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7F4F0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30" w:lineRule="exact"/>
        <w:jc w:val="both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eastAsia="zh-CN"/>
        </w:rPr>
        <w:t>附件</w:t>
      </w:r>
      <w:r>
        <w:rPr>
          <w:rFonts w:hint="eastAsia" w:ascii="仿宋" w:hAnsi="仿宋" w:eastAsia="仿宋" w:cs="仿宋"/>
          <w:b w:val="0"/>
          <w:bCs w:val="0"/>
          <w:color w:val="auto"/>
          <w:sz w:val="32"/>
          <w:szCs w:val="32"/>
          <w:lang w:val="en-US" w:eastAsia="zh-CN"/>
        </w:rPr>
        <w:t>3</w:t>
      </w:r>
    </w:p>
    <w:p w14:paraId="6A0FD7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30" w:lineRule="exact"/>
        <w:jc w:val="both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36"/>
          <w:szCs w:val="36"/>
          <w:lang w:val="en-US" w:eastAsia="zh-CN"/>
        </w:rPr>
      </w:pPr>
      <w:bookmarkStart w:id="0" w:name="_GoBack"/>
      <w:bookmarkEnd w:id="0"/>
    </w:p>
    <w:p w14:paraId="0EB4300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30" w:lineRule="exact"/>
        <w:jc w:val="center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44"/>
          <w:szCs w:val="44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44"/>
          <w:szCs w:val="44"/>
          <w:lang w:eastAsia="zh-CN"/>
        </w:rPr>
        <w:t>竞租</w:t>
      </w:r>
      <w:r>
        <w:rPr>
          <w:rFonts w:hint="eastAsia" w:ascii="仿宋" w:hAnsi="仿宋" w:eastAsia="仿宋" w:cs="仿宋"/>
          <w:b w:val="0"/>
          <w:bCs w:val="0"/>
          <w:color w:val="auto"/>
          <w:sz w:val="44"/>
          <w:szCs w:val="44"/>
        </w:rPr>
        <w:t>成交确认书</w:t>
      </w:r>
    </w:p>
    <w:p w14:paraId="373E73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30" w:lineRule="exact"/>
        <w:jc w:val="center"/>
        <w:textAlignment w:val="auto"/>
        <w:rPr>
          <w:rFonts w:hint="eastAsia" w:ascii="仿宋" w:hAnsi="仿宋" w:eastAsia="仿宋" w:cs="仿宋"/>
          <w:b w:val="0"/>
          <w:bCs w:val="0"/>
          <w:color w:val="auto"/>
          <w:sz w:val="44"/>
          <w:szCs w:val="44"/>
        </w:rPr>
      </w:pPr>
    </w:p>
    <w:p w14:paraId="0275A7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  <w:t>招租</w:t>
      </w:r>
      <w:r>
        <w:rPr>
          <w:rFonts w:hint="eastAsia" w:ascii="仿宋" w:hAnsi="仿宋" w:eastAsia="仿宋" w:cs="仿宋"/>
          <w:color w:val="auto"/>
          <w:sz w:val="30"/>
          <w:szCs w:val="30"/>
        </w:rPr>
        <w:t>人：重庆</w:t>
      </w:r>
      <w:r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  <w:t>市</w:t>
      </w:r>
      <w:r>
        <w:rPr>
          <w:rFonts w:hint="eastAsia" w:ascii="仿宋" w:hAnsi="仿宋" w:eastAsia="仿宋" w:cs="仿宋"/>
          <w:color w:val="auto"/>
          <w:sz w:val="30"/>
          <w:szCs w:val="30"/>
        </w:rPr>
        <w:t>三峡供销社集团有限公司</w:t>
      </w:r>
    </w:p>
    <w:p w14:paraId="7D84764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仿宋" w:hAnsi="仿宋" w:eastAsia="仿宋" w:cs="仿宋"/>
          <w:color w:val="FF0000"/>
          <w:sz w:val="30"/>
          <w:szCs w:val="30"/>
        </w:rPr>
      </w:pPr>
      <w:r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  <w:t>竞</w:t>
      </w:r>
      <w:r>
        <w:rPr>
          <w:rFonts w:hint="eastAsia" w:ascii="仿宋" w:hAnsi="仿宋" w:eastAsia="仿宋" w:cs="仿宋"/>
          <w:color w:val="auto"/>
          <w:sz w:val="30"/>
          <w:szCs w:val="30"/>
        </w:rPr>
        <w:t>得人：</w: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 xml:space="preserve">                </w:t>
      </w:r>
      <w:r>
        <w:rPr>
          <w:rFonts w:hint="eastAsia" w:ascii="仿宋" w:hAnsi="仿宋" w:eastAsia="仿宋" w:cs="仿宋"/>
          <w:color w:val="FF0000"/>
          <w:sz w:val="30"/>
          <w:szCs w:val="30"/>
          <w:lang w:val="en-US" w:eastAsia="zh-CN"/>
        </w:rPr>
        <w:t xml:space="preserve">             </w:t>
      </w:r>
    </w:p>
    <w:p w14:paraId="36825B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auto"/>
          <w:sz w:val="30"/>
          <w:szCs w:val="30"/>
        </w:rPr>
        <w:t>竞得人于20</w: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2</w: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z w:val="30"/>
          <w:szCs w:val="30"/>
        </w:rPr>
        <w:t>年</w: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z w:val="30"/>
          <w:szCs w:val="30"/>
        </w:rPr>
        <w:t>月</w: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23</w:t>
      </w:r>
      <w:r>
        <w:rPr>
          <w:rFonts w:hint="eastAsia" w:ascii="仿宋" w:hAnsi="仿宋" w:eastAsia="仿宋" w:cs="仿宋"/>
          <w:color w:val="auto"/>
          <w:sz w:val="30"/>
          <w:szCs w:val="30"/>
        </w:rPr>
        <w:t>日在</w:t>
      </w:r>
      <w:r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  <w:t>招租方</w:t>
      </w:r>
      <w:r>
        <w:rPr>
          <w:rFonts w:hint="eastAsia" w:ascii="仿宋" w:hAnsi="仿宋" w:eastAsia="仿宋" w:cs="仿宋"/>
          <w:color w:val="auto"/>
          <w:sz w:val="30"/>
          <w:szCs w:val="30"/>
        </w:rPr>
        <w:t>举行的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重庆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市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三峡供销社集团有限公司</w:t>
      </w:r>
      <w:r>
        <w:rPr>
          <w:rFonts w:hint="eastAsia" w:ascii="仿宋" w:hAnsi="仿宋" w:eastAsia="仿宋" w:cs="仿宋"/>
          <w:color w:val="auto"/>
          <w:sz w:val="32"/>
          <w:szCs w:val="32"/>
          <w:lang w:eastAsia="zh-CN"/>
        </w:rPr>
        <w:t>公房</w:t>
      </w:r>
      <w:r>
        <w:rPr>
          <w:rFonts w:hint="eastAsia" w:ascii="仿宋" w:hAnsi="仿宋" w:eastAsia="仿宋" w:cs="仿宋"/>
          <w:color w:val="auto"/>
          <w:sz w:val="32"/>
          <w:szCs w:val="32"/>
        </w:rPr>
        <w:t>租赁权竞租</w:t>
      </w:r>
      <w:r>
        <w:rPr>
          <w:rFonts w:hint="eastAsia" w:ascii="仿宋" w:hAnsi="仿宋" w:eastAsia="仿宋" w:cs="仿宋"/>
          <w:color w:val="auto"/>
          <w:sz w:val="32"/>
          <w:szCs w:val="32"/>
          <w:lang w:val="en-US" w:eastAsia="zh-CN"/>
        </w:rPr>
        <w:t>会</w:t>
      </w:r>
      <w:r>
        <w:rPr>
          <w:rFonts w:hint="eastAsia" w:ascii="仿宋" w:hAnsi="仿宋" w:eastAsia="仿宋" w:cs="仿宋"/>
          <w:color w:val="auto"/>
          <w:sz w:val="30"/>
          <w:szCs w:val="30"/>
        </w:rPr>
        <w:t>上，竞得如下标的，现就</w:t>
      </w:r>
      <w:r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  <w:t>竞租</w:t>
      </w:r>
      <w:r>
        <w:rPr>
          <w:rFonts w:hint="eastAsia" w:ascii="仿宋" w:hAnsi="仿宋" w:eastAsia="仿宋" w:cs="仿宋"/>
          <w:color w:val="auto"/>
          <w:sz w:val="30"/>
          <w:szCs w:val="30"/>
        </w:rPr>
        <w:t>成交有关事项确认如下:</w:t>
      </w:r>
    </w:p>
    <w:p w14:paraId="3E1287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0"/>
          <w:szCs w:val="30"/>
        </w:rPr>
        <w:t>一、</w:t>
      </w:r>
      <w:r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  <w:t>竞租</w:t>
      </w:r>
      <w:r>
        <w:rPr>
          <w:rFonts w:hint="eastAsia" w:ascii="仿宋" w:hAnsi="仿宋" w:eastAsia="仿宋" w:cs="仿宋"/>
          <w:color w:val="auto"/>
          <w:sz w:val="30"/>
          <w:szCs w:val="30"/>
        </w:rPr>
        <w:t>标的：</w:t>
      </w:r>
      <w:r>
        <w:rPr>
          <w:rFonts w:hint="eastAsia" w:ascii="仿宋" w:hAnsi="仿宋" w:eastAsia="仿宋" w:cs="仿宋"/>
          <w:color w:val="auto"/>
          <w:sz w:val="30"/>
          <w:szCs w:val="30"/>
          <w:u w:val="single"/>
          <w:lang w:val="en-US" w:eastAsia="zh-CN"/>
        </w:rPr>
        <w:t xml:space="preserve">                   </w: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  <w:t>商铺</w:t>
      </w:r>
      <w:r>
        <w:rPr>
          <w:rFonts w:hint="eastAsia" w:ascii="仿宋" w:hAnsi="仿宋" w:eastAsia="仿宋" w:cs="仿宋"/>
          <w:color w:val="auto"/>
          <w:sz w:val="30"/>
          <w:szCs w:val="30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auto"/>
          <w:sz w:val="30"/>
          <w:szCs w:val="30"/>
          <w:u w:val="single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auto"/>
          <w:sz w:val="30"/>
          <w:szCs w:val="30"/>
          <w:u w:val="single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  <w:t>年期</w:t>
      </w:r>
      <w:r>
        <w:rPr>
          <w:rFonts w:hint="eastAsia" w:ascii="仿宋" w:hAnsi="仿宋" w:eastAsia="仿宋" w:cs="仿宋"/>
          <w:color w:val="auto"/>
          <w:sz w:val="30"/>
          <w:szCs w:val="30"/>
        </w:rPr>
        <w:t>租赁权。</w:t>
      </w:r>
      <w:r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  <w:t>用途：</w:t>
      </w:r>
      <w:r>
        <w:rPr>
          <w:rFonts w:hint="eastAsia" w:ascii="仿宋" w:hAnsi="仿宋" w:eastAsia="仿宋" w:cs="仿宋"/>
          <w:color w:val="auto"/>
          <w:sz w:val="30"/>
          <w:szCs w:val="30"/>
          <w:u w:val="single"/>
          <w:lang w:val="en-US" w:eastAsia="zh-CN"/>
        </w:rPr>
        <w:t xml:space="preserve">             </w:t>
      </w:r>
      <w:r>
        <w:rPr>
          <w:rFonts w:hint="eastAsia" w:ascii="仿宋" w:hAnsi="仿宋" w:eastAsia="仿宋" w:cs="仿宋"/>
          <w:color w:val="auto"/>
          <w:sz w:val="30"/>
          <w:szCs w:val="30"/>
          <w:u w:val="none"/>
          <w:lang w:val="en-US" w:eastAsia="zh-CN"/>
        </w:rPr>
        <w:t xml:space="preserve">。 </w: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 xml:space="preserve"> </w:t>
      </w:r>
    </w:p>
    <w:p w14:paraId="6CBA890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600" w:hanging="600" w:hangingChars="200"/>
        <w:jc w:val="both"/>
        <w:textAlignment w:val="auto"/>
        <w:rPr>
          <w:rFonts w:hint="eastAsia" w:ascii="仿宋" w:hAnsi="仿宋" w:eastAsia="仿宋" w:cs="仿宋"/>
          <w:color w:val="auto"/>
          <w:sz w:val="30"/>
          <w:szCs w:val="30"/>
        </w:rPr>
      </w:pPr>
      <w:r>
        <w:rPr>
          <w:rFonts w:hint="eastAsia" w:ascii="仿宋" w:hAnsi="仿宋" w:eastAsia="仿宋" w:cs="仿宋"/>
          <w:color w:val="auto"/>
          <w:sz w:val="30"/>
        </w:rPr>
        <w:pict>
          <v:line id="_x0000_s1026" o:spid="_x0000_s1026" o:spt="20" style="position:absolute;left:0pt;margin-left:5.1pt;margin-top:49.3pt;height:0.05pt;width:26pt;z-index:251659264;mso-width-relative:page;mso-height-relative:page;" filled="f" stroked="t" coordsize="21600,21600">
            <v:path arrowok="t"/>
            <v:fill on="f" focussize="0,0"/>
            <v:stroke color="#000000"/>
            <v:imagedata o:title=""/>
            <o:lock v:ext="edit" aspectratio="f"/>
          </v:line>
        </w:pict>
      </w:r>
      <w:r>
        <w:rPr>
          <w:rFonts w:hint="eastAsia" w:ascii="仿宋" w:hAnsi="仿宋" w:eastAsia="仿宋" w:cs="仿宋"/>
          <w:color w:val="auto"/>
          <w:sz w:val="30"/>
          <w:szCs w:val="30"/>
        </w:rPr>
        <w:t xml:space="preserve"> </w: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color w:val="auto"/>
          <w:sz w:val="30"/>
          <w:szCs w:val="30"/>
        </w:rPr>
        <w:t>二、</w:t>
      </w:r>
      <w:r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  <w:t>竞租</w:t>
      </w:r>
      <w:r>
        <w:rPr>
          <w:rFonts w:hint="eastAsia" w:ascii="仿宋" w:hAnsi="仿宋" w:eastAsia="仿宋" w:cs="仿宋"/>
          <w:color w:val="auto"/>
          <w:sz w:val="30"/>
          <w:szCs w:val="30"/>
        </w:rPr>
        <w:t>成交价：</w:t>
      </w:r>
      <w:r>
        <w:rPr>
          <w:rFonts w:hint="eastAsia" w:ascii="仿宋" w:hAnsi="仿宋" w:eastAsia="仿宋" w:cs="仿宋"/>
          <w:color w:val="auto"/>
          <w:sz w:val="30"/>
          <w:szCs w:val="30"/>
          <w:u w:val="single"/>
          <w:lang w:val="en-US" w:eastAsia="zh-CN"/>
        </w:rPr>
        <w:t xml:space="preserve">          </w:t>
      </w:r>
      <w:r>
        <w:rPr>
          <w:rFonts w:hint="eastAsia" w:ascii="仿宋" w:hAnsi="仿宋" w:eastAsia="仿宋" w:cs="仿宋"/>
          <w:color w:val="auto"/>
          <w:sz w:val="30"/>
          <w:szCs w:val="30"/>
          <w:u w:val="none"/>
          <w:lang w:val="en-US" w:eastAsia="zh-CN"/>
        </w:rPr>
        <w:t>元</w:t>
      </w:r>
      <w:r>
        <w:rPr>
          <w:rFonts w:hint="eastAsia" w:ascii="仿宋" w:hAnsi="仿宋" w:eastAsia="仿宋" w:cs="仿宋"/>
          <w:color w:val="auto"/>
          <w:sz w:val="30"/>
          <w:szCs w:val="30"/>
        </w:rPr>
        <w:t>(大写</w:t>
      </w:r>
      <w:r>
        <w:rPr>
          <w:rFonts w:hint="eastAsia" w:ascii="仿宋" w:hAnsi="仿宋" w:eastAsia="仿宋" w:cs="仿宋"/>
          <w:color w:val="auto"/>
          <w:sz w:val="30"/>
          <w:szCs w:val="30"/>
          <w:u w:val="none"/>
          <w:lang w:eastAsia="zh-CN"/>
        </w:rPr>
        <w:t>：</w:t>
      </w:r>
      <w:r>
        <w:rPr>
          <w:rFonts w:hint="eastAsia" w:ascii="仿宋" w:hAnsi="仿宋" w:eastAsia="仿宋" w:cs="仿宋"/>
          <w:color w:val="auto"/>
          <w:sz w:val="30"/>
          <w:szCs w:val="30"/>
          <w:u w:val="none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auto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拾</w:t>
      </w:r>
      <w:r>
        <w:rPr>
          <w:rFonts w:hint="eastAsia" w:ascii="仿宋" w:hAnsi="仿宋" w:eastAsia="仿宋" w:cs="仿宋"/>
          <w:color w:val="auto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color w:val="auto"/>
          <w:sz w:val="30"/>
          <w:szCs w:val="30"/>
        </w:rPr>
        <w:t>万</w:t>
      </w:r>
      <w:r>
        <w:rPr>
          <w:rFonts w:hint="eastAsia" w:ascii="仿宋" w:hAnsi="仿宋" w:eastAsia="仿宋" w:cs="仿宋"/>
          <w:color w:val="auto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color w:val="auto"/>
          <w:sz w:val="30"/>
          <w:szCs w:val="30"/>
        </w:rPr>
        <w:t>仟</w:t>
      </w:r>
      <w:r>
        <w:rPr>
          <w:rFonts w:hint="eastAsia" w:ascii="仿宋" w:hAnsi="仿宋" w:eastAsia="仿宋" w:cs="仿宋"/>
          <w:color w:val="auto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color w:val="auto"/>
          <w:sz w:val="30"/>
          <w:szCs w:val="30"/>
        </w:rPr>
        <w:t>佰</w:t>
      </w:r>
      <w:r>
        <w:rPr>
          <w:rFonts w:hint="eastAsia" w:ascii="仿宋" w:hAnsi="仿宋" w:eastAsia="仿宋" w:cs="仿宋"/>
          <w:color w:val="auto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 xml:space="preserve">拾 </w:t>
      </w:r>
      <w:r>
        <w:rPr>
          <w:rFonts w:hint="eastAsia" w:ascii="仿宋" w:hAnsi="仿宋" w:eastAsia="仿宋" w:cs="仿宋"/>
          <w:color w:val="auto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color w:val="auto"/>
          <w:sz w:val="30"/>
          <w:szCs w:val="30"/>
        </w:rPr>
        <w:t>元整)</w:t>
      </w:r>
      <w:r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  <w:t>。</w:t>
      </w:r>
      <w:r>
        <w:rPr>
          <w:rFonts w:hint="eastAsia" w:ascii="仿宋" w:hAnsi="仿宋" w:eastAsia="仿宋" w:cs="仿宋"/>
          <w:color w:val="auto"/>
          <w:sz w:val="30"/>
          <w:szCs w:val="30"/>
        </w:rPr>
        <w:t xml:space="preserve">  </w:t>
      </w:r>
    </w:p>
    <w:p w14:paraId="6EDEF46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color w:val="auto"/>
          <w:sz w:val="30"/>
          <w:szCs w:val="30"/>
        </w:rPr>
      </w:pPr>
      <w:r>
        <w:rPr>
          <w:rFonts w:hint="eastAsia" w:ascii="仿宋" w:hAnsi="仿宋" w:eastAsia="仿宋" w:cs="仿宋"/>
          <w:color w:val="auto"/>
          <w:sz w:val="30"/>
          <w:szCs w:val="30"/>
        </w:rPr>
        <w:t>三、</w:t>
      </w:r>
      <w:r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  <w:t>竞得人须在</w:t>
      </w:r>
      <w:r>
        <w:rPr>
          <w:rFonts w:hint="eastAsia" w:ascii="仿宋" w:hAnsi="仿宋" w:eastAsia="仿宋" w:cs="仿宋"/>
          <w:color w:val="auto"/>
          <w:sz w:val="30"/>
          <w:szCs w:val="30"/>
        </w:rPr>
        <w:t>5</w:t>
      </w:r>
      <w:r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  <w:t>个工作</w:t>
      </w:r>
      <w:r>
        <w:rPr>
          <w:rFonts w:hint="eastAsia" w:ascii="仿宋" w:hAnsi="仿宋" w:eastAsia="仿宋" w:cs="仿宋"/>
          <w:color w:val="auto"/>
          <w:sz w:val="30"/>
          <w:szCs w:val="30"/>
        </w:rPr>
        <w:t>日内持《</w:t>
      </w:r>
      <w:r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  <w:t>竞租</w:t>
      </w:r>
      <w:r>
        <w:rPr>
          <w:rFonts w:hint="eastAsia" w:ascii="仿宋" w:hAnsi="仿宋" w:eastAsia="仿宋" w:cs="仿宋"/>
          <w:color w:val="auto"/>
          <w:sz w:val="30"/>
          <w:szCs w:val="30"/>
        </w:rPr>
        <w:t>成交确认书》与出租人签订《房屋租赁合同》，</w:t>
      </w:r>
      <w:r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  <w:t>竞租保证金在签订</w:t>
      </w:r>
      <w:r>
        <w:rPr>
          <w:rFonts w:hint="eastAsia" w:ascii="仿宋" w:hAnsi="仿宋" w:eastAsia="仿宋" w:cs="仿宋"/>
          <w:color w:val="auto"/>
          <w:sz w:val="30"/>
          <w:szCs w:val="30"/>
        </w:rPr>
        <w:t>《房屋租赁合同》</w:t>
      </w:r>
      <w:r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  <w:t>时自动抵减第一年租金，</w:t>
      </w:r>
      <w:r>
        <w:rPr>
          <w:rFonts w:hint="eastAsia" w:ascii="仿宋" w:hAnsi="仿宋" w:eastAsia="仿宋" w:cs="仿宋"/>
          <w:color w:val="auto"/>
          <w:sz w:val="30"/>
          <w:szCs w:val="30"/>
        </w:rPr>
        <w:t>并</w:t>
      </w:r>
      <w:r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  <w:t>按合同约定</w:t>
      </w:r>
      <w:r>
        <w:rPr>
          <w:rFonts w:hint="eastAsia" w:ascii="仿宋" w:hAnsi="仿宋" w:eastAsia="仿宋" w:cs="仿宋"/>
          <w:color w:val="auto"/>
          <w:sz w:val="30"/>
          <w:szCs w:val="30"/>
        </w:rPr>
        <w:t>付清租金</w:t>
      </w:r>
      <w:r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  <w:t>、</w:t>
      </w:r>
      <w:r>
        <w:rPr>
          <w:rFonts w:hint="eastAsia" w:ascii="仿宋" w:hAnsi="仿宋" w:eastAsia="仿宋" w:cs="仿宋"/>
          <w:color w:val="auto"/>
          <w:sz w:val="30"/>
          <w:szCs w:val="30"/>
        </w:rPr>
        <w:t>履约保证金，否则视为违约，</w:t>
      </w:r>
      <w:r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  <w:t>竞租</w:t>
      </w:r>
      <w:r>
        <w:rPr>
          <w:rFonts w:hint="eastAsia" w:ascii="仿宋" w:hAnsi="仿宋" w:eastAsia="仿宋" w:cs="仿宋"/>
          <w:color w:val="auto"/>
          <w:sz w:val="30"/>
          <w:szCs w:val="30"/>
        </w:rPr>
        <w:t>保证金不予退还。</w:t>
      </w:r>
    </w:p>
    <w:p w14:paraId="46BD291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  <w:t>四</w:t>
      </w:r>
      <w:r>
        <w:rPr>
          <w:rFonts w:hint="eastAsia" w:ascii="仿宋" w:hAnsi="仿宋" w:eastAsia="仿宋" w:cs="仿宋"/>
          <w:color w:val="auto"/>
          <w:sz w:val="30"/>
          <w:szCs w:val="30"/>
        </w:rPr>
        <w:t>、其它事项按本场</w:t>
      </w:r>
      <w:r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  <w:t>竞租</w:t>
      </w:r>
      <w:r>
        <w:rPr>
          <w:rFonts w:hint="eastAsia" w:ascii="仿宋" w:hAnsi="仿宋" w:eastAsia="仿宋" w:cs="仿宋"/>
          <w:color w:val="auto"/>
          <w:sz w:val="30"/>
          <w:szCs w:val="30"/>
        </w:rPr>
        <w:t>会的《房屋租赁权</w:t>
      </w:r>
      <w:r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  <w:t>竞租</w:t>
      </w:r>
      <w:r>
        <w:rPr>
          <w:rFonts w:hint="eastAsia" w:ascii="仿宋" w:hAnsi="仿宋" w:eastAsia="仿宋" w:cs="仿宋"/>
          <w:color w:val="auto"/>
          <w:sz w:val="30"/>
          <w:szCs w:val="30"/>
        </w:rPr>
        <w:t>公告》和《房屋租赁合同》的约定执行。</w:t>
      </w:r>
    </w:p>
    <w:p w14:paraId="6DC808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  <w:t>五、</w:t>
      </w:r>
      <w:r>
        <w:rPr>
          <w:rFonts w:hint="eastAsia" w:ascii="仿宋" w:hAnsi="仿宋" w:eastAsia="仿宋" w:cs="仿宋"/>
          <w:color w:val="auto"/>
          <w:sz w:val="30"/>
          <w:szCs w:val="30"/>
        </w:rPr>
        <w:t> 本确认书</w:t>
      </w:r>
      <w:r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  <w:t>一</w:t>
      </w:r>
      <w:r>
        <w:rPr>
          <w:rFonts w:hint="eastAsia" w:ascii="仿宋" w:hAnsi="仿宋" w:eastAsia="仿宋" w:cs="仿宋"/>
          <w:color w:val="auto"/>
          <w:sz w:val="30"/>
          <w:szCs w:val="30"/>
        </w:rPr>
        <w:t> 式</w:t>
      </w:r>
      <w:r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  <w:t>四</w:t>
      </w:r>
      <w:r>
        <w:rPr>
          <w:rFonts w:hint="eastAsia" w:ascii="仿宋" w:hAnsi="仿宋" w:eastAsia="仿宋" w:cs="仿宋"/>
          <w:color w:val="auto"/>
          <w:sz w:val="30"/>
          <w:szCs w:val="30"/>
        </w:rPr>
        <w:t>份，经竞得人和</w:t>
      </w:r>
      <w:r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  <w:t>招租人</w:t>
      </w:r>
      <w:r>
        <w:rPr>
          <w:rFonts w:hint="eastAsia" w:ascii="仿宋" w:hAnsi="仿宋" w:eastAsia="仿宋" w:cs="仿宋"/>
          <w:color w:val="auto"/>
          <w:sz w:val="30"/>
          <w:szCs w:val="30"/>
        </w:rPr>
        <w:t>双方签字盖章后即生效，竞得人、</w:t>
      </w:r>
      <w:r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  <w:t>招</w:t>
      </w:r>
      <w:r>
        <w:rPr>
          <w:rFonts w:hint="eastAsia" w:ascii="仿宋" w:hAnsi="仿宋" w:eastAsia="仿宋" w:cs="仿宋"/>
          <w:color w:val="auto"/>
          <w:sz w:val="30"/>
          <w:szCs w:val="30"/>
        </w:rPr>
        <w:t>租人各执一份， 其余</w:t>
      </w:r>
      <w:r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  <w:t>两</w:t>
      </w:r>
      <w:r>
        <w:rPr>
          <w:rFonts w:hint="eastAsia" w:ascii="仿宋" w:hAnsi="仿宋" w:eastAsia="仿宋" w:cs="仿宋"/>
          <w:color w:val="auto"/>
          <w:sz w:val="30"/>
          <w:szCs w:val="30"/>
        </w:rPr>
        <w:t>份</w:t>
      </w:r>
      <w:r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  <w:t>递</w:t>
      </w:r>
      <w:r>
        <w:rPr>
          <w:rFonts w:hint="eastAsia" w:ascii="仿宋" w:hAnsi="仿宋" w:eastAsia="仿宋" w:cs="仿宋"/>
          <w:color w:val="auto"/>
          <w:sz w:val="30"/>
          <w:szCs w:val="30"/>
        </w:rPr>
        <w:t>送</w:t>
      </w:r>
      <w:r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  <w:t>相关部门</w:t>
      </w:r>
      <w:r>
        <w:rPr>
          <w:rFonts w:hint="eastAsia" w:ascii="仿宋" w:hAnsi="仿宋" w:eastAsia="仿宋" w:cs="仿宋"/>
          <w:color w:val="auto"/>
          <w:sz w:val="30"/>
          <w:szCs w:val="30"/>
        </w:rPr>
        <w:t>，具同等法律效力。</w:t>
      </w:r>
    </w:p>
    <w:p w14:paraId="7E610BB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jc w:val="both"/>
        <w:textAlignment w:val="auto"/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</w:pPr>
    </w:p>
    <w:p w14:paraId="7E323E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00" w:firstLineChars="200"/>
        <w:jc w:val="both"/>
        <w:textAlignment w:val="auto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0"/>
          <w:szCs w:val="30"/>
          <w:lang w:eastAsia="zh-CN"/>
        </w:rPr>
        <w:t>招租</w:t>
      </w:r>
      <w:r>
        <w:rPr>
          <w:rFonts w:hint="eastAsia" w:ascii="仿宋" w:hAnsi="仿宋" w:eastAsia="仿宋" w:cs="仿宋"/>
          <w:color w:val="auto"/>
          <w:sz w:val="30"/>
          <w:szCs w:val="30"/>
        </w:rPr>
        <w:t xml:space="preserve">人(签名盖章)：            </w: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auto"/>
          <w:sz w:val="30"/>
          <w:szCs w:val="30"/>
        </w:rPr>
        <w:t xml:space="preserve">竞得人(签名盖章)： </w:t>
      </w:r>
    </w:p>
    <w:p w14:paraId="01E885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4800" w:firstLineChars="1600"/>
        <w:jc w:val="both"/>
        <w:textAlignment w:val="auto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</w:p>
    <w:p w14:paraId="2BE959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4800" w:firstLineChars="1600"/>
        <w:jc w:val="both"/>
        <w:textAlignment w:val="auto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</w:p>
    <w:p w14:paraId="1EFDE1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4800" w:firstLineChars="1600"/>
        <w:jc w:val="both"/>
        <w:textAlignment w:val="auto"/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签订时间：</w: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 xml:space="preserve">    </w: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年</w: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月</w: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auto"/>
          <w:sz w:val="30"/>
          <w:szCs w:val="30"/>
          <w:lang w:val="en-US" w:eastAsia="zh-CN"/>
        </w:rPr>
        <w:t>日</w:t>
      </w:r>
    </w:p>
    <w:sectPr>
      <w:pgSz w:w="11906" w:h="16838"/>
      <w:pgMar w:top="1281" w:right="1531" w:bottom="857" w:left="1531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70AA9B2-7491-41C3-B434-A1BFEB2D67E5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AEAE538B-79F5-45E3-A3CE-F4214DC7B9B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F42B41BC-CF4E-4C6B-8EE6-7917BD0D383A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D764C52-51C6-448F-ADFD-ACD6B69A2E3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065A5466-3542-481B-9911-6A774EA4F24B}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6" w:fontKey="{9BC9B01B-F381-41EF-AC40-12691B8C8D81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Njg1NzVkMDNjM2I4ZmNkMzRkMmE5NzlhMGYzNzcxYWEifQ=="/>
    <w:docVar w:name="KSO_WPS_MARK_KEY" w:val="2ef77585-6f5f-4c14-a48d-e1425efcd1ee"/>
  </w:docVars>
  <w:rsids>
    <w:rsidRoot w:val="00993027"/>
    <w:rsid w:val="003A6827"/>
    <w:rsid w:val="00565F16"/>
    <w:rsid w:val="005A33D6"/>
    <w:rsid w:val="007D0049"/>
    <w:rsid w:val="00993027"/>
    <w:rsid w:val="00EB4B3C"/>
    <w:rsid w:val="01FD555A"/>
    <w:rsid w:val="03105C83"/>
    <w:rsid w:val="049A2C2D"/>
    <w:rsid w:val="05E52350"/>
    <w:rsid w:val="064B41C5"/>
    <w:rsid w:val="069F03F2"/>
    <w:rsid w:val="0831084F"/>
    <w:rsid w:val="08FB16E8"/>
    <w:rsid w:val="0BFF38B0"/>
    <w:rsid w:val="0C226B26"/>
    <w:rsid w:val="0C452339"/>
    <w:rsid w:val="10AF771C"/>
    <w:rsid w:val="11E967FA"/>
    <w:rsid w:val="12413435"/>
    <w:rsid w:val="13D10E60"/>
    <w:rsid w:val="13F85BB8"/>
    <w:rsid w:val="151A0424"/>
    <w:rsid w:val="160541E4"/>
    <w:rsid w:val="16F3716E"/>
    <w:rsid w:val="17567521"/>
    <w:rsid w:val="17851027"/>
    <w:rsid w:val="1AFF5507"/>
    <w:rsid w:val="1B71267D"/>
    <w:rsid w:val="1BB64D8F"/>
    <w:rsid w:val="1C9A08C0"/>
    <w:rsid w:val="1DAB7AC5"/>
    <w:rsid w:val="1DBE53A3"/>
    <w:rsid w:val="1FFE720C"/>
    <w:rsid w:val="2088631E"/>
    <w:rsid w:val="20D64EA6"/>
    <w:rsid w:val="21B7054D"/>
    <w:rsid w:val="236C1EB1"/>
    <w:rsid w:val="23943A5F"/>
    <w:rsid w:val="23F13440"/>
    <w:rsid w:val="25251171"/>
    <w:rsid w:val="26543D59"/>
    <w:rsid w:val="26BC36B5"/>
    <w:rsid w:val="271F1E89"/>
    <w:rsid w:val="279823CB"/>
    <w:rsid w:val="27F41A01"/>
    <w:rsid w:val="28357307"/>
    <w:rsid w:val="28790DDF"/>
    <w:rsid w:val="28A55591"/>
    <w:rsid w:val="291B5C45"/>
    <w:rsid w:val="2A3A08C2"/>
    <w:rsid w:val="2C7C1861"/>
    <w:rsid w:val="2D810B1F"/>
    <w:rsid w:val="2EC846B1"/>
    <w:rsid w:val="2EE43FBD"/>
    <w:rsid w:val="3238421F"/>
    <w:rsid w:val="332B14C9"/>
    <w:rsid w:val="34E23758"/>
    <w:rsid w:val="35105B32"/>
    <w:rsid w:val="371C328C"/>
    <w:rsid w:val="38FA7A99"/>
    <w:rsid w:val="39AF5382"/>
    <w:rsid w:val="39C510C5"/>
    <w:rsid w:val="3AAD3DE7"/>
    <w:rsid w:val="3CFA2EB4"/>
    <w:rsid w:val="3E2674EB"/>
    <w:rsid w:val="3F5F42B2"/>
    <w:rsid w:val="3F653F5A"/>
    <w:rsid w:val="40034343"/>
    <w:rsid w:val="40D16787"/>
    <w:rsid w:val="418053C6"/>
    <w:rsid w:val="429079E0"/>
    <w:rsid w:val="44B02227"/>
    <w:rsid w:val="46435D5B"/>
    <w:rsid w:val="46720DB6"/>
    <w:rsid w:val="4712321B"/>
    <w:rsid w:val="48A71A78"/>
    <w:rsid w:val="494E6FA0"/>
    <w:rsid w:val="49BD0C7A"/>
    <w:rsid w:val="4A0A2EB2"/>
    <w:rsid w:val="4A1B21C5"/>
    <w:rsid w:val="4A836FBE"/>
    <w:rsid w:val="4ACB09C1"/>
    <w:rsid w:val="4C564D09"/>
    <w:rsid w:val="4D6F4CDA"/>
    <w:rsid w:val="4E400C9A"/>
    <w:rsid w:val="502138C7"/>
    <w:rsid w:val="5107597D"/>
    <w:rsid w:val="51ED7102"/>
    <w:rsid w:val="52084025"/>
    <w:rsid w:val="5323041E"/>
    <w:rsid w:val="53B6374E"/>
    <w:rsid w:val="53D03E44"/>
    <w:rsid w:val="552D56F4"/>
    <w:rsid w:val="58354524"/>
    <w:rsid w:val="595532F7"/>
    <w:rsid w:val="59906691"/>
    <w:rsid w:val="59A709BD"/>
    <w:rsid w:val="5AAC7E7E"/>
    <w:rsid w:val="5AEC0C31"/>
    <w:rsid w:val="5BC76C20"/>
    <w:rsid w:val="5CA55837"/>
    <w:rsid w:val="60F363B0"/>
    <w:rsid w:val="627F56D0"/>
    <w:rsid w:val="63183DC7"/>
    <w:rsid w:val="64D65D36"/>
    <w:rsid w:val="64F936D3"/>
    <w:rsid w:val="65786E39"/>
    <w:rsid w:val="657A2AF0"/>
    <w:rsid w:val="65A559FD"/>
    <w:rsid w:val="661F5C42"/>
    <w:rsid w:val="66C65A82"/>
    <w:rsid w:val="673F75AC"/>
    <w:rsid w:val="68E30869"/>
    <w:rsid w:val="698F3DA9"/>
    <w:rsid w:val="69BA2567"/>
    <w:rsid w:val="6A1710CB"/>
    <w:rsid w:val="6B50752E"/>
    <w:rsid w:val="6C3346DA"/>
    <w:rsid w:val="6C851002"/>
    <w:rsid w:val="6D2A745E"/>
    <w:rsid w:val="6E047641"/>
    <w:rsid w:val="6E711791"/>
    <w:rsid w:val="6F045092"/>
    <w:rsid w:val="72413C22"/>
    <w:rsid w:val="74104C0B"/>
    <w:rsid w:val="749E1C25"/>
    <w:rsid w:val="754F1105"/>
    <w:rsid w:val="75736ACE"/>
    <w:rsid w:val="757F7745"/>
    <w:rsid w:val="77C01263"/>
    <w:rsid w:val="79B220BA"/>
    <w:rsid w:val="79F51949"/>
    <w:rsid w:val="7A9B1F3B"/>
    <w:rsid w:val="7B5E326C"/>
    <w:rsid w:val="7B7C5FC5"/>
    <w:rsid w:val="7C54049B"/>
    <w:rsid w:val="7E083B6D"/>
    <w:rsid w:val="7E401D5F"/>
    <w:rsid w:val="7E7958E8"/>
    <w:rsid w:val="7FD76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363</Words>
  <Characters>367</Characters>
  <Lines>5</Lines>
  <Paragraphs>1</Paragraphs>
  <TotalTime>2</TotalTime>
  <ScaleCrop>false</ScaleCrop>
  <LinksUpToDate>false</LinksUpToDate>
  <CharactersWithSpaces>497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2021-04-08T07:14:00Z</dcterms:created>
  <dc:creator>Administrator</dc:creator>
  <cp:lastModifiedBy>开开心心</cp:lastModifiedBy>
  <cp:lastPrinted>2021-11-19T06:19:00Z</cp:lastPrinted>
  <dcterms:modified xsi:type="dcterms:W3CDTF">2025-04-15T06:37:42Z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446566520_embed</vt:lpwstr>
  </property>
  <property fmtid="{D5CDD505-2E9C-101B-9397-08002B2CF9AE}" pid="3" name="KSOProductBuildVer">
    <vt:lpwstr>2052-12.1.0.20784</vt:lpwstr>
  </property>
  <property fmtid="{D5CDD505-2E9C-101B-9397-08002B2CF9AE}" pid="4" name="ICV">
    <vt:lpwstr>1D0699B338A44AF7B645248D648EF212</vt:lpwstr>
  </property>
  <property fmtid="{D5CDD505-2E9C-101B-9397-08002B2CF9AE}" pid="5" name="KSOTemplateDocerSaveRecord">
    <vt:lpwstr>eyJoZGlkIjoiNmJmNDMxNjY1YmY4NDAyNTY4MzJiZWI0MzVjNWM5MGIiLCJ1c2VySWQiOiIyOTY1OTI4NDYifQ==</vt:lpwstr>
  </property>
</Properties>
</file>