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0B327">
      <w:pPr>
        <w:jc w:val="left"/>
        <w:rPr>
          <w:rFonts w:hint="eastAsia" w:asciiTheme="minorEastAsia" w:hAnsiTheme="minorEastAsia" w:eastAsiaTheme="minorEastAsia" w:cstheme="minorEastAsia"/>
          <w:color w:val="auto"/>
          <w:highlight w:val="none"/>
        </w:rPr>
      </w:pPr>
    </w:p>
    <w:p w14:paraId="7306E862">
      <w:pPr>
        <w:pStyle w:val="108"/>
        <w:rPr>
          <w:rFonts w:hint="eastAsia" w:asciiTheme="minorEastAsia" w:hAnsiTheme="minorEastAsia" w:eastAsiaTheme="minorEastAsia" w:cstheme="minorEastAsia"/>
          <w:color w:val="auto"/>
          <w:highlight w:val="none"/>
        </w:rPr>
      </w:pPr>
    </w:p>
    <w:p w14:paraId="33D3CFAB">
      <w:pPr>
        <w:spacing w:line="1000" w:lineRule="exact"/>
        <w:rPr>
          <w:rFonts w:hint="eastAsia" w:asciiTheme="minorEastAsia" w:hAnsiTheme="minorEastAsia" w:eastAsiaTheme="minorEastAsia" w:cstheme="minorEastAsia"/>
          <w:color w:val="auto"/>
          <w:sz w:val="96"/>
          <w:szCs w:val="96"/>
          <w:highlight w:val="none"/>
        </w:rPr>
      </w:pPr>
    </w:p>
    <w:p w14:paraId="0E656EF8">
      <w:pPr>
        <w:spacing w:line="1400" w:lineRule="exact"/>
        <w:rPr>
          <w:rFonts w:hint="eastAsia" w:asciiTheme="minorEastAsia" w:hAnsiTheme="minorEastAsia" w:eastAsiaTheme="minorEastAsia" w:cstheme="minorEastAsia"/>
          <w:b/>
          <w:color w:val="auto"/>
          <w:sz w:val="160"/>
          <w:szCs w:val="160"/>
          <w:highlight w:val="none"/>
        </w:rPr>
      </w:pPr>
      <w:r>
        <w:rPr>
          <w:rFonts w:hint="eastAsia" w:asciiTheme="minorEastAsia" w:hAnsiTheme="minorEastAsia" w:eastAsiaTheme="minorEastAsia" w:cstheme="minorEastAsia"/>
          <w:color w:val="auto"/>
          <w:sz w:val="130"/>
          <w:szCs w:val="130"/>
          <w:highlight w:val="none"/>
        </w:rPr>
        <w:t>竞争性比选文件</w:t>
      </w:r>
    </w:p>
    <w:p w14:paraId="636EE479">
      <w:pPr>
        <w:rPr>
          <w:rFonts w:hint="eastAsia" w:asciiTheme="minorEastAsia" w:hAnsiTheme="minorEastAsia" w:eastAsiaTheme="minorEastAsia" w:cstheme="minorEastAsia"/>
          <w:color w:val="auto"/>
          <w:highlight w:val="none"/>
        </w:rPr>
      </w:pPr>
    </w:p>
    <w:p w14:paraId="16685C39">
      <w:pPr>
        <w:spacing w:line="6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40"/>
          <w:szCs w:val="40"/>
          <w:highlight w:val="none"/>
        </w:rPr>
        <w:t>（综合评分法）</w:t>
      </w:r>
    </w:p>
    <w:p w14:paraId="2D5D9B9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13627D7F">
      <w:pPr>
        <w:rPr>
          <w:rFonts w:hint="eastAsia" w:asciiTheme="minorEastAsia" w:hAnsiTheme="minorEastAsia" w:eastAsiaTheme="minorEastAsia" w:cstheme="minorEastAsia"/>
          <w:color w:val="auto"/>
          <w:highlight w:val="none"/>
        </w:rPr>
      </w:pPr>
    </w:p>
    <w:p w14:paraId="20FA3CC7">
      <w:pPr>
        <w:pStyle w:val="4"/>
        <w:rPr>
          <w:rFonts w:hint="eastAsia" w:asciiTheme="minorEastAsia" w:hAnsiTheme="minorEastAsia" w:eastAsiaTheme="minorEastAsia" w:cstheme="minorEastAsia"/>
          <w:color w:val="auto"/>
          <w:highlight w:val="none"/>
        </w:rPr>
      </w:pPr>
    </w:p>
    <w:p w14:paraId="557CBCA1">
      <w:pPr>
        <w:rPr>
          <w:rFonts w:hint="eastAsia" w:asciiTheme="minorEastAsia" w:hAnsiTheme="minorEastAsia" w:eastAsiaTheme="minorEastAsia" w:cstheme="minorEastAsia"/>
          <w:color w:val="auto"/>
          <w:highlight w:val="none"/>
        </w:rPr>
      </w:pPr>
    </w:p>
    <w:p w14:paraId="311292AD">
      <w:pPr>
        <w:pStyle w:val="18"/>
        <w:rPr>
          <w:rFonts w:hint="eastAsia" w:asciiTheme="minorEastAsia" w:hAnsiTheme="minorEastAsia" w:eastAsiaTheme="minorEastAsia" w:cstheme="minorEastAsia"/>
          <w:color w:val="auto"/>
          <w:highlight w:val="none"/>
        </w:rPr>
      </w:pPr>
    </w:p>
    <w:p w14:paraId="5DD9869C">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17E086B6">
      <w:pPr>
        <w:spacing w:line="600" w:lineRule="exact"/>
        <w:ind w:left="1400" w:hanging="1400" w:hangingChars="500"/>
        <w:jc w:val="left"/>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color w:val="auto"/>
          <w:sz w:val="32"/>
          <w:szCs w:val="32"/>
          <w:highlight w:val="none"/>
          <w:lang w:val="en-US" w:eastAsia="zh-CN"/>
        </w:rPr>
        <w:t>QJZB25076</w:t>
      </w:r>
    </w:p>
    <w:p w14:paraId="0AE3CFF9">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 xml:space="preserve">          项目名称: </w:t>
      </w:r>
      <w:r>
        <w:rPr>
          <w:rFonts w:hint="eastAsia" w:asciiTheme="minorEastAsia" w:hAnsiTheme="minorEastAsia" w:eastAsiaTheme="minorEastAsia" w:cstheme="minorEastAsia"/>
          <w:color w:val="auto"/>
          <w:sz w:val="32"/>
          <w:szCs w:val="32"/>
          <w:highlight w:val="none"/>
          <w:lang w:eastAsia="zh-CN"/>
        </w:rPr>
        <w:t>口腔科义齿加工采购</w:t>
      </w:r>
    </w:p>
    <w:p w14:paraId="58F95FD5">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p>
    <w:p w14:paraId="03FA979A">
      <w:pPr>
        <w:pStyle w:val="108"/>
        <w:spacing w:line="600" w:lineRule="exact"/>
        <w:ind w:left="1600" w:hanging="1600" w:hangingChars="500"/>
        <w:jc w:val="left"/>
        <w:rPr>
          <w:rFonts w:hint="eastAsia" w:asciiTheme="minorEastAsia" w:hAnsiTheme="minorEastAsia" w:eastAsiaTheme="minorEastAsia" w:cstheme="minorEastAsia"/>
          <w:color w:val="auto"/>
          <w:szCs w:val="32"/>
          <w:highlight w:val="none"/>
        </w:rPr>
      </w:pPr>
    </w:p>
    <w:p w14:paraId="4A96D12F">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采   购   人：重庆市綦江区中医院</w:t>
      </w:r>
    </w:p>
    <w:p w14:paraId="35B02EAE">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采购代理机构：重庆鸿兴招标代理有限公司</w:t>
      </w:r>
    </w:p>
    <w:p w14:paraId="4B77E39E">
      <w:pPr>
        <w:spacing w:line="600" w:lineRule="exact"/>
        <w:rPr>
          <w:rFonts w:hint="eastAsia" w:asciiTheme="minorEastAsia" w:hAnsiTheme="minorEastAsia" w:eastAsiaTheme="minorEastAsia" w:cstheme="minorEastAsia"/>
          <w:color w:val="auto"/>
          <w:sz w:val="32"/>
          <w:szCs w:val="32"/>
          <w:highlight w:val="none"/>
        </w:rPr>
      </w:pPr>
    </w:p>
    <w:p w14:paraId="7A6A859C">
      <w:pPr>
        <w:spacing w:line="600" w:lineRule="exact"/>
        <w:rPr>
          <w:rFonts w:hint="eastAsia" w:asciiTheme="minorEastAsia" w:hAnsiTheme="minorEastAsia" w:eastAsiaTheme="minorEastAsia" w:cstheme="minorEastAsia"/>
          <w:color w:val="auto"/>
          <w:sz w:val="32"/>
          <w:szCs w:val="32"/>
          <w:highlight w:val="none"/>
        </w:rPr>
      </w:pPr>
    </w:p>
    <w:p w14:paraId="24D5E440">
      <w:pPr>
        <w:spacing w:line="600" w:lineRule="exac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eastAsia="zh-CN"/>
        </w:rPr>
        <w:t>六</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eastAsia="zh-CN"/>
        </w:rPr>
        <w:t>一</w:t>
      </w:r>
      <w:r>
        <w:rPr>
          <w:rFonts w:hint="eastAsia" w:asciiTheme="minorEastAsia" w:hAnsiTheme="minorEastAsia" w:eastAsiaTheme="minorEastAsia" w:cstheme="minorEastAsia"/>
          <w:color w:val="auto"/>
          <w:sz w:val="32"/>
          <w:szCs w:val="32"/>
          <w:highlight w:val="none"/>
        </w:rPr>
        <w:t>月</w:t>
      </w:r>
    </w:p>
    <w:p w14:paraId="6F7F49E1">
      <w:pPr>
        <w:rPr>
          <w:rFonts w:hint="eastAsia" w:asciiTheme="minorEastAsia" w:hAnsiTheme="minorEastAsia" w:eastAsiaTheme="minorEastAsia" w:cstheme="minorEastAsia"/>
          <w:color w:val="auto"/>
          <w:sz w:val="28"/>
          <w:szCs w:val="28"/>
          <w:highlight w:val="none"/>
        </w:rPr>
        <w:sectPr>
          <w:headerReference r:id="rId5" w:type="default"/>
          <w:footerReference r:id="rId6" w:type="default"/>
          <w:footerReference r:id="rId7" w:type="even"/>
          <w:pgSz w:w="11907" w:h="16840"/>
          <w:pgMar w:top="1134" w:right="1134" w:bottom="1134" w:left="1134" w:header="851" w:footer="992" w:gutter="0"/>
          <w:pgNumType w:fmt="numberInDash" w:start="1"/>
          <w:cols w:space="720" w:num="1"/>
          <w:docGrid w:linePitch="380" w:charSpace="-5735"/>
        </w:sectPr>
      </w:pPr>
    </w:p>
    <w:p w14:paraId="0228DD3B">
      <w:pPr>
        <w:spacing w:line="240" w:lineRule="auto"/>
        <w:rPr>
          <w:rFonts w:hint="eastAsia" w:asciiTheme="minorEastAsia" w:hAnsiTheme="minorEastAsia" w:eastAsiaTheme="minorEastAsia" w:cstheme="minorEastAsia"/>
          <w:b/>
          <w:bCs w:val="0"/>
          <w:color w:val="auto"/>
          <w:sz w:val="32"/>
          <w:szCs w:val="32"/>
          <w:highlight w:val="none"/>
        </w:rPr>
      </w:pPr>
      <w:r>
        <w:rPr>
          <w:rFonts w:hint="eastAsia" w:asciiTheme="minorEastAsia" w:hAnsiTheme="minorEastAsia" w:eastAsiaTheme="minorEastAsia" w:cstheme="minorEastAsia"/>
          <w:b/>
          <w:bCs w:val="0"/>
          <w:color w:val="auto"/>
          <w:sz w:val="32"/>
          <w:szCs w:val="32"/>
          <w:highlight w:val="none"/>
        </w:rPr>
        <w:t>目   录</w:t>
      </w:r>
    </w:p>
    <w:p w14:paraId="54FC0359">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\h \z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_Toc9969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第一篇  比选邀请书</w:t>
      </w:r>
      <w:r>
        <w:tab/>
      </w:r>
      <w:r>
        <w:fldChar w:fldCharType="begin"/>
      </w:r>
      <w:r>
        <w:instrText xml:space="preserve"> PAGEREF _Toc9969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2E870B6B">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_Toc15038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szCs w:val="24"/>
          <w:highlight w:val="none"/>
          <w:lang w:val="en-US" w:eastAsia="zh-CN" w:bidi="ar-SA"/>
        </w:rPr>
        <w:t>一、</w:t>
      </w:r>
      <w:r>
        <w:rPr>
          <w:rFonts w:hint="eastAsia" w:asciiTheme="minorEastAsia" w:hAnsiTheme="minorEastAsia" w:eastAsiaTheme="minorEastAsia" w:cstheme="minorEastAsia"/>
          <w:bCs w:val="0"/>
          <w:highlight w:val="none"/>
        </w:rPr>
        <w:t>网上比选内容</w:t>
      </w:r>
      <w:r>
        <w:tab/>
      </w:r>
      <w:r>
        <w:fldChar w:fldCharType="begin"/>
      </w:r>
      <w:r>
        <w:instrText xml:space="preserve"> PAGEREF _Toc15038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3E8444BD">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_Toc21501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二、资金来源</w:t>
      </w:r>
      <w:r>
        <w:tab/>
      </w:r>
      <w:r>
        <w:fldChar w:fldCharType="begin"/>
      </w:r>
      <w:r>
        <w:instrText xml:space="preserve"> PAGEREF _Toc21501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6F6973CD">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_Toc9467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三、供应商资格条件</w:t>
      </w:r>
      <w:r>
        <w:tab/>
      </w:r>
      <w:r>
        <w:fldChar w:fldCharType="begin"/>
      </w:r>
      <w:r>
        <w:instrText xml:space="preserve"> PAGEREF _Toc9467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51D42731">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_Toc19392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四、网上比选有关说明</w:t>
      </w:r>
      <w:r>
        <w:tab/>
      </w:r>
      <w:r>
        <w:fldChar w:fldCharType="begin"/>
      </w:r>
      <w:r>
        <w:instrText xml:space="preserve"> PAGEREF _Toc19392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55926E34">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_Toc31335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五、比选保证金</w:t>
      </w:r>
      <w:r>
        <w:tab/>
      </w:r>
      <w:r>
        <w:fldChar w:fldCharType="begin"/>
      </w:r>
      <w:r>
        <w:instrText xml:space="preserve"> PAGEREF _Toc31335 \h </w:instrText>
      </w:r>
      <w:r>
        <w:fldChar w:fldCharType="separate"/>
      </w:r>
      <w:r>
        <w:t>3</w:t>
      </w:r>
      <w:r>
        <w:fldChar w:fldCharType="end"/>
      </w:r>
      <w:r>
        <w:rPr>
          <w:rFonts w:hint="eastAsia" w:asciiTheme="minorEastAsia" w:hAnsiTheme="minorEastAsia" w:eastAsiaTheme="minorEastAsia" w:cstheme="minorEastAsia"/>
          <w:color w:val="auto"/>
          <w:highlight w:val="none"/>
        </w:rPr>
        <w:fldChar w:fldCharType="end"/>
      </w:r>
    </w:p>
    <w:p w14:paraId="579433FD">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_Toc29954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六</w:t>
      </w:r>
      <w:r>
        <w:rPr>
          <w:rFonts w:hint="eastAsia" w:asciiTheme="minorEastAsia" w:hAnsiTheme="minorEastAsia" w:eastAsiaTheme="minorEastAsia" w:cstheme="minorEastAsia"/>
          <w:bCs w:val="0"/>
          <w:highlight w:val="none"/>
        </w:rPr>
        <w:t>、采购项目需落实的政府采购政策</w:t>
      </w:r>
      <w:r>
        <w:tab/>
      </w:r>
      <w:r>
        <w:fldChar w:fldCharType="begin"/>
      </w:r>
      <w:r>
        <w:instrText xml:space="preserve"> PAGEREF _Toc29954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74561069">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_Toc25391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七</w:t>
      </w:r>
      <w:r>
        <w:rPr>
          <w:rFonts w:hint="eastAsia" w:asciiTheme="minorEastAsia" w:hAnsiTheme="minorEastAsia" w:eastAsiaTheme="minorEastAsia" w:cstheme="minorEastAsia"/>
          <w:bCs w:val="0"/>
          <w:highlight w:val="none"/>
        </w:rPr>
        <w:t>、其它有关规定</w:t>
      </w:r>
      <w:r>
        <w:tab/>
      </w:r>
      <w:r>
        <w:fldChar w:fldCharType="begin"/>
      </w:r>
      <w:r>
        <w:instrText xml:space="preserve"> PAGEREF _Toc25391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70260A64">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_Toc27038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八</w:t>
      </w:r>
      <w:r>
        <w:rPr>
          <w:rFonts w:hint="eastAsia" w:asciiTheme="minorEastAsia" w:hAnsiTheme="minorEastAsia" w:eastAsiaTheme="minorEastAsia" w:cstheme="minorEastAsia"/>
          <w:bCs w:val="0"/>
          <w:highlight w:val="none"/>
        </w:rPr>
        <w:t>、联系方式</w:t>
      </w:r>
      <w:r>
        <w:tab/>
      </w:r>
      <w:r>
        <w:fldChar w:fldCharType="begin"/>
      </w:r>
      <w:r>
        <w:instrText xml:space="preserve"> PAGEREF _Toc27038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3809BEE1">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_Toc25245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第二篇  比选项目服务需求</w:t>
      </w:r>
      <w:r>
        <w:tab/>
      </w:r>
      <w:r>
        <w:fldChar w:fldCharType="begin"/>
      </w:r>
      <w:r>
        <w:instrText xml:space="preserve"> PAGEREF _Toc25245 \h </w:instrText>
      </w:r>
      <w:r>
        <w:fldChar w:fldCharType="separate"/>
      </w:r>
      <w:r>
        <w:t>5</w:t>
      </w:r>
      <w:r>
        <w:fldChar w:fldCharType="end"/>
      </w:r>
      <w:r>
        <w:rPr>
          <w:rFonts w:hint="eastAsia" w:asciiTheme="minorEastAsia" w:hAnsiTheme="minorEastAsia" w:eastAsiaTheme="minorEastAsia" w:cstheme="minorEastAsia"/>
          <w:color w:val="auto"/>
          <w:highlight w:val="none"/>
        </w:rPr>
        <w:fldChar w:fldCharType="end"/>
      </w:r>
    </w:p>
    <w:p w14:paraId="57534A82">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_Toc5415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一、</w:t>
      </w:r>
      <w:r>
        <w:rPr>
          <w:rFonts w:hint="eastAsia" w:asciiTheme="minorEastAsia" w:hAnsiTheme="minorEastAsia" w:eastAsiaTheme="minorEastAsia" w:cstheme="minorEastAsia"/>
          <w:bCs w:val="0"/>
          <w:highlight w:val="none"/>
          <w:lang w:eastAsia="zh-CN"/>
        </w:rPr>
        <w:t>项目一览表</w:t>
      </w:r>
      <w:r>
        <w:tab/>
      </w:r>
      <w:r>
        <w:fldChar w:fldCharType="begin"/>
      </w:r>
      <w:r>
        <w:instrText xml:space="preserve"> PAGEREF _Toc5415 \h </w:instrText>
      </w:r>
      <w:r>
        <w:fldChar w:fldCharType="separate"/>
      </w:r>
      <w:r>
        <w:t>5</w:t>
      </w:r>
      <w:r>
        <w:fldChar w:fldCharType="end"/>
      </w:r>
      <w:r>
        <w:rPr>
          <w:rFonts w:hint="eastAsia" w:asciiTheme="minorEastAsia" w:hAnsiTheme="minorEastAsia" w:eastAsiaTheme="minorEastAsia" w:cstheme="minorEastAsia"/>
          <w:color w:val="auto"/>
          <w:highlight w:val="none"/>
        </w:rPr>
        <w:fldChar w:fldCharType="end"/>
      </w:r>
    </w:p>
    <w:p w14:paraId="5544F783">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_Toc7591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二、项目技术和服务要求</w:t>
      </w:r>
      <w:r>
        <w:tab/>
      </w:r>
      <w:r>
        <w:fldChar w:fldCharType="begin"/>
      </w:r>
      <w:r>
        <w:instrText xml:space="preserve"> PAGEREF _Toc7591 \h </w:instrText>
      </w:r>
      <w:r>
        <w:fldChar w:fldCharType="separate"/>
      </w:r>
      <w:r>
        <w:t>5</w:t>
      </w:r>
      <w:r>
        <w:fldChar w:fldCharType="end"/>
      </w:r>
      <w:r>
        <w:rPr>
          <w:rFonts w:hint="eastAsia" w:asciiTheme="minorEastAsia" w:hAnsiTheme="minorEastAsia" w:eastAsiaTheme="minorEastAsia" w:cstheme="minorEastAsia"/>
          <w:color w:val="auto"/>
          <w:highlight w:val="none"/>
        </w:rPr>
        <w:fldChar w:fldCharType="end"/>
      </w:r>
    </w:p>
    <w:p w14:paraId="4E541930">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_Toc31168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第三篇  比选项目商务需求</w:t>
      </w:r>
      <w:r>
        <w:tab/>
      </w:r>
      <w:r>
        <w:fldChar w:fldCharType="begin"/>
      </w:r>
      <w:r>
        <w:instrText xml:space="preserve"> PAGEREF _Toc31168 \h </w:instrText>
      </w:r>
      <w:r>
        <w:fldChar w:fldCharType="separate"/>
      </w:r>
      <w:r>
        <w:t>10</w:t>
      </w:r>
      <w:r>
        <w:fldChar w:fldCharType="end"/>
      </w:r>
      <w:r>
        <w:rPr>
          <w:rFonts w:hint="eastAsia" w:asciiTheme="minorEastAsia" w:hAnsiTheme="minorEastAsia" w:eastAsiaTheme="minorEastAsia" w:cstheme="minorEastAsia"/>
          <w:color w:val="auto"/>
          <w:highlight w:val="none"/>
        </w:rPr>
        <w:fldChar w:fldCharType="end"/>
      </w:r>
    </w:p>
    <w:p w14:paraId="5B60C4B8">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_Toc17111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一、服务期限、服务地点及验收方式</w:t>
      </w:r>
      <w:r>
        <w:tab/>
      </w:r>
      <w:r>
        <w:fldChar w:fldCharType="begin"/>
      </w:r>
      <w:r>
        <w:instrText xml:space="preserve"> PAGEREF _Toc17111 \h </w:instrText>
      </w:r>
      <w:r>
        <w:fldChar w:fldCharType="separate"/>
      </w:r>
      <w:r>
        <w:t>10</w:t>
      </w:r>
      <w:r>
        <w:fldChar w:fldCharType="end"/>
      </w:r>
      <w:r>
        <w:rPr>
          <w:rFonts w:hint="eastAsia" w:asciiTheme="minorEastAsia" w:hAnsiTheme="minorEastAsia" w:eastAsiaTheme="minorEastAsia" w:cstheme="minorEastAsia"/>
          <w:color w:val="auto"/>
          <w:highlight w:val="none"/>
        </w:rPr>
        <w:fldChar w:fldCharType="end"/>
      </w:r>
    </w:p>
    <w:p w14:paraId="03DDA5AE">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_Toc21724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二、</w:t>
      </w:r>
      <w:r>
        <w:rPr>
          <w:rFonts w:hint="eastAsia" w:asciiTheme="minorEastAsia" w:hAnsiTheme="minorEastAsia" w:eastAsiaTheme="minorEastAsia" w:cstheme="minorEastAsia"/>
          <w:bCs w:val="0"/>
          <w:highlight w:val="none"/>
          <w:lang w:eastAsia="zh-CN"/>
        </w:rPr>
        <w:t>考核要求</w:t>
      </w:r>
      <w:r>
        <w:tab/>
      </w:r>
      <w:r>
        <w:fldChar w:fldCharType="begin"/>
      </w:r>
      <w:r>
        <w:instrText xml:space="preserve"> PAGEREF _Toc21724 \h </w:instrText>
      </w:r>
      <w:r>
        <w:fldChar w:fldCharType="separate"/>
      </w:r>
      <w:r>
        <w:t>11</w:t>
      </w:r>
      <w:r>
        <w:fldChar w:fldCharType="end"/>
      </w:r>
      <w:r>
        <w:rPr>
          <w:rFonts w:hint="eastAsia" w:asciiTheme="minorEastAsia" w:hAnsiTheme="minorEastAsia" w:eastAsiaTheme="minorEastAsia" w:cstheme="minorEastAsia"/>
          <w:color w:val="auto"/>
          <w:highlight w:val="none"/>
        </w:rPr>
        <w:fldChar w:fldCharType="end"/>
      </w:r>
    </w:p>
    <w:p w14:paraId="39D85564">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_Toc1701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三、</w:t>
      </w:r>
      <w:r>
        <w:rPr>
          <w:rFonts w:hint="eastAsia" w:asciiTheme="minorEastAsia" w:hAnsiTheme="minorEastAsia" w:eastAsiaTheme="minorEastAsia" w:cstheme="minorEastAsia"/>
          <w:bCs w:val="0"/>
          <w:highlight w:val="none"/>
        </w:rPr>
        <w:t>报价要求</w:t>
      </w:r>
      <w:r>
        <w:tab/>
      </w:r>
      <w:r>
        <w:fldChar w:fldCharType="begin"/>
      </w:r>
      <w:r>
        <w:instrText xml:space="preserve"> PAGEREF _Toc1701 \h </w:instrText>
      </w:r>
      <w:r>
        <w:fldChar w:fldCharType="separate"/>
      </w:r>
      <w:r>
        <w:t>14</w:t>
      </w:r>
      <w:r>
        <w:fldChar w:fldCharType="end"/>
      </w:r>
      <w:r>
        <w:rPr>
          <w:rFonts w:hint="eastAsia" w:asciiTheme="minorEastAsia" w:hAnsiTheme="minorEastAsia" w:eastAsiaTheme="minorEastAsia" w:cstheme="minorEastAsia"/>
          <w:color w:val="auto"/>
          <w:highlight w:val="none"/>
        </w:rPr>
        <w:fldChar w:fldCharType="end"/>
      </w:r>
    </w:p>
    <w:p w14:paraId="59B99CCA">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_Toc27314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四</w:t>
      </w:r>
      <w:r>
        <w:rPr>
          <w:rFonts w:hint="eastAsia" w:asciiTheme="minorEastAsia" w:hAnsiTheme="minorEastAsia" w:eastAsiaTheme="minorEastAsia" w:cstheme="minorEastAsia"/>
          <w:bCs w:val="0"/>
          <w:highlight w:val="none"/>
        </w:rPr>
        <w:t>、产品质量及供货要求</w:t>
      </w:r>
      <w:r>
        <w:tab/>
      </w:r>
      <w:r>
        <w:fldChar w:fldCharType="begin"/>
      </w:r>
      <w:r>
        <w:instrText xml:space="preserve"> PAGEREF _Toc27314 \h </w:instrText>
      </w:r>
      <w:r>
        <w:fldChar w:fldCharType="separate"/>
      </w:r>
      <w:r>
        <w:t>14</w:t>
      </w:r>
      <w:r>
        <w:fldChar w:fldCharType="end"/>
      </w:r>
      <w:r>
        <w:rPr>
          <w:rFonts w:hint="eastAsia" w:asciiTheme="minorEastAsia" w:hAnsiTheme="minorEastAsia" w:eastAsiaTheme="minorEastAsia" w:cstheme="minorEastAsia"/>
          <w:color w:val="auto"/>
          <w:highlight w:val="none"/>
        </w:rPr>
        <w:fldChar w:fldCharType="end"/>
      </w:r>
    </w:p>
    <w:p w14:paraId="1AA90DF7">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_Toc32637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五</w:t>
      </w:r>
      <w:r>
        <w:rPr>
          <w:rFonts w:hint="eastAsia" w:asciiTheme="minorEastAsia" w:hAnsiTheme="minorEastAsia" w:eastAsiaTheme="minorEastAsia" w:cstheme="minorEastAsia"/>
          <w:bCs w:val="0"/>
          <w:highlight w:val="none"/>
        </w:rPr>
        <w:t>、售后服务</w:t>
      </w:r>
      <w:r>
        <w:rPr>
          <w:rFonts w:hint="eastAsia" w:asciiTheme="minorEastAsia" w:hAnsiTheme="minorEastAsia" w:eastAsiaTheme="minorEastAsia" w:cstheme="minorEastAsia"/>
          <w:bCs w:val="0"/>
          <w:highlight w:val="none"/>
          <w:lang w:eastAsia="zh-CN"/>
        </w:rPr>
        <w:t>要求</w:t>
      </w:r>
      <w:r>
        <w:tab/>
      </w:r>
      <w:r>
        <w:fldChar w:fldCharType="begin"/>
      </w:r>
      <w:r>
        <w:instrText xml:space="preserve"> PAGEREF _Toc32637 \h </w:instrText>
      </w:r>
      <w:r>
        <w:fldChar w:fldCharType="separate"/>
      </w:r>
      <w:r>
        <w:t>15</w:t>
      </w:r>
      <w:r>
        <w:fldChar w:fldCharType="end"/>
      </w:r>
      <w:r>
        <w:rPr>
          <w:rFonts w:hint="eastAsia" w:asciiTheme="minorEastAsia" w:hAnsiTheme="minorEastAsia" w:eastAsiaTheme="minorEastAsia" w:cstheme="minorEastAsia"/>
          <w:color w:val="auto"/>
          <w:highlight w:val="none"/>
        </w:rPr>
        <w:fldChar w:fldCharType="end"/>
      </w:r>
    </w:p>
    <w:p w14:paraId="6788CE4E">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_Toc14003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六</w:t>
      </w:r>
      <w:r>
        <w:rPr>
          <w:rFonts w:hint="eastAsia" w:asciiTheme="minorEastAsia" w:hAnsiTheme="minorEastAsia" w:eastAsiaTheme="minorEastAsia" w:cstheme="minorEastAsia"/>
          <w:bCs w:val="0"/>
          <w:highlight w:val="none"/>
        </w:rPr>
        <w:t>、付款方式</w:t>
      </w:r>
      <w:r>
        <w:tab/>
      </w:r>
      <w:r>
        <w:fldChar w:fldCharType="begin"/>
      </w:r>
      <w:r>
        <w:instrText xml:space="preserve"> PAGEREF _Toc14003 \h </w:instrText>
      </w:r>
      <w:r>
        <w:fldChar w:fldCharType="separate"/>
      </w:r>
      <w:r>
        <w:t>15</w:t>
      </w:r>
      <w:r>
        <w:fldChar w:fldCharType="end"/>
      </w:r>
      <w:r>
        <w:rPr>
          <w:rFonts w:hint="eastAsia" w:asciiTheme="minorEastAsia" w:hAnsiTheme="minorEastAsia" w:eastAsiaTheme="minorEastAsia" w:cstheme="minorEastAsia"/>
          <w:color w:val="auto"/>
          <w:highlight w:val="none"/>
        </w:rPr>
        <w:fldChar w:fldCharType="end"/>
      </w:r>
    </w:p>
    <w:p w14:paraId="4A38E3CA">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_Toc18176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七</w:t>
      </w:r>
      <w:r>
        <w:rPr>
          <w:rFonts w:hint="eastAsia" w:asciiTheme="minorEastAsia" w:hAnsiTheme="minorEastAsia" w:eastAsiaTheme="minorEastAsia" w:cstheme="minorEastAsia"/>
          <w:bCs w:val="0"/>
          <w:highlight w:val="none"/>
        </w:rPr>
        <w:t>、知识产权</w:t>
      </w:r>
      <w:r>
        <w:tab/>
      </w:r>
      <w:r>
        <w:fldChar w:fldCharType="begin"/>
      </w:r>
      <w:r>
        <w:instrText xml:space="preserve"> PAGEREF _Toc18176 \h </w:instrText>
      </w:r>
      <w:r>
        <w:fldChar w:fldCharType="separate"/>
      </w:r>
      <w:r>
        <w:t>15</w:t>
      </w:r>
      <w:r>
        <w:fldChar w:fldCharType="end"/>
      </w:r>
      <w:r>
        <w:rPr>
          <w:rFonts w:hint="eastAsia" w:asciiTheme="minorEastAsia" w:hAnsiTheme="minorEastAsia" w:eastAsiaTheme="minorEastAsia" w:cstheme="minorEastAsia"/>
          <w:color w:val="auto"/>
          <w:highlight w:val="none"/>
        </w:rPr>
        <w:fldChar w:fldCharType="end"/>
      </w:r>
    </w:p>
    <w:p w14:paraId="1BEB30C6">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_Toc28735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八</w:t>
      </w:r>
      <w:r>
        <w:rPr>
          <w:rFonts w:hint="eastAsia" w:asciiTheme="minorEastAsia" w:hAnsiTheme="minorEastAsia" w:eastAsiaTheme="minorEastAsia" w:cstheme="minorEastAsia"/>
          <w:bCs w:val="0"/>
          <w:highlight w:val="none"/>
        </w:rPr>
        <w:t>、其他商务要求</w:t>
      </w:r>
      <w:r>
        <w:tab/>
      </w:r>
      <w:r>
        <w:fldChar w:fldCharType="begin"/>
      </w:r>
      <w:r>
        <w:instrText xml:space="preserve"> PAGEREF _Toc28735 \h </w:instrText>
      </w:r>
      <w:r>
        <w:fldChar w:fldCharType="separate"/>
      </w:r>
      <w:r>
        <w:t>15</w:t>
      </w:r>
      <w:r>
        <w:fldChar w:fldCharType="end"/>
      </w:r>
      <w:r>
        <w:rPr>
          <w:rFonts w:hint="eastAsia" w:asciiTheme="minorEastAsia" w:hAnsiTheme="minorEastAsia" w:eastAsiaTheme="minorEastAsia" w:cstheme="minorEastAsia"/>
          <w:color w:val="auto"/>
          <w:highlight w:val="none"/>
        </w:rPr>
        <w:fldChar w:fldCharType="end"/>
      </w:r>
    </w:p>
    <w:p w14:paraId="41E6EB64">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_Toc12866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第四篇  评审程序及方法、评审标准、无效响应和采购终止</w:t>
      </w:r>
      <w:r>
        <w:tab/>
      </w:r>
      <w:r>
        <w:fldChar w:fldCharType="begin"/>
      </w:r>
      <w:r>
        <w:instrText xml:space="preserve"> PAGEREF _Toc12866 \h </w:instrText>
      </w:r>
      <w:r>
        <w:fldChar w:fldCharType="separate"/>
      </w:r>
      <w:r>
        <w:t>16</w:t>
      </w:r>
      <w:r>
        <w:fldChar w:fldCharType="end"/>
      </w:r>
      <w:r>
        <w:rPr>
          <w:rFonts w:hint="eastAsia" w:asciiTheme="minorEastAsia" w:hAnsiTheme="minorEastAsia" w:eastAsiaTheme="minorEastAsia" w:cstheme="minorEastAsia"/>
          <w:color w:val="auto"/>
          <w:highlight w:val="none"/>
        </w:rPr>
        <w:fldChar w:fldCharType="end"/>
      </w:r>
    </w:p>
    <w:p w14:paraId="210E48C8">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_Toc3687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一、评审程序及方法</w:t>
      </w:r>
      <w:r>
        <w:tab/>
      </w:r>
      <w:r>
        <w:fldChar w:fldCharType="begin"/>
      </w:r>
      <w:r>
        <w:instrText xml:space="preserve"> PAGEREF _Toc3687 \h </w:instrText>
      </w:r>
      <w:r>
        <w:fldChar w:fldCharType="separate"/>
      </w:r>
      <w:r>
        <w:t>16</w:t>
      </w:r>
      <w:r>
        <w:fldChar w:fldCharType="end"/>
      </w:r>
      <w:r>
        <w:rPr>
          <w:rFonts w:hint="eastAsia" w:asciiTheme="minorEastAsia" w:hAnsiTheme="minorEastAsia" w:eastAsiaTheme="minorEastAsia" w:cstheme="minorEastAsia"/>
          <w:color w:val="auto"/>
          <w:highlight w:val="none"/>
        </w:rPr>
        <w:fldChar w:fldCharType="end"/>
      </w:r>
    </w:p>
    <w:p w14:paraId="4320EFC4">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_Toc16665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二、无效响应</w:t>
      </w:r>
      <w:r>
        <w:tab/>
      </w:r>
      <w:r>
        <w:fldChar w:fldCharType="begin"/>
      </w:r>
      <w:r>
        <w:instrText xml:space="preserve"> PAGEREF _Toc16665 \h </w:instrText>
      </w:r>
      <w:r>
        <w:fldChar w:fldCharType="separate"/>
      </w:r>
      <w:r>
        <w:t>19</w:t>
      </w:r>
      <w:r>
        <w:fldChar w:fldCharType="end"/>
      </w:r>
      <w:r>
        <w:rPr>
          <w:rFonts w:hint="eastAsia" w:asciiTheme="minorEastAsia" w:hAnsiTheme="minorEastAsia" w:eastAsiaTheme="minorEastAsia" w:cstheme="minorEastAsia"/>
          <w:color w:val="auto"/>
          <w:highlight w:val="none"/>
        </w:rPr>
        <w:fldChar w:fldCharType="end"/>
      </w:r>
    </w:p>
    <w:p w14:paraId="763C3678">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_Toc2704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三、采购终止</w:t>
      </w:r>
      <w:r>
        <w:tab/>
      </w:r>
      <w:r>
        <w:fldChar w:fldCharType="begin"/>
      </w:r>
      <w:r>
        <w:instrText xml:space="preserve"> PAGEREF _Toc2704 \h </w:instrText>
      </w:r>
      <w:r>
        <w:fldChar w:fldCharType="separate"/>
      </w:r>
      <w:r>
        <w:t>19</w:t>
      </w:r>
      <w:r>
        <w:fldChar w:fldCharType="end"/>
      </w:r>
      <w:r>
        <w:rPr>
          <w:rFonts w:hint="eastAsia" w:asciiTheme="minorEastAsia" w:hAnsiTheme="minorEastAsia" w:eastAsiaTheme="minorEastAsia" w:cstheme="minorEastAsia"/>
          <w:color w:val="auto"/>
          <w:highlight w:val="none"/>
        </w:rPr>
        <w:fldChar w:fldCharType="end"/>
      </w:r>
    </w:p>
    <w:p w14:paraId="223779BE">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_Toc9396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第五篇  供应商须知</w:t>
      </w:r>
      <w:r>
        <w:tab/>
      </w:r>
      <w:r>
        <w:fldChar w:fldCharType="begin"/>
      </w:r>
      <w:r>
        <w:instrText xml:space="preserve"> PAGEREF _Toc9396 \h </w:instrText>
      </w:r>
      <w:r>
        <w:fldChar w:fldCharType="separate"/>
      </w:r>
      <w:r>
        <w:t>20</w:t>
      </w:r>
      <w:r>
        <w:fldChar w:fldCharType="end"/>
      </w:r>
      <w:r>
        <w:rPr>
          <w:rFonts w:hint="eastAsia" w:asciiTheme="minorEastAsia" w:hAnsiTheme="minorEastAsia" w:eastAsiaTheme="minorEastAsia" w:cstheme="minorEastAsia"/>
          <w:color w:val="auto"/>
          <w:highlight w:val="none"/>
        </w:rPr>
        <w:fldChar w:fldCharType="end"/>
      </w:r>
    </w:p>
    <w:p w14:paraId="5A8D7834">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_Toc24862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一、比选费用</w:t>
      </w:r>
      <w:r>
        <w:tab/>
      </w:r>
      <w:r>
        <w:fldChar w:fldCharType="begin"/>
      </w:r>
      <w:r>
        <w:instrText xml:space="preserve"> PAGEREF _Toc24862 \h </w:instrText>
      </w:r>
      <w:r>
        <w:fldChar w:fldCharType="separate"/>
      </w:r>
      <w:r>
        <w:t>20</w:t>
      </w:r>
      <w:r>
        <w:fldChar w:fldCharType="end"/>
      </w:r>
      <w:r>
        <w:rPr>
          <w:rFonts w:hint="eastAsia" w:asciiTheme="minorEastAsia" w:hAnsiTheme="minorEastAsia" w:eastAsiaTheme="minorEastAsia" w:cstheme="minorEastAsia"/>
          <w:color w:val="auto"/>
          <w:highlight w:val="none"/>
        </w:rPr>
        <w:fldChar w:fldCharType="end"/>
      </w:r>
    </w:p>
    <w:p w14:paraId="2CE7CB4F">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二、竞争性比选文件</w:t>
      </w:r>
      <w:r>
        <w:tab/>
      </w:r>
      <w:r>
        <w:fldChar w:fldCharType="begin"/>
      </w:r>
      <w:r>
        <w:instrText xml:space="preserve"> PAGEREF _Toc17 \h </w:instrText>
      </w:r>
      <w:r>
        <w:fldChar w:fldCharType="separate"/>
      </w:r>
      <w:r>
        <w:t>20</w:t>
      </w:r>
      <w:r>
        <w:fldChar w:fldCharType="end"/>
      </w:r>
      <w:r>
        <w:rPr>
          <w:rFonts w:hint="eastAsia" w:asciiTheme="minorEastAsia" w:hAnsiTheme="minorEastAsia" w:eastAsiaTheme="minorEastAsia" w:cstheme="minorEastAsia"/>
          <w:color w:val="auto"/>
          <w:highlight w:val="none"/>
        </w:rPr>
        <w:fldChar w:fldCharType="end"/>
      </w:r>
    </w:p>
    <w:p w14:paraId="67D82F34">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_Toc2200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三、关于质疑和投诉</w:t>
      </w:r>
      <w:r>
        <w:tab/>
      </w:r>
      <w:r>
        <w:fldChar w:fldCharType="begin"/>
      </w:r>
      <w:r>
        <w:instrText xml:space="preserve"> PAGEREF _Toc2200 \h </w:instrText>
      </w:r>
      <w:r>
        <w:fldChar w:fldCharType="separate"/>
      </w:r>
      <w:r>
        <w:t>20</w:t>
      </w:r>
      <w:r>
        <w:fldChar w:fldCharType="end"/>
      </w:r>
      <w:r>
        <w:rPr>
          <w:rFonts w:hint="eastAsia" w:asciiTheme="minorEastAsia" w:hAnsiTheme="minorEastAsia" w:eastAsiaTheme="minorEastAsia" w:cstheme="minorEastAsia"/>
          <w:color w:val="auto"/>
          <w:highlight w:val="none"/>
        </w:rPr>
        <w:fldChar w:fldCharType="end"/>
      </w:r>
    </w:p>
    <w:p w14:paraId="3764FD41">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_Toc22801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四、成交供应商的变更</w:t>
      </w:r>
      <w:r>
        <w:tab/>
      </w:r>
      <w:r>
        <w:fldChar w:fldCharType="begin"/>
      </w:r>
      <w:r>
        <w:instrText xml:space="preserve"> PAGEREF _Toc22801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7FFB7F1B">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_Toc6891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五、成交通知</w:t>
      </w:r>
      <w:r>
        <w:tab/>
      </w:r>
      <w:r>
        <w:fldChar w:fldCharType="begin"/>
      </w:r>
      <w:r>
        <w:instrText xml:space="preserve"> PAGEREF _Toc6891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7EE5E0B9">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_Toc10041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六、采购代理服务费</w:t>
      </w:r>
      <w:r>
        <w:tab/>
      </w:r>
      <w:r>
        <w:fldChar w:fldCharType="begin"/>
      </w:r>
      <w:r>
        <w:instrText xml:space="preserve"> PAGEREF _Toc10041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238DE0FD">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_Toc2479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七、签订合同</w:t>
      </w:r>
      <w:r>
        <w:tab/>
      </w:r>
      <w:r>
        <w:fldChar w:fldCharType="begin"/>
      </w:r>
      <w:r>
        <w:instrText xml:space="preserve"> PAGEREF _Toc2479 \h </w:instrText>
      </w:r>
      <w:r>
        <w:fldChar w:fldCharType="separate"/>
      </w:r>
      <w:r>
        <w:t>22</w:t>
      </w:r>
      <w:r>
        <w:fldChar w:fldCharType="end"/>
      </w:r>
      <w:r>
        <w:rPr>
          <w:rFonts w:hint="eastAsia" w:asciiTheme="minorEastAsia" w:hAnsiTheme="minorEastAsia" w:eastAsiaTheme="minorEastAsia" w:cstheme="minorEastAsia"/>
          <w:color w:val="auto"/>
          <w:highlight w:val="none"/>
        </w:rPr>
        <w:fldChar w:fldCharType="end"/>
      </w:r>
    </w:p>
    <w:p w14:paraId="1F168ED9">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_Toc5469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trike w:val="0"/>
          <w:dstrike w:val="0"/>
          <w:highlight w:val="none"/>
        </w:rPr>
        <w:t>第六篇  合同草案条款</w:t>
      </w:r>
      <w:r>
        <w:tab/>
      </w:r>
      <w:r>
        <w:fldChar w:fldCharType="begin"/>
      </w:r>
      <w:r>
        <w:instrText xml:space="preserve"> PAGEREF _Toc5469 \h </w:instrText>
      </w:r>
      <w:r>
        <w:fldChar w:fldCharType="separate"/>
      </w:r>
      <w:r>
        <w:t>23</w:t>
      </w:r>
      <w:r>
        <w:fldChar w:fldCharType="end"/>
      </w:r>
      <w:r>
        <w:rPr>
          <w:rFonts w:hint="eastAsia" w:asciiTheme="minorEastAsia" w:hAnsiTheme="minorEastAsia" w:eastAsiaTheme="minorEastAsia" w:cstheme="minorEastAsia"/>
          <w:color w:val="auto"/>
          <w:highlight w:val="none"/>
        </w:rPr>
        <w:fldChar w:fldCharType="end"/>
      </w:r>
    </w:p>
    <w:p w14:paraId="259407BC">
      <w:pPr>
        <w:pStyle w:val="2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_Toc15767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第七篇  响应文件格式要求</w:t>
      </w:r>
      <w:r>
        <w:tab/>
      </w:r>
      <w:r>
        <w:fldChar w:fldCharType="begin"/>
      </w:r>
      <w:r>
        <w:instrText xml:space="preserve"> PAGEREF _Toc15767 \h </w:instrText>
      </w:r>
      <w:r>
        <w:fldChar w:fldCharType="separate"/>
      </w:r>
      <w:r>
        <w:t>26</w:t>
      </w:r>
      <w:r>
        <w:fldChar w:fldCharType="end"/>
      </w:r>
      <w:r>
        <w:rPr>
          <w:rFonts w:hint="eastAsia" w:asciiTheme="minorEastAsia" w:hAnsiTheme="minorEastAsia" w:eastAsiaTheme="minorEastAsia" w:cstheme="minorEastAsia"/>
          <w:color w:val="auto"/>
          <w:highlight w:val="none"/>
        </w:rPr>
        <w:fldChar w:fldCharType="end"/>
      </w:r>
    </w:p>
    <w:p w14:paraId="2A79BBBE">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_Toc30154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_Toc30154 \h </w:instrText>
      </w:r>
      <w:r>
        <w:fldChar w:fldCharType="separate"/>
      </w:r>
      <w:r>
        <w:t>28</w:t>
      </w:r>
      <w:r>
        <w:fldChar w:fldCharType="end"/>
      </w:r>
      <w:r>
        <w:rPr>
          <w:rFonts w:hint="eastAsia" w:asciiTheme="minorEastAsia" w:hAnsiTheme="minorEastAsia" w:eastAsiaTheme="minorEastAsia" w:cstheme="minorEastAsia"/>
          <w:color w:val="auto"/>
          <w:highlight w:val="none"/>
        </w:rPr>
        <w:fldChar w:fldCharType="end"/>
      </w:r>
    </w:p>
    <w:p w14:paraId="00BB969E">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_Toc17020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lang w:eastAsia="zh-CN"/>
        </w:rPr>
        <w:t>（二）明细报价表</w:t>
      </w:r>
      <w:r>
        <w:tab/>
      </w:r>
      <w:r>
        <w:fldChar w:fldCharType="begin"/>
      </w:r>
      <w:r>
        <w:instrText xml:space="preserve"> PAGEREF _Toc17020 \h </w:instrText>
      </w:r>
      <w:r>
        <w:fldChar w:fldCharType="separate"/>
      </w:r>
      <w:r>
        <w:t>29</w:t>
      </w:r>
      <w:r>
        <w:fldChar w:fldCharType="end"/>
      </w:r>
      <w:r>
        <w:rPr>
          <w:rFonts w:hint="eastAsia" w:asciiTheme="minorEastAsia" w:hAnsiTheme="minorEastAsia" w:eastAsiaTheme="minorEastAsia" w:cstheme="minorEastAsia"/>
          <w:color w:val="auto"/>
          <w:highlight w:val="none"/>
        </w:rPr>
        <w:fldChar w:fldCharType="end"/>
      </w:r>
    </w:p>
    <w:p w14:paraId="49569CF7">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_Toc9393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二、服务部分</w:t>
      </w:r>
      <w:r>
        <w:tab/>
      </w:r>
      <w:r>
        <w:fldChar w:fldCharType="begin"/>
      </w:r>
      <w:r>
        <w:instrText xml:space="preserve"> PAGEREF _Toc9393 \h </w:instrText>
      </w:r>
      <w:r>
        <w:fldChar w:fldCharType="separate"/>
      </w:r>
      <w:r>
        <w:t>34</w:t>
      </w:r>
      <w:r>
        <w:fldChar w:fldCharType="end"/>
      </w:r>
      <w:r>
        <w:rPr>
          <w:rFonts w:hint="eastAsia" w:asciiTheme="minorEastAsia" w:hAnsiTheme="minorEastAsia" w:eastAsiaTheme="minorEastAsia" w:cstheme="minorEastAsia"/>
          <w:color w:val="auto"/>
          <w:highlight w:val="none"/>
        </w:rPr>
        <w:fldChar w:fldCharType="end"/>
      </w:r>
    </w:p>
    <w:p w14:paraId="5C284B00">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_Toc27809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_Toc27809 \h </w:instrText>
      </w:r>
      <w:r>
        <w:fldChar w:fldCharType="separate"/>
      </w:r>
      <w:r>
        <w:t>35</w:t>
      </w:r>
      <w:r>
        <w:fldChar w:fldCharType="end"/>
      </w:r>
      <w:r>
        <w:rPr>
          <w:rFonts w:hint="eastAsia" w:asciiTheme="minorEastAsia" w:hAnsiTheme="minorEastAsia" w:eastAsiaTheme="minorEastAsia" w:cstheme="minorEastAsia"/>
          <w:color w:val="auto"/>
          <w:highlight w:val="none"/>
        </w:rPr>
        <w:fldChar w:fldCharType="end"/>
      </w:r>
    </w:p>
    <w:p w14:paraId="3CD7E9EC">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_Toc13015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_Toc13015 \h </w:instrText>
      </w:r>
      <w:r>
        <w:fldChar w:fldCharType="separate"/>
      </w:r>
      <w:r>
        <w:t>36</w:t>
      </w:r>
      <w:r>
        <w:fldChar w:fldCharType="end"/>
      </w:r>
      <w:r>
        <w:rPr>
          <w:rFonts w:hint="eastAsia" w:asciiTheme="minorEastAsia" w:hAnsiTheme="minorEastAsia" w:eastAsiaTheme="minorEastAsia" w:cstheme="minorEastAsia"/>
          <w:color w:val="auto"/>
          <w:highlight w:val="none"/>
        </w:rPr>
        <w:fldChar w:fldCharType="end"/>
      </w:r>
    </w:p>
    <w:p w14:paraId="76870908">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_Toc2329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五、其他应提供的资料</w:t>
      </w:r>
      <w:r>
        <w:tab/>
      </w:r>
      <w:r>
        <w:fldChar w:fldCharType="begin"/>
      </w:r>
      <w:r>
        <w:instrText xml:space="preserve"> PAGEREF _Toc2329 \h </w:instrText>
      </w:r>
      <w:r>
        <w:fldChar w:fldCharType="separate"/>
      </w:r>
      <w:r>
        <w:t>41</w:t>
      </w:r>
      <w:r>
        <w:fldChar w:fldCharType="end"/>
      </w:r>
      <w:r>
        <w:rPr>
          <w:rFonts w:hint="eastAsia" w:asciiTheme="minorEastAsia" w:hAnsiTheme="minorEastAsia" w:eastAsiaTheme="minorEastAsia" w:cstheme="minorEastAsia"/>
          <w:color w:val="auto"/>
          <w:highlight w:val="none"/>
        </w:rPr>
        <w:fldChar w:fldCharType="end"/>
      </w:r>
    </w:p>
    <w:p w14:paraId="0C96BD90">
      <w:pPr>
        <w:pStyle w:val="12"/>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_Toc17110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附件：比选文件发售登记表</w:t>
      </w:r>
      <w:r>
        <w:tab/>
      </w:r>
      <w:r>
        <w:fldChar w:fldCharType="begin"/>
      </w:r>
      <w:r>
        <w:instrText xml:space="preserve"> PAGEREF _Toc17110 \h </w:instrText>
      </w:r>
      <w:r>
        <w:fldChar w:fldCharType="separate"/>
      </w:r>
      <w:r>
        <w:t>42</w:t>
      </w:r>
      <w:r>
        <w:fldChar w:fldCharType="end"/>
      </w:r>
      <w:r>
        <w:rPr>
          <w:rFonts w:hint="eastAsia" w:asciiTheme="minorEastAsia" w:hAnsiTheme="minorEastAsia" w:eastAsiaTheme="minorEastAsia" w:cstheme="minorEastAsia"/>
          <w:color w:val="auto"/>
          <w:highlight w:val="none"/>
        </w:rPr>
        <w:fldChar w:fldCharType="end"/>
      </w:r>
    </w:p>
    <w:p w14:paraId="4489714D">
      <w:pPr>
        <w:pStyle w:val="389"/>
        <w:spacing w:line="360" w:lineRule="auto"/>
        <w:ind w:left="480"/>
        <w:rPr>
          <w:rFonts w:hint="eastAsia" w:asciiTheme="minorEastAsia" w:hAnsiTheme="minorEastAsia" w:eastAsiaTheme="minorEastAsia" w:cstheme="minorEastAsia"/>
          <w:color w:val="auto"/>
          <w:highlight w:val="none"/>
        </w:rPr>
        <w:sectPr>
          <w:footerReference r:id="rId8" w:type="default"/>
          <w:pgSz w:w="11907" w:h="16840"/>
          <w:pgMar w:top="1134" w:right="1191" w:bottom="1134" w:left="1304" w:header="851" w:footer="992" w:gutter="0"/>
          <w:pgNumType w:fmt="decimal" w:start="1"/>
          <w:cols w:space="720" w:num="1"/>
          <w:docGrid w:linePitch="380" w:charSpace="-5735"/>
        </w:sectPr>
      </w:pPr>
      <w:r>
        <w:rPr>
          <w:rFonts w:hint="eastAsia" w:asciiTheme="minorEastAsia" w:hAnsiTheme="minorEastAsia" w:eastAsiaTheme="minorEastAsia" w:cstheme="minorEastAsia"/>
          <w:color w:val="auto"/>
          <w:highlight w:val="none"/>
        </w:rPr>
        <w:fldChar w:fldCharType="end"/>
      </w:r>
    </w:p>
    <w:p w14:paraId="3B01DBBC">
      <w:pPr>
        <w:pStyle w:val="41"/>
        <w:rPr>
          <w:rFonts w:hint="eastAsia" w:asciiTheme="minorEastAsia" w:hAnsiTheme="minorEastAsia" w:eastAsiaTheme="minorEastAsia" w:cstheme="minorEastAsia"/>
          <w:color w:val="auto"/>
          <w:highlight w:val="none"/>
        </w:rPr>
      </w:pPr>
      <w:bookmarkStart w:id="0" w:name="_Toc11641050"/>
      <w:bookmarkEnd w:id="0"/>
      <w:bookmarkStart w:id="1" w:name="_Toc12789052"/>
      <w:bookmarkEnd w:id="1"/>
      <w:bookmarkStart w:id="2" w:name="_Toc9969"/>
      <w:bookmarkStart w:id="3" w:name="_Toc5385"/>
      <w:r>
        <w:rPr>
          <w:rFonts w:hint="eastAsia" w:asciiTheme="minorEastAsia" w:hAnsiTheme="minorEastAsia" w:eastAsiaTheme="minorEastAsia" w:cstheme="minorEastAsia"/>
          <w:color w:val="auto"/>
          <w:highlight w:val="none"/>
        </w:rPr>
        <w:t>第一篇  比选邀请书</w:t>
      </w:r>
      <w:bookmarkEnd w:id="2"/>
      <w:bookmarkEnd w:id="3"/>
    </w:p>
    <w:p w14:paraId="442FD493">
      <w:pPr>
        <w:ind w:firstLine="480" w:firstLineChars="200"/>
        <w:jc w:val="left"/>
        <w:rPr>
          <w:rFonts w:hint="eastAsia" w:asciiTheme="minorEastAsia" w:hAnsiTheme="minorEastAsia" w:eastAsiaTheme="minorEastAsia" w:cstheme="minorEastAsia"/>
          <w:color w:val="auto"/>
          <w:highlight w:val="none"/>
        </w:rPr>
      </w:pPr>
      <w:bookmarkStart w:id="4" w:name="_Toc10455"/>
      <w:bookmarkEnd w:id="4"/>
      <w:bookmarkStart w:id="5" w:name="_Toc5153"/>
      <w:bookmarkEnd w:id="5"/>
      <w:bookmarkStart w:id="6" w:name="_Toc10923"/>
      <w:bookmarkEnd w:id="6"/>
      <w:bookmarkStart w:id="7" w:name="_Toc17692"/>
      <w:bookmarkEnd w:id="7"/>
      <w:bookmarkStart w:id="8" w:name="_Toc3418"/>
      <w:bookmarkEnd w:id="8"/>
      <w:bookmarkStart w:id="9" w:name="_Toc31914"/>
      <w:bookmarkEnd w:id="9"/>
      <w:bookmarkStart w:id="10" w:name="_Toc24115"/>
      <w:bookmarkEnd w:id="10"/>
      <w:bookmarkStart w:id="11" w:name="_Toc11560"/>
      <w:bookmarkEnd w:id="11"/>
      <w:bookmarkStart w:id="12" w:name="_Toc24042"/>
      <w:bookmarkStart w:id="13" w:name="_Toc16121"/>
      <w:bookmarkStart w:id="14" w:name="_Toc1874"/>
      <w:bookmarkStart w:id="15" w:name="_Toc313893526"/>
      <w:bookmarkStart w:id="16" w:name="_Toc317775175"/>
      <w:r>
        <w:rPr>
          <w:rFonts w:hint="eastAsia" w:asciiTheme="minorEastAsia" w:hAnsiTheme="minorEastAsia" w:eastAsiaTheme="minorEastAsia" w:cstheme="minorEastAsia"/>
          <w:color w:val="auto"/>
          <w:highlight w:val="none"/>
          <w:u w:val="single"/>
        </w:rPr>
        <w:t>重庆鸿兴招标代理有限公司</w:t>
      </w:r>
      <w:r>
        <w:rPr>
          <w:rFonts w:hint="eastAsia" w:asciiTheme="minorEastAsia" w:hAnsiTheme="minorEastAsia" w:eastAsiaTheme="minorEastAsia" w:cstheme="minorEastAsia"/>
          <w:color w:val="auto"/>
          <w:highlight w:val="none"/>
        </w:rPr>
        <w:t>（以下简称：采购代理机构）接受</w:t>
      </w:r>
      <w:r>
        <w:rPr>
          <w:rFonts w:hint="eastAsia" w:asciiTheme="minorEastAsia" w:hAnsiTheme="minorEastAsia" w:eastAsiaTheme="minorEastAsia" w:cstheme="minorEastAsia"/>
          <w:color w:val="auto"/>
          <w:highlight w:val="none"/>
          <w:u w:val="single"/>
        </w:rPr>
        <w:t>重庆市綦江区中医院</w:t>
      </w:r>
      <w:r>
        <w:rPr>
          <w:rFonts w:hint="eastAsia" w:asciiTheme="minorEastAsia" w:hAnsiTheme="minorEastAsia" w:eastAsiaTheme="minorEastAsia" w:cstheme="minorEastAsia"/>
          <w:color w:val="auto"/>
          <w:highlight w:val="none"/>
        </w:rPr>
        <w:t>（以下简称：采购人）的委托，对</w:t>
      </w:r>
      <w:r>
        <w:rPr>
          <w:rFonts w:hint="eastAsia" w:asciiTheme="minorEastAsia" w:hAnsiTheme="minorEastAsia" w:eastAsiaTheme="minorEastAsia" w:cstheme="minorEastAsia"/>
          <w:color w:val="auto"/>
          <w:highlight w:val="none"/>
          <w:u w:val="single"/>
          <w:lang w:eastAsia="zh-CN"/>
        </w:rPr>
        <w:t>口腔科义齿加工采购</w:t>
      </w:r>
      <w:r>
        <w:rPr>
          <w:rFonts w:hint="eastAsia" w:asciiTheme="minorEastAsia" w:hAnsiTheme="minorEastAsia" w:eastAsiaTheme="minorEastAsia" w:cstheme="minorEastAsia"/>
          <w:color w:val="auto"/>
          <w:highlight w:val="none"/>
        </w:rPr>
        <w:t>进行比选，欢迎有资格的供应商前来参加比选。</w:t>
      </w:r>
      <w:bookmarkEnd w:id="12"/>
      <w:bookmarkEnd w:id="13"/>
      <w:bookmarkEnd w:id="14"/>
    </w:p>
    <w:p w14:paraId="7725F4D9">
      <w:pPr>
        <w:pStyle w:val="42"/>
        <w:numPr>
          <w:ilvl w:val="0"/>
          <w:numId w:val="0"/>
        </w:numPr>
        <w:ind w:firstLine="480" w:firstLineChars="0"/>
        <w:rPr>
          <w:rFonts w:hint="eastAsia" w:asciiTheme="minorEastAsia" w:hAnsiTheme="minorEastAsia" w:eastAsiaTheme="minorEastAsia" w:cstheme="minorEastAsia"/>
          <w:b/>
          <w:bCs w:val="0"/>
          <w:color w:val="auto"/>
          <w:highlight w:val="none"/>
        </w:rPr>
      </w:pPr>
      <w:bookmarkStart w:id="17" w:name="_Toc3372"/>
      <w:bookmarkStart w:id="18" w:name="_Toc15038"/>
      <w:r>
        <w:rPr>
          <w:rFonts w:hint="eastAsia" w:asciiTheme="minorEastAsia" w:hAnsiTheme="minorEastAsia" w:eastAsiaTheme="minorEastAsia" w:cstheme="minorEastAsia"/>
          <w:b/>
          <w:bCs w:val="0"/>
          <w:color w:val="auto"/>
          <w:sz w:val="24"/>
          <w:szCs w:val="24"/>
          <w:highlight w:val="none"/>
          <w:lang w:val="en-US" w:eastAsia="zh-CN" w:bidi="ar-SA"/>
        </w:rPr>
        <w:t>一、</w:t>
      </w:r>
      <w:r>
        <w:rPr>
          <w:rFonts w:hint="eastAsia" w:asciiTheme="minorEastAsia" w:hAnsiTheme="minorEastAsia" w:eastAsiaTheme="minorEastAsia" w:cstheme="minorEastAsia"/>
          <w:b/>
          <w:bCs w:val="0"/>
          <w:color w:val="auto"/>
          <w:highlight w:val="none"/>
        </w:rPr>
        <w:t>网上比选内容</w:t>
      </w:r>
      <w:bookmarkEnd w:id="17"/>
      <w:bookmarkEnd w:id="18"/>
    </w:p>
    <w:bookmarkEnd w:id="15"/>
    <w:bookmarkEnd w:id="16"/>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3172"/>
        <w:gridCol w:w="2057"/>
        <w:gridCol w:w="2127"/>
        <w:gridCol w:w="1529"/>
      </w:tblGrid>
      <w:tr w14:paraId="43C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84" w:type="pct"/>
            <w:tcBorders>
              <w:top w:val="single" w:color="auto" w:sz="4" w:space="0"/>
              <w:left w:val="single" w:color="auto" w:sz="4" w:space="0"/>
              <w:right w:val="single" w:color="auto" w:sz="4" w:space="0"/>
            </w:tcBorders>
            <w:vAlign w:val="center"/>
          </w:tcPr>
          <w:p w14:paraId="72864DCA">
            <w:pPr>
              <w:rPr>
                <w:rFonts w:hint="eastAsia" w:asciiTheme="minorEastAsia" w:hAnsiTheme="minorEastAsia" w:eastAsiaTheme="minorEastAsia" w:cstheme="minorEastAsia"/>
                <w:b/>
                <w:bCs w:val="0"/>
                <w:color w:val="auto"/>
                <w:highlight w:val="none"/>
              </w:rPr>
            </w:pPr>
            <w:bookmarkStart w:id="19" w:name="_Toc403569771"/>
            <w:bookmarkEnd w:id="19"/>
            <w:bookmarkStart w:id="20" w:name="_Toc373860293"/>
            <w:bookmarkStart w:id="21" w:name="_Toc317775178"/>
            <w:r>
              <w:rPr>
                <w:rFonts w:hint="eastAsia" w:asciiTheme="minorEastAsia" w:hAnsiTheme="minorEastAsia" w:eastAsiaTheme="minorEastAsia" w:cstheme="minorEastAsia"/>
                <w:b/>
                <w:bCs w:val="0"/>
                <w:color w:val="auto"/>
                <w:highlight w:val="none"/>
              </w:rPr>
              <w:t>序号</w:t>
            </w:r>
          </w:p>
        </w:tc>
        <w:tc>
          <w:tcPr>
            <w:tcW w:w="1647" w:type="pct"/>
            <w:tcBorders>
              <w:top w:val="single" w:color="auto" w:sz="4" w:space="0"/>
              <w:left w:val="single" w:color="auto" w:sz="4" w:space="0"/>
              <w:right w:val="single" w:color="auto" w:sz="4" w:space="0"/>
            </w:tcBorders>
            <w:vAlign w:val="center"/>
          </w:tcPr>
          <w:p w14:paraId="1D55ACCD">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项目名称</w:t>
            </w:r>
          </w:p>
        </w:tc>
        <w:tc>
          <w:tcPr>
            <w:tcW w:w="1068" w:type="pct"/>
            <w:tcBorders>
              <w:top w:val="single" w:color="auto" w:sz="4" w:space="0"/>
              <w:left w:val="single" w:color="auto" w:sz="4" w:space="0"/>
              <w:right w:val="single" w:color="auto" w:sz="4" w:space="0"/>
            </w:tcBorders>
            <w:vAlign w:val="center"/>
          </w:tcPr>
          <w:p w14:paraId="14813CD1">
            <w:pPr>
              <w:rPr>
                <w:rFonts w:hint="eastAsia" w:asciiTheme="minorEastAsia" w:hAnsiTheme="minorEastAsia" w:eastAsiaTheme="minorEastAsia" w:cstheme="minorEastAsia"/>
                <w:b/>
                <w:bCs w:val="0"/>
                <w:color w:val="auto"/>
                <w:highlight w:val="none"/>
                <w:lang w:eastAsia="zh-CN"/>
              </w:rPr>
            </w:pPr>
            <w:r>
              <w:rPr>
                <w:rFonts w:hint="eastAsia" w:asciiTheme="minorEastAsia" w:hAnsiTheme="minorEastAsia" w:eastAsiaTheme="minorEastAsia" w:cstheme="minorEastAsia"/>
                <w:b/>
                <w:bCs w:val="0"/>
                <w:color w:val="auto"/>
                <w:highlight w:val="none"/>
                <w:lang w:eastAsia="zh-CN"/>
              </w:rPr>
              <w:t>单价限价合计（元）</w:t>
            </w:r>
          </w:p>
        </w:tc>
        <w:tc>
          <w:tcPr>
            <w:tcW w:w="1104" w:type="pct"/>
            <w:tcBorders>
              <w:top w:val="single" w:color="auto" w:sz="4" w:space="0"/>
              <w:left w:val="single" w:color="auto" w:sz="4" w:space="0"/>
              <w:right w:val="single" w:color="auto" w:sz="4" w:space="0"/>
            </w:tcBorders>
            <w:vAlign w:val="center"/>
          </w:tcPr>
          <w:p w14:paraId="31EA61E7">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成交供应商数量（名）</w:t>
            </w:r>
          </w:p>
        </w:tc>
        <w:tc>
          <w:tcPr>
            <w:tcW w:w="794" w:type="pct"/>
            <w:tcBorders>
              <w:top w:val="single" w:color="auto" w:sz="4" w:space="0"/>
              <w:left w:val="single" w:color="auto" w:sz="4" w:space="0"/>
              <w:right w:val="single" w:color="auto" w:sz="4" w:space="0"/>
            </w:tcBorders>
            <w:vAlign w:val="center"/>
          </w:tcPr>
          <w:p w14:paraId="123AA4A0">
            <w:pPr>
              <w:rPr>
                <w:rFonts w:hint="eastAsia" w:asciiTheme="minorEastAsia" w:hAnsiTheme="minorEastAsia" w:eastAsiaTheme="minorEastAsia" w:cstheme="minorEastAsia"/>
                <w:b/>
                <w:bCs w:val="0"/>
                <w:color w:val="auto"/>
                <w:highlight w:val="none"/>
                <w:lang w:eastAsia="zh-CN"/>
              </w:rPr>
            </w:pPr>
            <w:r>
              <w:rPr>
                <w:rFonts w:hint="eastAsia" w:asciiTheme="minorEastAsia" w:hAnsiTheme="minorEastAsia" w:eastAsiaTheme="minorEastAsia" w:cstheme="minorEastAsia"/>
                <w:b/>
                <w:bCs w:val="0"/>
                <w:color w:val="auto"/>
                <w:highlight w:val="none"/>
                <w:lang w:eastAsia="zh-CN"/>
              </w:rPr>
              <w:t>保证金（元）</w:t>
            </w:r>
          </w:p>
        </w:tc>
      </w:tr>
      <w:tr w14:paraId="609E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14:paraId="08B7B3B2">
            <w:pPr>
              <w:rPr>
                <w:rFonts w:hint="eastAsia" w:asciiTheme="minorEastAsia" w:hAnsiTheme="minorEastAsia" w:eastAsiaTheme="minorEastAsia" w:cstheme="minorEastAsia"/>
                <w:color w:val="auto"/>
                <w:highlight w:val="none"/>
              </w:rPr>
            </w:pPr>
            <w:bookmarkStart w:id="22" w:name="_Hlk344477914"/>
            <w:r>
              <w:rPr>
                <w:rFonts w:hint="eastAsia" w:asciiTheme="minorEastAsia" w:hAnsiTheme="minorEastAsia" w:eastAsiaTheme="minorEastAsia" w:cstheme="minorEastAsia"/>
                <w:color w:val="auto"/>
                <w:highlight w:val="none"/>
              </w:rPr>
              <w:t>1</w:t>
            </w:r>
          </w:p>
        </w:tc>
        <w:tc>
          <w:tcPr>
            <w:tcW w:w="1647" w:type="pct"/>
            <w:tcBorders>
              <w:top w:val="single" w:color="auto" w:sz="4" w:space="0"/>
              <w:left w:val="single" w:color="auto" w:sz="4" w:space="0"/>
              <w:bottom w:val="single" w:color="auto" w:sz="4" w:space="0"/>
              <w:right w:val="single" w:color="auto" w:sz="4" w:space="0"/>
            </w:tcBorders>
            <w:vAlign w:val="center"/>
          </w:tcPr>
          <w:p w14:paraId="18DBF44E">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口腔科义齿加工采购</w:t>
            </w:r>
          </w:p>
        </w:tc>
        <w:tc>
          <w:tcPr>
            <w:tcW w:w="1068" w:type="pct"/>
            <w:tcBorders>
              <w:top w:val="single" w:color="auto" w:sz="4" w:space="0"/>
              <w:left w:val="single" w:color="auto" w:sz="4" w:space="0"/>
              <w:bottom w:val="single" w:color="auto" w:sz="4" w:space="0"/>
              <w:right w:val="single" w:color="auto" w:sz="4" w:space="0"/>
            </w:tcBorders>
            <w:vAlign w:val="center"/>
          </w:tcPr>
          <w:p w14:paraId="46BBBD6A">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18302</w:t>
            </w:r>
          </w:p>
        </w:tc>
        <w:tc>
          <w:tcPr>
            <w:tcW w:w="1104" w:type="pct"/>
            <w:tcBorders>
              <w:top w:val="single" w:color="auto" w:sz="4" w:space="0"/>
              <w:left w:val="single" w:color="auto" w:sz="4" w:space="0"/>
              <w:bottom w:val="single" w:color="auto" w:sz="4" w:space="0"/>
              <w:right w:val="single" w:color="auto" w:sz="4" w:space="0"/>
            </w:tcBorders>
            <w:vAlign w:val="center"/>
          </w:tcPr>
          <w:p w14:paraId="1EAC88D6">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794" w:type="pct"/>
            <w:tcBorders>
              <w:top w:val="single" w:color="auto" w:sz="4" w:space="0"/>
              <w:left w:val="single" w:color="auto" w:sz="4" w:space="0"/>
              <w:right w:val="single" w:color="auto" w:sz="4" w:space="0"/>
            </w:tcBorders>
            <w:vAlign w:val="center"/>
          </w:tcPr>
          <w:p w14:paraId="0503E0D8">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2000.00</w:t>
            </w:r>
          </w:p>
        </w:tc>
      </w:tr>
      <w:bookmarkEnd w:id="22"/>
    </w:tbl>
    <w:p w14:paraId="7AB56050">
      <w:pPr>
        <w:pStyle w:val="42"/>
        <w:rPr>
          <w:rFonts w:hint="eastAsia" w:asciiTheme="minorEastAsia" w:hAnsiTheme="minorEastAsia" w:eastAsiaTheme="minorEastAsia" w:cstheme="minorEastAsia"/>
          <w:b/>
          <w:bCs w:val="0"/>
          <w:color w:val="auto"/>
          <w:highlight w:val="none"/>
        </w:rPr>
      </w:pPr>
      <w:bookmarkStart w:id="23" w:name="_Toc21501"/>
      <w:bookmarkStart w:id="24" w:name="_Toc28239"/>
      <w:r>
        <w:rPr>
          <w:rFonts w:hint="eastAsia" w:asciiTheme="minorEastAsia" w:hAnsiTheme="minorEastAsia" w:eastAsiaTheme="minorEastAsia" w:cstheme="minorEastAsia"/>
          <w:b/>
          <w:bCs w:val="0"/>
          <w:color w:val="auto"/>
          <w:highlight w:val="none"/>
        </w:rPr>
        <w:t>二、资金来源</w:t>
      </w:r>
      <w:bookmarkEnd w:id="23"/>
    </w:p>
    <w:p w14:paraId="535DE204">
      <w:pPr>
        <w:ind w:firstLine="480" w:firstLineChars="200"/>
        <w:jc w:val="left"/>
        <w:rPr>
          <w:rFonts w:hint="eastAsia" w:asciiTheme="minorEastAsia" w:hAnsiTheme="minorEastAsia" w:eastAsiaTheme="minorEastAsia" w:cstheme="minorEastAsia"/>
          <w:color w:val="auto"/>
          <w:highlight w:val="none"/>
        </w:rPr>
      </w:pPr>
      <w:bookmarkStart w:id="25" w:name="_Toc8999"/>
      <w:bookmarkStart w:id="26" w:name="_Toc9526"/>
      <w:bookmarkStart w:id="27" w:name="_Toc5291"/>
      <w:bookmarkStart w:id="28" w:name="_Toc174705451"/>
      <w:r>
        <w:rPr>
          <w:rFonts w:hint="eastAsia" w:asciiTheme="minorEastAsia" w:hAnsiTheme="minorEastAsia" w:eastAsiaTheme="minorEastAsia" w:cstheme="minorEastAsia"/>
          <w:color w:val="auto"/>
          <w:highlight w:val="none"/>
        </w:rPr>
        <w:t>自筹资金。</w:t>
      </w:r>
      <w:bookmarkEnd w:id="25"/>
      <w:bookmarkEnd w:id="26"/>
      <w:bookmarkEnd w:id="27"/>
      <w:bookmarkEnd w:id="28"/>
    </w:p>
    <w:p w14:paraId="1D0F9CE2">
      <w:pPr>
        <w:pStyle w:val="42"/>
        <w:rPr>
          <w:rFonts w:hint="eastAsia" w:asciiTheme="minorEastAsia" w:hAnsiTheme="minorEastAsia" w:eastAsiaTheme="minorEastAsia" w:cstheme="minorEastAsia"/>
          <w:b/>
          <w:bCs w:val="0"/>
          <w:color w:val="auto"/>
          <w:highlight w:val="none"/>
        </w:rPr>
      </w:pPr>
      <w:bookmarkStart w:id="29" w:name="_Toc9467"/>
      <w:r>
        <w:rPr>
          <w:rFonts w:hint="eastAsia" w:asciiTheme="minorEastAsia" w:hAnsiTheme="minorEastAsia" w:eastAsiaTheme="minorEastAsia" w:cstheme="minorEastAsia"/>
          <w:b/>
          <w:bCs w:val="0"/>
          <w:color w:val="auto"/>
          <w:highlight w:val="none"/>
        </w:rPr>
        <w:t>三、供应商资格条件</w:t>
      </w:r>
      <w:bookmarkEnd w:id="24"/>
      <w:bookmarkEnd w:id="29"/>
    </w:p>
    <w:bookmarkEnd w:id="20"/>
    <w:p w14:paraId="1DD471D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（一）满足《中华人民共和国政府采购法》第二十二条规定；</w:t>
      </w:r>
    </w:p>
    <w:p w14:paraId="2F77718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具有独立承担民事责任的能力；</w:t>
      </w:r>
    </w:p>
    <w:p w14:paraId="06CDCB5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具有良好的商业信誉和健全的财务会计制度；</w:t>
      </w:r>
    </w:p>
    <w:p w14:paraId="29EF88A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具有履行合同所必需的设备和专业技术能力；</w:t>
      </w:r>
    </w:p>
    <w:p w14:paraId="6B3CD78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 有依法缴纳税收和社会保障资金的良好记录；</w:t>
      </w:r>
    </w:p>
    <w:p w14:paraId="113FA45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 参加政府采购活动前三年内，在经营活动中没有重大违法记录；</w:t>
      </w:r>
    </w:p>
    <w:p w14:paraId="576577D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 法律、行政法规规定的其他条件。</w:t>
      </w:r>
    </w:p>
    <w:p w14:paraId="0FD4696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）本项目的特定资格要求：</w:t>
      </w:r>
    </w:p>
    <w:p w14:paraId="597C9C6F">
      <w:pPr>
        <w:ind w:firstLine="480" w:firstLineChars="200"/>
        <w:jc w:val="left"/>
        <w:rPr>
          <w:rFonts w:hint="eastAsia" w:asciiTheme="minorEastAsia" w:hAnsiTheme="minorEastAsia" w:eastAsiaTheme="minorEastAsia" w:cstheme="minorEastAsia"/>
          <w:color w:val="auto"/>
          <w:highlight w:val="none"/>
        </w:rPr>
      </w:pPr>
      <w:bookmarkStart w:id="30" w:name="_Toc27124"/>
      <w:r>
        <w:rPr>
          <w:rFonts w:hint="eastAsia" w:asciiTheme="minorEastAsia" w:hAnsiTheme="minorEastAsia" w:eastAsiaTheme="minorEastAsia" w:cstheme="minorEastAsia"/>
          <w:color w:val="auto"/>
          <w:highlight w:val="none"/>
        </w:rPr>
        <w:t>1.供应商为所投货物的制造商时，提供《医疗器械生产许可证》（第一类医疗器械及进口产品除外）;供应商非所投货物的制造商时，还应提供《医疗器械经营许可证》(适用第三类医疗器械)或者《第二类医疗器械经营备案凭证》(适用第二类医疗器械)。</w:t>
      </w:r>
    </w:p>
    <w:p w14:paraId="51C16F2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产品提供有效期内的《中华人民共和国医疗器械注册证》或《中华人民共和国进口医疗器械注册证明》（进口器械）（适用第二、三类医疗器械），或《医疗器械备案凭证》（适用第一类国产医疗器械）。特种设备提供特种设备生产许可证等扫描件。</w:t>
      </w:r>
    </w:p>
    <w:p w14:paraId="7AC90F3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（以上证明材料的复印件（加盖供应商公章），原件备查）。</w:t>
      </w:r>
    </w:p>
    <w:p w14:paraId="56568101">
      <w:pPr>
        <w:pStyle w:val="42"/>
        <w:rPr>
          <w:rFonts w:hint="eastAsia" w:asciiTheme="minorEastAsia" w:hAnsiTheme="minorEastAsia" w:eastAsiaTheme="minorEastAsia" w:cstheme="minorEastAsia"/>
          <w:b/>
          <w:bCs w:val="0"/>
          <w:color w:val="auto"/>
          <w:highlight w:val="none"/>
        </w:rPr>
      </w:pPr>
      <w:bookmarkStart w:id="31" w:name="_Toc19392"/>
      <w:r>
        <w:rPr>
          <w:rFonts w:hint="eastAsia" w:asciiTheme="minorEastAsia" w:hAnsiTheme="minorEastAsia" w:eastAsiaTheme="minorEastAsia" w:cstheme="minorEastAsia"/>
          <w:b/>
          <w:bCs w:val="0"/>
          <w:color w:val="auto"/>
          <w:highlight w:val="none"/>
        </w:rPr>
        <w:t>四、网上比选有关说明</w:t>
      </w:r>
      <w:bookmarkEnd w:id="30"/>
      <w:bookmarkEnd w:id="31"/>
    </w:p>
    <w:p w14:paraId="22846F7C">
      <w:pPr>
        <w:ind w:firstLine="480" w:firstLineChars="200"/>
        <w:jc w:val="left"/>
        <w:rPr>
          <w:rFonts w:hint="eastAsia" w:asciiTheme="minorEastAsia" w:hAnsiTheme="minorEastAsia" w:eastAsiaTheme="minorEastAsia" w:cstheme="minorEastAsia"/>
          <w:color w:val="auto"/>
          <w:highlight w:val="none"/>
        </w:rPr>
      </w:pPr>
      <w:bookmarkStart w:id="32" w:name="_Toc27572"/>
      <w:bookmarkStart w:id="33" w:name="_Toc13746"/>
      <w:bookmarkStart w:id="34" w:name="_Toc403569774"/>
      <w:r>
        <w:rPr>
          <w:rFonts w:hint="eastAsia" w:asciiTheme="minorEastAsia" w:hAnsiTheme="minorEastAsia" w:eastAsiaTheme="minorEastAsia" w:cstheme="minorEastAsia"/>
          <w:color w:val="auto"/>
          <w:highlight w:val="none"/>
        </w:rPr>
        <w:t>（一）供应商需通过行采家（https://www.gec123.com/）进行注册，登记加入“行采家供应商库”。</w:t>
      </w:r>
    </w:p>
    <w:p w14:paraId="1617046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（二）凡有意参加比选的供应商，请自行在行采家（https://www.gec123.com/）下载本项目比选文件以及补遗等开标前公布的所有项目资料。</w:t>
      </w:r>
    </w:p>
    <w:p w14:paraId="3C6C854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（三）比选公告期限：自采购公告发布之日起三个工作日。</w:t>
      </w:r>
    </w:p>
    <w:p w14:paraId="5274603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（四）比选文件发售</w:t>
      </w:r>
    </w:p>
    <w:p w14:paraId="550A62A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1、发售期：202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日至202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日17：00（工作时间））。</w:t>
      </w:r>
    </w:p>
    <w:p w14:paraId="502DE01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2、文件售价：人民币0元/份（售后不退）。</w:t>
      </w:r>
    </w:p>
    <w:p w14:paraId="63DA1FD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3、发售方式：在发售期内，供应商将《比选文件发售登记表》（详见附件）填写完整加盖公章后发送至指定邮箱（</w:t>
      </w:r>
      <w:r>
        <w:rPr>
          <w:rFonts w:hint="eastAsia" w:asciiTheme="minorEastAsia" w:hAnsiTheme="minorEastAsia" w:eastAsiaTheme="minorEastAsia" w:cstheme="minorEastAsia"/>
          <w:color w:val="auto"/>
          <w:highlight w:val="none"/>
          <w:lang w:eastAsia="zh-CN"/>
        </w:rPr>
        <w:t>10338295</w:t>
      </w:r>
      <w:r>
        <w:rPr>
          <w:rFonts w:hint="eastAsia" w:asciiTheme="minorEastAsia" w:hAnsiTheme="minorEastAsia" w:eastAsiaTheme="minorEastAsia" w:cstheme="minorEastAsia"/>
          <w:color w:val="auto"/>
          <w:highlight w:val="none"/>
        </w:rPr>
        <w:t>@qq.com）。</w:t>
      </w:r>
    </w:p>
    <w:bookmarkEnd w:id="32"/>
    <w:bookmarkEnd w:id="33"/>
    <w:bookmarkEnd w:id="34"/>
    <w:p w14:paraId="2518B3D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（五）响应文件递交</w:t>
      </w:r>
    </w:p>
    <w:p w14:paraId="7EB5E7C1">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1、线上报价：公告发布之日起至202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日1</w:t>
      </w:r>
      <w:r>
        <w:rPr>
          <w:rFonts w:hint="eastAsia" w:asciiTheme="minorEastAsia" w:hAnsiTheme="minorEastAsia" w:eastAsiaTheme="minorEastAsia" w:cstheme="minorEastAsia"/>
          <w:b/>
          <w:bCs w:val="0"/>
          <w:color w:val="auto"/>
          <w:highlight w:val="none"/>
          <w:lang w:val="en-US" w:eastAsia="zh-CN"/>
        </w:rPr>
        <w:t>2</w:t>
      </w:r>
      <w:r>
        <w:rPr>
          <w:rFonts w:hint="eastAsia" w:asciiTheme="minorEastAsia" w:hAnsiTheme="minorEastAsia" w:eastAsiaTheme="minorEastAsia" w:cstheme="minorEastAsia"/>
          <w:b/>
          <w:bCs w:val="0"/>
          <w:color w:val="auto"/>
          <w:highlight w:val="none"/>
        </w:rPr>
        <w:t>：00（报价时需上传签字盖章完整的PDF格式响应文件）</w:t>
      </w:r>
    </w:p>
    <w:p w14:paraId="6103735E">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2、线下递交：202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w:t>
      </w:r>
      <w:r>
        <w:rPr>
          <w:rFonts w:hint="eastAsia" w:asciiTheme="minorEastAsia" w:hAnsiTheme="minorEastAsia" w:eastAsiaTheme="minorEastAsia" w:cstheme="minorEastAsia"/>
          <w:b/>
          <w:bCs w:val="0"/>
          <w:color w:val="auto"/>
          <w:highlight w:val="none"/>
          <w:lang w:val="en-US" w:eastAsia="zh-CN"/>
        </w:rPr>
        <w:t>15</w:t>
      </w:r>
      <w:r>
        <w:rPr>
          <w:rFonts w:hint="eastAsia" w:asciiTheme="minorEastAsia" w:hAnsiTheme="minorEastAsia" w:eastAsiaTheme="minorEastAsia" w:cstheme="minorEastAsia"/>
          <w:b/>
          <w:bCs w:val="0"/>
          <w:color w:val="auto"/>
          <w:highlight w:val="none"/>
        </w:rPr>
        <w:t>：00</w:t>
      </w:r>
      <w:r>
        <w:rPr>
          <w:rFonts w:hint="eastAsia" w:asciiTheme="minorEastAsia" w:hAnsiTheme="minorEastAsia" w:eastAsiaTheme="minorEastAsia" w:cstheme="minorEastAsia"/>
          <w:b/>
          <w:bCs w:val="0"/>
          <w:color w:val="auto"/>
          <w:highlight w:val="none"/>
          <w:lang w:val="en-US" w:eastAsia="zh-CN"/>
        </w:rPr>
        <w:t>-</w:t>
      </w:r>
      <w:r>
        <w:rPr>
          <w:rFonts w:hint="eastAsia" w:asciiTheme="minorEastAsia" w:hAnsiTheme="minorEastAsia" w:eastAsiaTheme="minorEastAsia" w:cstheme="minorEastAsia"/>
          <w:b/>
          <w:bCs w:val="0"/>
          <w:color w:val="auto"/>
          <w:highlight w:val="none"/>
        </w:rPr>
        <w:t>202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w:t>
      </w:r>
      <w:r>
        <w:rPr>
          <w:rFonts w:hint="eastAsia" w:asciiTheme="minorEastAsia" w:hAnsiTheme="minorEastAsia" w:eastAsiaTheme="minorEastAsia" w:cstheme="minorEastAsia"/>
          <w:b/>
          <w:bCs w:val="0"/>
          <w:color w:val="auto"/>
          <w:highlight w:val="none"/>
          <w:lang w:val="en-US" w:eastAsia="zh-CN"/>
        </w:rPr>
        <w:t>15</w:t>
      </w:r>
      <w:r>
        <w:rPr>
          <w:rFonts w:hint="eastAsia" w:asciiTheme="minorEastAsia" w:hAnsiTheme="minorEastAsia" w:eastAsiaTheme="minorEastAsia" w:cstheme="minorEastAsia"/>
          <w:b/>
          <w:bCs w:val="0"/>
          <w:color w:val="auto"/>
          <w:highlight w:val="none"/>
        </w:rPr>
        <w:t>：</w:t>
      </w:r>
      <w:r>
        <w:rPr>
          <w:rFonts w:hint="eastAsia" w:asciiTheme="minorEastAsia" w:hAnsiTheme="minorEastAsia" w:eastAsiaTheme="minorEastAsia" w:cstheme="minorEastAsia"/>
          <w:b/>
          <w:bCs w:val="0"/>
          <w:color w:val="auto"/>
          <w:highlight w:val="none"/>
          <w:lang w:val="en-US" w:eastAsia="zh-CN"/>
        </w:rPr>
        <w:t>30</w:t>
      </w:r>
      <w:r>
        <w:rPr>
          <w:rFonts w:hint="eastAsia" w:asciiTheme="minorEastAsia" w:hAnsiTheme="minorEastAsia" w:eastAsiaTheme="minorEastAsia" w:cstheme="minorEastAsia"/>
          <w:b/>
          <w:bCs w:val="0"/>
          <w:color w:val="auto"/>
          <w:highlight w:val="none"/>
        </w:rPr>
        <w:t>（以北京时间为准，逾期不予受理）。</w:t>
      </w:r>
    </w:p>
    <w:p w14:paraId="5A291817">
      <w:pPr>
        <w:ind w:firstLine="482" w:firstLineChars="200"/>
        <w:jc w:val="left"/>
        <w:rPr>
          <w:rFonts w:hint="eastAsia" w:asciiTheme="minorEastAsia" w:hAnsiTheme="minorEastAsia" w:eastAsiaTheme="minorEastAsia" w:cstheme="minorEastAsia"/>
          <w:b/>
          <w:bCs w:val="0"/>
          <w:color w:val="auto"/>
          <w:highlight w:val="none"/>
          <w:lang w:val="en-US" w:eastAsia="zh-CN"/>
        </w:rPr>
      </w:pPr>
      <w:r>
        <w:rPr>
          <w:rFonts w:hint="eastAsia" w:asciiTheme="minorEastAsia" w:hAnsiTheme="minorEastAsia" w:eastAsiaTheme="minorEastAsia" w:cstheme="minorEastAsia"/>
          <w:b/>
          <w:bCs w:val="0"/>
          <w:color w:val="auto"/>
          <w:highlight w:val="none"/>
          <w:lang w:val="en-US" w:eastAsia="zh-CN"/>
        </w:rPr>
        <w:t>3、线下响应文件递交地点：綦江区龙石街普嘉华城2号附20号。</w:t>
      </w:r>
    </w:p>
    <w:p w14:paraId="0C002CB8">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注：响应文件一式</w:t>
      </w:r>
      <w:r>
        <w:rPr>
          <w:rFonts w:hint="eastAsia" w:asciiTheme="minorEastAsia" w:hAnsiTheme="minorEastAsia" w:eastAsiaTheme="minorEastAsia" w:cstheme="minorEastAsia"/>
          <w:b/>
          <w:bCs w:val="0"/>
          <w:color w:val="auto"/>
          <w:highlight w:val="none"/>
          <w:lang w:eastAsia="zh-CN"/>
        </w:rPr>
        <w:t>两</w:t>
      </w:r>
      <w:r>
        <w:rPr>
          <w:rFonts w:hint="eastAsia" w:asciiTheme="minorEastAsia" w:hAnsiTheme="minorEastAsia" w:eastAsiaTheme="minorEastAsia" w:cstheme="minorEastAsia"/>
          <w:b/>
          <w:bCs w:val="0"/>
          <w:color w:val="auto"/>
          <w:highlight w:val="none"/>
        </w:rPr>
        <w:t>份，其中正本一份，副本一份；每套响应文件须在封面清楚地标明“正本”、“副本”，副本应为正本的完整复印件，副本与正本不一致时以正本为准。响应文件电子文档与纸质响应文件正本不一致时，以纸质响应文件正</w:t>
      </w:r>
      <w:bookmarkStart w:id="209" w:name="_GoBack"/>
      <w:bookmarkEnd w:id="209"/>
      <w:r>
        <w:rPr>
          <w:rFonts w:hint="eastAsia" w:asciiTheme="minorEastAsia" w:hAnsiTheme="minorEastAsia" w:eastAsiaTheme="minorEastAsia" w:cstheme="minorEastAsia"/>
          <w:b/>
          <w:bCs w:val="0"/>
          <w:color w:val="auto"/>
          <w:highlight w:val="none"/>
        </w:rPr>
        <w:t>本为准。</w:t>
      </w:r>
    </w:p>
    <w:p w14:paraId="2BE6434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（六）供应商须满足以下要件，其响应文件才被接受：</w:t>
      </w:r>
    </w:p>
    <w:p w14:paraId="2608BE4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1、按时将比选文件发售登记表发送至指定邮箱的供应商；</w:t>
      </w:r>
    </w:p>
    <w:p w14:paraId="0C04AC7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2、在规定时间内完成线上报价及线下提交响应文件的供应商。</w:t>
      </w:r>
    </w:p>
    <w:p w14:paraId="2CD8C1DA">
      <w:pPr>
        <w:pStyle w:val="3"/>
        <w:adjustRightInd w:val="0"/>
        <w:snapToGrid w:val="0"/>
        <w:spacing w:before="0" w:after="0" w:line="400" w:lineRule="exact"/>
        <w:ind w:firstLine="482" w:firstLineChars="200"/>
        <w:jc w:val="left"/>
        <w:rPr>
          <w:rFonts w:hint="eastAsia" w:asciiTheme="minorEastAsia" w:hAnsiTheme="minorEastAsia" w:eastAsiaTheme="minorEastAsia" w:cstheme="minorEastAsia"/>
          <w:color w:val="auto"/>
          <w:sz w:val="24"/>
          <w:highlight w:val="none"/>
        </w:rPr>
      </w:pPr>
      <w:bookmarkStart w:id="35" w:name="_Toc2882"/>
      <w:bookmarkStart w:id="36" w:name="_Toc31335"/>
      <w:bookmarkStart w:id="37" w:name="_Toc26313"/>
      <w:r>
        <w:rPr>
          <w:rFonts w:hint="eastAsia" w:asciiTheme="minorEastAsia" w:hAnsiTheme="minorEastAsia" w:eastAsiaTheme="minorEastAsia" w:cstheme="minorEastAsia"/>
          <w:color w:val="auto"/>
          <w:sz w:val="24"/>
          <w:highlight w:val="none"/>
        </w:rPr>
        <w:t>五、比选保证金</w:t>
      </w:r>
      <w:bookmarkEnd w:id="35"/>
      <w:bookmarkEnd w:id="36"/>
    </w:p>
    <w:p w14:paraId="10712651">
      <w:pPr>
        <w:snapToGrid w:val="0"/>
        <w:spacing w:line="400" w:lineRule="exact"/>
        <w:ind w:firstLine="480" w:firstLineChars="200"/>
        <w:jc w:val="left"/>
        <w:outlineLvl w:val="1"/>
        <w:rPr>
          <w:rFonts w:hint="eastAsia" w:asciiTheme="minorEastAsia" w:hAnsiTheme="minorEastAsia" w:eastAsiaTheme="minorEastAsia" w:cstheme="minorEastAsia"/>
          <w:color w:val="auto"/>
          <w:sz w:val="24"/>
          <w:szCs w:val="24"/>
          <w:highlight w:val="none"/>
        </w:rPr>
      </w:pPr>
      <w:bookmarkStart w:id="38" w:name="_Toc7711"/>
      <w:r>
        <w:rPr>
          <w:rFonts w:hint="eastAsia" w:asciiTheme="minorEastAsia" w:hAnsiTheme="minorEastAsia" w:eastAsiaTheme="minorEastAsia" w:cstheme="minorEastAsia"/>
          <w:color w:val="auto"/>
          <w:sz w:val="24"/>
          <w:szCs w:val="24"/>
          <w:highlight w:val="none"/>
        </w:rPr>
        <w:t>（一）保证金递交</w:t>
      </w:r>
      <w:bookmarkEnd w:id="38"/>
    </w:p>
    <w:p w14:paraId="6DA8AFD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1.供应商应足额交纳保证金（保证金金额详见本篇，一、</w:t>
      </w:r>
      <w:r>
        <w:rPr>
          <w:rFonts w:hint="eastAsia" w:asciiTheme="minorEastAsia" w:hAnsiTheme="minorEastAsia" w:eastAsiaTheme="minorEastAsia" w:cstheme="minorEastAsia"/>
          <w:color w:val="auto"/>
          <w:sz w:val="24"/>
          <w:szCs w:val="24"/>
          <w:highlight w:val="none"/>
          <w:lang w:eastAsia="zh-CN"/>
        </w:rPr>
        <w:t>网上</w:t>
      </w:r>
      <w:r>
        <w:rPr>
          <w:rFonts w:hint="eastAsia" w:asciiTheme="minorEastAsia" w:hAnsiTheme="minorEastAsia" w:eastAsiaTheme="minorEastAsia" w:cstheme="minorEastAsia"/>
          <w:color w:val="auto"/>
          <w:sz w:val="24"/>
          <w:szCs w:val="24"/>
          <w:highlight w:val="none"/>
        </w:rPr>
        <w:t>比选内容），并汇至下列账户，转账（汇款）时需备注“保证金+项目编号”，保证金的到账截止时间为提交响应文件截止时间。</w:t>
      </w:r>
    </w:p>
    <w:p w14:paraId="43B37290">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保证金账户信息如下：</w:t>
      </w:r>
    </w:p>
    <w:p w14:paraId="54A10EDC">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户名：重庆鸿兴招标代理有限公司</w:t>
      </w:r>
    </w:p>
    <w:p w14:paraId="4779299F">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开户行：建行重庆大足支行</w:t>
      </w:r>
    </w:p>
    <w:p w14:paraId="52BE1C44">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账号：50050100434100000290</w:t>
      </w:r>
    </w:p>
    <w:p w14:paraId="3CDB0C58">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2.各供应商在银行转账（电汇）时，须充分考虑银行转账（电汇）的时间差风险，如同城转账、异地转账或汇款、跨行转账或电汇的时间要求。</w:t>
      </w:r>
    </w:p>
    <w:p w14:paraId="680DAD25">
      <w:pPr>
        <w:snapToGrid w:val="0"/>
        <w:spacing w:line="400" w:lineRule="exact"/>
        <w:ind w:firstLine="480" w:firstLineChars="200"/>
        <w:jc w:val="left"/>
        <w:outlineLvl w:val="1"/>
        <w:rPr>
          <w:rFonts w:hint="eastAsia" w:asciiTheme="minorEastAsia" w:hAnsiTheme="minorEastAsia" w:eastAsiaTheme="minorEastAsia" w:cstheme="minorEastAsia"/>
          <w:color w:val="auto"/>
          <w:sz w:val="24"/>
          <w:szCs w:val="24"/>
          <w:highlight w:val="none"/>
        </w:rPr>
      </w:pPr>
      <w:bookmarkStart w:id="39" w:name="_Toc9006"/>
      <w:r>
        <w:rPr>
          <w:rFonts w:hint="eastAsia" w:asciiTheme="minorEastAsia" w:hAnsiTheme="minorEastAsia" w:eastAsiaTheme="minorEastAsia" w:cstheme="minorEastAsia"/>
          <w:color w:val="auto"/>
          <w:sz w:val="24"/>
          <w:szCs w:val="24"/>
          <w:highlight w:val="none"/>
        </w:rPr>
        <w:t>（二）保证金退还方式</w:t>
      </w:r>
      <w:bookmarkEnd w:id="39"/>
    </w:p>
    <w:p w14:paraId="574D8948">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1.未成交供应商的保证金，在成交通知书发放后，重庆鸿兴招标代理有限公司在五个工作日内按来款渠道直接退还。</w:t>
      </w:r>
    </w:p>
    <w:p w14:paraId="0516DB29">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2.成交供应商的保证金，在成交供应商与比选人签订合同后，将合同原件送至代理机构备案；重庆鸿兴招标代理有限公司在收到合同之日起五个工作日内按资金来款渠道直接退还。</w:t>
      </w:r>
    </w:p>
    <w:p w14:paraId="4EB0030F">
      <w:pPr>
        <w:snapToGrid w:val="0"/>
        <w:spacing w:line="400" w:lineRule="exact"/>
        <w:ind w:firstLine="480" w:firstLineChars="200"/>
        <w:jc w:val="left"/>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t>保证金咨询电话：张老师、黄老师023-43300991。</w:t>
      </w:r>
    </w:p>
    <w:p w14:paraId="71363429">
      <w:pPr>
        <w:pStyle w:val="42"/>
        <w:rPr>
          <w:rFonts w:hint="eastAsia" w:asciiTheme="minorEastAsia" w:hAnsiTheme="minorEastAsia" w:eastAsiaTheme="minorEastAsia" w:cstheme="minorEastAsia"/>
          <w:b/>
          <w:bCs w:val="0"/>
          <w:color w:val="auto"/>
          <w:highlight w:val="none"/>
        </w:rPr>
      </w:pPr>
      <w:bookmarkStart w:id="40" w:name="_Toc29954"/>
      <w:r>
        <w:rPr>
          <w:rFonts w:hint="eastAsia" w:asciiTheme="minorEastAsia" w:hAnsiTheme="minorEastAsia" w:eastAsiaTheme="minorEastAsia" w:cstheme="minorEastAsia"/>
          <w:b/>
          <w:bCs w:val="0"/>
          <w:color w:val="auto"/>
          <w:highlight w:val="none"/>
          <w:lang w:eastAsia="zh-CN"/>
        </w:rPr>
        <w:t>六</w:t>
      </w:r>
      <w:r>
        <w:rPr>
          <w:rFonts w:hint="eastAsia" w:asciiTheme="minorEastAsia" w:hAnsiTheme="minorEastAsia" w:eastAsiaTheme="minorEastAsia" w:cstheme="minorEastAsia"/>
          <w:b/>
          <w:bCs w:val="0"/>
          <w:color w:val="auto"/>
          <w:highlight w:val="none"/>
        </w:rPr>
        <w:t>、采购项目需落实的政府采购政策</w:t>
      </w:r>
      <w:bookmarkEnd w:id="37"/>
      <w:bookmarkEnd w:id="40"/>
    </w:p>
    <w:p w14:paraId="23DE103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FE53A1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（二）按照财政部、工业和信息化部关于印发《政府采购促进中小企业发展管理办法》的通知（财库〔2020〕46号）的规定，落实促进中小企业发展政策。</w:t>
      </w:r>
    </w:p>
    <w:p w14:paraId="20E8614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（三）按照《财政部、司法部关于政府采购支持监狱企业发展有关问题的通知》（财库〔2014〕68号）的规定，落实支持监狱企业发展政策。</w:t>
      </w:r>
    </w:p>
    <w:p w14:paraId="702F670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（四）按照《三部门联合发布关于促进残疾人就业政府采购政策的通知》（财库〔2017〕 141号）的规定，落实支持残疾人福利性单位发展政策。</w:t>
      </w:r>
    </w:p>
    <w:p w14:paraId="46BA25B5">
      <w:pPr>
        <w:pStyle w:val="42"/>
        <w:rPr>
          <w:rFonts w:hint="eastAsia" w:asciiTheme="minorEastAsia" w:hAnsiTheme="minorEastAsia" w:eastAsiaTheme="minorEastAsia" w:cstheme="minorEastAsia"/>
          <w:b/>
          <w:bCs w:val="0"/>
          <w:color w:val="auto"/>
          <w:highlight w:val="none"/>
        </w:rPr>
      </w:pPr>
      <w:bookmarkStart w:id="41" w:name="_Toc25391"/>
      <w:bookmarkStart w:id="42" w:name="_Toc31276"/>
      <w:r>
        <w:rPr>
          <w:rFonts w:hint="eastAsia" w:asciiTheme="minorEastAsia" w:hAnsiTheme="minorEastAsia" w:eastAsiaTheme="minorEastAsia" w:cstheme="minorEastAsia"/>
          <w:b/>
          <w:bCs w:val="0"/>
          <w:color w:val="auto"/>
          <w:highlight w:val="none"/>
          <w:lang w:eastAsia="zh-CN"/>
        </w:rPr>
        <w:t>七</w:t>
      </w:r>
      <w:r>
        <w:rPr>
          <w:rFonts w:hint="eastAsia" w:asciiTheme="minorEastAsia" w:hAnsiTheme="minorEastAsia" w:eastAsiaTheme="minorEastAsia" w:cstheme="minorEastAsia"/>
          <w:b/>
          <w:bCs w:val="0"/>
          <w:color w:val="auto"/>
          <w:highlight w:val="none"/>
        </w:rPr>
        <w:t>、其它有关规定</w:t>
      </w:r>
      <w:bookmarkEnd w:id="41"/>
      <w:bookmarkEnd w:id="42"/>
    </w:p>
    <w:bookmarkEnd w:id="21"/>
    <w:p w14:paraId="5812881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（一）单位负责人为同一人或者存在直接控股、管理关系的不同供应商，不得参加同一合同项（分包）下的政府采购活动，否则均为无效响应。</w:t>
      </w:r>
    </w:p>
    <w:p w14:paraId="065C828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（二）为采购项目提供整体设计、规范编制或者项目管理、监理、检测等服务的供应商，不得再参加该采购项目的其他采购活动。</w:t>
      </w:r>
    </w:p>
    <w:p w14:paraId="336D684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（三）本项目的补遗文件（如果有）一律在行采家（https://www.gec123.com/）发布，请各供应商注意下载或到采购代理机构领取；无论供应商下载或领取与否，均视同供应商已知晓本项目补遗文件（如果有）的内容。</w:t>
      </w:r>
    </w:p>
    <w:p w14:paraId="0ED473B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（四）比选费用无论比选结果如何，供应商参与本项目比选的所有费用均应由供应商自行承担。</w:t>
      </w:r>
    </w:p>
    <w:p w14:paraId="7B8FEA3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（五）本项目不接受联合体参与比选。</w:t>
      </w:r>
    </w:p>
    <w:p w14:paraId="0A84E2C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（六）本项目不接受合同分包。</w:t>
      </w:r>
    </w:p>
    <w:p w14:paraId="45E426C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ADC0D8E">
      <w:pPr>
        <w:pStyle w:val="42"/>
        <w:rPr>
          <w:rFonts w:hint="eastAsia" w:asciiTheme="minorEastAsia" w:hAnsiTheme="minorEastAsia" w:eastAsiaTheme="minorEastAsia" w:cstheme="minorEastAsia"/>
          <w:b/>
          <w:bCs w:val="0"/>
          <w:color w:val="auto"/>
          <w:highlight w:val="none"/>
        </w:rPr>
      </w:pPr>
      <w:bookmarkStart w:id="43" w:name="_Toc27038"/>
      <w:bookmarkStart w:id="44" w:name="_Toc22219"/>
      <w:r>
        <w:rPr>
          <w:rFonts w:hint="eastAsia" w:asciiTheme="minorEastAsia" w:hAnsiTheme="minorEastAsia" w:eastAsiaTheme="minorEastAsia" w:cstheme="minorEastAsia"/>
          <w:b/>
          <w:bCs w:val="0"/>
          <w:color w:val="auto"/>
          <w:highlight w:val="none"/>
          <w:lang w:eastAsia="zh-CN"/>
        </w:rPr>
        <w:t>八</w:t>
      </w:r>
      <w:r>
        <w:rPr>
          <w:rFonts w:hint="eastAsia" w:asciiTheme="minorEastAsia" w:hAnsiTheme="minorEastAsia" w:eastAsiaTheme="minorEastAsia" w:cstheme="minorEastAsia"/>
          <w:b/>
          <w:bCs w:val="0"/>
          <w:color w:val="auto"/>
          <w:highlight w:val="none"/>
        </w:rPr>
        <w:t>、联系方式</w:t>
      </w:r>
      <w:bookmarkEnd w:id="43"/>
      <w:bookmarkEnd w:id="44"/>
    </w:p>
    <w:p w14:paraId="09CCC8C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（一）采购人：重庆市綦江区中医院</w:t>
      </w:r>
    </w:p>
    <w:p w14:paraId="38C1DA31">
      <w:pPr>
        <w:ind w:firstLine="48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联系人：</w:t>
      </w:r>
      <w:r>
        <w:rPr>
          <w:rFonts w:hint="eastAsia" w:asciiTheme="minorEastAsia" w:hAnsiTheme="minorEastAsia" w:eastAsiaTheme="minorEastAsia" w:cstheme="minorEastAsia"/>
          <w:color w:val="auto"/>
          <w:highlight w:val="none"/>
          <w:lang w:eastAsia="zh-CN"/>
        </w:rPr>
        <w:t>封老师</w:t>
      </w:r>
    </w:p>
    <w:p w14:paraId="0E5AEFC8">
      <w:pPr>
        <w:ind w:firstLine="480" w:firstLineChars="200"/>
        <w:jc w:val="lef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电  话：</w:t>
      </w:r>
      <w:r>
        <w:rPr>
          <w:rFonts w:hint="eastAsia" w:asciiTheme="minorEastAsia" w:hAnsiTheme="minorEastAsia" w:eastAsiaTheme="minorEastAsia" w:cstheme="minorEastAsia"/>
          <w:color w:val="auto"/>
          <w:highlight w:val="none"/>
          <w:lang w:val="en-US" w:eastAsia="zh-CN"/>
        </w:rPr>
        <w:t>15023258312</w:t>
      </w:r>
    </w:p>
    <w:p w14:paraId="2E03FFF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址：重庆市綦江区通惠街道惠登路69号</w:t>
      </w:r>
    </w:p>
    <w:p w14:paraId="4752CB3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（二）采购代理机构：重庆鸿兴招标代理有限公司</w:t>
      </w:r>
    </w:p>
    <w:p w14:paraId="7873786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联系人：黄老师</w:t>
      </w:r>
    </w:p>
    <w:p w14:paraId="74C4A5D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话：19123092017</w:t>
      </w:r>
    </w:p>
    <w:p w14:paraId="7CFA4F8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w:t>
      </w:r>
      <w:bookmarkStart w:id="45" w:name="_Toc102227313"/>
      <w:r>
        <w:rPr>
          <w:rFonts w:hint="eastAsia" w:asciiTheme="minorEastAsia" w:hAnsiTheme="minorEastAsia" w:eastAsiaTheme="minorEastAsia" w:cstheme="minorEastAsia"/>
          <w:color w:val="auto"/>
          <w:highlight w:val="none"/>
        </w:rPr>
        <w:t>綦江区龙石街普嘉华城2号附20号</w:t>
      </w:r>
    </w:p>
    <w:bookmarkEnd w:id="45"/>
    <w:p w14:paraId="6BA9B068">
      <w:pPr>
        <w:pStyle w:val="41"/>
        <w:rPr>
          <w:rFonts w:hint="eastAsia" w:asciiTheme="minorEastAsia" w:hAnsiTheme="minorEastAsia" w:eastAsiaTheme="minorEastAsia" w:cstheme="minorEastAsia"/>
          <w:color w:val="auto"/>
          <w:highlight w:val="none"/>
        </w:rPr>
      </w:pPr>
      <w:bookmarkStart w:id="46" w:name="_Toc8004"/>
      <w:bookmarkStart w:id="47" w:name="_Toc25245"/>
      <w:bookmarkStart w:id="48" w:name="_Toc102227319"/>
      <w:bookmarkStart w:id="49" w:name="_Toc179714298"/>
      <w:bookmarkStart w:id="50" w:name="_Toc342913393"/>
      <w:r>
        <w:rPr>
          <w:rFonts w:hint="eastAsia" w:asciiTheme="minorEastAsia" w:hAnsiTheme="minorEastAsia" w:eastAsiaTheme="minorEastAsia" w:cstheme="minorEastAsia"/>
          <w:color w:val="auto"/>
          <w:highlight w:val="none"/>
        </w:rPr>
        <w:t>第二篇  比选项目服务需求</w:t>
      </w:r>
      <w:bookmarkEnd w:id="46"/>
      <w:bookmarkEnd w:id="47"/>
    </w:p>
    <w:p w14:paraId="030A102B">
      <w:pPr>
        <w:pStyle w:val="42"/>
        <w:pageBreakBefore w:val="0"/>
        <w:widowControl w:val="0"/>
        <w:kinsoku/>
        <w:wordWrap/>
        <w:overflowPunct/>
        <w:topLinePunct w:val="0"/>
        <w:autoSpaceDE/>
        <w:autoSpaceDN/>
        <w:bidi w:val="0"/>
        <w:spacing w:line="400" w:lineRule="exact"/>
        <w:ind w:firstLine="482"/>
        <w:textAlignment w:val="auto"/>
        <w:rPr>
          <w:rFonts w:hint="eastAsia" w:asciiTheme="minorEastAsia" w:hAnsiTheme="minorEastAsia" w:eastAsiaTheme="minorEastAsia" w:cstheme="minorEastAsia"/>
          <w:b/>
          <w:bCs w:val="0"/>
          <w:color w:val="auto"/>
          <w:highlight w:val="none"/>
          <w:lang w:eastAsia="zh-CN"/>
        </w:rPr>
      </w:pPr>
      <w:bookmarkStart w:id="51" w:name="_Toc713"/>
      <w:bookmarkStart w:id="52" w:name="_Toc5415"/>
      <w:r>
        <w:rPr>
          <w:rFonts w:hint="eastAsia" w:asciiTheme="minorEastAsia" w:hAnsiTheme="minorEastAsia" w:eastAsiaTheme="minorEastAsia" w:cstheme="minorEastAsia"/>
          <w:b/>
          <w:bCs w:val="0"/>
          <w:color w:val="auto"/>
          <w:highlight w:val="none"/>
        </w:rPr>
        <w:t>一、</w:t>
      </w:r>
      <w:bookmarkEnd w:id="51"/>
      <w:bookmarkStart w:id="53" w:name="_Toc4415"/>
      <w:bookmarkStart w:id="54" w:name="_Toc32675"/>
      <w:bookmarkStart w:id="55" w:name="_Toc11641055"/>
      <w:bookmarkStart w:id="56" w:name="_Toc12789059"/>
      <w:r>
        <w:rPr>
          <w:rFonts w:hint="eastAsia" w:asciiTheme="minorEastAsia" w:hAnsiTheme="minorEastAsia" w:eastAsiaTheme="minorEastAsia" w:cstheme="minorEastAsia"/>
          <w:b/>
          <w:bCs w:val="0"/>
          <w:color w:val="auto"/>
          <w:highlight w:val="none"/>
          <w:lang w:eastAsia="zh-CN"/>
        </w:rPr>
        <w:t>项目一览表</w:t>
      </w:r>
      <w:bookmarkEnd w:id="52"/>
    </w:p>
    <w:bookmarkEnd w:id="53"/>
    <w:bookmarkEnd w:id="54"/>
    <w:tbl>
      <w:tblPr>
        <w:tblStyle w:val="26"/>
        <w:tblW w:w="4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3885"/>
        <w:gridCol w:w="3748"/>
      </w:tblGrid>
      <w:tr w14:paraId="53AD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0" w:type="pct"/>
            <w:tcBorders>
              <w:top w:val="single" w:color="auto" w:sz="4" w:space="0"/>
              <w:left w:val="single" w:color="auto" w:sz="4" w:space="0"/>
              <w:right w:val="single" w:color="auto" w:sz="4" w:space="0"/>
            </w:tcBorders>
            <w:vAlign w:val="center"/>
          </w:tcPr>
          <w:p w14:paraId="77E25051">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序号</w:t>
            </w:r>
          </w:p>
        </w:tc>
        <w:tc>
          <w:tcPr>
            <w:tcW w:w="2254" w:type="pct"/>
            <w:tcBorders>
              <w:top w:val="single" w:color="auto" w:sz="4" w:space="0"/>
              <w:left w:val="single" w:color="auto" w:sz="4" w:space="0"/>
              <w:right w:val="single" w:color="auto" w:sz="4" w:space="0"/>
            </w:tcBorders>
            <w:vAlign w:val="center"/>
          </w:tcPr>
          <w:p w14:paraId="1D78E493">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项目名称</w:t>
            </w:r>
          </w:p>
        </w:tc>
        <w:tc>
          <w:tcPr>
            <w:tcW w:w="2174" w:type="pct"/>
            <w:tcBorders>
              <w:top w:val="single" w:color="auto" w:sz="4" w:space="0"/>
              <w:left w:val="single" w:color="auto" w:sz="4" w:space="0"/>
              <w:right w:val="single" w:color="auto" w:sz="4" w:space="0"/>
            </w:tcBorders>
            <w:shd w:val="clear" w:color="auto" w:fill="auto"/>
            <w:vAlign w:val="center"/>
          </w:tcPr>
          <w:p w14:paraId="1143B5A3">
            <w:pPr>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bCs w:val="0"/>
                <w:color w:val="auto"/>
                <w:highlight w:val="none"/>
                <w:lang w:eastAsia="zh-CN"/>
              </w:rPr>
              <w:t>单价限价合计（元）</w:t>
            </w:r>
          </w:p>
        </w:tc>
      </w:tr>
      <w:tr w14:paraId="5538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14:paraId="5E6B1D20">
            <w:pPr>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1</w:t>
            </w:r>
          </w:p>
        </w:tc>
        <w:tc>
          <w:tcPr>
            <w:tcW w:w="2254" w:type="pct"/>
            <w:tcBorders>
              <w:top w:val="single" w:color="auto" w:sz="4" w:space="0"/>
              <w:left w:val="single" w:color="auto" w:sz="4" w:space="0"/>
              <w:bottom w:val="single" w:color="auto" w:sz="4" w:space="0"/>
              <w:right w:val="single" w:color="auto" w:sz="4" w:space="0"/>
            </w:tcBorders>
            <w:vAlign w:val="center"/>
          </w:tcPr>
          <w:p w14:paraId="7DA36CB6">
            <w:pPr>
              <w:rPr>
                <w:rFonts w:hint="eastAsia" w:asciiTheme="minorEastAsia" w:hAnsiTheme="minorEastAsia" w:eastAsiaTheme="minorEastAsia" w:cstheme="minorEastAsia"/>
                <w:b w:val="0"/>
                <w:bCs/>
                <w:color w:val="auto"/>
                <w:highlight w:val="none"/>
                <w:lang w:eastAsia="zh-CN"/>
              </w:rPr>
            </w:pPr>
            <w:r>
              <w:rPr>
                <w:rFonts w:hint="eastAsia" w:asciiTheme="minorEastAsia" w:hAnsiTheme="minorEastAsia" w:eastAsiaTheme="minorEastAsia" w:cstheme="minorEastAsia"/>
                <w:b w:val="0"/>
                <w:bCs/>
                <w:color w:val="auto"/>
                <w:highlight w:val="none"/>
                <w:lang w:eastAsia="zh-CN"/>
              </w:rPr>
              <w:t>口腔科义齿加工采购</w:t>
            </w:r>
          </w:p>
        </w:tc>
        <w:tc>
          <w:tcPr>
            <w:tcW w:w="2174" w:type="pct"/>
            <w:tcBorders>
              <w:top w:val="single" w:color="auto" w:sz="4" w:space="0"/>
              <w:left w:val="single" w:color="auto" w:sz="4" w:space="0"/>
              <w:bottom w:val="single" w:color="auto" w:sz="4" w:space="0"/>
              <w:right w:val="single" w:color="auto" w:sz="4" w:space="0"/>
            </w:tcBorders>
            <w:shd w:val="clear" w:color="auto" w:fill="auto"/>
            <w:vAlign w:val="center"/>
          </w:tcPr>
          <w:p w14:paraId="7F255CCC">
            <w:pPr>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18302</w:t>
            </w:r>
          </w:p>
        </w:tc>
      </w:tr>
    </w:tbl>
    <w:p w14:paraId="17F0C0AB">
      <w:pPr>
        <w:pStyle w:val="42"/>
        <w:pageBreakBefore w:val="0"/>
        <w:widowControl w:val="0"/>
        <w:kinsoku/>
        <w:wordWrap/>
        <w:overflowPunct/>
        <w:topLinePunct w:val="0"/>
        <w:autoSpaceDE/>
        <w:autoSpaceDN/>
        <w:bidi w:val="0"/>
        <w:spacing w:line="400" w:lineRule="exact"/>
        <w:ind w:firstLine="482"/>
        <w:textAlignment w:val="auto"/>
        <w:rPr>
          <w:rFonts w:hint="eastAsia" w:asciiTheme="minorEastAsia" w:hAnsiTheme="minorEastAsia" w:eastAsiaTheme="minorEastAsia" w:cstheme="minorEastAsia"/>
          <w:b/>
          <w:bCs w:val="0"/>
          <w:color w:val="auto"/>
          <w:highlight w:val="none"/>
          <w:lang w:eastAsia="zh-CN"/>
        </w:rPr>
      </w:pPr>
      <w:bookmarkStart w:id="57" w:name="_Toc7591"/>
      <w:r>
        <w:rPr>
          <w:rFonts w:hint="eastAsia" w:asciiTheme="minorEastAsia" w:hAnsiTheme="minorEastAsia" w:eastAsiaTheme="minorEastAsia" w:cstheme="minorEastAsia"/>
          <w:b/>
          <w:bCs w:val="0"/>
          <w:color w:val="auto"/>
          <w:highlight w:val="none"/>
          <w:lang w:eastAsia="zh-CN"/>
        </w:rPr>
        <w:t>二、项目技术和服务要求</w:t>
      </w:r>
      <w:bookmarkEnd w:id="57"/>
    </w:p>
    <w:tbl>
      <w:tblPr>
        <w:tblStyle w:val="26"/>
        <w:tblW w:w="45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1950"/>
        <w:gridCol w:w="3424"/>
        <w:gridCol w:w="555"/>
        <w:gridCol w:w="1305"/>
        <w:gridCol w:w="938"/>
      </w:tblGrid>
      <w:tr w14:paraId="5099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54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序号</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75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产品名称</w:t>
            </w:r>
          </w:p>
        </w:tc>
        <w:tc>
          <w:tcPr>
            <w:tcW w:w="1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A62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产品参数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6F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单位</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8B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单价限价（元）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50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备注</w:t>
            </w:r>
          </w:p>
        </w:tc>
      </w:tr>
      <w:tr w14:paraId="3D2D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87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0B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定制式固定义齿【种植牙冠（各品牌）】</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0331">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定制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A9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14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700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29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EBC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31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86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定制式固定义齿{修复牙冠(激光钴铬钢冠)}</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46B5">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固定义齿用，激光打印工艺，牙科用激光选区溶化钴铬合金粉末</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C5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DF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F9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4CEF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08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C5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定制式固定义齿{修复牙冠(激光钴铬烤瓷)}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316D">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固定义齿用，激光打印工艺，牙科用激光选区溶化钴铬合金粉末+饰面瓷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AD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29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80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BD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49BD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F4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4A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定制式固定义齿{修复牙冠(激光钴铬桩核)}</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968A">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固定义齿用，激光打印工艺，牙科用激光选区溶化钴铬合金粉末</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DA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44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AD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53E6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10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12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定制式固定义齿{修复牙冠(纯钛一体冠)}</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DB3A">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固定义齿用，纯钛聚合瓷+冠</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C3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9A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800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B5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2CE5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26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26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定制式固定义齿{修复牙冠(氧化锆桩核)}</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E804">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0C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8D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180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97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C71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4A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7</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D2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定制式固定义齿{修复牙冠(国产嵌体)}</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EF58">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固定义齿用，CAD/CAM制作工艺，玻璃陶瓷修复瓷块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FC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87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42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DA5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BC5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8</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1F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定制式固定义齿{修复牙冠(西捷美全瓷)}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5B35">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固定义齿用，CAD/CAM制作工艺，多层色氧化锆瓷块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46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10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230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FD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FE1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B1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9</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84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定制式固定义齿{修复牙冠氧化锆切削桩核/嵌体)}</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E977">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固定义齿用，CAD/CAM制作工艺，氧化锆修复瓷块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3B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16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180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82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C72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90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A7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定制式固定义齿{修复牙冠(铸瓷贴面/嵌体/铸瓷冠)}</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FFD3">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固定义齿用，CAD/CAM制作工艺，压铸瓷块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4D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60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A6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5C0E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5B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11</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56F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定制式固定义齿{修复牙冠(国产全瓷)}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129E">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固定义齿用，CAD/CAM数字化制作系统，多层色氧化锆瓷块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2F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DE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140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87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44C5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1E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57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定制式固定义齿{修复牙冠(进口全瓷)}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50B9">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F4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17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360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A0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FBC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FE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13</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54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定制式固定义齿{修复牙冠(爱尔创全瓷)}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FCB5">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FA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AE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228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86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2777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3C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14</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79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定制式固定义齿{修复牙冠(则武全瓷)}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29D">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E9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62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8A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291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37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15</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C6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定制式固定义齿{修复牙冠(威兰德全瓷)}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6CA9">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75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CD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340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92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B8E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9F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16</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27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定制式固定义齿{修复牙冠(乐瓷全瓷)}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087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0F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C0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1F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A67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63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17</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22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定制式固定义齿{修复牙冠(阿曼吉尔巴赫全瓷)}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329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5F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33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408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BE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3F5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F37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18</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AC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定制式固定义齿{修复牙冠(LAVA全瓷)}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BA14">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固定义齿用，CAD/CAM数字化制作系统，氧化锆全瓷瓷块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2A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5E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F0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941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B3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19</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0F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定制式固定义齿{修复牙冠(超薄贴面)}</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2CFA">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固定义齿用，CAD/CAM高精度切削完成，玻璃陶瓷瓷块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86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E1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3F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212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A3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30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定制式固定义齿{修复牙冠(玻璃陶瓷贴面/嵌体)}</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EC0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固定义齿用，CAD/CAM数字化制作系统，牙科美学陶瓷瓷块，CAD/CAM高精度切削完成</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2E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6C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CC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A9C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7D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21</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C6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定制式固定义齿{修复牙冠(义获嘉铸瓷贴面)}</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506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固定义齿用，CAD/CAM制作工艺，压铸瓷块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54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0C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FC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BB5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F8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22</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9B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定制式固定义齿{修复牙冠(爱迪特玻璃陶瓷贴面)}</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7B37">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固定义齿用，CAD/CAM数字化制作系统，牙科美学陶瓷瓷块，CAD/CAM高精度切削完成</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4D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10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36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525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4E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23</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53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定制式固定义齿{修复牙冠(3D打印烤瓷)}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3CB4">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固定义齿用，激光打印工艺，牙科用激光选区溶化钴铬合金粉末+饰面瓷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46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AA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FA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281C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CE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24</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7B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定制式固定义齿{修复牙冠(BEGO钴铬烤瓷)}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E6D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固定义齿用，激光打印工艺，牙科用激光选区溶化BEGO钴铬合金粉末+饰面瓷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19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6D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90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63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5293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D6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25</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F2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定制式固定义齿{修复牙冠(数码钴铬烤瓷)}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F3F1">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固定义齿用，激光打印工艺，牙科用激光选区溶化钴铬合金粉末+饰面瓷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61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CB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2C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5C96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BF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26</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55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定制式固定义齿{修复牙冠(激光钛金冠)}</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AF5A">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固定义齿用，激光打印工艺，牙科激光选区熔化钛合金粉末</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CF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BA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7C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41F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B7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27</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13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定制式固定义齿{修复牙冠(激光钛聚合瓷)}</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A227">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固定义齿用，激光打印工艺，牙科激光选区熔化钛合金粉末</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45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05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2D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2E9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EB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28</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9C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定制式固定义齿(个性化基台及螺钉)</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5D55">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固定义齿用，个性化成品基台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10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469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466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DD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17F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65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29</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4A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定制式活动义齿（普通树脂牙）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5858">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活动修复用，普通树脂牙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77B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89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C6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627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FB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30</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5AF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定制式活动义齿(义星美牙)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5E75">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活动修复用，义获嘉义星美牙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D4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59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CE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7E6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AD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31</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28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定制式活动义齿(凯晶牙)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AB5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活动修复用，沪鸽合成树脂牙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3F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B0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0D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259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C0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32</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E05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定制式活动义齿(维他3D树脂牙)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B24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活动修复用，3D合成树脂牙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37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46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7D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2C1C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BA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33</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88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定制式活动义齿(山八塑钢牙)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2748">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活动修复用，山八合成树脂牙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F6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68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E1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F66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64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34</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74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定制式活动义齿(松风塑钢牙)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A3E9">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活动修复用，松风合成树脂牙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5F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03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AC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4B6C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029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35</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6E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定制式活动义齿(凯丰牙)</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91EE">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活动修复用，山东沪鸽合成树脂牙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EB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09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0E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7F0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59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36</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E9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定制式活动义齿(胶托义齿（全口）)</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AD2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活动修复用，加强型义齿基托聚合物全口+普通树脂牙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5F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29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A70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EA6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4C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37</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76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定制式活动义齿(胶托义齿（半口）)</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6746">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活动修复用，加强型义齿基托聚合物半口+普通树脂牙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FA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8D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39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634C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07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38</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5F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定制式活动义齿（隐形义齿）)</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528">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活动修复用，弹性义齿基托材料，排牙另外算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FD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B3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80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3D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2C3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19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39</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6B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定制式活动义齿(奥伦隐形义齿)</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D3B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活动修复用，进口弹性义齿基托材料，排牙另外算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805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9A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140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D9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9DB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0F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40</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BA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定制式活动义齿{吸附性义齿（半口）}</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6D1B">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活动修复用，树脂基托材料（半口+凯丰牙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56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D4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2500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30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4E1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8B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41</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877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定制式活动义齿{吸附性义齿（全口）}</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9CA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活动修复用，树脂基托材料（全口）+凯丰牙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BD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0C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7F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53E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FC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42</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50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定制式活动义齿(钴铬支架)</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4F91">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活动修复用，牙科激光溶化铬铬金属粉末，数字化打印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B8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C2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F2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00C0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E22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43</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9C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定制式活动义齿（注塑基托）</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30E2">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活动修复用，义齿基托聚合物</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58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31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90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59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7E19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89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44</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A6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定制式活动义齿(不碎胶托)</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8191">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活动修复用，加强型义齿基托聚合物</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3E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E2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23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313F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40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BD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定制式活动义齿(纯钛打印钢托)</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67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活动修复用，牙科激光溶化钛金属粉末，数字化打印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07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48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700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19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AF1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8B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46</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E1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定制式活动义齿(螺旋扩弓器)</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5840">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钴铬合金材质，传统工艺制作，扩弓速度快，治疗效果好，方便调节</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43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75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59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028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E0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47</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08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定制式活动义齿(固定式快速扩弓器)</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F55F">
            <w:pPr>
              <w:keepNext w:val="0"/>
              <w:keepLines w:val="0"/>
              <w:widowControl/>
              <w:suppressLineNumbers w:val="0"/>
              <w:jc w:val="center"/>
              <w:textAlignment w:val="center"/>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i w:val="0"/>
                <w:iCs w:val="0"/>
                <w:color w:val="auto"/>
                <w:kern w:val="0"/>
                <w:sz w:val="24"/>
                <w:szCs w:val="24"/>
                <w:highlight w:val="none"/>
                <w:u w:val="none"/>
                <w:lang w:val="en-US" w:eastAsia="zh-CN" w:bidi="ar"/>
              </w:rPr>
              <w:t>钴铬合金材质，传统工艺制作，恢复牙弓形态，解除拥挤，而使颌骨侧方扩大</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CC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9C6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56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线上</w:t>
            </w:r>
          </w:p>
        </w:tc>
      </w:tr>
      <w:tr w14:paraId="1792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37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7DB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合计</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54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18302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43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4"/>
                <w:szCs w:val="24"/>
                <w:highlight w:val="none"/>
                <w:lang w:val="en-US" w:eastAsia="zh-CN"/>
              </w:rPr>
            </w:pPr>
          </w:p>
        </w:tc>
      </w:tr>
      <w:bookmarkEnd w:id="55"/>
      <w:bookmarkEnd w:id="56"/>
    </w:tbl>
    <w:p w14:paraId="18BA0FE4">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bookmarkStart w:id="58" w:name="_Toc22395"/>
      <w:r>
        <w:rPr>
          <w:rFonts w:hint="eastAsia" w:asciiTheme="minorEastAsia" w:hAnsiTheme="minorEastAsia" w:eastAsiaTheme="minorEastAsia" w:cstheme="minorEastAsia"/>
          <w:color w:val="auto"/>
          <w:szCs w:val="18"/>
          <w:highlight w:val="none"/>
          <w:lang w:val="en-US" w:eastAsia="zh-CN"/>
        </w:rPr>
        <w:t>注：1.义齿加工服务须完全符合《定制式义齿注册暂行规定》（国食药监械〔2003〕365号）等相关国家标准；没有国家标准的，须符合相关行业标准。如达不到相关标准，采购方有权向成交供应商提出解除合同。</w:t>
      </w:r>
    </w:p>
    <w:p w14:paraId="2C78F108">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2.义齿加工服务须有产品注册证书、随货合格证明，不得提供过期、失效、淘汰的医疗义齿加工服务。否则，采购方有权向入围供应商提出解除合同并向有关部门报告。</w:t>
      </w:r>
    </w:p>
    <w:p w14:paraId="3935BB7E">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3.单价报价不得超过其最高限价，且必须详细列明对应产品品牌，否则为无效投标。</w:t>
      </w:r>
    </w:p>
    <w:p w14:paraId="04EF8C46">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4.以上清单内未涵盖的单项，在执行过程中按重庆市药交所平台最低价执行。</w:t>
      </w:r>
    </w:p>
    <w:bookmarkEnd w:id="58"/>
    <w:p w14:paraId="60C2ED48">
      <w:pPr>
        <w:pStyle w:val="10"/>
        <w:numPr>
          <w:ilvl w:val="0"/>
          <w:numId w:val="0"/>
        </w:numPr>
        <w:jc w:val="left"/>
        <w:outlineLvl w:val="2"/>
        <w:rPr>
          <w:rFonts w:hint="eastAsia" w:asciiTheme="minorEastAsia" w:hAnsiTheme="minorEastAsia" w:eastAsiaTheme="minorEastAsia" w:cstheme="minorEastAsia"/>
          <w:b/>
          <w:bCs w:val="0"/>
          <w:i w:val="0"/>
          <w:iCs w:val="0"/>
          <w:color w:val="auto"/>
          <w:sz w:val="24"/>
          <w:szCs w:val="24"/>
          <w:highlight w:val="none"/>
          <w:lang w:val="en-US" w:eastAsia="zh-CN" w:bidi="ar-SA"/>
        </w:rPr>
      </w:pPr>
      <w:bookmarkStart w:id="59" w:name="_Toc28297"/>
      <w:r>
        <w:rPr>
          <w:rFonts w:hint="eastAsia" w:asciiTheme="minorEastAsia" w:hAnsiTheme="minorEastAsia" w:eastAsiaTheme="minorEastAsia" w:cstheme="minorEastAsia"/>
          <w:b/>
          <w:bCs w:val="0"/>
          <w:i w:val="0"/>
          <w:iCs w:val="0"/>
          <w:color w:val="auto"/>
          <w:sz w:val="24"/>
          <w:szCs w:val="24"/>
          <w:highlight w:val="none"/>
          <w:lang w:val="en-US" w:eastAsia="zh-CN" w:bidi="ar-SA"/>
        </w:rPr>
        <w:t>三、样品要求</w:t>
      </w:r>
      <w:bookmarkEnd w:id="59"/>
    </w:p>
    <w:p w14:paraId="272A0EA0">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（一）样品递交要求</w:t>
      </w:r>
    </w:p>
    <w:p w14:paraId="37CB8C17">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1.样品提交时间：2026年1月X日北京时间14:00-14:30。</w:t>
      </w:r>
    </w:p>
    <w:p w14:paraId="58560D69">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2.样品提交地点：綦江区龙石街普嘉华城2号附20号</w:t>
      </w:r>
    </w:p>
    <w:p w14:paraId="7055042F">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3.样品清单列表</w:t>
      </w:r>
    </w:p>
    <w:tbl>
      <w:tblPr>
        <w:tblStyle w:val="26"/>
        <w:tblW w:w="4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7"/>
        <w:gridCol w:w="3021"/>
        <w:gridCol w:w="2903"/>
        <w:gridCol w:w="1768"/>
      </w:tblGrid>
      <w:tr w14:paraId="2950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 w:hRule="atLeast"/>
          <w:tblHeader/>
          <w:jc w:val="center"/>
        </w:trPr>
        <w:tc>
          <w:tcPr>
            <w:tcW w:w="464" w:type="pct"/>
            <w:shd w:val="clear" w:color="auto" w:fill="auto"/>
            <w:vAlign w:val="center"/>
          </w:tcPr>
          <w:p w14:paraId="32F614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序号</w:t>
            </w:r>
          </w:p>
        </w:tc>
        <w:tc>
          <w:tcPr>
            <w:tcW w:w="1781" w:type="pct"/>
            <w:shd w:val="clear" w:color="auto" w:fill="auto"/>
            <w:vAlign w:val="center"/>
          </w:tcPr>
          <w:p w14:paraId="69F89C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产品名称</w:t>
            </w:r>
          </w:p>
        </w:tc>
        <w:tc>
          <w:tcPr>
            <w:tcW w:w="1711" w:type="pct"/>
            <w:shd w:val="clear" w:color="auto" w:fill="auto"/>
            <w:vAlign w:val="center"/>
          </w:tcPr>
          <w:p w14:paraId="0B87EF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规格</w:t>
            </w:r>
          </w:p>
        </w:tc>
        <w:tc>
          <w:tcPr>
            <w:tcW w:w="1042" w:type="pct"/>
            <w:shd w:val="clear" w:color="auto" w:fill="auto"/>
            <w:vAlign w:val="center"/>
          </w:tcPr>
          <w:p w14:paraId="1F3A2C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数量/单位</w:t>
            </w:r>
          </w:p>
        </w:tc>
      </w:tr>
      <w:tr w14:paraId="5072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shd w:val="clear" w:color="auto" w:fill="auto"/>
            <w:vAlign w:val="center"/>
          </w:tcPr>
          <w:p w14:paraId="07E7E6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w:t>
            </w:r>
          </w:p>
        </w:tc>
        <w:tc>
          <w:tcPr>
            <w:tcW w:w="1781" w:type="pct"/>
            <w:shd w:val="clear" w:color="auto" w:fill="FFFFFF"/>
            <w:vAlign w:val="center"/>
          </w:tcPr>
          <w:p w14:paraId="13DDFA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定制式固定义齿(修复牙冠(激光钴铬烤瓷)</w:t>
            </w:r>
          </w:p>
        </w:tc>
        <w:tc>
          <w:tcPr>
            <w:tcW w:w="1711" w:type="pct"/>
            <w:shd w:val="clear" w:color="auto" w:fill="auto"/>
            <w:vAlign w:val="center"/>
          </w:tcPr>
          <w:p w14:paraId="10F2B0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型号不定</w:t>
            </w:r>
          </w:p>
        </w:tc>
        <w:tc>
          <w:tcPr>
            <w:tcW w:w="1042" w:type="pct"/>
            <w:shd w:val="clear" w:color="auto" w:fill="auto"/>
            <w:vAlign w:val="center"/>
          </w:tcPr>
          <w:p w14:paraId="3D7A7E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1颗</w:t>
            </w:r>
          </w:p>
        </w:tc>
      </w:tr>
      <w:tr w14:paraId="35A5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shd w:val="clear" w:color="auto" w:fill="auto"/>
            <w:vAlign w:val="center"/>
          </w:tcPr>
          <w:p w14:paraId="71277F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w:t>
            </w:r>
          </w:p>
        </w:tc>
        <w:tc>
          <w:tcPr>
            <w:tcW w:w="1781" w:type="pct"/>
            <w:shd w:val="clear" w:color="auto" w:fill="auto"/>
            <w:vAlign w:val="center"/>
          </w:tcPr>
          <w:p w14:paraId="1F6DAB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定制式固定义齿(修复牙冠(威兰德全瓷)</w:t>
            </w:r>
          </w:p>
        </w:tc>
        <w:tc>
          <w:tcPr>
            <w:tcW w:w="1711" w:type="pct"/>
            <w:shd w:val="clear" w:color="auto" w:fill="auto"/>
            <w:vAlign w:val="center"/>
          </w:tcPr>
          <w:p w14:paraId="57B7FC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型号不定</w:t>
            </w:r>
          </w:p>
        </w:tc>
        <w:tc>
          <w:tcPr>
            <w:tcW w:w="1042" w:type="pct"/>
            <w:shd w:val="clear" w:color="auto" w:fill="auto"/>
            <w:vAlign w:val="center"/>
          </w:tcPr>
          <w:p w14:paraId="303F16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1颗</w:t>
            </w:r>
          </w:p>
        </w:tc>
      </w:tr>
      <w:tr w14:paraId="2748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4" w:type="pct"/>
            <w:shd w:val="clear" w:color="auto" w:fill="auto"/>
            <w:vAlign w:val="center"/>
          </w:tcPr>
          <w:p w14:paraId="3FAC7A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w:t>
            </w:r>
          </w:p>
        </w:tc>
        <w:tc>
          <w:tcPr>
            <w:tcW w:w="1781" w:type="pct"/>
            <w:shd w:val="clear" w:color="auto" w:fill="auto"/>
            <w:vAlign w:val="center"/>
          </w:tcPr>
          <w:p w14:paraId="11DA13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定制式固定义齿(修复牙冠(爱尔创全瓷)</w:t>
            </w:r>
          </w:p>
        </w:tc>
        <w:tc>
          <w:tcPr>
            <w:tcW w:w="1711" w:type="pct"/>
            <w:shd w:val="clear" w:color="auto" w:fill="auto"/>
            <w:vAlign w:val="center"/>
          </w:tcPr>
          <w:p w14:paraId="1DA108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型号不定</w:t>
            </w:r>
          </w:p>
        </w:tc>
        <w:tc>
          <w:tcPr>
            <w:tcW w:w="1042" w:type="pct"/>
            <w:shd w:val="clear" w:color="auto" w:fill="auto"/>
            <w:vAlign w:val="center"/>
          </w:tcPr>
          <w:p w14:paraId="2F07FC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1颗</w:t>
            </w:r>
          </w:p>
        </w:tc>
      </w:tr>
      <w:tr w14:paraId="4157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4" w:type="pct"/>
            <w:shd w:val="clear" w:color="auto" w:fill="auto"/>
            <w:vAlign w:val="center"/>
          </w:tcPr>
          <w:p w14:paraId="4B71A2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w:t>
            </w:r>
          </w:p>
        </w:tc>
        <w:tc>
          <w:tcPr>
            <w:tcW w:w="1781" w:type="pct"/>
            <w:shd w:val="clear" w:color="auto" w:fill="FFFFFF"/>
            <w:vAlign w:val="center"/>
          </w:tcPr>
          <w:p w14:paraId="417057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定制式活动义齿(隐形义齿)</w:t>
            </w:r>
          </w:p>
        </w:tc>
        <w:tc>
          <w:tcPr>
            <w:tcW w:w="1711" w:type="pct"/>
            <w:shd w:val="clear" w:color="auto" w:fill="auto"/>
            <w:vAlign w:val="center"/>
          </w:tcPr>
          <w:p w14:paraId="5B176D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型号不定</w:t>
            </w:r>
          </w:p>
        </w:tc>
        <w:tc>
          <w:tcPr>
            <w:tcW w:w="1042" w:type="pct"/>
            <w:shd w:val="clear" w:color="auto" w:fill="auto"/>
            <w:vAlign w:val="center"/>
          </w:tcPr>
          <w:p w14:paraId="04F7C5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1件</w:t>
            </w:r>
          </w:p>
        </w:tc>
      </w:tr>
      <w:tr w14:paraId="389B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4" w:type="pct"/>
            <w:shd w:val="clear" w:color="auto" w:fill="auto"/>
            <w:vAlign w:val="center"/>
          </w:tcPr>
          <w:p w14:paraId="46CE9E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w:t>
            </w:r>
          </w:p>
        </w:tc>
        <w:tc>
          <w:tcPr>
            <w:tcW w:w="1781" w:type="pct"/>
            <w:shd w:val="clear" w:color="auto" w:fill="auto"/>
            <w:vAlign w:val="center"/>
          </w:tcPr>
          <w:p w14:paraId="2EBE02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定制式活动义齿(钴铬支架)</w:t>
            </w:r>
          </w:p>
        </w:tc>
        <w:tc>
          <w:tcPr>
            <w:tcW w:w="1711" w:type="pct"/>
            <w:shd w:val="clear" w:color="auto" w:fill="auto"/>
            <w:vAlign w:val="center"/>
          </w:tcPr>
          <w:p w14:paraId="35E08F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型号不定</w:t>
            </w:r>
          </w:p>
        </w:tc>
        <w:tc>
          <w:tcPr>
            <w:tcW w:w="1042" w:type="pct"/>
            <w:shd w:val="clear" w:color="auto" w:fill="auto"/>
            <w:vAlign w:val="center"/>
          </w:tcPr>
          <w:p w14:paraId="76CB05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1件</w:t>
            </w:r>
          </w:p>
        </w:tc>
      </w:tr>
    </w:tbl>
    <w:p w14:paraId="0159B37B">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ab/>
      </w:r>
      <w:r>
        <w:rPr>
          <w:rFonts w:hint="eastAsia" w:asciiTheme="minorEastAsia" w:hAnsiTheme="minorEastAsia" w:eastAsiaTheme="minorEastAsia" w:cstheme="minorEastAsia"/>
          <w:color w:val="auto"/>
          <w:szCs w:val="18"/>
          <w:highlight w:val="none"/>
          <w:lang w:val="en-US" w:eastAsia="zh-CN"/>
        </w:rPr>
        <w:t>（二）样品评审方式</w:t>
      </w:r>
    </w:p>
    <w:p w14:paraId="61FE74B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样品采用明标评审，各供应商应按照样品清单列表提交样品；样品包装封面必须包含样品名称、供应商名称等相关信息。</w:t>
      </w:r>
    </w:p>
    <w:p w14:paraId="034938B9">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（三）样品退还</w:t>
      </w:r>
    </w:p>
    <w:p w14:paraId="7AB4CC80">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1.评审结束后所有样品暂时封存，供应商需留意样品领取通知，评审过程中，可能会对样品进行拆除，采购人不承担由拆除引起的样品擦伤、损坏、脏污、褶皱等赔偿费用。在接到采购人或代理机构的样品领取通知后3个工作日内供应商需领取各自的样品，逾期视为放弃样品所有权，采购人或代理机构有权作为废品处理。</w:t>
      </w:r>
    </w:p>
    <w:p w14:paraId="578744B6">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2.成交供应商的采购样品在中标结果公告满后由采购人留存，作为项目验收的参考标准。</w:t>
      </w:r>
    </w:p>
    <w:p w14:paraId="707C4121">
      <w:pPr>
        <w:pStyle w:val="41"/>
        <w:spacing w:before="0" w:after="0"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sz w:val="24"/>
          <w:highlight w:val="none"/>
        </w:rPr>
        <w:br w:type="page"/>
      </w:r>
      <w:bookmarkStart w:id="60" w:name="_Toc31168"/>
      <w:r>
        <w:rPr>
          <w:rFonts w:hint="eastAsia" w:asciiTheme="minorEastAsia" w:hAnsiTheme="minorEastAsia" w:eastAsiaTheme="minorEastAsia" w:cstheme="minorEastAsia"/>
          <w:color w:val="auto"/>
          <w:highlight w:val="none"/>
        </w:rPr>
        <w:t>第三篇  比选项目商务</w:t>
      </w:r>
      <w:bookmarkStart w:id="61" w:name="_Toc6026"/>
      <w:bookmarkStart w:id="62" w:name="_Toc2374"/>
      <w:r>
        <w:rPr>
          <w:rFonts w:hint="eastAsia" w:asciiTheme="minorEastAsia" w:hAnsiTheme="minorEastAsia" w:eastAsiaTheme="minorEastAsia" w:cstheme="minorEastAsia"/>
          <w:color w:val="auto"/>
          <w:highlight w:val="none"/>
        </w:rPr>
        <w:t>需求</w:t>
      </w:r>
      <w:bookmarkEnd w:id="60"/>
    </w:p>
    <w:p w14:paraId="59F1F626">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63" w:name="_Toc17111"/>
      <w:r>
        <w:rPr>
          <w:rFonts w:hint="eastAsia" w:asciiTheme="minorEastAsia" w:hAnsiTheme="minorEastAsia" w:eastAsiaTheme="minorEastAsia" w:cstheme="minorEastAsia"/>
          <w:b/>
          <w:bCs w:val="0"/>
          <w:color w:val="auto"/>
          <w:highlight w:val="none"/>
        </w:rPr>
        <w:t>一、</w:t>
      </w:r>
      <w:bookmarkStart w:id="64" w:name="_Toc1546"/>
      <w:r>
        <w:rPr>
          <w:rFonts w:hint="eastAsia" w:asciiTheme="minorEastAsia" w:hAnsiTheme="minorEastAsia" w:eastAsiaTheme="minorEastAsia" w:cstheme="minorEastAsia"/>
          <w:b/>
          <w:bCs w:val="0"/>
          <w:color w:val="auto"/>
          <w:highlight w:val="none"/>
        </w:rPr>
        <w:t>服务期限、服务地点及验收方式</w:t>
      </w:r>
      <w:bookmarkEnd w:id="61"/>
      <w:bookmarkEnd w:id="62"/>
      <w:bookmarkEnd w:id="63"/>
      <w:bookmarkEnd w:id="64"/>
    </w:p>
    <w:p w14:paraId="747EF11F">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bookmarkStart w:id="65" w:name="_Toc31319"/>
      <w:bookmarkEnd w:id="65"/>
      <w:bookmarkStart w:id="66" w:name="_Toc24569665"/>
      <w:bookmarkEnd w:id="66"/>
      <w:bookmarkStart w:id="67" w:name="_Toc20884"/>
      <w:bookmarkStart w:id="68" w:name="_Toc7450"/>
      <w:bookmarkStart w:id="69" w:name="_Toc174705463"/>
      <w:bookmarkStart w:id="70" w:name="_Toc267320051"/>
      <w:bookmarkStart w:id="71" w:name="_Toc8808"/>
      <w:bookmarkStart w:id="72" w:name="_Toc4046"/>
      <w:r>
        <w:rPr>
          <w:rFonts w:hint="eastAsia" w:asciiTheme="minorEastAsia" w:hAnsiTheme="minorEastAsia" w:eastAsiaTheme="minorEastAsia" w:cstheme="minorEastAsia"/>
          <w:color w:val="auto"/>
          <w:highlight w:val="none"/>
        </w:rPr>
        <w:t>（一）服务期限：</w:t>
      </w:r>
      <w:bookmarkEnd w:id="67"/>
      <w:bookmarkEnd w:id="68"/>
      <w:bookmarkEnd w:id="69"/>
      <w:bookmarkStart w:id="73" w:name="_Toc12245"/>
      <w:bookmarkStart w:id="74" w:name="_Toc19928"/>
      <w:bookmarkStart w:id="75" w:name="_Toc174705464"/>
      <w:r>
        <w:rPr>
          <w:rFonts w:hint="eastAsia" w:asciiTheme="minorEastAsia" w:hAnsiTheme="minorEastAsia" w:eastAsiaTheme="minorEastAsia" w:cstheme="minorEastAsia"/>
          <w:color w:val="auto"/>
          <w:highlight w:val="none"/>
        </w:rPr>
        <w:t>纳入我院耗材常规目录，经考核合格后合同一年一签</w:t>
      </w:r>
      <w:r>
        <w:rPr>
          <w:rFonts w:hint="eastAsia" w:asciiTheme="minorEastAsia" w:hAnsiTheme="minorEastAsia" w:eastAsiaTheme="minorEastAsia" w:cstheme="minorEastAsia"/>
          <w:color w:val="auto"/>
          <w:highlight w:val="none"/>
          <w:lang w:eastAsia="zh-CN"/>
        </w:rPr>
        <w:t>；若存在考核不合格、发生重大事故，或因政策调整、不可抗力等情形，合同自动解除，采购人无需承担任何违约责任。</w:t>
      </w:r>
    </w:p>
    <w:p w14:paraId="2DA25317">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（二）服务地点：重庆市綦江区中医院指定地点。</w:t>
      </w:r>
      <w:bookmarkEnd w:id="73"/>
      <w:bookmarkEnd w:id="74"/>
      <w:bookmarkEnd w:id="75"/>
    </w:p>
    <w:p w14:paraId="3B8DD3DB">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bookmarkStart w:id="76" w:name="_Toc174705465"/>
      <w:bookmarkStart w:id="77" w:name="_Toc5010"/>
      <w:bookmarkStart w:id="78" w:name="_Toc11181"/>
      <w:r>
        <w:rPr>
          <w:rFonts w:hint="eastAsia" w:asciiTheme="minorEastAsia" w:hAnsiTheme="minorEastAsia" w:eastAsiaTheme="minorEastAsia" w:cstheme="minorEastAsia"/>
          <w:color w:val="auto"/>
          <w:highlight w:val="none"/>
        </w:rPr>
        <w:t>（三）验收方式：</w:t>
      </w:r>
      <w:bookmarkEnd w:id="76"/>
      <w:bookmarkEnd w:id="77"/>
      <w:bookmarkEnd w:id="78"/>
      <w:bookmarkStart w:id="79" w:name="_Toc32763"/>
    </w:p>
    <w:p w14:paraId="46F8961B">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货物到达现场后，供应商应经采购人或其指定验收单位清点品名、规格、数量；检查外观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技术规格及参数</w:t>
      </w:r>
      <w:r>
        <w:rPr>
          <w:rFonts w:hint="eastAsia" w:asciiTheme="minorEastAsia" w:hAnsiTheme="minorEastAsia" w:eastAsiaTheme="minorEastAsia" w:cstheme="minorEastAsia"/>
          <w:color w:val="auto"/>
          <w:highlight w:val="none"/>
        </w:rPr>
        <w:t>，作出验收记录，双方签字确认。</w:t>
      </w:r>
    </w:p>
    <w:p w14:paraId="47F6653F">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供应商应保证货物到达用户所在地完好无损，如有缺漏、损坏，由供应商负责调换、补齐或赔偿。成交供应商应在接到采购人通知后的</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日内免费更换或者补足以上货物，因此产生的一切费用由供应商承担。如在采购人通知的期限内，供应商未能进行更换或补足，成交供应商应承担逾期交货的违约责任并赔偿所造成的损失，承担违约金5000元（从货款中扣除）。</w:t>
      </w:r>
    </w:p>
    <w:p w14:paraId="3EB83F25">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经采购人组织的到货检测不合格时（抽检比例及不合格判定标准由采购人确定），采购人有权要求供应商对到货产品进行退货或换货处理。供应商按换货处理的，采购人有权对换货产品进行复检（复检方式由采购人确定），复检费用由供应商承担，复检结果仍不合格时，采购人有权终止合同，另成交供应商承担违约金5000元（从货款中扣除），</w:t>
      </w:r>
      <w:r>
        <w:rPr>
          <w:rFonts w:hint="eastAsia" w:asciiTheme="minorEastAsia" w:hAnsiTheme="minorEastAsia" w:eastAsiaTheme="minorEastAsia" w:cstheme="minorEastAsia"/>
          <w:color w:val="auto"/>
          <w:highlight w:val="none"/>
          <w:lang w:val="en-US" w:eastAsia="zh-CN"/>
        </w:rPr>
        <w:t>若造成的损失超过5000元，成交供应商须另行赔偿</w:t>
      </w:r>
      <w:r>
        <w:rPr>
          <w:rFonts w:hint="eastAsia" w:asciiTheme="minorEastAsia" w:hAnsiTheme="minorEastAsia" w:eastAsiaTheme="minorEastAsia" w:cstheme="minorEastAsia"/>
          <w:color w:val="auto"/>
          <w:highlight w:val="none"/>
        </w:rPr>
        <w:t>。</w:t>
      </w:r>
    </w:p>
    <w:p w14:paraId="486E0620">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在交付采购人后，采购人在使用过程中如发现产品质量存在问题，经第三方检测确认质量问题后，采购人有权要求供应商对已安装/已使用产品进行限期整改或拆除重装（整改过程中出现懈怠，整改不及时的，采购人有权解除合同）；同时采购人有权要求供应商对未安装/未使用产品进行退货或换货。供应商完成整改产品，采购人有权进行复检，复检费用由供应商承担，复检不合格时，采购人有权解除合同，供应商应无条件按采购人要求对已安装/已使用产品进行拆除或召回。因退货、换货产生的仓储、运输等费用以及给采购人带来的损失均由供应商承担。</w:t>
      </w:r>
    </w:p>
    <w:p w14:paraId="56EFCA53">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成交供应商应提供完备的技术资料、装箱单和合格证等，并派遣专业人员到现场进行交货。验收合格条件如下：</w:t>
      </w:r>
    </w:p>
    <w:p w14:paraId="44BA7CFA">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5.1货物技术参数与采购合同一致，性能指标达到规定的标准。</w:t>
      </w:r>
    </w:p>
    <w:p w14:paraId="0AD78A49">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5.2货物技术资料、装箱单、合格证等资料齐全。</w:t>
      </w:r>
    </w:p>
    <w:p w14:paraId="18AB433A">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5.3在规定时间内完成交货并验收，并经采购人确认。</w:t>
      </w:r>
    </w:p>
    <w:p w14:paraId="4D23EFB7">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5.4供应商</w:t>
      </w:r>
      <w:r>
        <w:rPr>
          <w:rFonts w:hint="eastAsia" w:asciiTheme="minorEastAsia" w:hAnsiTheme="minorEastAsia" w:eastAsiaTheme="minorEastAsia" w:cstheme="minorEastAsia"/>
          <w:color w:val="auto"/>
          <w:highlight w:val="none"/>
        </w:rPr>
        <w:t>所提供的医用耗材的有效期自货物通过最终验收之日起计算不低于半年，在有效期内出现质量问题，要按质量承诺，由</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负责退货并承担因此而导致的经济和法律责任。</w:t>
      </w:r>
    </w:p>
    <w:p w14:paraId="49E1D7BA">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产品在符合要求后，才作为最终验收。</w:t>
      </w:r>
    </w:p>
    <w:p w14:paraId="664D34A8">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成交供应商提供的货物未达到</w:t>
      </w:r>
      <w:r>
        <w:rPr>
          <w:rFonts w:hint="eastAsia" w:asciiTheme="minorEastAsia" w:hAnsiTheme="minorEastAsia" w:eastAsiaTheme="minorEastAsia" w:cstheme="minorEastAsia"/>
          <w:color w:val="auto"/>
          <w:highlight w:val="none"/>
          <w:lang w:eastAsia="zh-CN"/>
        </w:rPr>
        <w:t>比选文件</w:t>
      </w:r>
      <w:r>
        <w:rPr>
          <w:rFonts w:hint="eastAsia" w:asciiTheme="minorEastAsia" w:hAnsiTheme="minorEastAsia" w:eastAsiaTheme="minorEastAsia" w:cstheme="minorEastAsia"/>
          <w:color w:val="auto"/>
          <w:highlight w:val="none"/>
        </w:rPr>
        <w:t>规定要求，且对采购人造成损失的，由供应商承担一切责任，并赔偿所造成的损失。</w:t>
      </w:r>
    </w:p>
    <w:p w14:paraId="3661FB1F">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采购人需要制造商对成交供应商交付的产品（包括质量、技术参数等）进行确认的，制造商应予以配合，并出具书面意见。</w:t>
      </w:r>
    </w:p>
    <w:p w14:paraId="124F2459">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成交供应商所提供产品为有效期内的最新产品</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若有效期不符合要求，采购方可提出退货或换货，</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必须按采购</w:t>
      </w:r>
      <w:r>
        <w:rPr>
          <w:rFonts w:hint="eastAsia" w:asciiTheme="minorEastAsia" w:hAnsiTheme="minorEastAsia" w:eastAsiaTheme="minorEastAsia" w:cstheme="minorEastAsia"/>
          <w:color w:val="auto"/>
          <w:highlight w:val="none"/>
          <w:lang w:val="en-US" w:eastAsia="zh-CN"/>
        </w:rPr>
        <w:t>人</w:t>
      </w:r>
      <w:r>
        <w:rPr>
          <w:rFonts w:hint="eastAsia" w:asciiTheme="minorEastAsia" w:hAnsiTheme="minorEastAsia" w:eastAsiaTheme="minorEastAsia" w:cstheme="minorEastAsia"/>
          <w:color w:val="auto"/>
          <w:highlight w:val="none"/>
        </w:rPr>
        <w:t>要求给予退货或换货。</w:t>
      </w:r>
    </w:p>
    <w:p w14:paraId="1918B656">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产品包装材料归采购人所有。</w:t>
      </w:r>
    </w:p>
    <w:p w14:paraId="70EA0531">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lang w:eastAsia="zh-CN"/>
        </w:rPr>
      </w:pPr>
      <w:bookmarkStart w:id="80" w:name="_Toc21724"/>
      <w:r>
        <w:rPr>
          <w:rFonts w:hint="eastAsia" w:asciiTheme="minorEastAsia" w:hAnsiTheme="minorEastAsia" w:eastAsiaTheme="minorEastAsia" w:cstheme="minorEastAsia"/>
          <w:b/>
          <w:bCs w:val="0"/>
          <w:color w:val="auto"/>
          <w:highlight w:val="none"/>
        </w:rPr>
        <w:t>二、</w:t>
      </w:r>
      <w:r>
        <w:rPr>
          <w:rFonts w:hint="eastAsia" w:asciiTheme="minorEastAsia" w:hAnsiTheme="minorEastAsia" w:eastAsiaTheme="minorEastAsia" w:cstheme="minorEastAsia"/>
          <w:b/>
          <w:bCs w:val="0"/>
          <w:color w:val="auto"/>
          <w:highlight w:val="none"/>
          <w:lang w:eastAsia="zh-CN"/>
        </w:rPr>
        <w:t>考核要求</w:t>
      </w:r>
      <w:bookmarkEnd w:id="80"/>
    </w:p>
    <w:p w14:paraId="60841DED">
      <w:pPr>
        <w:pageBreakBefore w:val="0"/>
        <w:widowControl/>
        <w:shd w:val="clear" w:color="auto" w:fill="FFFFFF"/>
        <w:kinsoku/>
        <w:overflowPunct/>
        <w:topLinePunct w:val="0"/>
        <w:autoSpaceDE/>
        <w:autoSpaceDN/>
        <w:bidi w:val="0"/>
        <w:spacing w:line="400" w:lineRule="exact"/>
        <w:ind w:firstLine="482" w:firstLineChars="200"/>
        <w:jc w:val="left"/>
        <w:outlineLvl w:val="9"/>
        <w:rPr>
          <w:rFonts w:hint="eastAsia" w:asciiTheme="minorEastAsia" w:hAnsiTheme="minorEastAsia" w:eastAsiaTheme="minorEastAsia" w:cstheme="minorEastAsia"/>
          <w:b/>
          <w:bCs w:val="0"/>
          <w:color w:val="auto"/>
          <w:sz w:val="24"/>
          <w:szCs w:val="24"/>
          <w:highlight w:val="none"/>
        </w:rPr>
      </w:pP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（一）重庆市綦江区中医院供应商</w:t>
      </w:r>
      <w:r>
        <w:rPr>
          <w:rStyle w:val="29"/>
          <w:rFonts w:hint="eastAsia" w:asciiTheme="minorEastAsia" w:hAnsiTheme="minorEastAsia" w:eastAsiaTheme="minorEastAsia" w:cstheme="minorEastAsia"/>
          <w:b/>
          <w:bCs w:val="0"/>
          <w:color w:val="auto"/>
          <w:sz w:val="24"/>
          <w:szCs w:val="24"/>
          <w:highlight w:val="none"/>
          <w:shd w:val="clear" w:color="auto" w:fill="FFFFFF"/>
        </w:rPr>
        <w:t>考</w:t>
      </w: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核评价表</w:t>
      </w:r>
      <w:r>
        <w:rPr>
          <w:rStyle w:val="29"/>
          <w:rFonts w:hint="eastAsia" w:asciiTheme="minorEastAsia" w:hAnsiTheme="minorEastAsia" w:eastAsiaTheme="minorEastAsia" w:cstheme="minorEastAsia"/>
          <w:b/>
          <w:bCs w:val="0"/>
          <w:color w:val="auto"/>
          <w:sz w:val="24"/>
          <w:szCs w:val="24"/>
          <w:highlight w:val="none"/>
          <w:shd w:val="clear" w:color="auto" w:fill="FFFFFF"/>
        </w:rPr>
        <w:t>（100</w:t>
      </w: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分</w:t>
      </w:r>
      <w:r>
        <w:rPr>
          <w:rStyle w:val="29"/>
          <w:rFonts w:hint="eastAsia" w:asciiTheme="minorEastAsia" w:hAnsiTheme="minorEastAsia" w:eastAsiaTheme="minorEastAsia" w:cstheme="minorEastAsia"/>
          <w:b/>
          <w:bCs w:val="0"/>
          <w:color w:val="auto"/>
          <w:sz w:val="24"/>
          <w:szCs w:val="24"/>
          <w:highlight w:val="none"/>
          <w:shd w:val="clear" w:color="auto" w:fill="FFFFFF"/>
        </w:rPr>
        <w:t>制）</w:t>
      </w:r>
    </w:p>
    <w:p w14:paraId="6D0AA8E5">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 xml:space="preserve">供应商名称：   </w:t>
      </w:r>
    </w:p>
    <w:p w14:paraId="3F9BC3E3">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评价周期：</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月</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至</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月</w:t>
      </w:r>
    </w:p>
    <w:p w14:paraId="01A2EFC0">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根据实际工作需要，</w:t>
      </w:r>
      <w:r>
        <w:rPr>
          <w:rFonts w:hint="eastAsia" w:asciiTheme="minorEastAsia" w:hAnsiTheme="minorEastAsia" w:eastAsiaTheme="minorEastAsia" w:cstheme="minorEastAsia"/>
          <w:bCs/>
          <w:color w:val="auto"/>
          <w:sz w:val="24"/>
          <w:szCs w:val="24"/>
          <w:highlight w:val="none"/>
          <w:lang w:eastAsia="zh-CN"/>
        </w:rPr>
        <w:t>归口管理部门每年</w:t>
      </w:r>
      <w:r>
        <w:rPr>
          <w:rFonts w:hint="eastAsia" w:asciiTheme="minorEastAsia" w:hAnsiTheme="minorEastAsia" w:eastAsiaTheme="minorEastAsia" w:cstheme="minorEastAsia"/>
          <w:bCs/>
          <w:color w:val="auto"/>
          <w:sz w:val="24"/>
          <w:szCs w:val="24"/>
          <w:highlight w:val="none"/>
        </w:rPr>
        <w:t>按照下列标准对</w:t>
      </w:r>
      <w:r>
        <w:rPr>
          <w:rFonts w:hint="eastAsia" w:asciiTheme="minorEastAsia" w:hAnsiTheme="minorEastAsia" w:eastAsiaTheme="minorEastAsia" w:cstheme="minorEastAsia"/>
          <w:bCs/>
          <w:color w:val="auto"/>
          <w:sz w:val="24"/>
          <w:szCs w:val="24"/>
          <w:highlight w:val="none"/>
          <w:lang w:eastAsia="zh-CN"/>
        </w:rPr>
        <w:t>耗材目录内供应</w:t>
      </w:r>
      <w:r>
        <w:rPr>
          <w:rFonts w:hint="eastAsia" w:asciiTheme="minorEastAsia" w:hAnsiTheme="minorEastAsia" w:eastAsiaTheme="minorEastAsia" w:cstheme="minorEastAsia"/>
          <w:bCs/>
          <w:color w:val="auto"/>
          <w:sz w:val="24"/>
          <w:szCs w:val="24"/>
          <w:highlight w:val="none"/>
        </w:rPr>
        <w:t>商进行考核。</w:t>
      </w:r>
      <w:r>
        <w:rPr>
          <w:rFonts w:hint="eastAsia" w:asciiTheme="minorEastAsia" w:hAnsiTheme="minorEastAsia" w:eastAsiaTheme="minorEastAsia" w:cstheme="minorEastAsia"/>
          <w:bCs/>
          <w:color w:val="auto"/>
          <w:sz w:val="24"/>
          <w:szCs w:val="24"/>
          <w:highlight w:val="none"/>
          <w:lang w:val="en-US" w:eastAsia="zh-CN"/>
        </w:rPr>
        <w:t xml:space="preserve"> </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3"/>
        <w:gridCol w:w="1055"/>
        <w:gridCol w:w="914"/>
        <w:gridCol w:w="3441"/>
        <w:gridCol w:w="2659"/>
        <w:gridCol w:w="1099"/>
      </w:tblGrid>
      <w:tr w14:paraId="2D6F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trPr>
        <w:tc>
          <w:tcPr>
            <w:tcW w:w="393" w:type="pct"/>
            <w:tcMar>
              <w:top w:w="180" w:type="dxa"/>
              <w:left w:w="270" w:type="dxa"/>
              <w:bottom w:w="180" w:type="dxa"/>
              <w:right w:w="270" w:type="dxa"/>
            </w:tcMar>
            <w:vAlign w:val="center"/>
          </w:tcPr>
          <w:p w14:paraId="06D017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rPr>
            </w:pPr>
            <w:r>
              <w:rPr>
                <w:rFonts w:hint="eastAsia" w:asciiTheme="minorEastAsia" w:hAnsiTheme="minorEastAsia" w:eastAsiaTheme="minorEastAsia" w:cstheme="minorEastAsia"/>
                <w:b/>
                <w:bCs w:val="0"/>
                <w:color w:val="auto"/>
                <w:sz w:val="24"/>
                <w:szCs w:val="24"/>
                <w:highlight w:val="none"/>
                <w:lang w:val="zh-CN"/>
              </w:rPr>
              <w:t>序号</w:t>
            </w:r>
          </w:p>
        </w:tc>
        <w:tc>
          <w:tcPr>
            <w:tcW w:w="530" w:type="pct"/>
            <w:tcMar>
              <w:top w:w="180" w:type="dxa"/>
              <w:left w:w="270" w:type="dxa"/>
              <w:bottom w:w="180" w:type="dxa"/>
              <w:right w:w="270" w:type="dxa"/>
            </w:tcMar>
            <w:vAlign w:val="center"/>
          </w:tcPr>
          <w:p w14:paraId="1EA8BF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rPr>
            </w:pPr>
            <w:r>
              <w:rPr>
                <w:rFonts w:hint="eastAsia" w:asciiTheme="minorEastAsia" w:hAnsiTheme="minorEastAsia" w:eastAsiaTheme="minorEastAsia" w:cstheme="minorEastAsia"/>
                <w:b/>
                <w:bCs w:val="0"/>
                <w:color w:val="auto"/>
                <w:sz w:val="24"/>
                <w:szCs w:val="24"/>
                <w:highlight w:val="none"/>
                <w:lang w:val="zh-CN"/>
              </w:rPr>
              <w:t>考核项目</w:t>
            </w:r>
          </w:p>
        </w:tc>
        <w:tc>
          <w:tcPr>
            <w:tcW w:w="459" w:type="pct"/>
            <w:tcMar>
              <w:top w:w="180" w:type="dxa"/>
              <w:left w:w="270" w:type="dxa"/>
              <w:bottom w:w="180" w:type="dxa"/>
              <w:right w:w="270" w:type="dxa"/>
            </w:tcMar>
            <w:vAlign w:val="center"/>
          </w:tcPr>
          <w:p w14:paraId="4903E8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rPr>
            </w:pPr>
            <w:r>
              <w:rPr>
                <w:rFonts w:hint="eastAsia" w:asciiTheme="minorEastAsia" w:hAnsiTheme="minorEastAsia" w:eastAsiaTheme="minorEastAsia" w:cstheme="minorEastAsia"/>
                <w:b/>
                <w:bCs w:val="0"/>
                <w:color w:val="auto"/>
                <w:sz w:val="24"/>
                <w:szCs w:val="24"/>
                <w:highlight w:val="none"/>
                <w:lang w:val="zh-CN"/>
              </w:rPr>
              <w:t>分值</w:t>
            </w:r>
          </w:p>
        </w:tc>
        <w:tc>
          <w:tcPr>
            <w:tcW w:w="1728" w:type="pct"/>
            <w:tcMar>
              <w:top w:w="180" w:type="dxa"/>
              <w:left w:w="270" w:type="dxa"/>
              <w:bottom w:w="180" w:type="dxa"/>
              <w:right w:w="270" w:type="dxa"/>
            </w:tcMar>
            <w:vAlign w:val="center"/>
          </w:tcPr>
          <w:p w14:paraId="4A4AB146">
            <w:pPr>
              <w:keepNext w:val="0"/>
              <w:keepLines w:val="0"/>
              <w:pageBreakBefore w:val="0"/>
              <w:widowControl w:val="0"/>
              <w:tabs>
                <w:tab w:val="center" w:pos="1489"/>
              </w:tabs>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rPr>
            </w:pPr>
            <w:r>
              <w:rPr>
                <w:rFonts w:hint="eastAsia" w:asciiTheme="minorEastAsia" w:hAnsiTheme="minorEastAsia" w:eastAsiaTheme="minorEastAsia" w:cstheme="minorEastAsia"/>
                <w:b/>
                <w:bCs w:val="0"/>
                <w:color w:val="auto"/>
                <w:sz w:val="24"/>
                <w:szCs w:val="24"/>
                <w:highlight w:val="none"/>
                <w:lang w:val="zh-CN"/>
              </w:rPr>
              <w:t>考核内容</w:t>
            </w:r>
          </w:p>
        </w:tc>
        <w:tc>
          <w:tcPr>
            <w:tcW w:w="1335" w:type="pct"/>
            <w:tcMar>
              <w:top w:w="180" w:type="dxa"/>
              <w:left w:w="270" w:type="dxa"/>
              <w:bottom w:w="180" w:type="dxa"/>
              <w:right w:w="270" w:type="dxa"/>
            </w:tcMar>
            <w:vAlign w:val="center"/>
          </w:tcPr>
          <w:p w14:paraId="467CD4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rPr>
            </w:pPr>
            <w:r>
              <w:rPr>
                <w:rFonts w:hint="eastAsia" w:asciiTheme="minorEastAsia" w:hAnsiTheme="minorEastAsia" w:eastAsiaTheme="minorEastAsia" w:cstheme="minorEastAsia"/>
                <w:b/>
                <w:bCs w:val="0"/>
                <w:color w:val="auto"/>
                <w:sz w:val="24"/>
                <w:szCs w:val="24"/>
                <w:highlight w:val="none"/>
                <w:lang w:val="zh-CN"/>
              </w:rPr>
              <w:t>扣分标准</w:t>
            </w:r>
          </w:p>
        </w:tc>
        <w:tc>
          <w:tcPr>
            <w:tcW w:w="552" w:type="pct"/>
            <w:tcMar>
              <w:top w:w="180" w:type="dxa"/>
              <w:left w:w="270" w:type="dxa"/>
              <w:bottom w:w="180" w:type="dxa"/>
              <w:right w:w="270" w:type="dxa"/>
            </w:tcMar>
            <w:vAlign w:val="center"/>
          </w:tcPr>
          <w:p w14:paraId="18AA33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val="0"/>
                <w:color w:val="auto"/>
                <w:sz w:val="24"/>
                <w:szCs w:val="24"/>
                <w:highlight w:val="none"/>
                <w:lang w:val="zh-CN" w:eastAsia="zh-CN"/>
              </w:rPr>
            </w:pPr>
            <w:r>
              <w:rPr>
                <w:rFonts w:hint="eastAsia" w:asciiTheme="minorEastAsia" w:hAnsiTheme="minorEastAsia" w:eastAsiaTheme="minorEastAsia" w:cstheme="minorEastAsia"/>
                <w:b/>
                <w:bCs w:val="0"/>
                <w:color w:val="auto"/>
                <w:sz w:val="24"/>
                <w:szCs w:val="24"/>
                <w:highlight w:val="none"/>
                <w:lang w:val="zh-CN" w:eastAsia="zh-CN"/>
              </w:rPr>
              <w:t>扣分</w:t>
            </w:r>
          </w:p>
        </w:tc>
      </w:tr>
      <w:tr w14:paraId="1F51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3597AE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p>
        </w:tc>
        <w:tc>
          <w:tcPr>
            <w:tcW w:w="530" w:type="pct"/>
            <w:tcMar>
              <w:top w:w="180" w:type="dxa"/>
              <w:left w:w="270" w:type="dxa"/>
              <w:bottom w:w="180" w:type="dxa"/>
              <w:right w:w="270" w:type="dxa"/>
            </w:tcMar>
            <w:vAlign w:val="center"/>
          </w:tcPr>
          <w:p w14:paraId="3C7BA8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资质与证件管理</w:t>
            </w:r>
          </w:p>
        </w:tc>
        <w:tc>
          <w:tcPr>
            <w:tcW w:w="459" w:type="pct"/>
            <w:tcMar>
              <w:top w:w="180" w:type="dxa"/>
              <w:left w:w="270" w:type="dxa"/>
              <w:bottom w:w="180" w:type="dxa"/>
              <w:right w:w="270" w:type="dxa"/>
            </w:tcMar>
            <w:vAlign w:val="center"/>
          </w:tcPr>
          <w:p w14:paraId="046BF6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w:t>
            </w:r>
          </w:p>
        </w:tc>
        <w:tc>
          <w:tcPr>
            <w:tcW w:w="1728" w:type="pct"/>
            <w:tcMar>
              <w:top w:w="180" w:type="dxa"/>
              <w:left w:w="270" w:type="dxa"/>
              <w:bottom w:w="180" w:type="dxa"/>
              <w:right w:w="270" w:type="dxa"/>
            </w:tcMar>
            <w:vAlign w:val="center"/>
          </w:tcPr>
          <w:p w14:paraId="4A4615C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提供真实有效且齐全的资质材料（营业执照、经营许可证、生产/经营授权等）；</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资质变更或过期时，需在 3 个工作日内更新存档。</w:t>
            </w:r>
          </w:p>
        </w:tc>
        <w:tc>
          <w:tcPr>
            <w:tcW w:w="1335" w:type="pct"/>
            <w:tcMar>
              <w:top w:w="180" w:type="dxa"/>
              <w:left w:w="270" w:type="dxa"/>
              <w:bottom w:w="180" w:type="dxa"/>
              <w:right w:w="270" w:type="dxa"/>
            </w:tcMar>
            <w:vAlign w:val="center"/>
          </w:tcPr>
          <w:p w14:paraId="48510CB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未及时更新，每次扣 3 分。</w:t>
            </w:r>
          </w:p>
        </w:tc>
        <w:tc>
          <w:tcPr>
            <w:tcW w:w="552" w:type="pct"/>
            <w:tcMar>
              <w:top w:w="180" w:type="dxa"/>
              <w:left w:w="270" w:type="dxa"/>
              <w:bottom w:w="180" w:type="dxa"/>
              <w:right w:w="270" w:type="dxa"/>
            </w:tcMar>
            <w:vAlign w:val="center"/>
          </w:tcPr>
          <w:p w14:paraId="57F5D7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5EE7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796F2C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p>
        </w:tc>
        <w:tc>
          <w:tcPr>
            <w:tcW w:w="530" w:type="pct"/>
            <w:tcMar>
              <w:top w:w="180" w:type="dxa"/>
              <w:left w:w="270" w:type="dxa"/>
              <w:bottom w:w="180" w:type="dxa"/>
              <w:right w:w="270" w:type="dxa"/>
            </w:tcMar>
            <w:vAlign w:val="center"/>
          </w:tcPr>
          <w:p w14:paraId="3D5698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订单响应效率</w:t>
            </w:r>
          </w:p>
        </w:tc>
        <w:tc>
          <w:tcPr>
            <w:tcW w:w="459" w:type="pct"/>
            <w:tcMar>
              <w:top w:w="180" w:type="dxa"/>
              <w:left w:w="270" w:type="dxa"/>
              <w:bottom w:w="180" w:type="dxa"/>
              <w:right w:w="270" w:type="dxa"/>
            </w:tcMar>
            <w:vAlign w:val="center"/>
          </w:tcPr>
          <w:p w14:paraId="05DD02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w:t>
            </w:r>
          </w:p>
        </w:tc>
        <w:tc>
          <w:tcPr>
            <w:tcW w:w="1728" w:type="pct"/>
            <w:tcMar>
              <w:top w:w="180" w:type="dxa"/>
              <w:left w:w="270" w:type="dxa"/>
              <w:bottom w:w="180" w:type="dxa"/>
              <w:right w:w="270" w:type="dxa"/>
            </w:tcMar>
            <w:vAlign w:val="center"/>
          </w:tcPr>
          <w:p w14:paraId="2EE157E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eastAsia="zh-CN" w:bidi="ar-SA"/>
              </w:rPr>
              <w:t>①</w:t>
            </w:r>
            <w:r>
              <w:rPr>
                <w:rFonts w:hint="eastAsia" w:asciiTheme="minorEastAsia" w:hAnsiTheme="minorEastAsia" w:eastAsiaTheme="minorEastAsia" w:cstheme="minorEastAsia"/>
                <w:color w:val="auto"/>
                <w:sz w:val="24"/>
                <w:szCs w:val="24"/>
                <w:highlight w:val="none"/>
                <w:lang w:val="zh-CN"/>
              </w:rPr>
              <w:t>合同 / 订单响应时限≤24 小时（不可抗力除外）；</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紧急订单需 30 分钟内响应。</w:t>
            </w:r>
          </w:p>
          <w:p w14:paraId="2D7A318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③</w:t>
            </w:r>
            <w:r>
              <w:rPr>
                <w:rFonts w:hint="eastAsia" w:asciiTheme="minorEastAsia" w:hAnsiTheme="minorEastAsia" w:eastAsiaTheme="minorEastAsia" w:cstheme="minorEastAsia"/>
                <w:color w:val="auto"/>
                <w:sz w:val="24"/>
                <w:szCs w:val="24"/>
                <w:highlight w:val="none"/>
                <w:lang w:val="zh-CN"/>
              </w:rPr>
              <w:t>全瓷2天</w:t>
            </w:r>
            <w:r>
              <w:rPr>
                <w:rFonts w:hint="eastAsia" w:asciiTheme="minorEastAsia" w:hAnsiTheme="minorEastAsia" w:eastAsiaTheme="minorEastAsia" w:cstheme="minorEastAsia"/>
                <w:color w:val="auto"/>
                <w:sz w:val="24"/>
                <w:szCs w:val="24"/>
                <w:highlight w:val="none"/>
                <w:lang w:val="en-US" w:eastAsia="zh-CN"/>
              </w:rPr>
              <w:t>内</w:t>
            </w:r>
            <w:r>
              <w:rPr>
                <w:rFonts w:hint="eastAsia" w:asciiTheme="minorEastAsia" w:hAnsiTheme="minorEastAsia" w:eastAsiaTheme="minorEastAsia" w:cstheme="minorEastAsia"/>
                <w:color w:val="auto"/>
                <w:sz w:val="24"/>
                <w:szCs w:val="24"/>
                <w:highlight w:val="none"/>
                <w:lang w:val="zh-CN"/>
              </w:rPr>
              <w:t>出货。</w:t>
            </w:r>
          </w:p>
          <w:p w14:paraId="538D71D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color w:val="auto"/>
                <w:highlight w:val="none"/>
                <w:lang w:val="zh-CN"/>
              </w:rPr>
            </w:pPr>
            <w:r>
              <w:rPr>
                <w:rFonts w:hint="eastAsia" w:asciiTheme="minorEastAsia" w:hAnsiTheme="minorEastAsia" w:eastAsiaTheme="minorEastAsia" w:cstheme="minorEastAsia"/>
                <w:color w:val="auto"/>
                <w:sz w:val="24"/>
                <w:szCs w:val="24"/>
                <w:highlight w:val="none"/>
                <w:lang w:val="en-US" w:eastAsia="zh-CN"/>
              </w:rPr>
              <w:t>④</w:t>
            </w:r>
            <w:r>
              <w:rPr>
                <w:rFonts w:hint="eastAsia" w:asciiTheme="minorEastAsia" w:hAnsiTheme="minorEastAsia" w:eastAsiaTheme="minorEastAsia" w:cstheme="minorEastAsia"/>
                <w:color w:val="auto"/>
                <w:sz w:val="24"/>
                <w:szCs w:val="24"/>
                <w:highlight w:val="none"/>
                <w:lang w:val="zh-CN"/>
              </w:rPr>
              <w:t>科室遇到难以处理问题2小时内到达采购方指定地点协助处理。</w:t>
            </w:r>
          </w:p>
        </w:tc>
        <w:tc>
          <w:tcPr>
            <w:tcW w:w="1335" w:type="pct"/>
            <w:tcMar>
              <w:top w:w="180" w:type="dxa"/>
              <w:left w:w="270" w:type="dxa"/>
              <w:bottom w:w="180" w:type="dxa"/>
              <w:right w:w="270" w:type="dxa"/>
            </w:tcMar>
            <w:vAlign w:val="center"/>
          </w:tcPr>
          <w:p w14:paraId="77766AA9">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eastAsia="zh-CN" w:bidi="ar-SA"/>
              </w:rPr>
              <w:t>①</w:t>
            </w:r>
            <w:r>
              <w:rPr>
                <w:rFonts w:hint="eastAsia" w:asciiTheme="minorEastAsia" w:hAnsiTheme="minorEastAsia" w:eastAsiaTheme="minorEastAsia" w:cstheme="minorEastAsia"/>
                <w:color w:val="auto"/>
                <w:sz w:val="24"/>
                <w:szCs w:val="24"/>
                <w:highlight w:val="none"/>
                <w:lang w:val="zh-CN"/>
              </w:rPr>
              <w:t>常规订单延迟响应，每次扣 2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紧急订单未按时响应，每次扣 5 分。</w:t>
            </w:r>
          </w:p>
          <w:p w14:paraId="110740A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③全瓷</w:t>
            </w:r>
            <w:r>
              <w:rPr>
                <w:rFonts w:hint="eastAsia" w:asciiTheme="minorEastAsia" w:hAnsiTheme="minorEastAsia" w:eastAsiaTheme="minorEastAsia" w:cstheme="minorEastAsia"/>
                <w:color w:val="auto"/>
                <w:sz w:val="24"/>
                <w:szCs w:val="24"/>
                <w:highlight w:val="none"/>
                <w:lang w:val="en-US" w:eastAsia="zh-CN"/>
              </w:rPr>
              <w:t>未</w:t>
            </w:r>
            <w:r>
              <w:rPr>
                <w:rFonts w:hint="eastAsia" w:asciiTheme="minorEastAsia" w:hAnsiTheme="minorEastAsia" w:eastAsiaTheme="minorEastAsia" w:cstheme="minorEastAsia"/>
                <w:color w:val="auto"/>
                <w:sz w:val="24"/>
                <w:szCs w:val="24"/>
                <w:highlight w:val="none"/>
                <w:lang w:val="zh-CN"/>
              </w:rPr>
              <w:t>2天内出货</w:t>
            </w:r>
            <w:r>
              <w:rPr>
                <w:rFonts w:hint="eastAsia" w:asciiTheme="minorEastAsia" w:hAnsiTheme="minorEastAsia" w:eastAsiaTheme="minorEastAsia" w:cstheme="minorEastAsia"/>
                <w:color w:val="auto"/>
                <w:sz w:val="24"/>
                <w:szCs w:val="24"/>
                <w:highlight w:val="none"/>
                <w:lang w:val="en-US" w:eastAsia="zh-CN"/>
              </w:rPr>
              <w:t>每次扣5分</w:t>
            </w:r>
            <w:r>
              <w:rPr>
                <w:rFonts w:hint="eastAsia" w:asciiTheme="minorEastAsia" w:hAnsiTheme="minorEastAsia" w:eastAsiaTheme="minorEastAsia" w:cstheme="minorEastAsia"/>
                <w:color w:val="auto"/>
                <w:sz w:val="24"/>
                <w:szCs w:val="24"/>
                <w:highlight w:val="none"/>
                <w:lang w:val="zh-CN"/>
              </w:rPr>
              <w:t>。</w:t>
            </w:r>
          </w:p>
          <w:p w14:paraId="24889302">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④科室遇到难以处理问题</w:t>
            </w:r>
            <w:r>
              <w:rPr>
                <w:rFonts w:hint="eastAsia" w:asciiTheme="minorEastAsia" w:hAnsiTheme="minorEastAsia" w:eastAsiaTheme="minorEastAsia" w:cstheme="minorEastAsia"/>
                <w:color w:val="auto"/>
                <w:sz w:val="24"/>
                <w:szCs w:val="24"/>
                <w:highlight w:val="none"/>
                <w:lang w:val="en-US" w:eastAsia="zh-CN"/>
              </w:rPr>
              <w:t>未在</w:t>
            </w:r>
            <w:r>
              <w:rPr>
                <w:rFonts w:hint="eastAsia" w:asciiTheme="minorEastAsia" w:hAnsiTheme="minorEastAsia" w:eastAsiaTheme="minorEastAsia" w:cstheme="minorEastAsia"/>
                <w:color w:val="auto"/>
                <w:sz w:val="24"/>
                <w:szCs w:val="24"/>
                <w:highlight w:val="none"/>
                <w:lang w:val="zh-CN"/>
              </w:rPr>
              <w:t>2小时内到达采购方指定地点协助处理</w:t>
            </w:r>
            <w:r>
              <w:rPr>
                <w:rFonts w:hint="eastAsia" w:asciiTheme="minorEastAsia" w:hAnsiTheme="minorEastAsia" w:eastAsiaTheme="minorEastAsia" w:cstheme="minorEastAsia"/>
                <w:color w:val="auto"/>
                <w:sz w:val="24"/>
                <w:szCs w:val="24"/>
                <w:highlight w:val="none"/>
                <w:lang w:val="en-US" w:eastAsia="zh-CN"/>
              </w:rPr>
              <w:t>的每次扣2分</w:t>
            </w:r>
            <w:r>
              <w:rPr>
                <w:rFonts w:hint="eastAsia" w:asciiTheme="minorEastAsia" w:hAnsiTheme="minorEastAsia" w:eastAsiaTheme="minorEastAsia" w:cstheme="minorEastAsia"/>
                <w:color w:val="auto"/>
                <w:sz w:val="24"/>
                <w:szCs w:val="24"/>
                <w:highlight w:val="none"/>
                <w:lang w:val="zh-CN"/>
              </w:rPr>
              <w:t>。</w:t>
            </w:r>
          </w:p>
        </w:tc>
        <w:tc>
          <w:tcPr>
            <w:tcW w:w="552" w:type="pct"/>
            <w:tcMar>
              <w:top w:w="180" w:type="dxa"/>
              <w:left w:w="270" w:type="dxa"/>
              <w:bottom w:w="180" w:type="dxa"/>
              <w:right w:w="270" w:type="dxa"/>
            </w:tcMar>
            <w:vAlign w:val="center"/>
          </w:tcPr>
          <w:p w14:paraId="7EAA51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1A7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77027D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w:t>
            </w:r>
          </w:p>
        </w:tc>
        <w:tc>
          <w:tcPr>
            <w:tcW w:w="530" w:type="pct"/>
            <w:tcMar>
              <w:top w:w="180" w:type="dxa"/>
              <w:left w:w="270" w:type="dxa"/>
              <w:bottom w:w="180" w:type="dxa"/>
              <w:right w:w="270" w:type="dxa"/>
            </w:tcMar>
            <w:vAlign w:val="center"/>
          </w:tcPr>
          <w:p w14:paraId="34106B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配送及时性</w:t>
            </w:r>
          </w:p>
        </w:tc>
        <w:tc>
          <w:tcPr>
            <w:tcW w:w="459" w:type="pct"/>
            <w:tcMar>
              <w:top w:w="180" w:type="dxa"/>
              <w:left w:w="270" w:type="dxa"/>
              <w:bottom w:w="180" w:type="dxa"/>
              <w:right w:w="270" w:type="dxa"/>
            </w:tcMar>
            <w:vAlign w:val="center"/>
          </w:tcPr>
          <w:p w14:paraId="7DBBE0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1728" w:type="pct"/>
            <w:tcMar>
              <w:top w:w="180" w:type="dxa"/>
              <w:left w:w="270" w:type="dxa"/>
              <w:bottom w:w="180" w:type="dxa"/>
              <w:right w:w="270" w:type="dxa"/>
            </w:tcMar>
            <w:vAlign w:val="center"/>
          </w:tcPr>
          <w:p w14:paraId="30EC15A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常规订单≤</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rPr>
              <w:t>个工作日送达，加急订单≤24 小时送达；</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节假日按医院需求配送，不得拒绝。</w:t>
            </w:r>
          </w:p>
        </w:tc>
        <w:tc>
          <w:tcPr>
            <w:tcW w:w="1335" w:type="pct"/>
            <w:tcMar>
              <w:top w:w="180" w:type="dxa"/>
              <w:left w:w="270" w:type="dxa"/>
              <w:bottom w:w="180" w:type="dxa"/>
              <w:right w:w="270" w:type="dxa"/>
            </w:tcMar>
            <w:vAlign w:val="center"/>
          </w:tcPr>
          <w:p w14:paraId="6F61CDC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常规订单延迟，每次扣 3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加急订单延迟，每次扣 5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③ 节假日拒绝配送，每次扣 5 分。</w:t>
            </w:r>
          </w:p>
        </w:tc>
        <w:tc>
          <w:tcPr>
            <w:tcW w:w="552" w:type="pct"/>
            <w:tcMar>
              <w:top w:w="180" w:type="dxa"/>
              <w:left w:w="270" w:type="dxa"/>
              <w:bottom w:w="180" w:type="dxa"/>
              <w:right w:w="270" w:type="dxa"/>
            </w:tcMar>
            <w:vAlign w:val="center"/>
          </w:tcPr>
          <w:p w14:paraId="202BED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7C86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3" w:type="pct"/>
            <w:tcMar>
              <w:top w:w="180" w:type="dxa"/>
              <w:left w:w="270" w:type="dxa"/>
              <w:bottom w:w="180" w:type="dxa"/>
              <w:right w:w="270" w:type="dxa"/>
            </w:tcMar>
            <w:vAlign w:val="center"/>
          </w:tcPr>
          <w:p w14:paraId="6B7385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w:t>
            </w:r>
          </w:p>
        </w:tc>
        <w:tc>
          <w:tcPr>
            <w:tcW w:w="530" w:type="pct"/>
            <w:tcMar>
              <w:top w:w="180" w:type="dxa"/>
              <w:left w:w="270" w:type="dxa"/>
              <w:bottom w:w="180" w:type="dxa"/>
              <w:right w:w="270" w:type="dxa"/>
            </w:tcMar>
            <w:vAlign w:val="center"/>
          </w:tcPr>
          <w:p w14:paraId="3A63AF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产品质量与合规</w:t>
            </w:r>
          </w:p>
        </w:tc>
        <w:tc>
          <w:tcPr>
            <w:tcW w:w="459" w:type="pct"/>
            <w:tcMar>
              <w:top w:w="180" w:type="dxa"/>
              <w:left w:w="270" w:type="dxa"/>
              <w:bottom w:w="180" w:type="dxa"/>
              <w:right w:w="270" w:type="dxa"/>
            </w:tcMar>
            <w:vAlign w:val="center"/>
          </w:tcPr>
          <w:p w14:paraId="0454DE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728" w:type="pct"/>
            <w:tcMar>
              <w:top w:w="180" w:type="dxa"/>
              <w:left w:w="270" w:type="dxa"/>
              <w:bottom w:w="180" w:type="dxa"/>
              <w:right w:w="270" w:type="dxa"/>
            </w:tcMar>
            <w:vAlign w:val="center"/>
          </w:tcPr>
          <w:p w14:paraId="35DF93E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①耗材</w:t>
            </w:r>
            <w:r>
              <w:rPr>
                <w:rFonts w:hint="eastAsia" w:asciiTheme="minorEastAsia" w:hAnsiTheme="minorEastAsia" w:eastAsiaTheme="minorEastAsia" w:cstheme="minorEastAsia"/>
                <w:color w:val="auto"/>
                <w:sz w:val="24"/>
                <w:szCs w:val="24"/>
                <w:highlight w:val="none"/>
                <w:lang w:val="zh-CN"/>
              </w:rPr>
              <w:t>规格、数量、效期等与订单一致；</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冷链产品全程温度达标率100%，储存条件符合要求；</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③ 随货资料（检验报告、随货单）齐全且信息准确</w:t>
            </w:r>
            <w:r>
              <w:rPr>
                <w:rFonts w:hint="eastAsia" w:asciiTheme="minorEastAsia" w:hAnsiTheme="minorEastAsia" w:eastAsiaTheme="minorEastAsia" w:cstheme="minorEastAsia"/>
                <w:color w:val="auto"/>
                <w:sz w:val="24"/>
                <w:szCs w:val="24"/>
                <w:highlight w:val="none"/>
                <w:lang w:val="zh-CN" w:eastAsia="zh-CN"/>
              </w:rPr>
              <w:t>；</w:t>
            </w:r>
          </w:p>
          <w:p w14:paraId="58F7CD7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④因质量问题导致的使用中的不良事件。</w:t>
            </w:r>
          </w:p>
        </w:tc>
        <w:tc>
          <w:tcPr>
            <w:tcW w:w="1335" w:type="pct"/>
            <w:tcMar>
              <w:top w:w="180" w:type="dxa"/>
              <w:left w:w="270" w:type="dxa"/>
              <w:bottom w:w="180" w:type="dxa"/>
              <w:right w:w="270" w:type="dxa"/>
            </w:tcMar>
            <w:vAlign w:val="center"/>
          </w:tcPr>
          <w:p w14:paraId="007CA3B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①</w:t>
            </w:r>
            <w:r>
              <w:rPr>
                <w:rFonts w:hint="eastAsia" w:asciiTheme="minorEastAsia" w:hAnsiTheme="minorEastAsia" w:eastAsiaTheme="minorEastAsia" w:cstheme="minorEastAsia"/>
                <w:color w:val="auto"/>
                <w:sz w:val="24"/>
                <w:szCs w:val="24"/>
                <w:highlight w:val="none"/>
                <w:lang w:val="zh-CN"/>
              </w:rPr>
              <w:t>规格 / 数量不符，每次扣 5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批号超量 / 效期不足，每次扣 3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③ 冷链不达标 / 资料缺失，每次扣 5 分。</w:t>
            </w:r>
          </w:p>
          <w:p w14:paraId="10FE384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④每发生一次因质量问题导致的使用中的不良事件，扣1分；发生医疗纠纷，取消供货并承担相应责任。</w:t>
            </w:r>
          </w:p>
        </w:tc>
        <w:tc>
          <w:tcPr>
            <w:tcW w:w="552" w:type="pct"/>
            <w:tcMar>
              <w:top w:w="180" w:type="dxa"/>
              <w:left w:w="270" w:type="dxa"/>
              <w:bottom w:w="180" w:type="dxa"/>
              <w:right w:w="270" w:type="dxa"/>
            </w:tcMar>
            <w:vAlign w:val="center"/>
          </w:tcPr>
          <w:p w14:paraId="45F0AC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496A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6D063D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w:t>
            </w:r>
          </w:p>
        </w:tc>
        <w:tc>
          <w:tcPr>
            <w:tcW w:w="530" w:type="pct"/>
            <w:tcMar>
              <w:top w:w="180" w:type="dxa"/>
              <w:left w:w="270" w:type="dxa"/>
              <w:bottom w:w="180" w:type="dxa"/>
              <w:right w:w="270" w:type="dxa"/>
            </w:tcMar>
            <w:vAlign w:val="center"/>
          </w:tcPr>
          <w:p w14:paraId="1FD945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发票与票据管理</w:t>
            </w:r>
          </w:p>
        </w:tc>
        <w:tc>
          <w:tcPr>
            <w:tcW w:w="459" w:type="pct"/>
            <w:tcMar>
              <w:top w:w="180" w:type="dxa"/>
              <w:left w:w="270" w:type="dxa"/>
              <w:bottom w:w="180" w:type="dxa"/>
              <w:right w:w="270" w:type="dxa"/>
            </w:tcMar>
            <w:vAlign w:val="center"/>
          </w:tcPr>
          <w:p w14:paraId="4D61AA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w:t>
            </w:r>
          </w:p>
        </w:tc>
        <w:tc>
          <w:tcPr>
            <w:tcW w:w="1728" w:type="pct"/>
            <w:tcMar>
              <w:top w:w="180" w:type="dxa"/>
              <w:left w:w="270" w:type="dxa"/>
              <w:bottom w:w="180" w:type="dxa"/>
              <w:right w:w="270" w:type="dxa"/>
            </w:tcMar>
            <w:vAlign w:val="center"/>
          </w:tcPr>
          <w:p w14:paraId="1397F77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对账后 3 个工作日内上传正确发票；</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随货单与货物同步送达，临时票据≤2 个工作日补齐。</w:t>
            </w:r>
          </w:p>
        </w:tc>
        <w:tc>
          <w:tcPr>
            <w:tcW w:w="1335" w:type="pct"/>
            <w:tcMar>
              <w:top w:w="180" w:type="dxa"/>
              <w:left w:w="270" w:type="dxa"/>
              <w:bottom w:w="180" w:type="dxa"/>
              <w:right w:w="270" w:type="dxa"/>
            </w:tcMar>
            <w:vAlign w:val="center"/>
          </w:tcPr>
          <w:p w14:paraId="200A6B8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发票延迟 / 错误，每次扣 2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票据未按时补齐，每次扣 1 分。</w:t>
            </w:r>
          </w:p>
        </w:tc>
        <w:tc>
          <w:tcPr>
            <w:tcW w:w="552" w:type="pct"/>
            <w:tcMar>
              <w:top w:w="180" w:type="dxa"/>
              <w:left w:w="270" w:type="dxa"/>
              <w:bottom w:w="180" w:type="dxa"/>
              <w:right w:w="270" w:type="dxa"/>
            </w:tcMar>
            <w:vAlign w:val="center"/>
          </w:tcPr>
          <w:p w14:paraId="4E8BE1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0079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7F07D1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w:t>
            </w:r>
          </w:p>
        </w:tc>
        <w:tc>
          <w:tcPr>
            <w:tcW w:w="530" w:type="pct"/>
            <w:tcMar>
              <w:top w:w="180" w:type="dxa"/>
              <w:left w:w="270" w:type="dxa"/>
              <w:bottom w:w="180" w:type="dxa"/>
              <w:right w:w="270" w:type="dxa"/>
            </w:tcMar>
            <w:vAlign w:val="center"/>
          </w:tcPr>
          <w:p w14:paraId="698BD7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售后服务质量</w:t>
            </w:r>
          </w:p>
        </w:tc>
        <w:tc>
          <w:tcPr>
            <w:tcW w:w="459" w:type="pct"/>
            <w:tcMar>
              <w:top w:w="180" w:type="dxa"/>
              <w:left w:w="270" w:type="dxa"/>
              <w:bottom w:w="180" w:type="dxa"/>
              <w:right w:w="270" w:type="dxa"/>
            </w:tcMar>
            <w:vAlign w:val="center"/>
          </w:tcPr>
          <w:p w14:paraId="769160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w:t>
            </w:r>
          </w:p>
        </w:tc>
        <w:tc>
          <w:tcPr>
            <w:tcW w:w="1728" w:type="pct"/>
            <w:tcMar>
              <w:top w:w="180" w:type="dxa"/>
              <w:left w:w="270" w:type="dxa"/>
              <w:bottom w:w="180" w:type="dxa"/>
              <w:right w:w="270" w:type="dxa"/>
            </w:tcMar>
            <w:vAlign w:val="center"/>
          </w:tcPr>
          <w:p w14:paraId="6ACDE02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① 配送人员文明搬运，协助验货、码放；</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48 小时内处理退换货（近效期、</w:t>
            </w:r>
            <w:r>
              <w:rPr>
                <w:rFonts w:hint="eastAsia" w:asciiTheme="minorEastAsia" w:hAnsiTheme="minorEastAsia" w:eastAsiaTheme="minorEastAsia" w:cstheme="minorEastAsia"/>
                <w:color w:val="auto"/>
                <w:sz w:val="24"/>
                <w:szCs w:val="24"/>
                <w:highlight w:val="none"/>
                <w:lang w:val="en-US" w:eastAsia="zh-CN"/>
              </w:rPr>
              <w:t>已过期、</w:t>
            </w:r>
            <w:r>
              <w:rPr>
                <w:rFonts w:hint="eastAsia" w:asciiTheme="minorEastAsia" w:hAnsiTheme="minorEastAsia" w:eastAsiaTheme="minorEastAsia" w:cstheme="minorEastAsia"/>
                <w:color w:val="auto"/>
                <w:sz w:val="24"/>
                <w:szCs w:val="24"/>
                <w:highlight w:val="none"/>
                <w:lang w:val="zh-CN"/>
              </w:rPr>
              <w:t>破损等）；</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③ 24 小时内响应临床问题，配合不良事件调查。</w:t>
            </w:r>
          </w:p>
        </w:tc>
        <w:tc>
          <w:tcPr>
            <w:tcW w:w="1335" w:type="pct"/>
            <w:tcMar>
              <w:top w:w="180" w:type="dxa"/>
              <w:left w:w="270" w:type="dxa"/>
              <w:bottom w:w="180" w:type="dxa"/>
              <w:right w:w="270" w:type="dxa"/>
            </w:tcMar>
            <w:vAlign w:val="center"/>
          </w:tcPr>
          <w:p w14:paraId="1508ED1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搬运破损 / 拒绝协助，每次扣 3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退换货延迟，每次扣 3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③ 问题响应超时，每次扣 5 分。</w:t>
            </w:r>
          </w:p>
        </w:tc>
        <w:tc>
          <w:tcPr>
            <w:tcW w:w="552" w:type="pct"/>
            <w:tcMar>
              <w:top w:w="180" w:type="dxa"/>
              <w:left w:w="270" w:type="dxa"/>
              <w:bottom w:w="180" w:type="dxa"/>
              <w:right w:w="270" w:type="dxa"/>
            </w:tcMar>
            <w:vAlign w:val="center"/>
          </w:tcPr>
          <w:p w14:paraId="09C790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44EF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2128EB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w:t>
            </w:r>
          </w:p>
        </w:tc>
        <w:tc>
          <w:tcPr>
            <w:tcW w:w="530" w:type="pct"/>
            <w:tcMar>
              <w:top w:w="180" w:type="dxa"/>
              <w:left w:w="270" w:type="dxa"/>
              <w:bottom w:w="180" w:type="dxa"/>
              <w:right w:w="270" w:type="dxa"/>
            </w:tcMar>
            <w:vAlign w:val="center"/>
          </w:tcPr>
          <w:p w14:paraId="7BCC1F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价格与廉洁合规</w:t>
            </w:r>
          </w:p>
        </w:tc>
        <w:tc>
          <w:tcPr>
            <w:tcW w:w="459" w:type="pct"/>
            <w:tcMar>
              <w:top w:w="180" w:type="dxa"/>
              <w:left w:w="270" w:type="dxa"/>
              <w:bottom w:w="180" w:type="dxa"/>
              <w:right w:w="270" w:type="dxa"/>
            </w:tcMar>
            <w:vAlign w:val="center"/>
          </w:tcPr>
          <w:p w14:paraId="110EBD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w:t>
            </w:r>
          </w:p>
        </w:tc>
        <w:tc>
          <w:tcPr>
            <w:tcW w:w="1728" w:type="pct"/>
            <w:tcMar>
              <w:top w:w="180" w:type="dxa"/>
              <w:left w:w="270" w:type="dxa"/>
              <w:bottom w:w="180" w:type="dxa"/>
              <w:right w:w="270" w:type="dxa"/>
            </w:tcMar>
            <w:vAlign w:val="center"/>
          </w:tcPr>
          <w:p w14:paraId="04C5AA1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价格变动提前 48 小时书面通知医院，确保采购价为实时最低价；</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不得向医院人员提供不正当利益。</w:t>
            </w:r>
          </w:p>
        </w:tc>
        <w:tc>
          <w:tcPr>
            <w:tcW w:w="1335" w:type="pct"/>
            <w:tcMar>
              <w:top w:w="180" w:type="dxa"/>
              <w:left w:w="270" w:type="dxa"/>
              <w:bottom w:w="180" w:type="dxa"/>
              <w:right w:w="270" w:type="dxa"/>
            </w:tcMar>
            <w:vAlign w:val="center"/>
          </w:tcPr>
          <w:p w14:paraId="43AD9AF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未提前通知价格变动，每次扣 5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违反廉洁规定，直接启动一票否决。</w:t>
            </w:r>
          </w:p>
        </w:tc>
        <w:tc>
          <w:tcPr>
            <w:tcW w:w="552" w:type="pct"/>
            <w:tcMar>
              <w:top w:w="180" w:type="dxa"/>
              <w:left w:w="270" w:type="dxa"/>
              <w:bottom w:w="180" w:type="dxa"/>
              <w:right w:w="270" w:type="dxa"/>
            </w:tcMar>
            <w:vAlign w:val="center"/>
          </w:tcPr>
          <w:p w14:paraId="3FB7E4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r w14:paraId="7DD2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393" w:type="pct"/>
            <w:tcMar>
              <w:top w:w="180" w:type="dxa"/>
              <w:left w:w="270" w:type="dxa"/>
              <w:bottom w:w="180" w:type="dxa"/>
              <w:right w:w="270" w:type="dxa"/>
            </w:tcMar>
            <w:vAlign w:val="center"/>
          </w:tcPr>
          <w:p w14:paraId="441827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w:t>
            </w:r>
          </w:p>
        </w:tc>
        <w:tc>
          <w:tcPr>
            <w:tcW w:w="530" w:type="pct"/>
            <w:tcMar>
              <w:top w:w="180" w:type="dxa"/>
              <w:left w:w="270" w:type="dxa"/>
              <w:bottom w:w="180" w:type="dxa"/>
              <w:right w:w="270" w:type="dxa"/>
            </w:tcMar>
            <w:vAlign w:val="center"/>
          </w:tcPr>
          <w:p w14:paraId="6E4472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应急保障能力</w:t>
            </w:r>
          </w:p>
        </w:tc>
        <w:tc>
          <w:tcPr>
            <w:tcW w:w="459" w:type="pct"/>
            <w:tcMar>
              <w:top w:w="180" w:type="dxa"/>
              <w:left w:w="270" w:type="dxa"/>
              <w:bottom w:w="180" w:type="dxa"/>
              <w:right w:w="270" w:type="dxa"/>
            </w:tcMar>
            <w:vAlign w:val="center"/>
          </w:tcPr>
          <w:p w14:paraId="5A4272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w:t>
            </w:r>
          </w:p>
        </w:tc>
        <w:tc>
          <w:tcPr>
            <w:tcW w:w="1728" w:type="pct"/>
            <w:tcMar>
              <w:top w:w="180" w:type="dxa"/>
              <w:left w:w="270" w:type="dxa"/>
              <w:bottom w:w="180" w:type="dxa"/>
              <w:right w:w="270" w:type="dxa"/>
            </w:tcMar>
            <w:vAlign w:val="center"/>
          </w:tcPr>
          <w:p w14:paraId="6C95844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公共突发事件或临床急需时，2 小时内响应需求，按医院要求时限送达；</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储备常用急救</w:t>
            </w:r>
            <w:r>
              <w:rPr>
                <w:rFonts w:hint="eastAsia" w:asciiTheme="minorEastAsia" w:hAnsiTheme="minorEastAsia" w:eastAsiaTheme="minorEastAsia" w:cstheme="minorEastAsia"/>
                <w:color w:val="auto"/>
                <w:sz w:val="24"/>
                <w:szCs w:val="24"/>
                <w:highlight w:val="none"/>
                <w:lang w:val="en-US" w:eastAsia="zh-CN"/>
              </w:rPr>
              <w:t>耗材</w:t>
            </w:r>
            <w:r>
              <w:rPr>
                <w:rFonts w:hint="eastAsia" w:asciiTheme="minorEastAsia" w:hAnsiTheme="minorEastAsia" w:eastAsiaTheme="minorEastAsia" w:cstheme="minorEastAsia"/>
                <w:color w:val="auto"/>
                <w:sz w:val="24"/>
                <w:szCs w:val="24"/>
                <w:highlight w:val="none"/>
                <w:lang w:val="zh-CN"/>
              </w:rPr>
              <w:t>，确保紧急调用。</w:t>
            </w:r>
          </w:p>
        </w:tc>
        <w:tc>
          <w:tcPr>
            <w:tcW w:w="1335" w:type="pct"/>
            <w:tcMar>
              <w:top w:w="180" w:type="dxa"/>
              <w:left w:w="270" w:type="dxa"/>
              <w:bottom w:w="180" w:type="dxa"/>
              <w:right w:w="270" w:type="dxa"/>
            </w:tcMar>
            <w:vAlign w:val="center"/>
          </w:tcPr>
          <w:p w14:paraId="7C9B369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 紧急需求未响应，每次扣 10 分；</w:t>
            </w:r>
            <w:r>
              <w:rPr>
                <w:rFonts w:hint="eastAsia" w:asciiTheme="minorEastAsia" w:hAnsiTheme="minorEastAsia" w:eastAsiaTheme="minorEastAsia" w:cstheme="minorEastAsia"/>
                <w:color w:val="auto"/>
                <w:sz w:val="24"/>
                <w:szCs w:val="24"/>
                <w:highlight w:val="none"/>
                <w:lang w:val="zh-CN"/>
              </w:rPr>
              <w:br w:type="textWrapping"/>
            </w:r>
            <w:r>
              <w:rPr>
                <w:rFonts w:hint="eastAsia" w:asciiTheme="minorEastAsia" w:hAnsiTheme="minorEastAsia" w:eastAsiaTheme="minorEastAsia" w:cstheme="minorEastAsia"/>
                <w:color w:val="auto"/>
                <w:sz w:val="24"/>
                <w:szCs w:val="24"/>
                <w:highlight w:val="none"/>
                <w:lang w:val="zh-CN"/>
              </w:rPr>
              <w:t>② 储备不足导致延误，每次扣 5 分。</w:t>
            </w:r>
          </w:p>
        </w:tc>
        <w:tc>
          <w:tcPr>
            <w:tcW w:w="552" w:type="pct"/>
            <w:tcMar>
              <w:top w:w="180" w:type="dxa"/>
              <w:left w:w="270" w:type="dxa"/>
              <w:bottom w:w="180" w:type="dxa"/>
              <w:right w:w="270" w:type="dxa"/>
            </w:tcMar>
            <w:vAlign w:val="center"/>
          </w:tcPr>
          <w:p w14:paraId="10ECABC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color w:val="auto"/>
                <w:sz w:val="24"/>
                <w:szCs w:val="24"/>
                <w:highlight w:val="none"/>
                <w:lang w:val="zh-CN"/>
              </w:rPr>
            </w:pPr>
          </w:p>
        </w:tc>
      </w:tr>
    </w:tbl>
    <w:p w14:paraId="560A4464">
      <w:pPr>
        <w:pageBreakBefore w:val="0"/>
        <w:widowControl/>
        <w:shd w:val="clear" w:color="auto" w:fill="FFFFFF"/>
        <w:kinsoku/>
        <w:overflowPunct/>
        <w:topLinePunct w:val="0"/>
        <w:autoSpaceDE/>
        <w:autoSpaceDN/>
        <w:bidi w:val="0"/>
        <w:spacing w:line="400" w:lineRule="exact"/>
        <w:ind w:firstLine="482" w:firstLineChars="200"/>
        <w:jc w:val="left"/>
        <w:outlineLvl w:val="9"/>
        <w:rPr>
          <w:rStyle w:val="29"/>
          <w:rFonts w:hint="eastAsia" w:asciiTheme="minorEastAsia" w:hAnsiTheme="minorEastAsia" w:eastAsiaTheme="minorEastAsia" w:cstheme="minorEastAsia"/>
          <w:b/>
          <w:bCs w:val="0"/>
          <w:color w:val="auto"/>
          <w:sz w:val="24"/>
          <w:szCs w:val="24"/>
          <w:highlight w:val="none"/>
          <w:shd w:val="clear" w:color="auto" w:fill="FFFFFF"/>
        </w:rPr>
      </w:pP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9"/>
          <w:rFonts w:hint="eastAsia" w:asciiTheme="minorEastAsia" w:hAnsiTheme="minorEastAsia" w:eastAsiaTheme="minorEastAsia" w:cstheme="minorEastAsia"/>
          <w:b/>
          <w:bCs w:val="0"/>
          <w:color w:val="auto"/>
          <w:sz w:val="24"/>
          <w:szCs w:val="24"/>
          <w:highlight w:val="none"/>
          <w:shd w:val="clear" w:color="auto" w:fill="FFFFFF"/>
        </w:rPr>
        <w:t>二</w:t>
      </w: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9"/>
          <w:rFonts w:hint="eastAsia" w:asciiTheme="minorEastAsia" w:hAnsiTheme="minorEastAsia" w:eastAsiaTheme="minorEastAsia" w:cstheme="minorEastAsia"/>
          <w:b/>
          <w:bCs w:val="0"/>
          <w:color w:val="auto"/>
          <w:sz w:val="24"/>
          <w:szCs w:val="24"/>
          <w:highlight w:val="none"/>
          <w:shd w:val="clear" w:color="auto" w:fill="FFFFFF"/>
        </w:rPr>
        <w:t>加减分项目（直接计入总分）</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57"/>
        <w:gridCol w:w="1628"/>
        <w:gridCol w:w="1155"/>
        <w:gridCol w:w="4284"/>
        <w:gridCol w:w="1925"/>
      </w:tblGrid>
      <w:tr w14:paraId="29DC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481" w:type="pct"/>
            <w:tcMar>
              <w:top w:w="180" w:type="dxa"/>
              <w:left w:w="270" w:type="dxa"/>
              <w:bottom w:w="180" w:type="dxa"/>
              <w:right w:w="270" w:type="dxa"/>
            </w:tcMar>
            <w:vAlign w:val="center"/>
          </w:tcPr>
          <w:p w14:paraId="44CEC02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序号</w:t>
            </w:r>
          </w:p>
        </w:tc>
        <w:tc>
          <w:tcPr>
            <w:tcW w:w="818" w:type="pct"/>
            <w:tcMar>
              <w:top w:w="180" w:type="dxa"/>
              <w:left w:w="270" w:type="dxa"/>
              <w:bottom w:w="180" w:type="dxa"/>
              <w:right w:w="270" w:type="dxa"/>
            </w:tcMar>
            <w:vAlign w:val="center"/>
          </w:tcPr>
          <w:p w14:paraId="38C9326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项目类型</w:t>
            </w:r>
          </w:p>
        </w:tc>
        <w:tc>
          <w:tcPr>
            <w:tcW w:w="580" w:type="pct"/>
            <w:tcMar>
              <w:top w:w="180" w:type="dxa"/>
              <w:left w:w="270" w:type="dxa"/>
              <w:bottom w:w="180" w:type="dxa"/>
              <w:right w:w="270" w:type="dxa"/>
            </w:tcMar>
            <w:vAlign w:val="center"/>
          </w:tcPr>
          <w:p w14:paraId="5C5385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分值</w:t>
            </w:r>
          </w:p>
        </w:tc>
        <w:tc>
          <w:tcPr>
            <w:tcW w:w="2152" w:type="pct"/>
            <w:tcMar>
              <w:top w:w="180" w:type="dxa"/>
              <w:left w:w="270" w:type="dxa"/>
              <w:bottom w:w="180" w:type="dxa"/>
              <w:right w:w="270" w:type="dxa"/>
            </w:tcMar>
            <w:vAlign w:val="center"/>
          </w:tcPr>
          <w:p w14:paraId="2E06445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考核内容</w:t>
            </w:r>
          </w:p>
        </w:tc>
        <w:tc>
          <w:tcPr>
            <w:tcW w:w="967" w:type="pct"/>
            <w:tcMar>
              <w:top w:w="180" w:type="dxa"/>
              <w:left w:w="270" w:type="dxa"/>
              <w:bottom w:w="180" w:type="dxa"/>
              <w:right w:w="270" w:type="dxa"/>
            </w:tcMar>
            <w:vAlign w:val="center"/>
          </w:tcPr>
          <w:p w14:paraId="785C0CC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eastAsia="zh-CN"/>
              </w:rPr>
            </w:pPr>
            <w:r>
              <w:rPr>
                <w:rFonts w:hint="eastAsia" w:asciiTheme="minorEastAsia" w:hAnsiTheme="minorEastAsia" w:eastAsiaTheme="minorEastAsia" w:cstheme="minorEastAsia"/>
                <w:b/>
                <w:bCs w:val="0"/>
                <w:color w:val="auto"/>
                <w:highlight w:val="none"/>
                <w:lang w:val="zh-CN" w:eastAsia="zh-CN"/>
              </w:rPr>
              <w:t>实扣分或加分</w:t>
            </w:r>
          </w:p>
        </w:tc>
      </w:tr>
      <w:tr w14:paraId="6B29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0" w:hRule="atLeast"/>
        </w:trPr>
        <w:tc>
          <w:tcPr>
            <w:tcW w:w="481" w:type="pct"/>
            <w:tcMar>
              <w:top w:w="180" w:type="dxa"/>
              <w:left w:w="270" w:type="dxa"/>
              <w:bottom w:w="180" w:type="dxa"/>
              <w:right w:w="270" w:type="dxa"/>
            </w:tcMar>
            <w:vAlign w:val="center"/>
          </w:tcPr>
          <w:p w14:paraId="553F7B3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en-US" w:eastAsia="zh-CN"/>
              </w:rPr>
              <w:t>1</w:t>
            </w:r>
          </w:p>
        </w:tc>
        <w:tc>
          <w:tcPr>
            <w:tcW w:w="818" w:type="pct"/>
            <w:tcMar>
              <w:top w:w="180" w:type="dxa"/>
              <w:left w:w="270" w:type="dxa"/>
              <w:bottom w:w="180" w:type="dxa"/>
              <w:right w:w="270" w:type="dxa"/>
            </w:tcMar>
            <w:vAlign w:val="center"/>
          </w:tcPr>
          <w:p w14:paraId="2BD15BA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应急保障加分</w:t>
            </w:r>
          </w:p>
        </w:tc>
        <w:tc>
          <w:tcPr>
            <w:tcW w:w="580" w:type="pct"/>
            <w:tcMar>
              <w:top w:w="180" w:type="dxa"/>
              <w:left w:w="270" w:type="dxa"/>
              <w:bottom w:w="180" w:type="dxa"/>
              <w:right w:w="270" w:type="dxa"/>
            </w:tcMar>
            <w:vAlign w:val="center"/>
          </w:tcPr>
          <w:p w14:paraId="1F66C1C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+1~+5</w:t>
            </w:r>
          </w:p>
        </w:tc>
        <w:tc>
          <w:tcPr>
            <w:tcW w:w="2152" w:type="pct"/>
            <w:tcMar>
              <w:top w:w="180" w:type="dxa"/>
              <w:left w:w="270" w:type="dxa"/>
              <w:bottom w:w="180" w:type="dxa"/>
              <w:right w:w="270" w:type="dxa"/>
            </w:tcMar>
            <w:vAlign w:val="center"/>
          </w:tcPr>
          <w:p w14:paraId="20205B1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主动配合紧急采购（如疫情、重大事件），提前完成配送或提供紧缺物资。</w:t>
            </w:r>
          </w:p>
        </w:tc>
        <w:tc>
          <w:tcPr>
            <w:tcW w:w="967" w:type="pct"/>
            <w:tcMar>
              <w:top w:w="180" w:type="dxa"/>
              <w:left w:w="270" w:type="dxa"/>
              <w:bottom w:w="180" w:type="dxa"/>
              <w:right w:w="270" w:type="dxa"/>
            </w:tcMar>
            <w:vAlign w:val="center"/>
          </w:tcPr>
          <w:p w14:paraId="2577EAF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p>
        </w:tc>
      </w:tr>
      <w:tr w14:paraId="3812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81" w:type="pct"/>
            <w:tcMar>
              <w:top w:w="180" w:type="dxa"/>
              <w:left w:w="270" w:type="dxa"/>
              <w:bottom w:w="180" w:type="dxa"/>
              <w:right w:w="270" w:type="dxa"/>
            </w:tcMar>
            <w:vAlign w:val="center"/>
          </w:tcPr>
          <w:p w14:paraId="42A4770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en-US" w:eastAsia="zh-CN"/>
              </w:rPr>
              <w:t>2</w:t>
            </w:r>
          </w:p>
        </w:tc>
        <w:tc>
          <w:tcPr>
            <w:tcW w:w="818" w:type="pct"/>
            <w:tcMar>
              <w:top w:w="180" w:type="dxa"/>
              <w:left w:w="270" w:type="dxa"/>
              <w:bottom w:w="180" w:type="dxa"/>
              <w:right w:w="270" w:type="dxa"/>
            </w:tcMar>
            <w:vAlign w:val="center"/>
          </w:tcPr>
          <w:p w14:paraId="188C832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约谈参与扣分</w:t>
            </w:r>
          </w:p>
        </w:tc>
        <w:tc>
          <w:tcPr>
            <w:tcW w:w="580" w:type="pct"/>
            <w:tcMar>
              <w:top w:w="180" w:type="dxa"/>
              <w:left w:w="270" w:type="dxa"/>
              <w:bottom w:w="180" w:type="dxa"/>
              <w:right w:w="270" w:type="dxa"/>
            </w:tcMar>
            <w:vAlign w:val="center"/>
          </w:tcPr>
          <w:p w14:paraId="4C1B01E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en-US" w:eastAsia="zh-CN"/>
              </w:rPr>
              <w:t>20</w:t>
            </w:r>
          </w:p>
        </w:tc>
        <w:tc>
          <w:tcPr>
            <w:tcW w:w="2152" w:type="pct"/>
            <w:tcMar>
              <w:top w:w="180" w:type="dxa"/>
              <w:left w:w="270" w:type="dxa"/>
              <w:bottom w:w="180" w:type="dxa"/>
              <w:right w:w="270" w:type="dxa"/>
            </w:tcMar>
            <w:vAlign w:val="center"/>
          </w:tcPr>
          <w:p w14:paraId="4FD7153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无正当理由未参加医院廉政约谈或行风建设会议。</w:t>
            </w:r>
          </w:p>
        </w:tc>
        <w:tc>
          <w:tcPr>
            <w:tcW w:w="967" w:type="pct"/>
            <w:tcMar>
              <w:top w:w="180" w:type="dxa"/>
              <w:left w:w="270" w:type="dxa"/>
              <w:bottom w:w="180" w:type="dxa"/>
              <w:right w:w="270" w:type="dxa"/>
            </w:tcMar>
            <w:vAlign w:val="center"/>
          </w:tcPr>
          <w:p w14:paraId="1B22AD4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p>
        </w:tc>
      </w:tr>
      <w:tr w14:paraId="47DE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1" w:type="pct"/>
            <w:tcMar>
              <w:top w:w="180" w:type="dxa"/>
              <w:left w:w="270" w:type="dxa"/>
              <w:bottom w:w="180" w:type="dxa"/>
              <w:right w:w="270" w:type="dxa"/>
            </w:tcMar>
            <w:vAlign w:val="center"/>
          </w:tcPr>
          <w:p w14:paraId="4074A8F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en-US" w:eastAsia="zh-CN"/>
              </w:rPr>
              <w:t>3</w:t>
            </w:r>
          </w:p>
        </w:tc>
        <w:tc>
          <w:tcPr>
            <w:tcW w:w="818" w:type="pct"/>
            <w:tcMar>
              <w:top w:w="180" w:type="dxa"/>
              <w:left w:w="270" w:type="dxa"/>
              <w:bottom w:w="180" w:type="dxa"/>
              <w:right w:w="270" w:type="dxa"/>
            </w:tcMar>
            <w:vAlign w:val="center"/>
          </w:tcPr>
          <w:p w14:paraId="746239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一票否决项</w:t>
            </w:r>
          </w:p>
        </w:tc>
        <w:tc>
          <w:tcPr>
            <w:tcW w:w="580" w:type="pct"/>
            <w:tcMar>
              <w:top w:w="180" w:type="dxa"/>
              <w:left w:w="270" w:type="dxa"/>
              <w:bottom w:w="180" w:type="dxa"/>
              <w:right w:w="270" w:type="dxa"/>
            </w:tcMar>
            <w:vAlign w:val="center"/>
          </w:tcPr>
          <w:p w14:paraId="2146DC0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-100</w:t>
            </w:r>
          </w:p>
        </w:tc>
        <w:tc>
          <w:tcPr>
            <w:tcW w:w="2152" w:type="pct"/>
            <w:tcMar>
              <w:top w:w="180" w:type="dxa"/>
              <w:left w:w="270" w:type="dxa"/>
              <w:bottom w:w="180" w:type="dxa"/>
              <w:right w:w="270" w:type="dxa"/>
            </w:tcMar>
            <w:vAlign w:val="center"/>
          </w:tcPr>
          <w:p w14:paraId="703C125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① 配送假冒伪劣产品 ；</w:t>
            </w:r>
            <w:r>
              <w:rPr>
                <w:rFonts w:hint="eastAsia" w:asciiTheme="minorEastAsia" w:hAnsiTheme="minorEastAsia" w:eastAsiaTheme="minorEastAsia" w:cstheme="minorEastAsia"/>
                <w:color w:val="auto"/>
                <w:highlight w:val="none"/>
                <w:lang w:val="zh-CN"/>
              </w:rPr>
              <w:br w:type="textWrapping"/>
            </w:r>
            <w:r>
              <w:rPr>
                <w:rFonts w:hint="eastAsia" w:asciiTheme="minorEastAsia" w:hAnsiTheme="minorEastAsia" w:eastAsiaTheme="minorEastAsia" w:cstheme="minorEastAsia"/>
                <w:color w:val="auto"/>
                <w:highlight w:val="none"/>
                <w:lang w:val="zh-CN"/>
              </w:rPr>
              <w:t>② 提供虚假资质或业绩等弄虚作假行为；</w:t>
            </w:r>
            <w:r>
              <w:rPr>
                <w:rFonts w:hint="eastAsia" w:asciiTheme="minorEastAsia" w:hAnsiTheme="minorEastAsia" w:eastAsiaTheme="minorEastAsia" w:cstheme="minorEastAsia"/>
                <w:color w:val="auto"/>
                <w:highlight w:val="none"/>
                <w:lang w:val="zh-CN"/>
              </w:rPr>
              <w:br w:type="textWrapping"/>
            </w:r>
            <w:r>
              <w:rPr>
                <w:rFonts w:hint="eastAsia" w:asciiTheme="minorEastAsia" w:hAnsiTheme="minorEastAsia" w:eastAsiaTheme="minorEastAsia" w:cstheme="minorEastAsia"/>
                <w:color w:val="auto"/>
                <w:highlight w:val="none"/>
                <w:lang w:val="zh-CN"/>
              </w:rPr>
              <w:t>③ 商业贿赂或其他严重廉洁问题。</w:t>
            </w:r>
          </w:p>
        </w:tc>
        <w:tc>
          <w:tcPr>
            <w:tcW w:w="967" w:type="pct"/>
            <w:tcMar>
              <w:top w:w="180" w:type="dxa"/>
              <w:left w:w="270" w:type="dxa"/>
              <w:bottom w:w="180" w:type="dxa"/>
              <w:right w:w="270" w:type="dxa"/>
            </w:tcMar>
            <w:vAlign w:val="center"/>
          </w:tcPr>
          <w:p w14:paraId="0608FCE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p>
        </w:tc>
      </w:tr>
    </w:tbl>
    <w:p w14:paraId="022F44AC">
      <w:pPr>
        <w:pageBreakBefore w:val="0"/>
        <w:widowControl/>
        <w:shd w:val="clear" w:color="auto" w:fill="FFFFFF"/>
        <w:kinsoku/>
        <w:overflowPunct/>
        <w:topLinePunct w:val="0"/>
        <w:autoSpaceDE/>
        <w:autoSpaceDN/>
        <w:bidi w:val="0"/>
        <w:spacing w:line="400" w:lineRule="exact"/>
        <w:ind w:firstLine="482" w:firstLineChars="200"/>
        <w:jc w:val="left"/>
        <w:outlineLvl w:val="9"/>
        <w:rPr>
          <w:rStyle w:val="29"/>
          <w:rFonts w:hint="eastAsia" w:asciiTheme="minorEastAsia" w:hAnsiTheme="minorEastAsia" w:eastAsiaTheme="minorEastAsia" w:cstheme="minorEastAsia"/>
          <w:b/>
          <w:bCs w:val="0"/>
          <w:color w:val="auto"/>
          <w:sz w:val="24"/>
          <w:szCs w:val="24"/>
          <w:highlight w:val="none"/>
          <w:shd w:val="clear" w:color="auto" w:fill="FFFFFF"/>
        </w:rPr>
      </w:pP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9"/>
          <w:rFonts w:hint="eastAsia" w:asciiTheme="minorEastAsia" w:hAnsiTheme="minorEastAsia" w:eastAsiaTheme="minorEastAsia" w:cstheme="minorEastAsia"/>
          <w:b/>
          <w:bCs w:val="0"/>
          <w:color w:val="auto"/>
          <w:sz w:val="24"/>
          <w:szCs w:val="24"/>
          <w:highlight w:val="none"/>
          <w:shd w:val="clear" w:color="auto" w:fill="FFFFFF"/>
          <w:lang w:val="en-US" w:eastAsia="zh-CN"/>
        </w:rPr>
        <w:t>三</w:t>
      </w:r>
      <w:r>
        <w:rPr>
          <w:rStyle w:val="29"/>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9"/>
          <w:rFonts w:hint="eastAsia" w:asciiTheme="minorEastAsia" w:hAnsiTheme="minorEastAsia" w:eastAsiaTheme="minorEastAsia" w:cstheme="minorEastAsia"/>
          <w:b/>
          <w:bCs w:val="0"/>
          <w:color w:val="auto"/>
          <w:sz w:val="24"/>
          <w:szCs w:val="24"/>
          <w:highlight w:val="none"/>
          <w:shd w:val="clear" w:color="auto" w:fill="FFFFFF"/>
        </w:rPr>
        <w:t>考核结果判定</w:t>
      </w:r>
      <w:r>
        <w:rPr>
          <w:rStyle w:val="29"/>
          <w:rFonts w:hint="eastAsia" w:asciiTheme="minorEastAsia" w:hAnsiTheme="minorEastAsia" w:eastAsiaTheme="minorEastAsia" w:cstheme="minorEastAsia"/>
          <w:b/>
          <w:bCs w:val="0"/>
          <w:color w:val="auto"/>
          <w:sz w:val="24"/>
          <w:szCs w:val="24"/>
          <w:highlight w:val="none"/>
          <w:shd w:val="clear" w:color="auto" w:fill="FFFFFF"/>
          <w:lang w:val="en-US" w:eastAsia="zh-CN"/>
        </w:rPr>
        <w:t>(</w:t>
      </w:r>
      <w:r>
        <w:rPr>
          <w:rStyle w:val="29"/>
          <w:rFonts w:hint="eastAsia" w:asciiTheme="minorEastAsia" w:hAnsiTheme="minorEastAsia" w:eastAsiaTheme="minorEastAsia" w:cstheme="minorEastAsia"/>
          <w:b/>
          <w:bCs w:val="0"/>
          <w:color w:val="auto"/>
          <w:sz w:val="24"/>
          <w:szCs w:val="24"/>
          <w:highlight w:val="none"/>
          <w:shd w:val="clear" w:color="auto" w:fill="FFFFFF"/>
        </w:rPr>
        <w:t>最高 100 分）</w:t>
      </w:r>
    </w:p>
    <w:tbl>
      <w:tblPr>
        <w:tblStyle w:val="26"/>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52"/>
        <w:gridCol w:w="1103"/>
        <w:gridCol w:w="5639"/>
        <w:gridCol w:w="1261"/>
      </w:tblGrid>
      <w:tr w14:paraId="6680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blHeader/>
          <w:jc w:val="center"/>
        </w:trPr>
        <w:tc>
          <w:tcPr>
            <w:tcW w:w="980" w:type="pct"/>
            <w:tcMar>
              <w:top w:w="180" w:type="dxa"/>
              <w:left w:w="270" w:type="dxa"/>
              <w:bottom w:w="180" w:type="dxa"/>
              <w:right w:w="270" w:type="dxa"/>
            </w:tcMar>
            <w:vAlign w:val="center"/>
          </w:tcPr>
          <w:p w14:paraId="745837F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总分范围</w:t>
            </w:r>
          </w:p>
        </w:tc>
        <w:tc>
          <w:tcPr>
            <w:tcW w:w="554" w:type="pct"/>
            <w:tcMar>
              <w:top w:w="180" w:type="dxa"/>
              <w:left w:w="270" w:type="dxa"/>
              <w:bottom w:w="180" w:type="dxa"/>
              <w:right w:w="270" w:type="dxa"/>
            </w:tcMar>
            <w:vAlign w:val="center"/>
          </w:tcPr>
          <w:p w14:paraId="4BA6082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等级</w:t>
            </w:r>
          </w:p>
        </w:tc>
        <w:tc>
          <w:tcPr>
            <w:tcW w:w="2831" w:type="pct"/>
            <w:tcMar>
              <w:top w:w="180" w:type="dxa"/>
              <w:left w:w="270" w:type="dxa"/>
              <w:bottom w:w="180" w:type="dxa"/>
              <w:right w:w="270" w:type="dxa"/>
            </w:tcMar>
            <w:vAlign w:val="center"/>
          </w:tcPr>
          <w:p w14:paraId="6540B9D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rPr>
            </w:pPr>
            <w:r>
              <w:rPr>
                <w:rFonts w:hint="eastAsia" w:asciiTheme="minorEastAsia" w:hAnsiTheme="minorEastAsia" w:eastAsiaTheme="minorEastAsia" w:cstheme="minorEastAsia"/>
                <w:b/>
                <w:bCs w:val="0"/>
                <w:color w:val="auto"/>
                <w:highlight w:val="none"/>
                <w:lang w:val="zh-CN"/>
              </w:rPr>
              <w:t>处理措施</w:t>
            </w:r>
          </w:p>
        </w:tc>
        <w:tc>
          <w:tcPr>
            <w:tcW w:w="633" w:type="pct"/>
            <w:tcMar>
              <w:top w:w="180" w:type="dxa"/>
              <w:left w:w="270" w:type="dxa"/>
              <w:bottom w:w="180" w:type="dxa"/>
              <w:right w:w="270" w:type="dxa"/>
            </w:tcMar>
            <w:vAlign w:val="center"/>
          </w:tcPr>
          <w:p w14:paraId="60FFF33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val="0"/>
                <w:color w:val="auto"/>
                <w:highlight w:val="none"/>
                <w:lang w:val="zh-CN" w:eastAsia="zh-CN"/>
              </w:rPr>
            </w:pPr>
            <w:r>
              <w:rPr>
                <w:rFonts w:hint="eastAsia" w:asciiTheme="minorEastAsia" w:hAnsiTheme="minorEastAsia" w:eastAsiaTheme="minorEastAsia" w:cstheme="minorEastAsia"/>
                <w:b/>
                <w:bCs w:val="0"/>
                <w:color w:val="auto"/>
                <w:highlight w:val="none"/>
                <w:lang w:val="zh-CN" w:eastAsia="zh-CN"/>
              </w:rPr>
              <w:t>实际总分</w:t>
            </w:r>
          </w:p>
        </w:tc>
      </w:tr>
      <w:tr w14:paraId="54D6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 w:hRule="atLeast"/>
          <w:jc w:val="center"/>
        </w:trPr>
        <w:tc>
          <w:tcPr>
            <w:tcW w:w="980" w:type="pct"/>
            <w:tcMar>
              <w:top w:w="180" w:type="dxa"/>
              <w:left w:w="270" w:type="dxa"/>
              <w:bottom w:w="180" w:type="dxa"/>
              <w:right w:w="270" w:type="dxa"/>
            </w:tcMar>
            <w:vAlign w:val="center"/>
          </w:tcPr>
          <w:p w14:paraId="083C6DD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≥9</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val="zh-CN"/>
              </w:rPr>
              <w:t xml:space="preserve"> 分</w:t>
            </w:r>
          </w:p>
        </w:tc>
        <w:tc>
          <w:tcPr>
            <w:tcW w:w="554" w:type="pct"/>
            <w:tcMar>
              <w:top w:w="180" w:type="dxa"/>
              <w:left w:w="270" w:type="dxa"/>
              <w:bottom w:w="180" w:type="dxa"/>
              <w:right w:w="270" w:type="dxa"/>
            </w:tcMar>
            <w:vAlign w:val="center"/>
          </w:tcPr>
          <w:p w14:paraId="1C08FD5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优秀</w:t>
            </w:r>
          </w:p>
        </w:tc>
        <w:tc>
          <w:tcPr>
            <w:tcW w:w="2831" w:type="pct"/>
            <w:tcMar>
              <w:top w:w="180" w:type="dxa"/>
              <w:left w:w="270" w:type="dxa"/>
              <w:bottom w:w="180" w:type="dxa"/>
              <w:right w:w="270" w:type="dxa"/>
            </w:tcMar>
            <w:vAlign w:val="center"/>
          </w:tcPr>
          <w:p w14:paraId="4B15788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合格，</w:t>
            </w:r>
            <w:r>
              <w:rPr>
                <w:rFonts w:hint="eastAsia" w:asciiTheme="minorEastAsia" w:hAnsiTheme="minorEastAsia" w:eastAsiaTheme="minorEastAsia" w:cstheme="minorEastAsia"/>
                <w:color w:val="auto"/>
                <w:highlight w:val="none"/>
                <w:lang w:val="zh-CN"/>
              </w:rPr>
              <w:t>优先采购。</w:t>
            </w:r>
          </w:p>
        </w:tc>
        <w:tc>
          <w:tcPr>
            <w:tcW w:w="633" w:type="pct"/>
            <w:tcMar>
              <w:top w:w="180" w:type="dxa"/>
              <w:left w:w="270" w:type="dxa"/>
              <w:bottom w:w="180" w:type="dxa"/>
              <w:right w:w="270" w:type="dxa"/>
            </w:tcMar>
            <w:vAlign w:val="center"/>
          </w:tcPr>
          <w:p w14:paraId="2949795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p>
        </w:tc>
      </w:tr>
      <w:tr w14:paraId="70E7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80" w:type="pct"/>
            <w:tcMar>
              <w:top w:w="180" w:type="dxa"/>
              <w:left w:w="270" w:type="dxa"/>
              <w:bottom w:w="180" w:type="dxa"/>
              <w:right w:w="270" w:type="dxa"/>
            </w:tcMar>
            <w:vAlign w:val="center"/>
          </w:tcPr>
          <w:p w14:paraId="5C00EE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8</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en-US" w:eastAsia="zh-CN"/>
              </w:rPr>
              <w:t>94</w:t>
            </w:r>
            <w:r>
              <w:rPr>
                <w:rFonts w:hint="eastAsia" w:asciiTheme="minorEastAsia" w:hAnsiTheme="minorEastAsia" w:eastAsiaTheme="minorEastAsia" w:cstheme="minorEastAsia"/>
                <w:color w:val="auto"/>
                <w:highlight w:val="none"/>
                <w:lang w:val="zh-CN"/>
              </w:rPr>
              <w:t>分</w:t>
            </w:r>
          </w:p>
        </w:tc>
        <w:tc>
          <w:tcPr>
            <w:tcW w:w="554" w:type="pct"/>
            <w:tcMar>
              <w:top w:w="180" w:type="dxa"/>
              <w:left w:w="270" w:type="dxa"/>
              <w:bottom w:w="180" w:type="dxa"/>
              <w:right w:w="270" w:type="dxa"/>
            </w:tcMar>
            <w:vAlign w:val="center"/>
          </w:tcPr>
          <w:p w14:paraId="3AC89D9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良好</w:t>
            </w:r>
          </w:p>
        </w:tc>
        <w:tc>
          <w:tcPr>
            <w:tcW w:w="2831" w:type="pct"/>
            <w:tcMar>
              <w:top w:w="180" w:type="dxa"/>
              <w:left w:w="270" w:type="dxa"/>
              <w:bottom w:w="180" w:type="dxa"/>
              <w:right w:w="270" w:type="dxa"/>
            </w:tcMar>
            <w:vAlign w:val="center"/>
          </w:tcPr>
          <w:p w14:paraId="5E956D5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合格，需持续改进薄弱环节。</w:t>
            </w:r>
          </w:p>
        </w:tc>
        <w:tc>
          <w:tcPr>
            <w:tcW w:w="633" w:type="pct"/>
            <w:tcMar>
              <w:top w:w="180" w:type="dxa"/>
              <w:left w:w="270" w:type="dxa"/>
              <w:bottom w:w="180" w:type="dxa"/>
              <w:right w:w="270" w:type="dxa"/>
            </w:tcMar>
            <w:vAlign w:val="center"/>
          </w:tcPr>
          <w:p w14:paraId="27ECF57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p>
        </w:tc>
      </w:tr>
      <w:tr w14:paraId="2B84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80" w:type="pct"/>
            <w:tcMar>
              <w:top w:w="180" w:type="dxa"/>
              <w:left w:w="270" w:type="dxa"/>
              <w:bottom w:w="180" w:type="dxa"/>
              <w:right w:w="270" w:type="dxa"/>
            </w:tcMar>
            <w:vAlign w:val="center"/>
          </w:tcPr>
          <w:p w14:paraId="01F51BD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en-US" w:eastAsia="zh-CN"/>
              </w:rPr>
              <w:t>80</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en-US" w:eastAsia="zh-CN"/>
              </w:rPr>
              <w:t>85</w:t>
            </w:r>
            <w:r>
              <w:rPr>
                <w:rFonts w:hint="eastAsia" w:asciiTheme="minorEastAsia" w:hAnsiTheme="minorEastAsia" w:eastAsiaTheme="minorEastAsia" w:cstheme="minorEastAsia"/>
                <w:color w:val="auto"/>
                <w:highlight w:val="none"/>
                <w:lang w:val="zh-CN"/>
              </w:rPr>
              <w:t>分</w:t>
            </w:r>
          </w:p>
        </w:tc>
        <w:tc>
          <w:tcPr>
            <w:tcW w:w="554" w:type="pct"/>
            <w:tcMar>
              <w:top w:w="180" w:type="dxa"/>
              <w:left w:w="270" w:type="dxa"/>
              <w:bottom w:w="180" w:type="dxa"/>
              <w:right w:w="270" w:type="dxa"/>
            </w:tcMar>
            <w:vAlign w:val="center"/>
          </w:tcPr>
          <w:p w14:paraId="77A52AD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合格</w:t>
            </w:r>
          </w:p>
        </w:tc>
        <w:tc>
          <w:tcPr>
            <w:tcW w:w="2831" w:type="pct"/>
            <w:tcMar>
              <w:top w:w="180" w:type="dxa"/>
              <w:left w:w="270" w:type="dxa"/>
              <w:bottom w:w="180" w:type="dxa"/>
              <w:right w:w="270" w:type="dxa"/>
            </w:tcMar>
            <w:vAlign w:val="center"/>
          </w:tcPr>
          <w:p w14:paraId="45A77CB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合格，</w:t>
            </w:r>
            <w:r>
              <w:rPr>
                <w:rFonts w:hint="eastAsia" w:asciiTheme="minorEastAsia" w:hAnsiTheme="minorEastAsia" w:eastAsiaTheme="minorEastAsia" w:cstheme="minorEastAsia"/>
                <w:color w:val="auto"/>
                <w:highlight w:val="none"/>
                <w:lang w:val="zh-CN"/>
              </w:rPr>
              <w:t>自行整改，整改期间加强监管。</w:t>
            </w:r>
          </w:p>
        </w:tc>
        <w:tc>
          <w:tcPr>
            <w:tcW w:w="633" w:type="pct"/>
            <w:tcMar>
              <w:top w:w="180" w:type="dxa"/>
              <w:left w:w="270" w:type="dxa"/>
              <w:bottom w:w="180" w:type="dxa"/>
              <w:right w:w="270" w:type="dxa"/>
            </w:tcMar>
            <w:vAlign w:val="center"/>
          </w:tcPr>
          <w:p w14:paraId="21DBC7D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p>
        </w:tc>
      </w:tr>
      <w:tr w14:paraId="4DB5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80" w:type="pct"/>
            <w:tcMar>
              <w:top w:w="180" w:type="dxa"/>
              <w:left w:w="270" w:type="dxa"/>
              <w:bottom w:w="180" w:type="dxa"/>
              <w:right w:w="270" w:type="dxa"/>
            </w:tcMar>
            <w:vAlign w:val="center"/>
          </w:tcPr>
          <w:p w14:paraId="41C69AE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en-US" w:eastAsia="zh-CN"/>
              </w:rPr>
              <w:t>80</w:t>
            </w:r>
            <w:r>
              <w:rPr>
                <w:rFonts w:hint="eastAsia" w:asciiTheme="minorEastAsia" w:hAnsiTheme="minorEastAsia" w:eastAsiaTheme="minorEastAsia" w:cstheme="minorEastAsia"/>
                <w:color w:val="auto"/>
                <w:highlight w:val="none"/>
                <w:lang w:val="zh-CN"/>
              </w:rPr>
              <w:t xml:space="preserve"> 分</w:t>
            </w:r>
          </w:p>
        </w:tc>
        <w:tc>
          <w:tcPr>
            <w:tcW w:w="554" w:type="pct"/>
            <w:tcMar>
              <w:top w:w="180" w:type="dxa"/>
              <w:left w:w="270" w:type="dxa"/>
              <w:bottom w:w="180" w:type="dxa"/>
              <w:right w:w="270" w:type="dxa"/>
            </w:tcMar>
            <w:vAlign w:val="center"/>
          </w:tcPr>
          <w:p w14:paraId="0FEADAB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不合格</w:t>
            </w:r>
          </w:p>
        </w:tc>
        <w:tc>
          <w:tcPr>
            <w:tcW w:w="2831" w:type="pct"/>
            <w:tcMar>
              <w:top w:w="180" w:type="dxa"/>
              <w:left w:w="270" w:type="dxa"/>
              <w:bottom w:w="180" w:type="dxa"/>
              <w:right w:w="270" w:type="dxa"/>
            </w:tcMar>
            <w:vAlign w:val="center"/>
          </w:tcPr>
          <w:p w14:paraId="4CB4E42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不合格而耗材质量评价临床需继续使用，厂家重新更换配送商，按供应商授权变更方式，备案后由新供应商供货；考核不合格而对应耗材临床评价需重新更换的，则耗材重新纳入遴选</w:t>
            </w:r>
            <w:r>
              <w:rPr>
                <w:rFonts w:hint="eastAsia" w:asciiTheme="minorEastAsia" w:hAnsiTheme="minorEastAsia" w:eastAsiaTheme="minorEastAsia" w:cstheme="minorEastAsia"/>
                <w:color w:val="auto"/>
                <w:highlight w:val="none"/>
                <w:lang w:val="zh-CN"/>
              </w:rPr>
              <w:t>。</w:t>
            </w:r>
          </w:p>
        </w:tc>
        <w:tc>
          <w:tcPr>
            <w:tcW w:w="633" w:type="pct"/>
            <w:tcMar>
              <w:top w:w="180" w:type="dxa"/>
              <w:left w:w="270" w:type="dxa"/>
              <w:bottom w:w="180" w:type="dxa"/>
              <w:right w:w="270" w:type="dxa"/>
            </w:tcMar>
            <w:vAlign w:val="center"/>
          </w:tcPr>
          <w:p w14:paraId="5E39313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eastAsia="zh-CN"/>
              </w:rPr>
            </w:pPr>
          </w:p>
        </w:tc>
      </w:tr>
      <w:tr w14:paraId="40DC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0" w:hRule="atLeast"/>
          <w:jc w:val="center"/>
        </w:trPr>
        <w:tc>
          <w:tcPr>
            <w:tcW w:w="980" w:type="pct"/>
            <w:tcMar>
              <w:top w:w="180" w:type="dxa"/>
              <w:left w:w="270" w:type="dxa"/>
              <w:bottom w:w="180" w:type="dxa"/>
              <w:right w:w="270" w:type="dxa"/>
            </w:tcMar>
            <w:vAlign w:val="center"/>
          </w:tcPr>
          <w:p w14:paraId="471C0FE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一票否决</w:t>
            </w:r>
          </w:p>
        </w:tc>
        <w:tc>
          <w:tcPr>
            <w:tcW w:w="554" w:type="pct"/>
            <w:tcMar>
              <w:top w:w="180" w:type="dxa"/>
              <w:left w:w="270" w:type="dxa"/>
              <w:bottom w:w="180" w:type="dxa"/>
              <w:right w:w="270" w:type="dxa"/>
            </w:tcMar>
            <w:vAlign w:val="center"/>
          </w:tcPr>
          <w:p w14:paraId="0373EA7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不合格</w:t>
            </w:r>
          </w:p>
        </w:tc>
        <w:tc>
          <w:tcPr>
            <w:tcW w:w="2831" w:type="pct"/>
            <w:tcMar>
              <w:top w:w="180" w:type="dxa"/>
              <w:left w:w="270" w:type="dxa"/>
              <w:bottom w:w="180" w:type="dxa"/>
              <w:right w:w="270" w:type="dxa"/>
            </w:tcMar>
            <w:vAlign w:val="center"/>
          </w:tcPr>
          <w:p w14:paraId="4C4570B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立即停止配送服务，列入黑名单，下一个遴选周期不予参与。</w:t>
            </w:r>
          </w:p>
        </w:tc>
        <w:tc>
          <w:tcPr>
            <w:tcW w:w="633" w:type="pct"/>
            <w:tcMar>
              <w:top w:w="180" w:type="dxa"/>
              <w:left w:w="270" w:type="dxa"/>
              <w:bottom w:w="180" w:type="dxa"/>
              <w:right w:w="270" w:type="dxa"/>
            </w:tcMar>
            <w:vAlign w:val="center"/>
          </w:tcPr>
          <w:p w14:paraId="279E91F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color w:val="auto"/>
                <w:highlight w:val="none"/>
                <w:lang w:val="zh-CN"/>
              </w:rPr>
            </w:pPr>
          </w:p>
        </w:tc>
      </w:tr>
    </w:tbl>
    <w:p w14:paraId="1D18EB56">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考核人：</w:t>
      </w:r>
    </w:p>
    <w:p w14:paraId="45EB3D79">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部门负责人             分管领导              单位盖章                  </w:t>
      </w:r>
    </w:p>
    <w:p w14:paraId="4E300D7C">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供应商负责人或授权负责人签字                 公司盖章</w:t>
      </w:r>
    </w:p>
    <w:p w14:paraId="15E1329B">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81" w:name="_Toc1701"/>
      <w:r>
        <w:rPr>
          <w:rFonts w:hint="eastAsia" w:asciiTheme="minorEastAsia" w:hAnsiTheme="minorEastAsia" w:eastAsiaTheme="minorEastAsia" w:cstheme="minorEastAsia"/>
          <w:b/>
          <w:bCs w:val="0"/>
          <w:color w:val="auto"/>
          <w:highlight w:val="none"/>
          <w:lang w:eastAsia="zh-CN"/>
        </w:rPr>
        <w:t>三、</w:t>
      </w:r>
      <w:r>
        <w:rPr>
          <w:rFonts w:hint="eastAsia" w:asciiTheme="minorEastAsia" w:hAnsiTheme="minorEastAsia" w:eastAsiaTheme="minorEastAsia" w:cstheme="minorEastAsia"/>
          <w:b/>
          <w:bCs w:val="0"/>
          <w:color w:val="auto"/>
          <w:highlight w:val="none"/>
        </w:rPr>
        <w:t>报价要求</w:t>
      </w:r>
      <w:bookmarkEnd w:id="70"/>
      <w:bookmarkEnd w:id="71"/>
      <w:bookmarkEnd w:id="72"/>
      <w:bookmarkEnd w:id="79"/>
      <w:bookmarkEnd w:id="81"/>
      <w:bookmarkStart w:id="82" w:name="_Toc19095"/>
      <w:bookmarkStart w:id="83" w:name="_Toc16316"/>
      <w:bookmarkStart w:id="84" w:name="_Toc16906"/>
    </w:p>
    <w:p w14:paraId="58F5890D">
      <w:pPr>
        <w:pageBreakBefore w:val="0"/>
        <w:kinsoku/>
        <w:overflowPunct/>
        <w:topLinePunct w:val="0"/>
        <w:autoSpaceDE/>
        <w:autoSpaceDN/>
        <w:bidi w:val="0"/>
        <w:spacing w:line="400" w:lineRule="exact"/>
        <w:ind w:firstLine="960" w:firstLineChars="40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次报价须为人民币报价，供应商按照要求对每项产品单价报价，报价包括不限于：商品价、质量保证服务费、运输费（含装卸费）、人工费、保险费、税费、仓储费、设备安装调试技术措施费、培训费、消毒返洗费等所有费用，因成交供应商自身原因造成漏报、少报皆由其自行承担责任，采购人不再补偿。</w:t>
      </w:r>
    </w:p>
    <w:p w14:paraId="3358B862">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rPr>
      </w:pPr>
      <w:r>
        <w:rPr>
          <w:rFonts w:hint="eastAsia" w:ascii="宋体" w:hAnsi="宋体" w:eastAsia="宋体" w:cs="宋体"/>
          <w:color w:val="auto"/>
          <w:sz w:val="24"/>
          <w:szCs w:val="24"/>
          <w:highlight w:val="none"/>
          <w:lang w:eastAsia="zh-CN"/>
        </w:rPr>
        <w:t>（二）供应商须对《明细报价表》空白处填写完整，如未按要求填写，按照无效响应处理。</w:t>
      </w:r>
    </w:p>
    <w:bookmarkEnd w:id="82"/>
    <w:p w14:paraId="449C0D15">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85" w:name="_Toc27314"/>
      <w:r>
        <w:rPr>
          <w:rFonts w:hint="eastAsia" w:asciiTheme="minorEastAsia" w:hAnsiTheme="minorEastAsia" w:eastAsiaTheme="minorEastAsia" w:cstheme="minorEastAsia"/>
          <w:b/>
          <w:bCs w:val="0"/>
          <w:color w:val="auto"/>
          <w:highlight w:val="none"/>
          <w:lang w:eastAsia="zh-CN"/>
        </w:rPr>
        <w:t>四</w:t>
      </w:r>
      <w:r>
        <w:rPr>
          <w:rFonts w:hint="eastAsia" w:asciiTheme="minorEastAsia" w:hAnsiTheme="minorEastAsia" w:eastAsiaTheme="minorEastAsia" w:cstheme="minorEastAsia"/>
          <w:b/>
          <w:bCs w:val="0"/>
          <w:color w:val="auto"/>
          <w:highlight w:val="none"/>
        </w:rPr>
        <w:t>、产品质量及供货要求</w:t>
      </w:r>
      <w:bookmarkEnd w:id="85"/>
    </w:p>
    <w:bookmarkEnd w:id="83"/>
    <w:p w14:paraId="63731847">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产品质量保证期。</w:t>
      </w:r>
    </w:p>
    <w:p w14:paraId="2135B8CE">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产品属于国家规定“三包”范围的，其产品质量保证期不得低于“三包”规定。</w:t>
      </w:r>
    </w:p>
    <w:p w14:paraId="7D1FDB45">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产品的质量保证期承诺优于国家“三包”规定的，按供应商实际承诺执行。</w:t>
      </w:r>
    </w:p>
    <w:p w14:paraId="4DF0C764">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产品由生产制造商（指产品生产制造商，或其负责销售、售后服务机构，以下同）负责标准售后服务的，根据</w:t>
      </w:r>
      <w:r>
        <w:rPr>
          <w:rFonts w:hint="eastAsia" w:asciiTheme="minorEastAsia" w:hAnsiTheme="minorEastAsia" w:eastAsiaTheme="minorEastAsia" w:cstheme="minorEastAsia"/>
          <w:color w:val="auto"/>
          <w:highlight w:val="none"/>
          <w:lang w:eastAsia="zh-CN"/>
        </w:rPr>
        <w:t>相应</w:t>
      </w:r>
      <w:r>
        <w:rPr>
          <w:rFonts w:hint="eastAsia" w:asciiTheme="minorEastAsia" w:hAnsiTheme="minorEastAsia" w:eastAsiaTheme="minorEastAsia" w:cstheme="minorEastAsia"/>
          <w:color w:val="auto"/>
          <w:highlight w:val="none"/>
        </w:rPr>
        <w:t>文件，附生产制造商售后服务承诺。正常使用情况下，产品质量保证期不低于</w:t>
      </w:r>
      <w:r>
        <w:rPr>
          <w:rFonts w:hint="eastAsia" w:asciiTheme="minorEastAsia" w:hAnsiTheme="minorEastAsia" w:eastAsiaTheme="minorEastAsia" w:cstheme="minorEastAsia"/>
          <w:color w:val="auto"/>
          <w:highlight w:val="none"/>
          <w:u w:val="single"/>
        </w:rPr>
        <w:t xml:space="preserve"> 2 </w:t>
      </w:r>
      <w:r>
        <w:rPr>
          <w:rFonts w:hint="eastAsia" w:asciiTheme="minorEastAsia" w:hAnsiTheme="minorEastAsia" w:eastAsiaTheme="minorEastAsia" w:cstheme="minorEastAsia"/>
          <w:color w:val="auto"/>
          <w:highlight w:val="none"/>
        </w:rPr>
        <w:t>年，从验收完成的时间开始计算。</w:t>
      </w:r>
    </w:p>
    <w:p w14:paraId="1D9E9CA7">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供货要求</w:t>
      </w:r>
    </w:p>
    <w:p w14:paraId="2870E8BD">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交供应商严格根据采购人需求供货，保证及时提供充足的货源。在得到采购人的送货通知后在规定时间内将货物送到医院制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14:paraId="69323C14">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（三）供应商承诺全瓷2天内出货，科室遇到难以处理问题2小时内到达采购方指定地点协助处理。（提供承诺函并加盖供应商公章。）</w:t>
      </w:r>
    </w:p>
    <w:p w14:paraId="3F113002">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szCs w:val="24"/>
          <w:highlight w:val="none"/>
          <w:lang w:val="en-US" w:eastAsia="zh-CN" w:bidi="ar-SA"/>
        </w:rPr>
        <w:t>（四）</w:t>
      </w:r>
      <w:r>
        <w:rPr>
          <w:rFonts w:hint="eastAsia" w:asciiTheme="minorEastAsia" w:hAnsiTheme="minorEastAsia" w:eastAsiaTheme="minorEastAsia" w:cstheme="minorEastAsia"/>
          <w:color w:val="auto"/>
          <w:highlight w:val="none"/>
        </w:rPr>
        <w:t>产品质量保证</w:t>
      </w:r>
    </w:p>
    <w:p w14:paraId="117A0CE1">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若成交供应商超出医疗器械经营企业许可经营范围销售产品、提供虚假或过期资质材料、销售假冒伪劣产品或产品质量出现问题，引起医疗纠纷或导致采购人受到相关行政主管部门处罚，成交供应商务必积极配合采购人解决问题，同时承担相应的经济和法律责任。</w:t>
      </w:r>
    </w:p>
    <w:p w14:paraId="297B1003">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成交供应商提供的产品和服务未达到</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文件要求，且对采购人造成损失的，由成交供应商承担责任。</w:t>
      </w:r>
    </w:p>
    <w:p w14:paraId="3A638668">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成交供应商不能以“已通过验收”作为产品不存在安全、质量瑕疵的抗辩理由。成交供应商产品在交付采购方后，采购方在使用维护过程中如发现产品质量存在问题，采购方有权要求成交供应商对不合格产品进行更换或退货并赔偿采购方损失。如需召回的医疗器械，成交供应商应及时通知采购方，并及时召回问题医疗器械，给采购方造成严重损失的，采购方有权解除合同并拒付货款，同时因医用耗材质量问题造成第三方（患者等）的损失或导致采购方受到第三人起诉或行政处罚的，成交供应商必须积极配合甲方解决问题，且承担所有经济和法律责任。</w:t>
      </w:r>
    </w:p>
    <w:p w14:paraId="6A46B418">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成交供应商应在接到采购人通知的 3 天内免费更换或者补足货物，因此产生的一切费用，包括额外的运输费用等，将由成交供应商承担。如在采购人通知的期限内，除不可抗原因外（地震、疫情等自然灾害）逾期交货的，采购人有权向其他供应商紧急采购，超出的差价由成交供应商承担并在成交供应商应收账款中扣除。</w:t>
      </w:r>
    </w:p>
    <w:p w14:paraId="4AEDD9D7">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lang w:eastAsia="zh-CN"/>
        </w:rPr>
      </w:pPr>
      <w:bookmarkStart w:id="86" w:name="_Toc14912"/>
      <w:bookmarkStart w:id="87" w:name="_Toc32637"/>
      <w:r>
        <w:rPr>
          <w:rFonts w:hint="eastAsia" w:asciiTheme="minorEastAsia" w:hAnsiTheme="minorEastAsia" w:eastAsiaTheme="minorEastAsia" w:cstheme="minorEastAsia"/>
          <w:b/>
          <w:bCs w:val="0"/>
          <w:color w:val="auto"/>
          <w:highlight w:val="none"/>
          <w:lang w:eastAsia="zh-CN"/>
        </w:rPr>
        <w:t>五</w:t>
      </w:r>
      <w:r>
        <w:rPr>
          <w:rFonts w:hint="eastAsia" w:asciiTheme="minorEastAsia" w:hAnsiTheme="minorEastAsia" w:eastAsiaTheme="minorEastAsia" w:cstheme="minorEastAsia"/>
          <w:b/>
          <w:bCs w:val="0"/>
          <w:color w:val="auto"/>
          <w:highlight w:val="none"/>
        </w:rPr>
        <w:t>、售后服务</w:t>
      </w:r>
      <w:bookmarkEnd w:id="86"/>
      <w:r>
        <w:rPr>
          <w:rFonts w:hint="eastAsia" w:asciiTheme="minorEastAsia" w:hAnsiTheme="minorEastAsia" w:eastAsiaTheme="minorEastAsia" w:cstheme="minorEastAsia"/>
          <w:b/>
          <w:bCs w:val="0"/>
          <w:color w:val="auto"/>
          <w:highlight w:val="none"/>
          <w:lang w:eastAsia="zh-CN"/>
        </w:rPr>
        <w:t>要求</w:t>
      </w:r>
      <w:bookmarkEnd w:id="87"/>
    </w:p>
    <w:p w14:paraId="40AEF661">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供应商须保质保量提供充足的货源。供应商向采购人提供的产品在本合同期内，采购人随机对合同内产品和供应商、厂家资质授权等进行抽查审核，供应商在产品资质到期时必须及时更换有效的新的资质授权。</w:t>
      </w:r>
    </w:p>
    <w:p w14:paraId="27653AAC">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如果本篇质量及售后服务要求低于药交所平台合同、生产制造商（指产品生产制造商，或其负责销售、售后服务机构，以下同）质量及售后服务承诺，则以药交所平台合同、生产制造商质量及售后服务承诺为依据执行；如果本篇质量及售后服务要求高于药交所平台合同、生产制造商质量及售后服务承诺要求，则以本须知项下质量及售后服务要求为依据执行。</w:t>
      </w:r>
    </w:p>
    <w:p w14:paraId="3CD5907B">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88" w:name="_Toc14003"/>
      <w:r>
        <w:rPr>
          <w:rFonts w:hint="eastAsia" w:asciiTheme="minorEastAsia" w:hAnsiTheme="minorEastAsia" w:eastAsiaTheme="minorEastAsia" w:cstheme="minorEastAsia"/>
          <w:b/>
          <w:bCs w:val="0"/>
          <w:color w:val="auto"/>
          <w:highlight w:val="none"/>
          <w:lang w:eastAsia="zh-CN"/>
        </w:rPr>
        <w:t>六</w:t>
      </w:r>
      <w:r>
        <w:rPr>
          <w:rFonts w:hint="eastAsia" w:asciiTheme="minorEastAsia" w:hAnsiTheme="minorEastAsia" w:eastAsiaTheme="minorEastAsia" w:cstheme="minorEastAsia"/>
          <w:b/>
          <w:bCs w:val="0"/>
          <w:color w:val="auto"/>
          <w:highlight w:val="none"/>
        </w:rPr>
        <w:t>、付款方式</w:t>
      </w:r>
      <w:bookmarkEnd w:id="88"/>
    </w:p>
    <w:bookmarkEnd w:id="84"/>
    <w:p w14:paraId="72A9BE9C">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bookmarkStart w:id="89" w:name="_Toc518295006"/>
      <w:bookmarkStart w:id="90" w:name="_Toc4999"/>
      <w:bookmarkStart w:id="91" w:name="_Toc18217"/>
      <w:bookmarkStart w:id="92" w:name="_Toc28861"/>
      <w:r>
        <w:rPr>
          <w:rFonts w:hint="eastAsia" w:asciiTheme="minorEastAsia" w:hAnsiTheme="minorEastAsia" w:eastAsiaTheme="minorEastAsia" w:cstheme="minorEastAsia"/>
          <w:color w:val="auto"/>
          <w:highlight w:val="none"/>
          <w:lang w:eastAsia="zh-CN"/>
        </w:rPr>
        <w:t>（一）付款要求：</w:t>
      </w:r>
      <w:r>
        <w:rPr>
          <w:rFonts w:hint="eastAsia" w:asciiTheme="minorEastAsia" w:hAnsiTheme="minorEastAsia" w:eastAsiaTheme="minorEastAsia" w:cstheme="minorEastAsia"/>
          <w:color w:val="auto"/>
          <w:highlight w:val="none"/>
        </w:rPr>
        <w:t>产品验收合格且相关票据及资料齐全，根据采购人财务科规定支付方式执行（如出现产品质量及赔偿等问题停止支付）。</w:t>
      </w:r>
    </w:p>
    <w:p w14:paraId="4FFB64BA">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（二）结算方式：</w:t>
      </w:r>
      <w:r>
        <w:rPr>
          <w:rFonts w:hint="eastAsia" w:asciiTheme="minorEastAsia" w:hAnsiTheme="minorEastAsia" w:eastAsiaTheme="minorEastAsia" w:cstheme="minorEastAsia"/>
          <w:color w:val="auto"/>
          <w:highlight w:val="none"/>
        </w:rPr>
        <w:t>结算总价=实际结算单价*使用数量-考核扣款。</w:t>
      </w:r>
    </w:p>
    <w:p w14:paraId="213253CA">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color w:val="auto"/>
          <w:highlight w:val="none"/>
        </w:rPr>
      </w:pPr>
      <w:bookmarkStart w:id="93" w:name="_Toc18176"/>
      <w:r>
        <w:rPr>
          <w:rFonts w:hint="eastAsia" w:asciiTheme="minorEastAsia" w:hAnsiTheme="minorEastAsia" w:eastAsiaTheme="minorEastAsia" w:cstheme="minorEastAsia"/>
          <w:b/>
          <w:bCs w:val="0"/>
          <w:color w:val="auto"/>
          <w:highlight w:val="none"/>
          <w:lang w:eastAsia="zh-CN"/>
        </w:rPr>
        <w:t>七</w:t>
      </w:r>
      <w:r>
        <w:rPr>
          <w:rFonts w:hint="eastAsia" w:asciiTheme="minorEastAsia" w:hAnsiTheme="minorEastAsia" w:eastAsiaTheme="minorEastAsia" w:cstheme="minorEastAsia"/>
          <w:b/>
          <w:bCs w:val="0"/>
          <w:color w:val="auto"/>
          <w:highlight w:val="none"/>
        </w:rPr>
        <w:t>、知识产权</w:t>
      </w:r>
      <w:bookmarkEnd w:id="93"/>
    </w:p>
    <w:p w14:paraId="23609248">
      <w:pPr>
        <w:pStyle w:val="688"/>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bidi="ar-SA"/>
        </w:rPr>
      </w:pPr>
      <w:r>
        <w:rPr>
          <w:rFonts w:hint="eastAsia" w:asciiTheme="minorEastAsia" w:hAnsiTheme="minorEastAsia" w:eastAsiaTheme="minorEastAsia" w:cstheme="minorEastAsia"/>
          <w:color w:val="auto"/>
          <w:highlight w:val="none"/>
          <w:lang w:val="en-US" w:eastAsia="zh-CN" w:bidi="ar-SA"/>
        </w:rPr>
        <w:t>采购人在中华人民共和国境内使用供应商提供的货物及服务时免受第三方提出的侵犯其专利权或其它知识产权的起诉。如果第三方提出侵权指控，供应商应承担由此而引起的一切法律责任和费用。</w:t>
      </w:r>
    </w:p>
    <w:p w14:paraId="6992F26E">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color w:val="auto"/>
          <w:highlight w:val="none"/>
        </w:rPr>
      </w:pPr>
      <w:bookmarkStart w:id="94" w:name="_Toc28735"/>
      <w:r>
        <w:rPr>
          <w:rFonts w:hint="eastAsia" w:asciiTheme="minorEastAsia" w:hAnsiTheme="minorEastAsia" w:eastAsiaTheme="minorEastAsia" w:cstheme="minorEastAsia"/>
          <w:b/>
          <w:bCs w:val="0"/>
          <w:color w:val="auto"/>
          <w:highlight w:val="none"/>
          <w:lang w:eastAsia="zh-CN"/>
        </w:rPr>
        <w:t>八</w:t>
      </w:r>
      <w:r>
        <w:rPr>
          <w:rFonts w:hint="eastAsia" w:asciiTheme="minorEastAsia" w:hAnsiTheme="minorEastAsia" w:eastAsiaTheme="minorEastAsia" w:cstheme="minorEastAsia"/>
          <w:b/>
          <w:bCs w:val="0"/>
          <w:color w:val="auto"/>
          <w:highlight w:val="none"/>
        </w:rPr>
        <w:t>、其他商务要求</w:t>
      </w:r>
      <w:bookmarkEnd w:id="94"/>
    </w:p>
    <w:p w14:paraId="3DA11296">
      <w:pPr>
        <w:pStyle w:val="688"/>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bidi="ar-SA"/>
        </w:rPr>
      </w:pPr>
      <w:r>
        <w:rPr>
          <w:rFonts w:hint="eastAsia" w:asciiTheme="minorEastAsia" w:hAnsiTheme="minorEastAsia" w:eastAsiaTheme="minorEastAsia" w:cstheme="minorEastAsia"/>
          <w:color w:val="auto"/>
          <w:highlight w:val="none"/>
          <w:lang w:val="en-US" w:eastAsia="zh-CN" w:bidi="ar-SA"/>
        </w:rPr>
        <w:t>（一）其他未尽事宜由供需双方在服务合同中详细约定。</w:t>
      </w:r>
    </w:p>
    <w:p w14:paraId="7A50AD12">
      <w:pPr>
        <w:pStyle w:val="688"/>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bidi="ar-SA"/>
        </w:rPr>
      </w:pPr>
      <w:r>
        <w:rPr>
          <w:rFonts w:hint="eastAsia" w:asciiTheme="minorEastAsia" w:hAnsiTheme="minorEastAsia" w:eastAsiaTheme="minorEastAsia" w:cstheme="minorEastAsia"/>
          <w:color w:val="auto"/>
          <w:highlight w:val="none"/>
          <w:lang w:val="en-US" w:eastAsia="zh-CN" w:bidi="ar-SA"/>
        </w:rPr>
        <w:t>（二）成交供应商原因导致院方无法在重庆市药品交易所医药全流程电子商务平台（以下简称“药交平台”）正常采购的，由成交供应商自行负责。</w:t>
      </w:r>
    </w:p>
    <w:bookmarkEnd w:id="48"/>
    <w:bookmarkEnd w:id="49"/>
    <w:bookmarkEnd w:id="50"/>
    <w:bookmarkEnd w:id="89"/>
    <w:bookmarkEnd w:id="90"/>
    <w:bookmarkEnd w:id="91"/>
    <w:bookmarkEnd w:id="92"/>
    <w:p w14:paraId="01A6133D">
      <w:pPr>
        <w:pStyle w:val="41"/>
        <w:spacing w:before="0" w:after="0"/>
        <w:rPr>
          <w:rFonts w:hint="eastAsia" w:asciiTheme="minorEastAsia" w:hAnsiTheme="minorEastAsia" w:eastAsiaTheme="minorEastAsia" w:cstheme="minorEastAsia"/>
          <w:color w:val="auto"/>
          <w:sz w:val="24"/>
          <w:highlight w:val="none"/>
        </w:rPr>
      </w:pPr>
      <w:bookmarkStart w:id="95" w:name="_Toc21783685"/>
      <w:bookmarkEnd w:id="95"/>
      <w:r>
        <w:rPr>
          <w:rFonts w:hint="eastAsia" w:asciiTheme="minorEastAsia" w:hAnsiTheme="minorEastAsia" w:eastAsiaTheme="minorEastAsia" w:cstheme="minorEastAsia"/>
          <w:color w:val="auto"/>
          <w:sz w:val="24"/>
          <w:highlight w:val="none"/>
        </w:rPr>
        <w:br w:type="page"/>
      </w:r>
      <w:bookmarkStart w:id="96" w:name="_Toc16162"/>
      <w:bookmarkStart w:id="97" w:name="_Toc12866"/>
      <w:r>
        <w:rPr>
          <w:rFonts w:hint="eastAsia" w:asciiTheme="minorEastAsia" w:hAnsiTheme="minorEastAsia" w:eastAsiaTheme="minorEastAsia" w:cstheme="minorEastAsia"/>
          <w:color w:val="auto"/>
          <w:highlight w:val="none"/>
        </w:rPr>
        <w:t>第四篇  评审程序及方法、评审标准、无效响应和采购终止</w:t>
      </w:r>
      <w:bookmarkEnd w:id="96"/>
      <w:bookmarkEnd w:id="97"/>
    </w:p>
    <w:p w14:paraId="4D5C7808">
      <w:pPr>
        <w:pStyle w:val="42"/>
        <w:rPr>
          <w:rFonts w:hint="eastAsia" w:asciiTheme="minorEastAsia" w:hAnsiTheme="minorEastAsia" w:eastAsiaTheme="minorEastAsia" w:cstheme="minorEastAsia"/>
          <w:color w:val="auto"/>
          <w:highlight w:val="none"/>
        </w:rPr>
      </w:pPr>
      <w:bookmarkStart w:id="98" w:name="_Toc4741"/>
      <w:bookmarkStart w:id="99" w:name="_Toc3687"/>
      <w:r>
        <w:rPr>
          <w:rFonts w:hint="eastAsia" w:asciiTheme="minorEastAsia" w:hAnsiTheme="minorEastAsia" w:eastAsiaTheme="minorEastAsia" w:cstheme="minorEastAsia"/>
          <w:color w:val="auto"/>
          <w:highlight w:val="none"/>
        </w:rPr>
        <w:t>一、评审程序及方法</w:t>
      </w:r>
      <w:bookmarkEnd w:id="98"/>
      <w:bookmarkEnd w:id="99"/>
    </w:p>
    <w:p w14:paraId="2FA93F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（一）按竞争性比选文件规定的评审方式进行。</w:t>
      </w:r>
    </w:p>
    <w:p w14:paraId="0FFEB1C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（二）对各供应商的资格条件、响应文件的有效性、完整性和响应程度进行审查，各供应商只有完全符合要求的前提下，才能参与正式比选。</w:t>
      </w:r>
    </w:p>
    <w:p w14:paraId="2E7A9A0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1、资格审查。依据法律法规和竞争性比选文件的规定，对响应文件中的资格证明等进行审查，以确定供应商是否具备网上比选资格。资格性检查资料表如下：</w:t>
      </w:r>
    </w:p>
    <w:tbl>
      <w:tblPr>
        <w:tblStyle w:val="2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37"/>
        <w:gridCol w:w="3633"/>
        <w:gridCol w:w="4178"/>
      </w:tblGrid>
      <w:tr w14:paraId="13A5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14:paraId="3F37C5D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4570" w:type="dxa"/>
            <w:gridSpan w:val="2"/>
            <w:vAlign w:val="center"/>
          </w:tcPr>
          <w:p w14:paraId="1B8CCF4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检查因素</w:t>
            </w:r>
          </w:p>
        </w:tc>
        <w:tc>
          <w:tcPr>
            <w:tcW w:w="4178" w:type="dxa"/>
            <w:vAlign w:val="center"/>
          </w:tcPr>
          <w:p w14:paraId="173FE9E8">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检查内容</w:t>
            </w:r>
          </w:p>
        </w:tc>
      </w:tr>
      <w:tr w14:paraId="448E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restart"/>
            <w:vAlign w:val="center"/>
          </w:tcPr>
          <w:p w14:paraId="7E87A239">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937" w:type="dxa"/>
            <w:vMerge w:val="restart"/>
            <w:vAlign w:val="center"/>
          </w:tcPr>
          <w:p w14:paraId="4374A4D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《中华人民共和国政府采购法》第二十二条规定</w:t>
            </w:r>
          </w:p>
        </w:tc>
        <w:tc>
          <w:tcPr>
            <w:tcW w:w="3633" w:type="dxa"/>
            <w:vAlign w:val="center"/>
          </w:tcPr>
          <w:p w14:paraId="4BBF785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（1）具有独立承担民事责任的能力</w:t>
            </w:r>
          </w:p>
        </w:tc>
        <w:tc>
          <w:tcPr>
            <w:tcW w:w="4178" w:type="dxa"/>
            <w:vAlign w:val="center"/>
          </w:tcPr>
          <w:p w14:paraId="63C1200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1.供应商法人营业执照（副本）或事业单位法人证书（副本）或个体工商户营业执照或有效的自然人身份证明或社会团体法人登记证书（提供复印件）。 </w:t>
            </w:r>
          </w:p>
          <w:p w14:paraId="35AF7DA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2.供应商法定代表人身份证明和法定代表人授权代表委托书。</w:t>
            </w:r>
          </w:p>
        </w:tc>
      </w:tr>
      <w:tr w14:paraId="546B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2EBA3392">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20D707F5">
            <w:pPr>
              <w:jc w:val="left"/>
              <w:rPr>
                <w:rFonts w:hint="eastAsia" w:asciiTheme="minorEastAsia" w:hAnsiTheme="minorEastAsia" w:eastAsiaTheme="minorEastAsia" w:cstheme="minorEastAsia"/>
                <w:color w:val="auto"/>
                <w:highlight w:val="none"/>
              </w:rPr>
            </w:pPr>
          </w:p>
        </w:tc>
        <w:tc>
          <w:tcPr>
            <w:tcW w:w="3633" w:type="dxa"/>
            <w:vAlign w:val="center"/>
          </w:tcPr>
          <w:p w14:paraId="2BACF177">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（2）</w:t>
            </w:r>
            <w:r>
              <w:rPr>
                <w:rFonts w:hint="eastAsia" w:asciiTheme="minorEastAsia" w:hAnsiTheme="minorEastAsia" w:eastAsiaTheme="minorEastAsia" w:cstheme="minorEastAsia"/>
                <w:color w:val="auto"/>
                <w:highlight w:val="none"/>
              </w:rPr>
              <w:t>具有良好的商业信誉和健全的财务会计制度</w:t>
            </w:r>
          </w:p>
        </w:tc>
        <w:tc>
          <w:tcPr>
            <w:tcW w:w="4178" w:type="dxa"/>
            <w:vMerge w:val="restart"/>
            <w:vAlign w:val="center"/>
          </w:tcPr>
          <w:p w14:paraId="5F3D3BB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供应商提供“基本资格条件承诺函”（格式详见第七篇）</w:t>
            </w:r>
          </w:p>
        </w:tc>
      </w:tr>
      <w:tr w14:paraId="5CC9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2BC33500">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19162AC0">
            <w:pPr>
              <w:jc w:val="left"/>
              <w:rPr>
                <w:rFonts w:hint="eastAsia" w:asciiTheme="minorEastAsia" w:hAnsiTheme="minorEastAsia" w:eastAsiaTheme="minorEastAsia" w:cstheme="minorEastAsia"/>
                <w:color w:val="auto"/>
                <w:highlight w:val="none"/>
              </w:rPr>
            </w:pPr>
          </w:p>
        </w:tc>
        <w:tc>
          <w:tcPr>
            <w:tcW w:w="3633" w:type="dxa"/>
            <w:vAlign w:val="center"/>
          </w:tcPr>
          <w:p w14:paraId="5692FFF1">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（3）具有履行合同所必需的设备和专业技术能力</w:t>
            </w:r>
          </w:p>
        </w:tc>
        <w:tc>
          <w:tcPr>
            <w:tcW w:w="4178" w:type="dxa"/>
            <w:vMerge w:val="continue"/>
            <w:vAlign w:val="center"/>
          </w:tcPr>
          <w:p w14:paraId="616220D1">
            <w:pPr>
              <w:jc w:val="left"/>
              <w:rPr>
                <w:rFonts w:hint="eastAsia" w:asciiTheme="minorEastAsia" w:hAnsiTheme="minorEastAsia" w:eastAsiaTheme="minorEastAsia" w:cstheme="minorEastAsia"/>
                <w:color w:val="auto"/>
                <w:highlight w:val="none"/>
              </w:rPr>
            </w:pPr>
          </w:p>
        </w:tc>
      </w:tr>
      <w:tr w14:paraId="3ED6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401117B0">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459C71BE">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52E6458C">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（4）有依法缴纳税收和社会保障金的良好记录</w:t>
            </w:r>
          </w:p>
        </w:tc>
        <w:tc>
          <w:tcPr>
            <w:tcW w:w="4178" w:type="dxa"/>
            <w:vMerge w:val="continue"/>
            <w:vAlign w:val="center"/>
          </w:tcPr>
          <w:p w14:paraId="3E2DDC92">
            <w:pPr>
              <w:jc w:val="left"/>
              <w:rPr>
                <w:rFonts w:hint="eastAsia" w:asciiTheme="minorEastAsia" w:hAnsiTheme="minorEastAsia" w:eastAsiaTheme="minorEastAsia" w:cstheme="minorEastAsia"/>
                <w:color w:val="auto"/>
                <w:highlight w:val="none"/>
              </w:rPr>
            </w:pPr>
          </w:p>
        </w:tc>
      </w:tr>
      <w:tr w14:paraId="4A43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5388B1D6">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2B364308">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3A85175A">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（5）参加政府采购活动前三年内，在经营活动中没有重大违法记录</w:t>
            </w:r>
          </w:p>
        </w:tc>
        <w:tc>
          <w:tcPr>
            <w:tcW w:w="4178" w:type="dxa"/>
            <w:vMerge w:val="continue"/>
            <w:vAlign w:val="center"/>
          </w:tcPr>
          <w:p w14:paraId="41238343">
            <w:pPr>
              <w:jc w:val="left"/>
              <w:rPr>
                <w:rFonts w:hint="eastAsia" w:asciiTheme="minorEastAsia" w:hAnsiTheme="minorEastAsia" w:eastAsiaTheme="minorEastAsia" w:cstheme="minorEastAsia"/>
                <w:color w:val="auto"/>
                <w:highlight w:val="none"/>
              </w:rPr>
            </w:pPr>
          </w:p>
        </w:tc>
      </w:tr>
      <w:tr w14:paraId="11B6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2F119A8A">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1A63AE82">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5F66EA9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（6）法律、行政法规规定的其他条件</w:t>
            </w:r>
          </w:p>
        </w:tc>
        <w:tc>
          <w:tcPr>
            <w:tcW w:w="4178" w:type="dxa"/>
            <w:vAlign w:val="center"/>
          </w:tcPr>
          <w:p w14:paraId="433F8F7F">
            <w:pPr>
              <w:jc w:val="left"/>
              <w:rPr>
                <w:rFonts w:hint="eastAsia" w:asciiTheme="minorEastAsia" w:hAnsiTheme="minorEastAsia" w:eastAsiaTheme="minorEastAsia" w:cstheme="minorEastAsia"/>
                <w:color w:val="auto"/>
                <w:highlight w:val="none"/>
              </w:rPr>
            </w:pPr>
          </w:p>
        </w:tc>
      </w:tr>
      <w:tr w14:paraId="546A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29AE4840">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10AC6AB9">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1AC8503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（7）本项目的特定资格要求</w:t>
            </w:r>
          </w:p>
        </w:tc>
        <w:tc>
          <w:tcPr>
            <w:tcW w:w="4178" w:type="dxa"/>
            <w:vAlign w:val="center"/>
          </w:tcPr>
          <w:p w14:paraId="7912FC88">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按“第一篇三、供应商资格要求（三）本项目的特定资格要求”的要求提交。</w:t>
            </w:r>
          </w:p>
        </w:tc>
      </w:tr>
    </w:tbl>
    <w:p w14:paraId="7E5DA21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注：①供应商按“三证合一”登记制度办理营业执照的，组织机构代码证和税务登记证（副本）以供应商所提供的营业执照（副本）复印件为准。</w:t>
      </w:r>
    </w:p>
    <w:p w14:paraId="6DEE437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73D0E6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2、符合性审查</w:t>
      </w:r>
    </w:p>
    <w:p w14:paraId="2C755B9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对符合资格的供应商的响应文件进行符合性审查，以确定其是否满足竞争性比选文件的实质性要求。符合性审查资料表如下：</w:t>
      </w:r>
    </w:p>
    <w:tbl>
      <w:tblPr>
        <w:tblStyle w:val="26"/>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1341"/>
        <w:gridCol w:w="1914"/>
        <w:gridCol w:w="5215"/>
      </w:tblGrid>
      <w:tr w14:paraId="0ADD8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1ECF0FAF">
            <w:pPr>
              <w:jc w:val="left"/>
              <w:rPr>
                <w:rFonts w:hint="eastAsia" w:asciiTheme="minorEastAsia" w:hAnsiTheme="minorEastAsia" w:eastAsiaTheme="minorEastAsia" w:cstheme="minorEastAsia"/>
                <w:color w:val="auto"/>
                <w:highlight w:val="none"/>
              </w:rPr>
            </w:pPr>
            <w:bookmarkStart w:id="100" w:name="_Toc80104349"/>
            <w:r>
              <w:rPr>
                <w:rFonts w:hint="eastAsia" w:asciiTheme="minorEastAsia" w:hAnsiTheme="minorEastAsia" w:eastAsiaTheme="minorEastAsia" w:cstheme="minorEastAsia"/>
                <w:color w:val="auto"/>
                <w:highlight w:val="none"/>
              </w:rPr>
              <w:t>序号</w:t>
            </w:r>
          </w:p>
        </w:tc>
        <w:tc>
          <w:tcPr>
            <w:tcW w:w="3255" w:type="dxa"/>
            <w:gridSpan w:val="2"/>
            <w:vAlign w:val="center"/>
          </w:tcPr>
          <w:p w14:paraId="2F845EA7">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评审因素</w:t>
            </w:r>
          </w:p>
        </w:tc>
        <w:tc>
          <w:tcPr>
            <w:tcW w:w="5215" w:type="dxa"/>
            <w:vAlign w:val="center"/>
          </w:tcPr>
          <w:p w14:paraId="76F00D2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评审标准</w:t>
            </w:r>
          </w:p>
        </w:tc>
      </w:tr>
      <w:tr w14:paraId="6BFDF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restart"/>
            <w:vAlign w:val="center"/>
          </w:tcPr>
          <w:p w14:paraId="4CB247D5">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341" w:type="dxa"/>
            <w:vMerge w:val="restart"/>
            <w:vAlign w:val="center"/>
          </w:tcPr>
          <w:p w14:paraId="4B02F2A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有效性审查</w:t>
            </w:r>
          </w:p>
        </w:tc>
        <w:tc>
          <w:tcPr>
            <w:tcW w:w="1914" w:type="dxa"/>
            <w:vAlign w:val="center"/>
          </w:tcPr>
          <w:p w14:paraId="0244D336">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响应文件签署</w:t>
            </w:r>
          </w:p>
        </w:tc>
        <w:tc>
          <w:tcPr>
            <w:tcW w:w="5215" w:type="dxa"/>
            <w:vAlign w:val="center"/>
          </w:tcPr>
          <w:p w14:paraId="655AFD8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响应文件上法定代表人或其授权代表人的签字齐全。</w:t>
            </w:r>
          </w:p>
        </w:tc>
      </w:tr>
      <w:tr w14:paraId="763C2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0610F1D3">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20AEA2C1">
            <w:pPr>
              <w:jc w:val="left"/>
              <w:rPr>
                <w:rFonts w:hint="eastAsia" w:asciiTheme="minorEastAsia" w:hAnsiTheme="minorEastAsia" w:eastAsiaTheme="minorEastAsia" w:cstheme="minorEastAsia"/>
                <w:color w:val="auto"/>
                <w:highlight w:val="none"/>
              </w:rPr>
            </w:pPr>
          </w:p>
        </w:tc>
        <w:tc>
          <w:tcPr>
            <w:tcW w:w="1914" w:type="dxa"/>
            <w:vAlign w:val="center"/>
          </w:tcPr>
          <w:p w14:paraId="0BFE82D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法定代表人身份证明及授权委托书</w:t>
            </w:r>
          </w:p>
        </w:tc>
        <w:tc>
          <w:tcPr>
            <w:tcW w:w="5215" w:type="dxa"/>
            <w:vAlign w:val="center"/>
          </w:tcPr>
          <w:p w14:paraId="28E6EE7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法定代表人身份证明及授权委托书有效，符合采购文件规定的格式，签字或盖章齐全。</w:t>
            </w:r>
          </w:p>
        </w:tc>
      </w:tr>
      <w:tr w14:paraId="4A618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7251FE26">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57BFCB0F">
            <w:pPr>
              <w:jc w:val="left"/>
              <w:rPr>
                <w:rFonts w:hint="eastAsia" w:asciiTheme="minorEastAsia" w:hAnsiTheme="minorEastAsia" w:eastAsiaTheme="minorEastAsia" w:cstheme="minorEastAsia"/>
                <w:color w:val="auto"/>
                <w:highlight w:val="none"/>
              </w:rPr>
            </w:pPr>
          </w:p>
        </w:tc>
        <w:tc>
          <w:tcPr>
            <w:tcW w:w="1914" w:type="dxa"/>
            <w:vAlign w:val="center"/>
          </w:tcPr>
          <w:p w14:paraId="18ACA99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方案</w:t>
            </w:r>
          </w:p>
        </w:tc>
        <w:tc>
          <w:tcPr>
            <w:tcW w:w="5215" w:type="dxa"/>
            <w:vAlign w:val="center"/>
          </w:tcPr>
          <w:p w14:paraId="6F56B49F">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每个分包只能有一个</w:t>
            </w: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方案。</w:t>
            </w:r>
          </w:p>
        </w:tc>
      </w:tr>
      <w:tr w14:paraId="355EE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7FE7F933">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505FC2D7">
            <w:pPr>
              <w:jc w:val="left"/>
              <w:rPr>
                <w:rFonts w:hint="eastAsia" w:asciiTheme="minorEastAsia" w:hAnsiTheme="minorEastAsia" w:eastAsiaTheme="minorEastAsia" w:cstheme="minorEastAsia"/>
                <w:color w:val="auto"/>
                <w:highlight w:val="none"/>
              </w:rPr>
            </w:pPr>
          </w:p>
        </w:tc>
        <w:tc>
          <w:tcPr>
            <w:tcW w:w="1914" w:type="dxa"/>
            <w:vAlign w:val="center"/>
          </w:tcPr>
          <w:p w14:paraId="37E6C98C">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报价唯一</w:t>
            </w:r>
          </w:p>
        </w:tc>
        <w:tc>
          <w:tcPr>
            <w:tcW w:w="5215" w:type="dxa"/>
            <w:vAlign w:val="center"/>
          </w:tcPr>
          <w:p w14:paraId="72EEB64B">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只能在采购预算范围内报价，</w:t>
            </w:r>
            <w:r>
              <w:rPr>
                <w:rFonts w:hint="eastAsia" w:asciiTheme="minorEastAsia" w:hAnsiTheme="minorEastAsia" w:eastAsiaTheme="minorEastAsia" w:cstheme="minorEastAsia"/>
                <w:color w:val="auto"/>
                <w:highlight w:val="none"/>
              </w:rPr>
              <w:t>只能有一个有效报价，不得提交选择性报价。</w:t>
            </w:r>
          </w:p>
        </w:tc>
      </w:tr>
      <w:tr w14:paraId="631E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6ED5746C">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341" w:type="dxa"/>
            <w:vAlign w:val="center"/>
          </w:tcPr>
          <w:p w14:paraId="69AAA0D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完整性审查</w:t>
            </w:r>
          </w:p>
        </w:tc>
        <w:tc>
          <w:tcPr>
            <w:tcW w:w="1914" w:type="dxa"/>
            <w:vAlign w:val="center"/>
          </w:tcPr>
          <w:p w14:paraId="2269CBE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文件份数</w:t>
            </w:r>
          </w:p>
        </w:tc>
        <w:tc>
          <w:tcPr>
            <w:tcW w:w="5215" w:type="dxa"/>
            <w:vAlign w:val="center"/>
          </w:tcPr>
          <w:p w14:paraId="03C96BF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文件正、副本数量符合</w:t>
            </w:r>
            <w:r>
              <w:rPr>
                <w:rFonts w:hint="eastAsia" w:asciiTheme="minorEastAsia" w:hAnsiTheme="minorEastAsia" w:eastAsiaTheme="minorEastAsia" w:cstheme="minorEastAsia"/>
                <w:color w:val="auto"/>
                <w:highlight w:val="none"/>
              </w:rPr>
              <w:t>采购文件</w:t>
            </w:r>
            <w:r>
              <w:rPr>
                <w:rFonts w:hint="eastAsia" w:asciiTheme="minorEastAsia" w:hAnsiTheme="minorEastAsia" w:eastAsiaTheme="minorEastAsia" w:cstheme="minorEastAsia"/>
                <w:color w:val="auto"/>
                <w:highlight w:val="none"/>
                <w:lang w:val="zh-CN"/>
              </w:rPr>
              <w:t>要求。</w:t>
            </w:r>
          </w:p>
        </w:tc>
      </w:tr>
      <w:tr w14:paraId="30CF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restart"/>
            <w:vAlign w:val="center"/>
          </w:tcPr>
          <w:p w14:paraId="47D62059">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341" w:type="dxa"/>
            <w:vMerge w:val="restart"/>
            <w:vAlign w:val="center"/>
          </w:tcPr>
          <w:p w14:paraId="0E378A4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采购文件的响应程度审查</w:t>
            </w:r>
          </w:p>
        </w:tc>
        <w:tc>
          <w:tcPr>
            <w:tcW w:w="1914" w:type="dxa"/>
            <w:vAlign w:val="center"/>
          </w:tcPr>
          <w:p w14:paraId="2B4488EE">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响应文件内容</w:t>
            </w:r>
          </w:p>
        </w:tc>
        <w:tc>
          <w:tcPr>
            <w:tcW w:w="5215" w:type="dxa"/>
            <w:vAlign w:val="center"/>
          </w:tcPr>
          <w:p w14:paraId="60F31067">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对采购文件第二篇、第三篇内容作出响应。</w:t>
            </w:r>
          </w:p>
        </w:tc>
      </w:tr>
      <w:tr w14:paraId="68CC2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2D60CD34">
            <w:pPr>
              <w:jc w:val="left"/>
              <w:rPr>
                <w:rFonts w:hint="eastAsia" w:asciiTheme="minorEastAsia" w:hAnsiTheme="minorEastAsia" w:eastAsiaTheme="minorEastAsia" w:cstheme="minorEastAsia"/>
                <w:color w:val="auto"/>
                <w:highlight w:val="none"/>
              </w:rPr>
            </w:pPr>
          </w:p>
        </w:tc>
        <w:tc>
          <w:tcPr>
            <w:tcW w:w="1341" w:type="dxa"/>
            <w:vMerge w:val="continue"/>
            <w:vAlign w:val="center"/>
          </w:tcPr>
          <w:p w14:paraId="4D9F14AE">
            <w:pPr>
              <w:jc w:val="left"/>
              <w:rPr>
                <w:rFonts w:hint="eastAsia" w:asciiTheme="minorEastAsia" w:hAnsiTheme="minorEastAsia" w:eastAsiaTheme="minorEastAsia" w:cstheme="minorEastAsia"/>
                <w:color w:val="auto"/>
                <w:highlight w:val="none"/>
                <w:lang w:val="zh-CN"/>
              </w:rPr>
            </w:pPr>
          </w:p>
        </w:tc>
        <w:tc>
          <w:tcPr>
            <w:tcW w:w="1914" w:type="dxa"/>
            <w:vAlign w:val="center"/>
          </w:tcPr>
          <w:p w14:paraId="7E80FFE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投标有效期</w:t>
            </w:r>
          </w:p>
        </w:tc>
        <w:tc>
          <w:tcPr>
            <w:tcW w:w="5215" w:type="dxa"/>
            <w:vAlign w:val="center"/>
          </w:tcPr>
          <w:p w14:paraId="001597B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满足采购文件</w:t>
            </w:r>
            <w:r>
              <w:rPr>
                <w:rFonts w:hint="eastAsia" w:asciiTheme="minorEastAsia" w:hAnsiTheme="minorEastAsia" w:eastAsiaTheme="minorEastAsia" w:cstheme="minorEastAsia"/>
                <w:color w:val="auto"/>
                <w:highlight w:val="none"/>
                <w:lang w:val="zh-CN"/>
              </w:rPr>
              <w:t>规定。</w:t>
            </w:r>
          </w:p>
        </w:tc>
      </w:tr>
      <w:bookmarkEnd w:id="100"/>
    </w:tbl>
    <w:p w14:paraId="33CBEE5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3、本项目采用综合评分法。综合评分法，是指响应文件满足比选文件全部实质性要求且按照评审因素的量化指标评审得分最高的供应商为成交候选供应商的评审方法。供应商总得分为价格、</w:t>
      </w:r>
      <w:r>
        <w:rPr>
          <w:rFonts w:hint="eastAsia" w:asciiTheme="minorEastAsia" w:hAnsiTheme="minorEastAsia" w:eastAsiaTheme="minorEastAsia" w:cstheme="minorEastAsia"/>
          <w:color w:val="auto"/>
          <w:highlight w:val="none"/>
          <w:lang w:eastAsia="zh-CN"/>
        </w:rPr>
        <w:t>技术</w:t>
      </w:r>
      <w:r>
        <w:rPr>
          <w:rFonts w:hint="eastAsia" w:asciiTheme="minorEastAsia" w:hAnsiTheme="minorEastAsia" w:eastAsiaTheme="minorEastAsia" w:cstheme="minorEastAsia"/>
          <w:color w:val="auto"/>
          <w:highlight w:val="none"/>
        </w:rPr>
        <w:t>、商务等评定因素分别按照相应权重值计算分项得分后相加，满分为100分。</w:t>
      </w:r>
    </w:p>
    <w:p w14:paraId="31AAA73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小组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w:t>
      </w:r>
      <w:r>
        <w:rPr>
          <w:rFonts w:hint="eastAsia" w:asciiTheme="minorEastAsia" w:hAnsiTheme="minorEastAsia" w:eastAsiaTheme="minorEastAsia" w:cstheme="minorEastAsia"/>
          <w:color w:val="auto"/>
          <w:highlight w:val="none"/>
          <w:lang w:eastAsia="zh-CN"/>
        </w:rPr>
        <w:t>技术</w:t>
      </w:r>
      <w:r>
        <w:rPr>
          <w:rFonts w:hint="eastAsia" w:asciiTheme="minorEastAsia" w:hAnsiTheme="minorEastAsia" w:eastAsiaTheme="minorEastAsia" w:cstheme="minorEastAsia"/>
          <w:color w:val="auto"/>
          <w:highlight w:val="none"/>
        </w:rPr>
        <w:t>指标优劣顺序排列推荐。以上都相同的，按商务条款的优劣顺序排列推荐。</w:t>
      </w:r>
    </w:p>
    <w:p w14:paraId="3682857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4、评审标准</w:t>
      </w:r>
    </w:p>
    <w:tbl>
      <w:tblPr>
        <w:tblStyle w:val="26"/>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41"/>
        <w:gridCol w:w="1053"/>
        <w:gridCol w:w="4212"/>
        <w:gridCol w:w="2429"/>
      </w:tblGrid>
      <w:tr w14:paraId="5AB3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blHeader/>
          <w:jc w:val="center"/>
        </w:trPr>
        <w:tc>
          <w:tcPr>
            <w:tcW w:w="355" w:type="pct"/>
            <w:noWrap w:val="0"/>
            <w:vAlign w:val="center"/>
          </w:tcPr>
          <w:p w14:paraId="2EDF6E5D">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b/>
                <w:color w:val="auto"/>
                <w:sz w:val="24"/>
                <w:szCs w:val="24"/>
                <w:highlight w:val="none"/>
                <w:lang w:eastAsia="zh-CN"/>
              </w:rPr>
            </w:pPr>
            <w:bookmarkStart w:id="101" w:name="_Toc29461"/>
            <w:r>
              <w:rPr>
                <w:rFonts w:hint="eastAsia" w:asciiTheme="minorEastAsia" w:hAnsiTheme="minorEastAsia" w:eastAsiaTheme="minorEastAsia" w:cstheme="minorEastAsia"/>
                <w:b/>
                <w:color w:val="auto"/>
                <w:sz w:val="24"/>
                <w:szCs w:val="24"/>
                <w:highlight w:val="none"/>
                <w:lang w:eastAsia="zh-CN"/>
              </w:rPr>
              <w:t>序号</w:t>
            </w:r>
          </w:p>
        </w:tc>
        <w:tc>
          <w:tcPr>
            <w:tcW w:w="689" w:type="pct"/>
            <w:noWrap w:val="0"/>
            <w:vAlign w:val="center"/>
          </w:tcPr>
          <w:p w14:paraId="55E945D4">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评分因素及权重</w:t>
            </w:r>
          </w:p>
        </w:tc>
        <w:tc>
          <w:tcPr>
            <w:tcW w:w="541" w:type="pct"/>
            <w:noWrap w:val="0"/>
            <w:vAlign w:val="center"/>
          </w:tcPr>
          <w:p w14:paraId="780876F9">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分值</w:t>
            </w:r>
          </w:p>
        </w:tc>
        <w:tc>
          <w:tcPr>
            <w:tcW w:w="2165" w:type="pct"/>
            <w:noWrap w:val="0"/>
            <w:vAlign w:val="center"/>
          </w:tcPr>
          <w:p w14:paraId="793306DB">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评分标准</w:t>
            </w:r>
          </w:p>
        </w:tc>
        <w:tc>
          <w:tcPr>
            <w:tcW w:w="1248" w:type="pct"/>
            <w:noWrap w:val="0"/>
            <w:vAlign w:val="center"/>
          </w:tcPr>
          <w:p w14:paraId="0A19BE4B">
            <w:pPr>
              <w:pStyle w:val="458"/>
              <w:keepNext w:val="0"/>
              <w:keepLines w:val="0"/>
              <w:pageBreakBefore w:val="0"/>
              <w:widowControl w:val="0"/>
              <w:kinsoku/>
              <w:wordWrap/>
              <w:overflowPunct/>
              <w:topLinePunct w:val="0"/>
              <w:autoSpaceDE/>
              <w:autoSpaceDN/>
              <w:bidi w:val="0"/>
              <w:adjustRightInd w:val="0"/>
              <w:snapToGrid w:val="0"/>
              <w:spacing w:before="0" w:after="0"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7FD8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55" w:type="pct"/>
            <w:noWrap w:val="0"/>
            <w:vAlign w:val="center"/>
          </w:tcPr>
          <w:p w14:paraId="27E89653">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689" w:type="pct"/>
            <w:noWrap w:val="0"/>
            <w:vAlign w:val="center"/>
          </w:tcPr>
          <w:p w14:paraId="6D3B29E4">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p w14:paraId="4789FA9C">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w:t>
            </w:r>
          </w:p>
        </w:tc>
        <w:tc>
          <w:tcPr>
            <w:tcW w:w="541" w:type="pct"/>
            <w:noWrap w:val="0"/>
            <w:vAlign w:val="center"/>
          </w:tcPr>
          <w:p w14:paraId="58373718">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30分</w:t>
            </w:r>
          </w:p>
        </w:tc>
        <w:tc>
          <w:tcPr>
            <w:tcW w:w="2165" w:type="pct"/>
            <w:noWrap w:val="0"/>
            <w:vAlign w:val="center"/>
          </w:tcPr>
          <w:p w14:paraId="755CB579">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有效的投标</w:t>
            </w:r>
            <w:r>
              <w:rPr>
                <w:rFonts w:hint="eastAsia" w:ascii="宋体" w:hAnsi="宋体" w:eastAsia="宋体" w:cs="宋体"/>
                <w:color w:val="auto"/>
                <w:sz w:val="24"/>
                <w:szCs w:val="24"/>
                <w:highlight w:val="none"/>
                <w:lang w:val="en-US" w:eastAsia="zh-CN"/>
              </w:rPr>
              <w:t>单价报价合计</w:t>
            </w:r>
            <w:r>
              <w:rPr>
                <w:rFonts w:hint="eastAsia" w:asciiTheme="minorEastAsia" w:hAnsiTheme="minorEastAsia" w:eastAsiaTheme="minorEastAsia" w:cstheme="minorEastAsia"/>
                <w:color w:val="auto"/>
                <w:sz w:val="24"/>
                <w:szCs w:val="24"/>
                <w:highlight w:val="none"/>
                <w:lang w:val="en-US" w:eastAsia="zh-CN"/>
              </w:rPr>
              <w:t>的最低价为评标基准价，其价格分为满分。其他供应商的价格分统一按照下列公式计算：</w:t>
            </w:r>
          </w:p>
          <w:p w14:paraId="3C120BFE">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投标报价得分＝（评标基准价/投标</w:t>
            </w:r>
            <w:r>
              <w:rPr>
                <w:rFonts w:hint="eastAsia" w:ascii="宋体" w:hAnsi="宋体" w:eastAsia="宋体" w:cs="宋体"/>
                <w:color w:val="auto"/>
                <w:sz w:val="24"/>
                <w:szCs w:val="24"/>
                <w:highlight w:val="none"/>
                <w:lang w:val="en-US" w:eastAsia="zh-CN"/>
              </w:rPr>
              <w:t>单价报价合计</w:t>
            </w:r>
            <w:r>
              <w:rPr>
                <w:rFonts w:hint="eastAsia" w:asciiTheme="minorEastAsia" w:hAnsiTheme="minorEastAsia" w:eastAsiaTheme="minorEastAsia" w:cstheme="minorEastAsia"/>
                <w:color w:val="auto"/>
                <w:sz w:val="24"/>
                <w:szCs w:val="24"/>
                <w:highlight w:val="none"/>
                <w:lang w:val="en-US" w:eastAsia="zh-CN"/>
              </w:rPr>
              <w:t>）×价格权重×100。</w:t>
            </w:r>
          </w:p>
        </w:tc>
        <w:tc>
          <w:tcPr>
            <w:tcW w:w="1248" w:type="pct"/>
            <w:noWrap w:val="0"/>
            <w:vAlign w:val="center"/>
          </w:tcPr>
          <w:p w14:paraId="7187A9E4">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rPr>
            </w:pPr>
          </w:p>
        </w:tc>
      </w:tr>
      <w:tr w14:paraId="78AF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jc w:val="center"/>
        </w:trPr>
        <w:tc>
          <w:tcPr>
            <w:tcW w:w="355" w:type="pct"/>
            <w:vMerge w:val="restart"/>
            <w:noWrap w:val="0"/>
            <w:vAlign w:val="center"/>
          </w:tcPr>
          <w:p w14:paraId="47D768B6">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689" w:type="pct"/>
            <w:vMerge w:val="restart"/>
            <w:noWrap w:val="0"/>
            <w:vAlign w:val="center"/>
          </w:tcPr>
          <w:p w14:paraId="77B8FFA4">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p w14:paraId="1095B51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w:t>
            </w:r>
          </w:p>
          <w:p w14:paraId="7DAD33C0">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w:t>
            </w:r>
          </w:p>
        </w:tc>
        <w:tc>
          <w:tcPr>
            <w:tcW w:w="541" w:type="pct"/>
            <w:noWrap w:val="0"/>
            <w:vAlign w:val="center"/>
          </w:tcPr>
          <w:p w14:paraId="60A2F74E">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样品质量（20分）</w:t>
            </w:r>
          </w:p>
        </w:tc>
        <w:tc>
          <w:tcPr>
            <w:tcW w:w="2165" w:type="pct"/>
            <w:noWrap w:val="0"/>
            <w:vAlign w:val="center"/>
          </w:tcPr>
          <w:p w14:paraId="06FA827D">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要求提供所投产品的样品，评审小组每位专家现场评审。提供的样品满足以下全部要求得20分，每有一项不满足扣3分，扣完为止。</w:t>
            </w:r>
          </w:p>
          <w:p w14:paraId="7EEC1DEF">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1.牙冠形态接近天然牙；</w:t>
            </w:r>
          </w:p>
          <w:p w14:paraId="62526910">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2.牙冠表面光泽,颜色过渡自然；</w:t>
            </w:r>
          </w:p>
          <w:p w14:paraId="4D628790">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3.牙冠边缘密合且无台阶（及冠边缘与模型上的基牙边缘过渡平顺不突兀）；</w:t>
            </w:r>
          </w:p>
          <w:p w14:paraId="382612F5">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4.牙冠能恢复正常咬合，无高点，不翘动；</w:t>
            </w:r>
          </w:p>
          <w:p w14:paraId="1328983A">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5.基托连接体表面光滑，基托部分颜色均匀，组织面洁净无杂质，基托树脂内部无杂质、气泡；</w:t>
            </w:r>
          </w:p>
          <w:p w14:paraId="15BE4881">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6.金属支架在模型上不翘动，固位体（卡环、合支托、金属基板）边缘密合，金属网格形态完整，卡环体与卡环臂连接处最大厚度不少于1.0mm，舌杆下缘的厚度不少于2.0mm。</w:t>
            </w:r>
          </w:p>
        </w:tc>
        <w:tc>
          <w:tcPr>
            <w:tcW w:w="1248" w:type="pct"/>
            <w:noWrap w:val="0"/>
            <w:vAlign w:val="center"/>
          </w:tcPr>
          <w:p w14:paraId="2C038B44">
            <w:pPr>
              <w:keepNext w:val="0"/>
              <w:keepLines w:val="0"/>
              <w:pageBreakBefore w:val="0"/>
              <w:widowControl w:val="0"/>
              <w:kinsoku/>
              <w:wordWrap/>
              <w:overflowPunct/>
              <w:topLinePunct w:val="0"/>
              <w:autoSpaceDE/>
              <w:autoSpaceDN/>
              <w:bidi w:val="0"/>
              <w:adjustRightInd w:val="0"/>
              <w:snapToGrid w:val="0"/>
              <w:spacing w:line="240" w:lineRule="atLeast"/>
              <w:ind w:firstLine="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不提供样品或样品提供不齐全的，得0分。</w:t>
            </w:r>
          </w:p>
        </w:tc>
      </w:tr>
      <w:tr w14:paraId="52F9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jc w:val="center"/>
        </w:trPr>
        <w:tc>
          <w:tcPr>
            <w:tcW w:w="355" w:type="pct"/>
            <w:vMerge w:val="continue"/>
            <w:noWrap w:val="0"/>
            <w:vAlign w:val="center"/>
          </w:tcPr>
          <w:p w14:paraId="76A87A0F">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689" w:type="pct"/>
            <w:vMerge w:val="continue"/>
            <w:noWrap w:val="0"/>
            <w:vAlign w:val="center"/>
          </w:tcPr>
          <w:p w14:paraId="3B1BED9C">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541" w:type="pct"/>
            <w:noWrap w:val="0"/>
            <w:vAlign w:val="center"/>
          </w:tcPr>
          <w:p w14:paraId="5C26B66C">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tLeast"/>
              <w:ind w:leftChars="0" w:right="0" w:rightChars="0" w:firstLine="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生产质量管理方案</w:t>
            </w:r>
          </w:p>
          <w:p w14:paraId="677B5F2C">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tLeast"/>
              <w:ind w:leftChars="0" w:right="0" w:rightChars="0" w:firstLine="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(20分)</w:t>
            </w:r>
          </w:p>
        </w:tc>
        <w:tc>
          <w:tcPr>
            <w:tcW w:w="2165" w:type="pct"/>
            <w:noWrap w:val="0"/>
            <w:vAlign w:val="center"/>
          </w:tcPr>
          <w:p w14:paraId="5DD167F2">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项目具体情况拟定项目生产质量管理方案，内容包括但不限于采购订单响应、质量保障、生产和检验过程管理、配送保障等内容，方案须包含上述所有内容，且对各内容均有描述，在此基础上进行评分：方案内容不存在瑕疵，得20分，方案内容每存在一处瑕疵扣5分，扣完为止，未提供方案得0分。</w:t>
            </w:r>
          </w:p>
        </w:tc>
        <w:tc>
          <w:tcPr>
            <w:tcW w:w="1248" w:type="pct"/>
            <w:vMerge w:val="restart"/>
            <w:noWrap w:val="0"/>
            <w:vAlign w:val="center"/>
          </w:tcPr>
          <w:p w14:paraId="26FE3BA6">
            <w:pPr>
              <w:keepNext w:val="0"/>
              <w:keepLines w:val="0"/>
              <w:pageBreakBefore w:val="0"/>
              <w:widowControl w:val="0"/>
              <w:kinsoku/>
              <w:wordWrap/>
              <w:overflowPunct/>
              <w:topLinePunct w:val="0"/>
              <w:autoSpaceDE/>
              <w:autoSpaceDN/>
              <w:bidi w:val="0"/>
              <w:adjustRightInd w:val="0"/>
              <w:snapToGrid w:val="0"/>
              <w:spacing w:line="240" w:lineRule="atLeast"/>
              <w:ind w:firstLine="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1.提供方案，格式自拟。</w:t>
            </w:r>
          </w:p>
          <w:p w14:paraId="62901F5F">
            <w:pPr>
              <w:keepNext w:val="0"/>
              <w:keepLines w:val="0"/>
              <w:pageBreakBefore w:val="0"/>
              <w:widowControl w:val="0"/>
              <w:kinsoku/>
              <w:wordWrap/>
              <w:overflowPunct/>
              <w:topLinePunct w:val="0"/>
              <w:autoSpaceDE/>
              <w:autoSpaceDN/>
              <w:bidi w:val="0"/>
              <w:adjustRightInd w:val="0"/>
              <w:snapToGrid w:val="0"/>
              <w:spacing w:line="240" w:lineRule="atLeast"/>
              <w:ind w:firstLine="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本项内容中所称的“瑕疵”指：（1）方案内容缺项、内容表述不完整；（2）方案内容表述前后矛盾；（3）内容存在逻辑漏洞、常识错误；（4）服务措施保障安排并不适用本项目特性；（5）非专门针对本项目制定；（6）现有技术条件下不可能出现的情形。</w:t>
            </w:r>
          </w:p>
        </w:tc>
      </w:tr>
      <w:tr w14:paraId="17F0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355" w:type="pct"/>
            <w:vMerge w:val="continue"/>
            <w:noWrap w:val="0"/>
            <w:vAlign w:val="center"/>
          </w:tcPr>
          <w:p w14:paraId="75017FC6">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689" w:type="pct"/>
            <w:vMerge w:val="continue"/>
            <w:noWrap w:val="0"/>
            <w:vAlign w:val="center"/>
          </w:tcPr>
          <w:p w14:paraId="2CDBE1C1">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541" w:type="pct"/>
            <w:noWrap w:val="0"/>
            <w:vAlign w:val="center"/>
          </w:tcPr>
          <w:p w14:paraId="19DD694F">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tLeast"/>
              <w:ind w:leftChars="0" w:right="0" w:rightChars="0" w:firstLine="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加急应急预案(20分)</w:t>
            </w:r>
          </w:p>
        </w:tc>
        <w:tc>
          <w:tcPr>
            <w:tcW w:w="2165" w:type="pct"/>
            <w:noWrap w:val="0"/>
            <w:vAlign w:val="center"/>
          </w:tcPr>
          <w:p w14:paraId="1928E6FE">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项目具体情况拟定加急应急方案，内容包含但不限于应急组织、应急资源准备、应急响应流程等内容，根据方案内容进行评审：方案内容不存在瑕疵，得20分，方案内容每存在一处瑕疵扣5分，扣完为止，未提供方案得0分。</w:t>
            </w:r>
          </w:p>
        </w:tc>
        <w:tc>
          <w:tcPr>
            <w:tcW w:w="1248" w:type="pct"/>
            <w:vMerge w:val="continue"/>
            <w:noWrap w:val="0"/>
            <w:vAlign w:val="center"/>
          </w:tcPr>
          <w:p w14:paraId="53AD178E">
            <w:pPr>
              <w:keepNext w:val="0"/>
              <w:keepLines w:val="0"/>
              <w:pageBreakBefore w:val="0"/>
              <w:widowControl w:val="0"/>
              <w:kinsoku/>
              <w:wordWrap/>
              <w:overflowPunct/>
              <w:topLinePunct w:val="0"/>
              <w:autoSpaceDE/>
              <w:autoSpaceDN/>
              <w:bidi w:val="0"/>
              <w:adjustRightInd w:val="0"/>
              <w:snapToGrid w:val="0"/>
              <w:spacing w:line="240" w:lineRule="atLeast"/>
              <w:ind w:firstLine="0"/>
              <w:jc w:val="both"/>
              <w:textAlignment w:val="auto"/>
              <w:rPr>
                <w:rFonts w:hint="eastAsia" w:asciiTheme="minorEastAsia" w:hAnsiTheme="minorEastAsia" w:eastAsiaTheme="minorEastAsia" w:cstheme="minorEastAsia"/>
                <w:color w:val="auto"/>
                <w:sz w:val="24"/>
                <w:szCs w:val="24"/>
                <w:highlight w:val="none"/>
                <w:lang w:val="en-US" w:eastAsia="zh-CN"/>
              </w:rPr>
            </w:pPr>
          </w:p>
        </w:tc>
      </w:tr>
      <w:tr w14:paraId="4F42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55" w:type="pct"/>
            <w:noWrap w:val="0"/>
            <w:vAlign w:val="center"/>
          </w:tcPr>
          <w:p w14:paraId="56DB7719">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689" w:type="pct"/>
            <w:noWrap w:val="0"/>
            <w:vAlign w:val="center"/>
          </w:tcPr>
          <w:p w14:paraId="4F62128B">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商务部分（10%）</w:t>
            </w:r>
          </w:p>
        </w:tc>
        <w:tc>
          <w:tcPr>
            <w:tcW w:w="541" w:type="pct"/>
            <w:noWrap w:val="0"/>
            <w:vAlign w:val="center"/>
          </w:tcPr>
          <w:p w14:paraId="619395F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业绩</w:t>
            </w:r>
          </w:p>
          <w:p w14:paraId="14F8B02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（10分）</w:t>
            </w:r>
          </w:p>
        </w:tc>
        <w:tc>
          <w:tcPr>
            <w:tcW w:w="2165" w:type="pct"/>
            <w:noWrap w:val="0"/>
            <w:vAlign w:val="center"/>
          </w:tcPr>
          <w:p w14:paraId="025EA1FF">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供应商提供2022年1月1日至线上报价截止日（以合同签订时间</w:t>
            </w:r>
            <w:r>
              <w:rPr>
                <w:rFonts w:hint="eastAsia" w:asciiTheme="minorEastAsia" w:hAnsiTheme="minorEastAsia" w:eastAsiaTheme="minorEastAsia" w:cstheme="minorEastAsia"/>
                <w:color w:val="auto"/>
                <w:sz w:val="24"/>
                <w:szCs w:val="24"/>
                <w:highlight w:val="none"/>
                <w:lang w:eastAsia="zh-CN"/>
              </w:rPr>
              <w:t>或</w:t>
            </w:r>
            <w:r>
              <w:rPr>
                <w:rFonts w:hint="eastAsia" w:asciiTheme="minorEastAsia" w:hAnsiTheme="minorEastAsia" w:eastAsiaTheme="minorEastAsia" w:cstheme="minorEastAsia"/>
                <w:color w:val="auto"/>
                <w:sz w:val="24"/>
                <w:szCs w:val="24"/>
                <w:highlight w:val="none"/>
                <w:lang w:val="en-US" w:eastAsia="zh-CN"/>
              </w:rPr>
              <w:t>发票时间为准）具有类似业绩的，每提供1个得5分，满分10分。</w:t>
            </w:r>
          </w:p>
        </w:tc>
        <w:tc>
          <w:tcPr>
            <w:tcW w:w="1248" w:type="pct"/>
            <w:noWrap w:val="0"/>
            <w:vAlign w:val="center"/>
          </w:tcPr>
          <w:p w14:paraId="1B23F4C8">
            <w:pPr>
              <w:keepNext w:val="0"/>
              <w:keepLines w:val="0"/>
              <w:pageBreakBefore w:val="0"/>
              <w:widowControl w:val="0"/>
              <w:kinsoku/>
              <w:wordWrap/>
              <w:overflowPunct/>
              <w:topLinePunct w:val="0"/>
              <w:autoSpaceDE/>
              <w:autoSpaceDN/>
              <w:bidi w:val="0"/>
              <w:adjustRightInd w:val="0"/>
              <w:snapToGrid w:val="0"/>
              <w:spacing w:line="240" w:lineRule="atLeast"/>
              <w:ind w:left="-38" w:firstLine="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提供</w:t>
            </w:r>
            <w:r>
              <w:rPr>
                <w:rFonts w:hint="eastAsia" w:asciiTheme="minorEastAsia" w:hAnsiTheme="minorEastAsia" w:eastAsiaTheme="minorEastAsia" w:cstheme="minorEastAsia"/>
                <w:color w:val="auto"/>
                <w:sz w:val="24"/>
                <w:szCs w:val="24"/>
                <w:highlight w:val="none"/>
                <w:lang w:eastAsia="zh-CN"/>
              </w:rPr>
              <w:t>销售</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或</w:t>
            </w:r>
            <w:r>
              <w:rPr>
                <w:rFonts w:hint="eastAsia" w:asciiTheme="minorEastAsia" w:hAnsiTheme="minorEastAsia" w:eastAsiaTheme="minorEastAsia" w:cstheme="minorEastAsia"/>
                <w:color w:val="auto"/>
                <w:sz w:val="24"/>
                <w:szCs w:val="24"/>
                <w:highlight w:val="none"/>
                <w:lang w:val="en-US" w:eastAsia="zh-CN"/>
              </w:rPr>
              <w:t>发票及发票的真伪验证复印件</w:t>
            </w:r>
            <w:r>
              <w:rPr>
                <w:rFonts w:hint="eastAsia" w:asciiTheme="minorEastAsia" w:hAnsiTheme="minorEastAsia" w:eastAsiaTheme="minorEastAsia" w:cstheme="minorEastAsia"/>
                <w:color w:val="auto"/>
                <w:sz w:val="24"/>
                <w:szCs w:val="24"/>
                <w:highlight w:val="none"/>
              </w:rPr>
              <w:t>并加盖</w:t>
            </w:r>
            <w:r>
              <w:rPr>
                <w:rFonts w:hint="eastAsia" w:asciiTheme="minorEastAsia" w:hAnsiTheme="minorEastAsia" w:eastAsiaTheme="minorEastAsia" w:cstheme="minorEastAsia"/>
                <w:color w:val="auto"/>
                <w:sz w:val="24"/>
                <w:szCs w:val="24"/>
                <w:highlight w:val="none"/>
                <w:lang w:val="en-US" w:eastAsia="zh-CN"/>
              </w:rPr>
              <w:t>供应商公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eastAsia="zh-CN"/>
              </w:rPr>
              <w:t>。</w:t>
            </w:r>
          </w:p>
        </w:tc>
      </w:tr>
    </w:tbl>
    <w:p w14:paraId="4FB34A3C">
      <w:pPr>
        <w:pStyle w:val="42"/>
        <w:rPr>
          <w:rFonts w:hint="eastAsia" w:asciiTheme="minorEastAsia" w:hAnsiTheme="minorEastAsia" w:eastAsiaTheme="minorEastAsia" w:cstheme="minorEastAsia"/>
          <w:color w:val="auto"/>
          <w:highlight w:val="none"/>
        </w:rPr>
      </w:pPr>
      <w:bookmarkStart w:id="102" w:name="_Toc16665"/>
      <w:r>
        <w:rPr>
          <w:rFonts w:hint="eastAsia" w:asciiTheme="minorEastAsia" w:hAnsiTheme="minorEastAsia" w:eastAsiaTheme="minorEastAsia" w:cstheme="minorEastAsia"/>
          <w:color w:val="auto"/>
          <w:highlight w:val="none"/>
        </w:rPr>
        <w:t>二、无效响应</w:t>
      </w:r>
      <w:bookmarkEnd w:id="101"/>
      <w:bookmarkEnd w:id="102"/>
    </w:p>
    <w:p w14:paraId="2BA8C4E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供应商发生以下条款情况之一者，其响应文件作无效响应处理：</w:t>
      </w:r>
    </w:p>
    <w:p w14:paraId="6D5279C0">
      <w:pPr>
        <w:ind w:firstLine="480" w:firstLineChars="200"/>
        <w:jc w:val="left"/>
        <w:rPr>
          <w:rFonts w:hint="eastAsia" w:asciiTheme="minorEastAsia" w:hAnsiTheme="minorEastAsia" w:eastAsiaTheme="minorEastAsia" w:cstheme="minorEastAsia"/>
          <w:color w:val="auto"/>
          <w:highlight w:val="none"/>
        </w:rPr>
      </w:pPr>
      <w:bookmarkStart w:id="103" w:name="_Toc4550"/>
      <w:bookmarkStart w:id="104" w:name="_Toc22128"/>
      <w:bookmarkStart w:id="105" w:name="_Toc27033"/>
      <w:bookmarkStart w:id="106" w:name="_Toc9808"/>
      <w:r>
        <w:rPr>
          <w:rFonts w:hint="eastAsia" w:asciiTheme="minorEastAsia" w:hAnsiTheme="minorEastAsia" w:eastAsiaTheme="minorEastAsia" w:cstheme="minorEastAsia"/>
          <w:color w:val="auto"/>
          <w:highlight w:val="none"/>
        </w:rPr>
        <w:t>（一）供应商未通过资格性检查或响应文件未通过符合性检查的；</w:t>
      </w:r>
    </w:p>
    <w:p w14:paraId="227A4A0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（二）供应商所提交的响应文件不按第七篇“响应文件格式要求”规定签字、盖章；</w:t>
      </w:r>
    </w:p>
    <w:p w14:paraId="4D5420D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（三）供应商的报价超过采购预算或最高限价的；</w:t>
      </w:r>
    </w:p>
    <w:p w14:paraId="241C953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（四）法定代表人为同一个人的两个及两个以上法人，母公司、全资子公司及其控股公司，在同一包采购中同时参与比选；</w:t>
      </w:r>
    </w:p>
    <w:p w14:paraId="79DD592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（五）单位负责人为同一人或者存在直接控股、管理关系的不同供应商，参加同一合同项下的政府采购活动的；</w:t>
      </w:r>
    </w:p>
    <w:p w14:paraId="62EED50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（六）为采购项目提供整体设计、规范编制或者项目管理、监理、检测等服务的供应商再参加本项目的采购活动的；</w:t>
      </w:r>
    </w:p>
    <w:p w14:paraId="1654706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（七）供应商比选有效期不满足比选文件要求的；</w:t>
      </w:r>
    </w:p>
    <w:p w14:paraId="4C5DD89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（八）供应商响应文件内容有与国家现行法律法规相违背的内容，或附有采购人无法接受的条件。</w:t>
      </w:r>
    </w:p>
    <w:p w14:paraId="22E2584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（九）同一合同项（分包）下的货物，制造商参与比选的，再委托代理商参与比选的；</w:t>
      </w:r>
    </w:p>
    <w:p w14:paraId="3FF3849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（十）供应商以联合体形式参与比选的；</w:t>
      </w:r>
    </w:p>
    <w:p w14:paraId="5EB3F7C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（十一）法律法规和竞争性比选文件规定的其他无效响应情形。</w:t>
      </w:r>
    </w:p>
    <w:p w14:paraId="572E0B6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（十二）供应商被列入失信被执行人、重大税收违法案件当事人名单、政府采购严重违法失信行为记录名单及其他不符合《中华人民共和国政府采购法》第二十二条规定条件的。</w:t>
      </w:r>
    </w:p>
    <w:bookmarkEnd w:id="103"/>
    <w:bookmarkEnd w:id="104"/>
    <w:bookmarkEnd w:id="105"/>
    <w:bookmarkEnd w:id="106"/>
    <w:p w14:paraId="074B5476">
      <w:pPr>
        <w:pStyle w:val="42"/>
        <w:rPr>
          <w:rFonts w:hint="eastAsia" w:asciiTheme="minorEastAsia" w:hAnsiTheme="minorEastAsia" w:eastAsiaTheme="minorEastAsia" w:cstheme="minorEastAsia"/>
          <w:color w:val="auto"/>
          <w:highlight w:val="none"/>
        </w:rPr>
      </w:pPr>
      <w:bookmarkStart w:id="107" w:name="_Toc15855"/>
      <w:bookmarkStart w:id="108" w:name="_Toc2704"/>
      <w:r>
        <w:rPr>
          <w:rFonts w:hint="eastAsia" w:asciiTheme="minorEastAsia" w:hAnsiTheme="minorEastAsia" w:eastAsiaTheme="minorEastAsia" w:cstheme="minorEastAsia"/>
          <w:color w:val="auto"/>
          <w:highlight w:val="none"/>
        </w:rPr>
        <w:t>三、采购终止</w:t>
      </w:r>
      <w:bookmarkEnd w:id="107"/>
      <w:bookmarkEnd w:id="108"/>
    </w:p>
    <w:p w14:paraId="77D1168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出现下列情形之一的，采购人或者采购代理机构应当终止本次采购活动，发布项目终止公告并说明原因，重新开展采购活动：</w:t>
      </w:r>
    </w:p>
    <w:p w14:paraId="09D259B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（一）因情况变化，不再符合规定的网上竞争性比选方式适用情形的；</w:t>
      </w:r>
    </w:p>
    <w:p w14:paraId="3B7D458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（二）出现影响采购公正的违法、违规行为的；</w:t>
      </w:r>
    </w:p>
    <w:p w14:paraId="608777A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（三）因重大变故，采购任务取消的。</w:t>
      </w:r>
    </w:p>
    <w:p w14:paraId="45431529">
      <w:pPr>
        <w:rPr>
          <w:rFonts w:hint="eastAsia" w:asciiTheme="minorEastAsia" w:hAnsiTheme="minorEastAsia" w:eastAsiaTheme="minorEastAsia" w:cstheme="minorEastAsia"/>
          <w:color w:val="auto"/>
          <w:highlight w:val="none"/>
        </w:rPr>
      </w:pPr>
      <w:bookmarkStart w:id="109" w:name="_Toc21783690"/>
      <w:bookmarkEnd w:id="109"/>
      <w:r>
        <w:rPr>
          <w:rFonts w:hint="eastAsia" w:asciiTheme="minorEastAsia" w:hAnsiTheme="minorEastAsia" w:eastAsiaTheme="minorEastAsia" w:cstheme="minorEastAsia"/>
          <w:color w:val="auto"/>
          <w:highlight w:val="none"/>
        </w:rPr>
        <w:br w:type="page"/>
      </w:r>
    </w:p>
    <w:p w14:paraId="566B8E2F">
      <w:pPr>
        <w:pStyle w:val="41"/>
        <w:rPr>
          <w:rFonts w:hint="eastAsia" w:asciiTheme="minorEastAsia" w:hAnsiTheme="minorEastAsia" w:eastAsiaTheme="minorEastAsia" w:cstheme="minorEastAsia"/>
          <w:color w:val="auto"/>
          <w:highlight w:val="none"/>
        </w:rPr>
      </w:pPr>
      <w:bookmarkStart w:id="110" w:name="_Toc25010"/>
      <w:bookmarkStart w:id="111" w:name="_Toc9396"/>
      <w:r>
        <w:rPr>
          <w:rFonts w:hint="eastAsia" w:asciiTheme="minorEastAsia" w:hAnsiTheme="minorEastAsia" w:eastAsiaTheme="minorEastAsia" w:cstheme="minorEastAsia"/>
          <w:color w:val="auto"/>
          <w:highlight w:val="none"/>
        </w:rPr>
        <w:t>第五篇  供应商须知</w:t>
      </w:r>
      <w:bookmarkEnd w:id="110"/>
      <w:bookmarkEnd w:id="111"/>
    </w:p>
    <w:p w14:paraId="6BD70BF6">
      <w:pPr>
        <w:pStyle w:val="42"/>
        <w:rPr>
          <w:rFonts w:hint="eastAsia" w:asciiTheme="minorEastAsia" w:hAnsiTheme="minorEastAsia" w:eastAsiaTheme="minorEastAsia" w:cstheme="minorEastAsia"/>
          <w:color w:val="auto"/>
          <w:highlight w:val="none"/>
        </w:rPr>
      </w:pPr>
      <w:bookmarkStart w:id="112" w:name="_Toc342913389"/>
      <w:bookmarkEnd w:id="112"/>
      <w:bookmarkStart w:id="113" w:name="_Toc952"/>
      <w:bookmarkEnd w:id="113"/>
      <w:bookmarkStart w:id="114" w:name="_Toc53751346"/>
      <w:bookmarkEnd w:id="114"/>
      <w:bookmarkStart w:id="115" w:name="_Toc19360"/>
      <w:bookmarkStart w:id="116" w:name="_Toc24862"/>
      <w:bookmarkStart w:id="117" w:name="_Toc507411003"/>
      <w:bookmarkStart w:id="118" w:name="_Toc80104359"/>
      <w:r>
        <w:rPr>
          <w:rFonts w:hint="eastAsia" w:asciiTheme="minorEastAsia" w:hAnsiTheme="minorEastAsia" w:eastAsiaTheme="minorEastAsia" w:cstheme="minorEastAsia"/>
          <w:color w:val="auto"/>
          <w:highlight w:val="none"/>
        </w:rPr>
        <w:t>一、比选费用</w:t>
      </w:r>
      <w:bookmarkEnd w:id="115"/>
      <w:bookmarkEnd w:id="116"/>
    </w:p>
    <w:p w14:paraId="2908BF5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参与比选的供应商应承担其编制响应文件所涉及的一切费用，不论结果如何，采购人和采购代理机构在任何情况下无义务也无责任承担这些费用。</w:t>
      </w:r>
    </w:p>
    <w:p w14:paraId="17B3FD3A">
      <w:pPr>
        <w:pStyle w:val="42"/>
        <w:rPr>
          <w:rFonts w:hint="eastAsia" w:asciiTheme="minorEastAsia" w:hAnsiTheme="minorEastAsia" w:eastAsiaTheme="minorEastAsia" w:cstheme="minorEastAsia"/>
          <w:color w:val="auto"/>
          <w:highlight w:val="none"/>
        </w:rPr>
      </w:pPr>
      <w:bookmarkStart w:id="119" w:name="_Toc4017"/>
      <w:bookmarkEnd w:id="119"/>
      <w:bookmarkStart w:id="120" w:name="_Toc53751347"/>
      <w:bookmarkEnd w:id="120"/>
      <w:bookmarkStart w:id="121" w:name="_Toc342913391"/>
      <w:bookmarkEnd w:id="121"/>
      <w:bookmarkStart w:id="122" w:name="_Toc10144"/>
      <w:bookmarkStart w:id="123" w:name="_Toc17"/>
      <w:r>
        <w:rPr>
          <w:rFonts w:hint="eastAsia" w:asciiTheme="minorEastAsia" w:hAnsiTheme="minorEastAsia" w:eastAsiaTheme="minorEastAsia" w:cstheme="minorEastAsia"/>
          <w:color w:val="auto"/>
          <w:highlight w:val="none"/>
        </w:rPr>
        <w:t>二、竞争性比选文件</w:t>
      </w:r>
      <w:bookmarkEnd w:id="122"/>
      <w:bookmarkEnd w:id="123"/>
    </w:p>
    <w:p w14:paraId="46D1A0E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（一）响应文件</w:t>
      </w:r>
    </w:p>
    <w:p w14:paraId="0E2B23C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1、供应商应当按照竞争性比选文件的要求编制响应文件，并对竞争性比选文件提出的要求和条件作出响应。</w:t>
      </w:r>
    </w:p>
    <w:p w14:paraId="147DA8D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2、响应文件组成</w:t>
      </w:r>
    </w:p>
    <w:p w14:paraId="6143F9C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02589B0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（二）联合体</w:t>
      </w:r>
    </w:p>
    <w:p w14:paraId="0F37AA2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本项目不接受以联合体形式参与网上比选。</w:t>
      </w:r>
    </w:p>
    <w:p w14:paraId="5EE4BB7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（三）比选有效期</w:t>
      </w:r>
    </w:p>
    <w:p w14:paraId="7796917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响应文件及有关承诺文件有效期为提交响应文件截止时间起90天。</w:t>
      </w:r>
    </w:p>
    <w:p w14:paraId="69E0D382">
      <w:pPr>
        <w:pStyle w:val="537"/>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（四）修正错误</w:t>
      </w:r>
    </w:p>
    <w:p w14:paraId="41E9CD3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1、若供应商所递交的响应文件或投标报价中的价格出现大写金额和小写金额不一致的错误，以大写金额修正为准。</w:t>
      </w:r>
    </w:p>
    <w:p w14:paraId="765279E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2、评审小组按上述修正错误的原则及方法修正供应商的报价，供应商同意并签字确认后，修正后的报价对供应商具有约束作用。如果供应商不接受修正后的价格，将失去成为中选人的资格。</w:t>
      </w:r>
    </w:p>
    <w:p w14:paraId="5217027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（五）提交响应文件的份数和签署</w:t>
      </w:r>
    </w:p>
    <w:p w14:paraId="7CCE28A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1、供应商需提交纸质响应文件一式</w:t>
      </w:r>
      <w:r>
        <w:rPr>
          <w:rFonts w:hint="eastAsia" w:asciiTheme="minorEastAsia" w:hAnsiTheme="minorEastAsia" w:eastAsiaTheme="minorEastAsia" w:cstheme="minorEastAsia"/>
          <w:color w:val="auto"/>
          <w:highlight w:val="none"/>
          <w:lang w:eastAsia="zh-CN"/>
        </w:rPr>
        <w:t>两</w:t>
      </w:r>
      <w:r>
        <w:rPr>
          <w:rFonts w:hint="eastAsia" w:asciiTheme="minorEastAsia" w:hAnsiTheme="minorEastAsia" w:eastAsiaTheme="minorEastAsia" w:cstheme="minorEastAsia"/>
          <w:color w:val="auto"/>
          <w:highlight w:val="none"/>
        </w:rPr>
        <w:t xml:space="preserve">份，其中正本一份，副本一份。副本可为正本的复印件，应与正本一致，如出现不一致情况以正本为准。 </w:t>
      </w:r>
    </w:p>
    <w:p w14:paraId="5790728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2、在纸质响应文件中，竞争性比选文件第七篇响应文件编制要求中规定签字、盖章的地方必须按其规定签字、盖章。</w:t>
      </w:r>
    </w:p>
    <w:p w14:paraId="44C9299A">
      <w:pPr>
        <w:pStyle w:val="42"/>
        <w:rPr>
          <w:rFonts w:hint="eastAsia" w:asciiTheme="minorEastAsia" w:hAnsiTheme="minorEastAsia" w:eastAsiaTheme="minorEastAsia" w:cstheme="minorEastAsia"/>
          <w:color w:val="auto"/>
          <w:highlight w:val="none"/>
        </w:rPr>
      </w:pPr>
      <w:bookmarkStart w:id="124" w:name="_Toc638"/>
      <w:bookmarkEnd w:id="124"/>
      <w:bookmarkStart w:id="125" w:name="_Toc53751351"/>
      <w:bookmarkEnd w:id="125"/>
      <w:bookmarkStart w:id="126" w:name="_Toc14836"/>
      <w:bookmarkStart w:id="127" w:name="_Toc2200"/>
      <w:r>
        <w:rPr>
          <w:rFonts w:hint="eastAsia" w:asciiTheme="minorEastAsia" w:hAnsiTheme="minorEastAsia" w:eastAsiaTheme="minorEastAsia" w:cstheme="minorEastAsia"/>
          <w:color w:val="auto"/>
          <w:highlight w:val="none"/>
        </w:rPr>
        <w:t>三、关于质疑和投诉</w:t>
      </w:r>
      <w:bookmarkEnd w:id="126"/>
      <w:bookmarkEnd w:id="127"/>
    </w:p>
    <w:p w14:paraId="54911D5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（一）质疑</w:t>
      </w:r>
    </w:p>
    <w:p w14:paraId="75B8B28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供应商认为采购文件、采购过程和成交结果使自己的权益收到伤害的，可向采购人或采购代理机构以书面形式提出质疑。</w:t>
      </w:r>
    </w:p>
    <w:p w14:paraId="34322D4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提出质疑的应当是参与所质疑项目采购活动的供应商。 </w:t>
      </w:r>
    </w:p>
    <w:p w14:paraId="15ED495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1.质疑时限、内容</w:t>
      </w:r>
    </w:p>
    <w:p w14:paraId="39987BE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供应商认为采购文件、采购过程、成交结果使自己的权益受到损害的，可以在知道或者应知其权益受到损害之日起7个工作日内，以书面形式向采购人、采购代理机构提出质疑。</w:t>
      </w:r>
    </w:p>
    <w:p w14:paraId="3F7E740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1.2供应商提出质疑应当提交质疑函和必要的证明材料，质疑函应当包括下列内容：</w:t>
      </w:r>
    </w:p>
    <w:p w14:paraId="3B92B60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1.2.1供应商的姓名或者名称、地址、邮编、联系人及联系电话；</w:t>
      </w:r>
    </w:p>
    <w:p w14:paraId="647B2EE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1.2.2质疑项目的名称、项目编号以及比选项目编号；</w:t>
      </w:r>
    </w:p>
    <w:p w14:paraId="2415AD4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1.2.3具体、明确的质疑事项和与质疑事项相关的请求；</w:t>
      </w:r>
    </w:p>
    <w:p w14:paraId="1C6A43C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1.2.4事实依据；</w:t>
      </w:r>
    </w:p>
    <w:p w14:paraId="1CBFEA8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1.2.5必要的法律依据；</w:t>
      </w:r>
    </w:p>
    <w:p w14:paraId="4781738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1.2.6提出质疑的日期；</w:t>
      </w:r>
    </w:p>
    <w:p w14:paraId="2881562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1.2.7营业执照（或事业单位法人证书，或个体工商户营业执照或有效的自然人身份证明、组织机构代码证）复印件；</w:t>
      </w:r>
    </w:p>
    <w:p w14:paraId="3FC53B7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1.2.8法定代表人授权委托书原件、法定代表人身份证复印件和其授权代表的身份证复印件（供应商为自然人的提供自然人身份证复印件）；</w:t>
      </w:r>
    </w:p>
    <w:p w14:paraId="5DE38DB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1.3供应商为自然人的，质疑函应当由本人签字；供应商为法人或者其他组织的，质疑函应当由法定代表人、主要负责人，或者其授权代表签字或者盖章，并加盖公章。</w:t>
      </w:r>
    </w:p>
    <w:p w14:paraId="0DB13C1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2.质疑答复</w:t>
      </w:r>
    </w:p>
    <w:p w14:paraId="7A3AB53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采购人、采购代理机构应当在收到供应商的书面质疑后七个工作日内作出答复，并以书面形式通知质疑供应商和其他有关供应商。</w:t>
      </w:r>
    </w:p>
    <w:p w14:paraId="627B4E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3.其他</w:t>
      </w:r>
    </w:p>
    <w:p w14:paraId="7AFDD88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3.1供应商应按照《政府采购质疑和投诉办法》（财政部令第94号）及相关法律法规要求，在法定质疑期内一次性提出针对同一采购程序环节的质疑。</w:t>
      </w:r>
    </w:p>
    <w:p w14:paraId="3B1B6FA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3.2质疑函范本可在财政部门户网站和中国政府采购网下载。</w:t>
      </w:r>
    </w:p>
    <w:p w14:paraId="11849D1B">
      <w:pPr>
        <w:pStyle w:val="42"/>
        <w:rPr>
          <w:rFonts w:hint="eastAsia" w:asciiTheme="minorEastAsia" w:hAnsiTheme="minorEastAsia" w:eastAsiaTheme="minorEastAsia" w:cstheme="minorEastAsia"/>
          <w:color w:val="auto"/>
          <w:highlight w:val="none"/>
        </w:rPr>
      </w:pPr>
      <w:bookmarkStart w:id="128" w:name="_Toc53751349"/>
      <w:bookmarkEnd w:id="128"/>
      <w:bookmarkStart w:id="129" w:name="_Toc7867"/>
      <w:bookmarkEnd w:id="129"/>
      <w:bookmarkStart w:id="130" w:name="_Toc22801"/>
      <w:bookmarkStart w:id="131" w:name="_Toc29931"/>
      <w:bookmarkStart w:id="132" w:name="_Toc53751350"/>
      <w:bookmarkStart w:id="133" w:name="_Toc14208"/>
      <w:r>
        <w:rPr>
          <w:rFonts w:hint="eastAsia" w:asciiTheme="minorEastAsia" w:hAnsiTheme="minorEastAsia" w:eastAsiaTheme="minorEastAsia" w:cstheme="minorEastAsia"/>
          <w:color w:val="auto"/>
          <w:highlight w:val="none"/>
        </w:rPr>
        <w:t>四、成交供应商的变更</w:t>
      </w:r>
      <w:bookmarkEnd w:id="130"/>
      <w:bookmarkEnd w:id="131"/>
    </w:p>
    <w:p w14:paraId="0925F6B6">
      <w:pPr>
        <w:ind w:firstLine="480" w:firstLineChars="200"/>
        <w:jc w:val="left"/>
        <w:rPr>
          <w:rFonts w:hint="eastAsia" w:asciiTheme="minorEastAsia" w:hAnsiTheme="minorEastAsia" w:eastAsiaTheme="minorEastAsia" w:cstheme="minorEastAsia"/>
          <w:color w:val="auto"/>
          <w:highlight w:val="none"/>
        </w:rPr>
      </w:pPr>
      <w:bookmarkStart w:id="134" w:name="_Toc342913395"/>
      <w:bookmarkStart w:id="135" w:name="_Toc102227321"/>
      <w:r>
        <w:rPr>
          <w:rFonts w:hint="eastAsia" w:asciiTheme="minorEastAsia" w:hAnsiTheme="minorEastAsia" w:eastAsiaTheme="minorEastAsia" w:cstheme="minorEastAsia"/>
          <w:color w:val="auto"/>
          <w:highlight w:val="none"/>
        </w:rPr>
        <w:t>成交供应商拒绝与采购人签订合同的，采购人可以按照评标报告推荐的成交候选供应商顺序，确定排名下一位的候选人为成交供应商，也可以重新开展政府采购活动。</w:t>
      </w:r>
    </w:p>
    <w:bookmarkEnd w:id="132"/>
    <w:bookmarkEnd w:id="133"/>
    <w:bookmarkEnd w:id="134"/>
    <w:bookmarkEnd w:id="135"/>
    <w:p w14:paraId="5677844D">
      <w:pPr>
        <w:pStyle w:val="42"/>
        <w:rPr>
          <w:rFonts w:hint="eastAsia" w:asciiTheme="minorEastAsia" w:hAnsiTheme="minorEastAsia" w:eastAsiaTheme="minorEastAsia" w:cstheme="minorEastAsia"/>
          <w:color w:val="auto"/>
          <w:highlight w:val="none"/>
        </w:rPr>
      </w:pPr>
      <w:bookmarkStart w:id="136" w:name="_Toc32607"/>
      <w:bookmarkStart w:id="137" w:name="_Toc6891"/>
      <w:r>
        <w:rPr>
          <w:rFonts w:hint="eastAsia" w:asciiTheme="minorEastAsia" w:hAnsiTheme="minorEastAsia" w:eastAsiaTheme="minorEastAsia" w:cstheme="minorEastAsia"/>
          <w:color w:val="auto"/>
          <w:highlight w:val="none"/>
        </w:rPr>
        <w:t>五、成交通知</w:t>
      </w:r>
      <w:bookmarkEnd w:id="136"/>
      <w:bookmarkEnd w:id="137"/>
    </w:p>
    <w:p w14:paraId="29C5AA9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（一）成交供应商确定后，采购代理机构将在“行采家”（https://www.gec123.com/）上发布成交结果公告。</w:t>
      </w:r>
    </w:p>
    <w:p w14:paraId="6E18ABD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（二）结果公告发出同时，采购代理机构将以书面形式发出《成交通知书》。《成交通知书》一经发出即发生法律效力。</w:t>
      </w:r>
    </w:p>
    <w:p w14:paraId="4FBC8A9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（三）《成交通知书》将作为签订合同的依据。</w:t>
      </w:r>
    </w:p>
    <w:p w14:paraId="1D48B28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（四）如有供应商对成交结果提出质疑的，在质疑处理完毕后发出成交通知书。</w:t>
      </w:r>
    </w:p>
    <w:bookmarkEnd w:id="117"/>
    <w:bookmarkEnd w:id="118"/>
    <w:p w14:paraId="5A163571">
      <w:pPr>
        <w:pStyle w:val="42"/>
        <w:rPr>
          <w:rFonts w:hint="eastAsia" w:asciiTheme="minorEastAsia" w:hAnsiTheme="minorEastAsia" w:eastAsiaTheme="minorEastAsia" w:cstheme="minorEastAsia"/>
          <w:color w:val="auto"/>
          <w:highlight w:val="none"/>
        </w:rPr>
      </w:pPr>
      <w:bookmarkStart w:id="138" w:name="_Toc10041"/>
      <w:bookmarkStart w:id="139" w:name="_Toc14955"/>
      <w:r>
        <w:rPr>
          <w:rFonts w:hint="eastAsia" w:asciiTheme="minorEastAsia" w:hAnsiTheme="minorEastAsia" w:eastAsiaTheme="minorEastAsia" w:cstheme="minorEastAsia"/>
          <w:color w:val="auto"/>
          <w:highlight w:val="none"/>
        </w:rPr>
        <w:t>六、采购代理服务费</w:t>
      </w:r>
      <w:bookmarkEnd w:id="138"/>
      <w:bookmarkEnd w:id="139"/>
    </w:p>
    <w:p w14:paraId="39A96626">
      <w:pPr>
        <w:ind w:firstLine="480" w:firstLineChars="200"/>
        <w:jc w:val="left"/>
        <w:rPr>
          <w:rFonts w:hint="default" w:asciiTheme="minorEastAsia" w:hAnsiTheme="minorEastAsia" w:eastAsiaTheme="minorEastAsia" w:cstheme="minorEastAsia"/>
          <w:color w:val="auto"/>
          <w:highlight w:val="none"/>
          <w:lang w:val="en-US" w:eastAsia="zh-CN"/>
        </w:rPr>
      </w:pPr>
      <w:bookmarkStart w:id="140" w:name="_Toc573"/>
      <w:bookmarkStart w:id="141" w:name="_Toc1630"/>
      <w:bookmarkStart w:id="142" w:name="_Toc11321"/>
      <w:bookmarkStart w:id="143" w:name="_Toc26002"/>
      <w:bookmarkStart w:id="144" w:name="_Toc25265"/>
      <w:bookmarkStart w:id="145" w:name="_Toc21783697"/>
      <w:bookmarkStart w:id="146" w:name="_Toc5314"/>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代理服务费在成交供应商领取中标通知书之前以转账形式一次性支付给采购代理机构，并在银行转账（汇款）凭证备注栏中注明“代理服务费+项目号”，采购代理服务费按</w:t>
      </w:r>
      <w:bookmarkEnd w:id="140"/>
      <w:bookmarkEnd w:id="141"/>
      <w:bookmarkEnd w:id="142"/>
      <w:bookmarkEnd w:id="143"/>
      <w:bookmarkEnd w:id="144"/>
      <w:bookmarkStart w:id="147" w:name="_Toc28420"/>
      <w:bookmarkStart w:id="148" w:name="_Toc25327"/>
      <w:bookmarkStart w:id="149" w:name="_Toc6517"/>
      <w:bookmarkStart w:id="150" w:name="_Toc9618"/>
      <w:bookmarkStart w:id="151" w:name="_Toc23092"/>
      <w:r>
        <w:rPr>
          <w:rFonts w:hint="eastAsia" w:asciiTheme="minorEastAsia" w:hAnsiTheme="minorEastAsia" w:eastAsiaTheme="minorEastAsia" w:cstheme="minorEastAsia"/>
          <w:color w:val="auto"/>
          <w:highlight w:val="none"/>
          <w:lang w:val="en-US" w:eastAsia="zh-CN"/>
        </w:rPr>
        <w:t>6500.00元收取。</w:t>
      </w:r>
    </w:p>
    <w:p w14:paraId="3353F73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（二）户名：重庆鸿兴招标代理有限公司</w:t>
      </w:r>
      <w:bookmarkEnd w:id="147"/>
      <w:bookmarkEnd w:id="148"/>
      <w:bookmarkEnd w:id="149"/>
      <w:bookmarkEnd w:id="150"/>
      <w:bookmarkEnd w:id="151"/>
      <w:r>
        <w:rPr>
          <w:rFonts w:hint="eastAsia" w:asciiTheme="minorEastAsia" w:hAnsiTheme="minorEastAsia" w:eastAsiaTheme="minorEastAsia" w:cstheme="minorEastAsia"/>
          <w:color w:val="auto"/>
          <w:highlight w:val="none"/>
        </w:rPr>
        <w:t xml:space="preserve"> </w:t>
      </w:r>
    </w:p>
    <w:p w14:paraId="422A4112">
      <w:pPr>
        <w:ind w:firstLine="480" w:firstLineChars="200"/>
        <w:jc w:val="left"/>
        <w:rPr>
          <w:rFonts w:hint="eastAsia" w:asciiTheme="minorEastAsia" w:hAnsiTheme="minorEastAsia" w:eastAsiaTheme="minorEastAsia" w:cstheme="minorEastAsia"/>
          <w:color w:val="auto"/>
          <w:highlight w:val="none"/>
        </w:rPr>
      </w:pPr>
      <w:bookmarkStart w:id="152" w:name="_Toc23224"/>
      <w:bookmarkStart w:id="153" w:name="_Toc30194"/>
      <w:bookmarkStart w:id="154" w:name="_Toc29844"/>
      <w:bookmarkStart w:id="155" w:name="_Toc14765"/>
      <w:bookmarkStart w:id="156" w:name="_Toc18325"/>
      <w:r>
        <w:rPr>
          <w:rFonts w:hint="eastAsia" w:asciiTheme="minorEastAsia" w:hAnsiTheme="minorEastAsia" w:eastAsiaTheme="minorEastAsia" w:cstheme="minorEastAsia"/>
          <w:color w:val="auto"/>
          <w:highlight w:val="none"/>
        </w:rPr>
        <w:t>账号：3100096019200111969</w:t>
      </w:r>
      <w:bookmarkEnd w:id="152"/>
      <w:bookmarkEnd w:id="153"/>
      <w:bookmarkEnd w:id="154"/>
      <w:bookmarkEnd w:id="155"/>
      <w:bookmarkEnd w:id="156"/>
      <w:r>
        <w:rPr>
          <w:rFonts w:hint="eastAsia" w:asciiTheme="minorEastAsia" w:hAnsiTheme="minorEastAsia" w:eastAsiaTheme="minorEastAsia" w:cstheme="minorEastAsia"/>
          <w:color w:val="auto"/>
          <w:highlight w:val="none"/>
        </w:rPr>
        <w:t xml:space="preserve">  </w:t>
      </w:r>
    </w:p>
    <w:p w14:paraId="6F89D439">
      <w:pPr>
        <w:ind w:firstLine="480" w:firstLineChars="200"/>
        <w:jc w:val="left"/>
        <w:rPr>
          <w:rFonts w:hint="eastAsia" w:asciiTheme="minorEastAsia" w:hAnsiTheme="minorEastAsia" w:eastAsiaTheme="minorEastAsia" w:cstheme="minorEastAsia"/>
          <w:color w:val="auto"/>
          <w:highlight w:val="none"/>
        </w:rPr>
      </w:pPr>
      <w:bookmarkStart w:id="157" w:name="_Toc11820"/>
      <w:bookmarkStart w:id="158" w:name="_Toc28157"/>
      <w:bookmarkStart w:id="159" w:name="_Toc2400"/>
      <w:bookmarkStart w:id="160" w:name="_Toc809"/>
      <w:bookmarkStart w:id="161" w:name="_Toc18867"/>
      <w:r>
        <w:rPr>
          <w:rFonts w:hint="eastAsia" w:asciiTheme="minorEastAsia" w:hAnsiTheme="minorEastAsia" w:eastAsiaTheme="minorEastAsia" w:cstheme="minorEastAsia"/>
          <w:color w:val="auto"/>
          <w:highlight w:val="none"/>
        </w:rPr>
        <w:t>开户行：工行重庆大足支行</w:t>
      </w:r>
      <w:bookmarkEnd w:id="157"/>
      <w:bookmarkEnd w:id="158"/>
      <w:bookmarkEnd w:id="159"/>
      <w:bookmarkEnd w:id="160"/>
      <w:bookmarkEnd w:id="161"/>
    </w:p>
    <w:p w14:paraId="37FFE325">
      <w:pPr>
        <w:ind w:firstLine="480" w:firstLineChars="200"/>
        <w:jc w:val="left"/>
        <w:rPr>
          <w:rFonts w:hint="eastAsia" w:asciiTheme="minorEastAsia" w:hAnsiTheme="minorEastAsia" w:eastAsiaTheme="minorEastAsia" w:cstheme="minorEastAsia"/>
          <w:color w:val="auto"/>
          <w:highlight w:val="none"/>
        </w:rPr>
      </w:pPr>
      <w:bookmarkStart w:id="162" w:name="_Toc18116"/>
      <w:bookmarkStart w:id="163" w:name="_Toc3496"/>
      <w:bookmarkStart w:id="164" w:name="_Toc26334"/>
      <w:bookmarkStart w:id="165" w:name="_Toc31262"/>
      <w:bookmarkStart w:id="166" w:name="_Toc1838"/>
      <w:r>
        <w:rPr>
          <w:rFonts w:hint="eastAsia" w:asciiTheme="minorEastAsia" w:hAnsiTheme="minorEastAsia" w:eastAsiaTheme="minorEastAsia" w:cstheme="minorEastAsia"/>
          <w:color w:val="auto"/>
          <w:highlight w:val="none"/>
        </w:rPr>
        <w:t>注：转账时备注“代理费+项目编号”</w:t>
      </w:r>
      <w:bookmarkEnd w:id="162"/>
      <w:bookmarkEnd w:id="163"/>
      <w:bookmarkEnd w:id="164"/>
      <w:bookmarkEnd w:id="165"/>
      <w:bookmarkEnd w:id="166"/>
    </w:p>
    <w:bookmarkEnd w:id="145"/>
    <w:p w14:paraId="09D3A2AC">
      <w:pPr>
        <w:pStyle w:val="42"/>
        <w:rPr>
          <w:rFonts w:hint="eastAsia" w:asciiTheme="minorEastAsia" w:hAnsiTheme="minorEastAsia" w:eastAsiaTheme="minorEastAsia" w:cstheme="minorEastAsia"/>
          <w:color w:val="auto"/>
          <w:highlight w:val="none"/>
        </w:rPr>
      </w:pPr>
      <w:bookmarkStart w:id="167" w:name="_Toc4933"/>
      <w:bookmarkStart w:id="168" w:name="_Toc2479"/>
      <w:r>
        <w:rPr>
          <w:rFonts w:hint="eastAsia" w:asciiTheme="minorEastAsia" w:hAnsiTheme="minorEastAsia" w:eastAsiaTheme="minorEastAsia" w:cstheme="minorEastAsia"/>
          <w:color w:val="auto"/>
          <w:highlight w:val="none"/>
        </w:rPr>
        <w:t>七、签订合同</w:t>
      </w:r>
      <w:bookmarkEnd w:id="146"/>
      <w:bookmarkEnd w:id="167"/>
      <w:bookmarkEnd w:id="168"/>
    </w:p>
    <w:p w14:paraId="284EEAD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（一）采购人应当自成交通知书发出之日起20日内，按照比选文件和成交供应商响应文件的约定，与成交供应商签订书面合同。所签订的合同不得对比选文件和供应商的响应文件作实质性修改。</w:t>
      </w:r>
    </w:p>
    <w:p w14:paraId="3D6DA65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（二）比选文件、供应商的响应文件及补遗文件等，均为签订政府采购合同的依据。</w:t>
      </w:r>
    </w:p>
    <w:p w14:paraId="3F9DA4F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（三）合同生效条款由供需双方约定，法律、行政法规规定应当办理批准、登记等手续后生效的合同，依照其规定。</w:t>
      </w:r>
    </w:p>
    <w:p w14:paraId="72CB9657">
      <w:pPr>
        <w:rPr>
          <w:rFonts w:hint="eastAsia" w:asciiTheme="minorEastAsia" w:hAnsiTheme="minorEastAsia" w:eastAsiaTheme="minorEastAsia" w:cstheme="minorEastAsia"/>
          <w:color w:val="auto"/>
          <w:highlight w:val="none"/>
        </w:rPr>
      </w:pPr>
      <w:bookmarkStart w:id="169" w:name="_Toc21783699"/>
    </w:p>
    <w:bookmarkEnd w:id="169"/>
    <w:p w14:paraId="703DDCF9">
      <w:pPr>
        <w:rPr>
          <w:rFonts w:hint="eastAsia" w:asciiTheme="minorEastAsia" w:hAnsiTheme="minorEastAsia" w:eastAsiaTheme="minorEastAsia" w:cstheme="minorEastAsia"/>
          <w:color w:val="auto"/>
          <w:highlight w:val="none"/>
        </w:rPr>
      </w:pPr>
      <w:bookmarkStart w:id="170" w:name="_Toc88569292"/>
      <w:bookmarkEnd w:id="170"/>
      <w:bookmarkStart w:id="171" w:name="_Toc12789072"/>
      <w:r>
        <w:rPr>
          <w:rFonts w:hint="eastAsia" w:asciiTheme="minorEastAsia" w:hAnsiTheme="minorEastAsia" w:eastAsiaTheme="minorEastAsia" w:cstheme="minorEastAsia"/>
          <w:color w:val="auto"/>
          <w:highlight w:val="none"/>
        </w:rPr>
        <w:br w:type="page"/>
      </w:r>
    </w:p>
    <w:p w14:paraId="0EE7782A">
      <w:pPr>
        <w:pStyle w:val="41"/>
        <w:rPr>
          <w:rFonts w:hint="eastAsia" w:asciiTheme="minorEastAsia" w:hAnsiTheme="minorEastAsia" w:eastAsiaTheme="minorEastAsia" w:cstheme="minorEastAsia"/>
          <w:strike w:val="0"/>
          <w:dstrike w:val="0"/>
          <w:color w:val="auto"/>
          <w:highlight w:val="none"/>
        </w:rPr>
      </w:pPr>
      <w:bookmarkStart w:id="172" w:name="_Toc21305"/>
      <w:bookmarkStart w:id="173" w:name="_Toc5469"/>
      <w:r>
        <w:rPr>
          <w:rFonts w:hint="eastAsia" w:asciiTheme="minorEastAsia" w:hAnsiTheme="minorEastAsia" w:eastAsiaTheme="minorEastAsia" w:cstheme="minorEastAsia"/>
          <w:strike w:val="0"/>
          <w:dstrike w:val="0"/>
          <w:color w:val="auto"/>
          <w:highlight w:val="none"/>
        </w:rPr>
        <w:t>第六篇  合同草案条款</w:t>
      </w:r>
      <w:bookmarkEnd w:id="172"/>
      <w:bookmarkEnd w:id="173"/>
    </w:p>
    <w:p w14:paraId="4E2A0C13">
      <w:pPr>
        <w:rPr>
          <w:rFonts w:hint="eastAsia" w:ascii="宋体" w:hAnsi="宋体" w:eastAsia="宋体" w:cs="宋体"/>
          <w:b/>
          <w:bCs/>
          <w:strike/>
          <w:dstrike w:val="0"/>
          <w:color w:val="auto"/>
          <w:sz w:val="36"/>
          <w:szCs w:val="36"/>
          <w:highlight w:val="none"/>
        </w:rPr>
      </w:pPr>
      <w:r>
        <w:rPr>
          <w:rFonts w:hint="eastAsia" w:ascii="宋体" w:hAnsi="宋体" w:eastAsia="宋体" w:cs="宋体"/>
          <w:b/>
          <w:bCs/>
          <w:strike/>
          <w:dstrike w:val="0"/>
          <w:color w:val="auto"/>
          <w:sz w:val="36"/>
          <w:szCs w:val="36"/>
          <w:highlight w:val="none"/>
        </w:rPr>
        <w:br w:type="page"/>
      </w:r>
    </w:p>
    <w:p w14:paraId="0BBE3D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b/>
          <w:bCs/>
          <w:strike w:val="0"/>
          <w:dstrike w:val="0"/>
          <w:color w:val="auto"/>
          <w:sz w:val="36"/>
          <w:szCs w:val="36"/>
          <w:highlight w:val="none"/>
        </w:rPr>
        <w:t>重庆市綦江区中医院医药购销廉洁协议书</w:t>
      </w:r>
    </w:p>
    <w:p w14:paraId="21F4B0E0">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strike w:val="0"/>
          <w:dstrike w:val="0"/>
          <w:color w:val="auto"/>
          <w:sz w:val="24"/>
          <w:szCs w:val="24"/>
          <w:highlight w:val="none"/>
        </w:rPr>
      </w:pPr>
    </w:p>
    <w:p w14:paraId="325DF8C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 xml:space="preserve">甲方（医疗机构）：重庆市綦江区中医院       </w:t>
      </w:r>
    </w:p>
    <w:p w14:paraId="587F9ED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乙方（供应商）：</w:t>
      </w:r>
    </w:p>
    <w:p w14:paraId="65EB194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为进一步规范医药购销行为，维护正常的医疗秩序和医药产品经营秩序，建立健全</w:t>
      </w:r>
      <w:r>
        <w:rPr>
          <w:rFonts w:hint="eastAsia" w:ascii="宋体" w:hAnsi="宋体" w:eastAsia="宋体" w:cs="宋体"/>
          <w:strike w:val="0"/>
          <w:dstrike w:val="0"/>
          <w:color w:val="auto"/>
          <w:kern w:val="0"/>
          <w:sz w:val="24"/>
          <w:szCs w:val="24"/>
          <w:highlight w:val="none"/>
          <w:lang w:eastAsia="zh-CN"/>
        </w:rPr>
        <w:t>防止</w:t>
      </w:r>
      <w:r>
        <w:rPr>
          <w:rFonts w:hint="eastAsia" w:ascii="宋体" w:hAnsi="宋体" w:eastAsia="宋体" w:cs="宋体"/>
          <w:strike w:val="0"/>
          <w:dstrike w:val="0"/>
          <w:color w:val="auto"/>
          <w:kern w:val="0"/>
          <w:sz w:val="24"/>
          <w:szCs w:val="24"/>
          <w:highlight w:val="none"/>
        </w:rPr>
        <w:t>商业贿赂长效机制，有效预防和减少职务犯罪的发生，营造公平交易、诚实守信的购销环境。经甲、乙双方协商，同意签订医药购销廉洁协议书并予以共同遵守：</w:t>
      </w:r>
    </w:p>
    <w:p w14:paraId="50ADDF3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一、甲乙双方必须遵纪守法，</w:t>
      </w:r>
      <w:r>
        <w:rPr>
          <w:rFonts w:hint="eastAsia" w:ascii="宋体" w:hAnsi="宋体" w:eastAsia="宋体" w:cs="宋体"/>
          <w:strike w:val="0"/>
          <w:dstrike w:val="0"/>
          <w:color w:val="auto"/>
          <w:sz w:val="24"/>
          <w:szCs w:val="24"/>
          <w:highlight w:val="none"/>
        </w:rPr>
        <w:t>坚决打击医药购销和医疗服务中不正之风和商业贿赂</w:t>
      </w:r>
      <w:r>
        <w:rPr>
          <w:rFonts w:hint="eastAsia" w:ascii="宋体" w:hAnsi="宋体" w:eastAsia="宋体" w:cs="宋体"/>
          <w:strike w:val="0"/>
          <w:dstrike w:val="0"/>
          <w:color w:val="auto"/>
          <w:kern w:val="0"/>
          <w:sz w:val="24"/>
          <w:szCs w:val="24"/>
          <w:highlight w:val="none"/>
        </w:rPr>
        <w:t>，严格执行医药产品管理规定，坚持“标本兼治、综合治理、惩防并举”的原则，深化源头治理。</w:t>
      </w:r>
    </w:p>
    <w:p w14:paraId="1C71E95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二、甲方工作人员不得以暗示或其他任何形式索要回扣、提成、有价证券、现金、信用卡、购物卡和贵重物品等。如甲方工作人员暗示或索要，乙方应予拒绝，并有责任如实向甲方</w:t>
      </w:r>
      <w:r>
        <w:rPr>
          <w:rFonts w:hint="eastAsia" w:ascii="宋体" w:hAnsi="宋体" w:eastAsia="宋体" w:cs="宋体"/>
          <w:strike w:val="0"/>
          <w:dstrike w:val="0"/>
          <w:color w:val="auto"/>
          <w:kern w:val="0"/>
          <w:sz w:val="24"/>
          <w:szCs w:val="24"/>
          <w:highlight w:val="none"/>
          <w:lang w:eastAsia="zh-CN"/>
        </w:rPr>
        <w:t>纪律检查</w:t>
      </w:r>
      <w:r>
        <w:rPr>
          <w:rFonts w:hint="eastAsia" w:ascii="宋体" w:hAnsi="宋体" w:eastAsia="宋体" w:cs="宋体"/>
          <w:strike w:val="0"/>
          <w:dstrike w:val="0"/>
          <w:color w:val="auto"/>
          <w:kern w:val="0"/>
          <w:sz w:val="24"/>
          <w:szCs w:val="24"/>
          <w:highlight w:val="none"/>
        </w:rPr>
        <w:t>部门检举反映情况。</w:t>
      </w:r>
    </w:p>
    <w:p w14:paraId="743C680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三、甲方工作人员</w:t>
      </w:r>
      <w:r>
        <w:rPr>
          <w:rFonts w:hint="eastAsia" w:ascii="宋体" w:hAnsi="宋体" w:eastAsia="宋体" w:cs="宋体"/>
          <w:strike w:val="0"/>
          <w:dstrike w:val="0"/>
          <w:color w:val="auto"/>
          <w:kern w:val="0"/>
          <w:sz w:val="24"/>
          <w:szCs w:val="24"/>
          <w:highlight w:val="none"/>
          <w:lang w:eastAsia="zh-CN"/>
        </w:rPr>
        <w:t>不得</w:t>
      </w:r>
      <w:r>
        <w:rPr>
          <w:rFonts w:hint="eastAsia" w:ascii="宋体" w:hAnsi="宋体" w:eastAsia="宋体" w:cs="宋体"/>
          <w:strike w:val="0"/>
          <w:dstrike w:val="0"/>
          <w:color w:val="auto"/>
          <w:kern w:val="0"/>
          <w:sz w:val="24"/>
          <w:szCs w:val="24"/>
          <w:highlight w:val="none"/>
        </w:rPr>
        <w:t>在医疗设备、耗材、药品等招采时，</w:t>
      </w:r>
      <w:r>
        <w:rPr>
          <w:rFonts w:hint="eastAsia" w:ascii="宋体" w:hAnsi="宋体" w:eastAsia="宋体" w:cs="宋体"/>
          <w:strike w:val="0"/>
          <w:dstrike w:val="0"/>
          <w:color w:val="auto"/>
          <w:kern w:val="0"/>
          <w:sz w:val="24"/>
          <w:szCs w:val="24"/>
          <w:highlight w:val="none"/>
          <w:lang w:eastAsia="zh-CN"/>
        </w:rPr>
        <w:t>为乙方</w:t>
      </w:r>
      <w:r>
        <w:rPr>
          <w:rFonts w:hint="eastAsia" w:ascii="宋体" w:hAnsi="宋体" w:eastAsia="宋体" w:cs="宋体"/>
          <w:strike w:val="0"/>
          <w:dstrike w:val="0"/>
          <w:color w:val="auto"/>
          <w:kern w:val="0"/>
          <w:sz w:val="24"/>
          <w:szCs w:val="24"/>
          <w:highlight w:val="none"/>
        </w:rPr>
        <w:t>在品类确定、招标文件编制等环节，设置倾向性、单一性和排他性参数；</w:t>
      </w:r>
      <w:r>
        <w:rPr>
          <w:rFonts w:hint="eastAsia" w:ascii="宋体" w:hAnsi="宋体" w:eastAsia="宋体" w:cs="宋体"/>
          <w:strike w:val="0"/>
          <w:dstrike w:val="0"/>
          <w:color w:val="auto"/>
          <w:kern w:val="0"/>
          <w:sz w:val="24"/>
          <w:szCs w:val="24"/>
          <w:highlight w:val="none"/>
          <w:lang w:eastAsia="zh-CN"/>
        </w:rPr>
        <w:t>为乙方</w:t>
      </w:r>
      <w:r>
        <w:rPr>
          <w:rFonts w:hint="eastAsia" w:ascii="宋体" w:hAnsi="宋体" w:eastAsia="宋体" w:cs="宋体"/>
          <w:strike w:val="0"/>
          <w:dstrike w:val="0"/>
          <w:color w:val="auto"/>
          <w:kern w:val="0"/>
          <w:sz w:val="24"/>
          <w:szCs w:val="24"/>
          <w:highlight w:val="none"/>
        </w:rPr>
        <w:t>在付款资金审批环节，人为影响资金拨付进度等</w:t>
      </w:r>
      <w:r>
        <w:rPr>
          <w:rFonts w:hint="eastAsia" w:ascii="宋体" w:hAnsi="宋体" w:eastAsia="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一经发现，按商业贿赂行为严肃处理；医院对于异常的医疗设备、耗材、药品等招采</w:t>
      </w:r>
      <w:r>
        <w:rPr>
          <w:rFonts w:hint="eastAsia" w:ascii="宋体" w:hAnsi="宋体" w:eastAsia="宋体" w:cs="宋体"/>
          <w:strike w:val="0"/>
          <w:dstrike w:val="0"/>
          <w:color w:val="auto"/>
          <w:kern w:val="0"/>
          <w:sz w:val="24"/>
          <w:szCs w:val="24"/>
          <w:highlight w:val="none"/>
          <w:lang w:eastAsia="zh-CN"/>
        </w:rPr>
        <w:t>和</w:t>
      </w:r>
      <w:r>
        <w:rPr>
          <w:rFonts w:hint="eastAsia" w:ascii="宋体" w:hAnsi="宋体" w:eastAsia="宋体" w:cs="宋体"/>
          <w:strike w:val="0"/>
          <w:dstrike w:val="0"/>
          <w:color w:val="auto"/>
          <w:kern w:val="0"/>
          <w:sz w:val="24"/>
          <w:szCs w:val="24"/>
          <w:highlight w:val="none"/>
        </w:rPr>
        <w:t>资金拨付，查实后将停止购进</w:t>
      </w:r>
      <w:r>
        <w:rPr>
          <w:rFonts w:hint="eastAsia" w:ascii="宋体" w:hAnsi="宋体" w:eastAsia="宋体" w:cs="宋体"/>
          <w:strike w:val="0"/>
          <w:dstrike w:val="0"/>
          <w:color w:val="auto"/>
          <w:kern w:val="0"/>
          <w:sz w:val="24"/>
          <w:szCs w:val="24"/>
          <w:highlight w:val="none"/>
          <w:lang w:eastAsia="zh-CN"/>
        </w:rPr>
        <w:t>相应</w:t>
      </w:r>
      <w:r>
        <w:rPr>
          <w:rFonts w:hint="eastAsia" w:ascii="宋体" w:hAnsi="宋体" w:eastAsia="宋体" w:cs="宋体"/>
          <w:strike w:val="0"/>
          <w:dstrike w:val="0"/>
          <w:color w:val="auto"/>
          <w:kern w:val="0"/>
          <w:sz w:val="24"/>
          <w:szCs w:val="24"/>
          <w:highlight w:val="none"/>
        </w:rPr>
        <w:t>医疗设备、耗材、药品</w:t>
      </w:r>
      <w:r>
        <w:rPr>
          <w:rFonts w:hint="eastAsia" w:ascii="宋体" w:hAnsi="宋体" w:eastAsia="宋体" w:cs="宋体"/>
          <w:strike w:val="0"/>
          <w:dstrike w:val="0"/>
          <w:color w:val="auto"/>
          <w:kern w:val="0"/>
          <w:sz w:val="24"/>
          <w:szCs w:val="24"/>
          <w:highlight w:val="none"/>
          <w:lang w:eastAsia="zh-CN"/>
        </w:rPr>
        <w:t>等</w:t>
      </w:r>
      <w:r>
        <w:rPr>
          <w:rFonts w:hint="eastAsia" w:ascii="宋体" w:hAnsi="宋体" w:eastAsia="宋体" w:cs="宋体"/>
          <w:strike w:val="0"/>
          <w:dstrike w:val="0"/>
          <w:color w:val="auto"/>
          <w:kern w:val="0"/>
          <w:sz w:val="24"/>
          <w:szCs w:val="24"/>
          <w:highlight w:val="none"/>
        </w:rPr>
        <w:t>。</w:t>
      </w:r>
    </w:p>
    <w:p w14:paraId="22415AA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四、甲方工作人员不得利用任何途径和方式，为乙方非法统计医师个人及临床科室有关药品、耗材销售数量等信息，或为乙方统计提供便利。一经发现，按商业贿赂行为严肃处理；医院对于出现药品、耗材等销售异常的，查实后将停止购进。</w:t>
      </w:r>
    </w:p>
    <w:p w14:paraId="089400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五、</w:t>
      </w:r>
      <w:r>
        <w:rPr>
          <w:rFonts w:hint="eastAsia" w:ascii="宋体" w:hAnsi="宋体" w:eastAsia="宋体" w:cs="宋体"/>
          <w:strike w:val="0"/>
          <w:dstrike w:val="0"/>
          <w:color w:val="auto"/>
          <w:kern w:val="0"/>
          <w:sz w:val="24"/>
          <w:szCs w:val="24"/>
          <w:highlight w:val="none"/>
        </w:rPr>
        <w:t>乙方人员不得假借咨询费、讲课费、推广费等各种名义或形式给予</w:t>
      </w:r>
      <w:r>
        <w:rPr>
          <w:rFonts w:hint="eastAsia" w:ascii="宋体" w:hAnsi="宋体" w:eastAsia="宋体" w:cs="宋体"/>
          <w:strike w:val="0"/>
          <w:dstrike w:val="0"/>
          <w:color w:val="auto"/>
          <w:kern w:val="0"/>
          <w:sz w:val="24"/>
          <w:szCs w:val="24"/>
          <w:highlight w:val="none"/>
          <w:lang w:eastAsia="zh-CN"/>
        </w:rPr>
        <w:t>医院</w:t>
      </w:r>
      <w:r>
        <w:rPr>
          <w:rFonts w:hint="eastAsia" w:ascii="宋体" w:hAnsi="宋体" w:eastAsia="宋体" w:cs="宋体"/>
          <w:strike w:val="0"/>
          <w:dstrike w:val="0"/>
          <w:color w:val="auto"/>
          <w:kern w:val="0"/>
          <w:sz w:val="24"/>
          <w:szCs w:val="24"/>
          <w:highlight w:val="none"/>
        </w:rPr>
        <w:t>内设科室、从业人员回扣、提成等</w:t>
      </w:r>
      <w:r>
        <w:rPr>
          <w:rFonts w:hint="eastAsia" w:ascii="宋体" w:hAnsi="宋体" w:eastAsia="宋体" w:cs="宋体"/>
          <w:strike w:val="0"/>
          <w:dstrike w:val="0"/>
          <w:color w:val="auto"/>
          <w:kern w:val="0"/>
          <w:sz w:val="24"/>
          <w:szCs w:val="24"/>
          <w:highlight w:val="none"/>
          <w:lang w:eastAsia="zh-CN"/>
        </w:rPr>
        <w:t>，以</w:t>
      </w:r>
      <w:r>
        <w:rPr>
          <w:rFonts w:hint="eastAsia" w:ascii="宋体" w:hAnsi="宋体" w:eastAsia="宋体" w:cs="宋体"/>
          <w:strike w:val="0"/>
          <w:dstrike w:val="0"/>
          <w:color w:val="auto"/>
          <w:kern w:val="0"/>
          <w:sz w:val="24"/>
          <w:szCs w:val="24"/>
          <w:highlight w:val="none"/>
        </w:rPr>
        <w:t>不正当手段进行促销；不得以旅游、考察、宴请、娱乐及提供学术会议、科研协作、学术支持、捐赠资助等手段影响甲方工作人员采购或使用医药产品选择权；不得以任何借口向甲方工作人员赠送现金、有价</w:t>
      </w:r>
      <w:r>
        <w:rPr>
          <w:rFonts w:hint="eastAsia" w:ascii="宋体" w:hAnsi="宋体" w:eastAsia="宋体" w:cs="宋体"/>
          <w:strike w:val="0"/>
          <w:dstrike w:val="0"/>
          <w:color w:val="auto"/>
          <w:kern w:val="0"/>
          <w:sz w:val="24"/>
          <w:szCs w:val="24"/>
          <w:highlight w:val="none"/>
          <w:lang w:eastAsia="zh-CN"/>
        </w:rPr>
        <w:t>证券</w:t>
      </w:r>
      <w:r>
        <w:rPr>
          <w:rFonts w:hint="eastAsia" w:ascii="宋体" w:hAnsi="宋体" w:eastAsia="宋体" w:cs="宋体"/>
          <w:strike w:val="0"/>
          <w:dstrike w:val="0"/>
          <w:color w:val="auto"/>
          <w:kern w:val="0"/>
          <w:sz w:val="24"/>
          <w:szCs w:val="24"/>
          <w:highlight w:val="none"/>
        </w:rPr>
        <w:t>、购物卡和其他物品等，或给予其他不正当利益</w:t>
      </w:r>
      <w:r>
        <w:rPr>
          <w:rFonts w:hint="eastAsia" w:ascii="宋体" w:hAnsi="宋体" w:eastAsia="宋体" w:cs="宋体"/>
          <w:strike w:val="0"/>
          <w:dstrike w:val="0"/>
          <w:color w:val="auto"/>
          <w:kern w:val="0"/>
          <w:sz w:val="24"/>
          <w:szCs w:val="24"/>
          <w:highlight w:val="none"/>
          <w:lang w:eastAsia="zh-CN"/>
        </w:rPr>
        <w:t>；不得</w:t>
      </w:r>
      <w:r>
        <w:rPr>
          <w:rFonts w:hint="eastAsia" w:ascii="宋体" w:hAnsi="宋体" w:eastAsia="宋体" w:cs="宋体"/>
          <w:strike w:val="0"/>
          <w:dstrike w:val="0"/>
          <w:color w:val="auto"/>
          <w:kern w:val="0"/>
          <w:sz w:val="24"/>
          <w:szCs w:val="24"/>
          <w:highlight w:val="none"/>
        </w:rPr>
        <w:t>利用各种途径和方式，购买药品、医用耗材等用量信息</w:t>
      </w:r>
      <w:r>
        <w:rPr>
          <w:rFonts w:hint="eastAsia" w:ascii="宋体" w:hAnsi="宋体" w:eastAsia="宋体" w:cs="宋体"/>
          <w:strike w:val="0"/>
          <w:dstrike w:val="0"/>
          <w:color w:val="auto"/>
          <w:kern w:val="0"/>
          <w:sz w:val="24"/>
          <w:szCs w:val="24"/>
          <w:highlight w:val="none"/>
          <w:lang w:eastAsia="zh-CN"/>
        </w:rPr>
        <w:t>；不得</w:t>
      </w:r>
      <w:r>
        <w:rPr>
          <w:rFonts w:hint="eastAsia" w:ascii="宋体" w:hAnsi="宋体" w:eastAsia="宋体" w:cs="宋体"/>
          <w:strike w:val="0"/>
          <w:dstrike w:val="0"/>
          <w:color w:val="auto"/>
          <w:kern w:val="0"/>
          <w:sz w:val="24"/>
          <w:szCs w:val="24"/>
          <w:highlight w:val="none"/>
        </w:rPr>
        <w:t>组织参与串换药品耗材等欺诈骗保</w:t>
      </w:r>
      <w:r>
        <w:rPr>
          <w:rFonts w:hint="eastAsia" w:ascii="宋体" w:hAnsi="宋体" w:eastAsia="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一经发现，中止购销合同和其他一切业务。</w:t>
      </w:r>
    </w:p>
    <w:p w14:paraId="6AE1BB6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六</w:t>
      </w:r>
      <w:r>
        <w:rPr>
          <w:rFonts w:hint="eastAsia" w:ascii="宋体" w:hAnsi="宋体" w:eastAsia="宋体" w:cs="宋体"/>
          <w:strike w:val="0"/>
          <w:dstrike w:val="0"/>
          <w:color w:val="auto"/>
          <w:kern w:val="0"/>
          <w:sz w:val="24"/>
          <w:szCs w:val="24"/>
          <w:highlight w:val="none"/>
        </w:rPr>
        <w:t>、乙方指定___________为销售代表，销售代表洽谈业务，必须在工作时间到甲方指定科室联系商谈，不得到住院部、门诊部、医技科室等擅自推销医药产品，不得借故到甲方相关领导、部门负责人及相关工作人员家中访谈或提供任何好处费。一经发现，中止购销合同和其他一切业务。</w:t>
      </w:r>
    </w:p>
    <w:p w14:paraId="56213CE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七</w:t>
      </w:r>
      <w:r>
        <w:rPr>
          <w:rFonts w:hint="eastAsia" w:ascii="宋体" w:hAnsi="宋体" w:eastAsia="宋体" w:cs="宋体"/>
          <w:strike w:val="0"/>
          <w:dstrike w:val="0"/>
          <w:color w:val="auto"/>
          <w:kern w:val="0"/>
          <w:sz w:val="24"/>
          <w:szCs w:val="24"/>
          <w:highlight w:val="none"/>
        </w:rPr>
        <w:t>、乙方在销售活动中，要自觉遵守国家和地方的有关</w:t>
      </w:r>
      <w:r>
        <w:rPr>
          <w:rFonts w:hint="eastAsia" w:ascii="宋体" w:hAnsi="宋体" w:eastAsia="宋体" w:cs="宋体"/>
          <w:strike w:val="0"/>
          <w:dstrike w:val="0"/>
          <w:color w:val="auto"/>
          <w:kern w:val="0"/>
          <w:sz w:val="24"/>
          <w:szCs w:val="24"/>
          <w:highlight w:val="none"/>
          <w:lang w:eastAsia="zh-CN"/>
        </w:rPr>
        <w:t>法律法规</w:t>
      </w:r>
      <w:r>
        <w:rPr>
          <w:rFonts w:hint="eastAsia" w:ascii="宋体" w:hAnsi="宋体" w:eastAsia="宋体" w:cs="宋体"/>
          <w:strike w:val="0"/>
          <w:dstrike w:val="0"/>
          <w:color w:val="auto"/>
          <w:kern w:val="0"/>
          <w:sz w:val="24"/>
          <w:szCs w:val="24"/>
          <w:highlight w:val="none"/>
        </w:rPr>
        <w:t>，严格执行合同条款，不以次充好，不降低产品质量，做到诚信经营。供货期间乙方所提供的耗材、药品</w:t>
      </w:r>
      <w:r>
        <w:rPr>
          <w:rFonts w:hint="eastAsia" w:ascii="宋体" w:hAnsi="宋体" w:eastAsia="宋体" w:cs="宋体"/>
          <w:strike w:val="0"/>
          <w:dstrike w:val="0"/>
          <w:color w:val="auto"/>
          <w:kern w:val="0"/>
          <w:sz w:val="24"/>
          <w:szCs w:val="24"/>
          <w:highlight w:val="none"/>
          <w:lang w:eastAsia="zh-CN"/>
        </w:rPr>
        <w:t>的</w:t>
      </w:r>
      <w:r>
        <w:rPr>
          <w:rFonts w:hint="eastAsia" w:ascii="宋体" w:hAnsi="宋体" w:eastAsia="宋体" w:cs="宋体"/>
          <w:strike w:val="0"/>
          <w:dstrike w:val="0"/>
          <w:color w:val="auto"/>
          <w:kern w:val="0"/>
          <w:sz w:val="24"/>
          <w:szCs w:val="24"/>
          <w:highlight w:val="none"/>
        </w:rPr>
        <w:t>包装、剂型、价格或其他情况改变应及时通知甲方，并出具相应文件资料。</w:t>
      </w:r>
    </w:p>
    <w:p w14:paraId="4D715CB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八</w:t>
      </w:r>
      <w:r>
        <w:rPr>
          <w:rFonts w:hint="eastAsia" w:ascii="宋体" w:hAnsi="宋体" w:eastAsia="宋体" w:cs="宋体"/>
          <w:strike w:val="0"/>
          <w:dstrike w:val="0"/>
          <w:color w:val="auto"/>
          <w:kern w:val="0"/>
          <w:sz w:val="24"/>
          <w:szCs w:val="24"/>
          <w:highlight w:val="none"/>
        </w:rPr>
        <w:t>、乙方如违反上述条款，一经查实，甲方除有权终止购销合同外，还将其列入不良行为记录，取消耗材</w:t>
      </w:r>
      <w:r>
        <w:rPr>
          <w:rFonts w:hint="eastAsia" w:ascii="宋体" w:hAnsi="宋体" w:eastAsia="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药品等医药产品配送资格2年，并报告上级卫生</w:t>
      </w:r>
      <w:r>
        <w:rPr>
          <w:rFonts w:hint="eastAsia" w:ascii="宋体" w:hAnsi="宋体" w:eastAsia="宋体" w:cs="宋体"/>
          <w:strike w:val="0"/>
          <w:dstrike w:val="0"/>
          <w:color w:val="auto"/>
          <w:kern w:val="0"/>
          <w:sz w:val="24"/>
          <w:szCs w:val="24"/>
          <w:highlight w:val="none"/>
          <w:lang w:eastAsia="zh-CN"/>
        </w:rPr>
        <w:t>健康</w:t>
      </w:r>
      <w:r>
        <w:rPr>
          <w:rFonts w:hint="eastAsia" w:ascii="宋体" w:hAnsi="宋体" w:eastAsia="宋体" w:cs="宋体"/>
          <w:strike w:val="0"/>
          <w:dstrike w:val="0"/>
          <w:color w:val="auto"/>
          <w:kern w:val="0"/>
          <w:sz w:val="24"/>
          <w:szCs w:val="24"/>
          <w:highlight w:val="none"/>
        </w:rPr>
        <w:t>行政部门。造成经济损失的，乙方需承担赔偿责任，涉嫌</w:t>
      </w:r>
      <w:r>
        <w:rPr>
          <w:rFonts w:hint="eastAsia" w:ascii="宋体" w:hAnsi="宋体" w:eastAsia="宋体" w:cs="宋体"/>
          <w:strike w:val="0"/>
          <w:dstrike w:val="0"/>
          <w:color w:val="auto"/>
          <w:kern w:val="0"/>
          <w:sz w:val="24"/>
          <w:szCs w:val="24"/>
          <w:highlight w:val="none"/>
          <w:lang w:eastAsia="zh-CN"/>
        </w:rPr>
        <w:t>犯罪</w:t>
      </w:r>
      <w:r>
        <w:rPr>
          <w:rFonts w:hint="eastAsia" w:ascii="宋体" w:hAnsi="宋体" w:eastAsia="宋体" w:cs="宋体"/>
          <w:strike w:val="0"/>
          <w:dstrike w:val="0"/>
          <w:color w:val="auto"/>
          <w:kern w:val="0"/>
          <w:sz w:val="24"/>
          <w:szCs w:val="24"/>
          <w:highlight w:val="none"/>
        </w:rPr>
        <w:t>的，交由司法机关处理。</w:t>
      </w:r>
    </w:p>
    <w:p w14:paraId="4161754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九</w:t>
      </w:r>
      <w:r>
        <w:rPr>
          <w:rFonts w:hint="eastAsia" w:ascii="宋体" w:hAnsi="宋体" w:eastAsia="宋体" w:cs="宋体"/>
          <w:strike w:val="0"/>
          <w:dstrike w:val="0"/>
          <w:color w:val="auto"/>
          <w:kern w:val="0"/>
          <w:sz w:val="24"/>
          <w:szCs w:val="24"/>
          <w:highlight w:val="none"/>
        </w:rPr>
        <w:t>、甲方工作人员如违反以上条款的，甲方将按国家有关</w:t>
      </w:r>
      <w:r>
        <w:rPr>
          <w:rFonts w:hint="eastAsia" w:ascii="宋体" w:hAnsi="宋体" w:eastAsia="宋体" w:cs="宋体"/>
          <w:strike w:val="0"/>
          <w:dstrike w:val="0"/>
          <w:color w:val="auto"/>
          <w:kern w:val="0"/>
          <w:sz w:val="24"/>
          <w:szCs w:val="24"/>
          <w:highlight w:val="none"/>
          <w:lang w:eastAsia="zh-CN"/>
        </w:rPr>
        <w:t>法律法规</w:t>
      </w:r>
      <w:r>
        <w:rPr>
          <w:rFonts w:hint="eastAsia" w:ascii="宋体" w:hAnsi="宋体" w:eastAsia="宋体" w:cs="宋体"/>
          <w:strike w:val="0"/>
          <w:dstrike w:val="0"/>
          <w:color w:val="auto"/>
          <w:kern w:val="0"/>
          <w:sz w:val="24"/>
          <w:szCs w:val="24"/>
          <w:highlight w:val="none"/>
        </w:rPr>
        <w:t>和有关廉政制度规定给予处理，涉嫌</w:t>
      </w:r>
      <w:r>
        <w:rPr>
          <w:rFonts w:hint="eastAsia" w:ascii="宋体" w:hAnsi="宋体" w:eastAsia="宋体" w:cs="宋体"/>
          <w:strike w:val="0"/>
          <w:dstrike w:val="0"/>
          <w:color w:val="auto"/>
          <w:kern w:val="0"/>
          <w:sz w:val="24"/>
          <w:szCs w:val="24"/>
          <w:highlight w:val="none"/>
          <w:lang w:eastAsia="zh-CN"/>
        </w:rPr>
        <w:t>犯罪</w:t>
      </w:r>
      <w:r>
        <w:rPr>
          <w:rFonts w:hint="eastAsia" w:ascii="宋体" w:hAnsi="宋体" w:eastAsia="宋体" w:cs="宋体"/>
          <w:strike w:val="0"/>
          <w:dstrike w:val="0"/>
          <w:color w:val="auto"/>
          <w:kern w:val="0"/>
          <w:sz w:val="24"/>
          <w:szCs w:val="24"/>
          <w:highlight w:val="none"/>
        </w:rPr>
        <w:t>的，由执法部门予以处理。</w:t>
      </w:r>
    </w:p>
    <w:p w14:paraId="310C4AA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十</w:t>
      </w:r>
      <w:r>
        <w:rPr>
          <w:rFonts w:hint="eastAsia" w:ascii="宋体" w:hAnsi="宋体" w:eastAsia="宋体" w:cs="宋体"/>
          <w:strike w:val="0"/>
          <w:dstrike w:val="0"/>
          <w:color w:val="auto"/>
          <w:kern w:val="0"/>
          <w:sz w:val="24"/>
          <w:szCs w:val="24"/>
          <w:highlight w:val="none"/>
        </w:rPr>
        <w:t>、本协议书作为医药产品购销合同的附件，与购销合同一并执行，具有同等的法律效力。</w:t>
      </w:r>
    </w:p>
    <w:p w14:paraId="661B25C3">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本协议书一式</w:t>
      </w:r>
      <w:r>
        <w:rPr>
          <w:rFonts w:hint="eastAsia" w:ascii="宋体" w:hAnsi="宋体" w:eastAsia="宋体" w:cs="宋体"/>
          <w:strike w:val="0"/>
          <w:dstrike w:val="0"/>
          <w:color w:val="auto"/>
          <w:kern w:val="0"/>
          <w:sz w:val="24"/>
          <w:szCs w:val="24"/>
          <w:highlight w:val="none"/>
          <w:lang w:eastAsia="zh-CN"/>
        </w:rPr>
        <w:t>二</w:t>
      </w:r>
      <w:r>
        <w:rPr>
          <w:rFonts w:hint="eastAsia" w:ascii="宋体" w:hAnsi="宋体" w:eastAsia="宋体" w:cs="宋体"/>
          <w:strike w:val="0"/>
          <w:dstrike w:val="0"/>
          <w:color w:val="auto"/>
          <w:kern w:val="0"/>
          <w:sz w:val="24"/>
          <w:szCs w:val="24"/>
          <w:highlight w:val="none"/>
        </w:rPr>
        <w:t>份，乙方执一份，甲方执</w:t>
      </w:r>
      <w:r>
        <w:rPr>
          <w:rFonts w:hint="eastAsia" w:ascii="宋体" w:hAnsi="宋体" w:eastAsia="宋体" w:cs="宋体"/>
          <w:strike w:val="0"/>
          <w:dstrike w:val="0"/>
          <w:color w:val="auto"/>
          <w:kern w:val="0"/>
          <w:sz w:val="24"/>
          <w:szCs w:val="24"/>
          <w:highlight w:val="none"/>
          <w:lang w:eastAsia="zh-CN"/>
        </w:rPr>
        <w:t>一</w:t>
      </w:r>
      <w:r>
        <w:rPr>
          <w:rFonts w:hint="eastAsia" w:ascii="宋体" w:hAnsi="宋体" w:eastAsia="宋体" w:cs="宋体"/>
          <w:strike w:val="0"/>
          <w:dstrike w:val="0"/>
          <w:color w:val="auto"/>
          <w:kern w:val="0"/>
          <w:sz w:val="24"/>
          <w:szCs w:val="24"/>
          <w:highlight w:val="none"/>
        </w:rPr>
        <w:t>份，自双方签订之日起生效。</w:t>
      </w:r>
    </w:p>
    <w:p w14:paraId="127AA90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trike w:val="0"/>
          <w:dstrike w:val="0"/>
          <w:color w:val="auto"/>
          <w:kern w:val="0"/>
          <w:sz w:val="24"/>
          <w:szCs w:val="24"/>
          <w:highlight w:val="none"/>
        </w:rPr>
      </w:pPr>
    </w:p>
    <w:p w14:paraId="7C394AB6">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甲 方：（盖章）               乙 方：（盖章）</w:t>
      </w:r>
    </w:p>
    <w:p w14:paraId="610F4C12">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法定代表人（签字）：          法定代表人（签字）：</w:t>
      </w:r>
    </w:p>
    <w:p w14:paraId="03BCC8DA">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经办人签字：                  经办人签字：</w:t>
      </w:r>
    </w:p>
    <w:p w14:paraId="4529C0AB">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日期：   年   月   日         日期：   年   月   日</w:t>
      </w:r>
    </w:p>
    <w:p w14:paraId="3513609D">
      <w:pPr>
        <w:rPr>
          <w:rFonts w:hint="eastAsia" w:asciiTheme="minorEastAsia" w:hAnsiTheme="minorEastAsia" w:eastAsiaTheme="minorEastAsia" w:cstheme="minorEastAsia"/>
          <w:strike w:val="0"/>
          <w:dstrike w:val="0"/>
          <w:color w:val="auto"/>
          <w:highlight w:val="none"/>
        </w:rPr>
        <w:sectPr>
          <w:headerReference r:id="rId9" w:type="default"/>
          <w:footerReference r:id="rId10" w:type="default"/>
          <w:footerReference r:id="rId11" w:type="even"/>
          <w:pgSz w:w="11907" w:h="16840"/>
          <w:pgMar w:top="1134" w:right="1247" w:bottom="1134" w:left="1247" w:header="851" w:footer="992" w:gutter="0"/>
          <w:pgNumType w:fmt="decimal"/>
          <w:cols w:space="720" w:num="1"/>
          <w:docGrid w:linePitch="380" w:charSpace="-5735"/>
        </w:sectPr>
      </w:pPr>
    </w:p>
    <w:p w14:paraId="3755025E">
      <w:pPr>
        <w:jc w:val="both"/>
        <w:rPr>
          <w:rFonts w:hint="eastAsia"/>
          <w:color w:val="auto"/>
          <w:highlight w:val="none"/>
        </w:rPr>
      </w:pPr>
    </w:p>
    <w:bookmarkEnd w:id="171"/>
    <w:p w14:paraId="7D27BDA2">
      <w:pPr>
        <w:pStyle w:val="41"/>
        <w:rPr>
          <w:rFonts w:hint="eastAsia" w:asciiTheme="minorEastAsia" w:hAnsiTheme="minorEastAsia" w:eastAsiaTheme="minorEastAsia" w:cstheme="minorEastAsia"/>
          <w:color w:val="auto"/>
          <w:highlight w:val="none"/>
        </w:rPr>
      </w:pPr>
      <w:bookmarkStart w:id="174" w:name="_Toc8074"/>
      <w:bookmarkStart w:id="175" w:name="_Toc15767"/>
      <w:r>
        <w:rPr>
          <w:rFonts w:hint="eastAsia" w:asciiTheme="minorEastAsia" w:hAnsiTheme="minorEastAsia" w:eastAsiaTheme="minorEastAsia" w:cstheme="minorEastAsia"/>
          <w:color w:val="auto"/>
          <w:highlight w:val="none"/>
        </w:rPr>
        <w:t>第七篇  响应文件格式要求</w:t>
      </w:r>
      <w:bookmarkEnd w:id="174"/>
      <w:bookmarkEnd w:id="175"/>
    </w:p>
    <w:p w14:paraId="0F024DE9">
      <w:pPr>
        <w:rPr>
          <w:rFonts w:hint="eastAsia" w:asciiTheme="minorEastAsia" w:hAnsiTheme="minorEastAsia" w:eastAsiaTheme="minorEastAsia" w:cstheme="minorEastAsia"/>
          <w:color w:val="auto"/>
          <w:highlight w:val="none"/>
        </w:rPr>
      </w:pPr>
    </w:p>
    <w:p w14:paraId="53B34596">
      <w:pPr>
        <w:spacing w:line="600" w:lineRule="exact"/>
        <w:ind w:firstLine="560" w:firstLineChars="200"/>
        <w:jc w:val="left"/>
        <w:rPr>
          <w:rFonts w:hint="eastAsia" w:asciiTheme="minorEastAsia" w:hAnsiTheme="minorEastAsia" w:eastAsiaTheme="minorEastAsia" w:cstheme="minorEastAsia"/>
          <w:color w:val="auto"/>
          <w:sz w:val="28"/>
          <w:szCs w:val="28"/>
          <w:highlight w:val="none"/>
          <w:lang w:eastAsia="zh-CN"/>
        </w:rPr>
      </w:pPr>
      <w:bookmarkStart w:id="176" w:name="_Toc3550"/>
      <w:bookmarkEnd w:id="176"/>
      <w:bookmarkStart w:id="177" w:name="_Toc9905"/>
      <w:bookmarkEnd w:id="177"/>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eastAsia="zh-CN"/>
        </w:rPr>
        <w:t>：</w:t>
      </w:r>
    </w:p>
    <w:p w14:paraId="5F87832E">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p w14:paraId="18E1F17D">
      <w:pPr>
        <w:rPr>
          <w:rFonts w:hint="eastAsia" w:asciiTheme="minorEastAsia" w:hAnsiTheme="minorEastAsia" w:eastAsiaTheme="minorEastAsia" w:cstheme="minorEastAsia"/>
          <w:color w:val="auto"/>
          <w:highlight w:val="none"/>
        </w:rPr>
      </w:pPr>
    </w:p>
    <w:p w14:paraId="4D5F0722">
      <w:pPr>
        <w:pStyle w:val="108"/>
        <w:rPr>
          <w:rFonts w:hint="eastAsia" w:asciiTheme="minorEastAsia" w:hAnsiTheme="minorEastAsia" w:eastAsiaTheme="minorEastAsia" w:cstheme="minorEastAsia"/>
          <w:color w:val="auto"/>
          <w:highlight w:val="none"/>
        </w:rPr>
      </w:pPr>
    </w:p>
    <w:p w14:paraId="724C0240">
      <w:pPr>
        <w:pStyle w:val="83"/>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rPr>
        <w:t>（正本/副本）</w:t>
      </w:r>
    </w:p>
    <w:p w14:paraId="7DDB9A55">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响</w:t>
      </w:r>
    </w:p>
    <w:p w14:paraId="06AABE9E">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应</w:t>
      </w:r>
    </w:p>
    <w:p w14:paraId="3575B164">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文</w:t>
      </w:r>
    </w:p>
    <w:p w14:paraId="3EDD8D7E">
      <w:pPr>
        <w:spacing w:line="1200" w:lineRule="exact"/>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96"/>
          <w:szCs w:val="96"/>
          <w:highlight w:val="none"/>
        </w:rPr>
        <w:t>件</w:t>
      </w:r>
    </w:p>
    <w:p w14:paraId="79D51E82">
      <w:pPr>
        <w:rPr>
          <w:rFonts w:hint="eastAsia" w:asciiTheme="minorEastAsia" w:hAnsiTheme="minorEastAsia" w:eastAsiaTheme="minorEastAsia" w:cstheme="minorEastAsia"/>
          <w:color w:val="auto"/>
          <w:highlight w:val="none"/>
        </w:rPr>
      </w:pPr>
    </w:p>
    <w:p w14:paraId="28D57FAE">
      <w:pPr>
        <w:rPr>
          <w:rFonts w:hint="eastAsia" w:asciiTheme="minorEastAsia" w:hAnsiTheme="minorEastAsia" w:eastAsiaTheme="minorEastAsia" w:cstheme="minorEastAsia"/>
          <w:color w:val="auto"/>
          <w:highlight w:val="none"/>
        </w:rPr>
      </w:pPr>
    </w:p>
    <w:p w14:paraId="7CDA48E1">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bookmarkStart w:id="178" w:name="_Toc16809"/>
      <w:bookmarkEnd w:id="178"/>
      <w:r>
        <w:rPr>
          <w:rFonts w:hint="eastAsia" w:asciiTheme="minorEastAsia" w:hAnsiTheme="minorEastAsia" w:eastAsiaTheme="minorEastAsia" w:cstheme="minorEastAsia"/>
          <w:color w:val="auto"/>
          <w:sz w:val="28"/>
          <w:szCs w:val="28"/>
          <w:highlight w:val="none"/>
        </w:rPr>
        <w:t>供应商名称：</w:t>
      </w:r>
    </w:p>
    <w:p w14:paraId="7F4D9F99">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bookmarkStart w:id="179" w:name="_Toc19528"/>
      <w:bookmarkEnd w:id="179"/>
      <w:r>
        <w:rPr>
          <w:rFonts w:hint="eastAsia" w:asciiTheme="minorEastAsia" w:hAnsiTheme="minorEastAsia" w:eastAsiaTheme="minorEastAsia" w:cstheme="minorEastAsia"/>
          <w:color w:val="auto"/>
          <w:sz w:val="28"/>
          <w:szCs w:val="28"/>
          <w:highlight w:val="none"/>
        </w:rPr>
        <w:t>供应商地址：</w:t>
      </w:r>
    </w:p>
    <w:p w14:paraId="070D7031">
      <w:pPr>
        <w:spacing w:line="600" w:lineRule="exact"/>
        <w:ind w:firstLine="560" w:firstLineChars="200"/>
        <w:jc w:val="left"/>
        <w:rPr>
          <w:rFonts w:hint="eastAsia" w:asciiTheme="minorEastAsia" w:hAnsiTheme="minorEastAsia" w:eastAsiaTheme="minorEastAsia" w:cstheme="minorEastAsia"/>
          <w:color w:val="auto"/>
          <w:highlight w:val="none"/>
        </w:rPr>
      </w:pPr>
      <w:bookmarkStart w:id="180" w:name="_Toc21655"/>
      <w:bookmarkEnd w:id="180"/>
      <w:r>
        <w:rPr>
          <w:rFonts w:hint="eastAsia" w:asciiTheme="minorEastAsia" w:hAnsiTheme="minorEastAsia" w:eastAsiaTheme="minorEastAsia" w:cstheme="minorEastAsia"/>
          <w:color w:val="auto"/>
          <w:sz w:val="28"/>
          <w:szCs w:val="28"/>
          <w:highlight w:val="none"/>
        </w:rPr>
        <w:t>投标日期：</w:t>
      </w:r>
    </w:p>
    <w:p w14:paraId="7710FFB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B4D1E14">
      <w:pPr>
        <w:rPr>
          <w:rFonts w:hint="eastAsia" w:asciiTheme="minorEastAsia" w:hAnsiTheme="minorEastAsia" w:eastAsiaTheme="minorEastAsia" w:cstheme="minorEastAsia"/>
          <w:color w:val="auto"/>
          <w:highlight w:val="none"/>
        </w:rPr>
      </w:pPr>
    </w:p>
    <w:p w14:paraId="335AEF09">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目  录</w:t>
      </w:r>
    </w:p>
    <w:p w14:paraId="1B93BC0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一、经济部分</w:t>
      </w:r>
    </w:p>
    <w:p w14:paraId="02066F14">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（一）比选报价函</w:t>
      </w:r>
    </w:p>
    <w:p w14:paraId="6C25EE2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（二）明细报价表</w:t>
      </w:r>
    </w:p>
    <w:p w14:paraId="150CBB3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二、服务部分</w:t>
      </w:r>
    </w:p>
    <w:p w14:paraId="07506A1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（一）服务条款差异表</w:t>
      </w:r>
    </w:p>
    <w:p w14:paraId="45D028E5">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三、商务部分</w:t>
      </w:r>
    </w:p>
    <w:p w14:paraId="5DE3B03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（一）商务条款差异表</w:t>
      </w:r>
    </w:p>
    <w:p w14:paraId="5FDE13D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四、资格条件部分</w:t>
      </w:r>
    </w:p>
    <w:p w14:paraId="2C720A1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（一）法人营业执照（副本）或事业单位法人证书（副本）或个体工商户营业执照或有效的自然人身份证明或社会团体法人登记证书复印件</w:t>
      </w:r>
    </w:p>
    <w:p w14:paraId="46D2F3A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（二）法定代表人身份证明书</w:t>
      </w:r>
    </w:p>
    <w:p w14:paraId="5F410E1C">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（三）法定代表人授权委托书</w:t>
      </w:r>
    </w:p>
    <w:p w14:paraId="7D7842E8">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（四）基本资格条件承诺函</w:t>
      </w:r>
    </w:p>
    <w:p w14:paraId="29D65FB6">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（五）特定资格条件证明文件</w:t>
      </w:r>
    </w:p>
    <w:p w14:paraId="26BBEAF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五、其他应提供的资料</w:t>
      </w:r>
    </w:p>
    <w:p w14:paraId="514F9FCC">
      <w:pPr>
        <w:rPr>
          <w:rFonts w:hint="eastAsia" w:asciiTheme="minorEastAsia" w:hAnsiTheme="minorEastAsia" w:eastAsiaTheme="minorEastAsia" w:cstheme="minorEastAsia"/>
          <w:color w:val="auto"/>
          <w:highlight w:val="none"/>
        </w:rPr>
        <w:sectPr>
          <w:pgSz w:w="11907" w:h="16840"/>
          <w:pgMar w:top="1134" w:right="1247" w:bottom="1134" w:left="1247" w:header="851" w:footer="992" w:gutter="0"/>
          <w:pgNumType w:fmt="decimal"/>
          <w:cols w:space="720" w:num="1"/>
          <w:docGrid w:linePitch="380" w:charSpace="-5735"/>
        </w:sectPr>
      </w:pPr>
    </w:p>
    <w:p w14:paraId="66CDB5F5">
      <w:pPr>
        <w:pStyle w:val="42"/>
        <w:rPr>
          <w:rFonts w:hint="eastAsia" w:asciiTheme="minorEastAsia" w:hAnsiTheme="minorEastAsia" w:eastAsiaTheme="minorEastAsia" w:cstheme="minorEastAsia"/>
          <w:color w:val="auto"/>
          <w:highlight w:val="none"/>
        </w:rPr>
      </w:pPr>
      <w:bookmarkStart w:id="181" w:name="_Toc20347"/>
      <w:bookmarkStart w:id="182" w:name="_Toc30154"/>
      <w:bookmarkStart w:id="183" w:name="_Toc4841"/>
      <w:r>
        <w:rPr>
          <w:rFonts w:hint="eastAsia" w:asciiTheme="minorEastAsia" w:hAnsiTheme="minorEastAsia" w:eastAsiaTheme="minorEastAsia" w:cstheme="minorEastAsia"/>
          <w:color w:val="auto"/>
          <w:highlight w:val="none"/>
        </w:rPr>
        <w:t>一、经济部分</w:t>
      </w:r>
      <w:bookmarkEnd w:id="181"/>
      <w:bookmarkEnd w:id="182"/>
      <w:bookmarkEnd w:id="183"/>
    </w:p>
    <w:p w14:paraId="164D792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（一）比选报价函</w:t>
      </w:r>
    </w:p>
    <w:p w14:paraId="2D4EC635">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报价函</w:t>
      </w:r>
    </w:p>
    <w:p w14:paraId="4E7E397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（采购人名称）：</w:t>
      </w:r>
    </w:p>
    <w:p w14:paraId="6DD9F74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我方收到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（项目名称）的竞争性比选文件，经详细研究，决定参加该项目的网上比选。</w:t>
      </w:r>
    </w:p>
    <w:p w14:paraId="245DFAA0">
      <w:pPr>
        <w:ind w:firstLine="48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1、愿意按照竞采文件中的一切要求，提供本项目的服务要求，投标</w:t>
      </w:r>
      <w:r>
        <w:rPr>
          <w:rFonts w:hint="eastAsia" w:asciiTheme="minorEastAsia" w:hAnsiTheme="minorEastAsia" w:eastAsiaTheme="minorEastAsia" w:cstheme="minorEastAsia"/>
          <w:color w:val="auto"/>
          <w:sz w:val="24"/>
          <w:szCs w:val="24"/>
          <w:highlight w:val="none"/>
          <w:lang w:eastAsia="zh-CN"/>
        </w:rPr>
        <w:t>单价合计报价</w:t>
      </w:r>
      <w:r>
        <w:rPr>
          <w:rFonts w:hint="eastAsia" w:asciiTheme="minorEastAsia" w:hAnsiTheme="minorEastAsia" w:eastAsiaTheme="minorEastAsia" w:cstheme="minorEastAsia"/>
          <w:color w:val="auto"/>
          <w:highlight w:val="none"/>
        </w:rPr>
        <w:t>为人民币大写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；人民币小写：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元。</w:t>
      </w:r>
      <w:r>
        <w:rPr>
          <w:rFonts w:hint="eastAsia" w:asciiTheme="minorEastAsia" w:hAnsiTheme="minorEastAsia" w:eastAsiaTheme="minorEastAsia" w:cstheme="minorEastAsia"/>
          <w:color w:val="auto"/>
          <w:highlight w:val="none"/>
          <w:lang w:eastAsia="zh-CN"/>
        </w:rPr>
        <w:t>（线上报价同样填此价格）</w:t>
      </w:r>
    </w:p>
    <w:p w14:paraId="427C740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2、我方现提交的响应文件为：正本一份，副本一份，电子文档一份。</w:t>
      </w:r>
    </w:p>
    <w:p w14:paraId="3C7507C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3、我方承诺：本次比选的有效期为90天。</w:t>
      </w:r>
    </w:p>
    <w:p w14:paraId="05D5128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4、我方完全理解和接受贵方竞争性比选文件的一切规定和要求及评审办法。</w:t>
      </w:r>
    </w:p>
    <w:p w14:paraId="4370714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5、在整个比选过程中，我方若有违规行为，接受按照《中华人民共和国政府采购法》和《竞争性比选文件》之规定给予惩罚。</w:t>
      </w:r>
    </w:p>
    <w:p w14:paraId="78D6455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6、我方若成为成交供应商，将按照最终比选结果签订合同，并且严格履行合同义务。本承诺函将成为合同不可分割的一部分，与合同具有同等的法律效力。</w:t>
      </w:r>
    </w:p>
    <w:p w14:paraId="61F961B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7.如果我方成为成交供应商，保证在接到成交通知书后，向采购代理机构缴纳竞争性比选文件规定的采购代理服务费。</w:t>
      </w:r>
    </w:p>
    <w:p w14:paraId="00CFE54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8、我方未为采购项目提供整体设计、规范编制或者项目管理、监理、检测等服务。</w:t>
      </w:r>
    </w:p>
    <w:p w14:paraId="570EA64C">
      <w:pPr>
        <w:ind w:firstLine="480" w:firstLineChars="200"/>
        <w:jc w:val="left"/>
        <w:rPr>
          <w:rFonts w:hint="eastAsia" w:asciiTheme="minorEastAsia" w:hAnsiTheme="minorEastAsia" w:eastAsiaTheme="minorEastAsia" w:cstheme="minorEastAsia"/>
          <w:color w:val="auto"/>
          <w:highlight w:val="none"/>
        </w:rPr>
      </w:pPr>
    </w:p>
    <w:p w14:paraId="68B3CC1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14:paraId="47B12C9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地址：  </w:t>
      </w:r>
    </w:p>
    <w:p w14:paraId="1C3C5B2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p w14:paraId="119AD25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p w14:paraId="5DC8B180">
      <w:pPr>
        <w:ind w:firstLine="480" w:firstLineChars="200"/>
        <w:jc w:val="left"/>
        <w:rPr>
          <w:rFonts w:hint="eastAsia" w:asciiTheme="minorEastAsia" w:hAnsiTheme="minorEastAsia" w:eastAsiaTheme="minorEastAsia" w:cstheme="minorEastAsia"/>
          <w:color w:val="auto"/>
          <w:highlight w:val="none"/>
        </w:rPr>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pPr>
      <w:r>
        <w:rPr>
          <w:rFonts w:hint="eastAsia" w:asciiTheme="minorEastAsia" w:hAnsiTheme="minorEastAsia" w:eastAsiaTheme="minorEastAsia" w:cstheme="minorEastAsia"/>
          <w:color w:val="auto"/>
          <w:highlight w:val="none"/>
        </w:rPr>
        <w:t xml:space="preserve">                                                  年   月   日</w:t>
      </w:r>
      <w:bookmarkStart w:id="184" w:name="_Toc161727399"/>
      <w:bookmarkEnd w:id="184"/>
      <w:bookmarkStart w:id="185" w:name="_Toc8586"/>
    </w:p>
    <w:p w14:paraId="6068180C">
      <w:pPr>
        <w:pStyle w:val="42"/>
        <w:rPr>
          <w:rFonts w:hint="eastAsia" w:asciiTheme="minorEastAsia" w:hAnsiTheme="minorEastAsia" w:eastAsiaTheme="minorEastAsia" w:cstheme="minorEastAsia"/>
          <w:color w:val="auto"/>
          <w:highlight w:val="none"/>
          <w:lang w:eastAsia="zh-CN"/>
        </w:rPr>
      </w:pPr>
      <w:bookmarkStart w:id="186" w:name="_Toc6391"/>
      <w:bookmarkStart w:id="187" w:name="_Toc17020"/>
      <w:r>
        <w:rPr>
          <w:rFonts w:hint="eastAsia" w:asciiTheme="minorEastAsia" w:hAnsiTheme="minorEastAsia" w:eastAsiaTheme="minorEastAsia" w:cstheme="minorEastAsia"/>
          <w:color w:val="auto"/>
          <w:highlight w:val="none"/>
          <w:lang w:eastAsia="zh-CN"/>
        </w:rPr>
        <w:t>（二）明细报价表</w:t>
      </w:r>
      <w:bookmarkEnd w:id="186"/>
      <w:bookmarkEnd w:id="187"/>
    </w:p>
    <w:tbl>
      <w:tblPr>
        <w:tblStyle w:val="26"/>
        <w:tblW w:w="15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476"/>
        <w:gridCol w:w="1564"/>
        <w:gridCol w:w="2970"/>
        <w:gridCol w:w="2700"/>
        <w:gridCol w:w="1820"/>
        <w:gridCol w:w="1260"/>
        <w:gridCol w:w="950"/>
        <w:gridCol w:w="1170"/>
        <w:gridCol w:w="1150"/>
        <w:gridCol w:w="800"/>
        <w:gridCol w:w="418"/>
      </w:tblGrid>
      <w:tr w14:paraId="0F20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tblHeader/>
          <w:jc w:val="center"/>
        </w:trPr>
        <w:tc>
          <w:tcPr>
            <w:tcW w:w="476" w:type="dxa"/>
            <w:noWrap w:val="0"/>
            <w:vAlign w:val="center"/>
          </w:tcPr>
          <w:p w14:paraId="618E43A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序号</w:t>
            </w:r>
          </w:p>
        </w:tc>
        <w:tc>
          <w:tcPr>
            <w:tcW w:w="1564" w:type="dxa"/>
            <w:noWrap w:val="0"/>
            <w:vAlign w:val="center"/>
          </w:tcPr>
          <w:p w14:paraId="30DAE1E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挂网编码</w:t>
            </w:r>
          </w:p>
        </w:tc>
        <w:tc>
          <w:tcPr>
            <w:tcW w:w="2970" w:type="dxa"/>
            <w:noWrap w:val="0"/>
            <w:vAlign w:val="center"/>
          </w:tcPr>
          <w:p w14:paraId="34516AE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产品名称</w:t>
            </w:r>
          </w:p>
        </w:tc>
        <w:tc>
          <w:tcPr>
            <w:tcW w:w="2700" w:type="dxa"/>
            <w:noWrap w:val="0"/>
            <w:vAlign w:val="center"/>
          </w:tcPr>
          <w:p w14:paraId="4B5819B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注册证号</w:t>
            </w:r>
          </w:p>
        </w:tc>
        <w:tc>
          <w:tcPr>
            <w:tcW w:w="1820" w:type="dxa"/>
            <w:noWrap w:val="0"/>
            <w:vAlign w:val="center"/>
          </w:tcPr>
          <w:p w14:paraId="17ACA38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生产厂家</w:t>
            </w:r>
          </w:p>
        </w:tc>
        <w:tc>
          <w:tcPr>
            <w:tcW w:w="1260" w:type="dxa"/>
            <w:noWrap w:val="0"/>
            <w:vAlign w:val="center"/>
          </w:tcPr>
          <w:p w14:paraId="20C889A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规格型号</w:t>
            </w:r>
          </w:p>
        </w:tc>
        <w:tc>
          <w:tcPr>
            <w:tcW w:w="950" w:type="dxa"/>
            <w:noWrap w:val="0"/>
            <w:vAlign w:val="center"/>
          </w:tcPr>
          <w:p w14:paraId="190DEAE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cs="宋体"/>
                <w:b/>
                <w:bCs/>
                <w:color w:val="auto"/>
                <w:sz w:val="20"/>
                <w:szCs w:val="20"/>
                <w:highlight w:val="none"/>
                <w:lang w:val="en-US" w:eastAsia="zh-CN" w:bidi="ar"/>
              </w:rPr>
              <w:t>单价</w:t>
            </w:r>
            <w:r>
              <w:rPr>
                <w:rStyle w:val="115"/>
                <w:rFonts w:hint="eastAsia" w:ascii="宋体" w:hAnsi="宋体" w:eastAsia="宋体" w:cs="宋体"/>
                <w:b/>
                <w:bCs/>
                <w:color w:val="auto"/>
                <w:sz w:val="20"/>
                <w:szCs w:val="20"/>
                <w:highlight w:val="none"/>
                <w:lang w:val="en-US" w:eastAsia="zh-CN" w:bidi="ar"/>
              </w:rPr>
              <w:t>限价</w:t>
            </w:r>
            <w:r>
              <w:rPr>
                <w:rStyle w:val="115"/>
                <w:rFonts w:hint="eastAsia" w:cs="宋体"/>
                <w:b/>
                <w:bCs/>
                <w:color w:val="auto"/>
                <w:sz w:val="20"/>
                <w:szCs w:val="20"/>
                <w:highlight w:val="none"/>
                <w:lang w:val="en-US" w:eastAsia="zh-CN" w:bidi="ar"/>
              </w:rPr>
              <w:t>（元）</w:t>
            </w:r>
          </w:p>
        </w:tc>
        <w:tc>
          <w:tcPr>
            <w:tcW w:w="1170" w:type="dxa"/>
            <w:noWrap w:val="0"/>
            <w:vAlign w:val="center"/>
          </w:tcPr>
          <w:p w14:paraId="06A82F9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ascii="宋体" w:hAnsi="宋体" w:eastAsia="宋体" w:cs="宋体"/>
                <w:b/>
                <w:bCs/>
                <w:color w:val="auto"/>
                <w:sz w:val="20"/>
                <w:szCs w:val="20"/>
                <w:highlight w:val="none"/>
                <w:lang w:val="en-US" w:eastAsia="zh-CN" w:bidi="ar"/>
              </w:rPr>
              <w:t>单位</w:t>
            </w:r>
          </w:p>
        </w:tc>
        <w:tc>
          <w:tcPr>
            <w:tcW w:w="1150" w:type="dxa"/>
            <w:noWrap/>
            <w:vAlign w:val="center"/>
          </w:tcPr>
          <w:p w14:paraId="4F1B41F5">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lang w:val="en-US" w:eastAsia="zh-CN" w:bidi="ar"/>
              </w:rPr>
            </w:pPr>
            <w:r>
              <w:rPr>
                <w:rStyle w:val="115"/>
                <w:rFonts w:hint="eastAsia" w:cs="宋体"/>
                <w:b/>
                <w:bCs/>
                <w:color w:val="auto"/>
                <w:sz w:val="20"/>
                <w:szCs w:val="20"/>
                <w:highlight w:val="none"/>
                <w:shd w:val="clear" w:color="auto" w:fill="auto"/>
                <w:lang w:val="en-US" w:eastAsia="zh-CN" w:bidi="ar"/>
              </w:rPr>
              <w:t>单价报价（元）</w:t>
            </w:r>
          </w:p>
        </w:tc>
        <w:tc>
          <w:tcPr>
            <w:tcW w:w="800" w:type="dxa"/>
            <w:noWrap/>
            <w:vAlign w:val="center"/>
          </w:tcPr>
          <w:p w14:paraId="1CA2E76D">
            <w:pPr>
              <w:keepNext w:val="0"/>
              <w:keepLines w:val="0"/>
              <w:pageBreakBefore w:val="0"/>
              <w:widowControl/>
              <w:suppressLineNumbers w:val="0"/>
              <w:tabs>
                <w:tab w:val="left" w:pos="577"/>
              </w:tabs>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bCs/>
                <w:color w:val="auto"/>
                <w:sz w:val="20"/>
                <w:szCs w:val="20"/>
                <w:highlight w:val="none"/>
                <w:shd w:val="clear" w:color="auto" w:fill="auto"/>
                <w:lang w:val="en-US" w:eastAsia="zh-CN" w:bidi="ar"/>
              </w:rPr>
            </w:pPr>
            <w:r>
              <w:rPr>
                <w:rStyle w:val="115"/>
                <w:rFonts w:hint="eastAsia" w:ascii="宋体" w:hAnsi="宋体" w:eastAsia="宋体" w:cs="宋体"/>
                <w:b/>
                <w:bCs/>
                <w:color w:val="auto"/>
                <w:sz w:val="20"/>
                <w:szCs w:val="20"/>
                <w:highlight w:val="none"/>
                <w:shd w:val="clear" w:color="auto" w:fill="auto"/>
                <w:lang w:val="en-US" w:eastAsia="zh-CN" w:bidi="ar"/>
              </w:rPr>
              <w:t>备注</w:t>
            </w:r>
          </w:p>
        </w:tc>
      </w:tr>
      <w:tr w14:paraId="74CC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1A86278">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564" w:type="dxa"/>
            <w:noWrap/>
            <w:vAlign w:val="center"/>
          </w:tcPr>
          <w:p w14:paraId="0D587B2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1154879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定制式固定义齿【种植牙冠（各品牌）】</w:t>
            </w:r>
          </w:p>
        </w:tc>
        <w:tc>
          <w:tcPr>
            <w:tcW w:w="2700" w:type="dxa"/>
            <w:noWrap w:val="0"/>
            <w:vAlign w:val="center"/>
          </w:tcPr>
          <w:p w14:paraId="3B553B8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0DAC600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299588A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7118EA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700</w:t>
            </w:r>
          </w:p>
        </w:tc>
        <w:tc>
          <w:tcPr>
            <w:tcW w:w="1170" w:type="dxa"/>
            <w:noWrap w:val="0"/>
            <w:vAlign w:val="center"/>
          </w:tcPr>
          <w:p w14:paraId="0AD336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0BDE9D4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62E1E17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p>
        </w:tc>
      </w:tr>
      <w:tr w14:paraId="7B45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272A215">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564" w:type="dxa"/>
            <w:noWrap/>
            <w:vAlign w:val="center"/>
          </w:tcPr>
          <w:p w14:paraId="14AD418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55DC77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定制式固定义齿{修复牙冠(激光钴铬钢冠)}</w:t>
            </w:r>
          </w:p>
        </w:tc>
        <w:tc>
          <w:tcPr>
            <w:tcW w:w="2700" w:type="dxa"/>
            <w:noWrap w:val="0"/>
            <w:vAlign w:val="center"/>
          </w:tcPr>
          <w:p w14:paraId="380455B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3B011B9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4080AF9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6181C3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60</w:t>
            </w:r>
          </w:p>
        </w:tc>
        <w:tc>
          <w:tcPr>
            <w:tcW w:w="1170" w:type="dxa"/>
            <w:noWrap w:val="0"/>
            <w:vAlign w:val="center"/>
          </w:tcPr>
          <w:p w14:paraId="5804E5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72CF3A5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0BE2711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7CD6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6D74510C">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564" w:type="dxa"/>
            <w:noWrap/>
            <w:vAlign w:val="center"/>
          </w:tcPr>
          <w:p w14:paraId="0D20F5C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3970A4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定制式固定义齿{修复牙冠(激光钴铬烤瓷)}</w:t>
            </w:r>
          </w:p>
        </w:tc>
        <w:tc>
          <w:tcPr>
            <w:tcW w:w="2700" w:type="dxa"/>
            <w:noWrap w:val="0"/>
            <w:vAlign w:val="center"/>
          </w:tcPr>
          <w:p w14:paraId="6D27BFA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2FAFD29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1F4D29C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6D9DD7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80</w:t>
            </w:r>
          </w:p>
        </w:tc>
        <w:tc>
          <w:tcPr>
            <w:tcW w:w="1170" w:type="dxa"/>
            <w:noWrap w:val="0"/>
            <w:vAlign w:val="center"/>
          </w:tcPr>
          <w:p w14:paraId="2EEF19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61F15F5">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17BA4DF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311B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FCA03FC">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564" w:type="dxa"/>
            <w:noWrap/>
            <w:vAlign w:val="center"/>
          </w:tcPr>
          <w:p w14:paraId="700C14A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378FF6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定制式固定义齿{修复牙冠(激光钴铬桩核)}</w:t>
            </w:r>
          </w:p>
        </w:tc>
        <w:tc>
          <w:tcPr>
            <w:tcW w:w="2700" w:type="dxa"/>
            <w:noWrap w:val="0"/>
            <w:vAlign w:val="center"/>
          </w:tcPr>
          <w:p w14:paraId="7A609BA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3987011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06B1119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157B25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60</w:t>
            </w:r>
          </w:p>
        </w:tc>
        <w:tc>
          <w:tcPr>
            <w:tcW w:w="1170" w:type="dxa"/>
            <w:noWrap w:val="0"/>
            <w:vAlign w:val="center"/>
          </w:tcPr>
          <w:p w14:paraId="1A0506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72274C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356B442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0089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DBF7AA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64" w:type="dxa"/>
            <w:noWrap/>
            <w:vAlign w:val="center"/>
          </w:tcPr>
          <w:p w14:paraId="795C76E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74BDA1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定制式固定义齿{修复牙冠(纯钛一体冠)}</w:t>
            </w:r>
          </w:p>
        </w:tc>
        <w:tc>
          <w:tcPr>
            <w:tcW w:w="2700" w:type="dxa"/>
            <w:noWrap w:val="0"/>
            <w:vAlign w:val="center"/>
          </w:tcPr>
          <w:p w14:paraId="0F48A9C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65390EA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7B587CF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EC70D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800</w:t>
            </w:r>
          </w:p>
        </w:tc>
        <w:tc>
          <w:tcPr>
            <w:tcW w:w="1170" w:type="dxa"/>
            <w:noWrap w:val="0"/>
            <w:vAlign w:val="center"/>
          </w:tcPr>
          <w:p w14:paraId="6C3C936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0086B2A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618EE52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1C65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7290820">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564" w:type="dxa"/>
            <w:noWrap/>
            <w:vAlign w:val="center"/>
          </w:tcPr>
          <w:p w14:paraId="1209E1B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799D41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定制式固定义齿{修复牙冠(氧化锆桩核)}</w:t>
            </w:r>
          </w:p>
        </w:tc>
        <w:tc>
          <w:tcPr>
            <w:tcW w:w="2700" w:type="dxa"/>
            <w:noWrap w:val="0"/>
            <w:vAlign w:val="center"/>
          </w:tcPr>
          <w:p w14:paraId="61AE90E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5B29CDB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1613BD0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8A3EF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180</w:t>
            </w:r>
          </w:p>
        </w:tc>
        <w:tc>
          <w:tcPr>
            <w:tcW w:w="1170" w:type="dxa"/>
            <w:noWrap w:val="0"/>
            <w:vAlign w:val="center"/>
          </w:tcPr>
          <w:p w14:paraId="01CAE1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6197F5E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324B1E9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3668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3EBE86D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564" w:type="dxa"/>
            <w:noWrap/>
            <w:vAlign w:val="center"/>
          </w:tcPr>
          <w:p w14:paraId="3C4D847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042E3A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定制式固定义齿{修复牙冠(国产嵌体)}</w:t>
            </w:r>
          </w:p>
        </w:tc>
        <w:tc>
          <w:tcPr>
            <w:tcW w:w="2700" w:type="dxa"/>
            <w:noWrap w:val="0"/>
            <w:vAlign w:val="center"/>
          </w:tcPr>
          <w:p w14:paraId="11DBA30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3B94448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00D2A1F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3C704C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350</w:t>
            </w:r>
          </w:p>
        </w:tc>
        <w:tc>
          <w:tcPr>
            <w:tcW w:w="1170" w:type="dxa"/>
            <w:noWrap w:val="0"/>
            <w:vAlign w:val="center"/>
          </w:tcPr>
          <w:p w14:paraId="7E494D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2F5AEFF">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1E7A26E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6203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789F9643">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564" w:type="dxa"/>
            <w:noWrap/>
            <w:vAlign w:val="center"/>
          </w:tcPr>
          <w:p w14:paraId="00D2B9A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5DB355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定制式固定义齿{修复牙冠(西捷美全瓷)}</w:t>
            </w:r>
          </w:p>
        </w:tc>
        <w:tc>
          <w:tcPr>
            <w:tcW w:w="2700" w:type="dxa"/>
            <w:noWrap w:val="0"/>
            <w:vAlign w:val="center"/>
          </w:tcPr>
          <w:p w14:paraId="7A2CA9B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0B2D26F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0E17BFC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0A9A31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230</w:t>
            </w:r>
          </w:p>
        </w:tc>
        <w:tc>
          <w:tcPr>
            <w:tcW w:w="1170" w:type="dxa"/>
            <w:noWrap w:val="0"/>
            <w:vAlign w:val="center"/>
          </w:tcPr>
          <w:p w14:paraId="2B2D86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1EE3D32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57204EF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0AD5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ADD0C1A">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564" w:type="dxa"/>
            <w:noWrap/>
            <w:vAlign w:val="center"/>
          </w:tcPr>
          <w:p w14:paraId="28A7D88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0060D1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定制式固定义齿{修复牙冠氧化锆切削桩核/嵌体)}</w:t>
            </w:r>
          </w:p>
        </w:tc>
        <w:tc>
          <w:tcPr>
            <w:tcW w:w="2700" w:type="dxa"/>
            <w:noWrap w:val="0"/>
            <w:vAlign w:val="center"/>
          </w:tcPr>
          <w:p w14:paraId="363D054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3277CE8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64AEE8C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D7EE2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180</w:t>
            </w:r>
          </w:p>
        </w:tc>
        <w:tc>
          <w:tcPr>
            <w:tcW w:w="1170" w:type="dxa"/>
            <w:noWrap w:val="0"/>
            <w:vAlign w:val="center"/>
          </w:tcPr>
          <w:p w14:paraId="195ECD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F625B3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23E5E27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0D0E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E996FF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564" w:type="dxa"/>
            <w:noWrap/>
            <w:vAlign w:val="center"/>
          </w:tcPr>
          <w:p w14:paraId="74E9A2F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6576FB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定制式固定义齿{修复牙冠(铸瓷贴面/嵌体/铸瓷冠)}</w:t>
            </w:r>
          </w:p>
        </w:tc>
        <w:tc>
          <w:tcPr>
            <w:tcW w:w="2700" w:type="dxa"/>
            <w:noWrap w:val="0"/>
            <w:vAlign w:val="center"/>
          </w:tcPr>
          <w:p w14:paraId="243FB90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4F04B94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4DB7B7F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E2776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450</w:t>
            </w:r>
          </w:p>
        </w:tc>
        <w:tc>
          <w:tcPr>
            <w:tcW w:w="1170" w:type="dxa"/>
            <w:noWrap w:val="0"/>
            <w:vAlign w:val="center"/>
          </w:tcPr>
          <w:p w14:paraId="148D3F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13EACBA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76F55E0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4D0E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1A3D22CE">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564" w:type="dxa"/>
            <w:noWrap/>
            <w:vAlign w:val="center"/>
          </w:tcPr>
          <w:p w14:paraId="22F137C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27A888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定制式固定义齿{修复牙冠(国产全瓷)}</w:t>
            </w:r>
          </w:p>
        </w:tc>
        <w:tc>
          <w:tcPr>
            <w:tcW w:w="2700" w:type="dxa"/>
            <w:noWrap w:val="0"/>
            <w:vAlign w:val="center"/>
          </w:tcPr>
          <w:p w14:paraId="0A0C6E7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75DA100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51C2A0D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6BC1E4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140</w:t>
            </w:r>
          </w:p>
        </w:tc>
        <w:tc>
          <w:tcPr>
            <w:tcW w:w="1170" w:type="dxa"/>
            <w:noWrap w:val="0"/>
            <w:vAlign w:val="center"/>
          </w:tcPr>
          <w:p w14:paraId="3373846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57C4175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3529C22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72C4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C4A0F3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w:t>
            </w:r>
          </w:p>
        </w:tc>
        <w:tc>
          <w:tcPr>
            <w:tcW w:w="1564" w:type="dxa"/>
            <w:noWrap/>
            <w:vAlign w:val="center"/>
          </w:tcPr>
          <w:p w14:paraId="3D3ECF8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2CA9C4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定制式固定义齿{修复牙冠(进口全瓷)}</w:t>
            </w:r>
          </w:p>
        </w:tc>
        <w:tc>
          <w:tcPr>
            <w:tcW w:w="2700" w:type="dxa"/>
            <w:noWrap w:val="0"/>
            <w:vAlign w:val="center"/>
          </w:tcPr>
          <w:p w14:paraId="5CFC849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194D0E0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67D581A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632276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360</w:t>
            </w:r>
          </w:p>
        </w:tc>
        <w:tc>
          <w:tcPr>
            <w:tcW w:w="1170" w:type="dxa"/>
            <w:noWrap w:val="0"/>
            <w:vAlign w:val="center"/>
          </w:tcPr>
          <w:p w14:paraId="58A3DB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17E8F59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6349948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1019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6D52B23">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1564" w:type="dxa"/>
            <w:noWrap/>
            <w:vAlign w:val="center"/>
          </w:tcPr>
          <w:p w14:paraId="152A4EC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3DB311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定制式固定义齿{修复牙冠(爱尔创全瓷)}</w:t>
            </w:r>
          </w:p>
        </w:tc>
        <w:tc>
          <w:tcPr>
            <w:tcW w:w="2700" w:type="dxa"/>
            <w:noWrap w:val="0"/>
            <w:vAlign w:val="center"/>
          </w:tcPr>
          <w:p w14:paraId="079BAE1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5FA4157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2305ECB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F65A1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228</w:t>
            </w:r>
          </w:p>
        </w:tc>
        <w:tc>
          <w:tcPr>
            <w:tcW w:w="1170" w:type="dxa"/>
            <w:noWrap w:val="0"/>
            <w:vAlign w:val="center"/>
          </w:tcPr>
          <w:p w14:paraId="4EB72A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648FABF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0BB3A6B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6E86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C1D2433">
            <w:pPr>
              <w:keepNext w:val="0"/>
              <w:keepLines w:val="0"/>
              <w:pageBreakBefore w:val="0"/>
              <w:widowControl/>
              <w:suppressLineNumbers w:val="0"/>
              <w:kinsoku/>
              <w:wordWrap/>
              <w:overflowPunct/>
              <w:topLinePunct w:val="0"/>
              <w:bidi w:val="0"/>
              <w:adjustRightInd/>
              <w:spacing w:line="320" w:lineRule="exact"/>
              <w:jc w:val="center"/>
              <w:textAlignment w:val="center"/>
              <w:rPr>
                <w:rFonts w:hint="default" w:ascii="宋体" w:hAnsi="宋体" w:eastAsia="宋体" w:cs="宋体"/>
                <w:b w:val="0"/>
                <w:bCs w:val="0"/>
                <w:color w:val="auto"/>
                <w:kern w:val="2"/>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w:t>
            </w:r>
          </w:p>
        </w:tc>
        <w:tc>
          <w:tcPr>
            <w:tcW w:w="1564" w:type="dxa"/>
            <w:noWrap/>
            <w:vAlign w:val="center"/>
          </w:tcPr>
          <w:p w14:paraId="509B313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A3029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定制式固定义齿{修复牙冠(则武全瓷)}</w:t>
            </w:r>
          </w:p>
        </w:tc>
        <w:tc>
          <w:tcPr>
            <w:tcW w:w="2700" w:type="dxa"/>
            <w:noWrap w:val="0"/>
            <w:vAlign w:val="center"/>
          </w:tcPr>
          <w:p w14:paraId="61E18F5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D76029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232E8AA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0F1C23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220</w:t>
            </w:r>
          </w:p>
        </w:tc>
        <w:tc>
          <w:tcPr>
            <w:tcW w:w="1170" w:type="dxa"/>
            <w:noWrap w:val="0"/>
            <w:vAlign w:val="center"/>
          </w:tcPr>
          <w:p w14:paraId="27F081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05CCA1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045490A5">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3E35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5B7191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1564" w:type="dxa"/>
            <w:noWrap/>
            <w:vAlign w:val="center"/>
          </w:tcPr>
          <w:p w14:paraId="27E4659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623AA1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定制式固定义齿{修复牙冠(威兰德全瓷)}</w:t>
            </w:r>
          </w:p>
        </w:tc>
        <w:tc>
          <w:tcPr>
            <w:tcW w:w="2700" w:type="dxa"/>
            <w:noWrap w:val="0"/>
            <w:vAlign w:val="center"/>
          </w:tcPr>
          <w:p w14:paraId="7D30499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59F44C2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11DDE27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70054D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340</w:t>
            </w:r>
          </w:p>
        </w:tc>
        <w:tc>
          <w:tcPr>
            <w:tcW w:w="1170" w:type="dxa"/>
            <w:noWrap w:val="0"/>
            <w:vAlign w:val="center"/>
          </w:tcPr>
          <w:p w14:paraId="283CC7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5A89877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45EE225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p>
        </w:tc>
      </w:tr>
      <w:tr w14:paraId="07AC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36D9C82B">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1564" w:type="dxa"/>
            <w:noWrap/>
            <w:vAlign w:val="center"/>
          </w:tcPr>
          <w:p w14:paraId="54E4C13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22B6B5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定制式固定义齿{修复牙冠(乐瓷全瓷)}</w:t>
            </w:r>
          </w:p>
        </w:tc>
        <w:tc>
          <w:tcPr>
            <w:tcW w:w="2700" w:type="dxa"/>
            <w:noWrap w:val="0"/>
            <w:vAlign w:val="center"/>
          </w:tcPr>
          <w:p w14:paraId="5FC4BD6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4E681FE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1816504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2C9BE6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450</w:t>
            </w:r>
          </w:p>
        </w:tc>
        <w:tc>
          <w:tcPr>
            <w:tcW w:w="1170" w:type="dxa"/>
            <w:noWrap w:val="0"/>
            <w:vAlign w:val="center"/>
          </w:tcPr>
          <w:p w14:paraId="7FEAE6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7A0277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6989EAE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6A7B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73CDB5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1564" w:type="dxa"/>
            <w:noWrap/>
            <w:vAlign w:val="center"/>
          </w:tcPr>
          <w:p w14:paraId="302C45F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4EF3AD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定制式固定义齿{修复牙冠(阿曼吉尔巴赫全瓷)}</w:t>
            </w:r>
          </w:p>
        </w:tc>
        <w:tc>
          <w:tcPr>
            <w:tcW w:w="2700" w:type="dxa"/>
            <w:noWrap w:val="0"/>
            <w:vAlign w:val="center"/>
          </w:tcPr>
          <w:p w14:paraId="587438A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76F5E57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55CC307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1A465F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408</w:t>
            </w:r>
          </w:p>
        </w:tc>
        <w:tc>
          <w:tcPr>
            <w:tcW w:w="1170" w:type="dxa"/>
            <w:noWrap w:val="0"/>
            <w:vAlign w:val="center"/>
          </w:tcPr>
          <w:p w14:paraId="130D0A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F57BC7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3A29711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16C3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6ACE5572">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1564" w:type="dxa"/>
            <w:noWrap/>
            <w:vAlign w:val="center"/>
          </w:tcPr>
          <w:p w14:paraId="548BD56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167790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定制式固定义齿{修复牙冠(LAVA全瓷)}</w:t>
            </w:r>
          </w:p>
        </w:tc>
        <w:tc>
          <w:tcPr>
            <w:tcW w:w="2700" w:type="dxa"/>
            <w:noWrap w:val="0"/>
            <w:vAlign w:val="center"/>
          </w:tcPr>
          <w:p w14:paraId="718A337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3B4E1A1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1740AA2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4AF7ED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1170" w:type="dxa"/>
            <w:noWrap w:val="0"/>
            <w:vAlign w:val="center"/>
          </w:tcPr>
          <w:p w14:paraId="699820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8AB795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3702E14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66FF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10093F11">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default" w:ascii="宋体" w:hAnsi="宋体" w:eastAsia="宋体" w:cs="宋体"/>
                <w:b w:val="0"/>
                <w:bCs w:val="0"/>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w:t>
            </w:r>
          </w:p>
        </w:tc>
        <w:tc>
          <w:tcPr>
            <w:tcW w:w="1564" w:type="dxa"/>
            <w:noWrap/>
            <w:vAlign w:val="center"/>
          </w:tcPr>
          <w:p w14:paraId="726FBD5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2970" w:type="dxa"/>
            <w:noWrap w:val="0"/>
            <w:vAlign w:val="center"/>
          </w:tcPr>
          <w:p w14:paraId="1A0E10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4"/>
                <w:szCs w:val="24"/>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定制式固定义齿{修复牙冠(超薄贴面)}</w:t>
            </w:r>
          </w:p>
        </w:tc>
        <w:tc>
          <w:tcPr>
            <w:tcW w:w="2700" w:type="dxa"/>
            <w:noWrap w:val="0"/>
            <w:vAlign w:val="center"/>
          </w:tcPr>
          <w:p w14:paraId="59D6C9C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820" w:type="dxa"/>
            <w:noWrap w:val="0"/>
            <w:vAlign w:val="center"/>
          </w:tcPr>
          <w:p w14:paraId="2B415A8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default" w:ascii="宋体" w:hAnsi="宋体" w:eastAsia="宋体" w:cs="宋体"/>
                <w:b w:val="0"/>
                <w:bCs w:val="0"/>
                <w:color w:val="auto"/>
                <w:sz w:val="20"/>
                <w:szCs w:val="20"/>
                <w:highlight w:val="none"/>
                <w:lang w:val="en-US" w:eastAsia="zh-CN" w:bidi="ar"/>
              </w:rPr>
            </w:pPr>
          </w:p>
        </w:tc>
        <w:tc>
          <w:tcPr>
            <w:tcW w:w="1260" w:type="dxa"/>
            <w:noWrap w:val="0"/>
            <w:vAlign w:val="center"/>
          </w:tcPr>
          <w:p w14:paraId="0864B7C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val="0"/>
                <w:bCs w:val="0"/>
                <w:color w:val="auto"/>
                <w:sz w:val="20"/>
                <w:szCs w:val="20"/>
                <w:highlight w:val="none"/>
                <w:lang w:val="en-US" w:eastAsia="zh-CN" w:bidi="ar"/>
              </w:rPr>
            </w:pPr>
          </w:p>
        </w:tc>
        <w:tc>
          <w:tcPr>
            <w:tcW w:w="950" w:type="dxa"/>
            <w:noWrap w:val="0"/>
            <w:vAlign w:val="center"/>
          </w:tcPr>
          <w:p w14:paraId="5F0C80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1170" w:type="dxa"/>
            <w:noWrap w:val="0"/>
            <w:vAlign w:val="center"/>
          </w:tcPr>
          <w:p w14:paraId="5851A7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115"/>
                <w:rFonts w:hint="default" w:ascii="宋体" w:hAnsi="宋体" w:eastAsia="宋体" w:cs="宋体"/>
                <w:b w:val="0"/>
                <w:bCs w:val="0"/>
                <w:color w:val="auto"/>
                <w:sz w:val="20"/>
                <w:szCs w:val="20"/>
                <w:highlight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0D0557F">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800" w:type="dxa"/>
            <w:noWrap/>
            <w:vAlign w:val="center"/>
          </w:tcPr>
          <w:p w14:paraId="7C94126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r>
      <w:tr w14:paraId="54A0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1BAA8E4">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1564" w:type="dxa"/>
            <w:noWrap/>
            <w:vAlign w:val="center"/>
          </w:tcPr>
          <w:p w14:paraId="1A105F4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01F40A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定制式固定义齿{修复牙冠(玻璃陶瓷贴面/嵌体)}</w:t>
            </w:r>
          </w:p>
        </w:tc>
        <w:tc>
          <w:tcPr>
            <w:tcW w:w="2700" w:type="dxa"/>
            <w:noWrap w:val="0"/>
            <w:vAlign w:val="center"/>
          </w:tcPr>
          <w:p w14:paraId="13FC30C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55D569B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17045DE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55B4EC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550</w:t>
            </w:r>
          </w:p>
        </w:tc>
        <w:tc>
          <w:tcPr>
            <w:tcW w:w="1170" w:type="dxa"/>
            <w:noWrap w:val="0"/>
            <w:vAlign w:val="center"/>
          </w:tcPr>
          <w:p w14:paraId="764606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58F56B3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1CD35C55">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09D0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3E2F46E5">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w:t>
            </w:r>
          </w:p>
        </w:tc>
        <w:tc>
          <w:tcPr>
            <w:tcW w:w="1564" w:type="dxa"/>
            <w:noWrap/>
            <w:vAlign w:val="center"/>
          </w:tcPr>
          <w:p w14:paraId="013B571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1CAEE7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定制式固定义齿{修复牙冠(义获嘉铸瓷贴面)}</w:t>
            </w:r>
          </w:p>
        </w:tc>
        <w:tc>
          <w:tcPr>
            <w:tcW w:w="2700" w:type="dxa"/>
            <w:noWrap w:val="0"/>
            <w:vAlign w:val="center"/>
          </w:tcPr>
          <w:p w14:paraId="17A2EA5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17EAA72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27AA8A8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74B4F2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600</w:t>
            </w:r>
          </w:p>
        </w:tc>
        <w:tc>
          <w:tcPr>
            <w:tcW w:w="1170" w:type="dxa"/>
            <w:noWrap w:val="0"/>
            <w:vAlign w:val="center"/>
          </w:tcPr>
          <w:p w14:paraId="3AC160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BC9FAF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246830F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C76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B5B2CE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w:t>
            </w:r>
          </w:p>
        </w:tc>
        <w:tc>
          <w:tcPr>
            <w:tcW w:w="1564" w:type="dxa"/>
            <w:noWrap/>
            <w:vAlign w:val="center"/>
          </w:tcPr>
          <w:p w14:paraId="21D5507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2EE34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定制式固定义齿{修复牙冠(爱迪特玻璃陶瓷贴面)}</w:t>
            </w:r>
          </w:p>
        </w:tc>
        <w:tc>
          <w:tcPr>
            <w:tcW w:w="2700" w:type="dxa"/>
            <w:noWrap w:val="0"/>
            <w:vAlign w:val="center"/>
          </w:tcPr>
          <w:p w14:paraId="4CEDFBE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0667F40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7DA56E9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3CB945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350</w:t>
            </w:r>
          </w:p>
        </w:tc>
        <w:tc>
          <w:tcPr>
            <w:tcW w:w="1170" w:type="dxa"/>
            <w:noWrap w:val="0"/>
            <w:vAlign w:val="center"/>
          </w:tcPr>
          <w:p w14:paraId="322747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DF601E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6151A9F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3C4C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4F221AC">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w:t>
            </w:r>
          </w:p>
        </w:tc>
        <w:tc>
          <w:tcPr>
            <w:tcW w:w="1564" w:type="dxa"/>
            <w:noWrap/>
            <w:vAlign w:val="center"/>
          </w:tcPr>
          <w:p w14:paraId="7021729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97BAB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定制式固定义齿{修复牙冠(3D打印烤瓷)}</w:t>
            </w:r>
          </w:p>
        </w:tc>
        <w:tc>
          <w:tcPr>
            <w:tcW w:w="2700" w:type="dxa"/>
            <w:noWrap w:val="0"/>
            <w:vAlign w:val="center"/>
          </w:tcPr>
          <w:p w14:paraId="2FD0C0D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1636175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33AB5BB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4DCDB6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1170" w:type="dxa"/>
            <w:noWrap w:val="0"/>
            <w:vAlign w:val="center"/>
          </w:tcPr>
          <w:p w14:paraId="4C91F7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6D65249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707C410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11D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AF1EFF8">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w:t>
            </w:r>
          </w:p>
        </w:tc>
        <w:tc>
          <w:tcPr>
            <w:tcW w:w="1564" w:type="dxa"/>
            <w:noWrap/>
            <w:vAlign w:val="center"/>
          </w:tcPr>
          <w:p w14:paraId="2D732F7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0DB613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定制式固定义齿{修复牙冠(BEGO钴铬烤瓷)}</w:t>
            </w:r>
          </w:p>
        </w:tc>
        <w:tc>
          <w:tcPr>
            <w:tcW w:w="2700" w:type="dxa"/>
            <w:noWrap w:val="0"/>
            <w:vAlign w:val="center"/>
          </w:tcPr>
          <w:p w14:paraId="7F46F6E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E25AD4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0049399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4148D0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90</w:t>
            </w:r>
          </w:p>
        </w:tc>
        <w:tc>
          <w:tcPr>
            <w:tcW w:w="1170" w:type="dxa"/>
            <w:noWrap w:val="0"/>
            <w:vAlign w:val="center"/>
          </w:tcPr>
          <w:p w14:paraId="70960A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1F3A85E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2FEB147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27C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3E465D1A">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1564" w:type="dxa"/>
            <w:noWrap/>
            <w:vAlign w:val="center"/>
          </w:tcPr>
          <w:p w14:paraId="7D0FFF7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634522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定制式固定义齿{修复牙冠(数码钴铬烤瓷)}</w:t>
            </w:r>
          </w:p>
        </w:tc>
        <w:tc>
          <w:tcPr>
            <w:tcW w:w="2700" w:type="dxa"/>
            <w:noWrap w:val="0"/>
            <w:vAlign w:val="center"/>
          </w:tcPr>
          <w:p w14:paraId="0676B74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09DE9F1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6A901BB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72FC78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100</w:t>
            </w:r>
          </w:p>
        </w:tc>
        <w:tc>
          <w:tcPr>
            <w:tcW w:w="1170" w:type="dxa"/>
            <w:noWrap w:val="0"/>
            <w:vAlign w:val="center"/>
          </w:tcPr>
          <w:p w14:paraId="1D3537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5997E78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6B2A096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2C57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CAB0587">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w:t>
            </w:r>
          </w:p>
        </w:tc>
        <w:tc>
          <w:tcPr>
            <w:tcW w:w="1564" w:type="dxa"/>
            <w:noWrap/>
            <w:vAlign w:val="center"/>
          </w:tcPr>
          <w:p w14:paraId="4081B7F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234EBA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定制式固定义齿{修复牙冠(激光钛金冠)}</w:t>
            </w:r>
          </w:p>
        </w:tc>
        <w:tc>
          <w:tcPr>
            <w:tcW w:w="2700" w:type="dxa"/>
            <w:noWrap w:val="0"/>
            <w:vAlign w:val="center"/>
          </w:tcPr>
          <w:p w14:paraId="23189DF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18BBDDF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6B2F514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65BE6D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1170" w:type="dxa"/>
            <w:noWrap w:val="0"/>
            <w:vAlign w:val="center"/>
          </w:tcPr>
          <w:p w14:paraId="3229FC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07C7B6A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47A023F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C2B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0D9DAB7">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1564" w:type="dxa"/>
            <w:noWrap/>
            <w:vAlign w:val="center"/>
          </w:tcPr>
          <w:p w14:paraId="6108090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056FD1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定制式固定义齿{修复牙冠(激光钛聚合瓷)}</w:t>
            </w:r>
          </w:p>
        </w:tc>
        <w:tc>
          <w:tcPr>
            <w:tcW w:w="2700" w:type="dxa"/>
            <w:noWrap w:val="0"/>
            <w:vAlign w:val="center"/>
          </w:tcPr>
          <w:p w14:paraId="4EBD28D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1FE174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65D2C58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47C43D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120</w:t>
            </w:r>
          </w:p>
        </w:tc>
        <w:tc>
          <w:tcPr>
            <w:tcW w:w="1170" w:type="dxa"/>
            <w:noWrap w:val="0"/>
            <w:vAlign w:val="center"/>
          </w:tcPr>
          <w:p w14:paraId="097105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65DCF7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09F7830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84C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A7FB8A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w:t>
            </w:r>
          </w:p>
        </w:tc>
        <w:tc>
          <w:tcPr>
            <w:tcW w:w="1564" w:type="dxa"/>
            <w:noWrap/>
            <w:vAlign w:val="center"/>
          </w:tcPr>
          <w:p w14:paraId="2EA7DFA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6949E8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定制式固定义齿(个性化基台及螺钉)</w:t>
            </w:r>
          </w:p>
        </w:tc>
        <w:tc>
          <w:tcPr>
            <w:tcW w:w="2700" w:type="dxa"/>
            <w:noWrap w:val="0"/>
            <w:vAlign w:val="center"/>
          </w:tcPr>
          <w:p w14:paraId="5B4F2B5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684F9A1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6247A39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4981B3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466</w:t>
            </w:r>
          </w:p>
        </w:tc>
        <w:tc>
          <w:tcPr>
            <w:tcW w:w="1170" w:type="dxa"/>
            <w:noWrap w:val="0"/>
            <w:vAlign w:val="center"/>
          </w:tcPr>
          <w:p w14:paraId="40DE57F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38B277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4BB68D3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52C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721ECB6">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29</w:t>
            </w:r>
          </w:p>
        </w:tc>
        <w:tc>
          <w:tcPr>
            <w:tcW w:w="1564" w:type="dxa"/>
            <w:noWrap/>
            <w:vAlign w:val="center"/>
          </w:tcPr>
          <w:p w14:paraId="019961D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4775B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定制式活动义齿（普通树脂牙）</w:t>
            </w:r>
          </w:p>
        </w:tc>
        <w:tc>
          <w:tcPr>
            <w:tcW w:w="2700" w:type="dxa"/>
            <w:noWrap w:val="0"/>
            <w:vAlign w:val="center"/>
          </w:tcPr>
          <w:p w14:paraId="411CB75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45F29FE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7CEAD71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0FC921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20</w:t>
            </w:r>
          </w:p>
        </w:tc>
        <w:tc>
          <w:tcPr>
            <w:tcW w:w="1170" w:type="dxa"/>
            <w:noWrap w:val="0"/>
            <w:vAlign w:val="center"/>
          </w:tcPr>
          <w:p w14:paraId="782F97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934586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7C87907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1CA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12DE249B">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1564" w:type="dxa"/>
            <w:noWrap/>
            <w:vAlign w:val="center"/>
          </w:tcPr>
          <w:p w14:paraId="2A3F86D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2ECE34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定制式活动义齿(义星美牙)</w:t>
            </w:r>
          </w:p>
        </w:tc>
        <w:tc>
          <w:tcPr>
            <w:tcW w:w="2700" w:type="dxa"/>
            <w:noWrap w:val="0"/>
            <w:vAlign w:val="center"/>
          </w:tcPr>
          <w:p w14:paraId="1E1BA6D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15C2AE5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1F4DEC3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0F71F7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50</w:t>
            </w:r>
          </w:p>
        </w:tc>
        <w:tc>
          <w:tcPr>
            <w:tcW w:w="1170" w:type="dxa"/>
            <w:noWrap w:val="0"/>
            <w:vAlign w:val="center"/>
          </w:tcPr>
          <w:p w14:paraId="27F227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694B9F5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6FCD759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F6B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C514F01">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1564" w:type="dxa"/>
            <w:noWrap/>
            <w:vAlign w:val="center"/>
          </w:tcPr>
          <w:p w14:paraId="5A0BEBA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5BD227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定制式活动义齿(凯晶牙)</w:t>
            </w:r>
          </w:p>
        </w:tc>
        <w:tc>
          <w:tcPr>
            <w:tcW w:w="2700" w:type="dxa"/>
            <w:noWrap w:val="0"/>
            <w:vAlign w:val="center"/>
          </w:tcPr>
          <w:p w14:paraId="1F02255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6FA45F4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53A14EF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6AB96F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40</w:t>
            </w:r>
          </w:p>
        </w:tc>
        <w:tc>
          <w:tcPr>
            <w:tcW w:w="1170" w:type="dxa"/>
            <w:noWrap w:val="0"/>
            <w:vAlign w:val="center"/>
          </w:tcPr>
          <w:p w14:paraId="56529D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2BBB4D1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1F777AD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6044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ED0F82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w:t>
            </w:r>
          </w:p>
        </w:tc>
        <w:tc>
          <w:tcPr>
            <w:tcW w:w="1564" w:type="dxa"/>
            <w:noWrap/>
            <w:vAlign w:val="center"/>
          </w:tcPr>
          <w:p w14:paraId="64F7242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B73B5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定制式活动义齿(维他3D树脂牙)</w:t>
            </w:r>
          </w:p>
        </w:tc>
        <w:tc>
          <w:tcPr>
            <w:tcW w:w="2700" w:type="dxa"/>
            <w:noWrap w:val="0"/>
            <w:vAlign w:val="center"/>
          </w:tcPr>
          <w:p w14:paraId="7532618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371B1D8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0B7A29C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22B9D0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50</w:t>
            </w:r>
          </w:p>
        </w:tc>
        <w:tc>
          <w:tcPr>
            <w:tcW w:w="1170" w:type="dxa"/>
            <w:noWrap w:val="0"/>
            <w:vAlign w:val="center"/>
          </w:tcPr>
          <w:p w14:paraId="687A778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4B0DB5D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5C875E5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3B5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B56B70A">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564" w:type="dxa"/>
            <w:noWrap/>
            <w:vAlign w:val="center"/>
          </w:tcPr>
          <w:p w14:paraId="61A5293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34E36E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定制式活动义齿(山八塑钢牙)</w:t>
            </w:r>
          </w:p>
        </w:tc>
        <w:tc>
          <w:tcPr>
            <w:tcW w:w="2700" w:type="dxa"/>
            <w:noWrap w:val="0"/>
            <w:vAlign w:val="center"/>
          </w:tcPr>
          <w:p w14:paraId="3C1A538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31C931F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3AAF302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19B382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15</w:t>
            </w:r>
          </w:p>
        </w:tc>
        <w:tc>
          <w:tcPr>
            <w:tcW w:w="1170" w:type="dxa"/>
            <w:noWrap w:val="0"/>
            <w:vAlign w:val="center"/>
          </w:tcPr>
          <w:p w14:paraId="19D85A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37409E1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3826040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79F4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7EA40D79">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w:t>
            </w:r>
          </w:p>
        </w:tc>
        <w:tc>
          <w:tcPr>
            <w:tcW w:w="1564" w:type="dxa"/>
            <w:noWrap/>
            <w:vAlign w:val="center"/>
          </w:tcPr>
          <w:p w14:paraId="0A202A5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234ADF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定制式活动义齿(松风塑钢牙)</w:t>
            </w:r>
          </w:p>
        </w:tc>
        <w:tc>
          <w:tcPr>
            <w:tcW w:w="2700" w:type="dxa"/>
            <w:noWrap w:val="0"/>
            <w:vAlign w:val="center"/>
          </w:tcPr>
          <w:p w14:paraId="2D71A4B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37A107E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24AAFE2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589FEA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45</w:t>
            </w:r>
          </w:p>
        </w:tc>
        <w:tc>
          <w:tcPr>
            <w:tcW w:w="1170" w:type="dxa"/>
            <w:noWrap w:val="0"/>
            <w:vAlign w:val="center"/>
          </w:tcPr>
          <w:p w14:paraId="1C8682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0D908A4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03B6205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5207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019CD38">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1564" w:type="dxa"/>
            <w:noWrap/>
            <w:vAlign w:val="center"/>
          </w:tcPr>
          <w:p w14:paraId="5663725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5D15C35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定制式活动义齿(凯丰牙)</w:t>
            </w:r>
          </w:p>
        </w:tc>
        <w:tc>
          <w:tcPr>
            <w:tcW w:w="2700" w:type="dxa"/>
            <w:noWrap w:val="0"/>
            <w:vAlign w:val="center"/>
          </w:tcPr>
          <w:p w14:paraId="20C882F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4D9FE4E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37A605CC">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224299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20</w:t>
            </w:r>
          </w:p>
        </w:tc>
        <w:tc>
          <w:tcPr>
            <w:tcW w:w="1170" w:type="dxa"/>
            <w:noWrap w:val="0"/>
            <w:vAlign w:val="center"/>
          </w:tcPr>
          <w:p w14:paraId="51595B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颗</w:t>
            </w:r>
          </w:p>
        </w:tc>
        <w:tc>
          <w:tcPr>
            <w:tcW w:w="1150" w:type="dxa"/>
            <w:noWrap/>
            <w:vAlign w:val="center"/>
          </w:tcPr>
          <w:p w14:paraId="7D82A9E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022CC1D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63D5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263BDFE0">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w:t>
            </w:r>
          </w:p>
        </w:tc>
        <w:tc>
          <w:tcPr>
            <w:tcW w:w="1564" w:type="dxa"/>
            <w:noWrap/>
            <w:vAlign w:val="center"/>
          </w:tcPr>
          <w:p w14:paraId="7A48CDB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1824AC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定制式活动义齿(胶托义齿（全口）)</w:t>
            </w:r>
          </w:p>
        </w:tc>
        <w:tc>
          <w:tcPr>
            <w:tcW w:w="2700" w:type="dxa"/>
            <w:noWrap w:val="0"/>
            <w:vAlign w:val="center"/>
          </w:tcPr>
          <w:p w14:paraId="4E1D990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22DFECC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385AE873">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5BEFF7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300</w:t>
            </w:r>
          </w:p>
        </w:tc>
        <w:tc>
          <w:tcPr>
            <w:tcW w:w="1170" w:type="dxa"/>
            <w:noWrap w:val="0"/>
            <w:vAlign w:val="center"/>
          </w:tcPr>
          <w:p w14:paraId="5E6B85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4706536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62DD0A2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5AF9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3084C4B">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37</w:t>
            </w:r>
          </w:p>
        </w:tc>
        <w:tc>
          <w:tcPr>
            <w:tcW w:w="1564" w:type="dxa"/>
            <w:noWrap/>
            <w:vAlign w:val="center"/>
          </w:tcPr>
          <w:p w14:paraId="33D8EDB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12FF1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定制式活动义齿(胶托义齿（半口）)</w:t>
            </w:r>
          </w:p>
        </w:tc>
        <w:tc>
          <w:tcPr>
            <w:tcW w:w="2700" w:type="dxa"/>
            <w:noWrap w:val="0"/>
            <w:vAlign w:val="center"/>
          </w:tcPr>
          <w:p w14:paraId="70CFA90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1C4A468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7F60E8C5">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6C65FE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1170" w:type="dxa"/>
            <w:noWrap w:val="0"/>
            <w:vAlign w:val="center"/>
          </w:tcPr>
          <w:p w14:paraId="0C47AE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22270BD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56F1060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3CD7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D33B0CB">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w:t>
            </w:r>
          </w:p>
        </w:tc>
        <w:tc>
          <w:tcPr>
            <w:tcW w:w="1564" w:type="dxa"/>
            <w:noWrap/>
            <w:vAlign w:val="center"/>
          </w:tcPr>
          <w:p w14:paraId="2712EBB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98B42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定制式活动义齿（隐形义齿）)</w:t>
            </w:r>
          </w:p>
        </w:tc>
        <w:tc>
          <w:tcPr>
            <w:tcW w:w="2700" w:type="dxa"/>
            <w:noWrap w:val="0"/>
            <w:vAlign w:val="center"/>
          </w:tcPr>
          <w:p w14:paraId="0FD4960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646EFF1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35BE3BDA">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49BB60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80</w:t>
            </w:r>
          </w:p>
        </w:tc>
        <w:tc>
          <w:tcPr>
            <w:tcW w:w="1170" w:type="dxa"/>
            <w:noWrap w:val="0"/>
            <w:vAlign w:val="center"/>
          </w:tcPr>
          <w:p w14:paraId="7052F7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5A36EF0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47135E6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1BD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60FFD33E">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w:t>
            </w:r>
          </w:p>
        </w:tc>
        <w:tc>
          <w:tcPr>
            <w:tcW w:w="1564" w:type="dxa"/>
            <w:noWrap/>
            <w:vAlign w:val="center"/>
          </w:tcPr>
          <w:p w14:paraId="062BAD8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0F6826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定制式活动义齿(奥伦隐形义齿)</w:t>
            </w:r>
          </w:p>
        </w:tc>
        <w:tc>
          <w:tcPr>
            <w:tcW w:w="2700" w:type="dxa"/>
            <w:noWrap w:val="0"/>
            <w:vAlign w:val="center"/>
          </w:tcPr>
          <w:p w14:paraId="677D8A9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241D0F4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1A120738">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7D2154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140</w:t>
            </w:r>
          </w:p>
        </w:tc>
        <w:tc>
          <w:tcPr>
            <w:tcW w:w="1170" w:type="dxa"/>
            <w:noWrap w:val="0"/>
            <w:vAlign w:val="center"/>
          </w:tcPr>
          <w:p w14:paraId="1026CF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181265C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4C7FDB5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32F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0BC19292">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w:t>
            </w:r>
          </w:p>
        </w:tc>
        <w:tc>
          <w:tcPr>
            <w:tcW w:w="1564" w:type="dxa"/>
            <w:noWrap/>
            <w:vAlign w:val="center"/>
          </w:tcPr>
          <w:p w14:paraId="6AE6741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D6123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定制式活动义齿{吸附性义齿（半口）}</w:t>
            </w:r>
          </w:p>
        </w:tc>
        <w:tc>
          <w:tcPr>
            <w:tcW w:w="2700" w:type="dxa"/>
            <w:noWrap w:val="0"/>
            <w:vAlign w:val="center"/>
          </w:tcPr>
          <w:p w14:paraId="29928C4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628D29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4CB8170B">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270083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2500</w:t>
            </w:r>
          </w:p>
        </w:tc>
        <w:tc>
          <w:tcPr>
            <w:tcW w:w="1170" w:type="dxa"/>
            <w:noWrap w:val="0"/>
            <w:vAlign w:val="center"/>
          </w:tcPr>
          <w:p w14:paraId="0E8878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20D2AA3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1E3FFB5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525F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4D520AA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w:t>
            </w:r>
          </w:p>
        </w:tc>
        <w:tc>
          <w:tcPr>
            <w:tcW w:w="1564" w:type="dxa"/>
            <w:noWrap/>
            <w:vAlign w:val="center"/>
          </w:tcPr>
          <w:p w14:paraId="0C8A9E2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6DCE67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定制式活动义齿{吸附性义齿（全口）}</w:t>
            </w:r>
          </w:p>
        </w:tc>
        <w:tc>
          <w:tcPr>
            <w:tcW w:w="2700" w:type="dxa"/>
            <w:noWrap w:val="0"/>
            <w:vAlign w:val="center"/>
          </w:tcPr>
          <w:p w14:paraId="19399BA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03B1A2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071491F9">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36FBC05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4000</w:t>
            </w:r>
          </w:p>
        </w:tc>
        <w:tc>
          <w:tcPr>
            <w:tcW w:w="1170" w:type="dxa"/>
            <w:noWrap w:val="0"/>
            <w:vAlign w:val="center"/>
          </w:tcPr>
          <w:p w14:paraId="1990C5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6C3E451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2ECD8DA0">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65E1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3F63AEE8">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w:t>
            </w:r>
          </w:p>
        </w:tc>
        <w:tc>
          <w:tcPr>
            <w:tcW w:w="1564" w:type="dxa"/>
            <w:noWrap/>
            <w:vAlign w:val="center"/>
          </w:tcPr>
          <w:p w14:paraId="01CDE6A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994097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定制式活动义齿(钴铬支架)</w:t>
            </w:r>
          </w:p>
        </w:tc>
        <w:tc>
          <w:tcPr>
            <w:tcW w:w="2700" w:type="dxa"/>
            <w:noWrap w:val="0"/>
            <w:vAlign w:val="center"/>
          </w:tcPr>
          <w:p w14:paraId="40397D9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4B6445A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10860CE6">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169CD6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1170" w:type="dxa"/>
            <w:noWrap w:val="0"/>
            <w:vAlign w:val="center"/>
          </w:tcPr>
          <w:p w14:paraId="729327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2DD5E24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04B96C0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C48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54798842">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43</w:t>
            </w:r>
          </w:p>
        </w:tc>
        <w:tc>
          <w:tcPr>
            <w:tcW w:w="1564" w:type="dxa"/>
            <w:noWrap/>
            <w:vAlign w:val="center"/>
          </w:tcPr>
          <w:p w14:paraId="735ECF6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9B98D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定制式活动义齿（注塑基托）</w:t>
            </w:r>
          </w:p>
        </w:tc>
        <w:tc>
          <w:tcPr>
            <w:tcW w:w="2700" w:type="dxa"/>
            <w:noWrap w:val="0"/>
            <w:vAlign w:val="center"/>
          </w:tcPr>
          <w:p w14:paraId="23D187D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6BB6762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454AC217">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24B53E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90</w:t>
            </w:r>
          </w:p>
        </w:tc>
        <w:tc>
          <w:tcPr>
            <w:tcW w:w="1170" w:type="dxa"/>
            <w:noWrap w:val="0"/>
            <w:vAlign w:val="center"/>
          </w:tcPr>
          <w:p w14:paraId="682106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7C5A93E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7039523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0B8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19A19B4B">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44</w:t>
            </w:r>
          </w:p>
        </w:tc>
        <w:tc>
          <w:tcPr>
            <w:tcW w:w="1564" w:type="dxa"/>
            <w:noWrap/>
            <w:vAlign w:val="center"/>
          </w:tcPr>
          <w:p w14:paraId="7F9438D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684017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定制式活动义齿(不碎胶托)</w:t>
            </w:r>
          </w:p>
        </w:tc>
        <w:tc>
          <w:tcPr>
            <w:tcW w:w="2700" w:type="dxa"/>
            <w:noWrap w:val="0"/>
            <w:vAlign w:val="center"/>
          </w:tcPr>
          <w:p w14:paraId="644E9AA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002A929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1DC176C5">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1E90EB0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200</w:t>
            </w:r>
          </w:p>
        </w:tc>
        <w:tc>
          <w:tcPr>
            <w:tcW w:w="1170" w:type="dxa"/>
            <w:noWrap w:val="0"/>
            <w:vAlign w:val="center"/>
          </w:tcPr>
          <w:p w14:paraId="076439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5DE079E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4A87865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432D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418" w:type="dxa"/>
          <w:trHeight w:val="23" w:hRule="atLeast"/>
          <w:jc w:val="center"/>
        </w:trPr>
        <w:tc>
          <w:tcPr>
            <w:tcW w:w="476" w:type="dxa"/>
            <w:noWrap w:val="0"/>
            <w:vAlign w:val="center"/>
          </w:tcPr>
          <w:p w14:paraId="6602E599">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w:t>
            </w:r>
          </w:p>
        </w:tc>
        <w:tc>
          <w:tcPr>
            <w:tcW w:w="1564" w:type="dxa"/>
            <w:noWrap/>
            <w:vAlign w:val="center"/>
          </w:tcPr>
          <w:p w14:paraId="16D4F2D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47453D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定制式活动义齿(纯钛打印钢托)</w:t>
            </w:r>
          </w:p>
        </w:tc>
        <w:tc>
          <w:tcPr>
            <w:tcW w:w="2700" w:type="dxa"/>
            <w:noWrap w:val="0"/>
            <w:vAlign w:val="center"/>
          </w:tcPr>
          <w:p w14:paraId="4019C28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235AFEF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24052D71">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32DE53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700</w:t>
            </w:r>
          </w:p>
        </w:tc>
        <w:tc>
          <w:tcPr>
            <w:tcW w:w="1170" w:type="dxa"/>
            <w:noWrap w:val="0"/>
            <w:vAlign w:val="center"/>
          </w:tcPr>
          <w:p w14:paraId="37E64D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0FE8D58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51C0B6F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2F5E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476" w:type="dxa"/>
            <w:noWrap w:val="0"/>
            <w:vAlign w:val="center"/>
          </w:tcPr>
          <w:p w14:paraId="3894FBDC">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46</w:t>
            </w:r>
          </w:p>
        </w:tc>
        <w:tc>
          <w:tcPr>
            <w:tcW w:w="1564" w:type="dxa"/>
            <w:noWrap/>
            <w:vAlign w:val="center"/>
          </w:tcPr>
          <w:p w14:paraId="008AF49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5A507B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定制式活动义齿(螺旋扩弓器)</w:t>
            </w:r>
          </w:p>
        </w:tc>
        <w:tc>
          <w:tcPr>
            <w:tcW w:w="2700" w:type="dxa"/>
            <w:noWrap w:val="0"/>
            <w:vAlign w:val="center"/>
          </w:tcPr>
          <w:p w14:paraId="1ED3AD1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024233D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0819A441">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31515E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300</w:t>
            </w:r>
          </w:p>
        </w:tc>
        <w:tc>
          <w:tcPr>
            <w:tcW w:w="1170" w:type="dxa"/>
            <w:noWrap w:val="0"/>
            <w:vAlign w:val="center"/>
          </w:tcPr>
          <w:p w14:paraId="57352B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411CE17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6BF76AD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418" w:type="dxa"/>
            <w:noWrap/>
            <w:vAlign w:val="center"/>
          </w:tcPr>
          <w:p w14:paraId="2167A24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37AB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476" w:type="dxa"/>
            <w:noWrap w:val="0"/>
            <w:vAlign w:val="center"/>
          </w:tcPr>
          <w:p w14:paraId="52D8754F">
            <w:pPr>
              <w:keepNext w:val="0"/>
              <w:keepLines w:val="0"/>
              <w:pageBreakBefore w:val="0"/>
              <w:widowControl/>
              <w:suppressLineNumbers w:val="0"/>
              <w:kinsoku/>
              <w:wordWrap/>
              <w:overflowPunct/>
              <w:topLinePunct w:val="0"/>
              <w:bidi w:val="0"/>
              <w:adjustRightInd/>
              <w:spacing w:line="320" w:lineRule="exact"/>
              <w:jc w:val="center"/>
              <w:textAlignment w:val="center"/>
              <w:rPr>
                <w:rStyle w:val="115"/>
                <w:rFonts w:hint="eastAsia" w:ascii="宋体" w:hAnsi="宋体" w:eastAsia="宋体" w:cs="宋体"/>
                <w:color w:val="auto"/>
                <w:sz w:val="20"/>
                <w:szCs w:val="20"/>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47</w:t>
            </w:r>
          </w:p>
        </w:tc>
        <w:tc>
          <w:tcPr>
            <w:tcW w:w="1564" w:type="dxa"/>
            <w:noWrap/>
            <w:vAlign w:val="center"/>
          </w:tcPr>
          <w:p w14:paraId="2D2814E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宋体" w:hAnsi="宋体" w:eastAsia="宋体" w:cs="宋体"/>
                <w:b w:val="0"/>
                <w:bCs w:val="0"/>
                <w:color w:val="auto"/>
                <w:kern w:val="2"/>
                <w:sz w:val="20"/>
                <w:szCs w:val="20"/>
                <w:highlight w:val="none"/>
                <w:u w:val="none"/>
                <w:lang w:val="en-US" w:eastAsia="zh-CN" w:bidi="ar"/>
              </w:rPr>
            </w:pPr>
          </w:p>
        </w:tc>
        <w:tc>
          <w:tcPr>
            <w:tcW w:w="2970" w:type="dxa"/>
            <w:noWrap w:val="0"/>
            <w:vAlign w:val="center"/>
          </w:tcPr>
          <w:p w14:paraId="7F702A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4"/>
                <w:szCs w:val="24"/>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定制式活动义齿(固定式快速扩弓器)</w:t>
            </w:r>
          </w:p>
        </w:tc>
        <w:tc>
          <w:tcPr>
            <w:tcW w:w="2700" w:type="dxa"/>
            <w:noWrap w:val="0"/>
            <w:vAlign w:val="center"/>
          </w:tcPr>
          <w:p w14:paraId="4B15CF7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820" w:type="dxa"/>
            <w:noWrap w:val="0"/>
            <w:vAlign w:val="center"/>
          </w:tcPr>
          <w:p w14:paraId="761B101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1260" w:type="dxa"/>
            <w:noWrap w:val="0"/>
            <w:vAlign w:val="center"/>
          </w:tcPr>
          <w:p w14:paraId="76297278">
            <w:pPr>
              <w:keepNext w:val="0"/>
              <w:keepLines w:val="0"/>
              <w:pageBreakBefore w:val="0"/>
              <w:kinsoku/>
              <w:wordWrap/>
              <w:overflowPunct/>
              <w:topLinePunct w:val="0"/>
              <w:autoSpaceDE/>
              <w:autoSpaceDN/>
              <w:bidi w:val="0"/>
              <w:adjustRightInd/>
              <w:snapToGrid w:val="0"/>
              <w:spacing w:line="320" w:lineRule="exact"/>
              <w:jc w:val="left"/>
              <w:outlineLvl w:val="9"/>
              <w:rPr>
                <w:rFonts w:hint="eastAsia" w:ascii="宋体" w:hAnsi="宋体" w:eastAsia="宋体" w:cs="宋体"/>
                <w:b w:val="0"/>
                <w:bCs w:val="0"/>
                <w:color w:val="auto"/>
                <w:kern w:val="2"/>
                <w:sz w:val="20"/>
                <w:szCs w:val="20"/>
                <w:highlight w:val="none"/>
                <w:u w:val="none"/>
                <w:lang w:val="en-US" w:eastAsia="zh-CN" w:bidi="ar"/>
              </w:rPr>
            </w:pPr>
          </w:p>
        </w:tc>
        <w:tc>
          <w:tcPr>
            <w:tcW w:w="950" w:type="dxa"/>
            <w:noWrap w:val="0"/>
            <w:vAlign w:val="center"/>
          </w:tcPr>
          <w:p w14:paraId="0C9F21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400</w:t>
            </w:r>
          </w:p>
        </w:tc>
        <w:tc>
          <w:tcPr>
            <w:tcW w:w="1170" w:type="dxa"/>
            <w:noWrap w:val="0"/>
            <w:vAlign w:val="center"/>
          </w:tcPr>
          <w:p w14:paraId="7AB47D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color w:val="auto"/>
                <w:kern w:val="2"/>
                <w:sz w:val="20"/>
                <w:szCs w:val="20"/>
                <w:highlight w:val="none"/>
                <w:u w:val="none"/>
                <w:lang w:val="en-US" w:eastAsia="zh-CN" w:bidi="ar"/>
              </w:rPr>
            </w:pPr>
            <w:r>
              <w:rPr>
                <w:rFonts w:hint="eastAsia" w:asciiTheme="minorEastAsia" w:hAnsiTheme="minorEastAsia" w:eastAsiaTheme="minorEastAsia" w:cstheme="minorEastAsia"/>
                <w:bCs/>
                <w:color w:val="auto"/>
                <w:kern w:val="0"/>
                <w:sz w:val="24"/>
                <w:szCs w:val="24"/>
                <w:highlight w:val="none"/>
                <w:lang w:val="en-US" w:eastAsia="zh-CN"/>
              </w:rPr>
              <w:t>件</w:t>
            </w:r>
          </w:p>
        </w:tc>
        <w:tc>
          <w:tcPr>
            <w:tcW w:w="1150" w:type="dxa"/>
            <w:noWrap/>
            <w:vAlign w:val="center"/>
          </w:tcPr>
          <w:p w14:paraId="023CC4B5">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c>
          <w:tcPr>
            <w:tcW w:w="800" w:type="dxa"/>
            <w:noWrap/>
            <w:vAlign w:val="center"/>
          </w:tcPr>
          <w:p w14:paraId="5FBEB58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Style w:val="115"/>
                <w:rFonts w:hint="eastAsia" w:ascii="宋体" w:hAnsi="宋体" w:eastAsia="宋体" w:cs="宋体"/>
                <w:b w:val="0"/>
                <w:bCs w:val="0"/>
                <w:color w:val="auto"/>
                <w:sz w:val="20"/>
                <w:szCs w:val="20"/>
                <w:highlight w:val="none"/>
                <w:lang w:val="en-US" w:eastAsia="zh-CN" w:bidi="ar"/>
              </w:rPr>
            </w:pPr>
          </w:p>
        </w:tc>
        <w:tc>
          <w:tcPr>
            <w:tcW w:w="418" w:type="dxa"/>
            <w:noWrap/>
            <w:vAlign w:val="center"/>
          </w:tcPr>
          <w:p w14:paraId="2AFD607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b w:val="0"/>
                <w:bCs w:val="0"/>
                <w:color w:val="auto"/>
                <w:kern w:val="2"/>
                <w:sz w:val="20"/>
                <w:szCs w:val="20"/>
                <w:highlight w:val="none"/>
                <w:u w:val="none"/>
                <w:lang w:val="en-US" w:eastAsia="zh-CN" w:bidi="ar"/>
              </w:rPr>
            </w:pPr>
          </w:p>
        </w:tc>
      </w:tr>
      <w:tr w14:paraId="1548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 w:hRule="atLeast"/>
          <w:jc w:val="center"/>
        </w:trPr>
        <w:tc>
          <w:tcPr>
            <w:tcW w:w="2040" w:type="dxa"/>
            <w:gridSpan w:val="2"/>
            <w:noWrap w:val="0"/>
            <w:vAlign w:val="center"/>
          </w:tcPr>
          <w:p w14:paraId="10DE563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115"/>
                <w:rFonts w:hint="eastAsia" w:ascii="宋体" w:hAnsi="宋体" w:eastAsia="宋体" w:cs="宋体"/>
                <w:b/>
                <w:bCs w:val="0"/>
                <w:color w:val="auto"/>
                <w:sz w:val="20"/>
                <w:szCs w:val="20"/>
                <w:highlight w:val="none"/>
                <w:lang w:val="en-US" w:eastAsia="zh-CN" w:bidi="ar"/>
              </w:rPr>
            </w:pPr>
            <w:r>
              <w:rPr>
                <w:rStyle w:val="115"/>
                <w:rFonts w:hint="eastAsia" w:cs="宋体"/>
                <w:b/>
                <w:bCs w:val="0"/>
                <w:color w:val="auto"/>
                <w:sz w:val="20"/>
                <w:szCs w:val="20"/>
                <w:highlight w:val="none"/>
                <w:lang w:val="en-US" w:eastAsia="zh-CN" w:bidi="ar"/>
              </w:rPr>
              <w:t>单价报价合计（元）</w:t>
            </w:r>
          </w:p>
        </w:tc>
        <w:tc>
          <w:tcPr>
            <w:tcW w:w="13238" w:type="dxa"/>
            <w:gridSpan w:val="9"/>
            <w:noWrap w:val="0"/>
            <w:vAlign w:val="center"/>
          </w:tcPr>
          <w:p w14:paraId="228125CA">
            <w:pPr>
              <w:keepNext w:val="0"/>
              <w:keepLines w:val="0"/>
              <w:pageBreakBefore w:val="0"/>
              <w:widowControl/>
              <w:suppressLineNumbers w:val="0"/>
              <w:kinsoku/>
              <w:wordWrap/>
              <w:overflowPunct/>
              <w:topLinePunct w:val="0"/>
              <w:autoSpaceDE/>
              <w:autoSpaceDN/>
              <w:bidi w:val="0"/>
              <w:adjustRightInd/>
              <w:snapToGrid w:val="0"/>
              <w:spacing w:line="320" w:lineRule="exact"/>
              <w:jc w:val="right"/>
              <w:textAlignment w:val="center"/>
              <w:rPr>
                <w:rStyle w:val="115"/>
                <w:rFonts w:hint="eastAsia" w:ascii="宋体" w:hAnsi="宋体" w:eastAsia="宋体" w:cs="宋体"/>
                <w:b/>
                <w:bCs w:val="0"/>
                <w:color w:val="auto"/>
                <w:sz w:val="20"/>
                <w:szCs w:val="20"/>
                <w:highlight w:val="none"/>
                <w:lang w:val="en-US" w:eastAsia="zh-CN" w:bidi="ar"/>
              </w:rPr>
            </w:pPr>
          </w:p>
        </w:tc>
      </w:tr>
    </w:tbl>
    <w:p w14:paraId="404CF15B">
      <w:pPr>
        <w:spacing w:line="360" w:lineRule="auto"/>
        <w:ind w:right="480"/>
        <w:jc w:val="both"/>
        <w:rPr>
          <w:rStyle w:val="115"/>
          <w:rFonts w:hint="eastAsia" w:ascii="宋体" w:hAnsi="宋体" w:eastAsia="宋体" w:cs="宋体"/>
          <w:b w:val="0"/>
          <w:bCs w:val="0"/>
          <w:color w:val="auto"/>
          <w:sz w:val="20"/>
          <w:szCs w:val="20"/>
          <w:highlight w:val="none"/>
          <w:lang w:val="en-US" w:eastAsia="zh-CN" w:bidi="ar"/>
        </w:rPr>
      </w:pPr>
      <w:r>
        <w:rPr>
          <w:rStyle w:val="115"/>
          <w:rFonts w:hint="eastAsia" w:ascii="宋体" w:hAnsi="宋体" w:eastAsia="宋体" w:cs="宋体"/>
          <w:b w:val="0"/>
          <w:bCs w:val="0"/>
          <w:color w:val="auto"/>
          <w:sz w:val="20"/>
          <w:szCs w:val="20"/>
          <w:highlight w:val="none"/>
          <w:lang w:val="en-US" w:eastAsia="zh-CN" w:bidi="ar"/>
        </w:rPr>
        <w:t>注：</w:t>
      </w:r>
      <w:r>
        <w:rPr>
          <w:rStyle w:val="115"/>
          <w:rFonts w:hint="eastAsia" w:cs="宋体"/>
          <w:b w:val="0"/>
          <w:bCs w:val="0"/>
          <w:color w:val="auto"/>
          <w:sz w:val="20"/>
          <w:szCs w:val="20"/>
          <w:highlight w:val="none"/>
          <w:lang w:val="en-US" w:eastAsia="zh-CN" w:bidi="ar"/>
        </w:rPr>
        <w:t>1、</w:t>
      </w:r>
      <w:r>
        <w:rPr>
          <w:rStyle w:val="115"/>
          <w:rFonts w:hint="eastAsia" w:ascii="宋体" w:hAnsi="宋体" w:eastAsia="宋体" w:cs="宋体"/>
          <w:b w:val="0"/>
          <w:bCs w:val="0"/>
          <w:color w:val="auto"/>
          <w:sz w:val="20"/>
          <w:szCs w:val="20"/>
          <w:highlight w:val="none"/>
          <w:lang w:val="en-US" w:eastAsia="zh-CN" w:bidi="ar"/>
        </w:rPr>
        <w:t>任何品规不接受0元报价；</w:t>
      </w:r>
      <w:r>
        <w:rPr>
          <w:rStyle w:val="115"/>
          <w:rFonts w:hint="eastAsia" w:cs="宋体"/>
          <w:b w:val="0"/>
          <w:bCs w:val="0"/>
          <w:color w:val="auto"/>
          <w:sz w:val="20"/>
          <w:szCs w:val="20"/>
          <w:highlight w:val="none"/>
          <w:lang w:val="en-US" w:eastAsia="zh-CN" w:bidi="ar"/>
        </w:rPr>
        <w:t>本项目全程</w:t>
      </w:r>
      <w:r>
        <w:rPr>
          <w:rStyle w:val="115"/>
          <w:rFonts w:hint="eastAsia" w:ascii="宋体" w:hAnsi="宋体" w:eastAsia="宋体" w:cs="宋体"/>
          <w:b w:val="0"/>
          <w:bCs w:val="0"/>
          <w:color w:val="auto"/>
          <w:sz w:val="20"/>
          <w:szCs w:val="20"/>
          <w:highlight w:val="none"/>
          <w:lang w:val="en-US" w:eastAsia="zh-CN" w:bidi="ar"/>
        </w:rPr>
        <w:t>线上</w:t>
      </w:r>
      <w:r>
        <w:rPr>
          <w:rStyle w:val="115"/>
          <w:rFonts w:hint="eastAsia" w:cs="宋体"/>
          <w:b w:val="0"/>
          <w:bCs w:val="0"/>
          <w:color w:val="auto"/>
          <w:sz w:val="20"/>
          <w:szCs w:val="20"/>
          <w:highlight w:val="none"/>
          <w:lang w:val="en-US" w:eastAsia="zh-CN" w:bidi="ar"/>
        </w:rPr>
        <w:t>交易</w:t>
      </w:r>
      <w:r>
        <w:rPr>
          <w:rStyle w:val="115"/>
          <w:rFonts w:hint="eastAsia" w:ascii="宋体" w:hAnsi="宋体" w:eastAsia="宋体" w:cs="宋体"/>
          <w:b w:val="0"/>
          <w:bCs w:val="0"/>
          <w:color w:val="auto"/>
          <w:sz w:val="20"/>
          <w:szCs w:val="20"/>
          <w:highlight w:val="none"/>
          <w:lang w:val="en-US" w:eastAsia="zh-CN" w:bidi="ar"/>
        </w:rPr>
        <w:t>,必需提供药交所平台挂网编码并在重庆市药交所平台采购；</w:t>
      </w:r>
    </w:p>
    <w:p w14:paraId="4FC5A21D">
      <w:pPr>
        <w:spacing w:line="360" w:lineRule="auto"/>
        <w:ind w:right="480"/>
        <w:jc w:val="both"/>
        <w:rPr>
          <w:rStyle w:val="115"/>
          <w:rFonts w:hint="eastAsia" w:ascii="宋体" w:hAnsi="宋体" w:eastAsia="宋体" w:cs="宋体"/>
          <w:b w:val="0"/>
          <w:bCs w:val="0"/>
          <w:color w:val="auto"/>
          <w:sz w:val="20"/>
          <w:szCs w:val="20"/>
          <w:highlight w:val="none"/>
          <w:lang w:val="en-US" w:eastAsia="zh-CN" w:bidi="ar"/>
        </w:rPr>
      </w:pPr>
      <w:r>
        <w:rPr>
          <w:rStyle w:val="115"/>
          <w:rFonts w:hint="eastAsia" w:ascii="宋体" w:hAnsi="宋体" w:eastAsia="宋体" w:cs="宋体"/>
          <w:b w:val="0"/>
          <w:bCs w:val="0"/>
          <w:color w:val="auto"/>
          <w:sz w:val="20"/>
          <w:szCs w:val="20"/>
          <w:highlight w:val="none"/>
          <w:lang w:val="en-US" w:eastAsia="zh-CN" w:bidi="ar"/>
        </w:rPr>
        <w:t>2、注册证变更责任：若在医院使用期间，其注册证发生变更，供应商必须及时联系处理变更事宜；若因供应商原因导致变更不及时，由此产生的所有后果，由供应商自行承担责任；</w:t>
      </w:r>
      <w:bookmarkStart w:id="188" w:name="_Toc12557"/>
    </w:p>
    <w:p w14:paraId="38F9BFEE">
      <w:pPr>
        <w:spacing w:line="360" w:lineRule="auto"/>
        <w:ind w:right="480"/>
        <w:jc w:val="both"/>
        <w:rPr>
          <w:rStyle w:val="115"/>
          <w:rFonts w:hint="eastAsia" w:ascii="宋体" w:hAnsi="宋体" w:eastAsia="宋体" w:cs="宋体"/>
          <w:b w:val="0"/>
          <w:bCs w:val="0"/>
          <w:color w:val="auto"/>
          <w:sz w:val="20"/>
          <w:szCs w:val="20"/>
          <w:highlight w:val="none"/>
          <w:lang w:val="en-US" w:eastAsia="zh-CN" w:bidi="ar"/>
        </w:rPr>
      </w:pPr>
      <w:r>
        <w:rPr>
          <w:rStyle w:val="115"/>
          <w:rFonts w:hint="eastAsia" w:ascii="宋体" w:hAnsi="宋体" w:eastAsia="宋体" w:cs="宋体"/>
          <w:b w:val="0"/>
          <w:bCs w:val="0"/>
          <w:color w:val="auto"/>
          <w:sz w:val="20"/>
          <w:szCs w:val="20"/>
          <w:highlight w:val="none"/>
          <w:lang w:val="en-US" w:eastAsia="zh-CN" w:bidi="ar"/>
        </w:rPr>
        <w:t>3、供应商应完整填写本表。</w:t>
      </w:r>
    </w:p>
    <w:p w14:paraId="1A5661C0">
      <w:pPr>
        <w:spacing w:line="360" w:lineRule="auto"/>
        <w:ind w:right="480"/>
        <w:jc w:val="both"/>
        <w:rPr>
          <w:rStyle w:val="115"/>
          <w:rFonts w:hint="default" w:ascii="宋体" w:hAnsi="宋体" w:eastAsia="宋体" w:cs="宋体"/>
          <w:b w:val="0"/>
          <w:bCs w:val="0"/>
          <w:color w:val="auto"/>
          <w:sz w:val="20"/>
          <w:szCs w:val="20"/>
          <w:highlight w:val="none"/>
          <w:lang w:val="en-US" w:eastAsia="zh-CN" w:bidi="ar"/>
        </w:rPr>
        <w:sectPr>
          <w:headerReference r:id="rId14" w:type="default"/>
          <w:pgSz w:w="16840" w:h="11907" w:orient="landscape"/>
          <w:pgMar w:top="1304" w:right="1134" w:bottom="1191" w:left="1134" w:header="851" w:footer="992" w:gutter="0"/>
          <w:pgNumType w:fmt="decimal"/>
          <w:cols w:space="720" w:num="1"/>
          <w:docGrid w:linePitch="380" w:charSpace="-5735"/>
        </w:sectPr>
      </w:pPr>
      <w:r>
        <w:rPr>
          <w:rStyle w:val="115"/>
          <w:rFonts w:hint="eastAsia" w:ascii="宋体" w:hAnsi="宋体" w:eastAsia="宋体" w:cs="宋体"/>
          <w:b w:val="0"/>
          <w:bCs w:val="0"/>
          <w:color w:val="auto"/>
          <w:sz w:val="20"/>
          <w:szCs w:val="20"/>
          <w:highlight w:val="none"/>
          <w:lang w:val="en-US" w:eastAsia="zh-CN" w:bidi="ar"/>
        </w:rPr>
        <w:t>4、该表可扩展</w:t>
      </w:r>
    </w:p>
    <w:p w14:paraId="40F591AE">
      <w:pPr>
        <w:pStyle w:val="42"/>
        <w:rPr>
          <w:rFonts w:hint="eastAsia" w:asciiTheme="minorEastAsia" w:hAnsiTheme="minorEastAsia" w:eastAsiaTheme="minorEastAsia" w:cstheme="minorEastAsia"/>
          <w:color w:val="auto"/>
          <w:highlight w:val="none"/>
        </w:rPr>
      </w:pPr>
      <w:bookmarkStart w:id="189" w:name="_Toc9393"/>
      <w:r>
        <w:rPr>
          <w:rFonts w:hint="eastAsia" w:asciiTheme="minorEastAsia" w:hAnsiTheme="minorEastAsia" w:eastAsiaTheme="minorEastAsia" w:cstheme="minorEastAsia"/>
          <w:color w:val="auto"/>
          <w:highlight w:val="none"/>
        </w:rPr>
        <w:t>二、服务部分</w:t>
      </w:r>
      <w:bookmarkEnd w:id="185"/>
      <w:bookmarkEnd w:id="188"/>
      <w:bookmarkEnd w:id="189"/>
    </w:p>
    <w:p w14:paraId="6F22829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（一）服务条款差异表</w:t>
      </w:r>
    </w:p>
    <w:p w14:paraId="190FA1B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p w14:paraId="6A1F63F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bl>
      <w:tblPr>
        <w:tblStyle w:val="26"/>
        <w:tblW w:w="9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1"/>
        <w:gridCol w:w="2855"/>
        <w:gridCol w:w="2963"/>
        <w:gridCol w:w="2219"/>
      </w:tblGrid>
      <w:tr w14:paraId="437D7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21" w:type="dxa"/>
            <w:vAlign w:val="center"/>
          </w:tcPr>
          <w:p w14:paraId="2E97D43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855" w:type="dxa"/>
            <w:vAlign w:val="center"/>
          </w:tcPr>
          <w:p w14:paraId="0692B0F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tc>
        <w:tc>
          <w:tcPr>
            <w:tcW w:w="2963" w:type="dxa"/>
            <w:vAlign w:val="center"/>
          </w:tcPr>
          <w:p w14:paraId="5D84234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响应情况</w:t>
            </w:r>
          </w:p>
        </w:tc>
        <w:tc>
          <w:tcPr>
            <w:tcW w:w="2219" w:type="dxa"/>
            <w:vAlign w:val="center"/>
          </w:tcPr>
          <w:p w14:paraId="2FA232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差异说明</w:t>
            </w:r>
          </w:p>
        </w:tc>
      </w:tr>
      <w:tr w14:paraId="7BF1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2BEBBDAC">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3625A76A">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4A536736">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6E2373AE">
            <w:pPr>
              <w:ind w:firstLine="480" w:firstLineChars="200"/>
              <w:jc w:val="left"/>
              <w:rPr>
                <w:rFonts w:hint="eastAsia" w:asciiTheme="minorEastAsia" w:hAnsiTheme="minorEastAsia" w:eastAsiaTheme="minorEastAsia" w:cstheme="minorEastAsia"/>
                <w:color w:val="auto"/>
                <w:highlight w:val="none"/>
              </w:rPr>
            </w:pPr>
          </w:p>
        </w:tc>
      </w:tr>
      <w:tr w14:paraId="563C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B81A492">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674B7B62">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54DD96D2">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32C2D7A5">
            <w:pPr>
              <w:ind w:firstLine="480" w:firstLineChars="200"/>
              <w:jc w:val="left"/>
              <w:rPr>
                <w:rFonts w:hint="eastAsia" w:asciiTheme="minorEastAsia" w:hAnsiTheme="minorEastAsia" w:eastAsiaTheme="minorEastAsia" w:cstheme="minorEastAsia"/>
                <w:color w:val="auto"/>
                <w:highlight w:val="none"/>
              </w:rPr>
            </w:pPr>
          </w:p>
        </w:tc>
      </w:tr>
      <w:tr w14:paraId="11450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1474D6A8">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15FF9FC2">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50588651">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63AE78CC">
            <w:pPr>
              <w:ind w:firstLine="480" w:firstLineChars="200"/>
              <w:jc w:val="left"/>
              <w:rPr>
                <w:rFonts w:hint="eastAsia" w:asciiTheme="minorEastAsia" w:hAnsiTheme="minorEastAsia" w:eastAsiaTheme="minorEastAsia" w:cstheme="minorEastAsia"/>
                <w:color w:val="auto"/>
                <w:highlight w:val="none"/>
              </w:rPr>
            </w:pPr>
          </w:p>
        </w:tc>
      </w:tr>
      <w:tr w14:paraId="1DA34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468B043E">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445554E4">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52E9F01A">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EE13B3F">
            <w:pPr>
              <w:ind w:firstLine="480" w:firstLineChars="200"/>
              <w:jc w:val="left"/>
              <w:rPr>
                <w:rFonts w:hint="eastAsia" w:asciiTheme="minorEastAsia" w:hAnsiTheme="minorEastAsia" w:eastAsiaTheme="minorEastAsia" w:cstheme="minorEastAsia"/>
                <w:color w:val="auto"/>
                <w:highlight w:val="none"/>
              </w:rPr>
            </w:pPr>
          </w:p>
        </w:tc>
      </w:tr>
      <w:tr w14:paraId="2832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B480D85">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6B96F20C">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7E18D06C">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BFAE3C3">
            <w:pPr>
              <w:ind w:firstLine="480" w:firstLineChars="200"/>
              <w:jc w:val="left"/>
              <w:rPr>
                <w:rFonts w:hint="eastAsia" w:asciiTheme="minorEastAsia" w:hAnsiTheme="minorEastAsia" w:eastAsiaTheme="minorEastAsia" w:cstheme="minorEastAsia"/>
                <w:color w:val="auto"/>
                <w:highlight w:val="none"/>
              </w:rPr>
            </w:pPr>
          </w:p>
        </w:tc>
      </w:tr>
      <w:tr w14:paraId="1C7E4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45E93627">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58F7B88F">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2F2025DB">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E9CB9FB">
            <w:pPr>
              <w:ind w:firstLine="480" w:firstLineChars="200"/>
              <w:jc w:val="left"/>
              <w:rPr>
                <w:rFonts w:hint="eastAsia" w:asciiTheme="minorEastAsia" w:hAnsiTheme="minorEastAsia" w:eastAsiaTheme="minorEastAsia" w:cstheme="minorEastAsia"/>
                <w:color w:val="auto"/>
                <w:highlight w:val="none"/>
              </w:rPr>
            </w:pPr>
          </w:p>
        </w:tc>
      </w:tr>
      <w:tr w14:paraId="28A9F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B031C75">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431414BD">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790A71C5">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017E4EE9">
            <w:pPr>
              <w:ind w:firstLine="480" w:firstLineChars="200"/>
              <w:jc w:val="left"/>
              <w:rPr>
                <w:rFonts w:hint="eastAsia" w:asciiTheme="minorEastAsia" w:hAnsiTheme="minorEastAsia" w:eastAsiaTheme="minorEastAsia" w:cstheme="minorEastAsia"/>
                <w:color w:val="auto"/>
                <w:highlight w:val="none"/>
              </w:rPr>
            </w:pPr>
          </w:p>
        </w:tc>
      </w:tr>
      <w:tr w14:paraId="45DD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6865C7E6">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62643C89">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15D8D15D">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70F4099">
            <w:pPr>
              <w:ind w:firstLine="480" w:firstLineChars="200"/>
              <w:jc w:val="left"/>
              <w:rPr>
                <w:rFonts w:hint="eastAsia" w:asciiTheme="minorEastAsia" w:hAnsiTheme="minorEastAsia" w:eastAsiaTheme="minorEastAsia" w:cstheme="minorEastAsia"/>
                <w:color w:val="auto"/>
                <w:highlight w:val="none"/>
              </w:rPr>
            </w:pPr>
          </w:p>
        </w:tc>
      </w:tr>
      <w:tr w14:paraId="32544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19FFA89C">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0B2DCE0D">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79ECAC71">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171C5538">
            <w:pPr>
              <w:ind w:firstLine="480" w:firstLineChars="200"/>
              <w:jc w:val="left"/>
              <w:rPr>
                <w:rFonts w:hint="eastAsia" w:asciiTheme="minorEastAsia" w:hAnsiTheme="minorEastAsia" w:eastAsiaTheme="minorEastAsia" w:cstheme="minorEastAsia"/>
                <w:color w:val="auto"/>
                <w:highlight w:val="none"/>
              </w:rPr>
            </w:pPr>
          </w:p>
        </w:tc>
      </w:tr>
      <w:tr w14:paraId="2A0FB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29D965E">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1631AF45">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31D7328A">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3B334F8">
            <w:pPr>
              <w:ind w:firstLine="480" w:firstLineChars="200"/>
              <w:jc w:val="left"/>
              <w:rPr>
                <w:rFonts w:hint="eastAsia" w:asciiTheme="minorEastAsia" w:hAnsiTheme="minorEastAsia" w:eastAsiaTheme="minorEastAsia" w:cstheme="minorEastAsia"/>
                <w:color w:val="auto"/>
                <w:highlight w:val="none"/>
              </w:rPr>
            </w:pPr>
          </w:p>
        </w:tc>
      </w:tr>
      <w:tr w14:paraId="4B12C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221" w:type="dxa"/>
            <w:vAlign w:val="center"/>
          </w:tcPr>
          <w:p w14:paraId="014C1201">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45377387">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2B27D3FF">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16E1F424">
            <w:pPr>
              <w:ind w:firstLine="480" w:firstLineChars="200"/>
              <w:jc w:val="left"/>
              <w:rPr>
                <w:rFonts w:hint="eastAsia" w:asciiTheme="minorEastAsia" w:hAnsiTheme="minorEastAsia" w:eastAsiaTheme="minorEastAsia" w:cstheme="minorEastAsia"/>
                <w:color w:val="auto"/>
                <w:highlight w:val="none"/>
              </w:rPr>
            </w:pPr>
          </w:p>
        </w:tc>
      </w:tr>
    </w:tbl>
    <w:p w14:paraId="61B9619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                    法定代表人（或法定代表人授权代表）或自然人：</w:t>
      </w:r>
    </w:p>
    <w:p w14:paraId="7D5E9A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5CA1210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（签字或盖章）</w:t>
      </w:r>
    </w:p>
    <w:p w14:paraId="6EC9C57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3A93CEE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76EE800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1.本表即为对本项目“第二篇  比选项目服务需求”中所列条款进行比较和响应，必须按照竞争性比选文件要求如实填写，根据投标情况在“差异说明”项填写“无差异”或正负偏离说明。</w:t>
      </w:r>
    </w:p>
    <w:p w14:paraId="3E744FC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2、可附相关技术支撑材料。（格式自定）</w:t>
      </w:r>
    </w:p>
    <w:p w14:paraId="55E8B1B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3、该表可扩展，并逐页签字或盖章。</w:t>
      </w:r>
    </w:p>
    <w:p w14:paraId="019527ED">
      <w:pPr>
        <w:ind w:firstLine="480" w:firstLineChars="200"/>
        <w:jc w:val="left"/>
        <w:rPr>
          <w:rFonts w:hint="eastAsia" w:asciiTheme="minorEastAsia" w:hAnsiTheme="minorEastAsia" w:eastAsiaTheme="minorEastAsia" w:cstheme="minorEastAsia"/>
          <w:color w:val="auto"/>
          <w:highlight w:val="none"/>
        </w:rPr>
      </w:pPr>
      <w:bookmarkStart w:id="190" w:name="_Toc80104370"/>
      <w:bookmarkEnd w:id="190"/>
      <w:r>
        <w:rPr>
          <w:rFonts w:hint="eastAsia" w:asciiTheme="minorEastAsia" w:hAnsiTheme="minorEastAsia" w:eastAsiaTheme="minorEastAsia" w:cstheme="minorEastAsia"/>
          <w:color w:val="auto"/>
          <w:highlight w:val="none"/>
        </w:rPr>
        <w:br w:type="page"/>
      </w:r>
    </w:p>
    <w:p w14:paraId="50156272">
      <w:pPr>
        <w:pStyle w:val="42"/>
        <w:rPr>
          <w:rFonts w:hint="eastAsia" w:asciiTheme="minorEastAsia" w:hAnsiTheme="minorEastAsia" w:eastAsiaTheme="minorEastAsia" w:cstheme="minorEastAsia"/>
          <w:color w:val="auto"/>
          <w:highlight w:val="none"/>
        </w:rPr>
      </w:pPr>
      <w:bookmarkStart w:id="191" w:name="_Toc10456"/>
      <w:bookmarkStart w:id="192" w:name="_Toc9819"/>
      <w:bookmarkStart w:id="193" w:name="_Toc27809"/>
      <w:r>
        <w:rPr>
          <w:rFonts w:hint="eastAsia" w:asciiTheme="minorEastAsia" w:hAnsiTheme="minorEastAsia" w:eastAsiaTheme="minorEastAsia" w:cstheme="minorEastAsia"/>
          <w:color w:val="auto"/>
          <w:highlight w:val="none"/>
        </w:rPr>
        <w:t>三、商务部分</w:t>
      </w:r>
      <w:bookmarkEnd w:id="191"/>
      <w:bookmarkEnd w:id="192"/>
      <w:bookmarkEnd w:id="193"/>
    </w:p>
    <w:p w14:paraId="16C7549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（一）商务条款差异表</w:t>
      </w:r>
    </w:p>
    <w:p w14:paraId="31C81A6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p w14:paraId="1F7FA65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bl>
      <w:tblPr>
        <w:tblStyle w:val="26"/>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2787"/>
        <w:gridCol w:w="2892"/>
        <w:gridCol w:w="2167"/>
      </w:tblGrid>
      <w:tr w14:paraId="4D4C6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192" w:type="dxa"/>
            <w:vAlign w:val="center"/>
          </w:tcPr>
          <w:p w14:paraId="15208F0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787" w:type="dxa"/>
            <w:vAlign w:val="center"/>
          </w:tcPr>
          <w:p w14:paraId="6FF3C2D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比选项目需求</w:t>
            </w:r>
          </w:p>
        </w:tc>
        <w:tc>
          <w:tcPr>
            <w:tcW w:w="2892" w:type="dxa"/>
            <w:vAlign w:val="center"/>
          </w:tcPr>
          <w:p w14:paraId="6550E70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响应情况</w:t>
            </w:r>
          </w:p>
        </w:tc>
        <w:tc>
          <w:tcPr>
            <w:tcW w:w="2167" w:type="dxa"/>
            <w:vAlign w:val="center"/>
          </w:tcPr>
          <w:p w14:paraId="1BE7150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差异说明</w:t>
            </w:r>
          </w:p>
        </w:tc>
      </w:tr>
      <w:tr w14:paraId="702EE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39174AE">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768AD5A5">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528483B">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3E3A6576">
            <w:pPr>
              <w:ind w:firstLine="480" w:firstLineChars="200"/>
              <w:jc w:val="left"/>
              <w:rPr>
                <w:rFonts w:hint="eastAsia" w:asciiTheme="minorEastAsia" w:hAnsiTheme="minorEastAsia" w:eastAsiaTheme="minorEastAsia" w:cstheme="minorEastAsia"/>
                <w:color w:val="auto"/>
                <w:highlight w:val="none"/>
              </w:rPr>
            </w:pPr>
          </w:p>
        </w:tc>
      </w:tr>
      <w:tr w14:paraId="29C09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C737896">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01FE38E4">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5D6C5510">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2F0C7D1">
            <w:pPr>
              <w:ind w:firstLine="480" w:firstLineChars="200"/>
              <w:jc w:val="left"/>
              <w:rPr>
                <w:rFonts w:hint="eastAsia" w:asciiTheme="minorEastAsia" w:hAnsiTheme="minorEastAsia" w:eastAsiaTheme="minorEastAsia" w:cstheme="minorEastAsia"/>
                <w:color w:val="auto"/>
                <w:highlight w:val="none"/>
              </w:rPr>
            </w:pPr>
          </w:p>
        </w:tc>
      </w:tr>
      <w:tr w14:paraId="247DE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08834EF2">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387E1919">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22CF9750">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1A5B2784">
            <w:pPr>
              <w:ind w:firstLine="480" w:firstLineChars="200"/>
              <w:jc w:val="left"/>
              <w:rPr>
                <w:rFonts w:hint="eastAsia" w:asciiTheme="minorEastAsia" w:hAnsiTheme="minorEastAsia" w:eastAsiaTheme="minorEastAsia" w:cstheme="minorEastAsia"/>
                <w:color w:val="auto"/>
                <w:highlight w:val="none"/>
              </w:rPr>
            </w:pPr>
          </w:p>
        </w:tc>
      </w:tr>
      <w:tr w14:paraId="485C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1E874110">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1C63BCE2">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008499EB">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0EC1EF6E">
            <w:pPr>
              <w:ind w:firstLine="480" w:firstLineChars="200"/>
              <w:jc w:val="left"/>
              <w:rPr>
                <w:rFonts w:hint="eastAsia" w:asciiTheme="minorEastAsia" w:hAnsiTheme="minorEastAsia" w:eastAsiaTheme="minorEastAsia" w:cstheme="minorEastAsia"/>
                <w:color w:val="auto"/>
                <w:highlight w:val="none"/>
              </w:rPr>
            </w:pPr>
          </w:p>
        </w:tc>
      </w:tr>
      <w:tr w14:paraId="311B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3F8AC129">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3DA86469">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5E8A06A0">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DCFF35D">
            <w:pPr>
              <w:ind w:firstLine="480" w:firstLineChars="200"/>
              <w:jc w:val="left"/>
              <w:rPr>
                <w:rFonts w:hint="eastAsia" w:asciiTheme="minorEastAsia" w:hAnsiTheme="minorEastAsia" w:eastAsiaTheme="minorEastAsia" w:cstheme="minorEastAsia"/>
                <w:color w:val="auto"/>
                <w:highlight w:val="none"/>
              </w:rPr>
            </w:pPr>
          </w:p>
        </w:tc>
      </w:tr>
      <w:tr w14:paraId="4CE7C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6869EAE6">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65AB75D8">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466CA5B1">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7ECC5016">
            <w:pPr>
              <w:ind w:firstLine="480" w:firstLineChars="200"/>
              <w:jc w:val="left"/>
              <w:rPr>
                <w:rFonts w:hint="eastAsia" w:asciiTheme="minorEastAsia" w:hAnsiTheme="minorEastAsia" w:eastAsiaTheme="minorEastAsia" w:cstheme="minorEastAsia"/>
                <w:color w:val="auto"/>
                <w:highlight w:val="none"/>
              </w:rPr>
            </w:pPr>
          </w:p>
        </w:tc>
      </w:tr>
      <w:tr w14:paraId="56A05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47DF9E5">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79A72BBD">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3F0CBA73">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79B5F22B">
            <w:pPr>
              <w:ind w:firstLine="480" w:firstLineChars="200"/>
              <w:jc w:val="left"/>
              <w:rPr>
                <w:rFonts w:hint="eastAsia" w:asciiTheme="minorEastAsia" w:hAnsiTheme="minorEastAsia" w:eastAsiaTheme="minorEastAsia" w:cstheme="minorEastAsia"/>
                <w:color w:val="auto"/>
                <w:highlight w:val="none"/>
              </w:rPr>
            </w:pPr>
          </w:p>
        </w:tc>
      </w:tr>
      <w:tr w14:paraId="0A04F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147951FA">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5F2CC129">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6E6B299">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733AD2A">
            <w:pPr>
              <w:ind w:firstLine="480" w:firstLineChars="200"/>
              <w:jc w:val="left"/>
              <w:rPr>
                <w:rFonts w:hint="eastAsia" w:asciiTheme="minorEastAsia" w:hAnsiTheme="minorEastAsia" w:eastAsiaTheme="minorEastAsia" w:cstheme="minorEastAsia"/>
                <w:color w:val="auto"/>
                <w:highlight w:val="none"/>
              </w:rPr>
            </w:pPr>
          </w:p>
        </w:tc>
      </w:tr>
      <w:tr w14:paraId="10F6C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141A7EFC">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550F954B">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55C603E9">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29562B21">
            <w:pPr>
              <w:ind w:firstLine="480" w:firstLineChars="200"/>
              <w:jc w:val="left"/>
              <w:rPr>
                <w:rFonts w:hint="eastAsia" w:asciiTheme="minorEastAsia" w:hAnsiTheme="minorEastAsia" w:eastAsiaTheme="minorEastAsia" w:cstheme="minorEastAsia"/>
                <w:color w:val="auto"/>
                <w:highlight w:val="none"/>
              </w:rPr>
            </w:pPr>
          </w:p>
        </w:tc>
      </w:tr>
      <w:tr w14:paraId="471E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63E8D829">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6A1AA51E">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9A1C178">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0F658AC4">
            <w:pPr>
              <w:ind w:firstLine="480" w:firstLineChars="200"/>
              <w:jc w:val="left"/>
              <w:rPr>
                <w:rFonts w:hint="eastAsia" w:asciiTheme="minorEastAsia" w:hAnsiTheme="minorEastAsia" w:eastAsiaTheme="minorEastAsia" w:cstheme="minorEastAsia"/>
                <w:color w:val="auto"/>
                <w:highlight w:val="none"/>
              </w:rPr>
            </w:pPr>
          </w:p>
        </w:tc>
      </w:tr>
      <w:tr w14:paraId="5E0F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192" w:type="dxa"/>
            <w:vAlign w:val="center"/>
          </w:tcPr>
          <w:p w14:paraId="65AF2AD0">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1004DCB0">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0417FB92">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0F508085">
            <w:pPr>
              <w:ind w:firstLine="480" w:firstLineChars="200"/>
              <w:jc w:val="left"/>
              <w:rPr>
                <w:rFonts w:hint="eastAsia" w:asciiTheme="minorEastAsia" w:hAnsiTheme="minorEastAsia" w:eastAsiaTheme="minorEastAsia" w:cstheme="minorEastAsia"/>
                <w:color w:val="auto"/>
                <w:highlight w:val="none"/>
              </w:rPr>
            </w:pPr>
          </w:p>
        </w:tc>
      </w:tr>
      <w:tr w14:paraId="519E1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192" w:type="dxa"/>
            <w:vAlign w:val="center"/>
          </w:tcPr>
          <w:p w14:paraId="5047FB1C">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5F3334AA">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33F61A96">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1BD47C01">
            <w:pPr>
              <w:ind w:firstLine="480" w:firstLineChars="200"/>
              <w:jc w:val="left"/>
              <w:rPr>
                <w:rFonts w:hint="eastAsia" w:asciiTheme="minorEastAsia" w:hAnsiTheme="minorEastAsia" w:eastAsiaTheme="minorEastAsia" w:cstheme="minorEastAsia"/>
                <w:color w:val="auto"/>
                <w:highlight w:val="none"/>
              </w:rPr>
            </w:pPr>
          </w:p>
        </w:tc>
      </w:tr>
    </w:tbl>
    <w:p w14:paraId="347AF6A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                法定代表人（或法定代表人授权代表）或自然人：</w:t>
      </w:r>
    </w:p>
    <w:p w14:paraId="43A60D4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6AD5CCE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（签字或盖章）</w:t>
      </w:r>
    </w:p>
    <w:p w14:paraId="6B6317A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01CE052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26ACDFD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1、本表即为对本项目“第三篇 比选项目商务需求”中所列条款进行比较和响应，必须按照竞争性比选文件要求如实填写，根据投标情况在“差异说明”项填写“无差异”或正负偏离说明。</w:t>
      </w:r>
    </w:p>
    <w:p w14:paraId="6C0FCE6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2、该表可扩展，并逐页签字或盖章。</w:t>
      </w:r>
    </w:p>
    <w:p w14:paraId="0B3854D8">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613B31CF">
      <w:pPr>
        <w:pStyle w:val="42"/>
        <w:rPr>
          <w:rFonts w:hint="eastAsia" w:asciiTheme="minorEastAsia" w:hAnsiTheme="minorEastAsia" w:eastAsiaTheme="minorEastAsia" w:cstheme="minorEastAsia"/>
          <w:color w:val="auto"/>
          <w:highlight w:val="none"/>
        </w:rPr>
      </w:pPr>
      <w:bookmarkStart w:id="194" w:name="_Toc313008358"/>
      <w:bookmarkEnd w:id="194"/>
      <w:bookmarkStart w:id="195" w:name="_Toc313888362"/>
      <w:bookmarkEnd w:id="195"/>
      <w:bookmarkStart w:id="196" w:name="_Toc80104371"/>
      <w:bookmarkEnd w:id="196"/>
      <w:bookmarkStart w:id="197" w:name="_Toc342913421"/>
      <w:bookmarkEnd w:id="197"/>
      <w:r>
        <w:rPr>
          <w:rFonts w:hint="eastAsia" w:asciiTheme="minorEastAsia" w:hAnsiTheme="minorEastAsia" w:eastAsiaTheme="minorEastAsia" w:cstheme="minorEastAsia"/>
          <w:color w:val="auto"/>
          <w:highlight w:val="none"/>
        </w:rPr>
        <w:br w:type="page"/>
      </w:r>
      <w:bookmarkStart w:id="198" w:name="_Toc13015"/>
      <w:bookmarkStart w:id="199" w:name="_Toc1271"/>
      <w:bookmarkStart w:id="200" w:name="_Toc26690"/>
      <w:r>
        <w:rPr>
          <w:rFonts w:hint="eastAsia" w:asciiTheme="minorEastAsia" w:hAnsiTheme="minorEastAsia" w:eastAsiaTheme="minorEastAsia" w:cstheme="minorEastAsia"/>
          <w:color w:val="auto"/>
          <w:highlight w:val="none"/>
        </w:rPr>
        <w:t>四、资格条件</w:t>
      </w:r>
      <w:bookmarkEnd w:id="198"/>
      <w:bookmarkEnd w:id="199"/>
      <w:bookmarkEnd w:id="200"/>
    </w:p>
    <w:p w14:paraId="6D3E286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（一）法人营业执照（副本）或事业单位法人证书（副本）或个体工商户营业执照或有效的自然人身份证明或社会团体法人登记证书复印件</w:t>
      </w:r>
    </w:p>
    <w:p w14:paraId="21F18D29">
      <w:pPr>
        <w:ind w:firstLine="480" w:firstLineChars="200"/>
        <w:jc w:val="left"/>
        <w:rPr>
          <w:rFonts w:hint="eastAsia" w:asciiTheme="minorEastAsia" w:hAnsiTheme="minorEastAsia" w:eastAsiaTheme="minorEastAsia" w:cstheme="minorEastAsia"/>
          <w:color w:val="auto"/>
          <w:highlight w:val="none"/>
        </w:rPr>
      </w:pPr>
    </w:p>
    <w:p w14:paraId="3FF25CA6">
      <w:pPr>
        <w:ind w:firstLine="480" w:firstLineChars="200"/>
        <w:jc w:val="left"/>
        <w:rPr>
          <w:rFonts w:hint="eastAsia" w:asciiTheme="minorEastAsia" w:hAnsiTheme="minorEastAsia" w:eastAsiaTheme="minorEastAsia" w:cstheme="minorEastAsia"/>
          <w:color w:val="auto"/>
          <w:highlight w:val="none"/>
        </w:rPr>
      </w:pPr>
    </w:p>
    <w:p w14:paraId="2FD7604D">
      <w:pPr>
        <w:ind w:firstLine="480" w:firstLineChars="200"/>
        <w:jc w:val="left"/>
        <w:rPr>
          <w:rFonts w:hint="eastAsia" w:asciiTheme="minorEastAsia" w:hAnsiTheme="minorEastAsia" w:eastAsiaTheme="minorEastAsia" w:cstheme="minorEastAsia"/>
          <w:color w:val="auto"/>
          <w:highlight w:val="none"/>
        </w:rPr>
      </w:pPr>
    </w:p>
    <w:p w14:paraId="0937CA5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（二）法定代表人身份证明书（格式）</w:t>
      </w:r>
    </w:p>
    <w:p w14:paraId="7959D419">
      <w:pPr>
        <w:ind w:firstLine="480" w:firstLineChars="200"/>
        <w:jc w:val="left"/>
        <w:rPr>
          <w:rFonts w:hint="eastAsia" w:asciiTheme="minorEastAsia" w:hAnsiTheme="minorEastAsia" w:eastAsiaTheme="minorEastAsia" w:cstheme="minorEastAsia"/>
          <w:color w:val="auto"/>
          <w:highlight w:val="none"/>
        </w:rPr>
      </w:pPr>
    </w:p>
    <w:p w14:paraId="187CBA0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项目名称：                                                </w:t>
      </w:r>
    </w:p>
    <w:p w14:paraId="2E517C85">
      <w:pPr>
        <w:ind w:firstLine="480" w:firstLineChars="200"/>
        <w:jc w:val="left"/>
        <w:rPr>
          <w:rFonts w:hint="eastAsia" w:asciiTheme="minorEastAsia" w:hAnsiTheme="minorEastAsia" w:eastAsiaTheme="minorEastAsia" w:cstheme="minorEastAsia"/>
          <w:color w:val="auto"/>
          <w:highlight w:val="none"/>
        </w:rPr>
      </w:pPr>
    </w:p>
    <w:p w14:paraId="422596B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0C0DC5F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（法定代表人姓名）在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（供应商名称）任</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（职务名称）职务，是（供应商名称）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的法定代表人。</w:t>
      </w:r>
    </w:p>
    <w:p w14:paraId="7D6C0373">
      <w:pPr>
        <w:ind w:firstLine="480" w:firstLineChars="200"/>
        <w:jc w:val="left"/>
        <w:rPr>
          <w:rFonts w:hint="eastAsia" w:asciiTheme="minorEastAsia" w:hAnsiTheme="minorEastAsia" w:eastAsiaTheme="minorEastAsia" w:cstheme="minorEastAsia"/>
          <w:color w:val="auto"/>
          <w:highlight w:val="none"/>
        </w:rPr>
      </w:pPr>
    </w:p>
    <w:p w14:paraId="0859CD4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特此证明。</w:t>
      </w:r>
    </w:p>
    <w:p w14:paraId="78D4CAA2">
      <w:pPr>
        <w:ind w:firstLine="480" w:firstLineChars="200"/>
        <w:jc w:val="left"/>
        <w:rPr>
          <w:rFonts w:hint="eastAsia" w:asciiTheme="minorEastAsia" w:hAnsiTheme="minorEastAsia" w:eastAsiaTheme="minorEastAsia" w:cstheme="minorEastAsia"/>
          <w:color w:val="auto"/>
          <w:highlight w:val="none"/>
        </w:rPr>
      </w:pPr>
    </w:p>
    <w:p w14:paraId="4A20EC7C">
      <w:pPr>
        <w:ind w:firstLine="480" w:firstLineChars="200"/>
        <w:jc w:val="left"/>
        <w:rPr>
          <w:rFonts w:hint="eastAsia" w:asciiTheme="minorEastAsia" w:hAnsiTheme="minorEastAsia" w:eastAsiaTheme="minorEastAsia" w:cstheme="minorEastAsia"/>
          <w:color w:val="auto"/>
          <w:highlight w:val="none"/>
        </w:rPr>
      </w:pPr>
    </w:p>
    <w:p w14:paraId="56D09696">
      <w:pPr>
        <w:ind w:firstLine="480" w:firstLineChars="200"/>
        <w:jc w:val="left"/>
        <w:rPr>
          <w:rFonts w:hint="eastAsia" w:asciiTheme="minorEastAsia" w:hAnsiTheme="minorEastAsia" w:eastAsiaTheme="minorEastAsia" w:cstheme="minorEastAsia"/>
          <w:color w:val="auto"/>
          <w:highlight w:val="none"/>
        </w:rPr>
      </w:pPr>
    </w:p>
    <w:p w14:paraId="5D4DC35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p w14:paraId="6D25D02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03A3C8D9">
      <w:pPr>
        <w:ind w:firstLine="480" w:firstLineChars="200"/>
        <w:jc w:val="left"/>
        <w:rPr>
          <w:rFonts w:hint="eastAsia" w:asciiTheme="minorEastAsia" w:hAnsiTheme="minorEastAsia" w:eastAsiaTheme="minorEastAsia" w:cstheme="minorEastAsia"/>
          <w:color w:val="auto"/>
          <w:highlight w:val="none"/>
        </w:rPr>
      </w:pPr>
    </w:p>
    <w:p w14:paraId="15062EC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（附：法定代表人身份证正反面复印件）</w:t>
      </w:r>
    </w:p>
    <w:p w14:paraId="34E39871">
      <w:pPr>
        <w:ind w:firstLine="480" w:firstLineChars="200"/>
        <w:jc w:val="left"/>
        <w:rPr>
          <w:rFonts w:hint="eastAsia" w:asciiTheme="minorEastAsia" w:hAnsiTheme="minorEastAsia" w:eastAsiaTheme="minorEastAsia" w:cstheme="minorEastAsia"/>
          <w:color w:val="auto"/>
          <w:highlight w:val="none"/>
        </w:rPr>
      </w:pPr>
    </w:p>
    <w:p w14:paraId="3A6A5B14">
      <w:pPr>
        <w:ind w:firstLine="480" w:firstLineChars="200"/>
        <w:jc w:val="left"/>
        <w:rPr>
          <w:rFonts w:hint="eastAsia" w:asciiTheme="minorEastAsia" w:hAnsiTheme="minorEastAsia" w:eastAsiaTheme="minorEastAsia" w:cstheme="minorEastAsia"/>
          <w:color w:val="auto"/>
          <w:highlight w:val="none"/>
        </w:rPr>
      </w:pPr>
    </w:p>
    <w:p w14:paraId="34307B0A">
      <w:pPr>
        <w:ind w:firstLine="480" w:firstLineChars="200"/>
        <w:jc w:val="left"/>
        <w:rPr>
          <w:rFonts w:hint="eastAsia" w:asciiTheme="minorEastAsia" w:hAnsiTheme="minorEastAsia" w:eastAsiaTheme="minorEastAsia" w:cstheme="minorEastAsia"/>
          <w:color w:val="auto"/>
          <w:highlight w:val="none"/>
        </w:rPr>
      </w:pPr>
    </w:p>
    <w:p w14:paraId="04E958AC">
      <w:pPr>
        <w:ind w:firstLine="480" w:firstLineChars="200"/>
        <w:jc w:val="left"/>
        <w:rPr>
          <w:rFonts w:hint="eastAsia" w:asciiTheme="minorEastAsia" w:hAnsiTheme="minorEastAsia" w:eastAsiaTheme="minorEastAsia" w:cstheme="minorEastAsia"/>
          <w:color w:val="auto"/>
          <w:highlight w:val="none"/>
        </w:rPr>
      </w:pPr>
    </w:p>
    <w:p w14:paraId="2C4A2F35">
      <w:pPr>
        <w:ind w:firstLine="480" w:firstLineChars="200"/>
        <w:jc w:val="left"/>
        <w:rPr>
          <w:rFonts w:hint="eastAsia" w:asciiTheme="minorEastAsia" w:hAnsiTheme="minorEastAsia" w:eastAsiaTheme="minorEastAsia" w:cstheme="minorEastAsia"/>
          <w:color w:val="auto"/>
          <w:highlight w:val="none"/>
        </w:rPr>
      </w:pPr>
    </w:p>
    <w:p w14:paraId="1C0655D5">
      <w:pPr>
        <w:ind w:firstLine="480" w:firstLineChars="200"/>
        <w:jc w:val="left"/>
        <w:rPr>
          <w:rFonts w:hint="eastAsia" w:asciiTheme="minorEastAsia" w:hAnsiTheme="minorEastAsia" w:eastAsiaTheme="minorEastAsia" w:cstheme="minorEastAsia"/>
          <w:color w:val="auto"/>
          <w:highlight w:val="none"/>
        </w:rPr>
      </w:pPr>
    </w:p>
    <w:p w14:paraId="70B33F0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highlight w:val="none"/>
        </w:rPr>
        <w:t>（三）法定代表人授权委托书（格式）</w:t>
      </w:r>
    </w:p>
    <w:p w14:paraId="3467B7F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43ED5F0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项目名称：                                                </w:t>
      </w:r>
    </w:p>
    <w:p w14:paraId="7FD7BDEE">
      <w:pPr>
        <w:ind w:firstLine="480" w:firstLineChars="200"/>
        <w:jc w:val="left"/>
        <w:rPr>
          <w:rFonts w:hint="eastAsia" w:asciiTheme="minorEastAsia" w:hAnsiTheme="minorEastAsia" w:eastAsiaTheme="minorEastAsia" w:cstheme="minorEastAsia"/>
          <w:color w:val="auto"/>
          <w:highlight w:val="none"/>
        </w:rPr>
      </w:pPr>
    </w:p>
    <w:p w14:paraId="239529A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711E620A">
      <w:pPr>
        <w:ind w:firstLine="480" w:firstLineChars="20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（供应商法定代表人名称）是</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（供应商名称）的法定代表人，特授权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（被授权人姓名及身份证代码）代表我单位全权办理上述项目的比选、签约等具体工作，并签署全部有关文件、协议及合同。</w:t>
      </w:r>
    </w:p>
    <w:p w14:paraId="30E06B9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我单位对被授权人的签字负全部责任。</w:t>
      </w:r>
    </w:p>
    <w:p w14:paraId="5F1AC3A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在撤消授权的书面通知以前，本授权书一直有效。被授权人在授权书有效期内签署的所有文件不因授权的撤消而失效。</w:t>
      </w:r>
    </w:p>
    <w:p w14:paraId="4F9EF620">
      <w:pPr>
        <w:ind w:firstLine="480" w:firstLineChars="200"/>
        <w:jc w:val="left"/>
        <w:rPr>
          <w:rFonts w:hint="eastAsia" w:asciiTheme="minorEastAsia" w:hAnsiTheme="minorEastAsia" w:eastAsiaTheme="minorEastAsia" w:cstheme="minorEastAsia"/>
          <w:color w:val="auto"/>
          <w:highlight w:val="none"/>
        </w:rPr>
      </w:pPr>
    </w:p>
    <w:p w14:paraId="73A794A3">
      <w:pPr>
        <w:ind w:firstLine="480" w:firstLineChars="200"/>
        <w:jc w:val="left"/>
        <w:rPr>
          <w:rFonts w:hint="eastAsia" w:asciiTheme="minorEastAsia" w:hAnsiTheme="minorEastAsia" w:eastAsiaTheme="minorEastAsia" w:cstheme="minorEastAsia"/>
          <w:color w:val="auto"/>
          <w:highlight w:val="none"/>
        </w:rPr>
      </w:pPr>
    </w:p>
    <w:p w14:paraId="72B18E4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被授权人：                                 供应商法定代表人：</w:t>
      </w:r>
    </w:p>
    <w:p w14:paraId="4A20718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（签字或盖章）                                （签字或盖章）</w:t>
      </w:r>
    </w:p>
    <w:p w14:paraId="4AF1F530">
      <w:pPr>
        <w:ind w:firstLine="480" w:firstLineChars="200"/>
        <w:jc w:val="left"/>
        <w:rPr>
          <w:rFonts w:hint="eastAsia" w:asciiTheme="minorEastAsia" w:hAnsiTheme="minorEastAsia" w:eastAsiaTheme="minorEastAsia" w:cstheme="minorEastAsia"/>
          <w:color w:val="auto"/>
          <w:highlight w:val="none"/>
        </w:rPr>
      </w:pPr>
    </w:p>
    <w:p w14:paraId="563664F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（附：被授权人身份证正反面复印件）</w:t>
      </w:r>
    </w:p>
    <w:p w14:paraId="14F24E8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4B542013">
      <w:pPr>
        <w:ind w:firstLine="480" w:firstLineChars="200"/>
        <w:jc w:val="left"/>
        <w:rPr>
          <w:rFonts w:hint="eastAsia" w:asciiTheme="minorEastAsia" w:hAnsiTheme="minorEastAsia" w:eastAsiaTheme="minorEastAsia" w:cstheme="minorEastAsia"/>
          <w:color w:val="auto"/>
          <w:highlight w:val="none"/>
        </w:rPr>
      </w:pPr>
    </w:p>
    <w:p w14:paraId="68B37517">
      <w:pPr>
        <w:ind w:firstLine="480" w:firstLineChars="200"/>
        <w:jc w:val="right"/>
        <w:rPr>
          <w:rFonts w:hint="eastAsia" w:asciiTheme="minorEastAsia" w:hAnsiTheme="minorEastAsia" w:eastAsiaTheme="minorEastAsia" w:cstheme="minorEastAsia"/>
          <w:color w:val="auto"/>
          <w:highlight w:val="none"/>
        </w:rPr>
      </w:pPr>
    </w:p>
    <w:p w14:paraId="60721C72">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p w14:paraId="3C25ABA5">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7CC19F26">
      <w:pPr>
        <w:ind w:firstLine="480" w:firstLineChars="200"/>
        <w:jc w:val="left"/>
        <w:rPr>
          <w:rFonts w:hint="eastAsia" w:asciiTheme="minorEastAsia" w:hAnsiTheme="minorEastAsia" w:eastAsiaTheme="minorEastAsia" w:cstheme="minorEastAsia"/>
          <w:color w:val="auto"/>
          <w:highlight w:val="none"/>
        </w:rPr>
      </w:pPr>
    </w:p>
    <w:p w14:paraId="02D5ADD9">
      <w:pPr>
        <w:ind w:firstLine="480" w:firstLineChars="200"/>
        <w:jc w:val="left"/>
        <w:rPr>
          <w:rFonts w:hint="eastAsia" w:asciiTheme="minorEastAsia" w:hAnsiTheme="minorEastAsia" w:eastAsiaTheme="minorEastAsia" w:cstheme="minorEastAsia"/>
          <w:color w:val="auto"/>
          <w:highlight w:val="none"/>
        </w:rPr>
      </w:pPr>
    </w:p>
    <w:p w14:paraId="7F603B53">
      <w:pPr>
        <w:ind w:firstLine="480" w:firstLineChars="200"/>
        <w:jc w:val="left"/>
        <w:rPr>
          <w:rFonts w:hint="eastAsia" w:asciiTheme="minorEastAsia" w:hAnsiTheme="minorEastAsia" w:eastAsiaTheme="minorEastAsia" w:cstheme="minorEastAsia"/>
          <w:color w:val="auto"/>
          <w:highlight w:val="none"/>
        </w:rPr>
      </w:pPr>
    </w:p>
    <w:p w14:paraId="4B839E4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注：若为法定代表人办理并签署响应文件的，不提供此文件。</w:t>
      </w:r>
    </w:p>
    <w:p w14:paraId="55E4F2C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highlight w:val="none"/>
        </w:rPr>
        <w:t>（四）基本资格条件承诺函</w:t>
      </w:r>
    </w:p>
    <w:p w14:paraId="14D3AF09">
      <w:pPr>
        <w:ind w:firstLine="480" w:firstLineChars="200"/>
        <w:jc w:val="left"/>
        <w:rPr>
          <w:rFonts w:hint="eastAsia" w:asciiTheme="minorEastAsia" w:hAnsiTheme="minorEastAsia" w:eastAsiaTheme="minorEastAsia" w:cstheme="minorEastAsia"/>
          <w:color w:val="auto"/>
          <w:highlight w:val="none"/>
        </w:rPr>
      </w:pPr>
    </w:p>
    <w:p w14:paraId="2B285BF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基本资格条件承诺函</w:t>
      </w:r>
    </w:p>
    <w:p w14:paraId="0E008EDD">
      <w:pPr>
        <w:ind w:firstLine="480" w:firstLineChars="200"/>
        <w:jc w:val="left"/>
        <w:rPr>
          <w:rFonts w:hint="eastAsia" w:asciiTheme="minorEastAsia" w:hAnsiTheme="minorEastAsia" w:eastAsiaTheme="minorEastAsia" w:cstheme="minorEastAsia"/>
          <w:color w:val="auto"/>
          <w:highlight w:val="none"/>
        </w:rPr>
      </w:pPr>
    </w:p>
    <w:p w14:paraId="51C089F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7B1C505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（供应商名称）郑重承诺：</w:t>
      </w:r>
    </w:p>
    <w:p w14:paraId="5A0FDA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02056BE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2.我方未列入在信用中国网站（www.creditchina.gov.cn）“失信被执行人”、“重大税收违法案件当事人名单”中，也未列入中国政府采购网（www.ccgp.gov.cn）“政府采购严重违法失信行为记录名单”中。</w:t>
      </w:r>
    </w:p>
    <w:p w14:paraId="53B7CC2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3.我方在采购项目评审（评标）环节结束后，随时接受采购人、采购代理机构的检查验证，配合提供相关证明材料，证明符合《中华人民共和国政府采购法》规定的供应商基本资格条件。</w:t>
      </w:r>
    </w:p>
    <w:p w14:paraId="1AF6B9B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4.我方郑重声明，我方负责人与参与本次竞标的其它单位负责人不为同一人，也不存在控股管理关系</w:t>
      </w:r>
    </w:p>
    <w:p w14:paraId="1DE5417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我方对以上承诺负全部法律责任。</w:t>
      </w:r>
    </w:p>
    <w:p w14:paraId="2F8DC14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特此承诺。</w:t>
      </w:r>
    </w:p>
    <w:p w14:paraId="2434F605">
      <w:pPr>
        <w:pStyle w:val="42"/>
        <w:rPr>
          <w:rFonts w:hint="eastAsia" w:asciiTheme="minorEastAsia" w:hAnsiTheme="minorEastAsia" w:eastAsiaTheme="minorEastAsia" w:cstheme="minorEastAsia"/>
          <w:color w:val="auto"/>
          <w:highlight w:val="none"/>
        </w:rPr>
      </w:pPr>
    </w:p>
    <w:p w14:paraId="02B0E0B0">
      <w:pPr>
        <w:ind w:firstLine="480" w:firstLineChars="200"/>
        <w:jc w:val="left"/>
        <w:rPr>
          <w:rFonts w:hint="eastAsia" w:asciiTheme="minorEastAsia" w:hAnsiTheme="minorEastAsia" w:eastAsiaTheme="minorEastAsia" w:cstheme="minorEastAsia"/>
          <w:color w:val="auto"/>
          <w:highlight w:val="none"/>
        </w:rPr>
      </w:pPr>
    </w:p>
    <w:p w14:paraId="1988D982">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14:paraId="6EC5F624">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4DC49BFD">
      <w:pPr>
        <w:ind w:firstLine="480" w:firstLineChars="200"/>
        <w:jc w:val="left"/>
        <w:rPr>
          <w:rFonts w:hint="eastAsia" w:asciiTheme="minorEastAsia" w:hAnsiTheme="minorEastAsia" w:eastAsiaTheme="minorEastAsia" w:cstheme="minorEastAsia"/>
          <w:color w:val="auto"/>
          <w:highlight w:val="none"/>
        </w:rPr>
      </w:pPr>
    </w:p>
    <w:p w14:paraId="12D89B98">
      <w:pPr>
        <w:ind w:firstLine="480" w:firstLineChars="200"/>
        <w:jc w:val="left"/>
        <w:rPr>
          <w:rFonts w:hint="eastAsia" w:asciiTheme="minorEastAsia" w:hAnsiTheme="minorEastAsia" w:eastAsiaTheme="minorEastAsia" w:cstheme="minorEastAsia"/>
          <w:color w:val="auto"/>
          <w:highlight w:val="none"/>
        </w:rPr>
      </w:pPr>
    </w:p>
    <w:p w14:paraId="6984B014">
      <w:pPr>
        <w:ind w:firstLine="480" w:firstLineChars="200"/>
        <w:jc w:val="left"/>
        <w:rPr>
          <w:rFonts w:hint="eastAsia" w:asciiTheme="minorEastAsia" w:hAnsiTheme="minorEastAsia" w:eastAsiaTheme="minorEastAsia" w:cstheme="minorEastAsia"/>
          <w:color w:val="auto"/>
          <w:highlight w:val="none"/>
        </w:rPr>
      </w:pPr>
    </w:p>
    <w:p w14:paraId="0F8E4586">
      <w:pPr>
        <w:ind w:firstLine="480" w:firstLineChars="200"/>
        <w:jc w:val="left"/>
        <w:rPr>
          <w:rFonts w:hint="eastAsia" w:asciiTheme="minorEastAsia" w:hAnsiTheme="minorEastAsia" w:eastAsiaTheme="minorEastAsia" w:cstheme="minorEastAsia"/>
          <w:color w:val="auto"/>
          <w:highlight w:val="none"/>
        </w:rPr>
      </w:pPr>
    </w:p>
    <w:p w14:paraId="14F5AA54">
      <w:pPr>
        <w:ind w:firstLine="480" w:firstLineChars="200"/>
        <w:jc w:val="left"/>
        <w:rPr>
          <w:rFonts w:hint="eastAsia" w:asciiTheme="minorEastAsia" w:hAnsiTheme="minorEastAsia" w:eastAsiaTheme="minorEastAsia" w:cstheme="minorEastAsia"/>
          <w:color w:val="auto"/>
          <w:highlight w:val="none"/>
        </w:rPr>
      </w:pPr>
    </w:p>
    <w:p w14:paraId="7C08D579">
      <w:pPr>
        <w:pStyle w:val="108"/>
        <w:ind w:firstLine="480" w:firstLineChars="200"/>
        <w:jc w:val="left"/>
        <w:rPr>
          <w:rFonts w:hint="eastAsia" w:asciiTheme="minorEastAsia" w:hAnsiTheme="minorEastAsia" w:eastAsiaTheme="minorEastAsia" w:cstheme="minorEastAsia"/>
          <w:color w:val="auto"/>
          <w:sz w:val="24"/>
          <w:highlight w:val="none"/>
        </w:rPr>
      </w:pPr>
    </w:p>
    <w:p w14:paraId="575714DD">
      <w:pPr>
        <w:ind w:firstLine="480" w:firstLineChars="200"/>
        <w:jc w:val="left"/>
        <w:rPr>
          <w:rFonts w:hint="eastAsia" w:asciiTheme="minorEastAsia" w:hAnsiTheme="minorEastAsia" w:eastAsiaTheme="minorEastAsia" w:cstheme="minorEastAsia"/>
          <w:color w:val="auto"/>
          <w:highlight w:val="none"/>
        </w:rPr>
      </w:pPr>
    </w:p>
    <w:p w14:paraId="20D2775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493D08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（五）特定资格条件证明文件（如有）</w:t>
      </w:r>
    </w:p>
    <w:p w14:paraId="2AA0CCA2">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3E5EBC7E">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5549B1BC">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04424A73">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5885D8A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13F2157">
      <w:pPr>
        <w:pStyle w:val="42"/>
        <w:ind w:firstLine="640"/>
        <w:outlineLvl w:val="9"/>
        <w:rPr>
          <w:rFonts w:hint="eastAsia" w:asciiTheme="minorEastAsia" w:hAnsiTheme="minorEastAsia" w:eastAsiaTheme="minorEastAsia" w:cstheme="minorEastAsia"/>
          <w:color w:val="auto"/>
          <w:highlight w:val="none"/>
        </w:rPr>
      </w:pPr>
      <w:bookmarkStart w:id="201" w:name="_Toc16599"/>
      <w:bookmarkStart w:id="202" w:name="_Toc25707"/>
      <w:bookmarkStart w:id="203" w:name="_Toc2329"/>
      <w:r>
        <w:rPr>
          <w:rFonts w:hint="eastAsia" w:asciiTheme="minorEastAsia" w:hAnsiTheme="minorEastAsia" w:eastAsiaTheme="minorEastAsia" w:cstheme="minorEastAsia"/>
          <w:color w:val="auto"/>
          <w:highlight w:val="none"/>
        </w:rPr>
        <w:t>五、其他应提供的资料</w:t>
      </w:r>
      <w:bookmarkEnd w:id="201"/>
      <w:bookmarkEnd w:id="202"/>
      <w:bookmarkEnd w:id="203"/>
    </w:p>
    <w:p w14:paraId="15F86984">
      <w:pPr>
        <w:ind w:firstLine="480" w:firstLineChars="200"/>
        <w:jc w:val="left"/>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其他与项目有关的资料（自附）：供应商总体情况介绍、其他与本项目有关的资料等。</w:t>
      </w:r>
    </w:p>
    <w:p w14:paraId="6C4AFF14">
      <w:pPr>
        <w:outlineLvl w:val="9"/>
        <w:rPr>
          <w:rFonts w:hint="eastAsia" w:asciiTheme="minorEastAsia" w:hAnsiTheme="minorEastAsia" w:eastAsiaTheme="minorEastAsia" w:cstheme="minorEastAsia"/>
          <w:color w:val="auto"/>
          <w:highlight w:val="none"/>
        </w:rPr>
      </w:pPr>
    </w:p>
    <w:p w14:paraId="123BD21F">
      <w:pPr>
        <w:outlineLvl w:val="9"/>
        <w:rPr>
          <w:rFonts w:hint="eastAsia" w:asciiTheme="minorEastAsia" w:hAnsiTheme="minorEastAsia" w:eastAsiaTheme="minorEastAsia" w:cstheme="minorEastAsia"/>
          <w:color w:val="auto"/>
          <w:highlight w:val="none"/>
        </w:rPr>
      </w:pPr>
    </w:p>
    <w:p w14:paraId="04B2F859">
      <w:pPr>
        <w:outlineLvl w:val="9"/>
        <w:rPr>
          <w:rFonts w:hint="eastAsia" w:asciiTheme="minorEastAsia" w:hAnsiTheme="minorEastAsia" w:eastAsiaTheme="minorEastAsia" w:cstheme="minorEastAsia"/>
          <w:color w:val="auto"/>
          <w:highlight w:val="none"/>
        </w:rPr>
      </w:pPr>
    </w:p>
    <w:p w14:paraId="7C3B6FC3">
      <w:pPr>
        <w:outlineLvl w:val="9"/>
        <w:rPr>
          <w:rFonts w:hint="eastAsia" w:asciiTheme="minorEastAsia" w:hAnsiTheme="minorEastAsia" w:eastAsiaTheme="minorEastAsia" w:cstheme="minorEastAsia"/>
          <w:color w:val="auto"/>
          <w:highlight w:val="none"/>
        </w:rPr>
      </w:pPr>
    </w:p>
    <w:p w14:paraId="191550BC">
      <w:pPr>
        <w:outlineLvl w:val="9"/>
        <w:rPr>
          <w:rFonts w:hint="eastAsia" w:asciiTheme="minorEastAsia" w:hAnsiTheme="minorEastAsia" w:eastAsiaTheme="minorEastAsia" w:cstheme="minorEastAsia"/>
          <w:color w:val="auto"/>
          <w:highlight w:val="none"/>
        </w:rPr>
      </w:pPr>
    </w:p>
    <w:p w14:paraId="0129F5F7">
      <w:pPr>
        <w:outlineLvl w:val="9"/>
        <w:rPr>
          <w:rFonts w:hint="eastAsia" w:asciiTheme="minorEastAsia" w:hAnsiTheme="minorEastAsia" w:eastAsiaTheme="minorEastAsia" w:cstheme="minorEastAsia"/>
          <w:color w:val="auto"/>
          <w:highlight w:val="none"/>
        </w:rPr>
      </w:pPr>
    </w:p>
    <w:p w14:paraId="529D9BC9">
      <w:pP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（结束）</w:t>
      </w:r>
    </w:p>
    <w:p w14:paraId="39364D28">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7928C03">
      <w:pPr>
        <w:rPr>
          <w:rFonts w:hint="eastAsia" w:asciiTheme="minorEastAsia" w:hAnsiTheme="minorEastAsia" w:eastAsiaTheme="minorEastAsia" w:cstheme="minorEastAsia"/>
          <w:color w:val="auto"/>
          <w:highlight w:val="none"/>
        </w:rPr>
      </w:pPr>
    </w:p>
    <w:p w14:paraId="4E95A283">
      <w:pPr>
        <w:pStyle w:val="4"/>
        <w:spacing w:before="0" w:after="0"/>
        <w:rPr>
          <w:rFonts w:hint="eastAsia" w:asciiTheme="minorEastAsia" w:hAnsiTheme="minorEastAsia" w:eastAsiaTheme="minorEastAsia" w:cstheme="minorEastAsia"/>
          <w:color w:val="auto"/>
          <w:highlight w:val="none"/>
        </w:rPr>
      </w:pPr>
      <w:bookmarkStart w:id="204" w:name="_Toc27578"/>
      <w:bookmarkStart w:id="205" w:name="_Toc8968"/>
      <w:bookmarkStart w:id="206" w:name="_Toc25457"/>
    </w:p>
    <w:p w14:paraId="0E99E38F">
      <w:pPr>
        <w:pStyle w:val="4"/>
        <w:spacing w:before="0" w:after="0"/>
        <w:rPr>
          <w:rFonts w:hint="eastAsia" w:asciiTheme="minorEastAsia" w:hAnsiTheme="minorEastAsia" w:eastAsiaTheme="minorEastAsia" w:cstheme="minorEastAsia"/>
          <w:color w:val="auto"/>
          <w:highlight w:val="none"/>
        </w:rPr>
      </w:pPr>
      <w:bookmarkStart w:id="207" w:name="_Toc17110"/>
      <w:bookmarkStart w:id="208" w:name="_Toc19691"/>
      <w:r>
        <w:rPr>
          <w:rFonts w:hint="eastAsia" w:asciiTheme="minorEastAsia" w:hAnsiTheme="minorEastAsia" w:eastAsiaTheme="minorEastAsia" w:cstheme="minorEastAsia"/>
          <w:color w:val="auto"/>
          <w:highlight w:val="none"/>
        </w:rPr>
        <w:t>附件：</w:t>
      </w:r>
      <w:bookmarkEnd w:id="204"/>
      <w:bookmarkEnd w:id="205"/>
      <w:bookmarkEnd w:id="206"/>
      <w:r>
        <w:rPr>
          <w:rFonts w:hint="eastAsia" w:asciiTheme="minorEastAsia" w:hAnsiTheme="minorEastAsia" w:eastAsiaTheme="minorEastAsia" w:cstheme="minorEastAsia"/>
          <w:color w:val="auto"/>
          <w:highlight w:val="none"/>
        </w:rPr>
        <w:t>比选文件发售登记表</w:t>
      </w:r>
      <w:bookmarkEnd w:id="207"/>
      <w:bookmarkEnd w:id="208"/>
    </w:p>
    <w:p w14:paraId="0B06F59C">
      <w:pPr>
        <w:pStyle w:val="9"/>
        <w:rPr>
          <w:rFonts w:hint="eastAsia" w:asciiTheme="minorEastAsia" w:hAnsiTheme="minorEastAsia" w:eastAsiaTheme="minorEastAsia" w:cstheme="minorEastAsia"/>
          <w:color w:val="auto"/>
          <w:highlight w:val="none"/>
        </w:rPr>
      </w:pPr>
    </w:p>
    <w:tbl>
      <w:tblPr>
        <w:tblStyle w:val="26"/>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52"/>
      </w:tblGrid>
      <w:tr w14:paraId="3DF4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127" w:type="dxa"/>
            <w:vAlign w:val="center"/>
          </w:tcPr>
          <w:p w14:paraId="2DECCFDB">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tc>
        <w:tc>
          <w:tcPr>
            <w:tcW w:w="7052" w:type="dxa"/>
            <w:vAlign w:val="center"/>
          </w:tcPr>
          <w:p w14:paraId="04B84A7F">
            <w:pPr>
              <w:rPr>
                <w:rFonts w:hint="eastAsia" w:asciiTheme="minorEastAsia" w:hAnsiTheme="minorEastAsia" w:eastAsiaTheme="minorEastAsia" w:cstheme="minorEastAsia"/>
                <w:color w:val="auto"/>
                <w:highlight w:val="none"/>
              </w:rPr>
            </w:pPr>
          </w:p>
        </w:tc>
      </w:tr>
      <w:tr w14:paraId="007F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127" w:type="dxa"/>
            <w:vAlign w:val="center"/>
          </w:tcPr>
          <w:p w14:paraId="1A1A9EED">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7052" w:type="dxa"/>
            <w:vAlign w:val="center"/>
          </w:tcPr>
          <w:p w14:paraId="58F7DE5B">
            <w:pPr>
              <w:rPr>
                <w:rFonts w:hint="eastAsia" w:asciiTheme="minorEastAsia" w:hAnsiTheme="minorEastAsia" w:eastAsiaTheme="minorEastAsia" w:cstheme="minorEastAsia"/>
                <w:color w:val="auto"/>
                <w:highlight w:val="none"/>
              </w:rPr>
            </w:pPr>
          </w:p>
        </w:tc>
      </w:tr>
      <w:tr w14:paraId="79AC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127" w:type="dxa"/>
            <w:vAlign w:val="center"/>
          </w:tcPr>
          <w:p w14:paraId="37CD32C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p>
        </w:tc>
        <w:tc>
          <w:tcPr>
            <w:tcW w:w="7052" w:type="dxa"/>
            <w:vAlign w:val="center"/>
          </w:tcPr>
          <w:p w14:paraId="74647AE3">
            <w:pPr>
              <w:rPr>
                <w:rFonts w:hint="eastAsia" w:asciiTheme="minorEastAsia" w:hAnsiTheme="minorEastAsia" w:eastAsiaTheme="minorEastAsia" w:cstheme="minorEastAsia"/>
                <w:color w:val="auto"/>
                <w:highlight w:val="none"/>
              </w:rPr>
            </w:pPr>
          </w:p>
          <w:p w14:paraId="4EE83A45">
            <w:pPr>
              <w:rPr>
                <w:rFonts w:hint="eastAsia" w:asciiTheme="minorEastAsia" w:hAnsiTheme="minorEastAsia" w:eastAsiaTheme="minorEastAsia" w:cstheme="minorEastAsia"/>
                <w:color w:val="auto"/>
                <w:highlight w:val="none"/>
              </w:rPr>
            </w:pPr>
          </w:p>
          <w:p w14:paraId="6206DE40">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tc>
      </w:tr>
      <w:tr w14:paraId="0A5A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127" w:type="dxa"/>
            <w:vAlign w:val="center"/>
          </w:tcPr>
          <w:p w14:paraId="6AB3208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tc>
        <w:tc>
          <w:tcPr>
            <w:tcW w:w="7052" w:type="dxa"/>
            <w:vAlign w:val="center"/>
          </w:tcPr>
          <w:p w14:paraId="5451B6C4">
            <w:pPr>
              <w:rPr>
                <w:rFonts w:hint="eastAsia" w:asciiTheme="minorEastAsia" w:hAnsiTheme="minorEastAsia" w:eastAsiaTheme="minorEastAsia" w:cstheme="minorEastAsia"/>
                <w:color w:val="auto"/>
                <w:highlight w:val="none"/>
              </w:rPr>
            </w:pPr>
          </w:p>
        </w:tc>
      </w:tr>
      <w:tr w14:paraId="2322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127" w:type="dxa"/>
            <w:vAlign w:val="center"/>
          </w:tcPr>
          <w:p w14:paraId="598F7F87">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手机号码</w:t>
            </w:r>
          </w:p>
        </w:tc>
        <w:tc>
          <w:tcPr>
            <w:tcW w:w="7052" w:type="dxa"/>
            <w:vAlign w:val="center"/>
          </w:tcPr>
          <w:p w14:paraId="08153DA6">
            <w:pPr>
              <w:rPr>
                <w:rFonts w:hint="eastAsia" w:asciiTheme="minorEastAsia" w:hAnsiTheme="minorEastAsia" w:eastAsiaTheme="minorEastAsia" w:cstheme="minorEastAsia"/>
                <w:color w:val="auto"/>
                <w:highlight w:val="none"/>
              </w:rPr>
            </w:pPr>
          </w:p>
        </w:tc>
      </w:tr>
      <w:tr w14:paraId="766B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127" w:type="dxa"/>
            <w:vAlign w:val="center"/>
          </w:tcPr>
          <w:p w14:paraId="40395A4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052" w:type="dxa"/>
            <w:vAlign w:val="center"/>
          </w:tcPr>
          <w:p w14:paraId="435D1033">
            <w:pPr>
              <w:rPr>
                <w:rFonts w:hint="eastAsia" w:asciiTheme="minorEastAsia" w:hAnsiTheme="minorEastAsia" w:eastAsiaTheme="minorEastAsia" w:cstheme="minorEastAsia"/>
                <w:color w:val="auto"/>
                <w:highlight w:val="none"/>
              </w:rPr>
            </w:pPr>
          </w:p>
        </w:tc>
      </w:tr>
      <w:tr w14:paraId="0480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127" w:type="dxa"/>
            <w:vAlign w:val="center"/>
          </w:tcPr>
          <w:p w14:paraId="509BCA0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邮箱</w:t>
            </w:r>
          </w:p>
        </w:tc>
        <w:tc>
          <w:tcPr>
            <w:tcW w:w="7052" w:type="dxa"/>
            <w:vAlign w:val="center"/>
          </w:tcPr>
          <w:p w14:paraId="2DF24E1B">
            <w:pPr>
              <w:rPr>
                <w:rFonts w:hint="eastAsia" w:asciiTheme="minorEastAsia" w:hAnsiTheme="minorEastAsia" w:eastAsiaTheme="minorEastAsia" w:cstheme="minorEastAsia"/>
                <w:color w:val="auto"/>
                <w:highlight w:val="none"/>
              </w:rPr>
            </w:pPr>
          </w:p>
        </w:tc>
      </w:tr>
    </w:tbl>
    <w:p w14:paraId="0612EE7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发售人：重庆鸿兴招标代理有限公司</w:t>
      </w:r>
    </w:p>
    <w:p w14:paraId="2FD298EE">
      <w:pPr>
        <w:pStyle w:val="39"/>
        <w:rPr>
          <w:rFonts w:hint="eastAsia" w:asciiTheme="minorEastAsia" w:hAnsiTheme="minorEastAsia" w:eastAsiaTheme="minorEastAsia" w:cstheme="minorEastAsia"/>
          <w:color w:val="auto"/>
          <w:highlight w:val="none"/>
        </w:rPr>
      </w:pPr>
    </w:p>
    <w:p w14:paraId="3329859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比选文件购买方式：在比选文件发售期内，将《比选文件发售登记表》填写完整加盖供应商公章扫描后发送至指定邮箱10338295@qq.com，按要求发送邮箱后方才报名成功。</w:t>
      </w:r>
    </w:p>
    <w:sectPr>
      <w:headerReference r:id="rId15" w:type="default"/>
      <w:pgSz w:w="11907" w:h="16840"/>
      <w:pgMar w:top="1134" w:right="1191" w:bottom="1134" w:left="1304" w:header="851"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font-weight : 700">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FZHT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1" w:fontKey="{29889BBE-5209-4D1E-A67C-B5B05BEBAE57}"/>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FZFSK--GBK1-0">
    <w:altName w:val="微软雅黑"/>
    <w:panose1 w:val="00000000000000000000"/>
    <w:charset w:val="00"/>
    <w:family w:val="auto"/>
    <w:pitch w:val="default"/>
    <w:sig w:usb0="00000000" w:usb1="00000000" w:usb2="00000000" w:usb3="00000000" w:csb0="00040001" w:csb1="00000000"/>
  </w:font>
  <w:font w:name="FZKTK--GBK1-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书宋简体">
    <w:panose1 w:val="02000000000000000000"/>
    <w:charset w:val="86"/>
    <w:family w:val="auto"/>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粗黑">
    <w:altName w:val="新宋体"/>
    <w:panose1 w:val="00000000000000000000"/>
    <w:charset w:val="86"/>
    <w:family w:val="modern"/>
    <w:pitch w:val="default"/>
    <w:sig w:usb0="00000000" w:usb1="00000000" w:usb2="0000001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52252">
    <w:pPr>
      <w:pStyle w:val="18"/>
      <w:tabs>
        <w:tab w:val="clear" w:pos="41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69E4C">
    <w:pPr>
      <w:pStyle w:val="150"/>
    </w:pPr>
    <w:r>
      <w:fldChar w:fldCharType="begin"/>
    </w:r>
    <w:r>
      <w:rPr>
        <w:rStyle w:val="67"/>
      </w:rPr>
      <w:instrText xml:space="preserve">PAGE  </w:instrText>
    </w:r>
    <w:r>
      <w:fldChar w:fldCharType="end"/>
    </w:r>
  </w:p>
  <w:p w14:paraId="65E99120">
    <w:pPr>
      <w:pStyle w:val="1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2F65">
    <w:pPr>
      <w:pStyle w:val="15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AC6C6">
                          <w:pPr>
                            <w:pStyle w:val="18"/>
                            <w:rPr>
                              <w:color w:val="auto"/>
                            </w:rPr>
                          </w:pPr>
                          <w:r>
                            <w:rPr>
                              <w:color w:val="auto"/>
                            </w:rPr>
                            <w:fldChar w:fldCharType="begin"/>
                          </w:r>
                          <w:r>
                            <w:rPr>
                              <w:color w:val="auto"/>
                            </w:rPr>
                            <w:instrText xml:space="preserve"> PAGE  \* MERGEFORMAT </w:instrText>
                          </w:r>
                          <w:r>
                            <w:rPr>
                              <w:color w:val="auto"/>
                            </w:rPr>
                            <w:fldChar w:fldCharType="separate"/>
                          </w:r>
                          <w:r>
                            <w:rPr>
                              <w:color w:val="auto"/>
                            </w:rPr>
                            <w:t>- 1 -</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DAC6C6">
                    <w:pPr>
                      <w:pStyle w:val="18"/>
                      <w:rPr>
                        <w:color w:val="auto"/>
                      </w:rPr>
                    </w:pPr>
                    <w:r>
                      <w:rPr>
                        <w:color w:val="auto"/>
                      </w:rPr>
                      <w:fldChar w:fldCharType="begin"/>
                    </w:r>
                    <w:r>
                      <w:rPr>
                        <w:color w:val="auto"/>
                      </w:rPr>
                      <w:instrText xml:space="preserve"> PAGE  \* MERGEFORMAT </w:instrText>
                    </w:r>
                    <w:r>
                      <w:rPr>
                        <w:color w:val="auto"/>
                      </w:rPr>
                      <w:fldChar w:fldCharType="separate"/>
                    </w:r>
                    <w:r>
                      <w:rPr>
                        <w:color w:val="auto"/>
                      </w:rPr>
                      <w:t>- 1 -</w:t>
                    </w:r>
                    <w:r>
                      <w:rPr>
                        <w:color w:va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BCC70">
    <w:pPr>
      <w:pStyle w:val="15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DBCC282">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0724A9D1"/>
                      </w:txbxContent>
                    </wps:txbx>
                    <wps:bodyPr rot="0" vert="horz" wrap="square" lIns="0" tIns="0" rIns="0" bIns="0" anchor="t" anchorCtr="0"/>
                  </wps:wsp>
                </a:graphicData>
              </a:graphic>
            </wp:anchor>
          </w:drawing>
        </mc:Choice>
        <mc:Fallback>
          <w:pict>
            <v:rect id="_x0000_s1027"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iua2N&#10;sAEAAHYDAAAOAAAAAAAAAAEAIAAAACIBAABkcnMvZTJvRG9jLnhtbFBLBQYAAAAABgAGAFkBAABE&#10;BQAAAAA=&#10;">
              <v:fill on="f" focussize="0,0"/>
              <v:stroke on="f"/>
              <v:imagedata o:title=""/>
              <o:lock v:ext="edit" aspectratio="f"/>
              <v:textbox inset="0mm,0mm,0mm,0mm">
                <w:txbxContent>
                  <w:p w14:paraId="5DBCC282">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0724A9D1"/>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1EDF4">
    <w:pPr>
      <w:pStyle w:val="150"/>
    </w:pPr>
    <w:r>
      <w:fldChar w:fldCharType="begin"/>
    </w:r>
    <w:r>
      <w:rPr>
        <w:rStyle w:val="67"/>
      </w:rPr>
      <w:instrText xml:space="preserve">PAGE  </w:instrText>
    </w:r>
    <w:r>
      <w:fldChar w:fldCharType="end"/>
    </w:r>
  </w:p>
  <w:p w14:paraId="7775BDA6">
    <w:pPr>
      <w:pStyle w:val="15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55DA">
    <w:pPr>
      <w:pStyle w:val="15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225348D">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- 38 -</w:t>
                          </w:r>
                          <w:r>
                            <w:rPr>
                              <w:color w:val="auto"/>
                            </w:rPr>
                            <w:fldChar w:fldCharType="end"/>
                          </w:r>
                        </w:p>
                        <w:p w14:paraId="7A2949AB"/>
                      </w:txbxContent>
                    </wps:txbx>
                    <wps:bodyPr vert="horz" wrap="square" lIns="0" tIns="0" rIns="0" bIns="0" anchor="t"/>
                  </wps:wsp>
                </a:graphicData>
              </a:graphic>
            </wp:anchor>
          </w:drawing>
        </mc:Choice>
        <mc:Fallback>
          <w:pict>
            <v:rect id="_x0000_s102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a2Y8tMAAAAFAQAADwAA&#10;AAAAAAABACAAAAAiAAAAZHJzL2Rvd25yZXYueG1sUEsBAhQAFAAAAAgAh07iQJGIF2upAQAAYwMA&#10;AA4AAAAAAAAAAQAgAAAAIgEAAGRycy9lMm9Eb2MueG1sUEsFBgAAAAAGAAYAWQEAAD0FAAAAAA==&#10;">
              <v:fill on="f" focussize="0,0"/>
              <v:stroke on="f"/>
              <v:imagedata o:title=""/>
              <o:lock v:ext="edit" aspectratio="f"/>
              <v:textbox inset="0mm,0mm,0mm,0mm">
                <w:txbxContent>
                  <w:p w14:paraId="5225348D">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- 38 -</w:t>
                    </w:r>
                    <w:r>
                      <w:rPr>
                        <w:color w:val="auto"/>
                      </w:rPr>
                      <w:fldChar w:fldCharType="end"/>
                    </w:r>
                  </w:p>
                  <w:p w14:paraId="7A2949AB"/>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35C6">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2336" behindDoc="0" locked="0" layoutInCell="1" allowOverlap="1">
          <wp:simplePos x="0" y="0"/>
          <wp:positionH relativeFrom="column">
            <wp:posOffset>-67310</wp:posOffset>
          </wp:positionH>
          <wp:positionV relativeFrom="paragraph">
            <wp:posOffset>-47625</wp:posOffset>
          </wp:positionV>
          <wp:extent cx="336550" cy="336550"/>
          <wp:effectExtent l="0" t="0" r="6350" b="6350"/>
          <wp:wrapNone/>
          <wp:docPr id="2" name="_x0000_s1025"/>
          <wp:cNvGraphicFramePr/>
          <a:graphic xmlns:a="http://schemas.openxmlformats.org/drawingml/2006/main">
            <a:graphicData uri="http://schemas.openxmlformats.org/drawingml/2006/picture">
              <pic:pic xmlns:pic="http://schemas.openxmlformats.org/drawingml/2006/picture">
                <pic:nvPicPr>
                  <pic:cNvPr id="2"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竞争性比选文件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FB75">
    <w:pPr>
      <w:pStyle w:val="152"/>
      <w:rPr>
        <w:rFonts w:ascii="方正仿宋_GBK" w:eastAsia="方正仿宋_GBK"/>
        <w:szCs w:val="21"/>
      </w:rPr>
    </w:pPr>
    <w:r>
      <w:rPr>
        <w:rFonts w:hint="eastAsia" w:ascii="方正仿宋_GBK" w:eastAsia="方正仿宋_GBK"/>
        <w:color w:val="auto"/>
        <w:szCs w:val="21"/>
      </w:rPr>
      <w:drawing>
        <wp:anchor distT="0" distB="0" distL="0" distR="0" simplePos="0" relativeHeight="251661312" behindDoc="0" locked="0" layoutInCell="1" allowOverlap="1">
          <wp:simplePos x="0" y="0"/>
          <wp:positionH relativeFrom="column">
            <wp:posOffset>-24765</wp:posOffset>
          </wp:positionH>
          <wp:positionV relativeFrom="paragraph">
            <wp:posOffset>-22860</wp:posOffset>
          </wp:positionV>
          <wp:extent cx="336550" cy="336550"/>
          <wp:effectExtent l="0" t="0" r="6350" b="6350"/>
          <wp:wrapNone/>
          <wp:docPr id="4" name="_x0000_s1025"/>
          <wp:cNvGraphicFramePr/>
          <a:graphic xmlns:a="http://schemas.openxmlformats.org/drawingml/2006/main">
            <a:graphicData uri="http://schemas.openxmlformats.org/drawingml/2006/picture">
              <pic:pic xmlns:pic="http://schemas.openxmlformats.org/drawingml/2006/picture">
                <pic:nvPicPr>
                  <pic:cNvPr id="4"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rPr>
      <w:t xml:space="preserve">    </w:t>
    </w:r>
    <w:r>
      <w:rPr>
        <w:rFonts w:hint="eastAsia"/>
        <w:color w:val="auto"/>
        <w:sz w:val="22"/>
        <w:szCs w:val="36"/>
      </w:rPr>
      <w:t>重庆鸿兴招标代理有限公司                                        竞争性比选文件</w:t>
    </w:r>
    <w:r>
      <w:rPr>
        <w:rFonts w:hint="eastAsia"/>
        <w:color w:val="auto"/>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B340">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3360" behindDoc="0" locked="0" layoutInCell="1" allowOverlap="1">
          <wp:simplePos x="0" y="0"/>
          <wp:positionH relativeFrom="column">
            <wp:posOffset>-25400</wp:posOffset>
          </wp:positionH>
          <wp:positionV relativeFrom="paragraph">
            <wp:posOffset>-41275</wp:posOffset>
          </wp:positionV>
          <wp:extent cx="336550" cy="336550"/>
          <wp:effectExtent l="0" t="0" r="6350" b="6350"/>
          <wp:wrapNone/>
          <wp:docPr id="8" name="_x0000_s1025"/>
          <wp:cNvGraphicFramePr/>
          <a:graphic xmlns:a="http://schemas.openxmlformats.org/drawingml/2006/main">
            <a:graphicData uri="http://schemas.openxmlformats.org/drawingml/2006/picture">
              <pic:pic xmlns:pic="http://schemas.openxmlformats.org/drawingml/2006/picture">
                <pic:nvPicPr>
                  <pic:cNvPr id="8"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19EF">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4384" behindDoc="0" locked="0" layoutInCell="1" allowOverlap="1">
          <wp:simplePos x="0" y="0"/>
          <wp:positionH relativeFrom="column">
            <wp:posOffset>-25400</wp:posOffset>
          </wp:positionH>
          <wp:positionV relativeFrom="paragraph">
            <wp:posOffset>-41275</wp:posOffset>
          </wp:positionV>
          <wp:extent cx="336550" cy="336550"/>
          <wp:effectExtent l="0" t="0" r="6350" b="6350"/>
          <wp:wrapNone/>
          <wp:docPr id="1" name="_x0000_s1025"/>
          <wp:cNvGraphicFramePr/>
          <a:graphic xmlns:a="http://schemas.openxmlformats.org/drawingml/2006/main">
            <a:graphicData uri="http://schemas.openxmlformats.org/drawingml/2006/picture">
              <pic:pic xmlns:pic="http://schemas.openxmlformats.org/drawingml/2006/picture">
                <pic:nvPicPr>
                  <pic:cNvPr id="1"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w:t>
    </w:r>
    <w:r>
      <w:rPr>
        <w:rFonts w:hint="eastAsia"/>
        <w:color w:val="auto"/>
        <w:sz w:val="21"/>
        <w:szCs w:val="32"/>
        <w:lang w:val="en-US" w:eastAsia="zh-CN"/>
      </w:rPr>
      <w:t xml:space="preserve">                                      </w:t>
    </w:r>
    <w:r>
      <w:rPr>
        <w:rFonts w:hint="eastAsia"/>
        <w:color w:val="auto"/>
        <w:sz w:val="21"/>
        <w:szCs w:val="32"/>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78697">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5408" behindDoc="0" locked="0" layoutInCell="1" allowOverlap="1">
          <wp:simplePos x="0" y="0"/>
          <wp:positionH relativeFrom="column">
            <wp:posOffset>-25400</wp:posOffset>
          </wp:positionH>
          <wp:positionV relativeFrom="paragraph">
            <wp:posOffset>-41275</wp:posOffset>
          </wp:positionV>
          <wp:extent cx="336550" cy="336550"/>
          <wp:effectExtent l="0" t="0" r="6350" b="6350"/>
          <wp:wrapNone/>
          <wp:docPr id="3" name="_x0000_s1025"/>
          <wp:cNvGraphicFramePr/>
          <a:graphic xmlns:a="http://schemas.openxmlformats.org/drawingml/2006/main">
            <a:graphicData uri="http://schemas.openxmlformats.org/drawingml/2006/picture">
              <pic:pic xmlns:pic="http://schemas.openxmlformats.org/drawingml/2006/picture">
                <pic:nvPicPr>
                  <pic:cNvPr id="3"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618"/>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574"/>
      <w:lvlText w:val=""/>
      <w:lvlJc w:val="left"/>
      <w:pPr>
        <w:tabs>
          <w:tab w:val="left" w:pos="360"/>
        </w:tabs>
        <w:ind w:left="360" w:hanging="360"/>
      </w:pPr>
      <w:rPr>
        <w:rFonts w:ascii="Wingdings" w:hAnsi="Wingdings"/>
      </w:rPr>
    </w:lvl>
  </w:abstractNum>
  <w:abstractNum w:abstractNumId="2">
    <w:nsid w:val="00000003"/>
    <w:multiLevelType w:val="singleLevel"/>
    <w:tmpl w:val="00000003"/>
    <w:lvl w:ilvl="0" w:tentative="0">
      <w:start w:val="1"/>
      <w:numFmt w:val="bullet"/>
      <w:pStyle w:val="560"/>
      <w:lvlText w:val=""/>
      <w:lvlJc w:val="left"/>
      <w:pPr>
        <w:tabs>
          <w:tab w:val="left" w:pos="1200"/>
        </w:tabs>
        <w:ind w:left="1200" w:hanging="360"/>
      </w:pPr>
      <w:rPr>
        <w:rFonts w:ascii="Wingdings" w:hAnsi="Wingdings"/>
      </w:rPr>
    </w:lvl>
  </w:abstractNum>
  <w:abstractNum w:abstractNumId="3">
    <w:nsid w:val="00000004"/>
    <w:multiLevelType w:val="multilevel"/>
    <w:tmpl w:val="00000004"/>
    <w:lvl w:ilvl="0" w:tentative="0">
      <w:start w:val="1"/>
      <w:numFmt w:val="bullet"/>
      <w:pStyle w:val="543"/>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4">
    <w:nsid w:val="00000005"/>
    <w:multiLevelType w:val="singleLevel"/>
    <w:tmpl w:val="00000005"/>
    <w:lvl w:ilvl="0" w:tentative="0">
      <w:start w:val="1"/>
      <w:numFmt w:val="bullet"/>
      <w:lvlText w:val=""/>
      <w:lvlJc w:val="left"/>
      <w:pPr>
        <w:tabs>
          <w:tab w:val="left" w:pos="1620"/>
        </w:tabs>
        <w:ind w:left="1620" w:hanging="360"/>
      </w:pPr>
      <w:rPr>
        <w:rFonts w:ascii="Wingdings" w:hAnsi="Wingdings"/>
      </w:rPr>
    </w:lvl>
  </w:abstractNum>
  <w:abstractNum w:abstractNumId="5">
    <w:nsid w:val="00000006"/>
    <w:multiLevelType w:val="multilevel"/>
    <w:tmpl w:val="00000006"/>
    <w:lvl w:ilvl="0" w:tentative="0">
      <w:start w:val="1"/>
      <w:numFmt w:val="decimal"/>
      <w:pStyle w:val="430"/>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bullet"/>
      <w:pStyle w:val="555"/>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7">
    <w:nsid w:val="00000008"/>
    <w:multiLevelType w:val="singleLevel"/>
    <w:tmpl w:val="00000008"/>
    <w:lvl w:ilvl="0" w:tentative="0">
      <w:start w:val="1"/>
      <w:numFmt w:val="decimal"/>
      <w:pStyle w:val="360"/>
      <w:lvlText w:val="%1."/>
      <w:lvlJc w:val="left"/>
      <w:pPr>
        <w:tabs>
          <w:tab w:val="left" w:pos="425"/>
        </w:tabs>
        <w:ind w:left="425" w:hanging="425"/>
      </w:pPr>
    </w:lvl>
  </w:abstractNum>
  <w:abstractNum w:abstractNumId="8">
    <w:nsid w:val="00000009"/>
    <w:multiLevelType w:val="singleLevel"/>
    <w:tmpl w:val="00000009"/>
    <w:lvl w:ilvl="0" w:tentative="0">
      <w:start w:val="1"/>
      <w:numFmt w:val="bullet"/>
      <w:pStyle w:val="415"/>
      <w:lvlText w:val=""/>
      <w:lvlJc w:val="left"/>
      <w:pPr>
        <w:tabs>
          <w:tab w:val="left" w:pos="780"/>
        </w:tabs>
        <w:ind w:left="780" w:hanging="360"/>
      </w:pPr>
      <w:rPr>
        <w:rFonts w:ascii="Wingdings" w:hAnsi="Wingdings"/>
      </w:rPr>
    </w:lvl>
  </w:abstractNum>
  <w:abstractNum w:abstractNumId="9">
    <w:nsid w:val="0000000A"/>
    <w:multiLevelType w:val="singleLevel"/>
    <w:tmpl w:val="0000000A"/>
    <w:lvl w:ilvl="0" w:tentative="0">
      <w:start w:val="1"/>
      <w:numFmt w:val="decimal"/>
      <w:pStyle w:val="541"/>
      <w:lvlText w:val="%1)"/>
      <w:lvlJc w:val="left"/>
      <w:pPr>
        <w:tabs>
          <w:tab w:val="left" w:pos="425"/>
        </w:tabs>
        <w:ind w:left="425" w:hanging="425"/>
      </w:pPr>
      <w:rPr>
        <w:rFonts w:hint="eastAsia"/>
      </w:rPr>
    </w:lvl>
  </w:abstractNum>
  <w:abstractNum w:abstractNumId="10">
    <w:nsid w:val="0000000B"/>
    <w:multiLevelType w:val="multilevel"/>
    <w:tmpl w:val="0000000B"/>
    <w:lvl w:ilvl="0" w:tentative="0">
      <w:start w:val="1"/>
      <w:numFmt w:val="chineseCountingThousand"/>
      <w:pStyle w:val="52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9ADCABA"/>
    <w:multiLevelType w:val="multilevel"/>
    <w:tmpl w:val="59ADCABA"/>
    <w:lvl w:ilvl="0" w:tentative="0">
      <w:start w:val="1"/>
      <w:numFmt w:val="upperLetter"/>
      <w:pStyle w:val="666"/>
      <w:suff w:val="nothing"/>
      <w:lvlText w:val="附　录　%1"/>
      <w:lvlJc w:val="left"/>
      <w:pPr>
        <w:ind w:left="0" w:firstLine="0"/>
      </w:pPr>
      <w:rPr>
        <w:rFonts w:hint="eastAsia" w:ascii="黑体" w:hAnsi="Times New Roman" w:eastAsia="黑体"/>
        <w:b w:val="0"/>
        <w:i w:val="0"/>
        <w:sz w:val="21"/>
      </w:rPr>
    </w:lvl>
    <w:lvl w:ilvl="1" w:tentative="0">
      <w:start w:val="1"/>
      <w:numFmt w:val="decimal"/>
      <w:pStyle w:val="547"/>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7"/>
  </w:num>
  <w:num w:numId="2">
    <w:abstractNumId w:val="8"/>
  </w:num>
  <w:num w:numId="3">
    <w:abstractNumId w:val="4"/>
  </w:num>
  <w:num w:numId="4">
    <w:abstractNumId w:val="5"/>
  </w:num>
  <w:num w:numId="5">
    <w:abstractNumId w:val="10"/>
  </w:num>
  <w:num w:numId="6">
    <w:abstractNumId w:val="9"/>
  </w:num>
  <w:num w:numId="7">
    <w:abstractNumId w:val="3"/>
  </w:num>
  <w:num w:numId="8">
    <w:abstractNumId w:val="11"/>
  </w:num>
  <w:num w:numId="9">
    <w:abstractNumId w:val="6"/>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mZjMTM1NzAwZGYyZDEzNDIyY2U3ZjBmYWY4MjkifQ=="/>
  </w:docVars>
  <w:rsids>
    <w:rsidRoot w:val="002B3A48"/>
    <w:rsid w:val="000017B5"/>
    <w:rsid w:val="00017DFE"/>
    <w:rsid w:val="000349FF"/>
    <w:rsid w:val="00042C60"/>
    <w:rsid w:val="00047C24"/>
    <w:rsid w:val="00084D5F"/>
    <w:rsid w:val="000C6446"/>
    <w:rsid w:val="000E1F69"/>
    <w:rsid w:val="000E2944"/>
    <w:rsid w:val="00131B32"/>
    <w:rsid w:val="0013298A"/>
    <w:rsid w:val="001448D6"/>
    <w:rsid w:val="00155FC0"/>
    <w:rsid w:val="001950EA"/>
    <w:rsid w:val="001E67CB"/>
    <w:rsid w:val="001F26FB"/>
    <w:rsid w:val="00214867"/>
    <w:rsid w:val="00222933"/>
    <w:rsid w:val="00234941"/>
    <w:rsid w:val="00256845"/>
    <w:rsid w:val="00291DE1"/>
    <w:rsid w:val="002A05A1"/>
    <w:rsid w:val="002B3A48"/>
    <w:rsid w:val="002D0174"/>
    <w:rsid w:val="002D06F6"/>
    <w:rsid w:val="002D49C0"/>
    <w:rsid w:val="002E3A2B"/>
    <w:rsid w:val="002F4324"/>
    <w:rsid w:val="00303C1C"/>
    <w:rsid w:val="00305BBF"/>
    <w:rsid w:val="00325B4F"/>
    <w:rsid w:val="0033284F"/>
    <w:rsid w:val="0034082F"/>
    <w:rsid w:val="0034495D"/>
    <w:rsid w:val="00371CE2"/>
    <w:rsid w:val="0039058D"/>
    <w:rsid w:val="003917AD"/>
    <w:rsid w:val="003966A7"/>
    <w:rsid w:val="003A0AEF"/>
    <w:rsid w:val="003B1C8F"/>
    <w:rsid w:val="003B6535"/>
    <w:rsid w:val="003C2920"/>
    <w:rsid w:val="003E343C"/>
    <w:rsid w:val="003E5461"/>
    <w:rsid w:val="00402029"/>
    <w:rsid w:val="00402D35"/>
    <w:rsid w:val="00403F38"/>
    <w:rsid w:val="0043720F"/>
    <w:rsid w:val="00462F3B"/>
    <w:rsid w:val="004647B3"/>
    <w:rsid w:val="0047460C"/>
    <w:rsid w:val="004760CF"/>
    <w:rsid w:val="00476436"/>
    <w:rsid w:val="004928DD"/>
    <w:rsid w:val="00496900"/>
    <w:rsid w:val="00497A56"/>
    <w:rsid w:val="004A749C"/>
    <w:rsid w:val="004D15A0"/>
    <w:rsid w:val="004E390C"/>
    <w:rsid w:val="004F0140"/>
    <w:rsid w:val="004F3AC2"/>
    <w:rsid w:val="00513C1A"/>
    <w:rsid w:val="00513E95"/>
    <w:rsid w:val="00515586"/>
    <w:rsid w:val="00521D88"/>
    <w:rsid w:val="0052752F"/>
    <w:rsid w:val="00540E3D"/>
    <w:rsid w:val="00540E71"/>
    <w:rsid w:val="00553A89"/>
    <w:rsid w:val="00567A0A"/>
    <w:rsid w:val="005856F5"/>
    <w:rsid w:val="005863A6"/>
    <w:rsid w:val="005A4CC6"/>
    <w:rsid w:val="005D7F84"/>
    <w:rsid w:val="005E273C"/>
    <w:rsid w:val="005F3A19"/>
    <w:rsid w:val="00612ED6"/>
    <w:rsid w:val="00626F62"/>
    <w:rsid w:val="00644F49"/>
    <w:rsid w:val="00652540"/>
    <w:rsid w:val="006A4A57"/>
    <w:rsid w:val="006A55B6"/>
    <w:rsid w:val="006C7715"/>
    <w:rsid w:val="006D69F6"/>
    <w:rsid w:val="006F59BE"/>
    <w:rsid w:val="00713820"/>
    <w:rsid w:val="00724F38"/>
    <w:rsid w:val="00732FA3"/>
    <w:rsid w:val="00733DD9"/>
    <w:rsid w:val="0073425C"/>
    <w:rsid w:val="007414BE"/>
    <w:rsid w:val="0075120F"/>
    <w:rsid w:val="00752B46"/>
    <w:rsid w:val="00757D49"/>
    <w:rsid w:val="0076437B"/>
    <w:rsid w:val="00780A9D"/>
    <w:rsid w:val="007862CD"/>
    <w:rsid w:val="007B29E5"/>
    <w:rsid w:val="007B2D5A"/>
    <w:rsid w:val="007D05C1"/>
    <w:rsid w:val="007E2229"/>
    <w:rsid w:val="007F5D69"/>
    <w:rsid w:val="00802DD9"/>
    <w:rsid w:val="00803BD8"/>
    <w:rsid w:val="00805315"/>
    <w:rsid w:val="00805CBB"/>
    <w:rsid w:val="0081123D"/>
    <w:rsid w:val="008277BA"/>
    <w:rsid w:val="00836216"/>
    <w:rsid w:val="0084124C"/>
    <w:rsid w:val="00851286"/>
    <w:rsid w:val="008651DA"/>
    <w:rsid w:val="0089655D"/>
    <w:rsid w:val="008A4C0D"/>
    <w:rsid w:val="008C35C6"/>
    <w:rsid w:val="008D09C3"/>
    <w:rsid w:val="008D4082"/>
    <w:rsid w:val="008E3083"/>
    <w:rsid w:val="008E5FB1"/>
    <w:rsid w:val="008F2225"/>
    <w:rsid w:val="008F68CB"/>
    <w:rsid w:val="00903411"/>
    <w:rsid w:val="00905A03"/>
    <w:rsid w:val="009067B2"/>
    <w:rsid w:val="009174C7"/>
    <w:rsid w:val="00934068"/>
    <w:rsid w:val="00985256"/>
    <w:rsid w:val="00990D08"/>
    <w:rsid w:val="00996812"/>
    <w:rsid w:val="009C6874"/>
    <w:rsid w:val="009E653B"/>
    <w:rsid w:val="00A002DD"/>
    <w:rsid w:val="00A02C5F"/>
    <w:rsid w:val="00A131DC"/>
    <w:rsid w:val="00A34EB0"/>
    <w:rsid w:val="00A6187E"/>
    <w:rsid w:val="00A6234A"/>
    <w:rsid w:val="00A74C01"/>
    <w:rsid w:val="00A97C34"/>
    <w:rsid w:val="00AA3816"/>
    <w:rsid w:val="00AE43CD"/>
    <w:rsid w:val="00AF49DB"/>
    <w:rsid w:val="00AF6827"/>
    <w:rsid w:val="00B05D6C"/>
    <w:rsid w:val="00B1572B"/>
    <w:rsid w:val="00B16DF5"/>
    <w:rsid w:val="00B621CE"/>
    <w:rsid w:val="00B66674"/>
    <w:rsid w:val="00B7551F"/>
    <w:rsid w:val="00B818FF"/>
    <w:rsid w:val="00B857D7"/>
    <w:rsid w:val="00B95F12"/>
    <w:rsid w:val="00BA6367"/>
    <w:rsid w:val="00BA65F0"/>
    <w:rsid w:val="00BB5490"/>
    <w:rsid w:val="00BD4AE4"/>
    <w:rsid w:val="00BD6127"/>
    <w:rsid w:val="00BE73B2"/>
    <w:rsid w:val="00BF7DD0"/>
    <w:rsid w:val="00C038E3"/>
    <w:rsid w:val="00C1303C"/>
    <w:rsid w:val="00C14C2E"/>
    <w:rsid w:val="00C1500D"/>
    <w:rsid w:val="00C6067C"/>
    <w:rsid w:val="00C72D44"/>
    <w:rsid w:val="00C7342D"/>
    <w:rsid w:val="00CB5344"/>
    <w:rsid w:val="00CB7E88"/>
    <w:rsid w:val="00CD79E2"/>
    <w:rsid w:val="00CE2C5E"/>
    <w:rsid w:val="00CE4D7F"/>
    <w:rsid w:val="00CE7341"/>
    <w:rsid w:val="00D069F5"/>
    <w:rsid w:val="00D12EE1"/>
    <w:rsid w:val="00D13990"/>
    <w:rsid w:val="00D207C4"/>
    <w:rsid w:val="00D507CD"/>
    <w:rsid w:val="00D541CC"/>
    <w:rsid w:val="00D614FE"/>
    <w:rsid w:val="00D636B1"/>
    <w:rsid w:val="00D82FC2"/>
    <w:rsid w:val="00D83548"/>
    <w:rsid w:val="00D87159"/>
    <w:rsid w:val="00D94033"/>
    <w:rsid w:val="00DC18BF"/>
    <w:rsid w:val="00DC7ED3"/>
    <w:rsid w:val="00DD1632"/>
    <w:rsid w:val="00DF0BB6"/>
    <w:rsid w:val="00E01FB3"/>
    <w:rsid w:val="00E02F1D"/>
    <w:rsid w:val="00E0724B"/>
    <w:rsid w:val="00E206F0"/>
    <w:rsid w:val="00E22E5E"/>
    <w:rsid w:val="00E26C80"/>
    <w:rsid w:val="00E329FA"/>
    <w:rsid w:val="00E72B9B"/>
    <w:rsid w:val="00E7440E"/>
    <w:rsid w:val="00E847CE"/>
    <w:rsid w:val="00EB12D7"/>
    <w:rsid w:val="00EB5468"/>
    <w:rsid w:val="00EB5D79"/>
    <w:rsid w:val="00EE253A"/>
    <w:rsid w:val="00EE67BA"/>
    <w:rsid w:val="00F21A9C"/>
    <w:rsid w:val="00F264F6"/>
    <w:rsid w:val="00F27591"/>
    <w:rsid w:val="00F65B44"/>
    <w:rsid w:val="00F96952"/>
    <w:rsid w:val="00FA6C07"/>
    <w:rsid w:val="00FC52C8"/>
    <w:rsid w:val="00FD1267"/>
    <w:rsid w:val="00FE4971"/>
    <w:rsid w:val="00FE53FB"/>
    <w:rsid w:val="00FF1C36"/>
    <w:rsid w:val="0108714A"/>
    <w:rsid w:val="01AF1A04"/>
    <w:rsid w:val="0213766F"/>
    <w:rsid w:val="03602439"/>
    <w:rsid w:val="03E538BE"/>
    <w:rsid w:val="040E4592"/>
    <w:rsid w:val="04356E72"/>
    <w:rsid w:val="04BE5FB8"/>
    <w:rsid w:val="05294F42"/>
    <w:rsid w:val="05445D91"/>
    <w:rsid w:val="054C60B4"/>
    <w:rsid w:val="05BF60C0"/>
    <w:rsid w:val="074045B0"/>
    <w:rsid w:val="07B33CEA"/>
    <w:rsid w:val="087A5190"/>
    <w:rsid w:val="09270CB3"/>
    <w:rsid w:val="0A60218A"/>
    <w:rsid w:val="0ACF434F"/>
    <w:rsid w:val="0B7F42FD"/>
    <w:rsid w:val="0B8B782D"/>
    <w:rsid w:val="0BAB3A8F"/>
    <w:rsid w:val="0C2D2880"/>
    <w:rsid w:val="0C4F369E"/>
    <w:rsid w:val="0C594818"/>
    <w:rsid w:val="0C7F27A6"/>
    <w:rsid w:val="0CC954FA"/>
    <w:rsid w:val="0D606EAF"/>
    <w:rsid w:val="0D8256A8"/>
    <w:rsid w:val="0DA62757"/>
    <w:rsid w:val="0E3015A8"/>
    <w:rsid w:val="0F9608F4"/>
    <w:rsid w:val="0FBF2BE4"/>
    <w:rsid w:val="1047367C"/>
    <w:rsid w:val="107237CA"/>
    <w:rsid w:val="1076505B"/>
    <w:rsid w:val="10890A31"/>
    <w:rsid w:val="10A65B52"/>
    <w:rsid w:val="10B47C42"/>
    <w:rsid w:val="10C03D5D"/>
    <w:rsid w:val="111C5F21"/>
    <w:rsid w:val="115431B2"/>
    <w:rsid w:val="122B630F"/>
    <w:rsid w:val="12490E8B"/>
    <w:rsid w:val="125D490F"/>
    <w:rsid w:val="126B2BAF"/>
    <w:rsid w:val="12A33B0D"/>
    <w:rsid w:val="134224FA"/>
    <w:rsid w:val="13F54834"/>
    <w:rsid w:val="14332BE3"/>
    <w:rsid w:val="14357918"/>
    <w:rsid w:val="14CB616E"/>
    <w:rsid w:val="14D20C14"/>
    <w:rsid w:val="156758B0"/>
    <w:rsid w:val="15EC2259"/>
    <w:rsid w:val="160E0103"/>
    <w:rsid w:val="165E72CF"/>
    <w:rsid w:val="1665769A"/>
    <w:rsid w:val="183B3CB5"/>
    <w:rsid w:val="183C70FA"/>
    <w:rsid w:val="18ED667A"/>
    <w:rsid w:val="196842EC"/>
    <w:rsid w:val="19784BF6"/>
    <w:rsid w:val="19F676BF"/>
    <w:rsid w:val="1A144CB0"/>
    <w:rsid w:val="1B9E5DA3"/>
    <w:rsid w:val="1BC25CCA"/>
    <w:rsid w:val="1C013A85"/>
    <w:rsid w:val="1C650CCE"/>
    <w:rsid w:val="1C6E1F38"/>
    <w:rsid w:val="1CB33AD0"/>
    <w:rsid w:val="1CCD5E99"/>
    <w:rsid w:val="1CD04682"/>
    <w:rsid w:val="1CD276D8"/>
    <w:rsid w:val="1CE81E71"/>
    <w:rsid w:val="1D252EEC"/>
    <w:rsid w:val="1DC51D0D"/>
    <w:rsid w:val="1E2702D2"/>
    <w:rsid w:val="1E934A4F"/>
    <w:rsid w:val="1F350D31"/>
    <w:rsid w:val="1F6815A4"/>
    <w:rsid w:val="1FA92F69"/>
    <w:rsid w:val="1FB37E0D"/>
    <w:rsid w:val="1FD02DC5"/>
    <w:rsid w:val="20511D0C"/>
    <w:rsid w:val="20B971DB"/>
    <w:rsid w:val="2100305C"/>
    <w:rsid w:val="2107261C"/>
    <w:rsid w:val="214048EB"/>
    <w:rsid w:val="215A6AB4"/>
    <w:rsid w:val="219D70AC"/>
    <w:rsid w:val="22AD4B1E"/>
    <w:rsid w:val="232F19D7"/>
    <w:rsid w:val="241D5EF0"/>
    <w:rsid w:val="242304F0"/>
    <w:rsid w:val="2424786B"/>
    <w:rsid w:val="244244E1"/>
    <w:rsid w:val="2451474D"/>
    <w:rsid w:val="24796EAA"/>
    <w:rsid w:val="249A1A70"/>
    <w:rsid w:val="24D20D6A"/>
    <w:rsid w:val="253907FE"/>
    <w:rsid w:val="26442731"/>
    <w:rsid w:val="2683071F"/>
    <w:rsid w:val="26AF36D8"/>
    <w:rsid w:val="26E63E5F"/>
    <w:rsid w:val="27035654"/>
    <w:rsid w:val="27A75FE0"/>
    <w:rsid w:val="27F77B23"/>
    <w:rsid w:val="28672EEE"/>
    <w:rsid w:val="2892145A"/>
    <w:rsid w:val="28C87F14"/>
    <w:rsid w:val="29286A8E"/>
    <w:rsid w:val="295C7BA8"/>
    <w:rsid w:val="298D0E4E"/>
    <w:rsid w:val="2A2D61F0"/>
    <w:rsid w:val="2A7E34EF"/>
    <w:rsid w:val="2B226565"/>
    <w:rsid w:val="2B632B65"/>
    <w:rsid w:val="2BCA4992"/>
    <w:rsid w:val="2BF65788"/>
    <w:rsid w:val="2C266E25"/>
    <w:rsid w:val="2C282DAF"/>
    <w:rsid w:val="2CCE400E"/>
    <w:rsid w:val="2D873B57"/>
    <w:rsid w:val="2DB34465"/>
    <w:rsid w:val="2E1D524D"/>
    <w:rsid w:val="2E4E18AB"/>
    <w:rsid w:val="2ED5768E"/>
    <w:rsid w:val="2F2B5748"/>
    <w:rsid w:val="2F756F1C"/>
    <w:rsid w:val="2F9B0D63"/>
    <w:rsid w:val="2FBF25C5"/>
    <w:rsid w:val="2FE2448E"/>
    <w:rsid w:val="30A67BDB"/>
    <w:rsid w:val="30C24CA1"/>
    <w:rsid w:val="30F027A5"/>
    <w:rsid w:val="310E5DFD"/>
    <w:rsid w:val="31CA749A"/>
    <w:rsid w:val="32DC49D3"/>
    <w:rsid w:val="32FA17D1"/>
    <w:rsid w:val="333E368A"/>
    <w:rsid w:val="337076F5"/>
    <w:rsid w:val="338F73ED"/>
    <w:rsid w:val="344F3C87"/>
    <w:rsid w:val="349C6D87"/>
    <w:rsid w:val="34A43DEB"/>
    <w:rsid w:val="35A95619"/>
    <w:rsid w:val="35BC70FA"/>
    <w:rsid w:val="362738AC"/>
    <w:rsid w:val="365545E1"/>
    <w:rsid w:val="36DF7544"/>
    <w:rsid w:val="36F6663C"/>
    <w:rsid w:val="374073B5"/>
    <w:rsid w:val="37A54704"/>
    <w:rsid w:val="383375B1"/>
    <w:rsid w:val="3914724D"/>
    <w:rsid w:val="39883592"/>
    <w:rsid w:val="3A52488A"/>
    <w:rsid w:val="3A8B1CFA"/>
    <w:rsid w:val="3A8D6406"/>
    <w:rsid w:val="3ABA038B"/>
    <w:rsid w:val="3AE960B8"/>
    <w:rsid w:val="3B09606F"/>
    <w:rsid w:val="3BDE1505"/>
    <w:rsid w:val="3BF84C04"/>
    <w:rsid w:val="3C793F97"/>
    <w:rsid w:val="3DBD2D59"/>
    <w:rsid w:val="3E607EAC"/>
    <w:rsid w:val="3E894239"/>
    <w:rsid w:val="3EC91F92"/>
    <w:rsid w:val="3F240783"/>
    <w:rsid w:val="3F9877AE"/>
    <w:rsid w:val="3FB377C0"/>
    <w:rsid w:val="3FE37CCF"/>
    <w:rsid w:val="40451F21"/>
    <w:rsid w:val="409A1C76"/>
    <w:rsid w:val="40BA6517"/>
    <w:rsid w:val="41176382"/>
    <w:rsid w:val="414D154E"/>
    <w:rsid w:val="414F5B72"/>
    <w:rsid w:val="417C58B4"/>
    <w:rsid w:val="41E7289F"/>
    <w:rsid w:val="421618FC"/>
    <w:rsid w:val="42AB4F28"/>
    <w:rsid w:val="42E628A7"/>
    <w:rsid w:val="42F64F81"/>
    <w:rsid w:val="43D063F3"/>
    <w:rsid w:val="442E1361"/>
    <w:rsid w:val="44D93450"/>
    <w:rsid w:val="455A248C"/>
    <w:rsid w:val="45715C8C"/>
    <w:rsid w:val="45B525A5"/>
    <w:rsid w:val="45E60397"/>
    <w:rsid w:val="462A7EAE"/>
    <w:rsid w:val="47452F53"/>
    <w:rsid w:val="4847785B"/>
    <w:rsid w:val="48D52555"/>
    <w:rsid w:val="4A9948F1"/>
    <w:rsid w:val="4AC05487"/>
    <w:rsid w:val="4C232F4C"/>
    <w:rsid w:val="4C5620E4"/>
    <w:rsid w:val="4CAC5CC3"/>
    <w:rsid w:val="4CAD718E"/>
    <w:rsid w:val="4CB27E55"/>
    <w:rsid w:val="4CE8435E"/>
    <w:rsid w:val="4DFD7989"/>
    <w:rsid w:val="4F18763F"/>
    <w:rsid w:val="4FC7696F"/>
    <w:rsid w:val="4FF736F9"/>
    <w:rsid w:val="5060129E"/>
    <w:rsid w:val="50901457"/>
    <w:rsid w:val="50C555A5"/>
    <w:rsid w:val="50ED0658"/>
    <w:rsid w:val="51263F51"/>
    <w:rsid w:val="51407533"/>
    <w:rsid w:val="51E02FE4"/>
    <w:rsid w:val="52500E9E"/>
    <w:rsid w:val="52656D0B"/>
    <w:rsid w:val="53511372"/>
    <w:rsid w:val="541B2B7E"/>
    <w:rsid w:val="5458228C"/>
    <w:rsid w:val="54583258"/>
    <w:rsid w:val="545A39CB"/>
    <w:rsid w:val="55343300"/>
    <w:rsid w:val="558F1CDD"/>
    <w:rsid w:val="55AC6D33"/>
    <w:rsid w:val="55B07606"/>
    <w:rsid w:val="55F33DF8"/>
    <w:rsid w:val="56102E1E"/>
    <w:rsid w:val="56B26738"/>
    <w:rsid w:val="57D0245B"/>
    <w:rsid w:val="57D14A00"/>
    <w:rsid w:val="57DA0DA8"/>
    <w:rsid w:val="57EC3482"/>
    <w:rsid w:val="583059FA"/>
    <w:rsid w:val="58704048"/>
    <w:rsid w:val="5876338C"/>
    <w:rsid w:val="58B73C6C"/>
    <w:rsid w:val="599E2E37"/>
    <w:rsid w:val="59EA6E68"/>
    <w:rsid w:val="5A4C09BB"/>
    <w:rsid w:val="5A772091"/>
    <w:rsid w:val="5A831B11"/>
    <w:rsid w:val="5A9A3F63"/>
    <w:rsid w:val="5AF5523A"/>
    <w:rsid w:val="5B0C7AAD"/>
    <w:rsid w:val="5B1C04B7"/>
    <w:rsid w:val="5B3E6698"/>
    <w:rsid w:val="5B8B0B31"/>
    <w:rsid w:val="5BC56459"/>
    <w:rsid w:val="5BD91F04"/>
    <w:rsid w:val="5CA93FCD"/>
    <w:rsid w:val="5D0636DB"/>
    <w:rsid w:val="5D397249"/>
    <w:rsid w:val="5D3B0581"/>
    <w:rsid w:val="5E5C4733"/>
    <w:rsid w:val="5E5F0591"/>
    <w:rsid w:val="5EA57AD5"/>
    <w:rsid w:val="5EB01642"/>
    <w:rsid w:val="5ED244F8"/>
    <w:rsid w:val="5F0B0AFE"/>
    <w:rsid w:val="5F26080E"/>
    <w:rsid w:val="5F555D46"/>
    <w:rsid w:val="5F571ABE"/>
    <w:rsid w:val="5F592854"/>
    <w:rsid w:val="5F722AB7"/>
    <w:rsid w:val="60465177"/>
    <w:rsid w:val="60505848"/>
    <w:rsid w:val="606F2E37"/>
    <w:rsid w:val="607216A0"/>
    <w:rsid w:val="60FF24C2"/>
    <w:rsid w:val="610E2650"/>
    <w:rsid w:val="616E6A18"/>
    <w:rsid w:val="61720A8F"/>
    <w:rsid w:val="61913AE1"/>
    <w:rsid w:val="61A86F21"/>
    <w:rsid w:val="61F5214B"/>
    <w:rsid w:val="61FD64B9"/>
    <w:rsid w:val="62131BA3"/>
    <w:rsid w:val="623205C0"/>
    <w:rsid w:val="6306451B"/>
    <w:rsid w:val="634467FD"/>
    <w:rsid w:val="636A472B"/>
    <w:rsid w:val="646122E0"/>
    <w:rsid w:val="65785FBB"/>
    <w:rsid w:val="667C4500"/>
    <w:rsid w:val="66AF7666"/>
    <w:rsid w:val="66B10793"/>
    <w:rsid w:val="66F6288F"/>
    <w:rsid w:val="68041225"/>
    <w:rsid w:val="68A755A0"/>
    <w:rsid w:val="68AC51D0"/>
    <w:rsid w:val="696F5901"/>
    <w:rsid w:val="6A6921D7"/>
    <w:rsid w:val="6ABC3A53"/>
    <w:rsid w:val="6B0D1266"/>
    <w:rsid w:val="6B20545A"/>
    <w:rsid w:val="6B2D7B77"/>
    <w:rsid w:val="6B607BEE"/>
    <w:rsid w:val="6B7322CF"/>
    <w:rsid w:val="6BC16EA8"/>
    <w:rsid w:val="6BD46244"/>
    <w:rsid w:val="6BE836C8"/>
    <w:rsid w:val="6C2D4E1C"/>
    <w:rsid w:val="6C9F6FE5"/>
    <w:rsid w:val="6D1530DE"/>
    <w:rsid w:val="6D24038C"/>
    <w:rsid w:val="6D5308BA"/>
    <w:rsid w:val="6D555C40"/>
    <w:rsid w:val="6D8C1718"/>
    <w:rsid w:val="6E3549DF"/>
    <w:rsid w:val="6E414558"/>
    <w:rsid w:val="6EBF39AA"/>
    <w:rsid w:val="6EF74724"/>
    <w:rsid w:val="6F1928EC"/>
    <w:rsid w:val="6FC7027D"/>
    <w:rsid w:val="715A6EDB"/>
    <w:rsid w:val="71BB082B"/>
    <w:rsid w:val="71BC5C48"/>
    <w:rsid w:val="71DE0782"/>
    <w:rsid w:val="7207415C"/>
    <w:rsid w:val="720B41D9"/>
    <w:rsid w:val="72270127"/>
    <w:rsid w:val="725750EA"/>
    <w:rsid w:val="729624A5"/>
    <w:rsid w:val="72DC37C0"/>
    <w:rsid w:val="72E261BF"/>
    <w:rsid w:val="72E4092B"/>
    <w:rsid w:val="734C5697"/>
    <w:rsid w:val="741B7106"/>
    <w:rsid w:val="754E7067"/>
    <w:rsid w:val="756361F5"/>
    <w:rsid w:val="768F16E6"/>
    <w:rsid w:val="76EF0B1B"/>
    <w:rsid w:val="776D2067"/>
    <w:rsid w:val="77916351"/>
    <w:rsid w:val="77B75398"/>
    <w:rsid w:val="78083B3C"/>
    <w:rsid w:val="7992530B"/>
    <w:rsid w:val="79FD6F8B"/>
    <w:rsid w:val="7A690F69"/>
    <w:rsid w:val="7A791AA8"/>
    <w:rsid w:val="7A923E9A"/>
    <w:rsid w:val="7AEB23C3"/>
    <w:rsid w:val="7BDC784E"/>
    <w:rsid w:val="7C30396B"/>
    <w:rsid w:val="7C623C46"/>
    <w:rsid w:val="7CF545B7"/>
    <w:rsid w:val="7D460889"/>
    <w:rsid w:val="7D475FBD"/>
    <w:rsid w:val="7D6C09D3"/>
    <w:rsid w:val="7DAE460F"/>
    <w:rsid w:val="7DD23A04"/>
    <w:rsid w:val="7E0F7D7B"/>
    <w:rsid w:val="7E12157A"/>
    <w:rsid w:val="7E226BB4"/>
    <w:rsid w:val="7E896D65"/>
    <w:rsid w:val="7EB268B9"/>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jc w:val="center"/>
    </w:pPr>
    <w:rPr>
      <w:rFonts w:ascii="宋体" w:hAnsi="宋体" w:eastAsia="宋体" w:cs="宋体"/>
      <w:bCs/>
      <w:color w:val="FF0000"/>
      <w:sz w:val="24"/>
      <w:szCs w:val="24"/>
      <w:lang w:val="en-US" w:eastAsia="zh-CN" w:bidi="ar-SA"/>
    </w:rPr>
  </w:style>
  <w:style w:type="paragraph" w:styleId="3">
    <w:name w:val="heading 2"/>
    <w:basedOn w:val="1"/>
    <w:next w:val="1"/>
    <w:autoRedefine/>
    <w:qFormat/>
    <w:uiPriority w:val="0"/>
    <w:pPr>
      <w:keepNext/>
      <w:keepLines/>
      <w:widowControl w:val="0"/>
      <w:spacing w:before="260" w:after="260" w:line="413" w:lineRule="auto"/>
      <w:jc w:val="both"/>
      <w:outlineLvl w:val="1"/>
    </w:pPr>
    <w:rPr>
      <w:rFonts w:ascii="Arial" w:hAnsi="Arial" w:eastAsia="黑体" w:cs="Times New Roman"/>
      <w:b/>
      <w:kern w:val="2"/>
      <w:sz w:val="32"/>
      <w:lang w:val="en-US" w:eastAsia="zh-CN" w:bidi="ar-SA"/>
    </w:rPr>
  </w:style>
  <w:style w:type="paragraph" w:styleId="4">
    <w:name w:val="heading 3"/>
    <w:basedOn w:val="1"/>
    <w:next w:val="1"/>
    <w:autoRedefine/>
    <w:qFormat/>
    <w:uiPriority w:val="0"/>
    <w:pPr>
      <w:keepNext/>
      <w:keepLines/>
      <w:spacing w:before="260" w:after="260" w:line="413" w:lineRule="auto"/>
      <w:outlineLvl w:val="2"/>
    </w:pPr>
    <w:rPr>
      <w:b/>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style>
  <w:style w:type="paragraph" w:styleId="5">
    <w:name w:val="table of authorities"/>
    <w:next w:val="1"/>
    <w:autoRedefine/>
    <w:qFormat/>
    <w:uiPriority w:val="0"/>
    <w:pPr>
      <w:topLinePunct/>
      <w:adjustRightInd w:val="0"/>
      <w:snapToGrid w:val="0"/>
      <w:spacing w:line="360" w:lineRule="auto"/>
      <w:ind w:left="420"/>
    </w:pPr>
    <w:rPr>
      <w:rFonts w:ascii="Calibri" w:hAnsi="Calibri" w:eastAsia="宋体" w:cs="Arial"/>
      <w:kern w:val="2"/>
      <w:sz w:val="21"/>
      <w:szCs w:val="21"/>
      <w:lang w:val="en-US" w:eastAsia="zh-CN" w:bidi="ar-SA"/>
    </w:rPr>
  </w:style>
  <w:style w:type="paragraph" w:styleId="6">
    <w:name w:val="Normal Indent"/>
    <w:basedOn w:val="1"/>
    <w:autoRedefine/>
    <w:qFormat/>
    <w:uiPriority w:val="0"/>
    <w:pPr>
      <w:adjustRightInd w:val="0"/>
      <w:snapToGrid w:val="0"/>
      <w:spacing w:line="360" w:lineRule="auto"/>
      <w:ind w:firstLine="420"/>
    </w:pPr>
  </w:style>
  <w:style w:type="paragraph" w:styleId="7">
    <w:name w:val="toa heading"/>
    <w:basedOn w:val="1"/>
    <w:next w:val="1"/>
    <w:autoRedefine/>
    <w:unhideWhenUsed/>
    <w:qFormat/>
    <w:uiPriority w:val="0"/>
    <w:pPr>
      <w:spacing w:before="120"/>
    </w:pPr>
    <w:rPr>
      <w:rFonts w:ascii="Arial" w:hAnsi="Arial" w:cs="Arial"/>
      <w:sz w:val="24"/>
    </w:rPr>
  </w:style>
  <w:style w:type="paragraph" w:styleId="8">
    <w:name w:val="annotation text"/>
    <w:basedOn w:val="1"/>
    <w:autoRedefine/>
    <w:qFormat/>
    <w:uiPriority w:val="0"/>
    <w:pPr>
      <w:widowControl/>
      <w:tabs>
        <w:tab w:val="left" w:pos="1134"/>
      </w:tabs>
      <w:adjustRightInd w:val="0"/>
      <w:snapToGrid w:val="0"/>
      <w:spacing w:line="280" w:lineRule="atLeast"/>
      <w:jc w:val="left"/>
    </w:pPr>
    <w:rPr>
      <w:rFonts w:eastAsia="PMingLiU"/>
      <w:lang w:eastAsia="zh-TW"/>
    </w:rPr>
  </w:style>
  <w:style w:type="paragraph" w:styleId="9">
    <w:name w:val="Body Text"/>
    <w:basedOn w:val="1"/>
    <w:next w:val="10"/>
    <w:autoRedefine/>
    <w:qFormat/>
    <w:uiPriority w:val="0"/>
    <w:rPr>
      <w:rFonts w:ascii="仿宋_GB2312" w:eastAsia="仿宋_GB2312"/>
      <w:sz w:val="32"/>
    </w:rPr>
  </w:style>
  <w:style w:type="paragraph" w:customStyle="1" w:styleId="10">
    <w:name w:val="引用1"/>
    <w:basedOn w:val="1"/>
    <w:next w:val="1"/>
    <w:link w:val="312"/>
    <w:autoRedefine/>
    <w:qFormat/>
    <w:uiPriority w:val="0"/>
    <w:rPr>
      <w:i/>
      <w:iCs/>
      <w:color w:val="000000"/>
      <w:sz w:val="21"/>
      <w:szCs w:val="22"/>
    </w:rPr>
  </w:style>
  <w:style w:type="paragraph" w:styleId="11">
    <w:name w:val="Body Text Indent"/>
    <w:basedOn w:val="1"/>
    <w:autoRedefine/>
    <w:qFormat/>
    <w:uiPriority w:val="99"/>
    <w:pPr>
      <w:spacing w:after="120"/>
      <w:ind w:left="420" w:leftChars="200"/>
    </w:pPr>
  </w:style>
  <w:style w:type="paragraph" w:styleId="12">
    <w:name w:val="toc 3"/>
    <w:basedOn w:val="1"/>
    <w:next w:val="1"/>
    <w:autoRedefine/>
    <w:qFormat/>
    <w:uiPriority w:val="39"/>
    <w:pPr>
      <w:spacing w:line="240" w:lineRule="auto"/>
      <w:ind w:left="840" w:leftChars="400"/>
    </w:pPr>
    <w:rPr>
      <w:rFonts w:ascii="宋体" w:hAnsi="宋体" w:eastAsia="宋体"/>
      <w:color w:val="000000" w:themeColor="text1"/>
      <w14:textFill>
        <w14:solidFill>
          <w14:schemeClr w14:val="tx1"/>
        </w14:solidFill>
      </w14:textFill>
    </w:rPr>
  </w:style>
  <w:style w:type="paragraph" w:styleId="13">
    <w:name w:val="Plain Text"/>
    <w:basedOn w:val="1"/>
    <w:next w:val="1"/>
    <w:autoRedefine/>
    <w:qFormat/>
    <w:uiPriority w:val="0"/>
    <w:rPr>
      <w:rFonts w:hAnsi="Courier New"/>
      <w:sz w:val="21"/>
    </w:rPr>
  </w:style>
  <w:style w:type="paragraph" w:styleId="14">
    <w:name w:val="Date"/>
    <w:basedOn w:val="1"/>
    <w:next w:val="1"/>
    <w:autoRedefine/>
    <w:qFormat/>
    <w:uiPriority w:val="0"/>
  </w:style>
  <w:style w:type="paragraph" w:styleId="15">
    <w:name w:val="Body Text Indent 2"/>
    <w:basedOn w:val="16"/>
    <w:next w:val="16"/>
    <w:autoRedefine/>
    <w:qFormat/>
    <w:uiPriority w:val="0"/>
    <w:pPr>
      <w:spacing w:before="120"/>
    </w:pPr>
  </w:style>
  <w:style w:type="paragraph" w:styleId="16">
    <w:name w:val="Body Text First Indent 2"/>
    <w:basedOn w:val="11"/>
    <w:autoRedefine/>
    <w:qFormat/>
    <w:uiPriority w:val="99"/>
    <w:pPr>
      <w:ind w:firstLine="420" w:firstLineChars="200"/>
    </w:pPr>
  </w:style>
  <w:style w:type="paragraph" w:styleId="17">
    <w:name w:val="Balloon Text"/>
    <w:autoRedefine/>
    <w:qFormat/>
    <w:uiPriority w:val="0"/>
    <w:pPr>
      <w:widowControl w:val="0"/>
      <w:jc w:val="both"/>
    </w:pPr>
    <w:rPr>
      <w:rFonts w:ascii="Times New Roman" w:hAnsi="Times New Roman" w:eastAsia="宋体" w:cs="Times New Roman"/>
      <w:kern w:val="2"/>
      <w:sz w:val="18"/>
      <w:lang w:val="en-US" w:eastAsia="zh-CN" w:bidi="ar-SA"/>
    </w:rPr>
  </w:style>
  <w:style w:type="paragraph" w:styleId="18">
    <w:name w:val="footer"/>
    <w:basedOn w:val="1"/>
    <w:autoRedefine/>
    <w:qFormat/>
    <w:uiPriority w:val="0"/>
    <w:pPr>
      <w:tabs>
        <w:tab w:val="center" w:pos="4140"/>
        <w:tab w:val="right" w:pos="8300"/>
      </w:tabs>
      <w:snapToGrid w:val="0"/>
      <w:jc w:val="left"/>
    </w:pPr>
    <w:rPr>
      <w:sz w:val="18"/>
    </w:rPr>
  </w:style>
  <w:style w:type="paragraph" w:styleId="19">
    <w:name w:val="header"/>
    <w:basedOn w:val="1"/>
    <w:autoRedefine/>
    <w:qFormat/>
    <w:uiPriority w:val="0"/>
    <w:pPr>
      <w:pBdr>
        <w:bottom w:val="single" w:color="auto" w:sz="6" w:space="1"/>
      </w:pBdr>
      <w:tabs>
        <w:tab w:val="center" w:pos="4140"/>
        <w:tab w:val="right" w:pos="8300"/>
      </w:tabs>
      <w:snapToGrid w:val="0"/>
    </w:pPr>
    <w:rPr>
      <w:sz w:val="18"/>
    </w:rPr>
  </w:style>
  <w:style w:type="paragraph" w:styleId="20">
    <w:name w:val="toc 2"/>
    <w:basedOn w:val="1"/>
    <w:next w:val="1"/>
    <w:autoRedefine/>
    <w:qFormat/>
    <w:uiPriority w:val="39"/>
    <w:pPr>
      <w:spacing w:line="240" w:lineRule="auto"/>
      <w:ind w:left="420" w:leftChars="200"/>
    </w:pPr>
    <w:rPr>
      <w:rFonts w:ascii="宋体" w:hAnsi="宋体" w:eastAsia="宋体"/>
      <w:color w:val="000000" w:themeColor="text1"/>
      <w14:textFill>
        <w14:solidFill>
          <w14:schemeClr w14:val="tx1"/>
        </w14:solidFill>
      </w14:textFill>
    </w:rPr>
  </w:style>
  <w:style w:type="paragraph" w:styleId="21">
    <w:name w:val="Body Text 2"/>
    <w:basedOn w:val="1"/>
    <w:autoRedefine/>
    <w:qFormat/>
    <w:uiPriority w:val="0"/>
    <w:pPr>
      <w:spacing w:before="120" w:line="360" w:lineRule="auto"/>
      <w:ind w:firstLine="480"/>
    </w:pPr>
  </w:style>
  <w:style w:type="paragraph" w:styleId="22">
    <w:name w:val="HTML Preformatted"/>
    <w:basedOn w:val="1"/>
    <w:autoRedefine/>
    <w:qFormat/>
    <w:uiPriority w:val="99"/>
    <w:rPr>
      <w:rFonts w:ascii="Courier New" w:hAnsi="Courier New"/>
      <w:sz w:val="20"/>
    </w:rPr>
  </w:style>
  <w:style w:type="paragraph" w:styleId="23">
    <w:name w:val="Normal (Web)"/>
    <w:basedOn w:val="1"/>
    <w:autoRedefine/>
    <w:qFormat/>
    <w:uiPriority w:val="0"/>
    <w:pPr>
      <w:widowControl/>
      <w:spacing w:line="576" w:lineRule="exact"/>
      <w:ind w:firstLine="640" w:firstLineChars="200"/>
    </w:pPr>
  </w:style>
  <w:style w:type="paragraph" w:styleId="24">
    <w:name w:val="Title"/>
    <w:basedOn w:val="1"/>
    <w:next w:val="1"/>
    <w:autoRedefine/>
    <w:qFormat/>
    <w:uiPriority w:val="0"/>
    <w:pPr>
      <w:widowControl/>
      <w:spacing w:before="100" w:beforeAutospacing="1" w:after="100" w:afterAutospacing="1"/>
      <w:jc w:val="left"/>
    </w:pPr>
  </w:style>
  <w:style w:type="paragraph" w:styleId="25">
    <w:name w:val="Body Text First Indent"/>
    <w:basedOn w:val="9"/>
    <w:next w:val="1"/>
    <w:link w:val="685"/>
    <w:autoRedefine/>
    <w:qFormat/>
    <w:uiPriority w:val="0"/>
    <w:pPr>
      <w:spacing w:line="360" w:lineRule="auto"/>
      <w:ind w:firstLine="420"/>
    </w:pPr>
  </w:style>
  <w:style w:type="table" w:styleId="27">
    <w:name w:val="Table Grid"/>
    <w:basedOn w:val="2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autoRedefine/>
    <w:qFormat/>
    <w:uiPriority w:val="0"/>
    <w:rPr>
      <w:b/>
    </w:rPr>
  </w:style>
  <w:style w:type="character" w:styleId="30">
    <w:name w:val="page number"/>
    <w:basedOn w:val="28"/>
    <w:autoRedefine/>
    <w:qFormat/>
    <w:uiPriority w:val="0"/>
    <w:rPr>
      <w:rFonts w:ascii="Times New Roman" w:hAnsi="Times New Roman" w:eastAsia="宋体" w:cs="Times New Roman"/>
      <w:sz w:val="21"/>
    </w:rPr>
  </w:style>
  <w:style w:type="character" w:styleId="31">
    <w:name w:val="Hyperlink"/>
    <w:basedOn w:val="28"/>
    <w:autoRedefine/>
    <w:qFormat/>
    <w:uiPriority w:val="99"/>
    <w:rPr>
      <w:color w:val="0000FF"/>
      <w:u w:val="single"/>
    </w:rPr>
  </w:style>
  <w:style w:type="character" w:styleId="32">
    <w:name w:val="annotation reference"/>
    <w:unhideWhenUsed/>
    <w:qFormat/>
    <w:uiPriority w:val="99"/>
    <w:rPr>
      <w:sz w:val="21"/>
      <w:szCs w:val="21"/>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索引 51"/>
    <w:basedOn w:val="1"/>
    <w:next w:val="1"/>
    <w:autoRedefine/>
    <w:qFormat/>
    <w:uiPriority w:val="0"/>
    <w:pPr>
      <w:ind w:left="1680"/>
    </w:pPr>
  </w:style>
  <w:style w:type="paragraph" w:customStyle="1" w:styleId="35">
    <w:name w:val="正文文本首行缩进 21"/>
    <w:basedOn w:val="36"/>
    <w:autoRedefine/>
    <w:qFormat/>
    <w:uiPriority w:val="0"/>
    <w:pPr>
      <w:ind w:firstLine="420" w:firstLineChars="200"/>
    </w:pPr>
  </w:style>
  <w:style w:type="paragraph" w:customStyle="1" w:styleId="36">
    <w:name w:val="Body Text Indent1"/>
    <w:basedOn w:val="1"/>
    <w:autoRedefine/>
    <w:qFormat/>
    <w:uiPriority w:val="0"/>
    <w:pPr>
      <w:spacing w:after="120"/>
      <w:ind w:left="420" w:leftChars="200"/>
    </w:pPr>
  </w:style>
  <w:style w:type="paragraph" w:customStyle="1" w:styleId="37">
    <w:name w:val="Default"/>
    <w:next w:val="1"/>
    <w:autoRedefine/>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styleId="38">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9">
    <w:name w:val="No Spacing_db2f0d9a-f017-4c49-a90d-15447c64fafe"/>
    <w:basedOn w:val="1"/>
    <w:autoRedefine/>
    <w:qFormat/>
    <w:uiPriority w:val="1"/>
  </w:style>
  <w:style w:type="paragraph" w:customStyle="1" w:styleId="40">
    <w:name w:val="标题 11"/>
    <w:basedOn w:val="1"/>
    <w:link w:val="87"/>
    <w:autoRedefine/>
    <w:qFormat/>
    <w:uiPriority w:val="0"/>
    <w:pPr>
      <w:keepNext/>
      <w:snapToGrid w:val="0"/>
      <w:spacing w:line="360" w:lineRule="atLeast"/>
      <w:outlineLvl w:val="0"/>
    </w:pPr>
  </w:style>
  <w:style w:type="paragraph" w:customStyle="1" w:styleId="41">
    <w:name w:val="标题 21"/>
    <w:basedOn w:val="1"/>
    <w:link w:val="92"/>
    <w:autoRedefine/>
    <w:qFormat/>
    <w:uiPriority w:val="0"/>
    <w:pPr>
      <w:keepNext/>
      <w:keepLines/>
      <w:spacing w:before="260" w:after="260" w:line="600" w:lineRule="exact"/>
      <w:outlineLvl w:val="1"/>
    </w:pPr>
    <w:rPr>
      <w:rFonts w:ascii="Arial" w:hAnsi="Arial" w:eastAsia="黑体"/>
      <w:b/>
      <w:color w:val="auto"/>
      <w:sz w:val="32"/>
    </w:rPr>
  </w:style>
  <w:style w:type="paragraph" w:customStyle="1" w:styleId="42">
    <w:name w:val="标题 31"/>
    <w:basedOn w:val="1"/>
    <w:link w:val="127"/>
    <w:autoRedefine/>
    <w:qFormat/>
    <w:uiPriority w:val="0"/>
    <w:pPr>
      <w:keepNext/>
      <w:keepLines/>
      <w:ind w:firstLine="480" w:firstLineChars="200"/>
      <w:jc w:val="left"/>
      <w:outlineLvl w:val="2"/>
    </w:pPr>
    <w:rPr>
      <w:color w:val="auto"/>
    </w:rPr>
  </w:style>
  <w:style w:type="paragraph" w:customStyle="1" w:styleId="43">
    <w:name w:val="标题 41"/>
    <w:basedOn w:val="1"/>
    <w:link w:val="128"/>
    <w:autoRedefine/>
    <w:qFormat/>
    <w:uiPriority w:val="0"/>
    <w:pPr>
      <w:keepNext/>
      <w:keepLines/>
      <w:spacing w:before="280" w:after="290" w:line="372" w:lineRule="auto"/>
      <w:outlineLvl w:val="3"/>
    </w:pPr>
    <w:rPr>
      <w:rFonts w:ascii="Arial" w:hAnsi="Arial" w:eastAsia="黑体"/>
      <w:b/>
    </w:rPr>
  </w:style>
  <w:style w:type="paragraph" w:customStyle="1" w:styleId="44">
    <w:name w:val="标题 51"/>
    <w:basedOn w:val="1"/>
    <w:link w:val="129"/>
    <w:autoRedefine/>
    <w:qFormat/>
    <w:uiPriority w:val="0"/>
    <w:pPr>
      <w:keepNext/>
      <w:keepLines/>
      <w:tabs>
        <w:tab w:val="left" w:pos="2551"/>
      </w:tabs>
      <w:spacing w:before="280" w:after="290" w:line="372" w:lineRule="auto"/>
      <w:ind w:left="2551" w:hanging="850"/>
      <w:outlineLvl w:val="4"/>
    </w:pPr>
    <w:rPr>
      <w:b/>
    </w:rPr>
  </w:style>
  <w:style w:type="paragraph" w:customStyle="1" w:styleId="45">
    <w:name w:val="标题 61"/>
    <w:basedOn w:val="1"/>
    <w:link w:val="130"/>
    <w:autoRedefine/>
    <w:qFormat/>
    <w:uiPriority w:val="0"/>
    <w:pPr>
      <w:keepNext/>
      <w:keepLines/>
      <w:tabs>
        <w:tab w:val="left" w:pos="1152"/>
      </w:tabs>
      <w:snapToGrid w:val="0"/>
      <w:spacing w:before="240" w:after="64" w:line="317" w:lineRule="auto"/>
      <w:ind w:left="1152" w:hanging="1152"/>
      <w:outlineLvl w:val="5"/>
    </w:pPr>
    <w:rPr>
      <w:rFonts w:ascii="Arial" w:hAnsi="Arial" w:eastAsia="黑体"/>
      <w:b/>
    </w:rPr>
  </w:style>
  <w:style w:type="paragraph" w:customStyle="1" w:styleId="46">
    <w:name w:val="标题 71"/>
    <w:basedOn w:val="1"/>
    <w:link w:val="131"/>
    <w:autoRedefine/>
    <w:qFormat/>
    <w:uiPriority w:val="0"/>
    <w:pPr>
      <w:keepNext/>
      <w:keepLines/>
      <w:tabs>
        <w:tab w:val="left" w:pos="1296"/>
      </w:tabs>
      <w:snapToGrid w:val="0"/>
      <w:spacing w:before="240" w:after="64" w:line="317" w:lineRule="auto"/>
      <w:ind w:left="1296" w:hanging="1296"/>
      <w:outlineLvl w:val="6"/>
    </w:pPr>
    <w:rPr>
      <w:rFonts w:ascii="Arial" w:hAnsi="Arial" w:eastAsia="黑体"/>
      <w:b/>
    </w:rPr>
  </w:style>
  <w:style w:type="paragraph" w:customStyle="1" w:styleId="47">
    <w:name w:val="标题 81"/>
    <w:basedOn w:val="1"/>
    <w:link w:val="132"/>
    <w:autoRedefine/>
    <w:qFormat/>
    <w:uiPriority w:val="0"/>
    <w:pPr>
      <w:keepNext/>
      <w:keepLines/>
      <w:tabs>
        <w:tab w:val="left" w:pos="1440"/>
      </w:tabs>
      <w:snapToGrid w:val="0"/>
      <w:spacing w:before="240" w:after="64" w:line="317" w:lineRule="auto"/>
      <w:ind w:left="1440" w:hanging="1440"/>
      <w:outlineLvl w:val="7"/>
    </w:pPr>
    <w:rPr>
      <w:rFonts w:ascii="Arial" w:hAnsi="Arial" w:eastAsia="黑体"/>
      <w:b/>
    </w:rPr>
  </w:style>
  <w:style w:type="paragraph" w:customStyle="1" w:styleId="48">
    <w:name w:val="标题 91"/>
    <w:basedOn w:val="1"/>
    <w:link w:val="133"/>
    <w:autoRedefine/>
    <w:qFormat/>
    <w:uiPriority w:val="0"/>
    <w:pPr>
      <w:keepNext/>
      <w:keepLines/>
      <w:tabs>
        <w:tab w:val="left" w:pos="1584"/>
      </w:tabs>
      <w:snapToGrid w:val="0"/>
      <w:spacing w:before="240" w:after="64" w:line="317" w:lineRule="auto"/>
      <w:ind w:left="1584" w:hanging="1584"/>
      <w:outlineLvl w:val="8"/>
    </w:pPr>
    <w:rPr>
      <w:rFonts w:ascii="Arial" w:hAnsi="Arial" w:eastAsia="黑体"/>
      <w:b/>
    </w:rPr>
  </w:style>
  <w:style w:type="character" w:customStyle="1" w:styleId="49">
    <w:name w:val="默认段落字体1"/>
    <w:autoRedefine/>
    <w:qFormat/>
    <w:uiPriority w:val="0"/>
    <w:rPr>
      <w:rFonts w:ascii="Times New Roman" w:hAnsi="Times New Roman" w:eastAsia="宋体"/>
    </w:rPr>
  </w:style>
  <w:style w:type="table" w:customStyle="1" w:styleId="50">
    <w:name w:val="普通表格1"/>
    <w:autoRedefine/>
    <w:qFormat/>
    <w:uiPriority w:val="0"/>
    <w:tblPr>
      <w:tblCellMar>
        <w:top w:w="0" w:type="dxa"/>
        <w:left w:w="0" w:type="dxa"/>
        <w:bottom w:w="0" w:type="dxa"/>
        <w:right w:w="0" w:type="dxa"/>
      </w:tblCellMar>
    </w:tblPr>
  </w:style>
  <w:style w:type="character" w:customStyle="1" w:styleId="51">
    <w:name w:val="批注主题 Char3"/>
    <w:autoRedefine/>
    <w:qFormat/>
    <w:uiPriority w:val="0"/>
    <w:rPr>
      <w:rFonts w:ascii="Times New Roman" w:hAnsi="Times New Roman" w:eastAsia="宋体"/>
      <w:b/>
      <w:bCs/>
      <w:kern w:val="2"/>
      <w:sz w:val="21"/>
      <w:szCs w:val="22"/>
    </w:rPr>
  </w:style>
  <w:style w:type="character" w:customStyle="1" w:styleId="52">
    <w:name w:val="正文文本缩进 3 Char1"/>
    <w:autoRedefine/>
    <w:qFormat/>
    <w:uiPriority w:val="0"/>
    <w:rPr>
      <w:rFonts w:ascii="Times New Roman" w:hAnsi="Times New Roman" w:eastAsia="宋体"/>
      <w:kern w:val="2"/>
      <w:sz w:val="16"/>
    </w:rPr>
  </w:style>
  <w:style w:type="character" w:customStyle="1" w:styleId="53">
    <w:name w:val="font01"/>
    <w:autoRedefine/>
    <w:qFormat/>
    <w:uiPriority w:val="0"/>
    <w:rPr>
      <w:rFonts w:ascii="Times New Roman" w:hAnsi="Times New Roman" w:eastAsia="宋体"/>
      <w:b/>
      <w:color w:val="000000"/>
      <w:sz w:val="24"/>
      <w:szCs w:val="24"/>
      <w:u w:val="none"/>
    </w:rPr>
  </w:style>
  <w:style w:type="character" w:customStyle="1" w:styleId="54">
    <w:name w:val="Char Char8"/>
    <w:autoRedefine/>
    <w:qFormat/>
    <w:uiPriority w:val="0"/>
    <w:rPr>
      <w:rFonts w:ascii="仿宋_GB2312" w:hAnsi="Times New Roman" w:eastAsia="仿宋_GB2312"/>
      <w:b/>
      <w:sz w:val="28"/>
    </w:rPr>
  </w:style>
  <w:style w:type="character" w:customStyle="1" w:styleId="55">
    <w:name w:val="正文 + 三号 Char"/>
    <w:autoRedefine/>
    <w:qFormat/>
    <w:uiPriority w:val="0"/>
    <w:rPr>
      <w:rFonts w:ascii="Times New Roman" w:hAnsi="Times New Roman" w:eastAsia="宋体"/>
      <w:kern w:val="2"/>
      <w:sz w:val="21"/>
      <w:lang w:val="en-US" w:eastAsia="zh-CN"/>
    </w:rPr>
  </w:style>
  <w:style w:type="character" w:customStyle="1" w:styleId="56">
    <w:name w:val="批注主题 Char Char"/>
    <w:autoRedefine/>
    <w:qFormat/>
    <w:uiPriority w:val="0"/>
    <w:rPr>
      <w:rFonts w:ascii="宋体" w:hAnsi="宋体" w:eastAsia="宋体"/>
      <w:kern w:val="2"/>
      <w:sz w:val="24"/>
      <w:szCs w:val="28"/>
      <w:lang w:val="en-US" w:eastAsia="zh-CN" w:bidi="ar-SA"/>
    </w:rPr>
  </w:style>
  <w:style w:type="character" w:customStyle="1" w:styleId="57">
    <w:name w:val="Char Char11"/>
    <w:autoRedefine/>
    <w:qFormat/>
    <w:uiPriority w:val="0"/>
    <w:rPr>
      <w:rFonts w:ascii="宋体" w:hAnsi="Times New Roman" w:eastAsia="宋体"/>
      <w:kern w:val="2"/>
      <w:sz w:val="28"/>
    </w:rPr>
  </w:style>
  <w:style w:type="character" w:customStyle="1" w:styleId="58">
    <w:name w:val="Table Heading Char Char"/>
    <w:autoRedefine/>
    <w:qFormat/>
    <w:uiPriority w:val="0"/>
    <w:rPr>
      <w:rFonts w:ascii="Arial" w:hAnsi="Arial" w:eastAsia="黑体"/>
      <w:kern w:val="2"/>
      <w:sz w:val="18"/>
      <w:lang w:val="en-US" w:eastAsia="zh-CN"/>
    </w:rPr>
  </w:style>
  <w:style w:type="character" w:customStyle="1" w:styleId="59">
    <w:name w:val="正文文本 Char2"/>
    <w:autoRedefine/>
    <w:qFormat/>
    <w:uiPriority w:val="0"/>
    <w:rPr>
      <w:rFonts w:ascii="Times New Roman" w:hAnsi="Times New Roman" w:eastAsia="宋体"/>
      <w:kern w:val="2"/>
      <w:sz w:val="21"/>
      <w:szCs w:val="24"/>
      <w:lang w:val="en-US" w:eastAsia="zh-CN" w:bidi="ar-SA"/>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Char Char"/>
    <w:autoRedefine/>
    <w:qFormat/>
    <w:uiPriority w:val="0"/>
    <w:rPr>
      <w:rFonts w:ascii="宋体" w:hAnsi="宋体" w:eastAsia="宋体"/>
      <w:kern w:val="2"/>
      <w:sz w:val="24"/>
      <w:lang w:val="en-US" w:eastAsia="zh-CN"/>
    </w:rPr>
  </w:style>
  <w:style w:type="character" w:customStyle="1" w:styleId="62">
    <w:name w:val="正文文本缩进 3 Char2"/>
    <w:autoRedefine/>
    <w:qFormat/>
    <w:uiPriority w:val="0"/>
    <w:rPr>
      <w:rFonts w:ascii="Times New Roman" w:hAnsi="Times New Roman" w:eastAsia="宋体"/>
      <w:kern w:val="2"/>
      <w:sz w:val="16"/>
      <w:szCs w:val="16"/>
    </w:rPr>
  </w:style>
  <w:style w:type="character" w:customStyle="1" w:styleId="63">
    <w:name w:val="color_red1"/>
    <w:autoRedefine/>
    <w:qFormat/>
    <w:uiPriority w:val="0"/>
    <w:rPr>
      <w:rFonts w:ascii="Times New Roman" w:hAnsi="Times New Roman" w:eastAsia="宋体"/>
      <w:color w:val="FA0004"/>
    </w:rPr>
  </w:style>
  <w:style w:type="character" w:customStyle="1" w:styleId="64">
    <w:name w:val="font71"/>
    <w:autoRedefine/>
    <w:qFormat/>
    <w:uiPriority w:val="0"/>
    <w:rPr>
      <w:rFonts w:hint="eastAsia" w:ascii="等线" w:hAnsi="等线" w:eastAsia="等线"/>
      <w:color w:val="FF0000"/>
      <w:sz w:val="22"/>
      <w:szCs w:val="22"/>
      <w:u w:val="none"/>
    </w:rPr>
  </w:style>
  <w:style w:type="character" w:customStyle="1" w:styleId="65">
    <w:name w:val="要点1"/>
    <w:autoRedefine/>
    <w:qFormat/>
    <w:uiPriority w:val="0"/>
    <w:rPr>
      <w:rFonts w:ascii="Times New Roman" w:hAnsi="Times New Roman" w:eastAsia="宋体"/>
      <w:b/>
    </w:rPr>
  </w:style>
  <w:style w:type="character" w:customStyle="1" w:styleId="66">
    <w:name w:val="尾注引用1"/>
    <w:autoRedefine/>
    <w:qFormat/>
    <w:uiPriority w:val="0"/>
    <w:rPr>
      <w:rFonts w:ascii="Times New Roman" w:hAnsi="Times New Roman" w:eastAsia="宋体"/>
      <w:vertAlign w:val="superscript"/>
    </w:rPr>
  </w:style>
  <w:style w:type="character" w:customStyle="1" w:styleId="67">
    <w:name w:val="页码1"/>
    <w:autoRedefine/>
    <w:qFormat/>
    <w:uiPriority w:val="0"/>
    <w:rPr>
      <w:rFonts w:ascii="Times New Roman" w:hAnsi="Times New Roman" w:eastAsia="宋体" w:cs="Times New Roman"/>
      <w:kern w:val="2"/>
      <w:sz w:val="28"/>
      <w:lang w:val="en-US" w:eastAsia="zh-CN" w:bidi="ar-SA"/>
    </w:rPr>
  </w:style>
  <w:style w:type="character" w:customStyle="1" w:styleId="68">
    <w:name w:val="已访问的超链接1"/>
    <w:autoRedefine/>
    <w:qFormat/>
    <w:uiPriority w:val="0"/>
    <w:rPr>
      <w:rFonts w:ascii="Times New Roman" w:hAnsi="Times New Roman" w:eastAsia="宋体"/>
      <w:color w:val="800080"/>
      <w:u w:val="single"/>
    </w:rPr>
  </w:style>
  <w:style w:type="character" w:customStyle="1" w:styleId="69">
    <w:name w:val="强调1"/>
    <w:autoRedefine/>
    <w:qFormat/>
    <w:uiPriority w:val="0"/>
    <w:rPr>
      <w:rFonts w:ascii="Times New Roman" w:hAnsi="Times New Roman" w:eastAsia="宋体"/>
      <w:i/>
    </w:rPr>
  </w:style>
  <w:style w:type="character" w:customStyle="1" w:styleId="70">
    <w:name w:val="超链接1"/>
    <w:autoRedefine/>
    <w:qFormat/>
    <w:uiPriority w:val="0"/>
    <w:rPr>
      <w:rFonts w:ascii="Times New Roman" w:hAnsi="Times New Roman" w:eastAsia="宋体"/>
      <w:color w:val="0000FF"/>
      <w:u w:val="single"/>
    </w:rPr>
  </w:style>
  <w:style w:type="character" w:customStyle="1" w:styleId="71">
    <w:name w:val="批注引用1"/>
    <w:autoRedefine/>
    <w:qFormat/>
    <w:uiPriority w:val="0"/>
    <w:rPr>
      <w:rFonts w:ascii="Times New Roman" w:hAnsi="Times New Roman" w:eastAsia="宋体"/>
      <w:sz w:val="21"/>
      <w:szCs w:val="21"/>
    </w:rPr>
  </w:style>
  <w:style w:type="character" w:customStyle="1" w:styleId="72">
    <w:name w:val="HTML 引文1"/>
    <w:autoRedefine/>
    <w:qFormat/>
    <w:uiPriority w:val="0"/>
    <w:rPr>
      <w:rFonts w:ascii="Times New Roman" w:hAnsi="Times New Roman" w:eastAsia="宋体"/>
      <w:color w:val="008000"/>
    </w:rPr>
  </w:style>
  <w:style w:type="character" w:customStyle="1" w:styleId="73">
    <w:name w:val="脚注引用1"/>
    <w:autoRedefine/>
    <w:qFormat/>
    <w:uiPriority w:val="0"/>
    <w:rPr>
      <w:rFonts w:ascii="Times New Roman" w:hAnsi="Times New Roman" w:eastAsia="宋体"/>
      <w:position w:val="6"/>
      <w:sz w:val="14"/>
      <w:vertAlign w:val="superscript"/>
    </w:rPr>
  </w:style>
  <w:style w:type="character" w:customStyle="1" w:styleId="74">
    <w:name w:val="批注主题 字符1"/>
    <w:link w:val="75"/>
    <w:autoRedefine/>
    <w:qFormat/>
    <w:uiPriority w:val="0"/>
    <w:rPr>
      <w:rFonts w:ascii="Times New Roman" w:hAnsi="Times New Roman" w:eastAsia="宋体"/>
      <w:sz w:val="24"/>
    </w:rPr>
  </w:style>
  <w:style w:type="paragraph" w:customStyle="1" w:styleId="75">
    <w:name w:val="批注主题1"/>
    <w:basedOn w:val="76"/>
    <w:link w:val="74"/>
    <w:autoRedefine/>
    <w:qFormat/>
    <w:uiPriority w:val="0"/>
    <w:pPr>
      <w:spacing w:line="240" w:lineRule="auto"/>
    </w:pPr>
  </w:style>
  <w:style w:type="paragraph" w:customStyle="1" w:styleId="76">
    <w:name w:val="批注文字1"/>
    <w:basedOn w:val="1"/>
    <w:link w:val="134"/>
    <w:autoRedefine/>
    <w:qFormat/>
    <w:uiPriority w:val="0"/>
    <w:pPr>
      <w:spacing w:line="360" w:lineRule="atLeast"/>
      <w:jc w:val="left"/>
    </w:pPr>
  </w:style>
  <w:style w:type="character" w:customStyle="1" w:styleId="77">
    <w:name w:val="标题 2 字符"/>
    <w:autoRedefine/>
    <w:qFormat/>
    <w:uiPriority w:val="0"/>
    <w:rPr>
      <w:rFonts w:ascii="Arial" w:hAnsi="Arial" w:eastAsia="黑体"/>
      <w:b/>
      <w:kern w:val="2"/>
      <w:sz w:val="32"/>
    </w:rPr>
  </w:style>
  <w:style w:type="character" w:customStyle="1" w:styleId="78">
    <w:name w:val="font241"/>
    <w:autoRedefine/>
    <w:qFormat/>
    <w:uiPriority w:val="0"/>
    <w:rPr>
      <w:rFonts w:ascii="宋体" w:hAnsi="宋体" w:eastAsia="宋体"/>
      <w:color w:val="000000"/>
      <w:sz w:val="21"/>
      <w:u w:val="none"/>
    </w:rPr>
  </w:style>
  <w:style w:type="character" w:customStyle="1" w:styleId="79">
    <w:name w:val="标题 字符"/>
    <w:link w:val="80"/>
    <w:autoRedefine/>
    <w:qFormat/>
    <w:uiPriority w:val="0"/>
    <w:rPr>
      <w:rFonts w:ascii="Arial" w:hAnsi="Arial" w:eastAsia="宋体"/>
      <w:b/>
      <w:kern w:val="28"/>
      <w:sz w:val="36"/>
      <w:lang w:eastAsia="en-US"/>
    </w:rPr>
  </w:style>
  <w:style w:type="paragraph" w:customStyle="1" w:styleId="80">
    <w:name w:val="标题11"/>
    <w:basedOn w:val="1"/>
    <w:link w:val="79"/>
    <w:autoRedefine/>
    <w:qFormat/>
    <w:uiPriority w:val="0"/>
    <w:pPr>
      <w:widowControl/>
      <w:spacing w:after="240" w:line="360" w:lineRule="auto"/>
    </w:pPr>
    <w:rPr>
      <w:rFonts w:ascii="Arial" w:hAnsi="Arial"/>
      <w:b/>
      <w:kern w:val="28"/>
      <w:sz w:val="36"/>
      <w:lang w:eastAsia="en-US"/>
    </w:rPr>
  </w:style>
  <w:style w:type="character" w:customStyle="1" w:styleId="81">
    <w:name w:val="正文文本首行缩进 2 字符"/>
    <w:link w:val="82"/>
    <w:autoRedefine/>
    <w:qFormat/>
    <w:uiPriority w:val="0"/>
    <w:rPr>
      <w:rFonts w:ascii="Times New Roman" w:hAnsi="Times New Roman" w:eastAsia="宋体"/>
      <w:kern w:val="2"/>
      <w:sz w:val="44"/>
    </w:rPr>
  </w:style>
  <w:style w:type="paragraph" w:customStyle="1" w:styleId="82">
    <w:name w:val="正文首行缩进 21"/>
    <w:basedOn w:val="83"/>
    <w:link w:val="81"/>
    <w:autoRedefine/>
    <w:qFormat/>
    <w:uiPriority w:val="0"/>
    <w:pPr>
      <w:spacing w:after="120" w:line="240" w:lineRule="auto"/>
      <w:ind w:left="420" w:leftChars="200" w:firstLine="420" w:firstLineChars="200"/>
    </w:pPr>
  </w:style>
  <w:style w:type="paragraph" w:customStyle="1" w:styleId="83">
    <w:name w:val="正文文本缩进1"/>
    <w:basedOn w:val="1"/>
    <w:link w:val="140"/>
    <w:autoRedefine/>
    <w:qFormat/>
    <w:uiPriority w:val="0"/>
    <w:pPr>
      <w:spacing w:line="700" w:lineRule="exact"/>
      <w:ind w:left="960"/>
    </w:pPr>
    <w:rPr>
      <w:sz w:val="44"/>
    </w:rPr>
  </w:style>
  <w:style w:type="character" w:customStyle="1" w:styleId="84">
    <w:name w:val="textcontents"/>
    <w:autoRedefine/>
    <w:qFormat/>
    <w:uiPriority w:val="0"/>
    <w:rPr>
      <w:rFonts w:ascii="Times New Roman" w:hAnsi="Times New Roman" w:eastAsia="宋体"/>
    </w:rPr>
  </w:style>
  <w:style w:type="character" w:customStyle="1" w:styleId="85">
    <w:name w:val="style361"/>
    <w:autoRedefine/>
    <w:qFormat/>
    <w:uiPriority w:val="0"/>
    <w:rPr>
      <w:rFonts w:ascii="Times New Roman" w:hAnsi="Times New Roman" w:eastAsia="宋体"/>
      <w:color w:val="FF00FF"/>
      <w:sz w:val="27"/>
    </w:rPr>
  </w:style>
  <w:style w:type="character" w:customStyle="1" w:styleId="86">
    <w:name w:val="页脚 Char1"/>
    <w:autoRedefine/>
    <w:qFormat/>
    <w:uiPriority w:val="0"/>
    <w:rPr>
      <w:rFonts w:ascii="Times New Roman" w:hAnsi="Times New Roman" w:eastAsia="宋体"/>
      <w:kern w:val="2"/>
      <w:sz w:val="18"/>
      <w:szCs w:val="18"/>
    </w:rPr>
  </w:style>
  <w:style w:type="character" w:customStyle="1" w:styleId="87">
    <w:name w:val="标题 1 字符1"/>
    <w:link w:val="40"/>
    <w:autoRedefine/>
    <w:qFormat/>
    <w:uiPriority w:val="0"/>
    <w:rPr>
      <w:rFonts w:ascii="宋体" w:hAnsi="Times New Roman" w:eastAsia="宋体"/>
      <w:kern w:val="2"/>
      <w:sz w:val="28"/>
      <w:lang w:val="en-US" w:eastAsia="zh-CN" w:bidi="ar-SA"/>
    </w:rPr>
  </w:style>
  <w:style w:type="character" w:customStyle="1" w:styleId="88">
    <w:name w:val="Char Char16"/>
    <w:autoRedefine/>
    <w:qFormat/>
    <w:uiPriority w:val="0"/>
    <w:rPr>
      <w:rFonts w:ascii="Times New Roman" w:hAnsi="Times New Roman" w:eastAsia="宋体"/>
      <w:kern w:val="2"/>
      <w:sz w:val="21"/>
      <w:szCs w:val="24"/>
      <w:lang w:val="en-US" w:eastAsia="zh-CN" w:bidi="ar-SA"/>
    </w:rPr>
  </w:style>
  <w:style w:type="character" w:customStyle="1" w:styleId="89">
    <w:name w:val="font31"/>
    <w:autoRedefine/>
    <w:qFormat/>
    <w:uiPriority w:val="0"/>
    <w:rPr>
      <w:rFonts w:hint="eastAsia" w:ascii="宋体" w:hAnsi="宋体" w:eastAsia="宋体"/>
      <w:b/>
      <w:color w:val="000000"/>
      <w:sz w:val="24"/>
      <w:szCs w:val="24"/>
      <w:u w:val="none"/>
    </w:rPr>
  </w:style>
  <w:style w:type="character" w:customStyle="1" w:styleId="90">
    <w:name w:val="标题 6 字符"/>
    <w:autoRedefine/>
    <w:qFormat/>
    <w:uiPriority w:val="0"/>
    <w:rPr>
      <w:rFonts w:ascii="Arial" w:hAnsi="Arial" w:eastAsia="黑体"/>
      <w:b/>
      <w:kern w:val="2"/>
      <w:sz w:val="24"/>
      <w:lang w:val="en-US" w:eastAsia="zh-CN" w:bidi="ar-SA"/>
    </w:rPr>
  </w:style>
  <w:style w:type="character" w:customStyle="1" w:styleId="91">
    <w:name w:val="Char Char20"/>
    <w:autoRedefine/>
    <w:qFormat/>
    <w:uiPriority w:val="0"/>
    <w:rPr>
      <w:rFonts w:ascii="Times New Roman" w:hAnsi="Times New Roman" w:eastAsia="宋体"/>
      <w:kern w:val="2"/>
      <w:sz w:val="18"/>
      <w:szCs w:val="18"/>
      <w:lang w:val="en-US" w:eastAsia="zh-CN" w:bidi="ar-SA"/>
    </w:rPr>
  </w:style>
  <w:style w:type="character" w:customStyle="1" w:styleId="92">
    <w:name w:val="标题 2 字符1"/>
    <w:link w:val="41"/>
    <w:autoRedefine/>
    <w:qFormat/>
    <w:uiPriority w:val="0"/>
    <w:rPr>
      <w:rFonts w:ascii="Arial" w:hAnsi="Arial" w:eastAsia="黑体" w:cs="宋体"/>
      <w:b/>
      <w:bCs/>
      <w:sz w:val="32"/>
      <w:szCs w:val="24"/>
    </w:rPr>
  </w:style>
  <w:style w:type="character" w:customStyle="1" w:styleId="93">
    <w:name w:val="Char Char3"/>
    <w:autoRedefine/>
    <w:qFormat/>
    <w:uiPriority w:val="0"/>
    <w:rPr>
      <w:rFonts w:ascii="Times New Roman" w:hAnsi="Times New Roman" w:eastAsia="宋体"/>
      <w:kern w:val="2"/>
      <w:sz w:val="18"/>
      <w:lang w:val="en-US" w:eastAsia="zh-CN"/>
    </w:rPr>
  </w:style>
  <w:style w:type="character" w:customStyle="1" w:styleId="94">
    <w:name w:val="样式 宋体"/>
    <w:autoRedefine/>
    <w:qFormat/>
    <w:uiPriority w:val="0"/>
    <w:rPr>
      <w:rFonts w:ascii="宋体" w:hAnsi="宋体" w:eastAsia="宋体"/>
      <w:sz w:val="28"/>
    </w:rPr>
  </w:style>
  <w:style w:type="character" w:customStyle="1" w:styleId="95">
    <w:name w:val="文档结构图 字符"/>
    <w:link w:val="96"/>
    <w:autoRedefine/>
    <w:qFormat/>
    <w:uiPriority w:val="0"/>
    <w:rPr>
      <w:rFonts w:ascii="Times New Roman" w:hAnsi="Times New Roman" w:eastAsia="宋体"/>
      <w:kern w:val="2"/>
      <w:sz w:val="28"/>
      <w:shd w:val="clear" w:color="auto" w:fill="000080"/>
    </w:rPr>
  </w:style>
  <w:style w:type="paragraph" w:customStyle="1" w:styleId="96">
    <w:name w:val="文档结构图1"/>
    <w:basedOn w:val="1"/>
    <w:link w:val="95"/>
    <w:autoRedefine/>
    <w:qFormat/>
    <w:uiPriority w:val="0"/>
    <w:pPr>
      <w:shd w:val="clear" w:color="auto" w:fill="000080"/>
    </w:pPr>
  </w:style>
  <w:style w:type="character" w:customStyle="1" w:styleId="97">
    <w:name w:val="Char Char9"/>
    <w:autoRedefine/>
    <w:qFormat/>
    <w:uiPriority w:val="0"/>
    <w:rPr>
      <w:rFonts w:ascii="仿宋_GB2312" w:hAnsi="Times New Roman" w:eastAsia="仿宋_GB2312"/>
      <w:b/>
      <w:sz w:val="28"/>
    </w:rPr>
  </w:style>
  <w:style w:type="character" w:customStyle="1" w:styleId="98">
    <w:name w:val="正文文字4 Char"/>
    <w:autoRedefine/>
    <w:qFormat/>
    <w:uiPriority w:val="0"/>
    <w:rPr>
      <w:rFonts w:ascii="Times New Roman" w:hAnsi="Times New Roman" w:eastAsia="宋体"/>
      <w:kern w:val="2"/>
      <w:sz w:val="21"/>
      <w:szCs w:val="24"/>
      <w:lang w:val="en-US" w:eastAsia="zh-CN" w:bidi="ar-SA"/>
    </w:rPr>
  </w:style>
  <w:style w:type="character" w:customStyle="1" w:styleId="99">
    <w:name w:val="Table Text Char"/>
    <w:link w:val="100"/>
    <w:autoRedefine/>
    <w:qFormat/>
    <w:uiPriority w:val="0"/>
    <w:rPr>
      <w:rFonts w:ascii="Arial" w:hAnsi="Arial" w:eastAsia="宋体"/>
      <w:kern w:val="2"/>
      <w:sz w:val="18"/>
      <w:lang w:val="en-US" w:eastAsia="zh-CN" w:bidi="ar-SA"/>
    </w:rPr>
  </w:style>
  <w:style w:type="paragraph" w:customStyle="1" w:styleId="100">
    <w:name w:val="Table Text"/>
    <w:link w:val="99"/>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content-white1"/>
    <w:autoRedefine/>
    <w:qFormat/>
    <w:uiPriority w:val="0"/>
    <w:rPr>
      <w:rFonts w:eastAsia="宋体"/>
      <w:color w:val="000000"/>
      <w:sz w:val="18"/>
      <w:u w:val="none"/>
    </w:rPr>
  </w:style>
  <w:style w:type="character" w:customStyle="1" w:styleId="102">
    <w:name w:val="招标正文 Char Char"/>
    <w:link w:val="103"/>
    <w:autoRedefine/>
    <w:qFormat/>
    <w:uiPriority w:val="0"/>
    <w:rPr>
      <w:rFonts w:ascii="宋体" w:hAnsi="Times New Roman" w:eastAsia="宋体"/>
      <w:color w:val="000000"/>
      <w:kern w:val="2"/>
      <w:sz w:val="21"/>
      <w:szCs w:val="21"/>
      <w:lang w:bidi="ar-SA"/>
    </w:rPr>
  </w:style>
  <w:style w:type="paragraph" w:customStyle="1" w:styleId="103">
    <w:name w:val="招标正文"/>
    <w:link w:val="102"/>
    <w:autoRedefine/>
    <w:qFormat/>
    <w:uiPriority w:val="0"/>
    <w:pPr>
      <w:widowControl w:val="0"/>
      <w:spacing w:line="480" w:lineRule="exact"/>
      <w:jc w:val="both"/>
    </w:pPr>
    <w:rPr>
      <w:rFonts w:ascii="宋体" w:hAnsi="Times New Roman" w:eastAsia="宋体" w:cs="Times New Roman"/>
      <w:color w:val="000000"/>
      <w:kern w:val="2"/>
      <w:sz w:val="21"/>
      <w:szCs w:val="21"/>
      <w:lang w:val="en-US" w:eastAsia="zh-CN" w:bidi="ar-SA"/>
    </w:rPr>
  </w:style>
  <w:style w:type="character" w:customStyle="1" w:styleId="104">
    <w:name w:val="Char Char35"/>
    <w:autoRedefine/>
    <w:qFormat/>
    <w:uiPriority w:val="0"/>
    <w:rPr>
      <w:rFonts w:ascii="宋体" w:hAnsi="宋体" w:eastAsia="宋体"/>
      <w:kern w:val="2"/>
      <w:sz w:val="24"/>
      <w:lang w:val="en-US" w:eastAsia="zh-CN" w:bidi="ar-SA"/>
    </w:rPr>
  </w:style>
  <w:style w:type="character" w:customStyle="1" w:styleId="105">
    <w:name w:val="ca-02"/>
    <w:autoRedefine/>
    <w:qFormat/>
    <w:uiPriority w:val="0"/>
    <w:rPr>
      <w:rFonts w:ascii="Times New Roman" w:hAnsi="Times New Roman" w:eastAsia="宋体"/>
    </w:rPr>
  </w:style>
  <w:style w:type="character" w:customStyle="1" w:styleId="106">
    <w:name w:val="正文文本首行缩进 字符"/>
    <w:link w:val="107"/>
    <w:autoRedefine/>
    <w:qFormat/>
    <w:uiPriority w:val="0"/>
    <w:rPr>
      <w:rFonts w:ascii="宋体" w:hAnsi="宋体" w:eastAsia="宋体"/>
      <w:kern w:val="2"/>
      <w:sz w:val="24"/>
    </w:rPr>
  </w:style>
  <w:style w:type="paragraph" w:customStyle="1" w:styleId="107">
    <w:name w:val="正文首行缩进1"/>
    <w:basedOn w:val="108"/>
    <w:link w:val="106"/>
    <w:autoRedefine/>
    <w:qFormat/>
    <w:uiPriority w:val="0"/>
    <w:pPr>
      <w:spacing w:line="360" w:lineRule="auto"/>
      <w:ind w:firstLine="420"/>
    </w:pPr>
    <w:rPr>
      <w:rFonts w:ascii="宋体" w:eastAsia="宋体"/>
      <w:sz w:val="24"/>
    </w:rPr>
  </w:style>
  <w:style w:type="paragraph" w:customStyle="1" w:styleId="108">
    <w:name w:val="正文文本1"/>
    <w:basedOn w:val="1"/>
    <w:link w:val="137"/>
    <w:autoRedefine/>
    <w:qFormat/>
    <w:uiPriority w:val="0"/>
    <w:rPr>
      <w:rFonts w:ascii="仿宋_GB2312" w:eastAsia="仿宋_GB2312"/>
      <w:sz w:val="32"/>
    </w:rPr>
  </w:style>
  <w:style w:type="character" w:customStyle="1" w:styleId="109">
    <w:name w:val="font12"/>
    <w:autoRedefine/>
    <w:qFormat/>
    <w:uiPriority w:val="0"/>
    <w:rPr>
      <w:rFonts w:ascii="Times New Roman" w:hAnsi="Times New Roman" w:eastAsia="宋体"/>
      <w:color w:val="000000"/>
      <w:sz w:val="20"/>
      <w:szCs w:val="20"/>
      <w:u w:val="none"/>
    </w:rPr>
  </w:style>
  <w:style w:type="character" w:customStyle="1" w:styleId="110">
    <w:name w:val="Char Char30"/>
    <w:autoRedefine/>
    <w:qFormat/>
    <w:uiPriority w:val="0"/>
    <w:rPr>
      <w:rFonts w:ascii="Times New Roman" w:hAnsi="Times New Roman" w:eastAsia="宋体"/>
      <w:b/>
      <w:bCs/>
      <w:kern w:val="2"/>
      <w:sz w:val="24"/>
      <w:szCs w:val="32"/>
      <w:lang w:val="en-US" w:eastAsia="zh-CN" w:bidi="ar-SA"/>
    </w:rPr>
  </w:style>
  <w:style w:type="character" w:customStyle="1" w:styleId="111">
    <w:name w:val="书籍标题1"/>
    <w:autoRedefine/>
    <w:qFormat/>
    <w:uiPriority w:val="0"/>
    <w:rPr>
      <w:rFonts w:ascii="Times New Roman" w:hAnsi="Times New Roman" w:eastAsia="宋体"/>
      <w:b/>
      <w:bCs/>
      <w:spacing w:val="5"/>
    </w:rPr>
  </w:style>
  <w:style w:type="character" w:customStyle="1" w:styleId="112">
    <w:name w:val="页眉 Char1"/>
    <w:autoRedefine/>
    <w:qFormat/>
    <w:uiPriority w:val="0"/>
    <w:rPr>
      <w:rFonts w:ascii="Times New Roman" w:hAnsi="Times New Roman" w:eastAsia="宋体"/>
      <w:kern w:val="2"/>
      <w:sz w:val="18"/>
      <w:szCs w:val="18"/>
    </w:rPr>
  </w:style>
  <w:style w:type="character" w:customStyle="1" w:styleId="113">
    <w:name w:val="Heading 1 Char_9a787289-b7aa-4de9-a883-6c589756331d"/>
    <w:autoRedefine/>
    <w:qFormat/>
    <w:uiPriority w:val="0"/>
    <w:rPr>
      <w:rFonts w:hint="eastAsia" w:ascii="宋体" w:hAnsi="宋体" w:eastAsia="宋体"/>
      <w:b/>
      <w:bCs/>
      <w:kern w:val="44"/>
      <w:sz w:val="44"/>
      <w:szCs w:val="44"/>
      <w:lang w:val="en-US" w:eastAsia="zh-CN" w:bidi="ar-SA"/>
    </w:rPr>
  </w:style>
  <w:style w:type="character" w:customStyle="1" w:styleId="114">
    <w:name w:val="正文文本缩进 2 Char1"/>
    <w:autoRedefine/>
    <w:qFormat/>
    <w:uiPriority w:val="0"/>
    <w:rPr>
      <w:rFonts w:ascii="Times New Roman" w:hAnsi="Times New Roman" w:eastAsia="宋体"/>
      <w:sz w:val="24"/>
      <w:szCs w:val="24"/>
    </w:rPr>
  </w:style>
  <w:style w:type="character" w:customStyle="1" w:styleId="115">
    <w:name w:val="font41"/>
    <w:basedOn w:val="28"/>
    <w:autoRedefine/>
    <w:qFormat/>
    <w:uiPriority w:val="0"/>
    <w:rPr>
      <w:rFonts w:hint="eastAsia" w:ascii="宋体" w:hAnsi="宋体" w:eastAsia="宋体"/>
      <w:color w:val="000000"/>
      <w:sz w:val="20"/>
      <w:szCs w:val="20"/>
      <w:u w:val="none"/>
    </w:rPr>
  </w:style>
  <w:style w:type="character" w:customStyle="1" w:styleId="116">
    <w:name w:val="ht1"/>
    <w:autoRedefine/>
    <w:qFormat/>
    <w:uiPriority w:val="0"/>
    <w:rPr>
      <w:rFonts w:ascii="黑体" w:hAnsi="Times New Roman" w:eastAsia="黑体"/>
      <w:b/>
      <w:bCs/>
    </w:rPr>
  </w:style>
  <w:style w:type="character" w:customStyle="1" w:styleId="117">
    <w:name w:val="Char Char2"/>
    <w:autoRedefine/>
    <w:qFormat/>
    <w:uiPriority w:val="0"/>
    <w:rPr>
      <w:rFonts w:ascii="Times New Roman" w:hAnsi="Times New Roman" w:eastAsia="宋体"/>
      <w:kern w:val="2"/>
      <w:sz w:val="18"/>
      <w:lang w:val="en-US" w:eastAsia="zh-CN"/>
    </w:rPr>
  </w:style>
  <w:style w:type="character" w:customStyle="1" w:styleId="118">
    <w:name w:val="Char Char111"/>
    <w:autoRedefine/>
    <w:qFormat/>
    <w:uiPriority w:val="0"/>
    <w:rPr>
      <w:rFonts w:ascii="Times New Roman" w:hAnsi="Times New Roman" w:eastAsia="黑体"/>
      <w:kern w:val="2"/>
      <w:sz w:val="44"/>
      <w:lang w:val="en-US" w:eastAsia="zh-CN"/>
    </w:rPr>
  </w:style>
  <w:style w:type="character" w:customStyle="1" w:styleId="119">
    <w:name w:val="Char Char6"/>
    <w:autoRedefine/>
    <w:qFormat/>
    <w:uiPriority w:val="0"/>
    <w:rPr>
      <w:rFonts w:ascii="仿宋_GB2312" w:hAnsi="Times New Roman" w:eastAsia="仿宋_GB2312"/>
      <w:kern w:val="2"/>
      <w:sz w:val="32"/>
    </w:rPr>
  </w:style>
  <w:style w:type="character" w:customStyle="1" w:styleId="120">
    <w:name w:val="v151"/>
    <w:autoRedefine/>
    <w:qFormat/>
    <w:uiPriority w:val="0"/>
    <w:rPr>
      <w:rFonts w:ascii="Times New Roman" w:hAnsi="Times New Roman" w:eastAsia="宋体"/>
      <w:sz w:val="18"/>
    </w:rPr>
  </w:style>
  <w:style w:type="character" w:customStyle="1" w:styleId="121">
    <w:name w:val="正文文本 Char3"/>
    <w:autoRedefine/>
    <w:qFormat/>
    <w:uiPriority w:val="0"/>
    <w:rPr>
      <w:rFonts w:ascii="Times New Roman" w:hAnsi="Times New Roman" w:eastAsia="宋体"/>
      <w:kern w:val="2"/>
      <w:sz w:val="21"/>
      <w:szCs w:val="22"/>
    </w:rPr>
  </w:style>
  <w:style w:type="character" w:customStyle="1" w:styleId="122">
    <w:name w:val="文字 Char"/>
    <w:link w:val="123"/>
    <w:autoRedefine/>
    <w:qFormat/>
    <w:uiPriority w:val="0"/>
    <w:rPr>
      <w:rFonts w:ascii="宋体" w:hAnsi="Times New Roman" w:eastAsia="宋体"/>
      <w:kern w:val="2"/>
      <w:sz w:val="28"/>
    </w:rPr>
  </w:style>
  <w:style w:type="paragraph" w:customStyle="1" w:styleId="123">
    <w:name w:val="文字"/>
    <w:basedOn w:val="1"/>
    <w:link w:val="122"/>
    <w:autoRedefine/>
    <w:qFormat/>
    <w:uiPriority w:val="0"/>
    <w:pPr>
      <w:tabs>
        <w:tab w:val="left" w:pos="8520"/>
      </w:tabs>
      <w:spacing w:line="312" w:lineRule="auto"/>
      <w:ind w:right="-210" w:firstLine="556"/>
    </w:pPr>
  </w:style>
  <w:style w:type="character" w:customStyle="1" w:styleId="124">
    <w:name w:val="l1"/>
    <w:autoRedefine/>
    <w:qFormat/>
    <w:uiPriority w:val="0"/>
    <w:rPr>
      <w:rFonts w:ascii="Times New Roman" w:hAnsi="Times New Roman" w:eastAsia="宋体"/>
    </w:rPr>
  </w:style>
  <w:style w:type="character" w:customStyle="1" w:styleId="125">
    <w:name w:val="bar_info2"/>
    <w:autoRedefine/>
    <w:qFormat/>
    <w:uiPriority w:val="0"/>
    <w:rPr>
      <w:rFonts w:ascii="Times New Roman" w:hAnsi="Times New Roman" w:eastAsia="宋体"/>
    </w:rPr>
  </w:style>
  <w:style w:type="character" w:customStyle="1" w:styleId="126">
    <w:name w:val="style21"/>
    <w:autoRedefine/>
    <w:qFormat/>
    <w:uiPriority w:val="0"/>
    <w:rPr>
      <w:rFonts w:ascii="Times New Roman" w:hAnsi="Times New Roman" w:eastAsia="宋体"/>
      <w:b/>
      <w:bCs/>
      <w:sz w:val="28"/>
      <w:szCs w:val="28"/>
    </w:rPr>
  </w:style>
  <w:style w:type="character" w:customStyle="1" w:styleId="127">
    <w:name w:val="标题 3 字符1"/>
    <w:link w:val="42"/>
    <w:autoRedefine/>
    <w:qFormat/>
    <w:uiPriority w:val="0"/>
    <w:rPr>
      <w:rFonts w:ascii="宋体" w:hAnsi="宋体" w:cs="宋体"/>
      <w:bCs/>
      <w:sz w:val="24"/>
      <w:szCs w:val="24"/>
    </w:rPr>
  </w:style>
  <w:style w:type="character" w:customStyle="1" w:styleId="128">
    <w:name w:val="标题 4 字符1"/>
    <w:link w:val="43"/>
    <w:autoRedefine/>
    <w:qFormat/>
    <w:uiPriority w:val="0"/>
    <w:rPr>
      <w:rFonts w:ascii="Arial" w:hAnsi="Arial" w:eastAsia="黑体"/>
      <w:b/>
      <w:kern w:val="2"/>
      <w:sz w:val="28"/>
      <w:lang w:val="en-US" w:eastAsia="zh-CN" w:bidi="ar-SA"/>
    </w:rPr>
  </w:style>
  <w:style w:type="character" w:customStyle="1" w:styleId="129">
    <w:name w:val="标题 5 字符1"/>
    <w:link w:val="44"/>
    <w:autoRedefine/>
    <w:qFormat/>
    <w:uiPriority w:val="0"/>
    <w:rPr>
      <w:rFonts w:ascii="Times New Roman" w:hAnsi="Times New Roman" w:eastAsia="宋体"/>
      <w:b/>
      <w:kern w:val="2"/>
      <w:sz w:val="28"/>
      <w:lang w:val="en-US" w:eastAsia="zh-CN" w:bidi="ar-SA"/>
    </w:rPr>
  </w:style>
  <w:style w:type="character" w:customStyle="1" w:styleId="130">
    <w:name w:val="标题 6 字符1"/>
    <w:link w:val="45"/>
    <w:autoRedefine/>
    <w:qFormat/>
    <w:uiPriority w:val="0"/>
    <w:rPr>
      <w:rFonts w:ascii="Arial" w:hAnsi="Arial" w:eastAsia="黑体"/>
      <w:b/>
      <w:kern w:val="2"/>
      <w:sz w:val="24"/>
      <w:lang w:val="en-US" w:eastAsia="zh-CN" w:bidi="ar-SA"/>
    </w:rPr>
  </w:style>
  <w:style w:type="character" w:customStyle="1" w:styleId="131">
    <w:name w:val="标题 7 字符1"/>
    <w:link w:val="46"/>
    <w:autoRedefine/>
    <w:qFormat/>
    <w:uiPriority w:val="0"/>
    <w:rPr>
      <w:rFonts w:ascii="Arial" w:hAnsi="Arial" w:eastAsia="黑体"/>
      <w:b/>
      <w:kern w:val="2"/>
      <w:sz w:val="24"/>
      <w:lang w:val="en-US" w:eastAsia="zh-CN" w:bidi="ar-SA"/>
    </w:rPr>
  </w:style>
  <w:style w:type="character" w:customStyle="1" w:styleId="132">
    <w:name w:val="标题 8 字符1"/>
    <w:link w:val="47"/>
    <w:autoRedefine/>
    <w:qFormat/>
    <w:uiPriority w:val="0"/>
    <w:rPr>
      <w:rFonts w:ascii="Arial" w:hAnsi="Arial" w:eastAsia="黑体"/>
      <w:b/>
      <w:kern w:val="2"/>
      <w:sz w:val="24"/>
      <w:lang w:val="en-US" w:eastAsia="zh-CN" w:bidi="ar-SA"/>
    </w:rPr>
  </w:style>
  <w:style w:type="character" w:customStyle="1" w:styleId="133">
    <w:name w:val="标题 9 字符1"/>
    <w:link w:val="48"/>
    <w:autoRedefine/>
    <w:qFormat/>
    <w:uiPriority w:val="0"/>
    <w:rPr>
      <w:rFonts w:ascii="Arial" w:hAnsi="Arial" w:eastAsia="黑体"/>
      <w:b/>
      <w:kern w:val="2"/>
      <w:sz w:val="24"/>
      <w:lang w:val="en-US" w:eastAsia="zh-CN" w:bidi="ar-SA"/>
    </w:rPr>
  </w:style>
  <w:style w:type="character" w:customStyle="1" w:styleId="134">
    <w:name w:val="批注文字 字符1"/>
    <w:link w:val="76"/>
    <w:autoRedefine/>
    <w:qFormat/>
    <w:uiPriority w:val="0"/>
    <w:rPr>
      <w:rFonts w:ascii="Times New Roman" w:hAnsi="Times New Roman" w:eastAsia="宋体"/>
      <w:sz w:val="24"/>
    </w:rPr>
  </w:style>
  <w:style w:type="character" w:customStyle="1" w:styleId="135">
    <w:name w:val="正文文本 3 字符"/>
    <w:link w:val="136"/>
    <w:autoRedefine/>
    <w:qFormat/>
    <w:uiPriority w:val="0"/>
    <w:rPr>
      <w:rFonts w:ascii="Times New Roman" w:hAnsi="Times New Roman" w:eastAsia="宋体"/>
      <w:kern w:val="2"/>
      <w:sz w:val="16"/>
    </w:rPr>
  </w:style>
  <w:style w:type="paragraph" w:customStyle="1" w:styleId="136">
    <w:name w:val="正文文本 31"/>
    <w:basedOn w:val="1"/>
    <w:link w:val="135"/>
    <w:autoRedefine/>
    <w:qFormat/>
    <w:uiPriority w:val="0"/>
    <w:pPr>
      <w:snapToGrid w:val="0"/>
      <w:spacing w:after="120" w:line="360" w:lineRule="auto"/>
    </w:pPr>
    <w:rPr>
      <w:sz w:val="16"/>
    </w:rPr>
  </w:style>
  <w:style w:type="character" w:customStyle="1" w:styleId="137">
    <w:name w:val="正文文本 字符"/>
    <w:link w:val="108"/>
    <w:autoRedefine/>
    <w:qFormat/>
    <w:uiPriority w:val="0"/>
    <w:rPr>
      <w:rFonts w:ascii="仿宋_GB2312" w:hAnsi="Times New Roman" w:eastAsia="仿宋_GB2312"/>
      <w:kern w:val="2"/>
      <w:sz w:val="32"/>
    </w:rPr>
  </w:style>
  <w:style w:type="character" w:customStyle="1" w:styleId="138">
    <w:name w:val="纯文本 字符"/>
    <w:link w:val="139"/>
    <w:autoRedefine/>
    <w:qFormat/>
    <w:uiPriority w:val="0"/>
    <w:rPr>
      <w:rFonts w:ascii="宋体" w:hAnsi="Courier New" w:eastAsia="宋体"/>
      <w:kern w:val="2"/>
      <w:sz w:val="21"/>
    </w:rPr>
  </w:style>
  <w:style w:type="paragraph" w:customStyle="1" w:styleId="139">
    <w:name w:val="纯文本1"/>
    <w:basedOn w:val="1"/>
    <w:link w:val="138"/>
    <w:autoRedefine/>
    <w:qFormat/>
    <w:uiPriority w:val="0"/>
    <w:rPr>
      <w:rFonts w:hAnsi="Courier New"/>
      <w:sz w:val="21"/>
    </w:rPr>
  </w:style>
  <w:style w:type="character" w:customStyle="1" w:styleId="140">
    <w:name w:val="正文文本缩进 字符1"/>
    <w:link w:val="83"/>
    <w:autoRedefine/>
    <w:qFormat/>
    <w:uiPriority w:val="0"/>
    <w:rPr>
      <w:rFonts w:ascii="Times New Roman" w:hAnsi="Times New Roman" w:eastAsia="宋体"/>
      <w:kern w:val="2"/>
      <w:sz w:val="44"/>
    </w:rPr>
  </w:style>
  <w:style w:type="character" w:customStyle="1" w:styleId="141">
    <w:name w:val="日期 字符1"/>
    <w:link w:val="142"/>
    <w:autoRedefine/>
    <w:qFormat/>
    <w:uiPriority w:val="0"/>
    <w:rPr>
      <w:rFonts w:ascii="Times New Roman" w:hAnsi="Times New Roman" w:eastAsia="宋体"/>
      <w:kern w:val="2"/>
      <w:sz w:val="28"/>
    </w:rPr>
  </w:style>
  <w:style w:type="paragraph" w:customStyle="1" w:styleId="142">
    <w:name w:val="日期1"/>
    <w:basedOn w:val="1"/>
    <w:link w:val="141"/>
    <w:autoRedefine/>
    <w:qFormat/>
    <w:uiPriority w:val="0"/>
  </w:style>
  <w:style w:type="character" w:customStyle="1" w:styleId="143">
    <w:name w:val="正文文本缩进 2 字符1"/>
    <w:link w:val="144"/>
    <w:autoRedefine/>
    <w:qFormat/>
    <w:uiPriority w:val="0"/>
    <w:rPr>
      <w:rFonts w:ascii="Times New Roman" w:hAnsi="Times New Roman" w:eastAsia="宋体"/>
      <w:kern w:val="2"/>
      <w:sz w:val="28"/>
    </w:rPr>
  </w:style>
  <w:style w:type="paragraph" w:customStyle="1" w:styleId="144">
    <w:name w:val="正文文本缩进 211"/>
    <w:basedOn w:val="1"/>
    <w:link w:val="143"/>
    <w:autoRedefine/>
    <w:qFormat/>
    <w:uiPriority w:val="0"/>
    <w:pPr>
      <w:snapToGrid w:val="0"/>
      <w:spacing w:line="560" w:lineRule="atLeast"/>
      <w:ind w:firstLine="540"/>
    </w:pPr>
  </w:style>
  <w:style w:type="character" w:customStyle="1" w:styleId="145">
    <w:name w:val="尾注文本 字符"/>
    <w:link w:val="146"/>
    <w:autoRedefine/>
    <w:qFormat/>
    <w:uiPriority w:val="0"/>
    <w:rPr>
      <w:rFonts w:ascii="Arial" w:hAnsi="Arial" w:eastAsia="宋体"/>
      <w:szCs w:val="24"/>
      <w:lang w:eastAsia="en-US"/>
    </w:rPr>
  </w:style>
  <w:style w:type="paragraph" w:customStyle="1" w:styleId="146">
    <w:name w:val="尾注文本1"/>
    <w:basedOn w:val="1"/>
    <w:link w:val="145"/>
    <w:autoRedefine/>
    <w:qFormat/>
    <w:uiPriority w:val="0"/>
    <w:pPr>
      <w:widowControl/>
      <w:snapToGrid w:val="0"/>
      <w:jc w:val="left"/>
    </w:pPr>
    <w:rPr>
      <w:rFonts w:ascii="Arial" w:hAnsi="Arial"/>
      <w:sz w:val="20"/>
      <w:lang w:eastAsia="en-US"/>
    </w:rPr>
  </w:style>
  <w:style w:type="character" w:customStyle="1" w:styleId="147">
    <w:name w:val="批注框文本 字符"/>
    <w:link w:val="148"/>
    <w:autoRedefine/>
    <w:qFormat/>
    <w:uiPriority w:val="0"/>
    <w:rPr>
      <w:rFonts w:ascii="Times New Roman" w:hAnsi="Times New Roman" w:eastAsia="宋体"/>
      <w:kern w:val="2"/>
      <w:sz w:val="18"/>
    </w:rPr>
  </w:style>
  <w:style w:type="paragraph" w:customStyle="1" w:styleId="148">
    <w:name w:val="批注框文本1"/>
    <w:basedOn w:val="1"/>
    <w:link w:val="147"/>
    <w:autoRedefine/>
    <w:qFormat/>
    <w:uiPriority w:val="0"/>
    <w:rPr>
      <w:sz w:val="18"/>
    </w:rPr>
  </w:style>
  <w:style w:type="character" w:customStyle="1" w:styleId="149">
    <w:name w:val="页脚 字符"/>
    <w:link w:val="150"/>
    <w:autoRedefine/>
    <w:qFormat/>
    <w:uiPriority w:val="0"/>
    <w:rPr>
      <w:rFonts w:ascii="Times New Roman" w:hAnsi="Times New Roman" w:eastAsia="宋体"/>
      <w:kern w:val="2"/>
      <w:sz w:val="18"/>
    </w:rPr>
  </w:style>
  <w:style w:type="paragraph" w:customStyle="1" w:styleId="150">
    <w:name w:val="页脚1"/>
    <w:basedOn w:val="1"/>
    <w:link w:val="149"/>
    <w:autoRedefine/>
    <w:qFormat/>
    <w:uiPriority w:val="0"/>
    <w:pPr>
      <w:tabs>
        <w:tab w:val="center" w:pos="4140"/>
        <w:tab w:val="right" w:pos="8300"/>
      </w:tabs>
      <w:snapToGrid w:val="0"/>
      <w:jc w:val="left"/>
    </w:pPr>
    <w:rPr>
      <w:sz w:val="18"/>
    </w:rPr>
  </w:style>
  <w:style w:type="character" w:customStyle="1" w:styleId="151">
    <w:name w:val="页眉 字符"/>
    <w:link w:val="152"/>
    <w:autoRedefine/>
    <w:qFormat/>
    <w:uiPriority w:val="0"/>
    <w:rPr>
      <w:rFonts w:ascii="Times New Roman" w:hAnsi="Times New Roman" w:eastAsia="宋体"/>
      <w:kern w:val="2"/>
      <w:sz w:val="18"/>
      <w:lang w:val="en-US" w:eastAsia="zh-CN" w:bidi="ar-SA"/>
    </w:rPr>
  </w:style>
  <w:style w:type="paragraph" w:customStyle="1" w:styleId="152">
    <w:name w:val="页眉1"/>
    <w:basedOn w:val="1"/>
    <w:link w:val="151"/>
    <w:autoRedefine/>
    <w:qFormat/>
    <w:uiPriority w:val="0"/>
    <w:pPr>
      <w:pBdr>
        <w:bottom w:val="single" w:color="000000" w:sz="6" w:space="1"/>
      </w:pBdr>
      <w:tabs>
        <w:tab w:val="center" w:pos="4140"/>
        <w:tab w:val="right" w:pos="8300"/>
      </w:tabs>
      <w:snapToGrid w:val="0"/>
    </w:pPr>
    <w:rPr>
      <w:sz w:val="18"/>
    </w:rPr>
  </w:style>
  <w:style w:type="character" w:customStyle="1" w:styleId="153">
    <w:name w:val="副标题 字符1"/>
    <w:link w:val="154"/>
    <w:autoRedefine/>
    <w:qFormat/>
    <w:uiPriority w:val="0"/>
    <w:rPr>
      <w:rFonts w:ascii="Times New Roman" w:hAnsi="Times New Roman" w:eastAsia="宋体"/>
      <w:b/>
      <w:kern w:val="2"/>
      <w:sz w:val="21"/>
      <w:lang w:val="en-US" w:eastAsia="zh-CN"/>
    </w:rPr>
  </w:style>
  <w:style w:type="paragraph" w:customStyle="1" w:styleId="154">
    <w:name w:val="副标题1"/>
    <w:basedOn w:val="1"/>
    <w:link w:val="153"/>
    <w:autoRedefine/>
    <w:qFormat/>
    <w:uiPriority w:val="0"/>
    <w:pPr>
      <w:spacing w:before="240" w:after="60" w:line="312" w:lineRule="auto"/>
      <w:outlineLvl w:val="1"/>
    </w:pPr>
    <w:rPr>
      <w:b/>
      <w:sz w:val="21"/>
    </w:rPr>
  </w:style>
  <w:style w:type="character" w:customStyle="1" w:styleId="155">
    <w:name w:val="脚注文本 字符1"/>
    <w:link w:val="156"/>
    <w:autoRedefine/>
    <w:qFormat/>
    <w:uiPriority w:val="0"/>
    <w:rPr>
      <w:rFonts w:ascii="Times New Roman" w:hAnsi="Times New Roman" w:eastAsia="宋体"/>
      <w:kern w:val="2"/>
      <w:sz w:val="18"/>
    </w:rPr>
  </w:style>
  <w:style w:type="paragraph" w:customStyle="1" w:styleId="156">
    <w:name w:val="脚注文本1"/>
    <w:basedOn w:val="1"/>
    <w:link w:val="155"/>
    <w:autoRedefine/>
    <w:qFormat/>
    <w:uiPriority w:val="0"/>
    <w:pPr>
      <w:spacing w:line="360" w:lineRule="auto"/>
    </w:pPr>
    <w:rPr>
      <w:sz w:val="18"/>
    </w:rPr>
  </w:style>
  <w:style w:type="character" w:customStyle="1" w:styleId="157">
    <w:name w:val="正文文本缩进 3 字符"/>
    <w:link w:val="158"/>
    <w:autoRedefine/>
    <w:qFormat/>
    <w:uiPriority w:val="0"/>
    <w:rPr>
      <w:rFonts w:ascii="黑体" w:hAnsi="Times New Roman" w:eastAsia="黑体"/>
      <w:kern w:val="2"/>
      <w:sz w:val="28"/>
    </w:rPr>
  </w:style>
  <w:style w:type="paragraph" w:customStyle="1" w:styleId="158">
    <w:name w:val="正文文本缩进 31"/>
    <w:basedOn w:val="1"/>
    <w:link w:val="157"/>
    <w:autoRedefine/>
    <w:qFormat/>
    <w:uiPriority w:val="0"/>
    <w:pPr>
      <w:spacing w:line="360" w:lineRule="auto"/>
      <w:ind w:firstLine="632"/>
    </w:pPr>
    <w:rPr>
      <w:rFonts w:ascii="黑体" w:eastAsia="黑体"/>
    </w:rPr>
  </w:style>
  <w:style w:type="character" w:customStyle="1" w:styleId="159">
    <w:name w:val="正文文本 2 字符"/>
    <w:link w:val="160"/>
    <w:autoRedefine/>
    <w:qFormat/>
    <w:uiPriority w:val="0"/>
    <w:rPr>
      <w:rFonts w:ascii="Times New Roman" w:hAnsi="Times New Roman" w:eastAsia="宋体"/>
      <w:kern w:val="2"/>
      <w:sz w:val="24"/>
    </w:rPr>
  </w:style>
  <w:style w:type="paragraph" w:customStyle="1" w:styleId="160">
    <w:name w:val="正文文本 211"/>
    <w:basedOn w:val="1"/>
    <w:link w:val="159"/>
    <w:autoRedefine/>
    <w:qFormat/>
    <w:uiPriority w:val="0"/>
    <w:pPr>
      <w:snapToGrid w:val="0"/>
      <w:spacing w:after="120" w:line="480" w:lineRule="auto"/>
    </w:pPr>
  </w:style>
  <w:style w:type="character" w:customStyle="1" w:styleId="161">
    <w:name w:val="HTML 预设格式 字符"/>
    <w:link w:val="162"/>
    <w:autoRedefine/>
    <w:qFormat/>
    <w:uiPriority w:val="0"/>
    <w:rPr>
      <w:rFonts w:ascii="宋体" w:hAnsi="宋体" w:eastAsia="宋体"/>
      <w:color w:val="000000"/>
      <w:sz w:val="24"/>
      <w:szCs w:val="24"/>
    </w:rPr>
  </w:style>
  <w:style w:type="paragraph" w:customStyle="1" w:styleId="162">
    <w:name w:val="HTML 预设格式1"/>
    <w:basedOn w:val="1"/>
    <w:link w:val="16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color w:val="000000"/>
    </w:rPr>
  </w:style>
  <w:style w:type="character" w:customStyle="1" w:styleId="163">
    <w:name w:val="font51"/>
    <w:autoRedefine/>
    <w:qFormat/>
    <w:uiPriority w:val="0"/>
    <w:rPr>
      <w:rFonts w:hint="eastAsia" w:ascii="等线" w:hAnsi="等线" w:eastAsia="等线"/>
      <w:color w:val="000000"/>
      <w:sz w:val="22"/>
      <w:szCs w:val="22"/>
      <w:u w:val="none"/>
    </w:rPr>
  </w:style>
  <w:style w:type="character" w:customStyle="1" w:styleId="164">
    <w:name w:val="正文首行缩进 2 字符"/>
    <w:autoRedefine/>
    <w:qFormat/>
    <w:uiPriority w:val="0"/>
    <w:rPr>
      <w:rFonts w:ascii="Times New Roman" w:hAnsi="Times New Roman" w:eastAsia="宋体"/>
      <w:kern w:val="2"/>
      <w:sz w:val="44"/>
    </w:rPr>
  </w:style>
  <w:style w:type="character" w:customStyle="1" w:styleId="165">
    <w:name w:val="font81"/>
    <w:autoRedefine/>
    <w:qFormat/>
    <w:uiPriority w:val="0"/>
    <w:rPr>
      <w:rFonts w:ascii="font-weight : 700" w:hAnsi="font-weight : 700" w:eastAsia="font-weight : 700"/>
      <w:color w:val="000000"/>
      <w:sz w:val="20"/>
      <w:szCs w:val="20"/>
      <w:u w:val="none"/>
    </w:rPr>
  </w:style>
  <w:style w:type="character" w:customStyle="1" w:styleId="166">
    <w:name w:val="font91"/>
    <w:autoRedefine/>
    <w:qFormat/>
    <w:uiPriority w:val="0"/>
    <w:rPr>
      <w:rFonts w:hint="eastAsia" w:ascii="新宋体" w:hAnsi="新宋体" w:eastAsia="新宋体"/>
      <w:b/>
      <w:color w:val="000000"/>
      <w:sz w:val="22"/>
      <w:szCs w:val="22"/>
      <w:u w:val="none"/>
    </w:rPr>
  </w:style>
  <w:style w:type="character" w:customStyle="1" w:styleId="167">
    <w:name w:val="main_tdbg_7601"/>
    <w:autoRedefine/>
    <w:qFormat/>
    <w:uiPriority w:val="0"/>
    <w:rPr>
      <w:rFonts w:ascii="Times New Roman" w:hAnsi="Times New Roman" w:eastAsia="宋体"/>
      <w:sz w:val="14"/>
      <w:szCs w:val="14"/>
    </w:rPr>
  </w:style>
  <w:style w:type="character" w:customStyle="1" w:styleId="168">
    <w:name w:val="font21"/>
    <w:autoRedefine/>
    <w:qFormat/>
    <w:uiPriority w:val="0"/>
    <w:rPr>
      <w:rFonts w:hint="eastAsia" w:ascii="宋体" w:hAnsi="宋体" w:eastAsia="宋体"/>
      <w:color w:val="000000"/>
      <w:sz w:val="20"/>
      <w:szCs w:val="20"/>
      <w:u w:val="none"/>
    </w:rPr>
  </w:style>
  <w:style w:type="character" w:customStyle="1" w:styleId="169">
    <w:name w:val="apple-converted-space"/>
    <w:autoRedefine/>
    <w:qFormat/>
    <w:uiPriority w:val="0"/>
    <w:rPr>
      <w:rFonts w:ascii="Times New Roman" w:hAnsi="Times New Roman" w:eastAsia="宋体"/>
    </w:rPr>
  </w:style>
  <w:style w:type="character" w:customStyle="1" w:styleId="170">
    <w:name w:val="引用 Char Char Char"/>
    <w:autoRedefine/>
    <w:qFormat/>
    <w:uiPriority w:val="0"/>
    <w:rPr>
      <w:rFonts w:ascii="Calibri" w:hAnsi="Calibri" w:eastAsia="宋体"/>
      <w:i/>
      <w:iCs/>
      <w:color w:val="000000"/>
      <w:kern w:val="2"/>
      <w:sz w:val="21"/>
      <w:szCs w:val="22"/>
      <w:lang w:bidi="ar-SA"/>
    </w:rPr>
  </w:style>
  <w:style w:type="character" w:customStyle="1" w:styleId="171">
    <w:name w:val="不明显参考1"/>
    <w:autoRedefine/>
    <w:qFormat/>
    <w:uiPriority w:val="0"/>
    <w:rPr>
      <w:rFonts w:ascii="Times New Roman" w:hAnsi="Times New Roman" w:eastAsia="宋体"/>
      <w:color w:val="C0504D"/>
      <w:u w:val="single"/>
    </w:rPr>
  </w:style>
  <w:style w:type="character" w:customStyle="1" w:styleId="172">
    <w:name w:val="fontstyle31"/>
    <w:autoRedefine/>
    <w:qFormat/>
    <w:uiPriority w:val="0"/>
    <w:rPr>
      <w:rFonts w:ascii="TimesNewRomanPSMT" w:hAnsi="TimesNewRomanPSMT" w:eastAsia="TimesNewRomanPSMT"/>
      <w:color w:val="000000"/>
      <w:sz w:val="32"/>
      <w:szCs w:val="32"/>
    </w:rPr>
  </w:style>
  <w:style w:type="character" w:customStyle="1" w:styleId="173">
    <w:name w:val="普通文字 Char Char2"/>
    <w:autoRedefine/>
    <w:qFormat/>
    <w:uiPriority w:val="0"/>
    <w:rPr>
      <w:rFonts w:ascii="宋体" w:hAnsi="Courier New" w:eastAsia="宋体"/>
      <w:kern w:val="2"/>
      <w:sz w:val="21"/>
      <w:szCs w:val="21"/>
      <w:lang w:val="en-US" w:eastAsia="zh-CN" w:bidi="ar-SA"/>
    </w:rPr>
  </w:style>
  <w:style w:type="character" w:customStyle="1" w:styleId="174">
    <w:name w:val="标题 6 Char1"/>
    <w:autoRedefine/>
    <w:qFormat/>
    <w:uiPriority w:val="0"/>
    <w:rPr>
      <w:rFonts w:ascii="Arial" w:hAnsi="Arial" w:eastAsia="黑体"/>
      <w:b/>
      <w:bCs/>
      <w:sz w:val="24"/>
      <w:szCs w:val="24"/>
      <w:lang w:val="en-US" w:eastAsia="zh-CN" w:bidi="ar-SA"/>
    </w:rPr>
  </w:style>
  <w:style w:type="character" w:customStyle="1" w:styleId="175">
    <w:name w:val="Char Char81"/>
    <w:autoRedefine/>
    <w:qFormat/>
    <w:uiPriority w:val="0"/>
    <w:rPr>
      <w:rFonts w:ascii="仿宋_GB2312" w:hAnsi="Times New Roman" w:eastAsia="仿宋_GB2312"/>
      <w:b/>
      <w:sz w:val="24"/>
    </w:rPr>
  </w:style>
  <w:style w:type="character" w:customStyle="1" w:styleId="176">
    <w:name w:val="Char Char10"/>
    <w:autoRedefine/>
    <w:qFormat/>
    <w:uiPriority w:val="0"/>
    <w:rPr>
      <w:rFonts w:ascii="仿宋_GB2312" w:hAnsi="Times New Roman" w:eastAsia="仿宋_GB2312"/>
      <w:b/>
      <w:spacing w:val="1"/>
      <w:w w:val="99"/>
      <w:sz w:val="32"/>
    </w:rPr>
  </w:style>
  <w:style w:type="character" w:customStyle="1" w:styleId="177">
    <w:name w:val="批注框文本 Char2"/>
    <w:autoRedefine/>
    <w:qFormat/>
    <w:uiPriority w:val="0"/>
    <w:rPr>
      <w:rFonts w:ascii="Times New Roman" w:hAnsi="Times New Roman" w:eastAsia="宋体"/>
      <w:kern w:val="2"/>
      <w:sz w:val="18"/>
      <w:szCs w:val="18"/>
      <w:lang w:val="en-US" w:eastAsia="zh-CN" w:bidi="ar-SA"/>
    </w:rPr>
  </w:style>
  <w:style w:type="character" w:customStyle="1" w:styleId="178">
    <w:name w:val="H1 Char"/>
    <w:autoRedefine/>
    <w:qFormat/>
    <w:uiPriority w:val="0"/>
    <w:rPr>
      <w:rFonts w:ascii="Times New Roman" w:hAnsi="Times New Roman" w:eastAsia="宋体"/>
      <w:b/>
      <w:bCs/>
      <w:kern w:val="44"/>
      <w:sz w:val="44"/>
      <w:szCs w:val="44"/>
      <w:lang w:val="en-US" w:eastAsia="zh-CN" w:bidi="ar-SA"/>
    </w:rPr>
  </w:style>
  <w:style w:type="character" w:customStyle="1" w:styleId="179">
    <w:name w:val="样式 Char Char"/>
    <w:autoRedefine/>
    <w:qFormat/>
    <w:uiPriority w:val="0"/>
    <w:rPr>
      <w:rFonts w:ascii="宋体" w:hAnsi="宋体" w:eastAsia="宋体"/>
      <w:sz w:val="24"/>
      <w:lang w:val="en-US" w:eastAsia="zh-CN"/>
    </w:rPr>
  </w:style>
  <w:style w:type="character" w:customStyle="1" w:styleId="180">
    <w:name w:val="spanright"/>
    <w:autoRedefine/>
    <w:qFormat/>
    <w:uiPriority w:val="0"/>
    <w:rPr>
      <w:rFonts w:ascii="Calibri" w:hAnsi="Calibri" w:eastAsia="宋体"/>
    </w:rPr>
  </w:style>
  <w:style w:type="character" w:customStyle="1" w:styleId="181">
    <w:name w:val="Char Char28"/>
    <w:autoRedefine/>
    <w:qFormat/>
    <w:uiPriority w:val="0"/>
    <w:rPr>
      <w:rFonts w:ascii="Cambria" w:hAnsi="Cambria" w:eastAsia="宋体"/>
      <w:b/>
      <w:bCs/>
      <w:kern w:val="2"/>
      <w:sz w:val="32"/>
      <w:szCs w:val="32"/>
    </w:rPr>
  </w:style>
  <w:style w:type="character" w:customStyle="1" w:styleId="182">
    <w:name w:val="标题 4 字符"/>
    <w:autoRedefine/>
    <w:qFormat/>
    <w:uiPriority w:val="0"/>
    <w:rPr>
      <w:rFonts w:ascii="Arial" w:hAnsi="Arial" w:eastAsia="黑体"/>
      <w:b/>
      <w:kern w:val="2"/>
      <w:sz w:val="28"/>
      <w:lang w:val="en-US" w:eastAsia="zh-CN" w:bidi="ar-SA"/>
    </w:rPr>
  </w:style>
  <w:style w:type="character" w:customStyle="1" w:styleId="183">
    <w:name w:val="defaultfont1"/>
    <w:autoRedefine/>
    <w:qFormat/>
    <w:uiPriority w:val="0"/>
    <w:rPr>
      <w:rFonts w:ascii="Calibri" w:hAnsi="Calibri" w:eastAsia="宋体"/>
    </w:rPr>
  </w:style>
  <w:style w:type="character" w:customStyle="1" w:styleId="184">
    <w:name w:val="副标题 Char1"/>
    <w:autoRedefine/>
    <w:qFormat/>
    <w:uiPriority w:val="0"/>
    <w:rPr>
      <w:rFonts w:ascii="Cambria" w:hAnsi="Cambria" w:eastAsia="宋体"/>
      <w:b/>
      <w:kern w:val="28"/>
      <w:sz w:val="32"/>
    </w:rPr>
  </w:style>
  <w:style w:type="character" w:customStyle="1" w:styleId="185">
    <w:name w:val="明显引用 Char"/>
    <w:autoRedefine/>
    <w:qFormat/>
    <w:uiPriority w:val="0"/>
    <w:rPr>
      <w:rFonts w:ascii="Times New Roman" w:hAnsi="Times New Roman" w:eastAsia="宋体"/>
      <w:b/>
      <w:bCs/>
      <w:i/>
      <w:iCs/>
      <w:color w:val="4F81BD"/>
      <w:kern w:val="2"/>
      <w:sz w:val="21"/>
      <w:szCs w:val="22"/>
    </w:rPr>
  </w:style>
  <w:style w:type="character" w:customStyle="1" w:styleId="186">
    <w:name w:val="Char Char112"/>
    <w:autoRedefine/>
    <w:qFormat/>
    <w:uiPriority w:val="0"/>
    <w:rPr>
      <w:rFonts w:ascii="宋体" w:hAnsi="Times New Roman" w:eastAsia="宋体"/>
      <w:kern w:val="2"/>
      <w:sz w:val="28"/>
    </w:rPr>
  </w:style>
  <w:style w:type="character" w:customStyle="1" w:styleId="187">
    <w:name w:val="fontstyle01"/>
    <w:autoRedefine/>
    <w:qFormat/>
    <w:uiPriority w:val="0"/>
    <w:rPr>
      <w:rFonts w:ascii="FZHTK--GBK1-0" w:hAnsi="FZHTK--GBK1-0" w:eastAsia="FZHTK--GBK1-0"/>
      <w:color w:val="000000"/>
      <w:sz w:val="32"/>
      <w:szCs w:val="32"/>
    </w:rPr>
  </w:style>
  <w:style w:type="character" w:customStyle="1" w:styleId="188">
    <w:name w:val="正文文本 Char1"/>
    <w:autoRedefine/>
    <w:qFormat/>
    <w:uiPriority w:val="0"/>
    <w:rPr>
      <w:rFonts w:ascii="Times New Roman" w:hAnsi="Times New Roman" w:eastAsia="宋体"/>
      <w:kern w:val="2"/>
      <w:sz w:val="21"/>
      <w:szCs w:val="24"/>
    </w:rPr>
  </w:style>
  <w:style w:type="character" w:customStyle="1" w:styleId="189">
    <w:name w:val="正文文本 2 Char1"/>
    <w:autoRedefine/>
    <w:qFormat/>
    <w:uiPriority w:val="0"/>
    <w:rPr>
      <w:rFonts w:ascii="Times New Roman" w:hAnsi="Times New Roman" w:eastAsia="宋体"/>
      <w:kern w:val="2"/>
      <w:sz w:val="21"/>
      <w:szCs w:val="24"/>
    </w:rPr>
  </w:style>
  <w:style w:type="character" w:customStyle="1" w:styleId="190">
    <w:name w:val="批注主题 字符"/>
    <w:autoRedefine/>
    <w:qFormat/>
    <w:uiPriority w:val="0"/>
    <w:rPr>
      <w:rFonts w:ascii="Times New Roman" w:hAnsi="Times New Roman" w:eastAsia="宋体"/>
      <w:sz w:val="24"/>
    </w:rPr>
  </w:style>
  <w:style w:type="character" w:customStyle="1" w:styleId="191">
    <w:name w:val="PIM 6 Char"/>
    <w:autoRedefine/>
    <w:qFormat/>
    <w:uiPriority w:val="0"/>
    <w:rPr>
      <w:rFonts w:ascii="Arial" w:hAnsi="Arial" w:eastAsia="黑体"/>
      <w:b/>
      <w:bCs/>
      <w:kern w:val="2"/>
      <w:sz w:val="24"/>
      <w:szCs w:val="24"/>
      <w:lang w:val="en-US" w:eastAsia="zh-CN" w:bidi="ar-SA"/>
    </w:rPr>
  </w:style>
  <w:style w:type="character" w:customStyle="1" w:styleId="192">
    <w:name w:val="style121"/>
    <w:autoRedefine/>
    <w:qFormat/>
    <w:uiPriority w:val="0"/>
    <w:rPr>
      <w:rFonts w:hint="eastAsia" w:ascii="宋体" w:hAnsi="宋体" w:eastAsia="宋体"/>
      <w:sz w:val="18"/>
      <w:szCs w:val="18"/>
    </w:rPr>
  </w:style>
  <w:style w:type="character" w:customStyle="1" w:styleId="193">
    <w:name w:val="访问过的超链接1"/>
    <w:autoRedefine/>
    <w:qFormat/>
    <w:uiPriority w:val="0"/>
    <w:rPr>
      <w:rFonts w:ascii="Times New Roman" w:hAnsi="Times New Roman" w:eastAsia="宋体"/>
      <w:color w:val="800080"/>
      <w:u w:val="single"/>
    </w:rPr>
  </w:style>
  <w:style w:type="character" w:customStyle="1" w:styleId="194">
    <w:name w:val="标题 9 Char1"/>
    <w:autoRedefine/>
    <w:qFormat/>
    <w:uiPriority w:val="0"/>
    <w:rPr>
      <w:rFonts w:ascii="Arial" w:hAnsi="Arial" w:eastAsia="黑体"/>
      <w:sz w:val="21"/>
      <w:szCs w:val="21"/>
      <w:lang w:val="en-US" w:eastAsia="zh-CN" w:bidi="ar-SA"/>
    </w:rPr>
  </w:style>
  <w:style w:type="character" w:customStyle="1" w:styleId="195">
    <w:name w:val="14t1"/>
    <w:autoRedefine/>
    <w:qFormat/>
    <w:uiPriority w:val="0"/>
    <w:rPr>
      <w:rFonts w:hint="eastAsia" w:ascii="宋体" w:hAnsi="宋体" w:eastAsia="宋体"/>
      <w:sz w:val="11"/>
      <w:szCs w:val="11"/>
    </w:rPr>
  </w:style>
  <w:style w:type="character" w:customStyle="1" w:styleId="196">
    <w:name w:val="标题 7 Char1"/>
    <w:autoRedefine/>
    <w:qFormat/>
    <w:uiPriority w:val="0"/>
    <w:rPr>
      <w:rFonts w:ascii="Times New Roman" w:hAnsi="Times New Roman" w:eastAsia="宋体"/>
      <w:b/>
      <w:bCs/>
      <w:sz w:val="24"/>
      <w:szCs w:val="24"/>
      <w:lang w:val="en-US" w:eastAsia="zh-CN" w:bidi="ar-SA"/>
    </w:rPr>
  </w:style>
  <w:style w:type="character" w:customStyle="1" w:styleId="197">
    <w:name w:val="Char Char34"/>
    <w:autoRedefine/>
    <w:qFormat/>
    <w:uiPriority w:val="0"/>
    <w:rPr>
      <w:rFonts w:ascii="Times New Roman" w:hAnsi="Times New Roman" w:eastAsia="黑体"/>
      <w:kern w:val="2"/>
      <w:sz w:val="44"/>
      <w:lang w:val="en-US" w:eastAsia="zh-CN" w:bidi="ar-SA"/>
    </w:rPr>
  </w:style>
  <w:style w:type="character" w:customStyle="1" w:styleId="198">
    <w:name w:val="Char Char4"/>
    <w:autoRedefine/>
    <w:qFormat/>
    <w:uiPriority w:val="0"/>
    <w:rPr>
      <w:rFonts w:ascii="Times New Roman" w:hAnsi="Times New Roman" w:eastAsia="宋体"/>
      <w:b/>
      <w:kern w:val="2"/>
      <w:sz w:val="21"/>
      <w:lang w:val="en-US" w:eastAsia="zh-CN"/>
    </w:rPr>
  </w:style>
  <w:style w:type="character" w:customStyle="1" w:styleId="199">
    <w:name w:val="正文文本缩进 2 字符"/>
    <w:autoRedefine/>
    <w:qFormat/>
    <w:uiPriority w:val="0"/>
    <w:rPr>
      <w:rFonts w:ascii="Times New Roman" w:hAnsi="Times New Roman" w:eastAsia="宋体"/>
      <w:kern w:val="2"/>
      <w:sz w:val="28"/>
    </w:rPr>
  </w:style>
  <w:style w:type="character" w:customStyle="1" w:styleId="200">
    <w:name w:val="副标题 Char3"/>
    <w:autoRedefine/>
    <w:qFormat/>
    <w:uiPriority w:val="0"/>
    <w:rPr>
      <w:rFonts w:ascii="Cambria" w:hAnsi="Cambria" w:eastAsia="宋体"/>
      <w:b/>
      <w:bCs/>
      <w:kern w:val="28"/>
      <w:sz w:val="32"/>
      <w:szCs w:val="32"/>
    </w:rPr>
  </w:style>
  <w:style w:type="character" w:customStyle="1" w:styleId="201">
    <w:name w:val="H2 Char"/>
    <w:autoRedefine/>
    <w:qFormat/>
    <w:uiPriority w:val="0"/>
    <w:rPr>
      <w:rFonts w:ascii="Arial" w:hAnsi="Arial" w:eastAsia="宋体"/>
      <w:kern w:val="2"/>
      <w:sz w:val="28"/>
      <w:lang w:val="en-US" w:eastAsia="zh-CN"/>
    </w:rPr>
  </w:style>
  <w:style w:type="character" w:customStyle="1" w:styleId="202">
    <w:name w:val="纯文本 Char1"/>
    <w:autoRedefine/>
    <w:qFormat/>
    <w:uiPriority w:val="0"/>
    <w:rPr>
      <w:rFonts w:ascii="宋体" w:hAnsi="Courier New" w:eastAsia="宋体"/>
      <w:kern w:val="2"/>
      <w:sz w:val="21"/>
      <w:szCs w:val="21"/>
    </w:rPr>
  </w:style>
  <w:style w:type="character" w:customStyle="1" w:styleId="203">
    <w:name w:val="标题 Char3"/>
    <w:autoRedefine/>
    <w:qFormat/>
    <w:uiPriority w:val="0"/>
    <w:rPr>
      <w:rFonts w:ascii="Cambria" w:hAnsi="Cambria" w:eastAsia="宋体"/>
      <w:b/>
      <w:bCs/>
      <w:kern w:val="2"/>
      <w:sz w:val="32"/>
      <w:szCs w:val="32"/>
    </w:rPr>
  </w:style>
  <w:style w:type="character" w:customStyle="1" w:styleId="204">
    <w:name w:val="批注主题 Char1"/>
    <w:autoRedefine/>
    <w:qFormat/>
    <w:uiPriority w:val="0"/>
    <w:rPr>
      <w:rFonts w:ascii="Times New Roman" w:hAnsi="Times New Roman" w:eastAsia="宋体"/>
      <w:b/>
      <w:bCs/>
      <w:kern w:val="2"/>
      <w:sz w:val="21"/>
      <w:szCs w:val="24"/>
    </w:rPr>
  </w:style>
  <w:style w:type="character" w:customStyle="1" w:styleId="205">
    <w:name w:val="列出段落 Char"/>
    <w:link w:val="206"/>
    <w:autoRedefine/>
    <w:qFormat/>
    <w:uiPriority w:val="0"/>
    <w:rPr>
      <w:rFonts w:ascii="Calibri" w:hAnsi="Calibri" w:eastAsia="宋体"/>
      <w:kern w:val="2"/>
      <w:sz w:val="21"/>
      <w:szCs w:val="22"/>
      <w:lang w:val="en-US" w:eastAsia="zh-CN" w:bidi="ar-SA"/>
    </w:rPr>
  </w:style>
  <w:style w:type="paragraph" w:customStyle="1" w:styleId="206">
    <w:name w:val="List Paragraph1"/>
    <w:basedOn w:val="1"/>
    <w:link w:val="205"/>
    <w:autoRedefine/>
    <w:qFormat/>
    <w:uiPriority w:val="0"/>
    <w:pPr>
      <w:ind w:firstLine="420" w:firstLineChars="200"/>
    </w:pPr>
    <w:rPr>
      <w:sz w:val="21"/>
      <w:szCs w:val="22"/>
    </w:rPr>
  </w:style>
  <w:style w:type="character" w:customStyle="1" w:styleId="207">
    <w:name w:val="标题 2 Char Char Char2"/>
    <w:autoRedefine/>
    <w:qFormat/>
    <w:uiPriority w:val="0"/>
    <w:rPr>
      <w:rFonts w:ascii="Cambria" w:hAnsi="Cambria" w:eastAsia="宋体"/>
      <w:b/>
      <w:bCs/>
      <w:kern w:val="2"/>
      <w:sz w:val="32"/>
      <w:szCs w:val="32"/>
      <w:lang w:val="en-US" w:eastAsia="zh-CN" w:bidi="ar-SA"/>
    </w:rPr>
  </w:style>
  <w:style w:type="character" w:customStyle="1" w:styleId="208">
    <w:name w:val="Char Char32"/>
    <w:autoRedefine/>
    <w:qFormat/>
    <w:uiPriority w:val="0"/>
    <w:rPr>
      <w:rFonts w:ascii="Times New Roman" w:hAnsi="Times New Roman" w:eastAsia="宋体"/>
      <w:b/>
      <w:bCs/>
      <w:kern w:val="44"/>
      <w:sz w:val="32"/>
      <w:szCs w:val="44"/>
      <w:lang w:val="en-US" w:eastAsia="zh-CN" w:bidi="ar-SA"/>
    </w:rPr>
  </w:style>
  <w:style w:type="character" w:customStyle="1" w:styleId="209">
    <w:name w:val="标题 1 Char Char"/>
    <w:autoRedefine/>
    <w:qFormat/>
    <w:uiPriority w:val="0"/>
    <w:rPr>
      <w:rFonts w:ascii="Times New Roman" w:hAnsi="Times New Roman" w:eastAsia="宋体"/>
      <w:b/>
      <w:bCs/>
      <w:kern w:val="44"/>
      <w:sz w:val="44"/>
      <w:szCs w:val="44"/>
    </w:rPr>
  </w:style>
  <w:style w:type="character" w:customStyle="1" w:styleId="210">
    <w:name w:val="Char Char23"/>
    <w:autoRedefine/>
    <w:qFormat/>
    <w:uiPriority w:val="0"/>
    <w:rPr>
      <w:rFonts w:ascii="Times New Roman" w:hAnsi="Times New Roman" w:eastAsia="宋体"/>
      <w:b/>
      <w:bCs/>
      <w:kern w:val="44"/>
      <w:sz w:val="32"/>
      <w:szCs w:val="44"/>
      <w:lang w:val="en-US" w:eastAsia="zh-CN" w:bidi="ar-SA"/>
    </w:rPr>
  </w:style>
  <w:style w:type="character" w:customStyle="1" w:styleId="211">
    <w:name w:val="未命名11"/>
    <w:autoRedefine/>
    <w:qFormat/>
    <w:uiPriority w:val="0"/>
    <w:rPr>
      <w:rFonts w:ascii="Times New Roman" w:hAnsi="Times New Roman" w:eastAsia="宋体"/>
      <w:color w:val="77FFFF"/>
      <w:sz w:val="24"/>
    </w:rPr>
  </w:style>
  <w:style w:type="character" w:customStyle="1" w:styleId="212">
    <w:name w:val="小 Char"/>
    <w:autoRedefine/>
    <w:qFormat/>
    <w:uiPriority w:val="0"/>
    <w:rPr>
      <w:rFonts w:ascii="宋体" w:hAnsi="Courier New" w:eastAsia="宋体"/>
      <w:kern w:val="2"/>
      <w:sz w:val="21"/>
      <w:lang w:val="en-US" w:eastAsia="zh-CN" w:bidi="ar-SA"/>
    </w:rPr>
  </w:style>
  <w:style w:type="character" w:customStyle="1" w:styleId="213">
    <w:name w:val="标书正文:  0.74 厘米 Char1"/>
    <w:autoRedefine/>
    <w:qFormat/>
    <w:uiPriority w:val="0"/>
    <w:rPr>
      <w:rFonts w:ascii="Times New Roman" w:hAnsi="Times New Roman" w:eastAsia="宋体"/>
      <w:kern w:val="2"/>
      <w:sz w:val="24"/>
      <w:lang w:val="en-US" w:eastAsia="zh-CN"/>
    </w:rPr>
  </w:style>
  <w:style w:type="character" w:customStyle="1" w:styleId="214">
    <w:name w:val="Blockquote Char Char"/>
    <w:link w:val="215"/>
    <w:autoRedefine/>
    <w:qFormat/>
    <w:uiPriority w:val="0"/>
    <w:rPr>
      <w:rFonts w:ascii="Times New Roman" w:hAnsi="Times New Roman" w:eastAsia="宋体"/>
      <w:sz w:val="24"/>
    </w:rPr>
  </w:style>
  <w:style w:type="paragraph" w:customStyle="1" w:styleId="215">
    <w:name w:val="Blockquote"/>
    <w:basedOn w:val="1"/>
    <w:link w:val="214"/>
    <w:autoRedefine/>
    <w:qFormat/>
    <w:uiPriority w:val="0"/>
    <w:pPr>
      <w:autoSpaceDE w:val="0"/>
      <w:autoSpaceDN w:val="0"/>
      <w:spacing w:before="100" w:after="100"/>
      <w:ind w:left="360" w:right="360"/>
      <w:jc w:val="left"/>
    </w:pPr>
  </w:style>
  <w:style w:type="character" w:customStyle="1" w:styleId="216">
    <w:name w:val="ca-181"/>
    <w:autoRedefine/>
    <w:qFormat/>
    <w:uiPriority w:val="0"/>
    <w:rPr>
      <w:rFonts w:hint="eastAsia" w:ascii="宋体" w:hAnsi="宋体" w:eastAsia="宋体"/>
      <w:sz w:val="21"/>
      <w:szCs w:val="21"/>
    </w:rPr>
  </w:style>
  <w:style w:type="character" w:customStyle="1" w:styleId="217">
    <w:name w:val="正文文本 3 Char1"/>
    <w:autoRedefine/>
    <w:qFormat/>
    <w:uiPriority w:val="0"/>
    <w:rPr>
      <w:rFonts w:ascii="Times New Roman" w:hAnsi="Times New Roman" w:eastAsia="宋体"/>
      <w:sz w:val="16"/>
      <w:szCs w:val="16"/>
    </w:rPr>
  </w:style>
  <w:style w:type="character" w:customStyle="1" w:styleId="218">
    <w:name w:val="Char Char7"/>
    <w:autoRedefine/>
    <w:qFormat/>
    <w:uiPriority w:val="0"/>
    <w:rPr>
      <w:rFonts w:ascii="宋体" w:hAnsi="宋体" w:eastAsia="宋体"/>
      <w:kern w:val="2"/>
      <w:sz w:val="28"/>
    </w:rPr>
  </w:style>
  <w:style w:type="character" w:customStyle="1" w:styleId="219">
    <w:name w:val="font161"/>
    <w:autoRedefine/>
    <w:qFormat/>
    <w:uiPriority w:val="0"/>
    <w:rPr>
      <w:rFonts w:ascii="Times New Roman" w:hAnsi="Times New Roman" w:eastAsia="宋体"/>
      <w:b/>
      <w:bCs/>
      <w:sz w:val="32"/>
      <w:szCs w:val="32"/>
    </w:rPr>
  </w:style>
  <w:style w:type="character" w:customStyle="1" w:styleId="220">
    <w:name w:val="HTML 预设格式 Char1"/>
    <w:autoRedefine/>
    <w:qFormat/>
    <w:uiPriority w:val="0"/>
    <w:rPr>
      <w:rFonts w:ascii="Courier New" w:hAnsi="Courier New" w:eastAsia="宋体"/>
      <w:sz w:val="20"/>
      <w:szCs w:val="20"/>
    </w:rPr>
  </w:style>
  <w:style w:type="character" w:customStyle="1" w:styleId="221">
    <w:name w:val="明显强调1"/>
    <w:autoRedefine/>
    <w:qFormat/>
    <w:uiPriority w:val="0"/>
    <w:rPr>
      <w:rFonts w:ascii="Times New Roman" w:hAnsi="Times New Roman" w:eastAsia="宋体"/>
      <w:b/>
      <w:bCs/>
      <w:i/>
      <w:iCs/>
      <w:color w:val="4F81BD"/>
    </w:rPr>
  </w:style>
  <w:style w:type="character" w:customStyle="1" w:styleId="222">
    <w:name w:val="标题 5 字符"/>
    <w:autoRedefine/>
    <w:qFormat/>
    <w:uiPriority w:val="0"/>
    <w:rPr>
      <w:rFonts w:ascii="Times New Roman" w:hAnsi="Times New Roman" w:eastAsia="宋体"/>
      <w:b/>
      <w:kern w:val="2"/>
      <w:sz w:val="28"/>
      <w:lang w:val="en-US" w:eastAsia="zh-CN" w:bidi="ar-SA"/>
    </w:rPr>
  </w:style>
  <w:style w:type="character" w:customStyle="1" w:styleId="223">
    <w:name w:val="top-det1"/>
    <w:autoRedefine/>
    <w:qFormat/>
    <w:uiPriority w:val="0"/>
    <w:rPr>
      <w:rFonts w:ascii="Times New Roman" w:hAnsi="Times New Roman" w:eastAsia="宋体"/>
      <w:b/>
      <w:color w:val="000000"/>
    </w:rPr>
  </w:style>
  <w:style w:type="character" w:customStyle="1" w:styleId="224">
    <w:name w:val="Char Char31"/>
    <w:autoRedefine/>
    <w:qFormat/>
    <w:uiPriority w:val="0"/>
    <w:rPr>
      <w:rFonts w:ascii="Arial" w:hAnsi="Arial" w:eastAsia="黑体"/>
      <w:b/>
      <w:bCs/>
      <w:kern w:val="2"/>
      <w:sz w:val="32"/>
      <w:szCs w:val="32"/>
      <w:lang w:val="en-US" w:eastAsia="zh-CN" w:bidi="ar-SA"/>
    </w:rPr>
  </w:style>
  <w:style w:type="character" w:customStyle="1" w:styleId="225">
    <w:name w:val="Char Char17"/>
    <w:autoRedefine/>
    <w:qFormat/>
    <w:uiPriority w:val="0"/>
    <w:rPr>
      <w:rFonts w:ascii="Cambria" w:hAnsi="Cambria" w:eastAsia="宋体"/>
      <w:b/>
      <w:bCs/>
      <w:kern w:val="2"/>
      <w:sz w:val="32"/>
      <w:szCs w:val="32"/>
    </w:rPr>
  </w:style>
  <w:style w:type="character" w:customStyle="1" w:styleId="226">
    <w:name w:val="文档结构图 Char2"/>
    <w:autoRedefine/>
    <w:qFormat/>
    <w:uiPriority w:val="0"/>
    <w:rPr>
      <w:rFonts w:ascii="Times New Roman" w:hAnsi="Times New Roman" w:eastAsia="宋体"/>
      <w:kern w:val="2"/>
      <w:sz w:val="21"/>
      <w:szCs w:val="24"/>
      <w:shd w:val="clear" w:color="auto" w:fill="000080"/>
    </w:rPr>
  </w:style>
  <w:style w:type="character" w:customStyle="1" w:styleId="227">
    <w:name w:val="Char Char91"/>
    <w:autoRedefine/>
    <w:qFormat/>
    <w:uiPriority w:val="0"/>
    <w:rPr>
      <w:rFonts w:ascii="仿宋_GB2312" w:hAnsi="Times New Roman" w:eastAsia="仿宋_GB2312"/>
      <w:b/>
      <w:sz w:val="24"/>
    </w:rPr>
  </w:style>
  <w:style w:type="character" w:customStyle="1" w:styleId="228">
    <w:name w:val="Char Char33"/>
    <w:autoRedefine/>
    <w:qFormat/>
    <w:uiPriority w:val="0"/>
    <w:rPr>
      <w:rFonts w:ascii="Times New Roman" w:hAnsi="Times New Roman" w:eastAsia="宋体"/>
      <w:kern w:val="2"/>
      <w:sz w:val="18"/>
      <w:lang w:val="en-US" w:eastAsia="zh-CN"/>
    </w:rPr>
  </w:style>
  <w:style w:type="character" w:customStyle="1" w:styleId="229">
    <w:name w:val="标题 3 字符"/>
    <w:autoRedefine/>
    <w:qFormat/>
    <w:uiPriority w:val="0"/>
    <w:rPr>
      <w:rFonts w:ascii="Times New Roman" w:hAnsi="Times New Roman" w:eastAsia="宋体"/>
      <w:b/>
      <w:kern w:val="2"/>
      <w:sz w:val="32"/>
      <w:lang w:val="en-US" w:eastAsia="zh-CN"/>
    </w:rPr>
  </w:style>
  <w:style w:type="character" w:customStyle="1" w:styleId="230">
    <w:name w:val="font251"/>
    <w:autoRedefine/>
    <w:qFormat/>
    <w:uiPriority w:val="0"/>
    <w:rPr>
      <w:rFonts w:ascii="等线" w:hAnsi="等线" w:eastAsia="等线"/>
      <w:color w:val="000000"/>
      <w:sz w:val="21"/>
      <w:u w:val="none"/>
    </w:rPr>
  </w:style>
  <w:style w:type="character" w:customStyle="1" w:styleId="231">
    <w:name w:val="Char Char61"/>
    <w:autoRedefine/>
    <w:qFormat/>
    <w:uiPriority w:val="0"/>
    <w:rPr>
      <w:rFonts w:ascii="仿宋_GB2312" w:hAnsi="Times New Roman" w:eastAsia="Times New Roman"/>
      <w:kern w:val="2"/>
      <w:sz w:val="32"/>
    </w:rPr>
  </w:style>
  <w:style w:type="character" w:customStyle="1" w:styleId="232">
    <w:name w:val="标题5 Char Char"/>
    <w:link w:val="233"/>
    <w:autoRedefine/>
    <w:qFormat/>
    <w:uiPriority w:val="0"/>
    <w:rPr>
      <w:rFonts w:ascii="宋体" w:hAnsi="Times New Roman" w:eastAsia="宋体"/>
      <w:sz w:val="21"/>
    </w:rPr>
  </w:style>
  <w:style w:type="paragraph" w:customStyle="1" w:styleId="233">
    <w:name w:val="标题5"/>
    <w:basedOn w:val="1"/>
    <w:link w:val="232"/>
    <w:autoRedefine/>
    <w:qFormat/>
    <w:uiPriority w:val="0"/>
    <w:pPr>
      <w:tabs>
        <w:tab w:val="left" w:pos="0"/>
      </w:tabs>
      <w:autoSpaceDE w:val="0"/>
      <w:autoSpaceDN w:val="0"/>
      <w:snapToGrid w:val="0"/>
      <w:spacing w:line="320" w:lineRule="atLeast"/>
    </w:pPr>
    <w:rPr>
      <w:sz w:val="21"/>
    </w:rPr>
  </w:style>
  <w:style w:type="character" w:customStyle="1" w:styleId="234">
    <w:name w:val="正文文字4 Char Char"/>
    <w:autoRedefine/>
    <w:qFormat/>
    <w:uiPriority w:val="0"/>
    <w:rPr>
      <w:rFonts w:ascii="Times New Roman" w:hAnsi="Times New Roman" w:eastAsia="宋体"/>
      <w:kern w:val="2"/>
      <w:sz w:val="21"/>
      <w:szCs w:val="24"/>
    </w:rPr>
  </w:style>
  <w:style w:type="character" w:customStyle="1" w:styleId="235">
    <w:name w:val="15"/>
    <w:autoRedefine/>
    <w:qFormat/>
    <w:uiPriority w:val="0"/>
    <w:rPr>
      <w:rFonts w:ascii="Times New Roman" w:hAnsi="Times New Roman" w:eastAsia="宋体"/>
    </w:rPr>
  </w:style>
  <w:style w:type="character" w:customStyle="1" w:styleId="236">
    <w:name w:val="Char Char24"/>
    <w:autoRedefine/>
    <w:qFormat/>
    <w:uiPriority w:val="0"/>
    <w:rPr>
      <w:rFonts w:ascii="Times New Roman" w:hAnsi="Times New Roman" w:eastAsia="宋体"/>
      <w:b/>
      <w:bCs/>
      <w:kern w:val="44"/>
      <w:sz w:val="44"/>
      <w:szCs w:val="44"/>
    </w:rPr>
  </w:style>
  <w:style w:type="character" w:customStyle="1" w:styleId="237">
    <w:name w:val="Char Char15"/>
    <w:autoRedefine/>
    <w:qFormat/>
    <w:uiPriority w:val="0"/>
    <w:rPr>
      <w:rFonts w:ascii="Times New Roman" w:hAnsi="Times New Roman" w:eastAsia="宋体"/>
      <w:kern w:val="2"/>
      <w:sz w:val="28"/>
    </w:rPr>
  </w:style>
  <w:style w:type="character" w:customStyle="1" w:styleId="238">
    <w:name w:val="Char Char19"/>
    <w:autoRedefine/>
    <w:qFormat/>
    <w:uiPriority w:val="0"/>
    <w:rPr>
      <w:rFonts w:ascii="Times New Roman" w:hAnsi="Times New Roman" w:eastAsia="宋体"/>
      <w:b/>
      <w:bCs/>
      <w:kern w:val="2"/>
      <w:sz w:val="24"/>
      <w:szCs w:val="32"/>
      <w:lang w:val="en-US" w:eastAsia="zh-CN" w:bidi="ar-SA"/>
    </w:rPr>
  </w:style>
  <w:style w:type="character" w:customStyle="1" w:styleId="239">
    <w:name w:val="docpro"/>
    <w:autoRedefine/>
    <w:qFormat/>
    <w:uiPriority w:val="0"/>
    <w:rPr>
      <w:rFonts w:ascii="Times New Roman" w:hAnsi="Times New Roman" w:eastAsia="宋体"/>
    </w:rPr>
  </w:style>
  <w:style w:type="character" w:customStyle="1" w:styleId="240">
    <w:name w:val="样式 正文文本缩进 + (中文) 仿宋_GB2312 左侧:  0 厘米 行距: 1.5 倍行距 首行缩进:  2 字符 Char Char"/>
    <w:link w:val="241"/>
    <w:autoRedefine/>
    <w:qFormat/>
    <w:uiPriority w:val="0"/>
    <w:rPr>
      <w:rFonts w:ascii="仿宋_GB2312" w:hAnsi="Times New Roman" w:eastAsia="仿宋_GB2312"/>
      <w:kern w:val="2"/>
      <w:sz w:val="28"/>
      <w:szCs w:val="28"/>
    </w:rPr>
  </w:style>
  <w:style w:type="paragraph" w:customStyle="1" w:styleId="241">
    <w:name w:val="样式 正文文本缩进 + (中文) 仿宋_GB2312 左侧:  0 厘米 行距: 1.5 倍行距 首行缩进:  2 字符"/>
    <w:basedOn w:val="83"/>
    <w:link w:val="240"/>
    <w:autoRedefine/>
    <w:qFormat/>
    <w:uiPriority w:val="0"/>
    <w:pPr>
      <w:spacing w:line="360" w:lineRule="auto"/>
      <w:ind w:left="0" w:firstLine="560" w:firstLineChars="200"/>
    </w:pPr>
    <w:rPr>
      <w:rFonts w:ascii="仿宋_GB2312" w:hAnsi="Calibri" w:eastAsia="仿宋_GB2312"/>
      <w:sz w:val="28"/>
      <w:szCs w:val="28"/>
    </w:rPr>
  </w:style>
  <w:style w:type="character" w:customStyle="1" w:styleId="242">
    <w:name w:val="表中文字 Char Char"/>
    <w:autoRedefine/>
    <w:qFormat/>
    <w:uiPriority w:val="0"/>
    <w:rPr>
      <w:rFonts w:ascii="黑体" w:hAnsi="宋体" w:eastAsia="黑体"/>
      <w:color w:val="000000"/>
      <w:kern w:val="2"/>
      <w:sz w:val="28"/>
      <w:szCs w:val="32"/>
      <w:lang w:val="en-US" w:eastAsia="zh-CN" w:bidi="ar-SA"/>
    </w:rPr>
  </w:style>
  <w:style w:type="character" w:customStyle="1" w:styleId="243">
    <w:name w:val="批注文字 Char1"/>
    <w:autoRedefine/>
    <w:qFormat/>
    <w:uiPriority w:val="0"/>
    <w:rPr>
      <w:rFonts w:ascii="Times New Roman" w:hAnsi="Times New Roman" w:eastAsia="宋体"/>
      <w:kern w:val="2"/>
      <w:sz w:val="21"/>
      <w:szCs w:val="24"/>
    </w:rPr>
  </w:style>
  <w:style w:type="character" w:customStyle="1" w:styleId="244">
    <w:name w:val="文档结构图 Char1"/>
    <w:autoRedefine/>
    <w:qFormat/>
    <w:uiPriority w:val="0"/>
    <w:rPr>
      <w:rFonts w:ascii="宋体" w:hAnsi="Times New Roman" w:eastAsia="宋体"/>
      <w:kern w:val="2"/>
      <w:sz w:val="18"/>
      <w:szCs w:val="18"/>
    </w:rPr>
  </w:style>
  <w:style w:type="character" w:customStyle="1" w:styleId="245">
    <w:name w:val="H1 Char1"/>
    <w:autoRedefine/>
    <w:qFormat/>
    <w:uiPriority w:val="0"/>
    <w:rPr>
      <w:rFonts w:ascii="Times New Roman" w:hAnsi="Times New Roman" w:eastAsia="黑体"/>
      <w:kern w:val="2"/>
      <w:sz w:val="44"/>
      <w:szCs w:val="44"/>
      <w:lang w:val="en-US" w:eastAsia="zh-CN" w:bidi="ar-SA"/>
    </w:rPr>
  </w:style>
  <w:style w:type="character" w:customStyle="1" w:styleId="246">
    <w:name w:val="font1"/>
    <w:autoRedefine/>
    <w:qFormat/>
    <w:uiPriority w:val="0"/>
    <w:rPr>
      <w:rFonts w:ascii="Times New Roman" w:hAnsi="Times New Roman" w:eastAsia="宋体"/>
      <w:color w:val="000000"/>
      <w:sz w:val="18"/>
    </w:rPr>
  </w:style>
  <w:style w:type="character" w:customStyle="1" w:styleId="247">
    <w:name w:val="引用 Char3"/>
    <w:autoRedefine/>
    <w:qFormat/>
    <w:uiPriority w:val="0"/>
    <w:rPr>
      <w:rFonts w:ascii="Times New Roman" w:hAnsi="Times New Roman" w:eastAsia="宋体"/>
      <w:i/>
      <w:iCs/>
      <w:color w:val="000000"/>
      <w:kern w:val="2"/>
      <w:sz w:val="21"/>
    </w:rPr>
  </w:style>
  <w:style w:type="character" w:customStyle="1" w:styleId="248">
    <w:name w:val="批注文字 Char Char"/>
    <w:autoRedefine/>
    <w:qFormat/>
    <w:uiPriority w:val="0"/>
    <w:rPr>
      <w:rFonts w:ascii="宋体" w:hAnsi="Times New Roman" w:eastAsia="宋体"/>
      <w:sz w:val="28"/>
      <w:szCs w:val="20"/>
    </w:rPr>
  </w:style>
  <w:style w:type="character" w:customStyle="1" w:styleId="249">
    <w:name w:val="style161"/>
    <w:autoRedefine/>
    <w:qFormat/>
    <w:uiPriority w:val="0"/>
    <w:rPr>
      <w:rFonts w:ascii="Times New Roman" w:hAnsi="Times New Roman" w:eastAsia="宋体"/>
      <w:b/>
      <w:bCs/>
      <w:color w:val="333333"/>
    </w:rPr>
  </w:style>
  <w:style w:type="character" w:customStyle="1" w:styleId="250">
    <w:name w:val="font61"/>
    <w:autoRedefine/>
    <w:qFormat/>
    <w:uiPriority w:val="0"/>
    <w:rPr>
      <w:rFonts w:ascii="微软雅黑" w:hAnsi="微软雅黑" w:eastAsia="微软雅黑"/>
      <w:color w:val="000000"/>
      <w:sz w:val="21"/>
      <w:szCs w:val="21"/>
      <w:u w:val="none"/>
    </w:rPr>
  </w:style>
  <w:style w:type="character" w:customStyle="1" w:styleId="251">
    <w:name w:val="Char Char5"/>
    <w:autoRedefine/>
    <w:qFormat/>
    <w:uiPriority w:val="0"/>
    <w:rPr>
      <w:rFonts w:ascii="Arial" w:hAnsi="Arial" w:eastAsia="宋体"/>
      <w:b/>
      <w:kern w:val="28"/>
      <w:sz w:val="36"/>
      <w:lang w:val="en-US" w:eastAsia="en-US"/>
    </w:rPr>
  </w:style>
  <w:style w:type="character" w:customStyle="1" w:styleId="252">
    <w:name w:val="Char Char101"/>
    <w:autoRedefine/>
    <w:qFormat/>
    <w:uiPriority w:val="0"/>
    <w:rPr>
      <w:rFonts w:ascii="仿宋_GB2312" w:hAnsi="Times New Roman" w:eastAsia="仿宋_GB2312"/>
      <w:b/>
      <w:spacing w:val="1"/>
      <w:w w:val="99"/>
      <w:sz w:val="28"/>
    </w:rPr>
  </w:style>
  <w:style w:type="character" w:customStyle="1" w:styleId="253">
    <w:name w:val="编号  ww Char"/>
    <w:autoRedefine/>
    <w:qFormat/>
    <w:uiPriority w:val="0"/>
    <w:rPr>
      <w:rFonts w:ascii="仿宋_GB2312" w:hAnsi="Times New Roman" w:eastAsia="仿宋_GB2312"/>
      <w:b/>
      <w:sz w:val="24"/>
      <w:szCs w:val="28"/>
      <w:lang w:val="en-US" w:eastAsia="zh-CN" w:bidi="ar-SA"/>
    </w:rPr>
  </w:style>
  <w:style w:type="character" w:customStyle="1" w:styleId="254">
    <w:name w:val="表格 字符"/>
    <w:link w:val="255"/>
    <w:autoRedefine/>
    <w:qFormat/>
    <w:uiPriority w:val="0"/>
    <w:rPr>
      <w:rFonts w:ascii="Times New Roman" w:hAnsi="Times New Roman" w:eastAsia="仿宋_GB2312"/>
      <w:kern w:val="2"/>
      <w:sz w:val="21"/>
      <w:szCs w:val="22"/>
      <w:lang w:val="en-US" w:eastAsia="zh-CN" w:bidi="ar-SA"/>
    </w:rPr>
  </w:style>
  <w:style w:type="paragraph" w:customStyle="1" w:styleId="255">
    <w:name w:val="表格"/>
    <w:basedOn w:val="1"/>
    <w:link w:val="254"/>
    <w:autoRedefine/>
    <w:qFormat/>
    <w:uiPriority w:val="0"/>
    <w:pPr>
      <w:wordWrap w:val="0"/>
      <w:jc w:val="left"/>
    </w:pPr>
    <w:rPr>
      <w:rFonts w:eastAsia="仿宋_GB2312"/>
      <w:sz w:val="21"/>
      <w:szCs w:val="22"/>
    </w:rPr>
  </w:style>
  <w:style w:type="character" w:customStyle="1" w:styleId="256">
    <w:name w:val="样式5 Char"/>
    <w:link w:val="257"/>
    <w:autoRedefine/>
    <w:qFormat/>
    <w:uiPriority w:val="0"/>
    <w:rPr>
      <w:rFonts w:ascii="方正仿宋_GBK" w:hAnsi="Times New Roman" w:eastAsia="方正仿宋_GBK"/>
      <w:kern w:val="2"/>
      <w:sz w:val="21"/>
      <w:szCs w:val="21"/>
    </w:rPr>
  </w:style>
  <w:style w:type="paragraph" w:customStyle="1" w:styleId="257">
    <w:name w:val="样式5"/>
    <w:basedOn w:val="152"/>
    <w:link w:val="256"/>
    <w:autoRedefine/>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58">
    <w:name w:val="日期 Char1"/>
    <w:autoRedefine/>
    <w:qFormat/>
    <w:uiPriority w:val="0"/>
    <w:rPr>
      <w:rFonts w:ascii="Times New Roman" w:hAnsi="Times New Roman" w:eastAsia="宋体"/>
      <w:kern w:val="2"/>
      <w:sz w:val="21"/>
      <w:szCs w:val="22"/>
    </w:rPr>
  </w:style>
  <w:style w:type="character" w:customStyle="1" w:styleId="259">
    <w:name w:val="16"/>
    <w:autoRedefine/>
    <w:qFormat/>
    <w:uiPriority w:val="0"/>
    <w:rPr>
      <w:rFonts w:ascii="Tahoma" w:hAnsi="Tahoma" w:eastAsia="宋体"/>
      <w:color w:val="0000FF"/>
      <w:sz w:val="24"/>
      <w:szCs w:val="24"/>
      <w:u w:val="single"/>
    </w:rPr>
  </w:style>
  <w:style w:type="character" w:customStyle="1" w:styleId="260">
    <w:name w:val="Char Char51"/>
    <w:autoRedefine/>
    <w:qFormat/>
    <w:uiPriority w:val="0"/>
    <w:rPr>
      <w:rFonts w:ascii="Arial" w:hAnsi="Arial" w:eastAsia="宋体"/>
      <w:b/>
      <w:kern w:val="28"/>
      <w:sz w:val="36"/>
      <w:lang w:val="en-US" w:eastAsia="en-US"/>
    </w:rPr>
  </w:style>
  <w:style w:type="character" w:customStyle="1" w:styleId="261">
    <w:name w:val="111"/>
    <w:autoRedefine/>
    <w:qFormat/>
    <w:uiPriority w:val="0"/>
    <w:rPr>
      <w:rFonts w:ascii="Times New Roman" w:hAnsi="Times New Roman" w:eastAsia="宋体"/>
    </w:rPr>
  </w:style>
  <w:style w:type="character" w:customStyle="1" w:styleId="262">
    <w:name w:val="尾注文本 Char1"/>
    <w:autoRedefine/>
    <w:qFormat/>
    <w:uiPriority w:val="0"/>
    <w:rPr>
      <w:rFonts w:ascii="Times New Roman" w:hAnsi="Times New Roman" w:eastAsia="宋体"/>
      <w:kern w:val="2"/>
      <w:sz w:val="28"/>
    </w:rPr>
  </w:style>
  <w:style w:type="character" w:customStyle="1" w:styleId="263">
    <w:name w:val="批注文字 字符"/>
    <w:autoRedefine/>
    <w:qFormat/>
    <w:uiPriority w:val="0"/>
    <w:rPr>
      <w:rFonts w:ascii="Times New Roman" w:hAnsi="Times New Roman" w:eastAsia="宋体"/>
      <w:sz w:val="24"/>
    </w:rPr>
  </w:style>
  <w:style w:type="character" w:customStyle="1" w:styleId="264">
    <w:name w:val="文档结构图 Char3"/>
    <w:autoRedefine/>
    <w:qFormat/>
    <w:uiPriority w:val="0"/>
    <w:rPr>
      <w:rFonts w:ascii="宋体" w:hAnsi="Times New Roman" w:eastAsia="宋体"/>
      <w:kern w:val="2"/>
      <w:sz w:val="18"/>
      <w:szCs w:val="18"/>
    </w:rPr>
  </w:style>
  <w:style w:type="character" w:customStyle="1" w:styleId="265">
    <w:name w:val="引用 Char2"/>
    <w:autoRedefine/>
    <w:qFormat/>
    <w:uiPriority w:val="0"/>
    <w:rPr>
      <w:rFonts w:ascii="Times New Roman" w:hAnsi="Times New Roman" w:eastAsia="宋体"/>
      <w:i/>
      <w:iCs/>
      <w:color w:val="000000"/>
      <w:kern w:val="2"/>
      <w:sz w:val="21"/>
    </w:rPr>
  </w:style>
  <w:style w:type="character" w:customStyle="1" w:styleId="266">
    <w:name w:val="编号  ww Char1"/>
    <w:autoRedefine/>
    <w:qFormat/>
    <w:uiPriority w:val="0"/>
    <w:rPr>
      <w:rFonts w:ascii="宋体" w:hAnsi="宋体" w:eastAsia="宋体"/>
      <w:b/>
      <w:bCs/>
      <w:sz w:val="24"/>
      <w:szCs w:val="24"/>
      <w:lang w:val="en-US" w:eastAsia="zh-CN" w:bidi="ar-SA"/>
    </w:rPr>
  </w:style>
  <w:style w:type="character" w:customStyle="1" w:styleId="267">
    <w:name w:val="标题 2 Char Char Char1"/>
    <w:autoRedefine/>
    <w:qFormat/>
    <w:uiPriority w:val="0"/>
    <w:rPr>
      <w:rFonts w:ascii="仿宋_GB2312" w:hAnsi="Times New Roman" w:eastAsia="仿宋_GB2312"/>
      <w:b/>
      <w:spacing w:val="1"/>
      <w:w w:val="99"/>
      <w:sz w:val="28"/>
      <w:szCs w:val="32"/>
      <w:lang w:val="en-US" w:eastAsia="zh-CN" w:bidi="ar-SA"/>
    </w:rPr>
  </w:style>
  <w:style w:type="character" w:customStyle="1" w:styleId="268">
    <w:name w:val="标题4 Char Char"/>
    <w:link w:val="269"/>
    <w:autoRedefine/>
    <w:qFormat/>
    <w:uiPriority w:val="0"/>
    <w:rPr>
      <w:rFonts w:ascii="Arial" w:hAnsi="Arial" w:eastAsia="宋体"/>
      <w:b/>
      <w:bCs/>
      <w:sz w:val="24"/>
      <w:szCs w:val="32"/>
    </w:rPr>
  </w:style>
  <w:style w:type="paragraph" w:customStyle="1" w:styleId="269">
    <w:name w:val="标题4"/>
    <w:basedOn w:val="41"/>
    <w:link w:val="268"/>
    <w:autoRedefine/>
    <w:qFormat/>
    <w:uiPriority w:val="0"/>
    <w:pPr>
      <w:spacing w:line="413" w:lineRule="auto"/>
    </w:pPr>
    <w:rPr>
      <w:rFonts w:ascii="Times New Roman" w:hAnsi="Times New Roman" w:eastAsia="宋体"/>
      <w:bCs w:val="0"/>
      <w:sz w:val="24"/>
      <w:szCs w:val="32"/>
    </w:rPr>
  </w:style>
  <w:style w:type="character" w:customStyle="1" w:styleId="270">
    <w:name w:val="副标题 Char2"/>
    <w:autoRedefine/>
    <w:qFormat/>
    <w:uiPriority w:val="0"/>
    <w:rPr>
      <w:rFonts w:ascii="Cambria" w:hAnsi="Cambria" w:eastAsia="宋体"/>
      <w:b/>
      <w:bCs/>
      <w:kern w:val="28"/>
      <w:sz w:val="32"/>
      <w:szCs w:val="32"/>
    </w:rPr>
  </w:style>
  <w:style w:type="character" w:customStyle="1" w:styleId="271">
    <w:name w:val="ca-151"/>
    <w:autoRedefine/>
    <w:qFormat/>
    <w:uiPriority w:val="0"/>
    <w:rPr>
      <w:rFonts w:ascii="Times New Roman" w:hAnsi="Times New Roman" w:eastAsia="宋体"/>
      <w:sz w:val="21"/>
      <w:szCs w:val="21"/>
    </w:rPr>
  </w:style>
  <w:style w:type="character" w:customStyle="1" w:styleId="272">
    <w:name w:val="脚注文本 Char1"/>
    <w:autoRedefine/>
    <w:qFormat/>
    <w:uiPriority w:val="0"/>
    <w:rPr>
      <w:rFonts w:ascii="Times New Roman" w:hAnsi="Times New Roman" w:eastAsia="宋体"/>
      <w:kern w:val="2"/>
      <w:sz w:val="18"/>
      <w:szCs w:val="18"/>
    </w:rPr>
  </w:style>
  <w:style w:type="character" w:customStyle="1" w:styleId="273">
    <w:name w:val="尾注文本 Char3"/>
    <w:autoRedefine/>
    <w:qFormat/>
    <w:uiPriority w:val="0"/>
    <w:rPr>
      <w:rFonts w:ascii="Times New Roman" w:hAnsi="Times New Roman" w:eastAsia="宋体"/>
      <w:kern w:val="2"/>
      <w:sz w:val="21"/>
    </w:rPr>
  </w:style>
  <w:style w:type="character" w:customStyle="1" w:styleId="274">
    <w:name w:val="intel3"/>
    <w:autoRedefine/>
    <w:qFormat/>
    <w:uiPriority w:val="0"/>
    <w:rPr>
      <w:rFonts w:ascii="Times New Roman" w:hAnsi="Times New Roman" w:eastAsia="宋体"/>
    </w:rPr>
  </w:style>
  <w:style w:type="character" w:customStyle="1" w:styleId="275">
    <w:name w:val="Char Char27"/>
    <w:autoRedefine/>
    <w:qFormat/>
    <w:uiPriority w:val="0"/>
    <w:rPr>
      <w:rFonts w:ascii="Times New Roman" w:hAnsi="Times New Roman" w:eastAsia="宋体"/>
      <w:kern w:val="2"/>
      <w:sz w:val="18"/>
      <w:lang w:val="en-US" w:eastAsia="zh-CN"/>
    </w:rPr>
  </w:style>
  <w:style w:type="character" w:customStyle="1" w:styleId="276">
    <w:name w:val="标题 1 Char1"/>
    <w:autoRedefine/>
    <w:qFormat/>
    <w:uiPriority w:val="0"/>
    <w:rPr>
      <w:rFonts w:ascii="Times New Roman" w:hAnsi="Times New Roman" w:eastAsia="宋体"/>
      <w:b/>
      <w:bCs/>
      <w:kern w:val="44"/>
      <w:sz w:val="44"/>
      <w:szCs w:val="44"/>
      <w:lang w:val="en-US" w:eastAsia="zh-CN" w:bidi="ar-SA"/>
    </w:rPr>
  </w:style>
  <w:style w:type="character" w:customStyle="1" w:styleId="277">
    <w:name w:val="Char Char25"/>
    <w:autoRedefine/>
    <w:qFormat/>
    <w:uiPriority w:val="0"/>
    <w:rPr>
      <w:rFonts w:ascii="Times New Roman" w:hAnsi="Times New Roman" w:eastAsia="宋体"/>
      <w:b/>
      <w:sz w:val="24"/>
      <w:szCs w:val="20"/>
    </w:rPr>
  </w:style>
  <w:style w:type="character" w:customStyle="1" w:styleId="278">
    <w:name w:val="Table Text Char Char Char Char"/>
    <w:link w:val="279"/>
    <w:autoRedefine/>
    <w:qFormat/>
    <w:uiPriority w:val="0"/>
    <w:rPr>
      <w:rFonts w:ascii="Arial" w:hAnsi="Arial" w:eastAsia="宋体"/>
      <w:kern w:val="2"/>
      <w:sz w:val="18"/>
      <w:lang w:val="en-US" w:eastAsia="zh-CN" w:bidi="ar-SA"/>
    </w:rPr>
  </w:style>
  <w:style w:type="paragraph" w:customStyle="1" w:styleId="279">
    <w:name w:val="Table Text Char Char Char"/>
    <w:link w:val="278"/>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280">
    <w:name w:val="页眉 Char3"/>
    <w:autoRedefine/>
    <w:qFormat/>
    <w:uiPriority w:val="0"/>
    <w:rPr>
      <w:rFonts w:ascii="Times New Roman" w:hAnsi="Times New Roman" w:eastAsia="宋体"/>
      <w:sz w:val="20"/>
      <w:szCs w:val="20"/>
    </w:rPr>
  </w:style>
  <w:style w:type="character" w:customStyle="1" w:styleId="281">
    <w:name w:val="font11"/>
    <w:autoRedefine/>
    <w:qFormat/>
    <w:uiPriority w:val="0"/>
    <w:rPr>
      <w:rFonts w:hint="eastAsia" w:ascii="等线" w:hAnsi="等线" w:eastAsia="等线"/>
      <w:color w:val="000000"/>
      <w:sz w:val="22"/>
      <w:szCs w:val="22"/>
      <w:u w:val="none"/>
    </w:rPr>
  </w:style>
  <w:style w:type="character" w:customStyle="1" w:styleId="282">
    <w:name w:val="HTML 预设格式 Char2"/>
    <w:autoRedefine/>
    <w:qFormat/>
    <w:uiPriority w:val="0"/>
    <w:rPr>
      <w:rFonts w:ascii="Courier New" w:hAnsi="Courier New" w:eastAsia="宋体"/>
      <w:kern w:val="2"/>
    </w:rPr>
  </w:style>
  <w:style w:type="character" w:customStyle="1" w:styleId="283">
    <w:name w:val="明显引用 字符"/>
    <w:link w:val="284"/>
    <w:autoRedefine/>
    <w:qFormat/>
    <w:uiPriority w:val="0"/>
    <w:rPr>
      <w:rFonts w:ascii="Times New Roman" w:hAnsi="Times New Roman" w:eastAsia="宋体"/>
      <w:b/>
      <w:bCs/>
      <w:i/>
      <w:iCs/>
      <w:color w:val="4F81BD"/>
      <w:kern w:val="2"/>
      <w:sz w:val="28"/>
    </w:rPr>
  </w:style>
  <w:style w:type="paragraph" w:customStyle="1" w:styleId="284">
    <w:name w:val="明显引用1"/>
    <w:basedOn w:val="1"/>
    <w:link w:val="283"/>
    <w:autoRedefine/>
    <w:qFormat/>
    <w:uiPriority w:val="0"/>
    <w:pPr>
      <w:pBdr>
        <w:bottom w:val="single" w:color="4F81BD" w:sz="4" w:space="4"/>
      </w:pBdr>
      <w:spacing w:before="200" w:after="280"/>
      <w:ind w:left="936" w:right="936"/>
    </w:pPr>
    <w:rPr>
      <w:b/>
      <w:bCs w:val="0"/>
      <w:i/>
      <w:iCs/>
      <w:color w:val="4F81BD"/>
      <w:sz w:val="21"/>
      <w:szCs w:val="22"/>
    </w:rPr>
  </w:style>
  <w:style w:type="character" w:customStyle="1" w:styleId="285">
    <w:name w:val="title11"/>
    <w:autoRedefine/>
    <w:qFormat/>
    <w:uiPriority w:val="0"/>
    <w:rPr>
      <w:rFonts w:ascii="Times New Roman" w:hAnsi="Times New Roman" w:eastAsia="宋体"/>
      <w:b/>
      <w:bCs/>
      <w:color w:val="FFFFFF"/>
      <w:sz w:val="11"/>
      <w:szCs w:val="11"/>
    </w:rPr>
  </w:style>
  <w:style w:type="character" w:customStyle="1" w:styleId="286">
    <w:name w:val="日期 Char2"/>
    <w:autoRedefine/>
    <w:qFormat/>
    <w:uiPriority w:val="0"/>
    <w:rPr>
      <w:rFonts w:ascii="Times New Roman" w:hAnsi="Times New Roman" w:eastAsia="宋体"/>
      <w:kern w:val="2"/>
      <w:sz w:val="21"/>
      <w:szCs w:val="22"/>
    </w:rPr>
  </w:style>
  <w:style w:type="character" w:customStyle="1" w:styleId="287">
    <w:name w:val="Char Char29"/>
    <w:autoRedefine/>
    <w:qFormat/>
    <w:uiPriority w:val="0"/>
    <w:rPr>
      <w:rFonts w:ascii="Arial" w:hAnsi="Arial" w:eastAsia="宋体"/>
      <w:b/>
      <w:bCs/>
      <w:kern w:val="2"/>
      <w:sz w:val="21"/>
      <w:szCs w:val="28"/>
      <w:lang w:val="en-US" w:eastAsia="zh-CN" w:bidi="ar-SA"/>
    </w:rPr>
  </w:style>
  <w:style w:type="character" w:customStyle="1" w:styleId="288">
    <w:name w:val="Char Char41"/>
    <w:autoRedefine/>
    <w:qFormat/>
    <w:uiPriority w:val="0"/>
    <w:rPr>
      <w:rFonts w:ascii="Times New Roman" w:hAnsi="Times New Roman" w:eastAsia="宋体"/>
      <w:b/>
      <w:kern w:val="2"/>
      <w:sz w:val="21"/>
      <w:lang w:val="en-US" w:eastAsia="zh-CN"/>
    </w:rPr>
  </w:style>
  <w:style w:type="character" w:customStyle="1" w:styleId="289">
    <w:name w:val="ca-610"/>
    <w:autoRedefine/>
    <w:qFormat/>
    <w:uiPriority w:val="0"/>
    <w:rPr>
      <w:rFonts w:hint="eastAsia" w:ascii="宋体" w:hAnsi="宋体" w:eastAsia="宋体"/>
      <w:sz w:val="21"/>
      <w:szCs w:val="21"/>
    </w:rPr>
  </w:style>
  <w:style w:type="character" w:customStyle="1" w:styleId="290">
    <w:name w:val="0d1471"/>
    <w:autoRedefine/>
    <w:qFormat/>
    <w:uiPriority w:val="0"/>
    <w:rPr>
      <w:rFonts w:ascii="Times New Roman" w:hAnsi="Times New Roman" w:eastAsia="宋体"/>
      <w:color w:val="000000"/>
      <w:sz w:val="11"/>
      <w:szCs w:val="11"/>
      <w:u w:val="none"/>
    </w:rPr>
  </w:style>
  <w:style w:type="character" w:customStyle="1" w:styleId="291">
    <w:name w:val="标题 1 字符"/>
    <w:autoRedefine/>
    <w:qFormat/>
    <w:uiPriority w:val="0"/>
    <w:rPr>
      <w:rFonts w:ascii="宋体" w:hAnsi="Times New Roman" w:eastAsia="宋体"/>
      <w:kern w:val="2"/>
      <w:sz w:val="28"/>
      <w:lang w:val="en-US" w:eastAsia="zh-CN" w:bidi="ar-SA"/>
    </w:rPr>
  </w:style>
  <w:style w:type="character" w:customStyle="1" w:styleId="292">
    <w:name w:val="标题 Char2"/>
    <w:autoRedefine/>
    <w:qFormat/>
    <w:uiPriority w:val="0"/>
    <w:rPr>
      <w:rFonts w:ascii="Cambria" w:hAnsi="Cambria" w:eastAsia="宋体"/>
      <w:b/>
      <w:bCs/>
      <w:sz w:val="32"/>
      <w:szCs w:val="32"/>
    </w:rPr>
  </w:style>
  <w:style w:type="character" w:customStyle="1" w:styleId="293">
    <w:name w:val="明显参考1"/>
    <w:autoRedefine/>
    <w:qFormat/>
    <w:uiPriority w:val="0"/>
    <w:rPr>
      <w:rFonts w:ascii="Times New Roman" w:hAnsi="Times New Roman" w:eastAsia="宋体"/>
      <w:b/>
      <w:bCs/>
      <w:color w:val="C0504D"/>
      <w:spacing w:val="5"/>
      <w:u w:val="single"/>
    </w:rPr>
  </w:style>
  <w:style w:type="character" w:customStyle="1" w:styleId="294">
    <w:name w:val="font231"/>
    <w:autoRedefine/>
    <w:qFormat/>
    <w:uiPriority w:val="0"/>
    <w:rPr>
      <w:rFonts w:ascii="Times New Roman" w:hAnsi="Times New Roman" w:eastAsia="宋体"/>
      <w:color w:val="000000"/>
      <w:sz w:val="14"/>
      <w:u w:val="none"/>
    </w:rPr>
  </w:style>
  <w:style w:type="character" w:customStyle="1" w:styleId="295">
    <w:name w:val="ss16"/>
    <w:autoRedefine/>
    <w:qFormat/>
    <w:uiPriority w:val="0"/>
    <w:rPr>
      <w:rFonts w:hint="eastAsia" w:ascii="宋体" w:hAnsi="宋体" w:eastAsia="宋体"/>
      <w:color w:val="000000"/>
      <w:sz w:val="9"/>
      <w:szCs w:val="9"/>
    </w:rPr>
  </w:style>
  <w:style w:type="character" w:customStyle="1" w:styleId="296">
    <w:name w:val="Table Text Char1 Char"/>
    <w:autoRedefine/>
    <w:qFormat/>
    <w:uiPriority w:val="0"/>
    <w:rPr>
      <w:rFonts w:ascii="Arial" w:hAnsi="Arial" w:eastAsia="宋体"/>
      <w:kern w:val="2"/>
      <w:sz w:val="18"/>
      <w:lang w:val="en-US" w:eastAsia="zh-CN" w:bidi="ar-SA"/>
    </w:rPr>
  </w:style>
  <w:style w:type="character" w:customStyle="1" w:styleId="297">
    <w:name w:val="正文文本缩进 Char1"/>
    <w:autoRedefine/>
    <w:qFormat/>
    <w:uiPriority w:val="0"/>
    <w:rPr>
      <w:rFonts w:ascii="Times New Roman" w:hAnsi="Times New Roman" w:eastAsia="宋体"/>
      <w:kern w:val="2"/>
      <w:sz w:val="21"/>
      <w:szCs w:val="24"/>
    </w:rPr>
  </w:style>
  <w:style w:type="character" w:customStyle="1" w:styleId="298">
    <w:name w:val="Char Char26"/>
    <w:autoRedefine/>
    <w:qFormat/>
    <w:uiPriority w:val="0"/>
    <w:rPr>
      <w:rFonts w:ascii="Arial" w:hAnsi="Arial" w:eastAsia="宋体"/>
      <w:b/>
      <w:sz w:val="28"/>
      <w:szCs w:val="20"/>
    </w:rPr>
  </w:style>
  <w:style w:type="character" w:customStyle="1" w:styleId="299">
    <w:name w:val="unnamed1"/>
    <w:autoRedefine/>
    <w:qFormat/>
    <w:uiPriority w:val="0"/>
    <w:rPr>
      <w:rFonts w:ascii="Times New Roman" w:hAnsi="Times New Roman" w:eastAsia="宋体"/>
    </w:rPr>
  </w:style>
  <w:style w:type="character" w:customStyle="1" w:styleId="300">
    <w:name w:val="normaltext1"/>
    <w:autoRedefine/>
    <w:qFormat/>
    <w:uiPriority w:val="0"/>
    <w:rPr>
      <w:rFonts w:ascii="ˎ̥" w:hAnsi="ˎ̥" w:eastAsia="宋体"/>
      <w:sz w:val="9"/>
      <w:szCs w:val="9"/>
    </w:rPr>
  </w:style>
  <w:style w:type="character" w:customStyle="1" w:styleId="301">
    <w:name w:val="Char Char21"/>
    <w:autoRedefine/>
    <w:qFormat/>
    <w:uiPriority w:val="0"/>
    <w:rPr>
      <w:rFonts w:ascii="Times New Roman" w:hAnsi="Times New Roman" w:eastAsia="宋体"/>
      <w:b/>
      <w:bCs/>
      <w:kern w:val="44"/>
      <w:sz w:val="32"/>
      <w:szCs w:val="44"/>
      <w:lang w:val="en-US" w:eastAsia="zh-CN" w:bidi="ar-SA"/>
    </w:rPr>
  </w:style>
  <w:style w:type="character" w:customStyle="1" w:styleId="302">
    <w:name w:val="明显引用 Char2"/>
    <w:autoRedefine/>
    <w:qFormat/>
    <w:uiPriority w:val="0"/>
    <w:rPr>
      <w:rFonts w:ascii="Times New Roman" w:hAnsi="Times New Roman" w:eastAsia="宋体"/>
      <w:b/>
      <w:bCs/>
      <w:i/>
      <w:iCs/>
      <w:color w:val="4F81BD"/>
      <w:kern w:val="2"/>
      <w:sz w:val="21"/>
    </w:rPr>
  </w:style>
  <w:style w:type="character" w:customStyle="1" w:styleId="303">
    <w:name w:val="Char Char241"/>
    <w:autoRedefine/>
    <w:qFormat/>
    <w:uiPriority w:val="0"/>
    <w:rPr>
      <w:rFonts w:ascii="Times New Roman" w:hAnsi="Times New Roman" w:eastAsia="宋体"/>
      <w:b/>
      <w:bCs/>
      <w:kern w:val="44"/>
      <w:sz w:val="44"/>
      <w:szCs w:val="44"/>
      <w:lang w:val="en-US" w:eastAsia="zh-CN" w:bidi="ar-SA"/>
    </w:rPr>
  </w:style>
  <w:style w:type="character" w:customStyle="1" w:styleId="304">
    <w:name w:val="Char Char13"/>
    <w:autoRedefine/>
    <w:qFormat/>
    <w:uiPriority w:val="0"/>
    <w:rPr>
      <w:rFonts w:ascii="Times New Roman" w:hAnsi="Times New Roman" w:eastAsia="宋体"/>
      <w:kern w:val="2"/>
      <w:sz w:val="18"/>
      <w:szCs w:val="18"/>
    </w:rPr>
  </w:style>
  <w:style w:type="character" w:customStyle="1" w:styleId="305">
    <w:name w:val="crowed11"/>
    <w:autoRedefine/>
    <w:qFormat/>
    <w:uiPriority w:val="0"/>
    <w:rPr>
      <w:rFonts w:eastAsia="宋体"/>
      <w:sz w:val="24"/>
    </w:rPr>
  </w:style>
  <w:style w:type="character" w:customStyle="1" w:styleId="306">
    <w:name w:val="标题 8 Char1"/>
    <w:autoRedefine/>
    <w:qFormat/>
    <w:uiPriority w:val="0"/>
    <w:rPr>
      <w:rFonts w:ascii="Arial" w:hAnsi="Arial" w:eastAsia="黑体"/>
      <w:sz w:val="24"/>
      <w:szCs w:val="24"/>
      <w:lang w:val="en-US" w:eastAsia="zh-CN" w:bidi="ar-SA"/>
    </w:rPr>
  </w:style>
  <w:style w:type="character" w:customStyle="1" w:styleId="307">
    <w:name w:val="标题 8 字符"/>
    <w:autoRedefine/>
    <w:qFormat/>
    <w:uiPriority w:val="0"/>
    <w:rPr>
      <w:rFonts w:ascii="Arial" w:hAnsi="Arial" w:eastAsia="黑体"/>
      <w:b/>
      <w:kern w:val="2"/>
      <w:sz w:val="24"/>
      <w:lang w:val="en-US" w:eastAsia="zh-CN" w:bidi="ar-SA"/>
    </w:rPr>
  </w:style>
  <w:style w:type="character" w:customStyle="1" w:styleId="308">
    <w:name w:val="标题 3 Char1"/>
    <w:autoRedefine/>
    <w:qFormat/>
    <w:uiPriority w:val="0"/>
    <w:rPr>
      <w:rFonts w:ascii="Times New Roman" w:hAnsi="Times New Roman" w:eastAsia="宋体"/>
      <w:b/>
      <w:kern w:val="2"/>
      <w:sz w:val="32"/>
      <w:lang w:val="en-US" w:eastAsia="zh-CN"/>
    </w:rPr>
  </w:style>
  <w:style w:type="character" w:customStyle="1" w:styleId="309">
    <w:name w:val="标题 5 Char1"/>
    <w:autoRedefine/>
    <w:qFormat/>
    <w:uiPriority w:val="0"/>
    <w:rPr>
      <w:rFonts w:ascii="宋体" w:hAnsi="宋体" w:eastAsia="宋体"/>
      <w:b/>
      <w:bCs/>
    </w:rPr>
  </w:style>
  <w:style w:type="character" w:customStyle="1" w:styleId="310">
    <w:name w:val="标题 7 字符"/>
    <w:autoRedefine/>
    <w:qFormat/>
    <w:uiPriority w:val="0"/>
    <w:rPr>
      <w:rFonts w:ascii="Arial" w:hAnsi="Arial" w:eastAsia="黑体"/>
      <w:b/>
      <w:kern w:val="2"/>
      <w:sz w:val="24"/>
      <w:lang w:val="en-US" w:eastAsia="zh-CN" w:bidi="ar-SA"/>
    </w:rPr>
  </w:style>
  <w:style w:type="character" w:customStyle="1" w:styleId="311">
    <w:name w:val="ca-51"/>
    <w:autoRedefine/>
    <w:qFormat/>
    <w:uiPriority w:val="0"/>
    <w:rPr>
      <w:rFonts w:hint="eastAsia" w:ascii="宋体" w:hAnsi="宋体" w:eastAsia="宋体"/>
      <w:b/>
      <w:bCs/>
      <w:color w:val="000000"/>
      <w:spacing w:val="-20"/>
      <w:sz w:val="16"/>
      <w:szCs w:val="16"/>
    </w:rPr>
  </w:style>
  <w:style w:type="character" w:customStyle="1" w:styleId="312">
    <w:name w:val="引用 字符"/>
    <w:link w:val="10"/>
    <w:autoRedefine/>
    <w:qFormat/>
    <w:uiPriority w:val="0"/>
    <w:rPr>
      <w:rFonts w:ascii="Times New Roman" w:hAnsi="Times New Roman" w:eastAsia="宋体"/>
      <w:i/>
      <w:iCs/>
      <w:color w:val="000000"/>
      <w:kern w:val="2"/>
      <w:sz w:val="28"/>
    </w:rPr>
  </w:style>
  <w:style w:type="character" w:customStyle="1" w:styleId="313">
    <w:name w:val="font281"/>
    <w:autoRedefine/>
    <w:qFormat/>
    <w:uiPriority w:val="0"/>
    <w:rPr>
      <w:rFonts w:ascii="Times New Roman" w:hAnsi="Times New Roman" w:eastAsia="宋体"/>
      <w:color w:val="000000"/>
      <w:sz w:val="21"/>
      <w:u w:val="none"/>
    </w:rPr>
  </w:style>
  <w:style w:type="character" w:customStyle="1" w:styleId="314">
    <w:name w:val="标题 Char1"/>
    <w:autoRedefine/>
    <w:qFormat/>
    <w:uiPriority w:val="0"/>
    <w:rPr>
      <w:rFonts w:ascii="Cambria" w:hAnsi="Cambria" w:eastAsia="宋体"/>
      <w:b/>
      <w:bCs/>
      <w:kern w:val="2"/>
      <w:sz w:val="32"/>
      <w:szCs w:val="32"/>
    </w:rPr>
  </w:style>
  <w:style w:type="character" w:customStyle="1" w:styleId="315">
    <w:name w:val="样式3 Char"/>
    <w:autoRedefine/>
    <w:qFormat/>
    <w:uiPriority w:val="0"/>
    <w:rPr>
      <w:rFonts w:hint="eastAsia" w:ascii="宋体" w:hAnsi="宋体" w:eastAsia="仿宋_GB2312"/>
      <w:b/>
      <w:bCs/>
      <w:kern w:val="2"/>
      <w:sz w:val="24"/>
      <w:szCs w:val="32"/>
      <w:lang w:val="en-US" w:eastAsia="zh-CN" w:bidi="ar-SA"/>
    </w:rPr>
  </w:style>
  <w:style w:type="character" w:customStyle="1" w:styleId="316">
    <w:name w:val="ca-141"/>
    <w:autoRedefine/>
    <w:qFormat/>
    <w:uiPriority w:val="0"/>
    <w:rPr>
      <w:rFonts w:hint="eastAsia" w:ascii="仿宋_GB2312" w:hAnsi="Times New Roman" w:eastAsia="仿宋_GB2312"/>
      <w:sz w:val="21"/>
      <w:szCs w:val="21"/>
    </w:rPr>
  </w:style>
  <w:style w:type="character" w:customStyle="1" w:styleId="317">
    <w:name w:val="批注框文本 Char3"/>
    <w:autoRedefine/>
    <w:qFormat/>
    <w:uiPriority w:val="0"/>
    <w:rPr>
      <w:rFonts w:ascii="Times New Roman" w:hAnsi="Times New Roman" w:eastAsia="宋体"/>
      <w:kern w:val="2"/>
      <w:sz w:val="18"/>
      <w:szCs w:val="18"/>
    </w:rPr>
  </w:style>
  <w:style w:type="character" w:customStyle="1" w:styleId="318">
    <w:name w:val="font301"/>
    <w:autoRedefine/>
    <w:qFormat/>
    <w:uiPriority w:val="0"/>
    <w:rPr>
      <w:rFonts w:ascii="宋体" w:hAnsi="宋体" w:eastAsia="宋体"/>
      <w:color w:val="000000"/>
      <w:sz w:val="21"/>
      <w:u w:val="none"/>
    </w:rPr>
  </w:style>
  <w:style w:type="character" w:customStyle="1" w:styleId="319">
    <w:name w:val="Char Char71"/>
    <w:autoRedefine/>
    <w:qFormat/>
    <w:uiPriority w:val="0"/>
    <w:rPr>
      <w:rFonts w:ascii="宋体" w:hAnsi="宋体" w:eastAsia="宋体"/>
      <w:kern w:val="2"/>
      <w:sz w:val="28"/>
    </w:rPr>
  </w:style>
  <w:style w:type="character" w:customStyle="1" w:styleId="320">
    <w:name w:val="明显引用 Char Char Char"/>
    <w:autoRedefine/>
    <w:qFormat/>
    <w:uiPriority w:val="0"/>
    <w:rPr>
      <w:rFonts w:ascii="Calibri" w:hAnsi="Calibri" w:eastAsia="宋体"/>
      <w:b/>
      <w:bCs/>
      <w:i/>
      <w:iCs/>
      <w:color w:val="4F81BD"/>
      <w:kern w:val="2"/>
      <w:sz w:val="21"/>
      <w:szCs w:val="22"/>
      <w:lang w:bidi="ar-SA"/>
    </w:rPr>
  </w:style>
  <w:style w:type="character" w:customStyle="1" w:styleId="321">
    <w:name w:val="title_emph1"/>
    <w:autoRedefine/>
    <w:qFormat/>
    <w:uiPriority w:val="0"/>
    <w:rPr>
      <w:rFonts w:ascii="Arial" w:hAnsi="Arial" w:eastAsia="宋体"/>
      <w:b/>
      <w:sz w:val="20"/>
    </w:rPr>
  </w:style>
  <w:style w:type="character" w:customStyle="1" w:styleId="322">
    <w:name w:val="批注框文本 Char1"/>
    <w:autoRedefine/>
    <w:qFormat/>
    <w:uiPriority w:val="0"/>
    <w:rPr>
      <w:rFonts w:ascii="Times New Roman" w:hAnsi="Times New Roman" w:eastAsia="宋体"/>
      <w:kern w:val="2"/>
      <w:sz w:val="18"/>
      <w:szCs w:val="18"/>
    </w:rPr>
  </w:style>
  <w:style w:type="character" w:customStyle="1" w:styleId="323">
    <w:name w:val="明显引用 Char3"/>
    <w:autoRedefine/>
    <w:qFormat/>
    <w:uiPriority w:val="0"/>
    <w:rPr>
      <w:rFonts w:ascii="Times New Roman" w:hAnsi="Times New Roman" w:eastAsia="宋体"/>
      <w:b/>
      <w:bCs/>
      <w:i/>
      <w:iCs/>
      <w:color w:val="4F81BD"/>
      <w:kern w:val="2"/>
      <w:sz w:val="21"/>
    </w:rPr>
  </w:style>
  <w:style w:type="character" w:customStyle="1" w:styleId="324">
    <w:name w:val="Section Char1"/>
    <w:autoRedefine/>
    <w:qFormat/>
    <w:uiPriority w:val="0"/>
    <w:rPr>
      <w:rFonts w:ascii="Times New Roman" w:hAnsi="Times New Roman" w:eastAsia="宋体"/>
      <w:b/>
      <w:bCs/>
      <w:kern w:val="2"/>
      <w:sz w:val="32"/>
      <w:szCs w:val="32"/>
      <w:lang w:val="en-US" w:eastAsia="zh-CN" w:bidi="ar-SA"/>
    </w:rPr>
  </w:style>
  <w:style w:type="character" w:customStyle="1" w:styleId="325">
    <w:name w:val="18"/>
    <w:autoRedefine/>
    <w:qFormat/>
    <w:uiPriority w:val="0"/>
    <w:rPr>
      <w:rFonts w:ascii="Times New Roman" w:hAnsi="Times New Roman" w:eastAsia="宋体"/>
    </w:rPr>
  </w:style>
  <w:style w:type="character" w:customStyle="1" w:styleId="326">
    <w:name w:val="副标题 字符"/>
    <w:autoRedefine/>
    <w:qFormat/>
    <w:uiPriority w:val="0"/>
    <w:rPr>
      <w:rFonts w:ascii="Times New Roman" w:hAnsi="Times New Roman" w:eastAsia="宋体"/>
      <w:b/>
      <w:kern w:val="2"/>
      <w:sz w:val="21"/>
      <w:lang w:val="en-US" w:eastAsia="zh-CN"/>
    </w:rPr>
  </w:style>
  <w:style w:type="character" w:customStyle="1" w:styleId="327">
    <w:name w:val="spanleft"/>
    <w:autoRedefine/>
    <w:qFormat/>
    <w:uiPriority w:val="0"/>
    <w:rPr>
      <w:rFonts w:ascii="Calibri" w:hAnsi="Calibri" w:eastAsia="宋体"/>
    </w:rPr>
  </w:style>
  <w:style w:type="character" w:customStyle="1" w:styleId="328">
    <w:name w:val="手改 Char Char"/>
    <w:autoRedefine/>
    <w:qFormat/>
    <w:uiPriority w:val="0"/>
    <w:rPr>
      <w:rFonts w:ascii="Times New Roman" w:hAnsi="Times New Roman" w:eastAsia="宋体"/>
      <w:kern w:val="2"/>
      <w:sz w:val="21"/>
      <w:szCs w:val="24"/>
    </w:rPr>
  </w:style>
  <w:style w:type="character" w:customStyle="1" w:styleId="329">
    <w:name w:val="Section Char"/>
    <w:autoRedefine/>
    <w:qFormat/>
    <w:uiPriority w:val="0"/>
    <w:rPr>
      <w:rFonts w:ascii="仿宋_GB2312" w:hAnsi="Times New Roman" w:eastAsia="仿宋_GB2312"/>
      <w:b/>
      <w:sz w:val="24"/>
      <w:szCs w:val="28"/>
      <w:lang w:val="en-US" w:eastAsia="zh-CN" w:bidi="ar-SA"/>
    </w:rPr>
  </w:style>
  <w:style w:type="character" w:customStyle="1" w:styleId="330">
    <w:name w:val="脚注文本 字符"/>
    <w:autoRedefine/>
    <w:qFormat/>
    <w:uiPriority w:val="0"/>
    <w:rPr>
      <w:rFonts w:ascii="Times New Roman" w:hAnsi="Times New Roman" w:eastAsia="宋体"/>
      <w:kern w:val="2"/>
      <w:sz w:val="18"/>
    </w:rPr>
  </w:style>
  <w:style w:type="character" w:customStyle="1" w:styleId="331">
    <w:name w:val="标题 9 字符"/>
    <w:autoRedefine/>
    <w:qFormat/>
    <w:uiPriority w:val="0"/>
    <w:rPr>
      <w:rFonts w:ascii="Arial" w:hAnsi="Arial" w:eastAsia="黑体"/>
      <w:b/>
      <w:kern w:val="2"/>
      <w:sz w:val="24"/>
      <w:lang w:val="en-US" w:eastAsia="zh-CN" w:bidi="ar-SA"/>
    </w:rPr>
  </w:style>
  <w:style w:type="character" w:customStyle="1" w:styleId="332">
    <w:name w:val="批注主题 Char2"/>
    <w:autoRedefine/>
    <w:qFormat/>
    <w:uiPriority w:val="0"/>
    <w:rPr>
      <w:rFonts w:ascii="Times New Roman" w:hAnsi="Times New Roman" w:eastAsia="宋体"/>
      <w:b/>
      <w:bCs/>
      <w:kern w:val="2"/>
      <w:sz w:val="21"/>
      <w:szCs w:val="24"/>
      <w:lang w:val="en-US" w:eastAsia="zh-CN" w:bidi="ar-SA"/>
    </w:rPr>
  </w:style>
  <w:style w:type="character" w:customStyle="1" w:styleId="333">
    <w:name w:val="引用 Char"/>
    <w:autoRedefine/>
    <w:qFormat/>
    <w:uiPriority w:val="0"/>
    <w:rPr>
      <w:rFonts w:ascii="Times New Roman" w:hAnsi="Times New Roman" w:eastAsia="宋体"/>
      <w:i/>
      <w:iCs/>
      <w:color w:val="000000"/>
      <w:kern w:val="2"/>
      <w:sz w:val="21"/>
      <w:szCs w:val="22"/>
    </w:rPr>
  </w:style>
  <w:style w:type="character" w:customStyle="1" w:styleId="334">
    <w:name w:val="Char Char22"/>
    <w:autoRedefine/>
    <w:qFormat/>
    <w:uiPriority w:val="0"/>
    <w:rPr>
      <w:rFonts w:ascii="Times New Roman" w:hAnsi="Times New Roman" w:eastAsia="宋体"/>
      <w:kern w:val="2"/>
      <w:sz w:val="21"/>
      <w:szCs w:val="24"/>
      <w:lang w:val="en-US" w:eastAsia="zh-CN" w:bidi="ar-SA"/>
    </w:rPr>
  </w:style>
  <w:style w:type="character" w:customStyle="1" w:styleId="335">
    <w:name w:val="不明显强调1"/>
    <w:autoRedefine/>
    <w:qFormat/>
    <w:uiPriority w:val="0"/>
    <w:rPr>
      <w:rFonts w:ascii="Times New Roman" w:hAnsi="Times New Roman" w:eastAsia="宋体"/>
      <w:i/>
      <w:iCs/>
      <w:color w:val="808080"/>
    </w:rPr>
  </w:style>
  <w:style w:type="character" w:customStyle="1" w:styleId="336">
    <w:name w:val="标题 4 Char1"/>
    <w:autoRedefine/>
    <w:qFormat/>
    <w:uiPriority w:val="0"/>
    <w:rPr>
      <w:rFonts w:ascii="Arial" w:hAnsi="Arial" w:eastAsia="黑体"/>
      <w:b/>
      <w:bCs/>
      <w:kern w:val="2"/>
      <w:sz w:val="28"/>
      <w:szCs w:val="28"/>
      <w:lang w:val="en-US" w:eastAsia="zh-CN" w:bidi="ar-SA"/>
    </w:rPr>
  </w:style>
  <w:style w:type="character" w:customStyle="1" w:styleId="337">
    <w:name w:val="Char Char12"/>
    <w:autoRedefine/>
    <w:qFormat/>
    <w:uiPriority w:val="0"/>
    <w:rPr>
      <w:rFonts w:ascii="宋体" w:hAnsi="Courier New" w:eastAsia="宋体"/>
      <w:kern w:val="2"/>
      <w:sz w:val="21"/>
      <w:szCs w:val="21"/>
    </w:rPr>
  </w:style>
  <w:style w:type="character" w:customStyle="1" w:styleId="338">
    <w:name w:val="H1 Char2"/>
    <w:autoRedefine/>
    <w:qFormat/>
    <w:uiPriority w:val="0"/>
    <w:rPr>
      <w:rFonts w:ascii="Times New Roman" w:hAnsi="Times New Roman" w:eastAsia="宋体"/>
      <w:b/>
      <w:bCs/>
      <w:kern w:val="44"/>
      <w:sz w:val="44"/>
      <w:szCs w:val="44"/>
      <w:lang w:val="en-US" w:eastAsia="zh-CN" w:bidi="ar-SA"/>
    </w:rPr>
  </w:style>
  <w:style w:type="character" w:customStyle="1" w:styleId="339">
    <w:name w:val="标题 2 Char1"/>
    <w:autoRedefine/>
    <w:qFormat/>
    <w:uiPriority w:val="0"/>
    <w:rPr>
      <w:rFonts w:ascii="仿宋_GB2312" w:hAnsi="Times New Roman" w:eastAsia="仿宋_GB2312"/>
      <w:b/>
      <w:spacing w:val="1"/>
      <w:w w:val="99"/>
      <w:kern w:val="2"/>
      <w:sz w:val="28"/>
      <w:szCs w:val="32"/>
    </w:rPr>
  </w:style>
  <w:style w:type="character" w:customStyle="1" w:styleId="340">
    <w:name w:val="尾注文本 Char2"/>
    <w:autoRedefine/>
    <w:qFormat/>
    <w:uiPriority w:val="0"/>
    <w:rPr>
      <w:rFonts w:ascii="Times New Roman" w:hAnsi="Times New Roman" w:eastAsia="宋体"/>
      <w:szCs w:val="20"/>
    </w:rPr>
  </w:style>
  <w:style w:type="character" w:customStyle="1" w:styleId="341">
    <w:name w:val="日期 字符"/>
    <w:autoRedefine/>
    <w:qFormat/>
    <w:uiPriority w:val="0"/>
    <w:rPr>
      <w:rFonts w:ascii="Times New Roman" w:hAnsi="Times New Roman" w:eastAsia="宋体"/>
      <w:kern w:val="2"/>
      <w:sz w:val="28"/>
    </w:rPr>
  </w:style>
  <w:style w:type="character" w:customStyle="1" w:styleId="342">
    <w:name w:val="Char Char14"/>
    <w:autoRedefine/>
    <w:qFormat/>
    <w:uiPriority w:val="0"/>
    <w:rPr>
      <w:rFonts w:ascii="Times New Roman" w:hAnsi="Times New Roman" w:eastAsia="宋体"/>
      <w:kern w:val="2"/>
      <w:sz w:val="18"/>
      <w:szCs w:val="18"/>
    </w:rPr>
  </w:style>
  <w:style w:type="character" w:customStyle="1" w:styleId="343">
    <w:name w:val="正文文本缩进 字符"/>
    <w:autoRedefine/>
    <w:qFormat/>
    <w:uiPriority w:val="0"/>
    <w:rPr>
      <w:rFonts w:ascii="Times New Roman" w:hAnsi="Times New Roman" w:eastAsia="宋体"/>
      <w:kern w:val="2"/>
      <w:sz w:val="44"/>
    </w:rPr>
  </w:style>
  <w:style w:type="character" w:customStyle="1" w:styleId="344">
    <w:name w:val="style31"/>
    <w:autoRedefine/>
    <w:qFormat/>
    <w:uiPriority w:val="0"/>
    <w:rPr>
      <w:rFonts w:ascii="Times New Roman" w:hAnsi="Times New Roman" w:eastAsia="宋体"/>
      <w:sz w:val="10"/>
      <w:szCs w:val="10"/>
    </w:rPr>
  </w:style>
  <w:style w:type="character" w:customStyle="1" w:styleId="345">
    <w:name w:val="Char Char171"/>
    <w:autoRedefine/>
    <w:qFormat/>
    <w:uiPriority w:val="0"/>
    <w:rPr>
      <w:rFonts w:ascii="Times New Roman" w:hAnsi="Times New Roman" w:eastAsia="宋体"/>
      <w:b/>
      <w:bCs/>
      <w:kern w:val="2"/>
      <w:sz w:val="21"/>
      <w:szCs w:val="24"/>
      <w:lang w:val="en-US" w:eastAsia="zh-CN" w:bidi="ar-SA"/>
    </w:rPr>
  </w:style>
  <w:style w:type="character" w:customStyle="1" w:styleId="346">
    <w:name w:val="批注文字 Char2"/>
    <w:autoRedefine/>
    <w:qFormat/>
    <w:uiPriority w:val="0"/>
    <w:rPr>
      <w:rFonts w:ascii="Times New Roman" w:hAnsi="Times New Roman" w:eastAsia="宋体"/>
      <w:kern w:val="2"/>
      <w:sz w:val="21"/>
      <w:szCs w:val="22"/>
    </w:rPr>
  </w:style>
  <w:style w:type="character" w:customStyle="1" w:styleId="347">
    <w:name w:val="fontstyle21"/>
    <w:autoRedefine/>
    <w:qFormat/>
    <w:uiPriority w:val="0"/>
    <w:rPr>
      <w:rFonts w:ascii="FZFSK--GBK1-0" w:hAnsi="FZFSK--GBK1-0" w:eastAsia="FZFSK--GBK1-0"/>
      <w:color w:val="000000"/>
      <w:sz w:val="32"/>
      <w:szCs w:val="32"/>
    </w:rPr>
  </w:style>
  <w:style w:type="character" w:customStyle="1" w:styleId="348">
    <w:name w:val="fontstyle41"/>
    <w:autoRedefine/>
    <w:qFormat/>
    <w:uiPriority w:val="0"/>
    <w:rPr>
      <w:rFonts w:ascii="宋体" w:hAnsi="宋体" w:eastAsia="宋体"/>
      <w:color w:val="000000"/>
      <w:sz w:val="28"/>
      <w:szCs w:val="28"/>
    </w:rPr>
  </w:style>
  <w:style w:type="character" w:customStyle="1" w:styleId="349">
    <w:name w:val="fontstyle51"/>
    <w:autoRedefine/>
    <w:qFormat/>
    <w:uiPriority w:val="0"/>
    <w:rPr>
      <w:rFonts w:ascii="FZKTK--GBK1-0" w:hAnsi="FZKTK--GBK1-0" w:eastAsia="FZKTK--GBK1-0"/>
      <w:color w:val="000000"/>
      <w:sz w:val="32"/>
      <w:szCs w:val="32"/>
    </w:rPr>
  </w:style>
  <w:style w:type="paragraph" w:customStyle="1" w:styleId="350">
    <w:name w:val="目录 81"/>
    <w:basedOn w:val="1"/>
    <w:autoRedefine/>
    <w:qFormat/>
    <w:uiPriority w:val="0"/>
    <w:pPr>
      <w:ind w:left="2940" w:leftChars="1400"/>
    </w:pPr>
  </w:style>
  <w:style w:type="paragraph" w:customStyle="1" w:styleId="351">
    <w:name w:val="Char Char Char"/>
    <w:basedOn w:val="1"/>
    <w:autoRedefine/>
    <w:qFormat/>
    <w:uiPriority w:val="0"/>
    <w:rPr>
      <w:rFonts w:ascii="Tahoma" w:hAnsi="Tahoma"/>
    </w:rPr>
  </w:style>
  <w:style w:type="paragraph" w:customStyle="1" w:styleId="352">
    <w:name w:val="Char Char1 Char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353">
    <w:name w:val="标题3——2"/>
    <w:basedOn w:val="42"/>
    <w:autoRedefine/>
    <w:qFormat/>
    <w:uiPriority w:val="0"/>
    <w:pPr>
      <w:tabs>
        <w:tab w:val="left" w:pos="1280"/>
        <w:tab w:val="right" w:leader="dot" w:pos="8777"/>
      </w:tabs>
      <w:spacing w:line="240" w:lineRule="auto"/>
      <w:ind w:left="851" w:hanging="851"/>
      <w:outlineLvl w:val="9"/>
    </w:pPr>
    <w:rPr>
      <w:rFonts w:ascii="黑体" w:eastAsia="黑体"/>
      <w:sz w:val="30"/>
    </w:rPr>
  </w:style>
  <w:style w:type="paragraph" w:customStyle="1" w:styleId="354">
    <w:name w:val="p0"/>
    <w:basedOn w:val="1"/>
    <w:autoRedefine/>
    <w:qFormat/>
    <w:uiPriority w:val="0"/>
    <w:pPr>
      <w:widowControl/>
    </w:pPr>
    <w:rPr>
      <w:sz w:val="21"/>
      <w:szCs w:val="21"/>
    </w:rPr>
  </w:style>
  <w:style w:type="paragraph" w:customStyle="1" w:styleId="355">
    <w:name w:val="xl86"/>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356">
    <w:name w:val="Char Char Char Char"/>
    <w:basedOn w:val="96"/>
    <w:autoRedefine/>
    <w:qFormat/>
    <w:uiPriority w:val="0"/>
    <w:pPr>
      <w:spacing w:line="360" w:lineRule="auto"/>
      <w:ind w:firstLine="200" w:firstLineChars="200"/>
    </w:pPr>
    <w:rPr>
      <w:rFonts w:ascii="Calibri" w:hAnsi="Calibri"/>
      <w:sz w:val="20"/>
    </w:rPr>
  </w:style>
  <w:style w:type="paragraph" w:customStyle="1" w:styleId="357">
    <w:name w:val="缺省文本"/>
    <w:basedOn w:val="1"/>
    <w:autoRedefine/>
    <w:qFormat/>
    <w:uiPriority w:val="0"/>
    <w:pPr>
      <w:tabs>
        <w:tab w:val="left" w:pos="1260"/>
      </w:tabs>
      <w:autoSpaceDE w:val="0"/>
      <w:autoSpaceDN w:val="0"/>
      <w:spacing w:line="360" w:lineRule="auto"/>
      <w:jc w:val="left"/>
    </w:pPr>
  </w:style>
  <w:style w:type="paragraph" w:customStyle="1" w:styleId="358">
    <w:name w:val="xl40"/>
    <w:basedOn w:val="1"/>
    <w:autoRedefine/>
    <w:qFormat/>
    <w:uiPriority w:val="0"/>
    <w:pPr>
      <w:widowControl/>
      <w:pBdr>
        <w:left w:val="single" w:color="000000" w:sz="4" w:space="0"/>
        <w:right w:val="single" w:color="000000" w:sz="4" w:space="0"/>
      </w:pBdr>
      <w:spacing w:before="100" w:beforeAutospacing="1" w:after="100" w:afterAutospacing="1"/>
    </w:pPr>
  </w:style>
  <w:style w:type="paragraph" w:customStyle="1" w:styleId="359">
    <w:name w:val="g3"/>
    <w:basedOn w:val="1"/>
    <w:autoRedefine/>
    <w:qFormat/>
    <w:uiPriority w:val="0"/>
    <w:pPr>
      <w:widowControl/>
      <w:spacing w:before="100" w:beforeAutospacing="1" w:after="100" w:afterAutospacing="1"/>
      <w:jc w:val="left"/>
    </w:pPr>
  </w:style>
  <w:style w:type="paragraph" w:customStyle="1" w:styleId="360">
    <w:name w:val="列表编号 21"/>
    <w:basedOn w:val="1"/>
    <w:autoRedefine/>
    <w:qFormat/>
    <w:uiPriority w:val="0"/>
    <w:pPr>
      <w:numPr>
        <w:ilvl w:val="0"/>
        <w:numId w:val="1"/>
      </w:numPr>
      <w:tabs>
        <w:tab w:val="clear" w:pos="425"/>
      </w:tabs>
      <w:spacing w:line="360" w:lineRule="auto"/>
    </w:pPr>
  </w:style>
  <w:style w:type="paragraph" w:customStyle="1" w:styleId="361">
    <w:name w:val="Char"/>
    <w:basedOn w:val="1"/>
    <w:autoRedefine/>
    <w:qFormat/>
    <w:uiPriority w:val="0"/>
    <w:pPr>
      <w:spacing w:line="240" w:lineRule="atLeast"/>
      <w:ind w:left="420" w:firstLine="420"/>
    </w:pPr>
    <w:rPr>
      <w:sz w:val="21"/>
    </w:rPr>
  </w:style>
  <w:style w:type="paragraph" w:customStyle="1" w:styleId="362">
    <w:name w:val="Char Char1"/>
    <w:basedOn w:val="1"/>
    <w:autoRedefine/>
    <w:qFormat/>
    <w:uiPriority w:val="0"/>
    <w:pPr>
      <w:widowControl/>
      <w:spacing w:after="160" w:line="240" w:lineRule="exact"/>
      <w:jc w:val="left"/>
    </w:pPr>
    <w:rPr>
      <w:rFonts w:ascii="Verdana" w:hAnsi="Verdana"/>
      <w:sz w:val="20"/>
      <w:lang w:eastAsia="en-US"/>
    </w:rPr>
  </w:style>
  <w:style w:type="paragraph" w:customStyle="1" w:styleId="363">
    <w:name w:val="列表项目符号 41"/>
    <w:basedOn w:val="1"/>
    <w:autoRedefine/>
    <w:qFormat/>
    <w:uiPriority w:val="0"/>
    <w:pPr>
      <w:widowControl/>
      <w:snapToGrid w:val="0"/>
      <w:spacing w:before="120" w:line="280" w:lineRule="atLeast"/>
      <w:ind w:left="1418" w:hanging="284"/>
      <w:jc w:val="left"/>
    </w:pPr>
    <w:rPr>
      <w:sz w:val="22"/>
    </w:rPr>
  </w:style>
  <w:style w:type="paragraph" w:customStyle="1" w:styleId="364">
    <w:name w:val="样式 标题 3 + (中文) 黑体 小四 非加粗 段前: 7.8 磅 段后: 0 磅 行距: 固定值 20 磅"/>
    <w:basedOn w:val="42"/>
    <w:autoRedefine/>
    <w:qFormat/>
    <w:uiPriority w:val="0"/>
    <w:rPr>
      <w:rFonts w:eastAsia="黑体"/>
      <w:b/>
    </w:rPr>
  </w:style>
  <w:style w:type="paragraph" w:customStyle="1" w:styleId="365">
    <w:name w:val="列表 31"/>
    <w:basedOn w:val="1"/>
    <w:autoRedefine/>
    <w:qFormat/>
    <w:uiPriority w:val="0"/>
    <w:pPr>
      <w:snapToGrid w:val="0"/>
      <w:spacing w:line="360" w:lineRule="auto"/>
      <w:ind w:left="100" w:leftChars="400" w:hanging="200" w:hangingChars="200"/>
    </w:pPr>
  </w:style>
  <w:style w:type="paragraph" w:customStyle="1" w:styleId="366">
    <w:name w:val="Char2"/>
    <w:basedOn w:val="1"/>
    <w:autoRedefine/>
    <w:qFormat/>
    <w:uiPriority w:val="0"/>
    <w:pPr>
      <w:spacing w:line="240" w:lineRule="atLeast"/>
      <w:ind w:left="420" w:firstLine="420"/>
    </w:pPr>
    <w:rPr>
      <w:sz w:val="21"/>
    </w:rPr>
  </w:style>
  <w:style w:type="paragraph" w:customStyle="1" w:styleId="367">
    <w:name w:val="X.X"/>
    <w:basedOn w:val="42"/>
    <w:autoRedefine/>
    <w:qFormat/>
    <w:uiPriority w:val="0"/>
    <w:pPr>
      <w:snapToGrid w:val="0"/>
      <w:spacing w:before="120" w:line="360" w:lineRule="auto"/>
    </w:pPr>
    <w:rPr>
      <w:sz w:val="21"/>
    </w:rPr>
  </w:style>
  <w:style w:type="paragraph" w:customStyle="1" w:styleId="368">
    <w:name w:val="可研正文"/>
    <w:basedOn w:val="108"/>
    <w:autoRedefine/>
    <w:qFormat/>
    <w:uiPriority w:val="0"/>
    <w:pPr>
      <w:snapToGrid w:val="0"/>
      <w:spacing w:line="440" w:lineRule="exact"/>
      <w:ind w:firstLine="567"/>
    </w:pPr>
    <w:rPr>
      <w:rFonts w:ascii="Times New Roman" w:eastAsia="宋体"/>
      <w:sz w:val="28"/>
    </w:rPr>
  </w:style>
  <w:style w:type="paragraph" w:customStyle="1" w:styleId="369">
    <w:name w:val="目录 11"/>
    <w:basedOn w:val="1"/>
    <w:autoRedefine/>
    <w:qFormat/>
    <w:uiPriority w:val="0"/>
    <w:pPr>
      <w:spacing w:line="180" w:lineRule="auto"/>
    </w:pPr>
    <w:rPr>
      <w:sz w:val="30"/>
    </w:rPr>
  </w:style>
  <w:style w:type="paragraph" w:customStyle="1" w:styleId="370">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Title - Revision"/>
    <w:basedOn w:val="80"/>
    <w:autoRedefine/>
    <w:qFormat/>
    <w:uiPriority w:val="0"/>
    <w:pPr>
      <w:spacing w:before="720"/>
    </w:pPr>
    <w:rPr>
      <w:rFonts w:ascii="Times New Roman" w:hAnsi="Times New Roman"/>
    </w:rPr>
  </w:style>
  <w:style w:type="paragraph" w:customStyle="1" w:styleId="372">
    <w:name w:val="目录 71"/>
    <w:basedOn w:val="1"/>
    <w:autoRedefine/>
    <w:qFormat/>
    <w:uiPriority w:val="0"/>
    <w:pPr>
      <w:ind w:left="2520" w:leftChars="1200"/>
    </w:pPr>
  </w:style>
  <w:style w:type="paragraph" w:customStyle="1" w:styleId="373">
    <w:name w:val="Char Char14 Char Char"/>
    <w:basedOn w:val="1"/>
    <w:autoRedefine/>
    <w:qFormat/>
    <w:uiPriority w:val="0"/>
    <w:rPr>
      <w:sz w:val="21"/>
    </w:rPr>
  </w:style>
  <w:style w:type="paragraph" w:customStyle="1" w:styleId="374">
    <w:name w:val="xl76"/>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rPr>
  </w:style>
  <w:style w:type="paragraph" w:customStyle="1" w:styleId="375">
    <w:name w:val="font7"/>
    <w:basedOn w:val="1"/>
    <w:autoRedefine/>
    <w:qFormat/>
    <w:uiPriority w:val="0"/>
    <w:pPr>
      <w:widowControl/>
      <w:spacing w:before="100" w:beforeAutospacing="1" w:after="100" w:afterAutospacing="1"/>
      <w:jc w:val="left"/>
    </w:pPr>
    <w:rPr>
      <w:sz w:val="20"/>
    </w:rPr>
  </w:style>
  <w:style w:type="paragraph" w:customStyle="1" w:styleId="376">
    <w:name w:val="正文缩进1"/>
    <w:basedOn w:val="1"/>
    <w:autoRedefine/>
    <w:qFormat/>
    <w:uiPriority w:val="0"/>
    <w:pPr>
      <w:snapToGrid w:val="0"/>
      <w:spacing w:line="360" w:lineRule="auto"/>
      <w:ind w:firstLine="420"/>
    </w:pPr>
  </w:style>
  <w:style w:type="paragraph" w:customStyle="1" w:styleId="377">
    <w:name w:val="普通(网站)1"/>
    <w:basedOn w:val="1"/>
    <w:autoRedefine/>
    <w:qFormat/>
    <w:uiPriority w:val="0"/>
    <w:pPr>
      <w:widowControl/>
      <w:spacing w:before="100" w:beforeAutospacing="1" w:after="100" w:afterAutospacing="1"/>
      <w:jc w:val="left"/>
    </w:pPr>
  </w:style>
  <w:style w:type="paragraph" w:customStyle="1" w:styleId="378">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79">
    <w:name w:val="题注1"/>
    <w:basedOn w:val="1"/>
    <w:autoRedefine/>
    <w:qFormat/>
    <w:uiPriority w:val="0"/>
    <w:pPr>
      <w:widowControl/>
      <w:tabs>
        <w:tab w:val="left" w:pos="1134"/>
      </w:tabs>
      <w:snapToGrid w:val="0"/>
      <w:spacing w:line="280" w:lineRule="atLeast"/>
      <w:jc w:val="left"/>
    </w:pPr>
    <w:rPr>
      <w:rFonts w:eastAsia="PMingLiU"/>
      <w:b/>
      <w:lang w:eastAsia="zh-TW"/>
    </w:rPr>
  </w:style>
  <w:style w:type="paragraph" w:customStyle="1" w:styleId="380">
    <w:name w:val="索引 11"/>
    <w:basedOn w:val="1"/>
    <w:autoRedefine/>
    <w:qFormat/>
    <w:uiPriority w:val="0"/>
    <w:pPr>
      <w:spacing w:line="240" w:lineRule="atLeast"/>
    </w:pPr>
    <w:rPr>
      <w:sz w:val="21"/>
    </w:rPr>
  </w:style>
  <w:style w:type="paragraph" w:customStyle="1" w:styleId="381">
    <w:name w:val="列表项目符号1"/>
    <w:basedOn w:val="1"/>
    <w:autoRedefine/>
    <w:qFormat/>
    <w:uiPriority w:val="0"/>
    <w:pPr>
      <w:tabs>
        <w:tab w:val="left" w:pos="360"/>
      </w:tabs>
      <w:ind w:left="360" w:hanging="360" w:hangingChars="200"/>
    </w:pPr>
    <w:rPr>
      <w:sz w:val="21"/>
    </w:rPr>
  </w:style>
  <w:style w:type="paragraph" w:customStyle="1" w:styleId="382">
    <w:name w:val="目录 91"/>
    <w:basedOn w:val="1"/>
    <w:autoRedefine/>
    <w:qFormat/>
    <w:uiPriority w:val="0"/>
    <w:pPr>
      <w:ind w:left="3360" w:leftChars="1600"/>
    </w:pPr>
  </w:style>
  <w:style w:type="paragraph" w:customStyle="1" w:styleId="383">
    <w:name w:val="Char Char Char Char Char Char Char Char Char Char Char Char Char"/>
    <w:basedOn w:val="1"/>
    <w:autoRedefine/>
    <w:qFormat/>
    <w:uiPriority w:val="0"/>
    <w:pPr>
      <w:widowControl/>
      <w:spacing w:after="160" w:line="240" w:lineRule="exact"/>
      <w:jc w:val="left"/>
    </w:pPr>
    <w:rPr>
      <w:rFonts w:ascii="Verdana" w:hAnsi="Verdana"/>
      <w:lang w:eastAsia="en-US"/>
    </w:rPr>
  </w:style>
  <w:style w:type="paragraph" w:customStyle="1" w:styleId="384">
    <w:name w:val="列表 41"/>
    <w:basedOn w:val="1"/>
    <w:autoRedefine/>
    <w:qFormat/>
    <w:uiPriority w:val="0"/>
    <w:pPr>
      <w:snapToGrid w:val="0"/>
      <w:spacing w:line="360" w:lineRule="auto"/>
      <w:ind w:left="100" w:leftChars="600" w:hanging="200" w:hangingChars="200"/>
    </w:pPr>
  </w:style>
  <w:style w:type="paragraph" w:customStyle="1" w:styleId="385">
    <w:name w:val="引文目录标题1"/>
    <w:basedOn w:val="1"/>
    <w:autoRedefine/>
    <w:qFormat/>
    <w:uiPriority w:val="0"/>
    <w:pPr>
      <w:spacing w:before="120"/>
    </w:pPr>
    <w:rPr>
      <w:rFonts w:ascii="Arial" w:hAnsi="Arial"/>
    </w:rPr>
  </w:style>
  <w:style w:type="paragraph" w:customStyle="1" w:styleId="386">
    <w:name w:val="列表接续 21"/>
    <w:basedOn w:val="1"/>
    <w:autoRedefine/>
    <w:qFormat/>
    <w:uiPriority w:val="0"/>
    <w:pPr>
      <w:snapToGrid w:val="0"/>
      <w:spacing w:after="120" w:line="360" w:lineRule="auto"/>
      <w:ind w:left="840" w:leftChars="400"/>
    </w:pPr>
  </w:style>
  <w:style w:type="paragraph" w:customStyle="1" w:styleId="387">
    <w:name w:val="信息标题1"/>
    <w:basedOn w:val="1"/>
    <w:autoRedefine/>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rPr>
  </w:style>
  <w:style w:type="paragraph" w:customStyle="1" w:styleId="388">
    <w:name w:val="列表接续 31"/>
    <w:basedOn w:val="1"/>
    <w:autoRedefine/>
    <w:qFormat/>
    <w:uiPriority w:val="0"/>
    <w:pPr>
      <w:snapToGrid w:val="0"/>
      <w:spacing w:after="120" w:line="360" w:lineRule="auto"/>
      <w:ind w:left="1260" w:leftChars="600"/>
    </w:pPr>
  </w:style>
  <w:style w:type="paragraph" w:customStyle="1" w:styleId="389">
    <w:name w:val="目录 21"/>
    <w:basedOn w:val="1"/>
    <w:autoRedefine/>
    <w:qFormat/>
    <w:uiPriority w:val="0"/>
    <w:pPr>
      <w:ind w:left="420" w:leftChars="200"/>
    </w:pPr>
  </w:style>
  <w:style w:type="paragraph" w:customStyle="1" w:styleId="390">
    <w:name w:val="列表项目符号 31"/>
    <w:basedOn w:val="1"/>
    <w:autoRedefine/>
    <w:qFormat/>
    <w:uiPriority w:val="0"/>
    <w:pPr>
      <w:snapToGrid w:val="0"/>
      <w:spacing w:line="360" w:lineRule="auto"/>
      <w:ind w:left="1200" w:hanging="360"/>
    </w:pPr>
  </w:style>
  <w:style w:type="paragraph" w:customStyle="1" w:styleId="391">
    <w:name w:val="附件标题-1"/>
    <w:basedOn w:val="1"/>
    <w:autoRedefine/>
    <w:qFormat/>
    <w:uiPriority w:val="0"/>
    <w:rPr>
      <w:rFonts w:eastAsia="黑体"/>
      <w:sz w:val="32"/>
    </w:rPr>
  </w:style>
  <w:style w:type="paragraph" w:customStyle="1" w:styleId="392">
    <w:name w:val="摘要"/>
    <w:basedOn w:val="1"/>
    <w:autoRedefine/>
    <w:qFormat/>
    <w:uiPriority w:val="0"/>
    <w:pPr>
      <w:spacing w:line="360" w:lineRule="auto"/>
    </w:pPr>
    <w:rPr>
      <w:rFonts w:eastAsia="黑体"/>
      <w:sz w:val="20"/>
    </w:rPr>
  </w:style>
  <w:style w:type="paragraph" w:customStyle="1" w:styleId="393">
    <w:name w:val="索引 41"/>
    <w:basedOn w:val="1"/>
    <w:autoRedefine/>
    <w:qFormat/>
    <w:uiPriority w:val="0"/>
    <w:pPr>
      <w:ind w:left="600" w:leftChars="600"/>
    </w:pPr>
    <w:rPr>
      <w:sz w:val="21"/>
    </w:rPr>
  </w:style>
  <w:style w:type="paragraph" w:customStyle="1" w:styleId="394">
    <w:name w:val="È±Ê¡ÎÄ±¾"/>
    <w:basedOn w:val="1"/>
    <w:autoRedefine/>
    <w:qFormat/>
    <w:uiPriority w:val="0"/>
    <w:pPr>
      <w:widowControl/>
      <w:overflowPunct w:val="0"/>
      <w:autoSpaceDE w:val="0"/>
      <w:autoSpaceDN w:val="0"/>
      <w:jc w:val="left"/>
    </w:pPr>
  </w:style>
  <w:style w:type="paragraph" w:customStyle="1" w:styleId="395">
    <w:name w:val="Title - Date"/>
    <w:basedOn w:val="80"/>
    <w:autoRedefine/>
    <w:qFormat/>
    <w:uiPriority w:val="0"/>
    <w:pPr>
      <w:spacing w:before="240" w:after="720"/>
    </w:pPr>
    <w:rPr>
      <w:rFonts w:ascii="Times New Roman" w:hAnsi="Times New Roman"/>
      <w:sz w:val="28"/>
    </w:rPr>
  </w:style>
  <w:style w:type="paragraph" w:customStyle="1" w:styleId="396">
    <w:name w:val="列表 21"/>
    <w:basedOn w:val="1"/>
    <w:autoRedefine/>
    <w:qFormat/>
    <w:uiPriority w:val="0"/>
    <w:pPr>
      <w:snapToGrid w:val="0"/>
      <w:spacing w:line="360" w:lineRule="auto"/>
      <w:ind w:left="100" w:leftChars="200" w:hanging="200" w:hangingChars="200"/>
    </w:pPr>
  </w:style>
  <w:style w:type="paragraph" w:customStyle="1" w:styleId="397">
    <w:name w:val="Char Char2 Char Char Char Char Char Char Char Char Char Char"/>
    <w:basedOn w:val="1"/>
    <w:autoRedefine/>
    <w:qFormat/>
    <w:uiPriority w:val="0"/>
    <w:pPr>
      <w:snapToGrid w:val="0"/>
      <w:spacing w:line="360" w:lineRule="auto"/>
      <w:ind w:firstLine="200" w:firstLineChars="200"/>
    </w:pPr>
    <w:rPr>
      <w:rFonts w:eastAsia="仿宋_GB2312"/>
    </w:rPr>
  </w:style>
  <w:style w:type="paragraph" w:customStyle="1" w:styleId="398">
    <w:name w:val="xl8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style>
  <w:style w:type="paragraph" w:customStyle="1" w:styleId="399">
    <w:name w:val="Char Char Char Char Char Char Char"/>
    <w:basedOn w:val="96"/>
    <w:autoRedefine/>
    <w:qFormat/>
    <w:uiPriority w:val="0"/>
    <w:rPr>
      <w:rFonts w:hAnsi="Tahoma"/>
    </w:rPr>
  </w:style>
  <w:style w:type="paragraph" w:customStyle="1" w:styleId="400">
    <w:name w:val="目录 51"/>
    <w:basedOn w:val="1"/>
    <w:autoRedefine/>
    <w:qFormat/>
    <w:uiPriority w:val="0"/>
    <w:pPr>
      <w:ind w:left="1680" w:leftChars="800"/>
    </w:pPr>
  </w:style>
  <w:style w:type="paragraph" w:customStyle="1" w:styleId="401">
    <w:name w:val="样式 宋体 五号 两端对齐 行距: 单倍行距"/>
    <w:basedOn w:val="1"/>
    <w:autoRedefine/>
    <w:qFormat/>
    <w:uiPriority w:val="0"/>
    <w:rPr>
      <w:sz w:val="21"/>
    </w:rPr>
  </w:style>
  <w:style w:type="paragraph" w:customStyle="1" w:styleId="402">
    <w:name w:val="Note"/>
    <w:basedOn w:val="1"/>
    <w:autoRedefine/>
    <w:qFormat/>
    <w:uiPriority w:val="0"/>
    <w:pPr>
      <w:pBdr>
        <w:top w:val="single" w:color="000000" w:sz="12" w:space="3"/>
        <w:bottom w:val="single" w:color="000000" w:sz="12" w:space="3"/>
      </w:pBdr>
      <w:spacing w:line="360" w:lineRule="auto"/>
    </w:pPr>
  </w:style>
  <w:style w:type="paragraph" w:customStyle="1" w:styleId="403">
    <w:name w:val="目录 31"/>
    <w:basedOn w:val="1"/>
    <w:autoRedefine/>
    <w:qFormat/>
    <w:uiPriority w:val="0"/>
    <w:pPr>
      <w:ind w:left="840" w:leftChars="400"/>
    </w:pPr>
  </w:style>
  <w:style w:type="paragraph" w:customStyle="1" w:styleId="404">
    <w:name w:val="xl9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0"/>
    </w:rPr>
  </w:style>
  <w:style w:type="paragraph" w:customStyle="1" w:styleId="405">
    <w:name w:val="简单回函地址"/>
    <w:basedOn w:val="1"/>
    <w:autoRedefine/>
    <w:qFormat/>
    <w:uiPriority w:val="0"/>
    <w:pPr>
      <w:snapToGrid w:val="0"/>
      <w:spacing w:line="360" w:lineRule="auto"/>
    </w:pPr>
  </w:style>
  <w:style w:type="paragraph" w:customStyle="1" w:styleId="406">
    <w:name w:val="列表编号 31"/>
    <w:basedOn w:val="1"/>
    <w:autoRedefine/>
    <w:qFormat/>
    <w:uiPriority w:val="0"/>
    <w:pPr>
      <w:tabs>
        <w:tab w:val="left" w:pos="2120"/>
      </w:tabs>
      <w:snapToGrid w:val="0"/>
      <w:spacing w:line="360" w:lineRule="auto"/>
      <w:ind w:left="2120" w:hanging="720"/>
    </w:pPr>
  </w:style>
  <w:style w:type="paragraph" w:customStyle="1" w:styleId="407">
    <w:name w:val="样式 正文缩进正文（首行缩进两字）表正文正文非缩进特点标题4段1 + 首行缩进:  2 字符"/>
    <w:basedOn w:val="376"/>
    <w:autoRedefine/>
    <w:qFormat/>
    <w:uiPriority w:val="0"/>
    <w:pPr>
      <w:ind w:firstLine="480" w:firstLineChars="200"/>
    </w:pPr>
  </w:style>
  <w:style w:type="paragraph" w:customStyle="1" w:styleId="408">
    <w:name w:val="列表项目符号 51"/>
    <w:basedOn w:val="1"/>
    <w:autoRedefine/>
    <w:qFormat/>
    <w:uiPriority w:val="0"/>
    <w:pPr>
      <w:tabs>
        <w:tab w:val="left" w:pos="2040"/>
      </w:tabs>
      <w:ind w:left="2040" w:leftChars="800" w:hanging="360" w:hangingChars="200"/>
    </w:pPr>
    <w:rPr>
      <w:sz w:val="21"/>
    </w:rPr>
  </w:style>
  <w:style w:type="paragraph" w:customStyle="1" w:styleId="409">
    <w:name w:val="Char1 Char Char Char"/>
    <w:basedOn w:val="1"/>
    <w:autoRedefine/>
    <w:qFormat/>
    <w:uiPriority w:val="0"/>
    <w:rPr>
      <w:rFonts w:ascii="Tahoma" w:hAnsi="Tahoma"/>
      <w:sz w:val="30"/>
    </w:rPr>
  </w:style>
  <w:style w:type="paragraph" w:customStyle="1" w:styleId="410">
    <w:name w:val="列表接续1"/>
    <w:basedOn w:val="1"/>
    <w:autoRedefine/>
    <w:qFormat/>
    <w:uiPriority w:val="0"/>
    <w:pPr>
      <w:snapToGrid w:val="0"/>
      <w:spacing w:after="120" w:line="360" w:lineRule="auto"/>
      <w:ind w:left="420" w:leftChars="200"/>
    </w:pPr>
  </w:style>
  <w:style w:type="paragraph" w:customStyle="1" w:styleId="411">
    <w:name w:val="Char Char18"/>
    <w:basedOn w:val="1"/>
    <w:autoRedefine/>
    <w:qFormat/>
    <w:uiPriority w:val="0"/>
    <w:pPr>
      <w:widowControl/>
      <w:spacing w:after="160" w:line="240" w:lineRule="exact"/>
      <w:jc w:val="left"/>
    </w:pPr>
    <w:rPr>
      <w:rFonts w:ascii="Verdana" w:hAnsi="Verdana"/>
      <w:sz w:val="20"/>
      <w:lang w:eastAsia="en-US"/>
    </w:rPr>
  </w:style>
  <w:style w:type="paragraph" w:customStyle="1" w:styleId="412">
    <w:name w:val="文本块1"/>
    <w:basedOn w:val="1"/>
    <w:autoRedefine/>
    <w:qFormat/>
    <w:uiPriority w:val="0"/>
    <w:pPr>
      <w:autoSpaceDE w:val="0"/>
      <w:autoSpaceDN w:val="0"/>
      <w:spacing w:line="1270" w:lineRule="exact"/>
      <w:ind w:left="2160" w:right="-20" w:hanging="2160" w:hangingChars="300"/>
      <w:jc w:val="left"/>
    </w:pPr>
    <w:rPr>
      <w:rFonts w:eastAsia="仿宋_GB2312"/>
      <w:sz w:val="72"/>
    </w:rPr>
  </w:style>
  <w:style w:type="paragraph" w:customStyle="1" w:styleId="413">
    <w:name w:val="自定样式1"/>
    <w:basedOn w:val="1"/>
    <w:autoRedefine/>
    <w:qFormat/>
    <w:uiPriority w:val="0"/>
    <w:pPr>
      <w:suppressAutoHyphens/>
    </w:pPr>
    <w:rPr>
      <w:color w:val="000000"/>
      <w:sz w:val="18"/>
    </w:rPr>
  </w:style>
  <w:style w:type="paragraph" w:customStyle="1" w:styleId="414">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5">
    <w:name w:val="列表项目符号 21"/>
    <w:basedOn w:val="1"/>
    <w:autoRedefine/>
    <w:qFormat/>
    <w:uiPriority w:val="0"/>
    <w:pPr>
      <w:numPr>
        <w:ilvl w:val="0"/>
        <w:numId w:val="2"/>
      </w:numPr>
      <w:tabs>
        <w:tab w:val="clear" w:pos="780"/>
      </w:tabs>
      <w:snapToGrid w:val="0"/>
      <w:spacing w:line="360" w:lineRule="auto"/>
    </w:pPr>
  </w:style>
  <w:style w:type="paragraph" w:customStyle="1" w:styleId="416">
    <w:name w:val="列表 51"/>
    <w:basedOn w:val="1"/>
    <w:autoRedefine/>
    <w:qFormat/>
    <w:uiPriority w:val="0"/>
    <w:pPr>
      <w:snapToGrid w:val="0"/>
      <w:spacing w:line="360" w:lineRule="auto"/>
      <w:ind w:left="100" w:leftChars="800" w:hanging="200" w:hangingChars="200"/>
    </w:pPr>
  </w:style>
  <w:style w:type="paragraph" w:customStyle="1" w:styleId="417">
    <w:name w:val="样式4"/>
    <w:basedOn w:val="43"/>
    <w:autoRedefine/>
    <w:qFormat/>
    <w:uiPriority w:val="0"/>
    <w:pPr>
      <w:snapToGrid w:val="0"/>
    </w:pPr>
    <w:rPr>
      <w:rFonts w:ascii="Times New Roman" w:hAnsi="Times New Roman" w:eastAsia="宋体"/>
    </w:rPr>
  </w:style>
  <w:style w:type="paragraph" w:customStyle="1" w:styleId="418">
    <w:name w:val="列表接续 41"/>
    <w:basedOn w:val="1"/>
    <w:autoRedefine/>
    <w:qFormat/>
    <w:uiPriority w:val="0"/>
    <w:pPr>
      <w:snapToGrid w:val="0"/>
      <w:spacing w:after="120" w:line="360" w:lineRule="auto"/>
      <w:ind w:left="1680" w:leftChars="800"/>
    </w:pPr>
  </w:style>
  <w:style w:type="paragraph" w:customStyle="1" w:styleId="419">
    <w:name w:val="Char7"/>
    <w:basedOn w:val="1"/>
    <w:autoRedefine/>
    <w:qFormat/>
    <w:uiPriority w:val="0"/>
    <w:pPr>
      <w:widowControl/>
      <w:spacing w:after="160" w:line="240" w:lineRule="exact"/>
      <w:jc w:val="left"/>
    </w:pPr>
    <w:rPr>
      <w:sz w:val="21"/>
    </w:rPr>
  </w:style>
  <w:style w:type="paragraph" w:customStyle="1" w:styleId="420">
    <w:name w:val="目录 41"/>
    <w:basedOn w:val="1"/>
    <w:autoRedefine/>
    <w:qFormat/>
    <w:uiPriority w:val="0"/>
    <w:pPr>
      <w:ind w:left="1260" w:leftChars="600"/>
    </w:pPr>
  </w:style>
  <w:style w:type="paragraph" w:customStyle="1" w:styleId="421">
    <w:name w:val="列表1"/>
    <w:basedOn w:val="1"/>
    <w:autoRedefine/>
    <w:qFormat/>
    <w:uiPriority w:val="0"/>
    <w:pPr>
      <w:ind w:left="200" w:hanging="200" w:hangingChars="200"/>
    </w:pPr>
  </w:style>
  <w:style w:type="paragraph" w:customStyle="1" w:styleId="422">
    <w:name w:val="xl8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style>
  <w:style w:type="paragraph" w:customStyle="1" w:styleId="423">
    <w:name w:val="目录 61"/>
    <w:basedOn w:val="1"/>
    <w:autoRedefine/>
    <w:qFormat/>
    <w:uiPriority w:val="0"/>
    <w:pPr>
      <w:ind w:left="2100" w:leftChars="1000"/>
    </w:pPr>
  </w:style>
  <w:style w:type="paragraph" w:customStyle="1" w:styleId="424">
    <w:name w:val="图表目录1"/>
    <w:basedOn w:val="1"/>
    <w:autoRedefine/>
    <w:qFormat/>
    <w:uiPriority w:val="0"/>
    <w:pPr>
      <w:tabs>
        <w:tab w:val="right" w:leader="dot" w:pos="8640"/>
      </w:tabs>
      <w:spacing w:line="360" w:lineRule="auto"/>
      <w:ind w:left="400" w:hanging="400"/>
    </w:pPr>
  </w:style>
  <w:style w:type="paragraph" w:customStyle="1" w:styleId="425">
    <w:name w:val="标题无"/>
    <w:basedOn w:val="1"/>
    <w:autoRedefine/>
    <w:qFormat/>
    <w:uiPriority w:val="0"/>
    <w:pPr>
      <w:spacing w:line="360" w:lineRule="auto"/>
    </w:pPr>
  </w:style>
  <w:style w:type="paragraph" w:customStyle="1" w:styleId="426">
    <w:name w:val="Style Heading 3h3Heading 3 - oldLevel 3 HeadH3level_3PIM 3se..."/>
    <w:basedOn w:val="42"/>
    <w:autoRedefine/>
    <w:qFormat/>
    <w:uiPriority w:val="0"/>
    <w:pPr>
      <w:numPr>
        <w:ilvl w:val="2"/>
        <w:numId w:val="3"/>
      </w:numPr>
      <w:tabs>
        <w:tab w:val="left" w:pos="709"/>
        <w:tab w:val="left" w:pos="1620"/>
      </w:tabs>
    </w:pPr>
  </w:style>
  <w:style w:type="paragraph" w:customStyle="1" w:styleId="427">
    <w:name w:val="样式 首行缩进:  0.74 厘米"/>
    <w:basedOn w:val="1"/>
    <w:autoRedefine/>
    <w:qFormat/>
    <w:uiPriority w:val="0"/>
    <w:pPr>
      <w:spacing w:line="360" w:lineRule="auto"/>
      <w:ind w:firstLine="420"/>
    </w:pPr>
  </w:style>
  <w:style w:type="paragraph" w:customStyle="1" w:styleId="428">
    <w:name w:val="标书正文1"/>
    <w:basedOn w:val="1"/>
    <w:autoRedefine/>
    <w:qFormat/>
    <w:uiPriority w:val="0"/>
    <w:pPr>
      <w:spacing w:line="520" w:lineRule="exact"/>
      <w:ind w:firstLine="640" w:firstLineChars="200"/>
    </w:pPr>
  </w:style>
  <w:style w:type="paragraph" w:customStyle="1" w:styleId="429">
    <w:name w:val="Char Char Char Char Char Char1 Char"/>
    <w:basedOn w:val="1"/>
    <w:autoRedefine/>
    <w:qFormat/>
    <w:uiPriority w:val="0"/>
    <w:pPr>
      <w:widowControl/>
      <w:spacing w:after="160" w:line="240" w:lineRule="exact"/>
      <w:jc w:val="left"/>
    </w:pPr>
    <w:rPr>
      <w:rFonts w:ascii="Verdana" w:hAnsi="Verdana"/>
      <w:sz w:val="21"/>
      <w:lang w:eastAsia="en-US"/>
    </w:rPr>
  </w:style>
  <w:style w:type="paragraph" w:customStyle="1" w:styleId="430">
    <w:name w:val="样式 样式 首行缩进:  2 字符 + 首行缩进:  2 字符"/>
    <w:basedOn w:val="1"/>
    <w:autoRedefine/>
    <w:qFormat/>
    <w:uiPriority w:val="0"/>
    <w:pPr>
      <w:numPr>
        <w:ilvl w:val="0"/>
        <w:numId w:val="4"/>
      </w:numPr>
      <w:tabs>
        <w:tab w:val="clear" w:pos="1230"/>
      </w:tabs>
      <w:spacing w:line="360" w:lineRule="auto"/>
      <w:ind w:firstLine="480" w:firstLineChars="200"/>
    </w:pPr>
  </w:style>
  <w:style w:type="paragraph" w:customStyle="1" w:styleId="431">
    <w:name w:val="xl68"/>
    <w:basedOn w:val="1"/>
    <w:autoRedefine/>
    <w:qFormat/>
    <w:uiPriority w:val="0"/>
    <w:pPr>
      <w:widowControl/>
      <w:spacing w:before="100" w:beforeAutospacing="1" w:after="100" w:afterAutospacing="1"/>
      <w:jc w:val="left"/>
    </w:pPr>
    <w:rPr>
      <w:color w:val="000000"/>
    </w:rPr>
  </w:style>
  <w:style w:type="paragraph" w:customStyle="1" w:styleId="432">
    <w:name w:val="p19"/>
    <w:basedOn w:val="1"/>
    <w:autoRedefine/>
    <w:qFormat/>
    <w:uiPriority w:val="0"/>
    <w:pPr>
      <w:widowControl/>
      <w:jc w:val="left"/>
    </w:pPr>
    <w:rPr>
      <w:b/>
      <w:bCs w:val="0"/>
      <w:caps/>
      <w:szCs w:val="28"/>
    </w:rPr>
  </w:style>
  <w:style w:type="paragraph" w:customStyle="1" w:styleId="433">
    <w:name w:val="p21"/>
    <w:basedOn w:val="1"/>
    <w:autoRedefine/>
    <w:qFormat/>
    <w:uiPriority w:val="0"/>
    <w:pPr>
      <w:widowControl/>
      <w:jc w:val="left"/>
    </w:pPr>
    <w:rPr>
      <w:sz w:val="18"/>
      <w:szCs w:val="18"/>
    </w:rPr>
  </w:style>
  <w:style w:type="paragraph" w:customStyle="1" w:styleId="434">
    <w:name w:val="BodyText"/>
    <w:basedOn w:val="1"/>
    <w:next w:val="1"/>
    <w:autoRedefine/>
    <w:qFormat/>
    <w:uiPriority w:val="0"/>
    <w:rPr>
      <w:rFonts w:ascii="仿宋_GB2312" w:eastAsia="仿宋_GB2312"/>
      <w:sz w:val="32"/>
    </w:rPr>
  </w:style>
  <w:style w:type="paragraph" w:customStyle="1" w:styleId="435">
    <w:name w:val="BodyTextIndent"/>
    <w:basedOn w:val="1"/>
    <w:autoRedefine/>
    <w:qFormat/>
    <w:uiPriority w:val="0"/>
    <w:pPr>
      <w:spacing w:line="700" w:lineRule="exact"/>
      <w:ind w:left="960"/>
    </w:pPr>
    <w:rPr>
      <w:sz w:val="44"/>
    </w:rPr>
  </w:style>
  <w:style w:type="paragraph" w:customStyle="1" w:styleId="436">
    <w:name w:val="Char Char Char Char Char"/>
    <w:basedOn w:val="1"/>
    <w:autoRedefine/>
    <w:qFormat/>
    <w:uiPriority w:val="0"/>
    <w:pPr>
      <w:tabs>
        <w:tab w:val="left" w:pos="425"/>
      </w:tabs>
      <w:ind w:left="1620" w:hanging="360"/>
    </w:pPr>
    <w:rPr>
      <w:rFonts w:ascii="Tahoma" w:hAnsi="Tahoma"/>
    </w:rPr>
  </w:style>
  <w:style w:type="paragraph" w:customStyle="1" w:styleId="437">
    <w:name w:val="Char2 Char Char Char Char Char Char"/>
    <w:basedOn w:val="1"/>
    <w:autoRedefine/>
    <w:qFormat/>
    <w:uiPriority w:val="0"/>
    <w:rPr>
      <w:rFonts w:ascii="仿宋_GB2312"/>
      <w:b/>
      <w:sz w:val="30"/>
    </w:rPr>
  </w:style>
  <w:style w:type="paragraph" w:customStyle="1" w:styleId="438">
    <w:name w:val="默认段落字体 Para Char Char Char Char Char Char Char"/>
    <w:basedOn w:val="1"/>
    <w:autoRedefine/>
    <w:qFormat/>
    <w:uiPriority w:val="0"/>
    <w:rPr>
      <w:rFonts w:ascii="Tahoma" w:hAnsi="Tahoma"/>
    </w:rPr>
  </w:style>
  <w:style w:type="paragraph" w:customStyle="1" w:styleId="439">
    <w:name w:val="样式 标题 6第五层条 + 三号 段前: 0.5 行"/>
    <w:basedOn w:val="45"/>
    <w:autoRedefine/>
    <w:qFormat/>
    <w:uiPriority w:val="0"/>
    <w:pPr>
      <w:widowControl/>
      <w:tabs>
        <w:tab w:val="clear" w:pos="1152"/>
      </w:tabs>
      <w:snapToGrid/>
      <w:jc w:val="left"/>
    </w:pPr>
    <w:rPr>
      <w:rFonts w:ascii="Times New Roman" w:hAnsi="Times New Roman" w:eastAsia="宋体"/>
      <w:kern w:val="24"/>
      <w:sz w:val="28"/>
    </w:rPr>
  </w:style>
  <w:style w:type="paragraph" w:customStyle="1" w:styleId="440">
    <w:name w:val="正文表格"/>
    <w:basedOn w:val="1"/>
    <w:autoRedefine/>
    <w:qFormat/>
    <w:uiPriority w:val="0"/>
    <w:pPr>
      <w:spacing w:before="40" w:after="40"/>
    </w:pPr>
  </w:style>
  <w:style w:type="paragraph" w:customStyle="1" w:styleId="441">
    <w:name w:val="Char Char Char Char Char Char1 Char1"/>
    <w:basedOn w:val="1"/>
    <w:autoRedefine/>
    <w:qFormat/>
    <w:uiPriority w:val="0"/>
    <w:pPr>
      <w:widowControl/>
      <w:spacing w:after="160" w:line="240" w:lineRule="exact"/>
      <w:jc w:val="left"/>
    </w:pPr>
    <w:rPr>
      <w:rFonts w:ascii="Verdana" w:hAnsi="Verdana"/>
      <w:sz w:val="21"/>
      <w:lang w:eastAsia="en-US"/>
    </w:rPr>
  </w:style>
  <w:style w:type="paragraph" w:customStyle="1" w:styleId="442">
    <w:name w:val="附录4"/>
    <w:basedOn w:val="1"/>
    <w:autoRedefine/>
    <w:qFormat/>
    <w:uiPriority w:val="0"/>
    <w:pPr>
      <w:widowControl/>
      <w:tabs>
        <w:tab w:val="left" w:pos="1134"/>
      </w:tabs>
      <w:spacing w:line="300" w:lineRule="auto"/>
      <w:ind w:left="1361" w:hanging="1361"/>
      <w:outlineLvl w:val="3"/>
    </w:pPr>
    <w:rPr>
      <w:rFonts w:ascii="Arial" w:hAnsi="Arial" w:eastAsia="黑体"/>
    </w:rPr>
  </w:style>
  <w:style w:type="paragraph" w:customStyle="1" w:styleId="443">
    <w:name w:val="正文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4">
    <w:name w:val="xl104"/>
    <w:basedOn w:val="1"/>
    <w:autoRedefine/>
    <w:qFormat/>
    <w:uiPriority w:val="0"/>
    <w:pPr>
      <w:widowControl/>
      <w:pBdr>
        <w:top w:val="single" w:color="000000" w:sz="4" w:space="0"/>
        <w:bottom w:val="single" w:color="000000" w:sz="4" w:space="0"/>
      </w:pBdr>
      <w:spacing w:before="100" w:beforeAutospacing="1" w:after="100" w:afterAutospacing="1"/>
    </w:pPr>
    <w:rPr>
      <w:rFonts w:ascii="Courier New" w:hAnsi="Courier New"/>
      <w:sz w:val="20"/>
    </w:rPr>
  </w:style>
  <w:style w:type="paragraph" w:customStyle="1" w:styleId="445">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446">
    <w:name w:val="Char Char10 Char Char"/>
    <w:basedOn w:val="1"/>
    <w:autoRedefine/>
    <w:qFormat/>
    <w:uiPriority w:val="0"/>
    <w:pPr>
      <w:widowControl/>
      <w:spacing w:after="160" w:line="240" w:lineRule="exact"/>
      <w:jc w:val="left"/>
    </w:pPr>
  </w:style>
  <w:style w:type="paragraph" w:customStyle="1" w:styleId="447">
    <w:name w:val="Char Char1 Char Char Char Char Char Char Char"/>
    <w:basedOn w:val="1"/>
    <w:autoRedefine/>
    <w:qFormat/>
    <w:uiPriority w:val="0"/>
    <w:pPr>
      <w:pageBreakBefore/>
    </w:pPr>
    <w:rPr>
      <w:rFonts w:eastAsia="仿宋_GB2312"/>
      <w:szCs w:val="28"/>
    </w:rPr>
  </w:style>
  <w:style w:type="paragraph" w:customStyle="1" w:styleId="448">
    <w:name w:val="普通正文"/>
    <w:basedOn w:val="1"/>
    <w:autoRedefine/>
    <w:qFormat/>
    <w:uiPriority w:val="0"/>
    <w:pPr>
      <w:spacing w:before="120" w:after="120" w:line="360" w:lineRule="auto"/>
      <w:ind w:firstLine="480"/>
      <w:jc w:val="left"/>
    </w:pPr>
    <w:rPr>
      <w:rFonts w:ascii="Arial" w:hAnsi="Arial"/>
    </w:rPr>
  </w:style>
  <w:style w:type="paragraph" w:customStyle="1" w:styleId="449">
    <w:name w:val="正文4"/>
    <w:basedOn w:val="1"/>
    <w:autoRedefine/>
    <w:qFormat/>
    <w:uiPriority w:val="0"/>
    <w:pPr>
      <w:tabs>
        <w:tab w:val="left" w:pos="1275"/>
      </w:tabs>
      <w:spacing w:before="60" w:after="60" w:line="360" w:lineRule="auto"/>
      <w:ind w:left="820" w:leftChars="400" w:hanging="705"/>
    </w:pPr>
  </w:style>
  <w:style w:type="paragraph" w:customStyle="1" w:styleId="450">
    <w:name w:val="Char11"/>
    <w:basedOn w:val="1"/>
    <w:autoRedefine/>
    <w:qFormat/>
    <w:uiPriority w:val="0"/>
    <w:rPr>
      <w:rFonts w:ascii="Tahoma" w:hAnsi="Tahoma"/>
    </w:rPr>
  </w:style>
  <w:style w:type="paragraph" w:customStyle="1" w:styleId="451">
    <w:name w:val="xl10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52">
    <w:name w:val="xl94"/>
    <w:basedOn w:val="1"/>
    <w:autoRedefine/>
    <w:qFormat/>
    <w:uiPriority w:val="0"/>
    <w:pPr>
      <w:widowControl/>
      <w:pBdr>
        <w:bottom w:val="single" w:color="000000" w:sz="4" w:space="0"/>
      </w:pBdr>
      <w:spacing w:before="100" w:beforeAutospacing="1" w:after="100" w:afterAutospacing="1"/>
      <w:jc w:val="left"/>
    </w:pPr>
    <w:rPr>
      <w:rFonts w:ascii="黑体" w:eastAsia="黑体"/>
    </w:rPr>
  </w:style>
  <w:style w:type="paragraph" w:customStyle="1" w:styleId="453">
    <w:name w:val="xl93"/>
    <w:basedOn w:val="1"/>
    <w:autoRedefine/>
    <w:qFormat/>
    <w:uiPriority w:val="0"/>
    <w:pPr>
      <w:widowControl/>
      <w:spacing w:before="100" w:beforeAutospacing="1" w:after="100" w:afterAutospacing="1"/>
    </w:pPr>
    <w:rPr>
      <w:rFonts w:ascii="黑体" w:eastAsia="黑体"/>
      <w:b/>
      <w:bCs w:val="0"/>
      <w:sz w:val="56"/>
      <w:szCs w:val="56"/>
    </w:rPr>
  </w:style>
  <w:style w:type="paragraph" w:customStyle="1" w:styleId="45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55">
    <w:name w:val="正文 + 三号"/>
    <w:basedOn w:val="1"/>
    <w:autoRedefine/>
    <w:qFormat/>
    <w:uiPriority w:val="0"/>
    <w:rPr>
      <w:sz w:val="21"/>
    </w:rPr>
  </w:style>
  <w:style w:type="paragraph" w:customStyle="1" w:styleId="456">
    <w:name w:val="List First"/>
    <w:basedOn w:val="421"/>
    <w:autoRedefine/>
    <w:qFormat/>
    <w:uiPriority w:val="0"/>
    <w:pPr>
      <w:widowControl/>
      <w:tabs>
        <w:tab w:val="left" w:pos="720"/>
      </w:tabs>
      <w:overflowPunct w:val="0"/>
      <w:autoSpaceDE w:val="0"/>
      <w:autoSpaceDN w:val="0"/>
      <w:spacing w:before="80" w:after="80"/>
      <w:ind w:left="0"/>
      <w:jc w:val="left"/>
    </w:pPr>
    <w:rPr>
      <w:sz w:val="20"/>
    </w:rPr>
  </w:style>
  <w:style w:type="paragraph" w:customStyle="1" w:styleId="457">
    <w:name w:val="xl98"/>
    <w:basedOn w:val="1"/>
    <w:autoRedefine/>
    <w:qFormat/>
    <w:uiPriority w:val="0"/>
    <w:pPr>
      <w:widowControl/>
      <w:pBdr>
        <w:top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458">
    <w:name w:val="图例"/>
    <w:basedOn w:val="1"/>
    <w:autoRedefine/>
    <w:qFormat/>
    <w:uiPriority w:val="0"/>
    <w:pPr>
      <w:spacing w:before="120" w:after="120" w:line="360" w:lineRule="auto"/>
    </w:pPr>
    <w:rPr>
      <w:rFonts w:eastAsia="仿宋_GB2312"/>
      <w:b/>
    </w:rPr>
  </w:style>
  <w:style w:type="paragraph" w:customStyle="1" w:styleId="459">
    <w:name w:val="xl7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6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1">
    <w:name w:val="font8"/>
    <w:basedOn w:val="1"/>
    <w:autoRedefine/>
    <w:qFormat/>
    <w:uiPriority w:val="0"/>
    <w:pPr>
      <w:widowControl/>
      <w:spacing w:before="100" w:beforeAutospacing="1" w:after="100" w:afterAutospacing="1"/>
      <w:jc w:val="left"/>
    </w:pPr>
    <w:rPr>
      <w:rFonts w:ascii="Courier New" w:hAnsi="Courier New"/>
    </w:rPr>
  </w:style>
  <w:style w:type="paragraph" w:customStyle="1" w:styleId="462">
    <w:name w:val="附录3"/>
    <w:basedOn w:val="1"/>
    <w:autoRedefine/>
    <w:qFormat/>
    <w:uiPriority w:val="0"/>
    <w:pPr>
      <w:tabs>
        <w:tab w:val="left" w:pos="851"/>
      </w:tabs>
      <w:ind w:left="425" w:hanging="425"/>
      <w:outlineLvl w:val="2"/>
    </w:pPr>
    <w:rPr>
      <w:rFonts w:eastAsia="黑体"/>
      <w:b/>
      <w:sz w:val="32"/>
    </w:rPr>
  </w:style>
  <w:style w:type="paragraph" w:customStyle="1" w:styleId="463">
    <w:name w:val="pa-6"/>
    <w:basedOn w:val="1"/>
    <w:autoRedefine/>
    <w:qFormat/>
    <w:uiPriority w:val="0"/>
    <w:pPr>
      <w:widowControl/>
      <w:spacing w:line="360" w:lineRule="atLeast"/>
      <w:jc w:val="left"/>
    </w:pPr>
  </w:style>
  <w:style w:type="paragraph" w:customStyle="1" w:styleId="464">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465">
    <w:name w:val="正文格式 Char"/>
    <w:basedOn w:val="1"/>
    <w:autoRedefine/>
    <w:qFormat/>
    <w:uiPriority w:val="0"/>
    <w:pPr>
      <w:widowControl/>
      <w:spacing w:line="440" w:lineRule="atLeast"/>
      <w:ind w:firstLine="510"/>
    </w:pPr>
  </w:style>
  <w:style w:type="paragraph" w:customStyle="1" w:styleId="466">
    <w:name w:val="xl9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rPr>
      <w:sz w:val="22"/>
      <w:szCs w:val="22"/>
    </w:rPr>
  </w:style>
  <w:style w:type="paragraph" w:customStyle="1" w:styleId="467">
    <w:name w:val="xl85"/>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68">
    <w:name w:val="编号正文"/>
    <w:basedOn w:val="469"/>
    <w:autoRedefine/>
    <w:qFormat/>
    <w:uiPriority w:val="0"/>
    <w:pPr>
      <w:snapToGrid/>
      <w:spacing w:line="360" w:lineRule="auto"/>
      <w:ind w:left="1407" w:hanging="1047"/>
      <w:jc w:val="left"/>
    </w:pPr>
    <w:rPr>
      <w:rFonts w:ascii="Times New Roman" w:hAnsi="Times New Roman" w:eastAsia="仿宋_GB2312"/>
    </w:rPr>
  </w:style>
  <w:style w:type="paragraph" w:customStyle="1" w:styleId="469">
    <w:name w:val="文档正文"/>
    <w:basedOn w:val="1"/>
    <w:autoRedefine/>
    <w:qFormat/>
    <w:uiPriority w:val="0"/>
    <w:pPr>
      <w:snapToGrid w:val="0"/>
      <w:spacing w:line="440" w:lineRule="exact"/>
      <w:ind w:firstLine="567"/>
    </w:pPr>
    <w:rPr>
      <w:rFonts w:ascii="Arial Narrow" w:hAnsi="Arial Narrow"/>
    </w:rPr>
  </w:style>
  <w:style w:type="paragraph" w:customStyle="1" w:styleId="470">
    <w:name w:val="pa-27"/>
    <w:basedOn w:val="1"/>
    <w:autoRedefine/>
    <w:qFormat/>
    <w:uiPriority w:val="0"/>
    <w:pPr>
      <w:widowControl/>
      <w:spacing w:line="360" w:lineRule="atLeast"/>
      <w:ind w:firstLine="420"/>
    </w:pPr>
  </w:style>
  <w:style w:type="paragraph" w:styleId="471">
    <w:name w:val="List Paragraph"/>
    <w:basedOn w:val="1"/>
    <w:autoRedefine/>
    <w:qFormat/>
    <w:uiPriority w:val="0"/>
    <w:pPr>
      <w:wordWrap w:val="0"/>
      <w:spacing w:line="360" w:lineRule="auto"/>
      <w:ind w:firstLine="420" w:firstLineChars="200"/>
    </w:pPr>
    <w:rPr>
      <w:rFonts w:eastAsia="仿宋_GB2312"/>
      <w:szCs w:val="22"/>
    </w:rPr>
  </w:style>
  <w:style w:type="paragraph" w:customStyle="1" w:styleId="472">
    <w:name w:val="Char Char6 Char Char"/>
    <w:basedOn w:val="1"/>
    <w:autoRedefine/>
    <w:qFormat/>
    <w:uiPriority w:val="0"/>
    <w:rPr>
      <w:sz w:val="21"/>
    </w:rPr>
  </w:style>
  <w:style w:type="paragraph" w:customStyle="1" w:styleId="473">
    <w:name w:val="zz"/>
    <w:basedOn w:val="1"/>
    <w:autoRedefine/>
    <w:qFormat/>
    <w:uiPriority w:val="0"/>
    <w:pPr>
      <w:widowControl/>
      <w:spacing w:before="30"/>
      <w:jc w:val="right"/>
    </w:pPr>
    <w:rPr>
      <w:rFonts w:ascii="方正书宋简体" w:eastAsia="方正书宋简体"/>
      <w:color w:val="000000"/>
      <w:sz w:val="21"/>
      <w:szCs w:val="21"/>
    </w:rPr>
  </w:style>
  <w:style w:type="paragraph" w:customStyle="1" w:styleId="474">
    <w:name w:val="表格文字"/>
    <w:basedOn w:val="1"/>
    <w:autoRedefine/>
    <w:qFormat/>
    <w:uiPriority w:val="0"/>
    <w:pPr>
      <w:spacing w:line="420" w:lineRule="atLeast"/>
      <w:jc w:val="left"/>
    </w:pPr>
    <w:rPr>
      <w:sz w:val="21"/>
    </w:rPr>
  </w:style>
  <w:style w:type="paragraph" w:customStyle="1" w:styleId="475">
    <w:name w:val="列出段落2"/>
    <w:basedOn w:val="1"/>
    <w:autoRedefine/>
    <w:qFormat/>
    <w:uiPriority w:val="0"/>
    <w:pPr>
      <w:ind w:firstLine="420" w:firstLineChars="200"/>
    </w:pPr>
    <w:rPr>
      <w:sz w:val="21"/>
    </w:rPr>
  </w:style>
  <w:style w:type="paragraph" w:customStyle="1" w:styleId="47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lang w:val="zh-CN"/>
    </w:rPr>
  </w:style>
  <w:style w:type="paragraph" w:customStyle="1" w:styleId="477">
    <w:name w:val="È¡ÀÊ¡ÎÄ¡À¾"/>
    <w:basedOn w:val="1"/>
    <w:autoRedefine/>
    <w:qFormat/>
    <w:uiPriority w:val="0"/>
    <w:pPr>
      <w:widowControl/>
      <w:overflowPunct w:val="0"/>
      <w:autoSpaceDE w:val="0"/>
      <w:autoSpaceDN w:val="0"/>
      <w:jc w:val="left"/>
    </w:pPr>
  </w:style>
  <w:style w:type="paragraph" w:customStyle="1" w:styleId="478">
    <w:name w:val="正文 A"/>
    <w:autoRedefine/>
    <w:qFormat/>
    <w:uiPriority w:val="0"/>
    <w:pPr>
      <w:framePr w:wrap="around" w:vAnchor="margin" w:hAnchor="text" w:yAlign="top"/>
      <w:widowControl w:val="0"/>
      <w:jc w:val="both"/>
    </w:pPr>
    <w:rPr>
      <w:rFonts w:ascii="Arial Unicode MS" w:hAnsi="Arial Unicode MS" w:eastAsia="宋体" w:cs="Times New Roman"/>
      <w:color w:val="000000"/>
      <w:kern w:val="2"/>
      <w:sz w:val="21"/>
      <w:szCs w:val="21"/>
      <w:lang w:val="en-US" w:eastAsia="zh-CN" w:bidi="ar-SA"/>
    </w:rPr>
  </w:style>
  <w:style w:type="paragraph" w:customStyle="1" w:styleId="479">
    <w:name w:val="WW-表格标题"/>
    <w:basedOn w:val="480"/>
    <w:autoRedefine/>
    <w:qFormat/>
    <w:uiPriority w:val="0"/>
  </w:style>
  <w:style w:type="paragraph" w:customStyle="1" w:styleId="480">
    <w:name w:val="WW-表格内容"/>
    <w:basedOn w:val="1"/>
    <w:autoRedefine/>
    <w:qFormat/>
    <w:uiPriority w:val="0"/>
    <w:pPr>
      <w:suppressLineNumbers/>
      <w:suppressAutoHyphens/>
    </w:pPr>
    <w:rPr>
      <w:sz w:val="21"/>
    </w:rPr>
  </w:style>
  <w:style w:type="paragraph" w:customStyle="1" w:styleId="481">
    <w:name w:val="正文（首行不缩进）"/>
    <w:basedOn w:val="1"/>
    <w:autoRedefine/>
    <w:qFormat/>
    <w:uiPriority w:val="0"/>
    <w:pPr>
      <w:autoSpaceDE w:val="0"/>
      <w:autoSpaceDN w:val="0"/>
      <w:spacing w:line="360" w:lineRule="auto"/>
      <w:jc w:val="left"/>
    </w:pPr>
    <w:rPr>
      <w:sz w:val="21"/>
    </w:rPr>
  </w:style>
  <w:style w:type="paragraph" w:customStyle="1" w:styleId="482">
    <w:name w:val="Char Char14 Char Char1"/>
    <w:basedOn w:val="1"/>
    <w:autoRedefine/>
    <w:qFormat/>
    <w:uiPriority w:val="0"/>
    <w:rPr>
      <w:sz w:val="21"/>
    </w:rPr>
  </w:style>
  <w:style w:type="paragraph" w:customStyle="1" w:styleId="483">
    <w:name w:val="样式 标题 2 + 段前: 7.8 磅"/>
    <w:autoRedefine/>
    <w:qFormat/>
    <w:uiPriority w:val="0"/>
    <w:pPr>
      <w:tabs>
        <w:tab w:val="left" w:pos="360"/>
      </w:tabs>
      <w:ind w:left="260"/>
    </w:pPr>
    <w:rPr>
      <w:rFonts w:ascii="Times New Roman" w:hAnsi="Times New Roman" w:eastAsia="黑体" w:cs="Times New Roman"/>
      <w:bCs/>
      <w:sz w:val="30"/>
      <w:lang w:val="en-US" w:eastAsia="zh-CN" w:bidi="ar-SA"/>
    </w:rPr>
  </w:style>
  <w:style w:type="paragraph" w:customStyle="1" w:styleId="484">
    <w:name w:val="xl71"/>
    <w:basedOn w:val="1"/>
    <w:autoRedefine/>
    <w:qFormat/>
    <w:uiPriority w:val="0"/>
    <w:pPr>
      <w:widowControl/>
      <w:spacing w:before="100" w:beforeAutospacing="1" w:after="100" w:afterAutospacing="1"/>
      <w:jc w:val="left"/>
    </w:pPr>
    <w:rPr>
      <w:sz w:val="22"/>
      <w:szCs w:val="22"/>
    </w:rPr>
  </w:style>
  <w:style w:type="paragraph" w:customStyle="1" w:styleId="485">
    <w:name w:val="表格1"/>
    <w:basedOn w:val="1"/>
    <w:autoRedefine/>
    <w:qFormat/>
    <w:uiPriority w:val="0"/>
    <w:pPr>
      <w:kinsoku w:val="0"/>
      <w:wordWrap w:val="0"/>
      <w:overflowPunct w:val="0"/>
      <w:autoSpaceDE w:val="0"/>
      <w:autoSpaceDN w:val="0"/>
      <w:spacing w:line="288" w:lineRule="auto"/>
    </w:pPr>
    <w:rPr>
      <w:sz w:val="18"/>
    </w:rPr>
  </w:style>
  <w:style w:type="paragraph" w:customStyle="1" w:styleId="486">
    <w:name w:val="xl69"/>
    <w:basedOn w:val="1"/>
    <w:autoRedefine/>
    <w:qFormat/>
    <w:uiPriority w:val="0"/>
    <w:pPr>
      <w:widowControl/>
      <w:spacing w:before="100" w:beforeAutospacing="1" w:after="100" w:afterAutospacing="1"/>
    </w:pPr>
    <w:rPr>
      <w:rFonts w:ascii="黑体" w:eastAsia="黑体"/>
    </w:rPr>
  </w:style>
  <w:style w:type="paragraph" w:customStyle="1" w:styleId="487">
    <w:name w:val="TOC 标题1"/>
    <w:basedOn w:val="40"/>
    <w:autoRedefine/>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488">
    <w:name w:val="规范文本"/>
    <w:basedOn w:val="139"/>
    <w:autoRedefine/>
    <w:qFormat/>
    <w:uiPriority w:val="0"/>
    <w:pPr>
      <w:snapToGrid w:val="0"/>
      <w:spacing w:line="360" w:lineRule="exact"/>
      <w:ind w:firstLine="420"/>
      <w:jc w:val="left"/>
    </w:pPr>
    <w:rPr>
      <w:rFonts w:ascii="Times New Roman" w:hAnsi="Times New Roman"/>
      <w:szCs w:val="21"/>
    </w:rPr>
  </w:style>
  <w:style w:type="paragraph" w:customStyle="1" w:styleId="489">
    <w:name w:val="正文0"/>
    <w:basedOn w:val="1"/>
    <w:autoRedefine/>
    <w:qFormat/>
    <w:uiPriority w:val="0"/>
    <w:pPr>
      <w:spacing w:line="360" w:lineRule="auto"/>
      <w:ind w:firstLine="482"/>
    </w:pPr>
    <w:rPr>
      <w:kern w:val="24"/>
    </w:rPr>
  </w:style>
  <w:style w:type="paragraph" w:customStyle="1" w:styleId="490">
    <w:name w:val="font10"/>
    <w:basedOn w:val="1"/>
    <w:autoRedefine/>
    <w:qFormat/>
    <w:uiPriority w:val="0"/>
    <w:pPr>
      <w:widowControl/>
      <w:spacing w:before="100" w:beforeAutospacing="1" w:after="100" w:afterAutospacing="1"/>
      <w:jc w:val="left"/>
    </w:pPr>
    <w:rPr>
      <w:sz w:val="18"/>
      <w:szCs w:val="18"/>
    </w:rPr>
  </w:style>
  <w:style w:type="paragraph" w:customStyle="1" w:styleId="49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sz w:val="21"/>
    </w:rPr>
  </w:style>
  <w:style w:type="paragraph" w:customStyle="1" w:styleId="492">
    <w:name w:val="Char Char Char Char Char Char"/>
    <w:basedOn w:val="1"/>
    <w:autoRedefine/>
    <w:qFormat/>
    <w:uiPriority w:val="0"/>
    <w:rPr>
      <w:sz w:val="21"/>
    </w:rPr>
  </w:style>
  <w:style w:type="paragraph" w:customStyle="1" w:styleId="493">
    <w:name w:val="Char Char1 Char"/>
    <w:basedOn w:val="1"/>
    <w:autoRedefine/>
    <w:qFormat/>
    <w:uiPriority w:val="0"/>
    <w:rPr>
      <w:rFonts w:ascii="Tahoma" w:hAnsi="Tahoma"/>
    </w:rPr>
  </w:style>
  <w:style w:type="paragraph" w:customStyle="1" w:styleId="494">
    <w:name w:val="xl8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95">
    <w:name w:val="表头样式"/>
    <w:basedOn w:val="1"/>
    <w:autoRedefine/>
    <w:qFormat/>
    <w:uiPriority w:val="0"/>
    <w:pPr>
      <w:autoSpaceDE w:val="0"/>
      <w:autoSpaceDN w:val="0"/>
      <w:spacing w:line="360" w:lineRule="auto"/>
      <w:jc w:val="left"/>
    </w:pPr>
    <w:rPr>
      <w:b/>
      <w:sz w:val="21"/>
    </w:rPr>
  </w:style>
  <w:style w:type="paragraph" w:customStyle="1" w:styleId="496">
    <w:name w:val="pa-34"/>
    <w:basedOn w:val="1"/>
    <w:autoRedefine/>
    <w:qFormat/>
    <w:uiPriority w:val="0"/>
    <w:pPr>
      <w:widowControl/>
      <w:spacing w:line="360" w:lineRule="atLeast"/>
      <w:ind w:firstLine="420"/>
      <w:jc w:val="left"/>
    </w:pPr>
  </w:style>
  <w:style w:type="paragraph" w:customStyle="1" w:styleId="497">
    <w:name w:val="空半行"/>
    <w:basedOn w:val="1"/>
    <w:autoRedefine/>
    <w:qFormat/>
    <w:uiPriority w:val="0"/>
    <w:pPr>
      <w:spacing w:line="120" w:lineRule="exact"/>
    </w:pPr>
    <w:rPr>
      <w:rFonts w:eastAsia="仿宋_GB2312"/>
      <w:color w:val="FFFFFF"/>
      <w:sz w:val="30"/>
    </w:rPr>
  </w:style>
  <w:style w:type="paragraph" w:customStyle="1" w:styleId="498">
    <w:name w:val="Char Char Char Char1"/>
    <w:basedOn w:val="1"/>
    <w:autoRedefine/>
    <w:qFormat/>
    <w:uiPriority w:val="0"/>
    <w:pPr>
      <w:pageBreakBefore/>
      <w:widowControl/>
      <w:spacing w:after="160" w:line="240" w:lineRule="exact"/>
      <w:jc w:val="left"/>
    </w:pPr>
    <w:rPr>
      <w:rFonts w:ascii="Verdana" w:hAnsi="Verdana"/>
      <w:sz w:val="20"/>
      <w:lang w:eastAsia="en-US"/>
    </w:rPr>
  </w:style>
  <w:style w:type="paragraph" w:customStyle="1" w:styleId="499">
    <w:name w:val="无间隔11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0">
    <w:name w:val="标题2"/>
    <w:basedOn w:val="41"/>
    <w:autoRedefine/>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501">
    <w:name w:val="正文小标题"/>
    <w:basedOn w:val="1"/>
    <w:autoRedefine/>
    <w:qFormat/>
    <w:uiPriority w:val="0"/>
    <w:pPr>
      <w:tabs>
        <w:tab w:val="left" w:pos="1140"/>
      </w:tabs>
      <w:overflowPunct w:val="0"/>
      <w:autoSpaceDE w:val="0"/>
      <w:autoSpaceDN w:val="0"/>
      <w:spacing w:line="360" w:lineRule="auto"/>
      <w:ind w:left="1140" w:hanging="720"/>
    </w:pPr>
    <w:rPr>
      <w:rFonts w:ascii="仿宋_GB2312" w:hAnsi="Arial"/>
    </w:rPr>
  </w:style>
  <w:style w:type="paragraph" w:customStyle="1" w:styleId="502">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03">
    <w:name w:val="Char Char9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504">
    <w:name w:val="IN Feature"/>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505">
    <w:name w:val="font5"/>
    <w:basedOn w:val="1"/>
    <w:autoRedefine/>
    <w:qFormat/>
    <w:uiPriority w:val="0"/>
    <w:pPr>
      <w:widowControl/>
      <w:spacing w:before="100" w:beforeAutospacing="1" w:after="100" w:afterAutospacing="1"/>
      <w:jc w:val="left"/>
    </w:pPr>
    <w:rPr>
      <w:rFonts w:ascii="Courier New" w:hAnsi="Courier New"/>
      <w:sz w:val="20"/>
    </w:rPr>
  </w:style>
  <w:style w:type="paragraph" w:customStyle="1" w:styleId="506">
    <w:name w:val="样式 标题 1 + (西文) 宋体 非加粗 黑色 两端对齐 左侧:  0 厘米 首行缩进:  0.89 厘米"/>
    <w:basedOn w:val="40"/>
    <w:autoRedefine/>
    <w:qFormat/>
    <w:uiPriority w:val="0"/>
    <w:pPr>
      <w:tabs>
        <w:tab w:val="left" w:pos="1140"/>
      </w:tabs>
      <w:spacing w:line="360" w:lineRule="auto"/>
      <w:ind w:left="1140" w:hanging="720"/>
    </w:pPr>
    <w:rPr>
      <w:rFonts w:ascii="Times New Roman" w:eastAsia="黑体"/>
      <w:b/>
      <w:color w:val="000000"/>
      <w:sz w:val="30"/>
      <w:szCs w:val="30"/>
    </w:rPr>
  </w:style>
  <w:style w:type="paragraph" w:customStyle="1" w:styleId="507">
    <w:name w:val="_Style 55"/>
    <w:basedOn w:val="1"/>
    <w:autoRedefine/>
    <w:qFormat/>
    <w:uiPriority w:val="0"/>
    <w:rPr>
      <w:sz w:val="21"/>
    </w:rPr>
  </w:style>
  <w:style w:type="paragraph" w:customStyle="1" w:styleId="508">
    <w:name w:val="Table Contents"/>
    <w:basedOn w:val="108"/>
    <w:autoRedefine/>
    <w:qFormat/>
    <w:uiPriority w:val="0"/>
    <w:pPr>
      <w:suppressAutoHyphens/>
      <w:jc w:val="left"/>
    </w:pPr>
    <w:rPr>
      <w:rFonts w:ascii="Times New Roman" w:eastAsia="Times New Roman"/>
      <w:sz w:val="24"/>
      <w:lang w:eastAsia="en-US"/>
    </w:rPr>
  </w:style>
  <w:style w:type="paragraph" w:customStyle="1" w:styleId="509">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510">
    <w:name w:val="AA Numbering"/>
    <w:basedOn w:val="1"/>
    <w:autoRedefine/>
    <w:qFormat/>
    <w:uiPriority w:val="0"/>
    <w:pPr>
      <w:widowControl/>
      <w:tabs>
        <w:tab w:val="left" w:pos="1134"/>
        <w:tab w:val="left" w:pos="1280"/>
      </w:tabs>
      <w:snapToGrid w:val="0"/>
      <w:spacing w:line="280" w:lineRule="atLeast"/>
      <w:jc w:val="left"/>
    </w:pPr>
    <w:rPr>
      <w:rFonts w:eastAsia="PMingLiU"/>
      <w:lang w:eastAsia="zh-TW"/>
    </w:rPr>
  </w:style>
  <w:style w:type="paragraph" w:customStyle="1" w:styleId="511">
    <w:name w:val="content"/>
    <w:basedOn w:val="1"/>
    <w:autoRedefine/>
    <w:qFormat/>
    <w:uiPriority w:val="0"/>
    <w:pPr>
      <w:widowControl/>
      <w:spacing w:before="100" w:beforeAutospacing="1" w:after="100" w:afterAutospacing="1" w:line="280" w:lineRule="atLeast"/>
      <w:ind w:firstLine="375"/>
      <w:jc w:val="left"/>
    </w:pPr>
    <w:rPr>
      <w:color w:val="000000"/>
      <w:sz w:val="18"/>
    </w:rPr>
  </w:style>
  <w:style w:type="paragraph" w:customStyle="1" w:styleId="512">
    <w:name w:val="Char Char Char Char Char Char Char Char Char Char Char Char Char Char Char Char"/>
    <w:basedOn w:val="1"/>
    <w:autoRedefine/>
    <w:qFormat/>
    <w:uiPriority w:val="0"/>
    <w:pPr>
      <w:tabs>
        <w:tab w:val="left" w:pos="360"/>
      </w:tabs>
    </w:pPr>
  </w:style>
  <w:style w:type="paragraph" w:customStyle="1" w:styleId="513">
    <w:name w:val="样式 行距: 1.5 倍行距1"/>
    <w:basedOn w:val="1"/>
    <w:autoRedefine/>
    <w:qFormat/>
    <w:uiPriority w:val="0"/>
    <w:pPr>
      <w:snapToGrid w:val="0"/>
    </w:pPr>
    <w:rPr>
      <w:sz w:val="21"/>
    </w:rPr>
  </w:style>
  <w:style w:type="paragraph" w:customStyle="1" w:styleId="514">
    <w:name w:val="Char Char9 Char Char"/>
    <w:basedOn w:val="96"/>
    <w:autoRedefine/>
    <w:qFormat/>
    <w:uiPriority w:val="0"/>
    <w:pPr>
      <w:spacing w:line="360" w:lineRule="auto"/>
      <w:ind w:firstLine="200" w:firstLineChars="200"/>
    </w:pPr>
    <w:rPr>
      <w:sz w:val="21"/>
    </w:rPr>
  </w:style>
  <w:style w:type="paragraph" w:customStyle="1" w:styleId="515">
    <w:name w:val="目录文字"/>
    <w:basedOn w:val="1"/>
    <w:autoRedefine/>
    <w:qFormat/>
    <w:uiPriority w:val="0"/>
    <w:pPr>
      <w:widowControl/>
      <w:spacing w:line="480" w:lineRule="auto"/>
      <w:jc w:val="left"/>
    </w:pPr>
  </w:style>
  <w:style w:type="paragraph" w:customStyle="1" w:styleId="516">
    <w:name w:val="xl9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黑体" w:eastAsia="黑体"/>
      <w:b/>
      <w:bCs w:val="0"/>
    </w:rPr>
  </w:style>
  <w:style w:type="paragraph" w:customStyle="1" w:styleId="517">
    <w:name w:val="文档正文 Char Char Char Char Char"/>
    <w:basedOn w:val="1"/>
    <w:autoRedefine/>
    <w:qFormat/>
    <w:uiPriority w:val="0"/>
    <w:pPr>
      <w:spacing w:line="440" w:lineRule="exact"/>
      <w:ind w:firstLine="420"/>
    </w:pPr>
    <w:rPr>
      <w:rFonts w:ascii="Arial Narrow" w:hAnsi="Arial Narrow"/>
    </w:rPr>
  </w:style>
  <w:style w:type="paragraph" w:customStyle="1" w:styleId="518">
    <w:name w:val="目录"/>
    <w:basedOn w:val="1"/>
    <w:autoRedefine/>
    <w:qFormat/>
    <w:uiPriority w:val="0"/>
    <w:pPr>
      <w:widowControl/>
    </w:pPr>
    <w:rPr>
      <w:b/>
      <w:sz w:val="36"/>
    </w:rPr>
  </w:style>
  <w:style w:type="paragraph" w:customStyle="1" w:styleId="519">
    <w:name w:val="font6"/>
    <w:basedOn w:val="1"/>
    <w:autoRedefine/>
    <w:qFormat/>
    <w:uiPriority w:val="0"/>
    <w:pPr>
      <w:widowControl/>
      <w:spacing w:before="100" w:beforeAutospacing="1" w:after="100" w:afterAutospacing="1"/>
      <w:jc w:val="left"/>
    </w:pPr>
    <w:rPr>
      <w:rFonts w:ascii="Courier New" w:hAnsi="Courier New"/>
      <w:color w:val="000000"/>
      <w:sz w:val="20"/>
    </w:rPr>
  </w:style>
  <w:style w:type="paragraph" w:customStyle="1" w:styleId="520">
    <w:name w:val="reader-word-layer reader-word-s43-17"/>
    <w:basedOn w:val="1"/>
    <w:autoRedefine/>
    <w:qFormat/>
    <w:uiPriority w:val="0"/>
    <w:pPr>
      <w:widowControl/>
      <w:spacing w:before="100" w:beforeAutospacing="1" w:after="100" w:afterAutospacing="1"/>
      <w:jc w:val="left"/>
    </w:pPr>
  </w:style>
  <w:style w:type="paragraph" w:customStyle="1" w:styleId="521">
    <w:name w:val="表格文字居中"/>
    <w:basedOn w:val="1"/>
    <w:autoRedefine/>
    <w:qFormat/>
    <w:uiPriority w:val="0"/>
    <w:pPr>
      <w:tabs>
        <w:tab w:val="left" w:pos="720"/>
        <w:tab w:val="left" w:pos="900"/>
      </w:tabs>
      <w:snapToGrid w:val="0"/>
      <w:spacing w:line="360" w:lineRule="auto"/>
    </w:pPr>
    <w:rPr>
      <w:rFonts w:hAnsi="Arial"/>
      <w:sz w:val="18"/>
    </w:rPr>
  </w:style>
  <w:style w:type="paragraph" w:customStyle="1" w:styleId="522">
    <w:name w:val="Char Char30 Char Char Char Char"/>
    <w:basedOn w:val="1"/>
    <w:autoRedefine/>
    <w:qFormat/>
    <w:uiPriority w:val="0"/>
    <w:rPr>
      <w:sz w:val="21"/>
    </w:rPr>
  </w:style>
  <w:style w:type="paragraph" w:customStyle="1" w:styleId="523">
    <w:name w:val="xl53"/>
    <w:basedOn w:val="1"/>
    <w:autoRedefine/>
    <w:qFormat/>
    <w:uiPriority w:val="0"/>
    <w:pPr>
      <w:widowControl/>
      <w:pBdr>
        <w:left w:val="single" w:color="000000" w:sz="4" w:space="0"/>
        <w:bottom w:val="single" w:color="000000" w:sz="4" w:space="0"/>
      </w:pBdr>
      <w:spacing w:before="100" w:beforeAutospacing="1" w:after="100" w:afterAutospacing="1"/>
    </w:pPr>
  </w:style>
  <w:style w:type="paragraph" w:customStyle="1" w:styleId="524">
    <w:name w:val="xl74"/>
    <w:basedOn w:val="1"/>
    <w:autoRedefine/>
    <w:qFormat/>
    <w:uiPriority w:val="0"/>
    <w:pPr>
      <w:widowControl/>
      <w:spacing w:before="100" w:beforeAutospacing="1" w:after="100" w:afterAutospacing="1"/>
      <w:jc w:val="left"/>
    </w:pPr>
    <w:rPr>
      <w:color w:val="000000"/>
    </w:rPr>
  </w:style>
  <w:style w:type="paragraph" w:customStyle="1" w:styleId="525">
    <w:name w:val="列表段落"/>
    <w:basedOn w:val="1"/>
    <w:autoRedefine/>
    <w:qFormat/>
    <w:uiPriority w:val="0"/>
    <w:pPr>
      <w:ind w:firstLine="420" w:firstLineChars="200"/>
    </w:pPr>
  </w:style>
  <w:style w:type="paragraph" w:customStyle="1" w:styleId="526">
    <w:name w:val="Char Char Char Char Char1"/>
    <w:basedOn w:val="1"/>
    <w:autoRedefine/>
    <w:qFormat/>
    <w:uiPriority w:val="0"/>
    <w:pPr>
      <w:ind w:left="1620" w:hanging="360"/>
    </w:pPr>
    <w:rPr>
      <w:rFonts w:ascii="Tahoma" w:hAnsi="Tahoma"/>
    </w:rPr>
  </w:style>
  <w:style w:type="paragraph" w:customStyle="1" w:styleId="527">
    <w:name w:val="样式2"/>
    <w:basedOn w:val="43"/>
    <w:autoRedefine/>
    <w:qFormat/>
    <w:uiPriority w:val="0"/>
    <w:pPr>
      <w:numPr>
        <w:ilvl w:val="0"/>
        <w:numId w:val="5"/>
      </w:numPr>
      <w:tabs>
        <w:tab w:val="clear" w:pos="720"/>
      </w:tabs>
      <w:spacing w:before="560" w:line="400" w:lineRule="exact"/>
      <w:outlineLvl w:val="0"/>
    </w:pPr>
    <w:rPr>
      <w:rFonts w:ascii="Times New Roman" w:hAnsi="Times New Roman" w:eastAsia="宋体"/>
      <w:b w:val="0"/>
      <w:sz w:val="44"/>
    </w:rPr>
  </w:style>
  <w:style w:type="paragraph" w:customStyle="1" w:styleId="528">
    <w:name w:val="xl7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529">
    <w:name w:val="正文文本 21"/>
    <w:basedOn w:val="1"/>
    <w:autoRedefine/>
    <w:qFormat/>
    <w:uiPriority w:val="0"/>
    <w:pPr>
      <w:spacing w:before="120" w:line="360" w:lineRule="auto"/>
      <w:ind w:firstLine="480"/>
    </w:pPr>
  </w:style>
  <w:style w:type="paragraph" w:customStyle="1" w:styleId="530">
    <w:name w:val="Char Char16 Char Char Char Char"/>
    <w:basedOn w:val="1"/>
    <w:autoRedefine/>
    <w:qFormat/>
    <w:uiPriority w:val="0"/>
    <w:rPr>
      <w:sz w:val="21"/>
    </w:rPr>
  </w:style>
  <w:style w:type="paragraph" w:customStyle="1" w:styleId="531">
    <w:name w:val="样式 标题 1 + 居中 段前: 6 磅 段后: 6 磅 行距: 1.5 倍行距"/>
    <w:basedOn w:val="40"/>
    <w:autoRedefine/>
    <w:qFormat/>
    <w:uiPriority w:val="0"/>
    <w:pPr>
      <w:keepLines/>
      <w:spacing w:before="120" w:after="120" w:line="360" w:lineRule="auto"/>
    </w:pPr>
    <w:rPr>
      <w:rFonts w:ascii="Times New Roman"/>
      <w:b/>
      <w:kern w:val="44"/>
      <w:sz w:val="32"/>
    </w:rPr>
  </w:style>
  <w:style w:type="paragraph" w:customStyle="1" w:styleId="532">
    <w:name w:val="无间隔11"/>
    <w:autoRedefine/>
    <w:qFormat/>
    <w:uiPriority w:val="0"/>
    <w:rPr>
      <w:rFonts w:ascii="Times New Roman" w:hAnsi="Times New Roman" w:eastAsia="宋体" w:cs="Times New Roman"/>
      <w:sz w:val="22"/>
      <w:szCs w:val="22"/>
      <w:lang w:val="en-US" w:eastAsia="zh-CN" w:bidi="ar-SA"/>
    </w:rPr>
  </w:style>
  <w:style w:type="paragraph" w:customStyle="1" w:styleId="533">
    <w:name w:val="rr"/>
    <w:basedOn w:val="1"/>
    <w:autoRedefine/>
    <w:qFormat/>
    <w:uiPriority w:val="0"/>
    <w:pPr>
      <w:widowControl/>
      <w:spacing w:before="100" w:beforeAutospacing="1" w:after="100" w:afterAutospacing="1"/>
      <w:jc w:val="left"/>
    </w:pPr>
    <w:rPr>
      <w:rFonts w:hint="eastAsia"/>
      <w:sz w:val="21"/>
      <w:szCs w:val="21"/>
    </w:rPr>
  </w:style>
  <w:style w:type="paragraph" w:customStyle="1" w:styleId="534">
    <w:name w:val="正文格式"/>
    <w:basedOn w:val="1"/>
    <w:autoRedefine/>
    <w:qFormat/>
    <w:uiPriority w:val="0"/>
    <w:pPr>
      <w:widowControl/>
      <w:snapToGrid w:val="0"/>
      <w:spacing w:before="60" w:line="360" w:lineRule="auto"/>
      <w:ind w:firstLine="480" w:firstLineChars="200"/>
      <w:jc w:val="left"/>
    </w:pPr>
    <w:rPr>
      <w:color w:val="000000"/>
    </w:rPr>
  </w:style>
  <w:style w:type="paragraph" w:customStyle="1" w:styleId="535">
    <w:name w:val="样式3"/>
    <w:basedOn w:val="40"/>
    <w:autoRedefine/>
    <w:qFormat/>
    <w:uiPriority w:val="0"/>
    <w:pPr>
      <w:keepLines/>
      <w:spacing w:before="340" w:after="330" w:line="576" w:lineRule="auto"/>
    </w:pPr>
    <w:rPr>
      <w:rFonts w:ascii="Times New Roman" w:eastAsia="黑体"/>
      <w:b/>
      <w:kern w:val="44"/>
      <w:sz w:val="44"/>
    </w:rPr>
  </w:style>
  <w:style w:type="paragraph" w:customStyle="1" w:styleId="536">
    <w:name w:val="Char Char Char1 Char Char Char Char Char Char Char Char Char Char Char Char Char"/>
    <w:basedOn w:val="1"/>
    <w:autoRedefine/>
    <w:qFormat/>
    <w:uiPriority w:val="0"/>
    <w:pPr>
      <w:widowControl/>
      <w:spacing w:after="160" w:line="240" w:lineRule="exact"/>
      <w:jc w:val="left"/>
    </w:pPr>
    <w:rPr>
      <w:rFonts w:ascii="Verdana" w:hAnsi="Verdana"/>
      <w:sz w:val="18"/>
      <w:lang w:eastAsia="en-US"/>
    </w:rPr>
  </w:style>
  <w:style w:type="paragraph" w:customStyle="1" w:styleId="537">
    <w:name w:val="1"/>
    <w:basedOn w:val="1"/>
    <w:next w:val="13"/>
    <w:autoRedefine/>
    <w:qFormat/>
    <w:uiPriority w:val="0"/>
    <w:rPr>
      <w:rFonts w:hAnsi="Courier New"/>
      <w:sz w:val="21"/>
    </w:rPr>
  </w:style>
  <w:style w:type="paragraph" w:customStyle="1" w:styleId="538">
    <w:name w:val="文章正文"/>
    <w:basedOn w:val="1"/>
    <w:autoRedefine/>
    <w:qFormat/>
    <w:uiPriority w:val="0"/>
    <w:pPr>
      <w:ind w:firstLine="560" w:firstLineChars="200"/>
    </w:pPr>
    <w:rPr>
      <w:rFonts w:ascii="仿宋_GB2312" w:eastAsia="仿宋_GB2312"/>
      <w:color w:val="000000"/>
    </w:rPr>
  </w:style>
  <w:style w:type="paragraph" w:customStyle="1" w:styleId="539">
    <w:name w:val="reader-word-layer reader-word-s43-4"/>
    <w:basedOn w:val="1"/>
    <w:autoRedefine/>
    <w:qFormat/>
    <w:uiPriority w:val="0"/>
    <w:pPr>
      <w:widowControl/>
      <w:spacing w:before="100" w:beforeAutospacing="1" w:after="100" w:afterAutospacing="1"/>
      <w:jc w:val="left"/>
    </w:pPr>
  </w:style>
  <w:style w:type="paragraph" w:customStyle="1" w:styleId="540">
    <w:name w:val="p18"/>
    <w:basedOn w:val="1"/>
    <w:autoRedefine/>
    <w:qFormat/>
    <w:uiPriority w:val="0"/>
    <w:pPr>
      <w:widowControl/>
      <w:ind w:firstLine="420"/>
    </w:pPr>
    <w:rPr>
      <w:szCs w:val="28"/>
    </w:rPr>
  </w:style>
  <w:style w:type="paragraph" w:customStyle="1" w:styleId="541">
    <w:name w:val="操作步骤"/>
    <w:basedOn w:val="1"/>
    <w:autoRedefine/>
    <w:qFormat/>
    <w:uiPriority w:val="0"/>
    <w:pPr>
      <w:numPr>
        <w:ilvl w:val="0"/>
        <w:numId w:val="6"/>
      </w:numPr>
      <w:tabs>
        <w:tab w:val="clear" w:pos="425"/>
      </w:tabs>
      <w:autoSpaceDE w:val="0"/>
      <w:autoSpaceDN w:val="0"/>
      <w:snapToGrid w:val="0"/>
      <w:spacing w:line="40" w:lineRule="atLeast"/>
    </w:pPr>
    <w:rPr>
      <w:rFonts w:ascii="昆仑楷体" w:eastAsia="楷体_GB2312"/>
      <w:sz w:val="21"/>
    </w:rPr>
  </w:style>
  <w:style w:type="paragraph" w:customStyle="1" w:styleId="542">
    <w:name w:val="xl8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sz w:val="20"/>
    </w:rPr>
  </w:style>
  <w:style w:type="paragraph" w:customStyle="1" w:styleId="543">
    <w:name w:val="首行缩进"/>
    <w:basedOn w:val="1"/>
    <w:autoRedefine/>
    <w:qFormat/>
    <w:uiPriority w:val="0"/>
    <w:pPr>
      <w:numPr>
        <w:ilvl w:val="0"/>
        <w:numId w:val="7"/>
      </w:numPr>
      <w:tabs>
        <w:tab w:val="clear" w:pos="540"/>
      </w:tabs>
      <w:spacing w:line="360" w:lineRule="auto"/>
    </w:pPr>
    <w:rPr>
      <w:rFonts w:eastAsia="仿宋_GB2312"/>
    </w:rPr>
  </w:style>
  <w:style w:type="paragraph" w:customStyle="1" w:styleId="544">
    <w:name w:val="表格标题"/>
    <w:basedOn w:val="545"/>
    <w:autoRedefine/>
    <w:qFormat/>
    <w:uiPriority w:val="0"/>
  </w:style>
  <w:style w:type="paragraph" w:customStyle="1" w:styleId="545">
    <w:name w:val="表格内容"/>
    <w:basedOn w:val="1"/>
    <w:autoRedefine/>
    <w:qFormat/>
    <w:uiPriority w:val="0"/>
    <w:pPr>
      <w:suppressLineNumbers/>
      <w:suppressAutoHyphens/>
    </w:pPr>
    <w:rPr>
      <w:sz w:val="21"/>
    </w:rPr>
  </w:style>
  <w:style w:type="paragraph" w:customStyle="1" w:styleId="546">
    <w:name w:val="一级条标题"/>
    <w:basedOn w:val="547"/>
    <w:autoRedefine/>
    <w:qFormat/>
    <w:uiPriority w:val="0"/>
    <w:pPr>
      <w:numPr>
        <w:numId w:val="0"/>
      </w:numPr>
      <w:ind w:left="525"/>
      <w:outlineLvl w:val="2"/>
    </w:pPr>
    <w:rPr>
      <w:rFonts w:ascii="Times New Roman" w:eastAsia="宋体"/>
      <w:sz w:val="21"/>
    </w:rPr>
  </w:style>
  <w:style w:type="paragraph" w:customStyle="1" w:styleId="547">
    <w:name w:val="章标题"/>
    <w:autoRedefine/>
    <w:qFormat/>
    <w:uiPriority w:val="0"/>
    <w:pPr>
      <w:numPr>
        <w:ilvl w:val="1"/>
        <w:numId w:val="8"/>
      </w:numPr>
      <w:ind w:left="0"/>
      <w:jc w:val="both"/>
      <w:outlineLvl w:val="1"/>
    </w:pPr>
    <w:rPr>
      <w:rFonts w:ascii="黑体" w:hAnsi="Times New Roman" w:eastAsia="黑体" w:cs="Times New Roman"/>
      <w:sz w:val="24"/>
      <w:lang w:val="en-US" w:eastAsia="zh-CN" w:bidi="ar-SA"/>
    </w:rPr>
  </w:style>
  <w:style w:type="paragraph" w:customStyle="1" w:styleId="548">
    <w:name w:val="Table Description"/>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549">
    <w:name w:val="6'"/>
    <w:basedOn w:val="1"/>
    <w:autoRedefine/>
    <w:qFormat/>
    <w:uiPriority w:val="0"/>
    <w:pPr>
      <w:autoSpaceDE w:val="0"/>
      <w:autoSpaceDN w:val="0"/>
      <w:snapToGrid w:val="0"/>
      <w:spacing w:line="320" w:lineRule="exact"/>
    </w:pPr>
    <w:rPr>
      <w:spacing w:val="20"/>
      <w:kern w:val="28"/>
      <w:sz w:val="21"/>
    </w:rPr>
  </w:style>
  <w:style w:type="paragraph" w:customStyle="1" w:styleId="55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1">
    <w:name w:val="修订1"/>
    <w:autoRedefine/>
    <w:qFormat/>
    <w:uiPriority w:val="0"/>
    <w:rPr>
      <w:rFonts w:ascii="Times New Roman" w:hAnsi="Times New Roman" w:eastAsia="宋体" w:cs="Times New Roman"/>
      <w:kern w:val="2"/>
      <w:sz w:val="21"/>
      <w:lang w:val="en-US" w:eastAsia="zh-CN" w:bidi="ar-SA"/>
    </w:rPr>
  </w:style>
  <w:style w:type="paragraph" w:customStyle="1" w:styleId="552">
    <w:name w:val="g11"/>
    <w:basedOn w:val="1"/>
    <w:autoRedefine/>
    <w:qFormat/>
    <w:uiPriority w:val="0"/>
    <w:pPr>
      <w:widowControl/>
      <w:spacing w:before="100" w:beforeAutospacing="1" w:after="100" w:afterAutospacing="1" w:line="465" w:lineRule="atLeast"/>
      <w:jc w:val="left"/>
    </w:pPr>
    <w:rPr>
      <w:rFonts w:ascii="华文中宋" w:hAnsi="华文中宋" w:eastAsia="华文中宋"/>
      <w:b/>
      <w:bCs w:val="0"/>
      <w:sz w:val="31"/>
      <w:szCs w:val="31"/>
    </w:rPr>
  </w:style>
  <w:style w:type="paragraph" w:customStyle="1" w:styleId="553">
    <w:name w:val="3 Char Char Char Char Char Char Char Char Char3 Char Char Char Char Char Char Char Char Char Char"/>
    <w:basedOn w:val="1"/>
    <w:autoRedefine/>
    <w:qFormat/>
    <w:uiPriority w:val="0"/>
    <w:pPr>
      <w:snapToGrid w:val="0"/>
      <w:spacing w:line="360" w:lineRule="auto"/>
      <w:ind w:firstLine="200" w:firstLineChars="200"/>
    </w:pPr>
    <w:rPr>
      <w:rFonts w:eastAsia="仿宋_GB2312"/>
    </w:rPr>
  </w:style>
  <w:style w:type="paragraph" w:customStyle="1" w:styleId="554">
    <w:name w:val="xl8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555">
    <w:name w:val="Item List"/>
    <w:autoRedefine/>
    <w:qFormat/>
    <w:uiPriority w:val="0"/>
    <w:pPr>
      <w:numPr>
        <w:ilvl w:val="0"/>
        <w:numId w:val="9"/>
      </w:numPr>
      <w:tabs>
        <w:tab w:val="clear" w:pos="1644"/>
      </w:tabs>
      <w:spacing w:line="300" w:lineRule="auto"/>
      <w:jc w:val="both"/>
    </w:pPr>
    <w:rPr>
      <w:rFonts w:ascii="Arial" w:hAnsi="Arial" w:eastAsia="宋体" w:cs="Times New Roman"/>
      <w:sz w:val="21"/>
      <w:lang w:val="en-US" w:eastAsia="zh-CN" w:bidi="ar-SA"/>
    </w:rPr>
  </w:style>
  <w:style w:type="paragraph" w:customStyle="1" w:styleId="556">
    <w:name w:val="图标"/>
    <w:basedOn w:val="1"/>
    <w:autoRedefine/>
    <w:qFormat/>
    <w:uiPriority w:val="0"/>
    <w:pPr>
      <w:tabs>
        <w:tab w:val="left" w:pos="420"/>
        <w:tab w:val="left" w:pos="567"/>
        <w:tab w:val="left" w:pos="720"/>
      </w:tabs>
      <w:autoSpaceDE w:val="0"/>
      <w:autoSpaceDN w:val="0"/>
      <w:snapToGrid w:val="0"/>
      <w:spacing w:before="120" w:after="120" w:line="320" w:lineRule="atLeast"/>
      <w:ind w:left="420" w:hanging="420"/>
    </w:pPr>
    <w:rPr>
      <w:rFonts w:eastAsia="仿宋_GB2312"/>
    </w:rPr>
  </w:style>
  <w:style w:type="paragraph" w:customStyle="1" w:styleId="557">
    <w:name w:val="首行缩进 1"/>
    <w:basedOn w:val="1"/>
    <w:autoRedefine/>
    <w:qFormat/>
    <w:uiPriority w:val="0"/>
    <w:pPr>
      <w:spacing w:after="120" w:line="360" w:lineRule="auto"/>
      <w:ind w:firstLine="200" w:firstLineChars="200"/>
    </w:pPr>
  </w:style>
  <w:style w:type="paragraph" w:customStyle="1" w:styleId="558">
    <w:name w:val="xl100"/>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559">
    <w:name w:val="样式 正文首行缩进 + 首行缩进:  2 字符1 Char Char"/>
    <w:basedOn w:val="107"/>
    <w:autoRedefine/>
    <w:qFormat/>
    <w:uiPriority w:val="0"/>
    <w:pPr>
      <w:spacing w:line="400" w:lineRule="exact"/>
      <w:ind w:firstLine="480" w:firstLineChars="200"/>
    </w:pPr>
    <w:rPr>
      <w:rFonts w:ascii="Times New Roman" w:hAnsi="Times New Roman" w:eastAsia="仿宋_GB2312"/>
      <w:color w:val="000000"/>
    </w:rPr>
  </w:style>
  <w:style w:type="paragraph" w:customStyle="1" w:styleId="560">
    <w:name w:val="列表项目"/>
    <w:basedOn w:val="1"/>
    <w:autoRedefine/>
    <w:qFormat/>
    <w:uiPriority w:val="0"/>
    <w:pPr>
      <w:numPr>
        <w:ilvl w:val="0"/>
        <w:numId w:val="10"/>
      </w:numPr>
      <w:tabs>
        <w:tab w:val="clear" w:pos="1200"/>
      </w:tabs>
      <w:spacing w:line="288" w:lineRule="auto"/>
      <w:ind w:left="840" w:leftChars="200" w:hanging="420" w:hangingChars="200"/>
    </w:pPr>
    <w:rPr>
      <w:sz w:val="21"/>
    </w:rPr>
  </w:style>
  <w:style w:type="paragraph" w:customStyle="1" w:styleId="561">
    <w:name w:val="Char Char Char1"/>
    <w:basedOn w:val="1"/>
    <w:autoRedefine/>
    <w:qFormat/>
    <w:uiPriority w:val="0"/>
    <w:rPr>
      <w:sz w:val="21"/>
    </w:rPr>
  </w:style>
  <w:style w:type="paragraph" w:customStyle="1" w:styleId="562">
    <w:name w:val="style1"/>
    <w:basedOn w:val="1"/>
    <w:autoRedefine/>
    <w:qFormat/>
    <w:uiPriority w:val="0"/>
    <w:pPr>
      <w:widowControl/>
      <w:spacing w:before="100" w:beforeAutospacing="1" w:after="100" w:afterAutospacing="1"/>
      <w:jc w:val="left"/>
    </w:pPr>
    <w:rPr>
      <w:sz w:val="21"/>
    </w:rPr>
  </w:style>
  <w:style w:type="paragraph" w:customStyle="1" w:styleId="563">
    <w:name w:val="flNote"/>
    <w:basedOn w:val="1"/>
    <w:autoRedefine/>
    <w:qFormat/>
    <w:uiPriority w:val="0"/>
    <w:pPr>
      <w:spacing w:before="320" w:after="160" w:line="360" w:lineRule="atLeast"/>
    </w:pPr>
    <w:rPr>
      <w:rFonts w:ascii="Arial" w:eastAsia="黑体"/>
      <w:sz w:val="30"/>
    </w:rPr>
  </w:style>
  <w:style w:type="paragraph" w:customStyle="1" w:styleId="564">
    <w:name w:val="Char Char Char Char Char Char Char Char Char"/>
    <w:basedOn w:val="1"/>
    <w:autoRedefine/>
    <w:qFormat/>
    <w:uiPriority w:val="0"/>
    <w:rPr>
      <w:sz w:val="21"/>
    </w:rPr>
  </w:style>
  <w:style w:type="paragraph" w:customStyle="1" w:styleId="565">
    <w:name w:val="_"/>
    <w:basedOn w:val="1"/>
    <w:autoRedefine/>
    <w:qFormat/>
    <w:uiPriority w:val="0"/>
    <w:pPr>
      <w:spacing w:line="360" w:lineRule="auto"/>
      <w:ind w:left="480" w:firstLine="200" w:firstLineChars="200"/>
    </w:pPr>
  </w:style>
  <w:style w:type="paragraph" w:customStyle="1" w:styleId="566">
    <w:name w:val="内容标题"/>
    <w:basedOn w:val="96"/>
    <w:autoRedefine/>
    <w:qFormat/>
    <w:uiPriority w:val="0"/>
    <w:rPr>
      <w:rFonts w:ascii="Tahoma" w:hAnsi="Tahoma"/>
    </w:rPr>
  </w:style>
  <w:style w:type="paragraph" w:customStyle="1" w:styleId="567">
    <w:name w:val="Char Char1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568">
    <w:name w:val="p17"/>
    <w:basedOn w:val="1"/>
    <w:autoRedefine/>
    <w:qFormat/>
    <w:uiPriority w:val="0"/>
    <w:pPr>
      <w:widowControl/>
    </w:pPr>
    <w:rPr>
      <w:sz w:val="21"/>
      <w:szCs w:val="21"/>
    </w:rPr>
  </w:style>
  <w:style w:type="paragraph" w:customStyle="1" w:styleId="569">
    <w:name w:val="正文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0">
    <w:name w:val="默认段落字体 Para Char Char Char Char Char Char Char Char Char Char Char Char Char"/>
    <w:basedOn w:val="1"/>
    <w:autoRedefine/>
    <w:qFormat/>
    <w:uiPriority w:val="0"/>
    <w:rPr>
      <w:sz w:val="21"/>
    </w:rPr>
  </w:style>
  <w:style w:type="paragraph" w:customStyle="1" w:styleId="571">
    <w:name w:val="Char1 Char Char Char1"/>
    <w:basedOn w:val="1"/>
    <w:autoRedefine/>
    <w:qFormat/>
    <w:uiPriority w:val="0"/>
    <w:rPr>
      <w:rFonts w:ascii="Tahoma" w:hAnsi="Tahoma"/>
      <w:sz w:val="30"/>
    </w:rPr>
  </w:style>
  <w:style w:type="paragraph" w:customStyle="1" w:styleId="572">
    <w:name w:val="表格内文字"/>
    <w:basedOn w:val="139"/>
    <w:autoRedefine/>
    <w:qFormat/>
    <w:uiPriority w:val="0"/>
    <w:rPr>
      <w:rFonts w:ascii="Times New Roman" w:hAnsi="Times New Roman"/>
      <w:color w:val="000000"/>
      <w:lang w:val="en-GB"/>
    </w:rPr>
  </w:style>
  <w:style w:type="paragraph" w:customStyle="1" w:styleId="573">
    <w:name w:val="Char1"/>
    <w:basedOn w:val="1"/>
    <w:autoRedefine/>
    <w:qFormat/>
    <w:uiPriority w:val="0"/>
    <w:rPr>
      <w:sz w:val="21"/>
    </w:rPr>
  </w:style>
  <w:style w:type="paragraph" w:customStyle="1" w:styleId="574">
    <w:name w:val="表号"/>
    <w:basedOn w:val="1"/>
    <w:autoRedefine/>
    <w:qFormat/>
    <w:uiPriority w:val="0"/>
    <w:pPr>
      <w:numPr>
        <w:ilvl w:val="0"/>
        <w:numId w:val="11"/>
      </w:numPr>
      <w:tabs>
        <w:tab w:val="clear" w:pos="360"/>
      </w:tabs>
      <w:autoSpaceDE w:val="0"/>
      <w:autoSpaceDN w:val="0"/>
      <w:spacing w:before="210" w:after="210"/>
      <w:ind w:left="425" w:hanging="137"/>
    </w:pPr>
    <w:rPr>
      <w:sz w:val="21"/>
      <w:lang w:eastAsia="en-US"/>
    </w:rPr>
  </w:style>
  <w:style w:type="paragraph" w:customStyle="1" w:styleId="575">
    <w:name w:val="xl23"/>
    <w:basedOn w:val="1"/>
    <w:autoRedefine/>
    <w:qFormat/>
    <w:uiPriority w:val="0"/>
    <w:pPr>
      <w:widowControl/>
      <w:spacing w:before="100" w:beforeAutospacing="1" w:after="100" w:afterAutospacing="1" w:line="360" w:lineRule="auto"/>
    </w:pPr>
  </w:style>
  <w:style w:type="paragraph" w:customStyle="1" w:styleId="576">
    <w:name w:val="样式 正文 小四 行距: 1.5 倍行距 + 首行缩进:  2 字符"/>
    <w:basedOn w:val="1"/>
    <w:autoRedefine/>
    <w:qFormat/>
    <w:uiPriority w:val="0"/>
    <w:pPr>
      <w:spacing w:line="360" w:lineRule="auto"/>
      <w:ind w:firstLine="480" w:firstLineChars="200"/>
    </w:pPr>
    <w:rPr>
      <w:color w:val="000000"/>
    </w:rPr>
  </w:style>
  <w:style w:type="paragraph" w:customStyle="1" w:styleId="577">
    <w:name w:val="标题1"/>
    <w:basedOn w:val="1"/>
    <w:autoRedefine/>
    <w:qFormat/>
    <w:uiPriority w:val="0"/>
    <w:pPr>
      <w:widowControl/>
      <w:spacing w:before="100" w:beforeAutospacing="1" w:after="100" w:afterAutospacing="1"/>
      <w:jc w:val="left"/>
    </w:pPr>
  </w:style>
  <w:style w:type="paragraph" w:customStyle="1" w:styleId="578">
    <w:name w:val="没有缩进（为图形使用）"/>
    <w:basedOn w:val="1"/>
    <w:autoRedefine/>
    <w:qFormat/>
    <w:uiPriority w:val="0"/>
    <w:pPr>
      <w:spacing w:before="120" w:after="120" w:line="360" w:lineRule="auto"/>
    </w:pPr>
  </w:style>
  <w:style w:type="paragraph" w:customStyle="1" w:styleId="579">
    <w:name w:val="Char9"/>
    <w:basedOn w:val="96"/>
    <w:autoRedefine/>
    <w:qFormat/>
    <w:uiPriority w:val="0"/>
    <w:pPr>
      <w:spacing w:line="360" w:lineRule="auto"/>
      <w:ind w:firstLine="200" w:firstLineChars="200"/>
    </w:pPr>
    <w:rPr>
      <w:rFonts w:ascii="Calibri" w:hAnsi="Calibri"/>
      <w:sz w:val="20"/>
    </w:rPr>
  </w:style>
  <w:style w:type="paragraph" w:customStyle="1" w:styleId="580">
    <w:name w:val="样式 标题 1 + 黑体 三号 非加粗 居中 段前: 6 磅 段后: 6 磅 行距: 固定值 20 磅"/>
    <w:basedOn w:val="40"/>
    <w:autoRedefine/>
    <w:qFormat/>
    <w:uiPriority w:val="0"/>
    <w:pPr>
      <w:keepLines/>
      <w:snapToGrid/>
      <w:spacing w:before="120" w:after="120" w:line="400" w:lineRule="exact"/>
    </w:pPr>
    <w:rPr>
      <w:rFonts w:ascii="黑体" w:hAnsi="黑体" w:eastAsia="黑体"/>
      <w:kern w:val="44"/>
      <w:sz w:val="32"/>
    </w:rPr>
  </w:style>
  <w:style w:type="paragraph" w:customStyle="1" w:styleId="581">
    <w:name w:val="小标题 1"/>
    <w:basedOn w:val="1"/>
    <w:autoRedefine/>
    <w:qFormat/>
    <w:uiPriority w:val="0"/>
    <w:pPr>
      <w:autoSpaceDE w:val="0"/>
      <w:autoSpaceDN w:val="0"/>
      <w:spacing w:line="360" w:lineRule="atLeast"/>
    </w:pPr>
    <w:rPr>
      <w:rFonts w:ascii="文鼎粗黑" w:eastAsia="文鼎粗黑"/>
      <w:sz w:val="22"/>
    </w:rPr>
  </w:style>
  <w:style w:type="paragraph" w:customStyle="1" w:styleId="582">
    <w:name w:val="文档正文 Char Char Char Char"/>
    <w:basedOn w:val="1"/>
    <w:autoRedefine/>
    <w:qFormat/>
    <w:uiPriority w:val="0"/>
    <w:pPr>
      <w:spacing w:line="440" w:lineRule="exact"/>
      <w:ind w:firstLine="420"/>
    </w:pPr>
    <w:rPr>
      <w:rFonts w:ascii="Arial Narrow" w:hAnsi="Arial Narrow"/>
    </w:rPr>
  </w:style>
  <w:style w:type="paragraph" w:customStyle="1" w:styleId="583">
    <w:name w:val="CM95"/>
    <w:basedOn w:val="1"/>
    <w:autoRedefine/>
    <w:qFormat/>
    <w:uiPriority w:val="0"/>
    <w:pPr>
      <w:autoSpaceDE w:val="0"/>
      <w:autoSpaceDN w:val="0"/>
      <w:spacing w:after="115"/>
      <w:jc w:val="left"/>
    </w:pPr>
  </w:style>
  <w:style w:type="paragraph" w:customStyle="1" w:styleId="584">
    <w:name w:val="附录1"/>
    <w:basedOn w:val="1"/>
    <w:autoRedefine/>
    <w:qFormat/>
    <w:uiPriority w:val="0"/>
    <w:pPr>
      <w:tabs>
        <w:tab w:val="left" w:pos="1304"/>
      </w:tabs>
      <w:ind w:left="425" w:hanging="425"/>
      <w:outlineLvl w:val="0"/>
    </w:pPr>
    <w:rPr>
      <w:rFonts w:ascii="黑体" w:hAnsi="黑体" w:eastAsia="黑体"/>
      <w:b/>
      <w:sz w:val="44"/>
    </w:rPr>
  </w:style>
  <w:style w:type="paragraph" w:customStyle="1" w:styleId="585">
    <w:name w:val="_Style 57"/>
    <w:basedOn w:val="1"/>
    <w:autoRedefine/>
    <w:qFormat/>
    <w:uiPriority w:val="0"/>
    <w:rPr>
      <w:sz w:val="21"/>
    </w:rPr>
  </w:style>
  <w:style w:type="paragraph" w:customStyle="1" w:styleId="586">
    <w:name w:val="reader-word-layer reader-word-s43-6"/>
    <w:basedOn w:val="1"/>
    <w:autoRedefine/>
    <w:qFormat/>
    <w:uiPriority w:val="0"/>
    <w:pPr>
      <w:widowControl/>
      <w:spacing w:before="100" w:beforeAutospacing="1" w:after="100" w:afterAutospacing="1"/>
      <w:jc w:val="left"/>
    </w:pPr>
  </w:style>
  <w:style w:type="paragraph" w:customStyle="1" w:styleId="587">
    <w:name w:val="xl10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黑体" w:eastAsia="黑体"/>
      <w:b/>
      <w:bCs w:val="0"/>
      <w:sz w:val="32"/>
      <w:szCs w:val="32"/>
    </w:rPr>
  </w:style>
  <w:style w:type="paragraph" w:customStyle="1" w:styleId="588">
    <w:name w:val="Char Char Char1 Char1"/>
    <w:basedOn w:val="1"/>
    <w:autoRedefine/>
    <w:qFormat/>
    <w:uiPriority w:val="0"/>
    <w:rPr>
      <w:sz w:val="21"/>
    </w:rPr>
  </w:style>
  <w:style w:type="paragraph" w:customStyle="1" w:styleId="589">
    <w:name w:val="Char Char 字元 字元 字元 Char Char Char Char"/>
    <w:basedOn w:val="1"/>
    <w:autoRedefine/>
    <w:qFormat/>
    <w:uiPriority w:val="0"/>
    <w:pPr>
      <w:spacing w:line="360" w:lineRule="auto"/>
    </w:pPr>
  </w:style>
  <w:style w:type="paragraph" w:customStyle="1" w:styleId="590">
    <w:name w:val="样式"/>
    <w:autoRedefine/>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591">
    <w:name w:val="图片文字"/>
    <w:basedOn w:val="1"/>
    <w:autoRedefine/>
    <w:qFormat/>
    <w:uiPriority w:val="0"/>
    <w:pPr>
      <w:spacing w:line="240" w:lineRule="atLeast"/>
    </w:pPr>
    <w:rPr>
      <w:sz w:val="21"/>
    </w:rPr>
  </w:style>
  <w:style w:type="paragraph" w:customStyle="1" w:styleId="592">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593">
    <w:name w:val="附录2"/>
    <w:basedOn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594">
    <w:name w:val="09正文_wh"/>
    <w:autoRedefine/>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595">
    <w:name w:val="Char Char Char Char Char Char Char1"/>
    <w:basedOn w:val="96"/>
    <w:autoRedefine/>
    <w:qFormat/>
    <w:uiPriority w:val="0"/>
    <w:rPr>
      <w:rFonts w:hAnsi="Tahoma"/>
      <w:sz w:val="2"/>
    </w:rPr>
  </w:style>
  <w:style w:type="paragraph" w:customStyle="1" w:styleId="596">
    <w:name w:val="xl27"/>
    <w:basedOn w:val="1"/>
    <w:autoRedefine/>
    <w:qFormat/>
    <w:uiPriority w:val="0"/>
    <w:pPr>
      <w:widowControl/>
      <w:pBdr>
        <w:left w:val="single" w:color="000000" w:sz="8" w:space="0"/>
        <w:bottom w:val="single" w:color="000000" w:sz="4" w:space="0"/>
        <w:right w:val="single" w:color="000000" w:sz="4" w:space="0"/>
      </w:pBdr>
      <w:spacing w:before="100" w:beforeAutospacing="1" w:after="100" w:afterAutospacing="1"/>
    </w:pPr>
    <w:rPr>
      <w:sz w:val="21"/>
    </w:rPr>
  </w:style>
  <w:style w:type="paragraph" w:customStyle="1" w:styleId="597">
    <w:name w:val="xl95"/>
    <w:basedOn w:val="1"/>
    <w:autoRedefine/>
    <w:qFormat/>
    <w:uiPriority w:val="0"/>
    <w:pPr>
      <w:widowControl/>
      <w:pBdr>
        <w:bottom w:val="single" w:color="000000" w:sz="4" w:space="0"/>
      </w:pBdr>
      <w:spacing w:before="100" w:beforeAutospacing="1" w:after="100" w:afterAutospacing="1"/>
    </w:pPr>
    <w:rPr>
      <w:rFonts w:ascii="黑体" w:eastAsia="黑体"/>
    </w:rPr>
  </w:style>
  <w:style w:type="paragraph" w:customStyle="1" w:styleId="598">
    <w:name w:val="二级列表"/>
    <w:basedOn w:val="599"/>
    <w:autoRedefine/>
    <w:qFormat/>
    <w:uiPriority w:val="0"/>
    <w:pPr>
      <w:tabs>
        <w:tab w:val="left" w:pos="2120"/>
      </w:tabs>
      <w:ind w:firstLine="0" w:firstLineChars="0"/>
    </w:pPr>
    <w:rPr>
      <w:b/>
    </w:rPr>
  </w:style>
  <w:style w:type="paragraph" w:customStyle="1" w:styleId="599">
    <w:name w:val="段落正文"/>
    <w:basedOn w:val="1"/>
    <w:autoRedefine/>
    <w:qFormat/>
    <w:uiPriority w:val="0"/>
    <w:pPr>
      <w:spacing w:line="360" w:lineRule="auto"/>
      <w:ind w:firstLine="200" w:firstLineChars="200"/>
    </w:pPr>
    <w:rPr>
      <w:spacing w:val="2"/>
    </w:rPr>
  </w:style>
  <w:style w:type="paragraph" w:customStyle="1" w:styleId="600">
    <w:name w:val="默认段落字体 Para Char Char Char Char Char Char Char Char Char1 Char Char Char Char"/>
    <w:basedOn w:val="1"/>
    <w:autoRedefine/>
    <w:qFormat/>
    <w:uiPriority w:val="0"/>
    <w:rPr>
      <w:rFonts w:ascii="Tahoma" w:hAnsi="Tahoma"/>
    </w:rPr>
  </w:style>
  <w:style w:type="paragraph" w:customStyle="1" w:styleId="601">
    <w:name w:val="Char Char Char Char Char2 Char"/>
    <w:basedOn w:val="1"/>
    <w:autoRedefine/>
    <w:qFormat/>
    <w:uiPriority w:val="0"/>
    <w:pPr>
      <w:snapToGrid w:val="0"/>
      <w:spacing w:line="360" w:lineRule="auto"/>
      <w:ind w:firstLine="200" w:firstLineChars="200"/>
    </w:pPr>
    <w:rPr>
      <w:sz w:val="21"/>
    </w:rPr>
  </w:style>
  <w:style w:type="paragraph" w:customStyle="1" w:styleId="602">
    <w:name w:val="Pull Quote"/>
    <w:basedOn w:val="1"/>
    <w:autoRedefine/>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after="240" w:line="288" w:lineRule="auto"/>
      <w:ind w:left="144" w:right="144"/>
    </w:pPr>
    <w:rPr>
      <w:b/>
      <w:i/>
    </w:rPr>
  </w:style>
  <w:style w:type="paragraph" w:customStyle="1" w:styleId="603">
    <w:name w:val="Char Char Char Char Char Char Char Char Char Char Char Char Char Char Char Char1"/>
    <w:basedOn w:val="1"/>
    <w:autoRedefine/>
    <w:qFormat/>
    <w:uiPriority w:val="0"/>
    <w:pPr>
      <w:tabs>
        <w:tab w:val="left" w:pos="360"/>
      </w:tabs>
    </w:pPr>
  </w:style>
  <w:style w:type="paragraph" w:customStyle="1" w:styleId="604">
    <w:name w:val="样式 标题 2 + Times New Roman 四号 非加粗 段前: 5 磅 段后: 0 磅 行距: 固定值 20..."/>
    <w:basedOn w:val="41"/>
    <w:autoRedefine/>
    <w:qFormat/>
    <w:uiPriority w:val="0"/>
    <w:pPr>
      <w:spacing w:before="100" w:after="0" w:line="400" w:lineRule="exact"/>
    </w:pPr>
    <w:rPr>
      <w:rFonts w:ascii="Times New Roman" w:hAnsi="Times New Roman" w:eastAsia="宋体"/>
      <w:b w:val="0"/>
      <w:sz w:val="28"/>
    </w:rPr>
  </w:style>
  <w:style w:type="paragraph" w:customStyle="1" w:styleId="605">
    <w:name w:val="l-2"/>
    <w:basedOn w:val="1"/>
    <w:autoRedefine/>
    <w:qFormat/>
    <w:uiPriority w:val="0"/>
    <w:pPr>
      <w:widowControl/>
      <w:spacing w:before="100" w:beforeAutospacing="1" w:after="100" w:afterAutospacing="1"/>
      <w:jc w:val="left"/>
    </w:pPr>
    <w:rPr>
      <w:b/>
      <w:bCs w:val="0"/>
      <w:color w:val="000000"/>
      <w:sz w:val="13"/>
      <w:szCs w:val="13"/>
    </w:rPr>
  </w:style>
  <w:style w:type="paragraph" w:customStyle="1" w:styleId="606">
    <w:name w:val="00"/>
    <w:basedOn w:val="1"/>
    <w:autoRedefine/>
    <w:qFormat/>
    <w:uiPriority w:val="0"/>
    <w:pPr>
      <w:autoSpaceDE w:val="0"/>
      <w:autoSpaceDN w:val="0"/>
      <w:jc w:val="left"/>
    </w:pPr>
    <w:rPr>
      <w:rFonts w:ascii="黑体" w:eastAsia="黑体"/>
      <w:b/>
      <w:sz w:val="20"/>
    </w:rPr>
  </w:style>
  <w:style w:type="paragraph" w:customStyle="1" w:styleId="607">
    <w:name w:val="列出段落1"/>
    <w:basedOn w:val="1"/>
    <w:autoRedefine/>
    <w:qFormat/>
    <w:uiPriority w:val="0"/>
    <w:pPr>
      <w:ind w:firstLine="200" w:firstLineChars="200"/>
    </w:pPr>
    <w:rPr>
      <w:sz w:val="21"/>
    </w:rPr>
  </w:style>
  <w:style w:type="paragraph" w:customStyle="1" w:styleId="608">
    <w:name w:val="普通 (Web)"/>
    <w:basedOn w:val="1"/>
    <w:autoRedefine/>
    <w:qFormat/>
    <w:uiPriority w:val="0"/>
    <w:pPr>
      <w:widowControl/>
      <w:spacing w:before="100" w:beforeAutospacing="1" w:after="100" w:afterAutospacing="1"/>
      <w:jc w:val="left"/>
    </w:pPr>
  </w:style>
  <w:style w:type="paragraph" w:customStyle="1" w:styleId="609">
    <w:name w:val="ly"/>
    <w:basedOn w:val="1"/>
    <w:autoRedefine/>
    <w:qFormat/>
    <w:uiPriority w:val="0"/>
    <w:pPr>
      <w:widowControl/>
      <w:spacing w:before="30"/>
      <w:jc w:val="right"/>
    </w:pPr>
    <w:rPr>
      <w:rFonts w:ascii="方正书宋简体" w:eastAsia="方正书宋简体"/>
      <w:color w:val="000000"/>
      <w:sz w:val="21"/>
      <w:szCs w:val="21"/>
    </w:rPr>
  </w:style>
  <w:style w:type="paragraph" w:customStyle="1" w:styleId="610">
    <w:name w:val="xl99"/>
    <w:basedOn w:val="1"/>
    <w:autoRedefine/>
    <w:qFormat/>
    <w:uiPriority w:val="0"/>
    <w:pPr>
      <w:widowControl/>
      <w:pBdr>
        <w:top w:val="single" w:color="000000" w:sz="4" w:space="0"/>
        <w:bottom w:val="single" w:color="000000" w:sz="4" w:space="0"/>
      </w:pBdr>
      <w:spacing w:before="100" w:beforeAutospacing="1" w:after="100" w:afterAutospacing="1"/>
      <w:jc w:val="left"/>
    </w:pPr>
    <w:rPr>
      <w:rFonts w:ascii="黑体" w:eastAsia="黑体"/>
      <w:sz w:val="32"/>
      <w:szCs w:val="32"/>
    </w:rPr>
  </w:style>
  <w:style w:type="paragraph" w:customStyle="1" w:styleId="611">
    <w:name w:val="Char Char Char1 Char"/>
    <w:basedOn w:val="1"/>
    <w:autoRedefine/>
    <w:qFormat/>
    <w:uiPriority w:val="0"/>
    <w:rPr>
      <w:sz w:val="21"/>
    </w:rPr>
  </w:style>
  <w:style w:type="paragraph" w:customStyle="1" w:styleId="612">
    <w:name w:val="Char4"/>
    <w:basedOn w:val="1"/>
    <w:autoRedefine/>
    <w:qFormat/>
    <w:uiPriority w:val="0"/>
    <w:pPr>
      <w:spacing w:line="240" w:lineRule="atLeast"/>
      <w:ind w:left="420" w:firstLine="420"/>
    </w:pPr>
    <w:rPr>
      <w:sz w:val="21"/>
    </w:rPr>
  </w:style>
  <w:style w:type="paragraph" w:customStyle="1" w:styleId="613">
    <w:name w:val="正文1"/>
    <w:basedOn w:val="1"/>
    <w:autoRedefine/>
    <w:qFormat/>
    <w:uiPriority w:val="0"/>
    <w:pPr>
      <w:spacing w:line="300" w:lineRule="auto"/>
      <w:ind w:firstLine="200" w:firstLineChars="200"/>
    </w:pPr>
  </w:style>
  <w:style w:type="paragraph" w:customStyle="1" w:styleId="614">
    <w:name w:val="tabletext"/>
    <w:basedOn w:val="1"/>
    <w:autoRedefine/>
    <w:qFormat/>
    <w:uiPriority w:val="0"/>
    <w:pPr>
      <w:widowControl/>
      <w:spacing w:before="100" w:beforeAutospacing="1" w:after="100" w:afterAutospacing="1"/>
      <w:jc w:val="left"/>
    </w:pPr>
  </w:style>
  <w:style w:type="paragraph" w:customStyle="1" w:styleId="615">
    <w:name w:val="xl84"/>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616">
    <w:name w:val="xl8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617">
    <w:name w:val="xl10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618">
    <w:name w:val="样式 正文首行缩进 2 + 首行缩进:  2 字符"/>
    <w:basedOn w:val="1"/>
    <w:autoRedefine/>
    <w:qFormat/>
    <w:uiPriority w:val="0"/>
    <w:pPr>
      <w:numPr>
        <w:ilvl w:val="0"/>
        <w:numId w:val="12"/>
      </w:numPr>
      <w:tabs>
        <w:tab w:val="clear" w:pos="987"/>
      </w:tabs>
      <w:snapToGrid w:val="0"/>
      <w:spacing w:line="360" w:lineRule="auto"/>
    </w:pPr>
    <w:rPr>
      <w:rFonts w:ascii="Arial" w:hAnsi="Arial"/>
      <w:b/>
    </w:rPr>
  </w:style>
  <w:style w:type="paragraph" w:customStyle="1" w:styleId="619">
    <w:name w:val="标书正文:  0.74 厘米"/>
    <w:basedOn w:val="1"/>
    <w:autoRedefine/>
    <w:qFormat/>
    <w:uiPriority w:val="0"/>
    <w:pPr>
      <w:snapToGrid w:val="0"/>
      <w:spacing w:line="360" w:lineRule="auto"/>
      <w:ind w:firstLine="420"/>
    </w:pPr>
  </w:style>
  <w:style w:type="paragraph" w:customStyle="1" w:styleId="620">
    <w:name w:val="关键词"/>
    <w:basedOn w:val="1"/>
    <w:autoRedefine/>
    <w:qFormat/>
    <w:uiPriority w:val="0"/>
    <w:pPr>
      <w:spacing w:line="360" w:lineRule="auto"/>
    </w:pPr>
    <w:rPr>
      <w:rFonts w:eastAsia="黑体"/>
      <w:sz w:val="20"/>
    </w:rPr>
  </w:style>
  <w:style w:type="paragraph" w:customStyle="1" w:styleId="621">
    <w:name w:val="xl70"/>
    <w:basedOn w:val="1"/>
    <w:autoRedefine/>
    <w:qFormat/>
    <w:uiPriority w:val="0"/>
    <w:pPr>
      <w:widowControl/>
      <w:spacing w:before="100" w:beforeAutospacing="1" w:after="100" w:afterAutospacing="1"/>
    </w:pPr>
    <w:rPr>
      <w:szCs w:val="28"/>
    </w:rPr>
  </w:style>
  <w:style w:type="paragraph" w:customStyle="1" w:styleId="622">
    <w:name w:val="Char12"/>
    <w:basedOn w:val="1"/>
    <w:autoRedefine/>
    <w:qFormat/>
    <w:uiPriority w:val="0"/>
    <w:rPr>
      <w:sz w:val="21"/>
    </w:rPr>
  </w:style>
  <w:style w:type="paragraph" w:customStyle="1" w:styleId="623">
    <w:name w:val="Char Char Char2"/>
    <w:basedOn w:val="1"/>
    <w:autoRedefine/>
    <w:qFormat/>
    <w:uiPriority w:val="0"/>
    <w:rPr>
      <w:rFonts w:ascii="Tahoma" w:hAnsi="Tahoma"/>
    </w:rPr>
  </w:style>
  <w:style w:type="paragraph" w:customStyle="1" w:styleId="624">
    <w:name w:val="Char Char1 Char1"/>
    <w:basedOn w:val="1"/>
    <w:autoRedefine/>
    <w:qFormat/>
    <w:uiPriority w:val="0"/>
    <w:rPr>
      <w:rFonts w:ascii="Tahoma" w:hAnsi="Tahoma"/>
    </w:rPr>
  </w:style>
  <w:style w:type="paragraph" w:customStyle="1" w:styleId="625">
    <w:name w:val="TOC 标题11"/>
    <w:basedOn w:val="40"/>
    <w:autoRedefine/>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626">
    <w:name w:val="xl106"/>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style>
  <w:style w:type="paragraph" w:customStyle="1" w:styleId="627">
    <w:name w:val="xl105"/>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628">
    <w:name w:val="样式 标题 1章标题Heading 0Section HeadPIM 1H1h11st levell11H1..."/>
    <w:basedOn w:val="40"/>
    <w:autoRedefine/>
    <w:qFormat/>
    <w:uiPriority w:val="0"/>
    <w:pPr>
      <w:keepLines/>
      <w:pageBreakBefore/>
      <w:tabs>
        <w:tab w:val="left" w:pos="432"/>
      </w:tabs>
      <w:autoSpaceDE w:val="0"/>
      <w:autoSpaceDN w:val="0"/>
      <w:spacing w:before="340" w:after="330" w:line="578" w:lineRule="atLeast"/>
    </w:pPr>
    <w:rPr>
      <w:rFonts w:ascii="Times New Roman" w:eastAsia="黑体"/>
      <w:b/>
      <w:kern w:val="44"/>
      <w:sz w:val="36"/>
    </w:rPr>
  </w:style>
  <w:style w:type="paragraph" w:customStyle="1" w:styleId="629">
    <w:name w:val="xl10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630">
    <w:name w:val="Figure Description"/>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631">
    <w:name w:val="默认段落字体 Para Char Char Char Char"/>
    <w:basedOn w:val="1"/>
    <w:autoRedefine/>
    <w:qFormat/>
    <w:uiPriority w:val="0"/>
    <w:rPr>
      <w:sz w:val="21"/>
    </w:rPr>
  </w:style>
  <w:style w:type="paragraph" w:customStyle="1" w:styleId="632">
    <w:name w:val="font9"/>
    <w:basedOn w:val="1"/>
    <w:autoRedefine/>
    <w:qFormat/>
    <w:uiPriority w:val="0"/>
    <w:pPr>
      <w:widowControl/>
      <w:spacing w:before="100" w:beforeAutospacing="1" w:after="100" w:afterAutospacing="1"/>
      <w:jc w:val="left"/>
    </w:pPr>
    <w:rPr>
      <w:rFonts w:ascii="Courier New" w:hAnsi="Courier New"/>
    </w:rPr>
  </w:style>
  <w:style w:type="paragraph" w:customStyle="1" w:styleId="633">
    <w:name w:val="Char1 Char Char Char2"/>
    <w:basedOn w:val="1"/>
    <w:autoRedefine/>
    <w:qFormat/>
    <w:uiPriority w:val="0"/>
    <w:rPr>
      <w:rFonts w:ascii="Tahoma" w:hAnsi="Tahoma"/>
    </w:rPr>
  </w:style>
  <w:style w:type="paragraph" w:customStyle="1" w:styleId="634">
    <w:name w:val="xl9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2"/>
      <w:szCs w:val="22"/>
    </w:rPr>
  </w:style>
  <w:style w:type="paragraph" w:customStyle="1" w:styleId="635">
    <w:name w:val="正文字缩2字"/>
    <w:basedOn w:val="1"/>
    <w:autoRedefine/>
    <w:qFormat/>
    <w:uiPriority w:val="0"/>
    <w:pPr>
      <w:spacing w:before="60" w:after="60" w:line="360" w:lineRule="auto"/>
      <w:ind w:left="200" w:leftChars="200" w:firstLine="200" w:firstLineChars="200"/>
    </w:pPr>
  </w:style>
  <w:style w:type="paragraph" w:customStyle="1" w:styleId="636">
    <w:name w:val="Char Char Char Char Char Char Char Char Char Char Char Char Char1"/>
    <w:basedOn w:val="1"/>
    <w:autoRedefine/>
    <w:qFormat/>
    <w:uiPriority w:val="0"/>
    <w:pPr>
      <w:widowControl/>
      <w:spacing w:after="160" w:line="240" w:lineRule="exact"/>
      <w:jc w:val="left"/>
    </w:pPr>
    <w:rPr>
      <w:rFonts w:ascii="Verdana" w:hAnsi="Verdana" w:eastAsia="仿宋_GB2312"/>
      <w:lang w:eastAsia="en-US"/>
    </w:rPr>
  </w:style>
  <w:style w:type="paragraph" w:customStyle="1" w:styleId="637">
    <w:name w:val="Char2 Char Char Char Char Char Char1"/>
    <w:basedOn w:val="1"/>
    <w:autoRedefine/>
    <w:qFormat/>
    <w:uiPriority w:val="0"/>
    <w:rPr>
      <w:rFonts w:ascii="仿宋_GB2312"/>
      <w:b/>
      <w:sz w:val="30"/>
    </w:rPr>
  </w:style>
  <w:style w:type="paragraph" w:customStyle="1" w:styleId="638">
    <w:name w:val="标准正文"/>
    <w:basedOn w:val="83"/>
    <w:autoRedefine/>
    <w:qFormat/>
    <w:uiPriority w:val="0"/>
    <w:pPr>
      <w:spacing w:before="60" w:after="60" w:line="360" w:lineRule="auto"/>
      <w:ind w:left="0" w:firstLine="482"/>
    </w:pPr>
    <w:rPr>
      <w:rFonts w:ascii="Arial" w:hAnsi="Arial"/>
      <w:sz w:val="24"/>
    </w:rPr>
  </w:style>
  <w:style w:type="paragraph" w:customStyle="1" w:styleId="639">
    <w:name w:val="xl88"/>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640">
    <w:name w:val="g2"/>
    <w:basedOn w:val="1"/>
    <w:autoRedefine/>
    <w:qFormat/>
    <w:uiPriority w:val="0"/>
    <w:pPr>
      <w:widowControl/>
      <w:spacing w:before="100" w:beforeAutospacing="1" w:after="100" w:afterAutospacing="1"/>
      <w:jc w:val="left"/>
    </w:pPr>
    <w:rPr>
      <w:rFonts w:ascii="仿宋_GB2312" w:eastAsia="仿宋_GB2312"/>
      <w:sz w:val="17"/>
      <w:szCs w:val="17"/>
    </w:rPr>
  </w:style>
  <w:style w:type="paragraph" w:customStyle="1" w:styleId="641">
    <w:name w:val="样式1xz"/>
    <w:basedOn w:val="1"/>
    <w:autoRedefine/>
    <w:qFormat/>
    <w:uiPriority w:val="0"/>
    <w:pPr>
      <w:tabs>
        <w:tab w:val="left" w:pos="1050"/>
        <w:tab w:val="right" w:leader="dot" w:pos="8296"/>
      </w:tabs>
    </w:pPr>
    <w:rPr>
      <w:caps/>
      <w:spacing w:val="20"/>
    </w:rPr>
  </w:style>
  <w:style w:type="paragraph" w:customStyle="1" w:styleId="642">
    <w:name w:val="Char Char 字元 字元 字元 Char Char Char Char1"/>
    <w:basedOn w:val="1"/>
    <w:autoRedefine/>
    <w:qFormat/>
    <w:uiPriority w:val="0"/>
    <w:pPr>
      <w:spacing w:line="360" w:lineRule="auto"/>
    </w:pPr>
  </w:style>
  <w:style w:type="paragraph" w:customStyle="1" w:styleId="64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4">
    <w:name w:val="Char Char Char1 Char Char Char Char Char Char Char Char Char Char Char Char Char1"/>
    <w:basedOn w:val="1"/>
    <w:autoRedefine/>
    <w:qFormat/>
    <w:uiPriority w:val="0"/>
    <w:pPr>
      <w:widowControl/>
      <w:spacing w:after="160" w:line="240" w:lineRule="exact"/>
      <w:jc w:val="left"/>
    </w:pPr>
    <w:rPr>
      <w:rFonts w:ascii="Verdana" w:hAnsi="Verdana"/>
      <w:sz w:val="18"/>
      <w:lang w:eastAsia="en-US"/>
    </w:rPr>
  </w:style>
  <w:style w:type="paragraph" w:customStyle="1" w:styleId="645">
    <w:name w:val="1.正文"/>
    <w:basedOn w:val="1"/>
    <w:autoRedefine/>
    <w:qFormat/>
    <w:uiPriority w:val="0"/>
    <w:pPr>
      <w:spacing w:line="360" w:lineRule="auto"/>
      <w:ind w:left="540" w:leftChars="225" w:firstLine="540" w:firstLineChars="225"/>
    </w:pPr>
  </w:style>
  <w:style w:type="paragraph" w:customStyle="1" w:styleId="646">
    <w:name w:val="bt"/>
    <w:basedOn w:val="1"/>
    <w:autoRedefine/>
    <w:qFormat/>
    <w:uiPriority w:val="0"/>
    <w:pPr>
      <w:overflowPunct w:val="0"/>
      <w:autoSpaceDE w:val="0"/>
      <w:autoSpaceDN w:val="0"/>
      <w:snapToGrid w:val="0"/>
      <w:spacing w:before="100" w:after="100" w:line="240" w:lineRule="atLeast"/>
      <w:ind w:left="2880" w:hanging="360"/>
    </w:pPr>
    <w:rPr>
      <w:sz w:val="20"/>
    </w:rPr>
  </w:style>
  <w:style w:type="paragraph" w:customStyle="1" w:styleId="647">
    <w:name w:val="p20"/>
    <w:basedOn w:val="1"/>
    <w:autoRedefine/>
    <w:qFormat/>
    <w:uiPriority w:val="0"/>
    <w:pPr>
      <w:widowControl/>
      <w:jc w:val="left"/>
    </w:pPr>
  </w:style>
  <w:style w:type="paragraph" w:customStyle="1" w:styleId="648">
    <w:name w:val="项目"/>
    <w:basedOn w:val="1"/>
    <w:autoRedefine/>
    <w:qFormat/>
    <w:uiPriority w:val="0"/>
    <w:pPr>
      <w:tabs>
        <w:tab w:val="left" w:pos="1280"/>
      </w:tabs>
      <w:spacing w:before="120" w:after="120" w:line="360" w:lineRule="auto"/>
      <w:ind w:left="-7" w:firstLine="567"/>
      <w:jc w:val="left"/>
    </w:pPr>
  </w:style>
  <w:style w:type="paragraph" w:customStyle="1" w:styleId="649">
    <w:name w:val="xl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color w:val="000000"/>
    </w:rPr>
  </w:style>
  <w:style w:type="paragraph" w:customStyle="1" w:styleId="650">
    <w:name w:val="表文字"/>
    <w:autoRedefine/>
    <w:qFormat/>
    <w:uiPriority w:val="0"/>
    <w:rPr>
      <w:rFonts w:ascii="宋体" w:hAnsi="Times New Roman" w:eastAsia="宋体" w:cs="Times New Roman"/>
      <w:kern w:val="2"/>
      <w:lang w:val="en-US" w:eastAsia="zh-CN" w:bidi="ar-SA"/>
    </w:rPr>
  </w:style>
  <w:style w:type="paragraph" w:customStyle="1" w:styleId="651">
    <w:name w:val="样式1"/>
    <w:basedOn w:val="43"/>
    <w:autoRedefine/>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652">
    <w:name w:val="xl73"/>
    <w:basedOn w:val="1"/>
    <w:autoRedefine/>
    <w:qFormat/>
    <w:uiPriority w:val="0"/>
    <w:pPr>
      <w:widowControl/>
      <w:spacing w:before="100" w:beforeAutospacing="1" w:after="100" w:afterAutospacing="1"/>
      <w:jc w:val="left"/>
    </w:pPr>
  </w:style>
  <w:style w:type="paragraph" w:customStyle="1" w:styleId="653">
    <w:name w:val="xl103"/>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pPr>
    <w:rPr>
      <w:rFonts w:ascii="Courier New" w:hAnsi="Courier New"/>
      <w:sz w:val="20"/>
    </w:rPr>
  </w:style>
  <w:style w:type="paragraph" w:customStyle="1" w:styleId="654">
    <w:name w:val="zw"/>
    <w:basedOn w:val="1"/>
    <w:autoRedefine/>
    <w:qFormat/>
    <w:uiPriority w:val="0"/>
    <w:pPr>
      <w:widowControl/>
      <w:spacing w:before="30"/>
      <w:ind w:left="100" w:right="100"/>
    </w:pPr>
    <w:rPr>
      <w:rFonts w:ascii="方正书宋简体" w:eastAsia="方正书宋简体"/>
      <w:color w:val="000000"/>
      <w:sz w:val="21"/>
      <w:szCs w:val="21"/>
    </w:rPr>
  </w:style>
  <w:style w:type="paragraph" w:customStyle="1" w:styleId="655">
    <w:name w:val="Char Char30 Char Char"/>
    <w:basedOn w:val="1"/>
    <w:autoRedefine/>
    <w:qFormat/>
    <w:uiPriority w:val="0"/>
    <w:rPr>
      <w:sz w:val="21"/>
    </w:rPr>
  </w:style>
  <w:style w:type="paragraph" w:customStyle="1" w:styleId="656">
    <w:name w:val="rw"/>
    <w:basedOn w:val="1"/>
    <w:autoRedefine/>
    <w:qFormat/>
    <w:uiPriority w:val="0"/>
    <w:pPr>
      <w:widowControl/>
      <w:spacing w:before="30"/>
      <w:ind w:left="100" w:right="100"/>
      <w:jc w:val="right"/>
    </w:pPr>
    <w:rPr>
      <w:rFonts w:ascii="方正仿宋简体" w:eastAsia="方正仿宋简体"/>
      <w:color w:val="000000"/>
      <w:sz w:val="21"/>
      <w:szCs w:val="21"/>
    </w:rPr>
  </w:style>
  <w:style w:type="paragraph" w:customStyle="1" w:styleId="657">
    <w:name w:val="样式 宋体 五号 行距: 单倍行距"/>
    <w:basedOn w:val="1"/>
    <w:autoRedefine/>
    <w:qFormat/>
    <w:uiPriority w:val="0"/>
    <w:pPr>
      <w:jc w:val="left"/>
    </w:pPr>
    <w:rPr>
      <w:sz w:val="21"/>
    </w:rPr>
  </w:style>
  <w:style w:type="paragraph" w:customStyle="1" w:styleId="658">
    <w:name w:val="mtitle"/>
    <w:basedOn w:val="1"/>
    <w:autoRedefine/>
    <w:qFormat/>
    <w:uiPriority w:val="0"/>
    <w:pPr>
      <w:widowControl/>
      <w:spacing w:before="30"/>
    </w:pPr>
    <w:rPr>
      <w:rFonts w:ascii="方正小标宋简体" w:eastAsia="方正小标宋简体"/>
      <w:color w:val="000000"/>
      <w:sz w:val="44"/>
      <w:szCs w:val="44"/>
    </w:rPr>
  </w:style>
  <w:style w:type="paragraph" w:customStyle="1" w:styleId="659">
    <w:name w:val="Char3"/>
    <w:basedOn w:val="1"/>
    <w:autoRedefine/>
    <w:qFormat/>
    <w:uiPriority w:val="0"/>
    <w:rPr>
      <w:rFonts w:ascii="Tahoma" w:hAnsi="Tahoma"/>
    </w:rPr>
  </w:style>
  <w:style w:type="paragraph" w:customStyle="1" w:styleId="660">
    <w:name w:val="CSS1级正文 Char"/>
    <w:basedOn w:val="108"/>
    <w:autoRedefine/>
    <w:qFormat/>
    <w:uiPriority w:val="0"/>
    <w:pPr>
      <w:snapToGrid w:val="0"/>
      <w:spacing w:line="360" w:lineRule="auto"/>
      <w:ind w:firstLine="480"/>
    </w:pPr>
    <w:rPr>
      <w:rFonts w:ascii="Times New Roman" w:eastAsia="宋体"/>
      <w:sz w:val="24"/>
    </w:rPr>
  </w:style>
  <w:style w:type="paragraph" w:customStyle="1" w:styleId="661">
    <w:name w:val="xl75"/>
    <w:basedOn w:val="1"/>
    <w:autoRedefine/>
    <w:qFormat/>
    <w:uiPriority w:val="0"/>
    <w:pPr>
      <w:widowControl/>
      <w:spacing w:before="100" w:beforeAutospacing="1" w:after="100" w:afterAutospacing="1"/>
      <w:jc w:val="left"/>
    </w:pPr>
  </w:style>
  <w:style w:type="paragraph" w:customStyle="1" w:styleId="662">
    <w:name w:val="修订2"/>
    <w:autoRedefine/>
    <w:qFormat/>
    <w:uiPriority w:val="0"/>
    <w:rPr>
      <w:rFonts w:ascii="Times New Roman" w:hAnsi="Times New Roman" w:eastAsia="宋体" w:cs="Times New Roman"/>
      <w:kern w:val="2"/>
      <w:sz w:val="21"/>
      <w:lang w:val="en-US" w:eastAsia="zh-CN" w:bidi="ar-SA"/>
    </w:rPr>
  </w:style>
  <w:style w:type="paragraph" w:customStyle="1" w:styleId="663">
    <w:name w:val="intel1"/>
    <w:basedOn w:val="1"/>
    <w:autoRedefine/>
    <w:qFormat/>
    <w:uiPriority w:val="0"/>
    <w:pPr>
      <w:widowControl/>
      <w:spacing w:before="100" w:beforeAutospacing="1" w:after="100" w:afterAutospacing="1"/>
      <w:jc w:val="left"/>
    </w:pPr>
  </w:style>
  <w:style w:type="paragraph" w:customStyle="1" w:styleId="664">
    <w:name w:val="style12"/>
    <w:basedOn w:val="1"/>
    <w:autoRedefine/>
    <w:qFormat/>
    <w:uiPriority w:val="0"/>
    <w:pPr>
      <w:widowControl/>
      <w:spacing w:before="100" w:beforeAutospacing="1" w:after="100" w:afterAutospacing="1"/>
      <w:jc w:val="left"/>
    </w:pPr>
    <w:rPr>
      <w:sz w:val="18"/>
      <w:szCs w:val="18"/>
    </w:rPr>
  </w:style>
  <w:style w:type="paragraph" w:customStyle="1" w:styleId="665">
    <w:name w:val="正文文本缩进 21"/>
    <w:basedOn w:val="1"/>
    <w:autoRedefine/>
    <w:qFormat/>
    <w:uiPriority w:val="0"/>
    <w:pPr>
      <w:spacing w:before="120"/>
      <w:ind w:firstLine="420"/>
    </w:pPr>
  </w:style>
  <w:style w:type="paragraph" w:customStyle="1" w:styleId="666">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667">
    <w:name w:val="二级条标题"/>
    <w:basedOn w:val="546"/>
    <w:autoRedefine/>
    <w:qFormat/>
    <w:uiPriority w:val="0"/>
    <w:pPr>
      <w:ind w:left="840"/>
      <w:outlineLvl w:val="3"/>
    </w:pPr>
  </w:style>
  <w:style w:type="paragraph" w:customStyle="1" w:styleId="668">
    <w:name w:val="样式 样式 正文首行缩进 2 + 左  0 字符 + 首行缩进:  2.57 字符"/>
    <w:basedOn w:val="1"/>
    <w:autoRedefine/>
    <w:qFormat/>
    <w:uiPriority w:val="0"/>
    <w:pPr>
      <w:snapToGrid w:val="0"/>
      <w:spacing w:after="120"/>
      <w:ind w:firstLine="540" w:firstLineChars="257"/>
    </w:pPr>
    <w:rPr>
      <w:sz w:val="21"/>
    </w:rPr>
  </w:style>
  <w:style w:type="paragraph" w:customStyle="1" w:styleId="669">
    <w:name w:val="Table Paragraph"/>
    <w:basedOn w:val="1"/>
    <w:autoRedefine/>
    <w:qFormat/>
    <w:uiPriority w:val="0"/>
    <w:rPr>
      <w:sz w:val="21"/>
    </w:rPr>
  </w:style>
  <w:style w:type="paragraph" w:customStyle="1" w:styleId="670">
    <w:name w:val="正文：无缩进"/>
    <w:basedOn w:val="1"/>
    <w:autoRedefine/>
    <w:qFormat/>
    <w:uiPriority w:val="0"/>
    <w:pPr>
      <w:jc w:val="left"/>
    </w:pPr>
    <w:rPr>
      <w:bCs w:val="0"/>
      <w:color w:val="1F1C17"/>
      <w:sz w:val="21"/>
      <w:szCs w:val="21"/>
    </w:rPr>
  </w:style>
  <w:style w:type="paragraph" w:customStyle="1" w:styleId="671">
    <w:name w:val="Char Char1 Char Char Char Char Char Char Char Char Char Char Char Char Char Char1"/>
    <w:basedOn w:val="1"/>
    <w:autoRedefine/>
    <w:qFormat/>
    <w:uiPriority w:val="0"/>
    <w:pPr>
      <w:widowControl/>
      <w:spacing w:after="160" w:line="240" w:lineRule="exact"/>
      <w:jc w:val="left"/>
    </w:pPr>
    <w:rPr>
      <w:rFonts w:ascii="Verdana" w:hAnsi="Verdana"/>
      <w:sz w:val="20"/>
      <w:lang w:eastAsia="en-US"/>
    </w:rPr>
  </w:style>
  <w:style w:type="paragraph" w:customStyle="1" w:styleId="672">
    <w:name w:val="Char Char Char Char Char Char Char2"/>
    <w:basedOn w:val="1"/>
    <w:autoRedefine/>
    <w:qFormat/>
    <w:uiPriority w:val="0"/>
    <w:rPr>
      <w:rFonts w:ascii="Tahoma" w:hAnsi="Tahoma"/>
    </w:rPr>
  </w:style>
  <w:style w:type="paragraph" w:customStyle="1" w:styleId="673">
    <w:name w:val="表头文本"/>
    <w:autoRedefine/>
    <w:qFormat/>
    <w:uiPriority w:val="0"/>
    <w:pPr>
      <w:jc w:val="center"/>
    </w:pPr>
    <w:rPr>
      <w:rFonts w:ascii="Arial" w:hAnsi="Arial" w:eastAsia="宋体" w:cs="Times New Roman"/>
      <w:b/>
      <w:sz w:val="21"/>
      <w:lang w:val="en-US" w:eastAsia="zh-CN" w:bidi="ar-SA"/>
    </w:rPr>
  </w:style>
  <w:style w:type="paragraph" w:customStyle="1" w:styleId="674">
    <w:name w:val="电建正文"/>
    <w:basedOn w:val="456"/>
    <w:autoRedefine/>
    <w:qFormat/>
    <w:uiPriority w:val="0"/>
    <w:pPr>
      <w:tabs>
        <w:tab w:val="clear" w:pos="720"/>
      </w:tabs>
      <w:spacing w:line="360" w:lineRule="auto"/>
      <w:ind w:firstLine="200" w:firstLineChars="200"/>
    </w:pPr>
    <w:rPr>
      <w:rFonts w:ascii="Tahoma" w:hAnsi="Tahoma"/>
      <w:sz w:val="24"/>
    </w:rPr>
  </w:style>
  <w:style w:type="paragraph" w:customStyle="1" w:styleId="675">
    <w:name w:val="af"/>
    <w:basedOn w:val="1"/>
    <w:autoRedefine/>
    <w:qFormat/>
    <w:uiPriority w:val="0"/>
    <w:pPr>
      <w:widowControl/>
      <w:spacing w:line="300" w:lineRule="atLeast"/>
      <w:jc w:val="left"/>
    </w:pPr>
    <w:rPr>
      <w:sz w:val="18"/>
    </w:rPr>
  </w:style>
  <w:style w:type="paragraph" w:customStyle="1" w:styleId="676">
    <w:name w:val="xl72"/>
    <w:basedOn w:val="1"/>
    <w:autoRedefine/>
    <w:qFormat/>
    <w:uiPriority w:val="0"/>
    <w:pPr>
      <w:widowControl/>
      <w:spacing w:before="100" w:beforeAutospacing="1" w:after="100" w:afterAutospacing="1"/>
      <w:jc w:val="left"/>
    </w:pPr>
    <w:rPr>
      <w:sz w:val="40"/>
      <w:szCs w:val="40"/>
    </w:rPr>
  </w:style>
  <w:style w:type="paragraph" w:customStyle="1" w:styleId="677">
    <w:name w:val="reader-word-layer reader-word-s43-8"/>
    <w:basedOn w:val="1"/>
    <w:autoRedefine/>
    <w:qFormat/>
    <w:uiPriority w:val="0"/>
    <w:pPr>
      <w:widowControl/>
      <w:spacing w:before="100" w:beforeAutospacing="1" w:after="100" w:afterAutospacing="1"/>
      <w:jc w:val="left"/>
    </w:pPr>
  </w:style>
  <w:style w:type="paragraph" w:customStyle="1" w:styleId="678">
    <w:name w:val="xl97"/>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679">
    <w:name w:val="文本1"/>
    <w:basedOn w:val="1"/>
    <w:autoRedefine/>
    <w:qFormat/>
    <w:uiPriority w:val="0"/>
    <w:pPr>
      <w:spacing w:line="312" w:lineRule="atLeast"/>
    </w:pPr>
    <w:rPr>
      <w:sz w:val="18"/>
    </w:rPr>
  </w:style>
  <w:style w:type="paragraph" w:customStyle="1" w:styleId="680">
    <w:name w:val="表格5"/>
    <w:basedOn w:val="1"/>
    <w:autoRedefine/>
    <w:qFormat/>
    <w:uiPriority w:val="0"/>
    <w:pPr>
      <w:spacing w:line="420" w:lineRule="atLeast"/>
      <w:ind w:left="1021" w:hanging="284"/>
      <w:jc w:val="left"/>
    </w:pPr>
    <w:rPr>
      <w:sz w:val="21"/>
    </w:rPr>
  </w:style>
  <w:style w:type="paragraph" w:customStyle="1" w:styleId="681">
    <w:name w:val="文本框样式1"/>
    <w:basedOn w:val="1"/>
    <w:autoRedefine/>
    <w:qFormat/>
    <w:uiPriority w:val="0"/>
    <w:pPr>
      <w:snapToGrid w:val="0"/>
      <w:spacing w:before="60" w:line="180" w:lineRule="exact"/>
    </w:pPr>
    <w:rPr>
      <w:sz w:val="21"/>
    </w:rPr>
  </w:style>
  <w:style w:type="table" w:customStyle="1" w:styleId="682">
    <w:name w:val="网格型1"/>
    <w:basedOn w:val="50"/>
    <w:autoRedefine/>
    <w:qFormat/>
    <w:uiPriority w:val="0"/>
  </w:style>
  <w:style w:type="table" w:customStyle="1" w:styleId="683">
    <w:name w:val="Table Normal"/>
    <w:autoRedefine/>
    <w:qFormat/>
    <w:uiPriority w:val="0"/>
    <w:tblPr>
      <w:tblCellMar>
        <w:top w:w="0" w:type="dxa"/>
        <w:left w:w="0" w:type="dxa"/>
        <w:bottom w:w="0" w:type="dxa"/>
        <w:right w:w="0" w:type="dxa"/>
      </w:tblCellMar>
    </w:tblPr>
  </w:style>
  <w:style w:type="paragraph" w:customStyle="1" w:styleId="684">
    <w:name w:val="无缩进15"/>
    <w:basedOn w:val="1"/>
    <w:next w:val="1"/>
    <w:autoRedefine/>
    <w:qFormat/>
    <w:uiPriority w:val="0"/>
    <w:pPr>
      <w:spacing w:line="300" w:lineRule="exact"/>
    </w:pPr>
  </w:style>
  <w:style w:type="character" w:customStyle="1" w:styleId="685">
    <w:name w:val="正文首行缩进 字符"/>
    <w:link w:val="25"/>
    <w:autoRedefine/>
    <w:qFormat/>
    <w:uiPriority w:val="0"/>
    <w:rPr>
      <w:rFonts w:ascii="宋体" w:hAnsi="宋体"/>
      <w:kern w:val="2"/>
      <w:sz w:val="24"/>
    </w:rPr>
  </w:style>
  <w:style w:type="character" w:customStyle="1" w:styleId="686">
    <w:name w:val="NormalCharacter"/>
    <w:link w:val="687"/>
    <w:qFormat/>
    <w:uiPriority w:val="0"/>
  </w:style>
  <w:style w:type="paragraph" w:customStyle="1" w:styleId="687">
    <w:name w:val="UserStyle_3"/>
    <w:basedOn w:val="1"/>
    <w:link w:val="686"/>
    <w:qFormat/>
    <w:uiPriority w:val="0"/>
    <w:pPr>
      <w:spacing w:after="160" w:line="240" w:lineRule="exact"/>
      <w:jc w:val="left"/>
    </w:pPr>
  </w:style>
  <w:style w:type="paragraph" w:customStyle="1" w:styleId="688">
    <w:name w:val="Body text|1"/>
    <w:basedOn w:val="1"/>
    <w:qFormat/>
    <w:uiPriority w:val="0"/>
    <w:pPr>
      <w:spacing w:line="322" w:lineRule="auto"/>
    </w:pPr>
    <w:rPr>
      <w:lang w:val="zh-TW" w:eastAsia="zh-TW" w:bidi="zh-TW"/>
    </w:rPr>
  </w:style>
  <w:style w:type="paragraph" w:customStyle="1" w:styleId="6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90">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691">
    <w:name w:val="标题 5（有编号）（绿盟科技）"/>
    <w:basedOn w:val="1"/>
    <w:next w:val="1"/>
    <w:qFormat/>
    <w:uiPriority w:val="99"/>
    <w:pPr>
      <w:keepNext/>
      <w:keepLines/>
      <w:tabs>
        <w:tab w:val="left" w:pos="3600"/>
      </w:tabs>
      <w:spacing w:before="280" w:after="156" w:line="377" w:lineRule="auto"/>
      <w:ind w:left="3600" w:hanging="720"/>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697FE-57B1-44FE-878A-E5FC2C63709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2898</Words>
  <Characters>3144</Characters>
  <Lines>173</Lines>
  <Paragraphs>48</Paragraphs>
  <TotalTime>3</TotalTime>
  <ScaleCrop>false</ScaleCrop>
  <LinksUpToDate>false</LinksUpToDate>
  <CharactersWithSpaces>3274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2024-03-01T05:27:00Z</dcterms:created>
  <dc:creator>杨作练</dc:creator>
  <cp:lastModifiedBy>身高一六八</cp:lastModifiedBy>
  <cp:lastPrinted>2025-04-03T03:16:00Z</cp:lastPrinted>
  <dcterms:modified xsi:type="dcterms:W3CDTF">2026-01-06T09:17:15Z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10359C7583694F30A127AA1BAB633C76_13</vt:lpwstr>
  </property>
  <property fmtid="{D5CDD505-2E9C-101B-9397-08002B2CF9AE}" pid="4" name="KSOTemplateDocerSaveRecord">
    <vt:lpwstr>eyJoZGlkIjoiOWFkY2RhZjIzN2M3MTdjOTdmNDVmYzMzOGJkZjZjMzgiLCJ1c2VySWQiOiI0NTE1OTYxNDYifQ==</vt:lpwstr>
  </property>
</Properties>
</file>