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6222D">
      <w:pPr>
        <w:jc w:val="center"/>
        <w:rPr>
          <w:rFonts w:hint="eastAsia" w:ascii="宋体" w:hAnsi="宋体" w:eastAsia="宋体" w:cs="宋体"/>
          <w:b/>
          <w:bCs w:val="0"/>
          <w:sz w:val="44"/>
          <w:szCs w:val="44"/>
        </w:rPr>
      </w:pPr>
      <w:bookmarkStart w:id="0" w:name="_Toc11474"/>
      <w:bookmarkStart w:id="1" w:name="_Toc25272"/>
      <w:bookmarkStart w:id="2" w:name="_Toc76373872"/>
      <w:bookmarkStart w:id="3" w:name="_Toc2599"/>
      <w:bookmarkStart w:id="4" w:name="_Toc10394"/>
      <w:bookmarkStart w:id="5" w:name="_Toc28977"/>
      <w:bookmarkStart w:id="6" w:name="_Toc3153"/>
      <w:bookmarkStart w:id="7" w:name="_Toc13391"/>
      <w:bookmarkStart w:id="8" w:name="_Toc76373874"/>
      <w:bookmarkStart w:id="9" w:name="_Toc9714"/>
      <w:bookmarkStart w:id="10" w:name="_Toc14224"/>
      <w:bookmarkStart w:id="11" w:name="_Toc4033"/>
      <w:r>
        <w:rPr>
          <w:rFonts w:hint="eastAsia" w:ascii="宋体" w:hAnsi="宋体" w:cs="宋体"/>
          <w:b/>
          <w:bCs w:val="0"/>
          <w:sz w:val="44"/>
          <w:szCs w:val="44"/>
          <w:lang w:val="en-US" w:eastAsia="zh-CN"/>
        </w:rPr>
        <w:t>四川外国语大学学科建设与学位点申报大数据分析服务项目</w:t>
      </w:r>
      <w:r>
        <w:rPr>
          <w:rFonts w:hint="eastAsia" w:ascii="宋体" w:hAnsi="宋体" w:eastAsia="宋体" w:cs="宋体"/>
          <w:b/>
          <w:bCs w:val="0"/>
          <w:sz w:val="44"/>
          <w:szCs w:val="44"/>
        </w:rPr>
        <w:t>(项目号：</w:t>
      </w:r>
      <w:bookmarkStart w:id="16" w:name="_GoBack"/>
      <w:r>
        <w:rPr>
          <w:rFonts w:hint="eastAsia" w:ascii="宋体" w:hAnsi="宋体" w:cs="宋体"/>
          <w:b/>
          <w:bCs w:val="0"/>
          <w:sz w:val="44"/>
          <w:szCs w:val="44"/>
          <w:lang w:eastAsia="zh-CN"/>
        </w:rPr>
        <w:t>SISU25C00194</w:t>
      </w:r>
      <w:bookmarkEnd w:id="16"/>
      <w:r>
        <w:rPr>
          <w:rFonts w:hint="eastAsia" w:ascii="宋体" w:hAnsi="宋体" w:eastAsia="宋体" w:cs="宋体"/>
          <w:b/>
          <w:bCs w:val="0"/>
          <w:sz w:val="44"/>
          <w:szCs w:val="44"/>
        </w:rPr>
        <w:t>)</w:t>
      </w:r>
      <w:r>
        <w:rPr>
          <w:rFonts w:hint="eastAsia" w:ascii="宋体" w:hAnsi="宋体" w:eastAsia="宋体" w:cs="宋体"/>
          <w:b/>
          <w:bCs w:val="0"/>
          <w:sz w:val="44"/>
          <w:szCs w:val="44"/>
          <w:lang w:val="en-US" w:eastAsia="zh-CN"/>
        </w:rPr>
        <w:t>更正</w:t>
      </w:r>
      <w:r>
        <w:rPr>
          <w:rFonts w:hint="eastAsia" w:ascii="宋体" w:hAnsi="宋体" w:eastAsia="宋体" w:cs="宋体"/>
          <w:b/>
          <w:bCs w:val="0"/>
          <w:sz w:val="44"/>
          <w:szCs w:val="44"/>
        </w:rPr>
        <w:t>文件</w:t>
      </w:r>
      <w:r>
        <w:rPr>
          <w:rFonts w:hint="eastAsia" w:ascii="宋体" w:hAnsi="宋体" w:eastAsia="宋体" w:cs="宋体"/>
          <w:b/>
          <w:bCs w:val="0"/>
          <w:sz w:val="44"/>
          <w:szCs w:val="44"/>
          <w:lang w:val="en-US" w:eastAsia="zh-CN"/>
        </w:rPr>
        <w:t>一</w:t>
      </w:r>
      <w:r>
        <w:rPr>
          <w:rFonts w:hint="eastAsia" w:ascii="宋体" w:hAnsi="宋体" w:eastAsia="宋体" w:cs="宋体"/>
          <w:b/>
          <w:bCs w:val="0"/>
          <w:sz w:val="44"/>
          <w:szCs w:val="44"/>
        </w:rPr>
        <w:t>号</w:t>
      </w:r>
    </w:p>
    <w:p w14:paraId="0BCCA3C9">
      <w:pPr>
        <w:spacing w:line="380" w:lineRule="exact"/>
        <w:rPr>
          <w:rFonts w:hint="eastAsia" w:ascii="宋体" w:hAnsi="宋体" w:eastAsia="宋体" w:cs="宋体"/>
          <w:sz w:val="24"/>
          <w:szCs w:val="24"/>
        </w:rPr>
      </w:pPr>
      <w:r>
        <w:rPr>
          <w:rFonts w:hint="eastAsia" w:ascii="宋体" w:hAnsi="宋体" w:eastAsia="宋体" w:cs="宋体"/>
          <w:sz w:val="24"/>
          <w:szCs w:val="24"/>
          <w:lang w:val="en-US" w:eastAsia="zh-CN"/>
        </w:rPr>
        <w:t>各潜在投标人</w:t>
      </w:r>
      <w:r>
        <w:rPr>
          <w:rFonts w:hint="eastAsia" w:ascii="宋体" w:hAnsi="宋体" w:eastAsia="宋体" w:cs="宋体"/>
          <w:sz w:val="24"/>
          <w:szCs w:val="24"/>
        </w:rPr>
        <w:t>：</w:t>
      </w:r>
    </w:p>
    <w:p w14:paraId="77AAADF6">
      <w:pPr>
        <w:spacing w:line="380" w:lineRule="exact"/>
        <w:ind w:firstLine="480" w:firstLineChars="200"/>
        <w:rPr>
          <w:rFonts w:hint="eastAsia" w:ascii="宋体" w:hAnsi="宋体" w:eastAsia="宋体" w:cs="宋体"/>
          <w:sz w:val="24"/>
          <w:szCs w:val="24"/>
        </w:rPr>
      </w:pPr>
      <w:r>
        <w:rPr>
          <w:rFonts w:hint="eastAsia" w:ascii="宋体" w:hAnsi="宋体" w:cs="宋体"/>
          <w:sz w:val="24"/>
          <w:szCs w:val="24"/>
          <w:lang w:val="en-US" w:eastAsia="zh-CN"/>
        </w:rPr>
        <w:t>四川外国语大学学科建设与学位点申报大数据分析服务项目</w:t>
      </w:r>
      <w:r>
        <w:rPr>
          <w:rFonts w:hint="eastAsia" w:ascii="宋体" w:hAnsi="宋体" w:eastAsia="宋体" w:cs="宋体"/>
          <w:sz w:val="24"/>
          <w:szCs w:val="24"/>
        </w:rPr>
        <w:t>（项目号：</w:t>
      </w:r>
      <w:r>
        <w:rPr>
          <w:rFonts w:hint="eastAsia" w:ascii="宋体" w:hAnsi="宋体" w:cs="宋体"/>
          <w:sz w:val="24"/>
          <w:szCs w:val="24"/>
          <w:lang w:eastAsia="zh-CN"/>
        </w:rPr>
        <w:t>SISU25C00194</w:t>
      </w:r>
      <w:r>
        <w:rPr>
          <w:rFonts w:hint="eastAsia" w:ascii="宋体" w:hAnsi="宋体" w:eastAsia="宋体" w:cs="宋体"/>
          <w:sz w:val="24"/>
          <w:szCs w:val="24"/>
        </w:rPr>
        <w:t>）现作如下</w:t>
      </w:r>
      <w:r>
        <w:rPr>
          <w:rFonts w:hint="eastAsia" w:ascii="宋体" w:hAnsi="宋体" w:eastAsia="宋体" w:cs="宋体"/>
          <w:sz w:val="24"/>
          <w:szCs w:val="24"/>
          <w:lang w:val="en-US" w:eastAsia="zh-CN"/>
        </w:rPr>
        <w:t>更正</w:t>
      </w:r>
      <w:r>
        <w:rPr>
          <w:rFonts w:hint="eastAsia" w:ascii="宋体" w:hAnsi="宋体" w:eastAsia="宋体" w:cs="宋体"/>
          <w:sz w:val="24"/>
          <w:szCs w:val="24"/>
        </w:rPr>
        <w:t>：</w:t>
      </w:r>
    </w:p>
    <w:tbl>
      <w:tblPr>
        <w:tblStyle w:val="57"/>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6989"/>
        <w:gridCol w:w="6645"/>
      </w:tblGrid>
      <w:tr w14:paraId="47EA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0" w:hRule="atLeast"/>
          <w:jc w:val="center"/>
        </w:trPr>
        <w:tc>
          <w:tcPr>
            <w:tcW w:w="283" w:type="pct"/>
            <w:tcBorders>
              <w:top w:val="single" w:color="auto" w:sz="4" w:space="0"/>
              <w:left w:val="single" w:color="auto" w:sz="4" w:space="0"/>
              <w:bottom w:val="single" w:color="auto" w:sz="4" w:space="0"/>
              <w:right w:val="single" w:color="auto" w:sz="4" w:space="0"/>
            </w:tcBorders>
            <w:noWrap w:val="0"/>
            <w:vAlign w:val="center"/>
          </w:tcPr>
          <w:p w14:paraId="66D009CF">
            <w:pPr>
              <w:widowControl/>
              <w:spacing w:line="32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页码</w:t>
            </w:r>
          </w:p>
        </w:tc>
        <w:tc>
          <w:tcPr>
            <w:tcW w:w="2417" w:type="pct"/>
            <w:tcBorders>
              <w:top w:val="single" w:color="auto" w:sz="4" w:space="0"/>
              <w:left w:val="single" w:color="auto" w:sz="4" w:space="0"/>
              <w:bottom w:val="single" w:color="auto" w:sz="4" w:space="0"/>
              <w:right w:val="single" w:color="auto" w:sz="4" w:space="0"/>
            </w:tcBorders>
            <w:noWrap w:val="0"/>
            <w:vAlign w:val="center"/>
          </w:tcPr>
          <w:p w14:paraId="00D11BBF">
            <w:pPr>
              <w:widowControl/>
              <w:spacing w:line="240" w:lineRule="auto"/>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val="en-US" w:eastAsia="zh-CN"/>
              </w:rPr>
              <w:t>原澄清</w:t>
            </w:r>
            <w:r>
              <w:rPr>
                <w:rFonts w:hint="eastAsia" w:ascii="宋体" w:hAnsi="宋体" w:eastAsia="宋体" w:cs="宋体"/>
                <w:b/>
                <w:color w:val="000000"/>
                <w:kern w:val="0"/>
                <w:sz w:val="24"/>
                <w:szCs w:val="24"/>
              </w:rPr>
              <w:t>文件内容</w:t>
            </w:r>
          </w:p>
        </w:tc>
        <w:tc>
          <w:tcPr>
            <w:tcW w:w="2298" w:type="pct"/>
            <w:tcBorders>
              <w:top w:val="single" w:color="auto" w:sz="4" w:space="0"/>
              <w:left w:val="single" w:color="auto" w:sz="4" w:space="0"/>
              <w:bottom w:val="single" w:color="auto" w:sz="4" w:space="0"/>
              <w:right w:val="single" w:color="auto" w:sz="4" w:space="0"/>
            </w:tcBorders>
            <w:noWrap w:val="0"/>
            <w:vAlign w:val="center"/>
          </w:tcPr>
          <w:p w14:paraId="567C6CC5">
            <w:pPr>
              <w:widowControl/>
              <w:spacing w:line="32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修改后内容</w:t>
            </w:r>
          </w:p>
        </w:tc>
      </w:tr>
      <w:tr w14:paraId="6D70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283" w:type="pct"/>
            <w:tcBorders>
              <w:top w:val="single" w:color="auto" w:sz="4" w:space="0"/>
              <w:left w:val="single" w:color="auto" w:sz="4" w:space="0"/>
              <w:bottom w:val="single" w:color="auto" w:sz="4" w:space="0"/>
              <w:right w:val="single" w:color="auto" w:sz="4" w:space="0"/>
            </w:tcBorders>
            <w:noWrap w:val="0"/>
            <w:vAlign w:val="center"/>
          </w:tcPr>
          <w:p w14:paraId="29B4B755">
            <w:pPr>
              <w:widowControl/>
              <w:spacing w:line="320" w:lineRule="exact"/>
              <w:jc w:val="center"/>
              <w:rPr>
                <w:rFonts w:hint="default" w:ascii="宋体" w:hAnsi="宋体" w:eastAsia="宋体" w:cs="宋体"/>
                <w:b/>
                <w:color w:val="000000"/>
                <w:kern w:val="0"/>
                <w:sz w:val="24"/>
                <w:szCs w:val="24"/>
                <w:lang w:val="en-US" w:eastAsia="zh-CN"/>
              </w:rPr>
            </w:pPr>
            <w:r>
              <w:rPr>
                <w:rFonts w:hint="eastAsia" w:ascii="宋体" w:hAnsi="宋体" w:cs="宋体"/>
                <w:b/>
                <w:color w:val="000000"/>
                <w:kern w:val="0"/>
                <w:sz w:val="24"/>
                <w:szCs w:val="24"/>
                <w:lang w:val="en-US" w:eastAsia="zh-CN"/>
              </w:rPr>
              <w:t>6</w:t>
            </w:r>
          </w:p>
        </w:tc>
        <w:tc>
          <w:tcPr>
            <w:tcW w:w="2417" w:type="pct"/>
            <w:tcBorders>
              <w:top w:val="single" w:color="auto" w:sz="4" w:space="0"/>
              <w:left w:val="single" w:color="auto" w:sz="4" w:space="0"/>
              <w:bottom w:val="single" w:color="auto" w:sz="4" w:space="0"/>
              <w:right w:val="single" w:color="auto" w:sz="4" w:space="0"/>
            </w:tcBorders>
            <w:noWrap w:val="0"/>
            <w:vAlign w:val="center"/>
          </w:tcPr>
          <w:p w14:paraId="3B621813">
            <w:pPr>
              <w:spacing w:line="400" w:lineRule="exact"/>
              <w:rPr>
                <w:rFonts w:hint="eastAsia" w:ascii="宋体" w:hAnsi="宋体" w:eastAsia="宋体" w:cs="宋体"/>
                <w:color w:val="auto"/>
                <w:sz w:val="24"/>
                <w:szCs w:val="24"/>
                <w:lang w:val="en-US" w:eastAsia="zh-CN"/>
              </w:rPr>
            </w:pPr>
            <w:r>
              <w:rPr>
                <w:rFonts w:hint="eastAsia" w:ascii="宋体" w:hAnsi="宋体" w:cs="宋体"/>
                <w:b/>
                <w:bCs/>
                <w:sz w:val="24"/>
                <w:szCs w:val="24"/>
              </w:rPr>
              <w:t>2、“▲”标注的技术需求为重要技术需求（演示技术需求），若不满足将按照评标因素中相关规定处理。</w:t>
            </w:r>
          </w:p>
        </w:tc>
        <w:tc>
          <w:tcPr>
            <w:tcW w:w="2298" w:type="pct"/>
            <w:tcBorders>
              <w:top w:val="single" w:color="auto" w:sz="4" w:space="0"/>
              <w:left w:val="single" w:color="auto" w:sz="4" w:space="0"/>
              <w:bottom w:val="single" w:color="auto" w:sz="4" w:space="0"/>
              <w:right w:val="single" w:color="auto" w:sz="4" w:space="0"/>
            </w:tcBorders>
            <w:noWrap w:val="0"/>
            <w:vAlign w:val="center"/>
          </w:tcPr>
          <w:p w14:paraId="6C8B0BCB">
            <w:pPr>
              <w:jc w:val="left"/>
              <w:rPr>
                <w:rFonts w:hint="eastAsia" w:ascii="宋体" w:hAnsi="宋体" w:eastAsia="宋体" w:cs="宋体"/>
                <w:color w:val="auto"/>
                <w:sz w:val="24"/>
                <w:szCs w:val="24"/>
                <w:lang w:val="en-US" w:eastAsia="zh-CN"/>
              </w:rPr>
            </w:pPr>
            <w:r>
              <w:rPr>
                <w:rFonts w:hint="eastAsia" w:ascii="宋体" w:hAnsi="宋体" w:cs="宋体"/>
                <w:b/>
                <w:bCs/>
                <w:sz w:val="24"/>
                <w:szCs w:val="24"/>
              </w:rPr>
              <w:t>2、“▲”标注的技术需求为重要技术需求，若不满足将按照评标因素中相关规定处理。</w:t>
            </w:r>
          </w:p>
        </w:tc>
      </w:tr>
      <w:tr w14:paraId="256E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jc w:val="center"/>
        </w:trPr>
        <w:tc>
          <w:tcPr>
            <w:tcW w:w="283" w:type="pct"/>
            <w:tcBorders>
              <w:top w:val="single" w:color="auto" w:sz="4" w:space="0"/>
              <w:left w:val="single" w:color="auto" w:sz="4" w:space="0"/>
              <w:bottom w:val="single" w:color="auto" w:sz="4" w:space="0"/>
              <w:right w:val="single" w:color="auto" w:sz="4" w:space="0"/>
            </w:tcBorders>
            <w:noWrap w:val="0"/>
            <w:vAlign w:val="center"/>
          </w:tcPr>
          <w:p w14:paraId="6A581C53">
            <w:pPr>
              <w:widowControl/>
              <w:spacing w:line="320" w:lineRule="exact"/>
              <w:jc w:val="center"/>
              <w:rPr>
                <w:rFonts w:hint="default" w:ascii="宋体" w:hAnsi="宋体" w:cs="宋体"/>
                <w:b/>
                <w:color w:val="000000"/>
                <w:kern w:val="0"/>
                <w:sz w:val="24"/>
                <w:szCs w:val="24"/>
                <w:lang w:val="en-US" w:eastAsia="zh-CN"/>
              </w:rPr>
            </w:pPr>
            <w:r>
              <w:rPr>
                <w:rFonts w:hint="eastAsia" w:ascii="宋体" w:hAnsi="宋体" w:cs="宋体"/>
                <w:b/>
                <w:color w:val="000000"/>
                <w:kern w:val="0"/>
                <w:sz w:val="24"/>
                <w:szCs w:val="24"/>
                <w:lang w:val="en-US" w:eastAsia="zh-CN"/>
              </w:rPr>
              <w:t>13-16</w:t>
            </w:r>
          </w:p>
        </w:tc>
        <w:tc>
          <w:tcPr>
            <w:tcW w:w="2417" w:type="pct"/>
            <w:tcBorders>
              <w:top w:val="single" w:color="auto" w:sz="4" w:space="0"/>
              <w:left w:val="single" w:color="auto" w:sz="4" w:space="0"/>
              <w:bottom w:val="single" w:color="auto" w:sz="4" w:space="0"/>
              <w:right w:val="single" w:color="auto" w:sz="4" w:space="0"/>
            </w:tcBorders>
            <w:noWrap w:val="0"/>
            <w:vAlign w:val="center"/>
          </w:tcPr>
          <w:tbl>
            <w:tblPr>
              <w:tblStyle w:val="5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056"/>
              <w:gridCol w:w="1056"/>
              <w:gridCol w:w="457"/>
              <w:gridCol w:w="2281"/>
              <w:gridCol w:w="1449"/>
              <w:gridCol w:w="4"/>
            </w:tblGrid>
            <w:tr w14:paraId="1517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 w:hRule="atLeast"/>
                <w:jc w:val="center"/>
              </w:trPr>
              <w:tc>
                <w:tcPr>
                  <w:tcW w:w="355" w:type="pct"/>
                  <w:vAlign w:val="center"/>
                </w:tcPr>
                <w:p w14:paraId="304A4E95">
                  <w:pPr>
                    <w:jc w:val="center"/>
                    <w:rPr>
                      <w:rFonts w:ascii="宋体" w:hAnsi="宋体" w:cs="宋体"/>
                      <w:b/>
                      <w:kern w:val="0"/>
                      <w:sz w:val="24"/>
                      <w:szCs w:val="24"/>
                    </w:rPr>
                  </w:pPr>
                  <w:r>
                    <w:rPr>
                      <w:rFonts w:hint="eastAsia" w:ascii="宋体" w:hAnsi="宋体" w:cs="宋体"/>
                      <w:b/>
                      <w:kern w:val="0"/>
                      <w:sz w:val="24"/>
                      <w:szCs w:val="24"/>
                    </w:rPr>
                    <w:t>序号</w:t>
                  </w:r>
                </w:p>
              </w:tc>
              <w:tc>
                <w:tcPr>
                  <w:tcW w:w="863" w:type="pct"/>
                  <w:gridSpan w:val="2"/>
                  <w:vAlign w:val="center"/>
                </w:tcPr>
                <w:p w14:paraId="46AB6930">
                  <w:pPr>
                    <w:jc w:val="center"/>
                    <w:rPr>
                      <w:rFonts w:ascii="宋体" w:hAnsi="宋体" w:cs="宋体"/>
                      <w:b/>
                      <w:kern w:val="0"/>
                      <w:sz w:val="24"/>
                      <w:szCs w:val="24"/>
                    </w:rPr>
                  </w:pPr>
                  <w:r>
                    <w:rPr>
                      <w:rFonts w:hint="eastAsia" w:ascii="宋体" w:hAnsi="宋体" w:cs="宋体"/>
                      <w:b/>
                      <w:kern w:val="0"/>
                      <w:sz w:val="24"/>
                      <w:szCs w:val="24"/>
                    </w:rPr>
                    <w:t>评分因素</w:t>
                  </w:r>
                </w:p>
                <w:p w14:paraId="3908B14A">
                  <w:pPr>
                    <w:jc w:val="center"/>
                    <w:rPr>
                      <w:rFonts w:ascii="宋体" w:hAnsi="宋体" w:cs="宋体"/>
                      <w:b/>
                      <w:kern w:val="0"/>
                      <w:sz w:val="24"/>
                      <w:szCs w:val="24"/>
                    </w:rPr>
                  </w:pPr>
                  <w:r>
                    <w:rPr>
                      <w:rFonts w:hint="eastAsia" w:ascii="宋体" w:hAnsi="宋体" w:cs="宋体"/>
                      <w:b/>
                      <w:kern w:val="0"/>
                      <w:sz w:val="24"/>
                      <w:szCs w:val="24"/>
                    </w:rPr>
                    <w:t>及权重</w:t>
                  </w:r>
                </w:p>
              </w:tc>
              <w:tc>
                <w:tcPr>
                  <w:tcW w:w="402" w:type="pct"/>
                  <w:vAlign w:val="center"/>
                </w:tcPr>
                <w:p w14:paraId="4030A13E">
                  <w:pPr>
                    <w:jc w:val="center"/>
                    <w:rPr>
                      <w:rFonts w:ascii="宋体" w:hAnsi="宋体" w:cs="宋体"/>
                      <w:b/>
                      <w:kern w:val="0"/>
                      <w:sz w:val="24"/>
                      <w:szCs w:val="24"/>
                    </w:rPr>
                  </w:pPr>
                  <w:r>
                    <w:rPr>
                      <w:rFonts w:hint="eastAsia" w:ascii="宋体" w:hAnsi="宋体" w:cs="宋体"/>
                      <w:b/>
                      <w:kern w:val="0"/>
                      <w:sz w:val="24"/>
                      <w:szCs w:val="24"/>
                    </w:rPr>
                    <w:t>分值</w:t>
                  </w:r>
                </w:p>
              </w:tc>
              <w:tc>
                <w:tcPr>
                  <w:tcW w:w="2094" w:type="pct"/>
                  <w:vAlign w:val="center"/>
                </w:tcPr>
                <w:p w14:paraId="50A8C036">
                  <w:pPr>
                    <w:jc w:val="center"/>
                    <w:rPr>
                      <w:rFonts w:ascii="宋体" w:hAnsi="宋体" w:cs="宋体"/>
                      <w:b/>
                      <w:kern w:val="0"/>
                      <w:sz w:val="24"/>
                      <w:szCs w:val="24"/>
                    </w:rPr>
                  </w:pPr>
                  <w:r>
                    <w:rPr>
                      <w:rFonts w:hint="eastAsia" w:ascii="宋体" w:hAnsi="宋体" w:cs="宋体"/>
                      <w:b/>
                      <w:kern w:val="0"/>
                      <w:sz w:val="24"/>
                      <w:szCs w:val="24"/>
                    </w:rPr>
                    <w:t>评分标准</w:t>
                  </w:r>
                </w:p>
              </w:tc>
              <w:tc>
                <w:tcPr>
                  <w:tcW w:w="1283" w:type="pct"/>
                  <w:gridSpan w:val="2"/>
                  <w:vAlign w:val="center"/>
                </w:tcPr>
                <w:p w14:paraId="1F9960E7">
                  <w:pPr>
                    <w:jc w:val="center"/>
                    <w:rPr>
                      <w:rFonts w:ascii="宋体" w:hAnsi="宋体" w:cs="宋体"/>
                      <w:b/>
                      <w:kern w:val="0"/>
                      <w:sz w:val="24"/>
                      <w:szCs w:val="24"/>
                    </w:rPr>
                  </w:pPr>
                  <w:r>
                    <w:rPr>
                      <w:rFonts w:hint="eastAsia" w:ascii="宋体" w:hAnsi="宋体" w:cs="宋体"/>
                      <w:b/>
                      <w:kern w:val="0"/>
                      <w:sz w:val="24"/>
                      <w:szCs w:val="24"/>
                    </w:rPr>
                    <w:t>说明</w:t>
                  </w:r>
                </w:p>
              </w:tc>
            </w:tr>
            <w:tr w14:paraId="0F4A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 w:hRule="atLeast"/>
                <w:jc w:val="center"/>
              </w:trPr>
              <w:tc>
                <w:tcPr>
                  <w:tcW w:w="355" w:type="pct"/>
                  <w:vAlign w:val="center"/>
                </w:tcPr>
                <w:p w14:paraId="61BB2F4D">
                  <w:pPr>
                    <w:jc w:val="center"/>
                    <w:rPr>
                      <w:rFonts w:ascii="宋体" w:hAnsi="宋体" w:cs="宋体"/>
                      <w:bCs/>
                      <w:sz w:val="24"/>
                      <w:szCs w:val="24"/>
                    </w:rPr>
                  </w:pPr>
                  <w:r>
                    <w:rPr>
                      <w:rFonts w:hint="eastAsia" w:ascii="宋体" w:hAnsi="宋体" w:cs="宋体"/>
                      <w:bCs/>
                      <w:sz w:val="24"/>
                      <w:szCs w:val="24"/>
                    </w:rPr>
                    <w:t>1</w:t>
                  </w:r>
                </w:p>
              </w:tc>
              <w:tc>
                <w:tcPr>
                  <w:tcW w:w="863" w:type="pct"/>
                  <w:gridSpan w:val="2"/>
                  <w:vAlign w:val="center"/>
                </w:tcPr>
                <w:p w14:paraId="0AABA07C">
                  <w:pPr>
                    <w:jc w:val="center"/>
                    <w:rPr>
                      <w:rFonts w:ascii="宋体" w:hAnsi="宋体" w:cs="宋体"/>
                      <w:bCs/>
                      <w:sz w:val="24"/>
                      <w:szCs w:val="24"/>
                    </w:rPr>
                  </w:pPr>
                  <w:r>
                    <w:rPr>
                      <w:rFonts w:hint="eastAsia" w:ascii="宋体" w:hAnsi="宋体" w:cs="宋体"/>
                      <w:bCs/>
                      <w:sz w:val="24"/>
                      <w:szCs w:val="24"/>
                    </w:rPr>
                    <w:t>磋商报价</w:t>
                  </w:r>
                </w:p>
                <w:p w14:paraId="02DF803E">
                  <w:pPr>
                    <w:jc w:val="center"/>
                    <w:rPr>
                      <w:rFonts w:ascii="宋体" w:hAnsi="宋体" w:cs="宋体"/>
                      <w:bCs/>
                      <w:sz w:val="24"/>
                      <w:szCs w:val="24"/>
                    </w:rPr>
                  </w:pPr>
                  <w:r>
                    <w:rPr>
                      <w:rFonts w:hint="eastAsia" w:ascii="宋体" w:hAnsi="宋体" w:cs="宋体"/>
                      <w:bCs/>
                      <w:sz w:val="24"/>
                      <w:szCs w:val="24"/>
                    </w:rPr>
                    <w:t>（20%）</w:t>
                  </w:r>
                </w:p>
              </w:tc>
              <w:tc>
                <w:tcPr>
                  <w:tcW w:w="402" w:type="pct"/>
                  <w:vAlign w:val="center"/>
                </w:tcPr>
                <w:p w14:paraId="0687256A">
                  <w:pPr>
                    <w:jc w:val="center"/>
                    <w:rPr>
                      <w:rFonts w:ascii="宋体" w:hAnsi="宋体" w:cs="宋体"/>
                      <w:bCs/>
                      <w:sz w:val="24"/>
                      <w:szCs w:val="24"/>
                    </w:rPr>
                  </w:pPr>
                  <w:r>
                    <w:rPr>
                      <w:rFonts w:hint="eastAsia" w:ascii="宋体" w:hAnsi="宋体" w:cs="宋体"/>
                      <w:bCs/>
                      <w:sz w:val="24"/>
                      <w:szCs w:val="24"/>
                    </w:rPr>
                    <w:t>20分</w:t>
                  </w:r>
                </w:p>
              </w:tc>
              <w:tc>
                <w:tcPr>
                  <w:tcW w:w="2094" w:type="pct"/>
                  <w:vAlign w:val="center"/>
                </w:tcPr>
                <w:p w14:paraId="2047B9CA">
                  <w:pPr>
                    <w:adjustRightInd w:val="0"/>
                    <w:snapToGrid w:val="0"/>
                    <w:rPr>
                      <w:rFonts w:ascii="宋体" w:hAnsi="宋体" w:cs="宋体"/>
                      <w:bCs/>
                      <w:sz w:val="24"/>
                      <w:szCs w:val="24"/>
                    </w:rPr>
                  </w:pPr>
                  <w:r>
                    <w:rPr>
                      <w:rFonts w:hint="eastAsia" w:ascii="宋体" w:hAnsi="宋体" w:cs="宋体"/>
                      <w:bCs/>
                      <w:sz w:val="24"/>
                      <w:szCs w:val="24"/>
                    </w:rPr>
                    <w:t>满足资格性、符合性要求且最后报价最低的服务商的价格为磋商基准价，按照下列公式计算每个服务商的磋商报价得分。</w:t>
                  </w:r>
                </w:p>
                <w:p w14:paraId="2C2E0F1C">
                  <w:pPr>
                    <w:rPr>
                      <w:rFonts w:ascii="宋体" w:hAnsi="宋体" w:cs="宋体"/>
                      <w:bCs/>
                      <w:sz w:val="24"/>
                      <w:szCs w:val="24"/>
                    </w:rPr>
                  </w:pPr>
                  <w:r>
                    <w:rPr>
                      <w:rFonts w:hint="eastAsia" w:ascii="宋体" w:hAnsi="宋体" w:cs="宋体"/>
                      <w:bCs/>
                      <w:sz w:val="24"/>
                      <w:szCs w:val="24"/>
                    </w:rPr>
                    <w:t>磋商报价得分=（磋商基准价/最后磋商报价）×价格权值×100</w:t>
                  </w:r>
                </w:p>
              </w:tc>
              <w:tc>
                <w:tcPr>
                  <w:tcW w:w="1283" w:type="pct"/>
                  <w:gridSpan w:val="2"/>
                  <w:vAlign w:val="center"/>
                </w:tcPr>
                <w:p w14:paraId="1CD593DF">
                  <w:pPr>
                    <w:rPr>
                      <w:rFonts w:ascii="宋体" w:hAnsi="宋体" w:cs="宋体"/>
                      <w:bCs/>
                      <w:sz w:val="24"/>
                      <w:szCs w:val="24"/>
                    </w:rPr>
                  </w:pPr>
                </w:p>
              </w:tc>
            </w:tr>
            <w:tr w14:paraId="25A1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 w:hRule="atLeast"/>
                <w:jc w:val="center"/>
              </w:trPr>
              <w:tc>
                <w:tcPr>
                  <w:tcW w:w="355" w:type="pct"/>
                  <w:vMerge w:val="restart"/>
                  <w:vAlign w:val="center"/>
                </w:tcPr>
                <w:p w14:paraId="11B8AE93">
                  <w:pPr>
                    <w:jc w:val="center"/>
                    <w:rPr>
                      <w:rFonts w:ascii="宋体" w:hAnsi="宋体" w:cs="宋体"/>
                      <w:bCs/>
                      <w:sz w:val="24"/>
                      <w:szCs w:val="24"/>
                    </w:rPr>
                  </w:pPr>
                  <w:r>
                    <w:rPr>
                      <w:rFonts w:hint="eastAsia" w:ascii="宋体" w:hAnsi="宋体" w:cs="宋体"/>
                      <w:bCs/>
                      <w:sz w:val="24"/>
                      <w:szCs w:val="24"/>
                    </w:rPr>
                    <w:t>2</w:t>
                  </w:r>
                </w:p>
              </w:tc>
              <w:tc>
                <w:tcPr>
                  <w:tcW w:w="473" w:type="pct"/>
                  <w:vMerge w:val="restart"/>
                  <w:vAlign w:val="center"/>
                </w:tcPr>
                <w:p w14:paraId="77A407E5">
                  <w:pPr>
                    <w:jc w:val="center"/>
                    <w:rPr>
                      <w:rFonts w:ascii="宋体" w:hAnsi="宋体" w:cs="宋体"/>
                      <w:bCs/>
                      <w:sz w:val="24"/>
                      <w:szCs w:val="24"/>
                    </w:rPr>
                  </w:pPr>
                  <w:r>
                    <w:rPr>
                      <w:rFonts w:hint="eastAsia" w:ascii="宋体" w:hAnsi="宋体" w:cs="宋体"/>
                      <w:bCs/>
                      <w:sz w:val="24"/>
                      <w:szCs w:val="24"/>
                    </w:rPr>
                    <w:t>技术部分</w:t>
                  </w:r>
                  <w:bookmarkStart w:id="12" w:name="_Toc26971"/>
                  <w:bookmarkStart w:id="13" w:name="_Toc31811"/>
                  <w:bookmarkStart w:id="14" w:name="_Toc4182"/>
                  <w:bookmarkStart w:id="15" w:name="_Toc21420"/>
                  <w:r>
                    <w:rPr>
                      <w:rFonts w:hint="eastAsia" w:ascii="宋体" w:hAnsi="宋体" w:cs="宋体"/>
                      <w:bCs/>
                      <w:sz w:val="24"/>
                      <w:szCs w:val="24"/>
                    </w:rPr>
                    <w:t>（53%）</w:t>
                  </w:r>
                  <w:bookmarkEnd w:id="12"/>
                  <w:bookmarkEnd w:id="13"/>
                  <w:bookmarkEnd w:id="14"/>
                  <w:bookmarkEnd w:id="15"/>
                </w:p>
              </w:tc>
              <w:tc>
                <w:tcPr>
                  <w:tcW w:w="390" w:type="pct"/>
                  <w:vAlign w:val="center"/>
                </w:tcPr>
                <w:p w14:paraId="494A6D21">
                  <w:pPr>
                    <w:jc w:val="center"/>
                    <w:rPr>
                      <w:rFonts w:ascii="宋体" w:hAnsi="宋体" w:cs="宋体"/>
                      <w:bCs/>
                      <w:sz w:val="24"/>
                      <w:szCs w:val="24"/>
                      <w:highlight w:val="none"/>
                    </w:rPr>
                  </w:pPr>
                  <w:r>
                    <w:rPr>
                      <w:rFonts w:hint="eastAsia" w:ascii="宋体" w:hAnsi="宋体" w:cs="宋体"/>
                      <w:bCs/>
                      <w:sz w:val="24"/>
                      <w:szCs w:val="24"/>
                      <w:highlight w:val="none"/>
                    </w:rPr>
                    <w:t>技术应答（28%）</w:t>
                  </w:r>
                </w:p>
              </w:tc>
              <w:tc>
                <w:tcPr>
                  <w:tcW w:w="402" w:type="pct"/>
                  <w:vAlign w:val="center"/>
                </w:tcPr>
                <w:p w14:paraId="67153523">
                  <w:pPr>
                    <w:jc w:val="center"/>
                    <w:rPr>
                      <w:rFonts w:ascii="宋体" w:hAnsi="宋体" w:cs="宋体"/>
                      <w:bCs/>
                      <w:sz w:val="24"/>
                      <w:szCs w:val="24"/>
                      <w:highlight w:val="none"/>
                    </w:rPr>
                  </w:pPr>
                  <w:r>
                    <w:rPr>
                      <w:rFonts w:hint="eastAsia" w:ascii="宋体" w:hAnsi="宋体" w:cs="宋体"/>
                      <w:sz w:val="24"/>
                      <w:szCs w:val="24"/>
                      <w:highlight w:val="none"/>
                    </w:rPr>
                    <w:t>28</w:t>
                  </w:r>
                  <w:r>
                    <w:rPr>
                      <w:rFonts w:hint="eastAsia" w:ascii="宋体" w:hAnsi="宋体" w:cs="宋体"/>
                      <w:bCs/>
                      <w:sz w:val="24"/>
                      <w:szCs w:val="24"/>
                      <w:highlight w:val="none"/>
                    </w:rPr>
                    <w:t>分</w:t>
                  </w:r>
                </w:p>
              </w:tc>
              <w:tc>
                <w:tcPr>
                  <w:tcW w:w="2094" w:type="pct"/>
                  <w:vAlign w:val="center"/>
                </w:tcPr>
                <w:p w14:paraId="3B83BC74">
                  <w:pPr>
                    <w:widowControl/>
                    <w:rPr>
                      <w:rFonts w:ascii="宋体" w:hAnsi="宋体" w:cs="宋体"/>
                      <w:sz w:val="24"/>
                      <w:szCs w:val="24"/>
                      <w:highlight w:val="none"/>
                    </w:rPr>
                  </w:pPr>
                  <w:r>
                    <w:rPr>
                      <w:rFonts w:hint="eastAsia" w:ascii="宋体" w:hAnsi="宋体" w:cs="宋体"/>
                      <w:sz w:val="24"/>
                      <w:szCs w:val="24"/>
                      <w:highlight w:val="none"/>
                    </w:rPr>
                    <w:t>1.起评分：</w:t>
                  </w:r>
                </w:p>
                <w:p w14:paraId="6EF44DBA">
                  <w:pPr>
                    <w:widowControl/>
                    <w:rPr>
                      <w:rFonts w:ascii="宋体" w:hAnsi="宋体" w:cs="宋体"/>
                      <w:sz w:val="24"/>
                      <w:szCs w:val="24"/>
                      <w:highlight w:val="none"/>
                    </w:rPr>
                  </w:pPr>
                  <w:r>
                    <w:rPr>
                      <w:rFonts w:hint="eastAsia" w:ascii="宋体" w:hAnsi="宋体" w:cs="宋体"/>
                      <w:sz w:val="24"/>
                      <w:szCs w:val="24"/>
                      <w:highlight w:val="none"/>
                    </w:rPr>
                    <w:t>有效投标人的起评分为</w:t>
                  </w:r>
                  <w:r>
                    <w:rPr>
                      <w:rFonts w:hint="eastAsia" w:ascii="宋体" w:hAnsi="宋体" w:cs="宋体"/>
                      <w:sz w:val="24"/>
                      <w:szCs w:val="24"/>
                      <w:highlight w:val="none"/>
                      <w:lang w:val="en-US" w:eastAsia="zh-CN"/>
                    </w:rPr>
                    <w:t>28</w:t>
                  </w:r>
                  <w:r>
                    <w:rPr>
                      <w:rFonts w:hint="eastAsia" w:ascii="宋体" w:hAnsi="宋体" w:cs="宋体"/>
                      <w:sz w:val="24"/>
                      <w:szCs w:val="24"/>
                      <w:highlight w:val="none"/>
                    </w:rPr>
                    <w:t>分。</w:t>
                  </w:r>
                </w:p>
                <w:p w14:paraId="177BFAEF">
                  <w:pPr>
                    <w:widowControl/>
                    <w:rPr>
                      <w:rFonts w:ascii="宋体" w:hAnsi="宋体" w:cs="宋体"/>
                      <w:sz w:val="24"/>
                      <w:szCs w:val="24"/>
                      <w:highlight w:val="none"/>
                    </w:rPr>
                  </w:pPr>
                  <w:r>
                    <w:rPr>
                      <w:rFonts w:hint="eastAsia" w:ascii="宋体" w:hAnsi="宋体" w:cs="宋体"/>
                      <w:sz w:val="24"/>
                      <w:szCs w:val="24"/>
                      <w:highlight w:val="none"/>
                    </w:rPr>
                    <w:t>2.扣分条款：</w:t>
                  </w:r>
                </w:p>
                <w:p w14:paraId="0972F9C3">
                  <w:pPr>
                    <w:adjustRightInd w:val="0"/>
                    <w:snapToGrid w:val="0"/>
                    <w:rPr>
                      <w:rFonts w:ascii="宋体" w:hAnsi="宋体" w:cs="宋体"/>
                      <w:sz w:val="24"/>
                      <w:szCs w:val="24"/>
                      <w:highlight w:val="none"/>
                    </w:rPr>
                  </w:pPr>
                  <w:r>
                    <w:rPr>
                      <w:rFonts w:hint="eastAsia" w:ascii="宋体" w:hAnsi="宋体" w:cs="宋体"/>
                      <w:sz w:val="24"/>
                      <w:szCs w:val="24"/>
                      <w:highlight w:val="none"/>
                    </w:rPr>
                    <w:t>2.1磋商文件第二篇：投标应答有一条不满足重要技术需求的（“</w:t>
                  </w:r>
                  <w:r>
                    <w:rPr>
                      <w:rFonts w:hint="eastAsia" w:ascii="宋体" w:hAnsi="宋体" w:cs="宋体"/>
                      <w:b/>
                      <w:bCs/>
                      <w:sz w:val="24"/>
                      <w:szCs w:val="24"/>
                      <w:highlight w:val="none"/>
                    </w:rPr>
                    <w:t>▲</w:t>
                  </w:r>
                  <w:r>
                    <w:rPr>
                      <w:rFonts w:hint="eastAsia" w:ascii="宋体" w:hAnsi="宋体" w:cs="宋体"/>
                      <w:sz w:val="24"/>
                      <w:szCs w:val="24"/>
                      <w:highlight w:val="none"/>
                    </w:rPr>
                    <w:t>”号标注的部分，共5条），每条扣除2分，本项最多扣除10分。</w:t>
                  </w:r>
                </w:p>
                <w:p w14:paraId="12BF7F23">
                  <w:pPr>
                    <w:adjustRightInd w:val="0"/>
                    <w:snapToGrid w:val="0"/>
                    <w:rPr>
                      <w:rFonts w:ascii="宋体" w:hAnsi="宋体" w:cs="宋体"/>
                      <w:bCs/>
                      <w:sz w:val="24"/>
                      <w:szCs w:val="24"/>
                      <w:highlight w:val="none"/>
                    </w:rPr>
                  </w:pPr>
                  <w:r>
                    <w:rPr>
                      <w:rFonts w:hint="eastAsia" w:ascii="宋体" w:hAnsi="宋体" w:cs="宋体"/>
                      <w:sz w:val="24"/>
                      <w:szCs w:val="24"/>
                      <w:highlight w:val="none"/>
                    </w:rPr>
                    <w:t>2.2磋商文件第二篇：投标应答有一条不满足一般性技术需求的（“○”号标注的部分，共18条），每条扣除1分，本项最多扣除18分。</w:t>
                  </w:r>
                </w:p>
              </w:tc>
              <w:tc>
                <w:tcPr>
                  <w:tcW w:w="1283" w:type="pct"/>
                  <w:gridSpan w:val="2"/>
                  <w:vAlign w:val="center"/>
                </w:tcPr>
                <w:p w14:paraId="2155FB1E">
                  <w:pPr>
                    <w:rPr>
                      <w:rFonts w:ascii="宋体" w:hAnsi="宋体" w:cs="宋体"/>
                      <w:bCs/>
                      <w:sz w:val="24"/>
                      <w:szCs w:val="24"/>
                      <w:highlight w:val="none"/>
                    </w:rPr>
                  </w:pPr>
                  <w:r>
                    <w:rPr>
                      <w:rFonts w:hint="eastAsia" w:ascii="宋体" w:hAnsi="宋体" w:cs="宋体"/>
                      <w:bCs/>
                      <w:sz w:val="24"/>
                      <w:szCs w:val="24"/>
                      <w:highlight w:val="none"/>
                    </w:rPr>
                    <w:t>针对</w:t>
                  </w:r>
                  <w:r>
                    <w:rPr>
                      <w:rFonts w:hint="eastAsia" w:ascii="宋体" w:hAnsi="宋体" w:cs="宋体"/>
                      <w:sz w:val="24"/>
                      <w:szCs w:val="24"/>
                      <w:highlight w:val="none"/>
                    </w:rPr>
                    <w:t>“</w:t>
                  </w:r>
                  <w:r>
                    <w:rPr>
                      <w:rFonts w:hint="eastAsia" w:ascii="宋体" w:hAnsi="宋体" w:cs="宋体"/>
                      <w:b/>
                      <w:bCs/>
                      <w:sz w:val="24"/>
                      <w:szCs w:val="24"/>
                      <w:highlight w:val="none"/>
                    </w:rPr>
                    <w:t>▲</w:t>
                  </w:r>
                  <w:r>
                    <w:rPr>
                      <w:rFonts w:hint="eastAsia" w:ascii="宋体" w:hAnsi="宋体" w:cs="宋体"/>
                      <w:sz w:val="24"/>
                      <w:szCs w:val="24"/>
                      <w:highlight w:val="none"/>
                    </w:rPr>
                    <w:t>”技术要求部分演示说明：</w:t>
                  </w:r>
                </w:p>
                <w:p w14:paraId="36BDC82C">
                  <w:pPr>
                    <w:rPr>
                      <w:rFonts w:hint="eastAsia" w:ascii="宋体" w:hAnsi="宋体" w:cs="宋体"/>
                      <w:bCs/>
                      <w:sz w:val="24"/>
                      <w:szCs w:val="24"/>
                      <w:highlight w:val="none"/>
                    </w:rPr>
                  </w:pPr>
                  <w:r>
                    <w:rPr>
                      <w:rFonts w:hint="eastAsia" w:ascii="宋体" w:hAnsi="宋体" w:cs="宋体"/>
                      <w:bCs/>
                      <w:sz w:val="24"/>
                      <w:szCs w:val="24"/>
                      <w:highlight w:val="none"/>
                    </w:rPr>
                    <w:t>1.供应商以真实环境进行演示，不接受demo、PPT、视频等方式进行演示。</w:t>
                  </w:r>
                </w:p>
                <w:p w14:paraId="29B522E4">
                  <w:pPr>
                    <w:rPr>
                      <w:rFonts w:hint="eastAsia" w:ascii="宋体" w:hAnsi="宋体" w:cs="宋体"/>
                      <w:bCs/>
                      <w:sz w:val="24"/>
                      <w:szCs w:val="24"/>
                      <w:highlight w:val="none"/>
                    </w:rPr>
                  </w:pPr>
                  <w:r>
                    <w:rPr>
                      <w:rFonts w:hint="eastAsia" w:ascii="宋体" w:hAnsi="宋体" w:cs="宋体"/>
                      <w:bCs/>
                      <w:sz w:val="24"/>
                      <w:szCs w:val="24"/>
                      <w:highlight w:val="none"/>
                    </w:rPr>
                    <w:t>2.供应商需自备演示所需设备,演示用笔记本电脑带有HDMI接口（或备好转换头），由供应商自备并提前进行软件运行环境配置，演示若需要网络的供应商需自行解决无线上网；</w:t>
                  </w:r>
                </w:p>
                <w:p w14:paraId="250855AD">
                  <w:pPr>
                    <w:rPr>
                      <w:rFonts w:hint="eastAsia" w:ascii="宋体" w:hAnsi="宋体" w:cs="宋体"/>
                      <w:bCs/>
                      <w:sz w:val="24"/>
                      <w:szCs w:val="24"/>
                      <w:highlight w:val="none"/>
                    </w:rPr>
                  </w:pPr>
                  <w:r>
                    <w:rPr>
                      <w:rFonts w:hint="eastAsia" w:ascii="宋体" w:hAnsi="宋体" w:cs="宋体"/>
                      <w:bCs/>
                      <w:sz w:val="24"/>
                      <w:szCs w:val="24"/>
                      <w:highlight w:val="none"/>
                    </w:rPr>
                    <w:t>3.针对</w:t>
                  </w:r>
                  <w:r>
                    <w:rPr>
                      <w:rFonts w:hint="eastAsia" w:ascii="宋体" w:hAnsi="宋体" w:cs="宋体"/>
                      <w:sz w:val="24"/>
                      <w:szCs w:val="24"/>
                      <w:highlight w:val="none"/>
                    </w:rPr>
                    <w:t>“</w:t>
                  </w:r>
                  <w:r>
                    <w:rPr>
                      <w:rFonts w:hint="eastAsia" w:ascii="宋体" w:hAnsi="宋体" w:cs="宋体"/>
                      <w:b/>
                      <w:bCs/>
                      <w:sz w:val="24"/>
                      <w:szCs w:val="24"/>
                      <w:highlight w:val="none"/>
                    </w:rPr>
                    <w:t>▲</w:t>
                  </w:r>
                  <w:r>
                    <w:rPr>
                      <w:rFonts w:hint="eastAsia" w:ascii="宋体" w:hAnsi="宋体" w:cs="宋体"/>
                      <w:sz w:val="24"/>
                      <w:szCs w:val="24"/>
                      <w:highlight w:val="none"/>
                    </w:rPr>
                    <w:t>”内容，</w:t>
                  </w:r>
                  <w:r>
                    <w:rPr>
                      <w:rFonts w:hint="eastAsia" w:ascii="宋体" w:hAnsi="宋体" w:cs="宋体"/>
                      <w:bCs/>
                      <w:sz w:val="24"/>
                      <w:szCs w:val="24"/>
                      <w:highlight w:val="none"/>
                    </w:rPr>
                    <w:t>在本项目评审过程中，供应商将按抽签顺序进行演示，演示的人数不超过2人，演示环节的时长不超过</w:t>
                  </w:r>
                  <w:r>
                    <w:rPr>
                      <w:rFonts w:hint="eastAsia" w:ascii="宋体" w:hAnsi="宋体" w:cs="宋体"/>
                      <w:bCs/>
                      <w:sz w:val="24"/>
                      <w:szCs w:val="24"/>
                      <w:highlight w:val="none"/>
                      <w:lang w:val="en-US" w:eastAsia="zh-CN"/>
                    </w:rPr>
                    <w:t>1</w:t>
                  </w:r>
                  <w:r>
                    <w:rPr>
                      <w:rFonts w:hint="eastAsia" w:ascii="宋体" w:hAnsi="宋体" w:cs="宋体"/>
                      <w:bCs/>
                      <w:sz w:val="24"/>
                      <w:szCs w:val="24"/>
                      <w:highlight w:val="none"/>
                    </w:rPr>
                    <w:t>0分钟；依序收到演示通知5分钟后还未出现在演示现场的供应商，视为放弃演示。</w:t>
                  </w:r>
                </w:p>
                <w:p w14:paraId="6A0E781D">
                  <w:pPr>
                    <w:rPr>
                      <w:rFonts w:ascii="宋体" w:hAnsi="宋体" w:cs="宋体"/>
                      <w:bCs/>
                      <w:sz w:val="24"/>
                      <w:szCs w:val="24"/>
                      <w:highlight w:val="none"/>
                    </w:rPr>
                  </w:pPr>
                  <w:r>
                    <w:rPr>
                      <w:rFonts w:hint="eastAsia" w:ascii="宋体" w:hAnsi="宋体" w:cs="宋体"/>
                      <w:bCs/>
                      <w:sz w:val="24"/>
                      <w:szCs w:val="24"/>
                      <w:highlight w:val="none"/>
                    </w:rPr>
                    <w:t>4.针对</w:t>
                  </w:r>
                  <w:r>
                    <w:rPr>
                      <w:rFonts w:hint="eastAsia" w:ascii="宋体" w:hAnsi="宋体" w:cs="宋体"/>
                      <w:sz w:val="24"/>
                      <w:szCs w:val="24"/>
                      <w:highlight w:val="none"/>
                    </w:rPr>
                    <w:t>“</w:t>
                  </w:r>
                  <w:r>
                    <w:rPr>
                      <w:rFonts w:hint="eastAsia" w:ascii="宋体" w:hAnsi="宋体" w:cs="宋体"/>
                      <w:b/>
                      <w:bCs/>
                      <w:sz w:val="24"/>
                      <w:szCs w:val="24"/>
                      <w:highlight w:val="none"/>
                    </w:rPr>
                    <w:t>▲</w:t>
                  </w:r>
                  <w:r>
                    <w:rPr>
                      <w:rFonts w:hint="eastAsia" w:ascii="宋体" w:hAnsi="宋体" w:cs="宋体"/>
                      <w:sz w:val="24"/>
                      <w:szCs w:val="24"/>
                      <w:highlight w:val="none"/>
                    </w:rPr>
                    <w:t>”部分，</w:t>
                  </w:r>
                  <w:r>
                    <w:rPr>
                      <w:rFonts w:hint="eastAsia" w:ascii="宋体" w:hAnsi="宋体" w:cs="宋体"/>
                      <w:bCs/>
                      <w:sz w:val="24"/>
                      <w:szCs w:val="24"/>
                      <w:highlight w:val="none"/>
                    </w:rPr>
                    <w:t>若演示未通过则对应参数视为不满足。未</w:t>
                  </w:r>
                  <w:r>
                    <w:rPr>
                      <w:rFonts w:hint="eastAsia" w:ascii="宋体" w:hAnsi="宋体" w:cs="宋体"/>
                      <w:bCs/>
                      <w:sz w:val="24"/>
                      <w:szCs w:val="24"/>
                      <w:highlight w:val="none"/>
                      <w:lang w:val="en-US" w:eastAsia="zh-CN"/>
                    </w:rPr>
                    <w:t>参与</w:t>
                  </w:r>
                  <w:r>
                    <w:rPr>
                      <w:rFonts w:hint="eastAsia" w:ascii="宋体" w:hAnsi="宋体" w:cs="宋体"/>
                      <w:bCs/>
                      <w:sz w:val="24"/>
                      <w:szCs w:val="24"/>
                      <w:highlight w:val="none"/>
                    </w:rPr>
                    <w:t>演示的</w:t>
                  </w:r>
                  <w:r>
                    <w:rPr>
                      <w:rFonts w:hint="eastAsia" w:ascii="宋体" w:hAnsi="宋体" w:cs="宋体"/>
                      <w:bCs/>
                      <w:sz w:val="24"/>
                      <w:szCs w:val="24"/>
                      <w:highlight w:val="none"/>
                      <w:lang w:val="en-US" w:eastAsia="zh-CN"/>
                    </w:rPr>
                    <w:t>供应商</w:t>
                  </w:r>
                  <w:r>
                    <w:rPr>
                      <w:rFonts w:hint="eastAsia" w:ascii="宋体" w:hAnsi="宋体" w:cs="宋体"/>
                      <w:bCs/>
                      <w:sz w:val="24"/>
                      <w:szCs w:val="24"/>
                      <w:highlight w:val="none"/>
                    </w:rPr>
                    <w:t>，现场演示分数得0分，</w:t>
                  </w:r>
                  <w:r>
                    <w:rPr>
                      <w:rFonts w:hint="eastAsia" w:ascii="宋体" w:hAnsi="宋体" w:cs="宋体"/>
                      <w:sz w:val="24"/>
                      <w:szCs w:val="24"/>
                      <w:highlight w:val="none"/>
                    </w:rPr>
                    <w:t>最多扣除10分</w:t>
                  </w:r>
                  <w:r>
                    <w:rPr>
                      <w:rFonts w:hint="eastAsia" w:ascii="宋体" w:hAnsi="宋体" w:cs="宋体"/>
                      <w:bCs/>
                      <w:sz w:val="24"/>
                      <w:szCs w:val="24"/>
                      <w:highlight w:val="none"/>
                    </w:rPr>
                    <w:t>。</w:t>
                  </w:r>
                </w:p>
              </w:tc>
            </w:tr>
            <w:tr w14:paraId="0A19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 w:hRule="atLeast"/>
                <w:jc w:val="center"/>
              </w:trPr>
              <w:tc>
                <w:tcPr>
                  <w:tcW w:w="355" w:type="pct"/>
                  <w:vMerge w:val="continue"/>
                  <w:vAlign w:val="center"/>
                </w:tcPr>
                <w:p w14:paraId="44AA4F54">
                  <w:pPr>
                    <w:jc w:val="center"/>
                    <w:rPr>
                      <w:rFonts w:ascii="宋体" w:hAnsi="宋体" w:cs="宋体"/>
                      <w:bCs/>
                      <w:sz w:val="24"/>
                      <w:szCs w:val="24"/>
                    </w:rPr>
                  </w:pPr>
                </w:p>
              </w:tc>
              <w:tc>
                <w:tcPr>
                  <w:tcW w:w="473" w:type="pct"/>
                  <w:vMerge w:val="continue"/>
                  <w:vAlign w:val="center"/>
                </w:tcPr>
                <w:p w14:paraId="3BF01F21">
                  <w:pPr>
                    <w:jc w:val="center"/>
                    <w:rPr>
                      <w:rFonts w:ascii="宋体" w:hAnsi="宋体" w:cs="宋体"/>
                      <w:bCs/>
                      <w:sz w:val="24"/>
                      <w:szCs w:val="24"/>
                    </w:rPr>
                  </w:pPr>
                </w:p>
              </w:tc>
              <w:tc>
                <w:tcPr>
                  <w:tcW w:w="390" w:type="pct"/>
                  <w:vAlign w:val="center"/>
                </w:tcPr>
                <w:p w14:paraId="112118AC">
                  <w:pPr>
                    <w:jc w:val="center"/>
                    <w:rPr>
                      <w:rFonts w:ascii="宋体" w:hAnsi="宋体" w:cs="宋体"/>
                      <w:bCs/>
                      <w:sz w:val="24"/>
                      <w:szCs w:val="24"/>
                    </w:rPr>
                  </w:pPr>
                  <w:r>
                    <w:rPr>
                      <w:rFonts w:hint="eastAsia" w:ascii="宋体" w:hAnsi="宋体" w:cs="宋体"/>
                      <w:bCs/>
                      <w:sz w:val="24"/>
                      <w:szCs w:val="24"/>
                    </w:rPr>
                    <w:t>项目实施方案（6%）</w:t>
                  </w:r>
                </w:p>
              </w:tc>
              <w:tc>
                <w:tcPr>
                  <w:tcW w:w="402" w:type="pct"/>
                  <w:vAlign w:val="center"/>
                </w:tcPr>
                <w:p w14:paraId="58F3A0B0">
                  <w:pPr>
                    <w:jc w:val="center"/>
                    <w:rPr>
                      <w:rFonts w:ascii="宋体" w:hAnsi="宋体" w:cs="宋体"/>
                      <w:bCs/>
                      <w:sz w:val="24"/>
                      <w:szCs w:val="24"/>
                    </w:rPr>
                  </w:pPr>
                  <w:r>
                    <w:rPr>
                      <w:rFonts w:hint="eastAsia" w:ascii="宋体" w:hAnsi="宋体" w:cs="宋体"/>
                      <w:bCs/>
                      <w:sz w:val="24"/>
                      <w:szCs w:val="24"/>
                    </w:rPr>
                    <w:t>6分</w:t>
                  </w:r>
                </w:p>
              </w:tc>
              <w:tc>
                <w:tcPr>
                  <w:tcW w:w="2094" w:type="pct"/>
                  <w:vAlign w:val="center"/>
                </w:tcPr>
                <w:p w14:paraId="1004412B">
                  <w:pPr>
                    <w:rPr>
                      <w:rFonts w:ascii="宋体" w:hAnsi="宋体" w:cs="宋体"/>
                      <w:bCs/>
                      <w:sz w:val="24"/>
                      <w:szCs w:val="24"/>
                    </w:rPr>
                  </w:pPr>
                  <w:r>
                    <w:rPr>
                      <w:rFonts w:hint="eastAsia" w:ascii="宋体" w:hAnsi="宋体" w:cs="宋体"/>
                      <w:bCs/>
                      <w:sz w:val="24"/>
                      <w:szCs w:val="24"/>
                    </w:rPr>
                    <w:t>根据投标供应商响应本项目的实施方案（包括但不限于：项目实施科学合理，满足按照技术需求的实施步骤规范合理等），进行分档评审。</w:t>
                  </w:r>
                </w:p>
                <w:p w14:paraId="53180DC1">
                  <w:pPr>
                    <w:rPr>
                      <w:rFonts w:ascii="宋体" w:hAnsi="宋体" w:cs="宋体"/>
                      <w:bCs/>
                      <w:sz w:val="24"/>
                      <w:szCs w:val="24"/>
                    </w:rPr>
                  </w:pPr>
                  <w:r>
                    <w:rPr>
                      <w:rFonts w:hint="eastAsia" w:ascii="宋体" w:hAnsi="宋体" w:cs="宋体"/>
                      <w:bCs/>
                      <w:sz w:val="24"/>
                      <w:szCs w:val="24"/>
                    </w:rPr>
                    <w:t>1、方案内容包含全面，完全满足采购需求，无瑕疵得6分；</w:t>
                  </w:r>
                </w:p>
                <w:p w14:paraId="5286D7FB">
                  <w:pPr>
                    <w:rPr>
                      <w:rFonts w:ascii="宋体" w:hAnsi="宋体" w:cs="宋体"/>
                      <w:bCs/>
                      <w:sz w:val="24"/>
                      <w:szCs w:val="24"/>
                    </w:rPr>
                  </w:pPr>
                  <w:r>
                    <w:rPr>
                      <w:rFonts w:hint="eastAsia" w:ascii="宋体" w:hAnsi="宋体" w:cs="宋体"/>
                      <w:bCs/>
                      <w:sz w:val="24"/>
                      <w:szCs w:val="24"/>
                    </w:rPr>
                    <w:t>2、方案中存在1处瑕疵得4分；</w:t>
                  </w:r>
                </w:p>
                <w:p w14:paraId="63646D91">
                  <w:pPr>
                    <w:snapToGrid w:val="0"/>
                    <w:rPr>
                      <w:rFonts w:ascii="宋体" w:hAnsi="宋体" w:cs="宋体"/>
                      <w:bCs/>
                      <w:sz w:val="24"/>
                      <w:szCs w:val="24"/>
                    </w:rPr>
                  </w:pPr>
                  <w:r>
                    <w:rPr>
                      <w:rFonts w:hint="eastAsia" w:ascii="宋体" w:hAnsi="宋体" w:cs="宋体"/>
                      <w:bCs/>
                      <w:sz w:val="24"/>
                      <w:szCs w:val="24"/>
                    </w:rPr>
                    <w:t>3、方案中存在2处瑕疵得2分；</w:t>
                  </w:r>
                </w:p>
                <w:p w14:paraId="074D92B7">
                  <w:pPr>
                    <w:rPr>
                      <w:rFonts w:ascii="宋体" w:hAnsi="宋体" w:cs="宋体"/>
                      <w:bCs/>
                      <w:sz w:val="24"/>
                      <w:szCs w:val="24"/>
                    </w:rPr>
                  </w:pPr>
                  <w:r>
                    <w:rPr>
                      <w:rFonts w:hint="eastAsia" w:ascii="宋体" w:hAnsi="宋体" w:cs="宋体"/>
                      <w:bCs/>
                      <w:sz w:val="24"/>
                      <w:szCs w:val="24"/>
                    </w:rPr>
                    <w:t>4、内容存在3处及以上瑕疵的或未提供得0分。</w:t>
                  </w:r>
                </w:p>
              </w:tc>
              <w:tc>
                <w:tcPr>
                  <w:tcW w:w="1283" w:type="pct"/>
                  <w:gridSpan w:val="2"/>
                  <w:vMerge w:val="restart"/>
                  <w:vAlign w:val="center"/>
                </w:tcPr>
                <w:p w14:paraId="0FF6A65F">
                  <w:pPr>
                    <w:pStyle w:val="19"/>
                    <w:spacing w:line="240" w:lineRule="auto"/>
                    <w:rPr>
                      <w:rFonts w:ascii="宋体" w:hAnsi="宋体" w:cs="宋体"/>
                      <w:bCs/>
                      <w:kern w:val="2"/>
                      <w:szCs w:val="24"/>
                    </w:rPr>
                  </w:pPr>
                  <w:r>
                    <w:rPr>
                      <w:rFonts w:hint="eastAsia" w:ascii="宋体" w:hAnsi="宋体" w:cs="宋体"/>
                      <w:bCs/>
                      <w:kern w:val="2"/>
                      <w:szCs w:val="24"/>
                    </w:rPr>
                    <w:t>说明：</w:t>
                  </w:r>
                </w:p>
                <w:p w14:paraId="24FB4549">
                  <w:pPr>
                    <w:widowControl/>
                    <w:jc w:val="left"/>
                    <w:textAlignment w:val="center"/>
                    <w:rPr>
                      <w:rFonts w:ascii="宋体" w:hAnsi="宋体" w:cs="宋体"/>
                      <w:bCs/>
                      <w:sz w:val="24"/>
                      <w:szCs w:val="24"/>
                    </w:rPr>
                  </w:pPr>
                  <w:r>
                    <w:rPr>
                      <w:rFonts w:hint="eastAsia" w:ascii="宋体" w:hAnsi="宋体" w:cs="宋体"/>
                      <w:bCs/>
                      <w:sz w:val="24"/>
                      <w:szCs w:val="24"/>
                    </w:rPr>
                    <w:t>1.提供书面方案加盖投标人公章，格式自拟。</w:t>
                  </w:r>
                </w:p>
                <w:p w14:paraId="13D95A27">
                  <w:pPr>
                    <w:pStyle w:val="15"/>
                    <w:spacing w:line="240" w:lineRule="auto"/>
                    <w:ind w:firstLine="0"/>
                    <w:rPr>
                      <w:rFonts w:ascii="宋体" w:hAnsi="宋体" w:cs="宋体"/>
                      <w:bCs/>
                      <w:szCs w:val="24"/>
                    </w:rPr>
                  </w:pPr>
                  <w:r>
                    <w:rPr>
                      <w:rFonts w:hint="eastAsia" w:ascii="宋体" w:hAnsi="宋体" w:cs="宋体"/>
                      <w:bCs/>
                      <w:szCs w:val="24"/>
                    </w:rPr>
                    <w:t>2.本项内容中所称的1处“瑕疵”指：</w:t>
                  </w:r>
                </w:p>
                <w:p w14:paraId="67FBDA9D">
                  <w:pPr>
                    <w:pStyle w:val="15"/>
                    <w:spacing w:line="240" w:lineRule="auto"/>
                    <w:ind w:firstLine="0"/>
                    <w:rPr>
                      <w:rFonts w:ascii="宋体" w:hAnsi="宋体" w:cs="宋体"/>
                      <w:bCs/>
                      <w:szCs w:val="24"/>
                    </w:rPr>
                  </w:pPr>
                  <w:r>
                    <w:rPr>
                      <w:rFonts w:hint="eastAsia" w:ascii="宋体" w:hAnsi="宋体" w:cs="宋体"/>
                      <w:bCs/>
                      <w:szCs w:val="24"/>
                    </w:rPr>
                    <w:t>（1）方案内容缺项。</w:t>
                  </w:r>
                </w:p>
                <w:p w14:paraId="5A9FF685">
                  <w:pPr>
                    <w:pStyle w:val="15"/>
                    <w:spacing w:line="240" w:lineRule="auto"/>
                    <w:ind w:firstLine="0"/>
                    <w:rPr>
                      <w:rFonts w:ascii="宋体" w:hAnsi="宋体" w:cs="宋体"/>
                      <w:bCs/>
                      <w:szCs w:val="24"/>
                    </w:rPr>
                  </w:pPr>
                  <w:r>
                    <w:rPr>
                      <w:rFonts w:hint="eastAsia" w:ascii="宋体" w:hAnsi="宋体" w:cs="宋体"/>
                      <w:bCs/>
                      <w:szCs w:val="24"/>
                    </w:rPr>
                    <w:t>（2）系统功能展示内容不完整、功能欠缺、操作复杂、设计不科学合理、不满足用户需求。</w:t>
                  </w:r>
                </w:p>
                <w:p w14:paraId="58A8E450">
                  <w:pPr>
                    <w:pStyle w:val="15"/>
                    <w:spacing w:line="240" w:lineRule="auto"/>
                    <w:ind w:firstLine="0"/>
                    <w:rPr>
                      <w:rFonts w:ascii="宋体" w:hAnsi="宋体" w:cs="宋体"/>
                      <w:bCs/>
                      <w:szCs w:val="24"/>
                    </w:rPr>
                  </w:pPr>
                  <w:r>
                    <w:rPr>
                      <w:rFonts w:hint="eastAsia" w:ascii="宋体" w:hAnsi="宋体" w:cs="宋体"/>
                      <w:bCs/>
                      <w:szCs w:val="24"/>
                    </w:rPr>
                    <w:t>（3）方案内容表述前后矛盾、无连贯性，内容存在逻辑漏洞、常识错误、科学原理错误、措施保障安排并不适用本项目特性。</w:t>
                  </w:r>
                </w:p>
                <w:p w14:paraId="6BB6B3E0">
                  <w:pPr>
                    <w:pStyle w:val="15"/>
                    <w:spacing w:line="240" w:lineRule="auto"/>
                    <w:ind w:firstLine="0"/>
                    <w:rPr>
                      <w:rFonts w:ascii="宋体" w:hAnsi="宋体" w:cs="宋体"/>
                      <w:bCs/>
                      <w:szCs w:val="24"/>
                    </w:rPr>
                  </w:pPr>
                  <w:r>
                    <w:rPr>
                      <w:rFonts w:hint="eastAsia" w:ascii="宋体" w:hAnsi="宋体" w:cs="宋体"/>
                      <w:bCs/>
                      <w:szCs w:val="24"/>
                    </w:rPr>
                    <w:t>（4）非专门针对本项目制定、方案中提出的措施举措不利于本项目目标的实现、现有技术条件下不可能出现的情形等任意一种情形。</w:t>
                  </w:r>
                </w:p>
              </w:tc>
            </w:tr>
            <w:tr w14:paraId="6595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 w:hRule="atLeast"/>
                <w:jc w:val="center"/>
              </w:trPr>
              <w:tc>
                <w:tcPr>
                  <w:tcW w:w="355" w:type="pct"/>
                  <w:vMerge w:val="continue"/>
                  <w:vAlign w:val="center"/>
                </w:tcPr>
                <w:p w14:paraId="4DADB5D4">
                  <w:pPr>
                    <w:jc w:val="center"/>
                    <w:rPr>
                      <w:rFonts w:ascii="宋体" w:hAnsi="宋体" w:cs="宋体"/>
                      <w:sz w:val="24"/>
                      <w:szCs w:val="24"/>
                    </w:rPr>
                  </w:pPr>
                </w:p>
              </w:tc>
              <w:tc>
                <w:tcPr>
                  <w:tcW w:w="473" w:type="pct"/>
                  <w:vMerge w:val="continue"/>
                  <w:vAlign w:val="center"/>
                </w:tcPr>
                <w:p w14:paraId="02EEBC22">
                  <w:pPr>
                    <w:jc w:val="center"/>
                    <w:rPr>
                      <w:rFonts w:ascii="宋体" w:hAnsi="宋体" w:cs="宋体"/>
                      <w:sz w:val="24"/>
                      <w:szCs w:val="24"/>
                    </w:rPr>
                  </w:pPr>
                </w:p>
              </w:tc>
              <w:tc>
                <w:tcPr>
                  <w:tcW w:w="390" w:type="pct"/>
                  <w:vAlign w:val="center"/>
                </w:tcPr>
                <w:p w14:paraId="282E01A2">
                  <w:pPr>
                    <w:jc w:val="center"/>
                    <w:rPr>
                      <w:rFonts w:ascii="宋体" w:hAnsi="宋体" w:cs="宋体"/>
                      <w:bCs/>
                      <w:sz w:val="24"/>
                      <w:szCs w:val="24"/>
                    </w:rPr>
                  </w:pPr>
                  <w:r>
                    <w:rPr>
                      <w:rFonts w:hint="eastAsia" w:ascii="宋体" w:hAnsi="宋体" w:cs="宋体"/>
                      <w:bCs/>
                      <w:sz w:val="24"/>
                      <w:szCs w:val="24"/>
                    </w:rPr>
                    <w:t>系统设计与整体解决方案（6%）</w:t>
                  </w:r>
                </w:p>
              </w:tc>
              <w:tc>
                <w:tcPr>
                  <w:tcW w:w="402" w:type="pct"/>
                  <w:vAlign w:val="center"/>
                </w:tcPr>
                <w:p w14:paraId="5DBCE8B5">
                  <w:pPr>
                    <w:jc w:val="center"/>
                    <w:rPr>
                      <w:rFonts w:ascii="宋体" w:hAnsi="宋体" w:cs="宋体"/>
                      <w:bCs/>
                      <w:sz w:val="24"/>
                      <w:szCs w:val="24"/>
                    </w:rPr>
                  </w:pPr>
                  <w:r>
                    <w:rPr>
                      <w:rFonts w:hint="eastAsia" w:ascii="宋体" w:hAnsi="宋体" w:cs="宋体"/>
                      <w:bCs/>
                      <w:sz w:val="24"/>
                      <w:szCs w:val="24"/>
                    </w:rPr>
                    <w:t>6分</w:t>
                  </w:r>
                </w:p>
              </w:tc>
              <w:tc>
                <w:tcPr>
                  <w:tcW w:w="2094" w:type="pct"/>
                  <w:vAlign w:val="center"/>
                </w:tcPr>
                <w:p w14:paraId="041B5D09">
                  <w:pPr>
                    <w:rPr>
                      <w:rFonts w:ascii="宋体" w:hAnsi="宋体" w:cs="宋体"/>
                      <w:bCs/>
                      <w:sz w:val="24"/>
                      <w:szCs w:val="24"/>
                    </w:rPr>
                  </w:pPr>
                  <w:r>
                    <w:rPr>
                      <w:rFonts w:hint="eastAsia" w:ascii="宋体" w:hAnsi="宋体" w:cs="宋体"/>
                      <w:bCs/>
                      <w:sz w:val="24"/>
                      <w:szCs w:val="24"/>
                    </w:rPr>
                    <w:t>根据投标供应商提供的系统设计与整体解决方案（包含但不限于：</w:t>
                  </w:r>
                  <w:r>
                    <w:rPr>
                      <w:rFonts w:hint="eastAsia" w:ascii="宋体" w:hAnsi="宋体"/>
                      <w:sz w:val="24"/>
                      <w:szCs w:val="24"/>
                    </w:rPr>
                    <w:t>系统设计与整体解决方案完全符合采购人需求的设计思路和当前业务需求，功能完整</w:t>
                  </w:r>
                  <w:r>
                    <w:rPr>
                      <w:rFonts w:hint="eastAsia" w:ascii="宋体" w:hAnsi="宋体" w:cs="宋体"/>
                      <w:bCs/>
                      <w:sz w:val="24"/>
                      <w:szCs w:val="24"/>
                    </w:rPr>
                    <w:t>），进行分档评审：</w:t>
                  </w:r>
                </w:p>
                <w:p w14:paraId="26116CD3">
                  <w:pPr>
                    <w:rPr>
                      <w:rFonts w:ascii="宋体" w:hAnsi="宋体" w:cs="宋体"/>
                      <w:bCs/>
                      <w:sz w:val="24"/>
                      <w:szCs w:val="24"/>
                    </w:rPr>
                  </w:pPr>
                  <w:r>
                    <w:rPr>
                      <w:rFonts w:hint="eastAsia" w:ascii="宋体" w:hAnsi="宋体" w:cs="宋体"/>
                      <w:bCs/>
                      <w:sz w:val="24"/>
                      <w:szCs w:val="24"/>
                    </w:rPr>
                    <w:t>1、方案内容包含全面，完全满足采购需求，无瑕疵得6分；</w:t>
                  </w:r>
                </w:p>
                <w:p w14:paraId="57B93E9B">
                  <w:pPr>
                    <w:rPr>
                      <w:rFonts w:ascii="宋体" w:hAnsi="宋体" w:cs="宋体"/>
                      <w:bCs/>
                      <w:sz w:val="24"/>
                      <w:szCs w:val="24"/>
                    </w:rPr>
                  </w:pPr>
                  <w:r>
                    <w:rPr>
                      <w:rFonts w:hint="eastAsia" w:ascii="宋体" w:hAnsi="宋体" w:cs="宋体"/>
                      <w:bCs/>
                      <w:sz w:val="24"/>
                      <w:szCs w:val="24"/>
                    </w:rPr>
                    <w:t>2、方案中存在1处瑕疵得4分；</w:t>
                  </w:r>
                </w:p>
                <w:p w14:paraId="37BBB157">
                  <w:pPr>
                    <w:snapToGrid w:val="0"/>
                    <w:rPr>
                      <w:rFonts w:ascii="宋体" w:hAnsi="宋体" w:cs="宋体"/>
                      <w:bCs/>
                      <w:sz w:val="24"/>
                      <w:szCs w:val="24"/>
                    </w:rPr>
                  </w:pPr>
                  <w:r>
                    <w:rPr>
                      <w:rFonts w:hint="eastAsia" w:ascii="宋体" w:hAnsi="宋体" w:cs="宋体"/>
                      <w:bCs/>
                      <w:sz w:val="24"/>
                      <w:szCs w:val="24"/>
                    </w:rPr>
                    <w:t>3、方案中存在2处瑕疵得2分；</w:t>
                  </w:r>
                </w:p>
                <w:p w14:paraId="5549ED70">
                  <w:pPr>
                    <w:jc w:val="left"/>
                    <w:rPr>
                      <w:rFonts w:ascii="宋体" w:hAnsi="宋体" w:cs="宋体"/>
                      <w:bCs/>
                      <w:sz w:val="24"/>
                      <w:szCs w:val="24"/>
                    </w:rPr>
                  </w:pPr>
                  <w:r>
                    <w:rPr>
                      <w:rFonts w:hint="eastAsia" w:ascii="宋体" w:hAnsi="宋体" w:cs="宋体"/>
                      <w:bCs/>
                      <w:sz w:val="24"/>
                      <w:szCs w:val="24"/>
                    </w:rPr>
                    <w:t>4、内容存在3处及以上瑕疵的或未提供得0分。</w:t>
                  </w:r>
                </w:p>
              </w:tc>
              <w:tc>
                <w:tcPr>
                  <w:tcW w:w="1283" w:type="pct"/>
                  <w:gridSpan w:val="2"/>
                  <w:vMerge w:val="continue"/>
                  <w:vAlign w:val="center"/>
                </w:tcPr>
                <w:p w14:paraId="5891C17B">
                  <w:pPr>
                    <w:jc w:val="center"/>
                    <w:rPr>
                      <w:rFonts w:ascii="宋体" w:hAnsi="宋体" w:cs="宋体"/>
                      <w:bCs/>
                      <w:sz w:val="24"/>
                      <w:szCs w:val="24"/>
                    </w:rPr>
                  </w:pPr>
                </w:p>
              </w:tc>
            </w:tr>
            <w:tr w14:paraId="254C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 w:hRule="atLeast"/>
                <w:jc w:val="center"/>
              </w:trPr>
              <w:tc>
                <w:tcPr>
                  <w:tcW w:w="355" w:type="pct"/>
                  <w:vMerge w:val="continue"/>
                  <w:vAlign w:val="center"/>
                </w:tcPr>
                <w:p w14:paraId="3B2D46FD">
                  <w:pPr>
                    <w:jc w:val="center"/>
                    <w:rPr>
                      <w:rFonts w:ascii="宋体" w:hAnsi="宋体" w:cs="宋体"/>
                      <w:bCs/>
                      <w:sz w:val="24"/>
                      <w:szCs w:val="24"/>
                    </w:rPr>
                  </w:pPr>
                </w:p>
              </w:tc>
              <w:tc>
                <w:tcPr>
                  <w:tcW w:w="473" w:type="pct"/>
                  <w:vMerge w:val="continue"/>
                  <w:vAlign w:val="center"/>
                </w:tcPr>
                <w:p w14:paraId="179F46EC">
                  <w:pPr>
                    <w:jc w:val="center"/>
                    <w:rPr>
                      <w:rFonts w:ascii="宋体" w:hAnsi="宋体" w:cs="宋体"/>
                      <w:bCs/>
                      <w:sz w:val="24"/>
                      <w:szCs w:val="24"/>
                    </w:rPr>
                  </w:pPr>
                </w:p>
              </w:tc>
              <w:tc>
                <w:tcPr>
                  <w:tcW w:w="390" w:type="pct"/>
                  <w:vAlign w:val="center"/>
                </w:tcPr>
                <w:p w14:paraId="4870799E">
                  <w:pPr>
                    <w:jc w:val="center"/>
                    <w:rPr>
                      <w:rFonts w:ascii="宋体" w:hAnsi="宋体" w:cs="宋体"/>
                      <w:bCs/>
                      <w:sz w:val="24"/>
                      <w:szCs w:val="24"/>
                    </w:rPr>
                  </w:pPr>
                  <w:r>
                    <w:rPr>
                      <w:rFonts w:hint="eastAsia" w:ascii="宋体" w:hAnsi="宋体" w:cs="宋体"/>
                      <w:kern w:val="0"/>
                      <w:sz w:val="24"/>
                      <w:szCs w:val="24"/>
                      <w:lang w:bidi="ar"/>
                    </w:rPr>
                    <w:t>系统运行服务保障措施</w:t>
                  </w:r>
                  <w:r>
                    <w:rPr>
                      <w:rFonts w:hint="eastAsia" w:ascii="宋体" w:hAnsi="宋体" w:cs="宋体"/>
                      <w:bCs/>
                      <w:sz w:val="24"/>
                      <w:szCs w:val="24"/>
                    </w:rPr>
                    <w:t>（5%）</w:t>
                  </w:r>
                </w:p>
              </w:tc>
              <w:tc>
                <w:tcPr>
                  <w:tcW w:w="402" w:type="pct"/>
                  <w:vAlign w:val="center"/>
                </w:tcPr>
                <w:p w14:paraId="5F0F9DA8">
                  <w:pPr>
                    <w:jc w:val="center"/>
                    <w:rPr>
                      <w:rFonts w:ascii="宋体" w:hAnsi="宋体" w:cs="宋体"/>
                      <w:bCs/>
                      <w:sz w:val="24"/>
                      <w:szCs w:val="24"/>
                    </w:rPr>
                  </w:pPr>
                  <w:r>
                    <w:rPr>
                      <w:rFonts w:hint="eastAsia" w:ascii="宋体" w:hAnsi="宋体" w:cs="宋体"/>
                      <w:kern w:val="0"/>
                      <w:sz w:val="24"/>
                      <w:szCs w:val="24"/>
                      <w:lang w:bidi="ar"/>
                    </w:rPr>
                    <w:t>5</w:t>
                  </w:r>
                  <w:r>
                    <w:rPr>
                      <w:rFonts w:hint="eastAsia" w:ascii="宋体" w:hAnsi="宋体" w:cs="宋体"/>
                      <w:bCs/>
                      <w:sz w:val="24"/>
                      <w:szCs w:val="24"/>
                    </w:rPr>
                    <w:t>分</w:t>
                  </w:r>
                </w:p>
              </w:tc>
              <w:tc>
                <w:tcPr>
                  <w:tcW w:w="2094" w:type="pct"/>
                  <w:vAlign w:val="center"/>
                </w:tcPr>
                <w:p w14:paraId="59F85E7F">
                  <w:pPr>
                    <w:rPr>
                      <w:rFonts w:ascii="宋体" w:hAnsi="宋体" w:cs="宋体"/>
                      <w:bCs/>
                      <w:sz w:val="24"/>
                      <w:szCs w:val="24"/>
                    </w:rPr>
                  </w:pPr>
                  <w:r>
                    <w:rPr>
                      <w:rFonts w:hint="eastAsia" w:ascii="宋体" w:hAnsi="宋体" w:cs="宋体"/>
                      <w:bCs/>
                      <w:sz w:val="24"/>
                      <w:szCs w:val="24"/>
                    </w:rPr>
                    <w:t>根据投标供应商提供的</w:t>
                  </w:r>
                  <w:r>
                    <w:rPr>
                      <w:rFonts w:hint="eastAsia" w:ascii="宋体" w:hAnsi="宋体" w:cs="宋体"/>
                      <w:kern w:val="0"/>
                      <w:sz w:val="24"/>
                      <w:szCs w:val="24"/>
                      <w:lang w:bidi="ar"/>
                    </w:rPr>
                    <w:t>系统运行服务保障措施</w:t>
                  </w:r>
                  <w:r>
                    <w:rPr>
                      <w:rFonts w:hint="eastAsia" w:ascii="宋体" w:hAnsi="宋体" w:cs="宋体"/>
                      <w:bCs/>
                      <w:sz w:val="24"/>
                      <w:szCs w:val="24"/>
                    </w:rPr>
                    <w:t>（包含但不限于：</w:t>
                  </w:r>
                  <w:r>
                    <w:rPr>
                      <w:rFonts w:hint="eastAsia" w:ascii="宋体" w:hAnsi="宋体" w:cs="宋体"/>
                      <w:sz w:val="24"/>
                    </w:rPr>
                    <w:t>服务期内各环节维护工作的具体安排、组织措施、协调管理、服务保障等</w:t>
                  </w:r>
                  <w:r>
                    <w:rPr>
                      <w:rFonts w:hint="eastAsia" w:ascii="宋体" w:hAnsi="宋体" w:cs="宋体"/>
                      <w:bCs/>
                      <w:sz w:val="24"/>
                      <w:szCs w:val="24"/>
                    </w:rPr>
                    <w:t>），进行分档评审：</w:t>
                  </w:r>
                </w:p>
                <w:p w14:paraId="56C931B4">
                  <w:pPr>
                    <w:rPr>
                      <w:rFonts w:ascii="宋体" w:hAnsi="宋体" w:cs="宋体"/>
                      <w:bCs/>
                      <w:sz w:val="24"/>
                      <w:szCs w:val="24"/>
                    </w:rPr>
                  </w:pPr>
                  <w:r>
                    <w:rPr>
                      <w:rFonts w:hint="eastAsia" w:ascii="宋体" w:hAnsi="宋体" w:cs="宋体"/>
                      <w:bCs/>
                      <w:sz w:val="24"/>
                      <w:szCs w:val="24"/>
                    </w:rPr>
                    <w:t>1、方案内容包含全面，完全满足采购需求，无瑕疵得5分；</w:t>
                  </w:r>
                </w:p>
                <w:p w14:paraId="25019149">
                  <w:pPr>
                    <w:rPr>
                      <w:rFonts w:ascii="宋体" w:hAnsi="宋体" w:cs="宋体"/>
                      <w:bCs/>
                      <w:sz w:val="24"/>
                      <w:szCs w:val="24"/>
                    </w:rPr>
                  </w:pPr>
                  <w:r>
                    <w:rPr>
                      <w:rFonts w:hint="eastAsia" w:ascii="宋体" w:hAnsi="宋体" w:cs="宋体"/>
                      <w:bCs/>
                      <w:sz w:val="24"/>
                      <w:szCs w:val="24"/>
                    </w:rPr>
                    <w:t>2、方案中存在1处瑕疵得3分；</w:t>
                  </w:r>
                </w:p>
                <w:p w14:paraId="624592A1">
                  <w:pPr>
                    <w:snapToGrid w:val="0"/>
                    <w:rPr>
                      <w:rFonts w:ascii="宋体" w:hAnsi="宋体" w:cs="宋体"/>
                      <w:bCs/>
                      <w:sz w:val="24"/>
                      <w:szCs w:val="24"/>
                    </w:rPr>
                  </w:pPr>
                  <w:r>
                    <w:rPr>
                      <w:rFonts w:hint="eastAsia" w:ascii="宋体" w:hAnsi="宋体" w:cs="宋体"/>
                      <w:bCs/>
                      <w:sz w:val="24"/>
                      <w:szCs w:val="24"/>
                    </w:rPr>
                    <w:t>3、方案中存在2处瑕疵得1分；</w:t>
                  </w:r>
                </w:p>
                <w:p w14:paraId="4C71832A">
                  <w:pPr>
                    <w:rPr>
                      <w:rFonts w:ascii="宋体" w:hAnsi="宋体" w:cs="宋体"/>
                      <w:bCs/>
                      <w:sz w:val="24"/>
                      <w:szCs w:val="24"/>
                    </w:rPr>
                  </w:pPr>
                  <w:r>
                    <w:rPr>
                      <w:rFonts w:hint="eastAsia" w:ascii="宋体" w:hAnsi="宋体" w:cs="宋体"/>
                      <w:bCs/>
                      <w:sz w:val="24"/>
                      <w:szCs w:val="24"/>
                    </w:rPr>
                    <w:t>4、内容存在3处及以上瑕疵的或未提供得0分。</w:t>
                  </w:r>
                </w:p>
              </w:tc>
              <w:tc>
                <w:tcPr>
                  <w:tcW w:w="1283" w:type="pct"/>
                  <w:gridSpan w:val="2"/>
                  <w:vMerge w:val="continue"/>
                  <w:vAlign w:val="center"/>
                </w:tcPr>
                <w:p w14:paraId="178C37A5">
                  <w:pPr>
                    <w:rPr>
                      <w:rFonts w:ascii="宋体" w:hAnsi="宋体" w:cs="宋体"/>
                      <w:bCs/>
                      <w:sz w:val="24"/>
                      <w:szCs w:val="24"/>
                    </w:rPr>
                  </w:pPr>
                </w:p>
              </w:tc>
            </w:tr>
            <w:tr w14:paraId="770C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 w:hRule="atLeast"/>
                <w:jc w:val="center"/>
              </w:trPr>
              <w:tc>
                <w:tcPr>
                  <w:tcW w:w="355" w:type="pct"/>
                  <w:vMerge w:val="continue"/>
                  <w:vAlign w:val="center"/>
                </w:tcPr>
                <w:p w14:paraId="57045AD2">
                  <w:pPr>
                    <w:jc w:val="center"/>
                    <w:rPr>
                      <w:rFonts w:ascii="宋体" w:hAnsi="宋体" w:cs="宋体"/>
                      <w:bCs/>
                      <w:sz w:val="24"/>
                      <w:szCs w:val="24"/>
                    </w:rPr>
                  </w:pPr>
                </w:p>
              </w:tc>
              <w:tc>
                <w:tcPr>
                  <w:tcW w:w="473" w:type="pct"/>
                  <w:vMerge w:val="continue"/>
                  <w:vAlign w:val="center"/>
                </w:tcPr>
                <w:p w14:paraId="252C3E19">
                  <w:pPr>
                    <w:jc w:val="center"/>
                    <w:rPr>
                      <w:rFonts w:ascii="宋体" w:hAnsi="宋体" w:cs="宋体"/>
                      <w:bCs/>
                      <w:sz w:val="24"/>
                      <w:szCs w:val="24"/>
                    </w:rPr>
                  </w:pPr>
                </w:p>
              </w:tc>
              <w:tc>
                <w:tcPr>
                  <w:tcW w:w="390" w:type="pct"/>
                  <w:vAlign w:val="center"/>
                </w:tcPr>
                <w:p w14:paraId="21508094">
                  <w:pPr>
                    <w:jc w:val="center"/>
                    <w:rPr>
                      <w:rFonts w:ascii="宋体" w:hAnsi="宋体" w:cs="宋体"/>
                      <w:kern w:val="0"/>
                      <w:sz w:val="24"/>
                      <w:szCs w:val="24"/>
                      <w:lang w:bidi="ar"/>
                    </w:rPr>
                  </w:pPr>
                  <w:r>
                    <w:rPr>
                      <w:rFonts w:hint="eastAsia" w:ascii="宋体" w:hAnsi="宋体" w:cs="宋体"/>
                      <w:kern w:val="0"/>
                      <w:sz w:val="24"/>
                      <w:szCs w:val="24"/>
                      <w:lang w:bidi="ar"/>
                    </w:rPr>
                    <w:t>信息安全保障方案</w:t>
                  </w:r>
                  <w:r>
                    <w:rPr>
                      <w:rFonts w:hint="eastAsia" w:ascii="宋体" w:hAnsi="宋体" w:cs="宋体"/>
                      <w:bCs/>
                      <w:sz w:val="24"/>
                      <w:szCs w:val="24"/>
                    </w:rPr>
                    <w:t>（5%）</w:t>
                  </w:r>
                </w:p>
              </w:tc>
              <w:tc>
                <w:tcPr>
                  <w:tcW w:w="402" w:type="pct"/>
                  <w:vAlign w:val="center"/>
                </w:tcPr>
                <w:p w14:paraId="124101B7">
                  <w:pPr>
                    <w:jc w:val="center"/>
                    <w:rPr>
                      <w:rFonts w:ascii="宋体" w:hAnsi="宋体" w:cs="宋体"/>
                      <w:kern w:val="0"/>
                      <w:sz w:val="24"/>
                      <w:szCs w:val="24"/>
                      <w:lang w:bidi="ar"/>
                    </w:rPr>
                  </w:pPr>
                  <w:r>
                    <w:rPr>
                      <w:rFonts w:hint="eastAsia" w:ascii="宋体" w:hAnsi="宋体" w:cs="宋体"/>
                      <w:kern w:val="0"/>
                      <w:sz w:val="24"/>
                      <w:szCs w:val="24"/>
                      <w:lang w:bidi="ar"/>
                    </w:rPr>
                    <w:t>5</w:t>
                  </w:r>
                  <w:r>
                    <w:rPr>
                      <w:rFonts w:hint="eastAsia" w:ascii="宋体" w:hAnsi="宋体" w:cs="宋体"/>
                      <w:bCs/>
                      <w:sz w:val="24"/>
                      <w:szCs w:val="24"/>
                    </w:rPr>
                    <w:t>分</w:t>
                  </w:r>
                </w:p>
              </w:tc>
              <w:tc>
                <w:tcPr>
                  <w:tcW w:w="2094" w:type="pct"/>
                  <w:vAlign w:val="center"/>
                </w:tcPr>
                <w:p w14:paraId="0A9B11F8">
                  <w:pPr>
                    <w:rPr>
                      <w:rFonts w:ascii="宋体" w:hAnsi="宋体" w:cs="宋体"/>
                      <w:bCs/>
                      <w:sz w:val="24"/>
                      <w:szCs w:val="24"/>
                    </w:rPr>
                  </w:pPr>
                  <w:r>
                    <w:rPr>
                      <w:rFonts w:hint="eastAsia" w:ascii="宋体" w:hAnsi="宋体" w:cs="宋体"/>
                      <w:bCs/>
                      <w:sz w:val="24"/>
                      <w:szCs w:val="24"/>
                    </w:rPr>
                    <w:t>根据投标供应商提供的</w:t>
                  </w:r>
                  <w:r>
                    <w:rPr>
                      <w:rFonts w:hint="eastAsia" w:ascii="宋体" w:hAnsi="宋体" w:cs="宋体"/>
                      <w:kern w:val="0"/>
                      <w:sz w:val="24"/>
                      <w:szCs w:val="24"/>
                      <w:lang w:bidi="ar"/>
                    </w:rPr>
                    <w:t>信息安全保障方案</w:t>
                  </w:r>
                  <w:r>
                    <w:rPr>
                      <w:rFonts w:hint="eastAsia" w:ascii="宋体" w:hAnsi="宋体" w:cs="宋体"/>
                      <w:bCs/>
                      <w:sz w:val="24"/>
                      <w:szCs w:val="24"/>
                    </w:rPr>
                    <w:t>（包含但不限于：</w:t>
                  </w:r>
                  <w:r>
                    <w:rPr>
                      <w:rFonts w:hint="eastAsia" w:ascii="宋体" w:hAnsi="宋体" w:cs="宋体"/>
                      <w:bCs/>
                      <w:sz w:val="24"/>
                    </w:rPr>
                    <w:t>保证信息安全，针对各潜在风险点有可行的操作建议和解决方案</w:t>
                  </w:r>
                  <w:r>
                    <w:rPr>
                      <w:rFonts w:hint="eastAsia" w:ascii="宋体" w:hAnsi="宋体" w:cs="宋体"/>
                      <w:bCs/>
                      <w:sz w:val="24"/>
                      <w:szCs w:val="24"/>
                    </w:rPr>
                    <w:t>），进行分档评审：</w:t>
                  </w:r>
                </w:p>
                <w:p w14:paraId="1AC176FF">
                  <w:pPr>
                    <w:rPr>
                      <w:rFonts w:ascii="宋体" w:hAnsi="宋体" w:cs="宋体"/>
                      <w:bCs/>
                      <w:sz w:val="24"/>
                      <w:szCs w:val="24"/>
                    </w:rPr>
                  </w:pPr>
                  <w:r>
                    <w:rPr>
                      <w:rFonts w:hint="eastAsia" w:ascii="宋体" w:hAnsi="宋体" w:cs="宋体"/>
                      <w:bCs/>
                      <w:sz w:val="24"/>
                      <w:szCs w:val="24"/>
                    </w:rPr>
                    <w:t>1、方案内容包含全面，完全满足采购需求，无瑕疵得5分；</w:t>
                  </w:r>
                </w:p>
                <w:p w14:paraId="4B8693A3">
                  <w:pPr>
                    <w:rPr>
                      <w:rFonts w:ascii="宋体" w:hAnsi="宋体" w:cs="宋体"/>
                      <w:bCs/>
                      <w:sz w:val="24"/>
                      <w:szCs w:val="24"/>
                    </w:rPr>
                  </w:pPr>
                  <w:r>
                    <w:rPr>
                      <w:rFonts w:hint="eastAsia" w:ascii="宋体" w:hAnsi="宋体" w:cs="宋体"/>
                      <w:bCs/>
                      <w:sz w:val="24"/>
                      <w:szCs w:val="24"/>
                    </w:rPr>
                    <w:t>2、方案中存在1处瑕疵得3分；</w:t>
                  </w:r>
                </w:p>
                <w:p w14:paraId="6CD102DE">
                  <w:pPr>
                    <w:snapToGrid w:val="0"/>
                    <w:rPr>
                      <w:rFonts w:ascii="宋体" w:hAnsi="宋体" w:cs="宋体"/>
                      <w:bCs/>
                      <w:sz w:val="24"/>
                      <w:szCs w:val="24"/>
                    </w:rPr>
                  </w:pPr>
                  <w:r>
                    <w:rPr>
                      <w:rFonts w:hint="eastAsia" w:ascii="宋体" w:hAnsi="宋体" w:cs="宋体"/>
                      <w:bCs/>
                      <w:sz w:val="24"/>
                      <w:szCs w:val="24"/>
                    </w:rPr>
                    <w:t>3、方案中存在2处瑕疵得1分；</w:t>
                  </w:r>
                </w:p>
                <w:p w14:paraId="2A2D5291">
                  <w:pPr>
                    <w:rPr>
                      <w:rFonts w:ascii="宋体" w:hAnsi="宋体" w:cs="宋体"/>
                      <w:bCs/>
                      <w:sz w:val="24"/>
                      <w:szCs w:val="24"/>
                    </w:rPr>
                  </w:pPr>
                  <w:r>
                    <w:rPr>
                      <w:rFonts w:hint="eastAsia" w:ascii="宋体" w:hAnsi="宋体" w:cs="宋体"/>
                      <w:bCs/>
                      <w:sz w:val="24"/>
                      <w:szCs w:val="24"/>
                    </w:rPr>
                    <w:t>4、内容存在3处及以上瑕疵的或未提供得0分。</w:t>
                  </w:r>
                </w:p>
              </w:tc>
              <w:tc>
                <w:tcPr>
                  <w:tcW w:w="1283" w:type="pct"/>
                  <w:gridSpan w:val="2"/>
                  <w:vMerge w:val="continue"/>
                  <w:vAlign w:val="center"/>
                </w:tcPr>
                <w:p w14:paraId="69ED6EF5">
                  <w:pPr>
                    <w:rPr>
                      <w:rFonts w:ascii="宋体" w:hAnsi="宋体" w:cs="宋体"/>
                      <w:bCs/>
                      <w:sz w:val="24"/>
                      <w:szCs w:val="24"/>
                    </w:rPr>
                  </w:pPr>
                </w:p>
              </w:tc>
            </w:tr>
            <w:tr w14:paraId="4E5B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 w:hRule="atLeast"/>
                <w:jc w:val="center"/>
              </w:trPr>
              <w:tc>
                <w:tcPr>
                  <w:tcW w:w="355" w:type="pct"/>
                  <w:vMerge w:val="continue"/>
                  <w:vAlign w:val="center"/>
                </w:tcPr>
                <w:p w14:paraId="4203E645">
                  <w:pPr>
                    <w:jc w:val="center"/>
                    <w:rPr>
                      <w:rFonts w:ascii="宋体" w:hAnsi="宋体" w:cs="宋体"/>
                      <w:bCs/>
                      <w:sz w:val="24"/>
                      <w:szCs w:val="24"/>
                    </w:rPr>
                  </w:pPr>
                </w:p>
              </w:tc>
              <w:tc>
                <w:tcPr>
                  <w:tcW w:w="473" w:type="pct"/>
                  <w:vMerge w:val="continue"/>
                  <w:vAlign w:val="center"/>
                </w:tcPr>
                <w:p w14:paraId="6F4D6F64">
                  <w:pPr>
                    <w:jc w:val="center"/>
                    <w:rPr>
                      <w:rFonts w:ascii="宋体" w:hAnsi="宋体" w:cs="宋体"/>
                      <w:bCs/>
                      <w:sz w:val="24"/>
                      <w:szCs w:val="24"/>
                    </w:rPr>
                  </w:pPr>
                </w:p>
              </w:tc>
              <w:tc>
                <w:tcPr>
                  <w:tcW w:w="390" w:type="pct"/>
                  <w:vAlign w:val="center"/>
                </w:tcPr>
                <w:p w14:paraId="6645A7E2">
                  <w:pPr>
                    <w:jc w:val="center"/>
                    <w:rPr>
                      <w:rFonts w:ascii="宋体" w:hAnsi="宋体" w:cs="宋体"/>
                      <w:kern w:val="0"/>
                      <w:sz w:val="24"/>
                      <w:szCs w:val="24"/>
                      <w:lang w:bidi="ar"/>
                    </w:rPr>
                  </w:pPr>
                  <w:r>
                    <w:rPr>
                      <w:rFonts w:hint="eastAsia" w:ascii="宋体" w:hAnsi="宋体" w:cs="宋体"/>
                      <w:kern w:val="0"/>
                      <w:sz w:val="24"/>
                      <w:szCs w:val="24"/>
                      <w:lang w:bidi="ar"/>
                    </w:rPr>
                    <w:t>人员配置与管理方案（3%）</w:t>
                  </w:r>
                </w:p>
              </w:tc>
              <w:tc>
                <w:tcPr>
                  <w:tcW w:w="402" w:type="pct"/>
                  <w:vAlign w:val="center"/>
                </w:tcPr>
                <w:p w14:paraId="025121E6">
                  <w:pPr>
                    <w:jc w:val="center"/>
                    <w:rPr>
                      <w:rFonts w:ascii="宋体" w:hAnsi="宋体" w:cs="宋体"/>
                      <w:kern w:val="0"/>
                      <w:sz w:val="24"/>
                      <w:szCs w:val="24"/>
                      <w:lang w:bidi="ar"/>
                    </w:rPr>
                  </w:pPr>
                  <w:r>
                    <w:rPr>
                      <w:rFonts w:hint="eastAsia" w:ascii="宋体" w:hAnsi="宋体" w:cs="宋体"/>
                      <w:kern w:val="0"/>
                      <w:sz w:val="24"/>
                      <w:szCs w:val="24"/>
                      <w:lang w:bidi="ar"/>
                    </w:rPr>
                    <w:t>3分</w:t>
                  </w:r>
                </w:p>
              </w:tc>
              <w:tc>
                <w:tcPr>
                  <w:tcW w:w="2094" w:type="pct"/>
                  <w:vAlign w:val="center"/>
                </w:tcPr>
                <w:p w14:paraId="02630CEB">
                  <w:pPr>
                    <w:rPr>
                      <w:rFonts w:ascii="宋体" w:hAnsi="宋体" w:cs="宋体"/>
                      <w:bCs/>
                      <w:sz w:val="24"/>
                      <w:szCs w:val="24"/>
                    </w:rPr>
                  </w:pPr>
                  <w:r>
                    <w:rPr>
                      <w:rFonts w:hint="eastAsia" w:ascii="宋体" w:hAnsi="宋体" w:cs="宋体"/>
                      <w:bCs/>
                      <w:sz w:val="24"/>
                      <w:szCs w:val="24"/>
                    </w:rPr>
                    <w:t>根据投标供应商提供的</w:t>
                  </w:r>
                  <w:r>
                    <w:rPr>
                      <w:rFonts w:hint="eastAsia" w:ascii="宋体" w:hAnsi="宋体" w:cs="宋体"/>
                      <w:kern w:val="0"/>
                      <w:sz w:val="24"/>
                      <w:szCs w:val="24"/>
                      <w:lang w:bidi="ar"/>
                    </w:rPr>
                    <w:t>人员配置与管理方案</w:t>
                  </w:r>
                  <w:r>
                    <w:rPr>
                      <w:rFonts w:hint="eastAsia" w:ascii="宋体" w:hAnsi="宋体" w:cs="宋体"/>
                      <w:bCs/>
                      <w:sz w:val="24"/>
                      <w:szCs w:val="24"/>
                    </w:rPr>
                    <w:t>（包含但不限于：</w:t>
                  </w:r>
                  <w:r>
                    <w:rPr>
                      <w:rFonts w:ascii="宋体" w:hAnsi="宋体" w:cs="宋体"/>
                      <w:bCs/>
                      <w:sz w:val="24"/>
                    </w:rPr>
                    <w:t>组织机构、职责分工、人员安排、人员管理制度等</w:t>
                  </w:r>
                  <w:r>
                    <w:rPr>
                      <w:rFonts w:hint="eastAsia" w:ascii="宋体" w:hAnsi="宋体" w:cs="宋体"/>
                      <w:bCs/>
                      <w:sz w:val="24"/>
                      <w:szCs w:val="24"/>
                    </w:rPr>
                    <w:t>），进行分档评审：</w:t>
                  </w:r>
                </w:p>
                <w:p w14:paraId="45A116F6">
                  <w:pPr>
                    <w:rPr>
                      <w:rFonts w:ascii="宋体" w:hAnsi="宋体" w:cs="宋体"/>
                      <w:bCs/>
                      <w:sz w:val="24"/>
                      <w:szCs w:val="24"/>
                    </w:rPr>
                  </w:pPr>
                  <w:r>
                    <w:rPr>
                      <w:rFonts w:hint="eastAsia" w:ascii="宋体" w:hAnsi="宋体" w:cs="宋体"/>
                      <w:bCs/>
                      <w:sz w:val="24"/>
                      <w:szCs w:val="24"/>
                    </w:rPr>
                    <w:t>1、方案内容包含全面，完全满足采购需求，无瑕疵得3分；</w:t>
                  </w:r>
                </w:p>
                <w:p w14:paraId="607FDDDA">
                  <w:pPr>
                    <w:rPr>
                      <w:rFonts w:ascii="宋体" w:hAnsi="宋体" w:cs="宋体"/>
                      <w:bCs/>
                      <w:sz w:val="24"/>
                      <w:szCs w:val="24"/>
                    </w:rPr>
                  </w:pPr>
                  <w:r>
                    <w:rPr>
                      <w:rFonts w:hint="eastAsia" w:ascii="宋体" w:hAnsi="宋体" w:cs="宋体"/>
                      <w:bCs/>
                      <w:sz w:val="24"/>
                      <w:szCs w:val="24"/>
                    </w:rPr>
                    <w:t>2、方案中存在1处瑕疵得</w:t>
                  </w:r>
                  <w:r>
                    <w:rPr>
                      <w:rFonts w:hint="eastAsia" w:ascii="宋体" w:hAnsi="宋体" w:cs="宋体"/>
                      <w:bCs/>
                      <w:sz w:val="24"/>
                      <w:szCs w:val="24"/>
                      <w:lang w:val="en-US" w:eastAsia="zh-CN"/>
                    </w:rPr>
                    <w:t>2</w:t>
                  </w:r>
                  <w:r>
                    <w:rPr>
                      <w:rFonts w:hint="eastAsia" w:ascii="宋体" w:hAnsi="宋体" w:cs="宋体"/>
                      <w:bCs/>
                      <w:sz w:val="24"/>
                      <w:szCs w:val="24"/>
                    </w:rPr>
                    <w:t>分；</w:t>
                  </w:r>
                </w:p>
                <w:p w14:paraId="6799E13A">
                  <w:pPr>
                    <w:snapToGrid w:val="0"/>
                    <w:rPr>
                      <w:rFonts w:ascii="宋体" w:hAnsi="宋体" w:cs="宋体"/>
                      <w:bCs/>
                      <w:sz w:val="24"/>
                      <w:szCs w:val="24"/>
                    </w:rPr>
                  </w:pPr>
                  <w:r>
                    <w:rPr>
                      <w:rFonts w:hint="eastAsia" w:ascii="宋体" w:hAnsi="宋体" w:cs="宋体"/>
                      <w:bCs/>
                      <w:sz w:val="24"/>
                      <w:szCs w:val="24"/>
                    </w:rPr>
                    <w:t>3、方案中存在2处瑕疵得1分；</w:t>
                  </w:r>
                </w:p>
                <w:p w14:paraId="467E65DD">
                  <w:pPr>
                    <w:rPr>
                      <w:rFonts w:ascii="宋体" w:hAnsi="宋体" w:cs="宋体"/>
                      <w:bCs/>
                      <w:sz w:val="24"/>
                      <w:szCs w:val="24"/>
                    </w:rPr>
                  </w:pPr>
                  <w:r>
                    <w:rPr>
                      <w:rFonts w:hint="eastAsia" w:ascii="宋体" w:hAnsi="宋体" w:cs="宋体"/>
                      <w:bCs/>
                      <w:sz w:val="24"/>
                      <w:szCs w:val="24"/>
                    </w:rPr>
                    <w:t>4、内容存在3处及以上瑕疵的或未提供得0分。</w:t>
                  </w:r>
                </w:p>
              </w:tc>
              <w:tc>
                <w:tcPr>
                  <w:tcW w:w="1283" w:type="pct"/>
                  <w:gridSpan w:val="2"/>
                  <w:vMerge w:val="continue"/>
                  <w:vAlign w:val="center"/>
                </w:tcPr>
                <w:p w14:paraId="6F0CA069">
                  <w:pPr>
                    <w:rPr>
                      <w:rFonts w:ascii="宋体" w:hAnsi="宋体" w:cs="宋体"/>
                      <w:bCs/>
                      <w:sz w:val="24"/>
                      <w:szCs w:val="24"/>
                    </w:rPr>
                  </w:pPr>
                </w:p>
              </w:tc>
            </w:tr>
            <w:tr w14:paraId="7B80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23" w:hRule="atLeast"/>
                <w:jc w:val="center"/>
              </w:trPr>
              <w:tc>
                <w:tcPr>
                  <w:tcW w:w="4995" w:type="pct"/>
                  <w:gridSpan w:val="6"/>
                  <w:vAlign w:val="center"/>
                </w:tcPr>
                <w:p w14:paraId="756D4F0C">
                  <w:pPr>
                    <w:jc w:val="center"/>
                    <w:rPr>
                      <w:rFonts w:ascii="宋体" w:hAnsi="宋体" w:cs="宋体"/>
                      <w:bCs/>
                      <w:sz w:val="24"/>
                      <w:szCs w:val="24"/>
                    </w:rPr>
                  </w:pPr>
                  <w:r>
                    <w:rPr>
                      <w:rFonts w:hint="eastAsia" w:ascii="宋体" w:hAnsi="宋体" w:cs="宋体"/>
                      <w:bCs/>
                      <w:sz w:val="24"/>
                      <w:szCs w:val="24"/>
                    </w:rPr>
                    <w:t>供应商的应答应满足竞争性磋商文件第三篇“项目商务需求”，有一条不满足的【第三篇中（※）号标注的部分除外】，商务部分得分为0分，不再进入商务部分的评审。</w:t>
                  </w:r>
                </w:p>
              </w:tc>
            </w:tr>
            <w:tr w14:paraId="2A0E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 w:hRule="atLeast"/>
                <w:jc w:val="center"/>
              </w:trPr>
              <w:tc>
                <w:tcPr>
                  <w:tcW w:w="355" w:type="pct"/>
                  <w:vMerge w:val="restart"/>
                  <w:vAlign w:val="center"/>
                </w:tcPr>
                <w:p w14:paraId="4DAD2A7B">
                  <w:pPr>
                    <w:jc w:val="center"/>
                    <w:rPr>
                      <w:rFonts w:ascii="宋体" w:hAnsi="宋体" w:cs="宋体"/>
                      <w:bCs/>
                      <w:sz w:val="24"/>
                      <w:szCs w:val="24"/>
                    </w:rPr>
                  </w:pPr>
                  <w:r>
                    <w:rPr>
                      <w:rFonts w:hint="eastAsia" w:ascii="宋体" w:hAnsi="宋体" w:cs="宋体"/>
                      <w:bCs/>
                      <w:sz w:val="24"/>
                      <w:szCs w:val="24"/>
                    </w:rPr>
                    <w:t>3</w:t>
                  </w:r>
                </w:p>
              </w:tc>
              <w:tc>
                <w:tcPr>
                  <w:tcW w:w="473" w:type="pct"/>
                  <w:vMerge w:val="restart"/>
                  <w:vAlign w:val="center"/>
                </w:tcPr>
                <w:p w14:paraId="7E68AC79">
                  <w:pPr>
                    <w:jc w:val="center"/>
                    <w:rPr>
                      <w:rFonts w:ascii="宋体" w:hAnsi="宋体" w:cs="宋体"/>
                      <w:bCs/>
                      <w:sz w:val="24"/>
                      <w:szCs w:val="24"/>
                    </w:rPr>
                  </w:pPr>
                  <w:r>
                    <w:rPr>
                      <w:rFonts w:hint="eastAsia" w:ascii="宋体" w:hAnsi="宋体" w:cs="宋体"/>
                      <w:bCs/>
                      <w:sz w:val="24"/>
                      <w:szCs w:val="24"/>
                    </w:rPr>
                    <w:t>商务部分</w:t>
                  </w:r>
                </w:p>
                <w:p w14:paraId="0A415BC0">
                  <w:pPr>
                    <w:jc w:val="center"/>
                    <w:rPr>
                      <w:rFonts w:ascii="宋体" w:hAnsi="宋体" w:cs="宋体"/>
                      <w:bCs/>
                      <w:sz w:val="24"/>
                      <w:szCs w:val="24"/>
                    </w:rPr>
                  </w:pPr>
                  <w:r>
                    <w:rPr>
                      <w:rFonts w:hint="eastAsia" w:ascii="宋体" w:hAnsi="宋体" w:cs="宋体"/>
                      <w:bCs/>
                      <w:sz w:val="24"/>
                      <w:szCs w:val="24"/>
                    </w:rPr>
                    <w:t>（27%）</w:t>
                  </w:r>
                </w:p>
              </w:tc>
              <w:tc>
                <w:tcPr>
                  <w:tcW w:w="390" w:type="pct"/>
                  <w:vAlign w:val="center"/>
                </w:tcPr>
                <w:p w14:paraId="7A91CFE7">
                  <w:pPr>
                    <w:jc w:val="center"/>
                    <w:rPr>
                      <w:rFonts w:ascii="宋体" w:hAnsi="宋体" w:cs="宋体"/>
                      <w:bCs/>
                      <w:sz w:val="24"/>
                      <w:szCs w:val="24"/>
                    </w:rPr>
                  </w:pPr>
                  <w:r>
                    <w:rPr>
                      <w:rFonts w:hint="eastAsia" w:ascii="宋体" w:hAnsi="宋体" w:cs="宋体"/>
                      <w:bCs/>
                      <w:sz w:val="24"/>
                      <w:szCs w:val="24"/>
                    </w:rPr>
                    <w:t>企业实力（6%）</w:t>
                  </w:r>
                </w:p>
              </w:tc>
              <w:tc>
                <w:tcPr>
                  <w:tcW w:w="402" w:type="pct"/>
                  <w:vAlign w:val="center"/>
                </w:tcPr>
                <w:p w14:paraId="2430912A">
                  <w:pPr>
                    <w:jc w:val="center"/>
                    <w:rPr>
                      <w:rFonts w:ascii="宋体" w:hAnsi="宋体" w:cs="宋体"/>
                      <w:bCs/>
                      <w:sz w:val="24"/>
                      <w:szCs w:val="24"/>
                    </w:rPr>
                  </w:pPr>
                  <w:r>
                    <w:rPr>
                      <w:rFonts w:hint="eastAsia" w:ascii="宋体" w:hAnsi="宋体" w:cs="宋体"/>
                      <w:bCs/>
                      <w:sz w:val="24"/>
                      <w:szCs w:val="24"/>
                    </w:rPr>
                    <w:t>6分</w:t>
                  </w:r>
                </w:p>
              </w:tc>
              <w:tc>
                <w:tcPr>
                  <w:tcW w:w="2094" w:type="pct"/>
                  <w:vAlign w:val="center"/>
                </w:tcPr>
                <w:p w14:paraId="15AA3407">
                  <w:pPr>
                    <w:rPr>
                      <w:rFonts w:ascii="宋体" w:hAnsi="宋体" w:cs="宋体"/>
                      <w:bCs/>
                      <w:sz w:val="24"/>
                      <w:szCs w:val="24"/>
                    </w:rPr>
                  </w:pPr>
                  <w:r>
                    <w:rPr>
                      <w:rFonts w:hint="eastAsia" w:ascii="宋体" w:hAnsi="宋体" w:cs="宋体"/>
                      <w:kern w:val="0"/>
                      <w:sz w:val="24"/>
                    </w:rPr>
                    <w:t>供应商具有有效的</w:t>
                  </w:r>
                  <w:r>
                    <w:rPr>
                      <w:rFonts w:hint="eastAsia" w:ascii="宋体" w:hAnsi="宋体" w:cs="宋体"/>
                      <w:kern w:val="0"/>
                      <w:sz w:val="24"/>
                      <w:lang w:val="en-US" w:eastAsia="zh-CN"/>
                    </w:rPr>
                    <w:t>学科和学位点建设类</w:t>
                  </w:r>
                  <w:r>
                    <w:rPr>
                      <w:rFonts w:hint="eastAsia" w:ascii="宋体" w:hAnsi="宋体" w:cs="宋体"/>
                      <w:kern w:val="0"/>
                      <w:sz w:val="24"/>
                      <w:lang w:val="zh-TW"/>
                    </w:rPr>
                    <w:t>计算机软件著作权登记证书，每提供</w:t>
                  </w:r>
                  <w:r>
                    <w:rPr>
                      <w:rFonts w:hint="eastAsia" w:ascii="宋体" w:hAnsi="宋体" w:cs="宋体"/>
                      <w:kern w:val="0"/>
                      <w:sz w:val="24"/>
                      <w:lang w:val="en-US" w:eastAsia="zh-CN"/>
                    </w:rPr>
                    <w:t>1</w:t>
                  </w:r>
                  <w:r>
                    <w:rPr>
                      <w:rFonts w:hint="eastAsia" w:ascii="宋体" w:hAnsi="宋体" w:cs="宋体"/>
                      <w:kern w:val="0"/>
                      <w:sz w:val="24"/>
                      <w:lang w:val="zh-TW"/>
                    </w:rPr>
                    <w:t>项</w:t>
                  </w:r>
                  <w:r>
                    <w:rPr>
                      <w:rFonts w:hint="eastAsia" w:ascii="宋体" w:hAnsi="宋体" w:cs="宋体"/>
                      <w:kern w:val="0"/>
                      <w:sz w:val="24"/>
                    </w:rPr>
                    <w:t>得</w:t>
                  </w:r>
                  <w:r>
                    <w:rPr>
                      <w:rFonts w:hint="eastAsia" w:ascii="宋体" w:hAnsi="宋体" w:cs="宋体"/>
                      <w:kern w:val="0"/>
                      <w:sz w:val="24"/>
                      <w:lang w:val="en-US" w:eastAsia="zh-CN"/>
                    </w:rPr>
                    <w:t>3</w:t>
                  </w:r>
                  <w:r>
                    <w:rPr>
                      <w:rFonts w:hint="eastAsia" w:ascii="宋体" w:hAnsi="宋体" w:cs="宋体"/>
                      <w:kern w:val="0"/>
                      <w:sz w:val="24"/>
                    </w:rPr>
                    <w:t>分，最高得6分，未提供则不得分。</w:t>
                  </w:r>
                </w:p>
              </w:tc>
              <w:tc>
                <w:tcPr>
                  <w:tcW w:w="1283" w:type="pct"/>
                  <w:gridSpan w:val="2"/>
                  <w:vAlign w:val="center"/>
                </w:tcPr>
                <w:p w14:paraId="31F9AFD5">
                  <w:pPr>
                    <w:jc w:val="left"/>
                    <w:rPr>
                      <w:rFonts w:ascii="宋体" w:hAnsi="宋体" w:cs="宋体"/>
                      <w:bCs/>
                      <w:sz w:val="24"/>
                      <w:szCs w:val="24"/>
                    </w:rPr>
                  </w:pPr>
                  <w:r>
                    <w:rPr>
                      <w:rFonts w:hint="eastAsia" w:ascii="宋体" w:hAnsi="宋体" w:cs="宋体"/>
                      <w:kern w:val="0"/>
                      <w:sz w:val="24"/>
                    </w:rPr>
                    <w:t>提供</w:t>
                  </w:r>
                  <w:r>
                    <w:rPr>
                      <w:rFonts w:hint="eastAsia" w:ascii="宋体" w:hAnsi="宋体" w:cs="宋体"/>
                      <w:kern w:val="0"/>
                      <w:sz w:val="24"/>
                      <w:lang w:val="en-US" w:eastAsia="zh-CN"/>
                    </w:rPr>
                    <w:t>有效</w:t>
                  </w:r>
                  <w:r>
                    <w:rPr>
                      <w:rFonts w:hint="eastAsia" w:ascii="宋体" w:hAnsi="宋体" w:cs="宋体"/>
                      <w:kern w:val="0"/>
                      <w:sz w:val="24"/>
                    </w:rPr>
                    <w:t>证书复印件</w:t>
                  </w:r>
                  <w:r>
                    <w:rPr>
                      <w:rFonts w:hint="eastAsia" w:ascii="宋体" w:hAnsi="宋体" w:cs="宋体"/>
                      <w:kern w:val="0"/>
                      <w:sz w:val="24"/>
                      <w:lang w:val="en-US" w:eastAsia="zh-CN"/>
                    </w:rPr>
                    <w:t>并</w:t>
                  </w:r>
                  <w:r>
                    <w:rPr>
                      <w:rFonts w:hint="eastAsia" w:ascii="宋体" w:hAnsi="宋体" w:cs="宋体"/>
                      <w:kern w:val="0"/>
                      <w:sz w:val="24"/>
                    </w:rPr>
                    <w:t>加盖供应商公章</w:t>
                  </w:r>
                </w:p>
              </w:tc>
            </w:tr>
            <w:tr w14:paraId="6032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 w:hRule="atLeast"/>
                <w:jc w:val="center"/>
              </w:trPr>
              <w:tc>
                <w:tcPr>
                  <w:tcW w:w="355" w:type="pct"/>
                  <w:vMerge w:val="continue"/>
                  <w:vAlign w:val="center"/>
                </w:tcPr>
                <w:p w14:paraId="24A6626C">
                  <w:pPr>
                    <w:jc w:val="center"/>
                    <w:rPr>
                      <w:rFonts w:ascii="宋体" w:hAnsi="宋体" w:cs="宋体"/>
                      <w:bCs/>
                      <w:sz w:val="24"/>
                      <w:szCs w:val="24"/>
                    </w:rPr>
                  </w:pPr>
                </w:p>
              </w:tc>
              <w:tc>
                <w:tcPr>
                  <w:tcW w:w="473" w:type="pct"/>
                  <w:vMerge w:val="continue"/>
                  <w:vAlign w:val="center"/>
                </w:tcPr>
                <w:p w14:paraId="508FAB53">
                  <w:pPr>
                    <w:jc w:val="center"/>
                    <w:rPr>
                      <w:rFonts w:ascii="宋体" w:hAnsi="宋体" w:cs="宋体"/>
                      <w:bCs/>
                      <w:sz w:val="24"/>
                      <w:szCs w:val="24"/>
                    </w:rPr>
                  </w:pPr>
                </w:p>
              </w:tc>
              <w:tc>
                <w:tcPr>
                  <w:tcW w:w="390" w:type="pct"/>
                  <w:vAlign w:val="center"/>
                </w:tcPr>
                <w:p w14:paraId="0BB4AC94">
                  <w:pPr>
                    <w:jc w:val="center"/>
                    <w:rPr>
                      <w:rFonts w:ascii="宋体" w:hAnsi="宋体" w:cs="宋体"/>
                      <w:bCs/>
                      <w:sz w:val="24"/>
                      <w:szCs w:val="24"/>
                    </w:rPr>
                  </w:pPr>
                  <w:r>
                    <w:rPr>
                      <w:rFonts w:hint="eastAsia" w:ascii="宋体" w:hAnsi="宋体" w:cs="宋体"/>
                      <w:bCs/>
                      <w:sz w:val="24"/>
                      <w:szCs w:val="24"/>
                    </w:rPr>
                    <w:t>业绩</w:t>
                  </w:r>
                </w:p>
                <w:p w14:paraId="2699749A">
                  <w:pPr>
                    <w:jc w:val="center"/>
                    <w:rPr>
                      <w:rFonts w:ascii="宋体" w:hAnsi="宋体" w:cs="宋体"/>
                      <w:bCs/>
                      <w:sz w:val="24"/>
                      <w:szCs w:val="24"/>
                    </w:rPr>
                  </w:pPr>
                  <w:r>
                    <w:rPr>
                      <w:rFonts w:hint="eastAsia" w:ascii="宋体" w:hAnsi="宋体" w:cs="宋体"/>
                      <w:bCs/>
                      <w:sz w:val="24"/>
                      <w:szCs w:val="24"/>
                    </w:rPr>
                    <w:t>（10%）</w:t>
                  </w:r>
                </w:p>
              </w:tc>
              <w:tc>
                <w:tcPr>
                  <w:tcW w:w="402" w:type="pct"/>
                  <w:vAlign w:val="center"/>
                </w:tcPr>
                <w:p w14:paraId="48F9989B">
                  <w:pPr>
                    <w:jc w:val="center"/>
                    <w:rPr>
                      <w:rFonts w:ascii="宋体" w:hAnsi="宋体" w:cs="宋体"/>
                      <w:bCs/>
                      <w:sz w:val="24"/>
                      <w:szCs w:val="24"/>
                    </w:rPr>
                  </w:pPr>
                  <w:r>
                    <w:rPr>
                      <w:rFonts w:hint="eastAsia" w:ascii="宋体" w:hAnsi="宋体" w:cs="宋体"/>
                      <w:bCs/>
                      <w:sz w:val="24"/>
                      <w:szCs w:val="24"/>
                    </w:rPr>
                    <w:t>10分</w:t>
                  </w:r>
                </w:p>
              </w:tc>
              <w:tc>
                <w:tcPr>
                  <w:tcW w:w="2094" w:type="pct"/>
                  <w:vAlign w:val="center"/>
                </w:tcPr>
                <w:p w14:paraId="49299122">
                  <w:pPr>
                    <w:adjustRightInd w:val="0"/>
                    <w:snapToGrid w:val="0"/>
                    <w:jc w:val="left"/>
                    <w:rPr>
                      <w:rFonts w:ascii="宋体" w:hAnsi="宋体" w:cs="宋体"/>
                      <w:bCs/>
                      <w:sz w:val="24"/>
                      <w:szCs w:val="24"/>
                    </w:rPr>
                  </w:pPr>
                  <w:r>
                    <w:rPr>
                      <w:rFonts w:hint="eastAsia" w:ascii="宋体" w:hAnsi="宋体" w:cs="宋体"/>
                      <w:bCs/>
                      <w:sz w:val="24"/>
                      <w:szCs w:val="24"/>
                    </w:rPr>
                    <w:t>1.供应商自2022年1月（以合同签订时间为准）以来具有类似</w:t>
                  </w:r>
                  <w:r>
                    <w:rPr>
                      <w:rFonts w:hint="eastAsia" w:ascii="宋体" w:hAnsi="宋体" w:cs="宋体"/>
                      <w:bCs/>
                      <w:sz w:val="24"/>
                      <w:szCs w:val="24"/>
                      <w:lang w:eastAsia="zh-CN"/>
                    </w:rPr>
                    <w:t>（</w:t>
                  </w:r>
                  <w:r>
                    <w:rPr>
                      <w:rFonts w:hint="eastAsia" w:ascii="宋体" w:hAnsi="宋体" w:cs="宋体"/>
                      <w:sz w:val="24"/>
                      <w:szCs w:val="24"/>
                    </w:rPr>
                    <w:t>学科建设</w:t>
                  </w:r>
                  <w:r>
                    <w:rPr>
                      <w:rFonts w:hint="eastAsia" w:ascii="宋体" w:hAnsi="宋体" w:cs="宋体"/>
                      <w:sz w:val="24"/>
                      <w:szCs w:val="24"/>
                      <w:lang w:val="en-US" w:eastAsia="zh-CN"/>
                    </w:rPr>
                    <w:t>或</w:t>
                  </w:r>
                  <w:r>
                    <w:rPr>
                      <w:rFonts w:hint="eastAsia" w:ascii="宋体" w:hAnsi="宋体" w:cs="宋体"/>
                      <w:sz w:val="24"/>
                      <w:szCs w:val="24"/>
                    </w:rPr>
                    <w:t>学位点申报大数据分析</w:t>
                  </w:r>
                  <w:r>
                    <w:rPr>
                      <w:rFonts w:hint="eastAsia" w:ascii="宋体" w:hAnsi="宋体" w:cs="宋体"/>
                      <w:bCs/>
                      <w:sz w:val="24"/>
                      <w:szCs w:val="24"/>
                      <w:lang w:eastAsia="zh-CN"/>
                    </w:rPr>
                    <w:t>）</w:t>
                  </w:r>
                  <w:r>
                    <w:rPr>
                      <w:rFonts w:hint="eastAsia" w:ascii="宋体" w:hAnsi="宋体" w:cs="宋体"/>
                      <w:bCs/>
                      <w:sz w:val="24"/>
                      <w:szCs w:val="24"/>
                    </w:rPr>
                    <w:t>项目业绩，每提供一个得2分，最高得10分；</w:t>
                  </w:r>
                </w:p>
              </w:tc>
              <w:tc>
                <w:tcPr>
                  <w:tcW w:w="1283" w:type="pct"/>
                  <w:gridSpan w:val="2"/>
                  <w:vAlign w:val="center"/>
                </w:tcPr>
                <w:p w14:paraId="1B1CFFB7">
                  <w:pPr>
                    <w:jc w:val="left"/>
                    <w:rPr>
                      <w:rFonts w:ascii="宋体" w:hAnsi="宋体" w:cs="宋体"/>
                      <w:bCs/>
                      <w:sz w:val="24"/>
                      <w:szCs w:val="24"/>
                    </w:rPr>
                  </w:pPr>
                  <w:r>
                    <w:rPr>
                      <w:rFonts w:hint="eastAsia" w:ascii="宋体" w:hAnsi="宋体" w:cs="宋体"/>
                      <w:bCs/>
                      <w:sz w:val="24"/>
                      <w:szCs w:val="24"/>
                    </w:rPr>
                    <w:t>提供复印件，并加盖供应商公章。</w:t>
                  </w:r>
                </w:p>
                <w:p w14:paraId="125DCED4">
                  <w:pPr>
                    <w:jc w:val="center"/>
                    <w:rPr>
                      <w:rFonts w:ascii="宋体" w:hAnsi="宋体" w:cs="宋体"/>
                      <w:bCs/>
                      <w:sz w:val="24"/>
                      <w:szCs w:val="24"/>
                    </w:rPr>
                  </w:pPr>
                </w:p>
              </w:tc>
            </w:tr>
            <w:tr w14:paraId="30AB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 w:hRule="atLeast"/>
                <w:jc w:val="center"/>
              </w:trPr>
              <w:tc>
                <w:tcPr>
                  <w:tcW w:w="355" w:type="pct"/>
                  <w:vMerge w:val="continue"/>
                  <w:vAlign w:val="center"/>
                </w:tcPr>
                <w:p w14:paraId="4CB1860F">
                  <w:pPr>
                    <w:jc w:val="center"/>
                    <w:rPr>
                      <w:rFonts w:ascii="宋体" w:hAnsi="宋体" w:cs="宋体"/>
                      <w:bCs/>
                      <w:sz w:val="24"/>
                      <w:szCs w:val="24"/>
                    </w:rPr>
                  </w:pPr>
                </w:p>
              </w:tc>
              <w:tc>
                <w:tcPr>
                  <w:tcW w:w="473" w:type="pct"/>
                  <w:vMerge w:val="continue"/>
                  <w:vAlign w:val="center"/>
                </w:tcPr>
                <w:p w14:paraId="2AE809D0">
                  <w:pPr>
                    <w:jc w:val="center"/>
                    <w:rPr>
                      <w:rFonts w:ascii="宋体" w:hAnsi="宋体" w:cs="宋体"/>
                      <w:bCs/>
                      <w:sz w:val="24"/>
                      <w:szCs w:val="24"/>
                    </w:rPr>
                  </w:pPr>
                </w:p>
              </w:tc>
              <w:tc>
                <w:tcPr>
                  <w:tcW w:w="390" w:type="pct"/>
                  <w:vAlign w:val="center"/>
                </w:tcPr>
                <w:p w14:paraId="6ED03640">
                  <w:pPr>
                    <w:jc w:val="center"/>
                    <w:rPr>
                      <w:rFonts w:ascii="宋体" w:hAnsi="宋体" w:cs="宋体"/>
                      <w:bCs/>
                      <w:sz w:val="24"/>
                      <w:szCs w:val="24"/>
                    </w:rPr>
                  </w:pPr>
                  <w:r>
                    <w:rPr>
                      <w:rFonts w:hint="eastAsia" w:ascii="宋体" w:hAnsi="宋体" w:cs="宋体"/>
                      <w:bCs/>
                      <w:sz w:val="24"/>
                      <w:szCs w:val="24"/>
                    </w:rPr>
                    <w:t>培训方案</w:t>
                  </w:r>
                </w:p>
                <w:p w14:paraId="4BAF1F78">
                  <w:pPr>
                    <w:jc w:val="center"/>
                    <w:rPr>
                      <w:rFonts w:ascii="宋体" w:hAnsi="宋体" w:cs="宋体"/>
                      <w:bCs/>
                      <w:sz w:val="24"/>
                      <w:szCs w:val="24"/>
                    </w:rPr>
                  </w:pPr>
                  <w:r>
                    <w:rPr>
                      <w:rFonts w:hint="eastAsia" w:ascii="宋体" w:hAnsi="宋体" w:cs="宋体"/>
                      <w:bCs/>
                      <w:sz w:val="24"/>
                      <w:szCs w:val="24"/>
                    </w:rPr>
                    <w:t>（5%）</w:t>
                  </w:r>
                </w:p>
              </w:tc>
              <w:tc>
                <w:tcPr>
                  <w:tcW w:w="402" w:type="pct"/>
                  <w:vAlign w:val="center"/>
                </w:tcPr>
                <w:p w14:paraId="16EE32EA">
                  <w:pPr>
                    <w:jc w:val="center"/>
                    <w:rPr>
                      <w:rFonts w:ascii="宋体" w:hAnsi="宋体" w:cs="宋体"/>
                      <w:bCs/>
                      <w:sz w:val="24"/>
                      <w:szCs w:val="24"/>
                    </w:rPr>
                  </w:pPr>
                  <w:r>
                    <w:rPr>
                      <w:rFonts w:hint="eastAsia" w:ascii="宋体" w:hAnsi="宋体" w:cs="宋体"/>
                      <w:bCs/>
                      <w:sz w:val="24"/>
                      <w:szCs w:val="24"/>
                    </w:rPr>
                    <w:t>5分</w:t>
                  </w:r>
                </w:p>
              </w:tc>
              <w:tc>
                <w:tcPr>
                  <w:tcW w:w="2094" w:type="pct"/>
                  <w:vAlign w:val="center"/>
                </w:tcPr>
                <w:p w14:paraId="4C967EFF">
                  <w:pPr>
                    <w:rPr>
                      <w:rFonts w:ascii="宋体" w:hAnsi="宋体" w:cs="宋体"/>
                      <w:bCs/>
                      <w:sz w:val="24"/>
                      <w:szCs w:val="24"/>
                    </w:rPr>
                  </w:pPr>
                  <w:r>
                    <w:rPr>
                      <w:rFonts w:hint="eastAsia" w:ascii="宋体" w:hAnsi="宋体" w:cs="宋体"/>
                      <w:bCs/>
                      <w:sz w:val="24"/>
                      <w:szCs w:val="24"/>
                    </w:rPr>
                    <w:t>根据投标供应商提供的培训方案（包含但不限于：</w:t>
                  </w:r>
                  <w:r>
                    <w:rPr>
                      <w:rFonts w:hint="eastAsia" w:ascii="宋体" w:hAnsi="宋体"/>
                      <w:sz w:val="24"/>
                      <w:szCs w:val="24"/>
                    </w:rPr>
                    <w:t>周密</w:t>
                  </w:r>
                  <w:r>
                    <w:rPr>
                      <w:rFonts w:hint="eastAsia" w:ascii="宋体" w:hAnsi="宋体"/>
                      <w:sz w:val="24"/>
                      <w:szCs w:val="24"/>
                      <w:lang w:val="en-US" w:eastAsia="zh-CN"/>
                    </w:rPr>
                    <w:t>的</w:t>
                  </w:r>
                  <w:r>
                    <w:rPr>
                      <w:rFonts w:hint="eastAsia" w:ascii="宋体" w:hAnsi="宋体"/>
                      <w:sz w:val="24"/>
                      <w:szCs w:val="24"/>
                    </w:rPr>
                    <w:t>培训计划、全面</w:t>
                  </w:r>
                  <w:r>
                    <w:rPr>
                      <w:rFonts w:hint="eastAsia" w:ascii="宋体" w:hAnsi="宋体"/>
                      <w:sz w:val="24"/>
                      <w:szCs w:val="24"/>
                      <w:lang w:val="en-US" w:eastAsia="zh-CN"/>
                    </w:rPr>
                    <w:t>的</w:t>
                  </w:r>
                  <w:r>
                    <w:rPr>
                      <w:rFonts w:hint="eastAsia" w:ascii="宋体" w:hAnsi="宋体"/>
                      <w:sz w:val="24"/>
                      <w:szCs w:val="24"/>
                    </w:rPr>
                    <w:t>培训内容</w:t>
                  </w:r>
                  <w:r>
                    <w:rPr>
                      <w:rFonts w:hint="eastAsia" w:ascii="宋体" w:hAnsi="宋体"/>
                      <w:sz w:val="24"/>
                      <w:szCs w:val="24"/>
                      <w:lang w:val="en-US" w:eastAsia="zh-CN"/>
                    </w:rPr>
                    <w:t>及</w:t>
                  </w:r>
                  <w:r>
                    <w:rPr>
                      <w:rFonts w:hint="eastAsia" w:ascii="宋体" w:hAnsi="宋体"/>
                      <w:sz w:val="24"/>
                      <w:szCs w:val="24"/>
                    </w:rPr>
                    <w:t>课程安排</w:t>
                  </w:r>
                  <w:r>
                    <w:rPr>
                      <w:rFonts w:hint="eastAsia" w:ascii="宋体" w:hAnsi="宋体" w:cs="宋体"/>
                      <w:bCs/>
                      <w:sz w:val="24"/>
                      <w:szCs w:val="24"/>
                    </w:rPr>
                    <w:t>），进行分档评审：</w:t>
                  </w:r>
                </w:p>
                <w:p w14:paraId="6580DAE7">
                  <w:pPr>
                    <w:rPr>
                      <w:rFonts w:ascii="宋体" w:hAnsi="宋体" w:cs="宋体"/>
                      <w:bCs/>
                      <w:sz w:val="24"/>
                      <w:szCs w:val="24"/>
                    </w:rPr>
                  </w:pPr>
                  <w:r>
                    <w:rPr>
                      <w:rFonts w:hint="eastAsia" w:ascii="宋体" w:hAnsi="宋体" w:cs="宋体"/>
                      <w:bCs/>
                      <w:sz w:val="24"/>
                      <w:szCs w:val="24"/>
                    </w:rPr>
                    <w:t>1、方案内容包含全面，完全满足采购需求，无瑕疵得5分；</w:t>
                  </w:r>
                </w:p>
                <w:p w14:paraId="2AD443B0">
                  <w:pPr>
                    <w:rPr>
                      <w:rFonts w:ascii="宋体" w:hAnsi="宋体" w:cs="宋体"/>
                      <w:bCs/>
                      <w:sz w:val="24"/>
                      <w:szCs w:val="24"/>
                    </w:rPr>
                  </w:pPr>
                  <w:r>
                    <w:rPr>
                      <w:rFonts w:hint="eastAsia" w:ascii="宋体" w:hAnsi="宋体" w:cs="宋体"/>
                      <w:bCs/>
                      <w:sz w:val="24"/>
                      <w:szCs w:val="24"/>
                    </w:rPr>
                    <w:t>2、方案中存在1处瑕疵得3分；</w:t>
                  </w:r>
                </w:p>
                <w:p w14:paraId="794B24C8">
                  <w:pPr>
                    <w:snapToGrid w:val="0"/>
                    <w:rPr>
                      <w:rFonts w:ascii="宋体" w:hAnsi="宋体" w:cs="宋体"/>
                      <w:bCs/>
                      <w:sz w:val="24"/>
                      <w:szCs w:val="24"/>
                    </w:rPr>
                  </w:pPr>
                  <w:r>
                    <w:rPr>
                      <w:rFonts w:hint="eastAsia" w:ascii="宋体" w:hAnsi="宋体" w:cs="宋体"/>
                      <w:bCs/>
                      <w:sz w:val="24"/>
                      <w:szCs w:val="24"/>
                    </w:rPr>
                    <w:t>3、方案中存在2处瑕疵得1分；</w:t>
                  </w:r>
                </w:p>
                <w:p w14:paraId="1A2E35B3">
                  <w:pPr>
                    <w:pStyle w:val="19"/>
                    <w:spacing w:line="240" w:lineRule="auto"/>
                    <w:rPr>
                      <w:rFonts w:ascii="宋体" w:hAnsi="宋体" w:cs="宋体"/>
                      <w:bCs/>
                      <w:szCs w:val="24"/>
                    </w:rPr>
                  </w:pPr>
                  <w:r>
                    <w:rPr>
                      <w:rFonts w:hint="eastAsia" w:ascii="宋体" w:hAnsi="宋体" w:cs="宋体"/>
                      <w:bCs/>
                      <w:szCs w:val="24"/>
                    </w:rPr>
                    <w:t>4、内容存在3处及以上瑕疵的或未提供得0分。</w:t>
                  </w:r>
                </w:p>
              </w:tc>
              <w:tc>
                <w:tcPr>
                  <w:tcW w:w="1283" w:type="pct"/>
                  <w:gridSpan w:val="2"/>
                  <w:vMerge w:val="restart"/>
                  <w:vAlign w:val="center"/>
                </w:tcPr>
                <w:p w14:paraId="76E011AC">
                  <w:pPr>
                    <w:pStyle w:val="19"/>
                    <w:spacing w:line="240" w:lineRule="auto"/>
                    <w:rPr>
                      <w:rFonts w:ascii="宋体" w:hAnsi="宋体" w:cs="宋体"/>
                      <w:bCs/>
                      <w:kern w:val="2"/>
                      <w:szCs w:val="24"/>
                    </w:rPr>
                  </w:pPr>
                  <w:r>
                    <w:rPr>
                      <w:rFonts w:hint="eastAsia" w:ascii="宋体" w:hAnsi="宋体" w:cs="宋体"/>
                      <w:bCs/>
                      <w:kern w:val="2"/>
                      <w:szCs w:val="24"/>
                    </w:rPr>
                    <w:t>说明：</w:t>
                  </w:r>
                </w:p>
                <w:p w14:paraId="1936F9E6">
                  <w:pPr>
                    <w:widowControl/>
                    <w:jc w:val="left"/>
                    <w:textAlignment w:val="center"/>
                    <w:rPr>
                      <w:rFonts w:ascii="宋体" w:hAnsi="宋体" w:cs="宋体"/>
                      <w:bCs/>
                      <w:sz w:val="24"/>
                      <w:szCs w:val="24"/>
                    </w:rPr>
                  </w:pPr>
                  <w:r>
                    <w:rPr>
                      <w:rFonts w:hint="eastAsia" w:ascii="宋体" w:hAnsi="宋体" w:cs="宋体"/>
                      <w:bCs/>
                      <w:sz w:val="24"/>
                      <w:szCs w:val="24"/>
                    </w:rPr>
                    <w:t>1.提供书面方案加盖投标人公章，格式自拟。</w:t>
                  </w:r>
                </w:p>
                <w:p w14:paraId="3F1DD7C6">
                  <w:pPr>
                    <w:pStyle w:val="15"/>
                    <w:spacing w:line="240" w:lineRule="auto"/>
                    <w:ind w:firstLine="0"/>
                    <w:rPr>
                      <w:rFonts w:ascii="宋体" w:hAnsi="宋体" w:cs="宋体"/>
                      <w:bCs/>
                      <w:szCs w:val="24"/>
                    </w:rPr>
                  </w:pPr>
                  <w:r>
                    <w:rPr>
                      <w:rFonts w:hint="eastAsia" w:ascii="宋体" w:hAnsi="宋体" w:cs="宋体"/>
                      <w:bCs/>
                      <w:szCs w:val="24"/>
                    </w:rPr>
                    <w:t>2.本项内容中所称的1处“瑕疵”指：</w:t>
                  </w:r>
                </w:p>
                <w:p w14:paraId="3B700BF1">
                  <w:pPr>
                    <w:pStyle w:val="15"/>
                    <w:spacing w:line="240" w:lineRule="auto"/>
                    <w:ind w:firstLine="0"/>
                    <w:rPr>
                      <w:rFonts w:ascii="宋体" w:hAnsi="宋体" w:cs="宋体"/>
                      <w:bCs/>
                      <w:szCs w:val="24"/>
                    </w:rPr>
                  </w:pPr>
                  <w:r>
                    <w:rPr>
                      <w:rFonts w:hint="eastAsia" w:ascii="宋体" w:hAnsi="宋体" w:cs="宋体"/>
                      <w:bCs/>
                      <w:szCs w:val="24"/>
                    </w:rPr>
                    <w:t>（1）方案内容缺项。</w:t>
                  </w:r>
                </w:p>
                <w:p w14:paraId="0C6FA706">
                  <w:pPr>
                    <w:pStyle w:val="15"/>
                    <w:spacing w:line="240" w:lineRule="auto"/>
                    <w:ind w:firstLine="0"/>
                    <w:rPr>
                      <w:rFonts w:ascii="宋体" w:hAnsi="宋体" w:cs="宋体"/>
                      <w:bCs/>
                      <w:szCs w:val="24"/>
                    </w:rPr>
                  </w:pPr>
                  <w:r>
                    <w:rPr>
                      <w:rFonts w:hint="eastAsia" w:ascii="宋体" w:hAnsi="宋体" w:cs="宋体"/>
                      <w:bCs/>
                      <w:szCs w:val="24"/>
                    </w:rPr>
                    <w:t>（2）系统功能展示内容不完整、功能欠缺、操作复杂、设计不科学合理、不满足用户需求。</w:t>
                  </w:r>
                </w:p>
                <w:p w14:paraId="7F92AA0B">
                  <w:pPr>
                    <w:pStyle w:val="15"/>
                    <w:spacing w:line="240" w:lineRule="auto"/>
                    <w:ind w:firstLine="0"/>
                    <w:rPr>
                      <w:rFonts w:ascii="宋体" w:hAnsi="宋体" w:cs="宋体"/>
                      <w:bCs/>
                      <w:szCs w:val="24"/>
                    </w:rPr>
                  </w:pPr>
                  <w:r>
                    <w:rPr>
                      <w:rFonts w:hint="eastAsia" w:ascii="宋体" w:hAnsi="宋体" w:cs="宋体"/>
                      <w:bCs/>
                      <w:szCs w:val="24"/>
                    </w:rPr>
                    <w:t>（3）方案内容表述前后矛盾、无连贯性，内容存在逻辑漏洞、常识错误、科学原理错误、措施保障安排并不适用本项目特性。</w:t>
                  </w:r>
                </w:p>
                <w:p w14:paraId="3011E50C">
                  <w:pPr>
                    <w:jc w:val="left"/>
                    <w:rPr>
                      <w:rFonts w:ascii="宋体" w:hAnsi="宋体" w:cs="宋体"/>
                      <w:bCs/>
                      <w:kern w:val="0"/>
                      <w:sz w:val="24"/>
                      <w:szCs w:val="24"/>
                    </w:rPr>
                  </w:pPr>
                  <w:r>
                    <w:rPr>
                      <w:rFonts w:hint="eastAsia" w:ascii="宋体" w:hAnsi="宋体" w:cs="宋体"/>
                      <w:bCs/>
                      <w:sz w:val="24"/>
                      <w:szCs w:val="24"/>
                    </w:rPr>
                    <w:t>（4）非专门针对本项目制定、方案中提出的措施举措不利于本项目目标的实现、现有技术条件下不可能出现的情形等任意一种情形。</w:t>
                  </w:r>
                </w:p>
              </w:tc>
            </w:tr>
            <w:tr w14:paraId="1BAA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3" w:hRule="atLeast"/>
                <w:jc w:val="center"/>
              </w:trPr>
              <w:tc>
                <w:tcPr>
                  <w:tcW w:w="355" w:type="pct"/>
                  <w:vMerge w:val="continue"/>
                  <w:vAlign w:val="center"/>
                </w:tcPr>
                <w:p w14:paraId="3DD12CBA">
                  <w:pPr>
                    <w:jc w:val="center"/>
                    <w:rPr>
                      <w:rFonts w:ascii="宋体" w:hAnsi="宋体" w:cs="宋体"/>
                      <w:bCs/>
                      <w:sz w:val="24"/>
                      <w:szCs w:val="24"/>
                    </w:rPr>
                  </w:pPr>
                </w:p>
              </w:tc>
              <w:tc>
                <w:tcPr>
                  <w:tcW w:w="473" w:type="pct"/>
                  <w:vMerge w:val="continue"/>
                  <w:vAlign w:val="center"/>
                </w:tcPr>
                <w:p w14:paraId="59B3436E">
                  <w:pPr>
                    <w:jc w:val="center"/>
                    <w:rPr>
                      <w:rFonts w:ascii="宋体" w:hAnsi="宋体" w:cs="宋体"/>
                      <w:bCs/>
                      <w:sz w:val="24"/>
                      <w:szCs w:val="24"/>
                    </w:rPr>
                  </w:pPr>
                </w:p>
              </w:tc>
              <w:tc>
                <w:tcPr>
                  <w:tcW w:w="390" w:type="pct"/>
                  <w:vAlign w:val="center"/>
                </w:tcPr>
                <w:p w14:paraId="49A1371E">
                  <w:pPr>
                    <w:jc w:val="center"/>
                    <w:rPr>
                      <w:rFonts w:ascii="宋体" w:hAnsi="宋体" w:cs="宋体"/>
                      <w:bCs/>
                      <w:sz w:val="24"/>
                      <w:szCs w:val="24"/>
                    </w:rPr>
                  </w:pPr>
                  <w:r>
                    <w:rPr>
                      <w:rFonts w:hint="eastAsia" w:ascii="宋体" w:hAnsi="宋体" w:cs="宋体"/>
                      <w:bCs/>
                      <w:sz w:val="24"/>
                      <w:szCs w:val="24"/>
                    </w:rPr>
                    <w:t>售后服务方案（6%）</w:t>
                  </w:r>
                </w:p>
              </w:tc>
              <w:tc>
                <w:tcPr>
                  <w:tcW w:w="402" w:type="pct"/>
                  <w:vAlign w:val="center"/>
                </w:tcPr>
                <w:p w14:paraId="71BA2AE6">
                  <w:pPr>
                    <w:jc w:val="center"/>
                    <w:rPr>
                      <w:rFonts w:ascii="宋体" w:hAnsi="宋体" w:cs="宋体"/>
                      <w:bCs/>
                      <w:sz w:val="24"/>
                      <w:szCs w:val="24"/>
                    </w:rPr>
                  </w:pPr>
                  <w:r>
                    <w:rPr>
                      <w:rFonts w:hint="eastAsia" w:ascii="宋体" w:hAnsi="宋体" w:cs="宋体"/>
                      <w:bCs/>
                      <w:sz w:val="24"/>
                      <w:szCs w:val="24"/>
                    </w:rPr>
                    <w:t>6分</w:t>
                  </w:r>
                </w:p>
              </w:tc>
              <w:tc>
                <w:tcPr>
                  <w:tcW w:w="2094" w:type="pct"/>
                  <w:vAlign w:val="center"/>
                </w:tcPr>
                <w:p w14:paraId="33DDF75C">
                  <w:pPr>
                    <w:rPr>
                      <w:rFonts w:ascii="宋体" w:hAnsi="宋体" w:cs="宋体"/>
                      <w:bCs/>
                      <w:sz w:val="24"/>
                      <w:szCs w:val="24"/>
                    </w:rPr>
                  </w:pPr>
                  <w:r>
                    <w:rPr>
                      <w:rFonts w:hint="eastAsia" w:ascii="宋体" w:hAnsi="宋体" w:cs="宋体"/>
                      <w:bCs/>
                      <w:sz w:val="24"/>
                      <w:szCs w:val="24"/>
                    </w:rPr>
                    <w:t>根据投标供应商提供的售后服务方案（包含但不限于：</w:t>
                  </w:r>
                  <w:r>
                    <w:rPr>
                      <w:rFonts w:hint="eastAsia" w:ascii="宋体" w:hAnsi="宋体" w:cs="宋体"/>
                      <w:bCs/>
                      <w:sz w:val="24"/>
                    </w:rPr>
                    <w:t>售后人员配备、</w:t>
                  </w:r>
                  <w:r>
                    <w:rPr>
                      <w:rFonts w:hint="eastAsia" w:ascii="宋体" w:hAnsi="宋体" w:cs="宋体"/>
                      <w:bCs/>
                      <w:sz w:val="24"/>
                      <w:lang w:val="en-US" w:eastAsia="zh-CN"/>
                    </w:rPr>
                    <w:t>服务</w:t>
                  </w:r>
                  <w:r>
                    <w:rPr>
                      <w:rFonts w:hint="eastAsia" w:ascii="宋体" w:hAnsi="宋体" w:cs="宋体"/>
                      <w:bCs/>
                      <w:sz w:val="24"/>
                    </w:rPr>
                    <w:t>响应时间、回访、维护</w:t>
                  </w:r>
                  <w:r>
                    <w:rPr>
                      <w:rFonts w:hint="eastAsia" w:ascii="宋体" w:hAnsi="宋体" w:cs="宋体"/>
                      <w:bCs/>
                      <w:sz w:val="24"/>
                      <w:lang w:val="en-US" w:eastAsia="zh-CN"/>
                    </w:rPr>
                    <w:t>计划</w:t>
                  </w:r>
                  <w:r>
                    <w:rPr>
                      <w:rFonts w:hint="eastAsia" w:ascii="宋体" w:hAnsi="宋体" w:cs="宋体"/>
                      <w:bCs/>
                      <w:sz w:val="24"/>
                    </w:rPr>
                    <w:t>等</w:t>
                  </w:r>
                  <w:r>
                    <w:rPr>
                      <w:rFonts w:hint="eastAsia" w:ascii="宋体" w:hAnsi="宋体" w:cs="宋体"/>
                      <w:bCs/>
                      <w:sz w:val="24"/>
                      <w:szCs w:val="24"/>
                    </w:rPr>
                    <w:t>），进行分档评审：</w:t>
                  </w:r>
                </w:p>
                <w:p w14:paraId="1AE81E34">
                  <w:pPr>
                    <w:rPr>
                      <w:rFonts w:ascii="宋体" w:hAnsi="宋体" w:cs="宋体"/>
                      <w:bCs/>
                      <w:sz w:val="24"/>
                      <w:szCs w:val="24"/>
                    </w:rPr>
                  </w:pPr>
                  <w:r>
                    <w:rPr>
                      <w:rFonts w:hint="eastAsia" w:ascii="宋体" w:hAnsi="宋体" w:cs="宋体"/>
                      <w:bCs/>
                      <w:sz w:val="24"/>
                      <w:szCs w:val="24"/>
                    </w:rPr>
                    <w:t>1、方案内容包含全面，完全满足采购需求，无瑕疵得6分；</w:t>
                  </w:r>
                </w:p>
                <w:p w14:paraId="2AF90F5B">
                  <w:pPr>
                    <w:rPr>
                      <w:rFonts w:ascii="宋体" w:hAnsi="宋体" w:cs="宋体"/>
                      <w:bCs/>
                      <w:sz w:val="24"/>
                      <w:szCs w:val="24"/>
                    </w:rPr>
                  </w:pPr>
                  <w:r>
                    <w:rPr>
                      <w:rFonts w:hint="eastAsia" w:ascii="宋体" w:hAnsi="宋体" w:cs="宋体"/>
                      <w:bCs/>
                      <w:sz w:val="24"/>
                      <w:szCs w:val="24"/>
                    </w:rPr>
                    <w:t>2、方案中存在1处瑕疵得4分；</w:t>
                  </w:r>
                </w:p>
                <w:p w14:paraId="07CF39EA">
                  <w:pPr>
                    <w:snapToGrid w:val="0"/>
                    <w:rPr>
                      <w:rFonts w:ascii="宋体" w:hAnsi="宋体" w:cs="宋体"/>
                      <w:bCs/>
                      <w:sz w:val="24"/>
                      <w:szCs w:val="24"/>
                    </w:rPr>
                  </w:pPr>
                  <w:r>
                    <w:rPr>
                      <w:rFonts w:hint="eastAsia" w:ascii="宋体" w:hAnsi="宋体" w:cs="宋体"/>
                      <w:bCs/>
                      <w:sz w:val="24"/>
                      <w:szCs w:val="24"/>
                    </w:rPr>
                    <w:t>3、方案中存在2处瑕疵得2分；</w:t>
                  </w:r>
                </w:p>
                <w:p w14:paraId="29579CBA">
                  <w:pPr>
                    <w:pStyle w:val="19"/>
                    <w:spacing w:line="240" w:lineRule="auto"/>
                    <w:rPr>
                      <w:rFonts w:ascii="宋体" w:hAnsi="宋体" w:cs="宋体"/>
                      <w:bCs/>
                      <w:szCs w:val="24"/>
                    </w:rPr>
                  </w:pPr>
                  <w:r>
                    <w:rPr>
                      <w:rFonts w:hint="eastAsia" w:ascii="宋体" w:hAnsi="宋体" w:cs="宋体"/>
                      <w:bCs/>
                      <w:szCs w:val="24"/>
                    </w:rPr>
                    <w:t>4、内容存在3处及以上瑕疵的或未提供得0分。</w:t>
                  </w:r>
                </w:p>
              </w:tc>
              <w:tc>
                <w:tcPr>
                  <w:tcW w:w="1283" w:type="pct"/>
                  <w:gridSpan w:val="2"/>
                  <w:vMerge w:val="continue"/>
                  <w:vAlign w:val="center"/>
                </w:tcPr>
                <w:p w14:paraId="414F5043">
                  <w:pPr>
                    <w:jc w:val="left"/>
                    <w:rPr>
                      <w:rFonts w:ascii="宋体" w:hAnsi="宋体" w:cs="宋体"/>
                      <w:bCs/>
                      <w:kern w:val="0"/>
                      <w:sz w:val="24"/>
                      <w:szCs w:val="24"/>
                    </w:rPr>
                  </w:pPr>
                </w:p>
              </w:tc>
            </w:tr>
          </w:tbl>
          <w:p w14:paraId="43FAC741">
            <w:pPr>
              <w:spacing w:line="400" w:lineRule="exact"/>
              <w:rPr>
                <w:rFonts w:hint="eastAsia" w:ascii="宋体" w:hAnsi="宋体" w:eastAsia="宋体" w:cs="宋体"/>
                <w:color w:val="auto"/>
                <w:sz w:val="24"/>
                <w:szCs w:val="24"/>
                <w:lang w:val="en-US" w:eastAsia="zh-CN"/>
              </w:rPr>
            </w:pPr>
          </w:p>
        </w:tc>
        <w:tc>
          <w:tcPr>
            <w:tcW w:w="2298" w:type="pct"/>
            <w:tcBorders>
              <w:top w:val="single" w:color="auto" w:sz="4" w:space="0"/>
              <w:left w:val="single" w:color="auto" w:sz="4" w:space="0"/>
              <w:bottom w:val="single" w:color="auto" w:sz="4" w:space="0"/>
              <w:right w:val="single" w:color="auto" w:sz="4" w:space="0"/>
            </w:tcBorders>
            <w:noWrap w:val="0"/>
            <w:vAlign w:val="center"/>
          </w:tcPr>
          <w:tbl>
            <w:tblPr>
              <w:tblStyle w:val="5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056"/>
              <w:gridCol w:w="1056"/>
              <w:gridCol w:w="457"/>
              <w:gridCol w:w="2238"/>
              <w:gridCol w:w="1151"/>
            </w:tblGrid>
            <w:tr w14:paraId="0412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vAlign w:val="center"/>
                </w:tcPr>
                <w:p w14:paraId="11D0C0B9">
                  <w:pPr>
                    <w:jc w:val="center"/>
                    <w:rPr>
                      <w:rFonts w:ascii="宋体" w:hAnsi="宋体" w:cs="宋体"/>
                      <w:b/>
                      <w:kern w:val="0"/>
                      <w:sz w:val="24"/>
                      <w:szCs w:val="24"/>
                    </w:rPr>
                  </w:pPr>
                  <w:r>
                    <w:rPr>
                      <w:rFonts w:hint="eastAsia" w:ascii="宋体" w:hAnsi="宋体" w:cs="宋体"/>
                      <w:b/>
                      <w:kern w:val="0"/>
                      <w:sz w:val="24"/>
                      <w:szCs w:val="24"/>
                    </w:rPr>
                    <w:t>序号</w:t>
                  </w:r>
                </w:p>
              </w:tc>
              <w:tc>
                <w:tcPr>
                  <w:tcW w:w="1136" w:type="pct"/>
                  <w:gridSpan w:val="2"/>
                  <w:vAlign w:val="center"/>
                </w:tcPr>
                <w:p w14:paraId="564F81BA">
                  <w:pPr>
                    <w:jc w:val="center"/>
                    <w:rPr>
                      <w:rFonts w:ascii="宋体" w:hAnsi="宋体" w:cs="宋体"/>
                      <w:b/>
                      <w:kern w:val="0"/>
                      <w:sz w:val="24"/>
                      <w:szCs w:val="24"/>
                    </w:rPr>
                  </w:pPr>
                  <w:r>
                    <w:rPr>
                      <w:rFonts w:hint="eastAsia" w:ascii="宋体" w:hAnsi="宋体" w:cs="宋体"/>
                      <w:b/>
                      <w:kern w:val="0"/>
                      <w:sz w:val="24"/>
                      <w:szCs w:val="24"/>
                    </w:rPr>
                    <w:t>评分因素</w:t>
                  </w:r>
                </w:p>
                <w:p w14:paraId="457FCC66">
                  <w:pPr>
                    <w:jc w:val="center"/>
                    <w:rPr>
                      <w:rFonts w:ascii="宋体" w:hAnsi="宋体" w:cs="宋体"/>
                      <w:b/>
                      <w:kern w:val="0"/>
                      <w:sz w:val="24"/>
                      <w:szCs w:val="24"/>
                    </w:rPr>
                  </w:pPr>
                  <w:r>
                    <w:rPr>
                      <w:rFonts w:hint="eastAsia" w:ascii="宋体" w:hAnsi="宋体" w:cs="宋体"/>
                      <w:b/>
                      <w:kern w:val="0"/>
                      <w:sz w:val="24"/>
                      <w:szCs w:val="24"/>
                    </w:rPr>
                    <w:t>及权重</w:t>
                  </w:r>
                </w:p>
              </w:tc>
              <w:tc>
                <w:tcPr>
                  <w:tcW w:w="266" w:type="pct"/>
                  <w:vAlign w:val="center"/>
                </w:tcPr>
                <w:p w14:paraId="1184575F">
                  <w:pPr>
                    <w:jc w:val="center"/>
                    <w:rPr>
                      <w:rFonts w:ascii="宋体" w:hAnsi="宋体" w:cs="宋体"/>
                      <w:b/>
                      <w:kern w:val="0"/>
                      <w:sz w:val="24"/>
                      <w:szCs w:val="24"/>
                    </w:rPr>
                  </w:pPr>
                  <w:r>
                    <w:rPr>
                      <w:rFonts w:hint="eastAsia" w:ascii="宋体" w:hAnsi="宋体" w:cs="宋体"/>
                      <w:b/>
                      <w:kern w:val="0"/>
                      <w:sz w:val="24"/>
                      <w:szCs w:val="24"/>
                    </w:rPr>
                    <w:t>分值</w:t>
                  </w:r>
                </w:p>
              </w:tc>
              <w:tc>
                <w:tcPr>
                  <w:tcW w:w="2092" w:type="pct"/>
                  <w:vAlign w:val="center"/>
                </w:tcPr>
                <w:p w14:paraId="795A7213">
                  <w:pPr>
                    <w:jc w:val="center"/>
                    <w:rPr>
                      <w:rFonts w:ascii="宋体" w:hAnsi="宋体" w:cs="宋体"/>
                      <w:b/>
                      <w:kern w:val="0"/>
                      <w:sz w:val="24"/>
                      <w:szCs w:val="24"/>
                    </w:rPr>
                  </w:pPr>
                  <w:r>
                    <w:rPr>
                      <w:rFonts w:hint="eastAsia" w:ascii="宋体" w:hAnsi="宋体" w:cs="宋体"/>
                      <w:b/>
                      <w:kern w:val="0"/>
                      <w:sz w:val="24"/>
                      <w:szCs w:val="24"/>
                    </w:rPr>
                    <w:t>评分标准</w:t>
                  </w:r>
                </w:p>
              </w:tc>
              <w:tc>
                <w:tcPr>
                  <w:tcW w:w="1242" w:type="pct"/>
                  <w:vAlign w:val="center"/>
                </w:tcPr>
                <w:p w14:paraId="392844CE">
                  <w:pPr>
                    <w:jc w:val="center"/>
                    <w:rPr>
                      <w:rFonts w:ascii="宋体" w:hAnsi="宋体" w:cs="宋体"/>
                      <w:b/>
                      <w:kern w:val="0"/>
                      <w:sz w:val="24"/>
                      <w:szCs w:val="24"/>
                    </w:rPr>
                  </w:pPr>
                  <w:r>
                    <w:rPr>
                      <w:rFonts w:hint="eastAsia" w:ascii="宋体" w:hAnsi="宋体" w:cs="宋体"/>
                      <w:b/>
                      <w:kern w:val="0"/>
                      <w:sz w:val="24"/>
                      <w:szCs w:val="24"/>
                    </w:rPr>
                    <w:t>说明</w:t>
                  </w:r>
                </w:p>
              </w:tc>
            </w:tr>
            <w:tr w14:paraId="1E5F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vAlign w:val="center"/>
                </w:tcPr>
                <w:p w14:paraId="36E1CC52">
                  <w:pPr>
                    <w:jc w:val="center"/>
                    <w:rPr>
                      <w:rFonts w:ascii="宋体" w:hAnsi="宋体" w:cs="宋体"/>
                      <w:bCs/>
                      <w:sz w:val="24"/>
                      <w:szCs w:val="24"/>
                    </w:rPr>
                  </w:pPr>
                  <w:r>
                    <w:rPr>
                      <w:rFonts w:hint="eastAsia" w:ascii="宋体" w:hAnsi="宋体" w:cs="宋体"/>
                      <w:bCs/>
                      <w:sz w:val="24"/>
                      <w:szCs w:val="24"/>
                    </w:rPr>
                    <w:t>1</w:t>
                  </w:r>
                </w:p>
              </w:tc>
              <w:tc>
                <w:tcPr>
                  <w:tcW w:w="1136" w:type="pct"/>
                  <w:gridSpan w:val="2"/>
                  <w:vAlign w:val="center"/>
                </w:tcPr>
                <w:p w14:paraId="7716D883">
                  <w:pPr>
                    <w:jc w:val="center"/>
                    <w:rPr>
                      <w:rFonts w:ascii="宋体" w:hAnsi="宋体" w:cs="宋体"/>
                      <w:bCs/>
                      <w:sz w:val="24"/>
                      <w:szCs w:val="24"/>
                    </w:rPr>
                  </w:pPr>
                  <w:r>
                    <w:rPr>
                      <w:rFonts w:hint="eastAsia" w:ascii="宋体" w:hAnsi="宋体" w:cs="宋体"/>
                      <w:bCs/>
                      <w:sz w:val="24"/>
                      <w:szCs w:val="24"/>
                    </w:rPr>
                    <w:t>磋商报价</w:t>
                  </w:r>
                </w:p>
                <w:p w14:paraId="47DAC62B">
                  <w:pPr>
                    <w:jc w:val="center"/>
                    <w:rPr>
                      <w:rFonts w:ascii="宋体" w:hAnsi="宋体" w:cs="宋体"/>
                      <w:bCs/>
                      <w:sz w:val="24"/>
                      <w:szCs w:val="24"/>
                    </w:rPr>
                  </w:pPr>
                  <w:r>
                    <w:rPr>
                      <w:rFonts w:hint="eastAsia" w:ascii="宋体" w:hAnsi="宋体" w:cs="宋体"/>
                      <w:bCs/>
                      <w:sz w:val="24"/>
                      <w:szCs w:val="24"/>
                    </w:rPr>
                    <w:t>（20%）</w:t>
                  </w:r>
                </w:p>
              </w:tc>
              <w:tc>
                <w:tcPr>
                  <w:tcW w:w="266" w:type="pct"/>
                  <w:vAlign w:val="center"/>
                </w:tcPr>
                <w:p w14:paraId="2A87A717">
                  <w:pPr>
                    <w:jc w:val="center"/>
                    <w:rPr>
                      <w:rFonts w:ascii="宋体" w:hAnsi="宋体" w:cs="宋体"/>
                      <w:bCs/>
                      <w:sz w:val="24"/>
                      <w:szCs w:val="24"/>
                    </w:rPr>
                  </w:pPr>
                  <w:r>
                    <w:rPr>
                      <w:rFonts w:hint="eastAsia" w:ascii="宋体" w:hAnsi="宋体" w:cs="宋体"/>
                      <w:bCs/>
                      <w:sz w:val="24"/>
                      <w:szCs w:val="24"/>
                    </w:rPr>
                    <w:t>20分</w:t>
                  </w:r>
                </w:p>
              </w:tc>
              <w:tc>
                <w:tcPr>
                  <w:tcW w:w="2092" w:type="pct"/>
                  <w:vAlign w:val="center"/>
                </w:tcPr>
                <w:p w14:paraId="256A5FAE">
                  <w:pPr>
                    <w:adjustRightInd w:val="0"/>
                    <w:snapToGrid w:val="0"/>
                    <w:rPr>
                      <w:rFonts w:ascii="宋体" w:hAnsi="宋体" w:cs="宋体"/>
                      <w:bCs/>
                      <w:sz w:val="24"/>
                      <w:szCs w:val="24"/>
                    </w:rPr>
                  </w:pPr>
                  <w:r>
                    <w:rPr>
                      <w:rFonts w:hint="eastAsia" w:ascii="宋体" w:hAnsi="宋体" w:cs="宋体"/>
                      <w:bCs/>
                      <w:sz w:val="24"/>
                      <w:szCs w:val="24"/>
                    </w:rPr>
                    <w:t>满足资格性、符合性要求且最后报价最低的服务商的价格为磋商基准价，按照下列公式计算每个服务商的磋商报价得分。</w:t>
                  </w:r>
                </w:p>
                <w:p w14:paraId="1ECC1AE1">
                  <w:pPr>
                    <w:rPr>
                      <w:rFonts w:ascii="宋体" w:hAnsi="宋体" w:cs="宋体"/>
                      <w:bCs/>
                      <w:sz w:val="24"/>
                      <w:szCs w:val="24"/>
                    </w:rPr>
                  </w:pPr>
                  <w:r>
                    <w:rPr>
                      <w:rFonts w:hint="eastAsia" w:ascii="宋体" w:hAnsi="宋体" w:cs="宋体"/>
                      <w:bCs/>
                      <w:sz w:val="24"/>
                      <w:szCs w:val="24"/>
                    </w:rPr>
                    <w:t>磋商报价得分=（磋商基准价/最后磋商报价）×价格权值×100</w:t>
                  </w:r>
                </w:p>
              </w:tc>
              <w:tc>
                <w:tcPr>
                  <w:tcW w:w="1242" w:type="pct"/>
                  <w:vAlign w:val="center"/>
                </w:tcPr>
                <w:p w14:paraId="6869D67C">
                  <w:pPr>
                    <w:rPr>
                      <w:rFonts w:ascii="宋体" w:hAnsi="宋体" w:cs="宋体"/>
                      <w:bCs/>
                      <w:sz w:val="24"/>
                      <w:szCs w:val="24"/>
                    </w:rPr>
                  </w:pPr>
                </w:p>
              </w:tc>
            </w:tr>
            <w:tr w14:paraId="335A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vMerge w:val="restart"/>
                  <w:vAlign w:val="center"/>
                </w:tcPr>
                <w:p w14:paraId="0AA74B4C">
                  <w:pPr>
                    <w:jc w:val="center"/>
                    <w:rPr>
                      <w:rFonts w:ascii="宋体" w:hAnsi="宋体" w:cs="宋体"/>
                      <w:bCs/>
                      <w:sz w:val="24"/>
                      <w:szCs w:val="24"/>
                    </w:rPr>
                  </w:pPr>
                  <w:r>
                    <w:rPr>
                      <w:rFonts w:hint="eastAsia" w:ascii="宋体" w:hAnsi="宋体" w:cs="宋体"/>
                      <w:bCs/>
                      <w:sz w:val="24"/>
                      <w:szCs w:val="24"/>
                    </w:rPr>
                    <w:t>2</w:t>
                  </w:r>
                </w:p>
              </w:tc>
              <w:tc>
                <w:tcPr>
                  <w:tcW w:w="607" w:type="pct"/>
                  <w:vMerge w:val="restart"/>
                  <w:vAlign w:val="center"/>
                </w:tcPr>
                <w:p w14:paraId="40752D3E">
                  <w:pPr>
                    <w:jc w:val="center"/>
                    <w:rPr>
                      <w:rFonts w:ascii="宋体" w:hAnsi="宋体" w:cs="宋体"/>
                      <w:bCs/>
                      <w:sz w:val="24"/>
                      <w:szCs w:val="24"/>
                    </w:rPr>
                  </w:pPr>
                  <w:r>
                    <w:rPr>
                      <w:rFonts w:hint="eastAsia" w:ascii="宋体" w:hAnsi="宋体" w:cs="宋体"/>
                      <w:bCs/>
                      <w:sz w:val="24"/>
                      <w:szCs w:val="24"/>
                    </w:rPr>
                    <w:t>技术部分（5</w:t>
                  </w:r>
                  <w:r>
                    <w:rPr>
                      <w:rFonts w:hint="eastAsia" w:ascii="宋体" w:hAnsi="宋体" w:cs="宋体"/>
                      <w:bCs/>
                      <w:sz w:val="24"/>
                      <w:szCs w:val="24"/>
                      <w:lang w:val="en-US" w:eastAsia="zh-CN"/>
                    </w:rPr>
                    <w:t>8</w:t>
                  </w:r>
                  <w:r>
                    <w:rPr>
                      <w:rFonts w:hint="eastAsia" w:ascii="宋体" w:hAnsi="宋体" w:cs="宋体"/>
                      <w:bCs/>
                      <w:sz w:val="24"/>
                      <w:szCs w:val="24"/>
                    </w:rPr>
                    <w:t>%）</w:t>
                  </w:r>
                </w:p>
              </w:tc>
              <w:tc>
                <w:tcPr>
                  <w:tcW w:w="528" w:type="pct"/>
                  <w:vAlign w:val="center"/>
                </w:tcPr>
                <w:p w14:paraId="350B135F">
                  <w:pPr>
                    <w:jc w:val="center"/>
                    <w:rPr>
                      <w:rFonts w:ascii="宋体" w:hAnsi="宋体" w:cs="宋体"/>
                      <w:bCs/>
                      <w:sz w:val="24"/>
                      <w:szCs w:val="24"/>
                      <w:highlight w:val="none"/>
                    </w:rPr>
                  </w:pPr>
                  <w:r>
                    <w:rPr>
                      <w:rFonts w:hint="eastAsia" w:ascii="宋体" w:hAnsi="宋体" w:cs="宋体"/>
                      <w:bCs/>
                      <w:sz w:val="24"/>
                      <w:szCs w:val="24"/>
                      <w:highlight w:val="none"/>
                    </w:rPr>
                    <w:t>技术应答（</w:t>
                  </w:r>
                  <w:r>
                    <w:rPr>
                      <w:rFonts w:hint="eastAsia" w:ascii="宋体" w:hAnsi="宋体" w:cs="宋体"/>
                      <w:bCs/>
                      <w:sz w:val="24"/>
                      <w:szCs w:val="24"/>
                      <w:highlight w:val="none"/>
                      <w:lang w:val="en-US" w:eastAsia="zh-CN"/>
                    </w:rPr>
                    <w:t>42</w:t>
                  </w:r>
                  <w:r>
                    <w:rPr>
                      <w:rFonts w:hint="eastAsia" w:ascii="宋体" w:hAnsi="宋体" w:cs="宋体"/>
                      <w:bCs/>
                      <w:sz w:val="24"/>
                      <w:szCs w:val="24"/>
                      <w:highlight w:val="none"/>
                    </w:rPr>
                    <w:t>%）</w:t>
                  </w:r>
                </w:p>
              </w:tc>
              <w:tc>
                <w:tcPr>
                  <w:tcW w:w="266" w:type="pct"/>
                  <w:vAlign w:val="center"/>
                </w:tcPr>
                <w:p w14:paraId="70BDBDDC">
                  <w:pPr>
                    <w:jc w:val="center"/>
                    <w:rPr>
                      <w:rFonts w:ascii="宋体" w:hAnsi="宋体" w:cs="宋体"/>
                      <w:bCs/>
                      <w:sz w:val="24"/>
                      <w:szCs w:val="24"/>
                      <w:highlight w:val="none"/>
                    </w:rPr>
                  </w:pPr>
                  <w:r>
                    <w:rPr>
                      <w:rFonts w:hint="eastAsia" w:ascii="宋体" w:hAnsi="宋体" w:cs="宋体"/>
                      <w:sz w:val="24"/>
                      <w:szCs w:val="24"/>
                      <w:highlight w:val="none"/>
                      <w:lang w:val="en-US" w:eastAsia="zh-CN"/>
                    </w:rPr>
                    <w:t>42</w:t>
                  </w:r>
                  <w:r>
                    <w:rPr>
                      <w:rFonts w:hint="eastAsia" w:ascii="宋体" w:hAnsi="宋体" w:cs="宋体"/>
                      <w:bCs/>
                      <w:sz w:val="24"/>
                      <w:szCs w:val="24"/>
                      <w:highlight w:val="none"/>
                    </w:rPr>
                    <w:t>分</w:t>
                  </w:r>
                </w:p>
              </w:tc>
              <w:tc>
                <w:tcPr>
                  <w:tcW w:w="2092" w:type="pct"/>
                  <w:vAlign w:val="center"/>
                </w:tcPr>
                <w:p w14:paraId="0756B779">
                  <w:pPr>
                    <w:widowControl/>
                    <w:rPr>
                      <w:rFonts w:ascii="宋体" w:hAnsi="宋体" w:cs="宋体"/>
                      <w:sz w:val="24"/>
                      <w:szCs w:val="24"/>
                      <w:highlight w:val="none"/>
                    </w:rPr>
                  </w:pPr>
                  <w:r>
                    <w:rPr>
                      <w:rFonts w:hint="eastAsia" w:ascii="宋体" w:hAnsi="宋体" w:cs="宋体"/>
                      <w:sz w:val="24"/>
                      <w:szCs w:val="24"/>
                      <w:highlight w:val="none"/>
                    </w:rPr>
                    <w:t>1.起评分：</w:t>
                  </w:r>
                </w:p>
                <w:p w14:paraId="04D8ECFC">
                  <w:pPr>
                    <w:widowControl/>
                    <w:rPr>
                      <w:rFonts w:ascii="宋体" w:hAnsi="宋体" w:cs="宋体"/>
                      <w:sz w:val="24"/>
                      <w:szCs w:val="24"/>
                      <w:highlight w:val="none"/>
                    </w:rPr>
                  </w:pPr>
                  <w:r>
                    <w:rPr>
                      <w:rFonts w:hint="eastAsia" w:ascii="宋体" w:hAnsi="宋体" w:cs="宋体"/>
                      <w:sz w:val="24"/>
                      <w:szCs w:val="24"/>
                      <w:highlight w:val="none"/>
                    </w:rPr>
                    <w:t>有效投标人的起评分为</w:t>
                  </w:r>
                  <w:r>
                    <w:rPr>
                      <w:rFonts w:hint="eastAsia" w:ascii="宋体" w:hAnsi="宋体" w:cs="宋体"/>
                      <w:sz w:val="24"/>
                      <w:szCs w:val="24"/>
                      <w:highlight w:val="none"/>
                      <w:lang w:val="en-US" w:eastAsia="zh-CN"/>
                    </w:rPr>
                    <w:t>42</w:t>
                  </w:r>
                  <w:r>
                    <w:rPr>
                      <w:rFonts w:hint="eastAsia" w:ascii="宋体" w:hAnsi="宋体" w:cs="宋体"/>
                      <w:sz w:val="24"/>
                      <w:szCs w:val="24"/>
                      <w:highlight w:val="none"/>
                    </w:rPr>
                    <w:t>分。</w:t>
                  </w:r>
                </w:p>
                <w:p w14:paraId="2DCE995E">
                  <w:pPr>
                    <w:widowControl/>
                    <w:rPr>
                      <w:rFonts w:ascii="宋体" w:hAnsi="宋体" w:cs="宋体"/>
                      <w:sz w:val="24"/>
                      <w:szCs w:val="24"/>
                      <w:highlight w:val="none"/>
                    </w:rPr>
                  </w:pPr>
                  <w:r>
                    <w:rPr>
                      <w:rFonts w:hint="eastAsia" w:ascii="宋体" w:hAnsi="宋体" w:cs="宋体"/>
                      <w:sz w:val="24"/>
                      <w:szCs w:val="24"/>
                      <w:highlight w:val="none"/>
                    </w:rPr>
                    <w:t>2.扣分条款：</w:t>
                  </w:r>
                </w:p>
                <w:p w14:paraId="6CAC767B">
                  <w:pPr>
                    <w:adjustRightInd w:val="0"/>
                    <w:snapToGrid w:val="0"/>
                    <w:rPr>
                      <w:rFonts w:ascii="宋体" w:hAnsi="宋体" w:cs="宋体"/>
                      <w:sz w:val="24"/>
                      <w:szCs w:val="24"/>
                      <w:highlight w:val="none"/>
                    </w:rPr>
                  </w:pPr>
                  <w:r>
                    <w:rPr>
                      <w:rFonts w:hint="eastAsia" w:ascii="宋体" w:hAnsi="宋体" w:cs="宋体"/>
                      <w:sz w:val="24"/>
                      <w:szCs w:val="24"/>
                      <w:highlight w:val="none"/>
                    </w:rPr>
                    <w:t>2.1磋商文件第二篇：投标应答有一条不满足重要技术需求的（“</w:t>
                  </w:r>
                  <w:r>
                    <w:rPr>
                      <w:rFonts w:hint="eastAsia" w:ascii="宋体" w:hAnsi="宋体" w:cs="宋体"/>
                      <w:b/>
                      <w:bCs/>
                      <w:sz w:val="24"/>
                      <w:szCs w:val="24"/>
                      <w:highlight w:val="none"/>
                    </w:rPr>
                    <w:t>▲</w:t>
                  </w:r>
                  <w:r>
                    <w:rPr>
                      <w:rFonts w:hint="eastAsia" w:ascii="宋体" w:hAnsi="宋体" w:cs="宋体"/>
                      <w:sz w:val="24"/>
                      <w:szCs w:val="24"/>
                      <w:highlight w:val="none"/>
                    </w:rPr>
                    <w:t>”号标注的部分，共5条），每条扣除</w:t>
                  </w:r>
                  <w:r>
                    <w:rPr>
                      <w:rFonts w:hint="eastAsia" w:ascii="宋体" w:hAnsi="宋体" w:cs="宋体"/>
                      <w:sz w:val="24"/>
                      <w:szCs w:val="24"/>
                      <w:highlight w:val="none"/>
                      <w:lang w:val="en-US" w:eastAsia="zh-CN"/>
                    </w:rPr>
                    <w:t>3</w:t>
                  </w:r>
                  <w:r>
                    <w:rPr>
                      <w:rFonts w:hint="eastAsia" w:ascii="宋体" w:hAnsi="宋体" w:cs="宋体"/>
                      <w:sz w:val="24"/>
                      <w:szCs w:val="24"/>
                      <w:highlight w:val="none"/>
                    </w:rPr>
                    <w:t>分，本项最多扣除1</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14:paraId="25A95F4B">
                  <w:pPr>
                    <w:adjustRightInd w:val="0"/>
                    <w:snapToGrid w:val="0"/>
                    <w:rPr>
                      <w:rFonts w:ascii="宋体" w:hAnsi="宋体" w:cs="宋体"/>
                      <w:bCs/>
                      <w:sz w:val="24"/>
                      <w:szCs w:val="24"/>
                      <w:highlight w:val="none"/>
                    </w:rPr>
                  </w:pPr>
                  <w:r>
                    <w:rPr>
                      <w:rFonts w:hint="eastAsia" w:ascii="宋体" w:hAnsi="宋体" w:cs="宋体"/>
                      <w:sz w:val="24"/>
                      <w:szCs w:val="24"/>
                      <w:highlight w:val="none"/>
                    </w:rPr>
                    <w:t>2.2磋商文件第二篇：投标应答有一条不满足一般性技术需求的（“○”号标注的部分，共18条），每条扣除1</w:t>
                  </w:r>
                  <w:r>
                    <w:rPr>
                      <w:rFonts w:hint="eastAsia" w:ascii="宋体" w:hAnsi="宋体" w:cs="宋体"/>
                      <w:sz w:val="24"/>
                      <w:szCs w:val="24"/>
                      <w:highlight w:val="none"/>
                      <w:lang w:val="en-US" w:eastAsia="zh-CN"/>
                    </w:rPr>
                    <w:t>.5</w:t>
                  </w:r>
                  <w:r>
                    <w:rPr>
                      <w:rFonts w:hint="eastAsia" w:ascii="宋体" w:hAnsi="宋体" w:cs="宋体"/>
                      <w:sz w:val="24"/>
                      <w:szCs w:val="24"/>
                      <w:highlight w:val="none"/>
                    </w:rPr>
                    <w:t>分，本项最多扣除</w:t>
                  </w:r>
                  <w:r>
                    <w:rPr>
                      <w:rFonts w:hint="eastAsia" w:ascii="宋体" w:hAnsi="宋体" w:cs="宋体"/>
                      <w:sz w:val="24"/>
                      <w:szCs w:val="24"/>
                      <w:highlight w:val="none"/>
                      <w:lang w:val="en-US" w:eastAsia="zh-CN"/>
                    </w:rPr>
                    <w:t>27</w:t>
                  </w:r>
                  <w:r>
                    <w:rPr>
                      <w:rFonts w:hint="eastAsia" w:ascii="宋体" w:hAnsi="宋体" w:cs="宋体"/>
                      <w:sz w:val="24"/>
                      <w:szCs w:val="24"/>
                      <w:highlight w:val="none"/>
                    </w:rPr>
                    <w:t>分。</w:t>
                  </w:r>
                </w:p>
              </w:tc>
              <w:tc>
                <w:tcPr>
                  <w:tcW w:w="1242" w:type="pct"/>
                  <w:vAlign w:val="center"/>
                </w:tcPr>
                <w:p w14:paraId="4EC83B4F">
                  <w:pPr>
                    <w:rPr>
                      <w:rFonts w:ascii="宋体" w:hAnsi="宋体" w:cs="宋体"/>
                      <w:bCs/>
                      <w:sz w:val="24"/>
                      <w:szCs w:val="24"/>
                      <w:highlight w:val="none"/>
                    </w:rPr>
                  </w:pPr>
                </w:p>
              </w:tc>
            </w:tr>
            <w:tr w14:paraId="7121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vMerge w:val="continue"/>
                  <w:vAlign w:val="center"/>
                </w:tcPr>
                <w:p w14:paraId="31C2FAED">
                  <w:pPr>
                    <w:jc w:val="center"/>
                    <w:rPr>
                      <w:rFonts w:ascii="宋体" w:hAnsi="宋体" w:cs="宋体"/>
                      <w:bCs/>
                      <w:sz w:val="24"/>
                      <w:szCs w:val="24"/>
                    </w:rPr>
                  </w:pPr>
                </w:p>
              </w:tc>
              <w:tc>
                <w:tcPr>
                  <w:tcW w:w="607" w:type="pct"/>
                  <w:vMerge w:val="continue"/>
                  <w:vAlign w:val="center"/>
                </w:tcPr>
                <w:p w14:paraId="2EF2A4F7">
                  <w:pPr>
                    <w:jc w:val="center"/>
                    <w:rPr>
                      <w:rFonts w:ascii="宋体" w:hAnsi="宋体" w:cs="宋体"/>
                      <w:bCs/>
                      <w:sz w:val="24"/>
                      <w:szCs w:val="24"/>
                    </w:rPr>
                  </w:pPr>
                </w:p>
              </w:tc>
              <w:tc>
                <w:tcPr>
                  <w:tcW w:w="528" w:type="pct"/>
                  <w:vAlign w:val="center"/>
                </w:tcPr>
                <w:p w14:paraId="72ABD3FF">
                  <w:pPr>
                    <w:jc w:val="center"/>
                    <w:rPr>
                      <w:rFonts w:ascii="宋体" w:hAnsi="宋体" w:cs="宋体"/>
                      <w:bCs/>
                      <w:sz w:val="24"/>
                      <w:szCs w:val="24"/>
                    </w:rPr>
                  </w:pPr>
                  <w:r>
                    <w:rPr>
                      <w:rFonts w:hint="eastAsia" w:ascii="宋体" w:hAnsi="宋体" w:cs="宋体"/>
                      <w:bCs/>
                      <w:sz w:val="24"/>
                      <w:szCs w:val="24"/>
                    </w:rPr>
                    <w:t>项目实施方案（</w:t>
                  </w:r>
                  <w:r>
                    <w:rPr>
                      <w:rFonts w:hint="eastAsia" w:ascii="宋体" w:hAnsi="宋体" w:cs="宋体"/>
                      <w:bCs/>
                      <w:sz w:val="24"/>
                      <w:szCs w:val="24"/>
                      <w:lang w:val="en-US" w:eastAsia="zh-CN"/>
                    </w:rPr>
                    <w:t>3</w:t>
                  </w:r>
                  <w:r>
                    <w:rPr>
                      <w:rFonts w:hint="eastAsia" w:ascii="宋体" w:hAnsi="宋体" w:cs="宋体"/>
                      <w:bCs/>
                      <w:sz w:val="24"/>
                      <w:szCs w:val="24"/>
                    </w:rPr>
                    <w:t>%）</w:t>
                  </w:r>
                </w:p>
              </w:tc>
              <w:tc>
                <w:tcPr>
                  <w:tcW w:w="266" w:type="pct"/>
                  <w:vAlign w:val="center"/>
                </w:tcPr>
                <w:p w14:paraId="7EA8CCE6">
                  <w:pPr>
                    <w:jc w:val="center"/>
                    <w:rPr>
                      <w:rFonts w:ascii="宋体" w:hAnsi="宋体" w:cs="宋体"/>
                      <w:bCs/>
                      <w:sz w:val="24"/>
                      <w:szCs w:val="24"/>
                    </w:rPr>
                  </w:pPr>
                  <w:r>
                    <w:rPr>
                      <w:rFonts w:hint="eastAsia" w:ascii="宋体" w:hAnsi="宋体" w:cs="宋体"/>
                      <w:bCs/>
                      <w:sz w:val="24"/>
                      <w:szCs w:val="24"/>
                      <w:lang w:val="en-US" w:eastAsia="zh-CN"/>
                    </w:rPr>
                    <w:t>3</w:t>
                  </w:r>
                  <w:r>
                    <w:rPr>
                      <w:rFonts w:hint="eastAsia" w:ascii="宋体" w:hAnsi="宋体" w:cs="宋体"/>
                      <w:bCs/>
                      <w:sz w:val="24"/>
                      <w:szCs w:val="24"/>
                    </w:rPr>
                    <w:t>分</w:t>
                  </w:r>
                </w:p>
              </w:tc>
              <w:tc>
                <w:tcPr>
                  <w:tcW w:w="2092" w:type="pct"/>
                  <w:vAlign w:val="center"/>
                </w:tcPr>
                <w:p w14:paraId="22134BCA">
                  <w:pPr>
                    <w:rPr>
                      <w:rFonts w:ascii="宋体" w:hAnsi="宋体" w:cs="宋体"/>
                      <w:bCs/>
                      <w:sz w:val="24"/>
                      <w:szCs w:val="24"/>
                    </w:rPr>
                  </w:pPr>
                  <w:r>
                    <w:rPr>
                      <w:rFonts w:hint="eastAsia" w:ascii="宋体" w:hAnsi="宋体" w:cs="宋体"/>
                      <w:bCs/>
                      <w:sz w:val="24"/>
                      <w:szCs w:val="24"/>
                    </w:rPr>
                    <w:t>根据投标供应商响应本项目的实施方案（包括但不限于：项目实施科学合理，满足按照技术需求的实施步骤规范合理等），进行分档评审。</w:t>
                  </w:r>
                </w:p>
                <w:p w14:paraId="2F381E4B">
                  <w:pPr>
                    <w:rPr>
                      <w:rFonts w:ascii="宋体" w:hAnsi="宋体" w:cs="宋体"/>
                      <w:bCs/>
                      <w:sz w:val="24"/>
                      <w:szCs w:val="24"/>
                    </w:rPr>
                  </w:pPr>
                  <w:r>
                    <w:rPr>
                      <w:rFonts w:hint="eastAsia" w:ascii="宋体" w:hAnsi="宋体" w:cs="宋体"/>
                      <w:bCs/>
                      <w:sz w:val="24"/>
                      <w:szCs w:val="24"/>
                    </w:rPr>
                    <w:t>1、方案内容包含全面，完全满足采购需求，无瑕疵得</w:t>
                  </w:r>
                  <w:r>
                    <w:rPr>
                      <w:rFonts w:hint="eastAsia" w:ascii="宋体" w:hAnsi="宋体" w:cs="宋体"/>
                      <w:bCs/>
                      <w:sz w:val="24"/>
                      <w:szCs w:val="24"/>
                      <w:lang w:val="en-US" w:eastAsia="zh-CN"/>
                    </w:rPr>
                    <w:t>3</w:t>
                  </w:r>
                  <w:r>
                    <w:rPr>
                      <w:rFonts w:hint="eastAsia" w:ascii="宋体" w:hAnsi="宋体" w:cs="宋体"/>
                      <w:bCs/>
                      <w:sz w:val="24"/>
                      <w:szCs w:val="24"/>
                    </w:rPr>
                    <w:t>分；</w:t>
                  </w:r>
                </w:p>
                <w:p w14:paraId="20F8EFF3">
                  <w:pPr>
                    <w:rPr>
                      <w:rFonts w:ascii="宋体" w:hAnsi="宋体" w:cs="宋体"/>
                      <w:bCs/>
                      <w:sz w:val="24"/>
                      <w:szCs w:val="24"/>
                    </w:rPr>
                  </w:pPr>
                  <w:r>
                    <w:rPr>
                      <w:rFonts w:hint="eastAsia" w:ascii="宋体" w:hAnsi="宋体" w:cs="宋体"/>
                      <w:bCs/>
                      <w:sz w:val="24"/>
                      <w:szCs w:val="24"/>
                    </w:rPr>
                    <w:t>2、方案中存在1处瑕疵得</w:t>
                  </w:r>
                  <w:r>
                    <w:rPr>
                      <w:rFonts w:hint="eastAsia" w:ascii="宋体" w:hAnsi="宋体" w:cs="宋体"/>
                      <w:bCs/>
                      <w:sz w:val="24"/>
                      <w:szCs w:val="24"/>
                      <w:lang w:val="en-US" w:eastAsia="zh-CN"/>
                    </w:rPr>
                    <w:t>2</w:t>
                  </w:r>
                  <w:r>
                    <w:rPr>
                      <w:rFonts w:hint="eastAsia" w:ascii="宋体" w:hAnsi="宋体" w:cs="宋体"/>
                      <w:bCs/>
                      <w:sz w:val="24"/>
                      <w:szCs w:val="24"/>
                    </w:rPr>
                    <w:t>分；</w:t>
                  </w:r>
                </w:p>
                <w:p w14:paraId="3816BFD4">
                  <w:pPr>
                    <w:snapToGrid w:val="0"/>
                    <w:rPr>
                      <w:rFonts w:ascii="宋体" w:hAnsi="宋体" w:cs="宋体"/>
                      <w:bCs/>
                      <w:sz w:val="24"/>
                      <w:szCs w:val="24"/>
                    </w:rPr>
                  </w:pPr>
                  <w:r>
                    <w:rPr>
                      <w:rFonts w:hint="eastAsia" w:ascii="宋体" w:hAnsi="宋体" w:cs="宋体"/>
                      <w:bCs/>
                      <w:sz w:val="24"/>
                      <w:szCs w:val="24"/>
                    </w:rPr>
                    <w:t>3、方案中存在2处瑕疵得</w:t>
                  </w:r>
                  <w:r>
                    <w:rPr>
                      <w:rFonts w:hint="eastAsia" w:ascii="宋体" w:hAnsi="宋体" w:cs="宋体"/>
                      <w:bCs/>
                      <w:sz w:val="24"/>
                      <w:szCs w:val="24"/>
                      <w:lang w:val="en-US" w:eastAsia="zh-CN"/>
                    </w:rPr>
                    <w:t>1</w:t>
                  </w:r>
                  <w:r>
                    <w:rPr>
                      <w:rFonts w:hint="eastAsia" w:ascii="宋体" w:hAnsi="宋体" w:cs="宋体"/>
                      <w:bCs/>
                      <w:sz w:val="24"/>
                      <w:szCs w:val="24"/>
                    </w:rPr>
                    <w:t>分；</w:t>
                  </w:r>
                </w:p>
                <w:p w14:paraId="422E98B3">
                  <w:pPr>
                    <w:rPr>
                      <w:rFonts w:ascii="宋体" w:hAnsi="宋体" w:cs="宋体"/>
                      <w:bCs/>
                      <w:sz w:val="24"/>
                      <w:szCs w:val="24"/>
                    </w:rPr>
                  </w:pPr>
                  <w:r>
                    <w:rPr>
                      <w:rFonts w:hint="eastAsia" w:ascii="宋体" w:hAnsi="宋体" w:cs="宋体"/>
                      <w:bCs/>
                      <w:sz w:val="24"/>
                      <w:szCs w:val="24"/>
                    </w:rPr>
                    <w:t>4、内容存在3处及以上瑕疵的或未提供得0分。</w:t>
                  </w:r>
                </w:p>
              </w:tc>
              <w:tc>
                <w:tcPr>
                  <w:tcW w:w="1242" w:type="pct"/>
                  <w:vMerge w:val="restart"/>
                  <w:vAlign w:val="center"/>
                </w:tcPr>
                <w:p w14:paraId="536E088A">
                  <w:pPr>
                    <w:pStyle w:val="19"/>
                    <w:spacing w:line="240" w:lineRule="auto"/>
                    <w:rPr>
                      <w:rFonts w:ascii="宋体" w:hAnsi="宋体" w:cs="宋体"/>
                      <w:bCs/>
                      <w:kern w:val="2"/>
                      <w:szCs w:val="24"/>
                    </w:rPr>
                  </w:pPr>
                  <w:r>
                    <w:rPr>
                      <w:rFonts w:hint="eastAsia" w:ascii="宋体" w:hAnsi="宋体" w:cs="宋体"/>
                      <w:bCs/>
                      <w:kern w:val="2"/>
                      <w:szCs w:val="24"/>
                    </w:rPr>
                    <w:t>说明：</w:t>
                  </w:r>
                </w:p>
                <w:p w14:paraId="797F5818">
                  <w:pPr>
                    <w:widowControl/>
                    <w:jc w:val="left"/>
                    <w:textAlignment w:val="center"/>
                    <w:rPr>
                      <w:rFonts w:ascii="宋体" w:hAnsi="宋体" w:cs="宋体"/>
                      <w:bCs/>
                      <w:sz w:val="24"/>
                      <w:szCs w:val="24"/>
                    </w:rPr>
                  </w:pPr>
                  <w:r>
                    <w:rPr>
                      <w:rFonts w:hint="eastAsia" w:ascii="宋体" w:hAnsi="宋体" w:cs="宋体"/>
                      <w:bCs/>
                      <w:sz w:val="24"/>
                      <w:szCs w:val="24"/>
                    </w:rPr>
                    <w:t>1.提供书面方案加盖投标人公章，格式自拟。</w:t>
                  </w:r>
                </w:p>
                <w:p w14:paraId="57633F31">
                  <w:pPr>
                    <w:pStyle w:val="15"/>
                    <w:spacing w:line="240" w:lineRule="auto"/>
                    <w:ind w:firstLine="0"/>
                    <w:rPr>
                      <w:rFonts w:ascii="宋体" w:hAnsi="宋体" w:cs="宋体"/>
                      <w:bCs/>
                      <w:szCs w:val="24"/>
                    </w:rPr>
                  </w:pPr>
                  <w:r>
                    <w:rPr>
                      <w:rFonts w:hint="eastAsia" w:ascii="宋体" w:hAnsi="宋体" w:cs="宋体"/>
                      <w:bCs/>
                      <w:szCs w:val="24"/>
                    </w:rPr>
                    <w:t>2.本项内容中所称的1处“瑕疵”指：</w:t>
                  </w:r>
                </w:p>
                <w:p w14:paraId="12C99FDC">
                  <w:pPr>
                    <w:pStyle w:val="15"/>
                    <w:spacing w:line="240" w:lineRule="auto"/>
                    <w:ind w:firstLine="0"/>
                    <w:rPr>
                      <w:rFonts w:ascii="宋体" w:hAnsi="宋体" w:cs="宋体"/>
                      <w:bCs/>
                      <w:szCs w:val="24"/>
                    </w:rPr>
                  </w:pPr>
                  <w:r>
                    <w:rPr>
                      <w:rFonts w:hint="eastAsia" w:ascii="宋体" w:hAnsi="宋体" w:cs="宋体"/>
                      <w:bCs/>
                      <w:szCs w:val="24"/>
                    </w:rPr>
                    <w:t>（1）方案内容缺项。</w:t>
                  </w:r>
                </w:p>
                <w:p w14:paraId="72CB896A">
                  <w:pPr>
                    <w:pStyle w:val="15"/>
                    <w:spacing w:line="240" w:lineRule="auto"/>
                    <w:ind w:firstLine="0"/>
                    <w:rPr>
                      <w:rFonts w:ascii="宋体" w:hAnsi="宋体" w:cs="宋体"/>
                      <w:bCs/>
                      <w:szCs w:val="24"/>
                    </w:rPr>
                  </w:pPr>
                  <w:r>
                    <w:rPr>
                      <w:rFonts w:hint="eastAsia" w:ascii="宋体" w:hAnsi="宋体" w:cs="宋体"/>
                      <w:bCs/>
                      <w:szCs w:val="24"/>
                    </w:rPr>
                    <w:t>（2）系统功能展示内容不完整、功能欠缺、操作复杂、设计不科学合理、不满足用户需求。</w:t>
                  </w:r>
                </w:p>
                <w:p w14:paraId="368E7497">
                  <w:pPr>
                    <w:pStyle w:val="15"/>
                    <w:spacing w:line="240" w:lineRule="auto"/>
                    <w:ind w:firstLine="0"/>
                    <w:rPr>
                      <w:rFonts w:ascii="宋体" w:hAnsi="宋体" w:cs="宋体"/>
                      <w:bCs/>
                      <w:szCs w:val="24"/>
                    </w:rPr>
                  </w:pPr>
                  <w:r>
                    <w:rPr>
                      <w:rFonts w:hint="eastAsia" w:ascii="宋体" w:hAnsi="宋体" w:cs="宋体"/>
                      <w:bCs/>
                      <w:szCs w:val="24"/>
                    </w:rPr>
                    <w:t>（3）方案内容表述前后矛盾、无连贯性，内容存在逻辑漏洞、常识错误、科学原理错误、措施保障安排并不适用本项目特性。</w:t>
                  </w:r>
                </w:p>
                <w:p w14:paraId="4E0805DE">
                  <w:pPr>
                    <w:pStyle w:val="15"/>
                    <w:spacing w:line="240" w:lineRule="auto"/>
                    <w:ind w:firstLine="0"/>
                    <w:rPr>
                      <w:rFonts w:ascii="宋体" w:hAnsi="宋体" w:cs="宋体"/>
                      <w:bCs/>
                      <w:szCs w:val="24"/>
                    </w:rPr>
                  </w:pPr>
                  <w:r>
                    <w:rPr>
                      <w:rFonts w:hint="eastAsia" w:ascii="宋体" w:hAnsi="宋体" w:cs="宋体"/>
                      <w:bCs/>
                      <w:szCs w:val="24"/>
                    </w:rPr>
                    <w:t>（4）非专门针对本项目制定、方案中提出的措施举措不利于本项目目标的实现、现有技术条件下不可能出现的情形等任意一种情形。</w:t>
                  </w:r>
                </w:p>
              </w:tc>
            </w:tr>
            <w:tr w14:paraId="76AE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vMerge w:val="continue"/>
                  <w:vAlign w:val="center"/>
                </w:tcPr>
                <w:p w14:paraId="2ADD9F98">
                  <w:pPr>
                    <w:jc w:val="center"/>
                    <w:rPr>
                      <w:rFonts w:ascii="宋体" w:hAnsi="宋体" w:cs="宋体"/>
                      <w:sz w:val="24"/>
                      <w:szCs w:val="24"/>
                    </w:rPr>
                  </w:pPr>
                </w:p>
              </w:tc>
              <w:tc>
                <w:tcPr>
                  <w:tcW w:w="607" w:type="pct"/>
                  <w:vMerge w:val="continue"/>
                  <w:vAlign w:val="center"/>
                </w:tcPr>
                <w:p w14:paraId="55BDE681">
                  <w:pPr>
                    <w:jc w:val="center"/>
                    <w:rPr>
                      <w:rFonts w:ascii="宋体" w:hAnsi="宋体" w:cs="宋体"/>
                      <w:sz w:val="24"/>
                      <w:szCs w:val="24"/>
                    </w:rPr>
                  </w:pPr>
                </w:p>
              </w:tc>
              <w:tc>
                <w:tcPr>
                  <w:tcW w:w="528" w:type="pct"/>
                  <w:vAlign w:val="center"/>
                </w:tcPr>
                <w:p w14:paraId="570AAB1B">
                  <w:pPr>
                    <w:jc w:val="center"/>
                    <w:rPr>
                      <w:rFonts w:ascii="宋体" w:hAnsi="宋体" w:cs="宋体"/>
                      <w:bCs/>
                      <w:sz w:val="24"/>
                      <w:szCs w:val="24"/>
                    </w:rPr>
                  </w:pPr>
                  <w:r>
                    <w:rPr>
                      <w:rFonts w:hint="eastAsia" w:ascii="宋体" w:hAnsi="宋体" w:cs="宋体"/>
                      <w:bCs/>
                      <w:sz w:val="24"/>
                      <w:szCs w:val="24"/>
                    </w:rPr>
                    <w:t>系统设计与整体解决方案（</w:t>
                  </w:r>
                  <w:r>
                    <w:rPr>
                      <w:rFonts w:hint="eastAsia" w:ascii="宋体" w:hAnsi="宋体" w:cs="宋体"/>
                      <w:bCs/>
                      <w:sz w:val="24"/>
                      <w:szCs w:val="24"/>
                      <w:lang w:val="en-US" w:eastAsia="zh-CN"/>
                    </w:rPr>
                    <w:t>4</w:t>
                  </w:r>
                  <w:r>
                    <w:rPr>
                      <w:rFonts w:hint="eastAsia" w:ascii="宋体" w:hAnsi="宋体" w:cs="宋体"/>
                      <w:bCs/>
                      <w:sz w:val="24"/>
                      <w:szCs w:val="24"/>
                    </w:rPr>
                    <w:t>%）</w:t>
                  </w:r>
                </w:p>
              </w:tc>
              <w:tc>
                <w:tcPr>
                  <w:tcW w:w="266" w:type="pct"/>
                  <w:vAlign w:val="center"/>
                </w:tcPr>
                <w:p w14:paraId="5E4468EA">
                  <w:pPr>
                    <w:jc w:val="center"/>
                    <w:rPr>
                      <w:rFonts w:ascii="宋体" w:hAnsi="宋体" w:cs="宋体"/>
                      <w:bCs/>
                      <w:sz w:val="24"/>
                      <w:szCs w:val="24"/>
                    </w:rPr>
                  </w:pPr>
                  <w:r>
                    <w:rPr>
                      <w:rFonts w:hint="eastAsia" w:ascii="宋体" w:hAnsi="宋体" w:cs="宋体"/>
                      <w:bCs/>
                      <w:sz w:val="24"/>
                      <w:szCs w:val="24"/>
                      <w:lang w:val="en-US" w:eastAsia="zh-CN"/>
                    </w:rPr>
                    <w:t>4</w:t>
                  </w:r>
                  <w:r>
                    <w:rPr>
                      <w:rFonts w:hint="eastAsia" w:ascii="宋体" w:hAnsi="宋体" w:cs="宋体"/>
                      <w:bCs/>
                      <w:sz w:val="24"/>
                      <w:szCs w:val="24"/>
                    </w:rPr>
                    <w:t>分</w:t>
                  </w:r>
                </w:p>
              </w:tc>
              <w:tc>
                <w:tcPr>
                  <w:tcW w:w="2092" w:type="pct"/>
                  <w:vAlign w:val="center"/>
                </w:tcPr>
                <w:p w14:paraId="6CCECC24">
                  <w:pPr>
                    <w:rPr>
                      <w:rFonts w:ascii="宋体" w:hAnsi="宋体" w:cs="宋体"/>
                      <w:bCs/>
                      <w:sz w:val="24"/>
                      <w:szCs w:val="24"/>
                    </w:rPr>
                  </w:pPr>
                  <w:r>
                    <w:rPr>
                      <w:rFonts w:hint="eastAsia" w:ascii="宋体" w:hAnsi="宋体" w:cs="宋体"/>
                      <w:bCs/>
                      <w:sz w:val="24"/>
                      <w:szCs w:val="24"/>
                    </w:rPr>
                    <w:t>根据投标供应商提供的系统设计与整体解决方案（包含但不限于：</w:t>
                  </w:r>
                  <w:r>
                    <w:rPr>
                      <w:rFonts w:hint="eastAsia" w:ascii="宋体" w:hAnsi="宋体"/>
                      <w:sz w:val="24"/>
                      <w:szCs w:val="24"/>
                    </w:rPr>
                    <w:t>系统设计与整体解决方案完全符合采购人需求的设计思路和当前业务需求，功能完整</w:t>
                  </w:r>
                  <w:r>
                    <w:rPr>
                      <w:rFonts w:hint="eastAsia" w:ascii="宋体" w:hAnsi="宋体" w:cs="宋体"/>
                      <w:bCs/>
                      <w:sz w:val="24"/>
                      <w:szCs w:val="24"/>
                    </w:rPr>
                    <w:t>），进行分档评审：</w:t>
                  </w:r>
                </w:p>
                <w:p w14:paraId="0EA8F184">
                  <w:pPr>
                    <w:rPr>
                      <w:rFonts w:ascii="宋体" w:hAnsi="宋体" w:cs="宋体"/>
                      <w:bCs/>
                      <w:sz w:val="24"/>
                      <w:szCs w:val="24"/>
                    </w:rPr>
                  </w:pPr>
                  <w:r>
                    <w:rPr>
                      <w:rFonts w:hint="eastAsia" w:ascii="宋体" w:hAnsi="宋体" w:cs="宋体"/>
                      <w:bCs/>
                      <w:sz w:val="24"/>
                      <w:szCs w:val="24"/>
                    </w:rPr>
                    <w:t>1、方案内容包含全面，完全满足采购需求，无瑕疵得</w:t>
                  </w:r>
                  <w:r>
                    <w:rPr>
                      <w:rFonts w:hint="eastAsia" w:ascii="宋体" w:hAnsi="宋体" w:cs="宋体"/>
                      <w:bCs/>
                      <w:sz w:val="24"/>
                      <w:szCs w:val="24"/>
                      <w:lang w:val="en-US" w:eastAsia="zh-CN"/>
                    </w:rPr>
                    <w:t>4</w:t>
                  </w:r>
                  <w:r>
                    <w:rPr>
                      <w:rFonts w:hint="eastAsia" w:ascii="宋体" w:hAnsi="宋体" w:cs="宋体"/>
                      <w:bCs/>
                      <w:sz w:val="24"/>
                      <w:szCs w:val="24"/>
                    </w:rPr>
                    <w:t>分；</w:t>
                  </w:r>
                </w:p>
                <w:p w14:paraId="3D916E2A">
                  <w:pPr>
                    <w:rPr>
                      <w:rFonts w:ascii="宋体" w:hAnsi="宋体" w:cs="宋体"/>
                      <w:bCs/>
                      <w:sz w:val="24"/>
                      <w:szCs w:val="24"/>
                    </w:rPr>
                  </w:pPr>
                  <w:r>
                    <w:rPr>
                      <w:rFonts w:hint="eastAsia" w:ascii="宋体" w:hAnsi="宋体" w:cs="宋体"/>
                      <w:bCs/>
                      <w:sz w:val="24"/>
                      <w:szCs w:val="24"/>
                    </w:rPr>
                    <w:t>2、方案中存在1处瑕疵得</w:t>
                  </w:r>
                  <w:r>
                    <w:rPr>
                      <w:rFonts w:hint="eastAsia" w:ascii="宋体" w:hAnsi="宋体" w:cs="宋体"/>
                      <w:bCs/>
                      <w:sz w:val="24"/>
                      <w:szCs w:val="24"/>
                      <w:lang w:val="en-US" w:eastAsia="zh-CN"/>
                    </w:rPr>
                    <w:t>3</w:t>
                  </w:r>
                  <w:r>
                    <w:rPr>
                      <w:rFonts w:hint="eastAsia" w:ascii="宋体" w:hAnsi="宋体" w:cs="宋体"/>
                      <w:bCs/>
                      <w:sz w:val="24"/>
                      <w:szCs w:val="24"/>
                    </w:rPr>
                    <w:t>分；</w:t>
                  </w:r>
                </w:p>
                <w:p w14:paraId="686C722E">
                  <w:pPr>
                    <w:snapToGrid w:val="0"/>
                    <w:rPr>
                      <w:rFonts w:ascii="宋体" w:hAnsi="宋体" w:cs="宋体"/>
                      <w:bCs/>
                      <w:sz w:val="24"/>
                      <w:szCs w:val="24"/>
                    </w:rPr>
                  </w:pPr>
                  <w:r>
                    <w:rPr>
                      <w:rFonts w:hint="eastAsia" w:ascii="宋体" w:hAnsi="宋体" w:cs="宋体"/>
                      <w:bCs/>
                      <w:sz w:val="24"/>
                      <w:szCs w:val="24"/>
                    </w:rPr>
                    <w:t>3、方案中存在2处瑕疵得</w:t>
                  </w:r>
                  <w:r>
                    <w:rPr>
                      <w:rFonts w:hint="eastAsia" w:ascii="宋体" w:hAnsi="宋体" w:cs="宋体"/>
                      <w:bCs/>
                      <w:sz w:val="24"/>
                      <w:szCs w:val="24"/>
                      <w:lang w:val="en-US" w:eastAsia="zh-CN"/>
                    </w:rPr>
                    <w:t>1</w:t>
                  </w:r>
                  <w:r>
                    <w:rPr>
                      <w:rFonts w:hint="eastAsia" w:ascii="宋体" w:hAnsi="宋体" w:cs="宋体"/>
                      <w:bCs/>
                      <w:sz w:val="24"/>
                      <w:szCs w:val="24"/>
                    </w:rPr>
                    <w:t>分；</w:t>
                  </w:r>
                </w:p>
                <w:p w14:paraId="3622BFA1">
                  <w:pPr>
                    <w:jc w:val="left"/>
                    <w:rPr>
                      <w:rFonts w:ascii="宋体" w:hAnsi="宋体" w:cs="宋体"/>
                      <w:bCs/>
                      <w:sz w:val="24"/>
                      <w:szCs w:val="24"/>
                    </w:rPr>
                  </w:pPr>
                  <w:r>
                    <w:rPr>
                      <w:rFonts w:hint="eastAsia" w:ascii="宋体" w:hAnsi="宋体" w:cs="宋体"/>
                      <w:bCs/>
                      <w:sz w:val="24"/>
                      <w:szCs w:val="24"/>
                    </w:rPr>
                    <w:t>4、内容存在3处及以上瑕疵的或未提供得0分。</w:t>
                  </w:r>
                </w:p>
              </w:tc>
              <w:tc>
                <w:tcPr>
                  <w:tcW w:w="1242" w:type="pct"/>
                  <w:vMerge w:val="continue"/>
                  <w:vAlign w:val="center"/>
                </w:tcPr>
                <w:p w14:paraId="5E72A524">
                  <w:pPr>
                    <w:jc w:val="center"/>
                    <w:rPr>
                      <w:rFonts w:ascii="宋体" w:hAnsi="宋体" w:cs="宋体"/>
                      <w:bCs/>
                      <w:sz w:val="24"/>
                      <w:szCs w:val="24"/>
                    </w:rPr>
                  </w:pPr>
                </w:p>
              </w:tc>
            </w:tr>
            <w:tr w14:paraId="3205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vMerge w:val="continue"/>
                  <w:vAlign w:val="center"/>
                </w:tcPr>
                <w:p w14:paraId="66111F8A">
                  <w:pPr>
                    <w:jc w:val="center"/>
                    <w:rPr>
                      <w:rFonts w:ascii="宋体" w:hAnsi="宋体" w:cs="宋体"/>
                      <w:bCs/>
                      <w:sz w:val="24"/>
                      <w:szCs w:val="24"/>
                    </w:rPr>
                  </w:pPr>
                </w:p>
              </w:tc>
              <w:tc>
                <w:tcPr>
                  <w:tcW w:w="607" w:type="pct"/>
                  <w:vMerge w:val="continue"/>
                  <w:vAlign w:val="center"/>
                </w:tcPr>
                <w:p w14:paraId="7B552594">
                  <w:pPr>
                    <w:jc w:val="center"/>
                    <w:rPr>
                      <w:rFonts w:ascii="宋体" w:hAnsi="宋体" w:cs="宋体"/>
                      <w:bCs/>
                      <w:sz w:val="24"/>
                      <w:szCs w:val="24"/>
                    </w:rPr>
                  </w:pPr>
                </w:p>
              </w:tc>
              <w:tc>
                <w:tcPr>
                  <w:tcW w:w="528" w:type="pct"/>
                  <w:vAlign w:val="center"/>
                </w:tcPr>
                <w:p w14:paraId="2545F10A">
                  <w:pPr>
                    <w:jc w:val="center"/>
                    <w:rPr>
                      <w:rFonts w:ascii="宋体" w:hAnsi="宋体" w:cs="宋体"/>
                      <w:bCs/>
                      <w:sz w:val="24"/>
                      <w:szCs w:val="24"/>
                    </w:rPr>
                  </w:pPr>
                  <w:r>
                    <w:rPr>
                      <w:rFonts w:hint="eastAsia" w:ascii="宋体" w:hAnsi="宋体" w:cs="宋体"/>
                      <w:kern w:val="0"/>
                      <w:sz w:val="24"/>
                      <w:szCs w:val="24"/>
                      <w:lang w:bidi="ar"/>
                    </w:rPr>
                    <w:t>系统运行服务保障措施</w:t>
                  </w:r>
                  <w:r>
                    <w:rPr>
                      <w:rFonts w:hint="eastAsia" w:ascii="宋体" w:hAnsi="宋体" w:cs="宋体"/>
                      <w:bCs/>
                      <w:sz w:val="24"/>
                      <w:szCs w:val="24"/>
                    </w:rPr>
                    <w:t>（</w:t>
                  </w:r>
                  <w:r>
                    <w:rPr>
                      <w:rFonts w:hint="eastAsia" w:ascii="宋体" w:hAnsi="宋体" w:cs="宋体"/>
                      <w:bCs/>
                      <w:sz w:val="24"/>
                      <w:szCs w:val="24"/>
                      <w:lang w:val="en-US" w:eastAsia="zh-CN"/>
                    </w:rPr>
                    <w:t>3</w:t>
                  </w:r>
                  <w:r>
                    <w:rPr>
                      <w:rFonts w:hint="eastAsia" w:ascii="宋体" w:hAnsi="宋体" w:cs="宋体"/>
                      <w:bCs/>
                      <w:sz w:val="24"/>
                      <w:szCs w:val="24"/>
                    </w:rPr>
                    <w:t>%）</w:t>
                  </w:r>
                </w:p>
              </w:tc>
              <w:tc>
                <w:tcPr>
                  <w:tcW w:w="266" w:type="pct"/>
                  <w:vAlign w:val="center"/>
                </w:tcPr>
                <w:p w14:paraId="628C1EE2">
                  <w:pPr>
                    <w:jc w:val="center"/>
                    <w:rPr>
                      <w:rFonts w:ascii="宋体" w:hAnsi="宋体" w:cs="宋体"/>
                      <w:bCs/>
                      <w:sz w:val="24"/>
                      <w:szCs w:val="24"/>
                    </w:rPr>
                  </w:pPr>
                  <w:r>
                    <w:rPr>
                      <w:rFonts w:hint="eastAsia" w:ascii="宋体" w:hAnsi="宋体" w:cs="宋体"/>
                      <w:kern w:val="0"/>
                      <w:sz w:val="24"/>
                      <w:szCs w:val="24"/>
                      <w:lang w:val="en-US" w:eastAsia="zh-CN" w:bidi="ar"/>
                    </w:rPr>
                    <w:t>3</w:t>
                  </w:r>
                  <w:r>
                    <w:rPr>
                      <w:rFonts w:hint="eastAsia" w:ascii="宋体" w:hAnsi="宋体" w:cs="宋体"/>
                      <w:bCs/>
                      <w:sz w:val="24"/>
                      <w:szCs w:val="24"/>
                    </w:rPr>
                    <w:t>分</w:t>
                  </w:r>
                </w:p>
              </w:tc>
              <w:tc>
                <w:tcPr>
                  <w:tcW w:w="2092" w:type="pct"/>
                  <w:vAlign w:val="center"/>
                </w:tcPr>
                <w:p w14:paraId="1B6EBA50">
                  <w:pPr>
                    <w:rPr>
                      <w:rFonts w:ascii="宋体" w:hAnsi="宋体" w:cs="宋体"/>
                      <w:bCs/>
                      <w:sz w:val="24"/>
                      <w:szCs w:val="24"/>
                    </w:rPr>
                  </w:pPr>
                  <w:r>
                    <w:rPr>
                      <w:rFonts w:hint="eastAsia" w:ascii="宋体" w:hAnsi="宋体" w:cs="宋体"/>
                      <w:bCs/>
                      <w:sz w:val="24"/>
                      <w:szCs w:val="24"/>
                    </w:rPr>
                    <w:t>根据投标供应商提供的</w:t>
                  </w:r>
                  <w:r>
                    <w:rPr>
                      <w:rFonts w:hint="eastAsia" w:ascii="宋体" w:hAnsi="宋体" w:cs="宋体"/>
                      <w:kern w:val="0"/>
                      <w:sz w:val="24"/>
                      <w:szCs w:val="24"/>
                      <w:lang w:bidi="ar"/>
                    </w:rPr>
                    <w:t>系统运行服务保障措施</w:t>
                  </w:r>
                  <w:r>
                    <w:rPr>
                      <w:rFonts w:hint="eastAsia" w:ascii="宋体" w:hAnsi="宋体" w:cs="宋体"/>
                      <w:bCs/>
                      <w:sz w:val="24"/>
                      <w:szCs w:val="24"/>
                    </w:rPr>
                    <w:t>（包含但不限于：</w:t>
                  </w:r>
                  <w:r>
                    <w:rPr>
                      <w:rFonts w:hint="eastAsia" w:ascii="宋体" w:hAnsi="宋体" w:cs="宋体"/>
                      <w:sz w:val="24"/>
                    </w:rPr>
                    <w:t>服务期内各环节维护工作的具体安排、组织措施、协调管理、服务保障等</w:t>
                  </w:r>
                  <w:r>
                    <w:rPr>
                      <w:rFonts w:hint="eastAsia" w:ascii="宋体" w:hAnsi="宋体" w:cs="宋体"/>
                      <w:bCs/>
                      <w:sz w:val="24"/>
                      <w:szCs w:val="24"/>
                    </w:rPr>
                    <w:t>），进行分档评审：</w:t>
                  </w:r>
                </w:p>
                <w:p w14:paraId="7572F03B">
                  <w:pPr>
                    <w:rPr>
                      <w:rFonts w:ascii="宋体" w:hAnsi="宋体" w:cs="宋体"/>
                      <w:bCs/>
                      <w:sz w:val="24"/>
                      <w:szCs w:val="24"/>
                    </w:rPr>
                  </w:pPr>
                  <w:r>
                    <w:rPr>
                      <w:rFonts w:hint="eastAsia" w:ascii="宋体" w:hAnsi="宋体" w:cs="宋体"/>
                      <w:bCs/>
                      <w:sz w:val="24"/>
                      <w:szCs w:val="24"/>
                    </w:rPr>
                    <w:t>1、方案内容包含全面，完全满足采购需求，无瑕疵得</w:t>
                  </w:r>
                  <w:r>
                    <w:rPr>
                      <w:rFonts w:hint="eastAsia" w:ascii="宋体" w:hAnsi="宋体" w:cs="宋体"/>
                      <w:bCs/>
                      <w:sz w:val="24"/>
                      <w:szCs w:val="24"/>
                      <w:lang w:val="en-US" w:eastAsia="zh-CN"/>
                    </w:rPr>
                    <w:t>3</w:t>
                  </w:r>
                  <w:r>
                    <w:rPr>
                      <w:rFonts w:hint="eastAsia" w:ascii="宋体" w:hAnsi="宋体" w:cs="宋体"/>
                      <w:bCs/>
                      <w:sz w:val="24"/>
                      <w:szCs w:val="24"/>
                    </w:rPr>
                    <w:t>分；</w:t>
                  </w:r>
                </w:p>
                <w:p w14:paraId="185D4296">
                  <w:pPr>
                    <w:rPr>
                      <w:rFonts w:ascii="宋体" w:hAnsi="宋体" w:cs="宋体"/>
                      <w:bCs/>
                      <w:sz w:val="24"/>
                      <w:szCs w:val="24"/>
                    </w:rPr>
                  </w:pPr>
                  <w:r>
                    <w:rPr>
                      <w:rFonts w:hint="eastAsia" w:ascii="宋体" w:hAnsi="宋体" w:cs="宋体"/>
                      <w:bCs/>
                      <w:sz w:val="24"/>
                      <w:szCs w:val="24"/>
                    </w:rPr>
                    <w:t>2、方案中存在1处瑕疵得</w:t>
                  </w:r>
                  <w:r>
                    <w:rPr>
                      <w:rFonts w:hint="eastAsia" w:ascii="宋体" w:hAnsi="宋体" w:cs="宋体"/>
                      <w:bCs/>
                      <w:sz w:val="24"/>
                      <w:szCs w:val="24"/>
                      <w:lang w:val="en-US" w:eastAsia="zh-CN"/>
                    </w:rPr>
                    <w:t>2</w:t>
                  </w:r>
                  <w:r>
                    <w:rPr>
                      <w:rFonts w:hint="eastAsia" w:ascii="宋体" w:hAnsi="宋体" w:cs="宋体"/>
                      <w:bCs/>
                      <w:sz w:val="24"/>
                      <w:szCs w:val="24"/>
                    </w:rPr>
                    <w:t>分；</w:t>
                  </w:r>
                </w:p>
                <w:p w14:paraId="062A6A7C">
                  <w:pPr>
                    <w:snapToGrid w:val="0"/>
                    <w:rPr>
                      <w:rFonts w:ascii="宋体" w:hAnsi="宋体" w:cs="宋体"/>
                      <w:bCs/>
                      <w:sz w:val="24"/>
                      <w:szCs w:val="24"/>
                    </w:rPr>
                  </w:pPr>
                  <w:r>
                    <w:rPr>
                      <w:rFonts w:hint="eastAsia" w:ascii="宋体" w:hAnsi="宋体" w:cs="宋体"/>
                      <w:bCs/>
                      <w:sz w:val="24"/>
                      <w:szCs w:val="24"/>
                    </w:rPr>
                    <w:t>3、方案中存在2处瑕疵得1分；</w:t>
                  </w:r>
                </w:p>
                <w:p w14:paraId="7FFA34EF">
                  <w:pPr>
                    <w:rPr>
                      <w:rFonts w:ascii="宋体" w:hAnsi="宋体" w:cs="宋体"/>
                      <w:bCs/>
                      <w:sz w:val="24"/>
                      <w:szCs w:val="24"/>
                    </w:rPr>
                  </w:pPr>
                  <w:r>
                    <w:rPr>
                      <w:rFonts w:hint="eastAsia" w:ascii="宋体" w:hAnsi="宋体" w:cs="宋体"/>
                      <w:bCs/>
                      <w:sz w:val="24"/>
                      <w:szCs w:val="24"/>
                    </w:rPr>
                    <w:t>4、内容存在3处及以上瑕疵的或未提供得0分。</w:t>
                  </w:r>
                </w:p>
              </w:tc>
              <w:tc>
                <w:tcPr>
                  <w:tcW w:w="1242" w:type="pct"/>
                  <w:vMerge w:val="continue"/>
                  <w:vAlign w:val="center"/>
                </w:tcPr>
                <w:p w14:paraId="038932EC">
                  <w:pPr>
                    <w:rPr>
                      <w:rFonts w:ascii="宋体" w:hAnsi="宋体" w:cs="宋体"/>
                      <w:bCs/>
                      <w:sz w:val="24"/>
                      <w:szCs w:val="24"/>
                    </w:rPr>
                  </w:pPr>
                </w:p>
              </w:tc>
            </w:tr>
            <w:tr w14:paraId="1F17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vMerge w:val="continue"/>
                  <w:vAlign w:val="center"/>
                </w:tcPr>
                <w:p w14:paraId="5012DC64">
                  <w:pPr>
                    <w:jc w:val="center"/>
                    <w:rPr>
                      <w:rFonts w:ascii="宋体" w:hAnsi="宋体" w:cs="宋体"/>
                      <w:bCs/>
                      <w:sz w:val="24"/>
                      <w:szCs w:val="24"/>
                    </w:rPr>
                  </w:pPr>
                </w:p>
              </w:tc>
              <w:tc>
                <w:tcPr>
                  <w:tcW w:w="607" w:type="pct"/>
                  <w:vMerge w:val="continue"/>
                  <w:vAlign w:val="center"/>
                </w:tcPr>
                <w:p w14:paraId="1AC42E34">
                  <w:pPr>
                    <w:jc w:val="center"/>
                    <w:rPr>
                      <w:rFonts w:ascii="宋体" w:hAnsi="宋体" w:cs="宋体"/>
                      <w:bCs/>
                      <w:sz w:val="24"/>
                      <w:szCs w:val="24"/>
                    </w:rPr>
                  </w:pPr>
                </w:p>
              </w:tc>
              <w:tc>
                <w:tcPr>
                  <w:tcW w:w="528" w:type="pct"/>
                  <w:vAlign w:val="center"/>
                </w:tcPr>
                <w:p w14:paraId="78A62D23">
                  <w:pPr>
                    <w:jc w:val="center"/>
                    <w:rPr>
                      <w:rFonts w:ascii="宋体" w:hAnsi="宋体" w:cs="宋体"/>
                      <w:kern w:val="0"/>
                      <w:sz w:val="24"/>
                      <w:szCs w:val="24"/>
                      <w:lang w:bidi="ar"/>
                    </w:rPr>
                  </w:pPr>
                  <w:r>
                    <w:rPr>
                      <w:rFonts w:hint="eastAsia" w:ascii="宋体" w:hAnsi="宋体" w:cs="宋体"/>
                      <w:kern w:val="0"/>
                      <w:sz w:val="24"/>
                      <w:szCs w:val="24"/>
                      <w:lang w:bidi="ar"/>
                    </w:rPr>
                    <w:t>信息安全保障方案</w:t>
                  </w:r>
                  <w:r>
                    <w:rPr>
                      <w:rFonts w:hint="eastAsia" w:ascii="宋体" w:hAnsi="宋体" w:cs="宋体"/>
                      <w:bCs/>
                      <w:sz w:val="24"/>
                      <w:szCs w:val="24"/>
                    </w:rPr>
                    <w:t>（</w:t>
                  </w:r>
                  <w:r>
                    <w:rPr>
                      <w:rFonts w:hint="eastAsia" w:ascii="宋体" w:hAnsi="宋体" w:cs="宋体"/>
                      <w:bCs/>
                      <w:sz w:val="24"/>
                      <w:szCs w:val="24"/>
                      <w:lang w:val="en-US" w:eastAsia="zh-CN"/>
                    </w:rPr>
                    <w:t>3</w:t>
                  </w:r>
                  <w:r>
                    <w:rPr>
                      <w:rFonts w:hint="eastAsia" w:ascii="宋体" w:hAnsi="宋体" w:cs="宋体"/>
                      <w:bCs/>
                      <w:sz w:val="24"/>
                      <w:szCs w:val="24"/>
                    </w:rPr>
                    <w:t>%）</w:t>
                  </w:r>
                </w:p>
              </w:tc>
              <w:tc>
                <w:tcPr>
                  <w:tcW w:w="266" w:type="pct"/>
                  <w:vAlign w:val="center"/>
                </w:tcPr>
                <w:p w14:paraId="382E1969">
                  <w:pPr>
                    <w:jc w:val="center"/>
                    <w:rPr>
                      <w:rFonts w:ascii="宋体" w:hAnsi="宋体" w:cs="宋体"/>
                      <w:kern w:val="0"/>
                      <w:sz w:val="24"/>
                      <w:szCs w:val="24"/>
                      <w:lang w:bidi="ar"/>
                    </w:rPr>
                  </w:pPr>
                  <w:r>
                    <w:rPr>
                      <w:rFonts w:hint="eastAsia" w:ascii="宋体" w:hAnsi="宋体" w:cs="宋体"/>
                      <w:kern w:val="0"/>
                      <w:sz w:val="24"/>
                      <w:szCs w:val="24"/>
                      <w:lang w:val="en-US" w:eastAsia="zh-CN" w:bidi="ar"/>
                    </w:rPr>
                    <w:t>3</w:t>
                  </w:r>
                  <w:r>
                    <w:rPr>
                      <w:rFonts w:hint="eastAsia" w:ascii="宋体" w:hAnsi="宋体" w:cs="宋体"/>
                      <w:bCs/>
                      <w:sz w:val="24"/>
                      <w:szCs w:val="24"/>
                    </w:rPr>
                    <w:t>分</w:t>
                  </w:r>
                </w:p>
              </w:tc>
              <w:tc>
                <w:tcPr>
                  <w:tcW w:w="2092" w:type="pct"/>
                  <w:vAlign w:val="center"/>
                </w:tcPr>
                <w:p w14:paraId="030A08DD">
                  <w:pPr>
                    <w:rPr>
                      <w:rFonts w:ascii="宋体" w:hAnsi="宋体" w:cs="宋体"/>
                      <w:bCs/>
                      <w:sz w:val="24"/>
                      <w:szCs w:val="24"/>
                    </w:rPr>
                  </w:pPr>
                  <w:r>
                    <w:rPr>
                      <w:rFonts w:hint="eastAsia" w:ascii="宋体" w:hAnsi="宋体" w:cs="宋体"/>
                      <w:bCs/>
                      <w:sz w:val="24"/>
                      <w:szCs w:val="24"/>
                    </w:rPr>
                    <w:t>根据投标供应商提供的</w:t>
                  </w:r>
                  <w:r>
                    <w:rPr>
                      <w:rFonts w:hint="eastAsia" w:ascii="宋体" w:hAnsi="宋体" w:cs="宋体"/>
                      <w:kern w:val="0"/>
                      <w:sz w:val="24"/>
                      <w:szCs w:val="24"/>
                      <w:lang w:bidi="ar"/>
                    </w:rPr>
                    <w:t>信息安全保障方案</w:t>
                  </w:r>
                  <w:r>
                    <w:rPr>
                      <w:rFonts w:hint="eastAsia" w:ascii="宋体" w:hAnsi="宋体" w:cs="宋体"/>
                      <w:bCs/>
                      <w:sz w:val="24"/>
                      <w:szCs w:val="24"/>
                    </w:rPr>
                    <w:t>（包含但不限于：</w:t>
                  </w:r>
                  <w:r>
                    <w:rPr>
                      <w:rFonts w:hint="eastAsia" w:ascii="宋体" w:hAnsi="宋体" w:cs="宋体"/>
                      <w:bCs/>
                      <w:sz w:val="24"/>
                    </w:rPr>
                    <w:t>保证信息安全，针对各潜在风险点有可行的操作建议和解决方案</w:t>
                  </w:r>
                  <w:r>
                    <w:rPr>
                      <w:rFonts w:hint="eastAsia" w:ascii="宋体" w:hAnsi="宋体" w:cs="宋体"/>
                      <w:bCs/>
                      <w:sz w:val="24"/>
                      <w:szCs w:val="24"/>
                    </w:rPr>
                    <w:t>），进行分档评审：</w:t>
                  </w:r>
                </w:p>
                <w:p w14:paraId="38C4917C">
                  <w:pPr>
                    <w:rPr>
                      <w:rFonts w:ascii="宋体" w:hAnsi="宋体" w:cs="宋体"/>
                      <w:bCs/>
                      <w:sz w:val="24"/>
                      <w:szCs w:val="24"/>
                    </w:rPr>
                  </w:pPr>
                  <w:r>
                    <w:rPr>
                      <w:rFonts w:hint="eastAsia" w:ascii="宋体" w:hAnsi="宋体" w:cs="宋体"/>
                      <w:bCs/>
                      <w:sz w:val="24"/>
                      <w:szCs w:val="24"/>
                    </w:rPr>
                    <w:t>1、方案内容包含全面，完全满足采购需求，无瑕疵得</w:t>
                  </w:r>
                  <w:r>
                    <w:rPr>
                      <w:rFonts w:hint="eastAsia" w:ascii="宋体" w:hAnsi="宋体" w:cs="宋体"/>
                      <w:bCs/>
                      <w:sz w:val="24"/>
                      <w:szCs w:val="24"/>
                      <w:lang w:val="en-US" w:eastAsia="zh-CN"/>
                    </w:rPr>
                    <w:t>3</w:t>
                  </w:r>
                  <w:r>
                    <w:rPr>
                      <w:rFonts w:hint="eastAsia" w:ascii="宋体" w:hAnsi="宋体" w:cs="宋体"/>
                      <w:bCs/>
                      <w:sz w:val="24"/>
                      <w:szCs w:val="24"/>
                    </w:rPr>
                    <w:t>分；</w:t>
                  </w:r>
                </w:p>
                <w:p w14:paraId="2BCAA9C3">
                  <w:pPr>
                    <w:rPr>
                      <w:rFonts w:ascii="宋体" w:hAnsi="宋体" w:cs="宋体"/>
                      <w:bCs/>
                      <w:sz w:val="24"/>
                      <w:szCs w:val="24"/>
                    </w:rPr>
                  </w:pPr>
                  <w:r>
                    <w:rPr>
                      <w:rFonts w:hint="eastAsia" w:ascii="宋体" w:hAnsi="宋体" w:cs="宋体"/>
                      <w:bCs/>
                      <w:sz w:val="24"/>
                      <w:szCs w:val="24"/>
                    </w:rPr>
                    <w:t>2、方案中存在1处瑕疵得</w:t>
                  </w:r>
                  <w:r>
                    <w:rPr>
                      <w:rFonts w:hint="eastAsia" w:ascii="宋体" w:hAnsi="宋体" w:cs="宋体"/>
                      <w:bCs/>
                      <w:sz w:val="24"/>
                      <w:szCs w:val="24"/>
                      <w:lang w:val="en-US" w:eastAsia="zh-CN"/>
                    </w:rPr>
                    <w:t>2</w:t>
                  </w:r>
                  <w:r>
                    <w:rPr>
                      <w:rFonts w:hint="eastAsia" w:ascii="宋体" w:hAnsi="宋体" w:cs="宋体"/>
                      <w:bCs/>
                      <w:sz w:val="24"/>
                      <w:szCs w:val="24"/>
                    </w:rPr>
                    <w:t>分；</w:t>
                  </w:r>
                </w:p>
                <w:p w14:paraId="4B1C7356">
                  <w:pPr>
                    <w:snapToGrid w:val="0"/>
                    <w:rPr>
                      <w:rFonts w:ascii="宋体" w:hAnsi="宋体" w:cs="宋体"/>
                      <w:bCs/>
                      <w:sz w:val="24"/>
                      <w:szCs w:val="24"/>
                    </w:rPr>
                  </w:pPr>
                  <w:r>
                    <w:rPr>
                      <w:rFonts w:hint="eastAsia" w:ascii="宋体" w:hAnsi="宋体" w:cs="宋体"/>
                      <w:bCs/>
                      <w:sz w:val="24"/>
                      <w:szCs w:val="24"/>
                    </w:rPr>
                    <w:t>3、方案中存在2处瑕疵得1分；</w:t>
                  </w:r>
                </w:p>
                <w:p w14:paraId="524D385C">
                  <w:pPr>
                    <w:rPr>
                      <w:rFonts w:ascii="宋体" w:hAnsi="宋体" w:cs="宋体"/>
                      <w:bCs/>
                      <w:sz w:val="24"/>
                      <w:szCs w:val="24"/>
                    </w:rPr>
                  </w:pPr>
                  <w:r>
                    <w:rPr>
                      <w:rFonts w:hint="eastAsia" w:ascii="宋体" w:hAnsi="宋体" w:cs="宋体"/>
                      <w:bCs/>
                      <w:sz w:val="24"/>
                      <w:szCs w:val="24"/>
                    </w:rPr>
                    <w:t>4、内容存在3处及以上瑕疵的或未提供得0分。</w:t>
                  </w:r>
                </w:p>
              </w:tc>
              <w:tc>
                <w:tcPr>
                  <w:tcW w:w="1242" w:type="pct"/>
                  <w:vMerge w:val="continue"/>
                  <w:vAlign w:val="center"/>
                </w:tcPr>
                <w:p w14:paraId="3D684B91">
                  <w:pPr>
                    <w:rPr>
                      <w:rFonts w:ascii="宋体" w:hAnsi="宋体" w:cs="宋体"/>
                      <w:bCs/>
                      <w:sz w:val="24"/>
                      <w:szCs w:val="24"/>
                    </w:rPr>
                  </w:pPr>
                </w:p>
              </w:tc>
            </w:tr>
            <w:tr w14:paraId="7A2A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vMerge w:val="continue"/>
                  <w:vAlign w:val="center"/>
                </w:tcPr>
                <w:p w14:paraId="19A14D9E">
                  <w:pPr>
                    <w:jc w:val="center"/>
                    <w:rPr>
                      <w:rFonts w:ascii="宋体" w:hAnsi="宋体" w:cs="宋体"/>
                      <w:bCs/>
                      <w:sz w:val="24"/>
                      <w:szCs w:val="24"/>
                    </w:rPr>
                  </w:pPr>
                </w:p>
              </w:tc>
              <w:tc>
                <w:tcPr>
                  <w:tcW w:w="607" w:type="pct"/>
                  <w:vMerge w:val="continue"/>
                  <w:vAlign w:val="center"/>
                </w:tcPr>
                <w:p w14:paraId="0D0F6249">
                  <w:pPr>
                    <w:jc w:val="center"/>
                    <w:rPr>
                      <w:rFonts w:ascii="宋体" w:hAnsi="宋体" w:cs="宋体"/>
                      <w:bCs/>
                      <w:sz w:val="24"/>
                      <w:szCs w:val="24"/>
                    </w:rPr>
                  </w:pPr>
                </w:p>
              </w:tc>
              <w:tc>
                <w:tcPr>
                  <w:tcW w:w="528" w:type="pct"/>
                  <w:vAlign w:val="center"/>
                </w:tcPr>
                <w:p w14:paraId="1D216AB2">
                  <w:pPr>
                    <w:jc w:val="center"/>
                    <w:rPr>
                      <w:rFonts w:ascii="宋体" w:hAnsi="宋体" w:cs="宋体"/>
                      <w:kern w:val="0"/>
                      <w:sz w:val="24"/>
                      <w:szCs w:val="24"/>
                      <w:lang w:bidi="ar"/>
                    </w:rPr>
                  </w:pPr>
                  <w:r>
                    <w:rPr>
                      <w:rFonts w:hint="eastAsia" w:ascii="宋体" w:hAnsi="宋体" w:cs="宋体"/>
                      <w:kern w:val="0"/>
                      <w:sz w:val="24"/>
                      <w:szCs w:val="24"/>
                      <w:lang w:bidi="ar"/>
                    </w:rPr>
                    <w:t>人员配置与管理方案（3%）</w:t>
                  </w:r>
                </w:p>
              </w:tc>
              <w:tc>
                <w:tcPr>
                  <w:tcW w:w="266" w:type="pct"/>
                  <w:vAlign w:val="center"/>
                </w:tcPr>
                <w:p w14:paraId="35CF152E">
                  <w:pPr>
                    <w:jc w:val="center"/>
                    <w:rPr>
                      <w:rFonts w:ascii="宋体" w:hAnsi="宋体" w:cs="宋体"/>
                      <w:kern w:val="0"/>
                      <w:sz w:val="24"/>
                      <w:szCs w:val="24"/>
                      <w:lang w:bidi="ar"/>
                    </w:rPr>
                  </w:pPr>
                  <w:r>
                    <w:rPr>
                      <w:rFonts w:hint="eastAsia" w:ascii="宋体" w:hAnsi="宋体" w:cs="宋体"/>
                      <w:kern w:val="0"/>
                      <w:sz w:val="24"/>
                      <w:szCs w:val="24"/>
                      <w:lang w:bidi="ar"/>
                    </w:rPr>
                    <w:t>3分</w:t>
                  </w:r>
                </w:p>
              </w:tc>
              <w:tc>
                <w:tcPr>
                  <w:tcW w:w="2092" w:type="pct"/>
                  <w:vAlign w:val="center"/>
                </w:tcPr>
                <w:p w14:paraId="1BF6D02E">
                  <w:pPr>
                    <w:rPr>
                      <w:rFonts w:ascii="宋体" w:hAnsi="宋体" w:cs="宋体"/>
                      <w:bCs/>
                      <w:sz w:val="24"/>
                      <w:szCs w:val="24"/>
                    </w:rPr>
                  </w:pPr>
                  <w:r>
                    <w:rPr>
                      <w:rFonts w:hint="eastAsia" w:ascii="宋体" w:hAnsi="宋体" w:cs="宋体"/>
                      <w:bCs/>
                      <w:sz w:val="24"/>
                      <w:szCs w:val="24"/>
                    </w:rPr>
                    <w:t>根据投标供应商提供的</w:t>
                  </w:r>
                  <w:r>
                    <w:rPr>
                      <w:rFonts w:hint="eastAsia" w:ascii="宋体" w:hAnsi="宋体" w:cs="宋体"/>
                      <w:kern w:val="0"/>
                      <w:sz w:val="24"/>
                      <w:szCs w:val="24"/>
                      <w:lang w:bidi="ar"/>
                    </w:rPr>
                    <w:t>人员配置与管理方案</w:t>
                  </w:r>
                  <w:r>
                    <w:rPr>
                      <w:rFonts w:hint="eastAsia" w:ascii="宋体" w:hAnsi="宋体" w:cs="宋体"/>
                      <w:bCs/>
                      <w:sz w:val="24"/>
                      <w:szCs w:val="24"/>
                    </w:rPr>
                    <w:t>（包含但不限于：</w:t>
                  </w:r>
                  <w:r>
                    <w:rPr>
                      <w:rFonts w:ascii="宋体" w:hAnsi="宋体" w:cs="宋体"/>
                      <w:bCs/>
                      <w:sz w:val="24"/>
                    </w:rPr>
                    <w:t>组织机构、职责分工、人员安排、人员管理制度等</w:t>
                  </w:r>
                  <w:r>
                    <w:rPr>
                      <w:rFonts w:hint="eastAsia" w:ascii="宋体" w:hAnsi="宋体" w:cs="宋体"/>
                      <w:bCs/>
                      <w:sz w:val="24"/>
                      <w:szCs w:val="24"/>
                    </w:rPr>
                    <w:t>），进行分档评审：</w:t>
                  </w:r>
                </w:p>
                <w:p w14:paraId="5E68C486">
                  <w:pPr>
                    <w:rPr>
                      <w:rFonts w:ascii="宋体" w:hAnsi="宋体" w:cs="宋体"/>
                      <w:bCs/>
                      <w:sz w:val="24"/>
                      <w:szCs w:val="24"/>
                    </w:rPr>
                  </w:pPr>
                  <w:r>
                    <w:rPr>
                      <w:rFonts w:hint="eastAsia" w:ascii="宋体" w:hAnsi="宋体" w:cs="宋体"/>
                      <w:bCs/>
                      <w:sz w:val="24"/>
                      <w:szCs w:val="24"/>
                    </w:rPr>
                    <w:t>1、方案内容包含全面，完全满足采购需求，无瑕疵得3分；</w:t>
                  </w:r>
                </w:p>
                <w:p w14:paraId="44EA59B6">
                  <w:pPr>
                    <w:rPr>
                      <w:rFonts w:ascii="宋体" w:hAnsi="宋体" w:cs="宋体"/>
                      <w:bCs/>
                      <w:sz w:val="24"/>
                      <w:szCs w:val="24"/>
                    </w:rPr>
                  </w:pPr>
                  <w:r>
                    <w:rPr>
                      <w:rFonts w:hint="eastAsia" w:ascii="宋体" w:hAnsi="宋体" w:cs="宋体"/>
                      <w:bCs/>
                      <w:sz w:val="24"/>
                      <w:szCs w:val="24"/>
                    </w:rPr>
                    <w:t>2、方案中存在1处瑕疵得</w:t>
                  </w:r>
                  <w:r>
                    <w:rPr>
                      <w:rFonts w:hint="eastAsia" w:ascii="宋体" w:hAnsi="宋体" w:cs="宋体"/>
                      <w:bCs/>
                      <w:sz w:val="24"/>
                      <w:szCs w:val="24"/>
                      <w:lang w:val="en-US" w:eastAsia="zh-CN"/>
                    </w:rPr>
                    <w:t>2</w:t>
                  </w:r>
                  <w:r>
                    <w:rPr>
                      <w:rFonts w:hint="eastAsia" w:ascii="宋体" w:hAnsi="宋体" w:cs="宋体"/>
                      <w:bCs/>
                      <w:sz w:val="24"/>
                      <w:szCs w:val="24"/>
                    </w:rPr>
                    <w:t>分；</w:t>
                  </w:r>
                </w:p>
                <w:p w14:paraId="498592B7">
                  <w:pPr>
                    <w:snapToGrid w:val="0"/>
                    <w:rPr>
                      <w:rFonts w:ascii="宋体" w:hAnsi="宋体" w:cs="宋体"/>
                      <w:bCs/>
                      <w:sz w:val="24"/>
                      <w:szCs w:val="24"/>
                    </w:rPr>
                  </w:pPr>
                  <w:r>
                    <w:rPr>
                      <w:rFonts w:hint="eastAsia" w:ascii="宋体" w:hAnsi="宋体" w:cs="宋体"/>
                      <w:bCs/>
                      <w:sz w:val="24"/>
                      <w:szCs w:val="24"/>
                    </w:rPr>
                    <w:t>3、方案中存在2处瑕疵得1分；</w:t>
                  </w:r>
                </w:p>
                <w:p w14:paraId="7DA981F9">
                  <w:pPr>
                    <w:rPr>
                      <w:rFonts w:ascii="宋体" w:hAnsi="宋体" w:cs="宋体"/>
                      <w:bCs/>
                      <w:sz w:val="24"/>
                      <w:szCs w:val="24"/>
                    </w:rPr>
                  </w:pPr>
                  <w:r>
                    <w:rPr>
                      <w:rFonts w:hint="eastAsia" w:ascii="宋体" w:hAnsi="宋体" w:cs="宋体"/>
                      <w:bCs/>
                      <w:sz w:val="24"/>
                      <w:szCs w:val="24"/>
                    </w:rPr>
                    <w:t>4、内容存在3处及以上瑕疵的或未提供得0分。</w:t>
                  </w:r>
                </w:p>
              </w:tc>
              <w:tc>
                <w:tcPr>
                  <w:tcW w:w="1242" w:type="pct"/>
                  <w:vMerge w:val="continue"/>
                  <w:vAlign w:val="center"/>
                </w:tcPr>
                <w:p w14:paraId="0F81771C">
                  <w:pPr>
                    <w:rPr>
                      <w:rFonts w:ascii="宋体" w:hAnsi="宋体" w:cs="宋体"/>
                      <w:bCs/>
                      <w:sz w:val="24"/>
                      <w:szCs w:val="24"/>
                    </w:rPr>
                  </w:pPr>
                </w:p>
              </w:tc>
            </w:tr>
            <w:tr w14:paraId="5438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6"/>
                  <w:vAlign w:val="center"/>
                </w:tcPr>
                <w:p w14:paraId="545C5162">
                  <w:pPr>
                    <w:jc w:val="center"/>
                    <w:rPr>
                      <w:rFonts w:ascii="宋体" w:hAnsi="宋体" w:cs="宋体"/>
                      <w:bCs/>
                      <w:sz w:val="24"/>
                      <w:szCs w:val="24"/>
                    </w:rPr>
                  </w:pPr>
                  <w:r>
                    <w:rPr>
                      <w:rFonts w:hint="eastAsia" w:ascii="宋体" w:hAnsi="宋体" w:cs="宋体"/>
                      <w:bCs/>
                      <w:sz w:val="24"/>
                      <w:szCs w:val="24"/>
                    </w:rPr>
                    <w:t>供应商的应答应满足竞争性磋商文件第三篇“项目商务需求”，有一条不满足的【第三篇中（※）号标注的部分除外】，商务部分得分为0分，不再进入商务部分的评审。</w:t>
                  </w:r>
                </w:p>
              </w:tc>
            </w:tr>
            <w:tr w14:paraId="1070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vMerge w:val="restart"/>
                  <w:vAlign w:val="center"/>
                </w:tcPr>
                <w:p w14:paraId="0CECF57A">
                  <w:pPr>
                    <w:jc w:val="center"/>
                    <w:rPr>
                      <w:rFonts w:ascii="宋体" w:hAnsi="宋体" w:cs="宋体"/>
                      <w:bCs/>
                      <w:sz w:val="24"/>
                      <w:szCs w:val="24"/>
                    </w:rPr>
                  </w:pPr>
                  <w:r>
                    <w:rPr>
                      <w:rFonts w:hint="eastAsia" w:ascii="宋体" w:hAnsi="宋体" w:cs="宋体"/>
                      <w:bCs/>
                      <w:sz w:val="24"/>
                      <w:szCs w:val="24"/>
                    </w:rPr>
                    <w:t>3</w:t>
                  </w:r>
                </w:p>
              </w:tc>
              <w:tc>
                <w:tcPr>
                  <w:tcW w:w="607" w:type="pct"/>
                  <w:vMerge w:val="restart"/>
                  <w:vAlign w:val="center"/>
                </w:tcPr>
                <w:p w14:paraId="59CDBD6C">
                  <w:pPr>
                    <w:jc w:val="center"/>
                    <w:rPr>
                      <w:rFonts w:ascii="宋体" w:hAnsi="宋体" w:cs="宋体"/>
                      <w:bCs/>
                      <w:sz w:val="24"/>
                      <w:szCs w:val="24"/>
                    </w:rPr>
                  </w:pPr>
                  <w:r>
                    <w:rPr>
                      <w:rFonts w:hint="eastAsia" w:ascii="宋体" w:hAnsi="宋体" w:cs="宋体"/>
                      <w:bCs/>
                      <w:sz w:val="24"/>
                      <w:szCs w:val="24"/>
                    </w:rPr>
                    <w:t>商务部分</w:t>
                  </w:r>
                </w:p>
                <w:p w14:paraId="5CC618CF">
                  <w:pPr>
                    <w:jc w:val="center"/>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2</w:t>
                  </w:r>
                  <w:r>
                    <w:rPr>
                      <w:rFonts w:hint="eastAsia" w:ascii="宋体" w:hAnsi="宋体" w:cs="宋体"/>
                      <w:bCs/>
                      <w:sz w:val="24"/>
                      <w:szCs w:val="24"/>
                    </w:rPr>
                    <w:t>%）</w:t>
                  </w:r>
                </w:p>
              </w:tc>
              <w:tc>
                <w:tcPr>
                  <w:tcW w:w="528" w:type="pct"/>
                  <w:vAlign w:val="center"/>
                </w:tcPr>
                <w:p w14:paraId="1C1B4E03">
                  <w:pPr>
                    <w:jc w:val="center"/>
                    <w:rPr>
                      <w:rFonts w:ascii="宋体" w:hAnsi="宋体" w:cs="宋体"/>
                      <w:bCs/>
                      <w:sz w:val="24"/>
                      <w:szCs w:val="24"/>
                    </w:rPr>
                  </w:pPr>
                  <w:r>
                    <w:rPr>
                      <w:rFonts w:hint="eastAsia" w:ascii="宋体" w:hAnsi="宋体" w:cs="宋体"/>
                      <w:bCs/>
                      <w:sz w:val="24"/>
                      <w:szCs w:val="24"/>
                    </w:rPr>
                    <w:t>企业实力（6%）</w:t>
                  </w:r>
                </w:p>
              </w:tc>
              <w:tc>
                <w:tcPr>
                  <w:tcW w:w="266" w:type="pct"/>
                  <w:vAlign w:val="center"/>
                </w:tcPr>
                <w:p w14:paraId="27D4D4EB">
                  <w:pPr>
                    <w:jc w:val="center"/>
                    <w:rPr>
                      <w:rFonts w:ascii="宋体" w:hAnsi="宋体" w:cs="宋体"/>
                      <w:bCs/>
                      <w:sz w:val="24"/>
                      <w:szCs w:val="24"/>
                    </w:rPr>
                  </w:pPr>
                  <w:r>
                    <w:rPr>
                      <w:rFonts w:hint="eastAsia" w:ascii="宋体" w:hAnsi="宋体" w:cs="宋体"/>
                      <w:bCs/>
                      <w:sz w:val="24"/>
                      <w:szCs w:val="24"/>
                    </w:rPr>
                    <w:t>6分</w:t>
                  </w:r>
                </w:p>
              </w:tc>
              <w:tc>
                <w:tcPr>
                  <w:tcW w:w="2092" w:type="pct"/>
                  <w:vAlign w:val="center"/>
                </w:tcPr>
                <w:p w14:paraId="312DEDF2">
                  <w:pPr>
                    <w:rPr>
                      <w:rFonts w:ascii="宋体" w:hAnsi="宋体" w:cs="宋体"/>
                      <w:bCs/>
                      <w:sz w:val="24"/>
                      <w:szCs w:val="24"/>
                    </w:rPr>
                  </w:pPr>
                  <w:r>
                    <w:rPr>
                      <w:rFonts w:hint="eastAsia" w:ascii="宋体" w:hAnsi="宋体" w:cs="宋体"/>
                      <w:kern w:val="0"/>
                      <w:sz w:val="24"/>
                    </w:rPr>
                    <w:t>供应商具有有效的</w:t>
                  </w:r>
                  <w:r>
                    <w:rPr>
                      <w:rFonts w:hint="eastAsia" w:ascii="宋体" w:hAnsi="宋体" w:cs="宋体"/>
                      <w:kern w:val="0"/>
                      <w:sz w:val="24"/>
                      <w:lang w:val="en-US" w:eastAsia="zh-CN"/>
                    </w:rPr>
                    <w:t>学科和学位点建设类</w:t>
                  </w:r>
                  <w:r>
                    <w:rPr>
                      <w:rFonts w:hint="eastAsia" w:ascii="宋体" w:hAnsi="宋体" w:cs="宋体"/>
                      <w:kern w:val="0"/>
                      <w:sz w:val="24"/>
                      <w:lang w:val="zh-TW"/>
                    </w:rPr>
                    <w:t>计算机软件著作权登记证书，每提供</w:t>
                  </w:r>
                  <w:r>
                    <w:rPr>
                      <w:rFonts w:hint="eastAsia" w:ascii="宋体" w:hAnsi="宋体" w:cs="宋体"/>
                      <w:kern w:val="0"/>
                      <w:sz w:val="24"/>
                      <w:lang w:val="en-US" w:eastAsia="zh-CN"/>
                    </w:rPr>
                    <w:t>1</w:t>
                  </w:r>
                  <w:r>
                    <w:rPr>
                      <w:rFonts w:hint="eastAsia" w:ascii="宋体" w:hAnsi="宋体" w:cs="宋体"/>
                      <w:kern w:val="0"/>
                      <w:sz w:val="24"/>
                      <w:lang w:val="zh-TW"/>
                    </w:rPr>
                    <w:t>项</w:t>
                  </w:r>
                  <w:r>
                    <w:rPr>
                      <w:rFonts w:hint="eastAsia" w:ascii="宋体" w:hAnsi="宋体" w:cs="宋体"/>
                      <w:kern w:val="0"/>
                      <w:sz w:val="24"/>
                    </w:rPr>
                    <w:t>得</w:t>
                  </w:r>
                  <w:r>
                    <w:rPr>
                      <w:rFonts w:hint="eastAsia" w:ascii="宋体" w:hAnsi="宋体" w:cs="宋体"/>
                      <w:kern w:val="0"/>
                      <w:sz w:val="24"/>
                      <w:lang w:val="en-US" w:eastAsia="zh-CN"/>
                    </w:rPr>
                    <w:t>3</w:t>
                  </w:r>
                  <w:r>
                    <w:rPr>
                      <w:rFonts w:hint="eastAsia" w:ascii="宋体" w:hAnsi="宋体" w:cs="宋体"/>
                      <w:kern w:val="0"/>
                      <w:sz w:val="24"/>
                    </w:rPr>
                    <w:t>分，最高得6分，未提供则不得分。</w:t>
                  </w:r>
                </w:p>
              </w:tc>
              <w:tc>
                <w:tcPr>
                  <w:tcW w:w="1242" w:type="pct"/>
                  <w:vAlign w:val="center"/>
                </w:tcPr>
                <w:p w14:paraId="5DEDF658">
                  <w:pPr>
                    <w:jc w:val="left"/>
                    <w:rPr>
                      <w:rFonts w:ascii="宋体" w:hAnsi="宋体" w:cs="宋体"/>
                      <w:bCs/>
                      <w:sz w:val="24"/>
                      <w:szCs w:val="24"/>
                    </w:rPr>
                  </w:pPr>
                  <w:r>
                    <w:rPr>
                      <w:rFonts w:hint="eastAsia" w:ascii="宋体" w:hAnsi="宋体" w:cs="宋体"/>
                      <w:kern w:val="0"/>
                      <w:sz w:val="24"/>
                    </w:rPr>
                    <w:t>提供</w:t>
                  </w:r>
                  <w:r>
                    <w:rPr>
                      <w:rFonts w:hint="eastAsia" w:ascii="宋体" w:hAnsi="宋体" w:cs="宋体"/>
                      <w:kern w:val="0"/>
                      <w:sz w:val="24"/>
                      <w:lang w:val="en-US" w:eastAsia="zh-CN"/>
                    </w:rPr>
                    <w:t>有效</w:t>
                  </w:r>
                  <w:r>
                    <w:rPr>
                      <w:rFonts w:hint="eastAsia" w:ascii="宋体" w:hAnsi="宋体" w:cs="宋体"/>
                      <w:kern w:val="0"/>
                      <w:sz w:val="24"/>
                    </w:rPr>
                    <w:t>证书复印件</w:t>
                  </w:r>
                  <w:r>
                    <w:rPr>
                      <w:rFonts w:hint="eastAsia" w:ascii="宋体" w:hAnsi="宋体" w:cs="宋体"/>
                      <w:kern w:val="0"/>
                      <w:sz w:val="24"/>
                      <w:lang w:val="en-US" w:eastAsia="zh-CN"/>
                    </w:rPr>
                    <w:t>并</w:t>
                  </w:r>
                  <w:r>
                    <w:rPr>
                      <w:rFonts w:hint="eastAsia" w:ascii="宋体" w:hAnsi="宋体" w:cs="宋体"/>
                      <w:kern w:val="0"/>
                      <w:sz w:val="24"/>
                    </w:rPr>
                    <w:t>加盖供应商公章</w:t>
                  </w:r>
                </w:p>
              </w:tc>
            </w:tr>
            <w:tr w14:paraId="76B6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vMerge w:val="continue"/>
                  <w:vAlign w:val="center"/>
                </w:tcPr>
                <w:p w14:paraId="66F94EF9">
                  <w:pPr>
                    <w:jc w:val="center"/>
                    <w:rPr>
                      <w:rFonts w:ascii="宋体" w:hAnsi="宋体" w:cs="宋体"/>
                      <w:bCs/>
                      <w:sz w:val="24"/>
                      <w:szCs w:val="24"/>
                    </w:rPr>
                  </w:pPr>
                </w:p>
              </w:tc>
              <w:tc>
                <w:tcPr>
                  <w:tcW w:w="607" w:type="pct"/>
                  <w:vMerge w:val="continue"/>
                  <w:vAlign w:val="center"/>
                </w:tcPr>
                <w:p w14:paraId="4F131CF3">
                  <w:pPr>
                    <w:jc w:val="center"/>
                    <w:rPr>
                      <w:rFonts w:ascii="宋体" w:hAnsi="宋体" w:cs="宋体"/>
                      <w:bCs/>
                      <w:sz w:val="24"/>
                      <w:szCs w:val="24"/>
                    </w:rPr>
                  </w:pPr>
                </w:p>
              </w:tc>
              <w:tc>
                <w:tcPr>
                  <w:tcW w:w="528" w:type="pct"/>
                  <w:vAlign w:val="center"/>
                </w:tcPr>
                <w:p w14:paraId="1A52DC81">
                  <w:pPr>
                    <w:jc w:val="center"/>
                    <w:rPr>
                      <w:rFonts w:ascii="宋体" w:hAnsi="宋体" w:cs="宋体"/>
                      <w:bCs/>
                      <w:sz w:val="24"/>
                      <w:szCs w:val="24"/>
                    </w:rPr>
                  </w:pPr>
                  <w:r>
                    <w:rPr>
                      <w:rFonts w:hint="eastAsia" w:ascii="宋体" w:hAnsi="宋体" w:cs="宋体"/>
                      <w:bCs/>
                      <w:sz w:val="24"/>
                      <w:szCs w:val="24"/>
                    </w:rPr>
                    <w:t>业绩</w:t>
                  </w:r>
                </w:p>
                <w:p w14:paraId="3E0EF087">
                  <w:pPr>
                    <w:jc w:val="center"/>
                    <w:rPr>
                      <w:rFonts w:ascii="宋体" w:hAnsi="宋体" w:cs="宋体"/>
                      <w:bCs/>
                      <w:sz w:val="24"/>
                      <w:szCs w:val="24"/>
                    </w:rPr>
                  </w:pPr>
                  <w:r>
                    <w:rPr>
                      <w:rFonts w:hint="eastAsia" w:ascii="宋体" w:hAnsi="宋体" w:cs="宋体"/>
                      <w:bCs/>
                      <w:sz w:val="24"/>
                      <w:szCs w:val="24"/>
                    </w:rPr>
                    <w:t>（10%）</w:t>
                  </w:r>
                </w:p>
              </w:tc>
              <w:tc>
                <w:tcPr>
                  <w:tcW w:w="266" w:type="pct"/>
                  <w:vAlign w:val="center"/>
                </w:tcPr>
                <w:p w14:paraId="104F7F59">
                  <w:pPr>
                    <w:jc w:val="center"/>
                    <w:rPr>
                      <w:rFonts w:ascii="宋体" w:hAnsi="宋体" w:cs="宋体"/>
                      <w:bCs/>
                      <w:sz w:val="24"/>
                      <w:szCs w:val="24"/>
                    </w:rPr>
                  </w:pPr>
                  <w:r>
                    <w:rPr>
                      <w:rFonts w:hint="eastAsia" w:ascii="宋体" w:hAnsi="宋体" w:cs="宋体"/>
                      <w:bCs/>
                      <w:sz w:val="24"/>
                      <w:szCs w:val="24"/>
                    </w:rPr>
                    <w:t>10分</w:t>
                  </w:r>
                </w:p>
              </w:tc>
              <w:tc>
                <w:tcPr>
                  <w:tcW w:w="2092" w:type="pct"/>
                  <w:vAlign w:val="center"/>
                </w:tcPr>
                <w:p w14:paraId="32838295">
                  <w:pPr>
                    <w:adjustRightInd w:val="0"/>
                    <w:snapToGrid w:val="0"/>
                    <w:jc w:val="left"/>
                    <w:rPr>
                      <w:rFonts w:ascii="宋体" w:hAnsi="宋体" w:cs="宋体"/>
                      <w:bCs/>
                      <w:sz w:val="24"/>
                      <w:szCs w:val="24"/>
                    </w:rPr>
                  </w:pPr>
                  <w:r>
                    <w:rPr>
                      <w:rFonts w:hint="eastAsia" w:ascii="宋体" w:hAnsi="宋体" w:cs="宋体"/>
                      <w:bCs/>
                      <w:sz w:val="24"/>
                      <w:szCs w:val="24"/>
                    </w:rPr>
                    <w:t>1.供应商自2022年1月（以合同签订时间为准）以来具有类似</w:t>
                  </w:r>
                  <w:r>
                    <w:rPr>
                      <w:rFonts w:hint="eastAsia" w:ascii="宋体" w:hAnsi="宋体" w:cs="宋体"/>
                      <w:bCs/>
                      <w:sz w:val="24"/>
                      <w:szCs w:val="24"/>
                      <w:lang w:eastAsia="zh-CN"/>
                    </w:rPr>
                    <w:t>（</w:t>
                  </w:r>
                  <w:r>
                    <w:rPr>
                      <w:rFonts w:hint="eastAsia" w:ascii="宋体" w:hAnsi="宋体" w:cs="宋体"/>
                      <w:sz w:val="24"/>
                      <w:szCs w:val="24"/>
                    </w:rPr>
                    <w:t>学科建设</w:t>
                  </w:r>
                  <w:r>
                    <w:rPr>
                      <w:rFonts w:hint="eastAsia" w:ascii="宋体" w:hAnsi="宋体" w:cs="宋体"/>
                      <w:sz w:val="24"/>
                      <w:szCs w:val="24"/>
                      <w:lang w:val="en-US" w:eastAsia="zh-CN"/>
                    </w:rPr>
                    <w:t>或</w:t>
                  </w:r>
                  <w:r>
                    <w:rPr>
                      <w:rFonts w:hint="eastAsia" w:ascii="宋体" w:hAnsi="宋体" w:cs="宋体"/>
                      <w:sz w:val="24"/>
                      <w:szCs w:val="24"/>
                    </w:rPr>
                    <w:t>学位点申报大数据分析</w:t>
                  </w:r>
                  <w:r>
                    <w:rPr>
                      <w:rFonts w:hint="eastAsia" w:ascii="宋体" w:hAnsi="宋体" w:cs="宋体"/>
                      <w:bCs/>
                      <w:sz w:val="24"/>
                      <w:szCs w:val="24"/>
                      <w:lang w:eastAsia="zh-CN"/>
                    </w:rPr>
                    <w:t>）</w:t>
                  </w:r>
                  <w:r>
                    <w:rPr>
                      <w:rFonts w:hint="eastAsia" w:ascii="宋体" w:hAnsi="宋体" w:cs="宋体"/>
                      <w:bCs/>
                      <w:sz w:val="24"/>
                      <w:szCs w:val="24"/>
                    </w:rPr>
                    <w:t>项目业绩，每提供一个得2分，最高得10分；</w:t>
                  </w:r>
                </w:p>
              </w:tc>
              <w:tc>
                <w:tcPr>
                  <w:tcW w:w="1242" w:type="pct"/>
                  <w:vAlign w:val="center"/>
                </w:tcPr>
                <w:p w14:paraId="57694592">
                  <w:pPr>
                    <w:jc w:val="left"/>
                    <w:rPr>
                      <w:rFonts w:ascii="宋体" w:hAnsi="宋体" w:cs="宋体"/>
                      <w:bCs/>
                      <w:sz w:val="24"/>
                      <w:szCs w:val="24"/>
                    </w:rPr>
                  </w:pPr>
                  <w:r>
                    <w:rPr>
                      <w:rFonts w:hint="eastAsia" w:ascii="宋体" w:hAnsi="宋体" w:cs="宋体"/>
                      <w:bCs/>
                      <w:sz w:val="24"/>
                      <w:szCs w:val="24"/>
                    </w:rPr>
                    <w:t>提供复印件，并加盖供应商公章。</w:t>
                  </w:r>
                </w:p>
                <w:p w14:paraId="10C671B9">
                  <w:pPr>
                    <w:jc w:val="center"/>
                    <w:rPr>
                      <w:rFonts w:ascii="宋体" w:hAnsi="宋体" w:cs="宋体"/>
                      <w:bCs/>
                      <w:sz w:val="24"/>
                      <w:szCs w:val="24"/>
                    </w:rPr>
                  </w:pPr>
                </w:p>
              </w:tc>
            </w:tr>
            <w:tr w14:paraId="4A95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vMerge w:val="continue"/>
                  <w:vAlign w:val="center"/>
                </w:tcPr>
                <w:p w14:paraId="141F7131">
                  <w:pPr>
                    <w:jc w:val="center"/>
                    <w:rPr>
                      <w:rFonts w:ascii="宋体" w:hAnsi="宋体" w:cs="宋体"/>
                      <w:bCs/>
                      <w:sz w:val="24"/>
                      <w:szCs w:val="24"/>
                    </w:rPr>
                  </w:pPr>
                </w:p>
              </w:tc>
              <w:tc>
                <w:tcPr>
                  <w:tcW w:w="607" w:type="pct"/>
                  <w:vMerge w:val="continue"/>
                  <w:vAlign w:val="center"/>
                </w:tcPr>
                <w:p w14:paraId="2CA0EE78">
                  <w:pPr>
                    <w:jc w:val="center"/>
                    <w:rPr>
                      <w:rFonts w:ascii="宋体" w:hAnsi="宋体" w:cs="宋体"/>
                      <w:bCs/>
                      <w:sz w:val="24"/>
                      <w:szCs w:val="24"/>
                    </w:rPr>
                  </w:pPr>
                </w:p>
              </w:tc>
              <w:tc>
                <w:tcPr>
                  <w:tcW w:w="528" w:type="pct"/>
                  <w:vAlign w:val="center"/>
                </w:tcPr>
                <w:p w14:paraId="532999E4">
                  <w:pPr>
                    <w:jc w:val="center"/>
                    <w:rPr>
                      <w:rFonts w:ascii="宋体" w:hAnsi="宋体" w:cs="宋体"/>
                      <w:bCs/>
                      <w:sz w:val="24"/>
                      <w:szCs w:val="24"/>
                    </w:rPr>
                  </w:pPr>
                  <w:r>
                    <w:rPr>
                      <w:rFonts w:hint="eastAsia" w:ascii="宋体" w:hAnsi="宋体" w:cs="宋体"/>
                      <w:bCs/>
                      <w:sz w:val="24"/>
                      <w:szCs w:val="24"/>
                    </w:rPr>
                    <w:t>培训方案</w:t>
                  </w:r>
                </w:p>
                <w:p w14:paraId="5900B8B1">
                  <w:pPr>
                    <w:jc w:val="center"/>
                    <w:rPr>
                      <w:rFonts w:ascii="宋体" w:hAnsi="宋体" w:cs="宋体"/>
                      <w:bCs/>
                      <w:sz w:val="24"/>
                      <w:szCs w:val="24"/>
                    </w:rPr>
                  </w:pPr>
                  <w:r>
                    <w:rPr>
                      <w:rFonts w:hint="eastAsia" w:ascii="宋体" w:hAnsi="宋体" w:cs="宋体"/>
                      <w:bCs/>
                      <w:sz w:val="24"/>
                      <w:szCs w:val="24"/>
                    </w:rPr>
                    <w:t>（</w:t>
                  </w:r>
                  <w:r>
                    <w:rPr>
                      <w:rFonts w:hint="eastAsia" w:ascii="宋体" w:hAnsi="宋体" w:cs="宋体"/>
                      <w:bCs/>
                      <w:sz w:val="24"/>
                      <w:szCs w:val="24"/>
                      <w:lang w:val="en-US" w:eastAsia="zh-CN"/>
                    </w:rPr>
                    <w:t>3</w:t>
                  </w:r>
                  <w:r>
                    <w:rPr>
                      <w:rFonts w:hint="eastAsia" w:ascii="宋体" w:hAnsi="宋体" w:cs="宋体"/>
                      <w:bCs/>
                      <w:sz w:val="24"/>
                      <w:szCs w:val="24"/>
                    </w:rPr>
                    <w:t>%）</w:t>
                  </w:r>
                </w:p>
              </w:tc>
              <w:tc>
                <w:tcPr>
                  <w:tcW w:w="266" w:type="pct"/>
                  <w:vAlign w:val="center"/>
                </w:tcPr>
                <w:p w14:paraId="2608BFA3">
                  <w:pPr>
                    <w:jc w:val="center"/>
                    <w:rPr>
                      <w:rFonts w:ascii="宋体" w:hAnsi="宋体" w:cs="宋体"/>
                      <w:bCs/>
                      <w:sz w:val="24"/>
                      <w:szCs w:val="24"/>
                    </w:rPr>
                  </w:pPr>
                  <w:r>
                    <w:rPr>
                      <w:rFonts w:hint="eastAsia" w:ascii="宋体" w:hAnsi="宋体" w:cs="宋体"/>
                      <w:bCs/>
                      <w:sz w:val="24"/>
                      <w:szCs w:val="24"/>
                      <w:lang w:val="en-US" w:eastAsia="zh-CN"/>
                    </w:rPr>
                    <w:t>3</w:t>
                  </w:r>
                  <w:r>
                    <w:rPr>
                      <w:rFonts w:hint="eastAsia" w:ascii="宋体" w:hAnsi="宋体" w:cs="宋体"/>
                      <w:bCs/>
                      <w:sz w:val="24"/>
                      <w:szCs w:val="24"/>
                    </w:rPr>
                    <w:t>分</w:t>
                  </w:r>
                </w:p>
              </w:tc>
              <w:tc>
                <w:tcPr>
                  <w:tcW w:w="2092" w:type="pct"/>
                  <w:vAlign w:val="center"/>
                </w:tcPr>
                <w:p w14:paraId="2A820E3A">
                  <w:pPr>
                    <w:rPr>
                      <w:rFonts w:ascii="宋体" w:hAnsi="宋体" w:cs="宋体"/>
                      <w:bCs/>
                      <w:sz w:val="24"/>
                      <w:szCs w:val="24"/>
                    </w:rPr>
                  </w:pPr>
                  <w:r>
                    <w:rPr>
                      <w:rFonts w:hint="eastAsia" w:ascii="宋体" w:hAnsi="宋体" w:cs="宋体"/>
                      <w:bCs/>
                      <w:sz w:val="24"/>
                      <w:szCs w:val="24"/>
                    </w:rPr>
                    <w:t>根据投标供应商提供的培训方案（包含但不限于：</w:t>
                  </w:r>
                  <w:r>
                    <w:rPr>
                      <w:rFonts w:hint="eastAsia" w:ascii="宋体" w:hAnsi="宋体"/>
                      <w:sz w:val="24"/>
                      <w:szCs w:val="24"/>
                    </w:rPr>
                    <w:t>周密</w:t>
                  </w:r>
                  <w:r>
                    <w:rPr>
                      <w:rFonts w:hint="eastAsia" w:ascii="宋体" w:hAnsi="宋体"/>
                      <w:sz w:val="24"/>
                      <w:szCs w:val="24"/>
                      <w:lang w:val="en-US" w:eastAsia="zh-CN"/>
                    </w:rPr>
                    <w:t>的</w:t>
                  </w:r>
                  <w:r>
                    <w:rPr>
                      <w:rFonts w:hint="eastAsia" w:ascii="宋体" w:hAnsi="宋体"/>
                      <w:sz w:val="24"/>
                      <w:szCs w:val="24"/>
                    </w:rPr>
                    <w:t>培训计划、全面</w:t>
                  </w:r>
                  <w:r>
                    <w:rPr>
                      <w:rFonts w:hint="eastAsia" w:ascii="宋体" w:hAnsi="宋体"/>
                      <w:sz w:val="24"/>
                      <w:szCs w:val="24"/>
                      <w:lang w:val="en-US" w:eastAsia="zh-CN"/>
                    </w:rPr>
                    <w:t>的</w:t>
                  </w:r>
                  <w:r>
                    <w:rPr>
                      <w:rFonts w:hint="eastAsia" w:ascii="宋体" w:hAnsi="宋体"/>
                      <w:sz w:val="24"/>
                      <w:szCs w:val="24"/>
                    </w:rPr>
                    <w:t>培训内容</w:t>
                  </w:r>
                  <w:r>
                    <w:rPr>
                      <w:rFonts w:hint="eastAsia" w:ascii="宋体" w:hAnsi="宋体"/>
                      <w:sz w:val="24"/>
                      <w:szCs w:val="24"/>
                      <w:lang w:val="en-US" w:eastAsia="zh-CN"/>
                    </w:rPr>
                    <w:t>及</w:t>
                  </w:r>
                  <w:r>
                    <w:rPr>
                      <w:rFonts w:hint="eastAsia" w:ascii="宋体" w:hAnsi="宋体"/>
                      <w:sz w:val="24"/>
                      <w:szCs w:val="24"/>
                    </w:rPr>
                    <w:t>课程安排</w:t>
                  </w:r>
                  <w:r>
                    <w:rPr>
                      <w:rFonts w:hint="eastAsia" w:ascii="宋体" w:hAnsi="宋体" w:cs="宋体"/>
                      <w:bCs/>
                      <w:sz w:val="24"/>
                      <w:szCs w:val="24"/>
                    </w:rPr>
                    <w:t>），进行分档评审：</w:t>
                  </w:r>
                </w:p>
                <w:p w14:paraId="2E6021BE">
                  <w:pPr>
                    <w:rPr>
                      <w:rFonts w:ascii="宋体" w:hAnsi="宋体" w:cs="宋体"/>
                      <w:bCs/>
                      <w:sz w:val="24"/>
                      <w:szCs w:val="24"/>
                    </w:rPr>
                  </w:pPr>
                  <w:r>
                    <w:rPr>
                      <w:rFonts w:hint="eastAsia" w:ascii="宋体" w:hAnsi="宋体" w:cs="宋体"/>
                      <w:bCs/>
                      <w:sz w:val="24"/>
                      <w:szCs w:val="24"/>
                    </w:rPr>
                    <w:t>1、方案内容包含全面，完全满足采购需求，无瑕疵得</w:t>
                  </w:r>
                  <w:r>
                    <w:rPr>
                      <w:rFonts w:hint="eastAsia" w:ascii="宋体" w:hAnsi="宋体" w:cs="宋体"/>
                      <w:bCs/>
                      <w:sz w:val="24"/>
                      <w:szCs w:val="24"/>
                      <w:lang w:val="en-US" w:eastAsia="zh-CN"/>
                    </w:rPr>
                    <w:t>3</w:t>
                  </w:r>
                  <w:r>
                    <w:rPr>
                      <w:rFonts w:hint="eastAsia" w:ascii="宋体" w:hAnsi="宋体" w:cs="宋体"/>
                      <w:bCs/>
                      <w:sz w:val="24"/>
                      <w:szCs w:val="24"/>
                    </w:rPr>
                    <w:t>分；</w:t>
                  </w:r>
                </w:p>
                <w:p w14:paraId="7FE312AE">
                  <w:pPr>
                    <w:rPr>
                      <w:rFonts w:ascii="宋体" w:hAnsi="宋体" w:cs="宋体"/>
                      <w:bCs/>
                      <w:sz w:val="24"/>
                      <w:szCs w:val="24"/>
                    </w:rPr>
                  </w:pPr>
                  <w:r>
                    <w:rPr>
                      <w:rFonts w:hint="eastAsia" w:ascii="宋体" w:hAnsi="宋体" w:cs="宋体"/>
                      <w:bCs/>
                      <w:sz w:val="24"/>
                      <w:szCs w:val="24"/>
                    </w:rPr>
                    <w:t>2、方案中存在1处瑕疵得</w:t>
                  </w:r>
                  <w:r>
                    <w:rPr>
                      <w:rFonts w:hint="eastAsia" w:ascii="宋体" w:hAnsi="宋体" w:cs="宋体"/>
                      <w:bCs/>
                      <w:sz w:val="24"/>
                      <w:szCs w:val="24"/>
                      <w:lang w:val="en-US" w:eastAsia="zh-CN"/>
                    </w:rPr>
                    <w:t>2</w:t>
                  </w:r>
                  <w:r>
                    <w:rPr>
                      <w:rFonts w:hint="eastAsia" w:ascii="宋体" w:hAnsi="宋体" w:cs="宋体"/>
                      <w:bCs/>
                      <w:sz w:val="24"/>
                      <w:szCs w:val="24"/>
                    </w:rPr>
                    <w:t>分；</w:t>
                  </w:r>
                </w:p>
                <w:p w14:paraId="0E84C405">
                  <w:pPr>
                    <w:snapToGrid w:val="0"/>
                    <w:rPr>
                      <w:rFonts w:ascii="宋体" w:hAnsi="宋体" w:cs="宋体"/>
                      <w:bCs/>
                      <w:sz w:val="24"/>
                      <w:szCs w:val="24"/>
                    </w:rPr>
                  </w:pPr>
                  <w:r>
                    <w:rPr>
                      <w:rFonts w:hint="eastAsia" w:ascii="宋体" w:hAnsi="宋体" w:cs="宋体"/>
                      <w:bCs/>
                      <w:sz w:val="24"/>
                      <w:szCs w:val="24"/>
                    </w:rPr>
                    <w:t>3、方案中存在2处瑕疵得1分；</w:t>
                  </w:r>
                </w:p>
                <w:p w14:paraId="032E182B">
                  <w:pPr>
                    <w:pStyle w:val="19"/>
                    <w:spacing w:line="240" w:lineRule="auto"/>
                    <w:rPr>
                      <w:rFonts w:ascii="宋体" w:hAnsi="宋体" w:cs="宋体"/>
                      <w:bCs/>
                      <w:szCs w:val="24"/>
                    </w:rPr>
                  </w:pPr>
                  <w:r>
                    <w:rPr>
                      <w:rFonts w:hint="eastAsia" w:ascii="宋体" w:hAnsi="宋体" w:cs="宋体"/>
                      <w:bCs/>
                      <w:szCs w:val="24"/>
                    </w:rPr>
                    <w:t>4、内容存在3处及以上瑕疵的或未提供得0分。</w:t>
                  </w:r>
                </w:p>
              </w:tc>
              <w:tc>
                <w:tcPr>
                  <w:tcW w:w="1242" w:type="pct"/>
                  <w:vMerge w:val="restart"/>
                  <w:vAlign w:val="center"/>
                </w:tcPr>
                <w:p w14:paraId="4D478070">
                  <w:pPr>
                    <w:pStyle w:val="19"/>
                    <w:spacing w:line="240" w:lineRule="auto"/>
                    <w:rPr>
                      <w:rFonts w:ascii="宋体" w:hAnsi="宋体" w:cs="宋体"/>
                      <w:bCs/>
                      <w:kern w:val="2"/>
                      <w:szCs w:val="24"/>
                    </w:rPr>
                  </w:pPr>
                  <w:r>
                    <w:rPr>
                      <w:rFonts w:hint="eastAsia" w:ascii="宋体" w:hAnsi="宋体" w:cs="宋体"/>
                      <w:bCs/>
                      <w:kern w:val="2"/>
                      <w:szCs w:val="24"/>
                    </w:rPr>
                    <w:t>说明：</w:t>
                  </w:r>
                </w:p>
                <w:p w14:paraId="49E101A9">
                  <w:pPr>
                    <w:widowControl/>
                    <w:jc w:val="left"/>
                    <w:textAlignment w:val="center"/>
                    <w:rPr>
                      <w:rFonts w:ascii="宋体" w:hAnsi="宋体" w:cs="宋体"/>
                      <w:bCs/>
                      <w:sz w:val="24"/>
                      <w:szCs w:val="24"/>
                    </w:rPr>
                  </w:pPr>
                  <w:r>
                    <w:rPr>
                      <w:rFonts w:hint="eastAsia" w:ascii="宋体" w:hAnsi="宋体" w:cs="宋体"/>
                      <w:bCs/>
                      <w:sz w:val="24"/>
                      <w:szCs w:val="24"/>
                    </w:rPr>
                    <w:t>1.提供书面方案加盖投标人公章，格式自拟。</w:t>
                  </w:r>
                </w:p>
                <w:p w14:paraId="0F0B86A1">
                  <w:pPr>
                    <w:pStyle w:val="15"/>
                    <w:spacing w:line="240" w:lineRule="auto"/>
                    <w:ind w:firstLine="0"/>
                    <w:rPr>
                      <w:rFonts w:ascii="宋体" w:hAnsi="宋体" w:cs="宋体"/>
                      <w:bCs/>
                      <w:szCs w:val="24"/>
                    </w:rPr>
                  </w:pPr>
                  <w:r>
                    <w:rPr>
                      <w:rFonts w:hint="eastAsia" w:ascii="宋体" w:hAnsi="宋体" w:cs="宋体"/>
                      <w:bCs/>
                      <w:szCs w:val="24"/>
                    </w:rPr>
                    <w:t>2.本项内容中所称的1处“瑕疵”指：</w:t>
                  </w:r>
                </w:p>
                <w:p w14:paraId="1A600447">
                  <w:pPr>
                    <w:pStyle w:val="15"/>
                    <w:spacing w:line="240" w:lineRule="auto"/>
                    <w:ind w:firstLine="0"/>
                    <w:rPr>
                      <w:rFonts w:ascii="宋体" w:hAnsi="宋体" w:cs="宋体"/>
                      <w:bCs/>
                      <w:szCs w:val="24"/>
                    </w:rPr>
                  </w:pPr>
                  <w:r>
                    <w:rPr>
                      <w:rFonts w:hint="eastAsia" w:ascii="宋体" w:hAnsi="宋体" w:cs="宋体"/>
                      <w:bCs/>
                      <w:szCs w:val="24"/>
                    </w:rPr>
                    <w:t>（1）方案内容缺项。</w:t>
                  </w:r>
                </w:p>
                <w:p w14:paraId="58F8108F">
                  <w:pPr>
                    <w:pStyle w:val="15"/>
                    <w:spacing w:line="240" w:lineRule="auto"/>
                    <w:ind w:firstLine="0"/>
                    <w:rPr>
                      <w:rFonts w:ascii="宋体" w:hAnsi="宋体" w:cs="宋体"/>
                      <w:bCs/>
                      <w:szCs w:val="24"/>
                    </w:rPr>
                  </w:pPr>
                  <w:r>
                    <w:rPr>
                      <w:rFonts w:hint="eastAsia" w:ascii="宋体" w:hAnsi="宋体" w:cs="宋体"/>
                      <w:bCs/>
                      <w:szCs w:val="24"/>
                    </w:rPr>
                    <w:t>（2）系统功能展示内容不完整、功能欠缺、操作复杂、设计不科学合理、不满足用户需求。</w:t>
                  </w:r>
                </w:p>
                <w:p w14:paraId="6116E57F">
                  <w:pPr>
                    <w:pStyle w:val="15"/>
                    <w:spacing w:line="240" w:lineRule="auto"/>
                    <w:ind w:firstLine="0"/>
                    <w:rPr>
                      <w:rFonts w:ascii="宋体" w:hAnsi="宋体" w:cs="宋体"/>
                      <w:bCs/>
                      <w:szCs w:val="24"/>
                    </w:rPr>
                  </w:pPr>
                  <w:r>
                    <w:rPr>
                      <w:rFonts w:hint="eastAsia" w:ascii="宋体" w:hAnsi="宋体" w:cs="宋体"/>
                      <w:bCs/>
                      <w:szCs w:val="24"/>
                    </w:rPr>
                    <w:t>（3）方案内容表述前后矛盾、无连贯性，内容存在逻辑漏洞、常识错误、科学原理错误、措施保障安排并不适用本项目特性。</w:t>
                  </w:r>
                </w:p>
                <w:p w14:paraId="0AD20C02">
                  <w:pPr>
                    <w:jc w:val="left"/>
                    <w:rPr>
                      <w:rFonts w:ascii="宋体" w:hAnsi="宋体" w:cs="宋体"/>
                      <w:bCs/>
                      <w:kern w:val="0"/>
                      <w:sz w:val="24"/>
                      <w:szCs w:val="24"/>
                    </w:rPr>
                  </w:pPr>
                  <w:r>
                    <w:rPr>
                      <w:rFonts w:hint="eastAsia" w:ascii="宋体" w:hAnsi="宋体" w:cs="宋体"/>
                      <w:bCs/>
                      <w:sz w:val="24"/>
                      <w:szCs w:val="24"/>
                    </w:rPr>
                    <w:t>（4）非专门针对本项目制定、方案中提出的措施举措不利于本项目目标的实现、现有技术条件下不可能出现的情形等任意一种情形。</w:t>
                  </w:r>
                </w:p>
              </w:tc>
            </w:tr>
            <w:tr w14:paraId="6EF9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2" w:type="pct"/>
                  <w:vMerge w:val="continue"/>
                  <w:vAlign w:val="center"/>
                </w:tcPr>
                <w:p w14:paraId="23A7D30C">
                  <w:pPr>
                    <w:jc w:val="center"/>
                    <w:rPr>
                      <w:rFonts w:ascii="宋体" w:hAnsi="宋体" w:cs="宋体"/>
                      <w:bCs/>
                      <w:sz w:val="24"/>
                      <w:szCs w:val="24"/>
                    </w:rPr>
                  </w:pPr>
                </w:p>
              </w:tc>
              <w:tc>
                <w:tcPr>
                  <w:tcW w:w="607" w:type="pct"/>
                  <w:vMerge w:val="continue"/>
                  <w:vAlign w:val="center"/>
                </w:tcPr>
                <w:p w14:paraId="6F40650A">
                  <w:pPr>
                    <w:jc w:val="center"/>
                    <w:rPr>
                      <w:rFonts w:ascii="宋体" w:hAnsi="宋体" w:cs="宋体"/>
                      <w:bCs/>
                      <w:sz w:val="24"/>
                      <w:szCs w:val="24"/>
                    </w:rPr>
                  </w:pPr>
                </w:p>
              </w:tc>
              <w:tc>
                <w:tcPr>
                  <w:tcW w:w="528" w:type="pct"/>
                  <w:vAlign w:val="center"/>
                </w:tcPr>
                <w:p w14:paraId="3F499BAB">
                  <w:pPr>
                    <w:jc w:val="center"/>
                    <w:rPr>
                      <w:rFonts w:ascii="宋体" w:hAnsi="宋体" w:cs="宋体"/>
                      <w:bCs/>
                      <w:sz w:val="24"/>
                      <w:szCs w:val="24"/>
                    </w:rPr>
                  </w:pPr>
                  <w:r>
                    <w:rPr>
                      <w:rFonts w:hint="eastAsia" w:ascii="宋体" w:hAnsi="宋体" w:cs="宋体"/>
                      <w:bCs/>
                      <w:sz w:val="24"/>
                      <w:szCs w:val="24"/>
                    </w:rPr>
                    <w:t>售后服务方案（</w:t>
                  </w:r>
                  <w:r>
                    <w:rPr>
                      <w:rFonts w:hint="eastAsia" w:ascii="宋体" w:hAnsi="宋体" w:cs="宋体"/>
                      <w:bCs/>
                      <w:sz w:val="24"/>
                      <w:szCs w:val="24"/>
                      <w:lang w:val="en-US" w:eastAsia="zh-CN"/>
                    </w:rPr>
                    <w:t>3</w:t>
                  </w:r>
                  <w:r>
                    <w:rPr>
                      <w:rFonts w:hint="eastAsia" w:ascii="宋体" w:hAnsi="宋体" w:cs="宋体"/>
                      <w:bCs/>
                      <w:sz w:val="24"/>
                      <w:szCs w:val="24"/>
                    </w:rPr>
                    <w:t>%）</w:t>
                  </w:r>
                </w:p>
              </w:tc>
              <w:tc>
                <w:tcPr>
                  <w:tcW w:w="266" w:type="pct"/>
                  <w:vAlign w:val="center"/>
                </w:tcPr>
                <w:p w14:paraId="555F3486">
                  <w:pPr>
                    <w:jc w:val="center"/>
                    <w:rPr>
                      <w:rFonts w:ascii="宋体" w:hAnsi="宋体" w:cs="宋体"/>
                      <w:bCs/>
                      <w:sz w:val="24"/>
                      <w:szCs w:val="24"/>
                    </w:rPr>
                  </w:pPr>
                  <w:r>
                    <w:rPr>
                      <w:rFonts w:hint="eastAsia" w:ascii="宋体" w:hAnsi="宋体" w:cs="宋体"/>
                      <w:bCs/>
                      <w:sz w:val="24"/>
                      <w:szCs w:val="24"/>
                      <w:lang w:val="en-US" w:eastAsia="zh-CN"/>
                    </w:rPr>
                    <w:t>3</w:t>
                  </w:r>
                  <w:r>
                    <w:rPr>
                      <w:rFonts w:hint="eastAsia" w:ascii="宋体" w:hAnsi="宋体" w:cs="宋体"/>
                      <w:bCs/>
                      <w:sz w:val="24"/>
                      <w:szCs w:val="24"/>
                    </w:rPr>
                    <w:t>分</w:t>
                  </w:r>
                </w:p>
              </w:tc>
              <w:tc>
                <w:tcPr>
                  <w:tcW w:w="2092" w:type="pct"/>
                  <w:vAlign w:val="center"/>
                </w:tcPr>
                <w:p w14:paraId="158C6A39">
                  <w:pPr>
                    <w:rPr>
                      <w:rFonts w:ascii="宋体" w:hAnsi="宋体" w:cs="宋体"/>
                      <w:bCs/>
                      <w:sz w:val="24"/>
                      <w:szCs w:val="24"/>
                    </w:rPr>
                  </w:pPr>
                  <w:r>
                    <w:rPr>
                      <w:rFonts w:hint="eastAsia" w:ascii="宋体" w:hAnsi="宋体" w:cs="宋体"/>
                      <w:bCs/>
                      <w:sz w:val="24"/>
                      <w:szCs w:val="24"/>
                    </w:rPr>
                    <w:t>根据投标供应商提供的售后服务方案（包含但不限于：</w:t>
                  </w:r>
                  <w:r>
                    <w:rPr>
                      <w:rFonts w:hint="eastAsia" w:ascii="宋体" w:hAnsi="宋体" w:cs="宋体"/>
                      <w:bCs/>
                      <w:sz w:val="24"/>
                    </w:rPr>
                    <w:t>售后人员配备、</w:t>
                  </w:r>
                  <w:r>
                    <w:rPr>
                      <w:rFonts w:hint="eastAsia" w:ascii="宋体" w:hAnsi="宋体" w:cs="宋体"/>
                      <w:bCs/>
                      <w:sz w:val="24"/>
                      <w:lang w:val="en-US" w:eastAsia="zh-CN"/>
                    </w:rPr>
                    <w:t>服务</w:t>
                  </w:r>
                  <w:r>
                    <w:rPr>
                      <w:rFonts w:hint="eastAsia" w:ascii="宋体" w:hAnsi="宋体" w:cs="宋体"/>
                      <w:bCs/>
                      <w:sz w:val="24"/>
                    </w:rPr>
                    <w:t>响应时间、回访、维护</w:t>
                  </w:r>
                  <w:r>
                    <w:rPr>
                      <w:rFonts w:hint="eastAsia" w:ascii="宋体" w:hAnsi="宋体" w:cs="宋体"/>
                      <w:bCs/>
                      <w:sz w:val="24"/>
                      <w:lang w:val="en-US" w:eastAsia="zh-CN"/>
                    </w:rPr>
                    <w:t>计划</w:t>
                  </w:r>
                  <w:r>
                    <w:rPr>
                      <w:rFonts w:hint="eastAsia" w:ascii="宋体" w:hAnsi="宋体" w:cs="宋体"/>
                      <w:bCs/>
                      <w:sz w:val="24"/>
                    </w:rPr>
                    <w:t>等</w:t>
                  </w:r>
                  <w:r>
                    <w:rPr>
                      <w:rFonts w:hint="eastAsia" w:ascii="宋体" w:hAnsi="宋体" w:cs="宋体"/>
                      <w:bCs/>
                      <w:sz w:val="24"/>
                      <w:szCs w:val="24"/>
                    </w:rPr>
                    <w:t>），进行分档评审：</w:t>
                  </w:r>
                </w:p>
                <w:p w14:paraId="47E525FA">
                  <w:pPr>
                    <w:rPr>
                      <w:rFonts w:ascii="宋体" w:hAnsi="宋体" w:cs="宋体"/>
                      <w:bCs/>
                      <w:sz w:val="24"/>
                      <w:szCs w:val="24"/>
                    </w:rPr>
                  </w:pPr>
                  <w:r>
                    <w:rPr>
                      <w:rFonts w:hint="eastAsia" w:ascii="宋体" w:hAnsi="宋体" w:cs="宋体"/>
                      <w:bCs/>
                      <w:sz w:val="24"/>
                      <w:szCs w:val="24"/>
                    </w:rPr>
                    <w:t>1、方案内容包含全面，完全满足采购需求，无瑕疵得</w:t>
                  </w:r>
                  <w:r>
                    <w:rPr>
                      <w:rFonts w:hint="eastAsia" w:ascii="宋体" w:hAnsi="宋体" w:cs="宋体"/>
                      <w:bCs/>
                      <w:sz w:val="24"/>
                      <w:szCs w:val="24"/>
                      <w:lang w:val="en-US" w:eastAsia="zh-CN"/>
                    </w:rPr>
                    <w:t>3</w:t>
                  </w:r>
                  <w:r>
                    <w:rPr>
                      <w:rFonts w:hint="eastAsia" w:ascii="宋体" w:hAnsi="宋体" w:cs="宋体"/>
                      <w:bCs/>
                      <w:sz w:val="24"/>
                      <w:szCs w:val="24"/>
                    </w:rPr>
                    <w:t>分；</w:t>
                  </w:r>
                </w:p>
                <w:p w14:paraId="0DE35938">
                  <w:pPr>
                    <w:rPr>
                      <w:rFonts w:ascii="宋体" w:hAnsi="宋体" w:cs="宋体"/>
                      <w:bCs/>
                      <w:sz w:val="24"/>
                      <w:szCs w:val="24"/>
                    </w:rPr>
                  </w:pPr>
                  <w:r>
                    <w:rPr>
                      <w:rFonts w:hint="eastAsia" w:ascii="宋体" w:hAnsi="宋体" w:cs="宋体"/>
                      <w:bCs/>
                      <w:sz w:val="24"/>
                      <w:szCs w:val="24"/>
                    </w:rPr>
                    <w:t>2、方案中存在1处瑕疵得</w:t>
                  </w:r>
                  <w:r>
                    <w:rPr>
                      <w:rFonts w:hint="eastAsia" w:ascii="宋体" w:hAnsi="宋体" w:cs="宋体"/>
                      <w:bCs/>
                      <w:sz w:val="24"/>
                      <w:szCs w:val="24"/>
                      <w:lang w:val="en-US" w:eastAsia="zh-CN"/>
                    </w:rPr>
                    <w:t>2</w:t>
                  </w:r>
                  <w:r>
                    <w:rPr>
                      <w:rFonts w:hint="eastAsia" w:ascii="宋体" w:hAnsi="宋体" w:cs="宋体"/>
                      <w:bCs/>
                      <w:sz w:val="24"/>
                      <w:szCs w:val="24"/>
                    </w:rPr>
                    <w:t>分；</w:t>
                  </w:r>
                </w:p>
                <w:p w14:paraId="1E2E1B8C">
                  <w:pPr>
                    <w:snapToGrid w:val="0"/>
                    <w:rPr>
                      <w:rFonts w:ascii="宋体" w:hAnsi="宋体" w:cs="宋体"/>
                      <w:bCs/>
                      <w:sz w:val="24"/>
                      <w:szCs w:val="24"/>
                    </w:rPr>
                  </w:pPr>
                  <w:r>
                    <w:rPr>
                      <w:rFonts w:hint="eastAsia" w:ascii="宋体" w:hAnsi="宋体" w:cs="宋体"/>
                      <w:bCs/>
                      <w:sz w:val="24"/>
                      <w:szCs w:val="24"/>
                    </w:rPr>
                    <w:t>3、方案中存在2处瑕疵得</w:t>
                  </w:r>
                  <w:r>
                    <w:rPr>
                      <w:rFonts w:hint="eastAsia" w:ascii="宋体" w:hAnsi="宋体" w:cs="宋体"/>
                      <w:bCs/>
                      <w:sz w:val="24"/>
                      <w:szCs w:val="24"/>
                      <w:lang w:val="en-US" w:eastAsia="zh-CN"/>
                    </w:rPr>
                    <w:t>1</w:t>
                  </w:r>
                  <w:r>
                    <w:rPr>
                      <w:rFonts w:hint="eastAsia" w:ascii="宋体" w:hAnsi="宋体" w:cs="宋体"/>
                      <w:bCs/>
                      <w:sz w:val="24"/>
                      <w:szCs w:val="24"/>
                    </w:rPr>
                    <w:t>分；</w:t>
                  </w:r>
                </w:p>
                <w:p w14:paraId="54581F48">
                  <w:pPr>
                    <w:pStyle w:val="19"/>
                    <w:spacing w:line="240" w:lineRule="auto"/>
                    <w:rPr>
                      <w:rFonts w:ascii="宋体" w:hAnsi="宋体" w:cs="宋体"/>
                      <w:bCs/>
                      <w:szCs w:val="24"/>
                    </w:rPr>
                  </w:pPr>
                  <w:r>
                    <w:rPr>
                      <w:rFonts w:hint="eastAsia" w:ascii="宋体" w:hAnsi="宋体" w:cs="宋体"/>
                      <w:bCs/>
                      <w:szCs w:val="24"/>
                    </w:rPr>
                    <w:t>4、内容存在3处及以上瑕疵的或未提供得0分。</w:t>
                  </w:r>
                </w:p>
              </w:tc>
              <w:tc>
                <w:tcPr>
                  <w:tcW w:w="1242" w:type="pct"/>
                  <w:vMerge w:val="continue"/>
                  <w:vAlign w:val="center"/>
                </w:tcPr>
                <w:p w14:paraId="68757C4A">
                  <w:pPr>
                    <w:jc w:val="left"/>
                    <w:rPr>
                      <w:rFonts w:ascii="宋体" w:hAnsi="宋体" w:cs="宋体"/>
                      <w:bCs/>
                      <w:kern w:val="0"/>
                      <w:sz w:val="24"/>
                      <w:szCs w:val="24"/>
                    </w:rPr>
                  </w:pPr>
                </w:p>
              </w:tc>
            </w:tr>
          </w:tbl>
          <w:p w14:paraId="5CE3A277">
            <w:pPr>
              <w:spacing w:line="400" w:lineRule="exact"/>
              <w:rPr>
                <w:rFonts w:hint="eastAsia" w:ascii="宋体" w:hAnsi="宋体" w:eastAsia="宋体" w:cs="宋体"/>
                <w:color w:val="auto"/>
                <w:sz w:val="24"/>
                <w:szCs w:val="24"/>
                <w:lang w:val="en-US" w:eastAsia="zh-CN"/>
              </w:rPr>
            </w:pPr>
          </w:p>
        </w:tc>
      </w:tr>
      <w:bookmarkEnd w:id="0"/>
      <w:bookmarkEnd w:id="1"/>
      <w:bookmarkEnd w:id="2"/>
      <w:bookmarkEnd w:id="3"/>
      <w:bookmarkEnd w:id="4"/>
      <w:bookmarkEnd w:id="5"/>
      <w:bookmarkEnd w:id="6"/>
      <w:bookmarkEnd w:id="7"/>
      <w:bookmarkEnd w:id="8"/>
      <w:bookmarkEnd w:id="9"/>
      <w:bookmarkEnd w:id="10"/>
      <w:bookmarkEnd w:id="11"/>
    </w:tbl>
    <w:p w14:paraId="4E5F2CBE">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注意：网上公示电子文档因字体、页边距等因素影响，实际页码可能与</w:t>
      </w:r>
      <w:r>
        <w:rPr>
          <w:rFonts w:hint="eastAsia" w:ascii="宋体" w:hAnsi="宋体" w:eastAsia="宋体" w:cs="宋体"/>
          <w:b/>
          <w:sz w:val="24"/>
          <w:szCs w:val="24"/>
          <w:lang w:eastAsia="zh-CN"/>
        </w:rPr>
        <w:t>澄清</w:t>
      </w:r>
      <w:r>
        <w:rPr>
          <w:rFonts w:hint="eastAsia" w:ascii="宋体" w:hAnsi="宋体" w:eastAsia="宋体" w:cs="宋体"/>
          <w:b/>
          <w:sz w:val="24"/>
          <w:szCs w:val="24"/>
        </w:rPr>
        <w:t>文件公布页码不一致，请以实际内容所在页码为准。</w:t>
      </w:r>
    </w:p>
    <w:p w14:paraId="1B1CCEC1">
      <w:pPr>
        <w:spacing w:line="360" w:lineRule="exact"/>
        <w:ind w:firstLine="482" w:firstLineChars="200"/>
        <w:rPr>
          <w:rFonts w:hint="eastAsia" w:ascii="宋体" w:hAnsi="宋体" w:eastAsia="宋体" w:cs="宋体"/>
          <w:b/>
          <w:sz w:val="24"/>
          <w:szCs w:val="24"/>
        </w:rPr>
      </w:pPr>
    </w:p>
    <w:p w14:paraId="484398F7">
      <w:pPr>
        <w:spacing w:line="400" w:lineRule="exact"/>
        <w:ind w:right="1080"/>
        <w:jc w:val="right"/>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采购人：四川外国语大学</w:t>
      </w:r>
    </w:p>
    <w:p w14:paraId="0479EED0">
      <w:pPr>
        <w:spacing w:line="400" w:lineRule="exact"/>
        <w:ind w:right="1080"/>
        <w:jc w:val="right"/>
        <w:rPr>
          <w:rFonts w:hint="eastAsia" w:ascii="宋体" w:hAnsi="宋体" w:eastAsia="宋体" w:cs="宋体"/>
          <w:sz w:val="24"/>
          <w:szCs w:val="24"/>
          <w:lang w:val="en-US" w:eastAsia="zh-CN"/>
        </w:rPr>
      </w:pPr>
      <w:r>
        <w:rPr>
          <w:rFonts w:hint="eastAsia" w:ascii="宋体" w:hAnsi="宋体" w:eastAsia="宋体" w:cs="宋体"/>
          <w:sz w:val="24"/>
          <w:szCs w:val="24"/>
          <w:lang w:eastAsia="zh-CN"/>
        </w:rPr>
        <w:t>采购代理机构：重庆港澳大家软件产业有限公司</w:t>
      </w:r>
    </w:p>
    <w:p w14:paraId="4582B214">
      <w:pPr>
        <w:pStyle w:val="68"/>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cs="宋体"/>
          <w:sz w:val="24"/>
          <w:szCs w:val="24"/>
          <w:lang w:val="en-US" w:eastAsia="zh-CN"/>
        </w:rPr>
        <w:t xml:space="preserve">                                            </w:t>
      </w:r>
      <w:r>
        <w:rPr>
          <w:rFonts w:hint="eastAsia" w:ascii="宋体" w:hAnsi="宋体" w:eastAsia="宋体" w:cs="宋体"/>
          <w:sz w:val="24"/>
          <w:szCs w:val="24"/>
          <w:lang w:val="en-US" w:eastAsia="zh-CN"/>
        </w:rPr>
        <w:t xml:space="preserve">  202</w:t>
      </w:r>
      <w:r>
        <w:rPr>
          <w:rFonts w:hint="eastAsia" w:cs="宋体"/>
          <w:sz w:val="24"/>
          <w:szCs w:val="24"/>
          <w:lang w:val="en-US" w:eastAsia="zh-CN"/>
        </w:rPr>
        <w:t>5</w:t>
      </w:r>
      <w:r>
        <w:rPr>
          <w:rFonts w:hint="eastAsia" w:ascii="宋体" w:hAnsi="宋体" w:eastAsia="宋体" w:cs="宋体"/>
          <w:sz w:val="24"/>
          <w:szCs w:val="24"/>
          <w:lang w:val="en-US" w:eastAsia="zh-CN"/>
        </w:rPr>
        <w:t>年</w:t>
      </w:r>
      <w:r>
        <w:rPr>
          <w:rFonts w:hint="eastAsia" w:cs="宋体"/>
          <w:sz w:val="24"/>
          <w:szCs w:val="24"/>
          <w:lang w:val="en-US" w:eastAsia="zh-CN"/>
        </w:rPr>
        <w:t>12</w:t>
      </w:r>
      <w:r>
        <w:rPr>
          <w:rFonts w:hint="eastAsia" w:ascii="宋体" w:hAnsi="宋体" w:eastAsia="宋体" w:cs="宋体"/>
          <w:sz w:val="24"/>
          <w:szCs w:val="24"/>
          <w:lang w:val="en-US" w:eastAsia="zh-CN"/>
        </w:rPr>
        <w:t>月</w:t>
      </w:r>
      <w:r>
        <w:rPr>
          <w:rFonts w:hint="eastAsia" w:cs="宋体"/>
          <w:sz w:val="24"/>
          <w:szCs w:val="24"/>
          <w:lang w:val="en-US" w:eastAsia="zh-CN"/>
        </w:rPr>
        <w:t>15</w:t>
      </w:r>
      <w:r>
        <w:rPr>
          <w:rFonts w:hint="eastAsia" w:ascii="宋体" w:hAnsi="宋体" w:eastAsia="宋体" w:cs="宋体"/>
          <w:sz w:val="24"/>
          <w:szCs w:val="24"/>
          <w:lang w:val="en-US" w:eastAsia="zh-CN"/>
        </w:rPr>
        <w:t>日</w:t>
      </w:r>
      <w:r>
        <w:rPr>
          <w:rFonts w:hint="eastAsia" w:ascii="宋体" w:hAnsi="宋体" w:eastAsia="宋体" w:cs="宋体"/>
          <w:sz w:val="24"/>
          <w:szCs w:val="24"/>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yYzMyODBiYjE1NjA1MWI1NDA1YTk3NDFhMzg3NzIifQ=="/>
  </w:docVars>
  <w:rsids>
    <w:rsidRoot w:val="003F7B6F"/>
    <w:rsid w:val="001E2CA2"/>
    <w:rsid w:val="001F7FEF"/>
    <w:rsid w:val="003F7B6F"/>
    <w:rsid w:val="005E3C89"/>
    <w:rsid w:val="007C25E9"/>
    <w:rsid w:val="0081275D"/>
    <w:rsid w:val="00AC433D"/>
    <w:rsid w:val="00B6261F"/>
    <w:rsid w:val="00B81067"/>
    <w:rsid w:val="00BC53DD"/>
    <w:rsid w:val="00BD757D"/>
    <w:rsid w:val="00C24566"/>
    <w:rsid w:val="00C36A79"/>
    <w:rsid w:val="00C6279C"/>
    <w:rsid w:val="00E24E0B"/>
    <w:rsid w:val="00F47EF3"/>
    <w:rsid w:val="00FF2283"/>
    <w:rsid w:val="013A01F9"/>
    <w:rsid w:val="04850D53"/>
    <w:rsid w:val="080A6DC8"/>
    <w:rsid w:val="0A371B0E"/>
    <w:rsid w:val="0DDD1CD0"/>
    <w:rsid w:val="0F641D26"/>
    <w:rsid w:val="136C21BA"/>
    <w:rsid w:val="16FB5098"/>
    <w:rsid w:val="17E5793C"/>
    <w:rsid w:val="1D5417C5"/>
    <w:rsid w:val="1DC2257A"/>
    <w:rsid w:val="1EAC5F2F"/>
    <w:rsid w:val="23797FBA"/>
    <w:rsid w:val="2CA4479E"/>
    <w:rsid w:val="2D7362B9"/>
    <w:rsid w:val="3386556B"/>
    <w:rsid w:val="370A7382"/>
    <w:rsid w:val="398863D3"/>
    <w:rsid w:val="3B0D604C"/>
    <w:rsid w:val="3C254862"/>
    <w:rsid w:val="3CC63549"/>
    <w:rsid w:val="40BB5AC3"/>
    <w:rsid w:val="453B7B6C"/>
    <w:rsid w:val="53DD1050"/>
    <w:rsid w:val="5CB953CC"/>
    <w:rsid w:val="612C01C5"/>
    <w:rsid w:val="69B43DE4"/>
    <w:rsid w:val="737E288A"/>
    <w:rsid w:val="7AD87E70"/>
    <w:rsid w:val="7D3C42BC"/>
    <w:rsid w:val="7D523CFD"/>
    <w:rsid w:val="7DEB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69"/>
    <w:qFormat/>
    <w:uiPriority w:val="0"/>
    <w:pPr>
      <w:keepNext/>
      <w:tabs>
        <w:tab w:val="left" w:pos="3360"/>
      </w:tabs>
      <w:snapToGrid w:val="0"/>
      <w:spacing w:before="100" w:beforeLines="100" w:after="50" w:afterLines="50" w:line="800" w:lineRule="atLeast"/>
      <w:jc w:val="center"/>
      <w:outlineLvl w:val="0"/>
    </w:pPr>
    <w:rPr>
      <w:sz w:val="36"/>
    </w:rPr>
  </w:style>
  <w:style w:type="paragraph" w:styleId="3">
    <w:name w:val="heading 2"/>
    <w:basedOn w:val="1"/>
    <w:next w:val="1"/>
    <w:link w:val="70"/>
    <w:qFormat/>
    <w:uiPriority w:val="0"/>
    <w:pPr>
      <w:keepNext/>
      <w:keepLines/>
      <w:adjustRightInd w:val="0"/>
      <w:snapToGrid w:val="0"/>
      <w:spacing w:line="360" w:lineRule="auto"/>
      <w:jc w:val="left"/>
      <w:outlineLvl w:val="1"/>
    </w:pPr>
    <w:rPr>
      <w:rFonts w:ascii="宋体" w:hAnsi="宋体"/>
    </w:rPr>
  </w:style>
  <w:style w:type="paragraph" w:styleId="4">
    <w:name w:val="heading 3"/>
    <w:basedOn w:val="1"/>
    <w:next w:val="1"/>
    <w:link w:val="71"/>
    <w:qFormat/>
    <w:uiPriority w:val="0"/>
    <w:pPr>
      <w:keepNext/>
      <w:keepLines/>
      <w:spacing w:before="260" w:after="260" w:line="413" w:lineRule="auto"/>
      <w:jc w:val="center"/>
      <w:outlineLvl w:val="2"/>
    </w:pPr>
    <w:rPr>
      <w:b/>
      <w:sz w:val="44"/>
    </w:rPr>
  </w:style>
  <w:style w:type="paragraph" w:styleId="5">
    <w:name w:val="heading 4"/>
    <w:basedOn w:val="1"/>
    <w:next w:val="1"/>
    <w:link w:val="72"/>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link w:val="73"/>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74"/>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75"/>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76"/>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77"/>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8">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80"/>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1"/>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link w:val="82"/>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link w:val="83"/>
    <w:qFormat/>
    <w:uiPriority w:val="0"/>
    <w:rPr>
      <w:rFonts w:ascii="仿宋_GB2312" w:eastAsia="仿宋_GB2312"/>
      <w:sz w:val="32"/>
    </w:rPr>
  </w:style>
  <w:style w:type="paragraph" w:styleId="23">
    <w:name w:val="Body Text Indent"/>
    <w:basedOn w:val="1"/>
    <w:link w:val="84"/>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85"/>
    <w:qFormat/>
    <w:uiPriority w:val="0"/>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86"/>
    <w:qFormat/>
    <w:uiPriority w:val="0"/>
  </w:style>
  <w:style w:type="paragraph" w:styleId="33">
    <w:name w:val="Body Text Indent 2"/>
    <w:basedOn w:val="1"/>
    <w:link w:val="87"/>
    <w:qFormat/>
    <w:uiPriority w:val="0"/>
    <w:pPr>
      <w:snapToGrid w:val="0"/>
      <w:spacing w:line="440" w:lineRule="atLeast"/>
      <w:ind w:firstLine="570"/>
    </w:pPr>
    <w:rPr>
      <w:rFonts w:ascii="宋体"/>
    </w:rPr>
  </w:style>
  <w:style w:type="paragraph" w:styleId="34">
    <w:name w:val="Balloon Text"/>
    <w:basedOn w:val="1"/>
    <w:link w:val="88"/>
    <w:qFormat/>
    <w:uiPriority w:val="0"/>
    <w:rPr>
      <w:sz w:val="18"/>
    </w:rPr>
  </w:style>
  <w:style w:type="paragraph" w:styleId="35">
    <w:name w:val="footer"/>
    <w:basedOn w:val="1"/>
    <w:link w:val="79"/>
    <w:unhideWhenUsed/>
    <w:qFormat/>
    <w:uiPriority w:val="0"/>
    <w:pPr>
      <w:tabs>
        <w:tab w:val="center" w:pos="4153"/>
        <w:tab w:val="right" w:pos="8306"/>
      </w:tabs>
      <w:snapToGrid w:val="0"/>
      <w:jc w:val="left"/>
    </w:pPr>
    <w:rPr>
      <w:sz w:val="18"/>
      <w:szCs w:val="18"/>
    </w:rPr>
  </w:style>
  <w:style w:type="paragraph" w:styleId="36">
    <w:name w:val="header"/>
    <w:basedOn w:val="1"/>
    <w:link w:val="78"/>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left" w:pos="1260"/>
        <w:tab w:val="left" w:pos="1685"/>
        <w:tab w:val="right" w:leader="dot" w:pos="8400"/>
      </w:tabs>
      <w:spacing w:line="360" w:lineRule="auto"/>
    </w:pPr>
    <w:rPr>
      <w:b/>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89"/>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link w:val="90"/>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360" w:lineRule="auto"/>
      <w:ind w:left="278" w:firstLine="1040" w:firstLineChars="200"/>
    </w:pPr>
    <w:rPr>
      <w:sz w:val="24"/>
    </w:rPr>
  </w:style>
  <w:style w:type="paragraph" w:styleId="46">
    <w:name w:val="toc 9"/>
    <w:basedOn w:val="1"/>
    <w:next w:val="1"/>
    <w:qFormat/>
    <w:uiPriority w:val="0"/>
    <w:pPr>
      <w:ind w:left="3360" w:leftChars="1600"/>
    </w:pPr>
  </w:style>
  <w:style w:type="paragraph" w:styleId="47">
    <w:name w:val="Body Text 2"/>
    <w:basedOn w:val="1"/>
    <w:link w:val="9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link w:val="92"/>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93"/>
    <w:qFormat/>
    <w:uiPriority w:val="0"/>
    <w:pPr>
      <w:widowControl w:val="0"/>
      <w:tabs>
        <w:tab w:val="clear" w:pos="1134"/>
      </w:tabs>
      <w:adjustRightInd/>
      <w:snapToGrid/>
      <w:spacing w:line="240" w:lineRule="auto"/>
    </w:pPr>
    <w:rPr>
      <w:rFonts w:eastAsia="宋体"/>
      <w:b/>
      <w:kern w:val="2"/>
      <w:sz w:val="21"/>
      <w:lang w:eastAsia="zh-CN"/>
    </w:rPr>
  </w:style>
  <w:style w:type="paragraph" w:styleId="55">
    <w:name w:val="Body Text First Indent"/>
    <w:basedOn w:val="22"/>
    <w:next w:val="1"/>
    <w:link w:val="94"/>
    <w:qFormat/>
    <w:uiPriority w:val="0"/>
    <w:pPr>
      <w:spacing w:line="360" w:lineRule="auto"/>
      <w:ind w:firstLine="420"/>
    </w:pPr>
    <w:rPr>
      <w:rFonts w:ascii="宋体" w:hAnsi="宋体"/>
      <w:sz w:val="24"/>
    </w:rPr>
  </w:style>
  <w:style w:type="paragraph" w:styleId="56">
    <w:name w:val="Body Text First Indent 2"/>
    <w:basedOn w:val="23"/>
    <w:link w:val="95"/>
    <w:qFormat/>
    <w:uiPriority w:val="0"/>
    <w:pPr>
      <w:spacing w:after="120" w:line="240" w:lineRule="auto"/>
      <w:ind w:left="420" w:leftChars="200" w:firstLine="420" w:firstLineChars="200"/>
    </w:pPr>
    <w:rPr>
      <w:sz w:val="21"/>
    </w:rPr>
  </w:style>
  <w:style w:type="character" w:styleId="59">
    <w:name w:val="Strong"/>
    <w:qFormat/>
    <w:uiPriority w:val="22"/>
    <w:rPr>
      <w:b/>
    </w:rPr>
  </w:style>
  <w:style w:type="character" w:styleId="60">
    <w:name w:val="page number"/>
    <w:qFormat/>
    <w:uiPriority w:val="0"/>
  </w:style>
  <w:style w:type="character" w:styleId="61">
    <w:name w:val="FollowedHyperlink"/>
    <w:qFormat/>
    <w:uiPriority w:val="0"/>
    <w:rPr>
      <w:color w:val="333333"/>
      <w:u w:val="none"/>
    </w:rPr>
  </w:style>
  <w:style w:type="character" w:styleId="62">
    <w:name w:val="Emphasis"/>
    <w:qFormat/>
    <w:uiPriority w:val="0"/>
    <w:rPr>
      <w:i/>
    </w:rPr>
  </w:style>
  <w:style w:type="character" w:styleId="63">
    <w:name w:val="Hyperlink"/>
    <w:qFormat/>
    <w:uiPriority w:val="99"/>
    <w:rPr>
      <w:color w:val="333333"/>
      <w:u w:val="none"/>
    </w:rPr>
  </w:style>
  <w:style w:type="character" w:styleId="64">
    <w:name w:val="annotation reference"/>
    <w:qFormat/>
    <w:uiPriority w:val="0"/>
    <w:rPr>
      <w:sz w:val="21"/>
    </w:rPr>
  </w:style>
  <w:style w:type="character" w:styleId="65">
    <w:name w:val="footnote reference"/>
    <w:qFormat/>
    <w:uiPriority w:val="0"/>
    <w:rPr>
      <w:position w:val="6"/>
      <w:sz w:val="14"/>
      <w:vertAlign w:val="superscript"/>
    </w:rPr>
  </w:style>
  <w:style w:type="paragraph" w:styleId="66">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7">
    <w:name w:val="Heading1"/>
    <w:basedOn w:val="1"/>
    <w:next w:val="1"/>
    <w:qFormat/>
    <w:uiPriority w:val="0"/>
    <w:pPr>
      <w:keepNext/>
      <w:tabs>
        <w:tab w:val="left" w:pos="3360"/>
      </w:tabs>
      <w:snapToGrid w:val="0"/>
      <w:spacing w:before="312" w:after="156" w:line="800" w:lineRule="atLeast"/>
      <w:jc w:val="center"/>
      <w:textAlignment w:val="baseline"/>
    </w:pPr>
    <w:rPr>
      <w:rFonts w:eastAsia="黑体"/>
      <w:kern w:val="2"/>
      <w:sz w:val="44"/>
      <w:lang w:val="en-US" w:eastAsia="zh-CN" w:bidi="ar-SA"/>
    </w:rPr>
  </w:style>
  <w:style w:type="paragraph" w:customStyle="1" w:styleId="68">
    <w:name w:val="BodyText"/>
    <w:basedOn w:val="1"/>
    <w:next w:val="1"/>
    <w:qFormat/>
    <w:uiPriority w:val="0"/>
    <w:pPr>
      <w:spacing w:line="500" w:lineRule="exact"/>
      <w:textAlignment w:val="baseline"/>
    </w:pPr>
    <w:rPr>
      <w:rFonts w:ascii="宋体" w:hAnsi="宋体"/>
      <w:kern w:val="0"/>
    </w:rPr>
  </w:style>
  <w:style w:type="character" w:customStyle="1" w:styleId="69">
    <w:name w:val="标题 1 Char"/>
    <w:basedOn w:val="58"/>
    <w:link w:val="2"/>
    <w:qFormat/>
    <w:uiPriority w:val="0"/>
    <w:rPr>
      <w:rFonts w:ascii="Times New Roman" w:hAnsi="Times New Roman" w:eastAsia="宋体" w:cs="Times New Roman"/>
      <w:sz w:val="36"/>
      <w:szCs w:val="20"/>
    </w:rPr>
  </w:style>
  <w:style w:type="character" w:customStyle="1" w:styleId="70">
    <w:name w:val="标题 2 Char"/>
    <w:basedOn w:val="58"/>
    <w:link w:val="3"/>
    <w:qFormat/>
    <w:uiPriority w:val="0"/>
    <w:rPr>
      <w:rFonts w:ascii="宋体" w:hAnsi="宋体" w:eastAsia="宋体" w:cs="Times New Roman"/>
      <w:sz w:val="28"/>
      <w:szCs w:val="20"/>
    </w:rPr>
  </w:style>
  <w:style w:type="character" w:customStyle="1" w:styleId="71">
    <w:name w:val="标题 3 Char"/>
    <w:basedOn w:val="58"/>
    <w:link w:val="4"/>
    <w:qFormat/>
    <w:uiPriority w:val="0"/>
    <w:rPr>
      <w:rFonts w:ascii="Times New Roman" w:hAnsi="Times New Roman" w:eastAsia="宋体" w:cs="Times New Roman"/>
      <w:b/>
      <w:sz w:val="44"/>
      <w:szCs w:val="20"/>
    </w:rPr>
  </w:style>
  <w:style w:type="character" w:customStyle="1" w:styleId="72">
    <w:name w:val="标题 4 Char"/>
    <w:basedOn w:val="58"/>
    <w:link w:val="5"/>
    <w:qFormat/>
    <w:uiPriority w:val="0"/>
    <w:rPr>
      <w:rFonts w:ascii="Arial" w:hAnsi="Arial" w:eastAsia="黑体" w:cs="Times New Roman"/>
      <w:b/>
      <w:sz w:val="28"/>
      <w:szCs w:val="20"/>
    </w:rPr>
  </w:style>
  <w:style w:type="character" w:customStyle="1" w:styleId="73">
    <w:name w:val="标题 5 Char"/>
    <w:basedOn w:val="58"/>
    <w:link w:val="6"/>
    <w:qFormat/>
    <w:uiPriority w:val="0"/>
    <w:rPr>
      <w:rFonts w:ascii="Times New Roman" w:hAnsi="Times New Roman" w:eastAsia="宋体" w:cs="Times New Roman"/>
      <w:b/>
      <w:sz w:val="28"/>
      <w:szCs w:val="20"/>
    </w:rPr>
  </w:style>
  <w:style w:type="character" w:customStyle="1" w:styleId="74">
    <w:name w:val="标题 6 Char"/>
    <w:basedOn w:val="58"/>
    <w:link w:val="7"/>
    <w:qFormat/>
    <w:uiPriority w:val="0"/>
    <w:rPr>
      <w:rFonts w:ascii="Arial" w:hAnsi="Arial" w:eastAsia="黑体" w:cs="Times New Roman"/>
      <w:b/>
      <w:sz w:val="24"/>
      <w:szCs w:val="20"/>
    </w:rPr>
  </w:style>
  <w:style w:type="character" w:customStyle="1" w:styleId="75">
    <w:name w:val="标题 7 Char"/>
    <w:basedOn w:val="58"/>
    <w:link w:val="8"/>
    <w:qFormat/>
    <w:uiPriority w:val="0"/>
    <w:rPr>
      <w:rFonts w:ascii="Arial" w:hAnsi="Arial" w:eastAsia="黑体" w:cs="Times New Roman"/>
      <w:b/>
      <w:sz w:val="24"/>
      <w:szCs w:val="20"/>
    </w:rPr>
  </w:style>
  <w:style w:type="character" w:customStyle="1" w:styleId="76">
    <w:name w:val="标题 8 Char"/>
    <w:basedOn w:val="58"/>
    <w:link w:val="9"/>
    <w:qFormat/>
    <w:uiPriority w:val="0"/>
    <w:rPr>
      <w:rFonts w:ascii="Arial" w:hAnsi="Arial" w:eastAsia="黑体" w:cs="Times New Roman"/>
      <w:b/>
      <w:sz w:val="24"/>
      <w:szCs w:val="20"/>
    </w:rPr>
  </w:style>
  <w:style w:type="character" w:customStyle="1" w:styleId="77">
    <w:name w:val="标题 9 Char"/>
    <w:basedOn w:val="58"/>
    <w:link w:val="10"/>
    <w:qFormat/>
    <w:uiPriority w:val="0"/>
    <w:rPr>
      <w:rFonts w:ascii="Arial" w:hAnsi="Arial" w:eastAsia="黑体" w:cs="Times New Roman"/>
      <w:b/>
      <w:sz w:val="24"/>
      <w:szCs w:val="20"/>
    </w:rPr>
  </w:style>
  <w:style w:type="character" w:customStyle="1" w:styleId="78">
    <w:name w:val="页眉 Char"/>
    <w:basedOn w:val="58"/>
    <w:link w:val="36"/>
    <w:qFormat/>
    <w:uiPriority w:val="99"/>
    <w:rPr>
      <w:sz w:val="18"/>
      <w:szCs w:val="18"/>
    </w:rPr>
  </w:style>
  <w:style w:type="character" w:customStyle="1" w:styleId="79">
    <w:name w:val="页脚 Char"/>
    <w:basedOn w:val="58"/>
    <w:link w:val="35"/>
    <w:qFormat/>
    <w:uiPriority w:val="99"/>
    <w:rPr>
      <w:sz w:val="18"/>
      <w:szCs w:val="18"/>
    </w:rPr>
  </w:style>
  <w:style w:type="character" w:customStyle="1" w:styleId="80">
    <w:name w:val="文档结构图 Char"/>
    <w:basedOn w:val="58"/>
    <w:link w:val="17"/>
    <w:qFormat/>
    <w:uiPriority w:val="0"/>
    <w:rPr>
      <w:rFonts w:ascii="Times New Roman" w:hAnsi="Times New Roman" w:eastAsia="宋体" w:cs="Times New Roman"/>
      <w:sz w:val="28"/>
      <w:szCs w:val="20"/>
      <w:shd w:val="clear" w:color="auto" w:fill="000080"/>
    </w:rPr>
  </w:style>
  <w:style w:type="character" w:customStyle="1" w:styleId="81">
    <w:name w:val="批注文字 Char"/>
    <w:basedOn w:val="58"/>
    <w:link w:val="19"/>
    <w:qFormat/>
    <w:uiPriority w:val="0"/>
    <w:rPr>
      <w:rFonts w:ascii="Times New Roman" w:hAnsi="Times New Roman" w:eastAsia="PMingLiU" w:cs="Times New Roman"/>
      <w:kern w:val="0"/>
      <w:sz w:val="24"/>
      <w:szCs w:val="20"/>
      <w:lang w:eastAsia="zh-TW"/>
    </w:rPr>
  </w:style>
  <w:style w:type="character" w:customStyle="1" w:styleId="82">
    <w:name w:val="正文文本 3 Char"/>
    <w:basedOn w:val="58"/>
    <w:link w:val="20"/>
    <w:qFormat/>
    <w:uiPriority w:val="0"/>
    <w:rPr>
      <w:rFonts w:ascii="Times New Roman" w:hAnsi="Times New Roman" w:eastAsia="宋体" w:cs="Times New Roman"/>
      <w:sz w:val="16"/>
      <w:szCs w:val="20"/>
    </w:rPr>
  </w:style>
  <w:style w:type="character" w:customStyle="1" w:styleId="83">
    <w:name w:val="正文文本 Char"/>
    <w:basedOn w:val="58"/>
    <w:link w:val="22"/>
    <w:qFormat/>
    <w:uiPriority w:val="0"/>
    <w:rPr>
      <w:rFonts w:ascii="仿宋_GB2312" w:hAnsi="Times New Roman" w:eastAsia="仿宋_GB2312" w:cs="Times New Roman"/>
      <w:sz w:val="32"/>
      <w:szCs w:val="20"/>
    </w:rPr>
  </w:style>
  <w:style w:type="character" w:customStyle="1" w:styleId="84">
    <w:name w:val="正文文本缩进 Char"/>
    <w:basedOn w:val="58"/>
    <w:link w:val="23"/>
    <w:qFormat/>
    <w:uiPriority w:val="0"/>
    <w:rPr>
      <w:rFonts w:ascii="Times New Roman" w:hAnsi="Times New Roman" w:eastAsia="宋体" w:cs="Times New Roman"/>
      <w:sz w:val="44"/>
      <w:szCs w:val="20"/>
    </w:rPr>
  </w:style>
  <w:style w:type="character" w:customStyle="1" w:styleId="85">
    <w:name w:val="纯文本 Char"/>
    <w:basedOn w:val="58"/>
    <w:link w:val="30"/>
    <w:qFormat/>
    <w:uiPriority w:val="0"/>
    <w:rPr>
      <w:rFonts w:ascii="宋体" w:hAnsi="Courier New" w:eastAsia="宋体" w:cs="Times New Roman"/>
      <w:szCs w:val="20"/>
    </w:rPr>
  </w:style>
  <w:style w:type="character" w:customStyle="1" w:styleId="86">
    <w:name w:val="日期 Char"/>
    <w:basedOn w:val="58"/>
    <w:link w:val="32"/>
    <w:qFormat/>
    <w:uiPriority w:val="0"/>
    <w:rPr>
      <w:rFonts w:ascii="Times New Roman" w:hAnsi="Times New Roman" w:eastAsia="宋体" w:cs="Times New Roman"/>
      <w:sz w:val="28"/>
      <w:szCs w:val="20"/>
    </w:rPr>
  </w:style>
  <w:style w:type="character" w:customStyle="1" w:styleId="87">
    <w:name w:val="正文文本缩进 2 Char"/>
    <w:basedOn w:val="58"/>
    <w:link w:val="33"/>
    <w:qFormat/>
    <w:uiPriority w:val="0"/>
    <w:rPr>
      <w:rFonts w:ascii="宋体" w:hAnsi="Times New Roman" w:eastAsia="宋体" w:cs="Times New Roman"/>
      <w:sz w:val="28"/>
      <w:szCs w:val="20"/>
    </w:rPr>
  </w:style>
  <w:style w:type="character" w:customStyle="1" w:styleId="88">
    <w:name w:val="批注框文本 Char"/>
    <w:basedOn w:val="58"/>
    <w:link w:val="34"/>
    <w:qFormat/>
    <w:uiPriority w:val="0"/>
    <w:rPr>
      <w:rFonts w:ascii="Times New Roman" w:hAnsi="Times New Roman" w:eastAsia="宋体" w:cs="Times New Roman"/>
      <w:sz w:val="18"/>
      <w:szCs w:val="20"/>
    </w:rPr>
  </w:style>
  <w:style w:type="character" w:customStyle="1" w:styleId="89">
    <w:name w:val="脚注文本 Char"/>
    <w:basedOn w:val="58"/>
    <w:link w:val="40"/>
    <w:qFormat/>
    <w:uiPriority w:val="0"/>
    <w:rPr>
      <w:rFonts w:ascii="Times New Roman" w:hAnsi="Times New Roman" w:eastAsia="宋体" w:cs="Times New Roman"/>
      <w:sz w:val="18"/>
      <w:szCs w:val="20"/>
    </w:rPr>
  </w:style>
  <w:style w:type="character" w:customStyle="1" w:styleId="90">
    <w:name w:val="正文文本缩进 3 Char"/>
    <w:basedOn w:val="58"/>
    <w:link w:val="43"/>
    <w:qFormat/>
    <w:uiPriority w:val="0"/>
    <w:rPr>
      <w:rFonts w:ascii="黑体" w:hAnsi="Times New Roman" w:eastAsia="黑体" w:cs="Times New Roman"/>
      <w:sz w:val="28"/>
      <w:szCs w:val="20"/>
    </w:rPr>
  </w:style>
  <w:style w:type="character" w:customStyle="1" w:styleId="91">
    <w:name w:val="正文文本 2 Char"/>
    <w:basedOn w:val="58"/>
    <w:link w:val="47"/>
    <w:qFormat/>
    <w:uiPriority w:val="0"/>
    <w:rPr>
      <w:rFonts w:ascii="Times New Roman" w:hAnsi="Times New Roman" w:eastAsia="宋体" w:cs="Times New Roman"/>
      <w:sz w:val="24"/>
      <w:szCs w:val="20"/>
    </w:rPr>
  </w:style>
  <w:style w:type="character" w:customStyle="1" w:styleId="92">
    <w:name w:val="标题 Char"/>
    <w:basedOn w:val="58"/>
    <w:link w:val="53"/>
    <w:qFormat/>
    <w:uiPriority w:val="0"/>
    <w:rPr>
      <w:rFonts w:ascii="Arial" w:hAnsi="Arial" w:eastAsia="宋体" w:cs="Times New Roman"/>
      <w:b/>
      <w:smallCaps/>
      <w:kern w:val="28"/>
      <w:sz w:val="36"/>
      <w:szCs w:val="20"/>
      <w:lang w:eastAsia="en-US"/>
    </w:rPr>
  </w:style>
  <w:style w:type="character" w:customStyle="1" w:styleId="93">
    <w:name w:val="批注主题 Char"/>
    <w:basedOn w:val="81"/>
    <w:link w:val="54"/>
    <w:qFormat/>
    <w:uiPriority w:val="0"/>
    <w:rPr>
      <w:rFonts w:ascii="Times New Roman" w:hAnsi="Times New Roman" w:eastAsia="宋体" w:cs="Times New Roman"/>
      <w:b/>
      <w:kern w:val="0"/>
      <w:sz w:val="24"/>
      <w:szCs w:val="20"/>
      <w:lang w:eastAsia="zh-TW"/>
    </w:rPr>
  </w:style>
  <w:style w:type="character" w:customStyle="1" w:styleId="94">
    <w:name w:val="正文首行缩进 Char"/>
    <w:basedOn w:val="83"/>
    <w:link w:val="55"/>
    <w:qFormat/>
    <w:uiPriority w:val="0"/>
    <w:rPr>
      <w:rFonts w:ascii="宋体" w:hAnsi="宋体" w:eastAsia="宋体" w:cs="Times New Roman"/>
      <w:sz w:val="24"/>
      <w:szCs w:val="20"/>
    </w:rPr>
  </w:style>
  <w:style w:type="character" w:customStyle="1" w:styleId="95">
    <w:name w:val="正文首行缩进 2 Char"/>
    <w:basedOn w:val="84"/>
    <w:link w:val="56"/>
    <w:qFormat/>
    <w:uiPriority w:val="0"/>
    <w:rPr>
      <w:rFonts w:ascii="Times New Roman" w:hAnsi="Times New Roman" w:eastAsia="宋体" w:cs="Times New Roman"/>
      <w:sz w:val="44"/>
      <w:szCs w:val="20"/>
    </w:rPr>
  </w:style>
  <w:style w:type="character" w:customStyle="1" w:styleId="96">
    <w:name w:val="正文 + 三号 Char"/>
    <w:qFormat/>
    <w:uiPriority w:val="0"/>
    <w:rPr>
      <w:rFonts w:eastAsia="宋体"/>
      <w:kern w:val="2"/>
      <w:sz w:val="21"/>
      <w:lang w:val="en-US" w:eastAsia="zh-CN"/>
    </w:rPr>
  </w:style>
  <w:style w:type="character" w:customStyle="1" w:styleId="97">
    <w:name w:val="content-white1"/>
    <w:qFormat/>
    <w:uiPriority w:val="0"/>
    <w:rPr>
      <w:color w:val="auto"/>
      <w:sz w:val="18"/>
      <w:u w:val="none"/>
    </w:rPr>
  </w:style>
  <w:style w:type="character" w:customStyle="1" w:styleId="98">
    <w:name w:val="Char Char"/>
    <w:qFormat/>
    <w:uiPriority w:val="0"/>
    <w:rPr>
      <w:rFonts w:ascii="宋体" w:hAnsi="宋体" w:eastAsia="宋体"/>
      <w:kern w:val="2"/>
      <w:sz w:val="24"/>
      <w:lang w:val="en-US" w:eastAsia="zh-CN" w:bidi="ar-SA"/>
    </w:rPr>
  </w:style>
  <w:style w:type="character" w:customStyle="1" w:styleId="99">
    <w:name w:val="Char Char5"/>
    <w:qFormat/>
    <w:uiPriority w:val="0"/>
    <w:rPr>
      <w:rFonts w:ascii="Arial" w:hAnsi="Arial" w:eastAsia="宋体"/>
      <w:b/>
      <w:smallCaps/>
      <w:kern w:val="28"/>
      <w:sz w:val="36"/>
      <w:lang w:val="en-US" w:eastAsia="en-US"/>
    </w:rPr>
  </w:style>
  <w:style w:type="character" w:customStyle="1" w:styleId="100">
    <w:name w:val="Char Char4"/>
    <w:qFormat/>
    <w:uiPriority w:val="0"/>
    <w:rPr>
      <w:rFonts w:eastAsia="宋体"/>
      <w:b/>
      <w:kern w:val="2"/>
      <w:sz w:val="21"/>
      <w:lang w:val="en-US" w:eastAsia="zh-CN"/>
    </w:rPr>
  </w:style>
  <w:style w:type="character" w:customStyle="1" w:styleId="101">
    <w:name w:val="样式 宋体"/>
    <w:qFormat/>
    <w:uiPriority w:val="0"/>
    <w:rPr>
      <w:rFonts w:ascii="宋体" w:hAnsi="宋体" w:eastAsia="宋体"/>
      <w:sz w:val="28"/>
    </w:rPr>
  </w:style>
  <w:style w:type="character" w:customStyle="1" w:styleId="102">
    <w:name w:val="Char Char7"/>
    <w:qFormat/>
    <w:uiPriority w:val="0"/>
    <w:rPr>
      <w:rFonts w:ascii="宋体" w:hAnsi="宋体" w:eastAsia="宋体"/>
      <w:kern w:val="2"/>
      <w:sz w:val="28"/>
    </w:rPr>
  </w:style>
  <w:style w:type="character" w:customStyle="1" w:styleId="103">
    <w:name w:val="Char Char6"/>
    <w:qFormat/>
    <w:uiPriority w:val="0"/>
    <w:rPr>
      <w:rFonts w:ascii="仿宋_GB2312" w:eastAsia="仿宋_GB2312"/>
      <w:kern w:val="2"/>
      <w:sz w:val="32"/>
    </w:rPr>
  </w:style>
  <w:style w:type="character" w:customStyle="1" w:styleId="104">
    <w:name w:val="Char Char2"/>
    <w:qFormat/>
    <w:uiPriority w:val="0"/>
    <w:rPr>
      <w:rFonts w:eastAsia="宋体"/>
      <w:kern w:val="2"/>
      <w:sz w:val="18"/>
      <w:lang w:val="en-US" w:eastAsia="zh-CN"/>
    </w:rPr>
  </w:style>
  <w:style w:type="character" w:customStyle="1" w:styleId="105">
    <w:name w:val="font1"/>
    <w:qFormat/>
    <w:uiPriority w:val="0"/>
    <w:rPr>
      <w:color w:val="000000"/>
      <w:sz w:val="18"/>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v151"/>
    <w:qFormat/>
    <w:uiPriority w:val="0"/>
    <w:rPr>
      <w:sz w:val="18"/>
    </w:rPr>
  </w:style>
  <w:style w:type="character" w:customStyle="1" w:styleId="108">
    <w:name w:val="Table Text Char Char Char Char"/>
    <w:qFormat/>
    <w:uiPriority w:val="0"/>
    <w:rPr>
      <w:rFonts w:ascii="Arial" w:hAnsi="Arial"/>
      <w:kern w:val="2"/>
      <w:sz w:val="18"/>
      <w:lang w:val="en-US" w:eastAsia="zh-CN" w:bidi="ar-SA"/>
    </w:rPr>
  </w:style>
  <w:style w:type="character" w:customStyle="1" w:styleId="109">
    <w:name w:val="Table Text Char1 Char"/>
    <w:qFormat/>
    <w:uiPriority w:val="0"/>
    <w:rPr>
      <w:rFonts w:ascii="Arial" w:hAnsi="Arial"/>
      <w:kern w:val="2"/>
      <w:sz w:val="18"/>
      <w:lang w:val="en-US" w:eastAsia="zh-CN" w:bidi="ar-SA"/>
    </w:rPr>
  </w:style>
  <w:style w:type="character" w:customStyle="1" w:styleId="110">
    <w:name w:val="Table Text Char"/>
    <w:qFormat/>
    <w:uiPriority w:val="0"/>
    <w:rPr>
      <w:rFonts w:ascii="Arial" w:hAnsi="Arial"/>
      <w:kern w:val="2"/>
      <w:sz w:val="18"/>
      <w:lang w:val="en-US" w:eastAsia="zh-CN" w:bidi="ar-SA"/>
    </w:rPr>
  </w:style>
  <w:style w:type="character" w:customStyle="1" w:styleId="111">
    <w:name w:val="文字 Char"/>
    <w:link w:val="112"/>
    <w:qFormat/>
    <w:uiPriority w:val="0"/>
    <w:rPr>
      <w:rFonts w:ascii="宋体" w:eastAsia="宋体"/>
      <w:sz w:val="28"/>
    </w:rPr>
  </w:style>
  <w:style w:type="paragraph" w:customStyle="1" w:styleId="112">
    <w:name w:val="文字"/>
    <w:basedOn w:val="1"/>
    <w:link w:val="111"/>
    <w:qFormat/>
    <w:uiPriority w:val="0"/>
    <w:pPr>
      <w:tabs>
        <w:tab w:val="left" w:pos="8520"/>
      </w:tabs>
      <w:spacing w:line="312" w:lineRule="auto"/>
      <w:ind w:right="-210" w:firstLine="556"/>
    </w:pPr>
    <w:rPr>
      <w:rFonts w:ascii="宋体" w:hAnsiTheme="minorHAnsi" w:cstheme="minorBidi"/>
      <w:szCs w:val="22"/>
    </w:rPr>
  </w:style>
  <w:style w:type="character" w:customStyle="1" w:styleId="113">
    <w:name w:val="标书正文:  0.74 厘米 Char1"/>
    <w:qFormat/>
    <w:uiPriority w:val="0"/>
    <w:rPr>
      <w:rFonts w:eastAsia="宋体"/>
      <w:kern w:val="2"/>
      <w:sz w:val="24"/>
      <w:lang w:val="en-US" w:eastAsia="zh-CN"/>
    </w:rPr>
  </w:style>
  <w:style w:type="character" w:customStyle="1" w:styleId="114">
    <w:name w:val="crowed11"/>
    <w:qFormat/>
    <w:uiPriority w:val="0"/>
    <w:rPr>
      <w:rFonts w:hint="default"/>
      <w:sz w:val="24"/>
    </w:rPr>
  </w:style>
  <w:style w:type="character" w:customStyle="1" w:styleId="115">
    <w:name w:val="Table Heading Char Char"/>
    <w:qFormat/>
    <w:uiPriority w:val="0"/>
    <w:rPr>
      <w:rFonts w:ascii="Arial" w:hAnsi="Arial" w:eastAsia="黑体"/>
      <w:kern w:val="2"/>
      <w:sz w:val="18"/>
      <w:lang w:val="en-US" w:eastAsia="zh-CN"/>
    </w:rPr>
  </w:style>
  <w:style w:type="character" w:customStyle="1" w:styleId="116">
    <w:name w:val="未命名11"/>
    <w:qFormat/>
    <w:uiPriority w:val="0"/>
    <w:rPr>
      <w:color w:val="77FFFF"/>
      <w:sz w:val="24"/>
    </w:rPr>
  </w:style>
  <w:style w:type="character" w:customStyle="1" w:styleId="117">
    <w:name w:val="Char Char3"/>
    <w:qFormat/>
    <w:uiPriority w:val="0"/>
    <w:rPr>
      <w:rFonts w:eastAsia="宋体"/>
      <w:kern w:val="2"/>
      <w:sz w:val="18"/>
      <w:lang w:val="en-US" w:eastAsia="zh-CN"/>
    </w:rPr>
  </w:style>
  <w:style w:type="character" w:customStyle="1" w:styleId="118">
    <w:name w:val="top-det1"/>
    <w:qFormat/>
    <w:uiPriority w:val="0"/>
    <w:rPr>
      <w:b/>
      <w:color w:val="000000"/>
    </w:rPr>
  </w:style>
  <w:style w:type="paragraph" w:customStyle="1" w:styleId="119">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20">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after="330" w:afterLines="0" w:line="578" w:lineRule="atLeast"/>
      <w:jc w:val="both"/>
      <w:textAlignment w:val="bottom"/>
    </w:pPr>
    <w:rPr>
      <w:rFonts w:ascii="宋体" w:hAnsi="宋体"/>
      <w:b/>
      <w:kern w:val="44"/>
    </w:rPr>
  </w:style>
  <w:style w:type="paragraph" w:customStyle="1" w:styleId="121">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3">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24">
    <w:name w:val="标题3——2"/>
    <w:basedOn w:val="4"/>
    <w:next w:val="55"/>
    <w:qFormat/>
    <w:uiPriority w:val="0"/>
    <w:pPr>
      <w:tabs>
        <w:tab w:val="left" w:pos="1280"/>
        <w:tab w:val="right" w:leader="dot" w:pos="8777"/>
      </w:tabs>
      <w:spacing w:before="312" w:beforeLines="100" w:after="0" w:line="240" w:lineRule="auto"/>
      <w:ind w:left="851" w:hanging="851"/>
      <w:jc w:val="both"/>
      <w:outlineLvl w:val="9"/>
    </w:pPr>
    <w:rPr>
      <w:rFonts w:ascii="黑体" w:hAnsi="宋体" w:eastAsia="黑体"/>
      <w:sz w:val="30"/>
    </w:rPr>
  </w:style>
  <w:style w:type="paragraph" w:customStyle="1" w:styleId="12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26">
    <w:name w:val="正文（首行不缩进）"/>
    <w:basedOn w:val="1"/>
    <w:qFormat/>
    <w:uiPriority w:val="0"/>
    <w:pPr>
      <w:autoSpaceDE w:val="0"/>
      <w:autoSpaceDN w:val="0"/>
      <w:adjustRightInd w:val="0"/>
      <w:spacing w:line="360" w:lineRule="auto"/>
      <w:jc w:val="left"/>
    </w:pPr>
    <w:rPr>
      <w:kern w:val="0"/>
      <w:sz w:val="21"/>
    </w:rPr>
  </w:style>
  <w:style w:type="paragraph" w:customStyle="1" w:styleId="127">
    <w:name w:val="1.正文"/>
    <w:basedOn w:val="1"/>
    <w:qFormat/>
    <w:uiPriority w:val="0"/>
    <w:pPr>
      <w:spacing w:line="360" w:lineRule="auto"/>
      <w:ind w:left="540" w:leftChars="225" w:firstLine="540" w:firstLineChars="225"/>
    </w:pPr>
    <w:rPr>
      <w:sz w:val="24"/>
    </w:rPr>
  </w:style>
  <w:style w:type="paragraph" w:customStyle="1" w:styleId="128">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2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0">
    <w:name w:val="Title - Revision"/>
    <w:basedOn w:val="53"/>
    <w:qFormat/>
    <w:uiPriority w:val="0"/>
    <w:pPr>
      <w:spacing w:before="720"/>
    </w:pPr>
  </w:style>
  <w:style w:type="paragraph" w:customStyle="1" w:styleId="13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32">
    <w:name w:val="图片文字"/>
    <w:basedOn w:val="1"/>
    <w:qFormat/>
    <w:uiPriority w:val="0"/>
    <w:pPr>
      <w:spacing w:line="240" w:lineRule="atLeast"/>
      <w:jc w:val="center"/>
    </w:pPr>
    <w:rPr>
      <w:sz w:val="21"/>
    </w:rPr>
  </w:style>
  <w:style w:type="paragraph" w:customStyle="1" w:styleId="133">
    <w:name w:val="Table Contents"/>
    <w:basedOn w:val="22"/>
    <w:qFormat/>
    <w:uiPriority w:val="0"/>
    <w:pPr>
      <w:suppressAutoHyphens/>
      <w:jc w:val="left"/>
    </w:pPr>
    <w:rPr>
      <w:rFonts w:ascii="Times New Roman" w:eastAsia="Times New Roman"/>
      <w:kern w:val="0"/>
      <w:sz w:val="24"/>
    </w:rPr>
  </w:style>
  <w:style w:type="paragraph" w:customStyle="1" w:styleId="134">
    <w:name w:val="表格文本"/>
    <w:qFormat/>
    <w:uiPriority w:val="0"/>
    <w:pPr>
      <w:tabs>
        <w:tab w:val="decimal" w:pos="0"/>
      </w:tabs>
    </w:pPr>
    <w:rPr>
      <w:rFonts w:ascii="Arial" w:hAnsi="Arial" w:eastAsia="宋体" w:cs="Times New Roman"/>
      <w:sz w:val="21"/>
      <w:lang w:val="en-US" w:eastAsia="zh-CN" w:bidi="ar-SA"/>
    </w:rPr>
  </w:style>
  <w:style w:type="paragraph" w:customStyle="1" w:styleId="135">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3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8">
    <w:name w:val="Style Heading 3h3Heading 3 - oldLevel 3 HeadH3level_3PIM 3se..."/>
    <w:basedOn w:val="4"/>
    <w:qFormat/>
    <w:uiPriority w:val="0"/>
    <w:pPr>
      <w:tabs>
        <w:tab w:val="left" w:pos="709"/>
      </w:tabs>
      <w:ind w:left="709" w:hanging="709"/>
      <w:jc w:val="both"/>
    </w:pPr>
    <w:rPr>
      <w:sz w:val="32"/>
    </w:rPr>
  </w:style>
  <w:style w:type="paragraph" w:customStyle="1" w:styleId="139">
    <w:name w:val="样式3"/>
    <w:basedOn w:val="2"/>
    <w:next w:val="2"/>
    <w:qFormat/>
    <w:uiPriority w:val="0"/>
    <w:pPr>
      <w:keepLines/>
      <w:tabs>
        <w:tab w:val="clear" w:pos="3360"/>
      </w:tabs>
      <w:adjustRightInd w:val="0"/>
      <w:spacing w:before="340" w:beforeLines="0" w:after="330" w:afterLines="0" w:line="576" w:lineRule="auto"/>
      <w:jc w:val="both"/>
    </w:pPr>
    <w:rPr>
      <w:b/>
      <w:kern w:val="44"/>
    </w:rPr>
  </w:style>
  <w:style w:type="paragraph" w:customStyle="1" w:styleId="140">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1">
    <w:name w:val="标题2"/>
    <w:basedOn w:val="3"/>
    <w:qFormat/>
    <w:uiPriority w:val="0"/>
    <w:pPr>
      <w:keepNext w:val="0"/>
      <w:keepLines w:val="0"/>
      <w:ind w:firstLine="574" w:firstLineChars="196"/>
      <w:outlineLvl w:val="9"/>
    </w:pPr>
    <w:rPr>
      <w:b/>
      <w:spacing w:val="6"/>
      <w:u w:val="single"/>
    </w:rPr>
  </w:style>
  <w:style w:type="paragraph" w:customStyle="1" w:styleId="142">
    <w:name w:val="首行缩进"/>
    <w:basedOn w:val="1"/>
    <w:qFormat/>
    <w:uiPriority w:val="0"/>
    <w:pPr>
      <w:spacing w:line="360" w:lineRule="auto"/>
      <w:ind w:firstLine="420" w:firstLineChars="200"/>
    </w:pPr>
    <w:rPr>
      <w:sz w:val="21"/>
    </w:rPr>
  </w:style>
  <w:style w:type="paragraph" w:customStyle="1" w:styleId="143">
    <w:name w:val="标准正文"/>
    <w:basedOn w:val="23"/>
    <w:qFormat/>
    <w:uiPriority w:val="0"/>
    <w:pPr>
      <w:spacing w:before="60" w:after="60" w:line="360" w:lineRule="auto"/>
      <w:ind w:left="0" w:firstLine="482"/>
    </w:pPr>
    <w:rPr>
      <w:rFonts w:ascii="Arial" w:hAnsi="Arial"/>
      <w:sz w:val="24"/>
    </w:rPr>
  </w:style>
  <w:style w:type="paragraph" w:customStyle="1" w:styleId="144">
    <w:name w:val="表格内文字"/>
    <w:basedOn w:val="30"/>
    <w:qFormat/>
    <w:uiPriority w:val="0"/>
    <w:pPr>
      <w:snapToGrid/>
      <w:spacing w:line="240" w:lineRule="auto"/>
    </w:pPr>
    <w:rPr>
      <w:color w:val="000000"/>
      <w:lang w:val="en-GB"/>
    </w:rPr>
  </w:style>
  <w:style w:type="paragraph" w:customStyle="1" w:styleId="145">
    <w:name w:val="标书正文:  0.74 厘米"/>
    <w:basedOn w:val="1"/>
    <w:qFormat/>
    <w:uiPriority w:val="0"/>
    <w:pPr>
      <w:snapToGrid w:val="0"/>
      <w:spacing w:line="360" w:lineRule="auto"/>
      <w:ind w:firstLine="420"/>
    </w:pPr>
    <w:rPr>
      <w:sz w:val="24"/>
    </w:rPr>
  </w:style>
  <w:style w:type="paragraph" w:customStyle="1" w:styleId="146">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47">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4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0">
    <w:name w:val="关键词"/>
    <w:basedOn w:val="1"/>
    <w:next w:val="1"/>
    <w:qFormat/>
    <w:uiPriority w:val="0"/>
    <w:pPr>
      <w:spacing w:line="360" w:lineRule="auto"/>
    </w:pPr>
    <w:rPr>
      <w:rFonts w:eastAsia="黑体"/>
      <w:sz w:val="20"/>
    </w:rPr>
  </w:style>
  <w:style w:type="paragraph" w:customStyle="1" w:styleId="151">
    <w:name w:val="列表项目"/>
    <w:basedOn w:val="1"/>
    <w:qFormat/>
    <w:uiPriority w:val="0"/>
    <w:pPr>
      <w:tabs>
        <w:tab w:val="left" w:pos="420"/>
      </w:tabs>
      <w:spacing w:line="288" w:lineRule="auto"/>
      <w:ind w:left="840" w:leftChars="200" w:hanging="420" w:hangingChars="200"/>
    </w:pPr>
    <w:rPr>
      <w:sz w:val="21"/>
    </w:rPr>
  </w:style>
  <w:style w:type="paragraph" w:customStyle="1" w:styleId="152">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54">
    <w:name w:val="00"/>
    <w:basedOn w:val="1"/>
    <w:qFormat/>
    <w:uiPriority w:val="0"/>
    <w:pPr>
      <w:autoSpaceDE w:val="0"/>
      <w:autoSpaceDN w:val="0"/>
      <w:adjustRightInd w:val="0"/>
      <w:jc w:val="left"/>
    </w:pPr>
    <w:rPr>
      <w:rFonts w:ascii="黑体" w:eastAsia="黑体"/>
      <w:b/>
      <w:kern w:val="0"/>
      <w:sz w:val="20"/>
    </w:rPr>
  </w:style>
  <w:style w:type="paragraph" w:customStyle="1" w:styleId="155">
    <w:name w:val="正文字缩2字"/>
    <w:basedOn w:val="1"/>
    <w:qFormat/>
    <w:uiPriority w:val="0"/>
    <w:pPr>
      <w:spacing w:before="60" w:after="60" w:line="360" w:lineRule="auto"/>
      <w:ind w:left="200" w:leftChars="200" w:firstLine="200" w:firstLineChars="200"/>
    </w:pPr>
    <w:rPr>
      <w:sz w:val="24"/>
    </w:rPr>
  </w:style>
  <w:style w:type="paragraph" w:customStyle="1" w:styleId="156">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57">
    <w:name w:val="正文1"/>
    <w:basedOn w:val="1"/>
    <w:qFormat/>
    <w:uiPriority w:val="0"/>
    <w:pPr>
      <w:spacing w:line="300" w:lineRule="auto"/>
      <w:ind w:firstLine="200" w:firstLineChars="200"/>
    </w:pPr>
    <w:rPr>
      <w:sz w:val="24"/>
    </w:rPr>
  </w:style>
  <w:style w:type="paragraph" w:customStyle="1" w:styleId="158">
    <w:name w:val="标题无"/>
    <w:basedOn w:val="1"/>
    <w:qFormat/>
    <w:uiPriority w:val="0"/>
    <w:pPr>
      <w:spacing w:line="360" w:lineRule="auto"/>
    </w:pPr>
    <w:rPr>
      <w:sz w:val="24"/>
    </w:rPr>
  </w:style>
  <w:style w:type="paragraph" w:customStyle="1" w:styleId="159">
    <w:name w:val="正文4"/>
    <w:basedOn w:val="1"/>
    <w:qFormat/>
    <w:uiPriority w:val="0"/>
    <w:pPr>
      <w:tabs>
        <w:tab w:val="left" w:pos="1275"/>
      </w:tabs>
      <w:spacing w:before="60" w:after="60" w:line="360" w:lineRule="auto"/>
      <w:ind w:left="820" w:leftChars="400" w:hanging="705"/>
    </w:pPr>
    <w:rPr>
      <w:sz w:val="24"/>
    </w:rPr>
  </w:style>
  <w:style w:type="paragraph" w:customStyle="1" w:styleId="160">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6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2">
    <w:name w:val="正文文本 21"/>
    <w:basedOn w:val="1"/>
    <w:qFormat/>
    <w:uiPriority w:val="0"/>
    <w:pPr>
      <w:adjustRightInd w:val="0"/>
      <w:spacing w:before="120" w:line="360" w:lineRule="auto"/>
      <w:ind w:firstLine="480"/>
      <w:textAlignment w:val="baseline"/>
    </w:pPr>
    <w:rPr>
      <w:sz w:val="24"/>
    </w:rPr>
  </w:style>
  <w:style w:type="paragraph" w:customStyle="1" w:styleId="163">
    <w:name w:val="Char"/>
    <w:basedOn w:val="1"/>
    <w:qFormat/>
    <w:uiPriority w:val="0"/>
    <w:pPr>
      <w:spacing w:line="240" w:lineRule="atLeast"/>
      <w:ind w:left="420" w:firstLine="420"/>
    </w:pPr>
    <w:rPr>
      <w:kern w:val="0"/>
      <w:sz w:val="21"/>
    </w:rPr>
  </w:style>
  <w:style w:type="paragraph" w:customStyle="1" w:styleId="164">
    <w:name w:val="修订1"/>
    <w:qFormat/>
    <w:uiPriority w:val="0"/>
    <w:rPr>
      <w:rFonts w:ascii="Times New Roman" w:hAnsi="Times New Roman" w:eastAsia="宋体" w:cs="Times New Roman"/>
      <w:kern w:val="2"/>
      <w:sz w:val="21"/>
      <w:lang w:val="en-US" w:eastAsia="zh-CN" w:bidi="ar-SA"/>
    </w:rPr>
  </w:style>
  <w:style w:type="paragraph" w:customStyle="1" w:styleId="165">
    <w:name w:val="文章正文"/>
    <w:basedOn w:val="1"/>
    <w:qFormat/>
    <w:uiPriority w:val="0"/>
    <w:pPr>
      <w:ind w:firstLine="560" w:firstLineChars="200"/>
    </w:pPr>
    <w:rPr>
      <w:rFonts w:ascii="仿宋_GB2312" w:hAnsi="宋体" w:eastAsia="仿宋_GB2312"/>
      <w:color w:val="000000"/>
    </w:rPr>
  </w:style>
  <w:style w:type="paragraph" w:customStyle="1" w:styleId="16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8">
    <w:name w:val="编号正文"/>
    <w:basedOn w:val="169"/>
    <w:qFormat/>
    <w:uiPriority w:val="0"/>
    <w:pPr>
      <w:snapToGrid/>
      <w:spacing w:line="360" w:lineRule="auto"/>
      <w:ind w:left="1407" w:hanging="1047"/>
      <w:jc w:val="left"/>
    </w:pPr>
    <w:rPr>
      <w:rFonts w:eastAsia="仿宋_GB2312"/>
    </w:rPr>
  </w:style>
  <w:style w:type="paragraph" w:customStyle="1" w:styleId="169">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7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71">
    <w:name w:val="样式 首行缩进:  0.74 厘米"/>
    <w:basedOn w:val="1"/>
    <w:qFormat/>
    <w:uiPriority w:val="0"/>
    <w:pPr>
      <w:spacing w:line="360" w:lineRule="auto"/>
      <w:ind w:firstLine="420"/>
    </w:pPr>
    <w:rPr>
      <w:sz w:val="24"/>
    </w:rPr>
  </w:style>
  <w:style w:type="paragraph" w:customStyle="1" w:styleId="172">
    <w:name w:val="摘要"/>
    <w:basedOn w:val="1"/>
    <w:next w:val="3"/>
    <w:qFormat/>
    <w:uiPriority w:val="0"/>
    <w:pPr>
      <w:spacing w:line="360" w:lineRule="auto"/>
    </w:pPr>
    <w:rPr>
      <w:rFonts w:eastAsia="黑体"/>
      <w:sz w:val="20"/>
    </w:rPr>
  </w:style>
  <w:style w:type="paragraph" w:customStyle="1" w:styleId="173">
    <w:name w:val="样式 宋体 五号 行距: 单倍行距"/>
    <w:basedOn w:val="1"/>
    <w:qFormat/>
    <w:uiPriority w:val="0"/>
    <w:pPr>
      <w:adjustRightInd w:val="0"/>
      <w:jc w:val="left"/>
    </w:pPr>
    <w:rPr>
      <w:rFonts w:ascii="宋体" w:hAnsi="宋体"/>
      <w:kern w:val="0"/>
      <w:sz w:val="21"/>
    </w:rPr>
  </w:style>
  <w:style w:type="paragraph" w:customStyle="1" w:styleId="174">
    <w:name w:val="样式 行距: 1.5 倍行距1"/>
    <w:basedOn w:val="1"/>
    <w:qFormat/>
    <w:uiPriority w:val="0"/>
    <w:pPr>
      <w:snapToGrid w:val="0"/>
    </w:pPr>
    <w:rPr>
      <w:sz w:val="21"/>
    </w:rPr>
  </w:style>
  <w:style w:type="paragraph" w:customStyle="1" w:styleId="17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6">
    <w:name w:val="样式 样式 首行缩进:  2 字符 + 首行缩进:  2 字符"/>
    <w:basedOn w:val="1"/>
    <w:qFormat/>
    <w:uiPriority w:val="0"/>
    <w:pPr>
      <w:spacing w:line="360" w:lineRule="auto"/>
      <w:ind w:firstLine="480" w:firstLineChars="200"/>
    </w:pPr>
    <w:rPr>
      <w:sz w:val="24"/>
    </w:rPr>
  </w:style>
  <w:style w:type="paragraph" w:customStyle="1" w:styleId="177">
    <w:name w:val="样式 正文缩进正文（首行缩进两字）表正文正文非缩进特点标题4段1 + 首行缩进:  2 字符"/>
    <w:basedOn w:val="15"/>
    <w:qFormat/>
    <w:uiPriority w:val="0"/>
    <w:pPr>
      <w:ind w:firstLine="480" w:firstLineChars="200"/>
    </w:pPr>
  </w:style>
  <w:style w:type="paragraph" w:customStyle="1" w:styleId="17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7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80">
    <w:name w:val="Char Char Char"/>
    <w:basedOn w:val="1"/>
    <w:qFormat/>
    <w:uiPriority w:val="0"/>
    <w:rPr>
      <w:rFonts w:ascii="Tahoma" w:hAnsi="Tahoma"/>
      <w:sz w:val="24"/>
    </w:rPr>
  </w:style>
  <w:style w:type="paragraph" w:customStyle="1" w:styleId="181">
    <w:name w:val="样式2"/>
    <w:basedOn w:val="5"/>
    <w:qFormat/>
    <w:uiPriority w:val="0"/>
    <w:pPr>
      <w:spacing w:line="400" w:lineRule="exact"/>
      <w:jc w:val="center"/>
      <w:outlineLvl w:val="0"/>
    </w:pPr>
    <w:rPr>
      <w:b w:val="0"/>
      <w:sz w:val="44"/>
    </w:rPr>
  </w:style>
  <w:style w:type="paragraph" w:customStyle="1" w:styleId="18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83">
    <w:name w:val="Char Char 字元 字元 字元 Char Char Char Char"/>
    <w:basedOn w:val="1"/>
    <w:qFormat/>
    <w:uiPriority w:val="0"/>
    <w:pPr>
      <w:adjustRightInd w:val="0"/>
      <w:spacing w:line="360" w:lineRule="auto"/>
    </w:pPr>
    <w:rPr>
      <w:kern w:val="0"/>
      <w:sz w:val="24"/>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6">
    <w:name w:val="Char1"/>
    <w:basedOn w:val="1"/>
    <w:qFormat/>
    <w:uiPriority w:val="0"/>
    <w:rPr>
      <w:sz w:val="21"/>
    </w:rPr>
  </w:style>
  <w:style w:type="paragraph" w:customStyle="1" w:styleId="18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8">
    <w:name w:val="表头文本"/>
    <w:qFormat/>
    <w:uiPriority w:val="0"/>
    <w:pPr>
      <w:jc w:val="center"/>
    </w:pPr>
    <w:rPr>
      <w:rFonts w:ascii="Arial" w:hAnsi="Arial" w:eastAsia="宋体" w:cs="Times New Roman"/>
      <w:b/>
      <w:sz w:val="21"/>
      <w:lang w:val="en-US" w:eastAsia="zh-CN" w:bidi="ar-SA"/>
    </w:rPr>
  </w:style>
  <w:style w:type="paragraph" w:customStyle="1" w:styleId="18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90">
    <w:name w:val="内容标题"/>
    <w:basedOn w:val="17"/>
    <w:qFormat/>
    <w:uiPriority w:val="0"/>
    <w:rPr>
      <w:rFonts w:ascii="Tahoma" w:hAnsi="Tahoma"/>
      <w:sz w:val="24"/>
    </w:rPr>
  </w:style>
  <w:style w:type="paragraph" w:customStyle="1" w:styleId="191">
    <w:name w:val="表头样式"/>
    <w:basedOn w:val="1"/>
    <w:qFormat/>
    <w:uiPriority w:val="0"/>
    <w:pPr>
      <w:autoSpaceDE w:val="0"/>
      <w:autoSpaceDN w:val="0"/>
      <w:adjustRightInd w:val="0"/>
      <w:spacing w:line="360" w:lineRule="auto"/>
      <w:jc w:val="left"/>
    </w:pPr>
    <w:rPr>
      <w:b/>
      <w:kern w:val="0"/>
      <w:sz w:val="21"/>
    </w:rPr>
  </w:style>
  <w:style w:type="paragraph" w:customStyle="1" w:styleId="192">
    <w:name w:val="1"/>
    <w:basedOn w:val="1"/>
    <w:qFormat/>
    <w:uiPriority w:val="0"/>
    <w:rPr>
      <w:rFonts w:ascii="Tahoma" w:hAnsi="Tahoma"/>
      <w:sz w:val="24"/>
    </w:rPr>
  </w:style>
  <w:style w:type="paragraph" w:customStyle="1" w:styleId="193">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94">
    <w:name w:val="简单回函地址"/>
    <w:basedOn w:val="1"/>
    <w:qFormat/>
    <w:uiPriority w:val="0"/>
    <w:pPr>
      <w:adjustRightInd w:val="0"/>
      <w:snapToGrid w:val="0"/>
      <w:spacing w:line="360" w:lineRule="auto"/>
    </w:pPr>
    <w:rPr>
      <w:sz w:val="24"/>
    </w:rPr>
  </w:style>
  <w:style w:type="paragraph" w:customStyle="1" w:styleId="195">
    <w:name w:val="正文 + 三号"/>
    <w:basedOn w:val="1"/>
    <w:qFormat/>
    <w:uiPriority w:val="0"/>
    <w:rPr>
      <w:sz w:val="21"/>
    </w:rPr>
  </w:style>
  <w:style w:type="paragraph" w:customStyle="1" w:styleId="19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8">
    <w:name w:val="默认段落字体 Para Char Char Char Char Char Char Char"/>
    <w:basedOn w:val="1"/>
    <w:qFormat/>
    <w:uiPriority w:val="0"/>
    <w:rPr>
      <w:rFonts w:ascii="Tahoma" w:hAnsi="Tahoma"/>
      <w:sz w:val="24"/>
    </w:rPr>
  </w:style>
  <w:style w:type="paragraph" w:customStyle="1" w:styleId="199">
    <w:name w:val="正文表格"/>
    <w:basedOn w:val="1"/>
    <w:qFormat/>
    <w:uiPriority w:val="0"/>
    <w:pPr>
      <w:adjustRightInd w:val="0"/>
      <w:spacing w:before="40" w:after="40"/>
    </w:pPr>
    <w:rPr>
      <w:sz w:val="24"/>
    </w:rPr>
  </w:style>
  <w:style w:type="paragraph" w:customStyle="1" w:styleId="200">
    <w:name w:val="附录3"/>
    <w:basedOn w:val="1"/>
    <w:next w:val="1"/>
    <w:qFormat/>
    <w:uiPriority w:val="0"/>
    <w:pPr>
      <w:tabs>
        <w:tab w:val="left" w:pos="851"/>
      </w:tabs>
      <w:ind w:left="425" w:hanging="425"/>
      <w:outlineLvl w:val="2"/>
    </w:pPr>
    <w:rPr>
      <w:rFonts w:eastAsia="黑体"/>
      <w:b/>
      <w:sz w:val="32"/>
    </w:rPr>
  </w:style>
  <w:style w:type="paragraph" w:customStyle="1" w:styleId="201">
    <w:name w:val="图例"/>
    <w:basedOn w:val="1"/>
    <w:qFormat/>
    <w:uiPriority w:val="0"/>
    <w:pPr>
      <w:spacing w:before="120" w:after="120" w:line="360" w:lineRule="auto"/>
      <w:jc w:val="center"/>
    </w:pPr>
    <w:rPr>
      <w:rFonts w:eastAsia="仿宋_GB2312"/>
      <w:b/>
      <w:sz w:val="24"/>
    </w:rPr>
  </w:style>
  <w:style w:type="paragraph" w:customStyle="1" w:styleId="202">
    <w:name w:val="Title - Date"/>
    <w:basedOn w:val="53"/>
    <w:next w:val="1"/>
    <w:qFormat/>
    <w:uiPriority w:val="0"/>
    <w:pPr>
      <w:spacing w:before="240" w:after="720"/>
    </w:pPr>
    <w:rPr>
      <w:sz w:val="28"/>
    </w:rPr>
  </w:style>
  <w:style w:type="paragraph" w:customStyle="1" w:styleId="20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0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0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7">
    <w:name w:val="Char Char Char Char Char"/>
    <w:basedOn w:val="1"/>
    <w:qFormat/>
    <w:uiPriority w:val="0"/>
    <w:pPr>
      <w:tabs>
        <w:tab w:val="left" w:pos="425"/>
      </w:tabs>
      <w:ind w:left="425" w:hanging="425"/>
    </w:pPr>
    <w:rPr>
      <w:rFonts w:ascii="Tahoma" w:hAnsi="Tahoma"/>
      <w:sz w:val="24"/>
    </w:rPr>
  </w:style>
  <w:style w:type="paragraph" w:customStyle="1" w:styleId="208">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209">
    <w:name w:val="Char1 Char Char Char"/>
    <w:basedOn w:val="1"/>
    <w:qFormat/>
    <w:uiPriority w:val="0"/>
    <w:rPr>
      <w:rFonts w:ascii="Tahoma" w:hAnsi="Tahoma"/>
      <w:sz w:val="24"/>
    </w:rPr>
  </w:style>
  <w:style w:type="paragraph" w:customStyle="1" w:styleId="210">
    <w:name w:val="样式 标题 1 + 居中 段前: 6 磅 段后: 6 磅 行距: 1.5 倍行距"/>
    <w:basedOn w:val="2"/>
    <w:qFormat/>
    <w:uiPriority w:val="0"/>
    <w:pPr>
      <w:keepLines/>
      <w:tabs>
        <w:tab w:val="clear" w:pos="3360"/>
      </w:tabs>
      <w:adjustRightInd w:val="0"/>
      <w:spacing w:before="120" w:beforeLines="0" w:line="360" w:lineRule="auto"/>
    </w:pPr>
    <w:rPr>
      <w:b/>
      <w:kern w:val="44"/>
      <w:sz w:val="32"/>
    </w:rPr>
  </w:style>
  <w:style w:type="paragraph" w:customStyle="1" w:styleId="211">
    <w:name w:val="样式4"/>
    <w:basedOn w:val="5"/>
    <w:qFormat/>
    <w:uiPriority w:val="0"/>
    <w:pPr>
      <w:adjustRightInd w:val="0"/>
      <w:snapToGrid w:val="0"/>
      <w:spacing w:before="280" w:line="372" w:lineRule="auto"/>
      <w:ind w:left="0" w:firstLine="0"/>
    </w:pPr>
  </w:style>
  <w:style w:type="paragraph" w:customStyle="1" w:styleId="21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3">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1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5">
    <w:name w:val="段落正文"/>
    <w:basedOn w:val="1"/>
    <w:qFormat/>
    <w:uiPriority w:val="0"/>
    <w:pPr>
      <w:spacing w:before="156" w:beforeLines="50" w:line="360" w:lineRule="auto"/>
      <w:ind w:firstLine="200" w:firstLineChars="200"/>
    </w:pPr>
    <w:rPr>
      <w:spacing w:val="2"/>
      <w:sz w:val="24"/>
    </w:rPr>
  </w:style>
  <w:style w:type="paragraph" w:customStyle="1" w:styleId="21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17">
    <w:name w:val="Char2"/>
    <w:basedOn w:val="1"/>
    <w:qFormat/>
    <w:uiPriority w:val="0"/>
    <w:pPr>
      <w:widowControl/>
      <w:spacing w:line="400" w:lineRule="exact"/>
      <w:jc w:val="center"/>
    </w:pPr>
    <w:rPr>
      <w:sz w:val="24"/>
    </w:rPr>
  </w:style>
  <w:style w:type="paragraph" w:customStyle="1" w:styleId="21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9">
    <w:name w:val="正文文本缩进 21"/>
    <w:basedOn w:val="1"/>
    <w:qFormat/>
    <w:uiPriority w:val="0"/>
    <w:pPr>
      <w:adjustRightInd w:val="0"/>
      <w:spacing w:before="120"/>
      <w:ind w:firstLine="420"/>
      <w:textAlignment w:val="baseline"/>
    </w:pPr>
    <w:rPr>
      <w:sz w:val="24"/>
    </w:rPr>
  </w:style>
  <w:style w:type="paragraph" w:customStyle="1" w:styleId="220">
    <w:name w:val="没有缩进（为图形使用）"/>
    <w:basedOn w:val="1"/>
    <w:qFormat/>
    <w:uiPriority w:val="0"/>
    <w:pPr>
      <w:spacing w:before="120" w:after="120" w:line="360" w:lineRule="auto"/>
    </w:pPr>
    <w:rPr>
      <w:sz w:val="24"/>
    </w:rPr>
  </w:style>
  <w:style w:type="paragraph" w:customStyle="1" w:styleId="22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2">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223">
    <w:name w:val="Char1 Char Char Char1"/>
    <w:basedOn w:val="1"/>
    <w:qFormat/>
    <w:uiPriority w:val="0"/>
    <w:rPr>
      <w:rFonts w:ascii="Tahoma" w:hAnsi="Tahoma"/>
      <w:sz w:val="21"/>
    </w:rPr>
  </w:style>
  <w:style w:type="paragraph" w:customStyle="1" w:styleId="224">
    <w:name w:val="Char Char Char Char Char Char Char1"/>
    <w:basedOn w:val="17"/>
    <w:qFormat/>
    <w:uiPriority w:val="0"/>
    <w:rPr>
      <w:rFonts w:ascii="宋体" w:hAnsi="Tahoma"/>
    </w:rPr>
  </w:style>
  <w:style w:type="paragraph" w:customStyle="1" w:styleId="225">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6">
    <w:name w:val="样式1"/>
    <w:basedOn w:val="5"/>
    <w:qFormat/>
    <w:uiPriority w:val="0"/>
    <w:pPr>
      <w:spacing w:before="500" w:after="260" w:line="560" w:lineRule="atLeast"/>
    </w:pPr>
  </w:style>
  <w:style w:type="paragraph" w:customStyle="1" w:styleId="227">
    <w:name w:val="二级列表"/>
    <w:basedOn w:val="215"/>
    <w:next w:val="215"/>
    <w:qFormat/>
    <w:uiPriority w:val="0"/>
    <w:pPr>
      <w:tabs>
        <w:tab w:val="left" w:pos="2120"/>
      </w:tabs>
      <w:ind w:firstLine="0" w:firstLineChars="0"/>
    </w:pPr>
    <w:rPr>
      <w:b/>
    </w:rPr>
  </w:style>
  <w:style w:type="paragraph" w:customStyle="1" w:styleId="228">
    <w:name w:val="可研正文"/>
    <w:basedOn w:val="22"/>
    <w:qFormat/>
    <w:uiPriority w:val="0"/>
    <w:pPr>
      <w:adjustRightInd w:val="0"/>
      <w:snapToGrid w:val="0"/>
      <w:spacing w:line="440" w:lineRule="exact"/>
      <w:ind w:firstLine="567"/>
    </w:pPr>
    <w:rPr>
      <w:sz w:val="28"/>
    </w:rPr>
  </w:style>
  <w:style w:type="paragraph" w:customStyle="1" w:styleId="229">
    <w:name w:val="默认段落字体 Para Char Char Char Char Char Char Char Char Char1 Char Char Char Char"/>
    <w:basedOn w:val="1"/>
    <w:qFormat/>
    <w:uiPriority w:val="0"/>
    <w:rPr>
      <w:rFonts w:ascii="Tahoma" w:hAnsi="Tahoma"/>
      <w:sz w:val="24"/>
    </w:rPr>
  </w:style>
  <w:style w:type="paragraph" w:customStyle="1" w:styleId="230">
    <w:name w:val="Char Char1 Char"/>
    <w:basedOn w:val="1"/>
    <w:qFormat/>
    <w:uiPriority w:val="0"/>
    <w:rPr>
      <w:rFonts w:ascii="Tahoma" w:hAnsi="Tahoma"/>
      <w:sz w:val="24"/>
      <w:szCs w:val="24"/>
    </w:rPr>
  </w:style>
  <w:style w:type="paragraph" w:customStyle="1" w:styleId="231">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32">
    <w:name w:val="Note"/>
    <w:basedOn w:val="1"/>
    <w:qFormat/>
    <w:uiPriority w:val="0"/>
    <w:pPr>
      <w:pBdr>
        <w:top w:val="single" w:color="auto" w:sz="12" w:space="3"/>
        <w:bottom w:val="single" w:color="auto" w:sz="12" w:space="3"/>
      </w:pBdr>
      <w:spacing w:line="360" w:lineRule="auto"/>
    </w:pPr>
    <w:rPr>
      <w:sz w:val="24"/>
    </w:rPr>
  </w:style>
  <w:style w:type="paragraph" w:customStyle="1" w:styleId="233">
    <w:name w:val="文本1"/>
    <w:basedOn w:val="1"/>
    <w:qFormat/>
    <w:uiPriority w:val="0"/>
    <w:pPr>
      <w:adjustRightInd w:val="0"/>
      <w:spacing w:line="312" w:lineRule="atLeast"/>
      <w:jc w:val="center"/>
      <w:textAlignment w:val="baseline"/>
    </w:pPr>
    <w:rPr>
      <w:kern w:val="0"/>
      <w:sz w:val="18"/>
    </w:rPr>
  </w:style>
  <w:style w:type="paragraph" w:customStyle="1" w:styleId="234">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7">
    <w:name w:val="样式1xz"/>
    <w:basedOn w:val="1"/>
    <w:qFormat/>
    <w:uiPriority w:val="0"/>
    <w:pPr>
      <w:tabs>
        <w:tab w:val="left" w:pos="1050"/>
        <w:tab w:val="right" w:leader="dot" w:pos="8296"/>
      </w:tabs>
    </w:pPr>
    <w:rPr>
      <w:caps/>
      <w:spacing w:val="20"/>
      <w:sz w:val="24"/>
    </w:rPr>
  </w:style>
  <w:style w:type="paragraph" w:customStyle="1" w:styleId="238">
    <w:name w:val="IN Feature"/>
    <w:next w:val="19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39">
    <w:name w:val="首行缩进 1"/>
    <w:basedOn w:val="1"/>
    <w:qFormat/>
    <w:uiPriority w:val="0"/>
    <w:pPr>
      <w:spacing w:after="120" w:line="360" w:lineRule="auto"/>
      <w:ind w:firstLine="200" w:firstLineChars="200"/>
    </w:pPr>
    <w:rPr>
      <w:sz w:val="24"/>
    </w:rPr>
  </w:style>
  <w:style w:type="paragraph" w:customStyle="1" w:styleId="240">
    <w:name w:val="表文字"/>
    <w:qFormat/>
    <w:uiPriority w:val="0"/>
    <w:rPr>
      <w:rFonts w:ascii="宋体" w:hAnsi="Times New Roman" w:eastAsia="宋体" w:cs="Times New Roman"/>
      <w:kern w:val="2"/>
      <w:lang w:val="en-US" w:eastAsia="zh-CN" w:bidi="ar-SA"/>
    </w:rPr>
  </w:style>
  <w:style w:type="character" w:customStyle="1" w:styleId="241">
    <w:name w:val="批注文字 Char1"/>
    <w:qFormat/>
    <w:uiPriority w:val="0"/>
    <w:rPr>
      <w:rFonts w:eastAsia="PMingLiU"/>
      <w:sz w:val="24"/>
      <w:lang w:eastAsia="zh-TW"/>
    </w:rPr>
  </w:style>
  <w:style w:type="paragraph" w:styleId="2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598</Words>
  <Characters>802</Characters>
  <Lines>740</Lines>
  <Paragraphs>208</Paragraphs>
  <TotalTime>5</TotalTime>
  <ScaleCrop>false</ScaleCrop>
  <LinksUpToDate>false</LinksUpToDate>
  <CharactersWithSpaces>863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2022-06-22T02:09:00Z</dcterms:created>
  <dc:creator>杜江</dc:creator>
  <cp:lastModifiedBy>李媛媛</cp:lastModifiedBy>
  <cp:lastPrinted>2023-03-22T01:20:00Z</cp:lastPrinted>
  <dcterms:modified xsi:type="dcterms:W3CDTF">2025-12-15T03:25:15Z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E168F7ED103C45A2A15A591B4C82E7CF</vt:lpwstr>
  </property>
  <property fmtid="{D5CDD505-2E9C-101B-9397-08002B2CF9AE}" pid="4" name="KSOTemplateDocerSaveRecord">
    <vt:lpwstr>eyJoZGlkIjoiNjAyYzMyODBiYjE1NjA1MWI1NDA1YTk3NDFhMzg3NzIiLCJ1c2VySWQiOiIxOTQzNjE1MjQifQ==</vt:lpwstr>
  </property>
</Properties>
</file>