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B0" w:rsidRPr="00347790" w:rsidRDefault="00B908B0">
      <w:pPr>
        <w:pStyle w:val="a9"/>
        <w:snapToGrid w:val="0"/>
        <w:spacing w:line="480" w:lineRule="auto"/>
        <w:ind w:leftChars="15" w:left="31" w:right="0" w:firstLineChars="0" w:firstLine="0"/>
        <w:rPr>
          <w:rFonts w:ascii="宋体" w:eastAsia="宋体" w:hAnsi="宋体" w:cs="仿宋"/>
          <w:b/>
          <w:kern w:val="0"/>
          <w:sz w:val="36"/>
          <w:szCs w:val="36"/>
        </w:rPr>
      </w:pPr>
    </w:p>
    <w:p w:rsidR="00B908B0" w:rsidRPr="00347790" w:rsidRDefault="00EB279F">
      <w:pPr>
        <w:pStyle w:val="a9"/>
        <w:snapToGrid w:val="0"/>
        <w:spacing w:line="480" w:lineRule="auto"/>
        <w:ind w:leftChars="15" w:left="31" w:right="0" w:firstLineChars="0" w:firstLine="0"/>
        <w:jc w:val="center"/>
        <w:rPr>
          <w:rFonts w:ascii="宋体" w:eastAsia="宋体" w:hAnsi="宋体" w:cs="仿宋"/>
          <w:b/>
          <w:kern w:val="0"/>
          <w:sz w:val="36"/>
          <w:szCs w:val="36"/>
        </w:rPr>
      </w:pPr>
      <w:r w:rsidRPr="00347790">
        <w:rPr>
          <w:rFonts w:ascii="宋体" w:eastAsia="宋体" w:hAnsi="宋体" w:cs="仿宋" w:hint="eastAsia"/>
          <w:b/>
          <w:kern w:val="0"/>
          <w:sz w:val="36"/>
          <w:szCs w:val="36"/>
        </w:rPr>
        <w:t>项目名称：清分大楼3楼装修改造、消防改造、密集货架购买及安装项目</w:t>
      </w:r>
    </w:p>
    <w:p w:rsidR="00B908B0" w:rsidRPr="00347790" w:rsidRDefault="00B908B0">
      <w:pPr>
        <w:pStyle w:val="a9"/>
        <w:snapToGrid w:val="0"/>
        <w:spacing w:line="360" w:lineRule="auto"/>
        <w:ind w:left="31" w:right="0" w:firstLineChars="0" w:firstLine="0"/>
        <w:jc w:val="center"/>
        <w:rPr>
          <w:rFonts w:ascii="宋体" w:eastAsia="宋体" w:hAnsi="宋体" w:cs="仿宋"/>
          <w:b/>
          <w:sz w:val="84"/>
          <w:szCs w:val="84"/>
        </w:rPr>
      </w:pPr>
    </w:p>
    <w:p w:rsidR="00B908B0" w:rsidRPr="00347790" w:rsidRDefault="00B908B0">
      <w:pPr>
        <w:pStyle w:val="a9"/>
        <w:snapToGrid w:val="0"/>
        <w:spacing w:line="360" w:lineRule="auto"/>
        <w:ind w:left="31" w:right="0" w:firstLineChars="0" w:firstLine="0"/>
        <w:jc w:val="right"/>
        <w:rPr>
          <w:rFonts w:ascii="宋体" w:eastAsia="宋体" w:hAnsi="宋体" w:cs="仿宋"/>
          <w:b/>
          <w:sz w:val="84"/>
          <w:szCs w:val="84"/>
        </w:rPr>
      </w:pPr>
      <w:bookmarkStart w:id="0" w:name="_GoBack"/>
      <w:bookmarkEnd w:id="0"/>
    </w:p>
    <w:p w:rsidR="00B908B0" w:rsidRPr="00347790" w:rsidRDefault="00EB279F">
      <w:pPr>
        <w:pStyle w:val="a9"/>
        <w:snapToGrid w:val="0"/>
        <w:spacing w:line="360" w:lineRule="auto"/>
        <w:ind w:left="31" w:right="0" w:firstLineChars="0" w:firstLine="0"/>
        <w:jc w:val="center"/>
        <w:rPr>
          <w:rFonts w:ascii="宋体" w:eastAsia="宋体" w:hAnsi="宋体" w:cs="仿宋"/>
          <w:b/>
          <w:sz w:val="84"/>
          <w:szCs w:val="84"/>
        </w:rPr>
      </w:pPr>
      <w:r w:rsidRPr="00347790">
        <w:rPr>
          <w:rFonts w:ascii="宋体" w:eastAsia="宋体" w:hAnsi="宋体" w:cs="仿宋" w:hint="eastAsia"/>
          <w:b/>
          <w:sz w:val="84"/>
          <w:szCs w:val="84"/>
        </w:rPr>
        <w:t>竞争性比选文件</w:t>
      </w:r>
    </w:p>
    <w:p w:rsidR="00B908B0" w:rsidRPr="00211457" w:rsidRDefault="00211457">
      <w:pPr>
        <w:autoSpaceDE w:val="0"/>
        <w:autoSpaceDN w:val="0"/>
        <w:adjustRightInd w:val="0"/>
        <w:snapToGrid w:val="0"/>
        <w:spacing w:line="360" w:lineRule="auto"/>
        <w:jc w:val="center"/>
        <w:rPr>
          <w:rFonts w:ascii="宋体" w:hAnsi="宋体" w:cs="仿宋"/>
          <w:b/>
          <w:kern w:val="0"/>
          <w:position w:val="-5"/>
          <w:sz w:val="28"/>
          <w:szCs w:val="44"/>
        </w:rPr>
      </w:pPr>
      <w:r w:rsidRPr="00211457">
        <w:rPr>
          <w:rFonts w:ascii="宋体" w:hAnsi="宋体" w:cs="仿宋" w:hint="eastAsia"/>
          <w:b/>
          <w:kern w:val="0"/>
          <w:position w:val="-5"/>
          <w:sz w:val="28"/>
          <w:szCs w:val="44"/>
        </w:rPr>
        <w:t>项目编号：</w:t>
      </w:r>
      <w:r w:rsidRPr="00211457">
        <w:rPr>
          <w:rFonts w:ascii="宋体" w:hAnsi="宋体" w:cs="仿宋"/>
          <w:b/>
          <w:kern w:val="0"/>
          <w:position w:val="-5"/>
          <w:sz w:val="28"/>
          <w:szCs w:val="44"/>
        </w:rPr>
        <w:t>RQZX-2025-012</w:t>
      </w:r>
    </w:p>
    <w:p w:rsidR="00B908B0" w:rsidRPr="00347790" w:rsidRDefault="00B908B0">
      <w:pPr>
        <w:autoSpaceDE w:val="0"/>
        <w:autoSpaceDN w:val="0"/>
        <w:adjustRightInd w:val="0"/>
        <w:snapToGrid w:val="0"/>
        <w:spacing w:line="360" w:lineRule="auto"/>
        <w:jc w:val="center"/>
        <w:rPr>
          <w:rFonts w:ascii="宋体" w:hAnsi="宋体" w:cs="仿宋"/>
          <w:b/>
          <w:kern w:val="0"/>
          <w:position w:val="-5"/>
          <w:sz w:val="44"/>
          <w:szCs w:val="44"/>
        </w:rPr>
      </w:pPr>
    </w:p>
    <w:p w:rsidR="00B908B0" w:rsidRPr="00347790" w:rsidRDefault="00B908B0">
      <w:pPr>
        <w:autoSpaceDE w:val="0"/>
        <w:autoSpaceDN w:val="0"/>
        <w:adjustRightInd w:val="0"/>
        <w:snapToGrid w:val="0"/>
        <w:spacing w:line="360" w:lineRule="auto"/>
        <w:jc w:val="center"/>
        <w:rPr>
          <w:rFonts w:ascii="宋体" w:hAnsi="宋体" w:cs="仿宋"/>
          <w:b/>
          <w:kern w:val="0"/>
          <w:position w:val="-5"/>
          <w:sz w:val="32"/>
          <w:szCs w:val="48"/>
        </w:rPr>
      </w:pPr>
    </w:p>
    <w:p w:rsidR="00B908B0" w:rsidRPr="00347790" w:rsidRDefault="00EB279F">
      <w:pPr>
        <w:tabs>
          <w:tab w:val="left" w:pos="6219"/>
        </w:tabs>
        <w:autoSpaceDE w:val="0"/>
        <w:autoSpaceDN w:val="0"/>
        <w:snapToGrid w:val="0"/>
        <w:spacing w:line="360" w:lineRule="auto"/>
        <w:jc w:val="left"/>
        <w:rPr>
          <w:rFonts w:ascii="宋体" w:hAnsi="宋体" w:cs="仿宋"/>
          <w:b/>
          <w:w w:val="99"/>
          <w:kern w:val="0"/>
          <w:sz w:val="28"/>
          <w:szCs w:val="28"/>
        </w:rPr>
      </w:pPr>
      <w:r w:rsidRPr="00347790">
        <w:rPr>
          <w:rFonts w:ascii="宋体" w:hAnsi="宋体" w:cs="仿宋" w:hint="eastAsia"/>
          <w:b/>
          <w:w w:val="99"/>
          <w:kern w:val="0"/>
          <w:sz w:val="28"/>
          <w:szCs w:val="28"/>
        </w:rPr>
        <w:t xml:space="preserve"> 采  </w:t>
      </w:r>
      <w:r w:rsidRPr="00347790">
        <w:rPr>
          <w:rFonts w:ascii="宋体" w:hAnsi="宋体" w:cs="仿宋"/>
          <w:b/>
          <w:w w:val="99"/>
          <w:kern w:val="0"/>
          <w:sz w:val="28"/>
          <w:szCs w:val="28"/>
        </w:rPr>
        <w:t xml:space="preserve">  </w:t>
      </w:r>
      <w:r w:rsidRPr="00347790">
        <w:rPr>
          <w:rFonts w:ascii="宋体" w:hAnsi="宋体" w:cs="仿宋" w:hint="eastAsia"/>
          <w:b/>
          <w:w w:val="99"/>
          <w:kern w:val="0"/>
          <w:sz w:val="28"/>
          <w:szCs w:val="28"/>
        </w:rPr>
        <w:t xml:space="preserve">购 </w:t>
      </w:r>
      <w:r w:rsidRPr="00347790">
        <w:rPr>
          <w:rFonts w:ascii="宋体" w:hAnsi="宋体" w:cs="仿宋"/>
          <w:b/>
          <w:w w:val="99"/>
          <w:kern w:val="0"/>
          <w:sz w:val="28"/>
          <w:szCs w:val="28"/>
        </w:rPr>
        <w:t xml:space="preserve">  </w:t>
      </w:r>
      <w:r w:rsidRPr="00347790">
        <w:rPr>
          <w:rFonts w:ascii="宋体" w:hAnsi="宋体" w:cs="仿宋" w:hint="eastAsia"/>
          <w:b/>
          <w:w w:val="99"/>
          <w:kern w:val="0"/>
          <w:sz w:val="28"/>
          <w:szCs w:val="28"/>
        </w:rPr>
        <w:t>人</w:t>
      </w:r>
      <w:r w:rsidRPr="00347790">
        <w:rPr>
          <w:rFonts w:ascii="宋体" w:hAnsi="宋体" w:cs="仿宋" w:hint="eastAsia"/>
          <w:b/>
          <w:kern w:val="0"/>
          <w:sz w:val="28"/>
          <w:szCs w:val="28"/>
        </w:rPr>
        <w:t>：</w:t>
      </w:r>
      <w:r w:rsidRPr="00347790">
        <w:rPr>
          <w:rFonts w:ascii="宋体" w:hAnsi="宋体" w:cs="仿宋" w:hint="eastAsia"/>
          <w:b/>
          <w:sz w:val="28"/>
          <w:szCs w:val="28"/>
          <w:u w:val="single"/>
        </w:rPr>
        <w:t>重庆银瑞昌益服务外包有限公司</w:t>
      </w:r>
      <w:r w:rsidRPr="00347790">
        <w:rPr>
          <w:rFonts w:ascii="宋体" w:hAnsi="宋体" w:cs="仿宋" w:hint="eastAsia"/>
          <w:b/>
          <w:w w:val="99"/>
          <w:kern w:val="0"/>
          <w:sz w:val="28"/>
          <w:szCs w:val="28"/>
        </w:rPr>
        <w:t>（盖单位公章）</w:t>
      </w:r>
    </w:p>
    <w:p w:rsidR="00B908B0" w:rsidRPr="00347790" w:rsidRDefault="00B908B0">
      <w:pPr>
        <w:tabs>
          <w:tab w:val="left" w:pos="6219"/>
        </w:tabs>
        <w:autoSpaceDE w:val="0"/>
        <w:autoSpaceDN w:val="0"/>
        <w:snapToGrid w:val="0"/>
        <w:spacing w:line="360" w:lineRule="auto"/>
        <w:jc w:val="left"/>
        <w:rPr>
          <w:rFonts w:ascii="宋体" w:hAnsi="宋体" w:cs="仿宋"/>
          <w:b/>
          <w:w w:val="99"/>
          <w:kern w:val="0"/>
          <w:sz w:val="28"/>
          <w:szCs w:val="28"/>
        </w:rPr>
      </w:pPr>
    </w:p>
    <w:p w:rsidR="00B908B0" w:rsidRPr="00347790" w:rsidRDefault="00EB279F">
      <w:pPr>
        <w:tabs>
          <w:tab w:val="left" w:pos="6252"/>
        </w:tabs>
        <w:autoSpaceDE w:val="0"/>
        <w:autoSpaceDN w:val="0"/>
        <w:snapToGrid w:val="0"/>
        <w:spacing w:line="360" w:lineRule="auto"/>
        <w:jc w:val="left"/>
        <w:rPr>
          <w:rFonts w:ascii="宋体" w:hAnsi="宋体" w:cs="仿宋"/>
          <w:b/>
          <w:w w:val="99"/>
          <w:kern w:val="0"/>
          <w:sz w:val="28"/>
          <w:szCs w:val="28"/>
        </w:rPr>
      </w:pPr>
      <w:r w:rsidRPr="00347790">
        <w:rPr>
          <w:rFonts w:ascii="宋体" w:hAnsi="宋体" w:cs="仿宋" w:hint="eastAsia"/>
          <w:b/>
          <w:spacing w:val="8"/>
          <w:kern w:val="0"/>
          <w:sz w:val="28"/>
          <w:szCs w:val="28"/>
        </w:rPr>
        <w:t xml:space="preserve"> 采购代理机构：</w:t>
      </w:r>
      <w:r w:rsidRPr="00347790">
        <w:rPr>
          <w:rFonts w:ascii="宋体" w:hAnsi="宋体" w:cs="仿宋" w:hint="eastAsia"/>
          <w:b/>
          <w:kern w:val="0"/>
          <w:sz w:val="28"/>
          <w:szCs w:val="28"/>
          <w:u w:val="single"/>
        </w:rPr>
        <w:t>重庆荣庆工程咨询有限公司</w:t>
      </w:r>
      <w:r w:rsidRPr="00347790">
        <w:rPr>
          <w:rFonts w:ascii="宋体" w:hAnsi="宋体" w:cs="仿宋" w:hint="eastAsia"/>
          <w:b/>
          <w:w w:val="99"/>
          <w:kern w:val="0"/>
          <w:sz w:val="28"/>
          <w:szCs w:val="28"/>
        </w:rPr>
        <w:t>（盖单位公章）</w:t>
      </w:r>
    </w:p>
    <w:p w:rsidR="00B908B0" w:rsidRPr="00347790" w:rsidRDefault="00B908B0">
      <w:pPr>
        <w:autoSpaceDE w:val="0"/>
        <w:autoSpaceDN w:val="0"/>
        <w:adjustRightInd w:val="0"/>
        <w:snapToGrid w:val="0"/>
        <w:spacing w:line="360" w:lineRule="auto"/>
        <w:jc w:val="center"/>
        <w:rPr>
          <w:rFonts w:ascii="宋体" w:hAnsi="宋体" w:cs="仿宋"/>
          <w:b/>
          <w:kern w:val="0"/>
          <w:position w:val="-5"/>
          <w:sz w:val="32"/>
          <w:szCs w:val="48"/>
        </w:rPr>
      </w:pPr>
    </w:p>
    <w:p w:rsidR="00B908B0" w:rsidRPr="00347790" w:rsidRDefault="00B908B0">
      <w:pPr>
        <w:autoSpaceDE w:val="0"/>
        <w:autoSpaceDN w:val="0"/>
        <w:adjustRightInd w:val="0"/>
        <w:snapToGrid w:val="0"/>
        <w:spacing w:line="360" w:lineRule="auto"/>
        <w:jc w:val="center"/>
        <w:rPr>
          <w:rFonts w:ascii="宋体" w:hAnsi="宋体" w:cs="仿宋"/>
          <w:kern w:val="0"/>
          <w:position w:val="-5"/>
          <w:sz w:val="32"/>
          <w:szCs w:val="48"/>
        </w:rPr>
      </w:pPr>
    </w:p>
    <w:p w:rsidR="00B908B0" w:rsidRPr="00347790" w:rsidRDefault="00EB279F">
      <w:pPr>
        <w:spacing w:line="360" w:lineRule="auto"/>
        <w:jc w:val="center"/>
        <w:rPr>
          <w:rFonts w:ascii="宋体" w:hAnsi="宋体" w:cs="宋体"/>
        </w:rPr>
      </w:pPr>
      <w:r w:rsidRPr="00347790">
        <w:rPr>
          <w:rFonts w:ascii="宋体" w:hAnsi="宋体" w:cs="仿宋" w:hint="eastAsia"/>
          <w:b/>
          <w:bCs/>
          <w:kern w:val="0"/>
          <w:position w:val="-5"/>
          <w:sz w:val="40"/>
          <w:szCs w:val="40"/>
        </w:rPr>
        <w:t>二○二五年三月</w:t>
      </w:r>
    </w:p>
    <w:p w:rsidR="00B908B0" w:rsidRPr="00347790" w:rsidRDefault="00B908B0">
      <w:pPr>
        <w:snapToGrid w:val="0"/>
        <w:spacing w:line="360" w:lineRule="auto"/>
        <w:ind w:firstLine="883"/>
        <w:rPr>
          <w:rFonts w:ascii="宋体" w:hAnsi="宋体" w:cs="宋体"/>
          <w:sz w:val="44"/>
        </w:rPr>
        <w:sectPr w:rsidR="00B908B0" w:rsidRPr="00347790">
          <w:headerReference w:type="default" r:id="rId8"/>
          <w:footerReference w:type="even" r:id="rId9"/>
          <w:footerReference w:type="default" r:id="rId10"/>
          <w:headerReference w:type="first" r:id="rId11"/>
          <w:pgSz w:w="11907" w:h="16840"/>
          <w:pgMar w:top="1134" w:right="1191" w:bottom="1134" w:left="1304" w:header="964" w:footer="992" w:gutter="0"/>
          <w:pgNumType w:start="1"/>
          <w:cols w:space="720"/>
          <w:titlePg/>
          <w:docGrid w:linePitch="312"/>
        </w:sectPr>
      </w:pPr>
    </w:p>
    <w:p w:rsidR="00B908B0" w:rsidRPr="00347790" w:rsidRDefault="00EB279F">
      <w:pPr>
        <w:snapToGrid w:val="0"/>
        <w:spacing w:line="360" w:lineRule="auto"/>
        <w:ind w:firstLine="723"/>
        <w:jc w:val="center"/>
        <w:rPr>
          <w:rFonts w:ascii="宋体" w:hAnsi="宋体" w:cs="宋体"/>
          <w:b/>
          <w:bCs/>
          <w:sz w:val="36"/>
          <w:szCs w:val="48"/>
        </w:rPr>
      </w:pPr>
      <w:r w:rsidRPr="00347790">
        <w:rPr>
          <w:rFonts w:ascii="宋体" w:hAnsi="宋体" w:cs="宋体" w:hint="eastAsia"/>
          <w:b/>
          <w:bCs/>
          <w:sz w:val="36"/>
          <w:szCs w:val="48"/>
        </w:rPr>
        <w:lastRenderedPageBreak/>
        <w:t>目  录</w:t>
      </w:r>
    </w:p>
    <w:p w:rsidR="00B908B0" w:rsidRPr="00347790" w:rsidRDefault="00EB279F">
      <w:pPr>
        <w:pStyle w:val="10"/>
        <w:spacing w:line="240" w:lineRule="auto"/>
        <w:rPr>
          <w:rFonts w:asciiTheme="minorHAnsi" w:eastAsiaTheme="minorEastAsia" w:hAnsiTheme="minorHAnsi" w:cstheme="minorBidi"/>
          <w:b w:val="0"/>
          <w:noProof/>
          <w:sz w:val="21"/>
          <w:szCs w:val="22"/>
        </w:rPr>
      </w:pPr>
      <w:r w:rsidRPr="00347790">
        <w:rPr>
          <w:rFonts w:ascii="宋体" w:hAnsi="宋体" w:cs="宋体" w:hint="eastAsia"/>
          <w:sz w:val="21"/>
          <w:szCs w:val="21"/>
        </w:rPr>
        <w:fldChar w:fldCharType="begin"/>
      </w:r>
      <w:r w:rsidRPr="00347790">
        <w:rPr>
          <w:rFonts w:ascii="宋体" w:hAnsi="宋体" w:cs="宋体" w:hint="eastAsia"/>
          <w:sz w:val="21"/>
          <w:szCs w:val="21"/>
        </w:rPr>
        <w:instrText xml:space="preserve"> TOC \o "1-2" \h \z </w:instrText>
      </w:r>
      <w:r w:rsidRPr="00347790">
        <w:rPr>
          <w:rFonts w:ascii="宋体" w:hAnsi="宋体" w:cs="宋体" w:hint="eastAsia"/>
          <w:sz w:val="21"/>
          <w:szCs w:val="21"/>
        </w:rPr>
        <w:fldChar w:fldCharType="separate"/>
      </w:r>
      <w:hyperlink w:anchor="_Toc187325391" w:history="1">
        <w:r w:rsidRPr="00347790">
          <w:rPr>
            <w:rStyle w:val="afb"/>
            <w:rFonts w:ascii="宋体" w:hAnsi="宋体" w:cs="宋体"/>
            <w:noProof/>
            <w:color w:val="auto"/>
          </w:rPr>
          <w:t>第一篇 投标邀请书</w:t>
        </w:r>
        <w:r w:rsidRPr="00347790">
          <w:rPr>
            <w:noProof/>
          </w:rPr>
          <w:tab/>
        </w:r>
        <w:r w:rsidRPr="00347790">
          <w:rPr>
            <w:noProof/>
          </w:rPr>
          <w:fldChar w:fldCharType="begin"/>
        </w:r>
        <w:r w:rsidRPr="00347790">
          <w:rPr>
            <w:noProof/>
          </w:rPr>
          <w:instrText xml:space="preserve"> PAGEREF _Toc187325391 \h </w:instrText>
        </w:r>
        <w:r w:rsidRPr="00347790">
          <w:rPr>
            <w:noProof/>
          </w:rPr>
        </w:r>
        <w:r w:rsidRPr="00347790">
          <w:rPr>
            <w:noProof/>
          </w:rPr>
          <w:fldChar w:fldCharType="separate"/>
        </w:r>
        <w:r w:rsidR="00211457">
          <w:rPr>
            <w:noProof/>
          </w:rPr>
          <w:t>2</w:t>
        </w:r>
        <w:r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392" w:history="1">
        <w:r w:rsidR="00EB279F" w:rsidRPr="00347790">
          <w:rPr>
            <w:rStyle w:val="afb"/>
            <w:rFonts w:cs="宋体"/>
            <w:b/>
            <w:noProof/>
            <w:color w:val="auto"/>
          </w:rPr>
          <w:t>一、招标项目内容</w:t>
        </w:r>
        <w:r w:rsidR="00EB279F" w:rsidRPr="00347790">
          <w:rPr>
            <w:noProof/>
          </w:rPr>
          <w:tab/>
        </w:r>
        <w:r w:rsidR="00EB279F" w:rsidRPr="00347790">
          <w:rPr>
            <w:noProof/>
          </w:rPr>
          <w:fldChar w:fldCharType="begin"/>
        </w:r>
        <w:r w:rsidR="00EB279F" w:rsidRPr="00347790">
          <w:rPr>
            <w:noProof/>
          </w:rPr>
          <w:instrText xml:space="preserve"> PAGEREF _Toc187325392 \h </w:instrText>
        </w:r>
        <w:r w:rsidR="00EB279F" w:rsidRPr="00347790">
          <w:rPr>
            <w:noProof/>
          </w:rPr>
        </w:r>
        <w:r w:rsidR="00EB279F" w:rsidRPr="00347790">
          <w:rPr>
            <w:noProof/>
          </w:rPr>
          <w:fldChar w:fldCharType="separate"/>
        </w:r>
        <w:r w:rsidR="00211457">
          <w:rPr>
            <w:noProof/>
          </w:rPr>
          <w:t>2</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25" w:history="1">
        <w:r w:rsidR="00EB279F" w:rsidRPr="00347790">
          <w:rPr>
            <w:rStyle w:val="afb"/>
            <w:rFonts w:cs="宋体"/>
            <w:b/>
            <w:noProof/>
            <w:color w:val="auto"/>
          </w:rPr>
          <w:t>二、资金来源</w:t>
        </w:r>
        <w:r w:rsidR="00EB279F" w:rsidRPr="00347790">
          <w:rPr>
            <w:noProof/>
          </w:rPr>
          <w:tab/>
        </w:r>
        <w:r w:rsidR="00EB279F" w:rsidRPr="00347790">
          <w:rPr>
            <w:noProof/>
          </w:rPr>
          <w:fldChar w:fldCharType="begin"/>
        </w:r>
        <w:r w:rsidR="00EB279F" w:rsidRPr="00347790">
          <w:rPr>
            <w:noProof/>
          </w:rPr>
          <w:instrText xml:space="preserve"> PAGEREF _Toc187325425 \h </w:instrText>
        </w:r>
        <w:r w:rsidR="00EB279F" w:rsidRPr="00347790">
          <w:rPr>
            <w:noProof/>
          </w:rPr>
        </w:r>
        <w:r w:rsidR="00EB279F" w:rsidRPr="00347790">
          <w:rPr>
            <w:noProof/>
          </w:rPr>
          <w:fldChar w:fldCharType="separate"/>
        </w:r>
        <w:r w:rsidR="00211457">
          <w:rPr>
            <w:noProof/>
          </w:rPr>
          <w:t>2</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26" w:history="1">
        <w:r w:rsidR="00EB279F" w:rsidRPr="00347790">
          <w:rPr>
            <w:rStyle w:val="afb"/>
            <w:rFonts w:cs="宋体"/>
            <w:b/>
            <w:noProof/>
            <w:color w:val="auto"/>
          </w:rPr>
          <w:t>三、投标人资格要求</w:t>
        </w:r>
        <w:r w:rsidR="00EB279F" w:rsidRPr="00347790">
          <w:rPr>
            <w:noProof/>
          </w:rPr>
          <w:tab/>
        </w:r>
        <w:r w:rsidR="00EB279F" w:rsidRPr="00347790">
          <w:rPr>
            <w:noProof/>
          </w:rPr>
          <w:fldChar w:fldCharType="begin"/>
        </w:r>
        <w:r w:rsidR="00EB279F" w:rsidRPr="00347790">
          <w:rPr>
            <w:noProof/>
          </w:rPr>
          <w:instrText xml:space="preserve"> PAGEREF _Toc187325426 \h </w:instrText>
        </w:r>
        <w:r w:rsidR="00EB279F" w:rsidRPr="00347790">
          <w:rPr>
            <w:noProof/>
          </w:rPr>
        </w:r>
        <w:r w:rsidR="00EB279F" w:rsidRPr="00347790">
          <w:rPr>
            <w:noProof/>
          </w:rPr>
          <w:fldChar w:fldCharType="separate"/>
        </w:r>
        <w:r w:rsidR="00211457">
          <w:rPr>
            <w:noProof/>
          </w:rPr>
          <w:t>2</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27" w:history="1">
        <w:r w:rsidR="00EB279F" w:rsidRPr="00347790">
          <w:rPr>
            <w:rStyle w:val="afb"/>
            <w:rFonts w:cs="宋体"/>
            <w:b/>
            <w:noProof/>
            <w:color w:val="auto"/>
          </w:rPr>
          <w:t>四、投标、开标有关说明</w:t>
        </w:r>
        <w:r w:rsidR="00EB279F" w:rsidRPr="00347790">
          <w:rPr>
            <w:noProof/>
          </w:rPr>
          <w:tab/>
        </w:r>
        <w:r w:rsidR="00EB279F" w:rsidRPr="00347790">
          <w:rPr>
            <w:noProof/>
          </w:rPr>
          <w:fldChar w:fldCharType="begin"/>
        </w:r>
        <w:r w:rsidR="00EB279F" w:rsidRPr="00347790">
          <w:rPr>
            <w:noProof/>
          </w:rPr>
          <w:instrText xml:space="preserve"> PAGEREF _Toc187325427 \h </w:instrText>
        </w:r>
        <w:r w:rsidR="00EB279F" w:rsidRPr="00347790">
          <w:rPr>
            <w:noProof/>
          </w:rPr>
        </w:r>
        <w:r w:rsidR="00EB279F" w:rsidRPr="00347790">
          <w:rPr>
            <w:noProof/>
          </w:rPr>
          <w:fldChar w:fldCharType="separate"/>
        </w:r>
        <w:r w:rsidR="00211457">
          <w:rPr>
            <w:noProof/>
          </w:rPr>
          <w:t>2</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28" w:history="1">
        <w:r w:rsidR="00EB279F" w:rsidRPr="00347790">
          <w:rPr>
            <w:rStyle w:val="afb"/>
            <w:rFonts w:cs="宋体"/>
            <w:b/>
            <w:noProof/>
            <w:color w:val="auto"/>
          </w:rPr>
          <w:t>五、投标保证金</w:t>
        </w:r>
        <w:r w:rsidR="00EB279F" w:rsidRPr="00347790">
          <w:rPr>
            <w:noProof/>
          </w:rPr>
          <w:tab/>
        </w:r>
        <w:r w:rsidR="00EB279F" w:rsidRPr="00347790">
          <w:rPr>
            <w:noProof/>
          </w:rPr>
          <w:fldChar w:fldCharType="begin"/>
        </w:r>
        <w:r w:rsidR="00EB279F" w:rsidRPr="00347790">
          <w:rPr>
            <w:noProof/>
          </w:rPr>
          <w:instrText xml:space="preserve"> PAGEREF _Toc187325428 \h </w:instrText>
        </w:r>
        <w:r w:rsidR="00EB279F" w:rsidRPr="00347790">
          <w:rPr>
            <w:noProof/>
          </w:rPr>
        </w:r>
        <w:r w:rsidR="00EB279F" w:rsidRPr="00347790">
          <w:rPr>
            <w:noProof/>
          </w:rPr>
          <w:fldChar w:fldCharType="separate"/>
        </w:r>
        <w:r w:rsidR="00211457">
          <w:rPr>
            <w:noProof/>
          </w:rPr>
          <w:t>3</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29" w:history="1">
        <w:r w:rsidR="00EB279F" w:rsidRPr="00347790">
          <w:rPr>
            <w:rStyle w:val="afb"/>
            <w:rFonts w:cs="宋体"/>
            <w:b/>
            <w:noProof/>
            <w:color w:val="auto"/>
          </w:rPr>
          <w:t>六、投标文件的递交</w:t>
        </w:r>
        <w:r w:rsidR="00EB279F" w:rsidRPr="00347790">
          <w:rPr>
            <w:noProof/>
          </w:rPr>
          <w:tab/>
        </w:r>
        <w:r w:rsidR="00EB279F" w:rsidRPr="00347790">
          <w:rPr>
            <w:noProof/>
          </w:rPr>
          <w:fldChar w:fldCharType="begin"/>
        </w:r>
        <w:r w:rsidR="00EB279F" w:rsidRPr="00347790">
          <w:rPr>
            <w:noProof/>
          </w:rPr>
          <w:instrText xml:space="preserve"> PAGEREF _Toc187325429 \h </w:instrText>
        </w:r>
        <w:r w:rsidR="00EB279F" w:rsidRPr="00347790">
          <w:rPr>
            <w:noProof/>
          </w:rPr>
        </w:r>
        <w:r w:rsidR="00EB279F" w:rsidRPr="00347790">
          <w:rPr>
            <w:noProof/>
          </w:rPr>
          <w:fldChar w:fldCharType="separate"/>
        </w:r>
        <w:r w:rsidR="00211457">
          <w:rPr>
            <w:noProof/>
          </w:rPr>
          <w:t>4</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30" w:history="1">
        <w:r w:rsidR="00EB279F" w:rsidRPr="00347790">
          <w:rPr>
            <w:rStyle w:val="afb"/>
            <w:rFonts w:cs="宋体"/>
            <w:b/>
            <w:noProof/>
            <w:color w:val="auto"/>
          </w:rPr>
          <w:t>七、投标有关规定</w:t>
        </w:r>
        <w:r w:rsidR="00EB279F" w:rsidRPr="00347790">
          <w:rPr>
            <w:noProof/>
          </w:rPr>
          <w:tab/>
        </w:r>
        <w:r w:rsidR="00EB279F" w:rsidRPr="00347790">
          <w:rPr>
            <w:noProof/>
          </w:rPr>
          <w:fldChar w:fldCharType="begin"/>
        </w:r>
        <w:r w:rsidR="00EB279F" w:rsidRPr="00347790">
          <w:rPr>
            <w:noProof/>
          </w:rPr>
          <w:instrText xml:space="preserve"> PAGEREF _Toc187325430 \h </w:instrText>
        </w:r>
        <w:r w:rsidR="00EB279F" w:rsidRPr="00347790">
          <w:rPr>
            <w:noProof/>
          </w:rPr>
        </w:r>
        <w:r w:rsidR="00EB279F" w:rsidRPr="00347790">
          <w:rPr>
            <w:noProof/>
          </w:rPr>
          <w:fldChar w:fldCharType="separate"/>
        </w:r>
        <w:r w:rsidR="00211457">
          <w:rPr>
            <w:noProof/>
          </w:rPr>
          <w:t>4</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31" w:history="1">
        <w:r w:rsidR="00EB279F" w:rsidRPr="00347790">
          <w:rPr>
            <w:rStyle w:val="afb"/>
            <w:rFonts w:cs="宋体"/>
            <w:b/>
            <w:noProof/>
            <w:color w:val="auto"/>
          </w:rPr>
          <w:t>八、联系方式</w:t>
        </w:r>
        <w:r w:rsidR="00EB279F" w:rsidRPr="00347790">
          <w:rPr>
            <w:noProof/>
          </w:rPr>
          <w:tab/>
        </w:r>
        <w:r w:rsidR="00EB279F" w:rsidRPr="00347790">
          <w:rPr>
            <w:noProof/>
          </w:rPr>
          <w:fldChar w:fldCharType="begin"/>
        </w:r>
        <w:r w:rsidR="00EB279F" w:rsidRPr="00347790">
          <w:rPr>
            <w:noProof/>
          </w:rPr>
          <w:instrText xml:space="preserve"> PAGEREF _Toc187325431 \h </w:instrText>
        </w:r>
        <w:r w:rsidR="00EB279F" w:rsidRPr="00347790">
          <w:rPr>
            <w:noProof/>
          </w:rPr>
        </w:r>
        <w:r w:rsidR="00EB279F" w:rsidRPr="00347790">
          <w:rPr>
            <w:noProof/>
          </w:rPr>
          <w:fldChar w:fldCharType="separate"/>
        </w:r>
        <w:r w:rsidR="00211457">
          <w:rPr>
            <w:noProof/>
          </w:rPr>
          <w:t>5</w:t>
        </w:r>
        <w:r w:rsidR="00EB279F" w:rsidRPr="00347790">
          <w:rPr>
            <w:noProof/>
          </w:rPr>
          <w:fldChar w:fldCharType="end"/>
        </w:r>
      </w:hyperlink>
    </w:p>
    <w:p w:rsidR="00B908B0" w:rsidRPr="00347790" w:rsidRDefault="000775B4">
      <w:pPr>
        <w:pStyle w:val="10"/>
        <w:spacing w:line="240" w:lineRule="auto"/>
        <w:rPr>
          <w:rFonts w:asciiTheme="minorHAnsi" w:eastAsiaTheme="minorEastAsia" w:hAnsiTheme="minorHAnsi" w:cstheme="minorBidi"/>
          <w:b w:val="0"/>
          <w:noProof/>
          <w:sz w:val="21"/>
          <w:szCs w:val="22"/>
        </w:rPr>
      </w:pPr>
      <w:hyperlink w:anchor="_Toc187325432" w:history="1">
        <w:r w:rsidR="00EB279F" w:rsidRPr="00347790">
          <w:rPr>
            <w:rStyle w:val="afb"/>
            <w:rFonts w:ascii="宋体" w:hAnsi="宋体" w:cs="宋体"/>
            <w:noProof/>
            <w:color w:val="auto"/>
          </w:rPr>
          <w:t>第二篇 项目</w:t>
        </w:r>
        <w:r w:rsidR="00347790">
          <w:rPr>
            <w:rStyle w:val="afb"/>
            <w:rFonts w:ascii="宋体" w:hAnsi="宋体" w:cs="宋体" w:hint="eastAsia"/>
            <w:noProof/>
            <w:color w:val="auto"/>
          </w:rPr>
          <w:t>技术</w:t>
        </w:r>
        <w:r w:rsidR="00347790" w:rsidRPr="00347790">
          <w:rPr>
            <w:rStyle w:val="afb"/>
            <w:rFonts w:ascii="宋体" w:hAnsi="宋体" w:cs="宋体"/>
            <w:noProof/>
            <w:color w:val="auto"/>
          </w:rPr>
          <w:t>需</w:t>
        </w:r>
        <w:r w:rsidR="00EB279F" w:rsidRPr="00347790">
          <w:rPr>
            <w:rStyle w:val="afb"/>
            <w:rFonts w:ascii="宋体" w:hAnsi="宋体" w:cs="宋体"/>
            <w:noProof/>
            <w:color w:val="auto"/>
          </w:rPr>
          <w:t>求</w:t>
        </w:r>
        <w:r w:rsidR="00EB279F" w:rsidRPr="00347790">
          <w:rPr>
            <w:noProof/>
          </w:rPr>
          <w:tab/>
        </w:r>
        <w:r w:rsidR="00EB279F" w:rsidRPr="00347790">
          <w:rPr>
            <w:noProof/>
          </w:rPr>
          <w:fldChar w:fldCharType="begin"/>
        </w:r>
        <w:r w:rsidR="00EB279F" w:rsidRPr="00347790">
          <w:rPr>
            <w:noProof/>
          </w:rPr>
          <w:instrText xml:space="preserve"> PAGEREF _Toc187325432 \h </w:instrText>
        </w:r>
        <w:r w:rsidR="00EB279F" w:rsidRPr="00347790">
          <w:rPr>
            <w:noProof/>
          </w:rPr>
        </w:r>
        <w:r w:rsidR="00EB279F" w:rsidRPr="00347790">
          <w:rPr>
            <w:noProof/>
          </w:rPr>
          <w:fldChar w:fldCharType="separate"/>
        </w:r>
        <w:r w:rsidR="00211457">
          <w:rPr>
            <w:noProof/>
          </w:rPr>
          <w:t>6</w:t>
        </w:r>
        <w:r w:rsidR="00EB279F" w:rsidRPr="00347790">
          <w:rPr>
            <w:noProof/>
          </w:rPr>
          <w:fldChar w:fldCharType="end"/>
        </w:r>
      </w:hyperlink>
    </w:p>
    <w:p w:rsidR="00B908B0" w:rsidRPr="00347790" w:rsidRDefault="000775B4">
      <w:pPr>
        <w:pStyle w:val="22"/>
        <w:tabs>
          <w:tab w:val="left" w:pos="1260"/>
        </w:tabs>
        <w:spacing w:line="240" w:lineRule="auto"/>
        <w:ind w:firstLine="480"/>
        <w:rPr>
          <w:rFonts w:asciiTheme="minorHAnsi" w:eastAsiaTheme="minorEastAsia" w:hAnsiTheme="minorHAnsi" w:cstheme="minorBidi"/>
          <w:noProof/>
          <w:sz w:val="21"/>
          <w:szCs w:val="22"/>
        </w:rPr>
      </w:pPr>
      <w:hyperlink w:anchor="_Toc187325433" w:history="1">
        <w:r w:rsidR="00EB279F" w:rsidRPr="00347790">
          <w:rPr>
            <w:rStyle w:val="afb"/>
            <w:rFonts w:cs="宋体"/>
            <w:b/>
            <w:noProof/>
            <w:color w:val="auto"/>
          </w:rPr>
          <w:t>一、项目内容</w:t>
        </w:r>
        <w:r w:rsidR="00EB279F" w:rsidRPr="00347790">
          <w:rPr>
            <w:noProof/>
          </w:rPr>
          <w:tab/>
        </w:r>
        <w:r w:rsidR="00EB279F" w:rsidRPr="00347790">
          <w:rPr>
            <w:noProof/>
          </w:rPr>
          <w:fldChar w:fldCharType="begin"/>
        </w:r>
        <w:r w:rsidR="00EB279F" w:rsidRPr="00347790">
          <w:rPr>
            <w:noProof/>
          </w:rPr>
          <w:instrText xml:space="preserve"> PAGEREF _Toc187325433 \h </w:instrText>
        </w:r>
        <w:r w:rsidR="00EB279F" w:rsidRPr="00347790">
          <w:rPr>
            <w:noProof/>
          </w:rPr>
        </w:r>
        <w:r w:rsidR="00EB279F" w:rsidRPr="00347790">
          <w:rPr>
            <w:noProof/>
          </w:rPr>
          <w:fldChar w:fldCharType="separate"/>
        </w:r>
        <w:r w:rsidR="00211457">
          <w:rPr>
            <w:noProof/>
          </w:rPr>
          <w:t>6</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66" w:history="1">
        <w:r w:rsidR="00EB279F" w:rsidRPr="00347790">
          <w:rPr>
            <w:rStyle w:val="afb"/>
            <w:rFonts w:cs="宋体"/>
            <w:b/>
            <w:noProof/>
            <w:color w:val="auto"/>
          </w:rPr>
          <w:t>二、</w:t>
        </w:r>
        <w:r w:rsidR="00347790">
          <w:rPr>
            <w:rStyle w:val="afb"/>
            <w:rFonts w:cs="宋体" w:hint="eastAsia"/>
            <w:b/>
            <w:noProof/>
            <w:color w:val="auto"/>
          </w:rPr>
          <w:t>技术需求</w:t>
        </w:r>
        <w:r w:rsidR="00EB279F" w:rsidRPr="00347790">
          <w:rPr>
            <w:noProof/>
          </w:rPr>
          <w:tab/>
        </w:r>
        <w:r w:rsidR="00EB279F" w:rsidRPr="00347790">
          <w:rPr>
            <w:noProof/>
          </w:rPr>
          <w:fldChar w:fldCharType="begin"/>
        </w:r>
        <w:r w:rsidR="00EB279F" w:rsidRPr="00347790">
          <w:rPr>
            <w:noProof/>
          </w:rPr>
          <w:instrText xml:space="preserve"> PAGEREF _Toc187325466 \h </w:instrText>
        </w:r>
        <w:r w:rsidR="00EB279F" w:rsidRPr="00347790">
          <w:rPr>
            <w:noProof/>
          </w:rPr>
        </w:r>
        <w:r w:rsidR="00EB279F" w:rsidRPr="00347790">
          <w:rPr>
            <w:noProof/>
          </w:rPr>
          <w:fldChar w:fldCharType="separate"/>
        </w:r>
        <w:r w:rsidR="00211457">
          <w:rPr>
            <w:noProof/>
          </w:rPr>
          <w:t>6</w:t>
        </w:r>
        <w:r w:rsidR="00EB279F" w:rsidRPr="00347790">
          <w:rPr>
            <w:noProof/>
          </w:rPr>
          <w:fldChar w:fldCharType="end"/>
        </w:r>
      </w:hyperlink>
    </w:p>
    <w:p w:rsidR="00B908B0" w:rsidRPr="00347790" w:rsidRDefault="000775B4">
      <w:pPr>
        <w:pStyle w:val="10"/>
        <w:spacing w:line="240" w:lineRule="auto"/>
        <w:rPr>
          <w:rFonts w:asciiTheme="minorHAnsi" w:eastAsiaTheme="minorEastAsia" w:hAnsiTheme="minorHAnsi" w:cstheme="minorBidi"/>
          <w:b w:val="0"/>
          <w:noProof/>
          <w:sz w:val="21"/>
          <w:szCs w:val="22"/>
        </w:rPr>
      </w:pPr>
      <w:hyperlink w:anchor="_Toc187325467" w:history="1">
        <w:r w:rsidR="00EB279F" w:rsidRPr="00347790">
          <w:rPr>
            <w:rStyle w:val="afb"/>
            <w:rFonts w:ascii="宋体" w:hAnsi="宋体" w:cs="宋体"/>
            <w:noProof/>
            <w:color w:val="auto"/>
          </w:rPr>
          <w:t>第三篇  项目商务需求</w:t>
        </w:r>
        <w:r w:rsidR="00EB279F" w:rsidRPr="00347790">
          <w:rPr>
            <w:noProof/>
          </w:rPr>
          <w:tab/>
        </w:r>
        <w:r w:rsidR="00EB279F" w:rsidRPr="00347790">
          <w:rPr>
            <w:noProof/>
          </w:rPr>
          <w:fldChar w:fldCharType="begin"/>
        </w:r>
        <w:r w:rsidR="00EB279F" w:rsidRPr="00347790">
          <w:rPr>
            <w:noProof/>
          </w:rPr>
          <w:instrText xml:space="preserve"> PAGEREF _Toc187325467 \h </w:instrText>
        </w:r>
        <w:r w:rsidR="00EB279F" w:rsidRPr="00347790">
          <w:rPr>
            <w:noProof/>
          </w:rPr>
        </w:r>
        <w:r w:rsidR="00EB279F" w:rsidRPr="00347790">
          <w:rPr>
            <w:noProof/>
          </w:rPr>
          <w:fldChar w:fldCharType="separate"/>
        </w:r>
        <w:r w:rsidR="00211457">
          <w:rPr>
            <w:noProof/>
          </w:rPr>
          <w:t>- 12 -</w:t>
        </w:r>
        <w:r w:rsidR="00EB279F" w:rsidRPr="00347790">
          <w:rPr>
            <w:noProof/>
          </w:rPr>
          <w:fldChar w:fldCharType="end"/>
        </w:r>
      </w:hyperlink>
    </w:p>
    <w:p w:rsidR="00B908B0" w:rsidRPr="00347790" w:rsidRDefault="000775B4">
      <w:pPr>
        <w:pStyle w:val="10"/>
        <w:spacing w:line="240" w:lineRule="auto"/>
        <w:rPr>
          <w:rFonts w:asciiTheme="minorHAnsi" w:eastAsiaTheme="minorEastAsia" w:hAnsiTheme="minorHAnsi" w:cstheme="minorBidi"/>
          <w:b w:val="0"/>
          <w:noProof/>
          <w:sz w:val="21"/>
          <w:szCs w:val="22"/>
        </w:rPr>
      </w:pPr>
      <w:hyperlink w:anchor="_Toc187325468" w:history="1">
        <w:r w:rsidR="00EB279F" w:rsidRPr="00347790">
          <w:rPr>
            <w:rStyle w:val="afb"/>
            <w:rFonts w:ascii="宋体" w:hAnsi="宋体" w:cs="宋体"/>
            <w:noProof/>
            <w:color w:val="auto"/>
          </w:rPr>
          <w:t>第四篇  资格审查及评标办法</w:t>
        </w:r>
        <w:r w:rsidR="00EB279F" w:rsidRPr="00347790">
          <w:rPr>
            <w:noProof/>
          </w:rPr>
          <w:tab/>
        </w:r>
        <w:r w:rsidR="00EB279F" w:rsidRPr="00347790">
          <w:rPr>
            <w:noProof/>
          </w:rPr>
          <w:fldChar w:fldCharType="begin"/>
        </w:r>
        <w:r w:rsidR="00EB279F" w:rsidRPr="00347790">
          <w:rPr>
            <w:noProof/>
          </w:rPr>
          <w:instrText xml:space="preserve"> PAGEREF _Toc187325468 \h </w:instrText>
        </w:r>
        <w:r w:rsidR="00EB279F" w:rsidRPr="00347790">
          <w:rPr>
            <w:noProof/>
          </w:rPr>
        </w:r>
        <w:r w:rsidR="00EB279F" w:rsidRPr="00347790">
          <w:rPr>
            <w:noProof/>
          </w:rPr>
          <w:fldChar w:fldCharType="separate"/>
        </w:r>
        <w:r w:rsidR="00211457">
          <w:rPr>
            <w:noProof/>
          </w:rPr>
          <w:t>- 15 -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69" w:history="1">
        <w:r w:rsidR="00EB279F" w:rsidRPr="00347790">
          <w:rPr>
            <w:rStyle w:val="afb"/>
            <w:rFonts w:cs="宋体"/>
            <w:b/>
            <w:noProof/>
            <w:color w:val="auto"/>
          </w:rPr>
          <w:t>一、资格审查及符合性审查</w:t>
        </w:r>
        <w:r w:rsidR="00EB279F" w:rsidRPr="00347790">
          <w:rPr>
            <w:noProof/>
          </w:rPr>
          <w:tab/>
        </w:r>
        <w:r w:rsidR="00EB279F" w:rsidRPr="00347790">
          <w:rPr>
            <w:noProof/>
          </w:rPr>
          <w:fldChar w:fldCharType="begin"/>
        </w:r>
        <w:r w:rsidR="00EB279F" w:rsidRPr="00347790">
          <w:rPr>
            <w:noProof/>
          </w:rPr>
          <w:instrText xml:space="preserve"> PAGEREF _Toc187325469 \h </w:instrText>
        </w:r>
        <w:r w:rsidR="00EB279F" w:rsidRPr="00347790">
          <w:rPr>
            <w:noProof/>
          </w:rPr>
        </w:r>
        <w:r w:rsidR="00EB279F" w:rsidRPr="00347790">
          <w:rPr>
            <w:noProof/>
          </w:rPr>
          <w:fldChar w:fldCharType="separate"/>
        </w:r>
        <w:r w:rsidR="00211457">
          <w:rPr>
            <w:noProof/>
          </w:rPr>
          <w:t>- 15 -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70" w:history="1">
        <w:r w:rsidR="00EB279F" w:rsidRPr="00347790">
          <w:rPr>
            <w:rStyle w:val="afb"/>
            <w:rFonts w:cs="宋体"/>
            <w:b/>
            <w:noProof/>
            <w:color w:val="auto"/>
          </w:rPr>
          <w:t>二、评标方法</w:t>
        </w:r>
        <w:r w:rsidR="00EB279F" w:rsidRPr="00347790">
          <w:rPr>
            <w:noProof/>
          </w:rPr>
          <w:tab/>
        </w:r>
        <w:r w:rsidR="00EB279F" w:rsidRPr="00347790">
          <w:rPr>
            <w:noProof/>
          </w:rPr>
          <w:fldChar w:fldCharType="begin"/>
        </w:r>
        <w:r w:rsidR="00EB279F" w:rsidRPr="00347790">
          <w:rPr>
            <w:noProof/>
          </w:rPr>
          <w:instrText xml:space="preserve"> PAGEREF _Toc187325470 \h </w:instrText>
        </w:r>
        <w:r w:rsidR="00EB279F" w:rsidRPr="00347790">
          <w:rPr>
            <w:noProof/>
          </w:rPr>
        </w:r>
        <w:r w:rsidR="00EB279F" w:rsidRPr="00347790">
          <w:rPr>
            <w:noProof/>
          </w:rPr>
          <w:fldChar w:fldCharType="separate"/>
        </w:r>
        <w:r w:rsidR="00211457">
          <w:rPr>
            <w:noProof/>
          </w:rPr>
          <w:t>- 16 -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71" w:history="1">
        <w:r w:rsidR="00EB279F" w:rsidRPr="00347790">
          <w:rPr>
            <w:rStyle w:val="afb"/>
            <w:rFonts w:cs="宋体"/>
            <w:b/>
            <w:noProof/>
            <w:color w:val="auto"/>
          </w:rPr>
          <w:t>三、评标标准</w:t>
        </w:r>
        <w:r w:rsidR="00EB279F" w:rsidRPr="00347790">
          <w:rPr>
            <w:noProof/>
          </w:rPr>
          <w:tab/>
        </w:r>
        <w:r w:rsidR="00EB279F" w:rsidRPr="00347790">
          <w:rPr>
            <w:noProof/>
          </w:rPr>
          <w:fldChar w:fldCharType="begin"/>
        </w:r>
        <w:r w:rsidR="00EB279F" w:rsidRPr="00347790">
          <w:rPr>
            <w:noProof/>
          </w:rPr>
          <w:instrText xml:space="preserve"> PAGEREF _Toc187325471 \h </w:instrText>
        </w:r>
        <w:r w:rsidR="00EB279F" w:rsidRPr="00347790">
          <w:rPr>
            <w:noProof/>
          </w:rPr>
        </w:r>
        <w:r w:rsidR="00EB279F" w:rsidRPr="00347790">
          <w:rPr>
            <w:noProof/>
          </w:rPr>
          <w:fldChar w:fldCharType="separate"/>
        </w:r>
        <w:r w:rsidR="00211457">
          <w:rPr>
            <w:noProof/>
          </w:rPr>
          <w:t>- 16 -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72" w:history="1">
        <w:r w:rsidR="00EB279F" w:rsidRPr="00347790">
          <w:rPr>
            <w:rStyle w:val="afb"/>
            <w:rFonts w:cs="宋体"/>
            <w:b/>
            <w:noProof/>
            <w:color w:val="auto"/>
          </w:rPr>
          <w:t>四、无效投标条款</w:t>
        </w:r>
        <w:r w:rsidR="00EB279F" w:rsidRPr="00347790">
          <w:rPr>
            <w:noProof/>
          </w:rPr>
          <w:tab/>
        </w:r>
        <w:r w:rsidR="00EB279F" w:rsidRPr="00347790">
          <w:rPr>
            <w:noProof/>
          </w:rPr>
          <w:fldChar w:fldCharType="begin"/>
        </w:r>
        <w:r w:rsidR="00EB279F" w:rsidRPr="00347790">
          <w:rPr>
            <w:noProof/>
          </w:rPr>
          <w:instrText xml:space="preserve"> PAGEREF _Toc187325472 \h </w:instrText>
        </w:r>
        <w:r w:rsidR="00EB279F" w:rsidRPr="00347790">
          <w:rPr>
            <w:noProof/>
          </w:rPr>
        </w:r>
        <w:r w:rsidR="00EB279F" w:rsidRPr="00347790">
          <w:rPr>
            <w:noProof/>
          </w:rPr>
          <w:fldChar w:fldCharType="separate"/>
        </w:r>
        <w:r w:rsidR="00211457">
          <w:rPr>
            <w:noProof/>
          </w:rPr>
          <w:t>- 20 -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73" w:history="1">
        <w:r w:rsidR="00EB279F" w:rsidRPr="00347790">
          <w:rPr>
            <w:rStyle w:val="afb"/>
            <w:rFonts w:cs="宋体"/>
            <w:b/>
            <w:noProof/>
            <w:color w:val="auto"/>
          </w:rPr>
          <w:t>五、废标条款</w:t>
        </w:r>
        <w:r w:rsidR="00EB279F" w:rsidRPr="00347790">
          <w:rPr>
            <w:noProof/>
          </w:rPr>
          <w:tab/>
        </w:r>
        <w:r w:rsidR="00EB279F" w:rsidRPr="00347790">
          <w:rPr>
            <w:noProof/>
          </w:rPr>
          <w:fldChar w:fldCharType="begin"/>
        </w:r>
        <w:r w:rsidR="00EB279F" w:rsidRPr="00347790">
          <w:rPr>
            <w:noProof/>
          </w:rPr>
          <w:instrText xml:space="preserve"> PAGEREF _Toc187325473 \h </w:instrText>
        </w:r>
        <w:r w:rsidR="00EB279F" w:rsidRPr="00347790">
          <w:rPr>
            <w:noProof/>
          </w:rPr>
        </w:r>
        <w:r w:rsidR="00EB279F" w:rsidRPr="00347790">
          <w:rPr>
            <w:noProof/>
          </w:rPr>
          <w:fldChar w:fldCharType="separate"/>
        </w:r>
        <w:r w:rsidR="00211457">
          <w:rPr>
            <w:noProof/>
          </w:rPr>
          <w:t>- 21 -</w:t>
        </w:r>
        <w:r w:rsidR="00EB279F" w:rsidRPr="00347790">
          <w:rPr>
            <w:noProof/>
          </w:rPr>
          <w:fldChar w:fldCharType="end"/>
        </w:r>
      </w:hyperlink>
    </w:p>
    <w:p w:rsidR="00B908B0" w:rsidRPr="00347790" w:rsidRDefault="000775B4">
      <w:pPr>
        <w:pStyle w:val="10"/>
        <w:spacing w:line="240" w:lineRule="auto"/>
        <w:rPr>
          <w:rFonts w:asciiTheme="minorHAnsi" w:eastAsiaTheme="minorEastAsia" w:hAnsiTheme="minorHAnsi" w:cstheme="minorBidi"/>
          <w:b w:val="0"/>
          <w:noProof/>
          <w:sz w:val="21"/>
          <w:szCs w:val="22"/>
        </w:rPr>
      </w:pPr>
      <w:hyperlink w:anchor="_Toc187325474" w:history="1">
        <w:r w:rsidR="00EB279F" w:rsidRPr="00347790">
          <w:rPr>
            <w:rStyle w:val="afb"/>
            <w:rFonts w:ascii="宋体" w:hAnsi="宋体" w:cs="宋体"/>
            <w:noProof/>
            <w:color w:val="auto"/>
          </w:rPr>
          <w:t>第五篇  投标人须知</w:t>
        </w:r>
        <w:r w:rsidR="00EB279F" w:rsidRPr="00347790">
          <w:rPr>
            <w:noProof/>
          </w:rPr>
          <w:tab/>
        </w:r>
        <w:r w:rsidR="00EB279F" w:rsidRPr="00347790">
          <w:rPr>
            <w:noProof/>
          </w:rPr>
          <w:fldChar w:fldCharType="begin"/>
        </w:r>
        <w:r w:rsidR="00EB279F" w:rsidRPr="00347790">
          <w:rPr>
            <w:noProof/>
          </w:rPr>
          <w:instrText xml:space="preserve"> PAGEREF _Toc187325474 \h </w:instrText>
        </w:r>
        <w:r w:rsidR="00EB279F" w:rsidRPr="00347790">
          <w:rPr>
            <w:noProof/>
          </w:rPr>
        </w:r>
        <w:r w:rsidR="00EB279F" w:rsidRPr="00347790">
          <w:rPr>
            <w:noProof/>
          </w:rPr>
          <w:fldChar w:fldCharType="separate"/>
        </w:r>
        <w:r w:rsidR="00211457">
          <w:rPr>
            <w:noProof/>
          </w:rPr>
          <w:t>- 22 -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75" w:history="1">
        <w:r w:rsidR="00EB279F" w:rsidRPr="00347790">
          <w:rPr>
            <w:rStyle w:val="afb"/>
            <w:rFonts w:cs="宋体"/>
            <w:b/>
            <w:noProof/>
            <w:color w:val="auto"/>
          </w:rPr>
          <w:t>一、投标人</w:t>
        </w:r>
        <w:r w:rsidR="00EB279F" w:rsidRPr="00347790">
          <w:rPr>
            <w:noProof/>
          </w:rPr>
          <w:tab/>
        </w:r>
        <w:r w:rsidR="00EB279F" w:rsidRPr="00347790">
          <w:rPr>
            <w:noProof/>
          </w:rPr>
          <w:fldChar w:fldCharType="begin"/>
        </w:r>
        <w:r w:rsidR="00EB279F" w:rsidRPr="00347790">
          <w:rPr>
            <w:noProof/>
          </w:rPr>
          <w:instrText xml:space="preserve"> PAGEREF _Toc187325475 \h </w:instrText>
        </w:r>
        <w:r w:rsidR="00EB279F" w:rsidRPr="00347790">
          <w:rPr>
            <w:noProof/>
          </w:rPr>
        </w:r>
        <w:r w:rsidR="00EB279F" w:rsidRPr="00347790">
          <w:rPr>
            <w:noProof/>
          </w:rPr>
          <w:fldChar w:fldCharType="separate"/>
        </w:r>
        <w:r w:rsidR="00211457">
          <w:rPr>
            <w:noProof/>
          </w:rPr>
          <w:t>- 22 -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76" w:history="1">
        <w:r w:rsidR="00EB279F" w:rsidRPr="00347790">
          <w:rPr>
            <w:rStyle w:val="afb"/>
            <w:rFonts w:cs="宋体"/>
            <w:b/>
            <w:noProof/>
            <w:color w:val="auto"/>
          </w:rPr>
          <w:t>二、竞争性比选文件</w:t>
        </w:r>
        <w:r w:rsidR="00EB279F" w:rsidRPr="00347790">
          <w:rPr>
            <w:noProof/>
          </w:rPr>
          <w:tab/>
        </w:r>
        <w:r w:rsidR="00EB279F" w:rsidRPr="00347790">
          <w:rPr>
            <w:noProof/>
          </w:rPr>
          <w:fldChar w:fldCharType="begin"/>
        </w:r>
        <w:r w:rsidR="00EB279F" w:rsidRPr="00347790">
          <w:rPr>
            <w:noProof/>
          </w:rPr>
          <w:instrText xml:space="preserve"> PAGEREF _Toc187325476 \h </w:instrText>
        </w:r>
        <w:r w:rsidR="00EB279F" w:rsidRPr="00347790">
          <w:rPr>
            <w:noProof/>
          </w:rPr>
        </w:r>
        <w:r w:rsidR="00EB279F" w:rsidRPr="00347790">
          <w:rPr>
            <w:noProof/>
          </w:rPr>
          <w:fldChar w:fldCharType="separate"/>
        </w:r>
        <w:r w:rsidR="00211457">
          <w:rPr>
            <w:noProof/>
          </w:rPr>
          <w:t>- 22 -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77" w:history="1">
        <w:r w:rsidR="00EB279F" w:rsidRPr="00347790">
          <w:rPr>
            <w:rStyle w:val="afb"/>
            <w:rFonts w:cs="宋体"/>
            <w:b/>
            <w:noProof/>
            <w:color w:val="auto"/>
          </w:rPr>
          <w:t>三、投标文件</w:t>
        </w:r>
        <w:r w:rsidR="00EB279F" w:rsidRPr="00347790">
          <w:rPr>
            <w:noProof/>
          </w:rPr>
          <w:tab/>
        </w:r>
        <w:r w:rsidR="00EB279F" w:rsidRPr="00347790">
          <w:rPr>
            <w:noProof/>
          </w:rPr>
          <w:fldChar w:fldCharType="begin"/>
        </w:r>
        <w:r w:rsidR="00EB279F" w:rsidRPr="00347790">
          <w:rPr>
            <w:noProof/>
          </w:rPr>
          <w:instrText xml:space="preserve"> PAGEREF _Toc187325477 \h </w:instrText>
        </w:r>
        <w:r w:rsidR="00EB279F" w:rsidRPr="00347790">
          <w:rPr>
            <w:noProof/>
          </w:rPr>
        </w:r>
        <w:r w:rsidR="00EB279F" w:rsidRPr="00347790">
          <w:rPr>
            <w:noProof/>
          </w:rPr>
          <w:fldChar w:fldCharType="separate"/>
        </w:r>
        <w:r w:rsidR="00211457">
          <w:rPr>
            <w:noProof/>
          </w:rPr>
          <w:t>- 22 -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78" w:history="1">
        <w:r w:rsidR="00EB279F" w:rsidRPr="00347790">
          <w:rPr>
            <w:rStyle w:val="afb"/>
            <w:rFonts w:cs="宋体"/>
            <w:b/>
            <w:noProof/>
            <w:color w:val="auto"/>
          </w:rPr>
          <w:t>四、开标</w:t>
        </w:r>
        <w:r w:rsidR="00EB279F" w:rsidRPr="00347790">
          <w:rPr>
            <w:noProof/>
          </w:rPr>
          <w:tab/>
        </w:r>
        <w:r w:rsidR="00EB279F" w:rsidRPr="00347790">
          <w:rPr>
            <w:noProof/>
          </w:rPr>
          <w:fldChar w:fldCharType="begin"/>
        </w:r>
        <w:r w:rsidR="00EB279F" w:rsidRPr="00347790">
          <w:rPr>
            <w:noProof/>
          </w:rPr>
          <w:instrText xml:space="preserve"> PAGEREF _Toc187325478 \h </w:instrText>
        </w:r>
        <w:r w:rsidR="00EB279F" w:rsidRPr="00347790">
          <w:rPr>
            <w:noProof/>
          </w:rPr>
        </w:r>
        <w:r w:rsidR="00EB279F" w:rsidRPr="00347790">
          <w:rPr>
            <w:noProof/>
          </w:rPr>
          <w:fldChar w:fldCharType="separate"/>
        </w:r>
        <w:r w:rsidR="00211457">
          <w:rPr>
            <w:noProof/>
          </w:rPr>
          <w:t>- 24 -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79" w:history="1">
        <w:r w:rsidR="00EB279F" w:rsidRPr="00347790">
          <w:rPr>
            <w:rStyle w:val="afb"/>
            <w:rFonts w:cs="宋体"/>
            <w:b/>
            <w:noProof/>
            <w:color w:val="auto"/>
          </w:rPr>
          <w:t>五、评标</w:t>
        </w:r>
        <w:r w:rsidR="00EB279F" w:rsidRPr="00347790">
          <w:rPr>
            <w:noProof/>
          </w:rPr>
          <w:tab/>
        </w:r>
        <w:r w:rsidR="00EB279F" w:rsidRPr="00347790">
          <w:rPr>
            <w:noProof/>
          </w:rPr>
          <w:fldChar w:fldCharType="begin"/>
        </w:r>
        <w:r w:rsidR="00EB279F" w:rsidRPr="00347790">
          <w:rPr>
            <w:noProof/>
          </w:rPr>
          <w:instrText xml:space="preserve"> PAGEREF _Toc187325479 \h </w:instrText>
        </w:r>
        <w:r w:rsidR="00EB279F" w:rsidRPr="00347790">
          <w:rPr>
            <w:noProof/>
          </w:rPr>
        </w:r>
        <w:r w:rsidR="00EB279F" w:rsidRPr="00347790">
          <w:rPr>
            <w:noProof/>
          </w:rPr>
          <w:fldChar w:fldCharType="separate"/>
        </w:r>
        <w:r w:rsidR="00211457">
          <w:rPr>
            <w:noProof/>
          </w:rPr>
          <w:t>- 25 -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80" w:history="1">
        <w:r w:rsidR="00EB279F" w:rsidRPr="00347790">
          <w:rPr>
            <w:rStyle w:val="afb"/>
            <w:rFonts w:cs="宋体"/>
            <w:b/>
            <w:noProof/>
            <w:color w:val="auto"/>
          </w:rPr>
          <w:t>六、定标</w:t>
        </w:r>
        <w:r w:rsidR="00EB279F" w:rsidRPr="00347790">
          <w:rPr>
            <w:noProof/>
          </w:rPr>
          <w:tab/>
        </w:r>
        <w:r w:rsidR="00EB279F" w:rsidRPr="00347790">
          <w:rPr>
            <w:noProof/>
          </w:rPr>
          <w:fldChar w:fldCharType="begin"/>
        </w:r>
        <w:r w:rsidR="00EB279F" w:rsidRPr="00347790">
          <w:rPr>
            <w:noProof/>
          </w:rPr>
          <w:instrText xml:space="preserve"> PAGEREF _Toc187325480 \h </w:instrText>
        </w:r>
        <w:r w:rsidR="00EB279F" w:rsidRPr="00347790">
          <w:rPr>
            <w:noProof/>
          </w:rPr>
        </w:r>
        <w:r w:rsidR="00EB279F" w:rsidRPr="00347790">
          <w:rPr>
            <w:noProof/>
          </w:rPr>
          <w:fldChar w:fldCharType="separate"/>
        </w:r>
        <w:r w:rsidR="00211457">
          <w:rPr>
            <w:noProof/>
          </w:rPr>
          <w:t>- 25 -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81" w:history="1">
        <w:r w:rsidR="00EB279F" w:rsidRPr="00347790">
          <w:rPr>
            <w:rStyle w:val="afb"/>
            <w:rFonts w:cs="宋体"/>
            <w:b/>
            <w:noProof/>
            <w:color w:val="auto"/>
          </w:rPr>
          <w:t>七、中标</w:t>
        </w:r>
        <w:r w:rsidR="00EB279F" w:rsidRPr="00347790">
          <w:rPr>
            <w:noProof/>
          </w:rPr>
          <w:tab/>
        </w:r>
        <w:r w:rsidR="00EB279F" w:rsidRPr="00347790">
          <w:rPr>
            <w:noProof/>
          </w:rPr>
          <w:fldChar w:fldCharType="begin"/>
        </w:r>
        <w:r w:rsidR="00EB279F" w:rsidRPr="00347790">
          <w:rPr>
            <w:noProof/>
          </w:rPr>
          <w:instrText xml:space="preserve"> PAGEREF _Toc187325481 \h </w:instrText>
        </w:r>
        <w:r w:rsidR="00EB279F" w:rsidRPr="00347790">
          <w:rPr>
            <w:noProof/>
          </w:rPr>
        </w:r>
        <w:r w:rsidR="00EB279F" w:rsidRPr="00347790">
          <w:rPr>
            <w:noProof/>
          </w:rPr>
          <w:fldChar w:fldCharType="separate"/>
        </w:r>
        <w:r w:rsidR="00211457">
          <w:rPr>
            <w:noProof/>
          </w:rPr>
          <w:t>- 25 -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82" w:history="1">
        <w:r w:rsidR="00EB279F" w:rsidRPr="00347790">
          <w:rPr>
            <w:rStyle w:val="afb"/>
            <w:rFonts w:cs="宋体"/>
            <w:b/>
            <w:noProof/>
            <w:color w:val="auto"/>
          </w:rPr>
          <w:t>八、询问、质疑和投诉</w:t>
        </w:r>
        <w:r w:rsidR="00EB279F" w:rsidRPr="00347790">
          <w:rPr>
            <w:noProof/>
          </w:rPr>
          <w:tab/>
        </w:r>
        <w:r w:rsidR="00EB279F" w:rsidRPr="00347790">
          <w:rPr>
            <w:noProof/>
          </w:rPr>
          <w:fldChar w:fldCharType="begin"/>
        </w:r>
        <w:r w:rsidR="00EB279F" w:rsidRPr="00347790">
          <w:rPr>
            <w:noProof/>
          </w:rPr>
          <w:instrText xml:space="preserve"> PAGEREF _Toc187325482 \h </w:instrText>
        </w:r>
        <w:r w:rsidR="00EB279F" w:rsidRPr="00347790">
          <w:rPr>
            <w:noProof/>
          </w:rPr>
        </w:r>
        <w:r w:rsidR="00EB279F" w:rsidRPr="00347790">
          <w:rPr>
            <w:noProof/>
          </w:rPr>
          <w:fldChar w:fldCharType="separate"/>
        </w:r>
        <w:r w:rsidR="00211457">
          <w:rPr>
            <w:noProof/>
          </w:rPr>
          <w:t>- 25 -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83" w:history="1">
        <w:r w:rsidR="00EB279F" w:rsidRPr="00347790">
          <w:rPr>
            <w:rStyle w:val="afb"/>
            <w:rFonts w:cs="宋体"/>
            <w:b/>
            <w:noProof/>
            <w:color w:val="auto"/>
          </w:rPr>
          <w:t>九、采购代理服务费</w:t>
        </w:r>
        <w:r w:rsidR="00EB279F" w:rsidRPr="00347790">
          <w:rPr>
            <w:noProof/>
          </w:rPr>
          <w:tab/>
        </w:r>
        <w:r w:rsidR="00EB279F" w:rsidRPr="00347790">
          <w:rPr>
            <w:noProof/>
          </w:rPr>
          <w:fldChar w:fldCharType="begin"/>
        </w:r>
        <w:r w:rsidR="00EB279F" w:rsidRPr="00347790">
          <w:rPr>
            <w:noProof/>
          </w:rPr>
          <w:instrText xml:space="preserve"> PAGEREF _Toc187325483 \h </w:instrText>
        </w:r>
        <w:r w:rsidR="00EB279F" w:rsidRPr="00347790">
          <w:rPr>
            <w:noProof/>
          </w:rPr>
        </w:r>
        <w:r w:rsidR="00EB279F" w:rsidRPr="00347790">
          <w:rPr>
            <w:noProof/>
          </w:rPr>
          <w:fldChar w:fldCharType="separate"/>
        </w:r>
        <w:r w:rsidR="00211457">
          <w:rPr>
            <w:noProof/>
          </w:rPr>
          <w:t>- 27 -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84" w:history="1">
        <w:r w:rsidR="00EB279F" w:rsidRPr="00347790">
          <w:rPr>
            <w:rStyle w:val="afb"/>
            <w:rFonts w:cs="宋体"/>
            <w:b/>
            <w:noProof/>
            <w:color w:val="auto"/>
          </w:rPr>
          <w:t>十、签订合同</w:t>
        </w:r>
        <w:r w:rsidR="00EB279F" w:rsidRPr="00347790">
          <w:rPr>
            <w:noProof/>
          </w:rPr>
          <w:tab/>
        </w:r>
        <w:r w:rsidR="00EB279F" w:rsidRPr="00347790">
          <w:rPr>
            <w:noProof/>
          </w:rPr>
          <w:fldChar w:fldCharType="begin"/>
        </w:r>
        <w:r w:rsidR="00EB279F" w:rsidRPr="00347790">
          <w:rPr>
            <w:noProof/>
          </w:rPr>
          <w:instrText xml:space="preserve"> PAGEREF _Toc187325484 \h </w:instrText>
        </w:r>
        <w:r w:rsidR="00EB279F" w:rsidRPr="00347790">
          <w:rPr>
            <w:noProof/>
          </w:rPr>
        </w:r>
        <w:r w:rsidR="00EB279F" w:rsidRPr="00347790">
          <w:rPr>
            <w:noProof/>
          </w:rPr>
          <w:fldChar w:fldCharType="separate"/>
        </w:r>
        <w:r w:rsidR="00211457">
          <w:rPr>
            <w:noProof/>
          </w:rPr>
          <w:t>- 27 -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85" w:history="1">
        <w:r w:rsidR="00EB279F" w:rsidRPr="00347790">
          <w:rPr>
            <w:rStyle w:val="afb"/>
            <w:rFonts w:cs="宋体"/>
            <w:b/>
            <w:noProof/>
            <w:color w:val="auto"/>
          </w:rPr>
          <w:t>十一、项目验收</w:t>
        </w:r>
        <w:r w:rsidR="00EB279F" w:rsidRPr="00347790">
          <w:rPr>
            <w:noProof/>
          </w:rPr>
          <w:tab/>
        </w:r>
        <w:r w:rsidR="00EB279F" w:rsidRPr="00347790">
          <w:rPr>
            <w:noProof/>
          </w:rPr>
          <w:fldChar w:fldCharType="begin"/>
        </w:r>
        <w:r w:rsidR="00EB279F" w:rsidRPr="00347790">
          <w:rPr>
            <w:noProof/>
          </w:rPr>
          <w:instrText xml:space="preserve"> PAGEREF _Toc187325485 \h </w:instrText>
        </w:r>
        <w:r w:rsidR="00EB279F" w:rsidRPr="00347790">
          <w:rPr>
            <w:noProof/>
          </w:rPr>
        </w:r>
        <w:r w:rsidR="00EB279F" w:rsidRPr="00347790">
          <w:rPr>
            <w:noProof/>
          </w:rPr>
          <w:fldChar w:fldCharType="separate"/>
        </w:r>
        <w:r w:rsidR="00211457">
          <w:rPr>
            <w:noProof/>
          </w:rPr>
          <w:t>- 28 -</w:t>
        </w:r>
        <w:r w:rsidR="00EB279F" w:rsidRPr="00347790">
          <w:rPr>
            <w:noProof/>
          </w:rPr>
          <w:fldChar w:fldCharType="end"/>
        </w:r>
      </w:hyperlink>
    </w:p>
    <w:p w:rsidR="00B908B0" w:rsidRPr="00347790" w:rsidRDefault="000775B4">
      <w:pPr>
        <w:pStyle w:val="10"/>
        <w:spacing w:line="240" w:lineRule="auto"/>
        <w:rPr>
          <w:rFonts w:asciiTheme="minorHAnsi" w:eastAsiaTheme="minorEastAsia" w:hAnsiTheme="minorHAnsi" w:cstheme="minorBidi"/>
          <w:b w:val="0"/>
          <w:noProof/>
          <w:sz w:val="21"/>
          <w:szCs w:val="22"/>
        </w:rPr>
      </w:pPr>
      <w:hyperlink w:anchor="_Toc187325486" w:history="1">
        <w:r w:rsidR="00EB279F" w:rsidRPr="00347790">
          <w:rPr>
            <w:rStyle w:val="afb"/>
            <w:rFonts w:ascii="宋体" w:hAnsi="宋体" w:cs="宋体"/>
            <w:noProof/>
            <w:color w:val="auto"/>
          </w:rPr>
          <w:t>第六篇  合同主要条款和格式合同（样本）</w:t>
        </w:r>
        <w:r w:rsidR="00EB279F" w:rsidRPr="00347790">
          <w:rPr>
            <w:noProof/>
          </w:rPr>
          <w:tab/>
        </w:r>
        <w:r w:rsidR="00EB279F" w:rsidRPr="00347790">
          <w:rPr>
            <w:noProof/>
          </w:rPr>
          <w:fldChar w:fldCharType="begin"/>
        </w:r>
        <w:r w:rsidR="00EB279F" w:rsidRPr="00347790">
          <w:rPr>
            <w:noProof/>
          </w:rPr>
          <w:instrText xml:space="preserve"> PAGEREF _Toc187325486 \h </w:instrText>
        </w:r>
        <w:r w:rsidR="00EB279F" w:rsidRPr="00347790">
          <w:rPr>
            <w:noProof/>
          </w:rPr>
        </w:r>
        <w:r w:rsidR="00EB279F" w:rsidRPr="00347790">
          <w:rPr>
            <w:noProof/>
          </w:rPr>
          <w:fldChar w:fldCharType="separate"/>
        </w:r>
        <w:r w:rsidR="00211457">
          <w:rPr>
            <w:noProof/>
          </w:rPr>
          <w:t>- 29 -</w:t>
        </w:r>
        <w:r w:rsidR="00EB279F" w:rsidRPr="00347790">
          <w:rPr>
            <w:noProof/>
          </w:rPr>
          <w:fldChar w:fldCharType="end"/>
        </w:r>
      </w:hyperlink>
    </w:p>
    <w:p w:rsidR="00B908B0" w:rsidRPr="00347790" w:rsidRDefault="000775B4">
      <w:pPr>
        <w:pStyle w:val="10"/>
        <w:spacing w:line="240" w:lineRule="auto"/>
        <w:rPr>
          <w:rFonts w:asciiTheme="minorHAnsi" w:eastAsiaTheme="minorEastAsia" w:hAnsiTheme="minorHAnsi" w:cstheme="minorBidi"/>
          <w:b w:val="0"/>
          <w:noProof/>
          <w:sz w:val="21"/>
          <w:szCs w:val="22"/>
        </w:rPr>
      </w:pPr>
      <w:hyperlink w:anchor="_Toc187325487" w:history="1">
        <w:r w:rsidR="00EB279F" w:rsidRPr="00347790">
          <w:rPr>
            <w:rStyle w:val="afb"/>
            <w:rFonts w:ascii="宋体" w:hAnsi="宋体" w:cs="宋体"/>
            <w:noProof/>
            <w:color w:val="auto"/>
          </w:rPr>
          <w:t>第七篇  投标文件格式</w:t>
        </w:r>
        <w:r w:rsidR="00EB279F" w:rsidRPr="00347790">
          <w:rPr>
            <w:noProof/>
          </w:rPr>
          <w:tab/>
        </w:r>
        <w:r w:rsidR="00EB279F" w:rsidRPr="00347790">
          <w:rPr>
            <w:noProof/>
          </w:rPr>
          <w:fldChar w:fldCharType="begin"/>
        </w:r>
        <w:r w:rsidR="00EB279F" w:rsidRPr="00347790">
          <w:rPr>
            <w:noProof/>
          </w:rPr>
          <w:instrText xml:space="preserve"> PAGEREF _Toc187325487 \h </w:instrText>
        </w:r>
        <w:r w:rsidR="00EB279F" w:rsidRPr="00347790">
          <w:rPr>
            <w:noProof/>
          </w:rPr>
        </w:r>
        <w:r w:rsidR="00EB279F" w:rsidRPr="00347790">
          <w:rPr>
            <w:noProof/>
          </w:rPr>
          <w:fldChar w:fldCharType="separate"/>
        </w:r>
        <w:r w:rsidR="00211457">
          <w:rPr>
            <w:noProof/>
          </w:rPr>
          <w:t>- 31 -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88" w:history="1">
        <w:r w:rsidR="00EB279F" w:rsidRPr="00347790">
          <w:rPr>
            <w:rStyle w:val="afb"/>
            <w:rFonts w:cs="宋体"/>
            <w:b/>
            <w:noProof/>
            <w:color w:val="auto"/>
          </w:rPr>
          <w:t>一、经济文件</w:t>
        </w:r>
        <w:r w:rsidR="00EB279F" w:rsidRPr="00347790">
          <w:rPr>
            <w:noProof/>
          </w:rPr>
          <w:tab/>
        </w:r>
        <w:r w:rsidR="00EB279F" w:rsidRPr="00347790">
          <w:rPr>
            <w:noProof/>
          </w:rPr>
          <w:fldChar w:fldCharType="begin"/>
        </w:r>
        <w:r w:rsidR="00EB279F" w:rsidRPr="00347790">
          <w:rPr>
            <w:noProof/>
          </w:rPr>
          <w:instrText xml:space="preserve"> PAGEREF _Toc187325488 \h </w:instrText>
        </w:r>
        <w:r w:rsidR="00EB279F" w:rsidRPr="00347790">
          <w:rPr>
            <w:noProof/>
          </w:rPr>
        </w:r>
        <w:r w:rsidR="00EB279F" w:rsidRPr="00347790">
          <w:rPr>
            <w:noProof/>
          </w:rPr>
          <w:fldChar w:fldCharType="separate"/>
        </w:r>
        <w:r w:rsidR="00211457">
          <w:rPr>
            <w:noProof/>
          </w:rPr>
          <w:t>- 34 -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89" w:history="1">
        <w:r w:rsidR="00EB279F" w:rsidRPr="00347790">
          <w:rPr>
            <w:rStyle w:val="afb"/>
            <w:rFonts w:cs="宋体"/>
            <w:b/>
            <w:noProof/>
            <w:color w:val="auto"/>
          </w:rPr>
          <w:t>二、服务文件</w:t>
        </w:r>
        <w:r w:rsidR="00EB279F" w:rsidRPr="00347790">
          <w:rPr>
            <w:noProof/>
          </w:rPr>
          <w:tab/>
        </w:r>
        <w:r w:rsidR="00EB279F" w:rsidRPr="00347790">
          <w:rPr>
            <w:noProof/>
          </w:rPr>
          <w:fldChar w:fldCharType="begin"/>
        </w:r>
        <w:r w:rsidR="00EB279F" w:rsidRPr="00347790">
          <w:rPr>
            <w:noProof/>
          </w:rPr>
          <w:instrText xml:space="preserve"> PAGEREF _Toc187325489 \h </w:instrText>
        </w:r>
        <w:r w:rsidR="00EB279F" w:rsidRPr="00347790">
          <w:rPr>
            <w:noProof/>
          </w:rPr>
        </w:r>
        <w:r w:rsidR="00EB279F" w:rsidRPr="00347790">
          <w:rPr>
            <w:noProof/>
          </w:rPr>
          <w:fldChar w:fldCharType="separate"/>
        </w:r>
        <w:r w:rsidR="00211457">
          <w:rPr>
            <w:noProof/>
          </w:rPr>
          <w:t>- 36 -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90" w:history="1">
        <w:r w:rsidR="00EB279F" w:rsidRPr="00347790">
          <w:rPr>
            <w:rStyle w:val="afb"/>
            <w:rFonts w:cs="宋体"/>
            <w:b/>
            <w:noProof/>
            <w:color w:val="auto"/>
          </w:rPr>
          <w:t>三、商务文件</w:t>
        </w:r>
        <w:r w:rsidR="00EB279F" w:rsidRPr="00347790">
          <w:rPr>
            <w:noProof/>
          </w:rPr>
          <w:tab/>
        </w:r>
        <w:r w:rsidR="00EB279F" w:rsidRPr="00347790">
          <w:rPr>
            <w:noProof/>
          </w:rPr>
          <w:fldChar w:fldCharType="begin"/>
        </w:r>
        <w:r w:rsidR="00EB279F" w:rsidRPr="00347790">
          <w:rPr>
            <w:noProof/>
          </w:rPr>
          <w:instrText xml:space="preserve"> PAGEREF _Toc187325490 \h </w:instrText>
        </w:r>
        <w:r w:rsidR="00EB279F" w:rsidRPr="00347790">
          <w:rPr>
            <w:noProof/>
          </w:rPr>
        </w:r>
        <w:r w:rsidR="00EB279F" w:rsidRPr="00347790">
          <w:rPr>
            <w:noProof/>
          </w:rPr>
          <w:fldChar w:fldCharType="separate"/>
        </w:r>
        <w:r w:rsidR="00211457">
          <w:rPr>
            <w:noProof/>
          </w:rPr>
          <w:t>- 38 -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91" w:history="1">
        <w:r w:rsidR="00EB279F" w:rsidRPr="00347790">
          <w:rPr>
            <w:rStyle w:val="afb"/>
            <w:rFonts w:cs="宋体"/>
            <w:b/>
            <w:noProof/>
            <w:color w:val="auto"/>
          </w:rPr>
          <w:t>四、其他</w:t>
        </w:r>
        <w:r w:rsidR="00EB279F" w:rsidRPr="00347790">
          <w:rPr>
            <w:noProof/>
          </w:rPr>
          <w:tab/>
        </w:r>
        <w:r w:rsidR="00EB279F" w:rsidRPr="00347790">
          <w:rPr>
            <w:noProof/>
          </w:rPr>
          <w:fldChar w:fldCharType="begin"/>
        </w:r>
        <w:r w:rsidR="00EB279F" w:rsidRPr="00347790">
          <w:rPr>
            <w:noProof/>
          </w:rPr>
          <w:instrText xml:space="preserve"> PAGEREF _Toc187325491 \h </w:instrText>
        </w:r>
        <w:r w:rsidR="00EB279F" w:rsidRPr="00347790">
          <w:rPr>
            <w:noProof/>
          </w:rPr>
        </w:r>
        <w:r w:rsidR="00EB279F" w:rsidRPr="00347790">
          <w:rPr>
            <w:noProof/>
          </w:rPr>
          <w:fldChar w:fldCharType="separate"/>
        </w:r>
        <w:r w:rsidR="00211457">
          <w:rPr>
            <w:noProof/>
          </w:rPr>
          <w:t>- 41 -</w:t>
        </w:r>
        <w:r w:rsidR="00EB279F" w:rsidRPr="00347790">
          <w:rPr>
            <w:noProof/>
          </w:rPr>
          <w:fldChar w:fldCharType="end"/>
        </w:r>
      </w:hyperlink>
    </w:p>
    <w:p w:rsidR="00B908B0" w:rsidRPr="00347790" w:rsidRDefault="000775B4">
      <w:pPr>
        <w:pStyle w:val="22"/>
        <w:spacing w:line="240" w:lineRule="auto"/>
        <w:ind w:firstLine="480"/>
        <w:rPr>
          <w:rFonts w:asciiTheme="minorHAnsi" w:eastAsiaTheme="minorEastAsia" w:hAnsiTheme="minorHAnsi" w:cstheme="minorBidi"/>
          <w:noProof/>
          <w:sz w:val="21"/>
          <w:szCs w:val="22"/>
        </w:rPr>
      </w:pPr>
      <w:hyperlink w:anchor="_Toc187325492" w:history="1">
        <w:r w:rsidR="00EB279F" w:rsidRPr="00347790">
          <w:rPr>
            <w:rStyle w:val="afb"/>
            <w:rFonts w:cs="宋体"/>
            <w:b/>
            <w:noProof/>
            <w:color w:val="auto"/>
          </w:rPr>
          <w:t>五、资格文件</w:t>
        </w:r>
        <w:r w:rsidR="00EB279F" w:rsidRPr="00347790">
          <w:rPr>
            <w:noProof/>
          </w:rPr>
          <w:tab/>
        </w:r>
        <w:r w:rsidR="00EB279F" w:rsidRPr="00347790">
          <w:rPr>
            <w:noProof/>
          </w:rPr>
          <w:fldChar w:fldCharType="begin"/>
        </w:r>
        <w:r w:rsidR="00EB279F" w:rsidRPr="00347790">
          <w:rPr>
            <w:noProof/>
          </w:rPr>
          <w:instrText xml:space="preserve"> PAGEREF _Toc187325492 \h </w:instrText>
        </w:r>
        <w:r w:rsidR="00EB279F" w:rsidRPr="00347790">
          <w:rPr>
            <w:noProof/>
          </w:rPr>
        </w:r>
        <w:r w:rsidR="00EB279F" w:rsidRPr="00347790">
          <w:rPr>
            <w:noProof/>
          </w:rPr>
          <w:fldChar w:fldCharType="separate"/>
        </w:r>
        <w:r w:rsidR="00211457">
          <w:rPr>
            <w:noProof/>
          </w:rPr>
          <w:t>- 42 -</w:t>
        </w:r>
        <w:r w:rsidR="00EB279F" w:rsidRPr="00347790">
          <w:rPr>
            <w:noProof/>
          </w:rPr>
          <w:fldChar w:fldCharType="end"/>
        </w:r>
      </w:hyperlink>
    </w:p>
    <w:p w:rsidR="00B908B0" w:rsidRPr="00347790" w:rsidRDefault="00EB279F">
      <w:pPr>
        <w:pStyle w:val="10"/>
        <w:spacing w:line="240" w:lineRule="auto"/>
        <w:ind w:firstLine="420"/>
        <w:rPr>
          <w:rFonts w:ascii="宋体" w:hAnsi="宋体" w:cs="宋体"/>
          <w:sz w:val="32"/>
        </w:rPr>
        <w:sectPr w:rsidR="00B908B0" w:rsidRPr="00347790">
          <w:pgSz w:w="11907" w:h="16840"/>
          <w:pgMar w:top="1134" w:right="1191" w:bottom="1134" w:left="1304" w:header="964" w:footer="992" w:gutter="0"/>
          <w:pgNumType w:fmt="numberInDash" w:start="1"/>
          <w:cols w:space="720"/>
          <w:docGrid w:linePitch="312"/>
        </w:sectPr>
      </w:pPr>
      <w:r w:rsidRPr="00347790">
        <w:rPr>
          <w:rFonts w:ascii="宋体" w:hAnsi="宋体" w:cs="宋体" w:hint="eastAsia"/>
          <w:sz w:val="21"/>
          <w:szCs w:val="21"/>
        </w:rPr>
        <w:fldChar w:fldCharType="end"/>
      </w:r>
    </w:p>
    <w:p w:rsidR="00B908B0" w:rsidRPr="00347790" w:rsidRDefault="00EB279F">
      <w:pPr>
        <w:pStyle w:val="1"/>
        <w:spacing w:beforeLines="0" w:afterLines="0" w:line="360" w:lineRule="auto"/>
        <w:ind w:firstLine="723"/>
        <w:rPr>
          <w:rFonts w:ascii="宋体" w:eastAsia="宋体" w:hAnsi="宋体" w:cs="宋体"/>
          <w:b/>
          <w:sz w:val="36"/>
          <w:szCs w:val="36"/>
        </w:rPr>
      </w:pPr>
      <w:bookmarkStart w:id="1" w:name="_Toc31743"/>
      <w:bookmarkStart w:id="2" w:name="_Toc76387225"/>
      <w:bookmarkStart w:id="3" w:name="_Toc187325391"/>
      <w:r w:rsidRPr="00347790">
        <w:rPr>
          <w:rFonts w:ascii="宋体" w:eastAsia="宋体" w:hAnsi="宋体" w:cs="宋体" w:hint="eastAsia"/>
          <w:b/>
          <w:sz w:val="36"/>
          <w:szCs w:val="36"/>
        </w:rPr>
        <w:lastRenderedPageBreak/>
        <w:t>第一篇 投标邀请书</w:t>
      </w:r>
      <w:bookmarkEnd w:id="1"/>
      <w:bookmarkEnd w:id="2"/>
      <w:bookmarkEnd w:id="3"/>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重庆荣庆工程咨询有限公司（以下简称：采购代理机构）受重庆银瑞昌益服务外包有限公司（以下简称：采购人）的委托，对清分大楼3楼装修改造、消防改造、密集货架购买及安装项目进行竞争性比选采购，欢迎有资格的投标人参加投标。</w:t>
      </w:r>
    </w:p>
    <w:p w:rsidR="00B908B0" w:rsidRPr="00347790" w:rsidRDefault="00EB279F">
      <w:pPr>
        <w:pStyle w:val="2"/>
        <w:jc w:val="left"/>
        <w:rPr>
          <w:rFonts w:cs="宋体"/>
          <w:b/>
          <w:sz w:val="24"/>
        </w:rPr>
      </w:pPr>
      <w:bookmarkStart w:id="4" w:name="_Toc76387226"/>
      <w:bookmarkStart w:id="5" w:name="_Toc187325392"/>
      <w:bookmarkStart w:id="6" w:name="_Toc51"/>
      <w:r w:rsidRPr="00347790">
        <w:rPr>
          <w:rFonts w:cs="宋体" w:hint="eastAsia"/>
          <w:b/>
          <w:sz w:val="24"/>
        </w:rPr>
        <w:t>一、招标项目内容</w:t>
      </w:r>
      <w:bookmarkEnd w:id="4"/>
      <w:bookmarkEnd w:id="5"/>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122"/>
        <w:gridCol w:w="1375"/>
        <w:gridCol w:w="1397"/>
        <w:gridCol w:w="1525"/>
      </w:tblGrid>
      <w:tr w:rsidR="00B908B0" w:rsidRPr="00347790">
        <w:trPr>
          <w:jc w:val="center"/>
        </w:trPr>
        <w:tc>
          <w:tcPr>
            <w:tcW w:w="1734" w:type="pct"/>
            <w:vAlign w:val="center"/>
          </w:tcPr>
          <w:p w:rsidR="00B908B0" w:rsidRPr="00347790" w:rsidRDefault="00EB279F">
            <w:pPr>
              <w:pStyle w:val="a3"/>
            </w:pPr>
            <w:r w:rsidRPr="00347790">
              <w:rPr>
                <w:rFonts w:hint="eastAsia"/>
              </w:rPr>
              <w:t>包号及名称</w:t>
            </w:r>
          </w:p>
        </w:tc>
        <w:tc>
          <w:tcPr>
            <w:tcW w:w="676" w:type="pct"/>
            <w:vAlign w:val="center"/>
          </w:tcPr>
          <w:p w:rsidR="00B908B0" w:rsidRPr="00347790" w:rsidRDefault="00EB279F">
            <w:pPr>
              <w:pStyle w:val="a3"/>
            </w:pPr>
            <w:bookmarkStart w:id="7" w:name="_Toc182524962"/>
            <w:bookmarkStart w:id="8" w:name="_Toc187325395"/>
            <w:r w:rsidRPr="00347790">
              <w:rPr>
                <w:rFonts w:hint="eastAsia"/>
              </w:rPr>
              <w:t>数量/单位</w:t>
            </w:r>
            <w:bookmarkEnd w:id="7"/>
            <w:bookmarkEnd w:id="8"/>
          </w:p>
        </w:tc>
        <w:tc>
          <w:tcPr>
            <w:tcW w:w="829" w:type="pct"/>
            <w:vAlign w:val="center"/>
          </w:tcPr>
          <w:p w:rsidR="00B908B0" w:rsidRPr="00347790" w:rsidRDefault="00EB279F">
            <w:pPr>
              <w:pStyle w:val="a3"/>
            </w:pPr>
            <w:bookmarkStart w:id="9" w:name="_Toc187325396"/>
            <w:bookmarkStart w:id="10" w:name="_Toc182524963"/>
            <w:r w:rsidRPr="00347790">
              <w:rPr>
                <w:rFonts w:hint="eastAsia"/>
              </w:rPr>
              <w:t>总价最高限价</w:t>
            </w:r>
            <w:bookmarkEnd w:id="9"/>
            <w:bookmarkEnd w:id="10"/>
          </w:p>
          <w:p w:rsidR="00B908B0" w:rsidRPr="00347790" w:rsidRDefault="00EB279F">
            <w:pPr>
              <w:pStyle w:val="a3"/>
            </w:pPr>
            <w:bookmarkStart w:id="11" w:name="_Toc187325397"/>
            <w:bookmarkStart w:id="12" w:name="_Toc182524964"/>
            <w:r w:rsidRPr="00347790">
              <w:rPr>
                <w:rFonts w:hint="eastAsia"/>
              </w:rPr>
              <w:t>（万元）</w:t>
            </w:r>
            <w:bookmarkEnd w:id="11"/>
            <w:bookmarkEnd w:id="12"/>
          </w:p>
        </w:tc>
        <w:tc>
          <w:tcPr>
            <w:tcW w:w="842" w:type="pct"/>
            <w:vAlign w:val="center"/>
          </w:tcPr>
          <w:p w:rsidR="00B908B0" w:rsidRPr="00347790" w:rsidRDefault="00EB279F">
            <w:pPr>
              <w:pStyle w:val="a3"/>
            </w:pPr>
            <w:bookmarkStart w:id="13" w:name="_Toc187325398"/>
            <w:bookmarkStart w:id="14" w:name="_Toc182524965"/>
            <w:r w:rsidRPr="00347790">
              <w:rPr>
                <w:rFonts w:hint="eastAsia"/>
              </w:rPr>
              <w:t>投标保证金</w:t>
            </w:r>
            <w:bookmarkEnd w:id="13"/>
            <w:bookmarkEnd w:id="14"/>
          </w:p>
          <w:p w:rsidR="00B908B0" w:rsidRPr="00347790" w:rsidRDefault="00EB279F">
            <w:pPr>
              <w:pStyle w:val="a3"/>
            </w:pPr>
            <w:bookmarkStart w:id="15" w:name="_Toc182524966"/>
            <w:bookmarkStart w:id="16" w:name="_Toc187325399"/>
            <w:r w:rsidRPr="00347790">
              <w:rPr>
                <w:rFonts w:hint="eastAsia"/>
              </w:rPr>
              <w:t>（万元）</w:t>
            </w:r>
            <w:bookmarkEnd w:id="15"/>
            <w:bookmarkEnd w:id="16"/>
          </w:p>
        </w:tc>
        <w:tc>
          <w:tcPr>
            <w:tcW w:w="919" w:type="pct"/>
            <w:vAlign w:val="center"/>
          </w:tcPr>
          <w:p w:rsidR="00B908B0" w:rsidRPr="00347790" w:rsidRDefault="00EB279F">
            <w:pPr>
              <w:pStyle w:val="a3"/>
            </w:pPr>
            <w:bookmarkStart w:id="17" w:name="_Toc187325400"/>
            <w:bookmarkStart w:id="18" w:name="_Toc182524967"/>
            <w:r w:rsidRPr="00347790">
              <w:rPr>
                <w:rFonts w:hint="eastAsia"/>
              </w:rPr>
              <w:t>中标人数量</w:t>
            </w:r>
            <w:bookmarkEnd w:id="17"/>
            <w:bookmarkEnd w:id="18"/>
          </w:p>
          <w:p w:rsidR="00B908B0" w:rsidRPr="00347790" w:rsidRDefault="00EB279F">
            <w:pPr>
              <w:pStyle w:val="a3"/>
            </w:pPr>
            <w:bookmarkStart w:id="19" w:name="_Toc187325401"/>
            <w:bookmarkStart w:id="20" w:name="_Toc182524968"/>
            <w:r w:rsidRPr="00347790">
              <w:rPr>
                <w:rFonts w:hint="eastAsia"/>
              </w:rPr>
              <w:t>（名）</w:t>
            </w:r>
            <w:bookmarkEnd w:id="19"/>
            <w:bookmarkEnd w:id="20"/>
          </w:p>
        </w:tc>
      </w:tr>
      <w:tr w:rsidR="00B908B0" w:rsidRPr="00347790">
        <w:trPr>
          <w:trHeight w:val="899"/>
          <w:jc w:val="center"/>
        </w:trPr>
        <w:tc>
          <w:tcPr>
            <w:tcW w:w="1734" w:type="pct"/>
            <w:vAlign w:val="center"/>
          </w:tcPr>
          <w:p w:rsidR="00B908B0" w:rsidRPr="00347790" w:rsidRDefault="00EB279F">
            <w:pPr>
              <w:pStyle w:val="a3"/>
            </w:pPr>
            <w:r w:rsidRPr="00347790">
              <w:rPr>
                <w:rFonts w:hint="eastAsia"/>
              </w:rPr>
              <w:t>包1：装修改造</w:t>
            </w:r>
          </w:p>
        </w:tc>
        <w:tc>
          <w:tcPr>
            <w:tcW w:w="676" w:type="pct"/>
            <w:vAlign w:val="center"/>
          </w:tcPr>
          <w:p w:rsidR="00B908B0" w:rsidRPr="00347790" w:rsidRDefault="00EB279F">
            <w:pPr>
              <w:pStyle w:val="a3"/>
            </w:pPr>
            <w:bookmarkStart w:id="21" w:name="_Toc187325403"/>
            <w:bookmarkStart w:id="22" w:name="_Toc182524970"/>
            <w:r w:rsidRPr="00347790">
              <w:rPr>
                <w:rFonts w:hint="eastAsia"/>
              </w:rPr>
              <w:t>1项</w:t>
            </w:r>
            <w:bookmarkEnd w:id="21"/>
            <w:bookmarkEnd w:id="22"/>
          </w:p>
        </w:tc>
        <w:tc>
          <w:tcPr>
            <w:tcW w:w="829" w:type="pct"/>
            <w:vAlign w:val="center"/>
          </w:tcPr>
          <w:p w:rsidR="00B908B0" w:rsidRPr="00347790" w:rsidRDefault="00EB279F">
            <w:pPr>
              <w:pStyle w:val="a3"/>
            </w:pPr>
            <w:r w:rsidRPr="00347790">
              <w:t>14.303896</w:t>
            </w:r>
          </w:p>
        </w:tc>
        <w:tc>
          <w:tcPr>
            <w:tcW w:w="842" w:type="pct"/>
            <w:vAlign w:val="center"/>
          </w:tcPr>
          <w:p w:rsidR="00B908B0" w:rsidRPr="00347790" w:rsidRDefault="00EB279F">
            <w:pPr>
              <w:pStyle w:val="a3"/>
            </w:pPr>
            <w:r w:rsidRPr="00347790">
              <w:t>0.2</w:t>
            </w:r>
          </w:p>
        </w:tc>
        <w:tc>
          <w:tcPr>
            <w:tcW w:w="919" w:type="pct"/>
            <w:vAlign w:val="center"/>
          </w:tcPr>
          <w:p w:rsidR="00B908B0" w:rsidRPr="00347790" w:rsidRDefault="00EB279F">
            <w:pPr>
              <w:pStyle w:val="a3"/>
            </w:pPr>
            <w:bookmarkStart w:id="23" w:name="_Toc187325406"/>
            <w:bookmarkStart w:id="24" w:name="_Toc182524973"/>
            <w:r w:rsidRPr="00347790">
              <w:rPr>
                <w:rFonts w:hint="eastAsia"/>
              </w:rPr>
              <w:t>1</w:t>
            </w:r>
            <w:bookmarkEnd w:id="23"/>
            <w:bookmarkEnd w:id="24"/>
          </w:p>
        </w:tc>
      </w:tr>
      <w:tr w:rsidR="00B908B0" w:rsidRPr="00347790">
        <w:trPr>
          <w:trHeight w:val="899"/>
          <w:jc w:val="center"/>
        </w:trPr>
        <w:tc>
          <w:tcPr>
            <w:tcW w:w="1734" w:type="pct"/>
            <w:vAlign w:val="center"/>
          </w:tcPr>
          <w:p w:rsidR="00B908B0" w:rsidRPr="00347790" w:rsidRDefault="00EB279F">
            <w:pPr>
              <w:pStyle w:val="a3"/>
            </w:pPr>
            <w:r w:rsidRPr="00347790">
              <w:rPr>
                <w:rFonts w:hint="eastAsia"/>
              </w:rPr>
              <w:t>包</w:t>
            </w:r>
            <w:r w:rsidRPr="00347790">
              <w:t>2</w:t>
            </w:r>
            <w:r w:rsidRPr="00347790">
              <w:rPr>
                <w:rFonts w:hint="eastAsia"/>
              </w:rPr>
              <w:t>：消防改造</w:t>
            </w:r>
          </w:p>
        </w:tc>
        <w:tc>
          <w:tcPr>
            <w:tcW w:w="676" w:type="pct"/>
            <w:vAlign w:val="center"/>
          </w:tcPr>
          <w:p w:rsidR="00B908B0" w:rsidRPr="00347790" w:rsidRDefault="00EB279F">
            <w:pPr>
              <w:pStyle w:val="a3"/>
            </w:pPr>
            <w:r w:rsidRPr="00347790">
              <w:rPr>
                <w:rFonts w:hint="eastAsia"/>
              </w:rPr>
              <w:t>1项</w:t>
            </w:r>
          </w:p>
        </w:tc>
        <w:tc>
          <w:tcPr>
            <w:tcW w:w="829" w:type="pct"/>
            <w:vAlign w:val="center"/>
          </w:tcPr>
          <w:p w:rsidR="00B908B0" w:rsidRPr="00347790" w:rsidRDefault="00EB279F">
            <w:pPr>
              <w:pStyle w:val="a3"/>
            </w:pPr>
            <w:r w:rsidRPr="00347790">
              <w:t>25.990796</w:t>
            </w:r>
          </w:p>
        </w:tc>
        <w:tc>
          <w:tcPr>
            <w:tcW w:w="842" w:type="pct"/>
            <w:vAlign w:val="center"/>
          </w:tcPr>
          <w:p w:rsidR="00B908B0" w:rsidRPr="00347790" w:rsidRDefault="00EB279F">
            <w:pPr>
              <w:pStyle w:val="a3"/>
            </w:pPr>
            <w:r w:rsidRPr="00347790">
              <w:rPr>
                <w:rFonts w:hint="eastAsia"/>
              </w:rPr>
              <w:t>0</w:t>
            </w:r>
            <w:r w:rsidRPr="00347790">
              <w:t>.5</w:t>
            </w:r>
          </w:p>
        </w:tc>
        <w:tc>
          <w:tcPr>
            <w:tcW w:w="919" w:type="pct"/>
            <w:vAlign w:val="center"/>
          </w:tcPr>
          <w:p w:rsidR="00B908B0" w:rsidRPr="00347790" w:rsidRDefault="00EB279F">
            <w:pPr>
              <w:pStyle w:val="a3"/>
            </w:pPr>
            <w:r w:rsidRPr="00347790">
              <w:rPr>
                <w:rFonts w:hint="eastAsia"/>
              </w:rPr>
              <w:t>1</w:t>
            </w:r>
          </w:p>
        </w:tc>
      </w:tr>
      <w:tr w:rsidR="00B908B0" w:rsidRPr="00347790">
        <w:trPr>
          <w:trHeight w:val="899"/>
          <w:jc w:val="center"/>
        </w:trPr>
        <w:tc>
          <w:tcPr>
            <w:tcW w:w="1734" w:type="pct"/>
            <w:vAlign w:val="center"/>
          </w:tcPr>
          <w:p w:rsidR="00B908B0" w:rsidRPr="00347790" w:rsidRDefault="00EB279F">
            <w:pPr>
              <w:pStyle w:val="a3"/>
            </w:pPr>
            <w:r w:rsidRPr="00347790">
              <w:rPr>
                <w:rFonts w:hint="eastAsia"/>
              </w:rPr>
              <w:t>包</w:t>
            </w:r>
            <w:r w:rsidRPr="00347790">
              <w:t>3</w:t>
            </w:r>
            <w:r w:rsidRPr="00347790">
              <w:rPr>
                <w:rFonts w:hint="eastAsia"/>
              </w:rPr>
              <w:t>：密集货架购买及安装</w:t>
            </w:r>
          </w:p>
        </w:tc>
        <w:tc>
          <w:tcPr>
            <w:tcW w:w="676" w:type="pct"/>
            <w:vAlign w:val="center"/>
          </w:tcPr>
          <w:p w:rsidR="00B908B0" w:rsidRPr="00347790" w:rsidRDefault="00EB279F">
            <w:pPr>
              <w:pStyle w:val="a3"/>
            </w:pPr>
            <w:r w:rsidRPr="00347790">
              <w:rPr>
                <w:rFonts w:hint="eastAsia"/>
              </w:rPr>
              <w:t>1项</w:t>
            </w:r>
          </w:p>
        </w:tc>
        <w:tc>
          <w:tcPr>
            <w:tcW w:w="829" w:type="pct"/>
            <w:vAlign w:val="center"/>
          </w:tcPr>
          <w:p w:rsidR="00B908B0" w:rsidRPr="00347790" w:rsidRDefault="00EB279F">
            <w:pPr>
              <w:pStyle w:val="a3"/>
            </w:pPr>
            <w:r w:rsidRPr="00347790">
              <w:t>48.00</w:t>
            </w:r>
          </w:p>
        </w:tc>
        <w:tc>
          <w:tcPr>
            <w:tcW w:w="842" w:type="pct"/>
            <w:vAlign w:val="center"/>
          </w:tcPr>
          <w:p w:rsidR="00B908B0" w:rsidRPr="00347790" w:rsidRDefault="00EB279F">
            <w:pPr>
              <w:pStyle w:val="a3"/>
            </w:pPr>
            <w:r w:rsidRPr="00347790">
              <w:rPr>
                <w:rFonts w:hint="eastAsia"/>
              </w:rPr>
              <w:t>0</w:t>
            </w:r>
            <w:r w:rsidRPr="00347790">
              <w:t>.5</w:t>
            </w:r>
          </w:p>
        </w:tc>
        <w:tc>
          <w:tcPr>
            <w:tcW w:w="919" w:type="pct"/>
            <w:vAlign w:val="center"/>
          </w:tcPr>
          <w:p w:rsidR="00B908B0" w:rsidRPr="00347790" w:rsidRDefault="00EB279F">
            <w:pPr>
              <w:pStyle w:val="a3"/>
            </w:pPr>
            <w:r w:rsidRPr="00347790">
              <w:rPr>
                <w:rFonts w:hint="eastAsia"/>
              </w:rPr>
              <w:t>1</w:t>
            </w:r>
          </w:p>
        </w:tc>
      </w:tr>
    </w:tbl>
    <w:p w:rsidR="00B908B0" w:rsidRPr="00347790" w:rsidRDefault="00EB279F">
      <w:pPr>
        <w:pStyle w:val="2"/>
        <w:jc w:val="left"/>
        <w:rPr>
          <w:rFonts w:cs="宋体"/>
          <w:b/>
          <w:sz w:val="24"/>
        </w:rPr>
      </w:pPr>
      <w:bookmarkStart w:id="25" w:name="_Toc9769"/>
      <w:bookmarkStart w:id="26" w:name="_Toc187325425"/>
      <w:bookmarkStart w:id="27" w:name="_Toc76387227"/>
      <w:r w:rsidRPr="00347790">
        <w:rPr>
          <w:rFonts w:cs="宋体" w:hint="eastAsia"/>
          <w:b/>
          <w:sz w:val="24"/>
        </w:rPr>
        <w:t>二、资金来源</w:t>
      </w:r>
      <w:bookmarkEnd w:id="25"/>
      <w:bookmarkEnd w:id="26"/>
      <w:bookmarkEnd w:id="27"/>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采购人自筹资金。</w:t>
      </w:r>
    </w:p>
    <w:p w:rsidR="00B908B0" w:rsidRPr="00347790" w:rsidRDefault="00EB279F">
      <w:pPr>
        <w:pStyle w:val="2"/>
        <w:jc w:val="left"/>
        <w:rPr>
          <w:rFonts w:cs="宋体"/>
          <w:b/>
          <w:sz w:val="24"/>
        </w:rPr>
      </w:pPr>
      <w:bookmarkStart w:id="28" w:name="_Toc187325426"/>
      <w:bookmarkStart w:id="29" w:name="_Toc76387228"/>
      <w:bookmarkStart w:id="30" w:name="_Toc13701"/>
      <w:r w:rsidRPr="00347790">
        <w:rPr>
          <w:rFonts w:cs="宋体" w:hint="eastAsia"/>
          <w:b/>
          <w:sz w:val="24"/>
        </w:rPr>
        <w:t>三、投标人资格要求</w:t>
      </w:r>
      <w:bookmarkEnd w:id="28"/>
      <w:bookmarkEnd w:id="29"/>
      <w:bookmarkEnd w:id="30"/>
    </w:p>
    <w:p w:rsidR="00B908B0" w:rsidRPr="00347790" w:rsidRDefault="00EB279F">
      <w:pPr>
        <w:spacing w:line="360" w:lineRule="auto"/>
        <w:ind w:firstLineChars="200" w:firstLine="482"/>
        <w:rPr>
          <w:rFonts w:ascii="宋体" w:hAnsi="宋体" w:cs="宋体"/>
          <w:b/>
          <w:sz w:val="24"/>
          <w:szCs w:val="24"/>
        </w:rPr>
      </w:pPr>
      <w:r w:rsidRPr="00347790">
        <w:rPr>
          <w:rFonts w:ascii="宋体" w:hAnsi="宋体" w:cs="宋体" w:hint="eastAsia"/>
          <w:b/>
          <w:sz w:val="24"/>
          <w:szCs w:val="24"/>
        </w:rPr>
        <w:t>（一）满足《中华人民共和国政府采购法》第二十二条规定。</w:t>
      </w:r>
    </w:p>
    <w:p w:rsidR="00B908B0" w:rsidRPr="00347790" w:rsidRDefault="00EB279F">
      <w:pPr>
        <w:spacing w:line="360" w:lineRule="auto"/>
        <w:ind w:firstLineChars="200" w:firstLine="482"/>
        <w:rPr>
          <w:rFonts w:ascii="宋体" w:hAnsi="宋体" w:cs="宋体"/>
          <w:b/>
          <w:sz w:val="24"/>
          <w:szCs w:val="24"/>
        </w:rPr>
      </w:pPr>
      <w:r w:rsidRPr="00347790">
        <w:rPr>
          <w:rFonts w:ascii="宋体" w:hAnsi="宋体" w:cs="宋体" w:hint="eastAsia"/>
          <w:b/>
          <w:sz w:val="24"/>
          <w:szCs w:val="24"/>
        </w:rPr>
        <w:t>（二）落实政府采购政策需满足的资格要求：</w:t>
      </w:r>
      <w:r w:rsidRPr="00347790">
        <w:rPr>
          <w:rFonts w:ascii="宋体" w:hAnsi="宋体" w:cs="宋体"/>
          <w:b/>
          <w:sz w:val="24"/>
          <w:szCs w:val="24"/>
        </w:rPr>
        <w:t>无。</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sz w:val="24"/>
          <w:szCs w:val="24"/>
        </w:rPr>
        <w:t>（三）本项目的特定资格要求：包1要求</w:t>
      </w:r>
      <w:r w:rsidRPr="00347790">
        <w:rPr>
          <w:rFonts w:ascii="宋体" w:hAnsi="宋体" w:cs="宋体" w:hint="eastAsia"/>
          <w:b/>
          <w:bCs/>
          <w:sz w:val="24"/>
          <w:szCs w:val="24"/>
        </w:rPr>
        <w:t>投标人须具有建设行政主管部门颁发的建筑工程施工总承包三级及以上资质或建筑装修饰工程专业承包二级及以上资质并且同时具备建设行政主管部门颁发的有效的安全生产许可证（提供证书复印件并加盖投标人公章）。</w:t>
      </w:r>
    </w:p>
    <w:p w:rsidR="00B908B0" w:rsidRPr="00347790" w:rsidRDefault="00EB279F">
      <w:pPr>
        <w:spacing w:line="360" w:lineRule="auto"/>
        <w:ind w:firstLineChars="200" w:firstLine="482"/>
        <w:rPr>
          <w:rFonts w:ascii="宋体" w:hAnsi="宋体" w:cs="宋体"/>
          <w:bCs/>
          <w:sz w:val="24"/>
          <w:szCs w:val="24"/>
        </w:rPr>
      </w:pPr>
      <w:r w:rsidRPr="00347790">
        <w:rPr>
          <w:rFonts w:ascii="宋体" w:hAnsi="宋体" w:cs="宋体" w:hint="eastAsia"/>
          <w:b/>
          <w:bCs/>
          <w:sz w:val="24"/>
          <w:szCs w:val="24"/>
        </w:rPr>
        <w:t>包2要求投标人须具备消防设施工程专业承包二级及以上资质并且具备建设行政主管部门颁发的有效的安全生产许可证（提供证书复印件并加盖投标人公章）。</w:t>
      </w:r>
    </w:p>
    <w:p w:rsidR="00B908B0" w:rsidRPr="00347790" w:rsidRDefault="00EB279F">
      <w:pPr>
        <w:pStyle w:val="2"/>
        <w:jc w:val="left"/>
        <w:rPr>
          <w:rFonts w:cs="宋体"/>
          <w:b/>
          <w:sz w:val="24"/>
        </w:rPr>
      </w:pPr>
      <w:bookmarkStart w:id="31" w:name="_Toc187325427"/>
      <w:bookmarkStart w:id="32" w:name="_Toc76387229"/>
      <w:bookmarkStart w:id="33" w:name="_Toc30958"/>
      <w:r w:rsidRPr="00347790">
        <w:rPr>
          <w:rFonts w:cs="宋体" w:hint="eastAsia"/>
          <w:b/>
          <w:sz w:val="24"/>
        </w:rPr>
        <w:t>四、投标、开标有关说明</w:t>
      </w:r>
      <w:bookmarkEnd w:id="31"/>
      <w:bookmarkEnd w:id="32"/>
      <w:bookmarkEnd w:id="33"/>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（一）投标人应通过“行采家”平台(https://www.gec123.com)进行注册，成为行采家平台投标人。</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lastRenderedPageBreak/>
        <w:t>（二）凡有意参加投标的投标人，请到采购代理机构领取或在“行采家”平台(https://www.gec123.com)网上下载本项目竞争性比选文件以及补遗等开标前公布的所有项目资料，无论投标人领取或下载与否，均视为已知晓所有招标内容。</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（三）竞争性比选文件公告期限：自采购公告发布之日起五个工作日。</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（四）竞争性比选文件提供期限</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1.竞争性比选文件提供期限：同竞争性比选文件公告期限。</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2.报名方式：凡有意参加投标者，请于北京时间2025年</w:t>
      </w:r>
      <w:r w:rsidRPr="00347790">
        <w:rPr>
          <w:rFonts w:ascii="宋体" w:hAnsi="宋体" w:cs="宋体"/>
          <w:sz w:val="24"/>
          <w:szCs w:val="24"/>
        </w:rPr>
        <w:t xml:space="preserve"> </w:t>
      </w:r>
      <w:r w:rsidRPr="00347790">
        <w:rPr>
          <w:rFonts w:ascii="宋体" w:hAnsi="宋体" w:cs="宋体" w:hint="eastAsia"/>
          <w:sz w:val="24"/>
          <w:szCs w:val="24"/>
        </w:rPr>
        <w:t>3</w:t>
      </w:r>
      <w:r w:rsidRPr="00347790">
        <w:rPr>
          <w:rFonts w:ascii="宋体" w:hAnsi="宋体" w:cs="宋体"/>
          <w:sz w:val="24"/>
          <w:szCs w:val="24"/>
        </w:rPr>
        <w:t xml:space="preserve"> </w:t>
      </w:r>
      <w:r w:rsidRPr="00347790">
        <w:rPr>
          <w:rFonts w:ascii="宋体" w:hAnsi="宋体" w:cs="宋体" w:hint="eastAsia"/>
          <w:sz w:val="24"/>
          <w:szCs w:val="24"/>
        </w:rPr>
        <w:t>月</w:t>
      </w:r>
      <w:r w:rsidRPr="00347790">
        <w:rPr>
          <w:rFonts w:ascii="宋体" w:hAnsi="宋体" w:cs="宋体"/>
          <w:sz w:val="24"/>
          <w:szCs w:val="24"/>
        </w:rPr>
        <w:t xml:space="preserve"> </w:t>
      </w:r>
      <w:r w:rsidRPr="00347790">
        <w:rPr>
          <w:rFonts w:ascii="宋体" w:hAnsi="宋体" w:cs="宋体" w:hint="eastAsia"/>
          <w:sz w:val="24"/>
          <w:szCs w:val="24"/>
        </w:rPr>
        <w:t>31</w:t>
      </w:r>
      <w:r w:rsidRPr="00347790">
        <w:rPr>
          <w:rFonts w:ascii="宋体" w:hAnsi="宋体" w:cs="宋体"/>
          <w:sz w:val="24"/>
          <w:szCs w:val="24"/>
        </w:rPr>
        <w:t xml:space="preserve"> </w:t>
      </w:r>
      <w:r w:rsidRPr="00347790">
        <w:rPr>
          <w:rFonts w:ascii="宋体" w:hAnsi="宋体" w:cs="宋体" w:hint="eastAsia"/>
          <w:sz w:val="24"/>
          <w:szCs w:val="24"/>
        </w:rPr>
        <w:t>日-2025年</w:t>
      </w:r>
      <w:r w:rsidRPr="00347790">
        <w:rPr>
          <w:rFonts w:ascii="宋体" w:hAnsi="宋体" w:cs="宋体"/>
          <w:sz w:val="24"/>
          <w:szCs w:val="24"/>
        </w:rPr>
        <w:t xml:space="preserve"> </w:t>
      </w:r>
      <w:r w:rsidRPr="00347790">
        <w:rPr>
          <w:rFonts w:ascii="宋体" w:hAnsi="宋体" w:cs="宋体" w:hint="eastAsia"/>
          <w:sz w:val="24"/>
          <w:szCs w:val="24"/>
        </w:rPr>
        <w:t>4</w:t>
      </w:r>
      <w:r w:rsidRPr="00347790">
        <w:rPr>
          <w:rFonts w:ascii="宋体" w:hAnsi="宋体" w:cs="宋体"/>
          <w:sz w:val="24"/>
          <w:szCs w:val="24"/>
        </w:rPr>
        <w:t xml:space="preserve"> </w:t>
      </w:r>
      <w:r w:rsidRPr="00347790">
        <w:rPr>
          <w:rFonts w:ascii="宋体" w:hAnsi="宋体" w:cs="宋体" w:hint="eastAsia"/>
          <w:sz w:val="24"/>
          <w:szCs w:val="24"/>
        </w:rPr>
        <w:t>月</w:t>
      </w:r>
      <w:r w:rsidRPr="00347790">
        <w:rPr>
          <w:rFonts w:ascii="宋体" w:hAnsi="宋体" w:cs="宋体"/>
          <w:sz w:val="24"/>
          <w:szCs w:val="24"/>
        </w:rPr>
        <w:t xml:space="preserve"> </w:t>
      </w:r>
      <w:r w:rsidRPr="00347790">
        <w:rPr>
          <w:rFonts w:ascii="宋体" w:hAnsi="宋体" w:cs="宋体" w:hint="eastAsia"/>
          <w:sz w:val="24"/>
          <w:szCs w:val="24"/>
        </w:rPr>
        <w:t>7</w:t>
      </w:r>
      <w:r w:rsidRPr="00347790">
        <w:rPr>
          <w:rFonts w:ascii="宋体" w:hAnsi="宋体" w:cs="宋体"/>
          <w:sz w:val="24"/>
          <w:szCs w:val="24"/>
        </w:rPr>
        <w:t xml:space="preserve"> </w:t>
      </w:r>
      <w:r w:rsidRPr="00347790">
        <w:rPr>
          <w:rFonts w:ascii="宋体" w:hAnsi="宋体" w:cs="宋体" w:hint="eastAsia"/>
          <w:sz w:val="24"/>
          <w:szCs w:val="24"/>
        </w:rPr>
        <w:t>日（上午09：00时至12：00，下午14：00时至17：00时，法定节假日除外）将《竞争性比选文件发售登记表》（1份，加盖投标人公章）扫描发送至采购代理机构邮箱（125064647@qq.com）报名并购买竞争性比选文件，电话联系代理机构查收并获得收款二维码，代理机构确认收到扫描件以及标书费即报名成功。</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竞争性比选文件售价</w:t>
      </w:r>
      <w:r w:rsidRPr="00347790">
        <w:rPr>
          <w:rFonts w:ascii="宋体" w:hAnsi="宋体" w:cs="宋体"/>
          <w:sz w:val="24"/>
          <w:szCs w:val="24"/>
        </w:rPr>
        <w:t>3</w:t>
      </w:r>
      <w:r w:rsidRPr="00347790">
        <w:rPr>
          <w:rFonts w:ascii="宋体" w:hAnsi="宋体" w:cs="宋体" w:hint="eastAsia"/>
          <w:sz w:val="24"/>
          <w:szCs w:val="24"/>
        </w:rPr>
        <w:t>00元/包，售后不退。未按时在代理机构处报名并购买竞争性比选文件，其投标文件不予接收。</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（五）投标地点：重庆荣庆工程咨询有限公司会议室（</w:t>
      </w:r>
      <w:r w:rsidRPr="00347790">
        <w:rPr>
          <w:rFonts w:ascii="宋体" w:hAnsi="宋体" w:cs="宋体" w:hint="eastAsia"/>
          <w:sz w:val="24"/>
          <w:szCs w:val="24"/>
          <w:shd w:val="clear" w:color="auto" w:fill="FDFDFE"/>
        </w:rPr>
        <w:t>重庆市渝北区金开大道68号金开协信中心4栋405</w:t>
      </w:r>
      <w:r w:rsidRPr="00347790">
        <w:rPr>
          <w:rFonts w:ascii="宋体" w:hAnsi="宋体" w:cs="宋体" w:hint="eastAsia"/>
          <w:sz w:val="24"/>
          <w:szCs w:val="24"/>
        </w:rPr>
        <w:t>）。</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（六）投标截止时间：2025年</w:t>
      </w:r>
      <w:r w:rsidRPr="00347790">
        <w:rPr>
          <w:rFonts w:ascii="宋体" w:hAnsi="宋体" w:cs="宋体"/>
          <w:sz w:val="24"/>
          <w:szCs w:val="24"/>
        </w:rPr>
        <w:t xml:space="preserve"> </w:t>
      </w:r>
      <w:r w:rsidRPr="00347790">
        <w:rPr>
          <w:rFonts w:ascii="宋体" w:hAnsi="宋体" w:cs="宋体" w:hint="eastAsia"/>
          <w:sz w:val="24"/>
          <w:szCs w:val="24"/>
        </w:rPr>
        <w:t>4</w:t>
      </w:r>
      <w:r w:rsidRPr="00347790">
        <w:rPr>
          <w:rFonts w:ascii="宋体" w:hAnsi="宋体" w:cs="宋体"/>
          <w:sz w:val="24"/>
          <w:szCs w:val="24"/>
        </w:rPr>
        <w:t xml:space="preserve"> </w:t>
      </w:r>
      <w:r w:rsidRPr="00347790">
        <w:rPr>
          <w:rFonts w:ascii="宋体" w:hAnsi="宋体" w:cs="宋体" w:hint="eastAsia"/>
          <w:sz w:val="24"/>
          <w:szCs w:val="24"/>
        </w:rPr>
        <w:t>月</w:t>
      </w:r>
      <w:r w:rsidRPr="00347790">
        <w:rPr>
          <w:rFonts w:ascii="宋体" w:hAnsi="宋体" w:cs="宋体"/>
          <w:sz w:val="24"/>
          <w:szCs w:val="24"/>
        </w:rPr>
        <w:t xml:space="preserve">8 </w:t>
      </w:r>
      <w:r w:rsidRPr="00347790">
        <w:rPr>
          <w:rFonts w:ascii="宋体" w:hAnsi="宋体" w:cs="宋体" w:hint="eastAsia"/>
          <w:sz w:val="24"/>
          <w:szCs w:val="24"/>
        </w:rPr>
        <w:t>日1</w:t>
      </w:r>
      <w:r w:rsidRPr="00347790">
        <w:rPr>
          <w:rFonts w:ascii="宋体" w:hAnsi="宋体" w:cs="宋体"/>
          <w:sz w:val="24"/>
          <w:szCs w:val="24"/>
        </w:rPr>
        <w:t>4</w:t>
      </w:r>
      <w:r w:rsidRPr="00347790">
        <w:rPr>
          <w:rFonts w:ascii="宋体" w:hAnsi="宋体" w:cs="宋体" w:hint="eastAsia"/>
          <w:sz w:val="24"/>
          <w:szCs w:val="24"/>
        </w:rPr>
        <w:t>时3</w:t>
      </w:r>
      <w:r w:rsidRPr="00347790">
        <w:rPr>
          <w:rFonts w:ascii="宋体" w:hAnsi="宋体" w:cs="宋体"/>
          <w:sz w:val="24"/>
          <w:szCs w:val="24"/>
        </w:rPr>
        <w:t>0</w:t>
      </w:r>
      <w:r w:rsidRPr="00347790">
        <w:rPr>
          <w:rFonts w:ascii="宋体" w:hAnsi="宋体" w:cs="宋体" w:hint="eastAsia"/>
          <w:sz w:val="24"/>
          <w:szCs w:val="24"/>
        </w:rPr>
        <w:t>分（北京时间）。</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（七）开标时间：2025年</w:t>
      </w:r>
      <w:r w:rsidRPr="00347790">
        <w:rPr>
          <w:rFonts w:ascii="宋体" w:hAnsi="宋体" w:cs="宋体"/>
          <w:sz w:val="24"/>
          <w:szCs w:val="24"/>
        </w:rPr>
        <w:t xml:space="preserve"> </w:t>
      </w:r>
      <w:r w:rsidRPr="00347790">
        <w:rPr>
          <w:rFonts w:ascii="宋体" w:hAnsi="宋体" w:cs="宋体" w:hint="eastAsia"/>
          <w:sz w:val="24"/>
          <w:szCs w:val="24"/>
        </w:rPr>
        <w:t>4</w:t>
      </w:r>
      <w:r w:rsidRPr="00347790">
        <w:rPr>
          <w:rFonts w:ascii="宋体" w:hAnsi="宋体" w:cs="宋体"/>
          <w:sz w:val="24"/>
          <w:szCs w:val="24"/>
        </w:rPr>
        <w:t xml:space="preserve"> </w:t>
      </w:r>
      <w:r w:rsidRPr="00347790">
        <w:rPr>
          <w:rFonts w:ascii="宋体" w:hAnsi="宋体" w:cs="宋体" w:hint="eastAsia"/>
          <w:sz w:val="24"/>
          <w:szCs w:val="24"/>
        </w:rPr>
        <w:t>月8日1</w:t>
      </w:r>
      <w:r w:rsidRPr="00347790">
        <w:rPr>
          <w:rFonts w:ascii="宋体" w:hAnsi="宋体" w:cs="宋体"/>
          <w:sz w:val="24"/>
          <w:szCs w:val="24"/>
        </w:rPr>
        <w:t>4</w:t>
      </w:r>
      <w:r w:rsidRPr="00347790">
        <w:rPr>
          <w:rFonts w:ascii="宋体" w:hAnsi="宋体" w:cs="宋体" w:hint="eastAsia"/>
          <w:sz w:val="24"/>
          <w:szCs w:val="24"/>
        </w:rPr>
        <w:t>时3</w:t>
      </w:r>
      <w:r w:rsidRPr="00347790">
        <w:rPr>
          <w:rFonts w:ascii="宋体" w:hAnsi="宋体" w:cs="宋体"/>
          <w:sz w:val="24"/>
          <w:szCs w:val="24"/>
        </w:rPr>
        <w:t>0</w:t>
      </w:r>
      <w:r w:rsidRPr="00347790">
        <w:rPr>
          <w:rFonts w:ascii="宋体" w:hAnsi="宋体" w:cs="宋体" w:hint="eastAsia"/>
          <w:sz w:val="24"/>
          <w:szCs w:val="24"/>
        </w:rPr>
        <w:t>分（北京时间）。</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（八）开标地点：同投标地点。</w:t>
      </w:r>
    </w:p>
    <w:p w:rsidR="00B908B0" w:rsidRPr="00347790" w:rsidRDefault="00EB279F">
      <w:pPr>
        <w:pStyle w:val="2"/>
        <w:jc w:val="left"/>
        <w:rPr>
          <w:rFonts w:cs="宋体"/>
          <w:b/>
          <w:sz w:val="24"/>
        </w:rPr>
      </w:pPr>
      <w:bookmarkStart w:id="34" w:name="_Toc76387230"/>
      <w:bookmarkStart w:id="35" w:name="_Toc187325428"/>
      <w:bookmarkStart w:id="36" w:name="_Toc149559677"/>
      <w:bookmarkStart w:id="37" w:name="_Toc15019"/>
      <w:r w:rsidRPr="00347790">
        <w:rPr>
          <w:rFonts w:cs="宋体" w:hint="eastAsia"/>
          <w:b/>
          <w:sz w:val="24"/>
        </w:rPr>
        <w:t>五、投标保证金</w:t>
      </w:r>
      <w:bookmarkEnd w:id="34"/>
      <w:bookmarkEnd w:id="35"/>
      <w:bookmarkEnd w:id="36"/>
      <w:bookmarkEnd w:id="37"/>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（一）投标保证金递交</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1. 投标保证金的金额：详见本篇第一条招标项目内容。</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2.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视为无效。</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投标人自行考虑汇入时间风险，如同城汇入、异地汇入、跨行汇入的时间要求。</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lastRenderedPageBreak/>
        <w:t>3.</w:t>
      </w:r>
      <w:r w:rsidRPr="00347790">
        <w:rPr>
          <w:rFonts w:ascii="宋体" w:hAnsi="宋体" w:cs="宋体"/>
          <w:sz w:val="24"/>
          <w:szCs w:val="24"/>
        </w:rPr>
        <w:t xml:space="preserve"> </w:t>
      </w:r>
      <w:r w:rsidRPr="00347790">
        <w:rPr>
          <w:rFonts w:ascii="宋体" w:hAnsi="宋体" w:cs="宋体" w:hint="eastAsia"/>
          <w:sz w:val="24"/>
          <w:szCs w:val="24"/>
        </w:rPr>
        <w:t>投标保证金账户及账号</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账户名：重庆荣庆工程咨询有限公司</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开户银行：中国银行股份有限公司重庆爱都会支行</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银行账户：</w:t>
      </w:r>
      <w:r w:rsidRPr="00347790">
        <w:rPr>
          <w:rFonts w:ascii="宋体" w:hAnsi="宋体" w:cs="宋体"/>
          <w:sz w:val="24"/>
          <w:szCs w:val="24"/>
        </w:rPr>
        <w:t>113087764267</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4.</w:t>
      </w:r>
      <w:r w:rsidRPr="00347790">
        <w:rPr>
          <w:rFonts w:ascii="宋体" w:hAnsi="宋体" w:cs="宋体"/>
          <w:sz w:val="24"/>
          <w:szCs w:val="24"/>
        </w:rPr>
        <w:t xml:space="preserve"> </w:t>
      </w:r>
      <w:r w:rsidRPr="00347790">
        <w:rPr>
          <w:rFonts w:ascii="宋体" w:hAnsi="宋体" w:cs="宋体" w:hint="eastAsia"/>
          <w:sz w:val="24"/>
          <w:szCs w:val="24"/>
        </w:rPr>
        <w:t>投标人必须在付款凭证备注栏中注明是“</w:t>
      </w:r>
      <w:r w:rsidRPr="00347790">
        <w:rPr>
          <w:rFonts w:ascii="宋体" w:hAnsi="宋体" w:cs="宋体" w:hint="eastAsia"/>
          <w:sz w:val="24"/>
          <w:szCs w:val="24"/>
          <w:u w:val="single"/>
        </w:rPr>
        <w:t xml:space="preserve">   （项目名称）   </w:t>
      </w:r>
      <w:r w:rsidRPr="00347790">
        <w:rPr>
          <w:rFonts w:ascii="宋体" w:hAnsi="宋体" w:cs="宋体" w:hint="eastAsia"/>
          <w:sz w:val="24"/>
          <w:szCs w:val="24"/>
        </w:rPr>
        <w:t>项目</w:t>
      </w:r>
      <w:r w:rsidRPr="00347790">
        <w:rPr>
          <w:rFonts w:ascii="宋体" w:hAnsi="宋体" w:cs="宋体" w:hint="eastAsia"/>
          <w:sz w:val="24"/>
          <w:szCs w:val="24"/>
          <w:u w:val="single"/>
        </w:rPr>
        <w:t xml:space="preserve"> （包号及名称）</w:t>
      </w:r>
      <w:r w:rsidRPr="00347790">
        <w:rPr>
          <w:rFonts w:ascii="宋体" w:hAnsi="宋体" w:cs="宋体"/>
          <w:sz w:val="24"/>
          <w:szCs w:val="24"/>
          <w:u w:val="single"/>
        </w:rPr>
        <w:t xml:space="preserve"> </w:t>
      </w:r>
      <w:r w:rsidRPr="00347790">
        <w:rPr>
          <w:rFonts w:ascii="宋体" w:hAnsi="宋体" w:cs="宋体" w:hint="eastAsia"/>
          <w:sz w:val="24"/>
          <w:szCs w:val="24"/>
        </w:rPr>
        <w:t>投标保证金”。项目名称可简写成：清分大楼。</w:t>
      </w:r>
    </w:p>
    <w:p w:rsidR="00B908B0" w:rsidRPr="00347790" w:rsidRDefault="00EB279F">
      <w:pPr>
        <w:spacing w:line="360" w:lineRule="auto"/>
        <w:ind w:firstLineChars="200" w:firstLine="480"/>
        <w:outlineLvl w:val="2"/>
        <w:rPr>
          <w:rFonts w:ascii="宋体" w:hAnsi="宋体" w:cs="宋体"/>
          <w:b/>
          <w:sz w:val="24"/>
          <w:szCs w:val="24"/>
        </w:rPr>
      </w:pPr>
      <w:r w:rsidRPr="00347790">
        <w:rPr>
          <w:rFonts w:ascii="宋体" w:hAnsi="宋体" w:cs="宋体" w:hint="eastAsia"/>
          <w:sz w:val="24"/>
          <w:szCs w:val="24"/>
        </w:rPr>
        <w:t>5.</w:t>
      </w:r>
      <w:r w:rsidRPr="00347790">
        <w:rPr>
          <w:rFonts w:ascii="宋体" w:hAnsi="宋体" w:cs="宋体"/>
          <w:sz w:val="24"/>
          <w:szCs w:val="24"/>
        </w:rPr>
        <w:t xml:space="preserve"> </w:t>
      </w:r>
      <w:r w:rsidRPr="00347790">
        <w:rPr>
          <w:rFonts w:ascii="宋体" w:hAnsi="宋体" w:cs="宋体" w:hint="eastAsia"/>
          <w:sz w:val="24"/>
          <w:szCs w:val="24"/>
        </w:rPr>
        <w:t>投标人须在投标文件中提供企业开户证明及保证金转账凭证。</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（二）保证金退还方式</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1.未中标人的保证金，在中标通知书发放后五个工作日内退还。</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2.中标人的投标保证金，在中标人与采购人签订合同后退还。</w:t>
      </w:r>
    </w:p>
    <w:p w:rsidR="00B908B0" w:rsidRPr="00347790" w:rsidRDefault="00EB279F">
      <w:pPr>
        <w:pStyle w:val="2"/>
        <w:jc w:val="left"/>
        <w:rPr>
          <w:rFonts w:cs="宋体"/>
          <w:b/>
          <w:sz w:val="24"/>
        </w:rPr>
      </w:pPr>
      <w:bookmarkStart w:id="38" w:name="_Toc28731"/>
      <w:bookmarkStart w:id="39" w:name="_Toc76387231"/>
      <w:bookmarkStart w:id="40" w:name="_Toc149559678"/>
      <w:bookmarkStart w:id="41" w:name="_Toc187325429"/>
      <w:r w:rsidRPr="00347790">
        <w:rPr>
          <w:rFonts w:cs="宋体" w:hint="eastAsia"/>
          <w:b/>
          <w:sz w:val="24"/>
        </w:rPr>
        <w:t>六、</w:t>
      </w:r>
      <w:bookmarkEnd w:id="38"/>
      <w:bookmarkEnd w:id="39"/>
      <w:bookmarkEnd w:id="40"/>
      <w:r w:rsidRPr="00347790">
        <w:rPr>
          <w:rFonts w:cs="宋体" w:hint="eastAsia"/>
          <w:b/>
          <w:sz w:val="24"/>
        </w:rPr>
        <w:t>投标文件的递交</w:t>
      </w:r>
      <w:bookmarkEnd w:id="41"/>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（一）投标文件递交时间：2025年</w:t>
      </w:r>
      <w:r w:rsidRPr="00347790">
        <w:rPr>
          <w:rFonts w:ascii="宋体" w:hAnsi="宋体" w:cs="宋体"/>
          <w:sz w:val="24"/>
          <w:szCs w:val="24"/>
        </w:rPr>
        <w:t xml:space="preserve"> </w:t>
      </w:r>
      <w:r w:rsidRPr="00347790">
        <w:rPr>
          <w:rFonts w:ascii="宋体" w:hAnsi="宋体" w:cs="宋体" w:hint="eastAsia"/>
          <w:sz w:val="24"/>
          <w:szCs w:val="24"/>
        </w:rPr>
        <w:t>4</w:t>
      </w:r>
      <w:r w:rsidRPr="00347790">
        <w:rPr>
          <w:rFonts w:ascii="宋体" w:hAnsi="宋体" w:cs="宋体"/>
          <w:sz w:val="24"/>
          <w:szCs w:val="24"/>
        </w:rPr>
        <w:t xml:space="preserve"> </w:t>
      </w:r>
      <w:r w:rsidRPr="00347790">
        <w:rPr>
          <w:rFonts w:ascii="宋体" w:hAnsi="宋体" w:cs="宋体" w:hint="eastAsia"/>
          <w:sz w:val="24"/>
          <w:szCs w:val="24"/>
        </w:rPr>
        <w:t>月</w:t>
      </w:r>
      <w:r w:rsidRPr="00347790">
        <w:rPr>
          <w:rFonts w:ascii="宋体" w:hAnsi="宋体" w:cs="宋体"/>
          <w:sz w:val="24"/>
          <w:szCs w:val="24"/>
        </w:rPr>
        <w:t xml:space="preserve"> </w:t>
      </w:r>
      <w:r w:rsidRPr="00347790">
        <w:rPr>
          <w:rFonts w:ascii="宋体" w:hAnsi="宋体" w:cs="宋体" w:hint="eastAsia"/>
          <w:sz w:val="24"/>
          <w:szCs w:val="24"/>
        </w:rPr>
        <w:t>8</w:t>
      </w:r>
      <w:r w:rsidRPr="00347790">
        <w:rPr>
          <w:rFonts w:ascii="宋体" w:hAnsi="宋体" w:cs="宋体"/>
          <w:sz w:val="24"/>
          <w:szCs w:val="24"/>
        </w:rPr>
        <w:t xml:space="preserve"> </w:t>
      </w:r>
      <w:r w:rsidRPr="00347790">
        <w:rPr>
          <w:rFonts w:ascii="宋体" w:hAnsi="宋体" w:cs="宋体" w:hint="eastAsia"/>
          <w:sz w:val="24"/>
          <w:szCs w:val="24"/>
        </w:rPr>
        <w:t>日</w:t>
      </w:r>
      <w:r w:rsidRPr="00347790">
        <w:rPr>
          <w:rFonts w:ascii="宋体" w:hAnsi="宋体" w:cs="宋体"/>
          <w:sz w:val="24"/>
          <w:szCs w:val="24"/>
        </w:rPr>
        <w:t>14</w:t>
      </w:r>
      <w:r w:rsidRPr="00347790">
        <w:rPr>
          <w:rFonts w:ascii="宋体" w:hAnsi="宋体" w:cs="宋体" w:hint="eastAsia"/>
          <w:sz w:val="24"/>
          <w:szCs w:val="24"/>
        </w:rPr>
        <w:t>时</w:t>
      </w:r>
      <w:r w:rsidRPr="00347790">
        <w:rPr>
          <w:rFonts w:ascii="宋体" w:hAnsi="宋体" w:cs="宋体"/>
          <w:sz w:val="24"/>
          <w:szCs w:val="24"/>
        </w:rPr>
        <w:t>00</w:t>
      </w:r>
      <w:r w:rsidRPr="00347790">
        <w:rPr>
          <w:rFonts w:ascii="宋体" w:hAnsi="宋体" w:cs="宋体" w:hint="eastAsia"/>
          <w:sz w:val="24"/>
          <w:szCs w:val="24"/>
        </w:rPr>
        <w:t>分至</w:t>
      </w:r>
      <w:r w:rsidRPr="00347790">
        <w:rPr>
          <w:rFonts w:ascii="宋体" w:hAnsi="宋体" w:cs="宋体"/>
          <w:sz w:val="24"/>
          <w:szCs w:val="24"/>
        </w:rPr>
        <w:t>14</w:t>
      </w:r>
      <w:r w:rsidRPr="00347790">
        <w:rPr>
          <w:rFonts w:ascii="宋体" w:hAnsi="宋体" w:cs="宋体" w:hint="eastAsia"/>
          <w:sz w:val="24"/>
          <w:szCs w:val="24"/>
        </w:rPr>
        <w:t>时</w:t>
      </w:r>
      <w:r w:rsidRPr="00347790">
        <w:rPr>
          <w:rFonts w:ascii="宋体" w:hAnsi="宋体" w:cs="宋体"/>
          <w:sz w:val="24"/>
          <w:szCs w:val="24"/>
        </w:rPr>
        <w:t>30</w:t>
      </w:r>
      <w:r w:rsidRPr="00347790">
        <w:rPr>
          <w:rFonts w:ascii="宋体" w:hAnsi="宋体" w:cs="宋体" w:hint="eastAsia"/>
          <w:sz w:val="24"/>
          <w:szCs w:val="24"/>
        </w:rPr>
        <w:t>分（北京时间）。</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（二）投标文件递交及开标地点：重庆荣庆工程咨询有限公司会议室（</w:t>
      </w:r>
      <w:r w:rsidRPr="00347790">
        <w:rPr>
          <w:rFonts w:ascii="宋体" w:hAnsi="宋体" w:cs="宋体" w:hint="eastAsia"/>
          <w:sz w:val="24"/>
          <w:szCs w:val="24"/>
          <w:shd w:val="clear" w:color="auto" w:fill="FDFDFE"/>
        </w:rPr>
        <w:t>重庆市渝北区金开大道68号金开协信中心4栋405</w:t>
      </w:r>
      <w:r w:rsidRPr="00347790">
        <w:rPr>
          <w:rFonts w:ascii="宋体" w:hAnsi="宋体" w:cs="宋体" w:hint="eastAsia"/>
          <w:sz w:val="24"/>
          <w:szCs w:val="24"/>
        </w:rPr>
        <w:t>）。</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（三）投标文件逾期送达的或者未送达指定地点的投标文件，代理机构不予受理。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 xml:space="preserve">（四）须满足以下三种要件，其投标文件才被接受，否则将失去投标资格： </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1</w:t>
      </w:r>
      <w:r w:rsidRPr="00347790">
        <w:rPr>
          <w:rFonts w:ascii="宋体" w:hAnsi="宋体" w:cs="宋体"/>
          <w:sz w:val="24"/>
          <w:szCs w:val="24"/>
        </w:rPr>
        <w:t>.</w:t>
      </w:r>
      <w:r w:rsidRPr="00347790">
        <w:rPr>
          <w:rFonts w:ascii="宋体" w:hAnsi="宋体" w:cs="宋体" w:hint="eastAsia"/>
          <w:sz w:val="24"/>
          <w:szCs w:val="24"/>
        </w:rPr>
        <w:t xml:space="preserve">按时到报名并缴纳了标书费； </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2.按时缴纳了投标保证金；</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3.按时递交投标文件。</w:t>
      </w:r>
    </w:p>
    <w:p w:rsidR="00B908B0" w:rsidRPr="00347790" w:rsidRDefault="00EB279F">
      <w:pPr>
        <w:pStyle w:val="2"/>
        <w:jc w:val="left"/>
        <w:rPr>
          <w:rFonts w:cs="宋体"/>
          <w:b/>
          <w:sz w:val="24"/>
        </w:rPr>
      </w:pPr>
      <w:bookmarkStart w:id="42" w:name="_Toc76387232"/>
      <w:bookmarkStart w:id="43" w:name="_Toc17185"/>
      <w:bookmarkStart w:id="44" w:name="_Toc149559679"/>
      <w:bookmarkStart w:id="45" w:name="_Toc187325430"/>
      <w:r w:rsidRPr="00347790">
        <w:rPr>
          <w:rFonts w:cs="宋体" w:hint="eastAsia"/>
          <w:b/>
          <w:sz w:val="24"/>
        </w:rPr>
        <w:t>七、投标有关规定</w:t>
      </w:r>
      <w:bookmarkEnd w:id="42"/>
      <w:bookmarkEnd w:id="43"/>
      <w:bookmarkEnd w:id="44"/>
      <w:bookmarkEnd w:id="45"/>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（一）单位负责人为同一人或者存在直接控股、管理关系的不同投标人，不得参加同一合同项（包）下的政府采购活动。</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（二）为采购项目提供整体设计、规范编制或者项目管理、监理、检测等服务的投标人，不得再参加该采购项目的其他采购活动。</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（三）本项目若有澄清文件一律在“行采家”平台(https://www.gec123.com)上发布，请各投标人注意下载或到采购代理机构领取；无论投标人下载或领取与否，均视同投标人已知晓本项目澄清文件的内容。</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（四）超过投标截止时间递交的投标文件，恕不接收。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lastRenderedPageBreak/>
        <w:t>（五）投标费用：无论投标结果如何，投标人参与本项目投标的所有费用均应由投标人自行承担。</w:t>
      </w:r>
    </w:p>
    <w:p w:rsidR="00B908B0" w:rsidRPr="00347790" w:rsidRDefault="00EB279F">
      <w:pPr>
        <w:snapToGrid w:val="0"/>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（六）本项目不接受联合体参与投标，否则按无效投标处理。</w:t>
      </w:r>
    </w:p>
    <w:p w:rsidR="00B908B0" w:rsidRPr="00347790" w:rsidRDefault="00EB279F">
      <w:pPr>
        <w:snapToGrid w:val="0"/>
        <w:spacing w:line="360" w:lineRule="auto"/>
        <w:ind w:firstLineChars="200" w:firstLine="482"/>
        <w:rPr>
          <w:rFonts w:ascii="宋体" w:hAnsi="宋体" w:cs="宋体"/>
          <w:b/>
          <w:sz w:val="24"/>
          <w:szCs w:val="24"/>
        </w:rPr>
      </w:pPr>
      <w:r w:rsidRPr="00347790">
        <w:rPr>
          <w:rFonts w:ascii="宋体" w:hAnsi="宋体" w:cs="宋体" w:hint="eastAsia"/>
          <w:b/>
          <w:bCs/>
          <w:sz w:val="24"/>
          <w:szCs w:val="24"/>
        </w:rPr>
        <w:t>（七）本项目不接受合同分包，否则按无效投标处理。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（八）</w:t>
      </w:r>
      <w:bookmarkStart w:id="46" w:name="OLE_LINK2"/>
      <w:bookmarkStart w:id="47" w:name="OLE_LINK1"/>
      <w:r w:rsidRPr="00347790">
        <w:rPr>
          <w:rFonts w:ascii="宋体" w:hAnsi="宋体" w:cs="宋体"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46"/>
      <w:bookmarkEnd w:id="47"/>
      <w:r w:rsidRPr="00347790">
        <w:rPr>
          <w:rFonts w:ascii="宋体" w:hAnsi="宋体" w:cs="宋体" w:hint="eastAsia"/>
          <w:sz w:val="24"/>
          <w:szCs w:val="24"/>
        </w:rPr>
        <w:t>投标人，将拒绝其参与政府采购活动。</w:t>
      </w:r>
    </w:p>
    <w:p w:rsidR="00B908B0" w:rsidRPr="00347790" w:rsidRDefault="00EB279F">
      <w:pPr>
        <w:pStyle w:val="2"/>
        <w:jc w:val="left"/>
        <w:rPr>
          <w:rFonts w:cs="宋体"/>
          <w:b/>
          <w:sz w:val="24"/>
        </w:rPr>
      </w:pPr>
      <w:bookmarkStart w:id="48" w:name="_Toc187325431"/>
      <w:bookmarkStart w:id="49" w:name="_Toc986"/>
      <w:bookmarkStart w:id="50" w:name="_Toc76387233"/>
      <w:r w:rsidRPr="00347790">
        <w:rPr>
          <w:rFonts w:cs="宋体" w:hint="eastAsia"/>
          <w:b/>
          <w:sz w:val="24"/>
        </w:rPr>
        <w:t>八、联系方式</w:t>
      </w:r>
      <w:bookmarkEnd w:id="48"/>
      <w:bookmarkEnd w:id="49"/>
      <w:bookmarkEnd w:id="50"/>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（一）采购人：重庆银瑞昌益服务外包有限公司</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联系人：龚老师</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电  话：</w:t>
      </w:r>
      <w:r w:rsidRPr="00347790">
        <w:rPr>
          <w:rFonts w:ascii="宋体" w:hAnsi="宋体" w:cs="宋体"/>
          <w:sz w:val="24"/>
          <w:szCs w:val="24"/>
        </w:rPr>
        <w:t>023-63740390</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地  址：重庆市南岸区花园路街道大石路49号</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（二）采购代理机构：重庆荣庆工程咨询有限公司</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联系人：罗老师</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电  话：</w:t>
      </w:r>
      <w:r w:rsidRPr="00347790">
        <w:rPr>
          <w:rFonts w:ascii="宋体" w:hAnsi="宋体" w:cs="宋体"/>
          <w:sz w:val="24"/>
          <w:szCs w:val="24"/>
        </w:rPr>
        <w:t>023-67391678</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地  址：</w:t>
      </w:r>
      <w:r w:rsidRPr="00347790">
        <w:rPr>
          <w:rFonts w:ascii="宋体" w:hAnsi="宋体" w:cs="仿宋" w:hint="eastAsia"/>
          <w:sz w:val="24"/>
        </w:rPr>
        <w:t>重庆市渝北区金开大道68号金开协信中心4栋405</w:t>
      </w:r>
    </w:p>
    <w:p w:rsidR="00B908B0" w:rsidRPr="00347790" w:rsidRDefault="00EB279F">
      <w:pPr>
        <w:jc w:val="right"/>
        <w:rPr>
          <w:rFonts w:ascii="宋体" w:hAnsi="宋体"/>
          <w:sz w:val="24"/>
        </w:rPr>
      </w:pPr>
      <w:r w:rsidRPr="00347790">
        <w:rPr>
          <w:rFonts w:ascii="宋体" w:hAnsi="宋体" w:hint="eastAsia"/>
          <w:sz w:val="24"/>
        </w:rPr>
        <w:t>2025年</w:t>
      </w:r>
      <w:r w:rsidRPr="00347790">
        <w:rPr>
          <w:rFonts w:ascii="宋体" w:hAnsi="宋体"/>
          <w:sz w:val="24"/>
        </w:rPr>
        <w:t xml:space="preserve"> </w:t>
      </w:r>
      <w:r w:rsidRPr="00347790">
        <w:rPr>
          <w:rFonts w:ascii="宋体" w:hAnsi="宋体" w:hint="eastAsia"/>
          <w:sz w:val="24"/>
        </w:rPr>
        <w:t>3</w:t>
      </w:r>
      <w:r w:rsidRPr="00347790">
        <w:rPr>
          <w:rFonts w:ascii="宋体" w:hAnsi="宋体"/>
          <w:sz w:val="24"/>
        </w:rPr>
        <w:t xml:space="preserve"> </w:t>
      </w:r>
      <w:r w:rsidRPr="00347790">
        <w:rPr>
          <w:rFonts w:ascii="宋体" w:hAnsi="宋体" w:hint="eastAsia"/>
          <w:sz w:val="24"/>
        </w:rPr>
        <w:t>月</w:t>
      </w:r>
      <w:r w:rsidRPr="00347790">
        <w:rPr>
          <w:rFonts w:ascii="宋体" w:hAnsi="宋体"/>
          <w:sz w:val="24"/>
        </w:rPr>
        <w:t xml:space="preserve"> 31 </w:t>
      </w:r>
      <w:r w:rsidRPr="00347790">
        <w:rPr>
          <w:rFonts w:ascii="宋体" w:hAnsi="宋体" w:hint="eastAsia"/>
          <w:sz w:val="24"/>
        </w:rPr>
        <w:t>日</w:t>
      </w:r>
    </w:p>
    <w:p w:rsidR="00B908B0" w:rsidRPr="00347790" w:rsidRDefault="00B908B0">
      <w:pPr>
        <w:snapToGrid w:val="0"/>
        <w:spacing w:line="360" w:lineRule="auto"/>
        <w:ind w:firstLineChars="200" w:firstLine="480"/>
        <w:outlineLvl w:val="2"/>
        <w:rPr>
          <w:rFonts w:ascii="宋体" w:hAnsi="宋体" w:cs="宋体"/>
          <w:sz w:val="24"/>
          <w:szCs w:val="24"/>
        </w:rPr>
      </w:pPr>
    </w:p>
    <w:p w:rsidR="00B908B0" w:rsidRPr="00347790" w:rsidRDefault="00EB279F">
      <w:pPr>
        <w:pStyle w:val="1"/>
        <w:spacing w:beforeLines="0" w:afterLines="0" w:line="360" w:lineRule="auto"/>
        <w:rPr>
          <w:rFonts w:ascii="宋体" w:eastAsia="宋体" w:hAnsi="宋体" w:cs="宋体"/>
          <w:b/>
          <w:sz w:val="36"/>
          <w:szCs w:val="36"/>
        </w:rPr>
      </w:pPr>
      <w:r w:rsidRPr="00347790">
        <w:rPr>
          <w:rFonts w:ascii="宋体" w:eastAsia="宋体" w:hAnsi="宋体" w:cs="宋体" w:hint="eastAsia"/>
          <w:sz w:val="24"/>
          <w:szCs w:val="24"/>
        </w:rPr>
        <w:br w:type="page"/>
      </w:r>
      <w:bookmarkStart w:id="51" w:name="_Toc76387234"/>
      <w:bookmarkStart w:id="52" w:name="_Toc187325432"/>
      <w:bookmarkStart w:id="53" w:name="_Toc2535"/>
      <w:r w:rsidRPr="00347790">
        <w:rPr>
          <w:rFonts w:ascii="宋体" w:eastAsia="宋体" w:hAnsi="宋体" w:cs="宋体" w:hint="eastAsia"/>
          <w:b/>
          <w:sz w:val="36"/>
          <w:szCs w:val="36"/>
        </w:rPr>
        <w:lastRenderedPageBreak/>
        <w:t>第二篇 项目技术需求</w:t>
      </w:r>
      <w:bookmarkEnd w:id="51"/>
      <w:bookmarkEnd w:id="52"/>
      <w:bookmarkEnd w:id="53"/>
    </w:p>
    <w:p w:rsidR="00B908B0" w:rsidRPr="00347790" w:rsidRDefault="00EB279F">
      <w:pPr>
        <w:pStyle w:val="2"/>
        <w:numPr>
          <w:ilvl w:val="0"/>
          <w:numId w:val="1"/>
        </w:numPr>
        <w:jc w:val="left"/>
        <w:rPr>
          <w:rFonts w:cs="宋体"/>
          <w:b/>
          <w:sz w:val="24"/>
          <w:szCs w:val="24"/>
        </w:rPr>
      </w:pPr>
      <w:bookmarkStart w:id="54" w:name="_Toc187325433"/>
      <w:bookmarkStart w:id="55" w:name="_Toc107324621"/>
      <w:bookmarkStart w:id="56" w:name="_Toc12426"/>
      <w:bookmarkStart w:id="57" w:name="_Toc76387237"/>
      <w:r w:rsidRPr="00347790">
        <w:rPr>
          <w:rFonts w:cs="宋体" w:hint="eastAsia"/>
          <w:b/>
          <w:sz w:val="24"/>
        </w:rPr>
        <w:t>项目内容</w:t>
      </w:r>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122"/>
        <w:gridCol w:w="1375"/>
        <w:gridCol w:w="1397"/>
        <w:gridCol w:w="1525"/>
      </w:tblGrid>
      <w:tr w:rsidR="00B908B0" w:rsidRPr="00347790">
        <w:trPr>
          <w:jc w:val="center"/>
        </w:trPr>
        <w:tc>
          <w:tcPr>
            <w:tcW w:w="1734" w:type="pct"/>
            <w:vAlign w:val="center"/>
          </w:tcPr>
          <w:p w:rsidR="00B908B0" w:rsidRPr="00347790" w:rsidRDefault="00EB279F">
            <w:pPr>
              <w:pStyle w:val="a3"/>
            </w:pPr>
            <w:r w:rsidRPr="00347790">
              <w:rPr>
                <w:rFonts w:hint="eastAsia"/>
              </w:rPr>
              <w:t>包号及名称</w:t>
            </w:r>
          </w:p>
        </w:tc>
        <w:tc>
          <w:tcPr>
            <w:tcW w:w="676" w:type="pct"/>
            <w:vAlign w:val="center"/>
          </w:tcPr>
          <w:p w:rsidR="00B908B0" w:rsidRPr="00347790" w:rsidRDefault="00EB279F">
            <w:pPr>
              <w:pStyle w:val="a3"/>
            </w:pPr>
            <w:r w:rsidRPr="00347790">
              <w:rPr>
                <w:rFonts w:hint="eastAsia"/>
              </w:rPr>
              <w:t>数量/单位</w:t>
            </w:r>
          </w:p>
        </w:tc>
        <w:tc>
          <w:tcPr>
            <w:tcW w:w="829" w:type="pct"/>
            <w:vAlign w:val="center"/>
          </w:tcPr>
          <w:p w:rsidR="00B908B0" w:rsidRPr="00347790" w:rsidRDefault="00EB279F">
            <w:pPr>
              <w:pStyle w:val="a3"/>
            </w:pPr>
            <w:r w:rsidRPr="00347790">
              <w:rPr>
                <w:rFonts w:hint="eastAsia"/>
              </w:rPr>
              <w:t>总价最高限价</w:t>
            </w:r>
          </w:p>
          <w:p w:rsidR="00B908B0" w:rsidRPr="00347790" w:rsidRDefault="00EB279F">
            <w:pPr>
              <w:pStyle w:val="a3"/>
            </w:pPr>
            <w:r w:rsidRPr="00347790">
              <w:rPr>
                <w:rFonts w:hint="eastAsia"/>
              </w:rPr>
              <w:t>（万元）</w:t>
            </w:r>
          </w:p>
        </w:tc>
        <w:tc>
          <w:tcPr>
            <w:tcW w:w="842" w:type="pct"/>
            <w:vAlign w:val="center"/>
          </w:tcPr>
          <w:p w:rsidR="00B908B0" w:rsidRPr="00347790" w:rsidRDefault="00EB279F">
            <w:pPr>
              <w:pStyle w:val="a3"/>
            </w:pPr>
            <w:r w:rsidRPr="00347790">
              <w:rPr>
                <w:rFonts w:hint="eastAsia"/>
              </w:rPr>
              <w:t>投标保证金</w:t>
            </w:r>
          </w:p>
          <w:p w:rsidR="00B908B0" w:rsidRPr="00347790" w:rsidRDefault="00EB279F">
            <w:pPr>
              <w:pStyle w:val="a3"/>
            </w:pPr>
            <w:r w:rsidRPr="00347790">
              <w:rPr>
                <w:rFonts w:hint="eastAsia"/>
              </w:rPr>
              <w:t>（万元）</w:t>
            </w:r>
          </w:p>
        </w:tc>
        <w:tc>
          <w:tcPr>
            <w:tcW w:w="919" w:type="pct"/>
            <w:vAlign w:val="center"/>
          </w:tcPr>
          <w:p w:rsidR="00B908B0" w:rsidRPr="00347790" w:rsidRDefault="00EB279F">
            <w:pPr>
              <w:pStyle w:val="a3"/>
            </w:pPr>
            <w:r w:rsidRPr="00347790">
              <w:rPr>
                <w:rFonts w:hint="eastAsia"/>
              </w:rPr>
              <w:t>中标人数量</w:t>
            </w:r>
          </w:p>
          <w:p w:rsidR="00B908B0" w:rsidRPr="00347790" w:rsidRDefault="00EB279F">
            <w:pPr>
              <w:pStyle w:val="a3"/>
            </w:pPr>
            <w:r w:rsidRPr="00347790">
              <w:rPr>
                <w:rFonts w:hint="eastAsia"/>
              </w:rPr>
              <w:t>（名）</w:t>
            </w:r>
          </w:p>
        </w:tc>
      </w:tr>
      <w:tr w:rsidR="00B908B0" w:rsidRPr="00347790">
        <w:trPr>
          <w:trHeight w:val="899"/>
          <w:jc w:val="center"/>
        </w:trPr>
        <w:tc>
          <w:tcPr>
            <w:tcW w:w="1734" w:type="pct"/>
            <w:vAlign w:val="center"/>
          </w:tcPr>
          <w:p w:rsidR="00B908B0" w:rsidRPr="00347790" w:rsidRDefault="00EB279F">
            <w:pPr>
              <w:pStyle w:val="a3"/>
            </w:pPr>
            <w:r w:rsidRPr="00347790">
              <w:rPr>
                <w:rFonts w:hint="eastAsia"/>
              </w:rPr>
              <w:t>包1：装修改造</w:t>
            </w:r>
          </w:p>
        </w:tc>
        <w:tc>
          <w:tcPr>
            <w:tcW w:w="676" w:type="pct"/>
            <w:vAlign w:val="center"/>
          </w:tcPr>
          <w:p w:rsidR="00B908B0" w:rsidRPr="00347790" w:rsidRDefault="00EB279F">
            <w:pPr>
              <w:pStyle w:val="a3"/>
            </w:pPr>
            <w:r w:rsidRPr="00347790">
              <w:rPr>
                <w:rFonts w:hint="eastAsia"/>
              </w:rPr>
              <w:t>1项</w:t>
            </w:r>
          </w:p>
        </w:tc>
        <w:tc>
          <w:tcPr>
            <w:tcW w:w="829" w:type="pct"/>
            <w:vAlign w:val="center"/>
          </w:tcPr>
          <w:p w:rsidR="00B908B0" w:rsidRPr="00347790" w:rsidRDefault="00EB279F">
            <w:pPr>
              <w:pStyle w:val="a3"/>
            </w:pPr>
            <w:r w:rsidRPr="00347790">
              <w:t>14.303896</w:t>
            </w:r>
          </w:p>
        </w:tc>
        <w:tc>
          <w:tcPr>
            <w:tcW w:w="842" w:type="pct"/>
            <w:vAlign w:val="center"/>
          </w:tcPr>
          <w:p w:rsidR="00B908B0" w:rsidRPr="00347790" w:rsidRDefault="00EB279F">
            <w:pPr>
              <w:pStyle w:val="a3"/>
            </w:pPr>
            <w:r w:rsidRPr="00347790">
              <w:t>0.2</w:t>
            </w:r>
          </w:p>
        </w:tc>
        <w:tc>
          <w:tcPr>
            <w:tcW w:w="919" w:type="pct"/>
            <w:vAlign w:val="center"/>
          </w:tcPr>
          <w:p w:rsidR="00B908B0" w:rsidRPr="00347790" w:rsidRDefault="00EB279F">
            <w:pPr>
              <w:pStyle w:val="a3"/>
            </w:pPr>
            <w:r w:rsidRPr="00347790">
              <w:rPr>
                <w:rFonts w:hint="eastAsia"/>
              </w:rPr>
              <w:t>1</w:t>
            </w:r>
          </w:p>
        </w:tc>
      </w:tr>
      <w:tr w:rsidR="00B908B0" w:rsidRPr="00347790">
        <w:trPr>
          <w:trHeight w:val="899"/>
          <w:jc w:val="center"/>
        </w:trPr>
        <w:tc>
          <w:tcPr>
            <w:tcW w:w="1734" w:type="pct"/>
            <w:vAlign w:val="center"/>
          </w:tcPr>
          <w:p w:rsidR="00B908B0" w:rsidRPr="00347790" w:rsidRDefault="00EB279F">
            <w:pPr>
              <w:pStyle w:val="a3"/>
            </w:pPr>
            <w:r w:rsidRPr="00347790">
              <w:rPr>
                <w:rFonts w:hint="eastAsia"/>
              </w:rPr>
              <w:t>包</w:t>
            </w:r>
            <w:r w:rsidRPr="00347790">
              <w:t>2</w:t>
            </w:r>
            <w:r w:rsidRPr="00347790">
              <w:rPr>
                <w:rFonts w:hint="eastAsia"/>
              </w:rPr>
              <w:t>：消防改造</w:t>
            </w:r>
          </w:p>
        </w:tc>
        <w:tc>
          <w:tcPr>
            <w:tcW w:w="676" w:type="pct"/>
            <w:vAlign w:val="center"/>
          </w:tcPr>
          <w:p w:rsidR="00B908B0" w:rsidRPr="00347790" w:rsidRDefault="00EB279F">
            <w:pPr>
              <w:pStyle w:val="a3"/>
            </w:pPr>
            <w:r w:rsidRPr="00347790">
              <w:rPr>
                <w:rFonts w:hint="eastAsia"/>
              </w:rPr>
              <w:t>1项</w:t>
            </w:r>
          </w:p>
        </w:tc>
        <w:tc>
          <w:tcPr>
            <w:tcW w:w="829" w:type="pct"/>
            <w:vAlign w:val="center"/>
          </w:tcPr>
          <w:p w:rsidR="00B908B0" w:rsidRPr="00347790" w:rsidRDefault="00EB279F">
            <w:pPr>
              <w:pStyle w:val="a3"/>
            </w:pPr>
            <w:r w:rsidRPr="00347790">
              <w:t>25.990796</w:t>
            </w:r>
          </w:p>
        </w:tc>
        <w:tc>
          <w:tcPr>
            <w:tcW w:w="842" w:type="pct"/>
            <w:vAlign w:val="center"/>
          </w:tcPr>
          <w:p w:rsidR="00B908B0" w:rsidRPr="00347790" w:rsidRDefault="00EB279F">
            <w:pPr>
              <w:pStyle w:val="a3"/>
            </w:pPr>
            <w:r w:rsidRPr="00347790">
              <w:rPr>
                <w:rFonts w:hint="eastAsia"/>
              </w:rPr>
              <w:t>0</w:t>
            </w:r>
            <w:r w:rsidRPr="00347790">
              <w:t>.5</w:t>
            </w:r>
          </w:p>
        </w:tc>
        <w:tc>
          <w:tcPr>
            <w:tcW w:w="919" w:type="pct"/>
            <w:vAlign w:val="center"/>
          </w:tcPr>
          <w:p w:rsidR="00B908B0" w:rsidRPr="00347790" w:rsidRDefault="00EB279F">
            <w:pPr>
              <w:pStyle w:val="a3"/>
            </w:pPr>
            <w:r w:rsidRPr="00347790">
              <w:rPr>
                <w:rFonts w:hint="eastAsia"/>
              </w:rPr>
              <w:t>1</w:t>
            </w:r>
          </w:p>
        </w:tc>
      </w:tr>
      <w:tr w:rsidR="00B908B0" w:rsidRPr="00347790">
        <w:trPr>
          <w:trHeight w:val="899"/>
          <w:jc w:val="center"/>
        </w:trPr>
        <w:tc>
          <w:tcPr>
            <w:tcW w:w="1734" w:type="pct"/>
            <w:vAlign w:val="center"/>
          </w:tcPr>
          <w:p w:rsidR="00B908B0" w:rsidRPr="00347790" w:rsidRDefault="00EB279F">
            <w:pPr>
              <w:pStyle w:val="a3"/>
            </w:pPr>
            <w:r w:rsidRPr="00347790">
              <w:rPr>
                <w:rFonts w:hint="eastAsia"/>
              </w:rPr>
              <w:t>包</w:t>
            </w:r>
            <w:r w:rsidRPr="00347790">
              <w:t>3</w:t>
            </w:r>
            <w:r w:rsidRPr="00347790">
              <w:rPr>
                <w:rFonts w:hint="eastAsia"/>
              </w:rPr>
              <w:t>：密集货架购买及安装</w:t>
            </w:r>
          </w:p>
        </w:tc>
        <w:tc>
          <w:tcPr>
            <w:tcW w:w="676" w:type="pct"/>
            <w:vAlign w:val="center"/>
          </w:tcPr>
          <w:p w:rsidR="00B908B0" w:rsidRPr="00347790" w:rsidRDefault="00EB279F">
            <w:pPr>
              <w:pStyle w:val="a3"/>
            </w:pPr>
            <w:r w:rsidRPr="00347790">
              <w:rPr>
                <w:rFonts w:hint="eastAsia"/>
              </w:rPr>
              <w:t>1项</w:t>
            </w:r>
          </w:p>
        </w:tc>
        <w:tc>
          <w:tcPr>
            <w:tcW w:w="829" w:type="pct"/>
            <w:vAlign w:val="center"/>
          </w:tcPr>
          <w:p w:rsidR="00B908B0" w:rsidRPr="00347790" w:rsidRDefault="00EB279F">
            <w:pPr>
              <w:pStyle w:val="a3"/>
            </w:pPr>
            <w:r w:rsidRPr="00347790">
              <w:t>48.00</w:t>
            </w:r>
          </w:p>
        </w:tc>
        <w:tc>
          <w:tcPr>
            <w:tcW w:w="842" w:type="pct"/>
            <w:vAlign w:val="center"/>
          </w:tcPr>
          <w:p w:rsidR="00B908B0" w:rsidRPr="00347790" w:rsidRDefault="00EB279F">
            <w:pPr>
              <w:pStyle w:val="a3"/>
            </w:pPr>
            <w:r w:rsidRPr="00347790">
              <w:rPr>
                <w:rFonts w:hint="eastAsia"/>
              </w:rPr>
              <w:t>0</w:t>
            </w:r>
            <w:r w:rsidRPr="00347790">
              <w:t>.5</w:t>
            </w:r>
          </w:p>
        </w:tc>
        <w:tc>
          <w:tcPr>
            <w:tcW w:w="919" w:type="pct"/>
            <w:vAlign w:val="center"/>
          </w:tcPr>
          <w:p w:rsidR="00B908B0" w:rsidRPr="00347790" w:rsidRDefault="00EB279F">
            <w:pPr>
              <w:pStyle w:val="a3"/>
            </w:pPr>
            <w:r w:rsidRPr="00347790">
              <w:rPr>
                <w:rFonts w:hint="eastAsia"/>
              </w:rPr>
              <w:t>1</w:t>
            </w:r>
          </w:p>
        </w:tc>
      </w:tr>
    </w:tbl>
    <w:p w:rsidR="00B908B0" w:rsidRPr="00347790" w:rsidRDefault="00EB279F">
      <w:pPr>
        <w:pStyle w:val="2"/>
        <w:jc w:val="left"/>
        <w:rPr>
          <w:rFonts w:cs="宋体"/>
          <w:b/>
          <w:sz w:val="24"/>
          <w:szCs w:val="24"/>
        </w:rPr>
      </w:pPr>
      <w:bookmarkStart w:id="58" w:name="_Toc187325466"/>
      <w:r w:rsidRPr="00347790">
        <w:rPr>
          <w:rFonts w:cs="宋体" w:hint="eastAsia"/>
          <w:b/>
          <w:sz w:val="24"/>
          <w:szCs w:val="24"/>
        </w:rPr>
        <w:t>二、技术</w:t>
      </w:r>
      <w:bookmarkEnd w:id="58"/>
      <w:r w:rsidRPr="00347790">
        <w:rPr>
          <w:rFonts w:cs="宋体" w:hint="eastAsia"/>
          <w:b/>
          <w:sz w:val="24"/>
          <w:szCs w:val="24"/>
        </w:rPr>
        <w:t>需求</w:t>
      </w:r>
    </w:p>
    <w:p w:rsidR="00B908B0" w:rsidRPr="00347790" w:rsidRDefault="00EB279F">
      <w:pPr>
        <w:spacing w:line="360" w:lineRule="auto"/>
        <w:ind w:firstLineChars="200" w:firstLine="482"/>
        <w:outlineLvl w:val="2"/>
        <w:rPr>
          <w:rFonts w:ascii="宋体" w:hAnsi="宋体" w:cs="宋体"/>
          <w:b/>
          <w:bCs/>
          <w:sz w:val="24"/>
          <w:szCs w:val="24"/>
        </w:rPr>
      </w:pPr>
      <w:r w:rsidRPr="00347790">
        <w:rPr>
          <w:rFonts w:ascii="宋体" w:hAnsi="宋体" w:cs="宋体" w:hint="eastAsia"/>
          <w:b/>
          <w:bCs/>
          <w:sz w:val="24"/>
          <w:szCs w:val="24"/>
        </w:rPr>
        <w:t>（一）包1：装修改造技术需求</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工程量清单限价详见采购公告附件。</w:t>
      </w:r>
    </w:p>
    <w:p w:rsidR="00B908B0" w:rsidRPr="00347790" w:rsidRDefault="00B908B0">
      <w:pPr>
        <w:spacing w:line="360" w:lineRule="auto"/>
        <w:ind w:firstLineChars="200" w:firstLine="480"/>
        <w:outlineLvl w:val="2"/>
        <w:rPr>
          <w:rFonts w:ascii="宋体" w:hAnsi="宋体" w:cs="宋体"/>
          <w:sz w:val="24"/>
          <w:szCs w:val="24"/>
        </w:rPr>
      </w:pPr>
    </w:p>
    <w:p w:rsidR="00B908B0" w:rsidRPr="00347790" w:rsidRDefault="00B908B0">
      <w:pPr>
        <w:spacing w:line="360" w:lineRule="auto"/>
        <w:ind w:firstLineChars="200" w:firstLine="480"/>
        <w:outlineLvl w:val="2"/>
        <w:rPr>
          <w:rFonts w:ascii="宋体" w:hAnsi="宋体" w:cs="宋体"/>
          <w:sz w:val="24"/>
          <w:szCs w:val="24"/>
        </w:rPr>
      </w:pPr>
    </w:p>
    <w:p w:rsidR="00B908B0" w:rsidRPr="00347790" w:rsidRDefault="00EB279F">
      <w:pPr>
        <w:spacing w:line="360" w:lineRule="auto"/>
        <w:ind w:firstLineChars="200" w:firstLine="482"/>
        <w:outlineLvl w:val="2"/>
        <w:rPr>
          <w:rFonts w:ascii="宋体" w:hAnsi="宋体" w:cs="宋体"/>
          <w:b/>
          <w:sz w:val="24"/>
          <w:szCs w:val="24"/>
        </w:rPr>
      </w:pPr>
      <w:r w:rsidRPr="00347790">
        <w:rPr>
          <w:rFonts w:ascii="宋体" w:hAnsi="宋体" w:cs="宋体" w:hint="eastAsia"/>
          <w:b/>
          <w:bCs/>
          <w:sz w:val="24"/>
          <w:szCs w:val="24"/>
        </w:rPr>
        <w:t>（二）包</w:t>
      </w:r>
      <w:r w:rsidRPr="00347790">
        <w:rPr>
          <w:rFonts w:ascii="宋体" w:hAnsi="宋体" w:cs="宋体"/>
          <w:b/>
          <w:bCs/>
          <w:sz w:val="24"/>
          <w:szCs w:val="24"/>
        </w:rPr>
        <w:t>2</w:t>
      </w:r>
      <w:r w:rsidRPr="00347790">
        <w:rPr>
          <w:rFonts w:ascii="宋体" w:hAnsi="宋体" w:cs="宋体" w:hint="eastAsia"/>
          <w:b/>
          <w:bCs/>
          <w:sz w:val="24"/>
          <w:szCs w:val="24"/>
        </w:rPr>
        <w:t>：</w:t>
      </w:r>
      <w:r w:rsidRPr="00347790">
        <w:rPr>
          <w:rFonts w:ascii="宋体" w:hAnsi="宋体" w:cs="宋体" w:hint="eastAsia"/>
          <w:b/>
          <w:sz w:val="24"/>
          <w:szCs w:val="24"/>
        </w:rPr>
        <w:t>消防改造技术需求</w:t>
      </w:r>
    </w:p>
    <w:p w:rsidR="00B908B0" w:rsidRPr="00347790" w:rsidRDefault="00EB279F">
      <w:pPr>
        <w:spacing w:line="360" w:lineRule="auto"/>
        <w:ind w:firstLineChars="200" w:firstLine="480"/>
        <w:outlineLvl w:val="2"/>
        <w:rPr>
          <w:rFonts w:ascii="宋体" w:hAnsi="宋体" w:cs="宋体"/>
          <w:b/>
          <w:sz w:val="24"/>
          <w:szCs w:val="24"/>
        </w:rPr>
        <w:sectPr w:rsidR="00B908B0" w:rsidRPr="00347790">
          <w:headerReference w:type="default" r:id="rId12"/>
          <w:pgSz w:w="11906" w:h="16838"/>
          <w:pgMar w:top="1440" w:right="1800" w:bottom="1440" w:left="1800" w:header="851" w:footer="992" w:gutter="0"/>
          <w:cols w:space="425"/>
          <w:docGrid w:type="lines" w:linePitch="312"/>
        </w:sectPr>
      </w:pPr>
      <w:r w:rsidRPr="00347790">
        <w:rPr>
          <w:rFonts w:ascii="宋体" w:hAnsi="宋体" w:cs="宋体" w:hint="eastAsia"/>
          <w:sz w:val="24"/>
          <w:szCs w:val="24"/>
        </w:rPr>
        <w:t>工程量清单限价详见采购公告附件</w:t>
      </w:r>
      <w:r w:rsidRPr="00347790">
        <w:rPr>
          <w:rFonts w:ascii="宋体" w:hAnsi="宋体" w:cs="宋体" w:hint="eastAsia"/>
          <w:b/>
          <w:sz w:val="24"/>
          <w:szCs w:val="24"/>
        </w:rPr>
        <w:t>。</w:t>
      </w:r>
    </w:p>
    <w:p w:rsidR="00B908B0" w:rsidRPr="00347790" w:rsidRDefault="00EB279F">
      <w:pPr>
        <w:spacing w:line="360" w:lineRule="auto"/>
        <w:outlineLvl w:val="2"/>
        <w:rPr>
          <w:rFonts w:ascii="宋体" w:hAnsi="宋体" w:cs="宋体"/>
          <w:b/>
          <w:bCs/>
          <w:sz w:val="24"/>
          <w:szCs w:val="24"/>
        </w:rPr>
      </w:pPr>
      <w:r w:rsidRPr="00347790">
        <w:rPr>
          <w:rFonts w:ascii="宋体" w:hAnsi="宋体" w:cs="宋体" w:hint="eastAsia"/>
          <w:b/>
          <w:bCs/>
          <w:sz w:val="24"/>
          <w:szCs w:val="24"/>
        </w:rPr>
        <w:lastRenderedPageBreak/>
        <w:t>（三）包3：密集货架购买及安装技术需求</w:t>
      </w:r>
    </w:p>
    <w:p w:rsidR="00B908B0" w:rsidRPr="00347790" w:rsidRDefault="00B908B0">
      <w:pPr>
        <w:spacing w:line="360" w:lineRule="auto"/>
        <w:outlineLvl w:val="2"/>
        <w:rPr>
          <w:rFonts w:ascii="宋体" w:hAnsi="宋体" w:cs="宋体"/>
          <w:b/>
          <w:bCs/>
          <w:sz w:val="24"/>
          <w:szCs w:val="24"/>
        </w:rPr>
      </w:pPr>
    </w:p>
    <w:p w:rsidR="00B908B0" w:rsidRPr="00347790" w:rsidRDefault="00B908B0">
      <w:pPr>
        <w:spacing w:line="360" w:lineRule="auto"/>
        <w:outlineLvl w:val="2"/>
        <w:rPr>
          <w:rFonts w:ascii="宋体" w:hAnsi="宋体" w:cs="宋体"/>
          <w:b/>
          <w:bCs/>
          <w:sz w:val="24"/>
          <w:szCs w:val="24"/>
        </w:rPr>
      </w:pPr>
    </w:p>
    <w:p w:rsidR="00B908B0" w:rsidRPr="00347790" w:rsidRDefault="00B908B0">
      <w:pPr>
        <w:spacing w:line="360" w:lineRule="auto"/>
        <w:outlineLvl w:val="2"/>
        <w:rPr>
          <w:rFonts w:ascii="宋体" w:hAnsi="宋体" w:cs="宋体"/>
          <w:b/>
          <w:bCs/>
          <w:sz w:val="24"/>
          <w:szCs w:val="24"/>
        </w:rPr>
      </w:pPr>
    </w:p>
    <w:p w:rsidR="00B908B0" w:rsidRPr="00347790" w:rsidRDefault="00EB279F">
      <w:pPr>
        <w:spacing w:line="440" w:lineRule="exact"/>
        <w:jc w:val="center"/>
        <w:rPr>
          <w:rFonts w:ascii="宋体" w:hAnsi="宋体"/>
          <w:b/>
          <w:sz w:val="36"/>
          <w:szCs w:val="36"/>
        </w:rPr>
      </w:pPr>
      <w:r w:rsidRPr="00347790">
        <w:rPr>
          <w:rFonts w:ascii="宋体" w:hAnsi="宋体" w:hint="eastAsia"/>
          <w:b/>
          <w:sz w:val="36"/>
          <w:szCs w:val="36"/>
        </w:rPr>
        <w:t>档案密集架平面布置方案</w:t>
      </w:r>
    </w:p>
    <w:tbl>
      <w:tblPr>
        <w:tblW w:w="10093" w:type="dxa"/>
        <w:tblInd w:w="-459" w:type="dxa"/>
        <w:tblLook w:val="04A0" w:firstRow="1" w:lastRow="0" w:firstColumn="1" w:lastColumn="0" w:noHBand="0" w:noVBand="1"/>
      </w:tblPr>
      <w:tblGrid>
        <w:gridCol w:w="738"/>
        <w:gridCol w:w="2835"/>
        <w:gridCol w:w="2016"/>
        <w:gridCol w:w="535"/>
        <w:gridCol w:w="993"/>
        <w:gridCol w:w="939"/>
        <w:gridCol w:w="939"/>
        <w:gridCol w:w="1098"/>
      </w:tblGrid>
      <w:tr w:rsidR="00B908B0" w:rsidRPr="00347790">
        <w:trPr>
          <w:trHeight w:val="501"/>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品名</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参考图片</w:t>
            </w:r>
          </w:p>
        </w:tc>
        <w:tc>
          <w:tcPr>
            <w:tcW w:w="2016"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kern w:val="0"/>
                <w:szCs w:val="21"/>
              </w:rPr>
            </w:pPr>
            <w:r w:rsidRPr="00347790">
              <w:rPr>
                <w:rFonts w:ascii="宋体" w:hAnsi="宋体" w:cs="宋体" w:hint="eastAsia"/>
                <w:b/>
                <w:kern w:val="0"/>
                <w:szCs w:val="21"/>
              </w:rPr>
              <w:t>规格(mm)</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单位</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数量</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单价</w:t>
            </w:r>
          </w:p>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（元）</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金额</w:t>
            </w:r>
          </w:p>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（元）</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备注</w:t>
            </w:r>
          </w:p>
        </w:tc>
      </w:tr>
      <w:tr w:rsidR="00B908B0" w:rsidRPr="00347790">
        <w:trPr>
          <w:trHeight w:val="5053"/>
        </w:trPr>
        <w:tc>
          <w:tcPr>
            <w:tcW w:w="738" w:type="dxa"/>
            <w:tcBorders>
              <w:top w:val="nil"/>
              <w:left w:val="single" w:sz="4" w:space="0" w:color="auto"/>
              <w:bottom w:val="single" w:sz="4" w:space="0" w:color="auto"/>
              <w:right w:val="single" w:sz="4" w:space="0" w:color="auto"/>
            </w:tcBorders>
            <w:shd w:val="clear" w:color="auto" w:fill="auto"/>
            <w:vAlign w:val="center"/>
          </w:tcPr>
          <w:p w:rsidR="00B908B0" w:rsidRPr="00347790" w:rsidRDefault="00EB279F">
            <w:pPr>
              <w:widowControl/>
              <w:rPr>
                <w:rFonts w:ascii="宋体" w:hAnsi="宋体" w:cs="宋体"/>
                <w:kern w:val="0"/>
                <w:szCs w:val="21"/>
              </w:rPr>
            </w:pPr>
            <w:r w:rsidRPr="00347790">
              <w:rPr>
                <w:rFonts w:ascii="宋体" w:hAnsi="宋体" w:cs="宋体" w:hint="eastAsia"/>
                <w:kern w:val="0"/>
                <w:szCs w:val="21"/>
              </w:rPr>
              <w:t>手动密集架</w:t>
            </w:r>
          </w:p>
        </w:tc>
        <w:tc>
          <w:tcPr>
            <w:tcW w:w="2835" w:type="dxa"/>
            <w:tcBorders>
              <w:top w:val="nil"/>
              <w:left w:val="nil"/>
              <w:bottom w:val="single" w:sz="4" w:space="0" w:color="auto"/>
              <w:right w:val="single" w:sz="4" w:space="0" w:color="auto"/>
            </w:tcBorders>
            <w:shd w:val="clear" w:color="auto" w:fill="auto"/>
            <w:vAlign w:val="center"/>
          </w:tcPr>
          <w:p w:rsidR="00B908B0" w:rsidRPr="00347790" w:rsidRDefault="00EB279F">
            <w:pPr>
              <w:widowControl/>
              <w:rPr>
                <w:rFonts w:ascii="宋体" w:hAnsi="宋体" w:cs="宋体"/>
                <w:kern w:val="0"/>
                <w:szCs w:val="21"/>
              </w:rPr>
            </w:pPr>
            <w:r w:rsidRPr="00347790">
              <w:rPr>
                <w:rFonts w:ascii="宋体" w:hAnsi="宋体" w:cs="宋体"/>
                <w:noProof/>
                <w:kern w:val="0"/>
                <w:szCs w:val="21"/>
              </w:rPr>
              <w:drawing>
                <wp:anchor distT="0" distB="0" distL="114300" distR="114300" simplePos="0" relativeHeight="251659264" behindDoc="1" locked="0" layoutInCell="1" allowOverlap="1">
                  <wp:simplePos x="0" y="0"/>
                  <wp:positionH relativeFrom="column">
                    <wp:posOffset>-1606550</wp:posOffset>
                  </wp:positionH>
                  <wp:positionV relativeFrom="paragraph">
                    <wp:posOffset>-289560</wp:posOffset>
                  </wp:positionV>
                  <wp:extent cx="1634490" cy="1056640"/>
                  <wp:effectExtent l="0" t="0" r="3810" b="10160"/>
                  <wp:wrapTight wrapText="bothSides">
                    <wp:wrapPolygon edited="0">
                      <wp:start x="0" y="0"/>
                      <wp:lineTo x="0" y="21029"/>
                      <wp:lineTo x="21399" y="21029"/>
                      <wp:lineTo x="21399" y="0"/>
                      <wp:lineTo x="0" y="0"/>
                    </wp:wrapPolygon>
                  </wp:wrapTight>
                  <wp:docPr id="101" name="图片 1"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 descr="26"/>
                          <pic:cNvPicPr>
                            <a:picLocks noChangeAspect="1" noChangeArrowheads="1"/>
                          </pic:cNvPicPr>
                        </pic:nvPicPr>
                        <pic:blipFill>
                          <a:blip r:embed="rId13" cstate="print"/>
                          <a:srcRect/>
                          <a:stretch>
                            <a:fillRect/>
                          </a:stretch>
                        </pic:blipFill>
                        <pic:spPr>
                          <a:xfrm>
                            <a:off x="0" y="0"/>
                            <a:ext cx="1634490" cy="1056640"/>
                          </a:xfrm>
                          <a:prstGeom prst="rect">
                            <a:avLst/>
                          </a:prstGeom>
                          <a:noFill/>
                          <a:ln w="9525">
                            <a:noFill/>
                            <a:miter lim="800000"/>
                            <a:headEnd/>
                            <a:tailEnd/>
                          </a:ln>
                        </pic:spPr>
                      </pic:pic>
                    </a:graphicData>
                  </a:graphic>
                </wp:anchor>
              </w:drawing>
            </w:r>
          </w:p>
        </w:tc>
        <w:tc>
          <w:tcPr>
            <w:tcW w:w="2016" w:type="dxa"/>
            <w:tcBorders>
              <w:top w:val="nil"/>
              <w:left w:val="nil"/>
              <w:bottom w:val="single" w:sz="4" w:space="0" w:color="auto"/>
              <w:right w:val="single" w:sz="4" w:space="0" w:color="auto"/>
            </w:tcBorders>
            <w:shd w:val="clear" w:color="auto" w:fill="auto"/>
            <w:vAlign w:val="center"/>
          </w:tcPr>
          <w:p w:rsidR="00B908B0" w:rsidRPr="00347790" w:rsidRDefault="00EB279F">
            <w:pPr>
              <w:widowControl/>
              <w:rPr>
                <w:rFonts w:ascii="宋体" w:hAnsi="宋体" w:cs="宋体"/>
                <w:kern w:val="0"/>
                <w:szCs w:val="21"/>
              </w:rPr>
            </w:pPr>
            <w:r w:rsidRPr="00347790">
              <w:rPr>
                <w:rFonts w:ascii="宋体" w:hAnsi="宋体" w:cs="宋体" w:hint="eastAsia"/>
                <w:kern w:val="0"/>
                <w:szCs w:val="21"/>
              </w:rPr>
              <w:t>单组尺寸：900*600*2400</w:t>
            </w:r>
          </w:p>
          <w:p w:rsidR="00B908B0" w:rsidRPr="00347790" w:rsidRDefault="00EB279F">
            <w:pPr>
              <w:widowControl/>
              <w:rPr>
                <w:rFonts w:ascii="宋体" w:hAnsi="宋体" w:cs="宋体"/>
                <w:kern w:val="0"/>
                <w:szCs w:val="21"/>
              </w:rPr>
            </w:pPr>
            <w:r w:rsidRPr="00347790">
              <w:rPr>
                <w:rFonts w:ascii="宋体" w:hAnsi="宋体" w:cs="宋体" w:hint="eastAsia"/>
                <w:kern w:val="0"/>
                <w:szCs w:val="21"/>
              </w:rPr>
              <w:t>A区移动列：17400*7600*2400</w:t>
            </w:r>
          </w:p>
          <w:p w:rsidR="00B908B0" w:rsidRPr="00347790" w:rsidRDefault="00EB279F">
            <w:pPr>
              <w:widowControl/>
              <w:rPr>
                <w:rFonts w:ascii="宋体" w:hAnsi="宋体" w:cs="宋体"/>
                <w:kern w:val="0"/>
                <w:szCs w:val="21"/>
              </w:rPr>
            </w:pPr>
            <w:r w:rsidRPr="00347790">
              <w:rPr>
                <w:rFonts w:ascii="宋体" w:hAnsi="宋体" w:cs="宋体" w:hint="eastAsia"/>
                <w:kern w:val="0"/>
                <w:szCs w:val="21"/>
              </w:rPr>
              <w:t>A区固定列：1680*7600*2400</w:t>
            </w:r>
          </w:p>
          <w:p w:rsidR="00B908B0" w:rsidRPr="00347790" w:rsidRDefault="00EB279F">
            <w:pPr>
              <w:widowControl/>
              <w:rPr>
                <w:rFonts w:ascii="宋体" w:hAnsi="宋体" w:cs="宋体"/>
                <w:kern w:val="0"/>
                <w:szCs w:val="21"/>
              </w:rPr>
            </w:pPr>
            <w:r w:rsidRPr="00347790">
              <w:rPr>
                <w:rFonts w:ascii="宋体" w:hAnsi="宋体" w:cs="宋体" w:hint="eastAsia"/>
                <w:kern w:val="0"/>
                <w:szCs w:val="21"/>
              </w:rPr>
              <w:t>B区移动列：19080*7600*2400</w:t>
            </w:r>
          </w:p>
          <w:p w:rsidR="00B908B0" w:rsidRPr="00347790" w:rsidRDefault="00EB279F">
            <w:pPr>
              <w:widowControl/>
              <w:rPr>
                <w:rFonts w:ascii="宋体" w:hAnsi="宋体" w:cs="宋体"/>
                <w:kern w:val="0"/>
                <w:szCs w:val="21"/>
              </w:rPr>
            </w:pPr>
            <w:r w:rsidRPr="00347790">
              <w:rPr>
                <w:rFonts w:ascii="宋体" w:hAnsi="宋体" w:cs="宋体" w:hint="eastAsia"/>
                <w:kern w:val="0"/>
                <w:szCs w:val="21"/>
              </w:rPr>
              <w:t>B区固定列：1680*7600*2400</w:t>
            </w:r>
          </w:p>
        </w:tc>
        <w:tc>
          <w:tcPr>
            <w:tcW w:w="535" w:type="dxa"/>
            <w:tcBorders>
              <w:top w:val="nil"/>
              <w:left w:val="nil"/>
              <w:bottom w:val="single" w:sz="4" w:space="0" w:color="auto"/>
              <w:right w:val="single" w:sz="4" w:space="0" w:color="auto"/>
            </w:tcBorders>
            <w:shd w:val="clear" w:color="auto" w:fill="auto"/>
            <w:vAlign w:val="center"/>
          </w:tcPr>
          <w:p w:rsidR="00B908B0" w:rsidRPr="00347790" w:rsidRDefault="00EB279F">
            <w:pPr>
              <w:widowControl/>
              <w:jc w:val="center"/>
              <w:rPr>
                <w:rFonts w:ascii="宋体" w:hAnsi="宋体" w:cs="宋体"/>
                <w:kern w:val="0"/>
                <w:szCs w:val="21"/>
              </w:rPr>
            </w:pPr>
            <w:r w:rsidRPr="00347790">
              <w:rPr>
                <w:rFonts w:ascii="宋体" w:hAnsi="宋体" w:cs="宋体" w:hint="eastAsia"/>
                <w:b/>
                <w:bCs/>
                <w:kern w:val="0"/>
                <w:szCs w:val="21"/>
              </w:rPr>
              <w:t>m³</w:t>
            </w:r>
          </w:p>
        </w:tc>
        <w:tc>
          <w:tcPr>
            <w:tcW w:w="993" w:type="dxa"/>
            <w:tcBorders>
              <w:top w:val="nil"/>
              <w:left w:val="nil"/>
              <w:bottom w:val="single" w:sz="4" w:space="0" w:color="auto"/>
              <w:right w:val="single" w:sz="4" w:space="0" w:color="auto"/>
            </w:tcBorders>
            <w:shd w:val="clear" w:color="auto" w:fill="auto"/>
            <w:vAlign w:val="center"/>
          </w:tcPr>
          <w:p w:rsidR="00B908B0" w:rsidRPr="00347790" w:rsidRDefault="00EB279F">
            <w:pPr>
              <w:widowControl/>
              <w:rPr>
                <w:rFonts w:ascii="宋体" w:hAnsi="宋体" w:cs="宋体"/>
                <w:kern w:val="0"/>
                <w:szCs w:val="21"/>
              </w:rPr>
            </w:pPr>
            <w:r w:rsidRPr="00347790">
              <w:rPr>
                <w:rFonts w:ascii="宋体" w:hAnsi="宋体" w:cs="宋体" w:hint="eastAsia"/>
                <w:kern w:val="0"/>
                <w:szCs w:val="21"/>
              </w:rPr>
              <w:t>696.04</w:t>
            </w:r>
          </w:p>
        </w:tc>
        <w:tc>
          <w:tcPr>
            <w:tcW w:w="939" w:type="dxa"/>
            <w:tcBorders>
              <w:top w:val="nil"/>
              <w:left w:val="nil"/>
              <w:bottom w:val="single" w:sz="4" w:space="0" w:color="auto"/>
              <w:right w:val="single" w:sz="4" w:space="0" w:color="auto"/>
            </w:tcBorders>
            <w:shd w:val="clear" w:color="auto" w:fill="auto"/>
            <w:vAlign w:val="center"/>
          </w:tcPr>
          <w:p w:rsidR="00B908B0" w:rsidRPr="00347790" w:rsidRDefault="00B908B0">
            <w:pPr>
              <w:widowControl/>
              <w:jc w:val="center"/>
              <w:rPr>
                <w:rFonts w:ascii="宋体" w:hAnsi="宋体" w:cs="宋体"/>
                <w:kern w:val="0"/>
                <w:szCs w:val="21"/>
              </w:rPr>
            </w:pPr>
          </w:p>
        </w:tc>
        <w:tc>
          <w:tcPr>
            <w:tcW w:w="939" w:type="dxa"/>
            <w:tcBorders>
              <w:top w:val="nil"/>
              <w:left w:val="nil"/>
              <w:bottom w:val="single" w:sz="4" w:space="0" w:color="auto"/>
              <w:right w:val="single" w:sz="4" w:space="0" w:color="auto"/>
            </w:tcBorders>
            <w:shd w:val="clear" w:color="auto" w:fill="auto"/>
            <w:vAlign w:val="center"/>
          </w:tcPr>
          <w:p w:rsidR="00B908B0" w:rsidRPr="00347790" w:rsidRDefault="00B908B0">
            <w:pPr>
              <w:widowControl/>
              <w:ind w:firstLineChars="50" w:firstLine="105"/>
              <w:rPr>
                <w:rFonts w:ascii="宋体" w:hAnsi="宋体" w:cs="宋体"/>
                <w:kern w:val="0"/>
                <w:szCs w:val="21"/>
              </w:rPr>
            </w:pPr>
          </w:p>
        </w:tc>
        <w:tc>
          <w:tcPr>
            <w:tcW w:w="1098" w:type="dxa"/>
            <w:tcBorders>
              <w:top w:val="nil"/>
              <w:left w:val="nil"/>
              <w:bottom w:val="single" w:sz="4" w:space="0" w:color="auto"/>
              <w:right w:val="single" w:sz="4" w:space="0" w:color="auto"/>
            </w:tcBorders>
            <w:shd w:val="clear" w:color="auto" w:fill="auto"/>
            <w:vAlign w:val="center"/>
          </w:tcPr>
          <w:p w:rsidR="00B908B0" w:rsidRPr="00347790" w:rsidRDefault="00EB279F">
            <w:pPr>
              <w:widowControl/>
              <w:jc w:val="left"/>
              <w:rPr>
                <w:rFonts w:ascii="宋体" w:hAnsi="宋体" w:cs="宋体"/>
                <w:b/>
                <w:kern w:val="0"/>
                <w:szCs w:val="21"/>
              </w:rPr>
            </w:pPr>
            <w:r w:rsidRPr="00347790">
              <w:rPr>
                <w:rFonts w:ascii="宋体" w:hAnsi="宋体" w:cs="宋体" w:hint="eastAsia"/>
                <w:b/>
                <w:kern w:val="0"/>
                <w:szCs w:val="21"/>
              </w:rPr>
              <w:t>两个区域共计492组，每组6层,双面存放，层间距净尺寸为H335mm（详见档案密集架平面布置方案）</w:t>
            </w:r>
          </w:p>
        </w:tc>
      </w:tr>
    </w:tbl>
    <w:p w:rsidR="00B908B0" w:rsidRPr="00347790" w:rsidRDefault="00B908B0">
      <w:pPr>
        <w:pStyle w:val="a6"/>
        <w:sectPr w:rsidR="00B908B0" w:rsidRPr="00347790">
          <w:pgSz w:w="11906" w:h="16838"/>
          <w:pgMar w:top="1440" w:right="1800" w:bottom="1440" w:left="1800" w:header="851" w:footer="992" w:gutter="0"/>
          <w:cols w:space="425"/>
          <w:docGrid w:type="lines" w:linePitch="312"/>
        </w:sectPr>
      </w:pPr>
    </w:p>
    <w:p w:rsidR="00B908B0" w:rsidRPr="00347790" w:rsidRDefault="00EB279F">
      <w:pPr>
        <w:pStyle w:val="a6"/>
      </w:pPr>
      <w:r w:rsidRPr="00347790">
        <w:lastRenderedPageBreak/>
        <w:t>方案二</w:t>
      </w:r>
      <w:r w:rsidRPr="00347790">
        <w:rPr>
          <w:spacing w:val="-66"/>
        </w:rPr>
        <w:t xml:space="preserve"> </w:t>
      </w:r>
      <w:r w:rsidRPr="00347790">
        <w:t>CAD</w:t>
      </w:r>
      <w:r w:rsidRPr="00347790">
        <w:rPr>
          <w:spacing w:val="-63"/>
        </w:rPr>
        <w:t xml:space="preserve"> </w:t>
      </w:r>
      <w:r w:rsidRPr="00347790">
        <w:t>平面设计图</w:t>
      </w:r>
    </w:p>
    <w:p w:rsidR="00B908B0" w:rsidRPr="00347790" w:rsidRDefault="00EB279F">
      <w:pPr>
        <w:sectPr w:rsidR="00B908B0" w:rsidRPr="00347790">
          <w:pgSz w:w="11906" w:h="16838"/>
          <w:pgMar w:top="1440" w:right="1800" w:bottom="1440" w:left="1800" w:header="851" w:footer="992" w:gutter="0"/>
          <w:cols w:space="425"/>
          <w:docGrid w:type="lines" w:linePitch="312"/>
        </w:sectPr>
      </w:pPr>
      <w:r w:rsidRPr="00347790">
        <w:rPr>
          <w:rFonts w:hint="eastAsia"/>
          <w:noProof/>
        </w:rPr>
        <w:drawing>
          <wp:inline distT="0" distB="0" distL="114300" distR="114300">
            <wp:extent cx="6219190" cy="3663315"/>
            <wp:effectExtent l="0" t="0" r="10160" b="13335"/>
            <wp:docPr id="1" name="图片 1" descr="174332366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3323669051"/>
                    <pic:cNvPicPr>
                      <a:picLocks noChangeAspect="1"/>
                    </pic:cNvPicPr>
                  </pic:nvPicPr>
                  <pic:blipFill>
                    <a:blip r:embed="rId14"/>
                    <a:stretch>
                      <a:fillRect/>
                    </a:stretch>
                  </pic:blipFill>
                  <pic:spPr>
                    <a:xfrm>
                      <a:off x="0" y="0"/>
                      <a:ext cx="6219190" cy="3663315"/>
                    </a:xfrm>
                    <a:prstGeom prst="rect">
                      <a:avLst/>
                    </a:prstGeom>
                  </pic:spPr>
                </pic:pic>
              </a:graphicData>
            </a:graphic>
          </wp:inline>
        </w:drawing>
      </w:r>
    </w:p>
    <w:p w:rsidR="00B908B0" w:rsidRPr="00347790" w:rsidRDefault="00EB279F">
      <w:pPr>
        <w:spacing w:line="440" w:lineRule="exact"/>
        <w:ind w:firstLineChars="645" w:firstLine="2331"/>
        <w:rPr>
          <w:rFonts w:ascii="宋体" w:hAnsi="宋体"/>
          <w:b/>
          <w:sz w:val="36"/>
          <w:szCs w:val="36"/>
        </w:rPr>
      </w:pPr>
      <w:r w:rsidRPr="00347790">
        <w:rPr>
          <w:rFonts w:ascii="宋体" w:hAnsi="宋体" w:hint="eastAsia"/>
          <w:b/>
          <w:sz w:val="36"/>
          <w:szCs w:val="36"/>
        </w:rPr>
        <w:lastRenderedPageBreak/>
        <w:t>档案密集架材质参数表</w:t>
      </w:r>
    </w:p>
    <w:p w:rsidR="00B908B0" w:rsidRPr="00347790" w:rsidRDefault="00B908B0"/>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372"/>
        <w:gridCol w:w="1831"/>
        <w:gridCol w:w="1316"/>
        <w:gridCol w:w="2848"/>
      </w:tblGrid>
      <w:tr w:rsidR="00B908B0" w:rsidRPr="00347790">
        <w:trPr>
          <w:trHeight w:val="741"/>
          <w:jc w:val="center"/>
        </w:trPr>
        <w:tc>
          <w:tcPr>
            <w:tcW w:w="123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设备</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名称</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设备配置</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材料规格</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采用标准</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性</w:t>
            </w:r>
            <w:r w:rsidRPr="00347790">
              <w:rPr>
                <w:rFonts w:asciiTheme="minorEastAsia" w:eastAsiaTheme="minorEastAsia" w:hAnsiTheme="minorEastAsia"/>
                <w:szCs w:val="21"/>
              </w:rPr>
              <w:t xml:space="preserve">  </w:t>
            </w:r>
            <w:r w:rsidRPr="00347790">
              <w:rPr>
                <w:rFonts w:asciiTheme="minorEastAsia" w:eastAsiaTheme="minorEastAsia" w:hAnsiTheme="minorEastAsia" w:hint="eastAsia"/>
                <w:szCs w:val="21"/>
              </w:rPr>
              <w:t>能</w:t>
            </w:r>
            <w:r w:rsidRPr="00347790">
              <w:rPr>
                <w:rFonts w:asciiTheme="minorEastAsia" w:eastAsiaTheme="minorEastAsia" w:hAnsiTheme="minorEastAsia"/>
                <w:szCs w:val="21"/>
              </w:rPr>
              <w:t xml:space="preserve">  </w:t>
            </w:r>
            <w:r w:rsidRPr="00347790">
              <w:rPr>
                <w:rFonts w:asciiTheme="minorEastAsia" w:eastAsiaTheme="minorEastAsia" w:hAnsiTheme="minorEastAsia" w:hint="eastAsia"/>
                <w:szCs w:val="21"/>
              </w:rPr>
              <w:t>说</w:t>
            </w:r>
            <w:r w:rsidRPr="00347790">
              <w:rPr>
                <w:rFonts w:asciiTheme="minorEastAsia" w:eastAsiaTheme="minorEastAsia" w:hAnsiTheme="minorEastAsia"/>
                <w:szCs w:val="21"/>
              </w:rPr>
              <w:t xml:space="preserve">  </w:t>
            </w:r>
            <w:r w:rsidRPr="00347790">
              <w:rPr>
                <w:rFonts w:asciiTheme="minorEastAsia" w:eastAsiaTheme="minorEastAsia" w:hAnsiTheme="minorEastAsia" w:hint="eastAsia"/>
                <w:szCs w:val="21"/>
              </w:rPr>
              <w:t>明</w:t>
            </w: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轨道</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轨道座</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2.5</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热轧钢板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GB711-2017</w:t>
            </w:r>
          </w:p>
        </w:tc>
        <w:tc>
          <w:tcPr>
            <w:tcW w:w="2848" w:type="dxa"/>
            <w:vMerge w:val="restart"/>
            <w:tcBorders>
              <w:top w:val="single" w:sz="4" w:space="0" w:color="auto"/>
              <w:left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轨道与轨道之间采用凹凸连接；底盘采用分段焊接后整体组装，刚性足、不变形，表面喷塑，移动列底盘上装有防倾倒装置</w:t>
            </w: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导轨</w:t>
            </w:r>
            <w:r w:rsidRPr="00347790">
              <w:rPr>
                <w:rFonts w:asciiTheme="minorEastAsia" w:eastAsiaTheme="minorEastAsia" w:hAnsiTheme="minorEastAsia"/>
                <w:szCs w:val="21"/>
              </w:rPr>
              <w:t xml:space="preserve">  </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20</w:t>
            </w:r>
            <w:r w:rsidRPr="00347790">
              <w:rPr>
                <w:rFonts w:asciiTheme="minorEastAsia" w:eastAsiaTheme="minorEastAsia" w:hAnsiTheme="minorEastAsia" w:hint="eastAsia"/>
                <w:szCs w:val="21"/>
              </w:rPr>
              <w:t>×</w:t>
            </w:r>
            <w:r w:rsidRPr="00347790">
              <w:rPr>
                <w:rFonts w:asciiTheme="minorEastAsia" w:eastAsiaTheme="minorEastAsia" w:hAnsiTheme="minorEastAsia"/>
                <w:szCs w:val="21"/>
              </w:rPr>
              <w:t>20mm</w:t>
            </w:r>
          </w:p>
          <w:p w:rsidR="00B908B0" w:rsidRPr="00347790" w:rsidRDefault="00EB279F">
            <w:pPr>
              <w:spacing w:line="340" w:lineRule="exact"/>
              <w:ind w:leftChars="-50" w:left="-104" w:rightChars="-51" w:right="-107" w:hanging="1"/>
              <w:jc w:val="center"/>
              <w:rPr>
                <w:rFonts w:asciiTheme="minorEastAsia" w:eastAsiaTheme="minorEastAsia" w:hAnsiTheme="minorEastAsia"/>
                <w:szCs w:val="21"/>
              </w:rPr>
            </w:pPr>
            <w:r w:rsidRPr="00347790">
              <w:rPr>
                <w:rFonts w:asciiTheme="minorEastAsia" w:eastAsiaTheme="minorEastAsia" w:hAnsiTheme="minorEastAsia" w:hint="eastAsia"/>
                <w:szCs w:val="21"/>
              </w:rPr>
              <w:t>实心方钢</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szCs w:val="21"/>
              </w:rPr>
              <w:t>GB/T13237-2013</w:t>
            </w:r>
          </w:p>
        </w:tc>
        <w:tc>
          <w:tcPr>
            <w:tcW w:w="2848" w:type="dxa"/>
            <w:vMerge/>
            <w:tcBorders>
              <w:left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底座</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底梁、轴承档、夹紧块</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3.0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热轧钢板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GB/T711-2017</w:t>
            </w:r>
          </w:p>
        </w:tc>
        <w:tc>
          <w:tcPr>
            <w:tcW w:w="2848" w:type="dxa"/>
            <w:vMerge/>
            <w:tcBorders>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架体</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立柱</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1.5</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架体结实、坚固、设计新颖，安装规范，层数和间距自由调整，表面喷塑平正光亮，色泽均匀一致，无鼓泡、脱落、伤痕等缺陷。外观漂亮。搁板承重≥</w:t>
            </w:r>
            <w:r w:rsidRPr="00347790">
              <w:rPr>
                <w:rFonts w:asciiTheme="minorEastAsia" w:eastAsiaTheme="minorEastAsia" w:hAnsiTheme="minorEastAsia"/>
                <w:szCs w:val="21"/>
              </w:rPr>
              <w:t>80kg</w:t>
            </w:r>
            <w:r w:rsidRPr="00347790">
              <w:rPr>
                <w:rFonts w:asciiTheme="minorEastAsia" w:eastAsiaTheme="minorEastAsia" w:hAnsiTheme="minorEastAsia" w:hint="eastAsia"/>
                <w:szCs w:val="21"/>
              </w:rPr>
              <w:t>，满负荷</w:t>
            </w:r>
            <w:r w:rsidRPr="00347790">
              <w:rPr>
                <w:rFonts w:asciiTheme="minorEastAsia" w:eastAsiaTheme="minorEastAsia" w:hAnsiTheme="minorEastAsia"/>
                <w:szCs w:val="21"/>
              </w:rPr>
              <w:t>24</w:t>
            </w:r>
            <w:r w:rsidRPr="00347790">
              <w:rPr>
                <w:rFonts w:asciiTheme="minorEastAsia" w:eastAsiaTheme="minorEastAsia" w:hAnsiTheme="minorEastAsia" w:hint="eastAsia"/>
                <w:szCs w:val="21"/>
              </w:rPr>
              <w:t>小时后屈挠度≤</w:t>
            </w:r>
            <w:r w:rsidRPr="00347790">
              <w:rPr>
                <w:rFonts w:asciiTheme="minorEastAsia" w:eastAsiaTheme="minorEastAsia" w:hAnsiTheme="minorEastAsia"/>
                <w:szCs w:val="21"/>
              </w:rPr>
              <w:t>2mm</w:t>
            </w:r>
            <w:r w:rsidRPr="00347790">
              <w:rPr>
                <w:rFonts w:asciiTheme="minorEastAsia" w:eastAsiaTheme="minorEastAsia" w:hAnsiTheme="minorEastAsia" w:hint="eastAsia"/>
                <w:szCs w:val="21"/>
              </w:rPr>
              <w:t>，卸载后自动恢复，不得有裂纹及永久变形。</w:t>
            </w: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搁板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挂钩</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pStyle w:val="11"/>
              <w:rPr>
                <w:rFonts w:asciiTheme="minorEastAsia" w:hAnsiTheme="minorEastAsia"/>
                <w:color w:val="auto"/>
              </w:rPr>
            </w:pPr>
            <w:r w:rsidRPr="00347790">
              <w:rPr>
                <w:rFonts w:asciiTheme="minorEastAsia" w:hAnsiTheme="minorEastAsia" w:hint="eastAsia"/>
                <w:color w:val="auto"/>
              </w:rPr>
              <w:t>1.0</w:t>
            </w:r>
            <w:r w:rsidRPr="00347790">
              <w:rPr>
                <w:rFonts w:asciiTheme="minorEastAsia" w:hAnsiTheme="minorEastAsia"/>
                <w:color w:val="auto"/>
              </w:rPr>
              <w:t>mm</w:t>
            </w:r>
          </w:p>
          <w:p w:rsidR="00B908B0" w:rsidRPr="00347790" w:rsidRDefault="00EB279F">
            <w:pPr>
              <w:pStyle w:val="11"/>
              <w:rPr>
                <w:rFonts w:asciiTheme="minorEastAsia" w:hAnsiTheme="minorEastAsia"/>
                <w:color w:val="auto"/>
              </w:rPr>
            </w:pPr>
            <w:r w:rsidRPr="00347790">
              <w:rPr>
                <w:rFonts w:asciiTheme="minorEastAsia" w:hAnsiTheme="minorEastAsia" w:hint="eastAsia"/>
                <w:color w:val="auto"/>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1070"/>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分隔板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门面</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门框</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门板平整，款式新颖，表面亚光喷塑。</w:t>
            </w:r>
            <w:r w:rsidRPr="00347790">
              <w:rPr>
                <w:rFonts w:asciiTheme="minorEastAsia" w:eastAsiaTheme="minorEastAsia" w:hAnsiTheme="minorEastAsia"/>
                <w:szCs w:val="21"/>
              </w:rPr>
              <w:t>ISO9001</w:t>
            </w:r>
            <w:r w:rsidRPr="00347790">
              <w:rPr>
                <w:rFonts w:asciiTheme="minorEastAsia" w:eastAsiaTheme="minorEastAsia" w:hAnsiTheme="minorEastAsia" w:hint="eastAsia"/>
                <w:szCs w:val="21"/>
              </w:rPr>
              <w:t>认证产品。</w:t>
            </w: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门板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38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门锁</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扣拉式方锁</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豪华型</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定位模块</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ABS</w:t>
            </w:r>
            <w:r w:rsidRPr="00347790">
              <w:rPr>
                <w:rFonts w:asciiTheme="minorEastAsia" w:eastAsiaTheme="minorEastAsia" w:hAnsiTheme="minorEastAsia" w:hint="eastAsia"/>
                <w:szCs w:val="21"/>
              </w:rPr>
              <w:t>注塑件</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侧面板</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1.0mm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szCs w:val="21"/>
              </w:rPr>
              <w:t>门板平整，侧板凹款式新颖，表面亚光喷塑。</w:t>
            </w: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传动</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机构</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轴承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P204</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双排滚珠调心</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GB/T711-2017</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传动机构配合精度高，定位可靠。传动轻便灵活，摇力轻，运行平稳，性能达到国标标准，不会出现失灵、打滑现象。滑荷重：</w:t>
            </w:r>
            <w:r w:rsidRPr="00347790">
              <w:rPr>
                <w:rFonts w:asciiTheme="minorEastAsia" w:eastAsiaTheme="minorEastAsia" w:hAnsiTheme="minorEastAsia"/>
                <w:szCs w:val="21"/>
              </w:rPr>
              <w:t>1000kg/</w:t>
            </w:r>
            <w:r w:rsidRPr="00347790">
              <w:rPr>
                <w:rFonts w:asciiTheme="minorEastAsia" w:eastAsiaTheme="minorEastAsia" w:hAnsiTheme="minorEastAsia" w:hint="eastAsia"/>
                <w:szCs w:val="21"/>
              </w:rPr>
              <w:t>滑轮。</w:t>
            </w: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传动轴</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Φ</w:t>
            </w:r>
            <w:r w:rsidRPr="00347790">
              <w:rPr>
                <w:rFonts w:asciiTheme="minorEastAsia" w:eastAsiaTheme="minorEastAsia" w:hAnsiTheme="minorEastAsia"/>
                <w:szCs w:val="21"/>
              </w:rPr>
              <w:t>25</w:t>
            </w:r>
            <w:r w:rsidRPr="00347790">
              <w:rPr>
                <w:rFonts w:asciiTheme="minorEastAsia" w:eastAsiaTheme="minorEastAsia" w:hAnsiTheme="minorEastAsia" w:hint="eastAsia"/>
                <w:szCs w:val="21"/>
              </w:rPr>
              <w:t>实心</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45</w:t>
            </w:r>
            <w:r w:rsidRPr="00347790">
              <w:rPr>
                <w:rFonts w:asciiTheme="minorEastAsia" w:eastAsiaTheme="minorEastAsia" w:hAnsiTheme="minorEastAsia"/>
                <w:szCs w:val="21"/>
                <w:vertAlign w:val="superscript"/>
              </w:rPr>
              <w:t>#</w:t>
            </w:r>
            <w:r w:rsidRPr="00347790">
              <w:rPr>
                <w:rFonts w:asciiTheme="minorEastAsia" w:eastAsiaTheme="minorEastAsia" w:hAnsiTheme="minorEastAsia" w:hint="eastAsia"/>
                <w:szCs w:val="21"/>
                <w:vertAlign w:val="superscript"/>
              </w:rPr>
              <w:t>圆</w:t>
            </w:r>
            <w:r w:rsidRPr="00347790">
              <w:rPr>
                <w:rFonts w:asciiTheme="minorEastAsia" w:eastAsiaTheme="minorEastAsia" w:hAnsiTheme="minorEastAsia" w:hint="eastAsia"/>
                <w:szCs w:val="21"/>
              </w:rPr>
              <w:t>钢</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GB/T699-2015</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连接钢管</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Φ</w:t>
            </w:r>
            <w:r w:rsidRPr="00347790">
              <w:rPr>
                <w:rFonts w:asciiTheme="minorEastAsia" w:eastAsiaTheme="minorEastAsia" w:hAnsiTheme="minorEastAsia"/>
                <w:szCs w:val="21"/>
              </w:rPr>
              <w:t xml:space="preserve">25*2.5 </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GB/T699-2015</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铁滚轮</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HT20-40</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灰铁铸造</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GB/T699-2015</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链轮</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ZG45</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滚轮精制</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 14212-2010</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摩托车</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链条</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Φ</w:t>
            </w:r>
            <w:r w:rsidRPr="00347790">
              <w:rPr>
                <w:rFonts w:asciiTheme="minorEastAsia" w:eastAsiaTheme="minorEastAsia" w:hAnsiTheme="minorEastAsia"/>
                <w:szCs w:val="21"/>
              </w:rPr>
              <w:t>8.5</w:t>
            </w:r>
            <w:r w:rsidRPr="00347790">
              <w:rPr>
                <w:rFonts w:asciiTheme="minorEastAsia" w:eastAsiaTheme="minorEastAsia" w:hAnsiTheme="minorEastAsia" w:hint="eastAsia"/>
                <w:szCs w:val="21"/>
              </w:rPr>
              <w:t>节距</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 xml:space="preserve">12.7FR420 </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GB1244</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szCs w:val="21"/>
              </w:rPr>
              <w:t>ISO9001</w:t>
            </w:r>
            <w:r w:rsidRPr="00347790">
              <w:rPr>
                <w:rFonts w:asciiTheme="minorEastAsia" w:eastAsiaTheme="minorEastAsia" w:hAnsiTheme="minorEastAsia" w:hint="eastAsia"/>
                <w:szCs w:val="21"/>
              </w:rPr>
              <w:t>认证产品</w:t>
            </w:r>
          </w:p>
        </w:tc>
      </w:tr>
      <w:tr w:rsidR="00B908B0" w:rsidRPr="00347790">
        <w:trPr>
          <w:trHeight w:val="38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ind w:leftChars="-36" w:rightChars="-6" w:right="-13" w:hangingChars="36" w:hanging="76"/>
              <w:jc w:val="center"/>
              <w:rPr>
                <w:rFonts w:asciiTheme="minorEastAsia" w:eastAsiaTheme="minorEastAsia" w:hAnsiTheme="minorEastAsia"/>
                <w:szCs w:val="21"/>
              </w:rPr>
            </w:pPr>
            <w:r w:rsidRPr="00347790">
              <w:rPr>
                <w:rFonts w:asciiTheme="minorEastAsia" w:eastAsiaTheme="minorEastAsia" w:hAnsiTheme="minorEastAsia" w:hint="eastAsia"/>
                <w:szCs w:val="21"/>
              </w:rPr>
              <w:t>摇盘</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圆盘摇手柄</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双向超越离合器结构</w:t>
            </w:r>
            <w:r w:rsidRPr="00347790">
              <w:rPr>
                <w:rFonts w:asciiTheme="minorEastAsia" w:eastAsiaTheme="minorEastAsia" w:hAnsiTheme="minorEastAsia"/>
                <w:szCs w:val="21"/>
              </w:rPr>
              <w:t>GB/T5237.2-2017</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造型美观大方，手感好，把手摇动任意一列均不会带动其它把手转动。</w:t>
            </w:r>
          </w:p>
        </w:tc>
      </w:tr>
      <w:tr w:rsidR="00B908B0" w:rsidRPr="00347790">
        <w:trPr>
          <w:trHeight w:val="1090"/>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摇手体</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总成</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滚珠轴承</w:t>
            </w:r>
          </w:p>
        </w:tc>
        <w:tc>
          <w:tcPr>
            <w:tcW w:w="1316"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制动</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装置</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ind w:rightChars="-45" w:right="-94"/>
              <w:jc w:val="center"/>
              <w:rPr>
                <w:rFonts w:asciiTheme="minorEastAsia" w:eastAsiaTheme="minorEastAsia" w:hAnsiTheme="minorEastAsia"/>
                <w:szCs w:val="21"/>
              </w:rPr>
            </w:pPr>
            <w:r w:rsidRPr="00347790">
              <w:rPr>
                <w:rFonts w:asciiTheme="minorEastAsia" w:eastAsiaTheme="minorEastAsia" w:hAnsiTheme="minorEastAsia" w:hint="eastAsia"/>
                <w:szCs w:val="21"/>
              </w:rPr>
              <w:t>边列锁定装具</w:t>
            </w:r>
            <w:r w:rsidRPr="00347790">
              <w:rPr>
                <w:rFonts w:asciiTheme="minorEastAsia" w:eastAsiaTheme="minorEastAsia" w:hAnsiTheme="minorEastAsia"/>
                <w:szCs w:val="21"/>
              </w:rPr>
              <w:t>(</w:t>
            </w:r>
            <w:r w:rsidRPr="00347790">
              <w:rPr>
                <w:rFonts w:asciiTheme="minorEastAsia" w:eastAsiaTheme="minorEastAsia" w:hAnsiTheme="minorEastAsia" w:hint="eastAsia"/>
                <w:szCs w:val="21"/>
              </w:rPr>
              <w:t>总锁</w:t>
            </w:r>
            <w:r w:rsidRPr="00347790">
              <w:rPr>
                <w:rFonts w:asciiTheme="minorEastAsia" w:eastAsiaTheme="minorEastAsia" w:hAnsiTheme="minorEastAsia"/>
                <w:szCs w:val="21"/>
              </w:rPr>
              <w:t>)</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808</w:t>
            </w:r>
            <w:r w:rsidRPr="00347790">
              <w:rPr>
                <w:rFonts w:asciiTheme="minorEastAsia" w:eastAsiaTheme="minorEastAsia" w:hAnsiTheme="minorEastAsia" w:hint="eastAsia"/>
                <w:szCs w:val="21"/>
              </w:rPr>
              <w:t>锁</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GB/T36920-2018</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门面列和中间移动列分别装有锁具和制动装置，每组密集架闭合后可用总锁锁住，门列具有双重锁定功能，形成一个封闭的整体，各列移开后也可单独制动。</w:t>
            </w:r>
          </w:p>
        </w:tc>
      </w:tr>
      <w:tr w:rsidR="00B908B0" w:rsidRPr="00347790">
        <w:trPr>
          <w:trHeight w:val="145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中列制动装置</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制动开关</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防护</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装置</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密封条</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20mm</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磁性冰箱门吸条</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每列的接触面均有缓冲及密封装置，具有良好的防震、防尘、防鼠、防潮、防火功能。</w:t>
            </w: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顶板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防尘板、防鼠板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防倾倒</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装置</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3.0mm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热轧钢板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GB/T711-2017</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表面</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处理</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前处理</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药剂</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环保型硅烷处理剂</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ISO14001环保认证产品</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szCs w:val="21"/>
              </w:rPr>
              <w:t>ISO9001</w:t>
            </w:r>
            <w:r w:rsidRPr="00347790">
              <w:rPr>
                <w:rFonts w:asciiTheme="minorEastAsia" w:eastAsiaTheme="minorEastAsia" w:hAnsiTheme="minorEastAsia" w:hint="eastAsia"/>
                <w:szCs w:val="21"/>
              </w:rPr>
              <w:t>认证产品</w:t>
            </w:r>
          </w:p>
        </w:tc>
      </w:tr>
      <w:tr w:rsidR="00B908B0" w:rsidRPr="00347790">
        <w:trPr>
          <w:trHeight w:val="3985"/>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高压</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静电喷塑</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环氧型聚</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脂混合粉</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 1720-2020</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shd w:val="clear" w:color="auto" w:fill="FFFFFF"/>
              </w:rPr>
            </w:pPr>
            <w:r w:rsidRPr="00347790">
              <w:rPr>
                <w:rFonts w:asciiTheme="minorEastAsia" w:eastAsiaTheme="minorEastAsia" w:hAnsiTheme="minorEastAsia" w:hint="eastAsia"/>
                <w:szCs w:val="21"/>
                <w:shd w:val="clear" w:color="auto" w:fill="FFFFFF"/>
              </w:rPr>
              <w:t>亚光白。</w:t>
            </w:r>
          </w:p>
          <w:p w:rsidR="00B908B0" w:rsidRPr="00347790" w:rsidRDefault="00EB279F">
            <w:pPr>
              <w:spacing w:line="340" w:lineRule="exact"/>
              <w:rPr>
                <w:rFonts w:asciiTheme="minorEastAsia" w:eastAsiaTheme="minorEastAsia" w:hAnsiTheme="minorEastAsia"/>
                <w:szCs w:val="21"/>
                <w:shd w:val="clear" w:color="auto" w:fill="FFFFFF"/>
              </w:rPr>
            </w:pPr>
            <w:r w:rsidRPr="00347790">
              <w:rPr>
                <w:rFonts w:asciiTheme="minorEastAsia" w:eastAsiaTheme="minorEastAsia" w:hAnsiTheme="minorEastAsia"/>
                <w:szCs w:val="21"/>
                <w:shd w:val="clear" w:color="auto" w:fill="FFFFFF"/>
              </w:rPr>
              <w:t>采用最先进的高压水洗、酸洗、磷化等13工位前处理喷淋系统，选用进口自动喷涂设备、高档环保固体粉末，确保产品涂层牢固、平整光滑、无毒无味、色泽均匀，产品耐环境腐蚀性性强，经久耐用。</w:t>
            </w:r>
          </w:p>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通过</w:t>
            </w:r>
            <w:r w:rsidRPr="00347790">
              <w:rPr>
                <w:rFonts w:asciiTheme="minorEastAsia" w:eastAsiaTheme="minorEastAsia" w:hAnsiTheme="minorEastAsia"/>
                <w:szCs w:val="21"/>
              </w:rPr>
              <w:t>ISO14001</w:t>
            </w:r>
            <w:r w:rsidRPr="00347790">
              <w:rPr>
                <w:rFonts w:asciiTheme="minorEastAsia" w:eastAsiaTheme="minorEastAsia" w:hAnsiTheme="minorEastAsia" w:hint="eastAsia"/>
                <w:szCs w:val="21"/>
              </w:rPr>
              <w:t>国际环保认证企业，不含氨、苯，无毒无味，对人体无害，不变色。</w:t>
            </w:r>
          </w:p>
        </w:tc>
      </w:tr>
      <w:tr w:rsidR="00B908B0" w:rsidRPr="00347790">
        <w:trPr>
          <w:trHeight w:val="76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纯水洗</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w:t>
            </w:r>
            <w:r w:rsidRPr="00347790">
              <w:rPr>
                <w:rFonts w:asciiTheme="minorEastAsia" w:eastAsiaTheme="minorEastAsia" w:hAnsiTheme="minorEastAsia"/>
                <w:szCs w:val="21"/>
              </w:rPr>
              <w:t>10</w:t>
            </w:r>
            <w:r w:rsidRPr="00347790">
              <w:rPr>
                <w:rFonts w:asciiTheme="minorEastAsia" w:eastAsiaTheme="minorEastAsia" w:hAnsiTheme="minorEastAsia" w:hint="eastAsia"/>
                <w:szCs w:val="21"/>
              </w:rPr>
              <w:t>μ</w:t>
            </w:r>
            <w:r w:rsidRPr="00347790">
              <w:rPr>
                <w:rFonts w:asciiTheme="minorEastAsia" w:eastAsiaTheme="minorEastAsia" w:hAnsiTheme="minorEastAsia"/>
                <w:szCs w:val="21"/>
              </w:rPr>
              <w:t>s</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电导率</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美国标准</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bl>
    <w:p w:rsidR="00B908B0" w:rsidRPr="00347790" w:rsidRDefault="00B908B0">
      <w:pPr>
        <w:rPr>
          <w:rFonts w:ascii="宋体" w:hAnsi="宋体"/>
          <w:b/>
          <w:sz w:val="36"/>
          <w:szCs w:val="36"/>
        </w:rPr>
      </w:pPr>
    </w:p>
    <w:p w:rsidR="00B908B0" w:rsidRPr="00347790" w:rsidRDefault="00EB279F">
      <w:pPr>
        <w:spacing w:line="380" w:lineRule="exact"/>
        <w:ind w:firstLineChars="695" w:firstLine="2512"/>
        <w:rPr>
          <w:rFonts w:ascii="宋体" w:hAnsi="宋体"/>
          <w:b/>
          <w:sz w:val="36"/>
          <w:szCs w:val="36"/>
        </w:rPr>
      </w:pPr>
      <w:r w:rsidRPr="00347790">
        <w:rPr>
          <w:rFonts w:ascii="宋体" w:hAnsi="宋体" w:hint="eastAsia"/>
          <w:b/>
          <w:sz w:val="36"/>
          <w:szCs w:val="36"/>
        </w:rPr>
        <w:t xml:space="preserve"> </w:t>
      </w:r>
    </w:p>
    <w:p w:rsidR="00B908B0" w:rsidRPr="00347790" w:rsidRDefault="00EB279F">
      <w:pPr>
        <w:spacing w:line="380" w:lineRule="exact"/>
        <w:ind w:firstLineChars="695" w:firstLine="2512"/>
        <w:rPr>
          <w:rFonts w:ascii="宋体"/>
          <w:b/>
          <w:sz w:val="36"/>
          <w:szCs w:val="36"/>
        </w:rPr>
      </w:pPr>
      <w:r w:rsidRPr="00347790">
        <w:rPr>
          <w:rFonts w:ascii="宋体" w:hAnsi="宋体" w:hint="eastAsia"/>
          <w:b/>
          <w:sz w:val="36"/>
          <w:szCs w:val="36"/>
        </w:rPr>
        <w:lastRenderedPageBreak/>
        <w:t>符合相关技术规范</w:t>
      </w:r>
    </w:p>
    <w:p w:rsidR="00B908B0" w:rsidRPr="00347790" w:rsidRDefault="00B908B0">
      <w:pPr>
        <w:spacing w:line="380" w:lineRule="exact"/>
        <w:ind w:firstLineChars="200" w:firstLine="560"/>
        <w:rPr>
          <w:rFonts w:ascii="宋体" w:hAnsi="宋体"/>
          <w:sz w:val="28"/>
          <w:szCs w:val="28"/>
        </w:rPr>
      </w:pP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GB/T3325-2008</w:t>
      </w:r>
      <w:r w:rsidRPr="00347790">
        <w:rPr>
          <w:rFonts w:ascii="宋体" w:hAnsi="宋体" w:hint="eastAsia"/>
          <w:sz w:val="28"/>
          <w:szCs w:val="28"/>
        </w:rPr>
        <w:t>《金属家具通用技术条件》</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GB/T1951.2-1994</w:t>
      </w:r>
      <w:r w:rsidRPr="00347790">
        <w:rPr>
          <w:rFonts w:ascii="宋体" w:hAnsi="宋体" w:hint="eastAsia"/>
          <w:sz w:val="28"/>
          <w:szCs w:val="28"/>
        </w:rPr>
        <w:t>《金属家具质量检验及质量评定》</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GB/T13667.1—2003</w:t>
      </w:r>
      <w:r w:rsidRPr="00347790">
        <w:rPr>
          <w:rFonts w:ascii="宋体" w:hAnsi="宋体" w:hint="eastAsia"/>
          <w:sz w:val="28"/>
          <w:szCs w:val="28"/>
        </w:rPr>
        <w:t>《钢制书架通用技术条件》</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GB/T13667.3-2003 </w:t>
      </w:r>
      <w:r w:rsidRPr="00347790">
        <w:rPr>
          <w:rFonts w:ascii="宋体" w:hAnsi="宋体" w:hint="eastAsia"/>
          <w:sz w:val="28"/>
          <w:szCs w:val="28"/>
        </w:rPr>
        <w:t>《手动密集架技术条件》</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hint="eastAsia"/>
          <w:sz w:val="28"/>
          <w:szCs w:val="28"/>
        </w:rPr>
        <w:t>中华人民共和国行业标准</w:t>
      </w:r>
      <w:r w:rsidRPr="00347790">
        <w:rPr>
          <w:rFonts w:ascii="宋体" w:hAnsi="宋体"/>
          <w:sz w:val="28"/>
          <w:szCs w:val="28"/>
        </w:rPr>
        <w:t>(</w:t>
      </w:r>
      <w:r w:rsidRPr="00347790">
        <w:rPr>
          <w:rFonts w:ascii="宋体" w:hAnsi="宋体" w:hint="eastAsia"/>
          <w:sz w:val="28"/>
          <w:szCs w:val="28"/>
        </w:rPr>
        <w:t>档案密集架行业标准</w:t>
      </w:r>
      <w:r w:rsidRPr="00347790">
        <w:rPr>
          <w:rFonts w:ascii="宋体" w:hAnsi="宋体"/>
          <w:sz w:val="28"/>
          <w:szCs w:val="28"/>
        </w:rPr>
        <w:t>) DA/T7-92</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GB/T11253-2007</w:t>
      </w:r>
      <w:r w:rsidRPr="00347790">
        <w:rPr>
          <w:rFonts w:ascii="宋体" w:hAnsi="宋体" w:hint="eastAsia"/>
          <w:sz w:val="28"/>
          <w:szCs w:val="28"/>
        </w:rPr>
        <w:t>《碳素结构钢冷轧薄钢板和钢带》</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GB/T13237-1991</w:t>
      </w:r>
      <w:r w:rsidRPr="00347790">
        <w:rPr>
          <w:rFonts w:ascii="宋体" w:hAnsi="宋体" w:hint="eastAsia"/>
          <w:sz w:val="28"/>
          <w:szCs w:val="28"/>
        </w:rPr>
        <w:t>优质碳素结构钢冷轧薄钢板和钢带</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GB/T710-1991  </w:t>
      </w:r>
      <w:r w:rsidRPr="00347790">
        <w:rPr>
          <w:rFonts w:ascii="宋体" w:hAnsi="宋体" w:hint="eastAsia"/>
          <w:sz w:val="28"/>
          <w:szCs w:val="28"/>
        </w:rPr>
        <w:t>优质碳素结构钢热轧薄钢板和钢带</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GB/T711-2008  </w:t>
      </w:r>
      <w:r w:rsidRPr="00347790">
        <w:rPr>
          <w:rFonts w:ascii="宋体" w:hAnsi="宋体" w:hint="eastAsia"/>
          <w:sz w:val="28"/>
          <w:szCs w:val="28"/>
        </w:rPr>
        <w:t>优质碳素结构钢热轧厚钢板和钢带</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GB/T708-2006  </w:t>
      </w:r>
      <w:r w:rsidRPr="00347790">
        <w:rPr>
          <w:rFonts w:ascii="宋体" w:hAnsi="宋体" w:hint="eastAsia"/>
          <w:sz w:val="28"/>
          <w:szCs w:val="28"/>
        </w:rPr>
        <w:t>冷轧钢板和钢带的尺寸、外型、重量及允许公差</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GB/T709-2006  </w:t>
      </w:r>
      <w:r w:rsidRPr="00347790">
        <w:rPr>
          <w:rFonts w:ascii="宋体" w:hAnsi="宋体" w:hint="eastAsia"/>
          <w:sz w:val="28"/>
          <w:szCs w:val="28"/>
        </w:rPr>
        <w:t>热轧钢板和钢带的尺寸、外型、重量及允许公差</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GB6807-86  </w:t>
      </w:r>
      <w:r w:rsidRPr="00347790">
        <w:rPr>
          <w:rFonts w:ascii="宋体" w:hAnsi="宋体" w:hint="eastAsia"/>
          <w:sz w:val="28"/>
          <w:szCs w:val="28"/>
        </w:rPr>
        <w:t>钢铁工业涂漆前磷化处理技术条件</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GB1720-1979</w:t>
      </w:r>
      <w:r w:rsidRPr="00347790">
        <w:rPr>
          <w:rFonts w:ascii="宋体" w:hAnsi="宋体" w:hint="eastAsia"/>
          <w:sz w:val="28"/>
          <w:szCs w:val="28"/>
        </w:rPr>
        <w:t>（</w:t>
      </w:r>
      <w:r w:rsidRPr="00347790">
        <w:rPr>
          <w:rFonts w:ascii="宋体" w:hAnsi="宋体"/>
          <w:sz w:val="28"/>
          <w:szCs w:val="28"/>
        </w:rPr>
        <w:t>1989</w:t>
      </w:r>
      <w:r w:rsidRPr="00347790">
        <w:rPr>
          <w:rFonts w:ascii="宋体" w:hAnsi="宋体" w:hint="eastAsia"/>
          <w:sz w:val="28"/>
          <w:szCs w:val="28"/>
        </w:rPr>
        <w:t>）</w:t>
      </w:r>
      <w:r w:rsidRPr="00347790">
        <w:rPr>
          <w:rFonts w:ascii="宋体" w:hAnsi="宋体"/>
          <w:sz w:val="28"/>
          <w:szCs w:val="28"/>
        </w:rPr>
        <w:t xml:space="preserve">    </w:t>
      </w:r>
      <w:r w:rsidRPr="00347790">
        <w:rPr>
          <w:rFonts w:ascii="宋体" w:hAnsi="宋体" w:hint="eastAsia"/>
          <w:sz w:val="28"/>
          <w:szCs w:val="28"/>
        </w:rPr>
        <w:t>漆膜附着力测定法</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GB1732-1993            </w:t>
      </w:r>
      <w:r w:rsidRPr="00347790">
        <w:rPr>
          <w:rFonts w:ascii="宋体" w:hAnsi="宋体" w:hint="eastAsia"/>
          <w:sz w:val="28"/>
          <w:szCs w:val="28"/>
        </w:rPr>
        <w:t>漆膜耐冲击测定法</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GB1763-1979</w:t>
      </w:r>
      <w:r w:rsidRPr="00347790">
        <w:rPr>
          <w:rFonts w:ascii="宋体" w:hAnsi="宋体" w:hint="eastAsia"/>
          <w:sz w:val="28"/>
          <w:szCs w:val="28"/>
        </w:rPr>
        <w:t>（</w:t>
      </w:r>
      <w:r w:rsidRPr="00347790">
        <w:rPr>
          <w:rFonts w:ascii="宋体" w:hAnsi="宋体"/>
          <w:sz w:val="28"/>
          <w:szCs w:val="28"/>
        </w:rPr>
        <w:t>1989</w:t>
      </w:r>
      <w:r w:rsidRPr="00347790">
        <w:rPr>
          <w:rFonts w:ascii="宋体" w:hAnsi="宋体" w:hint="eastAsia"/>
          <w:sz w:val="28"/>
          <w:szCs w:val="28"/>
        </w:rPr>
        <w:t>）</w:t>
      </w:r>
      <w:r w:rsidRPr="00347790">
        <w:rPr>
          <w:rFonts w:ascii="宋体" w:hAnsi="宋体"/>
          <w:sz w:val="28"/>
          <w:szCs w:val="28"/>
        </w:rPr>
        <w:t xml:space="preserve">    </w:t>
      </w:r>
      <w:r w:rsidRPr="00347790">
        <w:rPr>
          <w:rFonts w:ascii="宋体" w:hAnsi="宋体" w:hint="eastAsia"/>
          <w:sz w:val="28"/>
          <w:szCs w:val="28"/>
        </w:rPr>
        <w:t>漆膜耐化学试剂性测定法</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GB1764-1979</w:t>
      </w:r>
      <w:r w:rsidRPr="00347790">
        <w:rPr>
          <w:rFonts w:ascii="宋体" w:hAnsi="宋体" w:hint="eastAsia"/>
          <w:sz w:val="28"/>
          <w:szCs w:val="28"/>
        </w:rPr>
        <w:t>（</w:t>
      </w:r>
      <w:r w:rsidRPr="00347790">
        <w:rPr>
          <w:rFonts w:ascii="宋体" w:hAnsi="宋体"/>
          <w:sz w:val="28"/>
          <w:szCs w:val="28"/>
        </w:rPr>
        <w:t>1989</w:t>
      </w:r>
      <w:r w:rsidRPr="00347790">
        <w:rPr>
          <w:rFonts w:ascii="宋体" w:hAnsi="宋体" w:hint="eastAsia"/>
          <w:sz w:val="28"/>
          <w:szCs w:val="28"/>
        </w:rPr>
        <w:t>）</w:t>
      </w:r>
      <w:r w:rsidRPr="00347790">
        <w:rPr>
          <w:rFonts w:ascii="宋体" w:hAnsi="宋体"/>
          <w:sz w:val="28"/>
          <w:szCs w:val="28"/>
        </w:rPr>
        <w:t xml:space="preserve">    </w:t>
      </w:r>
      <w:r w:rsidRPr="00347790">
        <w:rPr>
          <w:rFonts w:ascii="宋体" w:hAnsi="宋体" w:hint="eastAsia"/>
          <w:sz w:val="28"/>
          <w:szCs w:val="28"/>
        </w:rPr>
        <w:t>漆膜厚度测定法</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GB1804-2000            </w:t>
      </w:r>
      <w:r w:rsidRPr="00347790">
        <w:rPr>
          <w:rFonts w:ascii="宋体" w:hAnsi="宋体" w:hint="eastAsia"/>
          <w:sz w:val="28"/>
          <w:szCs w:val="28"/>
        </w:rPr>
        <w:t>公差与配合未注公差尺寸的极限偏差</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GB8162-2008            </w:t>
      </w:r>
      <w:r w:rsidRPr="00347790">
        <w:rPr>
          <w:rFonts w:ascii="宋体" w:hAnsi="宋体" w:hint="eastAsia"/>
          <w:sz w:val="28"/>
          <w:szCs w:val="28"/>
        </w:rPr>
        <w:t>结构用无缝管</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GB4357-1989            </w:t>
      </w:r>
      <w:r w:rsidRPr="00347790">
        <w:rPr>
          <w:rFonts w:ascii="宋体" w:hAnsi="宋体" w:hint="eastAsia"/>
          <w:sz w:val="28"/>
          <w:szCs w:val="28"/>
        </w:rPr>
        <w:t>碳素弹簧钢丝</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ZG45                  </w:t>
      </w:r>
      <w:r w:rsidRPr="00347790">
        <w:rPr>
          <w:rFonts w:ascii="宋体" w:hAnsi="宋体" w:hint="eastAsia"/>
          <w:sz w:val="28"/>
          <w:szCs w:val="28"/>
        </w:rPr>
        <w:t>铸钢件</w:t>
      </w:r>
    </w:p>
    <w:p w:rsidR="00B908B0" w:rsidRPr="00347790" w:rsidRDefault="00B908B0"/>
    <w:p w:rsidR="00B908B0" w:rsidRPr="00347790" w:rsidRDefault="00B908B0">
      <w:pPr>
        <w:jc w:val="center"/>
        <w:rPr>
          <w:rFonts w:asciiTheme="majorEastAsia" w:eastAsiaTheme="majorEastAsia" w:hAnsiTheme="majorEastAsia"/>
          <w:b/>
          <w:sz w:val="48"/>
          <w:szCs w:val="48"/>
        </w:rPr>
      </w:pPr>
    </w:p>
    <w:bookmarkEnd w:id="55"/>
    <w:p w:rsidR="00B908B0" w:rsidRPr="00347790" w:rsidRDefault="00EB279F">
      <w:pPr>
        <w:spacing w:line="360" w:lineRule="auto"/>
        <w:jc w:val="center"/>
        <w:rPr>
          <w:rFonts w:ascii="宋体" w:hAnsi="宋体" w:cs="宋体"/>
          <w:b/>
          <w:sz w:val="36"/>
          <w:szCs w:val="36"/>
        </w:rPr>
      </w:pPr>
      <w:r w:rsidRPr="00347790">
        <w:rPr>
          <w:rFonts w:ascii="宋体" w:hAnsi="宋体" w:hint="eastAsia"/>
          <w:sz w:val="28"/>
          <w:szCs w:val="28"/>
        </w:rPr>
        <w:br w:type="page"/>
      </w:r>
      <w:bookmarkStart w:id="59" w:name="_Toc187325467"/>
      <w:r w:rsidRPr="00347790">
        <w:rPr>
          <w:rFonts w:ascii="宋体" w:hAnsi="宋体" w:cs="宋体" w:hint="eastAsia"/>
          <w:b/>
          <w:sz w:val="36"/>
          <w:szCs w:val="36"/>
        </w:rPr>
        <w:lastRenderedPageBreak/>
        <w:t>第三篇  项目商务需求</w:t>
      </w:r>
      <w:bookmarkEnd w:id="56"/>
      <w:bookmarkEnd w:id="57"/>
      <w:bookmarkEnd w:id="59"/>
    </w:p>
    <w:p w:rsidR="00B908B0" w:rsidRPr="00347790" w:rsidRDefault="00EB279F">
      <w:pPr>
        <w:snapToGrid w:val="0"/>
        <w:spacing w:line="450" w:lineRule="exact"/>
        <w:ind w:firstLineChars="200" w:firstLine="480"/>
        <w:rPr>
          <w:rFonts w:ascii="宋体" w:hAnsi="宋体" w:cs="宋体"/>
          <w:kern w:val="0"/>
          <w:sz w:val="24"/>
          <w:szCs w:val="24"/>
        </w:rPr>
      </w:pPr>
      <w:bookmarkStart w:id="60" w:name="_Toc267320049"/>
      <w:r w:rsidRPr="00347790">
        <w:rPr>
          <w:rFonts w:ascii="宋体" w:hAnsi="宋体" w:cs="宋体" w:hint="eastAsia"/>
          <w:kern w:val="0"/>
          <w:sz w:val="24"/>
          <w:szCs w:val="24"/>
        </w:rPr>
        <w:t>一、服务期、地点及验收方式</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（一）服务期：包1装修改造期</w:t>
      </w:r>
      <w:r w:rsidRPr="00347790">
        <w:rPr>
          <w:rFonts w:ascii="宋体" w:hAnsi="宋体" w:cs="宋体"/>
          <w:kern w:val="0"/>
          <w:sz w:val="24"/>
          <w:szCs w:val="24"/>
        </w:rPr>
        <w:t>30</w:t>
      </w:r>
      <w:r w:rsidRPr="00347790">
        <w:rPr>
          <w:rFonts w:ascii="宋体" w:hAnsi="宋体" w:cs="宋体" w:hint="eastAsia"/>
          <w:kern w:val="0"/>
          <w:sz w:val="24"/>
          <w:szCs w:val="24"/>
        </w:rPr>
        <w:t>日历天，包2消防改造期3</w:t>
      </w:r>
      <w:r w:rsidRPr="00347790">
        <w:rPr>
          <w:rFonts w:ascii="宋体" w:hAnsi="宋体" w:cs="宋体"/>
          <w:kern w:val="0"/>
          <w:sz w:val="24"/>
          <w:szCs w:val="24"/>
        </w:rPr>
        <w:t>0</w:t>
      </w:r>
      <w:r w:rsidRPr="00347790">
        <w:rPr>
          <w:rFonts w:ascii="宋体" w:hAnsi="宋体" w:cs="宋体" w:hint="eastAsia"/>
          <w:kern w:val="0"/>
          <w:sz w:val="24"/>
          <w:szCs w:val="24"/>
        </w:rPr>
        <w:t>日历天，包3密集货架购买及安装应在采购合同签订后</w:t>
      </w:r>
      <w:r w:rsidRPr="00347790">
        <w:rPr>
          <w:rFonts w:ascii="宋体" w:hAnsi="宋体" w:cs="宋体"/>
          <w:kern w:val="0"/>
          <w:sz w:val="24"/>
          <w:szCs w:val="24"/>
        </w:rPr>
        <w:t>30</w:t>
      </w:r>
      <w:r w:rsidRPr="00347790">
        <w:rPr>
          <w:rFonts w:ascii="宋体" w:hAnsi="宋体" w:cs="宋体" w:hint="eastAsia"/>
          <w:kern w:val="0"/>
          <w:sz w:val="24"/>
          <w:szCs w:val="24"/>
        </w:rPr>
        <w:t>日历天完成。</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（二）服务地点：采购人指定地点。</w:t>
      </w:r>
    </w:p>
    <w:p w:rsidR="00B908B0" w:rsidRPr="00347790" w:rsidRDefault="00EB279F">
      <w:pPr>
        <w:snapToGrid w:val="0"/>
        <w:spacing w:line="450" w:lineRule="exact"/>
        <w:ind w:firstLineChars="200" w:firstLine="480"/>
        <w:rPr>
          <w:rFonts w:ascii="宋体" w:hAnsi="宋体"/>
          <w:sz w:val="24"/>
          <w:szCs w:val="24"/>
        </w:rPr>
      </w:pPr>
      <w:r w:rsidRPr="00347790">
        <w:rPr>
          <w:rFonts w:ascii="宋体" w:hAnsi="宋体" w:cs="宋体" w:hint="eastAsia"/>
          <w:kern w:val="0"/>
          <w:sz w:val="24"/>
          <w:szCs w:val="24"/>
        </w:rPr>
        <w:t>（三）验收方式：由采购人组织</w:t>
      </w:r>
      <w:r w:rsidRPr="00347790">
        <w:rPr>
          <w:rFonts w:ascii="宋体" w:hAnsi="宋体" w:cs="宋体" w:hint="eastAsia"/>
          <w:kern w:val="0"/>
          <w:sz w:val="24"/>
          <w:szCs w:val="24"/>
          <w:lang w:val="zh-CN"/>
        </w:rPr>
        <w:t>验收</w:t>
      </w:r>
      <w:r w:rsidRPr="00347790">
        <w:rPr>
          <w:rFonts w:ascii="宋体" w:hAnsi="宋体" w:cs="宋体" w:hint="eastAsia"/>
          <w:kern w:val="0"/>
          <w:sz w:val="24"/>
          <w:szCs w:val="24"/>
        </w:rPr>
        <w:t>。</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二、报价要求</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本次报价为固定总价包干，该价款包含中标人完成本项目所需的设备费、人工费、交通费、办公费、企业管理费、风险费、以及货物购买（制造）费及各种应纳的税费等完成本项目所需的一切费用。投标人应结合自身实力、市场行情自主合理报价，因中标人自身原因造成漏报、少报皆由其自行承担责任，采购人不再补偿。</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三、付款方式</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（一）履约保证金</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中</w:t>
      </w:r>
      <w:bookmarkStart w:id="61" w:name="OLE_LINK29"/>
      <w:r w:rsidRPr="00347790">
        <w:rPr>
          <w:rFonts w:ascii="宋体" w:hAnsi="宋体" w:cs="宋体" w:hint="eastAsia"/>
          <w:kern w:val="0"/>
          <w:sz w:val="24"/>
          <w:szCs w:val="24"/>
        </w:rPr>
        <w:t>标人在签订合同前向采购人递交中标总金额10</w:t>
      </w:r>
      <w:r w:rsidRPr="00347790">
        <w:rPr>
          <w:rFonts w:ascii="宋体" w:hAnsi="宋体" w:cs="宋体"/>
          <w:kern w:val="0"/>
          <w:sz w:val="24"/>
          <w:szCs w:val="24"/>
        </w:rPr>
        <w:t>%的履约保证金</w:t>
      </w:r>
      <w:r w:rsidRPr="00347790">
        <w:rPr>
          <w:rFonts w:ascii="宋体" w:hAnsi="宋体" w:cs="宋体" w:hint="eastAsia"/>
          <w:kern w:val="0"/>
          <w:sz w:val="24"/>
          <w:szCs w:val="24"/>
        </w:rPr>
        <w:t>，逾期未递交的，视为放弃中标资格，其投标保证金不予退还，并报送监督管理部门按规定处理。</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履约保证金递交形式为银行转账或银行保函，保函必须具备以下属性：</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1.担保项目必须为本项目。</w:t>
      </w:r>
    </w:p>
    <w:bookmarkEnd w:id="61"/>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2.受益人必须为本项目采购人。</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3.保函担保金额必须满足本项目竞争性比选文件要求。</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4.保函有效期限必须包含至整个项目服务期结束后30日及以上。</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5.保函必须具有不可撤销、不可转让、见索即付属性，且不得增设司法程序作为前置条件。</w:t>
      </w:r>
    </w:p>
    <w:p w:rsidR="00EB279F"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账户名：重庆银瑞昌益服务外包有限公司</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 xml:space="preserve">公司开户行：工商银行大石路支行 </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银行账号：3100027819200185442</w:t>
      </w:r>
    </w:p>
    <w:p w:rsidR="00B908B0" w:rsidRPr="00347790" w:rsidRDefault="00B908B0">
      <w:pPr>
        <w:snapToGrid w:val="0"/>
        <w:spacing w:line="450" w:lineRule="exact"/>
        <w:ind w:firstLineChars="200" w:firstLine="480"/>
        <w:rPr>
          <w:rFonts w:ascii="宋体" w:hAnsi="宋体" w:cs="宋体"/>
          <w:kern w:val="0"/>
          <w:sz w:val="24"/>
          <w:szCs w:val="24"/>
        </w:rPr>
      </w:pP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履约保证金的退还：项目服务期满，并经采购人验收合格后15个工作日内无息退还。</w:t>
      </w:r>
    </w:p>
    <w:p w:rsidR="00B908B0" w:rsidRPr="00347790" w:rsidRDefault="00EB279F">
      <w:pPr>
        <w:spacing w:line="450" w:lineRule="exact"/>
        <w:ind w:firstLineChars="200" w:firstLine="480"/>
        <w:jc w:val="left"/>
        <w:outlineLvl w:val="0"/>
        <w:rPr>
          <w:rFonts w:ascii="宋体" w:hAnsi="宋体" w:cs="宋体"/>
          <w:sz w:val="24"/>
          <w:szCs w:val="24"/>
        </w:rPr>
      </w:pPr>
      <w:bookmarkStart w:id="62" w:name="_Toc25455"/>
      <w:bookmarkStart w:id="63" w:name="OLE_LINK35"/>
      <w:r w:rsidRPr="00347790">
        <w:rPr>
          <w:rFonts w:ascii="宋体" w:hAnsi="宋体" w:cs="宋体" w:hint="eastAsia"/>
          <w:sz w:val="24"/>
          <w:szCs w:val="24"/>
        </w:rPr>
        <w:t>（二）</w:t>
      </w:r>
      <w:bookmarkStart w:id="64" w:name="_Toc9600"/>
      <w:bookmarkStart w:id="65" w:name="_Toc3059"/>
      <w:bookmarkStart w:id="66" w:name="OLE_LINK36"/>
      <w:bookmarkEnd w:id="62"/>
      <w:bookmarkEnd w:id="63"/>
      <w:r w:rsidRPr="00347790">
        <w:rPr>
          <w:rFonts w:ascii="宋体" w:hAnsi="宋体" w:cs="宋体" w:hint="eastAsia"/>
          <w:sz w:val="24"/>
          <w:szCs w:val="24"/>
        </w:rPr>
        <w:t>付款方式</w:t>
      </w:r>
      <w:bookmarkEnd w:id="64"/>
      <w:bookmarkEnd w:id="65"/>
    </w:p>
    <w:bookmarkEnd w:id="66"/>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1.</w:t>
      </w:r>
      <w:bookmarkStart w:id="67" w:name="OLE_LINK114"/>
      <w:r w:rsidRPr="00347790">
        <w:rPr>
          <w:rFonts w:ascii="宋体" w:hAnsi="宋体" w:cs="宋体" w:hint="eastAsia"/>
          <w:iCs/>
          <w:sz w:val="24"/>
          <w:szCs w:val="24"/>
        </w:rPr>
        <w:t>包1付款方式</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本包具体付款方式在投标人中标后具体协商。</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2</w:t>
      </w:r>
      <w:r w:rsidRPr="00347790">
        <w:rPr>
          <w:rFonts w:ascii="宋体" w:hAnsi="宋体" w:cs="宋体"/>
          <w:iCs/>
          <w:sz w:val="24"/>
          <w:szCs w:val="24"/>
        </w:rPr>
        <w:t>.</w:t>
      </w:r>
      <w:r w:rsidRPr="00347790">
        <w:rPr>
          <w:rFonts w:ascii="宋体" w:hAnsi="宋体" w:cs="宋体" w:hint="eastAsia"/>
          <w:iCs/>
          <w:sz w:val="24"/>
          <w:szCs w:val="24"/>
        </w:rPr>
        <w:t>包2付款方式</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lastRenderedPageBreak/>
        <w:t>本包具体付款方式在投标人中标后具体协商。</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iCs/>
          <w:sz w:val="24"/>
          <w:szCs w:val="24"/>
        </w:rPr>
        <w:t>3.</w:t>
      </w:r>
      <w:r w:rsidRPr="00347790">
        <w:rPr>
          <w:rFonts w:ascii="宋体" w:hAnsi="宋体" w:cs="宋体" w:hint="eastAsia"/>
          <w:iCs/>
          <w:sz w:val="24"/>
          <w:szCs w:val="24"/>
        </w:rPr>
        <w:t>包3付款方式</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合同签订后支付合同总价的</w:t>
      </w:r>
      <w:r w:rsidRPr="00347790">
        <w:rPr>
          <w:rFonts w:ascii="宋体" w:hAnsi="宋体" w:cs="宋体"/>
          <w:iCs/>
          <w:sz w:val="24"/>
          <w:szCs w:val="24"/>
        </w:rPr>
        <w:t>10%</w:t>
      </w:r>
      <w:r w:rsidRPr="00347790">
        <w:rPr>
          <w:rFonts w:ascii="宋体" w:hAnsi="宋体" w:cs="宋体" w:hint="eastAsia"/>
          <w:iCs/>
          <w:sz w:val="24"/>
          <w:szCs w:val="24"/>
        </w:rPr>
        <w:t>作为预付款，货到现场并经采购人验收后支付合同总价的3</w:t>
      </w:r>
      <w:r w:rsidRPr="00347790">
        <w:rPr>
          <w:rFonts w:ascii="宋体" w:hAnsi="宋体" w:cs="宋体"/>
          <w:iCs/>
          <w:sz w:val="24"/>
          <w:szCs w:val="24"/>
        </w:rPr>
        <w:t>0%</w:t>
      </w:r>
      <w:r w:rsidRPr="00347790">
        <w:rPr>
          <w:rFonts w:ascii="宋体" w:hAnsi="宋体" w:cs="宋体" w:hint="eastAsia"/>
          <w:iCs/>
          <w:sz w:val="24"/>
          <w:szCs w:val="24"/>
        </w:rPr>
        <w:t>，密集货架安装完成并通过采购人验收合格后支付合同总价的</w:t>
      </w:r>
      <w:r w:rsidRPr="00347790">
        <w:rPr>
          <w:rFonts w:ascii="宋体" w:hAnsi="宋体" w:cs="宋体"/>
          <w:iCs/>
          <w:sz w:val="24"/>
          <w:szCs w:val="24"/>
        </w:rPr>
        <w:t>57%</w:t>
      </w:r>
      <w:r w:rsidRPr="00347790">
        <w:rPr>
          <w:rFonts w:ascii="宋体" w:hAnsi="宋体" w:cs="宋体" w:hint="eastAsia"/>
          <w:iCs/>
          <w:sz w:val="24"/>
          <w:szCs w:val="24"/>
        </w:rPr>
        <w:t>，剩余合同总价的</w:t>
      </w:r>
      <w:r w:rsidRPr="00347790">
        <w:rPr>
          <w:rFonts w:ascii="宋体" w:hAnsi="宋体" w:cs="宋体"/>
          <w:iCs/>
          <w:sz w:val="24"/>
          <w:szCs w:val="24"/>
        </w:rPr>
        <w:t>3%</w:t>
      </w:r>
      <w:r w:rsidRPr="00347790">
        <w:rPr>
          <w:rFonts w:ascii="宋体" w:hAnsi="宋体" w:cs="宋体" w:hint="eastAsia"/>
          <w:iCs/>
          <w:sz w:val="24"/>
          <w:szCs w:val="24"/>
        </w:rPr>
        <w:t>作为质保金，质保期满后无息支付。</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四、履约验收</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（一）履约验收主体：重庆银瑞昌益服务外包有限公司。</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（二）履约验收时间：项目完成后由采购人组织验收，验收标准按照国家法律规定及相关行业标准、竞争性比选文件、投标文件及合同约定 。</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（三）履约验收方式：包1装修改造和包2消防改造为</w:t>
      </w:r>
      <w:r w:rsidRPr="00347790">
        <w:rPr>
          <w:rFonts w:ascii="宋体" w:hAnsi="宋体" w:cs="宋体" w:hint="eastAsia"/>
          <w:iCs/>
          <w:sz w:val="24"/>
          <w:szCs w:val="24"/>
          <w:lang w:val="zh-CN"/>
        </w:rPr>
        <w:t>一次性验收；包3密集货架购买及安装分为两次，货到现场验收一次，</w:t>
      </w:r>
      <w:r w:rsidRPr="00347790">
        <w:rPr>
          <w:rFonts w:ascii="宋体" w:hAnsi="宋体" w:cs="宋体" w:hint="eastAsia"/>
          <w:iCs/>
          <w:sz w:val="24"/>
          <w:szCs w:val="24"/>
        </w:rPr>
        <w:t>密集货架安装完成后验收一次。</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（四）履约验收程序：中标人自检合格提交项目成果后，采购人组织验收。</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（五）履约验收内容：验收内容包括每一项技术和商务要求的履约情况。</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（六）履约验收标准：符合国家法律规定及相关行业标准。包2消防改造在工程竣工后须通过住建部门消防验收，取得《建设工程消防验收合格证明文件》。</w:t>
      </w:r>
    </w:p>
    <w:p w:rsidR="00B908B0" w:rsidRPr="00347790" w:rsidRDefault="00EB279F">
      <w:pPr>
        <w:spacing w:line="450" w:lineRule="exact"/>
        <w:ind w:firstLineChars="200" w:firstLine="480"/>
        <w:outlineLvl w:val="0"/>
        <w:rPr>
          <w:rFonts w:ascii="宋体" w:hAnsi="宋体"/>
          <w:sz w:val="24"/>
          <w:szCs w:val="24"/>
        </w:rPr>
      </w:pPr>
      <w:r w:rsidRPr="00347790">
        <w:rPr>
          <w:rFonts w:ascii="宋体" w:hAnsi="宋体" w:cs="宋体" w:hint="eastAsia"/>
          <w:iCs/>
          <w:sz w:val="24"/>
          <w:szCs w:val="24"/>
        </w:rPr>
        <w:t>（七）成果提交要求：符合竞争性比选文件要求。</w:t>
      </w:r>
    </w:p>
    <w:p w:rsidR="00B908B0" w:rsidRPr="00347790" w:rsidRDefault="00EB279F">
      <w:pPr>
        <w:spacing w:line="450" w:lineRule="exact"/>
        <w:ind w:firstLineChars="200" w:firstLine="480"/>
        <w:outlineLvl w:val="0"/>
        <w:rPr>
          <w:rFonts w:ascii="宋体" w:hAnsi="宋体" w:cs="宋体"/>
          <w:iCs/>
          <w:sz w:val="24"/>
          <w:szCs w:val="24"/>
        </w:rPr>
      </w:pPr>
      <w:bookmarkStart w:id="68" w:name="OLE_LINK37"/>
      <w:bookmarkEnd w:id="67"/>
      <w:r w:rsidRPr="00347790">
        <w:rPr>
          <w:rFonts w:ascii="宋体" w:hAnsi="宋体" w:cs="宋体" w:hint="eastAsia"/>
          <w:iCs/>
          <w:sz w:val="24"/>
          <w:szCs w:val="24"/>
        </w:rPr>
        <w:t>五、质量保证</w:t>
      </w:r>
    </w:p>
    <w:bookmarkEnd w:id="68"/>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一）质量保证期：包1装修改造质保期1年，包2消防改造质保期1年，包3密集货架购买及安装质保期2年。采购方有使用和技术问题时，中标人须半小时内提供电话援助，如电话援助无法解决，则2小时内提供现场服务响应，24小时内解决问题。</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（二）服务期内，不得擅自（变相）降低</w:t>
      </w:r>
      <w:bookmarkStart w:id="69" w:name="OLE_LINK235"/>
      <w:r w:rsidRPr="00347790">
        <w:rPr>
          <w:rFonts w:ascii="宋体" w:hAnsi="宋体" w:cs="宋体" w:hint="eastAsia"/>
          <w:iCs/>
          <w:sz w:val="24"/>
          <w:szCs w:val="24"/>
        </w:rPr>
        <w:t>（响应承诺）</w:t>
      </w:r>
      <w:bookmarkEnd w:id="69"/>
      <w:r w:rsidRPr="00347790">
        <w:rPr>
          <w:rFonts w:ascii="宋体" w:hAnsi="宋体" w:cs="宋体" w:hint="eastAsia"/>
          <w:iCs/>
          <w:sz w:val="24"/>
          <w:szCs w:val="24"/>
        </w:rPr>
        <w:t>标准、服务质量；</w:t>
      </w:r>
    </w:p>
    <w:p w:rsidR="00B908B0" w:rsidRPr="00347790" w:rsidRDefault="00EB279F">
      <w:pPr>
        <w:spacing w:line="450" w:lineRule="exact"/>
        <w:ind w:firstLineChars="200" w:firstLine="480"/>
        <w:outlineLvl w:val="0"/>
        <w:rPr>
          <w:rFonts w:ascii="宋体" w:hAnsi="宋体" w:cs="宋体"/>
          <w:iCs/>
          <w:sz w:val="24"/>
          <w:szCs w:val="24"/>
        </w:rPr>
      </w:pPr>
      <w:bookmarkStart w:id="70" w:name="_Toc20931"/>
      <w:bookmarkStart w:id="71" w:name="_Toc28507"/>
      <w:bookmarkStart w:id="72" w:name="_Toc10493"/>
      <w:bookmarkStart w:id="73" w:name="OLE_LINK38"/>
      <w:r w:rsidRPr="00347790">
        <w:rPr>
          <w:rFonts w:ascii="宋体" w:hAnsi="宋体" w:cs="宋体" w:hint="eastAsia"/>
          <w:iCs/>
          <w:sz w:val="24"/>
          <w:szCs w:val="24"/>
        </w:rPr>
        <w:t>六、知识产权</w:t>
      </w:r>
      <w:bookmarkEnd w:id="70"/>
      <w:bookmarkEnd w:id="71"/>
      <w:bookmarkEnd w:id="72"/>
    </w:p>
    <w:bookmarkEnd w:id="73"/>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采购人在中华人民共和国境内使用中标人提供的服务时免受第三方提出的侵犯其专利权或其他知识产权的起诉。如果第三方提出侵权指控，中标人应承担由此而引起的一切法律责任和费用。本次采购产生的所有数据、信息、成果，其知识产权归采购人所有，中标人须履行保密义务，未经采购人同意，不得公开使用和发布。</w:t>
      </w:r>
    </w:p>
    <w:p w:rsidR="00B908B0" w:rsidRPr="00347790" w:rsidRDefault="00EB279F">
      <w:pPr>
        <w:spacing w:line="450" w:lineRule="exact"/>
        <w:ind w:firstLineChars="200" w:firstLine="480"/>
        <w:outlineLvl w:val="0"/>
        <w:rPr>
          <w:rFonts w:ascii="宋体" w:hAnsi="宋体" w:cs="宋体"/>
          <w:iCs/>
          <w:sz w:val="24"/>
          <w:szCs w:val="24"/>
        </w:rPr>
      </w:pPr>
      <w:bookmarkStart w:id="74" w:name="_Toc12236"/>
      <w:bookmarkStart w:id="75" w:name="_Toc23928"/>
      <w:bookmarkStart w:id="76" w:name="_Toc32547"/>
      <w:bookmarkStart w:id="77" w:name="_Toc73631896"/>
      <w:bookmarkStart w:id="78" w:name="_Toc3455"/>
      <w:bookmarkStart w:id="79" w:name="OLE_LINK39"/>
      <w:r w:rsidRPr="00347790">
        <w:rPr>
          <w:rFonts w:ascii="宋体" w:hAnsi="宋体" w:cs="宋体" w:hint="eastAsia"/>
          <w:iCs/>
          <w:sz w:val="24"/>
          <w:szCs w:val="24"/>
        </w:rPr>
        <w:t>六、违约责任</w:t>
      </w:r>
      <w:bookmarkEnd w:id="74"/>
      <w:bookmarkEnd w:id="75"/>
      <w:bookmarkEnd w:id="76"/>
      <w:bookmarkEnd w:id="77"/>
      <w:bookmarkEnd w:id="78"/>
    </w:p>
    <w:p w:rsidR="00B908B0" w:rsidRPr="00347790" w:rsidRDefault="00EB279F">
      <w:pPr>
        <w:spacing w:line="450" w:lineRule="exact"/>
        <w:ind w:firstLineChars="200" w:firstLine="480"/>
        <w:outlineLvl w:val="0"/>
        <w:rPr>
          <w:rFonts w:ascii="宋体" w:hAnsi="宋体" w:cs="宋体"/>
          <w:iCs/>
          <w:sz w:val="24"/>
          <w:szCs w:val="24"/>
        </w:rPr>
      </w:pPr>
      <w:bookmarkStart w:id="80" w:name="_Toc31665"/>
      <w:bookmarkStart w:id="81" w:name="_Toc13525"/>
      <w:bookmarkStart w:id="82" w:name="_Toc16859"/>
      <w:bookmarkEnd w:id="79"/>
      <w:r w:rsidRPr="00347790">
        <w:rPr>
          <w:rFonts w:ascii="宋体" w:hAnsi="宋体" w:cs="宋体" w:hint="eastAsia"/>
          <w:iCs/>
          <w:sz w:val="24"/>
          <w:szCs w:val="24"/>
        </w:rPr>
        <w:t>按《中华人民共和国民法典》《中华人民共和国政府采购法》及采购人与中标人签订的合同有关条款，</w:t>
      </w:r>
      <w:bookmarkStart w:id="83" w:name="OLE_LINK40"/>
      <w:r w:rsidRPr="00347790">
        <w:rPr>
          <w:rFonts w:ascii="宋体" w:hAnsi="宋体" w:cs="宋体" w:hint="eastAsia"/>
          <w:iCs/>
          <w:sz w:val="24"/>
          <w:szCs w:val="24"/>
        </w:rPr>
        <w:t>承担违约责任</w:t>
      </w:r>
      <w:bookmarkStart w:id="84" w:name="OLE_LINK13"/>
      <w:r w:rsidRPr="00347790">
        <w:rPr>
          <w:rFonts w:ascii="宋体" w:hAnsi="宋体" w:cs="宋体" w:hint="eastAsia"/>
          <w:iCs/>
          <w:sz w:val="24"/>
          <w:szCs w:val="24"/>
        </w:rPr>
        <w:t>。</w:t>
      </w:r>
    </w:p>
    <w:p w:rsidR="00B908B0" w:rsidRPr="00347790" w:rsidRDefault="00EB279F">
      <w:pPr>
        <w:spacing w:line="450" w:lineRule="exact"/>
        <w:ind w:firstLineChars="200" w:firstLine="480"/>
        <w:outlineLvl w:val="0"/>
        <w:rPr>
          <w:rFonts w:ascii="宋体" w:hAnsi="宋体" w:cs="宋体"/>
          <w:iCs/>
          <w:sz w:val="24"/>
          <w:szCs w:val="24"/>
        </w:rPr>
      </w:pPr>
      <w:bookmarkStart w:id="85" w:name="OLE_LINK41"/>
      <w:bookmarkEnd w:id="84"/>
      <w:r w:rsidRPr="00347790">
        <w:rPr>
          <w:rFonts w:ascii="宋体" w:hAnsi="宋体" w:cs="宋体" w:hint="eastAsia"/>
          <w:iCs/>
          <w:sz w:val="24"/>
          <w:szCs w:val="24"/>
        </w:rPr>
        <w:t>七、其他</w:t>
      </w:r>
      <w:bookmarkEnd w:id="80"/>
      <w:bookmarkEnd w:id="81"/>
      <w:bookmarkEnd w:id="82"/>
    </w:p>
    <w:p w:rsidR="00B908B0" w:rsidRPr="00347790" w:rsidRDefault="00EB279F">
      <w:pPr>
        <w:spacing w:line="450" w:lineRule="exact"/>
        <w:ind w:firstLineChars="200" w:firstLine="480"/>
        <w:outlineLvl w:val="0"/>
        <w:rPr>
          <w:rFonts w:ascii="宋体" w:hAnsi="宋体" w:cs="宋体"/>
          <w:iCs/>
          <w:sz w:val="24"/>
          <w:szCs w:val="24"/>
        </w:rPr>
      </w:pPr>
      <w:bookmarkStart w:id="86" w:name="OLE_LINK209"/>
      <w:bookmarkEnd w:id="83"/>
      <w:bookmarkEnd w:id="85"/>
      <w:r w:rsidRPr="00347790">
        <w:rPr>
          <w:rFonts w:ascii="宋体" w:hAnsi="宋体" w:cs="宋体" w:hint="eastAsia"/>
          <w:iCs/>
          <w:sz w:val="24"/>
          <w:szCs w:val="24"/>
        </w:rPr>
        <w:t>（一）为了</w:t>
      </w:r>
      <w:bookmarkEnd w:id="86"/>
      <w:r w:rsidRPr="00347790">
        <w:rPr>
          <w:rFonts w:ascii="宋体" w:hAnsi="宋体" w:cs="宋体" w:hint="eastAsia"/>
          <w:iCs/>
          <w:sz w:val="24"/>
          <w:szCs w:val="24"/>
        </w:rPr>
        <w:t>投标人更好的</w:t>
      </w:r>
      <w:bookmarkStart w:id="87" w:name="OLE_LINK188"/>
      <w:r w:rsidRPr="00347790">
        <w:rPr>
          <w:rFonts w:ascii="宋体" w:hAnsi="宋体" w:cs="宋体" w:hint="eastAsia"/>
          <w:iCs/>
          <w:sz w:val="24"/>
          <w:szCs w:val="24"/>
        </w:rPr>
        <w:t>了解项目详情及投标报价，投标人</w:t>
      </w:r>
      <w:bookmarkEnd w:id="87"/>
      <w:r w:rsidRPr="00347790">
        <w:rPr>
          <w:rFonts w:ascii="宋体" w:hAnsi="宋体" w:cs="宋体" w:hint="eastAsia"/>
          <w:iCs/>
          <w:sz w:val="24"/>
          <w:szCs w:val="24"/>
        </w:rPr>
        <w:t>可以自行踏勘现场。无论投标人是否踏勘过现场，均被认为在递交投标文件之前已踏勘现场，对本合同项目的风险</w:t>
      </w:r>
      <w:r w:rsidRPr="00347790">
        <w:rPr>
          <w:rFonts w:ascii="宋体" w:hAnsi="宋体" w:cs="宋体" w:hint="eastAsia"/>
          <w:iCs/>
          <w:sz w:val="24"/>
          <w:szCs w:val="24"/>
        </w:rPr>
        <w:lastRenderedPageBreak/>
        <w:t>和义务已经了解，并在其投标文件中已充分考虑了现场和环境因素，采购人不再补偿其他任何费用。踏勘现场所发生的费用和风险由投标人自行承担。</w:t>
      </w:r>
    </w:p>
    <w:p w:rsidR="00B908B0" w:rsidRPr="00347790" w:rsidRDefault="00EB279F">
      <w:pPr>
        <w:spacing w:line="450" w:lineRule="exact"/>
        <w:ind w:firstLineChars="200" w:firstLine="480"/>
        <w:outlineLvl w:val="0"/>
        <w:rPr>
          <w:rFonts w:ascii="宋体" w:hAnsi="宋体" w:cs="宋体"/>
          <w:iCs/>
          <w:sz w:val="24"/>
          <w:szCs w:val="24"/>
        </w:rPr>
      </w:pPr>
      <w:bookmarkStart w:id="88" w:name="OLE_LINK25"/>
      <w:r w:rsidRPr="00347790">
        <w:rPr>
          <w:rFonts w:ascii="宋体" w:hAnsi="宋体" w:cs="宋体" w:hint="eastAsia"/>
          <w:iCs/>
          <w:sz w:val="24"/>
          <w:szCs w:val="24"/>
        </w:rPr>
        <w:t>（二）其他未尽事宜由供需双方在采购合同中详细约定。</w:t>
      </w:r>
      <w:r w:rsidRPr="00347790">
        <w:rPr>
          <w:rFonts w:ascii="宋体" w:hAnsi="宋体" w:cs="宋体"/>
          <w:iCs/>
          <w:sz w:val="24"/>
          <w:szCs w:val="24"/>
        </w:rPr>
        <w:br w:type="page"/>
      </w:r>
    </w:p>
    <w:p w:rsidR="00B908B0" w:rsidRPr="00347790" w:rsidRDefault="00EB279F">
      <w:pPr>
        <w:pStyle w:val="1"/>
        <w:spacing w:beforeLines="0" w:afterLines="0" w:line="360" w:lineRule="auto"/>
        <w:ind w:firstLine="723"/>
        <w:rPr>
          <w:rFonts w:ascii="宋体" w:eastAsia="宋体" w:hAnsi="宋体" w:cs="宋体"/>
          <w:b/>
          <w:sz w:val="36"/>
          <w:szCs w:val="36"/>
        </w:rPr>
      </w:pPr>
      <w:bookmarkStart w:id="89" w:name="_Toc187325468"/>
      <w:bookmarkStart w:id="90" w:name="_Toc32607"/>
      <w:bookmarkStart w:id="91" w:name="_Toc76387242"/>
      <w:bookmarkEnd w:id="60"/>
      <w:bookmarkEnd w:id="88"/>
      <w:r w:rsidRPr="00347790">
        <w:rPr>
          <w:rFonts w:ascii="宋体" w:eastAsia="宋体" w:hAnsi="宋体" w:cs="宋体" w:hint="eastAsia"/>
          <w:b/>
          <w:sz w:val="36"/>
          <w:szCs w:val="36"/>
        </w:rPr>
        <w:lastRenderedPageBreak/>
        <w:t>第四篇  资格审查及评标办法</w:t>
      </w:r>
      <w:bookmarkEnd w:id="89"/>
      <w:bookmarkEnd w:id="90"/>
      <w:bookmarkEnd w:id="91"/>
    </w:p>
    <w:p w:rsidR="00B908B0" w:rsidRPr="00347790" w:rsidRDefault="00EB279F">
      <w:pPr>
        <w:pStyle w:val="2"/>
        <w:jc w:val="left"/>
        <w:rPr>
          <w:rFonts w:cs="宋体"/>
          <w:b/>
          <w:sz w:val="24"/>
        </w:rPr>
      </w:pPr>
      <w:bookmarkStart w:id="92" w:name="_Toc21651"/>
      <w:bookmarkStart w:id="93" w:name="_Toc76387243"/>
      <w:bookmarkStart w:id="94" w:name="_Toc187325469"/>
      <w:r w:rsidRPr="00347790">
        <w:rPr>
          <w:rFonts w:cs="宋体" w:hint="eastAsia"/>
          <w:b/>
          <w:sz w:val="24"/>
        </w:rPr>
        <w:t>一、</w:t>
      </w:r>
      <w:bookmarkEnd w:id="92"/>
      <w:bookmarkEnd w:id="93"/>
      <w:r w:rsidRPr="00347790">
        <w:rPr>
          <w:rFonts w:cs="宋体" w:hint="eastAsia"/>
          <w:b/>
          <w:sz w:val="24"/>
        </w:rPr>
        <w:t>资格审查及符合性审查</w:t>
      </w:r>
      <w:bookmarkEnd w:id="94"/>
    </w:p>
    <w:p w:rsidR="00B908B0" w:rsidRPr="00347790" w:rsidRDefault="00EB279F">
      <w:pPr>
        <w:snapToGrid w:val="0"/>
        <w:spacing w:line="360" w:lineRule="auto"/>
        <w:ind w:firstLineChars="200" w:firstLine="480"/>
        <w:rPr>
          <w:rFonts w:ascii="宋体" w:hAnsi="宋体" w:cs="宋体"/>
          <w:kern w:val="0"/>
          <w:sz w:val="24"/>
          <w:szCs w:val="24"/>
        </w:rPr>
      </w:pPr>
      <w:r w:rsidRPr="00347790">
        <w:rPr>
          <w:rFonts w:ascii="宋体" w:hAnsi="宋体" w:cs="宋体" w:hint="eastAsia"/>
          <w:kern w:val="0"/>
          <w:sz w:val="24"/>
          <w:szCs w:val="24"/>
        </w:rPr>
        <w:t>若未通过资格审查及符合性审查的投标文件，不进入评审环节。</w:t>
      </w:r>
    </w:p>
    <w:p w:rsidR="00B908B0" w:rsidRPr="00347790" w:rsidRDefault="00EB279F">
      <w:pPr>
        <w:snapToGrid w:val="0"/>
        <w:spacing w:line="360" w:lineRule="auto"/>
        <w:ind w:firstLineChars="200" w:firstLine="480"/>
        <w:outlineLvl w:val="2"/>
        <w:rPr>
          <w:rFonts w:ascii="宋体" w:hAnsi="宋体" w:cs="宋体"/>
          <w:kern w:val="0"/>
          <w:sz w:val="24"/>
          <w:szCs w:val="24"/>
        </w:rPr>
      </w:pPr>
      <w:r w:rsidRPr="00347790">
        <w:rPr>
          <w:rFonts w:ascii="宋体" w:hAnsi="宋体" w:cs="宋体" w:hint="eastAsia"/>
          <w:kern w:val="0"/>
          <w:sz w:val="24"/>
          <w:szCs w:val="24"/>
        </w:rPr>
        <w:t>（一）资格审查</w:t>
      </w:r>
    </w:p>
    <w:p w:rsidR="00B908B0" w:rsidRPr="00347790" w:rsidRDefault="00EB279F">
      <w:pPr>
        <w:snapToGrid w:val="0"/>
        <w:spacing w:line="360" w:lineRule="auto"/>
        <w:ind w:firstLineChars="200" w:firstLine="480"/>
        <w:rPr>
          <w:rFonts w:ascii="宋体" w:hAnsi="宋体" w:cs="宋体"/>
          <w:kern w:val="0"/>
          <w:sz w:val="24"/>
          <w:szCs w:val="24"/>
        </w:rPr>
      </w:pPr>
      <w:r w:rsidRPr="00347790">
        <w:rPr>
          <w:rFonts w:ascii="宋体" w:hAnsi="宋体" w:cs="宋体" w:hint="eastAsia"/>
          <w:kern w:val="0"/>
          <w:sz w:val="24"/>
          <w:szCs w:val="24"/>
        </w:rPr>
        <w:t>依据政府采购相关法律法规规定，由评标委员会对投标文件中的资格证明文件进行审查。资格审查资料表如下：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B908B0" w:rsidRPr="00347790">
        <w:tc>
          <w:tcPr>
            <w:tcW w:w="817"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检查内容</w:t>
            </w:r>
          </w:p>
        </w:tc>
      </w:tr>
      <w:tr w:rsidR="00B908B0" w:rsidRPr="00347790">
        <w:tc>
          <w:tcPr>
            <w:tcW w:w="817" w:type="dxa"/>
            <w:vMerge w:val="restart"/>
            <w:vAlign w:val="center"/>
          </w:tcPr>
          <w:p w:rsidR="00B908B0" w:rsidRPr="00347790" w:rsidRDefault="00EB279F">
            <w:pPr>
              <w:jc w:val="center"/>
              <w:rPr>
                <w:rFonts w:ascii="宋体" w:hAnsi="宋体" w:cs="宋体"/>
                <w:szCs w:val="21"/>
              </w:rPr>
            </w:pPr>
            <w:r w:rsidRPr="00347790">
              <w:rPr>
                <w:rFonts w:ascii="宋体" w:hAnsi="宋体" w:cs="宋体" w:hint="eastAsia"/>
                <w:szCs w:val="21"/>
              </w:rPr>
              <w:t>（一）</w:t>
            </w:r>
          </w:p>
        </w:tc>
        <w:tc>
          <w:tcPr>
            <w:tcW w:w="709" w:type="dxa"/>
            <w:vMerge w:val="restart"/>
            <w:vAlign w:val="center"/>
          </w:tcPr>
          <w:p w:rsidR="00B908B0" w:rsidRPr="00347790" w:rsidRDefault="00EB279F">
            <w:pPr>
              <w:rPr>
                <w:rFonts w:ascii="宋体" w:hAnsi="宋体" w:cs="宋体"/>
                <w:szCs w:val="21"/>
                <w:lang w:val="zh-CN"/>
              </w:rPr>
            </w:pPr>
            <w:r w:rsidRPr="00347790">
              <w:rPr>
                <w:rFonts w:ascii="宋体" w:hAnsi="宋体" w:cs="宋体" w:hint="eastAsia"/>
                <w:szCs w:val="21"/>
                <w:lang w:val="zh-CN"/>
              </w:rPr>
              <w:t>《中华人民共和国政府采购法》第二十二条规定</w:t>
            </w:r>
          </w:p>
        </w:tc>
        <w:tc>
          <w:tcPr>
            <w:tcW w:w="3118" w:type="dxa"/>
            <w:vAlign w:val="center"/>
          </w:tcPr>
          <w:p w:rsidR="00B908B0" w:rsidRPr="00347790" w:rsidRDefault="00EB279F">
            <w:pPr>
              <w:rPr>
                <w:rFonts w:ascii="宋体" w:hAnsi="宋体" w:cs="宋体"/>
                <w:szCs w:val="21"/>
              </w:rPr>
            </w:pPr>
            <w:r w:rsidRPr="00347790">
              <w:rPr>
                <w:rFonts w:ascii="宋体" w:hAnsi="宋体" w:cs="宋体" w:hint="eastAsia"/>
                <w:szCs w:val="21"/>
              </w:rPr>
              <w:t>1.具有独立承担民事责任的能力</w:t>
            </w:r>
          </w:p>
        </w:tc>
        <w:tc>
          <w:tcPr>
            <w:tcW w:w="4984" w:type="dxa"/>
            <w:vAlign w:val="center"/>
          </w:tcPr>
          <w:p w:rsidR="00B908B0" w:rsidRPr="00347790" w:rsidRDefault="00EB279F">
            <w:pPr>
              <w:rPr>
                <w:rFonts w:ascii="宋体" w:hAnsi="宋体" w:cs="宋体"/>
                <w:szCs w:val="21"/>
              </w:rPr>
            </w:pPr>
            <w:r w:rsidRPr="00347790">
              <w:rPr>
                <w:rFonts w:ascii="宋体" w:hAnsi="宋体" w:cs="宋体" w:hint="eastAsia"/>
                <w:szCs w:val="21"/>
              </w:rPr>
              <w:t xml:space="preserve">1.投标人法人营业执照（副本）或事业单位法人证书（副本）或个体工商户营业执照或有效的自然人身份证明或社会团体法人登记证书（提供复印件）。 </w:t>
            </w:r>
          </w:p>
          <w:p w:rsidR="00B908B0" w:rsidRPr="00347790" w:rsidRDefault="00EB279F">
            <w:pPr>
              <w:rPr>
                <w:rFonts w:ascii="宋体" w:hAnsi="宋体" w:cs="宋体"/>
                <w:szCs w:val="21"/>
              </w:rPr>
            </w:pPr>
            <w:r w:rsidRPr="00347790">
              <w:rPr>
                <w:rFonts w:ascii="宋体" w:hAnsi="宋体" w:cs="宋体" w:hint="eastAsia"/>
                <w:szCs w:val="21"/>
              </w:rPr>
              <w:t>2.投标人法定代表人身份证明和法定代表人授权代表委托书。</w:t>
            </w:r>
          </w:p>
        </w:tc>
      </w:tr>
      <w:tr w:rsidR="00B908B0" w:rsidRPr="00347790">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lang w:val="zh-CN"/>
              </w:rPr>
            </w:pPr>
          </w:p>
        </w:tc>
        <w:tc>
          <w:tcPr>
            <w:tcW w:w="3118" w:type="dxa"/>
            <w:vAlign w:val="center"/>
          </w:tcPr>
          <w:p w:rsidR="00B908B0" w:rsidRPr="00347790" w:rsidRDefault="00EB279F">
            <w:pPr>
              <w:rPr>
                <w:rFonts w:ascii="宋体" w:hAnsi="宋体" w:cs="宋体"/>
                <w:szCs w:val="21"/>
              </w:rPr>
            </w:pPr>
            <w:r w:rsidRPr="00347790">
              <w:rPr>
                <w:rFonts w:ascii="宋体" w:hAnsi="宋体" w:cs="宋体" w:hint="eastAsia"/>
                <w:szCs w:val="21"/>
                <w:lang w:val="zh-CN"/>
              </w:rPr>
              <w:t>2.</w:t>
            </w:r>
            <w:r w:rsidRPr="00347790">
              <w:rPr>
                <w:rFonts w:ascii="宋体" w:hAnsi="宋体" w:cs="宋体" w:hint="eastAsia"/>
                <w:szCs w:val="21"/>
              </w:rPr>
              <w:t>具有良好的商业信誉和健全的财务会计制度</w:t>
            </w:r>
          </w:p>
        </w:tc>
        <w:tc>
          <w:tcPr>
            <w:tcW w:w="4984" w:type="dxa"/>
            <w:vMerge w:val="restart"/>
            <w:vAlign w:val="center"/>
          </w:tcPr>
          <w:p w:rsidR="00B908B0" w:rsidRPr="00347790" w:rsidRDefault="00EB279F">
            <w:pPr>
              <w:rPr>
                <w:rFonts w:ascii="宋体" w:hAnsi="宋体" w:cs="宋体"/>
                <w:b/>
                <w:szCs w:val="21"/>
              </w:rPr>
            </w:pPr>
            <w:r w:rsidRPr="00347790">
              <w:rPr>
                <w:rFonts w:ascii="宋体" w:hAnsi="宋体" w:cs="宋体" w:hint="eastAsia"/>
                <w:b/>
                <w:szCs w:val="21"/>
              </w:rPr>
              <w:t>投标人提供“基本资格条件承诺函”（格式详见第七篇）</w:t>
            </w:r>
          </w:p>
        </w:tc>
      </w:tr>
      <w:tr w:rsidR="00B908B0" w:rsidRPr="00347790">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lang w:val="zh-CN"/>
              </w:rPr>
            </w:pPr>
          </w:p>
        </w:tc>
        <w:tc>
          <w:tcPr>
            <w:tcW w:w="3118" w:type="dxa"/>
            <w:vAlign w:val="center"/>
          </w:tcPr>
          <w:p w:rsidR="00B908B0" w:rsidRPr="00347790" w:rsidRDefault="00EB279F">
            <w:pPr>
              <w:rPr>
                <w:rFonts w:ascii="宋体" w:hAnsi="宋体" w:cs="宋体"/>
                <w:szCs w:val="21"/>
                <w:lang w:val="zh-CN"/>
              </w:rPr>
            </w:pPr>
            <w:r w:rsidRPr="00347790">
              <w:rPr>
                <w:rFonts w:ascii="宋体" w:hAnsi="宋体" w:cs="宋体" w:hint="eastAsia"/>
                <w:szCs w:val="21"/>
                <w:lang w:val="zh-CN"/>
              </w:rPr>
              <w:t>3.具有履行合同所必需的设备和专业技术能力</w:t>
            </w:r>
          </w:p>
        </w:tc>
        <w:tc>
          <w:tcPr>
            <w:tcW w:w="4984" w:type="dxa"/>
            <w:vMerge/>
            <w:vAlign w:val="center"/>
          </w:tcPr>
          <w:p w:rsidR="00B908B0" w:rsidRPr="00347790" w:rsidRDefault="00B908B0">
            <w:pPr>
              <w:rPr>
                <w:rFonts w:ascii="宋体" w:hAnsi="宋体" w:cs="宋体"/>
                <w:szCs w:val="21"/>
              </w:rPr>
            </w:pPr>
          </w:p>
        </w:tc>
      </w:tr>
      <w:tr w:rsidR="00B908B0" w:rsidRPr="00347790">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lang w:val="zh-CN"/>
              </w:rPr>
            </w:pPr>
          </w:p>
        </w:tc>
        <w:tc>
          <w:tcPr>
            <w:tcW w:w="3118" w:type="dxa"/>
            <w:vAlign w:val="center"/>
          </w:tcPr>
          <w:p w:rsidR="00B908B0" w:rsidRPr="00347790" w:rsidRDefault="00EB279F">
            <w:pPr>
              <w:rPr>
                <w:rFonts w:ascii="宋体" w:hAnsi="宋体" w:cs="宋体"/>
                <w:szCs w:val="21"/>
                <w:lang w:val="zh-CN"/>
              </w:rPr>
            </w:pPr>
            <w:r w:rsidRPr="00347790">
              <w:rPr>
                <w:rFonts w:ascii="宋体" w:hAnsi="宋体" w:cs="宋体" w:hint="eastAsia"/>
                <w:szCs w:val="21"/>
                <w:lang w:val="zh-CN"/>
              </w:rPr>
              <w:t>4.有依法缴纳税收和社会保障金的良好记录</w:t>
            </w:r>
          </w:p>
        </w:tc>
        <w:tc>
          <w:tcPr>
            <w:tcW w:w="4984" w:type="dxa"/>
            <w:vMerge/>
            <w:vAlign w:val="center"/>
          </w:tcPr>
          <w:p w:rsidR="00B908B0" w:rsidRPr="00347790" w:rsidRDefault="00B908B0">
            <w:pPr>
              <w:rPr>
                <w:rFonts w:ascii="宋体" w:hAnsi="宋体" w:cs="宋体"/>
                <w:szCs w:val="21"/>
              </w:rPr>
            </w:pPr>
          </w:p>
        </w:tc>
      </w:tr>
      <w:tr w:rsidR="00B908B0" w:rsidRPr="00347790">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lang w:val="zh-CN"/>
              </w:rPr>
            </w:pPr>
          </w:p>
        </w:tc>
        <w:tc>
          <w:tcPr>
            <w:tcW w:w="3118" w:type="dxa"/>
            <w:vAlign w:val="center"/>
          </w:tcPr>
          <w:p w:rsidR="00B908B0" w:rsidRPr="00347790" w:rsidRDefault="00EB279F">
            <w:pPr>
              <w:rPr>
                <w:rFonts w:ascii="宋体" w:hAnsi="宋体" w:cs="宋体"/>
                <w:szCs w:val="21"/>
                <w:lang w:val="zh-CN"/>
              </w:rPr>
            </w:pPr>
            <w:r w:rsidRPr="00347790">
              <w:rPr>
                <w:rFonts w:ascii="宋体" w:hAnsi="宋体" w:cs="宋体" w:hint="eastAsia"/>
                <w:szCs w:val="21"/>
              </w:rPr>
              <w:t>5.参加政府采购活动前三年内，在经营活动中没有重大违法记录</w:t>
            </w:r>
          </w:p>
        </w:tc>
        <w:tc>
          <w:tcPr>
            <w:tcW w:w="4984" w:type="dxa"/>
            <w:vMerge/>
            <w:vAlign w:val="center"/>
          </w:tcPr>
          <w:p w:rsidR="00B908B0" w:rsidRPr="00347790" w:rsidRDefault="00B908B0">
            <w:pPr>
              <w:ind w:firstLine="480"/>
              <w:rPr>
                <w:rFonts w:ascii="宋体" w:hAnsi="宋体" w:cs="宋体"/>
                <w:b/>
                <w:szCs w:val="21"/>
              </w:rPr>
            </w:pPr>
          </w:p>
        </w:tc>
      </w:tr>
      <w:tr w:rsidR="00B908B0" w:rsidRPr="00347790">
        <w:trPr>
          <w:trHeight w:val="475"/>
        </w:trPr>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rPr>
            </w:pPr>
          </w:p>
        </w:tc>
        <w:tc>
          <w:tcPr>
            <w:tcW w:w="3118" w:type="dxa"/>
            <w:vAlign w:val="center"/>
          </w:tcPr>
          <w:p w:rsidR="00B908B0" w:rsidRPr="00347790" w:rsidRDefault="00EB279F">
            <w:pPr>
              <w:rPr>
                <w:rFonts w:ascii="宋体" w:hAnsi="宋体" w:cs="宋体"/>
                <w:szCs w:val="21"/>
              </w:rPr>
            </w:pPr>
            <w:r w:rsidRPr="00347790">
              <w:rPr>
                <w:rFonts w:ascii="宋体" w:hAnsi="宋体" w:cs="宋体" w:hint="eastAsia"/>
                <w:szCs w:val="21"/>
              </w:rPr>
              <w:t>6.法律、行政法规规定的其他条件</w:t>
            </w:r>
          </w:p>
        </w:tc>
        <w:tc>
          <w:tcPr>
            <w:tcW w:w="4984" w:type="dxa"/>
            <w:vAlign w:val="center"/>
          </w:tcPr>
          <w:p w:rsidR="00B908B0" w:rsidRPr="00347790" w:rsidRDefault="00B908B0">
            <w:pPr>
              <w:rPr>
                <w:rFonts w:ascii="宋体" w:hAnsi="宋体" w:cs="宋体"/>
                <w:szCs w:val="21"/>
              </w:rPr>
            </w:pPr>
          </w:p>
        </w:tc>
      </w:tr>
      <w:tr w:rsidR="00B908B0" w:rsidRPr="00347790">
        <w:trPr>
          <w:trHeight w:val="475"/>
        </w:trPr>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rPr>
            </w:pPr>
          </w:p>
        </w:tc>
        <w:tc>
          <w:tcPr>
            <w:tcW w:w="3118" w:type="dxa"/>
            <w:vAlign w:val="center"/>
          </w:tcPr>
          <w:p w:rsidR="00B908B0" w:rsidRPr="00347790" w:rsidRDefault="00EB279F">
            <w:pPr>
              <w:rPr>
                <w:rFonts w:ascii="宋体" w:hAnsi="宋体" w:cs="宋体"/>
                <w:szCs w:val="21"/>
              </w:rPr>
            </w:pPr>
            <w:r w:rsidRPr="00347790">
              <w:rPr>
                <w:rFonts w:ascii="宋体" w:hAnsi="宋体" w:cs="宋体" w:hint="eastAsia"/>
                <w:szCs w:val="21"/>
              </w:rPr>
              <w:t>7.本项目的特定资格要求</w:t>
            </w:r>
          </w:p>
        </w:tc>
        <w:tc>
          <w:tcPr>
            <w:tcW w:w="4984" w:type="dxa"/>
            <w:vAlign w:val="center"/>
          </w:tcPr>
          <w:p w:rsidR="00B908B0" w:rsidRPr="00347790" w:rsidRDefault="00EB279F">
            <w:pPr>
              <w:rPr>
                <w:rFonts w:ascii="宋体" w:hAnsi="宋体" w:cs="宋体"/>
                <w:szCs w:val="21"/>
              </w:rPr>
            </w:pPr>
            <w:r w:rsidRPr="00347790">
              <w:rPr>
                <w:rFonts w:ascii="宋体" w:hAnsi="宋体" w:cs="宋体" w:hint="eastAsia"/>
                <w:szCs w:val="21"/>
              </w:rPr>
              <w:t>按第一篇“三、投标人资格要求（三）本项目的特定资格要求”的要求提交（如果有）。</w:t>
            </w:r>
          </w:p>
        </w:tc>
      </w:tr>
      <w:tr w:rsidR="00B908B0" w:rsidRPr="00347790">
        <w:tc>
          <w:tcPr>
            <w:tcW w:w="817" w:type="dxa"/>
            <w:vAlign w:val="center"/>
          </w:tcPr>
          <w:p w:rsidR="00B908B0" w:rsidRPr="00347790" w:rsidRDefault="00EB279F">
            <w:pPr>
              <w:jc w:val="center"/>
              <w:rPr>
                <w:rFonts w:ascii="宋体" w:hAnsi="宋体" w:cs="宋体"/>
                <w:szCs w:val="21"/>
              </w:rPr>
            </w:pPr>
            <w:r w:rsidRPr="00347790">
              <w:rPr>
                <w:rFonts w:ascii="宋体" w:hAnsi="宋体" w:cs="宋体" w:hint="eastAsia"/>
                <w:szCs w:val="21"/>
              </w:rPr>
              <w:t>（二）</w:t>
            </w:r>
          </w:p>
        </w:tc>
        <w:tc>
          <w:tcPr>
            <w:tcW w:w="3827" w:type="dxa"/>
            <w:gridSpan w:val="2"/>
            <w:vAlign w:val="center"/>
          </w:tcPr>
          <w:p w:rsidR="00B908B0" w:rsidRPr="00347790" w:rsidRDefault="00EB279F">
            <w:pPr>
              <w:rPr>
                <w:rFonts w:ascii="宋体" w:hAnsi="宋体" w:cs="宋体"/>
                <w:szCs w:val="21"/>
              </w:rPr>
            </w:pPr>
            <w:r w:rsidRPr="00347790">
              <w:rPr>
                <w:rFonts w:ascii="宋体" w:hAnsi="宋体" w:cs="宋体" w:hint="eastAsia"/>
                <w:szCs w:val="21"/>
              </w:rPr>
              <w:t>落实政府采购政策需满足的资格要求</w:t>
            </w:r>
          </w:p>
        </w:tc>
        <w:tc>
          <w:tcPr>
            <w:tcW w:w="4984" w:type="dxa"/>
            <w:vAlign w:val="center"/>
          </w:tcPr>
          <w:p w:rsidR="00B908B0" w:rsidRPr="00347790" w:rsidRDefault="00EB279F">
            <w:pPr>
              <w:rPr>
                <w:rFonts w:ascii="宋体" w:hAnsi="宋体" w:cs="宋体"/>
                <w:szCs w:val="21"/>
              </w:rPr>
            </w:pPr>
            <w:r w:rsidRPr="00347790">
              <w:rPr>
                <w:rFonts w:ascii="宋体" w:hAnsi="宋体" w:cs="宋体" w:hint="eastAsia"/>
                <w:szCs w:val="21"/>
              </w:rPr>
              <w:t>按“第一篇三、投标人资格要求（二）落实政府采购政策需满足的资格要求”的要求提交。</w:t>
            </w:r>
          </w:p>
        </w:tc>
      </w:tr>
      <w:tr w:rsidR="00B908B0" w:rsidRPr="00347790">
        <w:trPr>
          <w:trHeight w:val="504"/>
        </w:trPr>
        <w:tc>
          <w:tcPr>
            <w:tcW w:w="817" w:type="dxa"/>
            <w:vAlign w:val="center"/>
          </w:tcPr>
          <w:p w:rsidR="00B908B0" w:rsidRPr="00347790" w:rsidRDefault="00EB279F">
            <w:pPr>
              <w:jc w:val="center"/>
              <w:rPr>
                <w:rFonts w:ascii="宋体" w:hAnsi="宋体" w:cs="宋体"/>
                <w:szCs w:val="21"/>
              </w:rPr>
            </w:pPr>
            <w:r w:rsidRPr="00347790">
              <w:rPr>
                <w:rFonts w:ascii="宋体" w:hAnsi="宋体" w:cs="宋体" w:hint="eastAsia"/>
                <w:szCs w:val="21"/>
              </w:rPr>
              <w:t>（三）</w:t>
            </w:r>
          </w:p>
        </w:tc>
        <w:tc>
          <w:tcPr>
            <w:tcW w:w="3827" w:type="dxa"/>
            <w:gridSpan w:val="2"/>
            <w:vAlign w:val="center"/>
          </w:tcPr>
          <w:p w:rsidR="00B908B0" w:rsidRPr="00347790" w:rsidRDefault="00EB279F">
            <w:pPr>
              <w:rPr>
                <w:rFonts w:ascii="宋体" w:hAnsi="宋体" w:cs="宋体"/>
                <w:szCs w:val="21"/>
              </w:rPr>
            </w:pPr>
            <w:r w:rsidRPr="00347790">
              <w:rPr>
                <w:rFonts w:ascii="宋体" w:hAnsi="宋体" w:cs="宋体" w:hint="eastAsia"/>
                <w:szCs w:val="21"/>
              </w:rPr>
              <w:t>投标保证金</w:t>
            </w:r>
          </w:p>
        </w:tc>
        <w:tc>
          <w:tcPr>
            <w:tcW w:w="4984" w:type="dxa"/>
            <w:vAlign w:val="center"/>
          </w:tcPr>
          <w:p w:rsidR="00B908B0" w:rsidRPr="00347790" w:rsidRDefault="00EB279F">
            <w:pPr>
              <w:rPr>
                <w:rFonts w:ascii="宋体" w:hAnsi="宋体" w:cs="宋体"/>
                <w:szCs w:val="21"/>
              </w:rPr>
            </w:pPr>
            <w:r w:rsidRPr="00347790">
              <w:rPr>
                <w:rFonts w:ascii="宋体" w:hAnsi="宋体" w:cs="宋体" w:hint="eastAsia"/>
                <w:szCs w:val="21"/>
              </w:rPr>
              <w:t>按照竞争性比选文件要求足额交纳所投包的投标保证金。</w:t>
            </w:r>
          </w:p>
        </w:tc>
      </w:tr>
    </w:tbl>
    <w:p w:rsidR="00B908B0" w:rsidRPr="00347790" w:rsidRDefault="00EB279F">
      <w:pPr>
        <w:snapToGrid w:val="0"/>
        <w:spacing w:line="360" w:lineRule="auto"/>
        <w:ind w:firstLineChars="200" w:firstLine="480"/>
        <w:rPr>
          <w:rFonts w:ascii="宋体" w:hAnsi="宋体" w:cs="宋体"/>
          <w:kern w:val="0"/>
          <w:sz w:val="24"/>
          <w:szCs w:val="24"/>
        </w:rPr>
      </w:pPr>
      <w:r w:rsidRPr="00347790">
        <w:rPr>
          <w:rFonts w:ascii="宋体" w:hAnsi="宋体" w:cs="宋体" w:hint="eastAsia"/>
          <w:kern w:val="0"/>
          <w:sz w:val="24"/>
          <w:szCs w:val="24"/>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rsidR="00B908B0" w:rsidRPr="00347790" w:rsidRDefault="00EB279F">
      <w:pPr>
        <w:snapToGrid w:val="0"/>
        <w:spacing w:line="360" w:lineRule="auto"/>
        <w:ind w:firstLineChars="200" w:firstLine="480"/>
        <w:outlineLvl w:val="2"/>
        <w:rPr>
          <w:rFonts w:ascii="宋体" w:hAnsi="宋体" w:cs="宋体"/>
          <w:kern w:val="0"/>
          <w:sz w:val="24"/>
          <w:szCs w:val="24"/>
        </w:rPr>
      </w:pPr>
      <w:r w:rsidRPr="00347790">
        <w:rPr>
          <w:rFonts w:ascii="宋体" w:hAnsi="宋体" w:cs="宋体" w:hint="eastAsia"/>
          <w:kern w:val="0"/>
          <w:sz w:val="24"/>
          <w:szCs w:val="24"/>
        </w:rPr>
        <w:t>（二）符合性审查</w:t>
      </w:r>
    </w:p>
    <w:p w:rsidR="00B908B0" w:rsidRPr="00347790" w:rsidRDefault="00EB279F">
      <w:pPr>
        <w:snapToGrid w:val="0"/>
        <w:spacing w:line="360" w:lineRule="auto"/>
        <w:ind w:firstLineChars="200" w:firstLine="480"/>
        <w:rPr>
          <w:rFonts w:ascii="宋体" w:hAnsi="宋体" w:cs="宋体"/>
          <w:kern w:val="0"/>
          <w:sz w:val="24"/>
          <w:szCs w:val="24"/>
        </w:rPr>
      </w:pPr>
      <w:r w:rsidRPr="00347790">
        <w:rPr>
          <w:rFonts w:ascii="宋体" w:hAnsi="宋体" w:cs="宋体" w:hint="eastAsia"/>
          <w:kern w:val="0"/>
          <w:sz w:val="24"/>
          <w:szCs w:val="24"/>
        </w:rPr>
        <w:t>评标委员会应当对符合资格的投标人的投标文件进行符合性审查，以确定其是否满足竞争性比选文件的实质性要求。符合性审查资料表如下：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B908B0" w:rsidRPr="00347790">
        <w:trPr>
          <w:trHeight w:val="321"/>
        </w:trPr>
        <w:tc>
          <w:tcPr>
            <w:tcW w:w="675" w:type="dxa"/>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序号</w:t>
            </w:r>
          </w:p>
        </w:tc>
        <w:tc>
          <w:tcPr>
            <w:tcW w:w="3119" w:type="dxa"/>
            <w:gridSpan w:val="2"/>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评审因素</w:t>
            </w:r>
          </w:p>
        </w:tc>
        <w:tc>
          <w:tcPr>
            <w:tcW w:w="5836" w:type="dxa"/>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评审标准</w:t>
            </w:r>
          </w:p>
        </w:tc>
      </w:tr>
      <w:tr w:rsidR="00B908B0" w:rsidRPr="00347790">
        <w:trPr>
          <w:trHeight w:val="577"/>
        </w:trPr>
        <w:tc>
          <w:tcPr>
            <w:tcW w:w="675" w:type="dxa"/>
            <w:vMerge w:val="restart"/>
            <w:vAlign w:val="center"/>
          </w:tcPr>
          <w:p w:rsidR="00B908B0" w:rsidRPr="00347790" w:rsidRDefault="00EB279F">
            <w:pPr>
              <w:jc w:val="center"/>
              <w:rPr>
                <w:rFonts w:ascii="宋体" w:hAnsi="宋体" w:cs="宋体"/>
                <w:kern w:val="0"/>
                <w:szCs w:val="21"/>
              </w:rPr>
            </w:pPr>
            <w:r w:rsidRPr="00347790">
              <w:rPr>
                <w:rFonts w:ascii="宋体" w:hAnsi="宋体" w:cs="宋体" w:hint="eastAsia"/>
                <w:kern w:val="0"/>
                <w:szCs w:val="21"/>
              </w:rPr>
              <w:lastRenderedPageBreak/>
              <w:t>1</w:t>
            </w:r>
          </w:p>
        </w:tc>
        <w:tc>
          <w:tcPr>
            <w:tcW w:w="1562" w:type="dxa"/>
            <w:vMerge w:val="restart"/>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有效性审查</w:t>
            </w:r>
          </w:p>
        </w:tc>
        <w:tc>
          <w:tcPr>
            <w:tcW w:w="1557" w:type="dxa"/>
            <w:vAlign w:val="center"/>
          </w:tcPr>
          <w:p w:rsidR="00B908B0" w:rsidRPr="00347790" w:rsidRDefault="00EB279F">
            <w:pPr>
              <w:rPr>
                <w:rFonts w:ascii="宋体" w:hAnsi="宋体" w:cs="宋体"/>
                <w:kern w:val="0"/>
                <w:szCs w:val="21"/>
              </w:rPr>
            </w:pPr>
            <w:r w:rsidRPr="00347790">
              <w:rPr>
                <w:rFonts w:ascii="宋体" w:hAnsi="宋体" w:cs="宋体" w:hint="eastAsia"/>
                <w:szCs w:val="21"/>
              </w:rPr>
              <w:t>投标文件签署或盖章</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szCs w:val="21"/>
              </w:rPr>
              <w:t>投标文件上法定代表人（或其授权代表）或自然人（投标人为自然人）的签署或盖章齐全。</w:t>
            </w:r>
          </w:p>
        </w:tc>
      </w:tr>
      <w:tr w:rsidR="00B908B0" w:rsidRPr="00347790">
        <w:trPr>
          <w:trHeight w:val="386"/>
        </w:trPr>
        <w:tc>
          <w:tcPr>
            <w:tcW w:w="675" w:type="dxa"/>
            <w:vMerge/>
            <w:vAlign w:val="center"/>
          </w:tcPr>
          <w:p w:rsidR="00B908B0" w:rsidRPr="00347790" w:rsidRDefault="00B908B0">
            <w:pPr>
              <w:jc w:val="center"/>
              <w:rPr>
                <w:rFonts w:ascii="宋体" w:hAnsi="宋体" w:cs="宋体"/>
                <w:kern w:val="0"/>
                <w:szCs w:val="21"/>
              </w:rPr>
            </w:pPr>
          </w:p>
        </w:tc>
        <w:tc>
          <w:tcPr>
            <w:tcW w:w="1562" w:type="dxa"/>
            <w:vMerge/>
            <w:vAlign w:val="center"/>
          </w:tcPr>
          <w:p w:rsidR="00B908B0" w:rsidRPr="00347790" w:rsidRDefault="00B908B0">
            <w:pPr>
              <w:rPr>
                <w:rFonts w:ascii="宋体" w:hAnsi="宋体" w:cs="宋体"/>
                <w:kern w:val="0"/>
                <w:szCs w:val="21"/>
              </w:rPr>
            </w:pPr>
          </w:p>
        </w:tc>
        <w:tc>
          <w:tcPr>
            <w:tcW w:w="1557" w:type="dxa"/>
            <w:vAlign w:val="center"/>
          </w:tcPr>
          <w:p w:rsidR="00B908B0" w:rsidRPr="00347790" w:rsidRDefault="00EB279F">
            <w:pPr>
              <w:rPr>
                <w:rFonts w:ascii="宋体" w:hAnsi="宋体" w:cs="宋体"/>
                <w:szCs w:val="21"/>
                <w:lang w:val="zh-CN"/>
              </w:rPr>
            </w:pPr>
            <w:r w:rsidRPr="00347790">
              <w:rPr>
                <w:rFonts w:ascii="宋体" w:hAnsi="宋体" w:cs="宋体" w:hint="eastAsia"/>
                <w:szCs w:val="21"/>
                <w:lang w:val="zh-CN"/>
              </w:rPr>
              <w:t>投标方案</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szCs w:val="21"/>
                <w:lang w:val="zh-CN"/>
              </w:rPr>
              <w:t>每个包只能有一个方案投标。</w:t>
            </w:r>
          </w:p>
        </w:tc>
      </w:tr>
      <w:tr w:rsidR="00B908B0" w:rsidRPr="00347790">
        <w:trPr>
          <w:trHeight w:val="560"/>
        </w:trPr>
        <w:tc>
          <w:tcPr>
            <w:tcW w:w="675" w:type="dxa"/>
            <w:vMerge/>
            <w:vAlign w:val="center"/>
          </w:tcPr>
          <w:p w:rsidR="00B908B0" w:rsidRPr="00347790" w:rsidRDefault="00B908B0">
            <w:pPr>
              <w:jc w:val="center"/>
              <w:rPr>
                <w:rFonts w:ascii="宋体" w:hAnsi="宋体" w:cs="宋体"/>
                <w:kern w:val="0"/>
                <w:szCs w:val="21"/>
              </w:rPr>
            </w:pPr>
          </w:p>
        </w:tc>
        <w:tc>
          <w:tcPr>
            <w:tcW w:w="1562" w:type="dxa"/>
            <w:vMerge/>
            <w:vAlign w:val="center"/>
          </w:tcPr>
          <w:p w:rsidR="00B908B0" w:rsidRPr="00347790" w:rsidRDefault="00B908B0">
            <w:pPr>
              <w:rPr>
                <w:rFonts w:ascii="宋体" w:hAnsi="宋体" w:cs="宋体"/>
                <w:kern w:val="0"/>
                <w:szCs w:val="21"/>
              </w:rPr>
            </w:pPr>
          </w:p>
        </w:tc>
        <w:tc>
          <w:tcPr>
            <w:tcW w:w="1557" w:type="dxa"/>
            <w:vAlign w:val="center"/>
          </w:tcPr>
          <w:p w:rsidR="00B908B0" w:rsidRPr="00347790" w:rsidRDefault="00EB279F">
            <w:pPr>
              <w:rPr>
                <w:rFonts w:ascii="宋体" w:hAnsi="宋体" w:cs="宋体"/>
                <w:szCs w:val="21"/>
                <w:lang w:val="zh-CN"/>
              </w:rPr>
            </w:pPr>
            <w:r w:rsidRPr="00347790">
              <w:rPr>
                <w:rFonts w:ascii="宋体" w:hAnsi="宋体" w:cs="宋体" w:hint="eastAsia"/>
                <w:szCs w:val="21"/>
              </w:rPr>
              <w:t>报价唯一</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szCs w:val="21"/>
                <w:lang w:val="zh-CN"/>
              </w:rPr>
              <w:t>只能在预算金额和最高限价内报价，</w:t>
            </w:r>
            <w:r w:rsidRPr="00347790">
              <w:rPr>
                <w:rFonts w:ascii="宋体" w:hAnsi="宋体" w:cs="宋体" w:hint="eastAsia"/>
                <w:szCs w:val="21"/>
              </w:rPr>
              <w:t>只能有一个有效报价，不得提交选择性报价。</w:t>
            </w:r>
          </w:p>
        </w:tc>
      </w:tr>
      <w:tr w:rsidR="00B908B0" w:rsidRPr="00347790">
        <w:trPr>
          <w:trHeight w:val="351"/>
        </w:trPr>
        <w:tc>
          <w:tcPr>
            <w:tcW w:w="675" w:type="dxa"/>
            <w:vAlign w:val="center"/>
          </w:tcPr>
          <w:p w:rsidR="00B908B0" w:rsidRPr="00347790" w:rsidRDefault="00EB279F">
            <w:pPr>
              <w:jc w:val="center"/>
              <w:rPr>
                <w:rFonts w:ascii="宋体" w:hAnsi="宋体" w:cs="宋体"/>
                <w:kern w:val="0"/>
                <w:szCs w:val="21"/>
              </w:rPr>
            </w:pPr>
            <w:r w:rsidRPr="00347790">
              <w:rPr>
                <w:rFonts w:ascii="宋体" w:hAnsi="宋体" w:cs="宋体" w:hint="eastAsia"/>
                <w:kern w:val="0"/>
                <w:szCs w:val="21"/>
              </w:rPr>
              <w:t>2</w:t>
            </w:r>
          </w:p>
        </w:tc>
        <w:tc>
          <w:tcPr>
            <w:tcW w:w="1562"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完整性审查</w:t>
            </w:r>
          </w:p>
        </w:tc>
        <w:tc>
          <w:tcPr>
            <w:tcW w:w="1557" w:type="dxa"/>
            <w:vAlign w:val="center"/>
          </w:tcPr>
          <w:p w:rsidR="00B908B0" w:rsidRPr="00347790" w:rsidRDefault="00EB279F">
            <w:pPr>
              <w:rPr>
                <w:rFonts w:ascii="宋体" w:hAnsi="宋体" w:cs="宋体"/>
                <w:kern w:val="0"/>
                <w:szCs w:val="21"/>
              </w:rPr>
            </w:pPr>
            <w:r w:rsidRPr="00347790">
              <w:rPr>
                <w:rFonts w:ascii="宋体" w:hAnsi="宋体" w:cs="宋体" w:hint="eastAsia"/>
                <w:szCs w:val="21"/>
                <w:lang w:val="zh-CN"/>
              </w:rPr>
              <w:t>投标文件份数</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szCs w:val="21"/>
                <w:lang w:val="zh-CN"/>
              </w:rPr>
              <w:t>投标文件正、副本数量（含电子文档）符合竞争性比选文件要求。</w:t>
            </w:r>
          </w:p>
        </w:tc>
      </w:tr>
      <w:tr w:rsidR="00B908B0" w:rsidRPr="00347790">
        <w:trPr>
          <w:trHeight w:val="300"/>
        </w:trPr>
        <w:tc>
          <w:tcPr>
            <w:tcW w:w="675" w:type="dxa"/>
            <w:vAlign w:val="center"/>
          </w:tcPr>
          <w:p w:rsidR="00B908B0" w:rsidRPr="00347790" w:rsidRDefault="00EB279F">
            <w:pPr>
              <w:jc w:val="center"/>
              <w:rPr>
                <w:rFonts w:ascii="宋体" w:hAnsi="宋体" w:cs="宋体"/>
                <w:kern w:val="0"/>
                <w:szCs w:val="21"/>
              </w:rPr>
            </w:pPr>
            <w:r w:rsidRPr="00347790">
              <w:rPr>
                <w:rFonts w:ascii="宋体" w:hAnsi="宋体" w:cs="宋体" w:hint="eastAsia"/>
                <w:kern w:val="0"/>
                <w:szCs w:val="21"/>
              </w:rPr>
              <w:t>3</w:t>
            </w:r>
          </w:p>
        </w:tc>
        <w:tc>
          <w:tcPr>
            <w:tcW w:w="1562"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技术部分</w:t>
            </w:r>
          </w:p>
        </w:tc>
        <w:tc>
          <w:tcPr>
            <w:tcW w:w="1557"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投标文件内容</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本竞争性比选文件第二篇。</w:t>
            </w:r>
          </w:p>
        </w:tc>
      </w:tr>
      <w:tr w:rsidR="00B908B0" w:rsidRPr="00347790">
        <w:trPr>
          <w:trHeight w:val="269"/>
        </w:trPr>
        <w:tc>
          <w:tcPr>
            <w:tcW w:w="675" w:type="dxa"/>
            <w:vAlign w:val="center"/>
          </w:tcPr>
          <w:p w:rsidR="00B908B0" w:rsidRPr="00347790" w:rsidRDefault="00EB279F">
            <w:pPr>
              <w:jc w:val="center"/>
              <w:rPr>
                <w:rFonts w:ascii="宋体" w:hAnsi="宋体" w:cs="宋体"/>
                <w:kern w:val="0"/>
                <w:szCs w:val="21"/>
              </w:rPr>
            </w:pPr>
            <w:r w:rsidRPr="00347790">
              <w:rPr>
                <w:rFonts w:ascii="宋体" w:hAnsi="宋体" w:cs="宋体" w:hint="eastAsia"/>
                <w:kern w:val="0"/>
                <w:szCs w:val="21"/>
              </w:rPr>
              <w:t>4</w:t>
            </w:r>
          </w:p>
        </w:tc>
        <w:tc>
          <w:tcPr>
            <w:tcW w:w="1562"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商务部分</w:t>
            </w:r>
          </w:p>
        </w:tc>
        <w:tc>
          <w:tcPr>
            <w:tcW w:w="1557"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投标文件内容</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本竞争性比选文件第三篇。</w:t>
            </w:r>
          </w:p>
        </w:tc>
      </w:tr>
      <w:tr w:rsidR="00B908B0" w:rsidRPr="00347790">
        <w:trPr>
          <w:trHeight w:val="137"/>
        </w:trPr>
        <w:tc>
          <w:tcPr>
            <w:tcW w:w="675" w:type="dxa"/>
            <w:vAlign w:val="center"/>
          </w:tcPr>
          <w:p w:rsidR="00B908B0" w:rsidRPr="00347790" w:rsidRDefault="00EB279F">
            <w:pPr>
              <w:jc w:val="center"/>
              <w:rPr>
                <w:rFonts w:ascii="宋体" w:hAnsi="宋体" w:cs="宋体"/>
                <w:kern w:val="0"/>
                <w:szCs w:val="21"/>
              </w:rPr>
            </w:pPr>
            <w:r w:rsidRPr="00347790">
              <w:rPr>
                <w:rFonts w:ascii="宋体" w:hAnsi="宋体" w:cs="宋体" w:hint="eastAsia"/>
                <w:kern w:val="0"/>
                <w:szCs w:val="21"/>
              </w:rPr>
              <w:t>5</w:t>
            </w:r>
          </w:p>
        </w:tc>
        <w:tc>
          <w:tcPr>
            <w:tcW w:w="1562"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投标有效期</w:t>
            </w:r>
          </w:p>
        </w:tc>
        <w:tc>
          <w:tcPr>
            <w:tcW w:w="1557"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投标文件内容</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投标有效期为投标截止时间起90天。</w:t>
            </w:r>
          </w:p>
        </w:tc>
      </w:tr>
    </w:tbl>
    <w:p w:rsidR="00B908B0" w:rsidRPr="00347790" w:rsidRDefault="00EB279F">
      <w:pPr>
        <w:pStyle w:val="2"/>
        <w:jc w:val="left"/>
        <w:rPr>
          <w:rFonts w:cs="宋体"/>
          <w:b/>
          <w:sz w:val="24"/>
        </w:rPr>
      </w:pPr>
      <w:bookmarkStart w:id="95" w:name="_Toc76387244"/>
      <w:bookmarkStart w:id="96" w:name="_Toc187325470"/>
      <w:bookmarkStart w:id="97" w:name="_Toc7454"/>
      <w:r w:rsidRPr="00347790">
        <w:rPr>
          <w:rFonts w:cs="宋体" w:hint="eastAsia"/>
          <w:b/>
          <w:sz w:val="24"/>
        </w:rPr>
        <w:t>二、评标方法</w:t>
      </w:r>
      <w:bookmarkEnd w:id="95"/>
      <w:bookmarkEnd w:id="96"/>
      <w:bookmarkEnd w:id="97"/>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本项目采用综合评分法进行评标。</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综合评分法，是指投标文件满足竞争性比选文件全部实质性要求且按照评审因素的量化指标评审得分最高的投标人为中标候选人的评标方法。投标人总得分为价格、商务、技术等评定因素分别按照相应权重值计算分项得分后相加，满分为100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件的范围或者改变投标文件的实质性内容。</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（一）比较与评价。按竞争性比选文件中规定的评标方法和标准，对资格审查和符合性审查合格的投标文件进行商务和服务评估。</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复核后，评标委员会汇总每个投标人每项评分因素的得分。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（二）推荐中标候选人名单。</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按评审后得分由高到低的排列顺序推荐综合得分排名前三的投标人为本包（项目）中标候选人，排名第一的为第一中标候选人。得分相同的，按投标报价由低到高顺序排列。得分且投标报价相同的并列。技术部分得分为0分的投标人，将失去成为中标候选人的资格。</w:t>
      </w:r>
    </w:p>
    <w:p w:rsidR="00B908B0" w:rsidRPr="00347790" w:rsidRDefault="00EB279F">
      <w:pPr>
        <w:pStyle w:val="2"/>
        <w:jc w:val="left"/>
        <w:rPr>
          <w:rFonts w:cs="宋体"/>
          <w:b/>
          <w:sz w:val="24"/>
        </w:rPr>
      </w:pPr>
      <w:bookmarkStart w:id="98" w:name="_Toc187325471"/>
      <w:r w:rsidRPr="00347790">
        <w:rPr>
          <w:rFonts w:cs="宋体" w:hint="eastAsia"/>
          <w:b/>
          <w:sz w:val="24"/>
        </w:rPr>
        <w:t>三、评标标准</w:t>
      </w:r>
      <w:bookmarkEnd w:id="98"/>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（一）包1装修改造评审因素</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0"/>
        <w:gridCol w:w="1163"/>
        <w:gridCol w:w="1018"/>
        <w:gridCol w:w="4940"/>
        <w:gridCol w:w="2054"/>
      </w:tblGrid>
      <w:tr w:rsidR="00B908B0" w:rsidRPr="00347790">
        <w:trPr>
          <w:trHeight w:val="728"/>
          <w:jc w:val="center"/>
        </w:trPr>
        <w:tc>
          <w:tcPr>
            <w:tcW w:w="590" w:type="dxa"/>
            <w:vAlign w:val="center"/>
          </w:tcPr>
          <w:p w:rsidR="00B908B0" w:rsidRPr="00347790" w:rsidRDefault="00EB279F">
            <w:pPr>
              <w:snapToGrid w:val="0"/>
              <w:spacing w:line="400" w:lineRule="exact"/>
              <w:rPr>
                <w:rFonts w:ascii="宋体" w:hAnsi="宋体" w:cs="宋体"/>
                <w:szCs w:val="21"/>
              </w:rPr>
            </w:pPr>
            <w:bookmarkStart w:id="99" w:name="_Hlk79661099"/>
            <w:r w:rsidRPr="00347790">
              <w:rPr>
                <w:rFonts w:ascii="宋体" w:hAnsi="宋体" w:cs="宋体" w:hint="eastAsia"/>
                <w:szCs w:val="21"/>
              </w:rPr>
              <w:lastRenderedPageBreak/>
              <w:t>序号</w:t>
            </w:r>
          </w:p>
        </w:tc>
        <w:tc>
          <w:tcPr>
            <w:tcW w:w="1163"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评分因素及权值</w:t>
            </w:r>
          </w:p>
        </w:tc>
        <w:tc>
          <w:tcPr>
            <w:tcW w:w="1018"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分值</w:t>
            </w:r>
          </w:p>
        </w:tc>
        <w:tc>
          <w:tcPr>
            <w:tcW w:w="4940" w:type="dxa"/>
            <w:vAlign w:val="center"/>
          </w:tcPr>
          <w:p w:rsidR="00B908B0" w:rsidRPr="00347790" w:rsidRDefault="00EB279F">
            <w:pPr>
              <w:snapToGrid w:val="0"/>
              <w:spacing w:line="400" w:lineRule="exact"/>
              <w:ind w:firstLineChars="200" w:firstLine="420"/>
              <w:jc w:val="center"/>
              <w:rPr>
                <w:rFonts w:ascii="宋体" w:hAnsi="宋体" w:cs="宋体"/>
                <w:szCs w:val="21"/>
              </w:rPr>
            </w:pPr>
            <w:r w:rsidRPr="00347790">
              <w:rPr>
                <w:rFonts w:ascii="宋体" w:hAnsi="宋体" w:cs="宋体" w:hint="eastAsia"/>
                <w:szCs w:val="21"/>
              </w:rPr>
              <w:t>评分标准</w:t>
            </w:r>
          </w:p>
        </w:tc>
        <w:tc>
          <w:tcPr>
            <w:tcW w:w="2054"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说明</w:t>
            </w:r>
          </w:p>
        </w:tc>
      </w:tr>
      <w:tr w:rsidR="00B908B0" w:rsidRPr="00347790">
        <w:trPr>
          <w:trHeight w:val="2586"/>
          <w:jc w:val="center"/>
        </w:trPr>
        <w:tc>
          <w:tcPr>
            <w:tcW w:w="590"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1</w:t>
            </w:r>
          </w:p>
        </w:tc>
        <w:tc>
          <w:tcPr>
            <w:tcW w:w="1163"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经济部分</w:t>
            </w:r>
          </w:p>
          <w:p w:rsidR="00B908B0" w:rsidRPr="00347790" w:rsidRDefault="00EB279F" w:rsidP="00EB279F">
            <w:pPr>
              <w:snapToGrid w:val="0"/>
              <w:spacing w:line="400" w:lineRule="exact"/>
              <w:jc w:val="center"/>
              <w:rPr>
                <w:rFonts w:ascii="宋体" w:hAnsi="宋体" w:cs="宋体"/>
                <w:szCs w:val="21"/>
              </w:rPr>
            </w:pPr>
            <w:r w:rsidRPr="00347790">
              <w:rPr>
                <w:rFonts w:ascii="宋体" w:hAnsi="宋体" w:cs="宋体" w:hint="eastAsia"/>
                <w:szCs w:val="21"/>
              </w:rPr>
              <w:t>（</w:t>
            </w:r>
            <w:r w:rsidRPr="00347790">
              <w:rPr>
                <w:rFonts w:ascii="宋体" w:hAnsi="宋体" w:cs="宋体"/>
                <w:szCs w:val="21"/>
              </w:rPr>
              <w:t>70</w:t>
            </w:r>
            <w:r w:rsidRPr="00347790">
              <w:rPr>
                <w:rFonts w:ascii="宋体" w:hAnsi="宋体" w:cs="宋体" w:hint="eastAsia"/>
                <w:szCs w:val="21"/>
              </w:rPr>
              <w:t>%）</w:t>
            </w:r>
          </w:p>
        </w:tc>
        <w:tc>
          <w:tcPr>
            <w:tcW w:w="1018" w:type="dxa"/>
            <w:vAlign w:val="center"/>
          </w:tcPr>
          <w:p w:rsidR="00B908B0" w:rsidRPr="00347790" w:rsidRDefault="00EB279F" w:rsidP="00EB279F">
            <w:pPr>
              <w:snapToGrid w:val="0"/>
              <w:spacing w:line="400" w:lineRule="exact"/>
              <w:rPr>
                <w:rFonts w:ascii="宋体" w:hAnsi="宋体" w:cs="宋体"/>
                <w:szCs w:val="21"/>
              </w:rPr>
            </w:pPr>
            <w:r w:rsidRPr="00347790">
              <w:rPr>
                <w:rFonts w:ascii="宋体" w:hAnsi="宋体" w:cs="宋体" w:hint="eastAsia"/>
                <w:szCs w:val="21"/>
              </w:rPr>
              <w:t>投标报价（</w:t>
            </w:r>
            <w:r w:rsidRPr="00347790">
              <w:rPr>
                <w:rFonts w:ascii="宋体" w:hAnsi="宋体" w:cs="宋体"/>
                <w:szCs w:val="21"/>
              </w:rPr>
              <w:t>70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所有有效的投标报价（以提供增值税专票的不含税价进行统计，提供增值税普票的，以含税价统计）的最低值为评标基准价。</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供应商投标报价得分=（评标基准价/该供应商投标投价）*</w:t>
            </w:r>
            <w:r w:rsidRPr="00347790">
              <w:rPr>
                <w:rFonts w:ascii="宋体" w:hAnsi="宋体" w:cs="宋体"/>
                <w:szCs w:val="21"/>
              </w:rPr>
              <w:t>70</w:t>
            </w:r>
            <w:r w:rsidRPr="00347790">
              <w:rPr>
                <w:rFonts w:ascii="宋体" w:hAnsi="宋体" w:cs="宋体" w:hint="eastAsia"/>
                <w:szCs w:val="21"/>
              </w:rPr>
              <w:t>分。</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得分保留小数点后两位，第三位四舍五入。</w:t>
            </w:r>
          </w:p>
        </w:tc>
        <w:tc>
          <w:tcPr>
            <w:tcW w:w="2054"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各供应商报价应同时标明提供发票类型和增值税税率。</w:t>
            </w:r>
          </w:p>
        </w:tc>
      </w:tr>
      <w:tr w:rsidR="00B908B0" w:rsidRPr="00347790">
        <w:trPr>
          <w:trHeight w:val="1042"/>
          <w:jc w:val="center"/>
        </w:trPr>
        <w:tc>
          <w:tcPr>
            <w:tcW w:w="590"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2</w:t>
            </w:r>
          </w:p>
        </w:tc>
        <w:tc>
          <w:tcPr>
            <w:tcW w:w="1163" w:type="dxa"/>
            <w:vMerge w:val="restart"/>
            <w:vAlign w:val="center"/>
          </w:tcPr>
          <w:p w:rsidR="00B908B0" w:rsidRPr="00347790" w:rsidRDefault="00EB279F" w:rsidP="00EB279F">
            <w:pPr>
              <w:snapToGrid w:val="0"/>
              <w:spacing w:line="400" w:lineRule="exact"/>
              <w:jc w:val="center"/>
              <w:rPr>
                <w:rFonts w:ascii="宋体" w:hAnsi="宋体" w:cs="宋体"/>
                <w:szCs w:val="21"/>
              </w:rPr>
            </w:pPr>
            <w:r w:rsidRPr="00347790">
              <w:rPr>
                <w:rFonts w:ascii="宋体" w:hAnsi="宋体" w:cs="宋体" w:hint="eastAsia"/>
                <w:szCs w:val="21"/>
              </w:rPr>
              <w:t>技术部分（</w:t>
            </w:r>
            <w:r w:rsidRPr="00347790">
              <w:rPr>
                <w:rFonts w:ascii="宋体" w:hAnsi="宋体" w:cs="宋体"/>
                <w:szCs w:val="21"/>
              </w:rPr>
              <w:t>30</w:t>
            </w:r>
            <w:r w:rsidRPr="00347790">
              <w:rPr>
                <w:rFonts w:ascii="宋体" w:hAnsi="宋体" w:cs="宋体" w:hint="eastAsia"/>
                <w:szCs w:val="21"/>
              </w:rPr>
              <w:t>%）</w:t>
            </w:r>
          </w:p>
        </w:tc>
        <w:tc>
          <w:tcPr>
            <w:tcW w:w="1018" w:type="dxa"/>
            <w:vMerge w:val="restart"/>
            <w:vAlign w:val="center"/>
          </w:tcPr>
          <w:p w:rsidR="00B908B0" w:rsidRPr="00347790" w:rsidRDefault="00EB279F" w:rsidP="00EB279F">
            <w:pPr>
              <w:snapToGrid w:val="0"/>
              <w:spacing w:line="400" w:lineRule="exact"/>
              <w:rPr>
                <w:rFonts w:ascii="宋体" w:hAnsi="宋体" w:cs="宋体"/>
                <w:szCs w:val="21"/>
              </w:rPr>
            </w:pPr>
            <w:r w:rsidRPr="00347790">
              <w:rPr>
                <w:rFonts w:ascii="宋体" w:hAnsi="宋体" w:cs="宋体" w:hint="eastAsia"/>
                <w:szCs w:val="21"/>
              </w:rPr>
              <w:t>技术方案（</w:t>
            </w:r>
            <w:r w:rsidRPr="00347790">
              <w:rPr>
                <w:rFonts w:ascii="宋体" w:hAnsi="宋体" w:cs="宋体"/>
                <w:szCs w:val="21"/>
              </w:rPr>
              <w:t>30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1.</w:t>
            </w:r>
            <w:r w:rsidRPr="00347790">
              <w:rPr>
                <w:rFonts w:hint="eastAsia"/>
              </w:rPr>
              <w:t xml:space="preserve"> </w:t>
            </w:r>
            <w:r w:rsidRPr="00347790">
              <w:rPr>
                <w:rFonts w:ascii="宋体" w:hAnsi="宋体" w:cs="宋体" w:hint="eastAsia"/>
                <w:szCs w:val="21"/>
              </w:rPr>
              <w:t>施工方案与技术措施：根据投标人提供的方案进行评分，应内容完整、流程规范、措施合理，具有针对性、可操作性。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投标人应根据自身所投分包的需求结合自身实力和经验提供相应的技术方案，方案内容和格式自拟。</w:t>
            </w:r>
          </w:p>
        </w:tc>
      </w:tr>
      <w:tr w:rsidR="00B908B0" w:rsidRPr="00347790">
        <w:trPr>
          <w:trHeight w:val="1042"/>
          <w:jc w:val="center"/>
        </w:trPr>
        <w:tc>
          <w:tcPr>
            <w:tcW w:w="590" w:type="dxa"/>
            <w:vMerge/>
            <w:vAlign w:val="center"/>
          </w:tcPr>
          <w:p w:rsidR="00B908B0" w:rsidRPr="00347790" w:rsidRDefault="00B908B0">
            <w:pPr>
              <w:snapToGrid w:val="0"/>
              <w:spacing w:line="400" w:lineRule="exact"/>
              <w:rPr>
                <w:rFonts w:ascii="宋体" w:hAnsi="宋体" w:cs="宋体"/>
                <w:szCs w:val="21"/>
              </w:rPr>
            </w:pPr>
          </w:p>
        </w:tc>
        <w:tc>
          <w:tcPr>
            <w:tcW w:w="1163" w:type="dxa"/>
            <w:vMerge/>
            <w:vAlign w:val="center"/>
          </w:tcPr>
          <w:p w:rsidR="00B908B0" w:rsidRPr="00347790" w:rsidRDefault="00B908B0">
            <w:pPr>
              <w:snapToGrid w:val="0"/>
              <w:spacing w:line="400" w:lineRule="exact"/>
              <w:jc w:val="center"/>
              <w:rPr>
                <w:rFonts w:ascii="宋体" w:hAnsi="宋体" w:cs="宋体"/>
                <w:szCs w:val="21"/>
              </w:rPr>
            </w:pPr>
          </w:p>
        </w:tc>
        <w:tc>
          <w:tcPr>
            <w:tcW w:w="1018" w:type="dxa"/>
            <w:vMerge/>
            <w:vAlign w:val="center"/>
          </w:tcPr>
          <w:p w:rsidR="00B908B0" w:rsidRPr="00347790" w:rsidRDefault="00B908B0">
            <w:pPr>
              <w:snapToGrid w:val="0"/>
              <w:spacing w:line="400" w:lineRule="exact"/>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2.</w:t>
            </w:r>
            <w:r w:rsidRPr="00347790">
              <w:rPr>
                <w:rFonts w:ascii="宋体" w:hAnsi="宋体"/>
                <w:kern w:val="0"/>
              </w:rPr>
              <w:t xml:space="preserve"> 质量管理体系与措施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3.</w:t>
            </w:r>
            <w:r w:rsidRPr="00347790">
              <w:rPr>
                <w:rFonts w:ascii="宋体" w:hAnsi="宋体"/>
                <w:kern w:val="0"/>
              </w:rPr>
              <w:t xml:space="preserve"> 安全管理体系与措施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4.</w:t>
            </w:r>
            <w:r w:rsidRPr="00347790">
              <w:rPr>
                <w:rFonts w:ascii="宋体" w:hAnsi="宋体"/>
                <w:kern w:val="0"/>
              </w:rPr>
              <w:t xml:space="preserve"> 环境保护管理体系措施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5</w:t>
            </w:r>
            <w:r w:rsidRPr="00347790">
              <w:rPr>
                <w:rFonts w:ascii="宋体" w:hAnsi="宋体" w:cs="宋体"/>
                <w:szCs w:val="21"/>
              </w:rPr>
              <w:t>.</w:t>
            </w:r>
            <w:r w:rsidRPr="00347790">
              <w:rPr>
                <w:rFonts w:ascii="宋体" w:hAnsi="宋体"/>
                <w:kern w:val="0"/>
              </w:rPr>
              <w:t xml:space="preserve"> 工程进度计划与措施</w:t>
            </w:r>
            <w:r w:rsidRPr="00347790">
              <w:rPr>
                <w:rFonts w:ascii="宋体" w:hAnsi="宋体" w:cs="宋体" w:hint="eastAsia"/>
                <w:szCs w:val="21"/>
              </w:rPr>
              <w:t>：根据投标人提供的方案进行评分，应内容完整、流程规范、措施合理，具有针对性、可操作性。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szCs w:val="21"/>
              </w:rPr>
              <w:t>6.</w:t>
            </w:r>
            <w:r w:rsidRPr="00347790">
              <w:rPr>
                <w:rFonts w:ascii="宋体" w:hAnsi="宋体"/>
                <w:kern w:val="0"/>
              </w:rPr>
              <w:t xml:space="preserve"> 资源配备计划与先进性</w:t>
            </w:r>
            <w:r w:rsidRPr="00347790">
              <w:rPr>
                <w:rFonts w:ascii="宋体" w:hAnsi="宋体" w:cs="宋体" w:hint="eastAsia"/>
                <w:szCs w:val="21"/>
              </w:rPr>
              <w:t>：根据投标人提供的方案进行评分，应内容完整、流程规范、措施合理，具有针对性、可操作性。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bl>
    <w:bookmarkEnd w:id="99"/>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lastRenderedPageBreak/>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（二）包2消防改造评审因素</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0"/>
        <w:gridCol w:w="1163"/>
        <w:gridCol w:w="1018"/>
        <w:gridCol w:w="4940"/>
        <w:gridCol w:w="2054"/>
      </w:tblGrid>
      <w:tr w:rsidR="00B908B0" w:rsidRPr="00347790">
        <w:trPr>
          <w:trHeight w:val="728"/>
          <w:jc w:val="center"/>
        </w:trPr>
        <w:tc>
          <w:tcPr>
            <w:tcW w:w="590"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序号</w:t>
            </w:r>
          </w:p>
        </w:tc>
        <w:tc>
          <w:tcPr>
            <w:tcW w:w="1163"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评分因素及权值</w:t>
            </w:r>
          </w:p>
        </w:tc>
        <w:tc>
          <w:tcPr>
            <w:tcW w:w="1018"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分值</w:t>
            </w:r>
          </w:p>
        </w:tc>
        <w:tc>
          <w:tcPr>
            <w:tcW w:w="4940" w:type="dxa"/>
            <w:vAlign w:val="center"/>
          </w:tcPr>
          <w:p w:rsidR="00B908B0" w:rsidRPr="00347790" w:rsidRDefault="00EB279F">
            <w:pPr>
              <w:snapToGrid w:val="0"/>
              <w:spacing w:line="400" w:lineRule="exact"/>
              <w:ind w:firstLineChars="200" w:firstLine="420"/>
              <w:jc w:val="center"/>
              <w:rPr>
                <w:rFonts w:ascii="宋体" w:hAnsi="宋体" w:cs="宋体"/>
                <w:szCs w:val="21"/>
              </w:rPr>
            </w:pPr>
            <w:r w:rsidRPr="00347790">
              <w:rPr>
                <w:rFonts w:ascii="宋体" w:hAnsi="宋体" w:cs="宋体" w:hint="eastAsia"/>
                <w:szCs w:val="21"/>
              </w:rPr>
              <w:t>评分标准</w:t>
            </w:r>
          </w:p>
        </w:tc>
        <w:tc>
          <w:tcPr>
            <w:tcW w:w="2054"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说明</w:t>
            </w:r>
          </w:p>
        </w:tc>
      </w:tr>
      <w:tr w:rsidR="00B908B0" w:rsidRPr="00347790">
        <w:trPr>
          <w:trHeight w:val="2586"/>
          <w:jc w:val="center"/>
        </w:trPr>
        <w:tc>
          <w:tcPr>
            <w:tcW w:w="590"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1</w:t>
            </w:r>
          </w:p>
        </w:tc>
        <w:tc>
          <w:tcPr>
            <w:tcW w:w="1163"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经济部分</w:t>
            </w:r>
          </w:p>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w:t>
            </w:r>
            <w:r w:rsidRPr="00347790">
              <w:rPr>
                <w:rFonts w:ascii="宋体" w:hAnsi="宋体" w:cs="宋体"/>
                <w:szCs w:val="21"/>
              </w:rPr>
              <w:t>70</w:t>
            </w:r>
            <w:r w:rsidRPr="00347790">
              <w:rPr>
                <w:rFonts w:ascii="宋体" w:hAnsi="宋体" w:cs="宋体" w:hint="eastAsia"/>
                <w:szCs w:val="21"/>
              </w:rPr>
              <w:t>%）</w:t>
            </w:r>
          </w:p>
        </w:tc>
        <w:tc>
          <w:tcPr>
            <w:tcW w:w="1018"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投标报价（</w:t>
            </w:r>
            <w:r w:rsidRPr="00347790">
              <w:rPr>
                <w:rFonts w:ascii="宋体" w:hAnsi="宋体" w:cs="宋体"/>
                <w:szCs w:val="21"/>
              </w:rPr>
              <w:t>70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所有有效的投标报价（以提供增值税专票的不含税价进行统计，提供增值税普票的，以含税价统计）的最低值为评标基准价。</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供应商投标报价得分=（评标基准价/该供应商投标投价）*70分。</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得分保留小数点后两位，第三位四舍五入。</w:t>
            </w:r>
          </w:p>
        </w:tc>
        <w:tc>
          <w:tcPr>
            <w:tcW w:w="2054"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各供应商报价应同时标明提供发票类型和增值税税率。</w:t>
            </w:r>
          </w:p>
        </w:tc>
      </w:tr>
      <w:tr w:rsidR="00B908B0" w:rsidRPr="00347790">
        <w:trPr>
          <w:trHeight w:val="1042"/>
          <w:jc w:val="center"/>
        </w:trPr>
        <w:tc>
          <w:tcPr>
            <w:tcW w:w="590"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2</w:t>
            </w:r>
          </w:p>
        </w:tc>
        <w:tc>
          <w:tcPr>
            <w:tcW w:w="1163" w:type="dxa"/>
            <w:vMerge w:val="restart"/>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技术部分（</w:t>
            </w:r>
            <w:r w:rsidRPr="00347790">
              <w:rPr>
                <w:rFonts w:ascii="宋体" w:hAnsi="宋体" w:cs="宋体"/>
                <w:szCs w:val="21"/>
              </w:rPr>
              <w:t>30</w:t>
            </w:r>
            <w:r w:rsidRPr="00347790">
              <w:rPr>
                <w:rFonts w:ascii="宋体" w:hAnsi="宋体" w:cs="宋体" w:hint="eastAsia"/>
                <w:szCs w:val="21"/>
              </w:rPr>
              <w:t>%）</w:t>
            </w:r>
          </w:p>
        </w:tc>
        <w:tc>
          <w:tcPr>
            <w:tcW w:w="1018"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技术方案（</w:t>
            </w:r>
            <w:r w:rsidRPr="00347790">
              <w:rPr>
                <w:rFonts w:ascii="宋体" w:hAnsi="宋体" w:cs="宋体"/>
                <w:szCs w:val="21"/>
              </w:rPr>
              <w:t>30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1.</w:t>
            </w:r>
            <w:r w:rsidRPr="00347790">
              <w:rPr>
                <w:rFonts w:hint="eastAsia"/>
              </w:rPr>
              <w:t xml:space="preserve"> </w:t>
            </w:r>
            <w:r w:rsidRPr="00347790">
              <w:rPr>
                <w:rFonts w:ascii="宋体" w:hAnsi="宋体" w:cs="宋体" w:hint="eastAsia"/>
                <w:szCs w:val="21"/>
              </w:rPr>
              <w:t>施工方案与技术措施：根据投标人提供的方案进行评分，应内容完整、流程规范、措施合理，具有针对性、可操作性。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投标人应根据自身所投分包的需求结合自身实力和经验提供相应的技术方案，方案内容和格式自拟。</w:t>
            </w:r>
          </w:p>
        </w:tc>
      </w:tr>
      <w:tr w:rsidR="00B908B0" w:rsidRPr="00347790">
        <w:trPr>
          <w:trHeight w:val="1042"/>
          <w:jc w:val="center"/>
        </w:trPr>
        <w:tc>
          <w:tcPr>
            <w:tcW w:w="590" w:type="dxa"/>
            <w:vMerge/>
            <w:vAlign w:val="center"/>
          </w:tcPr>
          <w:p w:rsidR="00B908B0" w:rsidRPr="00347790" w:rsidRDefault="00B908B0">
            <w:pPr>
              <w:snapToGrid w:val="0"/>
              <w:spacing w:line="400" w:lineRule="exact"/>
              <w:rPr>
                <w:rFonts w:ascii="宋体" w:hAnsi="宋体" w:cs="宋体"/>
                <w:szCs w:val="21"/>
              </w:rPr>
            </w:pPr>
          </w:p>
        </w:tc>
        <w:tc>
          <w:tcPr>
            <w:tcW w:w="1163" w:type="dxa"/>
            <w:vMerge/>
            <w:vAlign w:val="center"/>
          </w:tcPr>
          <w:p w:rsidR="00B908B0" w:rsidRPr="00347790" w:rsidRDefault="00B908B0">
            <w:pPr>
              <w:snapToGrid w:val="0"/>
              <w:spacing w:line="400" w:lineRule="exact"/>
              <w:jc w:val="center"/>
              <w:rPr>
                <w:rFonts w:ascii="宋体" w:hAnsi="宋体" w:cs="宋体"/>
                <w:szCs w:val="21"/>
              </w:rPr>
            </w:pPr>
          </w:p>
        </w:tc>
        <w:tc>
          <w:tcPr>
            <w:tcW w:w="1018" w:type="dxa"/>
            <w:vMerge/>
            <w:vAlign w:val="center"/>
          </w:tcPr>
          <w:p w:rsidR="00B908B0" w:rsidRPr="00347790" w:rsidRDefault="00B908B0">
            <w:pPr>
              <w:snapToGrid w:val="0"/>
              <w:spacing w:line="400" w:lineRule="exact"/>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2.</w:t>
            </w:r>
            <w:r w:rsidRPr="00347790">
              <w:rPr>
                <w:rFonts w:ascii="宋体" w:hAnsi="宋体"/>
                <w:kern w:val="0"/>
              </w:rPr>
              <w:t xml:space="preserve"> 质量管理体系与措施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3.</w:t>
            </w:r>
            <w:r w:rsidRPr="00347790">
              <w:rPr>
                <w:rFonts w:ascii="宋体" w:hAnsi="宋体"/>
                <w:kern w:val="0"/>
              </w:rPr>
              <w:t xml:space="preserve"> 安全管理体系与措施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4.</w:t>
            </w:r>
            <w:r w:rsidRPr="00347790">
              <w:rPr>
                <w:rFonts w:ascii="宋体" w:hAnsi="宋体"/>
                <w:kern w:val="0"/>
              </w:rPr>
              <w:t xml:space="preserve"> 环境保护管理体系措施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5</w:t>
            </w:r>
            <w:r w:rsidRPr="00347790">
              <w:rPr>
                <w:rFonts w:ascii="宋体" w:hAnsi="宋体" w:cs="宋体"/>
                <w:szCs w:val="21"/>
              </w:rPr>
              <w:t>.</w:t>
            </w:r>
            <w:r w:rsidRPr="00347790">
              <w:rPr>
                <w:rFonts w:ascii="宋体" w:hAnsi="宋体"/>
                <w:kern w:val="0"/>
              </w:rPr>
              <w:t xml:space="preserve"> 工程进度计划与措施</w:t>
            </w:r>
            <w:r w:rsidRPr="00347790">
              <w:rPr>
                <w:rFonts w:ascii="宋体" w:hAnsi="宋体" w:cs="宋体" w:hint="eastAsia"/>
                <w:szCs w:val="21"/>
              </w:rPr>
              <w:t>：根据投标人提供的方案进行评分，应内容完整、流程规范、措施合理，具有针对性、可操作性。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szCs w:val="21"/>
              </w:rPr>
              <w:t>6.</w:t>
            </w:r>
            <w:r w:rsidRPr="00347790">
              <w:rPr>
                <w:rFonts w:ascii="宋体" w:hAnsi="宋体"/>
                <w:kern w:val="0"/>
              </w:rPr>
              <w:t xml:space="preserve"> 资源配备计划与先进性</w:t>
            </w:r>
            <w:r w:rsidRPr="00347790">
              <w:rPr>
                <w:rFonts w:ascii="宋体" w:hAnsi="宋体" w:cs="宋体" w:hint="eastAsia"/>
                <w:szCs w:val="21"/>
              </w:rPr>
              <w:t>：根据投标人提供的方案进行评分，应内容完整、流程规范、措施合理，具有针对性、可操作性。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bl>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（三）包3密集货架购买及安装评审因素</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0"/>
        <w:gridCol w:w="1163"/>
        <w:gridCol w:w="1018"/>
        <w:gridCol w:w="4940"/>
        <w:gridCol w:w="2054"/>
      </w:tblGrid>
      <w:tr w:rsidR="00B908B0" w:rsidRPr="00347790">
        <w:trPr>
          <w:trHeight w:val="728"/>
          <w:jc w:val="center"/>
        </w:trPr>
        <w:tc>
          <w:tcPr>
            <w:tcW w:w="590"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序号</w:t>
            </w:r>
          </w:p>
        </w:tc>
        <w:tc>
          <w:tcPr>
            <w:tcW w:w="1163"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评分因素及权值</w:t>
            </w:r>
          </w:p>
        </w:tc>
        <w:tc>
          <w:tcPr>
            <w:tcW w:w="1018"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分值</w:t>
            </w:r>
          </w:p>
        </w:tc>
        <w:tc>
          <w:tcPr>
            <w:tcW w:w="4940" w:type="dxa"/>
            <w:vAlign w:val="center"/>
          </w:tcPr>
          <w:p w:rsidR="00B908B0" w:rsidRPr="00347790" w:rsidRDefault="00EB279F">
            <w:pPr>
              <w:snapToGrid w:val="0"/>
              <w:spacing w:line="400" w:lineRule="exact"/>
              <w:ind w:firstLineChars="200" w:firstLine="420"/>
              <w:jc w:val="center"/>
              <w:rPr>
                <w:rFonts w:ascii="宋体" w:hAnsi="宋体" w:cs="宋体"/>
                <w:szCs w:val="21"/>
              </w:rPr>
            </w:pPr>
            <w:r w:rsidRPr="00347790">
              <w:rPr>
                <w:rFonts w:ascii="宋体" w:hAnsi="宋体" w:cs="宋体" w:hint="eastAsia"/>
                <w:szCs w:val="21"/>
              </w:rPr>
              <w:t>评分标准</w:t>
            </w:r>
          </w:p>
        </w:tc>
        <w:tc>
          <w:tcPr>
            <w:tcW w:w="2054"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说明</w:t>
            </w:r>
          </w:p>
        </w:tc>
      </w:tr>
      <w:tr w:rsidR="00B908B0" w:rsidRPr="00347790">
        <w:trPr>
          <w:trHeight w:val="2586"/>
          <w:jc w:val="center"/>
        </w:trPr>
        <w:tc>
          <w:tcPr>
            <w:tcW w:w="590"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1</w:t>
            </w:r>
          </w:p>
        </w:tc>
        <w:tc>
          <w:tcPr>
            <w:tcW w:w="1163"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经济部分</w:t>
            </w:r>
          </w:p>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w:t>
            </w:r>
            <w:r w:rsidRPr="00347790">
              <w:rPr>
                <w:rFonts w:ascii="宋体" w:hAnsi="宋体" w:cs="宋体"/>
                <w:szCs w:val="21"/>
              </w:rPr>
              <w:t>70</w:t>
            </w:r>
            <w:r w:rsidRPr="00347790">
              <w:rPr>
                <w:rFonts w:ascii="宋体" w:hAnsi="宋体" w:cs="宋体" w:hint="eastAsia"/>
                <w:szCs w:val="21"/>
              </w:rPr>
              <w:t>%）</w:t>
            </w:r>
          </w:p>
        </w:tc>
        <w:tc>
          <w:tcPr>
            <w:tcW w:w="1018"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投标报价（</w:t>
            </w:r>
            <w:r w:rsidRPr="00347790">
              <w:rPr>
                <w:rFonts w:ascii="宋体" w:hAnsi="宋体" w:cs="宋体"/>
                <w:szCs w:val="21"/>
              </w:rPr>
              <w:t>70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所有有效的投标报价（以提供增值税专票的不含税价进行统计，提供增值税普票的，以含税价统计）的最低值为评标基准价。</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供应商投标报价得分=（评标基准价/该供应商投标投价）*70分。</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得分保留小数点后两位，第三位四舍五入。</w:t>
            </w:r>
          </w:p>
        </w:tc>
        <w:tc>
          <w:tcPr>
            <w:tcW w:w="2054"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各供应商报价应同时标明提供发票类型和增值税税率。</w:t>
            </w:r>
          </w:p>
        </w:tc>
      </w:tr>
      <w:tr w:rsidR="00B908B0" w:rsidRPr="00347790">
        <w:trPr>
          <w:trHeight w:val="1042"/>
          <w:jc w:val="center"/>
        </w:trPr>
        <w:tc>
          <w:tcPr>
            <w:tcW w:w="590"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2</w:t>
            </w:r>
          </w:p>
        </w:tc>
        <w:tc>
          <w:tcPr>
            <w:tcW w:w="1163" w:type="dxa"/>
            <w:vMerge w:val="restart"/>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技术部分（</w:t>
            </w:r>
            <w:r w:rsidRPr="00347790">
              <w:rPr>
                <w:rFonts w:ascii="宋体" w:hAnsi="宋体" w:cs="宋体"/>
                <w:szCs w:val="21"/>
              </w:rPr>
              <w:t>30</w:t>
            </w:r>
            <w:r w:rsidRPr="00347790">
              <w:rPr>
                <w:rFonts w:ascii="宋体" w:hAnsi="宋体" w:cs="宋体" w:hint="eastAsia"/>
                <w:szCs w:val="21"/>
              </w:rPr>
              <w:t>%）</w:t>
            </w:r>
          </w:p>
        </w:tc>
        <w:tc>
          <w:tcPr>
            <w:tcW w:w="1018"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技术方案（</w:t>
            </w:r>
            <w:r w:rsidRPr="00347790">
              <w:rPr>
                <w:rFonts w:ascii="宋体" w:hAnsi="宋体" w:cs="宋体"/>
                <w:szCs w:val="21"/>
              </w:rPr>
              <w:t>30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1.项目实施方案：根据投标人提供的方案进行评分，应内容完整、流程规范、措施合理，具有针对性、可操作性。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5</w:t>
            </w:r>
            <w:r w:rsidRPr="00347790">
              <w:rPr>
                <w:rFonts w:ascii="宋体" w:hAnsi="宋体" w:cs="宋体" w:hint="eastAsia"/>
                <w:szCs w:val="21"/>
              </w:rPr>
              <w:t>-</w:t>
            </w:r>
            <w:r w:rsidRPr="00347790">
              <w:rPr>
                <w:rFonts w:ascii="宋体" w:hAnsi="宋体" w:cs="宋体"/>
                <w:szCs w:val="21"/>
              </w:rPr>
              <w:t>6</w:t>
            </w:r>
            <w:r w:rsidRPr="00347790">
              <w:rPr>
                <w:rFonts w:ascii="宋体" w:hAnsi="宋体" w:cs="宋体" w:hint="eastAsia"/>
                <w:szCs w:val="21"/>
              </w:rPr>
              <w:t>分，良好得</w:t>
            </w:r>
            <w:r w:rsidRPr="00347790">
              <w:rPr>
                <w:rFonts w:ascii="宋体" w:hAnsi="宋体" w:cs="宋体"/>
                <w:szCs w:val="21"/>
              </w:rPr>
              <w:t>4-5</w:t>
            </w:r>
            <w:r w:rsidRPr="00347790">
              <w:rPr>
                <w:rFonts w:ascii="宋体" w:hAnsi="宋体" w:cs="宋体" w:hint="eastAsia"/>
                <w:szCs w:val="21"/>
              </w:rPr>
              <w:t>分，一般得</w:t>
            </w:r>
            <w:r w:rsidRPr="00347790">
              <w:rPr>
                <w:rFonts w:ascii="宋体" w:hAnsi="宋体" w:cs="宋体"/>
                <w:szCs w:val="21"/>
              </w:rPr>
              <w:t>2-4</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投标人应根据自身所投分包的需求结合自身实力和经验提供相应的技术方案，方案内容和格式自拟。</w:t>
            </w:r>
          </w:p>
        </w:tc>
      </w:tr>
      <w:tr w:rsidR="00B908B0" w:rsidRPr="00347790">
        <w:trPr>
          <w:trHeight w:val="1042"/>
          <w:jc w:val="center"/>
        </w:trPr>
        <w:tc>
          <w:tcPr>
            <w:tcW w:w="590" w:type="dxa"/>
            <w:vMerge/>
            <w:vAlign w:val="center"/>
          </w:tcPr>
          <w:p w:rsidR="00B908B0" w:rsidRPr="00347790" w:rsidRDefault="00B908B0">
            <w:pPr>
              <w:snapToGrid w:val="0"/>
              <w:spacing w:line="400" w:lineRule="exact"/>
              <w:rPr>
                <w:rFonts w:ascii="宋体" w:hAnsi="宋体" w:cs="宋体"/>
                <w:szCs w:val="21"/>
              </w:rPr>
            </w:pPr>
          </w:p>
        </w:tc>
        <w:tc>
          <w:tcPr>
            <w:tcW w:w="1163" w:type="dxa"/>
            <w:vMerge/>
            <w:vAlign w:val="center"/>
          </w:tcPr>
          <w:p w:rsidR="00B908B0" w:rsidRPr="00347790" w:rsidRDefault="00B908B0">
            <w:pPr>
              <w:snapToGrid w:val="0"/>
              <w:spacing w:line="400" w:lineRule="exact"/>
              <w:jc w:val="center"/>
              <w:rPr>
                <w:rFonts w:ascii="宋体" w:hAnsi="宋体" w:cs="宋体"/>
                <w:szCs w:val="21"/>
              </w:rPr>
            </w:pPr>
          </w:p>
        </w:tc>
        <w:tc>
          <w:tcPr>
            <w:tcW w:w="1018" w:type="dxa"/>
            <w:vMerge/>
            <w:vAlign w:val="center"/>
          </w:tcPr>
          <w:p w:rsidR="00B908B0" w:rsidRPr="00347790" w:rsidRDefault="00B908B0">
            <w:pPr>
              <w:snapToGrid w:val="0"/>
              <w:spacing w:line="400" w:lineRule="exact"/>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2.质量保障方案：根据投标人提供的方案进行评分，应内容完整、安排合理、措施严密，具有针对性、可操作性。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5</w:t>
            </w:r>
            <w:r w:rsidRPr="00347790">
              <w:rPr>
                <w:rFonts w:ascii="宋体" w:hAnsi="宋体" w:cs="宋体" w:hint="eastAsia"/>
                <w:szCs w:val="21"/>
              </w:rPr>
              <w:t>-</w:t>
            </w:r>
            <w:r w:rsidRPr="00347790">
              <w:rPr>
                <w:rFonts w:ascii="宋体" w:hAnsi="宋体" w:cs="宋体"/>
                <w:szCs w:val="21"/>
              </w:rPr>
              <w:t>6</w:t>
            </w:r>
            <w:r w:rsidRPr="00347790">
              <w:rPr>
                <w:rFonts w:ascii="宋体" w:hAnsi="宋体" w:cs="宋体" w:hint="eastAsia"/>
                <w:szCs w:val="21"/>
              </w:rPr>
              <w:t>分，良好得</w:t>
            </w:r>
            <w:r w:rsidRPr="00347790">
              <w:rPr>
                <w:rFonts w:ascii="宋体" w:hAnsi="宋体" w:cs="宋体"/>
                <w:szCs w:val="21"/>
              </w:rPr>
              <w:t>4-5</w:t>
            </w:r>
            <w:r w:rsidRPr="00347790">
              <w:rPr>
                <w:rFonts w:ascii="宋体" w:hAnsi="宋体" w:cs="宋体" w:hint="eastAsia"/>
                <w:szCs w:val="21"/>
              </w:rPr>
              <w:t>分，一般得</w:t>
            </w:r>
            <w:r w:rsidRPr="00347790">
              <w:rPr>
                <w:rFonts w:ascii="宋体" w:hAnsi="宋体" w:cs="宋体"/>
                <w:szCs w:val="21"/>
              </w:rPr>
              <w:t>2-4</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3.进度保障方案：根据投标人提供的方案进行评分，应内容完整、安排合理、措施严密，具有针对性、可操作性。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5</w:t>
            </w:r>
            <w:r w:rsidRPr="00347790">
              <w:rPr>
                <w:rFonts w:ascii="宋体" w:hAnsi="宋体" w:cs="宋体" w:hint="eastAsia"/>
                <w:szCs w:val="21"/>
              </w:rPr>
              <w:t>-</w:t>
            </w:r>
            <w:r w:rsidRPr="00347790">
              <w:rPr>
                <w:rFonts w:ascii="宋体" w:hAnsi="宋体" w:cs="宋体"/>
                <w:szCs w:val="21"/>
              </w:rPr>
              <w:t>6</w:t>
            </w:r>
            <w:r w:rsidRPr="00347790">
              <w:rPr>
                <w:rFonts w:ascii="宋体" w:hAnsi="宋体" w:cs="宋体" w:hint="eastAsia"/>
                <w:szCs w:val="21"/>
              </w:rPr>
              <w:t>分，良好得</w:t>
            </w:r>
            <w:r w:rsidRPr="00347790">
              <w:rPr>
                <w:rFonts w:ascii="宋体" w:hAnsi="宋体" w:cs="宋体"/>
                <w:szCs w:val="21"/>
              </w:rPr>
              <w:t>4-5</w:t>
            </w:r>
            <w:r w:rsidRPr="00347790">
              <w:rPr>
                <w:rFonts w:ascii="宋体" w:hAnsi="宋体" w:cs="宋体" w:hint="eastAsia"/>
                <w:szCs w:val="21"/>
              </w:rPr>
              <w:t>分，一般得</w:t>
            </w:r>
            <w:r w:rsidRPr="00347790">
              <w:rPr>
                <w:rFonts w:ascii="宋体" w:hAnsi="宋体" w:cs="宋体"/>
                <w:szCs w:val="21"/>
              </w:rPr>
              <w:t>2-4</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4.安全保障方案：根据投标人提供的方案进行评分，应内容完整、安排合理、措施严密，具有针对性、可操作性。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5</w:t>
            </w:r>
            <w:r w:rsidRPr="00347790">
              <w:rPr>
                <w:rFonts w:ascii="宋体" w:hAnsi="宋体" w:cs="宋体" w:hint="eastAsia"/>
                <w:szCs w:val="21"/>
              </w:rPr>
              <w:t>-</w:t>
            </w:r>
            <w:r w:rsidRPr="00347790">
              <w:rPr>
                <w:rFonts w:ascii="宋体" w:hAnsi="宋体" w:cs="宋体"/>
                <w:szCs w:val="21"/>
              </w:rPr>
              <w:t>6</w:t>
            </w:r>
            <w:r w:rsidRPr="00347790">
              <w:rPr>
                <w:rFonts w:ascii="宋体" w:hAnsi="宋体" w:cs="宋体" w:hint="eastAsia"/>
                <w:szCs w:val="21"/>
              </w:rPr>
              <w:t>分，良好得</w:t>
            </w:r>
            <w:r w:rsidRPr="00347790">
              <w:rPr>
                <w:rFonts w:ascii="宋体" w:hAnsi="宋体" w:cs="宋体"/>
                <w:szCs w:val="21"/>
              </w:rPr>
              <w:t>4-5</w:t>
            </w:r>
            <w:r w:rsidRPr="00347790">
              <w:rPr>
                <w:rFonts w:ascii="宋体" w:hAnsi="宋体" w:cs="宋体" w:hint="eastAsia"/>
                <w:szCs w:val="21"/>
              </w:rPr>
              <w:t>分，一般得</w:t>
            </w:r>
            <w:r w:rsidRPr="00347790">
              <w:rPr>
                <w:rFonts w:ascii="宋体" w:hAnsi="宋体" w:cs="宋体"/>
                <w:szCs w:val="21"/>
              </w:rPr>
              <w:t>2-4</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5</w:t>
            </w:r>
            <w:r w:rsidRPr="00347790">
              <w:rPr>
                <w:rFonts w:ascii="宋体" w:hAnsi="宋体" w:cs="宋体"/>
                <w:szCs w:val="21"/>
              </w:rPr>
              <w:t>.</w:t>
            </w:r>
            <w:r w:rsidRPr="00347790">
              <w:rPr>
                <w:rFonts w:ascii="宋体" w:hAnsi="宋体" w:cs="宋体" w:hint="eastAsia"/>
                <w:szCs w:val="21"/>
              </w:rPr>
              <w:t>项目团队组织方案：根据投标人提供的方案进行评分，应内容完整、流程规范、措施合理，具有针对性、可操作性。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5</w:t>
            </w:r>
            <w:r w:rsidRPr="00347790">
              <w:rPr>
                <w:rFonts w:ascii="宋体" w:hAnsi="宋体" w:cs="宋体" w:hint="eastAsia"/>
                <w:szCs w:val="21"/>
              </w:rPr>
              <w:t>-</w:t>
            </w:r>
            <w:r w:rsidRPr="00347790">
              <w:rPr>
                <w:rFonts w:ascii="宋体" w:hAnsi="宋体" w:cs="宋体"/>
                <w:szCs w:val="21"/>
              </w:rPr>
              <w:t>6</w:t>
            </w:r>
            <w:r w:rsidRPr="00347790">
              <w:rPr>
                <w:rFonts w:ascii="宋体" w:hAnsi="宋体" w:cs="宋体" w:hint="eastAsia"/>
                <w:szCs w:val="21"/>
              </w:rPr>
              <w:t>分，良好得</w:t>
            </w:r>
            <w:r w:rsidRPr="00347790">
              <w:rPr>
                <w:rFonts w:ascii="宋体" w:hAnsi="宋体" w:cs="宋体"/>
                <w:szCs w:val="21"/>
              </w:rPr>
              <w:t>4-5</w:t>
            </w:r>
            <w:r w:rsidRPr="00347790">
              <w:rPr>
                <w:rFonts w:ascii="宋体" w:hAnsi="宋体" w:cs="宋体" w:hint="eastAsia"/>
                <w:szCs w:val="21"/>
              </w:rPr>
              <w:t>分，一般得</w:t>
            </w:r>
            <w:r w:rsidRPr="00347790">
              <w:rPr>
                <w:rFonts w:ascii="宋体" w:hAnsi="宋体" w:cs="宋体"/>
                <w:szCs w:val="21"/>
              </w:rPr>
              <w:t>2-4</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bl>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908B0" w:rsidRPr="00347790" w:rsidRDefault="00EB279F">
      <w:pPr>
        <w:pStyle w:val="2"/>
        <w:jc w:val="left"/>
        <w:rPr>
          <w:rFonts w:cs="宋体"/>
          <w:b/>
          <w:sz w:val="24"/>
        </w:rPr>
      </w:pPr>
      <w:bookmarkStart w:id="100" w:name="_Toc149559694"/>
      <w:bookmarkStart w:id="101" w:name="_Toc144480590"/>
      <w:bookmarkStart w:id="102" w:name="_Toc76387246"/>
      <w:bookmarkStart w:id="103" w:name="_Toc187325472"/>
      <w:bookmarkStart w:id="104" w:name="_Toc29988"/>
      <w:r w:rsidRPr="00347790">
        <w:rPr>
          <w:rFonts w:cs="宋体" w:hint="eastAsia"/>
          <w:b/>
          <w:sz w:val="24"/>
        </w:rPr>
        <w:t>四、无效投标条款</w:t>
      </w:r>
      <w:bookmarkEnd w:id="100"/>
      <w:bookmarkEnd w:id="101"/>
      <w:bookmarkEnd w:id="102"/>
      <w:bookmarkEnd w:id="103"/>
      <w:bookmarkEnd w:id="104"/>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投标人或其投标文件出现下列情况之一者，应为无效投标：</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（一）未按照竞争性比选文件的规定提交投标保证金的；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（二）投标文件未按竞争性比选文件要求签署、盖章的；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（三）不具备竞争性比选文件中规定的资格要求的；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（四）报价超过竞争性比选文件中规定的预算金额或者最高限价的；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（五）投标文件含有采购人不能接受的附加条件的；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（六）投标人串通投标的；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（七）法律、法规和竞争性比选文件规定的其他无效情形。</w:t>
      </w:r>
    </w:p>
    <w:p w:rsidR="00B908B0" w:rsidRPr="00347790" w:rsidRDefault="00EB279F">
      <w:pPr>
        <w:pStyle w:val="2"/>
        <w:jc w:val="left"/>
        <w:rPr>
          <w:rFonts w:cs="宋体"/>
          <w:b/>
          <w:sz w:val="24"/>
        </w:rPr>
      </w:pPr>
      <w:bookmarkStart w:id="105" w:name="_Toc149559695"/>
      <w:bookmarkStart w:id="106" w:name="_Toc187325473"/>
      <w:bookmarkStart w:id="107" w:name="_Toc7000"/>
      <w:bookmarkStart w:id="108" w:name="_Toc20790"/>
      <w:bookmarkStart w:id="109" w:name="_Toc76387247"/>
      <w:r w:rsidRPr="00347790">
        <w:rPr>
          <w:rFonts w:cs="宋体" w:hint="eastAsia"/>
          <w:b/>
          <w:sz w:val="24"/>
        </w:rPr>
        <w:lastRenderedPageBreak/>
        <w:t>五、废标条款</w:t>
      </w:r>
      <w:bookmarkEnd w:id="105"/>
      <w:bookmarkEnd w:id="106"/>
      <w:bookmarkEnd w:id="107"/>
      <w:bookmarkEnd w:id="108"/>
      <w:bookmarkEnd w:id="109"/>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在招标采购中，出现下列情形之一的，应予废标：</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（一）符合专业条件的投标人或者对竞争性比选文件作实质响应的投标人不足三家的；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（二）投标人的报价均超过了采购预算，采购人不能支付的；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（三）出现影响采购公正的违法、违规行为的；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（四）因重大变故，采购任务取消的。</w:t>
      </w:r>
    </w:p>
    <w:p w:rsidR="00B908B0" w:rsidRPr="00347790" w:rsidRDefault="00EB279F">
      <w:pPr>
        <w:snapToGrid w:val="0"/>
        <w:spacing w:line="360" w:lineRule="auto"/>
        <w:ind w:firstLineChars="200" w:firstLine="480"/>
        <w:rPr>
          <w:rFonts w:ascii="宋体" w:hAnsi="宋体" w:cs="宋体"/>
        </w:rPr>
      </w:pPr>
      <w:r w:rsidRPr="00347790">
        <w:rPr>
          <w:rFonts w:ascii="宋体" w:hAnsi="宋体" w:cs="宋体" w:hint="eastAsia"/>
          <w:sz w:val="24"/>
          <w:szCs w:val="24"/>
        </w:rPr>
        <w:t>废标后，除采购任务取消情形外，应当重新组织采购。</w:t>
      </w:r>
    </w:p>
    <w:p w:rsidR="00B908B0" w:rsidRPr="00347790" w:rsidRDefault="00EB279F">
      <w:pPr>
        <w:pStyle w:val="1"/>
        <w:spacing w:beforeLines="0" w:afterLines="0" w:line="360" w:lineRule="auto"/>
        <w:ind w:firstLine="562"/>
        <w:rPr>
          <w:rFonts w:ascii="宋体" w:eastAsia="宋体" w:hAnsi="宋体" w:cs="宋体"/>
          <w:b/>
          <w:sz w:val="36"/>
          <w:szCs w:val="36"/>
        </w:rPr>
      </w:pPr>
      <w:r w:rsidRPr="00347790">
        <w:rPr>
          <w:rFonts w:ascii="宋体" w:eastAsia="宋体" w:hAnsi="宋体" w:cs="宋体" w:hint="eastAsia"/>
          <w:sz w:val="28"/>
        </w:rPr>
        <w:br w:type="page"/>
      </w:r>
      <w:bookmarkStart w:id="110" w:name="_Toc15053"/>
      <w:bookmarkStart w:id="111" w:name="_Toc76387248"/>
      <w:bookmarkStart w:id="112" w:name="_Toc187325474"/>
      <w:r w:rsidRPr="00347790">
        <w:rPr>
          <w:rFonts w:ascii="宋体" w:eastAsia="宋体" w:hAnsi="宋体" w:cs="宋体" w:hint="eastAsia"/>
          <w:b/>
          <w:sz w:val="36"/>
          <w:szCs w:val="36"/>
        </w:rPr>
        <w:lastRenderedPageBreak/>
        <w:t>第五篇  投标人须知</w:t>
      </w:r>
      <w:bookmarkEnd w:id="110"/>
      <w:bookmarkEnd w:id="111"/>
      <w:bookmarkEnd w:id="112"/>
    </w:p>
    <w:p w:rsidR="00B908B0" w:rsidRPr="00347790" w:rsidRDefault="00EB279F">
      <w:pPr>
        <w:pStyle w:val="2"/>
        <w:jc w:val="left"/>
        <w:rPr>
          <w:rFonts w:cs="宋体"/>
          <w:b/>
          <w:sz w:val="24"/>
        </w:rPr>
      </w:pPr>
      <w:bookmarkStart w:id="113" w:name="_Toc6126"/>
      <w:bookmarkStart w:id="114" w:name="_Toc76387249"/>
      <w:bookmarkStart w:id="115" w:name="_Toc187325475"/>
      <w:r w:rsidRPr="00347790">
        <w:rPr>
          <w:rFonts w:cs="宋体" w:hint="eastAsia"/>
          <w:b/>
          <w:sz w:val="24"/>
        </w:rPr>
        <w:t>一、投标人</w:t>
      </w:r>
      <w:bookmarkEnd w:id="113"/>
      <w:bookmarkEnd w:id="114"/>
      <w:bookmarkEnd w:id="115"/>
    </w:p>
    <w:p w:rsidR="00B908B0" w:rsidRPr="00347790" w:rsidRDefault="00EB279F">
      <w:pPr>
        <w:snapToGrid w:val="0"/>
        <w:spacing w:line="360" w:lineRule="auto"/>
        <w:ind w:firstLineChars="200" w:firstLine="480"/>
        <w:outlineLvl w:val="2"/>
        <w:rPr>
          <w:rFonts w:ascii="宋体" w:hAnsi="宋体" w:cs="宋体"/>
          <w:sz w:val="24"/>
        </w:rPr>
      </w:pPr>
      <w:bookmarkStart w:id="116" w:name="_Toc76387261"/>
      <w:bookmarkStart w:id="117" w:name="_Toc688"/>
      <w:r w:rsidRPr="00347790">
        <w:rPr>
          <w:rFonts w:ascii="宋体" w:hAnsi="宋体" w:cs="宋体" w:hint="eastAsia"/>
          <w:sz w:val="24"/>
        </w:rPr>
        <w:t>（一）投标人</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投标人是指响应招标、参加投标竞争的法人、其他组织或者自然人。</w:t>
      </w:r>
    </w:p>
    <w:p w:rsidR="00B908B0" w:rsidRPr="00347790" w:rsidRDefault="00EB279F">
      <w:pPr>
        <w:snapToGrid w:val="0"/>
        <w:spacing w:line="360" w:lineRule="auto"/>
        <w:ind w:firstLineChars="200" w:firstLine="480"/>
        <w:outlineLvl w:val="2"/>
        <w:rPr>
          <w:rFonts w:ascii="宋体" w:hAnsi="宋体" w:cs="宋体"/>
          <w:sz w:val="24"/>
        </w:rPr>
      </w:pPr>
      <w:r w:rsidRPr="00347790">
        <w:rPr>
          <w:rFonts w:ascii="宋体" w:hAnsi="宋体" w:cs="宋体" w:hint="eastAsia"/>
          <w:sz w:val="24"/>
        </w:rPr>
        <w:t>（二）合格投标人条件</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合格投标人应完全符合竞争性比选文件第一篇中规定的投标人资格条件，并对竞争性比选文件作出实质性响应。</w:t>
      </w:r>
    </w:p>
    <w:p w:rsidR="00B908B0" w:rsidRPr="00347790" w:rsidRDefault="00EB279F">
      <w:pPr>
        <w:snapToGrid w:val="0"/>
        <w:spacing w:line="360" w:lineRule="auto"/>
        <w:ind w:firstLineChars="200" w:firstLine="480"/>
        <w:outlineLvl w:val="2"/>
        <w:rPr>
          <w:rFonts w:ascii="宋体" w:hAnsi="宋体" w:cs="宋体"/>
          <w:sz w:val="24"/>
          <w:szCs w:val="28"/>
        </w:rPr>
      </w:pPr>
      <w:r w:rsidRPr="00347790">
        <w:rPr>
          <w:rFonts w:ascii="宋体" w:hAnsi="宋体" w:cs="宋体" w:hint="eastAsia"/>
          <w:sz w:val="24"/>
          <w:szCs w:val="28"/>
        </w:rPr>
        <w:t>（三）投标人的风险</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投标人没有按照竞争性比选文件要求提供全部资料，或者投标人没有对竞争性比选文件在各方面作出实质性响应，可能导致投标被拒绝或评定为无效投标。</w:t>
      </w:r>
    </w:p>
    <w:p w:rsidR="00B908B0" w:rsidRPr="00347790" w:rsidRDefault="00EB279F">
      <w:pPr>
        <w:snapToGrid w:val="0"/>
        <w:spacing w:line="360" w:lineRule="auto"/>
        <w:ind w:firstLineChars="200" w:firstLine="480"/>
        <w:outlineLvl w:val="2"/>
        <w:rPr>
          <w:rFonts w:ascii="宋体" w:hAnsi="宋体" w:cs="宋体"/>
          <w:sz w:val="24"/>
        </w:rPr>
      </w:pPr>
      <w:r w:rsidRPr="00347790">
        <w:rPr>
          <w:rFonts w:ascii="宋体" w:hAnsi="宋体" w:cs="宋体" w:hint="eastAsia"/>
          <w:sz w:val="24"/>
        </w:rPr>
        <w:t>（四）法律责任</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投标人违反《中华人民共和国政府采购法》、《中华人民共和国政府采购法实施条例》等相关规定，将按规定追究投标人法律责任。</w:t>
      </w:r>
    </w:p>
    <w:p w:rsidR="00B908B0" w:rsidRPr="00347790" w:rsidRDefault="00EB279F">
      <w:pPr>
        <w:pStyle w:val="2"/>
        <w:jc w:val="left"/>
        <w:rPr>
          <w:rFonts w:cs="宋体"/>
          <w:b/>
          <w:sz w:val="24"/>
        </w:rPr>
      </w:pPr>
      <w:bookmarkStart w:id="118" w:name="_Toc149559698"/>
      <w:bookmarkStart w:id="119" w:name="_Toc76387250"/>
      <w:bookmarkStart w:id="120" w:name="_Toc144480594"/>
      <w:bookmarkStart w:id="121" w:name="_Toc187325476"/>
      <w:bookmarkStart w:id="122" w:name="_Toc14594"/>
      <w:r w:rsidRPr="00347790">
        <w:rPr>
          <w:rFonts w:cs="宋体" w:hint="eastAsia"/>
          <w:b/>
          <w:sz w:val="24"/>
        </w:rPr>
        <w:t>二、竞争性比选文件</w:t>
      </w:r>
      <w:bookmarkEnd w:id="118"/>
      <w:bookmarkEnd w:id="119"/>
      <w:bookmarkEnd w:id="120"/>
      <w:bookmarkEnd w:id="121"/>
      <w:bookmarkEnd w:id="122"/>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竞争性比选文件是投标人编制投标文件的依据，是评标委员会评判依据和标准。竞争性比选文件也是采购人与中标人签订合同的基础。</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（一）竞争性比选文件由投标邀请书；项目服务需求；项目商务需求；投标人须知；评标方法、评标标准、无效投标条款和废标条款；合同主要条款、合同范本；投标文件格式等七部分组成。</w:t>
      </w:r>
    </w:p>
    <w:p w:rsidR="00B908B0" w:rsidRPr="00347790" w:rsidRDefault="00EB279F">
      <w:pPr>
        <w:snapToGrid w:val="0"/>
        <w:spacing w:line="360" w:lineRule="auto"/>
        <w:ind w:firstLine="482"/>
        <w:rPr>
          <w:rFonts w:ascii="宋体" w:hAnsi="宋体" w:cs="宋体"/>
          <w:sz w:val="24"/>
        </w:rPr>
      </w:pPr>
      <w:r w:rsidRPr="00347790">
        <w:rPr>
          <w:rFonts w:ascii="宋体" w:hAnsi="宋体" w:cs="宋体" w:hint="eastAsia"/>
          <w:sz w:val="24"/>
          <w:szCs w:val="28"/>
        </w:rPr>
        <w:t>（二）</w:t>
      </w:r>
      <w:r w:rsidRPr="00347790">
        <w:rPr>
          <w:rFonts w:ascii="宋体" w:hAnsi="宋体" w:cs="宋体" w:hint="eastAsia"/>
          <w:sz w:val="24"/>
        </w:rPr>
        <w:t>采购代理机构对竞争性比选文件所作的一切有效的书面通知、修改及补充，都是竞争性比选文件不可分割的部分。</w:t>
      </w:r>
    </w:p>
    <w:p w:rsidR="00B908B0" w:rsidRPr="00347790" w:rsidRDefault="00EB279F">
      <w:pPr>
        <w:snapToGrid w:val="0"/>
        <w:spacing w:line="360" w:lineRule="auto"/>
        <w:ind w:firstLine="482"/>
        <w:rPr>
          <w:rFonts w:ascii="宋体" w:hAnsi="宋体" w:cs="宋体"/>
          <w:sz w:val="24"/>
        </w:rPr>
      </w:pPr>
      <w:r w:rsidRPr="00347790">
        <w:rPr>
          <w:rFonts w:ascii="宋体" w:hAnsi="宋体" w:cs="宋体" w:hint="eastAsia"/>
          <w:sz w:val="24"/>
        </w:rPr>
        <w:t>（三）</w:t>
      </w:r>
      <w:r w:rsidRPr="00347790">
        <w:rPr>
          <w:rFonts w:ascii="宋体" w:hAnsi="宋体" w:cs="宋体" w:hint="eastAsia"/>
          <w:sz w:val="24"/>
          <w:szCs w:val="24"/>
        </w:rPr>
        <w:t>本项目的竞争性比选文件、澄清文件（如果有）一律在“行采家”（https://www.gec123.com）上发布，请各投标人注意下载或到采购代理机构处领取；无论投标人下载或领取与否，均视同投标人已知晓本项目竞争性比选文件、澄清文件的内容。</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（四）采购代理机构对已发出的竞争性比选文件需要进行澄清或修改的，应以书面形式或公告形式通知所有竞争性比选文件收受人。该澄清或者修改的内容为竞争性比选文件的组成部分。</w:t>
      </w:r>
    </w:p>
    <w:p w:rsidR="00B908B0" w:rsidRPr="00347790" w:rsidRDefault="00EB279F">
      <w:pPr>
        <w:pStyle w:val="2"/>
        <w:jc w:val="left"/>
        <w:rPr>
          <w:rFonts w:cs="宋体"/>
          <w:b/>
          <w:sz w:val="24"/>
        </w:rPr>
      </w:pPr>
      <w:bookmarkStart w:id="123" w:name="_Toc11155"/>
      <w:bookmarkStart w:id="124" w:name="_Toc187325477"/>
      <w:bookmarkStart w:id="125" w:name="_Toc149559699"/>
      <w:bookmarkStart w:id="126" w:name="_Toc144480595"/>
      <w:bookmarkStart w:id="127" w:name="_Toc76387251"/>
      <w:r w:rsidRPr="00347790">
        <w:rPr>
          <w:rFonts w:cs="宋体" w:hint="eastAsia"/>
          <w:b/>
          <w:sz w:val="24"/>
        </w:rPr>
        <w:t>三、投标文件</w:t>
      </w:r>
      <w:bookmarkEnd w:id="123"/>
      <w:bookmarkEnd w:id="124"/>
      <w:bookmarkEnd w:id="125"/>
      <w:bookmarkEnd w:id="126"/>
      <w:bookmarkEnd w:id="127"/>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投标人应当按照竞争性比选文件的要求编制投标文件，并对竞争性比选文件提出的要求和条件作出实质性响应，投标文件原则上采用软面订本，同时应编制完整的页码、目录。</w:t>
      </w:r>
    </w:p>
    <w:p w:rsidR="00B908B0" w:rsidRPr="00347790" w:rsidRDefault="00EB279F">
      <w:pPr>
        <w:spacing w:line="360" w:lineRule="auto"/>
        <w:ind w:firstLineChars="200" w:firstLine="480"/>
        <w:outlineLvl w:val="2"/>
        <w:rPr>
          <w:rFonts w:ascii="宋体" w:hAnsi="宋体" w:cs="宋体"/>
          <w:sz w:val="24"/>
        </w:rPr>
      </w:pPr>
      <w:r w:rsidRPr="00347790">
        <w:rPr>
          <w:rFonts w:ascii="宋体" w:hAnsi="宋体" w:cs="宋体" w:hint="eastAsia"/>
          <w:sz w:val="24"/>
        </w:rPr>
        <w:lastRenderedPageBreak/>
        <w:t>（一）投标文件组成</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投标文件由 第七篇“投标文件格式”规定的部分和投标人所作的一切有效补充、修改和承诺等文件组成，投标人应按照第七篇“投标文件格式”规定的目录顺序组织编写和装订，否则有可能影响评委对投标文件的评审。</w:t>
      </w:r>
    </w:p>
    <w:p w:rsidR="00B908B0" w:rsidRPr="00347790" w:rsidRDefault="00EB279F">
      <w:pPr>
        <w:spacing w:line="360" w:lineRule="auto"/>
        <w:ind w:firstLineChars="200" w:firstLine="480"/>
        <w:outlineLvl w:val="2"/>
        <w:rPr>
          <w:rFonts w:ascii="宋体" w:hAnsi="宋体" w:cs="宋体"/>
          <w:sz w:val="24"/>
        </w:rPr>
      </w:pPr>
      <w:r w:rsidRPr="00347790">
        <w:rPr>
          <w:rFonts w:ascii="宋体" w:hAnsi="宋体" w:cs="宋体" w:hint="eastAsia"/>
          <w:sz w:val="24"/>
        </w:rPr>
        <w:t>（二）联合投标</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不接受。</w:t>
      </w:r>
    </w:p>
    <w:p w:rsidR="00B908B0" w:rsidRPr="00347790" w:rsidRDefault="00EB279F">
      <w:pPr>
        <w:spacing w:line="360" w:lineRule="auto"/>
        <w:ind w:firstLineChars="200" w:firstLine="480"/>
        <w:outlineLvl w:val="2"/>
        <w:rPr>
          <w:rFonts w:ascii="宋体" w:hAnsi="宋体" w:cs="宋体"/>
          <w:sz w:val="24"/>
        </w:rPr>
      </w:pPr>
      <w:r w:rsidRPr="00347790">
        <w:rPr>
          <w:rFonts w:ascii="宋体" w:hAnsi="宋体" w:cs="宋体" w:hint="eastAsia"/>
          <w:sz w:val="24"/>
        </w:rPr>
        <w:t>（三）投标有效期</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投标有效期为投标截止时间起90天。</w:t>
      </w:r>
    </w:p>
    <w:p w:rsidR="00B908B0" w:rsidRPr="00347790" w:rsidRDefault="00EB279F">
      <w:pPr>
        <w:spacing w:line="360" w:lineRule="auto"/>
        <w:ind w:firstLineChars="200" w:firstLine="480"/>
        <w:outlineLvl w:val="2"/>
        <w:rPr>
          <w:rFonts w:ascii="宋体" w:hAnsi="宋体" w:cs="宋体"/>
          <w:sz w:val="24"/>
        </w:rPr>
      </w:pPr>
      <w:r w:rsidRPr="00347790">
        <w:rPr>
          <w:rFonts w:ascii="宋体" w:hAnsi="宋体" w:cs="宋体" w:hint="eastAsia"/>
          <w:sz w:val="24"/>
        </w:rPr>
        <w:t>（四）投标保证金</w:t>
      </w:r>
    </w:p>
    <w:p w:rsidR="00B908B0" w:rsidRPr="00347790" w:rsidRDefault="00EB279F">
      <w:pPr>
        <w:tabs>
          <w:tab w:val="left" w:pos="0"/>
        </w:tabs>
        <w:snapToGrid w:val="0"/>
        <w:spacing w:line="360" w:lineRule="auto"/>
        <w:ind w:firstLineChars="200" w:firstLine="480"/>
        <w:rPr>
          <w:rFonts w:ascii="宋体" w:hAnsi="宋体" w:cs="宋体"/>
          <w:sz w:val="24"/>
        </w:rPr>
      </w:pPr>
      <w:r w:rsidRPr="00347790">
        <w:rPr>
          <w:rFonts w:ascii="宋体" w:hAnsi="宋体" w:cs="宋体" w:hint="eastAsia"/>
          <w:sz w:val="24"/>
        </w:rPr>
        <w:t>1.投标人应在投标截止时间前，按竞争性比选文件第一篇规定交纳投标保证金。</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2.投标保证金为投标的有效约束条件。</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3.投标保证金的有效期与投标有效期一致。</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4.投标保证金币种应与投标报价币种相同。</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5.《中标通知书》发出后，五个工作日内退还未中标人的投标保证金；在采购合同签订后，五个工作日内退还中标人的投标保证金。</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6.投标人有下列情形之一的，采购人或者采购代理机构可以不退还投标保证金：</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6.1投标人在投标有效期撤回投标文件的；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6.2投标人未按规定提交履约保证金的；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6.3投标人在投标过程中弄虚作假，提供虚假材料的；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6.4中标人无正当理由不与采购人签订合同的；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6.5中标人将中标项目转让给他人或者在投标文件中未说明且未经采购人同意，将中标项目分包给他人的；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6.6中标人拒绝履行合同义务的；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6.7其他严重扰乱招投标程序的。</w:t>
      </w:r>
    </w:p>
    <w:p w:rsidR="00B908B0" w:rsidRPr="00347790" w:rsidRDefault="00EB279F">
      <w:pPr>
        <w:snapToGrid w:val="0"/>
        <w:spacing w:line="360" w:lineRule="auto"/>
        <w:ind w:firstLineChars="196" w:firstLine="470"/>
        <w:jc w:val="left"/>
        <w:outlineLvl w:val="2"/>
        <w:rPr>
          <w:rFonts w:ascii="宋体" w:hAnsi="宋体" w:cs="宋体"/>
          <w:bCs/>
          <w:sz w:val="24"/>
        </w:rPr>
      </w:pPr>
      <w:r w:rsidRPr="00347790">
        <w:rPr>
          <w:rFonts w:ascii="宋体" w:hAnsi="宋体" w:cs="宋体" w:hint="eastAsia"/>
          <w:bCs/>
          <w:sz w:val="24"/>
        </w:rPr>
        <w:t>（五）投标文件的份数和签署</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1.投标文件一式四份，其中正本一份，副本二份，电子文档一份（电子文档内容应与签字盖章的投标文件正本一致，采用U盘为文件载体）。每套投标文件须在封面清楚地标明“正本”、“副本”或“电子文档”，副本应为正本的完整复印件，副本与正本不一致时以正本为准。投标文件电子文档与纸质投标文件正本不一致时，以纸质投标文件正本为准。</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2.在投标文件正本中，竞争性比选文件第七篇投标文件格式中规定签署、盖章的地方必须按其规定签署、盖章。</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lastRenderedPageBreak/>
        <w:t>3.若投标人对投标文件的错处作必要修改，则应在修改处加盖投标人公章或由</w:t>
      </w:r>
      <w:r w:rsidRPr="00347790">
        <w:rPr>
          <w:rFonts w:ascii="宋体" w:hAnsi="宋体" w:cs="宋体" w:hint="eastAsia"/>
          <w:sz w:val="24"/>
          <w:szCs w:val="28"/>
        </w:rPr>
        <w:t>法定代表人（或其授权代表）或自然人（投标人为自然人）</w:t>
      </w:r>
      <w:r w:rsidRPr="00347790">
        <w:rPr>
          <w:rFonts w:ascii="宋体" w:hAnsi="宋体" w:cs="宋体" w:hint="eastAsia"/>
          <w:sz w:val="24"/>
        </w:rPr>
        <w:t>签署确认。</w:t>
      </w:r>
    </w:p>
    <w:p w:rsidR="00B908B0" w:rsidRPr="00347790" w:rsidRDefault="00EB279F">
      <w:pPr>
        <w:snapToGrid w:val="0"/>
        <w:spacing w:line="360" w:lineRule="auto"/>
        <w:ind w:firstLineChars="196" w:firstLine="470"/>
        <w:jc w:val="left"/>
        <w:rPr>
          <w:rFonts w:ascii="宋体" w:hAnsi="宋体" w:cs="宋体"/>
          <w:bCs/>
          <w:sz w:val="24"/>
        </w:rPr>
      </w:pPr>
      <w:r w:rsidRPr="00347790">
        <w:rPr>
          <w:rFonts w:ascii="宋体" w:hAnsi="宋体" w:cs="宋体" w:hint="eastAsia"/>
          <w:sz w:val="24"/>
        </w:rPr>
        <w:t>4.电报、电话、传真形式的投标文件概不接受。</w:t>
      </w:r>
    </w:p>
    <w:p w:rsidR="00B908B0" w:rsidRPr="00347790" w:rsidRDefault="00EB279F">
      <w:pPr>
        <w:snapToGrid w:val="0"/>
        <w:spacing w:line="360" w:lineRule="auto"/>
        <w:ind w:firstLineChars="196" w:firstLine="470"/>
        <w:jc w:val="left"/>
        <w:outlineLvl w:val="2"/>
        <w:rPr>
          <w:rFonts w:ascii="宋体" w:hAnsi="宋体" w:cs="宋体"/>
          <w:bCs/>
          <w:sz w:val="24"/>
        </w:rPr>
      </w:pPr>
      <w:r w:rsidRPr="00347790">
        <w:rPr>
          <w:rFonts w:ascii="宋体" w:hAnsi="宋体" w:cs="宋体" w:hint="eastAsia"/>
          <w:bCs/>
          <w:sz w:val="24"/>
        </w:rPr>
        <w:t>（六）投标报价</w:t>
      </w:r>
    </w:p>
    <w:p w:rsidR="00B908B0" w:rsidRPr="00347790" w:rsidRDefault="00EB279F">
      <w:pPr>
        <w:snapToGrid w:val="0"/>
        <w:spacing w:line="360" w:lineRule="auto"/>
        <w:ind w:firstLineChars="196" w:firstLine="470"/>
        <w:jc w:val="left"/>
        <w:rPr>
          <w:rFonts w:ascii="宋体" w:hAnsi="宋体" w:cs="宋体"/>
          <w:sz w:val="24"/>
        </w:rPr>
      </w:pPr>
      <w:r w:rsidRPr="00347790">
        <w:rPr>
          <w:rFonts w:ascii="宋体" w:hAnsi="宋体" w:cs="宋体" w:hint="eastAsia"/>
          <w:bCs/>
          <w:sz w:val="24"/>
        </w:rPr>
        <w:t>1.投标人应严格按照“第七篇 投标文件格式”中“开标一览表”和“分项报价明细表”</w:t>
      </w:r>
      <w:r w:rsidRPr="00347790">
        <w:rPr>
          <w:rFonts w:ascii="宋体" w:hAnsi="宋体" w:cs="宋体" w:hint="eastAsia"/>
          <w:sz w:val="24"/>
        </w:rPr>
        <w:t>的格式填写报价。</w:t>
      </w:r>
    </w:p>
    <w:p w:rsidR="00B908B0" w:rsidRPr="00347790" w:rsidRDefault="00EB279F">
      <w:pPr>
        <w:snapToGrid w:val="0"/>
        <w:spacing w:line="360" w:lineRule="auto"/>
        <w:ind w:leftChars="1" w:left="2" w:firstLineChars="200" w:firstLine="480"/>
        <w:rPr>
          <w:rFonts w:ascii="宋体" w:hAnsi="宋体" w:cs="宋体"/>
          <w:sz w:val="24"/>
        </w:rPr>
      </w:pPr>
      <w:r w:rsidRPr="00347790">
        <w:rPr>
          <w:rFonts w:ascii="宋体" w:hAnsi="宋体" w:cs="宋体" w:hint="eastAsia"/>
          <w:sz w:val="24"/>
        </w:rPr>
        <w:t>2.投标人的报价为一次性报价，即在投标有效期内投标价格固定不变。</w:t>
      </w:r>
    </w:p>
    <w:p w:rsidR="00B908B0" w:rsidRPr="00347790" w:rsidRDefault="00EB279F">
      <w:pPr>
        <w:snapToGrid w:val="0"/>
        <w:spacing w:line="360" w:lineRule="auto"/>
        <w:ind w:leftChars="1" w:left="2" w:firstLineChars="200" w:firstLine="480"/>
        <w:rPr>
          <w:rFonts w:ascii="宋体" w:hAnsi="宋体" w:cs="宋体"/>
          <w:sz w:val="24"/>
        </w:rPr>
      </w:pPr>
      <w:r w:rsidRPr="00347790">
        <w:rPr>
          <w:rFonts w:ascii="宋体" w:hAnsi="宋体" w:cs="宋体" w:hint="eastAsia"/>
          <w:sz w:val="24"/>
        </w:rPr>
        <w:t>3.本项目只接受一个投标报价，有选择的或有条件的报价将不予接受。</w:t>
      </w:r>
    </w:p>
    <w:p w:rsidR="00B908B0" w:rsidRPr="00347790" w:rsidRDefault="00EB279F">
      <w:pPr>
        <w:pStyle w:val="aa"/>
        <w:ind w:firstLineChars="200" w:firstLine="480"/>
        <w:outlineLvl w:val="2"/>
        <w:rPr>
          <w:rFonts w:hAnsi="宋体" w:cs="宋体"/>
          <w:sz w:val="24"/>
        </w:rPr>
      </w:pPr>
      <w:r w:rsidRPr="00347790">
        <w:rPr>
          <w:rFonts w:hAnsi="宋体" w:cs="宋体" w:hint="eastAsia"/>
          <w:sz w:val="24"/>
        </w:rPr>
        <w:t>（七）修正错误</w:t>
      </w:r>
    </w:p>
    <w:p w:rsidR="00B908B0" w:rsidRPr="00347790" w:rsidRDefault="00EB279F">
      <w:pPr>
        <w:pStyle w:val="aa"/>
        <w:ind w:firstLineChars="200" w:firstLine="480"/>
        <w:rPr>
          <w:rFonts w:hAnsi="宋体" w:cs="宋体"/>
          <w:sz w:val="24"/>
        </w:rPr>
      </w:pPr>
      <w:r w:rsidRPr="00347790">
        <w:rPr>
          <w:rFonts w:hAnsi="宋体" w:cs="宋体" w:hint="eastAsia"/>
          <w:sz w:val="24"/>
        </w:rPr>
        <w:t>若投标文件出现计算或表达上的错误，修正错误的原则如下：</w:t>
      </w:r>
    </w:p>
    <w:p w:rsidR="00B908B0" w:rsidRPr="00347790" w:rsidRDefault="00EB279F">
      <w:pPr>
        <w:pStyle w:val="aa"/>
        <w:ind w:firstLineChars="200" w:firstLine="480"/>
        <w:rPr>
          <w:rFonts w:hAnsi="宋体" w:cs="宋体"/>
          <w:sz w:val="24"/>
        </w:rPr>
      </w:pPr>
      <w:r w:rsidRPr="00347790">
        <w:rPr>
          <w:rFonts w:hAnsi="宋体" w:cs="宋体" w:hint="eastAsia"/>
          <w:sz w:val="24"/>
        </w:rPr>
        <w:t>1.投标文件中开标一览表（报价表）内容与投标文件中相应内容不一致的，以开标一览表（报价表）为准；</w:t>
      </w:r>
    </w:p>
    <w:p w:rsidR="00B908B0" w:rsidRPr="00347790" w:rsidRDefault="00EB279F">
      <w:pPr>
        <w:pStyle w:val="aa"/>
        <w:ind w:firstLineChars="200" w:firstLine="480"/>
        <w:rPr>
          <w:rFonts w:hAnsi="宋体" w:cs="宋体"/>
          <w:sz w:val="24"/>
        </w:rPr>
      </w:pPr>
      <w:r w:rsidRPr="00347790">
        <w:rPr>
          <w:rFonts w:hAnsi="宋体" w:cs="宋体" w:hint="eastAsia"/>
          <w:sz w:val="24"/>
        </w:rPr>
        <w:t>2.大写金额和小写金额不一致的，以大写金额为准；</w:t>
      </w:r>
    </w:p>
    <w:p w:rsidR="00B908B0" w:rsidRPr="00347790" w:rsidRDefault="00EB279F">
      <w:pPr>
        <w:pStyle w:val="aa"/>
        <w:ind w:firstLineChars="200" w:firstLine="480"/>
        <w:rPr>
          <w:rFonts w:hAnsi="宋体" w:cs="宋体"/>
          <w:sz w:val="24"/>
        </w:rPr>
      </w:pPr>
      <w:r w:rsidRPr="00347790">
        <w:rPr>
          <w:rFonts w:hAnsi="宋体" w:cs="宋体" w:hint="eastAsia"/>
          <w:sz w:val="24"/>
        </w:rPr>
        <w:t>3.单价金额小数点或者百分比有明显错位的，以开标一览表的总价为准，并修改单价；</w:t>
      </w:r>
    </w:p>
    <w:p w:rsidR="00B908B0" w:rsidRPr="00347790" w:rsidRDefault="00EB279F">
      <w:pPr>
        <w:pStyle w:val="aa"/>
        <w:ind w:firstLineChars="200" w:firstLine="480"/>
        <w:rPr>
          <w:rFonts w:hAnsi="宋体" w:cs="宋体"/>
          <w:sz w:val="24"/>
        </w:rPr>
      </w:pPr>
      <w:r w:rsidRPr="00347790">
        <w:rPr>
          <w:rFonts w:hAnsi="宋体" w:cs="宋体" w:hint="eastAsia"/>
          <w:sz w:val="24"/>
        </w:rPr>
        <w:t>4.总价金额与按单价汇总金额不一致的，以单价金额计算结果为准。</w:t>
      </w:r>
    </w:p>
    <w:p w:rsidR="00B908B0" w:rsidRPr="00347790" w:rsidRDefault="00EB279F">
      <w:pPr>
        <w:pStyle w:val="aa"/>
        <w:ind w:firstLineChars="200" w:firstLine="480"/>
        <w:rPr>
          <w:rFonts w:hAnsi="宋体" w:cs="宋体"/>
          <w:sz w:val="24"/>
        </w:rPr>
      </w:pPr>
      <w:r w:rsidRPr="00347790">
        <w:rPr>
          <w:rFonts w:hAnsi="宋体" w:cs="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B908B0" w:rsidRPr="00347790" w:rsidRDefault="00EB279F">
      <w:pPr>
        <w:pStyle w:val="aa"/>
        <w:ind w:firstLineChars="200" w:firstLine="480"/>
        <w:outlineLvl w:val="2"/>
        <w:rPr>
          <w:rFonts w:hAnsi="宋体" w:cs="宋体"/>
          <w:sz w:val="24"/>
        </w:rPr>
      </w:pPr>
      <w:r w:rsidRPr="00347790">
        <w:rPr>
          <w:rFonts w:hAnsi="宋体" w:cs="宋体" w:hint="eastAsia"/>
          <w:sz w:val="24"/>
        </w:rPr>
        <w:t>（八）投标文件的递交</w:t>
      </w:r>
    </w:p>
    <w:p w:rsidR="00B908B0" w:rsidRPr="00347790" w:rsidRDefault="00EB279F">
      <w:pPr>
        <w:pStyle w:val="aa"/>
        <w:ind w:firstLineChars="200" w:firstLine="480"/>
        <w:rPr>
          <w:rFonts w:hAnsi="宋体" w:cs="宋体"/>
          <w:sz w:val="24"/>
        </w:rPr>
      </w:pPr>
      <w:r w:rsidRPr="00347790">
        <w:rPr>
          <w:rFonts w:hAnsi="宋体" w:cs="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B908B0" w:rsidRPr="00347790" w:rsidRDefault="00EB279F">
      <w:pPr>
        <w:pStyle w:val="2"/>
        <w:jc w:val="left"/>
        <w:rPr>
          <w:rFonts w:cs="宋体"/>
          <w:b/>
          <w:sz w:val="24"/>
        </w:rPr>
      </w:pPr>
      <w:bookmarkStart w:id="128" w:name="_Toc149559700"/>
      <w:bookmarkStart w:id="129" w:name="_Toc144480596"/>
      <w:bookmarkStart w:id="130" w:name="_Toc76387252"/>
      <w:bookmarkStart w:id="131" w:name="_Toc5348"/>
      <w:bookmarkStart w:id="132" w:name="_Toc187325478"/>
      <w:r w:rsidRPr="00347790">
        <w:rPr>
          <w:rFonts w:cs="宋体" w:hint="eastAsia"/>
          <w:b/>
          <w:sz w:val="24"/>
        </w:rPr>
        <w:t>四、开标</w:t>
      </w:r>
      <w:bookmarkEnd w:id="128"/>
      <w:bookmarkEnd w:id="129"/>
      <w:bookmarkEnd w:id="130"/>
      <w:bookmarkEnd w:id="131"/>
      <w:bookmarkEnd w:id="132"/>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（一）开标应当在竞争性比选文件中“投标邀请书”确定的时间和地点公开进行。</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（二）采购代理机构可视采购具体情况，延长投标截止时间和开标时间，并将变更时间书面通知所有竞争性比选文件收受人。</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（三）开标由采购人或采购代理机构主持，邀请投标人和有关监督部门代表参加,有关监督部门可视情况派员现场监督。</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（四）开标时，由投标人或者其推选的代表检查投标文件的密封情况；经确认无误后，由采购人或者采购代理机构工作人员当众拆封，宣布投标人名称、投标价格和开标一览表</w:t>
      </w:r>
      <w:r w:rsidRPr="00347790">
        <w:rPr>
          <w:rFonts w:ascii="宋体" w:hAnsi="宋体" w:cs="宋体" w:hint="eastAsia"/>
          <w:sz w:val="24"/>
        </w:rPr>
        <w:lastRenderedPageBreak/>
        <w:t>规定的需要宣布的其他内容。投标人不足三家的，不得开标。重新招标的投标人仍然少于三个的，按照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（五）未宣读的投标价格、价格折扣和竞争性比选文件允许提供的备选投标方案等实质性内容等，评标时不予承认。</w:t>
      </w:r>
    </w:p>
    <w:p w:rsidR="00B908B0" w:rsidRPr="00347790" w:rsidRDefault="00EB279F">
      <w:pPr>
        <w:pStyle w:val="aa"/>
        <w:ind w:firstLineChars="200" w:firstLine="480"/>
        <w:rPr>
          <w:rFonts w:hAnsi="宋体" w:cs="宋体"/>
          <w:sz w:val="24"/>
        </w:rPr>
      </w:pPr>
      <w:r w:rsidRPr="00347790">
        <w:rPr>
          <w:rFonts w:hAnsi="宋体" w:cs="宋体" w:hint="eastAsia"/>
          <w:sz w:val="24"/>
        </w:rPr>
        <w:t>（六）开标过程应由采购人或采购代理机构指定专人负责记录，并存档备查。</w:t>
      </w:r>
    </w:p>
    <w:p w:rsidR="00B908B0" w:rsidRPr="00347790" w:rsidRDefault="00EB279F">
      <w:pPr>
        <w:pStyle w:val="aa"/>
        <w:ind w:firstLineChars="200" w:firstLine="480"/>
        <w:rPr>
          <w:rFonts w:hAnsi="宋体" w:cs="宋体"/>
          <w:sz w:val="24"/>
        </w:rPr>
      </w:pPr>
      <w:r w:rsidRPr="00347790">
        <w:rPr>
          <w:rFonts w:hAnsi="宋体" w:cs="宋体" w:hint="eastAsia"/>
          <w:sz w:val="24"/>
        </w:rPr>
        <w:t>（七）投标人未参加开标的，视同认可开标结果。</w:t>
      </w:r>
    </w:p>
    <w:p w:rsidR="00B908B0" w:rsidRPr="00347790" w:rsidRDefault="00EB279F">
      <w:pPr>
        <w:pStyle w:val="2"/>
        <w:jc w:val="left"/>
        <w:rPr>
          <w:rFonts w:cs="宋体"/>
          <w:b/>
          <w:sz w:val="24"/>
        </w:rPr>
      </w:pPr>
      <w:bookmarkStart w:id="133" w:name="_Toc187325479"/>
      <w:bookmarkStart w:id="134" w:name="_Toc76387253"/>
      <w:bookmarkStart w:id="135" w:name="_Toc144480597"/>
      <w:bookmarkStart w:id="136" w:name="_Toc3726"/>
      <w:bookmarkStart w:id="137" w:name="_Toc149559701"/>
      <w:r w:rsidRPr="00347790">
        <w:rPr>
          <w:rFonts w:cs="宋体" w:hint="eastAsia"/>
          <w:b/>
          <w:sz w:val="24"/>
        </w:rPr>
        <w:t>五、评标</w:t>
      </w:r>
      <w:bookmarkEnd w:id="133"/>
      <w:bookmarkEnd w:id="134"/>
      <w:bookmarkEnd w:id="135"/>
      <w:bookmarkEnd w:id="136"/>
      <w:bookmarkEnd w:id="137"/>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见第四篇内容。</w:t>
      </w:r>
    </w:p>
    <w:p w:rsidR="00B908B0" w:rsidRPr="00347790" w:rsidRDefault="00EB279F">
      <w:pPr>
        <w:pStyle w:val="2"/>
        <w:jc w:val="left"/>
        <w:rPr>
          <w:rFonts w:cs="宋体"/>
          <w:b/>
          <w:sz w:val="24"/>
        </w:rPr>
      </w:pPr>
      <w:bookmarkStart w:id="138" w:name="_Toc149559702"/>
      <w:bookmarkStart w:id="139" w:name="_Toc144480598"/>
      <w:bookmarkStart w:id="140" w:name="_Toc22186"/>
      <w:bookmarkStart w:id="141" w:name="_Toc76387254"/>
      <w:bookmarkStart w:id="142" w:name="_Toc187325480"/>
      <w:r w:rsidRPr="00347790">
        <w:rPr>
          <w:rFonts w:cs="宋体" w:hint="eastAsia"/>
          <w:b/>
          <w:sz w:val="24"/>
        </w:rPr>
        <w:t>六、定标</w:t>
      </w:r>
      <w:bookmarkEnd w:id="138"/>
      <w:bookmarkEnd w:id="139"/>
      <w:bookmarkEnd w:id="140"/>
      <w:bookmarkEnd w:id="141"/>
      <w:bookmarkEnd w:id="142"/>
    </w:p>
    <w:p w:rsidR="00B908B0" w:rsidRPr="00347790" w:rsidRDefault="00EB279F">
      <w:pPr>
        <w:snapToGrid w:val="0"/>
        <w:spacing w:line="360" w:lineRule="auto"/>
        <w:ind w:firstLineChars="200" w:firstLine="480"/>
        <w:outlineLvl w:val="2"/>
        <w:rPr>
          <w:rFonts w:ascii="宋体" w:hAnsi="宋体" w:cs="宋体"/>
          <w:sz w:val="24"/>
        </w:rPr>
      </w:pPr>
      <w:r w:rsidRPr="00347790">
        <w:rPr>
          <w:rFonts w:ascii="宋体" w:hAnsi="宋体" w:cs="宋体" w:hint="eastAsia"/>
          <w:sz w:val="24"/>
        </w:rPr>
        <w:t>（一）定标原则</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采购人或其授权的评标委员会应按照评标报告中推荐的中标候选人排名顺序确定中标人。</w:t>
      </w:r>
    </w:p>
    <w:p w:rsidR="00B908B0" w:rsidRPr="00347790" w:rsidRDefault="00EB279F">
      <w:pPr>
        <w:pStyle w:val="aa"/>
        <w:ind w:firstLineChars="200" w:firstLine="480"/>
        <w:outlineLvl w:val="2"/>
        <w:rPr>
          <w:rFonts w:hAnsi="宋体" w:cs="宋体"/>
          <w:sz w:val="24"/>
        </w:rPr>
      </w:pPr>
      <w:r w:rsidRPr="00347790">
        <w:rPr>
          <w:rFonts w:hAnsi="宋体" w:cs="宋体" w:hint="eastAsia"/>
          <w:sz w:val="24"/>
        </w:rPr>
        <w:t>（二）定标程序</w:t>
      </w:r>
    </w:p>
    <w:p w:rsidR="00B908B0" w:rsidRPr="00347790" w:rsidRDefault="00EB279F">
      <w:pPr>
        <w:pStyle w:val="aa"/>
        <w:ind w:firstLineChars="200" w:firstLine="480"/>
        <w:rPr>
          <w:rFonts w:hAnsi="宋体" w:cs="宋体"/>
          <w:sz w:val="24"/>
        </w:rPr>
      </w:pPr>
      <w:r w:rsidRPr="00347790">
        <w:rPr>
          <w:rFonts w:hAnsi="宋体" w:cs="宋体" w:hint="eastAsia"/>
          <w:sz w:val="24"/>
        </w:rPr>
        <w:t>1.采购代理机构应当在评标结束后2个工作日内将评标报告送采购人。</w:t>
      </w:r>
    </w:p>
    <w:p w:rsidR="00B908B0" w:rsidRPr="00347790" w:rsidRDefault="00EB279F">
      <w:pPr>
        <w:pStyle w:val="aa"/>
        <w:ind w:firstLineChars="200" w:firstLine="480"/>
        <w:rPr>
          <w:rFonts w:hAnsi="宋体" w:cs="宋体"/>
          <w:sz w:val="24"/>
        </w:rPr>
      </w:pPr>
      <w:r w:rsidRPr="00347790">
        <w:rPr>
          <w:rFonts w:hAnsi="宋体" w:cs="宋体" w:hint="eastAsia"/>
          <w:sz w:val="24"/>
        </w:rPr>
        <w:t>2.采购人应当自收到评标报告之日起5个工作日内按评标报告推荐的中标候选人顺序确定中标人。</w:t>
      </w:r>
    </w:p>
    <w:p w:rsidR="00B908B0" w:rsidRPr="00347790" w:rsidRDefault="00EB279F">
      <w:pPr>
        <w:pStyle w:val="aa"/>
        <w:ind w:firstLineChars="200" w:firstLine="480"/>
        <w:rPr>
          <w:rFonts w:hAnsi="宋体" w:cs="宋体"/>
          <w:sz w:val="24"/>
        </w:rPr>
      </w:pPr>
      <w:r w:rsidRPr="00347790">
        <w:rPr>
          <w:rFonts w:hAnsi="宋体" w:cs="宋体" w:hint="eastAsia"/>
          <w:sz w:val="24"/>
        </w:rPr>
        <w:t>3.采购人或者采购代理机构应当自中标人确定之日起2个工作日内，在“行采家”平台(https://www.gec123.com)上公告中标结果。中标公告期限为1个工作日。</w:t>
      </w:r>
    </w:p>
    <w:p w:rsidR="00B908B0" w:rsidRPr="00347790" w:rsidRDefault="00EB279F">
      <w:pPr>
        <w:pStyle w:val="aa"/>
        <w:ind w:firstLineChars="200" w:firstLine="480"/>
        <w:rPr>
          <w:rFonts w:hAnsi="宋体" w:cs="宋体"/>
          <w:sz w:val="24"/>
        </w:rPr>
      </w:pPr>
      <w:r w:rsidRPr="00347790">
        <w:rPr>
          <w:rFonts w:hAnsi="宋体" w:cs="宋体" w:hint="eastAsia"/>
          <w:sz w:val="24"/>
        </w:rPr>
        <w:t>4.中标人变更</w:t>
      </w:r>
    </w:p>
    <w:p w:rsidR="00B908B0" w:rsidRPr="00347790" w:rsidRDefault="00EB279F">
      <w:pPr>
        <w:pStyle w:val="aa"/>
        <w:ind w:firstLineChars="200" w:firstLine="480"/>
        <w:rPr>
          <w:rFonts w:hAnsi="宋体" w:cs="宋体"/>
          <w:sz w:val="24"/>
        </w:rPr>
      </w:pPr>
      <w:r w:rsidRPr="00347790">
        <w:rPr>
          <w:rFonts w:hAnsi="宋体" w:cs="宋体" w:hint="eastAsia"/>
          <w:sz w:val="24"/>
        </w:rPr>
        <w:t>中标人拒绝与采购人签订合同的，采购人可以按照评标报告推荐的中标候选人顺序，确定排名下一位的候选人为中标人，也可以重新开展采购活动。</w:t>
      </w:r>
    </w:p>
    <w:p w:rsidR="00B908B0" w:rsidRPr="00347790" w:rsidRDefault="00EB279F">
      <w:pPr>
        <w:pStyle w:val="2"/>
        <w:jc w:val="left"/>
        <w:rPr>
          <w:rFonts w:cs="宋体"/>
          <w:b/>
          <w:sz w:val="24"/>
        </w:rPr>
      </w:pPr>
      <w:bookmarkStart w:id="143" w:name="_Toc76387255"/>
      <w:bookmarkStart w:id="144" w:name="_Toc7481"/>
      <w:bookmarkStart w:id="145" w:name="_Toc144480599"/>
      <w:bookmarkStart w:id="146" w:name="_Toc149559703"/>
      <w:bookmarkStart w:id="147" w:name="_Toc187325481"/>
      <w:r w:rsidRPr="00347790">
        <w:rPr>
          <w:rFonts w:cs="宋体" w:hint="eastAsia"/>
          <w:b/>
          <w:sz w:val="24"/>
        </w:rPr>
        <w:t>七、中标</w:t>
      </w:r>
      <w:bookmarkEnd w:id="143"/>
      <w:bookmarkEnd w:id="144"/>
      <w:bookmarkEnd w:id="145"/>
      <w:bookmarkEnd w:id="146"/>
      <w:bookmarkEnd w:id="147"/>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（一）采购人依法确定中标人后，采购代理机构以书面形式发出中标通知书。</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（二）中标通知书发出后，采购人改变中标结果，或者中标人放弃中标，应当承担相应的法律责任。</w:t>
      </w:r>
    </w:p>
    <w:p w:rsidR="00B908B0" w:rsidRPr="00347790" w:rsidRDefault="00EB279F">
      <w:pPr>
        <w:pStyle w:val="2"/>
        <w:jc w:val="left"/>
        <w:rPr>
          <w:rFonts w:cs="宋体"/>
          <w:b/>
          <w:sz w:val="24"/>
        </w:rPr>
      </w:pPr>
      <w:bookmarkStart w:id="148" w:name="_Toc76387256"/>
      <w:bookmarkStart w:id="149" w:name="_Toc149559704"/>
      <w:bookmarkStart w:id="150" w:name="_Toc144480600"/>
      <w:bookmarkStart w:id="151" w:name="_Toc187325482"/>
      <w:bookmarkStart w:id="152" w:name="_Toc29268"/>
      <w:r w:rsidRPr="00347790">
        <w:rPr>
          <w:rFonts w:cs="宋体" w:hint="eastAsia"/>
          <w:b/>
          <w:sz w:val="24"/>
        </w:rPr>
        <w:t>八、询问、质疑和投诉</w:t>
      </w:r>
      <w:bookmarkEnd w:id="148"/>
      <w:bookmarkEnd w:id="149"/>
      <w:bookmarkEnd w:id="150"/>
      <w:bookmarkEnd w:id="151"/>
      <w:bookmarkEnd w:id="152"/>
    </w:p>
    <w:p w:rsidR="00B908B0" w:rsidRPr="00347790" w:rsidRDefault="00EB279F">
      <w:pPr>
        <w:spacing w:line="360" w:lineRule="auto"/>
        <w:ind w:right="12" w:firstLine="482"/>
        <w:outlineLvl w:val="2"/>
        <w:rPr>
          <w:rFonts w:ascii="宋体" w:hAnsi="宋体" w:cs="宋体"/>
          <w:sz w:val="24"/>
        </w:rPr>
      </w:pPr>
      <w:r w:rsidRPr="00347790">
        <w:rPr>
          <w:rFonts w:ascii="宋体" w:hAnsi="宋体" w:cs="宋体" w:hint="eastAsia"/>
          <w:sz w:val="24"/>
        </w:rPr>
        <w:t>（一）询问</w:t>
      </w:r>
    </w:p>
    <w:p w:rsidR="00B908B0" w:rsidRPr="00347790" w:rsidRDefault="00EB279F">
      <w:pPr>
        <w:spacing w:line="360" w:lineRule="auto"/>
        <w:ind w:right="12" w:firstLine="482"/>
        <w:rPr>
          <w:rFonts w:ascii="宋体" w:hAnsi="宋体" w:cs="宋体"/>
          <w:sz w:val="24"/>
        </w:rPr>
      </w:pPr>
      <w:r w:rsidRPr="00347790">
        <w:rPr>
          <w:rFonts w:ascii="宋体" w:hAnsi="宋体" w:cs="宋体" w:hint="eastAsia"/>
          <w:sz w:val="24"/>
        </w:rPr>
        <w:t>采购人或者采购代理机构应当在3个工作日内对投标人依法提出的询问作出答复。投</w:t>
      </w:r>
      <w:r w:rsidRPr="00347790">
        <w:rPr>
          <w:rFonts w:ascii="宋体" w:hAnsi="宋体" w:cs="宋体" w:hint="eastAsia"/>
          <w:sz w:val="24"/>
        </w:rPr>
        <w:lastRenderedPageBreak/>
        <w:t>标人询问可以是口头或书面形式。</w:t>
      </w:r>
    </w:p>
    <w:p w:rsidR="00B908B0" w:rsidRPr="00347790" w:rsidRDefault="00EB279F">
      <w:pPr>
        <w:snapToGrid w:val="0"/>
        <w:spacing w:line="360" w:lineRule="auto"/>
        <w:ind w:firstLineChars="200" w:firstLine="480"/>
        <w:outlineLvl w:val="2"/>
        <w:rPr>
          <w:rFonts w:ascii="宋体" w:hAnsi="宋体" w:cs="宋体"/>
          <w:sz w:val="24"/>
        </w:rPr>
      </w:pPr>
      <w:r w:rsidRPr="00347790">
        <w:rPr>
          <w:rFonts w:ascii="宋体" w:hAnsi="宋体" w:cs="宋体" w:hint="eastAsia"/>
          <w:sz w:val="24"/>
        </w:rPr>
        <w:t>（二）质疑</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投标人认为竞争性比选文件、采购过程和中标结果使自己的权益受到伤害的，可向采购人或采购代理机构以书面形式提出质疑。</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 xml:space="preserve">提出质疑的应当是参与所质疑项目采购活动的投标人。 </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1.质疑时限、内容</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1.1投标人对竞争性比选文件提出质疑的，应在依法获取竞争性比选文件之日或者竞争性比选文件公告期限届满之日起七个工作日内提出。</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1.2 投标人对采购过程提出质疑的，应在各采购程序环节结束之日起七个工作日内提出。</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1.3投标人对中标结果提出质疑的，应当在中标结果公告期限届满之日起七个工作日内提出。</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1.4投标人提出质疑应当提交质疑函和必要的证明材料，质疑函应当包括下列内容：</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1.4.1投标人的姓名或者名称、地址、邮编、联系人及联系电话；</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1.4.2质疑项目的名称、项目号以及采购执行编号；</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1.4.3具体、明确的质疑事项和与质疑事项相关的请求；</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1.4.4事实依据；</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1.4.5必要的法律依据；</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1.4.6提出质疑的日期；</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1.4.7营业执照（或事业单位法人证书，或个体工商户营业执照或有效的自然人身份证明）复印件；</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1.4.8法定代表人授权委托书原件、法定代表人身份证复印件和其授权代表的身份证复印件（投标人为自然人的提供自然人身份证复印件）；</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1.5投标人为自然人的，质疑函应当由本人签字；投标人为法人或者其他组织的，质疑函应当由法定代表人、主要负责人，或者其授权代表签字或者盖章，并加盖公章。</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2.质疑答复</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采购人、采购代理机构应当在收到投标人的书面质疑后七个工作日内作出答复，并以书面形式通知质疑投标人和其他有关投标人。</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3.其他</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3.1投标人应按照《政府采购质疑和投诉办法》（财政部令第94号）及相关法律法规要求，在法定质疑期内一次性提出针对同一采购程序环节的质疑。</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lastRenderedPageBreak/>
        <w:t>3.2质疑函范本可在财政部门户网站和中国政府采购网下载。</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4.质疑联系方式详见第一篇“联系方式”。</w:t>
      </w:r>
    </w:p>
    <w:p w:rsidR="00B908B0" w:rsidRPr="00347790" w:rsidRDefault="00EB279F">
      <w:pPr>
        <w:snapToGrid w:val="0"/>
        <w:spacing w:line="360" w:lineRule="auto"/>
        <w:ind w:firstLineChars="200" w:firstLine="480"/>
        <w:outlineLvl w:val="2"/>
        <w:rPr>
          <w:rFonts w:ascii="宋体" w:hAnsi="宋体" w:cs="宋体"/>
          <w:sz w:val="24"/>
        </w:rPr>
      </w:pPr>
      <w:r w:rsidRPr="00347790">
        <w:rPr>
          <w:rFonts w:ascii="宋体" w:hAnsi="宋体" w:cs="宋体" w:hint="eastAsia"/>
          <w:sz w:val="24"/>
        </w:rPr>
        <w:t>（三）投诉</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1.投标人对采购人、采购代理机构的答复不满意，或者采购人、采购代理机构未在规定时间内作出答复的，可以在答复期满后15个工作日内按照相关法律法规向财政部门提起投诉。</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2.投标人应按照《政府采购质疑和投诉办法》（财政部令第94号）及相关法律法规要求递交投诉书和必要的证明材料。投诉书范本可在财政部门户网站和中国政府采购网下载。</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B908B0" w:rsidRPr="00347790" w:rsidRDefault="00EB279F">
      <w:pPr>
        <w:pStyle w:val="2"/>
        <w:jc w:val="left"/>
        <w:rPr>
          <w:rFonts w:cs="宋体"/>
          <w:b/>
          <w:sz w:val="24"/>
        </w:rPr>
      </w:pPr>
      <w:bookmarkStart w:id="153" w:name="_Toc10333"/>
      <w:bookmarkStart w:id="154" w:name="_Toc76387257"/>
      <w:bookmarkStart w:id="155" w:name="_Toc187325483"/>
      <w:bookmarkStart w:id="156" w:name="_Toc149559705"/>
      <w:bookmarkStart w:id="157" w:name="_Toc144480601"/>
      <w:r w:rsidRPr="00347790">
        <w:rPr>
          <w:rFonts w:cs="宋体" w:hint="eastAsia"/>
          <w:b/>
          <w:sz w:val="24"/>
        </w:rPr>
        <w:t>九、采购代理服务费</w:t>
      </w:r>
      <w:bookmarkEnd w:id="153"/>
      <w:bookmarkEnd w:id="154"/>
      <w:bookmarkEnd w:id="155"/>
      <w:bookmarkEnd w:id="156"/>
      <w:bookmarkEnd w:id="157"/>
    </w:p>
    <w:p w:rsidR="00B908B0" w:rsidRPr="00347790" w:rsidRDefault="00EB279F">
      <w:pPr>
        <w:spacing w:line="360" w:lineRule="auto"/>
        <w:ind w:firstLineChars="200" w:firstLine="480"/>
        <w:rPr>
          <w:rFonts w:ascii="宋体" w:hAnsi="宋体" w:cs="宋体"/>
          <w:b/>
          <w:sz w:val="24"/>
        </w:rPr>
      </w:pPr>
      <w:r w:rsidRPr="00347790">
        <w:rPr>
          <w:rFonts w:ascii="宋体" w:hAnsi="宋体" w:cs="宋体" w:hint="eastAsia"/>
          <w:sz w:val="24"/>
        </w:rPr>
        <w:t>（一）本项目采购代理服务费以各分包的中标金额为计费基数，</w:t>
      </w:r>
      <w:r w:rsidR="00347790" w:rsidRPr="00347790">
        <w:rPr>
          <w:rFonts w:ascii="宋体" w:hAnsi="宋体" w:cs="宋体" w:hint="eastAsia"/>
          <w:sz w:val="24"/>
        </w:rPr>
        <w:t>按照渝招投协〔2015〕11号重庆市招标投标协会关于印发《重庆市招标代理服务规范（试行）》的通知收费标准</w:t>
      </w:r>
      <w:r w:rsidRPr="00347790">
        <w:rPr>
          <w:rFonts w:ascii="宋体" w:hAnsi="宋体" w:cs="宋体" w:hint="eastAsia"/>
          <w:sz w:val="24"/>
        </w:rPr>
        <w:t>的6</w:t>
      </w:r>
      <w:r w:rsidRPr="00347790">
        <w:rPr>
          <w:rFonts w:ascii="宋体" w:hAnsi="宋体" w:cs="宋体"/>
          <w:sz w:val="24"/>
        </w:rPr>
        <w:t>0%</w:t>
      </w:r>
      <w:r w:rsidRPr="00347790">
        <w:rPr>
          <w:rFonts w:ascii="宋体" w:hAnsi="宋体" w:cs="宋体" w:hint="eastAsia"/>
          <w:sz w:val="24"/>
        </w:rPr>
        <w:t>计算，由各分包中标单位在领取中标通知书时一次性向采购代理机构支付。</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（二）代理服务费缴纳账号</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账户名：重庆荣庆工程咨询有限公司</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开户银行：中国银行股份有限公司重庆爱都会支行</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银行账户：</w:t>
      </w:r>
      <w:r w:rsidRPr="00347790">
        <w:rPr>
          <w:rFonts w:ascii="宋体" w:hAnsi="宋体" w:cs="宋体"/>
          <w:sz w:val="24"/>
        </w:rPr>
        <w:t>113087764267</w:t>
      </w:r>
    </w:p>
    <w:p w:rsidR="00B908B0" w:rsidRPr="00347790" w:rsidRDefault="00EB279F">
      <w:pPr>
        <w:pStyle w:val="2"/>
        <w:jc w:val="left"/>
        <w:rPr>
          <w:rFonts w:cs="宋体"/>
          <w:b/>
          <w:sz w:val="24"/>
        </w:rPr>
      </w:pPr>
      <w:bookmarkStart w:id="158" w:name="_Toc17716"/>
      <w:bookmarkStart w:id="159" w:name="_Toc141954607"/>
      <w:bookmarkStart w:id="160" w:name="_Toc149559707"/>
      <w:bookmarkStart w:id="161" w:name="_Toc22956"/>
      <w:bookmarkStart w:id="162" w:name="_Toc187325484"/>
      <w:bookmarkStart w:id="163" w:name="_Toc76387259"/>
      <w:r w:rsidRPr="00347790">
        <w:rPr>
          <w:rFonts w:cs="宋体" w:hint="eastAsia"/>
          <w:b/>
          <w:sz w:val="24"/>
        </w:rPr>
        <w:t>十、签订合同</w:t>
      </w:r>
      <w:bookmarkEnd w:id="158"/>
      <w:bookmarkEnd w:id="159"/>
      <w:bookmarkEnd w:id="160"/>
      <w:bookmarkEnd w:id="161"/>
      <w:bookmarkEnd w:id="162"/>
      <w:bookmarkEnd w:id="163"/>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一）采购人原则上应在中标通知书发出之日起三十日内和中标人签订采购合同，无正当理由不得拒绝或拖延合同签订。所签订的合同不得对竞争性比选文件和中标人投标文件作实质性修改。其他未尽事宜由采购人和中标人在采购合同中详细约定。</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（二）竞争性比选文件、中标人的投标文件及澄清文件等，均为签订政府采购合同的依据。</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lastRenderedPageBreak/>
        <w:t>（三）合同生效条款由供需双方约定，法律、行政法规规定应当办理批准、登记等手续后生效的合同，依照其规定。</w:t>
      </w:r>
    </w:p>
    <w:p w:rsidR="00B908B0" w:rsidRPr="00347790" w:rsidRDefault="00EB279F">
      <w:pPr>
        <w:pStyle w:val="2"/>
        <w:jc w:val="left"/>
        <w:rPr>
          <w:rFonts w:cs="宋体"/>
          <w:b/>
          <w:sz w:val="24"/>
        </w:rPr>
      </w:pPr>
      <w:bookmarkStart w:id="164" w:name="_Toc11558"/>
      <w:bookmarkStart w:id="165" w:name="_Toc23671"/>
      <w:bookmarkStart w:id="166" w:name="_Toc11349"/>
      <w:bookmarkStart w:id="167" w:name="_Toc23965"/>
      <w:bookmarkStart w:id="168" w:name="_Toc20041"/>
      <w:bookmarkStart w:id="169" w:name="_Toc9393"/>
      <w:bookmarkStart w:id="170" w:name="_Toc4923"/>
      <w:bookmarkStart w:id="171" w:name="_Toc19650"/>
      <w:bookmarkStart w:id="172" w:name="_Toc187325485"/>
      <w:bookmarkStart w:id="173" w:name="_Toc25795"/>
      <w:bookmarkStart w:id="174" w:name="_Toc26438"/>
      <w:bookmarkStart w:id="175" w:name="_Toc29139"/>
      <w:bookmarkStart w:id="176" w:name="_Toc13027"/>
      <w:bookmarkStart w:id="177" w:name="_Toc30327"/>
      <w:bookmarkStart w:id="178" w:name="_Toc4207"/>
      <w:bookmarkStart w:id="179" w:name="_Toc13934"/>
      <w:bookmarkStart w:id="180" w:name="_Toc1406"/>
      <w:bookmarkStart w:id="181" w:name="_Toc149559708"/>
      <w:r w:rsidRPr="00347790">
        <w:rPr>
          <w:rFonts w:cs="宋体" w:hint="eastAsia"/>
          <w:b/>
          <w:sz w:val="24"/>
        </w:rPr>
        <w:t>十一、</w:t>
      </w:r>
      <w:bookmarkEnd w:id="164"/>
      <w:bookmarkEnd w:id="165"/>
      <w:bookmarkEnd w:id="166"/>
      <w:bookmarkEnd w:id="167"/>
      <w:r w:rsidRPr="00347790">
        <w:rPr>
          <w:rFonts w:cs="宋体" w:hint="eastAsia"/>
          <w:b/>
          <w:sz w:val="24"/>
        </w:rPr>
        <w:t>项目验收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合同执行完毕，采购人原则上应在7个工作日内组织履约情况验收，不得无故拖延或附加额外条件。</w:t>
      </w:r>
    </w:p>
    <w:p w:rsidR="00B908B0" w:rsidRPr="00347790" w:rsidRDefault="00EB279F">
      <w:pPr>
        <w:pStyle w:val="1"/>
        <w:spacing w:beforeLines="0" w:afterLines="0" w:line="360" w:lineRule="auto"/>
        <w:ind w:firstLine="883"/>
        <w:rPr>
          <w:rFonts w:ascii="宋体" w:eastAsia="宋体" w:hAnsi="宋体" w:cs="宋体"/>
          <w:b/>
          <w:sz w:val="36"/>
          <w:szCs w:val="36"/>
        </w:rPr>
      </w:pPr>
      <w:r w:rsidRPr="00347790">
        <w:rPr>
          <w:rFonts w:ascii="宋体" w:eastAsia="宋体" w:hAnsi="宋体" w:cs="宋体" w:hint="eastAsia"/>
        </w:rPr>
        <w:br w:type="page"/>
      </w:r>
      <w:bookmarkStart w:id="182" w:name="_Toc187325486"/>
      <w:r w:rsidRPr="00347790">
        <w:rPr>
          <w:rFonts w:ascii="宋体" w:eastAsia="宋体" w:hAnsi="宋体" w:cs="宋体" w:hint="eastAsia"/>
          <w:b/>
          <w:sz w:val="36"/>
          <w:szCs w:val="36"/>
        </w:rPr>
        <w:lastRenderedPageBreak/>
        <w:t xml:space="preserve">第六篇  </w:t>
      </w:r>
      <w:bookmarkStart w:id="183" w:name="_Toc20685"/>
      <w:bookmarkStart w:id="184" w:name="_Toc285722712"/>
      <w:bookmarkStart w:id="185" w:name="_Toc76387262"/>
      <w:bookmarkStart w:id="186" w:name="_Toc277084870"/>
      <w:bookmarkEnd w:id="116"/>
      <w:bookmarkEnd w:id="117"/>
      <w:bookmarkEnd w:id="182"/>
      <w:r w:rsidRPr="00347790">
        <w:rPr>
          <w:rFonts w:ascii="宋体" w:eastAsia="宋体" w:hAnsi="宋体" w:cs="宋体"/>
          <w:b/>
          <w:sz w:val="36"/>
          <w:szCs w:val="36"/>
        </w:rPr>
        <w:t>合同主要条款和格式合同（样本）</w:t>
      </w:r>
    </w:p>
    <w:bookmarkEnd w:id="183"/>
    <w:bookmarkEnd w:id="184"/>
    <w:bookmarkEnd w:id="185"/>
    <w:bookmarkEnd w:id="186"/>
    <w:p w:rsidR="00B908B0" w:rsidRPr="00347790" w:rsidRDefault="00B908B0">
      <w:pPr>
        <w:spacing w:line="500" w:lineRule="exact"/>
        <w:jc w:val="center"/>
        <w:outlineLvl w:val="1"/>
        <w:rPr>
          <w:rFonts w:ascii="方正仿宋_GBK" w:eastAsia="方正仿宋_GBK"/>
          <w:b/>
          <w:sz w:val="44"/>
        </w:rPr>
      </w:pPr>
    </w:p>
    <w:p w:rsidR="00B908B0" w:rsidRPr="00347790" w:rsidRDefault="00EB279F">
      <w:pPr>
        <w:spacing w:line="500" w:lineRule="exact"/>
        <w:jc w:val="center"/>
        <w:outlineLvl w:val="1"/>
        <w:rPr>
          <w:rFonts w:ascii="宋体" w:hAnsi="宋体"/>
          <w:b/>
          <w:sz w:val="44"/>
        </w:rPr>
      </w:pPr>
      <w:r w:rsidRPr="00347790">
        <w:rPr>
          <w:rFonts w:ascii="宋体" w:hAnsi="宋体" w:hint="eastAsia"/>
          <w:b/>
          <w:sz w:val="44"/>
        </w:rPr>
        <w:t>采购合同</w:t>
      </w:r>
    </w:p>
    <w:p w:rsidR="00B908B0" w:rsidRPr="00347790" w:rsidRDefault="00EB279F">
      <w:pPr>
        <w:spacing w:line="500" w:lineRule="exact"/>
        <w:jc w:val="center"/>
        <w:outlineLvl w:val="1"/>
        <w:rPr>
          <w:rFonts w:ascii="宋体" w:hAnsi="宋体"/>
        </w:rPr>
      </w:pPr>
      <w:r w:rsidRPr="00347790">
        <w:rPr>
          <w:rFonts w:ascii="宋体" w:hAnsi="宋体" w:hint="eastAsia"/>
        </w:rPr>
        <w:t>（项目号：     ）</w:t>
      </w:r>
    </w:p>
    <w:p w:rsidR="00B908B0" w:rsidRPr="00347790" w:rsidRDefault="00EB279F">
      <w:pPr>
        <w:spacing w:line="500" w:lineRule="exact"/>
        <w:rPr>
          <w:rFonts w:ascii="宋体" w:hAnsi="宋体"/>
          <w:sz w:val="24"/>
        </w:rPr>
      </w:pPr>
      <w:r w:rsidRPr="00347790">
        <w:rPr>
          <w:rFonts w:ascii="宋体" w:hAnsi="宋体" w:hint="eastAsia"/>
          <w:sz w:val="24"/>
        </w:rPr>
        <w:t>甲方（需方）：___________________________      计价单位：____________</w:t>
      </w:r>
    </w:p>
    <w:p w:rsidR="00B908B0" w:rsidRPr="00347790" w:rsidRDefault="00EB279F">
      <w:pPr>
        <w:spacing w:line="500" w:lineRule="exact"/>
        <w:rPr>
          <w:rFonts w:ascii="宋体" w:hAnsi="宋体"/>
          <w:sz w:val="24"/>
        </w:rPr>
      </w:pPr>
      <w:r w:rsidRPr="00347790">
        <w:rPr>
          <w:rFonts w:ascii="宋体" w:hAnsi="宋体" w:hint="eastAsia"/>
          <w:sz w:val="24"/>
        </w:rPr>
        <w:t>乙方（供方）：___________________________      计量单位：_____________</w:t>
      </w:r>
    </w:p>
    <w:p w:rsidR="00B908B0" w:rsidRPr="00347790" w:rsidRDefault="00B908B0">
      <w:pPr>
        <w:spacing w:line="500" w:lineRule="exact"/>
        <w:rPr>
          <w:rFonts w:ascii="宋体" w:hAnsi="宋体"/>
          <w:sz w:val="24"/>
        </w:rPr>
      </w:pPr>
    </w:p>
    <w:p w:rsidR="00B908B0" w:rsidRPr="00347790" w:rsidRDefault="00EB279F">
      <w:pPr>
        <w:spacing w:line="500" w:lineRule="exact"/>
        <w:rPr>
          <w:rFonts w:ascii="宋体" w:hAnsi="宋体"/>
          <w:sz w:val="24"/>
        </w:rPr>
      </w:pPr>
      <w:r w:rsidRPr="00347790">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448"/>
        <w:gridCol w:w="850"/>
        <w:gridCol w:w="1134"/>
        <w:gridCol w:w="1559"/>
        <w:gridCol w:w="1567"/>
        <w:gridCol w:w="15"/>
      </w:tblGrid>
      <w:tr w:rsidR="00B908B0" w:rsidRPr="00347790">
        <w:trPr>
          <w:gridAfter w:val="1"/>
          <w:wAfter w:w="15" w:type="dxa"/>
          <w:trHeight w:val="452"/>
        </w:trPr>
        <w:tc>
          <w:tcPr>
            <w:tcW w:w="1330"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商品名称</w:t>
            </w:r>
          </w:p>
        </w:tc>
        <w:tc>
          <w:tcPr>
            <w:tcW w:w="1741"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规格型号</w:t>
            </w:r>
          </w:p>
        </w:tc>
        <w:tc>
          <w:tcPr>
            <w:tcW w:w="984"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数量</w:t>
            </w:r>
          </w:p>
        </w:tc>
        <w:tc>
          <w:tcPr>
            <w:tcW w:w="1298" w:type="dxa"/>
            <w:gridSpan w:val="2"/>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综合单价</w:t>
            </w:r>
          </w:p>
        </w:tc>
        <w:tc>
          <w:tcPr>
            <w:tcW w:w="1134"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总价</w:t>
            </w:r>
          </w:p>
        </w:tc>
        <w:tc>
          <w:tcPr>
            <w:tcW w:w="1559"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交货时间</w:t>
            </w:r>
          </w:p>
        </w:tc>
        <w:tc>
          <w:tcPr>
            <w:tcW w:w="1567"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交货地点</w:t>
            </w: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cantSplit/>
        </w:trPr>
        <w:tc>
          <w:tcPr>
            <w:tcW w:w="9613" w:type="dxa"/>
            <w:gridSpan w:val="8"/>
            <w:vAlign w:val="center"/>
          </w:tcPr>
          <w:p w:rsidR="00B908B0" w:rsidRPr="00347790" w:rsidRDefault="00EB279F">
            <w:pPr>
              <w:spacing w:line="240" w:lineRule="atLeast"/>
              <w:rPr>
                <w:rFonts w:ascii="宋体" w:hAnsi="宋体"/>
                <w:szCs w:val="21"/>
              </w:rPr>
            </w:pPr>
            <w:r w:rsidRPr="00347790">
              <w:rPr>
                <w:rFonts w:ascii="宋体" w:hAnsi="宋体" w:hint="eastAsia"/>
                <w:szCs w:val="21"/>
              </w:rPr>
              <w:t>合计人民币（小写）：</w:t>
            </w:r>
          </w:p>
        </w:tc>
      </w:tr>
      <w:tr w:rsidR="00B908B0" w:rsidRPr="00347790">
        <w:trPr>
          <w:gridAfter w:val="1"/>
          <w:wAfter w:w="15" w:type="dxa"/>
          <w:cantSplit/>
        </w:trPr>
        <w:tc>
          <w:tcPr>
            <w:tcW w:w="9613" w:type="dxa"/>
            <w:gridSpan w:val="8"/>
            <w:vAlign w:val="center"/>
          </w:tcPr>
          <w:p w:rsidR="00B908B0" w:rsidRPr="00347790" w:rsidRDefault="00EB279F">
            <w:pPr>
              <w:spacing w:line="240" w:lineRule="atLeast"/>
              <w:rPr>
                <w:rFonts w:ascii="宋体" w:hAnsi="宋体"/>
                <w:szCs w:val="21"/>
              </w:rPr>
            </w:pPr>
            <w:r w:rsidRPr="00347790">
              <w:rPr>
                <w:rFonts w:ascii="宋体" w:hAnsi="宋体" w:hint="eastAsia"/>
                <w:szCs w:val="21"/>
              </w:rPr>
              <w:t>合计人民币（大写）：</w:t>
            </w:r>
          </w:p>
        </w:tc>
      </w:tr>
      <w:tr w:rsidR="00B908B0" w:rsidRPr="00347790">
        <w:trPr>
          <w:gridAfter w:val="1"/>
          <w:wAfter w:w="15" w:type="dxa"/>
          <w:cantSplit/>
          <w:trHeight w:val="2052"/>
        </w:trPr>
        <w:tc>
          <w:tcPr>
            <w:tcW w:w="9613" w:type="dxa"/>
            <w:gridSpan w:val="8"/>
          </w:tcPr>
          <w:p w:rsidR="00B908B0" w:rsidRPr="00347790" w:rsidRDefault="00EB279F">
            <w:pPr>
              <w:spacing w:line="240" w:lineRule="atLeast"/>
              <w:rPr>
                <w:rFonts w:ascii="宋体" w:hAnsi="宋体"/>
                <w:szCs w:val="21"/>
              </w:rPr>
            </w:pPr>
            <w:r w:rsidRPr="00347790">
              <w:rPr>
                <w:rFonts w:ascii="宋体" w:hAnsi="宋体" w:hint="eastAsia"/>
                <w:szCs w:val="21"/>
              </w:rPr>
              <w:t>一、质量要求和技术标准。</w:t>
            </w:r>
          </w:p>
          <w:p w:rsidR="00B908B0" w:rsidRPr="00347790" w:rsidRDefault="00B908B0">
            <w:pPr>
              <w:spacing w:line="240" w:lineRule="atLeast"/>
              <w:rPr>
                <w:rFonts w:ascii="宋体" w:hAnsi="宋体"/>
                <w:szCs w:val="21"/>
              </w:rPr>
            </w:pPr>
          </w:p>
        </w:tc>
      </w:tr>
      <w:tr w:rsidR="00B908B0" w:rsidRPr="00347790">
        <w:trPr>
          <w:trHeight w:val="1132"/>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t>二、验收标准、方法：</w:t>
            </w:r>
          </w:p>
          <w:p w:rsidR="00B908B0" w:rsidRPr="00347790" w:rsidRDefault="00EB279F">
            <w:pPr>
              <w:spacing w:line="240" w:lineRule="atLeast"/>
              <w:rPr>
                <w:rFonts w:ascii="宋体" w:hAnsi="宋体"/>
                <w:szCs w:val="21"/>
              </w:rPr>
            </w:pPr>
            <w:r w:rsidRPr="00347790">
              <w:rPr>
                <w:rFonts w:ascii="宋体" w:hAnsi="宋体" w:hint="eastAsia"/>
                <w:szCs w:val="21"/>
              </w:rPr>
              <w:t>如有异议，请于      日内提出。</w:t>
            </w:r>
          </w:p>
        </w:tc>
      </w:tr>
      <w:tr w:rsidR="00B908B0" w:rsidRPr="00347790">
        <w:trPr>
          <w:trHeight w:val="1127"/>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t>三、付款方式：</w:t>
            </w:r>
          </w:p>
          <w:p w:rsidR="00B908B0" w:rsidRPr="00347790" w:rsidRDefault="00B908B0">
            <w:pPr>
              <w:pStyle w:val="ab"/>
              <w:spacing w:line="240" w:lineRule="atLeast"/>
              <w:rPr>
                <w:rFonts w:ascii="宋体" w:hAnsi="宋体"/>
                <w:sz w:val="21"/>
                <w:szCs w:val="21"/>
              </w:rPr>
            </w:pPr>
          </w:p>
        </w:tc>
      </w:tr>
      <w:tr w:rsidR="00B908B0" w:rsidRPr="00347790">
        <w:trPr>
          <w:trHeight w:val="1127"/>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t>四、履约保证金：</w:t>
            </w:r>
          </w:p>
        </w:tc>
      </w:tr>
      <w:tr w:rsidR="00B908B0" w:rsidRPr="00347790">
        <w:trPr>
          <w:trHeight w:val="1127"/>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t>五、违约责任：</w:t>
            </w:r>
          </w:p>
          <w:p w:rsidR="00B908B0" w:rsidRPr="00347790" w:rsidRDefault="00EB279F">
            <w:pPr>
              <w:spacing w:line="240" w:lineRule="atLeast"/>
              <w:rPr>
                <w:rFonts w:ascii="宋体" w:hAnsi="宋体"/>
                <w:szCs w:val="21"/>
              </w:rPr>
            </w:pPr>
            <w:r w:rsidRPr="00347790">
              <w:rPr>
                <w:rFonts w:ascii="宋体" w:hAnsi="宋体" w:hint="eastAsia"/>
                <w:szCs w:val="21"/>
              </w:rPr>
              <w:t>按《中华人民共和国民法典》、《中华人民共和国政府采购法》执行，或按双方约定。（采购人应按项目实际情况完整填写）</w:t>
            </w:r>
          </w:p>
        </w:tc>
      </w:tr>
      <w:tr w:rsidR="00B908B0" w:rsidRPr="00347790">
        <w:trPr>
          <w:trHeight w:val="1691"/>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lastRenderedPageBreak/>
              <w:t>六、其他约定事项：</w:t>
            </w:r>
          </w:p>
          <w:p w:rsidR="00B908B0" w:rsidRPr="00347790" w:rsidRDefault="00EB279F">
            <w:pPr>
              <w:spacing w:line="240" w:lineRule="atLeast"/>
              <w:rPr>
                <w:rFonts w:ascii="宋体" w:hAnsi="宋体"/>
                <w:szCs w:val="21"/>
              </w:rPr>
            </w:pPr>
            <w:r w:rsidRPr="00347790">
              <w:rPr>
                <w:rFonts w:ascii="宋体" w:hAnsi="宋体" w:hint="eastAsia"/>
                <w:szCs w:val="21"/>
              </w:rPr>
              <w:t>1.招标文件及其澄清文件、投标文件和承诺是本合同不可分割的部分。</w:t>
            </w:r>
          </w:p>
          <w:p w:rsidR="00B908B0" w:rsidRPr="00347790" w:rsidRDefault="00EB279F">
            <w:pPr>
              <w:spacing w:line="240" w:lineRule="atLeast"/>
              <w:rPr>
                <w:rFonts w:ascii="宋体" w:hAnsi="宋体"/>
                <w:szCs w:val="21"/>
              </w:rPr>
            </w:pPr>
            <w:r w:rsidRPr="00347790">
              <w:rPr>
                <w:rFonts w:ascii="宋体" w:hAnsi="宋体" w:hint="eastAsia"/>
                <w:szCs w:val="21"/>
              </w:rPr>
              <w:t>2.本合同如发生争议由双方协商解决，协商不成向需方所在地仲裁机构提请仲裁。</w:t>
            </w:r>
          </w:p>
          <w:p w:rsidR="00B908B0" w:rsidRPr="00347790" w:rsidRDefault="00EB279F">
            <w:pPr>
              <w:spacing w:line="240" w:lineRule="atLeast"/>
              <w:rPr>
                <w:rFonts w:ascii="宋体" w:hAnsi="宋体"/>
                <w:szCs w:val="21"/>
              </w:rPr>
            </w:pPr>
            <w:r w:rsidRPr="00347790">
              <w:rPr>
                <w:rFonts w:ascii="宋体" w:hAnsi="宋体" w:hint="eastAsia"/>
                <w:szCs w:val="21"/>
              </w:rPr>
              <w:t>3.本合同一式__份， 需方__份，供方__份，具备同等法律效力。</w:t>
            </w:r>
          </w:p>
          <w:p w:rsidR="00B908B0" w:rsidRPr="00347790" w:rsidRDefault="00EB279F">
            <w:pPr>
              <w:spacing w:line="240" w:lineRule="atLeast"/>
              <w:rPr>
                <w:rFonts w:ascii="宋体" w:hAnsi="宋体"/>
                <w:szCs w:val="21"/>
              </w:rPr>
            </w:pPr>
            <w:r w:rsidRPr="00347790">
              <w:rPr>
                <w:rFonts w:ascii="宋体" w:hAnsi="宋体" w:hint="eastAsia"/>
                <w:szCs w:val="21"/>
              </w:rPr>
              <w:t>4.其他：</w:t>
            </w:r>
          </w:p>
        </w:tc>
      </w:tr>
      <w:tr w:rsidR="00B908B0" w:rsidRPr="00347790">
        <w:trPr>
          <w:trHeight w:val="4488"/>
        </w:trPr>
        <w:tc>
          <w:tcPr>
            <w:tcW w:w="4503" w:type="dxa"/>
            <w:gridSpan w:val="4"/>
          </w:tcPr>
          <w:p w:rsidR="00B908B0" w:rsidRPr="00347790" w:rsidRDefault="00EB279F">
            <w:pPr>
              <w:spacing w:line="240" w:lineRule="atLeast"/>
              <w:rPr>
                <w:rFonts w:ascii="宋体" w:hAnsi="宋体"/>
                <w:szCs w:val="21"/>
              </w:rPr>
            </w:pPr>
            <w:r w:rsidRPr="00347790">
              <w:rPr>
                <w:rFonts w:ascii="宋体" w:hAnsi="宋体" w:hint="eastAsia"/>
                <w:szCs w:val="21"/>
              </w:rPr>
              <w:t>需方：</w:t>
            </w:r>
          </w:p>
          <w:p w:rsidR="00B908B0" w:rsidRPr="00347790" w:rsidRDefault="00EB279F">
            <w:pPr>
              <w:spacing w:line="240" w:lineRule="atLeast"/>
              <w:rPr>
                <w:rFonts w:ascii="宋体" w:hAnsi="宋体"/>
                <w:szCs w:val="21"/>
              </w:rPr>
            </w:pPr>
            <w:r w:rsidRPr="00347790">
              <w:rPr>
                <w:rFonts w:ascii="宋体" w:hAnsi="宋体" w:hint="eastAsia"/>
                <w:szCs w:val="21"/>
              </w:rPr>
              <w:t>地址：</w:t>
            </w:r>
          </w:p>
          <w:p w:rsidR="00B908B0" w:rsidRPr="00347790" w:rsidRDefault="00EB279F">
            <w:pPr>
              <w:spacing w:line="240" w:lineRule="atLeast"/>
              <w:rPr>
                <w:rFonts w:ascii="宋体" w:hAnsi="宋体"/>
                <w:szCs w:val="21"/>
              </w:rPr>
            </w:pPr>
            <w:r w:rsidRPr="00347790">
              <w:rPr>
                <w:rFonts w:ascii="宋体" w:hAnsi="宋体" w:hint="eastAsia"/>
                <w:szCs w:val="21"/>
              </w:rPr>
              <w:t>联系电话：</w:t>
            </w:r>
          </w:p>
          <w:p w:rsidR="00B908B0" w:rsidRPr="00347790" w:rsidRDefault="00EB279F">
            <w:pPr>
              <w:spacing w:line="240" w:lineRule="atLeast"/>
              <w:rPr>
                <w:rFonts w:ascii="宋体" w:hAnsi="宋体"/>
                <w:szCs w:val="21"/>
              </w:rPr>
            </w:pPr>
            <w:r w:rsidRPr="00347790">
              <w:rPr>
                <w:rFonts w:ascii="宋体" w:hAnsi="宋体" w:hint="eastAsia"/>
                <w:szCs w:val="21"/>
              </w:rPr>
              <w:t>授权代表：</w:t>
            </w:r>
          </w:p>
        </w:tc>
        <w:tc>
          <w:tcPr>
            <w:tcW w:w="5125" w:type="dxa"/>
            <w:gridSpan w:val="5"/>
          </w:tcPr>
          <w:p w:rsidR="00B908B0" w:rsidRPr="00347790" w:rsidRDefault="00EB279F">
            <w:pPr>
              <w:spacing w:line="240" w:lineRule="atLeast"/>
              <w:rPr>
                <w:rFonts w:ascii="宋体" w:hAnsi="宋体"/>
                <w:szCs w:val="21"/>
              </w:rPr>
            </w:pPr>
            <w:r w:rsidRPr="00347790">
              <w:rPr>
                <w:rFonts w:ascii="宋体" w:hAnsi="宋体" w:hint="eastAsia"/>
                <w:szCs w:val="21"/>
              </w:rPr>
              <w:t>供方：</w:t>
            </w:r>
          </w:p>
          <w:p w:rsidR="00B908B0" w:rsidRPr="00347790" w:rsidRDefault="00EB279F">
            <w:pPr>
              <w:spacing w:line="240" w:lineRule="atLeast"/>
              <w:rPr>
                <w:rFonts w:ascii="宋体" w:hAnsi="宋体"/>
                <w:szCs w:val="21"/>
              </w:rPr>
            </w:pPr>
            <w:r w:rsidRPr="00347790">
              <w:rPr>
                <w:rFonts w:ascii="宋体" w:hAnsi="宋体" w:hint="eastAsia"/>
                <w:szCs w:val="21"/>
              </w:rPr>
              <w:t>地址：</w:t>
            </w:r>
          </w:p>
          <w:p w:rsidR="00B908B0" w:rsidRPr="00347790" w:rsidRDefault="00EB279F">
            <w:pPr>
              <w:spacing w:line="240" w:lineRule="atLeast"/>
              <w:rPr>
                <w:rFonts w:ascii="宋体" w:hAnsi="宋体"/>
                <w:szCs w:val="21"/>
              </w:rPr>
            </w:pPr>
            <w:r w:rsidRPr="00347790">
              <w:rPr>
                <w:rFonts w:ascii="宋体" w:hAnsi="宋体" w:hint="eastAsia"/>
                <w:szCs w:val="21"/>
              </w:rPr>
              <w:t>电话：</w:t>
            </w:r>
          </w:p>
          <w:p w:rsidR="00B908B0" w:rsidRPr="00347790" w:rsidRDefault="00EB279F">
            <w:pPr>
              <w:spacing w:line="240" w:lineRule="atLeast"/>
              <w:rPr>
                <w:rFonts w:ascii="宋体" w:hAnsi="宋体"/>
                <w:szCs w:val="21"/>
              </w:rPr>
            </w:pPr>
            <w:r w:rsidRPr="00347790">
              <w:rPr>
                <w:rFonts w:ascii="宋体" w:hAnsi="宋体" w:hint="eastAsia"/>
                <w:szCs w:val="21"/>
              </w:rPr>
              <w:t>传真：</w:t>
            </w:r>
          </w:p>
          <w:p w:rsidR="00B908B0" w:rsidRPr="00347790" w:rsidRDefault="00EB279F">
            <w:pPr>
              <w:spacing w:line="240" w:lineRule="atLeast"/>
              <w:rPr>
                <w:rFonts w:ascii="宋体" w:hAnsi="宋体"/>
                <w:szCs w:val="21"/>
              </w:rPr>
            </w:pPr>
            <w:r w:rsidRPr="00347790">
              <w:rPr>
                <w:rFonts w:ascii="宋体" w:hAnsi="宋体" w:hint="eastAsia"/>
                <w:szCs w:val="21"/>
              </w:rPr>
              <w:t>开户银行：</w:t>
            </w:r>
          </w:p>
          <w:p w:rsidR="00B908B0" w:rsidRPr="00347790" w:rsidRDefault="00EB279F">
            <w:pPr>
              <w:spacing w:line="240" w:lineRule="atLeast"/>
              <w:rPr>
                <w:rFonts w:ascii="宋体" w:hAnsi="宋体"/>
                <w:szCs w:val="21"/>
              </w:rPr>
            </w:pPr>
            <w:r w:rsidRPr="00347790">
              <w:rPr>
                <w:rFonts w:ascii="宋体" w:hAnsi="宋体" w:hint="eastAsia"/>
                <w:szCs w:val="21"/>
              </w:rPr>
              <w:t>账号：</w:t>
            </w:r>
          </w:p>
          <w:p w:rsidR="00B908B0" w:rsidRPr="00347790" w:rsidRDefault="00EB279F">
            <w:pPr>
              <w:spacing w:line="240" w:lineRule="atLeast"/>
              <w:rPr>
                <w:rFonts w:ascii="宋体" w:hAnsi="宋体"/>
                <w:szCs w:val="21"/>
              </w:rPr>
            </w:pPr>
            <w:r w:rsidRPr="00347790">
              <w:rPr>
                <w:rFonts w:ascii="宋体" w:hAnsi="宋体" w:hint="eastAsia"/>
                <w:szCs w:val="21"/>
              </w:rPr>
              <w:t>授权代表：</w:t>
            </w:r>
          </w:p>
          <w:p w:rsidR="00B908B0" w:rsidRPr="00347790" w:rsidRDefault="00EB279F">
            <w:pPr>
              <w:widowControl/>
              <w:spacing w:line="240" w:lineRule="atLeast"/>
              <w:jc w:val="left"/>
              <w:rPr>
                <w:rFonts w:ascii="宋体" w:hAnsi="宋体"/>
                <w:szCs w:val="21"/>
              </w:rPr>
            </w:pPr>
            <w:r w:rsidRPr="00347790">
              <w:rPr>
                <w:rFonts w:ascii="宋体" w:hAnsi="宋体" w:hint="eastAsia"/>
                <w:szCs w:val="21"/>
              </w:rPr>
              <w:t>（本栏请用计算机打印以便于准确付款）</w:t>
            </w:r>
          </w:p>
        </w:tc>
      </w:tr>
      <w:tr w:rsidR="00B908B0" w:rsidRPr="00347790">
        <w:trPr>
          <w:trHeight w:val="882"/>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t>备注：</w:t>
            </w:r>
          </w:p>
          <w:p w:rsidR="00B908B0" w:rsidRPr="00347790" w:rsidRDefault="00B908B0">
            <w:pPr>
              <w:spacing w:line="240" w:lineRule="atLeast"/>
              <w:rPr>
                <w:rFonts w:ascii="宋体" w:hAnsi="宋体"/>
                <w:szCs w:val="21"/>
              </w:rPr>
            </w:pPr>
          </w:p>
          <w:p w:rsidR="00B908B0" w:rsidRPr="00347790" w:rsidRDefault="00B908B0">
            <w:pPr>
              <w:spacing w:line="240" w:lineRule="atLeast"/>
              <w:rPr>
                <w:rFonts w:ascii="宋体" w:hAnsi="宋体"/>
                <w:szCs w:val="21"/>
              </w:rPr>
            </w:pPr>
          </w:p>
        </w:tc>
      </w:tr>
    </w:tbl>
    <w:p w:rsidR="00B908B0" w:rsidRPr="00347790" w:rsidRDefault="00EB279F">
      <w:pPr>
        <w:spacing w:line="500" w:lineRule="exact"/>
        <w:ind w:firstLineChars="200" w:firstLine="480"/>
        <w:rPr>
          <w:rFonts w:ascii="宋体" w:hAnsi="宋体"/>
          <w:sz w:val="24"/>
        </w:rPr>
      </w:pPr>
      <w:r w:rsidRPr="00347790">
        <w:rPr>
          <w:rFonts w:ascii="宋体" w:hAnsi="宋体" w:hint="eastAsia"/>
          <w:sz w:val="24"/>
        </w:rPr>
        <w:t>签约时间：           年   月   日      签约地点：</w:t>
      </w:r>
    </w:p>
    <w:p w:rsidR="00B908B0" w:rsidRPr="00347790" w:rsidRDefault="00347790">
      <w:pPr>
        <w:spacing w:line="360" w:lineRule="auto"/>
        <w:rPr>
          <w:rFonts w:ascii="宋体" w:hAnsi="宋体" w:cs="宋体"/>
          <w:sz w:val="24"/>
        </w:rPr>
      </w:pPr>
      <w:r>
        <w:rPr>
          <w:rFonts w:ascii="宋体" w:hAnsi="宋体" w:cs="宋体"/>
          <w:b/>
          <w:sz w:val="44"/>
        </w:rPr>
        <w:br w:type="page"/>
      </w:r>
    </w:p>
    <w:p w:rsidR="00B908B0" w:rsidRPr="00347790" w:rsidRDefault="00B908B0">
      <w:pPr>
        <w:spacing w:line="360" w:lineRule="auto"/>
        <w:ind w:firstLineChars="200" w:firstLine="420"/>
        <w:rPr>
          <w:rFonts w:ascii="宋体" w:hAnsi="宋体" w:cs="宋体"/>
        </w:rPr>
        <w:sectPr w:rsidR="00B908B0" w:rsidRPr="00347790">
          <w:footerReference w:type="default" r:id="rId15"/>
          <w:pgSz w:w="11907" w:h="16840"/>
          <w:pgMar w:top="1134" w:right="1191" w:bottom="1134" w:left="1304" w:header="964" w:footer="992" w:gutter="0"/>
          <w:pgNumType w:fmt="numberInDash"/>
          <w:cols w:space="720"/>
          <w:docGrid w:linePitch="312"/>
        </w:sectPr>
      </w:pPr>
      <w:bookmarkStart w:id="187" w:name="_Toc21676"/>
      <w:bookmarkStart w:id="188" w:name="_Toc76387264"/>
    </w:p>
    <w:p w:rsidR="00B908B0" w:rsidRPr="00347790" w:rsidRDefault="00EB279F">
      <w:pPr>
        <w:pStyle w:val="1"/>
        <w:spacing w:beforeLines="0" w:afterLines="0" w:line="360" w:lineRule="auto"/>
        <w:ind w:firstLine="723"/>
        <w:rPr>
          <w:rFonts w:ascii="宋体" w:eastAsia="宋体" w:hAnsi="宋体" w:cs="宋体"/>
          <w:b/>
          <w:sz w:val="36"/>
          <w:szCs w:val="36"/>
        </w:rPr>
      </w:pPr>
      <w:bookmarkStart w:id="189" w:name="_Toc187325487"/>
      <w:r w:rsidRPr="00347790">
        <w:rPr>
          <w:rFonts w:ascii="宋体" w:eastAsia="宋体" w:hAnsi="宋体" w:cs="宋体" w:hint="eastAsia"/>
          <w:b/>
          <w:sz w:val="36"/>
          <w:szCs w:val="36"/>
        </w:rPr>
        <w:lastRenderedPageBreak/>
        <w:t>第七篇  投标文件格</w:t>
      </w:r>
      <w:bookmarkEnd w:id="187"/>
      <w:bookmarkEnd w:id="188"/>
      <w:r w:rsidRPr="00347790">
        <w:rPr>
          <w:rFonts w:ascii="宋体" w:eastAsia="宋体" w:hAnsi="宋体" w:cs="宋体" w:hint="eastAsia"/>
          <w:b/>
          <w:sz w:val="36"/>
          <w:szCs w:val="36"/>
        </w:rPr>
        <w:t>式</w:t>
      </w:r>
      <w:bookmarkEnd w:id="189"/>
    </w:p>
    <w:p w:rsidR="00B908B0" w:rsidRPr="00347790" w:rsidRDefault="00EB279F">
      <w:pPr>
        <w:spacing w:line="360" w:lineRule="auto"/>
        <w:ind w:firstLineChars="200" w:firstLine="482"/>
        <w:jc w:val="right"/>
        <w:rPr>
          <w:rFonts w:ascii="宋体" w:hAnsi="宋体"/>
          <w:kern w:val="0"/>
          <w:sz w:val="32"/>
          <w:szCs w:val="32"/>
        </w:rPr>
      </w:pPr>
      <w:r w:rsidRPr="00347790">
        <w:rPr>
          <w:rFonts w:ascii="宋体" w:hAnsi="宋体" w:cs="宋体"/>
          <w:b/>
          <w:bCs/>
          <w:sz w:val="24"/>
          <w:szCs w:val="24"/>
        </w:rPr>
        <w:br w:type="page"/>
      </w:r>
      <w:r w:rsidRPr="00347790">
        <w:rPr>
          <w:rFonts w:ascii="宋体" w:hAnsi="宋体" w:hint="eastAsia"/>
          <w:kern w:val="0"/>
          <w:sz w:val="32"/>
          <w:szCs w:val="32"/>
        </w:rPr>
        <w:lastRenderedPageBreak/>
        <w:t>（正本/副本）</w:t>
      </w:r>
    </w:p>
    <w:p w:rsidR="00B908B0" w:rsidRPr="00347790" w:rsidRDefault="00B908B0">
      <w:pPr>
        <w:snapToGrid w:val="0"/>
        <w:spacing w:line="360" w:lineRule="auto"/>
        <w:jc w:val="center"/>
        <w:rPr>
          <w:rFonts w:ascii="宋体" w:hAnsi="宋体"/>
          <w:kern w:val="0"/>
          <w:sz w:val="32"/>
          <w:szCs w:val="32"/>
          <w:u w:val="single"/>
        </w:rPr>
      </w:pPr>
    </w:p>
    <w:p w:rsidR="00B908B0" w:rsidRPr="00347790" w:rsidRDefault="00EB279F">
      <w:pPr>
        <w:snapToGrid w:val="0"/>
        <w:spacing w:line="360" w:lineRule="auto"/>
        <w:jc w:val="center"/>
        <w:rPr>
          <w:rStyle w:val="NormalCharacter"/>
          <w:rFonts w:ascii="宋体" w:hAnsi="宋体" w:cs="仿宋"/>
          <w:kern w:val="0"/>
          <w:sz w:val="32"/>
          <w:szCs w:val="32"/>
          <w:u w:val="single"/>
        </w:rPr>
      </w:pPr>
      <w:r w:rsidRPr="00347790">
        <w:rPr>
          <w:rFonts w:ascii="宋体" w:hAnsi="宋体" w:hint="eastAsia"/>
          <w:kern w:val="0"/>
          <w:sz w:val="32"/>
          <w:szCs w:val="32"/>
        </w:rPr>
        <w:t>清分大楼3楼装修改造、消防改造、密集货架购买及安装项目</w:t>
      </w:r>
      <w:r w:rsidRPr="00347790">
        <w:rPr>
          <w:rStyle w:val="NormalCharacter"/>
          <w:rFonts w:ascii="宋体" w:hAnsi="宋体" w:cs="仿宋" w:hint="eastAsia"/>
          <w:kern w:val="0"/>
          <w:sz w:val="32"/>
          <w:szCs w:val="32"/>
          <w:u w:val="single"/>
        </w:rPr>
        <w:t xml:space="preserve">（包号及名称） </w:t>
      </w:r>
      <w:r w:rsidRPr="00347790">
        <w:rPr>
          <w:rStyle w:val="NormalCharacter"/>
          <w:rFonts w:ascii="宋体" w:hAnsi="宋体" w:cs="仿宋"/>
          <w:kern w:val="0"/>
          <w:sz w:val="32"/>
          <w:szCs w:val="32"/>
          <w:u w:val="single"/>
        </w:rPr>
        <w:t xml:space="preserve">  </w:t>
      </w:r>
    </w:p>
    <w:p w:rsidR="00B908B0" w:rsidRPr="00347790" w:rsidRDefault="00B908B0">
      <w:pPr>
        <w:tabs>
          <w:tab w:val="left" w:pos="3600"/>
          <w:tab w:val="left" w:pos="4480"/>
          <w:tab w:val="left" w:pos="5360"/>
        </w:tabs>
        <w:snapToGrid w:val="0"/>
        <w:spacing w:line="360" w:lineRule="auto"/>
        <w:jc w:val="left"/>
        <w:rPr>
          <w:rStyle w:val="NormalCharacter"/>
          <w:rFonts w:ascii="宋体" w:hAnsi="宋体" w:cs="仿宋"/>
          <w:kern w:val="0"/>
          <w:sz w:val="44"/>
          <w:szCs w:val="44"/>
        </w:rPr>
      </w:pPr>
    </w:p>
    <w:p w:rsidR="00B908B0" w:rsidRPr="00347790" w:rsidRDefault="00B908B0">
      <w:pPr>
        <w:tabs>
          <w:tab w:val="left" w:pos="3600"/>
          <w:tab w:val="left" w:pos="4480"/>
          <w:tab w:val="left" w:pos="5360"/>
        </w:tabs>
        <w:snapToGrid w:val="0"/>
        <w:spacing w:line="360" w:lineRule="auto"/>
        <w:jc w:val="left"/>
        <w:rPr>
          <w:rStyle w:val="NormalCharacter"/>
          <w:rFonts w:ascii="宋体" w:hAnsi="宋体" w:cs="仿宋"/>
          <w:kern w:val="0"/>
          <w:sz w:val="44"/>
          <w:szCs w:val="44"/>
        </w:rPr>
      </w:pPr>
    </w:p>
    <w:p w:rsidR="00B908B0" w:rsidRPr="00347790" w:rsidRDefault="00B908B0">
      <w:pPr>
        <w:tabs>
          <w:tab w:val="left" w:pos="3600"/>
          <w:tab w:val="left" w:pos="4480"/>
          <w:tab w:val="left" w:pos="5360"/>
        </w:tabs>
        <w:snapToGrid w:val="0"/>
        <w:spacing w:line="360" w:lineRule="auto"/>
        <w:jc w:val="left"/>
        <w:rPr>
          <w:rStyle w:val="NormalCharacter"/>
          <w:rFonts w:ascii="宋体" w:hAnsi="宋体" w:cs="仿宋"/>
          <w:kern w:val="0"/>
          <w:sz w:val="44"/>
          <w:szCs w:val="44"/>
        </w:rPr>
      </w:pPr>
    </w:p>
    <w:p w:rsidR="00B908B0" w:rsidRPr="00347790" w:rsidRDefault="00B908B0">
      <w:pPr>
        <w:tabs>
          <w:tab w:val="left" w:pos="3600"/>
          <w:tab w:val="left" w:pos="4480"/>
          <w:tab w:val="left" w:pos="5360"/>
        </w:tabs>
        <w:snapToGrid w:val="0"/>
        <w:spacing w:line="360" w:lineRule="auto"/>
        <w:jc w:val="left"/>
        <w:rPr>
          <w:rStyle w:val="NormalCharacter"/>
          <w:rFonts w:ascii="宋体" w:hAnsi="宋体" w:cs="仿宋"/>
          <w:kern w:val="0"/>
          <w:sz w:val="44"/>
          <w:szCs w:val="44"/>
        </w:rPr>
      </w:pPr>
    </w:p>
    <w:p w:rsidR="00B908B0" w:rsidRPr="00347790" w:rsidRDefault="00EB279F">
      <w:pPr>
        <w:tabs>
          <w:tab w:val="left" w:pos="3600"/>
          <w:tab w:val="left" w:pos="4480"/>
          <w:tab w:val="left" w:pos="5360"/>
        </w:tabs>
        <w:snapToGrid w:val="0"/>
        <w:spacing w:line="360" w:lineRule="auto"/>
        <w:jc w:val="center"/>
        <w:rPr>
          <w:rStyle w:val="NormalCharacter"/>
          <w:rFonts w:ascii="宋体" w:hAnsi="宋体" w:cs="仿宋"/>
          <w:kern w:val="0"/>
          <w:sz w:val="72"/>
          <w:szCs w:val="72"/>
        </w:rPr>
      </w:pPr>
      <w:r w:rsidRPr="00347790">
        <w:rPr>
          <w:rStyle w:val="NormalCharacter"/>
          <w:rFonts w:ascii="宋体" w:hAnsi="宋体" w:cs="仿宋" w:hint="eastAsia"/>
          <w:kern w:val="0"/>
          <w:sz w:val="72"/>
          <w:szCs w:val="72"/>
        </w:rPr>
        <w:t>比选申请文件</w:t>
      </w:r>
    </w:p>
    <w:p w:rsidR="00B908B0" w:rsidRPr="00347790" w:rsidRDefault="00B908B0">
      <w:pPr>
        <w:snapToGrid w:val="0"/>
        <w:spacing w:line="360" w:lineRule="auto"/>
        <w:jc w:val="left"/>
        <w:rPr>
          <w:rStyle w:val="NormalCharacter"/>
          <w:rFonts w:ascii="宋体" w:hAnsi="宋体" w:cs="仿宋"/>
          <w:kern w:val="0"/>
          <w:sz w:val="16"/>
          <w:szCs w:val="16"/>
        </w:rPr>
      </w:pPr>
    </w:p>
    <w:p w:rsidR="00B908B0" w:rsidRPr="00347790" w:rsidRDefault="00B908B0">
      <w:pPr>
        <w:jc w:val="center"/>
        <w:rPr>
          <w:rStyle w:val="NormalCharacter"/>
          <w:rFonts w:ascii="宋体" w:hAnsi="宋体" w:cs="仿宋"/>
          <w:kern w:val="0"/>
          <w:sz w:val="36"/>
          <w:szCs w:val="36"/>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EB279F">
      <w:pPr>
        <w:tabs>
          <w:tab w:val="left" w:pos="6080"/>
          <w:tab w:val="left" w:pos="6640"/>
        </w:tabs>
        <w:snapToGrid w:val="0"/>
        <w:spacing w:after="156" w:line="360" w:lineRule="auto"/>
        <w:jc w:val="center"/>
        <w:rPr>
          <w:rStyle w:val="NormalCharacter"/>
          <w:rFonts w:ascii="宋体" w:hAnsi="宋体" w:cs="仿宋"/>
          <w:w w:val="99"/>
          <w:kern w:val="0"/>
          <w:sz w:val="28"/>
          <w:szCs w:val="28"/>
        </w:rPr>
      </w:pPr>
      <w:r w:rsidRPr="00347790">
        <w:rPr>
          <w:rStyle w:val="NormalCharacter"/>
          <w:rFonts w:ascii="宋体" w:hAnsi="宋体" w:cs="仿宋" w:hint="eastAsia"/>
          <w:w w:val="99"/>
          <w:kern w:val="0"/>
          <w:sz w:val="28"/>
          <w:szCs w:val="28"/>
        </w:rPr>
        <w:t>比选申请人</w:t>
      </w:r>
      <w:r w:rsidRPr="00347790">
        <w:rPr>
          <w:rStyle w:val="NormalCharacter"/>
          <w:rFonts w:ascii="宋体" w:hAnsi="宋体" w:cs="仿宋" w:hint="eastAsia"/>
          <w:spacing w:val="1"/>
          <w:w w:val="99"/>
          <w:kern w:val="0"/>
          <w:sz w:val="28"/>
          <w:szCs w:val="28"/>
        </w:rPr>
        <w:t>：</w:t>
      </w:r>
      <w:r w:rsidRPr="00347790">
        <w:rPr>
          <w:rStyle w:val="NormalCharacter"/>
          <w:rFonts w:ascii="宋体" w:hAnsi="宋体" w:cs="仿宋" w:hint="eastAsia"/>
          <w:w w:val="198"/>
          <w:kern w:val="0"/>
          <w:sz w:val="28"/>
          <w:szCs w:val="28"/>
          <w:u w:val="single"/>
        </w:rPr>
        <w:t xml:space="preserve"> 　　　　 　　</w:t>
      </w:r>
      <w:r w:rsidRPr="00347790">
        <w:rPr>
          <w:rStyle w:val="NormalCharacter"/>
          <w:rFonts w:ascii="宋体" w:hAnsi="宋体" w:cs="仿宋" w:hint="eastAsia"/>
          <w:w w:val="99"/>
          <w:kern w:val="0"/>
          <w:sz w:val="28"/>
          <w:szCs w:val="28"/>
        </w:rPr>
        <w:t>（盖单位法人章）</w:t>
      </w:r>
    </w:p>
    <w:p w:rsidR="00B908B0" w:rsidRPr="00347790" w:rsidRDefault="00EB279F">
      <w:pPr>
        <w:tabs>
          <w:tab w:val="left" w:pos="6080"/>
          <w:tab w:val="left" w:pos="6640"/>
        </w:tabs>
        <w:snapToGrid w:val="0"/>
        <w:spacing w:after="156" w:line="360" w:lineRule="auto"/>
        <w:ind w:firstLineChars="300" w:firstLine="827"/>
        <w:rPr>
          <w:rStyle w:val="NormalCharacter"/>
          <w:rFonts w:ascii="宋体" w:hAnsi="宋体" w:cs="仿宋"/>
          <w:kern w:val="0"/>
          <w:sz w:val="28"/>
          <w:szCs w:val="28"/>
        </w:rPr>
      </w:pPr>
      <w:r w:rsidRPr="00347790">
        <w:rPr>
          <w:rStyle w:val="NormalCharacter"/>
          <w:rFonts w:ascii="宋体" w:hAnsi="宋体" w:cs="仿宋" w:hint="eastAsia"/>
          <w:w w:val="99"/>
          <w:kern w:val="0"/>
          <w:sz w:val="28"/>
          <w:szCs w:val="28"/>
        </w:rPr>
        <w:t>法定代表人或其委托代理人：</w:t>
      </w:r>
      <w:r w:rsidRPr="00347790">
        <w:rPr>
          <w:rStyle w:val="NormalCharacter"/>
          <w:rFonts w:ascii="宋体" w:hAnsi="宋体" w:cs="仿宋" w:hint="eastAsia"/>
          <w:w w:val="198"/>
          <w:kern w:val="0"/>
          <w:sz w:val="28"/>
          <w:szCs w:val="28"/>
          <w:u w:val="single"/>
        </w:rPr>
        <w:t xml:space="preserve"> 　　 </w:t>
      </w:r>
      <w:r w:rsidRPr="00347790">
        <w:rPr>
          <w:rStyle w:val="NormalCharacter"/>
          <w:rFonts w:ascii="宋体" w:hAnsi="宋体" w:cs="仿宋" w:hint="eastAsia"/>
          <w:w w:val="99"/>
          <w:kern w:val="0"/>
          <w:sz w:val="28"/>
          <w:szCs w:val="28"/>
        </w:rPr>
        <w:t>（签字或盖章）</w:t>
      </w:r>
    </w:p>
    <w:p w:rsidR="00B908B0" w:rsidRPr="00347790" w:rsidRDefault="00EB279F">
      <w:pPr>
        <w:snapToGrid w:val="0"/>
        <w:spacing w:line="360" w:lineRule="auto"/>
        <w:jc w:val="center"/>
        <w:rPr>
          <w:rStyle w:val="NormalCharacter"/>
          <w:rFonts w:ascii="宋体" w:hAnsi="宋体" w:cs="仿宋"/>
          <w:w w:val="99"/>
          <w:kern w:val="0"/>
          <w:sz w:val="28"/>
          <w:szCs w:val="28"/>
        </w:rPr>
      </w:pPr>
      <w:r w:rsidRPr="00347790">
        <w:rPr>
          <w:rStyle w:val="NormalCharacter"/>
          <w:rFonts w:ascii="宋体" w:hAnsi="宋体" w:cs="仿宋" w:hint="eastAsia"/>
          <w:w w:val="99"/>
          <w:kern w:val="0"/>
          <w:sz w:val="28"/>
          <w:szCs w:val="28"/>
        </w:rPr>
        <w:t>年  月  日</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b/>
          <w:bCs/>
          <w:sz w:val="24"/>
          <w:szCs w:val="24"/>
        </w:rPr>
        <w:br w:type="page"/>
      </w:r>
    </w:p>
    <w:p w:rsidR="00B908B0" w:rsidRPr="00347790" w:rsidRDefault="00EB279F">
      <w:pPr>
        <w:spacing w:line="360" w:lineRule="auto"/>
        <w:ind w:firstLineChars="200" w:firstLine="482"/>
        <w:jc w:val="center"/>
        <w:rPr>
          <w:rFonts w:ascii="宋体" w:hAnsi="宋体" w:cs="宋体"/>
          <w:b/>
          <w:bCs/>
          <w:sz w:val="24"/>
          <w:szCs w:val="24"/>
        </w:rPr>
      </w:pPr>
      <w:r w:rsidRPr="00347790">
        <w:rPr>
          <w:rFonts w:ascii="宋体" w:hAnsi="宋体" w:cs="宋体" w:hint="eastAsia"/>
          <w:b/>
          <w:bCs/>
          <w:sz w:val="24"/>
          <w:szCs w:val="24"/>
        </w:rPr>
        <w:lastRenderedPageBreak/>
        <w:t>目 录</w:t>
      </w:r>
    </w:p>
    <w:p w:rsidR="00B908B0" w:rsidRPr="00347790" w:rsidRDefault="00EB279F">
      <w:pPr>
        <w:spacing w:line="360" w:lineRule="auto"/>
        <w:ind w:firstLineChars="200" w:firstLine="482"/>
        <w:jc w:val="center"/>
        <w:rPr>
          <w:rFonts w:ascii="宋体" w:hAnsi="宋体" w:cs="宋体"/>
          <w:b/>
          <w:bCs/>
          <w:sz w:val="24"/>
          <w:szCs w:val="24"/>
        </w:rPr>
      </w:pPr>
      <w:r w:rsidRPr="00347790">
        <w:rPr>
          <w:rFonts w:ascii="宋体" w:hAnsi="宋体" w:cs="宋体" w:hint="eastAsia"/>
          <w:b/>
          <w:bCs/>
          <w:sz w:val="24"/>
          <w:szCs w:val="24"/>
        </w:rPr>
        <w:t>（可自行编制页码）</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一、经济文件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（一）开标一览表</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（二）分项报价明细表</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二、服务文件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（一）服务条款差异表</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（二）其他服务资料（按照服务需求和评标标准自拟）</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三、商务文件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（一）投标函（格式）</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（二）商务条款差异表</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（三）其他商务资料（按照商务需求和评标标准自拟）</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四、其他</w:t>
      </w:r>
    </w:p>
    <w:p w:rsidR="00B908B0" w:rsidRPr="00347790" w:rsidRDefault="00EB279F">
      <w:pPr>
        <w:tabs>
          <w:tab w:val="left" w:pos="6300"/>
        </w:tabs>
        <w:snapToGrid w:val="0"/>
        <w:spacing w:line="360" w:lineRule="auto"/>
        <w:ind w:firstLineChars="200" w:firstLine="480"/>
        <w:jc w:val="left"/>
        <w:rPr>
          <w:rFonts w:ascii="宋体" w:hAnsi="宋体" w:cs="宋体"/>
          <w:sz w:val="24"/>
          <w:szCs w:val="24"/>
        </w:rPr>
      </w:pPr>
      <w:r w:rsidRPr="00347790">
        <w:rPr>
          <w:rFonts w:ascii="宋体" w:hAnsi="宋体" w:cs="宋体" w:hint="eastAsia"/>
          <w:sz w:val="24"/>
          <w:szCs w:val="24"/>
        </w:rPr>
        <w:t>（一）其他与项目有关的资料（自附）</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五、资格文件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（二）法定代表人身份证明书（格式）</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（三）法定代表人授权委托书（格式）</w:t>
      </w:r>
    </w:p>
    <w:p w:rsidR="00B908B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（四）基本资格条件承诺函</w:t>
      </w:r>
    </w:p>
    <w:p w:rsidR="005136B4" w:rsidRPr="00347790" w:rsidRDefault="005136B4">
      <w:pPr>
        <w:snapToGrid w:val="0"/>
        <w:spacing w:line="360" w:lineRule="auto"/>
        <w:ind w:firstLineChars="200" w:firstLine="480"/>
        <w:rPr>
          <w:rFonts w:ascii="宋体" w:hAnsi="宋体" w:cs="宋体"/>
          <w:sz w:val="24"/>
          <w:szCs w:val="24"/>
        </w:rPr>
      </w:pPr>
      <w:r>
        <w:rPr>
          <w:rFonts w:ascii="宋体" w:hAnsi="宋体" w:cs="宋体" w:hint="eastAsia"/>
          <w:sz w:val="24"/>
          <w:szCs w:val="24"/>
        </w:rPr>
        <w:t>（五）廉洁承诺书</w:t>
      </w:r>
    </w:p>
    <w:p w:rsidR="00B908B0" w:rsidRPr="00347790" w:rsidRDefault="00B908B0">
      <w:pPr>
        <w:snapToGrid w:val="0"/>
        <w:spacing w:line="360" w:lineRule="auto"/>
        <w:ind w:firstLineChars="200" w:firstLine="480"/>
        <w:rPr>
          <w:rFonts w:ascii="宋体" w:hAnsi="宋体" w:cs="宋体"/>
          <w:sz w:val="24"/>
          <w:szCs w:val="24"/>
        </w:rPr>
      </w:pPr>
    </w:p>
    <w:p w:rsidR="00B908B0" w:rsidRPr="00347790" w:rsidRDefault="00EB279F">
      <w:pPr>
        <w:pStyle w:val="2"/>
        <w:ind w:firstLineChars="200" w:firstLine="560"/>
        <w:rPr>
          <w:rFonts w:cs="宋体"/>
          <w:b/>
          <w:szCs w:val="28"/>
        </w:rPr>
      </w:pPr>
      <w:bookmarkStart w:id="190" w:name="_Toc76387265"/>
      <w:bookmarkStart w:id="191" w:name="_Toc23658"/>
      <w:bookmarkStart w:id="192" w:name="_Toc429584884"/>
      <w:r w:rsidRPr="00347790">
        <w:rPr>
          <w:rFonts w:cs="宋体" w:hint="eastAsia"/>
        </w:rPr>
        <w:br w:type="page"/>
      </w:r>
      <w:bookmarkStart w:id="193" w:name="_Toc187325488"/>
      <w:r w:rsidRPr="00347790">
        <w:rPr>
          <w:rFonts w:cs="宋体" w:hint="eastAsia"/>
          <w:b/>
          <w:szCs w:val="28"/>
        </w:rPr>
        <w:lastRenderedPageBreak/>
        <w:t>一、经济文</w:t>
      </w:r>
      <w:bookmarkEnd w:id="190"/>
      <w:bookmarkEnd w:id="191"/>
      <w:bookmarkEnd w:id="192"/>
      <w:r w:rsidRPr="00347790">
        <w:rPr>
          <w:rFonts w:cs="宋体" w:hint="eastAsia"/>
          <w:b/>
          <w:szCs w:val="28"/>
        </w:rPr>
        <w:t>件</w:t>
      </w:r>
      <w:bookmarkEnd w:id="193"/>
    </w:p>
    <w:p w:rsidR="00B908B0" w:rsidRPr="00347790" w:rsidRDefault="00EB279F">
      <w:pPr>
        <w:snapToGrid w:val="0"/>
        <w:spacing w:line="360" w:lineRule="auto"/>
        <w:jc w:val="center"/>
        <w:rPr>
          <w:rFonts w:ascii="宋体" w:hAnsi="宋体" w:cs="宋体"/>
          <w:sz w:val="24"/>
          <w:szCs w:val="24"/>
        </w:rPr>
      </w:pPr>
      <w:r w:rsidRPr="00347790">
        <w:rPr>
          <w:rFonts w:ascii="宋体" w:hAnsi="宋体" w:cs="宋体" w:hint="eastAsia"/>
          <w:sz w:val="24"/>
          <w:szCs w:val="24"/>
        </w:rPr>
        <w:t>（一）开标一览表</w:t>
      </w:r>
    </w:p>
    <w:p w:rsidR="00B908B0" w:rsidRPr="00347790" w:rsidRDefault="00EB279F">
      <w:pPr>
        <w:spacing w:line="360" w:lineRule="auto"/>
        <w:rPr>
          <w:rFonts w:ascii="宋体" w:hAnsi="宋体" w:cs="宋体"/>
          <w:sz w:val="24"/>
          <w:szCs w:val="28"/>
        </w:rPr>
      </w:pPr>
      <w:r w:rsidRPr="00347790">
        <w:rPr>
          <w:rFonts w:ascii="宋体" w:hAnsi="宋体" w:cs="宋体" w:hint="eastAsia"/>
          <w:sz w:val="24"/>
          <w:szCs w:val="28"/>
        </w:rPr>
        <w:t>招标项目名称：清分大楼3楼装修改造、消防改造、密集货架购买及安装项目</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49"/>
        <w:gridCol w:w="1987"/>
        <w:gridCol w:w="3112"/>
      </w:tblGrid>
      <w:tr w:rsidR="00B908B0" w:rsidRPr="00347790">
        <w:trPr>
          <w:cantSplit/>
          <w:trHeight w:val="800"/>
        </w:trPr>
        <w:tc>
          <w:tcPr>
            <w:tcW w:w="1980" w:type="dxa"/>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投标人名称</w:t>
            </w:r>
          </w:p>
        </w:tc>
        <w:tc>
          <w:tcPr>
            <w:tcW w:w="7648" w:type="dxa"/>
            <w:gridSpan w:val="3"/>
            <w:vAlign w:val="center"/>
          </w:tcPr>
          <w:p w:rsidR="00B908B0" w:rsidRPr="00347790" w:rsidRDefault="00B908B0">
            <w:pPr>
              <w:spacing w:line="360" w:lineRule="auto"/>
              <w:jc w:val="center"/>
              <w:rPr>
                <w:rFonts w:ascii="宋体" w:hAnsi="宋体" w:cs="宋体"/>
                <w:szCs w:val="28"/>
              </w:rPr>
            </w:pPr>
          </w:p>
        </w:tc>
      </w:tr>
      <w:tr w:rsidR="00B908B0" w:rsidRPr="00347790">
        <w:trPr>
          <w:cantSplit/>
          <w:trHeight w:val="738"/>
        </w:trPr>
        <w:tc>
          <w:tcPr>
            <w:tcW w:w="1980" w:type="dxa"/>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包号及名称</w:t>
            </w:r>
          </w:p>
        </w:tc>
        <w:tc>
          <w:tcPr>
            <w:tcW w:w="7648" w:type="dxa"/>
            <w:gridSpan w:val="3"/>
            <w:tcBorders>
              <w:bottom w:val="single" w:sz="4" w:space="0" w:color="auto"/>
            </w:tcBorders>
            <w:vAlign w:val="center"/>
          </w:tcPr>
          <w:p w:rsidR="00B908B0" w:rsidRPr="00347790" w:rsidRDefault="00B908B0">
            <w:pPr>
              <w:spacing w:line="360" w:lineRule="auto"/>
              <w:rPr>
                <w:rFonts w:ascii="宋体" w:hAnsi="宋体" w:cs="宋体"/>
                <w:szCs w:val="28"/>
              </w:rPr>
            </w:pPr>
          </w:p>
        </w:tc>
      </w:tr>
      <w:tr w:rsidR="00B908B0" w:rsidRPr="00347790">
        <w:trPr>
          <w:cantSplit/>
          <w:trHeight w:val="738"/>
        </w:trPr>
        <w:tc>
          <w:tcPr>
            <w:tcW w:w="9628" w:type="dxa"/>
            <w:gridSpan w:val="4"/>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含税价</w:t>
            </w:r>
          </w:p>
        </w:tc>
      </w:tr>
      <w:tr w:rsidR="00B908B0" w:rsidRPr="00347790">
        <w:trPr>
          <w:cantSplit/>
          <w:trHeight w:val="738"/>
        </w:trPr>
        <w:tc>
          <w:tcPr>
            <w:tcW w:w="1980" w:type="dxa"/>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投标报价（小写）</w:t>
            </w:r>
          </w:p>
        </w:tc>
        <w:tc>
          <w:tcPr>
            <w:tcW w:w="2549" w:type="dxa"/>
            <w:tcBorders>
              <w:bottom w:val="single" w:sz="4" w:space="0" w:color="auto"/>
            </w:tcBorders>
            <w:vAlign w:val="center"/>
          </w:tcPr>
          <w:p w:rsidR="00B908B0" w:rsidRPr="00347790" w:rsidRDefault="00B908B0">
            <w:pPr>
              <w:spacing w:line="360" w:lineRule="auto"/>
              <w:rPr>
                <w:rFonts w:ascii="宋体" w:hAnsi="宋体" w:cs="宋体"/>
                <w:szCs w:val="28"/>
              </w:rPr>
            </w:pPr>
          </w:p>
        </w:tc>
        <w:tc>
          <w:tcPr>
            <w:tcW w:w="1987" w:type="dxa"/>
            <w:tcBorders>
              <w:bottom w:val="single" w:sz="4" w:space="0" w:color="auto"/>
            </w:tcBorders>
            <w:vAlign w:val="center"/>
          </w:tcPr>
          <w:p w:rsidR="00B908B0" w:rsidRPr="00347790" w:rsidRDefault="00EB279F">
            <w:pPr>
              <w:spacing w:line="360" w:lineRule="auto"/>
              <w:rPr>
                <w:rFonts w:ascii="宋体" w:hAnsi="宋体" w:cs="宋体"/>
                <w:szCs w:val="28"/>
              </w:rPr>
            </w:pPr>
            <w:r w:rsidRPr="00347790">
              <w:rPr>
                <w:rFonts w:ascii="宋体" w:hAnsi="宋体" w:cs="宋体" w:hint="eastAsia"/>
                <w:szCs w:val="28"/>
              </w:rPr>
              <w:t>投标报价（大写）</w:t>
            </w:r>
          </w:p>
        </w:tc>
        <w:tc>
          <w:tcPr>
            <w:tcW w:w="3112" w:type="dxa"/>
            <w:tcBorders>
              <w:bottom w:val="single" w:sz="4" w:space="0" w:color="auto"/>
            </w:tcBorders>
            <w:vAlign w:val="center"/>
          </w:tcPr>
          <w:p w:rsidR="00B908B0" w:rsidRPr="00347790" w:rsidRDefault="00B908B0">
            <w:pPr>
              <w:spacing w:line="360" w:lineRule="auto"/>
              <w:rPr>
                <w:rFonts w:ascii="宋体" w:hAnsi="宋体" w:cs="宋体"/>
                <w:szCs w:val="28"/>
              </w:rPr>
            </w:pPr>
          </w:p>
        </w:tc>
      </w:tr>
      <w:tr w:rsidR="00B908B0" w:rsidRPr="00347790">
        <w:trPr>
          <w:cantSplit/>
          <w:trHeight w:val="738"/>
        </w:trPr>
        <w:tc>
          <w:tcPr>
            <w:tcW w:w="9628" w:type="dxa"/>
            <w:gridSpan w:val="4"/>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不含税价</w:t>
            </w:r>
          </w:p>
        </w:tc>
      </w:tr>
      <w:tr w:rsidR="00B908B0" w:rsidRPr="00347790">
        <w:trPr>
          <w:cantSplit/>
          <w:trHeight w:val="738"/>
        </w:trPr>
        <w:tc>
          <w:tcPr>
            <w:tcW w:w="1980" w:type="dxa"/>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投标报价（小写）</w:t>
            </w:r>
          </w:p>
        </w:tc>
        <w:tc>
          <w:tcPr>
            <w:tcW w:w="2549" w:type="dxa"/>
            <w:tcBorders>
              <w:bottom w:val="single" w:sz="4" w:space="0" w:color="auto"/>
            </w:tcBorders>
            <w:vAlign w:val="center"/>
          </w:tcPr>
          <w:p w:rsidR="00B908B0" w:rsidRPr="00347790" w:rsidRDefault="00B908B0">
            <w:pPr>
              <w:spacing w:line="360" w:lineRule="auto"/>
              <w:rPr>
                <w:rFonts w:ascii="宋体" w:hAnsi="宋体" w:cs="宋体"/>
                <w:szCs w:val="28"/>
              </w:rPr>
            </w:pPr>
          </w:p>
        </w:tc>
        <w:tc>
          <w:tcPr>
            <w:tcW w:w="1987" w:type="dxa"/>
            <w:tcBorders>
              <w:bottom w:val="single" w:sz="4" w:space="0" w:color="auto"/>
            </w:tcBorders>
            <w:vAlign w:val="center"/>
          </w:tcPr>
          <w:p w:rsidR="00B908B0" w:rsidRPr="00347790" w:rsidRDefault="00EB279F">
            <w:pPr>
              <w:spacing w:line="360" w:lineRule="auto"/>
              <w:rPr>
                <w:rFonts w:ascii="宋体" w:hAnsi="宋体" w:cs="宋体"/>
                <w:szCs w:val="28"/>
              </w:rPr>
            </w:pPr>
            <w:r w:rsidRPr="00347790">
              <w:rPr>
                <w:rFonts w:ascii="宋体" w:hAnsi="宋体" w:cs="宋体" w:hint="eastAsia"/>
                <w:szCs w:val="28"/>
              </w:rPr>
              <w:t>投标报价（大写）</w:t>
            </w:r>
          </w:p>
        </w:tc>
        <w:tc>
          <w:tcPr>
            <w:tcW w:w="3112" w:type="dxa"/>
            <w:tcBorders>
              <w:bottom w:val="single" w:sz="4" w:space="0" w:color="auto"/>
            </w:tcBorders>
            <w:vAlign w:val="center"/>
          </w:tcPr>
          <w:p w:rsidR="00B908B0" w:rsidRPr="00347790" w:rsidRDefault="00B908B0">
            <w:pPr>
              <w:spacing w:line="360" w:lineRule="auto"/>
              <w:rPr>
                <w:rFonts w:ascii="宋体" w:hAnsi="宋体" w:cs="宋体"/>
                <w:szCs w:val="28"/>
              </w:rPr>
            </w:pPr>
          </w:p>
        </w:tc>
      </w:tr>
      <w:tr w:rsidR="00B908B0" w:rsidRPr="00347790">
        <w:trPr>
          <w:cantSplit/>
          <w:trHeight w:val="738"/>
        </w:trPr>
        <w:tc>
          <w:tcPr>
            <w:tcW w:w="1980" w:type="dxa"/>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发票类型</w:t>
            </w:r>
          </w:p>
        </w:tc>
        <w:tc>
          <w:tcPr>
            <w:tcW w:w="7648" w:type="dxa"/>
            <w:gridSpan w:val="3"/>
            <w:tcBorders>
              <w:bottom w:val="single" w:sz="4" w:space="0" w:color="auto"/>
            </w:tcBorders>
            <w:vAlign w:val="center"/>
          </w:tcPr>
          <w:p w:rsidR="00B908B0" w:rsidRPr="00347790" w:rsidRDefault="00B908B0">
            <w:pPr>
              <w:spacing w:line="360" w:lineRule="auto"/>
              <w:rPr>
                <w:rFonts w:ascii="宋体" w:hAnsi="宋体" w:cs="宋体"/>
                <w:szCs w:val="28"/>
              </w:rPr>
            </w:pPr>
          </w:p>
        </w:tc>
      </w:tr>
      <w:tr w:rsidR="00B908B0" w:rsidRPr="00347790">
        <w:trPr>
          <w:cantSplit/>
          <w:trHeight w:val="738"/>
        </w:trPr>
        <w:tc>
          <w:tcPr>
            <w:tcW w:w="1980" w:type="dxa"/>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增值税税率</w:t>
            </w:r>
          </w:p>
        </w:tc>
        <w:tc>
          <w:tcPr>
            <w:tcW w:w="7648" w:type="dxa"/>
            <w:gridSpan w:val="3"/>
            <w:tcBorders>
              <w:bottom w:val="single" w:sz="4" w:space="0" w:color="auto"/>
            </w:tcBorders>
            <w:vAlign w:val="center"/>
          </w:tcPr>
          <w:p w:rsidR="00B908B0" w:rsidRPr="00347790" w:rsidRDefault="00B908B0">
            <w:pPr>
              <w:spacing w:line="360" w:lineRule="auto"/>
              <w:rPr>
                <w:rFonts w:ascii="宋体" w:hAnsi="宋体" w:cs="宋体"/>
                <w:szCs w:val="28"/>
              </w:rPr>
            </w:pPr>
          </w:p>
        </w:tc>
      </w:tr>
      <w:tr w:rsidR="00B908B0" w:rsidRPr="00347790">
        <w:trPr>
          <w:cantSplit/>
          <w:trHeight w:val="750"/>
        </w:trPr>
        <w:tc>
          <w:tcPr>
            <w:tcW w:w="9628" w:type="dxa"/>
            <w:gridSpan w:val="4"/>
            <w:vAlign w:val="center"/>
          </w:tcPr>
          <w:p w:rsidR="00B908B0" w:rsidRPr="00347790" w:rsidRDefault="00EB279F">
            <w:pPr>
              <w:pStyle w:val="ab"/>
              <w:spacing w:line="360" w:lineRule="auto"/>
              <w:ind w:firstLine="422"/>
              <w:rPr>
                <w:rFonts w:ascii="宋体" w:hAnsi="宋体" w:cs="宋体"/>
                <w:kern w:val="2"/>
                <w:sz w:val="21"/>
                <w:szCs w:val="28"/>
              </w:rPr>
            </w:pPr>
            <w:r w:rsidRPr="00347790">
              <w:rPr>
                <w:rFonts w:ascii="宋体" w:hAnsi="宋体" w:cs="宋体" w:hint="eastAsia"/>
                <w:kern w:val="2"/>
                <w:sz w:val="21"/>
                <w:szCs w:val="28"/>
              </w:rPr>
              <w:t>备注：</w:t>
            </w:r>
            <w:r w:rsidRPr="00347790">
              <w:rPr>
                <w:rFonts w:ascii="宋体" w:hAnsi="宋体" w:cs="宋体"/>
                <w:kern w:val="2"/>
                <w:sz w:val="21"/>
                <w:szCs w:val="28"/>
              </w:rPr>
              <w:t xml:space="preserve"> </w:t>
            </w:r>
          </w:p>
        </w:tc>
      </w:tr>
    </w:tbl>
    <w:p w:rsidR="00B908B0" w:rsidRPr="00347790" w:rsidRDefault="00B908B0">
      <w:pPr>
        <w:spacing w:line="360" w:lineRule="auto"/>
        <w:rPr>
          <w:rFonts w:ascii="宋体" w:hAnsi="宋体" w:cs="宋体"/>
          <w:sz w:val="24"/>
          <w:szCs w:val="28"/>
        </w:rPr>
      </w:pPr>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投标人                     法定代表人（或法定代表人授权代表）或自然人：</w:t>
      </w:r>
    </w:p>
    <w:p w:rsidR="00B908B0" w:rsidRPr="00347790" w:rsidRDefault="00EB279F">
      <w:pPr>
        <w:spacing w:line="360" w:lineRule="auto"/>
        <w:rPr>
          <w:rFonts w:ascii="宋体" w:hAnsi="宋体" w:cs="宋体"/>
          <w:sz w:val="24"/>
          <w:szCs w:val="28"/>
        </w:rPr>
      </w:pPr>
      <w:r w:rsidRPr="00347790">
        <w:rPr>
          <w:rFonts w:ascii="宋体" w:hAnsi="宋体" w:cs="宋体" w:hint="eastAsia"/>
          <w:sz w:val="24"/>
          <w:szCs w:val="28"/>
        </w:rPr>
        <w:t xml:space="preserve">  （投标人公章）                               （签署或盖章）</w:t>
      </w:r>
    </w:p>
    <w:p w:rsidR="00B908B0" w:rsidRPr="00347790" w:rsidRDefault="00B908B0">
      <w:pPr>
        <w:spacing w:line="360" w:lineRule="auto"/>
        <w:rPr>
          <w:rFonts w:ascii="宋体" w:hAnsi="宋体" w:cs="宋体"/>
          <w:sz w:val="24"/>
          <w:szCs w:val="28"/>
        </w:rPr>
      </w:pPr>
    </w:p>
    <w:p w:rsidR="00B908B0" w:rsidRPr="00347790" w:rsidRDefault="00B908B0">
      <w:pPr>
        <w:spacing w:line="360" w:lineRule="auto"/>
        <w:rPr>
          <w:rFonts w:ascii="宋体" w:hAnsi="宋体" w:cs="宋体"/>
          <w:sz w:val="24"/>
          <w:szCs w:val="28"/>
        </w:rPr>
      </w:pPr>
    </w:p>
    <w:p w:rsidR="00B908B0" w:rsidRPr="00347790" w:rsidRDefault="00EB279F">
      <w:pPr>
        <w:spacing w:line="360" w:lineRule="auto"/>
        <w:rPr>
          <w:rFonts w:ascii="宋体" w:hAnsi="宋体" w:cs="宋体"/>
          <w:sz w:val="24"/>
          <w:szCs w:val="28"/>
        </w:rPr>
      </w:pPr>
      <w:r w:rsidRPr="00347790">
        <w:rPr>
          <w:rFonts w:ascii="宋体" w:hAnsi="宋体" w:cs="宋体" w:hint="eastAsia"/>
          <w:sz w:val="24"/>
          <w:szCs w:val="28"/>
        </w:rPr>
        <w:t xml:space="preserve">                                            年     月     日</w:t>
      </w:r>
    </w:p>
    <w:p w:rsidR="00B908B0" w:rsidRPr="00347790" w:rsidRDefault="00B908B0">
      <w:pPr>
        <w:snapToGrid w:val="0"/>
        <w:spacing w:line="360" w:lineRule="auto"/>
        <w:ind w:firstLineChars="200" w:firstLine="480"/>
        <w:rPr>
          <w:rFonts w:ascii="宋体" w:hAnsi="宋体" w:cs="宋体"/>
          <w:sz w:val="24"/>
          <w:szCs w:val="28"/>
        </w:rPr>
      </w:pP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说明：</w:t>
      </w: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1.开标一览表按格式填列，报价最多保留两位小数。</w:t>
      </w: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2</w:t>
      </w:r>
      <w:r w:rsidRPr="00347790">
        <w:rPr>
          <w:rFonts w:ascii="宋体" w:hAnsi="宋体" w:cs="宋体"/>
          <w:sz w:val="24"/>
          <w:szCs w:val="28"/>
        </w:rPr>
        <w:t>.发票类型应填写“增值税普票”或“增值税专票”。</w:t>
      </w: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sz w:val="24"/>
          <w:szCs w:val="28"/>
        </w:rPr>
        <w:t>3</w:t>
      </w:r>
      <w:r w:rsidRPr="00347790">
        <w:rPr>
          <w:rFonts w:ascii="宋体" w:hAnsi="宋体" w:cs="宋体" w:hint="eastAsia"/>
          <w:sz w:val="24"/>
          <w:szCs w:val="28"/>
        </w:rPr>
        <w:t>.开标一览表在开标大会上当众宣读，务必填写清楚，准确无误。</w:t>
      </w:r>
    </w:p>
    <w:p w:rsidR="00B908B0" w:rsidRPr="00347790" w:rsidRDefault="00EB279F">
      <w:pPr>
        <w:spacing w:line="360" w:lineRule="auto"/>
        <w:ind w:firstLineChars="200" w:firstLine="420"/>
        <w:rPr>
          <w:rFonts w:ascii="宋体" w:hAnsi="宋体" w:cs="宋体"/>
          <w:sz w:val="24"/>
          <w:szCs w:val="28"/>
        </w:rPr>
      </w:pPr>
      <w:r w:rsidRPr="00347790">
        <w:rPr>
          <w:rFonts w:ascii="宋体" w:hAnsi="宋体" w:cs="宋体" w:hint="eastAsia"/>
          <w:szCs w:val="28"/>
        </w:rPr>
        <w:br w:type="page"/>
      </w:r>
      <w:r w:rsidRPr="00347790">
        <w:rPr>
          <w:rFonts w:ascii="宋体" w:hAnsi="宋体" w:cs="宋体" w:hint="eastAsia"/>
          <w:sz w:val="24"/>
          <w:szCs w:val="28"/>
        </w:rPr>
        <w:lastRenderedPageBreak/>
        <w:t>（二）分项报价明细表</w:t>
      </w:r>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项目名称、包号及名称：                                        单位：元</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2401"/>
        <w:gridCol w:w="851"/>
        <w:gridCol w:w="919"/>
        <w:gridCol w:w="1938"/>
      </w:tblGrid>
      <w:tr w:rsidR="00B908B0" w:rsidRPr="00347790">
        <w:trPr>
          <w:trHeight w:hRule="exact" w:val="1332"/>
          <w:jc w:val="center"/>
        </w:trPr>
        <w:tc>
          <w:tcPr>
            <w:tcW w:w="959"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序号</w:t>
            </w:r>
          </w:p>
        </w:tc>
        <w:tc>
          <w:tcPr>
            <w:tcW w:w="1559"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名称</w:t>
            </w:r>
          </w:p>
        </w:tc>
        <w:tc>
          <w:tcPr>
            <w:tcW w:w="2401"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简要说明</w:t>
            </w:r>
          </w:p>
        </w:tc>
        <w:tc>
          <w:tcPr>
            <w:tcW w:w="851"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数量</w:t>
            </w:r>
          </w:p>
        </w:tc>
        <w:tc>
          <w:tcPr>
            <w:tcW w:w="919"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单价</w:t>
            </w:r>
          </w:p>
        </w:tc>
        <w:tc>
          <w:tcPr>
            <w:tcW w:w="1938"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合计</w:t>
            </w: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1</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2</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3</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4</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5</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6</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7</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8</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9</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10</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11</w:t>
            </w:r>
          </w:p>
        </w:tc>
        <w:tc>
          <w:tcPr>
            <w:tcW w:w="1559" w:type="dxa"/>
            <w:vAlign w:val="center"/>
          </w:tcPr>
          <w:p w:rsidR="00B908B0" w:rsidRPr="00347790" w:rsidRDefault="00EB279F">
            <w:pPr>
              <w:spacing w:line="360" w:lineRule="auto"/>
              <w:jc w:val="center"/>
              <w:rPr>
                <w:rFonts w:ascii="宋体" w:hAnsi="宋体" w:cs="宋体"/>
                <w:szCs w:val="21"/>
              </w:rPr>
            </w:pPr>
            <w:r w:rsidRPr="00347790">
              <w:rPr>
                <w:rFonts w:ascii="宋体" w:hAnsi="宋体" w:cs="宋体" w:hint="eastAsia"/>
                <w:szCs w:val="21"/>
              </w:rPr>
              <w:t>……</w:t>
            </w: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12</w:t>
            </w:r>
          </w:p>
        </w:tc>
        <w:tc>
          <w:tcPr>
            <w:tcW w:w="1559" w:type="dxa"/>
            <w:vAlign w:val="center"/>
          </w:tcPr>
          <w:p w:rsidR="00B908B0" w:rsidRPr="00347790" w:rsidRDefault="00EB279F">
            <w:pPr>
              <w:spacing w:line="360" w:lineRule="auto"/>
              <w:jc w:val="center"/>
              <w:rPr>
                <w:rFonts w:ascii="宋体" w:hAnsi="宋体" w:cs="宋体"/>
                <w:szCs w:val="21"/>
              </w:rPr>
            </w:pPr>
            <w:r w:rsidRPr="00347790">
              <w:rPr>
                <w:rFonts w:ascii="宋体" w:hAnsi="宋体" w:cs="宋体" w:hint="eastAsia"/>
                <w:szCs w:val="21"/>
              </w:rPr>
              <w:t>总计</w:t>
            </w:r>
          </w:p>
        </w:tc>
        <w:tc>
          <w:tcPr>
            <w:tcW w:w="6109" w:type="dxa"/>
            <w:gridSpan w:val="4"/>
            <w:vAlign w:val="center"/>
          </w:tcPr>
          <w:p w:rsidR="00B908B0" w:rsidRPr="00347790" w:rsidRDefault="00B908B0">
            <w:pPr>
              <w:spacing w:line="360" w:lineRule="auto"/>
              <w:jc w:val="center"/>
              <w:rPr>
                <w:rFonts w:ascii="宋体" w:hAnsi="宋体" w:cs="宋体"/>
                <w:szCs w:val="21"/>
              </w:rPr>
            </w:pPr>
          </w:p>
        </w:tc>
      </w:tr>
    </w:tbl>
    <w:p w:rsidR="00B908B0" w:rsidRPr="00347790" w:rsidRDefault="00B908B0">
      <w:pPr>
        <w:spacing w:line="360" w:lineRule="auto"/>
        <w:ind w:firstLineChars="200" w:firstLine="480"/>
        <w:rPr>
          <w:rFonts w:ascii="宋体" w:hAnsi="宋体" w:cs="宋体"/>
          <w:sz w:val="24"/>
          <w:szCs w:val="28"/>
        </w:rPr>
      </w:pPr>
    </w:p>
    <w:p w:rsidR="00B908B0" w:rsidRPr="00347790" w:rsidRDefault="00EB279F">
      <w:pPr>
        <w:spacing w:line="360" w:lineRule="auto"/>
        <w:ind w:firstLineChars="250" w:firstLine="600"/>
        <w:rPr>
          <w:rFonts w:ascii="宋体" w:hAnsi="宋体" w:cs="宋体"/>
          <w:sz w:val="24"/>
          <w:szCs w:val="28"/>
        </w:rPr>
      </w:pPr>
      <w:r w:rsidRPr="00347790">
        <w:rPr>
          <w:rFonts w:ascii="宋体" w:hAnsi="宋体" w:cs="宋体" w:hint="eastAsia"/>
          <w:sz w:val="24"/>
          <w:szCs w:val="28"/>
        </w:rPr>
        <w:t>投标人：                   法定代表人（或法定代表人授权代表）或自然人：</w:t>
      </w:r>
    </w:p>
    <w:p w:rsidR="00B908B0" w:rsidRPr="00347790" w:rsidRDefault="00EB279F">
      <w:pPr>
        <w:spacing w:line="360" w:lineRule="auto"/>
        <w:rPr>
          <w:rFonts w:ascii="宋体" w:hAnsi="宋体" w:cs="宋体"/>
          <w:sz w:val="24"/>
          <w:szCs w:val="28"/>
        </w:rPr>
      </w:pPr>
      <w:r w:rsidRPr="00347790">
        <w:rPr>
          <w:rFonts w:ascii="宋体" w:hAnsi="宋体" w:cs="宋体" w:hint="eastAsia"/>
          <w:sz w:val="24"/>
          <w:szCs w:val="28"/>
        </w:rPr>
        <w:t xml:space="preserve">  （投标人公章）                               （签署或盖章）</w:t>
      </w:r>
    </w:p>
    <w:p w:rsidR="00B908B0" w:rsidRPr="00347790" w:rsidRDefault="00B908B0">
      <w:pPr>
        <w:spacing w:line="360" w:lineRule="auto"/>
        <w:rPr>
          <w:rFonts w:ascii="宋体" w:hAnsi="宋体" w:cs="宋体"/>
          <w:sz w:val="24"/>
          <w:szCs w:val="28"/>
        </w:rPr>
      </w:pPr>
    </w:p>
    <w:p w:rsidR="00B908B0" w:rsidRPr="00347790" w:rsidRDefault="00B908B0">
      <w:pPr>
        <w:spacing w:line="360" w:lineRule="auto"/>
        <w:rPr>
          <w:rFonts w:ascii="宋体" w:hAnsi="宋体" w:cs="宋体"/>
          <w:sz w:val="24"/>
          <w:szCs w:val="28"/>
        </w:rPr>
      </w:pP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 xml:space="preserve">                                            年     月     日</w:t>
      </w:r>
    </w:p>
    <w:p w:rsidR="00B908B0" w:rsidRPr="00347790" w:rsidRDefault="00B908B0">
      <w:pPr>
        <w:snapToGrid w:val="0"/>
        <w:spacing w:line="360" w:lineRule="auto"/>
        <w:ind w:firstLineChars="200" w:firstLine="480"/>
        <w:rPr>
          <w:rFonts w:ascii="宋体" w:hAnsi="宋体" w:cs="宋体"/>
          <w:sz w:val="24"/>
          <w:szCs w:val="28"/>
        </w:rPr>
      </w:pP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注：</w:t>
      </w: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1.请包3的投标人根据竞争性比选文件第二篇技术需求填写分项报价明细表，格式可自拟，不局限于上表，但不得修改第二篇技术需求中的实质性要求，分项报价明细表应逐页加盖投标人公章；包1包2的投标人需提供工程量清单报价并逐页加盖投标人公章。</w:t>
      </w: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2.该表可扩展。</w:t>
      </w:r>
      <w:bookmarkStart w:id="194" w:name="_Toc493178790"/>
    </w:p>
    <w:p w:rsidR="00B908B0" w:rsidRPr="00347790" w:rsidRDefault="00B908B0">
      <w:pPr>
        <w:snapToGrid w:val="0"/>
        <w:spacing w:line="360" w:lineRule="auto"/>
        <w:ind w:firstLineChars="200" w:firstLine="480"/>
        <w:rPr>
          <w:rFonts w:ascii="宋体" w:hAnsi="宋体" w:cs="宋体"/>
          <w:sz w:val="24"/>
          <w:szCs w:val="28"/>
        </w:rPr>
      </w:pPr>
    </w:p>
    <w:p w:rsidR="00B908B0" w:rsidRPr="00347790" w:rsidRDefault="00EB279F">
      <w:pPr>
        <w:pStyle w:val="2"/>
        <w:ind w:firstLineChars="200" w:firstLine="562"/>
        <w:rPr>
          <w:rFonts w:cs="宋体"/>
          <w:b/>
          <w:szCs w:val="28"/>
        </w:rPr>
      </w:pPr>
      <w:bookmarkStart w:id="195" w:name="_Toc28221"/>
      <w:bookmarkStart w:id="196" w:name="_Toc76387266"/>
      <w:r w:rsidRPr="00347790">
        <w:rPr>
          <w:rFonts w:cs="宋体" w:hint="eastAsia"/>
          <w:b/>
          <w:szCs w:val="28"/>
        </w:rPr>
        <w:br w:type="page"/>
      </w:r>
      <w:bookmarkStart w:id="197" w:name="_Toc187325489"/>
      <w:r w:rsidRPr="00347790">
        <w:rPr>
          <w:rFonts w:cs="宋体" w:hint="eastAsia"/>
          <w:b/>
          <w:szCs w:val="28"/>
        </w:rPr>
        <w:lastRenderedPageBreak/>
        <w:t>二、技术文</w:t>
      </w:r>
      <w:bookmarkEnd w:id="194"/>
      <w:bookmarkEnd w:id="195"/>
      <w:bookmarkEnd w:id="196"/>
      <w:r w:rsidRPr="00347790">
        <w:rPr>
          <w:rFonts w:cs="宋体" w:hint="eastAsia"/>
          <w:b/>
          <w:szCs w:val="28"/>
        </w:rPr>
        <w:t>件</w:t>
      </w:r>
      <w:bookmarkEnd w:id="197"/>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（一）技术条款差异表</w:t>
      </w:r>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项目名称、包号及名称：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9"/>
        <w:gridCol w:w="3081"/>
        <w:gridCol w:w="2307"/>
      </w:tblGrid>
      <w:tr w:rsidR="00B908B0" w:rsidRPr="00347790">
        <w:trPr>
          <w:trHeight w:val="516"/>
          <w:jc w:val="center"/>
        </w:trPr>
        <w:tc>
          <w:tcPr>
            <w:tcW w:w="1271" w:type="dxa"/>
            <w:vAlign w:val="center"/>
          </w:tcPr>
          <w:p w:rsidR="00B908B0" w:rsidRPr="00347790" w:rsidRDefault="00EB279F">
            <w:pPr>
              <w:tabs>
                <w:tab w:val="left" w:pos="6300"/>
              </w:tabs>
              <w:snapToGrid w:val="0"/>
              <w:spacing w:line="360" w:lineRule="auto"/>
              <w:jc w:val="center"/>
              <w:outlineLvl w:val="0"/>
              <w:rPr>
                <w:rFonts w:ascii="宋体" w:hAnsi="宋体" w:cs="宋体"/>
                <w:b/>
                <w:szCs w:val="21"/>
              </w:rPr>
            </w:pPr>
            <w:r w:rsidRPr="00347790">
              <w:rPr>
                <w:rFonts w:ascii="宋体" w:hAnsi="宋体" w:cs="宋体" w:hint="eastAsia"/>
                <w:b/>
                <w:szCs w:val="21"/>
              </w:rPr>
              <w:t>序号</w:t>
            </w:r>
          </w:p>
        </w:tc>
        <w:tc>
          <w:tcPr>
            <w:tcW w:w="2969" w:type="dxa"/>
            <w:vAlign w:val="center"/>
          </w:tcPr>
          <w:p w:rsidR="00B908B0" w:rsidRPr="00347790" w:rsidRDefault="00EB279F">
            <w:pPr>
              <w:tabs>
                <w:tab w:val="left" w:pos="6300"/>
              </w:tabs>
              <w:snapToGrid w:val="0"/>
              <w:spacing w:line="360" w:lineRule="auto"/>
              <w:jc w:val="center"/>
              <w:outlineLvl w:val="0"/>
              <w:rPr>
                <w:rFonts w:ascii="宋体" w:hAnsi="宋体" w:cs="宋体"/>
                <w:b/>
                <w:szCs w:val="21"/>
              </w:rPr>
            </w:pPr>
            <w:r w:rsidRPr="00347790">
              <w:rPr>
                <w:rFonts w:ascii="宋体" w:hAnsi="宋体" w:cs="宋体" w:hint="eastAsia"/>
                <w:b/>
                <w:szCs w:val="21"/>
              </w:rPr>
              <w:t>技术需求</w:t>
            </w:r>
          </w:p>
        </w:tc>
        <w:tc>
          <w:tcPr>
            <w:tcW w:w="3081" w:type="dxa"/>
            <w:vAlign w:val="center"/>
          </w:tcPr>
          <w:p w:rsidR="00B908B0" w:rsidRPr="00347790" w:rsidRDefault="00EB279F">
            <w:pPr>
              <w:tabs>
                <w:tab w:val="left" w:pos="6300"/>
              </w:tabs>
              <w:snapToGrid w:val="0"/>
              <w:spacing w:line="360" w:lineRule="auto"/>
              <w:jc w:val="center"/>
              <w:outlineLvl w:val="0"/>
              <w:rPr>
                <w:rFonts w:ascii="宋体" w:hAnsi="宋体" w:cs="宋体"/>
                <w:b/>
                <w:szCs w:val="21"/>
              </w:rPr>
            </w:pPr>
            <w:r w:rsidRPr="00347790">
              <w:rPr>
                <w:rFonts w:ascii="宋体" w:hAnsi="宋体" w:cs="宋体" w:hint="eastAsia"/>
                <w:b/>
                <w:szCs w:val="21"/>
              </w:rPr>
              <w:t>投标应答</w:t>
            </w:r>
          </w:p>
        </w:tc>
        <w:tc>
          <w:tcPr>
            <w:tcW w:w="2307" w:type="dxa"/>
            <w:vAlign w:val="center"/>
          </w:tcPr>
          <w:p w:rsidR="00B908B0" w:rsidRPr="00347790" w:rsidRDefault="00EB279F">
            <w:pPr>
              <w:tabs>
                <w:tab w:val="left" w:pos="6300"/>
              </w:tabs>
              <w:snapToGrid w:val="0"/>
              <w:spacing w:line="360" w:lineRule="auto"/>
              <w:jc w:val="center"/>
              <w:outlineLvl w:val="0"/>
              <w:rPr>
                <w:rFonts w:ascii="宋体" w:hAnsi="宋体" w:cs="宋体"/>
                <w:b/>
                <w:szCs w:val="21"/>
              </w:rPr>
            </w:pPr>
            <w:r w:rsidRPr="00347790">
              <w:rPr>
                <w:rFonts w:ascii="宋体" w:hAnsi="宋体" w:cs="宋体" w:hint="eastAsia"/>
                <w:b/>
                <w:szCs w:val="21"/>
              </w:rPr>
              <w:t>差异说明</w:t>
            </w:r>
          </w:p>
        </w:tc>
      </w:tr>
      <w:tr w:rsidR="00B908B0" w:rsidRPr="00347790">
        <w:trPr>
          <w:trHeight w:val="1001"/>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提醒：请注明具体内容以及投标文件中具体内容的位置（页码）</w:t>
            </w: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bl>
    <w:p w:rsidR="00B908B0" w:rsidRPr="00347790" w:rsidRDefault="00B908B0">
      <w:pPr>
        <w:tabs>
          <w:tab w:val="left" w:pos="6300"/>
        </w:tabs>
        <w:snapToGrid w:val="0"/>
        <w:spacing w:line="360" w:lineRule="auto"/>
        <w:ind w:firstLine="482"/>
        <w:rPr>
          <w:rFonts w:ascii="宋体" w:hAnsi="宋体" w:cs="宋体"/>
          <w:sz w:val="24"/>
          <w:szCs w:val="28"/>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注：</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1.本表即为对本项目“第二篇  项目技术需求”中所列条款进行比较和响应。</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2.本表可扩展。</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3.投标应答栏中应当注明具体内容以及投标文件中具体内容的位置（页码）。</w:t>
      </w:r>
    </w:p>
    <w:p w:rsidR="00B908B0" w:rsidRPr="00347790" w:rsidRDefault="00B908B0">
      <w:pPr>
        <w:tabs>
          <w:tab w:val="left" w:pos="6300"/>
        </w:tabs>
        <w:snapToGrid w:val="0"/>
        <w:spacing w:line="360" w:lineRule="auto"/>
        <w:ind w:firstLine="482"/>
        <w:rPr>
          <w:rFonts w:ascii="宋体" w:hAnsi="宋体" w:cs="宋体"/>
          <w:szCs w:val="24"/>
        </w:rPr>
      </w:pPr>
    </w:p>
    <w:p w:rsidR="00B908B0" w:rsidRPr="00347790" w:rsidRDefault="00B908B0">
      <w:pPr>
        <w:spacing w:line="360" w:lineRule="auto"/>
        <w:ind w:firstLineChars="200" w:firstLine="480"/>
        <w:rPr>
          <w:rFonts w:ascii="宋体" w:hAnsi="宋体" w:cs="宋体"/>
          <w:sz w:val="24"/>
          <w:szCs w:val="28"/>
        </w:rPr>
      </w:pPr>
    </w:p>
    <w:p w:rsidR="00B908B0" w:rsidRPr="00347790" w:rsidRDefault="00B908B0">
      <w:pPr>
        <w:pStyle w:val="a6"/>
      </w:pPr>
    </w:p>
    <w:p w:rsidR="00B908B0" w:rsidRPr="00347790" w:rsidRDefault="00B908B0">
      <w:pPr>
        <w:rPr>
          <w:rFonts w:ascii="宋体" w:hAnsi="宋体" w:cs="宋体"/>
          <w:sz w:val="24"/>
          <w:szCs w:val="28"/>
        </w:rPr>
      </w:pPr>
    </w:p>
    <w:p w:rsidR="00B908B0" w:rsidRPr="00347790" w:rsidRDefault="00B908B0">
      <w:pPr>
        <w:pStyle w:val="a6"/>
      </w:pPr>
    </w:p>
    <w:p w:rsidR="00B908B0" w:rsidRPr="00347790" w:rsidRDefault="00B908B0"/>
    <w:p w:rsidR="00B908B0" w:rsidRPr="00347790" w:rsidRDefault="00B908B0">
      <w:pPr>
        <w:rPr>
          <w:rFonts w:ascii="宋体" w:hAnsi="宋体"/>
        </w:rPr>
      </w:pPr>
    </w:p>
    <w:p w:rsidR="00B908B0" w:rsidRPr="00347790" w:rsidRDefault="00B908B0">
      <w:pPr>
        <w:spacing w:line="360" w:lineRule="auto"/>
        <w:ind w:firstLineChars="200" w:firstLine="480"/>
        <w:rPr>
          <w:rFonts w:ascii="宋体" w:hAnsi="宋体" w:cs="宋体"/>
          <w:sz w:val="24"/>
          <w:szCs w:val="28"/>
        </w:rPr>
      </w:pPr>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lastRenderedPageBreak/>
        <w:t>（二）</w:t>
      </w:r>
      <w:r w:rsidRPr="00347790">
        <w:rPr>
          <w:rFonts w:ascii="宋体" w:hAnsi="宋体" w:cs="宋体" w:hint="eastAsia"/>
          <w:sz w:val="24"/>
          <w:szCs w:val="24"/>
        </w:rPr>
        <w:t>其他技术资料（按照技术需求和评标标准自拟</w:t>
      </w:r>
      <w:r w:rsidRPr="00347790">
        <w:rPr>
          <w:rFonts w:ascii="宋体" w:hAnsi="宋体" w:cs="宋体" w:hint="eastAsia"/>
          <w:sz w:val="24"/>
          <w:szCs w:val="28"/>
        </w:rPr>
        <w:t>）</w:t>
      </w:r>
      <w:bookmarkStart w:id="198" w:name="_Toc22732"/>
      <w:bookmarkStart w:id="199" w:name="_Toc76387267"/>
      <w:bookmarkStart w:id="200" w:name="_Toc493178791"/>
      <w:bookmarkStart w:id="201" w:name="_Toc492721039"/>
    </w:p>
    <w:p w:rsidR="00B908B0" w:rsidRPr="00347790" w:rsidRDefault="00EB279F">
      <w:pPr>
        <w:widowControl/>
        <w:spacing w:line="360" w:lineRule="auto"/>
        <w:jc w:val="left"/>
        <w:rPr>
          <w:rFonts w:ascii="宋体" w:hAnsi="宋体" w:cs="宋体"/>
          <w:b/>
          <w:kern w:val="0"/>
          <w:sz w:val="28"/>
          <w:szCs w:val="28"/>
        </w:rPr>
      </w:pPr>
      <w:r w:rsidRPr="00347790">
        <w:rPr>
          <w:rFonts w:ascii="宋体" w:hAnsi="宋体" w:cs="宋体" w:hint="eastAsia"/>
          <w:b/>
          <w:szCs w:val="28"/>
        </w:rPr>
        <w:br w:type="page"/>
      </w:r>
    </w:p>
    <w:p w:rsidR="00B908B0" w:rsidRPr="00347790" w:rsidRDefault="00EB279F">
      <w:pPr>
        <w:pStyle w:val="2"/>
        <w:ind w:firstLineChars="200" w:firstLine="562"/>
        <w:rPr>
          <w:rFonts w:cs="宋体"/>
          <w:b/>
          <w:szCs w:val="28"/>
        </w:rPr>
      </w:pPr>
      <w:bookmarkStart w:id="202" w:name="_Toc187325490"/>
      <w:r w:rsidRPr="00347790">
        <w:rPr>
          <w:rFonts w:cs="宋体" w:hint="eastAsia"/>
          <w:b/>
          <w:szCs w:val="28"/>
        </w:rPr>
        <w:lastRenderedPageBreak/>
        <w:t>三、商务文</w:t>
      </w:r>
      <w:bookmarkEnd w:id="198"/>
      <w:bookmarkEnd w:id="199"/>
      <w:bookmarkEnd w:id="200"/>
      <w:bookmarkEnd w:id="201"/>
      <w:r w:rsidRPr="00347790">
        <w:rPr>
          <w:rFonts w:cs="宋体" w:hint="eastAsia"/>
          <w:b/>
          <w:szCs w:val="28"/>
        </w:rPr>
        <w:t>件</w:t>
      </w:r>
      <w:bookmarkEnd w:id="202"/>
    </w:p>
    <w:p w:rsidR="00B908B0" w:rsidRPr="00347790" w:rsidRDefault="00EB279F">
      <w:pPr>
        <w:snapToGrid w:val="0"/>
        <w:spacing w:beforeLines="50" w:before="120" w:line="360" w:lineRule="auto"/>
        <w:ind w:firstLine="562"/>
        <w:jc w:val="center"/>
        <w:rPr>
          <w:rFonts w:ascii="宋体" w:hAnsi="宋体" w:cs="宋体"/>
          <w:sz w:val="28"/>
          <w:szCs w:val="28"/>
        </w:rPr>
      </w:pPr>
      <w:r w:rsidRPr="00347790">
        <w:rPr>
          <w:rFonts w:ascii="宋体" w:hAnsi="宋体" w:cs="宋体" w:hint="eastAsia"/>
          <w:sz w:val="28"/>
          <w:szCs w:val="28"/>
        </w:rPr>
        <w:t>（一）投标函（格式）</w:t>
      </w:r>
    </w:p>
    <w:p w:rsidR="00B908B0" w:rsidRPr="00347790" w:rsidRDefault="00B908B0">
      <w:pPr>
        <w:spacing w:line="360" w:lineRule="auto"/>
        <w:rPr>
          <w:rFonts w:ascii="宋体" w:hAnsi="宋体" w:cs="宋体"/>
          <w:sz w:val="24"/>
          <w:szCs w:val="28"/>
        </w:rPr>
      </w:pPr>
    </w:p>
    <w:p w:rsidR="00B908B0" w:rsidRPr="00347790" w:rsidRDefault="00EB279F">
      <w:pPr>
        <w:spacing w:line="360" w:lineRule="auto"/>
        <w:ind w:firstLineChars="200" w:firstLine="480"/>
        <w:rPr>
          <w:rFonts w:ascii="宋体" w:hAnsi="宋体" w:cs="宋体"/>
          <w:sz w:val="24"/>
          <w:szCs w:val="28"/>
          <w:u w:val="single"/>
        </w:rPr>
      </w:pPr>
      <w:r w:rsidRPr="00347790">
        <w:rPr>
          <w:rFonts w:ascii="宋体" w:hAnsi="宋体" w:cs="宋体" w:hint="eastAsia"/>
          <w:sz w:val="24"/>
          <w:szCs w:val="28"/>
        </w:rPr>
        <w:t>项目名称、包号及名称：</w:t>
      </w:r>
    </w:p>
    <w:p w:rsidR="00B908B0" w:rsidRPr="00347790" w:rsidRDefault="00B908B0">
      <w:pPr>
        <w:spacing w:line="360" w:lineRule="auto"/>
        <w:rPr>
          <w:rFonts w:ascii="宋体" w:hAnsi="宋体" w:cs="宋体"/>
          <w:sz w:val="24"/>
          <w:szCs w:val="28"/>
        </w:rPr>
      </w:pPr>
    </w:p>
    <w:p w:rsidR="00B908B0" w:rsidRPr="00347790" w:rsidRDefault="00EB279F">
      <w:pPr>
        <w:tabs>
          <w:tab w:val="left" w:pos="6300"/>
        </w:tabs>
        <w:snapToGrid w:val="0"/>
        <w:spacing w:line="360" w:lineRule="auto"/>
        <w:rPr>
          <w:rFonts w:ascii="宋体" w:hAnsi="宋体" w:cs="宋体"/>
          <w:sz w:val="24"/>
          <w:szCs w:val="28"/>
        </w:rPr>
      </w:pPr>
      <w:r w:rsidRPr="00347790">
        <w:rPr>
          <w:rFonts w:ascii="宋体" w:hAnsi="宋体" w:cs="宋体" w:hint="eastAsia"/>
          <w:sz w:val="24"/>
          <w:szCs w:val="28"/>
        </w:rPr>
        <w:t>致：</w:t>
      </w:r>
      <w:r w:rsidRPr="00347790">
        <w:rPr>
          <w:rFonts w:ascii="宋体" w:hAnsi="宋体" w:cs="宋体" w:hint="eastAsia"/>
          <w:sz w:val="24"/>
          <w:szCs w:val="28"/>
          <w:u w:val="single"/>
        </w:rPr>
        <w:t>（采购代理机构名称）</w:t>
      </w:r>
      <w:r w:rsidRPr="00347790">
        <w:rPr>
          <w:rFonts w:ascii="宋体" w:hAnsi="宋体" w:cs="宋体" w:hint="eastAsia"/>
          <w:sz w:val="24"/>
          <w:szCs w:val="28"/>
        </w:rPr>
        <w:t>：</w:t>
      </w:r>
    </w:p>
    <w:p w:rsidR="00B908B0" w:rsidRPr="00347790" w:rsidRDefault="00EB279F">
      <w:pPr>
        <w:snapToGrid w:val="0"/>
        <w:spacing w:beforeLines="50" w:before="120" w:line="360" w:lineRule="auto"/>
        <w:ind w:firstLineChars="200" w:firstLine="480"/>
        <w:rPr>
          <w:rFonts w:ascii="宋体" w:hAnsi="宋体" w:cs="宋体"/>
          <w:sz w:val="24"/>
          <w:szCs w:val="28"/>
        </w:rPr>
      </w:pPr>
      <w:r w:rsidRPr="00347790">
        <w:rPr>
          <w:rFonts w:ascii="宋体" w:hAnsi="宋体" w:cs="宋体" w:hint="eastAsia"/>
          <w:sz w:val="24"/>
          <w:szCs w:val="28"/>
          <w:u w:val="single"/>
        </w:rPr>
        <w:t>（投标人名称）</w:t>
      </w:r>
      <w:r w:rsidRPr="00347790">
        <w:rPr>
          <w:rFonts w:ascii="宋体" w:hAnsi="宋体" w:cs="宋体" w:hint="eastAsia"/>
          <w:sz w:val="24"/>
          <w:szCs w:val="28"/>
        </w:rPr>
        <w:t>系中华人民共和国合法企业，注册地址：。我方就参加本次投标有关事项郑重声明如下：</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一、我方完全理解并接受该项目竞争性比选文件所有要求。</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二、我方提交的所有投标文件、资料都是准确和真实的，如有虚假或隐瞒，我方愿意承担一切法律责任。</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三、我方承诺按照竞争性比选文件要求，提供招标项目的服务。</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四、我方按竞争性比选文件要求提交的投标文件为：投标文件正本1份，副本</w:t>
      </w:r>
      <w:r w:rsidRPr="00347790">
        <w:rPr>
          <w:rFonts w:ascii="宋体" w:hAnsi="宋体" w:cs="宋体" w:hint="eastAsia"/>
          <w:sz w:val="24"/>
          <w:szCs w:val="28"/>
          <w:u w:val="single"/>
        </w:rPr>
        <w:t xml:space="preserve"> </w:t>
      </w:r>
      <w:r w:rsidRPr="00347790">
        <w:rPr>
          <w:rFonts w:ascii="宋体" w:hAnsi="宋体" w:cs="宋体"/>
          <w:sz w:val="24"/>
          <w:szCs w:val="28"/>
          <w:u w:val="single"/>
        </w:rPr>
        <w:t xml:space="preserve"> </w:t>
      </w:r>
      <w:r w:rsidRPr="00347790">
        <w:rPr>
          <w:rFonts w:ascii="宋体" w:hAnsi="宋体" w:cs="宋体" w:hint="eastAsia"/>
          <w:sz w:val="24"/>
          <w:szCs w:val="28"/>
        </w:rPr>
        <w:t>份，电子文档</w:t>
      </w:r>
      <w:r w:rsidRPr="00347790">
        <w:rPr>
          <w:rFonts w:ascii="宋体" w:hAnsi="宋体" w:cs="宋体" w:hint="eastAsia"/>
          <w:sz w:val="24"/>
          <w:szCs w:val="28"/>
          <w:u w:val="single"/>
        </w:rPr>
        <w:t xml:space="preserve"> </w:t>
      </w:r>
      <w:r w:rsidRPr="00347790">
        <w:rPr>
          <w:rFonts w:ascii="宋体" w:hAnsi="宋体" w:cs="宋体"/>
          <w:sz w:val="24"/>
          <w:szCs w:val="28"/>
          <w:u w:val="single"/>
        </w:rPr>
        <w:t xml:space="preserve"> </w:t>
      </w:r>
      <w:r w:rsidRPr="00347790">
        <w:rPr>
          <w:rFonts w:ascii="宋体" w:hAnsi="宋体" w:cs="宋体" w:hint="eastAsia"/>
          <w:sz w:val="24"/>
          <w:szCs w:val="28"/>
        </w:rPr>
        <w:t>份。</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五、我方承诺：本次投标的投标有效期为</w:t>
      </w:r>
      <w:r w:rsidRPr="00347790">
        <w:rPr>
          <w:rFonts w:ascii="宋体" w:hAnsi="宋体" w:cs="宋体" w:hint="eastAsia"/>
          <w:sz w:val="24"/>
        </w:rPr>
        <w:t>投标截止时间</w:t>
      </w:r>
      <w:r w:rsidRPr="00347790">
        <w:rPr>
          <w:rFonts w:ascii="宋体" w:hAnsi="宋体" w:cs="宋体" w:hint="eastAsia"/>
          <w:sz w:val="24"/>
          <w:szCs w:val="28"/>
        </w:rPr>
        <w:t>起90天。</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六、我方投标报价为闭口价。即在投标有效期和合同有效期内，该报价固定不变。</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七、如果我方中标，我方将履行竞争性比选文件中规定的各项要求以及我方投标文件的各项承诺，按《中华人民共和国政府采购法》、《中华人民共和国民法典》及合同约定条款承担我方责任。</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八、我方未</w:t>
      </w:r>
      <w:r w:rsidRPr="00347790">
        <w:rPr>
          <w:rFonts w:ascii="宋体" w:hAnsi="宋体" w:cs="宋体" w:hint="eastAsia"/>
          <w:sz w:val="24"/>
          <w:szCs w:val="24"/>
        </w:rPr>
        <w:t>为采购项目提供整体设计、规范编制或者项目管理、监理、检测等服务。</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九、我方理解，最低报价不是中标的唯一条件。</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十、我方同意按有关规定及竞争性比选文件要求，交纳足额投标保证金。</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十一、若我方中标，愿意按有关规定及竞争性比选文件要求缴纳招标代理服务费。</w:t>
      </w:r>
    </w:p>
    <w:p w:rsidR="00B908B0" w:rsidRPr="00347790" w:rsidRDefault="00B908B0">
      <w:pPr>
        <w:tabs>
          <w:tab w:val="left" w:pos="6300"/>
        </w:tabs>
        <w:snapToGrid w:val="0"/>
        <w:spacing w:line="360" w:lineRule="auto"/>
        <w:ind w:firstLine="482"/>
        <w:rPr>
          <w:rFonts w:ascii="宋体" w:hAnsi="宋体" w:cs="宋体"/>
          <w:sz w:val="24"/>
          <w:szCs w:val="28"/>
        </w:rPr>
      </w:pPr>
    </w:p>
    <w:p w:rsidR="00B908B0" w:rsidRPr="00347790" w:rsidRDefault="00EB279F">
      <w:pPr>
        <w:tabs>
          <w:tab w:val="left" w:pos="6300"/>
        </w:tabs>
        <w:snapToGrid w:val="0"/>
        <w:spacing w:line="360" w:lineRule="auto"/>
        <w:ind w:firstLineChars="2275" w:firstLine="5460"/>
        <w:rPr>
          <w:rFonts w:ascii="宋体" w:hAnsi="宋体" w:cs="宋体"/>
          <w:sz w:val="24"/>
          <w:szCs w:val="28"/>
        </w:rPr>
      </w:pPr>
      <w:r w:rsidRPr="00347790">
        <w:rPr>
          <w:rFonts w:ascii="宋体" w:hAnsi="宋体" w:cs="宋体" w:hint="eastAsia"/>
          <w:sz w:val="24"/>
          <w:szCs w:val="28"/>
        </w:rPr>
        <w:t>（投标人公章或自然人签署）</w:t>
      </w:r>
    </w:p>
    <w:p w:rsidR="00B908B0" w:rsidRPr="00347790" w:rsidRDefault="00B908B0">
      <w:pPr>
        <w:tabs>
          <w:tab w:val="left" w:pos="6300"/>
        </w:tabs>
        <w:snapToGrid w:val="0"/>
        <w:spacing w:line="360" w:lineRule="auto"/>
        <w:ind w:firstLine="482"/>
        <w:rPr>
          <w:rFonts w:ascii="宋体" w:hAnsi="宋体" w:cs="宋体"/>
          <w:sz w:val="24"/>
          <w:szCs w:val="28"/>
        </w:rPr>
      </w:pPr>
    </w:p>
    <w:p w:rsidR="00B908B0" w:rsidRPr="00347790" w:rsidRDefault="00EB279F">
      <w:pPr>
        <w:tabs>
          <w:tab w:val="left" w:pos="6300"/>
        </w:tabs>
        <w:snapToGrid w:val="0"/>
        <w:spacing w:line="360" w:lineRule="auto"/>
        <w:ind w:firstLineChars="2400" w:firstLine="5760"/>
        <w:rPr>
          <w:rFonts w:ascii="宋体" w:hAnsi="宋体" w:cs="宋体"/>
          <w:szCs w:val="28"/>
        </w:rPr>
      </w:pPr>
      <w:r w:rsidRPr="00347790">
        <w:rPr>
          <w:rFonts w:ascii="宋体" w:hAnsi="宋体" w:cs="宋体" w:hint="eastAsia"/>
          <w:sz w:val="24"/>
          <w:szCs w:val="28"/>
        </w:rPr>
        <w:t>年    月   日</w:t>
      </w:r>
    </w:p>
    <w:p w:rsidR="00B908B0" w:rsidRPr="00347790" w:rsidRDefault="00EB279F">
      <w:pPr>
        <w:spacing w:line="360" w:lineRule="auto"/>
        <w:ind w:firstLineChars="200" w:firstLine="420"/>
        <w:rPr>
          <w:rFonts w:ascii="宋体" w:hAnsi="宋体" w:cs="宋体"/>
          <w:sz w:val="24"/>
          <w:szCs w:val="28"/>
        </w:rPr>
      </w:pPr>
      <w:r w:rsidRPr="00347790">
        <w:rPr>
          <w:rFonts w:ascii="宋体" w:hAnsi="宋体" w:cs="宋体" w:hint="eastAsia"/>
          <w:szCs w:val="44"/>
        </w:rPr>
        <w:br w:type="page"/>
      </w:r>
      <w:r w:rsidRPr="00347790">
        <w:rPr>
          <w:rFonts w:ascii="宋体" w:hAnsi="宋体" w:cs="宋体" w:hint="eastAsia"/>
          <w:sz w:val="24"/>
          <w:szCs w:val="28"/>
        </w:rPr>
        <w:lastRenderedPageBreak/>
        <w:t>（二）商务条款差异表</w:t>
      </w:r>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项目名称、包号及名称：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9"/>
        <w:gridCol w:w="3081"/>
        <w:gridCol w:w="2307"/>
      </w:tblGrid>
      <w:tr w:rsidR="00B908B0" w:rsidRPr="00347790">
        <w:trPr>
          <w:trHeight w:val="516"/>
          <w:jc w:val="center"/>
        </w:trPr>
        <w:tc>
          <w:tcPr>
            <w:tcW w:w="1271"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序号</w:t>
            </w:r>
          </w:p>
        </w:tc>
        <w:tc>
          <w:tcPr>
            <w:tcW w:w="2969"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招标商务要求</w:t>
            </w:r>
          </w:p>
        </w:tc>
        <w:tc>
          <w:tcPr>
            <w:tcW w:w="3081"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投标商务应答</w:t>
            </w:r>
          </w:p>
        </w:tc>
        <w:tc>
          <w:tcPr>
            <w:tcW w:w="2307"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差异说明</w:t>
            </w: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提醒：请注明具体内容以及投标文件中具体内容的位置（页码）</w:t>
            </w: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bl>
    <w:p w:rsidR="00B908B0" w:rsidRPr="00347790" w:rsidRDefault="00EB279F">
      <w:pPr>
        <w:tabs>
          <w:tab w:val="left" w:pos="6300"/>
        </w:tabs>
        <w:snapToGrid w:val="0"/>
        <w:spacing w:line="360" w:lineRule="auto"/>
        <w:rPr>
          <w:rFonts w:ascii="宋体" w:hAnsi="宋体" w:cs="宋体"/>
          <w:sz w:val="24"/>
        </w:rPr>
      </w:pPr>
      <w:r w:rsidRPr="00347790">
        <w:rPr>
          <w:rFonts w:ascii="宋体" w:hAnsi="宋体" w:cs="宋体" w:hint="eastAsia"/>
          <w:sz w:val="24"/>
        </w:rPr>
        <w:t>注：</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1.本表即为对本项目“第三篇 项目商务需求”中所列条款进行比较和响应。</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2.本表可扩展。</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3.投标应答栏中应当注明具体内容，且必须标注具体内容在投标文件中的位置（页码）。</w:t>
      </w:r>
    </w:p>
    <w:p w:rsidR="00B908B0" w:rsidRPr="00347790" w:rsidRDefault="00B908B0">
      <w:pPr>
        <w:snapToGrid w:val="0"/>
        <w:spacing w:beforeLines="50" w:before="120" w:line="360" w:lineRule="auto"/>
        <w:ind w:firstLine="482"/>
        <w:jc w:val="left"/>
        <w:rPr>
          <w:rFonts w:ascii="宋体" w:hAnsi="宋体" w:cs="宋体"/>
          <w:sz w:val="24"/>
          <w:szCs w:val="28"/>
        </w:rPr>
      </w:pPr>
    </w:p>
    <w:p w:rsidR="00B908B0" w:rsidRPr="00347790" w:rsidRDefault="00B908B0">
      <w:pPr>
        <w:pStyle w:val="a6"/>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snapToGrid w:val="0"/>
        <w:spacing w:beforeLines="50" w:before="120" w:line="360" w:lineRule="auto"/>
        <w:ind w:firstLine="482"/>
        <w:jc w:val="left"/>
        <w:rPr>
          <w:rFonts w:ascii="宋体" w:hAnsi="宋体" w:cs="宋体"/>
          <w:sz w:val="24"/>
          <w:szCs w:val="28"/>
        </w:rPr>
      </w:pPr>
    </w:p>
    <w:p w:rsidR="00B908B0" w:rsidRPr="00347790" w:rsidRDefault="00EB279F">
      <w:pPr>
        <w:snapToGrid w:val="0"/>
        <w:spacing w:beforeLines="50" w:before="120" w:line="360" w:lineRule="auto"/>
        <w:ind w:firstLine="482"/>
        <w:jc w:val="left"/>
        <w:rPr>
          <w:rFonts w:ascii="宋体" w:hAnsi="宋体" w:cs="宋体"/>
          <w:szCs w:val="28"/>
        </w:rPr>
      </w:pPr>
      <w:r w:rsidRPr="00347790">
        <w:rPr>
          <w:rFonts w:ascii="宋体" w:hAnsi="宋体" w:cs="宋体" w:hint="eastAsia"/>
          <w:sz w:val="24"/>
          <w:szCs w:val="28"/>
        </w:rPr>
        <w:lastRenderedPageBreak/>
        <w:t>（三）</w:t>
      </w:r>
      <w:r w:rsidRPr="00347790">
        <w:rPr>
          <w:rFonts w:ascii="宋体" w:hAnsi="宋体" w:cs="宋体" w:hint="eastAsia"/>
          <w:sz w:val="24"/>
          <w:szCs w:val="24"/>
        </w:rPr>
        <w:t>其他商务资料（按照商务需求和评标标准自拟）</w:t>
      </w:r>
      <w:bookmarkStart w:id="203" w:name="_Toc492721041"/>
      <w:bookmarkStart w:id="204" w:name="_Toc493178792"/>
    </w:p>
    <w:p w:rsidR="00B908B0" w:rsidRPr="00347790" w:rsidRDefault="00EB279F">
      <w:pPr>
        <w:pStyle w:val="2"/>
        <w:ind w:firstLineChars="200" w:firstLine="562"/>
        <w:rPr>
          <w:rFonts w:cs="宋体"/>
          <w:b/>
          <w:szCs w:val="28"/>
        </w:rPr>
      </w:pPr>
      <w:bookmarkStart w:id="205" w:name="_Toc10101"/>
      <w:bookmarkStart w:id="206" w:name="_Toc76387268"/>
      <w:r w:rsidRPr="00347790">
        <w:rPr>
          <w:rFonts w:cs="宋体" w:hint="eastAsia"/>
          <w:b/>
          <w:szCs w:val="28"/>
        </w:rPr>
        <w:br w:type="page"/>
      </w:r>
      <w:bookmarkStart w:id="207" w:name="_Toc187325491"/>
      <w:r w:rsidRPr="00347790">
        <w:rPr>
          <w:rFonts w:cs="宋体" w:hint="eastAsia"/>
          <w:b/>
          <w:szCs w:val="28"/>
        </w:rPr>
        <w:lastRenderedPageBreak/>
        <w:t>四、其</w:t>
      </w:r>
      <w:bookmarkEnd w:id="203"/>
      <w:bookmarkEnd w:id="204"/>
      <w:bookmarkEnd w:id="205"/>
      <w:bookmarkEnd w:id="206"/>
      <w:r w:rsidRPr="00347790">
        <w:rPr>
          <w:rFonts w:cs="宋体" w:hint="eastAsia"/>
          <w:b/>
          <w:szCs w:val="28"/>
        </w:rPr>
        <w:t>他</w:t>
      </w:r>
      <w:bookmarkEnd w:id="207"/>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其他与项目有关的资料（自附）</w:t>
      </w:r>
      <w:bookmarkStart w:id="208" w:name="_Toc493178793"/>
      <w:bookmarkStart w:id="209" w:name="_Toc492721038"/>
    </w:p>
    <w:p w:rsidR="00B908B0" w:rsidRPr="00347790" w:rsidRDefault="00B908B0">
      <w:pPr>
        <w:pStyle w:val="a6"/>
      </w:pPr>
    </w:p>
    <w:p w:rsidR="00B908B0" w:rsidRPr="00347790" w:rsidRDefault="00B908B0">
      <w:pPr>
        <w:pStyle w:val="a6"/>
      </w:pPr>
    </w:p>
    <w:p w:rsidR="00B908B0" w:rsidRPr="00347790" w:rsidRDefault="00B908B0">
      <w:pPr>
        <w:pStyle w:val="a6"/>
      </w:pPr>
    </w:p>
    <w:p w:rsidR="00B908B0" w:rsidRPr="00347790" w:rsidRDefault="00B908B0">
      <w:pPr>
        <w:pStyle w:val="a6"/>
      </w:pPr>
    </w:p>
    <w:p w:rsidR="00B908B0" w:rsidRPr="00347790" w:rsidRDefault="00EB279F">
      <w:pPr>
        <w:pStyle w:val="2"/>
        <w:ind w:firstLineChars="200" w:firstLine="562"/>
        <w:rPr>
          <w:rFonts w:cs="宋体"/>
          <w:b/>
          <w:szCs w:val="28"/>
        </w:rPr>
      </w:pPr>
      <w:bookmarkStart w:id="210" w:name="_Toc76387269"/>
      <w:bookmarkStart w:id="211" w:name="_Toc1322"/>
      <w:r w:rsidRPr="00347790">
        <w:rPr>
          <w:rFonts w:cs="宋体" w:hint="eastAsia"/>
          <w:b/>
          <w:szCs w:val="28"/>
        </w:rPr>
        <w:br w:type="page"/>
      </w:r>
      <w:bookmarkStart w:id="212" w:name="_Toc187325492"/>
      <w:r w:rsidRPr="00347790">
        <w:rPr>
          <w:rFonts w:cs="宋体" w:hint="eastAsia"/>
          <w:b/>
          <w:szCs w:val="28"/>
        </w:rPr>
        <w:lastRenderedPageBreak/>
        <w:t>五、资格文</w:t>
      </w:r>
      <w:bookmarkEnd w:id="208"/>
      <w:bookmarkEnd w:id="209"/>
      <w:bookmarkEnd w:id="210"/>
      <w:bookmarkEnd w:id="211"/>
      <w:r w:rsidRPr="00347790">
        <w:rPr>
          <w:rFonts w:cs="宋体" w:hint="eastAsia"/>
          <w:b/>
          <w:szCs w:val="28"/>
        </w:rPr>
        <w:t>件</w:t>
      </w:r>
      <w:bookmarkEnd w:id="212"/>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B908B0" w:rsidRPr="00347790" w:rsidRDefault="00B908B0">
      <w:pPr>
        <w:tabs>
          <w:tab w:val="left" w:pos="6300"/>
        </w:tabs>
        <w:snapToGrid w:val="0"/>
        <w:spacing w:line="360" w:lineRule="auto"/>
        <w:ind w:firstLine="482"/>
        <w:rPr>
          <w:rFonts w:ascii="宋体" w:hAnsi="宋体" w:cs="宋体"/>
          <w:sz w:val="24"/>
          <w:szCs w:val="24"/>
        </w:rPr>
      </w:pPr>
    </w:p>
    <w:p w:rsidR="00B908B0" w:rsidRPr="00347790" w:rsidRDefault="00B908B0">
      <w:pPr>
        <w:tabs>
          <w:tab w:val="left" w:pos="6300"/>
        </w:tabs>
        <w:snapToGrid w:val="0"/>
        <w:spacing w:line="360" w:lineRule="auto"/>
        <w:ind w:firstLine="482"/>
        <w:rPr>
          <w:rFonts w:ascii="宋体" w:hAnsi="宋体" w:cs="宋体"/>
        </w:rPr>
      </w:pPr>
    </w:p>
    <w:p w:rsidR="00B908B0" w:rsidRPr="00347790" w:rsidRDefault="00B908B0">
      <w:pPr>
        <w:tabs>
          <w:tab w:val="left" w:pos="6300"/>
        </w:tabs>
        <w:snapToGrid w:val="0"/>
        <w:spacing w:line="360" w:lineRule="auto"/>
        <w:ind w:firstLine="482"/>
        <w:rPr>
          <w:rFonts w:ascii="宋体" w:hAnsi="宋体" w:cs="宋体"/>
        </w:rPr>
      </w:pPr>
    </w:p>
    <w:p w:rsidR="00B908B0" w:rsidRPr="00347790" w:rsidRDefault="00B908B0">
      <w:pPr>
        <w:tabs>
          <w:tab w:val="left" w:pos="6300"/>
        </w:tabs>
        <w:snapToGrid w:val="0"/>
        <w:spacing w:line="360" w:lineRule="auto"/>
        <w:ind w:firstLine="482"/>
        <w:rPr>
          <w:rFonts w:ascii="宋体" w:hAnsi="宋体" w:cs="宋体"/>
        </w:rPr>
      </w:pPr>
    </w:p>
    <w:p w:rsidR="00B908B0" w:rsidRPr="00347790" w:rsidRDefault="00B908B0">
      <w:pPr>
        <w:tabs>
          <w:tab w:val="left" w:pos="6300"/>
        </w:tabs>
        <w:snapToGrid w:val="0"/>
        <w:spacing w:line="360" w:lineRule="auto"/>
        <w:ind w:firstLine="482"/>
        <w:rPr>
          <w:rFonts w:ascii="宋体" w:hAnsi="宋体" w:cs="宋体"/>
        </w:rPr>
      </w:pPr>
    </w:p>
    <w:p w:rsidR="00B908B0" w:rsidRPr="00347790" w:rsidRDefault="00EB279F">
      <w:pPr>
        <w:widowControl/>
        <w:spacing w:line="360" w:lineRule="auto"/>
        <w:ind w:firstLineChars="200" w:firstLine="420"/>
        <w:jc w:val="left"/>
        <w:rPr>
          <w:rFonts w:ascii="宋体" w:hAnsi="宋体" w:cs="宋体"/>
          <w:sz w:val="24"/>
          <w:szCs w:val="24"/>
        </w:rPr>
      </w:pPr>
      <w:r w:rsidRPr="00347790">
        <w:rPr>
          <w:rFonts w:ascii="宋体" w:hAnsi="宋体" w:cs="宋体" w:hint="eastAsia"/>
        </w:rPr>
        <w:br w:type="page"/>
      </w:r>
      <w:r w:rsidRPr="00347790">
        <w:rPr>
          <w:rFonts w:ascii="宋体" w:hAnsi="宋体" w:cs="宋体" w:hint="eastAsia"/>
          <w:sz w:val="24"/>
          <w:szCs w:val="24"/>
        </w:rPr>
        <w:lastRenderedPageBreak/>
        <w:t>（二）法定代表人身份证明书（格式）</w:t>
      </w:r>
    </w:p>
    <w:p w:rsidR="00B908B0" w:rsidRPr="00347790" w:rsidRDefault="00B908B0">
      <w:pPr>
        <w:tabs>
          <w:tab w:val="left" w:pos="6300"/>
        </w:tabs>
        <w:snapToGrid w:val="0"/>
        <w:spacing w:line="360" w:lineRule="auto"/>
        <w:ind w:firstLine="720"/>
        <w:jc w:val="center"/>
        <w:rPr>
          <w:rFonts w:ascii="宋体" w:hAnsi="宋体" w:cs="宋体"/>
          <w:b/>
          <w:bCs/>
          <w:sz w:val="36"/>
          <w:szCs w:val="36"/>
        </w:rPr>
      </w:pPr>
    </w:p>
    <w:p w:rsidR="00B908B0" w:rsidRPr="00347790" w:rsidRDefault="00EB279F">
      <w:pPr>
        <w:tabs>
          <w:tab w:val="left" w:pos="6300"/>
        </w:tabs>
        <w:snapToGrid w:val="0"/>
        <w:spacing w:line="360" w:lineRule="auto"/>
        <w:ind w:firstLine="723"/>
        <w:jc w:val="center"/>
        <w:outlineLvl w:val="0"/>
        <w:rPr>
          <w:rFonts w:ascii="宋体" w:hAnsi="宋体" w:cs="宋体"/>
          <w:sz w:val="24"/>
        </w:rPr>
      </w:pPr>
      <w:r w:rsidRPr="00347790">
        <w:rPr>
          <w:rFonts w:ascii="宋体" w:hAnsi="宋体" w:cs="宋体" w:hint="eastAsia"/>
          <w:b/>
          <w:bCs/>
          <w:sz w:val="36"/>
          <w:szCs w:val="36"/>
        </w:rPr>
        <w:t>法定代表人身份证明书</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招标项目名称：</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rPr>
          <w:rFonts w:ascii="宋体" w:hAnsi="宋体" w:cs="宋体"/>
          <w:sz w:val="24"/>
        </w:rPr>
      </w:pPr>
      <w:r w:rsidRPr="00347790">
        <w:rPr>
          <w:rFonts w:ascii="宋体" w:hAnsi="宋体" w:cs="宋体" w:hint="eastAsia"/>
          <w:sz w:val="24"/>
        </w:rPr>
        <w:t>致：（采购代理机构名称）：</w:t>
      </w: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（法定代表人姓名）在（投标人名称）任（职务名称）职务，是（投标人名称）的法定代表人。</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特此证明。</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 xml:space="preserve">                                             （投标人公章）</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 xml:space="preserve">                                             年   月   日</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法定代表人电话：XXXXXXX      电子邮箱：XXXXXX@XXXXX（若授权他人办理并签署投标文件的可不填写）</w:t>
      </w: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（附：法定代表人身份证正反面复印件）</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szCs w:val="28"/>
        </w:rPr>
      </w:pPr>
      <w:r w:rsidRPr="00347790">
        <w:rPr>
          <w:rFonts w:ascii="宋体" w:hAnsi="宋体" w:cs="宋体" w:hint="eastAsia"/>
        </w:rPr>
        <w:br w:type="column"/>
      </w:r>
      <w:r w:rsidRPr="00347790">
        <w:rPr>
          <w:rFonts w:ascii="宋体" w:hAnsi="宋体" w:cs="宋体" w:hint="eastAsia"/>
          <w:sz w:val="24"/>
          <w:szCs w:val="28"/>
        </w:rPr>
        <w:lastRenderedPageBreak/>
        <w:t>（三）法定代表人授权委托书（格式）</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723"/>
        <w:jc w:val="center"/>
        <w:outlineLvl w:val="0"/>
        <w:rPr>
          <w:rFonts w:ascii="宋体" w:hAnsi="宋体" w:cs="宋体"/>
          <w:sz w:val="24"/>
          <w:szCs w:val="28"/>
        </w:rPr>
      </w:pPr>
      <w:r w:rsidRPr="00347790">
        <w:rPr>
          <w:rFonts w:ascii="宋体" w:hAnsi="宋体" w:cs="宋体" w:hint="eastAsia"/>
          <w:b/>
          <w:bCs/>
          <w:sz w:val="36"/>
          <w:szCs w:val="36"/>
        </w:rPr>
        <w:t>法定代表人授权委托书</w:t>
      </w:r>
    </w:p>
    <w:p w:rsidR="00B908B0" w:rsidRPr="00347790" w:rsidRDefault="00B908B0">
      <w:pPr>
        <w:tabs>
          <w:tab w:val="left" w:pos="6300"/>
        </w:tabs>
        <w:snapToGrid w:val="0"/>
        <w:spacing w:line="360" w:lineRule="auto"/>
        <w:ind w:firstLineChars="200" w:firstLine="480"/>
        <w:rPr>
          <w:rFonts w:ascii="宋体" w:hAnsi="宋体" w:cs="宋体"/>
          <w:sz w:val="24"/>
          <w:szCs w:val="28"/>
        </w:rPr>
      </w:pPr>
    </w:p>
    <w:p w:rsidR="00B908B0" w:rsidRPr="00347790" w:rsidRDefault="00EB279F">
      <w:pPr>
        <w:tabs>
          <w:tab w:val="left" w:pos="6300"/>
        </w:tabs>
        <w:snapToGrid w:val="0"/>
        <w:spacing w:line="360" w:lineRule="auto"/>
        <w:ind w:firstLineChars="200" w:firstLine="480"/>
        <w:rPr>
          <w:rFonts w:ascii="宋体" w:hAnsi="宋体" w:cs="宋体"/>
          <w:sz w:val="24"/>
        </w:rPr>
      </w:pPr>
      <w:r w:rsidRPr="00347790">
        <w:rPr>
          <w:rFonts w:ascii="宋体" w:hAnsi="宋体" w:cs="宋体" w:hint="eastAsia"/>
          <w:sz w:val="24"/>
          <w:szCs w:val="28"/>
        </w:rPr>
        <w:t>招标项目名称</w:t>
      </w:r>
      <w:r w:rsidRPr="00347790">
        <w:rPr>
          <w:rFonts w:ascii="宋体" w:hAnsi="宋体" w:cs="宋体" w:hint="eastAsia"/>
          <w:sz w:val="24"/>
        </w:rPr>
        <w:t>：</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rPr>
          <w:rFonts w:ascii="宋体" w:hAnsi="宋体" w:cs="宋体"/>
          <w:sz w:val="24"/>
        </w:rPr>
      </w:pPr>
      <w:r w:rsidRPr="00347790">
        <w:rPr>
          <w:rFonts w:ascii="宋体" w:hAnsi="宋体" w:cs="宋体" w:hint="eastAsia"/>
          <w:sz w:val="24"/>
        </w:rPr>
        <w:t>致：（采购代理机构名称）：</w:t>
      </w:r>
    </w:p>
    <w:p w:rsidR="00B908B0" w:rsidRPr="00347790" w:rsidRDefault="00EB279F">
      <w:pPr>
        <w:tabs>
          <w:tab w:val="left" w:pos="6300"/>
        </w:tabs>
        <w:snapToGrid w:val="0"/>
        <w:spacing w:line="360" w:lineRule="auto"/>
        <w:ind w:firstLineChars="200" w:firstLine="480"/>
        <w:rPr>
          <w:rFonts w:ascii="宋体" w:hAnsi="宋体" w:cs="宋体"/>
          <w:sz w:val="24"/>
        </w:rPr>
      </w:pPr>
      <w:r w:rsidRPr="00347790">
        <w:rPr>
          <w:rFonts w:ascii="宋体" w:hAnsi="宋体" w:cs="宋体"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B908B0" w:rsidRPr="00347790" w:rsidRDefault="00EB279F">
      <w:pPr>
        <w:tabs>
          <w:tab w:val="left" w:pos="6300"/>
        </w:tabs>
        <w:snapToGrid w:val="0"/>
        <w:spacing w:line="360" w:lineRule="auto"/>
        <w:ind w:firstLineChars="200" w:firstLine="480"/>
        <w:rPr>
          <w:rFonts w:ascii="宋体" w:hAnsi="宋体" w:cs="宋体"/>
          <w:sz w:val="24"/>
        </w:rPr>
      </w:pPr>
      <w:r w:rsidRPr="00347790">
        <w:rPr>
          <w:rFonts w:ascii="宋体" w:hAnsi="宋体" w:cs="宋体" w:hint="eastAsia"/>
          <w:sz w:val="24"/>
        </w:rPr>
        <w:t>我单位对被授权人的签署负全部责任。</w:t>
      </w:r>
    </w:p>
    <w:p w:rsidR="00B908B0" w:rsidRPr="00347790" w:rsidRDefault="00EB279F">
      <w:pPr>
        <w:tabs>
          <w:tab w:val="left" w:pos="6300"/>
        </w:tabs>
        <w:snapToGrid w:val="0"/>
        <w:spacing w:line="360" w:lineRule="auto"/>
        <w:ind w:firstLineChars="200" w:firstLine="480"/>
        <w:rPr>
          <w:rFonts w:ascii="宋体" w:hAnsi="宋体" w:cs="宋体"/>
          <w:sz w:val="24"/>
        </w:rPr>
      </w:pPr>
      <w:r w:rsidRPr="00347790">
        <w:rPr>
          <w:rFonts w:ascii="宋体" w:hAnsi="宋体" w:cs="宋体" w:hint="eastAsia"/>
          <w:sz w:val="24"/>
        </w:rPr>
        <w:t>在撤销授权的书面通知以前，本授权书一直有效。被授权人在授权书有效期内签署的所有文件不因授权的撤销而失效。</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被授权人：                                 投标人法定代表人：</w:t>
      </w:r>
    </w:p>
    <w:p w:rsidR="00B908B0" w:rsidRPr="00347790" w:rsidRDefault="00EB279F">
      <w:pPr>
        <w:tabs>
          <w:tab w:val="left" w:pos="6300"/>
        </w:tabs>
        <w:snapToGrid w:val="0"/>
        <w:spacing w:line="360" w:lineRule="auto"/>
        <w:ind w:firstLine="482"/>
        <w:rPr>
          <w:rFonts w:ascii="宋体" w:hAnsi="宋体" w:cs="宋体"/>
          <w:sz w:val="24"/>
          <w:szCs w:val="28"/>
        </w:rPr>
      </w:pPr>
      <w:r w:rsidRPr="00347790">
        <w:rPr>
          <w:rFonts w:ascii="宋体" w:hAnsi="宋体" w:cs="宋体" w:hint="eastAsia"/>
          <w:sz w:val="24"/>
          <w:szCs w:val="28"/>
        </w:rPr>
        <w:t>（签署或盖章）                                （签署或盖章）</w:t>
      </w:r>
    </w:p>
    <w:p w:rsidR="00B908B0" w:rsidRPr="00347790" w:rsidRDefault="00B908B0">
      <w:pPr>
        <w:tabs>
          <w:tab w:val="left" w:pos="6300"/>
        </w:tabs>
        <w:snapToGrid w:val="0"/>
        <w:spacing w:line="360" w:lineRule="auto"/>
        <w:ind w:firstLine="482"/>
        <w:rPr>
          <w:rFonts w:ascii="宋体" w:hAnsi="宋体" w:cs="宋体"/>
          <w:sz w:val="24"/>
          <w:szCs w:val="28"/>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（附：被授权人身份证正反面复印件）</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right="480" w:firstLine="482"/>
        <w:jc w:val="right"/>
        <w:rPr>
          <w:rFonts w:ascii="宋体" w:hAnsi="宋体" w:cs="宋体"/>
          <w:sz w:val="24"/>
        </w:rPr>
      </w:pPr>
      <w:r w:rsidRPr="00347790">
        <w:rPr>
          <w:rFonts w:ascii="宋体" w:hAnsi="宋体" w:cs="宋体" w:hint="eastAsia"/>
          <w:sz w:val="24"/>
        </w:rPr>
        <w:t>（投标人公章）</w:t>
      </w:r>
    </w:p>
    <w:p w:rsidR="00B908B0" w:rsidRPr="00347790" w:rsidRDefault="00EB279F">
      <w:pPr>
        <w:tabs>
          <w:tab w:val="left" w:pos="6300"/>
        </w:tabs>
        <w:snapToGrid w:val="0"/>
        <w:spacing w:line="360" w:lineRule="auto"/>
        <w:ind w:right="480" w:firstLine="482"/>
        <w:jc w:val="right"/>
        <w:rPr>
          <w:rFonts w:ascii="宋体" w:hAnsi="宋体" w:cs="宋体"/>
          <w:sz w:val="24"/>
        </w:rPr>
      </w:pPr>
      <w:r w:rsidRPr="00347790">
        <w:rPr>
          <w:rFonts w:ascii="宋体" w:hAnsi="宋体" w:cs="宋体" w:hint="eastAsia"/>
          <w:sz w:val="24"/>
        </w:rPr>
        <w:t>年   月   日</w:t>
      </w:r>
    </w:p>
    <w:p w:rsidR="00B908B0" w:rsidRPr="00347790" w:rsidRDefault="00EB279F">
      <w:pPr>
        <w:tabs>
          <w:tab w:val="left" w:pos="6300"/>
        </w:tabs>
        <w:snapToGrid w:val="0"/>
        <w:spacing w:line="360" w:lineRule="auto"/>
        <w:ind w:right="480" w:firstLine="482"/>
        <w:jc w:val="left"/>
        <w:rPr>
          <w:rFonts w:ascii="宋体" w:hAnsi="宋体" w:cs="宋体"/>
          <w:sz w:val="24"/>
        </w:rPr>
      </w:pPr>
      <w:r w:rsidRPr="00347790">
        <w:rPr>
          <w:rFonts w:ascii="宋体" w:hAnsi="宋体" w:cs="宋体" w:hint="eastAsia"/>
          <w:sz w:val="24"/>
        </w:rPr>
        <w:t>被授权人电话：XXXXXXX     电子邮箱：XXXXXX@XXXXX（若法定代表人办理并签署投标文件的可不填写）</w:t>
      </w: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注：1、法定代表人参加投标活动并签署文件的不需要授权委托书，只需提供法定代表人身份证明；非法定代表人参加投标活动及签署文件的除提供法定代表人身份证明外还须提供授权委托书。</w:t>
      </w:r>
    </w:p>
    <w:p w:rsidR="00B908B0" w:rsidRPr="00347790" w:rsidRDefault="00EB279F">
      <w:pPr>
        <w:tabs>
          <w:tab w:val="left" w:pos="6300"/>
        </w:tabs>
        <w:snapToGrid w:val="0"/>
        <w:spacing w:line="360" w:lineRule="auto"/>
        <w:ind w:firstLine="482"/>
        <w:rPr>
          <w:rFonts w:ascii="宋体" w:hAnsi="宋体" w:cs="宋体"/>
          <w:sz w:val="24"/>
          <w:szCs w:val="28"/>
        </w:rPr>
      </w:pPr>
      <w:r w:rsidRPr="00347790">
        <w:rPr>
          <w:rFonts w:ascii="宋体" w:hAnsi="宋体" w:cs="宋体" w:hint="eastAsia"/>
          <w:sz w:val="24"/>
        </w:rPr>
        <w:t>2、法定代表人身份证明及授权委托书原件装入投标文件一并递交。</w:t>
      </w:r>
      <w:r w:rsidRPr="00347790">
        <w:rPr>
          <w:rFonts w:ascii="宋体" w:hAnsi="宋体" w:cs="宋体" w:hint="eastAsia"/>
          <w:b/>
          <w:sz w:val="24"/>
        </w:rPr>
        <w:t>另外须准备一份原件在开标现场出具。</w:t>
      </w:r>
      <w:r w:rsidRPr="00347790">
        <w:rPr>
          <w:rFonts w:ascii="宋体" w:hAnsi="宋体" w:cs="宋体" w:hint="eastAsia"/>
          <w:b/>
        </w:rPr>
        <w:br w:type="column"/>
      </w:r>
      <w:r w:rsidRPr="00347790">
        <w:rPr>
          <w:rFonts w:ascii="宋体" w:hAnsi="宋体" w:cs="宋体" w:hint="eastAsia"/>
          <w:sz w:val="24"/>
          <w:szCs w:val="28"/>
        </w:rPr>
        <w:lastRenderedPageBreak/>
        <w:t>（四）基本资格条件承诺函</w:t>
      </w:r>
    </w:p>
    <w:p w:rsidR="00B908B0" w:rsidRPr="00347790" w:rsidRDefault="00B908B0">
      <w:pPr>
        <w:spacing w:line="360" w:lineRule="auto"/>
        <w:ind w:firstLine="720"/>
        <w:jc w:val="center"/>
        <w:outlineLvl w:val="0"/>
        <w:rPr>
          <w:rFonts w:ascii="宋体" w:hAnsi="宋体" w:cs="宋体"/>
          <w:b/>
          <w:bCs/>
          <w:sz w:val="36"/>
          <w:szCs w:val="36"/>
        </w:rPr>
      </w:pPr>
    </w:p>
    <w:p w:rsidR="00B908B0" w:rsidRPr="00347790" w:rsidRDefault="00EB279F">
      <w:pPr>
        <w:spacing w:line="360" w:lineRule="auto"/>
        <w:ind w:firstLine="723"/>
        <w:jc w:val="center"/>
        <w:outlineLvl w:val="0"/>
        <w:rPr>
          <w:rFonts w:ascii="宋体" w:hAnsi="宋体" w:cs="宋体"/>
          <w:b/>
          <w:bCs/>
          <w:sz w:val="36"/>
          <w:szCs w:val="36"/>
        </w:rPr>
      </w:pPr>
      <w:r w:rsidRPr="00347790">
        <w:rPr>
          <w:rFonts w:ascii="宋体" w:hAnsi="宋体" w:cs="宋体" w:hint="eastAsia"/>
          <w:b/>
          <w:bCs/>
          <w:sz w:val="36"/>
          <w:szCs w:val="36"/>
        </w:rPr>
        <w:t>基本资格条件承诺函</w:t>
      </w:r>
    </w:p>
    <w:p w:rsidR="00B908B0" w:rsidRPr="00347790" w:rsidRDefault="00B908B0">
      <w:pPr>
        <w:tabs>
          <w:tab w:val="left" w:pos="6300"/>
        </w:tabs>
        <w:snapToGrid w:val="0"/>
        <w:spacing w:line="360" w:lineRule="auto"/>
        <w:rPr>
          <w:rFonts w:ascii="宋体" w:hAnsi="宋体" w:cs="宋体"/>
          <w:sz w:val="24"/>
        </w:rPr>
      </w:pPr>
    </w:p>
    <w:p w:rsidR="00B908B0" w:rsidRPr="00347790" w:rsidRDefault="00EB279F">
      <w:pPr>
        <w:tabs>
          <w:tab w:val="left" w:pos="6300"/>
        </w:tabs>
        <w:snapToGrid w:val="0"/>
        <w:spacing w:line="360" w:lineRule="auto"/>
        <w:rPr>
          <w:rFonts w:ascii="宋体" w:hAnsi="宋体" w:cs="宋体"/>
          <w:sz w:val="24"/>
          <w:szCs w:val="24"/>
        </w:rPr>
      </w:pPr>
      <w:r w:rsidRPr="00347790">
        <w:rPr>
          <w:rFonts w:ascii="宋体" w:hAnsi="宋体" w:cs="宋体" w:hint="eastAsia"/>
          <w:sz w:val="24"/>
          <w:szCs w:val="24"/>
        </w:rPr>
        <w:t>致（采购代理机构名称）：</w:t>
      </w:r>
    </w:p>
    <w:p w:rsidR="00B908B0" w:rsidRPr="00347790" w:rsidRDefault="00EB279F">
      <w:pPr>
        <w:tabs>
          <w:tab w:val="left" w:pos="6300"/>
        </w:tabs>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（投标人名称）郑重承诺：</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1.我方具有良好的商业信誉和健全的财务会计制度，具有履行合同所必需的设备和专业技术能力，具</w:t>
      </w:r>
      <w:r w:rsidRPr="00347790">
        <w:rPr>
          <w:rFonts w:ascii="宋体" w:hAnsi="宋体" w:cs="宋体" w:hint="eastAsia"/>
          <w:sz w:val="24"/>
          <w:szCs w:val="24"/>
          <w:lang w:val="zh-CN"/>
        </w:rPr>
        <w:t>有依法缴纳税收和社会保障金的良好记录</w:t>
      </w:r>
      <w:r w:rsidRPr="00347790">
        <w:rPr>
          <w:rFonts w:ascii="宋体" w:hAnsi="宋体" w:cs="宋体" w:hint="eastAsia"/>
          <w:sz w:val="24"/>
          <w:szCs w:val="24"/>
        </w:rPr>
        <w:t>，参加本项目采购活动前三年内无重大违法活动记录。</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3.我方在采购项目评审（评标）环节结束后，随时接受采购人、采购代理机构的检查验证，配合提供相关证明材料，证明符合《中华人民共和国政府采购法》规定的投标人基本资格条件。</w:t>
      </w:r>
    </w:p>
    <w:p w:rsidR="00B908B0" w:rsidRPr="00347790" w:rsidRDefault="00EB279F">
      <w:pPr>
        <w:tabs>
          <w:tab w:val="left" w:pos="6300"/>
        </w:tabs>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我方对以上承诺负全部法律责任。</w:t>
      </w:r>
    </w:p>
    <w:p w:rsidR="00B908B0" w:rsidRPr="00347790" w:rsidRDefault="00EB279F">
      <w:pPr>
        <w:tabs>
          <w:tab w:val="left" w:pos="6300"/>
        </w:tabs>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特此承诺。</w:t>
      </w:r>
    </w:p>
    <w:p w:rsidR="00B908B0" w:rsidRPr="00347790" w:rsidRDefault="00B908B0">
      <w:pPr>
        <w:tabs>
          <w:tab w:val="left" w:pos="6300"/>
        </w:tabs>
        <w:snapToGrid w:val="0"/>
        <w:spacing w:line="360" w:lineRule="auto"/>
        <w:rPr>
          <w:rFonts w:ascii="宋体" w:hAnsi="宋体" w:cs="宋体"/>
          <w:sz w:val="24"/>
          <w:szCs w:val="24"/>
        </w:rPr>
      </w:pPr>
    </w:p>
    <w:p w:rsidR="00B908B0" w:rsidRPr="00347790" w:rsidRDefault="00EB279F">
      <w:pPr>
        <w:tabs>
          <w:tab w:val="left" w:pos="6300"/>
        </w:tabs>
        <w:snapToGrid w:val="0"/>
        <w:spacing w:line="360" w:lineRule="auto"/>
        <w:ind w:right="424" w:firstLine="482"/>
        <w:jc w:val="right"/>
        <w:rPr>
          <w:rFonts w:ascii="宋体" w:hAnsi="宋体" w:cs="宋体"/>
          <w:sz w:val="24"/>
          <w:szCs w:val="24"/>
        </w:rPr>
      </w:pPr>
      <w:r w:rsidRPr="00347790">
        <w:rPr>
          <w:rFonts w:ascii="宋体" w:hAnsi="宋体" w:cs="宋体" w:hint="eastAsia"/>
          <w:sz w:val="24"/>
          <w:szCs w:val="24"/>
        </w:rPr>
        <w:t>（投标人公章）</w:t>
      </w:r>
    </w:p>
    <w:p w:rsidR="00B908B0" w:rsidRPr="00347790" w:rsidRDefault="00EB279F">
      <w:pPr>
        <w:tabs>
          <w:tab w:val="left" w:pos="6300"/>
        </w:tabs>
        <w:snapToGrid w:val="0"/>
        <w:spacing w:line="360" w:lineRule="auto"/>
        <w:ind w:firstLineChars="3101" w:firstLine="7442"/>
        <w:rPr>
          <w:rFonts w:ascii="宋体" w:hAnsi="宋体" w:cs="宋体"/>
          <w:sz w:val="24"/>
        </w:rPr>
      </w:pPr>
      <w:r w:rsidRPr="00347790">
        <w:rPr>
          <w:rFonts w:ascii="宋体" w:hAnsi="宋体" w:cs="宋体" w:hint="eastAsia"/>
          <w:sz w:val="24"/>
          <w:szCs w:val="24"/>
        </w:rPr>
        <w:t>年   月   日</w:t>
      </w:r>
    </w:p>
    <w:p w:rsidR="00B908B0" w:rsidRPr="00347790" w:rsidRDefault="00B908B0">
      <w:pPr>
        <w:tabs>
          <w:tab w:val="left" w:pos="6300"/>
        </w:tabs>
        <w:snapToGrid w:val="0"/>
        <w:spacing w:line="360" w:lineRule="auto"/>
        <w:ind w:firstLine="482"/>
        <w:jc w:val="left"/>
        <w:rPr>
          <w:rFonts w:ascii="宋体" w:hAnsi="宋体" w:cs="宋体"/>
          <w:sz w:val="24"/>
        </w:rPr>
      </w:pPr>
    </w:p>
    <w:p w:rsidR="00B908B0" w:rsidRPr="00347790" w:rsidRDefault="00B908B0">
      <w:pPr>
        <w:tabs>
          <w:tab w:val="left" w:pos="6300"/>
        </w:tabs>
        <w:snapToGrid w:val="0"/>
        <w:spacing w:line="360" w:lineRule="auto"/>
        <w:ind w:firstLine="482"/>
        <w:jc w:val="left"/>
        <w:rPr>
          <w:rFonts w:ascii="宋体" w:hAnsi="宋体" w:cs="宋体"/>
          <w:sz w:val="24"/>
        </w:rPr>
      </w:pPr>
    </w:p>
    <w:p w:rsidR="00B908B0" w:rsidRPr="00347790" w:rsidRDefault="00B908B0">
      <w:pPr>
        <w:tabs>
          <w:tab w:val="left" w:pos="6300"/>
        </w:tabs>
        <w:snapToGrid w:val="0"/>
        <w:spacing w:line="360" w:lineRule="auto"/>
        <w:ind w:firstLine="562"/>
        <w:jc w:val="left"/>
        <w:rPr>
          <w:rFonts w:ascii="宋体" w:hAnsi="宋体" w:cs="宋体"/>
          <w:sz w:val="28"/>
          <w:szCs w:val="28"/>
        </w:rPr>
      </w:pPr>
    </w:p>
    <w:p w:rsidR="00B908B0" w:rsidRPr="00347790" w:rsidRDefault="00B908B0">
      <w:pPr>
        <w:tabs>
          <w:tab w:val="left" w:pos="6300"/>
        </w:tabs>
        <w:snapToGrid w:val="0"/>
        <w:spacing w:line="360" w:lineRule="auto"/>
        <w:ind w:firstLine="562"/>
        <w:jc w:val="center"/>
        <w:outlineLvl w:val="0"/>
        <w:rPr>
          <w:rFonts w:ascii="宋体" w:hAnsi="宋体" w:cs="宋体"/>
          <w:sz w:val="24"/>
          <w:szCs w:val="28"/>
        </w:rPr>
      </w:pPr>
    </w:p>
    <w:p w:rsidR="00B908B0" w:rsidRPr="00347790" w:rsidRDefault="00B908B0">
      <w:pPr>
        <w:tabs>
          <w:tab w:val="left" w:pos="6300"/>
        </w:tabs>
        <w:snapToGrid w:val="0"/>
        <w:spacing w:line="360" w:lineRule="auto"/>
        <w:ind w:firstLine="562"/>
        <w:jc w:val="center"/>
        <w:outlineLvl w:val="0"/>
        <w:rPr>
          <w:rFonts w:ascii="宋体" w:hAnsi="宋体" w:cs="宋体"/>
          <w:sz w:val="24"/>
          <w:szCs w:val="28"/>
        </w:rPr>
      </w:pPr>
    </w:p>
    <w:p w:rsidR="005136B4" w:rsidRDefault="005136B4">
      <w:pPr>
        <w:tabs>
          <w:tab w:val="left" w:pos="6300"/>
        </w:tabs>
        <w:snapToGrid w:val="0"/>
        <w:spacing w:line="360" w:lineRule="auto"/>
        <w:ind w:firstLine="562"/>
        <w:jc w:val="center"/>
        <w:outlineLvl w:val="0"/>
        <w:rPr>
          <w:rFonts w:ascii="宋体" w:hAnsi="宋体" w:cs="宋体"/>
          <w:sz w:val="24"/>
          <w:szCs w:val="28"/>
        </w:rPr>
      </w:pPr>
      <w:r>
        <w:rPr>
          <w:rFonts w:ascii="宋体" w:hAnsi="宋体" w:cs="宋体"/>
          <w:sz w:val="24"/>
          <w:szCs w:val="28"/>
        </w:rPr>
        <w:br w:type="page"/>
      </w:r>
    </w:p>
    <w:p w:rsidR="005136B4" w:rsidRPr="005136B4" w:rsidRDefault="005136B4" w:rsidP="005136B4">
      <w:pPr>
        <w:rPr>
          <w:rFonts w:ascii="宋体" w:hAnsi="宋体" w:cs="宋体"/>
          <w:sz w:val="24"/>
          <w:szCs w:val="28"/>
        </w:rPr>
      </w:pPr>
      <w:r>
        <w:rPr>
          <w:rFonts w:ascii="宋体" w:hAnsi="宋体" w:cs="宋体" w:hint="eastAsia"/>
          <w:sz w:val="24"/>
          <w:szCs w:val="28"/>
        </w:rPr>
        <w:lastRenderedPageBreak/>
        <w:t>（五）</w:t>
      </w:r>
      <w:r w:rsidRPr="005136B4">
        <w:rPr>
          <w:rFonts w:ascii="宋体" w:hAnsi="宋体" w:cs="宋体" w:hint="eastAsia"/>
          <w:sz w:val="24"/>
          <w:szCs w:val="28"/>
        </w:rPr>
        <w:t>廉洁承诺书</w:t>
      </w:r>
    </w:p>
    <w:p w:rsidR="005136B4" w:rsidRPr="005136B4" w:rsidRDefault="005136B4" w:rsidP="005136B4">
      <w:pPr>
        <w:spacing w:line="420" w:lineRule="exact"/>
        <w:jc w:val="center"/>
        <w:rPr>
          <w:b/>
          <w:sz w:val="24"/>
          <w:szCs w:val="32"/>
        </w:rPr>
      </w:pPr>
      <w:r w:rsidRPr="005136B4">
        <w:rPr>
          <w:rFonts w:hint="eastAsia"/>
          <w:b/>
          <w:sz w:val="24"/>
          <w:szCs w:val="32"/>
        </w:rPr>
        <w:t>廉洁承诺书</w:t>
      </w:r>
    </w:p>
    <w:p w:rsidR="005136B4" w:rsidRDefault="005136B4" w:rsidP="005136B4">
      <w:pPr>
        <w:rPr>
          <w:sz w:val="24"/>
          <w:szCs w:val="32"/>
        </w:rPr>
      </w:pPr>
    </w:p>
    <w:p w:rsidR="005136B4" w:rsidRDefault="005136B4" w:rsidP="005136B4">
      <w:pPr>
        <w:rPr>
          <w:sz w:val="24"/>
          <w:szCs w:val="32"/>
        </w:rPr>
      </w:pPr>
      <w:r>
        <w:rPr>
          <w:rFonts w:hint="eastAsia"/>
          <w:sz w:val="24"/>
          <w:szCs w:val="32"/>
        </w:rPr>
        <w:t>重庆银瑞昌益服务外包有限公司：</w:t>
      </w:r>
    </w:p>
    <w:p w:rsidR="005136B4" w:rsidRDefault="005136B4" w:rsidP="005136B4">
      <w:pPr>
        <w:ind w:firstLineChars="200" w:firstLine="480"/>
        <w:rPr>
          <w:sz w:val="24"/>
          <w:szCs w:val="32"/>
        </w:rPr>
      </w:pPr>
      <w:r>
        <w:rPr>
          <w:rFonts w:hint="eastAsia"/>
          <w:sz w:val="24"/>
          <w:szCs w:val="32"/>
        </w:rPr>
        <w:t>我方郑重承诺，在参与贵公司采购活动的过程中，将严格遵守国家法律法规，遵循廉洁、诚信的原则，自觉接受贵公司的监督和管理。为确保双方合作的顺利进行，我方特此出具以下廉洁承诺：</w:t>
      </w:r>
    </w:p>
    <w:p w:rsidR="005136B4" w:rsidRDefault="005136B4" w:rsidP="005136B4">
      <w:pPr>
        <w:ind w:firstLineChars="200" w:firstLine="480"/>
        <w:rPr>
          <w:sz w:val="24"/>
          <w:szCs w:val="32"/>
        </w:rPr>
      </w:pPr>
      <w:r>
        <w:rPr>
          <w:rFonts w:hint="eastAsia"/>
          <w:sz w:val="24"/>
          <w:szCs w:val="32"/>
        </w:rPr>
        <w:t>一、严格遵守国家法律法规</w:t>
      </w:r>
    </w:p>
    <w:p w:rsidR="005136B4" w:rsidRDefault="005136B4" w:rsidP="005136B4">
      <w:pPr>
        <w:ind w:firstLineChars="200" w:firstLine="480"/>
        <w:rPr>
          <w:sz w:val="24"/>
          <w:szCs w:val="32"/>
        </w:rPr>
      </w:pPr>
      <w:r>
        <w:rPr>
          <w:rFonts w:hint="eastAsia"/>
          <w:sz w:val="24"/>
          <w:szCs w:val="32"/>
        </w:rPr>
        <w:t>我方承诺在参与贵公司采购活动的过程中，将严格遵守《中华人民共和国政府采购法》、《中华人民共和国反不正当竞争法》等相关法律法规，坚决抵制商业贿赂、串通投标、弄虚作假等违法行为。同时，我方将遵循公平、公正、公开的原则，确保采购活动的透明度和公正性。</w:t>
      </w:r>
    </w:p>
    <w:p w:rsidR="005136B4" w:rsidRDefault="005136B4" w:rsidP="005136B4">
      <w:pPr>
        <w:ind w:firstLineChars="200" w:firstLine="480"/>
        <w:rPr>
          <w:sz w:val="24"/>
          <w:szCs w:val="32"/>
        </w:rPr>
      </w:pPr>
      <w:r>
        <w:rPr>
          <w:rFonts w:hint="eastAsia"/>
          <w:sz w:val="24"/>
          <w:szCs w:val="32"/>
        </w:rPr>
        <w:t>二、自觉维护市场秩序</w:t>
      </w:r>
    </w:p>
    <w:p w:rsidR="005136B4" w:rsidRDefault="005136B4" w:rsidP="005136B4">
      <w:pPr>
        <w:ind w:firstLineChars="200" w:firstLine="480"/>
        <w:rPr>
          <w:sz w:val="24"/>
          <w:szCs w:val="32"/>
        </w:rPr>
      </w:pPr>
      <w:r>
        <w:rPr>
          <w:rFonts w:hint="eastAsia"/>
          <w:sz w:val="24"/>
          <w:szCs w:val="32"/>
        </w:rPr>
        <w:t>我方承诺在参与贵公司采购活动的过程中，将遵循市场规律，自觉维护市场竞争秩序，不从事任何破坏市场竞争的行为。同时，我方将尊重贵公司的选择，不进行恶意诋毁、诽谤其他供应商，共同营造良好的市场环境。</w:t>
      </w:r>
    </w:p>
    <w:p w:rsidR="005136B4" w:rsidRDefault="005136B4" w:rsidP="005136B4">
      <w:pPr>
        <w:ind w:firstLineChars="200" w:firstLine="480"/>
        <w:rPr>
          <w:sz w:val="24"/>
          <w:szCs w:val="32"/>
        </w:rPr>
      </w:pPr>
      <w:r>
        <w:rPr>
          <w:rFonts w:hint="eastAsia"/>
          <w:sz w:val="24"/>
          <w:szCs w:val="32"/>
        </w:rPr>
        <w:t>三、加强内部管理，杜绝商业贿赂</w:t>
      </w:r>
    </w:p>
    <w:p w:rsidR="005136B4" w:rsidRDefault="005136B4" w:rsidP="005136B4">
      <w:pPr>
        <w:ind w:firstLineChars="200" w:firstLine="480"/>
        <w:rPr>
          <w:sz w:val="24"/>
          <w:szCs w:val="32"/>
        </w:rPr>
      </w:pPr>
      <w:r>
        <w:rPr>
          <w:rFonts w:hint="eastAsia"/>
          <w:sz w:val="24"/>
          <w:szCs w:val="32"/>
        </w:rPr>
        <w:t>我方承诺将加强对员工的廉洁教育，提高员工的廉洁意识，杜绝商业贿赂行为。在贵公司采购活动中，我方员工不得以任何名义、任何方式向贵公司相关人员赠送现金、有价证券、购物卡等财物，或提供旅游、宴请、娱乐等不正当利益。一经发现，我方将严肃处理相关责任人。</w:t>
      </w:r>
    </w:p>
    <w:p w:rsidR="005136B4" w:rsidRDefault="005136B4" w:rsidP="005136B4">
      <w:pPr>
        <w:ind w:firstLineChars="200" w:firstLine="480"/>
        <w:rPr>
          <w:sz w:val="24"/>
          <w:szCs w:val="32"/>
        </w:rPr>
      </w:pPr>
      <w:r>
        <w:rPr>
          <w:rFonts w:hint="eastAsia"/>
          <w:sz w:val="24"/>
          <w:szCs w:val="32"/>
        </w:rPr>
        <w:t>四、积极配合贵公司监督，接受审查</w:t>
      </w:r>
    </w:p>
    <w:p w:rsidR="005136B4" w:rsidRDefault="005136B4" w:rsidP="005136B4">
      <w:pPr>
        <w:ind w:firstLineChars="200" w:firstLine="480"/>
        <w:rPr>
          <w:sz w:val="24"/>
          <w:szCs w:val="32"/>
        </w:rPr>
      </w:pPr>
      <w:r>
        <w:rPr>
          <w:rFonts w:hint="eastAsia"/>
          <w:sz w:val="24"/>
          <w:szCs w:val="32"/>
        </w:rPr>
        <w:t>我方承诺将积极配合贵公司的监督和审查工作，如实提供相关资料，确保贵公司采购活动的顺利进行。如我方在采购活动中存在违法违规行为，我方愿意接受贵公司的审查，并承担相应的法律责任。</w:t>
      </w:r>
    </w:p>
    <w:p w:rsidR="005136B4" w:rsidRDefault="005136B4" w:rsidP="005136B4">
      <w:pPr>
        <w:ind w:firstLineChars="200" w:firstLine="480"/>
        <w:rPr>
          <w:sz w:val="24"/>
          <w:szCs w:val="32"/>
        </w:rPr>
      </w:pPr>
      <w:r>
        <w:rPr>
          <w:rFonts w:hint="eastAsia"/>
          <w:sz w:val="24"/>
          <w:szCs w:val="32"/>
        </w:rPr>
        <w:t>五、诚信履约，确保质量</w:t>
      </w:r>
    </w:p>
    <w:p w:rsidR="005136B4" w:rsidRDefault="005136B4" w:rsidP="005136B4">
      <w:pPr>
        <w:ind w:firstLineChars="200" w:firstLine="480"/>
        <w:rPr>
          <w:sz w:val="24"/>
          <w:szCs w:val="32"/>
        </w:rPr>
      </w:pPr>
      <w:r>
        <w:rPr>
          <w:rFonts w:hint="eastAsia"/>
          <w:sz w:val="24"/>
          <w:szCs w:val="32"/>
        </w:rPr>
        <w:t>我方承诺在贵公司采购活动中，将严格按照合同约定，诚信履约，确保提供的产品或服务质量。同时，我方将积极配合贵公司的验收工作，对存在的问题及时进行整改，确保贵公司的合法权益。</w:t>
      </w:r>
    </w:p>
    <w:p w:rsidR="005136B4" w:rsidRDefault="005136B4" w:rsidP="005136B4">
      <w:pPr>
        <w:ind w:firstLineChars="200" w:firstLine="480"/>
        <w:rPr>
          <w:sz w:val="24"/>
          <w:szCs w:val="32"/>
        </w:rPr>
      </w:pPr>
      <w:r>
        <w:rPr>
          <w:rFonts w:hint="eastAsia"/>
          <w:sz w:val="24"/>
          <w:szCs w:val="32"/>
        </w:rPr>
        <w:t>本廉洁承诺书自签署之日起生效，具有法律效力。如有违反，我方愿意承担相应的法律责任。</w:t>
      </w:r>
    </w:p>
    <w:p w:rsidR="005136B4" w:rsidRDefault="005136B4" w:rsidP="005136B4">
      <w:pPr>
        <w:spacing w:line="420" w:lineRule="exact"/>
        <w:ind w:left="3780" w:firstLineChars="300" w:firstLine="720"/>
        <w:rPr>
          <w:sz w:val="24"/>
          <w:szCs w:val="32"/>
        </w:rPr>
      </w:pPr>
      <w:r>
        <w:rPr>
          <w:rFonts w:hint="eastAsia"/>
          <w:sz w:val="24"/>
          <w:szCs w:val="32"/>
        </w:rPr>
        <w:t>供应商单位：（盖章）</w:t>
      </w:r>
    </w:p>
    <w:p w:rsidR="005136B4" w:rsidRDefault="005136B4" w:rsidP="005136B4">
      <w:pPr>
        <w:spacing w:line="420" w:lineRule="exact"/>
        <w:ind w:firstLineChars="1900" w:firstLine="4560"/>
        <w:rPr>
          <w:sz w:val="24"/>
          <w:szCs w:val="32"/>
        </w:rPr>
      </w:pPr>
      <w:r>
        <w:rPr>
          <w:rFonts w:hint="eastAsia"/>
          <w:sz w:val="24"/>
          <w:szCs w:val="32"/>
        </w:rPr>
        <w:t>供应商代表：（签名）</w:t>
      </w:r>
    </w:p>
    <w:p w:rsidR="005136B4" w:rsidRPr="00347790" w:rsidRDefault="005136B4" w:rsidP="005136B4">
      <w:pPr>
        <w:spacing w:line="420" w:lineRule="exact"/>
        <w:ind w:firstLineChars="1900" w:firstLine="4560"/>
        <w:rPr>
          <w:rFonts w:ascii="宋体" w:hAnsi="宋体" w:cs="宋体"/>
          <w:b/>
          <w:sz w:val="44"/>
        </w:rPr>
      </w:pPr>
      <w:r>
        <w:rPr>
          <w:rFonts w:hint="eastAsia"/>
          <w:sz w:val="24"/>
          <w:szCs w:val="32"/>
        </w:rPr>
        <w:t>签署日期：</w:t>
      </w:r>
      <w:r>
        <w:rPr>
          <w:rFonts w:hint="eastAsia"/>
          <w:sz w:val="24"/>
          <w:szCs w:val="32"/>
        </w:rPr>
        <w:t xml:space="preserve">  </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p>
    <w:p w:rsidR="00B908B0" w:rsidRDefault="00B908B0">
      <w:pPr>
        <w:tabs>
          <w:tab w:val="left" w:pos="6300"/>
        </w:tabs>
        <w:snapToGrid w:val="0"/>
        <w:spacing w:line="360" w:lineRule="auto"/>
        <w:ind w:firstLine="562"/>
        <w:jc w:val="center"/>
        <w:outlineLvl w:val="0"/>
        <w:rPr>
          <w:rFonts w:ascii="宋体" w:hAnsi="宋体" w:cs="宋体"/>
          <w:sz w:val="24"/>
          <w:szCs w:val="28"/>
        </w:rPr>
      </w:pPr>
    </w:p>
    <w:p w:rsidR="005136B4" w:rsidRDefault="005136B4">
      <w:pPr>
        <w:tabs>
          <w:tab w:val="left" w:pos="6300"/>
        </w:tabs>
        <w:snapToGrid w:val="0"/>
        <w:spacing w:line="360" w:lineRule="auto"/>
        <w:ind w:firstLine="562"/>
        <w:jc w:val="center"/>
        <w:outlineLvl w:val="0"/>
        <w:rPr>
          <w:rFonts w:ascii="宋体" w:hAnsi="宋体" w:cs="宋体"/>
          <w:sz w:val="24"/>
          <w:szCs w:val="28"/>
        </w:rPr>
      </w:pPr>
    </w:p>
    <w:p w:rsidR="005136B4" w:rsidRPr="00347790" w:rsidRDefault="005136B4">
      <w:pPr>
        <w:tabs>
          <w:tab w:val="left" w:pos="6300"/>
        </w:tabs>
        <w:snapToGrid w:val="0"/>
        <w:spacing w:line="360" w:lineRule="auto"/>
        <w:ind w:firstLine="562"/>
        <w:jc w:val="center"/>
        <w:outlineLvl w:val="0"/>
        <w:rPr>
          <w:rFonts w:ascii="宋体" w:hAnsi="宋体" w:cs="宋体"/>
          <w:sz w:val="24"/>
          <w:szCs w:val="28"/>
        </w:rPr>
      </w:pPr>
    </w:p>
    <w:p w:rsidR="00B908B0" w:rsidRPr="00347790" w:rsidRDefault="00EB279F">
      <w:pPr>
        <w:tabs>
          <w:tab w:val="left" w:pos="6300"/>
        </w:tabs>
        <w:snapToGrid w:val="0"/>
        <w:spacing w:line="360" w:lineRule="auto"/>
        <w:ind w:firstLine="562"/>
        <w:jc w:val="center"/>
        <w:outlineLvl w:val="0"/>
        <w:rPr>
          <w:rFonts w:ascii="宋体" w:hAnsi="宋体" w:cs="宋体"/>
          <w:sz w:val="28"/>
          <w:szCs w:val="28"/>
        </w:rPr>
      </w:pPr>
      <w:r w:rsidRPr="00347790">
        <w:rPr>
          <w:rFonts w:ascii="宋体" w:hAnsi="宋体" w:cs="宋体" w:hint="eastAsia"/>
          <w:sz w:val="28"/>
          <w:szCs w:val="28"/>
        </w:rPr>
        <w:t>（结束）</w:t>
      </w:r>
    </w:p>
    <w:p w:rsidR="00B908B0" w:rsidRPr="00347790" w:rsidRDefault="00B908B0">
      <w:pPr>
        <w:spacing w:line="360" w:lineRule="auto"/>
        <w:rPr>
          <w:rFonts w:ascii="宋体" w:hAnsi="宋体" w:cs="宋体"/>
        </w:rPr>
      </w:pPr>
    </w:p>
    <w:sectPr w:rsidR="00B908B0" w:rsidRPr="00347790">
      <w:footerReference w:type="default" r:id="rId16"/>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5B4" w:rsidRDefault="000775B4">
      <w:r>
        <w:separator/>
      </w:r>
    </w:p>
  </w:endnote>
  <w:endnote w:type="continuationSeparator" w:id="0">
    <w:p w:rsidR="000775B4" w:rsidRDefault="0007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5C4E3109-58D8-47B9-AF1E-4C3FA384DBA3}"/>
  </w:font>
  <w:font w:name="黑体">
    <w:altName w:val="SimHei"/>
    <w:panose1 w:val="02010609060101010101"/>
    <w:charset w:val="86"/>
    <w:family w:val="modern"/>
    <w:pitch w:val="fixed"/>
    <w:sig w:usb0="800002BF" w:usb1="38CF7CFA" w:usb2="00000016" w:usb3="00000000" w:csb0="00040001" w:csb1="00000000"/>
  </w:font>
  <w:font w:name="方正仿宋_GBK">
    <w:altName w:val="Malgun Gothic Semilight"/>
    <w:charset w:val="86"/>
    <w:family w:val="script"/>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
      <w:framePr w:wrap="around" w:vAnchor="text" w:hAnchor="margin" w:xAlign="center" w:y="1"/>
      <w:rPr>
        <w:rStyle w:val="afa"/>
      </w:rPr>
    </w:pPr>
    <w:r>
      <w:fldChar w:fldCharType="begin"/>
    </w:r>
    <w:r>
      <w:rPr>
        <w:rStyle w:val="afa"/>
      </w:rPr>
      <w:instrText xml:space="preserve">PAGE  </w:instrText>
    </w:r>
    <w:r>
      <w:fldChar w:fldCharType="end"/>
    </w:r>
  </w:p>
  <w:p w:rsidR="00EB279F" w:rsidRDefault="00EB279F">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
      <w:jc w:val="center"/>
      <w:rPr>
        <w:sz w:val="24"/>
      </w:rPr>
    </w:pPr>
    <w:r>
      <w:rPr>
        <w:sz w:val="24"/>
      </w:rPr>
      <w:fldChar w:fldCharType="begin"/>
    </w:r>
    <w:r>
      <w:rPr>
        <w:rStyle w:val="afa"/>
        <w:sz w:val="24"/>
      </w:rPr>
      <w:instrText xml:space="preserve"> PAGE </w:instrText>
    </w:r>
    <w:r>
      <w:rPr>
        <w:sz w:val="24"/>
      </w:rPr>
      <w:fldChar w:fldCharType="separate"/>
    </w:r>
    <w:r w:rsidR="00211457">
      <w:rPr>
        <w:rStyle w:val="afa"/>
        <w:noProof/>
        <w:sz w:val="24"/>
      </w:rPr>
      <w:t>- 1 -</w:t>
    </w:r>
    <w:r>
      <w:rP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
      <w:ind w:right="360"/>
      <w:jc w:val="center"/>
    </w:pPr>
    <w:r>
      <w:fldChar w:fldCharType="begin"/>
    </w:r>
    <w:r>
      <w:rPr>
        <w:rStyle w:val="afa"/>
      </w:rPr>
      <w:instrText xml:space="preserve"> PAGE </w:instrText>
    </w:r>
    <w:r>
      <w:fldChar w:fldCharType="separate"/>
    </w:r>
    <w:r w:rsidR="00211457">
      <w:rPr>
        <w:rStyle w:val="afa"/>
        <w:noProof/>
      </w:rPr>
      <w:t>- 21 -</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
      <w:jc w:val="center"/>
      <w:rPr>
        <w:sz w:val="24"/>
      </w:rPr>
    </w:pPr>
    <w:r>
      <w:rPr>
        <w:sz w:val="24"/>
      </w:rPr>
      <w:fldChar w:fldCharType="begin"/>
    </w:r>
    <w:r>
      <w:rPr>
        <w:rStyle w:val="afa"/>
        <w:sz w:val="24"/>
      </w:rPr>
      <w:instrText xml:space="preserve"> PAGE </w:instrText>
    </w:r>
    <w:r>
      <w:rPr>
        <w:sz w:val="24"/>
      </w:rPr>
      <w:fldChar w:fldCharType="separate"/>
    </w:r>
    <w:r w:rsidR="00211457">
      <w:rPr>
        <w:rStyle w:val="afa"/>
        <w:noProof/>
        <w:sz w:val="24"/>
      </w:rPr>
      <w:t>- 46 -</w:t>
    </w:r>
    <w:r>
      <w:rPr>
        <w:sz w:val="24"/>
      </w:rPr>
      <w:fldChar w:fldCharType="end"/>
    </w:r>
  </w:p>
  <w:p w:rsidR="00EB279F" w:rsidRDefault="00EB27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5B4" w:rsidRDefault="000775B4">
      <w:r>
        <w:separator/>
      </w:r>
    </w:p>
  </w:footnote>
  <w:footnote w:type="continuationSeparator" w:id="0">
    <w:p w:rsidR="000775B4" w:rsidRDefault="000775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1"/>
      <w:pBdr>
        <w:bottom w:val="single" w:sz="4" w:space="1" w:color="auto"/>
      </w:pBdr>
      <w:jc w:val="both"/>
      <w:rPr>
        <w:rFonts w:ascii="方正仿宋_GBK" w:eastAsia="方正仿宋_GBK"/>
        <w:sz w:val="21"/>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1"/>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Pr="005136B4" w:rsidRDefault="00EB279F" w:rsidP="005136B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D2718"/>
    <w:multiLevelType w:val="multilevel"/>
    <w:tmpl w:val="51FD2718"/>
    <w:lvl w:ilvl="0">
      <w:start w:val="1"/>
      <w:numFmt w:val="decimal"/>
      <w:lvlText w:val="（%1）"/>
      <w:lvlJc w:val="left"/>
      <w:pPr>
        <w:ind w:left="1385" w:hanging="825"/>
      </w:pPr>
      <w:rPr>
        <w:rFonts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D6C0756"/>
    <w:multiLevelType w:val="multilevel"/>
    <w:tmpl w:val="6D6C075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2I3ZGUzNjc5N2IwMDg3ZWUxZjRhNjZmODc1OGIifQ=="/>
  </w:docVars>
  <w:rsids>
    <w:rsidRoot w:val="73FB5069"/>
    <w:rsid w:val="73FB5069"/>
    <w:rsid w:val="BFFF7BE3"/>
    <w:rsid w:val="CFB75D93"/>
    <w:rsid w:val="DBEB97D2"/>
    <w:rsid w:val="DD5F998E"/>
    <w:rsid w:val="E70F388E"/>
    <w:rsid w:val="F3BEE16D"/>
    <w:rsid w:val="FD7C7060"/>
    <w:rsid w:val="FF7E5C58"/>
    <w:rsid w:val="FFBF8900"/>
    <w:rsid w:val="FFD4206E"/>
    <w:rsid w:val="000074D0"/>
    <w:rsid w:val="0001115D"/>
    <w:rsid w:val="000172FD"/>
    <w:rsid w:val="00023D55"/>
    <w:rsid w:val="00024C0E"/>
    <w:rsid w:val="00025E81"/>
    <w:rsid w:val="000319C4"/>
    <w:rsid w:val="00034A17"/>
    <w:rsid w:val="00035DE5"/>
    <w:rsid w:val="00040D7D"/>
    <w:rsid w:val="0004178A"/>
    <w:rsid w:val="00044242"/>
    <w:rsid w:val="000461EE"/>
    <w:rsid w:val="000504D1"/>
    <w:rsid w:val="00053D0A"/>
    <w:rsid w:val="00064AC9"/>
    <w:rsid w:val="00074B76"/>
    <w:rsid w:val="000775B4"/>
    <w:rsid w:val="00077AE8"/>
    <w:rsid w:val="0008132B"/>
    <w:rsid w:val="00082434"/>
    <w:rsid w:val="000838C1"/>
    <w:rsid w:val="00084546"/>
    <w:rsid w:val="00085537"/>
    <w:rsid w:val="00092DFF"/>
    <w:rsid w:val="00093A41"/>
    <w:rsid w:val="00094C20"/>
    <w:rsid w:val="00095CF2"/>
    <w:rsid w:val="000A0477"/>
    <w:rsid w:val="000A30F1"/>
    <w:rsid w:val="000A41AF"/>
    <w:rsid w:val="000A7203"/>
    <w:rsid w:val="000A77DF"/>
    <w:rsid w:val="000B25AC"/>
    <w:rsid w:val="000C4ED1"/>
    <w:rsid w:val="000E08C4"/>
    <w:rsid w:val="000E435B"/>
    <w:rsid w:val="000E7B35"/>
    <w:rsid w:val="000F1AA5"/>
    <w:rsid w:val="000F3DF5"/>
    <w:rsid w:val="001007B5"/>
    <w:rsid w:val="0011422D"/>
    <w:rsid w:val="00122E37"/>
    <w:rsid w:val="001372C8"/>
    <w:rsid w:val="001379CD"/>
    <w:rsid w:val="00145180"/>
    <w:rsid w:val="001463D5"/>
    <w:rsid w:val="00163A3C"/>
    <w:rsid w:val="00164E67"/>
    <w:rsid w:val="001652ED"/>
    <w:rsid w:val="00172AAD"/>
    <w:rsid w:val="0017306D"/>
    <w:rsid w:val="001769B6"/>
    <w:rsid w:val="00187C40"/>
    <w:rsid w:val="001910A4"/>
    <w:rsid w:val="00193F91"/>
    <w:rsid w:val="00195272"/>
    <w:rsid w:val="001B18CC"/>
    <w:rsid w:val="001B1CAC"/>
    <w:rsid w:val="001B2FA3"/>
    <w:rsid w:val="001B5E1C"/>
    <w:rsid w:val="001B7095"/>
    <w:rsid w:val="001B7F87"/>
    <w:rsid w:val="001C42AB"/>
    <w:rsid w:val="001C52EA"/>
    <w:rsid w:val="001C6E23"/>
    <w:rsid w:val="001D062D"/>
    <w:rsid w:val="001D15BE"/>
    <w:rsid w:val="001E07CF"/>
    <w:rsid w:val="001E1CE9"/>
    <w:rsid w:val="001E6C9E"/>
    <w:rsid w:val="001F3A90"/>
    <w:rsid w:val="001F7363"/>
    <w:rsid w:val="00201294"/>
    <w:rsid w:val="002113FA"/>
    <w:rsid w:val="00211457"/>
    <w:rsid w:val="00215431"/>
    <w:rsid w:val="0021543E"/>
    <w:rsid w:val="00217111"/>
    <w:rsid w:val="0021785C"/>
    <w:rsid w:val="00220EA9"/>
    <w:rsid w:val="00223649"/>
    <w:rsid w:val="002311FC"/>
    <w:rsid w:val="00231CE9"/>
    <w:rsid w:val="00234D0A"/>
    <w:rsid w:val="00237111"/>
    <w:rsid w:val="0023790D"/>
    <w:rsid w:val="00240715"/>
    <w:rsid w:val="002414FF"/>
    <w:rsid w:val="0024196A"/>
    <w:rsid w:val="00242164"/>
    <w:rsid w:val="00243AFD"/>
    <w:rsid w:val="002445A5"/>
    <w:rsid w:val="00246DBE"/>
    <w:rsid w:val="002479E5"/>
    <w:rsid w:val="00251303"/>
    <w:rsid w:val="00252FCF"/>
    <w:rsid w:val="0025405B"/>
    <w:rsid w:val="002558B4"/>
    <w:rsid w:val="0026078C"/>
    <w:rsid w:val="00266DC1"/>
    <w:rsid w:val="00270578"/>
    <w:rsid w:val="002723EC"/>
    <w:rsid w:val="00280A75"/>
    <w:rsid w:val="00280C0E"/>
    <w:rsid w:val="00287F34"/>
    <w:rsid w:val="002907E5"/>
    <w:rsid w:val="00295E33"/>
    <w:rsid w:val="002A05D9"/>
    <w:rsid w:val="002A5BD3"/>
    <w:rsid w:val="002B400C"/>
    <w:rsid w:val="002C22B6"/>
    <w:rsid w:val="002C59BB"/>
    <w:rsid w:val="002C7E2C"/>
    <w:rsid w:val="002D2550"/>
    <w:rsid w:val="002D3FFB"/>
    <w:rsid w:val="002D4F2E"/>
    <w:rsid w:val="002D56E4"/>
    <w:rsid w:val="002E0192"/>
    <w:rsid w:val="002E1E19"/>
    <w:rsid w:val="002E5CDF"/>
    <w:rsid w:val="002F2BF8"/>
    <w:rsid w:val="002F5412"/>
    <w:rsid w:val="0030784D"/>
    <w:rsid w:val="00310E91"/>
    <w:rsid w:val="00313884"/>
    <w:rsid w:val="00313B4A"/>
    <w:rsid w:val="00320227"/>
    <w:rsid w:val="0032387C"/>
    <w:rsid w:val="00327F75"/>
    <w:rsid w:val="0033162D"/>
    <w:rsid w:val="003334DC"/>
    <w:rsid w:val="003365AB"/>
    <w:rsid w:val="00341FBB"/>
    <w:rsid w:val="00342DBA"/>
    <w:rsid w:val="0034698E"/>
    <w:rsid w:val="00347790"/>
    <w:rsid w:val="0035084F"/>
    <w:rsid w:val="00350B97"/>
    <w:rsid w:val="00353ED6"/>
    <w:rsid w:val="00355935"/>
    <w:rsid w:val="0036303A"/>
    <w:rsid w:val="0036387F"/>
    <w:rsid w:val="003665F0"/>
    <w:rsid w:val="003677D3"/>
    <w:rsid w:val="00372130"/>
    <w:rsid w:val="00372623"/>
    <w:rsid w:val="00380074"/>
    <w:rsid w:val="0038306F"/>
    <w:rsid w:val="0038505A"/>
    <w:rsid w:val="003911FD"/>
    <w:rsid w:val="00396990"/>
    <w:rsid w:val="003A0A15"/>
    <w:rsid w:val="003A1795"/>
    <w:rsid w:val="003A2E38"/>
    <w:rsid w:val="003A3237"/>
    <w:rsid w:val="003B1671"/>
    <w:rsid w:val="003B3A87"/>
    <w:rsid w:val="003B7C44"/>
    <w:rsid w:val="003C7B8A"/>
    <w:rsid w:val="003D3E01"/>
    <w:rsid w:val="003D6876"/>
    <w:rsid w:val="003E006C"/>
    <w:rsid w:val="003E07B4"/>
    <w:rsid w:val="003E2507"/>
    <w:rsid w:val="003F2A30"/>
    <w:rsid w:val="004004E3"/>
    <w:rsid w:val="00402390"/>
    <w:rsid w:val="00410015"/>
    <w:rsid w:val="004222D1"/>
    <w:rsid w:val="00423159"/>
    <w:rsid w:val="00425E1C"/>
    <w:rsid w:val="0045588F"/>
    <w:rsid w:val="00456A2D"/>
    <w:rsid w:val="00457EEA"/>
    <w:rsid w:val="004659CB"/>
    <w:rsid w:val="00466E84"/>
    <w:rsid w:val="00466FA6"/>
    <w:rsid w:val="0047220A"/>
    <w:rsid w:val="00474BC2"/>
    <w:rsid w:val="004772A6"/>
    <w:rsid w:val="00477358"/>
    <w:rsid w:val="004804B8"/>
    <w:rsid w:val="00480662"/>
    <w:rsid w:val="00481D89"/>
    <w:rsid w:val="004839F7"/>
    <w:rsid w:val="00490398"/>
    <w:rsid w:val="0049272A"/>
    <w:rsid w:val="004943B8"/>
    <w:rsid w:val="004A2B09"/>
    <w:rsid w:val="004A40FE"/>
    <w:rsid w:val="004A7E71"/>
    <w:rsid w:val="004B3F3B"/>
    <w:rsid w:val="004C19AB"/>
    <w:rsid w:val="004C1ECE"/>
    <w:rsid w:val="004C3829"/>
    <w:rsid w:val="004C48A0"/>
    <w:rsid w:val="004C607F"/>
    <w:rsid w:val="004C6745"/>
    <w:rsid w:val="004C6C32"/>
    <w:rsid w:val="004D0FF9"/>
    <w:rsid w:val="004D2EA9"/>
    <w:rsid w:val="004E21E5"/>
    <w:rsid w:val="004E2A20"/>
    <w:rsid w:val="004E4BEE"/>
    <w:rsid w:val="004E5D6D"/>
    <w:rsid w:val="004F36F5"/>
    <w:rsid w:val="004F537A"/>
    <w:rsid w:val="004F63C0"/>
    <w:rsid w:val="004F6429"/>
    <w:rsid w:val="005026D5"/>
    <w:rsid w:val="00502931"/>
    <w:rsid w:val="00505CA9"/>
    <w:rsid w:val="00511E0B"/>
    <w:rsid w:val="005136B4"/>
    <w:rsid w:val="00515395"/>
    <w:rsid w:val="00521D83"/>
    <w:rsid w:val="00523363"/>
    <w:rsid w:val="005330B4"/>
    <w:rsid w:val="00537CE2"/>
    <w:rsid w:val="00542D16"/>
    <w:rsid w:val="00546F46"/>
    <w:rsid w:val="00547F90"/>
    <w:rsid w:val="00550006"/>
    <w:rsid w:val="00552352"/>
    <w:rsid w:val="00556365"/>
    <w:rsid w:val="00557EC3"/>
    <w:rsid w:val="00560FEB"/>
    <w:rsid w:val="00561CA1"/>
    <w:rsid w:val="0057305D"/>
    <w:rsid w:val="005748E6"/>
    <w:rsid w:val="00580B43"/>
    <w:rsid w:val="00582A2D"/>
    <w:rsid w:val="00582F00"/>
    <w:rsid w:val="00587E3E"/>
    <w:rsid w:val="005909D3"/>
    <w:rsid w:val="0059190D"/>
    <w:rsid w:val="00594555"/>
    <w:rsid w:val="005A0EFB"/>
    <w:rsid w:val="005A1BDE"/>
    <w:rsid w:val="005A5000"/>
    <w:rsid w:val="005A610A"/>
    <w:rsid w:val="005B1250"/>
    <w:rsid w:val="005C34D3"/>
    <w:rsid w:val="005C78D3"/>
    <w:rsid w:val="005D69C0"/>
    <w:rsid w:val="005D7284"/>
    <w:rsid w:val="005D7DBE"/>
    <w:rsid w:val="005E0679"/>
    <w:rsid w:val="005E2E10"/>
    <w:rsid w:val="005E42FC"/>
    <w:rsid w:val="005E64DC"/>
    <w:rsid w:val="005F2758"/>
    <w:rsid w:val="005F7647"/>
    <w:rsid w:val="006003D6"/>
    <w:rsid w:val="0061144A"/>
    <w:rsid w:val="0061163D"/>
    <w:rsid w:val="00612F90"/>
    <w:rsid w:val="006140D5"/>
    <w:rsid w:val="006140F3"/>
    <w:rsid w:val="0061453A"/>
    <w:rsid w:val="006213CA"/>
    <w:rsid w:val="0062177B"/>
    <w:rsid w:val="00621A15"/>
    <w:rsid w:val="00623686"/>
    <w:rsid w:val="006251A7"/>
    <w:rsid w:val="00627CA9"/>
    <w:rsid w:val="00627FCC"/>
    <w:rsid w:val="00631A72"/>
    <w:rsid w:val="006323D9"/>
    <w:rsid w:val="0063286E"/>
    <w:rsid w:val="006344C5"/>
    <w:rsid w:val="00637EB4"/>
    <w:rsid w:val="00642354"/>
    <w:rsid w:val="00647A3C"/>
    <w:rsid w:val="00654E52"/>
    <w:rsid w:val="00654F0B"/>
    <w:rsid w:val="00656157"/>
    <w:rsid w:val="00657136"/>
    <w:rsid w:val="00660D41"/>
    <w:rsid w:val="00666CD9"/>
    <w:rsid w:val="006722B9"/>
    <w:rsid w:val="006727FC"/>
    <w:rsid w:val="006738FD"/>
    <w:rsid w:val="0067395C"/>
    <w:rsid w:val="006777D8"/>
    <w:rsid w:val="00677D28"/>
    <w:rsid w:val="00680519"/>
    <w:rsid w:val="00681B92"/>
    <w:rsid w:val="00681FF0"/>
    <w:rsid w:val="006950CA"/>
    <w:rsid w:val="00696524"/>
    <w:rsid w:val="006A4CC3"/>
    <w:rsid w:val="006B423F"/>
    <w:rsid w:val="006B5E32"/>
    <w:rsid w:val="006B7459"/>
    <w:rsid w:val="006C243C"/>
    <w:rsid w:val="006C6D34"/>
    <w:rsid w:val="006D324F"/>
    <w:rsid w:val="006D45D7"/>
    <w:rsid w:val="006D49C6"/>
    <w:rsid w:val="006D792C"/>
    <w:rsid w:val="006E02C5"/>
    <w:rsid w:val="006F1664"/>
    <w:rsid w:val="006F17DE"/>
    <w:rsid w:val="0070189F"/>
    <w:rsid w:val="007019FB"/>
    <w:rsid w:val="00704625"/>
    <w:rsid w:val="00707A9F"/>
    <w:rsid w:val="00711C63"/>
    <w:rsid w:val="00714AA0"/>
    <w:rsid w:val="00722DBA"/>
    <w:rsid w:val="00723CF2"/>
    <w:rsid w:val="00723FE5"/>
    <w:rsid w:val="007336C5"/>
    <w:rsid w:val="0073643F"/>
    <w:rsid w:val="007418A9"/>
    <w:rsid w:val="007423F6"/>
    <w:rsid w:val="00742492"/>
    <w:rsid w:val="00747E29"/>
    <w:rsid w:val="0075182F"/>
    <w:rsid w:val="00753A60"/>
    <w:rsid w:val="007548FC"/>
    <w:rsid w:val="007550A3"/>
    <w:rsid w:val="00760F2F"/>
    <w:rsid w:val="007614A1"/>
    <w:rsid w:val="00763BF7"/>
    <w:rsid w:val="00763C07"/>
    <w:rsid w:val="0076621C"/>
    <w:rsid w:val="007703BC"/>
    <w:rsid w:val="0077082A"/>
    <w:rsid w:val="0077251E"/>
    <w:rsid w:val="00774540"/>
    <w:rsid w:val="0078369A"/>
    <w:rsid w:val="007916E1"/>
    <w:rsid w:val="007A1772"/>
    <w:rsid w:val="007A25AB"/>
    <w:rsid w:val="007B2A67"/>
    <w:rsid w:val="007B324B"/>
    <w:rsid w:val="007B324F"/>
    <w:rsid w:val="007D20FD"/>
    <w:rsid w:val="007D352B"/>
    <w:rsid w:val="007D4972"/>
    <w:rsid w:val="007D64C3"/>
    <w:rsid w:val="007E34C9"/>
    <w:rsid w:val="007E5162"/>
    <w:rsid w:val="007E7EE8"/>
    <w:rsid w:val="007F1962"/>
    <w:rsid w:val="007F3388"/>
    <w:rsid w:val="00803165"/>
    <w:rsid w:val="0080446F"/>
    <w:rsid w:val="00806BC9"/>
    <w:rsid w:val="00811B55"/>
    <w:rsid w:val="00813DE9"/>
    <w:rsid w:val="00814B8A"/>
    <w:rsid w:val="00815AEB"/>
    <w:rsid w:val="00816260"/>
    <w:rsid w:val="00820C99"/>
    <w:rsid w:val="008257E3"/>
    <w:rsid w:val="00825ED8"/>
    <w:rsid w:val="008261BD"/>
    <w:rsid w:val="008324B1"/>
    <w:rsid w:val="00835B71"/>
    <w:rsid w:val="00836346"/>
    <w:rsid w:val="008404CD"/>
    <w:rsid w:val="008411A1"/>
    <w:rsid w:val="0084352D"/>
    <w:rsid w:val="00844A1D"/>
    <w:rsid w:val="008453F9"/>
    <w:rsid w:val="00851659"/>
    <w:rsid w:val="00852322"/>
    <w:rsid w:val="0085449E"/>
    <w:rsid w:val="00860A60"/>
    <w:rsid w:val="00860ABB"/>
    <w:rsid w:val="00872E8A"/>
    <w:rsid w:val="00877BA9"/>
    <w:rsid w:val="008829AA"/>
    <w:rsid w:val="00882C66"/>
    <w:rsid w:val="00883A23"/>
    <w:rsid w:val="008843D0"/>
    <w:rsid w:val="00884F86"/>
    <w:rsid w:val="00891907"/>
    <w:rsid w:val="00892F24"/>
    <w:rsid w:val="008947EA"/>
    <w:rsid w:val="008A000E"/>
    <w:rsid w:val="008A0CAD"/>
    <w:rsid w:val="008A25C9"/>
    <w:rsid w:val="008A27FC"/>
    <w:rsid w:val="008A2B5B"/>
    <w:rsid w:val="008A491B"/>
    <w:rsid w:val="008A73BB"/>
    <w:rsid w:val="008B04C9"/>
    <w:rsid w:val="008B0698"/>
    <w:rsid w:val="008B1561"/>
    <w:rsid w:val="008B2A98"/>
    <w:rsid w:val="008B7846"/>
    <w:rsid w:val="008C00F0"/>
    <w:rsid w:val="008C0B62"/>
    <w:rsid w:val="008C3A27"/>
    <w:rsid w:val="008C4EBA"/>
    <w:rsid w:val="008C6EFC"/>
    <w:rsid w:val="008D1344"/>
    <w:rsid w:val="008D18C6"/>
    <w:rsid w:val="008E30E6"/>
    <w:rsid w:val="008E4E6F"/>
    <w:rsid w:val="008E70DB"/>
    <w:rsid w:val="008E7377"/>
    <w:rsid w:val="008F00C2"/>
    <w:rsid w:val="008F4C23"/>
    <w:rsid w:val="00902833"/>
    <w:rsid w:val="00907643"/>
    <w:rsid w:val="0091077B"/>
    <w:rsid w:val="009144AC"/>
    <w:rsid w:val="009154D8"/>
    <w:rsid w:val="009270CC"/>
    <w:rsid w:val="009271D0"/>
    <w:rsid w:val="009356EC"/>
    <w:rsid w:val="009377AC"/>
    <w:rsid w:val="00942C31"/>
    <w:rsid w:val="00944872"/>
    <w:rsid w:val="009470BE"/>
    <w:rsid w:val="00950712"/>
    <w:rsid w:val="00950E00"/>
    <w:rsid w:val="00950F82"/>
    <w:rsid w:val="009518AE"/>
    <w:rsid w:val="00953A63"/>
    <w:rsid w:val="00961E9A"/>
    <w:rsid w:val="00962B7B"/>
    <w:rsid w:val="00980AB0"/>
    <w:rsid w:val="00981B7C"/>
    <w:rsid w:val="00982508"/>
    <w:rsid w:val="00986335"/>
    <w:rsid w:val="00986E60"/>
    <w:rsid w:val="0098768D"/>
    <w:rsid w:val="0099313D"/>
    <w:rsid w:val="009A2793"/>
    <w:rsid w:val="009A541E"/>
    <w:rsid w:val="009A5674"/>
    <w:rsid w:val="009A7099"/>
    <w:rsid w:val="009B3CBC"/>
    <w:rsid w:val="009B4737"/>
    <w:rsid w:val="009B7C81"/>
    <w:rsid w:val="009C3793"/>
    <w:rsid w:val="009C5F11"/>
    <w:rsid w:val="009C7C86"/>
    <w:rsid w:val="009E5BD2"/>
    <w:rsid w:val="009F5270"/>
    <w:rsid w:val="009F7F11"/>
    <w:rsid w:val="00A04241"/>
    <w:rsid w:val="00A07D47"/>
    <w:rsid w:val="00A13D91"/>
    <w:rsid w:val="00A175EA"/>
    <w:rsid w:val="00A21BF7"/>
    <w:rsid w:val="00A239F4"/>
    <w:rsid w:val="00A24AC3"/>
    <w:rsid w:val="00A271BC"/>
    <w:rsid w:val="00A32314"/>
    <w:rsid w:val="00A35B6B"/>
    <w:rsid w:val="00A40885"/>
    <w:rsid w:val="00A41557"/>
    <w:rsid w:val="00A47B22"/>
    <w:rsid w:val="00A5684A"/>
    <w:rsid w:val="00A612C7"/>
    <w:rsid w:val="00A61F3B"/>
    <w:rsid w:val="00A63DA9"/>
    <w:rsid w:val="00A74C54"/>
    <w:rsid w:val="00A765F3"/>
    <w:rsid w:val="00A822D9"/>
    <w:rsid w:val="00A867C6"/>
    <w:rsid w:val="00A90B4E"/>
    <w:rsid w:val="00A95CC5"/>
    <w:rsid w:val="00A95E75"/>
    <w:rsid w:val="00A96419"/>
    <w:rsid w:val="00A96E0F"/>
    <w:rsid w:val="00AA2953"/>
    <w:rsid w:val="00AA3067"/>
    <w:rsid w:val="00AA3A70"/>
    <w:rsid w:val="00AA51FF"/>
    <w:rsid w:val="00AA6AAF"/>
    <w:rsid w:val="00AB7C3D"/>
    <w:rsid w:val="00AC5FD0"/>
    <w:rsid w:val="00AD1415"/>
    <w:rsid w:val="00AD518F"/>
    <w:rsid w:val="00AE34F3"/>
    <w:rsid w:val="00AE597F"/>
    <w:rsid w:val="00AE612A"/>
    <w:rsid w:val="00AF0340"/>
    <w:rsid w:val="00AF03EB"/>
    <w:rsid w:val="00AF364D"/>
    <w:rsid w:val="00AF39EF"/>
    <w:rsid w:val="00AF58ED"/>
    <w:rsid w:val="00AF62C4"/>
    <w:rsid w:val="00B019A0"/>
    <w:rsid w:val="00B0231A"/>
    <w:rsid w:val="00B03337"/>
    <w:rsid w:val="00B03AA7"/>
    <w:rsid w:val="00B04253"/>
    <w:rsid w:val="00B1012E"/>
    <w:rsid w:val="00B10A8C"/>
    <w:rsid w:val="00B12AE1"/>
    <w:rsid w:val="00B146FE"/>
    <w:rsid w:val="00B163E1"/>
    <w:rsid w:val="00B16AE7"/>
    <w:rsid w:val="00B31E9E"/>
    <w:rsid w:val="00B37941"/>
    <w:rsid w:val="00B4192E"/>
    <w:rsid w:val="00B41EDF"/>
    <w:rsid w:val="00B42317"/>
    <w:rsid w:val="00B4268C"/>
    <w:rsid w:val="00B5245B"/>
    <w:rsid w:val="00B53A7C"/>
    <w:rsid w:val="00B5617D"/>
    <w:rsid w:val="00B57AAE"/>
    <w:rsid w:val="00B6518F"/>
    <w:rsid w:val="00B71C93"/>
    <w:rsid w:val="00B75715"/>
    <w:rsid w:val="00B82E2E"/>
    <w:rsid w:val="00B844F8"/>
    <w:rsid w:val="00B86650"/>
    <w:rsid w:val="00B87159"/>
    <w:rsid w:val="00B87462"/>
    <w:rsid w:val="00B87E7F"/>
    <w:rsid w:val="00B908B0"/>
    <w:rsid w:val="00BB4661"/>
    <w:rsid w:val="00BD027A"/>
    <w:rsid w:val="00BD13FD"/>
    <w:rsid w:val="00BD146F"/>
    <w:rsid w:val="00BD2E3B"/>
    <w:rsid w:val="00BD2F2D"/>
    <w:rsid w:val="00BD4D3D"/>
    <w:rsid w:val="00BE1ACE"/>
    <w:rsid w:val="00BE5EF5"/>
    <w:rsid w:val="00BF340D"/>
    <w:rsid w:val="00C027F4"/>
    <w:rsid w:val="00C04010"/>
    <w:rsid w:val="00C052B7"/>
    <w:rsid w:val="00C0744C"/>
    <w:rsid w:val="00C106DE"/>
    <w:rsid w:val="00C15F7F"/>
    <w:rsid w:val="00C20398"/>
    <w:rsid w:val="00C21FBD"/>
    <w:rsid w:val="00C24B70"/>
    <w:rsid w:val="00C25610"/>
    <w:rsid w:val="00C45572"/>
    <w:rsid w:val="00C45676"/>
    <w:rsid w:val="00C512DE"/>
    <w:rsid w:val="00C535F4"/>
    <w:rsid w:val="00C55BDF"/>
    <w:rsid w:val="00C74471"/>
    <w:rsid w:val="00C817DA"/>
    <w:rsid w:val="00C96C51"/>
    <w:rsid w:val="00CA79D8"/>
    <w:rsid w:val="00CB0317"/>
    <w:rsid w:val="00CB0F62"/>
    <w:rsid w:val="00CB1188"/>
    <w:rsid w:val="00CB1BEE"/>
    <w:rsid w:val="00CD03EE"/>
    <w:rsid w:val="00CD4A98"/>
    <w:rsid w:val="00CE1FAA"/>
    <w:rsid w:val="00CE34DC"/>
    <w:rsid w:val="00CE380B"/>
    <w:rsid w:val="00CE3D62"/>
    <w:rsid w:val="00CE67A0"/>
    <w:rsid w:val="00CE731C"/>
    <w:rsid w:val="00CF1242"/>
    <w:rsid w:val="00CF59F8"/>
    <w:rsid w:val="00D03C8F"/>
    <w:rsid w:val="00D13348"/>
    <w:rsid w:val="00D23876"/>
    <w:rsid w:val="00D30986"/>
    <w:rsid w:val="00D30F9E"/>
    <w:rsid w:val="00D31D86"/>
    <w:rsid w:val="00D350D1"/>
    <w:rsid w:val="00D365A1"/>
    <w:rsid w:val="00D54D95"/>
    <w:rsid w:val="00D55BFB"/>
    <w:rsid w:val="00D5785A"/>
    <w:rsid w:val="00D60434"/>
    <w:rsid w:val="00D65663"/>
    <w:rsid w:val="00D72723"/>
    <w:rsid w:val="00D74BD7"/>
    <w:rsid w:val="00D94C81"/>
    <w:rsid w:val="00DA1604"/>
    <w:rsid w:val="00DA4155"/>
    <w:rsid w:val="00DB07EB"/>
    <w:rsid w:val="00DB60AD"/>
    <w:rsid w:val="00DC0C0C"/>
    <w:rsid w:val="00DC6F03"/>
    <w:rsid w:val="00DC7921"/>
    <w:rsid w:val="00DC7F2B"/>
    <w:rsid w:val="00DD2349"/>
    <w:rsid w:val="00DD3BA4"/>
    <w:rsid w:val="00DE0D57"/>
    <w:rsid w:val="00DE2025"/>
    <w:rsid w:val="00DE393C"/>
    <w:rsid w:val="00DE4079"/>
    <w:rsid w:val="00DF3A48"/>
    <w:rsid w:val="00DF4355"/>
    <w:rsid w:val="00DF5FFA"/>
    <w:rsid w:val="00E00F1C"/>
    <w:rsid w:val="00E03B32"/>
    <w:rsid w:val="00E0642B"/>
    <w:rsid w:val="00E06CB3"/>
    <w:rsid w:val="00E11597"/>
    <w:rsid w:val="00E17386"/>
    <w:rsid w:val="00E17DE2"/>
    <w:rsid w:val="00E20EA3"/>
    <w:rsid w:val="00E2237F"/>
    <w:rsid w:val="00E22B53"/>
    <w:rsid w:val="00E23533"/>
    <w:rsid w:val="00E235A3"/>
    <w:rsid w:val="00E262A9"/>
    <w:rsid w:val="00E270DC"/>
    <w:rsid w:val="00E30DD6"/>
    <w:rsid w:val="00E35830"/>
    <w:rsid w:val="00E44D37"/>
    <w:rsid w:val="00E45230"/>
    <w:rsid w:val="00E47874"/>
    <w:rsid w:val="00E52F62"/>
    <w:rsid w:val="00E61AC7"/>
    <w:rsid w:val="00E713F8"/>
    <w:rsid w:val="00E742FF"/>
    <w:rsid w:val="00E77578"/>
    <w:rsid w:val="00E8005F"/>
    <w:rsid w:val="00E83AD5"/>
    <w:rsid w:val="00E93E37"/>
    <w:rsid w:val="00EA3D8A"/>
    <w:rsid w:val="00EA6943"/>
    <w:rsid w:val="00EB0912"/>
    <w:rsid w:val="00EB0F5D"/>
    <w:rsid w:val="00EB1367"/>
    <w:rsid w:val="00EB279F"/>
    <w:rsid w:val="00EB2D95"/>
    <w:rsid w:val="00EB39C0"/>
    <w:rsid w:val="00EB636C"/>
    <w:rsid w:val="00EB6D30"/>
    <w:rsid w:val="00EC0A76"/>
    <w:rsid w:val="00EC3924"/>
    <w:rsid w:val="00EC4494"/>
    <w:rsid w:val="00ED6036"/>
    <w:rsid w:val="00ED6283"/>
    <w:rsid w:val="00ED6C5E"/>
    <w:rsid w:val="00ED7515"/>
    <w:rsid w:val="00EE0E83"/>
    <w:rsid w:val="00EE254C"/>
    <w:rsid w:val="00EE2E78"/>
    <w:rsid w:val="00EE7167"/>
    <w:rsid w:val="00EF281D"/>
    <w:rsid w:val="00EF4FA5"/>
    <w:rsid w:val="00F007B8"/>
    <w:rsid w:val="00F00E49"/>
    <w:rsid w:val="00F11D86"/>
    <w:rsid w:val="00F13FDB"/>
    <w:rsid w:val="00F14B98"/>
    <w:rsid w:val="00F14C37"/>
    <w:rsid w:val="00F178C6"/>
    <w:rsid w:val="00F21902"/>
    <w:rsid w:val="00F254AB"/>
    <w:rsid w:val="00F34869"/>
    <w:rsid w:val="00F37BAB"/>
    <w:rsid w:val="00F40DA2"/>
    <w:rsid w:val="00F422AD"/>
    <w:rsid w:val="00F43060"/>
    <w:rsid w:val="00F430B9"/>
    <w:rsid w:val="00F4361D"/>
    <w:rsid w:val="00F5175E"/>
    <w:rsid w:val="00F56721"/>
    <w:rsid w:val="00F641CE"/>
    <w:rsid w:val="00F65412"/>
    <w:rsid w:val="00F657E5"/>
    <w:rsid w:val="00F6766C"/>
    <w:rsid w:val="00F67845"/>
    <w:rsid w:val="00F70E66"/>
    <w:rsid w:val="00F73558"/>
    <w:rsid w:val="00F776F8"/>
    <w:rsid w:val="00F82EF8"/>
    <w:rsid w:val="00F843FA"/>
    <w:rsid w:val="00F8491A"/>
    <w:rsid w:val="00F84F38"/>
    <w:rsid w:val="00F935AA"/>
    <w:rsid w:val="00F964FD"/>
    <w:rsid w:val="00F96653"/>
    <w:rsid w:val="00FA4D14"/>
    <w:rsid w:val="00FB03BE"/>
    <w:rsid w:val="00FB098E"/>
    <w:rsid w:val="00FB1369"/>
    <w:rsid w:val="00FB33C6"/>
    <w:rsid w:val="00FD1736"/>
    <w:rsid w:val="00FD6D3A"/>
    <w:rsid w:val="00FE043F"/>
    <w:rsid w:val="00FE2408"/>
    <w:rsid w:val="00FE2D71"/>
    <w:rsid w:val="00FE3599"/>
    <w:rsid w:val="00FE5591"/>
    <w:rsid w:val="00FF26C6"/>
    <w:rsid w:val="00FF2FA4"/>
    <w:rsid w:val="01194CCC"/>
    <w:rsid w:val="024E4B4B"/>
    <w:rsid w:val="04A3047B"/>
    <w:rsid w:val="06281543"/>
    <w:rsid w:val="07126147"/>
    <w:rsid w:val="079C3C62"/>
    <w:rsid w:val="08904C92"/>
    <w:rsid w:val="089143C1"/>
    <w:rsid w:val="08B60D54"/>
    <w:rsid w:val="09077801"/>
    <w:rsid w:val="095913C0"/>
    <w:rsid w:val="0B8F6BE1"/>
    <w:rsid w:val="0B907F82"/>
    <w:rsid w:val="0B9A495D"/>
    <w:rsid w:val="0BD809D1"/>
    <w:rsid w:val="0D1F4E52"/>
    <w:rsid w:val="0D77C5BD"/>
    <w:rsid w:val="0EEB2F97"/>
    <w:rsid w:val="0F0D000E"/>
    <w:rsid w:val="1029139F"/>
    <w:rsid w:val="11763776"/>
    <w:rsid w:val="119E788B"/>
    <w:rsid w:val="12E070F9"/>
    <w:rsid w:val="13253B12"/>
    <w:rsid w:val="14E135FC"/>
    <w:rsid w:val="15DF7B3C"/>
    <w:rsid w:val="1733274C"/>
    <w:rsid w:val="177B7D38"/>
    <w:rsid w:val="189A5F9C"/>
    <w:rsid w:val="197607B7"/>
    <w:rsid w:val="19A50854"/>
    <w:rsid w:val="1B392942"/>
    <w:rsid w:val="1B3A75C2"/>
    <w:rsid w:val="1C2D7127"/>
    <w:rsid w:val="1DA35D9B"/>
    <w:rsid w:val="1DF55486"/>
    <w:rsid w:val="1F2928A5"/>
    <w:rsid w:val="1FF53695"/>
    <w:rsid w:val="201467A6"/>
    <w:rsid w:val="206F5F60"/>
    <w:rsid w:val="221F101F"/>
    <w:rsid w:val="22910410"/>
    <w:rsid w:val="22CD7B96"/>
    <w:rsid w:val="231517EC"/>
    <w:rsid w:val="234A3B0E"/>
    <w:rsid w:val="246F211E"/>
    <w:rsid w:val="247730CD"/>
    <w:rsid w:val="254F0C8E"/>
    <w:rsid w:val="2624159B"/>
    <w:rsid w:val="26DA4251"/>
    <w:rsid w:val="270218DC"/>
    <w:rsid w:val="27112424"/>
    <w:rsid w:val="27B13737"/>
    <w:rsid w:val="28BE68E3"/>
    <w:rsid w:val="2A104310"/>
    <w:rsid w:val="2A500BB0"/>
    <w:rsid w:val="2C163734"/>
    <w:rsid w:val="2DAC25A2"/>
    <w:rsid w:val="2DE80E54"/>
    <w:rsid w:val="2EC82E8E"/>
    <w:rsid w:val="2F6A4B88"/>
    <w:rsid w:val="2F925613"/>
    <w:rsid w:val="2FC75471"/>
    <w:rsid w:val="3022220D"/>
    <w:rsid w:val="31A2556C"/>
    <w:rsid w:val="31CF4AB1"/>
    <w:rsid w:val="31E626EA"/>
    <w:rsid w:val="328D7499"/>
    <w:rsid w:val="330A794B"/>
    <w:rsid w:val="331C5AD4"/>
    <w:rsid w:val="33E4014E"/>
    <w:rsid w:val="341928C5"/>
    <w:rsid w:val="343719AD"/>
    <w:rsid w:val="34AB1BA9"/>
    <w:rsid w:val="35336E0D"/>
    <w:rsid w:val="358A366C"/>
    <w:rsid w:val="36E52879"/>
    <w:rsid w:val="373723C0"/>
    <w:rsid w:val="3866480A"/>
    <w:rsid w:val="388A368D"/>
    <w:rsid w:val="38EA53D2"/>
    <w:rsid w:val="3B9B69BC"/>
    <w:rsid w:val="3B9D352A"/>
    <w:rsid w:val="3BFA3B4B"/>
    <w:rsid w:val="3D0870C9"/>
    <w:rsid w:val="3D7440B9"/>
    <w:rsid w:val="3DA7119A"/>
    <w:rsid w:val="3DBF59D9"/>
    <w:rsid w:val="3DEE3F7E"/>
    <w:rsid w:val="3F2B709E"/>
    <w:rsid w:val="3F5D4E81"/>
    <w:rsid w:val="411C1395"/>
    <w:rsid w:val="420E1650"/>
    <w:rsid w:val="430B2144"/>
    <w:rsid w:val="430F11B1"/>
    <w:rsid w:val="447339C1"/>
    <w:rsid w:val="44DE52DF"/>
    <w:rsid w:val="45067FE9"/>
    <w:rsid w:val="458E2EA2"/>
    <w:rsid w:val="45CB37F2"/>
    <w:rsid w:val="465313B5"/>
    <w:rsid w:val="469B0FAE"/>
    <w:rsid w:val="46FE5E57"/>
    <w:rsid w:val="4AA76173"/>
    <w:rsid w:val="4BFE0015"/>
    <w:rsid w:val="4C134000"/>
    <w:rsid w:val="4FFB00AF"/>
    <w:rsid w:val="507C775A"/>
    <w:rsid w:val="50D434FB"/>
    <w:rsid w:val="513B17CA"/>
    <w:rsid w:val="5274616F"/>
    <w:rsid w:val="52B96D92"/>
    <w:rsid w:val="53447399"/>
    <w:rsid w:val="53A57F86"/>
    <w:rsid w:val="53DD2C05"/>
    <w:rsid w:val="54505185"/>
    <w:rsid w:val="55F34962"/>
    <w:rsid w:val="57554A63"/>
    <w:rsid w:val="57761A0D"/>
    <w:rsid w:val="582121A8"/>
    <w:rsid w:val="584B0DB7"/>
    <w:rsid w:val="58DC348C"/>
    <w:rsid w:val="5999312B"/>
    <w:rsid w:val="5A2D145D"/>
    <w:rsid w:val="5C30131B"/>
    <w:rsid w:val="5C540A0B"/>
    <w:rsid w:val="5D2E4779"/>
    <w:rsid w:val="5DB628B8"/>
    <w:rsid w:val="5DD85C18"/>
    <w:rsid w:val="5E587A58"/>
    <w:rsid w:val="5F531FCE"/>
    <w:rsid w:val="632E0756"/>
    <w:rsid w:val="63D77671"/>
    <w:rsid w:val="659D308D"/>
    <w:rsid w:val="65FD4E68"/>
    <w:rsid w:val="65FE0EE5"/>
    <w:rsid w:val="66003CA4"/>
    <w:rsid w:val="66A9277E"/>
    <w:rsid w:val="676072E5"/>
    <w:rsid w:val="678E0F67"/>
    <w:rsid w:val="67A27F96"/>
    <w:rsid w:val="68DE4D65"/>
    <w:rsid w:val="6A521800"/>
    <w:rsid w:val="6B7DF92E"/>
    <w:rsid w:val="6BBF0C9F"/>
    <w:rsid w:val="6BBF2A6D"/>
    <w:rsid w:val="6C2471CC"/>
    <w:rsid w:val="6C7E2BC1"/>
    <w:rsid w:val="6D502853"/>
    <w:rsid w:val="6DC522E8"/>
    <w:rsid w:val="6DFC1188"/>
    <w:rsid w:val="6F3F9341"/>
    <w:rsid w:val="6FA25EAF"/>
    <w:rsid w:val="717373F2"/>
    <w:rsid w:val="71CD72E8"/>
    <w:rsid w:val="731ED1D6"/>
    <w:rsid w:val="73D17732"/>
    <w:rsid w:val="73FB5069"/>
    <w:rsid w:val="7401207A"/>
    <w:rsid w:val="74D42FAE"/>
    <w:rsid w:val="755C406C"/>
    <w:rsid w:val="777870EE"/>
    <w:rsid w:val="77FB725B"/>
    <w:rsid w:val="78484242"/>
    <w:rsid w:val="79713E7F"/>
    <w:rsid w:val="79870D9A"/>
    <w:rsid w:val="7A322738"/>
    <w:rsid w:val="7B533629"/>
    <w:rsid w:val="7C6C7B98"/>
    <w:rsid w:val="7CD10F40"/>
    <w:rsid w:val="7D4A15DF"/>
    <w:rsid w:val="7D540E0D"/>
    <w:rsid w:val="7E5B3AB3"/>
    <w:rsid w:val="7E841DD4"/>
    <w:rsid w:val="7EB32DB6"/>
    <w:rsid w:val="7FBF1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DBECA8B-3F59-4B01-BE7C-AEEFCA94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autoRedefine/>
    <w:qFormat/>
    <w:pPr>
      <w:keepNext/>
      <w:tabs>
        <w:tab w:val="left" w:pos="3360"/>
      </w:tabs>
      <w:snapToGrid w:val="0"/>
      <w:spacing w:beforeLines="100" w:afterLines="50" w:line="800" w:lineRule="atLeast"/>
      <w:jc w:val="center"/>
      <w:outlineLvl w:val="0"/>
    </w:pPr>
    <w:rPr>
      <w:rFonts w:ascii="Times New Roman" w:eastAsia="黑体" w:hAnsi="Times New Roman"/>
      <w:kern w:val="0"/>
      <w:sz w:val="44"/>
      <w:szCs w:val="20"/>
    </w:rPr>
  </w:style>
  <w:style w:type="paragraph" w:styleId="2">
    <w:name w:val="heading 2"/>
    <w:basedOn w:val="a"/>
    <w:next w:val="a"/>
    <w:link w:val="20"/>
    <w:autoRedefine/>
    <w:qFormat/>
    <w:pPr>
      <w:keepNext/>
      <w:keepLines/>
      <w:adjustRightInd w:val="0"/>
      <w:snapToGrid w:val="0"/>
      <w:spacing w:line="360" w:lineRule="auto"/>
      <w:outlineLvl w:val="1"/>
    </w:pPr>
    <w:rPr>
      <w:rFonts w:ascii="宋体" w:hAnsi="宋体"/>
      <w:kern w:val="0"/>
      <w:sz w:val="28"/>
      <w:szCs w:val="20"/>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jc w:val="center"/>
      <w:outlineLvl w:val="0"/>
    </w:pPr>
    <w:rPr>
      <w:rFonts w:ascii="宋体" w:hAnsi="宋体" w:cs="宋体"/>
      <w:szCs w:val="21"/>
    </w:rPr>
  </w:style>
  <w:style w:type="paragraph" w:styleId="a4">
    <w:name w:val="annotation text"/>
    <w:basedOn w:val="a"/>
    <w:link w:val="a5"/>
    <w:autoRedefine/>
    <w:qFormat/>
    <w:rsid w:val="00EB279F"/>
    <w:pPr>
      <w:jc w:val="left"/>
    </w:pPr>
    <w:rPr>
      <w:rFonts w:ascii="Times New Roman" w:eastAsia="方正仿宋_GBK" w:hAnsi="Times New Roman"/>
      <w:sz w:val="32"/>
      <w:szCs w:val="20"/>
    </w:rPr>
  </w:style>
  <w:style w:type="paragraph" w:styleId="a6">
    <w:name w:val="Body Text"/>
    <w:basedOn w:val="a"/>
    <w:next w:val="a"/>
    <w:link w:val="a7"/>
    <w:autoRedefine/>
    <w:qFormat/>
    <w:pPr>
      <w:spacing w:before="64" w:line="226" w:lineRule="auto"/>
      <w:ind w:left="3395"/>
    </w:pPr>
    <w:rPr>
      <w:rFonts w:asciiTheme="minorEastAsia" w:eastAsiaTheme="minorEastAsia" w:hAnsiTheme="minorEastAsia"/>
      <w:b/>
      <w:bCs/>
      <w:spacing w:val="4"/>
    </w:rPr>
  </w:style>
  <w:style w:type="paragraph" w:styleId="a8">
    <w:name w:val="Body Text Indent"/>
    <w:basedOn w:val="a"/>
    <w:qFormat/>
    <w:pPr>
      <w:spacing w:line="700" w:lineRule="exact"/>
      <w:ind w:left="960"/>
    </w:pPr>
    <w:rPr>
      <w:rFonts w:ascii="Times New Roman" w:hAnsi="Times New Roman"/>
      <w:kern w:val="0"/>
      <w:sz w:val="44"/>
      <w:szCs w:val="20"/>
    </w:rPr>
  </w:style>
  <w:style w:type="paragraph" w:styleId="a9">
    <w:name w:val="Block Text"/>
    <w:basedOn w:val="a"/>
    <w:autoRedefine/>
    <w:qFormat/>
    <w:pPr>
      <w:autoSpaceDE w:val="0"/>
      <w:autoSpaceDN w:val="0"/>
      <w:adjustRightInd w:val="0"/>
      <w:spacing w:line="1270" w:lineRule="exact"/>
      <w:ind w:left="2160" w:right="-20" w:hangingChars="300" w:hanging="2160"/>
      <w:jc w:val="left"/>
    </w:pPr>
    <w:rPr>
      <w:rFonts w:ascii="Times New Roman" w:eastAsia="仿宋_GB2312" w:hAnsi="Times New Roman"/>
      <w:sz w:val="72"/>
      <w:szCs w:val="24"/>
    </w:rPr>
  </w:style>
  <w:style w:type="paragraph" w:styleId="aa">
    <w:name w:val="Plain Text"/>
    <w:basedOn w:val="a"/>
    <w:autoRedefine/>
    <w:qFormat/>
    <w:pPr>
      <w:adjustRightInd w:val="0"/>
      <w:snapToGrid w:val="0"/>
      <w:spacing w:line="360" w:lineRule="auto"/>
    </w:pPr>
    <w:rPr>
      <w:rFonts w:ascii="宋体" w:hAnsi="Courier New"/>
      <w:kern w:val="0"/>
      <w:sz w:val="20"/>
      <w:szCs w:val="20"/>
    </w:rPr>
  </w:style>
  <w:style w:type="paragraph" w:styleId="ab">
    <w:name w:val="Date"/>
    <w:basedOn w:val="a"/>
    <w:next w:val="a"/>
    <w:link w:val="ac"/>
    <w:autoRedefine/>
    <w:qFormat/>
    <w:rPr>
      <w:rFonts w:ascii="Times New Roman" w:hAnsi="Times New Roman"/>
      <w:kern w:val="0"/>
      <w:sz w:val="28"/>
      <w:szCs w:val="20"/>
    </w:rPr>
  </w:style>
  <w:style w:type="paragraph" w:styleId="21">
    <w:name w:val="Body Text Indent 2"/>
    <w:basedOn w:val="a"/>
    <w:autoRedefine/>
    <w:qFormat/>
    <w:pPr>
      <w:snapToGrid w:val="0"/>
      <w:spacing w:line="440" w:lineRule="atLeast"/>
      <w:ind w:firstLine="570"/>
    </w:pPr>
    <w:rPr>
      <w:rFonts w:ascii="宋体" w:hAnsi="Times New Roman"/>
      <w:kern w:val="0"/>
      <w:sz w:val="28"/>
      <w:szCs w:val="20"/>
    </w:rPr>
  </w:style>
  <w:style w:type="paragraph" w:styleId="ad">
    <w:name w:val="Balloon Text"/>
    <w:basedOn w:val="a"/>
    <w:link w:val="ae"/>
    <w:autoRedefine/>
    <w:qFormat/>
    <w:rPr>
      <w:sz w:val="18"/>
      <w:szCs w:val="18"/>
    </w:rPr>
  </w:style>
  <w:style w:type="paragraph" w:styleId="af">
    <w:name w:val="footer"/>
    <w:basedOn w:val="a"/>
    <w:next w:val="51"/>
    <w:link w:val="af0"/>
    <w:autoRedefine/>
    <w:qFormat/>
    <w:pPr>
      <w:tabs>
        <w:tab w:val="center" w:pos="4153"/>
        <w:tab w:val="right" w:pos="8306"/>
      </w:tabs>
      <w:snapToGrid w:val="0"/>
      <w:jc w:val="left"/>
    </w:pPr>
    <w:rPr>
      <w:rFonts w:ascii="Times New Roman" w:hAnsi="Times New Roman"/>
      <w:kern w:val="0"/>
      <w:sz w:val="18"/>
      <w:szCs w:val="20"/>
    </w:rPr>
  </w:style>
  <w:style w:type="paragraph" w:customStyle="1" w:styleId="51">
    <w:name w:val="索引 51"/>
    <w:basedOn w:val="a"/>
    <w:next w:val="a"/>
    <w:qFormat/>
    <w:pPr>
      <w:ind w:left="1680"/>
    </w:pPr>
  </w:style>
  <w:style w:type="paragraph" w:styleId="af1">
    <w:name w:val="header"/>
    <w:basedOn w:val="a"/>
    <w:link w:val="af2"/>
    <w:autoRedefine/>
    <w:qFormat/>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autoRedefine/>
    <w:uiPriority w:val="39"/>
    <w:qFormat/>
    <w:pPr>
      <w:tabs>
        <w:tab w:val="left" w:pos="1260"/>
        <w:tab w:val="left" w:pos="1685"/>
        <w:tab w:val="right" w:leader="dot" w:pos="8400"/>
      </w:tabs>
      <w:spacing w:line="360" w:lineRule="auto"/>
    </w:pPr>
    <w:rPr>
      <w:rFonts w:ascii="Times New Roman" w:hAnsi="Times New Roman"/>
      <w:b/>
      <w:sz w:val="28"/>
      <w:szCs w:val="20"/>
    </w:rPr>
  </w:style>
  <w:style w:type="paragraph" w:styleId="22">
    <w:name w:val="toc 2"/>
    <w:basedOn w:val="a"/>
    <w:next w:val="a"/>
    <w:autoRedefine/>
    <w:uiPriority w:val="39"/>
    <w:qFormat/>
    <w:pPr>
      <w:tabs>
        <w:tab w:val="right" w:leader="dot" w:pos="8400"/>
      </w:tabs>
      <w:spacing w:line="360" w:lineRule="auto"/>
      <w:ind w:firstLineChars="200" w:firstLine="1040"/>
    </w:pPr>
    <w:rPr>
      <w:rFonts w:ascii="Times New Roman" w:hAnsi="Times New Roman"/>
      <w:sz w:val="24"/>
      <w:szCs w:val="20"/>
    </w:rPr>
  </w:style>
  <w:style w:type="paragraph" w:styleId="af3">
    <w:name w:val="Normal (Web)"/>
    <w:basedOn w:val="a"/>
    <w:semiHidden/>
    <w:unhideWhenUsed/>
    <w:pPr>
      <w:spacing w:beforeAutospacing="1" w:afterAutospacing="1"/>
      <w:jc w:val="left"/>
    </w:pPr>
    <w:rPr>
      <w:kern w:val="0"/>
      <w:sz w:val="24"/>
    </w:rPr>
  </w:style>
  <w:style w:type="paragraph" w:styleId="11">
    <w:name w:val="index 1"/>
    <w:basedOn w:val="a"/>
    <w:next w:val="a"/>
    <w:semiHidden/>
    <w:qFormat/>
    <w:pPr>
      <w:spacing w:line="340" w:lineRule="exact"/>
      <w:jc w:val="center"/>
    </w:pPr>
    <w:rPr>
      <w:rFonts w:ascii="宋体" w:eastAsiaTheme="minorEastAsia" w:hAnsi="宋体" w:cstheme="minorBidi"/>
      <w:color w:val="FF0000"/>
      <w:szCs w:val="21"/>
    </w:rPr>
  </w:style>
  <w:style w:type="paragraph" w:styleId="af4">
    <w:name w:val="annotation subject"/>
    <w:basedOn w:val="a4"/>
    <w:next w:val="a4"/>
    <w:link w:val="af5"/>
    <w:autoRedefine/>
    <w:qFormat/>
    <w:rPr>
      <w:b/>
      <w:bCs/>
    </w:rPr>
  </w:style>
  <w:style w:type="paragraph" w:styleId="af6">
    <w:name w:val="Body Text First Indent"/>
    <w:basedOn w:val="a6"/>
    <w:link w:val="af7"/>
    <w:autoRedefine/>
    <w:uiPriority w:val="99"/>
    <w:qFormat/>
    <w:pPr>
      <w:spacing w:line="360" w:lineRule="auto"/>
      <w:ind w:firstLine="420"/>
    </w:pPr>
    <w:rPr>
      <w:rFonts w:ascii="宋体" w:eastAsia="宋体" w:hAnsi="宋体"/>
      <w:sz w:val="24"/>
      <w:szCs w:val="20"/>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rPr>
  </w:style>
  <w:style w:type="character" w:styleId="afa">
    <w:name w:val="page number"/>
    <w:autoRedefine/>
    <w:qFormat/>
  </w:style>
  <w:style w:type="character" w:styleId="afb">
    <w:name w:val="Hyperlink"/>
    <w:autoRedefine/>
    <w:uiPriority w:val="99"/>
    <w:qFormat/>
    <w:rPr>
      <w:color w:val="0000FF"/>
      <w:u w:val="single"/>
    </w:rPr>
  </w:style>
  <w:style w:type="character" w:styleId="afc">
    <w:name w:val="annotation reference"/>
    <w:autoRedefine/>
    <w:qFormat/>
    <w:rPr>
      <w:sz w:val="21"/>
    </w:rPr>
  </w:style>
  <w:style w:type="character" w:customStyle="1" w:styleId="20">
    <w:name w:val="标题 2 字符"/>
    <w:link w:val="2"/>
    <w:autoRedefine/>
    <w:qFormat/>
    <w:rPr>
      <w:rFonts w:ascii="宋体" w:hAnsi="宋体"/>
      <w:sz w:val="28"/>
    </w:rPr>
  </w:style>
  <w:style w:type="character" w:customStyle="1" w:styleId="30">
    <w:name w:val="标题 3 字符"/>
    <w:basedOn w:val="a0"/>
    <w:link w:val="3"/>
    <w:autoRedefine/>
    <w:uiPriority w:val="9"/>
    <w:qFormat/>
    <w:rPr>
      <w:rFonts w:ascii="Calibri" w:hAnsi="Calibri"/>
      <w:b/>
      <w:bCs/>
      <w:kern w:val="2"/>
      <w:sz w:val="32"/>
      <w:szCs w:val="32"/>
    </w:rPr>
  </w:style>
  <w:style w:type="character" w:customStyle="1" w:styleId="a5">
    <w:name w:val="批注文字 字符"/>
    <w:link w:val="a4"/>
    <w:autoRedefine/>
    <w:qFormat/>
    <w:rsid w:val="00EB279F"/>
    <w:rPr>
      <w:rFonts w:eastAsia="方正仿宋_GBK"/>
      <w:kern w:val="2"/>
      <w:sz w:val="32"/>
    </w:rPr>
  </w:style>
  <w:style w:type="character" w:customStyle="1" w:styleId="a7">
    <w:name w:val="正文文本 字符"/>
    <w:basedOn w:val="a0"/>
    <w:link w:val="a6"/>
    <w:autoRedefine/>
    <w:qFormat/>
    <w:rPr>
      <w:rFonts w:asciiTheme="minorEastAsia" w:eastAsiaTheme="minorEastAsia" w:hAnsiTheme="minorEastAsia"/>
      <w:b/>
      <w:bCs/>
      <w:spacing w:val="4"/>
      <w:kern w:val="2"/>
      <w:sz w:val="21"/>
      <w:szCs w:val="22"/>
    </w:rPr>
  </w:style>
  <w:style w:type="character" w:customStyle="1" w:styleId="ae">
    <w:name w:val="批注框文本 字符"/>
    <w:basedOn w:val="a0"/>
    <w:link w:val="ad"/>
    <w:autoRedefine/>
    <w:qFormat/>
    <w:rPr>
      <w:rFonts w:ascii="Calibri" w:hAnsi="Calibri"/>
      <w:kern w:val="2"/>
      <w:sz w:val="18"/>
      <w:szCs w:val="18"/>
    </w:rPr>
  </w:style>
  <w:style w:type="character" w:customStyle="1" w:styleId="af0">
    <w:name w:val="页脚 字符"/>
    <w:link w:val="af"/>
    <w:autoRedefine/>
    <w:qFormat/>
    <w:rPr>
      <w:sz w:val="18"/>
    </w:rPr>
  </w:style>
  <w:style w:type="character" w:customStyle="1" w:styleId="af2">
    <w:name w:val="页眉 字符"/>
    <w:link w:val="af1"/>
    <w:qFormat/>
    <w:rPr>
      <w:sz w:val="18"/>
    </w:rPr>
  </w:style>
  <w:style w:type="character" w:customStyle="1" w:styleId="af5">
    <w:name w:val="批注主题 字符"/>
    <w:link w:val="af4"/>
    <w:autoRedefine/>
    <w:qFormat/>
    <w:rPr>
      <w:rFonts w:eastAsia="方正仿宋_GBK"/>
      <w:b/>
      <w:bCs/>
      <w:kern w:val="2"/>
      <w:sz w:val="32"/>
    </w:rPr>
  </w:style>
  <w:style w:type="character" w:customStyle="1" w:styleId="af7">
    <w:name w:val="正文首行缩进 字符"/>
    <w:link w:val="af6"/>
    <w:autoRedefine/>
    <w:uiPriority w:val="99"/>
    <w:qFormat/>
    <w:rPr>
      <w:rFonts w:ascii="宋体" w:hAnsi="宋体"/>
      <w:kern w:val="2"/>
      <w:sz w:val="24"/>
    </w:rPr>
  </w:style>
  <w:style w:type="paragraph" w:customStyle="1" w:styleId="afd">
    <w:name w:val="默认"/>
    <w:autoRedefine/>
    <w:qFormat/>
    <w:rPr>
      <w:rFonts w:ascii="Helvetica" w:eastAsia="Helvetica" w:hAnsi="Helvetica" w:cs="Helvetica"/>
      <w:color w:val="000000"/>
      <w:sz w:val="22"/>
      <w:szCs w:val="22"/>
    </w:rPr>
  </w:style>
  <w:style w:type="paragraph" w:customStyle="1" w:styleId="afe">
    <w:name w:val="图例"/>
    <w:basedOn w:val="a"/>
    <w:autoRedefine/>
    <w:qFormat/>
    <w:pPr>
      <w:spacing w:before="120" w:after="120" w:line="360" w:lineRule="auto"/>
      <w:jc w:val="center"/>
    </w:pPr>
    <w:rPr>
      <w:rFonts w:ascii="Times New Roman" w:eastAsia="仿宋_GB2312" w:hAnsi="Times New Roman"/>
      <w:b/>
      <w:sz w:val="24"/>
      <w:szCs w:val="20"/>
    </w:rPr>
  </w:style>
  <w:style w:type="paragraph" w:customStyle="1" w:styleId="xl40">
    <w:name w:val="xl40"/>
    <w:basedOn w:val="a"/>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12">
    <w:name w:val="修订1"/>
    <w:autoRedefine/>
    <w:hidden/>
    <w:uiPriority w:val="99"/>
    <w:unhideWhenUsed/>
    <w:qFormat/>
    <w:rPr>
      <w:rFonts w:ascii="Calibri" w:hAnsi="Calibri"/>
      <w:kern w:val="2"/>
      <w:sz w:val="21"/>
      <w:szCs w:val="22"/>
    </w:rPr>
  </w:style>
  <w:style w:type="character" w:customStyle="1" w:styleId="Char">
    <w:name w:val="批注文字 Char"/>
    <w:basedOn w:val="a0"/>
    <w:autoRedefine/>
    <w:qFormat/>
    <w:rPr>
      <w:rFonts w:ascii="Calibri" w:hAnsi="Calibri"/>
      <w:kern w:val="2"/>
      <w:sz w:val="21"/>
      <w:szCs w:val="22"/>
    </w:rPr>
  </w:style>
  <w:style w:type="character" w:customStyle="1" w:styleId="Char0">
    <w:name w:val="批注主题 Char"/>
    <w:basedOn w:val="Char"/>
    <w:autoRedefine/>
    <w:qFormat/>
    <w:rPr>
      <w:rFonts w:ascii="Calibri" w:hAnsi="Calibri"/>
      <w:b/>
      <w:bCs/>
      <w:kern w:val="2"/>
      <w:sz w:val="21"/>
      <w:szCs w:val="22"/>
    </w:rPr>
  </w:style>
  <w:style w:type="character" w:customStyle="1" w:styleId="cf01">
    <w:name w:val="cf01"/>
    <w:autoRedefine/>
    <w:qFormat/>
    <w:rPr>
      <w:rFonts w:ascii="Microsoft YaHei UI" w:eastAsia="Microsoft YaHei UI" w:hAnsi="Microsoft YaHei UI" w:hint="eastAsia"/>
      <w:sz w:val="18"/>
      <w:szCs w:val="18"/>
    </w:rPr>
  </w:style>
  <w:style w:type="paragraph" w:customStyle="1" w:styleId="ql-align-center">
    <w:name w:val="ql-align-center"/>
    <w:basedOn w:val="a"/>
    <w:autoRedefine/>
    <w:qFormat/>
    <w:pPr>
      <w:widowControl/>
      <w:spacing w:before="100" w:beforeAutospacing="1" w:after="100" w:afterAutospacing="1"/>
      <w:jc w:val="left"/>
    </w:pPr>
    <w:rPr>
      <w:rFonts w:ascii="宋体" w:hAnsi="宋体" w:cs="宋体"/>
      <w:kern w:val="0"/>
      <w:sz w:val="24"/>
    </w:rPr>
  </w:style>
  <w:style w:type="paragraph" w:customStyle="1" w:styleId="23">
    <w:name w:val="修订2"/>
    <w:autoRedefine/>
    <w:hidden/>
    <w:uiPriority w:val="99"/>
    <w:unhideWhenUsed/>
    <w:qFormat/>
    <w:rPr>
      <w:rFonts w:ascii="Calibri" w:hAnsi="Calibri"/>
      <w:kern w:val="2"/>
      <w:sz w:val="21"/>
      <w:szCs w:val="22"/>
    </w:rPr>
  </w:style>
  <w:style w:type="character" w:customStyle="1" w:styleId="font11">
    <w:name w:val="font11"/>
    <w:autoRedefine/>
    <w:qFormat/>
    <w:rPr>
      <w:rFonts w:ascii="宋体" w:eastAsia="宋体" w:hAnsi="宋体" w:cs="宋体" w:hint="eastAsia"/>
      <w:color w:val="000000"/>
      <w:sz w:val="21"/>
      <w:szCs w:val="21"/>
      <w:u w:val="none"/>
    </w:rPr>
  </w:style>
  <w:style w:type="character" w:customStyle="1" w:styleId="Char1">
    <w:name w:val="正文首行缩进 Char"/>
    <w:basedOn w:val="a7"/>
    <w:autoRedefine/>
    <w:qFormat/>
    <w:rPr>
      <w:rFonts w:ascii="Calibri" w:eastAsia="仿宋_GB2312" w:hAnsi="Calibri"/>
      <w:b/>
      <w:bCs/>
      <w:spacing w:val="4"/>
      <w:kern w:val="2"/>
      <w:sz w:val="21"/>
      <w:szCs w:val="2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trnone1">
    <w:name w:val="trnone1"/>
    <w:basedOn w:val="a0"/>
    <w:qFormat/>
  </w:style>
  <w:style w:type="paragraph" w:styleId="aff">
    <w:name w:val="List Paragraph"/>
    <w:basedOn w:val="a"/>
    <w:unhideWhenUsed/>
    <w:qFormat/>
    <w:pPr>
      <w:ind w:firstLineChars="200" w:firstLine="420"/>
    </w:pPr>
  </w:style>
  <w:style w:type="character" w:customStyle="1" w:styleId="ac">
    <w:name w:val="日期 字符"/>
    <w:link w:val="ab"/>
    <w:qFormat/>
    <w:rPr>
      <w:sz w:val="2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C96A5-CCA8-4A6F-B9C1-F77E5DF5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3728</Words>
  <Characters>21250</Characters>
  <Application>Microsoft Office Word</Application>
  <DocSecurity>0</DocSecurity>
  <Lines>177</Lines>
  <Paragraphs>49</Paragraphs>
  <ScaleCrop>false</ScaleCrop>
  <Company>云南省教育厅</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伍鹏</dc:creator>
  <cp:lastModifiedBy>Windows User</cp:lastModifiedBy>
  <cp:revision>2</cp:revision>
  <cp:lastPrinted>2024-06-12T19:35:00Z</cp:lastPrinted>
  <dcterms:created xsi:type="dcterms:W3CDTF">2025-03-31T10:46:00Z</dcterms:created>
  <dcterms:modified xsi:type="dcterms:W3CDTF">2025-03-31T10:46:00Z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B3E48A3A84014029969F60607BF13212_13</vt:lpwstr>
  </property>
  <property fmtid="{D5CDD505-2E9C-101B-9397-08002B2CF9AE}" pid="4" name="KSOTemplateDocerSaveRecord">
    <vt:lpwstr>eyJoZGlkIjoiMGVhNmE1N2Q1YjVhOGI3YmIxNzcyY2I0ZmYxMGRjMTQiLCJ1c2VySWQiOiI3NTM3MTA5MTQifQ==</vt:lpwstr>
  </property>
</Properties>
</file>