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79FFC6"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1A5607A7"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71705866"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7DFC2CE0"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4E5275E6"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4C81E161"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2DB02480"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5975094E"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79F2E81F" w14:textId="77777777" w:rsidR="00A64949" w:rsidRPr="00714691" w:rsidRDefault="00A64949">
      <w:pPr>
        <w:widowControl/>
        <w:wordWrap w:val="0"/>
        <w:autoSpaceDE w:val="0"/>
        <w:autoSpaceDN w:val="0"/>
        <w:adjustRightInd w:val="0"/>
        <w:snapToGrid w:val="0"/>
        <w:rPr>
          <w:rFonts w:ascii="宋体" w:hAnsi="宋体" w:cs="宋体" w:hint="eastAsia"/>
          <w:sz w:val="21"/>
        </w:rPr>
      </w:pPr>
    </w:p>
    <w:p w14:paraId="76BFF7F3" w14:textId="6E5BA307" w:rsidR="00A64949" w:rsidRPr="005C52CD" w:rsidRDefault="0039670B">
      <w:pPr>
        <w:widowControl/>
        <w:wordWrap w:val="0"/>
        <w:autoSpaceDE w:val="0"/>
        <w:autoSpaceDN w:val="0"/>
        <w:adjustRightInd w:val="0"/>
        <w:snapToGrid w:val="0"/>
        <w:spacing w:before="235" w:line="187" w:lineRule="auto"/>
        <w:jc w:val="center"/>
        <w:rPr>
          <w:rFonts w:ascii="宋体" w:hAnsi="宋体" w:cs="宋体" w:hint="eastAsia"/>
          <w:sz w:val="120"/>
          <w:szCs w:val="120"/>
        </w:rPr>
      </w:pPr>
      <w:r w:rsidRPr="005C52CD">
        <w:rPr>
          <w:rFonts w:ascii="宋体" w:hAnsi="宋体" w:cs="宋体" w:hint="eastAsia"/>
          <w:spacing w:val="-2"/>
          <w:sz w:val="120"/>
          <w:szCs w:val="120"/>
        </w:rPr>
        <w:t>竞争性</w:t>
      </w:r>
      <w:r w:rsidR="00DC4EF4" w:rsidRPr="005C52CD">
        <w:rPr>
          <w:rFonts w:ascii="宋体" w:hAnsi="宋体" w:cs="宋体" w:hint="eastAsia"/>
          <w:spacing w:val="-2"/>
          <w:sz w:val="120"/>
          <w:szCs w:val="120"/>
        </w:rPr>
        <w:t>比选文件</w:t>
      </w:r>
    </w:p>
    <w:p w14:paraId="3D982DDF" w14:textId="77777777" w:rsidR="00A64949" w:rsidRPr="005C52CD" w:rsidRDefault="00A64949">
      <w:pPr>
        <w:widowControl/>
        <w:wordWrap w:val="0"/>
        <w:autoSpaceDE w:val="0"/>
        <w:autoSpaceDN w:val="0"/>
        <w:adjustRightInd w:val="0"/>
        <w:snapToGrid w:val="0"/>
        <w:spacing w:line="272" w:lineRule="auto"/>
        <w:rPr>
          <w:rFonts w:ascii="宋体" w:hAnsi="宋体" w:cs="宋体" w:hint="eastAsia"/>
          <w:sz w:val="21"/>
        </w:rPr>
      </w:pPr>
    </w:p>
    <w:p w14:paraId="1224A2F3" w14:textId="60518AE9" w:rsidR="00A64949" w:rsidRPr="005C52CD" w:rsidRDefault="00265D24">
      <w:pPr>
        <w:widowControl/>
        <w:wordWrap w:val="0"/>
        <w:autoSpaceDE w:val="0"/>
        <w:autoSpaceDN w:val="0"/>
        <w:adjustRightInd w:val="0"/>
        <w:snapToGrid w:val="0"/>
        <w:jc w:val="center"/>
        <w:rPr>
          <w:rFonts w:ascii="宋体" w:hAnsi="宋体" w:cs="宋体" w:hint="eastAsia"/>
          <w:sz w:val="30"/>
          <w:szCs w:val="30"/>
        </w:rPr>
      </w:pPr>
      <w:r w:rsidRPr="005C52CD">
        <w:rPr>
          <w:rFonts w:ascii="宋体" w:hAnsi="宋体" w:cs="宋体" w:hint="eastAsia"/>
          <w:sz w:val="30"/>
          <w:szCs w:val="30"/>
        </w:rPr>
        <w:t>（综合评分法）</w:t>
      </w:r>
    </w:p>
    <w:p w14:paraId="228BFD13" w14:textId="77777777" w:rsidR="00A64949" w:rsidRPr="005C52CD" w:rsidRDefault="00A64949">
      <w:pPr>
        <w:widowControl/>
        <w:wordWrap w:val="0"/>
        <w:autoSpaceDE w:val="0"/>
        <w:autoSpaceDN w:val="0"/>
        <w:adjustRightInd w:val="0"/>
        <w:snapToGrid w:val="0"/>
        <w:spacing w:line="273" w:lineRule="auto"/>
        <w:rPr>
          <w:rFonts w:ascii="宋体" w:hAnsi="宋体" w:cs="宋体" w:hint="eastAsia"/>
          <w:sz w:val="21"/>
        </w:rPr>
      </w:pPr>
    </w:p>
    <w:p w14:paraId="6F788F9A" w14:textId="77777777" w:rsidR="00A64949" w:rsidRPr="005C52CD" w:rsidRDefault="00A64949">
      <w:pPr>
        <w:widowControl/>
        <w:wordWrap w:val="0"/>
        <w:autoSpaceDE w:val="0"/>
        <w:autoSpaceDN w:val="0"/>
        <w:adjustRightInd w:val="0"/>
        <w:snapToGrid w:val="0"/>
        <w:rPr>
          <w:rFonts w:ascii="宋体" w:hAnsi="宋体" w:cs="宋体" w:hint="eastAsia"/>
        </w:rPr>
      </w:pPr>
    </w:p>
    <w:p w14:paraId="7F29EEA4" w14:textId="77777777" w:rsidR="00A64949" w:rsidRPr="005C52CD" w:rsidRDefault="00A64949">
      <w:pPr>
        <w:widowControl/>
        <w:wordWrap w:val="0"/>
        <w:autoSpaceDE w:val="0"/>
        <w:autoSpaceDN w:val="0"/>
        <w:adjustRightInd w:val="0"/>
        <w:snapToGrid w:val="0"/>
        <w:rPr>
          <w:rFonts w:ascii="宋体" w:hAnsi="宋体" w:cs="宋体" w:hint="eastAsia"/>
        </w:rPr>
      </w:pPr>
    </w:p>
    <w:p w14:paraId="06B518C5" w14:textId="77777777" w:rsidR="00A64949" w:rsidRPr="005C52CD" w:rsidRDefault="00A64949">
      <w:pPr>
        <w:widowControl/>
        <w:wordWrap w:val="0"/>
        <w:autoSpaceDE w:val="0"/>
        <w:autoSpaceDN w:val="0"/>
        <w:adjustRightInd w:val="0"/>
        <w:snapToGrid w:val="0"/>
        <w:rPr>
          <w:rFonts w:ascii="宋体" w:hAnsi="宋体" w:cs="宋体" w:hint="eastAsia"/>
        </w:rPr>
      </w:pPr>
    </w:p>
    <w:p w14:paraId="6C83F589" w14:textId="77777777" w:rsidR="00A64949" w:rsidRPr="005C52CD" w:rsidRDefault="00A64949">
      <w:pPr>
        <w:widowControl/>
        <w:wordWrap w:val="0"/>
        <w:autoSpaceDE w:val="0"/>
        <w:autoSpaceDN w:val="0"/>
        <w:adjustRightInd w:val="0"/>
        <w:snapToGrid w:val="0"/>
        <w:spacing w:line="360" w:lineRule="auto"/>
        <w:textAlignment w:val="center"/>
        <w:rPr>
          <w:rFonts w:ascii="宋体" w:hAnsi="宋体" w:hint="eastAsia"/>
          <w:sz w:val="36"/>
          <w:szCs w:val="36"/>
        </w:rPr>
      </w:pPr>
    </w:p>
    <w:p w14:paraId="1D6F7CE9" w14:textId="428D7AD3" w:rsidR="00A64949" w:rsidRPr="005C52CD" w:rsidRDefault="00771F1F">
      <w:pPr>
        <w:widowControl/>
        <w:autoSpaceDE w:val="0"/>
        <w:autoSpaceDN w:val="0"/>
        <w:adjustRightInd w:val="0"/>
        <w:snapToGrid w:val="0"/>
        <w:spacing w:line="360" w:lineRule="auto"/>
        <w:ind w:firstLineChars="200" w:firstLine="723"/>
        <w:textAlignment w:val="center"/>
        <w:rPr>
          <w:rFonts w:ascii="宋体" w:hAnsi="宋体" w:hint="eastAsia"/>
          <w:b/>
          <w:bCs/>
          <w:sz w:val="36"/>
          <w:szCs w:val="36"/>
        </w:rPr>
      </w:pPr>
      <w:r w:rsidRPr="005C52CD">
        <w:rPr>
          <w:rFonts w:ascii="宋体" w:hAnsi="宋体" w:hint="eastAsia"/>
          <w:b/>
          <w:bCs/>
          <w:sz w:val="36"/>
          <w:szCs w:val="36"/>
        </w:rPr>
        <w:t>项目编号：HCZB202</w:t>
      </w:r>
      <w:r w:rsidR="00DC4EF4" w:rsidRPr="005C52CD">
        <w:rPr>
          <w:rFonts w:ascii="宋体" w:hAnsi="宋体" w:hint="eastAsia"/>
          <w:b/>
          <w:bCs/>
          <w:sz w:val="36"/>
          <w:szCs w:val="36"/>
        </w:rPr>
        <w:t>6</w:t>
      </w:r>
      <w:r w:rsidRPr="005C52CD">
        <w:rPr>
          <w:rFonts w:ascii="宋体" w:hAnsi="宋体" w:hint="eastAsia"/>
          <w:b/>
          <w:bCs/>
          <w:sz w:val="36"/>
          <w:szCs w:val="36"/>
        </w:rPr>
        <w:t>-</w:t>
      </w:r>
      <w:r w:rsidR="00DC4EF4" w:rsidRPr="005C52CD">
        <w:rPr>
          <w:rFonts w:ascii="宋体" w:hAnsi="宋体" w:hint="eastAsia"/>
          <w:b/>
          <w:bCs/>
          <w:sz w:val="36"/>
          <w:szCs w:val="36"/>
        </w:rPr>
        <w:t>QJ</w:t>
      </w:r>
      <w:r w:rsidRPr="005C52CD">
        <w:rPr>
          <w:rFonts w:ascii="宋体" w:hAnsi="宋体" w:hint="eastAsia"/>
          <w:b/>
          <w:bCs/>
          <w:sz w:val="36"/>
          <w:szCs w:val="36"/>
        </w:rPr>
        <w:t>02</w:t>
      </w:r>
      <w:r w:rsidR="00DC4EF4" w:rsidRPr="005C52CD">
        <w:rPr>
          <w:rFonts w:ascii="宋体" w:hAnsi="宋体" w:hint="eastAsia"/>
          <w:b/>
          <w:bCs/>
          <w:sz w:val="36"/>
          <w:szCs w:val="36"/>
        </w:rPr>
        <w:t>9</w:t>
      </w:r>
    </w:p>
    <w:p w14:paraId="5917BF19" w14:textId="2BFCD7AB" w:rsidR="00A64949" w:rsidRPr="005C52CD" w:rsidRDefault="00771F1F">
      <w:pPr>
        <w:widowControl/>
        <w:autoSpaceDE w:val="0"/>
        <w:autoSpaceDN w:val="0"/>
        <w:adjustRightInd w:val="0"/>
        <w:snapToGrid w:val="0"/>
        <w:spacing w:line="360" w:lineRule="auto"/>
        <w:ind w:firstLineChars="200" w:firstLine="723"/>
        <w:textAlignment w:val="center"/>
        <w:rPr>
          <w:rFonts w:ascii="宋体" w:hAnsi="宋体" w:hint="eastAsia"/>
          <w:b/>
          <w:bCs/>
          <w:sz w:val="36"/>
          <w:szCs w:val="36"/>
        </w:rPr>
      </w:pPr>
      <w:r w:rsidRPr="005C52CD">
        <w:rPr>
          <w:rFonts w:ascii="宋体" w:hAnsi="宋体" w:hint="eastAsia"/>
          <w:b/>
          <w:bCs/>
          <w:sz w:val="36"/>
          <w:szCs w:val="36"/>
        </w:rPr>
        <w:t>项目名称：</w:t>
      </w:r>
      <w:r w:rsidR="00DC4EF4" w:rsidRPr="005C52CD">
        <w:rPr>
          <w:rFonts w:ascii="宋体" w:hAnsi="宋体" w:hint="eastAsia"/>
          <w:b/>
          <w:bCs/>
          <w:sz w:val="36"/>
          <w:szCs w:val="36"/>
        </w:rPr>
        <w:t>2026级学生床上用品采购</w:t>
      </w:r>
    </w:p>
    <w:p w14:paraId="7F0B14B8" w14:textId="77777777" w:rsidR="00A64949" w:rsidRPr="005C52CD" w:rsidRDefault="00A64949">
      <w:pPr>
        <w:pStyle w:val="a8"/>
        <w:rPr>
          <w:rFonts w:ascii="宋体" w:eastAsia="宋体" w:hAnsi="宋体" w:hint="eastAsia"/>
        </w:rPr>
      </w:pPr>
    </w:p>
    <w:p w14:paraId="6726D399" w14:textId="77777777" w:rsidR="00A64949" w:rsidRPr="005C52CD" w:rsidRDefault="00A64949">
      <w:pPr>
        <w:rPr>
          <w:rFonts w:ascii="宋体" w:hAnsi="宋体" w:hint="eastAsia"/>
        </w:rPr>
      </w:pPr>
    </w:p>
    <w:p w14:paraId="57907F0E" w14:textId="77777777" w:rsidR="00A64949" w:rsidRPr="005C52CD" w:rsidRDefault="00A64949">
      <w:pPr>
        <w:pStyle w:val="a8"/>
        <w:rPr>
          <w:rFonts w:ascii="宋体" w:eastAsia="宋体" w:hAnsi="宋体" w:hint="eastAsia"/>
        </w:rPr>
      </w:pPr>
    </w:p>
    <w:p w14:paraId="5D671A32" w14:textId="77777777" w:rsidR="00A64949" w:rsidRPr="005C52CD" w:rsidRDefault="00A64949">
      <w:pPr>
        <w:rPr>
          <w:rFonts w:ascii="宋体" w:hAnsi="宋体" w:hint="eastAsia"/>
        </w:rPr>
      </w:pPr>
    </w:p>
    <w:p w14:paraId="5764CF66" w14:textId="77777777" w:rsidR="00A64949" w:rsidRPr="005C52CD" w:rsidRDefault="00A64949">
      <w:pPr>
        <w:pStyle w:val="a8"/>
        <w:rPr>
          <w:rFonts w:ascii="宋体" w:eastAsia="宋体" w:hAnsi="宋体" w:hint="eastAsia"/>
        </w:rPr>
      </w:pPr>
    </w:p>
    <w:p w14:paraId="517550B9" w14:textId="77777777" w:rsidR="00A64949" w:rsidRPr="005C52CD" w:rsidRDefault="00A64949">
      <w:pPr>
        <w:rPr>
          <w:rFonts w:ascii="宋体" w:hAnsi="宋体" w:hint="eastAsia"/>
        </w:rPr>
      </w:pPr>
    </w:p>
    <w:p w14:paraId="1CA6ACCA" w14:textId="6A7330D1" w:rsidR="00A64949" w:rsidRPr="005C52CD" w:rsidRDefault="00771F1F">
      <w:pPr>
        <w:widowControl/>
        <w:wordWrap w:val="0"/>
        <w:autoSpaceDE w:val="0"/>
        <w:autoSpaceDN w:val="0"/>
        <w:adjustRightInd w:val="0"/>
        <w:snapToGrid w:val="0"/>
        <w:spacing w:line="360" w:lineRule="auto"/>
        <w:ind w:firstLineChars="200" w:firstLine="720"/>
        <w:textAlignment w:val="center"/>
        <w:rPr>
          <w:rFonts w:ascii="宋体" w:hAnsi="宋体" w:hint="eastAsia"/>
          <w:sz w:val="36"/>
          <w:szCs w:val="36"/>
        </w:rPr>
      </w:pPr>
      <w:r w:rsidRPr="005C52CD">
        <w:rPr>
          <w:rFonts w:ascii="宋体" w:hAnsi="宋体" w:hint="eastAsia"/>
          <w:sz w:val="36"/>
          <w:szCs w:val="36"/>
        </w:rPr>
        <w:t>采   购   人：</w:t>
      </w:r>
      <w:r w:rsidR="00DC4EF4" w:rsidRPr="005C52CD">
        <w:rPr>
          <w:rFonts w:ascii="宋体" w:hAnsi="宋体" w:hint="eastAsia"/>
          <w:sz w:val="36"/>
          <w:szCs w:val="36"/>
        </w:rPr>
        <w:t>重庆市綦江职业教育中心</w:t>
      </w:r>
    </w:p>
    <w:p w14:paraId="413F8438" w14:textId="77777777" w:rsidR="00A64949" w:rsidRPr="005C52CD" w:rsidRDefault="00771F1F">
      <w:pPr>
        <w:widowControl/>
        <w:wordWrap w:val="0"/>
        <w:autoSpaceDE w:val="0"/>
        <w:autoSpaceDN w:val="0"/>
        <w:adjustRightInd w:val="0"/>
        <w:snapToGrid w:val="0"/>
        <w:spacing w:line="360" w:lineRule="auto"/>
        <w:ind w:firstLineChars="200" w:firstLine="720"/>
        <w:textAlignment w:val="center"/>
        <w:rPr>
          <w:rFonts w:ascii="宋体" w:hAnsi="宋体" w:hint="eastAsia"/>
          <w:sz w:val="36"/>
          <w:szCs w:val="36"/>
        </w:rPr>
      </w:pPr>
      <w:r w:rsidRPr="005C52CD">
        <w:rPr>
          <w:rFonts w:ascii="宋体" w:hAnsi="宋体" w:hint="eastAsia"/>
          <w:sz w:val="36"/>
          <w:szCs w:val="36"/>
        </w:rPr>
        <w:t>采购代理机构：重庆皓辰建设工程咨询有限公司</w:t>
      </w:r>
    </w:p>
    <w:p w14:paraId="3CC03315" w14:textId="77777777" w:rsidR="00A64949" w:rsidRPr="005C52CD" w:rsidRDefault="00A64949">
      <w:pPr>
        <w:jc w:val="center"/>
        <w:rPr>
          <w:rFonts w:ascii="宋体" w:hAnsi="宋体" w:cs="宋体" w:hint="eastAsia"/>
          <w:b/>
          <w:sz w:val="32"/>
          <w:szCs w:val="32"/>
        </w:rPr>
      </w:pPr>
    </w:p>
    <w:p w14:paraId="34748532" w14:textId="56954ADB" w:rsidR="00A64949" w:rsidRPr="005C52CD" w:rsidRDefault="00771F1F">
      <w:pPr>
        <w:jc w:val="center"/>
        <w:rPr>
          <w:rFonts w:ascii="宋体" w:hAnsi="宋体" w:cs="宋体" w:hint="eastAsia"/>
          <w:sz w:val="48"/>
          <w:szCs w:val="32"/>
        </w:rPr>
        <w:sectPr w:rsidR="00A64949" w:rsidRPr="005C52CD">
          <w:headerReference w:type="default" r:id="rId7"/>
          <w:footerReference w:type="even" r:id="rId8"/>
          <w:footerReference w:type="default" r:id="rId9"/>
          <w:pgSz w:w="11907" w:h="16840"/>
          <w:pgMar w:top="1134" w:right="1191" w:bottom="1134" w:left="1304" w:header="851" w:footer="992" w:gutter="0"/>
          <w:pgNumType w:fmt="numberInDash" w:start="1"/>
          <w:cols w:space="720"/>
          <w:titlePg/>
          <w:docGrid w:linePitch="381" w:charSpace="-5735"/>
        </w:sectPr>
      </w:pPr>
      <w:r w:rsidRPr="005C52CD">
        <w:rPr>
          <w:rFonts w:ascii="宋体" w:hAnsi="宋体" w:hint="eastAsia"/>
          <w:sz w:val="36"/>
          <w:szCs w:val="36"/>
        </w:rPr>
        <w:t>二〇二</w:t>
      </w:r>
      <w:r w:rsidR="00DC4EF4" w:rsidRPr="005C52CD">
        <w:rPr>
          <w:rFonts w:ascii="宋体" w:hAnsi="宋体" w:hint="eastAsia"/>
          <w:sz w:val="36"/>
          <w:szCs w:val="36"/>
        </w:rPr>
        <w:t>六</w:t>
      </w:r>
      <w:r w:rsidRPr="005C52CD">
        <w:rPr>
          <w:rFonts w:ascii="宋体" w:hAnsi="宋体" w:hint="eastAsia"/>
          <w:sz w:val="36"/>
          <w:szCs w:val="36"/>
        </w:rPr>
        <w:t>年</w:t>
      </w:r>
      <w:r w:rsidR="00DC4EF4" w:rsidRPr="005C52CD">
        <w:rPr>
          <w:rFonts w:ascii="宋体" w:hAnsi="宋体" w:hint="eastAsia"/>
          <w:sz w:val="36"/>
          <w:szCs w:val="36"/>
        </w:rPr>
        <w:t>三</w:t>
      </w:r>
      <w:r w:rsidRPr="005C52CD">
        <w:rPr>
          <w:rFonts w:ascii="宋体" w:hAnsi="宋体" w:hint="eastAsia"/>
          <w:sz w:val="36"/>
          <w:szCs w:val="36"/>
        </w:rPr>
        <w:t>月</w:t>
      </w:r>
    </w:p>
    <w:p w14:paraId="75269D76" w14:textId="77777777" w:rsidR="00A64949" w:rsidRPr="005C52CD" w:rsidRDefault="00771F1F">
      <w:pPr>
        <w:pStyle w:val="TOC10"/>
        <w:jc w:val="center"/>
        <w:rPr>
          <w:rFonts w:ascii="宋体" w:eastAsia="宋体" w:hAnsi="宋体" w:hint="eastAsia"/>
          <w:color w:val="auto"/>
        </w:rPr>
      </w:pPr>
      <w:r w:rsidRPr="005C52CD">
        <w:rPr>
          <w:rFonts w:ascii="宋体" w:eastAsia="宋体" w:hAnsi="宋体"/>
          <w:color w:val="auto"/>
          <w:lang w:val="zh-CN"/>
        </w:rPr>
        <w:lastRenderedPageBreak/>
        <w:t>目录</w:t>
      </w:r>
    </w:p>
    <w:p w14:paraId="065AEC99" w14:textId="3FEE098E" w:rsidR="001A026A" w:rsidRPr="005C52CD" w:rsidRDefault="00771F1F">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r w:rsidRPr="005C52CD">
        <w:rPr>
          <w:rFonts w:ascii="宋体" w:hAnsi="宋体"/>
        </w:rPr>
        <w:fldChar w:fldCharType="begin"/>
      </w:r>
      <w:r w:rsidRPr="005C52CD">
        <w:rPr>
          <w:rFonts w:ascii="宋体" w:hAnsi="宋体"/>
        </w:rPr>
        <w:instrText xml:space="preserve"> TOC \o "1-3" \h \z \u </w:instrText>
      </w:r>
      <w:r w:rsidRPr="005C52CD">
        <w:rPr>
          <w:rFonts w:ascii="宋体" w:hAnsi="宋体"/>
        </w:rPr>
        <w:fldChar w:fldCharType="separate"/>
      </w:r>
      <w:hyperlink w:anchor="_Toc224995315" w:history="1">
        <w:r w:rsidR="001A026A" w:rsidRPr="005C52CD">
          <w:rPr>
            <w:rStyle w:val="affe"/>
            <w:rFonts w:ascii="宋体" w:hAnsi="宋体" w:cs="宋体" w:hint="eastAsia"/>
            <w:b/>
            <w:noProof/>
          </w:rPr>
          <w:t>第一篇  采购邀请书</w:t>
        </w:r>
        <w:r w:rsidR="001A026A" w:rsidRPr="005C52CD">
          <w:rPr>
            <w:rFonts w:hint="eastAsia"/>
            <w:noProof/>
            <w:webHidden/>
          </w:rPr>
          <w:tab/>
        </w:r>
        <w:r w:rsidR="001A026A" w:rsidRPr="005C52CD">
          <w:rPr>
            <w:rFonts w:hint="eastAsia"/>
            <w:noProof/>
            <w:webHidden/>
          </w:rPr>
          <w:fldChar w:fldCharType="begin"/>
        </w:r>
        <w:r w:rsidR="001A026A" w:rsidRPr="005C52CD">
          <w:rPr>
            <w:rFonts w:hint="eastAsia"/>
            <w:noProof/>
            <w:webHidden/>
          </w:rPr>
          <w:instrText xml:space="preserve"> </w:instrText>
        </w:r>
        <w:r w:rsidR="001A026A" w:rsidRPr="005C52CD">
          <w:rPr>
            <w:noProof/>
            <w:webHidden/>
          </w:rPr>
          <w:instrText>PAGEREF _Toc224995315 \h</w:instrText>
        </w:r>
        <w:r w:rsidR="001A026A" w:rsidRPr="005C52CD">
          <w:rPr>
            <w:rFonts w:hint="eastAsia"/>
            <w:noProof/>
            <w:webHidden/>
          </w:rPr>
          <w:instrText xml:space="preserve"> </w:instrText>
        </w:r>
        <w:r w:rsidR="001A026A" w:rsidRPr="005C52CD">
          <w:rPr>
            <w:rFonts w:hint="eastAsia"/>
            <w:noProof/>
            <w:webHidden/>
          </w:rPr>
        </w:r>
        <w:r w:rsidR="001A026A" w:rsidRPr="005C52CD">
          <w:rPr>
            <w:rFonts w:hint="eastAsia"/>
            <w:noProof/>
            <w:webHidden/>
          </w:rPr>
          <w:fldChar w:fldCharType="separate"/>
        </w:r>
        <w:r w:rsidR="001A026A" w:rsidRPr="005C52CD">
          <w:rPr>
            <w:noProof/>
            <w:webHidden/>
          </w:rPr>
          <w:t>3</w:t>
        </w:r>
        <w:r w:rsidR="001A026A" w:rsidRPr="005C52CD">
          <w:rPr>
            <w:rFonts w:hint="eastAsia"/>
            <w:noProof/>
            <w:webHidden/>
          </w:rPr>
          <w:fldChar w:fldCharType="end"/>
        </w:r>
      </w:hyperlink>
    </w:p>
    <w:p w14:paraId="69336479" w14:textId="2E0FC878"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16" w:history="1">
        <w:r w:rsidRPr="005C52CD">
          <w:rPr>
            <w:rStyle w:val="affe"/>
            <w:rFonts w:ascii="宋体" w:hAnsi="宋体" w:cs="宋体" w:hint="eastAsia"/>
            <w:b/>
            <w:bCs/>
            <w:noProof/>
          </w:rPr>
          <w:t>一、竞争性比选内容</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_Toc224995316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3</w:t>
        </w:r>
        <w:r w:rsidRPr="005C52CD">
          <w:rPr>
            <w:rFonts w:hint="eastAsia"/>
            <w:noProof/>
            <w:webHidden/>
          </w:rPr>
          <w:fldChar w:fldCharType="end"/>
        </w:r>
      </w:hyperlink>
    </w:p>
    <w:p w14:paraId="73A26D51" w14:textId="0E4367CE"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17" w:history="1">
        <w:r w:rsidRPr="005C52CD">
          <w:rPr>
            <w:rStyle w:val="affe"/>
            <w:rFonts w:ascii="宋体" w:hAnsi="宋体" w:cs="宋体" w:hint="eastAsia"/>
            <w:b/>
            <w:bCs/>
            <w:noProof/>
          </w:rPr>
          <w:t>二、资金来源</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_Toc224995317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3</w:t>
        </w:r>
        <w:r w:rsidRPr="005C52CD">
          <w:rPr>
            <w:rFonts w:hint="eastAsia"/>
            <w:noProof/>
            <w:webHidden/>
          </w:rPr>
          <w:fldChar w:fldCharType="end"/>
        </w:r>
      </w:hyperlink>
    </w:p>
    <w:p w14:paraId="3948A3D4" w14:textId="43B1B3A7"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18" w:history="1">
        <w:r w:rsidRPr="005C52CD">
          <w:rPr>
            <w:rStyle w:val="affe"/>
            <w:rFonts w:ascii="宋体" w:hAnsi="宋体" w:cs="宋体" w:hint="eastAsia"/>
            <w:b/>
            <w:bCs/>
            <w:noProof/>
          </w:rPr>
          <w:t>三、供应商资格条件</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_Toc224995318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3</w:t>
        </w:r>
        <w:r w:rsidRPr="005C52CD">
          <w:rPr>
            <w:rFonts w:hint="eastAsia"/>
            <w:noProof/>
            <w:webHidden/>
          </w:rPr>
          <w:fldChar w:fldCharType="end"/>
        </w:r>
      </w:hyperlink>
    </w:p>
    <w:p w14:paraId="32C1C8F8" w14:textId="7BE916BB"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19" w:history="1">
        <w:r w:rsidRPr="005C52CD">
          <w:rPr>
            <w:rStyle w:val="affe"/>
            <w:rFonts w:ascii="宋体" w:hAnsi="宋体" w:cs="宋体" w:hint="eastAsia"/>
            <w:b/>
            <w:bCs/>
            <w:noProof/>
          </w:rPr>
          <w:t>四、比选有关说明</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_Toc224995319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3</w:t>
        </w:r>
        <w:r w:rsidRPr="005C52CD">
          <w:rPr>
            <w:rFonts w:hint="eastAsia"/>
            <w:noProof/>
            <w:webHidden/>
          </w:rPr>
          <w:fldChar w:fldCharType="end"/>
        </w:r>
      </w:hyperlink>
    </w:p>
    <w:p w14:paraId="4F479A79" w14:textId="593D231D"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0" w:history="1">
        <w:r w:rsidRPr="005C52CD">
          <w:rPr>
            <w:rStyle w:val="affe"/>
            <w:rFonts w:ascii="宋体" w:hAnsi="宋体" w:cs="宋体" w:hint="eastAsia"/>
            <w:b/>
            <w:bCs/>
            <w:noProof/>
          </w:rPr>
          <w:t>五、其它有关规定</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_Toc224995320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4</w:t>
        </w:r>
        <w:r w:rsidRPr="005C52CD">
          <w:rPr>
            <w:rFonts w:hint="eastAsia"/>
            <w:noProof/>
            <w:webHidden/>
          </w:rPr>
          <w:fldChar w:fldCharType="end"/>
        </w:r>
      </w:hyperlink>
    </w:p>
    <w:p w14:paraId="08FDFFA2" w14:textId="4F97EE4B"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1" w:history="1">
        <w:r w:rsidRPr="005C52CD">
          <w:rPr>
            <w:rStyle w:val="affe"/>
            <w:rFonts w:ascii="宋体" w:hAnsi="宋体" w:cs="宋体" w:hint="eastAsia"/>
            <w:b/>
            <w:bCs/>
            <w:noProof/>
          </w:rPr>
          <w:t>六、联系方式</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_Toc224995321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4</w:t>
        </w:r>
        <w:r w:rsidRPr="005C52CD">
          <w:rPr>
            <w:rFonts w:hint="eastAsia"/>
            <w:noProof/>
            <w:webHidden/>
          </w:rPr>
          <w:fldChar w:fldCharType="end"/>
        </w:r>
      </w:hyperlink>
    </w:p>
    <w:p w14:paraId="13449E01" w14:textId="44EC0C1E"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2" w:history="1">
        <w:r w:rsidRPr="005C52CD">
          <w:rPr>
            <w:rStyle w:val="affe"/>
            <w:rFonts w:ascii="宋体" w:hAnsi="宋体" w:cs="宋体" w:hint="eastAsia"/>
            <w:b/>
            <w:noProof/>
          </w:rPr>
          <w:t>第二篇  项目服务需求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_Toc224995322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5</w:t>
        </w:r>
        <w:r w:rsidRPr="005C52CD">
          <w:rPr>
            <w:rFonts w:hint="eastAsia"/>
            <w:noProof/>
            <w:webHidden/>
          </w:rPr>
          <w:fldChar w:fldCharType="end"/>
        </w:r>
      </w:hyperlink>
    </w:p>
    <w:p w14:paraId="4A6E5006" w14:textId="57AF3FBD"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3" w:history="1">
        <w:r w:rsidRPr="005C52CD">
          <w:rPr>
            <w:rStyle w:val="affe"/>
            <w:rFonts w:ascii="宋体" w:hAnsi="宋体" w:cs="宋体" w:hint="eastAsia"/>
            <w:b/>
            <w:bCs/>
            <w:noProof/>
          </w:rPr>
          <w:t>一、采购项目一览表</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_Toc224995323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5</w:t>
        </w:r>
        <w:r w:rsidRPr="005C52CD">
          <w:rPr>
            <w:rFonts w:hint="eastAsia"/>
            <w:noProof/>
            <w:webHidden/>
          </w:rPr>
          <w:fldChar w:fldCharType="end"/>
        </w:r>
      </w:hyperlink>
    </w:p>
    <w:p w14:paraId="0500D0D9" w14:textId="5333B697"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4" w:history="1">
        <w:r w:rsidRPr="005C52CD">
          <w:rPr>
            <w:rStyle w:val="affe"/>
            <w:rFonts w:ascii="宋体" w:hAnsi="宋体" w:cs="宋体" w:hint="eastAsia"/>
            <w:b/>
            <w:bCs/>
            <w:noProof/>
          </w:rPr>
          <w:t>二、项目技术需求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_Toc224995324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5</w:t>
        </w:r>
        <w:r w:rsidRPr="005C52CD">
          <w:rPr>
            <w:rFonts w:hint="eastAsia"/>
            <w:noProof/>
            <w:webHidden/>
          </w:rPr>
          <w:fldChar w:fldCharType="end"/>
        </w:r>
      </w:hyperlink>
    </w:p>
    <w:p w14:paraId="0B58C012" w14:textId="078EA5C9"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5" w:history="1">
        <w:r w:rsidRPr="005C52CD">
          <w:rPr>
            <w:rStyle w:val="affe"/>
            <w:rFonts w:ascii="宋体" w:hAnsi="宋体" w:cs="宋体" w:hint="eastAsia"/>
            <w:b/>
            <w:bCs/>
            <w:noProof/>
          </w:rPr>
          <w:t>三、样品递交要求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_Toc224995325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7</w:t>
        </w:r>
        <w:r w:rsidRPr="005C52CD">
          <w:rPr>
            <w:rFonts w:hint="eastAsia"/>
            <w:noProof/>
            <w:webHidden/>
          </w:rPr>
          <w:fldChar w:fldCharType="end"/>
        </w:r>
      </w:hyperlink>
    </w:p>
    <w:p w14:paraId="66CD1E98" w14:textId="30097807"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6" w:history="1">
        <w:r w:rsidRPr="005C52CD">
          <w:rPr>
            <w:rStyle w:val="affe"/>
            <w:rFonts w:ascii="宋体" w:hAnsi="宋体" w:cs="宋体" w:hint="eastAsia"/>
            <w:b/>
            <w:bCs/>
            <w:noProof/>
            <w:kern w:val="0"/>
          </w:rPr>
          <w:t>四</w:t>
        </w:r>
        <w:r w:rsidRPr="005C52CD">
          <w:rPr>
            <w:rStyle w:val="affe"/>
            <w:rFonts w:ascii="宋体" w:hAnsi="宋体" w:cs="宋体" w:hint="eastAsia"/>
            <w:b/>
            <w:bCs/>
            <w:noProof/>
          </w:rPr>
          <w:t>、</w:t>
        </w:r>
        <w:r w:rsidRPr="005C52CD">
          <w:rPr>
            <w:rStyle w:val="affe"/>
            <w:rFonts w:ascii="宋体" w:hAnsi="宋体" w:cs="宋体" w:hint="eastAsia"/>
            <w:b/>
            <w:noProof/>
          </w:rPr>
          <w:t>其他</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_Toc224995326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7</w:t>
        </w:r>
        <w:r w:rsidRPr="005C52CD">
          <w:rPr>
            <w:rFonts w:hint="eastAsia"/>
            <w:noProof/>
            <w:webHidden/>
          </w:rPr>
          <w:fldChar w:fldCharType="end"/>
        </w:r>
      </w:hyperlink>
    </w:p>
    <w:p w14:paraId="661BA5ED" w14:textId="3801AD07"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7" w:history="1">
        <w:r w:rsidRPr="005C52CD">
          <w:rPr>
            <w:rStyle w:val="affe"/>
            <w:rFonts w:ascii="宋体" w:hAnsi="宋体" w:cs="宋体" w:hint="eastAsia"/>
            <w:b/>
            <w:noProof/>
          </w:rPr>
          <w:t>第三篇  项目商务需求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_Toc224995327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4DB966D7" w14:textId="447910C3"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8" w:history="1">
        <w:r w:rsidRPr="005C52CD">
          <w:rPr>
            <w:rStyle w:val="affe"/>
            <w:rFonts w:ascii="宋体" w:hAnsi="宋体" w:cs="宋体" w:hint="eastAsia"/>
            <w:noProof/>
          </w:rPr>
          <w:t>一、交货期、地点及验收方式</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_Toc224995328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5CAB159A" w14:textId="4BA2C2C3"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29" w:history="1">
        <w:r w:rsidRPr="005C52CD">
          <w:rPr>
            <w:rStyle w:val="affe"/>
            <w:rFonts w:ascii="宋体" w:hAnsi="宋体" w:cs="宋体" w:hint="eastAsia"/>
            <w:noProof/>
          </w:rPr>
          <w:t>二、报价要求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_Toc224995329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2A68AA6F" w14:textId="035632EB"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0" w:history="1">
        <w:r w:rsidRPr="005C52CD">
          <w:rPr>
            <w:rStyle w:val="affe"/>
            <w:rFonts w:ascii="宋体" w:hAnsi="宋体" w:cs="宋体" w:hint="eastAsia"/>
            <w:noProof/>
          </w:rPr>
          <w:t>三、质量保证及售后服务</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_Toc224995330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0C5F36F9" w14:textId="2A21C0E6"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1" w:history="1">
        <w:r w:rsidRPr="005C52CD">
          <w:rPr>
            <w:rStyle w:val="affe"/>
            <w:rFonts w:ascii="宋体" w:hAnsi="宋体" w:cs="宋体" w:hint="eastAsia"/>
            <w:noProof/>
          </w:rPr>
          <w:t>四、付款方式</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_Toc224995331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3BCCAF58" w14:textId="3EF433FD"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2" w:history="1">
        <w:r w:rsidRPr="005C52CD">
          <w:rPr>
            <w:rStyle w:val="affe"/>
            <w:rFonts w:ascii="宋体" w:hAnsi="宋体" w:cs="宋体" w:hint="eastAsia"/>
            <w:noProof/>
          </w:rPr>
          <w:t>五、知识产权</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_Toc224995332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8</w:t>
        </w:r>
        <w:r w:rsidRPr="005C52CD">
          <w:rPr>
            <w:rFonts w:hint="eastAsia"/>
            <w:noProof/>
            <w:webHidden/>
          </w:rPr>
          <w:fldChar w:fldCharType="end"/>
        </w:r>
      </w:hyperlink>
    </w:p>
    <w:p w14:paraId="366FA859" w14:textId="46D61D1E"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3" w:history="1">
        <w:r w:rsidRPr="005C52CD">
          <w:rPr>
            <w:rStyle w:val="affe"/>
            <w:rFonts w:ascii="宋体" w:hAnsi="宋体" w:cs="宋体" w:hint="eastAsia"/>
            <w:noProof/>
          </w:rPr>
          <w:t>六、免费培训</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_Toc224995333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9</w:t>
        </w:r>
        <w:r w:rsidRPr="005C52CD">
          <w:rPr>
            <w:rFonts w:hint="eastAsia"/>
            <w:noProof/>
            <w:webHidden/>
          </w:rPr>
          <w:fldChar w:fldCharType="end"/>
        </w:r>
      </w:hyperlink>
    </w:p>
    <w:p w14:paraId="749A2EF4" w14:textId="55F53963"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4" w:history="1">
        <w:r w:rsidRPr="005C52CD">
          <w:rPr>
            <w:rStyle w:val="affe"/>
            <w:rFonts w:ascii="宋体" w:hAnsi="宋体" w:cs="宋体" w:hint="eastAsia"/>
            <w:noProof/>
          </w:rPr>
          <w:t>七、其他</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_Toc224995334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9</w:t>
        </w:r>
        <w:r w:rsidRPr="005C52CD">
          <w:rPr>
            <w:rFonts w:hint="eastAsia"/>
            <w:noProof/>
            <w:webHidden/>
          </w:rPr>
          <w:fldChar w:fldCharType="end"/>
        </w:r>
      </w:hyperlink>
    </w:p>
    <w:p w14:paraId="5A083190" w14:textId="1FA50694"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5" w:history="1">
        <w:r w:rsidRPr="005C52CD">
          <w:rPr>
            <w:rStyle w:val="affe"/>
            <w:rFonts w:ascii="宋体" w:hAnsi="宋体" w:cs="宋体" w:hint="eastAsia"/>
            <w:b/>
            <w:noProof/>
          </w:rPr>
          <w:t>第四篇  比选程序及方法、评审标准、无效响应和采购终止</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_Toc224995335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10</w:t>
        </w:r>
        <w:r w:rsidRPr="005C52CD">
          <w:rPr>
            <w:rFonts w:hint="eastAsia"/>
            <w:noProof/>
            <w:webHidden/>
          </w:rPr>
          <w:fldChar w:fldCharType="end"/>
        </w:r>
      </w:hyperlink>
    </w:p>
    <w:p w14:paraId="076242F3" w14:textId="50382061"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6" w:history="1">
        <w:r w:rsidRPr="005C52CD">
          <w:rPr>
            <w:rStyle w:val="affe"/>
            <w:rFonts w:ascii="宋体" w:hAnsi="宋体" w:cs="宋体" w:hint="eastAsia"/>
            <w:noProof/>
          </w:rPr>
          <w:t>一、比选程序及方法</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_Toc224995336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10</w:t>
        </w:r>
        <w:r w:rsidRPr="005C52CD">
          <w:rPr>
            <w:rFonts w:hint="eastAsia"/>
            <w:noProof/>
            <w:webHidden/>
          </w:rPr>
          <w:fldChar w:fldCharType="end"/>
        </w:r>
      </w:hyperlink>
    </w:p>
    <w:p w14:paraId="5FAF0B63" w14:textId="50FB6136"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7" w:history="1">
        <w:r w:rsidRPr="005C52CD">
          <w:rPr>
            <w:rStyle w:val="affe"/>
            <w:rFonts w:ascii="宋体" w:hAnsi="宋体" w:cs="宋体" w:hint="eastAsia"/>
            <w:noProof/>
          </w:rPr>
          <w:t>二、评审标准</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_Toc224995337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12</w:t>
        </w:r>
        <w:r w:rsidRPr="005C52CD">
          <w:rPr>
            <w:rFonts w:hint="eastAsia"/>
            <w:noProof/>
            <w:webHidden/>
          </w:rPr>
          <w:fldChar w:fldCharType="end"/>
        </w:r>
      </w:hyperlink>
    </w:p>
    <w:p w14:paraId="5954CE1F" w14:textId="1ACC358A"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8" w:history="1">
        <w:r w:rsidRPr="005C52CD">
          <w:rPr>
            <w:rStyle w:val="affe"/>
            <w:rFonts w:ascii="宋体" w:hAnsi="宋体" w:cs="宋体" w:hint="eastAsia"/>
            <w:noProof/>
          </w:rPr>
          <w:t>三、无效响应</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_Toc224995338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13</w:t>
        </w:r>
        <w:r w:rsidRPr="005C52CD">
          <w:rPr>
            <w:rFonts w:hint="eastAsia"/>
            <w:noProof/>
            <w:webHidden/>
          </w:rPr>
          <w:fldChar w:fldCharType="end"/>
        </w:r>
      </w:hyperlink>
    </w:p>
    <w:p w14:paraId="25747074" w14:textId="425215A8"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39" w:history="1">
        <w:r w:rsidRPr="005C52CD">
          <w:rPr>
            <w:rStyle w:val="affe"/>
            <w:rFonts w:ascii="宋体" w:hAnsi="宋体" w:cs="宋体" w:hint="eastAsia"/>
            <w:noProof/>
          </w:rPr>
          <w:t>四、采购终止</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_Toc224995339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13</w:t>
        </w:r>
        <w:r w:rsidRPr="005C52CD">
          <w:rPr>
            <w:rFonts w:hint="eastAsia"/>
            <w:noProof/>
            <w:webHidden/>
          </w:rPr>
          <w:fldChar w:fldCharType="end"/>
        </w:r>
      </w:hyperlink>
    </w:p>
    <w:p w14:paraId="7F0AC8E9" w14:textId="723DBA0C"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0" w:history="1">
        <w:r w:rsidRPr="005C52CD">
          <w:rPr>
            <w:rStyle w:val="affe"/>
            <w:rFonts w:ascii="宋体" w:hAnsi="宋体" w:cs="宋体" w:hint="eastAsia"/>
            <w:b/>
            <w:bCs/>
            <w:noProof/>
          </w:rPr>
          <w:t>第五篇  供应商须知</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_Toc224995340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14</w:t>
        </w:r>
        <w:r w:rsidRPr="005C52CD">
          <w:rPr>
            <w:rFonts w:hint="eastAsia"/>
            <w:noProof/>
            <w:webHidden/>
          </w:rPr>
          <w:fldChar w:fldCharType="end"/>
        </w:r>
      </w:hyperlink>
    </w:p>
    <w:p w14:paraId="5BCA8A61" w14:textId="28383E3D"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1" w:history="1">
        <w:r w:rsidRPr="005C52CD">
          <w:rPr>
            <w:rStyle w:val="affe"/>
            <w:rFonts w:ascii="宋体" w:hAnsi="宋体" w:cs="宋体" w:hint="eastAsia"/>
            <w:noProof/>
          </w:rPr>
          <w:t>一、比选费用</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_Toc224995341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14</w:t>
        </w:r>
        <w:r w:rsidRPr="005C52CD">
          <w:rPr>
            <w:rFonts w:hint="eastAsia"/>
            <w:noProof/>
            <w:webHidden/>
          </w:rPr>
          <w:fldChar w:fldCharType="end"/>
        </w:r>
      </w:hyperlink>
    </w:p>
    <w:p w14:paraId="042B8F46" w14:textId="10CF6FA2"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2" w:history="1">
        <w:r w:rsidRPr="005C52CD">
          <w:rPr>
            <w:rStyle w:val="affe"/>
            <w:rFonts w:ascii="宋体" w:hAnsi="宋体" w:cs="宋体" w:hint="eastAsia"/>
            <w:noProof/>
          </w:rPr>
          <w:t>二、竞争性比选文件</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_Toc224995342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14</w:t>
        </w:r>
        <w:r w:rsidRPr="005C52CD">
          <w:rPr>
            <w:rFonts w:hint="eastAsia"/>
            <w:noProof/>
            <w:webHidden/>
          </w:rPr>
          <w:fldChar w:fldCharType="end"/>
        </w:r>
      </w:hyperlink>
    </w:p>
    <w:p w14:paraId="1624105A" w14:textId="1EF3AFFD"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3" w:history="1">
        <w:r w:rsidRPr="005C52CD">
          <w:rPr>
            <w:rStyle w:val="affe"/>
            <w:rFonts w:ascii="宋体" w:hAnsi="宋体" w:cs="宋体" w:hint="eastAsia"/>
            <w:noProof/>
          </w:rPr>
          <w:t>三、比选要求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_Toc224995343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14</w:t>
        </w:r>
        <w:r w:rsidRPr="005C52CD">
          <w:rPr>
            <w:rFonts w:hint="eastAsia"/>
            <w:noProof/>
            <w:webHidden/>
          </w:rPr>
          <w:fldChar w:fldCharType="end"/>
        </w:r>
      </w:hyperlink>
    </w:p>
    <w:p w14:paraId="00940EB6" w14:textId="4A5C14B6"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4" w:history="1">
        <w:r w:rsidRPr="005C52CD">
          <w:rPr>
            <w:rStyle w:val="affe"/>
            <w:rFonts w:ascii="宋体" w:hAnsi="宋体" w:cs="宋体" w:hint="eastAsia"/>
            <w:noProof/>
          </w:rPr>
          <w:t>四、成交供应商的确认和变更</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_Toc224995344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15</w:t>
        </w:r>
        <w:r w:rsidRPr="005C52CD">
          <w:rPr>
            <w:rFonts w:hint="eastAsia"/>
            <w:noProof/>
            <w:webHidden/>
          </w:rPr>
          <w:fldChar w:fldCharType="end"/>
        </w:r>
      </w:hyperlink>
    </w:p>
    <w:p w14:paraId="4B051091" w14:textId="35507C82"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5" w:history="1">
        <w:r w:rsidRPr="005C52CD">
          <w:rPr>
            <w:rStyle w:val="affe"/>
            <w:rFonts w:ascii="宋体" w:hAnsi="宋体" w:cs="宋体" w:hint="eastAsia"/>
            <w:noProof/>
          </w:rPr>
          <w:t>五、成交通知</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_Toc224995345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15</w:t>
        </w:r>
        <w:r w:rsidRPr="005C52CD">
          <w:rPr>
            <w:rFonts w:hint="eastAsia"/>
            <w:noProof/>
            <w:webHidden/>
          </w:rPr>
          <w:fldChar w:fldCharType="end"/>
        </w:r>
      </w:hyperlink>
    </w:p>
    <w:p w14:paraId="1C596A37" w14:textId="0BC83645"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6" w:history="1">
        <w:r w:rsidRPr="005C52CD">
          <w:rPr>
            <w:rStyle w:val="affe"/>
            <w:rFonts w:ascii="宋体" w:hAnsi="宋体" w:cs="宋体" w:hint="eastAsia"/>
            <w:noProof/>
          </w:rPr>
          <w:t>六、关于质疑和投诉</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_Toc224995346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15</w:t>
        </w:r>
        <w:r w:rsidRPr="005C52CD">
          <w:rPr>
            <w:rFonts w:hint="eastAsia"/>
            <w:noProof/>
            <w:webHidden/>
          </w:rPr>
          <w:fldChar w:fldCharType="end"/>
        </w:r>
      </w:hyperlink>
    </w:p>
    <w:p w14:paraId="2D4C6F43" w14:textId="36B3BDB0"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7" w:history="1">
        <w:r w:rsidRPr="005C52CD">
          <w:rPr>
            <w:rStyle w:val="affe"/>
            <w:rFonts w:ascii="宋体" w:hAnsi="宋体" w:cs="宋体" w:hint="eastAsia"/>
            <w:noProof/>
          </w:rPr>
          <w:t>七、采购代理服务费</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_Toc224995347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17</w:t>
        </w:r>
        <w:r w:rsidRPr="005C52CD">
          <w:rPr>
            <w:rFonts w:hint="eastAsia"/>
            <w:noProof/>
            <w:webHidden/>
          </w:rPr>
          <w:fldChar w:fldCharType="end"/>
        </w:r>
      </w:hyperlink>
    </w:p>
    <w:p w14:paraId="6855286A" w14:textId="72D685FB"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8" w:history="1">
        <w:r w:rsidRPr="005C52CD">
          <w:rPr>
            <w:rStyle w:val="affe"/>
            <w:rFonts w:ascii="宋体" w:hAnsi="宋体" w:cs="宋体" w:hint="eastAsia"/>
            <w:noProof/>
          </w:rPr>
          <w:t>八、签订合同</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_Toc224995348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17</w:t>
        </w:r>
        <w:r w:rsidRPr="005C52CD">
          <w:rPr>
            <w:rFonts w:hint="eastAsia"/>
            <w:noProof/>
            <w:webHidden/>
          </w:rPr>
          <w:fldChar w:fldCharType="end"/>
        </w:r>
      </w:hyperlink>
    </w:p>
    <w:p w14:paraId="25FC6ADD" w14:textId="4366B4FE"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49" w:history="1">
        <w:r w:rsidRPr="005C52CD">
          <w:rPr>
            <w:rStyle w:val="affe"/>
            <w:rFonts w:ascii="宋体" w:hAnsi="宋体" w:cs="宋体" w:hint="eastAsia"/>
            <w:noProof/>
          </w:rPr>
          <w:t>十、项目验收</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_Toc224995349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17</w:t>
        </w:r>
        <w:r w:rsidRPr="005C52CD">
          <w:rPr>
            <w:rFonts w:hint="eastAsia"/>
            <w:noProof/>
            <w:webHidden/>
          </w:rPr>
          <w:fldChar w:fldCharType="end"/>
        </w:r>
      </w:hyperlink>
    </w:p>
    <w:p w14:paraId="5F9C5987" w14:textId="12FC40EE" w:rsidR="001A026A" w:rsidRPr="005C52CD" w:rsidRDefault="001A026A">
      <w:pPr>
        <w:pStyle w:val="TOC1"/>
        <w:tabs>
          <w:tab w:val="right" w:leader="dot" w:pos="9402"/>
        </w:tabs>
        <w:rPr>
          <w:rFonts w:asciiTheme="minorHAnsi" w:eastAsiaTheme="minorEastAsia" w:hAnsiTheme="minorHAnsi" w:cstheme="minorBidi" w:hint="eastAsia"/>
          <w:noProof/>
          <w:sz w:val="22"/>
          <w:szCs w:val="24"/>
          <w14:ligatures w14:val="standardContextual"/>
        </w:rPr>
      </w:pPr>
      <w:hyperlink w:anchor="_Toc224995350" w:history="1">
        <w:r w:rsidRPr="005C52CD">
          <w:rPr>
            <w:rStyle w:val="affe"/>
            <w:rFonts w:ascii="宋体" w:hAnsi="宋体" w:cs="宋体" w:hint="eastAsia"/>
            <w:noProof/>
          </w:rPr>
          <w:t>第六篇 采购合同</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_Toc224995350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18</w:t>
        </w:r>
        <w:r w:rsidRPr="005C52CD">
          <w:rPr>
            <w:rFonts w:hint="eastAsia"/>
            <w:noProof/>
            <w:webHidden/>
          </w:rPr>
          <w:fldChar w:fldCharType="end"/>
        </w:r>
      </w:hyperlink>
    </w:p>
    <w:p w14:paraId="0C23878F" w14:textId="0DD326DF"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1" w:history="1">
        <w:r w:rsidRPr="005C52CD">
          <w:rPr>
            <w:rStyle w:val="affe"/>
            <w:rFonts w:ascii="宋体" w:hAnsi="宋体" w:cs="宋体" w:hint="eastAsia"/>
            <w:b/>
            <w:noProof/>
          </w:rPr>
          <w:t>第七篇  响应文件编制要求</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_Toc224995351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20</w:t>
        </w:r>
        <w:r w:rsidRPr="005C52CD">
          <w:rPr>
            <w:rFonts w:hint="eastAsia"/>
            <w:noProof/>
            <w:webHidden/>
          </w:rPr>
          <w:fldChar w:fldCharType="end"/>
        </w:r>
      </w:hyperlink>
    </w:p>
    <w:p w14:paraId="4A14218F" w14:textId="6A5C5264"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2" w:history="1">
        <w:r w:rsidRPr="005C52CD">
          <w:rPr>
            <w:rStyle w:val="affe"/>
            <w:rFonts w:ascii="宋体" w:hAnsi="宋体" w:cs="宋体" w:hint="eastAsia"/>
            <w:noProof/>
          </w:rPr>
          <w:t>一、经济部分</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_Toc224995352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21</w:t>
        </w:r>
        <w:r w:rsidRPr="005C52CD">
          <w:rPr>
            <w:rFonts w:hint="eastAsia"/>
            <w:noProof/>
            <w:webHidden/>
          </w:rPr>
          <w:fldChar w:fldCharType="end"/>
        </w:r>
      </w:hyperlink>
    </w:p>
    <w:p w14:paraId="01585607" w14:textId="7327B32E"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3" w:history="1">
        <w:r w:rsidRPr="005C52CD">
          <w:rPr>
            <w:rStyle w:val="affe"/>
            <w:rFonts w:ascii="宋体" w:hAnsi="宋体" w:cs="宋体" w:hint="eastAsia"/>
            <w:noProof/>
          </w:rPr>
          <w:t>二、服务部分</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_Toc224995353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22</w:t>
        </w:r>
        <w:r w:rsidRPr="005C52CD">
          <w:rPr>
            <w:rFonts w:hint="eastAsia"/>
            <w:noProof/>
            <w:webHidden/>
          </w:rPr>
          <w:fldChar w:fldCharType="end"/>
        </w:r>
      </w:hyperlink>
    </w:p>
    <w:p w14:paraId="34E8ED50" w14:textId="2BC23FB0"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4" w:history="1">
        <w:r w:rsidRPr="005C52CD">
          <w:rPr>
            <w:rStyle w:val="affe"/>
            <w:rFonts w:ascii="宋体" w:hAnsi="宋体" w:cs="宋体" w:hint="eastAsia"/>
            <w:noProof/>
          </w:rPr>
          <w:t>三、商务部分</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_Toc224995354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24</w:t>
        </w:r>
        <w:r w:rsidRPr="005C52CD">
          <w:rPr>
            <w:rFonts w:hint="eastAsia"/>
            <w:noProof/>
            <w:webHidden/>
          </w:rPr>
          <w:fldChar w:fldCharType="end"/>
        </w:r>
      </w:hyperlink>
    </w:p>
    <w:p w14:paraId="66E4D454" w14:textId="0CBF144F"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5" w:history="1">
        <w:r w:rsidRPr="005C52CD">
          <w:rPr>
            <w:rStyle w:val="affe"/>
            <w:rFonts w:ascii="宋体" w:hAnsi="宋体" w:cs="宋体" w:hint="eastAsia"/>
            <w:noProof/>
          </w:rPr>
          <w:t>四、资格条件</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_Toc224995355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26</w:t>
        </w:r>
        <w:r w:rsidRPr="005C52CD">
          <w:rPr>
            <w:rFonts w:hint="eastAsia"/>
            <w:noProof/>
            <w:webHidden/>
          </w:rPr>
          <w:fldChar w:fldCharType="end"/>
        </w:r>
      </w:hyperlink>
    </w:p>
    <w:p w14:paraId="73B27DAE" w14:textId="18443A83" w:rsidR="001A026A" w:rsidRPr="005C52CD" w:rsidRDefault="001A026A">
      <w:pPr>
        <w:pStyle w:val="TOC2"/>
        <w:tabs>
          <w:tab w:val="right" w:leader="dot" w:pos="9402"/>
        </w:tabs>
        <w:ind w:left="560"/>
        <w:rPr>
          <w:rFonts w:asciiTheme="minorHAnsi" w:eastAsiaTheme="minorEastAsia" w:hAnsiTheme="minorHAnsi" w:cstheme="minorBidi" w:hint="eastAsia"/>
          <w:noProof/>
          <w:sz w:val="22"/>
          <w:szCs w:val="24"/>
          <w14:ligatures w14:val="standardContextual"/>
        </w:rPr>
      </w:pPr>
      <w:hyperlink w:anchor="_Toc224995356" w:history="1">
        <w:r w:rsidRPr="005C52CD">
          <w:rPr>
            <w:rStyle w:val="affe"/>
            <w:rFonts w:ascii="宋体" w:hAnsi="宋体" w:cs="宋体" w:hint="eastAsia"/>
            <w:noProof/>
          </w:rPr>
          <w:t>五、其他资料</w:t>
        </w:r>
        <w:r w:rsidRPr="005C52CD">
          <w:rPr>
            <w:rFonts w:hint="eastAsia"/>
            <w:noProof/>
            <w:webHidden/>
          </w:rPr>
          <w:tab/>
        </w:r>
        <w:r w:rsidRPr="005C52CD">
          <w:rPr>
            <w:rFonts w:hint="eastAsia"/>
            <w:noProof/>
            <w:webHidden/>
          </w:rPr>
          <w:fldChar w:fldCharType="begin"/>
        </w:r>
        <w:r w:rsidRPr="005C52CD">
          <w:rPr>
            <w:rFonts w:hint="eastAsia"/>
            <w:noProof/>
            <w:webHidden/>
          </w:rPr>
          <w:instrText xml:space="preserve"> </w:instrText>
        </w:r>
        <w:r w:rsidRPr="005C52CD">
          <w:rPr>
            <w:noProof/>
            <w:webHidden/>
          </w:rPr>
          <w:instrText>PAGEREF _Toc224995356 \h</w:instrText>
        </w:r>
        <w:r w:rsidRPr="005C52CD">
          <w:rPr>
            <w:rFonts w:hint="eastAsia"/>
            <w:noProof/>
            <w:webHidden/>
          </w:rPr>
          <w:instrText xml:space="preserve"> </w:instrText>
        </w:r>
        <w:r w:rsidRPr="005C52CD">
          <w:rPr>
            <w:rFonts w:hint="eastAsia"/>
            <w:noProof/>
            <w:webHidden/>
          </w:rPr>
        </w:r>
        <w:r w:rsidRPr="005C52CD">
          <w:rPr>
            <w:rFonts w:hint="eastAsia"/>
            <w:noProof/>
            <w:webHidden/>
          </w:rPr>
          <w:fldChar w:fldCharType="separate"/>
        </w:r>
        <w:r w:rsidRPr="005C52CD">
          <w:rPr>
            <w:noProof/>
            <w:webHidden/>
          </w:rPr>
          <w:t>31</w:t>
        </w:r>
        <w:r w:rsidRPr="005C52CD">
          <w:rPr>
            <w:rFonts w:hint="eastAsia"/>
            <w:noProof/>
            <w:webHidden/>
          </w:rPr>
          <w:fldChar w:fldCharType="end"/>
        </w:r>
      </w:hyperlink>
    </w:p>
    <w:p w14:paraId="515EE54E" w14:textId="218C7898" w:rsidR="00A64949" w:rsidRPr="005C52CD" w:rsidRDefault="00771F1F">
      <w:pPr>
        <w:rPr>
          <w:rFonts w:ascii="宋体" w:hAnsi="宋体" w:hint="eastAsia"/>
        </w:rPr>
      </w:pPr>
      <w:r w:rsidRPr="005C52CD">
        <w:rPr>
          <w:rFonts w:ascii="宋体" w:hAnsi="宋体"/>
          <w:lang w:val="zh-CN"/>
        </w:rPr>
        <w:fldChar w:fldCharType="end"/>
      </w:r>
    </w:p>
    <w:p w14:paraId="408FC37E" w14:textId="77777777" w:rsidR="00A64949" w:rsidRPr="005C52CD" w:rsidRDefault="00A64949">
      <w:pPr>
        <w:pStyle w:val="TOC2"/>
        <w:tabs>
          <w:tab w:val="right" w:leader="dot" w:pos="9402"/>
        </w:tabs>
        <w:wordWrap w:val="0"/>
        <w:spacing w:line="480" w:lineRule="exact"/>
        <w:ind w:left="560"/>
        <w:jc w:val="center"/>
        <w:rPr>
          <w:rFonts w:ascii="宋体" w:hAnsi="宋体" w:cs="宋体" w:hint="eastAsia"/>
          <w:sz w:val="18"/>
          <w:szCs w:val="22"/>
        </w:rPr>
        <w:sectPr w:rsidR="00A64949" w:rsidRPr="005C52CD">
          <w:footerReference w:type="default" r:id="rId10"/>
          <w:pgSz w:w="11907" w:h="16840"/>
          <w:pgMar w:top="1134" w:right="1191" w:bottom="1134" w:left="1304" w:header="851" w:footer="992" w:gutter="0"/>
          <w:pgNumType w:start="1"/>
          <w:cols w:space="720"/>
          <w:docGrid w:linePitch="381" w:charSpace="-5735"/>
        </w:sectPr>
      </w:pPr>
    </w:p>
    <w:p w14:paraId="664B90AA" w14:textId="77777777" w:rsidR="00A64949" w:rsidRPr="005C52CD" w:rsidRDefault="00771F1F">
      <w:pPr>
        <w:pStyle w:val="23"/>
        <w:wordWrap w:val="0"/>
        <w:spacing w:line="360" w:lineRule="auto"/>
        <w:jc w:val="center"/>
        <w:rPr>
          <w:rFonts w:ascii="宋体" w:eastAsia="宋体" w:hAnsi="宋体" w:cs="宋体" w:hint="eastAsia"/>
          <w:b/>
          <w:color w:val="auto"/>
          <w:szCs w:val="30"/>
        </w:rPr>
      </w:pPr>
      <w:bookmarkStart w:id="0" w:name="_Toc11641050"/>
      <w:bookmarkStart w:id="1" w:name="_Toc12789052"/>
      <w:bookmarkStart w:id="2" w:name="_Toc106030870"/>
      <w:bookmarkStart w:id="3" w:name="_Toc76462316"/>
      <w:bookmarkStart w:id="4" w:name="_Toc224995315"/>
      <w:r w:rsidRPr="005C52CD">
        <w:rPr>
          <w:rFonts w:ascii="宋体" w:eastAsia="宋体" w:hAnsi="宋体" w:cs="宋体" w:hint="eastAsia"/>
          <w:b/>
          <w:color w:val="auto"/>
          <w:sz w:val="36"/>
          <w:szCs w:val="30"/>
        </w:rPr>
        <w:lastRenderedPageBreak/>
        <w:t>第一篇  采购邀请书</w:t>
      </w:r>
      <w:bookmarkEnd w:id="0"/>
      <w:bookmarkEnd w:id="1"/>
      <w:bookmarkEnd w:id="2"/>
      <w:bookmarkEnd w:id="3"/>
      <w:bookmarkEnd w:id="4"/>
    </w:p>
    <w:p w14:paraId="7BF9A611" w14:textId="4245375C"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u w:val="single"/>
        </w:rPr>
        <w:t>重庆皓辰建设工程咨询有限公司</w:t>
      </w:r>
      <w:r w:rsidRPr="005C52CD">
        <w:rPr>
          <w:rFonts w:ascii="宋体" w:hAnsi="宋体" w:cs="宋体" w:hint="eastAsia"/>
          <w:sz w:val="24"/>
          <w:szCs w:val="24"/>
        </w:rPr>
        <w:t>（以下简称：采购代理机构）接受</w:t>
      </w:r>
      <w:r w:rsidR="00DC4EF4" w:rsidRPr="005C52CD">
        <w:rPr>
          <w:rFonts w:ascii="宋体" w:hAnsi="宋体" w:cs="宋体" w:hint="eastAsia"/>
          <w:sz w:val="24"/>
          <w:szCs w:val="24"/>
          <w:u w:val="single"/>
        </w:rPr>
        <w:t>重庆市綦江职业教育中心</w:t>
      </w:r>
      <w:r w:rsidRPr="005C52CD">
        <w:rPr>
          <w:rFonts w:ascii="宋体" w:hAnsi="宋体" w:cs="宋体" w:hint="eastAsia"/>
          <w:sz w:val="24"/>
          <w:szCs w:val="24"/>
        </w:rPr>
        <w:t>（以下简称：采购人）的委托，对</w:t>
      </w:r>
      <w:r w:rsidR="00DC4EF4" w:rsidRPr="005C52CD">
        <w:rPr>
          <w:rFonts w:ascii="宋体" w:hAnsi="宋体" w:cs="宋体" w:hint="eastAsia"/>
          <w:sz w:val="24"/>
          <w:szCs w:val="24"/>
          <w:u w:val="single"/>
        </w:rPr>
        <w:t>2026级学生床上用品采购</w:t>
      </w:r>
      <w:r w:rsidRPr="005C52CD">
        <w:rPr>
          <w:rFonts w:ascii="宋体" w:hAnsi="宋体" w:cs="宋体" w:hint="eastAsia"/>
          <w:sz w:val="24"/>
          <w:szCs w:val="24"/>
        </w:rPr>
        <w:t>进行竞争性</w:t>
      </w:r>
      <w:r w:rsidR="00DC4EF4" w:rsidRPr="005C52CD">
        <w:rPr>
          <w:rFonts w:ascii="宋体" w:hAnsi="宋体" w:cs="宋体" w:hint="eastAsia"/>
          <w:sz w:val="24"/>
          <w:szCs w:val="24"/>
        </w:rPr>
        <w:t>比选</w:t>
      </w:r>
      <w:r w:rsidRPr="005C52CD">
        <w:rPr>
          <w:rFonts w:ascii="宋体" w:hAnsi="宋体" w:cs="宋体" w:hint="eastAsia"/>
          <w:sz w:val="24"/>
          <w:szCs w:val="24"/>
        </w:rPr>
        <w:t>采购。欢迎有资格的供应商前来参与</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3364D1FD" w14:textId="10DB39AE"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5" w:name="_Toc76462317"/>
      <w:bookmarkStart w:id="6" w:name="_Toc106030871"/>
      <w:bookmarkStart w:id="7" w:name="_Toc317775175"/>
      <w:bookmarkStart w:id="8" w:name="_Toc313893526"/>
      <w:bookmarkStart w:id="9" w:name="_Toc224995316"/>
      <w:r w:rsidRPr="005C52CD">
        <w:rPr>
          <w:rFonts w:ascii="宋体" w:eastAsia="宋体" w:hAnsi="宋体" w:cs="宋体" w:hint="eastAsia"/>
          <w:b/>
          <w:bCs/>
          <w:color w:val="auto"/>
          <w:sz w:val="24"/>
        </w:rPr>
        <w:t>一、竞争性</w:t>
      </w:r>
      <w:r w:rsidR="00DC4EF4" w:rsidRPr="005C52CD">
        <w:rPr>
          <w:rFonts w:ascii="宋体" w:eastAsia="宋体" w:hAnsi="宋体" w:cs="宋体" w:hint="eastAsia"/>
          <w:b/>
          <w:bCs/>
          <w:color w:val="auto"/>
          <w:sz w:val="24"/>
        </w:rPr>
        <w:t>比选</w:t>
      </w:r>
      <w:r w:rsidRPr="005C52CD">
        <w:rPr>
          <w:rFonts w:ascii="宋体" w:eastAsia="宋体" w:hAnsi="宋体" w:cs="宋体" w:hint="eastAsia"/>
          <w:b/>
          <w:bCs/>
          <w:color w:val="auto"/>
          <w:sz w:val="24"/>
        </w:rPr>
        <w:t>内容</w:t>
      </w:r>
      <w:bookmarkEnd w:id="5"/>
      <w:bookmarkEnd w:id="6"/>
      <w:bookmarkEnd w:id="7"/>
      <w:bookmarkEnd w:id="8"/>
      <w:bookmarkEnd w:id="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6"/>
        <w:gridCol w:w="1279"/>
        <w:gridCol w:w="1700"/>
        <w:gridCol w:w="3396"/>
      </w:tblGrid>
      <w:tr w:rsidR="00DC4EF4" w:rsidRPr="005C52CD" w14:paraId="51D25D53" w14:textId="77777777" w:rsidTr="00E5666F">
        <w:trPr>
          <w:trHeight w:val="640"/>
          <w:jc w:val="center"/>
        </w:trPr>
        <w:tc>
          <w:tcPr>
            <w:tcW w:w="1482" w:type="pct"/>
            <w:tcBorders>
              <w:top w:val="single" w:sz="4" w:space="0" w:color="auto"/>
              <w:left w:val="single" w:sz="4" w:space="0" w:color="auto"/>
              <w:right w:val="single" w:sz="4" w:space="0" w:color="auto"/>
            </w:tcBorders>
            <w:vAlign w:val="center"/>
          </w:tcPr>
          <w:p w14:paraId="3DD89B78" w14:textId="77777777" w:rsidR="00DC4EF4" w:rsidRPr="005C52CD" w:rsidRDefault="00DC4EF4">
            <w:pPr>
              <w:widowControl/>
              <w:wordWrap w:val="0"/>
              <w:jc w:val="center"/>
              <w:rPr>
                <w:rFonts w:ascii="宋体" w:hAnsi="宋体" w:cs="宋体" w:hint="eastAsia"/>
                <w:b/>
                <w:bCs/>
                <w:kern w:val="0"/>
                <w:sz w:val="21"/>
                <w:szCs w:val="24"/>
              </w:rPr>
            </w:pPr>
            <w:r w:rsidRPr="005C52CD">
              <w:rPr>
                <w:rFonts w:ascii="宋体" w:hAnsi="宋体" w:cs="宋体" w:hint="eastAsia"/>
                <w:b/>
                <w:bCs/>
                <w:kern w:val="0"/>
                <w:sz w:val="21"/>
                <w:szCs w:val="24"/>
              </w:rPr>
              <w:t>项目名称</w:t>
            </w:r>
          </w:p>
        </w:tc>
        <w:tc>
          <w:tcPr>
            <w:tcW w:w="706" w:type="pct"/>
            <w:tcBorders>
              <w:top w:val="single" w:sz="4" w:space="0" w:color="auto"/>
              <w:left w:val="single" w:sz="4" w:space="0" w:color="auto"/>
              <w:right w:val="single" w:sz="4" w:space="0" w:color="auto"/>
            </w:tcBorders>
            <w:vAlign w:val="center"/>
          </w:tcPr>
          <w:p w14:paraId="2E756F2F" w14:textId="77777777" w:rsidR="00DC4EF4" w:rsidRPr="005C52CD" w:rsidRDefault="00DC4EF4">
            <w:pPr>
              <w:wordWrap w:val="0"/>
              <w:jc w:val="center"/>
              <w:rPr>
                <w:rFonts w:ascii="宋体" w:hAnsi="宋体" w:cs="宋体" w:hint="eastAsia"/>
                <w:b/>
                <w:bCs/>
                <w:kern w:val="0"/>
                <w:sz w:val="21"/>
                <w:szCs w:val="24"/>
              </w:rPr>
            </w:pPr>
            <w:r w:rsidRPr="005C52CD">
              <w:rPr>
                <w:rFonts w:ascii="宋体" w:hAnsi="宋体" w:cs="宋体" w:hint="eastAsia"/>
                <w:b/>
                <w:bCs/>
                <w:kern w:val="0"/>
                <w:sz w:val="21"/>
                <w:szCs w:val="24"/>
              </w:rPr>
              <w:t>最高限价</w:t>
            </w:r>
          </w:p>
          <w:p w14:paraId="39D12C27" w14:textId="2E388DD6" w:rsidR="00DC4EF4" w:rsidRPr="005C52CD" w:rsidRDefault="00DC4EF4">
            <w:pPr>
              <w:wordWrap w:val="0"/>
              <w:jc w:val="center"/>
              <w:rPr>
                <w:rFonts w:ascii="宋体" w:hAnsi="宋体" w:cs="宋体" w:hint="eastAsia"/>
                <w:b/>
                <w:bCs/>
                <w:kern w:val="0"/>
                <w:sz w:val="21"/>
                <w:szCs w:val="24"/>
              </w:rPr>
            </w:pPr>
            <w:r w:rsidRPr="005C52CD">
              <w:rPr>
                <w:rFonts w:ascii="宋体" w:hAnsi="宋体" w:cs="宋体" w:hint="eastAsia"/>
                <w:b/>
                <w:bCs/>
                <w:kern w:val="0"/>
                <w:sz w:val="21"/>
                <w:szCs w:val="24"/>
              </w:rPr>
              <w:t>（元/套）</w:t>
            </w:r>
          </w:p>
        </w:tc>
        <w:tc>
          <w:tcPr>
            <w:tcW w:w="938" w:type="pct"/>
            <w:tcBorders>
              <w:top w:val="single" w:sz="4" w:space="0" w:color="auto"/>
              <w:left w:val="single" w:sz="4" w:space="0" w:color="auto"/>
              <w:right w:val="single" w:sz="4" w:space="0" w:color="auto"/>
            </w:tcBorders>
            <w:vAlign w:val="center"/>
          </w:tcPr>
          <w:p w14:paraId="5B15B5C3" w14:textId="77777777" w:rsidR="00DC4EF4" w:rsidRPr="005C52CD" w:rsidRDefault="00DC4EF4">
            <w:pPr>
              <w:wordWrap w:val="0"/>
              <w:jc w:val="center"/>
              <w:rPr>
                <w:rFonts w:ascii="宋体" w:hAnsi="宋体" w:cs="宋体" w:hint="eastAsia"/>
                <w:b/>
                <w:bCs/>
                <w:kern w:val="0"/>
                <w:sz w:val="21"/>
                <w:szCs w:val="24"/>
              </w:rPr>
            </w:pPr>
            <w:r w:rsidRPr="005C52CD">
              <w:rPr>
                <w:rFonts w:ascii="宋体" w:hAnsi="宋体" w:cs="宋体" w:hint="eastAsia"/>
                <w:b/>
                <w:bCs/>
                <w:kern w:val="0"/>
                <w:sz w:val="21"/>
                <w:szCs w:val="24"/>
              </w:rPr>
              <w:t>成交供应商数量（名）</w:t>
            </w:r>
          </w:p>
        </w:tc>
        <w:tc>
          <w:tcPr>
            <w:tcW w:w="1874" w:type="pct"/>
            <w:tcBorders>
              <w:top w:val="single" w:sz="4" w:space="0" w:color="auto"/>
              <w:left w:val="single" w:sz="4" w:space="0" w:color="auto"/>
              <w:right w:val="single" w:sz="4" w:space="0" w:color="auto"/>
            </w:tcBorders>
            <w:vAlign w:val="center"/>
          </w:tcPr>
          <w:p w14:paraId="6AEAEEA7" w14:textId="77777777" w:rsidR="00DC4EF4" w:rsidRPr="005C52CD" w:rsidRDefault="00DC4EF4">
            <w:pPr>
              <w:wordWrap w:val="0"/>
              <w:jc w:val="center"/>
              <w:rPr>
                <w:rFonts w:ascii="宋体" w:hAnsi="宋体" w:cs="宋体" w:hint="eastAsia"/>
                <w:b/>
                <w:bCs/>
                <w:kern w:val="0"/>
                <w:sz w:val="21"/>
                <w:szCs w:val="24"/>
              </w:rPr>
            </w:pPr>
            <w:r w:rsidRPr="005C52CD">
              <w:rPr>
                <w:rFonts w:ascii="宋体" w:hAnsi="宋体" w:cs="宋体" w:hint="eastAsia"/>
                <w:b/>
                <w:bCs/>
                <w:kern w:val="0"/>
                <w:sz w:val="21"/>
                <w:szCs w:val="24"/>
              </w:rPr>
              <w:t>备注</w:t>
            </w:r>
          </w:p>
        </w:tc>
      </w:tr>
      <w:tr w:rsidR="00DC4EF4" w:rsidRPr="005C52CD" w14:paraId="6A5DEECF" w14:textId="77777777" w:rsidTr="00E5666F">
        <w:trPr>
          <w:trHeight w:val="60"/>
          <w:jc w:val="center"/>
        </w:trPr>
        <w:tc>
          <w:tcPr>
            <w:tcW w:w="1482" w:type="pct"/>
            <w:tcBorders>
              <w:top w:val="single" w:sz="4" w:space="0" w:color="auto"/>
              <w:left w:val="single" w:sz="4" w:space="0" w:color="auto"/>
              <w:right w:val="single" w:sz="4" w:space="0" w:color="auto"/>
            </w:tcBorders>
            <w:vAlign w:val="center"/>
          </w:tcPr>
          <w:p w14:paraId="0E531F48" w14:textId="538F4286" w:rsidR="00DC4EF4" w:rsidRPr="005C52CD" w:rsidRDefault="00DC4EF4">
            <w:pPr>
              <w:widowControl/>
              <w:wordWrap w:val="0"/>
              <w:jc w:val="center"/>
              <w:rPr>
                <w:rFonts w:ascii="宋体" w:hAnsi="宋体" w:cs="宋体" w:hint="eastAsia"/>
                <w:kern w:val="0"/>
                <w:sz w:val="21"/>
                <w:szCs w:val="24"/>
              </w:rPr>
            </w:pPr>
            <w:bookmarkStart w:id="10" w:name="_Hlk344477914"/>
            <w:r w:rsidRPr="005C52CD">
              <w:rPr>
                <w:rFonts w:ascii="宋体" w:hAnsi="宋体" w:cs="宋体" w:hint="eastAsia"/>
                <w:kern w:val="0"/>
                <w:sz w:val="21"/>
                <w:szCs w:val="24"/>
              </w:rPr>
              <w:t>2026级学生床上用品采购</w:t>
            </w:r>
          </w:p>
        </w:tc>
        <w:tc>
          <w:tcPr>
            <w:tcW w:w="706" w:type="pct"/>
            <w:tcBorders>
              <w:top w:val="single" w:sz="4" w:space="0" w:color="auto"/>
              <w:left w:val="single" w:sz="4" w:space="0" w:color="auto"/>
              <w:right w:val="single" w:sz="4" w:space="0" w:color="auto"/>
            </w:tcBorders>
            <w:vAlign w:val="center"/>
          </w:tcPr>
          <w:p w14:paraId="25E3D6BD" w14:textId="05955806" w:rsidR="00DC4EF4" w:rsidRPr="005C52CD" w:rsidRDefault="00DC4EF4">
            <w:pPr>
              <w:widowControl/>
              <w:wordWrap w:val="0"/>
              <w:jc w:val="center"/>
              <w:rPr>
                <w:rFonts w:ascii="宋体" w:hAnsi="宋体" w:cs="宋体" w:hint="eastAsia"/>
                <w:kern w:val="0"/>
                <w:sz w:val="21"/>
                <w:szCs w:val="24"/>
              </w:rPr>
            </w:pPr>
            <w:r w:rsidRPr="005C52CD">
              <w:rPr>
                <w:rFonts w:ascii="宋体" w:hAnsi="宋体" w:cs="宋体" w:hint="eastAsia"/>
                <w:kern w:val="0"/>
                <w:sz w:val="21"/>
                <w:szCs w:val="24"/>
              </w:rPr>
              <w:t>370</w:t>
            </w:r>
          </w:p>
        </w:tc>
        <w:tc>
          <w:tcPr>
            <w:tcW w:w="938" w:type="pct"/>
            <w:tcBorders>
              <w:top w:val="single" w:sz="4" w:space="0" w:color="auto"/>
              <w:left w:val="single" w:sz="4" w:space="0" w:color="auto"/>
              <w:right w:val="single" w:sz="4" w:space="0" w:color="auto"/>
            </w:tcBorders>
            <w:vAlign w:val="center"/>
          </w:tcPr>
          <w:p w14:paraId="30E06BD1" w14:textId="77777777" w:rsidR="00DC4EF4" w:rsidRPr="005C52CD" w:rsidRDefault="00DC4EF4">
            <w:pPr>
              <w:widowControl/>
              <w:wordWrap w:val="0"/>
              <w:jc w:val="center"/>
              <w:rPr>
                <w:rFonts w:ascii="宋体" w:hAnsi="宋体" w:cs="宋体" w:hint="eastAsia"/>
                <w:kern w:val="0"/>
                <w:sz w:val="21"/>
                <w:szCs w:val="24"/>
              </w:rPr>
            </w:pPr>
            <w:r w:rsidRPr="005C52CD">
              <w:rPr>
                <w:rFonts w:ascii="宋体" w:hAnsi="宋体" w:cs="宋体" w:hint="eastAsia"/>
                <w:kern w:val="0"/>
                <w:sz w:val="21"/>
                <w:szCs w:val="24"/>
              </w:rPr>
              <w:t>1</w:t>
            </w:r>
          </w:p>
        </w:tc>
        <w:tc>
          <w:tcPr>
            <w:tcW w:w="1874" w:type="pct"/>
            <w:tcBorders>
              <w:top w:val="single" w:sz="4" w:space="0" w:color="auto"/>
              <w:left w:val="single" w:sz="4" w:space="0" w:color="auto"/>
              <w:right w:val="single" w:sz="4" w:space="0" w:color="auto"/>
            </w:tcBorders>
            <w:vAlign w:val="center"/>
          </w:tcPr>
          <w:p w14:paraId="2C94FA95" w14:textId="4BA620FD" w:rsidR="00DC4EF4" w:rsidRPr="005C52CD" w:rsidRDefault="00DC4EF4">
            <w:pPr>
              <w:wordWrap w:val="0"/>
              <w:jc w:val="center"/>
              <w:rPr>
                <w:rFonts w:ascii="宋体" w:hAnsi="宋体" w:cs="宋体" w:hint="eastAsia"/>
                <w:b/>
                <w:sz w:val="21"/>
                <w:szCs w:val="21"/>
              </w:rPr>
            </w:pPr>
            <w:r w:rsidRPr="005C52CD">
              <w:rPr>
                <w:rFonts w:ascii="宋体" w:hAnsi="宋体" w:cs="宋体" w:hint="eastAsia"/>
                <w:b/>
                <w:sz w:val="21"/>
                <w:szCs w:val="21"/>
              </w:rPr>
              <w:t>预计采购数量约1000套，具体以实际采购数量为准</w:t>
            </w:r>
            <w:r w:rsidR="00DF1CE2" w:rsidRPr="005C52CD">
              <w:rPr>
                <w:rFonts w:ascii="宋体" w:hAnsi="宋体" w:cs="宋体" w:hint="eastAsia"/>
                <w:b/>
                <w:sz w:val="21"/>
                <w:szCs w:val="21"/>
              </w:rPr>
              <w:t>。</w:t>
            </w:r>
          </w:p>
        </w:tc>
      </w:tr>
    </w:tbl>
    <w:p w14:paraId="309F5C62" w14:textId="77777777"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11" w:name="_Toc106030872"/>
      <w:bookmarkStart w:id="12" w:name="_Toc76462318"/>
      <w:bookmarkStart w:id="13" w:name="_Toc224995317"/>
      <w:bookmarkStart w:id="14" w:name="_Toc373860293"/>
      <w:bookmarkStart w:id="15" w:name="_Toc317775178"/>
      <w:bookmarkEnd w:id="10"/>
      <w:r w:rsidRPr="005C52CD">
        <w:rPr>
          <w:rFonts w:ascii="宋体" w:eastAsia="宋体" w:hAnsi="宋体" w:cs="宋体" w:hint="eastAsia"/>
          <w:b/>
          <w:bCs/>
          <w:color w:val="auto"/>
          <w:sz w:val="24"/>
        </w:rPr>
        <w:t>二、资金来源</w:t>
      </w:r>
      <w:bookmarkEnd w:id="11"/>
      <w:bookmarkEnd w:id="12"/>
      <w:bookmarkEnd w:id="13"/>
    </w:p>
    <w:p w14:paraId="6CA7E5A1" w14:textId="111E0C5A" w:rsidR="00A64949" w:rsidRPr="005C52CD" w:rsidRDefault="00DC4EF4">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自筹资金</w:t>
      </w:r>
      <w:r w:rsidR="00771F1F" w:rsidRPr="005C52CD">
        <w:rPr>
          <w:rFonts w:ascii="宋体" w:hAnsi="宋体" w:cs="宋体" w:hint="eastAsia"/>
          <w:sz w:val="24"/>
          <w:szCs w:val="24"/>
        </w:rPr>
        <w:t>。</w:t>
      </w:r>
    </w:p>
    <w:p w14:paraId="00213D04" w14:textId="77777777"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16" w:name="_Toc76462319"/>
      <w:bookmarkStart w:id="17" w:name="_Toc106030873"/>
      <w:bookmarkStart w:id="18" w:name="_Toc224995318"/>
      <w:r w:rsidRPr="005C52CD">
        <w:rPr>
          <w:rFonts w:ascii="宋体" w:eastAsia="宋体" w:hAnsi="宋体" w:cs="宋体" w:hint="eastAsia"/>
          <w:b/>
          <w:bCs/>
          <w:color w:val="auto"/>
          <w:sz w:val="24"/>
        </w:rPr>
        <w:t>三、供应商资格条件</w:t>
      </w:r>
      <w:bookmarkEnd w:id="16"/>
      <w:bookmarkEnd w:id="17"/>
      <w:bookmarkEnd w:id="18"/>
    </w:p>
    <w:p w14:paraId="47DA3BB5"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（一）基本资格条件</w:t>
      </w:r>
    </w:p>
    <w:p w14:paraId="17EB9EFB"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1.具有独立承担民事责任的能力；</w:t>
      </w:r>
    </w:p>
    <w:p w14:paraId="3CD3E58F"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2.具有良好的商业信誉和健全的财务会计制度；</w:t>
      </w:r>
    </w:p>
    <w:p w14:paraId="37296686"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3.具有履行合同所必需的设备和专业技术能力；</w:t>
      </w:r>
    </w:p>
    <w:p w14:paraId="36964236"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4.有依法缴纳税收和社会保障资金的良好记录；</w:t>
      </w:r>
    </w:p>
    <w:p w14:paraId="522C6192"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5.参加政府采购活动前三年内，在经营活动中没有重大违法记录；</w:t>
      </w:r>
    </w:p>
    <w:p w14:paraId="597E96F3" w14:textId="0B1EC9BA" w:rsidR="00A64949" w:rsidRPr="005C52CD" w:rsidRDefault="00C123AC">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6.法律、行政法规规定的其他条件。</w:t>
      </w:r>
    </w:p>
    <w:p w14:paraId="5F891C5A" w14:textId="68B479A3" w:rsidR="00A64949" w:rsidRPr="005C52CD" w:rsidRDefault="00771F1F" w:rsidP="00714691">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（二）特定资格要求：</w:t>
      </w:r>
      <w:r w:rsidR="002E7B83" w:rsidRPr="005C52CD">
        <w:rPr>
          <w:rFonts w:ascii="宋体" w:hAnsi="宋体" w:cs="宋体" w:hint="eastAsia"/>
          <w:sz w:val="24"/>
          <w:szCs w:val="24"/>
        </w:rPr>
        <w:t>无</w:t>
      </w:r>
      <w:r w:rsidRPr="005C52CD">
        <w:rPr>
          <w:rFonts w:ascii="宋体" w:hAnsi="宋体" w:cs="宋体" w:hint="eastAsia"/>
          <w:sz w:val="24"/>
          <w:szCs w:val="24"/>
        </w:rPr>
        <w:t>。</w:t>
      </w:r>
    </w:p>
    <w:p w14:paraId="2A1184C4" w14:textId="599035AC"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19" w:name="_Toc106030874"/>
      <w:bookmarkStart w:id="20" w:name="_Toc76462320"/>
      <w:bookmarkStart w:id="21" w:name="_Toc224995319"/>
      <w:r w:rsidRPr="005C52CD">
        <w:rPr>
          <w:rFonts w:ascii="宋体" w:eastAsia="宋体" w:hAnsi="宋体" w:cs="宋体" w:hint="eastAsia"/>
          <w:b/>
          <w:bCs/>
          <w:color w:val="auto"/>
          <w:sz w:val="24"/>
        </w:rPr>
        <w:t>四、</w:t>
      </w:r>
      <w:r w:rsidR="00DC4EF4" w:rsidRPr="005C52CD">
        <w:rPr>
          <w:rFonts w:ascii="宋体" w:eastAsia="宋体" w:hAnsi="宋体" w:cs="宋体" w:hint="eastAsia"/>
          <w:b/>
          <w:bCs/>
          <w:color w:val="auto"/>
          <w:sz w:val="24"/>
        </w:rPr>
        <w:t>比选</w:t>
      </w:r>
      <w:r w:rsidRPr="005C52CD">
        <w:rPr>
          <w:rFonts w:ascii="宋体" w:eastAsia="宋体" w:hAnsi="宋体" w:cs="宋体" w:hint="eastAsia"/>
          <w:b/>
          <w:bCs/>
          <w:color w:val="auto"/>
          <w:sz w:val="24"/>
        </w:rPr>
        <w:t>有关说明</w:t>
      </w:r>
      <w:bookmarkEnd w:id="14"/>
      <w:bookmarkEnd w:id="19"/>
      <w:bookmarkEnd w:id="20"/>
      <w:bookmarkEnd w:id="21"/>
    </w:p>
    <w:p w14:paraId="7D1F179C"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（一）供应商应通过“行采家”平台（</w:t>
      </w:r>
      <w:r w:rsidRPr="005C52CD">
        <w:rPr>
          <w:rFonts w:ascii="宋体" w:hAnsi="宋体" w:cs="宋体" w:hint="eastAsia"/>
          <w:sz w:val="21"/>
          <w:szCs w:val="21"/>
        </w:rPr>
        <w:t>https://www.gec123.com</w:t>
      </w:r>
      <w:r w:rsidRPr="005C52CD">
        <w:rPr>
          <w:rFonts w:ascii="宋体" w:hAnsi="宋体" w:cs="宋体" w:hint="eastAsia"/>
          <w:sz w:val="24"/>
          <w:szCs w:val="24"/>
        </w:rPr>
        <w:t>）进行注册，成为行采家平台供应商。</w:t>
      </w:r>
    </w:p>
    <w:p w14:paraId="2CD9B5A8" w14:textId="3421C151"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（二）凡有意参加</w:t>
      </w:r>
      <w:r w:rsidR="00DC4EF4" w:rsidRPr="005C52CD">
        <w:rPr>
          <w:rFonts w:ascii="宋体" w:hAnsi="宋体" w:cs="宋体" w:hint="eastAsia"/>
          <w:sz w:val="24"/>
          <w:szCs w:val="24"/>
        </w:rPr>
        <w:t>比选</w:t>
      </w:r>
      <w:r w:rsidRPr="005C52CD">
        <w:rPr>
          <w:rFonts w:ascii="宋体" w:hAnsi="宋体" w:cs="宋体" w:hint="eastAsia"/>
          <w:sz w:val="24"/>
          <w:szCs w:val="24"/>
        </w:rPr>
        <w:t>的供应商，请在采购代理机构处领取或在“行采家”平台（</w:t>
      </w:r>
      <w:r w:rsidRPr="005C52CD">
        <w:rPr>
          <w:rFonts w:ascii="宋体" w:hAnsi="宋体" w:cs="宋体" w:hint="eastAsia"/>
          <w:sz w:val="21"/>
          <w:szCs w:val="21"/>
        </w:rPr>
        <w:t>https://www.gec123.com</w:t>
      </w:r>
      <w:r w:rsidRPr="005C52CD">
        <w:rPr>
          <w:rFonts w:ascii="宋体" w:hAnsi="宋体" w:cs="宋体" w:hint="eastAsia"/>
          <w:sz w:val="24"/>
          <w:szCs w:val="24"/>
        </w:rPr>
        <w:t>）直接下载本项目</w:t>
      </w:r>
      <w:r w:rsidR="00DC4EF4" w:rsidRPr="005C52CD">
        <w:rPr>
          <w:rFonts w:ascii="宋体" w:hAnsi="宋体" w:cs="宋体" w:hint="eastAsia"/>
          <w:sz w:val="24"/>
          <w:szCs w:val="24"/>
        </w:rPr>
        <w:t>竞争性比选文件</w:t>
      </w:r>
      <w:r w:rsidRPr="005C52CD">
        <w:rPr>
          <w:rFonts w:ascii="宋体" w:hAnsi="宋体" w:cs="宋体" w:hint="eastAsia"/>
          <w:sz w:val="24"/>
          <w:szCs w:val="24"/>
        </w:rPr>
        <w:t>以及澄清等</w:t>
      </w:r>
      <w:r w:rsidR="00DC4EF4" w:rsidRPr="005C52CD">
        <w:rPr>
          <w:rFonts w:ascii="宋体" w:hAnsi="宋体" w:cs="宋体" w:hint="eastAsia"/>
          <w:sz w:val="24"/>
          <w:szCs w:val="24"/>
        </w:rPr>
        <w:t>比选</w:t>
      </w:r>
      <w:r w:rsidRPr="005C52CD">
        <w:rPr>
          <w:rFonts w:ascii="宋体" w:hAnsi="宋体" w:cs="宋体" w:hint="eastAsia"/>
          <w:sz w:val="24"/>
          <w:szCs w:val="24"/>
        </w:rPr>
        <w:t>前公布的所有项目资料，无论供应商下载或领取与否，均视为已知晓所有</w:t>
      </w:r>
      <w:r w:rsidR="00DC4EF4" w:rsidRPr="005C52CD">
        <w:rPr>
          <w:rFonts w:ascii="宋体" w:hAnsi="宋体" w:cs="宋体" w:hint="eastAsia"/>
          <w:sz w:val="24"/>
          <w:szCs w:val="24"/>
        </w:rPr>
        <w:t>比选</w:t>
      </w:r>
      <w:r w:rsidRPr="005C52CD">
        <w:rPr>
          <w:rFonts w:ascii="宋体" w:hAnsi="宋体" w:cs="宋体" w:hint="eastAsia"/>
          <w:sz w:val="24"/>
          <w:szCs w:val="24"/>
        </w:rPr>
        <w:t>实质性要求内容。</w:t>
      </w:r>
    </w:p>
    <w:p w14:paraId="371ABCC8" w14:textId="08540E33"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w:t>
      </w:r>
      <w:r w:rsidR="00145118" w:rsidRPr="005C52CD">
        <w:rPr>
          <w:rFonts w:ascii="宋体" w:hAnsi="宋体" w:cs="宋体" w:hint="eastAsia"/>
          <w:sz w:val="24"/>
          <w:szCs w:val="24"/>
        </w:rPr>
        <w:t>供应商线上提交响应文件截止时间：2026年2月25日09:30</w:t>
      </w:r>
      <w:r w:rsidRPr="005C52CD">
        <w:rPr>
          <w:rFonts w:ascii="宋体" w:hAnsi="宋体" w:cs="宋体" w:hint="eastAsia"/>
          <w:sz w:val="24"/>
          <w:szCs w:val="24"/>
        </w:rPr>
        <w:t>。</w:t>
      </w:r>
      <w:r w:rsidR="00FD607B" w:rsidRPr="00FD607B">
        <w:rPr>
          <w:rFonts w:ascii="宋体" w:hAnsi="宋体" w:cs="宋体" w:hint="eastAsia"/>
          <w:sz w:val="24"/>
          <w:szCs w:val="24"/>
        </w:rPr>
        <w:t>如供应商未按要求参与网上投标（报价），则视作投标（报价）无效。</w:t>
      </w:r>
    </w:p>
    <w:p w14:paraId="17C91AD4" w14:textId="43FE6CAE"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w:t>
      </w:r>
      <w:r w:rsidR="00476054" w:rsidRPr="005C52CD">
        <w:rPr>
          <w:rFonts w:ascii="宋体" w:hAnsi="宋体" w:cs="宋体" w:hint="eastAsia"/>
          <w:sz w:val="24"/>
          <w:szCs w:val="24"/>
        </w:rPr>
        <w:t>报名期限</w:t>
      </w:r>
      <w:r w:rsidRPr="005C52CD">
        <w:rPr>
          <w:rFonts w:ascii="宋体" w:hAnsi="宋体" w:cs="宋体" w:hint="eastAsia"/>
          <w:sz w:val="24"/>
          <w:szCs w:val="24"/>
        </w:rPr>
        <w:t xml:space="preserve">： </w:t>
      </w:r>
    </w:p>
    <w:p w14:paraId="61FFB225" w14:textId="00220C54" w:rsidR="00A64949" w:rsidRPr="005C52CD" w:rsidRDefault="00476054" w:rsidP="00F969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1</w:t>
      </w:r>
      <w:r w:rsidR="00771F1F" w:rsidRPr="005C52CD">
        <w:rPr>
          <w:rFonts w:ascii="宋体" w:hAnsi="宋体" w:cs="宋体" w:hint="eastAsia"/>
          <w:sz w:val="24"/>
          <w:szCs w:val="24"/>
        </w:rPr>
        <w:t>.报名方式：凡有意参加</w:t>
      </w:r>
      <w:r w:rsidR="00DC4EF4" w:rsidRPr="005C52CD">
        <w:rPr>
          <w:rFonts w:ascii="宋体" w:hAnsi="宋体" w:cs="宋体" w:hint="eastAsia"/>
          <w:sz w:val="24"/>
          <w:szCs w:val="24"/>
        </w:rPr>
        <w:t>比选</w:t>
      </w:r>
      <w:r w:rsidR="00771F1F" w:rsidRPr="005C52CD">
        <w:rPr>
          <w:rFonts w:ascii="宋体" w:hAnsi="宋体" w:cs="宋体" w:hint="eastAsia"/>
          <w:sz w:val="24"/>
          <w:szCs w:val="24"/>
        </w:rPr>
        <w:t>的供应商，在</w:t>
      </w:r>
      <w:r w:rsidR="00145118" w:rsidRPr="005C52CD">
        <w:rPr>
          <w:rFonts w:ascii="宋体" w:hAnsi="宋体" w:cs="宋体" w:hint="eastAsia"/>
          <w:sz w:val="24"/>
          <w:szCs w:val="24"/>
        </w:rPr>
        <w:t>提交响应文件截止时间</w:t>
      </w:r>
      <w:r w:rsidR="00771F1F" w:rsidRPr="005C52CD">
        <w:rPr>
          <w:rFonts w:ascii="宋体" w:hAnsi="宋体" w:cs="宋体" w:hint="eastAsia"/>
          <w:sz w:val="24"/>
          <w:szCs w:val="24"/>
        </w:rPr>
        <w:t>内</w:t>
      </w:r>
      <w:r w:rsidRPr="005C52CD">
        <w:rPr>
          <w:rFonts w:ascii="宋体" w:hAnsi="宋体" w:cs="宋体" w:hint="eastAsia"/>
          <w:sz w:val="24"/>
          <w:szCs w:val="24"/>
        </w:rPr>
        <w:t>将</w:t>
      </w:r>
      <w:r w:rsidR="00771F1F" w:rsidRPr="005C52CD">
        <w:rPr>
          <w:rFonts w:ascii="宋体" w:hAnsi="宋体" w:cs="宋体" w:hint="eastAsia"/>
          <w:sz w:val="24"/>
          <w:szCs w:val="24"/>
        </w:rPr>
        <w:t>《</w:t>
      </w:r>
      <w:r w:rsidR="00DC4EF4" w:rsidRPr="005C52CD">
        <w:rPr>
          <w:rFonts w:ascii="宋体" w:hAnsi="宋体" w:cs="宋体" w:hint="eastAsia"/>
          <w:sz w:val="24"/>
          <w:szCs w:val="24"/>
        </w:rPr>
        <w:t>比选</w:t>
      </w:r>
      <w:r w:rsidR="00771F1F" w:rsidRPr="005C52CD">
        <w:rPr>
          <w:rFonts w:ascii="宋体" w:hAnsi="宋体" w:cs="宋体" w:hint="eastAsia"/>
          <w:sz w:val="24"/>
          <w:szCs w:val="24"/>
        </w:rPr>
        <w:t>报名登记表》加盖单位公章后扫描成PDF文档后发送至</w:t>
      </w:r>
      <w:r w:rsidR="00771F1F" w:rsidRPr="005C52CD">
        <w:rPr>
          <w:rFonts w:ascii="宋体" w:hAnsi="宋体" w:cs="宋体" w:hint="eastAsia"/>
          <w:sz w:val="24"/>
          <w:szCs w:val="24"/>
          <w:u w:val="single"/>
        </w:rPr>
        <w:t>282139122@qq.com</w:t>
      </w:r>
      <w:r w:rsidR="00771F1F" w:rsidRPr="005C52CD">
        <w:rPr>
          <w:rFonts w:ascii="宋体" w:hAnsi="宋体" w:cs="宋体" w:hint="eastAsia"/>
          <w:sz w:val="24"/>
          <w:szCs w:val="24"/>
        </w:rPr>
        <w:t>（邮箱）。</w:t>
      </w:r>
    </w:p>
    <w:p w14:paraId="2962144D" w14:textId="2070B9A6" w:rsidR="00A64949" w:rsidRPr="005C52CD" w:rsidRDefault="00476054">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2</w:t>
      </w:r>
      <w:r w:rsidR="00771F1F" w:rsidRPr="005C52CD">
        <w:rPr>
          <w:rFonts w:ascii="宋体" w:hAnsi="宋体" w:cs="宋体" w:hint="eastAsia"/>
          <w:sz w:val="24"/>
          <w:szCs w:val="24"/>
        </w:rPr>
        <w:t>.按</w:t>
      </w:r>
      <w:r w:rsidR="00DC4EF4" w:rsidRPr="005C52CD">
        <w:rPr>
          <w:rFonts w:ascii="宋体" w:hAnsi="宋体" w:cs="宋体" w:hint="eastAsia"/>
          <w:sz w:val="24"/>
          <w:szCs w:val="24"/>
        </w:rPr>
        <w:t>比选</w:t>
      </w:r>
      <w:r w:rsidR="00771F1F" w:rsidRPr="005C52CD">
        <w:rPr>
          <w:rFonts w:ascii="宋体" w:hAnsi="宋体" w:cs="宋体" w:hint="eastAsia"/>
          <w:sz w:val="24"/>
          <w:szCs w:val="24"/>
        </w:rPr>
        <w:t>文件要求，在</w:t>
      </w:r>
      <w:r w:rsidR="00145118" w:rsidRPr="005C52CD">
        <w:rPr>
          <w:rFonts w:ascii="宋体" w:hAnsi="宋体" w:cs="宋体" w:hint="eastAsia"/>
          <w:sz w:val="24"/>
          <w:szCs w:val="24"/>
        </w:rPr>
        <w:t>提交响应文件截止时间</w:t>
      </w:r>
      <w:r w:rsidR="00771F1F" w:rsidRPr="005C52CD">
        <w:rPr>
          <w:rFonts w:ascii="宋体" w:hAnsi="宋体" w:cs="宋体" w:hint="eastAsia"/>
          <w:sz w:val="24"/>
          <w:szCs w:val="24"/>
        </w:rPr>
        <w:t>内报名登记的供</w:t>
      </w:r>
      <w:r w:rsidR="00221119">
        <w:rPr>
          <w:rFonts w:ascii="宋体" w:hAnsi="宋体" w:cs="宋体" w:hint="eastAsia"/>
          <w:sz w:val="24"/>
          <w:szCs w:val="24"/>
        </w:rPr>
        <w:t>s</w:t>
      </w:r>
      <w:r w:rsidR="00771F1F" w:rsidRPr="005C52CD">
        <w:rPr>
          <w:rFonts w:ascii="宋体" w:hAnsi="宋体" w:cs="宋体" w:hint="eastAsia"/>
          <w:sz w:val="24"/>
          <w:szCs w:val="24"/>
        </w:rPr>
        <w:t>应商，其响应文件才被接收。</w:t>
      </w:r>
    </w:p>
    <w:p w14:paraId="32B1A62A" w14:textId="6A4D7736"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（五）递交响应文件地点：</w:t>
      </w:r>
      <w:r w:rsidR="00DC4EF4" w:rsidRPr="005C52CD">
        <w:rPr>
          <w:rFonts w:ascii="宋体" w:hAnsi="宋体" w:cs="宋体" w:hint="eastAsia"/>
          <w:sz w:val="24"/>
          <w:szCs w:val="24"/>
        </w:rPr>
        <w:t>重庆市綦江职业教育中心1栋401会议室</w:t>
      </w:r>
    </w:p>
    <w:p w14:paraId="64406B14" w14:textId="71620899"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lastRenderedPageBreak/>
        <w:t>（六）响应文件递交开始时间：</w:t>
      </w:r>
      <w:r w:rsidR="00DC4EF4" w:rsidRPr="005C52CD">
        <w:rPr>
          <w:rFonts w:ascii="宋体" w:hAnsi="宋体" w:cs="宋体" w:hint="eastAsia"/>
          <w:sz w:val="24"/>
          <w:szCs w:val="24"/>
        </w:rPr>
        <w:t>2026年2月25日</w:t>
      </w:r>
      <w:r w:rsidRPr="005C52CD">
        <w:rPr>
          <w:rFonts w:ascii="宋体" w:hAnsi="宋体" w:cs="宋体" w:hint="eastAsia"/>
          <w:sz w:val="24"/>
          <w:szCs w:val="24"/>
        </w:rPr>
        <w:t>北京时间</w:t>
      </w:r>
      <w:r w:rsidR="00DC4EF4" w:rsidRPr="005C52CD">
        <w:rPr>
          <w:rFonts w:ascii="宋体" w:hAnsi="宋体" w:cs="宋体" w:hint="eastAsia"/>
          <w:sz w:val="24"/>
          <w:szCs w:val="24"/>
        </w:rPr>
        <w:t>09</w:t>
      </w:r>
      <w:r w:rsidRPr="005C52CD">
        <w:rPr>
          <w:rFonts w:ascii="宋体" w:hAnsi="宋体" w:cs="宋体" w:hint="eastAsia"/>
          <w:sz w:val="24"/>
          <w:szCs w:val="24"/>
        </w:rPr>
        <w:t>:00</w:t>
      </w:r>
    </w:p>
    <w:p w14:paraId="1658C598" w14:textId="232B8619"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（七）响应文件递交截止时间：</w:t>
      </w:r>
      <w:r w:rsidR="00DC4EF4" w:rsidRPr="005C52CD">
        <w:rPr>
          <w:rFonts w:ascii="宋体" w:hAnsi="宋体" w:cs="宋体" w:hint="eastAsia"/>
          <w:sz w:val="24"/>
          <w:szCs w:val="24"/>
        </w:rPr>
        <w:t>2026年2月25日</w:t>
      </w:r>
      <w:r w:rsidRPr="005C52CD">
        <w:rPr>
          <w:rFonts w:ascii="宋体" w:hAnsi="宋体" w:cs="宋体" w:hint="eastAsia"/>
          <w:sz w:val="24"/>
          <w:szCs w:val="24"/>
        </w:rPr>
        <w:t>北京时间</w:t>
      </w:r>
      <w:r w:rsidR="00DC4EF4" w:rsidRPr="005C52CD">
        <w:rPr>
          <w:rFonts w:ascii="宋体" w:hAnsi="宋体" w:cs="宋体" w:hint="eastAsia"/>
          <w:sz w:val="24"/>
          <w:szCs w:val="24"/>
        </w:rPr>
        <w:t>09</w:t>
      </w:r>
      <w:r w:rsidRPr="005C52CD">
        <w:rPr>
          <w:rFonts w:ascii="宋体" w:hAnsi="宋体" w:cs="宋体" w:hint="eastAsia"/>
          <w:sz w:val="24"/>
          <w:szCs w:val="24"/>
        </w:rPr>
        <w:t>:30</w:t>
      </w:r>
    </w:p>
    <w:p w14:paraId="66A11E33" w14:textId="1AA059EF"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（八）</w:t>
      </w:r>
      <w:r w:rsidR="00DC4EF4" w:rsidRPr="005C52CD">
        <w:rPr>
          <w:rFonts w:ascii="宋体" w:hAnsi="宋体" w:cs="宋体" w:hint="eastAsia"/>
          <w:sz w:val="24"/>
          <w:szCs w:val="24"/>
        </w:rPr>
        <w:t>比选</w:t>
      </w:r>
      <w:r w:rsidRPr="005C52CD">
        <w:rPr>
          <w:rFonts w:ascii="宋体" w:hAnsi="宋体" w:cs="宋体" w:hint="eastAsia"/>
          <w:sz w:val="24"/>
          <w:szCs w:val="24"/>
        </w:rPr>
        <w:t>开始时间：</w:t>
      </w:r>
      <w:r w:rsidR="00DC4EF4" w:rsidRPr="005C52CD">
        <w:rPr>
          <w:rFonts w:ascii="宋体" w:hAnsi="宋体" w:cs="宋体" w:hint="eastAsia"/>
          <w:sz w:val="24"/>
          <w:szCs w:val="24"/>
        </w:rPr>
        <w:t>2026年2月25日</w:t>
      </w:r>
      <w:r w:rsidRPr="005C52CD">
        <w:rPr>
          <w:rFonts w:ascii="宋体" w:hAnsi="宋体" w:cs="宋体" w:hint="eastAsia"/>
          <w:sz w:val="24"/>
          <w:szCs w:val="24"/>
        </w:rPr>
        <w:t>北京时间</w:t>
      </w:r>
      <w:r w:rsidR="00DC4EF4" w:rsidRPr="005C52CD">
        <w:rPr>
          <w:rFonts w:ascii="宋体" w:hAnsi="宋体" w:cs="宋体" w:hint="eastAsia"/>
          <w:sz w:val="24"/>
          <w:szCs w:val="24"/>
        </w:rPr>
        <w:t>09</w:t>
      </w:r>
      <w:r w:rsidRPr="005C52CD">
        <w:rPr>
          <w:rFonts w:ascii="宋体" w:hAnsi="宋体" w:cs="宋体" w:hint="eastAsia"/>
          <w:sz w:val="24"/>
          <w:szCs w:val="24"/>
        </w:rPr>
        <w:t>:30</w:t>
      </w:r>
    </w:p>
    <w:p w14:paraId="4E107D64" w14:textId="03A53733"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（九）</w:t>
      </w:r>
      <w:r w:rsidR="00DC4EF4" w:rsidRPr="005C52CD">
        <w:rPr>
          <w:rFonts w:ascii="宋体" w:hAnsi="宋体" w:cs="宋体" w:hint="eastAsia"/>
          <w:sz w:val="24"/>
          <w:szCs w:val="24"/>
        </w:rPr>
        <w:t>比选</w:t>
      </w:r>
      <w:r w:rsidRPr="005C52CD">
        <w:rPr>
          <w:rFonts w:ascii="宋体" w:hAnsi="宋体" w:cs="宋体" w:hint="eastAsia"/>
          <w:sz w:val="24"/>
          <w:szCs w:val="24"/>
        </w:rPr>
        <w:t>地点：</w:t>
      </w:r>
      <w:r w:rsidR="00DC4EF4" w:rsidRPr="005C52CD">
        <w:rPr>
          <w:rFonts w:ascii="宋体" w:hAnsi="宋体" w:cs="宋体" w:hint="eastAsia"/>
          <w:sz w:val="24"/>
          <w:szCs w:val="24"/>
        </w:rPr>
        <w:t>重庆市綦江职业教育中心1栋401会议室</w:t>
      </w:r>
      <w:r w:rsidRPr="005C52CD">
        <w:rPr>
          <w:rFonts w:ascii="宋体" w:hAnsi="宋体" w:cs="宋体" w:hint="eastAsia"/>
          <w:sz w:val="24"/>
          <w:szCs w:val="24"/>
        </w:rPr>
        <w:t>。</w:t>
      </w:r>
    </w:p>
    <w:p w14:paraId="69A750A0" w14:textId="4952FC69" w:rsidR="00A64949" w:rsidRPr="005C52CD" w:rsidRDefault="00E5666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22" w:name="_Toc106030876"/>
      <w:bookmarkStart w:id="23" w:name="_Toc480466699"/>
      <w:bookmarkStart w:id="24" w:name="_Toc76462322"/>
      <w:bookmarkStart w:id="25" w:name="_Toc224995320"/>
      <w:bookmarkEnd w:id="15"/>
      <w:r w:rsidRPr="005C52CD">
        <w:rPr>
          <w:rFonts w:ascii="宋体" w:eastAsia="宋体" w:hAnsi="宋体" w:cs="宋体" w:hint="eastAsia"/>
          <w:b/>
          <w:bCs/>
          <w:color w:val="auto"/>
          <w:sz w:val="24"/>
        </w:rPr>
        <w:t>五</w:t>
      </w:r>
      <w:r w:rsidR="00771F1F" w:rsidRPr="005C52CD">
        <w:rPr>
          <w:rFonts w:ascii="宋体" w:eastAsia="宋体" w:hAnsi="宋体" w:cs="宋体" w:hint="eastAsia"/>
          <w:b/>
          <w:bCs/>
          <w:color w:val="auto"/>
          <w:sz w:val="24"/>
        </w:rPr>
        <w:t>、其它有关规定</w:t>
      </w:r>
      <w:bookmarkEnd w:id="22"/>
      <w:bookmarkEnd w:id="23"/>
      <w:bookmarkEnd w:id="24"/>
      <w:bookmarkEnd w:id="25"/>
    </w:p>
    <w:p w14:paraId="52CCE829"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（一）单位负责人为同一人或者存在直接控股、管理关系的不同供应商，不得参加同一合同项（包）下的政府采购活动，否则均为无效响应。</w:t>
      </w:r>
    </w:p>
    <w:p w14:paraId="19F3452A"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（二）为采购项目提供整体设计、规范编制或者项目管理、检测等服务的供应商，不得再参加该采购项目的其他采购活动。</w:t>
      </w:r>
    </w:p>
    <w:p w14:paraId="24B10EB0"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（三）本项目若有补遗文件一律通过“行采家”平台（https://www.gec123.com）发布，请各供应商注意网站信息；无论供应商领取下载与否，均视同供应商已知晓本项目补遗文件的内容。</w:t>
      </w:r>
    </w:p>
    <w:p w14:paraId="378D32C8"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（四）超过响应文件截止时间递交的响应文件，恕不接收。</w:t>
      </w:r>
    </w:p>
    <w:p w14:paraId="3EE1E904" w14:textId="370FA032"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（五）</w:t>
      </w:r>
      <w:r w:rsidR="00DC4EF4" w:rsidRPr="005C52CD">
        <w:rPr>
          <w:rFonts w:ascii="宋体" w:hAnsi="宋体" w:cs="宋体" w:hint="eastAsia"/>
          <w:sz w:val="24"/>
          <w:szCs w:val="24"/>
        </w:rPr>
        <w:t>比选</w:t>
      </w:r>
      <w:r w:rsidRPr="005C52CD">
        <w:rPr>
          <w:rFonts w:ascii="宋体" w:hAnsi="宋体" w:cs="宋体" w:hint="eastAsia"/>
          <w:sz w:val="24"/>
          <w:szCs w:val="24"/>
        </w:rPr>
        <w:t>费用：无论</w:t>
      </w:r>
      <w:r w:rsidR="00DC4EF4" w:rsidRPr="005C52CD">
        <w:rPr>
          <w:rFonts w:ascii="宋体" w:hAnsi="宋体" w:cs="宋体" w:hint="eastAsia"/>
          <w:sz w:val="24"/>
          <w:szCs w:val="24"/>
        </w:rPr>
        <w:t>比选</w:t>
      </w:r>
      <w:r w:rsidRPr="005C52CD">
        <w:rPr>
          <w:rFonts w:ascii="宋体" w:hAnsi="宋体" w:cs="宋体" w:hint="eastAsia"/>
          <w:sz w:val="24"/>
          <w:szCs w:val="24"/>
        </w:rPr>
        <w:t>结果如何，供应商参与本项目</w:t>
      </w:r>
      <w:r w:rsidR="00DC4EF4" w:rsidRPr="005C52CD">
        <w:rPr>
          <w:rFonts w:ascii="宋体" w:hAnsi="宋体" w:cs="宋体" w:hint="eastAsia"/>
          <w:sz w:val="24"/>
          <w:szCs w:val="24"/>
        </w:rPr>
        <w:t>比选</w:t>
      </w:r>
      <w:r w:rsidRPr="005C52CD">
        <w:rPr>
          <w:rFonts w:ascii="宋体" w:hAnsi="宋体" w:cs="宋体" w:hint="eastAsia"/>
          <w:sz w:val="24"/>
          <w:szCs w:val="24"/>
        </w:rPr>
        <w:t>的所有费用均应由供应商自行承担。</w:t>
      </w:r>
    </w:p>
    <w:p w14:paraId="7BB5076E" w14:textId="1B360C6B" w:rsidR="00A64949" w:rsidRPr="005C52CD" w:rsidRDefault="00771F1F">
      <w:pPr>
        <w:wordWrap w:val="0"/>
        <w:snapToGrid w:val="0"/>
        <w:spacing w:line="400" w:lineRule="exact"/>
        <w:ind w:firstLineChars="150" w:firstLine="360"/>
        <w:rPr>
          <w:rFonts w:ascii="宋体" w:hAnsi="宋体" w:cs="宋体" w:hint="eastAsia"/>
          <w:b/>
          <w:sz w:val="24"/>
          <w:szCs w:val="24"/>
        </w:rPr>
      </w:pPr>
      <w:r w:rsidRPr="005C52CD">
        <w:rPr>
          <w:rFonts w:ascii="宋体" w:hAnsi="宋体" w:cs="宋体" w:hint="eastAsia"/>
          <w:sz w:val="24"/>
          <w:szCs w:val="24"/>
        </w:rPr>
        <w:t>（六）</w:t>
      </w:r>
      <w:r w:rsidRPr="005C52CD">
        <w:rPr>
          <w:rFonts w:ascii="宋体" w:hAnsi="宋体" w:cs="宋体" w:hint="eastAsia"/>
          <w:b/>
          <w:sz w:val="24"/>
          <w:szCs w:val="24"/>
        </w:rPr>
        <w:t>本项目不接受联合体参与</w:t>
      </w:r>
      <w:r w:rsidR="00DC4EF4" w:rsidRPr="005C52CD">
        <w:rPr>
          <w:rFonts w:ascii="宋体" w:hAnsi="宋体" w:cs="宋体" w:hint="eastAsia"/>
          <w:b/>
          <w:sz w:val="24"/>
          <w:szCs w:val="24"/>
        </w:rPr>
        <w:t>比选</w:t>
      </w:r>
      <w:r w:rsidRPr="005C52CD">
        <w:rPr>
          <w:rFonts w:ascii="宋体" w:hAnsi="宋体" w:cs="宋体" w:hint="eastAsia"/>
          <w:b/>
          <w:sz w:val="24"/>
          <w:szCs w:val="24"/>
        </w:rPr>
        <w:t>，否则按无效处理。</w:t>
      </w:r>
    </w:p>
    <w:p w14:paraId="6AEB0404"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（七）</w:t>
      </w:r>
      <w:r w:rsidRPr="005C52CD">
        <w:rPr>
          <w:rFonts w:ascii="宋体" w:hAnsi="宋体" w:cs="宋体" w:hint="eastAsia"/>
          <w:b/>
          <w:sz w:val="24"/>
          <w:szCs w:val="24"/>
        </w:rPr>
        <w:t>本项目不接受合同分包，否则按无效处理。</w:t>
      </w:r>
    </w:p>
    <w:p w14:paraId="5505ED6F" w14:textId="77777777" w:rsidR="00A64949" w:rsidRPr="005C52CD" w:rsidRDefault="00771F1F">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（八）</w:t>
      </w:r>
      <w:bookmarkStart w:id="26" w:name="_Toc480466700"/>
      <w:r w:rsidRPr="005C52CD">
        <w:rPr>
          <w:rFonts w:ascii="宋体" w:hAnsi="宋体" w:cs="宋体" w:hint="eastAsia"/>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14:paraId="5F72AF63" w14:textId="0CAD14CF" w:rsidR="00A64949" w:rsidRPr="005C52CD" w:rsidRDefault="00E5666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rPr>
      </w:pPr>
      <w:bookmarkStart w:id="27" w:name="_Toc106030877"/>
      <w:bookmarkStart w:id="28" w:name="_Toc76462323"/>
      <w:bookmarkStart w:id="29" w:name="_Toc224995321"/>
      <w:r w:rsidRPr="005C52CD">
        <w:rPr>
          <w:rFonts w:ascii="宋体" w:eastAsia="宋体" w:hAnsi="宋体" w:cs="宋体" w:hint="eastAsia"/>
          <w:b/>
          <w:bCs/>
          <w:color w:val="auto"/>
          <w:sz w:val="24"/>
        </w:rPr>
        <w:t>六</w:t>
      </w:r>
      <w:r w:rsidR="00771F1F" w:rsidRPr="005C52CD">
        <w:rPr>
          <w:rFonts w:ascii="宋体" w:eastAsia="宋体" w:hAnsi="宋体" w:cs="宋体" w:hint="eastAsia"/>
          <w:b/>
          <w:bCs/>
          <w:color w:val="auto"/>
          <w:sz w:val="24"/>
        </w:rPr>
        <w:t>、联系方式</w:t>
      </w:r>
      <w:bookmarkEnd w:id="26"/>
      <w:bookmarkEnd w:id="27"/>
      <w:bookmarkEnd w:id="28"/>
      <w:bookmarkEnd w:id="29"/>
    </w:p>
    <w:p w14:paraId="69D52850"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bookmarkStart w:id="30" w:name="_Toc180051219"/>
      <w:bookmarkStart w:id="31" w:name="_Toc216163282"/>
      <w:bookmarkStart w:id="32" w:name="_Toc178828108"/>
      <w:r w:rsidRPr="005C52CD">
        <w:rPr>
          <w:rFonts w:ascii="宋体" w:hAnsi="宋体" w:cs="宋体" w:hint="eastAsia"/>
          <w:sz w:val="24"/>
          <w:szCs w:val="24"/>
        </w:rPr>
        <w:t>（一）采购人：重庆市綦江职业教育中心</w:t>
      </w:r>
    </w:p>
    <w:p w14:paraId="31787EBF"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联系人：代老师</w:t>
      </w:r>
    </w:p>
    <w:p w14:paraId="76A33EA0"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电  话：18696631720</w:t>
      </w:r>
    </w:p>
    <w:p w14:paraId="6FA666C6"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地  址：重庆市綦江区古南街道后山路23号</w:t>
      </w:r>
    </w:p>
    <w:p w14:paraId="5DC1B470"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（二）采购代理机构：重庆皓辰建设工程咨询有限公司</w:t>
      </w:r>
    </w:p>
    <w:p w14:paraId="6B3405ED"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联系人：刘老师</w:t>
      </w:r>
    </w:p>
    <w:p w14:paraId="45D43BC0" w14:textId="77777777" w:rsidR="00DC4EF4" w:rsidRPr="005C52CD" w:rsidRDefault="00DC4EF4" w:rsidP="00DC4EF4">
      <w:pPr>
        <w:snapToGrid w:val="0"/>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电  话：18580880860</w:t>
      </w:r>
    </w:p>
    <w:p w14:paraId="7A71A8A6" w14:textId="7A0508E4" w:rsidR="00A64949" w:rsidRPr="005C52CD" w:rsidRDefault="00DC4EF4" w:rsidP="00DC4EF4">
      <w:pPr>
        <w:wordWrap w:val="0"/>
        <w:snapToGrid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地  址：重庆市大渡口区仁义街9号</w:t>
      </w:r>
    </w:p>
    <w:bookmarkEnd w:id="30"/>
    <w:bookmarkEnd w:id="31"/>
    <w:bookmarkEnd w:id="32"/>
    <w:p w14:paraId="7B30F75A" w14:textId="77777777" w:rsidR="00A64949" w:rsidRPr="005C52CD" w:rsidRDefault="00A64949" w:rsidP="00F01418">
      <w:pPr>
        <w:wordWrap w:val="0"/>
        <w:snapToGrid w:val="0"/>
        <w:spacing w:line="400" w:lineRule="exact"/>
        <w:rPr>
          <w:rFonts w:ascii="宋体" w:hAnsi="宋体" w:cs="宋体" w:hint="eastAsia"/>
          <w:b/>
          <w:sz w:val="24"/>
          <w:szCs w:val="24"/>
        </w:rPr>
        <w:sectPr w:rsidR="00A64949" w:rsidRPr="005C52CD">
          <w:pgSz w:w="11907" w:h="16840"/>
          <w:pgMar w:top="1134" w:right="1418" w:bottom="1134" w:left="1418" w:header="964" w:footer="992" w:gutter="0"/>
          <w:cols w:space="720"/>
          <w:docGrid w:linePitch="312"/>
        </w:sectPr>
      </w:pPr>
    </w:p>
    <w:p w14:paraId="208E3919" w14:textId="77777777" w:rsidR="00A64949" w:rsidRPr="005C52CD" w:rsidRDefault="00771F1F">
      <w:pPr>
        <w:pStyle w:val="23"/>
        <w:wordWrap w:val="0"/>
        <w:spacing w:before="0" w:after="0" w:line="360" w:lineRule="auto"/>
        <w:jc w:val="center"/>
        <w:rPr>
          <w:rFonts w:ascii="宋体" w:eastAsia="宋体" w:hAnsi="宋体" w:cs="宋体" w:hint="eastAsia"/>
          <w:b/>
          <w:color w:val="auto"/>
          <w:sz w:val="30"/>
          <w:szCs w:val="30"/>
        </w:rPr>
      </w:pPr>
      <w:bookmarkStart w:id="33" w:name="_Toc76462324"/>
      <w:bookmarkStart w:id="34" w:name="_Toc106030878"/>
      <w:bookmarkStart w:id="35" w:name="_Toc224995322"/>
      <w:r w:rsidRPr="005C52CD">
        <w:rPr>
          <w:rFonts w:ascii="宋体" w:eastAsia="宋体" w:hAnsi="宋体" w:cs="宋体" w:hint="eastAsia"/>
          <w:b/>
          <w:color w:val="auto"/>
          <w:sz w:val="36"/>
          <w:szCs w:val="30"/>
        </w:rPr>
        <w:lastRenderedPageBreak/>
        <w:t>第二篇  项目服务需求</w:t>
      </w:r>
      <w:bookmarkEnd w:id="33"/>
      <w:bookmarkEnd w:id="34"/>
      <w:bookmarkEnd w:id="35"/>
    </w:p>
    <w:p w14:paraId="0B31423C" w14:textId="0AB2265B"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szCs w:val="24"/>
        </w:rPr>
      </w:pPr>
      <w:bookmarkStart w:id="36" w:name="_Toc224995323"/>
      <w:bookmarkStart w:id="37" w:name="_Toc106030879"/>
      <w:bookmarkStart w:id="38" w:name="_Toc76462325"/>
      <w:bookmarkStart w:id="39" w:name="_Toc12789058"/>
      <w:r w:rsidRPr="005C52CD">
        <w:rPr>
          <w:rFonts w:ascii="宋体" w:eastAsia="宋体" w:hAnsi="宋体" w:cs="宋体" w:hint="eastAsia"/>
          <w:b/>
          <w:bCs/>
          <w:color w:val="auto"/>
          <w:sz w:val="24"/>
          <w:szCs w:val="24"/>
        </w:rPr>
        <w:t>一、</w:t>
      </w:r>
      <w:r w:rsidR="00DC4EF4" w:rsidRPr="005C52CD">
        <w:rPr>
          <w:rFonts w:ascii="宋体" w:eastAsia="宋体" w:hAnsi="宋体" w:cs="宋体" w:hint="eastAsia"/>
          <w:b/>
          <w:bCs/>
          <w:color w:val="auto"/>
          <w:sz w:val="24"/>
          <w:szCs w:val="24"/>
        </w:rPr>
        <w:t>采购项目一览表</w:t>
      </w:r>
      <w:bookmarkEnd w:id="36"/>
    </w:p>
    <w:p w14:paraId="74923BBA" w14:textId="77777777" w:rsidR="00DC4EF4" w:rsidRPr="005C52CD" w:rsidRDefault="00DC4EF4" w:rsidP="00DC4EF4">
      <w:pPr>
        <w:widowControl/>
        <w:shd w:val="clear" w:color="auto" w:fill="FFFFFF"/>
        <w:spacing w:before="100" w:beforeAutospacing="1" w:after="100" w:afterAutospacing="1" w:line="500" w:lineRule="atLeast"/>
        <w:ind w:right="-965" w:firstLineChars="2100" w:firstLine="5208"/>
        <w:jc w:val="center"/>
        <w:rPr>
          <w:rFonts w:ascii="宋体" w:hAnsi="宋体" w:cs="方正仿宋_GBK" w:hint="eastAsia"/>
          <w:kern w:val="0"/>
          <w:sz w:val="24"/>
          <w:szCs w:val="24"/>
        </w:rPr>
      </w:pPr>
      <w:r w:rsidRPr="005C52CD">
        <w:rPr>
          <w:rFonts w:ascii="宋体" w:hAnsi="宋体" w:cs="方正仿宋_GBK" w:hint="eastAsia"/>
          <w:spacing w:val="4"/>
          <w:kern w:val="0"/>
          <w:sz w:val="24"/>
          <w:szCs w:val="24"/>
        </w:rPr>
        <w:t>单位：人民币元</w:t>
      </w:r>
    </w:p>
    <w:tbl>
      <w:tblPr>
        <w:tblStyle w:val="aff9"/>
        <w:tblW w:w="0" w:type="auto"/>
        <w:tblLayout w:type="fixed"/>
        <w:tblLook w:val="0000" w:firstRow="0" w:lastRow="0" w:firstColumn="0" w:lastColumn="0" w:noHBand="0" w:noVBand="0"/>
      </w:tblPr>
      <w:tblGrid>
        <w:gridCol w:w="496"/>
        <w:gridCol w:w="683"/>
        <w:gridCol w:w="1252"/>
        <w:gridCol w:w="1427"/>
        <w:gridCol w:w="2292"/>
        <w:gridCol w:w="828"/>
        <w:gridCol w:w="889"/>
        <w:gridCol w:w="1307"/>
      </w:tblGrid>
      <w:tr w:rsidR="00DC4EF4" w:rsidRPr="005C52CD" w14:paraId="66C14EE4" w14:textId="77777777" w:rsidTr="007548DB">
        <w:tc>
          <w:tcPr>
            <w:tcW w:w="496" w:type="dxa"/>
            <w:vAlign w:val="center"/>
          </w:tcPr>
          <w:p w14:paraId="290A3E3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类</w:t>
            </w:r>
          </w:p>
          <w:p w14:paraId="09019056"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别</w:t>
            </w:r>
          </w:p>
        </w:tc>
        <w:tc>
          <w:tcPr>
            <w:tcW w:w="683" w:type="dxa"/>
            <w:vAlign w:val="center"/>
          </w:tcPr>
          <w:p w14:paraId="1C0AEA3E"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序</w:t>
            </w:r>
          </w:p>
          <w:p w14:paraId="69C90C6F"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号</w:t>
            </w:r>
          </w:p>
        </w:tc>
        <w:tc>
          <w:tcPr>
            <w:tcW w:w="1252" w:type="dxa"/>
            <w:vAlign w:val="center"/>
          </w:tcPr>
          <w:p w14:paraId="60EEFC34"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产品</w:t>
            </w:r>
          </w:p>
          <w:p w14:paraId="4B4E36B9"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名称</w:t>
            </w:r>
          </w:p>
        </w:tc>
        <w:tc>
          <w:tcPr>
            <w:tcW w:w="1427" w:type="dxa"/>
            <w:vAlign w:val="center"/>
          </w:tcPr>
          <w:p w14:paraId="12963D43"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材料要求</w:t>
            </w:r>
          </w:p>
        </w:tc>
        <w:tc>
          <w:tcPr>
            <w:tcW w:w="2292" w:type="dxa"/>
            <w:vAlign w:val="center"/>
          </w:tcPr>
          <w:p w14:paraId="28B8F5F4"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r w:rsidRPr="005C52CD">
              <w:rPr>
                <w:rFonts w:ascii="宋体" w:hAnsi="宋体" w:cs="方正仿宋_GBK" w:hint="eastAsia"/>
                <w:sz w:val="24"/>
                <w:szCs w:val="24"/>
              </w:rPr>
              <w:t>主要参数</w:t>
            </w:r>
          </w:p>
        </w:tc>
        <w:tc>
          <w:tcPr>
            <w:tcW w:w="828" w:type="dxa"/>
            <w:vAlign w:val="center"/>
          </w:tcPr>
          <w:p w14:paraId="5AC05779"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单</w:t>
            </w:r>
          </w:p>
          <w:p w14:paraId="1FE8A1E3"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位</w:t>
            </w:r>
          </w:p>
          <w:p w14:paraId="3A974EA4" w14:textId="77777777" w:rsidR="00DC4EF4" w:rsidRPr="005C52CD" w:rsidRDefault="00DC4EF4" w:rsidP="007548DB">
            <w:pPr>
              <w:jc w:val="center"/>
              <w:rPr>
                <w:rFonts w:ascii="宋体" w:hAnsi="宋体" w:cs="方正仿宋_GBK" w:hint="eastAsia"/>
                <w:sz w:val="24"/>
                <w:szCs w:val="24"/>
              </w:rPr>
            </w:pPr>
          </w:p>
        </w:tc>
        <w:tc>
          <w:tcPr>
            <w:tcW w:w="889" w:type="dxa"/>
            <w:vAlign w:val="center"/>
          </w:tcPr>
          <w:p w14:paraId="59B0C6DD"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数</w:t>
            </w:r>
          </w:p>
          <w:p w14:paraId="6DC9EB9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量</w:t>
            </w:r>
          </w:p>
          <w:p w14:paraId="766001DA" w14:textId="77777777" w:rsidR="00DC4EF4" w:rsidRPr="005C52CD" w:rsidRDefault="00DC4EF4" w:rsidP="007548DB">
            <w:pPr>
              <w:jc w:val="center"/>
              <w:rPr>
                <w:rFonts w:ascii="宋体" w:hAnsi="宋体" w:cs="方正仿宋_GBK" w:hint="eastAsia"/>
                <w:sz w:val="24"/>
                <w:szCs w:val="24"/>
              </w:rPr>
            </w:pPr>
          </w:p>
        </w:tc>
        <w:tc>
          <w:tcPr>
            <w:tcW w:w="1307" w:type="dxa"/>
            <w:vAlign w:val="center"/>
          </w:tcPr>
          <w:p w14:paraId="5C340E1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最高</w:t>
            </w:r>
          </w:p>
          <w:p w14:paraId="540D78F9"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限价</w:t>
            </w:r>
          </w:p>
          <w:p w14:paraId="23E6C286" w14:textId="77777777" w:rsidR="00DC4EF4" w:rsidRPr="005C52CD" w:rsidRDefault="00DC4EF4" w:rsidP="007548DB">
            <w:pPr>
              <w:jc w:val="center"/>
              <w:rPr>
                <w:rFonts w:ascii="宋体" w:hAnsi="宋体" w:cs="方正仿宋_GBK" w:hint="eastAsia"/>
                <w:sz w:val="24"/>
                <w:szCs w:val="24"/>
              </w:rPr>
            </w:pPr>
            <w:r w:rsidRPr="005C52CD">
              <w:rPr>
                <w:rFonts w:ascii="宋体" w:hAnsi="宋体" w:cs="方正仿宋_GBK" w:hint="eastAsia"/>
                <w:sz w:val="24"/>
                <w:szCs w:val="24"/>
              </w:rPr>
              <w:t>（元）</w:t>
            </w:r>
          </w:p>
        </w:tc>
      </w:tr>
      <w:tr w:rsidR="00DC4EF4" w:rsidRPr="005C52CD" w14:paraId="641C2D2D" w14:textId="77777777" w:rsidTr="007548DB">
        <w:trPr>
          <w:trHeight w:val="545"/>
        </w:trPr>
        <w:tc>
          <w:tcPr>
            <w:tcW w:w="496" w:type="dxa"/>
            <w:vMerge w:val="restart"/>
            <w:vAlign w:val="center"/>
          </w:tcPr>
          <w:p w14:paraId="20FC7438"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床</w:t>
            </w:r>
          </w:p>
          <w:p w14:paraId="100357B2"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上</w:t>
            </w:r>
          </w:p>
          <w:p w14:paraId="6B4808D9"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用</w:t>
            </w:r>
          </w:p>
          <w:p w14:paraId="45886E1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品</w:t>
            </w:r>
          </w:p>
        </w:tc>
        <w:tc>
          <w:tcPr>
            <w:tcW w:w="683" w:type="dxa"/>
            <w:vAlign w:val="center"/>
          </w:tcPr>
          <w:p w14:paraId="1DF4023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252" w:type="dxa"/>
            <w:tcBorders>
              <w:right w:val="single" w:sz="4" w:space="0" w:color="auto"/>
            </w:tcBorders>
            <w:vAlign w:val="center"/>
          </w:tcPr>
          <w:p w14:paraId="35057848"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盖絮</w:t>
            </w:r>
          </w:p>
        </w:tc>
        <w:tc>
          <w:tcPr>
            <w:tcW w:w="1427" w:type="dxa"/>
            <w:tcBorders>
              <w:left w:val="single" w:sz="4" w:space="0" w:color="auto"/>
              <w:bottom w:val="single" w:sz="4" w:space="0" w:color="auto"/>
              <w:right w:val="single" w:sz="4" w:space="0" w:color="auto"/>
            </w:tcBorders>
            <w:vAlign w:val="center"/>
          </w:tcPr>
          <w:p w14:paraId="2DE43182"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新疆棉一级</w:t>
            </w:r>
          </w:p>
        </w:tc>
        <w:tc>
          <w:tcPr>
            <w:tcW w:w="2292" w:type="dxa"/>
            <w:tcBorders>
              <w:left w:val="single" w:sz="4" w:space="0" w:color="auto"/>
            </w:tcBorders>
            <w:vAlign w:val="center"/>
          </w:tcPr>
          <w:p w14:paraId="264C096B"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200*150cm、3斤/床</w:t>
            </w:r>
          </w:p>
        </w:tc>
        <w:tc>
          <w:tcPr>
            <w:tcW w:w="828" w:type="dxa"/>
            <w:vAlign w:val="center"/>
          </w:tcPr>
          <w:p w14:paraId="4E12026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w:t>
            </w:r>
          </w:p>
        </w:tc>
        <w:tc>
          <w:tcPr>
            <w:tcW w:w="889" w:type="dxa"/>
            <w:vAlign w:val="center"/>
          </w:tcPr>
          <w:p w14:paraId="23F2C332"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restart"/>
            <w:vAlign w:val="center"/>
          </w:tcPr>
          <w:p w14:paraId="33371B39" w14:textId="0AC1E3F3" w:rsidR="00DC4EF4" w:rsidRPr="005C52CD" w:rsidRDefault="00714691"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r w:rsidRPr="005C52CD">
              <w:rPr>
                <w:rFonts w:ascii="宋体" w:hAnsi="宋体" w:cs="方正仿宋_GBK" w:hint="eastAsia"/>
                <w:sz w:val="24"/>
                <w:szCs w:val="24"/>
              </w:rPr>
              <w:t>370</w:t>
            </w:r>
            <w:r w:rsidR="00DC4EF4" w:rsidRPr="005C52CD">
              <w:rPr>
                <w:rFonts w:ascii="宋体" w:hAnsi="宋体" w:cs="方正仿宋_GBK" w:hint="eastAsia"/>
                <w:sz w:val="24"/>
                <w:szCs w:val="24"/>
              </w:rPr>
              <w:t>.00元/套</w:t>
            </w:r>
          </w:p>
        </w:tc>
      </w:tr>
      <w:tr w:rsidR="00DC4EF4" w:rsidRPr="005C52CD" w14:paraId="7287BB9F" w14:textId="77777777" w:rsidTr="007548DB">
        <w:trPr>
          <w:trHeight w:val="545"/>
        </w:trPr>
        <w:tc>
          <w:tcPr>
            <w:tcW w:w="496" w:type="dxa"/>
            <w:vMerge/>
            <w:vAlign w:val="center"/>
          </w:tcPr>
          <w:p w14:paraId="27FDFE87"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561A391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2</w:t>
            </w:r>
          </w:p>
        </w:tc>
        <w:tc>
          <w:tcPr>
            <w:tcW w:w="1252" w:type="dxa"/>
            <w:tcBorders>
              <w:right w:val="single" w:sz="4" w:space="0" w:color="auto"/>
            </w:tcBorders>
            <w:vAlign w:val="center"/>
          </w:tcPr>
          <w:p w14:paraId="470CFC19"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盖絮</w:t>
            </w:r>
          </w:p>
        </w:tc>
        <w:tc>
          <w:tcPr>
            <w:tcW w:w="1427" w:type="dxa"/>
            <w:tcBorders>
              <w:left w:val="single" w:sz="4" w:space="0" w:color="auto"/>
              <w:bottom w:val="single" w:sz="4" w:space="0" w:color="auto"/>
              <w:right w:val="single" w:sz="4" w:space="0" w:color="auto"/>
            </w:tcBorders>
            <w:vAlign w:val="center"/>
          </w:tcPr>
          <w:p w14:paraId="583035A1"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新疆棉一级</w:t>
            </w:r>
          </w:p>
        </w:tc>
        <w:tc>
          <w:tcPr>
            <w:tcW w:w="2292" w:type="dxa"/>
            <w:tcBorders>
              <w:left w:val="single" w:sz="4" w:space="0" w:color="auto"/>
            </w:tcBorders>
            <w:vAlign w:val="center"/>
          </w:tcPr>
          <w:p w14:paraId="4C864691"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200*150cm、4斤/床</w:t>
            </w:r>
          </w:p>
        </w:tc>
        <w:tc>
          <w:tcPr>
            <w:tcW w:w="828" w:type="dxa"/>
            <w:vAlign w:val="center"/>
          </w:tcPr>
          <w:p w14:paraId="564E03CA"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w:t>
            </w:r>
          </w:p>
        </w:tc>
        <w:tc>
          <w:tcPr>
            <w:tcW w:w="889" w:type="dxa"/>
            <w:vAlign w:val="center"/>
          </w:tcPr>
          <w:p w14:paraId="09F4316E"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781902A7"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r w:rsidR="00DC4EF4" w:rsidRPr="005C52CD" w14:paraId="62139301" w14:textId="77777777" w:rsidTr="007548DB">
        <w:trPr>
          <w:trHeight w:val="505"/>
        </w:trPr>
        <w:tc>
          <w:tcPr>
            <w:tcW w:w="496" w:type="dxa"/>
            <w:vMerge/>
            <w:vAlign w:val="center"/>
          </w:tcPr>
          <w:p w14:paraId="5C35C5CF"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15F28A91"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3</w:t>
            </w:r>
          </w:p>
        </w:tc>
        <w:tc>
          <w:tcPr>
            <w:tcW w:w="1252" w:type="dxa"/>
            <w:tcBorders>
              <w:right w:val="single" w:sz="4" w:space="0" w:color="auto"/>
            </w:tcBorders>
            <w:vAlign w:val="center"/>
          </w:tcPr>
          <w:p w14:paraId="14BA938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垫絮</w:t>
            </w:r>
          </w:p>
        </w:tc>
        <w:tc>
          <w:tcPr>
            <w:tcW w:w="1427" w:type="dxa"/>
            <w:tcBorders>
              <w:top w:val="single" w:sz="4" w:space="0" w:color="auto"/>
              <w:left w:val="single" w:sz="4" w:space="0" w:color="auto"/>
              <w:bottom w:val="single" w:sz="4" w:space="0" w:color="auto"/>
              <w:right w:val="single" w:sz="4" w:space="0" w:color="auto"/>
            </w:tcBorders>
            <w:vAlign w:val="center"/>
          </w:tcPr>
          <w:p w14:paraId="54BA540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新疆棉四级</w:t>
            </w:r>
          </w:p>
        </w:tc>
        <w:tc>
          <w:tcPr>
            <w:tcW w:w="2292" w:type="dxa"/>
            <w:tcBorders>
              <w:left w:val="single" w:sz="4" w:space="0" w:color="auto"/>
            </w:tcBorders>
            <w:vAlign w:val="center"/>
          </w:tcPr>
          <w:p w14:paraId="0B362394"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200*90cm、3斤/床</w:t>
            </w:r>
          </w:p>
        </w:tc>
        <w:tc>
          <w:tcPr>
            <w:tcW w:w="828" w:type="dxa"/>
            <w:vAlign w:val="center"/>
          </w:tcPr>
          <w:p w14:paraId="36FF9D7D"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w:t>
            </w:r>
          </w:p>
        </w:tc>
        <w:tc>
          <w:tcPr>
            <w:tcW w:w="889" w:type="dxa"/>
            <w:vAlign w:val="center"/>
          </w:tcPr>
          <w:p w14:paraId="07498B2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2B6BCFE7"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r w:rsidR="00DC4EF4" w:rsidRPr="005C52CD" w14:paraId="3A2BF5AE" w14:textId="77777777" w:rsidTr="007548DB">
        <w:trPr>
          <w:trHeight w:val="595"/>
        </w:trPr>
        <w:tc>
          <w:tcPr>
            <w:tcW w:w="496" w:type="dxa"/>
            <w:vMerge/>
            <w:vAlign w:val="center"/>
          </w:tcPr>
          <w:p w14:paraId="23FB6F26"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7FE3B9DA"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4</w:t>
            </w:r>
          </w:p>
        </w:tc>
        <w:tc>
          <w:tcPr>
            <w:tcW w:w="1252" w:type="dxa"/>
            <w:vAlign w:val="center"/>
          </w:tcPr>
          <w:p w14:paraId="5E5DD11C"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被套</w:t>
            </w:r>
          </w:p>
        </w:tc>
        <w:tc>
          <w:tcPr>
            <w:tcW w:w="1427" w:type="dxa"/>
            <w:tcBorders>
              <w:top w:val="single" w:sz="4" w:space="0" w:color="auto"/>
            </w:tcBorders>
            <w:vAlign w:val="center"/>
          </w:tcPr>
          <w:p w14:paraId="502C152F"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磨毛</w:t>
            </w:r>
          </w:p>
        </w:tc>
        <w:tc>
          <w:tcPr>
            <w:tcW w:w="2292" w:type="dxa"/>
            <w:vAlign w:val="center"/>
          </w:tcPr>
          <w:p w14:paraId="46358923"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205*155cm、双面斜纹</w:t>
            </w:r>
          </w:p>
        </w:tc>
        <w:tc>
          <w:tcPr>
            <w:tcW w:w="828" w:type="dxa"/>
            <w:vAlign w:val="center"/>
          </w:tcPr>
          <w:p w14:paraId="0EDACE1F"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w:t>
            </w:r>
          </w:p>
        </w:tc>
        <w:tc>
          <w:tcPr>
            <w:tcW w:w="889" w:type="dxa"/>
            <w:vAlign w:val="center"/>
          </w:tcPr>
          <w:p w14:paraId="7B223CE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6B8721E3"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r w:rsidR="00DC4EF4" w:rsidRPr="005C52CD" w14:paraId="4B2EC6E7" w14:textId="77777777" w:rsidTr="007548DB">
        <w:trPr>
          <w:trHeight w:val="540"/>
        </w:trPr>
        <w:tc>
          <w:tcPr>
            <w:tcW w:w="496" w:type="dxa"/>
            <w:vMerge/>
            <w:vAlign w:val="center"/>
          </w:tcPr>
          <w:p w14:paraId="437CE38F"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2932CC80"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5</w:t>
            </w:r>
          </w:p>
        </w:tc>
        <w:tc>
          <w:tcPr>
            <w:tcW w:w="1252" w:type="dxa"/>
            <w:vAlign w:val="center"/>
          </w:tcPr>
          <w:p w14:paraId="1CDC2564"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床单</w:t>
            </w:r>
          </w:p>
        </w:tc>
        <w:tc>
          <w:tcPr>
            <w:tcW w:w="1427" w:type="dxa"/>
            <w:vAlign w:val="center"/>
          </w:tcPr>
          <w:p w14:paraId="44932D7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磨毛</w:t>
            </w:r>
          </w:p>
        </w:tc>
        <w:tc>
          <w:tcPr>
            <w:tcW w:w="2292" w:type="dxa"/>
            <w:vAlign w:val="center"/>
          </w:tcPr>
          <w:p w14:paraId="5D441AA6"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230*160cm、斜纹印花</w:t>
            </w:r>
          </w:p>
        </w:tc>
        <w:tc>
          <w:tcPr>
            <w:tcW w:w="828" w:type="dxa"/>
            <w:vAlign w:val="center"/>
          </w:tcPr>
          <w:p w14:paraId="18BF4C24"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床</w:t>
            </w:r>
          </w:p>
        </w:tc>
        <w:tc>
          <w:tcPr>
            <w:tcW w:w="889" w:type="dxa"/>
            <w:vAlign w:val="center"/>
          </w:tcPr>
          <w:p w14:paraId="7DD8C1E3"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7F93263C"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r w:rsidR="00DC4EF4" w:rsidRPr="005C52CD" w14:paraId="03128627" w14:textId="77777777" w:rsidTr="007548DB">
        <w:trPr>
          <w:trHeight w:val="650"/>
        </w:trPr>
        <w:tc>
          <w:tcPr>
            <w:tcW w:w="496" w:type="dxa"/>
            <w:vMerge/>
            <w:vAlign w:val="center"/>
          </w:tcPr>
          <w:p w14:paraId="5C91768A"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537D782E"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6</w:t>
            </w:r>
          </w:p>
        </w:tc>
        <w:tc>
          <w:tcPr>
            <w:tcW w:w="1252" w:type="dxa"/>
            <w:vAlign w:val="center"/>
          </w:tcPr>
          <w:p w14:paraId="0F7853B5"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枕套</w:t>
            </w:r>
          </w:p>
        </w:tc>
        <w:tc>
          <w:tcPr>
            <w:tcW w:w="1427" w:type="dxa"/>
            <w:vAlign w:val="center"/>
          </w:tcPr>
          <w:p w14:paraId="162FF5D0"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磨毛</w:t>
            </w:r>
          </w:p>
        </w:tc>
        <w:tc>
          <w:tcPr>
            <w:tcW w:w="2292" w:type="dxa"/>
            <w:vAlign w:val="center"/>
          </w:tcPr>
          <w:p w14:paraId="48F5E2BC"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74*42cm、斜纹印花</w:t>
            </w:r>
          </w:p>
        </w:tc>
        <w:tc>
          <w:tcPr>
            <w:tcW w:w="828" w:type="dxa"/>
            <w:vAlign w:val="center"/>
          </w:tcPr>
          <w:p w14:paraId="1C082CA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个</w:t>
            </w:r>
          </w:p>
        </w:tc>
        <w:tc>
          <w:tcPr>
            <w:tcW w:w="889" w:type="dxa"/>
            <w:vAlign w:val="center"/>
          </w:tcPr>
          <w:p w14:paraId="00A5BACB"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70FBB318"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r w:rsidR="00DC4EF4" w:rsidRPr="005C52CD" w14:paraId="3F2A199B" w14:textId="77777777" w:rsidTr="007548DB">
        <w:trPr>
          <w:trHeight w:val="368"/>
        </w:trPr>
        <w:tc>
          <w:tcPr>
            <w:tcW w:w="496" w:type="dxa"/>
            <w:vMerge/>
            <w:vAlign w:val="center"/>
          </w:tcPr>
          <w:p w14:paraId="78B12A81"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c>
          <w:tcPr>
            <w:tcW w:w="683" w:type="dxa"/>
            <w:vAlign w:val="center"/>
          </w:tcPr>
          <w:p w14:paraId="3FB89ABD"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7</w:t>
            </w:r>
          </w:p>
        </w:tc>
        <w:tc>
          <w:tcPr>
            <w:tcW w:w="1252" w:type="dxa"/>
            <w:vAlign w:val="center"/>
          </w:tcPr>
          <w:p w14:paraId="28152997"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枕芯</w:t>
            </w:r>
          </w:p>
        </w:tc>
        <w:tc>
          <w:tcPr>
            <w:tcW w:w="1427" w:type="dxa"/>
            <w:vAlign w:val="center"/>
          </w:tcPr>
          <w:p w14:paraId="4EE95308"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羽丝棉</w:t>
            </w:r>
          </w:p>
        </w:tc>
        <w:tc>
          <w:tcPr>
            <w:tcW w:w="2292" w:type="dxa"/>
            <w:vAlign w:val="center"/>
          </w:tcPr>
          <w:p w14:paraId="68233731" w14:textId="77777777" w:rsidR="00DC4EF4" w:rsidRPr="005C52CD" w:rsidRDefault="00DC4EF4" w:rsidP="007548DB">
            <w:pPr>
              <w:pStyle w:val="TOC1"/>
              <w:tabs>
                <w:tab w:val="left" w:pos="1260"/>
                <w:tab w:val="left" w:pos="1685"/>
                <w:tab w:val="right" w:leader="dot" w:pos="8400"/>
              </w:tabs>
              <w:spacing w:line="240" w:lineRule="auto"/>
              <w:jc w:val="both"/>
              <w:rPr>
                <w:rFonts w:ascii="宋体" w:hAnsi="宋体" w:cs="方正仿宋_GBK" w:hint="eastAsia"/>
                <w:sz w:val="24"/>
                <w:szCs w:val="24"/>
              </w:rPr>
            </w:pPr>
            <w:r w:rsidRPr="005C52CD">
              <w:rPr>
                <w:rFonts w:ascii="宋体" w:hAnsi="宋体" w:cs="方正仿宋_GBK" w:hint="eastAsia"/>
                <w:sz w:val="24"/>
                <w:szCs w:val="24"/>
              </w:rPr>
              <w:t>70*40cm、1斤/个</w:t>
            </w:r>
          </w:p>
        </w:tc>
        <w:tc>
          <w:tcPr>
            <w:tcW w:w="828" w:type="dxa"/>
            <w:vAlign w:val="center"/>
          </w:tcPr>
          <w:p w14:paraId="2A09321C"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个</w:t>
            </w:r>
          </w:p>
        </w:tc>
        <w:tc>
          <w:tcPr>
            <w:tcW w:w="889" w:type="dxa"/>
            <w:vAlign w:val="center"/>
          </w:tcPr>
          <w:p w14:paraId="3DD437CF" w14:textId="77777777" w:rsidR="00DC4EF4" w:rsidRPr="005C52CD" w:rsidRDefault="00DC4EF4" w:rsidP="007548DB">
            <w:pPr>
              <w:pStyle w:val="TOC1"/>
              <w:tabs>
                <w:tab w:val="left" w:pos="1260"/>
                <w:tab w:val="left" w:pos="1685"/>
                <w:tab w:val="right" w:leader="dot" w:pos="8400"/>
              </w:tabs>
              <w:spacing w:line="240" w:lineRule="auto"/>
              <w:rPr>
                <w:rFonts w:ascii="宋体" w:hAnsi="宋体" w:cs="方正仿宋_GBK" w:hint="eastAsia"/>
                <w:sz w:val="24"/>
                <w:szCs w:val="24"/>
              </w:rPr>
            </w:pPr>
            <w:r w:rsidRPr="005C52CD">
              <w:rPr>
                <w:rFonts w:ascii="宋体" w:hAnsi="宋体" w:cs="方正仿宋_GBK" w:hint="eastAsia"/>
                <w:sz w:val="24"/>
                <w:szCs w:val="24"/>
              </w:rPr>
              <w:t>1</w:t>
            </w:r>
          </w:p>
        </w:tc>
        <w:tc>
          <w:tcPr>
            <w:tcW w:w="1307" w:type="dxa"/>
            <w:vMerge/>
            <w:vAlign w:val="center"/>
          </w:tcPr>
          <w:p w14:paraId="116DDFA9" w14:textId="77777777" w:rsidR="00DC4EF4" w:rsidRPr="005C52CD" w:rsidRDefault="00DC4EF4" w:rsidP="007548DB">
            <w:pPr>
              <w:pStyle w:val="TOC1"/>
              <w:tabs>
                <w:tab w:val="left" w:pos="1260"/>
                <w:tab w:val="left" w:pos="1685"/>
                <w:tab w:val="right" w:leader="dot" w:pos="8400"/>
              </w:tabs>
              <w:spacing w:line="240" w:lineRule="auto"/>
              <w:ind w:firstLine="240"/>
              <w:rPr>
                <w:rFonts w:ascii="宋体" w:hAnsi="宋体" w:cs="方正仿宋_GBK" w:hint="eastAsia"/>
                <w:sz w:val="24"/>
                <w:szCs w:val="24"/>
              </w:rPr>
            </w:pPr>
          </w:p>
        </w:tc>
      </w:tr>
    </w:tbl>
    <w:p w14:paraId="2AD82B32" w14:textId="23830C68" w:rsidR="002E7B83" w:rsidRPr="005C52CD" w:rsidRDefault="002E7B83" w:rsidP="00D84D52">
      <w:pPr>
        <w:pStyle w:val="a7"/>
        <w:wordWrap w:val="0"/>
        <w:spacing w:line="400" w:lineRule="exact"/>
        <w:ind w:firstLineChars="200" w:firstLine="480"/>
        <w:rPr>
          <w:rFonts w:ascii="宋体" w:hAnsi="宋体" w:cs="宋体" w:hint="eastAsia"/>
          <w:szCs w:val="24"/>
        </w:rPr>
      </w:pPr>
      <w:bookmarkStart w:id="40" w:name="_Toc224995324"/>
      <w:r w:rsidRPr="005C52CD">
        <w:rPr>
          <w:rFonts w:ascii="宋体" w:hAnsi="宋体" w:hint="eastAsia"/>
          <w:szCs w:val="24"/>
        </w:rPr>
        <w:t>注*</w:t>
      </w:r>
      <w:r w:rsidR="00D84D52" w:rsidRPr="005C52CD">
        <w:rPr>
          <w:rFonts w:ascii="宋体" w:hAnsi="宋体" w:cs="宋体" w:hint="eastAsia"/>
          <w:szCs w:val="24"/>
        </w:rPr>
        <w:t>样品质检报告的检测内容为：</w:t>
      </w:r>
      <w:r w:rsidR="00234E35" w:rsidRPr="005C52CD">
        <w:rPr>
          <w:rFonts w:ascii="宋体" w:hAnsi="宋体" w:cs="宋体" w:hint="eastAsia"/>
          <w:szCs w:val="24"/>
        </w:rPr>
        <w:t xml:space="preserve"> </w:t>
      </w:r>
      <w:r w:rsidR="00D84D52" w:rsidRPr="005C52CD">
        <w:rPr>
          <w:rFonts w:ascii="宋体" w:hAnsi="宋体" w:cs="宋体" w:hint="eastAsia"/>
          <w:szCs w:val="24"/>
        </w:rPr>
        <w:t>3斤盖絮、4斤盖絮、3斤垫絮、三件套（床单、被套、枕套）、枕芯，</w:t>
      </w:r>
      <w:r w:rsidRPr="005C52CD">
        <w:rPr>
          <w:rFonts w:ascii="宋体" w:hAnsi="宋体" w:hint="eastAsia"/>
          <w:szCs w:val="24"/>
        </w:rPr>
        <w:t>供应商须提供对应产品的检验报告。</w:t>
      </w:r>
    </w:p>
    <w:p w14:paraId="5A0741A7" w14:textId="41FDD8BB" w:rsidR="00A64949" w:rsidRPr="005C52CD" w:rsidRDefault="002E7B83">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szCs w:val="24"/>
        </w:rPr>
      </w:pPr>
      <w:r w:rsidRPr="005C52CD">
        <w:rPr>
          <w:rFonts w:ascii="宋体" w:eastAsia="宋体" w:hAnsi="宋体" w:cs="宋体" w:hint="eastAsia"/>
          <w:b/>
          <w:bCs/>
          <w:color w:val="auto"/>
          <w:sz w:val="24"/>
          <w:szCs w:val="24"/>
        </w:rPr>
        <w:t>二、项目技术需求</w:t>
      </w:r>
      <w:bookmarkEnd w:id="40"/>
    </w:p>
    <w:p w14:paraId="1D889C77" w14:textId="77777777" w:rsidR="00DC4EF4" w:rsidRPr="005C52CD" w:rsidRDefault="00DC4EF4" w:rsidP="00DC4EF4">
      <w:pPr>
        <w:widowControl/>
        <w:ind w:firstLineChars="200" w:firstLine="482"/>
        <w:jc w:val="left"/>
        <w:rPr>
          <w:rFonts w:ascii="宋体" w:hAnsi="宋体" w:hint="eastAsia"/>
          <w:b/>
          <w:bCs/>
          <w:sz w:val="24"/>
          <w:szCs w:val="24"/>
        </w:rPr>
      </w:pPr>
      <w:r w:rsidRPr="005C52CD">
        <w:rPr>
          <w:rFonts w:ascii="宋体" w:hAnsi="宋体" w:hint="eastAsia"/>
          <w:b/>
          <w:bCs/>
          <w:sz w:val="24"/>
          <w:szCs w:val="24"/>
        </w:rPr>
        <w:t>（一）3斤盖絮</w:t>
      </w:r>
    </w:p>
    <w:p w14:paraId="1CE747E4" w14:textId="77777777" w:rsidR="00DC4EF4" w:rsidRPr="005C52CD" w:rsidRDefault="00DC4EF4" w:rsidP="00DC4EF4">
      <w:pPr>
        <w:widowControl/>
        <w:ind w:firstLineChars="200" w:firstLine="420"/>
        <w:jc w:val="left"/>
        <w:rPr>
          <w:rFonts w:ascii="宋体" w:hAnsi="宋体" w:hint="eastAsia"/>
          <w:sz w:val="21"/>
          <w:szCs w:val="21"/>
        </w:rPr>
      </w:pPr>
      <w:r w:rsidRPr="005C52CD">
        <w:rPr>
          <w:rFonts w:ascii="宋体" w:hAnsi="宋体" w:hint="eastAsia"/>
          <w:sz w:val="21"/>
          <w:szCs w:val="21"/>
        </w:rPr>
        <w:t>棉胎：200×150cm，3斤</w:t>
      </w:r>
    </w:p>
    <w:p w14:paraId="6FBDB451"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机制棉胎：新疆棉花</w:t>
      </w:r>
    </w:p>
    <w:p w14:paraId="5BBB73FF"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具体技术指标要求：</w:t>
      </w:r>
    </w:p>
    <w:p w14:paraId="415DDF1E"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色泽：洁白或乳白，略有淡黄染。</w:t>
      </w:r>
    </w:p>
    <w:p w14:paraId="494567CD"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形态：纤维松散程度——均匀；弹性——好；</w:t>
      </w:r>
    </w:p>
    <w:p w14:paraId="06ABFE84"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棉结索丝——极少。含杂率（%）：≤ 0.6%。</w:t>
      </w:r>
    </w:p>
    <w:p w14:paraId="0F4FB5AB"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重量偏差（%）：-3%。纤维长度（㎜）：≥28。</w:t>
      </w:r>
    </w:p>
    <w:p w14:paraId="7FF91EEF"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网纱材料：纱线。规格：按DB50/T36-2008执行。铺面：均匀平坦、厚薄一致、手感无棉块。包边：包边整齐，四边平直，四角方正，无缺花，不塌边。研磨率（%）：≥95%。尺寸规格允差率（%）：上偏差为 +3%，下偏差为 -3%。</w:t>
      </w:r>
    </w:p>
    <w:p w14:paraId="1324B169" w14:textId="77777777" w:rsidR="00DC4EF4" w:rsidRPr="005C52CD" w:rsidRDefault="00DC4EF4" w:rsidP="00DC4EF4">
      <w:pPr>
        <w:widowControl/>
        <w:ind w:firstLineChars="200" w:firstLine="482"/>
        <w:jc w:val="left"/>
        <w:rPr>
          <w:rFonts w:ascii="宋体" w:hAnsi="宋体" w:hint="eastAsia"/>
          <w:b/>
          <w:bCs/>
          <w:sz w:val="24"/>
          <w:szCs w:val="24"/>
        </w:rPr>
      </w:pPr>
      <w:r w:rsidRPr="005C52CD">
        <w:rPr>
          <w:rFonts w:ascii="宋体" w:hAnsi="宋体" w:hint="eastAsia"/>
          <w:b/>
          <w:bCs/>
          <w:sz w:val="24"/>
          <w:szCs w:val="24"/>
        </w:rPr>
        <w:t>（二）4斤盖絮</w:t>
      </w:r>
    </w:p>
    <w:p w14:paraId="01B6C2EB" w14:textId="77777777" w:rsidR="00DC4EF4" w:rsidRPr="005C52CD" w:rsidRDefault="00DC4EF4" w:rsidP="00DC4EF4">
      <w:pPr>
        <w:widowControl/>
        <w:ind w:firstLineChars="200" w:firstLine="420"/>
        <w:jc w:val="left"/>
        <w:rPr>
          <w:rFonts w:ascii="宋体" w:hAnsi="宋体" w:hint="eastAsia"/>
          <w:sz w:val="21"/>
          <w:szCs w:val="21"/>
        </w:rPr>
      </w:pPr>
      <w:r w:rsidRPr="005C52CD">
        <w:rPr>
          <w:rFonts w:ascii="宋体" w:hAnsi="宋体" w:hint="eastAsia"/>
          <w:sz w:val="21"/>
          <w:szCs w:val="21"/>
        </w:rPr>
        <w:t>棉胎：200×150cm，4斤</w:t>
      </w:r>
    </w:p>
    <w:p w14:paraId="5B606692"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机制棉胎：新疆棉花</w:t>
      </w:r>
    </w:p>
    <w:p w14:paraId="1C4BC789"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具体技术指标要求：</w:t>
      </w:r>
    </w:p>
    <w:p w14:paraId="22328ABE"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色泽：洁白或乳白，略有淡黄染。</w:t>
      </w:r>
    </w:p>
    <w:p w14:paraId="080168CE" w14:textId="77777777" w:rsidR="00DC4EF4" w:rsidRPr="005C52CD" w:rsidRDefault="00DC4EF4" w:rsidP="00DC4EF4">
      <w:pPr>
        <w:spacing w:line="240" w:lineRule="atLeast"/>
        <w:ind w:firstLineChars="200" w:firstLine="480"/>
        <w:jc w:val="left"/>
        <w:rPr>
          <w:rFonts w:ascii="宋体" w:hAnsi="宋体" w:hint="eastAsia"/>
          <w:sz w:val="21"/>
          <w:szCs w:val="21"/>
        </w:rPr>
      </w:pPr>
      <w:r w:rsidRPr="005C52CD">
        <w:rPr>
          <w:rFonts w:ascii="宋体" w:hAnsi="宋体" w:hint="eastAsia"/>
          <w:sz w:val="24"/>
          <w:szCs w:val="24"/>
        </w:rPr>
        <w:t>形态：纤维松散程度——均匀；弹性——好；</w:t>
      </w:r>
    </w:p>
    <w:p w14:paraId="391E48C7" w14:textId="77777777" w:rsidR="00DC4EF4" w:rsidRPr="005C52CD" w:rsidRDefault="00DC4EF4" w:rsidP="00DC4EF4">
      <w:pPr>
        <w:spacing w:line="240" w:lineRule="atLeast"/>
        <w:ind w:firstLineChars="200" w:firstLine="420"/>
        <w:jc w:val="left"/>
        <w:rPr>
          <w:rFonts w:ascii="宋体" w:hAnsi="宋体" w:hint="eastAsia"/>
          <w:sz w:val="21"/>
          <w:szCs w:val="21"/>
        </w:rPr>
      </w:pPr>
      <w:r w:rsidRPr="005C52CD">
        <w:rPr>
          <w:rFonts w:ascii="宋体" w:hAnsi="宋体" w:hint="eastAsia"/>
          <w:sz w:val="21"/>
          <w:szCs w:val="21"/>
        </w:rPr>
        <w:t>棉结索丝——极少。含杂率（%）：≤ 0.6%。</w:t>
      </w:r>
    </w:p>
    <w:p w14:paraId="59DADEFF"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重量偏差（%）：-3%。纤维长度（㎜）：≥28。</w:t>
      </w:r>
    </w:p>
    <w:p w14:paraId="3CA9BB46"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lastRenderedPageBreak/>
        <w:t>网纱材料：纱线。规格：按DB50/T36-2008执行。铺面：均匀平坦、厚薄一致、手感无棉块。包边：包边整齐，四边平直，四角方正，无缺花，不塌边。研磨率（%）：≥95%。尺寸规格允差率（%）：上偏差为 +3%，下偏差为 -3%。</w:t>
      </w:r>
    </w:p>
    <w:p w14:paraId="56822FB7" w14:textId="77777777" w:rsidR="00DC4EF4" w:rsidRPr="005C52CD" w:rsidRDefault="00DC4EF4" w:rsidP="00DC4EF4">
      <w:pPr>
        <w:spacing w:line="240" w:lineRule="atLeast"/>
        <w:ind w:firstLineChars="200" w:firstLine="482"/>
        <w:jc w:val="left"/>
        <w:rPr>
          <w:rFonts w:ascii="宋体" w:hAnsi="宋体" w:hint="eastAsia"/>
          <w:b/>
          <w:bCs/>
          <w:sz w:val="24"/>
          <w:szCs w:val="24"/>
        </w:rPr>
      </w:pPr>
      <w:r w:rsidRPr="005C52CD">
        <w:rPr>
          <w:rFonts w:ascii="宋体" w:hAnsi="宋体" w:hint="eastAsia"/>
          <w:b/>
          <w:bCs/>
          <w:sz w:val="24"/>
          <w:szCs w:val="24"/>
        </w:rPr>
        <w:t>（三）3斤垫絮</w:t>
      </w:r>
    </w:p>
    <w:p w14:paraId="5B6D5DAA"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棉胎：200×90cm，3斤</w:t>
      </w:r>
    </w:p>
    <w:p w14:paraId="0DAF28F7"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机制棉胎：新疆棉花</w:t>
      </w:r>
    </w:p>
    <w:p w14:paraId="13C335EB"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具体技术指标要求：</w:t>
      </w:r>
    </w:p>
    <w:p w14:paraId="42F835F6"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色泽：洁白或乳白，略有淡黄染。</w:t>
      </w:r>
    </w:p>
    <w:p w14:paraId="473B040B"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形态：纤维松散程度——均匀；弹性——好；</w:t>
      </w:r>
    </w:p>
    <w:p w14:paraId="3E17067E"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棉结索丝——极少。含杂率（%）：≤ 0.8%。</w:t>
      </w:r>
    </w:p>
    <w:p w14:paraId="1460EA37"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重量偏差（%）：-3%。纤维长度（㎜）：≥25。</w:t>
      </w:r>
    </w:p>
    <w:p w14:paraId="6505FCAC" w14:textId="77777777" w:rsidR="00DC4EF4" w:rsidRPr="005C52CD" w:rsidRDefault="00DC4EF4" w:rsidP="00DC4EF4">
      <w:pPr>
        <w:spacing w:line="240" w:lineRule="atLeast"/>
        <w:ind w:firstLineChars="200" w:firstLine="480"/>
        <w:jc w:val="left"/>
        <w:rPr>
          <w:rFonts w:ascii="宋体" w:hAnsi="宋体" w:hint="eastAsia"/>
          <w:b/>
          <w:bCs/>
          <w:sz w:val="24"/>
          <w:szCs w:val="24"/>
        </w:rPr>
      </w:pPr>
      <w:r w:rsidRPr="005C52CD">
        <w:rPr>
          <w:rFonts w:ascii="宋体" w:hAnsi="宋体" w:hint="eastAsia"/>
          <w:sz w:val="24"/>
          <w:szCs w:val="24"/>
        </w:rPr>
        <w:t>网纱材料：纱线。规格：按DB50/T36-2008执行。铺面：均匀平坦、厚薄一致、手感无棉块。包边：包边整齐，四边平直，四角方正，无缺花，不塌边。研磨率（%）：≥95%。尺寸规格允差率（%）：上偏差为 +3%，下偏差为 -3%。</w:t>
      </w:r>
    </w:p>
    <w:p w14:paraId="31BB3145" w14:textId="77777777" w:rsidR="00DC4EF4" w:rsidRPr="005C52CD" w:rsidRDefault="00DC4EF4" w:rsidP="00DC4EF4">
      <w:pPr>
        <w:numPr>
          <w:ilvl w:val="0"/>
          <w:numId w:val="16"/>
        </w:numPr>
        <w:spacing w:line="240" w:lineRule="atLeast"/>
        <w:ind w:firstLineChars="200" w:firstLine="482"/>
        <w:jc w:val="left"/>
        <w:rPr>
          <w:rFonts w:ascii="宋体" w:hAnsi="宋体" w:hint="eastAsia"/>
          <w:b/>
          <w:bCs/>
          <w:sz w:val="24"/>
          <w:szCs w:val="24"/>
        </w:rPr>
      </w:pPr>
      <w:r w:rsidRPr="005C52CD">
        <w:rPr>
          <w:rFonts w:ascii="宋体" w:hAnsi="宋体" w:hint="eastAsia"/>
          <w:b/>
          <w:bCs/>
          <w:sz w:val="24"/>
          <w:szCs w:val="24"/>
        </w:rPr>
        <w:t>被  套</w:t>
      </w:r>
    </w:p>
    <w:p w14:paraId="755DF549"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1.205×155cm：</w:t>
      </w:r>
    </w:p>
    <w:p w14:paraId="3097EDD4"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2.双面斜纹印花</w:t>
      </w:r>
    </w:p>
    <w:p w14:paraId="4F8B9EAE"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3.纤维成份：磨毛。甲醛含量（㎎/㎏）：≤75㎎/㎏。PH值：4.0 — 7.5。异味：无。可分解芳香胺染料：无。纤维含量偏差率（%）：按FZ/T01053要求考核。植物断裂强力（N）：经向≥250，纬向≥250。植物起球性能（%）：≥ 3。水洗尺寸变化率（%）：径向 +2.0 — -5.0；维向 +2.0 — -5.0。 耐磨擦色牢度（级）：干摩 ≥ 3，湿摩 ≥ 3。耐水色牢度（级）：原样变色 ≥ 3，毛布沾色 ≥ 3，棉布沾色 ≥ 3。耐汗渍色牢度（酸、碱、级）：原样变色 ≥ 3，毛布沾色≥ 3，棉布沾色 ≥ 3。耐洗色牢度（级）：原样变色 ≥ 3，毛布沾色 ≥ 3，棉布沾色 ≥ 3。外观质量和工艺质量：按样品的外观质量要求和工艺质量要求执行。缝纫跳针、浮针：不超过2针，在单件产品中不超过2处， 缝纫均匀，不影响外观。接头套针：不低于6 — 8针；花型完整，整体效果好。</w:t>
      </w:r>
    </w:p>
    <w:p w14:paraId="3A5349AF" w14:textId="77777777" w:rsidR="00DC4EF4" w:rsidRPr="005C52CD" w:rsidRDefault="00DC4EF4" w:rsidP="00DC4EF4">
      <w:pPr>
        <w:spacing w:line="240" w:lineRule="atLeast"/>
        <w:ind w:firstLineChars="200" w:firstLine="482"/>
        <w:jc w:val="left"/>
        <w:rPr>
          <w:rFonts w:ascii="宋体" w:hAnsi="宋体" w:hint="eastAsia"/>
          <w:b/>
          <w:sz w:val="24"/>
          <w:szCs w:val="24"/>
        </w:rPr>
      </w:pPr>
      <w:r w:rsidRPr="005C52CD">
        <w:rPr>
          <w:rFonts w:ascii="宋体" w:hAnsi="宋体" w:hint="eastAsia"/>
          <w:b/>
          <w:sz w:val="24"/>
          <w:szCs w:val="24"/>
        </w:rPr>
        <w:t>（五）床  单</w:t>
      </w:r>
    </w:p>
    <w:p w14:paraId="283E9B90" w14:textId="77777777" w:rsidR="00DC4EF4" w:rsidRPr="005C52CD" w:rsidRDefault="00DC4EF4" w:rsidP="00DC4EF4">
      <w:pPr>
        <w:spacing w:line="240" w:lineRule="atLeast"/>
        <w:ind w:firstLineChars="200" w:firstLine="482"/>
        <w:jc w:val="left"/>
        <w:rPr>
          <w:rFonts w:ascii="宋体" w:hAnsi="宋体" w:hint="eastAsia"/>
          <w:b/>
          <w:sz w:val="24"/>
          <w:szCs w:val="24"/>
        </w:rPr>
      </w:pPr>
      <w:r w:rsidRPr="005C52CD">
        <w:rPr>
          <w:rFonts w:ascii="宋体" w:hAnsi="宋体" w:hint="eastAsia"/>
          <w:b/>
          <w:sz w:val="24"/>
          <w:szCs w:val="24"/>
        </w:rPr>
        <w:t>1.230×160cm</w:t>
      </w:r>
    </w:p>
    <w:p w14:paraId="04E2A6C0"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2.双面斜纹印花</w:t>
      </w:r>
    </w:p>
    <w:p w14:paraId="0623D983" w14:textId="77777777" w:rsidR="00DC4EF4" w:rsidRPr="005C52CD" w:rsidRDefault="00DC4EF4" w:rsidP="00DC4EF4">
      <w:pPr>
        <w:spacing w:line="240" w:lineRule="atLeast"/>
        <w:ind w:firstLineChars="200" w:firstLine="480"/>
        <w:jc w:val="left"/>
        <w:rPr>
          <w:rFonts w:ascii="宋体" w:hAnsi="宋体" w:hint="eastAsia"/>
          <w:b/>
          <w:bCs/>
          <w:sz w:val="24"/>
          <w:szCs w:val="24"/>
        </w:rPr>
      </w:pPr>
      <w:r w:rsidRPr="005C52CD">
        <w:rPr>
          <w:rFonts w:ascii="宋体" w:hAnsi="宋体" w:hint="eastAsia"/>
          <w:sz w:val="24"/>
          <w:szCs w:val="24"/>
        </w:rPr>
        <w:t>3. 纤维成份：磨毛。甲醛含量（㎎/㎏）：≤75㎎/㎏。PH值：4.0 — 7.5。异味：无。可分解芳香胺染料：无。纤维含量偏差率（%）：按FZ/T01053要求考核。植物断裂强力（N）：经向≥250，纬向≥250。植物起球性能（%）：≥ 3。水洗尺寸变化率（%）：径向 +2.0 — -5.0；维向 +2.0 — -5.0。 耐磨擦色牢度（级）：干摩 ≥ 3，湿摩 ≥ 3。耐水色牢度（级）：原样变色 ≥ 3，毛布沾色 ≥ 3，棉布沾色 ≥ 3。耐汗渍色牢度（酸、碱、级）：原样变色 ≥ 3，毛布沾色≥ 3，棉布沾色 ≥ 3。耐洗色牢度（级）：原样变色 ≥ 3，毛布沾色 ≥ 3，棉布沾色 ≥ 3。外观质量和工艺质量：按样品的外观质量要求和工艺质量要求执行。缝纫跳针、浮针：不超过2针，在单件产品中不超过2处， 缝纫均匀，不影响外观。接头套针：不低于6 — 8针；花型完整，整体效果好</w:t>
      </w:r>
      <w:r w:rsidRPr="005C52CD">
        <w:rPr>
          <w:rFonts w:ascii="宋体" w:hAnsi="宋体" w:hint="eastAsia"/>
          <w:sz w:val="21"/>
          <w:szCs w:val="21"/>
        </w:rPr>
        <w:t>。</w:t>
      </w:r>
    </w:p>
    <w:p w14:paraId="285C2E30" w14:textId="77777777" w:rsidR="00DC4EF4" w:rsidRPr="005C52CD" w:rsidRDefault="00DC4EF4" w:rsidP="00DC4EF4">
      <w:pPr>
        <w:spacing w:line="240" w:lineRule="atLeast"/>
        <w:ind w:firstLineChars="200" w:firstLine="482"/>
        <w:jc w:val="left"/>
        <w:rPr>
          <w:rFonts w:ascii="宋体" w:hAnsi="宋体" w:hint="eastAsia"/>
          <w:b/>
          <w:bCs/>
          <w:sz w:val="24"/>
          <w:szCs w:val="24"/>
        </w:rPr>
      </w:pPr>
      <w:r w:rsidRPr="005C52CD">
        <w:rPr>
          <w:rFonts w:ascii="宋体" w:hAnsi="宋体" w:hint="eastAsia"/>
          <w:b/>
          <w:bCs/>
          <w:sz w:val="24"/>
          <w:szCs w:val="24"/>
        </w:rPr>
        <w:t>（六）枕  套</w:t>
      </w:r>
    </w:p>
    <w:p w14:paraId="7364B8BB"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1.74×42cm</w:t>
      </w:r>
    </w:p>
    <w:p w14:paraId="7A0FE134" w14:textId="77777777" w:rsidR="00DC4EF4" w:rsidRPr="005C52CD" w:rsidRDefault="00DC4EF4" w:rsidP="00DC4EF4">
      <w:pPr>
        <w:spacing w:line="240" w:lineRule="atLeast"/>
        <w:ind w:firstLineChars="200" w:firstLine="480"/>
        <w:jc w:val="left"/>
        <w:rPr>
          <w:rFonts w:ascii="宋体" w:hAnsi="宋体" w:hint="eastAsia"/>
          <w:sz w:val="24"/>
          <w:szCs w:val="24"/>
        </w:rPr>
      </w:pPr>
      <w:r w:rsidRPr="005C52CD">
        <w:rPr>
          <w:rFonts w:ascii="宋体" w:hAnsi="宋体" w:hint="eastAsia"/>
          <w:sz w:val="24"/>
          <w:szCs w:val="24"/>
        </w:rPr>
        <w:t>2.双面斜纹印花</w:t>
      </w:r>
    </w:p>
    <w:p w14:paraId="4E3F9115" w14:textId="77777777" w:rsidR="00DC4EF4" w:rsidRPr="005C52CD" w:rsidRDefault="00DC4EF4" w:rsidP="00DC4EF4">
      <w:pPr>
        <w:spacing w:line="240" w:lineRule="atLeast"/>
        <w:ind w:firstLineChars="200" w:firstLine="480"/>
        <w:jc w:val="left"/>
        <w:rPr>
          <w:rFonts w:ascii="宋体" w:hAnsi="宋体" w:hint="eastAsia"/>
          <w:b/>
          <w:bCs/>
          <w:sz w:val="24"/>
          <w:szCs w:val="24"/>
        </w:rPr>
      </w:pPr>
      <w:r w:rsidRPr="005C52CD">
        <w:rPr>
          <w:rFonts w:ascii="宋体" w:hAnsi="宋体" w:hint="eastAsia"/>
          <w:sz w:val="24"/>
          <w:szCs w:val="24"/>
        </w:rPr>
        <w:t>3.纤维成份：磨毛。甲醛含量（㎎/㎏）：≤75㎎/㎏。PH值：4.0 — 7.5。异味：无。可分解芳香胺染料：无。纤维含量偏差率（%）：按FZ/T01053要求考核。植物断裂强力（N）：经向≥250，纬向≥250。植物起球性能（%）：≥ 3。水洗尺寸变化率（%）：径向 +2.0 — -5.0；维向 +2.0 — -5.0。 耐磨擦色牢度（级）：干摩 ≥ 3，湿摩 ≥ 3。耐</w:t>
      </w:r>
      <w:r w:rsidRPr="005C52CD">
        <w:rPr>
          <w:rFonts w:ascii="宋体" w:hAnsi="宋体" w:hint="eastAsia"/>
          <w:sz w:val="24"/>
          <w:szCs w:val="24"/>
        </w:rPr>
        <w:lastRenderedPageBreak/>
        <w:t>水色牢度（级）：原样变色 ≥ 3，毛布沾色 ≥ 3，棉布沾色 ≥ 3。耐汗渍色牢度（酸、碱、级）：原样变色 ≥ 3，毛布沾色≥ 3，棉布沾色 ≥ 3。耐洗色牢度（级）：原样变色 ≥ 3，毛布沾色 ≥ 3，棉布沾色 ≥ 3。外观质量和工艺质量：按样品的外观质量要求和工艺质量要求执行。缝纫跳针、浮针：不超过2针，在单件产品中不超过2处， 缝纫均匀，不影响外观。接头套针：不低于6 — 8针；花型完整，整体效果好。</w:t>
      </w:r>
    </w:p>
    <w:p w14:paraId="46E7BDE9" w14:textId="77ADC2F1" w:rsidR="00A64949" w:rsidRPr="005C52CD" w:rsidRDefault="00DC4EF4" w:rsidP="00DC4EF4">
      <w:pPr>
        <w:wordWrap w:val="0"/>
        <w:snapToGrid w:val="0"/>
        <w:spacing w:line="400" w:lineRule="exact"/>
        <w:ind w:firstLineChars="150" w:firstLine="361"/>
        <w:rPr>
          <w:rFonts w:ascii="宋体" w:hAnsi="宋体" w:cs="宋体" w:hint="eastAsia"/>
          <w:sz w:val="24"/>
          <w:szCs w:val="24"/>
        </w:rPr>
      </w:pPr>
      <w:r w:rsidRPr="005C52CD">
        <w:rPr>
          <w:rFonts w:ascii="宋体" w:hAnsi="宋体" w:hint="eastAsia"/>
          <w:b/>
          <w:bCs/>
          <w:sz w:val="24"/>
          <w:szCs w:val="24"/>
        </w:rPr>
        <w:t>（七）枕  芯：</w:t>
      </w:r>
      <w:r w:rsidRPr="005C52CD">
        <w:rPr>
          <w:rFonts w:ascii="宋体" w:hAnsi="宋体" w:hint="eastAsia"/>
          <w:sz w:val="24"/>
          <w:szCs w:val="24"/>
        </w:rPr>
        <w:t>70×40cm，1斤。质量羽丝棉</w:t>
      </w:r>
      <w:r w:rsidR="00771F1F" w:rsidRPr="005C52CD">
        <w:rPr>
          <w:rFonts w:ascii="宋体" w:hAnsi="宋体" w:cs="宋体" w:hint="eastAsia"/>
          <w:sz w:val="24"/>
          <w:szCs w:val="24"/>
        </w:rPr>
        <w:t>。</w:t>
      </w:r>
    </w:p>
    <w:p w14:paraId="21980CFA" w14:textId="775BDD7A" w:rsidR="00A64949" w:rsidRPr="005C52CD" w:rsidRDefault="00771F1F">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szCs w:val="24"/>
        </w:rPr>
      </w:pPr>
      <w:bookmarkStart w:id="41" w:name="_Toc224995325"/>
      <w:r w:rsidRPr="005C52CD">
        <w:rPr>
          <w:rFonts w:ascii="宋体" w:eastAsia="宋体" w:hAnsi="宋体" w:cs="宋体" w:hint="eastAsia"/>
          <w:b/>
          <w:bCs/>
          <w:color w:val="auto"/>
          <w:sz w:val="24"/>
          <w:szCs w:val="24"/>
        </w:rPr>
        <w:t>三、</w:t>
      </w:r>
      <w:r w:rsidR="00DC4EF4" w:rsidRPr="005C52CD">
        <w:rPr>
          <w:rFonts w:ascii="宋体" w:eastAsia="宋体" w:hAnsi="宋体" w:cs="宋体" w:hint="eastAsia"/>
          <w:b/>
          <w:bCs/>
          <w:color w:val="auto"/>
          <w:sz w:val="24"/>
          <w:szCs w:val="24"/>
        </w:rPr>
        <w:t>样品递交要求</w:t>
      </w:r>
      <w:bookmarkEnd w:id="41"/>
    </w:p>
    <w:p w14:paraId="4C0541AD" w14:textId="77777777" w:rsidR="00DC4EF4"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（一）样品递交要求</w:t>
      </w:r>
    </w:p>
    <w:p w14:paraId="00B57992" w14:textId="77777777" w:rsidR="00DC4EF4"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1、供应商所投全部产品的技术规范须符合国家相关标准。并保证所有产品符合重庆市教委、市纤检局、市质量技术监督局有关产品质量要求，无伪劣产品，无贴牌假冒产品。</w:t>
      </w:r>
    </w:p>
    <w:p w14:paraId="4D0582D9" w14:textId="5242211B" w:rsidR="00DC4EF4"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2、供应商所提供的样品必须符合本次项目的招标文件质量参数要求，并提供符合本次项目投标产品参数的质检报告（国家、市级质检部门（含委托机构）出具或认可的产品质量检验报告）。</w:t>
      </w:r>
    </w:p>
    <w:p w14:paraId="0EB3F559" w14:textId="21CCF896" w:rsidR="00DC4EF4"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3、供应商提供如下样品：</w:t>
      </w:r>
    </w:p>
    <w:p w14:paraId="28D818E5" w14:textId="77777777" w:rsidR="00DC4EF4"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床上用品：包括3斤盖絮、4斤盖絮、3斤垫絮、三件套（床单、被套、枕套）、枕芯等各提供一件样品。</w:t>
      </w:r>
    </w:p>
    <w:p w14:paraId="0EAFF8E2" w14:textId="77777777" w:rsidR="00234E35" w:rsidRPr="005C52CD" w:rsidRDefault="00DC4EF4"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样品要求：</w:t>
      </w:r>
      <w:r w:rsidR="00234E35" w:rsidRPr="005C52CD">
        <w:rPr>
          <w:rFonts w:ascii="宋体" w:hAnsi="宋体" w:cs="宋体" w:hint="eastAsia"/>
          <w:szCs w:val="24"/>
        </w:rPr>
        <w:t>供应商递交响应文件时须提供货物样品一套，中标单位的样品将由采购人封存备验收用</w:t>
      </w:r>
      <w:r w:rsidR="00771F1F" w:rsidRPr="005C52CD">
        <w:rPr>
          <w:rFonts w:ascii="宋体" w:hAnsi="宋体" w:cs="宋体" w:hint="eastAsia"/>
          <w:szCs w:val="24"/>
        </w:rPr>
        <w:t>。</w:t>
      </w:r>
    </w:p>
    <w:p w14:paraId="21A9533C" w14:textId="58FB3BE4" w:rsidR="00A64949" w:rsidRPr="005C52CD" w:rsidRDefault="00234E35" w:rsidP="00DC4EF4">
      <w:pPr>
        <w:pStyle w:val="a7"/>
        <w:wordWrap w:val="0"/>
        <w:spacing w:line="400" w:lineRule="exact"/>
        <w:ind w:firstLineChars="200" w:firstLine="480"/>
        <w:rPr>
          <w:rFonts w:ascii="宋体" w:hAnsi="宋体" w:cs="宋体" w:hint="eastAsia"/>
          <w:szCs w:val="24"/>
        </w:rPr>
      </w:pPr>
      <w:r w:rsidRPr="005C52CD">
        <w:rPr>
          <w:rFonts w:ascii="宋体" w:hAnsi="宋体" w:cs="宋体" w:hint="eastAsia"/>
          <w:szCs w:val="24"/>
        </w:rPr>
        <w:t>样品封装要求：投标人提供的样品不得标注供应商及投标产品任何信息内容。</w:t>
      </w:r>
    </w:p>
    <w:p w14:paraId="7425530E" w14:textId="737F0FC3" w:rsidR="00A64949" w:rsidRPr="005C52CD" w:rsidRDefault="00DC4EF4">
      <w:pPr>
        <w:pStyle w:val="23"/>
        <w:wordWrap w:val="0"/>
        <w:adjustRightInd w:val="0"/>
        <w:snapToGrid w:val="0"/>
        <w:spacing w:before="0" w:after="0" w:line="400" w:lineRule="exact"/>
        <w:ind w:firstLineChars="200" w:firstLine="482"/>
        <w:rPr>
          <w:rFonts w:ascii="宋体" w:eastAsia="宋体" w:hAnsi="宋体" w:cs="宋体" w:hint="eastAsia"/>
          <w:b/>
          <w:bCs/>
          <w:color w:val="auto"/>
          <w:sz w:val="24"/>
          <w:szCs w:val="24"/>
        </w:rPr>
      </w:pPr>
      <w:bookmarkStart w:id="42" w:name="_Toc224995326"/>
      <w:r w:rsidRPr="005C52CD">
        <w:rPr>
          <w:rFonts w:ascii="宋体" w:eastAsia="宋体" w:hAnsi="宋体" w:cs="宋体" w:hint="eastAsia"/>
          <w:b/>
          <w:bCs/>
          <w:color w:val="auto"/>
          <w:kern w:val="0"/>
          <w:sz w:val="24"/>
          <w:szCs w:val="24"/>
        </w:rPr>
        <w:t>四</w:t>
      </w:r>
      <w:r w:rsidR="00771F1F" w:rsidRPr="005C52CD">
        <w:rPr>
          <w:rFonts w:ascii="宋体" w:eastAsia="宋体" w:hAnsi="宋体" w:cs="宋体" w:hint="eastAsia"/>
          <w:b/>
          <w:bCs/>
          <w:color w:val="auto"/>
          <w:sz w:val="24"/>
          <w:szCs w:val="24"/>
        </w:rPr>
        <w:t>、</w:t>
      </w:r>
      <w:r w:rsidR="00771F1F" w:rsidRPr="005C52CD">
        <w:rPr>
          <w:rFonts w:ascii="宋体" w:eastAsia="宋体" w:hAnsi="宋体" w:cs="宋体" w:hint="eastAsia"/>
          <w:b/>
          <w:color w:val="auto"/>
          <w:sz w:val="24"/>
          <w:szCs w:val="20"/>
        </w:rPr>
        <w:t>其他</w:t>
      </w:r>
      <w:bookmarkEnd w:id="42"/>
    </w:p>
    <w:bookmarkEnd w:id="37"/>
    <w:bookmarkEnd w:id="38"/>
    <w:p w14:paraId="2037FA70" w14:textId="61467D35" w:rsidR="0093038E" w:rsidRPr="005C52CD" w:rsidRDefault="00771F1F">
      <w:pPr>
        <w:pStyle w:val="a7"/>
        <w:wordWrap w:val="0"/>
        <w:spacing w:line="400" w:lineRule="exact"/>
        <w:rPr>
          <w:rFonts w:ascii="宋体" w:hAnsi="宋体" w:cs="宋体" w:hint="eastAsia"/>
          <w:szCs w:val="24"/>
        </w:rPr>
      </w:pPr>
      <w:r w:rsidRPr="005C52CD">
        <w:rPr>
          <w:rFonts w:ascii="宋体" w:hAnsi="宋体" w:cs="宋体" w:hint="eastAsia"/>
          <w:szCs w:val="24"/>
        </w:rPr>
        <w:t>（一）</w:t>
      </w:r>
      <w:r w:rsidR="0093038E" w:rsidRPr="005C52CD">
        <w:rPr>
          <w:rFonts w:ascii="宋体" w:hAnsi="宋体" w:cs="宋体"/>
          <w:szCs w:val="24"/>
        </w:rPr>
        <w:t>中标供应商应根据采购人实际采购数量，配套提供符合要求的产品包装袋，相关费用包含在投标报价中，不另行计费。</w:t>
      </w:r>
    </w:p>
    <w:p w14:paraId="5A2145BB" w14:textId="304DD1F8" w:rsidR="00A64949" w:rsidRPr="005C52CD" w:rsidRDefault="0093038E">
      <w:pPr>
        <w:pStyle w:val="a7"/>
        <w:wordWrap w:val="0"/>
        <w:spacing w:line="400" w:lineRule="exact"/>
        <w:rPr>
          <w:rFonts w:ascii="宋体" w:hAnsi="宋体" w:cs="宋体" w:hint="eastAsia"/>
          <w:szCs w:val="24"/>
        </w:rPr>
      </w:pPr>
      <w:r w:rsidRPr="005C52CD">
        <w:rPr>
          <w:rFonts w:ascii="宋体" w:hAnsi="宋体" w:cs="宋体" w:hint="eastAsia"/>
          <w:szCs w:val="24"/>
        </w:rPr>
        <w:t>（二）</w:t>
      </w:r>
      <w:r w:rsidR="00771F1F" w:rsidRPr="005C52CD">
        <w:rPr>
          <w:rFonts w:ascii="宋体" w:hAnsi="宋体" w:cs="宋体" w:hint="eastAsia"/>
          <w:szCs w:val="24"/>
        </w:rPr>
        <w:t>其他未尽事宜由供需双方在采购合同中详细约定。</w:t>
      </w:r>
    </w:p>
    <w:p w14:paraId="497CEC34" w14:textId="77777777" w:rsidR="00A64949" w:rsidRPr="005C52CD" w:rsidRDefault="00A64949">
      <w:pPr>
        <w:wordWrap w:val="0"/>
        <w:spacing w:line="400" w:lineRule="exact"/>
        <w:ind w:firstLineChars="200" w:firstLine="480"/>
        <w:rPr>
          <w:rFonts w:ascii="宋体" w:hAnsi="宋体" w:cs="宋体" w:hint="eastAsia"/>
          <w:sz w:val="24"/>
          <w:szCs w:val="24"/>
        </w:rPr>
      </w:pPr>
    </w:p>
    <w:p w14:paraId="587E557D" w14:textId="77777777" w:rsidR="00A64949" w:rsidRPr="005C52CD" w:rsidRDefault="00A64949">
      <w:pPr>
        <w:wordWrap w:val="0"/>
        <w:spacing w:line="400" w:lineRule="exact"/>
        <w:ind w:firstLineChars="200" w:firstLine="480"/>
        <w:rPr>
          <w:rFonts w:ascii="宋体" w:hAnsi="宋体" w:cs="宋体" w:hint="eastAsia"/>
          <w:sz w:val="24"/>
          <w:szCs w:val="24"/>
        </w:rPr>
        <w:sectPr w:rsidR="00A64949" w:rsidRPr="005C52CD">
          <w:footerReference w:type="even" r:id="rId11"/>
          <w:pgSz w:w="11907" w:h="16840"/>
          <w:pgMar w:top="1134" w:right="1191" w:bottom="1134" w:left="1304" w:header="964" w:footer="992" w:gutter="0"/>
          <w:cols w:space="720"/>
          <w:docGrid w:linePitch="312"/>
        </w:sectPr>
      </w:pPr>
    </w:p>
    <w:p w14:paraId="01A28B02" w14:textId="77777777" w:rsidR="00A64949" w:rsidRPr="005C52CD" w:rsidRDefault="00771F1F">
      <w:pPr>
        <w:pStyle w:val="23"/>
        <w:wordWrap w:val="0"/>
        <w:spacing w:before="0" w:after="0" w:line="360" w:lineRule="auto"/>
        <w:jc w:val="center"/>
        <w:rPr>
          <w:rFonts w:ascii="宋体" w:eastAsia="宋体" w:hAnsi="宋体" w:cs="宋体" w:hint="eastAsia"/>
          <w:b/>
          <w:color w:val="auto"/>
          <w:sz w:val="36"/>
          <w:szCs w:val="30"/>
        </w:rPr>
      </w:pPr>
      <w:bookmarkStart w:id="43" w:name="_Toc76462327"/>
      <w:bookmarkStart w:id="44" w:name="_Toc106030882"/>
      <w:bookmarkStart w:id="45" w:name="_Toc224995327"/>
      <w:r w:rsidRPr="005C52CD">
        <w:rPr>
          <w:rFonts w:ascii="宋体" w:eastAsia="宋体" w:hAnsi="宋体" w:cs="宋体" w:hint="eastAsia"/>
          <w:b/>
          <w:color w:val="auto"/>
          <w:sz w:val="36"/>
          <w:szCs w:val="30"/>
        </w:rPr>
        <w:lastRenderedPageBreak/>
        <w:t xml:space="preserve">第三篇  </w:t>
      </w:r>
      <w:bookmarkEnd w:id="39"/>
      <w:r w:rsidRPr="005C52CD">
        <w:rPr>
          <w:rFonts w:ascii="宋体" w:eastAsia="宋体" w:hAnsi="宋体" w:cs="宋体" w:hint="eastAsia"/>
          <w:b/>
          <w:color w:val="auto"/>
          <w:sz w:val="36"/>
          <w:szCs w:val="30"/>
        </w:rPr>
        <w:t>项目商务需求</w:t>
      </w:r>
      <w:bookmarkEnd w:id="43"/>
      <w:bookmarkEnd w:id="44"/>
      <w:bookmarkEnd w:id="45"/>
    </w:p>
    <w:p w14:paraId="53BB8319" w14:textId="2A7D8A49"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46" w:name="_Toc344475120"/>
      <w:bookmarkStart w:id="47" w:name="_Toc106030883"/>
      <w:bookmarkStart w:id="48" w:name="_Toc76462328"/>
      <w:bookmarkStart w:id="49" w:name="_Toc224995328"/>
      <w:r w:rsidRPr="005C52CD">
        <w:rPr>
          <w:rFonts w:ascii="宋体" w:eastAsia="宋体" w:hAnsi="宋体" w:cs="宋体" w:hint="eastAsia"/>
          <w:color w:val="auto"/>
          <w:sz w:val="24"/>
        </w:rPr>
        <w:t>一、</w:t>
      </w:r>
      <w:r w:rsidR="00A96136" w:rsidRPr="005C52CD">
        <w:rPr>
          <w:rFonts w:ascii="宋体" w:eastAsia="宋体" w:hAnsi="宋体" w:cs="宋体" w:hint="eastAsia"/>
          <w:color w:val="auto"/>
          <w:sz w:val="24"/>
        </w:rPr>
        <w:t>交货</w:t>
      </w:r>
      <w:r w:rsidRPr="005C52CD">
        <w:rPr>
          <w:rFonts w:ascii="宋体" w:eastAsia="宋体" w:hAnsi="宋体" w:cs="宋体" w:hint="eastAsia"/>
          <w:color w:val="auto"/>
          <w:sz w:val="24"/>
        </w:rPr>
        <w:t>期、地点及验收方式</w:t>
      </w:r>
      <w:bookmarkEnd w:id="46"/>
      <w:bookmarkEnd w:id="47"/>
      <w:bookmarkEnd w:id="48"/>
      <w:bookmarkEnd w:id="49"/>
    </w:p>
    <w:p w14:paraId="5BA138D6" w14:textId="4CAF2F43" w:rsidR="00A64949" w:rsidRPr="005C52CD" w:rsidRDefault="00771F1F">
      <w:pPr>
        <w:pStyle w:val="26"/>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w:t>
      </w:r>
      <w:r w:rsidR="00A96136" w:rsidRPr="005C52CD">
        <w:rPr>
          <w:rFonts w:ascii="宋体" w:hAnsi="宋体" w:cs="宋体" w:hint="eastAsia"/>
          <w:sz w:val="24"/>
          <w:szCs w:val="24"/>
        </w:rPr>
        <w:t>交货</w:t>
      </w:r>
      <w:r w:rsidRPr="005C52CD">
        <w:rPr>
          <w:rFonts w:ascii="宋体" w:hAnsi="宋体" w:cs="宋体" w:hint="eastAsia"/>
          <w:sz w:val="24"/>
          <w:szCs w:val="24"/>
        </w:rPr>
        <w:t>期：</w:t>
      </w:r>
      <w:r w:rsidR="00A96136" w:rsidRPr="005C52CD">
        <w:rPr>
          <w:rFonts w:ascii="宋体" w:hAnsi="宋体" w:cs="宋体" w:hint="eastAsia"/>
          <w:sz w:val="24"/>
          <w:szCs w:val="24"/>
        </w:rPr>
        <w:t>采购人指定日期</w:t>
      </w:r>
      <w:r w:rsidRPr="005C52CD">
        <w:rPr>
          <w:rFonts w:ascii="宋体" w:hAnsi="宋体" w:cs="宋体"/>
          <w:sz w:val="24"/>
          <w:szCs w:val="24"/>
        </w:rPr>
        <w:t>。</w:t>
      </w:r>
    </w:p>
    <w:p w14:paraId="530E5E7B" w14:textId="797C7621"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w:t>
      </w:r>
      <w:r w:rsidR="00A96136" w:rsidRPr="005C52CD">
        <w:rPr>
          <w:rFonts w:ascii="宋体" w:hAnsi="宋体" w:cs="宋体" w:hint="eastAsia"/>
          <w:sz w:val="24"/>
          <w:szCs w:val="24"/>
        </w:rPr>
        <w:t>交货</w:t>
      </w:r>
      <w:r w:rsidRPr="005C52CD">
        <w:rPr>
          <w:rFonts w:ascii="宋体" w:hAnsi="宋体" w:cs="宋体" w:hint="eastAsia"/>
          <w:sz w:val="24"/>
          <w:szCs w:val="24"/>
        </w:rPr>
        <w:t>地点：采购人指定地点。</w:t>
      </w:r>
    </w:p>
    <w:p w14:paraId="0DD61C9D"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50" w:name="_Toc344475121"/>
      <w:bookmarkStart w:id="51" w:name="_Toc76462329"/>
      <w:bookmarkStart w:id="52" w:name="_Toc106030884"/>
      <w:bookmarkStart w:id="53" w:name="_Toc224995329"/>
      <w:r w:rsidRPr="005C52CD">
        <w:rPr>
          <w:rFonts w:ascii="宋体" w:eastAsia="宋体" w:hAnsi="宋体" w:cs="宋体" w:hint="eastAsia"/>
          <w:color w:val="auto"/>
          <w:sz w:val="24"/>
        </w:rPr>
        <w:t>二、</w:t>
      </w:r>
      <w:bookmarkEnd w:id="50"/>
      <w:r w:rsidRPr="005C52CD">
        <w:rPr>
          <w:rFonts w:ascii="宋体" w:eastAsia="宋体" w:hAnsi="宋体" w:cs="宋体" w:hint="eastAsia"/>
          <w:color w:val="auto"/>
          <w:sz w:val="24"/>
        </w:rPr>
        <w:t>报价要求</w:t>
      </w:r>
      <w:bookmarkEnd w:id="51"/>
      <w:bookmarkEnd w:id="52"/>
      <w:bookmarkEnd w:id="53"/>
    </w:p>
    <w:p w14:paraId="41988B41" w14:textId="14CD7316" w:rsidR="00A64949" w:rsidRPr="005C52CD" w:rsidRDefault="00A96136">
      <w:pPr>
        <w:wordWrap w:val="0"/>
        <w:snapToGrid w:val="0"/>
        <w:spacing w:line="400" w:lineRule="exact"/>
        <w:ind w:firstLineChars="200" w:firstLine="480"/>
        <w:rPr>
          <w:rFonts w:ascii="宋体" w:hAnsi="宋体" w:cs="宋体" w:hint="eastAsia"/>
          <w:kern w:val="0"/>
          <w:sz w:val="24"/>
          <w:szCs w:val="24"/>
        </w:rPr>
      </w:pPr>
      <w:r w:rsidRPr="005C52CD">
        <w:rPr>
          <w:rFonts w:ascii="宋体" w:hAnsi="宋体" w:cs="宋体" w:hint="eastAsia"/>
          <w:kern w:val="0"/>
          <w:sz w:val="24"/>
          <w:szCs w:val="24"/>
        </w:rPr>
        <w:t>本次报价须为人民币报价，包含：产品价、运输费（含装卸费）、保险费、安装调试费、税费、培训费等货到采购人指定地点的所有费用</w:t>
      </w:r>
      <w:r w:rsidR="00771F1F" w:rsidRPr="005C52CD">
        <w:rPr>
          <w:rFonts w:ascii="宋体" w:hAnsi="宋体" w:cs="宋体" w:hint="eastAsia"/>
          <w:kern w:val="0"/>
          <w:sz w:val="24"/>
          <w:szCs w:val="24"/>
        </w:rPr>
        <w:t>。</w:t>
      </w:r>
    </w:p>
    <w:p w14:paraId="57351727" w14:textId="77777777" w:rsidR="00A96136" w:rsidRPr="005C52CD" w:rsidRDefault="00A96136" w:rsidP="00A96136">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54" w:name="_Toc23068"/>
      <w:bookmarkStart w:id="55" w:name="_Toc9985"/>
      <w:bookmarkStart w:id="56" w:name="_Toc27090"/>
      <w:bookmarkStart w:id="57" w:name="_Toc224995330"/>
      <w:bookmarkStart w:id="58" w:name="_Toc344475124"/>
      <w:bookmarkStart w:id="59" w:name="_Toc106030886"/>
      <w:bookmarkStart w:id="60" w:name="_Toc76462331"/>
      <w:r w:rsidRPr="005C52CD">
        <w:rPr>
          <w:rFonts w:ascii="宋体" w:eastAsia="宋体" w:hAnsi="宋体" w:cs="宋体" w:hint="eastAsia"/>
          <w:color w:val="auto"/>
          <w:sz w:val="24"/>
        </w:rPr>
        <w:t>三、质量保证及售后服务</w:t>
      </w:r>
      <w:bookmarkEnd w:id="54"/>
      <w:bookmarkEnd w:id="55"/>
      <w:bookmarkEnd w:id="56"/>
      <w:bookmarkEnd w:id="57"/>
    </w:p>
    <w:p w14:paraId="2AC610E8"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（一）产品质量保证期3年。</w:t>
      </w:r>
    </w:p>
    <w:p w14:paraId="0B8350AD"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（二）售后服务内容</w:t>
      </w:r>
    </w:p>
    <w:p w14:paraId="47BABFC2"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1、投标人和制造商在质量保证期内应当为采购人提供以下技术支持和服务：</w:t>
      </w:r>
    </w:p>
    <w:p w14:paraId="625B572E"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（1）电话咨询</w:t>
      </w:r>
    </w:p>
    <w:p w14:paraId="652C7A84"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中标人和制造商应当为采购人提供技术援助电话，解答采购人在使用中遇到的问题，及时为采购人提出解决问题的建议。</w:t>
      </w:r>
    </w:p>
    <w:p w14:paraId="76650EFD"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（2）现场响应</w:t>
      </w:r>
    </w:p>
    <w:p w14:paraId="1DFCF57A"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采购人遇到使用及技术问题，电话咨询不能解决的，中标人和制造商应在24小内到达现场（远郊区48小时内到达现场）进行处理，确保产品正常工作；无法在48小时内解决的，应在48小时内提供备用产品，使采购人能够正常使用。</w:t>
      </w:r>
    </w:p>
    <w:p w14:paraId="0C61FCA6"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2、质保期外服务要求</w:t>
      </w:r>
    </w:p>
    <w:p w14:paraId="2626300B"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（1）质量保证期过后，供应商和制造商应同样提供免费电话咨询服务，并应承诺提供产品上门维护服务。</w:t>
      </w:r>
    </w:p>
    <w:p w14:paraId="220DD144"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（2）质量保证期过后，采购人需要继续由原供应商和制造商提供售后服务的，该供应商和制造商应以优惠价格提供售后服务。</w:t>
      </w:r>
    </w:p>
    <w:p w14:paraId="0721EB2F" w14:textId="77777777" w:rsidR="00A96136" w:rsidRPr="005C52CD" w:rsidRDefault="00A96136" w:rsidP="00A96136">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61" w:name="_Toc15225"/>
      <w:bookmarkStart w:id="62" w:name="_Toc29444"/>
      <w:bookmarkStart w:id="63" w:name="_Toc10745"/>
      <w:bookmarkStart w:id="64" w:name="_Toc224995331"/>
      <w:r w:rsidRPr="005C52CD">
        <w:rPr>
          <w:rFonts w:ascii="宋体" w:eastAsia="宋体" w:hAnsi="宋体" w:cs="宋体" w:hint="eastAsia"/>
          <w:color w:val="auto"/>
          <w:sz w:val="24"/>
        </w:rPr>
        <w:t>四、付款方式</w:t>
      </w:r>
      <w:bookmarkEnd w:id="61"/>
      <w:bookmarkEnd w:id="62"/>
      <w:bookmarkEnd w:id="63"/>
      <w:bookmarkEnd w:id="64"/>
    </w:p>
    <w:p w14:paraId="3B481682" w14:textId="37FD38B5" w:rsidR="00A96136" w:rsidRPr="005C52CD" w:rsidRDefault="00A96136" w:rsidP="00A96136">
      <w:pPr>
        <w:pStyle w:val="a7"/>
        <w:wordWrap w:val="0"/>
        <w:spacing w:line="400" w:lineRule="exact"/>
        <w:rPr>
          <w:rFonts w:ascii="宋体" w:hAnsi="宋体" w:cs="宋体" w:hint="eastAsia"/>
          <w:szCs w:val="24"/>
        </w:rPr>
      </w:pPr>
      <w:bookmarkStart w:id="65" w:name="_Toc26160"/>
      <w:bookmarkStart w:id="66" w:name="_Toc26329"/>
      <w:bookmarkStart w:id="67" w:name="_Toc7488"/>
      <w:r w:rsidRPr="005C52CD">
        <w:rPr>
          <w:rFonts w:ascii="宋体" w:hAnsi="宋体" w:cs="宋体" w:hint="eastAsia"/>
          <w:szCs w:val="24"/>
        </w:rPr>
        <w:t>（一）贫困学生（1.含脱贫户、低保户、特困户及其他；2.具体数量以2026级新生贫困生人数为准。）床上用品费用由学校统一支付，甲方收到货物并经验收合格，在乙方开具正式发票后30个工作日内一次性付清货款。</w:t>
      </w:r>
    </w:p>
    <w:p w14:paraId="5794480D"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（二）非贫困生床上用品及军训服装费用根据学生自愿购买原则，由学生个人支付，学校不统一支付。</w:t>
      </w:r>
    </w:p>
    <w:p w14:paraId="6E9CF7DB" w14:textId="77777777" w:rsidR="00A96136" w:rsidRPr="005C52CD" w:rsidRDefault="00A96136" w:rsidP="00A96136">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68" w:name="_Toc224995332"/>
      <w:r w:rsidRPr="005C52CD">
        <w:rPr>
          <w:rFonts w:ascii="宋体" w:eastAsia="宋体" w:hAnsi="宋体" w:cs="宋体" w:hint="eastAsia"/>
          <w:color w:val="auto"/>
          <w:sz w:val="24"/>
        </w:rPr>
        <w:t>五、知识产权</w:t>
      </w:r>
      <w:bookmarkEnd w:id="65"/>
      <w:bookmarkEnd w:id="66"/>
      <w:bookmarkEnd w:id="67"/>
      <w:bookmarkEnd w:id="68"/>
    </w:p>
    <w:p w14:paraId="16DD844C" w14:textId="77777777" w:rsidR="00A96136"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采购人在中华人民共和国境内使用投标人提供的货物及服务时免受第三方提出的侵犯其专利权或其它知识产权的起诉。如果第三方提出侵权指控，中标人应承担由此而引起的一切法律责任和费用。</w:t>
      </w:r>
    </w:p>
    <w:p w14:paraId="4B291546" w14:textId="77777777" w:rsidR="00A96136" w:rsidRPr="005C52CD" w:rsidRDefault="00A96136" w:rsidP="00A96136">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69" w:name="_Toc2213"/>
      <w:bookmarkStart w:id="70" w:name="_Toc2002"/>
      <w:bookmarkStart w:id="71" w:name="_Toc224995333"/>
      <w:r w:rsidRPr="005C52CD">
        <w:rPr>
          <w:rFonts w:ascii="宋体" w:eastAsia="宋体" w:hAnsi="宋体" w:cs="宋体" w:hint="eastAsia"/>
          <w:color w:val="auto"/>
          <w:sz w:val="24"/>
        </w:rPr>
        <w:lastRenderedPageBreak/>
        <w:t>六、</w:t>
      </w:r>
      <w:bookmarkEnd w:id="69"/>
      <w:r w:rsidRPr="005C52CD">
        <w:rPr>
          <w:rFonts w:ascii="宋体" w:eastAsia="宋体" w:hAnsi="宋体" w:cs="宋体" w:hint="eastAsia"/>
          <w:color w:val="auto"/>
          <w:sz w:val="24"/>
        </w:rPr>
        <w:t>免费培训</w:t>
      </w:r>
      <w:bookmarkEnd w:id="70"/>
      <w:bookmarkEnd w:id="71"/>
    </w:p>
    <w:p w14:paraId="2CEAB7D1" w14:textId="4EBBEBBD" w:rsidR="00A64949" w:rsidRPr="005C52CD" w:rsidRDefault="00A96136" w:rsidP="00A96136">
      <w:pPr>
        <w:pStyle w:val="a7"/>
        <w:wordWrap w:val="0"/>
        <w:spacing w:line="400" w:lineRule="exact"/>
        <w:rPr>
          <w:rFonts w:ascii="宋体" w:hAnsi="宋体" w:cs="宋体" w:hint="eastAsia"/>
          <w:szCs w:val="24"/>
        </w:rPr>
      </w:pPr>
      <w:r w:rsidRPr="005C52CD">
        <w:rPr>
          <w:rFonts w:ascii="宋体" w:hAnsi="宋体" w:cs="宋体" w:hint="eastAsia"/>
          <w:szCs w:val="24"/>
        </w:rPr>
        <w:t>供应商对其提供的产品应尽培训义务。供应商应提供对采购人的基本免费培训，使采购人能够正常操作。</w:t>
      </w:r>
      <w:bookmarkEnd w:id="58"/>
      <w:bookmarkEnd w:id="59"/>
      <w:bookmarkEnd w:id="60"/>
    </w:p>
    <w:p w14:paraId="439A9143" w14:textId="2B05E801" w:rsidR="00A64949" w:rsidRPr="005C52CD" w:rsidRDefault="00A96136">
      <w:pPr>
        <w:pStyle w:val="23"/>
        <w:wordWrap w:val="0"/>
        <w:adjustRightInd w:val="0"/>
        <w:snapToGrid w:val="0"/>
        <w:spacing w:before="0" w:after="0" w:line="400" w:lineRule="exact"/>
        <w:ind w:firstLineChars="200" w:firstLine="480"/>
        <w:rPr>
          <w:rFonts w:ascii="宋体" w:eastAsia="宋体" w:hAnsi="宋体" w:cs="宋体" w:hint="eastAsia"/>
          <w:color w:val="auto"/>
          <w:sz w:val="24"/>
          <w:szCs w:val="24"/>
        </w:rPr>
      </w:pPr>
      <w:bookmarkStart w:id="72" w:name="_Toc224995334"/>
      <w:r w:rsidRPr="005C52CD">
        <w:rPr>
          <w:rFonts w:ascii="宋体" w:eastAsia="宋体" w:hAnsi="宋体" w:cs="宋体" w:hint="eastAsia"/>
          <w:color w:val="auto"/>
          <w:sz w:val="24"/>
          <w:szCs w:val="24"/>
        </w:rPr>
        <w:t>七</w:t>
      </w:r>
      <w:r w:rsidR="00771F1F" w:rsidRPr="005C52CD">
        <w:rPr>
          <w:rFonts w:ascii="宋体" w:eastAsia="宋体" w:hAnsi="宋体" w:cs="宋体" w:hint="eastAsia"/>
          <w:color w:val="auto"/>
          <w:sz w:val="24"/>
          <w:szCs w:val="24"/>
        </w:rPr>
        <w:t>、其他</w:t>
      </w:r>
      <w:bookmarkEnd w:id="72"/>
    </w:p>
    <w:p w14:paraId="1BC383FE" w14:textId="52F2418F" w:rsidR="00A64949" w:rsidRPr="005C52CD" w:rsidRDefault="00771F1F">
      <w:pPr>
        <w:pStyle w:val="a7"/>
        <w:wordWrap w:val="0"/>
        <w:spacing w:line="400" w:lineRule="exact"/>
        <w:rPr>
          <w:rFonts w:ascii="宋体" w:hAnsi="宋体" w:cs="宋体" w:hint="eastAsia"/>
          <w:szCs w:val="24"/>
        </w:rPr>
      </w:pPr>
      <w:r w:rsidRPr="005C52CD">
        <w:rPr>
          <w:rFonts w:ascii="宋体" w:hAnsi="宋体" w:cs="宋体" w:hint="eastAsia"/>
          <w:szCs w:val="24"/>
        </w:rPr>
        <w:t>（一）供应商必须在响应文件中对以上条款和服务承诺明确列出，承诺内容必须达到本篇及</w:t>
      </w:r>
      <w:r w:rsidR="00DC4EF4" w:rsidRPr="005C52CD">
        <w:rPr>
          <w:rFonts w:ascii="宋体" w:hAnsi="宋体" w:cs="宋体" w:hint="eastAsia"/>
          <w:szCs w:val="24"/>
        </w:rPr>
        <w:t>竞争性比选文件</w:t>
      </w:r>
      <w:r w:rsidRPr="005C52CD">
        <w:rPr>
          <w:rFonts w:ascii="宋体" w:hAnsi="宋体" w:cs="宋体" w:hint="eastAsia"/>
          <w:szCs w:val="24"/>
        </w:rPr>
        <w:t>其他条款的要求。</w:t>
      </w:r>
    </w:p>
    <w:p w14:paraId="36AB7A25" w14:textId="77777777" w:rsidR="00A64949" w:rsidRPr="005C52CD" w:rsidRDefault="00771F1F">
      <w:pPr>
        <w:pStyle w:val="a7"/>
        <w:wordWrap w:val="0"/>
        <w:spacing w:line="400" w:lineRule="exact"/>
        <w:rPr>
          <w:rFonts w:ascii="宋体" w:hAnsi="宋体" w:cs="宋体" w:hint="eastAsia"/>
          <w:szCs w:val="24"/>
        </w:rPr>
      </w:pPr>
      <w:r w:rsidRPr="005C52CD">
        <w:rPr>
          <w:rFonts w:ascii="宋体" w:hAnsi="宋体" w:cs="宋体" w:hint="eastAsia"/>
          <w:szCs w:val="24"/>
        </w:rPr>
        <w:t>（二）其他未尽事宜由供需双方在采购合同中详细约定。</w:t>
      </w:r>
    </w:p>
    <w:p w14:paraId="6B79B33B" w14:textId="77777777" w:rsidR="00A64949" w:rsidRPr="005C52CD" w:rsidRDefault="00A64949">
      <w:pPr>
        <w:wordWrap w:val="0"/>
        <w:snapToGrid w:val="0"/>
        <w:spacing w:line="400" w:lineRule="exact"/>
        <w:ind w:firstLine="540"/>
        <w:rPr>
          <w:rFonts w:ascii="宋体" w:hAnsi="宋体" w:cs="宋体" w:hint="eastAsia"/>
          <w:sz w:val="24"/>
          <w:szCs w:val="24"/>
        </w:rPr>
      </w:pPr>
    </w:p>
    <w:p w14:paraId="36DDDDD0" w14:textId="77777777" w:rsidR="00A64949" w:rsidRPr="005C52CD" w:rsidRDefault="00A64949">
      <w:pPr>
        <w:wordWrap w:val="0"/>
        <w:snapToGrid w:val="0"/>
        <w:spacing w:line="400" w:lineRule="exact"/>
        <w:ind w:firstLine="540"/>
        <w:rPr>
          <w:rFonts w:ascii="宋体" w:hAnsi="宋体" w:cs="宋体" w:hint="eastAsia"/>
          <w:sz w:val="24"/>
          <w:szCs w:val="24"/>
        </w:rPr>
      </w:pPr>
    </w:p>
    <w:p w14:paraId="7893464E" w14:textId="2C9CBE7A" w:rsidR="00A64949" w:rsidRPr="005C52CD" w:rsidRDefault="00771F1F">
      <w:pPr>
        <w:pStyle w:val="23"/>
        <w:pageBreakBefore/>
        <w:wordWrap w:val="0"/>
        <w:spacing w:before="0" w:after="0" w:line="360" w:lineRule="auto"/>
        <w:jc w:val="center"/>
        <w:rPr>
          <w:rFonts w:ascii="宋体" w:eastAsia="宋体" w:hAnsi="宋体" w:cs="宋体" w:hint="eastAsia"/>
          <w:b/>
          <w:color w:val="auto"/>
          <w:sz w:val="36"/>
          <w:szCs w:val="30"/>
        </w:rPr>
      </w:pPr>
      <w:bookmarkStart w:id="73" w:name="_Toc76462332"/>
      <w:bookmarkStart w:id="74" w:name="_Toc106030887"/>
      <w:bookmarkStart w:id="75" w:name="_Toc224995335"/>
      <w:r w:rsidRPr="005C52CD">
        <w:rPr>
          <w:rFonts w:ascii="宋体" w:eastAsia="宋体" w:hAnsi="宋体" w:cs="宋体" w:hint="eastAsia"/>
          <w:b/>
          <w:color w:val="auto"/>
          <w:sz w:val="36"/>
          <w:szCs w:val="30"/>
        </w:rPr>
        <w:lastRenderedPageBreak/>
        <w:t xml:space="preserve">第四篇  </w:t>
      </w:r>
      <w:r w:rsidR="00DC4EF4" w:rsidRPr="005C52CD">
        <w:rPr>
          <w:rFonts w:ascii="宋体" w:eastAsia="宋体" w:hAnsi="宋体" w:cs="宋体" w:hint="eastAsia"/>
          <w:b/>
          <w:color w:val="auto"/>
          <w:sz w:val="36"/>
          <w:szCs w:val="30"/>
        </w:rPr>
        <w:t>比选</w:t>
      </w:r>
      <w:r w:rsidRPr="005C52CD">
        <w:rPr>
          <w:rFonts w:ascii="宋体" w:eastAsia="宋体" w:hAnsi="宋体" w:cs="宋体" w:hint="eastAsia"/>
          <w:b/>
          <w:color w:val="auto"/>
          <w:sz w:val="36"/>
          <w:szCs w:val="30"/>
        </w:rPr>
        <w:t>程序及方法、评审标准、无效响应和</w:t>
      </w:r>
      <w:r w:rsidRPr="005C52CD">
        <w:rPr>
          <w:rFonts w:ascii="宋体" w:eastAsia="宋体" w:hAnsi="宋体" w:cs="宋体" w:hint="eastAsia"/>
          <w:b/>
          <w:color w:val="auto"/>
          <w:sz w:val="36"/>
          <w:szCs w:val="36"/>
        </w:rPr>
        <w:t>采购终止</w:t>
      </w:r>
      <w:bookmarkEnd w:id="73"/>
      <w:bookmarkEnd w:id="74"/>
      <w:bookmarkEnd w:id="75"/>
    </w:p>
    <w:p w14:paraId="44FD250F" w14:textId="64F86A38"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76" w:name="_Toc106030888"/>
      <w:bookmarkStart w:id="77" w:name="_Toc76462333"/>
      <w:bookmarkStart w:id="78" w:name="_Toc224995336"/>
      <w:r w:rsidRPr="005C52CD">
        <w:rPr>
          <w:rFonts w:ascii="宋体" w:eastAsia="宋体" w:hAnsi="宋体" w:cs="宋体" w:hint="eastAsia"/>
          <w:color w:val="auto"/>
          <w:sz w:val="24"/>
        </w:rPr>
        <w:t>一、</w:t>
      </w:r>
      <w:r w:rsidR="00DC4EF4" w:rsidRPr="005C52CD">
        <w:rPr>
          <w:rFonts w:ascii="宋体" w:eastAsia="宋体" w:hAnsi="宋体" w:cs="宋体" w:hint="eastAsia"/>
          <w:color w:val="auto"/>
          <w:sz w:val="24"/>
        </w:rPr>
        <w:t>比选</w:t>
      </w:r>
      <w:r w:rsidRPr="005C52CD">
        <w:rPr>
          <w:rFonts w:ascii="宋体" w:eastAsia="宋体" w:hAnsi="宋体" w:cs="宋体" w:hint="eastAsia"/>
          <w:color w:val="auto"/>
          <w:sz w:val="24"/>
        </w:rPr>
        <w:t>程序及方法</w:t>
      </w:r>
      <w:bookmarkEnd w:id="76"/>
      <w:bookmarkEnd w:id="77"/>
      <w:bookmarkEnd w:id="78"/>
    </w:p>
    <w:p w14:paraId="3E837AB4" w14:textId="4B675F56"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w:t>
      </w:r>
      <w:r w:rsidR="00DC4EF4" w:rsidRPr="005C52CD">
        <w:rPr>
          <w:rFonts w:ascii="宋体" w:hAnsi="宋体" w:cs="宋体" w:hint="eastAsia"/>
          <w:sz w:val="24"/>
          <w:szCs w:val="24"/>
        </w:rPr>
        <w:t>比选</w:t>
      </w:r>
      <w:r w:rsidRPr="005C52CD">
        <w:rPr>
          <w:rFonts w:ascii="宋体" w:hAnsi="宋体" w:cs="宋体" w:hint="eastAsia"/>
          <w:sz w:val="24"/>
          <w:szCs w:val="24"/>
        </w:rPr>
        <w:t>按</w:t>
      </w:r>
      <w:r w:rsidR="00DC4EF4" w:rsidRPr="005C52CD">
        <w:rPr>
          <w:rFonts w:ascii="宋体" w:hAnsi="宋体" w:cs="宋体" w:hint="eastAsia"/>
          <w:sz w:val="24"/>
          <w:szCs w:val="24"/>
        </w:rPr>
        <w:t>竞争性比选文件</w:t>
      </w:r>
      <w:r w:rsidRPr="005C52CD">
        <w:rPr>
          <w:rFonts w:ascii="宋体" w:hAnsi="宋体" w:cs="宋体" w:hint="eastAsia"/>
          <w:sz w:val="24"/>
          <w:szCs w:val="24"/>
        </w:rPr>
        <w:t>规定的时间和地点进行，供应商须有法定代表人或其授权代表参加并签到。竞争性</w:t>
      </w:r>
      <w:r w:rsidR="00DC4EF4" w:rsidRPr="005C52CD">
        <w:rPr>
          <w:rFonts w:ascii="宋体" w:hAnsi="宋体" w:cs="宋体" w:hint="eastAsia"/>
          <w:sz w:val="24"/>
          <w:szCs w:val="24"/>
        </w:rPr>
        <w:t>比选</w:t>
      </w:r>
      <w:r w:rsidRPr="005C52CD">
        <w:rPr>
          <w:rFonts w:ascii="宋体" w:hAnsi="宋体" w:cs="宋体" w:hint="eastAsia"/>
          <w:sz w:val="24"/>
          <w:szCs w:val="24"/>
        </w:rPr>
        <w:t>以抽签的形式确定</w:t>
      </w:r>
      <w:r w:rsidR="00DC4EF4" w:rsidRPr="005C52CD">
        <w:rPr>
          <w:rFonts w:ascii="宋体" w:hAnsi="宋体" w:cs="宋体" w:hint="eastAsia"/>
          <w:sz w:val="24"/>
          <w:szCs w:val="24"/>
        </w:rPr>
        <w:t>比选</w:t>
      </w:r>
      <w:r w:rsidRPr="005C52CD">
        <w:rPr>
          <w:rFonts w:ascii="宋体" w:hAnsi="宋体" w:cs="宋体" w:hint="eastAsia"/>
          <w:sz w:val="24"/>
          <w:szCs w:val="24"/>
        </w:rPr>
        <w:t>顺序，由本项目依法组建的竞争性</w:t>
      </w:r>
      <w:r w:rsidR="00DC4EF4" w:rsidRPr="005C52CD">
        <w:rPr>
          <w:rFonts w:ascii="宋体" w:hAnsi="宋体" w:cs="宋体" w:hint="eastAsia"/>
          <w:sz w:val="24"/>
          <w:szCs w:val="24"/>
        </w:rPr>
        <w:t>比选</w:t>
      </w:r>
      <w:r w:rsidRPr="005C52CD">
        <w:rPr>
          <w:rFonts w:ascii="宋体" w:hAnsi="宋体" w:cs="宋体" w:hint="eastAsia"/>
          <w:sz w:val="24"/>
          <w:szCs w:val="24"/>
        </w:rPr>
        <w:t>小组（以下简称</w:t>
      </w:r>
      <w:r w:rsidR="00DC4EF4" w:rsidRPr="005C52CD">
        <w:rPr>
          <w:rFonts w:ascii="宋体" w:hAnsi="宋体" w:cs="宋体" w:hint="eastAsia"/>
          <w:sz w:val="24"/>
          <w:szCs w:val="24"/>
        </w:rPr>
        <w:t>比选</w:t>
      </w:r>
      <w:r w:rsidRPr="005C52CD">
        <w:rPr>
          <w:rFonts w:ascii="宋体" w:hAnsi="宋体" w:cs="宋体" w:hint="eastAsia"/>
          <w:sz w:val="24"/>
          <w:szCs w:val="24"/>
        </w:rPr>
        <w:t>小组）分别与各供应商进行</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55072574" w14:textId="161DEF68"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w:t>
      </w:r>
      <w:r w:rsidR="00DC4EF4" w:rsidRPr="005C52CD">
        <w:rPr>
          <w:rFonts w:ascii="宋体" w:hAnsi="宋体" w:cs="宋体" w:hint="eastAsia"/>
          <w:sz w:val="24"/>
          <w:szCs w:val="24"/>
        </w:rPr>
        <w:t>比选</w:t>
      </w:r>
      <w:r w:rsidRPr="005C52CD">
        <w:rPr>
          <w:rFonts w:ascii="宋体" w:hAnsi="宋体" w:cs="宋体" w:hint="eastAsia"/>
          <w:sz w:val="24"/>
          <w:szCs w:val="24"/>
        </w:rPr>
        <w:t>小组对各供应商的资格条件、响应文件的有效性、完整性和响应程度进行审查。各供应商只有在完全符合要求的前提下，才能参与正式</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0E34B9B9" w14:textId="6F15A26C" w:rsidR="00A64949" w:rsidRPr="005C52CD" w:rsidRDefault="00771F1F">
      <w:pPr>
        <w:wordWrap w:val="0"/>
        <w:snapToGrid w:val="0"/>
        <w:spacing w:line="400" w:lineRule="exact"/>
        <w:ind w:firstLineChars="200" w:firstLine="480"/>
        <w:rPr>
          <w:rFonts w:ascii="宋体" w:hAnsi="宋体" w:cs="宋体" w:hint="eastAsia"/>
          <w:kern w:val="0"/>
          <w:sz w:val="24"/>
          <w:szCs w:val="24"/>
        </w:rPr>
      </w:pPr>
      <w:r w:rsidRPr="005C52CD">
        <w:rPr>
          <w:rFonts w:ascii="宋体" w:hAnsi="宋体" w:cs="宋体" w:hint="eastAsia"/>
          <w:sz w:val="24"/>
          <w:szCs w:val="24"/>
        </w:rPr>
        <w:t>1.</w:t>
      </w:r>
      <w:r w:rsidRPr="005C52CD">
        <w:rPr>
          <w:rFonts w:ascii="宋体" w:hAnsi="宋体" w:cs="宋体" w:hint="eastAsia"/>
          <w:kern w:val="0"/>
          <w:sz w:val="24"/>
          <w:szCs w:val="24"/>
        </w:rPr>
        <w:t>资格性审查。依据法律法规和</w:t>
      </w:r>
      <w:r w:rsidR="00DC4EF4" w:rsidRPr="005C52CD">
        <w:rPr>
          <w:rFonts w:ascii="宋体" w:hAnsi="宋体" w:cs="宋体" w:hint="eastAsia"/>
          <w:kern w:val="0"/>
          <w:sz w:val="24"/>
          <w:szCs w:val="24"/>
        </w:rPr>
        <w:t>竞争性比选文件</w:t>
      </w:r>
      <w:r w:rsidRPr="005C52CD">
        <w:rPr>
          <w:rFonts w:ascii="宋体" w:hAnsi="宋体" w:cs="宋体" w:hint="eastAsia"/>
          <w:kern w:val="0"/>
          <w:sz w:val="24"/>
          <w:szCs w:val="24"/>
        </w:rPr>
        <w:t>的规定，对响应文件中的资格证明、等进行审查，以确定供应商是否具备</w:t>
      </w:r>
      <w:r w:rsidR="00DC4EF4" w:rsidRPr="005C52CD">
        <w:rPr>
          <w:rFonts w:ascii="宋体" w:hAnsi="宋体" w:cs="宋体" w:hint="eastAsia"/>
          <w:kern w:val="0"/>
          <w:sz w:val="24"/>
          <w:szCs w:val="24"/>
        </w:rPr>
        <w:t>比选</w:t>
      </w:r>
      <w:r w:rsidRPr="005C52CD">
        <w:rPr>
          <w:rFonts w:ascii="宋体" w:hAnsi="宋体" w:cs="宋体" w:hint="eastAsia"/>
          <w:kern w:val="0"/>
          <w:sz w:val="24"/>
          <w:szCs w:val="24"/>
        </w:rPr>
        <w:t>资格。资格性审查资料表如下：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647A69" w:rsidRPr="005C52CD" w14:paraId="769D8958" w14:textId="77777777">
        <w:tc>
          <w:tcPr>
            <w:tcW w:w="817" w:type="dxa"/>
            <w:tcBorders>
              <w:top w:val="single" w:sz="4" w:space="0" w:color="auto"/>
              <w:left w:val="single" w:sz="4" w:space="0" w:color="auto"/>
              <w:bottom w:val="single" w:sz="4" w:space="0" w:color="auto"/>
              <w:right w:val="single" w:sz="4" w:space="0" w:color="auto"/>
            </w:tcBorders>
            <w:vAlign w:val="center"/>
          </w:tcPr>
          <w:p w14:paraId="17C594DF"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序号</w:t>
            </w:r>
          </w:p>
        </w:tc>
        <w:tc>
          <w:tcPr>
            <w:tcW w:w="3827" w:type="dxa"/>
            <w:gridSpan w:val="2"/>
            <w:tcBorders>
              <w:top w:val="single" w:sz="4" w:space="0" w:color="auto"/>
              <w:left w:val="single" w:sz="4" w:space="0" w:color="auto"/>
              <w:bottom w:val="single" w:sz="4" w:space="0" w:color="auto"/>
              <w:right w:val="single" w:sz="4" w:space="0" w:color="auto"/>
            </w:tcBorders>
            <w:vAlign w:val="center"/>
          </w:tcPr>
          <w:p w14:paraId="11ECFE5D"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检查因素</w:t>
            </w:r>
          </w:p>
        </w:tc>
        <w:tc>
          <w:tcPr>
            <w:tcW w:w="4984" w:type="dxa"/>
            <w:tcBorders>
              <w:top w:val="single" w:sz="4" w:space="0" w:color="auto"/>
              <w:left w:val="single" w:sz="4" w:space="0" w:color="auto"/>
              <w:bottom w:val="single" w:sz="4" w:space="0" w:color="auto"/>
              <w:right w:val="single" w:sz="4" w:space="0" w:color="auto"/>
            </w:tcBorders>
            <w:vAlign w:val="center"/>
          </w:tcPr>
          <w:p w14:paraId="4BE6F6F9"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检查内容</w:t>
            </w:r>
          </w:p>
        </w:tc>
      </w:tr>
      <w:tr w:rsidR="00647A69" w:rsidRPr="005C52CD" w14:paraId="371E6D9D" w14:textId="77777777">
        <w:tc>
          <w:tcPr>
            <w:tcW w:w="817" w:type="dxa"/>
            <w:vMerge w:val="restart"/>
            <w:vAlign w:val="center"/>
          </w:tcPr>
          <w:p w14:paraId="14AADB79" w14:textId="77777777" w:rsidR="00A64949" w:rsidRPr="005C52CD" w:rsidRDefault="00771F1F">
            <w:pPr>
              <w:wordWrap w:val="0"/>
              <w:jc w:val="center"/>
              <w:rPr>
                <w:rFonts w:ascii="宋体" w:hAnsi="宋体" w:cs="宋体" w:hint="eastAsia"/>
                <w:sz w:val="21"/>
                <w:szCs w:val="21"/>
              </w:rPr>
            </w:pPr>
            <w:r w:rsidRPr="005C52CD">
              <w:rPr>
                <w:rFonts w:ascii="宋体" w:hAnsi="宋体" w:cs="宋体" w:hint="eastAsia"/>
                <w:sz w:val="21"/>
                <w:szCs w:val="21"/>
              </w:rPr>
              <w:t>（一）</w:t>
            </w:r>
          </w:p>
        </w:tc>
        <w:tc>
          <w:tcPr>
            <w:tcW w:w="709" w:type="dxa"/>
            <w:vMerge w:val="restart"/>
            <w:vAlign w:val="center"/>
          </w:tcPr>
          <w:p w14:paraId="79B27703"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lang w:val="zh-CN"/>
              </w:rPr>
              <w:t>《中华人民共和国政府采购法》第二十二条规定</w:t>
            </w:r>
          </w:p>
        </w:tc>
        <w:tc>
          <w:tcPr>
            <w:tcW w:w="3118" w:type="dxa"/>
            <w:vAlign w:val="center"/>
          </w:tcPr>
          <w:p w14:paraId="4E8CA7EC"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1.具有独立承担民事责任的能力</w:t>
            </w:r>
          </w:p>
        </w:tc>
        <w:tc>
          <w:tcPr>
            <w:tcW w:w="4984" w:type="dxa"/>
            <w:vAlign w:val="center"/>
          </w:tcPr>
          <w:p w14:paraId="0512F010"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 xml:space="preserve">1.供应商法人营业执照（副本）或事业单位法人证书（副本）或个体工商户营业执照或有效的自然人身份证明或社会团体法人登记证书（提供复印件）。 </w:t>
            </w:r>
          </w:p>
          <w:p w14:paraId="42905BCC"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2.供应商法定代表人身份证明和法定代表人授权代表委托书。</w:t>
            </w:r>
          </w:p>
        </w:tc>
      </w:tr>
      <w:tr w:rsidR="00647A69" w:rsidRPr="005C52CD" w14:paraId="33F3765E" w14:textId="77777777">
        <w:tc>
          <w:tcPr>
            <w:tcW w:w="817" w:type="dxa"/>
            <w:vMerge/>
            <w:vAlign w:val="center"/>
          </w:tcPr>
          <w:p w14:paraId="255FE4F9"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6ADFDC20" w14:textId="77777777" w:rsidR="00A64949" w:rsidRPr="005C52CD" w:rsidRDefault="00A64949">
            <w:pPr>
              <w:wordWrap w:val="0"/>
              <w:rPr>
                <w:rFonts w:ascii="宋体" w:hAnsi="宋体" w:cs="宋体" w:hint="eastAsia"/>
                <w:sz w:val="21"/>
                <w:szCs w:val="21"/>
                <w:lang w:val="zh-CN"/>
              </w:rPr>
            </w:pPr>
          </w:p>
        </w:tc>
        <w:tc>
          <w:tcPr>
            <w:tcW w:w="3118" w:type="dxa"/>
            <w:vAlign w:val="center"/>
          </w:tcPr>
          <w:p w14:paraId="290CB641"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lang w:val="zh-CN"/>
              </w:rPr>
              <w:t>2.</w:t>
            </w:r>
            <w:r w:rsidRPr="005C52CD">
              <w:rPr>
                <w:rFonts w:ascii="宋体" w:hAnsi="宋体" w:cs="宋体" w:hint="eastAsia"/>
                <w:sz w:val="21"/>
                <w:szCs w:val="21"/>
              </w:rPr>
              <w:t>具有良好的商业信誉和健全的财务会计制度</w:t>
            </w:r>
          </w:p>
        </w:tc>
        <w:tc>
          <w:tcPr>
            <w:tcW w:w="4984" w:type="dxa"/>
            <w:vMerge w:val="restart"/>
            <w:vAlign w:val="center"/>
          </w:tcPr>
          <w:p w14:paraId="67B8B48D" w14:textId="77777777" w:rsidR="00A64949" w:rsidRPr="005C52CD" w:rsidRDefault="00771F1F">
            <w:pPr>
              <w:wordWrap w:val="0"/>
              <w:rPr>
                <w:rFonts w:ascii="宋体" w:hAnsi="宋体" w:cs="宋体" w:hint="eastAsia"/>
                <w:b/>
                <w:sz w:val="21"/>
                <w:szCs w:val="21"/>
              </w:rPr>
            </w:pPr>
            <w:r w:rsidRPr="005C52CD">
              <w:rPr>
                <w:rFonts w:ascii="宋体" w:hAnsi="宋体" w:cs="宋体" w:hint="eastAsia"/>
                <w:sz w:val="21"/>
                <w:szCs w:val="21"/>
              </w:rPr>
              <w:t>供应商提供“基本资格条件承诺函”（格式详见第七篇）</w:t>
            </w:r>
          </w:p>
        </w:tc>
      </w:tr>
      <w:tr w:rsidR="00647A69" w:rsidRPr="005C52CD" w14:paraId="50960A39" w14:textId="77777777">
        <w:tc>
          <w:tcPr>
            <w:tcW w:w="817" w:type="dxa"/>
            <w:vMerge/>
            <w:vAlign w:val="center"/>
          </w:tcPr>
          <w:p w14:paraId="1E10B244"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0193A470" w14:textId="77777777" w:rsidR="00A64949" w:rsidRPr="005C52CD" w:rsidRDefault="00A64949">
            <w:pPr>
              <w:wordWrap w:val="0"/>
              <w:rPr>
                <w:rFonts w:ascii="宋体" w:hAnsi="宋体" w:cs="宋体" w:hint="eastAsia"/>
                <w:sz w:val="21"/>
                <w:szCs w:val="21"/>
                <w:lang w:val="zh-CN"/>
              </w:rPr>
            </w:pPr>
          </w:p>
        </w:tc>
        <w:tc>
          <w:tcPr>
            <w:tcW w:w="3118" w:type="dxa"/>
            <w:vAlign w:val="center"/>
          </w:tcPr>
          <w:p w14:paraId="181805FA"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lang w:val="zh-CN"/>
              </w:rPr>
              <w:t>3.具有履行合同所必需的设备和专业技术能力</w:t>
            </w:r>
          </w:p>
        </w:tc>
        <w:tc>
          <w:tcPr>
            <w:tcW w:w="4984" w:type="dxa"/>
            <w:vMerge/>
            <w:vAlign w:val="center"/>
          </w:tcPr>
          <w:p w14:paraId="6CA9FE84" w14:textId="77777777" w:rsidR="00A64949" w:rsidRPr="005C52CD" w:rsidRDefault="00A64949">
            <w:pPr>
              <w:wordWrap w:val="0"/>
              <w:rPr>
                <w:rFonts w:ascii="宋体" w:hAnsi="宋体" w:cs="宋体" w:hint="eastAsia"/>
                <w:sz w:val="21"/>
                <w:szCs w:val="21"/>
              </w:rPr>
            </w:pPr>
          </w:p>
        </w:tc>
      </w:tr>
      <w:tr w:rsidR="00647A69" w:rsidRPr="005C52CD" w14:paraId="22D4FA81" w14:textId="77777777">
        <w:tc>
          <w:tcPr>
            <w:tcW w:w="817" w:type="dxa"/>
            <w:vMerge/>
            <w:vAlign w:val="center"/>
          </w:tcPr>
          <w:p w14:paraId="2712FD1B"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1E84CAD4" w14:textId="77777777" w:rsidR="00A64949" w:rsidRPr="005C52CD" w:rsidRDefault="00A64949">
            <w:pPr>
              <w:wordWrap w:val="0"/>
              <w:rPr>
                <w:rFonts w:ascii="宋体" w:hAnsi="宋体" w:cs="宋体" w:hint="eastAsia"/>
                <w:sz w:val="21"/>
                <w:szCs w:val="21"/>
                <w:lang w:val="zh-CN"/>
              </w:rPr>
            </w:pPr>
          </w:p>
        </w:tc>
        <w:tc>
          <w:tcPr>
            <w:tcW w:w="3118" w:type="dxa"/>
            <w:vAlign w:val="center"/>
          </w:tcPr>
          <w:p w14:paraId="6765EE92"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lang w:val="zh-CN"/>
              </w:rPr>
              <w:t>4.有依法缴纳税收和社会保障金的良好记录</w:t>
            </w:r>
          </w:p>
        </w:tc>
        <w:tc>
          <w:tcPr>
            <w:tcW w:w="4984" w:type="dxa"/>
            <w:vMerge/>
            <w:vAlign w:val="center"/>
          </w:tcPr>
          <w:p w14:paraId="4C7E42C9" w14:textId="77777777" w:rsidR="00A64949" w:rsidRPr="005C52CD" w:rsidRDefault="00A64949">
            <w:pPr>
              <w:wordWrap w:val="0"/>
              <w:rPr>
                <w:rFonts w:ascii="宋体" w:hAnsi="宋体" w:cs="宋体" w:hint="eastAsia"/>
                <w:sz w:val="21"/>
                <w:szCs w:val="21"/>
              </w:rPr>
            </w:pPr>
          </w:p>
        </w:tc>
      </w:tr>
      <w:tr w:rsidR="00647A69" w:rsidRPr="005C52CD" w14:paraId="45210322" w14:textId="77777777">
        <w:tc>
          <w:tcPr>
            <w:tcW w:w="817" w:type="dxa"/>
            <w:vMerge/>
            <w:vAlign w:val="center"/>
          </w:tcPr>
          <w:p w14:paraId="5F9AE667"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5485D874" w14:textId="77777777" w:rsidR="00A64949" w:rsidRPr="005C52CD" w:rsidRDefault="00A64949">
            <w:pPr>
              <w:wordWrap w:val="0"/>
              <w:rPr>
                <w:rFonts w:ascii="宋体" w:hAnsi="宋体" w:cs="宋体" w:hint="eastAsia"/>
                <w:sz w:val="21"/>
                <w:szCs w:val="21"/>
                <w:lang w:val="zh-CN"/>
              </w:rPr>
            </w:pPr>
          </w:p>
        </w:tc>
        <w:tc>
          <w:tcPr>
            <w:tcW w:w="3118" w:type="dxa"/>
            <w:vAlign w:val="center"/>
          </w:tcPr>
          <w:p w14:paraId="2DCDCE95"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rPr>
              <w:t>5.参加政府采购活动前三年内，在经营活动中没有重大违法记录</w:t>
            </w:r>
          </w:p>
        </w:tc>
        <w:tc>
          <w:tcPr>
            <w:tcW w:w="4984" w:type="dxa"/>
            <w:vMerge/>
            <w:vAlign w:val="center"/>
          </w:tcPr>
          <w:p w14:paraId="4B7AE7F2" w14:textId="77777777" w:rsidR="00A64949" w:rsidRPr="005C52CD" w:rsidRDefault="00A64949">
            <w:pPr>
              <w:wordWrap w:val="0"/>
              <w:rPr>
                <w:rFonts w:ascii="宋体" w:hAnsi="宋体" w:cs="宋体" w:hint="eastAsia"/>
                <w:b/>
                <w:sz w:val="21"/>
                <w:szCs w:val="21"/>
              </w:rPr>
            </w:pPr>
          </w:p>
        </w:tc>
      </w:tr>
      <w:tr w:rsidR="00647A69" w:rsidRPr="005C52CD" w14:paraId="5D9A1191" w14:textId="77777777">
        <w:trPr>
          <w:trHeight w:val="475"/>
        </w:trPr>
        <w:tc>
          <w:tcPr>
            <w:tcW w:w="817" w:type="dxa"/>
            <w:vMerge/>
            <w:vAlign w:val="center"/>
          </w:tcPr>
          <w:p w14:paraId="1E820F7D"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7E98E39B" w14:textId="77777777" w:rsidR="00A64949" w:rsidRPr="005C52CD" w:rsidRDefault="00A64949">
            <w:pPr>
              <w:wordWrap w:val="0"/>
              <w:rPr>
                <w:rFonts w:ascii="宋体" w:hAnsi="宋体" w:cs="宋体" w:hint="eastAsia"/>
                <w:sz w:val="21"/>
                <w:szCs w:val="21"/>
              </w:rPr>
            </w:pPr>
          </w:p>
        </w:tc>
        <w:tc>
          <w:tcPr>
            <w:tcW w:w="3118" w:type="dxa"/>
            <w:vAlign w:val="center"/>
          </w:tcPr>
          <w:p w14:paraId="4A60B029"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6.法律、行政法规规定的其他条件</w:t>
            </w:r>
          </w:p>
        </w:tc>
        <w:tc>
          <w:tcPr>
            <w:tcW w:w="4984" w:type="dxa"/>
            <w:vAlign w:val="center"/>
          </w:tcPr>
          <w:p w14:paraId="7A5302A9" w14:textId="77777777" w:rsidR="00A64949" w:rsidRPr="005C52CD" w:rsidRDefault="00A64949">
            <w:pPr>
              <w:wordWrap w:val="0"/>
              <w:rPr>
                <w:rFonts w:ascii="宋体" w:hAnsi="宋体" w:cs="宋体" w:hint="eastAsia"/>
                <w:sz w:val="21"/>
                <w:szCs w:val="21"/>
              </w:rPr>
            </w:pPr>
          </w:p>
        </w:tc>
      </w:tr>
      <w:tr w:rsidR="00647A69" w:rsidRPr="005C52CD" w14:paraId="17AD957A" w14:textId="77777777">
        <w:trPr>
          <w:trHeight w:val="475"/>
        </w:trPr>
        <w:tc>
          <w:tcPr>
            <w:tcW w:w="817" w:type="dxa"/>
            <w:vMerge/>
            <w:vAlign w:val="center"/>
          </w:tcPr>
          <w:p w14:paraId="7AA0D165" w14:textId="77777777" w:rsidR="00A64949" w:rsidRPr="005C52CD" w:rsidRDefault="00A64949">
            <w:pPr>
              <w:wordWrap w:val="0"/>
              <w:jc w:val="center"/>
              <w:rPr>
                <w:rFonts w:ascii="宋体" w:hAnsi="宋体" w:cs="宋体" w:hint="eastAsia"/>
                <w:sz w:val="21"/>
                <w:szCs w:val="21"/>
              </w:rPr>
            </w:pPr>
          </w:p>
        </w:tc>
        <w:tc>
          <w:tcPr>
            <w:tcW w:w="709" w:type="dxa"/>
            <w:vMerge/>
            <w:vAlign w:val="center"/>
          </w:tcPr>
          <w:p w14:paraId="068E1B36" w14:textId="77777777" w:rsidR="00A64949" w:rsidRPr="005C52CD" w:rsidRDefault="00A64949">
            <w:pPr>
              <w:wordWrap w:val="0"/>
              <w:rPr>
                <w:rFonts w:ascii="宋体" w:hAnsi="宋体" w:cs="宋体" w:hint="eastAsia"/>
                <w:sz w:val="21"/>
                <w:szCs w:val="21"/>
              </w:rPr>
            </w:pPr>
          </w:p>
        </w:tc>
        <w:tc>
          <w:tcPr>
            <w:tcW w:w="3118" w:type="dxa"/>
            <w:vAlign w:val="center"/>
          </w:tcPr>
          <w:p w14:paraId="14B6A27D"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7.本项目的特定资格要求</w:t>
            </w:r>
          </w:p>
        </w:tc>
        <w:tc>
          <w:tcPr>
            <w:tcW w:w="4984" w:type="dxa"/>
            <w:vAlign w:val="center"/>
          </w:tcPr>
          <w:p w14:paraId="3D844DE8"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按“第一篇三、供应商资格要求（二）本项目的特定资格要求”的要求提交。</w:t>
            </w:r>
          </w:p>
        </w:tc>
      </w:tr>
    </w:tbl>
    <w:p w14:paraId="794C14C7" w14:textId="77777777" w:rsidR="00A64949" w:rsidRPr="005C52CD" w:rsidRDefault="00771F1F">
      <w:pPr>
        <w:wordWrap w:val="0"/>
        <w:snapToGrid w:val="0"/>
        <w:spacing w:line="400" w:lineRule="exact"/>
        <w:ind w:firstLineChars="200" w:firstLine="480"/>
        <w:rPr>
          <w:rFonts w:ascii="宋体" w:hAnsi="宋体" w:cs="宋体" w:hint="eastAsia"/>
          <w:kern w:val="0"/>
          <w:sz w:val="24"/>
          <w:szCs w:val="24"/>
        </w:rPr>
      </w:pPr>
      <w:r w:rsidRPr="005C52CD">
        <w:rPr>
          <w:rFonts w:ascii="宋体" w:hAnsi="宋体" w:cs="宋体" w:hint="eastAsia"/>
          <w:kern w:val="0"/>
          <w:sz w:val="24"/>
          <w:szCs w:val="24"/>
        </w:rPr>
        <w:t>注：</w:t>
      </w:r>
    </w:p>
    <w:p w14:paraId="76C5FD9E" w14:textId="77777777" w:rsidR="00A64949" w:rsidRPr="005C52CD" w:rsidRDefault="00771F1F">
      <w:pPr>
        <w:wordWrap w:val="0"/>
        <w:snapToGrid w:val="0"/>
        <w:spacing w:line="400" w:lineRule="exact"/>
        <w:ind w:firstLineChars="200" w:firstLine="480"/>
        <w:rPr>
          <w:rFonts w:ascii="宋体" w:hAnsi="宋体" w:cs="宋体" w:hint="eastAsia"/>
          <w:kern w:val="0"/>
          <w:sz w:val="24"/>
          <w:szCs w:val="24"/>
        </w:rPr>
      </w:pPr>
      <w:r w:rsidRPr="005C52CD">
        <w:rPr>
          <w:rFonts w:ascii="宋体" w:hAnsi="宋体" w:cs="宋体" w:hint="eastAsia"/>
          <w:kern w:val="0"/>
          <w:sz w:val="24"/>
          <w:szCs w:val="24"/>
        </w:rPr>
        <w:fldChar w:fldCharType="begin"/>
      </w:r>
      <w:r w:rsidRPr="005C52CD">
        <w:rPr>
          <w:rFonts w:ascii="宋体" w:hAnsi="宋体" w:cs="宋体" w:hint="eastAsia"/>
          <w:kern w:val="0"/>
          <w:sz w:val="24"/>
          <w:szCs w:val="24"/>
        </w:rPr>
        <w:instrText xml:space="preserve"> eq \o\ac(○,</w:instrText>
      </w:r>
      <w:r w:rsidRPr="005C52CD">
        <w:rPr>
          <w:rFonts w:ascii="宋体" w:hAnsi="宋体" w:cs="宋体" w:hint="eastAsia"/>
          <w:kern w:val="0"/>
          <w:position w:val="3"/>
          <w:sz w:val="16"/>
          <w:szCs w:val="24"/>
        </w:rPr>
        <w:instrText>1</w:instrText>
      </w:r>
      <w:r w:rsidRPr="005C52CD">
        <w:rPr>
          <w:rFonts w:ascii="宋体" w:hAnsi="宋体" w:cs="宋体" w:hint="eastAsia"/>
          <w:kern w:val="0"/>
          <w:sz w:val="24"/>
          <w:szCs w:val="24"/>
        </w:rPr>
        <w:instrText>)</w:instrText>
      </w:r>
      <w:r w:rsidRPr="005C52CD">
        <w:rPr>
          <w:rFonts w:ascii="宋体" w:hAnsi="宋体" w:cs="宋体" w:hint="eastAsia"/>
          <w:kern w:val="0"/>
          <w:sz w:val="24"/>
          <w:szCs w:val="24"/>
        </w:rPr>
        <w:fldChar w:fldCharType="end"/>
      </w:r>
      <w:r w:rsidRPr="005C52CD">
        <w:rPr>
          <w:rFonts w:ascii="宋体"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249F82D2" w14:textId="22E7C558" w:rsidR="00A64949" w:rsidRPr="005C52CD" w:rsidRDefault="00771F1F">
      <w:pPr>
        <w:wordWrap w:val="0"/>
        <w:snapToGrid w:val="0"/>
        <w:spacing w:line="400" w:lineRule="exact"/>
        <w:ind w:firstLineChars="200" w:firstLine="480"/>
        <w:rPr>
          <w:rFonts w:ascii="宋体" w:hAnsi="宋体" w:cs="宋体" w:hint="eastAsia"/>
          <w:kern w:val="0"/>
          <w:sz w:val="24"/>
          <w:szCs w:val="24"/>
        </w:rPr>
      </w:pPr>
      <w:r w:rsidRPr="005C52CD">
        <w:rPr>
          <w:rFonts w:ascii="宋体" w:hAnsi="宋体" w:cs="宋体" w:hint="eastAsia"/>
          <w:kern w:val="0"/>
          <w:sz w:val="24"/>
          <w:szCs w:val="24"/>
        </w:rPr>
        <w:t>2.符合性审查。依据</w:t>
      </w:r>
      <w:r w:rsidR="00DC4EF4" w:rsidRPr="005C52CD">
        <w:rPr>
          <w:rFonts w:ascii="宋体" w:hAnsi="宋体" w:cs="宋体" w:hint="eastAsia"/>
          <w:kern w:val="0"/>
          <w:sz w:val="24"/>
          <w:szCs w:val="24"/>
        </w:rPr>
        <w:t>竞争性比选文件</w:t>
      </w:r>
      <w:r w:rsidRPr="005C52CD">
        <w:rPr>
          <w:rFonts w:ascii="宋体" w:hAnsi="宋体" w:cs="宋体" w:hint="eastAsia"/>
          <w:kern w:val="0"/>
          <w:sz w:val="24"/>
          <w:szCs w:val="24"/>
        </w:rPr>
        <w:t>的规定，从响应文件的有效性、完整性和对</w:t>
      </w:r>
      <w:r w:rsidR="00DC4EF4" w:rsidRPr="005C52CD">
        <w:rPr>
          <w:rFonts w:ascii="宋体" w:hAnsi="宋体" w:cs="宋体" w:hint="eastAsia"/>
          <w:kern w:val="0"/>
          <w:sz w:val="24"/>
          <w:szCs w:val="24"/>
        </w:rPr>
        <w:t>竞争性比选文件</w:t>
      </w:r>
      <w:r w:rsidRPr="005C52CD">
        <w:rPr>
          <w:rFonts w:ascii="宋体" w:hAnsi="宋体" w:cs="宋体" w:hint="eastAsia"/>
          <w:kern w:val="0"/>
          <w:sz w:val="24"/>
          <w:szCs w:val="24"/>
        </w:rPr>
        <w:t>的响应程度进行审查，以确定是否对</w:t>
      </w:r>
      <w:r w:rsidR="00DC4EF4" w:rsidRPr="005C52CD">
        <w:rPr>
          <w:rFonts w:ascii="宋体" w:hAnsi="宋体" w:cs="宋体" w:hint="eastAsia"/>
          <w:kern w:val="0"/>
          <w:sz w:val="24"/>
          <w:szCs w:val="24"/>
        </w:rPr>
        <w:t>竞争性比选文件</w:t>
      </w:r>
      <w:r w:rsidRPr="005C52CD">
        <w:rPr>
          <w:rFonts w:ascii="宋体" w:hAnsi="宋体" w:cs="宋体" w:hint="eastAsia"/>
          <w:kern w:val="0"/>
          <w:sz w:val="24"/>
          <w:szCs w:val="24"/>
        </w:rPr>
        <w:t>的实质性要求作出响应。符合性审查资料表如下：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560"/>
        <w:gridCol w:w="1984"/>
        <w:gridCol w:w="5409"/>
      </w:tblGrid>
      <w:tr w:rsidR="00647A69" w:rsidRPr="005C52CD" w14:paraId="79E46F36" w14:textId="77777777">
        <w:trPr>
          <w:trHeight w:val="321"/>
        </w:trPr>
        <w:tc>
          <w:tcPr>
            <w:tcW w:w="675" w:type="dxa"/>
            <w:vAlign w:val="center"/>
          </w:tcPr>
          <w:p w14:paraId="166A85D6"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序号</w:t>
            </w:r>
          </w:p>
        </w:tc>
        <w:tc>
          <w:tcPr>
            <w:tcW w:w="3544" w:type="dxa"/>
            <w:gridSpan w:val="2"/>
            <w:vAlign w:val="center"/>
          </w:tcPr>
          <w:p w14:paraId="0F9D2A87"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评审因素</w:t>
            </w:r>
          </w:p>
        </w:tc>
        <w:tc>
          <w:tcPr>
            <w:tcW w:w="5409" w:type="dxa"/>
            <w:vAlign w:val="center"/>
          </w:tcPr>
          <w:p w14:paraId="1B7530F9" w14:textId="77777777" w:rsidR="00A64949" w:rsidRPr="005C52CD" w:rsidRDefault="00771F1F">
            <w:pPr>
              <w:wordWrap w:val="0"/>
              <w:jc w:val="center"/>
              <w:rPr>
                <w:rFonts w:ascii="宋体" w:hAnsi="宋体" w:cs="宋体" w:hint="eastAsia"/>
                <w:b/>
                <w:kern w:val="0"/>
                <w:sz w:val="21"/>
                <w:szCs w:val="21"/>
              </w:rPr>
            </w:pPr>
            <w:r w:rsidRPr="005C52CD">
              <w:rPr>
                <w:rFonts w:ascii="宋体" w:hAnsi="宋体" w:cs="宋体" w:hint="eastAsia"/>
                <w:b/>
                <w:kern w:val="0"/>
                <w:sz w:val="21"/>
                <w:szCs w:val="21"/>
              </w:rPr>
              <w:t>评审标准</w:t>
            </w:r>
          </w:p>
        </w:tc>
      </w:tr>
      <w:tr w:rsidR="00647A69" w:rsidRPr="005C52CD" w14:paraId="2892A65D" w14:textId="77777777">
        <w:trPr>
          <w:trHeight w:val="384"/>
        </w:trPr>
        <w:tc>
          <w:tcPr>
            <w:tcW w:w="675" w:type="dxa"/>
            <w:vMerge w:val="restart"/>
            <w:vAlign w:val="center"/>
          </w:tcPr>
          <w:p w14:paraId="4B8B51A5" w14:textId="77777777" w:rsidR="00A64949" w:rsidRPr="005C52CD" w:rsidRDefault="00771F1F">
            <w:pPr>
              <w:wordWrap w:val="0"/>
              <w:jc w:val="center"/>
              <w:rPr>
                <w:rFonts w:ascii="宋体" w:hAnsi="宋体" w:cs="宋体" w:hint="eastAsia"/>
                <w:kern w:val="0"/>
                <w:sz w:val="21"/>
                <w:szCs w:val="21"/>
              </w:rPr>
            </w:pPr>
            <w:r w:rsidRPr="005C52CD">
              <w:rPr>
                <w:rFonts w:ascii="宋体" w:hAnsi="宋体" w:cs="宋体" w:hint="eastAsia"/>
                <w:kern w:val="0"/>
                <w:sz w:val="21"/>
                <w:szCs w:val="21"/>
              </w:rPr>
              <w:lastRenderedPageBreak/>
              <w:t>1</w:t>
            </w:r>
          </w:p>
        </w:tc>
        <w:tc>
          <w:tcPr>
            <w:tcW w:w="1560" w:type="dxa"/>
            <w:vMerge w:val="restart"/>
            <w:vAlign w:val="center"/>
          </w:tcPr>
          <w:p w14:paraId="3AC7F77D"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kern w:val="0"/>
                <w:sz w:val="21"/>
                <w:szCs w:val="21"/>
              </w:rPr>
              <w:t>有效性审查</w:t>
            </w:r>
          </w:p>
        </w:tc>
        <w:tc>
          <w:tcPr>
            <w:tcW w:w="1984" w:type="dxa"/>
            <w:vAlign w:val="center"/>
          </w:tcPr>
          <w:p w14:paraId="246E5A5E"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rPr>
              <w:t>响应文件签署或盖章</w:t>
            </w:r>
          </w:p>
        </w:tc>
        <w:tc>
          <w:tcPr>
            <w:tcW w:w="5409" w:type="dxa"/>
            <w:vAlign w:val="center"/>
          </w:tcPr>
          <w:p w14:paraId="388D8777" w14:textId="4D372D5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rPr>
              <w:t>按</w:t>
            </w:r>
            <w:r w:rsidR="00DC4EF4" w:rsidRPr="005C52CD">
              <w:rPr>
                <w:rFonts w:ascii="宋体" w:hAnsi="宋体" w:cs="宋体" w:hint="eastAsia"/>
                <w:sz w:val="21"/>
                <w:szCs w:val="21"/>
              </w:rPr>
              <w:t>竞争性比选文件</w:t>
            </w:r>
            <w:r w:rsidRPr="005C52CD">
              <w:rPr>
                <w:rFonts w:ascii="宋体" w:hAnsi="宋体" w:cs="宋体" w:hint="eastAsia"/>
                <w:sz w:val="21"/>
                <w:szCs w:val="21"/>
              </w:rPr>
              <w:t>“第七篇响应文件编制要求”要求签署或盖章。</w:t>
            </w:r>
          </w:p>
        </w:tc>
      </w:tr>
      <w:tr w:rsidR="00647A69" w:rsidRPr="005C52CD" w14:paraId="5704B346" w14:textId="77777777">
        <w:trPr>
          <w:trHeight w:val="389"/>
        </w:trPr>
        <w:tc>
          <w:tcPr>
            <w:tcW w:w="675" w:type="dxa"/>
            <w:vMerge/>
            <w:vAlign w:val="center"/>
          </w:tcPr>
          <w:p w14:paraId="1D05183A" w14:textId="77777777" w:rsidR="00A64949" w:rsidRPr="005C52CD" w:rsidRDefault="00A64949">
            <w:pPr>
              <w:wordWrap w:val="0"/>
              <w:jc w:val="center"/>
              <w:rPr>
                <w:rFonts w:ascii="宋体" w:hAnsi="宋体" w:cs="宋体" w:hint="eastAsia"/>
                <w:kern w:val="0"/>
                <w:sz w:val="21"/>
                <w:szCs w:val="21"/>
              </w:rPr>
            </w:pPr>
          </w:p>
        </w:tc>
        <w:tc>
          <w:tcPr>
            <w:tcW w:w="1560" w:type="dxa"/>
            <w:vMerge/>
            <w:vAlign w:val="center"/>
          </w:tcPr>
          <w:p w14:paraId="677F25C3" w14:textId="77777777" w:rsidR="00A64949" w:rsidRPr="005C52CD" w:rsidRDefault="00A64949">
            <w:pPr>
              <w:wordWrap w:val="0"/>
              <w:rPr>
                <w:rFonts w:ascii="宋体" w:hAnsi="宋体" w:cs="宋体" w:hint="eastAsia"/>
                <w:kern w:val="0"/>
                <w:sz w:val="21"/>
                <w:szCs w:val="21"/>
              </w:rPr>
            </w:pPr>
          </w:p>
        </w:tc>
        <w:tc>
          <w:tcPr>
            <w:tcW w:w="1984" w:type="dxa"/>
            <w:vAlign w:val="center"/>
          </w:tcPr>
          <w:p w14:paraId="13D888A1" w14:textId="777777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法定代表人身份证明及授权委托书</w:t>
            </w:r>
          </w:p>
        </w:tc>
        <w:tc>
          <w:tcPr>
            <w:tcW w:w="5409" w:type="dxa"/>
            <w:vAlign w:val="center"/>
          </w:tcPr>
          <w:p w14:paraId="74FE3358" w14:textId="3C60A077" w:rsidR="00A64949" w:rsidRPr="005C52CD" w:rsidRDefault="00771F1F">
            <w:pPr>
              <w:wordWrap w:val="0"/>
              <w:rPr>
                <w:rFonts w:ascii="宋体" w:hAnsi="宋体" w:cs="宋体" w:hint="eastAsia"/>
                <w:sz w:val="21"/>
                <w:szCs w:val="21"/>
              </w:rPr>
            </w:pPr>
            <w:r w:rsidRPr="005C52CD">
              <w:rPr>
                <w:rFonts w:ascii="宋体" w:hAnsi="宋体" w:cs="宋体" w:hint="eastAsia"/>
                <w:sz w:val="21"/>
                <w:szCs w:val="21"/>
              </w:rPr>
              <w:t>法定代表人身份证明及授权委托书有效，符合</w:t>
            </w:r>
            <w:r w:rsidR="00DC4EF4" w:rsidRPr="005C52CD">
              <w:rPr>
                <w:rFonts w:ascii="宋体" w:hAnsi="宋体" w:cs="宋体" w:hint="eastAsia"/>
                <w:sz w:val="21"/>
                <w:szCs w:val="21"/>
              </w:rPr>
              <w:t>竞争性比选文件</w:t>
            </w:r>
            <w:r w:rsidRPr="005C52CD">
              <w:rPr>
                <w:rFonts w:ascii="宋体" w:hAnsi="宋体" w:cs="宋体" w:hint="eastAsia"/>
                <w:sz w:val="21"/>
                <w:szCs w:val="21"/>
              </w:rPr>
              <w:t>规定的格式，签署或盖章齐全。</w:t>
            </w:r>
          </w:p>
        </w:tc>
      </w:tr>
      <w:tr w:rsidR="00647A69" w:rsidRPr="005C52CD" w14:paraId="610118F9" w14:textId="77777777">
        <w:trPr>
          <w:trHeight w:val="386"/>
        </w:trPr>
        <w:tc>
          <w:tcPr>
            <w:tcW w:w="675" w:type="dxa"/>
            <w:vMerge/>
            <w:vAlign w:val="center"/>
          </w:tcPr>
          <w:p w14:paraId="6A5E6B74" w14:textId="77777777" w:rsidR="00A64949" w:rsidRPr="005C52CD" w:rsidRDefault="00A64949">
            <w:pPr>
              <w:wordWrap w:val="0"/>
              <w:jc w:val="center"/>
              <w:rPr>
                <w:rFonts w:ascii="宋体" w:hAnsi="宋体" w:cs="宋体" w:hint="eastAsia"/>
                <w:kern w:val="0"/>
                <w:sz w:val="21"/>
                <w:szCs w:val="21"/>
              </w:rPr>
            </w:pPr>
          </w:p>
        </w:tc>
        <w:tc>
          <w:tcPr>
            <w:tcW w:w="1560" w:type="dxa"/>
            <w:vMerge/>
            <w:vAlign w:val="center"/>
          </w:tcPr>
          <w:p w14:paraId="434D37FA" w14:textId="77777777" w:rsidR="00A64949" w:rsidRPr="005C52CD" w:rsidRDefault="00A64949">
            <w:pPr>
              <w:wordWrap w:val="0"/>
              <w:rPr>
                <w:rFonts w:ascii="宋体" w:hAnsi="宋体" w:cs="宋体" w:hint="eastAsia"/>
                <w:kern w:val="0"/>
                <w:sz w:val="21"/>
                <w:szCs w:val="21"/>
              </w:rPr>
            </w:pPr>
          </w:p>
        </w:tc>
        <w:tc>
          <w:tcPr>
            <w:tcW w:w="1984" w:type="dxa"/>
            <w:vAlign w:val="center"/>
          </w:tcPr>
          <w:p w14:paraId="04694ECF"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rPr>
              <w:t>响应</w:t>
            </w:r>
            <w:r w:rsidRPr="005C52CD">
              <w:rPr>
                <w:rFonts w:ascii="宋体" w:hAnsi="宋体" w:cs="宋体" w:hint="eastAsia"/>
                <w:sz w:val="21"/>
                <w:szCs w:val="21"/>
                <w:lang w:val="zh-CN"/>
              </w:rPr>
              <w:t>方案</w:t>
            </w:r>
          </w:p>
        </w:tc>
        <w:tc>
          <w:tcPr>
            <w:tcW w:w="5409" w:type="dxa"/>
            <w:vAlign w:val="center"/>
          </w:tcPr>
          <w:p w14:paraId="57011EA2"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lang w:val="zh-CN"/>
              </w:rPr>
              <w:t>每个包只能有一个</w:t>
            </w:r>
            <w:r w:rsidRPr="005C52CD">
              <w:rPr>
                <w:rFonts w:ascii="宋体" w:hAnsi="宋体" w:cs="宋体" w:hint="eastAsia"/>
                <w:sz w:val="21"/>
                <w:szCs w:val="21"/>
              </w:rPr>
              <w:t>响应</w:t>
            </w:r>
            <w:r w:rsidRPr="005C52CD">
              <w:rPr>
                <w:rFonts w:ascii="宋体" w:hAnsi="宋体" w:cs="宋体" w:hint="eastAsia"/>
                <w:sz w:val="21"/>
                <w:szCs w:val="21"/>
                <w:lang w:val="zh-CN"/>
              </w:rPr>
              <w:t>方案。</w:t>
            </w:r>
          </w:p>
        </w:tc>
      </w:tr>
      <w:tr w:rsidR="00647A69" w:rsidRPr="005C52CD" w14:paraId="6E71607C" w14:textId="77777777">
        <w:trPr>
          <w:trHeight w:val="560"/>
        </w:trPr>
        <w:tc>
          <w:tcPr>
            <w:tcW w:w="675" w:type="dxa"/>
            <w:vMerge/>
            <w:vAlign w:val="center"/>
          </w:tcPr>
          <w:p w14:paraId="0227E66C" w14:textId="77777777" w:rsidR="00A64949" w:rsidRPr="005C52CD" w:rsidRDefault="00A64949">
            <w:pPr>
              <w:wordWrap w:val="0"/>
              <w:jc w:val="center"/>
              <w:rPr>
                <w:rFonts w:ascii="宋体" w:hAnsi="宋体" w:cs="宋体" w:hint="eastAsia"/>
                <w:kern w:val="0"/>
                <w:sz w:val="21"/>
                <w:szCs w:val="21"/>
              </w:rPr>
            </w:pPr>
          </w:p>
        </w:tc>
        <w:tc>
          <w:tcPr>
            <w:tcW w:w="1560" w:type="dxa"/>
            <w:vMerge/>
            <w:vAlign w:val="center"/>
          </w:tcPr>
          <w:p w14:paraId="4FBF682B" w14:textId="77777777" w:rsidR="00A64949" w:rsidRPr="005C52CD" w:rsidRDefault="00A64949">
            <w:pPr>
              <w:wordWrap w:val="0"/>
              <w:rPr>
                <w:rFonts w:ascii="宋体" w:hAnsi="宋体" w:cs="宋体" w:hint="eastAsia"/>
                <w:kern w:val="0"/>
                <w:sz w:val="21"/>
                <w:szCs w:val="21"/>
              </w:rPr>
            </w:pPr>
          </w:p>
        </w:tc>
        <w:tc>
          <w:tcPr>
            <w:tcW w:w="1984" w:type="dxa"/>
            <w:vAlign w:val="center"/>
          </w:tcPr>
          <w:p w14:paraId="7D0C1688"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sz w:val="21"/>
                <w:szCs w:val="21"/>
              </w:rPr>
              <w:t>报价唯一</w:t>
            </w:r>
          </w:p>
        </w:tc>
        <w:tc>
          <w:tcPr>
            <w:tcW w:w="5409" w:type="dxa"/>
            <w:vAlign w:val="center"/>
          </w:tcPr>
          <w:p w14:paraId="53C9593D"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rPr>
              <w:t>只能有一个有效报价，不得提交选择性报价。</w:t>
            </w:r>
          </w:p>
        </w:tc>
      </w:tr>
      <w:tr w:rsidR="00647A69" w:rsidRPr="005C52CD" w14:paraId="2DB97792" w14:textId="77777777">
        <w:trPr>
          <w:trHeight w:val="691"/>
        </w:trPr>
        <w:tc>
          <w:tcPr>
            <w:tcW w:w="675" w:type="dxa"/>
            <w:vAlign w:val="center"/>
          </w:tcPr>
          <w:p w14:paraId="0E8F6166" w14:textId="77777777" w:rsidR="00A64949" w:rsidRPr="005C52CD" w:rsidRDefault="00771F1F">
            <w:pPr>
              <w:wordWrap w:val="0"/>
              <w:jc w:val="center"/>
              <w:rPr>
                <w:rFonts w:ascii="宋体" w:hAnsi="宋体" w:cs="宋体" w:hint="eastAsia"/>
                <w:kern w:val="0"/>
                <w:sz w:val="21"/>
                <w:szCs w:val="21"/>
              </w:rPr>
            </w:pPr>
            <w:r w:rsidRPr="005C52CD">
              <w:rPr>
                <w:rFonts w:ascii="宋体" w:hAnsi="宋体" w:cs="宋体" w:hint="eastAsia"/>
                <w:kern w:val="0"/>
                <w:sz w:val="21"/>
                <w:szCs w:val="21"/>
              </w:rPr>
              <w:t>2</w:t>
            </w:r>
          </w:p>
        </w:tc>
        <w:tc>
          <w:tcPr>
            <w:tcW w:w="1560" w:type="dxa"/>
            <w:vAlign w:val="center"/>
          </w:tcPr>
          <w:p w14:paraId="2D982C58"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kern w:val="0"/>
                <w:sz w:val="21"/>
                <w:szCs w:val="21"/>
              </w:rPr>
              <w:t>完整性审查</w:t>
            </w:r>
          </w:p>
        </w:tc>
        <w:tc>
          <w:tcPr>
            <w:tcW w:w="1984" w:type="dxa"/>
            <w:vAlign w:val="center"/>
          </w:tcPr>
          <w:p w14:paraId="41E9FED7"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rPr>
              <w:t>响应</w:t>
            </w:r>
            <w:r w:rsidRPr="005C52CD">
              <w:rPr>
                <w:rFonts w:ascii="宋体" w:hAnsi="宋体" w:cs="宋体" w:hint="eastAsia"/>
                <w:sz w:val="21"/>
                <w:szCs w:val="21"/>
                <w:lang w:val="zh-CN"/>
              </w:rPr>
              <w:t>文件份数</w:t>
            </w:r>
          </w:p>
        </w:tc>
        <w:tc>
          <w:tcPr>
            <w:tcW w:w="5409" w:type="dxa"/>
            <w:vAlign w:val="center"/>
          </w:tcPr>
          <w:p w14:paraId="48E253E6" w14:textId="1E699707" w:rsidR="00A64949" w:rsidRPr="005C52CD" w:rsidRDefault="00771F1F">
            <w:pPr>
              <w:wordWrap w:val="0"/>
              <w:rPr>
                <w:rFonts w:ascii="宋体" w:hAnsi="宋体" w:cs="宋体" w:hint="eastAsia"/>
                <w:kern w:val="0"/>
                <w:sz w:val="21"/>
                <w:szCs w:val="21"/>
              </w:rPr>
            </w:pPr>
            <w:r w:rsidRPr="005C52CD">
              <w:rPr>
                <w:rFonts w:ascii="宋体" w:hAnsi="宋体" w:cs="宋体" w:hint="eastAsia"/>
                <w:sz w:val="21"/>
                <w:szCs w:val="21"/>
              </w:rPr>
              <w:t>响应</w:t>
            </w:r>
            <w:r w:rsidRPr="005C52CD">
              <w:rPr>
                <w:rFonts w:ascii="宋体" w:hAnsi="宋体" w:cs="宋体" w:hint="eastAsia"/>
                <w:sz w:val="21"/>
                <w:szCs w:val="21"/>
                <w:lang w:val="zh-CN"/>
              </w:rPr>
              <w:t>文件正、副本数量（含电子文档）符合</w:t>
            </w:r>
            <w:r w:rsidR="00DC4EF4" w:rsidRPr="005C52CD">
              <w:rPr>
                <w:rFonts w:ascii="宋体" w:hAnsi="宋体" w:cs="宋体" w:hint="eastAsia"/>
                <w:sz w:val="21"/>
                <w:szCs w:val="21"/>
              </w:rPr>
              <w:t>竞争性比选文件</w:t>
            </w:r>
            <w:r w:rsidRPr="005C52CD">
              <w:rPr>
                <w:rFonts w:ascii="宋体" w:hAnsi="宋体" w:cs="宋体" w:hint="eastAsia"/>
                <w:sz w:val="21"/>
                <w:szCs w:val="21"/>
                <w:lang w:val="zh-CN"/>
              </w:rPr>
              <w:t>要求。</w:t>
            </w:r>
          </w:p>
        </w:tc>
      </w:tr>
      <w:tr w:rsidR="00647A69" w:rsidRPr="005C52CD" w14:paraId="43BBB68A" w14:textId="77777777">
        <w:trPr>
          <w:trHeight w:val="405"/>
        </w:trPr>
        <w:tc>
          <w:tcPr>
            <w:tcW w:w="675" w:type="dxa"/>
            <w:vMerge w:val="restart"/>
            <w:vAlign w:val="center"/>
          </w:tcPr>
          <w:p w14:paraId="3F2CEDC9" w14:textId="77777777" w:rsidR="00A64949" w:rsidRPr="005C52CD" w:rsidRDefault="00771F1F">
            <w:pPr>
              <w:wordWrap w:val="0"/>
              <w:jc w:val="center"/>
              <w:rPr>
                <w:rFonts w:ascii="宋体" w:hAnsi="宋体" w:cs="宋体" w:hint="eastAsia"/>
                <w:kern w:val="0"/>
                <w:sz w:val="21"/>
                <w:szCs w:val="21"/>
              </w:rPr>
            </w:pPr>
            <w:r w:rsidRPr="005C52CD">
              <w:rPr>
                <w:rFonts w:ascii="宋体" w:hAnsi="宋体" w:cs="宋体" w:hint="eastAsia"/>
                <w:kern w:val="0"/>
                <w:sz w:val="21"/>
                <w:szCs w:val="21"/>
              </w:rPr>
              <w:t>3</w:t>
            </w:r>
          </w:p>
        </w:tc>
        <w:tc>
          <w:tcPr>
            <w:tcW w:w="1560" w:type="dxa"/>
            <w:vMerge w:val="restart"/>
            <w:vAlign w:val="center"/>
          </w:tcPr>
          <w:p w14:paraId="39AB1861" w14:textId="77777777" w:rsidR="00A64949" w:rsidRPr="005C52CD" w:rsidRDefault="00771F1F">
            <w:pPr>
              <w:wordWrap w:val="0"/>
              <w:rPr>
                <w:rFonts w:ascii="宋体" w:hAnsi="宋体" w:cs="宋体" w:hint="eastAsia"/>
                <w:sz w:val="21"/>
                <w:szCs w:val="21"/>
                <w:lang w:val="zh-CN"/>
              </w:rPr>
            </w:pPr>
            <w:r w:rsidRPr="005C52CD">
              <w:rPr>
                <w:rFonts w:ascii="宋体" w:hAnsi="宋体" w:cs="宋体" w:hint="eastAsia"/>
                <w:kern w:val="0"/>
                <w:sz w:val="21"/>
                <w:szCs w:val="21"/>
              </w:rPr>
              <w:t>响应程度审查</w:t>
            </w:r>
          </w:p>
        </w:tc>
        <w:tc>
          <w:tcPr>
            <w:tcW w:w="1984" w:type="dxa"/>
            <w:vAlign w:val="center"/>
          </w:tcPr>
          <w:p w14:paraId="73D30B57"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kern w:val="0"/>
                <w:sz w:val="21"/>
                <w:szCs w:val="21"/>
              </w:rPr>
              <w:t>实质性响应</w:t>
            </w:r>
          </w:p>
        </w:tc>
        <w:tc>
          <w:tcPr>
            <w:tcW w:w="5409" w:type="dxa"/>
            <w:vAlign w:val="center"/>
          </w:tcPr>
          <w:p w14:paraId="0266FB1A" w14:textId="7A504511" w:rsidR="00A64949" w:rsidRPr="005C52CD" w:rsidRDefault="00DC4EF4">
            <w:pPr>
              <w:pStyle w:val="af5"/>
              <w:wordWrap w:val="0"/>
              <w:rPr>
                <w:rFonts w:ascii="宋体" w:hAnsi="宋体" w:cs="宋体" w:hint="eastAsia"/>
                <w:kern w:val="0"/>
                <w:sz w:val="21"/>
                <w:szCs w:val="21"/>
              </w:rPr>
            </w:pPr>
            <w:r w:rsidRPr="005C52CD">
              <w:rPr>
                <w:rFonts w:ascii="宋体" w:hAnsi="宋体" w:cs="宋体" w:hint="eastAsia"/>
                <w:kern w:val="0"/>
                <w:sz w:val="21"/>
                <w:szCs w:val="21"/>
              </w:rPr>
              <w:t>竞争性比选文件</w:t>
            </w:r>
            <w:r w:rsidR="00771F1F" w:rsidRPr="005C52CD">
              <w:rPr>
                <w:rFonts w:ascii="宋体" w:hAnsi="宋体" w:cs="宋体" w:hint="eastAsia"/>
                <w:kern w:val="0"/>
                <w:sz w:val="21"/>
                <w:szCs w:val="21"/>
              </w:rPr>
              <w:t>第二篇、第三篇“</w:t>
            </w:r>
            <w:r w:rsidR="00771F1F" w:rsidRPr="005C52CD">
              <w:rPr>
                <w:rFonts w:ascii="宋体" w:hAnsi="宋体" w:cs="宋体" w:hint="eastAsia"/>
                <w:sz w:val="24"/>
                <w:szCs w:val="24"/>
              </w:rPr>
              <w:t>※</w:t>
            </w:r>
            <w:r w:rsidR="00771F1F" w:rsidRPr="005C52CD">
              <w:rPr>
                <w:rFonts w:ascii="宋体" w:hAnsi="宋体" w:cs="宋体" w:hint="eastAsia"/>
                <w:kern w:val="0"/>
                <w:sz w:val="21"/>
                <w:szCs w:val="21"/>
              </w:rPr>
              <w:t>”标注部分。</w:t>
            </w:r>
          </w:p>
        </w:tc>
      </w:tr>
      <w:tr w:rsidR="00647A69" w:rsidRPr="005C52CD" w14:paraId="1F47C651" w14:textId="77777777">
        <w:trPr>
          <w:trHeight w:val="273"/>
        </w:trPr>
        <w:tc>
          <w:tcPr>
            <w:tcW w:w="675" w:type="dxa"/>
            <w:vMerge/>
            <w:vAlign w:val="center"/>
          </w:tcPr>
          <w:p w14:paraId="1356986A" w14:textId="77777777" w:rsidR="00A64949" w:rsidRPr="005C52CD" w:rsidRDefault="00A64949">
            <w:pPr>
              <w:wordWrap w:val="0"/>
              <w:jc w:val="center"/>
              <w:rPr>
                <w:rFonts w:ascii="宋体" w:hAnsi="宋体" w:cs="宋体" w:hint="eastAsia"/>
                <w:kern w:val="0"/>
                <w:sz w:val="21"/>
                <w:szCs w:val="21"/>
              </w:rPr>
            </w:pPr>
          </w:p>
        </w:tc>
        <w:tc>
          <w:tcPr>
            <w:tcW w:w="1560" w:type="dxa"/>
            <w:vMerge/>
            <w:vAlign w:val="center"/>
          </w:tcPr>
          <w:p w14:paraId="7C21E189" w14:textId="77777777" w:rsidR="00A64949" w:rsidRPr="005C52CD" w:rsidRDefault="00A64949">
            <w:pPr>
              <w:wordWrap w:val="0"/>
              <w:rPr>
                <w:rFonts w:ascii="宋体" w:hAnsi="宋体" w:cs="宋体" w:hint="eastAsia"/>
                <w:sz w:val="21"/>
                <w:szCs w:val="21"/>
                <w:lang w:val="zh-CN"/>
              </w:rPr>
            </w:pPr>
          </w:p>
        </w:tc>
        <w:tc>
          <w:tcPr>
            <w:tcW w:w="1984" w:type="dxa"/>
            <w:vAlign w:val="center"/>
          </w:tcPr>
          <w:p w14:paraId="3AD64C77" w14:textId="562B77BF" w:rsidR="00A64949" w:rsidRPr="005C52CD" w:rsidRDefault="00DC4EF4">
            <w:pPr>
              <w:wordWrap w:val="0"/>
              <w:rPr>
                <w:rFonts w:ascii="宋体" w:hAnsi="宋体" w:cs="宋体" w:hint="eastAsia"/>
                <w:kern w:val="0"/>
                <w:sz w:val="21"/>
                <w:szCs w:val="21"/>
              </w:rPr>
            </w:pPr>
            <w:r w:rsidRPr="005C52CD">
              <w:rPr>
                <w:rFonts w:ascii="宋体" w:hAnsi="宋体" w:cs="宋体" w:hint="eastAsia"/>
                <w:kern w:val="0"/>
                <w:sz w:val="21"/>
                <w:szCs w:val="21"/>
              </w:rPr>
              <w:t>比选</w:t>
            </w:r>
            <w:r w:rsidR="00771F1F" w:rsidRPr="005C52CD">
              <w:rPr>
                <w:rFonts w:ascii="宋体" w:hAnsi="宋体" w:cs="宋体" w:hint="eastAsia"/>
                <w:kern w:val="0"/>
                <w:sz w:val="21"/>
                <w:szCs w:val="21"/>
              </w:rPr>
              <w:t>有效期</w:t>
            </w:r>
          </w:p>
        </w:tc>
        <w:tc>
          <w:tcPr>
            <w:tcW w:w="5409" w:type="dxa"/>
            <w:vAlign w:val="center"/>
          </w:tcPr>
          <w:p w14:paraId="4A404945" w14:textId="77777777" w:rsidR="00A64949" w:rsidRPr="005C52CD" w:rsidRDefault="00771F1F">
            <w:pPr>
              <w:wordWrap w:val="0"/>
              <w:rPr>
                <w:rFonts w:ascii="宋体" w:hAnsi="宋体" w:cs="宋体" w:hint="eastAsia"/>
                <w:kern w:val="0"/>
                <w:sz w:val="21"/>
                <w:szCs w:val="21"/>
              </w:rPr>
            </w:pPr>
            <w:r w:rsidRPr="005C52CD">
              <w:rPr>
                <w:rFonts w:ascii="宋体" w:hAnsi="宋体" w:cs="宋体" w:hint="eastAsia"/>
                <w:kern w:val="0"/>
                <w:sz w:val="21"/>
                <w:szCs w:val="21"/>
              </w:rPr>
              <w:t>响应文件及有关承诺文件有效期为提交响应文件截止时间起90天。</w:t>
            </w:r>
          </w:p>
        </w:tc>
      </w:tr>
    </w:tbl>
    <w:p w14:paraId="1F8FDAA2" w14:textId="2B316E8F"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（三）澄清有关问题。</w:t>
      </w:r>
      <w:r w:rsidR="00DC4EF4" w:rsidRPr="005C52CD">
        <w:rPr>
          <w:rFonts w:ascii="宋体" w:hAnsi="宋体" w:cs="宋体" w:hint="eastAsia"/>
          <w:sz w:val="24"/>
          <w:szCs w:val="24"/>
        </w:rPr>
        <w:t>比选</w:t>
      </w:r>
      <w:r w:rsidRPr="005C52CD">
        <w:rPr>
          <w:rFonts w:ascii="宋体" w:hAnsi="宋体" w:cs="宋体" w:hint="eastAsia"/>
          <w:sz w:val="24"/>
          <w:szCs w:val="24"/>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CC33E15" w14:textId="069BA6A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w:t>
      </w:r>
      <w:r w:rsidR="00DC4EF4" w:rsidRPr="005C52CD">
        <w:rPr>
          <w:rFonts w:ascii="宋体" w:hAnsi="宋体" w:cs="宋体" w:hint="eastAsia"/>
          <w:sz w:val="24"/>
          <w:szCs w:val="24"/>
        </w:rPr>
        <w:t>比选</w:t>
      </w:r>
      <w:r w:rsidRPr="005C52CD">
        <w:rPr>
          <w:rFonts w:ascii="宋体" w:hAnsi="宋体" w:cs="宋体" w:hint="eastAsia"/>
          <w:sz w:val="24"/>
          <w:szCs w:val="24"/>
        </w:rPr>
        <w:t>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1931A58A" w14:textId="0FAE21E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（五）在</w:t>
      </w:r>
      <w:r w:rsidR="00DC4EF4" w:rsidRPr="005C52CD">
        <w:rPr>
          <w:rFonts w:ascii="宋体" w:hAnsi="宋体" w:cs="宋体" w:hint="eastAsia"/>
          <w:sz w:val="24"/>
          <w:szCs w:val="24"/>
        </w:rPr>
        <w:t>比选</w:t>
      </w:r>
      <w:r w:rsidRPr="005C52CD">
        <w:rPr>
          <w:rFonts w:ascii="宋体" w:hAnsi="宋体" w:cs="宋体" w:hint="eastAsia"/>
          <w:sz w:val="24"/>
          <w:szCs w:val="24"/>
        </w:rPr>
        <w:t>过程中</w:t>
      </w:r>
      <w:r w:rsidR="00DC4EF4" w:rsidRPr="005C52CD">
        <w:rPr>
          <w:rFonts w:ascii="宋体" w:hAnsi="宋体" w:cs="宋体" w:hint="eastAsia"/>
          <w:sz w:val="24"/>
          <w:szCs w:val="24"/>
        </w:rPr>
        <w:t>比选</w:t>
      </w:r>
      <w:r w:rsidRPr="005C52CD">
        <w:rPr>
          <w:rFonts w:ascii="宋体" w:hAnsi="宋体" w:cs="宋体" w:hint="eastAsia"/>
          <w:sz w:val="24"/>
          <w:szCs w:val="24"/>
        </w:rPr>
        <w:t>的任何一方不得向他人透露与</w:t>
      </w:r>
      <w:r w:rsidR="00DC4EF4" w:rsidRPr="005C52CD">
        <w:rPr>
          <w:rFonts w:ascii="宋体" w:hAnsi="宋体" w:cs="宋体" w:hint="eastAsia"/>
          <w:sz w:val="24"/>
          <w:szCs w:val="24"/>
        </w:rPr>
        <w:t>比选</w:t>
      </w:r>
      <w:r w:rsidRPr="005C52CD">
        <w:rPr>
          <w:rFonts w:ascii="宋体" w:hAnsi="宋体" w:cs="宋体" w:hint="eastAsia"/>
          <w:sz w:val="24"/>
          <w:szCs w:val="24"/>
        </w:rPr>
        <w:t>有关的服务资料、价格或其他信息。</w:t>
      </w:r>
    </w:p>
    <w:p w14:paraId="20A866FE" w14:textId="59272CA5"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（六）在</w:t>
      </w:r>
      <w:r w:rsidR="00DC4EF4" w:rsidRPr="005C52CD">
        <w:rPr>
          <w:rFonts w:ascii="宋体" w:hAnsi="宋体" w:cs="宋体" w:hint="eastAsia"/>
          <w:sz w:val="24"/>
          <w:szCs w:val="24"/>
        </w:rPr>
        <w:t>比选</w:t>
      </w:r>
      <w:r w:rsidRPr="005C52CD">
        <w:rPr>
          <w:rFonts w:ascii="宋体" w:hAnsi="宋体" w:cs="宋体" w:hint="eastAsia"/>
          <w:sz w:val="24"/>
          <w:szCs w:val="24"/>
        </w:rPr>
        <w:t>过程中，</w:t>
      </w:r>
      <w:r w:rsidR="00DC4EF4" w:rsidRPr="005C52CD">
        <w:rPr>
          <w:rFonts w:ascii="宋体" w:hAnsi="宋体" w:cs="宋体" w:hint="eastAsia"/>
          <w:sz w:val="24"/>
          <w:szCs w:val="24"/>
        </w:rPr>
        <w:t>比选</w:t>
      </w:r>
      <w:r w:rsidRPr="005C52CD">
        <w:rPr>
          <w:rFonts w:ascii="宋体" w:hAnsi="宋体" w:cs="宋体" w:hint="eastAsia"/>
          <w:sz w:val="24"/>
          <w:szCs w:val="24"/>
        </w:rPr>
        <w:t>小组可以根据</w:t>
      </w:r>
      <w:r w:rsidR="00DC4EF4" w:rsidRPr="005C52CD">
        <w:rPr>
          <w:rFonts w:ascii="宋体" w:hAnsi="宋体" w:cs="宋体" w:hint="eastAsia"/>
          <w:sz w:val="24"/>
          <w:szCs w:val="24"/>
        </w:rPr>
        <w:t>竞争性比选文件</w:t>
      </w:r>
      <w:r w:rsidRPr="005C52CD">
        <w:rPr>
          <w:rFonts w:ascii="宋体" w:hAnsi="宋体" w:cs="宋体" w:hint="eastAsia"/>
          <w:sz w:val="24"/>
          <w:szCs w:val="24"/>
        </w:rPr>
        <w:t>和</w:t>
      </w:r>
      <w:r w:rsidR="00DC4EF4" w:rsidRPr="005C52CD">
        <w:rPr>
          <w:rFonts w:ascii="宋体" w:hAnsi="宋体" w:cs="宋体" w:hint="eastAsia"/>
          <w:sz w:val="24"/>
          <w:szCs w:val="24"/>
        </w:rPr>
        <w:t>比选</w:t>
      </w:r>
      <w:r w:rsidRPr="005C52CD">
        <w:rPr>
          <w:rFonts w:ascii="宋体" w:hAnsi="宋体" w:cs="宋体" w:hint="eastAsia"/>
          <w:sz w:val="24"/>
          <w:szCs w:val="24"/>
        </w:rPr>
        <w:t>情况实质性变动采购需求中的服务、商务要求以及合同草案条款，但不得变动</w:t>
      </w:r>
      <w:r w:rsidR="00DC4EF4" w:rsidRPr="005C52CD">
        <w:rPr>
          <w:rFonts w:ascii="宋体" w:hAnsi="宋体" w:cs="宋体" w:hint="eastAsia"/>
          <w:sz w:val="24"/>
          <w:szCs w:val="24"/>
        </w:rPr>
        <w:t>竞争性比选文件</w:t>
      </w:r>
      <w:r w:rsidRPr="005C52CD">
        <w:rPr>
          <w:rFonts w:ascii="宋体" w:hAnsi="宋体" w:cs="宋体" w:hint="eastAsia"/>
          <w:sz w:val="24"/>
          <w:szCs w:val="24"/>
        </w:rPr>
        <w:t>中的其他内容。实质性变动的内容，须经采购人代表确认。对</w:t>
      </w:r>
      <w:r w:rsidR="00DC4EF4" w:rsidRPr="005C52CD">
        <w:rPr>
          <w:rFonts w:ascii="宋体" w:hAnsi="宋体" w:cs="宋体" w:hint="eastAsia"/>
          <w:sz w:val="24"/>
          <w:szCs w:val="24"/>
        </w:rPr>
        <w:t>竞争性比选文件</w:t>
      </w:r>
      <w:r w:rsidRPr="005C52CD">
        <w:rPr>
          <w:rFonts w:ascii="宋体" w:hAnsi="宋体" w:cs="宋体" w:hint="eastAsia"/>
          <w:sz w:val="24"/>
          <w:szCs w:val="24"/>
        </w:rPr>
        <w:t>作出的实质性变动是</w:t>
      </w:r>
      <w:r w:rsidR="00DC4EF4" w:rsidRPr="005C52CD">
        <w:rPr>
          <w:rFonts w:ascii="宋体" w:hAnsi="宋体" w:cs="宋体" w:hint="eastAsia"/>
          <w:sz w:val="24"/>
          <w:szCs w:val="24"/>
        </w:rPr>
        <w:t>竞争性比选文件</w:t>
      </w:r>
      <w:r w:rsidRPr="005C52CD">
        <w:rPr>
          <w:rFonts w:ascii="宋体" w:hAnsi="宋体" w:cs="宋体" w:hint="eastAsia"/>
          <w:sz w:val="24"/>
          <w:szCs w:val="24"/>
        </w:rPr>
        <w:t>的有效组成部分，</w:t>
      </w:r>
      <w:r w:rsidR="00DC4EF4" w:rsidRPr="005C52CD">
        <w:rPr>
          <w:rFonts w:ascii="宋体" w:hAnsi="宋体" w:cs="宋体" w:hint="eastAsia"/>
          <w:sz w:val="24"/>
          <w:szCs w:val="24"/>
        </w:rPr>
        <w:t>比选</w:t>
      </w:r>
      <w:r w:rsidRPr="005C52CD">
        <w:rPr>
          <w:rFonts w:ascii="宋体" w:hAnsi="宋体" w:cs="宋体" w:hint="eastAsia"/>
          <w:sz w:val="24"/>
          <w:szCs w:val="24"/>
        </w:rPr>
        <w:t>小组应当及时以书面形式同时通知所有参加</w:t>
      </w:r>
      <w:r w:rsidR="00DC4EF4" w:rsidRPr="005C52CD">
        <w:rPr>
          <w:rFonts w:ascii="宋体" w:hAnsi="宋体" w:cs="宋体" w:hint="eastAsia"/>
          <w:sz w:val="24"/>
          <w:szCs w:val="24"/>
        </w:rPr>
        <w:t>比选</w:t>
      </w:r>
      <w:r w:rsidRPr="005C52CD">
        <w:rPr>
          <w:rFonts w:ascii="宋体" w:hAnsi="宋体" w:cs="宋体" w:hint="eastAsia"/>
          <w:sz w:val="24"/>
          <w:szCs w:val="24"/>
        </w:rPr>
        <w:t>的供应商。</w:t>
      </w:r>
    </w:p>
    <w:p w14:paraId="7783D92A" w14:textId="4C0E8FC0"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（七）供应商在</w:t>
      </w:r>
      <w:r w:rsidR="00DC4EF4" w:rsidRPr="005C52CD">
        <w:rPr>
          <w:rFonts w:ascii="宋体" w:hAnsi="宋体" w:cs="宋体" w:hint="eastAsia"/>
          <w:sz w:val="24"/>
          <w:szCs w:val="24"/>
        </w:rPr>
        <w:t>比选</w:t>
      </w:r>
      <w:r w:rsidRPr="005C52CD">
        <w:rPr>
          <w:rFonts w:ascii="宋体" w:hAnsi="宋体" w:cs="宋体" w:hint="eastAsia"/>
          <w:sz w:val="24"/>
          <w:szCs w:val="24"/>
        </w:rPr>
        <w:t>时作出的所有书面承诺须由法定代表人（或其授权代表）或自然人（供应商为自然人）签署。</w:t>
      </w:r>
    </w:p>
    <w:p w14:paraId="61A9EFDF" w14:textId="5BB820D4" w:rsidR="00A64949" w:rsidRPr="005C52CD" w:rsidRDefault="00771F1F" w:rsidP="00A96136">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（八）</w:t>
      </w:r>
      <w:r w:rsidRPr="005C52CD">
        <w:rPr>
          <w:rFonts w:ascii="宋体" w:hAnsi="宋体" w:cs="宋体" w:hint="eastAsia"/>
          <w:kern w:val="0"/>
          <w:sz w:val="24"/>
          <w:szCs w:val="24"/>
        </w:rPr>
        <w:t>综合评分法，是指响应文件满足</w:t>
      </w:r>
      <w:r w:rsidR="00DC4EF4" w:rsidRPr="005C52CD">
        <w:rPr>
          <w:rFonts w:ascii="宋体" w:hAnsi="宋体" w:cs="宋体" w:hint="eastAsia"/>
          <w:kern w:val="0"/>
          <w:sz w:val="24"/>
          <w:szCs w:val="24"/>
        </w:rPr>
        <w:t>竞争性比选文件</w:t>
      </w:r>
      <w:r w:rsidRPr="005C52CD">
        <w:rPr>
          <w:rFonts w:ascii="宋体" w:hAnsi="宋体" w:cs="宋体" w:hint="eastAsia"/>
          <w:kern w:val="0"/>
          <w:sz w:val="24"/>
          <w:szCs w:val="24"/>
        </w:rPr>
        <w:t>全部实质性要求且按照评审因素的量化指标评审得分最高的供应商为成交候选供应商的评审方法。供应商总得分为价格、服务、商务等评定因素分别按照相应权重值计算分项得分后相加，满分为100分</w:t>
      </w:r>
      <w:r w:rsidRPr="005C52CD">
        <w:rPr>
          <w:rFonts w:ascii="宋体" w:hAnsi="宋体" w:cs="宋体" w:hint="eastAsia"/>
          <w:sz w:val="24"/>
          <w:szCs w:val="24"/>
        </w:rPr>
        <w:t>。</w:t>
      </w:r>
    </w:p>
    <w:p w14:paraId="4F64384B" w14:textId="7B4305B4"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w:t>
      </w:r>
      <w:r w:rsidR="00A96136" w:rsidRPr="005C52CD">
        <w:rPr>
          <w:rFonts w:ascii="宋体" w:hAnsi="宋体" w:cs="宋体" w:hint="eastAsia"/>
          <w:sz w:val="24"/>
          <w:szCs w:val="24"/>
        </w:rPr>
        <w:t>九</w:t>
      </w:r>
      <w:r w:rsidRPr="005C52CD">
        <w:rPr>
          <w:rFonts w:ascii="宋体" w:hAnsi="宋体" w:cs="宋体" w:hint="eastAsia"/>
          <w:sz w:val="24"/>
          <w:szCs w:val="24"/>
        </w:rPr>
        <w:t>）</w:t>
      </w:r>
      <w:r w:rsidR="00DC4EF4" w:rsidRPr="005C52CD">
        <w:rPr>
          <w:rFonts w:ascii="宋体" w:hAnsi="宋体" w:cs="宋体" w:hint="eastAsia"/>
          <w:sz w:val="24"/>
          <w:szCs w:val="24"/>
        </w:rPr>
        <w:t>比选</w:t>
      </w:r>
      <w:r w:rsidRPr="005C52CD">
        <w:rPr>
          <w:rFonts w:ascii="宋体" w:hAnsi="宋体" w:cs="宋体" w:hint="eastAsia"/>
          <w:sz w:val="24"/>
          <w:szCs w:val="24"/>
        </w:rPr>
        <w:t>小组各成员独立对每个有效响应（通过资格性审查、</w:t>
      </w:r>
      <w:r w:rsidRPr="005C52CD">
        <w:rPr>
          <w:rFonts w:ascii="宋体" w:hAnsi="宋体" w:cs="宋体" w:hint="eastAsia"/>
          <w:kern w:val="0"/>
          <w:sz w:val="24"/>
          <w:szCs w:val="24"/>
        </w:rPr>
        <w:t>符合性审查的供应商</w:t>
      </w:r>
      <w:r w:rsidRPr="005C52CD">
        <w:rPr>
          <w:rFonts w:ascii="宋体" w:hAnsi="宋体" w:cs="宋体" w:hint="eastAsia"/>
          <w:sz w:val="24"/>
          <w:szCs w:val="24"/>
        </w:rPr>
        <w:t>）的文件进行评价、打分，然后汇总每个供应商每项评分因素的得分，并根据综合评分情况按照评审得分由高到低顺序推荐3名以上成交候选供应商，并编写评审报告。若供应商的评审得分相同的，按照</w:t>
      </w:r>
      <w:r w:rsidR="00A96136" w:rsidRPr="005C52CD">
        <w:rPr>
          <w:rFonts w:ascii="宋体" w:hAnsi="宋体" w:cs="宋体" w:hint="eastAsia"/>
          <w:sz w:val="24"/>
          <w:szCs w:val="24"/>
        </w:rPr>
        <w:t>报价</w:t>
      </w:r>
      <w:r w:rsidRPr="005C52CD">
        <w:rPr>
          <w:rFonts w:ascii="宋体" w:hAnsi="宋体" w:cs="宋体" w:hint="eastAsia"/>
          <w:sz w:val="24"/>
          <w:szCs w:val="24"/>
        </w:rPr>
        <w:t>由低到高的顺序排列推荐。评审得分且</w:t>
      </w:r>
      <w:r w:rsidR="00A96136" w:rsidRPr="005C52CD">
        <w:rPr>
          <w:rFonts w:ascii="宋体" w:hAnsi="宋体" w:cs="宋体" w:hint="eastAsia"/>
          <w:sz w:val="24"/>
          <w:szCs w:val="24"/>
        </w:rPr>
        <w:t>报价</w:t>
      </w:r>
      <w:r w:rsidRPr="005C52CD">
        <w:rPr>
          <w:rFonts w:ascii="宋体" w:hAnsi="宋体" w:cs="宋体" w:hint="eastAsia"/>
          <w:sz w:val="24"/>
          <w:szCs w:val="24"/>
        </w:rPr>
        <w:t>相同的，按照服务指标优劣顺序排列推荐。以上都相同的，按商务条款的优劣顺序排列推荐。若供应商的服务部分为0分，将失去成为成交候选供应商的资格。</w:t>
      </w:r>
    </w:p>
    <w:p w14:paraId="52D07FDE"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79" w:name="_Toc76462334"/>
      <w:bookmarkStart w:id="80" w:name="_Toc106030889"/>
      <w:bookmarkStart w:id="81" w:name="_Toc224995337"/>
      <w:r w:rsidRPr="005C52CD">
        <w:rPr>
          <w:rFonts w:ascii="宋体" w:eastAsia="宋体" w:hAnsi="宋体" w:cs="宋体" w:hint="eastAsia"/>
          <w:color w:val="auto"/>
          <w:sz w:val="24"/>
        </w:rPr>
        <w:lastRenderedPageBreak/>
        <w:t>二、</w:t>
      </w:r>
      <w:bookmarkStart w:id="82" w:name="_Toc102227320"/>
      <w:bookmarkStart w:id="83" w:name="_Toc342913394"/>
      <w:r w:rsidRPr="005C52CD">
        <w:rPr>
          <w:rFonts w:ascii="宋体" w:eastAsia="宋体" w:hAnsi="宋体" w:cs="宋体" w:hint="eastAsia"/>
          <w:color w:val="auto"/>
          <w:sz w:val="24"/>
        </w:rPr>
        <w:t>评审标准</w:t>
      </w:r>
      <w:bookmarkEnd w:id="79"/>
      <w:bookmarkEnd w:id="80"/>
      <w:bookmarkEnd w:id="8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8"/>
        <w:gridCol w:w="951"/>
        <w:gridCol w:w="846"/>
        <w:gridCol w:w="4626"/>
        <w:gridCol w:w="2411"/>
      </w:tblGrid>
      <w:tr w:rsidR="00B22D83" w:rsidRPr="005C52CD" w14:paraId="44207B9A" w14:textId="77777777" w:rsidTr="003029EA">
        <w:trPr>
          <w:trHeight w:val="755"/>
        </w:trPr>
        <w:tc>
          <w:tcPr>
            <w:tcW w:w="302" w:type="pct"/>
            <w:tcBorders>
              <w:top w:val="single" w:sz="4" w:space="0" w:color="000000"/>
              <w:left w:val="single" w:sz="4" w:space="0" w:color="000000"/>
              <w:bottom w:val="single" w:sz="4" w:space="0" w:color="000000"/>
              <w:right w:val="single" w:sz="4" w:space="0" w:color="000000"/>
            </w:tcBorders>
            <w:vAlign w:val="center"/>
          </w:tcPr>
          <w:p w14:paraId="4383B107" w14:textId="77777777" w:rsidR="00B22D83" w:rsidRPr="005C52CD" w:rsidRDefault="00B22D83" w:rsidP="007548DB">
            <w:pPr>
              <w:pStyle w:val="affffb"/>
              <w:ind w:firstLineChars="0" w:firstLine="0"/>
              <w:jc w:val="center"/>
              <w:rPr>
                <w:rFonts w:ascii="宋体" w:eastAsia="宋体" w:cs="仿宋" w:hint="eastAsia"/>
                <w:color w:val="auto"/>
                <w:sz w:val="21"/>
                <w:szCs w:val="21"/>
              </w:rPr>
            </w:pPr>
            <w:bookmarkStart w:id="84" w:name="_Toc106030890"/>
            <w:bookmarkStart w:id="85" w:name="_Toc76462335"/>
            <w:r w:rsidRPr="005C52CD">
              <w:rPr>
                <w:rFonts w:ascii="宋体" w:eastAsia="宋体" w:cs="仿宋" w:hint="eastAsia"/>
                <w:color w:val="auto"/>
                <w:sz w:val="21"/>
                <w:szCs w:val="21"/>
              </w:rPr>
              <w:t>序号</w:t>
            </w:r>
          </w:p>
        </w:tc>
        <w:tc>
          <w:tcPr>
            <w:tcW w:w="506" w:type="pct"/>
            <w:tcBorders>
              <w:top w:val="single" w:sz="4" w:space="0" w:color="000000"/>
              <w:left w:val="single" w:sz="4" w:space="0" w:color="000000"/>
              <w:bottom w:val="single" w:sz="4" w:space="0" w:color="000000"/>
              <w:right w:val="single" w:sz="4" w:space="0" w:color="000000"/>
            </w:tcBorders>
            <w:vAlign w:val="center"/>
          </w:tcPr>
          <w:p w14:paraId="2E2B412C" w14:textId="56F123BD"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权重</w:t>
            </w:r>
          </w:p>
        </w:tc>
        <w:tc>
          <w:tcPr>
            <w:tcW w:w="450" w:type="pct"/>
            <w:tcBorders>
              <w:top w:val="single" w:sz="4" w:space="0" w:color="000000"/>
              <w:left w:val="single" w:sz="4" w:space="0" w:color="000000"/>
              <w:bottom w:val="single" w:sz="4" w:space="0" w:color="000000"/>
              <w:right w:val="single" w:sz="4" w:space="0" w:color="000000"/>
            </w:tcBorders>
            <w:vAlign w:val="center"/>
          </w:tcPr>
          <w:p w14:paraId="4C6FF07A"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分值</w:t>
            </w:r>
          </w:p>
        </w:tc>
        <w:tc>
          <w:tcPr>
            <w:tcW w:w="2460" w:type="pct"/>
            <w:tcBorders>
              <w:top w:val="single" w:sz="4" w:space="0" w:color="000000"/>
              <w:left w:val="single" w:sz="4" w:space="0" w:color="000000"/>
              <w:bottom w:val="single" w:sz="4" w:space="0" w:color="000000"/>
              <w:right w:val="single" w:sz="4" w:space="0" w:color="000000"/>
            </w:tcBorders>
            <w:vAlign w:val="center"/>
          </w:tcPr>
          <w:p w14:paraId="7D695AB3"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评分标准</w:t>
            </w:r>
          </w:p>
        </w:tc>
        <w:tc>
          <w:tcPr>
            <w:tcW w:w="1282" w:type="pct"/>
            <w:tcBorders>
              <w:top w:val="single" w:sz="4" w:space="0" w:color="000000"/>
              <w:left w:val="single" w:sz="4" w:space="0" w:color="000000"/>
              <w:bottom w:val="single" w:sz="4" w:space="0" w:color="000000"/>
              <w:right w:val="single" w:sz="4" w:space="0" w:color="000000"/>
            </w:tcBorders>
            <w:vAlign w:val="center"/>
          </w:tcPr>
          <w:p w14:paraId="4DC971D3"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备注</w:t>
            </w:r>
          </w:p>
        </w:tc>
      </w:tr>
      <w:tr w:rsidR="00B22D83" w:rsidRPr="005C52CD" w14:paraId="52088B5A" w14:textId="77777777" w:rsidTr="003029EA">
        <w:trPr>
          <w:trHeight w:val="1634"/>
        </w:trPr>
        <w:tc>
          <w:tcPr>
            <w:tcW w:w="302" w:type="pct"/>
            <w:tcBorders>
              <w:top w:val="single" w:sz="4" w:space="0" w:color="000000"/>
              <w:left w:val="single" w:sz="4" w:space="0" w:color="000000"/>
              <w:bottom w:val="single" w:sz="4" w:space="0" w:color="000000"/>
              <w:right w:val="single" w:sz="4" w:space="0" w:color="000000"/>
            </w:tcBorders>
            <w:vAlign w:val="center"/>
          </w:tcPr>
          <w:p w14:paraId="2D329585"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1</w:t>
            </w:r>
          </w:p>
        </w:tc>
        <w:tc>
          <w:tcPr>
            <w:tcW w:w="506" w:type="pct"/>
            <w:tcBorders>
              <w:top w:val="single" w:sz="4" w:space="0" w:color="000000"/>
              <w:left w:val="single" w:sz="4" w:space="0" w:color="000000"/>
              <w:bottom w:val="single" w:sz="4" w:space="0" w:color="000000"/>
              <w:right w:val="single" w:sz="4" w:space="0" w:color="000000"/>
            </w:tcBorders>
            <w:vAlign w:val="center"/>
          </w:tcPr>
          <w:p w14:paraId="089EC93D" w14:textId="6AD4C3D6" w:rsidR="00B22D83" w:rsidRPr="005C52CD" w:rsidRDefault="00B22D83" w:rsidP="007548DB">
            <w:pPr>
              <w:spacing w:line="240" w:lineRule="atLeast"/>
              <w:jc w:val="center"/>
              <w:rPr>
                <w:rFonts w:ascii="宋体" w:hAnsi="宋体" w:cs="仿宋" w:hint="eastAsia"/>
                <w:sz w:val="21"/>
                <w:szCs w:val="21"/>
              </w:rPr>
            </w:pPr>
            <w:r w:rsidRPr="005C52CD">
              <w:rPr>
                <w:rFonts w:ascii="宋体" w:hAnsi="宋体" w:cs="仿宋" w:hint="eastAsia"/>
                <w:sz w:val="21"/>
                <w:szCs w:val="21"/>
              </w:rPr>
              <w:t>比选报价</w:t>
            </w:r>
          </w:p>
          <w:p w14:paraId="4E9AEC4C"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（30%）</w:t>
            </w:r>
          </w:p>
        </w:tc>
        <w:tc>
          <w:tcPr>
            <w:tcW w:w="450" w:type="pct"/>
            <w:tcBorders>
              <w:top w:val="single" w:sz="4" w:space="0" w:color="000000"/>
              <w:left w:val="single" w:sz="4" w:space="0" w:color="000000"/>
              <w:bottom w:val="single" w:sz="4" w:space="0" w:color="000000"/>
              <w:right w:val="single" w:sz="4" w:space="0" w:color="000000"/>
            </w:tcBorders>
            <w:vAlign w:val="center"/>
          </w:tcPr>
          <w:p w14:paraId="2867EFDC"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30分</w:t>
            </w:r>
          </w:p>
        </w:tc>
        <w:tc>
          <w:tcPr>
            <w:tcW w:w="2460" w:type="pct"/>
            <w:tcBorders>
              <w:top w:val="single" w:sz="4" w:space="0" w:color="000000"/>
              <w:left w:val="single" w:sz="4" w:space="0" w:color="000000"/>
              <w:bottom w:val="single" w:sz="4" w:space="0" w:color="000000"/>
              <w:right w:val="single" w:sz="4" w:space="0" w:color="000000"/>
            </w:tcBorders>
            <w:vAlign w:val="center"/>
          </w:tcPr>
          <w:p w14:paraId="36699301" w14:textId="273CAE03" w:rsidR="00B22D83" w:rsidRPr="005C52CD" w:rsidRDefault="00B22D83" w:rsidP="007548DB">
            <w:pPr>
              <w:snapToGrid w:val="0"/>
              <w:spacing w:line="360" w:lineRule="exact"/>
              <w:jc w:val="left"/>
              <w:rPr>
                <w:rFonts w:ascii="宋体" w:hAnsi="宋体" w:cs="仿宋" w:hint="eastAsia"/>
                <w:sz w:val="21"/>
                <w:szCs w:val="21"/>
              </w:rPr>
            </w:pPr>
            <w:r w:rsidRPr="005C52CD">
              <w:rPr>
                <w:rFonts w:ascii="宋体" w:hAnsi="宋体" w:cs="仿宋" w:hint="eastAsia"/>
                <w:sz w:val="21"/>
                <w:szCs w:val="21"/>
              </w:rPr>
              <w:t>满足资格性、符合性要求且报价最低的供应商的价格为比选基准价，其价格分为满分。其他供应商的价格分统一按照下列公式计算：</w:t>
            </w:r>
          </w:p>
          <w:p w14:paraId="0B395D2A" w14:textId="4A4DBF14" w:rsidR="00B22D83" w:rsidRPr="005C52CD" w:rsidRDefault="00B22D83" w:rsidP="007548DB">
            <w:pPr>
              <w:snapToGrid w:val="0"/>
              <w:spacing w:line="360" w:lineRule="exact"/>
              <w:jc w:val="left"/>
              <w:rPr>
                <w:rFonts w:ascii="宋体" w:hAnsi="宋体" w:cs="仿宋" w:hint="eastAsia"/>
                <w:sz w:val="21"/>
                <w:szCs w:val="21"/>
              </w:rPr>
            </w:pPr>
            <w:r w:rsidRPr="005C52CD">
              <w:rPr>
                <w:rFonts w:ascii="宋体" w:hAnsi="宋体" w:cs="仿宋" w:hint="eastAsia"/>
                <w:sz w:val="21"/>
                <w:szCs w:val="21"/>
              </w:rPr>
              <w:t>比选报价得分=（比选基准价/比选报价）×价格权值×100</w:t>
            </w:r>
          </w:p>
        </w:tc>
        <w:tc>
          <w:tcPr>
            <w:tcW w:w="1282" w:type="pct"/>
            <w:tcBorders>
              <w:top w:val="single" w:sz="4" w:space="0" w:color="000000"/>
              <w:left w:val="single" w:sz="4" w:space="0" w:color="000000"/>
              <w:bottom w:val="single" w:sz="4" w:space="0" w:color="000000"/>
              <w:right w:val="single" w:sz="4" w:space="0" w:color="000000"/>
            </w:tcBorders>
            <w:vAlign w:val="center"/>
          </w:tcPr>
          <w:p w14:paraId="32B7D8E5" w14:textId="77777777" w:rsidR="00B22D83" w:rsidRPr="005C52CD" w:rsidRDefault="00B22D83" w:rsidP="007548DB">
            <w:pPr>
              <w:pStyle w:val="BodyText"/>
              <w:jc w:val="center"/>
              <w:rPr>
                <w:rFonts w:ascii="宋体" w:eastAsia="宋体" w:hAnsi="宋体" w:cs="仿宋" w:hint="eastAsia"/>
                <w:sz w:val="21"/>
                <w:szCs w:val="21"/>
              </w:rPr>
            </w:pPr>
            <w:r w:rsidRPr="005C52CD">
              <w:rPr>
                <w:rFonts w:ascii="宋体" w:eastAsia="宋体" w:hAnsi="宋体" w:cs="仿宋" w:hint="eastAsia"/>
                <w:sz w:val="21"/>
                <w:szCs w:val="21"/>
              </w:rPr>
              <w:t>高于最高限价为无效报价。</w:t>
            </w:r>
          </w:p>
        </w:tc>
      </w:tr>
      <w:tr w:rsidR="003029EA" w:rsidRPr="005C52CD" w14:paraId="237970C1" w14:textId="77777777" w:rsidTr="003029EA">
        <w:trPr>
          <w:trHeight w:hRule="exact" w:val="4716"/>
        </w:trPr>
        <w:tc>
          <w:tcPr>
            <w:tcW w:w="302" w:type="pct"/>
            <w:vMerge w:val="restart"/>
            <w:tcBorders>
              <w:left w:val="single" w:sz="4" w:space="0" w:color="auto"/>
              <w:right w:val="single" w:sz="4" w:space="0" w:color="000000"/>
            </w:tcBorders>
            <w:vAlign w:val="center"/>
          </w:tcPr>
          <w:p w14:paraId="2CD6E472" w14:textId="30FD9548" w:rsidR="003029EA" w:rsidRPr="005C52CD" w:rsidRDefault="003029EA" w:rsidP="003029EA">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2</w:t>
            </w:r>
          </w:p>
        </w:tc>
        <w:tc>
          <w:tcPr>
            <w:tcW w:w="506" w:type="pct"/>
            <w:vMerge w:val="restart"/>
            <w:tcBorders>
              <w:left w:val="single" w:sz="4" w:space="0" w:color="000000"/>
              <w:right w:val="single" w:sz="4" w:space="0" w:color="000000"/>
            </w:tcBorders>
            <w:vAlign w:val="center"/>
          </w:tcPr>
          <w:p w14:paraId="4B06C0B5" w14:textId="4CD3970C" w:rsidR="003029EA" w:rsidRPr="005C52CD" w:rsidRDefault="003029EA" w:rsidP="007548DB">
            <w:pPr>
              <w:pStyle w:val="affffb"/>
              <w:ind w:firstLineChars="0" w:firstLine="0"/>
              <w:rPr>
                <w:rFonts w:ascii="宋体" w:eastAsia="宋体" w:cs="仿宋" w:hint="eastAsia"/>
                <w:color w:val="auto"/>
                <w:sz w:val="21"/>
                <w:szCs w:val="21"/>
              </w:rPr>
            </w:pPr>
            <w:r w:rsidRPr="005C52CD">
              <w:rPr>
                <w:rFonts w:ascii="宋体" w:eastAsia="宋体" w:cs="仿宋" w:hint="eastAsia"/>
                <w:color w:val="auto"/>
                <w:sz w:val="21"/>
                <w:szCs w:val="21"/>
              </w:rPr>
              <w:t>技术部分（60%）</w:t>
            </w:r>
          </w:p>
        </w:tc>
        <w:tc>
          <w:tcPr>
            <w:tcW w:w="450" w:type="pct"/>
            <w:tcBorders>
              <w:top w:val="single" w:sz="4" w:space="0" w:color="auto"/>
              <w:left w:val="single" w:sz="4" w:space="0" w:color="000000"/>
              <w:bottom w:val="single" w:sz="4" w:space="0" w:color="000000"/>
              <w:right w:val="single" w:sz="4" w:space="0" w:color="000000"/>
            </w:tcBorders>
            <w:vAlign w:val="center"/>
          </w:tcPr>
          <w:p w14:paraId="5D1BAAAE"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样品质量</w:t>
            </w:r>
          </w:p>
          <w:p w14:paraId="096FC7A1" w14:textId="4BD1C48F"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（30分）</w:t>
            </w:r>
          </w:p>
        </w:tc>
        <w:tc>
          <w:tcPr>
            <w:tcW w:w="2460" w:type="pct"/>
            <w:tcBorders>
              <w:top w:val="single" w:sz="4" w:space="0" w:color="auto"/>
              <w:left w:val="single" w:sz="4" w:space="0" w:color="000000"/>
              <w:bottom w:val="single" w:sz="4" w:space="0" w:color="000000"/>
              <w:right w:val="single" w:sz="4" w:space="0" w:color="000000"/>
            </w:tcBorders>
            <w:vAlign w:val="center"/>
          </w:tcPr>
          <w:p w14:paraId="204A2CFA" w14:textId="77777777" w:rsidR="003029EA" w:rsidRPr="005C52CD" w:rsidRDefault="003029EA" w:rsidP="003029EA">
            <w:pPr>
              <w:snapToGrid w:val="0"/>
              <w:spacing w:line="360" w:lineRule="exact"/>
              <w:jc w:val="left"/>
              <w:rPr>
                <w:rFonts w:ascii="宋体" w:hAnsi="宋体" w:cs="仿宋" w:hint="eastAsia"/>
                <w:sz w:val="21"/>
                <w:szCs w:val="21"/>
              </w:rPr>
            </w:pPr>
            <w:r w:rsidRPr="005C52CD">
              <w:rPr>
                <w:rFonts w:ascii="宋体" w:hAnsi="宋体" w:cs="仿宋" w:hint="eastAsia"/>
                <w:sz w:val="21"/>
                <w:szCs w:val="21"/>
              </w:rPr>
              <w:t>根据如下要求，查看样品：</w:t>
            </w:r>
          </w:p>
          <w:p w14:paraId="58AC4338"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1、里料颜色与面料相同；</w:t>
            </w:r>
          </w:p>
          <w:p w14:paraId="639B915C"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2、面料及里料无残疵，无断纱；</w:t>
            </w:r>
          </w:p>
          <w:p w14:paraId="62246457"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3、外表整洁美观、平展、无烫光；</w:t>
            </w:r>
          </w:p>
          <w:p w14:paraId="292A495B"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4、外表左右对称、挺括；</w:t>
            </w:r>
          </w:p>
          <w:p w14:paraId="564CE32D"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5、表面及里面部位无线头；</w:t>
            </w:r>
          </w:p>
          <w:p w14:paraId="5EB41B40"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6、表面及里面没有污迹；</w:t>
            </w:r>
          </w:p>
          <w:p w14:paraId="3E86414A"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7、缝纫线、锁眼、垫线颜色与面料相同；</w:t>
            </w:r>
          </w:p>
          <w:p w14:paraId="3F8381F5"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8、明线顺直、宽窄均匀；</w:t>
            </w:r>
          </w:p>
          <w:p w14:paraId="331D782F"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9、无跳针，针距均匀；</w:t>
            </w:r>
          </w:p>
          <w:p w14:paraId="0C98774C" w14:textId="77777777"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10、标志标识清晰。</w:t>
            </w:r>
          </w:p>
          <w:p w14:paraId="50255861" w14:textId="03A03D0E" w:rsidR="003029EA" w:rsidRPr="005C52CD" w:rsidRDefault="003029EA" w:rsidP="003029EA">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全部样品满足得30分，每种样品每有一项不满足的扣3分，直至扣完为止。</w:t>
            </w:r>
          </w:p>
        </w:tc>
        <w:tc>
          <w:tcPr>
            <w:tcW w:w="1282" w:type="pct"/>
            <w:vMerge w:val="restart"/>
            <w:tcBorders>
              <w:left w:val="single" w:sz="4" w:space="0" w:color="000000"/>
              <w:right w:val="single" w:sz="4" w:space="0" w:color="000000"/>
            </w:tcBorders>
          </w:tcPr>
          <w:p w14:paraId="22F93A62" w14:textId="77777777" w:rsidR="003029EA" w:rsidRPr="005C52CD" w:rsidRDefault="003029EA" w:rsidP="003029EA">
            <w:pPr>
              <w:pStyle w:val="affffb"/>
              <w:ind w:firstLineChars="0" w:firstLine="0"/>
              <w:rPr>
                <w:rFonts w:ascii="宋体" w:eastAsia="宋体" w:cs="仿宋" w:hint="eastAsia"/>
                <w:color w:val="auto"/>
                <w:sz w:val="21"/>
                <w:szCs w:val="21"/>
              </w:rPr>
            </w:pPr>
            <w:r w:rsidRPr="005C52CD">
              <w:rPr>
                <w:rFonts w:ascii="宋体" w:eastAsia="宋体" w:cs="仿宋" w:hint="eastAsia"/>
                <w:color w:val="auto"/>
                <w:sz w:val="21"/>
                <w:szCs w:val="21"/>
              </w:rPr>
              <w:t>所提供样品必须是所投合同包的整套成品。</w:t>
            </w:r>
          </w:p>
          <w:p w14:paraId="4E41869C"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1.提供方案（格式自拟），注：本项内容中所称的“瑕疵”指以下内容：</w:t>
            </w:r>
          </w:p>
          <w:p w14:paraId="42D5F3AD"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(1)要素缺少、仅有标题而无实质叙述内容、内容表述不完整、缺少关键分析点；</w:t>
            </w:r>
          </w:p>
          <w:p w14:paraId="24F207FE"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(2)缺乏科学合理性、存在逻辑漏洞、常识错误；</w:t>
            </w:r>
          </w:p>
          <w:p w14:paraId="7429746F"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(3)内容表述前后矛盾、无连贯性；</w:t>
            </w:r>
          </w:p>
          <w:p w14:paraId="7564CC5E" w14:textId="77777777" w:rsidR="003029EA" w:rsidRPr="005C52CD" w:rsidRDefault="003029EA" w:rsidP="0015751C">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(4)方案不适用本项目特性、非专门针对本项目制定、方案相关内容不利于项目目标实现；</w:t>
            </w:r>
          </w:p>
          <w:p w14:paraId="370130B4"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(5)方案内容出现与本项目不相关的其他内容；</w:t>
            </w:r>
          </w:p>
          <w:p w14:paraId="43B63B4A"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(6)内容空泛，无具体方法或内容；</w:t>
            </w:r>
          </w:p>
          <w:p w14:paraId="410D4DD0" w14:textId="77777777"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(7)现有条件下不可能实现的情形。</w:t>
            </w:r>
          </w:p>
          <w:p w14:paraId="6266F95E" w14:textId="366F0CCA" w:rsidR="003029EA" w:rsidRPr="005C52CD" w:rsidRDefault="003029EA" w:rsidP="003029EA">
            <w:pPr>
              <w:pStyle w:val="affffb"/>
              <w:ind w:firstLine="420"/>
              <w:jc w:val="left"/>
              <w:rPr>
                <w:rFonts w:ascii="宋体" w:eastAsia="宋体" w:cs="仿宋" w:hint="eastAsia"/>
                <w:color w:val="auto"/>
                <w:sz w:val="21"/>
                <w:szCs w:val="21"/>
              </w:rPr>
            </w:pPr>
            <w:r w:rsidRPr="005C52CD">
              <w:rPr>
                <w:rFonts w:ascii="宋体" w:eastAsia="宋体" w:cs="仿宋" w:hint="eastAsia"/>
                <w:color w:val="auto"/>
                <w:sz w:val="21"/>
                <w:szCs w:val="21"/>
              </w:rPr>
              <w:t>上述任意一种情形为1处瑕疵。</w:t>
            </w:r>
          </w:p>
        </w:tc>
      </w:tr>
      <w:tr w:rsidR="003029EA" w:rsidRPr="005C52CD" w14:paraId="75C88367" w14:textId="77777777" w:rsidTr="003029EA">
        <w:trPr>
          <w:trHeight w:val="1973"/>
        </w:trPr>
        <w:tc>
          <w:tcPr>
            <w:tcW w:w="302" w:type="pct"/>
            <w:vMerge/>
            <w:tcBorders>
              <w:left w:val="single" w:sz="4" w:space="0" w:color="auto"/>
              <w:right w:val="single" w:sz="4" w:space="0" w:color="000000"/>
            </w:tcBorders>
            <w:vAlign w:val="center"/>
          </w:tcPr>
          <w:p w14:paraId="04E75B48" w14:textId="34B42DE7" w:rsidR="003029EA" w:rsidRPr="005C52CD" w:rsidRDefault="003029EA" w:rsidP="007548DB">
            <w:pPr>
              <w:pStyle w:val="affffb"/>
              <w:ind w:firstLineChars="0" w:firstLine="0"/>
              <w:jc w:val="center"/>
              <w:rPr>
                <w:rFonts w:ascii="宋体" w:eastAsia="宋体" w:cs="仿宋" w:hint="eastAsia"/>
                <w:color w:val="auto"/>
                <w:sz w:val="21"/>
                <w:szCs w:val="21"/>
              </w:rPr>
            </w:pPr>
          </w:p>
        </w:tc>
        <w:tc>
          <w:tcPr>
            <w:tcW w:w="506" w:type="pct"/>
            <w:vMerge/>
            <w:tcBorders>
              <w:left w:val="single" w:sz="4" w:space="0" w:color="000000"/>
              <w:right w:val="single" w:sz="4" w:space="0" w:color="000000"/>
            </w:tcBorders>
            <w:vAlign w:val="center"/>
          </w:tcPr>
          <w:p w14:paraId="54D5A12E" w14:textId="70EEADA2" w:rsidR="003029EA" w:rsidRPr="005C52CD" w:rsidRDefault="003029EA" w:rsidP="007548DB">
            <w:pPr>
              <w:pStyle w:val="affffb"/>
              <w:ind w:firstLineChars="0" w:firstLine="0"/>
              <w:jc w:val="center"/>
              <w:rPr>
                <w:rFonts w:ascii="宋体" w:eastAsia="宋体" w:cs="仿宋" w:hint="eastAsia"/>
                <w:color w:val="auto"/>
                <w:sz w:val="21"/>
                <w:szCs w:val="21"/>
              </w:rPr>
            </w:pPr>
          </w:p>
        </w:tc>
        <w:tc>
          <w:tcPr>
            <w:tcW w:w="450" w:type="pct"/>
            <w:tcBorders>
              <w:top w:val="single" w:sz="4" w:space="0" w:color="auto"/>
              <w:left w:val="single" w:sz="4" w:space="0" w:color="000000"/>
              <w:bottom w:val="single" w:sz="4" w:space="0" w:color="000000"/>
              <w:right w:val="single" w:sz="4" w:space="0" w:color="000000"/>
            </w:tcBorders>
            <w:vAlign w:val="center"/>
          </w:tcPr>
          <w:p w14:paraId="2295478A" w14:textId="44A75645" w:rsidR="003029EA" w:rsidRPr="005C52CD" w:rsidRDefault="003029EA" w:rsidP="007548DB">
            <w:pPr>
              <w:pStyle w:val="affffb"/>
              <w:ind w:firstLineChars="0" w:firstLine="0"/>
              <w:rPr>
                <w:rFonts w:ascii="宋体" w:eastAsia="宋体" w:cs="仿宋" w:hint="eastAsia"/>
                <w:color w:val="auto"/>
                <w:sz w:val="21"/>
                <w:szCs w:val="21"/>
              </w:rPr>
            </w:pPr>
            <w:r w:rsidRPr="005C52CD">
              <w:rPr>
                <w:rFonts w:ascii="宋体" w:eastAsia="宋体" w:cs="仿宋" w:hint="eastAsia"/>
                <w:color w:val="auto"/>
                <w:sz w:val="21"/>
                <w:szCs w:val="21"/>
              </w:rPr>
              <w:t>售后方案</w:t>
            </w:r>
          </w:p>
          <w:p w14:paraId="53E64D34" w14:textId="658D6D28" w:rsidR="003029EA" w:rsidRPr="005C52CD" w:rsidRDefault="003029EA"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（15分）</w:t>
            </w:r>
          </w:p>
        </w:tc>
        <w:tc>
          <w:tcPr>
            <w:tcW w:w="2460" w:type="pct"/>
            <w:tcBorders>
              <w:top w:val="single" w:sz="4" w:space="0" w:color="auto"/>
              <w:left w:val="single" w:sz="4" w:space="0" w:color="000000"/>
              <w:bottom w:val="single" w:sz="4" w:space="0" w:color="000000"/>
              <w:right w:val="single" w:sz="4" w:space="0" w:color="000000"/>
            </w:tcBorders>
            <w:vAlign w:val="center"/>
          </w:tcPr>
          <w:p w14:paraId="452C9616" w14:textId="5F164134" w:rsidR="003029EA" w:rsidRPr="005C52CD" w:rsidRDefault="003029EA" w:rsidP="007548DB">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根据投标人提供的售后服务方案进行评分，售后服务方案包括但不限于：售后服务机构情况、售后服务人员、售后保障措施、安全保障措施、特色服务等进行综合评审。</w:t>
            </w:r>
          </w:p>
          <w:p w14:paraId="060181E2" w14:textId="57A4BDC1" w:rsidR="003029EA" w:rsidRPr="005C52CD" w:rsidRDefault="003029EA" w:rsidP="007548DB">
            <w:pPr>
              <w:spacing w:line="360" w:lineRule="exact"/>
              <w:rPr>
                <w:rFonts w:ascii="宋体" w:hAnsi="宋体" w:cs="仿宋" w:hint="eastAsia"/>
                <w:sz w:val="21"/>
                <w:szCs w:val="21"/>
              </w:rPr>
            </w:pPr>
            <w:r w:rsidRPr="005C52CD">
              <w:rPr>
                <w:rFonts w:ascii="宋体" w:hAnsi="宋体" w:cs="仿宋" w:hint="eastAsia"/>
                <w:sz w:val="21"/>
                <w:szCs w:val="21"/>
              </w:rPr>
              <w:t>方案不存在瑕疵得15分，存在1处瑕疵，得11分；方案存在2处瑕疵，得7分；方案存在3处瑕疵，得4分；方案存在4处及以上瑕疵或未提供服务方案的，得0分。</w:t>
            </w:r>
          </w:p>
        </w:tc>
        <w:tc>
          <w:tcPr>
            <w:tcW w:w="1282" w:type="pct"/>
            <w:vMerge/>
            <w:tcBorders>
              <w:left w:val="single" w:sz="4" w:space="0" w:color="000000"/>
              <w:right w:val="single" w:sz="4" w:space="0" w:color="000000"/>
            </w:tcBorders>
          </w:tcPr>
          <w:p w14:paraId="02E0667D" w14:textId="590B5643" w:rsidR="003029EA" w:rsidRPr="005C52CD" w:rsidRDefault="003029EA" w:rsidP="003029EA">
            <w:pPr>
              <w:pStyle w:val="affffb"/>
              <w:ind w:firstLineChars="0" w:firstLine="0"/>
              <w:jc w:val="left"/>
              <w:rPr>
                <w:rFonts w:ascii="宋体" w:eastAsia="宋体" w:cs="仿宋" w:hint="eastAsia"/>
                <w:color w:val="auto"/>
                <w:sz w:val="21"/>
                <w:szCs w:val="21"/>
              </w:rPr>
            </w:pPr>
          </w:p>
        </w:tc>
      </w:tr>
      <w:tr w:rsidR="003029EA" w:rsidRPr="005C52CD" w14:paraId="6A3BCC1E" w14:textId="77777777" w:rsidTr="003029EA">
        <w:trPr>
          <w:trHeight w:val="3307"/>
        </w:trPr>
        <w:tc>
          <w:tcPr>
            <w:tcW w:w="302" w:type="pct"/>
            <w:vMerge/>
            <w:tcBorders>
              <w:left w:val="single" w:sz="4" w:space="0" w:color="auto"/>
              <w:right w:val="single" w:sz="4" w:space="0" w:color="000000"/>
            </w:tcBorders>
            <w:vAlign w:val="center"/>
          </w:tcPr>
          <w:p w14:paraId="3A6C17C3" w14:textId="77777777" w:rsidR="003029EA" w:rsidRPr="005C52CD" w:rsidRDefault="003029EA" w:rsidP="007548DB">
            <w:pPr>
              <w:pStyle w:val="affffb"/>
              <w:ind w:firstLineChars="0" w:firstLine="0"/>
              <w:jc w:val="center"/>
              <w:rPr>
                <w:rFonts w:ascii="宋体" w:eastAsia="宋体" w:cs="仿宋" w:hint="eastAsia"/>
                <w:color w:val="auto"/>
                <w:sz w:val="21"/>
                <w:szCs w:val="21"/>
              </w:rPr>
            </w:pPr>
          </w:p>
        </w:tc>
        <w:tc>
          <w:tcPr>
            <w:tcW w:w="506" w:type="pct"/>
            <w:vMerge/>
            <w:tcBorders>
              <w:left w:val="single" w:sz="4" w:space="0" w:color="000000"/>
              <w:right w:val="single" w:sz="4" w:space="0" w:color="000000"/>
            </w:tcBorders>
            <w:vAlign w:val="center"/>
          </w:tcPr>
          <w:p w14:paraId="5FD87818" w14:textId="77777777" w:rsidR="003029EA" w:rsidRPr="005C52CD" w:rsidRDefault="003029EA" w:rsidP="007548DB">
            <w:pPr>
              <w:pStyle w:val="affffb"/>
              <w:ind w:firstLineChars="0" w:firstLine="0"/>
              <w:jc w:val="center"/>
              <w:rPr>
                <w:rFonts w:ascii="宋体" w:eastAsia="宋体" w:cs="仿宋" w:hint="eastAsia"/>
                <w:color w:val="auto"/>
                <w:sz w:val="21"/>
                <w:szCs w:val="21"/>
              </w:rPr>
            </w:pPr>
          </w:p>
        </w:tc>
        <w:tc>
          <w:tcPr>
            <w:tcW w:w="450" w:type="pct"/>
            <w:tcBorders>
              <w:top w:val="single" w:sz="4" w:space="0" w:color="auto"/>
              <w:left w:val="single" w:sz="4" w:space="0" w:color="000000"/>
              <w:bottom w:val="single" w:sz="4" w:space="0" w:color="000000"/>
              <w:right w:val="single" w:sz="4" w:space="0" w:color="000000"/>
            </w:tcBorders>
            <w:vAlign w:val="center"/>
          </w:tcPr>
          <w:p w14:paraId="0E840BE9" w14:textId="694F44E9" w:rsidR="003029EA" w:rsidRPr="005C52CD" w:rsidRDefault="003029EA" w:rsidP="007548DB">
            <w:pPr>
              <w:pStyle w:val="affffb"/>
              <w:ind w:firstLineChars="0" w:firstLine="0"/>
              <w:rPr>
                <w:rFonts w:ascii="宋体" w:eastAsia="宋体" w:cs="仿宋" w:hint="eastAsia"/>
                <w:color w:val="auto"/>
                <w:sz w:val="21"/>
                <w:szCs w:val="21"/>
              </w:rPr>
            </w:pPr>
            <w:r w:rsidRPr="005C52CD">
              <w:rPr>
                <w:rFonts w:ascii="宋体" w:eastAsia="宋体" w:cs="仿宋" w:hint="eastAsia"/>
                <w:color w:val="auto"/>
                <w:sz w:val="21"/>
                <w:szCs w:val="21"/>
              </w:rPr>
              <w:t>服务方案（15）</w:t>
            </w:r>
          </w:p>
        </w:tc>
        <w:tc>
          <w:tcPr>
            <w:tcW w:w="2460" w:type="pct"/>
            <w:tcBorders>
              <w:top w:val="single" w:sz="4" w:space="0" w:color="auto"/>
              <w:left w:val="single" w:sz="4" w:space="0" w:color="000000"/>
              <w:bottom w:val="single" w:sz="4" w:space="0" w:color="000000"/>
              <w:right w:val="single" w:sz="4" w:space="0" w:color="000000"/>
            </w:tcBorders>
            <w:vAlign w:val="center"/>
          </w:tcPr>
          <w:p w14:paraId="35512915" w14:textId="77777777" w:rsidR="003029EA" w:rsidRPr="005C52CD" w:rsidRDefault="003029EA" w:rsidP="007548DB">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color w:val="auto"/>
                <w:sz w:val="21"/>
                <w:szCs w:val="21"/>
              </w:rPr>
              <w:t>根据投标人提供的服务方案进行评分，服务方案包括但不限于：服务响应时间、服务标准、质量保障措施等进行综合评审。</w:t>
            </w:r>
          </w:p>
          <w:p w14:paraId="7AC99F4A" w14:textId="7D0750EB" w:rsidR="003029EA" w:rsidRPr="005C52CD" w:rsidRDefault="003029EA" w:rsidP="007548DB">
            <w:pPr>
              <w:pStyle w:val="affffb"/>
              <w:spacing w:line="360" w:lineRule="exact"/>
              <w:ind w:firstLineChars="0" w:firstLine="0"/>
              <w:jc w:val="left"/>
              <w:rPr>
                <w:rFonts w:ascii="宋体" w:eastAsia="宋体" w:cs="仿宋" w:hint="eastAsia"/>
                <w:color w:val="auto"/>
                <w:sz w:val="21"/>
                <w:szCs w:val="21"/>
              </w:rPr>
            </w:pPr>
            <w:r w:rsidRPr="005C52CD">
              <w:rPr>
                <w:rFonts w:ascii="宋体" w:eastAsia="宋体" w:cs="仿宋" w:hint="eastAsia"/>
                <w:sz w:val="21"/>
                <w:szCs w:val="21"/>
              </w:rPr>
              <w:t>方案不存在瑕疵得15分，存在1处瑕疵，得11分；方案存在2处瑕疵，得7分；方案存在3处瑕疵，得4分；方案存在4处及以上瑕疵或未提供服务方案的，得0分</w:t>
            </w:r>
            <w:r w:rsidRPr="005C52CD">
              <w:rPr>
                <w:rFonts w:ascii="宋体" w:eastAsia="宋体" w:cs="仿宋" w:hint="eastAsia"/>
                <w:color w:val="auto"/>
                <w:sz w:val="21"/>
                <w:szCs w:val="21"/>
              </w:rPr>
              <w:t>。</w:t>
            </w:r>
          </w:p>
        </w:tc>
        <w:tc>
          <w:tcPr>
            <w:tcW w:w="1282" w:type="pct"/>
            <w:vMerge/>
            <w:tcBorders>
              <w:left w:val="single" w:sz="4" w:space="0" w:color="000000"/>
              <w:bottom w:val="single" w:sz="4" w:space="0" w:color="000000"/>
              <w:right w:val="single" w:sz="4" w:space="0" w:color="000000"/>
            </w:tcBorders>
          </w:tcPr>
          <w:p w14:paraId="23F0DC2F" w14:textId="77777777" w:rsidR="003029EA" w:rsidRPr="005C52CD" w:rsidRDefault="003029EA" w:rsidP="007548DB">
            <w:pPr>
              <w:pStyle w:val="affffb"/>
              <w:ind w:firstLineChars="0" w:firstLine="0"/>
              <w:jc w:val="center"/>
              <w:rPr>
                <w:rFonts w:ascii="宋体" w:eastAsia="宋体" w:cs="仿宋" w:hint="eastAsia"/>
                <w:color w:val="auto"/>
                <w:sz w:val="21"/>
                <w:szCs w:val="21"/>
              </w:rPr>
            </w:pPr>
          </w:p>
        </w:tc>
      </w:tr>
      <w:tr w:rsidR="00B22D83" w:rsidRPr="005C52CD" w14:paraId="71A8E381" w14:textId="77777777" w:rsidTr="003029EA">
        <w:trPr>
          <w:trHeight w:val="1452"/>
        </w:trPr>
        <w:tc>
          <w:tcPr>
            <w:tcW w:w="302" w:type="pct"/>
            <w:tcBorders>
              <w:left w:val="single" w:sz="4" w:space="0" w:color="auto"/>
              <w:right w:val="single" w:sz="4" w:space="0" w:color="000000"/>
            </w:tcBorders>
            <w:vAlign w:val="center"/>
          </w:tcPr>
          <w:p w14:paraId="2865F6E4" w14:textId="692FEC64" w:rsidR="00B22D83" w:rsidRPr="005C52CD" w:rsidRDefault="003029EA"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lastRenderedPageBreak/>
              <w:t>3</w:t>
            </w:r>
          </w:p>
        </w:tc>
        <w:tc>
          <w:tcPr>
            <w:tcW w:w="506" w:type="pct"/>
            <w:tcBorders>
              <w:left w:val="single" w:sz="4" w:space="0" w:color="000000"/>
              <w:right w:val="single" w:sz="4" w:space="0" w:color="000000"/>
            </w:tcBorders>
            <w:vAlign w:val="center"/>
          </w:tcPr>
          <w:p w14:paraId="182E913B" w14:textId="77777777" w:rsidR="003029EA" w:rsidRPr="005C52CD" w:rsidRDefault="003029EA" w:rsidP="003029EA">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商务</w:t>
            </w:r>
          </w:p>
          <w:p w14:paraId="4D8647CB" w14:textId="77777777" w:rsidR="003029EA" w:rsidRPr="005C52CD" w:rsidRDefault="003029EA" w:rsidP="003029EA">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部分</w:t>
            </w:r>
          </w:p>
          <w:p w14:paraId="6ABD4598" w14:textId="32390D26" w:rsidR="00B22D83" w:rsidRPr="005C52CD" w:rsidRDefault="003029EA" w:rsidP="003029EA">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（10%）</w:t>
            </w:r>
          </w:p>
        </w:tc>
        <w:tc>
          <w:tcPr>
            <w:tcW w:w="450" w:type="pct"/>
            <w:tcBorders>
              <w:top w:val="single" w:sz="4" w:space="0" w:color="auto"/>
              <w:left w:val="single" w:sz="4" w:space="0" w:color="000000"/>
              <w:bottom w:val="single" w:sz="4" w:space="0" w:color="000000"/>
              <w:right w:val="single" w:sz="4" w:space="0" w:color="000000"/>
            </w:tcBorders>
            <w:vAlign w:val="center"/>
          </w:tcPr>
          <w:p w14:paraId="7A23BDF8" w14:textId="7777777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业绩</w:t>
            </w:r>
          </w:p>
          <w:p w14:paraId="483BC68F" w14:textId="615D09A7"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（1</w:t>
            </w:r>
            <w:r w:rsidR="003029EA" w:rsidRPr="005C52CD">
              <w:rPr>
                <w:rFonts w:ascii="宋体" w:eastAsia="宋体" w:cs="仿宋" w:hint="eastAsia"/>
                <w:color w:val="auto"/>
                <w:sz w:val="21"/>
                <w:szCs w:val="21"/>
              </w:rPr>
              <w:t>0</w:t>
            </w:r>
            <w:r w:rsidRPr="005C52CD">
              <w:rPr>
                <w:rFonts w:ascii="宋体" w:eastAsia="宋体" w:cs="仿宋" w:hint="eastAsia"/>
                <w:color w:val="auto"/>
                <w:sz w:val="21"/>
                <w:szCs w:val="21"/>
              </w:rPr>
              <w:t>分）</w:t>
            </w:r>
          </w:p>
        </w:tc>
        <w:tc>
          <w:tcPr>
            <w:tcW w:w="2460" w:type="pct"/>
            <w:tcBorders>
              <w:top w:val="single" w:sz="4" w:space="0" w:color="auto"/>
              <w:left w:val="single" w:sz="4" w:space="0" w:color="000000"/>
              <w:bottom w:val="single" w:sz="4" w:space="0" w:color="000000"/>
              <w:right w:val="single" w:sz="4" w:space="0" w:color="000000"/>
            </w:tcBorders>
          </w:tcPr>
          <w:p w14:paraId="383D3258" w14:textId="07334224" w:rsidR="00B22D83" w:rsidRPr="005C52CD" w:rsidRDefault="00B22D83" w:rsidP="007548DB">
            <w:pPr>
              <w:snapToGrid w:val="0"/>
              <w:spacing w:line="360" w:lineRule="exact"/>
              <w:rPr>
                <w:rFonts w:ascii="宋体" w:hAnsi="宋体" w:cs="仿宋" w:hint="eastAsia"/>
                <w:sz w:val="21"/>
                <w:szCs w:val="21"/>
              </w:rPr>
            </w:pPr>
            <w:r w:rsidRPr="005C52CD">
              <w:rPr>
                <w:rFonts w:ascii="宋体" w:hAnsi="宋体" w:cs="仿宋" w:hint="eastAsia"/>
                <w:sz w:val="21"/>
                <w:szCs w:val="21"/>
              </w:rPr>
              <w:t>供应商 2022年1月1日以来承担过</w:t>
            </w:r>
            <w:r w:rsidR="007D3C0F" w:rsidRPr="005C52CD">
              <w:rPr>
                <w:rFonts w:ascii="宋体" w:hAnsi="宋体" w:cs="仿宋" w:hint="eastAsia"/>
                <w:sz w:val="21"/>
                <w:szCs w:val="21"/>
              </w:rPr>
              <w:t>纺织品类或</w:t>
            </w:r>
            <w:r w:rsidRPr="005C52CD">
              <w:rPr>
                <w:rFonts w:ascii="宋体" w:hAnsi="宋体" w:cs="仿宋" w:hint="eastAsia"/>
                <w:sz w:val="21"/>
                <w:szCs w:val="21"/>
              </w:rPr>
              <w:t>类似项目业绩的，每提供一个得</w:t>
            </w:r>
            <w:r w:rsidR="003029EA" w:rsidRPr="005C52CD">
              <w:rPr>
                <w:rFonts w:ascii="宋体" w:hAnsi="宋体" w:cs="仿宋" w:hint="eastAsia"/>
                <w:sz w:val="21"/>
                <w:szCs w:val="21"/>
              </w:rPr>
              <w:t>5</w:t>
            </w:r>
            <w:r w:rsidRPr="005C52CD">
              <w:rPr>
                <w:rFonts w:ascii="宋体" w:hAnsi="宋体" w:cs="仿宋" w:hint="eastAsia"/>
                <w:sz w:val="21"/>
                <w:szCs w:val="21"/>
              </w:rPr>
              <w:t>分，本项最高1</w:t>
            </w:r>
            <w:r w:rsidR="003029EA" w:rsidRPr="005C52CD">
              <w:rPr>
                <w:rFonts w:ascii="宋体" w:hAnsi="宋体" w:cs="仿宋" w:hint="eastAsia"/>
                <w:sz w:val="21"/>
                <w:szCs w:val="21"/>
              </w:rPr>
              <w:t>0</w:t>
            </w:r>
            <w:r w:rsidRPr="005C52CD">
              <w:rPr>
                <w:rFonts w:ascii="宋体" w:hAnsi="宋体" w:cs="仿宋" w:hint="eastAsia"/>
                <w:sz w:val="21"/>
                <w:szCs w:val="21"/>
              </w:rPr>
              <w:t>分。</w:t>
            </w:r>
          </w:p>
        </w:tc>
        <w:tc>
          <w:tcPr>
            <w:tcW w:w="1282" w:type="pct"/>
            <w:tcBorders>
              <w:left w:val="single" w:sz="4" w:space="0" w:color="000000"/>
              <w:bottom w:val="single" w:sz="4" w:space="0" w:color="000000"/>
              <w:right w:val="single" w:sz="4" w:space="0" w:color="000000"/>
            </w:tcBorders>
            <w:vAlign w:val="center"/>
          </w:tcPr>
          <w:p w14:paraId="1EC11E02" w14:textId="0DBE23C6" w:rsidR="00B22D83" w:rsidRPr="005C52CD" w:rsidRDefault="00B22D83" w:rsidP="007548DB">
            <w:pPr>
              <w:pStyle w:val="affffb"/>
              <w:ind w:firstLineChars="0" w:firstLine="0"/>
              <w:jc w:val="center"/>
              <w:rPr>
                <w:rFonts w:ascii="宋体" w:eastAsia="宋体" w:cs="仿宋" w:hint="eastAsia"/>
                <w:color w:val="auto"/>
                <w:sz w:val="21"/>
                <w:szCs w:val="21"/>
              </w:rPr>
            </w:pPr>
            <w:r w:rsidRPr="005C52CD">
              <w:rPr>
                <w:rFonts w:ascii="宋体" w:eastAsia="宋体" w:cs="仿宋" w:hint="eastAsia"/>
                <w:color w:val="auto"/>
                <w:sz w:val="21"/>
                <w:szCs w:val="21"/>
              </w:rPr>
              <w:t>提供合同复印件</w:t>
            </w:r>
            <w:r w:rsidR="007D3C0F" w:rsidRPr="005C52CD">
              <w:rPr>
                <w:rFonts w:ascii="宋体" w:eastAsia="宋体" w:cs="仿宋" w:hint="eastAsia"/>
                <w:color w:val="auto"/>
                <w:sz w:val="21"/>
                <w:szCs w:val="21"/>
              </w:rPr>
              <w:t>或</w:t>
            </w:r>
            <w:r w:rsidR="00995DFA" w:rsidRPr="005C52CD">
              <w:rPr>
                <w:rFonts w:ascii="宋体" w:eastAsia="宋体" w:cs="仿宋" w:hint="eastAsia"/>
                <w:color w:val="auto"/>
                <w:sz w:val="21"/>
                <w:szCs w:val="21"/>
              </w:rPr>
              <w:t>提供</w:t>
            </w:r>
            <w:r w:rsidR="007D3C0F" w:rsidRPr="005C52CD">
              <w:rPr>
                <w:rFonts w:ascii="宋体" w:eastAsia="宋体" w:cs="仿宋" w:hint="eastAsia"/>
                <w:color w:val="auto"/>
                <w:sz w:val="21"/>
                <w:szCs w:val="21"/>
              </w:rPr>
              <w:t>业主加盖公章的证明文件</w:t>
            </w:r>
            <w:r w:rsidRPr="005C52CD">
              <w:rPr>
                <w:rFonts w:ascii="宋体" w:eastAsia="宋体" w:cs="仿宋" w:hint="eastAsia"/>
                <w:color w:val="auto"/>
                <w:sz w:val="21"/>
                <w:szCs w:val="21"/>
              </w:rPr>
              <w:t>。</w:t>
            </w:r>
          </w:p>
        </w:tc>
      </w:tr>
    </w:tbl>
    <w:p w14:paraId="0939274F" w14:textId="339B5DFC" w:rsidR="00A64949" w:rsidRPr="005C52CD" w:rsidRDefault="00771F1F" w:rsidP="00DF1A4F">
      <w:pPr>
        <w:ind w:firstLineChars="200" w:firstLine="480"/>
        <w:rPr>
          <w:rFonts w:ascii="宋体" w:hAnsi="宋体" w:cs="宋体" w:hint="eastAsia"/>
          <w:sz w:val="24"/>
        </w:rPr>
      </w:pPr>
      <w:r w:rsidRPr="005C52CD">
        <w:rPr>
          <w:rFonts w:ascii="宋体" w:hAnsi="宋体" w:cs="宋体" w:hint="eastAsia"/>
          <w:sz w:val="24"/>
        </w:rPr>
        <w:t>说明：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竞标处理。</w:t>
      </w:r>
    </w:p>
    <w:p w14:paraId="70A5BDF0"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86" w:name="_Toc224995338"/>
      <w:r w:rsidRPr="005C52CD">
        <w:rPr>
          <w:rFonts w:ascii="宋体" w:eastAsia="宋体" w:hAnsi="宋体" w:cs="宋体" w:hint="eastAsia"/>
          <w:color w:val="auto"/>
          <w:sz w:val="24"/>
        </w:rPr>
        <w:t>三、无效响应</w:t>
      </w:r>
      <w:bookmarkEnd w:id="84"/>
      <w:bookmarkEnd w:id="85"/>
      <w:bookmarkEnd w:id="86"/>
    </w:p>
    <w:p w14:paraId="2174A1E4"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供应商发生以下条款情况之一者，视为无效响应，其响应文件将被拒绝：</w:t>
      </w:r>
    </w:p>
    <w:p w14:paraId="12736B7E"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（一）供应商不符合规定的资格条件的；</w:t>
      </w:r>
    </w:p>
    <w:p w14:paraId="70EF7512" w14:textId="4617BE5D"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（二）供应商的法定代表人（或其授权代表）或自然人未参加</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2D6B2B80"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（三）供应商所提交的响应文件不按“第七篇响应文件编制要求”要求签署或盖章；</w:t>
      </w:r>
    </w:p>
    <w:p w14:paraId="0370A000" w14:textId="4166FE09"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（四）供应商的</w:t>
      </w:r>
      <w:r w:rsidR="00A96136" w:rsidRPr="005C52CD">
        <w:rPr>
          <w:rFonts w:ascii="宋体" w:hAnsi="宋体" w:cs="宋体" w:hint="eastAsia"/>
          <w:sz w:val="24"/>
          <w:szCs w:val="24"/>
        </w:rPr>
        <w:t>报价</w:t>
      </w:r>
      <w:r w:rsidRPr="005C52CD">
        <w:rPr>
          <w:rFonts w:ascii="宋体" w:hAnsi="宋体" w:cs="宋体" w:hint="eastAsia"/>
          <w:sz w:val="24"/>
          <w:szCs w:val="24"/>
        </w:rPr>
        <w:t>超过采购预算或最高限价的；</w:t>
      </w:r>
    </w:p>
    <w:p w14:paraId="12B6D2F4" w14:textId="41326CB1"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（五）法定代表人为同一个人的两个及两个以上法人，母公司、全资子公司及其控股公司，在同一包采购中同时参与</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0AC7A1E7"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（六）单位负责人为同一人或者存在直接控股、管理关系的不同供应商，参加同一合同项下的政府采购活动的；</w:t>
      </w:r>
    </w:p>
    <w:p w14:paraId="279AC46E"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（七）为采购项目提供整体设计、规范编制或者项目管理、监理、检测等服务的供应商，再参加该采购项目的其他采购活动；</w:t>
      </w:r>
    </w:p>
    <w:p w14:paraId="776E7B8F" w14:textId="4EA8261D"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（八）供应商</w:t>
      </w:r>
      <w:r w:rsidR="00DC4EF4" w:rsidRPr="005C52CD">
        <w:rPr>
          <w:rFonts w:ascii="宋体" w:hAnsi="宋体" w:cs="宋体" w:hint="eastAsia"/>
          <w:sz w:val="24"/>
          <w:szCs w:val="24"/>
        </w:rPr>
        <w:t>比选</w:t>
      </w:r>
      <w:r w:rsidRPr="005C52CD">
        <w:rPr>
          <w:rFonts w:ascii="宋体" w:hAnsi="宋体" w:cs="宋体" w:hint="eastAsia"/>
          <w:sz w:val="24"/>
          <w:szCs w:val="24"/>
        </w:rPr>
        <w:t>有效期不满足</w:t>
      </w:r>
      <w:r w:rsidR="00DC4EF4" w:rsidRPr="005C52CD">
        <w:rPr>
          <w:rFonts w:ascii="宋体" w:hAnsi="宋体" w:cs="宋体" w:hint="eastAsia"/>
          <w:sz w:val="24"/>
          <w:szCs w:val="24"/>
        </w:rPr>
        <w:t>竞争性比选文件</w:t>
      </w:r>
      <w:r w:rsidRPr="005C52CD">
        <w:rPr>
          <w:rFonts w:ascii="宋体" w:hAnsi="宋体" w:cs="宋体" w:hint="eastAsia"/>
          <w:sz w:val="24"/>
          <w:szCs w:val="24"/>
        </w:rPr>
        <w:t>要求的；</w:t>
      </w:r>
    </w:p>
    <w:p w14:paraId="648727B7"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（九）供应商响应文件内容有与国家现行法律法规相违背的内容，或附有采购人无法接受的条件；</w:t>
      </w:r>
    </w:p>
    <w:p w14:paraId="300B809B" w14:textId="456F1E51"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（十）法律、法规和</w:t>
      </w:r>
      <w:r w:rsidR="00DC4EF4" w:rsidRPr="005C52CD">
        <w:rPr>
          <w:rFonts w:ascii="宋体" w:hAnsi="宋体" w:cs="宋体" w:hint="eastAsia"/>
          <w:sz w:val="24"/>
          <w:szCs w:val="24"/>
        </w:rPr>
        <w:t>竞争性比选文件</w:t>
      </w:r>
      <w:r w:rsidRPr="005C52CD">
        <w:rPr>
          <w:rFonts w:ascii="宋体" w:hAnsi="宋体" w:cs="宋体" w:hint="eastAsia"/>
          <w:sz w:val="24"/>
          <w:szCs w:val="24"/>
        </w:rPr>
        <w:t>规定的其他无效情形。</w:t>
      </w:r>
    </w:p>
    <w:p w14:paraId="44518E14"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87" w:name="_Toc106030891"/>
      <w:bookmarkStart w:id="88" w:name="_Toc76462336"/>
      <w:bookmarkStart w:id="89" w:name="_Toc224995339"/>
      <w:r w:rsidRPr="005C52CD">
        <w:rPr>
          <w:rFonts w:ascii="宋体" w:eastAsia="宋体" w:hAnsi="宋体" w:cs="宋体" w:hint="eastAsia"/>
          <w:color w:val="auto"/>
          <w:sz w:val="24"/>
        </w:rPr>
        <w:t>四、</w:t>
      </w:r>
      <w:bookmarkEnd w:id="82"/>
      <w:bookmarkEnd w:id="83"/>
      <w:r w:rsidRPr="005C52CD">
        <w:rPr>
          <w:rFonts w:ascii="宋体" w:eastAsia="宋体" w:hAnsi="宋体" w:cs="宋体" w:hint="eastAsia"/>
          <w:color w:val="auto"/>
          <w:sz w:val="24"/>
        </w:rPr>
        <w:t>采购终止</w:t>
      </w:r>
      <w:bookmarkEnd w:id="87"/>
      <w:bookmarkEnd w:id="88"/>
      <w:bookmarkEnd w:id="89"/>
    </w:p>
    <w:p w14:paraId="07C471F5" w14:textId="161F97C9"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出现下列情形之一的，采购人或者采购代理机构应当终止竞争性</w:t>
      </w:r>
      <w:r w:rsidR="00DC4EF4" w:rsidRPr="005C52CD">
        <w:rPr>
          <w:rFonts w:ascii="宋体" w:hAnsi="宋体" w:cs="宋体" w:hint="eastAsia"/>
          <w:sz w:val="24"/>
          <w:szCs w:val="24"/>
        </w:rPr>
        <w:t>比选</w:t>
      </w:r>
      <w:r w:rsidRPr="005C52CD">
        <w:rPr>
          <w:rFonts w:ascii="宋体" w:hAnsi="宋体" w:cs="宋体" w:hint="eastAsia"/>
          <w:sz w:val="24"/>
          <w:szCs w:val="24"/>
        </w:rPr>
        <w:t>采购活动，发布项目终止公告并说明原因，重新开展采购活动：</w:t>
      </w:r>
    </w:p>
    <w:p w14:paraId="16546B92" w14:textId="3310C58C"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（一）因情况变化，不再符合规定的竞争性</w:t>
      </w:r>
      <w:r w:rsidR="00DC4EF4" w:rsidRPr="005C52CD">
        <w:rPr>
          <w:rFonts w:ascii="宋体" w:hAnsi="宋体" w:cs="宋体" w:hint="eastAsia"/>
          <w:sz w:val="24"/>
          <w:szCs w:val="24"/>
        </w:rPr>
        <w:t>比选</w:t>
      </w:r>
      <w:r w:rsidRPr="005C52CD">
        <w:rPr>
          <w:rFonts w:ascii="宋体" w:hAnsi="宋体" w:cs="宋体" w:hint="eastAsia"/>
          <w:sz w:val="24"/>
          <w:szCs w:val="24"/>
        </w:rPr>
        <w:t>采购方式适用情形的；</w:t>
      </w:r>
    </w:p>
    <w:p w14:paraId="3FAF6FEB" w14:textId="77777777"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（二）出现影响采购公正的违法、违规行为的；</w:t>
      </w:r>
    </w:p>
    <w:p w14:paraId="486566D5" w14:textId="6D047E0C" w:rsidR="00A64949" w:rsidRPr="005C52CD" w:rsidRDefault="00771F1F">
      <w:pPr>
        <w:wordWrap w:val="0"/>
        <w:snapToGrid w:val="0"/>
        <w:spacing w:line="400" w:lineRule="exact"/>
        <w:ind w:firstLine="465"/>
        <w:rPr>
          <w:rFonts w:ascii="宋体" w:hAnsi="宋体" w:cs="宋体" w:hint="eastAsia"/>
          <w:sz w:val="24"/>
          <w:szCs w:val="24"/>
        </w:rPr>
      </w:pPr>
      <w:r w:rsidRPr="005C52CD">
        <w:rPr>
          <w:rFonts w:ascii="宋体" w:hAnsi="宋体" w:cs="宋体" w:hint="eastAsia"/>
          <w:sz w:val="24"/>
          <w:szCs w:val="24"/>
        </w:rPr>
        <w:t>（三）在采购过程中符合要求的供应商或者报价未超过采购预算的供应商不足3家的，但《政府采购竞争性</w:t>
      </w:r>
      <w:r w:rsidR="00DC4EF4" w:rsidRPr="005C52CD">
        <w:rPr>
          <w:rFonts w:ascii="宋体" w:hAnsi="宋体" w:cs="宋体" w:hint="eastAsia"/>
          <w:sz w:val="24"/>
          <w:szCs w:val="24"/>
        </w:rPr>
        <w:t>比选</w:t>
      </w:r>
      <w:r w:rsidRPr="005C52CD">
        <w:rPr>
          <w:rFonts w:ascii="宋体" w:hAnsi="宋体" w:cs="宋体" w:hint="eastAsia"/>
          <w:sz w:val="24"/>
          <w:szCs w:val="24"/>
        </w:rPr>
        <w:t>采购方式管理暂行办法》第二十一条第三款规定的情形除外。</w:t>
      </w:r>
    </w:p>
    <w:p w14:paraId="7526D8C2" w14:textId="77777777" w:rsidR="00A64949" w:rsidRPr="005C52CD" w:rsidRDefault="00A64949">
      <w:pPr>
        <w:wordWrap w:val="0"/>
        <w:spacing w:line="400" w:lineRule="exact"/>
        <w:ind w:firstLineChars="200" w:firstLine="480"/>
        <w:rPr>
          <w:rFonts w:ascii="宋体" w:hAnsi="宋体" w:cs="宋体" w:hint="eastAsia"/>
          <w:sz w:val="24"/>
          <w:szCs w:val="24"/>
        </w:rPr>
        <w:sectPr w:rsidR="00A64949" w:rsidRPr="005C52CD">
          <w:pgSz w:w="11907" w:h="16840"/>
          <w:pgMar w:top="1134" w:right="1191" w:bottom="1134" w:left="1304" w:header="964" w:footer="992" w:gutter="0"/>
          <w:cols w:space="720"/>
          <w:docGrid w:linePitch="312"/>
        </w:sectPr>
      </w:pPr>
    </w:p>
    <w:p w14:paraId="6E569371" w14:textId="77777777" w:rsidR="00A64949" w:rsidRPr="005C52CD" w:rsidRDefault="00771F1F">
      <w:pPr>
        <w:pStyle w:val="23"/>
        <w:pageBreakBefore/>
        <w:wordWrap w:val="0"/>
        <w:spacing w:before="0" w:after="0" w:line="360" w:lineRule="auto"/>
        <w:jc w:val="center"/>
        <w:rPr>
          <w:rFonts w:ascii="宋体" w:eastAsia="宋体" w:hAnsi="宋体" w:cs="宋体" w:hint="eastAsia"/>
          <w:b/>
          <w:bCs/>
          <w:color w:val="auto"/>
          <w:sz w:val="36"/>
          <w:szCs w:val="30"/>
        </w:rPr>
      </w:pPr>
      <w:bookmarkStart w:id="90" w:name="_Toc76462337"/>
      <w:bookmarkStart w:id="91" w:name="_Toc106030892"/>
      <w:bookmarkStart w:id="92" w:name="_Toc102227313"/>
      <w:bookmarkStart w:id="93" w:name="_Toc224995340"/>
      <w:r w:rsidRPr="005C52CD">
        <w:rPr>
          <w:rFonts w:ascii="宋体" w:eastAsia="宋体" w:hAnsi="宋体" w:cs="宋体" w:hint="eastAsia"/>
          <w:b/>
          <w:bCs/>
          <w:color w:val="auto"/>
          <w:sz w:val="36"/>
          <w:szCs w:val="30"/>
        </w:rPr>
        <w:lastRenderedPageBreak/>
        <w:t>第五篇  供应商须知</w:t>
      </w:r>
      <w:bookmarkEnd w:id="90"/>
      <w:bookmarkEnd w:id="91"/>
      <w:bookmarkEnd w:id="92"/>
      <w:bookmarkEnd w:id="93"/>
    </w:p>
    <w:p w14:paraId="0A6357C1" w14:textId="0A7D50E9"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94" w:name="_Toc342913389"/>
      <w:bookmarkStart w:id="95" w:name="_Toc106030893"/>
      <w:bookmarkStart w:id="96" w:name="_Toc76462338"/>
      <w:bookmarkStart w:id="97" w:name="_Toc224995341"/>
      <w:r w:rsidRPr="005C52CD">
        <w:rPr>
          <w:rFonts w:ascii="宋体" w:eastAsia="宋体" w:hAnsi="宋体" w:cs="宋体" w:hint="eastAsia"/>
          <w:color w:val="auto"/>
          <w:sz w:val="24"/>
        </w:rPr>
        <w:t>一、</w:t>
      </w:r>
      <w:r w:rsidR="00DC4EF4" w:rsidRPr="005C52CD">
        <w:rPr>
          <w:rFonts w:ascii="宋体" w:eastAsia="宋体" w:hAnsi="宋体" w:cs="宋体" w:hint="eastAsia"/>
          <w:color w:val="auto"/>
          <w:sz w:val="24"/>
        </w:rPr>
        <w:t>比选</w:t>
      </w:r>
      <w:r w:rsidRPr="005C52CD">
        <w:rPr>
          <w:rFonts w:ascii="宋体" w:eastAsia="宋体" w:hAnsi="宋体" w:cs="宋体" w:hint="eastAsia"/>
          <w:color w:val="auto"/>
          <w:sz w:val="24"/>
        </w:rPr>
        <w:t>费用</w:t>
      </w:r>
      <w:bookmarkEnd w:id="94"/>
      <w:bookmarkEnd w:id="95"/>
      <w:bookmarkEnd w:id="96"/>
      <w:bookmarkEnd w:id="97"/>
    </w:p>
    <w:p w14:paraId="202A4AC7" w14:textId="5F1FE8D8" w:rsidR="00A64949" w:rsidRPr="005C52CD" w:rsidRDefault="00771F1F">
      <w:pPr>
        <w:pStyle w:val="17"/>
        <w:wordWrap w:val="0"/>
        <w:spacing w:line="400" w:lineRule="exact"/>
        <w:ind w:firstLineChars="200" w:firstLine="480"/>
        <w:rPr>
          <w:rFonts w:hAnsi="宋体" w:cs="宋体" w:hint="eastAsia"/>
          <w:sz w:val="24"/>
          <w:szCs w:val="24"/>
        </w:rPr>
      </w:pPr>
      <w:r w:rsidRPr="005C52CD">
        <w:rPr>
          <w:rFonts w:hAnsi="宋体" w:cs="宋体" w:hint="eastAsia"/>
          <w:sz w:val="24"/>
          <w:szCs w:val="24"/>
        </w:rPr>
        <w:t>参与</w:t>
      </w:r>
      <w:r w:rsidR="00DC4EF4" w:rsidRPr="005C52CD">
        <w:rPr>
          <w:rFonts w:hAnsi="宋体" w:cs="宋体" w:hint="eastAsia"/>
          <w:sz w:val="24"/>
          <w:szCs w:val="24"/>
        </w:rPr>
        <w:t>比选</w:t>
      </w:r>
      <w:r w:rsidRPr="005C52CD">
        <w:rPr>
          <w:rFonts w:hAnsi="宋体" w:cs="宋体" w:hint="eastAsia"/>
          <w:sz w:val="24"/>
          <w:szCs w:val="24"/>
        </w:rPr>
        <w:t>的供应商应承担其编制响应文件与递交响应文件所涉及的一切费用，不论</w:t>
      </w:r>
      <w:r w:rsidR="00DC4EF4" w:rsidRPr="005C52CD">
        <w:rPr>
          <w:rFonts w:hAnsi="宋体" w:cs="宋体" w:hint="eastAsia"/>
          <w:sz w:val="24"/>
          <w:szCs w:val="24"/>
        </w:rPr>
        <w:t>比选</w:t>
      </w:r>
      <w:r w:rsidRPr="005C52CD">
        <w:rPr>
          <w:rFonts w:hAnsi="宋体" w:cs="宋体" w:hint="eastAsia"/>
          <w:sz w:val="24"/>
          <w:szCs w:val="24"/>
        </w:rPr>
        <w:t>结果如何，采购人和采购代理机构在任何情况下无义务也无责任承担这些费用。</w:t>
      </w:r>
    </w:p>
    <w:p w14:paraId="11836899" w14:textId="3F67551D"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98" w:name="_Toc342913391"/>
      <w:bookmarkStart w:id="99" w:name="_Toc106030894"/>
      <w:bookmarkStart w:id="100" w:name="_Toc76462339"/>
      <w:bookmarkStart w:id="101" w:name="_Toc224995342"/>
      <w:r w:rsidRPr="005C52CD">
        <w:rPr>
          <w:rFonts w:ascii="宋体" w:eastAsia="宋体" w:hAnsi="宋体" w:cs="宋体" w:hint="eastAsia"/>
          <w:color w:val="auto"/>
          <w:sz w:val="24"/>
        </w:rPr>
        <w:t>二、</w:t>
      </w:r>
      <w:r w:rsidR="00DC4EF4" w:rsidRPr="005C52CD">
        <w:rPr>
          <w:rFonts w:ascii="宋体" w:eastAsia="宋体" w:hAnsi="宋体" w:cs="宋体" w:hint="eastAsia"/>
          <w:color w:val="auto"/>
          <w:sz w:val="24"/>
        </w:rPr>
        <w:t>竞争性比选文件</w:t>
      </w:r>
      <w:bookmarkEnd w:id="98"/>
      <w:bookmarkEnd w:id="99"/>
      <w:bookmarkEnd w:id="100"/>
      <w:bookmarkEnd w:id="101"/>
    </w:p>
    <w:p w14:paraId="795060D0" w14:textId="0B4CF8C8"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w:t>
      </w:r>
      <w:r w:rsidR="00DC4EF4" w:rsidRPr="005C52CD">
        <w:rPr>
          <w:rFonts w:ascii="宋体" w:hAnsi="宋体" w:cs="宋体" w:hint="eastAsia"/>
          <w:sz w:val="24"/>
          <w:szCs w:val="24"/>
        </w:rPr>
        <w:t>竞争性比选文件</w:t>
      </w:r>
      <w:r w:rsidRPr="005C52CD">
        <w:rPr>
          <w:rFonts w:ascii="宋体" w:hAnsi="宋体" w:cs="宋体" w:hint="eastAsia"/>
          <w:sz w:val="24"/>
          <w:szCs w:val="24"/>
        </w:rPr>
        <w:t>由采购邀请书、项目服务需求、供应商须知、项目商务需求、</w:t>
      </w:r>
      <w:r w:rsidR="00DC4EF4" w:rsidRPr="005C52CD">
        <w:rPr>
          <w:rFonts w:ascii="宋体" w:hAnsi="宋体" w:cs="宋体" w:hint="eastAsia"/>
          <w:sz w:val="24"/>
          <w:szCs w:val="24"/>
        </w:rPr>
        <w:t>比选</w:t>
      </w:r>
      <w:r w:rsidRPr="005C52CD">
        <w:rPr>
          <w:rFonts w:ascii="宋体" w:hAnsi="宋体" w:cs="宋体" w:hint="eastAsia"/>
          <w:sz w:val="24"/>
          <w:szCs w:val="24"/>
        </w:rPr>
        <w:t>程序及方法、评审标准、无效响应和采购终止、供应商须知</w:t>
      </w:r>
      <w:r w:rsidRPr="005C52CD">
        <w:rPr>
          <w:rFonts w:ascii="宋体" w:hAnsi="宋体" w:cs="宋体" w:hint="eastAsia"/>
          <w:b/>
          <w:sz w:val="24"/>
          <w:szCs w:val="24"/>
        </w:rPr>
        <w:t>、</w:t>
      </w:r>
      <w:r w:rsidRPr="005C52CD">
        <w:rPr>
          <w:rFonts w:ascii="宋体" w:hAnsi="宋体" w:cs="宋体" w:hint="eastAsia"/>
          <w:sz w:val="24"/>
          <w:szCs w:val="24"/>
        </w:rPr>
        <w:t>政府采购合同</w:t>
      </w:r>
      <w:r w:rsidRPr="005C52CD">
        <w:rPr>
          <w:rFonts w:ascii="宋体" w:hAnsi="宋体" w:cs="宋体" w:hint="eastAsia"/>
          <w:b/>
          <w:sz w:val="24"/>
          <w:szCs w:val="24"/>
        </w:rPr>
        <w:t>、</w:t>
      </w:r>
      <w:r w:rsidRPr="005C52CD">
        <w:rPr>
          <w:rFonts w:ascii="宋体" w:hAnsi="宋体" w:cs="宋体" w:hint="eastAsia"/>
          <w:sz w:val="24"/>
          <w:szCs w:val="24"/>
        </w:rPr>
        <w:t>响应文件编制要求七部分组成。</w:t>
      </w:r>
    </w:p>
    <w:p w14:paraId="1B9F0459" w14:textId="1DE12E9C"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（二）采购人（或采购代理机构）所作的一切有效的书面通知、修改及补充，都是</w:t>
      </w:r>
      <w:r w:rsidR="00DC4EF4" w:rsidRPr="005C52CD">
        <w:rPr>
          <w:rFonts w:ascii="宋体" w:hAnsi="宋体" w:cs="宋体" w:hint="eastAsia"/>
          <w:sz w:val="24"/>
          <w:szCs w:val="24"/>
        </w:rPr>
        <w:t>竞争性比选文件</w:t>
      </w:r>
      <w:r w:rsidRPr="005C52CD">
        <w:rPr>
          <w:rFonts w:ascii="宋体" w:hAnsi="宋体" w:cs="宋体" w:hint="eastAsia"/>
          <w:sz w:val="24"/>
          <w:szCs w:val="24"/>
        </w:rPr>
        <w:t>不可分割的部分。</w:t>
      </w:r>
    </w:p>
    <w:p w14:paraId="3E769CAE" w14:textId="5B1F2BFF"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w:t>
      </w:r>
      <w:r w:rsidR="00DC4EF4" w:rsidRPr="005C52CD">
        <w:rPr>
          <w:rFonts w:ascii="宋体" w:hAnsi="宋体" w:cs="宋体" w:hint="eastAsia"/>
          <w:sz w:val="24"/>
          <w:szCs w:val="24"/>
        </w:rPr>
        <w:t>竞争性比选文件</w:t>
      </w:r>
      <w:r w:rsidRPr="005C52CD">
        <w:rPr>
          <w:rFonts w:ascii="宋体" w:hAnsi="宋体" w:cs="宋体" w:hint="eastAsia"/>
          <w:sz w:val="24"/>
          <w:szCs w:val="24"/>
        </w:rPr>
        <w:t>的解释</w:t>
      </w:r>
    </w:p>
    <w:p w14:paraId="67658A96" w14:textId="0C41BFC4"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供应商如对</w:t>
      </w:r>
      <w:r w:rsidR="00DC4EF4" w:rsidRPr="005C52CD">
        <w:rPr>
          <w:rFonts w:ascii="宋体" w:hAnsi="宋体" w:cs="宋体" w:hint="eastAsia"/>
          <w:sz w:val="24"/>
          <w:szCs w:val="24"/>
        </w:rPr>
        <w:t>竞争性比选文件</w:t>
      </w:r>
      <w:r w:rsidRPr="005C52CD">
        <w:rPr>
          <w:rFonts w:ascii="宋体" w:hAnsi="宋体" w:cs="宋体" w:hint="eastAsia"/>
          <w:sz w:val="24"/>
          <w:szCs w:val="24"/>
        </w:rPr>
        <w:t>有疑问，必须以书面形式在提交响应文件截止时间3个工作日前向采购人（或采购代理机构）要求澄清，采购人（或采购代理机构）可视具体情况做出处理或答复。如供应商未提出疑问，视为完全理解并同意本</w:t>
      </w:r>
      <w:r w:rsidR="00DC4EF4" w:rsidRPr="005C52CD">
        <w:rPr>
          <w:rFonts w:ascii="宋体" w:hAnsi="宋体" w:cs="宋体" w:hint="eastAsia"/>
          <w:sz w:val="24"/>
          <w:szCs w:val="24"/>
        </w:rPr>
        <w:t>竞争性比选文件</w:t>
      </w:r>
      <w:r w:rsidRPr="005C52CD">
        <w:rPr>
          <w:rFonts w:ascii="宋体" w:hAnsi="宋体" w:cs="宋体" w:hint="eastAsia"/>
          <w:sz w:val="24"/>
          <w:szCs w:val="24"/>
        </w:rPr>
        <w:t>。一经进入</w:t>
      </w:r>
      <w:r w:rsidR="00DC4EF4" w:rsidRPr="005C52CD">
        <w:rPr>
          <w:rFonts w:ascii="宋体" w:hAnsi="宋体" w:cs="宋体" w:hint="eastAsia"/>
          <w:sz w:val="24"/>
          <w:szCs w:val="24"/>
        </w:rPr>
        <w:t>比选</w:t>
      </w:r>
      <w:r w:rsidRPr="005C52CD">
        <w:rPr>
          <w:rFonts w:ascii="宋体" w:hAnsi="宋体" w:cs="宋体" w:hint="eastAsia"/>
          <w:sz w:val="24"/>
          <w:szCs w:val="24"/>
        </w:rPr>
        <w:t>程序，即视为供应商已详细阅读全部文件资料，完全理解</w:t>
      </w:r>
      <w:r w:rsidR="00DC4EF4" w:rsidRPr="005C52CD">
        <w:rPr>
          <w:rFonts w:ascii="宋体" w:hAnsi="宋体" w:cs="宋体" w:hint="eastAsia"/>
          <w:sz w:val="24"/>
          <w:szCs w:val="24"/>
        </w:rPr>
        <w:t>竞争性比选文件</w:t>
      </w:r>
      <w:r w:rsidRPr="005C52CD">
        <w:rPr>
          <w:rFonts w:ascii="宋体" w:hAnsi="宋体" w:cs="宋体" w:hint="eastAsia"/>
          <w:sz w:val="24"/>
          <w:szCs w:val="24"/>
        </w:rPr>
        <w:t>所有条款内容并同意放弃对这方面有不明白及误解的权利。</w:t>
      </w:r>
      <w:bookmarkStart w:id="102" w:name="_Toc318166429"/>
      <w:bookmarkStart w:id="103" w:name="_Toc318159780"/>
      <w:bookmarkStart w:id="104" w:name="_Toc318159349"/>
      <w:bookmarkStart w:id="105" w:name="_Toc318159160"/>
    </w:p>
    <w:p w14:paraId="3D82925B" w14:textId="24DFA89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（四）本</w:t>
      </w:r>
      <w:r w:rsidR="00DC4EF4" w:rsidRPr="005C52CD">
        <w:rPr>
          <w:rFonts w:ascii="宋体" w:hAnsi="宋体" w:cs="宋体" w:hint="eastAsia"/>
          <w:sz w:val="24"/>
          <w:szCs w:val="24"/>
        </w:rPr>
        <w:t>竞争性比选文件</w:t>
      </w:r>
      <w:r w:rsidRPr="005C52CD">
        <w:rPr>
          <w:rFonts w:ascii="宋体" w:hAnsi="宋体" w:cs="宋体" w:hint="eastAsia"/>
          <w:sz w:val="24"/>
          <w:szCs w:val="24"/>
        </w:rPr>
        <w:t>中，</w:t>
      </w:r>
      <w:r w:rsidR="00DC4EF4" w:rsidRPr="005C52CD">
        <w:rPr>
          <w:rFonts w:ascii="宋体" w:hAnsi="宋体" w:cs="宋体" w:hint="eastAsia"/>
          <w:sz w:val="24"/>
          <w:szCs w:val="24"/>
        </w:rPr>
        <w:t>比选</w:t>
      </w:r>
      <w:r w:rsidRPr="005C52CD">
        <w:rPr>
          <w:rFonts w:ascii="宋体" w:hAnsi="宋体" w:cs="宋体" w:hint="eastAsia"/>
          <w:sz w:val="24"/>
          <w:szCs w:val="24"/>
        </w:rPr>
        <w:t>小组根据与供应商进行</w:t>
      </w:r>
      <w:r w:rsidR="00DC4EF4" w:rsidRPr="005C52CD">
        <w:rPr>
          <w:rFonts w:ascii="宋体" w:hAnsi="宋体" w:cs="宋体" w:hint="eastAsia"/>
          <w:sz w:val="24"/>
          <w:szCs w:val="24"/>
        </w:rPr>
        <w:t>比选</w:t>
      </w:r>
      <w:r w:rsidRPr="005C52CD">
        <w:rPr>
          <w:rFonts w:ascii="宋体" w:hAnsi="宋体" w:cs="宋体" w:hint="eastAsia"/>
          <w:sz w:val="24"/>
          <w:szCs w:val="24"/>
        </w:rPr>
        <w:t>可能实质性变动的内容为</w:t>
      </w:r>
      <w:r w:rsidR="00DC4EF4" w:rsidRPr="005C52CD">
        <w:rPr>
          <w:rFonts w:ascii="宋体" w:hAnsi="宋体" w:cs="宋体" w:hint="eastAsia"/>
          <w:sz w:val="24"/>
          <w:szCs w:val="24"/>
        </w:rPr>
        <w:t>竞争性比选文件</w:t>
      </w:r>
      <w:r w:rsidRPr="005C52CD">
        <w:rPr>
          <w:rFonts w:ascii="宋体" w:hAnsi="宋体" w:cs="宋体" w:hint="eastAsia"/>
          <w:sz w:val="24"/>
          <w:szCs w:val="24"/>
        </w:rPr>
        <w:t>第二、三、六篇全部内容。</w:t>
      </w:r>
    </w:p>
    <w:p w14:paraId="55357C2F" w14:textId="238AD234"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（五）评审的依据为</w:t>
      </w:r>
      <w:r w:rsidR="00DC4EF4" w:rsidRPr="005C52CD">
        <w:rPr>
          <w:rFonts w:ascii="宋体" w:hAnsi="宋体" w:cs="宋体" w:hint="eastAsia"/>
          <w:sz w:val="24"/>
          <w:szCs w:val="24"/>
        </w:rPr>
        <w:t>竞争性比选文件</w:t>
      </w:r>
      <w:r w:rsidRPr="005C52CD">
        <w:rPr>
          <w:rFonts w:ascii="宋体" w:hAnsi="宋体" w:cs="宋体" w:hint="eastAsia"/>
          <w:sz w:val="24"/>
          <w:szCs w:val="24"/>
        </w:rPr>
        <w:t>和响应文件（含有效的书面承诺）。</w:t>
      </w:r>
      <w:r w:rsidR="00DC4EF4" w:rsidRPr="005C52CD">
        <w:rPr>
          <w:rFonts w:ascii="宋体" w:hAnsi="宋体" w:cs="宋体" w:hint="eastAsia"/>
          <w:sz w:val="24"/>
          <w:szCs w:val="24"/>
        </w:rPr>
        <w:t>比选</w:t>
      </w:r>
      <w:r w:rsidRPr="005C52CD">
        <w:rPr>
          <w:rFonts w:ascii="宋体" w:hAnsi="宋体" w:cs="宋体" w:hint="eastAsia"/>
          <w:sz w:val="24"/>
          <w:szCs w:val="24"/>
        </w:rPr>
        <w:t>小组判断响应文件对</w:t>
      </w:r>
      <w:r w:rsidR="00DC4EF4" w:rsidRPr="005C52CD">
        <w:rPr>
          <w:rFonts w:ascii="宋体" w:hAnsi="宋体" w:cs="宋体" w:hint="eastAsia"/>
          <w:sz w:val="24"/>
          <w:szCs w:val="24"/>
        </w:rPr>
        <w:t>竞争性比选文件</w:t>
      </w:r>
      <w:r w:rsidRPr="005C52CD">
        <w:rPr>
          <w:rFonts w:ascii="宋体" w:hAnsi="宋体" w:cs="宋体" w:hint="eastAsia"/>
          <w:sz w:val="24"/>
          <w:szCs w:val="24"/>
        </w:rPr>
        <w:t>的响应，仅基于响应文件本身而不靠外部证据。</w:t>
      </w:r>
    </w:p>
    <w:p w14:paraId="7FE9E9B7" w14:textId="1201308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06" w:name="_Toc102227318"/>
      <w:bookmarkStart w:id="107" w:name="_Toc106030895"/>
      <w:bookmarkStart w:id="108" w:name="_Toc179714297"/>
      <w:bookmarkStart w:id="109" w:name="_Toc342913392"/>
      <w:bookmarkStart w:id="110" w:name="_Toc76462340"/>
      <w:bookmarkStart w:id="111" w:name="_Toc224995343"/>
      <w:bookmarkEnd w:id="102"/>
      <w:bookmarkEnd w:id="103"/>
      <w:bookmarkEnd w:id="104"/>
      <w:bookmarkEnd w:id="105"/>
      <w:r w:rsidRPr="005C52CD">
        <w:rPr>
          <w:rFonts w:ascii="宋体" w:eastAsia="宋体" w:hAnsi="宋体" w:cs="宋体" w:hint="eastAsia"/>
          <w:color w:val="auto"/>
          <w:sz w:val="24"/>
        </w:rPr>
        <w:t>三、</w:t>
      </w:r>
      <w:r w:rsidR="00DC4EF4" w:rsidRPr="005C52CD">
        <w:rPr>
          <w:rFonts w:ascii="宋体" w:eastAsia="宋体" w:hAnsi="宋体" w:cs="宋体" w:hint="eastAsia"/>
          <w:color w:val="auto"/>
          <w:sz w:val="24"/>
        </w:rPr>
        <w:t>比选</w:t>
      </w:r>
      <w:r w:rsidRPr="005C52CD">
        <w:rPr>
          <w:rFonts w:ascii="宋体" w:eastAsia="宋体" w:hAnsi="宋体" w:cs="宋体" w:hint="eastAsia"/>
          <w:color w:val="auto"/>
          <w:sz w:val="24"/>
        </w:rPr>
        <w:t>要求</w:t>
      </w:r>
      <w:bookmarkEnd w:id="106"/>
      <w:bookmarkEnd w:id="107"/>
      <w:bookmarkEnd w:id="108"/>
      <w:bookmarkEnd w:id="109"/>
      <w:bookmarkEnd w:id="110"/>
      <w:bookmarkEnd w:id="111"/>
    </w:p>
    <w:p w14:paraId="4BB81F18"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（一）响应文件</w:t>
      </w:r>
    </w:p>
    <w:p w14:paraId="718DC13E" w14:textId="070AF84D"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1.供应商应当按照</w:t>
      </w:r>
      <w:r w:rsidR="00DC4EF4" w:rsidRPr="005C52CD">
        <w:rPr>
          <w:rFonts w:ascii="宋体" w:hAnsi="宋体" w:cs="宋体" w:hint="eastAsia"/>
          <w:sz w:val="24"/>
          <w:szCs w:val="24"/>
        </w:rPr>
        <w:t>竞争性比选文件</w:t>
      </w:r>
      <w:r w:rsidRPr="005C52CD">
        <w:rPr>
          <w:rFonts w:ascii="宋体" w:hAnsi="宋体" w:cs="宋体" w:hint="eastAsia"/>
          <w:sz w:val="24"/>
          <w:szCs w:val="24"/>
        </w:rPr>
        <w:t>的要求编制响应文件，并对</w:t>
      </w:r>
      <w:r w:rsidR="00DC4EF4" w:rsidRPr="005C52CD">
        <w:rPr>
          <w:rFonts w:ascii="宋体" w:hAnsi="宋体" w:cs="宋体" w:hint="eastAsia"/>
          <w:sz w:val="24"/>
          <w:szCs w:val="24"/>
        </w:rPr>
        <w:t>竞争性比选文件</w:t>
      </w:r>
      <w:r w:rsidRPr="005C52CD">
        <w:rPr>
          <w:rFonts w:ascii="宋体" w:hAnsi="宋体" w:cs="宋体" w:hint="eastAsia"/>
          <w:sz w:val="24"/>
          <w:szCs w:val="24"/>
        </w:rPr>
        <w:t>提出的要求和条件作出实质性响应，响应文件原则上采用软面订本，同时应编制完整的页码、目录。</w:t>
      </w:r>
    </w:p>
    <w:p w14:paraId="663B6C72"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2.响应文件组成</w:t>
      </w:r>
    </w:p>
    <w:p w14:paraId="10BC343F"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1F2D1EC5"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（二）联合体</w:t>
      </w:r>
    </w:p>
    <w:p w14:paraId="210222CA" w14:textId="23BF45A0"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本项目不接受联合体参与</w:t>
      </w:r>
      <w:r w:rsidR="00DC4EF4" w:rsidRPr="005C52CD">
        <w:rPr>
          <w:rFonts w:ascii="宋体" w:hAnsi="宋体" w:cs="宋体" w:hint="eastAsia"/>
          <w:sz w:val="24"/>
          <w:szCs w:val="24"/>
        </w:rPr>
        <w:t>比选</w:t>
      </w:r>
      <w:r w:rsidRPr="005C52CD">
        <w:rPr>
          <w:rFonts w:ascii="宋体" w:hAnsi="宋体" w:cs="宋体" w:hint="eastAsia"/>
          <w:sz w:val="24"/>
          <w:szCs w:val="24"/>
        </w:rPr>
        <w:t>，否则按无效处理。</w:t>
      </w:r>
    </w:p>
    <w:p w14:paraId="69FD7433" w14:textId="2EE641B8"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w:t>
      </w:r>
      <w:r w:rsidR="00DC4EF4" w:rsidRPr="005C52CD">
        <w:rPr>
          <w:rFonts w:ascii="宋体" w:hAnsi="宋体" w:cs="宋体" w:hint="eastAsia"/>
          <w:sz w:val="24"/>
          <w:szCs w:val="24"/>
        </w:rPr>
        <w:t>比选</w:t>
      </w:r>
      <w:r w:rsidRPr="005C52CD">
        <w:rPr>
          <w:rFonts w:ascii="宋体" w:hAnsi="宋体" w:cs="宋体" w:hint="eastAsia"/>
          <w:sz w:val="24"/>
          <w:szCs w:val="24"/>
        </w:rPr>
        <w:t>有效期：响应文件及有关承诺文件有效期为提交响应文件截止时间起90天。</w:t>
      </w:r>
    </w:p>
    <w:p w14:paraId="3B5FBA0B"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（四）修正错误</w:t>
      </w:r>
    </w:p>
    <w:p w14:paraId="627118F4" w14:textId="6572E7B5"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1.若供应商所递交的响应文件或</w:t>
      </w:r>
      <w:r w:rsidR="00A96136" w:rsidRPr="005C52CD">
        <w:rPr>
          <w:rFonts w:ascii="宋体" w:hAnsi="宋体" w:cs="宋体" w:hint="eastAsia"/>
          <w:sz w:val="24"/>
          <w:szCs w:val="24"/>
        </w:rPr>
        <w:t>报价</w:t>
      </w:r>
      <w:r w:rsidRPr="005C52CD">
        <w:rPr>
          <w:rFonts w:ascii="宋体" w:hAnsi="宋体" w:cs="宋体" w:hint="eastAsia"/>
          <w:sz w:val="24"/>
          <w:szCs w:val="24"/>
        </w:rPr>
        <w:t>中的价格出现大写金额和小写金额不一致的错误，</w:t>
      </w:r>
      <w:r w:rsidRPr="005C52CD">
        <w:rPr>
          <w:rFonts w:ascii="宋体" w:hAnsi="宋体" w:cs="宋体" w:hint="eastAsia"/>
          <w:sz w:val="24"/>
          <w:szCs w:val="24"/>
        </w:rPr>
        <w:lastRenderedPageBreak/>
        <w:t>以大写金额修正为准。</w:t>
      </w:r>
    </w:p>
    <w:p w14:paraId="27D72421" w14:textId="43F8860C"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2.</w:t>
      </w:r>
      <w:r w:rsidR="00DC4EF4" w:rsidRPr="005C52CD">
        <w:rPr>
          <w:rFonts w:ascii="宋体" w:hAnsi="宋体" w:cs="宋体" w:hint="eastAsia"/>
          <w:sz w:val="24"/>
          <w:szCs w:val="24"/>
        </w:rPr>
        <w:t>比选</w:t>
      </w:r>
      <w:r w:rsidRPr="005C52CD">
        <w:rPr>
          <w:rFonts w:ascii="宋体" w:hAnsi="宋体" w:cs="宋体" w:hint="eastAsia"/>
          <w:sz w:val="24"/>
          <w:szCs w:val="24"/>
        </w:rPr>
        <w:t>小组按上述修正错误的原则及方法修正供应商的报价，供应商同意并签字确认后，修正后的报价对供应商具有约束作用。如果供应商不接受修正后的价格，将失去成为成交供应商的资格。</w:t>
      </w:r>
    </w:p>
    <w:p w14:paraId="0391D784"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（五）提交响应文件的份数和签署</w:t>
      </w:r>
    </w:p>
    <w:p w14:paraId="0D05880C" w14:textId="184CEA23"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1.响应文件一式四份，其中正本一份，副本二份，</w:t>
      </w:r>
      <w:r w:rsidR="00145118" w:rsidRPr="005C52CD">
        <w:rPr>
          <w:rFonts w:ascii="宋体" w:hAnsi="宋体" w:cs="宋体" w:hint="eastAsia"/>
          <w:sz w:val="24"/>
          <w:szCs w:val="24"/>
        </w:rPr>
        <w:t>线上</w:t>
      </w:r>
      <w:r w:rsidRPr="005C52CD">
        <w:rPr>
          <w:rFonts w:ascii="宋体" w:hAnsi="宋体" w:cs="宋体" w:hint="eastAsia"/>
          <w:sz w:val="24"/>
          <w:szCs w:val="24"/>
        </w:rPr>
        <w:t>电子文档一份（电子文档内容应与纸质文件正本一致，如不一致以纸质文件正本为准）；副本可为正本的复印件，应与正本一致，如出现不一致情况以正本为准。</w:t>
      </w:r>
    </w:p>
    <w:p w14:paraId="2840E477" w14:textId="36CB5623"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2.</w:t>
      </w:r>
      <w:r w:rsidRPr="005C52CD">
        <w:rPr>
          <w:rFonts w:ascii="宋体" w:hAnsi="宋体" w:cs="宋体" w:hint="eastAsia"/>
          <w:sz w:val="24"/>
        </w:rPr>
        <w:t>响应文件按</w:t>
      </w:r>
      <w:r w:rsidR="00DC4EF4" w:rsidRPr="005C52CD">
        <w:rPr>
          <w:rFonts w:ascii="宋体" w:hAnsi="宋体" w:cs="宋体" w:hint="eastAsia"/>
          <w:sz w:val="24"/>
        </w:rPr>
        <w:t>竞争性比选文件</w:t>
      </w:r>
      <w:r w:rsidRPr="005C52CD">
        <w:rPr>
          <w:rFonts w:ascii="宋体" w:hAnsi="宋体" w:cs="宋体" w:hint="eastAsia"/>
          <w:sz w:val="24"/>
        </w:rPr>
        <w:t>“第七篇响应文件编制要求”要求签署或盖章。</w:t>
      </w:r>
    </w:p>
    <w:p w14:paraId="5C89743B"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（六）响应文件的递交</w:t>
      </w:r>
    </w:p>
    <w:p w14:paraId="203CF4D2" w14:textId="110EE66B" w:rsidR="00A64949" w:rsidRPr="005C52CD" w:rsidRDefault="00771F1F">
      <w:pPr>
        <w:pStyle w:val="af3"/>
        <w:wordWrap w:val="0"/>
        <w:spacing w:line="400" w:lineRule="exact"/>
        <w:ind w:firstLineChars="200" w:firstLine="480"/>
        <w:rPr>
          <w:rFonts w:hAnsi="宋体" w:cs="宋体" w:hint="eastAsia"/>
          <w:sz w:val="24"/>
        </w:rPr>
      </w:pPr>
      <w:r w:rsidRPr="005C52CD">
        <w:rPr>
          <w:rFonts w:hAnsi="宋体" w:cs="宋体" w:hint="eastAsia"/>
          <w:sz w:val="24"/>
        </w:rPr>
        <w:t>响应文件的正本、副本以及电子文档均应密封送达</w:t>
      </w:r>
      <w:r w:rsidR="00DC4EF4" w:rsidRPr="005C52CD">
        <w:rPr>
          <w:rFonts w:hAnsi="宋体" w:cs="宋体" w:hint="eastAsia"/>
          <w:sz w:val="24"/>
        </w:rPr>
        <w:t>比选</w:t>
      </w:r>
      <w:r w:rsidRPr="005C52CD">
        <w:rPr>
          <w:rFonts w:hAnsi="宋体" w:cs="宋体" w:hint="eastAsia"/>
          <w:sz w:val="24"/>
        </w:rPr>
        <w:t>地点，应在封套上注明</w:t>
      </w:r>
      <w:r w:rsidR="00DC4EF4" w:rsidRPr="005C52CD">
        <w:rPr>
          <w:rFonts w:hAnsi="宋体" w:cs="宋体" w:hint="eastAsia"/>
          <w:sz w:val="24"/>
        </w:rPr>
        <w:t>比选</w:t>
      </w:r>
      <w:r w:rsidRPr="005C52CD">
        <w:rPr>
          <w:rFonts w:hAnsi="宋体" w:cs="宋体" w:hint="eastAsia"/>
          <w:sz w:val="24"/>
        </w:rPr>
        <w:t>项目名称、供应商名称。若正本、副本分别进行密封的，还应在封套上注明“正本”、“副本””字样。</w:t>
      </w:r>
    </w:p>
    <w:p w14:paraId="5D88D9A7"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（七）供应商参与人员</w:t>
      </w:r>
    </w:p>
    <w:p w14:paraId="6612D2CD" w14:textId="3FBF63A4"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各个供应商应当派1名代表参与</w:t>
      </w:r>
      <w:r w:rsidR="00DC4EF4" w:rsidRPr="005C52CD">
        <w:rPr>
          <w:rFonts w:ascii="宋体" w:hAnsi="宋体" w:cs="宋体" w:hint="eastAsia"/>
          <w:sz w:val="24"/>
          <w:szCs w:val="24"/>
        </w:rPr>
        <w:t>比选</w:t>
      </w:r>
      <w:r w:rsidRPr="005C52CD">
        <w:rPr>
          <w:rFonts w:ascii="宋体" w:hAnsi="宋体" w:cs="宋体" w:hint="eastAsia"/>
          <w:sz w:val="24"/>
          <w:szCs w:val="24"/>
        </w:rPr>
        <w:t>，应为法定代表人或其授权代表。</w:t>
      </w:r>
    </w:p>
    <w:p w14:paraId="7B2DFB54"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12" w:name="_Toc76462341"/>
      <w:bookmarkStart w:id="113" w:name="_Toc106030896"/>
      <w:bookmarkStart w:id="114" w:name="_Toc224995344"/>
      <w:r w:rsidRPr="005C52CD">
        <w:rPr>
          <w:rFonts w:ascii="宋体" w:eastAsia="宋体" w:hAnsi="宋体" w:cs="宋体" w:hint="eastAsia"/>
          <w:color w:val="auto"/>
          <w:sz w:val="24"/>
        </w:rPr>
        <w:t>四、成交供应商的确认和变更</w:t>
      </w:r>
      <w:bookmarkEnd w:id="112"/>
      <w:bookmarkEnd w:id="113"/>
      <w:bookmarkEnd w:id="114"/>
    </w:p>
    <w:p w14:paraId="2E0FC532" w14:textId="77777777" w:rsidR="00A64949" w:rsidRPr="005C52CD" w:rsidRDefault="00771F1F">
      <w:pPr>
        <w:rPr>
          <w:rFonts w:ascii="宋体" w:hAnsi="宋体" w:cs="宋体" w:hint="eastAsia"/>
          <w:sz w:val="24"/>
          <w:szCs w:val="24"/>
        </w:rPr>
      </w:pPr>
      <w:r w:rsidRPr="005C52CD">
        <w:rPr>
          <w:rFonts w:ascii="宋体" w:hAnsi="宋体" w:cs="宋体" w:hint="eastAsia"/>
          <w:sz w:val="24"/>
          <w:szCs w:val="24"/>
        </w:rPr>
        <w:t>（一）成交供应商的确认</w:t>
      </w:r>
    </w:p>
    <w:p w14:paraId="2E0CD66C" w14:textId="3CC36898"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w:t>
      </w:r>
      <w:r w:rsidR="00DC4EF4" w:rsidRPr="005C52CD">
        <w:rPr>
          <w:rFonts w:ascii="宋体" w:hAnsi="宋体" w:cs="宋体" w:hint="eastAsia"/>
          <w:sz w:val="24"/>
          <w:szCs w:val="24"/>
        </w:rPr>
        <w:t>比选</w:t>
      </w:r>
      <w:r w:rsidRPr="005C52CD">
        <w:rPr>
          <w:rFonts w:ascii="宋体" w:hAnsi="宋体" w:cs="宋体" w:hint="eastAsia"/>
          <w:sz w:val="24"/>
          <w:szCs w:val="24"/>
        </w:rPr>
        <w:t>小组直接确定成交供应商。采购人逾期未确定成交供应商且不提出异议的，视为确定评审报告提出的排序第一的供应商为成交供应商。</w:t>
      </w:r>
    </w:p>
    <w:p w14:paraId="3D8ABD1C" w14:textId="77777777" w:rsidR="00A64949" w:rsidRPr="005C52CD" w:rsidRDefault="00771F1F">
      <w:pPr>
        <w:rPr>
          <w:rFonts w:ascii="宋体" w:hAnsi="宋体" w:cs="宋体" w:hint="eastAsia"/>
          <w:sz w:val="24"/>
          <w:szCs w:val="24"/>
        </w:rPr>
      </w:pPr>
      <w:r w:rsidRPr="005C52CD">
        <w:rPr>
          <w:rFonts w:ascii="宋体" w:hAnsi="宋体" w:cs="宋体" w:hint="eastAsia"/>
          <w:sz w:val="24"/>
          <w:szCs w:val="24"/>
        </w:rPr>
        <w:t>（二）成交供应商的变更</w:t>
      </w:r>
    </w:p>
    <w:p w14:paraId="0E85A6C7"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rPr>
        <w:t>成交供应商拒绝与采购人签订合同的，采购人可以按照评标报告推荐的成交候选供应商顺序，确定排名下一位的候选人为成交供应商，也可以重新开展政府采购活动。</w:t>
      </w:r>
    </w:p>
    <w:p w14:paraId="385BDE56"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15" w:name="_Toc342913395"/>
      <w:bookmarkStart w:id="116" w:name="_Toc102227321"/>
      <w:bookmarkStart w:id="117" w:name="_Toc76462342"/>
      <w:bookmarkStart w:id="118" w:name="_Toc106030897"/>
      <w:bookmarkStart w:id="119" w:name="_Toc224995345"/>
      <w:r w:rsidRPr="005C52CD">
        <w:rPr>
          <w:rFonts w:ascii="宋体" w:eastAsia="宋体" w:hAnsi="宋体" w:cs="宋体" w:hint="eastAsia"/>
          <w:color w:val="auto"/>
          <w:sz w:val="24"/>
        </w:rPr>
        <w:t>五、成交通知</w:t>
      </w:r>
      <w:bookmarkEnd w:id="115"/>
      <w:bookmarkEnd w:id="116"/>
      <w:bookmarkEnd w:id="117"/>
      <w:bookmarkEnd w:id="118"/>
      <w:bookmarkEnd w:id="119"/>
    </w:p>
    <w:p w14:paraId="376D4C01"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（一）成交供应商确定后，采购代理机构将在“行采家”平台（</w:t>
      </w:r>
      <w:r w:rsidRPr="005C52CD">
        <w:rPr>
          <w:rFonts w:ascii="宋体" w:hAnsi="宋体" w:cs="宋体" w:hint="eastAsia"/>
          <w:sz w:val="21"/>
          <w:szCs w:val="21"/>
        </w:rPr>
        <w:t>https://www.gec123.com</w:t>
      </w:r>
      <w:r w:rsidRPr="005C52CD">
        <w:rPr>
          <w:rFonts w:ascii="宋体" w:hAnsi="宋体" w:cs="宋体" w:hint="eastAsia"/>
          <w:sz w:val="24"/>
          <w:szCs w:val="24"/>
        </w:rPr>
        <w:t>）上发布成交结果公告。</w:t>
      </w:r>
    </w:p>
    <w:p w14:paraId="77099621"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（二）结果公告发出同时，采购代理机构将以书面形式发出《成交通知书》。《成交通知书》一经发出即发生法律效力。</w:t>
      </w:r>
    </w:p>
    <w:p w14:paraId="45D1730A"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（三）《成交通知书》将作为签订合同的依据。</w:t>
      </w:r>
    </w:p>
    <w:p w14:paraId="0F3714A3"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20" w:name="_Toc76462343"/>
      <w:bookmarkStart w:id="121" w:name="_Toc106030898"/>
      <w:bookmarkStart w:id="122" w:name="_Toc224995346"/>
      <w:r w:rsidRPr="005C52CD">
        <w:rPr>
          <w:rFonts w:ascii="宋体" w:eastAsia="宋体" w:hAnsi="宋体" w:cs="宋体" w:hint="eastAsia"/>
          <w:color w:val="auto"/>
          <w:sz w:val="24"/>
        </w:rPr>
        <w:t>六、关于质疑和投诉</w:t>
      </w:r>
      <w:bookmarkEnd w:id="120"/>
      <w:bookmarkEnd w:id="121"/>
      <w:bookmarkEnd w:id="122"/>
    </w:p>
    <w:p w14:paraId="4F1F6810"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（一）质疑</w:t>
      </w:r>
    </w:p>
    <w:p w14:paraId="02E80628"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供应商认为采购文件、采购过程和成交结果使自己的权益收到伤害的，可向采购人或采购代理机构以书面形式提出质疑。</w:t>
      </w:r>
    </w:p>
    <w:p w14:paraId="1A40E5EE"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 xml:space="preserve">提出质疑的应当是参与所质疑项目采购活动的供应商。 </w:t>
      </w:r>
    </w:p>
    <w:p w14:paraId="46C1942F" w14:textId="77777777" w:rsidR="00A64949" w:rsidRPr="005C52CD" w:rsidRDefault="00771F1F">
      <w:pPr>
        <w:wordWrap w:val="0"/>
        <w:spacing w:line="400" w:lineRule="exact"/>
        <w:ind w:firstLineChars="200" w:firstLine="480"/>
        <w:rPr>
          <w:rFonts w:ascii="宋体" w:hAnsi="宋体" w:cs="宋体" w:hint="eastAsia"/>
          <w:sz w:val="24"/>
        </w:rPr>
      </w:pPr>
      <w:r w:rsidRPr="005C52CD">
        <w:rPr>
          <w:rFonts w:ascii="宋体" w:hAnsi="宋体" w:cs="宋体" w:hint="eastAsia"/>
          <w:sz w:val="24"/>
        </w:rPr>
        <w:lastRenderedPageBreak/>
        <w:t>1.质疑</w:t>
      </w:r>
      <w:r w:rsidRPr="005C52CD">
        <w:rPr>
          <w:rFonts w:ascii="宋体" w:hAnsi="宋体" w:cs="宋体" w:hint="eastAsia"/>
          <w:sz w:val="24"/>
          <w:szCs w:val="24"/>
        </w:rPr>
        <w:t>时限</w:t>
      </w:r>
      <w:r w:rsidRPr="005C52CD">
        <w:rPr>
          <w:rFonts w:ascii="宋体" w:hAnsi="宋体" w:cs="宋体" w:hint="eastAsia"/>
          <w:sz w:val="24"/>
        </w:rPr>
        <w:t>、内容</w:t>
      </w:r>
    </w:p>
    <w:p w14:paraId="0B5EACD0" w14:textId="6D38A4F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供应商认为采购文件、采购过程、成交结果使自己的权益受到损害的，可以在第一篇采购邀请书中载明的</w:t>
      </w:r>
      <w:r w:rsidR="00DC4EF4" w:rsidRPr="005C52CD">
        <w:rPr>
          <w:rFonts w:ascii="宋体" w:hAnsi="宋体" w:cs="宋体" w:hint="eastAsia"/>
          <w:sz w:val="24"/>
        </w:rPr>
        <w:t>竞争性比选文件</w:t>
      </w:r>
      <w:r w:rsidRPr="005C52CD">
        <w:rPr>
          <w:rFonts w:ascii="宋体" w:hAnsi="宋体" w:cs="宋体" w:hint="eastAsia"/>
          <w:sz w:val="24"/>
        </w:rPr>
        <w:t>报名领取期内，以书面形式向采购人、采购代理机构提出质疑。</w:t>
      </w:r>
    </w:p>
    <w:p w14:paraId="4A1863F4"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1.2供应商提出质疑应当提交质疑函和必要的证明材料，质疑函应当包括下列内容：</w:t>
      </w:r>
    </w:p>
    <w:p w14:paraId="24BF70EB"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1.2.1供应商的姓名或者名称、地址、邮编、联系人及联系电话；</w:t>
      </w:r>
    </w:p>
    <w:p w14:paraId="5F5BA2B6"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1.2.2质疑项目的名称、项目号以及采购执行编号；</w:t>
      </w:r>
    </w:p>
    <w:p w14:paraId="597E1AEC"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1.2.3具体、明确的质疑事项和与质疑事项相关的请求；</w:t>
      </w:r>
    </w:p>
    <w:p w14:paraId="55DBC4C5"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1.2.4事实依据；</w:t>
      </w:r>
    </w:p>
    <w:p w14:paraId="6B18AF20"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1.2.5必要的法律依据；</w:t>
      </w:r>
    </w:p>
    <w:p w14:paraId="2D035E9B"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1.2.6提出质疑的日期；</w:t>
      </w:r>
    </w:p>
    <w:p w14:paraId="75511D13"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1.2.7营业执照（或事业单位法人证书，或个体工商户营业执照或有效的自然人身份证明）复印件；</w:t>
      </w:r>
    </w:p>
    <w:p w14:paraId="43D547A8"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1.2.8法定代表人授权委托书原件、法定代表人身份证复印件和其授权代表的身份证复印件（供应商为自然人的提供自然人身份证复印件）；</w:t>
      </w:r>
    </w:p>
    <w:p w14:paraId="682AC548"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1.3供应商为自然人的，质疑函应当由本人签字；供应商为法人或者其他组织的，质疑函应当由法定代表人、主要负责人，或者其授权代表签字或者盖章，并加盖公章。</w:t>
      </w:r>
    </w:p>
    <w:p w14:paraId="4BDF3F69"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2.质疑答复</w:t>
      </w:r>
    </w:p>
    <w:p w14:paraId="4E907A55"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采购人、采购代理机构应当在收到供应商的书面质疑后七个工作日内作出答复，并以书面形式通知质疑供应商和其他有关供应商。</w:t>
      </w:r>
    </w:p>
    <w:p w14:paraId="17B1EAE5"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3.其他</w:t>
      </w:r>
    </w:p>
    <w:p w14:paraId="1F8D08C4"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3.1供应商应按照《政府采购质疑和投诉办法》（财政部令第94号）及相关法律法规要求，在法定质疑期内一次性提出针对同一采购程序环节的质疑。</w:t>
      </w:r>
    </w:p>
    <w:p w14:paraId="00961C2D"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3.2质疑函范本可在财政部门户网站和中国政府采购网下载。</w:t>
      </w:r>
    </w:p>
    <w:p w14:paraId="19C39D14"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（二）投诉</w:t>
      </w:r>
    </w:p>
    <w:p w14:paraId="006DBA9F"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1.供应商对采购人、采购代理机构的答复不满意，或者采购人、采购代理机构未在规定时间内作出答复的，可以在答复期满后15个工作日内按照相关法律法规向财政部门提起投诉。</w:t>
      </w:r>
    </w:p>
    <w:p w14:paraId="0C9D2724"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2.供应商应按照《政府采购质疑和投诉办法》（财政部令第94号）及相关法律法规要求递交投诉书和必要的证明材料。投诉书范本可在财政部门户网站和中国政府采购网下载。</w:t>
      </w:r>
    </w:p>
    <w:p w14:paraId="03F342D9" w14:textId="77777777" w:rsidR="00A64949" w:rsidRPr="005C52CD" w:rsidRDefault="00771F1F">
      <w:pPr>
        <w:wordWrap w:val="0"/>
        <w:spacing w:line="400" w:lineRule="exact"/>
        <w:ind w:right="12" w:firstLine="480"/>
        <w:rPr>
          <w:rFonts w:ascii="宋体" w:hAnsi="宋体" w:cs="宋体" w:hint="eastAsia"/>
          <w:sz w:val="24"/>
        </w:rPr>
      </w:pPr>
      <w:r w:rsidRPr="005C52CD">
        <w:rPr>
          <w:rFonts w:ascii="宋体" w:hAnsi="宋体" w:cs="宋体" w:hint="eastAsia"/>
          <w:sz w:val="24"/>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w:t>
      </w:r>
      <w:r w:rsidRPr="005C52CD">
        <w:rPr>
          <w:rFonts w:ascii="宋体" w:hAnsi="宋体" w:cs="宋体" w:hint="eastAsia"/>
          <w:sz w:val="24"/>
        </w:rPr>
        <w:lastRenderedPageBreak/>
        <w:t>应当履行相关的证明手续。</w:t>
      </w:r>
    </w:p>
    <w:p w14:paraId="26582CFD"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rPr>
        <w:t>4.在确定受理投诉后，财政部门自受理投诉之日起30个工作日内（需要检验、检测、鉴定、专家评审以及需要投诉人补正材料的，所需时间不计算在投诉处理期限内）对投诉事项做出处理决定。</w:t>
      </w:r>
    </w:p>
    <w:p w14:paraId="1FC2BB8E"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23" w:name="_Toc106030899"/>
      <w:bookmarkStart w:id="124" w:name="_Toc76462344"/>
      <w:bookmarkStart w:id="125" w:name="_Toc224995347"/>
      <w:r w:rsidRPr="005C52CD">
        <w:rPr>
          <w:rFonts w:ascii="宋体" w:eastAsia="宋体" w:hAnsi="宋体" w:cs="宋体" w:hint="eastAsia"/>
          <w:color w:val="auto"/>
          <w:sz w:val="24"/>
        </w:rPr>
        <w:t>七、采购代理服务费</w:t>
      </w:r>
      <w:bookmarkEnd w:id="123"/>
      <w:bookmarkEnd w:id="124"/>
      <w:bookmarkEnd w:id="125"/>
    </w:p>
    <w:p w14:paraId="0CA201AB" w14:textId="2FB35DD3" w:rsidR="00A64949" w:rsidRPr="005C52CD" w:rsidRDefault="00771F1F">
      <w:pPr>
        <w:spacing w:line="440" w:lineRule="exact"/>
        <w:ind w:firstLineChars="200" w:firstLine="480"/>
        <w:rPr>
          <w:rFonts w:ascii="宋体" w:hAnsi="宋体" w:cs="宋体" w:hint="eastAsia"/>
          <w:sz w:val="24"/>
          <w:szCs w:val="24"/>
        </w:rPr>
      </w:pPr>
      <w:bookmarkStart w:id="126" w:name="OLE_LINK7"/>
      <w:bookmarkStart w:id="127" w:name="OLE_LINK8"/>
      <w:r w:rsidRPr="005C52CD">
        <w:rPr>
          <w:rFonts w:ascii="宋体" w:hAnsi="宋体" w:cs="宋体" w:hint="eastAsia"/>
          <w:sz w:val="24"/>
          <w:szCs w:val="24"/>
        </w:rPr>
        <w:t>（一）</w:t>
      </w:r>
      <w:r w:rsidR="008937C9" w:rsidRPr="005C52CD">
        <w:rPr>
          <w:rFonts w:ascii="宋体" w:hAnsi="宋体" w:cs="宋体" w:hint="eastAsia"/>
          <w:sz w:val="24"/>
          <w:szCs w:val="24"/>
        </w:rPr>
        <w:t>本项目按照包干价3000元</w:t>
      </w:r>
      <w:r w:rsidRPr="005C52CD">
        <w:rPr>
          <w:rFonts w:ascii="宋体" w:hAnsi="宋体" w:cs="宋体" w:hint="eastAsia"/>
          <w:sz w:val="24"/>
          <w:szCs w:val="24"/>
        </w:rPr>
        <w:t>计取。成交人在领取成交通知书时一次性支付。该费用供应商自行考虑在</w:t>
      </w:r>
      <w:r w:rsidR="00DC4EF4" w:rsidRPr="005C52CD">
        <w:rPr>
          <w:rFonts w:ascii="宋体" w:hAnsi="宋体" w:cs="宋体" w:hint="eastAsia"/>
          <w:sz w:val="24"/>
          <w:szCs w:val="24"/>
        </w:rPr>
        <w:t>比选</w:t>
      </w:r>
      <w:r w:rsidRPr="005C52CD">
        <w:rPr>
          <w:rFonts w:ascii="宋体" w:hAnsi="宋体" w:cs="宋体" w:hint="eastAsia"/>
          <w:sz w:val="24"/>
          <w:szCs w:val="24"/>
        </w:rPr>
        <w:t>报价中，采购人不单独支付费用。</w:t>
      </w:r>
    </w:p>
    <w:p w14:paraId="3E26B0BF"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（二）采购代理服务费缴纳账号：</w:t>
      </w:r>
    </w:p>
    <w:p w14:paraId="6D576EFE"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户  名：重庆皓辰建设工程咨询有限公司</w:t>
      </w:r>
    </w:p>
    <w:p w14:paraId="4E49FDC9"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开户行：重庆渝北银座村镇银行有限责任公司鸳鸯支行</w:t>
      </w:r>
    </w:p>
    <w:p w14:paraId="0799D713" w14:textId="77777777" w:rsidR="00A64949" w:rsidRPr="005C52CD" w:rsidRDefault="00771F1F">
      <w:pPr>
        <w:spacing w:line="440" w:lineRule="exact"/>
        <w:ind w:firstLineChars="200" w:firstLine="480"/>
        <w:rPr>
          <w:rFonts w:ascii="宋体" w:hAnsi="宋体" w:cs="宋体" w:hint="eastAsia"/>
          <w:sz w:val="24"/>
          <w:szCs w:val="24"/>
        </w:rPr>
      </w:pPr>
      <w:r w:rsidRPr="005C52CD">
        <w:rPr>
          <w:rFonts w:ascii="宋体" w:hAnsi="宋体" w:cs="宋体" w:hint="eastAsia"/>
          <w:sz w:val="24"/>
          <w:szCs w:val="24"/>
        </w:rPr>
        <w:t>账  号：</w:t>
      </w:r>
      <w:r w:rsidRPr="005C52CD">
        <w:rPr>
          <w:rFonts w:ascii="宋体" w:hAnsi="宋体" w:cs="宋体"/>
          <w:sz w:val="24"/>
          <w:szCs w:val="24"/>
        </w:rPr>
        <w:t>651031583300015</w:t>
      </w:r>
      <w:bookmarkEnd w:id="126"/>
      <w:bookmarkEnd w:id="127"/>
    </w:p>
    <w:p w14:paraId="33DC9938"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28" w:name="_Toc102227322"/>
      <w:bookmarkStart w:id="129" w:name="_Toc76462346"/>
      <w:bookmarkStart w:id="130" w:name="_Toc106030901"/>
      <w:bookmarkStart w:id="131" w:name="_Toc342913396"/>
      <w:bookmarkStart w:id="132" w:name="_Toc224995348"/>
      <w:bookmarkStart w:id="133" w:name="_Toc11641055"/>
      <w:bookmarkStart w:id="134" w:name="_Toc12789059"/>
      <w:r w:rsidRPr="005C52CD">
        <w:rPr>
          <w:rFonts w:ascii="宋体" w:eastAsia="宋体" w:hAnsi="宋体" w:cs="宋体" w:hint="eastAsia"/>
          <w:color w:val="auto"/>
          <w:sz w:val="24"/>
        </w:rPr>
        <w:t>八、签订</w:t>
      </w:r>
      <w:bookmarkEnd w:id="128"/>
      <w:r w:rsidRPr="005C52CD">
        <w:rPr>
          <w:rFonts w:ascii="宋体" w:eastAsia="宋体" w:hAnsi="宋体" w:cs="宋体" w:hint="eastAsia"/>
          <w:color w:val="auto"/>
          <w:sz w:val="24"/>
        </w:rPr>
        <w:t>合同</w:t>
      </w:r>
      <w:bookmarkEnd w:id="129"/>
      <w:bookmarkEnd w:id="130"/>
      <w:bookmarkEnd w:id="131"/>
      <w:bookmarkEnd w:id="132"/>
    </w:p>
    <w:p w14:paraId="30EEBE5B" w14:textId="53C2A6F4" w:rsidR="00A64949" w:rsidRPr="005C52CD" w:rsidRDefault="00771F1F">
      <w:pPr>
        <w:wordWrap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（一）</w:t>
      </w:r>
      <w:r w:rsidRPr="005C52CD">
        <w:rPr>
          <w:rFonts w:ascii="宋体" w:hAnsi="宋体" w:cs="宋体" w:hint="eastAsia"/>
          <w:sz w:val="24"/>
        </w:rPr>
        <w:t>采购人原则上应在成交通知书发出之日起二十日内和成交供应商签订采购合同，无正当理由不得拒绝或拖延合同签订</w:t>
      </w:r>
      <w:r w:rsidRPr="005C52CD">
        <w:rPr>
          <w:rFonts w:ascii="宋体" w:hAnsi="宋体" w:cs="宋体" w:hint="eastAsia"/>
          <w:sz w:val="24"/>
          <w:szCs w:val="24"/>
        </w:rPr>
        <w:t>。所签订的合同不得对</w:t>
      </w:r>
      <w:r w:rsidR="00DC4EF4" w:rsidRPr="005C52CD">
        <w:rPr>
          <w:rFonts w:ascii="宋体" w:hAnsi="宋体" w:cs="宋体" w:hint="eastAsia"/>
          <w:sz w:val="24"/>
          <w:szCs w:val="24"/>
        </w:rPr>
        <w:t>竞争性比选文件</w:t>
      </w:r>
      <w:r w:rsidRPr="005C52CD">
        <w:rPr>
          <w:rFonts w:ascii="宋体" w:hAnsi="宋体" w:cs="宋体" w:hint="eastAsia"/>
          <w:sz w:val="24"/>
          <w:szCs w:val="24"/>
        </w:rPr>
        <w:t>和供应商的响应文件作实质性修改。其他未尽事宜由采购人和成交供应商在采购合同中详细约定。</w:t>
      </w:r>
    </w:p>
    <w:p w14:paraId="520967B3" w14:textId="27531446" w:rsidR="00A64949" w:rsidRPr="005C52CD" w:rsidRDefault="00771F1F">
      <w:pPr>
        <w:wordWrap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（二）</w:t>
      </w:r>
      <w:r w:rsidR="00DC4EF4" w:rsidRPr="005C52CD">
        <w:rPr>
          <w:rFonts w:ascii="宋体" w:hAnsi="宋体" w:cs="宋体" w:hint="eastAsia"/>
          <w:sz w:val="24"/>
          <w:szCs w:val="24"/>
        </w:rPr>
        <w:t>竞争性比选文件</w:t>
      </w:r>
      <w:r w:rsidRPr="005C52CD">
        <w:rPr>
          <w:rFonts w:ascii="宋体" w:hAnsi="宋体" w:cs="宋体" w:hint="eastAsia"/>
          <w:sz w:val="24"/>
          <w:szCs w:val="24"/>
        </w:rPr>
        <w:t>、供应商的响应文件及澄清文件等，均为签订采购合同的依据。</w:t>
      </w:r>
    </w:p>
    <w:p w14:paraId="4DDC122C" w14:textId="77777777" w:rsidR="00A64949" w:rsidRPr="005C52CD" w:rsidRDefault="00771F1F">
      <w:pPr>
        <w:wordWrap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（三）合同生效条款由供需双方约定，法律、行政法规规定应当办理批准、登记等手续后生效的合同，依照其规定。</w:t>
      </w:r>
    </w:p>
    <w:p w14:paraId="0EB1FB27" w14:textId="77777777" w:rsidR="00A64949" w:rsidRPr="005C52CD" w:rsidRDefault="00771F1F">
      <w:pPr>
        <w:wordWrap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（四）合同原则上应按照《重庆市政府采购合同》签订，相关单位要求适用合同通用格式版本的，应按其要求另行签订其他合同。</w:t>
      </w:r>
    </w:p>
    <w:p w14:paraId="5CFCC07D" w14:textId="0B973673" w:rsidR="00A64949" w:rsidRPr="005C52CD" w:rsidRDefault="00771F1F">
      <w:pPr>
        <w:wordWrap w:val="0"/>
        <w:spacing w:line="400" w:lineRule="exact"/>
        <w:ind w:firstLineChars="150" w:firstLine="360"/>
        <w:rPr>
          <w:rFonts w:ascii="宋体" w:hAnsi="宋体" w:cs="宋体" w:hint="eastAsia"/>
          <w:sz w:val="24"/>
          <w:szCs w:val="24"/>
        </w:rPr>
      </w:pPr>
      <w:r w:rsidRPr="005C52CD">
        <w:rPr>
          <w:rFonts w:ascii="宋体" w:hAnsi="宋体" w:cs="宋体" w:hint="eastAsia"/>
          <w:sz w:val="24"/>
          <w:szCs w:val="24"/>
        </w:rPr>
        <w:t>（五）采购人要求成交供应商提供履约保证金的，应当在</w:t>
      </w:r>
      <w:r w:rsidR="00DC4EF4" w:rsidRPr="005C52CD">
        <w:rPr>
          <w:rFonts w:ascii="宋体" w:hAnsi="宋体" w:cs="宋体" w:hint="eastAsia"/>
          <w:sz w:val="24"/>
          <w:szCs w:val="24"/>
        </w:rPr>
        <w:t>竞争性比选文件</w:t>
      </w:r>
      <w:r w:rsidRPr="005C52CD">
        <w:rPr>
          <w:rFonts w:ascii="宋体" w:hAnsi="宋体" w:cs="宋体" w:hint="eastAsia"/>
          <w:sz w:val="24"/>
          <w:szCs w:val="24"/>
        </w:rPr>
        <w:t>中予以约定。成交供应商履约完毕后，采购人根据采购文件规定无息退还其履约保证金。</w:t>
      </w:r>
    </w:p>
    <w:p w14:paraId="67715386"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35" w:name="_Toc106030902"/>
      <w:bookmarkStart w:id="136" w:name="_Toc224995349"/>
      <w:r w:rsidRPr="005C52CD">
        <w:rPr>
          <w:rFonts w:ascii="宋体" w:eastAsia="宋体" w:hAnsi="宋体" w:cs="宋体" w:hint="eastAsia"/>
          <w:color w:val="auto"/>
          <w:sz w:val="24"/>
        </w:rPr>
        <w:t>十、项目验收</w:t>
      </w:r>
      <w:bookmarkEnd w:id="135"/>
      <w:bookmarkEnd w:id="136"/>
    </w:p>
    <w:p w14:paraId="019E2CE7"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rPr>
        <w:t>合同执行完毕，采购人或采购代理机构原则上应在7个工作日内组织履约情况验收，不得无故拖延或附加额外条件。</w:t>
      </w:r>
    </w:p>
    <w:p w14:paraId="2C2D38A4" w14:textId="77777777" w:rsidR="00A64949" w:rsidRPr="005C52CD" w:rsidRDefault="00771F1F">
      <w:pPr>
        <w:pStyle w:val="1"/>
        <w:numPr>
          <w:ilvl w:val="0"/>
          <w:numId w:val="13"/>
        </w:numPr>
        <w:wordWrap w:val="0"/>
        <w:spacing w:line="360" w:lineRule="auto"/>
        <w:jc w:val="center"/>
        <w:rPr>
          <w:rFonts w:ascii="宋体" w:eastAsia="宋体" w:hAnsi="宋体" w:cs="宋体" w:hint="eastAsia"/>
          <w:color w:val="auto"/>
          <w:sz w:val="36"/>
          <w:szCs w:val="30"/>
        </w:rPr>
      </w:pPr>
      <w:bookmarkStart w:id="137" w:name="_Toc195679225"/>
      <w:bookmarkStart w:id="138" w:name="_Toc195679443"/>
      <w:bookmarkStart w:id="139" w:name="_Toc195679482"/>
      <w:bookmarkStart w:id="140" w:name="_Toc195679554"/>
      <w:bookmarkStart w:id="141" w:name="_Toc195679765"/>
      <w:bookmarkStart w:id="142" w:name="_Toc195679384"/>
      <w:bookmarkStart w:id="143" w:name="_Toc195679226"/>
      <w:bookmarkStart w:id="144" w:name="_Toc195679274"/>
      <w:bookmarkStart w:id="145" w:name="_Toc195679483"/>
      <w:bookmarkStart w:id="146" w:name="_Toc195679442"/>
      <w:bookmarkStart w:id="147" w:name="_Toc195679275"/>
      <w:bookmarkStart w:id="148" w:name="_Toc195679383"/>
      <w:bookmarkStart w:id="149" w:name="_Toc195679766"/>
      <w:bookmarkStart w:id="150" w:name="_Toc195679553"/>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r w:rsidRPr="005C52CD">
        <w:rPr>
          <w:rFonts w:ascii="宋体" w:eastAsia="宋体" w:hAnsi="宋体" w:cs="宋体" w:hint="eastAsia"/>
          <w:color w:val="auto"/>
          <w:sz w:val="36"/>
          <w:szCs w:val="30"/>
        </w:rPr>
        <w:br w:type="page"/>
      </w:r>
      <w:bookmarkStart w:id="151" w:name="_Toc20108"/>
      <w:bookmarkEnd w:id="133"/>
      <w:bookmarkEnd w:id="134"/>
      <w:r w:rsidRPr="005C52CD">
        <w:rPr>
          <w:rFonts w:ascii="宋体" w:eastAsia="宋体" w:hAnsi="宋体" w:cs="宋体" w:hint="eastAsia"/>
          <w:color w:val="auto"/>
          <w:sz w:val="36"/>
          <w:szCs w:val="30"/>
        </w:rPr>
        <w:lastRenderedPageBreak/>
        <w:t xml:space="preserve">  </w:t>
      </w:r>
      <w:bookmarkStart w:id="152" w:name="_Toc224995350"/>
      <w:bookmarkEnd w:id="151"/>
      <w:r w:rsidRPr="005C52CD">
        <w:rPr>
          <w:rFonts w:ascii="宋体" w:eastAsia="宋体" w:hAnsi="宋体" w:cs="宋体" w:hint="eastAsia"/>
          <w:color w:val="auto"/>
          <w:sz w:val="36"/>
          <w:szCs w:val="30"/>
        </w:rPr>
        <w:t>采购合同</w:t>
      </w:r>
      <w:bookmarkEnd w:id="152"/>
    </w:p>
    <w:p w14:paraId="5DE2B130" w14:textId="77777777" w:rsidR="00A64949" w:rsidRPr="005C52CD" w:rsidRDefault="00771F1F">
      <w:pPr>
        <w:wordWrap w:val="0"/>
        <w:jc w:val="center"/>
        <w:rPr>
          <w:rFonts w:ascii="宋体" w:hAnsi="宋体" w:hint="eastAsia"/>
          <w:i/>
          <w:iCs/>
          <w:sz w:val="21"/>
          <w:szCs w:val="21"/>
        </w:rPr>
      </w:pPr>
      <w:bookmarkStart w:id="153" w:name="_Hlt41879464"/>
      <w:bookmarkEnd w:id="153"/>
      <w:r w:rsidRPr="005C52CD">
        <w:rPr>
          <w:rFonts w:ascii="宋体" w:hAnsi="宋体" w:hint="eastAsia"/>
          <w:i/>
          <w:iCs/>
          <w:sz w:val="21"/>
          <w:szCs w:val="21"/>
        </w:rPr>
        <w:t>（参考范本，采购人保留对其修改及完善的权利）</w:t>
      </w:r>
    </w:p>
    <w:p w14:paraId="123A97E1" w14:textId="77777777" w:rsidR="00714691" w:rsidRPr="005C52CD" w:rsidRDefault="00714691" w:rsidP="00714691">
      <w:pPr>
        <w:spacing w:line="360" w:lineRule="auto"/>
        <w:jc w:val="center"/>
        <w:rPr>
          <w:rFonts w:ascii="宋体" w:hAnsi="宋体" w:cs="仿宋" w:hint="eastAsia"/>
          <w:b/>
          <w:sz w:val="44"/>
        </w:rPr>
      </w:pPr>
      <w:r w:rsidRPr="005C52CD">
        <w:rPr>
          <w:rFonts w:ascii="宋体" w:hAnsi="宋体" w:cs="仿宋" w:hint="eastAsia"/>
          <w:b/>
          <w:sz w:val="44"/>
        </w:rPr>
        <w:t>采购合同</w:t>
      </w:r>
    </w:p>
    <w:p w14:paraId="6CE13FC5" w14:textId="77777777" w:rsidR="00714691" w:rsidRPr="005C52CD" w:rsidRDefault="00714691" w:rsidP="00714691">
      <w:pPr>
        <w:spacing w:line="360" w:lineRule="auto"/>
        <w:jc w:val="center"/>
        <w:rPr>
          <w:rFonts w:ascii="宋体" w:hAnsi="宋体" w:cs="仿宋" w:hint="eastAsia"/>
        </w:rPr>
      </w:pPr>
      <w:r w:rsidRPr="005C52CD">
        <w:rPr>
          <w:rFonts w:ascii="宋体" w:hAnsi="宋体" w:cs="仿宋" w:hint="eastAsia"/>
        </w:rPr>
        <w:t>（项目编号：     ）</w:t>
      </w:r>
    </w:p>
    <w:p w14:paraId="185848C7" w14:textId="77777777" w:rsidR="00714691" w:rsidRPr="005C52CD" w:rsidRDefault="00714691" w:rsidP="00714691">
      <w:pPr>
        <w:spacing w:line="520" w:lineRule="exact"/>
        <w:rPr>
          <w:rFonts w:ascii="宋体" w:hAnsi="宋体" w:cs="仿宋" w:hint="eastAsia"/>
          <w:sz w:val="24"/>
        </w:rPr>
      </w:pPr>
      <w:r w:rsidRPr="005C52CD">
        <w:rPr>
          <w:rFonts w:ascii="宋体" w:hAnsi="宋体" w:cs="仿宋" w:hint="eastAsia"/>
          <w:sz w:val="24"/>
        </w:rPr>
        <w:t>甲方（需方）：___________________________      计价单位：____________</w:t>
      </w:r>
    </w:p>
    <w:p w14:paraId="0DECB677" w14:textId="77777777" w:rsidR="00714691" w:rsidRPr="005C52CD" w:rsidRDefault="00714691" w:rsidP="00714691">
      <w:pPr>
        <w:spacing w:line="520" w:lineRule="exact"/>
        <w:rPr>
          <w:rFonts w:ascii="宋体" w:hAnsi="宋体" w:cs="仿宋" w:hint="eastAsia"/>
          <w:sz w:val="24"/>
        </w:rPr>
      </w:pPr>
      <w:r w:rsidRPr="005C52CD">
        <w:rPr>
          <w:rFonts w:ascii="宋体" w:hAnsi="宋体" w:cs="仿宋" w:hint="eastAsia"/>
          <w:sz w:val="24"/>
        </w:rPr>
        <w:t>乙方（供方）：___________________________      计量单位：_____________</w:t>
      </w:r>
    </w:p>
    <w:p w14:paraId="4D20A13C" w14:textId="77777777" w:rsidR="00714691" w:rsidRPr="005C52CD" w:rsidRDefault="00714691" w:rsidP="00714691">
      <w:pPr>
        <w:spacing w:line="520" w:lineRule="exact"/>
        <w:rPr>
          <w:rFonts w:ascii="宋体" w:hAnsi="宋体" w:cs="仿宋" w:hint="eastAsia"/>
          <w:sz w:val="24"/>
        </w:rPr>
      </w:pPr>
    </w:p>
    <w:p w14:paraId="77D668DD" w14:textId="77777777" w:rsidR="00714691" w:rsidRPr="005C52CD" w:rsidRDefault="00714691" w:rsidP="00714691">
      <w:pPr>
        <w:spacing w:line="520" w:lineRule="exact"/>
        <w:rPr>
          <w:rFonts w:ascii="宋体" w:hAnsi="宋体" w:cs="仿宋" w:hint="eastAsia"/>
          <w:sz w:val="24"/>
        </w:rPr>
      </w:pPr>
      <w:r w:rsidRPr="005C52CD">
        <w:rPr>
          <w:rFonts w:ascii="宋体" w:hAnsi="宋体" w:cs="仿宋" w:hint="eastAsia"/>
          <w:sz w:val="24"/>
        </w:rPr>
        <w:t>经双方协商一致，达成以下购销合同：</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0"/>
        <w:gridCol w:w="1741"/>
        <w:gridCol w:w="984"/>
        <w:gridCol w:w="448"/>
        <w:gridCol w:w="850"/>
        <w:gridCol w:w="1134"/>
        <w:gridCol w:w="1559"/>
        <w:gridCol w:w="1560"/>
      </w:tblGrid>
      <w:tr w:rsidR="00714691" w:rsidRPr="005C52CD" w14:paraId="7C1A9243" w14:textId="77777777" w:rsidTr="00714691">
        <w:trPr>
          <w:trHeight w:val="452"/>
        </w:trPr>
        <w:tc>
          <w:tcPr>
            <w:tcW w:w="1330" w:type="dxa"/>
            <w:vAlign w:val="center"/>
          </w:tcPr>
          <w:p w14:paraId="7781DFF7"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商品名称</w:t>
            </w:r>
          </w:p>
        </w:tc>
        <w:tc>
          <w:tcPr>
            <w:tcW w:w="1741" w:type="dxa"/>
            <w:vAlign w:val="center"/>
          </w:tcPr>
          <w:p w14:paraId="4C7A0655"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规格型号</w:t>
            </w:r>
          </w:p>
        </w:tc>
        <w:tc>
          <w:tcPr>
            <w:tcW w:w="984" w:type="dxa"/>
            <w:vAlign w:val="center"/>
          </w:tcPr>
          <w:p w14:paraId="0051D19C"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数量</w:t>
            </w:r>
          </w:p>
        </w:tc>
        <w:tc>
          <w:tcPr>
            <w:tcW w:w="1298" w:type="dxa"/>
            <w:gridSpan w:val="2"/>
            <w:vAlign w:val="center"/>
          </w:tcPr>
          <w:p w14:paraId="5DE30245"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综合单价</w:t>
            </w:r>
          </w:p>
        </w:tc>
        <w:tc>
          <w:tcPr>
            <w:tcW w:w="1134" w:type="dxa"/>
            <w:vAlign w:val="center"/>
          </w:tcPr>
          <w:p w14:paraId="68DAFE89"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总价</w:t>
            </w:r>
          </w:p>
        </w:tc>
        <w:tc>
          <w:tcPr>
            <w:tcW w:w="1559" w:type="dxa"/>
            <w:vAlign w:val="center"/>
          </w:tcPr>
          <w:p w14:paraId="3463C475"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交货时间</w:t>
            </w:r>
          </w:p>
        </w:tc>
        <w:tc>
          <w:tcPr>
            <w:tcW w:w="1560" w:type="dxa"/>
            <w:vAlign w:val="center"/>
          </w:tcPr>
          <w:p w14:paraId="72748B8D" w14:textId="77777777" w:rsidR="00714691" w:rsidRPr="005C52CD" w:rsidRDefault="00714691" w:rsidP="007548DB">
            <w:pPr>
              <w:spacing w:line="520" w:lineRule="exact"/>
              <w:jc w:val="center"/>
              <w:rPr>
                <w:rFonts w:ascii="宋体" w:hAnsi="宋体" w:cs="仿宋" w:hint="eastAsia"/>
                <w:sz w:val="21"/>
                <w:szCs w:val="21"/>
              </w:rPr>
            </w:pPr>
            <w:r w:rsidRPr="005C52CD">
              <w:rPr>
                <w:rFonts w:ascii="宋体" w:hAnsi="宋体" w:cs="仿宋" w:hint="eastAsia"/>
                <w:sz w:val="21"/>
                <w:szCs w:val="21"/>
              </w:rPr>
              <w:t>交货地点</w:t>
            </w:r>
          </w:p>
        </w:tc>
      </w:tr>
      <w:tr w:rsidR="00714691" w:rsidRPr="005C52CD" w14:paraId="7FA9132F" w14:textId="77777777" w:rsidTr="00714691">
        <w:tc>
          <w:tcPr>
            <w:tcW w:w="1330" w:type="dxa"/>
            <w:vAlign w:val="center"/>
          </w:tcPr>
          <w:p w14:paraId="2269FFDD" w14:textId="77777777" w:rsidR="00714691" w:rsidRPr="005C52CD" w:rsidRDefault="00714691" w:rsidP="007548DB">
            <w:pPr>
              <w:spacing w:line="520" w:lineRule="exact"/>
              <w:jc w:val="center"/>
              <w:rPr>
                <w:rFonts w:ascii="宋体" w:hAnsi="宋体" w:cs="仿宋" w:hint="eastAsia"/>
                <w:sz w:val="21"/>
                <w:szCs w:val="21"/>
              </w:rPr>
            </w:pPr>
          </w:p>
        </w:tc>
        <w:tc>
          <w:tcPr>
            <w:tcW w:w="1741" w:type="dxa"/>
            <w:vAlign w:val="center"/>
          </w:tcPr>
          <w:p w14:paraId="57898DF0" w14:textId="77777777" w:rsidR="00714691" w:rsidRPr="005C52CD" w:rsidRDefault="00714691" w:rsidP="007548DB">
            <w:pPr>
              <w:spacing w:line="520" w:lineRule="exact"/>
              <w:jc w:val="center"/>
              <w:rPr>
                <w:rFonts w:ascii="宋体" w:hAnsi="宋体" w:cs="仿宋" w:hint="eastAsia"/>
                <w:sz w:val="21"/>
                <w:szCs w:val="21"/>
              </w:rPr>
            </w:pPr>
          </w:p>
        </w:tc>
        <w:tc>
          <w:tcPr>
            <w:tcW w:w="984" w:type="dxa"/>
            <w:vAlign w:val="center"/>
          </w:tcPr>
          <w:p w14:paraId="5317030F" w14:textId="77777777" w:rsidR="00714691" w:rsidRPr="005C52CD" w:rsidRDefault="00714691" w:rsidP="007548DB">
            <w:pPr>
              <w:spacing w:line="520" w:lineRule="exact"/>
              <w:jc w:val="center"/>
              <w:rPr>
                <w:rFonts w:ascii="宋体" w:hAnsi="宋体" w:cs="仿宋" w:hint="eastAsia"/>
                <w:sz w:val="21"/>
                <w:szCs w:val="21"/>
              </w:rPr>
            </w:pPr>
          </w:p>
        </w:tc>
        <w:tc>
          <w:tcPr>
            <w:tcW w:w="1298" w:type="dxa"/>
            <w:gridSpan w:val="2"/>
            <w:vAlign w:val="center"/>
          </w:tcPr>
          <w:p w14:paraId="34DD2C3E" w14:textId="77777777" w:rsidR="00714691" w:rsidRPr="005C52CD" w:rsidRDefault="00714691" w:rsidP="007548DB">
            <w:pPr>
              <w:spacing w:line="520" w:lineRule="exact"/>
              <w:jc w:val="center"/>
              <w:rPr>
                <w:rFonts w:ascii="宋体" w:hAnsi="宋体" w:cs="仿宋" w:hint="eastAsia"/>
                <w:sz w:val="21"/>
                <w:szCs w:val="21"/>
              </w:rPr>
            </w:pPr>
          </w:p>
        </w:tc>
        <w:tc>
          <w:tcPr>
            <w:tcW w:w="1134" w:type="dxa"/>
            <w:vAlign w:val="center"/>
          </w:tcPr>
          <w:p w14:paraId="23F71F8A" w14:textId="77777777" w:rsidR="00714691" w:rsidRPr="005C52CD" w:rsidRDefault="00714691" w:rsidP="007548DB">
            <w:pPr>
              <w:spacing w:line="520" w:lineRule="exact"/>
              <w:jc w:val="center"/>
              <w:rPr>
                <w:rFonts w:ascii="宋体" w:hAnsi="宋体" w:cs="仿宋" w:hint="eastAsia"/>
                <w:sz w:val="21"/>
                <w:szCs w:val="21"/>
              </w:rPr>
            </w:pPr>
          </w:p>
        </w:tc>
        <w:tc>
          <w:tcPr>
            <w:tcW w:w="1559" w:type="dxa"/>
            <w:vAlign w:val="center"/>
          </w:tcPr>
          <w:p w14:paraId="5A81C2E1" w14:textId="77777777" w:rsidR="00714691" w:rsidRPr="005C52CD" w:rsidRDefault="00714691" w:rsidP="007548DB">
            <w:pPr>
              <w:spacing w:line="520" w:lineRule="exact"/>
              <w:jc w:val="center"/>
              <w:rPr>
                <w:rFonts w:ascii="宋体" w:hAnsi="宋体" w:cs="仿宋" w:hint="eastAsia"/>
                <w:sz w:val="21"/>
                <w:szCs w:val="21"/>
              </w:rPr>
            </w:pPr>
          </w:p>
        </w:tc>
        <w:tc>
          <w:tcPr>
            <w:tcW w:w="1560" w:type="dxa"/>
            <w:vAlign w:val="center"/>
          </w:tcPr>
          <w:p w14:paraId="3F1E1219" w14:textId="77777777" w:rsidR="00714691" w:rsidRPr="005C52CD" w:rsidRDefault="00714691" w:rsidP="007548DB">
            <w:pPr>
              <w:spacing w:line="520" w:lineRule="exact"/>
              <w:jc w:val="center"/>
              <w:rPr>
                <w:rFonts w:ascii="宋体" w:hAnsi="宋体" w:cs="仿宋" w:hint="eastAsia"/>
                <w:sz w:val="21"/>
                <w:szCs w:val="21"/>
              </w:rPr>
            </w:pPr>
          </w:p>
        </w:tc>
      </w:tr>
      <w:tr w:rsidR="00714691" w:rsidRPr="005C52CD" w14:paraId="28B8594E" w14:textId="77777777" w:rsidTr="00714691">
        <w:tc>
          <w:tcPr>
            <w:tcW w:w="1330" w:type="dxa"/>
            <w:vAlign w:val="center"/>
          </w:tcPr>
          <w:p w14:paraId="1451E491" w14:textId="77777777" w:rsidR="00714691" w:rsidRPr="005C52CD" w:rsidRDefault="00714691" w:rsidP="007548DB">
            <w:pPr>
              <w:spacing w:line="520" w:lineRule="exact"/>
              <w:jc w:val="center"/>
              <w:rPr>
                <w:rFonts w:ascii="宋体" w:hAnsi="宋体" w:cs="仿宋" w:hint="eastAsia"/>
                <w:sz w:val="21"/>
                <w:szCs w:val="21"/>
              </w:rPr>
            </w:pPr>
          </w:p>
        </w:tc>
        <w:tc>
          <w:tcPr>
            <w:tcW w:w="1741" w:type="dxa"/>
            <w:vAlign w:val="center"/>
          </w:tcPr>
          <w:p w14:paraId="24BA5722" w14:textId="77777777" w:rsidR="00714691" w:rsidRPr="005C52CD" w:rsidRDefault="00714691" w:rsidP="007548DB">
            <w:pPr>
              <w:spacing w:line="520" w:lineRule="exact"/>
              <w:jc w:val="center"/>
              <w:rPr>
                <w:rFonts w:ascii="宋体" w:hAnsi="宋体" w:cs="仿宋" w:hint="eastAsia"/>
                <w:sz w:val="21"/>
                <w:szCs w:val="21"/>
              </w:rPr>
            </w:pPr>
          </w:p>
        </w:tc>
        <w:tc>
          <w:tcPr>
            <w:tcW w:w="984" w:type="dxa"/>
            <w:vAlign w:val="center"/>
          </w:tcPr>
          <w:p w14:paraId="1BAD7FA2" w14:textId="77777777" w:rsidR="00714691" w:rsidRPr="005C52CD" w:rsidRDefault="00714691" w:rsidP="007548DB">
            <w:pPr>
              <w:spacing w:line="520" w:lineRule="exact"/>
              <w:jc w:val="center"/>
              <w:rPr>
                <w:rFonts w:ascii="宋体" w:hAnsi="宋体" w:cs="仿宋" w:hint="eastAsia"/>
                <w:sz w:val="21"/>
                <w:szCs w:val="21"/>
              </w:rPr>
            </w:pPr>
          </w:p>
        </w:tc>
        <w:tc>
          <w:tcPr>
            <w:tcW w:w="1298" w:type="dxa"/>
            <w:gridSpan w:val="2"/>
            <w:vAlign w:val="center"/>
          </w:tcPr>
          <w:p w14:paraId="6A0619E1" w14:textId="77777777" w:rsidR="00714691" w:rsidRPr="005C52CD" w:rsidRDefault="00714691" w:rsidP="007548DB">
            <w:pPr>
              <w:spacing w:line="520" w:lineRule="exact"/>
              <w:jc w:val="center"/>
              <w:rPr>
                <w:rFonts w:ascii="宋体" w:hAnsi="宋体" w:cs="仿宋" w:hint="eastAsia"/>
                <w:sz w:val="21"/>
                <w:szCs w:val="21"/>
              </w:rPr>
            </w:pPr>
          </w:p>
        </w:tc>
        <w:tc>
          <w:tcPr>
            <w:tcW w:w="1134" w:type="dxa"/>
            <w:vAlign w:val="center"/>
          </w:tcPr>
          <w:p w14:paraId="071BB724" w14:textId="77777777" w:rsidR="00714691" w:rsidRPr="005C52CD" w:rsidRDefault="00714691" w:rsidP="007548DB">
            <w:pPr>
              <w:spacing w:line="520" w:lineRule="exact"/>
              <w:jc w:val="center"/>
              <w:rPr>
                <w:rFonts w:ascii="宋体" w:hAnsi="宋体" w:cs="仿宋" w:hint="eastAsia"/>
                <w:sz w:val="21"/>
                <w:szCs w:val="21"/>
              </w:rPr>
            </w:pPr>
          </w:p>
        </w:tc>
        <w:tc>
          <w:tcPr>
            <w:tcW w:w="1559" w:type="dxa"/>
            <w:vAlign w:val="center"/>
          </w:tcPr>
          <w:p w14:paraId="4D4D90DB" w14:textId="77777777" w:rsidR="00714691" w:rsidRPr="005C52CD" w:rsidRDefault="00714691" w:rsidP="007548DB">
            <w:pPr>
              <w:spacing w:line="520" w:lineRule="exact"/>
              <w:jc w:val="center"/>
              <w:rPr>
                <w:rFonts w:ascii="宋体" w:hAnsi="宋体" w:cs="仿宋" w:hint="eastAsia"/>
                <w:sz w:val="21"/>
                <w:szCs w:val="21"/>
              </w:rPr>
            </w:pPr>
          </w:p>
        </w:tc>
        <w:tc>
          <w:tcPr>
            <w:tcW w:w="1560" w:type="dxa"/>
            <w:vAlign w:val="center"/>
          </w:tcPr>
          <w:p w14:paraId="33BB04EA" w14:textId="77777777" w:rsidR="00714691" w:rsidRPr="005C52CD" w:rsidRDefault="00714691" w:rsidP="007548DB">
            <w:pPr>
              <w:spacing w:line="520" w:lineRule="exact"/>
              <w:jc w:val="center"/>
              <w:rPr>
                <w:rFonts w:ascii="宋体" w:hAnsi="宋体" w:cs="仿宋" w:hint="eastAsia"/>
                <w:sz w:val="21"/>
                <w:szCs w:val="21"/>
              </w:rPr>
            </w:pPr>
          </w:p>
        </w:tc>
      </w:tr>
      <w:tr w:rsidR="00714691" w:rsidRPr="005C52CD" w14:paraId="4F9C15DB" w14:textId="77777777" w:rsidTr="00714691">
        <w:tc>
          <w:tcPr>
            <w:tcW w:w="1330" w:type="dxa"/>
            <w:vAlign w:val="center"/>
          </w:tcPr>
          <w:p w14:paraId="4346C613" w14:textId="77777777" w:rsidR="00714691" w:rsidRPr="005C52CD" w:rsidRDefault="00714691" w:rsidP="007548DB">
            <w:pPr>
              <w:spacing w:line="520" w:lineRule="exact"/>
              <w:jc w:val="center"/>
              <w:rPr>
                <w:rFonts w:ascii="宋体" w:hAnsi="宋体" w:cs="仿宋" w:hint="eastAsia"/>
                <w:sz w:val="21"/>
                <w:szCs w:val="21"/>
              </w:rPr>
            </w:pPr>
          </w:p>
        </w:tc>
        <w:tc>
          <w:tcPr>
            <w:tcW w:w="1741" w:type="dxa"/>
            <w:vAlign w:val="center"/>
          </w:tcPr>
          <w:p w14:paraId="0D299E59" w14:textId="77777777" w:rsidR="00714691" w:rsidRPr="005C52CD" w:rsidRDefault="00714691" w:rsidP="007548DB">
            <w:pPr>
              <w:spacing w:line="520" w:lineRule="exact"/>
              <w:jc w:val="center"/>
              <w:rPr>
                <w:rFonts w:ascii="宋体" w:hAnsi="宋体" w:cs="仿宋" w:hint="eastAsia"/>
                <w:sz w:val="21"/>
                <w:szCs w:val="21"/>
              </w:rPr>
            </w:pPr>
          </w:p>
        </w:tc>
        <w:tc>
          <w:tcPr>
            <w:tcW w:w="984" w:type="dxa"/>
            <w:vAlign w:val="center"/>
          </w:tcPr>
          <w:p w14:paraId="10AC6ED6" w14:textId="77777777" w:rsidR="00714691" w:rsidRPr="005C52CD" w:rsidRDefault="00714691" w:rsidP="007548DB">
            <w:pPr>
              <w:spacing w:line="520" w:lineRule="exact"/>
              <w:jc w:val="center"/>
              <w:rPr>
                <w:rFonts w:ascii="宋体" w:hAnsi="宋体" w:cs="仿宋" w:hint="eastAsia"/>
                <w:sz w:val="21"/>
                <w:szCs w:val="21"/>
              </w:rPr>
            </w:pPr>
          </w:p>
        </w:tc>
        <w:tc>
          <w:tcPr>
            <w:tcW w:w="1298" w:type="dxa"/>
            <w:gridSpan w:val="2"/>
            <w:vAlign w:val="center"/>
          </w:tcPr>
          <w:p w14:paraId="4224CB8D" w14:textId="77777777" w:rsidR="00714691" w:rsidRPr="005C52CD" w:rsidRDefault="00714691" w:rsidP="007548DB">
            <w:pPr>
              <w:spacing w:line="520" w:lineRule="exact"/>
              <w:jc w:val="center"/>
              <w:rPr>
                <w:rFonts w:ascii="宋体" w:hAnsi="宋体" w:cs="仿宋" w:hint="eastAsia"/>
                <w:sz w:val="21"/>
                <w:szCs w:val="21"/>
              </w:rPr>
            </w:pPr>
          </w:p>
        </w:tc>
        <w:tc>
          <w:tcPr>
            <w:tcW w:w="1134" w:type="dxa"/>
            <w:vAlign w:val="center"/>
          </w:tcPr>
          <w:p w14:paraId="18A1C8D3" w14:textId="77777777" w:rsidR="00714691" w:rsidRPr="005C52CD" w:rsidRDefault="00714691" w:rsidP="007548DB">
            <w:pPr>
              <w:spacing w:line="520" w:lineRule="exact"/>
              <w:jc w:val="center"/>
              <w:rPr>
                <w:rFonts w:ascii="宋体" w:hAnsi="宋体" w:cs="仿宋" w:hint="eastAsia"/>
                <w:sz w:val="21"/>
                <w:szCs w:val="21"/>
              </w:rPr>
            </w:pPr>
          </w:p>
        </w:tc>
        <w:tc>
          <w:tcPr>
            <w:tcW w:w="1559" w:type="dxa"/>
            <w:vAlign w:val="center"/>
          </w:tcPr>
          <w:p w14:paraId="11A21003" w14:textId="77777777" w:rsidR="00714691" w:rsidRPr="005C52CD" w:rsidRDefault="00714691" w:rsidP="007548DB">
            <w:pPr>
              <w:spacing w:line="520" w:lineRule="exact"/>
              <w:jc w:val="center"/>
              <w:rPr>
                <w:rFonts w:ascii="宋体" w:hAnsi="宋体" w:cs="仿宋" w:hint="eastAsia"/>
                <w:sz w:val="21"/>
                <w:szCs w:val="21"/>
              </w:rPr>
            </w:pPr>
          </w:p>
        </w:tc>
        <w:tc>
          <w:tcPr>
            <w:tcW w:w="1560" w:type="dxa"/>
            <w:vAlign w:val="center"/>
          </w:tcPr>
          <w:p w14:paraId="114CEFE6" w14:textId="77777777" w:rsidR="00714691" w:rsidRPr="005C52CD" w:rsidRDefault="00714691" w:rsidP="007548DB">
            <w:pPr>
              <w:spacing w:line="520" w:lineRule="exact"/>
              <w:jc w:val="center"/>
              <w:rPr>
                <w:rFonts w:ascii="宋体" w:hAnsi="宋体" w:cs="仿宋" w:hint="eastAsia"/>
                <w:sz w:val="21"/>
                <w:szCs w:val="21"/>
              </w:rPr>
            </w:pPr>
          </w:p>
        </w:tc>
      </w:tr>
      <w:tr w:rsidR="00714691" w:rsidRPr="005C52CD" w14:paraId="7C56D870" w14:textId="77777777" w:rsidTr="00714691">
        <w:trPr>
          <w:cantSplit/>
        </w:trPr>
        <w:tc>
          <w:tcPr>
            <w:tcW w:w="9606" w:type="dxa"/>
            <w:gridSpan w:val="8"/>
            <w:vAlign w:val="center"/>
          </w:tcPr>
          <w:p w14:paraId="25D520C4"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合计人民币（小写）：</w:t>
            </w:r>
          </w:p>
        </w:tc>
      </w:tr>
      <w:tr w:rsidR="00714691" w:rsidRPr="005C52CD" w14:paraId="4843C689" w14:textId="77777777" w:rsidTr="00714691">
        <w:trPr>
          <w:cantSplit/>
        </w:trPr>
        <w:tc>
          <w:tcPr>
            <w:tcW w:w="9606" w:type="dxa"/>
            <w:gridSpan w:val="8"/>
            <w:vAlign w:val="center"/>
          </w:tcPr>
          <w:p w14:paraId="2ABA4DB4"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合计人民币（大写）：</w:t>
            </w:r>
          </w:p>
        </w:tc>
      </w:tr>
      <w:tr w:rsidR="00714691" w:rsidRPr="005C52CD" w14:paraId="5672985C" w14:textId="77777777" w:rsidTr="00714691">
        <w:trPr>
          <w:cantSplit/>
          <w:trHeight w:val="2052"/>
        </w:trPr>
        <w:tc>
          <w:tcPr>
            <w:tcW w:w="9606" w:type="dxa"/>
            <w:gridSpan w:val="8"/>
          </w:tcPr>
          <w:p w14:paraId="6B244EEF"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一、质量要求和技术标准。供方提供的商品必须是全新的，完全符合国家有关技术标准，供方的质量保证及售后服务承诺如下：</w:t>
            </w:r>
          </w:p>
          <w:p w14:paraId="6AF50681"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1、质保期限：</w:t>
            </w:r>
          </w:p>
          <w:p w14:paraId="5507816B"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2、保修范围：</w:t>
            </w:r>
          </w:p>
          <w:p w14:paraId="1BFCB7C5"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3、服务措施：</w:t>
            </w:r>
          </w:p>
          <w:p w14:paraId="4922C87F"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4、质保期后服务：</w:t>
            </w:r>
          </w:p>
        </w:tc>
      </w:tr>
      <w:tr w:rsidR="00714691" w:rsidRPr="005C52CD" w14:paraId="4DF5DF2B" w14:textId="77777777" w:rsidTr="00714691">
        <w:trPr>
          <w:cantSplit/>
          <w:trHeight w:val="913"/>
        </w:trPr>
        <w:tc>
          <w:tcPr>
            <w:tcW w:w="9606" w:type="dxa"/>
            <w:gridSpan w:val="8"/>
          </w:tcPr>
          <w:p w14:paraId="054BF4AA"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二、随机备品、附件、工具数量及供应方法：</w:t>
            </w:r>
          </w:p>
        </w:tc>
      </w:tr>
      <w:tr w:rsidR="00714691" w:rsidRPr="005C52CD" w14:paraId="6E3C10A5" w14:textId="77777777" w:rsidTr="00714691">
        <w:trPr>
          <w:cantSplit/>
          <w:trHeight w:val="751"/>
        </w:trPr>
        <w:tc>
          <w:tcPr>
            <w:tcW w:w="9606" w:type="dxa"/>
            <w:gridSpan w:val="8"/>
          </w:tcPr>
          <w:p w14:paraId="6C7F6469"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三、交提货方式：</w:t>
            </w:r>
          </w:p>
        </w:tc>
      </w:tr>
      <w:tr w:rsidR="00714691" w:rsidRPr="005C52CD" w14:paraId="0AF49FEA" w14:textId="77777777" w:rsidTr="00714691">
        <w:trPr>
          <w:trHeight w:val="1132"/>
        </w:trPr>
        <w:tc>
          <w:tcPr>
            <w:tcW w:w="9606" w:type="dxa"/>
            <w:gridSpan w:val="8"/>
          </w:tcPr>
          <w:p w14:paraId="11577791"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四、验收标准、方法：</w:t>
            </w:r>
          </w:p>
          <w:p w14:paraId="63929F42"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如有异议，请于      日内提出。</w:t>
            </w:r>
          </w:p>
        </w:tc>
      </w:tr>
      <w:tr w:rsidR="00714691" w:rsidRPr="005C52CD" w14:paraId="62900BD4" w14:textId="77777777" w:rsidTr="00714691">
        <w:trPr>
          <w:trHeight w:val="1127"/>
        </w:trPr>
        <w:tc>
          <w:tcPr>
            <w:tcW w:w="9606" w:type="dxa"/>
            <w:gridSpan w:val="8"/>
          </w:tcPr>
          <w:p w14:paraId="65A78DED"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lastRenderedPageBreak/>
              <w:t>五、付款方式：</w:t>
            </w:r>
          </w:p>
          <w:p w14:paraId="67FCA698" w14:textId="77777777" w:rsidR="00714691" w:rsidRPr="005C52CD" w:rsidRDefault="00714691" w:rsidP="007548DB">
            <w:pPr>
              <w:pStyle w:val="af5"/>
              <w:spacing w:line="520" w:lineRule="exact"/>
              <w:rPr>
                <w:rFonts w:ascii="宋体" w:hAnsi="宋体" w:cs="仿宋" w:hint="eastAsia"/>
                <w:sz w:val="21"/>
                <w:szCs w:val="21"/>
              </w:rPr>
            </w:pPr>
          </w:p>
        </w:tc>
      </w:tr>
      <w:tr w:rsidR="00714691" w:rsidRPr="005C52CD" w14:paraId="6595ECC1" w14:textId="77777777" w:rsidTr="00714691">
        <w:trPr>
          <w:trHeight w:val="1127"/>
        </w:trPr>
        <w:tc>
          <w:tcPr>
            <w:tcW w:w="9606" w:type="dxa"/>
            <w:gridSpan w:val="8"/>
          </w:tcPr>
          <w:p w14:paraId="4B22B276"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六、违约责任：</w:t>
            </w:r>
          </w:p>
          <w:p w14:paraId="0D2528AB"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按《中华人民共和国民法典》执行，或按双方约定。（采购人应按项目实际情况完整填写）</w:t>
            </w:r>
          </w:p>
        </w:tc>
      </w:tr>
      <w:tr w:rsidR="00714691" w:rsidRPr="005C52CD" w14:paraId="75EEAD8E" w14:textId="77777777" w:rsidTr="00714691">
        <w:trPr>
          <w:trHeight w:val="1691"/>
        </w:trPr>
        <w:tc>
          <w:tcPr>
            <w:tcW w:w="9606" w:type="dxa"/>
            <w:gridSpan w:val="8"/>
          </w:tcPr>
          <w:p w14:paraId="43A890A3"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七、其他约定事项：</w:t>
            </w:r>
          </w:p>
          <w:p w14:paraId="34C1A5F7"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1.采购文件及其澄清文件、响应文件和承诺是本合同不可分割的部分。</w:t>
            </w:r>
          </w:p>
          <w:p w14:paraId="0408CC07"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2.本合同如发生争议由双方协商解决，协商不成向重庆仲裁委员会提请仲裁。</w:t>
            </w:r>
          </w:p>
          <w:p w14:paraId="6087CD1B"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3.本合同一式__份， 需方__份，供方__份，具备同等法律效力。</w:t>
            </w:r>
          </w:p>
          <w:p w14:paraId="54D47739"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4.其他：</w:t>
            </w:r>
          </w:p>
        </w:tc>
      </w:tr>
      <w:tr w:rsidR="00714691" w:rsidRPr="005C52CD" w14:paraId="0413EA38" w14:textId="77777777" w:rsidTr="00714691">
        <w:trPr>
          <w:trHeight w:val="4488"/>
        </w:trPr>
        <w:tc>
          <w:tcPr>
            <w:tcW w:w="4503" w:type="dxa"/>
            <w:gridSpan w:val="4"/>
          </w:tcPr>
          <w:p w14:paraId="60851758"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需方：</w:t>
            </w:r>
          </w:p>
          <w:p w14:paraId="6CDD876C"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地址：</w:t>
            </w:r>
          </w:p>
          <w:p w14:paraId="09A12F20"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联系电话：</w:t>
            </w:r>
          </w:p>
          <w:p w14:paraId="07999FE4"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授权代表：</w:t>
            </w:r>
          </w:p>
        </w:tc>
        <w:tc>
          <w:tcPr>
            <w:tcW w:w="5103" w:type="dxa"/>
            <w:gridSpan w:val="4"/>
          </w:tcPr>
          <w:p w14:paraId="2B97A953"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供方：</w:t>
            </w:r>
          </w:p>
          <w:p w14:paraId="7447912B"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地址：</w:t>
            </w:r>
          </w:p>
          <w:p w14:paraId="78990B6A"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电话：</w:t>
            </w:r>
          </w:p>
          <w:p w14:paraId="2257D7D2"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传真：</w:t>
            </w:r>
          </w:p>
          <w:p w14:paraId="1EFF65F0"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开户银行：</w:t>
            </w:r>
          </w:p>
          <w:p w14:paraId="46F66913"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账号：</w:t>
            </w:r>
          </w:p>
          <w:p w14:paraId="7629E347"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授权代表：</w:t>
            </w:r>
          </w:p>
          <w:p w14:paraId="400111C8" w14:textId="77777777" w:rsidR="00714691" w:rsidRPr="005C52CD" w:rsidRDefault="00714691" w:rsidP="007548DB">
            <w:pPr>
              <w:widowControl/>
              <w:spacing w:line="520" w:lineRule="exact"/>
              <w:jc w:val="left"/>
              <w:rPr>
                <w:rFonts w:ascii="宋体" w:hAnsi="宋体" w:cs="仿宋" w:hint="eastAsia"/>
                <w:sz w:val="21"/>
                <w:szCs w:val="21"/>
              </w:rPr>
            </w:pPr>
            <w:r w:rsidRPr="005C52CD">
              <w:rPr>
                <w:rFonts w:ascii="宋体" w:hAnsi="宋体" w:cs="仿宋" w:hint="eastAsia"/>
                <w:sz w:val="21"/>
                <w:szCs w:val="21"/>
              </w:rPr>
              <w:t>（本栏请用计算机打印以便于准确付款）</w:t>
            </w:r>
          </w:p>
        </w:tc>
      </w:tr>
      <w:tr w:rsidR="00714691" w:rsidRPr="005C52CD" w14:paraId="11CC71A5" w14:textId="77777777" w:rsidTr="00714691">
        <w:trPr>
          <w:trHeight w:val="90"/>
        </w:trPr>
        <w:tc>
          <w:tcPr>
            <w:tcW w:w="9606" w:type="dxa"/>
            <w:gridSpan w:val="8"/>
          </w:tcPr>
          <w:p w14:paraId="0B0D218A" w14:textId="77777777" w:rsidR="00714691" w:rsidRPr="005C52CD" w:rsidRDefault="00714691" w:rsidP="007548DB">
            <w:pPr>
              <w:spacing w:line="520" w:lineRule="exact"/>
              <w:rPr>
                <w:rFonts w:ascii="宋体" w:hAnsi="宋体" w:cs="仿宋" w:hint="eastAsia"/>
                <w:sz w:val="21"/>
                <w:szCs w:val="21"/>
              </w:rPr>
            </w:pPr>
            <w:r w:rsidRPr="005C52CD">
              <w:rPr>
                <w:rFonts w:ascii="宋体" w:hAnsi="宋体" w:cs="仿宋" w:hint="eastAsia"/>
                <w:sz w:val="21"/>
                <w:szCs w:val="21"/>
              </w:rPr>
              <w:t>备注：</w:t>
            </w:r>
          </w:p>
        </w:tc>
      </w:tr>
    </w:tbl>
    <w:p w14:paraId="6B30777E" w14:textId="77777777" w:rsidR="00714691" w:rsidRPr="005C52CD" w:rsidRDefault="00714691" w:rsidP="00714691">
      <w:pPr>
        <w:spacing w:line="520" w:lineRule="exact"/>
        <w:ind w:firstLineChars="200" w:firstLine="480"/>
        <w:rPr>
          <w:rFonts w:ascii="宋体" w:hAnsi="宋体" w:cs="仿宋" w:hint="eastAsia"/>
          <w:sz w:val="24"/>
        </w:rPr>
      </w:pPr>
      <w:r w:rsidRPr="005C52CD">
        <w:rPr>
          <w:rFonts w:ascii="宋体" w:hAnsi="宋体" w:cs="仿宋" w:hint="eastAsia"/>
          <w:sz w:val="24"/>
        </w:rPr>
        <w:t>签约时间：           年   月   日      签约地点：</w:t>
      </w:r>
    </w:p>
    <w:p w14:paraId="3D651196" w14:textId="77777777" w:rsidR="00714691" w:rsidRPr="005C52CD" w:rsidRDefault="00714691" w:rsidP="00714691">
      <w:pPr>
        <w:widowControl/>
        <w:spacing w:line="360" w:lineRule="auto"/>
        <w:jc w:val="left"/>
        <w:rPr>
          <w:rFonts w:ascii="宋体" w:hAnsi="宋体" w:cs="仿宋" w:hint="eastAsia"/>
          <w:b/>
          <w:bCs/>
          <w:sz w:val="24"/>
          <w:szCs w:val="24"/>
        </w:rPr>
      </w:pPr>
      <w:r w:rsidRPr="005C52CD">
        <w:rPr>
          <w:rFonts w:ascii="宋体" w:hAnsi="宋体" w:cs="仿宋" w:hint="eastAsia"/>
          <w:bCs/>
          <w:sz w:val="24"/>
          <w:szCs w:val="24"/>
        </w:rPr>
        <w:br w:type="page"/>
      </w:r>
    </w:p>
    <w:p w14:paraId="42AEA28A" w14:textId="77777777" w:rsidR="00A64949" w:rsidRPr="005C52CD" w:rsidRDefault="00A64949">
      <w:pPr>
        <w:wordWrap w:val="0"/>
        <w:snapToGrid w:val="0"/>
        <w:spacing w:line="360" w:lineRule="auto"/>
        <w:rPr>
          <w:rFonts w:ascii="宋体" w:hAnsi="宋体" w:cs="宋体" w:hint="eastAsia"/>
          <w:sz w:val="24"/>
          <w:szCs w:val="24"/>
          <w:bdr w:val="single" w:sz="4" w:space="0" w:color="auto"/>
        </w:rPr>
        <w:sectPr w:rsidR="00A64949" w:rsidRPr="005C52CD">
          <w:pgSz w:w="11907" w:h="16840"/>
          <w:pgMar w:top="1134" w:right="1191" w:bottom="1134" w:left="1304" w:header="851" w:footer="992" w:gutter="0"/>
          <w:cols w:space="720"/>
          <w:docGrid w:linePitch="380" w:charSpace="-5735"/>
        </w:sectPr>
      </w:pPr>
    </w:p>
    <w:p w14:paraId="409E6797" w14:textId="77777777" w:rsidR="00A64949" w:rsidRPr="005C52CD" w:rsidRDefault="00771F1F">
      <w:pPr>
        <w:pStyle w:val="23"/>
        <w:wordWrap w:val="0"/>
        <w:spacing w:before="0" w:after="0" w:line="360" w:lineRule="auto"/>
        <w:jc w:val="center"/>
        <w:rPr>
          <w:rFonts w:ascii="宋体" w:eastAsia="宋体" w:hAnsi="宋体" w:cs="宋体" w:hint="eastAsia"/>
          <w:b/>
          <w:color w:val="auto"/>
          <w:sz w:val="36"/>
          <w:szCs w:val="30"/>
        </w:rPr>
      </w:pPr>
      <w:bookmarkStart w:id="154" w:name="_Toc106030905"/>
      <w:bookmarkStart w:id="155" w:name="_Toc76462349"/>
      <w:bookmarkStart w:id="156" w:name="_Toc224995351"/>
      <w:bookmarkStart w:id="157" w:name="_Toc76462350"/>
      <w:bookmarkStart w:id="158" w:name="_Toc342913419"/>
      <w:bookmarkStart w:id="159" w:name="_Toc106030906"/>
      <w:bookmarkStart w:id="160" w:name="_Toc313008356"/>
      <w:bookmarkStart w:id="161" w:name="_Toc313888360"/>
      <w:bookmarkStart w:id="162" w:name="_Toc12789073"/>
      <w:bookmarkStart w:id="163" w:name="_Toc283382454"/>
      <w:r w:rsidRPr="005C52CD">
        <w:rPr>
          <w:rFonts w:ascii="宋体" w:eastAsia="宋体" w:hAnsi="宋体" w:cs="宋体" w:hint="eastAsia"/>
          <w:b/>
          <w:color w:val="auto"/>
          <w:sz w:val="36"/>
          <w:szCs w:val="30"/>
        </w:rPr>
        <w:lastRenderedPageBreak/>
        <w:t>第七篇  响应文件编制要求</w:t>
      </w:r>
      <w:bookmarkEnd w:id="154"/>
      <w:bookmarkEnd w:id="155"/>
      <w:bookmarkEnd w:id="156"/>
    </w:p>
    <w:p w14:paraId="17F8F56F"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一、经济部分</w:t>
      </w:r>
    </w:p>
    <w:p w14:paraId="44EC542D" w14:textId="5269A680"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（一）竞争性</w:t>
      </w:r>
      <w:r w:rsidR="00DC4EF4" w:rsidRPr="005C52CD">
        <w:rPr>
          <w:rFonts w:ascii="宋体" w:hAnsi="宋体" w:cs="宋体" w:hint="eastAsia"/>
          <w:sz w:val="24"/>
          <w:szCs w:val="24"/>
        </w:rPr>
        <w:t>比选</w:t>
      </w:r>
      <w:r w:rsidRPr="005C52CD">
        <w:rPr>
          <w:rFonts w:ascii="宋体" w:hAnsi="宋体" w:cs="宋体" w:hint="eastAsia"/>
          <w:sz w:val="24"/>
          <w:szCs w:val="24"/>
        </w:rPr>
        <w:t>报价函</w:t>
      </w:r>
    </w:p>
    <w:p w14:paraId="39662CAC"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二、服务部分</w:t>
      </w:r>
    </w:p>
    <w:p w14:paraId="1FCC92A9"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（一）服务响应偏离表</w:t>
      </w:r>
    </w:p>
    <w:p w14:paraId="06231E83"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（二）其他资料（格式自定）</w:t>
      </w:r>
    </w:p>
    <w:p w14:paraId="0C563526"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三、商务部分</w:t>
      </w:r>
    </w:p>
    <w:p w14:paraId="6241B710"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（一）商务响应偏离表</w:t>
      </w:r>
    </w:p>
    <w:p w14:paraId="0E18CCDD"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（二）其它优惠服务承诺（格式自定）</w:t>
      </w:r>
    </w:p>
    <w:p w14:paraId="6877EAE9"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四、资格条件及其他</w:t>
      </w:r>
    </w:p>
    <w:p w14:paraId="5B7BE86D"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3B907A22"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（二）法定代表人身份证明书（格式）</w:t>
      </w:r>
    </w:p>
    <w:p w14:paraId="30AA50B4"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（三）法定代表人授权委托书（格式）</w:t>
      </w:r>
    </w:p>
    <w:p w14:paraId="10E6E7E1"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（四）基本资格条件承诺函（格式）</w:t>
      </w:r>
    </w:p>
    <w:p w14:paraId="055A5817"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（五）特定资格条件证书或证明文件</w:t>
      </w:r>
    </w:p>
    <w:p w14:paraId="75F22A6B"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五、其他资料</w:t>
      </w:r>
    </w:p>
    <w:p w14:paraId="66523052"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（一）其他与项目有关的资料</w:t>
      </w:r>
    </w:p>
    <w:p w14:paraId="7A14B7E4" w14:textId="77777777" w:rsidR="00A64949" w:rsidRPr="005C52CD" w:rsidRDefault="00A64949">
      <w:pPr>
        <w:pStyle w:val="23"/>
        <w:wordWrap w:val="0"/>
        <w:adjustRightInd w:val="0"/>
        <w:snapToGrid w:val="0"/>
        <w:spacing w:before="0" w:after="0" w:line="400" w:lineRule="exact"/>
        <w:ind w:firstLineChars="200" w:firstLine="480"/>
        <w:rPr>
          <w:rFonts w:ascii="宋体" w:eastAsia="宋体" w:hAnsi="宋体" w:cs="宋体" w:hint="eastAsia"/>
          <w:color w:val="auto"/>
          <w:sz w:val="24"/>
        </w:rPr>
        <w:sectPr w:rsidR="00A64949" w:rsidRPr="005C52CD">
          <w:pgSz w:w="11907" w:h="16840"/>
          <w:pgMar w:top="1134" w:right="1191" w:bottom="1134" w:left="1304" w:header="851" w:footer="992" w:gutter="0"/>
          <w:cols w:space="720"/>
          <w:docGrid w:linePitch="380" w:charSpace="-5735"/>
        </w:sectPr>
      </w:pPr>
    </w:p>
    <w:p w14:paraId="07DF9A92"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64" w:name="_Toc224995352"/>
      <w:r w:rsidRPr="005C52CD">
        <w:rPr>
          <w:rFonts w:ascii="宋体" w:eastAsia="宋体" w:hAnsi="宋体" w:cs="宋体" w:hint="eastAsia"/>
          <w:color w:val="auto"/>
          <w:sz w:val="24"/>
        </w:rPr>
        <w:lastRenderedPageBreak/>
        <w:t>一、经济部分</w:t>
      </w:r>
      <w:bookmarkEnd w:id="157"/>
      <w:bookmarkEnd w:id="158"/>
      <w:bookmarkEnd w:id="159"/>
      <w:bookmarkEnd w:id="160"/>
      <w:bookmarkEnd w:id="161"/>
      <w:bookmarkEnd w:id="164"/>
    </w:p>
    <w:bookmarkEnd w:id="162"/>
    <w:bookmarkEnd w:id="163"/>
    <w:p w14:paraId="28398684" w14:textId="4ADC838D"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（一）竞争性</w:t>
      </w:r>
      <w:r w:rsidR="00DC4EF4" w:rsidRPr="005C52CD">
        <w:rPr>
          <w:rFonts w:ascii="宋体" w:hAnsi="宋体" w:cs="宋体" w:hint="eastAsia"/>
          <w:sz w:val="24"/>
          <w:szCs w:val="24"/>
        </w:rPr>
        <w:t>比选</w:t>
      </w:r>
      <w:r w:rsidRPr="005C52CD">
        <w:rPr>
          <w:rFonts w:ascii="宋体" w:hAnsi="宋体" w:cs="宋体" w:hint="eastAsia"/>
          <w:sz w:val="24"/>
          <w:szCs w:val="24"/>
        </w:rPr>
        <w:t>报价函</w:t>
      </w:r>
    </w:p>
    <w:p w14:paraId="41EA47A0" w14:textId="50FF32F1" w:rsidR="00A64949" w:rsidRPr="005C52CD" w:rsidRDefault="00771F1F">
      <w:pPr>
        <w:wordWrap w:val="0"/>
        <w:jc w:val="center"/>
        <w:rPr>
          <w:rFonts w:ascii="宋体" w:hAnsi="宋体" w:cs="宋体" w:hint="eastAsia"/>
          <w:b/>
          <w:szCs w:val="28"/>
        </w:rPr>
      </w:pPr>
      <w:r w:rsidRPr="005C52CD">
        <w:rPr>
          <w:rFonts w:ascii="宋体" w:hAnsi="宋体" w:cs="宋体" w:hint="eastAsia"/>
          <w:b/>
          <w:szCs w:val="28"/>
        </w:rPr>
        <w:t>竞争性</w:t>
      </w:r>
      <w:r w:rsidR="00DC4EF4" w:rsidRPr="005C52CD">
        <w:rPr>
          <w:rFonts w:ascii="宋体" w:hAnsi="宋体" w:cs="宋体" w:hint="eastAsia"/>
          <w:b/>
          <w:szCs w:val="28"/>
        </w:rPr>
        <w:t>比选</w:t>
      </w:r>
      <w:r w:rsidRPr="005C52CD">
        <w:rPr>
          <w:rFonts w:ascii="宋体" w:hAnsi="宋体" w:cs="宋体" w:hint="eastAsia"/>
          <w:b/>
          <w:szCs w:val="28"/>
        </w:rPr>
        <w:t>报价函</w:t>
      </w:r>
    </w:p>
    <w:p w14:paraId="53CA9E83" w14:textId="77777777" w:rsidR="00A64949" w:rsidRPr="005C52CD" w:rsidRDefault="00771F1F">
      <w:pPr>
        <w:tabs>
          <w:tab w:val="left" w:pos="6300"/>
        </w:tabs>
        <w:wordWrap w:val="0"/>
        <w:snapToGrid w:val="0"/>
        <w:spacing w:line="312" w:lineRule="auto"/>
        <w:rPr>
          <w:rFonts w:ascii="宋体" w:hAnsi="宋体" w:cs="宋体" w:hint="eastAsia"/>
          <w:sz w:val="24"/>
          <w:szCs w:val="24"/>
        </w:rPr>
      </w:pPr>
      <w:r w:rsidRPr="005C52CD">
        <w:rPr>
          <w:rFonts w:ascii="宋体" w:hAnsi="宋体" w:cs="宋体" w:hint="eastAsia"/>
          <w:sz w:val="24"/>
          <w:szCs w:val="24"/>
          <w:u w:val="single"/>
        </w:rPr>
        <w:t>（采购代理机构名称）</w:t>
      </w:r>
      <w:r w:rsidRPr="005C52CD">
        <w:rPr>
          <w:rFonts w:ascii="宋体" w:hAnsi="宋体" w:cs="宋体" w:hint="eastAsia"/>
          <w:sz w:val="24"/>
          <w:szCs w:val="24"/>
        </w:rPr>
        <w:t>：</w:t>
      </w:r>
    </w:p>
    <w:p w14:paraId="1F2FFC2E" w14:textId="001CA574"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我方收到____________________________（</w:t>
      </w:r>
      <w:r w:rsidR="00DC4EF4" w:rsidRPr="005C52CD">
        <w:rPr>
          <w:rFonts w:ascii="宋体" w:hAnsi="宋体" w:cs="宋体" w:hint="eastAsia"/>
          <w:sz w:val="24"/>
          <w:szCs w:val="24"/>
        </w:rPr>
        <w:t>比选</w:t>
      </w:r>
      <w:r w:rsidRPr="005C52CD">
        <w:rPr>
          <w:rFonts w:ascii="宋体" w:hAnsi="宋体" w:cs="宋体" w:hint="eastAsia"/>
          <w:sz w:val="24"/>
          <w:szCs w:val="24"/>
        </w:rPr>
        <w:t>项目名称）的</w:t>
      </w:r>
      <w:r w:rsidR="00DC4EF4" w:rsidRPr="005C52CD">
        <w:rPr>
          <w:rFonts w:ascii="宋体" w:hAnsi="宋体" w:cs="宋体" w:hint="eastAsia"/>
          <w:sz w:val="24"/>
          <w:szCs w:val="24"/>
        </w:rPr>
        <w:t>竞争性比选文件</w:t>
      </w:r>
      <w:r w:rsidRPr="005C52CD">
        <w:rPr>
          <w:rFonts w:ascii="宋体" w:hAnsi="宋体" w:cs="宋体" w:hint="eastAsia"/>
          <w:sz w:val="24"/>
          <w:szCs w:val="24"/>
        </w:rPr>
        <w:t>，经详细研究，决定参加该项目的</w:t>
      </w:r>
      <w:r w:rsidR="00DC4EF4" w:rsidRPr="005C52CD">
        <w:rPr>
          <w:rFonts w:ascii="宋体" w:hAnsi="宋体" w:cs="宋体" w:hint="eastAsia"/>
          <w:sz w:val="24"/>
          <w:szCs w:val="24"/>
        </w:rPr>
        <w:t>比选</w:t>
      </w:r>
      <w:r w:rsidRPr="005C52CD">
        <w:rPr>
          <w:rFonts w:ascii="宋体" w:hAnsi="宋体" w:cs="宋体" w:hint="eastAsia"/>
          <w:sz w:val="24"/>
          <w:szCs w:val="24"/>
        </w:rPr>
        <w:t>。</w:t>
      </w:r>
    </w:p>
    <w:p w14:paraId="0EEA3C77" w14:textId="3DFAF4E9"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1.愿意按照</w:t>
      </w:r>
      <w:r w:rsidR="00DC4EF4" w:rsidRPr="005C52CD">
        <w:rPr>
          <w:rFonts w:ascii="宋体" w:hAnsi="宋体" w:cs="宋体" w:hint="eastAsia"/>
          <w:sz w:val="24"/>
          <w:szCs w:val="24"/>
        </w:rPr>
        <w:t>竞争性比选文件</w:t>
      </w:r>
      <w:r w:rsidRPr="005C52CD">
        <w:rPr>
          <w:rFonts w:ascii="宋体" w:hAnsi="宋体" w:cs="宋体" w:hint="eastAsia"/>
          <w:sz w:val="24"/>
          <w:szCs w:val="24"/>
        </w:rPr>
        <w:t>中的一切要求，提供本项目的</w:t>
      </w:r>
      <w:r w:rsidR="00714691" w:rsidRPr="005C52CD">
        <w:rPr>
          <w:rFonts w:ascii="宋体" w:hAnsi="宋体" w:cs="宋体" w:hint="eastAsia"/>
          <w:sz w:val="24"/>
          <w:szCs w:val="24"/>
        </w:rPr>
        <w:t>交货及</w:t>
      </w:r>
      <w:r w:rsidRPr="005C52CD">
        <w:rPr>
          <w:rFonts w:ascii="宋体" w:hAnsi="宋体" w:cs="宋体" w:hint="eastAsia"/>
          <w:sz w:val="24"/>
          <w:szCs w:val="24"/>
        </w:rPr>
        <w:t>服务，</w:t>
      </w:r>
      <w:r w:rsidR="00714691" w:rsidRPr="005C52CD">
        <w:rPr>
          <w:rFonts w:ascii="宋体" w:hAnsi="宋体" w:cs="宋体" w:hint="eastAsia"/>
          <w:sz w:val="24"/>
          <w:szCs w:val="24"/>
        </w:rPr>
        <w:t>报价为人民币大写：      元/套；人民币小写：    元/套</w:t>
      </w:r>
      <w:r w:rsidRPr="005C52CD">
        <w:rPr>
          <w:rFonts w:ascii="宋体" w:hAnsi="宋体" w:cs="宋体" w:hint="eastAsia"/>
          <w:sz w:val="24"/>
          <w:szCs w:val="24"/>
        </w:rPr>
        <w:t>。</w:t>
      </w:r>
    </w:p>
    <w:p w14:paraId="4B1E6D35" w14:textId="41D77323"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2.我方现提交的响应文件为：响应文件正本</w:t>
      </w:r>
      <w:r w:rsidRPr="005C52CD">
        <w:rPr>
          <w:rFonts w:ascii="宋体" w:hAnsi="宋体" w:cs="宋体" w:hint="eastAsia"/>
          <w:sz w:val="24"/>
          <w:szCs w:val="24"/>
          <w:u w:val="single"/>
        </w:rPr>
        <w:t xml:space="preserve">   </w:t>
      </w:r>
      <w:r w:rsidRPr="005C52CD">
        <w:rPr>
          <w:rFonts w:ascii="宋体" w:hAnsi="宋体" w:cs="宋体" w:hint="eastAsia"/>
          <w:sz w:val="24"/>
          <w:szCs w:val="24"/>
        </w:rPr>
        <w:t>份，副本</w:t>
      </w:r>
      <w:r w:rsidRPr="005C52CD">
        <w:rPr>
          <w:rFonts w:ascii="宋体" w:hAnsi="宋体" w:cs="宋体" w:hint="eastAsia"/>
          <w:sz w:val="24"/>
          <w:szCs w:val="24"/>
          <w:u w:val="single"/>
        </w:rPr>
        <w:t xml:space="preserve">   </w:t>
      </w:r>
      <w:r w:rsidRPr="005C52CD">
        <w:rPr>
          <w:rFonts w:ascii="宋体" w:hAnsi="宋体" w:cs="宋体" w:hint="eastAsia"/>
          <w:sz w:val="24"/>
          <w:szCs w:val="24"/>
        </w:rPr>
        <w:t>份，</w:t>
      </w:r>
      <w:r w:rsidR="00145118" w:rsidRPr="005C52CD">
        <w:rPr>
          <w:rFonts w:ascii="宋体" w:hAnsi="宋体" w:cs="宋体" w:hint="eastAsia"/>
          <w:sz w:val="24"/>
          <w:szCs w:val="24"/>
        </w:rPr>
        <w:t>线上</w:t>
      </w:r>
      <w:r w:rsidRPr="005C52CD">
        <w:rPr>
          <w:rFonts w:ascii="宋体" w:hAnsi="宋体" w:cs="宋体" w:hint="eastAsia"/>
          <w:sz w:val="24"/>
          <w:szCs w:val="24"/>
        </w:rPr>
        <w:t>电子文档</w:t>
      </w:r>
      <w:r w:rsidRPr="005C52CD">
        <w:rPr>
          <w:rFonts w:ascii="宋体" w:hAnsi="宋体" w:cs="宋体" w:hint="eastAsia"/>
          <w:sz w:val="24"/>
          <w:szCs w:val="24"/>
          <w:u w:val="single"/>
        </w:rPr>
        <w:t xml:space="preserve"> </w:t>
      </w:r>
      <w:r w:rsidR="00145118" w:rsidRPr="005C52CD">
        <w:rPr>
          <w:rFonts w:ascii="宋体" w:hAnsi="宋体" w:cs="宋体" w:hint="eastAsia"/>
          <w:sz w:val="24"/>
          <w:szCs w:val="24"/>
          <w:u w:val="single"/>
        </w:rPr>
        <w:t>1</w:t>
      </w:r>
      <w:r w:rsidRPr="005C52CD">
        <w:rPr>
          <w:rFonts w:ascii="宋体" w:hAnsi="宋体" w:cs="宋体" w:hint="eastAsia"/>
          <w:sz w:val="24"/>
          <w:szCs w:val="24"/>
          <w:u w:val="single"/>
        </w:rPr>
        <w:t xml:space="preserve"> </w:t>
      </w:r>
      <w:r w:rsidRPr="005C52CD">
        <w:rPr>
          <w:rFonts w:ascii="宋体" w:hAnsi="宋体" w:cs="宋体" w:hint="eastAsia"/>
          <w:sz w:val="24"/>
          <w:szCs w:val="24"/>
        </w:rPr>
        <w:t>份。</w:t>
      </w:r>
    </w:p>
    <w:p w14:paraId="69506B22" w14:textId="4125E81A"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3.我方承诺：本次</w:t>
      </w:r>
      <w:r w:rsidR="00DC4EF4" w:rsidRPr="005C52CD">
        <w:rPr>
          <w:rFonts w:ascii="宋体" w:hAnsi="宋体" w:cs="宋体" w:hint="eastAsia"/>
          <w:sz w:val="24"/>
          <w:szCs w:val="24"/>
        </w:rPr>
        <w:t>比选</w:t>
      </w:r>
      <w:r w:rsidRPr="005C52CD">
        <w:rPr>
          <w:rFonts w:ascii="宋体" w:hAnsi="宋体" w:cs="宋体" w:hint="eastAsia"/>
          <w:sz w:val="24"/>
          <w:szCs w:val="24"/>
        </w:rPr>
        <w:t>的有效期为提交响应文件截止时间起90天。</w:t>
      </w:r>
    </w:p>
    <w:p w14:paraId="4D2AF23C" w14:textId="2662CC56"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4.我方完全理解和接受贵方</w:t>
      </w:r>
      <w:r w:rsidR="00DC4EF4" w:rsidRPr="005C52CD">
        <w:rPr>
          <w:rFonts w:ascii="宋体" w:hAnsi="宋体" w:cs="宋体" w:hint="eastAsia"/>
          <w:sz w:val="24"/>
          <w:szCs w:val="24"/>
        </w:rPr>
        <w:t>竞争性比选文件</w:t>
      </w:r>
      <w:r w:rsidRPr="005C52CD">
        <w:rPr>
          <w:rFonts w:ascii="宋体" w:hAnsi="宋体" w:cs="宋体" w:hint="eastAsia"/>
          <w:sz w:val="24"/>
          <w:szCs w:val="24"/>
        </w:rPr>
        <w:t>的一切规定和要求及评审办法。</w:t>
      </w:r>
    </w:p>
    <w:p w14:paraId="039BBD72" w14:textId="2681397B"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5.在整个竞争性</w:t>
      </w:r>
      <w:r w:rsidR="00DC4EF4" w:rsidRPr="005C52CD">
        <w:rPr>
          <w:rFonts w:ascii="宋体" w:hAnsi="宋体" w:cs="宋体" w:hint="eastAsia"/>
          <w:sz w:val="24"/>
          <w:szCs w:val="24"/>
        </w:rPr>
        <w:t>比选</w:t>
      </w:r>
      <w:r w:rsidRPr="005C52CD">
        <w:rPr>
          <w:rFonts w:ascii="宋体" w:hAnsi="宋体" w:cs="宋体" w:hint="eastAsia"/>
          <w:sz w:val="24"/>
          <w:szCs w:val="24"/>
        </w:rPr>
        <w:t>过程中，我方若有违规行为，接受按照《中华人民共和国政府采购法》和《</w:t>
      </w:r>
      <w:r w:rsidR="00DC4EF4" w:rsidRPr="005C52CD">
        <w:rPr>
          <w:rFonts w:ascii="宋体" w:hAnsi="宋体" w:cs="宋体" w:hint="eastAsia"/>
          <w:sz w:val="24"/>
          <w:szCs w:val="24"/>
        </w:rPr>
        <w:t>竞争性比选文件</w:t>
      </w:r>
      <w:r w:rsidRPr="005C52CD">
        <w:rPr>
          <w:rFonts w:ascii="宋体" w:hAnsi="宋体" w:cs="宋体" w:hint="eastAsia"/>
          <w:sz w:val="24"/>
          <w:szCs w:val="24"/>
        </w:rPr>
        <w:t>》之规定给予惩罚。</w:t>
      </w:r>
    </w:p>
    <w:p w14:paraId="08BF6322" w14:textId="3F15A4C3"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6.我方若成为成交供应商，将按照</w:t>
      </w:r>
      <w:r w:rsidR="00DC4EF4" w:rsidRPr="005C52CD">
        <w:rPr>
          <w:rFonts w:ascii="宋体" w:hAnsi="宋体" w:cs="宋体" w:hint="eastAsia"/>
          <w:sz w:val="24"/>
          <w:szCs w:val="24"/>
        </w:rPr>
        <w:t>竞争性比选文件</w:t>
      </w:r>
      <w:r w:rsidRPr="005C52CD">
        <w:rPr>
          <w:rFonts w:ascii="宋体" w:hAnsi="宋体" w:cs="宋体" w:hint="eastAsia"/>
          <w:sz w:val="24"/>
          <w:szCs w:val="24"/>
        </w:rPr>
        <w:t>要求缴纳采购代理服务费，并按最终</w:t>
      </w:r>
      <w:r w:rsidR="00DC4EF4" w:rsidRPr="005C52CD">
        <w:rPr>
          <w:rFonts w:ascii="宋体" w:hAnsi="宋体" w:cs="宋体" w:hint="eastAsia"/>
          <w:sz w:val="24"/>
          <w:szCs w:val="24"/>
        </w:rPr>
        <w:t>比选</w:t>
      </w:r>
      <w:r w:rsidRPr="005C52CD">
        <w:rPr>
          <w:rFonts w:ascii="宋体" w:hAnsi="宋体" w:cs="宋体" w:hint="eastAsia"/>
          <w:sz w:val="24"/>
          <w:szCs w:val="24"/>
        </w:rPr>
        <w:t>结果签订合同，严格履行合同义务。本承诺函将成为合同不可分割的一部分，与合同具有同等的法律效力。</w:t>
      </w:r>
    </w:p>
    <w:p w14:paraId="314AC2FA" w14:textId="77777777" w:rsidR="00A64949" w:rsidRPr="005C52CD" w:rsidRDefault="00771F1F">
      <w:pPr>
        <w:tabs>
          <w:tab w:val="left" w:pos="6300"/>
        </w:tabs>
        <w:wordWrap w:val="0"/>
        <w:snapToGrid w:val="0"/>
        <w:spacing w:line="312" w:lineRule="auto"/>
        <w:ind w:firstLineChars="200" w:firstLine="480"/>
        <w:rPr>
          <w:rFonts w:ascii="宋体" w:hAnsi="宋体" w:cs="宋体" w:hint="eastAsia"/>
          <w:sz w:val="24"/>
          <w:szCs w:val="24"/>
        </w:rPr>
      </w:pPr>
      <w:r w:rsidRPr="005C52CD">
        <w:rPr>
          <w:rFonts w:ascii="宋体" w:hAnsi="宋体" w:cs="宋体" w:hint="eastAsia"/>
          <w:sz w:val="24"/>
          <w:szCs w:val="24"/>
        </w:rPr>
        <w:t>7.</w:t>
      </w:r>
      <w:r w:rsidRPr="005C52CD">
        <w:rPr>
          <w:rFonts w:ascii="宋体" w:hAnsi="宋体" w:cs="宋体" w:hint="eastAsia"/>
          <w:sz w:val="24"/>
          <w:szCs w:val="28"/>
        </w:rPr>
        <w:t>我方未</w:t>
      </w:r>
      <w:r w:rsidRPr="005C52CD">
        <w:rPr>
          <w:rFonts w:ascii="宋体" w:hAnsi="宋体" w:cs="宋体" w:hint="eastAsia"/>
          <w:sz w:val="24"/>
          <w:szCs w:val="24"/>
        </w:rPr>
        <w:t>为采购项目提供整体设计、规范编制或者项目管理、检测等服务。</w:t>
      </w:r>
    </w:p>
    <w:p w14:paraId="1C26D06E" w14:textId="77777777" w:rsidR="00A64949" w:rsidRPr="005C52CD" w:rsidRDefault="00771F1F">
      <w:pPr>
        <w:tabs>
          <w:tab w:val="left" w:pos="6300"/>
        </w:tabs>
        <w:wordWrap w:val="0"/>
        <w:snapToGrid w:val="0"/>
        <w:spacing w:line="312" w:lineRule="auto"/>
        <w:ind w:firstLine="570"/>
        <w:rPr>
          <w:rFonts w:ascii="宋体" w:hAnsi="宋体" w:cs="宋体" w:hint="eastAsia"/>
          <w:sz w:val="24"/>
          <w:szCs w:val="24"/>
        </w:rPr>
      </w:pPr>
      <w:r w:rsidRPr="005C52CD">
        <w:rPr>
          <w:rFonts w:ascii="宋体" w:hAnsi="宋体" w:cs="宋体" w:hint="eastAsia"/>
          <w:sz w:val="24"/>
          <w:szCs w:val="24"/>
        </w:rPr>
        <w:t>供应商（公章）或自然人签署：</w:t>
      </w:r>
    </w:p>
    <w:p w14:paraId="1816DD1C" w14:textId="77777777" w:rsidR="00A64949" w:rsidRPr="005C52CD" w:rsidRDefault="00771F1F">
      <w:pPr>
        <w:tabs>
          <w:tab w:val="left" w:pos="6300"/>
        </w:tabs>
        <w:wordWrap w:val="0"/>
        <w:snapToGrid w:val="0"/>
        <w:spacing w:line="312" w:lineRule="auto"/>
        <w:ind w:firstLine="570"/>
        <w:rPr>
          <w:rFonts w:ascii="宋体" w:hAnsi="宋体" w:cs="宋体" w:hint="eastAsia"/>
          <w:sz w:val="24"/>
          <w:szCs w:val="24"/>
        </w:rPr>
      </w:pPr>
      <w:r w:rsidRPr="005C52CD">
        <w:rPr>
          <w:rFonts w:ascii="宋体" w:hAnsi="宋体" w:cs="宋体" w:hint="eastAsia"/>
          <w:sz w:val="24"/>
          <w:szCs w:val="24"/>
        </w:rPr>
        <w:t xml:space="preserve">地址：  </w:t>
      </w:r>
    </w:p>
    <w:p w14:paraId="402D4A26" w14:textId="77777777" w:rsidR="00A64949" w:rsidRPr="005C52CD" w:rsidRDefault="00771F1F">
      <w:pPr>
        <w:tabs>
          <w:tab w:val="left" w:pos="6300"/>
        </w:tabs>
        <w:wordWrap w:val="0"/>
        <w:snapToGrid w:val="0"/>
        <w:spacing w:line="312" w:lineRule="auto"/>
        <w:ind w:firstLine="570"/>
        <w:rPr>
          <w:rFonts w:ascii="宋体" w:hAnsi="宋体" w:cs="宋体" w:hint="eastAsia"/>
          <w:sz w:val="24"/>
          <w:szCs w:val="24"/>
        </w:rPr>
      </w:pPr>
      <w:r w:rsidRPr="005C52CD">
        <w:rPr>
          <w:rFonts w:ascii="宋体" w:hAnsi="宋体" w:cs="宋体" w:hint="eastAsia"/>
          <w:sz w:val="24"/>
          <w:szCs w:val="24"/>
        </w:rPr>
        <w:t>电话：                                             传真：</w:t>
      </w:r>
    </w:p>
    <w:p w14:paraId="24825884" w14:textId="77777777" w:rsidR="00A64949" w:rsidRPr="005C52CD" w:rsidRDefault="00771F1F">
      <w:pPr>
        <w:tabs>
          <w:tab w:val="left" w:pos="6300"/>
        </w:tabs>
        <w:wordWrap w:val="0"/>
        <w:snapToGrid w:val="0"/>
        <w:spacing w:line="312" w:lineRule="auto"/>
        <w:ind w:firstLine="570"/>
        <w:rPr>
          <w:rFonts w:ascii="宋体" w:hAnsi="宋体" w:cs="宋体" w:hint="eastAsia"/>
          <w:sz w:val="24"/>
          <w:szCs w:val="24"/>
        </w:rPr>
      </w:pPr>
      <w:r w:rsidRPr="005C52CD">
        <w:rPr>
          <w:rFonts w:ascii="宋体" w:hAnsi="宋体" w:cs="宋体" w:hint="eastAsia"/>
          <w:sz w:val="24"/>
          <w:szCs w:val="24"/>
        </w:rPr>
        <w:t>网址：                                             邮编：</w:t>
      </w:r>
    </w:p>
    <w:p w14:paraId="378A8915" w14:textId="77777777" w:rsidR="00A64949" w:rsidRPr="005C52CD" w:rsidRDefault="00771F1F">
      <w:pPr>
        <w:tabs>
          <w:tab w:val="left" w:pos="6300"/>
        </w:tabs>
        <w:wordWrap w:val="0"/>
        <w:snapToGrid w:val="0"/>
        <w:spacing w:line="312" w:lineRule="auto"/>
        <w:ind w:firstLine="570"/>
        <w:rPr>
          <w:rFonts w:ascii="宋体" w:hAnsi="宋体" w:cs="宋体" w:hint="eastAsia"/>
          <w:sz w:val="24"/>
          <w:szCs w:val="24"/>
        </w:rPr>
      </w:pPr>
      <w:r w:rsidRPr="005C52CD">
        <w:rPr>
          <w:rFonts w:ascii="宋体" w:hAnsi="宋体" w:cs="宋体" w:hint="eastAsia"/>
          <w:sz w:val="24"/>
          <w:szCs w:val="24"/>
        </w:rPr>
        <w:t>联系人：</w:t>
      </w:r>
    </w:p>
    <w:p w14:paraId="58B9CF42" w14:textId="77777777" w:rsidR="00A64949" w:rsidRPr="005C52CD" w:rsidRDefault="00771F1F">
      <w:pPr>
        <w:wordWrap w:val="0"/>
        <w:snapToGrid w:val="0"/>
        <w:spacing w:line="312" w:lineRule="auto"/>
        <w:ind w:firstLineChars="200" w:firstLine="480"/>
        <w:rPr>
          <w:rFonts w:ascii="宋体" w:hAnsi="宋体" w:cs="宋体" w:hint="eastAsia"/>
          <w:sz w:val="24"/>
          <w:szCs w:val="24"/>
        </w:rPr>
        <w:sectPr w:rsidR="00A64949" w:rsidRPr="005C52CD">
          <w:pgSz w:w="11907" w:h="16840"/>
          <w:pgMar w:top="1134" w:right="1191" w:bottom="1134" w:left="1304" w:header="851" w:footer="992" w:gutter="0"/>
          <w:cols w:space="720"/>
          <w:docGrid w:linePitch="380" w:charSpace="-5735"/>
        </w:sectPr>
      </w:pPr>
      <w:r w:rsidRPr="005C52CD">
        <w:rPr>
          <w:rFonts w:ascii="宋体" w:hAnsi="宋体" w:cs="宋体" w:hint="eastAsia"/>
          <w:sz w:val="24"/>
          <w:szCs w:val="24"/>
        </w:rPr>
        <w:t xml:space="preserve">                                                  年   月   日</w:t>
      </w:r>
    </w:p>
    <w:p w14:paraId="6B50EEA4"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bookmarkStart w:id="165" w:name="_Toc106030907"/>
      <w:bookmarkStart w:id="166" w:name="_Toc313008357"/>
      <w:bookmarkStart w:id="167" w:name="_Toc313888361"/>
      <w:bookmarkStart w:id="168" w:name="_Toc342913420"/>
      <w:bookmarkStart w:id="169" w:name="_Toc76462351"/>
      <w:bookmarkStart w:id="170" w:name="_Toc224995353"/>
      <w:r w:rsidRPr="005C52CD">
        <w:rPr>
          <w:rFonts w:ascii="宋体" w:eastAsia="宋体" w:hAnsi="宋体" w:cs="宋体" w:hint="eastAsia"/>
          <w:color w:val="auto"/>
          <w:sz w:val="24"/>
        </w:rPr>
        <w:lastRenderedPageBreak/>
        <w:t>二、服务部分</w:t>
      </w:r>
      <w:bookmarkEnd w:id="165"/>
      <w:bookmarkEnd w:id="166"/>
      <w:bookmarkEnd w:id="167"/>
      <w:bookmarkEnd w:id="168"/>
      <w:bookmarkEnd w:id="169"/>
      <w:bookmarkEnd w:id="170"/>
    </w:p>
    <w:p w14:paraId="1ADFF75A" w14:textId="77777777" w:rsidR="00A64949" w:rsidRPr="005C52CD" w:rsidRDefault="00771F1F">
      <w:pPr>
        <w:tabs>
          <w:tab w:val="left" w:pos="6300"/>
        </w:tabs>
        <w:wordWrap w:val="0"/>
        <w:snapToGrid w:val="0"/>
        <w:spacing w:line="400" w:lineRule="exact"/>
        <w:ind w:firstLineChars="200" w:firstLine="480"/>
        <w:rPr>
          <w:rFonts w:ascii="宋体" w:hAnsi="宋体" w:cs="宋体" w:hint="eastAsia"/>
          <w:szCs w:val="24"/>
        </w:rPr>
      </w:pPr>
      <w:r w:rsidRPr="005C52CD">
        <w:rPr>
          <w:rFonts w:ascii="宋体" w:hAnsi="宋体" w:cs="宋体" w:hint="eastAsia"/>
          <w:sz w:val="24"/>
          <w:szCs w:val="24"/>
        </w:rPr>
        <w:t>（一）服务响应偏离表</w:t>
      </w:r>
    </w:p>
    <w:p w14:paraId="1D20EF38" w14:textId="18357B7A" w:rsidR="00A64949" w:rsidRPr="005C52CD" w:rsidRDefault="00DC4EF4">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比选</w:t>
      </w:r>
      <w:r w:rsidR="00771F1F" w:rsidRPr="005C52CD">
        <w:rPr>
          <w:rFonts w:ascii="宋体" w:hAnsi="宋体" w:cs="宋体" w:hint="eastAsia"/>
          <w:sz w:val="24"/>
          <w:szCs w:val="24"/>
        </w:rPr>
        <w:t>项目名称：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0"/>
        <w:gridCol w:w="2898"/>
        <w:gridCol w:w="3009"/>
        <w:gridCol w:w="2255"/>
      </w:tblGrid>
      <w:tr w:rsidR="00647A69" w:rsidRPr="005C52CD" w14:paraId="4B0419B0" w14:textId="77777777">
        <w:trPr>
          <w:trHeight w:val="515"/>
        </w:trPr>
        <w:tc>
          <w:tcPr>
            <w:tcW w:w="660" w:type="pct"/>
            <w:vAlign w:val="center"/>
          </w:tcPr>
          <w:p w14:paraId="138601AD" w14:textId="77777777" w:rsidR="00A64949" w:rsidRPr="005C52CD" w:rsidRDefault="00771F1F">
            <w:pPr>
              <w:jc w:val="center"/>
              <w:rPr>
                <w:rFonts w:ascii="宋体" w:hAnsi="宋体" w:cs="宋体" w:hint="eastAsia"/>
                <w:sz w:val="21"/>
                <w:szCs w:val="21"/>
              </w:rPr>
            </w:pPr>
            <w:r w:rsidRPr="005C52CD">
              <w:rPr>
                <w:rFonts w:ascii="宋体" w:hAnsi="宋体" w:cs="宋体" w:hint="eastAsia"/>
                <w:sz w:val="21"/>
                <w:szCs w:val="21"/>
              </w:rPr>
              <w:t>序号</w:t>
            </w:r>
          </w:p>
        </w:tc>
        <w:tc>
          <w:tcPr>
            <w:tcW w:w="1541" w:type="pct"/>
            <w:vAlign w:val="center"/>
          </w:tcPr>
          <w:p w14:paraId="16FB0485" w14:textId="77777777" w:rsidR="00A64949" w:rsidRPr="005C52CD" w:rsidRDefault="00771F1F">
            <w:pPr>
              <w:jc w:val="center"/>
              <w:rPr>
                <w:rFonts w:ascii="宋体" w:hAnsi="宋体" w:cs="宋体" w:hint="eastAsia"/>
                <w:sz w:val="21"/>
                <w:szCs w:val="21"/>
              </w:rPr>
            </w:pPr>
            <w:r w:rsidRPr="005C52CD">
              <w:rPr>
                <w:rFonts w:ascii="宋体" w:hAnsi="宋体" w:cs="宋体" w:hint="eastAsia"/>
                <w:sz w:val="21"/>
                <w:szCs w:val="21"/>
              </w:rPr>
              <w:t>采购需求</w:t>
            </w:r>
          </w:p>
        </w:tc>
        <w:tc>
          <w:tcPr>
            <w:tcW w:w="1600" w:type="pct"/>
            <w:vAlign w:val="center"/>
          </w:tcPr>
          <w:p w14:paraId="36E91E69" w14:textId="77777777" w:rsidR="00A64949" w:rsidRPr="005C52CD" w:rsidRDefault="00771F1F">
            <w:pPr>
              <w:jc w:val="center"/>
              <w:rPr>
                <w:rFonts w:ascii="宋体" w:hAnsi="宋体" w:cs="宋体" w:hint="eastAsia"/>
                <w:sz w:val="21"/>
                <w:szCs w:val="21"/>
              </w:rPr>
            </w:pPr>
            <w:r w:rsidRPr="005C52CD">
              <w:rPr>
                <w:rFonts w:ascii="宋体" w:hAnsi="宋体" w:cs="宋体" w:hint="eastAsia"/>
                <w:sz w:val="21"/>
                <w:szCs w:val="21"/>
              </w:rPr>
              <w:t>响应情况</w:t>
            </w:r>
          </w:p>
        </w:tc>
        <w:tc>
          <w:tcPr>
            <w:tcW w:w="1199" w:type="pct"/>
            <w:vAlign w:val="center"/>
          </w:tcPr>
          <w:p w14:paraId="28406F8C" w14:textId="77777777" w:rsidR="00A64949" w:rsidRPr="005C52CD" w:rsidRDefault="00771F1F">
            <w:pPr>
              <w:jc w:val="center"/>
              <w:rPr>
                <w:rFonts w:ascii="宋体" w:hAnsi="宋体" w:cs="宋体" w:hint="eastAsia"/>
                <w:sz w:val="21"/>
                <w:szCs w:val="21"/>
              </w:rPr>
            </w:pPr>
            <w:r w:rsidRPr="005C52CD">
              <w:rPr>
                <w:rFonts w:ascii="宋体" w:hAnsi="宋体" w:cs="宋体" w:hint="eastAsia"/>
                <w:sz w:val="21"/>
                <w:szCs w:val="21"/>
              </w:rPr>
              <w:t>差异说明</w:t>
            </w:r>
          </w:p>
        </w:tc>
      </w:tr>
      <w:tr w:rsidR="00647A69" w:rsidRPr="005C52CD" w14:paraId="45E01DFF" w14:textId="77777777">
        <w:trPr>
          <w:trHeight w:val="599"/>
        </w:trPr>
        <w:tc>
          <w:tcPr>
            <w:tcW w:w="660" w:type="pct"/>
            <w:vAlign w:val="center"/>
          </w:tcPr>
          <w:p w14:paraId="775A47E1"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5D8485DC"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40104454" w14:textId="77777777" w:rsidR="00A64949" w:rsidRPr="005C52CD" w:rsidRDefault="00A64949">
            <w:pPr>
              <w:tabs>
                <w:tab w:val="left" w:pos="6300"/>
              </w:tabs>
              <w:wordWrap w:val="0"/>
              <w:snapToGrid w:val="0"/>
              <w:spacing w:line="500" w:lineRule="exact"/>
              <w:outlineLvl w:val="0"/>
              <w:rPr>
                <w:rFonts w:ascii="宋体" w:hAnsi="宋体" w:cs="宋体" w:hint="eastAsia"/>
                <w:sz w:val="21"/>
                <w:szCs w:val="21"/>
              </w:rPr>
            </w:pPr>
          </w:p>
        </w:tc>
        <w:tc>
          <w:tcPr>
            <w:tcW w:w="1199" w:type="pct"/>
            <w:vAlign w:val="center"/>
          </w:tcPr>
          <w:p w14:paraId="4B1A2A93"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0DEBD1F5" w14:textId="77777777">
        <w:trPr>
          <w:trHeight w:val="599"/>
        </w:trPr>
        <w:tc>
          <w:tcPr>
            <w:tcW w:w="660" w:type="pct"/>
            <w:vAlign w:val="center"/>
          </w:tcPr>
          <w:p w14:paraId="41EB9C40"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06D60A36"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5C526D9E"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6144227C"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4DCB42D6" w14:textId="77777777">
        <w:trPr>
          <w:trHeight w:val="599"/>
        </w:trPr>
        <w:tc>
          <w:tcPr>
            <w:tcW w:w="660" w:type="pct"/>
            <w:vAlign w:val="center"/>
          </w:tcPr>
          <w:p w14:paraId="2AE24E7D"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46E9EAE0"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16E46892"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538C70AB"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75153AC2" w14:textId="77777777">
        <w:trPr>
          <w:trHeight w:val="599"/>
        </w:trPr>
        <w:tc>
          <w:tcPr>
            <w:tcW w:w="660" w:type="pct"/>
            <w:vAlign w:val="center"/>
          </w:tcPr>
          <w:p w14:paraId="09CFE91B"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082E70BA"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78A740B8"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436AD90A"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07725417" w14:textId="77777777">
        <w:trPr>
          <w:trHeight w:val="599"/>
        </w:trPr>
        <w:tc>
          <w:tcPr>
            <w:tcW w:w="660" w:type="pct"/>
            <w:vAlign w:val="center"/>
          </w:tcPr>
          <w:p w14:paraId="4A7C146B"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15283519"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4289CCF5"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3B88BAC8"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61E70611" w14:textId="77777777">
        <w:trPr>
          <w:trHeight w:val="599"/>
        </w:trPr>
        <w:tc>
          <w:tcPr>
            <w:tcW w:w="660" w:type="pct"/>
            <w:vAlign w:val="center"/>
          </w:tcPr>
          <w:p w14:paraId="4810AA21"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425BA189"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5050CDAD"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46EF3592"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59B45579" w14:textId="77777777">
        <w:trPr>
          <w:trHeight w:val="599"/>
        </w:trPr>
        <w:tc>
          <w:tcPr>
            <w:tcW w:w="660" w:type="pct"/>
            <w:vAlign w:val="center"/>
          </w:tcPr>
          <w:p w14:paraId="76E0A6D2"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236CAEAB"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1B758AA6"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0754C272"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36AC8CC6" w14:textId="77777777">
        <w:trPr>
          <w:trHeight w:val="599"/>
        </w:trPr>
        <w:tc>
          <w:tcPr>
            <w:tcW w:w="660" w:type="pct"/>
            <w:vAlign w:val="center"/>
          </w:tcPr>
          <w:p w14:paraId="763FD66D"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0A11FAC7"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6ECE5C69"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7DBC2A37"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41DFE42B" w14:textId="77777777">
        <w:trPr>
          <w:trHeight w:val="599"/>
        </w:trPr>
        <w:tc>
          <w:tcPr>
            <w:tcW w:w="660" w:type="pct"/>
            <w:vAlign w:val="center"/>
          </w:tcPr>
          <w:p w14:paraId="14A14719"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0A314248"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1EC8807A"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0CF58444"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r w:rsidR="00647A69" w:rsidRPr="005C52CD" w14:paraId="1986B0A0" w14:textId="77777777">
        <w:trPr>
          <w:trHeight w:val="599"/>
        </w:trPr>
        <w:tc>
          <w:tcPr>
            <w:tcW w:w="660" w:type="pct"/>
            <w:vAlign w:val="center"/>
          </w:tcPr>
          <w:p w14:paraId="454119B1"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541" w:type="pct"/>
            <w:vAlign w:val="center"/>
          </w:tcPr>
          <w:p w14:paraId="6D836D7F"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600" w:type="pct"/>
            <w:vAlign w:val="center"/>
          </w:tcPr>
          <w:p w14:paraId="660C84F0"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c>
          <w:tcPr>
            <w:tcW w:w="1199" w:type="pct"/>
            <w:vAlign w:val="center"/>
          </w:tcPr>
          <w:p w14:paraId="0954E94C" w14:textId="77777777" w:rsidR="00A64949" w:rsidRPr="005C52CD" w:rsidRDefault="00A64949">
            <w:pPr>
              <w:tabs>
                <w:tab w:val="left" w:pos="6300"/>
              </w:tabs>
              <w:wordWrap w:val="0"/>
              <w:snapToGrid w:val="0"/>
              <w:spacing w:line="500" w:lineRule="exact"/>
              <w:jc w:val="center"/>
              <w:outlineLvl w:val="0"/>
              <w:rPr>
                <w:rFonts w:ascii="宋体" w:hAnsi="宋体" w:cs="宋体" w:hint="eastAsia"/>
                <w:sz w:val="21"/>
                <w:szCs w:val="21"/>
              </w:rPr>
            </w:pPr>
          </w:p>
        </w:tc>
      </w:tr>
    </w:tbl>
    <w:p w14:paraId="5F329D73" w14:textId="77777777" w:rsidR="00A64949" w:rsidRPr="005C52CD" w:rsidRDefault="00771F1F">
      <w:pPr>
        <w:wordWrap w:val="0"/>
        <w:spacing w:line="500" w:lineRule="exact"/>
        <w:ind w:firstLineChars="250" w:firstLine="600"/>
        <w:rPr>
          <w:rFonts w:ascii="宋体" w:hAnsi="宋体" w:cs="宋体" w:hint="eastAsia"/>
          <w:sz w:val="24"/>
          <w:szCs w:val="28"/>
        </w:rPr>
      </w:pPr>
      <w:r w:rsidRPr="005C52CD">
        <w:rPr>
          <w:rFonts w:ascii="宋体" w:hAnsi="宋体" w:cs="宋体" w:hint="eastAsia"/>
          <w:sz w:val="24"/>
          <w:szCs w:val="28"/>
        </w:rPr>
        <w:t xml:space="preserve">供应商：                            </w:t>
      </w:r>
      <w:r w:rsidRPr="005C52CD">
        <w:rPr>
          <w:rFonts w:ascii="宋体" w:hAnsi="宋体" w:cs="宋体" w:hint="eastAsia"/>
          <w:sz w:val="24"/>
          <w:szCs w:val="24"/>
        </w:rPr>
        <w:t>法定代表人（或其授权代表）或自然人：</w:t>
      </w:r>
    </w:p>
    <w:p w14:paraId="33CF2EE0" w14:textId="77777777" w:rsidR="00A64949" w:rsidRPr="005C52CD" w:rsidRDefault="00771F1F">
      <w:pPr>
        <w:wordWrap w:val="0"/>
        <w:spacing w:line="500" w:lineRule="exact"/>
        <w:rPr>
          <w:rFonts w:ascii="宋体" w:hAnsi="宋体" w:cs="宋体" w:hint="eastAsia"/>
          <w:sz w:val="24"/>
          <w:szCs w:val="28"/>
        </w:rPr>
      </w:pPr>
      <w:r w:rsidRPr="005C52CD">
        <w:rPr>
          <w:rFonts w:ascii="宋体" w:hAnsi="宋体" w:cs="宋体" w:hint="eastAsia"/>
          <w:sz w:val="24"/>
          <w:szCs w:val="28"/>
        </w:rPr>
        <w:t xml:space="preserve">    </w:t>
      </w:r>
    </w:p>
    <w:p w14:paraId="2E462902" w14:textId="77777777" w:rsidR="00A64949" w:rsidRPr="005C52CD" w:rsidRDefault="00771F1F">
      <w:pPr>
        <w:wordWrap w:val="0"/>
        <w:spacing w:line="500" w:lineRule="exact"/>
        <w:ind w:firstLineChars="300" w:firstLine="720"/>
        <w:rPr>
          <w:rFonts w:ascii="宋体" w:hAnsi="宋体" w:cs="宋体" w:hint="eastAsia"/>
          <w:sz w:val="24"/>
          <w:szCs w:val="28"/>
        </w:rPr>
      </w:pPr>
      <w:r w:rsidRPr="005C52CD">
        <w:rPr>
          <w:rFonts w:ascii="宋体" w:hAnsi="宋体" w:cs="宋体" w:hint="eastAsia"/>
          <w:sz w:val="24"/>
          <w:szCs w:val="28"/>
        </w:rPr>
        <w:t>（供应商公章）                               （签署或盖章）</w:t>
      </w:r>
    </w:p>
    <w:p w14:paraId="549FFF34"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szCs w:val="28"/>
        </w:rPr>
        <w:t xml:space="preserve">                                              年     月     日</w:t>
      </w:r>
    </w:p>
    <w:p w14:paraId="190E40B0"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注：</w:t>
      </w:r>
    </w:p>
    <w:p w14:paraId="52D46EC3"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szCs w:val="24"/>
        </w:rPr>
        <w:t>1</w:t>
      </w:r>
      <w:r w:rsidRPr="005C52CD">
        <w:rPr>
          <w:rFonts w:ascii="宋体" w:hAnsi="宋体" w:cs="宋体" w:hint="eastAsia"/>
          <w:sz w:val="24"/>
        </w:rPr>
        <w:t>.</w:t>
      </w:r>
      <w:r w:rsidRPr="005C52CD">
        <w:rPr>
          <w:rFonts w:ascii="宋体" w:hAnsi="宋体" w:cs="宋体" w:hint="eastAsia"/>
          <w:sz w:val="24"/>
          <w:szCs w:val="24"/>
        </w:rPr>
        <w:t>本表即为对本项目“第二篇  项目服务需求”中所列条款进行比较和响应；</w:t>
      </w:r>
    </w:p>
    <w:p w14:paraId="3AAA0BFA" w14:textId="77777777" w:rsidR="00A64949" w:rsidRPr="005C52CD" w:rsidRDefault="00771F1F">
      <w:pPr>
        <w:wordWrap w:val="0"/>
        <w:snapToGrid w:val="0"/>
        <w:spacing w:line="400" w:lineRule="exact"/>
        <w:ind w:firstLineChars="200" w:firstLine="480"/>
        <w:jc w:val="left"/>
        <w:rPr>
          <w:rFonts w:ascii="宋体" w:hAnsi="宋体" w:cs="宋体" w:hint="eastAsia"/>
          <w:sz w:val="24"/>
          <w:szCs w:val="24"/>
        </w:rPr>
      </w:pPr>
      <w:r w:rsidRPr="005C52CD">
        <w:rPr>
          <w:rFonts w:ascii="宋体" w:hAnsi="宋体" w:cs="宋体" w:hint="eastAsia"/>
          <w:sz w:val="24"/>
        </w:rPr>
        <w:t>2.本表可扩展。</w:t>
      </w:r>
    </w:p>
    <w:p w14:paraId="289A4732" w14:textId="77777777" w:rsidR="00A64949" w:rsidRPr="005C52CD" w:rsidRDefault="00771F1F">
      <w:pPr>
        <w:tabs>
          <w:tab w:val="left" w:pos="6300"/>
        </w:tabs>
        <w:wordWrap w:val="0"/>
        <w:snapToGrid w:val="0"/>
        <w:spacing w:line="400" w:lineRule="exact"/>
        <w:ind w:firstLineChars="200" w:firstLine="560"/>
        <w:rPr>
          <w:rFonts w:ascii="宋体" w:hAnsi="宋体" w:cs="宋体" w:hint="eastAsia"/>
          <w:szCs w:val="24"/>
        </w:rPr>
      </w:pPr>
      <w:r w:rsidRPr="005C52CD">
        <w:rPr>
          <w:rFonts w:ascii="宋体" w:hAnsi="宋体" w:cs="宋体" w:hint="eastAsia"/>
          <w:szCs w:val="24"/>
        </w:rPr>
        <w:br w:type="page"/>
      </w:r>
      <w:r w:rsidRPr="005C52CD">
        <w:rPr>
          <w:rFonts w:ascii="宋体" w:hAnsi="宋体" w:cs="宋体" w:hint="eastAsia"/>
          <w:sz w:val="24"/>
          <w:szCs w:val="24"/>
        </w:rPr>
        <w:lastRenderedPageBreak/>
        <w:t>（二）其他资料（格式自定）</w:t>
      </w:r>
    </w:p>
    <w:p w14:paraId="41AA06AE" w14:textId="77777777" w:rsidR="00A64949" w:rsidRPr="005C52CD" w:rsidRDefault="00771F1F">
      <w:pPr>
        <w:pStyle w:val="23"/>
        <w:wordWrap w:val="0"/>
        <w:adjustRightInd w:val="0"/>
        <w:snapToGrid w:val="0"/>
        <w:spacing w:before="0" w:after="0" w:line="400" w:lineRule="exact"/>
        <w:ind w:firstLineChars="200" w:firstLine="803"/>
        <w:rPr>
          <w:rFonts w:ascii="宋体" w:eastAsia="宋体" w:hAnsi="宋体" w:cs="宋体" w:hint="eastAsia"/>
          <w:color w:val="auto"/>
          <w:sz w:val="24"/>
        </w:rPr>
      </w:pPr>
      <w:r w:rsidRPr="005C52CD">
        <w:rPr>
          <w:rFonts w:ascii="宋体" w:eastAsia="宋体" w:hAnsi="宋体" w:cs="宋体" w:hint="eastAsia"/>
          <w:b/>
          <w:color w:val="auto"/>
        </w:rPr>
        <w:br w:type="page"/>
      </w:r>
      <w:bookmarkStart w:id="171" w:name="_Toc342913421"/>
      <w:bookmarkStart w:id="172" w:name="_Toc313008358"/>
      <w:bookmarkStart w:id="173" w:name="_Toc76462352"/>
      <w:bookmarkStart w:id="174" w:name="_Toc313888362"/>
      <w:bookmarkStart w:id="175" w:name="_Toc106030908"/>
      <w:bookmarkStart w:id="176" w:name="_Toc224995354"/>
      <w:r w:rsidRPr="005C52CD">
        <w:rPr>
          <w:rFonts w:ascii="宋体" w:eastAsia="宋体" w:hAnsi="宋体" w:cs="宋体" w:hint="eastAsia"/>
          <w:color w:val="auto"/>
          <w:sz w:val="24"/>
        </w:rPr>
        <w:lastRenderedPageBreak/>
        <w:t>三、商务部分</w:t>
      </w:r>
      <w:bookmarkEnd w:id="171"/>
      <w:bookmarkEnd w:id="172"/>
      <w:bookmarkEnd w:id="173"/>
      <w:bookmarkEnd w:id="174"/>
      <w:bookmarkEnd w:id="175"/>
      <w:bookmarkEnd w:id="176"/>
    </w:p>
    <w:p w14:paraId="32CF1FEC"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（一）商务响应偏离表</w:t>
      </w:r>
    </w:p>
    <w:p w14:paraId="4F086AFD" w14:textId="549D21B3" w:rsidR="00A64949" w:rsidRPr="005C52CD" w:rsidRDefault="00DC4EF4">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比选</w:t>
      </w:r>
      <w:r w:rsidR="00771F1F" w:rsidRPr="005C52CD">
        <w:rPr>
          <w:rFonts w:ascii="宋体" w:hAnsi="宋体" w:cs="宋体" w:hint="eastAsia"/>
          <w:sz w:val="24"/>
          <w:szCs w:val="24"/>
        </w:rPr>
        <w:t xml:space="preserve">项目名称：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647A69" w:rsidRPr="005C52CD" w14:paraId="120D068F" w14:textId="77777777">
        <w:trPr>
          <w:trHeight w:val="765"/>
        </w:trPr>
        <w:tc>
          <w:tcPr>
            <w:tcW w:w="1510" w:type="dxa"/>
            <w:vAlign w:val="center"/>
          </w:tcPr>
          <w:p w14:paraId="10FD45FA" w14:textId="77777777" w:rsidR="00A64949" w:rsidRPr="005C52CD" w:rsidRDefault="00771F1F">
            <w:pPr>
              <w:jc w:val="center"/>
              <w:rPr>
                <w:rFonts w:ascii="宋体" w:hAnsi="宋体" w:cs="宋体" w:hint="eastAsia"/>
                <w:sz w:val="21"/>
                <w:szCs w:val="24"/>
              </w:rPr>
            </w:pPr>
            <w:r w:rsidRPr="005C52CD">
              <w:rPr>
                <w:rFonts w:ascii="宋体" w:hAnsi="宋体" w:cs="宋体" w:hint="eastAsia"/>
                <w:sz w:val="21"/>
                <w:szCs w:val="24"/>
              </w:rPr>
              <w:t>序号</w:t>
            </w:r>
          </w:p>
        </w:tc>
        <w:tc>
          <w:tcPr>
            <w:tcW w:w="3179" w:type="dxa"/>
            <w:vAlign w:val="center"/>
          </w:tcPr>
          <w:p w14:paraId="5F724808" w14:textId="6BF55A27" w:rsidR="00A64949" w:rsidRPr="005C52CD" w:rsidRDefault="00DC4EF4">
            <w:pPr>
              <w:jc w:val="center"/>
              <w:rPr>
                <w:rFonts w:ascii="宋体" w:hAnsi="宋体" w:cs="宋体" w:hint="eastAsia"/>
                <w:sz w:val="21"/>
                <w:szCs w:val="24"/>
              </w:rPr>
            </w:pPr>
            <w:r w:rsidRPr="005C52CD">
              <w:rPr>
                <w:rFonts w:ascii="宋体" w:hAnsi="宋体" w:cs="宋体" w:hint="eastAsia"/>
                <w:sz w:val="21"/>
                <w:szCs w:val="24"/>
              </w:rPr>
              <w:t>比选</w:t>
            </w:r>
            <w:r w:rsidR="00771F1F" w:rsidRPr="005C52CD">
              <w:rPr>
                <w:rFonts w:ascii="宋体" w:hAnsi="宋体" w:cs="宋体" w:hint="eastAsia"/>
                <w:sz w:val="21"/>
                <w:szCs w:val="24"/>
              </w:rPr>
              <w:t>项目商务需求</w:t>
            </w:r>
          </w:p>
        </w:tc>
        <w:tc>
          <w:tcPr>
            <w:tcW w:w="2434" w:type="dxa"/>
            <w:vAlign w:val="center"/>
          </w:tcPr>
          <w:p w14:paraId="3E424E4C" w14:textId="77777777" w:rsidR="00A64949" w:rsidRPr="005C52CD" w:rsidRDefault="00771F1F">
            <w:pPr>
              <w:jc w:val="center"/>
              <w:rPr>
                <w:rFonts w:ascii="宋体" w:hAnsi="宋体" w:cs="宋体" w:hint="eastAsia"/>
                <w:sz w:val="21"/>
                <w:szCs w:val="24"/>
              </w:rPr>
            </w:pPr>
            <w:r w:rsidRPr="005C52CD">
              <w:rPr>
                <w:rFonts w:ascii="宋体" w:hAnsi="宋体" w:cs="宋体" w:hint="eastAsia"/>
                <w:sz w:val="21"/>
                <w:szCs w:val="24"/>
              </w:rPr>
              <w:t>响应情况</w:t>
            </w:r>
          </w:p>
        </w:tc>
        <w:tc>
          <w:tcPr>
            <w:tcW w:w="2355" w:type="dxa"/>
            <w:vAlign w:val="center"/>
          </w:tcPr>
          <w:p w14:paraId="10C288F6" w14:textId="77777777" w:rsidR="00A64949" w:rsidRPr="005C52CD" w:rsidRDefault="00771F1F">
            <w:pPr>
              <w:jc w:val="center"/>
              <w:rPr>
                <w:rFonts w:ascii="宋体" w:hAnsi="宋体" w:cs="宋体" w:hint="eastAsia"/>
                <w:sz w:val="21"/>
                <w:szCs w:val="24"/>
              </w:rPr>
            </w:pPr>
            <w:r w:rsidRPr="005C52CD">
              <w:rPr>
                <w:rFonts w:ascii="宋体" w:hAnsi="宋体" w:cs="宋体" w:hint="eastAsia"/>
                <w:sz w:val="21"/>
                <w:szCs w:val="24"/>
              </w:rPr>
              <w:t>偏离说明</w:t>
            </w:r>
          </w:p>
        </w:tc>
      </w:tr>
      <w:tr w:rsidR="00647A69" w:rsidRPr="005C52CD" w14:paraId="5606C8DA" w14:textId="77777777">
        <w:trPr>
          <w:trHeight w:val="703"/>
        </w:trPr>
        <w:tc>
          <w:tcPr>
            <w:tcW w:w="1510" w:type="dxa"/>
            <w:vAlign w:val="center"/>
          </w:tcPr>
          <w:p w14:paraId="18C1507A"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4B391875"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686C2CEC" w14:textId="77777777" w:rsidR="00A64949" w:rsidRPr="005C52CD" w:rsidRDefault="00A64949">
            <w:pPr>
              <w:tabs>
                <w:tab w:val="left" w:pos="6300"/>
              </w:tabs>
              <w:wordWrap w:val="0"/>
              <w:snapToGrid w:val="0"/>
              <w:spacing w:line="360" w:lineRule="auto"/>
              <w:outlineLvl w:val="0"/>
              <w:rPr>
                <w:rFonts w:ascii="宋体" w:hAnsi="宋体" w:cs="宋体" w:hint="eastAsia"/>
                <w:sz w:val="21"/>
                <w:szCs w:val="24"/>
              </w:rPr>
            </w:pPr>
          </w:p>
        </w:tc>
        <w:tc>
          <w:tcPr>
            <w:tcW w:w="2355" w:type="dxa"/>
            <w:vAlign w:val="center"/>
          </w:tcPr>
          <w:p w14:paraId="19045392"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r w:rsidR="00647A69" w:rsidRPr="005C52CD" w14:paraId="421F1A8F" w14:textId="77777777">
        <w:trPr>
          <w:trHeight w:val="703"/>
        </w:trPr>
        <w:tc>
          <w:tcPr>
            <w:tcW w:w="1510" w:type="dxa"/>
            <w:vAlign w:val="center"/>
          </w:tcPr>
          <w:p w14:paraId="5D54319A"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01FFDC0E"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4FA9C945"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355" w:type="dxa"/>
            <w:vAlign w:val="center"/>
          </w:tcPr>
          <w:p w14:paraId="3F9B4126"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r w:rsidR="00647A69" w:rsidRPr="005C52CD" w14:paraId="501A9F59" w14:textId="77777777">
        <w:trPr>
          <w:trHeight w:val="703"/>
        </w:trPr>
        <w:tc>
          <w:tcPr>
            <w:tcW w:w="1510" w:type="dxa"/>
            <w:vAlign w:val="center"/>
          </w:tcPr>
          <w:p w14:paraId="3E4AABED"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51B283FB"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487E08B4"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355" w:type="dxa"/>
            <w:vAlign w:val="center"/>
          </w:tcPr>
          <w:p w14:paraId="2620B709"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r w:rsidR="00647A69" w:rsidRPr="005C52CD" w14:paraId="5A42385B" w14:textId="77777777">
        <w:trPr>
          <w:trHeight w:val="703"/>
        </w:trPr>
        <w:tc>
          <w:tcPr>
            <w:tcW w:w="1510" w:type="dxa"/>
            <w:vAlign w:val="center"/>
          </w:tcPr>
          <w:p w14:paraId="285FF353"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04067067"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0612CA35"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355" w:type="dxa"/>
            <w:vAlign w:val="center"/>
          </w:tcPr>
          <w:p w14:paraId="19E3FBDE"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r w:rsidR="00647A69" w:rsidRPr="005C52CD" w14:paraId="44FB89ED" w14:textId="77777777">
        <w:trPr>
          <w:trHeight w:val="703"/>
        </w:trPr>
        <w:tc>
          <w:tcPr>
            <w:tcW w:w="1510" w:type="dxa"/>
            <w:vAlign w:val="center"/>
          </w:tcPr>
          <w:p w14:paraId="3978EA8D"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6ECB07D9"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7DF90DDC"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355" w:type="dxa"/>
            <w:vAlign w:val="center"/>
          </w:tcPr>
          <w:p w14:paraId="56959ED7"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r w:rsidR="00A64949" w:rsidRPr="005C52CD" w14:paraId="40523DCE" w14:textId="77777777">
        <w:trPr>
          <w:trHeight w:val="703"/>
        </w:trPr>
        <w:tc>
          <w:tcPr>
            <w:tcW w:w="1510" w:type="dxa"/>
            <w:vAlign w:val="center"/>
          </w:tcPr>
          <w:p w14:paraId="00E7318D"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3179" w:type="dxa"/>
            <w:vAlign w:val="center"/>
          </w:tcPr>
          <w:p w14:paraId="4064A9A4"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434" w:type="dxa"/>
            <w:vAlign w:val="center"/>
          </w:tcPr>
          <w:p w14:paraId="70CCD3FD"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c>
          <w:tcPr>
            <w:tcW w:w="2355" w:type="dxa"/>
            <w:vAlign w:val="center"/>
          </w:tcPr>
          <w:p w14:paraId="7CED8D4A" w14:textId="77777777" w:rsidR="00A64949" w:rsidRPr="005C52CD" w:rsidRDefault="00A64949">
            <w:pPr>
              <w:tabs>
                <w:tab w:val="left" w:pos="6300"/>
              </w:tabs>
              <w:wordWrap w:val="0"/>
              <w:snapToGrid w:val="0"/>
              <w:spacing w:line="360" w:lineRule="auto"/>
              <w:jc w:val="center"/>
              <w:outlineLvl w:val="0"/>
              <w:rPr>
                <w:rFonts w:ascii="宋体" w:hAnsi="宋体" w:cs="宋体" w:hint="eastAsia"/>
                <w:sz w:val="21"/>
                <w:szCs w:val="24"/>
              </w:rPr>
            </w:pPr>
          </w:p>
        </w:tc>
      </w:tr>
    </w:tbl>
    <w:p w14:paraId="2E19CD4C" w14:textId="77777777" w:rsidR="00A64949" w:rsidRPr="005C52CD" w:rsidRDefault="00A64949">
      <w:pPr>
        <w:wordWrap w:val="0"/>
        <w:snapToGrid w:val="0"/>
        <w:spacing w:line="360" w:lineRule="auto"/>
        <w:ind w:firstLine="465"/>
        <w:rPr>
          <w:rFonts w:ascii="宋体" w:hAnsi="宋体" w:cs="宋体" w:hint="eastAsia"/>
          <w:sz w:val="24"/>
          <w:szCs w:val="24"/>
        </w:rPr>
      </w:pPr>
    </w:p>
    <w:p w14:paraId="2EE59EB3" w14:textId="77777777" w:rsidR="00A64949" w:rsidRPr="005C52CD" w:rsidRDefault="00771F1F">
      <w:pPr>
        <w:wordWrap w:val="0"/>
        <w:spacing w:line="500" w:lineRule="exact"/>
        <w:ind w:firstLineChars="250" w:firstLine="600"/>
        <w:rPr>
          <w:rFonts w:ascii="宋体" w:hAnsi="宋体" w:cs="宋体" w:hint="eastAsia"/>
          <w:sz w:val="24"/>
          <w:szCs w:val="28"/>
        </w:rPr>
      </w:pPr>
      <w:r w:rsidRPr="005C52CD">
        <w:rPr>
          <w:rFonts w:ascii="宋体" w:hAnsi="宋体" w:cs="宋体" w:hint="eastAsia"/>
          <w:sz w:val="24"/>
          <w:szCs w:val="28"/>
        </w:rPr>
        <w:t xml:space="preserve">供应商：                          </w:t>
      </w:r>
      <w:r w:rsidRPr="005C52CD">
        <w:rPr>
          <w:rFonts w:ascii="宋体" w:hAnsi="宋体" w:cs="宋体" w:hint="eastAsia"/>
          <w:sz w:val="24"/>
          <w:szCs w:val="24"/>
        </w:rPr>
        <w:t>法定代表人（或其授权代表）或自然人：</w:t>
      </w:r>
    </w:p>
    <w:p w14:paraId="3A05F472" w14:textId="77777777" w:rsidR="00A64949" w:rsidRPr="005C52CD" w:rsidRDefault="00771F1F">
      <w:pPr>
        <w:wordWrap w:val="0"/>
        <w:spacing w:line="500" w:lineRule="exact"/>
        <w:rPr>
          <w:rFonts w:ascii="宋体" w:hAnsi="宋体" w:cs="宋体" w:hint="eastAsia"/>
          <w:sz w:val="24"/>
          <w:szCs w:val="28"/>
        </w:rPr>
      </w:pPr>
      <w:r w:rsidRPr="005C52CD">
        <w:rPr>
          <w:rFonts w:ascii="宋体" w:hAnsi="宋体" w:cs="宋体" w:hint="eastAsia"/>
          <w:sz w:val="24"/>
          <w:szCs w:val="28"/>
        </w:rPr>
        <w:t xml:space="preserve">    </w:t>
      </w:r>
    </w:p>
    <w:p w14:paraId="117F94D4" w14:textId="77777777" w:rsidR="00A64949" w:rsidRPr="005C52CD" w:rsidRDefault="00771F1F">
      <w:pPr>
        <w:wordWrap w:val="0"/>
        <w:spacing w:line="500" w:lineRule="exact"/>
        <w:ind w:firstLineChars="150" w:firstLine="360"/>
        <w:rPr>
          <w:rFonts w:ascii="宋体" w:hAnsi="宋体" w:cs="宋体" w:hint="eastAsia"/>
          <w:sz w:val="24"/>
          <w:szCs w:val="28"/>
        </w:rPr>
      </w:pPr>
      <w:r w:rsidRPr="005C52CD">
        <w:rPr>
          <w:rFonts w:ascii="宋体" w:hAnsi="宋体" w:cs="宋体" w:hint="eastAsia"/>
          <w:sz w:val="24"/>
          <w:szCs w:val="28"/>
        </w:rPr>
        <w:t>（供应商公章）                                 （签署或盖章）</w:t>
      </w:r>
    </w:p>
    <w:p w14:paraId="667D5391"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szCs w:val="28"/>
        </w:rPr>
        <w:t xml:space="preserve">                                            年     月     日</w:t>
      </w:r>
    </w:p>
    <w:p w14:paraId="70FBD79C" w14:textId="77777777" w:rsidR="00A64949" w:rsidRPr="005C52CD" w:rsidRDefault="00771F1F">
      <w:pPr>
        <w:tabs>
          <w:tab w:val="left" w:pos="6300"/>
        </w:tabs>
        <w:wordWrap w:val="0"/>
        <w:snapToGrid w:val="0"/>
        <w:spacing w:line="400" w:lineRule="exact"/>
        <w:ind w:firstLineChars="200" w:firstLine="480"/>
        <w:rPr>
          <w:rFonts w:ascii="宋体" w:hAnsi="宋体" w:cs="宋体" w:hint="eastAsia"/>
          <w:sz w:val="24"/>
        </w:rPr>
      </w:pPr>
      <w:r w:rsidRPr="005C52CD">
        <w:rPr>
          <w:rFonts w:ascii="宋体" w:hAnsi="宋体" w:cs="宋体" w:hint="eastAsia"/>
          <w:sz w:val="24"/>
        </w:rPr>
        <w:t>注：</w:t>
      </w:r>
    </w:p>
    <w:p w14:paraId="088B7822" w14:textId="77777777" w:rsidR="00A64949" w:rsidRPr="005C52CD" w:rsidRDefault="00771F1F">
      <w:pPr>
        <w:tabs>
          <w:tab w:val="left" w:pos="6300"/>
        </w:tabs>
        <w:wordWrap w:val="0"/>
        <w:snapToGrid w:val="0"/>
        <w:spacing w:line="400" w:lineRule="exact"/>
        <w:ind w:firstLineChars="200" w:firstLine="480"/>
        <w:rPr>
          <w:rFonts w:ascii="宋体" w:hAnsi="宋体" w:cs="宋体" w:hint="eastAsia"/>
          <w:sz w:val="24"/>
        </w:rPr>
      </w:pPr>
      <w:r w:rsidRPr="005C52CD">
        <w:rPr>
          <w:rFonts w:ascii="宋体" w:hAnsi="宋体" w:cs="宋体" w:hint="eastAsia"/>
          <w:sz w:val="24"/>
          <w:szCs w:val="24"/>
        </w:rPr>
        <w:t>1</w:t>
      </w:r>
      <w:r w:rsidRPr="005C52CD">
        <w:rPr>
          <w:rFonts w:ascii="宋体" w:hAnsi="宋体" w:cs="宋体" w:hint="eastAsia"/>
          <w:sz w:val="24"/>
        </w:rPr>
        <w:t>.</w:t>
      </w:r>
      <w:r w:rsidRPr="005C52CD">
        <w:rPr>
          <w:rFonts w:ascii="宋体" w:hAnsi="宋体" w:cs="宋体" w:hint="eastAsia"/>
          <w:sz w:val="24"/>
          <w:szCs w:val="24"/>
        </w:rPr>
        <w:t>本表即为对本项目“第三篇  项目商务需求”中所列条款进行比较和响应；</w:t>
      </w:r>
    </w:p>
    <w:p w14:paraId="698C5896" w14:textId="77777777" w:rsidR="00A64949" w:rsidRPr="005C52CD" w:rsidRDefault="00771F1F">
      <w:pPr>
        <w:wordWrap w:val="0"/>
        <w:snapToGrid w:val="0"/>
        <w:spacing w:line="400" w:lineRule="exact"/>
        <w:ind w:firstLineChars="200" w:firstLine="480"/>
        <w:rPr>
          <w:rFonts w:ascii="宋体" w:hAnsi="宋体" w:cs="宋体" w:hint="eastAsia"/>
          <w:b/>
        </w:rPr>
        <w:sectPr w:rsidR="00A64949" w:rsidRPr="005C52CD">
          <w:headerReference w:type="default" r:id="rId12"/>
          <w:pgSz w:w="11907" w:h="16840"/>
          <w:pgMar w:top="1134" w:right="1191" w:bottom="1134" w:left="1304" w:header="851" w:footer="992" w:gutter="0"/>
          <w:cols w:space="720"/>
          <w:docGrid w:linePitch="380" w:charSpace="-5735"/>
        </w:sectPr>
      </w:pPr>
      <w:r w:rsidRPr="005C52CD">
        <w:rPr>
          <w:rFonts w:ascii="宋体" w:hAnsi="宋体" w:cs="宋体" w:hint="eastAsia"/>
          <w:sz w:val="24"/>
        </w:rPr>
        <w:t>2.本表可扩展。</w:t>
      </w:r>
    </w:p>
    <w:p w14:paraId="482F6116"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bookmarkStart w:id="177" w:name="_Toc283382459"/>
      <w:r w:rsidRPr="005C52CD">
        <w:rPr>
          <w:rFonts w:ascii="宋体" w:hAnsi="宋体" w:cs="宋体" w:hint="eastAsia"/>
          <w:sz w:val="24"/>
          <w:szCs w:val="24"/>
        </w:rPr>
        <w:lastRenderedPageBreak/>
        <w:t>（二）其它优惠承诺（格式自定）</w:t>
      </w:r>
    </w:p>
    <w:p w14:paraId="5CAC66BA" w14:textId="77777777" w:rsidR="00A64949" w:rsidRPr="005C52CD" w:rsidRDefault="00A64949">
      <w:pPr>
        <w:wordWrap w:val="0"/>
        <w:snapToGrid w:val="0"/>
        <w:spacing w:line="400" w:lineRule="exact"/>
        <w:ind w:firstLineChars="200" w:firstLine="480"/>
        <w:rPr>
          <w:rFonts w:ascii="宋体" w:hAnsi="宋体" w:cs="宋体" w:hint="eastAsia"/>
          <w:sz w:val="24"/>
          <w:szCs w:val="24"/>
        </w:rPr>
      </w:pPr>
    </w:p>
    <w:p w14:paraId="5CEDD053" w14:textId="77777777" w:rsidR="00A64949" w:rsidRPr="005C52CD" w:rsidRDefault="00771F1F">
      <w:pPr>
        <w:pStyle w:val="23"/>
        <w:wordWrap w:val="0"/>
        <w:adjustRightInd w:val="0"/>
        <w:snapToGrid w:val="0"/>
        <w:spacing w:before="0" w:after="0" w:line="400" w:lineRule="exact"/>
        <w:ind w:firstLineChars="200" w:firstLine="480"/>
        <w:rPr>
          <w:rFonts w:ascii="宋体" w:eastAsia="宋体" w:hAnsi="宋体" w:cs="宋体" w:hint="eastAsia"/>
          <w:color w:val="auto"/>
          <w:sz w:val="24"/>
        </w:rPr>
      </w:pPr>
      <w:r w:rsidRPr="005C52CD">
        <w:rPr>
          <w:rFonts w:ascii="宋体" w:eastAsia="宋体" w:hAnsi="宋体" w:cs="宋体" w:hint="eastAsia"/>
          <w:color w:val="auto"/>
          <w:sz w:val="24"/>
          <w:szCs w:val="24"/>
        </w:rPr>
        <w:br w:type="page"/>
      </w:r>
      <w:bookmarkStart w:id="178" w:name="_Toc342913422"/>
      <w:bookmarkStart w:id="179" w:name="_Toc76462353"/>
      <w:bookmarkStart w:id="180" w:name="_Toc313008359"/>
      <w:bookmarkStart w:id="181" w:name="_Toc313888363"/>
      <w:bookmarkStart w:id="182" w:name="_Toc106030909"/>
      <w:bookmarkStart w:id="183" w:name="_Toc224995355"/>
      <w:bookmarkEnd w:id="177"/>
      <w:r w:rsidRPr="005C52CD">
        <w:rPr>
          <w:rFonts w:ascii="宋体" w:eastAsia="宋体" w:hAnsi="宋体" w:cs="宋体" w:hint="eastAsia"/>
          <w:color w:val="auto"/>
          <w:sz w:val="24"/>
        </w:rPr>
        <w:lastRenderedPageBreak/>
        <w:t>四、资格条件</w:t>
      </w:r>
      <w:bookmarkEnd w:id="178"/>
      <w:bookmarkEnd w:id="179"/>
      <w:bookmarkEnd w:id="180"/>
      <w:bookmarkEnd w:id="181"/>
      <w:bookmarkEnd w:id="182"/>
      <w:bookmarkEnd w:id="183"/>
    </w:p>
    <w:p w14:paraId="2A5DE96E" w14:textId="77777777" w:rsidR="00A64949" w:rsidRPr="005C52CD" w:rsidRDefault="00771F1F">
      <w:pPr>
        <w:tabs>
          <w:tab w:val="left" w:pos="6300"/>
        </w:tabs>
        <w:wordWrap w:val="0"/>
        <w:snapToGrid w:val="0"/>
        <w:spacing w:line="400" w:lineRule="exact"/>
        <w:ind w:firstLine="570"/>
        <w:rPr>
          <w:rFonts w:ascii="宋体" w:hAnsi="宋体" w:cs="宋体" w:hint="eastAsia"/>
          <w:sz w:val="24"/>
          <w:szCs w:val="24"/>
        </w:rPr>
      </w:pPr>
      <w:r w:rsidRPr="005C52CD">
        <w:rPr>
          <w:rFonts w:ascii="宋体" w:hAnsi="宋体" w:cs="宋体" w:hint="eastAsia"/>
          <w:sz w:val="24"/>
          <w:szCs w:val="24"/>
        </w:rPr>
        <w:t>（一）法人营业执照（副本）或事业单位法人证书（副本）或个体工商户营业执照或有效的自然人身份证明或社会团体法人登记证书复印件</w:t>
      </w:r>
    </w:p>
    <w:p w14:paraId="6FD0DC4D" w14:textId="77777777" w:rsidR="00A64949" w:rsidRPr="005C52CD" w:rsidRDefault="00A64949">
      <w:pPr>
        <w:tabs>
          <w:tab w:val="left" w:pos="6300"/>
        </w:tabs>
        <w:wordWrap w:val="0"/>
        <w:snapToGrid w:val="0"/>
        <w:spacing w:line="400" w:lineRule="exact"/>
        <w:ind w:firstLine="570"/>
        <w:rPr>
          <w:rFonts w:ascii="宋体" w:hAnsi="宋体" w:cs="宋体" w:hint="eastAsia"/>
        </w:rPr>
      </w:pPr>
    </w:p>
    <w:p w14:paraId="3AA070C8" w14:textId="77777777" w:rsidR="00A64949" w:rsidRPr="005C52CD" w:rsidRDefault="00A64949">
      <w:pPr>
        <w:tabs>
          <w:tab w:val="left" w:pos="6300"/>
        </w:tabs>
        <w:wordWrap w:val="0"/>
        <w:snapToGrid w:val="0"/>
        <w:spacing w:line="500" w:lineRule="exact"/>
        <w:ind w:firstLine="570"/>
        <w:rPr>
          <w:rFonts w:ascii="宋体" w:hAnsi="宋体" w:cs="宋体" w:hint="eastAsia"/>
        </w:rPr>
      </w:pPr>
    </w:p>
    <w:p w14:paraId="38137768" w14:textId="77777777" w:rsidR="00A64949" w:rsidRPr="005C52CD" w:rsidRDefault="00A64949">
      <w:pPr>
        <w:tabs>
          <w:tab w:val="left" w:pos="6300"/>
        </w:tabs>
        <w:wordWrap w:val="0"/>
        <w:snapToGrid w:val="0"/>
        <w:spacing w:line="500" w:lineRule="exact"/>
        <w:ind w:firstLine="570"/>
        <w:rPr>
          <w:rFonts w:ascii="宋体" w:hAnsi="宋体" w:cs="宋体" w:hint="eastAsia"/>
        </w:rPr>
      </w:pPr>
    </w:p>
    <w:p w14:paraId="5DD8A6F3" w14:textId="77777777" w:rsidR="00A64949" w:rsidRPr="005C52CD" w:rsidRDefault="00A64949">
      <w:pPr>
        <w:tabs>
          <w:tab w:val="left" w:pos="6300"/>
        </w:tabs>
        <w:wordWrap w:val="0"/>
        <w:snapToGrid w:val="0"/>
        <w:spacing w:line="500" w:lineRule="exact"/>
        <w:ind w:firstLine="570"/>
        <w:rPr>
          <w:rFonts w:ascii="宋体" w:hAnsi="宋体" w:cs="宋体" w:hint="eastAsia"/>
        </w:rPr>
      </w:pPr>
    </w:p>
    <w:p w14:paraId="5B898DC5" w14:textId="77777777" w:rsidR="00A64949" w:rsidRPr="005C52CD" w:rsidRDefault="00A64949">
      <w:pPr>
        <w:tabs>
          <w:tab w:val="left" w:pos="6300"/>
        </w:tabs>
        <w:wordWrap w:val="0"/>
        <w:snapToGrid w:val="0"/>
        <w:spacing w:line="500" w:lineRule="exact"/>
        <w:ind w:firstLine="570"/>
        <w:rPr>
          <w:rFonts w:ascii="宋体" w:hAnsi="宋体" w:cs="宋体" w:hint="eastAsia"/>
        </w:rPr>
      </w:pPr>
    </w:p>
    <w:p w14:paraId="4710A212" w14:textId="77777777" w:rsidR="00A64949" w:rsidRPr="005C52CD" w:rsidRDefault="00771F1F">
      <w:pPr>
        <w:wordWrap w:val="0"/>
        <w:snapToGrid w:val="0"/>
        <w:spacing w:line="400" w:lineRule="exact"/>
        <w:ind w:firstLineChars="200" w:firstLine="560"/>
        <w:rPr>
          <w:rFonts w:ascii="宋体" w:hAnsi="宋体" w:cs="宋体" w:hint="eastAsia"/>
          <w:sz w:val="24"/>
          <w:szCs w:val="24"/>
        </w:rPr>
      </w:pPr>
      <w:r w:rsidRPr="005C52CD">
        <w:rPr>
          <w:rFonts w:ascii="宋体" w:hAnsi="宋体" w:cs="宋体" w:hint="eastAsia"/>
        </w:rPr>
        <w:br w:type="page"/>
      </w:r>
      <w:r w:rsidRPr="005C52CD">
        <w:rPr>
          <w:rFonts w:ascii="宋体" w:hAnsi="宋体" w:cs="宋体" w:hint="eastAsia"/>
          <w:sz w:val="24"/>
          <w:szCs w:val="24"/>
        </w:rPr>
        <w:lastRenderedPageBreak/>
        <w:t>（二）法定代表人身份证明书（格式）</w:t>
      </w:r>
    </w:p>
    <w:p w14:paraId="64266EC5"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31745A6D" w14:textId="4A38CEE9" w:rsidR="00A64949" w:rsidRPr="005C52CD" w:rsidRDefault="00DC4EF4">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比选</w:t>
      </w:r>
      <w:r w:rsidR="00771F1F" w:rsidRPr="005C52CD">
        <w:rPr>
          <w:rFonts w:ascii="宋体" w:hAnsi="宋体" w:cs="宋体" w:hint="eastAsia"/>
          <w:sz w:val="24"/>
        </w:rPr>
        <w:t>项目名称：</w:t>
      </w:r>
      <w:r w:rsidR="00771F1F" w:rsidRPr="005C52CD">
        <w:rPr>
          <w:rFonts w:ascii="宋体" w:hAnsi="宋体" w:cs="宋体" w:hint="eastAsia"/>
          <w:sz w:val="24"/>
          <w:u w:val="single"/>
        </w:rPr>
        <w:t xml:space="preserve">                                                </w:t>
      </w:r>
    </w:p>
    <w:p w14:paraId="57BDDFCA"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A3F1A35" w14:textId="77777777" w:rsidR="00A64949" w:rsidRPr="005C52CD" w:rsidRDefault="00771F1F">
      <w:pPr>
        <w:tabs>
          <w:tab w:val="left" w:pos="6300"/>
        </w:tabs>
        <w:wordWrap w:val="0"/>
        <w:snapToGrid w:val="0"/>
        <w:spacing w:line="500" w:lineRule="exact"/>
        <w:rPr>
          <w:rFonts w:ascii="宋体" w:hAnsi="宋体" w:cs="宋体" w:hint="eastAsia"/>
          <w:sz w:val="24"/>
        </w:rPr>
      </w:pPr>
      <w:r w:rsidRPr="005C52CD">
        <w:rPr>
          <w:rFonts w:ascii="宋体" w:hAnsi="宋体" w:cs="宋体" w:hint="eastAsia"/>
          <w:sz w:val="24"/>
        </w:rPr>
        <w:t>致：</w:t>
      </w:r>
      <w:r w:rsidRPr="005C52CD">
        <w:rPr>
          <w:rFonts w:ascii="宋体" w:hAnsi="宋体" w:cs="宋体" w:hint="eastAsia"/>
          <w:sz w:val="24"/>
          <w:u w:val="single"/>
        </w:rPr>
        <w:t xml:space="preserve">                     </w:t>
      </w:r>
      <w:r w:rsidRPr="005C52CD">
        <w:rPr>
          <w:rFonts w:ascii="宋体" w:hAnsi="宋体" w:cs="宋体" w:hint="eastAsia"/>
          <w:sz w:val="24"/>
        </w:rPr>
        <w:t>（采购代理机构名称）：</w:t>
      </w:r>
    </w:p>
    <w:p w14:paraId="51DD2437"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u w:val="single"/>
        </w:rPr>
        <w:t xml:space="preserve">        </w:t>
      </w:r>
      <w:r w:rsidRPr="005C52CD">
        <w:rPr>
          <w:rFonts w:ascii="宋体" w:hAnsi="宋体" w:cs="宋体" w:hint="eastAsia"/>
          <w:sz w:val="24"/>
        </w:rPr>
        <w:t>（法定代表人姓名）在</w:t>
      </w:r>
      <w:r w:rsidRPr="005C52CD">
        <w:rPr>
          <w:rFonts w:ascii="宋体" w:hAnsi="宋体" w:cs="宋体" w:hint="eastAsia"/>
          <w:sz w:val="24"/>
          <w:u w:val="single"/>
        </w:rPr>
        <w:t xml:space="preserve">                       </w:t>
      </w:r>
      <w:r w:rsidRPr="005C52CD">
        <w:rPr>
          <w:rFonts w:ascii="宋体" w:hAnsi="宋体" w:cs="宋体" w:hint="eastAsia"/>
          <w:sz w:val="24"/>
        </w:rPr>
        <w:t>（供应商名称）任</w:t>
      </w:r>
      <w:r w:rsidRPr="005C52CD">
        <w:rPr>
          <w:rFonts w:ascii="宋体" w:hAnsi="宋体" w:cs="宋体" w:hint="eastAsia"/>
          <w:sz w:val="24"/>
          <w:u w:val="single"/>
        </w:rPr>
        <w:t xml:space="preserve">    </w:t>
      </w:r>
      <w:r w:rsidRPr="005C52CD">
        <w:rPr>
          <w:rFonts w:ascii="宋体" w:hAnsi="宋体" w:cs="宋体" w:hint="eastAsia"/>
          <w:sz w:val="24"/>
        </w:rPr>
        <w:t>（职务名称）职务，是（供应商名称）</w:t>
      </w:r>
      <w:r w:rsidRPr="005C52CD">
        <w:rPr>
          <w:rFonts w:ascii="宋体" w:hAnsi="宋体" w:cs="宋体" w:hint="eastAsia"/>
          <w:sz w:val="24"/>
          <w:u w:val="single"/>
        </w:rPr>
        <w:t xml:space="preserve">              </w:t>
      </w:r>
      <w:r w:rsidRPr="005C52CD">
        <w:rPr>
          <w:rFonts w:ascii="宋体" w:hAnsi="宋体" w:cs="宋体" w:hint="eastAsia"/>
          <w:sz w:val="24"/>
        </w:rPr>
        <w:t>的法定代表人。</w:t>
      </w:r>
    </w:p>
    <w:p w14:paraId="2BC33E54"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7C3AE904"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特此证明。</w:t>
      </w:r>
    </w:p>
    <w:p w14:paraId="7B0A29BF"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4FF088C9"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59BC5F5C"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AA32C2F"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 xml:space="preserve">                                             （供应商公章）</w:t>
      </w:r>
    </w:p>
    <w:p w14:paraId="50E2BFCB"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5E4BBD8"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 xml:space="preserve">                                             年   月   日</w:t>
      </w:r>
    </w:p>
    <w:p w14:paraId="530712ED"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法定代表人电话：XXXXXXX      电子邮箱：XXXXXX@XXXXX（若授权他人办理并签署响应文件的可不填写）</w:t>
      </w:r>
    </w:p>
    <w:p w14:paraId="516DF68C"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（附：法定代表人身份证正反面复印件）</w:t>
      </w:r>
    </w:p>
    <w:p w14:paraId="02983AA5"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50E80FE"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38775AD5"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55E45D97"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34E75D3F"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AF1093D"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7BFC2A58" w14:textId="77777777" w:rsidR="00A64949" w:rsidRPr="005C52CD" w:rsidRDefault="00771F1F">
      <w:pPr>
        <w:wordWrap w:val="0"/>
        <w:snapToGrid w:val="0"/>
        <w:spacing w:line="400" w:lineRule="exact"/>
        <w:ind w:firstLineChars="200" w:firstLine="560"/>
        <w:rPr>
          <w:rFonts w:ascii="宋体" w:hAnsi="宋体" w:cs="宋体" w:hint="eastAsia"/>
          <w:sz w:val="24"/>
          <w:szCs w:val="24"/>
        </w:rPr>
      </w:pPr>
      <w:r w:rsidRPr="005C52CD">
        <w:rPr>
          <w:rFonts w:ascii="宋体" w:hAnsi="宋体" w:cs="宋体" w:hint="eastAsia"/>
        </w:rPr>
        <w:br w:type="column"/>
      </w:r>
      <w:r w:rsidRPr="005C52CD">
        <w:rPr>
          <w:rFonts w:ascii="宋体" w:hAnsi="宋体" w:cs="宋体" w:hint="eastAsia"/>
          <w:sz w:val="24"/>
          <w:szCs w:val="24"/>
        </w:rPr>
        <w:lastRenderedPageBreak/>
        <w:t>（三）法定代表人授权委托书（格式）</w:t>
      </w:r>
    </w:p>
    <w:p w14:paraId="13F17339"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 xml:space="preserve">    </w:t>
      </w:r>
    </w:p>
    <w:p w14:paraId="30DE11EC" w14:textId="7C3B6D77" w:rsidR="00A64949" w:rsidRPr="005C52CD" w:rsidRDefault="00DC4EF4">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szCs w:val="28"/>
        </w:rPr>
        <w:t>比选</w:t>
      </w:r>
      <w:r w:rsidR="00771F1F" w:rsidRPr="005C52CD">
        <w:rPr>
          <w:rFonts w:ascii="宋体" w:hAnsi="宋体" w:cs="宋体" w:hint="eastAsia"/>
          <w:sz w:val="24"/>
          <w:szCs w:val="28"/>
        </w:rPr>
        <w:t>项目名称</w:t>
      </w:r>
      <w:r w:rsidR="00771F1F" w:rsidRPr="005C52CD">
        <w:rPr>
          <w:rFonts w:ascii="宋体" w:hAnsi="宋体" w:cs="宋体" w:hint="eastAsia"/>
          <w:sz w:val="24"/>
        </w:rPr>
        <w:t>：</w:t>
      </w:r>
      <w:r w:rsidR="00771F1F" w:rsidRPr="005C52CD">
        <w:rPr>
          <w:rFonts w:ascii="宋体" w:hAnsi="宋体" w:cs="宋体" w:hint="eastAsia"/>
          <w:sz w:val="24"/>
          <w:u w:val="single"/>
        </w:rPr>
        <w:t xml:space="preserve">                                                </w:t>
      </w:r>
    </w:p>
    <w:p w14:paraId="526257C3"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1CDA331" w14:textId="77777777" w:rsidR="00A64949" w:rsidRPr="005C52CD" w:rsidRDefault="00771F1F">
      <w:pPr>
        <w:tabs>
          <w:tab w:val="left" w:pos="6300"/>
        </w:tabs>
        <w:wordWrap w:val="0"/>
        <w:snapToGrid w:val="0"/>
        <w:spacing w:line="500" w:lineRule="exact"/>
        <w:rPr>
          <w:rFonts w:ascii="宋体" w:hAnsi="宋体" w:cs="宋体" w:hint="eastAsia"/>
          <w:sz w:val="24"/>
        </w:rPr>
      </w:pPr>
      <w:r w:rsidRPr="005C52CD">
        <w:rPr>
          <w:rFonts w:ascii="宋体" w:hAnsi="宋体" w:cs="宋体" w:hint="eastAsia"/>
          <w:sz w:val="24"/>
        </w:rPr>
        <w:t>致：</w:t>
      </w:r>
      <w:r w:rsidRPr="005C52CD">
        <w:rPr>
          <w:rFonts w:ascii="宋体" w:hAnsi="宋体" w:cs="宋体" w:hint="eastAsia"/>
          <w:sz w:val="24"/>
          <w:u w:val="single"/>
        </w:rPr>
        <w:t xml:space="preserve">                     </w:t>
      </w:r>
      <w:r w:rsidRPr="005C52CD">
        <w:rPr>
          <w:rFonts w:ascii="宋体" w:hAnsi="宋体" w:cs="宋体" w:hint="eastAsia"/>
          <w:sz w:val="24"/>
        </w:rPr>
        <w:t>（采购代理机构名称）：</w:t>
      </w:r>
    </w:p>
    <w:p w14:paraId="68FA4FFC" w14:textId="4402700D"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u w:val="single"/>
        </w:rPr>
        <w:t xml:space="preserve">            </w:t>
      </w:r>
      <w:r w:rsidRPr="005C52CD">
        <w:rPr>
          <w:rFonts w:ascii="宋体" w:hAnsi="宋体" w:cs="宋体" w:hint="eastAsia"/>
          <w:sz w:val="24"/>
        </w:rPr>
        <w:t>（供应商法定代表人名称）是</w:t>
      </w:r>
      <w:r w:rsidRPr="005C52CD">
        <w:rPr>
          <w:rFonts w:ascii="宋体" w:hAnsi="宋体" w:cs="宋体" w:hint="eastAsia"/>
          <w:sz w:val="24"/>
          <w:u w:val="single"/>
        </w:rPr>
        <w:t xml:space="preserve">                    </w:t>
      </w:r>
      <w:r w:rsidRPr="005C52CD">
        <w:rPr>
          <w:rFonts w:ascii="宋体" w:hAnsi="宋体" w:cs="宋体" w:hint="eastAsia"/>
          <w:sz w:val="24"/>
        </w:rPr>
        <w:t>（供应商名称）的法定代表人，特授权</w:t>
      </w:r>
      <w:r w:rsidRPr="005C52CD">
        <w:rPr>
          <w:rFonts w:ascii="宋体" w:hAnsi="宋体" w:cs="宋体" w:hint="eastAsia"/>
          <w:sz w:val="24"/>
          <w:u w:val="single"/>
        </w:rPr>
        <w:t xml:space="preserve">          </w:t>
      </w:r>
      <w:r w:rsidRPr="005C52CD">
        <w:rPr>
          <w:rFonts w:ascii="宋体" w:hAnsi="宋体" w:cs="宋体" w:hint="eastAsia"/>
          <w:sz w:val="24"/>
        </w:rPr>
        <w:t>（被授权人姓名及身份证代码）代表我单位全权办理上述项目的</w:t>
      </w:r>
      <w:r w:rsidR="00DC4EF4" w:rsidRPr="005C52CD">
        <w:rPr>
          <w:rFonts w:ascii="宋体" w:hAnsi="宋体" w:cs="宋体" w:hint="eastAsia"/>
          <w:sz w:val="24"/>
        </w:rPr>
        <w:t>比选</w:t>
      </w:r>
      <w:r w:rsidRPr="005C52CD">
        <w:rPr>
          <w:rFonts w:ascii="宋体" w:hAnsi="宋体" w:cs="宋体" w:hint="eastAsia"/>
          <w:sz w:val="24"/>
        </w:rPr>
        <w:t>、签约等具体工作，并签署全部有关文件、协议及合同。</w:t>
      </w:r>
    </w:p>
    <w:p w14:paraId="65DB77CC"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我单位对被授权人的</w:t>
      </w:r>
      <w:r w:rsidRPr="005C52CD">
        <w:rPr>
          <w:rFonts w:ascii="宋体" w:hAnsi="宋体" w:cs="宋体" w:hint="eastAsia"/>
          <w:sz w:val="24"/>
          <w:szCs w:val="28"/>
        </w:rPr>
        <w:t>签署</w:t>
      </w:r>
      <w:r w:rsidRPr="005C52CD">
        <w:rPr>
          <w:rFonts w:ascii="宋体" w:hAnsi="宋体" w:cs="宋体" w:hint="eastAsia"/>
          <w:sz w:val="24"/>
        </w:rPr>
        <w:t>负全部责任。</w:t>
      </w:r>
    </w:p>
    <w:p w14:paraId="2F8FB39D"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在撤销授权的书面通知以前，本授权书一直有效。被授权人在授权书有效期内签署的所有文件不因授权的撤销而失效。</w:t>
      </w:r>
    </w:p>
    <w:p w14:paraId="36EA5418"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56A8F030"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2A13489E"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被授权人：                                 供应商法定代表人：</w:t>
      </w:r>
    </w:p>
    <w:p w14:paraId="40D58D72" w14:textId="77777777" w:rsidR="00A64949" w:rsidRPr="005C52CD" w:rsidRDefault="00771F1F">
      <w:pPr>
        <w:tabs>
          <w:tab w:val="left" w:pos="6300"/>
        </w:tabs>
        <w:wordWrap w:val="0"/>
        <w:snapToGrid w:val="0"/>
        <w:spacing w:line="500" w:lineRule="exact"/>
        <w:ind w:firstLine="570"/>
        <w:rPr>
          <w:rFonts w:ascii="宋体" w:hAnsi="宋体" w:cs="宋体" w:hint="eastAsia"/>
          <w:sz w:val="24"/>
          <w:szCs w:val="28"/>
        </w:rPr>
      </w:pPr>
      <w:r w:rsidRPr="005C52CD">
        <w:rPr>
          <w:rFonts w:ascii="宋体" w:hAnsi="宋体" w:cs="宋体" w:hint="eastAsia"/>
          <w:sz w:val="24"/>
          <w:szCs w:val="28"/>
        </w:rPr>
        <w:t>（签署或盖章）                                （签署或盖章）</w:t>
      </w:r>
    </w:p>
    <w:p w14:paraId="5BA02328" w14:textId="77777777" w:rsidR="00A64949" w:rsidRPr="005C52CD" w:rsidRDefault="00A64949">
      <w:pPr>
        <w:tabs>
          <w:tab w:val="left" w:pos="6300"/>
        </w:tabs>
        <w:wordWrap w:val="0"/>
        <w:snapToGrid w:val="0"/>
        <w:spacing w:line="500" w:lineRule="exact"/>
        <w:ind w:firstLine="570"/>
        <w:rPr>
          <w:rFonts w:ascii="宋体" w:hAnsi="宋体" w:cs="宋体" w:hint="eastAsia"/>
          <w:sz w:val="24"/>
          <w:szCs w:val="28"/>
        </w:rPr>
      </w:pPr>
    </w:p>
    <w:p w14:paraId="2971A015"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07170459"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（附：被授权人身份证正反面复印件）</w:t>
      </w:r>
    </w:p>
    <w:p w14:paraId="190E7F16" w14:textId="77777777" w:rsidR="00A64949" w:rsidRPr="005C52CD" w:rsidRDefault="00771F1F">
      <w:pPr>
        <w:tabs>
          <w:tab w:val="left" w:pos="6300"/>
        </w:tabs>
        <w:wordWrap w:val="0"/>
        <w:snapToGrid w:val="0"/>
        <w:spacing w:line="500" w:lineRule="exact"/>
        <w:ind w:firstLine="570"/>
        <w:rPr>
          <w:rFonts w:ascii="宋体" w:hAnsi="宋体" w:cs="宋体" w:hint="eastAsia"/>
          <w:sz w:val="24"/>
        </w:rPr>
      </w:pPr>
      <w:r w:rsidRPr="005C52CD">
        <w:rPr>
          <w:rFonts w:ascii="宋体" w:hAnsi="宋体" w:cs="宋体" w:hint="eastAsia"/>
          <w:sz w:val="24"/>
        </w:rPr>
        <w:t xml:space="preserve">                                          </w:t>
      </w:r>
    </w:p>
    <w:p w14:paraId="5C2E1DAC"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70352F8A" w14:textId="77777777" w:rsidR="00A64949" w:rsidRPr="005C52CD" w:rsidRDefault="00A64949">
      <w:pPr>
        <w:tabs>
          <w:tab w:val="left" w:pos="6300"/>
        </w:tabs>
        <w:wordWrap w:val="0"/>
        <w:snapToGrid w:val="0"/>
        <w:spacing w:line="500" w:lineRule="exact"/>
        <w:ind w:firstLine="570"/>
        <w:rPr>
          <w:rFonts w:ascii="宋体" w:hAnsi="宋体" w:cs="宋体" w:hint="eastAsia"/>
          <w:sz w:val="24"/>
        </w:rPr>
      </w:pPr>
    </w:p>
    <w:p w14:paraId="436DBC17" w14:textId="77777777" w:rsidR="00A64949" w:rsidRPr="005C52CD" w:rsidRDefault="00771F1F">
      <w:pPr>
        <w:tabs>
          <w:tab w:val="left" w:pos="6300"/>
        </w:tabs>
        <w:wordWrap w:val="0"/>
        <w:snapToGrid w:val="0"/>
        <w:spacing w:line="500" w:lineRule="exact"/>
        <w:ind w:right="480" w:firstLine="570"/>
        <w:jc w:val="right"/>
        <w:rPr>
          <w:rFonts w:ascii="宋体" w:hAnsi="宋体" w:cs="宋体" w:hint="eastAsia"/>
          <w:sz w:val="24"/>
        </w:rPr>
      </w:pPr>
      <w:r w:rsidRPr="005C52CD">
        <w:rPr>
          <w:rFonts w:ascii="宋体" w:hAnsi="宋体" w:cs="宋体" w:hint="eastAsia"/>
          <w:sz w:val="24"/>
        </w:rPr>
        <w:t>（供应商公章）</w:t>
      </w:r>
    </w:p>
    <w:p w14:paraId="63D59B0A" w14:textId="77777777" w:rsidR="00A64949" w:rsidRPr="005C52CD" w:rsidRDefault="00771F1F">
      <w:pPr>
        <w:tabs>
          <w:tab w:val="left" w:pos="6300"/>
        </w:tabs>
        <w:wordWrap w:val="0"/>
        <w:snapToGrid w:val="0"/>
        <w:spacing w:line="500" w:lineRule="exact"/>
        <w:ind w:right="480" w:firstLine="570"/>
        <w:jc w:val="right"/>
        <w:rPr>
          <w:rFonts w:ascii="宋体" w:hAnsi="宋体" w:cs="宋体" w:hint="eastAsia"/>
          <w:sz w:val="24"/>
        </w:rPr>
      </w:pPr>
      <w:r w:rsidRPr="005C52CD">
        <w:rPr>
          <w:rFonts w:ascii="宋体" w:hAnsi="宋体" w:cs="宋体" w:hint="eastAsia"/>
          <w:sz w:val="24"/>
        </w:rPr>
        <w:t>年   月   日</w:t>
      </w:r>
    </w:p>
    <w:p w14:paraId="14A9C2ED" w14:textId="77777777" w:rsidR="00A64949" w:rsidRPr="005C52CD" w:rsidRDefault="00771F1F">
      <w:pPr>
        <w:tabs>
          <w:tab w:val="left" w:pos="6300"/>
        </w:tabs>
        <w:wordWrap w:val="0"/>
        <w:snapToGrid w:val="0"/>
        <w:spacing w:line="500" w:lineRule="exact"/>
        <w:ind w:right="480" w:firstLine="570"/>
        <w:jc w:val="left"/>
        <w:rPr>
          <w:rFonts w:ascii="宋体" w:hAnsi="宋体" w:cs="宋体" w:hint="eastAsia"/>
          <w:sz w:val="24"/>
        </w:rPr>
      </w:pPr>
      <w:r w:rsidRPr="005C52CD">
        <w:rPr>
          <w:rFonts w:ascii="宋体" w:hAnsi="宋体" w:cs="宋体" w:hint="eastAsia"/>
          <w:sz w:val="24"/>
        </w:rPr>
        <w:t>被授权人电话：XXXXXXX     电子邮箱：XXXXXX@XXXXX（若法定代表人办理并签署响应文件的可不填写）</w:t>
      </w:r>
    </w:p>
    <w:p w14:paraId="4FA7ADFA" w14:textId="77777777" w:rsidR="00A64949" w:rsidRPr="005C52CD" w:rsidRDefault="00771F1F">
      <w:pPr>
        <w:tabs>
          <w:tab w:val="left" w:pos="6300"/>
        </w:tabs>
        <w:wordWrap w:val="0"/>
        <w:snapToGrid w:val="0"/>
        <w:spacing w:line="500" w:lineRule="exact"/>
        <w:ind w:right="480" w:firstLine="570"/>
        <w:jc w:val="left"/>
        <w:rPr>
          <w:rFonts w:ascii="宋体" w:hAnsi="宋体" w:cs="宋体" w:hint="eastAsia"/>
          <w:sz w:val="24"/>
        </w:rPr>
      </w:pPr>
      <w:r w:rsidRPr="005C52CD">
        <w:rPr>
          <w:rFonts w:ascii="宋体" w:hAnsi="宋体" w:cs="宋体" w:hint="eastAsia"/>
          <w:sz w:val="24"/>
        </w:rPr>
        <w:t>注：</w:t>
      </w:r>
    </w:p>
    <w:p w14:paraId="6ECA2C47" w14:textId="77777777" w:rsidR="00A64949" w:rsidRPr="005C52CD" w:rsidRDefault="00771F1F">
      <w:pPr>
        <w:tabs>
          <w:tab w:val="left" w:pos="6300"/>
        </w:tabs>
        <w:wordWrap w:val="0"/>
        <w:snapToGrid w:val="0"/>
        <w:spacing w:line="500" w:lineRule="exact"/>
        <w:ind w:right="480" w:firstLine="570"/>
        <w:jc w:val="left"/>
        <w:rPr>
          <w:rFonts w:ascii="宋体" w:hAnsi="宋体" w:cs="宋体" w:hint="eastAsia"/>
          <w:sz w:val="24"/>
        </w:rPr>
      </w:pPr>
      <w:r w:rsidRPr="005C52CD">
        <w:rPr>
          <w:rFonts w:ascii="宋体" w:hAnsi="宋体" w:cs="宋体" w:hint="eastAsia"/>
          <w:sz w:val="24"/>
        </w:rPr>
        <w:t>1.若为法定代表人办理并签署响应文件的，不提供此文件。</w:t>
      </w:r>
    </w:p>
    <w:p w14:paraId="5D11A58A" w14:textId="77777777" w:rsidR="00A64949" w:rsidRPr="005C52CD" w:rsidRDefault="00771F1F">
      <w:pPr>
        <w:tabs>
          <w:tab w:val="left" w:pos="6300"/>
        </w:tabs>
        <w:wordWrap w:val="0"/>
        <w:snapToGrid w:val="0"/>
        <w:spacing w:line="500" w:lineRule="exact"/>
        <w:ind w:firstLine="570"/>
        <w:rPr>
          <w:rFonts w:ascii="宋体" w:hAnsi="宋体" w:cs="宋体" w:hint="eastAsia"/>
          <w:sz w:val="24"/>
          <w:szCs w:val="24"/>
        </w:rPr>
      </w:pPr>
      <w:r w:rsidRPr="005C52CD">
        <w:rPr>
          <w:rFonts w:ascii="宋体" w:hAnsi="宋体" w:cs="宋体" w:hint="eastAsia"/>
        </w:rPr>
        <w:br w:type="column"/>
      </w:r>
      <w:r w:rsidRPr="005C52CD">
        <w:rPr>
          <w:rFonts w:ascii="宋体" w:hAnsi="宋体" w:cs="宋体" w:hint="eastAsia"/>
          <w:sz w:val="24"/>
          <w:szCs w:val="24"/>
        </w:rPr>
        <w:lastRenderedPageBreak/>
        <w:t>（四）</w:t>
      </w:r>
      <w:r w:rsidRPr="005C52CD">
        <w:rPr>
          <w:rFonts w:ascii="宋体" w:hAnsi="宋体" w:cs="宋体" w:hint="eastAsia"/>
          <w:sz w:val="24"/>
          <w:szCs w:val="28"/>
        </w:rPr>
        <w:t>基本资格条件承诺函</w:t>
      </w:r>
    </w:p>
    <w:p w14:paraId="090881D1" w14:textId="77777777" w:rsidR="00A64949" w:rsidRPr="005C52CD" w:rsidRDefault="00771F1F">
      <w:pPr>
        <w:tabs>
          <w:tab w:val="left" w:pos="6300"/>
        </w:tabs>
        <w:wordWrap w:val="0"/>
        <w:snapToGrid w:val="0"/>
        <w:spacing w:line="500" w:lineRule="exact"/>
        <w:ind w:firstLineChars="200" w:firstLine="643"/>
        <w:jc w:val="center"/>
        <w:rPr>
          <w:rFonts w:ascii="宋体" w:hAnsi="宋体" w:cs="宋体" w:hint="eastAsia"/>
          <w:b/>
          <w:bCs/>
          <w:sz w:val="32"/>
          <w:szCs w:val="32"/>
        </w:rPr>
      </w:pPr>
      <w:r w:rsidRPr="005C52CD">
        <w:rPr>
          <w:rFonts w:ascii="宋体" w:hAnsi="宋体" w:cs="宋体" w:hint="eastAsia"/>
          <w:b/>
          <w:bCs/>
          <w:sz w:val="32"/>
          <w:szCs w:val="32"/>
        </w:rPr>
        <w:t>基本资格条件承诺函</w:t>
      </w:r>
    </w:p>
    <w:p w14:paraId="2668EADF" w14:textId="77777777" w:rsidR="00A64949" w:rsidRPr="005C52CD" w:rsidRDefault="00A64949">
      <w:pPr>
        <w:tabs>
          <w:tab w:val="left" w:pos="6300"/>
        </w:tabs>
        <w:wordWrap w:val="0"/>
        <w:snapToGrid w:val="0"/>
        <w:spacing w:line="530" w:lineRule="exact"/>
        <w:rPr>
          <w:rFonts w:ascii="宋体" w:hAnsi="宋体" w:cs="宋体" w:hint="eastAsia"/>
          <w:sz w:val="24"/>
        </w:rPr>
      </w:pPr>
    </w:p>
    <w:p w14:paraId="22072C7A"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致</w:t>
      </w:r>
      <w:r w:rsidRPr="005C52CD">
        <w:rPr>
          <w:rFonts w:ascii="宋体" w:hAnsi="宋体" w:cs="宋体" w:hint="eastAsia"/>
          <w:sz w:val="24"/>
          <w:u w:val="single"/>
        </w:rPr>
        <w:t xml:space="preserve">                   </w:t>
      </w:r>
      <w:r w:rsidRPr="005C52CD">
        <w:rPr>
          <w:rFonts w:ascii="宋体" w:hAnsi="宋体" w:cs="宋体" w:hint="eastAsia"/>
          <w:sz w:val="24"/>
        </w:rPr>
        <w:t>（采购代理机构名称）：</w:t>
      </w:r>
    </w:p>
    <w:p w14:paraId="08421865"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 xml:space="preserve">    </w:t>
      </w:r>
      <w:r w:rsidRPr="005C52CD">
        <w:rPr>
          <w:rFonts w:ascii="宋体" w:hAnsi="宋体" w:cs="宋体" w:hint="eastAsia"/>
          <w:sz w:val="24"/>
          <w:u w:val="single"/>
        </w:rPr>
        <w:t xml:space="preserve">              </w:t>
      </w:r>
      <w:r w:rsidRPr="005C52CD">
        <w:rPr>
          <w:rFonts w:ascii="宋体" w:hAnsi="宋体" w:cs="宋体" w:hint="eastAsia"/>
          <w:sz w:val="24"/>
        </w:rPr>
        <w:t>（供应商名称）郑重承诺：</w:t>
      </w:r>
    </w:p>
    <w:p w14:paraId="6AAE8686"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1.我方具有良好的商业信誉和健全的财务会计制度，具有履行合同所必需的设备和专业技术能力，具</w:t>
      </w:r>
      <w:r w:rsidRPr="005C52CD">
        <w:rPr>
          <w:rFonts w:ascii="宋体" w:hAnsi="宋体" w:cs="宋体" w:hint="eastAsia"/>
          <w:sz w:val="24"/>
          <w:lang w:val="zh-CN"/>
        </w:rPr>
        <w:t>有依法缴纳税收和社会保障金的良好记录</w:t>
      </w:r>
      <w:r w:rsidRPr="005C52CD">
        <w:rPr>
          <w:rFonts w:ascii="宋体" w:hAnsi="宋体" w:cs="宋体" w:hint="eastAsia"/>
          <w:sz w:val="24"/>
        </w:rPr>
        <w:t>，参加本项目采购活动前三年内无重大违法活动记录。</w:t>
      </w:r>
    </w:p>
    <w:p w14:paraId="446BA67C"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2.我方未列入在信用中国网站（www.creditchina.gov.cn）“失信被执行人”、“重大税收违法案件当事人名单”中，也未列入中国政府采购网（www.ccgp.gov.cn）“政府采购严重违法失信行为记录名单”中。</w:t>
      </w:r>
    </w:p>
    <w:p w14:paraId="70DEBAC9"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3.我方在采购项目评审（评标）环节结束后，随时接受采购人、采购代理机构的检查验证，配合提供相关证明材料，证明符合《中华人民共和国政府采购法》规定的供应商基本资格条件。</w:t>
      </w:r>
    </w:p>
    <w:p w14:paraId="2BB0A5C2"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我方对以上承诺负全部法律责任。</w:t>
      </w:r>
    </w:p>
    <w:p w14:paraId="32D3DD51" w14:textId="77777777" w:rsidR="00A64949" w:rsidRPr="005C52CD" w:rsidRDefault="00771F1F">
      <w:pPr>
        <w:tabs>
          <w:tab w:val="left" w:pos="6300"/>
        </w:tabs>
        <w:wordWrap w:val="0"/>
        <w:snapToGrid w:val="0"/>
        <w:spacing w:line="500" w:lineRule="exact"/>
        <w:ind w:firstLineChars="200" w:firstLine="480"/>
        <w:rPr>
          <w:rFonts w:ascii="宋体" w:hAnsi="宋体" w:cs="宋体" w:hint="eastAsia"/>
          <w:sz w:val="24"/>
        </w:rPr>
      </w:pPr>
      <w:r w:rsidRPr="005C52CD">
        <w:rPr>
          <w:rFonts w:ascii="宋体" w:hAnsi="宋体" w:cs="宋体" w:hint="eastAsia"/>
          <w:sz w:val="24"/>
        </w:rPr>
        <w:t>特此承诺。</w:t>
      </w:r>
    </w:p>
    <w:p w14:paraId="04DE3E1A" w14:textId="77777777" w:rsidR="00A64949" w:rsidRPr="005C52CD" w:rsidRDefault="00A64949">
      <w:pPr>
        <w:tabs>
          <w:tab w:val="left" w:pos="6300"/>
        </w:tabs>
        <w:wordWrap w:val="0"/>
        <w:snapToGrid w:val="0"/>
        <w:spacing w:line="500" w:lineRule="exact"/>
        <w:ind w:firstLineChars="200" w:firstLine="480"/>
        <w:rPr>
          <w:rFonts w:ascii="宋体" w:hAnsi="宋体" w:cs="宋体" w:hint="eastAsia"/>
          <w:sz w:val="24"/>
        </w:rPr>
      </w:pPr>
    </w:p>
    <w:p w14:paraId="5D011E78" w14:textId="77777777" w:rsidR="00A64949" w:rsidRPr="005C52CD" w:rsidRDefault="00771F1F">
      <w:pPr>
        <w:tabs>
          <w:tab w:val="left" w:pos="6300"/>
        </w:tabs>
        <w:wordWrap w:val="0"/>
        <w:snapToGrid w:val="0"/>
        <w:spacing w:line="500" w:lineRule="exact"/>
        <w:ind w:firstLineChars="200" w:firstLine="480"/>
        <w:jc w:val="right"/>
        <w:rPr>
          <w:rFonts w:ascii="宋体" w:hAnsi="宋体" w:cs="宋体" w:hint="eastAsia"/>
          <w:sz w:val="24"/>
        </w:rPr>
      </w:pPr>
      <w:r w:rsidRPr="005C52CD">
        <w:rPr>
          <w:rFonts w:ascii="宋体" w:hAnsi="宋体" w:cs="宋体" w:hint="eastAsia"/>
          <w:sz w:val="24"/>
        </w:rPr>
        <w:t>（供应商公章）</w:t>
      </w:r>
    </w:p>
    <w:p w14:paraId="0EFAD62F" w14:textId="77777777" w:rsidR="00A64949" w:rsidRPr="005C52CD" w:rsidRDefault="00771F1F">
      <w:pPr>
        <w:tabs>
          <w:tab w:val="left" w:pos="6300"/>
        </w:tabs>
        <w:wordWrap w:val="0"/>
        <w:snapToGrid w:val="0"/>
        <w:spacing w:line="500" w:lineRule="exact"/>
        <w:ind w:firstLineChars="3300" w:firstLine="7920"/>
        <w:rPr>
          <w:rFonts w:ascii="宋体" w:hAnsi="宋体" w:cs="宋体" w:hint="eastAsia"/>
          <w:sz w:val="24"/>
          <w:szCs w:val="24"/>
        </w:rPr>
      </w:pPr>
      <w:r w:rsidRPr="005C52CD">
        <w:rPr>
          <w:rFonts w:ascii="宋体" w:hAnsi="宋体" w:cs="宋体" w:hint="eastAsia"/>
          <w:sz w:val="24"/>
        </w:rPr>
        <w:t>年   月   日</w:t>
      </w:r>
    </w:p>
    <w:p w14:paraId="47F794D4" w14:textId="77777777" w:rsidR="00A64949" w:rsidRPr="005C52CD" w:rsidRDefault="00771F1F">
      <w:pPr>
        <w:wordWrap w:val="0"/>
        <w:snapToGrid w:val="0"/>
        <w:spacing w:line="400" w:lineRule="exact"/>
        <w:ind w:firstLineChars="200" w:firstLine="560"/>
        <w:rPr>
          <w:rFonts w:ascii="宋体" w:hAnsi="宋体" w:cs="宋体" w:hint="eastAsia"/>
          <w:sz w:val="24"/>
          <w:szCs w:val="24"/>
        </w:rPr>
      </w:pPr>
      <w:r w:rsidRPr="005C52CD">
        <w:rPr>
          <w:rFonts w:ascii="宋体" w:hAnsi="宋体" w:cs="宋体" w:hint="eastAsia"/>
        </w:rPr>
        <w:br w:type="page"/>
      </w:r>
      <w:r w:rsidRPr="005C52CD">
        <w:rPr>
          <w:rFonts w:ascii="宋体" w:hAnsi="宋体" w:cs="宋体" w:hint="eastAsia"/>
          <w:sz w:val="24"/>
          <w:szCs w:val="24"/>
        </w:rPr>
        <w:lastRenderedPageBreak/>
        <w:t>（五）特定资格条件证明文件</w:t>
      </w:r>
    </w:p>
    <w:p w14:paraId="001554FF" w14:textId="77777777" w:rsidR="00A64949" w:rsidRPr="005C52CD" w:rsidRDefault="00A64949">
      <w:pPr>
        <w:tabs>
          <w:tab w:val="left" w:pos="6300"/>
        </w:tabs>
        <w:wordWrap w:val="0"/>
        <w:snapToGrid w:val="0"/>
        <w:spacing w:line="400" w:lineRule="exact"/>
        <w:ind w:firstLineChars="200" w:firstLine="480"/>
        <w:rPr>
          <w:rFonts w:ascii="宋体" w:hAnsi="宋体" w:cs="宋体" w:hint="eastAsia"/>
          <w:sz w:val="24"/>
          <w:szCs w:val="24"/>
        </w:rPr>
      </w:pPr>
    </w:p>
    <w:p w14:paraId="4D6A7528" w14:textId="77777777" w:rsidR="00A64949" w:rsidRPr="005C52CD" w:rsidRDefault="00771F1F">
      <w:pPr>
        <w:pStyle w:val="23"/>
        <w:wordWrap w:val="0"/>
        <w:adjustRightInd w:val="0"/>
        <w:snapToGrid w:val="0"/>
        <w:spacing w:before="0" w:after="0" w:line="400" w:lineRule="exact"/>
        <w:ind w:firstLineChars="200" w:firstLine="562"/>
        <w:rPr>
          <w:rFonts w:ascii="宋体" w:eastAsia="宋体" w:hAnsi="宋体" w:cs="宋体" w:hint="eastAsia"/>
          <w:color w:val="auto"/>
          <w:sz w:val="24"/>
        </w:rPr>
      </w:pPr>
      <w:bookmarkStart w:id="184" w:name="_Toc14422"/>
      <w:r w:rsidRPr="005C52CD">
        <w:rPr>
          <w:rFonts w:ascii="宋体" w:eastAsia="宋体" w:hAnsi="宋体" w:cs="宋体" w:hint="eastAsia"/>
          <w:b/>
          <w:color w:val="auto"/>
          <w:sz w:val="28"/>
        </w:rPr>
        <w:br w:type="page"/>
      </w:r>
      <w:bookmarkStart w:id="185" w:name="_Toc106030910"/>
      <w:bookmarkStart w:id="186" w:name="_Toc76462354"/>
      <w:bookmarkStart w:id="187" w:name="_Toc224995356"/>
      <w:r w:rsidRPr="005C52CD">
        <w:rPr>
          <w:rFonts w:ascii="宋体" w:eastAsia="宋体" w:hAnsi="宋体" w:cs="宋体" w:hint="eastAsia"/>
          <w:color w:val="auto"/>
          <w:sz w:val="24"/>
        </w:rPr>
        <w:lastRenderedPageBreak/>
        <w:t>五、其他资料</w:t>
      </w:r>
      <w:bookmarkEnd w:id="184"/>
      <w:bookmarkEnd w:id="185"/>
      <w:bookmarkEnd w:id="186"/>
      <w:bookmarkEnd w:id="187"/>
    </w:p>
    <w:p w14:paraId="081D540E" w14:textId="77777777" w:rsidR="00A64949" w:rsidRPr="005C52CD" w:rsidRDefault="00771F1F">
      <w:pPr>
        <w:wordWrap w:val="0"/>
        <w:snapToGrid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（一）其他与项目有关的资料</w:t>
      </w:r>
    </w:p>
    <w:p w14:paraId="682E5A00" w14:textId="77777777" w:rsidR="00A64949" w:rsidRPr="005C52CD" w:rsidRDefault="00771F1F">
      <w:pPr>
        <w:wordWrap w:val="0"/>
        <w:spacing w:line="400" w:lineRule="exact"/>
        <w:ind w:firstLineChars="200" w:firstLine="480"/>
        <w:rPr>
          <w:rFonts w:ascii="宋体" w:hAnsi="宋体" w:cs="宋体" w:hint="eastAsia"/>
          <w:sz w:val="24"/>
          <w:szCs w:val="24"/>
        </w:rPr>
      </w:pPr>
      <w:r w:rsidRPr="005C52CD">
        <w:rPr>
          <w:rFonts w:ascii="宋体" w:hAnsi="宋体" w:cs="宋体" w:hint="eastAsia"/>
          <w:sz w:val="24"/>
          <w:szCs w:val="24"/>
        </w:rPr>
        <w:t>其他与项目有关的资料（自附）：供应商总体情况介绍、其他与本项目有关的资料等。</w:t>
      </w:r>
    </w:p>
    <w:p w14:paraId="553FA5B0" w14:textId="77777777" w:rsidR="00A64949" w:rsidRPr="005C52CD" w:rsidRDefault="00A64949">
      <w:pPr>
        <w:wordWrap w:val="0"/>
        <w:spacing w:line="360" w:lineRule="auto"/>
        <w:ind w:firstLineChars="200" w:firstLine="480"/>
        <w:rPr>
          <w:rFonts w:ascii="宋体" w:hAnsi="宋体" w:cs="宋体" w:hint="eastAsia"/>
          <w:sz w:val="24"/>
          <w:szCs w:val="24"/>
        </w:rPr>
      </w:pPr>
    </w:p>
    <w:p w14:paraId="05C43C2A"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5444C7F6"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6DB804C0"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79B3887"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28D479C5"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7A505587"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76EE0983"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24EFCEF8"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1EE3B49F"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2094F7E7"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0DF71EFB"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5C6C304A"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3D856E0F"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2DC13DC"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0FF2B3AB"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6CE36B4E"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6B987469"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52B6E1B2"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CFD45C0"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2B69B9A8"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120432E2"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620BB34"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70BA8F15"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01006A0"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41DAF47A"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07E1C9AF" w14:textId="77777777" w:rsidR="00A64949" w:rsidRPr="005C52CD" w:rsidRDefault="00A64949">
      <w:pPr>
        <w:wordWrap w:val="0"/>
        <w:spacing w:line="360" w:lineRule="auto"/>
        <w:ind w:firstLineChars="200" w:firstLine="480"/>
        <w:jc w:val="center"/>
        <w:rPr>
          <w:rFonts w:ascii="宋体" w:hAnsi="宋体" w:cs="宋体" w:hint="eastAsia"/>
          <w:sz w:val="24"/>
          <w:szCs w:val="24"/>
        </w:rPr>
      </w:pPr>
    </w:p>
    <w:p w14:paraId="0D8019B5" w14:textId="2FA08258" w:rsidR="00A64949" w:rsidRPr="001A026A" w:rsidRDefault="00771F1F" w:rsidP="001A026A">
      <w:pPr>
        <w:jc w:val="center"/>
        <w:rPr>
          <w:rFonts w:ascii="宋体" w:hAnsi="宋体" w:cs="宋体" w:hint="eastAsia"/>
          <w:sz w:val="24"/>
          <w:szCs w:val="24"/>
        </w:rPr>
      </w:pPr>
      <w:r w:rsidRPr="005C52CD">
        <w:rPr>
          <w:rFonts w:ascii="宋体" w:hAnsi="宋体" w:cs="宋体" w:hint="eastAsia"/>
          <w:sz w:val="24"/>
          <w:szCs w:val="24"/>
        </w:rPr>
        <w:t>（结束）</w:t>
      </w:r>
    </w:p>
    <w:sectPr w:rsidR="00A64949" w:rsidRPr="001A026A">
      <w:pgSz w:w="11907" w:h="16840"/>
      <w:pgMar w:top="1134" w:right="1191" w:bottom="1134" w:left="1304" w:header="851" w:footer="992" w:gutter="0"/>
      <w:cols w:space="720"/>
      <w:docGrid w:linePitch="380" w:charSpace="-57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A362D3" w14:textId="77777777" w:rsidR="007D71DA" w:rsidRDefault="007D71DA">
      <w:r>
        <w:separator/>
      </w:r>
    </w:p>
  </w:endnote>
  <w:endnote w:type="continuationSeparator" w:id="0">
    <w:p w14:paraId="7CC40EF6" w14:textId="77777777" w:rsidR="007D71DA" w:rsidRDefault="007D71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default"/>
    <w:sig w:usb0="00000000" w:usb1="00000000" w:usb2="00000000" w:usb3="00000000" w:csb0="00040000" w:csb1="00000000"/>
  </w:font>
  <w:font w:name="PMingLiU">
    <w:altName w:val="新細明體"/>
    <w:panose1 w:val="02010601000101010101"/>
    <w:charset w:val="88"/>
    <w:family w:val="auto"/>
    <w:pitch w:val="default"/>
    <w:sig w:usb0="00000000" w:usb1="0000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文鼎粗黑">
    <w:altName w:val="黑体"/>
    <w:charset w:val="86"/>
    <w:family w:val="modern"/>
    <w:pitch w:val="default"/>
    <w:sig w:usb0="00000000" w:usb1="00000000" w:usb2="00000010" w:usb3="00000000" w:csb0="00040000" w:csb1="00000000"/>
  </w:font>
  <w:font w:name="昆仑楷体">
    <w:altName w:val="宋体"/>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F55198" w14:textId="77777777" w:rsidR="00A64949" w:rsidRDefault="00771F1F">
    <w:pPr>
      <w:pStyle w:val="af9"/>
      <w:framePr w:wrap="around" w:vAnchor="text" w:hAnchor="margin" w:xAlign="center" w:y="1"/>
      <w:rPr>
        <w:rStyle w:val="affb"/>
      </w:rPr>
    </w:pPr>
    <w:r>
      <w:fldChar w:fldCharType="begin"/>
    </w:r>
    <w:r>
      <w:rPr>
        <w:rStyle w:val="affb"/>
      </w:rPr>
      <w:instrText xml:space="preserve">PAGE  </w:instrText>
    </w:r>
    <w:r>
      <w:fldChar w:fldCharType="separate"/>
    </w:r>
    <w:r>
      <w:fldChar w:fldCharType="end"/>
    </w:r>
  </w:p>
  <w:p w14:paraId="07481C5F" w14:textId="77777777" w:rsidR="00A64949" w:rsidRDefault="00A64949">
    <w:pPr>
      <w:pStyle w:val="af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2AAC4" w14:textId="77777777" w:rsidR="00A64949" w:rsidRDefault="00771F1F">
    <w:pPr>
      <w:pStyle w:val="af9"/>
      <w:framePr w:wrap="around" w:vAnchor="text" w:hAnchor="margin" w:xAlign="center" w:y="1"/>
      <w:jc w:val="center"/>
      <w:rPr>
        <w:rStyle w:val="affb"/>
        <w:rFonts w:ascii="宋体"/>
        <w:sz w:val="21"/>
        <w:szCs w:val="21"/>
      </w:rPr>
    </w:pPr>
    <w:r>
      <w:rPr>
        <w:rFonts w:ascii="宋体"/>
        <w:sz w:val="21"/>
        <w:szCs w:val="21"/>
      </w:rPr>
      <w:fldChar w:fldCharType="begin"/>
    </w:r>
    <w:r>
      <w:rPr>
        <w:rStyle w:val="affb"/>
        <w:rFonts w:ascii="宋体"/>
        <w:sz w:val="21"/>
        <w:szCs w:val="21"/>
      </w:rPr>
      <w:instrText xml:space="preserve">PAGE  </w:instrText>
    </w:r>
    <w:r>
      <w:rPr>
        <w:rFonts w:ascii="宋体"/>
        <w:sz w:val="21"/>
        <w:szCs w:val="21"/>
      </w:rPr>
      <w:fldChar w:fldCharType="separate"/>
    </w:r>
    <w:r>
      <w:rPr>
        <w:rStyle w:val="affb"/>
        <w:rFonts w:ascii="宋体"/>
        <w:sz w:val="21"/>
        <w:szCs w:val="21"/>
      </w:rPr>
      <w:t>- 2 -</w:t>
    </w:r>
    <w:r>
      <w:rPr>
        <w:rFonts w:ascii="宋体"/>
        <w:sz w:val="21"/>
        <w:szCs w:val="21"/>
      </w:rPr>
      <w:fldChar w:fldCharType="end"/>
    </w:r>
  </w:p>
  <w:p w14:paraId="05DE10A0" w14:textId="77777777" w:rsidR="00A64949" w:rsidRDefault="00A64949">
    <w:pPr>
      <w:pStyle w:val="af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3938251"/>
    </w:sdtPr>
    <w:sdtEndPr/>
    <w:sdtContent>
      <w:p w14:paraId="75313252" w14:textId="77777777" w:rsidR="00A64949" w:rsidRDefault="00771F1F">
        <w:pPr>
          <w:pStyle w:val="af9"/>
          <w:jc w:val="center"/>
        </w:pPr>
        <w:r>
          <w:fldChar w:fldCharType="begin"/>
        </w:r>
        <w:r>
          <w:instrText>PAGE   \* MERGEFORMAT</w:instrText>
        </w:r>
        <w:r>
          <w:fldChar w:fldCharType="separate"/>
        </w:r>
        <w:r>
          <w:rPr>
            <w:lang w:val="zh-CN"/>
          </w:rPr>
          <w:t>2</w:t>
        </w:r>
        <w:r>
          <w:fldChar w:fldCharType="end"/>
        </w:r>
      </w:p>
    </w:sdtContent>
  </w:sdt>
  <w:p w14:paraId="0FC0B42A" w14:textId="77777777" w:rsidR="00A64949" w:rsidRDefault="00A64949">
    <w:pPr>
      <w:pStyle w:val="af9"/>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F79F7" w14:textId="77777777" w:rsidR="00A64949" w:rsidRDefault="00771F1F">
    <w:pPr>
      <w:pStyle w:val="af9"/>
      <w:framePr w:wrap="around" w:vAnchor="text" w:hAnchor="margin" w:xAlign="center" w:y="1"/>
      <w:rPr>
        <w:rStyle w:val="affb"/>
      </w:rPr>
    </w:pPr>
    <w:r>
      <w:fldChar w:fldCharType="begin"/>
    </w:r>
    <w:r>
      <w:rPr>
        <w:rStyle w:val="affb"/>
      </w:rPr>
      <w:instrText xml:space="preserve">PAGE  </w:instrText>
    </w:r>
    <w:r>
      <w:fldChar w:fldCharType="separate"/>
    </w:r>
    <w:r>
      <w:fldChar w:fldCharType="end"/>
    </w:r>
  </w:p>
  <w:p w14:paraId="7F46D543" w14:textId="77777777" w:rsidR="00A64949" w:rsidRDefault="00A64949">
    <w:pPr>
      <w:pStyle w:val="af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5020D" w14:textId="77777777" w:rsidR="007D71DA" w:rsidRDefault="007D71DA">
      <w:r>
        <w:separator/>
      </w:r>
    </w:p>
  </w:footnote>
  <w:footnote w:type="continuationSeparator" w:id="0">
    <w:p w14:paraId="0FF2B8B7" w14:textId="77777777" w:rsidR="007D71DA" w:rsidRDefault="007D71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3CCC5" w14:textId="76E9B90E" w:rsidR="00A64949" w:rsidRDefault="00771F1F" w:rsidP="00DC4EF4">
    <w:pPr>
      <w:pStyle w:val="afb"/>
      <w:jc w:val="left"/>
      <w:rPr>
        <w:rFonts w:ascii="宋体" w:hAnsi="宋体" w:hint="eastAsia"/>
        <w:sz w:val="21"/>
        <w:szCs w:val="21"/>
      </w:rPr>
    </w:pPr>
    <w:r>
      <w:rPr>
        <w:rFonts w:ascii="宋体" w:hAnsi="宋体" w:hint="eastAsia"/>
        <w:sz w:val="21"/>
        <w:szCs w:val="21"/>
      </w:rPr>
      <w:t xml:space="preserve">重庆皓辰建设工程咨询有限公司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3348" w14:textId="77777777" w:rsidR="00A64949" w:rsidRDefault="00771F1F">
    <w:pPr>
      <w:pStyle w:val="afb"/>
      <w:ind w:firstLineChars="1200" w:firstLine="2520"/>
      <w:jc w:val="both"/>
      <w:rPr>
        <w:rFonts w:ascii="方正仿宋_GBK" w:eastAsia="方正仿宋_GBK"/>
        <w:sz w:val="21"/>
        <w:szCs w:val="21"/>
      </w:rPr>
    </w:pPr>
    <w:r>
      <w:rPr>
        <w:rFonts w:ascii="方正仿宋_GBK" w:eastAsia="方正仿宋_GBK" w:hint="eastAsia"/>
        <w:sz w:val="21"/>
        <w:szCs w:val="21"/>
      </w:rPr>
      <w:t xml:space="preserve">                                               竞争性磋商文件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AF1292A"/>
    <w:multiLevelType w:val="singleLevel"/>
    <w:tmpl w:val="BAF1292A"/>
    <w:lvl w:ilvl="0">
      <w:start w:val="6"/>
      <w:numFmt w:val="chineseCounting"/>
      <w:suff w:val="space"/>
      <w:lvlText w:val="第%1篇"/>
      <w:lvlJc w:val="left"/>
      <w:rPr>
        <w:rFonts w:hint="eastAsia"/>
      </w:rPr>
    </w:lvl>
  </w:abstractNum>
  <w:abstractNum w:abstractNumId="1" w15:restartNumberingAfterBreak="0">
    <w:nsid w:val="EFC5C6D5"/>
    <w:multiLevelType w:val="singleLevel"/>
    <w:tmpl w:val="EFC5C6D5"/>
    <w:lvl w:ilvl="0">
      <w:start w:val="3"/>
      <w:numFmt w:val="decimal"/>
      <w:lvlText w:val="%1."/>
      <w:lvlJc w:val="left"/>
      <w:pPr>
        <w:tabs>
          <w:tab w:val="left" w:pos="312"/>
        </w:tabs>
      </w:pPr>
    </w:lvl>
  </w:abstractNum>
  <w:abstractNum w:abstractNumId="2" w15:restartNumberingAfterBreak="0">
    <w:nsid w:val="00000009"/>
    <w:multiLevelType w:val="multilevel"/>
    <w:tmpl w:val="00000009"/>
    <w:lvl w:ilvl="0">
      <w:start w:val="1"/>
      <w:numFmt w:val="upperLetter"/>
      <w:pStyle w:val="ItemStepinTable"/>
      <w:suff w:val="nothing"/>
      <w:lvlText w:val="附　录　%1"/>
      <w:lvlJc w:val="left"/>
      <w:pPr>
        <w:ind w:left="0" w:firstLine="0"/>
      </w:pPr>
      <w:rPr>
        <w:rFonts w:ascii="黑体" w:eastAsia="黑体" w:hAnsi="Times New Roman" w:hint="eastAsia"/>
        <w:b w:val="0"/>
        <w:i w:val="0"/>
        <w:sz w:val="21"/>
      </w:rPr>
    </w:lvl>
    <w:lvl w:ilvl="1">
      <w:start w:val="1"/>
      <w:numFmt w:val="decimal"/>
      <w:pStyle w:val="a"/>
      <w:suff w:val="nothing"/>
      <w:lvlText w:val="%1.%2　"/>
      <w:lvlJc w:val="left"/>
      <w:pPr>
        <w:ind w:left="21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3" w15:restartNumberingAfterBreak="0">
    <w:nsid w:val="0000000A"/>
    <w:multiLevelType w:val="multilevel"/>
    <w:tmpl w:val="0000000A"/>
    <w:lvl w:ilvl="0">
      <w:start w:val="1"/>
      <w:numFmt w:val="bullet"/>
      <w:pStyle w:val="22"/>
      <w:lvlText w:val=""/>
      <w:lvlJc w:val="left"/>
      <w:pPr>
        <w:tabs>
          <w:tab w:val="left" w:pos="987"/>
        </w:tabs>
        <w:ind w:left="987" w:hanging="420"/>
      </w:pPr>
      <w:rPr>
        <w:rFonts w:ascii="Wingdings" w:hAnsi="Wingdings" w:hint="default"/>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hint="eastAsia"/>
      </w:rPr>
    </w:lvl>
    <w:lvl w:ilvl="3">
      <w:start w:val="1"/>
      <w:numFmt w:val="bullet"/>
      <w:lvlText w:val=""/>
      <w:lvlJc w:val="left"/>
      <w:pPr>
        <w:tabs>
          <w:tab w:val="left" w:pos="1680"/>
        </w:tabs>
        <w:ind w:left="1680" w:hanging="420"/>
      </w:pPr>
      <w:rPr>
        <w:rFonts w:ascii="Wingdings" w:hAnsi="Wingding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0B"/>
    <w:multiLevelType w:val="singleLevel"/>
    <w:tmpl w:val="0000000B"/>
    <w:lvl w:ilvl="0">
      <w:start w:val="1"/>
      <w:numFmt w:val="bullet"/>
      <w:pStyle w:val="a0"/>
      <w:lvlText w:val=""/>
      <w:lvlJc w:val="left"/>
      <w:pPr>
        <w:tabs>
          <w:tab w:val="left" w:pos="360"/>
        </w:tabs>
        <w:ind w:left="360" w:hanging="360"/>
      </w:pPr>
      <w:rPr>
        <w:rFonts w:ascii="Wingdings" w:hAnsi="Wingdings" w:hint="default"/>
      </w:rPr>
    </w:lvl>
  </w:abstractNum>
  <w:abstractNum w:abstractNumId="5" w15:restartNumberingAfterBreak="0">
    <w:nsid w:val="0000000D"/>
    <w:multiLevelType w:val="singleLevel"/>
    <w:tmpl w:val="0000000D"/>
    <w:lvl w:ilvl="0">
      <w:start w:val="1"/>
      <w:numFmt w:val="bullet"/>
      <w:pStyle w:val="3"/>
      <w:lvlText w:val=""/>
      <w:lvlJc w:val="left"/>
      <w:pPr>
        <w:tabs>
          <w:tab w:val="left" w:pos="1200"/>
        </w:tabs>
        <w:ind w:left="1200" w:hanging="360"/>
      </w:pPr>
      <w:rPr>
        <w:rFonts w:ascii="Wingdings" w:hAnsi="Wingdings" w:hint="default"/>
      </w:rPr>
    </w:lvl>
  </w:abstractNum>
  <w:abstractNum w:abstractNumId="6" w15:restartNumberingAfterBreak="0">
    <w:nsid w:val="0000000E"/>
    <w:multiLevelType w:val="multilevel"/>
    <w:tmpl w:val="0000000E"/>
    <w:lvl w:ilvl="0">
      <w:start w:val="1"/>
      <w:numFmt w:val="bullet"/>
      <w:pStyle w:val="a1"/>
      <w:lvlText w:val=""/>
      <w:lvlJc w:val="left"/>
      <w:pPr>
        <w:tabs>
          <w:tab w:val="left" w:pos="540"/>
        </w:tabs>
        <w:ind w:left="540" w:firstLine="0"/>
      </w:pPr>
      <w:rPr>
        <w:rFonts w:ascii="Wingdings" w:hAnsi="Wingdings" w:hint="default"/>
        <w:sz w:val="16"/>
      </w:rPr>
    </w:lvl>
    <w:lvl w:ilvl="1">
      <w:start w:val="1"/>
      <w:numFmt w:val="bullet"/>
      <w:lvlText w:val=""/>
      <w:lvlJc w:val="left"/>
      <w:pPr>
        <w:tabs>
          <w:tab w:val="left" w:pos="1940"/>
        </w:tabs>
        <w:ind w:left="1940" w:hanging="420"/>
      </w:pPr>
      <w:rPr>
        <w:rFonts w:ascii="Wingdings" w:hAnsi="Wingdings" w:hint="default"/>
      </w:rPr>
    </w:lvl>
    <w:lvl w:ilvl="2">
      <w:start w:val="1"/>
      <w:numFmt w:val="bullet"/>
      <w:lvlText w:val=""/>
      <w:lvlJc w:val="left"/>
      <w:pPr>
        <w:tabs>
          <w:tab w:val="left" w:pos="2360"/>
        </w:tabs>
        <w:ind w:left="2360" w:hanging="420"/>
      </w:pPr>
      <w:rPr>
        <w:rFonts w:ascii="Wingdings" w:hAnsi="Wingdings" w:hint="default"/>
      </w:rPr>
    </w:lvl>
    <w:lvl w:ilvl="3">
      <w:start w:val="1"/>
      <w:numFmt w:val="bullet"/>
      <w:lvlText w:val=""/>
      <w:lvlJc w:val="left"/>
      <w:pPr>
        <w:tabs>
          <w:tab w:val="left" w:pos="2780"/>
        </w:tabs>
        <w:ind w:left="2780" w:hanging="420"/>
      </w:pPr>
      <w:rPr>
        <w:rFonts w:ascii="Wingdings" w:hAnsi="Wingdings" w:hint="default"/>
      </w:rPr>
    </w:lvl>
    <w:lvl w:ilvl="4">
      <w:start w:val="1"/>
      <w:numFmt w:val="bullet"/>
      <w:lvlText w:val=""/>
      <w:lvlJc w:val="left"/>
      <w:pPr>
        <w:tabs>
          <w:tab w:val="left" w:pos="3200"/>
        </w:tabs>
        <w:ind w:left="3200" w:hanging="420"/>
      </w:pPr>
      <w:rPr>
        <w:rFonts w:ascii="Wingdings" w:hAnsi="Wingdings" w:hint="default"/>
      </w:rPr>
    </w:lvl>
    <w:lvl w:ilvl="5">
      <w:start w:val="1"/>
      <w:numFmt w:val="bullet"/>
      <w:lvlText w:val=""/>
      <w:lvlJc w:val="left"/>
      <w:pPr>
        <w:tabs>
          <w:tab w:val="left" w:pos="3620"/>
        </w:tabs>
        <w:ind w:left="3620" w:hanging="420"/>
      </w:pPr>
      <w:rPr>
        <w:rFonts w:ascii="Wingdings" w:hAnsi="Wingdings" w:hint="default"/>
      </w:rPr>
    </w:lvl>
    <w:lvl w:ilvl="6">
      <w:start w:val="1"/>
      <w:numFmt w:val="bullet"/>
      <w:lvlText w:val=""/>
      <w:lvlJc w:val="left"/>
      <w:pPr>
        <w:tabs>
          <w:tab w:val="left" w:pos="4040"/>
        </w:tabs>
        <w:ind w:left="4040" w:hanging="420"/>
      </w:pPr>
      <w:rPr>
        <w:rFonts w:ascii="Wingdings" w:hAnsi="Wingdings" w:hint="default"/>
      </w:rPr>
    </w:lvl>
    <w:lvl w:ilvl="7">
      <w:start w:val="1"/>
      <w:numFmt w:val="bullet"/>
      <w:lvlText w:val=""/>
      <w:lvlJc w:val="left"/>
      <w:pPr>
        <w:tabs>
          <w:tab w:val="left" w:pos="4460"/>
        </w:tabs>
        <w:ind w:left="4460" w:hanging="420"/>
      </w:pPr>
      <w:rPr>
        <w:rFonts w:ascii="Wingdings" w:hAnsi="Wingdings" w:hint="default"/>
      </w:rPr>
    </w:lvl>
    <w:lvl w:ilvl="8">
      <w:start w:val="1"/>
      <w:numFmt w:val="bullet"/>
      <w:lvlText w:val=""/>
      <w:lvlJc w:val="left"/>
      <w:pPr>
        <w:tabs>
          <w:tab w:val="left" w:pos="4880"/>
        </w:tabs>
        <w:ind w:left="4880" w:hanging="420"/>
      </w:pPr>
      <w:rPr>
        <w:rFonts w:ascii="Wingdings" w:hAnsi="Wingdings" w:hint="default"/>
      </w:rPr>
    </w:lvl>
  </w:abstractNum>
  <w:abstractNum w:abstractNumId="7" w15:restartNumberingAfterBreak="0">
    <w:nsid w:val="00000010"/>
    <w:multiLevelType w:val="singleLevel"/>
    <w:tmpl w:val="00000010"/>
    <w:lvl w:ilvl="0">
      <w:start w:val="1"/>
      <w:numFmt w:val="bullet"/>
      <w:pStyle w:val="StyleHeading3h3Heading3-oldLevel3HeadH3level3PIM3se"/>
      <w:lvlText w:val=""/>
      <w:lvlJc w:val="left"/>
      <w:pPr>
        <w:tabs>
          <w:tab w:val="left" w:pos="1620"/>
        </w:tabs>
        <w:ind w:left="1620" w:hanging="360"/>
      </w:pPr>
      <w:rPr>
        <w:rFonts w:ascii="Wingdings" w:hAnsi="Wingdings" w:hint="default"/>
      </w:rPr>
    </w:lvl>
  </w:abstractNum>
  <w:abstractNum w:abstractNumId="8" w15:restartNumberingAfterBreak="0">
    <w:nsid w:val="00000011"/>
    <w:multiLevelType w:val="multilevel"/>
    <w:tmpl w:val="00000011"/>
    <w:lvl w:ilvl="0">
      <w:start w:val="1"/>
      <w:numFmt w:val="decimal"/>
      <w:pStyle w:val="220"/>
      <w:lvlText w:val="（%1）"/>
      <w:lvlJc w:val="left"/>
      <w:pPr>
        <w:tabs>
          <w:tab w:val="left" w:pos="1230"/>
        </w:tabs>
        <w:ind w:left="0" w:firstLine="510"/>
      </w:pPr>
      <w:rPr>
        <w:rFonts w:ascii="Arial" w:hAnsi="Arial" w:hint="default"/>
        <w:b w:val="0"/>
        <w:i w:val="0"/>
        <w:sz w:val="24"/>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9" w15:restartNumberingAfterBreak="0">
    <w:nsid w:val="00000012"/>
    <w:multiLevelType w:val="multilevel"/>
    <w:tmpl w:val="00000012"/>
    <w:lvl w:ilvl="0">
      <w:start w:val="1"/>
      <w:numFmt w:val="bullet"/>
      <w:pStyle w:val="ItemList"/>
      <w:lvlText w:val=""/>
      <w:lvlJc w:val="left"/>
      <w:pPr>
        <w:tabs>
          <w:tab w:val="left" w:pos="1644"/>
        </w:tabs>
        <w:ind w:left="1644" w:hanging="510"/>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color w:val="auto"/>
        <w:sz w:val="13"/>
        <w:u w:val="none"/>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0" w15:restartNumberingAfterBreak="0">
    <w:nsid w:val="00000013"/>
    <w:multiLevelType w:val="singleLevel"/>
    <w:tmpl w:val="00000013"/>
    <w:lvl w:ilvl="0">
      <w:start w:val="1"/>
      <w:numFmt w:val="decimal"/>
      <w:pStyle w:val="2"/>
      <w:lvlText w:val="%1."/>
      <w:lvlJc w:val="left"/>
      <w:pPr>
        <w:tabs>
          <w:tab w:val="left" w:pos="425"/>
        </w:tabs>
        <w:ind w:left="425" w:hanging="425"/>
      </w:pPr>
      <w:rPr>
        <w:rFonts w:hint="default"/>
      </w:rPr>
    </w:lvl>
  </w:abstractNum>
  <w:abstractNum w:abstractNumId="11" w15:restartNumberingAfterBreak="0">
    <w:nsid w:val="00000014"/>
    <w:multiLevelType w:val="singleLevel"/>
    <w:tmpl w:val="00000014"/>
    <w:lvl w:ilvl="0">
      <w:start w:val="1"/>
      <w:numFmt w:val="bullet"/>
      <w:pStyle w:val="20"/>
      <w:lvlText w:val=""/>
      <w:lvlJc w:val="left"/>
      <w:pPr>
        <w:tabs>
          <w:tab w:val="left" w:pos="780"/>
        </w:tabs>
        <w:ind w:left="780" w:hanging="360"/>
      </w:pPr>
      <w:rPr>
        <w:rFonts w:ascii="Wingdings" w:hAnsi="Wingdings" w:hint="default"/>
      </w:rPr>
    </w:lvl>
  </w:abstractNum>
  <w:abstractNum w:abstractNumId="12" w15:restartNumberingAfterBreak="0">
    <w:nsid w:val="00000016"/>
    <w:multiLevelType w:val="singleLevel"/>
    <w:tmpl w:val="00000016"/>
    <w:lvl w:ilvl="0">
      <w:start w:val="1"/>
      <w:numFmt w:val="decimal"/>
      <w:pStyle w:val="a2"/>
      <w:lvlText w:val="%1)"/>
      <w:lvlJc w:val="left"/>
      <w:pPr>
        <w:tabs>
          <w:tab w:val="left" w:pos="425"/>
        </w:tabs>
        <w:ind w:left="425" w:hanging="425"/>
      </w:pPr>
      <w:rPr>
        <w:rFonts w:hint="eastAsia"/>
      </w:rPr>
    </w:lvl>
  </w:abstractNum>
  <w:abstractNum w:abstractNumId="13" w15:restartNumberingAfterBreak="0">
    <w:nsid w:val="00000017"/>
    <w:multiLevelType w:val="multilevel"/>
    <w:tmpl w:val="00000017"/>
    <w:lvl w:ilvl="0">
      <w:start w:val="1"/>
      <w:numFmt w:val="chineseCountingThousand"/>
      <w:pStyle w:val="21"/>
      <w:lvlText w:val="%1、"/>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0333526C"/>
    <w:multiLevelType w:val="singleLevel"/>
    <w:tmpl w:val="0333526C"/>
    <w:lvl w:ilvl="0">
      <w:start w:val="4"/>
      <w:numFmt w:val="chineseCounting"/>
      <w:suff w:val="nothing"/>
      <w:lvlText w:val="（%1）"/>
      <w:lvlJc w:val="left"/>
      <w:rPr>
        <w:rFonts w:hint="eastAsia"/>
      </w:rPr>
    </w:lvl>
  </w:abstractNum>
  <w:abstractNum w:abstractNumId="15" w15:restartNumberingAfterBreak="0">
    <w:nsid w:val="73D826E5"/>
    <w:multiLevelType w:val="singleLevel"/>
    <w:tmpl w:val="73D826E5"/>
    <w:lvl w:ilvl="0">
      <w:start w:val="1"/>
      <w:numFmt w:val="decimal"/>
      <w:suff w:val="nothing"/>
      <w:lvlText w:val="（%1）"/>
      <w:lvlJc w:val="left"/>
    </w:lvl>
  </w:abstractNum>
  <w:num w:numId="1" w16cid:durableId="222449182">
    <w:abstractNumId w:val="10"/>
  </w:num>
  <w:num w:numId="2" w16cid:durableId="382607799">
    <w:abstractNumId w:val="5"/>
  </w:num>
  <w:num w:numId="3" w16cid:durableId="1217938797">
    <w:abstractNumId w:val="11"/>
  </w:num>
  <w:num w:numId="4" w16cid:durableId="1854027404">
    <w:abstractNumId w:val="2"/>
  </w:num>
  <w:num w:numId="5" w16cid:durableId="24869093">
    <w:abstractNumId w:val="8"/>
  </w:num>
  <w:num w:numId="6" w16cid:durableId="668866898">
    <w:abstractNumId w:val="13"/>
  </w:num>
  <w:num w:numId="7" w16cid:durableId="47464159">
    <w:abstractNumId w:val="3"/>
  </w:num>
  <w:num w:numId="8" w16cid:durableId="538248419">
    <w:abstractNumId w:val="4"/>
  </w:num>
  <w:num w:numId="9" w16cid:durableId="227691219">
    <w:abstractNumId w:val="7"/>
  </w:num>
  <w:num w:numId="10" w16cid:durableId="1783332520">
    <w:abstractNumId w:val="9"/>
  </w:num>
  <w:num w:numId="11" w16cid:durableId="737361138">
    <w:abstractNumId w:val="6"/>
  </w:num>
  <w:num w:numId="12" w16cid:durableId="751387973">
    <w:abstractNumId w:val="12"/>
  </w:num>
  <w:num w:numId="13" w16cid:durableId="1420558841">
    <w:abstractNumId w:val="0"/>
  </w:num>
  <w:num w:numId="14" w16cid:durableId="2025740287">
    <w:abstractNumId w:val="1"/>
  </w:num>
  <w:num w:numId="15" w16cid:durableId="165874168">
    <w:abstractNumId w:val="15"/>
  </w:num>
  <w:num w:numId="16" w16cid:durableId="17352037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FA9"/>
    <w:rsid w:val="00056310"/>
    <w:rsid w:val="000B06A6"/>
    <w:rsid w:val="000D7D51"/>
    <w:rsid w:val="000F4DBE"/>
    <w:rsid w:val="001109D3"/>
    <w:rsid w:val="00121B3E"/>
    <w:rsid w:val="0013011E"/>
    <w:rsid w:val="00136248"/>
    <w:rsid w:val="00136677"/>
    <w:rsid w:val="00145118"/>
    <w:rsid w:val="0015751C"/>
    <w:rsid w:val="00172FA9"/>
    <w:rsid w:val="00184E27"/>
    <w:rsid w:val="001A026A"/>
    <w:rsid w:val="001E5677"/>
    <w:rsid w:val="001E5EC3"/>
    <w:rsid w:val="001F47D3"/>
    <w:rsid w:val="001F5398"/>
    <w:rsid w:val="0022014E"/>
    <w:rsid w:val="00221119"/>
    <w:rsid w:val="00234E35"/>
    <w:rsid w:val="002366FC"/>
    <w:rsid w:val="00265D24"/>
    <w:rsid w:val="00270069"/>
    <w:rsid w:val="002E7B83"/>
    <w:rsid w:val="003029EA"/>
    <w:rsid w:val="0034075D"/>
    <w:rsid w:val="0039670B"/>
    <w:rsid w:val="003E0097"/>
    <w:rsid w:val="003E50A4"/>
    <w:rsid w:val="004555CD"/>
    <w:rsid w:val="004632CD"/>
    <w:rsid w:val="00476054"/>
    <w:rsid w:val="00481A75"/>
    <w:rsid w:val="004B77D6"/>
    <w:rsid w:val="004F27A6"/>
    <w:rsid w:val="00501335"/>
    <w:rsid w:val="00545E63"/>
    <w:rsid w:val="005855E0"/>
    <w:rsid w:val="00594986"/>
    <w:rsid w:val="005B2C79"/>
    <w:rsid w:val="005B2CD1"/>
    <w:rsid w:val="005C52CD"/>
    <w:rsid w:val="005C7EBA"/>
    <w:rsid w:val="00603812"/>
    <w:rsid w:val="00604E4D"/>
    <w:rsid w:val="0061331A"/>
    <w:rsid w:val="0062079D"/>
    <w:rsid w:val="0064246D"/>
    <w:rsid w:val="00647A69"/>
    <w:rsid w:val="00676197"/>
    <w:rsid w:val="00684817"/>
    <w:rsid w:val="006E52F6"/>
    <w:rsid w:val="006E6810"/>
    <w:rsid w:val="0071148C"/>
    <w:rsid w:val="00714691"/>
    <w:rsid w:val="0073233E"/>
    <w:rsid w:val="0073481E"/>
    <w:rsid w:val="00751AE2"/>
    <w:rsid w:val="00771F1F"/>
    <w:rsid w:val="007A0FD6"/>
    <w:rsid w:val="007A20FB"/>
    <w:rsid w:val="007D3C0F"/>
    <w:rsid w:val="007D71DA"/>
    <w:rsid w:val="007E0577"/>
    <w:rsid w:val="008157B0"/>
    <w:rsid w:val="008171AD"/>
    <w:rsid w:val="008423DA"/>
    <w:rsid w:val="008721B9"/>
    <w:rsid w:val="00876513"/>
    <w:rsid w:val="008937C9"/>
    <w:rsid w:val="008A775C"/>
    <w:rsid w:val="008C1CC7"/>
    <w:rsid w:val="008D3F41"/>
    <w:rsid w:val="008F25E8"/>
    <w:rsid w:val="008F60A6"/>
    <w:rsid w:val="0090045A"/>
    <w:rsid w:val="00907870"/>
    <w:rsid w:val="009238EF"/>
    <w:rsid w:val="0093038E"/>
    <w:rsid w:val="009454E7"/>
    <w:rsid w:val="00963B14"/>
    <w:rsid w:val="00977696"/>
    <w:rsid w:val="00993CF2"/>
    <w:rsid w:val="00995DFA"/>
    <w:rsid w:val="00996E57"/>
    <w:rsid w:val="009A0D6D"/>
    <w:rsid w:val="009A20FE"/>
    <w:rsid w:val="009E509F"/>
    <w:rsid w:val="00A26094"/>
    <w:rsid w:val="00A40084"/>
    <w:rsid w:val="00A55E49"/>
    <w:rsid w:val="00A62B00"/>
    <w:rsid w:val="00A64949"/>
    <w:rsid w:val="00A732B8"/>
    <w:rsid w:val="00A84B47"/>
    <w:rsid w:val="00A96136"/>
    <w:rsid w:val="00AA5B7C"/>
    <w:rsid w:val="00AB147C"/>
    <w:rsid w:val="00AB67A6"/>
    <w:rsid w:val="00B22D83"/>
    <w:rsid w:val="00B2618C"/>
    <w:rsid w:val="00B55FED"/>
    <w:rsid w:val="00B5741C"/>
    <w:rsid w:val="00B67E5B"/>
    <w:rsid w:val="00BA744D"/>
    <w:rsid w:val="00BE71D7"/>
    <w:rsid w:val="00BF5D81"/>
    <w:rsid w:val="00C00B5D"/>
    <w:rsid w:val="00C123AC"/>
    <w:rsid w:val="00C33CC1"/>
    <w:rsid w:val="00C5708C"/>
    <w:rsid w:val="00C61E24"/>
    <w:rsid w:val="00C75820"/>
    <w:rsid w:val="00CB596E"/>
    <w:rsid w:val="00CD56B5"/>
    <w:rsid w:val="00CE0CC8"/>
    <w:rsid w:val="00CE64A4"/>
    <w:rsid w:val="00CE70C8"/>
    <w:rsid w:val="00CF64ED"/>
    <w:rsid w:val="00D01D5A"/>
    <w:rsid w:val="00D106DC"/>
    <w:rsid w:val="00D32B31"/>
    <w:rsid w:val="00D519B1"/>
    <w:rsid w:val="00D84D52"/>
    <w:rsid w:val="00DC19F9"/>
    <w:rsid w:val="00DC4EF4"/>
    <w:rsid w:val="00DF1A4F"/>
    <w:rsid w:val="00DF1CE2"/>
    <w:rsid w:val="00E3127F"/>
    <w:rsid w:val="00E34179"/>
    <w:rsid w:val="00E5666F"/>
    <w:rsid w:val="00E63547"/>
    <w:rsid w:val="00E66D2F"/>
    <w:rsid w:val="00E7322F"/>
    <w:rsid w:val="00E934BF"/>
    <w:rsid w:val="00EA3C2E"/>
    <w:rsid w:val="00EA600D"/>
    <w:rsid w:val="00EB44CF"/>
    <w:rsid w:val="00EC0FB5"/>
    <w:rsid w:val="00F01418"/>
    <w:rsid w:val="00F31BB3"/>
    <w:rsid w:val="00F56A4E"/>
    <w:rsid w:val="00F65FB2"/>
    <w:rsid w:val="00F81134"/>
    <w:rsid w:val="00F9691F"/>
    <w:rsid w:val="00FB5DEC"/>
    <w:rsid w:val="00FC5850"/>
    <w:rsid w:val="00FD607B"/>
    <w:rsid w:val="01F30A06"/>
    <w:rsid w:val="0A69670B"/>
    <w:rsid w:val="0F112A88"/>
    <w:rsid w:val="112B0537"/>
    <w:rsid w:val="13596EAB"/>
    <w:rsid w:val="13D013B1"/>
    <w:rsid w:val="171001C9"/>
    <w:rsid w:val="17A51045"/>
    <w:rsid w:val="18263866"/>
    <w:rsid w:val="185D11EC"/>
    <w:rsid w:val="1939180A"/>
    <w:rsid w:val="19F618F8"/>
    <w:rsid w:val="1A8E78C8"/>
    <w:rsid w:val="1B956085"/>
    <w:rsid w:val="20F71D3B"/>
    <w:rsid w:val="238D2173"/>
    <w:rsid w:val="2A554B8C"/>
    <w:rsid w:val="2B612949"/>
    <w:rsid w:val="2C362245"/>
    <w:rsid w:val="342D1AF4"/>
    <w:rsid w:val="393D0552"/>
    <w:rsid w:val="4554273F"/>
    <w:rsid w:val="469F0A9E"/>
    <w:rsid w:val="4C2548E4"/>
    <w:rsid w:val="5972640B"/>
    <w:rsid w:val="5A845EA7"/>
    <w:rsid w:val="636278E8"/>
    <w:rsid w:val="64B1428F"/>
    <w:rsid w:val="667F0B62"/>
    <w:rsid w:val="68B9350B"/>
    <w:rsid w:val="6A6B466F"/>
    <w:rsid w:val="6BB00113"/>
    <w:rsid w:val="6C96452E"/>
    <w:rsid w:val="6E080427"/>
    <w:rsid w:val="73680487"/>
    <w:rsid w:val="737F73DD"/>
    <w:rsid w:val="738B7B30"/>
    <w:rsid w:val="779F3BAA"/>
    <w:rsid w:val="7B2B3C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EABE1"/>
  <w15:docId w15:val="{47871701-ED62-419C-9C8D-053C6566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uiPriority="0" w:qFormat="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qFormat="1"/>
    <w:lsdException w:name="List" w:semiHidden="1" w:unhideWhenUsed="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semiHidden="1" w:unhideWhenUsed="1"/>
    <w:lsdException w:name="List Number 2" w:uiPriority="0" w:qFormat="1"/>
    <w:lsdException w:name="List Number 3"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uiPriority="0" w:qFormat="1"/>
    <w:lsdException w:name="List Continue 2" w:uiPriority="0" w:qFormat="1"/>
    <w:lsdException w:name="List Continue 3" w:uiPriority="0" w:qFormat="1"/>
    <w:lsdException w:name="List Continue 4" w:uiPriority="0" w:qFormat="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FollowedHyperlink" w:uiPriority="0"/>
    <w:lsdException w:name="Strong" w:uiPriority="22"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next w:val="30"/>
    <w:qFormat/>
    <w:pPr>
      <w:widowControl w:val="0"/>
      <w:jc w:val="both"/>
    </w:pPr>
    <w:rPr>
      <w:rFonts w:ascii="Times New Roman" w:eastAsia="宋体" w:hAnsi="Times New Roman" w:cs="Times New Roman"/>
      <w:kern w:val="2"/>
      <w:sz w:val="28"/>
    </w:rPr>
  </w:style>
  <w:style w:type="paragraph" w:styleId="1">
    <w:name w:val="heading 1"/>
    <w:basedOn w:val="a3"/>
    <w:next w:val="a3"/>
    <w:link w:val="10"/>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3">
    <w:name w:val="heading 2"/>
    <w:basedOn w:val="a3"/>
    <w:next w:val="a3"/>
    <w:link w:val="24"/>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0">
    <w:name w:val="heading 3"/>
    <w:basedOn w:val="a3"/>
    <w:next w:val="a3"/>
    <w:link w:val="31"/>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3"/>
    <w:next w:val="a3"/>
    <w:link w:val="40"/>
    <w:unhideWhenUsed/>
    <w:qFormat/>
    <w:pPr>
      <w:keepNext/>
      <w:keepLines/>
      <w:spacing w:before="80" w:after="40"/>
      <w:outlineLvl w:val="3"/>
    </w:pPr>
    <w:rPr>
      <w:rFonts w:eastAsiaTheme="minorEastAsia" w:cstheme="majorBidi"/>
      <w:color w:val="0F4761" w:themeColor="accent1" w:themeShade="BF"/>
      <w:szCs w:val="28"/>
    </w:rPr>
  </w:style>
  <w:style w:type="paragraph" w:styleId="5">
    <w:name w:val="heading 5"/>
    <w:basedOn w:val="a3"/>
    <w:next w:val="a3"/>
    <w:link w:val="50"/>
    <w:unhideWhenUsed/>
    <w:qFormat/>
    <w:pPr>
      <w:keepNext/>
      <w:keepLines/>
      <w:spacing w:before="80" w:after="40"/>
      <w:outlineLvl w:val="4"/>
    </w:pPr>
    <w:rPr>
      <w:rFonts w:eastAsiaTheme="minorEastAsia" w:cstheme="majorBidi"/>
      <w:color w:val="0F4761" w:themeColor="accent1" w:themeShade="BF"/>
      <w:sz w:val="24"/>
      <w:szCs w:val="24"/>
    </w:rPr>
  </w:style>
  <w:style w:type="paragraph" w:styleId="6">
    <w:name w:val="heading 6"/>
    <w:basedOn w:val="a3"/>
    <w:next w:val="a3"/>
    <w:link w:val="60"/>
    <w:unhideWhenUsed/>
    <w:qFormat/>
    <w:pPr>
      <w:keepNext/>
      <w:keepLines/>
      <w:spacing w:before="40"/>
      <w:outlineLvl w:val="5"/>
    </w:pPr>
    <w:rPr>
      <w:rFonts w:eastAsiaTheme="minorEastAsia" w:cstheme="majorBidi"/>
      <w:b/>
      <w:bCs/>
      <w:color w:val="0F4761" w:themeColor="accent1" w:themeShade="BF"/>
    </w:rPr>
  </w:style>
  <w:style w:type="paragraph" w:styleId="7">
    <w:name w:val="heading 7"/>
    <w:basedOn w:val="a3"/>
    <w:next w:val="a3"/>
    <w:link w:val="70"/>
    <w:unhideWhenUsed/>
    <w:qFormat/>
    <w:pPr>
      <w:keepNext/>
      <w:keepLines/>
      <w:spacing w:before="40"/>
      <w:outlineLvl w:val="6"/>
    </w:pPr>
    <w:rPr>
      <w:rFonts w:eastAsiaTheme="minorEastAsia" w:cstheme="majorBidi"/>
      <w:b/>
      <w:bCs/>
      <w:color w:val="595959" w:themeColor="text1" w:themeTint="A6"/>
    </w:rPr>
  </w:style>
  <w:style w:type="paragraph" w:styleId="8">
    <w:name w:val="heading 8"/>
    <w:basedOn w:val="a3"/>
    <w:next w:val="a3"/>
    <w:link w:val="80"/>
    <w:unhideWhenUsed/>
    <w:qFormat/>
    <w:pPr>
      <w:keepNext/>
      <w:keepLines/>
      <w:outlineLvl w:val="7"/>
    </w:pPr>
    <w:rPr>
      <w:rFonts w:eastAsiaTheme="minorEastAsia" w:cstheme="majorBidi"/>
      <w:color w:val="595959" w:themeColor="text1" w:themeTint="A6"/>
    </w:rPr>
  </w:style>
  <w:style w:type="paragraph" w:styleId="9">
    <w:name w:val="heading 9"/>
    <w:basedOn w:val="a3"/>
    <w:next w:val="a3"/>
    <w:link w:val="90"/>
    <w:unhideWhenUsed/>
    <w:qFormat/>
    <w:pPr>
      <w:keepNext/>
      <w:keepLines/>
      <w:outlineLvl w:val="8"/>
    </w:pPr>
    <w:rPr>
      <w:rFonts w:eastAsiaTheme="majorEastAsia" w:cstheme="majorBidi"/>
      <w:color w:val="595959" w:themeColor="text1" w:themeTint="A6"/>
    </w:rPr>
  </w:style>
  <w:style w:type="character" w:default="1" w:styleId="a4">
    <w:name w:val="Default Paragraph Font"/>
    <w:uiPriority w:val="1"/>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32">
    <w:name w:val="List 3"/>
    <w:basedOn w:val="a3"/>
    <w:qFormat/>
    <w:pPr>
      <w:adjustRightInd w:val="0"/>
      <w:snapToGrid w:val="0"/>
      <w:spacing w:line="360" w:lineRule="auto"/>
      <w:ind w:leftChars="400" w:left="100" w:hangingChars="200" w:hanging="200"/>
    </w:pPr>
    <w:rPr>
      <w:sz w:val="24"/>
    </w:rPr>
  </w:style>
  <w:style w:type="paragraph" w:styleId="TOC7">
    <w:name w:val="toc 7"/>
    <w:basedOn w:val="a3"/>
    <w:next w:val="a3"/>
    <w:qFormat/>
    <w:pPr>
      <w:ind w:leftChars="1200" w:left="2520"/>
    </w:pPr>
  </w:style>
  <w:style w:type="paragraph" w:styleId="2">
    <w:name w:val="List Number 2"/>
    <w:basedOn w:val="a3"/>
    <w:qFormat/>
    <w:pPr>
      <w:numPr>
        <w:numId w:val="1"/>
      </w:numPr>
      <w:tabs>
        <w:tab w:val="clear" w:pos="425"/>
        <w:tab w:val="left" w:pos="780"/>
      </w:tabs>
      <w:spacing w:line="360" w:lineRule="auto"/>
    </w:pPr>
    <w:rPr>
      <w:sz w:val="24"/>
    </w:rPr>
  </w:style>
  <w:style w:type="paragraph" w:styleId="41">
    <w:name w:val="List Bullet 4"/>
    <w:basedOn w:val="a3"/>
    <w:qFormat/>
    <w:pPr>
      <w:widowControl/>
      <w:tabs>
        <w:tab w:val="left" w:pos="1134"/>
      </w:tabs>
      <w:adjustRightInd w:val="0"/>
      <w:snapToGrid w:val="0"/>
      <w:spacing w:before="120" w:line="280" w:lineRule="atLeast"/>
      <w:ind w:left="1418" w:hanging="284"/>
      <w:jc w:val="left"/>
    </w:pPr>
    <w:rPr>
      <w:rFonts w:ascii="宋体"/>
      <w:kern w:val="0"/>
      <w:sz w:val="22"/>
    </w:rPr>
  </w:style>
  <w:style w:type="paragraph" w:styleId="a7">
    <w:name w:val="Normal Indent"/>
    <w:basedOn w:val="a3"/>
    <w:next w:val="a8"/>
    <w:qFormat/>
    <w:pPr>
      <w:adjustRightInd w:val="0"/>
      <w:snapToGrid w:val="0"/>
      <w:spacing w:line="360" w:lineRule="auto"/>
      <w:ind w:firstLine="420"/>
    </w:pPr>
    <w:rPr>
      <w:sz w:val="24"/>
    </w:rPr>
  </w:style>
  <w:style w:type="paragraph" w:styleId="a8">
    <w:name w:val="Body Text"/>
    <w:basedOn w:val="a3"/>
    <w:next w:val="a3"/>
    <w:link w:val="a9"/>
    <w:qFormat/>
    <w:rPr>
      <w:rFonts w:ascii="仿宋_GB2312" w:eastAsia="仿宋_GB2312"/>
      <w:sz w:val="32"/>
    </w:rPr>
  </w:style>
  <w:style w:type="paragraph" w:styleId="aa">
    <w:name w:val="caption"/>
    <w:basedOn w:val="a3"/>
    <w:next w:val="a3"/>
    <w:qFormat/>
    <w:pPr>
      <w:widowControl/>
      <w:tabs>
        <w:tab w:val="left" w:pos="1134"/>
      </w:tabs>
      <w:adjustRightInd w:val="0"/>
      <w:snapToGrid w:val="0"/>
      <w:spacing w:line="280" w:lineRule="atLeast"/>
      <w:jc w:val="left"/>
    </w:pPr>
    <w:rPr>
      <w:rFonts w:eastAsia="PMingLiU"/>
      <w:b/>
      <w:kern w:val="0"/>
      <w:sz w:val="24"/>
      <w:lang w:eastAsia="zh-TW"/>
    </w:rPr>
  </w:style>
  <w:style w:type="paragraph" w:styleId="ab">
    <w:name w:val="Document Map"/>
    <w:basedOn w:val="a3"/>
    <w:link w:val="ac"/>
    <w:qFormat/>
    <w:pPr>
      <w:shd w:val="clear" w:color="auto" w:fill="000080"/>
    </w:pPr>
  </w:style>
  <w:style w:type="paragraph" w:styleId="ad">
    <w:name w:val="toa heading"/>
    <w:basedOn w:val="a3"/>
    <w:next w:val="a3"/>
    <w:qFormat/>
    <w:pPr>
      <w:spacing w:before="120"/>
    </w:pPr>
    <w:rPr>
      <w:rFonts w:ascii="Arial" w:hAnsi="Arial"/>
      <w:sz w:val="24"/>
    </w:rPr>
  </w:style>
  <w:style w:type="paragraph" w:styleId="ae">
    <w:name w:val="annotation text"/>
    <w:basedOn w:val="a3"/>
    <w:link w:val="af"/>
    <w:qFormat/>
    <w:pPr>
      <w:adjustRightInd w:val="0"/>
      <w:spacing w:line="360" w:lineRule="atLeast"/>
      <w:jc w:val="left"/>
      <w:textAlignment w:val="baseline"/>
    </w:pPr>
    <w:rPr>
      <w:kern w:val="0"/>
      <w:sz w:val="24"/>
    </w:rPr>
  </w:style>
  <w:style w:type="paragraph" w:styleId="33">
    <w:name w:val="Body Text 3"/>
    <w:basedOn w:val="a3"/>
    <w:link w:val="34"/>
    <w:qFormat/>
    <w:pPr>
      <w:adjustRightInd w:val="0"/>
      <w:snapToGrid w:val="0"/>
      <w:spacing w:after="120" w:line="360" w:lineRule="auto"/>
    </w:pPr>
    <w:rPr>
      <w:sz w:val="16"/>
    </w:rPr>
  </w:style>
  <w:style w:type="paragraph" w:styleId="3">
    <w:name w:val="List Bullet 3"/>
    <w:basedOn w:val="a3"/>
    <w:qFormat/>
    <w:pPr>
      <w:numPr>
        <w:numId w:val="2"/>
      </w:numPr>
      <w:adjustRightInd w:val="0"/>
      <w:snapToGrid w:val="0"/>
      <w:spacing w:line="360" w:lineRule="auto"/>
    </w:pPr>
    <w:rPr>
      <w:sz w:val="24"/>
    </w:rPr>
  </w:style>
  <w:style w:type="paragraph" w:styleId="af0">
    <w:name w:val="Body Text Indent"/>
    <w:basedOn w:val="a3"/>
    <w:link w:val="af1"/>
    <w:qFormat/>
    <w:pPr>
      <w:spacing w:line="700" w:lineRule="exact"/>
      <w:ind w:left="960"/>
    </w:pPr>
    <w:rPr>
      <w:sz w:val="44"/>
    </w:rPr>
  </w:style>
  <w:style w:type="paragraph" w:styleId="35">
    <w:name w:val="List Number 3"/>
    <w:basedOn w:val="a3"/>
    <w:qFormat/>
    <w:pPr>
      <w:tabs>
        <w:tab w:val="left" w:pos="2120"/>
      </w:tabs>
      <w:adjustRightInd w:val="0"/>
      <w:snapToGrid w:val="0"/>
      <w:spacing w:line="360" w:lineRule="auto"/>
      <w:ind w:left="2120" w:hanging="720"/>
    </w:pPr>
    <w:rPr>
      <w:sz w:val="24"/>
    </w:rPr>
  </w:style>
  <w:style w:type="paragraph" w:styleId="25">
    <w:name w:val="List 2"/>
    <w:basedOn w:val="a3"/>
    <w:qFormat/>
    <w:pPr>
      <w:adjustRightInd w:val="0"/>
      <w:snapToGrid w:val="0"/>
      <w:spacing w:line="360" w:lineRule="auto"/>
      <w:ind w:leftChars="200" w:left="100" w:hangingChars="200" w:hanging="200"/>
    </w:pPr>
    <w:rPr>
      <w:sz w:val="24"/>
    </w:rPr>
  </w:style>
  <w:style w:type="paragraph" w:styleId="af2">
    <w:name w:val="List Continue"/>
    <w:basedOn w:val="a3"/>
    <w:qFormat/>
    <w:pPr>
      <w:adjustRightInd w:val="0"/>
      <w:snapToGrid w:val="0"/>
      <w:spacing w:after="120" w:line="360" w:lineRule="auto"/>
      <w:ind w:leftChars="200" w:left="420"/>
    </w:pPr>
    <w:rPr>
      <w:sz w:val="24"/>
    </w:rPr>
  </w:style>
  <w:style w:type="paragraph" w:styleId="20">
    <w:name w:val="List Bullet 2"/>
    <w:basedOn w:val="a3"/>
    <w:qFormat/>
    <w:pPr>
      <w:numPr>
        <w:numId w:val="3"/>
      </w:numPr>
      <w:adjustRightInd w:val="0"/>
      <w:snapToGrid w:val="0"/>
      <w:spacing w:line="360" w:lineRule="auto"/>
    </w:pPr>
    <w:rPr>
      <w:sz w:val="24"/>
    </w:rPr>
  </w:style>
  <w:style w:type="paragraph" w:styleId="TOC5">
    <w:name w:val="toc 5"/>
    <w:basedOn w:val="a3"/>
    <w:next w:val="a3"/>
    <w:qFormat/>
    <w:pPr>
      <w:ind w:leftChars="800" w:left="1680"/>
    </w:pPr>
  </w:style>
  <w:style w:type="paragraph" w:styleId="TOC3">
    <w:name w:val="toc 3"/>
    <w:basedOn w:val="a3"/>
    <w:next w:val="a3"/>
    <w:uiPriority w:val="39"/>
    <w:qFormat/>
    <w:pPr>
      <w:ind w:leftChars="400" w:left="840"/>
    </w:pPr>
  </w:style>
  <w:style w:type="paragraph" w:styleId="af3">
    <w:name w:val="Plain Text"/>
    <w:basedOn w:val="a3"/>
    <w:link w:val="af4"/>
    <w:qFormat/>
    <w:rPr>
      <w:rFonts w:ascii="宋体" w:hAnsi="Courier New"/>
      <w:sz w:val="21"/>
    </w:rPr>
  </w:style>
  <w:style w:type="paragraph" w:styleId="TOC8">
    <w:name w:val="toc 8"/>
    <w:basedOn w:val="a3"/>
    <w:next w:val="a3"/>
    <w:qFormat/>
    <w:pPr>
      <w:ind w:leftChars="1400" w:left="2940"/>
    </w:pPr>
  </w:style>
  <w:style w:type="paragraph" w:styleId="af5">
    <w:name w:val="Date"/>
    <w:basedOn w:val="a3"/>
    <w:next w:val="a3"/>
    <w:link w:val="af6"/>
    <w:qFormat/>
  </w:style>
  <w:style w:type="paragraph" w:styleId="26">
    <w:name w:val="Body Text Indent 2"/>
    <w:basedOn w:val="a3"/>
    <w:link w:val="27"/>
    <w:qFormat/>
    <w:pPr>
      <w:snapToGrid w:val="0"/>
      <w:spacing w:line="560" w:lineRule="atLeast"/>
      <w:ind w:firstLine="540"/>
    </w:pPr>
  </w:style>
  <w:style w:type="paragraph" w:styleId="af7">
    <w:name w:val="Balloon Text"/>
    <w:basedOn w:val="a3"/>
    <w:link w:val="af8"/>
    <w:qFormat/>
    <w:rPr>
      <w:sz w:val="18"/>
    </w:rPr>
  </w:style>
  <w:style w:type="paragraph" w:styleId="af9">
    <w:name w:val="footer"/>
    <w:basedOn w:val="a3"/>
    <w:link w:val="afa"/>
    <w:uiPriority w:val="99"/>
    <w:unhideWhenUsed/>
    <w:qFormat/>
    <w:pPr>
      <w:tabs>
        <w:tab w:val="center" w:pos="4153"/>
        <w:tab w:val="right" w:pos="8306"/>
      </w:tabs>
      <w:snapToGrid w:val="0"/>
      <w:jc w:val="left"/>
    </w:pPr>
    <w:rPr>
      <w:sz w:val="18"/>
      <w:szCs w:val="18"/>
    </w:rPr>
  </w:style>
  <w:style w:type="paragraph" w:styleId="afb">
    <w:name w:val="header"/>
    <w:basedOn w:val="a3"/>
    <w:link w:val="afc"/>
    <w:unhideWhenUsed/>
    <w:qFormat/>
    <w:pPr>
      <w:tabs>
        <w:tab w:val="center" w:pos="4153"/>
        <w:tab w:val="right" w:pos="8306"/>
      </w:tabs>
      <w:snapToGrid w:val="0"/>
      <w:jc w:val="center"/>
    </w:pPr>
    <w:rPr>
      <w:sz w:val="18"/>
      <w:szCs w:val="18"/>
    </w:rPr>
  </w:style>
  <w:style w:type="paragraph" w:styleId="TOC1">
    <w:name w:val="toc 1"/>
    <w:basedOn w:val="a3"/>
    <w:next w:val="a3"/>
    <w:uiPriority w:val="39"/>
    <w:qFormat/>
    <w:pPr>
      <w:spacing w:line="180" w:lineRule="auto"/>
      <w:jc w:val="center"/>
    </w:pPr>
    <w:rPr>
      <w:sz w:val="30"/>
    </w:rPr>
  </w:style>
  <w:style w:type="paragraph" w:styleId="42">
    <w:name w:val="List Continue 4"/>
    <w:basedOn w:val="a3"/>
    <w:qFormat/>
    <w:pPr>
      <w:adjustRightInd w:val="0"/>
      <w:snapToGrid w:val="0"/>
      <w:spacing w:after="120" w:line="360" w:lineRule="auto"/>
      <w:ind w:leftChars="800" w:left="1680"/>
    </w:pPr>
    <w:rPr>
      <w:sz w:val="24"/>
    </w:rPr>
  </w:style>
  <w:style w:type="paragraph" w:styleId="TOC4">
    <w:name w:val="toc 4"/>
    <w:basedOn w:val="a3"/>
    <w:next w:val="a3"/>
    <w:qFormat/>
    <w:pPr>
      <w:ind w:leftChars="600" w:left="1260"/>
    </w:pPr>
  </w:style>
  <w:style w:type="paragraph" w:styleId="afd">
    <w:name w:val="Subtitle"/>
    <w:basedOn w:val="a3"/>
    <w:next w:val="a3"/>
    <w:link w:val="afe"/>
    <w:uiPriority w:val="11"/>
    <w:qFormat/>
    <w:pPr>
      <w:spacing w:after="160"/>
      <w:jc w:val="center"/>
    </w:pPr>
    <w:rPr>
      <w:rFonts w:asciiTheme="majorHAnsi" w:eastAsiaTheme="majorEastAsia" w:hAnsiTheme="majorHAnsi" w:cstheme="majorBidi"/>
      <w:color w:val="595959" w:themeColor="text1" w:themeTint="A6"/>
      <w:spacing w:val="15"/>
      <w:szCs w:val="28"/>
    </w:rPr>
  </w:style>
  <w:style w:type="paragraph" w:styleId="aff">
    <w:name w:val="footnote text"/>
    <w:basedOn w:val="a3"/>
    <w:link w:val="aff0"/>
    <w:qFormat/>
    <w:pPr>
      <w:spacing w:line="360" w:lineRule="auto"/>
    </w:pPr>
    <w:rPr>
      <w:sz w:val="18"/>
    </w:rPr>
  </w:style>
  <w:style w:type="paragraph" w:styleId="TOC6">
    <w:name w:val="toc 6"/>
    <w:basedOn w:val="a3"/>
    <w:next w:val="a3"/>
    <w:qFormat/>
    <w:pPr>
      <w:ind w:leftChars="1000" w:left="2100"/>
    </w:pPr>
  </w:style>
  <w:style w:type="paragraph" w:styleId="51">
    <w:name w:val="List 5"/>
    <w:basedOn w:val="a3"/>
    <w:qFormat/>
    <w:pPr>
      <w:adjustRightInd w:val="0"/>
      <w:snapToGrid w:val="0"/>
      <w:spacing w:line="360" w:lineRule="auto"/>
      <w:ind w:leftChars="800" w:left="100" w:hangingChars="200" w:hanging="200"/>
    </w:pPr>
    <w:rPr>
      <w:sz w:val="24"/>
    </w:rPr>
  </w:style>
  <w:style w:type="paragraph" w:styleId="36">
    <w:name w:val="Body Text Indent 3"/>
    <w:basedOn w:val="a3"/>
    <w:link w:val="37"/>
    <w:qFormat/>
    <w:pPr>
      <w:spacing w:line="360" w:lineRule="auto"/>
      <w:ind w:firstLine="632"/>
    </w:pPr>
    <w:rPr>
      <w:rFonts w:ascii="黑体" w:eastAsia="黑体"/>
    </w:rPr>
  </w:style>
  <w:style w:type="paragraph" w:styleId="aff1">
    <w:name w:val="table of figures"/>
    <w:basedOn w:val="a3"/>
    <w:next w:val="a3"/>
    <w:qFormat/>
    <w:pPr>
      <w:tabs>
        <w:tab w:val="right" w:leader="dot" w:pos="8640"/>
      </w:tabs>
      <w:spacing w:line="360" w:lineRule="auto"/>
      <w:ind w:left="400" w:hanging="400"/>
    </w:pPr>
    <w:rPr>
      <w:sz w:val="24"/>
    </w:rPr>
  </w:style>
  <w:style w:type="paragraph" w:styleId="TOC2">
    <w:name w:val="toc 2"/>
    <w:basedOn w:val="a3"/>
    <w:next w:val="a3"/>
    <w:uiPriority w:val="39"/>
    <w:qFormat/>
    <w:pPr>
      <w:ind w:leftChars="200" w:left="420"/>
    </w:pPr>
  </w:style>
  <w:style w:type="paragraph" w:styleId="TOC9">
    <w:name w:val="toc 9"/>
    <w:basedOn w:val="a3"/>
    <w:next w:val="a3"/>
    <w:qFormat/>
    <w:pPr>
      <w:ind w:leftChars="1600" w:left="3360"/>
    </w:pPr>
  </w:style>
  <w:style w:type="paragraph" w:styleId="28">
    <w:name w:val="Body Text 2"/>
    <w:basedOn w:val="a3"/>
    <w:link w:val="29"/>
    <w:qFormat/>
    <w:pPr>
      <w:adjustRightInd w:val="0"/>
      <w:snapToGrid w:val="0"/>
      <w:spacing w:after="120" w:line="480" w:lineRule="auto"/>
    </w:pPr>
    <w:rPr>
      <w:sz w:val="24"/>
    </w:rPr>
  </w:style>
  <w:style w:type="paragraph" w:styleId="43">
    <w:name w:val="List 4"/>
    <w:basedOn w:val="a3"/>
    <w:qFormat/>
    <w:pPr>
      <w:adjustRightInd w:val="0"/>
      <w:snapToGrid w:val="0"/>
      <w:spacing w:line="360" w:lineRule="auto"/>
      <w:ind w:leftChars="600" w:left="100" w:hangingChars="200" w:hanging="200"/>
    </w:pPr>
    <w:rPr>
      <w:sz w:val="24"/>
    </w:rPr>
  </w:style>
  <w:style w:type="paragraph" w:styleId="2a">
    <w:name w:val="List Continue 2"/>
    <w:basedOn w:val="a3"/>
    <w:qFormat/>
    <w:pPr>
      <w:adjustRightInd w:val="0"/>
      <w:snapToGrid w:val="0"/>
      <w:spacing w:after="120" w:line="360" w:lineRule="auto"/>
      <w:ind w:leftChars="400" w:left="840"/>
    </w:pPr>
    <w:rPr>
      <w:sz w:val="24"/>
    </w:rPr>
  </w:style>
  <w:style w:type="paragraph" w:styleId="aff2">
    <w:name w:val="Normal (Web)"/>
    <w:basedOn w:val="a3"/>
    <w:qFormat/>
    <w:pPr>
      <w:widowControl/>
      <w:spacing w:before="100" w:beforeAutospacing="1" w:after="100" w:afterAutospacing="1"/>
      <w:jc w:val="left"/>
    </w:pPr>
    <w:rPr>
      <w:rFonts w:ascii="宋体" w:hAnsi="宋体"/>
      <w:kern w:val="0"/>
      <w:sz w:val="24"/>
    </w:rPr>
  </w:style>
  <w:style w:type="paragraph" w:styleId="38">
    <w:name w:val="List Continue 3"/>
    <w:basedOn w:val="a3"/>
    <w:qFormat/>
    <w:pPr>
      <w:adjustRightInd w:val="0"/>
      <w:snapToGrid w:val="0"/>
      <w:spacing w:after="120" w:line="360" w:lineRule="auto"/>
      <w:ind w:leftChars="600" w:left="1260"/>
    </w:pPr>
    <w:rPr>
      <w:sz w:val="24"/>
    </w:rPr>
  </w:style>
  <w:style w:type="paragraph" w:styleId="11">
    <w:name w:val="index 1"/>
    <w:basedOn w:val="a3"/>
    <w:next w:val="a3"/>
    <w:qFormat/>
    <w:pPr>
      <w:adjustRightInd w:val="0"/>
      <w:spacing w:line="240" w:lineRule="atLeast"/>
      <w:textAlignment w:val="baseline"/>
    </w:pPr>
    <w:rPr>
      <w:rFonts w:ascii="宋体"/>
      <w:kern w:val="0"/>
      <w:sz w:val="21"/>
    </w:rPr>
  </w:style>
  <w:style w:type="paragraph" w:styleId="aff3">
    <w:name w:val="Title"/>
    <w:basedOn w:val="a3"/>
    <w:next w:val="a3"/>
    <w:link w:val="aff4"/>
    <w:qFormat/>
    <w:pPr>
      <w:spacing w:after="80"/>
      <w:contextualSpacing/>
      <w:jc w:val="center"/>
    </w:pPr>
    <w:rPr>
      <w:rFonts w:asciiTheme="majorHAnsi" w:eastAsiaTheme="majorEastAsia" w:hAnsiTheme="majorHAnsi" w:cstheme="majorBidi"/>
      <w:spacing w:val="-10"/>
      <w:kern w:val="28"/>
      <w:sz w:val="56"/>
      <w:szCs w:val="56"/>
    </w:rPr>
  </w:style>
  <w:style w:type="paragraph" w:styleId="aff5">
    <w:name w:val="annotation subject"/>
    <w:basedOn w:val="ae"/>
    <w:next w:val="ae"/>
    <w:link w:val="aff6"/>
    <w:qFormat/>
    <w:pPr>
      <w:adjustRightInd/>
      <w:spacing w:line="240" w:lineRule="auto"/>
      <w:textAlignment w:val="auto"/>
    </w:pPr>
  </w:style>
  <w:style w:type="paragraph" w:styleId="aff7">
    <w:name w:val="Body Text First Indent"/>
    <w:basedOn w:val="a3"/>
    <w:link w:val="aff8"/>
    <w:qFormat/>
    <w:pPr>
      <w:spacing w:line="360" w:lineRule="auto"/>
      <w:ind w:firstLine="420"/>
    </w:pPr>
    <w:rPr>
      <w:rFonts w:ascii="宋体" w:hAnsi="宋体"/>
      <w:sz w:val="24"/>
    </w:rPr>
  </w:style>
  <w:style w:type="paragraph" w:styleId="2b">
    <w:name w:val="Body Text First Indent 2"/>
    <w:basedOn w:val="af0"/>
    <w:link w:val="2c"/>
    <w:qFormat/>
    <w:pPr>
      <w:spacing w:after="120" w:line="240" w:lineRule="auto"/>
      <w:ind w:leftChars="200" w:left="420" w:firstLineChars="200" w:firstLine="420"/>
    </w:pPr>
  </w:style>
  <w:style w:type="table" w:styleId="aff9">
    <w:name w:val="Table Grid"/>
    <w:basedOn w:val="a5"/>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uiPriority w:val="22"/>
    <w:qFormat/>
    <w:rPr>
      <w:b/>
    </w:rPr>
  </w:style>
  <w:style w:type="character" w:styleId="affb">
    <w:name w:val="page number"/>
    <w:qFormat/>
  </w:style>
  <w:style w:type="character" w:styleId="affc">
    <w:name w:val="FollowedHyperlink"/>
    <w:rPr>
      <w:color w:val="800080"/>
      <w:u w:val="single"/>
    </w:rPr>
  </w:style>
  <w:style w:type="character" w:styleId="affd">
    <w:name w:val="Emphasis"/>
    <w:qFormat/>
    <w:rPr>
      <w:i/>
    </w:rPr>
  </w:style>
  <w:style w:type="character" w:styleId="affe">
    <w:name w:val="Hyperlink"/>
    <w:uiPriority w:val="99"/>
    <w:rPr>
      <w:color w:val="0000FF"/>
      <w:u w:val="single"/>
    </w:rPr>
  </w:style>
  <w:style w:type="character" w:styleId="afff">
    <w:name w:val="annotation reference"/>
    <w:rPr>
      <w:sz w:val="21"/>
      <w:szCs w:val="21"/>
    </w:rPr>
  </w:style>
  <w:style w:type="character" w:styleId="afff0">
    <w:name w:val="footnote reference"/>
    <w:rPr>
      <w:position w:val="6"/>
      <w:sz w:val="14"/>
      <w:vertAlign w:val="superscript"/>
    </w:rPr>
  </w:style>
  <w:style w:type="character" w:customStyle="1" w:styleId="10">
    <w:name w:val="标题 1 字符"/>
    <w:basedOn w:val="a4"/>
    <w:link w:val="1"/>
    <w:uiPriority w:val="9"/>
    <w:rPr>
      <w:rFonts w:asciiTheme="majorHAnsi" w:eastAsiaTheme="majorEastAsia" w:hAnsiTheme="majorHAnsi" w:cstheme="majorBidi"/>
      <w:color w:val="0F4761" w:themeColor="accent1" w:themeShade="BF"/>
      <w:sz w:val="48"/>
      <w:szCs w:val="48"/>
    </w:rPr>
  </w:style>
  <w:style w:type="character" w:customStyle="1" w:styleId="24">
    <w:name w:val="标题 2 字符"/>
    <w:basedOn w:val="a4"/>
    <w:link w:val="23"/>
    <w:rPr>
      <w:rFonts w:asciiTheme="majorHAnsi" w:eastAsiaTheme="majorEastAsia" w:hAnsiTheme="majorHAnsi" w:cstheme="majorBidi"/>
      <w:color w:val="0F4761" w:themeColor="accent1" w:themeShade="BF"/>
      <w:sz w:val="40"/>
      <w:szCs w:val="40"/>
    </w:rPr>
  </w:style>
  <w:style w:type="character" w:customStyle="1" w:styleId="31">
    <w:name w:val="标题 3 字符"/>
    <w:basedOn w:val="a4"/>
    <w:link w:val="30"/>
    <w:rPr>
      <w:rFonts w:asciiTheme="majorHAnsi" w:eastAsiaTheme="majorEastAsia" w:hAnsiTheme="majorHAnsi" w:cstheme="majorBidi"/>
      <w:color w:val="0F4761" w:themeColor="accent1" w:themeShade="BF"/>
      <w:sz w:val="32"/>
      <w:szCs w:val="32"/>
    </w:rPr>
  </w:style>
  <w:style w:type="character" w:customStyle="1" w:styleId="40">
    <w:name w:val="标题 4 字符"/>
    <w:basedOn w:val="a4"/>
    <w:link w:val="4"/>
    <w:uiPriority w:val="9"/>
    <w:semiHidden/>
    <w:qFormat/>
    <w:rPr>
      <w:rFonts w:cstheme="majorBidi"/>
      <w:color w:val="0F4761" w:themeColor="accent1" w:themeShade="BF"/>
      <w:sz w:val="28"/>
      <w:szCs w:val="28"/>
    </w:rPr>
  </w:style>
  <w:style w:type="character" w:customStyle="1" w:styleId="50">
    <w:name w:val="标题 5 字符"/>
    <w:basedOn w:val="a4"/>
    <w:link w:val="5"/>
    <w:uiPriority w:val="9"/>
    <w:semiHidden/>
    <w:rPr>
      <w:rFonts w:cstheme="majorBidi"/>
      <w:color w:val="0F4761" w:themeColor="accent1" w:themeShade="BF"/>
      <w:sz w:val="24"/>
      <w:szCs w:val="24"/>
    </w:rPr>
  </w:style>
  <w:style w:type="character" w:customStyle="1" w:styleId="60">
    <w:name w:val="标题 6 字符"/>
    <w:basedOn w:val="a4"/>
    <w:link w:val="6"/>
    <w:uiPriority w:val="9"/>
    <w:semiHidden/>
    <w:rPr>
      <w:rFonts w:cstheme="majorBidi"/>
      <w:b/>
      <w:bCs/>
      <w:color w:val="0F4761" w:themeColor="accent1" w:themeShade="BF"/>
      <w:sz w:val="28"/>
    </w:rPr>
  </w:style>
  <w:style w:type="character" w:customStyle="1" w:styleId="70">
    <w:name w:val="标题 7 字符"/>
    <w:basedOn w:val="a4"/>
    <w:link w:val="7"/>
    <w:uiPriority w:val="9"/>
    <w:semiHidden/>
    <w:rPr>
      <w:rFonts w:cstheme="majorBidi"/>
      <w:b/>
      <w:bCs/>
      <w:color w:val="595959" w:themeColor="text1" w:themeTint="A6"/>
      <w:sz w:val="28"/>
    </w:rPr>
  </w:style>
  <w:style w:type="character" w:customStyle="1" w:styleId="80">
    <w:name w:val="标题 8 字符"/>
    <w:basedOn w:val="a4"/>
    <w:link w:val="8"/>
    <w:uiPriority w:val="9"/>
    <w:semiHidden/>
    <w:rPr>
      <w:rFonts w:cstheme="majorBidi"/>
      <w:color w:val="595959" w:themeColor="text1" w:themeTint="A6"/>
      <w:sz w:val="28"/>
    </w:rPr>
  </w:style>
  <w:style w:type="character" w:customStyle="1" w:styleId="90">
    <w:name w:val="标题 9 字符"/>
    <w:basedOn w:val="a4"/>
    <w:link w:val="9"/>
    <w:uiPriority w:val="9"/>
    <w:semiHidden/>
    <w:rPr>
      <w:rFonts w:eastAsiaTheme="majorEastAsia" w:cstheme="majorBidi"/>
      <w:color w:val="595959" w:themeColor="text1" w:themeTint="A6"/>
      <w:sz w:val="28"/>
    </w:rPr>
  </w:style>
  <w:style w:type="character" w:customStyle="1" w:styleId="aff4">
    <w:name w:val="标题 字符"/>
    <w:basedOn w:val="a4"/>
    <w:link w:val="aff3"/>
    <w:uiPriority w:val="10"/>
    <w:rPr>
      <w:rFonts w:asciiTheme="majorHAnsi" w:eastAsiaTheme="majorEastAsia" w:hAnsiTheme="majorHAnsi" w:cstheme="majorBidi"/>
      <w:spacing w:val="-10"/>
      <w:kern w:val="28"/>
      <w:sz w:val="56"/>
      <w:szCs w:val="56"/>
    </w:rPr>
  </w:style>
  <w:style w:type="character" w:customStyle="1" w:styleId="afe">
    <w:name w:val="副标题 字符"/>
    <w:basedOn w:val="a4"/>
    <w:link w:val="afd"/>
    <w:uiPriority w:val="11"/>
    <w:rPr>
      <w:rFonts w:asciiTheme="majorHAnsi" w:eastAsiaTheme="majorEastAsia" w:hAnsiTheme="majorHAnsi" w:cstheme="majorBidi"/>
      <w:color w:val="595959" w:themeColor="text1" w:themeTint="A6"/>
      <w:spacing w:val="15"/>
      <w:sz w:val="28"/>
      <w:szCs w:val="28"/>
    </w:rPr>
  </w:style>
  <w:style w:type="paragraph" w:styleId="afff1">
    <w:name w:val="Quote"/>
    <w:basedOn w:val="a3"/>
    <w:next w:val="a3"/>
    <w:link w:val="afff2"/>
    <w:uiPriority w:val="29"/>
    <w:qFormat/>
    <w:pPr>
      <w:spacing w:before="160" w:after="160"/>
      <w:jc w:val="center"/>
    </w:pPr>
    <w:rPr>
      <w:i/>
      <w:iCs/>
      <w:color w:val="404040" w:themeColor="text1" w:themeTint="BF"/>
    </w:rPr>
  </w:style>
  <w:style w:type="character" w:customStyle="1" w:styleId="afff2">
    <w:name w:val="引用 字符"/>
    <w:basedOn w:val="a4"/>
    <w:link w:val="afff1"/>
    <w:uiPriority w:val="29"/>
    <w:rPr>
      <w:rFonts w:eastAsia="宋体"/>
      <w:i/>
      <w:iCs/>
      <w:color w:val="404040" w:themeColor="text1" w:themeTint="BF"/>
      <w:sz w:val="28"/>
    </w:rPr>
  </w:style>
  <w:style w:type="paragraph" w:styleId="afff3">
    <w:name w:val="List Paragraph"/>
    <w:basedOn w:val="a3"/>
    <w:uiPriority w:val="34"/>
    <w:qFormat/>
    <w:pPr>
      <w:ind w:left="720"/>
      <w:contextualSpacing/>
    </w:pPr>
  </w:style>
  <w:style w:type="character" w:customStyle="1" w:styleId="12">
    <w:name w:val="明显强调1"/>
    <w:basedOn w:val="a4"/>
    <w:uiPriority w:val="21"/>
    <w:qFormat/>
    <w:rPr>
      <w:i/>
      <w:iCs/>
      <w:color w:val="0F4761" w:themeColor="accent1" w:themeShade="BF"/>
    </w:rPr>
  </w:style>
  <w:style w:type="paragraph" w:styleId="afff4">
    <w:name w:val="Intense Quote"/>
    <w:basedOn w:val="a3"/>
    <w:next w:val="a3"/>
    <w:link w:val="afff5"/>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ff5">
    <w:name w:val="明显引用 字符"/>
    <w:basedOn w:val="a4"/>
    <w:link w:val="afff4"/>
    <w:uiPriority w:val="30"/>
    <w:qFormat/>
    <w:rPr>
      <w:rFonts w:eastAsia="宋体"/>
      <w:i/>
      <w:iCs/>
      <w:color w:val="0F4761" w:themeColor="accent1" w:themeShade="BF"/>
      <w:sz w:val="28"/>
    </w:rPr>
  </w:style>
  <w:style w:type="character" w:customStyle="1" w:styleId="13">
    <w:name w:val="明显参考1"/>
    <w:basedOn w:val="a4"/>
    <w:uiPriority w:val="32"/>
    <w:qFormat/>
    <w:rPr>
      <w:b/>
      <w:bCs/>
      <w:smallCaps/>
      <w:color w:val="0F4761" w:themeColor="accent1" w:themeShade="BF"/>
      <w:spacing w:val="5"/>
    </w:rPr>
  </w:style>
  <w:style w:type="character" w:customStyle="1" w:styleId="afc">
    <w:name w:val="页眉 字符"/>
    <w:basedOn w:val="a4"/>
    <w:link w:val="afb"/>
    <w:uiPriority w:val="99"/>
    <w:rPr>
      <w:rFonts w:eastAsia="宋体"/>
      <w:sz w:val="18"/>
      <w:szCs w:val="18"/>
    </w:rPr>
  </w:style>
  <w:style w:type="character" w:customStyle="1" w:styleId="afa">
    <w:name w:val="页脚 字符"/>
    <w:basedOn w:val="a4"/>
    <w:link w:val="af9"/>
    <w:uiPriority w:val="99"/>
    <w:rPr>
      <w:rFonts w:eastAsia="宋体"/>
      <w:sz w:val="18"/>
      <w:szCs w:val="18"/>
    </w:rPr>
  </w:style>
  <w:style w:type="character" w:customStyle="1" w:styleId="a9">
    <w:name w:val="正文文本 字符"/>
    <w:basedOn w:val="a4"/>
    <w:link w:val="a8"/>
    <w:rPr>
      <w:rFonts w:ascii="仿宋_GB2312" w:eastAsia="仿宋_GB2312" w:hAnsi="Times New Roman" w:cs="Times New Roman"/>
      <w:sz w:val="32"/>
      <w:szCs w:val="20"/>
    </w:rPr>
  </w:style>
  <w:style w:type="character" w:customStyle="1" w:styleId="ac">
    <w:name w:val="文档结构图 字符"/>
    <w:basedOn w:val="a4"/>
    <w:link w:val="ab"/>
    <w:rPr>
      <w:rFonts w:ascii="Times New Roman" w:eastAsia="宋体" w:hAnsi="Times New Roman" w:cs="Times New Roman"/>
      <w:sz w:val="28"/>
      <w:szCs w:val="20"/>
      <w:shd w:val="clear" w:color="auto" w:fill="000080"/>
    </w:rPr>
  </w:style>
  <w:style w:type="character" w:customStyle="1" w:styleId="af">
    <w:name w:val="批注文字 字符"/>
    <w:basedOn w:val="a4"/>
    <w:link w:val="ae"/>
    <w:rPr>
      <w:rFonts w:ascii="Times New Roman" w:eastAsia="宋体" w:hAnsi="Times New Roman" w:cs="Times New Roman"/>
      <w:kern w:val="0"/>
      <w:sz w:val="24"/>
      <w:szCs w:val="20"/>
    </w:rPr>
  </w:style>
  <w:style w:type="character" w:customStyle="1" w:styleId="34">
    <w:name w:val="正文文本 3 字符"/>
    <w:basedOn w:val="a4"/>
    <w:link w:val="33"/>
    <w:rPr>
      <w:rFonts w:ascii="Times New Roman" w:eastAsia="宋体" w:hAnsi="Times New Roman" w:cs="Times New Roman"/>
      <w:sz w:val="16"/>
      <w:szCs w:val="20"/>
    </w:rPr>
  </w:style>
  <w:style w:type="character" w:customStyle="1" w:styleId="af1">
    <w:name w:val="正文文本缩进 字符"/>
    <w:basedOn w:val="a4"/>
    <w:link w:val="af0"/>
    <w:rPr>
      <w:rFonts w:ascii="Times New Roman" w:eastAsia="宋体" w:hAnsi="Times New Roman" w:cs="Times New Roman"/>
      <w:sz w:val="44"/>
      <w:szCs w:val="20"/>
    </w:rPr>
  </w:style>
  <w:style w:type="character" w:customStyle="1" w:styleId="af4">
    <w:name w:val="纯文本 字符"/>
    <w:basedOn w:val="a4"/>
    <w:link w:val="af3"/>
    <w:rPr>
      <w:rFonts w:ascii="宋体" w:eastAsia="宋体" w:hAnsi="Courier New" w:cs="Times New Roman"/>
      <w:szCs w:val="20"/>
    </w:rPr>
  </w:style>
  <w:style w:type="character" w:customStyle="1" w:styleId="af6">
    <w:name w:val="日期 字符"/>
    <w:basedOn w:val="a4"/>
    <w:link w:val="af5"/>
    <w:rPr>
      <w:rFonts w:ascii="Times New Roman" w:eastAsia="宋体" w:hAnsi="Times New Roman" w:cs="Times New Roman"/>
      <w:sz w:val="28"/>
      <w:szCs w:val="20"/>
    </w:rPr>
  </w:style>
  <w:style w:type="character" w:customStyle="1" w:styleId="27">
    <w:name w:val="正文文本缩进 2 字符"/>
    <w:basedOn w:val="a4"/>
    <w:link w:val="26"/>
    <w:rPr>
      <w:rFonts w:ascii="Times New Roman" w:eastAsia="宋体" w:hAnsi="Times New Roman" w:cs="Times New Roman"/>
      <w:sz w:val="28"/>
      <w:szCs w:val="20"/>
    </w:rPr>
  </w:style>
  <w:style w:type="character" w:customStyle="1" w:styleId="af8">
    <w:name w:val="批注框文本 字符"/>
    <w:basedOn w:val="a4"/>
    <w:link w:val="af7"/>
    <w:rPr>
      <w:rFonts w:ascii="Times New Roman" w:eastAsia="宋体" w:hAnsi="Times New Roman" w:cs="Times New Roman"/>
      <w:sz w:val="18"/>
      <w:szCs w:val="20"/>
    </w:rPr>
  </w:style>
  <w:style w:type="character" w:customStyle="1" w:styleId="aff0">
    <w:name w:val="脚注文本 字符"/>
    <w:basedOn w:val="a4"/>
    <w:link w:val="aff"/>
    <w:rPr>
      <w:rFonts w:ascii="Times New Roman" w:eastAsia="宋体" w:hAnsi="Times New Roman" w:cs="Times New Roman"/>
      <w:sz w:val="18"/>
      <w:szCs w:val="20"/>
    </w:rPr>
  </w:style>
  <w:style w:type="character" w:customStyle="1" w:styleId="37">
    <w:name w:val="正文文本缩进 3 字符"/>
    <w:basedOn w:val="a4"/>
    <w:link w:val="36"/>
    <w:rPr>
      <w:rFonts w:ascii="黑体" w:eastAsia="黑体" w:hAnsi="Times New Roman" w:cs="Times New Roman"/>
      <w:sz w:val="28"/>
      <w:szCs w:val="20"/>
    </w:rPr>
  </w:style>
  <w:style w:type="character" w:customStyle="1" w:styleId="29">
    <w:name w:val="正文文本 2 字符"/>
    <w:basedOn w:val="a4"/>
    <w:link w:val="28"/>
    <w:rPr>
      <w:rFonts w:ascii="Times New Roman" w:eastAsia="宋体" w:hAnsi="Times New Roman" w:cs="Times New Roman"/>
      <w:sz w:val="24"/>
      <w:szCs w:val="20"/>
    </w:rPr>
  </w:style>
  <w:style w:type="character" w:customStyle="1" w:styleId="aff6">
    <w:name w:val="批注主题 字符"/>
    <w:basedOn w:val="af"/>
    <w:link w:val="aff5"/>
    <w:rPr>
      <w:rFonts w:ascii="Times New Roman" w:eastAsia="宋体" w:hAnsi="Times New Roman" w:cs="Times New Roman"/>
      <w:kern w:val="0"/>
      <w:sz w:val="24"/>
      <w:szCs w:val="20"/>
    </w:rPr>
  </w:style>
  <w:style w:type="character" w:customStyle="1" w:styleId="aff8">
    <w:name w:val="正文文本首行缩进 字符"/>
    <w:basedOn w:val="a9"/>
    <w:link w:val="aff7"/>
    <w:rPr>
      <w:rFonts w:ascii="宋体" w:eastAsia="宋体" w:hAnsi="宋体" w:cs="Times New Roman"/>
      <w:sz w:val="24"/>
      <w:szCs w:val="20"/>
    </w:rPr>
  </w:style>
  <w:style w:type="character" w:customStyle="1" w:styleId="2c">
    <w:name w:val="正文文本首行缩进 2 字符"/>
    <w:basedOn w:val="af1"/>
    <w:link w:val="2b"/>
    <w:rPr>
      <w:rFonts w:ascii="Times New Roman" w:eastAsia="宋体" w:hAnsi="Times New Roman" w:cs="Times New Roman"/>
      <w:sz w:val="44"/>
      <w:szCs w:val="20"/>
    </w:rPr>
  </w:style>
  <w:style w:type="character" w:customStyle="1" w:styleId="v151">
    <w:name w:val="v151"/>
    <w:rPr>
      <w:sz w:val="18"/>
    </w:rPr>
  </w:style>
  <w:style w:type="character" w:customStyle="1" w:styleId="CharChar7">
    <w:name w:val="Char Char7"/>
    <w:rPr>
      <w:rFonts w:ascii="宋体" w:eastAsia="宋体" w:hAnsi="宋体"/>
      <w:kern w:val="2"/>
      <w:sz w:val="28"/>
    </w:rPr>
  </w:style>
  <w:style w:type="character" w:customStyle="1" w:styleId="Char">
    <w:name w:val="小 Char"/>
    <w:rPr>
      <w:rFonts w:ascii="宋体" w:eastAsia="宋体" w:hAnsi="Courier New"/>
      <w:kern w:val="2"/>
      <w:sz w:val="21"/>
      <w:lang w:val="en-US" w:eastAsia="zh-CN" w:bidi="ar-SA"/>
    </w:rPr>
  </w:style>
  <w:style w:type="character" w:customStyle="1" w:styleId="Char0">
    <w:name w:val="文字 Char"/>
    <w:link w:val="afff6"/>
    <w:rPr>
      <w:rFonts w:ascii="宋体"/>
      <w:sz w:val="28"/>
    </w:rPr>
  </w:style>
  <w:style w:type="paragraph" w:customStyle="1" w:styleId="afff6">
    <w:name w:val="文字"/>
    <w:basedOn w:val="a3"/>
    <w:link w:val="Char0"/>
    <w:pPr>
      <w:tabs>
        <w:tab w:val="left" w:pos="8520"/>
      </w:tabs>
      <w:spacing w:line="312" w:lineRule="auto"/>
      <w:ind w:right="-210" w:firstLine="556"/>
    </w:pPr>
    <w:rPr>
      <w:rFonts w:ascii="宋体" w:eastAsiaTheme="minorEastAsia" w:hAnsiTheme="minorHAnsi" w:cstheme="minorBidi"/>
      <w:szCs w:val="22"/>
    </w:rPr>
  </w:style>
  <w:style w:type="character" w:customStyle="1" w:styleId="content-white1">
    <w:name w:val="content-white1"/>
    <w:rPr>
      <w:color w:val="auto"/>
      <w:sz w:val="18"/>
      <w:u w:val="none"/>
    </w:rPr>
  </w:style>
  <w:style w:type="character" w:customStyle="1" w:styleId="Char1">
    <w:name w:val="正文 + 三号 Char"/>
    <w:rPr>
      <w:rFonts w:eastAsia="宋体"/>
      <w:kern w:val="2"/>
      <w:sz w:val="21"/>
      <w:lang w:val="en-US" w:eastAsia="zh-CN"/>
    </w:rPr>
  </w:style>
  <w:style w:type="character" w:customStyle="1" w:styleId="H2Char">
    <w:name w:val="H2 Char"/>
    <w:rPr>
      <w:rFonts w:ascii="Arial" w:eastAsia="宋体" w:hAnsi="Arial"/>
      <w:kern w:val="2"/>
      <w:sz w:val="28"/>
      <w:lang w:val="en-US" w:eastAsia="zh-CN"/>
    </w:rPr>
  </w:style>
  <w:style w:type="character" w:customStyle="1" w:styleId="CharChar3">
    <w:name w:val="Char Char3"/>
    <w:rPr>
      <w:rFonts w:eastAsia="宋体"/>
      <w:kern w:val="2"/>
      <w:sz w:val="18"/>
      <w:lang w:val="en-US" w:eastAsia="zh-CN"/>
    </w:rPr>
  </w:style>
  <w:style w:type="character" w:customStyle="1" w:styleId="CharChar4">
    <w:name w:val="Char Char4"/>
    <w:rPr>
      <w:rFonts w:eastAsia="宋体"/>
      <w:b/>
      <w:kern w:val="2"/>
      <w:sz w:val="21"/>
      <w:lang w:val="en-US" w:eastAsia="zh-CN"/>
    </w:rPr>
  </w:style>
  <w:style w:type="character" w:customStyle="1" w:styleId="TableTextChar1Char">
    <w:name w:val="Table Text Char1 Char"/>
    <w:rPr>
      <w:rFonts w:ascii="Arial" w:hAnsi="Arial"/>
      <w:kern w:val="2"/>
      <w:sz w:val="18"/>
      <w:lang w:val="en-US" w:eastAsia="zh-CN" w:bidi="ar-SA"/>
    </w:rPr>
  </w:style>
  <w:style w:type="character" w:customStyle="1" w:styleId="CharChar5">
    <w:name w:val="Char Char5"/>
    <w:rPr>
      <w:rFonts w:ascii="Arial" w:eastAsia="宋体" w:hAnsi="Arial"/>
      <w:b/>
      <w:smallCaps/>
      <w:kern w:val="28"/>
      <w:sz w:val="36"/>
      <w:lang w:val="en-US" w:eastAsia="en-US"/>
    </w:rPr>
  </w:style>
  <w:style w:type="character" w:customStyle="1" w:styleId="CharChar">
    <w:name w:val="Char Char"/>
    <w:rPr>
      <w:rFonts w:ascii="宋体" w:eastAsia="宋体" w:hAnsi="宋体"/>
      <w:kern w:val="2"/>
      <w:sz w:val="24"/>
      <w:lang w:val="en-US" w:eastAsia="zh-CN" w:bidi="ar-SA"/>
    </w:rPr>
  </w:style>
  <w:style w:type="character" w:customStyle="1" w:styleId="TableHeadingCharChar">
    <w:name w:val="Table Heading Char Char"/>
    <w:rPr>
      <w:rFonts w:ascii="Arial" w:eastAsia="黑体" w:hAnsi="Arial"/>
      <w:kern w:val="2"/>
      <w:sz w:val="18"/>
      <w:lang w:val="en-US" w:eastAsia="zh-CN"/>
    </w:rPr>
  </w:style>
  <w:style w:type="character" w:customStyle="1" w:styleId="TableTextCharCharCharChar">
    <w:name w:val="Table Text Char Char Char Char"/>
    <w:link w:val="TableTextCharCharChar"/>
    <w:rPr>
      <w:rFonts w:ascii="Arial" w:hAnsi="Arial"/>
      <w:sz w:val="18"/>
    </w:rPr>
  </w:style>
  <w:style w:type="paragraph" w:customStyle="1" w:styleId="TableTextCharCharChar">
    <w:name w:val="Table Text Char Char Char"/>
    <w:link w:val="TableTextCharCharCharChar"/>
    <w:pPr>
      <w:snapToGrid w:val="0"/>
      <w:spacing w:before="80" w:after="80"/>
    </w:pPr>
    <w:rPr>
      <w:rFonts w:ascii="Arial" w:hAnsi="Arial"/>
      <w:kern w:val="2"/>
      <w:sz w:val="18"/>
      <w:szCs w:val="22"/>
    </w:rPr>
  </w:style>
  <w:style w:type="character" w:customStyle="1" w:styleId="TableTextChar">
    <w:name w:val="Table Text Char"/>
    <w:link w:val="TableText"/>
    <w:rPr>
      <w:rFonts w:ascii="Arial" w:hAnsi="Arial"/>
      <w:sz w:val="18"/>
    </w:rPr>
  </w:style>
  <w:style w:type="paragraph" w:customStyle="1" w:styleId="TableText">
    <w:name w:val="Table Text"/>
    <w:link w:val="TableTextChar"/>
    <w:pPr>
      <w:snapToGrid w:val="0"/>
      <w:spacing w:before="80" w:after="80"/>
    </w:pPr>
    <w:rPr>
      <w:rFonts w:ascii="Arial" w:hAnsi="Arial"/>
      <w:kern w:val="2"/>
      <w:sz w:val="18"/>
      <w:szCs w:val="22"/>
    </w:rPr>
  </w:style>
  <w:style w:type="character" w:customStyle="1" w:styleId="CharChar2">
    <w:name w:val="Char Char2"/>
    <w:rPr>
      <w:rFonts w:eastAsia="宋体"/>
      <w:kern w:val="2"/>
      <w:sz w:val="18"/>
      <w:lang w:val="en-US" w:eastAsia="zh-CN"/>
    </w:rPr>
  </w:style>
  <w:style w:type="character" w:customStyle="1" w:styleId="074Char1">
    <w:name w:val="标书正文:  0.74 厘米 Char1"/>
    <w:rPr>
      <w:rFonts w:eastAsia="宋体"/>
      <w:kern w:val="2"/>
      <w:sz w:val="24"/>
      <w:lang w:val="en-US" w:eastAsia="zh-CN"/>
    </w:rPr>
  </w:style>
  <w:style w:type="character" w:customStyle="1" w:styleId="afff7">
    <w:name w:val="样式 宋体"/>
    <w:rPr>
      <w:rFonts w:ascii="宋体" w:eastAsia="宋体" w:hAnsi="宋体"/>
      <w:sz w:val="28"/>
    </w:rPr>
  </w:style>
  <w:style w:type="character" w:customStyle="1" w:styleId="110">
    <w:name w:val="未命名11"/>
    <w:rPr>
      <w:color w:val="77FFFF"/>
      <w:sz w:val="24"/>
    </w:rPr>
  </w:style>
  <w:style w:type="character" w:customStyle="1" w:styleId="crowed11">
    <w:name w:val="crowed11"/>
    <w:rPr>
      <w:rFonts w:hint="default"/>
      <w:sz w:val="24"/>
    </w:rPr>
  </w:style>
  <w:style w:type="character" w:customStyle="1" w:styleId="CharChar6">
    <w:name w:val="Char Char6"/>
    <w:rPr>
      <w:rFonts w:ascii="仿宋_GB2312" w:eastAsia="仿宋_GB2312"/>
      <w:kern w:val="2"/>
      <w:sz w:val="32"/>
    </w:rPr>
  </w:style>
  <w:style w:type="character" w:customStyle="1" w:styleId="titleemph1">
    <w:name w:val="title_emph1"/>
    <w:rPr>
      <w:rFonts w:ascii="Arial" w:hAnsi="Arial" w:hint="default"/>
      <w:b/>
      <w:sz w:val="20"/>
    </w:rPr>
  </w:style>
  <w:style w:type="character" w:customStyle="1" w:styleId="font1">
    <w:name w:val="font1"/>
    <w:rPr>
      <w:color w:val="000000"/>
      <w:sz w:val="18"/>
    </w:rPr>
  </w:style>
  <w:style w:type="character" w:customStyle="1" w:styleId="CharChar11">
    <w:name w:val="Char Char11"/>
    <w:rPr>
      <w:rFonts w:ascii="宋体"/>
      <w:kern w:val="2"/>
      <w:sz w:val="28"/>
    </w:rPr>
  </w:style>
  <w:style w:type="character" w:customStyle="1" w:styleId="top-det1">
    <w:name w:val="top-det1"/>
    <w:rPr>
      <w:b/>
      <w:color w:val="000000"/>
    </w:rPr>
  </w:style>
  <w:style w:type="paragraph" w:customStyle="1" w:styleId="afff8">
    <w:name w:val="二级列表"/>
    <w:basedOn w:val="afff9"/>
    <w:next w:val="afff9"/>
    <w:pPr>
      <w:tabs>
        <w:tab w:val="left" w:pos="2120"/>
      </w:tabs>
      <w:ind w:firstLineChars="0" w:firstLine="0"/>
    </w:pPr>
    <w:rPr>
      <w:b/>
    </w:rPr>
  </w:style>
  <w:style w:type="paragraph" w:customStyle="1" w:styleId="afff9">
    <w:name w:val="段落正文"/>
    <w:basedOn w:val="a3"/>
    <w:pPr>
      <w:spacing w:beforeLines="50" w:before="156" w:line="360" w:lineRule="auto"/>
      <w:ind w:firstLineChars="200" w:firstLine="200"/>
    </w:pPr>
    <w:rPr>
      <w:spacing w:val="2"/>
      <w:sz w:val="24"/>
    </w:rPr>
  </w:style>
  <w:style w:type="paragraph" w:customStyle="1" w:styleId="320">
    <w:name w:val="标题3——2"/>
    <w:basedOn w:val="30"/>
    <w:next w:val="aff7"/>
    <w:pPr>
      <w:tabs>
        <w:tab w:val="left" w:pos="1280"/>
        <w:tab w:val="right" w:leader="dot" w:pos="8777"/>
      </w:tabs>
      <w:spacing w:beforeLines="100" w:before="312" w:after="0"/>
      <w:ind w:left="851" w:hanging="851"/>
      <w:outlineLvl w:val="9"/>
    </w:pPr>
    <w:rPr>
      <w:rFonts w:ascii="黑体" w:eastAsia="黑体" w:hAnsi="宋体" w:cs="Times New Roman"/>
      <w:b/>
      <w:color w:val="auto"/>
      <w:sz w:val="30"/>
      <w:szCs w:val="20"/>
    </w:rPr>
  </w:style>
  <w:style w:type="paragraph" w:customStyle="1" w:styleId="14">
    <w:name w:val="文本1"/>
    <w:basedOn w:val="a3"/>
    <w:pPr>
      <w:adjustRightInd w:val="0"/>
      <w:spacing w:line="312" w:lineRule="atLeast"/>
      <w:jc w:val="center"/>
      <w:textAlignment w:val="baseline"/>
    </w:pPr>
    <w:rPr>
      <w:kern w:val="0"/>
      <w:sz w:val="18"/>
    </w:rPr>
  </w:style>
  <w:style w:type="paragraph" w:customStyle="1" w:styleId="Title-Revision">
    <w:name w:val="Title - Revision"/>
    <w:basedOn w:val="aff3"/>
    <w:pPr>
      <w:widowControl/>
      <w:spacing w:before="720" w:after="240" w:line="360" w:lineRule="auto"/>
      <w:contextualSpacing w:val="0"/>
    </w:pPr>
    <w:rPr>
      <w:rFonts w:ascii="Arial" w:eastAsia="宋体" w:hAnsi="Arial" w:cs="Times New Roman"/>
      <w:b/>
      <w:smallCaps/>
      <w:spacing w:val="0"/>
      <w:sz w:val="36"/>
      <w:szCs w:val="20"/>
      <w:lang w:eastAsia="en-US"/>
    </w:rPr>
  </w:style>
  <w:style w:type="paragraph" w:customStyle="1" w:styleId="TableTextChar1">
    <w:name w:val="Table Text Char1"/>
    <w:pPr>
      <w:snapToGrid w:val="0"/>
      <w:spacing w:before="80" w:after="80"/>
    </w:pPr>
    <w:rPr>
      <w:rFonts w:ascii="Arial" w:eastAsia="宋体" w:hAnsi="Arial" w:cs="Times New Roman"/>
      <w:kern w:val="2"/>
      <w:sz w:val="18"/>
    </w:rPr>
  </w:style>
  <w:style w:type="paragraph" w:customStyle="1" w:styleId="afffa">
    <w:name w:val="项目"/>
    <w:basedOn w:val="a3"/>
    <w:pPr>
      <w:tabs>
        <w:tab w:val="left" w:pos="1280"/>
      </w:tabs>
      <w:spacing w:before="120" w:after="120" w:line="360" w:lineRule="auto"/>
      <w:ind w:left="-7" w:firstLine="567"/>
      <w:jc w:val="left"/>
      <w:textAlignment w:val="baseline"/>
    </w:pPr>
    <w:rPr>
      <w:rFonts w:ascii="宋体"/>
      <w:kern w:val="0"/>
      <w:sz w:val="24"/>
    </w:rPr>
  </w:style>
  <w:style w:type="paragraph" w:customStyle="1" w:styleId="afffb">
    <w:name w:val="二级条标题"/>
    <w:basedOn w:val="afffc"/>
    <w:next w:val="afffd"/>
    <w:pPr>
      <w:ind w:left="840"/>
      <w:outlineLvl w:val="3"/>
    </w:pPr>
  </w:style>
  <w:style w:type="paragraph" w:customStyle="1" w:styleId="afffc">
    <w:name w:val="一级条标题"/>
    <w:basedOn w:val="a"/>
    <w:next w:val="afffd"/>
    <w:pPr>
      <w:numPr>
        <w:numId w:val="0"/>
      </w:numPr>
      <w:spacing w:beforeLines="0" w:before="0" w:afterLines="0" w:after="0"/>
      <w:ind w:left="525"/>
      <w:outlineLvl w:val="2"/>
    </w:pPr>
    <w:rPr>
      <w:sz w:val="21"/>
    </w:rPr>
  </w:style>
  <w:style w:type="paragraph" w:customStyle="1" w:styleId="a">
    <w:name w:val="章标题"/>
    <w:next w:val="a3"/>
    <w:pPr>
      <w:numPr>
        <w:ilvl w:val="1"/>
        <w:numId w:val="4"/>
      </w:numPr>
      <w:spacing w:beforeLines="50" w:before="156" w:afterLines="50" w:after="156"/>
      <w:ind w:left="0"/>
      <w:jc w:val="both"/>
      <w:outlineLvl w:val="1"/>
    </w:pPr>
    <w:rPr>
      <w:rFonts w:ascii="黑体" w:eastAsia="黑体" w:hAnsi="Times New Roman" w:cs="Times New Roman"/>
      <w:sz w:val="24"/>
    </w:rPr>
  </w:style>
  <w:style w:type="paragraph" w:customStyle="1" w:styleId="afffd">
    <w:name w:val="段"/>
    <w:pPr>
      <w:autoSpaceDE w:val="0"/>
      <w:autoSpaceDN w:val="0"/>
      <w:ind w:firstLineChars="200" w:firstLine="200"/>
      <w:jc w:val="both"/>
    </w:pPr>
    <w:rPr>
      <w:rFonts w:ascii="宋体" w:eastAsia="宋体" w:hAnsi="Times New Roman" w:cs="Times New Roman"/>
      <w:sz w:val="21"/>
    </w:rPr>
  </w:style>
  <w:style w:type="paragraph" w:customStyle="1" w:styleId="15">
    <w:name w:val="1.正文"/>
    <w:basedOn w:val="a3"/>
    <w:pPr>
      <w:spacing w:line="360" w:lineRule="auto"/>
      <w:ind w:leftChars="225" w:left="540" w:firstLineChars="225" w:firstLine="540"/>
    </w:pPr>
    <w:rPr>
      <w:sz w:val="24"/>
    </w:rPr>
  </w:style>
  <w:style w:type="paragraph" w:customStyle="1" w:styleId="tabletext0">
    <w:name w:val="tabletext"/>
    <w:basedOn w:val="a3"/>
    <w:pPr>
      <w:widowControl/>
      <w:spacing w:before="100" w:beforeAutospacing="1" w:after="100" w:afterAutospacing="1"/>
      <w:jc w:val="left"/>
    </w:pPr>
    <w:rPr>
      <w:rFonts w:ascii="宋体" w:hAnsi="宋体" w:cs="宋体"/>
      <w:kern w:val="0"/>
      <w:sz w:val="24"/>
      <w:szCs w:val="24"/>
    </w:rPr>
  </w:style>
  <w:style w:type="paragraph" w:customStyle="1" w:styleId="afffe">
    <w:name w:val="编号正文"/>
    <w:basedOn w:val="affff"/>
    <w:pPr>
      <w:snapToGrid/>
      <w:spacing w:line="360" w:lineRule="auto"/>
      <w:ind w:left="1407" w:hanging="1047"/>
      <w:jc w:val="left"/>
    </w:pPr>
    <w:rPr>
      <w:rFonts w:eastAsia="仿宋_GB2312"/>
    </w:rPr>
  </w:style>
  <w:style w:type="paragraph" w:customStyle="1" w:styleId="affff">
    <w:name w:val="文档正文"/>
    <w:basedOn w:val="a3"/>
    <w:pPr>
      <w:adjustRightInd w:val="0"/>
      <w:snapToGrid w:val="0"/>
      <w:spacing w:line="440" w:lineRule="exact"/>
      <w:ind w:firstLine="567"/>
      <w:textAlignment w:val="baseline"/>
    </w:pPr>
    <w:rPr>
      <w:rFonts w:ascii="Arial Narrow" w:hAnsi="Arial Narrow"/>
      <w:kern w:val="0"/>
      <w:sz w:val="24"/>
    </w:rPr>
  </w:style>
  <w:style w:type="paragraph" w:customStyle="1" w:styleId="39">
    <w:name w:val="样式3"/>
    <w:basedOn w:val="1"/>
    <w:next w:val="1"/>
    <w:pPr>
      <w:adjustRightInd w:val="0"/>
      <w:snapToGrid w:val="0"/>
      <w:spacing w:before="340" w:after="330" w:line="576" w:lineRule="auto"/>
    </w:pPr>
    <w:rPr>
      <w:rFonts w:ascii="Times New Roman" w:eastAsia="黑体" w:hAnsi="Times New Roman" w:cs="Times New Roman"/>
      <w:b/>
      <w:color w:val="auto"/>
      <w:kern w:val="44"/>
      <w:sz w:val="44"/>
      <w:szCs w:val="20"/>
    </w:rPr>
  </w:style>
  <w:style w:type="paragraph" w:customStyle="1" w:styleId="ItemStepinTable">
    <w:name w:val="Item Step in Table"/>
    <w:pPr>
      <w:numPr>
        <w:numId w:val="4"/>
      </w:numPr>
      <w:tabs>
        <w:tab w:val="left" w:pos="397"/>
      </w:tabs>
      <w:spacing w:before="40" w:after="40"/>
      <w:jc w:val="both"/>
    </w:pPr>
    <w:rPr>
      <w:rFonts w:ascii="Arial" w:eastAsia="宋体" w:hAnsi="Arial" w:cs="Times New Roman"/>
      <w:sz w:val="18"/>
    </w:rPr>
  </w:style>
  <w:style w:type="paragraph" w:customStyle="1" w:styleId="ParaCharCharCharCharCharCharCharCharChar1CharCharCharChar">
    <w:name w:val="默认段落字体 Para Char Char Char Char Char Char Char Char Char1 Char Char Char Char"/>
    <w:basedOn w:val="a3"/>
    <w:rPr>
      <w:rFonts w:ascii="Tahoma" w:hAnsi="Tahoma"/>
      <w:sz w:val="24"/>
    </w:rPr>
  </w:style>
  <w:style w:type="paragraph" w:customStyle="1" w:styleId="AANumbering">
    <w:name w:val="AA Numbering"/>
    <w:basedOn w:val="a3"/>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CharCharChar1CharCharCharCharCharCharCharCharCharCharCharCharChar">
    <w:name w:val="Char Char Char1 Char Char Char Char Char Char Char Char Char Char Char Char Char"/>
    <w:basedOn w:val="a3"/>
    <w:pPr>
      <w:widowControl/>
      <w:spacing w:after="160" w:line="240" w:lineRule="exact"/>
      <w:jc w:val="left"/>
    </w:pPr>
    <w:rPr>
      <w:rFonts w:ascii="Verdana" w:hAnsi="Verdana"/>
      <w:kern w:val="0"/>
      <w:sz w:val="18"/>
      <w:lang w:eastAsia="en-US"/>
    </w:rPr>
  </w:style>
  <w:style w:type="paragraph" w:customStyle="1" w:styleId="CharChar14CharChar">
    <w:name w:val="Char Char14 Char Char"/>
    <w:basedOn w:val="a3"/>
    <w:rPr>
      <w:sz w:val="21"/>
      <w:szCs w:val="24"/>
    </w:rPr>
  </w:style>
  <w:style w:type="paragraph" w:customStyle="1" w:styleId="CharCharCharCharChar">
    <w:name w:val="Char Char Char Char Char"/>
    <w:basedOn w:val="a3"/>
    <w:pPr>
      <w:tabs>
        <w:tab w:val="left" w:pos="425"/>
      </w:tabs>
      <w:ind w:left="1620" w:hanging="360"/>
    </w:pPr>
    <w:rPr>
      <w:rFonts w:ascii="Tahoma" w:hAnsi="Tahoma"/>
      <w:sz w:val="24"/>
    </w:rPr>
  </w:style>
  <w:style w:type="paragraph" w:customStyle="1" w:styleId="Char2CharCharCharCharCharChar">
    <w:name w:val="Char2 Char Char Char Char Char Char"/>
    <w:basedOn w:val="a3"/>
    <w:rPr>
      <w:rFonts w:ascii="仿宋_GB2312"/>
      <w:b/>
      <w:sz w:val="30"/>
    </w:rPr>
  </w:style>
  <w:style w:type="paragraph" w:customStyle="1" w:styleId="16">
    <w:name w:val="修订1"/>
    <w:rPr>
      <w:rFonts w:ascii="Times New Roman" w:eastAsia="宋体" w:hAnsi="Times New Roman" w:cs="Times New Roman"/>
      <w:kern w:val="2"/>
      <w:sz w:val="21"/>
    </w:rPr>
  </w:style>
  <w:style w:type="paragraph" w:customStyle="1" w:styleId="Char2">
    <w:name w:val="正文格式 Char"/>
    <w:basedOn w:val="a3"/>
    <w:pPr>
      <w:widowControl/>
      <w:adjustRightInd w:val="0"/>
      <w:spacing w:line="440" w:lineRule="atLeast"/>
      <w:ind w:firstLine="510"/>
      <w:textAlignment w:val="baseline"/>
    </w:pPr>
    <w:rPr>
      <w:kern w:val="0"/>
      <w:sz w:val="24"/>
    </w:rPr>
  </w:style>
  <w:style w:type="paragraph" w:customStyle="1" w:styleId="affff0">
    <w:name w:val="正文 + 三号"/>
    <w:basedOn w:val="a3"/>
    <w:rPr>
      <w:sz w:val="21"/>
    </w:rPr>
  </w:style>
  <w:style w:type="paragraph" w:customStyle="1" w:styleId="074">
    <w:name w:val="样式 首行缩进:  0.74 厘米"/>
    <w:basedOn w:val="a3"/>
    <w:qFormat/>
    <w:pPr>
      <w:spacing w:line="360" w:lineRule="auto"/>
      <w:ind w:firstLine="420"/>
    </w:pPr>
    <w:rPr>
      <w:sz w:val="24"/>
    </w:rPr>
  </w:style>
  <w:style w:type="paragraph" w:customStyle="1" w:styleId="220">
    <w:name w:val="样式 样式 首行缩进:  2 字符 + 首行缩进:  2 字符"/>
    <w:basedOn w:val="a3"/>
    <w:pPr>
      <w:numPr>
        <w:numId w:val="5"/>
      </w:numPr>
      <w:tabs>
        <w:tab w:val="clear" w:pos="1230"/>
      </w:tabs>
      <w:spacing w:line="360" w:lineRule="auto"/>
      <w:ind w:firstLineChars="200" w:firstLine="480"/>
    </w:pPr>
    <w:rPr>
      <w:sz w:val="24"/>
    </w:rPr>
  </w:style>
  <w:style w:type="paragraph" w:customStyle="1" w:styleId="2d">
    <w:name w:val="标题2"/>
    <w:basedOn w:val="23"/>
    <w:pPr>
      <w:keepNext w:val="0"/>
      <w:keepLines w:val="0"/>
      <w:adjustRightInd w:val="0"/>
      <w:snapToGrid w:val="0"/>
      <w:spacing w:before="0" w:after="0" w:line="360" w:lineRule="auto"/>
      <w:ind w:firstLineChars="196" w:firstLine="574"/>
      <w:outlineLvl w:val="9"/>
    </w:pPr>
    <w:rPr>
      <w:rFonts w:ascii="宋体" w:eastAsia="宋体" w:hAnsi="宋体" w:cs="Times New Roman"/>
      <w:b/>
      <w:color w:val="auto"/>
      <w:spacing w:val="6"/>
      <w:sz w:val="28"/>
      <w:szCs w:val="20"/>
      <w:u w:val="single"/>
    </w:rPr>
  </w:style>
  <w:style w:type="paragraph" w:customStyle="1" w:styleId="ItemStep">
    <w:name w:val="Item Step"/>
    <w:pPr>
      <w:tabs>
        <w:tab w:val="left" w:pos="1644"/>
      </w:tabs>
      <w:ind w:left="1644" w:hanging="510"/>
      <w:outlineLvl w:val="4"/>
    </w:pPr>
    <w:rPr>
      <w:rFonts w:ascii="Arial" w:eastAsia="宋体" w:hAnsi="Arial" w:cs="Times New Roman"/>
      <w:sz w:val="21"/>
    </w:rPr>
  </w:style>
  <w:style w:type="paragraph" w:customStyle="1" w:styleId="TableContents">
    <w:name w:val="Table Contents"/>
    <w:basedOn w:val="a8"/>
    <w:pPr>
      <w:suppressAutoHyphens/>
      <w:jc w:val="left"/>
    </w:pPr>
    <w:rPr>
      <w:rFonts w:ascii="Times New Roman" w:eastAsia="Times New Roman"/>
      <w:kern w:val="0"/>
      <w:sz w:val="24"/>
    </w:rPr>
  </w:style>
  <w:style w:type="paragraph" w:customStyle="1" w:styleId="affff1">
    <w:name w:val="表格文本"/>
    <w:pPr>
      <w:tabs>
        <w:tab w:val="decimal" w:pos="0"/>
      </w:tabs>
    </w:pPr>
    <w:rPr>
      <w:rFonts w:ascii="Arial" w:eastAsia="宋体" w:hAnsi="Arial" w:cs="Times New Roman"/>
      <w:sz w:val="21"/>
    </w:rPr>
  </w:style>
  <w:style w:type="paragraph" w:customStyle="1" w:styleId="CharCharCharCharCharCharChar">
    <w:name w:val="Char Char Char Char Char Char Char"/>
    <w:basedOn w:val="a3"/>
    <w:rPr>
      <w:rFonts w:ascii="Tahoma" w:hAnsi="Tahoma"/>
      <w:sz w:val="24"/>
    </w:rPr>
  </w:style>
  <w:style w:type="paragraph" w:customStyle="1" w:styleId="21">
    <w:name w:val="样式2"/>
    <w:basedOn w:val="4"/>
    <w:pPr>
      <w:numPr>
        <w:numId w:val="6"/>
      </w:numPr>
      <w:spacing w:before="560" w:after="290" w:line="400" w:lineRule="exact"/>
      <w:jc w:val="center"/>
      <w:outlineLvl w:val="0"/>
    </w:pPr>
    <w:rPr>
      <w:rFonts w:ascii="Arial" w:eastAsia="黑体" w:hAnsi="Arial" w:cs="Times New Roman"/>
      <w:color w:val="auto"/>
      <w:sz w:val="44"/>
      <w:szCs w:val="20"/>
    </w:rPr>
  </w:style>
  <w:style w:type="paragraph" w:customStyle="1" w:styleId="affff2">
    <w:name w:val="内容标题"/>
    <w:basedOn w:val="ab"/>
    <w:rPr>
      <w:rFonts w:ascii="Tahoma" w:hAnsi="Tahoma"/>
      <w:sz w:val="24"/>
    </w:rPr>
  </w:style>
  <w:style w:type="paragraph" w:customStyle="1" w:styleId="xl40">
    <w:name w:val="xl40"/>
    <w:basedOn w:val="a3"/>
    <w:pPr>
      <w:widowControl/>
      <w:pBdr>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17">
    <w:name w:val="1"/>
    <w:basedOn w:val="a3"/>
    <w:next w:val="af3"/>
    <w:rPr>
      <w:rFonts w:ascii="宋体" w:hAnsi="Courier New"/>
      <w:sz w:val="21"/>
    </w:rPr>
  </w:style>
  <w:style w:type="paragraph" w:customStyle="1" w:styleId="affff3">
    <w:name w:val="列表项目"/>
    <w:basedOn w:val="a3"/>
    <w:pPr>
      <w:tabs>
        <w:tab w:val="left" w:pos="420"/>
      </w:tabs>
      <w:spacing w:line="288" w:lineRule="auto"/>
      <w:ind w:leftChars="200" w:left="840" w:hangingChars="200" w:hanging="420"/>
    </w:pPr>
    <w:rPr>
      <w:sz w:val="21"/>
    </w:rPr>
  </w:style>
  <w:style w:type="paragraph" w:customStyle="1" w:styleId="style1">
    <w:name w:val="style1"/>
    <w:basedOn w:val="a3"/>
    <w:pPr>
      <w:widowControl/>
      <w:spacing w:before="100" w:beforeAutospacing="1" w:after="100" w:afterAutospacing="1"/>
      <w:jc w:val="left"/>
    </w:pPr>
    <w:rPr>
      <w:rFonts w:ascii="宋体" w:hAnsi="宋体"/>
      <w:kern w:val="0"/>
      <w:sz w:val="21"/>
    </w:rPr>
  </w:style>
  <w:style w:type="paragraph" w:customStyle="1" w:styleId="CharCharCharCharCharCharChar1">
    <w:name w:val="Char Char Char Char Char Char Char1"/>
    <w:basedOn w:val="ab"/>
    <w:rPr>
      <w:rFonts w:ascii="宋体" w:hAnsi="Tahoma"/>
    </w:rPr>
  </w:style>
  <w:style w:type="paragraph" w:customStyle="1" w:styleId="605">
    <w:name w:val="样式 标题 6第五层条 + 三号 段前: 0.5 行"/>
    <w:basedOn w:val="6"/>
    <w:pPr>
      <w:widowControl/>
      <w:tabs>
        <w:tab w:val="left" w:pos="1152"/>
      </w:tabs>
      <w:spacing w:beforeLines="50" w:before="156" w:after="64" w:line="317" w:lineRule="auto"/>
      <w:ind w:left="1152" w:hanging="1152"/>
      <w:jc w:val="left"/>
    </w:pPr>
    <w:rPr>
      <w:rFonts w:ascii="Arial" w:eastAsia="黑体" w:hAnsi="Arial" w:cs="Times New Roman"/>
      <w:bCs w:val="0"/>
      <w:snapToGrid w:val="0"/>
      <w:color w:val="auto"/>
      <w:kern w:val="24"/>
    </w:rPr>
  </w:style>
  <w:style w:type="paragraph" w:customStyle="1" w:styleId="Char3">
    <w:name w:val="段 Char"/>
    <w:pPr>
      <w:autoSpaceDE w:val="0"/>
      <w:autoSpaceDN w:val="0"/>
      <w:ind w:firstLineChars="200" w:firstLine="200"/>
      <w:jc w:val="both"/>
    </w:pPr>
    <w:rPr>
      <w:rFonts w:ascii="宋体" w:eastAsia="宋体" w:hAnsi="Times New Roman" w:cs="Times New Roman"/>
      <w:sz w:val="21"/>
    </w:rPr>
  </w:style>
  <w:style w:type="paragraph" w:customStyle="1" w:styleId="22">
    <w:name w:val="样式 正文首行缩进 2 + 首行缩进:  2 字符"/>
    <w:basedOn w:val="a3"/>
    <w:pPr>
      <w:numPr>
        <w:numId w:val="7"/>
      </w:numPr>
      <w:adjustRightInd w:val="0"/>
      <w:snapToGrid w:val="0"/>
      <w:spacing w:line="360" w:lineRule="auto"/>
    </w:pPr>
    <w:rPr>
      <w:rFonts w:ascii="Arial" w:hAnsi="Arial"/>
      <w:b/>
      <w:sz w:val="24"/>
    </w:rPr>
  </w:style>
  <w:style w:type="paragraph" w:customStyle="1" w:styleId="151">
    <w:name w:val="样式 行距: 1.5 倍行距1"/>
    <w:basedOn w:val="a3"/>
    <w:pPr>
      <w:snapToGrid w:val="0"/>
    </w:pPr>
    <w:rPr>
      <w:sz w:val="21"/>
    </w:rPr>
  </w:style>
  <w:style w:type="paragraph" w:customStyle="1" w:styleId="GB23122">
    <w:name w:val="样式 仿宋_GB2312 首行缩进:  2 字符"/>
    <w:basedOn w:val="a3"/>
    <w:pPr>
      <w:spacing w:line="600" w:lineRule="exact"/>
      <w:ind w:firstLineChars="150" w:firstLine="420"/>
      <w:jc w:val="left"/>
    </w:pPr>
    <w:rPr>
      <w:rFonts w:ascii="仿宋_GB2312" w:eastAsia="仿宋_GB2312" w:hAnsi="Arial"/>
      <w:color w:val="000000"/>
      <w:kern w:val="0"/>
      <w:lang w:val="zh-CN"/>
    </w:rPr>
  </w:style>
  <w:style w:type="paragraph" w:customStyle="1" w:styleId="00">
    <w:name w:val="00"/>
    <w:basedOn w:val="a3"/>
    <w:pPr>
      <w:autoSpaceDE w:val="0"/>
      <w:autoSpaceDN w:val="0"/>
      <w:adjustRightInd w:val="0"/>
      <w:jc w:val="left"/>
    </w:pPr>
    <w:rPr>
      <w:rFonts w:ascii="黑体" w:eastAsia="黑体"/>
      <w:b/>
      <w:kern w:val="0"/>
      <w:sz w:val="20"/>
    </w:rPr>
  </w:style>
  <w:style w:type="paragraph" w:customStyle="1" w:styleId="xl27">
    <w:name w:val="xl27"/>
    <w:basedOn w:val="a3"/>
    <w:pPr>
      <w:widowControl/>
      <w:pBdr>
        <w:left w:val="single" w:sz="8"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1"/>
    </w:rPr>
  </w:style>
  <w:style w:type="paragraph" w:customStyle="1" w:styleId="CharCharCharChar">
    <w:name w:val="Char Char Char Char"/>
    <w:basedOn w:val="a3"/>
    <w:pPr>
      <w:pageBreakBefore/>
      <w:widowControl/>
      <w:spacing w:after="160" w:line="240" w:lineRule="exact"/>
      <w:jc w:val="left"/>
    </w:pPr>
    <w:rPr>
      <w:rFonts w:ascii="Verdana" w:hAnsi="Verdana"/>
      <w:kern w:val="0"/>
      <w:sz w:val="20"/>
      <w:lang w:eastAsia="en-US"/>
    </w:rPr>
  </w:style>
  <w:style w:type="paragraph" w:customStyle="1" w:styleId="CharCharCharCharCharChar1Char">
    <w:name w:val="Char Char Char Char Char Char1 Char"/>
    <w:basedOn w:val="a3"/>
    <w:qFormat/>
    <w:pPr>
      <w:widowControl/>
      <w:spacing w:after="160" w:line="240" w:lineRule="exact"/>
      <w:jc w:val="left"/>
    </w:pPr>
    <w:rPr>
      <w:rFonts w:ascii="Verdana" w:hAnsi="Verdana"/>
      <w:kern w:val="0"/>
      <w:sz w:val="21"/>
      <w:lang w:eastAsia="en-US"/>
    </w:rPr>
  </w:style>
  <w:style w:type="paragraph" w:customStyle="1" w:styleId="affff4">
    <w:name w:val="标准正文"/>
    <w:basedOn w:val="af0"/>
    <w:pPr>
      <w:spacing w:before="60" w:after="60" w:line="360" w:lineRule="auto"/>
      <w:ind w:left="0" w:firstLine="482"/>
    </w:pPr>
    <w:rPr>
      <w:rFonts w:ascii="Arial" w:hAnsi="Arial"/>
      <w:sz w:val="24"/>
    </w:rPr>
  </w:style>
  <w:style w:type="paragraph" w:customStyle="1" w:styleId="210">
    <w:name w:val="正文文本 21"/>
    <w:basedOn w:val="a3"/>
    <w:pPr>
      <w:adjustRightInd w:val="0"/>
      <w:spacing w:before="120" w:line="360" w:lineRule="auto"/>
      <w:ind w:firstLine="480"/>
      <w:textAlignment w:val="baseline"/>
    </w:pPr>
    <w:rPr>
      <w:sz w:val="24"/>
    </w:rPr>
  </w:style>
  <w:style w:type="paragraph" w:customStyle="1" w:styleId="18">
    <w:name w:val="样式1"/>
    <w:basedOn w:val="4"/>
    <w:pPr>
      <w:tabs>
        <w:tab w:val="left" w:pos="720"/>
      </w:tabs>
      <w:spacing w:before="500" w:after="260" w:line="560" w:lineRule="atLeast"/>
      <w:ind w:left="420" w:hanging="420"/>
    </w:pPr>
    <w:rPr>
      <w:rFonts w:ascii="Arial" w:eastAsia="黑体" w:hAnsi="Arial" w:cs="Times New Roman"/>
      <w:b/>
      <w:color w:val="auto"/>
      <w:szCs w:val="20"/>
    </w:rPr>
  </w:style>
  <w:style w:type="paragraph" w:customStyle="1" w:styleId="44">
    <w:name w:val="正文4"/>
    <w:basedOn w:val="a3"/>
    <w:pPr>
      <w:tabs>
        <w:tab w:val="left" w:pos="1275"/>
      </w:tabs>
      <w:spacing w:before="60" w:after="60" w:line="360" w:lineRule="auto"/>
      <w:ind w:leftChars="400" w:left="820" w:hanging="705"/>
    </w:pPr>
    <w:rPr>
      <w:sz w:val="24"/>
    </w:rPr>
  </w:style>
  <w:style w:type="paragraph" w:customStyle="1" w:styleId="CharChar1">
    <w:name w:val="Char Char1"/>
    <w:basedOn w:val="a3"/>
    <w:pPr>
      <w:widowControl/>
      <w:spacing w:after="160" w:line="240" w:lineRule="exact"/>
      <w:jc w:val="left"/>
    </w:pPr>
    <w:rPr>
      <w:rFonts w:ascii="Verdana" w:hAnsi="Verdana"/>
      <w:kern w:val="0"/>
      <w:sz w:val="20"/>
      <w:lang w:eastAsia="en-US"/>
    </w:rPr>
  </w:style>
  <w:style w:type="paragraph" w:customStyle="1" w:styleId="affff5">
    <w:name w:val="正文格式"/>
    <w:basedOn w:val="a3"/>
    <w:pPr>
      <w:widowControl/>
      <w:adjustRightInd w:val="0"/>
      <w:snapToGrid w:val="0"/>
      <w:spacing w:before="60" w:line="360" w:lineRule="auto"/>
      <w:ind w:firstLineChars="200" w:firstLine="480"/>
      <w:jc w:val="left"/>
      <w:textAlignment w:val="baseline"/>
    </w:pPr>
    <w:rPr>
      <w:rFonts w:ascii="宋体" w:hAnsi="宋体"/>
      <w:color w:val="000000"/>
      <w:kern w:val="0"/>
      <w:sz w:val="24"/>
    </w:rPr>
  </w:style>
  <w:style w:type="paragraph" w:customStyle="1" w:styleId="19">
    <w:name w:val="文本框样式1"/>
    <w:basedOn w:val="a3"/>
    <w:pPr>
      <w:adjustRightInd w:val="0"/>
      <w:snapToGrid w:val="0"/>
      <w:spacing w:before="60" w:line="180" w:lineRule="exact"/>
      <w:jc w:val="center"/>
    </w:pPr>
    <w:rPr>
      <w:sz w:val="21"/>
    </w:rPr>
  </w:style>
  <w:style w:type="paragraph" w:customStyle="1" w:styleId="2e">
    <w:name w:val="附录2"/>
    <w:basedOn w:val="a3"/>
    <w:next w:val="a3"/>
    <w:pPr>
      <w:tabs>
        <w:tab w:val="left" w:pos="420"/>
        <w:tab w:val="left" w:pos="624"/>
      </w:tabs>
      <w:ind w:left="420" w:hanging="420"/>
      <w:outlineLvl w:val="1"/>
    </w:pPr>
    <w:rPr>
      <w:rFonts w:ascii="黑体" w:eastAsia="黑体" w:hAnsi="黑体"/>
      <w:b/>
      <w:sz w:val="32"/>
    </w:rPr>
  </w:style>
  <w:style w:type="paragraph" w:customStyle="1" w:styleId="Default">
    <w:name w:val="Default"/>
    <w:pPr>
      <w:widowControl w:val="0"/>
      <w:autoSpaceDE w:val="0"/>
      <w:autoSpaceDN w:val="0"/>
      <w:adjustRightInd w:val="0"/>
    </w:pPr>
    <w:rPr>
      <w:rFonts w:ascii="宋体" w:eastAsia="宋体" w:hAnsi="Times New Roman" w:cs="Times New Roman"/>
      <w:color w:val="000000"/>
      <w:sz w:val="24"/>
    </w:rPr>
  </w:style>
  <w:style w:type="paragraph" w:customStyle="1" w:styleId="1a">
    <w:name w:val="附录1"/>
    <w:basedOn w:val="a3"/>
    <w:next w:val="a3"/>
    <w:pPr>
      <w:tabs>
        <w:tab w:val="left" w:pos="1304"/>
      </w:tabs>
      <w:ind w:left="425" w:hanging="425"/>
      <w:outlineLvl w:val="0"/>
    </w:pPr>
    <w:rPr>
      <w:rFonts w:ascii="黑体" w:eastAsia="黑体" w:hAnsi="黑体"/>
      <w:b/>
      <w:sz w:val="44"/>
    </w:rPr>
  </w:style>
  <w:style w:type="paragraph" w:customStyle="1" w:styleId="CharCharCharCharCharCharCharCharCharCharCharCharChar">
    <w:name w:val="Char Char Char Char Char Char Char Char Char Char Char Char Char"/>
    <w:basedOn w:val="a3"/>
    <w:pPr>
      <w:widowControl/>
      <w:spacing w:after="160" w:line="240" w:lineRule="exact"/>
      <w:jc w:val="left"/>
    </w:pPr>
    <w:rPr>
      <w:rFonts w:ascii="Verdana" w:eastAsia="仿宋_GB2312" w:hAnsi="Verdana"/>
      <w:kern w:val="0"/>
      <w:sz w:val="24"/>
      <w:lang w:eastAsia="en-US"/>
    </w:rPr>
  </w:style>
  <w:style w:type="paragraph" w:customStyle="1" w:styleId="1b">
    <w:name w:val="表格1"/>
    <w:basedOn w:val="a3"/>
    <w:next w:val="a3"/>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affff6">
    <w:name w:val="关键词"/>
    <w:basedOn w:val="a3"/>
    <w:next w:val="a3"/>
    <w:pPr>
      <w:spacing w:line="360" w:lineRule="auto"/>
    </w:pPr>
    <w:rPr>
      <w:rFonts w:eastAsia="黑体"/>
      <w:sz w:val="20"/>
    </w:rPr>
  </w:style>
  <w:style w:type="paragraph" w:customStyle="1" w:styleId="Title-Date">
    <w:name w:val="Title - Date"/>
    <w:basedOn w:val="aff3"/>
    <w:next w:val="a3"/>
    <w:pPr>
      <w:widowControl/>
      <w:spacing w:before="240" w:after="720" w:line="360" w:lineRule="auto"/>
      <w:contextualSpacing w:val="0"/>
    </w:pPr>
    <w:rPr>
      <w:rFonts w:ascii="Arial" w:eastAsia="宋体" w:hAnsi="Arial" w:cs="Times New Roman"/>
      <w:b/>
      <w:smallCaps/>
      <w:spacing w:val="0"/>
      <w:sz w:val="28"/>
      <w:szCs w:val="20"/>
      <w:lang w:eastAsia="en-US"/>
    </w:rPr>
  </w:style>
  <w:style w:type="paragraph" w:customStyle="1" w:styleId="content">
    <w:name w:val="content"/>
    <w:basedOn w:val="a3"/>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affff7">
    <w:name w:val="图标"/>
    <w:basedOn w:val="a3"/>
    <w:next w:val="a3"/>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CharCharCharChar0">
    <w:name w:val="文档正文 Char Char Char Char"/>
    <w:basedOn w:val="a3"/>
    <w:pPr>
      <w:adjustRightInd w:val="0"/>
      <w:spacing w:line="440" w:lineRule="exact"/>
      <w:ind w:firstLine="420"/>
      <w:textAlignment w:val="baseline"/>
    </w:pPr>
    <w:rPr>
      <w:rFonts w:ascii="Arial Narrow" w:hAnsi="Arial Narrow"/>
      <w:kern w:val="0"/>
      <w:sz w:val="24"/>
    </w:rPr>
  </w:style>
  <w:style w:type="paragraph" w:customStyle="1" w:styleId="a0">
    <w:name w:val="表号"/>
    <w:basedOn w:val="a3"/>
    <w:pPr>
      <w:numPr>
        <w:numId w:val="8"/>
      </w:numPr>
      <w:tabs>
        <w:tab w:val="clear" w:pos="360"/>
        <w:tab w:val="left" w:pos="648"/>
      </w:tabs>
      <w:autoSpaceDE w:val="0"/>
      <w:autoSpaceDN w:val="0"/>
      <w:adjustRightInd w:val="0"/>
      <w:spacing w:before="210" w:after="210"/>
      <w:ind w:left="425" w:hanging="137"/>
      <w:jc w:val="center"/>
    </w:pPr>
    <w:rPr>
      <w:kern w:val="0"/>
      <w:sz w:val="21"/>
      <w:lang w:eastAsia="en-US"/>
    </w:rPr>
  </w:style>
  <w:style w:type="paragraph" w:customStyle="1" w:styleId="1c">
    <w:name w:val="小标题 1"/>
    <w:basedOn w:val="a3"/>
    <w:pPr>
      <w:autoSpaceDE w:val="0"/>
      <w:autoSpaceDN w:val="0"/>
      <w:adjustRightInd w:val="0"/>
      <w:spacing w:line="360" w:lineRule="atLeast"/>
    </w:pPr>
    <w:rPr>
      <w:rFonts w:ascii="文鼎粗黑" w:eastAsia="文鼎粗黑"/>
      <w:kern w:val="0"/>
      <w:sz w:val="22"/>
    </w:rPr>
  </w:style>
  <w:style w:type="paragraph" w:customStyle="1" w:styleId="StyleHeading3h3Heading3-oldLevel3HeadH3level3PIM3se">
    <w:name w:val="Style Heading 3h3Heading 3 - oldLevel 3 HeadH3level_3PIM 3se..."/>
    <w:basedOn w:val="30"/>
    <w:pPr>
      <w:numPr>
        <w:ilvl w:val="2"/>
        <w:numId w:val="9"/>
      </w:numPr>
      <w:tabs>
        <w:tab w:val="left" w:pos="709"/>
      </w:tabs>
      <w:spacing w:before="260" w:after="260" w:line="413" w:lineRule="auto"/>
    </w:pPr>
    <w:rPr>
      <w:rFonts w:ascii="Times New Roman" w:eastAsia="宋体" w:hAnsi="Times New Roman" w:cs="Times New Roman"/>
      <w:b/>
      <w:color w:val="auto"/>
      <w:szCs w:val="20"/>
    </w:rPr>
  </w:style>
  <w:style w:type="paragraph" w:customStyle="1" w:styleId="45">
    <w:name w:val="样式4"/>
    <w:basedOn w:val="4"/>
    <w:pPr>
      <w:adjustRightInd w:val="0"/>
      <w:snapToGrid w:val="0"/>
      <w:spacing w:before="280" w:after="290" w:line="372" w:lineRule="auto"/>
    </w:pPr>
    <w:rPr>
      <w:rFonts w:ascii="Arial" w:eastAsia="黑体" w:hAnsi="Arial" w:cs="Times New Roman"/>
      <w:b/>
      <w:color w:val="auto"/>
      <w:szCs w:val="20"/>
    </w:rPr>
  </w:style>
  <w:style w:type="paragraph" w:customStyle="1" w:styleId="affff8">
    <w:name w:val="摘要"/>
    <w:basedOn w:val="a3"/>
    <w:next w:val="23"/>
    <w:pPr>
      <w:spacing w:line="360" w:lineRule="auto"/>
    </w:pPr>
    <w:rPr>
      <w:rFonts w:eastAsia="黑体"/>
      <w:sz w:val="20"/>
    </w:rPr>
  </w:style>
  <w:style w:type="paragraph" w:customStyle="1" w:styleId="CharCharCharCharCharChar">
    <w:name w:val="Char Char 字元 字元 字元 Char Char Char Char"/>
    <w:basedOn w:val="a3"/>
    <w:pPr>
      <w:adjustRightInd w:val="0"/>
      <w:spacing w:line="360" w:lineRule="auto"/>
    </w:pPr>
    <w:rPr>
      <w:kern w:val="0"/>
      <w:sz w:val="24"/>
    </w:rPr>
  </w:style>
  <w:style w:type="paragraph" w:customStyle="1" w:styleId="affff9">
    <w:name w:val="可研正文"/>
    <w:basedOn w:val="a8"/>
    <w:pPr>
      <w:adjustRightInd w:val="0"/>
      <w:snapToGrid w:val="0"/>
      <w:spacing w:line="440" w:lineRule="exact"/>
      <w:ind w:firstLine="567"/>
    </w:pPr>
    <w:rPr>
      <w:sz w:val="28"/>
    </w:rPr>
  </w:style>
  <w:style w:type="paragraph" w:customStyle="1" w:styleId="affffa">
    <w:name w:val="没有缩进（为图形使用）"/>
    <w:basedOn w:val="a3"/>
    <w:pPr>
      <w:spacing w:before="120" w:after="120" w:line="360" w:lineRule="auto"/>
    </w:pPr>
    <w:rPr>
      <w:sz w:val="24"/>
    </w:rPr>
  </w:style>
  <w:style w:type="paragraph" w:customStyle="1" w:styleId="20257">
    <w:name w:val="样式 样式 正文首行缩进 2 + 左  0 字符 + 首行缩进:  2.57 字符"/>
    <w:basedOn w:val="a3"/>
    <w:next w:val="a3"/>
    <w:pPr>
      <w:adjustRightInd w:val="0"/>
      <w:snapToGrid w:val="0"/>
      <w:spacing w:after="120"/>
      <w:ind w:firstLineChars="257" w:firstLine="540"/>
    </w:pPr>
    <w:rPr>
      <w:sz w:val="21"/>
    </w:rPr>
  </w:style>
  <w:style w:type="paragraph" w:customStyle="1" w:styleId="52">
    <w:name w:val="标题5"/>
    <w:basedOn w:val="a3"/>
    <w:pPr>
      <w:tabs>
        <w:tab w:val="left" w:pos="0"/>
      </w:tabs>
      <w:autoSpaceDE w:val="0"/>
      <w:autoSpaceDN w:val="0"/>
      <w:adjustRightInd w:val="0"/>
      <w:snapToGrid w:val="0"/>
      <w:spacing w:line="320" w:lineRule="atLeast"/>
    </w:pPr>
    <w:rPr>
      <w:rFonts w:ascii="宋体"/>
      <w:kern w:val="0"/>
      <w:sz w:val="21"/>
    </w:rPr>
  </w:style>
  <w:style w:type="paragraph" w:customStyle="1" w:styleId="0740">
    <w:name w:val="标书正文:  0.74 厘米"/>
    <w:basedOn w:val="a3"/>
    <w:pPr>
      <w:snapToGrid w:val="0"/>
      <w:spacing w:line="360" w:lineRule="auto"/>
      <w:ind w:firstLine="420"/>
    </w:pPr>
    <w:rPr>
      <w:sz w:val="24"/>
    </w:rPr>
  </w:style>
  <w:style w:type="paragraph" w:customStyle="1" w:styleId="412">
    <w:name w:val="样式 正文缩进正文（首行缩进两字）表正文正文非缩进特点标题4段1 + 首行缩进:  2 字符"/>
    <w:basedOn w:val="a7"/>
    <w:pPr>
      <w:ind w:firstLineChars="200" w:firstLine="480"/>
    </w:pPr>
  </w:style>
  <w:style w:type="paragraph" w:customStyle="1" w:styleId="PullQuote">
    <w:name w:val="Pull Quote"/>
    <w:basedOn w:val="a3"/>
    <w:pPr>
      <w:pBdr>
        <w:top w:val="single" w:sz="18" w:space="12" w:color="auto"/>
        <w:left w:val="single" w:sz="6" w:space="12" w:color="FFFFFF"/>
        <w:bottom w:val="single" w:sz="6" w:space="12" w:color="auto"/>
        <w:right w:val="single" w:sz="6" w:space="12" w:color="FFFFFF"/>
      </w:pBdr>
      <w:shd w:val="pct10" w:color="auto" w:fill="auto"/>
      <w:spacing w:before="120" w:after="240" w:line="288" w:lineRule="auto"/>
      <w:ind w:left="144" w:right="144"/>
      <w:jc w:val="center"/>
    </w:pPr>
    <w:rPr>
      <w:b/>
      <w:i/>
      <w:sz w:val="24"/>
    </w:rPr>
  </w:style>
  <w:style w:type="paragraph" w:customStyle="1" w:styleId="Char1CharCharChar">
    <w:name w:val="Char1 Char Char Char"/>
    <w:basedOn w:val="a3"/>
    <w:rPr>
      <w:rFonts w:ascii="Tahoma" w:hAnsi="Tahoma"/>
      <w:sz w:val="24"/>
    </w:rPr>
  </w:style>
  <w:style w:type="paragraph" w:customStyle="1" w:styleId="1Heading0SectionHeadPIM1H1h11stlevell11H1">
    <w:name w:val="样式 标题 1章标题Heading 0Section HeadPIM 1H1h11st levell11H1..."/>
    <w:basedOn w:val="1"/>
    <w:pPr>
      <w:pageBreakBefore/>
      <w:tabs>
        <w:tab w:val="left" w:pos="432"/>
      </w:tabs>
      <w:autoSpaceDE w:val="0"/>
      <w:autoSpaceDN w:val="0"/>
      <w:adjustRightInd w:val="0"/>
      <w:snapToGrid w:val="0"/>
      <w:spacing w:before="340" w:after="330" w:line="578" w:lineRule="atLeast"/>
      <w:textAlignment w:val="bottom"/>
    </w:pPr>
    <w:rPr>
      <w:rFonts w:ascii="宋体" w:eastAsia="黑体" w:hAnsi="宋体" w:cs="Times New Roman"/>
      <w:b/>
      <w:color w:val="auto"/>
      <w:kern w:val="44"/>
      <w:sz w:val="36"/>
      <w:szCs w:val="20"/>
    </w:rPr>
  </w:style>
  <w:style w:type="paragraph" w:customStyle="1" w:styleId="affffb">
    <w:name w:val="文章正文"/>
    <w:basedOn w:val="a3"/>
    <w:pPr>
      <w:ind w:firstLineChars="200" w:firstLine="560"/>
    </w:pPr>
    <w:rPr>
      <w:rFonts w:ascii="仿宋_GB2312" w:eastAsia="仿宋_GB2312" w:hAnsi="宋体"/>
      <w:color w:val="000000"/>
    </w:rPr>
  </w:style>
  <w:style w:type="paragraph" w:customStyle="1" w:styleId="affffc">
    <w:name w:val="样式 宋体 五号 两端对齐 行距: 单倍行距"/>
    <w:basedOn w:val="a3"/>
    <w:qFormat/>
    <w:pPr>
      <w:adjustRightInd w:val="0"/>
      <w:textAlignment w:val="baseline"/>
    </w:pPr>
    <w:rPr>
      <w:rFonts w:ascii="宋体" w:hAnsi="宋体"/>
      <w:kern w:val="0"/>
      <w:sz w:val="21"/>
    </w:rPr>
  </w:style>
  <w:style w:type="paragraph" w:customStyle="1" w:styleId="xl53">
    <w:name w:val="xl53"/>
    <w:basedOn w:val="a3"/>
    <w:pPr>
      <w:widowControl/>
      <w:pBdr>
        <w:left w:val="single" w:sz="4" w:space="0" w:color="auto"/>
        <w:bottom w:val="single" w:sz="4" w:space="0" w:color="auto"/>
      </w:pBdr>
      <w:spacing w:before="100" w:beforeAutospacing="1" w:after="100" w:afterAutospacing="1"/>
      <w:jc w:val="center"/>
      <w:textAlignment w:val="center"/>
    </w:pPr>
    <w:rPr>
      <w:rFonts w:ascii="宋体" w:hAnsi="宋体"/>
      <w:kern w:val="0"/>
      <w:sz w:val="24"/>
    </w:rPr>
  </w:style>
  <w:style w:type="paragraph" w:customStyle="1" w:styleId="CharChar1Char">
    <w:name w:val="Char Char1 Char"/>
    <w:basedOn w:val="a3"/>
    <w:rPr>
      <w:rFonts w:ascii="Tahoma" w:hAnsi="Tahoma"/>
      <w:sz w:val="24"/>
      <w:szCs w:val="24"/>
    </w:rPr>
  </w:style>
  <w:style w:type="paragraph" w:customStyle="1" w:styleId="ItemList">
    <w:name w:val="Item List"/>
    <w:pPr>
      <w:numPr>
        <w:numId w:val="10"/>
      </w:numPr>
      <w:spacing w:line="300" w:lineRule="auto"/>
      <w:jc w:val="both"/>
    </w:pPr>
    <w:rPr>
      <w:rFonts w:ascii="Arial" w:eastAsia="宋体" w:hAnsi="Arial" w:cs="Times New Roman"/>
      <w:sz w:val="21"/>
    </w:rPr>
  </w:style>
  <w:style w:type="paragraph" w:customStyle="1" w:styleId="46">
    <w:name w:val="附录4"/>
    <w:basedOn w:val="a3"/>
    <w:next w:val="a3"/>
    <w:pPr>
      <w:widowControl/>
      <w:tabs>
        <w:tab w:val="left" w:pos="1134"/>
      </w:tabs>
      <w:spacing w:line="300" w:lineRule="auto"/>
      <w:ind w:left="1361" w:hanging="1361"/>
      <w:outlineLvl w:val="3"/>
    </w:pPr>
    <w:rPr>
      <w:rFonts w:ascii="Arial" w:eastAsia="黑体" w:hAnsi="Arial"/>
      <w:kern w:val="0"/>
    </w:rPr>
  </w:style>
  <w:style w:type="paragraph" w:customStyle="1" w:styleId="Char4">
    <w:name w:val="Char"/>
    <w:basedOn w:val="a3"/>
    <w:pPr>
      <w:spacing w:line="240" w:lineRule="atLeast"/>
      <w:ind w:left="420" w:firstLine="420"/>
    </w:pPr>
    <w:rPr>
      <w:kern w:val="0"/>
      <w:sz w:val="21"/>
    </w:rPr>
  </w:style>
  <w:style w:type="paragraph" w:customStyle="1" w:styleId="affffd">
    <w:name w:val="_"/>
    <w:basedOn w:val="a3"/>
    <w:pPr>
      <w:adjustRightInd w:val="0"/>
      <w:spacing w:line="360" w:lineRule="auto"/>
      <w:ind w:left="480" w:firstLineChars="200" w:firstLine="200"/>
      <w:textAlignment w:val="baseline"/>
    </w:pPr>
    <w:rPr>
      <w:kern w:val="0"/>
      <w:sz w:val="24"/>
    </w:rPr>
  </w:style>
  <w:style w:type="paragraph" w:customStyle="1" w:styleId="Char1CharCharChar1">
    <w:name w:val="Char1 Char Char Char1"/>
    <w:basedOn w:val="a3"/>
    <w:rPr>
      <w:rFonts w:ascii="Tahoma" w:hAnsi="Tahoma"/>
      <w:sz w:val="30"/>
    </w:rPr>
  </w:style>
  <w:style w:type="paragraph" w:customStyle="1" w:styleId="affffe">
    <w:name w:val="表头文本"/>
    <w:pPr>
      <w:jc w:val="center"/>
    </w:pPr>
    <w:rPr>
      <w:rFonts w:ascii="Arial" w:eastAsia="宋体" w:hAnsi="Arial" w:cs="Times New Roman"/>
      <w:b/>
      <w:sz w:val="21"/>
    </w:rPr>
  </w:style>
  <w:style w:type="paragraph" w:customStyle="1" w:styleId="CSS1Char">
    <w:name w:val="CSS1级正文 Char"/>
    <w:basedOn w:val="a8"/>
    <w:pPr>
      <w:adjustRightInd w:val="0"/>
      <w:snapToGrid w:val="0"/>
      <w:spacing w:line="360" w:lineRule="auto"/>
      <w:ind w:firstLine="480"/>
    </w:pPr>
    <w:rPr>
      <w:rFonts w:ascii="Times New Roman" w:eastAsia="宋体"/>
      <w:sz w:val="24"/>
    </w:rPr>
  </w:style>
  <w:style w:type="paragraph" w:customStyle="1" w:styleId="CharCharChar">
    <w:name w:val="Char Char Char"/>
    <w:basedOn w:val="a3"/>
    <w:rPr>
      <w:rFonts w:ascii="Tahoma" w:hAnsi="Tahoma"/>
      <w:sz w:val="24"/>
    </w:rPr>
  </w:style>
  <w:style w:type="paragraph" w:customStyle="1" w:styleId="CharChar1CharCharCharCharCharCharCharCharCharCharCharCharCharChar">
    <w:name w:val="Char Char1 Char Char Char Char Char Char Char Char Char Char Char Char Char Char"/>
    <w:basedOn w:val="a3"/>
    <w:pPr>
      <w:widowControl/>
      <w:spacing w:after="160" w:line="240" w:lineRule="exact"/>
      <w:jc w:val="left"/>
    </w:pPr>
    <w:rPr>
      <w:rFonts w:ascii="Verdana" w:hAnsi="Verdana"/>
      <w:kern w:val="0"/>
      <w:sz w:val="20"/>
      <w:lang w:eastAsia="en-US"/>
    </w:rPr>
  </w:style>
  <w:style w:type="paragraph" w:customStyle="1" w:styleId="TableDescription">
    <w:name w:val="Table Description"/>
    <w:next w:val="a3"/>
    <w:pPr>
      <w:keepNext/>
      <w:snapToGrid w:val="0"/>
      <w:spacing w:before="160" w:after="80"/>
      <w:ind w:left="1134"/>
      <w:jc w:val="center"/>
    </w:pPr>
    <w:rPr>
      <w:rFonts w:ascii="Arial" w:eastAsia="黑体" w:hAnsi="Arial" w:cs="Times New Roman"/>
      <w:sz w:val="18"/>
    </w:rPr>
  </w:style>
  <w:style w:type="paragraph" w:customStyle="1" w:styleId="16615">
    <w:name w:val="样式 标题 1 + 居中 段前: 6 磅 段后: 6 磅 行距: 1.5 倍行距"/>
    <w:basedOn w:val="1"/>
    <w:qFormat/>
    <w:pPr>
      <w:adjustRightInd w:val="0"/>
      <w:snapToGrid w:val="0"/>
      <w:spacing w:before="120" w:after="120" w:line="360" w:lineRule="auto"/>
      <w:jc w:val="center"/>
    </w:pPr>
    <w:rPr>
      <w:rFonts w:ascii="Times New Roman" w:eastAsia="宋体" w:hAnsi="Times New Roman" w:cs="Times New Roman"/>
      <w:b/>
      <w:color w:val="auto"/>
      <w:kern w:val="44"/>
      <w:sz w:val="32"/>
      <w:szCs w:val="20"/>
    </w:rPr>
  </w:style>
  <w:style w:type="paragraph" w:customStyle="1" w:styleId="ParaCharCharCharCharCharCharChar">
    <w:name w:val="默认段落字体 Para Char Char Char Char Char Char Char"/>
    <w:basedOn w:val="a3"/>
    <w:rPr>
      <w:rFonts w:ascii="Tahoma" w:hAnsi="Tahoma"/>
      <w:sz w:val="24"/>
    </w:rPr>
  </w:style>
  <w:style w:type="paragraph" w:customStyle="1" w:styleId="INFeature">
    <w:name w:val="IN Feature"/>
    <w:next w:val="INStep"/>
    <w:pPr>
      <w:keepNext/>
      <w:keepLines/>
      <w:spacing w:before="240" w:after="240"/>
      <w:outlineLvl w:val="7"/>
    </w:pPr>
    <w:rPr>
      <w:rFonts w:ascii="Arial" w:eastAsia="黑体" w:hAnsi="Arial" w:cs="Times New Roman"/>
      <w:sz w:val="21"/>
    </w:rPr>
  </w:style>
  <w:style w:type="paragraph" w:customStyle="1" w:styleId="INStep">
    <w:name w:val="IN Step"/>
    <w:basedOn w:val="a3"/>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a1">
    <w:name w:val="首行缩进"/>
    <w:basedOn w:val="a3"/>
    <w:pPr>
      <w:numPr>
        <w:numId w:val="11"/>
      </w:numPr>
      <w:spacing w:line="360" w:lineRule="auto"/>
    </w:pPr>
    <w:rPr>
      <w:rFonts w:eastAsia="仿宋_GB2312"/>
    </w:rPr>
  </w:style>
  <w:style w:type="paragraph" w:customStyle="1" w:styleId="2f">
    <w:name w:val="正文字缩2字"/>
    <w:basedOn w:val="a3"/>
    <w:pPr>
      <w:spacing w:before="60" w:after="60" w:line="360" w:lineRule="auto"/>
      <w:ind w:leftChars="200" w:left="200" w:firstLineChars="200" w:firstLine="200"/>
    </w:pPr>
    <w:rPr>
      <w:sz w:val="24"/>
    </w:rPr>
  </w:style>
  <w:style w:type="paragraph" w:customStyle="1" w:styleId="afffff">
    <w:name w:val="正文表格"/>
    <w:basedOn w:val="a3"/>
    <w:qFormat/>
    <w:pPr>
      <w:adjustRightInd w:val="0"/>
      <w:spacing w:before="40" w:after="40"/>
    </w:pPr>
    <w:rPr>
      <w:sz w:val="24"/>
    </w:rPr>
  </w:style>
  <w:style w:type="paragraph" w:customStyle="1" w:styleId="afffff0">
    <w:name w:val="表文字"/>
    <w:rPr>
      <w:rFonts w:ascii="宋体" w:eastAsia="宋体" w:hAnsi="Times New Roman" w:cs="Times New Roman"/>
      <w:kern w:val="2"/>
    </w:rPr>
  </w:style>
  <w:style w:type="paragraph" w:customStyle="1" w:styleId="afffff1">
    <w:name w:val="表格内文字"/>
    <w:basedOn w:val="af3"/>
    <w:pPr>
      <w:adjustRightInd w:val="0"/>
    </w:pPr>
    <w:rPr>
      <w:color w:val="000000"/>
      <w:lang w:val="en-GB"/>
    </w:rPr>
  </w:style>
  <w:style w:type="paragraph" w:customStyle="1" w:styleId="211">
    <w:name w:val="正文文本缩进 21"/>
    <w:basedOn w:val="a3"/>
    <w:pPr>
      <w:adjustRightInd w:val="0"/>
      <w:spacing w:before="120"/>
      <w:ind w:firstLine="420"/>
      <w:textAlignment w:val="baseline"/>
    </w:pPr>
    <w:rPr>
      <w:sz w:val="24"/>
    </w:rPr>
  </w:style>
  <w:style w:type="paragraph" w:customStyle="1" w:styleId="afffff2">
    <w:name w:val="标题无"/>
    <w:basedOn w:val="a3"/>
    <w:pPr>
      <w:spacing w:line="360" w:lineRule="auto"/>
    </w:pPr>
    <w:rPr>
      <w:sz w:val="24"/>
    </w:rPr>
  </w:style>
  <w:style w:type="paragraph" w:customStyle="1" w:styleId="afffff3">
    <w:name w:val="af"/>
    <w:basedOn w:val="a3"/>
    <w:pPr>
      <w:widowControl/>
      <w:spacing w:line="300" w:lineRule="atLeast"/>
      <w:jc w:val="left"/>
    </w:pPr>
    <w:rPr>
      <w:rFonts w:ascii="宋体" w:hAnsi="宋体"/>
      <w:kern w:val="0"/>
      <w:sz w:val="18"/>
    </w:rPr>
  </w:style>
  <w:style w:type="paragraph" w:customStyle="1" w:styleId="afffff4">
    <w:name w:val="简单回函地址"/>
    <w:basedOn w:val="a3"/>
    <w:pPr>
      <w:adjustRightInd w:val="0"/>
      <w:snapToGrid w:val="0"/>
      <w:spacing w:line="360" w:lineRule="auto"/>
    </w:pPr>
    <w:rPr>
      <w:sz w:val="24"/>
    </w:rPr>
  </w:style>
  <w:style w:type="paragraph" w:customStyle="1" w:styleId="CharCharCharCharChar0">
    <w:name w:val="文档正文 Char Char Char Char Char"/>
    <w:basedOn w:val="a3"/>
    <w:pPr>
      <w:adjustRightInd w:val="0"/>
      <w:spacing w:line="440" w:lineRule="exact"/>
      <w:ind w:firstLine="420"/>
      <w:textAlignment w:val="baseline"/>
    </w:pPr>
    <w:rPr>
      <w:rFonts w:ascii="Arial Narrow" w:hAnsi="Arial Narrow"/>
      <w:kern w:val="0"/>
      <w:sz w:val="24"/>
    </w:rPr>
  </w:style>
  <w:style w:type="paragraph" w:customStyle="1" w:styleId="afffff5">
    <w:name w:val="正文（首行不缩进）"/>
    <w:basedOn w:val="a3"/>
    <w:pPr>
      <w:autoSpaceDE w:val="0"/>
      <w:autoSpaceDN w:val="0"/>
      <w:adjustRightInd w:val="0"/>
      <w:spacing w:line="360" w:lineRule="auto"/>
      <w:jc w:val="left"/>
    </w:pPr>
    <w:rPr>
      <w:kern w:val="0"/>
      <w:sz w:val="21"/>
    </w:rPr>
  </w:style>
  <w:style w:type="paragraph" w:customStyle="1" w:styleId="1d">
    <w:name w:val="正文1"/>
    <w:basedOn w:val="a3"/>
    <w:pPr>
      <w:spacing w:line="300" w:lineRule="auto"/>
      <w:ind w:firstLineChars="200" w:firstLine="200"/>
    </w:pPr>
    <w:rPr>
      <w:sz w:val="24"/>
    </w:rPr>
  </w:style>
  <w:style w:type="paragraph" w:customStyle="1" w:styleId="FigureDescription">
    <w:name w:val="Figure Description"/>
    <w:next w:val="a3"/>
    <w:pPr>
      <w:snapToGrid w:val="0"/>
      <w:spacing w:before="80" w:after="320"/>
      <w:ind w:left="1134"/>
      <w:jc w:val="center"/>
    </w:pPr>
    <w:rPr>
      <w:rFonts w:ascii="Arial" w:eastAsia="黑体" w:hAnsi="Arial" w:cs="Times New Roman"/>
      <w:sz w:val="18"/>
    </w:rPr>
  </w:style>
  <w:style w:type="paragraph" w:customStyle="1" w:styleId="afffff6">
    <w:name w:val="普通正文"/>
    <w:basedOn w:val="a3"/>
    <w:pPr>
      <w:adjustRightInd w:val="0"/>
      <w:spacing w:before="120" w:after="120" w:line="360" w:lineRule="auto"/>
      <w:ind w:firstLine="480"/>
      <w:jc w:val="left"/>
      <w:textAlignment w:val="baseline"/>
    </w:pPr>
    <w:rPr>
      <w:rFonts w:ascii="Arial" w:hAnsi="Arial"/>
      <w:kern w:val="0"/>
      <w:sz w:val="24"/>
    </w:rPr>
  </w:style>
  <w:style w:type="paragraph" w:customStyle="1" w:styleId="afffff7">
    <w:name w:val="表头样式"/>
    <w:basedOn w:val="a3"/>
    <w:pPr>
      <w:autoSpaceDE w:val="0"/>
      <w:autoSpaceDN w:val="0"/>
      <w:adjustRightInd w:val="0"/>
      <w:spacing w:line="360" w:lineRule="auto"/>
      <w:jc w:val="left"/>
    </w:pPr>
    <w:rPr>
      <w:b/>
      <w:kern w:val="0"/>
      <w:sz w:val="21"/>
    </w:rPr>
  </w:style>
  <w:style w:type="paragraph" w:customStyle="1" w:styleId="afffff8">
    <w:name w:val="图片文字"/>
    <w:basedOn w:val="a3"/>
    <w:pPr>
      <w:spacing w:line="240" w:lineRule="atLeast"/>
      <w:jc w:val="center"/>
    </w:pPr>
    <w:rPr>
      <w:sz w:val="21"/>
    </w:rPr>
  </w:style>
  <w:style w:type="paragraph" w:customStyle="1" w:styleId="xl23">
    <w:name w:val="xl23"/>
    <w:basedOn w:val="a3"/>
    <w:pPr>
      <w:widowControl/>
      <w:spacing w:before="100" w:beforeAutospacing="1" w:after="100" w:afterAutospacing="1" w:line="360" w:lineRule="auto"/>
      <w:textAlignment w:val="top"/>
    </w:pPr>
    <w:rPr>
      <w:kern w:val="0"/>
      <w:sz w:val="24"/>
    </w:rPr>
  </w:style>
  <w:style w:type="paragraph" w:customStyle="1" w:styleId="3a">
    <w:name w:val="附录3"/>
    <w:basedOn w:val="a3"/>
    <w:next w:val="a3"/>
    <w:pPr>
      <w:tabs>
        <w:tab w:val="left" w:pos="851"/>
      </w:tabs>
      <w:ind w:left="425" w:hanging="425"/>
      <w:outlineLvl w:val="2"/>
    </w:pPr>
    <w:rPr>
      <w:rFonts w:eastAsia="黑体"/>
      <w:b/>
      <w:sz w:val="32"/>
    </w:rPr>
  </w:style>
  <w:style w:type="paragraph" w:customStyle="1" w:styleId="afffff9">
    <w:name w:val="È±Ê¡ÎÄ±¾"/>
    <w:basedOn w:val="a3"/>
    <w:pPr>
      <w:widowControl/>
      <w:overflowPunct w:val="0"/>
      <w:autoSpaceDE w:val="0"/>
      <w:autoSpaceDN w:val="0"/>
      <w:adjustRightInd w:val="0"/>
      <w:jc w:val="left"/>
      <w:textAlignment w:val="baseline"/>
    </w:pPr>
    <w:rPr>
      <w:kern w:val="0"/>
      <w:sz w:val="24"/>
    </w:rPr>
  </w:style>
  <w:style w:type="paragraph" w:customStyle="1" w:styleId="1e">
    <w:name w:val="首行缩进 1"/>
    <w:basedOn w:val="a3"/>
    <w:pPr>
      <w:spacing w:after="120" w:line="360" w:lineRule="auto"/>
      <w:ind w:firstLineChars="200" w:firstLine="200"/>
    </w:pPr>
    <w:rPr>
      <w:sz w:val="24"/>
    </w:rPr>
  </w:style>
  <w:style w:type="paragraph" w:customStyle="1" w:styleId="Char20">
    <w:name w:val="Char2"/>
    <w:basedOn w:val="a3"/>
    <w:pPr>
      <w:spacing w:line="240" w:lineRule="atLeast"/>
      <w:ind w:left="420" w:firstLine="420"/>
    </w:pPr>
    <w:rPr>
      <w:kern w:val="0"/>
      <w:sz w:val="21"/>
    </w:rPr>
  </w:style>
  <w:style w:type="paragraph" w:customStyle="1" w:styleId="afffffa">
    <w:name w:val="司法正文"/>
    <w:pPr>
      <w:widowControl w:val="0"/>
      <w:ind w:firstLineChars="200" w:firstLine="200"/>
      <w:jc w:val="both"/>
    </w:pPr>
    <w:rPr>
      <w:rFonts w:ascii="Times New Roman" w:eastAsia="仿宋_GB2312" w:hAnsi="Times New Roman" w:cs="Times New Roman"/>
      <w:sz w:val="32"/>
    </w:rPr>
  </w:style>
  <w:style w:type="paragraph" w:customStyle="1" w:styleId="TableTextCharChar">
    <w:name w:val="Table Text Char Char"/>
    <w:pPr>
      <w:snapToGrid w:val="0"/>
      <w:spacing w:before="80" w:after="80"/>
    </w:pPr>
    <w:rPr>
      <w:rFonts w:ascii="Arial" w:eastAsia="宋体" w:hAnsi="Arial" w:cs="Times New Roman"/>
      <w:kern w:val="2"/>
      <w:sz w:val="18"/>
    </w:rPr>
  </w:style>
  <w:style w:type="paragraph" w:customStyle="1" w:styleId="1xz">
    <w:name w:val="样式1xz"/>
    <w:basedOn w:val="a3"/>
    <w:pPr>
      <w:tabs>
        <w:tab w:val="left" w:pos="1050"/>
        <w:tab w:val="right" w:leader="dot" w:pos="8296"/>
      </w:tabs>
    </w:pPr>
    <w:rPr>
      <w:caps/>
      <w:spacing w:val="20"/>
      <w:sz w:val="24"/>
    </w:rPr>
  </w:style>
  <w:style w:type="paragraph" w:customStyle="1" w:styleId="afffffb">
    <w:name w:val="缺省文本"/>
    <w:basedOn w:val="a3"/>
    <w:pPr>
      <w:tabs>
        <w:tab w:val="left" w:pos="1260"/>
      </w:tabs>
      <w:autoSpaceDE w:val="0"/>
      <w:autoSpaceDN w:val="0"/>
      <w:adjustRightInd w:val="0"/>
      <w:spacing w:line="360" w:lineRule="auto"/>
      <w:jc w:val="left"/>
    </w:pPr>
    <w:rPr>
      <w:kern w:val="0"/>
      <w:sz w:val="24"/>
    </w:rPr>
  </w:style>
  <w:style w:type="paragraph" w:customStyle="1" w:styleId="Char10">
    <w:name w:val="Char1"/>
    <w:basedOn w:val="a3"/>
    <w:rPr>
      <w:sz w:val="21"/>
    </w:rPr>
  </w:style>
  <w:style w:type="paragraph" w:customStyle="1" w:styleId="Note">
    <w:name w:val="Note"/>
    <w:basedOn w:val="a3"/>
    <w:pPr>
      <w:pBdr>
        <w:top w:val="single" w:sz="12" w:space="3" w:color="auto"/>
        <w:bottom w:val="single" w:sz="12" w:space="3" w:color="auto"/>
      </w:pBdr>
      <w:spacing w:line="360" w:lineRule="auto"/>
    </w:pPr>
    <w:rPr>
      <w:sz w:val="24"/>
    </w:rPr>
  </w:style>
  <w:style w:type="paragraph" w:customStyle="1" w:styleId="CharCharCharCharCharCharCharCharCharCharCharCharCharCharCharChar">
    <w:name w:val="Char Char Char Char Char Char Char Char Char Char Char Char Char Char Char Char"/>
    <w:basedOn w:val="a3"/>
    <w:pPr>
      <w:tabs>
        <w:tab w:val="left" w:pos="360"/>
      </w:tabs>
    </w:pPr>
    <w:rPr>
      <w:sz w:val="24"/>
    </w:rPr>
  </w:style>
  <w:style w:type="paragraph" w:customStyle="1" w:styleId="afffffc">
    <w:name w:val="样式 宋体 五号 行距: 单倍行距"/>
    <w:basedOn w:val="a3"/>
    <w:pPr>
      <w:adjustRightInd w:val="0"/>
      <w:jc w:val="left"/>
    </w:pPr>
    <w:rPr>
      <w:rFonts w:ascii="宋体" w:hAnsi="宋体"/>
      <w:kern w:val="0"/>
      <w:sz w:val="21"/>
    </w:rPr>
  </w:style>
  <w:style w:type="paragraph" w:customStyle="1" w:styleId="a2">
    <w:name w:val="操作步骤"/>
    <w:basedOn w:val="a3"/>
    <w:pPr>
      <w:numPr>
        <w:numId w:val="12"/>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TableHeading">
    <w:name w:val="Table Heading"/>
    <w:pPr>
      <w:keepNext/>
      <w:snapToGrid w:val="0"/>
      <w:spacing w:before="80" w:after="80"/>
      <w:jc w:val="center"/>
    </w:pPr>
    <w:rPr>
      <w:rFonts w:ascii="Arial" w:eastAsia="黑体" w:hAnsi="Arial" w:cs="Times New Roman"/>
      <w:sz w:val="18"/>
    </w:rPr>
  </w:style>
  <w:style w:type="paragraph" w:customStyle="1" w:styleId="bt">
    <w:name w:val="bt"/>
    <w:basedOn w:val="a3"/>
    <w:next w:val="a8"/>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afffffd">
    <w:name w:val="图例"/>
    <w:basedOn w:val="a3"/>
    <w:qFormat/>
    <w:pPr>
      <w:spacing w:before="120" w:after="120" w:line="360" w:lineRule="auto"/>
      <w:jc w:val="center"/>
    </w:pPr>
    <w:rPr>
      <w:rFonts w:eastAsia="仿宋_GB2312"/>
      <w:b/>
      <w:sz w:val="24"/>
    </w:rPr>
  </w:style>
  <w:style w:type="paragraph" w:customStyle="1" w:styleId="Heading4">
    <w:name w:val="Heading4"/>
    <w:basedOn w:val="a3"/>
    <w:next w:val="a3"/>
    <w:qFormat/>
    <w:pPr>
      <w:keepNext/>
      <w:keepLines/>
      <w:spacing w:before="280" w:after="290" w:line="372" w:lineRule="auto"/>
      <w:textAlignment w:val="baseline"/>
    </w:pPr>
    <w:rPr>
      <w:rFonts w:ascii="Arial" w:eastAsia="黑体" w:hAnsi="Arial"/>
      <w:b/>
    </w:rPr>
  </w:style>
  <w:style w:type="character" w:customStyle="1" w:styleId="NormalCharacter">
    <w:name w:val="NormalCharacter"/>
    <w:semiHidden/>
    <w:qFormat/>
    <w:rPr>
      <w:kern w:val="2"/>
      <w:sz w:val="28"/>
      <w:lang w:val="en-US" w:eastAsia="zh-CN" w:bidi="ar-SA"/>
    </w:rPr>
  </w:style>
  <w:style w:type="paragraph" w:customStyle="1" w:styleId="afffffe">
    <w:name w:val="正文（缩进）"/>
    <w:basedOn w:val="a3"/>
    <w:qFormat/>
    <w:pPr>
      <w:spacing w:before="156" w:after="156" w:line="360" w:lineRule="auto"/>
      <w:ind w:firstLineChars="200" w:firstLine="200"/>
    </w:pPr>
    <w:rPr>
      <w:sz w:val="24"/>
    </w:rPr>
  </w:style>
  <w:style w:type="paragraph" w:customStyle="1" w:styleId="TOC10">
    <w:name w:val="TOC 标题1"/>
    <w:basedOn w:val="1"/>
    <w:next w:val="a3"/>
    <w:uiPriority w:val="39"/>
    <w:unhideWhenUsed/>
    <w:qFormat/>
    <w:pPr>
      <w:widowControl/>
      <w:spacing w:before="240" w:after="0" w:line="259" w:lineRule="auto"/>
      <w:jc w:val="left"/>
      <w:outlineLvl w:val="9"/>
    </w:pPr>
    <w:rPr>
      <w:rFonts w:ascii="等线 Light" w:eastAsia="等线 Light" w:hAnsi="等线 Light" w:cs="Times New Roman"/>
      <w:color w:val="2F5496"/>
      <w:kern w:val="0"/>
      <w:sz w:val="32"/>
      <w:szCs w:val="32"/>
    </w:rPr>
  </w:style>
  <w:style w:type="paragraph" w:customStyle="1" w:styleId="BodyText">
    <w:name w:val="BodyText"/>
    <w:basedOn w:val="a3"/>
    <w:next w:val="a3"/>
    <w:qFormat/>
    <w:rsid w:val="00B22D83"/>
    <w:pPr>
      <w:textAlignment w:val="baseline"/>
    </w:pPr>
    <w:rPr>
      <w:rFonts w:ascii="仿宋_GB2312" w:eastAsia="仿宋_GB231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32</Pages>
  <Words>2944</Words>
  <Characters>16782</Characters>
  <Application>Microsoft Office Word</Application>
  <DocSecurity>0</DocSecurity>
  <Lines>139</Lines>
  <Paragraphs>39</Paragraphs>
  <ScaleCrop>false</ScaleCrop>
  <Company/>
  <LinksUpToDate>false</LinksUpToDate>
  <CharactersWithSpaces>19687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佐学 刘</dc:creator>
  <cp:lastModifiedBy>佐学 刘</cp:lastModifiedBy>
  <cp:revision>85</cp:revision>
  <cp:lastPrinted>2025-05-12T06:09:00Z</cp:lastPrinted>
  <dcterms:created xsi:type="dcterms:W3CDTF">2025-04-15T23:30:00Z</dcterms:created>
  <dcterms:modified xsi:type="dcterms:W3CDTF">2026-03-21T08:30:00Z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eyJoZGlkIjoiZTQ3MDI0ZDkxY2ViOWE4MDU0OGQ5NzQxYmJhYWVhMjEiLCJ1c2VySWQiOiI0NTA0MzU3NDgifQ==</vt:lpwstr>
  </property>
  <property fmtid="{D5CDD505-2E9C-101B-9397-08002B2CF9AE}" pid="3" name="KSOProductBuildVer">
    <vt:lpwstr>2052-12.1.0.20784</vt:lpwstr>
  </property>
  <property fmtid="{D5CDD505-2E9C-101B-9397-08002B2CF9AE}" pid="4" name="ICV">
    <vt:lpwstr>38B637F5BF0A410A88C79DE6D783BD6D_12</vt:lpwstr>
  </property>
</Properties>
</file>