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eastAsia="zh-CN"/>
        </w:rPr>
        <w:t>西南大学实验幼儿园食材采购（水果类）</w:t>
      </w:r>
    </w:p>
    <w:p w14:paraId="3C32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  <w:t>更正公告一</w:t>
      </w:r>
    </w:p>
    <w:p w14:paraId="1997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各潜在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26BA4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现将“西南大学实验幼儿园食材采购（水果类）”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竞争性比选文件的更正通知发布如下：</w:t>
      </w:r>
    </w:p>
    <w:p w14:paraId="3B3AA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一、竞争性比选文件-“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第一篇 投标邀请书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”-“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四、投标、开标有关说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明”-“（三）竞争性比选文件提供期限”-“1.竞争性比选文件获取期限”的内容修改为：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7月17日-2026年7月27日17:00（工作日上午09:00-下午17:00）。</w:t>
      </w:r>
    </w:p>
    <w:p w14:paraId="2A4B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二、竞争性比选文件-“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第一篇 投标邀请书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”-“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四、投标、开标有关说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明”-“（六）开标开始时间”修改为：2026年7月28日北京时间14:30</w:t>
      </w:r>
    </w:p>
    <w:p w14:paraId="4ED7E2D6">
      <w:pPr>
        <w:pStyle w:val="3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三、网上投标截止时间修改为：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2026年7月28日北京时间11:00</w:t>
      </w:r>
    </w:p>
    <w:p w14:paraId="64AEBC75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四、线下递交投标（响应）文件截止时间修改为：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2026年7月28日北京时间11:00</w:t>
      </w:r>
    </w:p>
    <w:p w14:paraId="7085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注：本次更正内容与竞争性比选文件不一致的，以更正内容为准。 </w:t>
      </w:r>
    </w:p>
    <w:p w14:paraId="4737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0" w:name="_Toc4918"/>
      <w:bookmarkStart w:id="1" w:name="_Toc926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比选人：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西南大学实验幼儿园</w:t>
      </w:r>
      <w:bookmarkEnd w:id="1"/>
    </w:p>
    <w:p w14:paraId="77AE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BB3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2" w:name="_Toc1299"/>
      <w:bookmarkStart w:id="3" w:name="_Toc1375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比选代理机构：重庆富毅项目管理有限公司</w:t>
      </w:r>
      <w:bookmarkEnd w:id="2"/>
      <w:bookmarkEnd w:id="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0E498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383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2026年7月23日</w:t>
      </w:r>
      <w:bookmarkStart w:id="4" w:name="_GoBack"/>
      <w:bookmarkEnd w:id="4"/>
    </w:p>
    <w:p w14:paraId="02171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1C9C"/>
    <w:rsid w:val="034D4E02"/>
    <w:rsid w:val="063127B9"/>
    <w:rsid w:val="076170CE"/>
    <w:rsid w:val="081D1247"/>
    <w:rsid w:val="1D725180"/>
    <w:rsid w:val="243510D4"/>
    <w:rsid w:val="2B11667B"/>
    <w:rsid w:val="2DB15E0A"/>
    <w:rsid w:val="35275ACD"/>
    <w:rsid w:val="3A976388"/>
    <w:rsid w:val="3BA23236"/>
    <w:rsid w:val="4B0E1E2F"/>
    <w:rsid w:val="4C453E95"/>
    <w:rsid w:val="53993894"/>
    <w:rsid w:val="57B05665"/>
    <w:rsid w:val="5F673916"/>
    <w:rsid w:val="69816F9B"/>
    <w:rsid w:val="74640AAD"/>
    <w:rsid w:val="75BF1E2B"/>
    <w:rsid w:val="7E76316B"/>
    <w:rsid w:val="7FCC756B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388</Characters>
  <Lines>0</Lines>
  <Paragraphs>0</Paragraphs>
  <TotalTime>0</TotalTime>
  <ScaleCrop>false</ScaleCrop>
  <LinksUpToDate>false</LinksUpToDate>
  <CharactersWithSpaces>392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2026-07-14T04:04:00Z</dcterms:created>
  <dc:creator>76765</dc:creator>
  <cp:lastModifiedBy>唔问</cp:lastModifiedBy>
  <dcterms:modified xsi:type="dcterms:W3CDTF">2026-07-23T01:34:08Z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eyJoZGlkIjoiODg0ZTYzYTg2MDAzZmZmODExYTEyYmE3ODVlNDc1ZGYiLCJ1c2VySWQiOiIzMjYxNDQ5NzcifQ==</vt:lpwstr>
  </property>
  <property fmtid="{D5CDD505-2E9C-101B-9397-08002B2CF9AE}" pid="4" name="ICV">
    <vt:lpwstr>5692D4011A434A458AAB54E7F5739BAD_12</vt:lpwstr>
  </property>
</Properties>
</file>