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32" w:tblpY="3288"/>
        <w:tblOverlap w:val="never"/>
        <w:tblW w:w="10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752"/>
        <w:gridCol w:w="1440"/>
        <w:gridCol w:w="1620"/>
        <w:gridCol w:w="2340"/>
        <w:gridCol w:w="1256"/>
      </w:tblGrid>
      <w:tr w14:paraId="206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87D0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48752">
            <w:pPr>
              <w:widowControl/>
              <w:spacing w:line="400" w:lineRule="exact"/>
              <w:jc w:val="both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1721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面积（亩）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FD7B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9AB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服务期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43CE">
            <w:pPr>
              <w:spacing w:line="400" w:lineRule="exact"/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E66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E39D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bookmarkStart w:id="0" w:name="_Hlk344477914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DFB7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灌木林地等新造林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0671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2284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C63F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1778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EEA1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700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17F2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F38A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1E17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低效人工商品林更新造林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2D81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1736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0FB1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701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A4DE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BDEE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 w14:paraId="0AD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D995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1924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油茶低产低效林更新改造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52FC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0822"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2702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1676"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2027年12月结束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6072"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bookmarkEnd w:id="0"/>
    </w:tbl>
    <w:p w14:paraId="106D6DD7">
      <w:bookmarkStart w:id="1" w:name="_GoBack"/>
      <w:bookmarkEnd w:id="1"/>
      <w:r>
        <w:rPr>
          <w:rFonts w:hint="eastAsia"/>
        </w:rPr>
        <w:t>奖补项目最高限</w:t>
      </w:r>
      <w:r>
        <w:rPr>
          <w:rFonts w:hint="eastAsia" w:ascii="Times New Roman" w:hAnsi="Times New Roman" w:eastAsia="宋体" w:cs="Times New Roman"/>
        </w:rPr>
        <w:t>价</w:t>
      </w:r>
      <w:r>
        <w:rPr>
          <w:rFonts w:hint="eastAsia" w:ascii="Times New Roman" w:hAnsi="Times New Roman" w:eastAsia="宋体" w:cs="Times New Roman"/>
          <w:lang w:val="en-US" w:eastAsia="zh-CN"/>
        </w:rPr>
        <w:t>（灌木林地等新造林、低效人工商品林更新造林、油茶低产低效林改造部分）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17D5"/>
    <w:rsid w:val="0B4541C5"/>
    <w:rsid w:val="1E2F53D8"/>
    <w:rsid w:val="313125F6"/>
    <w:rsid w:val="317C2358"/>
    <w:rsid w:val="596F60AE"/>
    <w:rsid w:val="5A392C53"/>
    <w:rsid w:val="5F445A80"/>
    <w:rsid w:val="6F260FC6"/>
    <w:rsid w:val="7B2C17D5"/>
    <w:rsid w:val="7BE6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435</Characters>
  <Lines>0</Lines>
  <Paragraphs>0</Paragraphs>
  <TotalTime>0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2025-11-25T07:58:00Z</dcterms:created>
  <dc:creator>用之无堇</dc:creator>
  <cp:lastModifiedBy>用之无堇</cp:lastModifiedBy>
  <dcterms:modified xsi:type="dcterms:W3CDTF">2025-12-02T12:24:46Z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AC86408D7DD04253B83FEF710739DC92_13</vt:lpwstr>
  </property>
  <property fmtid="{D5CDD505-2E9C-101B-9397-08002B2CF9AE}" pid="4" name="KSOTemplateDocerSaveRecord">
    <vt:lpwstr>eyJoZGlkIjoiMDg3OTI1MmQ0ZjlhNGRkZmE1YmEzMDAxZWM3MWIwN2IiLCJ1c2VySWQiOiIyMzgxNjc0NDcifQ==</vt:lpwstr>
  </property>
</Properties>
</file>