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CD9914">
      <w:pPr>
        <w:rPr>
          <w:rFonts w:hint="eastAsia" w:ascii="仿宋" w:hAnsi="仿宋" w:eastAsia="仿宋" w:cs="仿宋"/>
          <w:color w:val="auto"/>
        </w:rPr>
      </w:pPr>
    </w:p>
    <w:tbl>
      <w:tblPr>
        <w:tblStyle w:val="20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1190"/>
        <w:gridCol w:w="1585"/>
        <w:gridCol w:w="579"/>
        <w:gridCol w:w="707"/>
        <w:gridCol w:w="547"/>
        <w:gridCol w:w="1296"/>
        <w:gridCol w:w="1382"/>
        <w:gridCol w:w="579"/>
        <w:gridCol w:w="664"/>
        <w:gridCol w:w="100"/>
      </w:tblGrid>
      <w:tr w14:paraId="4EF0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105" w:type="dxa"/>
            <w:gridSpan w:val="11"/>
            <w:shd w:val="clear" w:color="auto" w:fill="auto"/>
            <w:vAlign w:val="center"/>
          </w:tcPr>
          <w:p w14:paraId="4A51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  <w:p w14:paraId="177C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重庆市三合监狱配餐中心干副物资价格表</w:t>
            </w:r>
          </w:p>
        </w:tc>
      </w:tr>
      <w:tr w14:paraId="1C0C9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6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</w:tr>
      <w:tr w14:paraId="1A5CB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51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胖子烧鸡公料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40包×150克/件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</w:tr>
      <w:tr w14:paraId="6927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飞马20kg/袋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236.5</w:t>
            </w:r>
          </w:p>
        </w:tc>
      </w:tr>
      <w:tr w14:paraId="37E6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长锦鸡鲜精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4B8E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山胡椒油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树上鲜12瓶×400克/件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 w14:paraId="4764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84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饺子（三全/思念）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455g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20包/件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595E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芥末油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9A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10.45</w:t>
            </w:r>
          </w:p>
        </w:tc>
      </w:tr>
      <w:tr w14:paraId="31CB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49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晶心加碘盐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500克×40袋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</w:tr>
      <w:tr w14:paraId="2E8CB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老荫茶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02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</w:tr>
      <w:tr w14:paraId="686A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70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</w:tr>
      <w:tr w14:paraId="084A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兰花豆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1D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老姜（带泥）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A6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8.6</w:t>
            </w:r>
          </w:p>
        </w:tc>
      </w:tr>
      <w:tr w14:paraId="5299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芸豆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普通干面条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加厚（大锅用）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</w:tr>
      <w:tr w14:paraId="5BE9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4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青干花椒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FF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</w:tr>
      <w:tr w14:paraId="2FA3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散豆皮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8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熟白芝麻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BF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F7D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豌豆粉条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D7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双汇王中王火腿肠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60克×60根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 w14:paraId="19C5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红苕粉条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29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洗老姜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A1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8.6</w:t>
            </w:r>
          </w:p>
        </w:tc>
      </w:tr>
      <w:tr w14:paraId="1621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红苕淀粉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34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11.50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洗洁剂（净灵）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</w:tr>
      <w:tr w14:paraId="39BC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92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白猫5kg/桶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</w:tr>
      <w:tr w14:paraId="1A95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中等大小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</w:tr>
      <w:tr w14:paraId="28AE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海天老抽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1.9L×6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香茅草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4D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</w:t>
            </w:r>
          </w:p>
        </w:tc>
      </w:tr>
      <w:tr w14:paraId="1293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海天料酒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2瓶/件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A5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</w:tr>
      <w:tr w14:paraId="7018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海天生抽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10.8L×2/件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陈皮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99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0BB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东古生抽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6×1.8L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9C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0DCF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47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</w:tr>
      <w:tr w14:paraId="0B15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醋（散装）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端味朗25kg/桶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D5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</w:tr>
      <w:tr w14:paraId="574C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端味朗老陈醋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15L/件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A5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</w:t>
            </w:r>
          </w:p>
        </w:tc>
      </w:tr>
      <w:tr w14:paraId="7A5D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端味朗泡小米辣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2kg×6袋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B4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4FF6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郫酱坊红油豆瓣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10公斤/件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砂仁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6E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4256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泡菜用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山奈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23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</w:tr>
      <w:tr w14:paraId="785F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48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干大蒜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81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茴香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55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</w:tr>
      <w:tr w14:paraId="3092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28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60.5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食用碱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97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 w14:paraId="3484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干辣椒节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D9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6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</w:tr>
      <w:tr w14:paraId="05B7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干辣椒面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芽菜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宜宾1kg×14袋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76B3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干竹笋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2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腰果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E8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78E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青杠木耳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八角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67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</w:tr>
      <w:tr w14:paraId="0CB6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大木耳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北极源爽口脆萝卜丁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10.45</w:t>
            </w:r>
          </w:p>
        </w:tc>
      </w:tr>
      <w:tr w14:paraId="1482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40个×50克/件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剥皮蒜米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2F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399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52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炒花生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77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DE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桂皮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5E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炒瓜子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8A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119D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B8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13.5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大枣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39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12.65</w:t>
            </w:r>
          </w:p>
        </w:tc>
      </w:tr>
      <w:tr w14:paraId="58D4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红砖糖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56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渣海椒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F9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12.65</w:t>
            </w:r>
          </w:p>
        </w:tc>
      </w:tr>
      <w:tr w14:paraId="7E76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8.25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榨菜丝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</w:tr>
      <w:tr w14:paraId="45B1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9C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 w14:paraId="0EA9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6C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荞麦面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C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7CE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胡椒面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银耳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9B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1DF9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活性干酵母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银鹭花生奶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1.5L/瓶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C59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泡山椒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万山2kg×6袋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可口可乐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2L/瓶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3897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三五300克×32袋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雪碧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2L/瓶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F49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" w:type="dxa"/>
          <w:trHeight w:val="1170" w:hRule="atLeast"/>
        </w:trPr>
        <w:tc>
          <w:tcPr>
            <w:tcW w:w="9005" w:type="dxa"/>
            <w:gridSpan w:val="10"/>
            <w:shd w:val="clear" w:color="auto" w:fill="auto"/>
            <w:vAlign w:val="center"/>
          </w:tcPr>
          <w:p w14:paraId="0B29D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质量标准：颗粒类，颗粒饱满、色泽正常；散装类干货，形状规则，无散碎货，无霉烂变质，色泽正常；瓶装类，无三无产品，无3月内到期的临期食品，数量与规格相符。</w:t>
            </w:r>
          </w:p>
        </w:tc>
      </w:tr>
    </w:tbl>
    <w:p w14:paraId="35FD84C7">
      <w:pPr>
        <w:jc w:val="center"/>
        <w:rPr>
          <w:rFonts w:hint="eastAsia" w:ascii="仿宋" w:hAnsi="仿宋" w:eastAsia="仿宋" w:cs="仿宋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4F34D">
    <w:pPr>
      <w:pStyle w:val="13"/>
      <w:jc w:val="center"/>
      <w:rPr>
        <w:rFonts w:hint="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0BD5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0BD5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7DD64488"/>
    <w:rsid w:val="00311A5F"/>
    <w:rsid w:val="00901395"/>
    <w:rsid w:val="009361EA"/>
    <w:rsid w:val="009617FF"/>
    <w:rsid w:val="009A6D34"/>
    <w:rsid w:val="00E36861"/>
    <w:rsid w:val="00EE437A"/>
    <w:rsid w:val="01603F95"/>
    <w:rsid w:val="01E5012D"/>
    <w:rsid w:val="01FD3653"/>
    <w:rsid w:val="02E165FC"/>
    <w:rsid w:val="030B44BC"/>
    <w:rsid w:val="036917BE"/>
    <w:rsid w:val="0380624A"/>
    <w:rsid w:val="03BA504A"/>
    <w:rsid w:val="04610B65"/>
    <w:rsid w:val="04FF1AF7"/>
    <w:rsid w:val="06007B20"/>
    <w:rsid w:val="06342CD3"/>
    <w:rsid w:val="0A742120"/>
    <w:rsid w:val="0AE15722"/>
    <w:rsid w:val="0B611E67"/>
    <w:rsid w:val="0BF64F84"/>
    <w:rsid w:val="0C3721AC"/>
    <w:rsid w:val="0C414F1A"/>
    <w:rsid w:val="0D4E4429"/>
    <w:rsid w:val="0D7D5D5B"/>
    <w:rsid w:val="0DAC3DF9"/>
    <w:rsid w:val="0DBA6BEC"/>
    <w:rsid w:val="0E29161B"/>
    <w:rsid w:val="0F0071D6"/>
    <w:rsid w:val="0F262A45"/>
    <w:rsid w:val="0F7D42AE"/>
    <w:rsid w:val="111D1460"/>
    <w:rsid w:val="132E323F"/>
    <w:rsid w:val="14CB6136"/>
    <w:rsid w:val="157F5EC6"/>
    <w:rsid w:val="1630711E"/>
    <w:rsid w:val="170B19CF"/>
    <w:rsid w:val="17B70C18"/>
    <w:rsid w:val="182C13CE"/>
    <w:rsid w:val="199D0CF3"/>
    <w:rsid w:val="19A85A3A"/>
    <w:rsid w:val="19AF25FE"/>
    <w:rsid w:val="19C84E74"/>
    <w:rsid w:val="1B4010C6"/>
    <w:rsid w:val="1CBE0AE3"/>
    <w:rsid w:val="1CF65944"/>
    <w:rsid w:val="1E2B7285"/>
    <w:rsid w:val="1EA164D8"/>
    <w:rsid w:val="1F3B4967"/>
    <w:rsid w:val="20610432"/>
    <w:rsid w:val="217F689B"/>
    <w:rsid w:val="219263AA"/>
    <w:rsid w:val="24D455C3"/>
    <w:rsid w:val="264B6290"/>
    <w:rsid w:val="26617EAA"/>
    <w:rsid w:val="26B26E93"/>
    <w:rsid w:val="26D74F1A"/>
    <w:rsid w:val="26F86DAE"/>
    <w:rsid w:val="272C59B8"/>
    <w:rsid w:val="2741644A"/>
    <w:rsid w:val="28412338"/>
    <w:rsid w:val="2AC62E56"/>
    <w:rsid w:val="2ADA681B"/>
    <w:rsid w:val="2B446AF5"/>
    <w:rsid w:val="2D3E2436"/>
    <w:rsid w:val="2F9B7DFF"/>
    <w:rsid w:val="2FCF20B1"/>
    <w:rsid w:val="307D3FC5"/>
    <w:rsid w:val="31165D56"/>
    <w:rsid w:val="319D2BE2"/>
    <w:rsid w:val="31EA70EA"/>
    <w:rsid w:val="32931FED"/>
    <w:rsid w:val="33D45113"/>
    <w:rsid w:val="34160775"/>
    <w:rsid w:val="353D250B"/>
    <w:rsid w:val="37C643E8"/>
    <w:rsid w:val="37E0513E"/>
    <w:rsid w:val="385F236F"/>
    <w:rsid w:val="3C332FCC"/>
    <w:rsid w:val="3C5A40AF"/>
    <w:rsid w:val="3C9A56D0"/>
    <w:rsid w:val="3CE759AB"/>
    <w:rsid w:val="3D6968EB"/>
    <w:rsid w:val="3DF44D74"/>
    <w:rsid w:val="40EA5463"/>
    <w:rsid w:val="40FD39C6"/>
    <w:rsid w:val="412B14FF"/>
    <w:rsid w:val="41421959"/>
    <w:rsid w:val="418C459B"/>
    <w:rsid w:val="41A37ABC"/>
    <w:rsid w:val="42234C99"/>
    <w:rsid w:val="43AC345E"/>
    <w:rsid w:val="43BC2483"/>
    <w:rsid w:val="43C760CC"/>
    <w:rsid w:val="44166A5A"/>
    <w:rsid w:val="46371423"/>
    <w:rsid w:val="470F0D49"/>
    <w:rsid w:val="49700DBD"/>
    <w:rsid w:val="49753D38"/>
    <w:rsid w:val="49A308A5"/>
    <w:rsid w:val="49BA4735"/>
    <w:rsid w:val="4B107669"/>
    <w:rsid w:val="4B822FC1"/>
    <w:rsid w:val="4B907ABF"/>
    <w:rsid w:val="4C9925D5"/>
    <w:rsid w:val="4CAA3922"/>
    <w:rsid w:val="4D177486"/>
    <w:rsid w:val="4D6D08D2"/>
    <w:rsid w:val="4D90441F"/>
    <w:rsid w:val="4F7F2885"/>
    <w:rsid w:val="4F8C6B88"/>
    <w:rsid w:val="506D63EE"/>
    <w:rsid w:val="50871B6A"/>
    <w:rsid w:val="52D03598"/>
    <w:rsid w:val="53120896"/>
    <w:rsid w:val="551F7E91"/>
    <w:rsid w:val="56DE394D"/>
    <w:rsid w:val="570A6B04"/>
    <w:rsid w:val="57881A94"/>
    <w:rsid w:val="579C290D"/>
    <w:rsid w:val="5B82366D"/>
    <w:rsid w:val="5CAB1BBB"/>
    <w:rsid w:val="5D1576D2"/>
    <w:rsid w:val="5D8B4A9B"/>
    <w:rsid w:val="5F0251DF"/>
    <w:rsid w:val="5F376E11"/>
    <w:rsid w:val="5F9B4B9A"/>
    <w:rsid w:val="5FD7532F"/>
    <w:rsid w:val="600F4D76"/>
    <w:rsid w:val="606C798A"/>
    <w:rsid w:val="61A907F9"/>
    <w:rsid w:val="61E83E19"/>
    <w:rsid w:val="62581C55"/>
    <w:rsid w:val="62631A58"/>
    <w:rsid w:val="63526D71"/>
    <w:rsid w:val="643F3E50"/>
    <w:rsid w:val="65386FC1"/>
    <w:rsid w:val="65FD6E15"/>
    <w:rsid w:val="68D61116"/>
    <w:rsid w:val="699B1A4B"/>
    <w:rsid w:val="6A194BBF"/>
    <w:rsid w:val="6AD901F0"/>
    <w:rsid w:val="6C9040F1"/>
    <w:rsid w:val="6CB23A2D"/>
    <w:rsid w:val="6D543D39"/>
    <w:rsid w:val="6F5F60D4"/>
    <w:rsid w:val="6F7E6EEC"/>
    <w:rsid w:val="701F6841"/>
    <w:rsid w:val="70AE45BB"/>
    <w:rsid w:val="729D6D36"/>
    <w:rsid w:val="72B3279D"/>
    <w:rsid w:val="73BA1472"/>
    <w:rsid w:val="73E77B5C"/>
    <w:rsid w:val="741726E8"/>
    <w:rsid w:val="772E7BF1"/>
    <w:rsid w:val="77B539AD"/>
    <w:rsid w:val="78EE20BA"/>
    <w:rsid w:val="791C0A8F"/>
    <w:rsid w:val="7A04207B"/>
    <w:rsid w:val="7A480094"/>
    <w:rsid w:val="7AAB6B9F"/>
    <w:rsid w:val="7B0F1855"/>
    <w:rsid w:val="7B105B86"/>
    <w:rsid w:val="7B4714D9"/>
    <w:rsid w:val="7C0A20C6"/>
    <w:rsid w:val="7C0F12E1"/>
    <w:rsid w:val="7D197F4C"/>
    <w:rsid w:val="7D760D57"/>
    <w:rsid w:val="7DBF477A"/>
    <w:rsid w:val="7DD64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100" w:beforeLines="100" w:beforeAutospacing="0" w:after="50" w:afterLines="50" w:afterAutospacing="0" w:line="800" w:lineRule="atLeast"/>
      <w:jc w:val="center"/>
      <w:outlineLvl w:val="0"/>
    </w:pPr>
    <w:rPr>
      <w:rFonts w:ascii="Times New Roman" w:hAnsi="Times New Roman" w:eastAsia="仿宋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hAnsi="宋体" w:eastAsia="仿宋"/>
      <w:b/>
      <w:sz w:val="2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/>
      <w:b/>
      <w:sz w:val="24"/>
    </w:rPr>
  </w:style>
  <w:style w:type="character" w:default="1" w:styleId="21">
    <w:name w:val="Default Paragraph Font"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6">
    <w:name w:val="toc 7"/>
    <w:basedOn w:val="1"/>
    <w:next w:val="1"/>
    <w:qFormat/>
    <w:uiPriority w:val="0"/>
    <w:pPr>
      <w:ind w:left="2520" w:leftChars="1200"/>
    </w:pPr>
  </w:style>
  <w:style w:type="paragraph" w:styleId="7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8">
    <w:name w:val="toc 5"/>
    <w:basedOn w:val="1"/>
    <w:next w:val="1"/>
    <w:qFormat/>
    <w:uiPriority w:val="0"/>
    <w:pPr>
      <w:ind w:left="1680" w:leftChars="800"/>
    </w:p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11">
    <w:name w:val="toc 8"/>
    <w:basedOn w:val="1"/>
    <w:next w:val="1"/>
    <w:qFormat/>
    <w:uiPriority w:val="0"/>
    <w:pPr>
      <w:ind w:left="2940" w:leftChars="1400"/>
    </w:pPr>
  </w:style>
  <w:style w:type="paragraph" w:styleId="12">
    <w:name w:val="Date"/>
    <w:basedOn w:val="1"/>
    <w:next w:val="1"/>
    <w:qFormat/>
    <w:uiPriority w:val="0"/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toc 4"/>
    <w:basedOn w:val="1"/>
    <w:next w:val="1"/>
    <w:qFormat/>
    <w:uiPriority w:val="0"/>
    <w:pPr>
      <w:ind w:left="1260" w:leftChars="600"/>
    </w:pPr>
  </w:style>
  <w:style w:type="paragraph" w:styleId="17">
    <w:name w:val="toc 6"/>
    <w:basedOn w:val="1"/>
    <w:next w:val="1"/>
    <w:qFormat/>
    <w:uiPriority w:val="0"/>
    <w:pPr>
      <w:ind w:left="2100" w:leftChars="1000"/>
    </w:p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oc 9"/>
    <w:basedOn w:val="1"/>
    <w:next w:val="1"/>
    <w:qFormat/>
    <w:uiPriority w:val="0"/>
    <w:pPr>
      <w:ind w:left="3360" w:leftChars="1600"/>
    </w:pPr>
  </w:style>
  <w:style w:type="character" w:styleId="22">
    <w:name w:val="page number"/>
    <w:basedOn w:val="21"/>
    <w:qFormat/>
    <w:uiPriority w:val="0"/>
  </w:style>
  <w:style w:type="paragraph" w:customStyle="1" w:styleId="2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24">
    <w:name w:val="正文缩进1"/>
    <w:basedOn w:val="25"/>
    <w:qFormat/>
    <w:uiPriority w:val="0"/>
    <w:pPr>
      <w:spacing w:line="700" w:lineRule="exact"/>
      <w:ind w:left="960"/>
    </w:pPr>
    <w:rPr>
      <w:sz w:val="44"/>
    </w:rPr>
  </w:style>
  <w:style w:type="paragraph" w:customStyle="1" w:styleId="25">
    <w:name w:val="正文1"/>
    <w:basedOn w:val="1"/>
    <w:next w:val="26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26">
    <w:name w:val="正文文本1"/>
    <w:basedOn w:val="25"/>
    <w:next w:val="25"/>
    <w:qFormat/>
    <w:uiPriority w:val="0"/>
    <w:rPr>
      <w:rFonts w:ascii="仿宋_GB2312" w:hAnsi="仿宋_GB2312" w:eastAsia="仿宋_GB2312"/>
      <w:sz w:val="32"/>
    </w:rPr>
  </w:style>
  <w:style w:type="paragraph" w:customStyle="1" w:styleId="27">
    <w:name w:val="默认段落字体 Para Char Char Char Char Char Char Char Char Char Char"/>
    <w:basedOn w:val="1"/>
    <w:qFormat/>
    <w:uiPriority w:val="0"/>
  </w:style>
  <w:style w:type="paragraph" w:customStyle="1" w:styleId="28">
    <w:name w:val="Heading3"/>
    <w:basedOn w:val="1"/>
    <w:next w:val="1"/>
    <w:qFormat/>
    <w:uiPriority w:val="0"/>
    <w:pPr>
      <w:spacing w:before="16" w:beforeLines="0"/>
      <w:jc w:val="left"/>
    </w:pPr>
    <w:rPr>
      <w:rFonts w:ascii="仿宋_GB2312" w:hAnsi="宋体" w:eastAsia="仿宋_GB2312" w:cs="仿宋_GB2312"/>
      <w:b/>
      <w:bCs/>
      <w:sz w:val="24"/>
    </w:rPr>
  </w:style>
  <w:style w:type="character" w:customStyle="1" w:styleId="29">
    <w:name w:val="font51"/>
    <w:basedOn w:val="2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0">
    <w:name w:val="font7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1518</Words>
  <Characters>1708</Characters>
  <Lines>0</Lines>
  <Paragraphs>0</Paragraphs>
  <TotalTime>7</TotalTime>
  <ScaleCrop>false</ScaleCrop>
  <LinksUpToDate>false</LinksUpToDate>
  <CharactersWithSpaces>1802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2024-04-12T13:51:00Z</dcterms:created>
  <dc:creator>Administrator</dc:creator>
  <cp:lastModifiedBy>28643</cp:lastModifiedBy>
  <cp:lastPrinted>2025-07-15T06:08:00Z</cp:lastPrinted>
  <dcterms:modified xsi:type="dcterms:W3CDTF">2025-07-21T00:55:57Z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AD98EE00986B4494B62353D98037C5C0_13</vt:lpwstr>
  </property>
  <property fmtid="{D5CDD505-2E9C-101B-9397-08002B2CF9AE}" pid="4" name="KSOTemplateDocerSaveRecord">
    <vt:lpwstr>eyJoZGlkIjoiODViY2JkMjU3NGYzZTEwMzZmMGFkZWViYmNkYWU3NDIifQ==</vt:lpwstr>
  </property>
</Properties>
</file>