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441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96"/>
        <w:gridCol w:w="908"/>
        <w:gridCol w:w="1704"/>
        <w:gridCol w:w="1704"/>
        <w:gridCol w:w="1705"/>
        <w:gridCol w:w="1705"/>
      </w:tblGrid>
      <w:tr w14:paraId="02FA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0DA69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908" w:type="dxa"/>
            <w:vAlign w:val="center"/>
          </w:tcPr>
          <w:p w14:paraId="69E7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品</w:t>
            </w:r>
          </w:p>
          <w:p w14:paraId="7922F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种</w:t>
            </w:r>
          </w:p>
        </w:tc>
        <w:tc>
          <w:tcPr>
            <w:tcW w:w="1704" w:type="dxa"/>
            <w:vAlign w:val="center"/>
          </w:tcPr>
          <w:p w14:paraId="7FA7E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配发标准</w:t>
            </w:r>
          </w:p>
        </w:tc>
        <w:tc>
          <w:tcPr>
            <w:tcW w:w="1704" w:type="dxa"/>
            <w:vAlign w:val="center"/>
          </w:tcPr>
          <w:p w14:paraId="17CAA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1705" w:type="dxa"/>
            <w:vAlign w:val="center"/>
          </w:tcPr>
          <w:p w14:paraId="12042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技术参数</w:t>
            </w:r>
          </w:p>
        </w:tc>
        <w:tc>
          <w:tcPr>
            <w:tcW w:w="1705" w:type="dxa"/>
            <w:vAlign w:val="center"/>
          </w:tcPr>
          <w:p w14:paraId="46449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要求</w:t>
            </w:r>
          </w:p>
        </w:tc>
      </w:tr>
      <w:tr w14:paraId="1FBE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0DD68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08" w:type="dxa"/>
            <w:vAlign w:val="center"/>
          </w:tcPr>
          <w:p w14:paraId="4F749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勤务单裤</w:t>
            </w:r>
          </w:p>
        </w:tc>
        <w:tc>
          <w:tcPr>
            <w:tcW w:w="1704" w:type="dxa"/>
            <w:shd w:val="clear"/>
            <w:vAlign w:val="center"/>
          </w:tcPr>
          <w:p w14:paraId="013DE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1条/人</w:t>
            </w:r>
          </w:p>
        </w:tc>
        <w:tc>
          <w:tcPr>
            <w:tcW w:w="1704" w:type="dxa"/>
            <w:vAlign w:val="center"/>
          </w:tcPr>
          <w:p w14:paraId="7EEC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210</w:t>
            </w:r>
          </w:p>
        </w:tc>
        <w:tc>
          <w:tcPr>
            <w:tcW w:w="1705" w:type="dxa"/>
            <w:vAlign w:val="center"/>
          </w:tcPr>
          <w:p w14:paraId="63DA4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4"/>
                <w:highlight w:val="none"/>
                <w:lang w:val="en-US" w:eastAsia="zh-CN"/>
              </w:rPr>
              <w:t>复合聚酯四面弹力平纹布:藏蓝色，82%（±5%）复合聚酯弹性纤维，18%（±5%）莱赛尔，单位面积质量:</w:t>
            </w:r>
            <w:r>
              <w:rPr>
                <w:rFonts w:hint="default" w:ascii="Arial" w:hAnsi="Arial" w:eastAsia="华文楷体" w:cs="Arial"/>
                <w:color w:val="auto"/>
                <w:kern w:val="0"/>
                <w:sz w:val="21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4"/>
                <w:highlight w:val="none"/>
                <w:lang w:val="en-US" w:eastAsia="zh-CN"/>
              </w:rPr>
              <w:t>150g/㎡</w:t>
            </w:r>
          </w:p>
        </w:tc>
        <w:tc>
          <w:tcPr>
            <w:tcW w:w="1705" w:type="dxa"/>
            <w:vAlign w:val="center"/>
          </w:tcPr>
          <w:p w14:paraId="2D4D4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供应商需提供第三方权威机构出具的产品面料的检测报告；检测报告有CMA标识并加盖供应商的公章</w:t>
            </w:r>
          </w:p>
        </w:tc>
      </w:tr>
      <w:tr w14:paraId="0EC7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4F016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1495E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勤务冬执勤服</w:t>
            </w:r>
          </w:p>
        </w:tc>
        <w:tc>
          <w:tcPr>
            <w:tcW w:w="1704" w:type="dxa"/>
            <w:vAlign w:val="center"/>
          </w:tcPr>
          <w:p w14:paraId="621C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1套/人</w:t>
            </w:r>
          </w:p>
        </w:tc>
        <w:tc>
          <w:tcPr>
            <w:tcW w:w="1704" w:type="dxa"/>
            <w:vAlign w:val="center"/>
          </w:tcPr>
          <w:p w14:paraId="0F825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210</w:t>
            </w:r>
          </w:p>
        </w:tc>
        <w:tc>
          <w:tcPr>
            <w:tcW w:w="1705" w:type="dxa"/>
            <w:vAlign w:val="center"/>
          </w:tcPr>
          <w:p w14:paraId="32D2C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棉聚酯纬弹加厚斜纹布:藏蓝色，58%（±5%）棉，42%（±5%）复合聚酯弹性纤维，单位面积质量:≥240g/㎡</w:t>
            </w:r>
          </w:p>
        </w:tc>
        <w:tc>
          <w:tcPr>
            <w:tcW w:w="1705" w:type="dxa"/>
            <w:vAlign w:val="center"/>
          </w:tcPr>
          <w:p w14:paraId="6245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供应商需提供第三方权威机构出具的产品面料的检测报告；检测报告有CMA标识并加盖供应商的公章</w:t>
            </w:r>
          </w:p>
        </w:tc>
      </w:tr>
      <w:tr w14:paraId="5B73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6D85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908" w:type="dxa"/>
            <w:vAlign w:val="center"/>
          </w:tcPr>
          <w:p w14:paraId="27A6B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软式肩章</w:t>
            </w:r>
          </w:p>
        </w:tc>
        <w:tc>
          <w:tcPr>
            <w:tcW w:w="1704" w:type="dxa"/>
            <w:vAlign w:val="center"/>
          </w:tcPr>
          <w:p w14:paraId="3D5B2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2副/人</w:t>
            </w:r>
          </w:p>
        </w:tc>
        <w:tc>
          <w:tcPr>
            <w:tcW w:w="1704" w:type="dxa"/>
            <w:vAlign w:val="center"/>
          </w:tcPr>
          <w:p w14:paraId="7B621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210</w:t>
            </w:r>
          </w:p>
        </w:tc>
        <w:tc>
          <w:tcPr>
            <w:tcW w:w="1705" w:type="dxa"/>
            <w:vAlign w:val="center"/>
          </w:tcPr>
          <w:p w14:paraId="3EF3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涤纶低弹丝提花机织布</w:t>
            </w:r>
          </w:p>
        </w:tc>
        <w:tc>
          <w:tcPr>
            <w:tcW w:w="1705" w:type="dxa"/>
            <w:vAlign w:val="center"/>
          </w:tcPr>
          <w:p w14:paraId="6E58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执行中华人民共和国公共安全行业标准（GA）2025年现行文件相关内容。《辅警服饰  软式肩章》</w:t>
            </w:r>
          </w:p>
        </w:tc>
      </w:tr>
    </w:tbl>
    <w:p w14:paraId="00619B73">
      <w:pPr>
        <w:jc w:val="center"/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  <w:lang w:eastAsia="zh-CN"/>
        </w:rPr>
        <w:t>合川区公安局辅警被装采购</w:t>
      </w:r>
    </w:p>
    <w:p w14:paraId="7E22C3D9">
      <w:pPr>
        <w:jc w:val="center"/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  <w:lang w:val="en-US" w:eastAsia="zh-CN"/>
        </w:rPr>
        <w:t>网上询价补遗文件</w:t>
      </w:r>
    </w:p>
    <w:p w14:paraId="3F403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  <w:lang w:val="en-US" w:eastAsia="zh-CN"/>
        </w:rPr>
        <w:t>各供应商：</w:t>
      </w:r>
    </w:p>
    <w:p w14:paraId="0932B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华文楷体" w:hAnsi="华文楷体" w:eastAsia="华文楷体" w:cs="华文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  <w:lang w:val="en-US" w:eastAsia="zh-CN"/>
        </w:rPr>
        <w:t>现将《</w:t>
      </w:r>
      <w:r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  <w:lang w:eastAsia="zh-CN"/>
        </w:rPr>
        <w:t>合川区公安局辅警被装采购</w:t>
      </w:r>
      <w:r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  <w:lang w:val="en-US" w:eastAsia="zh-CN"/>
        </w:rPr>
        <w:t>网上询价文件》</w:t>
      </w:r>
      <w:bookmarkStart w:id="0" w:name="_Toc2141"/>
      <w:r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  <w:lang w:val="en-US" w:eastAsia="zh-CN"/>
        </w:rPr>
        <w:t>-第二篇 询价项目技术（质量）需求</w:t>
      </w:r>
      <w:bookmarkEnd w:id="0"/>
      <w:r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  <w:lang w:val="en-US" w:eastAsia="zh-CN"/>
        </w:rPr>
        <w:t>-</w:t>
      </w:r>
      <w:r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</w:rPr>
        <w:t>二、技术规格及质量要求</w:t>
      </w:r>
      <w:r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  <w:lang w:val="en-US" w:eastAsia="zh-CN"/>
        </w:rPr>
        <w:t>作出如下补遗：</w:t>
      </w:r>
      <w:bookmarkStart w:id="1" w:name="_GoBack"/>
      <w:bookmarkEnd w:id="1"/>
    </w:p>
    <w:p w14:paraId="7C5CEA1A">
      <w:pPr>
        <w:spacing w:line="440" w:lineRule="exact"/>
        <w:ind w:firstLine="420" w:firstLineChars="200"/>
        <w:rPr>
          <w:rFonts w:hint="eastAsia" w:ascii="华文楷体" w:hAnsi="华文楷体" w:eastAsia="华文楷体" w:cs="华文楷体"/>
          <w:color w:val="auto"/>
          <w:sz w:val="21"/>
          <w:szCs w:val="21"/>
          <w:highlight w:val="none"/>
        </w:rPr>
      </w:pPr>
    </w:p>
    <w:p w14:paraId="045EB055">
      <w:pPr>
        <w:spacing w:line="440" w:lineRule="exact"/>
        <w:ind w:firstLine="420" w:firstLineChars="200"/>
        <w:rPr>
          <w:rFonts w:hint="eastAsia" w:ascii="华文楷体" w:hAnsi="华文楷体" w:eastAsia="华文楷体" w:cs="华文楷体"/>
          <w:color w:val="auto"/>
          <w:sz w:val="21"/>
          <w:szCs w:val="21"/>
          <w:highlight w:val="none"/>
        </w:rPr>
      </w:pPr>
    </w:p>
    <w:p w14:paraId="4E6C1C83">
      <w:pPr>
        <w:spacing w:line="440" w:lineRule="exact"/>
        <w:ind w:firstLine="420" w:firstLineChars="200"/>
        <w:rPr>
          <w:rFonts w:hint="eastAsia" w:ascii="华文楷体" w:hAnsi="华文楷体" w:eastAsia="华文楷体" w:cs="华文楷体"/>
          <w:color w:val="auto"/>
          <w:sz w:val="21"/>
          <w:szCs w:val="21"/>
          <w:highlight w:val="none"/>
        </w:rPr>
      </w:pPr>
    </w:p>
    <w:p w14:paraId="330B4C91">
      <w:pPr>
        <w:spacing w:line="440" w:lineRule="exact"/>
        <w:ind w:firstLine="420" w:firstLineChars="200"/>
        <w:rPr>
          <w:rFonts w:hint="eastAsia" w:ascii="华文楷体" w:hAnsi="华文楷体" w:eastAsia="华文楷体" w:cs="华文楷体"/>
          <w:color w:val="auto"/>
          <w:sz w:val="21"/>
          <w:szCs w:val="21"/>
          <w:highlight w:val="none"/>
        </w:rPr>
      </w:pPr>
    </w:p>
    <w:p w14:paraId="437033AB">
      <w:pPr>
        <w:spacing w:line="440" w:lineRule="exact"/>
        <w:ind w:firstLine="420" w:firstLineChars="200"/>
        <w:rPr>
          <w:rFonts w:hint="eastAsia" w:ascii="华文楷体" w:hAnsi="华文楷体" w:eastAsia="华文楷体" w:cs="华文楷体"/>
          <w:color w:val="auto"/>
          <w:sz w:val="21"/>
          <w:szCs w:val="21"/>
          <w:highlight w:val="none"/>
        </w:rPr>
      </w:pPr>
    </w:p>
    <w:p w14:paraId="7AD9A9FE">
      <w:pPr>
        <w:spacing w:line="440" w:lineRule="exact"/>
        <w:ind w:firstLine="420" w:firstLineChars="200"/>
        <w:rPr>
          <w:rFonts w:hint="eastAsia" w:ascii="华文楷体" w:hAnsi="华文楷体" w:eastAsia="华文楷体" w:cs="华文楷体"/>
          <w:color w:val="auto"/>
          <w:sz w:val="21"/>
          <w:szCs w:val="21"/>
          <w:highlight w:val="none"/>
        </w:rPr>
      </w:pPr>
    </w:p>
    <w:p w14:paraId="2B4A164F">
      <w:pPr>
        <w:spacing w:line="440" w:lineRule="exact"/>
        <w:ind w:firstLine="420" w:firstLineChars="200"/>
        <w:rPr>
          <w:rFonts w:hint="eastAsia" w:ascii="华文楷体" w:hAnsi="华文楷体" w:eastAsia="华文楷体" w:cs="华文楷体"/>
          <w:color w:val="auto"/>
          <w:sz w:val="21"/>
          <w:szCs w:val="21"/>
          <w:highlight w:val="none"/>
        </w:rPr>
      </w:pPr>
    </w:p>
    <w:p w14:paraId="25868923">
      <w:pPr>
        <w:spacing w:line="440" w:lineRule="exact"/>
        <w:ind w:firstLine="420" w:firstLineChars="200"/>
        <w:rPr>
          <w:rFonts w:hint="eastAsia" w:ascii="华文楷体" w:hAnsi="华文楷体" w:eastAsia="华文楷体" w:cs="华文楷体"/>
          <w:color w:val="auto"/>
          <w:sz w:val="21"/>
          <w:szCs w:val="21"/>
          <w:highlight w:val="none"/>
        </w:rPr>
      </w:pPr>
    </w:p>
    <w:p w14:paraId="6D9B39F7">
      <w:pPr>
        <w:spacing w:line="440" w:lineRule="exact"/>
        <w:ind w:firstLine="420" w:firstLineChars="200"/>
        <w:rPr>
          <w:rFonts w:hint="eastAsia" w:ascii="华文楷体" w:hAnsi="华文楷体" w:eastAsia="华文楷体" w:cs="华文楷体"/>
          <w:color w:val="auto"/>
          <w:sz w:val="21"/>
          <w:szCs w:val="21"/>
          <w:highlight w:val="none"/>
        </w:rPr>
      </w:pPr>
    </w:p>
    <w:p w14:paraId="4260F3A4">
      <w:pPr>
        <w:spacing w:line="440" w:lineRule="exact"/>
        <w:ind w:firstLine="420" w:firstLineChars="200"/>
        <w:rPr>
          <w:rFonts w:hint="eastAsia" w:ascii="华文楷体" w:hAnsi="华文楷体" w:eastAsia="华文楷体" w:cs="华文楷体"/>
          <w:color w:val="auto"/>
          <w:sz w:val="21"/>
          <w:szCs w:val="21"/>
          <w:highlight w:val="none"/>
        </w:rPr>
      </w:pPr>
    </w:p>
    <w:p w14:paraId="407D42BF">
      <w:pPr>
        <w:spacing w:line="440" w:lineRule="exact"/>
        <w:ind w:firstLine="420" w:firstLineChars="200"/>
        <w:rPr>
          <w:rFonts w:hint="eastAsia" w:ascii="华文楷体" w:hAnsi="华文楷体" w:eastAsia="华文楷体" w:cs="华文楷体"/>
          <w:color w:val="auto"/>
          <w:sz w:val="21"/>
          <w:szCs w:val="21"/>
          <w:highlight w:val="none"/>
        </w:rPr>
      </w:pPr>
    </w:p>
    <w:p w14:paraId="7E201F3D">
      <w:pPr>
        <w:spacing w:line="440" w:lineRule="exact"/>
        <w:ind w:firstLine="420" w:firstLineChars="200"/>
        <w:rPr>
          <w:rFonts w:hint="eastAsia" w:ascii="华文楷体" w:hAnsi="华文楷体" w:eastAsia="华文楷体" w:cs="华文楷体"/>
          <w:color w:val="auto"/>
          <w:sz w:val="21"/>
          <w:szCs w:val="21"/>
          <w:highlight w:val="none"/>
        </w:rPr>
      </w:pPr>
    </w:p>
    <w:p w14:paraId="3748CA9F">
      <w:pPr>
        <w:spacing w:line="440" w:lineRule="exact"/>
        <w:ind w:firstLine="420" w:firstLineChars="200"/>
        <w:rPr>
          <w:rFonts w:hint="eastAsia" w:ascii="华文楷体" w:hAnsi="华文楷体" w:eastAsia="华文楷体" w:cs="华文楷体"/>
          <w:color w:val="auto"/>
          <w:sz w:val="21"/>
          <w:szCs w:val="21"/>
          <w:highlight w:val="none"/>
        </w:rPr>
      </w:pPr>
    </w:p>
    <w:p w14:paraId="0B5D5A9F">
      <w:pPr>
        <w:spacing w:line="440" w:lineRule="exact"/>
        <w:ind w:firstLine="420" w:firstLineChars="200"/>
        <w:rPr>
          <w:rFonts w:hint="eastAsia" w:ascii="华文楷体" w:hAnsi="华文楷体" w:eastAsia="华文楷体" w:cs="华文楷体"/>
          <w:color w:val="auto"/>
          <w:sz w:val="21"/>
          <w:szCs w:val="21"/>
          <w:highlight w:val="none"/>
        </w:rPr>
      </w:pPr>
    </w:p>
    <w:p w14:paraId="11791F85">
      <w:pPr>
        <w:spacing w:line="440" w:lineRule="exact"/>
        <w:ind w:firstLine="420" w:firstLineChars="200"/>
        <w:rPr>
          <w:rFonts w:hint="eastAsia" w:ascii="华文楷体" w:hAnsi="华文楷体" w:eastAsia="华文楷体" w:cs="华文楷体"/>
          <w:color w:val="auto"/>
          <w:sz w:val="21"/>
          <w:szCs w:val="21"/>
          <w:highlight w:val="none"/>
        </w:rPr>
      </w:pPr>
    </w:p>
    <w:p w14:paraId="4C83EECA">
      <w:pPr>
        <w:spacing w:line="440" w:lineRule="exact"/>
        <w:ind w:firstLine="2800" w:firstLineChars="1000"/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</w:rPr>
        <w:t>采购人：</w:t>
      </w:r>
      <w:r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  <w:lang w:eastAsia="zh-CN"/>
        </w:rPr>
        <w:t>重庆市合川区公安局</w:t>
      </w:r>
    </w:p>
    <w:p w14:paraId="264D1D1B">
      <w:pPr>
        <w:spacing w:line="440" w:lineRule="exact"/>
        <w:ind w:firstLine="2800" w:firstLineChars="1000"/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  <w:lang w:eastAsia="zh-CN"/>
        </w:rPr>
      </w:pPr>
    </w:p>
    <w:p w14:paraId="4B627018">
      <w:pPr>
        <w:spacing w:line="440" w:lineRule="exact"/>
        <w:ind w:firstLine="2800" w:firstLineChars="1000"/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</w:rPr>
        <w:t>采购代理机构：</w:t>
      </w:r>
      <w:r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  <w:lang w:eastAsia="zh-CN"/>
        </w:rPr>
        <w:t>重庆市国都工程项目管理有限公司</w:t>
      </w:r>
    </w:p>
    <w:p w14:paraId="1AE00C10">
      <w:pPr>
        <w:spacing w:line="440" w:lineRule="exact"/>
        <w:ind w:firstLine="5880" w:firstLineChars="2100"/>
        <w:rPr>
          <w:rFonts w:hint="default" w:ascii="华文楷体" w:hAnsi="华文楷体" w:eastAsia="华文楷体" w:cs="华文楷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  <w:lang w:val="en-US" w:eastAsia="zh-CN"/>
        </w:rPr>
        <w:t>2025年12月12日</w:t>
      </w:r>
    </w:p>
    <w:p w14:paraId="4537E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华文楷体" w:hAnsi="华文楷体" w:eastAsia="华文楷体" w:cs="华文楷体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247" w:right="1247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B1A5C"/>
    <w:rsid w:val="4EAB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kern w:val="44"/>
      <w:sz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2025-12-12T03:21:00Z</dcterms:created>
  <dc:creator>晓$艳</dc:creator>
  <cp:lastModifiedBy>晓$艳</cp:lastModifiedBy>
  <dcterms:modified xsi:type="dcterms:W3CDTF">2025-12-12T04:05:07Z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6BE003D516D74E27A06E2F0A27C03986_11</vt:lpwstr>
  </property>
  <property fmtid="{D5CDD505-2E9C-101B-9397-08002B2CF9AE}" pid="4" name="KSOTemplateDocerSaveRecord">
    <vt:lpwstr>eyJoZGlkIjoiOTQ5MGRmMWZiNGY3ZjQwYTc0NGQxYzNlOTc5MGE5MTAiLCJ1c2VySWQiOiI1NDY4MjU1MzQifQ==</vt:lpwstr>
  </property>
</Properties>
</file>