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26C78" w:rsidRDefault="00326C78">
      <w:pPr>
        <w:spacing w:line="700" w:lineRule="exact"/>
        <w:jc w:val="center"/>
        <w:rPr>
          <w:rFonts w:ascii="宋体" w:hAnsi="宋体"/>
          <w:szCs w:val="28"/>
        </w:rPr>
      </w:pPr>
      <w:bookmarkStart w:id="0" w:name="_Toc26820"/>
      <w:bookmarkStart w:id="1" w:name="_Toc3463"/>
      <w:bookmarkStart w:id="2" w:name="_Toc317775175"/>
      <w:bookmarkStart w:id="3" w:name="_Toc18159"/>
      <w:bookmarkStart w:id="4" w:name="_Toc313893526"/>
      <w:bookmarkStart w:id="5" w:name="_Toc18881"/>
      <w:bookmarkStart w:id="6" w:name="_Toc25458"/>
      <w:bookmarkStart w:id="7" w:name="_Toc7625"/>
      <w:bookmarkStart w:id="8" w:name="_Toc12808"/>
    </w:p>
    <w:p w:rsidR="00326C78" w:rsidRDefault="003140A0">
      <w:pPr>
        <w:spacing w:line="700" w:lineRule="exact"/>
        <w:jc w:val="center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重庆市</w:t>
      </w:r>
      <w:proofErr w:type="gramStart"/>
      <w:r>
        <w:rPr>
          <w:rFonts w:ascii="宋体" w:hAnsi="宋体" w:hint="eastAsia"/>
          <w:b/>
          <w:szCs w:val="28"/>
        </w:rPr>
        <w:t>璧</w:t>
      </w:r>
      <w:proofErr w:type="gramEnd"/>
      <w:r>
        <w:rPr>
          <w:rFonts w:ascii="宋体" w:hAnsi="宋体" w:hint="eastAsia"/>
          <w:b/>
          <w:szCs w:val="28"/>
        </w:rPr>
        <w:t>山区河边小学校</w:t>
      </w:r>
    </w:p>
    <w:p w:rsidR="00326C78" w:rsidRDefault="00EC41E9">
      <w:pPr>
        <w:spacing w:line="700" w:lineRule="exact"/>
        <w:jc w:val="center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2025年</w:t>
      </w:r>
      <w:r w:rsidR="003140A0">
        <w:rPr>
          <w:rFonts w:ascii="宋体" w:hAnsi="宋体" w:hint="eastAsia"/>
          <w:b/>
          <w:szCs w:val="28"/>
        </w:rPr>
        <w:t>办公设备维修保养及耗材服务</w:t>
      </w:r>
    </w:p>
    <w:p w:rsidR="00326C78" w:rsidRDefault="00326C78">
      <w:pPr>
        <w:spacing w:line="700" w:lineRule="exact"/>
        <w:jc w:val="center"/>
        <w:rPr>
          <w:rFonts w:ascii="宋体" w:hAnsi="宋体"/>
          <w:szCs w:val="28"/>
        </w:rPr>
      </w:pPr>
    </w:p>
    <w:p w:rsidR="00326C78" w:rsidRDefault="003140A0">
      <w:pPr>
        <w:spacing w:line="2000" w:lineRule="exact"/>
        <w:jc w:val="center"/>
        <w:outlineLvl w:val="0"/>
        <w:rPr>
          <w:rFonts w:ascii="宋体" w:hAnsi="宋体"/>
          <w:b/>
          <w:spacing w:val="80"/>
          <w:szCs w:val="28"/>
        </w:rPr>
      </w:pPr>
      <w:r>
        <w:rPr>
          <w:rFonts w:ascii="宋体" w:hAnsi="宋体" w:cs="方正小标宋_GBK" w:hint="eastAsia"/>
          <w:b/>
          <w:spacing w:val="80"/>
          <w:szCs w:val="28"/>
        </w:rPr>
        <w:t>询价比选</w:t>
      </w:r>
    </w:p>
    <w:p w:rsidR="00326C78" w:rsidRDefault="003140A0">
      <w:pPr>
        <w:spacing w:line="700" w:lineRule="exact"/>
        <w:rPr>
          <w:rFonts w:ascii="宋体" w:hAnsi="宋体"/>
          <w:b/>
          <w:szCs w:val="28"/>
        </w:rPr>
      </w:pPr>
      <w:r>
        <w:rPr>
          <w:rFonts w:ascii="宋体" w:hAnsi="宋体" w:hint="eastAsia"/>
          <w:szCs w:val="28"/>
        </w:rPr>
        <w:t xml:space="preserve">                         </w:t>
      </w:r>
      <w:r>
        <w:rPr>
          <w:rFonts w:ascii="宋体" w:hAnsi="宋体" w:hint="eastAsia"/>
          <w:b/>
          <w:szCs w:val="28"/>
        </w:rPr>
        <w:t xml:space="preserve"> </w:t>
      </w:r>
    </w:p>
    <w:p w:rsidR="00326C78" w:rsidRDefault="00326C78">
      <w:pPr>
        <w:spacing w:line="700" w:lineRule="exact"/>
        <w:rPr>
          <w:rFonts w:ascii="宋体" w:hAnsi="宋体"/>
          <w:szCs w:val="28"/>
        </w:rPr>
      </w:pPr>
    </w:p>
    <w:p w:rsidR="00326C78" w:rsidRDefault="003140A0">
      <w:pPr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项目名称：</w:t>
      </w:r>
      <w:r>
        <w:rPr>
          <w:rFonts w:ascii="宋体" w:hAnsi="宋体" w:hint="eastAsia"/>
          <w:szCs w:val="28"/>
          <w:u w:val="single"/>
        </w:rPr>
        <w:t>重庆市璧山区河边小学校</w:t>
      </w:r>
      <w:r w:rsidR="00616283">
        <w:rPr>
          <w:rFonts w:ascii="宋体" w:hAnsi="宋体" w:hint="eastAsia"/>
          <w:szCs w:val="28"/>
          <w:u w:val="single"/>
        </w:rPr>
        <w:t>2025年</w:t>
      </w:r>
      <w:bookmarkStart w:id="9" w:name="_GoBack"/>
      <w:bookmarkEnd w:id="9"/>
      <w:r>
        <w:rPr>
          <w:rFonts w:ascii="宋体" w:hAnsi="宋体" w:hint="eastAsia"/>
          <w:szCs w:val="28"/>
          <w:u w:val="single"/>
        </w:rPr>
        <w:t>办公设备维修保</w:t>
      </w:r>
    </w:p>
    <w:p w:rsidR="00326C78" w:rsidRDefault="003140A0">
      <w:pPr>
        <w:spacing w:line="700" w:lineRule="exact"/>
        <w:ind w:firstLineChars="450" w:firstLine="1260"/>
        <w:rPr>
          <w:rFonts w:ascii="宋体" w:hAnsi="宋体"/>
          <w:szCs w:val="28"/>
          <w:u w:val="single"/>
        </w:rPr>
      </w:pPr>
      <w:r>
        <w:rPr>
          <w:rFonts w:ascii="宋体" w:hAnsi="宋体" w:hint="eastAsia"/>
          <w:szCs w:val="28"/>
        </w:rPr>
        <w:t xml:space="preserve">          </w:t>
      </w:r>
      <w:r>
        <w:rPr>
          <w:rFonts w:ascii="宋体" w:hAnsi="宋体" w:hint="eastAsia"/>
          <w:szCs w:val="28"/>
          <w:u w:val="single"/>
        </w:rPr>
        <w:t>养及耗材服务项目</w:t>
      </w:r>
    </w:p>
    <w:p w:rsidR="00326C78" w:rsidRDefault="00326C78">
      <w:pPr>
        <w:spacing w:line="700" w:lineRule="exact"/>
        <w:rPr>
          <w:rFonts w:ascii="宋体" w:hAnsi="宋体"/>
          <w:szCs w:val="28"/>
        </w:rPr>
      </w:pPr>
    </w:p>
    <w:p w:rsidR="00326C78" w:rsidRDefault="003140A0">
      <w:pPr>
        <w:spacing w:line="700" w:lineRule="exact"/>
        <w:ind w:firstLineChars="450" w:firstLine="1260"/>
        <w:rPr>
          <w:rFonts w:ascii="宋体" w:hAnsi="宋体"/>
          <w:szCs w:val="28"/>
          <w:u w:val="single"/>
        </w:rPr>
      </w:pPr>
      <w:r>
        <w:rPr>
          <w:rFonts w:ascii="宋体" w:hAnsi="宋体" w:hint="eastAsia"/>
          <w:szCs w:val="28"/>
        </w:rPr>
        <w:t>采 购 人：</w:t>
      </w:r>
      <w:r>
        <w:rPr>
          <w:rFonts w:ascii="宋体" w:hAnsi="宋体" w:hint="eastAsia"/>
          <w:szCs w:val="28"/>
          <w:u w:val="single"/>
        </w:rPr>
        <w:t>重庆市</w:t>
      </w:r>
      <w:proofErr w:type="gramStart"/>
      <w:r>
        <w:rPr>
          <w:rFonts w:ascii="宋体" w:hAnsi="宋体" w:hint="eastAsia"/>
          <w:szCs w:val="28"/>
          <w:u w:val="single"/>
        </w:rPr>
        <w:t>璧</w:t>
      </w:r>
      <w:proofErr w:type="gramEnd"/>
      <w:r>
        <w:rPr>
          <w:rFonts w:ascii="宋体" w:hAnsi="宋体" w:hint="eastAsia"/>
          <w:szCs w:val="28"/>
          <w:u w:val="single"/>
        </w:rPr>
        <w:t xml:space="preserve">山区河边小学校 </w:t>
      </w:r>
    </w:p>
    <w:p w:rsidR="00326C78" w:rsidRDefault="00326C78">
      <w:pPr>
        <w:spacing w:line="700" w:lineRule="exact"/>
        <w:ind w:firstLineChars="450" w:firstLine="1260"/>
        <w:rPr>
          <w:rFonts w:ascii="宋体" w:hAnsi="宋体"/>
          <w:szCs w:val="28"/>
          <w:u w:val="single"/>
        </w:rPr>
      </w:pPr>
    </w:p>
    <w:p w:rsidR="00326C78" w:rsidRDefault="00326C78">
      <w:pPr>
        <w:pStyle w:val="30"/>
        <w:spacing w:before="0" w:after="0" w:line="312" w:lineRule="auto"/>
        <w:rPr>
          <w:rFonts w:ascii="宋体" w:hAnsi="宋体"/>
          <w:color w:val="000000"/>
          <w:sz w:val="28"/>
          <w:szCs w:val="28"/>
        </w:rPr>
      </w:pPr>
    </w:p>
    <w:p w:rsidR="00326C78" w:rsidRDefault="003140A0">
      <w:pPr>
        <w:spacing w:line="700" w:lineRule="exact"/>
        <w:ind w:firstLineChars="450" w:firstLine="126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采购时间：</w:t>
      </w:r>
      <w:r>
        <w:rPr>
          <w:rFonts w:ascii="宋体" w:hAnsi="宋体" w:hint="eastAsia"/>
          <w:szCs w:val="28"/>
          <w:u w:val="single"/>
        </w:rPr>
        <w:t>202</w:t>
      </w:r>
      <w:r w:rsidR="0011418C">
        <w:rPr>
          <w:rFonts w:ascii="宋体" w:hAnsi="宋体" w:hint="eastAsia"/>
          <w:szCs w:val="28"/>
          <w:u w:val="single"/>
        </w:rPr>
        <w:t>5</w:t>
      </w:r>
      <w:r>
        <w:rPr>
          <w:rFonts w:ascii="宋体" w:hAnsi="宋体" w:hint="eastAsia"/>
          <w:szCs w:val="28"/>
          <w:u w:val="single"/>
        </w:rPr>
        <w:t>年</w:t>
      </w:r>
      <w:r w:rsidR="0011418C">
        <w:rPr>
          <w:rFonts w:ascii="宋体" w:hAnsi="宋体" w:hint="eastAsia"/>
          <w:szCs w:val="28"/>
          <w:u w:val="single"/>
        </w:rPr>
        <w:t>5</w:t>
      </w:r>
      <w:r>
        <w:rPr>
          <w:rFonts w:ascii="宋体" w:hAnsi="宋体" w:hint="eastAsia"/>
          <w:szCs w:val="28"/>
          <w:u w:val="single"/>
        </w:rPr>
        <w:t xml:space="preserve">月        </w:t>
      </w:r>
    </w:p>
    <w:p w:rsidR="00326C78" w:rsidRDefault="00326C78">
      <w:pPr>
        <w:rPr>
          <w:rFonts w:ascii="宋体" w:hAnsi="宋体"/>
          <w:color w:val="000000"/>
          <w:szCs w:val="28"/>
        </w:rPr>
      </w:pPr>
    </w:p>
    <w:p w:rsidR="00326C78" w:rsidRDefault="00326C78">
      <w:pPr>
        <w:rPr>
          <w:rFonts w:ascii="宋体" w:hAnsi="宋体"/>
          <w:color w:val="000000"/>
          <w:szCs w:val="28"/>
        </w:rPr>
      </w:pPr>
    </w:p>
    <w:p w:rsidR="00326C78" w:rsidRDefault="00326C78">
      <w:pPr>
        <w:rPr>
          <w:rFonts w:ascii="宋体" w:hAnsi="宋体"/>
          <w:color w:val="000000"/>
          <w:szCs w:val="28"/>
        </w:rPr>
      </w:pPr>
    </w:p>
    <w:p w:rsidR="00326C78" w:rsidRDefault="00326C78">
      <w:pPr>
        <w:rPr>
          <w:rFonts w:ascii="宋体" w:hAnsi="宋体"/>
          <w:color w:val="000000"/>
          <w:szCs w:val="28"/>
        </w:rPr>
      </w:pPr>
    </w:p>
    <w:p w:rsidR="00326C78" w:rsidRDefault="003140A0">
      <w:pPr>
        <w:pStyle w:val="30"/>
        <w:spacing w:before="0" w:after="0" w:line="312" w:lineRule="auto"/>
        <w:rPr>
          <w:rFonts w:ascii="宋体" w:hAnsi="宋体" w:cs="方正黑体_GBK"/>
          <w:bCs/>
          <w:color w:val="000000"/>
          <w:sz w:val="28"/>
          <w:szCs w:val="28"/>
        </w:rPr>
      </w:pPr>
      <w:r>
        <w:rPr>
          <w:rFonts w:ascii="宋体" w:hAnsi="宋体" w:cs="方正黑体_GBK" w:hint="eastAsia"/>
          <w:bCs/>
          <w:color w:val="000000"/>
          <w:sz w:val="28"/>
          <w:szCs w:val="28"/>
        </w:rPr>
        <w:lastRenderedPageBreak/>
        <w:t>一、</w:t>
      </w:r>
      <w:proofErr w:type="gramStart"/>
      <w:r>
        <w:rPr>
          <w:rFonts w:ascii="宋体" w:hAnsi="宋体" w:cs="方正黑体_GBK" w:hint="eastAsia"/>
          <w:bCs/>
          <w:color w:val="000000"/>
          <w:sz w:val="28"/>
          <w:szCs w:val="28"/>
        </w:rPr>
        <w:t>询</w:t>
      </w:r>
      <w:proofErr w:type="gramEnd"/>
      <w:r>
        <w:rPr>
          <w:rFonts w:ascii="宋体" w:hAnsi="宋体" w:cs="方正黑体_GBK" w:hint="eastAsia"/>
          <w:bCs/>
          <w:color w:val="000000"/>
          <w:sz w:val="28"/>
          <w:szCs w:val="28"/>
        </w:rPr>
        <w:t>比采购内容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8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0"/>
        <w:gridCol w:w="1633"/>
        <w:gridCol w:w="2358"/>
        <w:gridCol w:w="889"/>
      </w:tblGrid>
      <w:tr w:rsidR="00326C78">
        <w:trPr>
          <w:trHeight w:val="489"/>
          <w:jc w:val="center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C78" w:rsidRDefault="003140A0">
            <w:pPr>
              <w:spacing w:line="500" w:lineRule="exact"/>
              <w:jc w:val="center"/>
              <w:rPr>
                <w:rFonts w:ascii="宋体" w:hAnsi="宋体" w:cs="方正仿宋_GBK"/>
                <w:color w:val="000000"/>
                <w:szCs w:val="28"/>
              </w:rPr>
            </w:pPr>
            <w:r>
              <w:rPr>
                <w:rFonts w:ascii="宋体" w:hAnsi="宋体" w:cs="方正仿宋_GBK" w:hint="eastAsia"/>
                <w:color w:val="000000"/>
                <w:szCs w:val="28"/>
              </w:rPr>
              <w:t>项目名称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C78" w:rsidRDefault="003140A0">
            <w:pPr>
              <w:spacing w:line="500" w:lineRule="exact"/>
              <w:jc w:val="center"/>
              <w:rPr>
                <w:rFonts w:ascii="宋体" w:hAnsi="宋体" w:cs="方正仿宋_GBK"/>
                <w:color w:val="000000"/>
                <w:szCs w:val="28"/>
              </w:rPr>
            </w:pPr>
            <w:r>
              <w:rPr>
                <w:rFonts w:ascii="宋体" w:hAnsi="宋体" w:cs="方正仿宋_GBK" w:hint="eastAsia"/>
                <w:color w:val="000000"/>
                <w:szCs w:val="28"/>
              </w:rPr>
              <w:t>采购预算（万元）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C78" w:rsidRDefault="003140A0">
            <w:pPr>
              <w:spacing w:line="500" w:lineRule="exact"/>
              <w:jc w:val="center"/>
              <w:rPr>
                <w:rFonts w:ascii="宋体" w:hAnsi="宋体" w:cs="方正仿宋_GBK"/>
                <w:color w:val="000000"/>
                <w:szCs w:val="28"/>
              </w:rPr>
            </w:pPr>
            <w:r>
              <w:rPr>
                <w:rFonts w:ascii="宋体" w:hAnsi="宋体" w:cs="方正仿宋_GBK" w:hint="eastAsia"/>
                <w:color w:val="000000"/>
                <w:szCs w:val="28"/>
              </w:rPr>
              <w:t>资金来源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C78" w:rsidRDefault="003140A0">
            <w:pPr>
              <w:spacing w:line="500" w:lineRule="exact"/>
              <w:jc w:val="center"/>
              <w:rPr>
                <w:rFonts w:ascii="宋体" w:hAnsi="宋体" w:cs="方正仿宋_GBK"/>
                <w:color w:val="000000"/>
                <w:szCs w:val="28"/>
              </w:rPr>
            </w:pPr>
            <w:r>
              <w:rPr>
                <w:rFonts w:ascii="宋体" w:hAnsi="宋体" w:cs="方正仿宋_GBK" w:hint="eastAsia"/>
                <w:color w:val="000000"/>
                <w:szCs w:val="28"/>
              </w:rPr>
              <w:t>备注</w:t>
            </w:r>
          </w:p>
        </w:tc>
      </w:tr>
      <w:tr w:rsidR="00326C78">
        <w:trPr>
          <w:trHeight w:val="1010"/>
          <w:jc w:val="center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C78" w:rsidRDefault="003140A0">
            <w:pPr>
              <w:spacing w:line="500" w:lineRule="exact"/>
              <w:rPr>
                <w:rFonts w:ascii="宋体" w:hAnsi="宋体" w:cs="方正仿宋_GBK"/>
                <w:color w:val="000000"/>
                <w:szCs w:val="28"/>
              </w:rPr>
            </w:pPr>
            <w:bookmarkStart w:id="10" w:name="_Hlk344477914"/>
            <w:r>
              <w:rPr>
                <w:rFonts w:ascii="宋体" w:hAnsi="宋体" w:cs="方正仿宋_GBK" w:hint="eastAsia"/>
                <w:color w:val="000000"/>
                <w:szCs w:val="28"/>
              </w:rPr>
              <w:t>重庆市</w:t>
            </w:r>
            <w:proofErr w:type="gramStart"/>
            <w:r>
              <w:rPr>
                <w:rFonts w:ascii="宋体" w:hAnsi="宋体" w:cs="方正仿宋_GBK" w:hint="eastAsia"/>
                <w:color w:val="000000"/>
                <w:szCs w:val="28"/>
              </w:rPr>
              <w:t>璧</w:t>
            </w:r>
            <w:proofErr w:type="gramEnd"/>
            <w:r>
              <w:rPr>
                <w:rFonts w:ascii="宋体" w:hAnsi="宋体" w:cs="方正仿宋_GBK" w:hint="eastAsia"/>
                <w:color w:val="000000"/>
                <w:szCs w:val="28"/>
              </w:rPr>
              <w:t>山区河边小学校办公设备维修保养及耗材服务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C78" w:rsidRDefault="0011418C">
            <w:pPr>
              <w:spacing w:line="500" w:lineRule="exact"/>
              <w:jc w:val="center"/>
              <w:rPr>
                <w:rFonts w:ascii="宋体" w:hAnsi="宋体" w:cs="方正仿宋_GBK"/>
                <w:color w:val="000000"/>
                <w:szCs w:val="28"/>
              </w:rPr>
            </w:pPr>
            <w:r>
              <w:rPr>
                <w:rFonts w:ascii="宋体" w:hAnsi="宋体" w:cs="方正仿宋_GBK" w:hint="eastAsia"/>
                <w:color w:val="000000"/>
                <w:szCs w:val="28"/>
              </w:rPr>
              <w:t>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C78" w:rsidRDefault="003140A0">
            <w:pPr>
              <w:spacing w:line="500" w:lineRule="exact"/>
              <w:jc w:val="center"/>
              <w:rPr>
                <w:rFonts w:ascii="宋体" w:hAnsi="宋体" w:cs="方正仿宋_GBK"/>
                <w:color w:val="000000"/>
                <w:szCs w:val="28"/>
              </w:rPr>
            </w:pPr>
            <w:r>
              <w:rPr>
                <w:rFonts w:ascii="宋体" w:hAnsi="宋体" w:cs="方正仿宋_GBK" w:hint="eastAsia"/>
                <w:color w:val="000000"/>
                <w:szCs w:val="28"/>
              </w:rPr>
              <w:t>财政预算经费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C78" w:rsidRDefault="00326C78">
            <w:pPr>
              <w:spacing w:line="500" w:lineRule="exact"/>
              <w:ind w:firstLineChars="200" w:firstLine="560"/>
              <w:rPr>
                <w:rFonts w:ascii="宋体" w:hAnsi="宋体" w:cs="方正仿宋_GBK"/>
                <w:color w:val="000000"/>
                <w:szCs w:val="28"/>
              </w:rPr>
            </w:pPr>
          </w:p>
        </w:tc>
      </w:tr>
    </w:tbl>
    <w:p w:rsidR="00326C78" w:rsidRDefault="003140A0">
      <w:pPr>
        <w:pStyle w:val="30"/>
        <w:spacing w:before="0" w:after="0" w:line="312" w:lineRule="auto"/>
        <w:rPr>
          <w:rFonts w:ascii="宋体" w:hAnsi="宋体" w:cs="方正黑体_GBK"/>
          <w:bCs/>
          <w:color w:val="000000"/>
          <w:sz w:val="28"/>
          <w:szCs w:val="28"/>
        </w:rPr>
      </w:pPr>
      <w:bookmarkStart w:id="11" w:name="_Toc15576"/>
      <w:bookmarkStart w:id="12" w:name="_Toc1790"/>
      <w:bookmarkStart w:id="13" w:name="_Toc6462"/>
      <w:bookmarkStart w:id="14" w:name="_Toc15727"/>
      <w:bookmarkStart w:id="15" w:name="_Toc22399"/>
      <w:bookmarkStart w:id="16" w:name="_Toc25190"/>
      <w:bookmarkStart w:id="17" w:name="_Toc19437"/>
      <w:bookmarkStart w:id="18" w:name="_Toc317775178"/>
      <w:bookmarkStart w:id="19" w:name="_Toc373860293"/>
      <w:bookmarkEnd w:id="10"/>
      <w:r>
        <w:rPr>
          <w:rFonts w:ascii="宋体" w:hAnsi="宋体" w:cs="方正黑体_GBK" w:hint="eastAsia"/>
          <w:bCs/>
          <w:color w:val="000000"/>
          <w:sz w:val="28"/>
          <w:szCs w:val="28"/>
        </w:rPr>
        <w:t>二、</w:t>
      </w:r>
      <w:proofErr w:type="gramStart"/>
      <w:r>
        <w:rPr>
          <w:rFonts w:ascii="宋体" w:hAnsi="宋体" w:cs="方正黑体_GBK" w:hint="eastAsia"/>
          <w:bCs/>
          <w:color w:val="000000"/>
          <w:sz w:val="28"/>
          <w:szCs w:val="28"/>
        </w:rPr>
        <w:t>询比</w:t>
      </w:r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ascii="宋体" w:hAnsi="宋体" w:cs="方正黑体_GBK" w:hint="eastAsia"/>
          <w:bCs/>
          <w:color w:val="000000"/>
          <w:sz w:val="28"/>
          <w:szCs w:val="28"/>
        </w:rPr>
        <w:t>资格</w:t>
      </w:r>
      <w:proofErr w:type="gramEnd"/>
      <w:r>
        <w:rPr>
          <w:rFonts w:ascii="宋体" w:hAnsi="宋体" w:cs="方正黑体_GBK" w:hint="eastAsia"/>
          <w:bCs/>
          <w:color w:val="000000"/>
          <w:sz w:val="28"/>
          <w:szCs w:val="28"/>
        </w:rPr>
        <w:t>条件</w:t>
      </w:r>
    </w:p>
    <w:p w:rsidR="00326C78" w:rsidRDefault="003140A0">
      <w:pPr>
        <w:spacing w:line="500" w:lineRule="exact"/>
        <w:ind w:firstLineChars="200" w:firstLine="560"/>
        <w:rPr>
          <w:rFonts w:ascii="宋体" w:hAnsi="宋体" w:cs="方正楷体_GBK"/>
          <w:color w:val="000000"/>
          <w:szCs w:val="28"/>
        </w:rPr>
      </w:pPr>
      <w:r>
        <w:rPr>
          <w:rFonts w:ascii="宋体" w:hAnsi="宋体" w:cs="方正楷体_GBK" w:hint="eastAsia"/>
          <w:color w:val="000000"/>
          <w:szCs w:val="28"/>
        </w:rPr>
        <w:t>（一）一般资格条件</w:t>
      </w:r>
    </w:p>
    <w:p w:rsidR="00326C78" w:rsidRDefault="003140A0">
      <w:pPr>
        <w:spacing w:line="500" w:lineRule="exact"/>
        <w:ind w:firstLineChars="200" w:firstLine="560"/>
        <w:rPr>
          <w:rFonts w:ascii="宋体" w:hAnsi="宋体" w:cs="方正仿宋_GBK"/>
          <w:color w:val="000000"/>
          <w:szCs w:val="28"/>
        </w:rPr>
      </w:pPr>
      <w:r>
        <w:rPr>
          <w:rFonts w:ascii="宋体" w:hAnsi="宋体" w:cs="方正仿宋_GBK" w:hint="eastAsia"/>
          <w:color w:val="000000"/>
          <w:szCs w:val="28"/>
        </w:rPr>
        <w:t>1、具有独立承担民事责任的能力；</w:t>
      </w:r>
    </w:p>
    <w:p w:rsidR="00326C78" w:rsidRDefault="003140A0">
      <w:pPr>
        <w:spacing w:line="500" w:lineRule="exact"/>
        <w:ind w:firstLineChars="200" w:firstLine="560"/>
        <w:rPr>
          <w:rFonts w:ascii="宋体" w:hAnsi="宋体" w:cs="方正仿宋_GBK"/>
          <w:color w:val="000000"/>
          <w:szCs w:val="28"/>
        </w:rPr>
      </w:pPr>
      <w:r>
        <w:rPr>
          <w:rFonts w:ascii="宋体" w:hAnsi="宋体" w:cs="方正仿宋_GBK" w:hint="eastAsia"/>
          <w:color w:val="000000"/>
          <w:szCs w:val="28"/>
        </w:rPr>
        <w:t>2、具有良好的商业信誉和健全的财务会计制度；</w:t>
      </w:r>
    </w:p>
    <w:p w:rsidR="00326C78" w:rsidRDefault="003140A0">
      <w:pPr>
        <w:spacing w:line="500" w:lineRule="exact"/>
        <w:ind w:firstLineChars="200" w:firstLine="560"/>
        <w:rPr>
          <w:rFonts w:ascii="宋体" w:hAnsi="宋体" w:cs="方正仿宋_GBK"/>
          <w:color w:val="000000"/>
          <w:szCs w:val="28"/>
        </w:rPr>
      </w:pPr>
      <w:r>
        <w:rPr>
          <w:rFonts w:ascii="宋体" w:hAnsi="宋体" w:cs="方正仿宋_GBK" w:hint="eastAsia"/>
          <w:color w:val="000000"/>
          <w:szCs w:val="28"/>
        </w:rPr>
        <w:t>3、具有履行合同所必需的设备和专业技术能力；</w:t>
      </w:r>
    </w:p>
    <w:p w:rsidR="00326C78" w:rsidRDefault="003140A0">
      <w:pPr>
        <w:spacing w:line="500" w:lineRule="exact"/>
        <w:ind w:firstLineChars="200" w:firstLine="560"/>
        <w:rPr>
          <w:rFonts w:ascii="宋体" w:hAnsi="宋体" w:cs="方正仿宋_GBK"/>
          <w:color w:val="000000"/>
          <w:szCs w:val="28"/>
        </w:rPr>
      </w:pPr>
      <w:r>
        <w:rPr>
          <w:rFonts w:ascii="宋体" w:hAnsi="宋体" w:cs="方正仿宋_GBK" w:hint="eastAsia"/>
          <w:color w:val="000000"/>
          <w:szCs w:val="28"/>
        </w:rPr>
        <w:t>4、有依法缴纳税收和社会保障资金的良好记录；</w:t>
      </w:r>
    </w:p>
    <w:p w:rsidR="00326C78" w:rsidRDefault="003140A0">
      <w:pPr>
        <w:spacing w:line="500" w:lineRule="exact"/>
        <w:ind w:firstLineChars="200" w:firstLine="560"/>
        <w:rPr>
          <w:rFonts w:ascii="宋体" w:hAnsi="宋体" w:cs="方正仿宋_GBK"/>
          <w:color w:val="000000"/>
          <w:szCs w:val="28"/>
        </w:rPr>
      </w:pPr>
      <w:r>
        <w:rPr>
          <w:rFonts w:ascii="宋体" w:hAnsi="宋体" w:cs="方正仿宋_GBK" w:hint="eastAsia"/>
          <w:color w:val="000000"/>
          <w:szCs w:val="28"/>
        </w:rPr>
        <w:t>5、参加政府采购活动前三年内，在经营活动中没有重大违法记录；</w:t>
      </w:r>
    </w:p>
    <w:p w:rsidR="00326C78" w:rsidRDefault="003140A0">
      <w:pPr>
        <w:spacing w:line="500" w:lineRule="exact"/>
        <w:ind w:firstLineChars="200" w:firstLine="560"/>
        <w:rPr>
          <w:rFonts w:ascii="宋体" w:hAnsi="宋体" w:cs="方正仿宋_GBK"/>
          <w:color w:val="000000"/>
          <w:szCs w:val="28"/>
        </w:rPr>
      </w:pPr>
      <w:r>
        <w:rPr>
          <w:rFonts w:ascii="宋体" w:hAnsi="宋体" w:cs="方正仿宋_GBK" w:hint="eastAsia"/>
          <w:color w:val="000000"/>
          <w:szCs w:val="28"/>
        </w:rPr>
        <w:t>6、法律、行政法规规定的其他条件。</w:t>
      </w:r>
    </w:p>
    <w:p w:rsidR="00326C78" w:rsidRDefault="003140A0">
      <w:pPr>
        <w:spacing w:line="500" w:lineRule="exact"/>
        <w:ind w:firstLineChars="100" w:firstLine="280"/>
        <w:rPr>
          <w:rFonts w:ascii="宋体" w:hAnsi="宋体" w:cs="方正楷体_GBK"/>
          <w:color w:val="000000"/>
          <w:szCs w:val="28"/>
        </w:rPr>
      </w:pPr>
      <w:r>
        <w:rPr>
          <w:rFonts w:ascii="宋体" w:hAnsi="宋体" w:cs="方正楷体_GBK" w:hint="eastAsia"/>
          <w:color w:val="000000"/>
          <w:szCs w:val="28"/>
        </w:rPr>
        <w:t>（二）特定资格条件</w:t>
      </w:r>
      <w:bookmarkEnd w:id="18"/>
      <w:bookmarkEnd w:id="19"/>
    </w:p>
    <w:p w:rsidR="00326C78" w:rsidRDefault="003140A0">
      <w:pPr>
        <w:spacing w:line="500" w:lineRule="exact"/>
        <w:ind w:firstLineChars="150" w:firstLine="420"/>
        <w:rPr>
          <w:rFonts w:ascii="宋体" w:hAnsi="宋体" w:cs="方正仿宋_GBK"/>
          <w:color w:val="000000"/>
          <w:szCs w:val="28"/>
        </w:rPr>
      </w:pPr>
      <w:r>
        <w:rPr>
          <w:rFonts w:ascii="宋体" w:hAnsi="宋体" w:cs="方正仿宋_GBK" w:hint="eastAsia"/>
          <w:color w:val="000000"/>
          <w:szCs w:val="28"/>
        </w:rPr>
        <w:t>参加</w:t>
      </w:r>
      <w:proofErr w:type="gramStart"/>
      <w:r>
        <w:rPr>
          <w:rFonts w:ascii="宋体" w:hAnsi="宋体" w:cs="方正仿宋_GBK" w:hint="eastAsia"/>
          <w:color w:val="000000"/>
          <w:szCs w:val="28"/>
        </w:rPr>
        <w:t>询</w:t>
      </w:r>
      <w:proofErr w:type="gramEnd"/>
      <w:r>
        <w:rPr>
          <w:rFonts w:ascii="宋体" w:hAnsi="宋体" w:cs="方正仿宋_GBK" w:hint="eastAsia"/>
          <w:color w:val="000000"/>
          <w:szCs w:val="28"/>
        </w:rPr>
        <w:t>比的供应商营业执照经营范围应包括：计算机软硬件及配件的销售及技术服务，计算机系统服务。</w:t>
      </w:r>
    </w:p>
    <w:p w:rsidR="00326C78" w:rsidRDefault="003140A0">
      <w:pPr>
        <w:pStyle w:val="30"/>
        <w:spacing w:before="0" w:after="0" w:line="312" w:lineRule="auto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cs="方正黑体_GBK" w:hint="eastAsia"/>
          <w:bCs/>
          <w:color w:val="000000"/>
          <w:sz w:val="28"/>
          <w:szCs w:val="28"/>
        </w:rPr>
        <w:t>三、采购服务内容</w:t>
      </w:r>
    </w:p>
    <w:tbl>
      <w:tblPr>
        <w:tblpPr w:leftFromText="180" w:rightFromText="180" w:vertAnchor="text" w:tblpX="108"/>
        <w:tblW w:w="92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1891"/>
        <w:gridCol w:w="1809"/>
        <w:gridCol w:w="812"/>
        <w:gridCol w:w="1042"/>
        <w:gridCol w:w="1134"/>
        <w:gridCol w:w="1808"/>
      </w:tblGrid>
      <w:tr w:rsidR="00326C78">
        <w:trPr>
          <w:trHeight w:val="57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序号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名称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ind w:firstLine="480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相关信息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数量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单价最高限价（元）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投标报价（元）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备注</w:t>
            </w:r>
          </w:p>
        </w:tc>
      </w:tr>
      <w:tr w:rsidR="00326C78">
        <w:trPr>
          <w:trHeight w:val="58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打印机</w:t>
            </w:r>
            <w:proofErr w:type="gramStart"/>
            <w:r>
              <w:rPr>
                <w:rFonts w:ascii="宋体" w:hAnsi="宋体" w:hint="eastAsia"/>
                <w:szCs w:val="28"/>
              </w:rPr>
              <w:t>硒鼓加粉</w:t>
            </w:r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用于佳能2900、佳能3000，HP1020等打印机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  <w:p w:rsidR="00326C78" w:rsidRDefault="00326C78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</w:tr>
      <w:tr w:rsidR="00326C78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打印机</w:t>
            </w:r>
            <w:proofErr w:type="gramStart"/>
            <w:r>
              <w:rPr>
                <w:rFonts w:ascii="宋体" w:hAnsi="宋体" w:hint="eastAsia"/>
                <w:szCs w:val="28"/>
              </w:rPr>
              <w:t>硒鼓加粉</w:t>
            </w:r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用于联想2655、7615、2605D,兄弟</w:t>
            </w:r>
            <w:r>
              <w:rPr>
                <w:rFonts w:ascii="宋体" w:hAnsi="宋体" w:hint="eastAsia"/>
                <w:szCs w:val="28"/>
              </w:rPr>
              <w:lastRenderedPageBreak/>
              <w:t>等打印机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lastRenderedPageBreak/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8</w:t>
            </w:r>
            <w:r w:rsidR="00F9137F">
              <w:rPr>
                <w:rFonts w:ascii="宋体" w:hAnsi="宋体" w:hint="eastAsia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78" w:rsidRDefault="00326C78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  <w:p w:rsidR="00326C78" w:rsidRDefault="00326C78">
            <w:pPr>
              <w:ind w:firstLine="461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26C78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</w:tr>
      <w:tr w:rsidR="00326C78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lastRenderedPageBreak/>
              <w:t>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电脑维修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台式电脑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78" w:rsidRDefault="00326C78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不含配件</w:t>
            </w:r>
          </w:p>
        </w:tc>
      </w:tr>
      <w:tr w:rsidR="00326C78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打印机维修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2605D、7615D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78" w:rsidRDefault="00326C78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不含配件</w:t>
            </w:r>
          </w:p>
        </w:tc>
      </w:tr>
      <w:tr w:rsidR="00326C78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复印机维修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佳能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78" w:rsidRDefault="00326C78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不含配件</w:t>
            </w:r>
          </w:p>
        </w:tc>
      </w:tr>
      <w:tr w:rsidR="00326C78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投影仪维修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爱普生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78" w:rsidRDefault="00326C78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不含配件</w:t>
            </w:r>
          </w:p>
        </w:tc>
      </w:tr>
      <w:tr w:rsidR="00326C78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音频线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1.5米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1根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78" w:rsidRDefault="00326C78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26C78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</w:tr>
      <w:tr w:rsidR="00326C78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网络故障维修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1次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78" w:rsidRDefault="00326C78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不含配件</w:t>
            </w:r>
          </w:p>
        </w:tc>
      </w:tr>
      <w:tr w:rsidR="00326C78">
        <w:trPr>
          <w:trHeight w:val="74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一舟网线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超五类网络线材及接头，含线材接头，以米计价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米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</w:tr>
      <w:tr w:rsidR="00326C78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柯美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78" w:rsidRDefault="003140A0">
            <w:pPr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246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1支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78" w:rsidRDefault="003140A0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78" w:rsidRDefault="00326C78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78" w:rsidRDefault="00326C78">
            <w:pPr>
              <w:jc w:val="left"/>
              <w:rPr>
                <w:rFonts w:ascii="宋体" w:hAnsi="宋体"/>
                <w:szCs w:val="28"/>
              </w:rPr>
            </w:pPr>
          </w:p>
        </w:tc>
      </w:tr>
      <w:tr w:rsidR="00326C78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HP打印机硒鼓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原装，388A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惠普原装</w:t>
            </w:r>
          </w:p>
        </w:tc>
      </w:tr>
      <w:tr w:rsidR="00326C78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惠普,佳能打印机硒鼓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原装，12A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惠普或佳能原装</w:t>
            </w:r>
          </w:p>
        </w:tc>
      </w:tr>
      <w:tr w:rsidR="00326C78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联想2655等打印机硒鼓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原装,LD2451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联想原装</w:t>
            </w:r>
          </w:p>
        </w:tc>
      </w:tr>
      <w:tr w:rsidR="00326C78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联想26057615等打印机粉盒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原装,LD2451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联想原装</w:t>
            </w:r>
          </w:p>
        </w:tc>
      </w:tr>
      <w:tr w:rsidR="00326C78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HP CP1025NW硒鼓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原装，黑色，CE310A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惠普原装</w:t>
            </w:r>
          </w:p>
        </w:tc>
      </w:tr>
      <w:tr w:rsidR="00326C78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HP CP1025NW硒鼓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原装，彩色，CE311A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惠普原装</w:t>
            </w:r>
          </w:p>
        </w:tc>
      </w:tr>
      <w:tr w:rsidR="00326C78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HP CP1025NW硒鼓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原装，彩色，CE312A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惠普原装</w:t>
            </w:r>
          </w:p>
        </w:tc>
      </w:tr>
      <w:tr w:rsidR="00326C78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HP CP1025NW硒鼓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原装，彩色，CE313A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惠普原装</w:t>
            </w:r>
          </w:p>
        </w:tc>
      </w:tr>
      <w:tr w:rsidR="00326C78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HP 403D硒鼓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原装，80A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惠普原装</w:t>
            </w:r>
          </w:p>
        </w:tc>
      </w:tr>
      <w:tr w:rsidR="00326C78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交换机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SG105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26C78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</w:tr>
      <w:tr w:rsidR="00326C78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lastRenderedPageBreak/>
              <w:t>21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打印机进纸器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原装，佳能2900/3000, HP1020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佳能原装</w:t>
            </w:r>
          </w:p>
        </w:tc>
      </w:tr>
      <w:tr w:rsidR="00326C78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打印机定影器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原装，佳能2900/3000, HP1020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佳能原装</w:t>
            </w:r>
          </w:p>
        </w:tc>
      </w:tr>
      <w:tr w:rsidR="00326C78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佳能G67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原装大容量黑色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佳能原装</w:t>
            </w:r>
          </w:p>
        </w:tc>
      </w:tr>
      <w:tr w:rsidR="00326C78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佳能G67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原装大容量红色0.6KG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佳能原装</w:t>
            </w:r>
          </w:p>
        </w:tc>
      </w:tr>
      <w:tr w:rsidR="00326C78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佳能G67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原装大容量青色</w:t>
            </w:r>
          </w:p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0.6KG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佳能原装</w:t>
            </w:r>
          </w:p>
        </w:tc>
      </w:tr>
      <w:tr w:rsidR="00326C78">
        <w:trPr>
          <w:trHeight w:val="67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佳能G67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原装大容量黄色</w:t>
            </w:r>
          </w:p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0.6KG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78" w:rsidRDefault="003140A0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佳能原装</w:t>
            </w:r>
          </w:p>
        </w:tc>
      </w:tr>
      <w:tr w:rsidR="00326C78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佳能G67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原装股组件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佳能原装</w:t>
            </w:r>
          </w:p>
        </w:tc>
      </w:tr>
      <w:tr w:rsidR="00326C78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HP 403D硒鼓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原装，80A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惠普原装</w:t>
            </w:r>
          </w:p>
        </w:tc>
      </w:tr>
      <w:tr w:rsidR="00326C78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打印机</w:t>
            </w:r>
            <w:proofErr w:type="gramStart"/>
            <w:r>
              <w:rPr>
                <w:rFonts w:ascii="宋体" w:hAnsi="宋体" w:hint="eastAsia"/>
                <w:color w:val="000000"/>
                <w:szCs w:val="28"/>
              </w:rPr>
              <w:t>硒鼓加粉</w:t>
            </w:r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用于佳能7018彩色等打印机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惠普原装</w:t>
            </w:r>
          </w:p>
        </w:tc>
      </w:tr>
      <w:tr w:rsidR="00326C78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佳能lBP6230dn硒鼓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原装，CRG-326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佳能原装</w:t>
            </w:r>
          </w:p>
        </w:tc>
      </w:tr>
      <w:tr w:rsidR="00326C78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施乐CP228W彩色打印机粉盒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原装，彩色，CT202261-63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施乐原装</w:t>
            </w:r>
          </w:p>
        </w:tc>
      </w:tr>
      <w:tr w:rsidR="00326C78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打印机激光器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原装，佳能2900/3000, HP1020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佳能原装</w:t>
            </w:r>
          </w:p>
        </w:tc>
      </w:tr>
      <w:tr w:rsidR="00326C78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打印机电路板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原装，佳能2900/3000, HP1020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佳能原装</w:t>
            </w:r>
          </w:p>
        </w:tc>
      </w:tr>
      <w:tr w:rsidR="00326C78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lastRenderedPageBreak/>
              <w:t>34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打印机数据线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proofErr w:type="gramStart"/>
            <w:r>
              <w:rPr>
                <w:rFonts w:ascii="宋体" w:hAnsi="宋体" w:hint="eastAsia"/>
                <w:szCs w:val="28"/>
              </w:rPr>
              <w:t>绿联打印机</w:t>
            </w:r>
            <w:proofErr w:type="gramEnd"/>
            <w:r>
              <w:rPr>
                <w:rFonts w:ascii="宋体" w:hAnsi="宋体" w:hint="eastAsia"/>
                <w:szCs w:val="28"/>
              </w:rPr>
              <w:t>数据线 USB2.0  1.5M/2M/3M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1根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</w:tr>
      <w:tr w:rsidR="00326C78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电脑硬盘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西数1000G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1块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</w:tr>
      <w:tr w:rsidR="00326C78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36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罗技鼠标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M186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</w:tr>
      <w:tr w:rsidR="00326C78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37</w:t>
            </w: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26C78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M100R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</w:tr>
      <w:tr w:rsidR="00326C78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38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罗技键盘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K120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</w:tr>
      <w:tr w:rsidR="00326C78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39</w:t>
            </w: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26C78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MK270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</w:tr>
      <w:tr w:rsidR="00326C78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40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光驱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华硕SDRW-08D6S-U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</w:tr>
      <w:tr w:rsidR="00326C78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41</w:t>
            </w: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26C78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华硕DRW-24D5MT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</w:tr>
      <w:tr w:rsidR="00326C78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色带架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爱普生630K2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1根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</w:tr>
      <w:tr w:rsidR="00326C78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固态硬盘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WD120G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</w:tr>
      <w:tr w:rsidR="00326C78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固态硬盘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WD240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</w:tr>
      <w:tr w:rsidR="00326C78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固态硬盘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WD480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</w:tr>
      <w:tr w:rsidR="00326C78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26C78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26C78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26C78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26C78">
            <w:pPr>
              <w:widowControl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26C78">
            <w:pPr>
              <w:widowControl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</w:tr>
      <w:tr w:rsidR="00326C78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26C78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合计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26C78">
            <w:pPr>
              <w:widowControl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140A0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1959</w:t>
            </w:r>
            <w:r w:rsidR="00DE1213">
              <w:rPr>
                <w:rFonts w:ascii="宋体" w:hAnsi="宋体" w:hint="eastAsia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78" w:rsidRDefault="00326C78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</w:tr>
    </w:tbl>
    <w:p w:rsidR="00326C78" w:rsidRDefault="003140A0">
      <w:pPr>
        <w:ind w:firstLineChars="200" w:firstLine="560"/>
        <w:rPr>
          <w:rFonts w:ascii="宋体" w:hAnsi="宋体" w:cs="方正仿宋_GBK"/>
          <w:color w:val="000000"/>
          <w:szCs w:val="28"/>
        </w:rPr>
      </w:pPr>
      <w:r>
        <w:rPr>
          <w:rFonts w:ascii="宋体" w:hAnsi="宋体" w:cs="方正仿宋_GBK" w:hint="eastAsia"/>
          <w:color w:val="000000"/>
          <w:szCs w:val="28"/>
        </w:rPr>
        <w:t>注：1.此报价为人民币报价，包含：材料费、运输费、制作安装费、税费等所有费用，中标后不再进行调整，每单项超出限价作废标处理。</w:t>
      </w:r>
    </w:p>
    <w:p w:rsidR="00326C78" w:rsidRDefault="003140A0">
      <w:pPr>
        <w:ind w:firstLineChars="200" w:firstLine="560"/>
        <w:rPr>
          <w:rFonts w:ascii="宋体" w:hAnsi="宋体" w:cs="方正仿宋_GBK"/>
          <w:color w:val="000000"/>
          <w:szCs w:val="28"/>
        </w:rPr>
      </w:pPr>
      <w:r>
        <w:rPr>
          <w:rFonts w:ascii="宋体" w:hAnsi="宋体" w:cs="方正仿宋_GBK" w:hint="eastAsia"/>
          <w:color w:val="000000"/>
          <w:szCs w:val="28"/>
        </w:rPr>
        <w:t>2.供应商需按照甲方要求进行设计、制作、安装，确保使用。</w:t>
      </w:r>
    </w:p>
    <w:p w:rsidR="00326C78" w:rsidRDefault="003140A0">
      <w:pPr>
        <w:ind w:firstLineChars="200" w:firstLine="560"/>
        <w:rPr>
          <w:rFonts w:ascii="宋体" w:hAnsi="宋体" w:cs="方正仿宋_GBK"/>
          <w:color w:val="000000"/>
          <w:szCs w:val="28"/>
        </w:rPr>
      </w:pPr>
      <w:r>
        <w:rPr>
          <w:rFonts w:ascii="宋体" w:hAnsi="宋体" w:cs="方正仿宋_GBK" w:hint="eastAsia"/>
          <w:color w:val="000000"/>
          <w:szCs w:val="28"/>
        </w:rPr>
        <w:t>3.乙方提供的货物必须完全符合国家有关质量，技术标准。配置必须满足甲方要求型号规格及主要技术要求。</w:t>
      </w:r>
    </w:p>
    <w:p w:rsidR="00326C78" w:rsidRDefault="003140A0">
      <w:pPr>
        <w:ind w:firstLineChars="200" w:firstLine="560"/>
        <w:rPr>
          <w:rFonts w:ascii="宋体" w:hAnsi="宋体" w:cs="方正仿宋_GBK"/>
          <w:color w:val="000000"/>
          <w:szCs w:val="28"/>
        </w:rPr>
      </w:pPr>
      <w:r>
        <w:rPr>
          <w:rFonts w:ascii="宋体" w:hAnsi="宋体" w:cs="方正仿宋_GBK" w:hint="eastAsia"/>
          <w:color w:val="000000"/>
          <w:szCs w:val="28"/>
        </w:rPr>
        <w:t>4.服务时间要求：根据本单位需要，原则上保证2小时内专人到达现场处理；部分应急性服务需要在5小时内完成服务工作，确保本单位正常使用。合同周期内有三次以上未达到甲方要求直接废除合同，终止服务且甲方不承担任何损失。</w:t>
      </w:r>
    </w:p>
    <w:p w:rsidR="00326C78" w:rsidRDefault="003140A0">
      <w:pPr>
        <w:ind w:firstLineChars="200" w:firstLine="560"/>
        <w:rPr>
          <w:rFonts w:ascii="宋体" w:hAnsi="宋体" w:cs="方正仿宋_GBK"/>
          <w:color w:val="000000"/>
          <w:szCs w:val="28"/>
        </w:rPr>
      </w:pPr>
      <w:r>
        <w:rPr>
          <w:rFonts w:ascii="宋体" w:hAnsi="宋体" w:cs="方正仿宋_GBK" w:hint="eastAsia"/>
          <w:color w:val="000000"/>
          <w:szCs w:val="28"/>
        </w:rPr>
        <w:t>5</w:t>
      </w:r>
      <w:r>
        <w:rPr>
          <w:rFonts w:ascii="宋体" w:hAnsi="宋体" w:cs="方正仿宋_GBK"/>
          <w:color w:val="000000"/>
          <w:szCs w:val="28"/>
        </w:rPr>
        <w:t>.</w:t>
      </w:r>
      <w:r>
        <w:rPr>
          <w:rFonts w:ascii="宋体" w:hAnsi="宋体" w:cs="方正仿宋_GBK" w:hint="eastAsia"/>
          <w:color w:val="000000"/>
          <w:szCs w:val="28"/>
        </w:rPr>
        <w:t>列表中未包含的项目，成交供应商提供相关服务时，网上超市能采购的，服务价格不得高于网上超市查询到的均价，网上超市不能采购的，服务价格不得高于市场价。</w:t>
      </w:r>
    </w:p>
    <w:p w:rsidR="00326C78" w:rsidRDefault="003140A0">
      <w:pPr>
        <w:ind w:firstLineChars="200" w:firstLine="560"/>
        <w:rPr>
          <w:rFonts w:ascii="宋体" w:hAnsi="宋体" w:cs="方正仿宋_GBK"/>
          <w:color w:val="000000"/>
          <w:szCs w:val="28"/>
        </w:rPr>
      </w:pPr>
      <w:r>
        <w:rPr>
          <w:rFonts w:ascii="宋体" w:hAnsi="宋体" w:cs="方正仿宋_GBK"/>
          <w:color w:val="000000"/>
          <w:szCs w:val="28"/>
        </w:rPr>
        <w:lastRenderedPageBreak/>
        <w:t>6.</w:t>
      </w:r>
      <w:r>
        <w:rPr>
          <w:rFonts w:ascii="宋体" w:hAnsi="宋体" w:cs="方正仿宋_GBK" w:hint="eastAsia"/>
          <w:color w:val="000000"/>
          <w:szCs w:val="28"/>
        </w:rPr>
        <w:t>项目技术要求、质量要求</w:t>
      </w:r>
    </w:p>
    <w:p w:rsidR="00326C78" w:rsidRDefault="003140A0">
      <w:pPr>
        <w:pStyle w:val="30"/>
        <w:spacing w:before="0" w:after="0" w:line="240" w:lineRule="auto"/>
        <w:ind w:firstLineChars="200" w:firstLine="560"/>
        <w:rPr>
          <w:rFonts w:ascii="宋体" w:hAnsi="宋体" w:cs="方正仿宋_GBK"/>
          <w:b w:val="0"/>
          <w:color w:val="000000"/>
          <w:sz w:val="28"/>
          <w:szCs w:val="28"/>
        </w:rPr>
      </w:pPr>
      <w:r>
        <w:rPr>
          <w:rFonts w:ascii="宋体" w:hAnsi="宋体" w:cs="方正仿宋_GBK"/>
          <w:b w:val="0"/>
          <w:color w:val="000000"/>
          <w:sz w:val="28"/>
          <w:szCs w:val="28"/>
        </w:rPr>
        <w:fldChar w:fldCharType="begin"/>
      </w:r>
      <w:r>
        <w:rPr>
          <w:rFonts w:ascii="宋体" w:hAnsi="宋体" w:cs="方正仿宋_GBK"/>
          <w:b w:val="0"/>
          <w:color w:val="000000"/>
          <w:sz w:val="28"/>
          <w:szCs w:val="28"/>
        </w:rPr>
        <w:instrText xml:space="preserve"> </w:instrText>
      </w:r>
      <w:r>
        <w:rPr>
          <w:rFonts w:ascii="宋体" w:hAnsi="宋体" w:cs="方正仿宋_GBK" w:hint="eastAsia"/>
          <w:b w:val="0"/>
          <w:color w:val="000000"/>
          <w:sz w:val="28"/>
          <w:szCs w:val="28"/>
        </w:rPr>
        <w:instrText>= 1 \* GB3</w:instrText>
      </w:r>
      <w:r>
        <w:rPr>
          <w:rFonts w:ascii="宋体" w:hAnsi="宋体" w:cs="方正仿宋_GBK"/>
          <w:b w:val="0"/>
          <w:color w:val="000000"/>
          <w:sz w:val="28"/>
          <w:szCs w:val="28"/>
        </w:rPr>
        <w:instrText xml:space="preserve"> </w:instrText>
      </w:r>
      <w:r>
        <w:rPr>
          <w:rFonts w:ascii="宋体" w:hAnsi="宋体" w:cs="方正仿宋_GBK"/>
          <w:b w:val="0"/>
          <w:color w:val="000000"/>
          <w:sz w:val="28"/>
          <w:szCs w:val="28"/>
        </w:rPr>
        <w:fldChar w:fldCharType="separate"/>
      </w:r>
      <w:r>
        <w:rPr>
          <w:rFonts w:ascii="宋体" w:hAnsi="宋体" w:cs="方正仿宋_GBK" w:hint="eastAsia"/>
          <w:b w:val="0"/>
          <w:color w:val="000000"/>
          <w:sz w:val="28"/>
          <w:szCs w:val="28"/>
        </w:rPr>
        <w:t>①</w:t>
      </w:r>
      <w:r>
        <w:rPr>
          <w:rFonts w:ascii="宋体" w:hAnsi="宋体" w:cs="方正仿宋_GBK"/>
          <w:b w:val="0"/>
          <w:color w:val="000000"/>
          <w:sz w:val="28"/>
          <w:szCs w:val="28"/>
        </w:rPr>
        <w:fldChar w:fldCharType="end"/>
      </w:r>
      <w:r>
        <w:rPr>
          <w:rFonts w:ascii="宋体" w:hAnsi="宋体" w:cs="方正仿宋_GBK" w:hint="eastAsia"/>
          <w:b w:val="0"/>
          <w:color w:val="000000"/>
          <w:sz w:val="28"/>
          <w:szCs w:val="28"/>
        </w:rPr>
        <w:t>中标人需保证招标人所有智能一体机、办公电子设备、办公电脑、网络系统、电脑系统安装、会议室功放系统维护等所有本单位弱电设备正常使用。</w:t>
      </w:r>
    </w:p>
    <w:p w:rsidR="00326C78" w:rsidRDefault="003140A0">
      <w:pPr>
        <w:ind w:firstLineChars="200" w:firstLine="560"/>
        <w:rPr>
          <w:rFonts w:ascii="宋体" w:hAnsi="宋体" w:cs="方正仿宋_GBK"/>
          <w:color w:val="000000"/>
          <w:szCs w:val="28"/>
        </w:rPr>
      </w:pPr>
      <w:r>
        <w:rPr>
          <w:rFonts w:ascii="宋体" w:hAnsi="宋体" w:cs="方正仿宋_GBK"/>
          <w:color w:val="000000"/>
          <w:szCs w:val="28"/>
        </w:rPr>
        <w:fldChar w:fldCharType="begin"/>
      </w:r>
      <w:r>
        <w:rPr>
          <w:rFonts w:ascii="宋体" w:hAnsi="宋体" w:cs="方正仿宋_GBK"/>
          <w:color w:val="000000"/>
          <w:szCs w:val="28"/>
        </w:rPr>
        <w:instrText xml:space="preserve"> </w:instrText>
      </w:r>
      <w:r>
        <w:rPr>
          <w:rFonts w:ascii="宋体" w:hAnsi="宋体" w:cs="方正仿宋_GBK" w:hint="eastAsia"/>
          <w:color w:val="000000"/>
          <w:szCs w:val="28"/>
        </w:rPr>
        <w:instrText>= 2 \* GB3</w:instrText>
      </w:r>
      <w:r>
        <w:rPr>
          <w:rFonts w:ascii="宋体" w:hAnsi="宋体" w:cs="方正仿宋_GBK"/>
          <w:color w:val="000000"/>
          <w:szCs w:val="28"/>
        </w:rPr>
        <w:instrText xml:space="preserve"> </w:instrText>
      </w:r>
      <w:r>
        <w:rPr>
          <w:rFonts w:ascii="宋体" w:hAnsi="宋体" w:cs="方正仿宋_GBK"/>
          <w:color w:val="000000"/>
          <w:szCs w:val="28"/>
        </w:rPr>
        <w:fldChar w:fldCharType="separate"/>
      </w:r>
      <w:r>
        <w:rPr>
          <w:rFonts w:ascii="宋体" w:hAnsi="宋体" w:cs="方正仿宋_GBK" w:hint="eastAsia"/>
          <w:color w:val="000000"/>
          <w:szCs w:val="28"/>
        </w:rPr>
        <w:t>②</w:t>
      </w:r>
      <w:r>
        <w:rPr>
          <w:rFonts w:ascii="宋体" w:hAnsi="宋体" w:cs="方正仿宋_GBK"/>
          <w:color w:val="000000"/>
          <w:szCs w:val="28"/>
        </w:rPr>
        <w:fldChar w:fldCharType="end"/>
      </w:r>
      <w:r>
        <w:rPr>
          <w:rFonts w:ascii="宋体" w:hAnsi="宋体" w:cs="方正仿宋_GBK" w:hint="eastAsia"/>
          <w:color w:val="000000"/>
          <w:szCs w:val="28"/>
        </w:rPr>
        <w:t>如维护不及时，招标人有权拒绝支付服务费用并取消中标人的服务资格。</w:t>
      </w:r>
    </w:p>
    <w:p w:rsidR="00326C78" w:rsidRDefault="003140A0">
      <w:pPr>
        <w:ind w:firstLineChars="200" w:firstLine="560"/>
        <w:rPr>
          <w:rFonts w:ascii="宋体" w:hAnsi="宋体" w:cs="方正仿宋_GBK"/>
          <w:bCs/>
          <w:color w:val="000000"/>
          <w:szCs w:val="28"/>
        </w:rPr>
      </w:pPr>
      <w:r>
        <w:rPr>
          <w:rFonts w:ascii="宋体" w:hAnsi="宋体" w:cs="方正仿宋_GBK"/>
          <w:bCs/>
          <w:color w:val="000000"/>
          <w:szCs w:val="28"/>
        </w:rPr>
        <w:fldChar w:fldCharType="begin"/>
      </w:r>
      <w:r>
        <w:rPr>
          <w:rFonts w:ascii="宋体" w:hAnsi="宋体" w:cs="方正仿宋_GBK"/>
          <w:bCs/>
          <w:color w:val="000000"/>
          <w:szCs w:val="28"/>
        </w:rPr>
        <w:instrText xml:space="preserve"> </w:instrText>
      </w:r>
      <w:r>
        <w:rPr>
          <w:rFonts w:ascii="宋体" w:hAnsi="宋体" w:cs="方正仿宋_GBK" w:hint="eastAsia"/>
          <w:bCs/>
          <w:color w:val="000000"/>
          <w:szCs w:val="28"/>
        </w:rPr>
        <w:instrText>= 3 \* GB3</w:instrText>
      </w:r>
      <w:r>
        <w:rPr>
          <w:rFonts w:ascii="宋体" w:hAnsi="宋体" w:cs="方正仿宋_GBK"/>
          <w:bCs/>
          <w:color w:val="000000"/>
          <w:szCs w:val="28"/>
        </w:rPr>
        <w:instrText xml:space="preserve"> </w:instrText>
      </w:r>
      <w:r>
        <w:rPr>
          <w:rFonts w:ascii="宋体" w:hAnsi="宋体" w:cs="方正仿宋_GBK"/>
          <w:bCs/>
          <w:color w:val="000000"/>
          <w:szCs w:val="28"/>
        </w:rPr>
        <w:fldChar w:fldCharType="separate"/>
      </w:r>
      <w:r>
        <w:rPr>
          <w:rFonts w:ascii="宋体" w:hAnsi="宋体" w:cs="方正仿宋_GBK" w:hint="eastAsia"/>
          <w:bCs/>
          <w:color w:val="000000"/>
          <w:szCs w:val="28"/>
        </w:rPr>
        <w:t>③</w:t>
      </w:r>
      <w:r>
        <w:rPr>
          <w:rFonts w:ascii="宋体" w:hAnsi="宋体" w:cs="方正仿宋_GBK"/>
          <w:bCs/>
          <w:color w:val="000000"/>
          <w:szCs w:val="28"/>
        </w:rPr>
        <w:fldChar w:fldCharType="end"/>
      </w:r>
      <w:r>
        <w:rPr>
          <w:rFonts w:ascii="宋体" w:hAnsi="宋体" w:cs="方正仿宋_GBK" w:hint="eastAsia"/>
          <w:bCs/>
          <w:color w:val="000000"/>
          <w:szCs w:val="28"/>
        </w:rPr>
        <w:t>乙方提供所需产品非原装正品甲方有权终止合同。</w:t>
      </w:r>
    </w:p>
    <w:p w:rsidR="00326C78" w:rsidRDefault="003140A0">
      <w:pPr>
        <w:pStyle w:val="30"/>
        <w:spacing w:before="0" w:after="0" w:line="240" w:lineRule="auto"/>
        <w:rPr>
          <w:rFonts w:ascii="宋体" w:hAnsi="宋体" w:cs="方正黑体_GBK"/>
          <w:bCs/>
          <w:color w:val="000000"/>
          <w:sz w:val="28"/>
          <w:szCs w:val="28"/>
        </w:rPr>
      </w:pPr>
      <w:r>
        <w:rPr>
          <w:rFonts w:ascii="宋体" w:hAnsi="宋体" w:cs="方正黑体_GBK" w:hint="eastAsia"/>
          <w:bCs/>
          <w:color w:val="000000"/>
          <w:sz w:val="28"/>
          <w:szCs w:val="28"/>
        </w:rPr>
        <w:t>四、服务期限</w:t>
      </w:r>
    </w:p>
    <w:p w:rsidR="00326C78" w:rsidRDefault="003140A0">
      <w:pPr>
        <w:ind w:firstLine="640"/>
        <w:rPr>
          <w:rFonts w:ascii="宋体" w:hAnsi="宋体" w:cs="方正仿宋_GBK"/>
          <w:color w:val="000000"/>
          <w:szCs w:val="28"/>
        </w:rPr>
      </w:pPr>
      <w:r>
        <w:rPr>
          <w:rFonts w:ascii="宋体" w:hAnsi="宋体" w:cs="方正仿宋_GBK" w:hint="eastAsia"/>
          <w:color w:val="000000"/>
          <w:szCs w:val="28"/>
        </w:rPr>
        <w:t>合同签订之日起</w:t>
      </w:r>
      <w:r>
        <w:rPr>
          <w:rFonts w:ascii="宋体" w:hAnsi="宋体" w:cs="方正黑体_GBK" w:hint="eastAsia"/>
          <w:color w:val="000000"/>
          <w:szCs w:val="28"/>
          <w:u w:val="single"/>
        </w:rPr>
        <w:t>3</w:t>
      </w:r>
      <w:r w:rsidR="00CE3B74">
        <w:rPr>
          <w:rFonts w:ascii="宋体" w:hAnsi="宋体" w:cs="方正黑体_GBK" w:hint="eastAsia"/>
          <w:color w:val="000000"/>
          <w:szCs w:val="28"/>
          <w:u w:val="single"/>
        </w:rPr>
        <w:t>65</w:t>
      </w:r>
      <w:r>
        <w:rPr>
          <w:rFonts w:ascii="宋体" w:hAnsi="宋体" w:cs="方正黑体_GBK" w:hint="eastAsia"/>
          <w:color w:val="000000"/>
          <w:szCs w:val="28"/>
          <w:u w:val="single"/>
        </w:rPr>
        <w:t>个</w:t>
      </w:r>
      <w:r>
        <w:rPr>
          <w:rFonts w:ascii="宋体" w:hAnsi="宋体" w:cs="方正仿宋_GBK" w:hint="eastAsia"/>
          <w:color w:val="000000"/>
          <w:szCs w:val="28"/>
        </w:rPr>
        <w:t>日历日或服务供应商提供服务金额达到</w:t>
      </w:r>
      <w:r w:rsidR="00CE3B74">
        <w:rPr>
          <w:rFonts w:ascii="宋体" w:hAnsi="宋体" w:cs="方正仿宋_GBK" w:hint="eastAsia"/>
          <w:color w:val="000000"/>
          <w:szCs w:val="28"/>
        </w:rPr>
        <w:t>陆</w:t>
      </w:r>
      <w:r>
        <w:rPr>
          <w:rFonts w:ascii="宋体" w:hAnsi="宋体" w:cs="方正仿宋_GBK" w:hint="eastAsia"/>
          <w:color w:val="000000"/>
          <w:szCs w:val="28"/>
        </w:rPr>
        <w:t>万元，两项条件中其中一项达到，合同自动终止，重新采购供应商。</w:t>
      </w:r>
    </w:p>
    <w:p w:rsidR="00326C78" w:rsidRDefault="00326C78">
      <w:pPr>
        <w:ind w:firstLine="420"/>
        <w:rPr>
          <w:rFonts w:ascii="宋体" w:hAnsi="宋体"/>
          <w:szCs w:val="28"/>
        </w:rPr>
      </w:pPr>
    </w:p>
    <w:p w:rsidR="00326C78" w:rsidRDefault="003140A0">
      <w:pPr>
        <w:pStyle w:val="30"/>
        <w:spacing w:before="0" w:after="0" w:line="240" w:lineRule="auto"/>
        <w:rPr>
          <w:rFonts w:ascii="宋体" w:hAnsi="宋体" w:cs="方正黑体_GBK"/>
          <w:bCs/>
          <w:color w:val="000000"/>
          <w:sz w:val="28"/>
          <w:szCs w:val="28"/>
        </w:rPr>
      </w:pPr>
      <w:r>
        <w:rPr>
          <w:rFonts w:ascii="宋体" w:hAnsi="宋体" w:cs="方正黑体_GBK" w:hint="eastAsia"/>
          <w:bCs/>
          <w:color w:val="000000"/>
          <w:sz w:val="28"/>
          <w:szCs w:val="28"/>
        </w:rPr>
        <w:t>五、付款方式</w:t>
      </w:r>
    </w:p>
    <w:p w:rsidR="00326C78" w:rsidRDefault="003140A0">
      <w:pPr>
        <w:rPr>
          <w:rFonts w:ascii="宋体" w:hAnsi="宋体" w:cs="方正仿宋_GBK"/>
          <w:color w:val="000000"/>
          <w:szCs w:val="28"/>
          <w:lang w:val="zh-TW"/>
        </w:rPr>
      </w:pPr>
      <w:r>
        <w:rPr>
          <w:rFonts w:ascii="宋体" w:hAnsi="宋体" w:cs="方正仿宋_GBK" w:hint="eastAsia"/>
          <w:color w:val="000000"/>
          <w:szCs w:val="28"/>
        </w:rPr>
        <w:t xml:space="preserve">   </w:t>
      </w:r>
      <w:r>
        <w:rPr>
          <w:rFonts w:ascii="宋体" w:hAnsi="宋体" w:cs="方正仿宋_GBK"/>
          <w:color w:val="000000"/>
          <w:szCs w:val="28"/>
        </w:rPr>
        <w:t xml:space="preserve"> </w:t>
      </w:r>
      <w:bookmarkStart w:id="20" w:name="_Toc27955"/>
      <w:bookmarkStart w:id="21" w:name="_Toc9654"/>
      <w:bookmarkStart w:id="22" w:name="_Toc3475"/>
      <w:bookmarkStart w:id="23" w:name="_Toc25886"/>
      <w:bookmarkStart w:id="24" w:name="_Toc5085"/>
      <w:bookmarkStart w:id="25" w:name="_Toc20778"/>
      <w:bookmarkStart w:id="26" w:name="_Toc11828"/>
      <w:bookmarkStart w:id="27" w:name="_Toc14778"/>
      <w:bookmarkStart w:id="28" w:name="_Toc31315"/>
      <w:bookmarkStart w:id="29" w:name="_Toc9027"/>
      <w:bookmarkStart w:id="30" w:name="_Toc19730"/>
      <w:bookmarkStart w:id="31" w:name="_Toc15478"/>
      <w:bookmarkStart w:id="32" w:name="_Toc13969"/>
      <w:bookmarkStart w:id="33" w:name="_Toc25516"/>
      <w:r>
        <w:rPr>
          <w:rFonts w:ascii="宋体" w:hAnsi="宋体" w:cs="方正仿宋_GBK" w:hint="eastAsia"/>
          <w:color w:val="000000"/>
          <w:szCs w:val="28"/>
          <w:lang w:val="zh-TW"/>
        </w:rPr>
        <w:t>1.按月或者季度根据实际产生的服务费用进行付款（一个季度未达到10000元，按季度具实结算；未满一个季度，达到10000元，具实结算。）</w:t>
      </w:r>
    </w:p>
    <w:p w:rsidR="00326C78" w:rsidRDefault="003140A0">
      <w:pPr>
        <w:rPr>
          <w:rFonts w:ascii="宋体" w:hAnsi="宋体" w:cs="方正仿宋_GBK"/>
          <w:color w:val="000000"/>
          <w:szCs w:val="28"/>
          <w:lang w:val="zh-TW"/>
        </w:rPr>
      </w:pPr>
      <w:r>
        <w:rPr>
          <w:rFonts w:ascii="宋体" w:hAnsi="宋体" w:cs="方正仿宋_GBK" w:hint="eastAsia"/>
          <w:color w:val="000000"/>
          <w:szCs w:val="28"/>
          <w:lang w:val="zh-TW"/>
        </w:rPr>
        <w:t>2.付款时，成交供应商提供合法发票，采购项目价款支付到成交供应商银行基本账户。对不符合甲方设计要求或验收不合格的，不予结算，且产生的损失由供应商自行承担。</w:t>
      </w:r>
    </w:p>
    <w:p w:rsidR="00326C78" w:rsidRDefault="003140A0">
      <w:pPr>
        <w:rPr>
          <w:rFonts w:ascii="宋体" w:hAnsi="宋体" w:cs="方正黑体_GBK"/>
          <w:b/>
          <w:bCs/>
          <w:color w:val="000000"/>
          <w:szCs w:val="28"/>
        </w:rPr>
      </w:pPr>
      <w:r>
        <w:rPr>
          <w:rFonts w:ascii="宋体" w:hAnsi="宋体" w:cs="方正黑体_GBK" w:hint="eastAsia"/>
          <w:b/>
          <w:bCs/>
          <w:color w:val="000000"/>
          <w:szCs w:val="28"/>
        </w:rPr>
        <w:t>六、联系方式</w:t>
      </w:r>
      <w:bookmarkEnd w:id="20"/>
      <w:bookmarkEnd w:id="21"/>
      <w:bookmarkEnd w:id="22"/>
      <w:bookmarkEnd w:id="23"/>
      <w:bookmarkEnd w:id="24"/>
      <w:bookmarkEnd w:id="25"/>
      <w:bookmarkEnd w:id="26"/>
    </w:p>
    <w:p w:rsidR="00326C78" w:rsidRDefault="003140A0">
      <w:pPr>
        <w:snapToGrid w:val="0"/>
        <w:ind w:firstLineChars="200" w:firstLine="560"/>
        <w:rPr>
          <w:rFonts w:ascii="宋体" w:hAnsi="宋体" w:cs="方正仿宋_GBK"/>
          <w:color w:val="000000"/>
          <w:szCs w:val="28"/>
        </w:rPr>
      </w:pPr>
      <w:r>
        <w:rPr>
          <w:rFonts w:ascii="宋体" w:hAnsi="宋体" w:cs="方正仿宋_GBK" w:hint="eastAsia"/>
          <w:color w:val="000000"/>
          <w:szCs w:val="28"/>
        </w:rPr>
        <w:t xml:space="preserve">    采购人：重庆市</w:t>
      </w:r>
      <w:proofErr w:type="gramStart"/>
      <w:r>
        <w:rPr>
          <w:rFonts w:ascii="宋体" w:hAnsi="宋体" w:cs="方正仿宋_GBK" w:hint="eastAsia"/>
          <w:color w:val="000000"/>
          <w:szCs w:val="28"/>
        </w:rPr>
        <w:t>璧</w:t>
      </w:r>
      <w:proofErr w:type="gramEnd"/>
      <w:r>
        <w:rPr>
          <w:rFonts w:ascii="宋体" w:hAnsi="宋体" w:cs="方正仿宋_GBK" w:hint="eastAsia"/>
          <w:color w:val="000000"/>
          <w:szCs w:val="28"/>
        </w:rPr>
        <w:t>山区河边小学</w:t>
      </w:r>
    </w:p>
    <w:p w:rsidR="00326C78" w:rsidRDefault="003140A0">
      <w:pPr>
        <w:snapToGrid w:val="0"/>
        <w:ind w:firstLineChars="400" w:firstLine="1120"/>
        <w:rPr>
          <w:rFonts w:ascii="宋体" w:hAnsi="宋体" w:cs="方正仿宋_GBK"/>
          <w:color w:val="000000"/>
          <w:szCs w:val="28"/>
        </w:rPr>
      </w:pPr>
      <w:r>
        <w:rPr>
          <w:rFonts w:ascii="宋体" w:hAnsi="宋体" w:cs="方正仿宋_GBK" w:hint="eastAsia"/>
          <w:color w:val="000000"/>
          <w:szCs w:val="28"/>
        </w:rPr>
        <w:t>联系人：李老师</w:t>
      </w:r>
    </w:p>
    <w:p w:rsidR="00326C78" w:rsidRDefault="003140A0">
      <w:pPr>
        <w:ind w:firstLineChars="400" w:firstLine="1120"/>
        <w:rPr>
          <w:rFonts w:ascii="宋体" w:hAnsi="宋体" w:cs="方正仿宋_GBK"/>
          <w:color w:val="000000"/>
          <w:szCs w:val="28"/>
        </w:rPr>
      </w:pPr>
      <w:r>
        <w:rPr>
          <w:rFonts w:ascii="宋体" w:hAnsi="宋体" w:cs="方正仿宋_GBK" w:hint="eastAsia"/>
          <w:color w:val="000000"/>
          <w:szCs w:val="28"/>
        </w:rPr>
        <w:t>电  话：13594381603</w:t>
      </w:r>
    </w:p>
    <w:p w:rsidR="00326C78" w:rsidRDefault="003140A0">
      <w:pPr>
        <w:ind w:firstLineChars="400" w:firstLine="1120"/>
        <w:rPr>
          <w:rFonts w:ascii="宋体" w:hAnsi="宋体" w:cs="方正仿宋_GBK"/>
          <w:color w:val="000000"/>
          <w:szCs w:val="28"/>
        </w:rPr>
      </w:pPr>
      <w:r>
        <w:rPr>
          <w:rFonts w:ascii="宋体" w:hAnsi="宋体" w:cs="方正仿宋_GBK" w:hint="eastAsia"/>
          <w:color w:val="000000"/>
          <w:szCs w:val="28"/>
        </w:rPr>
        <w:t>地  址：重庆市</w:t>
      </w:r>
      <w:proofErr w:type="gramStart"/>
      <w:r>
        <w:rPr>
          <w:rFonts w:ascii="宋体" w:hAnsi="宋体" w:cs="方正仿宋_GBK" w:hint="eastAsia"/>
          <w:color w:val="000000"/>
          <w:szCs w:val="28"/>
        </w:rPr>
        <w:t>璧</w:t>
      </w:r>
      <w:proofErr w:type="gramEnd"/>
      <w:r>
        <w:rPr>
          <w:rFonts w:ascii="宋体" w:hAnsi="宋体" w:cs="方正仿宋_GBK" w:hint="eastAsia"/>
          <w:color w:val="000000"/>
          <w:szCs w:val="28"/>
        </w:rPr>
        <w:t>山区河边镇文昌居32号</w:t>
      </w:r>
    </w:p>
    <w:p w:rsidR="00326C78" w:rsidRDefault="003140A0">
      <w:pPr>
        <w:rPr>
          <w:rFonts w:ascii="宋体" w:hAnsi="宋体" w:cs="方正黑体_GBK"/>
          <w:b/>
          <w:bCs/>
          <w:color w:val="000000"/>
          <w:szCs w:val="28"/>
        </w:rPr>
      </w:pPr>
      <w:r>
        <w:rPr>
          <w:rFonts w:ascii="宋体" w:hAnsi="宋体" w:cs="方正黑体_GBK" w:hint="eastAsia"/>
          <w:b/>
          <w:bCs/>
          <w:color w:val="000000"/>
          <w:szCs w:val="28"/>
        </w:rPr>
        <w:t>七、</w:t>
      </w:r>
      <w:bookmarkEnd w:id="27"/>
      <w:bookmarkEnd w:id="28"/>
      <w:bookmarkEnd w:id="29"/>
      <w:bookmarkEnd w:id="30"/>
      <w:bookmarkEnd w:id="31"/>
      <w:bookmarkEnd w:id="32"/>
      <w:bookmarkEnd w:id="33"/>
      <w:r>
        <w:rPr>
          <w:rFonts w:ascii="宋体" w:hAnsi="宋体" w:cs="方正黑体_GBK" w:hint="eastAsia"/>
          <w:b/>
          <w:bCs/>
          <w:color w:val="000000"/>
          <w:szCs w:val="28"/>
        </w:rPr>
        <w:t>其它有关规定</w:t>
      </w:r>
    </w:p>
    <w:p w:rsidR="00326C78" w:rsidRDefault="003140A0">
      <w:pPr>
        <w:rPr>
          <w:rFonts w:ascii="宋体" w:hAnsi="宋体" w:cs="方正仿宋_GBK"/>
          <w:color w:val="000000"/>
          <w:szCs w:val="28"/>
        </w:rPr>
      </w:pPr>
      <w:r>
        <w:rPr>
          <w:rFonts w:ascii="宋体" w:hAnsi="宋体" w:cs="方正仿宋_GBK" w:hint="eastAsia"/>
          <w:color w:val="000000"/>
          <w:szCs w:val="28"/>
        </w:rPr>
        <w:t xml:space="preserve">    （一）凡有意参加</w:t>
      </w:r>
      <w:proofErr w:type="gramStart"/>
      <w:r>
        <w:rPr>
          <w:rFonts w:ascii="宋体" w:hAnsi="宋体" w:cs="方正仿宋_GBK" w:hint="eastAsia"/>
          <w:color w:val="000000"/>
          <w:szCs w:val="28"/>
        </w:rPr>
        <w:t>询</w:t>
      </w:r>
      <w:proofErr w:type="gramEnd"/>
      <w:r>
        <w:rPr>
          <w:rFonts w:ascii="宋体" w:hAnsi="宋体" w:cs="方正仿宋_GBK" w:hint="eastAsia"/>
          <w:color w:val="000000"/>
          <w:szCs w:val="28"/>
        </w:rPr>
        <w:t>比的供应商，请于公告发布之日起至报名截止时间之前，在重庆市政府采购云平台·服务超市网上下载查看本项目需求文件以及变更公告等</w:t>
      </w:r>
      <w:proofErr w:type="gramStart"/>
      <w:r>
        <w:rPr>
          <w:rFonts w:ascii="宋体" w:hAnsi="宋体" w:cs="方正仿宋_GBK" w:hint="eastAsia"/>
          <w:color w:val="000000"/>
          <w:szCs w:val="28"/>
        </w:rPr>
        <w:t>询</w:t>
      </w:r>
      <w:proofErr w:type="gramEnd"/>
      <w:r>
        <w:rPr>
          <w:rFonts w:ascii="宋体" w:hAnsi="宋体" w:cs="方正仿宋_GBK" w:hint="eastAsia"/>
          <w:color w:val="000000"/>
          <w:szCs w:val="28"/>
        </w:rPr>
        <w:t>比前公布的所有项目资料，无论供应商下载查看与否，均视为已知晓所有</w:t>
      </w:r>
      <w:proofErr w:type="gramStart"/>
      <w:r>
        <w:rPr>
          <w:rFonts w:ascii="宋体" w:hAnsi="宋体" w:cs="方正仿宋_GBK" w:hint="eastAsia"/>
          <w:color w:val="000000"/>
          <w:szCs w:val="28"/>
        </w:rPr>
        <w:t>询</w:t>
      </w:r>
      <w:proofErr w:type="gramEnd"/>
      <w:r>
        <w:rPr>
          <w:rFonts w:ascii="宋体" w:hAnsi="宋体" w:cs="方正仿宋_GBK" w:hint="eastAsia"/>
          <w:color w:val="000000"/>
          <w:szCs w:val="28"/>
        </w:rPr>
        <w:t>比实质性要求内容。</w:t>
      </w:r>
    </w:p>
    <w:p w:rsidR="00326C78" w:rsidRDefault="003140A0">
      <w:pPr>
        <w:rPr>
          <w:rFonts w:ascii="宋体" w:hAnsi="宋体" w:cs="方正仿宋_GBK"/>
          <w:color w:val="000000"/>
          <w:szCs w:val="28"/>
        </w:rPr>
      </w:pPr>
      <w:r>
        <w:rPr>
          <w:rFonts w:ascii="宋体" w:hAnsi="宋体" w:cs="方正仿宋_GBK" w:hint="eastAsia"/>
          <w:color w:val="000000"/>
          <w:szCs w:val="28"/>
        </w:rPr>
        <w:t xml:space="preserve">    （二）供应商须在平台上报名并按要求上传响应文件，未按要求提供的为无效供应商。</w:t>
      </w:r>
    </w:p>
    <w:p w:rsidR="00326C78" w:rsidRDefault="003140A0">
      <w:pPr>
        <w:ind w:firstLine="516"/>
        <w:rPr>
          <w:rFonts w:ascii="宋体" w:hAnsi="宋体" w:cs="方正仿宋_GBK"/>
          <w:color w:val="000000"/>
          <w:szCs w:val="28"/>
        </w:rPr>
      </w:pPr>
      <w:r>
        <w:rPr>
          <w:rFonts w:ascii="宋体" w:hAnsi="宋体" w:cs="方正仿宋_GBK" w:hint="eastAsia"/>
          <w:color w:val="000000"/>
          <w:szCs w:val="28"/>
        </w:rPr>
        <w:t>（三）无论</w:t>
      </w:r>
      <w:proofErr w:type="gramStart"/>
      <w:r>
        <w:rPr>
          <w:rFonts w:ascii="宋体" w:hAnsi="宋体" w:cs="方正仿宋_GBK" w:hint="eastAsia"/>
          <w:color w:val="000000"/>
          <w:szCs w:val="28"/>
        </w:rPr>
        <w:t>询</w:t>
      </w:r>
      <w:proofErr w:type="gramEnd"/>
      <w:r>
        <w:rPr>
          <w:rFonts w:ascii="宋体" w:hAnsi="宋体" w:cs="方正仿宋_GBK" w:hint="eastAsia"/>
          <w:color w:val="000000"/>
          <w:szCs w:val="28"/>
        </w:rPr>
        <w:t>比结果如何，供应商参与本项目的所有费用均自行承担。</w:t>
      </w:r>
    </w:p>
    <w:p w:rsidR="00326C78" w:rsidRDefault="003140A0">
      <w:pPr>
        <w:rPr>
          <w:rFonts w:ascii="宋体" w:hAnsi="宋体" w:cs="方正黑体_GBK"/>
          <w:b/>
          <w:bCs/>
          <w:color w:val="000000"/>
          <w:szCs w:val="28"/>
        </w:rPr>
      </w:pPr>
      <w:r>
        <w:rPr>
          <w:rFonts w:ascii="宋体" w:hAnsi="宋体" w:cs="方正黑体_GBK" w:hint="eastAsia"/>
          <w:b/>
          <w:bCs/>
          <w:color w:val="000000"/>
          <w:szCs w:val="28"/>
        </w:rPr>
        <w:t>八、评选方法</w:t>
      </w:r>
    </w:p>
    <w:p w:rsidR="00326C78" w:rsidRDefault="003140A0">
      <w:pPr>
        <w:widowControl/>
        <w:ind w:firstLineChars="200" w:firstLine="640"/>
        <w:jc w:val="left"/>
        <w:textAlignment w:val="center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低价中标法。满分100分，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有效的投标报价中采购明细表</w:t>
      </w:r>
      <w:r w:rsidR="0011418C" w:rsidRPr="0011418C">
        <w:rPr>
          <w:rFonts w:ascii="方正仿宋_GBK" w:eastAsia="方正仿宋_GBK" w:hAnsi="方正仿宋_GBK" w:cs="方正仿宋_GBK" w:hint="eastAsia"/>
          <w:color w:val="FF0000"/>
          <w:kern w:val="0"/>
          <w:sz w:val="32"/>
          <w:szCs w:val="32"/>
        </w:rPr>
        <w:t>等比例下浮后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单价之和的最低得分。                  </w:t>
      </w:r>
    </w:p>
    <w:p w:rsidR="00326C78" w:rsidRDefault="003140A0">
      <w:pPr>
        <w:rPr>
          <w:rFonts w:ascii="宋体" w:hAnsi="宋体" w:cs="方正黑体_GBK"/>
          <w:b/>
          <w:bCs/>
          <w:color w:val="000000"/>
          <w:szCs w:val="28"/>
        </w:rPr>
      </w:pPr>
      <w:r>
        <w:rPr>
          <w:rFonts w:ascii="宋体" w:hAnsi="宋体" w:cs="方正黑体_GBK" w:hint="eastAsia"/>
          <w:b/>
          <w:bCs/>
          <w:color w:val="000000"/>
          <w:szCs w:val="28"/>
        </w:rPr>
        <w:lastRenderedPageBreak/>
        <w:t>九、其他</w:t>
      </w:r>
    </w:p>
    <w:p w:rsidR="00326C78" w:rsidRDefault="003140A0">
      <w:pPr>
        <w:ind w:firstLine="660"/>
        <w:rPr>
          <w:rFonts w:ascii="宋体" w:hAnsi="宋体" w:cs="方正仿宋_GBK"/>
          <w:color w:val="000000"/>
          <w:szCs w:val="28"/>
        </w:rPr>
      </w:pPr>
      <w:r>
        <w:rPr>
          <w:rFonts w:ascii="宋体" w:hAnsi="宋体" w:cs="方正仿宋_GBK" w:hint="eastAsia"/>
          <w:color w:val="000000"/>
          <w:szCs w:val="28"/>
        </w:rPr>
        <w:t>（一）供应商必须对以上条款和服务承诺明确列出，承诺内容必须达到要求。</w:t>
      </w:r>
    </w:p>
    <w:p w:rsidR="00326C78" w:rsidRDefault="003140A0">
      <w:pPr>
        <w:ind w:firstLineChars="200" w:firstLine="560"/>
        <w:rPr>
          <w:rFonts w:ascii="宋体" w:hAnsi="宋体" w:cs="方正仿宋_GBK"/>
          <w:szCs w:val="28"/>
        </w:rPr>
      </w:pPr>
      <w:r>
        <w:rPr>
          <w:rFonts w:ascii="宋体" w:hAnsi="宋体" w:cs="方正仿宋_GBK" w:hint="eastAsia"/>
          <w:szCs w:val="28"/>
        </w:rPr>
        <w:t>（二）若供应商由于特殊原因放弃本次中标，则由第二候选人中标，若第二候选人也放弃则由第三候选人中标。若一、二、三候选人均放弃，则从新组织招标。</w:t>
      </w:r>
    </w:p>
    <w:p w:rsidR="00326C78" w:rsidRDefault="003140A0">
      <w:pPr>
        <w:ind w:firstLineChars="200" w:firstLine="560"/>
        <w:rPr>
          <w:rFonts w:ascii="宋体" w:hAnsi="宋体" w:cs="方正仿宋_GBK"/>
          <w:color w:val="000000"/>
          <w:szCs w:val="28"/>
        </w:rPr>
      </w:pPr>
      <w:r>
        <w:rPr>
          <w:rFonts w:ascii="宋体" w:hAnsi="宋体" w:cs="方正仿宋_GBK" w:hint="eastAsia"/>
          <w:color w:val="000000"/>
          <w:szCs w:val="28"/>
        </w:rPr>
        <w:t>（三）其他未尽事宜由供需双方在采购合同中详细约定。</w:t>
      </w:r>
    </w:p>
    <w:p w:rsidR="00326C78" w:rsidRDefault="003140A0">
      <w:pPr>
        <w:rPr>
          <w:rFonts w:ascii="宋体" w:hAnsi="宋体" w:cs="方正黑体_GBK"/>
          <w:b/>
          <w:bCs/>
          <w:color w:val="000000"/>
          <w:szCs w:val="28"/>
        </w:rPr>
      </w:pPr>
      <w:r>
        <w:rPr>
          <w:rFonts w:ascii="宋体" w:hAnsi="宋体" w:cs="方正黑体_GBK" w:hint="eastAsia"/>
          <w:b/>
          <w:bCs/>
          <w:color w:val="000000"/>
          <w:szCs w:val="28"/>
        </w:rPr>
        <w:t>十、供应商提交响应文件</w:t>
      </w:r>
    </w:p>
    <w:p w:rsidR="00326C78" w:rsidRDefault="003140A0">
      <w:pPr>
        <w:rPr>
          <w:rFonts w:ascii="宋体" w:hAnsi="宋体" w:cs="方正仿宋_GBK"/>
          <w:color w:val="000000"/>
          <w:szCs w:val="28"/>
        </w:rPr>
      </w:pPr>
      <w:r>
        <w:rPr>
          <w:rFonts w:ascii="宋体" w:hAnsi="宋体" w:cs="方正仿宋_GBK" w:hint="eastAsia"/>
          <w:color w:val="000000"/>
          <w:szCs w:val="28"/>
        </w:rPr>
        <w:t xml:space="preserve">    （一）</w:t>
      </w:r>
      <w:proofErr w:type="gramStart"/>
      <w:r>
        <w:rPr>
          <w:rFonts w:ascii="宋体" w:hAnsi="宋体" w:cs="方正仿宋_GBK" w:hint="eastAsia"/>
          <w:color w:val="000000"/>
          <w:szCs w:val="28"/>
        </w:rPr>
        <w:t>供应商线上</w:t>
      </w:r>
      <w:proofErr w:type="gramEnd"/>
      <w:r>
        <w:rPr>
          <w:rFonts w:ascii="宋体" w:hAnsi="宋体" w:cs="方正仿宋_GBK" w:hint="eastAsia"/>
          <w:color w:val="000000"/>
          <w:szCs w:val="28"/>
        </w:rPr>
        <w:t>报名、报价时需上传盖章后的电子文档一份。</w:t>
      </w:r>
    </w:p>
    <w:p w:rsidR="00326C78" w:rsidRDefault="003140A0">
      <w:pPr>
        <w:rPr>
          <w:rFonts w:ascii="宋体" w:hAnsi="宋体" w:cs="方正仿宋_GBK"/>
          <w:color w:val="000000"/>
          <w:szCs w:val="28"/>
        </w:rPr>
      </w:pPr>
      <w:r>
        <w:rPr>
          <w:rFonts w:ascii="宋体" w:hAnsi="宋体" w:cs="方正仿宋_GBK" w:hint="eastAsia"/>
          <w:color w:val="000000"/>
          <w:szCs w:val="28"/>
        </w:rPr>
        <w:t xml:space="preserve">    （二）采购人将以平台的线</w:t>
      </w:r>
      <w:proofErr w:type="gramStart"/>
      <w:r>
        <w:rPr>
          <w:rFonts w:ascii="宋体" w:hAnsi="宋体" w:cs="方正仿宋_GBK" w:hint="eastAsia"/>
          <w:color w:val="000000"/>
          <w:szCs w:val="28"/>
        </w:rPr>
        <w:t>上资料</w:t>
      </w:r>
      <w:proofErr w:type="gramEnd"/>
      <w:r>
        <w:rPr>
          <w:rFonts w:ascii="宋体" w:hAnsi="宋体" w:cs="方正仿宋_GBK" w:hint="eastAsia"/>
          <w:color w:val="000000"/>
          <w:szCs w:val="28"/>
        </w:rPr>
        <w:t>作为评判依据。</w:t>
      </w:r>
    </w:p>
    <w:p w:rsidR="00326C78" w:rsidRDefault="003140A0">
      <w:pPr>
        <w:rPr>
          <w:rFonts w:ascii="宋体" w:hAnsi="宋体" w:cs="方正仿宋_GBK"/>
          <w:color w:val="000000"/>
          <w:szCs w:val="28"/>
        </w:rPr>
      </w:pPr>
      <w:r>
        <w:rPr>
          <w:rFonts w:ascii="宋体" w:hAnsi="宋体" w:cs="方正仿宋_GBK" w:hint="eastAsia"/>
          <w:color w:val="000000"/>
          <w:szCs w:val="28"/>
        </w:rPr>
        <w:t xml:space="preserve">    （三）供应</w:t>
      </w:r>
      <w:proofErr w:type="gramStart"/>
      <w:r>
        <w:rPr>
          <w:rFonts w:ascii="宋体" w:hAnsi="宋体" w:cs="方正仿宋_GBK" w:hint="eastAsia"/>
          <w:color w:val="000000"/>
          <w:szCs w:val="28"/>
        </w:rPr>
        <w:t>商制作</w:t>
      </w:r>
      <w:proofErr w:type="gramEnd"/>
      <w:r>
        <w:rPr>
          <w:rFonts w:ascii="宋体" w:hAnsi="宋体" w:cs="方正仿宋_GBK" w:hint="eastAsia"/>
          <w:color w:val="000000"/>
          <w:szCs w:val="28"/>
        </w:rPr>
        <w:t>的响应文件电子文档，须按照要求制作，规定签字、盖章的地方必须按其规定签字、盖章，未按要求制作响应文件的</w:t>
      </w:r>
      <w:proofErr w:type="gramStart"/>
      <w:r>
        <w:rPr>
          <w:rFonts w:ascii="宋体" w:hAnsi="宋体" w:cs="方正仿宋_GBK" w:hint="eastAsia"/>
          <w:color w:val="000000"/>
          <w:szCs w:val="28"/>
        </w:rPr>
        <w:t>按废标处理</w:t>
      </w:r>
      <w:proofErr w:type="gramEnd"/>
      <w:r>
        <w:rPr>
          <w:rFonts w:ascii="宋体" w:hAnsi="宋体" w:cs="方正仿宋_GBK" w:hint="eastAsia"/>
          <w:color w:val="000000"/>
          <w:szCs w:val="28"/>
        </w:rPr>
        <w:t>。</w:t>
      </w:r>
    </w:p>
    <w:p w:rsidR="00326C78" w:rsidRDefault="003140A0">
      <w:pPr>
        <w:pStyle w:val="30"/>
        <w:spacing w:before="0" w:after="0" w:line="312" w:lineRule="auto"/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hint="eastAsia"/>
          <w:b w:val="0"/>
          <w:color w:val="000000"/>
          <w:sz w:val="28"/>
          <w:szCs w:val="28"/>
        </w:rPr>
        <w:br w:type="page"/>
      </w:r>
    </w:p>
    <w:p w:rsidR="00326C78" w:rsidRDefault="003140A0">
      <w:pPr>
        <w:spacing w:line="312" w:lineRule="auto"/>
        <w:jc w:val="center"/>
        <w:rPr>
          <w:rFonts w:ascii="宋体" w:hAnsi="宋体" w:cs="方正小标宋_GBK"/>
          <w:b/>
          <w:szCs w:val="28"/>
        </w:rPr>
      </w:pPr>
      <w:r>
        <w:rPr>
          <w:rFonts w:ascii="宋体" w:hAnsi="宋体" w:cs="方正小标宋_GBK" w:hint="eastAsia"/>
          <w:b/>
          <w:szCs w:val="28"/>
        </w:rPr>
        <w:lastRenderedPageBreak/>
        <w:t>供应商编制响应文件要求</w:t>
      </w:r>
    </w:p>
    <w:p w:rsidR="00326C78" w:rsidRDefault="003140A0">
      <w:pPr>
        <w:numPr>
          <w:ilvl w:val="0"/>
          <w:numId w:val="12"/>
        </w:numPr>
        <w:spacing w:line="312" w:lineRule="auto"/>
        <w:rPr>
          <w:rFonts w:ascii="宋体" w:hAnsi="宋体" w:cs="方正黑体_GBK"/>
          <w:b/>
          <w:szCs w:val="28"/>
        </w:rPr>
      </w:pPr>
      <w:r>
        <w:rPr>
          <w:rFonts w:ascii="宋体" w:hAnsi="宋体" w:cs="方正黑体_GBK" w:hint="eastAsia"/>
          <w:b/>
          <w:szCs w:val="28"/>
        </w:rPr>
        <w:t>报价</w:t>
      </w:r>
    </w:p>
    <w:p w:rsidR="00326C78" w:rsidRDefault="003140A0">
      <w:pPr>
        <w:tabs>
          <w:tab w:val="left" w:pos="6300"/>
        </w:tabs>
        <w:snapToGrid w:val="0"/>
        <w:spacing w:line="312" w:lineRule="auto"/>
        <w:ind w:firstLineChars="200" w:firstLine="560"/>
        <w:rPr>
          <w:rFonts w:ascii="宋体" w:hAnsi="宋体" w:cs="方正楷体_GBK"/>
          <w:bCs/>
          <w:szCs w:val="28"/>
        </w:rPr>
      </w:pPr>
      <w:r>
        <w:rPr>
          <w:rFonts w:ascii="宋体" w:hAnsi="宋体" w:cs="方正楷体_GBK" w:hint="eastAsia"/>
          <w:bCs/>
          <w:szCs w:val="28"/>
        </w:rPr>
        <w:t>（一）报价函</w:t>
      </w:r>
    </w:p>
    <w:p w:rsidR="00326C78" w:rsidRDefault="003140A0">
      <w:pPr>
        <w:tabs>
          <w:tab w:val="left" w:pos="6300"/>
        </w:tabs>
        <w:snapToGrid w:val="0"/>
        <w:spacing w:line="360" w:lineRule="auto"/>
        <w:jc w:val="center"/>
        <w:outlineLvl w:val="0"/>
        <w:rPr>
          <w:rFonts w:ascii="宋体" w:hAnsi="宋体" w:cs="方正黑体_GBK"/>
          <w:b/>
          <w:szCs w:val="28"/>
        </w:rPr>
      </w:pPr>
      <w:r>
        <w:rPr>
          <w:rFonts w:ascii="宋体" w:hAnsi="宋体" w:cs="方正黑体_GBK" w:hint="eastAsia"/>
          <w:b/>
          <w:szCs w:val="28"/>
        </w:rPr>
        <w:t>报价函</w:t>
      </w:r>
    </w:p>
    <w:p w:rsidR="00326C78" w:rsidRDefault="003140A0">
      <w:pPr>
        <w:tabs>
          <w:tab w:val="left" w:pos="6300"/>
        </w:tabs>
        <w:snapToGrid w:val="0"/>
        <w:spacing w:line="360" w:lineRule="auto"/>
        <w:rPr>
          <w:rFonts w:ascii="宋体" w:hAnsi="宋体" w:cs="方正仿宋_GBK"/>
          <w:szCs w:val="28"/>
        </w:rPr>
      </w:pPr>
      <w:r>
        <w:rPr>
          <w:rFonts w:ascii="宋体" w:hAnsi="宋体" w:cs="方正仿宋_GBK" w:hint="eastAsia"/>
          <w:szCs w:val="28"/>
          <w:u w:val="single"/>
        </w:rPr>
        <w:t>（采购人名称）</w:t>
      </w:r>
      <w:r>
        <w:rPr>
          <w:rFonts w:ascii="宋体" w:hAnsi="宋体" w:cs="方正仿宋_GBK" w:hint="eastAsia"/>
          <w:szCs w:val="28"/>
        </w:rPr>
        <w:t>：</w:t>
      </w:r>
    </w:p>
    <w:p w:rsidR="00326C78" w:rsidRDefault="003140A0">
      <w:pPr>
        <w:tabs>
          <w:tab w:val="left" w:pos="6300"/>
        </w:tabs>
        <w:snapToGrid w:val="0"/>
        <w:spacing w:line="360" w:lineRule="auto"/>
        <w:ind w:firstLineChars="200" w:firstLine="560"/>
        <w:rPr>
          <w:rFonts w:ascii="宋体" w:hAnsi="宋体" w:cs="方正仿宋_GBK"/>
          <w:szCs w:val="28"/>
        </w:rPr>
      </w:pPr>
      <w:r>
        <w:rPr>
          <w:rFonts w:ascii="宋体" w:hAnsi="宋体" w:cs="方正仿宋_GBK" w:hint="eastAsia"/>
          <w:szCs w:val="28"/>
        </w:rPr>
        <w:t>我方收到____________________________（项目名称）的</w:t>
      </w:r>
      <w:proofErr w:type="gramStart"/>
      <w:r>
        <w:rPr>
          <w:rFonts w:ascii="宋体" w:hAnsi="宋体" w:cs="方正仿宋_GBK" w:hint="eastAsia"/>
          <w:szCs w:val="28"/>
        </w:rPr>
        <w:t>询</w:t>
      </w:r>
      <w:proofErr w:type="gramEnd"/>
      <w:r>
        <w:rPr>
          <w:rFonts w:ascii="宋体" w:hAnsi="宋体" w:cs="方正仿宋_GBK" w:hint="eastAsia"/>
          <w:szCs w:val="28"/>
        </w:rPr>
        <w:t>比采购文件，经详细研究，决定参加该项目的</w:t>
      </w:r>
      <w:proofErr w:type="gramStart"/>
      <w:r>
        <w:rPr>
          <w:rFonts w:ascii="宋体" w:hAnsi="宋体" w:cs="方正仿宋_GBK" w:hint="eastAsia"/>
          <w:szCs w:val="28"/>
        </w:rPr>
        <w:t>询</w:t>
      </w:r>
      <w:proofErr w:type="gramEnd"/>
      <w:r>
        <w:rPr>
          <w:rFonts w:ascii="宋体" w:hAnsi="宋体" w:cs="方正仿宋_GBK" w:hint="eastAsia"/>
          <w:szCs w:val="28"/>
        </w:rPr>
        <w:t>比。</w:t>
      </w:r>
    </w:p>
    <w:p w:rsidR="00326C78" w:rsidRDefault="003140A0" w:rsidP="0011418C">
      <w:pPr>
        <w:tabs>
          <w:tab w:val="left" w:pos="6300"/>
        </w:tabs>
        <w:snapToGrid w:val="0"/>
        <w:spacing w:line="360" w:lineRule="auto"/>
        <w:ind w:leftChars="5" w:left="14" w:firstLineChars="191" w:firstLine="535"/>
        <w:jc w:val="left"/>
        <w:rPr>
          <w:rFonts w:ascii="宋体" w:hAnsi="宋体" w:cs="方正仿宋_GBK"/>
          <w:szCs w:val="28"/>
        </w:rPr>
      </w:pPr>
      <w:r>
        <w:rPr>
          <w:rFonts w:ascii="宋体" w:hAnsi="宋体" w:cs="方正仿宋_GBK" w:hint="eastAsia"/>
          <w:szCs w:val="28"/>
        </w:rPr>
        <w:t>1、愿意按照</w:t>
      </w:r>
      <w:proofErr w:type="gramStart"/>
      <w:r>
        <w:rPr>
          <w:rFonts w:ascii="宋体" w:hAnsi="宋体" w:cs="方正仿宋_GBK" w:hint="eastAsia"/>
          <w:szCs w:val="28"/>
        </w:rPr>
        <w:t>询</w:t>
      </w:r>
      <w:proofErr w:type="gramEnd"/>
      <w:r>
        <w:rPr>
          <w:rFonts w:ascii="宋体" w:hAnsi="宋体" w:cs="方正仿宋_GBK" w:hint="eastAsia"/>
          <w:szCs w:val="28"/>
        </w:rPr>
        <w:t>比采购文件中的一切要求，提供本项目的技术服务，报价为人民币</w:t>
      </w:r>
      <w:r>
        <w:rPr>
          <w:rFonts w:ascii="宋体" w:hAnsi="宋体" w:cs="方正仿宋_GBK" w:hint="eastAsia"/>
          <w:szCs w:val="28"/>
          <w:u w:val="single"/>
        </w:rPr>
        <w:t>大写：     元整</w:t>
      </w:r>
      <w:r>
        <w:rPr>
          <w:rFonts w:ascii="宋体" w:hAnsi="宋体" w:cs="方正仿宋_GBK" w:hint="eastAsia"/>
          <w:szCs w:val="28"/>
        </w:rPr>
        <w:t>；人民币</w:t>
      </w:r>
      <w:r>
        <w:rPr>
          <w:rFonts w:ascii="宋体" w:hAnsi="宋体" w:cs="方正仿宋_GBK" w:hint="eastAsia"/>
          <w:szCs w:val="28"/>
          <w:u w:val="single"/>
        </w:rPr>
        <w:t>小写：       元</w:t>
      </w:r>
      <w:r>
        <w:rPr>
          <w:rFonts w:ascii="宋体" w:hAnsi="宋体" w:cs="方正仿宋_GBK" w:hint="eastAsia"/>
          <w:szCs w:val="28"/>
        </w:rPr>
        <w:t>。（报价的单价之和）</w:t>
      </w:r>
    </w:p>
    <w:p w:rsidR="00326C78" w:rsidRDefault="003140A0">
      <w:pPr>
        <w:tabs>
          <w:tab w:val="left" w:pos="6300"/>
        </w:tabs>
        <w:snapToGrid w:val="0"/>
        <w:spacing w:line="360" w:lineRule="auto"/>
        <w:ind w:firstLineChars="200" w:firstLine="560"/>
        <w:rPr>
          <w:rFonts w:ascii="宋体" w:hAnsi="宋体" w:cs="方正仿宋_GBK"/>
          <w:szCs w:val="28"/>
        </w:rPr>
      </w:pPr>
      <w:r>
        <w:rPr>
          <w:rFonts w:ascii="宋体" w:hAnsi="宋体" w:cs="方正仿宋_GBK" w:hint="eastAsia"/>
          <w:szCs w:val="28"/>
        </w:rPr>
        <w:t>2、我方现提交的响应文件为：响应文件电子文档壹份。</w:t>
      </w:r>
    </w:p>
    <w:p w:rsidR="00326C78" w:rsidRDefault="003140A0">
      <w:pPr>
        <w:tabs>
          <w:tab w:val="left" w:pos="6300"/>
        </w:tabs>
        <w:snapToGrid w:val="0"/>
        <w:spacing w:line="360" w:lineRule="auto"/>
        <w:ind w:firstLineChars="200" w:firstLine="560"/>
        <w:rPr>
          <w:rFonts w:ascii="宋体" w:hAnsi="宋体" w:cs="方正仿宋_GBK"/>
          <w:szCs w:val="28"/>
        </w:rPr>
      </w:pPr>
      <w:r>
        <w:rPr>
          <w:rFonts w:ascii="宋体" w:hAnsi="宋体" w:cs="方正仿宋_GBK" w:hint="eastAsia"/>
          <w:szCs w:val="28"/>
        </w:rPr>
        <w:t>3、我方承诺：本次</w:t>
      </w:r>
      <w:proofErr w:type="gramStart"/>
      <w:r>
        <w:rPr>
          <w:rFonts w:ascii="宋体" w:hAnsi="宋体" w:cs="方正仿宋_GBK" w:hint="eastAsia"/>
          <w:szCs w:val="28"/>
        </w:rPr>
        <w:t>询</w:t>
      </w:r>
      <w:proofErr w:type="gramEnd"/>
      <w:r>
        <w:rPr>
          <w:rFonts w:ascii="宋体" w:hAnsi="宋体" w:cs="方正仿宋_GBK" w:hint="eastAsia"/>
          <w:szCs w:val="28"/>
        </w:rPr>
        <w:t>比的有效期为3天。</w:t>
      </w:r>
    </w:p>
    <w:p w:rsidR="00326C78" w:rsidRDefault="003140A0">
      <w:pPr>
        <w:tabs>
          <w:tab w:val="left" w:pos="6300"/>
        </w:tabs>
        <w:snapToGrid w:val="0"/>
        <w:spacing w:line="360" w:lineRule="auto"/>
        <w:ind w:firstLineChars="200" w:firstLine="560"/>
        <w:rPr>
          <w:rFonts w:ascii="宋体" w:hAnsi="宋体" w:cs="方正仿宋_GBK"/>
          <w:szCs w:val="28"/>
        </w:rPr>
      </w:pPr>
      <w:r>
        <w:rPr>
          <w:rFonts w:ascii="宋体" w:hAnsi="宋体" w:cs="方正仿宋_GBK" w:hint="eastAsia"/>
          <w:szCs w:val="28"/>
        </w:rPr>
        <w:t>4、我方完全理解和接受贵方</w:t>
      </w:r>
      <w:proofErr w:type="gramStart"/>
      <w:r>
        <w:rPr>
          <w:rFonts w:ascii="宋体" w:hAnsi="宋体" w:cs="方正仿宋_GBK" w:hint="eastAsia"/>
          <w:szCs w:val="28"/>
        </w:rPr>
        <w:t>询</w:t>
      </w:r>
      <w:proofErr w:type="gramEnd"/>
      <w:r>
        <w:rPr>
          <w:rFonts w:ascii="宋体" w:hAnsi="宋体" w:cs="方正仿宋_GBK" w:hint="eastAsia"/>
          <w:szCs w:val="28"/>
        </w:rPr>
        <w:t>比采购文件的一切规定和要求及评审办法。</w:t>
      </w:r>
    </w:p>
    <w:p w:rsidR="00326C78" w:rsidRDefault="003140A0">
      <w:pPr>
        <w:tabs>
          <w:tab w:val="left" w:pos="6300"/>
        </w:tabs>
        <w:snapToGrid w:val="0"/>
        <w:spacing w:line="360" w:lineRule="auto"/>
        <w:ind w:firstLineChars="200" w:firstLine="560"/>
        <w:rPr>
          <w:rFonts w:ascii="宋体" w:hAnsi="宋体" w:cs="方正仿宋_GBK"/>
          <w:szCs w:val="28"/>
        </w:rPr>
      </w:pPr>
      <w:r>
        <w:rPr>
          <w:rFonts w:ascii="宋体" w:hAnsi="宋体" w:cs="方正仿宋_GBK" w:hint="eastAsia"/>
          <w:szCs w:val="28"/>
        </w:rPr>
        <w:t>5、在整个</w:t>
      </w:r>
      <w:proofErr w:type="gramStart"/>
      <w:r>
        <w:rPr>
          <w:rFonts w:ascii="宋体" w:hAnsi="宋体" w:cs="方正仿宋_GBK" w:hint="eastAsia"/>
          <w:szCs w:val="28"/>
        </w:rPr>
        <w:t>询</w:t>
      </w:r>
      <w:proofErr w:type="gramEnd"/>
      <w:r>
        <w:rPr>
          <w:rFonts w:ascii="宋体" w:hAnsi="宋体" w:cs="方正仿宋_GBK" w:hint="eastAsia"/>
          <w:szCs w:val="28"/>
        </w:rPr>
        <w:t>比采购过程中，我方若有违规行为，接受按照重庆市政府采购·云平台规定给予惩罚。</w:t>
      </w:r>
    </w:p>
    <w:p w:rsidR="00326C78" w:rsidRDefault="003140A0">
      <w:pPr>
        <w:tabs>
          <w:tab w:val="left" w:pos="6300"/>
        </w:tabs>
        <w:snapToGrid w:val="0"/>
        <w:spacing w:line="360" w:lineRule="auto"/>
        <w:ind w:firstLineChars="200" w:firstLine="560"/>
        <w:rPr>
          <w:rFonts w:ascii="宋体" w:hAnsi="宋体" w:cs="方正仿宋_GBK"/>
          <w:szCs w:val="28"/>
        </w:rPr>
      </w:pPr>
      <w:r>
        <w:rPr>
          <w:rFonts w:ascii="宋体" w:hAnsi="宋体" w:cs="方正仿宋_GBK" w:hint="eastAsia"/>
          <w:szCs w:val="28"/>
        </w:rPr>
        <w:t>6、我方若中选，将按照</w:t>
      </w:r>
      <w:proofErr w:type="gramStart"/>
      <w:r>
        <w:rPr>
          <w:rFonts w:ascii="宋体" w:hAnsi="宋体" w:cs="方正仿宋_GBK" w:hint="eastAsia"/>
          <w:szCs w:val="28"/>
        </w:rPr>
        <w:t>询</w:t>
      </w:r>
      <w:proofErr w:type="gramEnd"/>
      <w:r>
        <w:rPr>
          <w:rFonts w:ascii="宋体" w:hAnsi="宋体" w:cs="方正仿宋_GBK" w:hint="eastAsia"/>
          <w:szCs w:val="28"/>
        </w:rPr>
        <w:t>比结果签订合同，并且严格履行合同义务。</w:t>
      </w:r>
      <w:proofErr w:type="gramStart"/>
      <w:r>
        <w:rPr>
          <w:rFonts w:ascii="宋体" w:hAnsi="宋体" w:cs="方正仿宋_GBK" w:hint="eastAsia"/>
          <w:szCs w:val="28"/>
        </w:rPr>
        <w:t>本承诺函将</w:t>
      </w:r>
      <w:proofErr w:type="gramEnd"/>
      <w:r>
        <w:rPr>
          <w:rFonts w:ascii="宋体" w:hAnsi="宋体" w:cs="方正仿宋_GBK" w:hint="eastAsia"/>
          <w:szCs w:val="28"/>
        </w:rPr>
        <w:t>成为合同不可分割的一部分，与合同具有同等的法律效力。</w:t>
      </w:r>
    </w:p>
    <w:p w:rsidR="00326C78" w:rsidRDefault="003140A0">
      <w:pPr>
        <w:tabs>
          <w:tab w:val="left" w:pos="6300"/>
        </w:tabs>
        <w:snapToGrid w:val="0"/>
        <w:spacing w:line="360" w:lineRule="auto"/>
        <w:ind w:firstLineChars="200" w:firstLine="560"/>
        <w:rPr>
          <w:rFonts w:ascii="宋体" w:hAnsi="宋体" w:cs="方正仿宋_GBK"/>
          <w:szCs w:val="28"/>
        </w:rPr>
      </w:pPr>
      <w:r>
        <w:rPr>
          <w:rFonts w:ascii="宋体" w:hAnsi="宋体" w:cs="方正仿宋_GBK" w:hint="eastAsia"/>
          <w:szCs w:val="28"/>
        </w:rPr>
        <w:t>7、我方理解，最低报价不是成交的唯一条件。</w:t>
      </w:r>
    </w:p>
    <w:p w:rsidR="00326C78" w:rsidRDefault="003140A0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方正仿宋_GBK"/>
          <w:szCs w:val="28"/>
        </w:rPr>
      </w:pPr>
      <w:r>
        <w:rPr>
          <w:rFonts w:ascii="宋体" w:hAnsi="宋体" w:cs="方正仿宋_GBK" w:hint="eastAsia"/>
          <w:szCs w:val="28"/>
        </w:rPr>
        <w:t xml:space="preserve">                            供应商名称（公章）：</w:t>
      </w:r>
    </w:p>
    <w:p w:rsidR="00326C78" w:rsidRDefault="003140A0">
      <w:pPr>
        <w:snapToGrid w:val="0"/>
        <w:spacing w:line="360" w:lineRule="auto"/>
        <w:ind w:right="320" w:firstLineChars="200" w:firstLine="560"/>
        <w:jc w:val="right"/>
        <w:rPr>
          <w:rFonts w:ascii="宋体" w:hAnsi="宋体" w:cs="方正仿宋_GBK"/>
          <w:szCs w:val="28"/>
        </w:rPr>
        <w:sectPr w:rsidR="00326C78">
          <w:footerReference w:type="default" r:id="rId10"/>
          <w:pgSz w:w="11907" w:h="16840"/>
          <w:pgMar w:top="2098" w:right="1531" w:bottom="2098" w:left="1587" w:header="851" w:footer="992" w:gutter="0"/>
          <w:pgNumType w:fmt="numberInDash" w:start="1"/>
          <w:cols w:space="0"/>
          <w:docGrid w:linePitch="380"/>
        </w:sectPr>
      </w:pPr>
      <w:r>
        <w:rPr>
          <w:rFonts w:ascii="宋体" w:hAnsi="宋体" w:cs="方正仿宋_GBK" w:hint="eastAsia"/>
          <w:szCs w:val="28"/>
        </w:rPr>
        <w:t xml:space="preserve">                            年   月   日</w:t>
      </w:r>
    </w:p>
    <w:p w:rsidR="00326C78" w:rsidRDefault="003140A0">
      <w:pPr>
        <w:tabs>
          <w:tab w:val="left" w:pos="2895"/>
        </w:tabs>
        <w:spacing w:line="312" w:lineRule="auto"/>
        <w:rPr>
          <w:rFonts w:ascii="宋体" w:hAnsi="宋体" w:cs="方正楷体_GBK"/>
          <w:szCs w:val="28"/>
        </w:rPr>
      </w:pPr>
      <w:r>
        <w:rPr>
          <w:rFonts w:ascii="宋体" w:hAnsi="宋体" w:cs="方正楷体_GBK" w:hint="eastAsia"/>
          <w:szCs w:val="28"/>
        </w:rPr>
        <w:lastRenderedPageBreak/>
        <w:t>（二）明细报价表</w:t>
      </w:r>
    </w:p>
    <w:p w:rsidR="00326C78" w:rsidRDefault="003140A0">
      <w:pPr>
        <w:tabs>
          <w:tab w:val="left" w:pos="2975"/>
          <w:tab w:val="center" w:pos="4765"/>
        </w:tabs>
        <w:spacing w:line="312" w:lineRule="auto"/>
        <w:jc w:val="left"/>
        <w:rPr>
          <w:rFonts w:ascii="宋体" w:hAnsi="宋体" w:cs="方正仿宋_GBK"/>
          <w:b/>
          <w:szCs w:val="28"/>
        </w:rPr>
      </w:pPr>
      <w:r>
        <w:rPr>
          <w:rFonts w:ascii="宋体" w:hAnsi="宋体" w:cs="宋体" w:hint="eastAsia"/>
          <w:b/>
          <w:szCs w:val="28"/>
        </w:rPr>
        <w:tab/>
      </w:r>
      <w:r>
        <w:rPr>
          <w:rFonts w:ascii="宋体" w:hAnsi="宋体" w:cs="宋体" w:hint="eastAsia"/>
          <w:b/>
          <w:szCs w:val="28"/>
        </w:rPr>
        <w:tab/>
      </w:r>
      <w:r>
        <w:rPr>
          <w:rFonts w:ascii="宋体" w:hAnsi="宋体" w:cs="方正仿宋_GBK" w:hint="eastAsia"/>
          <w:b/>
          <w:szCs w:val="28"/>
        </w:rPr>
        <w:t>明细报价表</w:t>
      </w:r>
    </w:p>
    <w:tbl>
      <w:tblPr>
        <w:tblpPr w:leftFromText="180" w:rightFromText="180" w:vertAnchor="text" w:tblpX="108"/>
        <w:tblW w:w="100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343"/>
        <w:gridCol w:w="1548"/>
        <w:gridCol w:w="1809"/>
        <w:gridCol w:w="812"/>
        <w:gridCol w:w="1042"/>
        <w:gridCol w:w="1134"/>
        <w:gridCol w:w="1134"/>
        <w:gridCol w:w="1418"/>
      </w:tblGrid>
      <w:tr w:rsidR="003D073C" w:rsidTr="003D073C">
        <w:trPr>
          <w:trHeight w:val="57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序号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名称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>
            <w:pPr>
              <w:widowControl/>
              <w:ind w:firstLine="480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相关信息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数量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单价最高限价（元）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投标比例</w:t>
            </w:r>
            <w:r w:rsidR="001477EC">
              <w:rPr>
                <w:rFonts w:ascii="宋体" w:hAnsi="宋体" w:hint="eastAsia"/>
                <w:szCs w:val="28"/>
              </w:rPr>
              <w:t>（%）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投标报价（元）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备注</w:t>
            </w:r>
          </w:p>
        </w:tc>
      </w:tr>
      <w:tr w:rsidR="003D073C" w:rsidTr="003D073C">
        <w:trPr>
          <w:trHeight w:val="58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打印机</w:t>
            </w:r>
            <w:proofErr w:type="gramStart"/>
            <w:r>
              <w:rPr>
                <w:rFonts w:ascii="宋体" w:hAnsi="宋体" w:hint="eastAsia"/>
                <w:szCs w:val="28"/>
              </w:rPr>
              <w:t>硒鼓加粉</w:t>
            </w:r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用于佳能2900、佳能3000，HP1020等打印机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  <w:p w:rsidR="003D073C" w:rsidRDefault="003D073C" w:rsidP="003D073C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</w:tr>
      <w:tr w:rsidR="003D073C" w:rsidTr="003D073C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打印机</w:t>
            </w:r>
            <w:proofErr w:type="gramStart"/>
            <w:r>
              <w:rPr>
                <w:rFonts w:ascii="宋体" w:hAnsi="宋体" w:hint="eastAsia"/>
                <w:szCs w:val="28"/>
              </w:rPr>
              <w:t>硒鼓加粉</w:t>
            </w:r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用于联想2655、7615、2605D,兄弟等打印机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  <w:p w:rsidR="003D073C" w:rsidRDefault="003D073C" w:rsidP="003D073C">
            <w:pPr>
              <w:ind w:firstLine="461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</w:tr>
      <w:tr w:rsidR="003D073C" w:rsidTr="003D073C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电脑维修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台式电脑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不含配件</w:t>
            </w:r>
          </w:p>
        </w:tc>
      </w:tr>
      <w:tr w:rsidR="003D073C" w:rsidTr="003D073C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打印机维修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2605D、7615D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不含配件</w:t>
            </w:r>
          </w:p>
        </w:tc>
      </w:tr>
      <w:tr w:rsidR="003D073C" w:rsidTr="003D073C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5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复印机维修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佳能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不含配件</w:t>
            </w:r>
          </w:p>
        </w:tc>
      </w:tr>
      <w:tr w:rsidR="003D073C" w:rsidTr="003D073C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6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投影仪维修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爱普生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不含配件</w:t>
            </w:r>
          </w:p>
        </w:tc>
      </w:tr>
      <w:tr w:rsidR="003D073C" w:rsidTr="003D073C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7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音频线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1.5米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1根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</w:tr>
      <w:tr w:rsidR="003D073C" w:rsidTr="003D073C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8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网络故障维修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1次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不含配件</w:t>
            </w:r>
          </w:p>
        </w:tc>
      </w:tr>
      <w:tr w:rsidR="003D073C" w:rsidTr="003D073C">
        <w:trPr>
          <w:trHeight w:val="73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9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一舟网线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超五类网络线材及接头，含线材接头，以米计价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米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</w:tr>
      <w:tr w:rsidR="003D073C" w:rsidTr="003D073C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10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柯美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3C" w:rsidRDefault="003D073C" w:rsidP="003D073C">
            <w:pPr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246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1支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3C" w:rsidRDefault="003D073C" w:rsidP="003D073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3C" w:rsidRDefault="003D073C" w:rsidP="003D073C">
            <w:pPr>
              <w:jc w:val="left"/>
              <w:rPr>
                <w:rFonts w:ascii="宋体" w:hAnsi="宋体"/>
                <w:szCs w:val="28"/>
              </w:rPr>
            </w:pPr>
          </w:p>
        </w:tc>
      </w:tr>
      <w:tr w:rsidR="003D073C" w:rsidTr="003D073C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11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HP打印机硒鼓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原装，388A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惠普原装</w:t>
            </w:r>
          </w:p>
        </w:tc>
      </w:tr>
      <w:tr w:rsidR="003D073C" w:rsidTr="003D073C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12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惠普,佳能打印机硒鼓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原装，12A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惠普或佳能原装</w:t>
            </w:r>
          </w:p>
        </w:tc>
      </w:tr>
      <w:tr w:rsidR="003D073C" w:rsidTr="003D073C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13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联想2655等打印机硒鼓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原装,LD2451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联想原装</w:t>
            </w:r>
          </w:p>
        </w:tc>
      </w:tr>
      <w:tr w:rsidR="003D073C" w:rsidTr="003D073C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14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联想26057615等打印机粉盒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原装,LD2451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联想原装</w:t>
            </w:r>
          </w:p>
        </w:tc>
      </w:tr>
      <w:tr w:rsidR="003D073C" w:rsidTr="003D073C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15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HP CP1025NW硒鼓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原装，黑色，CE310A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惠普原装</w:t>
            </w:r>
          </w:p>
        </w:tc>
      </w:tr>
      <w:tr w:rsidR="003D073C" w:rsidTr="003D073C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lastRenderedPageBreak/>
              <w:t>16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HP CP1025NW硒鼓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原装，彩色，CE311A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惠普原装</w:t>
            </w:r>
          </w:p>
        </w:tc>
      </w:tr>
      <w:tr w:rsidR="003D073C" w:rsidTr="003D073C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17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HP CP1025NW硒鼓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原装，彩色，CE312A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惠普原装</w:t>
            </w:r>
          </w:p>
        </w:tc>
      </w:tr>
      <w:tr w:rsidR="003D073C" w:rsidTr="003D073C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18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HP CP1025NW硒鼓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原装，彩色，CE313A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惠普原装</w:t>
            </w:r>
          </w:p>
        </w:tc>
      </w:tr>
      <w:tr w:rsidR="003D073C" w:rsidTr="003D073C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19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HP 403D硒鼓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原装，80A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惠普原装</w:t>
            </w:r>
          </w:p>
        </w:tc>
      </w:tr>
      <w:tr w:rsidR="003D073C" w:rsidTr="003D073C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20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交换机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SG105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</w:tr>
      <w:tr w:rsidR="003D073C" w:rsidTr="003D073C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21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打印机进纸器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原装，佳能2900/3000, HP1020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佳能原装</w:t>
            </w:r>
          </w:p>
        </w:tc>
      </w:tr>
      <w:tr w:rsidR="003D073C" w:rsidTr="003D073C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22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打印机定影器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原装，佳能2900/3000, HP1020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佳能原装</w:t>
            </w:r>
          </w:p>
        </w:tc>
      </w:tr>
      <w:tr w:rsidR="003D073C" w:rsidTr="003D073C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23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佳能G67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原装大容量黑色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佳能原装</w:t>
            </w:r>
          </w:p>
        </w:tc>
      </w:tr>
      <w:tr w:rsidR="003D073C" w:rsidTr="003D073C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24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佳能G67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原装大容量红色0.6KG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佳能原装</w:t>
            </w:r>
          </w:p>
        </w:tc>
      </w:tr>
      <w:tr w:rsidR="003D073C" w:rsidTr="003D073C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25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佳能G67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原装大容量青色</w:t>
            </w:r>
          </w:p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0.6KG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佳能原装</w:t>
            </w:r>
          </w:p>
        </w:tc>
      </w:tr>
      <w:tr w:rsidR="003D073C" w:rsidTr="003D073C">
        <w:trPr>
          <w:trHeight w:val="67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26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佳能G67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原装大容量黄色</w:t>
            </w:r>
          </w:p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0.6KG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佳能原装</w:t>
            </w:r>
          </w:p>
        </w:tc>
      </w:tr>
      <w:tr w:rsidR="003D073C" w:rsidTr="003D073C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27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佳能G67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原装股组件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佳能原装</w:t>
            </w:r>
          </w:p>
        </w:tc>
      </w:tr>
      <w:tr w:rsidR="003D073C" w:rsidTr="003D073C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28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HP 403D硒鼓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原装，80A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惠普原装</w:t>
            </w:r>
          </w:p>
        </w:tc>
      </w:tr>
      <w:tr w:rsidR="003D073C" w:rsidTr="003D073C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29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打印机</w:t>
            </w:r>
            <w:proofErr w:type="gramStart"/>
            <w:r>
              <w:rPr>
                <w:rFonts w:ascii="宋体" w:hAnsi="宋体" w:hint="eastAsia"/>
                <w:color w:val="000000"/>
                <w:szCs w:val="28"/>
              </w:rPr>
              <w:t>硒鼓加粉</w:t>
            </w:r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用于佳能7018彩色等打印机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惠普原装</w:t>
            </w:r>
          </w:p>
        </w:tc>
      </w:tr>
      <w:tr w:rsidR="003D073C" w:rsidTr="003D073C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30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佳能lBP6230dn硒鼓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原装，CRG-326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佳能原装</w:t>
            </w:r>
          </w:p>
        </w:tc>
      </w:tr>
      <w:tr w:rsidR="003D073C" w:rsidTr="003D073C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31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施乐CP228W彩色打印机粉盒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原装，彩色，CT202261-63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施乐原装</w:t>
            </w:r>
          </w:p>
        </w:tc>
      </w:tr>
      <w:tr w:rsidR="003D073C" w:rsidTr="003D073C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32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打印机激光器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原装，佳能2900/3000, HP1020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佳能原装</w:t>
            </w:r>
          </w:p>
        </w:tc>
      </w:tr>
      <w:tr w:rsidR="003D073C" w:rsidTr="003D073C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lastRenderedPageBreak/>
              <w:t>33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打印机电路板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原装，佳能2900/3000, HP1020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佳能原装</w:t>
            </w:r>
          </w:p>
        </w:tc>
      </w:tr>
      <w:tr w:rsidR="003D073C" w:rsidTr="003D073C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34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打印机数据线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proofErr w:type="gramStart"/>
            <w:r>
              <w:rPr>
                <w:rFonts w:ascii="宋体" w:hAnsi="宋体" w:hint="eastAsia"/>
                <w:szCs w:val="28"/>
              </w:rPr>
              <w:t>绿联打印机</w:t>
            </w:r>
            <w:proofErr w:type="gramEnd"/>
            <w:r>
              <w:rPr>
                <w:rFonts w:ascii="宋体" w:hAnsi="宋体" w:hint="eastAsia"/>
                <w:szCs w:val="28"/>
              </w:rPr>
              <w:t>数据线 USB2.0  1.5M/2M/3M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1根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</w:tr>
      <w:tr w:rsidR="003D073C" w:rsidTr="003D073C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35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电脑硬盘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西数1000G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1块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</w:tr>
      <w:tr w:rsidR="003D073C" w:rsidTr="003D073C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36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罗技鼠标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M186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</w:tr>
      <w:tr w:rsidR="003D073C" w:rsidTr="003D073C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37</w:t>
            </w: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M100R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</w:tr>
      <w:tr w:rsidR="003D073C" w:rsidTr="003D073C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38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罗技键盘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K120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</w:tr>
      <w:tr w:rsidR="003D073C" w:rsidTr="003D073C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39</w:t>
            </w: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MK270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</w:tr>
      <w:tr w:rsidR="003D073C" w:rsidTr="003D073C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40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光驱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华硕SDRW-08D6S-U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</w:tr>
      <w:tr w:rsidR="003D073C" w:rsidTr="003D073C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41</w:t>
            </w: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华硕DRW-24D5MT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</w:tr>
      <w:tr w:rsidR="003D073C" w:rsidTr="003D073C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42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色带架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爱普生630K2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1根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</w:tr>
      <w:tr w:rsidR="003D073C" w:rsidTr="003D073C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43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固态硬盘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WD120G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</w:tr>
      <w:tr w:rsidR="003D073C" w:rsidTr="003D073C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44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固态硬盘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WD240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</w:tr>
      <w:tr w:rsidR="003D073C" w:rsidTr="003D073C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45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固态硬盘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WD480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1个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</w:tr>
      <w:tr w:rsidR="003D073C" w:rsidTr="003D073C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textAlignment w:val="bottom"/>
              <w:rPr>
                <w:rFonts w:ascii="宋体" w:hAnsi="宋体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合计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1477EC" w:rsidP="003D073C">
            <w:pPr>
              <w:widowControl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19593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</w:tr>
      <w:tr w:rsidR="003D073C" w:rsidTr="003D073C">
        <w:trPr>
          <w:trHeight w:val="42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3C" w:rsidRDefault="003D073C" w:rsidP="003D073C">
            <w:pPr>
              <w:spacing w:line="312" w:lineRule="auto"/>
              <w:ind w:right="480"/>
              <w:rPr>
                <w:rFonts w:ascii="宋体" w:hAnsi="宋体" w:cs="方正仿宋_GBK"/>
                <w:kern w:val="0"/>
                <w:szCs w:val="28"/>
              </w:rPr>
            </w:pPr>
          </w:p>
        </w:tc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3C" w:rsidRDefault="003D073C" w:rsidP="003D073C">
            <w:pPr>
              <w:spacing w:line="312" w:lineRule="auto"/>
              <w:ind w:right="480"/>
              <w:rPr>
                <w:rFonts w:ascii="宋体" w:hAnsi="宋体" w:cs="方正仿宋_GBK"/>
                <w:szCs w:val="28"/>
              </w:rPr>
            </w:pPr>
            <w:r>
              <w:rPr>
                <w:rFonts w:ascii="宋体" w:hAnsi="宋体" w:cs="方正仿宋_GBK" w:hint="eastAsia"/>
                <w:kern w:val="0"/>
                <w:szCs w:val="28"/>
              </w:rPr>
              <w:t>注：如实际需要的个别货物品种不在上述表格中的，单价由甲乙双方协商处理，但不得高于云平台同类货物价格。报价时必须要填报各项单价报价之</w:t>
            </w:r>
            <w:proofErr w:type="gramStart"/>
            <w:r>
              <w:rPr>
                <w:rFonts w:ascii="宋体" w:hAnsi="宋体" w:cs="方正仿宋_GBK" w:hint="eastAsia"/>
                <w:kern w:val="0"/>
                <w:szCs w:val="28"/>
              </w:rPr>
              <w:t>和</w:t>
            </w:r>
            <w:proofErr w:type="gramEnd"/>
            <w:r>
              <w:rPr>
                <w:rFonts w:ascii="宋体" w:hAnsi="宋体" w:cs="方正仿宋_GBK" w:hint="eastAsia"/>
                <w:kern w:val="0"/>
                <w:szCs w:val="28"/>
              </w:rPr>
              <w:t>。</w:t>
            </w:r>
          </w:p>
          <w:p w:rsidR="003D073C" w:rsidRDefault="003D073C" w:rsidP="003D073C">
            <w:pPr>
              <w:widowControl/>
              <w:ind w:firstLine="480"/>
              <w:jc w:val="left"/>
              <w:rPr>
                <w:rFonts w:ascii="宋体" w:hAnsi="宋体"/>
                <w:szCs w:val="28"/>
              </w:rPr>
            </w:pPr>
          </w:p>
        </w:tc>
      </w:tr>
    </w:tbl>
    <w:p w:rsidR="00326C78" w:rsidRDefault="00326C78">
      <w:pPr>
        <w:tabs>
          <w:tab w:val="left" w:pos="2975"/>
          <w:tab w:val="center" w:pos="4765"/>
        </w:tabs>
        <w:spacing w:line="312" w:lineRule="auto"/>
        <w:jc w:val="left"/>
        <w:rPr>
          <w:rFonts w:ascii="宋体" w:hAnsi="宋体" w:cs="方正仿宋_GBK"/>
          <w:b/>
          <w:szCs w:val="28"/>
        </w:rPr>
      </w:pPr>
    </w:p>
    <w:p w:rsidR="00326C78" w:rsidRDefault="003140A0">
      <w:pPr>
        <w:pStyle w:val="10"/>
        <w:spacing w:line="312" w:lineRule="auto"/>
        <w:ind w:firstLine="480"/>
        <w:rPr>
          <w:rFonts w:ascii="宋体" w:hAnsi="宋体" w:cs="方正仿宋_GBK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   </w:t>
      </w:r>
      <w:r>
        <w:rPr>
          <w:rFonts w:ascii="宋体" w:hAnsi="宋体" w:cs="方正仿宋_GBK" w:hint="eastAsia"/>
          <w:sz w:val="28"/>
          <w:szCs w:val="28"/>
        </w:rPr>
        <w:t>供应商名称（公章）：</w:t>
      </w:r>
    </w:p>
    <w:p w:rsidR="00326C78" w:rsidRDefault="003140A0">
      <w:pPr>
        <w:spacing w:line="312" w:lineRule="auto"/>
        <w:ind w:left="7000" w:right="480" w:hangingChars="2500" w:hanging="7000"/>
        <w:rPr>
          <w:rFonts w:ascii="宋体" w:hAnsi="宋体" w:cs="方正仿宋_GBK"/>
          <w:szCs w:val="28"/>
        </w:rPr>
      </w:pPr>
      <w:r>
        <w:rPr>
          <w:rFonts w:ascii="宋体" w:hAnsi="宋体" w:cs="方正仿宋_GBK" w:hint="eastAsia"/>
          <w:szCs w:val="28"/>
        </w:rPr>
        <w:t xml:space="preserve">                                           </w:t>
      </w:r>
      <w:r>
        <w:rPr>
          <w:rFonts w:ascii="宋体" w:hAnsi="宋体" w:cs="方正仿宋_GBK"/>
          <w:szCs w:val="28"/>
        </w:rPr>
        <w:t xml:space="preserve">                    </w:t>
      </w:r>
      <w:r>
        <w:rPr>
          <w:rFonts w:ascii="宋体" w:hAnsi="宋体" w:cs="方正仿宋_GBK" w:hint="eastAsia"/>
          <w:szCs w:val="28"/>
        </w:rPr>
        <w:t>年  月  日</w:t>
      </w:r>
      <w:r>
        <w:rPr>
          <w:rFonts w:ascii="宋体" w:hAnsi="宋体" w:cs="方正仿宋_GBK" w:hint="eastAsia"/>
          <w:kern w:val="0"/>
          <w:szCs w:val="28"/>
        </w:rPr>
        <w:t xml:space="preserve">  </w:t>
      </w:r>
    </w:p>
    <w:p w:rsidR="00326C78" w:rsidRDefault="00326C78">
      <w:pPr>
        <w:spacing w:line="312" w:lineRule="auto"/>
        <w:rPr>
          <w:rFonts w:ascii="宋体" w:hAnsi="宋体" w:cs="宋体"/>
          <w:b/>
          <w:szCs w:val="28"/>
        </w:rPr>
      </w:pPr>
    </w:p>
    <w:p w:rsidR="00326C78" w:rsidRDefault="00326C78">
      <w:pPr>
        <w:spacing w:line="312" w:lineRule="auto"/>
        <w:rPr>
          <w:rFonts w:ascii="宋体" w:hAnsi="宋体" w:cs="宋体"/>
          <w:b/>
          <w:szCs w:val="28"/>
        </w:rPr>
      </w:pPr>
    </w:p>
    <w:p w:rsidR="00326C78" w:rsidRDefault="00326C78">
      <w:pPr>
        <w:spacing w:line="312" w:lineRule="auto"/>
        <w:ind w:firstLineChars="200" w:firstLine="560"/>
        <w:rPr>
          <w:rFonts w:ascii="宋体" w:hAnsi="宋体" w:cs="宋体"/>
          <w:color w:val="FF0000"/>
          <w:szCs w:val="28"/>
        </w:rPr>
      </w:pPr>
    </w:p>
    <w:p w:rsidR="00326C78" w:rsidRDefault="00326C78">
      <w:pPr>
        <w:spacing w:line="312" w:lineRule="auto"/>
        <w:ind w:firstLineChars="200" w:firstLine="560"/>
        <w:rPr>
          <w:rFonts w:ascii="宋体" w:hAnsi="宋体" w:cs="宋体"/>
          <w:color w:val="FF0000"/>
          <w:szCs w:val="28"/>
        </w:rPr>
      </w:pPr>
    </w:p>
    <w:p w:rsidR="00326C78" w:rsidRDefault="003140A0">
      <w:pPr>
        <w:numPr>
          <w:ilvl w:val="0"/>
          <w:numId w:val="12"/>
        </w:numPr>
        <w:spacing w:line="312" w:lineRule="auto"/>
        <w:rPr>
          <w:rFonts w:ascii="宋体" w:hAnsi="宋体" w:cs="方正黑体_GBK"/>
          <w:b/>
          <w:szCs w:val="28"/>
        </w:rPr>
      </w:pPr>
      <w:r>
        <w:rPr>
          <w:rFonts w:ascii="宋体" w:hAnsi="宋体" w:cs="方正黑体_GBK" w:hint="eastAsia"/>
          <w:b/>
          <w:szCs w:val="28"/>
        </w:rPr>
        <w:lastRenderedPageBreak/>
        <w:t>服务方案</w:t>
      </w:r>
    </w:p>
    <w:p w:rsidR="00326C78" w:rsidRDefault="003140A0">
      <w:pPr>
        <w:spacing w:line="312" w:lineRule="auto"/>
        <w:jc w:val="center"/>
        <w:rPr>
          <w:rFonts w:ascii="宋体" w:hAnsi="宋体" w:cs="方正仿宋_GBK"/>
          <w:b/>
          <w:i/>
          <w:iCs/>
          <w:szCs w:val="28"/>
          <w:u w:val="single"/>
        </w:rPr>
      </w:pPr>
      <w:r>
        <w:rPr>
          <w:rFonts w:ascii="宋体" w:hAnsi="宋体" w:cs="方正仿宋_GBK" w:hint="eastAsia"/>
          <w:i/>
          <w:iCs/>
          <w:szCs w:val="28"/>
          <w:u w:val="single"/>
        </w:rPr>
        <w:t>服务方案（格式自定）</w:t>
      </w:r>
    </w:p>
    <w:p w:rsidR="00326C78" w:rsidRDefault="00326C78">
      <w:pPr>
        <w:spacing w:line="312" w:lineRule="auto"/>
        <w:rPr>
          <w:rFonts w:ascii="宋体" w:hAnsi="宋体" w:cs="宋体"/>
          <w:b/>
          <w:szCs w:val="28"/>
        </w:rPr>
      </w:pPr>
    </w:p>
    <w:p w:rsidR="00326C78" w:rsidRDefault="00326C78">
      <w:pPr>
        <w:pStyle w:val="30"/>
        <w:spacing w:before="0" w:after="0" w:line="360" w:lineRule="auto"/>
        <w:jc w:val="left"/>
        <w:rPr>
          <w:rFonts w:ascii="宋体" w:hAnsi="宋体" w:cs="宋体"/>
          <w:sz w:val="28"/>
          <w:szCs w:val="28"/>
        </w:rPr>
      </w:pPr>
    </w:p>
    <w:p w:rsidR="00326C78" w:rsidRDefault="003140A0">
      <w:pPr>
        <w:pStyle w:val="30"/>
        <w:numPr>
          <w:ilvl w:val="0"/>
          <w:numId w:val="12"/>
        </w:numPr>
        <w:spacing w:before="0" w:after="0" w:line="360" w:lineRule="auto"/>
        <w:jc w:val="left"/>
        <w:rPr>
          <w:rFonts w:ascii="宋体" w:hAnsi="宋体" w:cs="方正黑体_GBK"/>
          <w:sz w:val="28"/>
          <w:szCs w:val="28"/>
        </w:rPr>
      </w:pPr>
      <w:r>
        <w:rPr>
          <w:rFonts w:ascii="宋体" w:hAnsi="宋体" w:cs="方正黑体_GBK" w:hint="eastAsia"/>
          <w:sz w:val="28"/>
          <w:szCs w:val="28"/>
        </w:rPr>
        <w:t>资格条件及其他</w:t>
      </w:r>
    </w:p>
    <w:p w:rsidR="00326C78" w:rsidRDefault="003140A0">
      <w:pPr>
        <w:spacing w:line="312" w:lineRule="auto"/>
        <w:jc w:val="center"/>
        <w:rPr>
          <w:rFonts w:ascii="宋体" w:hAnsi="宋体" w:cs="方正仿宋_GBK"/>
          <w:iCs/>
          <w:szCs w:val="28"/>
          <w:u w:val="single"/>
        </w:rPr>
      </w:pPr>
      <w:r>
        <w:rPr>
          <w:rFonts w:ascii="宋体" w:hAnsi="宋体" w:cs="方正仿宋_GBK" w:hint="eastAsia"/>
          <w:iCs/>
          <w:szCs w:val="28"/>
          <w:u w:val="single"/>
        </w:rPr>
        <w:t>按照采购文件要求提供扫描件 截图 照片（营业执照等）</w:t>
      </w:r>
    </w:p>
    <w:p w:rsidR="00326C78" w:rsidRDefault="00326C78">
      <w:pPr>
        <w:rPr>
          <w:rFonts w:ascii="宋体" w:hAnsi="宋体"/>
          <w:szCs w:val="28"/>
        </w:rPr>
      </w:pPr>
    </w:p>
    <w:p w:rsidR="00326C78" w:rsidRDefault="00326C78">
      <w:pPr>
        <w:pStyle w:val="30"/>
        <w:spacing w:before="0" w:after="0" w:line="312" w:lineRule="auto"/>
        <w:rPr>
          <w:rFonts w:ascii="宋体" w:hAnsi="宋体" w:cs="宋体"/>
          <w:sz w:val="28"/>
          <w:szCs w:val="28"/>
        </w:rPr>
      </w:pPr>
    </w:p>
    <w:p w:rsidR="00326C78" w:rsidRDefault="003140A0">
      <w:pPr>
        <w:pStyle w:val="30"/>
        <w:spacing w:before="0" w:after="0" w:line="312" w:lineRule="auto"/>
        <w:rPr>
          <w:rFonts w:ascii="宋体" w:hAnsi="宋体" w:cs="方正黑体_GBK"/>
          <w:sz w:val="28"/>
          <w:szCs w:val="28"/>
        </w:rPr>
      </w:pPr>
      <w:r>
        <w:rPr>
          <w:rFonts w:ascii="宋体" w:hAnsi="宋体" w:cs="方正黑体_GBK" w:hint="eastAsia"/>
          <w:sz w:val="28"/>
          <w:szCs w:val="28"/>
        </w:rPr>
        <w:t>四、其他应提供的资料</w:t>
      </w:r>
    </w:p>
    <w:p w:rsidR="00326C78" w:rsidRDefault="003140A0">
      <w:pPr>
        <w:tabs>
          <w:tab w:val="left" w:pos="6300"/>
        </w:tabs>
        <w:snapToGrid w:val="0"/>
        <w:spacing w:line="312" w:lineRule="auto"/>
        <w:rPr>
          <w:rFonts w:ascii="宋体" w:hAnsi="宋体" w:cs="方正仿宋_GBK"/>
          <w:szCs w:val="28"/>
        </w:rPr>
      </w:pPr>
      <w:r>
        <w:rPr>
          <w:rFonts w:ascii="宋体" w:hAnsi="宋体" w:cs="方正仿宋_GBK" w:hint="eastAsia"/>
          <w:szCs w:val="28"/>
        </w:rPr>
        <w:t xml:space="preserve">   （一）其他资料</w:t>
      </w:r>
    </w:p>
    <w:p w:rsidR="00326C78" w:rsidRDefault="003140A0">
      <w:pPr>
        <w:rPr>
          <w:rFonts w:ascii="宋体" w:hAnsi="宋体" w:cs="方正仿宋_GBK"/>
          <w:szCs w:val="28"/>
        </w:rPr>
      </w:pPr>
      <w:r>
        <w:rPr>
          <w:rFonts w:ascii="宋体" w:hAnsi="宋体" w:cs="方正仿宋_GBK" w:hint="eastAsia"/>
          <w:szCs w:val="28"/>
        </w:rPr>
        <w:t xml:space="preserve">    1、其他与项目有关的资料（自附）：供应</w:t>
      </w:r>
      <w:proofErr w:type="gramStart"/>
      <w:r>
        <w:rPr>
          <w:rFonts w:ascii="宋体" w:hAnsi="宋体" w:cs="方正仿宋_GBK" w:hint="eastAsia"/>
          <w:szCs w:val="28"/>
        </w:rPr>
        <w:t>商总体</w:t>
      </w:r>
      <w:proofErr w:type="gramEnd"/>
      <w:r>
        <w:rPr>
          <w:rFonts w:ascii="宋体" w:hAnsi="宋体" w:cs="方正仿宋_GBK" w:hint="eastAsia"/>
          <w:szCs w:val="28"/>
        </w:rPr>
        <w:t>情况介绍、其他与本项目有关的资料等。</w:t>
      </w:r>
    </w:p>
    <w:p w:rsidR="00326C78" w:rsidRDefault="00326C78"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b/>
          <w:bCs/>
          <w:szCs w:val="28"/>
        </w:rPr>
      </w:pPr>
    </w:p>
    <w:p w:rsidR="00326C78" w:rsidRDefault="00326C78"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b/>
          <w:bCs/>
          <w:szCs w:val="28"/>
        </w:rPr>
      </w:pPr>
    </w:p>
    <w:p w:rsidR="00326C78" w:rsidRDefault="003140A0">
      <w:pPr>
        <w:rPr>
          <w:rFonts w:ascii="宋体" w:hAnsi="宋体" w:cs="宋体"/>
          <w:b/>
          <w:bCs/>
          <w:szCs w:val="28"/>
        </w:rPr>
      </w:pPr>
      <w:r>
        <w:rPr>
          <w:rFonts w:ascii="宋体" w:hAnsi="宋体" w:cs="宋体" w:hint="eastAsia"/>
          <w:b/>
          <w:bCs/>
          <w:szCs w:val="28"/>
        </w:rPr>
        <w:br w:type="page"/>
      </w:r>
    </w:p>
    <w:p w:rsidR="00326C78" w:rsidRDefault="003140A0">
      <w:pPr>
        <w:tabs>
          <w:tab w:val="left" w:pos="6300"/>
        </w:tabs>
        <w:snapToGrid w:val="0"/>
        <w:spacing w:line="312" w:lineRule="auto"/>
        <w:rPr>
          <w:rFonts w:ascii="宋体" w:hAnsi="宋体" w:cs="方正黑体_GBK"/>
          <w:b/>
          <w:bCs/>
          <w:szCs w:val="28"/>
        </w:rPr>
      </w:pPr>
      <w:r>
        <w:rPr>
          <w:rFonts w:ascii="宋体" w:hAnsi="宋体" w:cs="方正黑体_GBK" w:hint="eastAsia"/>
          <w:b/>
          <w:bCs/>
          <w:szCs w:val="28"/>
        </w:rPr>
        <w:lastRenderedPageBreak/>
        <w:t>五、</w:t>
      </w:r>
      <w:bookmarkStart w:id="34" w:name="_Hlk27399531"/>
      <w:r>
        <w:rPr>
          <w:rFonts w:ascii="宋体" w:hAnsi="宋体" w:cs="方正黑体_GBK" w:hint="eastAsia"/>
          <w:b/>
          <w:bCs/>
          <w:szCs w:val="28"/>
        </w:rPr>
        <w:t>法定代表人授权委托书（格式）/法定代表人（格式）（二选一）</w:t>
      </w:r>
    </w:p>
    <w:p w:rsidR="00326C78" w:rsidRDefault="00326C78"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宋体"/>
          <w:szCs w:val="28"/>
        </w:rPr>
      </w:pPr>
    </w:p>
    <w:p w:rsidR="00326C78" w:rsidRDefault="003140A0"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方正楷体_GBK"/>
          <w:b/>
          <w:bCs/>
          <w:szCs w:val="28"/>
        </w:rPr>
      </w:pPr>
      <w:r>
        <w:rPr>
          <w:rFonts w:ascii="宋体" w:hAnsi="宋体" w:cs="方正楷体_GBK" w:hint="eastAsia"/>
          <w:b/>
          <w:bCs/>
          <w:szCs w:val="28"/>
        </w:rPr>
        <w:t>法定代表人授权委托书</w:t>
      </w:r>
    </w:p>
    <w:p w:rsidR="00326C78" w:rsidRDefault="003140A0">
      <w:pPr>
        <w:tabs>
          <w:tab w:val="left" w:pos="6300"/>
        </w:tabs>
        <w:snapToGrid w:val="0"/>
        <w:spacing w:line="312" w:lineRule="auto"/>
        <w:rPr>
          <w:rFonts w:ascii="宋体" w:hAnsi="宋体" w:cs="方正仿宋_GBK"/>
          <w:szCs w:val="28"/>
        </w:rPr>
      </w:pPr>
      <w:r>
        <w:rPr>
          <w:rFonts w:ascii="宋体" w:hAnsi="宋体" w:cs="方正仿宋_GBK" w:hint="eastAsia"/>
          <w:szCs w:val="28"/>
        </w:rPr>
        <w:t>致：</w:t>
      </w:r>
      <w:r>
        <w:rPr>
          <w:rFonts w:ascii="宋体" w:hAnsi="宋体" w:cs="方正仿宋_GBK" w:hint="eastAsia"/>
          <w:szCs w:val="28"/>
          <w:u w:val="single"/>
        </w:rPr>
        <w:t xml:space="preserve">                     </w:t>
      </w:r>
      <w:r>
        <w:rPr>
          <w:rFonts w:ascii="宋体" w:hAnsi="宋体" w:cs="方正仿宋_GBK" w:hint="eastAsia"/>
          <w:szCs w:val="28"/>
        </w:rPr>
        <w:t>（采购人名称）：</w:t>
      </w:r>
    </w:p>
    <w:p w:rsidR="00326C78" w:rsidRDefault="003140A0">
      <w:pPr>
        <w:tabs>
          <w:tab w:val="left" w:pos="6300"/>
        </w:tabs>
        <w:snapToGrid w:val="0"/>
        <w:spacing w:line="312" w:lineRule="auto"/>
        <w:ind w:firstLineChars="200" w:firstLine="560"/>
        <w:rPr>
          <w:rFonts w:ascii="宋体" w:hAnsi="宋体" w:cs="方正仿宋_GBK"/>
          <w:szCs w:val="28"/>
        </w:rPr>
      </w:pPr>
      <w:r>
        <w:rPr>
          <w:rFonts w:ascii="宋体" w:hAnsi="宋体" w:cs="方正仿宋_GBK" w:hint="eastAsia"/>
          <w:szCs w:val="28"/>
          <w:u w:val="single"/>
        </w:rPr>
        <w:t xml:space="preserve">            </w:t>
      </w:r>
      <w:r>
        <w:rPr>
          <w:rFonts w:ascii="宋体" w:hAnsi="宋体" w:cs="方正仿宋_GBK" w:hint="eastAsia"/>
          <w:szCs w:val="28"/>
        </w:rPr>
        <w:t>（法定代表人名称）是</w:t>
      </w:r>
      <w:r>
        <w:rPr>
          <w:rFonts w:ascii="宋体" w:hAnsi="宋体" w:cs="方正仿宋_GBK" w:hint="eastAsia"/>
          <w:szCs w:val="28"/>
          <w:u w:val="single"/>
        </w:rPr>
        <w:t xml:space="preserve">                    </w:t>
      </w:r>
      <w:r>
        <w:rPr>
          <w:rFonts w:ascii="宋体" w:hAnsi="宋体" w:cs="方正仿宋_GBK" w:hint="eastAsia"/>
          <w:szCs w:val="28"/>
        </w:rPr>
        <w:t>（供应商名称）的法定代表人，特授权</w:t>
      </w:r>
      <w:r>
        <w:rPr>
          <w:rFonts w:ascii="宋体" w:hAnsi="宋体" w:cs="方正仿宋_GBK" w:hint="eastAsia"/>
          <w:szCs w:val="28"/>
          <w:u w:val="single"/>
        </w:rPr>
        <w:t xml:space="preserve">          </w:t>
      </w:r>
      <w:r>
        <w:rPr>
          <w:rFonts w:ascii="宋体" w:hAnsi="宋体" w:cs="方正仿宋_GBK" w:hint="eastAsia"/>
          <w:szCs w:val="28"/>
        </w:rPr>
        <w:t>（被授权人姓名及身份证代码）电话</w:t>
      </w:r>
      <w:r>
        <w:rPr>
          <w:rFonts w:ascii="宋体" w:hAnsi="宋体" w:cs="方正仿宋_GBK" w:hint="eastAsia"/>
          <w:szCs w:val="28"/>
          <w:u w:val="single"/>
        </w:rPr>
        <w:t xml:space="preserve">          </w:t>
      </w:r>
      <w:r>
        <w:rPr>
          <w:rFonts w:ascii="宋体" w:hAnsi="宋体" w:cs="方正仿宋_GBK" w:hint="eastAsia"/>
          <w:szCs w:val="28"/>
        </w:rPr>
        <w:t>代表我单位全权办理上述项目的</w:t>
      </w:r>
      <w:proofErr w:type="gramStart"/>
      <w:r>
        <w:rPr>
          <w:rFonts w:ascii="宋体" w:hAnsi="宋体" w:cs="方正仿宋_GBK" w:hint="eastAsia"/>
          <w:szCs w:val="28"/>
        </w:rPr>
        <w:t>询</w:t>
      </w:r>
      <w:proofErr w:type="gramEnd"/>
      <w:r>
        <w:rPr>
          <w:rFonts w:ascii="宋体" w:hAnsi="宋体" w:cs="方正仿宋_GBK" w:hint="eastAsia"/>
          <w:szCs w:val="28"/>
        </w:rPr>
        <w:t>比、签约等具体工作，并签署全部有关文件、协议及合同。</w:t>
      </w:r>
    </w:p>
    <w:p w:rsidR="00326C78" w:rsidRDefault="003140A0">
      <w:pPr>
        <w:tabs>
          <w:tab w:val="left" w:pos="6300"/>
        </w:tabs>
        <w:snapToGrid w:val="0"/>
        <w:spacing w:line="312" w:lineRule="auto"/>
        <w:ind w:firstLineChars="200" w:firstLine="560"/>
        <w:rPr>
          <w:rFonts w:ascii="宋体" w:hAnsi="宋体" w:cs="方正仿宋_GBK"/>
          <w:szCs w:val="28"/>
        </w:rPr>
      </w:pPr>
      <w:r>
        <w:rPr>
          <w:rFonts w:ascii="宋体" w:hAnsi="宋体" w:cs="方正仿宋_GBK" w:hint="eastAsia"/>
          <w:szCs w:val="28"/>
        </w:rPr>
        <w:t>我单位对被授权人的签字负全部责任。</w:t>
      </w:r>
    </w:p>
    <w:p w:rsidR="00326C78" w:rsidRDefault="003140A0">
      <w:pPr>
        <w:tabs>
          <w:tab w:val="left" w:pos="6300"/>
        </w:tabs>
        <w:snapToGrid w:val="0"/>
        <w:spacing w:line="312" w:lineRule="auto"/>
        <w:ind w:firstLineChars="200" w:firstLine="560"/>
        <w:rPr>
          <w:rFonts w:ascii="宋体" w:hAnsi="宋体" w:cs="方正仿宋_GBK"/>
          <w:szCs w:val="28"/>
        </w:rPr>
      </w:pPr>
      <w:r>
        <w:rPr>
          <w:rFonts w:ascii="宋体" w:hAnsi="宋体" w:cs="方正仿宋_GBK" w:hint="eastAsia"/>
          <w:szCs w:val="28"/>
        </w:rPr>
        <w:t>在撤消授权的书面通知以前，本授权书一直有效。被授权人在授权书有效期内签署的所有文件不因授权的撤消而失效。</w:t>
      </w:r>
    </w:p>
    <w:p w:rsidR="00326C78" w:rsidRDefault="00326C78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Cs w:val="28"/>
        </w:rPr>
      </w:pPr>
    </w:p>
    <w:p w:rsidR="00326C78" w:rsidRDefault="003140A0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方正仿宋_GBK"/>
          <w:szCs w:val="28"/>
        </w:rPr>
      </w:pPr>
      <w:r>
        <w:rPr>
          <w:rFonts w:ascii="宋体" w:hAnsi="宋体" w:cs="方正仿宋_GBK" w:hint="eastAsia"/>
          <w:szCs w:val="28"/>
        </w:rPr>
        <w:t>被授权人：                                 法定代表人：</w:t>
      </w:r>
    </w:p>
    <w:p w:rsidR="00326C78" w:rsidRDefault="003140A0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方正仿宋_GBK"/>
          <w:szCs w:val="28"/>
        </w:rPr>
      </w:pPr>
      <w:r>
        <w:rPr>
          <w:rFonts w:ascii="宋体" w:hAnsi="宋体" w:cs="方正仿宋_GBK" w:hint="eastAsia"/>
          <w:szCs w:val="28"/>
        </w:rPr>
        <w:t>（签字或盖章）                             （签字或盖章）</w:t>
      </w:r>
    </w:p>
    <w:p w:rsidR="00326C78" w:rsidRDefault="00326C78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方正仿宋_GBK"/>
          <w:szCs w:val="28"/>
        </w:rPr>
      </w:pPr>
    </w:p>
    <w:p w:rsidR="00326C78" w:rsidRDefault="003140A0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方正仿宋_GBK"/>
          <w:szCs w:val="28"/>
        </w:rPr>
      </w:pPr>
      <w:r>
        <w:rPr>
          <w:rFonts w:ascii="宋体" w:hAnsi="宋体" w:cs="方正仿宋_GBK" w:hint="eastAsia"/>
          <w:szCs w:val="28"/>
        </w:rPr>
        <w:t>（附：被授权人身份证正反面复印件）</w:t>
      </w:r>
    </w:p>
    <w:p w:rsidR="00326C78" w:rsidRDefault="00326C78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方正仿宋_GBK"/>
          <w:szCs w:val="28"/>
        </w:rPr>
      </w:pPr>
    </w:p>
    <w:p w:rsidR="00326C78" w:rsidRDefault="003140A0"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方正仿宋_GBK"/>
          <w:szCs w:val="28"/>
        </w:rPr>
      </w:pPr>
      <w:r>
        <w:rPr>
          <w:rFonts w:ascii="宋体" w:hAnsi="宋体" w:cs="方正仿宋_GBK" w:hint="eastAsia"/>
          <w:szCs w:val="28"/>
        </w:rPr>
        <w:t>供应商名称（公章）</w:t>
      </w:r>
    </w:p>
    <w:p w:rsidR="00326C78" w:rsidRDefault="003140A0"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方正仿宋_GBK"/>
          <w:szCs w:val="28"/>
        </w:rPr>
      </w:pPr>
      <w:r>
        <w:rPr>
          <w:rFonts w:ascii="宋体" w:hAnsi="宋体" w:cs="方正仿宋_GBK" w:hint="eastAsia"/>
          <w:szCs w:val="28"/>
        </w:rPr>
        <w:t>年   月   日</w:t>
      </w:r>
    </w:p>
    <w:p w:rsidR="00326C78" w:rsidRDefault="003140A0">
      <w:pPr>
        <w:tabs>
          <w:tab w:val="left" w:pos="6300"/>
        </w:tabs>
        <w:snapToGrid w:val="0"/>
        <w:spacing w:line="312" w:lineRule="auto"/>
        <w:ind w:right="-1"/>
        <w:rPr>
          <w:rFonts w:ascii="宋体" w:hAnsi="宋体" w:cs="宋体"/>
          <w:szCs w:val="28"/>
        </w:rPr>
      </w:pPr>
      <w:r>
        <w:rPr>
          <w:rFonts w:ascii="宋体" w:hAnsi="宋体" w:cs="宋体"/>
          <w:szCs w:val="28"/>
        </w:rPr>
        <w:t xml:space="preserve">---------------------------------------------------------------------------   </w:t>
      </w:r>
    </w:p>
    <w:p w:rsidR="00326C78" w:rsidRDefault="00326C78">
      <w:pPr>
        <w:tabs>
          <w:tab w:val="left" w:pos="6300"/>
        </w:tabs>
        <w:snapToGrid w:val="0"/>
        <w:spacing w:line="312" w:lineRule="auto"/>
        <w:ind w:right="-1"/>
        <w:rPr>
          <w:rFonts w:ascii="宋体" w:hAnsi="宋体" w:cs="宋体"/>
          <w:szCs w:val="28"/>
        </w:rPr>
      </w:pPr>
    </w:p>
    <w:p w:rsidR="00326C78" w:rsidRDefault="00326C78"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方正楷体_GBK"/>
          <w:b/>
          <w:bCs/>
          <w:szCs w:val="28"/>
        </w:rPr>
      </w:pPr>
    </w:p>
    <w:p w:rsidR="00326C78" w:rsidRDefault="00326C78"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方正楷体_GBK"/>
          <w:b/>
          <w:bCs/>
          <w:szCs w:val="28"/>
        </w:rPr>
      </w:pPr>
    </w:p>
    <w:p w:rsidR="00326C78" w:rsidRDefault="00326C78"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方正楷体_GBK"/>
          <w:b/>
          <w:bCs/>
          <w:szCs w:val="28"/>
        </w:rPr>
      </w:pPr>
    </w:p>
    <w:p w:rsidR="00326C78" w:rsidRDefault="00326C78"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方正楷体_GBK"/>
          <w:b/>
          <w:bCs/>
          <w:szCs w:val="28"/>
        </w:rPr>
      </w:pPr>
    </w:p>
    <w:p w:rsidR="00326C78" w:rsidRDefault="00326C78"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方正楷体_GBK"/>
          <w:b/>
          <w:bCs/>
          <w:szCs w:val="28"/>
        </w:rPr>
      </w:pPr>
    </w:p>
    <w:p w:rsidR="00326C78" w:rsidRDefault="00326C78"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方正楷体_GBK"/>
          <w:b/>
          <w:bCs/>
          <w:szCs w:val="28"/>
        </w:rPr>
      </w:pPr>
    </w:p>
    <w:p w:rsidR="00326C78" w:rsidRDefault="00326C78"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方正楷体_GBK"/>
          <w:b/>
          <w:bCs/>
          <w:szCs w:val="28"/>
        </w:rPr>
      </w:pPr>
    </w:p>
    <w:p w:rsidR="00326C78" w:rsidRDefault="00326C78"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方正楷体_GBK"/>
          <w:b/>
          <w:bCs/>
          <w:szCs w:val="28"/>
        </w:rPr>
      </w:pPr>
    </w:p>
    <w:p w:rsidR="00326C78" w:rsidRDefault="003140A0"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方正楷体_GBK"/>
          <w:b/>
          <w:bCs/>
          <w:szCs w:val="28"/>
        </w:rPr>
      </w:pPr>
      <w:r>
        <w:rPr>
          <w:rFonts w:ascii="宋体" w:hAnsi="宋体" w:cs="方正楷体_GBK" w:hint="eastAsia"/>
          <w:b/>
          <w:bCs/>
          <w:szCs w:val="28"/>
        </w:rPr>
        <w:lastRenderedPageBreak/>
        <w:t>法定代表人证明</w:t>
      </w:r>
    </w:p>
    <w:p w:rsidR="00326C78" w:rsidRDefault="00326C78"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方正楷体_GBK"/>
          <w:b/>
          <w:bCs/>
          <w:szCs w:val="28"/>
        </w:rPr>
      </w:pPr>
    </w:p>
    <w:p w:rsidR="00326C78" w:rsidRDefault="003140A0">
      <w:pPr>
        <w:tabs>
          <w:tab w:val="left" w:pos="6300"/>
        </w:tabs>
        <w:snapToGrid w:val="0"/>
        <w:spacing w:line="312" w:lineRule="auto"/>
        <w:rPr>
          <w:rFonts w:ascii="宋体" w:hAnsi="宋体" w:cs="方正仿宋_GBK"/>
          <w:szCs w:val="28"/>
        </w:rPr>
      </w:pPr>
      <w:r>
        <w:rPr>
          <w:rFonts w:ascii="宋体" w:hAnsi="宋体" w:cs="方正仿宋_GBK" w:hint="eastAsia"/>
          <w:szCs w:val="28"/>
        </w:rPr>
        <w:t>致：</w:t>
      </w:r>
      <w:r>
        <w:rPr>
          <w:rFonts w:ascii="宋体" w:hAnsi="宋体" w:cs="方正仿宋_GBK" w:hint="eastAsia"/>
          <w:szCs w:val="28"/>
          <w:u w:val="single"/>
        </w:rPr>
        <w:t xml:space="preserve">                     </w:t>
      </w:r>
      <w:r>
        <w:rPr>
          <w:rFonts w:ascii="宋体" w:hAnsi="宋体" w:cs="方正仿宋_GBK" w:hint="eastAsia"/>
          <w:szCs w:val="28"/>
        </w:rPr>
        <w:t>（采购人名称）：</w:t>
      </w:r>
    </w:p>
    <w:p w:rsidR="00326C78" w:rsidRDefault="003140A0">
      <w:pPr>
        <w:tabs>
          <w:tab w:val="left" w:pos="6300"/>
        </w:tabs>
        <w:snapToGrid w:val="0"/>
        <w:spacing w:line="312" w:lineRule="auto"/>
        <w:ind w:firstLineChars="200" w:firstLine="560"/>
        <w:rPr>
          <w:rFonts w:ascii="宋体" w:hAnsi="宋体" w:cs="方正仿宋_GBK"/>
          <w:szCs w:val="28"/>
        </w:rPr>
      </w:pPr>
      <w:r>
        <w:rPr>
          <w:rFonts w:ascii="宋体" w:hAnsi="宋体" w:cs="方正仿宋_GBK" w:hint="eastAsia"/>
          <w:szCs w:val="28"/>
          <w:u w:val="single"/>
        </w:rPr>
        <w:t xml:space="preserve">            </w:t>
      </w:r>
      <w:r>
        <w:rPr>
          <w:rFonts w:ascii="宋体" w:hAnsi="宋体" w:cs="方正仿宋_GBK" w:hint="eastAsia"/>
          <w:szCs w:val="28"/>
        </w:rPr>
        <w:t>（法定代表人名称及身份证代码）是</w:t>
      </w:r>
      <w:r>
        <w:rPr>
          <w:rFonts w:ascii="宋体" w:hAnsi="宋体" w:cs="方正仿宋_GBK" w:hint="eastAsia"/>
          <w:szCs w:val="28"/>
          <w:u w:val="single"/>
        </w:rPr>
        <w:t xml:space="preserve">                    </w:t>
      </w:r>
      <w:r>
        <w:rPr>
          <w:rFonts w:ascii="宋体" w:hAnsi="宋体" w:cs="方正仿宋_GBK" w:hint="eastAsia"/>
          <w:szCs w:val="28"/>
        </w:rPr>
        <w:t>（供应商名称）的法定代表人，电话</w:t>
      </w:r>
      <w:r>
        <w:rPr>
          <w:rFonts w:ascii="宋体" w:hAnsi="宋体" w:cs="方正仿宋_GBK" w:hint="eastAsia"/>
          <w:szCs w:val="28"/>
          <w:u w:val="single"/>
        </w:rPr>
        <w:t xml:space="preserve">          </w:t>
      </w:r>
      <w:r>
        <w:rPr>
          <w:rFonts w:ascii="宋体" w:hAnsi="宋体" w:cs="方正仿宋_GBK" w:hint="eastAsia"/>
          <w:szCs w:val="28"/>
        </w:rPr>
        <w:t>代表我单位全权办理上述项目的</w:t>
      </w:r>
      <w:proofErr w:type="gramStart"/>
      <w:r>
        <w:rPr>
          <w:rFonts w:ascii="宋体" w:hAnsi="宋体" w:cs="方正仿宋_GBK" w:hint="eastAsia"/>
          <w:szCs w:val="28"/>
        </w:rPr>
        <w:t>询</w:t>
      </w:r>
      <w:proofErr w:type="gramEnd"/>
      <w:r>
        <w:rPr>
          <w:rFonts w:ascii="宋体" w:hAnsi="宋体" w:cs="方正仿宋_GBK" w:hint="eastAsia"/>
          <w:szCs w:val="28"/>
        </w:rPr>
        <w:t>比、签约等具体工作，并签署全部有关文件、协议及合同。签字负全部责任。</w:t>
      </w:r>
    </w:p>
    <w:p w:rsidR="00326C78" w:rsidRDefault="00326C78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方正仿宋_GBK"/>
          <w:szCs w:val="28"/>
        </w:rPr>
      </w:pPr>
    </w:p>
    <w:p w:rsidR="00326C78" w:rsidRDefault="00326C78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方正仿宋_GBK"/>
          <w:szCs w:val="28"/>
        </w:rPr>
      </w:pPr>
    </w:p>
    <w:p w:rsidR="00326C78" w:rsidRDefault="003140A0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方正仿宋_GBK"/>
          <w:szCs w:val="28"/>
        </w:rPr>
      </w:pPr>
      <w:r>
        <w:rPr>
          <w:rFonts w:ascii="宋体" w:hAnsi="宋体" w:cs="方正仿宋_GBK" w:hint="eastAsia"/>
          <w:szCs w:val="28"/>
        </w:rPr>
        <w:t>法定代表人（签字或盖章）：</w:t>
      </w:r>
    </w:p>
    <w:p w:rsidR="00326C78" w:rsidRDefault="003140A0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方正仿宋_GBK"/>
          <w:szCs w:val="28"/>
        </w:rPr>
      </w:pPr>
      <w:r>
        <w:rPr>
          <w:rFonts w:ascii="宋体" w:hAnsi="宋体" w:cs="方正仿宋_GBK" w:hint="eastAsia"/>
          <w:szCs w:val="28"/>
        </w:rPr>
        <w:t xml:space="preserve">                         </w:t>
      </w:r>
    </w:p>
    <w:p w:rsidR="00326C78" w:rsidRDefault="003140A0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方正仿宋_GBK"/>
          <w:szCs w:val="28"/>
        </w:rPr>
      </w:pPr>
      <w:r>
        <w:rPr>
          <w:rFonts w:ascii="宋体" w:hAnsi="宋体" w:cs="方正仿宋_GBK" w:hint="eastAsia"/>
          <w:szCs w:val="28"/>
        </w:rPr>
        <w:t xml:space="preserve">                                供应商名称（公章）</w:t>
      </w:r>
    </w:p>
    <w:p w:rsidR="00326C78" w:rsidRDefault="003140A0">
      <w:pPr>
        <w:tabs>
          <w:tab w:val="left" w:pos="6300"/>
        </w:tabs>
        <w:snapToGrid w:val="0"/>
        <w:spacing w:line="312" w:lineRule="auto"/>
        <w:ind w:right="360" w:firstLine="570"/>
        <w:rPr>
          <w:rFonts w:ascii="宋体" w:hAnsi="宋体" w:cs="方正仿宋_GBK"/>
          <w:szCs w:val="28"/>
        </w:rPr>
      </w:pPr>
      <w:r>
        <w:rPr>
          <w:rFonts w:ascii="宋体" w:hAnsi="宋体" w:cs="方正仿宋_GBK" w:hint="eastAsia"/>
          <w:szCs w:val="28"/>
        </w:rPr>
        <w:t xml:space="preserve">                                 年   月   日</w:t>
      </w:r>
    </w:p>
    <w:p w:rsidR="00326C78" w:rsidRDefault="003140A0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方正仿宋_GBK"/>
          <w:szCs w:val="28"/>
        </w:rPr>
      </w:pPr>
      <w:r>
        <w:rPr>
          <w:rFonts w:ascii="宋体" w:hAnsi="宋体" w:cs="方正仿宋_GBK" w:hint="eastAsia"/>
          <w:szCs w:val="28"/>
        </w:rPr>
        <w:t>（附：法定代表人身份证正反面复印件或照片）</w:t>
      </w:r>
    </w:p>
    <w:p w:rsidR="00326C78" w:rsidRDefault="00326C78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方正仿宋_GBK"/>
          <w:szCs w:val="28"/>
        </w:rPr>
      </w:pPr>
    </w:p>
    <w:p w:rsidR="00326C78" w:rsidRDefault="00326C78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方正仿宋_GBK"/>
          <w:szCs w:val="28"/>
        </w:rPr>
      </w:pPr>
    </w:p>
    <w:p w:rsidR="00326C78" w:rsidRDefault="00326C78">
      <w:pPr>
        <w:tabs>
          <w:tab w:val="left" w:pos="6300"/>
        </w:tabs>
        <w:snapToGrid w:val="0"/>
        <w:spacing w:line="312" w:lineRule="auto"/>
        <w:rPr>
          <w:rFonts w:ascii="宋体" w:hAnsi="宋体" w:cs="方正仿宋_GBK"/>
          <w:szCs w:val="28"/>
        </w:rPr>
      </w:pPr>
    </w:p>
    <w:p w:rsidR="00326C78" w:rsidRDefault="003140A0">
      <w:pPr>
        <w:tabs>
          <w:tab w:val="left" w:pos="6300"/>
        </w:tabs>
        <w:snapToGrid w:val="0"/>
        <w:spacing w:line="312" w:lineRule="auto"/>
        <w:ind w:right="480" w:firstLine="570"/>
        <w:jc w:val="center"/>
        <w:rPr>
          <w:rFonts w:ascii="宋体" w:hAnsi="宋体" w:cs="方正仿宋_GBK"/>
          <w:szCs w:val="28"/>
        </w:rPr>
      </w:pPr>
      <w:r>
        <w:rPr>
          <w:rFonts w:ascii="宋体" w:hAnsi="宋体" w:cs="方正仿宋_GBK" w:hint="eastAsia"/>
          <w:szCs w:val="28"/>
        </w:rPr>
        <w:t>（结束）</w:t>
      </w:r>
      <w:bookmarkEnd w:id="34"/>
    </w:p>
    <w:sectPr w:rsidR="00326C78">
      <w:headerReference w:type="default" r:id="rId11"/>
      <w:footerReference w:type="default" r:id="rId12"/>
      <w:pgSz w:w="11907" w:h="16840"/>
      <w:pgMar w:top="1134" w:right="1191" w:bottom="1134" w:left="1304" w:header="851" w:footer="992" w:gutter="0"/>
      <w:pgNumType w:fmt="numberInDash"/>
      <w:cols w:space="720"/>
      <w:docGrid w:linePitch="380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401" w:rsidRDefault="00065401">
      <w:r>
        <w:separator/>
      </w:r>
    </w:p>
  </w:endnote>
  <w:endnote w:type="continuationSeparator" w:id="0">
    <w:p w:rsidR="00065401" w:rsidRDefault="0006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微软雅黑 Light">
    <w:altName w:val="黑体"/>
    <w:charset w:val="86"/>
    <w:family w:val="swiss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昆仑楷体">
    <w:altName w:val="宋体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文鼎粗黑">
    <w:altName w:val="黑体"/>
    <w:charset w:val="86"/>
    <w:family w:val="roma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C78" w:rsidRDefault="00065401">
    <w:pPr>
      <w:pStyle w:val="af2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15pt;height:10.35pt;z-index:251659264;mso-wrap-style:none;mso-position-horizontal:center;mso-position-horizontal-relative:margin;mso-width-relative:page;mso-height-relative:page" o:gfxdata="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ESdTdDRAAAAAwEAAA8AAAAAAAAAAQAgAAAAIgAAAGRycy9kb3ducmV2LnhtbFBL&#10;AQIUABQAAAAIAIdO4kBE6UnaNgIAAGEEAAAOAAAAAAAAAAEAIAAAACABAABkcnMvZTJvRG9jLnht&#10;bFBLBQYAAAAABgAGAFkBAADIBQAAAAA=&#10;" filled="f" stroked="f" strokeweight=".5pt">
          <v:textbox style="mso-fit-shape-to-text:t" inset="0,0,0,0">
            <w:txbxContent>
              <w:p w:rsidR="00326C78" w:rsidRDefault="003140A0">
                <w:pPr>
                  <w:pStyle w:val="af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616283">
                  <w:rPr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C78" w:rsidRDefault="00065401">
    <w:pPr>
      <w:pStyle w:val="af2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1" o:spid="_x0000_s3074" type="#_x0000_t202" style="position:absolute;margin-left:0;margin-top:0;width:19.5pt;height:10.35pt;z-index:251660288;mso-wrap-style:none;mso-position-horizontal:center;mso-position-horizontal-relative:margin;mso-width-relative:page;mso-height-relative:page" o:gfxdata="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XsUjg0AAAAAMBAAAPAAAAAAAAAAEAIAAAACIAAABk&#10;cnMvZG93bnJldi54bWxQSwECFAAUAAAACACHTuJAwQe2Kg4CAAARBAAADgAAAAAAAAABACAAAAAf&#10;AQAAZHJzL2Uyb0RvYy54bWxQSwUGAAAAAAYABgBZAQAAnwUAAAAA&#10;" filled="f" stroked="f">
          <v:textbox style="mso-fit-shape-to-text:t" inset="0,0,0,0">
            <w:txbxContent>
              <w:p w:rsidR="00326C78" w:rsidRDefault="003140A0">
                <w:pPr>
                  <w:pStyle w:val="af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616283">
                  <w:rPr>
                    <w:noProof/>
                  </w:rPr>
                  <w:t>- 14 -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401" w:rsidRDefault="00065401">
      <w:r>
        <w:separator/>
      </w:r>
    </w:p>
  </w:footnote>
  <w:footnote w:type="continuationSeparator" w:id="0">
    <w:p w:rsidR="00065401" w:rsidRDefault="00065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C78" w:rsidRDefault="00326C78">
    <w:pPr>
      <w:pStyle w:val="af3"/>
      <w:pBdr>
        <w:bottom w:val="none" w:sz="0" w:space="1" w:color="auto"/>
      </w:pBdr>
      <w:jc w:val="both"/>
      <w:rPr>
        <w:rFonts w:ascii="方正仿宋_GBK" w:eastAsia="方正仿宋_GBK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pStyle w:val="22"/>
      <w:lvlText w:val=""/>
      <w:lvlJc w:val="left"/>
      <w:pPr>
        <w:tabs>
          <w:tab w:val="left" w:pos="987"/>
        </w:tabs>
        <w:ind w:left="987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0000008"/>
    <w:multiLevelType w:val="multilevel"/>
    <w:tmpl w:val="00000008"/>
    <w:lvl w:ilvl="0">
      <w:start w:val="1"/>
      <w:numFmt w:val="decimal"/>
      <w:pStyle w:val="220"/>
      <w:lvlText w:val="（%1）"/>
      <w:lvlJc w:val="left"/>
      <w:pPr>
        <w:tabs>
          <w:tab w:val="left" w:pos="1230"/>
        </w:tabs>
        <w:ind w:left="0" w:firstLine="51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D"/>
    <w:multiLevelType w:val="singleLevel"/>
    <w:tmpl w:val="0000000D"/>
    <w:lvl w:ilvl="0">
      <w:start w:val="1"/>
      <w:numFmt w:val="bullet"/>
      <w:pStyle w:val="3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4">
    <w:nsid w:val="0000000E"/>
    <w:multiLevelType w:val="multilevel"/>
    <w:tmpl w:val="0000000E"/>
    <w:lvl w:ilvl="0">
      <w:start w:val="1"/>
      <w:numFmt w:val="bullet"/>
      <w:pStyle w:val="a0"/>
      <w:lvlText w:val=""/>
      <w:lvlJc w:val="left"/>
      <w:pPr>
        <w:tabs>
          <w:tab w:val="left" w:pos="540"/>
        </w:tabs>
        <w:ind w:left="540" w:firstLine="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ascii="Wingdings" w:hAnsi="Wingdings" w:hint="default"/>
      </w:rPr>
    </w:lvl>
  </w:abstractNum>
  <w:abstractNum w:abstractNumId="5">
    <w:nsid w:val="0000000F"/>
    <w:multiLevelType w:val="multilevel"/>
    <w:tmpl w:val="0000000F"/>
    <w:lvl w:ilvl="0">
      <w:start w:val="1"/>
      <w:numFmt w:val="upperLetter"/>
      <w:pStyle w:val="ItemStepinTable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21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00000011"/>
    <w:multiLevelType w:val="singleLevel"/>
    <w:tmpl w:val="00000011"/>
    <w:lvl w:ilvl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00000012"/>
    <w:multiLevelType w:val="multilevel"/>
    <w:tmpl w:val="00000012"/>
    <w:lvl w:ilvl="0">
      <w:start w:val="1"/>
      <w:numFmt w:val="bullet"/>
      <w:pStyle w:val="ItemList"/>
      <w:lvlText w:val=""/>
      <w:lvlJc w:val="left"/>
      <w:pPr>
        <w:tabs>
          <w:tab w:val="left" w:pos="1644"/>
        </w:tabs>
        <w:ind w:left="1644" w:hanging="510"/>
      </w:pPr>
      <w:rPr>
        <w:rFonts w:ascii="Wingdings" w:hAnsi="Wingdings" w:hint="default"/>
        <w:color w:val="auto"/>
        <w:sz w:val="13"/>
        <w:u w:val="none"/>
      </w:rPr>
    </w:lvl>
    <w:lvl w:ilvl="1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color w:val="auto"/>
        <w:sz w:val="13"/>
        <w:u w:val="none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00000013"/>
    <w:multiLevelType w:val="singleLevel"/>
    <w:tmpl w:val="0000001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9">
    <w:nsid w:val="00000014"/>
    <w:multiLevelType w:val="singleLevel"/>
    <w:tmpl w:val="00000014"/>
    <w:lvl w:ilvl="0">
      <w:start w:val="1"/>
      <w:numFmt w:val="decimal"/>
      <w:pStyle w:val="a2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0">
    <w:nsid w:val="00000015"/>
    <w:multiLevelType w:val="multilevel"/>
    <w:tmpl w:val="00000015"/>
    <w:lvl w:ilvl="0">
      <w:start w:val="1"/>
      <w:numFmt w:val="chineseCountingThousand"/>
      <w:pStyle w:val="21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64F7617D"/>
    <w:multiLevelType w:val="singleLevel"/>
    <w:tmpl w:val="64F7617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10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RmYTg5M2Y5MmJlMjA0ZjYxNGYyOWYzNmEwYzI1YjQifQ=="/>
  </w:docVars>
  <w:rsids>
    <w:rsidRoot w:val="00172A27"/>
    <w:rsid w:val="00001BE6"/>
    <w:rsid w:val="000144C9"/>
    <w:rsid w:val="0002088C"/>
    <w:rsid w:val="00020D3D"/>
    <w:rsid w:val="00033DAB"/>
    <w:rsid w:val="000342CA"/>
    <w:rsid w:val="000370BC"/>
    <w:rsid w:val="00042D13"/>
    <w:rsid w:val="000456DB"/>
    <w:rsid w:val="00045AC6"/>
    <w:rsid w:val="00045C4B"/>
    <w:rsid w:val="00050E57"/>
    <w:rsid w:val="00056A6E"/>
    <w:rsid w:val="00065401"/>
    <w:rsid w:val="00073ED1"/>
    <w:rsid w:val="0008422C"/>
    <w:rsid w:val="00084C93"/>
    <w:rsid w:val="0008708E"/>
    <w:rsid w:val="000E232C"/>
    <w:rsid w:val="000E3326"/>
    <w:rsid w:val="00104935"/>
    <w:rsid w:val="0011418C"/>
    <w:rsid w:val="0011647C"/>
    <w:rsid w:val="00116BB6"/>
    <w:rsid w:val="00117275"/>
    <w:rsid w:val="001173E3"/>
    <w:rsid w:val="001306AD"/>
    <w:rsid w:val="001419C1"/>
    <w:rsid w:val="001435CF"/>
    <w:rsid w:val="001445A2"/>
    <w:rsid w:val="001477EC"/>
    <w:rsid w:val="0015070D"/>
    <w:rsid w:val="00152E8E"/>
    <w:rsid w:val="0015525F"/>
    <w:rsid w:val="001631FB"/>
    <w:rsid w:val="00165915"/>
    <w:rsid w:val="00166EEA"/>
    <w:rsid w:val="00172A27"/>
    <w:rsid w:val="001765E3"/>
    <w:rsid w:val="001773D1"/>
    <w:rsid w:val="001829E7"/>
    <w:rsid w:val="00192985"/>
    <w:rsid w:val="001A077D"/>
    <w:rsid w:val="001A3E64"/>
    <w:rsid w:val="001D1D36"/>
    <w:rsid w:val="001E7AFA"/>
    <w:rsid w:val="001F2EEE"/>
    <w:rsid w:val="001F74AE"/>
    <w:rsid w:val="002122FC"/>
    <w:rsid w:val="0021327B"/>
    <w:rsid w:val="0021595A"/>
    <w:rsid w:val="00223B9B"/>
    <w:rsid w:val="0022691C"/>
    <w:rsid w:val="00226A1A"/>
    <w:rsid w:val="00257D10"/>
    <w:rsid w:val="002676F5"/>
    <w:rsid w:val="0027536A"/>
    <w:rsid w:val="00297EC4"/>
    <w:rsid w:val="002A0C9F"/>
    <w:rsid w:val="002B0676"/>
    <w:rsid w:val="002C7EDF"/>
    <w:rsid w:val="002E42CF"/>
    <w:rsid w:val="002F2847"/>
    <w:rsid w:val="002F5C86"/>
    <w:rsid w:val="00313FC6"/>
    <w:rsid w:val="003140A0"/>
    <w:rsid w:val="00314FE1"/>
    <w:rsid w:val="00316A52"/>
    <w:rsid w:val="00316DF3"/>
    <w:rsid w:val="00326C78"/>
    <w:rsid w:val="00330491"/>
    <w:rsid w:val="003332D6"/>
    <w:rsid w:val="0033562A"/>
    <w:rsid w:val="00342F74"/>
    <w:rsid w:val="003453EB"/>
    <w:rsid w:val="00356AFA"/>
    <w:rsid w:val="003609C0"/>
    <w:rsid w:val="003876E3"/>
    <w:rsid w:val="003878EB"/>
    <w:rsid w:val="003A0967"/>
    <w:rsid w:val="003A5286"/>
    <w:rsid w:val="003A78DF"/>
    <w:rsid w:val="003B48D3"/>
    <w:rsid w:val="003B5F80"/>
    <w:rsid w:val="003B6130"/>
    <w:rsid w:val="003C0EFC"/>
    <w:rsid w:val="003D073C"/>
    <w:rsid w:val="003D7E49"/>
    <w:rsid w:val="003E69B4"/>
    <w:rsid w:val="003E7CAB"/>
    <w:rsid w:val="003F7078"/>
    <w:rsid w:val="004035A4"/>
    <w:rsid w:val="00403669"/>
    <w:rsid w:val="00403B2D"/>
    <w:rsid w:val="00415960"/>
    <w:rsid w:val="00417F3B"/>
    <w:rsid w:val="00421287"/>
    <w:rsid w:val="0043243B"/>
    <w:rsid w:val="004411A2"/>
    <w:rsid w:val="00443B94"/>
    <w:rsid w:val="0044680D"/>
    <w:rsid w:val="00460545"/>
    <w:rsid w:val="00493794"/>
    <w:rsid w:val="00495D1A"/>
    <w:rsid w:val="00495E1D"/>
    <w:rsid w:val="0049754E"/>
    <w:rsid w:val="004A1198"/>
    <w:rsid w:val="004A2061"/>
    <w:rsid w:val="004A6CE1"/>
    <w:rsid w:val="004B4D5B"/>
    <w:rsid w:val="004C55B8"/>
    <w:rsid w:val="0050617E"/>
    <w:rsid w:val="00507899"/>
    <w:rsid w:val="005106F8"/>
    <w:rsid w:val="0051511B"/>
    <w:rsid w:val="00521F48"/>
    <w:rsid w:val="00531162"/>
    <w:rsid w:val="00537A61"/>
    <w:rsid w:val="00544AC9"/>
    <w:rsid w:val="0055266E"/>
    <w:rsid w:val="0055762B"/>
    <w:rsid w:val="00562F84"/>
    <w:rsid w:val="00573924"/>
    <w:rsid w:val="00577413"/>
    <w:rsid w:val="00580126"/>
    <w:rsid w:val="00580744"/>
    <w:rsid w:val="00591065"/>
    <w:rsid w:val="005A27F5"/>
    <w:rsid w:val="005A4D22"/>
    <w:rsid w:val="005C530A"/>
    <w:rsid w:val="005C7A84"/>
    <w:rsid w:val="005F22A3"/>
    <w:rsid w:val="00603BF9"/>
    <w:rsid w:val="00605FC0"/>
    <w:rsid w:val="00616283"/>
    <w:rsid w:val="00617791"/>
    <w:rsid w:val="00625F79"/>
    <w:rsid w:val="00630893"/>
    <w:rsid w:val="00635C17"/>
    <w:rsid w:val="00637187"/>
    <w:rsid w:val="00643888"/>
    <w:rsid w:val="0064399A"/>
    <w:rsid w:val="006452FB"/>
    <w:rsid w:val="00653102"/>
    <w:rsid w:val="0065313C"/>
    <w:rsid w:val="00664DC0"/>
    <w:rsid w:val="00667DF3"/>
    <w:rsid w:val="00675CDE"/>
    <w:rsid w:val="006802F3"/>
    <w:rsid w:val="006947B1"/>
    <w:rsid w:val="00695A65"/>
    <w:rsid w:val="006A2801"/>
    <w:rsid w:val="006A3401"/>
    <w:rsid w:val="006A7832"/>
    <w:rsid w:val="006C11AD"/>
    <w:rsid w:val="006C353F"/>
    <w:rsid w:val="006C608A"/>
    <w:rsid w:val="006C6512"/>
    <w:rsid w:val="006C7C14"/>
    <w:rsid w:val="006C7CD3"/>
    <w:rsid w:val="0070390A"/>
    <w:rsid w:val="0071007E"/>
    <w:rsid w:val="00720057"/>
    <w:rsid w:val="00723BC4"/>
    <w:rsid w:val="00731090"/>
    <w:rsid w:val="007338B6"/>
    <w:rsid w:val="007346E0"/>
    <w:rsid w:val="007442A0"/>
    <w:rsid w:val="0075057F"/>
    <w:rsid w:val="00755658"/>
    <w:rsid w:val="00764963"/>
    <w:rsid w:val="00773049"/>
    <w:rsid w:val="007861CA"/>
    <w:rsid w:val="00791D34"/>
    <w:rsid w:val="00794A8C"/>
    <w:rsid w:val="007A3A16"/>
    <w:rsid w:val="007D2D16"/>
    <w:rsid w:val="007D57AF"/>
    <w:rsid w:val="007E13BD"/>
    <w:rsid w:val="007E1D36"/>
    <w:rsid w:val="007F0329"/>
    <w:rsid w:val="007F2A53"/>
    <w:rsid w:val="007F4163"/>
    <w:rsid w:val="00854CC0"/>
    <w:rsid w:val="00854ED3"/>
    <w:rsid w:val="00855648"/>
    <w:rsid w:val="0086444C"/>
    <w:rsid w:val="00872901"/>
    <w:rsid w:val="00876178"/>
    <w:rsid w:val="008825DA"/>
    <w:rsid w:val="00894E75"/>
    <w:rsid w:val="00897BD9"/>
    <w:rsid w:val="008C0DDD"/>
    <w:rsid w:val="008C2D81"/>
    <w:rsid w:val="008C74FB"/>
    <w:rsid w:val="008E3550"/>
    <w:rsid w:val="008F3680"/>
    <w:rsid w:val="008F3C03"/>
    <w:rsid w:val="009261F0"/>
    <w:rsid w:val="009302D1"/>
    <w:rsid w:val="00932AB5"/>
    <w:rsid w:val="00936181"/>
    <w:rsid w:val="00936197"/>
    <w:rsid w:val="00940646"/>
    <w:rsid w:val="009415FC"/>
    <w:rsid w:val="009506F4"/>
    <w:rsid w:val="009570EF"/>
    <w:rsid w:val="00962AED"/>
    <w:rsid w:val="009672A2"/>
    <w:rsid w:val="009710AF"/>
    <w:rsid w:val="0097589B"/>
    <w:rsid w:val="009920A4"/>
    <w:rsid w:val="0099728C"/>
    <w:rsid w:val="009A3142"/>
    <w:rsid w:val="009A317C"/>
    <w:rsid w:val="009A770F"/>
    <w:rsid w:val="009B4011"/>
    <w:rsid w:val="009B5C25"/>
    <w:rsid w:val="009C25EB"/>
    <w:rsid w:val="009C273F"/>
    <w:rsid w:val="009C71A7"/>
    <w:rsid w:val="009E118E"/>
    <w:rsid w:val="009E62CD"/>
    <w:rsid w:val="009F0898"/>
    <w:rsid w:val="00A06259"/>
    <w:rsid w:val="00A3078D"/>
    <w:rsid w:val="00A37FB0"/>
    <w:rsid w:val="00A4416D"/>
    <w:rsid w:val="00A56F1E"/>
    <w:rsid w:val="00A614CD"/>
    <w:rsid w:val="00A9133B"/>
    <w:rsid w:val="00AC755D"/>
    <w:rsid w:val="00AF0664"/>
    <w:rsid w:val="00AF0A85"/>
    <w:rsid w:val="00AF3E34"/>
    <w:rsid w:val="00B000A7"/>
    <w:rsid w:val="00B01F29"/>
    <w:rsid w:val="00B06FC1"/>
    <w:rsid w:val="00B20F2E"/>
    <w:rsid w:val="00B31A70"/>
    <w:rsid w:val="00B3337A"/>
    <w:rsid w:val="00B43355"/>
    <w:rsid w:val="00B47F90"/>
    <w:rsid w:val="00B60CC0"/>
    <w:rsid w:val="00B60F1F"/>
    <w:rsid w:val="00B6488F"/>
    <w:rsid w:val="00B730A8"/>
    <w:rsid w:val="00B8329F"/>
    <w:rsid w:val="00BA1F2C"/>
    <w:rsid w:val="00BB3E0F"/>
    <w:rsid w:val="00BB3F7A"/>
    <w:rsid w:val="00BC3B58"/>
    <w:rsid w:val="00BC4CA6"/>
    <w:rsid w:val="00BD5A39"/>
    <w:rsid w:val="00BE0393"/>
    <w:rsid w:val="00BE3CB6"/>
    <w:rsid w:val="00BF23A8"/>
    <w:rsid w:val="00BF771D"/>
    <w:rsid w:val="00C14479"/>
    <w:rsid w:val="00C34570"/>
    <w:rsid w:val="00C34B3B"/>
    <w:rsid w:val="00C3512B"/>
    <w:rsid w:val="00C35632"/>
    <w:rsid w:val="00C815A9"/>
    <w:rsid w:val="00C83661"/>
    <w:rsid w:val="00C909A2"/>
    <w:rsid w:val="00CB395B"/>
    <w:rsid w:val="00CB3EA7"/>
    <w:rsid w:val="00CB4947"/>
    <w:rsid w:val="00CC15A7"/>
    <w:rsid w:val="00CC4F85"/>
    <w:rsid w:val="00CD410E"/>
    <w:rsid w:val="00CD444E"/>
    <w:rsid w:val="00CD452C"/>
    <w:rsid w:val="00CE3B74"/>
    <w:rsid w:val="00CF662E"/>
    <w:rsid w:val="00D01AF2"/>
    <w:rsid w:val="00D21D58"/>
    <w:rsid w:val="00D226A5"/>
    <w:rsid w:val="00D2377C"/>
    <w:rsid w:val="00D26B9F"/>
    <w:rsid w:val="00D40159"/>
    <w:rsid w:val="00D74CEE"/>
    <w:rsid w:val="00D751FA"/>
    <w:rsid w:val="00D858CC"/>
    <w:rsid w:val="00D90D63"/>
    <w:rsid w:val="00D910F0"/>
    <w:rsid w:val="00DA45C2"/>
    <w:rsid w:val="00DA4850"/>
    <w:rsid w:val="00DE1213"/>
    <w:rsid w:val="00DF02E6"/>
    <w:rsid w:val="00DF2AB2"/>
    <w:rsid w:val="00DF4980"/>
    <w:rsid w:val="00DF5444"/>
    <w:rsid w:val="00E241C9"/>
    <w:rsid w:val="00E248B5"/>
    <w:rsid w:val="00E2740B"/>
    <w:rsid w:val="00E30891"/>
    <w:rsid w:val="00E40564"/>
    <w:rsid w:val="00E45B7C"/>
    <w:rsid w:val="00E46A0A"/>
    <w:rsid w:val="00E54E2D"/>
    <w:rsid w:val="00E670E8"/>
    <w:rsid w:val="00E863F1"/>
    <w:rsid w:val="00E86BC2"/>
    <w:rsid w:val="00E90390"/>
    <w:rsid w:val="00E907BE"/>
    <w:rsid w:val="00EA47EA"/>
    <w:rsid w:val="00EA4FE1"/>
    <w:rsid w:val="00EB3857"/>
    <w:rsid w:val="00EC3B2F"/>
    <w:rsid w:val="00EC41E9"/>
    <w:rsid w:val="00ED3452"/>
    <w:rsid w:val="00ED3643"/>
    <w:rsid w:val="00ED6923"/>
    <w:rsid w:val="00F10101"/>
    <w:rsid w:val="00F205C5"/>
    <w:rsid w:val="00F30B3E"/>
    <w:rsid w:val="00F510A0"/>
    <w:rsid w:val="00F9137F"/>
    <w:rsid w:val="00F91500"/>
    <w:rsid w:val="00FA6140"/>
    <w:rsid w:val="00FB0B2D"/>
    <w:rsid w:val="00FB679E"/>
    <w:rsid w:val="00FC7767"/>
    <w:rsid w:val="00FD14FB"/>
    <w:rsid w:val="00FD2836"/>
    <w:rsid w:val="00FE43E7"/>
    <w:rsid w:val="02121513"/>
    <w:rsid w:val="0410386E"/>
    <w:rsid w:val="04366E94"/>
    <w:rsid w:val="05900A5D"/>
    <w:rsid w:val="06A52EAB"/>
    <w:rsid w:val="07610150"/>
    <w:rsid w:val="07E566B7"/>
    <w:rsid w:val="08ED3546"/>
    <w:rsid w:val="0AB43D29"/>
    <w:rsid w:val="0BAA1613"/>
    <w:rsid w:val="0BFC60C2"/>
    <w:rsid w:val="0D302EFA"/>
    <w:rsid w:val="0DAE4D65"/>
    <w:rsid w:val="0EFE3F6B"/>
    <w:rsid w:val="0F0F77CA"/>
    <w:rsid w:val="0FEB47DF"/>
    <w:rsid w:val="101E0686"/>
    <w:rsid w:val="10595893"/>
    <w:rsid w:val="11727161"/>
    <w:rsid w:val="11EC62D6"/>
    <w:rsid w:val="135470F1"/>
    <w:rsid w:val="15030560"/>
    <w:rsid w:val="1561217B"/>
    <w:rsid w:val="16E10F19"/>
    <w:rsid w:val="172852C1"/>
    <w:rsid w:val="175C50A2"/>
    <w:rsid w:val="1805386A"/>
    <w:rsid w:val="188E1838"/>
    <w:rsid w:val="1C0E01AF"/>
    <w:rsid w:val="24EE7B33"/>
    <w:rsid w:val="253577DA"/>
    <w:rsid w:val="25E94E18"/>
    <w:rsid w:val="26257A3B"/>
    <w:rsid w:val="262D6D05"/>
    <w:rsid w:val="26671817"/>
    <w:rsid w:val="271C1493"/>
    <w:rsid w:val="27CB6C7B"/>
    <w:rsid w:val="27CE4273"/>
    <w:rsid w:val="29BF2627"/>
    <w:rsid w:val="2A9A00C1"/>
    <w:rsid w:val="2C89617A"/>
    <w:rsid w:val="2C8F3EFB"/>
    <w:rsid w:val="2F117647"/>
    <w:rsid w:val="30137E47"/>
    <w:rsid w:val="31185FB3"/>
    <w:rsid w:val="311F50D5"/>
    <w:rsid w:val="31573C03"/>
    <w:rsid w:val="31D874D8"/>
    <w:rsid w:val="32072875"/>
    <w:rsid w:val="33332ED9"/>
    <w:rsid w:val="34CC3626"/>
    <w:rsid w:val="35CD0705"/>
    <w:rsid w:val="35D267AB"/>
    <w:rsid w:val="35E01D27"/>
    <w:rsid w:val="3632318F"/>
    <w:rsid w:val="36BC4032"/>
    <w:rsid w:val="36DA4F62"/>
    <w:rsid w:val="36E62C77"/>
    <w:rsid w:val="371B622C"/>
    <w:rsid w:val="37490941"/>
    <w:rsid w:val="390E260F"/>
    <w:rsid w:val="392874C5"/>
    <w:rsid w:val="39D961DF"/>
    <w:rsid w:val="3A46545F"/>
    <w:rsid w:val="3A570F11"/>
    <w:rsid w:val="3A886E2E"/>
    <w:rsid w:val="3B802443"/>
    <w:rsid w:val="3D2549F1"/>
    <w:rsid w:val="3EDB7D99"/>
    <w:rsid w:val="3FCD46EF"/>
    <w:rsid w:val="40845F3C"/>
    <w:rsid w:val="411B1F4A"/>
    <w:rsid w:val="412A3034"/>
    <w:rsid w:val="41B1695C"/>
    <w:rsid w:val="42B97796"/>
    <w:rsid w:val="4309686C"/>
    <w:rsid w:val="43260821"/>
    <w:rsid w:val="445E0961"/>
    <w:rsid w:val="45FB04BF"/>
    <w:rsid w:val="482C1952"/>
    <w:rsid w:val="4B572841"/>
    <w:rsid w:val="4BC9209C"/>
    <w:rsid w:val="4E99569F"/>
    <w:rsid w:val="52D15D94"/>
    <w:rsid w:val="532A5366"/>
    <w:rsid w:val="56B63C11"/>
    <w:rsid w:val="57E403F9"/>
    <w:rsid w:val="57FD0542"/>
    <w:rsid w:val="59354086"/>
    <w:rsid w:val="5A9515D1"/>
    <w:rsid w:val="5B8C0E98"/>
    <w:rsid w:val="5E3222D2"/>
    <w:rsid w:val="629564A9"/>
    <w:rsid w:val="62B414C3"/>
    <w:rsid w:val="639635F7"/>
    <w:rsid w:val="64564FAD"/>
    <w:rsid w:val="656F0FEF"/>
    <w:rsid w:val="65F91B55"/>
    <w:rsid w:val="66042781"/>
    <w:rsid w:val="670926A5"/>
    <w:rsid w:val="67B15328"/>
    <w:rsid w:val="680273D7"/>
    <w:rsid w:val="699A1713"/>
    <w:rsid w:val="69D01717"/>
    <w:rsid w:val="6BD24291"/>
    <w:rsid w:val="700E048E"/>
    <w:rsid w:val="71287CA7"/>
    <w:rsid w:val="7183443D"/>
    <w:rsid w:val="73B30307"/>
    <w:rsid w:val="73E94982"/>
    <w:rsid w:val="74692101"/>
    <w:rsid w:val="74846239"/>
    <w:rsid w:val="74B63603"/>
    <w:rsid w:val="74E37E32"/>
    <w:rsid w:val="751E519F"/>
    <w:rsid w:val="75226668"/>
    <w:rsid w:val="75312ADC"/>
    <w:rsid w:val="76DB3120"/>
    <w:rsid w:val="77D70492"/>
    <w:rsid w:val="788D0F94"/>
    <w:rsid w:val="7927265A"/>
    <w:rsid w:val="7B165DCD"/>
    <w:rsid w:val="7B214D90"/>
    <w:rsid w:val="7BD76E76"/>
    <w:rsid w:val="7CAD1195"/>
    <w:rsid w:val="7DAB6BB7"/>
    <w:rsid w:val="7E426186"/>
    <w:rsid w:val="7EAD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table of figures" w:qFormat="1"/>
    <w:lsdException w:name="footnote reference" w:qFormat="1"/>
    <w:lsdException w:name="annotation reference" w:qFormat="1"/>
    <w:lsdException w:name="page number" w:qFormat="1"/>
    <w:lsdException w:name="toa heading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pPr>
      <w:widowControl w:val="0"/>
      <w:jc w:val="both"/>
    </w:pPr>
    <w:rPr>
      <w:kern w:val="2"/>
      <w:sz w:val="28"/>
    </w:rPr>
  </w:style>
  <w:style w:type="paragraph" w:styleId="1">
    <w:name w:val="heading 1"/>
    <w:basedOn w:val="a3"/>
    <w:next w:val="a3"/>
    <w:qFormat/>
    <w:pPr>
      <w:keepNext/>
      <w:snapToGrid w:val="0"/>
      <w:spacing w:line="360" w:lineRule="atLeast"/>
      <w:outlineLvl w:val="0"/>
    </w:pPr>
    <w:rPr>
      <w:rFonts w:ascii="宋体"/>
    </w:rPr>
  </w:style>
  <w:style w:type="paragraph" w:styleId="23">
    <w:name w:val="heading 2"/>
    <w:basedOn w:val="a3"/>
    <w:next w:val="a3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0">
    <w:name w:val="heading 3"/>
    <w:basedOn w:val="a3"/>
    <w:next w:val="a3"/>
    <w:link w:val="3Char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3"/>
    <w:next w:val="a3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</w:rPr>
  </w:style>
  <w:style w:type="paragraph" w:styleId="5">
    <w:name w:val="heading 5"/>
    <w:basedOn w:val="a3"/>
    <w:next w:val="a3"/>
    <w:qFormat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6">
    <w:name w:val="heading 6"/>
    <w:basedOn w:val="a3"/>
    <w:next w:val="a3"/>
    <w:qFormat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3"/>
    <w:next w:val="a3"/>
    <w:qFormat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eastAsia="黑体" w:hAnsi="Arial"/>
      <w:b/>
      <w:sz w:val="24"/>
    </w:rPr>
  </w:style>
  <w:style w:type="paragraph" w:styleId="8">
    <w:name w:val="heading 8"/>
    <w:basedOn w:val="a3"/>
    <w:next w:val="a3"/>
    <w:qFormat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eastAsia="黑体" w:hAnsi="Arial"/>
      <w:b/>
      <w:sz w:val="24"/>
    </w:rPr>
  </w:style>
  <w:style w:type="paragraph" w:styleId="9">
    <w:name w:val="heading 9"/>
    <w:basedOn w:val="a3"/>
    <w:next w:val="a3"/>
    <w:qFormat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eastAsia="黑体" w:hAnsi="Arial"/>
      <w:b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31">
    <w:name w:val="List 3"/>
    <w:basedOn w:val="a3"/>
    <w:qFormat/>
    <w:pPr>
      <w:adjustRightInd w:val="0"/>
      <w:snapToGrid w:val="0"/>
      <w:spacing w:line="360" w:lineRule="auto"/>
      <w:ind w:leftChars="400" w:left="100" w:hangingChars="200" w:hanging="200"/>
    </w:pPr>
    <w:rPr>
      <w:sz w:val="24"/>
    </w:rPr>
  </w:style>
  <w:style w:type="paragraph" w:styleId="70">
    <w:name w:val="toc 7"/>
    <w:basedOn w:val="a3"/>
    <w:next w:val="a3"/>
    <w:qFormat/>
    <w:pPr>
      <w:ind w:leftChars="1200" w:left="2520"/>
    </w:pPr>
  </w:style>
  <w:style w:type="paragraph" w:styleId="2">
    <w:name w:val="List Number 2"/>
    <w:basedOn w:val="a3"/>
    <w:qFormat/>
    <w:pPr>
      <w:numPr>
        <w:numId w:val="1"/>
      </w:numPr>
      <w:tabs>
        <w:tab w:val="left" w:pos="780"/>
      </w:tabs>
      <w:spacing w:line="360" w:lineRule="auto"/>
    </w:pPr>
    <w:rPr>
      <w:sz w:val="24"/>
    </w:rPr>
  </w:style>
  <w:style w:type="paragraph" w:styleId="40">
    <w:name w:val="List Bullet 4"/>
    <w:basedOn w:val="a3"/>
    <w:qFormat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a7">
    <w:name w:val="Normal Indent"/>
    <w:basedOn w:val="a3"/>
    <w:qFormat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8">
    <w:name w:val="caption"/>
    <w:basedOn w:val="a3"/>
    <w:next w:val="a3"/>
    <w:qFormat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a9">
    <w:name w:val="Document Map"/>
    <w:basedOn w:val="a3"/>
    <w:qFormat/>
    <w:pPr>
      <w:shd w:val="clear" w:color="auto" w:fill="000080"/>
    </w:pPr>
  </w:style>
  <w:style w:type="paragraph" w:styleId="aa">
    <w:name w:val="toa heading"/>
    <w:basedOn w:val="a3"/>
    <w:next w:val="a3"/>
    <w:qFormat/>
    <w:pPr>
      <w:spacing w:before="120"/>
    </w:pPr>
    <w:rPr>
      <w:rFonts w:ascii="Arial" w:hAnsi="Arial"/>
      <w:sz w:val="24"/>
    </w:rPr>
  </w:style>
  <w:style w:type="paragraph" w:styleId="ab">
    <w:name w:val="annotation text"/>
    <w:basedOn w:val="a3"/>
    <w:link w:val="Char"/>
    <w:qFormat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32">
    <w:name w:val="Body Text 3"/>
    <w:basedOn w:val="a3"/>
    <w:qFormat/>
    <w:pPr>
      <w:adjustRightInd w:val="0"/>
      <w:snapToGrid w:val="0"/>
      <w:spacing w:after="120" w:line="360" w:lineRule="auto"/>
    </w:pPr>
    <w:rPr>
      <w:sz w:val="16"/>
    </w:rPr>
  </w:style>
  <w:style w:type="paragraph" w:styleId="3">
    <w:name w:val="List Bullet 3"/>
    <w:basedOn w:val="a3"/>
    <w:qFormat/>
    <w:pPr>
      <w:numPr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ac">
    <w:name w:val="Body Text"/>
    <w:basedOn w:val="a3"/>
    <w:qFormat/>
    <w:rPr>
      <w:rFonts w:ascii="仿宋_GB2312" w:eastAsia="仿宋_GB2312"/>
      <w:sz w:val="32"/>
    </w:rPr>
  </w:style>
  <w:style w:type="paragraph" w:styleId="ad">
    <w:name w:val="Body Text Indent"/>
    <w:basedOn w:val="a3"/>
    <w:link w:val="Char0"/>
    <w:qFormat/>
    <w:pPr>
      <w:spacing w:line="700" w:lineRule="exact"/>
      <w:ind w:left="960"/>
    </w:pPr>
    <w:rPr>
      <w:sz w:val="44"/>
    </w:rPr>
  </w:style>
  <w:style w:type="paragraph" w:styleId="33">
    <w:name w:val="List Number 3"/>
    <w:basedOn w:val="a3"/>
    <w:qFormat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4">
    <w:name w:val="List 2"/>
    <w:basedOn w:val="a3"/>
    <w:qFormat/>
    <w:pPr>
      <w:adjustRightInd w:val="0"/>
      <w:snapToGrid w:val="0"/>
      <w:spacing w:line="360" w:lineRule="auto"/>
      <w:ind w:leftChars="200" w:left="100" w:hangingChars="200" w:hanging="200"/>
    </w:pPr>
    <w:rPr>
      <w:sz w:val="24"/>
    </w:rPr>
  </w:style>
  <w:style w:type="paragraph" w:styleId="ae">
    <w:name w:val="List Continue"/>
    <w:basedOn w:val="a3"/>
    <w:qFormat/>
    <w:pPr>
      <w:adjustRightInd w:val="0"/>
      <w:snapToGrid w:val="0"/>
      <w:spacing w:after="120" w:line="360" w:lineRule="auto"/>
      <w:ind w:leftChars="200" w:left="420"/>
    </w:pPr>
    <w:rPr>
      <w:sz w:val="24"/>
    </w:rPr>
  </w:style>
  <w:style w:type="paragraph" w:styleId="20">
    <w:name w:val="List Bullet 2"/>
    <w:basedOn w:val="a3"/>
    <w:qFormat/>
    <w:pPr>
      <w:numPr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50">
    <w:name w:val="toc 5"/>
    <w:basedOn w:val="a3"/>
    <w:next w:val="a3"/>
    <w:qFormat/>
    <w:pPr>
      <w:ind w:leftChars="800" w:left="1680"/>
    </w:pPr>
  </w:style>
  <w:style w:type="paragraph" w:styleId="34">
    <w:name w:val="toc 3"/>
    <w:basedOn w:val="a3"/>
    <w:next w:val="a3"/>
    <w:uiPriority w:val="39"/>
    <w:qFormat/>
    <w:pPr>
      <w:ind w:leftChars="400" w:left="840"/>
    </w:pPr>
  </w:style>
  <w:style w:type="paragraph" w:styleId="af">
    <w:name w:val="Plain Text"/>
    <w:basedOn w:val="a3"/>
    <w:link w:val="Char1"/>
    <w:qFormat/>
    <w:rPr>
      <w:rFonts w:ascii="宋体" w:hAnsi="Courier New"/>
      <w:sz w:val="21"/>
    </w:rPr>
  </w:style>
  <w:style w:type="paragraph" w:styleId="80">
    <w:name w:val="toc 8"/>
    <w:basedOn w:val="a3"/>
    <w:next w:val="a3"/>
    <w:qFormat/>
    <w:pPr>
      <w:ind w:leftChars="1400" w:left="2940"/>
    </w:pPr>
  </w:style>
  <w:style w:type="paragraph" w:styleId="af0">
    <w:name w:val="Date"/>
    <w:basedOn w:val="a3"/>
    <w:next w:val="a3"/>
    <w:link w:val="Char2"/>
    <w:qFormat/>
  </w:style>
  <w:style w:type="paragraph" w:styleId="25">
    <w:name w:val="Body Text Indent 2"/>
    <w:basedOn w:val="a3"/>
    <w:link w:val="2Char0"/>
    <w:qFormat/>
    <w:pPr>
      <w:snapToGrid w:val="0"/>
      <w:spacing w:line="560" w:lineRule="atLeast"/>
      <w:ind w:firstLine="540"/>
    </w:pPr>
  </w:style>
  <w:style w:type="paragraph" w:styleId="af1">
    <w:name w:val="Balloon Text"/>
    <w:basedOn w:val="a3"/>
    <w:qFormat/>
    <w:rPr>
      <w:sz w:val="18"/>
    </w:rPr>
  </w:style>
  <w:style w:type="paragraph" w:styleId="af2">
    <w:name w:val="footer"/>
    <w:basedOn w:val="a3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3">
    <w:name w:val="header"/>
    <w:basedOn w:val="a3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3"/>
    <w:next w:val="a3"/>
    <w:qFormat/>
    <w:pPr>
      <w:spacing w:line="180" w:lineRule="auto"/>
      <w:jc w:val="center"/>
    </w:pPr>
    <w:rPr>
      <w:sz w:val="30"/>
    </w:rPr>
  </w:style>
  <w:style w:type="paragraph" w:styleId="41">
    <w:name w:val="List Continue 4"/>
    <w:basedOn w:val="a3"/>
    <w:qFormat/>
    <w:pPr>
      <w:adjustRightInd w:val="0"/>
      <w:snapToGrid w:val="0"/>
      <w:spacing w:after="120" w:line="360" w:lineRule="auto"/>
      <w:ind w:leftChars="800" w:left="1680"/>
    </w:pPr>
    <w:rPr>
      <w:sz w:val="24"/>
    </w:rPr>
  </w:style>
  <w:style w:type="paragraph" w:styleId="42">
    <w:name w:val="toc 4"/>
    <w:basedOn w:val="a3"/>
    <w:next w:val="a3"/>
    <w:qFormat/>
    <w:pPr>
      <w:ind w:leftChars="600" w:left="1260"/>
    </w:pPr>
  </w:style>
  <w:style w:type="paragraph" w:styleId="af4">
    <w:name w:val="footnote text"/>
    <w:basedOn w:val="a3"/>
    <w:link w:val="Char5"/>
    <w:qFormat/>
    <w:pPr>
      <w:spacing w:line="360" w:lineRule="auto"/>
    </w:pPr>
    <w:rPr>
      <w:sz w:val="18"/>
    </w:rPr>
  </w:style>
  <w:style w:type="paragraph" w:styleId="60">
    <w:name w:val="toc 6"/>
    <w:basedOn w:val="a3"/>
    <w:next w:val="a3"/>
    <w:qFormat/>
    <w:pPr>
      <w:ind w:leftChars="1000" w:left="2100"/>
    </w:pPr>
  </w:style>
  <w:style w:type="paragraph" w:styleId="51">
    <w:name w:val="List 5"/>
    <w:basedOn w:val="a3"/>
    <w:qFormat/>
    <w:pPr>
      <w:adjustRightInd w:val="0"/>
      <w:snapToGrid w:val="0"/>
      <w:spacing w:line="360" w:lineRule="auto"/>
      <w:ind w:leftChars="800" w:left="100" w:hangingChars="200" w:hanging="200"/>
    </w:pPr>
    <w:rPr>
      <w:sz w:val="24"/>
    </w:rPr>
  </w:style>
  <w:style w:type="paragraph" w:styleId="35">
    <w:name w:val="Body Text Indent 3"/>
    <w:basedOn w:val="a3"/>
    <w:qFormat/>
    <w:pPr>
      <w:spacing w:line="360" w:lineRule="auto"/>
      <w:ind w:firstLine="632"/>
    </w:pPr>
    <w:rPr>
      <w:rFonts w:ascii="黑体" w:eastAsia="黑体"/>
    </w:rPr>
  </w:style>
  <w:style w:type="paragraph" w:styleId="af5">
    <w:name w:val="table of figures"/>
    <w:basedOn w:val="a3"/>
    <w:next w:val="a3"/>
    <w:qFormat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26">
    <w:name w:val="toc 2"/>
    <w:basedOn w:val="a3"/>
    <w:next w:val="a3"/>
    <w:uiPriority w:val="39"/>
    <w:qFormat/>
    <w:pPr>
      <w:ind w:leftChars="200" w:left="420"/>
    </w:pPr>
  </w:style>
  <w:style w:type="paragraph" w:styleId="90">
    <w:name w:val="toc 9"/>
    <w:basedOn w:val="a3"/>
    <w:next w:val="a3"/>
    <w:qFormat/>
    <w:pPr>
      <w:ind w:leftChars="1600" w:left="3360"/>
    </w:pPr>
  </w:style>
  <w:style w:type="paragraph" w:styleId="27">
    <w:name w:val="Body Text 2"/>
    <w:basedOn w:val="a3"/>
    <w:qFormat/>
    <w:pPr>
      <w:adjustRightInd w:val="0"/>
      <w:snapToGrid w:val="0"/>
      <w:spacing w:after="120" w:line="480" w:lineRule="auto"/>
    </w:pPr>
    <w:rPr>
      <w:sz w:val="24"/>
    </w:rPr>
  </w:style>
  <w:style w:type="paragraph" w:styleId="43">
    <w:name w:val="List 4"/>
    <w:basedOn w:val="a3"/>
    <w:qFormat/>
    <w:pPr>
      <w:adjustRightInd w:val="0"/>
      <w:snapToGrid w:val="0"/>
      <w:spacing w:line="360" w:lineRule="auto"/>
      <w:ind w:leftChars="600" w:left="100" w:hangingChars="200" w:hanging="200"/>
    </w:pPr>
    <w:rPr>
      <w:sz w:val="24"/>
    </w:rPr>
  </w:style>
  <w:style w:type="paragraph" w:styleId="28">
    <w:name w:val="List Continue 2"/>
    <w:basedOn w:val="a3"/>
    <w:qFormat/>
    <w:pPr>
      <w:adjustRightInd w:val="0"/>
      <w:snapToGrid w:val="0"/>
      <w:spacing w:after="120" w:line="360" w:lineRule="auto"/>
      <w:ind w:leftChars="400" w:left="840"/>
    </w:pPr>
    <w:rPr>
      <w:sz w:val="24"/>
    </w:rPr>
  </w:style>
  <w:style w:type="paragraph" w:styleId="af6">
    <w:name w:val="Normal (Web)"/>
    <w:basedOn w:val="a3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6">
    <w:name w:val="List Continue 3"/>
    <w:basedOn w:val="a3"/>
    <w:qFormat/>
    <w:pPr>
      <w:adjustRightInd w:val="0"/>
      <w:snapToGrid w:val="0"/>
      <w:spacing w:after="120" w:line="360" w:lineRule="auto"/>
      <w:ind w:leftChars="600" w:left="1260"/>
    </w:pPr>
    <w:rPr>
      <w:sz w:val="24"/>
    </w:rPr>
  </w:style>
  <w:style w:type="paragraph" w:styleId="11">
    <w:name w:val="index 1"/>
    <w:basedOn w:val="a3"/>
    <w:next w:val="a3"/>
    <w:qFormat/>
    <w:pPr>
      <w:adjustRightInd w:val="0"/>
      <w:spacing w:line="240" w:lineRule="atLeast"/>
      <w:textAlignment w:val="baseline"/>
    </w:pPr>
    <w:rPr>
      <w:rFonts w:ascii="宋体"/>
      <w:kern w:val="0"/>
      <w:sz w:val="21"/>
    </w:rPr>
  </w:style>
  <w:style w:type="paragraph" w:styleId="af7">
    <w:name w:val="Title"/>
    <w:basedOn w:val="a3"/>
    <w:qFormat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af8">
    <w:name w:val="annotation subject"/>
    <w:basedOn w:val="ab"/>
    <w:next w:val="ab"/>
    <w:link w:val="Char6"/>
    <w:qFormat/>
    <w:pPr>
      <w:adjustRightInd/>
      <w:spacing w:line="240" w:lineRule="auto"/>
      <w:textAlignment w:val="auto"/>
    </w:pPr>
  </w:style>
  <w:style w:type="paragraph" w:styleId="af9">
    <w:name w:val="Body Text First Indent"/>
    <w:basedOn w:val="a3"/>
    <w:qFormat/>
    <w:pPr>
      <w:spacing w:line="360" w:lineRule="auto"/>
      <w:ind w:firstLine="420"/>
    </w:pPr>
    <w:rPr>
      <w:rFonts w:ascii="宋体" w:hAnsi="宋体"/>
      <w:sz w:val="24"/>
    </w:rPr>
  </w:style>
  <w:style w:type="paragraph" w:styleId="29">
    <w:name w:val="Body Text First Indent 2"/>
    <w:basedOn w:val="ad"/>
    <w:link w:val="2Char1"/>
    <w:qFormat/>
    <w:pPr>
      <w:spacing w:after="120" w:line="240" w:lineRule="auto"/>
      <w:ind w:leftChars="200" w:left="420" w:firstLineChars="200" w:firstLine="420"/>
    </w:pPr>
  </w:style>
  <w:style w:type="table" w:styleId="afa">
    <w:name w:val="Table Grid"/>
    <w:basedOn w:val="a5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uiPriority w:val="22"/>
    <w:qFormat/>
    <w:rPr>
      <w:b/>
    </w:rPr>
  </w:style>
  <w:style w:type="character" w:styleId="afc">
    <w:name w:val="page number"/>
    <w:basedOn w:val="a4"/>
    <w:qFormat/>
  </w:style>
  <w:style w:type="character" w:styleId="afd">
    <w:name w:val="FollowedHyperlink"/>
    <w:qFormat/>
    <w:rPr>
      <w:color w:val="333333"/>
      <w:u w:val="none"/>
    </w:rPr>
  </w:style>
  <w:style w:type="character" w:styleId="afe">
    <w:name w:val="Emphasis"/>
    <w:qFormat/>
    <w:rPr>
      <w:i/>
    </w:rPr>
  </w:style>
  <w:style w:type="character" w:styleId="aff">
    <w:name w:val="Hyperlink"/>
    <w:uiPriority w:val="99"/>
    <w:qFormat/>
    <w:rPr>
      <w:color w:val="333333"/>
      <w:u w:val="none"/>
    </w:rPr>
  </w:style>
  <w:style w:type="character" w:styleId="aff0">
    <w:name w:val="annotation reference"/>
    <w:qFormat/>
    <w:rPr>
      <w:sz w:val="21"/>
      <w:szCs w:val="21"/>
    </w:rPr>
  </w:style>
  <w:style w:type="character" w:styleId="aff1">
    <w:name w:val="footnote reference"/>
    <w:qFormat/>
    <w:rPr>
      <w:position w:val="6"/>
      <w:sz w:val="14"/>
      <w:vertAlign w:val="superscript"/>
    </w:rPr>
  </w:style>
  <w:style w:type="character" w:customStyle="1" w:styleId="CharChar6">
    <w:name w:val="Char Char6"/>
    <w:qFormat/>
    <w:rPr>
      <w:rFonts w:ascii="仿宋_GB2312" w:eastAsia="仿宋_GB2312"/>
      <w:kern w:val="2"/>
      <w:sz w:val="32"/>
    </w:rPr>
  </w:style>
  <w:style w:type="character" w:customStyle="1" w:styleId="Char5">
    <w:name w:val="脚注文本 Char"/>
    <w:link w:val="af4"/>
    <w:qFormat/>
    <w:rPr>
      <w:kern w:val="2"/>
      <w:sz w:val="18"/>
    </w:rPr>
  </w:style>
  <w:style w:type="character" w:customStyle="1" w:styleId="CharChar2">
    <w:name w:val="Char Char2"/>
    <w:qFormat/>
    <w:rPr>
      <w:rFonts w:eastAsia="宋体"/>
      <w:kern w:val="2"/>
      <w:sz w:val="18"/>
      <w:lang w:val="en-US" w:eastAsia="zh-CN"/>
    </w:rPr>
  </w:style>
  <w:style w:type="character" w:customStyle="1" w:styleId="2Char0">
    <w:name w:val="正文文本缩进 2 Char"/>
    <w:link w:val="25"/>
    <w:qFormat/>
    <w:rPr>
      <w:kern w:val="2"/>
      <w:sz w:val="28"/>
    </w:rPr>
  </w:style>
  <w:style w:type="character" w:customStyle="1" w:styleId="CharChar">
    <w:name w:val="Char Char"/>
    <w:qFormat/>
    <w:rPr>
      <w:rFonts w:ascii="宋体" w:eastAsia="宋体" w:hAnsi="宋体"/>
      <w:kern w:val="2"/>
      <w:sz w:val="24"/>
      <w:lang w:val="en-US" w:eastAsia="zh-CN" w:bidi="ar-SA"/>
    </w:rPr>
  </w:style>
  <w:style w:type="character" w:customStyle="1" w:styleId="TableTextChar">
    <w:name w:val="Table Text Char"/>
    <w:qFormat/>
    <w:rPr>
      <w:rFonts w:ascii="Arial" w:hAnsi="Arial"/>
      <w:kern w:val="2"/>
      <w:sz w:val="18"/>
      <w:lang w:val="en-US" w:eastAsia="zh-CN" w:bidi="ar-SA"/>
    </w:rPr>
  </w:style>
  <w:style w:type="character" w:customStyle="1" w:styleId="Char6">
    <w:name w:val="批注主题 Char"/>
    <w:basedOn w:val="Char"/>
    <w:link w:val="af8"/>
    <w:qFormat/>
    <w:rPr>
      <w:sz w:val="24"/>
    </w:rPr>
  </w:style>
  <w:style w:type="character" w:customStyle="1" w:styleId="Char">
    <w:name w:val="批注文字 Char"/>
    <w:link w:val="ab"/>
    <w:qFormat/>
    <w:rPr>
      <w:sz w:val="24"/>
    </w:rPr>
  </w:style>
  <w:style w:type="character" w:customStyle="1" w:styleId="074Char1">
    <w:name w:val="标书正文:  0.74 厘米 Char1"/>
    <w:qFormat/>
    <w:rPr>
      <w:rFonts w:eastAsia="宋体"/>
      <w:kern w:val="2"/>
      <w:sz w:val="24"/>
      <w:lang w:val="en-US" w:eastAsia="zh-CN"/>
    </w:rPr>
  </w:style>
  <w:style w:type="character" w:customStyle="1" w:styleId="CharChar11">
    <w:name w:val="Char Char11"/>
    <w:qFormat/>
    <w:rPr>
      <w:rFonts w:ascii="宋体"/>
      <w:kern w:val="2"/>
      <w:sz w:val="28"/>
    </w:rPr>
  </w:style>
  <w:style w:type="character" w:customStyle="1" w:styleId="CharChar7">
    <w:name w:val="Char Char7"/>
    <w:qFormat/>
    <w:rPr>
      <w:rFonts w:ascii="宋体" w:eastAsia="宋体" w:hAnsi="宋体"/>
      <w:kern w:val="2"/>
      <w:sz w:val="28"/>
    </w:rPr>
  </w:style>
  <w:style w:type="character" w:customStyle="1" w:styleId="Char7">
    <w:name w:val="文字 Char"/>
    <w:qFormat/>
    <w:rPr>
      <w:rFonts w:ascii="宋体"/>
      <w:kern w:val="2"/>
      <w:sz w:val="28"/>
    </w:rPr>
  </w:style>
  <w:style w:type="character" w:customStyle="1" w:styleId="CharChar5">
    <w:name w:val="Char Char5"/>
    <w:qFormat/>
    <w:rPr>
      <w:rFonts w:ascii="Arial" w:eastAsia="宋体" w:hAnsi="Arial"/>
      <w:b/>
      <w:smallCaps/>
      <w:kern w:val="28"/>
      <w:sz w:val="36"/>
      <w:lang w:val="en-US" w:eastAsia="en-US"/>
    </w:rPr>
  </w:style>
  <w:style w:type="character" w:customStyle="1" w:styleId="2Char1">
    <w:name w:val="正文首行缩进 2 Char"/>
    <w:basedOn w:val="Char0"/>
    <w:link w:val="29"/>
    <w:qFormat/>
    <w:rPr>
      <w:kern w:val="2"/>
      <w:sz w:val="44"/>
    </w:rPr>
  </w:style>
  <w:style w:type="character" w:customStyle="1" w:styleId="Char0">
    <w:name w:val="正文文本缩进 Char"/>
    <w:link w:val="ad"/>
    <w:qFormat/>
    <w:rPr>
      <w:kern w:val="2"/>
      <w:sz w:val="44"/>
    </w:rPr>
  </w:style>
  <w:style w:type="character" w:customStyle="1" w:styleId="font61">
    <w:name w:val="font61"/>
    <w:qFormat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character" w:customStyle="1" w:styleId="titleemph1">
    <w:name w:val="title_emph1"/>
    <w:qFormat/>
    <w:rPr>
      <w:rFonts w:ascii="Arial" w:hAnsi="Arial" w:hint="default"/>
      <w:b/>
      <w:sz w:val="20"/>
    </w:rPr>
  </w:style>
  <w:style w:type="character" w:customStyle="1" w:styleId="Char3">
    <w:name w:val="页脚 Char"/>
    <w:link w:val="af2"/>
    <w:uiPriority w:val="99"/>
    <w:qFormat/>
    <w:rPr>
      <w:kern w:val="2"/>
      <w:sz w:val="18"/>
    </w:rPr>
  </w:style>
  <w:style w:type="character" w:customStyle="1" w:styleId="CommentTextChar">
    <w:name w:val="Comment Text Char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v151">
    <w:name w:val="v151"/>
    <w:qFormat/>
    <w:rPr>
      <w:sz w:val="18"/>
    </w:rPr>
  </w:style>
  <w:style w:type="character" w:customStyle="1" w:styleId="font1">
    <w:name w:val="font1"/>
    <w:qFormat/>
    <w:rPr>
      <w:color w:val="000000"/>
      <w:sz w:val="18"/>
    </w:rPr>
  </w:style>
  <w:style w:type="character" w:customStyle="1" w:styleId="Char1">
    <w:name w:val="纯文本 Char"/>
    <w:link w:val="af"/>
    <w:uiPriority w:val="99"/>
    <w:qFormat/>
    <w:locked/>
    <w:rPr>
      <w:rFonts w:ascii="宋体" w:hAnsi="Courier New"/>
      <w:kern w:val="2"/>
      <w:sz w:val="21"/>
    </w:rPr>
  </w:style>
  <w:style w:type="character" w:customStyle="1" w:styleId="CharCharCharCharCharCharCharCharChar">
    <w:name w:val="Char Char Char Char Char Char Char Char Char"/>
    <w:qFormat/>
    <w:rPr>
      <w:rFonts w:ascii="宋体" w:eastAsia="宋体" w:hAnsi="宋体"/>
      <w:kern w:val="2"/>
      <w:sz w:val="24"/>
      <w:lang w:val="en-US" w:eastAsia="zh-CN" w:bidi="ar-SA"/>
    </w:rPr>
  </w:style>
  <w:style w:type="character" w:customStyle="1" w:styleId="TableTextCharCharCharChar">
    <w:name w:val="Table Text Char Char Char Char"/>
    <w:link w:val="TableText"/>
    <w:qFormat/>
    <w:rPr>
      <w:rFonts w:ascii="Arial" w:hAnsi="Arial"/>
      <w:kern w:val="2"/>
      <w:sz w:val="18"/>
      <w:lang w:val="en-US" w:eastAsia="zh-CN" w:bidi="ar-SA"/>
    </w:rPr>
  </w:style>
  <w:style w:type="paragraph" w:customStyle="1" w:styleId="TableText">
    <w:name w:val="Table Text"/>
    <w:link w:val="TableTextCharCharCharChar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character" w:customStyle="1" w:styleId="2Char">
    <w:name w:val="标题 2 Char"/>
    <w:link w:val="23"/>
    <w:qFormat/>
    <w:rPr>
      <w:rFonts w:ascii="Arial" w:eastAsia="黑体" w:hAnsi="Arial"/>
      <w:b/>
      <w:kern w:val="2"/>
      <w:sz w:val="32"/>
    </w:rPr>
  </w:style>
  <w:style w:type="character" w:customStyle="1" w:styleId="H2Char">
    <w:name w:val="H2 Char"/>
    <w:qFormat/>
    <w:rPr>
      <w:rFonts w:ascii="Arial" w:eastAsia="宋体" w:hAnsi="Arial"/>
      <w:kern w:val="2"/>
      <w:sz w:val="28"/>
      <w:lang w:val="en-US" w:eastAsia="zh-CN"/>
    </w:rPr>
  </w:style>
  <w:style w:type="character" w:customStyle="1" w:styleId="top-det1">
    <w:name w:val="top-det1"/>
    <w:qFormat/>
    <w:rPr>
      <w:b/>
      <w:color w:val="000000"/>
    </w:rPr>
  </w:style>
  <w:style w:type="character" w:customStyle="1" w:styleId="aff2">
    <w:name w:val="批注文字 字符"/>
    <w:qFormat/>
    <w:rPr>
      <w:sz w:val="24"/>
    </w:rPr>
  </w:style>
  <w:style w:type="character" w:customStyle="1" w:styleId="3Char">
    <w:name w:val="标题 3 Char"/>
    <w:link w:val="30"/>
    <w:qFormat/>
    <w:rPr>
      <w:rFonts w:eastAsia="宋体"/>
      <w:b/>
      <w:kern w:val="2"/>
      <w:sz w:val="32"/>
      <w:lang w:val="en-US" w:eastAsia="zh-CN"/>
    </w:rPr>
  </w:style>
  <w:style w:type="character" w:customStyle="1" w:styleId="crowed11">
    <w:name w:val="crowed11"/>
    <w:qFormat/>
    <w:rPr>
      <w:rFonts w:hint="default"/>
      <w:sz w:val="24"/>
    </w:rPr>
  </w:style>
  <w:style w:type="character" w:customStyle="1" w:styleId="TableTextChar1Char">
    <w:name w:val="Table Text Char1 Char"/>
    <w:qFormat/>
    <w:rPr>
      <w:rFonts w:ascii="Arial" w:hAnsi="Arial"/>
      <w:kern w:val="2"/>
      <w:sz w:val="18"/>
      <w:lang w:val="en-US" w:eastAsia="zh-CN" w:bidi="ar-SA"/>
    </w:rPr>
  </w:style>
  <w:style w:type="character" w:customStyle="1" w:styleId="2a">
    <w:name w:val="标题 2 字符"/>
    <w:uiPriority w:val="99"/>
    <w:qFormat/>
    <w:rPr>
      <w:rFonts w:ascii="Arial" w:eastAsia="黑体" w:hAnsi="Arial"/>
      <w:b/>
      <w:kern w:val="2"/>
      <w:sz w:val="32"/>
    </w:rPr>
  </w:style>
  <w:style w:type="character" w:customStyle="1" w:styleId="TableHeadingCharChar">
    <w:name w:val="Table Heading Char Char"/>
    <w:qFormat/>
    <w:rPr>
      <w:rFonts w:ascii="Arial" w:eastAsia="黑体" w:hAnsi="Arial"/>
      <w:kern w:val="2"/>
      <w:sz w:val="18"/>
      <w:lang w:val="en-US" w:eastAsia="zh-CN"/>
    </w:rPr>
  </w:style>
  <w:style w:type="character" w:customStyle="1" w:styleId="CharChar0">
    <w:name w:val="文字 Char Char"/>
    <w:link w:val="aff3"/>
    <w:qFormat/>
    <w:rPr>
      <w:rFonts w:ascii="宋体"/>
      <w:kern w:val="2"/>
      <w:sz w:val="28"/>
    </w:rPr>
  </w:style>
  <w:style w:type="paragraph" w:customStyle="1" w:styleId="aff3">
    <w:name w:val="文字"/>
    <w:basedOn w:val="a3"/>
    <w:link w:val="CharChar0"/>
    <w:qFormat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aff4">
    <w:name w:val="样式 宋体"/>
    <w:qFormat/>
    <w:rPr>
      <w:rFonts w:ascii="宋体" w:eastAsia="宋体" w:hAnsi="宋体"/>
      <w:sz w:val="28"/>
    </w:rPr>
  </w:style>
  <w:style w:type="character" w:customStyle="1" w:styleId="Char8">
    <w:name w:val="正文 + 三号 Char"/>
    <w:qFormat/>
    <w:rPr>
      <w:rFonts w:eastAsia="宋体"/>
      <w:kern w:val="2"/>
      <w:sz w:val="21"/>
      <w:lang w:val="en-US" w:eastAsia="zh-CN"/>
    </w:rPr>
  </w:style>
  <w:style w:type="character" w:customStyle="1" w:styleId="Char9">
    <w:name w:val="小 Char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37">
    <w:name w:val="标题 3 字符"/>
    <w:qFormat/>
    <w:rPr>
      <w:rFonts w:eastAsia="宋体"/>
      <w:b/>
      <w:kern w:val="2"/>
      <w:sz w:val="32"/>
      <w:lang w:val="en-US" w:eastAsia="zh-CN"/>
    </w:rPr>
  </w:style>
  <w:style w:type="character" w:customStyle="1" w:styleId="content-white1">
    <w:name w:val="content-white1"/>
    <w:qFormat/>
    <w:rPr>
      <w:color w:val="auto"/>
      <w:sz w:val="18"/>
      <w:u w:val="none"/>
    </w:rPr>
  </w:style>
  <w:style w:type="character" w:customStyle="1" w:styleId="Char2">
    <w:name w:val="日期 Char"/>
    <w:link w:val="af0"/>
    <w:qFormat/>
    <w:rPr>
      <w:kern w:val="2"/>
      <w:sz w:val="28"/>
    </w:rPr>
  </w:style>
  <w:style w:type="character" w:customStyle="1" w:styleId="font31">
    <w:name w:val="font31"/>
    <w:qFormat/>
    <w:rPr>
      <w:rFonts w:ascii="微软雅黑 Light" w:eastAsia="微软雅黑 Light" w:hAnsi="微软雅黑 Light" w:cs="微软雅黑 Light" w:hint="default"/>
      <w:color w:val="000000"/>
      <w:sz w:val="24"/>
      <w:szCs w:val="24"/>
      <w:u w:val="none"/>
    </w:rPr>
  </w:style>
  <w:style w:type="character" w:customStyle="1" w:styleId="Char4">
    <w:name w:val="页眉 Char"/>
    <w:link w:val="af3"/>
    <w:uiPriority w:val="99"/>
    <w:qFormat/>
    <w:rPr>
      <w:kern w:val="2"/>
      <w:sz w:val="18"/>
    </w:rPr>
  </w:style>
  <w:style w:type="character" w:customStyle="1" w:styleId="CharChar4">
    <w:name w:val="Char Char4"/>
    <w:qFormat/>
    <w:rPr>
      <w:rFonts w:eastAsia="宋体"/>
      <w:b/>
      <w:kern w:val="2"/>
      <w:sz w:val="21"/>
      <w:lang w:val="en-US" w:eastAsia="zh-CN"/>
    </w:rPr>
  </w:style>
  <w:style w:type="character" w:customStyle="1" w:styleId="110">
    <w:name w:val="未命名11"/>
    <w:qFormat/>
    <w:rPr>
      <w:color w:val="77FFFF"/>
      <w:sz w:val="24"/>
    </w:rPr>
  </w:style>
  <w:style w:type="character" w:customStyle="1" w:styleId="font21">
    <w:name w:val="font2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CharChar3">
    <w:name w:val="Char Char3"/>
    <w:qFormat/>
    <w:rPr>
      <w:rFonts w:eastAsia="宋体"/>
      <w:kern w:val="2"/>
      <w:sz w:val="18"/>
      <w:lang w:val="en-US" w:eastAsia="zh-CN"/>
    </w:rPr>
  </w:style>
  <w:style w:type="character" w:customStyle="1" w:styleId="TableTextChar1CharChar">
    <w:name w:val="Table Text Char1 Char Char"/>
    <w:qFormat/>
    <w:rPr>
      <w:rFonts w:ascii="Arial" w:hAnsi="Arial"/>
      <w:kern w:val="2"/>
      <w:sz w:val="18"/>
      <w:lang w:val="en-US" w:eastAsia="zh-CN" w:bidi="ar-SA"/>
    </w:rPr>
  </w:style>
  <w:style w:type="paragraph" w:customStyle="1" w:styleId="aff5">
    <w:name w:val="项目"/>
    <w:basedOn w:val="a3"/>
    <w:qFormat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aff6">
    <w:name w:val="普通正文"/>
    <w:basedOn w:val="a3"/>
    <w:qFormat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TableTextCharCharChar">
    <w:name w:val="Table Text Char Char Char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aff7">
    <w:name w:val="内容标题"/>
    <w:basedOn w:val="a9"/>
    <w:qFormat/>
    <w:rPr>
      <w:rFonts w:ascii="Tahoma" w:hAnsi="Tahoma"/>
      <w:sz w:val="24"/>
    </w:rPr>
  </w:style>
  <w:style w:type="paragraph" w:customStyle="1" w:styleId="TableTextCharChar">
    <w:name w:val="Table Text Char Char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content">
    <w:name w:val="content"/>
    <w:basedOn w:val="a3"/>
    <w:qFormat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style1">
    <w:name w:val="style1"/>
    <w:basedOn w:val="a3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1"/>
    </w:rPr>
  </w:style>
  <w:style w:type="paragraph" w:customStyle="1" w:styleId="aff8">
    <w:name w:val="样式 宋体 五号 行距: 单倍行距"/>
    <w:basedOn w:val="a3"/>
    <w:qFormat/>
    <w:pPr>
      <w:adjustRightInd w:val="0"/>
      <w:jc w:val="left"/>
    </w:pPr>
    <w:rPr>
      <w:rFonts w:ascii="宋体" w:hAnsi="宋体"/>
      <w:kern w:val="0"/>
      <w:sz w:val="21"/>
    </w:rPr>
  </w:style>
  <w:style w:type="paragraph" w:customStyle="1" w:styleId="aff9">
    <w:name w:val="正文表格"/>
    <w:basedOn w:val="a3"/>
    <w:qFormat/>
    <w:pPr>
      <w:adjustRightInd w:val="0"/>
      <w:spacing w:before="40" w:after="40"/>
    </w:pPr>
    <w:rPr>
      <w:sz w:val="24"/>
    </w:rPr>
  </w:style>
  <w:style w:type="paragraph" w:customStyle="1" w:styleId="Char1CharCharChar">
    <w:name w:val="Char1 Char Char Char"/>
    <w:basedOn w:val="a3"/>
    <w:qFormat/>
    <w:rPr>
      <w:rFonts w:ascii="Tahoma" w:hAnsi="Tahoma"/>
      <w:sz w:val="24"/>
    </w:rPr>
  </w:style>
  <w:style w:type="paragraph" w:customStyle="1" w:styleId="affa">
    <w:name w:val="af"/>
    <w:basedOn w:val="a3"/>
    <w:qFormat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Title-Revision">
    <w:name w:val="Title - Revision"/>
    <w:basedOn w:val="af7"/>
    <w:qFormat/>
    <w:pPr>
      <w:spacing w:before="720"/>
    </w:pPr>
  </w:style>
  <w:style w:type="paragraph" w:customStyle="1" w:styleId="12">
    <w:name w:val="1.正文"/>
    <w:basedOn w:val="a3"/>
    <w:qFormat/>
    <w:pPr>
      <w:spacing w:line="360" w:lineRule="auto"/>
      <w:ind w:leftChars="225" w:left="540" w:firstLineChars="225" w:firstLine="540"/>
    </w:pPr>
    <w:rPr>
      <w:sz w:val="24"/>
    </w:rPr>
  </w:style>
  <w:style w:type="paragraph" w:customStyle="1" w:styleId="Title-Date">
    <w:name w:val="Title - Date"/>
    <w:basedOn w:val="af7"/>
    <w:next w:val="a3"/>
    <w:qFormat/>
    <w:pPr>
      <w:spacing w:before="240" w:after="720"/>
    </w:pPr>
    <w:rPr>
      <w:sz w:val="28"/>
    </w:rPr>
  </w:style>
  <w:style w:type="paragraph" w:customStyle="1" w:styleId="00">
    <w:name w:val="00"/>
    <w:basedOn w:val="a3"/>
    <w:qFormat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ItemStepinTable">
    <w:name w:val="Item Step in Table"/>
    <w:qFormat/>
    <w:pPr>
      <w:numPr>
        <w:numId w:val="4"/>
      </w:numPr>
      <w:tabs>
        <w:tab w:val="left" w:pos="397"/>
      </w:tabs>
      <w:spacing w:before="40" w:after="40"/>
      <w:jc w:val="both"/>
    </w:pPr>
    <w:rPr>
      <w:rFonts w:ascii="Arial" w:hAnsi="Arial"/>
      <w:sz w:val="18"/>
    </w:rPr>
  </w:style>
  <w:style w:type="paragraph" w:customStyle="1" w:styleId="CharChar1">
    <w:name w:val="Char Char1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TableTextChar1">
    <w:name w:val="Table Text Char1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a">
    <w:name w:val="表号"/>
    <w:basedOn w:val="a3"/>
    <w:qFormat/>
    <w:pPr>
      <w:numPr>
        <w:numId w:val="5"/>
      </w:numPr>
      <w:tabs>
        <w:tab w:val="left" w:pos="648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sz w:val="21"/>
      <w:lang w:eastAsia="en-US"/>
    </w:rPr>
  </w:style>
  <w:style w:type="paragraph" w:customStyle="1" w:styleId="210">
    <w:name w:val="正文文本缩进 21"/>
    <w:basedOn w:val="a3"/>
    <w:qFormat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INStep">
    <w:name w:val="IN Step"/>
    <w:basedOn w:val="a3"/>
    <w:qFormat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  <w:sz w:val="21"/>
    </w:rPr>
  </w:style>
  <w:style w:type="paragraph" w:customStyle="1" w:styleId="CharCharCharCharCharCharCharCharCharCharCharCharChar">
    <w:name w:val="Char Char Char Char Char Char Char Char Char Char Char Char Char"/>
    <w:basedOn w:val="a3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ItemList">
    <w:name w:val="Item List"/>
    <w:qFormat/>
    <w:pPr>
      <w:numPr>
        <w:numId w:val="6"/>
      </w:numPr>
      <w:spacing w:line="300" w:lineRule="auto"/>
      <w:jc w:val="both"/>
    </w:pPr>
    <w:rPr>
      <w:rFonts w:ascii="Arial" w:hAnsi="Arial"/>
      <w:sz w:val="21"/>
    </w:rPr>
  </w:style>
  <w:style w:type="paragraph" w:customStyle="1" w:styleId="affb">
    <w:name w:val="标准正文"/>
    <w:basedOn w:val="ad"/>
    <w:qFormat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paragraph" w:customStyle="1" w:styleId="CSS1Char">
    <w:name w:val="CSS1级正文 Char"/>
    <w:basedOn w:val="ac"/>
    <w:qFormat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affc">
    <w:name w:val="表头文本"/>
    <w:qFormat/>
    <w:pPr>
      <w:jc w:val="center"/>
    </w:pPr>
    <w:rPr>
      <w:rFonts w:ascii="Arial" w:hAnsi="Arial"/>
      <w:b/>
      <w:sz w:val="21"/>
    </w:rPr>
  </w:style>
  <w:style w:type="paragraph" w:customStyle="1" w:styleId="affd">
    <w:name w:val="图标"/>
    <w:basedOn w:val="a3"/>
    <w:next w:val="a3"/>
    <w:qFormat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a2">
    <w:name w:val="操作步骤"/>
    <w:basedOn w:val="a3"/>
    <w:qFormat/>
    <w:pPr>
      <w:numPr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  <w:sz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3"/>
    <w:qFormat/>
    <w:pPr>
      <w:tabs>
        <w:tab w:val="left" w:pos="360"/>
      </w:tabs>
    </w:pPr>
    <w:rPr>
      <w:sz w:val="24"/>
    </w:rPr>
  </w:style>
  <w:style w:type="paragraph" w:customStyle="1" w:styleId="220">
    <w:name w:val="样式 样式 首行缩进:  2 字符 + 首行缩进:  2 字符"/>
    <w:basedOn w:val="a3"/>
    <w:qFormat/>
    <w:pPr>
      <w:numPr>
        <w:numId w:val="8"/>
      </w:numPr>
      <w:spacing w:line="360" w:lineRule="auto"/>
      <w:ind w:firstLineChars="200" w:firstLine="480"/>
    </w:pPr>
    <w:rPr>
      <w:sz w:val="24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3"/>
    <w:qFormat/>
    <w:rPr>
      <w:rFonts w:ascii="Tahoma" w:hAnsi="Tahoma"/>
      <w:sz w:val="24"/>
    </w:rPr>
  </w:style>
  <w:style w:type="paragraph" w:customStyle="1" w:styleId="affe">
    <w:name w:val="表头样式"/>
    <w:basedOn w:val="a3"/>
    <w:qFormat/>
    <w:pPr>
      <w:autoSpaceDE w:val="0"/>
      <w:autoSpaceDN w:val="0"/>
      <w:adjustRightInd w:val="0"/>
      <w:spacing w:line="360" w:lineRule="auto"/>
      <w:jc w:val="left"/>
    </w:pPr>
    <w:rPr>
      <w:b/>
      <w:kern w:val="0"/>
      <w:sz w:val="21"/>
    </w:rPr>
  </w:style>
  <w:style w:type="paragraph" w:customStyle="1" w:styleId="13">
    <w:name w:val="表格1"/>
    <w:basedOn w:val="a3"/>
    <w:next w:val="a3"/>
    <w:qFormat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ItemStep">
    <w:name w:val="Item Step"/>
    <w:qFormat/>
    <w:pPr>
      <w:tabs>
        <w:tab w:val="left" w:pos="1644"/>
      </w:tabs>
      <w:ind w:left="1644" w:hanging="510"/>
      <w:outlineLvl w:val="4"/>
    </w:pPr>
    <w:rPr>
      <w:rFonts w:ascii="Arial" w:hAnsi="Arial"/>
      <w:sz w:val="21"/>
    </w:rPr>
  </w:style>
  <w:style w:type="paragraph" w:customStyle="1" w:styleId="afff">
    <w:name w:val="表格内文字"/>
    <w:basedOn w:val="af"/>
    <w:qFormat/>
    <w:pPr>
      <w:adjustRightInd w:val="0"/>
    </w:pPr>
    <w:rPr>
      <w:color w:val="000000"/>
      <w:lang w:val="en-GB"/>
    </w:rPr>
  </w:style>
  <w:style w:type="paragraph" w:customStyle="1" w:styleId="ParaCharCharCharCharCharCharChar">
    <w:name w:val="默认段落字体 Para Char Char Char Char Char Char Char"/>
    <w:basedOn w:val="a3"/>
    <w:qFormat/>
    <w:rPr>
      <w:rFonts w:ascii="Tahoma" w:hAnsi="Tahoma"/>
      <w:sz w:val="24"/>
    </w:rPr>
  </w:style>
  <w:style w:type="paragraph" w:customStyle="1" w:styleId="38">
    <w:name w:val="样式3"/>
    <w:basedOn w:val="1"/>
    <w:next w:val="1"/>
    <w:qFormat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afff0">
    <w:name w:val="正文格式"/>
    <w:basedOn w:val="a3"/>
    <w:qFormat/>
    <w:pPr>
      <w:widowControl/>
      <w:adjustRightInd w:val="0"/>
      <w:snapToGrid w:val="0"/>
      <w:spacing w:before="60" w:line="360" w:lineRule="auto"/>
      <w:ind w:firstLineChars="200" w:firstLine="48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afff1">
    <w:name w:val="司法正文"/>
    <w:qFormat/>
    <w:pPr>
      <w:widowControl w:val="0"/>
      <w:ind w:firstLineChars="200" w:firstLine="200"/>
      <w:jc w:val="both"/>
    </w:pPr>
    <w:rPr>
      <w:rFonts w:eastAsia="仿宋_GB2312"/>
      <w:sz w:val="32"/>
    </w:rPr>
  </w:style>
  <w:style w:type="paragraph" w:customStyle="1" w:styleId="2b">
    <w:name w:val="附录2"/>
    <w:basedOn w:val="a3"/>
    <w:next w:val="a3"/>
    <w:qFormat/>
    <w:pPr>
      <w:tabs>
        <w:tab w:val="left" w:pos="420"/>
        <w:tab w:val="left" w:pos="624"/>
      </w:tabs>
      <w:ind w:left="420" w:hanging="420"/>
      <w:outlineLvl w:val="1"/>
    </w:pPr>
    <w:rPr>
      <w:rFonts w:ascii="黑体" w:eastAsia="黑体" w:hAnsi="黑体"/>
      <w:b/>
      <w:sz w:val="32"/>
    </w:rPr>
  </w:style>
  <w:style w:type="paragraph" w:customStyle="1" w:styleId="afff2">
    <w:name w:val="段落正文"/>
    <w:basedOn w:val="a3"/>
    <w:qFormat/>
    <w:pPr>
      <w:spacing w:beforeLines="50" w:line="360" w:lineRule="auto"/>
      <w:ind w:firstLineChars="200" w:firstLine="200"/>
    </w:pPr>
    <w:rPr>
      <w:spacing w:val="2"/>
      <w:sz w:val="24"/>
    </w:rPr>
  </w:style>
  <w:style w:type="paragraph" w:customStyle="1" w:styleId="afff3">
    <w:name w:val="文章正文"/>
    <w:basedOn w:val="a3"/>
    <w:qFormat/>
    <w:pPr>
      <w:ind w:firstLineChars="200" w:firstLine="560"/>
    </w:pPr>
    <w:rPr>
      <w:rFonts w:ascii="仿宋_GB2312" w:eastAsia="仿宋_GB2312" w:hAnsi="宋体"/>
      <w:color w:val="000000"/>
    </w:rPr>
  </w:style>
  <w:style w:type="paragraph" w:customStyle="1" w:styleId="Chara">
    <w:name w:val="Char"/>
    <w:basedOn w:val="a3"/>
    <w:qFormat/>
    <w:pPr>
      <w:spacing w:line="240" w:lineRule="atLeast"/>
      <w:ind w:left="420" w:firstLine="420"/>
    </w:pPr>
    <w:rPr>
      <w:kern w:val="0"/>
      <w:sz w:val="21"/>
    </w:rPr>
  </w:style>
  <w:style w:type="paragraph" w:customStyle="1" w:styleId="afff4">
    <w:name w:val="列表项目"/>
    <w:basedOn w:val="a3"/>
    <w:qFormat/>
    <w:pPr>
      <w:tabs>
        <w:tab w:val="left" w:pos="420"/>
      </w:tabs>
      <w:spacing w:line="288" w:lineRule="auto"/>
      <w:ind w:leftChars="200" w:left="840" w:hangingChars="200" w:hanging="420"/>
    </w:pPr>
    <w:rPr>
      <w:sz w:val="21"/>
    </w:rPr>
  </w:style>
  <w:style w:type="paragraph" w:customStyle="1" w:styleId="14">
    <w:name w:val="列出段落1"/>
    <w:next w:val="a8"/>
    <w:qFormat/>
    <w:pPr>
      <w:widowControl w:val="0"/>
      <w:ind w:firstLineChars="200" w:firstLine="200"/>
      <w:jc w:val="both"/>
    </w:pPr>
    <w:rPr>
      <w:rFonts w:ascii="Calibri" w:hAnsi="Calibri"/>
      <w:kern w:val="2"/>
      <w:sz w:val="21"/>
      <w:szCs w:val="22"/>
    </w:rPr>
  </w:style>
  <w:style w:type="paragraph" w:customStyle="1" w:styleId="xl53">
    <w:name w:val="xl53"/>
    <w:basedOn w:val="a3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44">
    <w:name w:val="正文4"/>
    <w:basedOn w:val="a3"/>
    <w:qFormat/>
    <w:pPr>
      <w:tabs>
        <w:tab w:val="left" w:pos="1275"/>
      </w:tabs>
      <w:spacing w:before="60" w:after="60" w:line="360" w:lineRule="auto"/>
      <w:ind w:leftChars="400" w:left="820" w:hanging="705"/>
    </w:pPr>
    <w:rPr>
      <w:sz w:val="24"/>
    </w:rPr>
  </w:style>
  <w:style w:type="paragraph" w:customStyle="1" w:styleId="afff5">
    <w:name w:val="关键词"/>
    <w:basedOn w:val="a3"/>
    <w:next w:val="a3"/>
    <w:qFormat/>
    <w:pPr>
      <w:spacing w:line="360" w:lineRule="auto"/>
    </w:pPr>
    <w:rPr>
      <w:rFonts w:eastAsia="黑体"/>
      <w:sz w:val="20"/>
    </w:rPr>
  </w:style>
  <w:style w:type="paragraph" w:customStyle="1" w:styleId="afff6">
    <w:name w:val="可研正文"/>
    <w:basedOn w:val="ac"/>
    <w:qFormat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074">
    <w:name w:val="标书正文:  0.74 厘米"/>
    <w:basedOn w:val="a3"/>
    <w:qFormat/>
    <w:pPr>
      <w:snapToGrid w:val="0"/>
      <w:spacing w:line="360" w:lineRule="auto"/>
      <w:ind w:firstLine="420"/>
    </w:pPr>
    <w:rPr>
      <w:sz w:val="24"/>
    </w:rPr>
  </w:style>
  <w:style w:type="paragraph" w:customStyle="1" w:styleId="605">
    <w:name w:val="样式 标题 6第五层条 + 三号 段前: 0.5 行"/>
    <w:basedOn w:val="6"/>
    <w:qFormat/>
    <w:pPr>
      <w:widowControl/>
      <w:adjustRightInd/>
      <w:snapToGrid/>
      <w:spacing w:beforeLines="50"/>
      <w:jc w:val="left"/>
    </w:pPr>
    <w:rPr>
      <w:snapToGrid w:val="0"/>
      <w:kern w:val="24"/>
      <w:sz w:val="28"/>
    </w:rPr>
  </w:style>
  <w:style w:type="paragraph" w:customStyle="1" w:styleId="15">
    <w:name w:val="1"/>
    <w:basedOn w:val="a3"/>
    <w:next w:val="af"/>
    <w:qFormat/>
    <w:rPr>
      <w:rFonts w:ascii="宋体" w:hAnsi="Courier New"/>
      <w:sz w:val="21"/>
    </w:rPr>
  </w:style>
  <w:style w:type="paragraph" w:customStyle="1" w:styleId="afff7">
    <w:name w:val="没有缩进（为图形使用）"/>
    <w:basedOn w:val="a3"/>
    <w:qFormat/>
    <w:pPr>
      <w:spacing w:before="120" w:after="120" w:line="360" w:lineRule="auto"/>
    </w:pPr>
    <w:rPr>
      <w:sz w:val="24"/>
    </w:rPr>
  </w:style>
  <w:style w:type="paragraph" w:customStyle="1" w:styleId="afff8">
    <w:name w:val="标题无"/>
    <w:basedOn w:val="a3"/>
    <w:qFormat/>
    <w:pPr>
      <w:spacing w:line="360" w:lineRule="auto"/>
    </w:pPr>
    <w:rPr>
      <w:sz w:val="24"/>
    </w:rPr>
  </w:style>
  <w:style w:type="paragraph" w:customStyle="1" w:styleId="16">
    <w:name w:val="修订1"/>
    <w:qFormat/>
    <w:rPr>
      <w:rFonts w:ascii="Calibri" w:hAnsi="Calibri"/>
      <w:kern w:val="2"/>
      <w:sz w:val="21"/>
    </w:rPr>
  </w:style>
  <w:style w:type="paragraph" w:customStyle="1" w:styleId="a1">
    <w:name w:val="章标题"/>
    <w:next w:val="a3"/>
    <w:qFormat/>
    <w:pPr>
      <w:numPr>
        <w:ilvl w:val="1"/>
        <w:numId w:val="4"/>
      </w:numPr>
      <w:spacing w:beforeLines="50" w:afterLines="50"/>
      <w:ind w:left="0"/>
      <w:jc w:val="both"/>
      <w:outlineLvl w:val="1"/>
    </w:pPr>
    <w:rPr>
      <w:rFonts w:ascii="黑体" w:eastAsia="黑体"/>
      <w:sz w:val="24"/>
    </w:rPr>
  </w:style>
  <w:style w:type="paragraph" w:customStyle="1" w:styleId="afff9">
    <w:name w:val="图例"/>
    <w:basedOn w:val="a3"/>
    <w:qFormat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CharChar14CharChar">
    <w:name w:val="Char Char14 Char Char"/>
    <w:basedOn w:val="a3"/>
    <w:qFormat/>
    <w:rPr>
      <w:sz w:val="21"/>
      <w:szCs w:val="24"/>
    </w:rPr>
  </w:style>
  <w:style w:type="paragraph" w:customStyle="1" w:styleId="xl23">
    <w:name w:val="xl23"/>
    <w:basedOn w:val="a3"/>
    <w:qFormat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Char10">
    <w:name w:val="Char1"/>
    <w:basedOn w:val="a3"/>
    <w:qFormat/>
    <w:rPr>
      <w:sz w:val="21"/>
    </w:rPr>
  </w:style>
  <w:style w:type="paragraph" w:customStyle="1" w:styleId="17">
    <w:name w:val="正文1"/>
    <w:basedOn w:val="a3"/>
    <w:qFormat/>
    <w:pPr>
      <w:spacing w:line="300" w:lineRule="auto"/>
      <w:ind w:firstLineChars="200" w:firstLine="200"/>
    </w:pPr>
    <w:rPr>
      <w:sz w:val="24"/>
    </w:rPr>
  </w:style>
  <w:style w:type="paragraph" w:customStyle="1" w:styleId="2c">
    <w:name w:val="正文字缩2字"/>
    <w:basedOn w:val="a3"/>
    <w:qFormat/>
    <w:pPr>
      <w:spacing w:before="60" w:after="60" w:line="360" w:lineRule="auto"/>
      <w:ind w:leftChars="200" w:left="200" w:firstLineChars="200" w:firstLine="200"/>
    </w:pPr>
    <w:rPr>
      <w:sz w:val="24"/>
    </w:rPr>
  </w:style>
  <w:style w:type="paragraph" w:customStyle="1" w:styleId="afffa">
    <w:name w:val="缺省文本"/>
    <w:basedOn w:val="a3"/>
    <w:qFormat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CharCharChar">
    <w:name w:val="Char Char Char"/>
    <w:basedOn w:val="a3"/>
    <w:qFormat/>
    <w:rPr>
      <w:rFonts w:ascii="Tahoma" w:hAnsi="Tahoma"/>
      <w:sz w:val="24"/>
    </w:rPr>
  </w:style>
  <w:style w:type="paragraph" w:customStyle="1" w:styleId="211">
    <w:name w:val="正文文本 21"/>
    <w:basedOn w:val="a3"/>
    <w:qFormat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Char2CharCharCharCharCharChar">
    <w:name w:val="Char2 Char Char Char Char Char Char"/>
    <w:basedOn w:val="a3"/>
    <w:qFormat/>
    <w:rPr>
      <w:rFonts w:ascii="仿宋_GB2312"/>
      <w:b/>
      <w:sz w:val="30"/>
    </w:rPr>
  </w:style>
  <w:style w:type="paragraph" w:customStyle="1" w:styleId="CharCharCharCharChar">
    <w:name w:val="Char Char Char Char Char"/>
    <w:basedOn w:val="a3"/>
    <w:qFormat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39">
    <w:name w:val="附录3"/>
    <w:basedOn w:val="a3"/>
    <w:next w:val="a3"/>
    <w:qFormat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afffb">
    <w:name w:val="二级条标题"/>
    <w:basedOn w:val="afffc"/>
    <w:next w:val="afffd"/>
    <w:qFormat/>
    <w:pPr>
      <w:ind w:left="840"/>
      <w:outlineLvl w:val="3"/>
    </w:pPr>
  </w:style>
  <w:style w:type="paragraph" w:customStyle="1" w:styleId="afffc">
    <w:name w:val="一级条标题"/>
    <w:basedOn w:val="a1"/>
    <w:next w:val="afffd"/>
    <w:qFormat/>
    <w:pPr>
      <w:numPr>
        <w:numId w:val="0"/>
      </w:numPr>
      <w:spacing w:beforeLines="0" w:afterLines="0"/>
      <w:ind w:left="525"/>
      <w:outlineLvl w:val="2"/>
    </w:pPr>
    <w:rPr>
      <w:sz w:val="21"/>
    </w:rPr>
  </w:style>
  <w:style w:type="paragraph" w:customStyle="1" w:styleId="afffd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Char20">
    <w:name w:val="Char2"/>
    <w:basedOn w:val="a3"/>
    <w:qFormat/>
    <w:pPr>
      <w:spacing w:line="240" w:lineRule="atLeast"/>
      <w:ind w:left="420" w:firstLine="420"/>
    </w:pPr>
    <w:rPr>
      <w:kern w:val="0"/>
      <w:sz w:val="21"/>
    </w:rPr>
  </w:style>
  <w:style w:type="paragraph" w:customStyle="1" w:styleId="afffe">
    <w:name w:val="样式 宋体 五号 两端对齐 行距: 单倍行距"/>
    <w:basedOn w:val="a3"/>
    <w:qFormat/>
    <w:pPr>
      <w:adjustRightInd w:val="0"/>
      <w:textAlignment w:val="baseline"/>
    </w:pPr>
    <w:rPr>
      <w:rFonts w:ascii="宋体" w:hAnsi="宋体"/>
      <w:kern w:val="0"/>
      <w:sz w:val="21"/>
    </w:rPr>
  </w:style>
  <w:style w:type="paragraph" w:customStyle="1" w:styleId="CharCharCharCharChar0">
    <w:name w:val="文档正文 Char Char Char Char Char"/>
    <w:basedOn w:val="a3"/>
    <w:qFormat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Charb">
    <w:name w:val="段 Char"/>
    <w:qFormat/>
    <w:pPr>
      <w:autoSpaceDE w:val="0"/>
      <w:autoSpaceDN w:val="0"/>
      <w:ind w:firstLineChars="200" w:firstLine="200"/>
      <w:jc w:val="both"/>
    </w:pPr>
    <w:rPr>
      <w:rFonts w:ascii="宋体" w:hAnsi="Calibri"/>
      <w:sz w:val="21"/>
    </w:rPr>
  </w:style>
  <w:style w:type="paragraph" w:customStyle="1" w:styleId="18">
    <w:name w:val="首行缩进 1"/>
    <w:basedOn w:val="a3"/>
    <w:qFormat/>
    <w:pPr>
      <w:spacing w:after="120" w:line="360" w:lineRule="auto"/>
      <w:ind w:firstLineChars="200" w:firstLine="200"/>
    </w:pPr>
    <w:rPr>
      <w:sz w:val="24"/>
    </w:rPr>
  </w:style>
  <w:style w:type="paragraph" w:customStyle="1" w:styleId="19">
    <w:name w:val="文本1"/>
    <w:basedOn w:val="a3"/>
    <w:qFormat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412">
    <w:name w:val="样式 正文缩进正文（首行缩进两字）表正文正文非缩进特点标题4段1 + 首行缩进:  2 字符"/>
    <w:basedOn w:val="a7"/>
    <w:qFormat/>
    <w:pPr>
      <w:ind w:firstLineChars="200" w:firstLine="480"/>
    </w:pPr>
  </w:style>
  <w:style w:type="paragraph" w:customStyle="1" w:styleId="affff">
    <w:name w:val="表文字"/>
    <w:qFormat/>
    <w:rPr>
      <w:rFonts w:ascii="宋体"/>
      <w:kern w:val="2"/>
    </w:rPr>
  </w:style>
  <w:style w:type="paragraph" w:customStyle="1" w:styleId="INFeature">
    <w:name w:val="IN Feature"/>
    <w:next w:val="INStep"/>
    <w:qFormat/>
    <w:pPr>
      <w:keepNext/>
      <w:keepLines/>
      <w:spacing w:before="240" w:after="240"/>
      <w:outlineLvl w:val="7"/>
    </w:pPr>
    <w:rPr>
      <w:rFonts w:ascii="Arial" w:eastAsia="黑体" w:hAnsi="Arial"/>
      <w:sz w:val="21"/>
    </w:rPr>
  </w:style>
  <w:style w:type="paragraph" w:customStyle="1" w:styleId="1a">
    <w:name w:val="样式1"/>
    <w:basedOn w:val="4"/>
    <w:qFormat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151">
    <w:name w:val="样式 行距: 1.5 倍行距1"/>
    <w:basedOn w:val="a3"/>
    <w:qFormat/>
    <w:pPr>
      <w:snapToGrid w:val="0"/>
    </w:pPr>
    <w:rPr>
      <w:sz w:val="21"/>
    </w:rPr>
  </w:style>
  <w:style w:type="paragraph" w:customStyle="1" w:styleId="StyleHeading3h3Heading3-oldLevel3HeadH3level3PIM3se">
    <w:name w:val="Style Heading 3h3Heading 3 - oldLevel 3 HeadH3level_3PIM 3se..."/>
    <w:basedOn w:val="30"/>
    <w:qFormat/>
    <w:pPr>
      <w:tabs>
        <w:tab w:val="left" w:pos="709"/>
        <w:tab w:val="left" w:pos="1620"/>
      </w:tabs>
      <w:ind w:left="1620" w:hanging="360"/>
    </w:pPr>
  </w:style>
  <w:style w:type="paragraph" w:customStyle="1" w:styleId="tabletext0">
    <w:name w:val="tabletext"/>
    <w:basedOn w:val="a3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样式2"/>
    <w:basedOn w:val="4"/>
    <w:qFormat/>
    <w:pPr>
      <w:numPr>
        <w:numId w:val="9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45">
    <w:name w:val="附录4"/>
    <w:basedOn w:val="a3"/>
    <w:next w:val="a3"/>
    <w:qFormat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eastAsia="黑体" w:hAnsi="Arial"/>
      <w:kern w:val="0"/>
    </w:rPr>
  </w:style>
  <w:style w:type="paragraph" w:customStyle="1" w:styleId="CharCharCharCharCharChar">
    <w:name w:val="Char Char 字元 字元 字元 Char Char Char Char"/>
    <w:basedOn w:val="a3"/>
    <w:qFormat/>
    <w:pPr>
      <w:adjustRightInd w:val="0"/>
      <w:spacing w:line="360" w:lineRule="auto"/>
    </w:pPr>
    <w:rPr>
      <w:kern w:val="0"/>
      <w:sz w:val="24"/>
    </w:rPr>
  </w:style>
  <w:style w:type="paragraph" w:customStyle="1" w:styleId="affff0">
    <w:name w:val="编号正文"/>
    <w:basedOn w:val="affff1"/>
    <w:qFormat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affff1">
    <w:name w:val="文档正文"/>
    <w:basedOn w:val="a3"/>
    <w:qFormat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1Heading0SectionHeadPIM1H1h11stlevell11H1">
    <w:name w:val="样式 标题 1章标题Heading 0Section HeadPIM 1H1h11st levell11H1..."/>
    <w:basedOn w:val="1"/>
    <w:qFormat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eastAsia="黑体" w:hAnsi="宋体"/>
      <w:b/>
      <w:kern w:val="44"/>
      <w:sz w:val="36"/>
    </w:rPr>
  </w:style>
  <w:style w:type="paragraph" w:customStyle="1" w:styleId="CharChar1Char">
    <w:name w:val="Char Char1 Char"/>
    <w:basedOn w:val="a3"/>
    <w:qFormat/>
    <w:rPr>
      <w:rFonts w:ascii="Tahoma" w:hAnsi="Tahoma"/>
      <w:sz w:val="24"/>
      <w:szCs w:val="24"/>
    </w:rPr>
  </w:style>
  <w:style w:type="paragraph" w:customStyle="1" w:styleId="CharCharCharCharCharCharChar">
    <w:name w:val="Char Char Char Char Char Char Char"/>
    <w:basedOn w:val="a3"/>
    <w:qFormat/>
    <w:rPr>
      <w:rFonts w:ascii="Tahoma" w:hAnsi="Tahoma"/>
      <w:sz w:val="24"/>
    </w:rPr>
  </w:style>
  <w:style w:type="paragraph" w:customStyle="1" w:styleId="affff2">
    <w:name w:val="二级列表"/>
    <w:basedOn w:val="afff2"/>
    <w:next w:val="afff2"/>
    <w:qFormat/>
    <w:pPr>
      <w:tabs>
        <w:tab w:val="left" w:pos="2120"/>
      </w:tabs>
      <w:ind w:firstLineChars="0" w:firstLine="0"/>
    </w:pPr>
    <w:rPr>
      <w:b/>
    </w:rPr>
  </w:style>
  <w:style w:type="paragraph" w:customStyle="1" w:styleId="Note">
    <w:name w:val="Note"/>
    <w:basedOn w:val="a3"/>
    <w:qFormat/>
    <w:pPr>
      <w:pBdr>
        <w:top w:val="single" w:sz="12" w:space="3" w:color="auto"/>
        <w:bottom w:val="single" w:sz="12" w:space="3" w:color="auto"/>
      </w:pBdr>
      <w:spacing w:line="360" w:lineRule="auto"/>
    </w:pPr>
    <w:rPr>
      <w:sz w:val="24"/>
    </w:rPr>
  </w:style>
  <w:style w:type="paragraph" w:customStyle="1" w:styleId="16615">
    <w:name w:val="样式 标题 1 + 居中 段前: 6 磅 段后: 6 磅 行距: 1.5 倍行距"/>
    <w:basedOn w:val="1"/>
    <w:qFormat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FigureDescription">
    <w:name w:val="Figure Description"/>
    <w:next w:val="a3"/>
    <w:qFormat/>
    <w:pPr>
      <w:snapToGrid w:val="0"/>
      <w:spacing w:before="80" w:after="320"/>
      <w:ind w:left="1134"/>
      <w:jc w:val="center"/>
    </w:pPr>
    <w:rPr>
      <w:rFonts w:ascii="Arial" w:eastAsia="黑体" w:hAnsi="Arial"/>
      <w:sz w:val="18"/>
    </w:rPr>
  </w:style>
  <w:style w:type="paragraph" w:customStyle="1" w:styleId="affff3">
    <w:name w:val="表格文本"/>
    <w:qFormat/>
    <w:pPr>
      <w:tabs>
        <w:tab w:val="decimal" w:pos="0"/>
      </w:tabs>
    </w:pPr>
    <w:rPr>
      <w:rFonts w:ascii="Arial" w:hAnsi="Arial"/>
      <w:sz w:val="21"/>
    </w:rPr>
  </w:style>
  <w:style w:type="paragraph" w:customStyle="1" w:styleId="affff4">
    <w:name w:val="_"/>
    <w:basedOn w:val="a3"/>
    <w:qFormat/>
    <w:pPr>
      <w:adjustRightInd w:val="0"/>
      <w:spacing w:line="360" w:lineRule="auto"/>
      <w:ind w:left="480" w:firstLineChars="200" w:firstLine="200"/>
      <w:textAlignment w:val="baseline"/>
    </w:pPr>
    <w:rPr>
      <w:kern w:val="0"/>
      <w:sz w:val="24"/>
    </w:rPr>
  </w:style>
  <w:style w:type="paragraph" w:customStyle="1" w:styleId="AANumbering">
    <w:name w:val="AA Numbering"/>
    <w:basedOn w:val="a3"/>
    <w:qFormat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0740">
    <w:name w:val="样式 首行缩进:  0.74 厘米"/>
    <w:basedOn w:val="a3"/>
    <w:qFormat/>
    <w:pPr>
      <w:spacing w:line="360" w:lineRule="auto"/>
      <w:ind w:firstLine="420"/>
    </w:pPr>
    <w:rPr>
      <w:sz w:val="24"/>
    </w:rPr>
  </w:style>
  <w:style w:type="paragraph" w:customStyle="1" w:styleId="2d">
    <w:name w:val="标题2"/>
    <w:basedOn w:val="23"/>
    <w:qFormat/>
    <w:pPr>
      <w:keepNext w:val="0"/>
      <w:keepLines w:val="0"/>
      <w:adjustRightInd w:val="0"/>
      <w:snapToGrid w:val="0"/>
      <w:spacing w:before="0" w:after="0" w:line="360" w:lineRule="auto"/>
      <w:ind w:firstLineChars="196" w:firstLine="574"/>
      <w:outlineLvl w:val="9"/>
    </w:pPr>
    <w:rPr>
      <w:rFonts w:ascii="宋体" w:eastAsia="宋体" w:hAnsi="宋体"/>
      <w:spacing w:val="6"/>
      <w:sz w:val="28"/>
      <w:u w:val="single"/>
    </w:rPr>
  </w:style>
  <w:style w:type="paragraph" w:customStyle="1" w:styleId="Charc">
    <w:name w:val="正文格式 Char"/>
    <w:basedOn w:val="a3"/>
    <w:qFormat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GB23122">
    <w:name w:val="样式 仿宋_GB2312 首行缩进:  2 字符"/>
    <w:basedOn w:val="a3"/>
    <w:qFormat/>
    <w:pPr>
      <w:spacing w:line="600" w:lineRule="exact"/>
      <w:ind w:firstLineChars="150" w:firstLine="420"/>
      <w:jc w:val="left"/>
    </w:pPr>
    <w:rPr>
      <w:rFonts w:ascii="仿宋_GB2312" w:eastAsia="仿宋_GB2312" w:hAnsi="Arial"/>
      <w:color w:val="000000"/>
      <w:kern w:val="0"/>
      <w:lang w:val="zh-CN"/>
    </w:rPr>
  </w:style>
  <w:style w:type="paragraph" w:customStyle="1" w:styleId="20257">
    <w:name w:val="样式 样式 正文首行缩进 2 + 左  0 字符 + 首行缩进:  2.57 字符"/>
    <w:basedOn w:val="a3"/>
    <w:next w:val="a3"/>
    <w:qFormat/>
    <w:pPr>
      <w:adjustRightInd w:val="0"/>
      <w:snapToGrid w:val="0"/>
      <w:spacing w:after="120"/>
      <w:ind w:firstLineChars="257" w:firstLine="540"/>
    </w:pPr>
    <w:rPr>
      <w:sz w:val="21"/>
    </w:rPr>
  </w:style>
  <w:style w:type="paragraph" w:customStyle="1" w:styleId="affff5">
    <w:name w:val="简单回函地址"/>
    <w:basedOn w:val="a3"/>
    <w:qFormat/>
    <w:pPr>
      <w:adjustRightInd w:val="0"/>
      <w:snapToGrid w:val="0"/>
      <w:spacing w:line="360" w:lineRule="auto"/>
    </w:pPr>
    <w:rPr>
      <w:sz w:val="24"/>
    </w:rPr>
  </w:style>
  <w:style w:type="paragraph" w:customStyle="1" w:styleId="affff6">
    <w:name w:val="正文 + 三号"/>
    <w:basedOn w:val="a3"/>
    <w:qFormat/>
    <w:rPr>
      <w:sz w:val="21"/>
    </w:rPr>
  </w:style>
  <w:style w:type="paragraph" w:customStyle="1" w:styleId="1b">
    <w:name w:val="小标题 1"/>
    <w:basedOn w:val="a3"/>
    <w:qFormat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1xz">
    <w:name w:val="样式1xz"/>
    <w:basedOn w:val="a3"/>
    <w:qFormat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affff7">
    <w:name w:val="图片文字"/>
    <w:basedOn w:val="a3"/>
    <w:qFormat/>
    <w:pPr>
      <w:spacing w:line="240" w:lineRule="atLeast"/>
      <w:jc w:val="center"/>
    </w:pPr>
    <w:rPr>
      <w:sz w:val="21"/>
    </w:rPr>
  </w:style>
  <w:style w:type="paragraph" w:customStyle="1" w:styleId="affff8">
    <w:name w:val="摘要"/>
    <w:basedOn w:val="a3"/>
    <w:next w:val="23"/>
    <w:qFormat/>
    <w:pPr>
      <w:spacing w:line="360" w:lineRule="auto"/>
    </w:pPr>
    <w:rPr>
      <w:rFonts w:eastAsia="黑体"/>
      <w:sz w:val="20"/>
    </w:rPr>
  </w:style>
  <w:style w:type="paragraph" w:customStyle="1" w:styleId="22">
    <w:name w:val="样式 正文首行缩进 2 + 首行缩进:  2 字符"/>
    <w:basedOn w:val="a3"/>
    <w:qFormat/>
    <w:pPr>
      <w:numPr>
        <w:numId w:val="10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52">
    <w:name w:val="标题5"/>
    <w:basedOn w:val="a3"/>
    <w:qFormat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  <w:sz w:val="21"/>
    </w:rPr>
  </w:style>
  <w:style w:type="paragraph" w:customStyle="1" w:styleId="TableContents">
    <w:name w:val="Table Contents"/>
    <w:basedOn w:val="ac"/>
    <w:qFormat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CharCharCharChar">
    <w:name w:val="文档正文 Char Char Char Char"/>
    <w:basedOn w:val="a3"/>
    <w:qFormat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affff9">
    <w:name w:val="È±Ê¡ÎÄ±¾"/>
    <w:basedOn w:val="a3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TableDescription">
    <w:name w:val="Table Description"/>
    <w:next w:val="a3"/>
    <w:qFormat/>
    <w:pPr>
      <w:keepNext/>
      <w:snapToGrid w:val="0"/>
      <w:spacing w:before="160" w:after="80"/>
      <w:ind w:left="1134"/>
      <w:jc w:val="center"/>
    </w:pPr>
    <w:rPr>
      <w:rFonts w:ascii="Arial" w:eastAsia="黑体" w:hAnsi="Arial"/>
      <w:sz w:val="18"/>
    </w:rPr>
  </w:style>
  <w:style w:type="paragraph" w:customStyle="1" w:styleId="1c">
    <w:name w:val="文本框样式1"/>
    <w:basedOn w:val="a3"/>
    <w:qFormat/>
    <w:pPr>
      <w:adjustRightInd w:val="0"/>
      <w:snapToGrid w:val="0"/>
      <w:spacing w:before="60" w:line="180" w:lineRule="exact"/>
      <w:jc w:val="center"/>
    </w:pPr>
    <w:rPr>
      <w:sz w:val="21"/>
    </w:rPr>
  </w:style>
  <w:style w:type="paragraph" w:customStyle="1" w:styleId="CharCharCharCharCharCharChar1">
    <w:name w:val="Char Char Char Char Char Char Char1"/>
    <w:basedOn w:val="a9"/>
    <w:qFormat/>
    <w:rPr>
      <w:rFonts w:ascii="宋体" w:hAnsi="Tahoma"/>
    </w:rPr>
  </w:style>
  <w:style w:type="paragraph" w:customStyle="1" w:styleId="CharCharCharChar0">
    <w:name w:val="Char Char Char Char"/>
    <w:basedOn w:val="a3"/>
    <w:qFormat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46">
    <w:name w:val="样式4"/>
    <w:basedOn w:val="4"/>
    <w:qFormat/>
    <w:pPr>
      <w:adjustRightInd w:val="0"/>
      <w:snapToGrid w:val="0"/>
    </w:pPr>
  </w:style>
  <w:style w:type="paragraph" w:customStyle="1" w:styleId="affffa">
    <w:name w:val="正文（首行不缩进）"/>
    <w:basedOn w:val="a3"/>
    <w:qFormat/>
    <w:pPr>
      <w:autoSpaceDE w:val="0"/>
      <w:autoSpaceDN w:val="0"/>
      <w:adjustRightInd w:val="0"/>
      <w:spacing w:line="360" w:lineRule="auto"/>
      <w:jc w:val="left"/>
    </w:pPr>
    <w:rPr>
      <w:kern w:val="0"/>
      <w:sz w:val="21"/>
    </w:rPr>
  </w:style>
  <w:style w:type="paragraph" w:customStyle="1" w:styleId="PullQuote">
    <w:name w:val="Pull Quote"/>
    <w:basedOn w:val="a3"/>
    <w:qFormat/>
    <w:pPr>
      <w:pBdr>
        <w:top w:val="single" w:sz="18" w:space="12" w:color="auto"/>
        <w:left w:val="single" w:sz="6" w:space="12" w:color="FFFFFF"/>
        <w:bottom w:val="single" w:sz="6" w:space="12" w:color="auto"/>
        <w:right w:val="single" w:sz="6" w:space="12" w:color="FFFFFF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xl40">
    <w:name w:val="xl40"/>
    <w:basedOn w:val="a3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Char1CharCharChar1">
    <w:name w:val="Char1 Char Char Char1"/>
    <w:basedOn w:val="a3"/>
    <w:qFormat/>
    <w:rPr>
      <w:rFonts w:ascii="Tahoma" w:hAnsi="Tahoma"/>
      <w:sz w:val="30"/>
    </w:rPr>
  </w:style>
  <w:style w:type="paragraph" w:customStyle="1" w:styleId="1d">
    <w:name w:val="彩色底纹1"/>
    <w:qFormat/>
    <w:rPr>
      <w:kern w:val="2"/>
      <w:sz w:val="21"/>
    </w:rPr>
  </w:style>
  <w:style w:type="paragraph" w:customStyle="1" w:styleId="CharCharCharCharCharChar1Char">
    <w:name w:val="Char Char Char Char Char Char1 Char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sz w:val="21"/>
      <w:lang w:eastAsia="en-US"/>
    </w:rPr>
  </w:style>
  <w:style w:type="paragraph" w:customStyle="1" w:styleId="1e">
    <w:name w:val="附录1"/>
    <w:basedOn w:val="a3"/>
    <w:next w:val="a3"/>
    <w:qFormat/>
    <w:pPr>
      <w:tabs>
        <w:tab w:val="left" w:pos="1304"/>
      </w:tabs>
      <w:ind w:left="425" w:hanging="425"/>
      <w:outlineLvl w:val="0"/>
    </w:pPr>
    <w:rPr>
      <w:rFonts w:ascii="黑体" w:eastAsia="黑体" w:hAnsi="黑体"/>
      <w:b/>
      <w:sz w:val="44"/>
    </w:rPr>
  </w:style>
  <w:style w:type="paragraph" w:customStyle="1" w:styleId="xl27">
    <w:name w:val="xl27"/>
    <w:basedOn w:val="a3"/>
    <w:qFormat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1"/>
    </w:rPr>
  </w:style>
  <w:style w:type="paragraph" w:customStyle="1" w:styleId="TableHeading">
    <w:name w:val="Table Heading"/>
    <w:qFormat/>
    <w:pPr>
      <w:keepNext/>
      <w:snapToGrid w:val="0"/>
      <w:spacing w:before="80" w:after="80"/>
      <w:jc w:val="center"/>
    </w:pPr>
    <w:rPr>
      <w:rFonts w:ascii="Arial" w:eastAsia="黑体" w:hAnsi="Arial"/>
      <w:sz w:val="18"/>
    </w:rPr>
  </w:style>
  <w:style w:type="paragraph" w:customStyle="1" w:styleId="320">
    <w:name w:val="标题3——2"/>
    <w:basedOn w:val="30"/>
    <w:next w:val="af9"/>
    <w:qFormat/>
    <w:pPr>
      <w:tabs>
        <w:tab w:val="left" w:pos="1280"/>
        <w:tab w:val="right" w:leader="dot" w:pos="8777"/>
      </w:tabs>
      <w:spacing w:beforeLines="100" w:after="0" w:line="240" w:lineRule="auto"/>
      <w:ind w:left="851" w:hanging="851"/>
      <w:outlineLvl w:val="9"/>
    </w:pPr>
    <w:rPr>
      <w:rFonts w:ascii="黑体" w:eastAsia="黑体" w:hAnsi="宋体"/>
      <w:sz w:val="30"/>
    </w:rPr>
  </w:style>
  <w:style w:type="paragraph" w:customStyle="1" w:styleId="a0">
    <w:name w:val="首行缩进"/>
    <w:basedOn w:val="a3"/>
    <w:qFormat/>
    <w:pPr>
      <w:numPr>
        <w:numId w:val="11"/>
      </w:numPr>
      <w:spacing w:line="360" w:lineRule="auto"/>
    </w:pPr>
    <w:rPr>
      <w:rFonts w:eastAsia="仿宋_GB2312"/>
    </w:rPr>
  </w:style>
  <w:style w:type="paragraph" w:customStyle="1" w:styleId="bt">
    <w:name w:val="bt"/>
    <w:basedOn w:val="a3"/>
    <w:next w:val="ac"/>
    <w:qFormat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paragraph" w:styleId="affffb">
    <w:name w:val="List Paragraph"/>
    <w:basedOn w:val="a3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widowControl w:val="0"/>
      <w:jc w:val="both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ADC2E7-DB71-4877-935D-21FEC31B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994</Words>
  <Characters>5667</Characters>
  <Application>Microsoft Office Word</Application>
  <DocSecurity>0</DocSecurity>
  <Lines>47</Lines>
  <Paragraphs>13</Paragraphs>
  <ScaleCrop>false</ScaleCrop>
  <Manager>罗成</Manager>
  <Company>重庆市政府采购中心</Company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竞争性谈判文件</dc:title>
  <dc:creator>罗成</dc:creator>
  <cp:lastModifiedBy>asus</cp:lastModifiedBy>
  <cp:revision>12</cp:revision>
  <cp:lastPrinted>2018-08-06T08:28:00Z</cp:lastPrinted>
  <dcterms:created xsi:type="dcterms:W3CDTF">2023-03-08T07:01:00Z</dcterms:created>
  <dcterms:modified xsi:type="dcterms:W3CDTF">2025-06-12T02:46:00Z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76321F1188454676B29DCCC06EEBB737</vt:lpwstr>
  </property>
</Properties>
</file>