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宋体" w:eastAsia="方正小标宋_GBK"/>
          <w:spacing w:val="80"/>
          <w:sz w:val="44"/>
          <w:szCs w:val="44"/>
        </w:rPr>
      </w:pPr>
    </w:p>
    <w:p>
      <w:pPr>
        <w:jc w:val="center"/>
        <w:outlineLvl w:val="0"/>
        <w:rPr>
          <w:rFonts w:ascii="方正小标宋_GBK" w:hAnsi="宋体" w:eastAsia="方正小标宋_GBK"/>
          <w:spacing w:val="80"/>
          <w:sz w:val="84"/>
          <w:szCs w:val="84"/>
        </w:rPr>
      </w:pPr>
      <w:r>
        <w:rPr>
          <w:rFonts w:hint="eastAsia" w:ascii="方正小标宋_GBK" w:hAnsi="宋体" w:eastAsia="方正小标宋_GBK"/>
          <w:spacing w:val="80"/>
          <w:sz w:val="84"/>
          <w:szCs w:val="84"/>
        </w:rPr>
        <w:t>竞争性谈判文件</w:t>
      </w:r>
    </w:p>
    <w:p>
      <w:pPr>
        <w:spacing w:line="520" w:lineRule="exact"/>
        <w:rPr>
          <w:rFonts w:ascii="楷体_GB2312" w:eastAsia="楷体_GB2312"/>
          <w:b/>
          <w:sz w:val="96"/>
          <w:szCs w:val="96"/>
        </w:rPr>
      </w:pPr>
    </w:p>
    <w:p>
      <w:pPr>
        <w:rPr>
          <w:rFonts w:ascii="方正仿宋_GBK" w:hAnsi="宋体" w:eastAsia="方正仿宋_GBK"/>
          <w:bCs/>
          <w:sz w:val="120"/>
          <w:szCs w:val="120"/>
        </w:rPr>
      </w:pPr>
    </w:p>
    <w:p>
      <w:pPr>
        <w:ind w:firstLine="360" w:firstLineChars="100"/>
        <w:rPr>
          <w:rFonts w:hint="default" w:ascii="方正小标宋_GBK" w:eastAsia="方正小标宋_GBK"/>
          <w:spacing w:val="-23"/>
          <w:w w:val="90"/>
          <w:sz w:val="36"/>
          <w:szCs w:val="36"/>
          <w:lang w:val="en-US" w:eastAsia="zh-CN"/>
        </w:rPr>
      </w:pPr>
      <w:r>
        <w:rPr>
          <w:rFonts w:hint="eastAsia" w:ascii="方正小标宋_GBK" w:eastAsia="方正小标宋_GBK"/>
          <w:spacing w:val="0"/>
          <w:sz w:val="36"/>
          <w:szCs w:val="36"/>
        </w:rPr>
        <w:t>项目名称：</w:t>
      </w:r>
      <w:bookmarkStart w:id="0" w:name="OLE_LINK7"/>
      <w:r>
        <w:rPr>
          <w:rFonts w:hint="eastAsia" w:ascii="方正小标宋_GBK" w:eastAsia="方正小标宋_GBK"/>
          <w:spacing w:val="-23"/>
          <w:w w:val="90"/>
          <w:sz w:val="36"/>
          <w:szCs w:val="36"/>
          <w:lang w:val="en-US" w:eastAsia="zh-CN"/>
        </w:rPr>
        <w:t>合川区大石街道社区卫生服务中心门诊楼部分改造项目</w:t>
      </w:r>
      <w:bookmarkEnd w:id="0"/>
    </w:p>
    <w:p>
      <w:pPr>
        <w:ind w:firstLine="1033" w:firstLineChars="287"/>
        <w:outlineLvl w:val="0"/>
        <w:rPr>
          <w:rFonts w:ascii="方正小标宋_GBK" w:eastAsia="方正小标宋_GBK"/>
          <w:sz w:val="36"/>
          <w:szCs w:val="36"/>
        </w:rPr>
      </w:pPr>
    </w:p>
    <w:p>
      <w:pPr>
        <w:ind w:firstLine="360" w:firstLineChars="100"/>
        <w:rPr>
          <w:rFonts w:hint="eastAsia" w:eastAsia="方正小标宋_GBK"/>
          <w:color w:val="FF0000"/>
          <w:sz w:val="36"/>
          <w:szCs w:val="36"/>
          <w:lang w:eastAsia="zh-CN"/>
        </w:rPr>
      </w:pPr>
      <w:r>
        <w:rPr>
          <w:rFonts w:hint="eastAsia" w:ascii="方正小标宋_GBK" w:eastAsia="方正小标宋_GBK"/>
          <w:color w:val="000000"/>
          <w:sz w:val="36"/>
          <w:szCs w:val="36"/>
          <w:lang w:val="en-US" w:eastAsia="zh-CN"/>
        </w:rPr>
        <w:t>项目</w:t>
      </w:r>
      <w:r>
        <w:rPr>
          <w:rFonts w:hint="eastAsia" w:ascii="方正小标宋_GBK" w:eastAsia="方正小标宋_GBK"/>
          <w:color w:val="000000"/>
          <w:sz w:val="36"/>
          <w:szCs w:val="36"/>
        </w:rPr>
        <w:t>编号</w:t>
      </w:r>
      <w:r>
        <w:rPr>
          <w:rFonts w:hint="eastAsia" w:ascii="方正小标宋_GBK" w:eastAsia="方正小标宋_GBK"/>
          <w:color w:val="000000"/>
          <w:sz w:val="36"/>
          <w:szCs w:val="36"/>
          <w:lang w:eastAsia="zh-CN"/>
        </w:rPr>
        <w:t>：</w:t>
      </w:r>
      <w:bookmarkStart w:id="1" w:name="OLE_LINK9"/>
      <w:r>
        <w:rPr>
          <w:rFonts w:hint="eastAsia" w:eastAsia="方正小标宋_GBK"/>
          <w:color w:val="000000"/>
          <w:sz w:val="36"/>
          <w:szCs w:val="36"/>
          <w:lang w:val="en-US" w:eastAsia="zh-CN"/>
        </w:rPr>
        <w:t>DS2025</w:t>
      </w:r>
      <w:r>
        <w:rPr>
          <w:rFonts w:hint="eastAsia" w:eastAsia="方正小标宋_GBK"/>
          <w:color w:val="000000"/>
          <w:sz w:val="36"/>
          <w:szCs w:val="36"/>
        </w:rPr>
        <w:t>0</w:t>
      </w:r>
      <w:r>
        <w:rPr>
          <w:rFonts w:hint="eastAsia" w:eastAsia="方正小标宋_GBK"/>
          <w:color w:val="000000"/>
          <w:sz w:val="36"/>
          <w:szCs w:val="36"/>
          <w:lang w:val="en-US" w:eastAsia="zh-CN"/>
        </w:rPr>
        <w:t>2</w:t>
      </w:r>
    </w:p>
    <w:bookmarkEnd w:id="1"/>
    <w:p>
      <w:pPr>
        <w:ind w:firstLine="1080" w:firstLineChars="300"/>
        <w:rPr>
          <w:rFonts w:ascii="方正小标宋_GBK" w:eastAsia="方正小标宋_GBK"/>
          <w:sz w:val="36"/>
          <w:szCs w:val="36"/>
        </w:rPr>
      </w:pPr>
    </w:p>
    <w:p>
      <w:pPr>
        <w:ind w:firstLine="360" w:firstLineChars="100"/>
        <w:rPr>
          <w:rFonts w:hint="default" w:ascii="方正小标宋_GBK" w:eastAsia="方正小标宋_GBK"/>
          <w:sz w:val="36"/>
          <w:szCs w:val="36"/>
          <w:lang w:val="en-US" w:eastAsia="zh-CN"/>
        </w:rPr>
      </w:pPr>
      <w:r>
        <w:rPr>
          <w:rFonts w:hint="eastAsia" w:ascii="方正小标宋_GBK" w:eastAsia="方正小标宋_GBK"/>
          <w:sz w:val="36"/>
          <w:szCs w:val="36"/>
          <w:lang w:val="en-US" w:eastAsia="zh-CN"/>
        </w:rPr>
        <w:t>招</w:t>
      </w:r>
      <w:r>
        <w:rPr>
          <w:rFonts w:hint="eastAsia" w:ascii="方正小标宋_GBK" w:eastAsia="方正小标宋_GBK"/>
          <w:sz w:val="36"/>
          <w:szCs w:val="36"/>
        </w:rPr>
        <w:t xml:space="preserve"> </w:t>
      </w:r>
      <w:r>
        <w:rPr>
          <w:rFonts w:hint="eastAsia" w:ascii="方正小标宋_GBK" w:eastAsia="方正小标宋_GBK"/>
          <w:sz w:val="36"/>
          <w:szCs w:val="36"/>
          <w:lang w:val="en-US" w:eastAsia="zh-CN"/>
        </w:rPr>
        <w:t>标</w:t>
      </w:r>
      <w:r>
        <w:rPr>
          <w:rFonts w:hint="eastAsia" w:ascii="方正小标宋_GBK" w:eastAsia="方正小标宋_GBK"/>
          <w:sz w:val="36"/>
          <w:szCs w:val="36"/>
        </w:rPr>
        <w:t xml:space="preserve"> 人：</w:t>
      </w:r>
      <w:r>
        <w:rPr>
          <w:rFonts w:hint="eastAsia" w:ascii="方正小标宋_GBK" w:eastAsia="方正小标宋_GBK"/>
          <w:sz w:val="36"/>
          <w:szCs w:val="36"/>
          <w:lang w:val="en-US" w:eastAsia="zh-CN"/>
        </w:rPr>
        <w:t>重庆市</w:t>
      </w:r>
      <w:r>
        <w:rPr>
          <w:rFonts w:hint="eastAsia" w:ascii="方正小标宋_GBK" w:eastAsia="方正小标宋_GBK"/>
          <w:sz w:val="36"/>
          <w:szCs w:val="36"/>
        </w:rPr>
        <w:t>合川区</w:t>
      </w:r>
      <w:r>
        <w:rPr>
          <w:rFonts w:hint="eastAsia" w:ascii="方正小标宋_GBK" w:eastAsia="方正小标宋_GBK"/>
          <w:sz w:val="36"/>
          <w:szCs w:val="36"/>
          <w:lang w:val="en-US" w:eastAsia="zh-CN"/>
        </w:rPr>
        <w:t>大石街道社区卫生服务中心</w:t>
      </w:r>
    </w:p>
    <w:p>
      <w:pPr>
        <w:spacing w:line="480" w:lineRule="exact"/>
        <w:rPr>
          <w:rFonts w:ascii="方正小标宋_GBK" w:eastAsia="方正小标宋_GBK"/>
          <w:sz w:val="36"/>
          <w:szCs w:val="36"/>
        </w:rPr>
      </w:pPr>
      <w:r>
        <w:rPr>
          <w:rFonts w:hint="eastAsia" w:ascii="方正小标宋_GBK" w:eastAsia="方正小标宋_GBK"/>
          <w:sz w:val="36"/>
          <w:szCs w:val="36"/>
        </w:rPr>
        <w:t xml:space="preserve">  </w:t>
      </w:r>
    </w:p>
    <w:p>
      <w:pPr>
        <w:spacing w:line="420" w:lineRule="exact"/>
        <w:ind w:firstLine="720" w:firstLineChars="200"/>
        <w:jc w:val="center"/>
        <w:rPr>
          <w:rFonts w:ascii="方正小标宋_GBK" w:eastAsia="方正小标宋_GBK"/>
          <w:sz w:val="36"/>
          <w:szCs w:val="36"/>
        </w:rPr>
      </w:pPr>
    </w:p>
    <w:p>
      <w:pPr>
        <w:spacing w:line="420" w:lineRule="exact"/>
        <w:ind w:firstLine="720" w:firstLineChars="200"/>
        <w:jc w:val="center"/>
        <w:rPr>
          <w:rFonts w:ascii="方正小标宋_GBK" w:eastAsia="方正小标宋_GBK"/>
          <w:sz w:val="36"/>
          <w:szCs w:val="36"/>
        </w:rPr>
      </w:pPr>
    </w:p>
    <w:p>
      <w:pPr>
        <w:spacing w:line="420" w:lineRule="exact"/>
        <w:ind w:firstLine="720" w:firstLineChars="200"/>
        <w:jc w:val="center"/>
        <w:rPr>
          <w:rFonts w:ascii="方正小标宋_GBK" w:eastAsia="方正小标宋_GBK"/>
          <w:sz w:val="36"/>
          <w:szCs w:val="36"/>
        </w:rPr>
      </w:pPr>
    </w:p>
    <w:p>
      <w:pPr>
        <w:spacing w:line="420" w:lineRule="exact"/>
        <w:ind w:firstLine="720" w:firstLineChars="200"/>
        <w:jc w:val="center"/>
        <w:rPr>
          <w:rFonts w:ascii="方正小标宋_GBK" w:eastAsia="方正小标宋_GBK"/>
          <w:sz w:val="36"/>
          <w:szCs w:val="36"/>
        </w:rPr>
      </w:pPr>
    </w:p>
    <w:p>
      <w:pPr>
        <w:spacing w:line="420" w:lineRule="exact"/>
        <w:ind w:firstLine="720" w:firstLineChars="200"/>
        <w:jc w:val="center"/>
        <w:rPr>
          <w:rFonts w:ascii="方正小标宋_GBK" w:eastAsia="方正小标宋_GBK"/>
          <w:sz w:val="36"/>
          <w:szCs w:val="36"/>
        </w:rPr>
      </w:pPr>
    </w:p>
    <w:p>
      <w:pPr>
        <w:spacing w:line="420" w:lineRule="exact"/>
        <w:ind w:firstLine="720" w:firstLineChars="200"/>
        <w:jc w:val="center"/>
        <w:rPr>
          <w:rFonts w:ascii="方正小标宋_GBK" w:eastAsia="方正小标宋_GBK"/>
          <w:sz w:val="36"/>
          <w:szCs w:val="36"/>
        </w:rPr>
      </w:pPr>
    </w:p>
    <w:p>
      <w:pPr>
        <w:spacing w:line="520" w:lineRule="exact"/>
        <w:jc w:val="center"/>
        <w:rPr>
          <w:rFonts w:eastAsia="方正小标宋_GBK"/>
          <w:sz w:val="36"/>
          <w:szCs w:val="36"/>
        </w:rPr>
      </w:pPr>
      <w:r>
        <w:rPr>
          <w:rFonts w:eastAsia="方正小标宋_GBK"/>
          <w:sz w:val="36"/>
          <w:szCs w:val="36"/>
        </w:rPr>
        <w:t>20</w:t>
      </w:r>
      <w:r>
        <w:rPr>
          <w:rFonts w:hint="eastAsia" w:eastAsia="方正小标宋_GBK"/>
          <w:sz w:val="36"/>
          <w:szCs w:val="36"/>
          <w:lang w:val="en-US" w:eastAsia="zh-CN"/>
        </w:rPr>
        <w:t>25</w:t>
      </w:r>
      <w:r>
        <w:rPr>
          <w:rFonts w:eastAsia="方正小标宋_GBK"/>
          <w:sz w:val="36"/>
          <w:szCs w:val="36"/>
        </w:rPr>
        <w:t>年</w:t>
      </w:r>
      <w:r>
        <w:rPr>
          <w:rFonts w:hint="eastAsia" w:eastAsia="方正小标宋_GBK"/>
          <w:sz w:val="36"/>
          <w:szCs w:val="36"/>
          <w:lang w:val="en-US" w:eastAsia="zh-CN"/>
        </w:rPr>
        <w:t>5</w:t>
      </w:r>
      <w:r>
        <w:rPr>
          <w:rFonts w:eastAsia="方正小标宋_GBK"/>
          <w:sz w:val="36"/>
          <w:szCs w:val="36"/>
        </w:rPr>
        <w:t>月</w:t>
      </w:r>
    </w:p>
    <w:p>
      <w:pPr>
        <w:spacing w:line="520" w:lineRule="exact"/>
        <w:jc w:val="center"/>
        <w:rPr>
          <w:rFonts w:ascii="方正小标宋_GBK" w:eastAsia="方正小标宋_GBK"/>
          <w:sz w:val="36"/>
          <w:szCs w:val="36"/>
        </w:rPr>
      </w:pPr>
    </w:p>
    <w:p>
      <w:pPr>
        <w:spacing w:line="520" w:lineRule="exact"/>
        <w:jc w:val="center"/>
        <w:outlineLvl w:val="0"/>
        <w:rPr>
          <w:rFonts w:ascii="方正小标宋_GBK" w:eastAsia="方正小标宋_GBK"/>
          <w:sz w:val="32"/>
          <w:szCs w:val="44"/>
        </w:rPr>
      </w:pPr>
      <w:r>
        <w:rPr>
          <w:rFonts w:hint="eastAsia" w:ascii="方正小标宋_GBK" w:eastAsia="方正小标宋_GBK"/>
          <w:sz w:val="32"/>
          <w:szCs w:val="44"/>
        </w:rPr>
        <w:t>重庆市合川区</w:t>
      </w:r>
      <w:r>
        <w:rPr>
          <w:rFonts w:hint="eastAsia" w:ascii="方正小标宋_GBK" w:eastAsia="方正小标宋_GBK"/>
          <w:sz w:val="32"/>
          <w:szCs w:val="44"/>
          <w:lang w:val="en-US" w:eastAsia="zh-CN"/>
        </w:rPr>
        <w:t>大石街道社区卫生服务中心</w:t>
      </w:r>
      <w:r>
        <w:rPr>
          <w:rFonts w:hint="eastAsia" w:ascii="方正小标宋_GBK" w:eastAsia="方正小标宋_GBK"/>
          <w:sz w:val="32"/>
          <w:szCs w:val="44"/>
        </w:rPr>
        <w:t xml:space="preserve">  制</w:t>
      </w: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目  录</w:t>
      </w:r>
      <w:bookmarkStart w:id="2" w:name="_Toc12789052"/>
      <w:bookmarkStart w:id="3" w:name="_Toc11641050"/>
      <w:bookmarkStart w:id="4" w:name="_Toc403569768"/>
    </w:p>
    <w:p>
      <w:pPr>
        <w:spacing w:line="440" w:lineRule="exact"/>
        <w:rPr>
          <w:rFonts w:eastAsia="方正黑体_GBK"/>
          <w:sz w:val="28"/>
          <w:szCs w:val="28"/>
        </w:rPr>
      </w:pPr>
      <w:r>
        <w:rPr>
          <w:rFonts w:hint="eastAsia" w:ascii="方正黑体_GBK" w:eastAsia="方正黑体_GBK"/>
          <w:sz w:val="28"/>
          <w:szCs w:val="28"/>
        </w:rPr>
        <w:t>第一篇  竞争性谈判邀请书....................................................................</w:t>
      </w:r>
      <w:r>
        <w:rPr>
          <w:rFonts w:eastAsia="方正黑体_GBK"/>
          <w:sz w:val="28"/>
          <w:szCs w:val="28"/>
        </w:rPr>
        <w:t>4</w:t>
      </w:r>
    </w:p>
    <w:p>
      <w:pPr>
        <w:spacing w:line="440" w:lineRule="exact"/>
        <w:rPr>
          <w:rFonts w:eastAsia="方正黑体_GBK"/>
          <w:sz w:val="28"/>
          <w:szCs w:val="28"/>
        </w:rPr>
      </w:pPr>
      <w:r>
        <w:rPr>
          <w:rFonts w:hint="eastAsia" w:ascii="方正黑体_GBK" w:eastAsia="方正黑体_GBK"/>
          <w:sz w:val="28"/>
          <w:szCs w:val="28"/>
        </w:rPr>
        <w:t xml:space="preserve">    一、竞争性谈判内容........................................................................</w:t>
      </w:r>
      <w:r>
        <w:rPr>
          <w:rFonts w:eastAsia="方正黑体_GBK"/>
          <w:sz w:val="28"/>
          <w:szCs w:val="28"/>
        </w:rPr>
        <w:t>4</w:t>
      </w:r>
    </w:p>
    <w:p>
      <w:pPr>
        <w:spacing w:line="440" w:lineRule="exact"/>
        <w:ind w:firstLine="555"/>
        <w:rPr>
          <w:rFonts w:ascii="方正黑体_GBK" w:eastAsia="方正黑体_GBK"/>
          <w:sz w:val="28"/>
          <w:szCs w:val="28"/>
        </w:rPr>
      </w:pPr>
      <w:r>
        <w:rPr>
          <w:rFonts w:hint="eastAsia" w:ascii="方正黑体_GBK" w:eastAsia="方正黑体_GBK"/>
          <w:sz w:val="28"/>
          <w:szCs w:val="28"/>
        </w:rPr>
        <w:t>二、资金来源..................................................................................</w:t>
      </w:r>
      <w:r>
        <w:rPr>
          <w:rFonts w:eastAsia="方正黑体_GBK"/>
          <w:sz w:val="28"/>
          <w:szCs w:val="28"/>
        </w:rPr>
        <w:t>.4</w:t>
      </w:r>
    </w:p>
    <w:p>
      <w:pPr>
        <w:spacing w:line="440" w:lineRule="exact"/>
        <w:ind w:firstLine="555"/>
        <w:rPr>
          <w:rFonts w:eastAsia="方正黑体_GBK"/>
          <w:sz w:val="28"/>
          <w:szCs w:val="28"/>
        </w:rPr>
      </w:pPr>
      <w:r>
        <w:rPr>
          <w:rFonts w:hint="eastAsia" w:ascii="方正黑体_GBK" w:eastAsia="方正黑体_GBK"/>
          <w:sz w:val="28"/>
          <w:szCs w:val="28"/>
        </w:rPr>
        <w:t>三、谈判资格...................................................................................</w:t>
      </w:r>
      <w:r>
        <w:rPr>
          <w:rFonts w:eastAsia="方正黑体_GBK"/>
          <w:sz w:val="28"/>
          <w:szCs w:val="28"/>
        </w:rPr>
        <w:t>4</w:t>
      </w:r>
    </w:p>
    <w:p>
      <w:pPr>
        <w:spacing w:line="440" w:lineRule="exact"/>
        <w:ind w:firstLine="555"/>
        <w:rPr>
          <w:rFonts w:eastAsia="方正黑体_GBK"/>
          <w:sz w:val="28"/>
          <w:szCs w:val="28"/>
        </w:rPr>
      </w:pPr>
      <w:r>
        <w:rPr>
          <w:rFonts w:eastAsia="方正黑体_GBK"/>
          <w:sz w:val="28"/>
          <w:szCs w:val="28"/>
        </w:rPr>
        <w:t>四、谈判有关说明</w:t>
      </w:r>
      <w:r>
        <w:rPr>
          <w:rFonts w:hint="eastAsia" w:eastAsia="方正黑体_GBK"/>
          <w:sz w:val="28"/>
          <w:szCs w:val="28"/>
        </w:rPr>
        <w:t>.......................................................................</w:t>
      </w:r>
      <w:r>
        <w:rPr>
          <w:rFonts w:eastAsia="方正黑体_GBK"/>
          <w:sz w:val="28"/>
          <w:szCs w:val="28"/>
        </w:rPr>
        <w:t>.</w:t>
      </w:r>
      <w:r>
        <w:rPr>
          <w:rFonts w:hint="eastAsia" w:eastAsia="方正黑体_GBK"/>
          <w:sz w:val="28"/>
          <w:szCs w:val="28"/>
        </w:rPr>
        <w:t>............</w:t>
      </w:r>
      <w:r>
        <w:rPr>
          <w:rFonts w:eastAsia="方正黑体_GBK"/>
          <w:sz w:val="28"/>
          <w:szCs w:val="28"/>
        </w:rPr>
        <w:t>4</w:t>
      </w:r>
    </w:p>
    <w:p>
      <w:pPr>
        <w:spacing w:line="440" w:lineRule="exact"/>
        <w:ind w:firstLine="555"/>
        <w:rPr>
          <w:rFonts w:eastAsia="方正黑体_GBK"/>
          <w:sz w:val="28"/>
          <w:szCs w:val="28"/>
        </w:rPr>
      </w:pPr>
      <w:r>
        <w:rPr>
          <w:rFonts w:eastAsia="方正黑体_GBK"/>
          <w:sz w:val="28"/>
          <w:szCs w:val="28"/>
        </w:rPr>
        <w:t>五、保证金</w:t>
      </w:r>
      <w:r>
        <w:rPr>
          <w:rFonts w:hint="eastAsia" w:eastAsia="方正黑体_GBK"/>
          <w:sz w:val="28"/>
          <w:szCs w:val="28"/>
        </w:rPr>
        <w:t>................................................................................................</w:t>
      </w:r>
      <w:r>
        <w:rPr>
          <w:rFonts w:eastAsia="方正黑体_GBK"/>
          <w:sz w:val="28"/>
          <w:szCs w:val="28"/>
        </w:rPr>
        <w:t>5</w:t>
      </w:r>
    </w:p>
    <w:p>
      <w:pPr>
        <w:spacing w:line="440" w:lineRule="exact"/>
        <w:ind w:firstLine="555"/>
        <w:rPr>
          <w:rFonts w:eastAsia="方正黑体_GBK"/>
          <w:sz w:val="28"/>
          <w:szCs w:val="28"/>
        </w:rPr>
      </w:pPr>
      <w:r>
        <w:rPr>
          <w:rFonts w:eastAsia="方正黑体_GBK"/>
          <w:sz w:val="28"/>
          <w:szCs w:val="28"/>
        </w:rPr>
        <w:t>六、其他有关规定</w:t>
      </w:r>
      <w:r>
        <w:rPr>
          <w:rFonts w:hint="eastAsia" w:eastAsia="方正黑体_GBK"/>
          <w:sz w:val="28"/>
          <w:szCs w:val="28"/>
        </w:rPr>
        <w:t>....................................................................................</w:t>
      </w:r>
      <w:r>
        <w:rPr>
          <w:rFonts w:eastAsia="方正黑体_GBK"/>
          <w:sz w:val="28"/>
          <w:szCs w:val="28"/>
        </w:rPr>
        <w:t>5</w:t>
      </w:r>
    </w:p>
    <w:p>
      <w:pPr>
        <w:spacing w:line="440" w:lineRule="exact"/>
        <w:ind w:firstLine="555"/>
        <w:rPr>
          <w:rFonts w:eastAsia="方正黑体_GBK"/>
          <w:sz w:val="28"/>
          <w:szCs w:val="28"/>
        </w:rPr>
      </w:pPr>
      <w:r>
        <w:rPr>
          <w:rFonts w:eastAsia="方正黑体_GBK"/>
          <w:sz w:val="28"/>
          <w:szCs w:val="28"/>
        </w:rPr>
        <w:t>七、联系方式</w:t>
      </w:r>
      <w:r>
        <w:rPr>
          <w:rFonts w:hint="eastAsia" w:eastAsia="方正黑体_GBK"/>
          <w:sz w:val="28"/>
          <w:szCs w:val="28"/>
        </w:rPr>
        <w:t>............................................................................................</w:t>
      </w:r>
      <w:r>
        <w:rPr>
          <w:rFonts w:eastAsia="方正黑体_GBK"/>
          <w:sz w:val="28"/>
          <w:szCs w:val="28"/>
        </w:rPr>
        <w:t>6</w:t>
      </w:r>
    </w:p>
    <w:p>
      <w:pPr>
        <w:spacing w:line="440" w:lineRule="exact"/>
        <w:rPr>
          <w:rFonts w:eastAsia="方正黑体_GBK"/>
          <w:sz w:val="28"/>
          <w:szCs w:val="28"/>
        </w:rPr>
      </w:pPr>
      <w:r>
        <w:rPr>
          <w:rFonts w:eastAsia="方正黑体_GBK"/>
          <w:sz w:val="28"/>
          <w:szCs w:val="28"/>
        </w:rPr>
        <w:t xml:space="preserve">第二篇  </w:t>
      </w:r>
      <w:r>
        <w:rPr>
          <w:rFonts w:hint="eastAsia" w:eastAsia="方正黑体_GBK"/>
          <w:sz w:val="28"/>
          <w:szCs w:val="28"/>
          <w:lang w:eastAsia="zh-CN"/>
        </w:rPr>
        <w:t>投标人</w:t>
      </w:r>
      <w:r>
        <w:rPr>
          <w:rFonts w:eastAsia="方正黑体_GBK"/>
          <w:sz w:val="28"/>
          <w:szCs w:val="28"/>
        </w:rPr>
        <w:t>须知</w:t>
      </w:r>
      <w:r>
        <w:rPr>
          <w:rFonts w:hint="eastAsia" w:eastAsia="方正黑体_GBK"/>
          <w:sz w:val="28"/>
          <w:szCs w:val="28"/>
        </w:rPr>
        <w:t>........................................................................................</w:t>
      </w:r>
      <w:r>
        <w:rPr>
          <w:rFonts w:eastAsia="方正黑体_GBK"/>
          <w:sz w:val="28"/>
          <w:szCs w:val="28"/>
        </w:rPr>
        <w:t>7</w:t>
      </w:r>
    </w:p>
    <w:p>
      <w:pPr>
        <w:spacing w:line="440" w:lineRule="exact"/>
        <w:rPr>
          <w:rFonts w:eastAsia="方正黑体_GBK"/>
          <w:sz w:val="28"/>
          <w:szCs w:val="28"/>
        </w:rPr>
      </w:pPr>
      <w:r>
        <w:rPr>
          <w:rFonts w:eastAsia="方正黑体_GBK"/>
          <w:sz w:val="28"/>
          <w:szCs w:val="28"/>
        </w:rPr>
        <w:t xml:space="preserve">    一、谈判费用</w:t>
      </w:r>
      <w:r>
        <w:rPr>
          <w:rFonts w:hint="eastAsia" w:eastAsia="方正黑体_GBK"/>
          <w:sz w:val="28"/>
          <w:szCs w:val="28"/>
        </w:rPr>
        <w:t>............................................................................................</w:t>
      </w:r>
      <w:r>
        <w:rPr>
          <w:rFonts w:eastAsia="方正黑体_GBK"/>
          <w:sz w:val="28"/>
          <w:szCs w:val="28"/>
        </w:rPr>
        <w:t>7</w:t>
      </w:r>
    </w:p>
    <w:p>
      <w:pPr>
        <w:spacing w:line="440" w:lineRule="exact"/>
        <w:ind w:firstLine="555"/>
        <w:rPr>
          <w:rFonts w:eastAsia="方正黑体_GBK"/>
          <w:sz w:val="28"/>
          <w:szCs w:val="28"/>
        </w:rPr>
      </w:pPr>
      <w:r>
        <w:rPr>
          <w:rFonts w:eastAsia="方正黑体_GBK"/>
          <w:sz w:val="28"/>
          <w:szCs w:val="28"/>
        </w:rPr>
        <w:t>二、竞争性谈判文件</w:t>
      </w:r>
      <w:r>
        <w:rPr>
          <w:rFonts w:hint="eastAsia" w:eastAsia="方正黑体_GBK"/>
          <w:sz w:val="28"/>
          <w:szCs w:val="28"/>
        </w:rPr>
        <w:t>................................................................................</w:t>
      </w:r>
      <w:r>
        <w:rPr>
          <w:rFonts w:eastAsia="方正黑体_GBK"/>
          <w:sz w:val="28"/>
          <w:szCs w:val="28"/>
        </w:rPr>
        <w:t>7</w:t>
      </w:r>
    </w:p>
    <w:p>
      <w:pPr>
        <w:spacing w:line="440" w:lineRule="exact"/>
        <w:ind w:firstLine="555"/>
        <w:rPr>
          <w:rFonts w:eastAsia="方正黑体_GBK"/>
          <w:sz w:val="28"/>
          <w:szCs w:val="28"/>
        </w:rPr>
      </w:pPr>
      <w:r>
        <w:rPr>
          <w:rFonts w:eastAsia="方正黑体_GBK"/>
          <w:sz w:val="28"/>
          <w:szCs w:val="28"/>
        </w:rPr>
        <w:t>三、谈判要求</w:t>
      </w:r>
      <w:r>
        <w:rPr>
          <w:rFonts w:hint="eastAsia" w:eastAsia="方正黑体_GBK"/>
          <w:sz w:val="28"/>
          <w:szCs w:val="28"/>
        </w:rPr>
        <w:t>............................................................................................</w:t>
      </w:r>
      <w:r>
        <w:rPr>
          <w:rFonts w:eastAsia="方正黑体_GBK"/>
          <w:sz w:val="28"/>
          <w:szCs w:val="28"/>
        </w:rPr>
        <w:t>7</w:t>
      </w:r>
    </w:p>
    <w:p>
      <w:pPr>
        <w:spacing w:line="440" w:lineRule="exact"/>
        <w:ind w:firstLine="555"/>
        <w:rPr>
          <w:rFonts w:hint="default" w:eastAsia="方正黑体_GBK"/>
          <w:sz w:val="28"/>
          <w:szCs w:val="28"/>
          <w:lang w:val="en-US" w:eastAsia="zh-CN"/>
        </w:rPr>
      </w:pPr>
      <w:r>
        <w:rPr>
          <w:rFonts w:eastAsia="方正黑体_GBK"/>
          <w:sz w:val="28"/>
          <w:szCs w:val="28"/>
        </w:rPr>
        <w:t>四、谈判程序</w:t>
      </w:r>
      <w:r>
        <w:rPr>
          <w:rFonts w:hint="eastAsia" w:eastAsia="方正黑体_GBK"/>
          <w:sz w:val="28"/>
          <w:szCs w:val="28"/>
        </w:rPr>
        <w:t>..........................................................................................</w:t>
      </w:r>
      <w:r>
        <w:rPr>
          <w:rFonts w:hint="eastAsia" w:eastAsia="方正黑体_GBK"/>
          <w:sz w:val="28"/>
          <w:szCs w:val="28"/>
          <w:lang w:val="en-US" w:eastAsia="zh-CN"/>
        </w:rPr>
        <w:t>10</w:t>
      </w:r>
    </w:p>
    <w:p>
      <w:pPr>
        <w:spacing w:line="440" w:lineRule="exact"/>
        <w:ind w:firstLine="555"/>
        <w:rPr>
          <w:rFonts w:hint="eastAsia" w:eastAsia="方正黑体_GBK"/>
          <w:sz w:val="28"/>
          <w:szCs w:val="28"/>
          <w:lang w:eastAsia="zh-CN"/>
        </w:rPr>
      </w:pPr>
      <w:r>
        <w:rPr>
          <w:rFonts w:eastAsia="方正黑体_GBK"/>
          <w:sz w:val="28"/>
          <w:szCs w:val="28"/>
        </w:rPr>
        <w:t>五、评审依据</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2</w:t>
      </w:r>
    </w:p>
    <w:p>
      <w:pPr>
        <w:spacing w:line="440" w:lineRule="exact"/>
        <w:ind w:firstLine="555"/>
        <w:rPr>
          <w:rFonts w:hint="eastAsia" w:eastAsia="方正黑体_GBK"/>
          <w:sz w:val="28"/>
          <w:szCs w:val="28"/>
          <w:lang w:eastAsia="zh-CN"/>
        </w:rPr>
      </w:pPr>
      <w:r>
        <w:rPr>
          <w:rFonts w:eastAsia="方正黑体_GBK"/>
          <w:sz w:val="28"/>
          <w:szCs w:val="28"/>
        </w:rPr>
        <w:t>六、成交原则</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2</w:t>
      </w:r>
    </w:p>
    <w:p>
      <w:pPr>
        <w:spacing w:line="440" w:lineRule="exact"/>
        <w:ind w:firstLine="555"/>
        <w:rPr>
          <w:rFonts w:hint="eastAsia" w:eastAsia="方正黑体_GBK"/>
          <w:sz w:val="28"/>
          <w:szCs w:val="28"/>
          <w:lang w:eastAsia="zh-CN"/>
        </w:rPr>
      </w:pPr>
      <w:r>
        <w:rPr>
          <w:rFonts w:eastAsia="方正黑体_GBK"/>
          <w:sz w:val="28"/>
          <w:szCs w:val="28"/>
        </w:rPr>
        <w:t>七、成交通知</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3</w:t>
      </w:r>
    </w:p>
    <w:p>
      <w:pPr>
        <w:spacing w:line="440" w:lineRule="exact"/>
        <w:ind w:firstLine="555"/>
        <w:rPr>
          <w:rFonts w:hint="eastAsia" w:eastAsia="方正黑体_GBK"/>
          <w:sz w:val="28"/>
          <w:szCs w:val="28"/>
          <w:lang w:eastAsia="zh-CN"/>
        </w:rPr>
      </w:pPr>
      <w:r>
        <w:rPr>
          <w:rFonts w:eastAsia="方正黑体_GBK"/>
          <w:sz w:val="28"/>
          <w:szCs w:val="28"/>
        </w:rPr>
        <w:t>八、关于质疑与投诉</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4</w:t>
      </w:r>
    </w:p>
    <w:p>
      <w:pPr>
        <w:spacing w:line="440" w:lineRule="exact"/>
        <w:ind w:firstLine="555"/>
        <w:rPr>
          <w:rFonts w:hint="eastAsia" w:eastAsia="方正黑体_GBK"/>
          <w:sz w:val="28"/>
          <w:szCs w:val="28"/>
          <w:lang w:eastAsia="zh-CN"/>
        </w:rPr>
      </w:pPr>
      <w:r>
        <w:rPr>
          <w:rFonts w:eastAsia="方正黑体_GBK"/>
          <w:sz w:val="28"/>
          <w:szCs w:val="28"/>
        </w:rPr>
        <w:t>九、签订合同</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5</w:t>
      </w:r>
    </w:p>
    <w:p>
      <w:pPr>
        <w:spacing w:line="440" w:lineRule="exact"/>
        <w:rPr>
          <w:rFonts w:hint="eastAsia" w:eastAsia="方正黑体_GBK"/>
          <w:sz w:val="28"/>
          <w:szCs w:val="28"/>
          <w:lang w:eastAsia="zh-CN"/>
        </w:rPr>
      </w:pPr>
      <w:r>
        <w:rPr>
          <w:rFonts w:eastAsia="方正黑体_GBK"/>
          <w:sz w:val="28"/>
          <w:szCs w:val="28"/>
        </w:rPr>
        <w:t>第三篇  谈判项目技术需求</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7</w:t>
      </w:r>
    </w:p>
    <w:p>
      <w:pPr>
        <w:spacing w:line="440" w:lineRule="exact"/>
        <w:rPr>
          <w:rFonts w:hint="eastAsia" w:eastAsia="方正黑体_GBK"/>
          <w:sz w:val="28"/>
          <w:szCs w:val="28"/>
          <w:lang w:eastAsia="zh-CN"/>
        </w:rPr>
      </w:pPr>
      <w:r>
        <w:rPr>
          <w:rFonts w:eastAsia="方正黑体_GBK"/>
          <w:sz w:val="28"/>
          <w:szCs w:val="28"/>
        </w:rPr>
        <w:t xml:space="preserve">    一、工程范围</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7</w:t>
      </w:r>
    </w:p>
    <w:p>
      <w:pPr>
        <w:spacing w:line="440" w:lineRule="exact"/>
        <w:ind w:firstLine="555"/>
        <w:rPr>
          <w:rFonts w:hint="eastAsia" w:eastAsia="方正黑体_GBK"/>
          <w:sz w:val="28"/>
          <w:szCs w:val="28"/>
          <w:lang w:eastAsia="zh-CN"/>
        </w:rPr>
      </w:pPr>
      <w:r>
        <w:rPr>
          <w:rFonts w:eastAsia="方正黑体_GBK"/>
          <w:sz w:val="28"/>
          <w:szCs w:val="28"/>
        </w:rPr>
        <w:t>二、工程质量标准</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7</w:t>
      </w:r>
    </w:p>
    <w:p>
      <w:pPr>
        <w:spacing w:line="440" w:lineRule="exact"/>
        <w:ind w:firstLine="555"/>
        <w:rPr>
          <w:rFonts w:hint="eastAsia" w:eastAsia="方正黑体_GBK"/>
          <w:sz w:val="28"/>
          <w:szCs w:val="28"/>
          <w:lang w:eastAsia="zh-CN"/>
        </w:rPr>
      </w:pPr>
      <w:r>
        <w:rPr>
          <w:rFonts w:eastAsia="方正黑体_GBK"/>
          <w:sz w:val="28"/>
          <w:szCs w:val="28"/>
        </w:rPr>
        <w:t>三、工程内容</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7</w:t>
      </w:r>
    </w:p>
    <w:p>
      <w:pPr>
        <w:spacing w:line="440" w:lineRule="exact"/>
        <w:ind w:firstLine="555"/>
        <w:rPr>
          <w:rFonts w:hint="eastAsia" w:eastAsia="方正黑体_GBK"/>
          <w:sz w:val="28"/>
          <w:szCs w:val="28"/>
          <w:lang w:val="en-US" w:eastAsia="zh-CN"/>
        </w:rPr>
      </w:pPr>
      <w:r>
        <w:rPr>
          <w:rFonts w:eastAsia="方正黑体_GBK"/>
          <w:sz w:val="28"/>
          <w:szCs w:val="28"/>
        </w:rPr>
        <w:t>四、</w:t>
      </w:r>
      <w:r>
        <w:rPr>
          <w:rFonts w:hint="eastAsia" w:eastAsia="方正黑体_GBK"/>
          <w:sz w:val="28"/>
          <w:szCs w:val="28"/>
          <w:lang w:val="en-US" w:eastAsia="zh-CN"/>
        </w:rPr>
        <w:t>招标要求</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7</w:t>
      </w:r>
    </w:p>
    <w:p>
      <w:pPr>
        <w:spacing w:line="440" w:lineRule="exact"/>
        <w:ind w:firstLine="555"/>
        <w:rPr>
          <w:rFonts w:hint="default" w:eastAsia="方正黑体_GBK"/>
          <w:sz w:val="28"/>
          <w:szCs w:val="28"/>
          <w:lang w:val="en-US" w:eastAsia="zh-CN"/>
        </w:rPr>
      </w:pPr>
      <w:r>
        <w:rPr>
          <w:rFonts w:hint="eastAsia" w:eastAsia="方正黑体_GBK"/>
          <w:sz w:val="28"/>
          <w:szCs w:val="28"/>
          <w:lang w:val="en-US" w:eastAsia="zh-CN"/>
        </w:rPr>
        <w:t>五、现场踏勘</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7</w:t>
      </w:r>
    </w:p>
    <w:p>
      <w:pPr>
        <w:spacing w:line="440" w:lineRule="exact"/>
        <w:rPr>
          <w:rFonts w:hint="eastAsia" w:eastAsia="方正黑体_GBK"/>
          <w:sz w:val="28"/>
          <w:szCs w:val="28"/>
          <w:lang w:eastAsia="zh-CN"/>
        </w:rPr>
      </w:pPr>
      <w:r>
        <w:rPr>
          <w:rFonts w:eastAsia="方正黑体_GBK"/>
          <w:sz w:val="28"/>
          <w:szCs w:val="28"/>
        </w:rPr>
        <w:t>第四篇  谈判项目服务需求</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8</w:t>
      </w:r>
    </w:p>
    <w:p>
      <w:pPr>
        <w:spacing w:line="440" w:lineRule="exact"/>
        <w:rPr>
          <w:rFonts w:hint="eastAsia" w:eastAsia="方正黑体_GBK"/>
          <w:sz w:val="28"/>
          <w:szCs w:val="28"/>
          <w:lang w:eastAsia="zh-CN"/>
        </w:rPr>
      </w:pPr>
      <w:r>
        <w:rPr>
          <w:rFonts w:eastAsia="方正黑体_GBK"/>
          <w:sz w:val="28"/>
          <w:szCs w:val="28"/>
        </w:rPr>
        <w:t xml:space="preserve">    一、工程完成时间、地点及验收方式</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8</w:t>
      </w:r>
    </w:p>
    <w:p>
      <w:pPr>
        <w:spacing w:line="440" w:lineRule="exact"/>
        <w:ind w:firstLine="555"/>
        <w:rPr>
          <w:rFonts w:hint="eastAsia" w:eastAsia="方正黑体_GBK"/>
          <w:sz w:val="28"/>
          <w:szCs w:val="28"/>
          <w:lang w:eastAsia="zh-CN"/>
        </w:rPr>
      </w:pPr>
      <w:r>
        <w:rPr>
          <w:rFonts w:eastAsia="方正黑体_GBK"/>
          <w:sz w:val="28"/>
          <w:szCs w:val="28"/>
        </w:rPr>
        <w:t>二、付款方式</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8</w:t>
      </w:r>
    </w:p>
    <w:p>
      <w:pPr>
        <w:spacing w:line="440" w:lineRule="exact"/>
        <w:ind w:firstLine="555"/>
        <w:rPr>
          <w:rFonts w:hint="eastAsia" w:eastAsia="方正黑体_GBK"/>
          <w:sz w:val="28"/>
          <w:szCs w:val="28"/>
          <w:lang w:eastAsia="zh-CN"/>
        </w:rPr>
      </w:pPr>
      <w:r>
        <w:rPr>
          <w:rFonts w:eastAsia="方正黑体_GBK"/>
          <w:sz w:val="28"/>
          <w:szCs w:val="28"/>
        </w:rPr>
        <w:t>三、</w:t>
      </w:r>
      <w:r>
        <w:rPr>
          <w:rFonts w:hint="eastAsia" w:eastAsia="方正黑体_GBK"/>
          <w:sz w:val="28"/>
          <w:szCs w:val="28"/>
          <w:lang w:val="en-US" w:eastAsia="zh-CN"/>
        </w:rPr>
        <w:t>质量保修期和保修责任</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8</w:t>
      </w:r>
    </w:p>
    <w:p>
      <w:pPr>
        <w:spacing w:line="440" w:lineRule="exact"/>
        <w:ind w:firstLine="555"/>
        <w:rPr>
          <w:rFonts w:hint="eastAsia" w:eastAsia="方正黑体_GBK"/>
          <w:sz w:val="28"/>
          <w:szCs w:val="28"/>
          <w:lang w:eastAsia="zh-CN"/>
        </w:rPr>
      </w:pPr>
      <w:r>
        <w:rPr>
          <w:rFonts w:hint="eastAsia" w:eastAsia="方正黑体_GBK"/>
          <w:sz w:val="28"/>
          <w:szCs w:val="28"/>
          <w:lang w:val="en-US" w:eastAsia="zh-CN"/>
        </w:rPr>
        <w:t>四</w:t>
      </w:r>
      <w:r>
        <w:rPr>
          <w:rFonts w:eastAsia="方正黑体_GBK"/>
          <w:sz w:val="28"/>
          <w:szCs w:val="28"/>
        </w:rPr>
        <w:t>、其他</w:t>
      </w:r>
      <w:r>
        <w:rPr>
          <w:rFonts w:hint="eastAsia" w:eastAsia="方正黑体_GBK"/>
          <w:sz w:val="28"/>
          <w:szCs w:val="28"/>
        </w:rPr>
        <w:t>..................................................................................................1</w:t>
      </w:r>
      <w:r>
        <w:rPr>
          <w:rFonts w:hint="eastAsia" w:eastAsia="方正黑体_GBK"/>
          <w:sz w:val="28"/>
          <w:szCs w:val="28"/>
          <w:lang w:val="en-US" w:eastAsia="zh-CN"/>
        </w:rPr>
        <w:t>8</w:t>
      </w:r>
    </w:p>
    <w:p>
      <w:pPr>
        <w:spacing w:line="440" w:lineRule="exact"/>
        <w:rPr>
          <w:rFonts w:hint="eastAsia" w:eastAsia="方正黑体_GBK"/>
          <w:sz w:val="28"/>
          <w:szCs w:val="28"/>
          <w:lang w:eastAsia="zh-CN"/>
        </w:rPr>
      </w:pPr>
      <w:r>
        <w:rPr>
          <w:rFonts w:eastAsia="方正黑体_GBK"/>
          <w:sz w:val="28"/>
          <w:szCs w:val="28"/>
        </w:rPr>
        <w:t>第五篇  合同草案条款</w:t>
      </w:r>
      <w:r>
        <w:rPr>
          <w:rFonts w:hint="eastAsia" w:eastAsia="方正黑体_GBK"/>
          <w:sz w:val="28"/>
          <w:szCs w:val="28"/>
        </w:rPr>
        <w:t>.............</w:t>
      </w:r>
      <w:r>
        <w:rPr>
          <w:rFonts w:eastAsia="方正黑体_GBK"/>
          <w:sz w:val="28"/>
          <w:szCs w:val="28"/>
        </w:rPr>
        <w:t>..</w:t>
      </w:r>
      <w:r>
        <w:rPr>
          <w:rFonts w:hint="eastAsia" w:eastAsia="方正黑体_GBK"/>
          <w:sz w:val="28"/>
          <w:szCs w:val="28"/>
        </w:rPr>
        <w:t>.............</w:t>
      </w:r>
      <w:r>
        <w:rPr>
          <w:rFonts w:eastAsia="方正黑体_GBK"/>
          <w:sz w:val="28"/>
          <w:szCs w:val="28"/>
        </w:rPr>
        <w:t>.</w:t>
      </w:r>
      <w:r>
        <w:rPr>
          <w:rFonts w:hint="eastAsia" w:eastAsia="方正黑体_GBK"/>
          <w:sz w:val="28"/>
          <w:szCs w:val="28"/>
        </w:rPr>
        <w:t>.............</w:t>
      </w:r>
      <w:r>
        <w:rPr>
          <w:rFonts w:eastAsia="方正黑体_GBK"/>
          <w:sz w:val="28"/>
          <w:szCs w:val="28"/>
        </w:rPr>
        <w:t>.</w:t>
      </w:r>
      <w:r>
        <w:rPr>
          <w:rFonts w:hint="eastAsia" w:eastAsia="方正黑体_GBK"/>
          <w:sz w:val="28"/>
          <w:szCs w:val="28"/>
        </w:rPr>
        <w:t>.............</w:t>
      </w:r>
      <w:r>
        <w:rPr>
          <w:rFonts w:eastAsia="方正黑体_GBK"/>
          <w:sz w:val="28"/>
          <w:szCs w:val="28"/>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9</w:t>
      </w:r>
    </w:p>
    <w:p>
      <w:pPr>
        <w:spacing w:line="440" w:lineRule="exact"/>
        <w:rPr>
          <w:rFonts w:hint="eastAsia" w:eastAsia="方正黑体_GBK"/>
          <w:sz w:val="28"/>
          <w:szCs w:val="28"/>
          <w:lang w:eastAsia="zh-CN"/>
        </w:rPr>
      </w:pPr>
      <w:r>
        <w:rPr>
          <w:rFonts w:eastAsia="方正黑体_GBK"/>
          <w:sz w:val="28"/>
          <w:szCs w:val="28"/>
        </w:rPr>
        <w:t xml:space="preserve">    一、定义</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9</w:t>
      </w:r>
    </w:p>
    <w:p>
      <w:pPr>
        <w:spacing w:line="440" w:lineRule="exact"/>
        <w:ind w:firstLine="555"/>
        <w:rPr>
          <w:rFonts w:hint="eastAsia" w:eastAsia="方正黑体_GBK"/>
          <w:sz w:val="28"/>
          <w:szCs w:val="28"/>
          <w:lang w:eastAsia="zh-CN"/>
        </w:rPr>
      </w:pPr>
      <w:r>
        <w:rPr>
          <w:rFonts w:eastAsia="方正黑体_GBK"/>
          <w:sz w:val="28"/>
          <w:szCs w:val="28"/>
        </w:rPr>
        <w:t>二、合同内容</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9</w:t>
      </w:r>
    </w:p>
    <w:p>
      <w:pPr>
        <w:spacing w:line="440" w:lineRule="exact"/>
        <w:ind w:firstLine="555"/>
        <w:rPr>
          <w:rFonts w:hint="eastAsia" w:eastAsia="方正黑体_GBK"/>
          <w:sz w:val="28"/>
          <w:szCs w:val="28"/>
          <w:lang w:eastAsia="zh-CN"/>
        </w:rPr>
      </w:pPr>
      <w:r>
        <w:rPr>
          <w:rFonts w:eastAsia="方正黑体_GBK"/>
          <w:sz w:val="28"/>
          <w:szCs w:val="28"/>
        </w:rPr>
        <w:t>三、合同价格</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9</w:t>
      </w:r>
    </w:p>
    <w:p>
      <w:pPr>
        <w:spacing w:line="440" w:lineRule="exact"/>
        <w:ind w:firstLine="555"/>
        <w:rPr>
          <w:rFonts w:hint="eastAsia" w:eastAsia="方正黑体_GBK"/>
          <w:sz w:val="28"/>
          <w:szCs w:val="28"/>
          <w:lang w:eastAsia="zh-CN"/>
        </w:rPr>
      </w:pPr>
      <w:r>
        <w:rPr>
          <w:rFonts w:eastAsia="方正黑体_GBK"/>
          <w:sz w:val="28"/>
          <w:szCs w:val="28"/>
        </w:rPr>
        <w:t>四、转包或分包</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9</w:t>
      </w:r>
    </w:p>
    <w:p>
      <w:pPr>
        <w:spacing w:line="440" w:lineRule="exact"/>
        <w:ind w:firstLine="555"/>
        <w:rPr>
          <w:rFonts w:hint="eastAsia" w:eastAsia="方正黑体_GBK"/>
          <w:sz w:val="28"/>
          <w:szCs w:val="28"/>
          <w:lang w:eastAsia="zh-CN"/>
        </w:rPr>
      </w:pPr>
      <w:r>
        <w:rPr>
          <w:rFonts w:eastAsia="方正黑体_GBK"/>
          <w:sz w:val="28"/>
          <w:szCs w:val="28"/>
        </w:rPr>
        <w:t>五、质量保证及</w:t>
      </w:r>
      <w:r>
        <w:rPr>
          <w:rFonts w:hint="eastAsia" w:eastAsia="方正黑体_GBK"/>
          <w:sz w:val="28"/>
          <w:szCs w:val="28"/>
          <w:lang w:val="en-US" w:eastAsia="zh-CN"/>
        </w:rPr>
        <w:t>保修</w:t>
      </w:r>
      <w:r>
        <w:rPr>
          <w:rFonts w:eastAsia="方正黑体_GBK"/>
          <w:sz w:val="28"/>
          <w:szCs w:val="28"/>
        </w:rPr>
        <w:t>服务</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1</w:t>
      </w:r>
      <w:r>
        <w:rPr>
          <w:rFonts w:hint="eastAsia" w:eastAsia="方正黑体_GBK"/>
          <w:sz w:val="28"/>
          <w:szCs w:val="28"/>
          <w:lang w:val="en-US" w:eastAsia="zh-CN"/>
        </w:rPr>
        <w:t>9</w:t>
      </w:r>
    </w:p>
    <w:p>
      <w:pPr>
        <w:spacing w:line="440" w:lineRule="exact"/>
        <w:ind w:firstLine="555"/>
        <w:rPr>
          <w:rFonts w:hint="default" w:eastAsia="方正黑体_GBK"/>
          <w:sz w:val="28"/>
          <w:szCs w:val="28"/>
          <w:lang w:val="en-US" w:eastAsia="zh-CN"/>
        </w:rPr>
      </w:pPr>
      <w:r>
        <w:rPr>
          <w:rFonts w:eastAsia="方正黑体_GBK"/>
          <w:sz w:val="28"/>
          <w:szCs w:val="28"/>
        </w:rPr>
        <w:t>六、付款</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20</w:t>
      </w:r>
    </w:p>
    <w:p>
      <w:pPr>
        <w:spacing w:line="440" w:lineRule="exact"/>
        <w:ind w:firstLine="555"/>
        <w:rPr>
          <w:rFonts w:hint="default" w:eastAsia="方正黑体_GBK"/>
          <w:sz w:val="28"/>
          <w:szCs w:val="28"/>
          <w:lang w:val="en-US" w:eastAsia="zh-CN"/>
        </w:rPr>
      </w:pPr>
      <w:r>
        <w:rPr>
          <w:rFonts w:eastAsia="方正黑体_GBK"/>
          <w:sz w:val="28"/>
          <w:szCs w:val="28"/>
        </w:rPr>
        <w:t>七、检查验收</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20</w:t>
      </w:r>
    </w:p>
    <w:p>
      <w:pPr>
        <w:spacing w:line="440" w:lineRule="exact"/>
        <w:ind w:firstLine="555"/>
        <w:rPr>
          <w:rFonts w:hint="default" w:eastAsia="方正黑体_GBK"/>
          <w:sz w:val="28"/>
          <w:szCs w:val="28"/>
          <w:lang w:val="en-US" w:eastAsia="zh-CN"/>
        </w:rPr>
      </w:pPr>
      <w:r>
        <w:rPr>
          <w:rFonts w:eastAsia="方正黑体_GBK"/>
          <w:sz w:val="28"/>
          <w:szCs w:val="28"/>
        </w:rPr>
        <w:t>八、索赔</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20</w:t>
      </w:r>
    </w:p>
    <w:p>
      <w:pPr>
        <w:spacing w:line="440" w:lineRule="exact"/>
        <w:ind w:firstLine="555"/>
        <w:rPr>
          <w:rFonts w:hint="default" w:eastAsia="方正黑体_GBK"/>
          <w:sz w:val="28"/>
          <w:szCs w:val="28"/>
          <w:lang w:val="en-US" w:eastAsia="zh-CN"/>
        </w:rPr>
      </w:pPr>
      <w:r>
        <w:rPr>
          <w:rFonts w:hint="eastAsia" w:eastAsia="方正黑体_GBK"/>
          <w:sz w:val="28"/>
          <w:szCs w:val="28"/>
          <w:lang w:val="en-US" w:eastAsia="zh-CN"/>
        </w:rPr>
        <w:t>九</w:t>
      </w:r>
      <w:r>
        <w:rPr>
          <w:rFonts w:eastAsia="方正黑体_GBK"/>
          <w:sz w:val="28"/>
          <w:szCs w:val="28"/>
        </w:rPr>
        <w:t>、合同争议的解决</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20</w:t>
      </w:r>
    </w:p>
    <w:p>
      <w:pPr>
        <w:spacing w:line="440" w:lineRule="exact"/>
        <w:ind w:firstLine="555"/>
        <w:rPr>
          <w:rFonts w:hint="default" w:eastAsia="方正黑体_GBK"/>
          <w:sz w:val="28"/>
          <w:szCs w:val="28"/>
          <w:lang w:val="en-US" w:eastAsia="zh-CN"/>
        </w:rPr>
      </w:pPr>
      <w:r>
        <w:rPr>
          <w:rFonts w:eastAsia="方正黑体_GBK"/>
          <w:sz w:val="28"/>
          <w:szCs w:val="28"/>
        </w:rPr>
        <w:t>十、违约责任</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21</w:t>
      </w:r>
    </w:p>
    <w:p>
      <w:pPr>
        <w:spacing w:line="440" w:lineRule="exact"/>
        <w:ind w:firstLine="555"/>
        <w:rPr>
          <w:rFonts w:hint="default" w:eastAsia="方正黑体_GBK"/>
          <w:sz w:val="28"/>
          <w:szCs w:val="28"/>
          <w:lang w:val="en-US" w:eastAsia="zh-CN"/>
        </w:rPr>
      </w:pPr>
      <w:r>
        <w:rPr>
          <w:rFonts w:eastAsia="方正黑体_GBK"/>
          <w:sz w:val="28"/>
          <w:szCs w:val="28"/>
        </w:rPr>
        <w:t>十</w:t>
      </w:r>
      <w:r>
        <w:rPr>
          <w:rFonts w:hint="eastAsia" w:eastAsia="方正黑体_GBK"/>
          <w:sz w:val="28"/>
          <w:szCs w:val="28"/>
          <w:lang w:val="en-US" w:eastAsia="zh-CN"/>
        </w:rPr>
        <w:t>一</w:t>
      </w:r>
      <w:r>
        <w:rPr>
          <w:rFonts w:eastAsia="方正黑体_GBK"/>
          <w:sz w:val="28"/>
          <w:szCs w:val="28"/>
        </w:rPr>
        <w:t>、合同生效及其他</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21</w:t>
      </w:r>
    </w:p>
    <w:p>
      <w:pPr>
        <w:spacing w:line="440" w:lineRule="exact"/>
        <w:rPr>
          <w:rFonts w:hint="default" w:eastAsia="方正黑体_GBK"/>
          <w:sz w:val="28"/>
          <w:szCs w:val="28"/>
          <w:lang w:val="en-US" w:eastAsia="zh-CN"/>
        </w:rPr>
      </w:pPr>
      <w:r>
        <w:rPr>
          <w:rFonts w:eastAsia="方正黑体_GBK"/>
          <w:sz w:val="28"/>
          <w:szCs w:val="28"/>
        </w:rPr>
        <w:t xml:space="preserve">第六篇  </w:t>
      </w:r>
      <w:r>
        <w:rPr>
          <w:rFonts w:hint="eastAsia" w:eastAsia="方正黑体_GBK"/>
          <w:sz w:val="28"/>
          <w:szCs w:val="28"/>
        </w:rPr>
        <w:t>响应</w:t>
      </w:r>
      <w:r>
        <w:rPr>
          <w:rFonts w:eastAsia="方正黑体_GBK"/>
          <w:sz w:val="28"/>
          <w:szCs w:val="28"/>
        </w:rPr>
        <w:t>文件格式</w:t>
      </w:r>
      <w:r>
        <w:rPr>
          <w:rFonts w:hint="eastAsia" w:eastAsia="方正黑体_GBK"/>
          <w:sz w:val="28"/>
          <w:szCs w:val="28"/>
        </w:rPr>
        <w:t>要求..........................................................................</w:t>
      </w:r>
      <w:r>
        <w:rPr>
          <w:rFonts w:hint="eastAsia" w:eastAsia="方正黑体_GBK"/>
          <w:sz w:val="28"/>
          <w:szCs w:val="28"/>
          <w:lang w:val="en-US" w:eastAsia="zh-CN"/>
        </w:rPr>
        <w:t>22</w:t>
      </w:r>
    </w:p>
    <w:p>
      <w:pPr>
        <w:spacing w:line="440" w:lineRule="exact"/>
        <w:rPr>
          <w:rFonts w:hint="default" w:eastAsia="方正黑体_GBK"/>
          <w:sz w:val="28"/>
          <w:szCs w:val="28"/>
          <w:lang w:val="en-US" w:eastAsia="zh-CN"/>
        </w:rPr>
      </w:pPr>
      <w:r>
        <w:rPr>
          <w:rFonts w:eastAsia="方正黑体_GBK"/>
          <w:sz w:val="28"/>
          <w:szCs w:val="28"/>
        </w:rPr>
        <w:t xml:space="preserve">    一、经济文件</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hint="eastAsia" w:eastAsia="方正黑体_GBK"/>
          <w:sz w:val="28"/>
          <w:szCs w:val="28"/>
          <w:lang w:val="en-US" w:eastAsia="zh-CN"/>
        </w:rPr>
        <w:t>22</w:t>
      </w:r>
    </w:p>
    <w:p>
      <w:pPr>
        <w:spacing w:line="440" w:lineRule="exact"/>
        <w:rPr>
          <w:rFonts w:hint="eastAsia" w:eastAsia="方正黑体_GBK"/>
          <w:sz w:val="28"/>
          <w:szCs w:val="28"/>
          <w:lang w:eastAsia="zh-CN"/>
        </w:rPr>
      </w:pPr>
      <w:r>
        <w:rPr>
          <w:rFonts w:eastAsia="方正黑体_GBK"/>
          <w:sz w:val="28"/>
          <w:szCs w:val="28"/>
        </w:rPr>
        <w:t xml:space="preserve">    二、商务技术文件</w:t>
      </w:r>
      <w:r>
        <w:rPr>
          <w:rFonts w:hint="eastAsia" w:eastAsia="方正黑体_GBK"/>
          <w:sz w:val="28"/>
          <w:szCs w:val="28"/>
        </w:rPr>
        <w:t>...........................................................</w:t>
      </w:r>
      <w:r>
        <w:rPr>
          <w:rFonts w:hint="eastAsia" w:eastAsia="方正黑体_GBK"/>
          <w:sz w:val="28"/>
          <w:szCs w:val="28"/>
          <w:lang w:val="en-US" w:eastAsia="zh-CN"/>
        </w:rPr>
        <w:t>.</w:t>
      </w:r>
      <w:r>
        <w:rPr>
          <w:rFonts w:hint="eastAsia" w:eastAsia="方正黑体_GBK"/>
          <w:sz w:val="28"/>
          <w:szCs w:val="28"/>
        </w:rPr>
        <w:t>......................</w:t>
      </w:r>
      <w:r>
        <w:rPr>
          <w:rFonts w:eastAsia="方正黑体_GBK"/>
          <w:sz w:val="28"/>
          <w:szCs w:val="28"/>
        </w:rPr>
        <w:t>2</w:t>
      </w:r>
      <w:r>
        <w:rPr>
          <w:rFonts w:hint="eastAsia" w:eastAsia="方正黑体_GBK"/>
          <w:sz w:val="28"/>
          <w:szCs w:val="28"/>
          <w:lang w:val="en-US" w:eastAsia="zh-CN"/>
        </w:rPr>
        <w:t>6</w:t>
      </w:r>
    </w:p>
    <w:p>
      <w:pPr>
        <w:rPr>
          <w:rFonts w:ascii="方正小标宋_GBK" w:eastAsia="方正小标宋_GBK"/>
          <w:sz w:val="44"/>
          <w:szCs w:val="44"/>
        </w:rPr>
      </w:pPr>
    </w:p>
    <w:p>
      <w:pPr>
        <w:jc w:val="center"/>
        <w:rPr>
          <w:rFonts w:ascii="方正小标宋_GBK" w:hAnsi="宋体" w:eastAsia="方正小标宋_GBK"/>
          <w:sz w:val="36"/>
          <w:szCs w:val="30"/>
        </w:rPr>
      </w:pPr>
    </w:p>
    <w:p>
      <w:pPr>
        <w:jc w:val="center"/>
        <w:rPr>
          <w:rFonts w:ascii="方正小标宋_GBK" w:hAnsi="宋体" w:eastAsia="方正小标宋_GBK"/>
          <w:sz w:val="36"/>
          <w:szCs w:val="30"/>
        </w:rPr>
      </w:pPr>
    </w:p>
    <w:p>
      <w:pPr>
        <w:jc w:val="center"/>
        <w:rPr>
          <w:rFonts w:ascii="方正小标宋_GBK" w:hAnsi="宋体" w:eastAsia="方正小标宋_GBK"/>
          <w:sz w:val="36"/>
          <w:szCs w:val="30"/>
        </w:rPr>
      </w:pPr>
    </w:p>
    <w:p>
      <w:pPr>
        <w:jc w:val="center"/>
        <w:rPr>
          <w:rFonts w:ascii="方正小标宋_GBK" w:hAnsi="宋体" w:eastAsia="方正小标宋_GBK"/>
          <w:sz w:val="36"/>
          <w:szCs w:val="30"/>
        </w:rPr>
      </w:pPr>
    </w:p>
    <w:p>
      <w:pPr>
        <w:jc w:val="center"/>
        <w:rPr>
          <w:rFonts w:ascii="方正小标宋_GBK" w:eastAsia="方正小标宋_GBK"/>
          <w:sz w:val="44"/>
          <w:szCs w:val="44"/>
        </w:rPr>
      </w:pPr>
      <w:r>
        <w:rPr>
          <w:rFonts w:hint="eastAsia" w:ascii="方正小标宋_GBK" w:hAnsi="宋体" w:eastAsia="方正小标宋_GBK"/>
          <w:sz w:val="36"/>
          <w:szCs w:val="30"/>
        </w:rPr>
        <w:t>第一篇  竞争性谈判邀请书</w:t>
      </w:r>
      <w:bookmarkEnd w:id="2"/>
      <w:bookmarkEnd w:id="3"/>
      <w:bookmarkEnd w:id="4"/>
    </w:p>
    <w:p>
      <w:pPr>
        <w:snapToGrid w:val="0"/>
        <w:spacing w:line="400" w:lineRule="exact"/>
        <w:ind w:firstLine="480" w:firstLineChars="200"/>
        <w:rPr>
          <w:rFonts w:ascii="方正仿宋_GBK" w:hAnsi="宋体" w:eastAsia="方正仿宋_GBK"/>
          <w:sz w:val="24"/>
          <w:szCs w:val="24"/>
        </w:rPr>
      </w:pPr>
      <w:bookmarkStart w:id="5" w:name="_Toc313893526"/>
      <w:bookmarkStart w:id="6" w:name="_Toc403569769"/>
      <w:bookmarkStart w:id="7" w:name="_Toc317775175"/>
    </w:p>
    <w:p>
      <w:pPr>
        <w:snapToGrid w:val="0"/>
        <w:spacing w:line="4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w:t>
      </w:r>
      <w:r>
        <w:rPr>
          <w:rFonts w:hint="eastAsia" w:ascii="方正仿宋_GBK" w:hAnsi="宋体" w:eastAsia="方正仿宋_GBK"/>
          <w:sz w:val="24"/>
          <w:szCs w:val="24"/>
          <w:lang w:eastAsia="zh-CN"/>
        </w:rPr>
        <w:t>大石街道社区卫生服务中心</w:t>
      </w:r>
      <w:r>
        <w:rPr>
          <w:rFonts w:hint="eastAsia" w:ascii="方正仿宋_GBK" w:hAnsi="宋体" w:eastAsia="方正仿宋_GBK"/>
          <w:sz w:val="24"/>
          <w:szCs w:val="24"/>
          <w:lang w:val="en-US" w:eastAsia="zh-CN"/>
        </w:rPr>
        <w:t>根据业务需要，</w:t>
      </w:r>
      <w:r>
        <w:rPr>
          <w:rFonts w:hint="eastAsia" w:ascii="方正仿宋_GBK" w:hAnsi="宋体" w:eastAsia="方正仿宋_GBK"/>
          <w:sz w:val="24"/>
          <w:szCs w:val="24"/>
        </w:rPr>
        <w:t>对</w:t>
      </w:r>
      <w:r>
        <w:rPr>
          <w:rFonts w:hint="eastAsia" w:ascii="方正仿宋_GBK" w:hAnsi="宋体" w:eastAsia="方正仿宋_GBK"/>
          <w:sz w:val="24"/>
          <w:szCs w:val="24"/>
          <w:u w:val="single"/>
        </w:rPr>
        <w:t>合川区</w:t>
      </w:r>
      <w:r>
        <w:rPr>
          <w:rFonts w:hint="eastAsia" w:ascii="方正仿宋_GBK" w:hAnsi="宋体" w:eastAsia="方正仿宋_GBK"/>
          <w:sz w:val="24"/>
          <w:szCs w:val="24"/>
          <w:u w:val="single"/>
          <w:lang w:eastAsia="zh-CN"/>
        </w:rPr>
        <w:t>大石街道社区卫生服务中心</w:t>
      </w:r>
      <w:r>
        <w:rPr>
          <w:rFonts w:hint="eastAsia" w:ascii="方正仿宋_GBK" w:hAnsi="宋体" w:eastAsia="方正仿宋_GBK"/>
          <w:sz w:val="24"/>
          <w:szCs w:val="24"/>
          <w:u w:val="single"/>
          <w:lang w:val="en-US" w:eastAsia="zh-CN"/>
        </w:rPr>
        <w:t>门诊楼部分改造项目</w:t>
      </w:r>
      <w:r>
        <w:rPr>
          <w:rFonts w:hint="eastAsia" w:ascii="方正仿宋_GBK" w:hAnsi="宋体" w:eastAsia="方正仿宋_GBK"/>
          <w:sz w:val="24"/>
          <w:szCs w:val="24"/>
        </w:rPr>
        <w:t>进行竞争性谈判。欢迎有资格的</w:t>
      </w:r>
      <w:r>
        <w:rPr>
          <w:rFonts w:hint="eastAsia" w:ascii="方正仿宋_GBK" w:hAnsi="宋体" w:eastAsia="方正仿宋_GBK"/>
          <w:sz w:val="24"/>
          <w:szCs w:val="24"/>
          <w:lang w:val="en-US" w:eastAsia="zh-CN"/>
        </w:rPr>
        <w:t>投标人</w:t>
      </w:r>
      <w:r>
        <w:rPr>
          <w:rFonts w:hint="eastAsia" w:ascii="方正仿宋_GBK" w:hAnsi="宋体" w:eastAsia="方正仿宋_GBK"/>
          <w:sz w:val="24"/>
          <w:szCs w:val="24"/>
        </w:rPr>
        <w:t>前来参加谈判。</w:t>
      </w:r>
    </w:p>
    <w:p>
      <w:pPr>
        <w:snapToGrid w:val="0"/>
        <w:spacing w:line="420" w:lineRule="exact"/>
        <w:ind w:firstLine="480" w:firstLineChars="200"/>
        <w:rPr>
          <w:rFonts w:ascii="方正黑体_GBK" w:hAnsi="宋体" w:eastAsia="方正黑体_GBK"/>
          <w:sz w:val="24"/>
          <w:szCs w:val="24"/>
        </w:rPr>
      </w:pPr>
      <w:r>
        <w:rPr>
          <w:rFonts w:hint="eastAsia" w:ascii="方正黑体_GBK" w:eastAsia="方正黑体_GBK"/>
          <w:sz w:val="24"/>
          <w:szCs w:val="24"/>
        </w:rPr>
        <w:t>一、竞争性谈判内容</w:t>
      </w:r>
      <w:bookmarkEnd w:id="5"/>
      <w:bookmarkEnd w:id="6"/>
      <w:bookmarkEnd w:id="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418"/>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19" w:type="dxa"/>
            <w:tcBorders>
              <w:top w:val="single" w:color="auto" w:sz="4" w:space="0"/>
              <w:left w:val="single" w:color="auto" w:sz="4" w:space="0"/>
              <w:right w:val="single" w:color="auto" w:sz="4" w:space="0"/>
            </w:tcBorders>
            <w:vAlign w:val="center"/>
          </w:tcPr>
          <w:p>
            <w:pPr>
              <w:spacing w:line="420" w:lineRule="exact"/>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名称</w:t>
            </w:r>
          </w:p>
        </w:tc>
        <w:tc>
          <w:tcPr>
            <w:tcW w:w="1418" w:type="dxa"/>
            <w:tcBorders>
              <w:top w:val="single" w:color="auto" w:sz="4" w:space="0"/>
              <w:left w:val="single" w:color="auto" w:sz="4" w:space="0"/>
              <w:right w:val="single" w:color="auto" w:sz="4" w:space="0"/>
            </w:tcBorders>
            <w:vAlign w:val="center"/>
          </w:tcPr>
          <w:p>
            <w:pPr>
              <w:spacing w:line="420" w:lineRule="exact"/>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数量</w:t>
            </w:r>
          </w:p>
        </w:tc>
        <w:tc>
          <w:tcPr>
            <w:tcW w:w="2126" w:type="dxa"/>
            <w:tcBorders>
              <w:top w:val="single" w:color="auto" w:sz="4" w:space="0"/>
              <w:left w:val="single" w:color="auto" w:sz="4" w:space="0"/>
              <w:right w:val="single" w:color="auto" w:sz="4" w:space="0"/>
            </w:tcBorders>
            <w:vAlign w:val="center"/>
          </w:tcPr>
          <w:p>
            <w:pPr>
              <w:spacing w:line="420" w:lineRule="exact"/>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lang w:val="en-US" w:eastAsia="zh-CN"/>
              </w:rPr>
              <w:t>招标限价</w:t>
            </w:r>
            <w:r>
              <w:rPr>
                <w:rFonts w:hint="eastAsia" w:ascii="方正仿宋_GBK" w:hAnsi="宋体" w:eastAsia="方正仿宋_GBK" w:cs="宋体"/>
                <w:b/>
                <w:bCs/>
                <w:kern w:val="0"/>
                <w:sz w:val="24"/>
                <w:szCs w:val="24"/>
              </w:rPr>
              <w:t>（元）</w:t>
            </w:r>
          </w:p>
        </w:tc>
        <w:tc>
          <w:tcPr>
            <w:tcW w:w="2268" w:type="dxa"/>
            <w:tcBorders>
              <w:top w:val="single" w:color="auto" w:sz="4" w:space="0"/>
              <w:left w:val="single" w:color="auto" w:sz="4" w:space="0"/>
              <w:right w:val="single" w:color="auto" w:sz="4" w:space="0"/>
            </w:tcBorders>
            <w:vAlign w:val="center"/>
          </w:tcPr>
          <w:p>
            <w:pPr>
              <w:spacing w:line="420" w:lineRule="exact"/>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方正仿宋_GBK" w:hAnsi="宋体" w:eastAsia="方正仿宋_GBK" w:cs="宋体"/>
                <w:kern w:val="0"/>
                <w:sz w:val="24"/>
                <w:szCs w:val="24"/>
                <w:lang w:eastAsia="zh-CN"/>
              </w:rPr>
            </w:pPr>
            <w:bookmarkStart w:id="8" w:name="_Hlk344477914"/>
            <w:r>
              <w:rPr>
                <w:rFonts w:hint="eastAsia" w:ascii="方正仿宋_GBK" w:hAnsi="宋体" w:eastAsia="方正仿宋_GBK"/>
                <w:sz w:val="24"/>
                <w:szCs w:val="24"/>
                <w:u w:val="none"/>
                <w:lang w:val="en-US" w:eastAsia="zh-CN"/>
              </w:rPr>
              <w:t>门诊楼部分改造项目</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方正仿宋_GBK"/>
                <w:kern w:val="0"/>
                <w:sz w:val="24"/>
                <w:szCs w:val="24"/>
              </w:rPr>
            </w:pPr>
            <w:r>
              <w:rPr>
                <w:rFonts w:eastAsia="方正仿宋_GBK"/>
                <w:kern w:val="0"/>
                <w:sz w:val="24"/>
                <w:szCs w:val="24"/>
              </w:rPr>
              <w:t>1项</w:t>
            </w:r>
          </w:p>
        </w:tc>
        <w:tc>
          <w:tcPr>
            <w:tcW w:w="2126" w:type="dxa"/>
            <w:tcBorders>
              <w:top w:val="single" w:color="auto" w:sz="4" w:space="0"/>
              <w:left w:val="single" w:color="auto" w:sz="4" w:space="0"/>
              <w:right w:val="single" w:color="auto" w:sz="4" w:space="0"/>
            </w:tcBorders>
            <w:vAlign w:val="center"/>
          </w:tcPr>
          <w:p>
            <w:pPr>
              <w:spacing w:line="420" w:lineRule="exact"/>
              <w:jc w:val="center"/>
              <w:rPr>
                <w:rFonts w:hint="default" w:eastAsia="方正仿宋_GBK"/>
                <w:kern w:val="0"/>
                <w:sz w:val="24"/>
                <w:szCs w:val="24"/>
                <w:lang w:val="en-US" w:eastAsia="zh-CN"/>
              </w:rPr>
            </w:pPr>
            <w:bookmarkStart w:id="9" w:name="OLE_LINK8"/>
            <w:r>
              <w:rPr>
                <w:rFonts w:hint="eastAsia" w:eastAsia="方正仿宋_GBK"/>
                <w:kern w:val="0"/>
                <w:sz w:val="24"/>
                <w:szCs w:val="24"/>
                <w:lang w:val="en-US" w:eastAsia="zh-CN"/>
              </w:rPr>
              <w:t>431158.97</w:t>
            </w:r>
            <w:bookmarkEnd w:id="9"/>
          </w:p>
        </w:tc>
        <w:tc>
          <w:tcPr>
            <w:tcW w:w="2268" w:type="dxa"/>
            <w:tcBorders>
              <w:top w:val="single" w:color="auto" w:sz="4" w:space="0"/>
              <w:left w:val="single" w:color="auto" w:sz="4" w:space="0"/>
              <w:right w:val="single" w:color="auto" w:sz="4" w:space="0"/>
            </w:tcBorders>
            <w:vAlign w:val="center"/>
          </w:tcPr>
          <w:p>
            <w:pPr>
              <w:spacing w:line="420" w:lineRule="exact"/>
              <w:jc w:val="center"/>
              <w:rPr>
                <w:rFonts w:eastAsia="方正仿宋_GBK"/>
                <w:kern w:val="0"/>
                <w:sz w:val="24"/>
                <w:szCs w:val="24"/>
              </w:rPr>
            </w:pPr>
            <w:r>
              <w:rPr>
                <w:rFonts w:hint="eastAsia" w:eastAsia="方正仿宋_GBK"/>
                <w:kern w:val="0"/>
                <w:sz w:val="24"/>
                <w:szCs w:val="24"/>
                <w:lang w:val="en-US" w:eastAsia="zh-CN"/>
              </w:rPr>
              <w:t>86</w:t>
            </w:r>
            <w:r>
              <w:rPr>
                <w:rFonts w:eastAsia="方正仿宋_GBK"/>
                <w:kern w:val="0"/>
                <w:sz w:val="24"/>
                <w:szCs w:val="24"/>
              </w:rPr>
              <w:t>00</w:t>
            </w:r>
          </w:p>
        </w:tc>
      </w:tr>
      <w:bookmarkEnd w:id="8"/>
    </w:tbl>
    <w:p>
      <w:pPr>
        <w:spacing w:line="420" w:lineRule="exact"/>
        <w:ind w:firstLine="480" w:firstLineChars="200"/>
        <w:rPr>
          <w:rFonts w:ascii="方正黑体_GBK" w:hAnsi="宋体" w:eastAsia="方正黑体_GBK"/>
          <w:sz w:val="24"/>
          <w:szCs w:val="24"/>
        </w:rPr>
      </w:pPr>
      <w:bookmarkStart w:id="10" w:name="_Toc373860293"/>
      <w:bookmarkStart w:id="11" w:name="_Toc317775178"/>
      <w:r>
        <w:rPr>
          <w:rFonts w:hint="eastAsia" w:ascii="方正黑体_GBK" w:hAnsi="宋体" w:eastAsia="方正黑体_GBK"/>
          <w:sz w:val="24"/>
          <w:szCs w:val="24"/>
        </w:rPr>
        <w:t>二、资金来源</w:t>
      </w:r>
    </w:p>
    <w:p>
      <w:pPr>
        <w:spacing w:line="4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资金自筹，资金已到位</w:t>
      </w:r>
      <w:r>
        <w:rPr>
          <w:rFonts w:hint="eastAsia" w:ascii="方正仿宋_GBK" w:hAnsi="宋体" w:eastAsia="方正仿宋_GBK"/>
          <w:sz w:val="24"/>
          <w:szCs w:val="24"/>
        </w:rPr>
        <w:t>。</w:t>
      </w:r>
      <w:bookmarkStart w:id="12" w:name="_Toc403569771"/>
    </w:p>
    <w:p>
      <w:pPr>
        <w:spacing w:line="420" w:lineRule="exact"/>
        <w:ind w:firstLine="480" w:firstLineChars="200"/>
        <w:rPr>
          <w:rFonts w:ascii="方正黑体_GBK" w:hAnsi="宋体" w:eastAsia="方正黑体_GBK"/>
          <w:sz w:val="24"/>
          <w:szCs w:val="24"/>
        </w:rPr>
      </w:pPr>
      <w:r>
        <w:rPr>
          <w:rFonts w:hint="eastAsia" w:ascii="方正黑体_GBK" w:eastAsia="方正黑体_GBK"/>
          <w:sz w:val="24"/>
          <w:szCs w:val="24"/>
        </w:rPr>
        <w:t>三、谈判资格</w:t>
      </w:r>
      <w:bookmarkEnd w:id="12"/>
    </w:p>
    <w:p>
      <w:pPr>
        <w:spacing w:line="420" w:lineRule="exact"/>
        <w:ind w:firstLine="480" w:firstLineChars="200"/>
        <w:rPr>
          <w:rFonts w:ascii="方正仿宋_GBK" w:hAnsi="宋体" w:eastAsia="方正仿宋_GBK"/>
          <w:sz w:val="24"/>
        </w:rPr>
      </w:pPr>
      <w:r>
        <w:rPr>
          <w:rFonts w:hint="eastAsia" w:ascii="方正仿宋_GBK" w:hAnsi="宋体" w:eastAsia="方正仿宋_GBK"/>
          <w:sz w:val="24"/>
          <w:szCs w:val="24"/>
        </w:rPr>
        <w:t>谈判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是指向</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人提供货物、工程或者服务的法人、其他组织或者自然人</w:t>
      </w:r>
      <w:r>
        <w:rPr>
          <w:rFonts w:hint="eastAsia" w:ascii="方正仿宋_GBK" w:hAnsi="宋体" w:eastAsia="方正仿宋_GBK"/>
          <w:sz w:val="24"/>
          <w:szCs w:val="24"/>
          <w:lang w:eastAsia="zh-CN"/>
        </w:rPr>
        <w:t>，</w:t>
      </w:r>
      <w:r>
        <w:rPr>
          <w:rFonts w:hint="eastAsia" w:ascii="方正仿宋_GBK" w:hAnsi="宋体" w:eastAsia="方正仿宋_GBK"/>
          <w:sz w:val="24"/>
          <w:szCs w:val="24"/>
        </w:rPr>
        <w:t>以下简称</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。合格的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应首先</w:t>
      </w:r>
      <w:r>
        <w:rPr>
          <w:rFonts w:hint="eastAsia" w:ascii="方正仿宋_GBK" w:hAnsi="宋体" w:eastAsia="方正仿宋_GBK"/>
          <w:sz w:val="24"/>
          <w:szCs w:val="24"/>
          <w:lang w:val="en-US" w:eastAsia="zh-CN"/>
        </w:rPr>
        <w:t>应</w:t>
      </w:r>
      <w:r>
        <w:rPr>
          <w:rFonts w:hint="eastAsia" w:ascii="方正仿宋_GBK" w:hAnsi="宋体" w:eastAsia="方正仿宋_GBK"/>
          <w:sz w:val="24"/>
          <w:szCs w:val="24"/>
        </w:rPr>
        <w:t>符合</w:t>
      </w:r>
      <w:r>
        <w:rPr>
          <w:rFonts w:hint="eastAsia" w:ascii="方正仿宋_GBK" w:hAnsi="宋体" w:eastAsia="方正仿宋_GBK"/>
          <w:sz w:val="24"/>
          <w:szCs w:val="24"/>
          <w:lang w:val="en-US" w:eastAsia="zh-CN"/>
        </w:rPr>
        <w:t>招标投标法</w:t>
      </w:r>
      <w:r>
        <w:rPr>
          <w:rFonts w:hint="eastAsia" w:ascii="方正仿宋_GBK" w:hAnsi="宋体" w:eastAsia="方正仿宋_GBK"/>
          <w:sz w:val="24"/>
          <w:szCs w:val="24"/>
        </w:rPr>
        <w:t>第二十</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条规定的基本条件，</w:t>
      </w:r>
      <w:r>
        <w:rPr>
          <w:rFonts w:hint="eastAsia" w:ascii="方正仿宋_GBK" w:hAnsi="宋体" w:eastAsia="方正仿宋_GBK"/>
          <w:sz w:val="24"/>
        </w:rPr>
        <w:t>同时符合根据该项目特点设置的特定资格条件。</w:t>
      </w:r>
    </w:p>
    <w:p>
      <w:pPr>
        <w:spacing w:line="420" w:lineRule="exact"/>
        <w:ind w:firstLine="480" w:firstLineChars="200"/>
        <w:rPr>
          <w:rFonts w:ascii="方正楷体_GBK" w:hAnsi="宋体" w:eastAsia="方正楷体_GBK"/>
          <w:sz w:val="24"/>
          <w:szCs w:val="24"/>
        </w:rPr>
      </w:pPr>
      <w:bookmarkStart w:id="13" w:name="OLE_LINK10"/>
      <w:r>
        <w:rPr>
          <w:rFonts w:hint="eastAsia" w:ascii="方正楷体_GBK" w:hAnsi="宋体" w:eastAsia="方正楷体_GBK"/>
          <w:sz w:val="24"/>
          <w:szCs w:val="24"/>
        </w:rPr>
        <w:t>（一）基本资格条件</w:t>
      </w:r>
    </w:p>
    <w:p>
      <w:pPr>
        <w:spacing w:line="420" w:lineRule="exact"/>
        <w:ind w:firstLine="480" w:firstLineChars="200"/>
        <w:rPr>
          <w:rFonts w:eastAsia="方正仿宋_GBK"/>
          <w:sz w:val="24"/>
          <w:szCs w:val="24"/>
        </w:rPr>
      </w:pPr>
      <w:bookmarkStart w:id="14" w:name="OLE_LINK1"/>
      <w:r>
        <w:rPr>
          <w:rFonts w:eastAsia="方正仿宋_GBK"/>
          <w:sz w:val="24"/>
          <w:szCs w:val="24"/>
        </w:rPr>
        <w:t>1</w:t>
      </w:r>
      <w:r>
        <w:rPr>
          <w:rFonts w:hint="eastAsia" w:eastAsia="方正仿宋_GBK"/>
          <w:sz w:val="24"/>
          <w:szCs w:val="24"/>
        </w:rPr>
        <w:t>．</w:t>
      </w:r>
      <w:bookmarkEnd w:id="14"/>
      <w:r>
        <w:rPr>
          <w:rFonts w:eastAsia="方正仿宋_GBK"/>
          <w:sz w:val="24"/>
          <w:szCs w:val="24"/>
        </w:rPr>
        <w:t>具有独立承担民事责任的能力；</w:t>
      </w:r>
    </w:p>
    <w:p>
      <w:pPr>
        <w:spacing w:line="420" w:lineRule="exact"/>
        <w:ind w:firstLine="480" w:firstLineChars="200"/>
        <w:rPr>
          <w:rFonts w:eastAsia="方正仿宋_GBK"/>
          <w:sz w:val="24"/>
          <w:szCs w:val="24"/>
        </w:rPr>
      </w:pPr>
      <w:bookmarkStart w:id="15" w:name="OLE_LINK2"/>
      <w:r>
        <w:rPr>
          <w:rFonts w:eastAsia="方正仿宋_GBK"/>
          <w:sz w:val="24"/>
          <w:szCs w:val="24"/>
        </w:rPr>
        <w:t>2</w:t>
      </w:r>
      <w:r>
        <w:rPr>
          <w:rFonts w:hint="eastAsia" w:eastAsia="方正仿宋_GBK"/>
          <w:sz w:val="24"/>
          <w:szCs w:val="24"/>
        </w:rPr>
        <w:t>．</w:t>
      </w:r>
      <w:bookmarkEnd w:id="15"/>
      <w:r>
        <w:rPr>
          <w:rFonts w:eastAsia="方正仿宋_GBK"/>
          <w:sz w:val="24"/>
          <w:szCs w:val="24"/>
        </w:rPr>
        <w:t>具有良好的商业信誉和健全的财务会计制度；</w:t>
      </w:r>
    </w:p>
    <w:p>
      <w:pPr>
        <w:spacing w:line="420" w:lineRule="exact"/>
        <w:ind w:firstLine="480" w:firstLineChars="200"/>
        <w:rPr>
          <w:rFonts w:eastAsia="方正仿宋_GBK"/>
          <w:sz w:val="24"/>
          <w:szCs w:val="24"/>
        </w:rPr>
      </w:pPr>
      <w:r>
        <w:rPr>
          <w:rFonts w:eastAsia="方正仿宋_GBK"/>
          <w:sz w:val="24"/>
          <w:szCs w:val="24"/>
        </w:rPr>
        <w:t>3</w:t>
      </w:r>
      <w:r>
        <w:rPr>
          <w:rFonts w:hint="eastAsia" w:eastAsia="方正仿宋_GBK"/>
          <w:sz w:val="24"/>
          <w:szCs w:val="24"/>
        </w:rPr>
        <w:t>．</w:t>
      </w:r>
      <w:r>
        <w:rPr>
          <w:rFonts w:eastAsia="方正仿宋_GBK"/>
          <w:sz w:val="24"/>
          <w:szCs w:val="24"/>
        </w:rPr>
        <w:t>具有履行合同所必需的设备和专业技术能力；</w:t>
      </w:r>
    </w:p>
    <w:p>
      <w:pPr>
        <w:spacing w:line="420" w:lineRule="exact"/>
        <w:ind w:firstLine="480" w:firstLineChars="200"/>
        <w:rPr>
          <w:rFonts w:eastAsia="方正仿宋_GBK"/>
          <w:sz w:val="24"/>
          <w:szCs w:val="24"/>
        </w:rPr>
      </w:pPr>
      <w:r>
        <w:rPr>
          <w:rFonts w:eastAsia="方正仿宋_GBK"/>
          <w:sz w:val="24"/>
          <w:szCs w:val="24"/>
        </w:rPr>
        <w:t>4</w:t>
      </w:r>
      <w:r>
        <w:rPr>
          <w:rFonts w:hint="eastAsia" w:eastAsia="方正仿宋_GBK"/>
          <w:sz w:val="24"/>
          <w:szCs w:val="24"/>
        </w:rPr>
        <w:t>．</w:t>
      </w:r>
      <w:r>
        <w:rPr>
          <w:rFonts w:eastAsia="方正仿宋_GBK"/>
          <w:sz w:val="24"/>
          <w:szCs w:val="24"/>
        </w:rPr>
        <w:t>有依法缴纳税收和社会保障资金的良好记录；</w:t>
      </w:r>
    </w:p>
    <w:p>
      <w:pPr>
        <w:spacing w:line="420" w:lineRule="exact"/>
        <w:ind w:firstLine="480" w:firstLineChars="200"/>
        <w:rPr>
          <w:rFonts w:eastAsia="方正仿宋_GBK"/>
          <w:sz w:val="24"/>
          <w:szCs w:val="24"/>
        </w:rPr>
      </w:pPr>
      <w:r>
        <w:rPr>
          <w:rFonts w:eastAsia="方正仿宋_GBK"/>
          <w:sz w:val="24"/>
          <w:szCs w:val="24"/>
        </w:rPr>
        <w:t>5</w:t>
      </w:r>
      <w:r>
        <w:rPr>
          <w:rFonts w:hint="eastAsia" w:eastAsia="方正仿宋_GBK"/>
          <w:sz w:val="24"/>
          <w:szCs w:val="24"/>
        </w:rPr>
        <w:t>．</w:t>
      </w:r>
      <w:r>
        <w:rPr>
          <w:rFonts w:eastAsia="方正仿宋_GBK"/>
          <w:sz w:val="24"/>
          <w:szCs w:val="24"/>
        </w:rPr>
        <w:t>参加</w:t>
      </w:r>
      <w:r>
        <w:rPr>
          <w:rFonts w:hint="eastAsia" w:eastAsia="方正仿宋_GBK"/>
          <w:sz w:val="24"/>
          <w:szCs w:val="24"/>
          <w:lang w:val="en-US" w:eastAsia="zh-CN"/>
        </w:rPr>
        <w:t>本次项目招标</w:t>
      </w:r>
      <w:r>
        <w:rPr>
          <w:rFonts w:eastAsia="方正仿宋_GBK"/>
          <w:sz w:val="24"/>
          <w:szCs w:val="24"/>
        </w:rPr>
        <w:t>活动前三年内，在经营活动中没有重大违法记录；</w:t>
      </w:r>
    </w:p>
    <w:p>
      <w:pPr>
        <w:spacing w:line="420" w:lineRule="exact"/>
        <w:ind w:firstLine="480" w:firstLineChars="200"/>
        <w:rPr>
          <w:rFonts w:eastAsia="方正仿宋_GBK"/>
          <w:sz w:val="24"/>
          <w:szCs w:val="24"/>
        </w:rPr>
      </w:pPr>
      <w:r>
        <w:rPr>
          <w:rFonts w:eastAsia="方正仿宋_GBK"/>
          <w:sz w:val="24"/>
          <w:szCs w:val="24"/>
        </w:rPr>
        <w:t>6</w:t>
      </w:r>
      <w:r>
        <w:rPr>
          <w:rFonts w:hint="eastAsia" w:eastAsia="方正仿宋_GBK"/>
          <w:sz w:val="24"/>
          <w:szCs w:val="24"/>
        </w:rPr>
        <w:t>．</w:t>
      </w:r>
      <w:r>
        <w:rPr>
          <w:rFonts w:eastAsia="方正仿宋_GBK"/>
          <w:sz w:val="24"/>
          <w:szCs w:val="24"/>
        </w:rPr>
        <w:t>法律、行政法规规定的其他条件。</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（二）特定资格条件</w:t>
      </w:r>
    </w:p>
    <w:p>
      <w:pPr>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ascii="方正仿宋_GBK" w:eastAsia="方正仿宋_GBK"/>
          <w:color w:val="auto"/>
          <w:sz w:val="24"/>
          <w:szCs w:val="24"/>
        </w:rPr>
        <w:t>投标人</w:t>
      </w:r>
      <w:r>
        <w:rPr>
          <w:rFonts w:hint="eastAsia" w:ascii="方正仿宋_GBK" w:eastAsia="方正仿宋_GBK"/>
          <w:color w:val="auto"/>
          <w:sz w:val="24"/>
          <w:szCs w:val="24"/>
          <w:lang w:val="en-US" w:eastAsia="zh-CN"/>
        </w:rPr>
        <w:t>须</w:t>
      </w:r>
      <w:r>
        <w:rPr>
          <w:rFonts w:ascii="方正仿宋_GBK" w:eastAsia="方正仿宋_GBK"/>
          <w:color w:val="auto"/>
          <w:sz w:val="24"/>
          <w:szCs w:val="24"/>
        </w:rPr>
        <w:t>具备</w:t>
      </w:r>
      <w:r>
        <w:rPr>
          <w:rFonts w:hint="eastAsia" w:ascii="方正仿宋_GBK" w:eastAsia="方正仿宋_GBK"/>
          <w:color w:val="auto"/>
          <w:sz w:val="24"/>
          <w:szCs w:val="24"/>
          <w:lang w:val="en-US" w:eastAsia="zh-CN"/>
        </w:rPr>
        <w:t>建设行政主管部门颁发的</w:t>
      </w:r>
      <w:r>
        <w:rPr>
          <w:rFonts w:ascii="方正仿宋_GBK" w:eastAsia="方正仿宋_GBK"/>
          <w:color w:val="auto"/>
          <w:sz w:val="24"/>
          <w:szCs w:val="24"/>
        </w:rPr>
        <w:t>建筑</w:t>
      </w:r>
      <w:r>
        <w:rPr>
          <w:rFonts w:hint="eastAsia" w:ascii="方正仿宋_GBK" w:eastAsia="方正仿宋_GBK"/>
          <w:color w:val="auto"/>
          <w:sz w:val="24"/>
          <w:szCs w:val="24"/>
          <w:lang w:val="en-US" w:eastAsia="zh-CN"/>
        </w:rPr>
        <w:t>施工总承包三级及以上资质或建筑</w:t>
      </w:r>
      <w:r>
        <w:rPr>
          <w:rFonts w:ascii="方正仿宋_GBK" w:eastAsia="方正仿宋_GBK"/>
          <w:color w:val="auto"/>
          <w:sz w:val="24"/>
          <w:szCs w:val="24"/>
        </w:rPr>
        <w:t>装修装饰工程专业承包</w:t>
      </w:r>
      <w:r>
        <w:rPr>
          <w:rFonts w:hint="eastAsia" w:ascii="方正仿宋_GBK" w:eastAsia="方正仿宋_GBK"/>
          <w:color w:val="auto"/>
          <w:sz w:val="24"/>
          <w:szCs w:val="24"/>
          <w:lang w:val="en-US" w:eastAsia="zh-CN"/>
        </w:rPr>
        <w:t>二</w:t>
      </w:r>
      <w:r>
        <w:rPr>
          <w:rFonts w:ascii="方正仿宋_GBK" w:eastAsia="方正仿宋_GBK"/>
          <w:color w:val="auto"/>
          <w:sz w:val="24"/>
          <w:szCs w:val="24"/>
        </w:rPr>
        <w:t>级</w:t>
      </w:r>
      <w:r>
        <w:rPr>
          <w:rFonts w:hint="eastAsia" w:ascii="方正仿宋_GBK" w:eastAsia="方正仿宋_GBK"/>
          <w:color w:val="auto"/>
          <w:sz w:val="24"/>
          <w:szCs w:val="24"/>
          <w:lang w:val="en-US" w:eastAsia="zh-CN"/>
        </w:rPr>
        <w:t>及</w:t>
      </w:r>
      <w:r>
        <w:rPr>
          <w:rFonts w:ascii="方正仿宋_GBK" w:eastAsia="方正仿宋_GBK"/>
          <w:color w:val="auto"/>
          <w:sz w:val="24"/>
          <w:szCs w:val="24"/>
        </w:rPr>
        <w:t>以上资质</w:t>
      </w:r>
      <w:r>
        <w:rPr>
          <w:rFonts w:eastAsia="方正仿宋_GBK"/>
          <w:sz w:val="24"/>
          <w:szCs w:val="24"/>
        </w:rPr>
        <w:t>。</w:t>
      </w:r>
    </w:p>
    <w:p>
      <w:pPr>
        <w:spacing w:line="420" w:lineRule="exact"/>
        <w:ind w:firstLine="480" w:firstLineChars="200"/>
        <w:rPr>
          <w:rFonts w:hint="default" w:eastAsia="方正仿宋_GBK"/>
          <w:sz w:val="24"/>
          <w:szCs w:val="24"/>
          <w:lang w:val="en-US" w:eastAsia="zh-CN"/>
        </w:rPr>
      </w:pPr>
      <w:r>
        <w:rPr>
          <w:rFonts w:eastAsia="方正仿宋_GBK"/>
          <w:sz w:val="24"/>
          <w:szCs w:val="24"/>
        </w:rPr>
        <w:t>2</w:t>
      </w:r>
      <w:r>
        <w:rPr>
          <w:rFonts w:hint="eastAsia" w:eastAsia="方正仿宋_GBK"/>
          <w:sz w:val="24"/>
          <w:szCs w:val="24"/>
        </w:rPr>
        <w:t>．</w:t>
      </w:r>
      <w:r>
        <w:rPr>
          <w:rFonts w:hint="eastAsia" w:eastAsia="方正仿宋_GBK"/>
          <w:sz w:val="24"/>
          <w:szCs w:val="24"/>
          <w:lang w:val="en-US" w:eastAsia="zh-CN"/>
        </w:rPr>
        <w:t>投标人须提供建设行政主管部门颁发的有效的安全生产许可证。</w:t>
      </w:r>
    </w:p>
    <w:p>
      <w:pPr>
        <w:spacing w:line="420" w:lineRule="exact"/>
        <w:ind w:firstLine="480" w:firstLineChars="200"/>
        <w:rPr>
          <w:rFonts w:eastAsia="方正仿宋_GBK"/>
          <w:sz w:val="24"/>
          <w:szCs w:val="24"/>
        </w:rPr>
      </w:pPr>
      <w:r>
        <w:rPr>
          <w:rFonts w:eastAsia="方正仿宋_GBK"/>
          <w:sz w:val="24"/>
          <w:szCs w:val="24"/>
        </w:rPr>
        <w:t>以上资质文件需提供</w:t>
      </w:r>
      <w:r>
        <w:rPr>
          <w:rFonts w:hint="eastAsia" w:eastAsia="方正仿宋_GBK"/>
          <w:sz w:val="24"/>
          <w:szCs w:val="24"/>
          <w:lang w:val="en-US" w:eastAsia="zh-CN"/>
        </w:rPr>
        <w:t>资质证书复印件并加盖投标人单位公章</w:t>
      </w:r>
      <w:r>
        <w:rPr>
          <w:rFonts w:eastAsia="方正仿宋_GBK"/>
          <w:sz w:val="24"/>
          <w:szCs w:val="24"/>
        </w:rPr>
        <w:t>。</w:t>
      </w:r>
      <w:bookmarkStart w:id="16" w:name="_Toc403569772"/>
    </w:p>
    <w:bookmarkEnd w:id="13"/>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四、谈判有关说明</w:t>
      </w:r>
      <w:bookmarkEnd w:id="10"/>
      <w:bookmarkEnd w:id="16"/>
    </w:p>
    <w:p>
      <w:pPr>
        <w:spacing w:line="420" w:lineRule="exact"/>
        <w:ind w:firstLine="480" w:firstLineChars="200"/>
        <w:rPr>
          <w:rFonts w:eastAsia="方正仿宋_GBK"/>
          <w:sz w:val="24"/>
          <w:szCs w:val="24"/>
        </w:rPr>
      </w:pPr>
      <w:r>
        <w:rPr>
          <w:rFonts w:eastAsia="方正仿宋_GBK"/>
          <w:sz w:val="24"/>
          <w:szCs w:val="24"/>
        </w:rPr>
        <w:t>（一）由法定代表人参与投标的，须持本人身份证原件和法定代表人身份证明书（格式），报名时与投标文件同时递交。（身份证复印件加盖投标单位鲜章，原件带至现场查验。）</w:t>
      </w:r>
    </w:p>
    <w:p>
      <w:pPr>
        <w:spacing w:line="420" w:lineRule="exact"/>
        <w:ind w:firstLine="480" w:firstLineChars="200"/>
        <w:rPr>
          <w:rFonts w:eastAsia="方正仿宋_GBK"/>
          <w:sz w:val="24"/>
          <w:szCs w:val="24"/>
        </w:rPr>
      </w:pPr>
      <w:r>
        <w:rPr>
          <w:rFonts w:eastAsia="方正仿宋_GBK"/>
          <w:sz w:val="24"/>
          <w:szCs w:val="24"/>
        </w:rPr>
        <w:t>（二）由法定代表授权代表参与投标的，须持本人身份证原件和法定代表人授权委托书（格式），报名时与投标文件同时递交。（身份证复印件加盖投标单位鲜章，原件带至现场查验。）</w:t>
      </w:r>
    </w:p>
    <w:p>
      <w:pPr>
        <w:spacing w:line="420" w:lineRule="exact"/>
        <w:ind w:firstLine="480" w:firstLineChars="200"/>
        <w:rPr>
          <w:rFonts w:eastAsia="方正仿宋_GBK"/>
          <w:sz w:val="24"/>
          <w:szCs w:val="24"/>
        </w:rPr>
      </w:pPr>
      <w:r>
        <w:rPr>
          <w:rFonts w:eastAsia="方正仿宋_GBK"/>
          <w:sz w:val="24"/>
          <w:szCs w:val="24"/>
        </w:rPr>
        <w:t>（三）凡有意参加谈判的</w:t>
      </w:r>
      <w:r>
        <w:rPr>
          <w:rFonts w:hint="eastAsia" w:eastAsia="方正仿宋_GBK"/>
          <w:sz w:val="24"/>
          <w:szCs w:val="24"/>
          <w:lang w:eastAsia="zh-CN"/>
        </w:rPr>
        <w:t>投标人</w:t>
      </w:r>
      <w:r>
        <w:rPr>
          <w:rFonts w:eastAsia="方正仿宋_GBK"/>
          <w:sz w:val="24"/>
          <w:szCs w:val="24"/>
        </w:rPr>
        <w:t>，请于公告发布之日（20</w:t>
      </w:r>
      <w:r>
        <w:rPr>
          <w:rFonts w:hint="eastAsia" w:eastAsia="方正仿宋_GBK"/>
          <w:sz w:val="24"/>
          <w:szCs w:val="24"/>
          <w:lang w:val="en-US" w:eastAsia="zh-CN"/>
        </w:rPr>
        <w:t>25</w:t>
      </w:r>
      <w:r>
        <w:rPr>
          <w:rFonts w:eastAsia="方正仿宋_GBK"/>
          <w:sz w:val="24"/>
          <w:szCs w:val="24"/>
        </w:rPr>
        <w:t>年</w:t>
      </w:r>
      <w:r>
        <w:rPr>
          <w:rFonts w:hint="eastAsia" w:eastAsia="方正仿宋_GBK"/>
          <w:sz w:val="24"/>
          <w:szCs w:val="24"/>
          <w:lang w:val="en-US" w:eastAsia="zh-CN"/>
        </w:rPr>
        <w:t xml:space="preserve"> 5 </w:t>
      </w:r>
      <w:r>
        <w:rPr>
          <w:rFonts w:eastAsia="方正仿宋_GBK"/>
          <w:sz w:val="24"/>
          <w:szCs w:val="24"/>
        </w:rPr>
        <w:t>月</w:t>
      </w:r>
      <w:r>
        <w:rPr>
          <w:rFonts w:hint="eastAsia" w:eastAsia="方正仿宋_GBK"/>
          <w:color w:val="auto"/>
          <w:sz w:val="24"/>
          <w:szCs w:val="24"/>
          <w:lang w:val="en-US" w:eastAsia="zh-CN"/>
        </w:rPr>
        <w:t xml:space="preserve"> 30</w:t>
      </w:r>
      <w:r>
        <w:rPr>
          <w:rFonts w:eastAsia="方正仿宋_GBK"/>
          <w:sz w:val="24"/>
          <w:szCs w:val="24"/>
        </w:rPr>
        <w:t>日）起至提交首次响应文件截止时间之前，在重庆市</w:t>
      </w:r>
      <w:r>
        <w:rPr>
          <w:rFonts w:hint="eastAsia" w:eastAsia="方正仿宋_GBK"/>
          <w:sz w:val="24"/>
          <w:szCs w:val="24"/>
        </w:rPr>
        <w:t>政府采购电子交易平台“行采家”</w:t>
      </w:r>
      <w:r>
        <w:rPr>
          <w:rFonts w:hint="eastAsia" w:ascii="方正仿宋_GBK" w:hAnsi="方正仿宋_GBK" w:eastAsia="方正仿宋_GBK"/>
          <w:sz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"https://www.gec123.com/" </w:instrText>
      </w:r>
      <w:r>
        <w:rPr>
          <w:rFonts w:hint="default" w:ascii="Times New Roman" w:hAnsi="Times New Roman" w:cs="Times New Roman"/>
        </w:rPr>
        <w:fldChar w:fldCharType="separate"/>
      </w:r>
      <w:r>
        <w:rPr>
          <w:rStyle w:val="15"/>
          <w:rFonts w:hint="default" w:ascii="Times New Roman" w:hAnsi="Times New Roman" w:eastAsia="方正仿宋_GBK" w:cs="Times New Roman"/>
          <w:sz w:val="24"/>
        </w:rPr>
        <w:t>https://www.gec123.com/</w:t>
      </w:r>
      <w:r>
        <w:rPr>
          <w:rStyle w:val="15"/>
          <w:rFonts w:hint="default" w:ascii="Times New Roman" w:hAnsi="Times New Roman" w:eastAsia="方正仿宋_GBK" w:cs="Times New Roman"/>
          <w:sz w:val="24"/>
        </w:rPr>
        <w:fldChar w:fldCharType="end"/>
      </w:r>
      <w:r>
        <w:rPr>
          <w:rFonts w:hint="default" w:ascii="Times New Roman" w:hAnsi="Times New Roman" w:eastAsia="方正仿宋_GBK" w:cs="Times New Roman"/>
          <w:sz w:val="24"/>
        </w:rPr>
        <w:t>）</w:t>
      </w:r>
      <w:r>
        <w:rPr>
          <w:rFonts w:eastAsia="方正仿宋_GBK"/>
          <w:sz w:val="24"/>
          <w:szCs w:val="24"/>
        </w:rPr>
        <w:t>上下载本项目竞争性谈判文件以及图纸、</w:t>
      </w:r>
      <w:r>
        <w:rPr>
          <w:rFonts w:hint="eastAsia" w:eastAsia="方正仿宋_GBK"/>
          <w:sz w:val="24"/>
          <w:szCs w:val="24"/>
          <w:lang w:val="en-US" w:eastAsia="zh-CN"/>
        </w:rPr>
        <w:t>工程量清单及暂列金额明细表、</w:t>
      </w:r>
      <w:r>
        <w:rPr>
          <w:rFonts w:eastAsia="方正仿宋_GBK"/>
          <w:sz w:val="24"/>
          <w:szCs w:val="24"/>
        </w:rPr>
        <w:t>补遗等谈判前公布的所有项目资料，无论</w:t>
      </w:r>
      <w:r>
        <w:rPr>
          <w:rFonts w:hint="eastAsia" w:eastAsia="方正仿宋_GBK"/>
          <w:sz w:val="24"/>
          <w:szCs w:val="24"/>
          <w:lang w:eastAsia="zh-CN"/>
        </w:rPr>
        <w:t>投标人</w:t>
      </w:r>
      <w:r>
        <w:rPr>
          <w:rFonts w:eastAsia="方正仿宋_GBK"/>
          <w:sz w:val="24"/>
          <w:szCs w:val="24"/>
        </w:rPr>
        <w:t>下载与否，均视为已知晓所有谈判实质性要求内容。</w:t>
      </w:r>
    </w:p>
    <w:p>
      <w:pPr>
        <w:spacing w:line="420" w:lineRule="exact"/>
        <w:ind w:firstLine="480" w:firstLineChars="200"/>
        <w:rPr>
          <w:rFonts w:eastAsia="方正仿宋_GBK"/>
          <w:sz w:val="24"/>
          <w:szCs w:val="24"/>
        </w:rPr>
      </w:pPr>
      <w:r>
        <w:rPr>
          <w:rFonts w:eastAsia="方正仿宋_GBK"/>
          <w:sz w:val="24"/>
          <w:szCs w:val="24"/>
        </w:rPr>
        <w:t>（四）按《重庆市财政局关于进一步规范投标报名及保证金缴纳的通知》（渝财采购﹝2013﹞30号）文的规定，报名方式为谈判当天现场报名。</w:t>
      </w:r>
    </w:p>
    <w:p>
      <w:pPr>
        <w:spacing w:line="42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五</w:t>
      </w:r>
      <w:r>
        <w:rPr>
          <w:rFonts w:eastAsia="方正仿宋_GBK"/>
          <w:sz w:val="24"/>
          <w:szCs w:val="24"/>
        </w:rPr>
        <w:t>）</w:t>
      </w:r>
      <w:r>
        <w:rPr>
          <w:rFonts w:hint="eastAsia" w:eastAsia="方正仿宋_GBK"/>
          <w:sz w:val="24"/>
          <w:szCs w:val="24"/>
          <w:lang w:eastAsia="zh-CN"/>
        </w:rPr>
        <w:t>投标人</w:t>
      </w:r>
      <w:r>
        <w:rPr>
          <w:rFonts w:eastAsia="方正仿宋_GBK"/>
          <w:sz w:val="24"/>
          <w:szCs w:val="24"/>
        </w:rPr>
        <w:t>须满足以下三种要件，其响应文件才被接受：</w:t>
      </w:r>
    </w:p>
    <w:p>
      <w:pPr>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eastAsia="方正仿宋_GBK"/>
          <w:sz w:val="24"/>
          <w:szCs w:val="24"/>
        </w:rPr>
        <w:t>按时递交了响应文件；</w:t>
      </w:r>
    </w:p>
    <w:p>
      <w:pPr>
        <w:spacing w:line="420" w:lineRule="exact"/>
        <w:ind w:firstLine="480" w:firstLineChars="200"/>
        <w:rPr>
          <w:rFonts w:hint="eastAsia" w:eastAsia="方正仿宋_GBK"/>
          <w:sz w:val="24"/>
          <w:szCs w:val="24"/>
          <w:lang w:eastAsia="zh-CN"/>
        </w:rPr>
      </w:pPr>
      <w:r>
        <w:rPr>
          <w:rFonts w:eastAsia="方正仿宋_GBK"/>
          <w:sz w:val="24"/>
          <w:szCs w:val="24"/>
        </w:rPr>
        <w:t>2</w:t>
      </w:r>
      <w:r>
        <w:rPr>
          <w:rFonts w:hint="eastAsia" w:eastAsia="方正仿宋_GBK"/>
          <w:sz w:val="24"/>
          <w:szCs w:val="24"/>
        </w:rPr>
        <w:t>．</w:t>
      </w:r>
      <w:r>
        <w:rPr>
          <w:rFonts w:eastAsia="方正仿宋_GBK"/>
          <w:sz w:val="24"/>
          <w:szCs w:val="24"/>
        </w:rPr>
        <w:t>按时报名签到</w:t>
      </w:r>
      <w:r>
        <w:rPr>
          <w:rFonts w:hint="eastAsia" w:eastAsia="方正仿宋_GBK"/>
          <w:sz w:val="24"/>
          <w:szCs w:val="24"/>
          <w:lang w:eastAsia="zh-CN"/>
        </w:rPr>
        <w:t>。</w:t>
      </w:r>
    </w:p>
    <w:p>
      <w:pPr>
        <w:spacing w:line="420" w:lineRule="exact"/>
        <w:ind w:firstLine="480" w:firstLineChars="200"/>
        <w:rPr>
          <w:rFonts w:hint="default" w:eastAsia="方正仿宋_GBK"/>
          <w:sz w:val="24"/>
          <w:szCs w:val="24"/>
          <w:lang w:val="en-US" w:eastAsia="zh-CN"/>
        </w:rPr>
      </w:pPr>
      <w:r>
        <w:rPr>
          <w:rFonts w:eastAsia="方正仿宋_GBK"/>
          <w:sz w:val="24"/>
          <w:szCs w:val="24"/>
        </w:rPr>
        <w:t>（</w:t>
      </w:r>
      <w:r>
        <w:rPr>
          <w:rFonts w:hint="eastAsia" w:eastAsia="方正仿宋_GBK"/>
          <w:sz w:val="24"/>
          <w:szCs w:val="24"/>
        </w:rPr>
        <w:t>六</w:t>
      </w:r>
      <w:r>
        <w:rPr>
          <w:rFonts w:eastAsia="方正仿宋_GBK"/>
          <w:sz w:val="24"/>
          <w:szCs w:val="24"/>
        </w:rPr>
        <w:t>）谈判地点：</w:t>
      </w:r>
      <w:r>
        <w:rPr>
          <w:rFonts w:hint="eastAsia" w:ascii="方正仿宋_GBK" w:hAnsi="宋体" w:eastAsia="方正仿宋_GBK"/>
          <w:sz w:val="24"/>
          <w:szCs w:val="24"/>
        </w:rPr>
        <w:t>重庆市合川区</w:t>
      </w:r>
      <w:r>
        <w:rPr>
          <w:rFonts w:hint="eastAsia" w:ascii="方正仿宋_GBK" w:hAnsi="宋体" w:eastAsia="方正仿宋_GBK"/>
          <w:sz w:val="24"/>
          <w:szCs w:val="24"/>
          <w:lang w:val="en-US" w:eastAsia="zh-CN"/>
        </w:rPr>
        <w:t>大石街道社区卫生服务中心门诊三楼小会议室</w:t>
      </w:r>
    </w:p>
    <w:p>
      <w:pPr>
        <w:spacing w:line="420" w:lineRule="exact"/>
        <w:ind w:firstLine="480" w:firstLineChars="200"/>
        <w:rPr>
          <w:rFonts w:hint="default" w:eastAsia="方正仿宋_GBK"/>
          <w:sz w:val="24"/>
          <w:szCs w:val="24"/>
          <w:lang w:val="en-US" w:eastAsia="zh-CN"/>
        </w:rPr>
      </w:pPr>
      <w:r>
        <w:rPr>
          <w:rFonts w:eastAsia="方正仿宋_GBK"/>
          <w:sz w:val="24"/>
          <w:szCs w:val="24"/>
        </w:rPr>
        <w:t>（</w:t>
      </w:r>
      <w:r>
        <w:rPr>
          <w:rFonts w:hint="eastAsia" w:eastAsia="方正仿宋_GBK"/>
          <w:sz w:val="24"/>
          <w:szCs w:val="24"/>
        </w:rPr>
        <w:t>七</w:t>
      </w:r>
      <w:r>
        <w:rPr>
          <w:rFonts w:eastAsia="方正仿宋_GBK"/>
          <w:sz w:val="24"/>
          <w:szCs w:val="24"/>
        </w:rPr>
        <w:t>）提交响应文件开始时间：20</w:t>
      </w:r>
      <w:r>
        <w:rPr>
          <w:rFonts w:hint="eastAsia" w:eastAsia="方正仿宋_GBK"/>
          <w:sz w:val="24"/>
          <w:szCs w:val="24"/>
          <w:lang w:val="en-US" w:eastAsia="zh-CN"/>
        </w:rPr>
        <w:t>25</w:t>
      </w:r>
      <w:r>
        <w:rPr>
          <w:rFonts w:eastAsia="方正仿宋_GBK"/>
          <w:sz w:val="24"/>
          <w:szCs w:val="24"/>
        </w:rPr>
        <w:t>年</w:t>
      </w:r>
      <w:r>
        <w:rPr>
          <w:rFonts w:hint="eastAsia" w:eastAsia="方正仿宋_GBK"/>
          <w:sz w:val="24"/>
          <w:szCs w:val="24"/>
          <w:lang w:val="en-US" w:eastAsia="zh-CN"/>
        </w:rPr>
        <w:t xml:space="preserve"> 6 </w:t>
      </w:r>
      <w:r>
        <w:rPr>
          <w:rFonts w:eastAsia="方正仿宋_GBK"/>
          <w:sz w:val="24"/>
          <w:szCs w:val="24"/>
        </w:rPr>
        <w:t>月</w:t>
      </w:r>
      <w:r>
        <w:rPr>
          <w:rFonts w:hint="eastAsia" w:eastAsia="方正仿宋_GBK"/>
          <w:color w:val="auto"/>
          <w:sz w:val="24"/>
          <w:szCs w:val="24"/>
          <w:lang w:val="en-US" w:eastAsia="zh-CN"/>
        </w:rPr>
        <w:t xml:space="preserve"> 10 </w:t>
      </w:r>
      <w:r>
        <w:rPr>
          <w:rFonts w:eastAsia="方正仿宋_GBK"/>
          <w:sz w:val="24"/>
          <w:szCs w:val="24"/>
        </w:rPr>
        <w:t>日北京时间09</w:t>
      </w:r>
      <w:r>
        <w:rPr>
          <w:rFonts w:hint="eastAsia" w:eastAsia="方正仿宋_GBK"/>
          <w:sz w:val="24"/>
          <w:szCs w:val="24"/>
          <w:lang w:eastAsia="zh-CN"/>
        </w:rPr>
        <w:t>∶</w:t>
      </w:r>
      <w:r>
        <w:rPr>
          <w:rFonts w:hint="eastAsia" w:eastAsia="方正仿宋_GBK"/>
          <w:sz w:val="24"/>
          <w:szCs w:val="24"/>
          <w:lang w:val="en-US" w:eastAsia="zh-CN"/>
        </w:rPr>
        <w:t>00</w:t>
      </w:r>
    </w:p>
    <w:p>
      <w:pPr>
        <w:spacing w:line="420" w:lineRule="exact"/>
        <w:ind w:firstLine="480" w:firstLineChars="200"/>
        <w:rPr>
          <w:rFonts w:hint="default" w:eastAsia="方正仿宋_GBK"/>
          <w:sz w:val="24"/>
          <w:szCs w:val="24"/>
          <w:lang w:val="en-US" w:eastAsia="zh-CN"/>
        </w:rPr>
      </w:pPr>
      <w:r>
        <w:rPr>
          <w:rFonts w:eastAsia="方正仿宋_GBK"/>
          <w:sz w:val="24"/>
          <w:szCs w:val="24"/>
        </w:rPr>
        <w:t>（</w:t>
      </w:r>
      <w:r>
        <w:rPr>
          <w:rFonts w:hint="eastAsia" w:eastAsia="方正仿宋_GBK"/>
          <w:sz w:val="24"/>
          <w:szCs w:val="24"/>
        </w:rPr>
        <w:t>八</w:t>
      </w:r>
      <w:r>
        <w:rPr>
          <w:rFonts w:eastAsia="方正仿宋_GBK"/>
          <w:sz w:val="24"/>
          <w:szCs w:val="24"/>
        </w:rPr>
        <w:t>）提交响应文件截止时间：20</w:t>
      </w:r>
      <w:r>
        <w:rPr>
          <w:rFonts w:hint="eastAsia" w:eastAsia="方正仿宋_GBK"/>
          <w:sz w:val="24"/>
          <w:szCs w:val="24"/>
          <w:lang w:val="en-US" w:eastAsia="zh-CN"/>
        </w:rPr>
        <w:t>25</w:t>
      </w:r>
      <w:r>
        <w:rPr>
          <w:rFonts w:eastAsia="方正仿宋_GBK"/>
          <w:sz w:val="24"/>
          <w:szCs w:val="24"/>
        </w:rPr>
        <w:t>年</w:t>
      </w:r>
      <w:r>
        <w:rPr>
          <w:rFonts w:hint="eastAsia" w:eastAsia="方正仿宋_GBK"/>
          <w:sz w:val="24"/>
          <w:szCs w:val="24"/>
          <w:lang w:val="en-US" w:eastAsia="zh-CN"/>
        </w:rPr>
        <w:t xml:space="preserve"> 6 </w:t>
      </w:r>
      <w:r>
        <w:rPr>
          <w:rFonts w:eastAsia="方正仿宋_GBK"/>
          <w:sz w:val="24"/>
          <w:szCs w:val="24"/>
        </w:rPr>
        <w:t>月</w:t>
      </w:r>
      <w:r>
        <w:rPr>
          <w:rFonts w:hint="eastAsia" w:eastAsia="方正仿宋_GBK"/>
          <w:sz w:val="24"/>
          <w:szCs w:val="24"/>
          <w:lang w:val="en-US" w:eastAsia="zh-CN"/>
        </w:rPr>
        <w:t>10</w:t>
      </w:r>
      <w:r>
        <w:rPr>
          <w:rFonts w:hint="eastAsia" w:eastAsia="方正仿宋_GBK"/>
          <w:color w:val="auto"/>
          <w:sz w:val="24"/>
          <w:szCs w:val="24"/>
          <w:lang w:val="en-US" w:eastAsia="zh-CN"/>
        </w:rPr>
        <w:t xml:space="preserve">  </w:t>
      </w:r>
      <w:r>
        <w:rPr>
          <w:rFonts w:eastAsia="方正仿宋_GBK"/>
          <w:sz w:val="24"/>
          <w:szCs w:val="24"/>
        </w:rPr>
        <w:t>日北京时间09</w:t>
      </w:r>
      <w:r>
        <w:rPr>
          <w:rFonts w:hint="eastAsia" w:eastAsia="方正仿宋_GBK"/>
          <w:sz w:val="24"/>
          <w:szCs w:val="24"/>
          <w:lang w:eastAsia="zh-CN"/>
        </w:rPr>
        <w:t>∶</w:t>
      </w:r>
      <w:r>
        <w:rPr>
          <w:rFonts w:hint="eastAsia" w:eastAsia="方正仿宋_GBK"/>
          <w:sz w:val="24"/>
          <w:szCs w:val="24"/>
          <w:lang w:val="en-US" w:eastAsia="zh-CN"/>
        </w:rPr>
        <w:t>30</w:t>
      </w:r>
    </w:p>
    <w:p>
      <w:pPr>
        <w:spacing w:line="42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九</w:t>
      </w:r>
      <w:r>
        <w:rPr>
          <w:rFonts w:eastAsia="方正仿宋_GBK"/>
          <w:sz w:val="24"/>
          <w:szCs w:val="24"/>
        </w:rPr>
        <w:t>）谈判开始时间：</w:t>
      </w:r>
      <w:bookmarkStart w:id="17" w:name="_Toc373860294"/>
      <w:bookmarkStart w:id="18" w:name="_Toc403569773"/>
      <w:r>
        <w:rPr>
          <w:rFonts w:eastAsia="方正仿宋_GBK"/>
          <w:sz w:val="24"/>
          <w:szCs w:val="24"/>
        </w:rPr>
        <w:t>20</w:t>
      </w:r>
      <w:r>
        <w:rPr>
          <w:rFonts w:hint="eastAsia" w:eastAsia="方正仿宋_GBK"/>
          <w:sz w:val="24"/>
          <w:szCs w:val="24"/>
          <w:lang w:val="en-US" w:eastAsia="zh-CN"/>
        </w:rPr>
        <w:t>25</w:t>
      </w:r>
      <w:r>
        <w:rPr>
          <w:rFonts w:eastAsia="方正仿宋_GBK"/>
          <w:sz w:val="24"/>
          <w:szCs w:val="24"/>
        </w:rPr>
        <w:t>年</w:t>
      </w:r>
      <w:r>
        <w:rPr>
          <w:rFonts w:hint="eastAsia" w:eastAsia="方正仿宋_GBK"/>
          <w:sz w:val="24"/>
          <w:szCs w:val="24"/>
          <w:lang w:val="en-US" w:eastAsia="zh-CN"/>
        </w:rPr>
        <w:t xml:space="preserve"> 6 </w:t>
      </w:r>
      <w:r>
        <w:rPr>
          <w:rFonts w:eastAsia="方正仿宋_GBK"/>
          <w:sz w:val="24"/>
          <w:szCs w:val="24"/>
        </w:rPr>
        <w:t>月</w:t>
      </w:r>
      <w:r>
        <w:rPr>
          <w:rFonts w:hint="eastAsia" w:eastAsia="方正仿宋_GBK"/>
          <w:color w:val="auto"/>
          <w:sz w:val="24"/>
          <w:szCs w:val="24"/>
          <w:lang w:val="en-US" w:eastAsia="zh-CN"/>
        </w:rPr>
        <w:t xml:space="preserve"> 10</w:t>
      </w:r>
      <w:r>
        <w:rPr>
          <w:rFonts w:eastAsia="方正仿宋_GBK"/>
          <w:sz w:val="24"/>
          <w:szCs w:val="24"/>
        </w:rPr>
        <w:t>日北京时间09</w:t>
      </w:r>
      <w:r>
        <w:rPr>
          <w:rFonts w:hint="eastAsia" w:eastAsia="方正仿宋_GBK"/>
          <w:sz w:val="24"/>
          <w:szCs w:val="24"/>
          <w:lang w:eastAsia="zh-CN"/>
        </w:rPr>
        <w:t>∶</w:t>
      </w:r>
      <w:r>
        <w:rPr>
          <w:rFonts w:hint="eastAsia" w:eastAsia="方正仿宋_GBK"/>
          <w:sz w:val="24"/>
          <w:szCs w:val="24"/>
          <w:lang w:val="en-US" w:eastAsia="zh-CN"/>
        </w:rPr>
        <w:t>30</w:t>
      </w: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五、保证金</w:t>
      </w:r>
      <w:bookmarkEnd w:id="17"/>
      <w:bookmarkEnd w:id="18"/>
    </w:p>
    <w:p>
      <w:pPr>
        <w:spacing w:line="420" w:lineRule="exact"/>
        <w:ind w:firstLine="480" w:firstLineChars="200"/>
        <w:rPr>
          <w:rFonts w:ascii="方正楷体_GBK" w:eastAsia="方正楷体_GBK"/>
          <w:sz w:val="24"/>
          <w:szCs w:val="24"/>
        </w:rPr>
      </w:pPr>
      <w:bookmarkStart w:id="19" w:name="_Toc403569774"/>
      <w:r>
        <w:rPr>
          <w:rFonts w:hint="eastAsia" w:ascii="方正楷体_GBK" w:eastAsia="方正楷体_GBK"/>
          <w:sz w:val="24"/>
          <w:szCs w:val="24"/>
        </w:rPr>
        <w:t>（一）投标保证金金额</w:t>
      </w:r>
    </w:p>
    <w:p>
      <w:pPr>
        <w:spacing w:line="420" w:lineRule="exact"/>
        <w:ind w:firstLine="480" w:firstLineChars="200"/>
        <w:rPr>
          <w:rFonts w:eastAsia="方正仿宋_GBK"/>
          <w:sz w:val="24"/>
          <w:szCs w:val="24"/>
        </w:rPr>
      </w:pPr>
      <w:r>
        <w:rPr>
          <w:rFonts w:eastAsia="方正仿宋_GBK"/>
          <w:sz w:val="24"/>
          <w:szCs w:val="24"/>
        </w:rPr>
        <w:t>本次投标保证金为人民币</w:t>
      </w:r>
      <w:r>
        <w:rPr>
          <w:rFonts w:hint="eastAsia" w:eastAsia="方正仿宋_GBK"/>
          <w:sz w:val="24"/>
          <w:szCs w:val="24"/>
          <w:lang w:val="en-US" w:eastAsia="zh-CN"/>
        </w:rPr>
        <w:t>86</w:t>
      </w:r>
      <w:r>
        <w:rPr>
          <w:rFonts w:eastAsia="方正仿宋_GBK"/>
          <w:sz w:val="24"/>
          <w:szCs w:val="24"/>
        </w:rPr>
        <w:t>00元</w:t>
      </w:r>
      <w:r>
        <w:rPr>
          <w:rFonts w:hint="eastAsia" w:ascii="方正仿宋_GBK" w:hAnsi="宋体" w:eastAsia="方正仿宋_GBK" w:cs="Times New Roman"/>
          <w:b w:val="0"/>
          <w:kern w:val="2"/>
          <w:sz w:val="24"/>
          <w:szCs w:val="24"/>
          <w:lang w:val="en-US" w:eastAsia="zh-CN" w:bidi="ar-SA"/>
        </w:rPr>
        <w:t>（大写：捌仟陆佰元整）</w:t>
      </w:r>
      <w:r>
        <w:rPr>
          <w:rFonts w:eastAsia="方正仿宋_GBK"/>
          <w:sz w:val="24"/>
          <w:szCs w:val="24"/>
        </w:rPr>
        <w:t>。</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方正楷体_GBK" w:eastAsia="方正楷体_GBK"/>
          <w:sz w:val="24"/>
          <w:szCs w:val="24"/>
        </w:rPr>
      </w:pPr>
      <w:r>
        <w:rPr>
          <w:rFonts w:hint="eastAsia" w:ascii="方正楷体_GBK" w:eastAsia="方正楷体_GBK"/>
          <w:sz w:val="24"/>
          <w:szCs w:val="24"/>
        </w:rPr>
        <w:t>（二）投标保证金缴纳和退还方式</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eastAsia="方正仿宋_GBK"/>
          <w:sz w:val="24"/>
          <w:szCs w:val="24"/>
        </w:rPr>
      </w:pPr>
      <w:r>
        <w:rPr>
          <w:rFonts w:eastAsia="方正仿宋_GBK"/>
          <w:sz w:val="24"/>
          <w:szCs w:val="24"/>
        </w:rPr>
        <w:t>1</w:t>
      </w:r>
      <w:r>
        <w:rPr>
          <w:rFonts w:hint="eastAsia" w:eastAsia="方正仿宋_GBK"/>
          <w:sz w:val="24"/>
          <w:szCs w:val="24"/>
        </w:rPr>
        <w:t>．</w:t>
      </w:r>
      <w:r>
        <w:rPr>
          <w:rFonts w:hint="eastAsia" w:ascii="方正仿宋_GBK" w:hAnsi="宋体" w:eastAsia="方正仿宋_GBK"/>
          <w:sz w:val="24"/>
          <w:szCs w:val="24"/>
        </w:rPr>
        <w:t>保证金</w:t>
      </w:r>
      <w:r>
        <w:rPr>
          <w:rFonts w:hint="eastAsia" w:ascii="方正仿宋_GBK" w:hAnsi="宋体" w:eastAsia="方正仿宋_GBK"/>
          <w:sz w:val="24"/>
          <w:szCs w:val="24"/>
          <w:lang w:val="en-US" w:eastAsia="zh-CN"/>
        </w:rPr>
        <w:t>缴纳</w:t>
      </w:r>
      <w:r>
        <w:rPr>
          <w:rFonts w:hint="eastAsia" w:ascii="方正仿宋_GBK" w:hAnsi="宋体" w:eastAsia="方正仿宋_GBK"/>
          <w:sz w:val="24"/>
          <w:szCs w:val="24"/>
        </w:rPr>
        <w:t>方式</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方正仿宋_GBK" w:hAnsi="Calibri" w:eastAsia="方正仿宋_GBK"/>
          <w:color w:val="000000"/>
          <w:sz w:val="24"/>
          <w:szCs w:val="24"/>
        </w:rPr>
      </w:pPr>
      <w:r>
        <w:rPr>
          <w:rFonts w:hint="eastAsia" w:ascii="方正仿宋_GBK" w:eastAsia="方正仿宋_GBK"/>
          <w:color w:val="000000"/>
          <w:sz w:val="24"/>
          <w:szCs w:val="24"/>
        </w:rPr>
        <w:t>投标人将谈判保证金以现金方式，由信封密封盖章，于投标报名时与投标文件一起缴</w:t>
      </w:r>
      <w:r>
        <w:rPr>
          <w:rFonts w:hint="eastAsia" w:ascii="方正仿宋_GBK" w:hAnsi="Calibri" w:eastAsia="方正仿宋_GBK"/>
          <w:color w:val="000000"/>
          <w:sz w:val="24"/>
          <w:szCs w:val="24"/>
        </w:rPr>
        <w:t>纳。</w:t>
      </w:r>
    </w:p>
    <w:p>
      <w:pPr>
        <w:pStyle w:val="9"/>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方正仿宋_GBK" w:hAnsi="宋体" w:eastAsia="方正仿宋_GBK"/>
          <w:sz w:val="24"/>
          <w:szCs w:val="24"/>
        </w:rPr>
      </w:pPr>
      <w:r>
        <w:rPr>
          <w:rFonts w:eastAsia="方正仿宋_GBK"/>
          <w:sz w:val="24"/>
          <w:szCs w:val="24"/>
        </w:rPr>
        <w:t>2</w:t>
      </w:r>
      <w:r>
        <w:rPr>
          <w:rFonts w:hint="eastAsia" w:eastAsia="方正仿宋_GBK"/>
          <w:sz w:val="24"/>
          <w:szCs w:val="24"/>
        </w:rPr>
        <w:t>．</w:t>
      </w:r>
      <w:r>
        <w:rPr>
          <w:rFonts w:hint="eastAsia" w:ascii="方正仿宋_GBK" w:hAnsi="宋体" w:eastAsia="方正仿宋_GBK"/>
          <w:sz w:val="24"/>
          <w:szCs w:val="24"/>
        </w:rPr>
        <w:t>保证金退还方式</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方正仿宋_GBK" w:hAnsi="宋体" w:eastAsia="方正仿宋_GBK"/>
          <w:sz w:val="24"/>
          <w:szCs w:val="24"/>
        </w:rPr>
      </w:pPr>
      <w:r>
        <w:rPr>
          <w:rFonts w:hint="default" w:ascii="Times New Roman" w:hAnsi="Times New Roman" w:eastAsia="方正仿宋_GBK" w:cs="Times New Roman"/>
          <w:sz w:val="24"/>
          <w:szCs w:val="24"/>
        </w:rPr>
        <w:t>（1）</w:t>
      </w:r>
      <w:r>
        <w:rPr>
          <w:rFonts w:hint="eastAsia" w:ascii="方正仿宋_GBK" w:hAnsi="宋体" w:eastAsia="方正仿宋_GBK"/>
          <w:sz w:val="24"/>
          <w:szCs w:val="24"/>
        </w:rPr>
        <w:t>未成交人的谈判保证金，在谈判结果后无息予以退还。</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方正仿宋_GBK" w:eastAsia="方正仿宋_GBK"/>
          <w:sz w:val="24"/>
          <w:szCs w:val="24"/>
        </w:rPr>
      </w:pPr>
      <w:r>
        <w:rPr>
          <w:rFonts w:hint="default" w:ascii="Times New Roman" w:hAnsi="Times New Roman" w:eastAsia="方正仿宋_GBK" w:cs="Times New Roman"/>
          <w:sz w:val="24"/>
          <w:szCs w:val="24"/>
        </w:rPr>
        <w:t>（2）</w:t>
      </w:r>
      <w:r>
        <w:rPr>
          <w:rFonts w:hint="eastAsia" w:ascii="方正仿宋_GBK" w:hAnsi="宋体" w:eastAsia="方正仿宋_GBK"/>
          <w:sz w:val="24"/>
          <w:szCs w:val="24"/>
        </w:rPr>
        <w:t>成交人的谈判保证金</w:t>
      </w:r>
      <w:r>
        <w:rPr>
          <w:rFonts w:hint="eastAsia" w:ascii="方正仿宋_GBK" w:eastAsia="方正仿宋_GBK"/>
          <w:sz w:val="24"/>
          <w:szCs w:val="24"/>
        </w:rPr>
        <w:t>转为履约保证金</w:t>
      </w:r>
      <w:r>
        <w:rPr>
          <w:rFonts w:hint="eastAsia" w:ascii="方正仿宋_GBK" w:eastAsia="方正仿宋_GBK"/>
          <w:sz w:val="24"/>
          <w:szCs w:val="24"/>
          <w:lang w:eastAsia="zh-CN"/>
        </w:rPr>
        <w:t>，</w:t>
      </w:r>
      <w:r>
        <w:rPr>
          <w:rFonts w:hint="eastAsia" w:ascii="方正仿宋_GBK" w:hAnsi="宋体" w:eastAsia="方正仿宋_GBK"/>
          <w:sz w:val="24"/>
          <w:szCs w:val="24"/>
        </w:rPr>
        <w:t>在合同履行完毕后</w:t>
      </w:r>
      <w:r>
        <w:rPr>
          <w:rFonts w:hint="default" w:ascii="Times New Roman" w:hAnsi="Times New Roman" w:eastAsia="方正仿宋_GBK" w:cs="Times New Roman"/>
          <w:sz w:val="24"/>
          <w:szCs w:val="24"/>
        </w:rPr>
        <w:t>5</w:t>
      </w:r>
      <w:r>
        <w:rPr>
          <w:rFonts w:hint="eastAsia" w:ascii="方正仿宋_GBK" w:hAnsi="宋体" w:eastAsia="方正仿宋_GBK"/>
          <w:sz w:val="24"/>
          <w:szCs w:val="24"/>
        </w:rPr>
        <w:t>日内无息予以退还</w:t>
      </w:r>
      <w:r>
        <w:rPr>
          <w:rFonts w:hint="eastAsia" w:ascii="方正仿宋_GBK" w:hAnsi="宋体" w:eastAsia="方正仿宋_GBK"/>
          <w:color w:val="auto"/>
          <w:sz w:val="24"/>
          <w:szCs w:val="24"/>
          <w:highlight w:val="none"/>
        </w:rPr>
        <w:t>。</w:t>
      </w:r>
    </w:p>
    <w:p>
      <w:pPr>
        <w:spacing w:line="420" w:lineRule="exact"/>
        <w:ind w:firstLine="480" w:firstLineChars="200"/>
        <w:rPr>
          <w:rFonts w:ascii="方正黑体_GBK" w:hAnsi="宋体" w:eastAsia="方正黑体_GBK"/>
          <w:sz w:val="24"/>
          <w:szCs w:val="24"/>
        </w:rPr>
      </w:pPr>
      <w:r>
        <w:rPr>
          <w:rFonts w:hint="eastAsia" w:ascii="方正黑体_GBK" w:eastAsia="方正黑体_GBK"/>
          <w:sz w:val="24"/>
          <w:szCs w:val="24"/>
        </w:rPr>
        <w:t>六、</w:t>
      </w:r>
      <w:bookmarkEnd w:id="11"/>
      <w:r>
        <w:rPr>
          <w:rFonts w:hint="eastAsia" w:ascii="方正黑体_GBK" w:eastAsia="方正黑体_GBK"/>
          <w:sz w:val="24"/>
          <w:szCs w:val="24"/>
        </w:rPr>
        <w:t>其他有关规定</w:t>
      </w:r>
      <w:bookmarkEnd w:id="19"/>
    </w:p>
    <w:p>
      <w:pPr>
        <w:snapToGrid w:val="0"/>
        <w:spacing w:line="420" w:lineRule="exact"/>
        <w:ind w:firstLine="480" w:firstLineChars="200"/>
        <w:rPr>
          <w:rFonts w:eastAsia="方正仿宋_GBK"/>
          <w:sz w:val="24"/>
          <w:szCs w:val="24"/>
        </w:rPr>
      </w:pPr>
      <w:r>
        <w:rPr>
          <w:rFonts w:hint="eastAsia" w:eastAsia="方正仿宋_GBK"/>
          <w:sz w:val="24"/>
          <w:szCs w:val="24"/>
        </w:rPr>
        <w:t>（一）</w:t>
      </w:r>
      <w:r>
        <w:rPr>
          <w:rFonts w:eastAsia="方正仿宋_GBK"/>
          <w:sz w:val="24"/>
          <w:szCs w:val="24"/>
        </w:rPr>
        <w:t>法定代表人为同一个人的两个及两个以上法人，母公司、全资子公司及其控股公司，都不得在同一</w:t>
      </w:r>
      <w:r>
        <w:rPr>
          <w:rFonts w:hint="eastAsia" w:eastAsia="方正仿宋_GBK"/>
          <w:sz w:val="24"/>
          <w:szCs w:val="24"/>
          <w:lang w:val="en-US" w:eastAsia="zh-CN"/>
        </w:rPr>
        <w:t>招标</w:t>
      </w:r>
      <w:r>
        <w:rPr>
          <w:rFonts w:eastAsia="方正仿宋_GBK"/>
          <w:sz w:val="24"/>
          <w:szCs w:val="24"/>
        </w:rPr>
        <w:t>中同时参与谈判，否则均为无效谈判。</w:t>
      </w:r>
    </w:p>
    <w:p>
      <w:pPr>
        <w:snapToGrid w:val="0"/>
        <w:spacing w:line="420" w:lineRule="exact"/>
        <w:ind w:firstLine="480" w:firstLineChars="200"/>
        <w:rPr>
          <w:rFonts w:eastAsia="方正仿宋_GBK"/>
          <w:sz w:val="24"/>
          <w:szCs w:val="24"/>
        </w:rPr>
      </w:pPr>
      <w:r>
        <w:rPr>
          <w:rFonts w:hint="eastAsia" w:ascii="方正仿宋_GBK" w:hAnsi="宋体" w:eastAsia="方正仿宋_GBK"/>
          <w:sz w:val="24"/>
          <w:szCs w:val="24"/>
        </w:rPr>
        <w:t>（二）为</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项目提供整体设计、规范编制或者项目管理、监理、检测等服务的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，不得再</w:t>
      </w:r>
      <w:r>
        <w:rPr>
          <w:rFonts w:ascii="方正仿宋_GBK" w:hAnsi="宋体" w:eastAsia="方正仿宋_GBK"/>
          <w:sz w:val="24"/>
          <w:szCs w:val="24"/>
        </w:rPr>
        <w:t>参加</w:t>
      </w:r>
      <w:r>
        <w:rPr>
          <w:rFonts w:hint="eastAsia" w:ascii="方正仿宋_GBK" w:hAnsi="宋体" w:eastAsia="方正仿宋_GBK"/>
          <w:sz w:val="24"/>
          <w:szCs w:val="24"/>
        </w:rPr>
        <w:t>该</w:t>
      </w:r>
      <w:r>
        <w:rPr>
          <w:rFonts w:hint="eastAsia" w:ascii="方正仿宋_GBK" w:hAnsi="宋体" w:eastAsia="方正仿宋_GBK"/>
          <w:sz w:val="24"/>
          <w:szCs w:val="24"/>
          <w:lang w:val="en-US" w:eastAsia="zh-CN"/>
        </w:rPr>
        <w:t>招标</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hint="eastAsia" w:ascii="方正仿宋_GBK" w:hAnsi="宋体" w:eastAsia="方正仿宋_GBK"/>
          <w:sz w:val="24"/>
          <w:szCs w:val="24"/>
          <w:lang w:val="en-US" w:eastAsia="zh-CN"/>
        </w:rPr>
        <w:t>招标</w:t>
      </w:r>
      <w:r>
        <w:rPr>
          <w:rFonts w:ascii="方正仿宋_GBK" w:hAnsi="宋体" w:eastAsia="方正仿宋_GBK"/>
          <w:sz w:val="24"/>
          <w:szCs w:val="24"/>
        </w:rPr>
        <w:t>活动</w:t>
      </w:r>
      <w:r>
        <w:rPr>
          <w:rFonts w:hint="eastAsia" w:ascii="方正仿宋_GBK" w:hAnsi="宋体" w:eastAsia="方正仿宋_GBK"/>
          <w:sz w:val="24"/>
          <w:szCs w:val="24"/>
        </w:rPr>
        <w:t>。</w:t>
      </w:r>
    </w:p>
    <w:p>
      <w:pPr>
        <w:snapToGrid w:val="0"/>
        <w:spacing w:line="420" w:lineRule="exact"/>
        <w:ind w:firstLine="480" w:firstLineChars="200"/>
        <w:rPr>
          <w:rFonts w:eastAsia="方正仿宋_GBK"/>
          <w:sz w:val="24"/>
          <w:szCs w:val="24"/>
        </w:rPr>
      </w:pPr>
      <w:r>
        <w:rPr>
          <w:rFonts w:hint="eastAsia" w:eastAsia="方正仿宋_GBK"/>
          <w:sz w:val="24"/>
          <w:szCs w:val="24"/>
        </w:rPr>
        <w:t>（</w:t>
      </w:r>
      <w:r>
        <w:rPr>
          <w:rFonts w:hint="eastAsia" w:eastAsia="方正仿宋_GBK"/>
          <w:sz w:val="24"/>
          <w:szCs w:val="24"/>
          <w:lang w:val="en-US" w:eastAsia="zh-CN"/>
        </w:rPr>
        <w:t>三</w:t>
      </w:r>
      <w:r>
        <w:rPr>
          <w:rFonts w:hint="eastAsia" w:eastAsia="方正仿宋_GBK"/>
          <w:sz w:val="24"/>
          <w:szCs w:val="24"/>
        </w:rPr>
        <w:t>）</w:t>
      </w:r>
      <w:r>
        <w:rPr>
          <w:rFonts w:eastAsia="方正仿宋_GBK"/>
          <w:sz w:val="24"/>
          <w:szCs w:val="24"/>
        </w:rPr>
        <w:t>本项目在响应文件提交截止时间前发布的竞争性谈判文件及补遗文件（如果有）一律在重庆市</w:t>
      </w:r>
      <w:r>
        <w:rPr>
          <w:rFonts w:hint="eastAsia" w:eastAsia="方正仿宋_GBK"/>
          <w:sz w:val="24"/>
          <w:szCs w:val="24"/>
        </w:rPr>
        <w:t>政府采购电子交易平台“行采家”</w:t>
      </w:r>
      <w:r>
        <w:rPr>
          <w:rFonts w:hint="default" w:ascii="Times New Roman" w:hAnsi="Times New Roman" w:eastAsia="方正仿宋_GBK" w:cs="Times New Roman"/>
          <w:sz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"https://www.gec123.com/" </w:instrText>
      </w:r>
      <w:r>
        <w:rPr>
          <w:rFonts w:hint="default" w:ascii="Times New Roman" w:hAnsi="Times New Roman" w:cs="Times New Roman"/>
        </w:rPr>
        <w:fldChar w:fldCharType="separate"/>
      </w:r>
      <w:r>
        <w:rPr>
          <w:rStyle w:val="15"/>
          <w:rFonts w:hint="default" w:ascii="Times New Roman" w:hAnsi="Times New Roman" w:eastAsia="方正仿宋_GBK" w:cs="Times New Roman"/>
          <w:sz w:val="24"/>
        </w:rPr>
        <w:t>https://www.gec123.com/</w:t>
      </w:r>
      <w:r>
        <w:rPr>
          <w:rStyle w:val="15"/>
          <w:rFonts w:hint="default" w:ascii="Times New Roman" w:hAnsi="Times New Roman" w:eastAsia="方正仿宋_GBK" w:cs="Times New Roman"/>
          <w:sz w:val="24"/>
        </w:rPr>
        <w:fldChar w:fldCharType="end"/>
      </w:r>
      <w:r>
        <w:rPr>
          <w:rFonts w:hint="default" w:ascii="Times New Roman" w:hAnsi="Times New Roman" w:eastAsia="方正仿宋_GBK" w:cs="Times New Roman"/>
          <w:sz w:val="24"/>
        </w:rPr>
        <w:t>）</w:t>
      </w:r>
      <w:r>
        <w:rPr>
          <w:rFonts w:eastAsia="方正仿宋_GBK"/>
          <w:sz w:val="24"/>
          <w:szCs w:val="24"/>
        </w:rPr>
        <w:t>上发布，请各</w:t>
      </w:r>
      <w:r>
        <w:rPr>
          <w:rFonts w:hint="eastAsia" w:eastAsia="方正仿宋_GBK"/>
          <w:sz w:val="24"/>
          <w:szCs w:val="24"/>
          <w:lang w:eastAsia="zh-CN"/>
        </w:rPr>
        <w:t>投标人</w:t>
      </w:r>
      <w:r>
        <w:rPr>
          <w:rFonts w:eastAsia="方正仿宋_GBK"/>
          <w:sz w:val="24"/>
          <w:szCs w:val="24"/>
        </w:rPr>
        <w:t>注意下载；无论</w:t>
      </w:r>
      <w:r>
        <w:rPr>
          <w:rFonts w:hint="eastAsia" w:eastAsia="方正仿宋_GBK"/>
          <w:sz w:val="24"/>
          <w:szCs w:val="24"/>
          <w:lang w:eastAsia="zh-CN"/>
        </w:rPr>
        <w:t>投标人</w:t>
      </w:r>
      <w:r>
        <w:rPr>
          <w:rFonts w:eastAsia="方正仿宋_GBK"/>
          <w:sz w:val="24"/>
          <w:szCs w:val="24"/>
        </w:rPr>
        <w:t>下载与否，均视同</w:t>
      </w:r>
      <w:r>
        <w:rPr>
          <w:rFonts w:hint="eastAsia" w:eastAsia="方正仿宋_GBK"/>
          <w:sz w:val="24"/>
          <w:szCs w:val="24"/>
          <w:lang w:eastAsia="zh-CN"/>
        </w:rPr>
        <w:t>投标人</w:t>
      </w:r>
      <w:r>
        <w:rPr>
          <w:rFonts w:eastAsia="方正仿宋_GBK"/>
          <w:sz w:val="24"/>
          <w:szCs w:val="24"/>
        </w:rPr>
        <w:t>已知晓本项目竞争性谈判文件、补遗文件（如果有）的内容。</w:t>
      </w:r>
    </w:p>
    <w:p>
      <w:pPr>
        <w:spacing w:line="420" w:lineRule="exact"/>
        <w:ind w:left="90" w:leftChars="43" w:firstLine="360" w:firstLineChars="150"/>
        <w:rPr>
          <w:rFonts w:eastAsia="方正仿宋_GBK"/>
          <w:sz w:val="24"/>
          <w:szCs w:val="24"/>
        </w:rPr>
      </w:pPr>
      <w:bookmarkStart w:id="20" w:name="_Toc403569775"/>
      <w:r>
        <w:rPr>
          <w:rFonts w:hint="eastAsia" w:eastAsia="方正仿宋_GBK"/>
          <w:sz w:val="24"/>
          <w:szCs w:val="24"/>
        </w:rPr>
        <w:t>（</w:t>
      </w:r>
      <w:r>
        <w:rPr>
          <w:rFonts w:hint="eastAsia" w:eastAsia="方正仿宋_GBK"/>
          <w:sz w:val="24"/>
          <w:szCs w:val="24"/>
          <w:lang w:val="en-US" w:eastAsia="zh-CN"/>
        </w:rPr>
        <w:t>四</w:t>
      </w:r>
      <w:r>
        <w:rPr>
          <w:rFonts w:hint="eastAsia" w:eastAsia="方正仿宋_GBK"/>
          <w:sz w:val="24"/>
          <w:szCs w:val="24"/>
        </w:rPr>
        <w:t>）</w:t>
      </w:r>
      <w:r>
        <w:rPr>
          <w:rFonts w:eastAsia="方正仿宋_GBK"/>
          <w:sz w:val="24"/>
          <w:szCs w:val="24"/>
        </w:rPr>
        <w:t>质疑：投标人对招标文件如有异议，应在20</w:t>
      </w:r>
      <w:r>
        <w:rPr>
          <w:rFonts w:hint="eastAsia" w:eastAsia="方正仿宋_GBK"/>
          <w:sz w:val="24"/>
          <w:szCs w:val="24"/>
          <w:lang w:val="en-US" w:eastAsia="zh-CN"/>
        </w:rPr>
        <w:t>25</w:t>
      </w:r>
      <w:r>
        <w:rPr>
          <w:rFonts w:eastAsia="方正仿宋_GBK"/>
          <w:sz w:val="24"/>
          <w:szCs w:val="24"/>
        </w:rPr>
        <w:t>年</w:t>
      </w:r>
      <w:r>
        <w:rPr>
          <w:rFonts w:hint="eastAsia" w:eastAsia="方正仿宋_GBK"/>
          <w:sz w:val="24"/>
          <w:szCs w:val="24"/>
          <w:lang w:val="en-US" w:eastAsia="zh-CN"/>
        </w:rPr>
        <w:t xml:space="preserve">  6</w:t>
      </w:r>
      <w:r>
        <w:rPr>
          <w:rFonts w:eastAsia="方正仿宋_GBK"/>
          <w:sz w:val="24"/>
          <w:szCs w:val="24"/>
        </w:rPr>
        <w:t>月</w:t>
      </w:r>
      <w:r>
        <w:rPr>
          <w:rFonts w:hint="eastAsia" w:eastAsia="方正仿宋_GBK"/>
          <w:color w:val="auto"/>
          <w:sz w:val="24"/>
          <w:szCs w:val="24"/>
          <w:lang w:val="en-US" w:eastAsia="zh-CN"/>
        </w:rPr>
        <w:t xml:space="preserve"> 9</w:t>
      </w:r>
      <w:r>
        <w:rPr>
          <w:rFonts w:eastAsia="方正仿宋_GBK"/>
          <w:sz w:val="24"/>
          <w:szCs w:val="24"/>
        </w:rPr>
        <w:t>日1</w:t>
      </w:r>
      <w:r>
        <w:rPr>
          <w:rFonts w:hint="eastAsia" w:eastAsia="方正仿宋_GBK"/>
          <w:sz w:val="24"/>
          <w:szCs w:val="24"/>
          <w:lang w:val="en-US" w:eastAsia="zh-CN"/>
        </w:rPr>
        <w:t>7</w:t>
      </w:r>
      <w:r>
        <w:rPr>
          <w:rFonts w:hint="eastAsia" w:eastAsia="方正仿宋_GBK"/>
          <w:sz w:val="24"/>
          <w:szCs w:val="24"/>
          <w:lang w:eastAsia="zh-CN"/>
        </w:rPr>
        <w:t>∶</w:t>
      </w:r>
      <w:r>
        <w:rPr>
          <w:rFonts w:eastAsia="方正仿宋_GBK"/>
          <w:sz w:val="24"/>
          <w:szCs w:val="24"/>
        </w:rPr>
        <w:t>00时前（北京时间）以书面形式向</w:t>
      </w:r>
      <w:r>
        <w:rPr>
          <w:rFonts w:hint="eastAsia" w:eastAsia="方正仿宋_GBK"/>
          <w:sz w:val="24"/>
          <w:szCs w:val="24"/>
          <w:lang w:val="en-US" w:eastAsia="zh-CN"/>
        </w:rPr>
        <w:t>招标</w:t>
      </w:r>
      <w:r>
        <w:rPr>
          <w:rFonts w:eastAsia="方正仿宋_GBK"/>
          <w:sz w:val="24"/>
          <w:szCs w:val="24"/>
        </w:rPr>
        <w:t>人提出质疑，并附相关证明材料；未在规定时间内提出，视同认可招标文件所有要求，逾期提出异议的，将不再受理。</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eastAsia="方正仿宋_GBK"/>
          <w:sz w:val="24"/>
          <w:szCs w:val="24"/>
        </w:rPr>
      </w:pPr>
      <w:r>
        <w:rPr>
          <w:rFonts w:hint="eastAsia" w:eastAsia="方正仿宋_GBK"/>
          <w:sz w:val="24"/>
          <w:szCs w:val="24"/>
        </w:rPr>
        <w:t>（</w:t>
      </w:r>
      <w:r>
        <w:rPr>
          <w:rFonts w:hint="eastAsia" w:eastAsia="方正仿宋_GBK"/>
          <w:sz w:val="24"/>
          <w:szCs w:val="24"/>
          <w:lang w:val="en-US" w:eastAsia="zh-CN"/>
        </w:rPr>
        <w:t>五</w:t>
      </w:r>
      <w:r>
        <w:rPr>
          <w:rFonts w:hint="eastAsia" w:eastAsia="方正仿宋_GBK"/>
          <w:sz w:val="24"/>
          <w:szCs w:val="24"/>
        </w:rPr>
        <w:t>）</w:t>
      </w:r>
      <w:r>
        <w:rPr>
          <w:rFonts w:eastAsia="方正仿宋_GBK"/>
          <w:sz w:val="24"/>
          <w:szCs w:val="24"/>
        </w:rPr>
        <w:t>答疑：20</w:t>
      </w:r>
      <w:r>
        <w:rPr>
          <w:rFonts w:hint="eastAsia" w:eastAsia="方正仿宋_GBK"/>
          <w:sz w:val="24"/>
          <w:szCs w:val="24"/>
          <w:lang w:val="en-US" w:eastAsia="zh-CN"/>
        </w:rPr>
        <w:t>25</w:t>
      </w:r>
      <w:r>
        <w:rPr>
          <w:rFonts w:eastAsia="方正仿宋_GBK"/>
          <w:sz w:val="24"/>
          <w:szCs w:val="24"/>
        </w:rPr>
        <w:t>年</w:t>
      </w:r>
      <w:r>
        <w:rPr>
          <w:rFonts w:hint="eastAsia" w:eastAsia="方正仿宋_GBK"/>
          <w:sz w:val="24"/>
          <w:szCs w:val="24"/>
          <w:lang w:val="en-US" w:eastAsia="zh-CN"/>
        </w:rPr>
        <w:t xml:space="preserve"> 6 </w:t>
      </w:r>
      <w:r>
        <w:rPr>
          <w:rFonts w:eastAsia="方正仿宋_GBK"/>
          <w:sz w:val="24"/>
          <w:szCs w:val="24"/>
        </w:rPr>
        <w:t>月</w:t>
      </w:r>
      <w:r>
        <w:rPr>
          <w:rFonts w:hint="eastAsia" w:eastAsia="方正仿宋_GBK"/>
          <w:color w:val="auto"/>
          <w:sz w:val="24"/>
          <w:szCs w:val="24"/>
          <w:lang w:val="en-US" w:eastAsia="zh-CN"/>
        </w:rPr>
        <w:t xml:space="preserve"> 9 </w:t>
      </w:r>
      <w:r>
        <w:rPr>
          <w:rFonts w:eastAsia="方正仿宋_GBK"/>
          <w:sz w:val="24"/>
          <w:szCs w:val="24"/>
        </w:rPr>
        <w:t>日1</w:t>
      </w:r>
      <w:r>
        <w:rPr>
          <w:rFonts w:hint="eastAsia" w:eastAsia="方正仿宋_GBK"/>
          <w:sz w:val="24"/>
          <w:szCs w:val="24"/>
          <w:lang w:val="en-US" w:eastAsia="zh-CN"/>
        </w:rPr>
        <w:t>7</w:t>
      </w:r>
      <w:r>
        <w:rPr>
          <w:rFonts w:hint="eastAsia" w:eastAsia="方正仿宋_GBK"/>
          <w:sz w:val="24"/>
          <w:szCs w:val="24"/>
          <w:lang w:eastAsia="zh-CN"/>
        </w:rPr>
        <w:t>∶</w:t>
      </w:r>
      <w:r>
        <w:rPr>
          <w:rFonts w:eastAsia="方正仿宋_GBK"/>
          <w:sz w:val="24"/>
          <w:szCs w:val="24"/>
        </w:rPr>
        <w:t>00时前（北京时间），如遇特殊情况澄清的时间顺延。</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eastAsia="方正仿宋_GBK"/>
          <w:sz w:val="24"/>
          <w:szCs w:val="24"/>
        </w:rPr>
      </w:pPr>
      <w:r>
        <w:rPr>
          <w:rFonts w:hint="eastAsia" w:eastAsia="方正仿宋_GBK"/>
          <w:sz w:val="24"/>
          <w:szCs w:val="24"/>
        </w:rPr>
        <w:t>（</w:t>
      </w:r>
      <w:r>
        <w:rPr>
          <w:rFonts w:hint="eastAsia" w:eastAsia="方正仿宋_GBK"/>
          <w:sz w:val="24"/>
          <w:szCs w:val="24"/>
          <w:lang w:val="en-US" w:eastAsia="zh-CN"/>
        </w:rPr>
        <w:t>六</w:t>
      </w:r>
      <w:r>
        <w:rPr>
          <w:rFonts w:hint="eastAsia" w:eastAsia="方正仿宋_GBK"/>
          <w:sz w:val="24"/>
          <w:szCs w:val="24"/>
        </w:rPr>
        <w:t>）</w:t>
      </w:r>
      <w:r>
        <w:rPr>
          <w:rFonts w:eastAsia="方正仿宋_GBK"/>
          <w:sz w:val="24"/>
          <w:szCs w:val="24"/>
        </w:rPr>
        <w:t>超过响应文件截止时间递交的响应文件，恕不接收。</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eastAsia="方正仿宋_GBK"/>
          <w:sz w:val="24"/>
          <w:szCs w:val="24"/>
        </w:rPr>
      </w:pPr>
      <w:r>
        <w:rPr>
          <w:rFonts w:hint="eastAsia" w:eastAsia="方正仿宋_GBK"/>
          <w:sz w:val="24"/>
          <w:szCs w:val="24"/>
        </w:rPr>
        <w:t>（</w:t>
      </w:r>
      <w:r>
        <w:rPr>
          <w:rFonts w:hint="eastAsia" w:eastAsia="方正仿宋_GBK"/>
          <w:sz w:val="24"/>
          <w:szCs w:val="24"/>
          <w:lang w:val="en-US" w:eastAsia="zh-CN"/>
        </w:rPr>
        <w:t>七</w:t>
      </w:r>
      <w:r>
        <w:rPr>
          <w:rFonts w:hint="eastAsia" w:eastAsia="方正仿宋_GBK"/>
          <w:sz w:val="24"/>
          <w:szCs w:val="24"/>
        </w:rPr>
        <w:t>）</w:t>
      </w:r>
      <w:r>
        <w:rPr>
          <w:rFonts w:eastAsia="方正仿宋_GBK"/>
          <w:sz w:val="24"/>
          <w:szCs w:val="24"/>
        </w:rPr>
        <w:t>谈判费用：无论谈判结果如何，</w:t>
      </w:r>
      <w:r>
        <w:rPr>
          <w:rFonts w:hint="eastAsia" w:eastAsia="方正仿宋_GBK"/>
          <w:sz w:val="24"/>
          <w:szCs w:val="24"/>
          <w:lang w:eastAsia="zh-CN"/>
        </w:rPr>
        <w:t>投标人</w:t>
      </w:r>
      <w:r>
        <w:rPr>
          <w:rFonts w:eastAsia="方正仿宋_GBK"/>
          <w:sz w:val="24"/>
          <w:szCs w:val="24"/>
        </w:rPr>
        <w:t>参与本项目谈判的所有费用均应由</w:t>
      </w:r>
      <w:r>
        <w:rPr>
          <w:rFonts w:hint="eastAsia" w:eastAsia="方正仿宋_GBK"/>
          <w:sz w:val="24"/>
          <w:szCs w:val="24"/>
          <w:lang w:eastAsia="zh-CN"/>
        </w:rPr>
        <w:t>投标人</w:t>
      </w:r>
      <w:r>
        <w:rPr>
          <w:rFonts w:eastAsia="方正仿宋_GBK"/>
          <w:sz w:val="24"/>
          <w:szCs w:val="24"/>
        </w:rPr>
        <w:t>自行承担。</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）本项目不接受联合体参与谈判。</w:t>
      </w:r>
      <w:bookmarkStart w:id="75" w:name="_GoBack"/>
      <w:bookmarkEnd w:id="75"/>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ascii="方正黑体_GBK" w:eastAsia="方正黑体_GBK"/>
          <w:sz w:val="24"/>
          <w:szCs w:val="24"/>
        </w:rPr>
      </w:pPr>
      <w:r>
        <w:rPr>
          <w:rFonts w:hint="eastAsia" w:ascii="方正黑体_GBK" w:eastAsia="方正黑体_GBK"/>
          <w:sz w:val="24"/>
          <w:szCs w:val="24"/>
        </w:rPr>
        <w:t>七、联系方式</w:t>
      </w:r>
      <w:bookmarkEnd w:id="20"/>
    </w:p>
    <w:p>
      <w:pPr>
        <w:snapToGrid w:val="0"/>
        <w:spacing w:line="420" w:lineRule="exact"/>
        <w:ind w:firstLine="480" w:firstLineChars="200"/>
        <w:rPr>
          <w:rFonts w:hint="eastAsia" w:eastAsia="方正仿宋_GBK"/>
          <w:sz w:val="24"/>
          <w:szCs w:val="24"/>
          <w:lang w:eastAsia="zh-CN"/>
        </w:rPr>
      </w:pPr>
      <w:r>
        <w:rPr>
          <w:rFonts w:hint="eastAsia" w:ascii="方正楷体_GBK" w:eastAsia="方正楷体_GBK"/>
          <w:sz w:val="24"/>
          <w:szCs w:val="24"/>
          <w:lang w:val="en-US" w:eastAsia="zh-CN"/>
        </w:rPr>
        <w:t>招标</w:t>
      </w:r>
      <w:r>
        <w:rPr>
          <w:rFonts w:hint="eastAsia" w:ascii="方正楷体_GBK" w:eastAsia="方正楷体_GBK"/>
          <w:sz w:val="24"/>
          <w:szCs w:val="24"/>
        </w:rPr>
        <w:t>人：</w:t>
      </w:r>
      <w:r>
        <w:rPr>
          <w:rFonts w:eastAsia="方正仿宋_GBK"/>
          <w:sz w:val="24"/>
          <w:szCs w:val="24"/>
        </w:rPr>
        <w:t>重庆市合川区</w:t>
      </w:r>
      <w:r>
        <w:rPr>
          <w:rFonts w:hint="eastAsia" w:eastAsia="方正仿宋_GBK"/>
          <w:sz w:val="24"/>
          <w:szCs w:val="24"/>
          <w:lang w:eastAsia="zh-CN"/>
        </w:rPr>
        <w:t>大石街道社区卫生服务中心</w:t>
      </w:r>
    </w:p>
    <w:p>
      <w:pPr>
        <w:snapToGrid w:val="0"/>
        <w:spacing w:line="420" w:lineRule="exact"/>
        <w:ind w:firstLine="480" w:firstLineChars="200"/>
        <w:rPr>
          <w:rFonts w:hint="default" w:eastAsia="方正楷体_GBK"/>
          <w:sz w:val="24"/>
          <w:szCs w:val="24"/>
          <w:lang w:val="en-US" w:eastAsia="zh-CN"/>
        </w:rPr>
      </w:pPr>
      <w:r>
        <w:rPr>
          <w:rFonts w:hint="eastAsia" w:ascii="方正楷体_GBK" w:eastAsia="方正楷体_GBK"/>
          <w:sz w:val="24"/>
          <w:szCs w:val="24"/>
        </w:rPr>
        <w:t>联系人：</w:t>
      </w:r>
      <w:r>
        <w:rPr>
          <w:rFonts w:hint="eastAsia" w:eastAsia="方正仿宋_GBK"/>
          <w:sz w:val="24"/>
          <w:szCs w:val="24"/>
          <w:lang w:val="en-US" w:eastAsia="zh-CN"/>
        </w:rPr>
        <w:t>袁老师</w:t>
      </w:r>
    </w:p>
    <w:p>
      <w:pPr>
        <w:spacing w:line="420" w:lineRule="exact"/>
        <w:ind w:firstLine="480" w:firstLineChars="200"/>
        <w:rPr>
          <w:rFonts w:hint="default" w:ascii="Times New Roman" w:hAnsi="Times New Roman" w:eastAsia="方正仿宋_GBK" w:cs="Times New Roman"/>
          <w:sz w:val="24"/>
          <w:szCs w:val="24"/>
        </w:rPr>
      </w:pPr>
      <w:r>
        <w:rPr>
          <w:rFonts w:hint="eastAsia" w:ascii="方正楷体_GBK" w:eastAsia="方正楷体_GBK"/>
          <w:sz w:val="24"/>
          <w:szCs w:val="24"/>
        </w:rPr>
        <w:t>电  话：</w:t>
      </w:r>
      <w:bookmarkStart w:id="21" w:name="_Toc403569776"/>
      <w:bookmarkStart w:id="22" w:name="_Toc102227313"/>
      <w:r>
        <w:rPr>
          <w:rFonts w:hint="default" w:ascii="Times New Roman" w:hAnsi="Times New Roman" w:eastAsia="方正仿宋_GBK" w:cs="Times New Roman"/>
          <w:sz w:val="24"/>
          <w:szCs w:val="24"/>
        </w:rPr>
        <w:t>18983408698</w:t>
      </w:r>
    </w:p>
    <w:p>
      <w:pPr>
        <w:snapToGrid w:val="0"/>
        <w:spacing w:line="420" w:lineRule="exact"/>
        <w:ind w:firstLine="480" w:firstLineChars="200"/>
        <w:rPr>
          <w:rFonts w:ascii="方正楷体_GBK" w:eastAsia="方正楷体_GBK"/>
          <w:sz w:val="24"/>
          <w:szCs w:val="24"/>
        </w:rPr>
      </w:pPr>
      <w:r>
        <w:rPr>
          <w:rFonts w:hint="eastAsia" w:ascii="方正楷体_GBK" w:eastAsia="方正楷体_GBK"/>
          <w:sz w:val="24"/>
          <w:szCs w:val="24"/>
        </w:rPr>
        <w:t>地  址：</w:t>
      </w:r>
      <w:r>
        <w:rPr>
          <w:rFonts w:hint="eastAsia" w:ascii="方正仿宋_GBK" w:hAnsi="宋体" w:eastAsia="方正仿宋_GBK"/>
          <w:sz w:val="24"/>
          <w:szCs w:val="24"/>
        </w:rPr>
        <w:t>重庆市合川区大石</w:t>
      </w:r>
      <w:r>
        <w:rPr>
          <w:rFonts w:hint="eastAsia" w:ascii="方正仿宋_GBK" w:hAnsi="宋体" w:eastAsia="方正仿宋_GBK"/>
          <w:sz w:val="24"/>
          <w:szCs w:val="24"/>
          <w:lang w:val="en-US" w:eastAsia="zh-CN"/>
        </w:rPr>
        <w:t>街道</w:t>
      </w:r>
      <w:r>
        <w:rPr>
          <w:rFonts w:hint="eastAsia" w:ascii="方正仿宋_GBK" w:hAnsi="宋体" w:eastAsia="方正仿宋_GBK"/>
          <w:sz w:val="24"/>
          <w:szCs w:val="24"/>
        </w:rPr>
        <w:t>长安路</w:t>
      </w:r>
      <w:r>
        <w:rPr>
          <w:rFonts w:hint="default" w:ascii="Times New Roman" w:hAnsi="Times New Roman" w:eastAsia="方正仿宋_GBK" w:cs="Times New Roman"/>
          <w:sz w:val="24"/>
          <w:szCs w:val="24"/>
        </w:rPr>
        <w:t>198</w:t>
      </w:r>
      <w:r>
        <w:rPr>
          <w:rFonts w:hint="eastAsia" w:ascii="方正仿宋_GBK" w:hAnsi="宋体" w:eastAsia="方正仿宋_GBK"/>
          <w:sz w:val="24"/>
          <w:szCs w:val="24"/>
        </w:rPr>
        <w:t>号</w:t>
      </w: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jc w:val="center"/>
        <w:rPr>
          <w:rFonts w:ascii="方正小标宋_GBK" w:hAnsi="宋体" w:eastAsia="方正小标宋_GBK"/>
          <w:sz w:val="36"/>
          <w:szCs w:val="30"/>
        </w:rPr>
      </w:pPr>
      <w:r>
        <w:rPr>
          <w:rFonts w:hint="eastAsia" w:ascii="方正小标宋_GBK" w:hAnsi="宋体" w:eastAsia="方正小标宋_GBK"/>
          <w:sz w:val="36"/>
          <w:szCs w:val="30"/>
        </w:rPr>
        <w:t xml:space="preserve">第二篇  </w:t>
      </w:r>
      <w:r>
        <w:rPr>
          <w:rFonts w:hint="eastAsia" w:ascii="方正小标宋_GBK" w:hAnsi="宋体" w:eastAsia="方正小标宋_GBK"/>
          <w:sz w:val="36"/>
          <w:szCs w:val="30"/>
          <w:lang w:eastAsia="zh-CN"/>
        </w:rPr>
        <w:t>投标人</w:t>
      </w:r>
      <w:r>
        <w:rPr>
          <w:rFonts w:hint="eastAsia" w:ascii="方正小标宋_GBK" w:hAnsi="宋体" w:eastAsia="方正小标宋_GBK"/>
          <w:sz w:val="36"/>
          <w:szCs w:val="30"/>
        </w:rPr>
        <w:t>须知</w:t>
      </w:r>
      <w:bookmarkEnd w:id="21"/>
      <w:bookmarkEnd w:id="22"/>
      <w:bookmarkStart w:id="23" w:name="_Toc403569777"/>
      <w:bookmarkStart w:id="24" w:name="_Toc342913389"/>
    </w:p>
    <w:p>
      <w:pPr>
        <w:spacing w:line="420" w:lineRule="exact"/>
        <w:rPr>
          <w:rFonts w:ascii="方正小标宋_GBK" w:hAnsi="宋体" w:eastAsia="方正小标宋_GBK"/>
          <w:b/>
          <w:sz w:val="36"/>
          <w:szCs w:val="30"/>
        </w:rPr>
      </w:pP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一、谈判费用</w:t>
      </w:r>
      <w:bookmarkEnd w:id="23"/>
      <w:bookmarkEnd w:id="24"/>
    </w:p>
    <w:p>
      <w:pPr>
        <w:pStyle w:val="24"/>
        <w:spacing w:line="42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参与谈判的</w:t>
      </w:r>
      <w:r>
        <w:rPr>
          <w:rFonts w:hint="eastAsia" w:ascii="Times New Roman" w:hAnsi="Times New Roman" w:eastAsia="方正仿宋_GBK"/>
          <w:sz w:val="24"/>
          <w:szCs w:val="24"/>
          <w:lang w:eastAsia="zh-CN"/>
        </w:rPr>
        <w:t>投标人</w:t>
      </w:r>
      <w:r>
        <w:rPr>
          <w:rFonts w:ascii="Times New Roman" w:hAnsi="Times New Roman" w:eastAsia="方正仿宋_GBK"/>
          <w:sz w:val="24"/>
          <w:szCs w:val="24"/>
        </w:rPr>
        <w:t>应承担其编制响应文件与递交响应文件所涉及的一切费用，不论谈判结果如何，</w:t>
      </w:r>
      <w:r>
        <w:rPr>
          <w:rFonts w:hint="eastAsia" w:ascii="Times New Roman" w:hAnsi="Times New Roman" w:eastAsia="方正仿宋_GBK"/>
          <w:sz w:val="24"/>
          <w:szCs w:val="24"/>
          <w:lang w:val="en-US" w:eastAsia="zh-CN"/>
        </w:rPr>
        <w:t>招标</w:t>
      </w:r>
      <w:r>
        <w:rPr>
          <w:rFonts w:ascii="Times New Roman" w:hAnsi="Times New Roman" w:eastAsia="方正仿宋_GBK"/>
          <w:sz w:val="24"/>
          <w:szCs w:val="24"/>
        </w:rPr>
        <w:t>人</w:t>
      </w:r>
      <w:bookmarkStart w:id="25" w:name="_Toc342913391"/>
      <w:bookmarkStart w:id="26" w:name="_Toc403569778"/>
      <w:r>
        <w:rPr>
          <w:rFonts w:ascii="Times New Roman" w:hAnsi="Times New Roman" w:eastAsia="方正仿宋_GBK"/>
          <w:sz w:val="24"/>
          <w:szCs w:val="24"/>
        </w:rPr>
        <w:t>在任何情况下无义务也无责任承担这些费</w:t>
      </w:r>
      <w:r>
        <w:rPr>
          <w:rFonts w:hint="eastAsia" w:ascii="Times New Roman" w:hAnsi="Times New Roman" w:eastAsia="方正仿宋_GBK"/>
          <w:sz w:val="24"/>
          <w:szCs w:val="24"/>
        </w:rPr>
        <w:t>用。</w:t>
      </w:r>
    </w:p>
    <w:p>
      <w:pPr>
        <w:pStyle w:val="24"/>
        <w:spacing w:line="420" w:lineRule="exact"/>
        <w:ind w:firstLine="480" w:firstLineChars="200"/>
        <w:rPr>
          <w:rFonts w:hint="eastAsia" w:ascii="方正黑体_GBK" w:hAnsi="Times New Roman" w:eastAsia="方正黑体_GBK"/>
          <w:sz w:val="24"/>
          <w:szCs w:val="24"/>
        </w:rPr>
      </w:pPr>
      <w:r>
        <w:rPr>
          <w:rFonts w:hint="eastAsia" w:ascii="方正黑体_GBK" w:hAnsi="Times New Roman" w:eastAsia="方正黑体_GBK"/>
          <w:sz w:val="24"/>
          <w:szCs w:val="24"/>
        </w:rPr>
        <w:t>二、竞争性谈判文件</w:t>
      </w:r>
      <w:bookmarkEnd w:id="25"/>
      <w:bookmarkEnd w:id="26"/>
    </w:p>
    <w:p>
      <w:pPr>
        <w:pStyle w:val="24"/>
        <w:spacing w:line="420" w:lineRule="exact"/>
        <w:ind w:firstLine="480" w:firstLineChars="200"/>
        <w:rPr>
          <w:rFonts w:eastAsia="方正仿宋_GBK"/>
          <w:sz w:val="24"/>
          <w:szCs w:val="24"/>
        </w:rPr>
      </w:pPr>
      <w:r>
        <w:rPr>
          <w:rFonts w:hint="eastAsia" w:eastAsia="方正仿宋_GBK"/>
          <w:sz w:val="24"/>
          <w:szCs w:val="24"/>
        </w:rPr>
        <w:t>（一）</w:t>
      </w:r>
      <w:r>
        <w:rPr>
          <w:rFonts w:eastAsia="方正仿宋_GBK"/>
          <w:sz w:val="24"/>
          <w:szCs w:val="24"/>
        </w:rPr>
        <w:t>竞争性谈判文件由竞争性谈判邀请书、</w:t>
      </w:r>
      <w:r>
        <w:rPr>
          <w:rFonts w:hint="eastAsia" w:eastAsia="方正仿宋_GBK"/>
          <w:sz w:val="24"/>
          <w:szCs w:val="24"/>
          <w:lang w:eastAsia="zh-CN"/>
        </w:rPr>
        <w:t>投标人</w:t>
      </w:r>
      <w:r>
        <w:rPr>
          <w:rFonts w:eastAsia="方正仿宋_GBK"/>
          <w:sz w:val="24"/>
          <w:szCs w:val="24"/>
        </w:rPr>
        <w:t>须知、谈判项目技术需求、谈判项目服务需求、合同草案条款、响应文件格式要求六部分组成。</w:t>
      </w:r>
    </w:p>
    <w:p>
      <w:pPr>
        <w:snapToGrid w:val="0"/>
        <w:spacing w:line="420" w:lineRule="exact"/>
        <w:ind w:firstLine="480" w:firstLineChars="200"/>
        <w:rPr>
          <w:rFonts w:eastAsia="方正仿宋_GBK"/>
          <w:sz w:val="24"/>
          <w:szCs w:val="24"/>
        </w:rPr>
      </w:pPr>
      <w:r>
        <w:rPr>
          <w:rFonts w:hint="eastAsia" w:eastAsia="方正仿宋_GBK"/>
          <w:sz w:val="24"/>
          <w:szCs w:val="24"/>
        </w:rPr>
        <w:t>（二）</w:t>
      </w:r>
      <w:r>
        <w:rPr>
          <w:rFonts w:hint="eastAsia" w:eastAsia="方正仿宋_GBK"/>
          <w:sz w:val="24"/>
          <w:szCs w:val="24"/>
          <w:lang w:val="en-US" w:eastAsia="zh-CN"/>
        </w:rPr>
        <w:t>招标</w:t>
      </w:r>
      <w:r>
        <w:rPr>
          <w:rFonts w:eastAsia="方正仿宋_GBK"/>
          <w:sz w:val="24"/>
          <w:szCs w:val="24"/>
        </w:rPr>
        <w:t>人所作的一切有效的书面通知、修改及补充，都是竞争性谈判文件不可分割的部分。</w:t>
      </w:r>
    </w:p>
    <w:p>
      <w:pPr>
        <w:snapToGrid w:val="0"/>
        <w:spacing w:line="420" w:lineRule="exact"/>
        <w:ind w:firstLine="480" w:firstLineChars="200"/>
        <w:rPr>
          <w:rFonts w:eastAsia="方正仿宋_GBK"/>
          <w:sz w:val="24"/>
          <w:szCs w:val="24"/>
        </w:rPr>
      </w:pPr>
      <w:r>
        <w:rPr>
          <w:rFonts w:hint="eastAsia" w:eastAsia="方正仿宋_GBK"/>
          <w:sz w:val="24"/>
          <w:szCs w:val="24"/>
        </w:rPr>
        <w:t>（三）</w:t>
      </w:r>
      <w:r>
        <w:rPr>
          <w:rFonts w:eastAsia="方正仿宋_GBK"/>
          <w:sz w:val="24"/>
          <w:szCs w:val="24"/>
        </w:rPr>
        <w:t>竞争性谈判文件的解释</w:t>
      </w:r>
    </w:p>
    <w:p>
      <w:pPr>
        <w:spacing w:line="420" w:lineRule="exact"/>
        <w:ind w:firstLine="480" w:firstLineChars="200"/>
        <w:rPr>
          <w:rFonts w:eastAsia="方正仿宋_GBK"/>
          <w:sz w:val="24"/>
          <w:szCs w:val="24"/>
        </w:rPr>
      </w:pPr>
      <w:r>
        <w:rPr>
          <w:rFonts w:hint="eastAsia" w:eastAsia="方正仿宋_GBK"/>
          <w:sz w:val="24"/>
          <w:szCs w:val="24"/>
          <w:lang w:eastAsia="zh-CN"/>
        </w:rPr>
        <w:t>投标人</w:t>
      </w:r>
      <w:r>
        <w:rPr>
          <w:rFonts w:eastAsia="方正仿宋_GBK"/>
          <w:sz w:val="24"/>
          <w:szCs w:val="24"/>
        </w:rPr>
        <w:t>如对竞争性谈判文件有疑问，必须按照第一篇第六大点的第5点质疑要求在谈判截止时间1个工作日前向</w:t>
      </w:r>
      <w:r>
        <w:rPr>
          <w:rFonts w:hint="eastAsia" w:eastAsia="方正仿宋_GBK"/>
          <w:sz w:val="24"/>
          <w:szCs w:val="24"/>
          <w:lang w:val="en-US" w:eastAsia="zh-CN"/>
        </w:rPr>
        <w:t>招标</w:t>
      </w:r>
      <w:r>
        <w:rPr>
          <w:rFonts w:eastAsia="方正仿宋_GBK"/>
          <w:sz w:val="24"/>
          <w:szCs w:val="24"/>
        </w:rPr>
        <w:t>人要求澄清，</w:t>
      </w:r>
      <w:r>
        <w:rPr>
          <w:rFonts w:hint="eastAsia" w:eastAsia="方正仿宋_GBK"/>
          <w:sz w:val="24"/>
          <w:szCs w:val="24"/>
          <w:lang w:val="en-US" w:eastAsia="zh-CN"/>
        </w:rPr>
        <w:t>招标</w:t>
      </w:r>
      <w:r>
        <w:rPr>
          <w:rFonts w:eastAsia="方正仿宋_GBK"/>
          <w:sz w:val="24"/>
          <w:szCs w:val="24"/>
        </w:rPr>
        <w:t>人可视具体情况做出处理或答复。如</w:t>
      </w:r>
      <w:r>
        <w:rPr>
          <w:rFonts w:hint="eastAsia" w:eastAsia="方正仿宋_GBK"/>
          <w:sz w:val="24"/>
          <w:szCs w:val="24"/>
          <w:lang w:eastAsia="zh-CN"/>
        </w:rPr>
        <w:t>投标人</w:t>
      </w:r>
      <w:r>
        <w:rPr>
          <w:rFonts w:eastAsia="方正仿宋_GBK"/>
          <w:sz w:val="24"/>
          <w:szCs w:val="24"/>
        </w:rPr>
        <w:t>未提出疑问，视为完全理解并同意本竞争性谈判文件。一经进入谈判程序，即视为</w:t>
      </w:r>
      <w:r>
        <w:rPr>
          <w:rFonts w:hint="eastAsia" w:eastAsia="方正仿宋_GBK"/>
          <w:sz w:val="24"/>
          <w:szCs w:val="24"/>
          <w:lang w:eastAsia="zh-CN"/>
        </w:rPr>
        <w:t>投标人</w:t>
      </w:r>
      <w:r>
        <w:rPr>
          <w:rFonts w:eastAsia="方正仿宋_GBK"/>
          <w:sz w:val="24"/>
          <w:szCs w:val="24"/>
        </w:rPr>
        <w:t>已详细阅读全部文件资料，完全理解竞争性谈判文件所有条款内容并同意放弃对这方面有不明白及误解的权利。</w:t>
      </w:r>
      <w:bookmarkStart w:id="27" w:name="_Toc318159160"/>
      <w:bookmarkStart w:id="28" w:name="_Toc318159349"/>
      <w:bookmarkStart w:id="29" w:name="_Toc318159780"/>
      <w:bookmarkStart w:id="30" w:name="_Toc318166429"/>
    </w:p>
    <w:p>
      <w:pPr>
        <w:spacing w:line="420" w:lineRule="exact"/>
        <w:ind w:firstLine="480" w:firstLineChars="200"/>
        <w:rPr>
          <w:rFonts w:eastAsia="方正仿宋_GBK"/>
          <w:sz w:val="24"/>
          <w:szCs w:val="24"/>
        </w:rPr>
      </w:pPr>
      <w:r>
        <w:rPr>
          <w:rFonts w:hint="eastAsia" w:eastAsia="方正仿宋_GBK"/>
          <w:sz w:val="24"/>
          <w:szCs w:val="24"/>
        </w:rPr>
        <w:t>（四）</w:t>
      </w:r>
      <w:r>
        <w:rPr>
          <w:rFonts w:eastAsia="方正仿宋_GBK"/>
          <w:sz w:val="24"/>
          <w:szCs w:val="24"/>
        </w:rPr>
        <w:t>本竞争性谈判文件中，谈判小组根据与</w:t>
      </w:r>
      <w:r>
        <w:rPr>
          <w:rFonts w:hint="eastAsia" w:eastAsia="方正仿宋_GBK"/>
          <w:sz w:val="24"/>
          <w:szCs w:val="24"/>
          <w:lang w:eastAsia="zh-CN"/>
        </w:rPr>
        <w:t>投标人</w:t>
      </w:r>
      <w:r>
        <w:rPr>
          <w:rFonts w:eastAsia="方正仿宋_GBK"/>
          <w:sz w:val="24"/>
          <w:szCs w:val="24"/>
        </w:rPr>
        <w:t>谈判情况可能实质性变动的内容为竞争性谈判文件第三、四、五篇全部内容。</w:t>
      </w:r>
      <w:bookmarkEnd w:id="27"/>
      <w:bookmarkEnd w:id="28"/>
      <w:bookmarkEnd w:id="29"/>
      <w:bookmarkEnd w:id="30"/>
      <w:bookmarkStart w:id="31" w:name="_Toc342913392"/>
      <w:bookmarkStart w:id="32" w:name="_Toc102227318"/>
      <w:bookmarkStart w:id="33" w:name="_Toc179714297"/>
      <w:bookmarkStart w:id="34" w:name="_Toc403569779"/>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三、谈判要求</w:t>
      </w:r>
      <w:bookmarkEnd w:id="31"/>
      <w:bookmarkEnd w:id="32"/>
      <w:bookmarkEnd w:id="33"/>
      <w:bookmarkEnd w:id="34"/>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（一）响应文件</w:t>
      </w:r>
    </w:p>
    <w:p>
      <w:pPr>
        <w:spacing w:line="420" w:lineRule="exact"/>
        <w:ind w:firstLine="480" w:firstLineChars="200"/>
        <w:rPr>
          <w:rFonts w:eastAsia="方正仿宋_GBK"/>
          <w:sz w:val="24"/>
          <w:szCs w:val="24"/>
        </w:rPr>
      </w:pPr>
      <w:r>
        <w:rPr>
          <w:rFonts w:hint="eastAsia" w:eastAsia="方正仿宋_GBK"/>
          <w:sz w:val="24"/>
          <w:szCs w:val="24"/>
          <w:lang w:eastAsia="zh-CN"/>
        </w:rPr>
        <w:t>投标人</w:t>
      </w:r>
      <w:r>
        <w:rPr>
          <w:rFonts w:eastAsia="方正仿宋_GBK"/>
          <w:sz w:val="24"/>
          <w:szCs w:val="24"/>
        </w:rPr>
        <w:t>应当按照竞争性谈判文件的要求编制响应文件，并对竞争性谈判文件提出的要求和条件作出实质性响应，响应文件原则上采用软面订本，同时应编制完整的页码、目录。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方正仿宋_GBK"/>
          <w:b/>
          <w:sz w:val="24"/>
          <w:szCs w:val="24"/>
        </w:rPr>
      </w:pPr>
      <w:r>
        <w:rPr>
          <w:rFonts w:eastAsia="方正仿宋_GBK"/>
          <w:b w:val="0"/>
          <w:bCs/>
          <w:sz w:val="24"/>
          <w:szCs w:val="24"/>
        </w:rPr>
        <w:t>1</w:t>
      </w:r>
      <w:r>
        <w:rPr>
          <w:rFonts w:hint="eastAsia" w:eastAsia="方正仿宋_GBK"/>
          <w:b w:val="0"/>
          <w:bCs/>
          <w:sz w:val="24"/>
          <w:szCs w:val="24"/>
        </w:rPr>
        <w:t>．</w:t>
      </w:r>
      <w:r>
        <w:rPr>
          <w:rFonts w:eastAsia="方正仿宋_GBK"/>
          <w:b w:val="0"/>
          <w:bCs/>
          <w:sz w:val="24"/>
          <w:szCs w:val="24"/>
        </w:rPr>
        <w:t>响应文件组成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应当按照竞争性谈判文件的要求编制响应文件，并对竞争性谈判文件提出的要求和条件作出实质性响应。响应文件由“资格及商务技术文件”和“经济文件”两部分组成。</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应按照第六篇“响应文件格式”规定进行编写和装订，也可在基本格式基础上对表格进行扩展，未规定格式的由</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自定格式</w:t>
      </w:r>
      <w:r>
        <w:rPr>
          <w:rFonts w:hint="eastAsia" w:ascii="方正仿宋_GBK" w:hAnsi="宋体" w:eastAsia="方正仿宋_GBK"/>
          <w:sz w:val="24"/>
          <w:szCs w:val="24"/>
          <w:lang w:eastAsia="zh-CN"/>
        </w:rPr>
        <w:t>。</w:t>
      </w:r>
    </w:p>
    <w:p>
      <w:pPr>
        <w:spacing w:line="400" w:lineRule="exact"/>
        <w:ind w:firstLine="480" w:firstLineChars="200"/>
        <w:rPr>
          <w:rFonts w:hint="eastAsia" w:ascii="方正仿宋_GBK" w:hAnsi="宋体" w:eastAsia="方正仿宋_GBK"/>
          <w:sz w:val="24"/>
          <w:szCs w:val="24"/>
        </w:rPr>
      </w:pPr>
      <w:r>
        <w:rPr>
          <w:rFonts w:eastAsia="方正仿宋_GBK"/>
          <w:b w:val="0"/>
          <w:bCs/>
          <w:sz w:val="24"/>
          <w:szCs w:val="24"/>
        </w:rPr>
        <w:t>2</w:t>
      </w:r>
      <w:r>
        <w:rPr>
          <w:rFonts w:hint="eastAsia" w:eastAsia="方正仿宋_GBK"/>
          <w:b w:val="0"/>
          <w:bCs/>
          <w:sz w:val="24"/>
          <w:szCs w:val="24"/>
        </w:rPr>
        <w:t>．</w:t>
      </w:r>
      <w:r>
        <w:rPr>
          <w:rFonts w:hint="eastAsia" w:ascii="方正仿宋_GBK" w:hAnsi="宋体" w:eastAsia="方正仿宋_GBK"/>
          <w:sz w:val="24"/>
          <w:szCs w:val="24"/>
        </w:rPr>
        <w:t>联合体</w:t>
      </w:r>
    </w:p>
    <w:p>
      <w:pPr>
        <w:spacing w:line="400" w:lineRule="exact"/>
        <w:ind w:firstLine="480" w:firstLineChars="200"/>
        <w:rPr>
          <w:rFonts w:hint="eastAsia" w:ascii="方正仿宋_GBK" w:hAnsi="宋体" w:eastAsia="方正仿宋_GBK"/>
          <w:b w:val="0"/>
          <w:bCs/>
          <w:sz w:val="24"/>
          <w:szCs w:val="24"/>
        </w:rPr>
      </w:pPr>
      <w:r>
        <w:rPr>
          <w:rFonts w:hint="eastAsia" w:ascii="方正仿宋_GBK" w:hAnsi="宋体" w:eastAsia="方正仿宋_GBK"/>
          <w:b w:val="0"/>
          <w:bCs/>
          <w:sz w:val="24"/>
        </w:rPr>
        <w:t>本项目不接受联合体</w:t>
      </w:r>
      <w:r>
        <w:rPr>
          <w:rFonts w:hint="eastAsia" w:ascii="方正仿宋_GBK" w:hAnsi="宋体" w:eastAsia="方正仿宋_GBK"/>
          <w:b w:val="0"/>
          <w:bCs/>
          <w:sz w:val="24"/>
          <w:lang w:val="en-US" w:eastAsia="zh-CN"/>
        </w:rPr>
        <w:t>投标</w:t>
      </w:r>
      <w:r>
        <w:rPr>
          <w:rFonts w:hint="eastAsia" w:ascii="方正仿宋_GBK" w:hAnsi="宋体" w:eastAsia="方正仿宋_GBK"/>
          <w:b w:val="0"/>
          <w:bCs/>
          <w:sz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方正仿宋_GBK"/>
          <w:sz w:val="24"/>
          <w:szCs w:val="24"/>
        </w:rPr>
      </w:pPr>
      <w:r>
        <w:rPr>
          <w:rFonts w:hint="eastAsia" w:eastAsia="方正仿宋_GBK"/>
          <w:b w:val="0"/>
          <w:bCs/>
          <w:sz w:val="24"/>
          <w:szCs w:val="24"/>
          <w:lang w:val="en-US" w:eastAsia="zh-CN"/>
        </w:rPr>
        <w:t>3</w:t>
      </w:r>
      <w:r>
        <w:rPr>
          <w:rFonts w:hint="eastAsia" w:eastAsia="方正仿宋_GBK"/>
          <w:b w:val="0"/>
          <w:bCs/>
          <w:sz w:val="24"/>
          <w:szCs w:val="24"/>
        </w:rPr>
        <w:t>．</w:t>
      </w:r>
      <w:r>
        <w:rPr>
          <w:rFonts w:eastAsia="方正仿宋_GBK"/>
          <w:b w:val="0"/>
          <w:bCs/>
          <w:sz w:val="24"/>
          <w:szCs w:val="24"/>
        </w:rPr>
        <w:t>谈判有效期：</w:t>
      </w:r>
      <w:r>
        <w:rPr>
          <w:rFonts w:eastAsia="方正仿宋_GBK"/>
          <w:sz w:val="24"/>
          <w:szCs w:val="24"/>
        </w:rPr>
        <w:t>响应文件及有关承诺文件有效期为谈判开始时间起90天。</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（二）保证金</w:t>
      </w:r>
    </w:p>
    <w:p>
      <w:pPr>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hint="eastAsia" w:eastAsia="方正仿宋_GBK"/>
          <w:sz w:val="24"/>
          <w:szCs w:val="24"/>
          <w:lang w:eastAsia="zh-CN"/>
        </w:rPr>
        <w:t>投标人</w:t>
      </w:r>
      <w:r>
        <w:rPr>
          <w:rFonts w:eastAsia="方正仿宋_GBK"/>
          <w:sz w:val="24"/>
          <w:szCs w:val="24"/>
        </w:rPr>
        <w:t>提交保证金金额和方式详见</w:t>
      </w:r>
      <w:r>
        <w:rPr>
          <w:rFonts w:hint="eastAsia" w:ascii="方正仿宋_GBK" w:eastAsia="方正仿宋_GBK"/>
          <w:b/>
          <w:sz w:val="24"/>
          <w:szCs w:val="24"/>
          <w:u w:val="single"/>
        </w:rPr>
        <w:t>“第一篇  五、保证金”</w:t>
      </w:r>
      <w:r>
        <w:rPr>
          <w:rFonts w:hint="eastAsia" w:ascii="方正仿宋_GBK" w:eastAsia="方正仿宋_GBK"/>
          <w:sz w:val="24"/>
          <w:szCs w:val="24"/>
        </w:rPr>
        <w:t>；</w:t>
      </w:r>
    </w:p>
    <w:p>
      <w:pPr>
        <w:spacing w:line="420" w:lineRule="exact"/>
        <w:ind w:firstLine="480" w:firstLineChars="200"/>
        <w:rPr>
          <w:rFonts w:eastAsia="方正仿宋_GBK"/>
          <w:sz w:val="24"/>
          <w:szCs w:val="24"/>
        </w:rPr>
      </w:pPr>
      <w:r>
        <w:rPr>
          <w:rFonts w:eastAsia="方正仿宋_GBK"/>
          <w:sz w:val="24"/>
          <w:szCs w:val="24"/>
        </w:rPr>
        <w:t>2</w:t>
      </w:r>
      <w:r>
        <w:rPr>
          <w:rFonts w:hint="eastAsia" w:eastAsia="方正仿宋_GBK"/>
          <w:sz w:val="24"/>
          <w:szCs w:val="24"/>
        </w:rPr>
        <w:t>．</w:t>
      </w:r>
      <w:r>
        <w:rPr>
          <w:rFonts w:eastAsia="方正仿宋_GBK"/>
          <w:sz w:val="24"/>
          <w:szCs w:val="24"/>
        </w:rPr>
        <w:t>发生以下情况之一者，保证金不予退还：</w:t>
      </w:r>
    </w:p>
    <w:p>
      <w:pPr>
        <w:spacing w:line="420" w:lineRule="exact"/>
        <w:ind w:firstLine="480" w:firstLineChars="200"/>
        <w:rPr>
          <w:rFonts w:eastAsia="方正仿宋_GBK"/>
          <w:sz w:val="24"/>
          <w:szCs w:val="24"/>
        </w:rPr>
      </w:pPr>
      <w:r>
        <w:rPr>
          <w:rFonts w:hint="eastAsia" w:eastAsia="方正仿宋_GBK"/>
          <w:sz w:val="24"/>
          <w:szCs w:val="24"/>
        </w:rPr>
        <w:t>（1）</w:t>
      </w:r>
      <w:r>
        <w:rPr>
          <w:rFonts w:hint="eastAsia" w:eastAsia="方正仿宋_GBK"/>
          <w:sz w:val="24"/>
          <w:szCs w:val="24"/>
          <w:lang w:eastAsia="zh-CN"/>
        </w:rPr>
        <w:t>投标人</w:t>
      </w:r>
      <w:r>
        <w:rPr>
          <w:rFonts w:eastAsia="方正仿宋_GBK"/>
          <w:sz w:val="24"/>
          <w:szCs w:val="24"/>
        </w:rPr>
        <w:t>在提交响应文件截止时间后撤回响应文件的；</w:t>
      </w:r>
    </w:p>
    <w:p>
      <w:pPr>
        <w:spacing w:line="420" w:lineRule="exact"/>
        <w:ind w:firstLine="480" w:firstLineChars="200"/>
        <w:rPr>
          <w:rFonts w:eastAsia="方正仿宋_GBK"/>
          <w:sz w:val="24"/>
          <w:szCs w:val="24"/>
        </w:rPr>
      </w:pPr>
      <w:r>
        <w:rPr>
          <w:rFonts w:hint="eastAsia" w:eastAsia="方正仿宋_GBK"/>
          <w:sz w:val="24"/>
          <w:szCs w:val="24"/>
        </w:rPr>
        <w:t>（2）</w:t>
      </w:r>
      <w:r>
        <w:rPr>
          <w:rFonts w:hint="eastAsia" w:eastAsia="方正仿宋_GBK"/>
          <w:sz w:val="24"/>
          <w:szCs w:val="24"/>
          <w:lang w:eastAsia="zh-CN"/>
        </w:rPr>
        <w:t>投标人</w:t>
      </w:r>
      <w:r>
        <w:rPr>
          <w:rFonts w:eastAsia="方正仿宋_GBK"/>
          <w:sz w:val="24"/>
          <w:szCs w:val="24"/>
        </w:rPr>
        <w:t>在响应文件中提供虚假材料的；</w:t>
      </w:r>
    </w:p>
    <w:p>
      <w:pPr>
        <w:spacing w:line="420" w:lineRule="exact"/>
        <w:ind w:firstLine="480" w:firstLineChars="200"/>
        <w:rPr>
          <w:rFonts w:eastAsia="方正仿宋_GBK"/>
          <w:sz w:val="24"/>
          <w:szCs w:val="24"/>
        </w:rPr>
      </w:pPr>
      <w:r>
        <w:rPr>
          <w:rFonts w:hint="eastAsia" w:eastAsia="方正仿宋_GBK"/>
          <w:sz w:val="24"/>
          <w:szCs w:val="24"/>
        </w:rPr>
        <w:t>（3）</w:t>
      </w:r>
      <w:r>
        <w:rPr>
          <w:rFonts w:eastAsia="方正仿宋_GBK"/>
          <w:sz w:val="24"/>
          <w:szCs w:val="24"/>
        </w:rPr>
        <w:t>除因不可抗力或竞争性谈判文件认可的情形以外，成交</w:t>
      </w:r>
      <w:r>
        <w:rPr>
          <w:rFonts w:hint="eastAsia" w:eastAsia="方正仿宋_GBK"/>
          <w:sz w:val="24"/>
          <w:szCs w:val="24"/>
          <w:lang w:eastAsia="zh-CN"/>
        </w:rPr>
        <w:t>投标人</w:t>
      </w:r>
      <w:r>
        <w:rPr>
          <w:rFonts w:eastAsia="方正仿宋_GBK"/>
          <w:sz w:val="24"/>
          <w:szCs w:val="24"/>
        </w:rPr>
        <w:t>不与</w:t>
      </w:r>
      <w:r>
        <w:rPr>
          <w:rFonts w:hint="eastAsia" w:eastAsia="方正仿宋_GBK"/>
          <w:sz w:val="24"/>
          <w:szCs w:val="24"/>
          <w:lang w:val="en-US" w:eastAsia="zh-CN"/>
        </w:rPr>
        <w:t>招标</w:t>
      </w:r>
      <w:r>
        <w:rPr>
          <w:rFonts w:eastAsia="方正仿宋_GBK"/>
          <w:sz w:val="24"/>
          <w:szCs w:val="24"/>
        </w:rPr>
        <w:t>人签订合同的；</w:t>
      </w:r>
    </w:p>
    <w:p>
      <w:pPr>
        <w:spacing w:line="420" w:lineRule="exact"/>
        <w:ind w:firstLine="480" w:firstLineChars="200"/>
        <w:rPr>
          <w:rFonts w:eastAsia="方正仿宋_GBK"/>
          <w:sz w:val="24"/>
          <w:szCs w:val="24"/>
        </w:rPr>
      </w:pPr>
      <w:r>
        <w:rPr>
          <w:rFonts w:hint="eastAsia" w:eastAsia="方正仿宋_GBK"/>
          <w:sz w:val="24"/>
          <w:szCs w:val="24"/>
        </w:rPr>
        <w:t>（4）</w:t>
      </w:r>
      <w:r>
        <w:rPr>
          <w:rFonts w:hint="eastAsia" w:eastAsia="方正仿宋_GBK"/>
          <w:sz w:val="24"/>
          <w:szCs w:val="24"/>
          <w:lang w:eastAsia="zh-CN"/>
        </w:rPr>
        <w:t>投标人</w:t>
      </w:r>
      <w:r>
        <w:rPr>
          <w:rFonts w:eastAsia="方正仿宋_GBK"/>
          <w:sz w:val="24"/>
          <w:szCs w:val="24"/>
        </w:rPr>
        <w:t>与</w:t>
      </w:r>
      <w:r>
        <w:rPr>
          <w:rFonts w:hint="eastAsia" w:eastAsia="方正仿宋_GBK"/>
          <w:sz w:val="24"/>
          <w:szCs w:val="24"/>
          <w:lang w:val="en-US" w:eastAsia="zh-CN"/>
        </w:rPr>
        <w:t>招标</w:t>
      </w:r>
      <w:r>
        <w:rPr>
          <w:rFonts w:eastAsia="方正仿宋_GBK"/>
          <w:sz w:val="24"/>
          <w:szCs w:val="24"/>
        </w:rPr>
        <w:t>人、其他</w:t>
      </w:r>
      <w:r>
        <w:rPr>
          <w:rFonts w:hint="eastAsia" w:eastAsia="方正仿宋_GBK"/>
          <w:sz w:val="24"/>
          <w:szCs w:val="24"/>
          <w:lang w:eastAsia="zh-CN"/>
        </w:rPr>
        <w:t>投标人</w:t>
      </w:r>
      <w:r>
        <w:rPr>
          <w:rFonts w:eastAsia="方正仿宋_GBK"/>
          <w:sz w:val="24"/>
          <w:szCs w:val="24"/>
        </w:rPr>
        <w:t>或者</w:t>
      </w:r>
      <w:r>
        <w:rPr>
          <w:rFonts w:hint="eastAsia" w:eastAsia="方正仿宋_GBK"/>
          <w:sz w:val="24"/>
          <w:szCs w:val="24"/>
          <w:lang w:val="en-US" w:eastAsia="zh-CN"/>
        </w:rPr>
        <w:t>招标</w:t>
      </w:r>
      <w:r>
        <w:rPr>
          <w:rFonts w:eastAsia="方正仿宋_GBK"/>
          <w:sz w:val="24"/>
          <w:szCs w:val="24"/>
        </w:rPr>
        <w:t>代理机构恶意串通的；</w:t>
      </w:r>
    </w:p>
    <w:p>
      <w:pPr>
        <w:spacing w:line="420" w:lineRule="exact"/>
        <w:ind w:firstLine="480" w:firstLineChars="200"/>
        <w:rPr>
          <w:rFonts w:eastAsia="方正仿宋_GBK"/>
          <w:sz w:val="24"/>
          <w:szCs w:val="24"/>
        </w:rPr>
      </w:pPr>
      <w:r>
        <w:rPr>
          <w:rFonts w:hint="eastAsia" w:eastAsia="方正仿宋_GBK"/>
          <w:sz w:val="24"/>
          <w:szCs w:val="24"/>
        </w:rPr>
        <w:t>（5）</w:t>
      </w:r>
      <w:r>
        <w:rPr>
          <w:rFonts w:eastAsia="方正仿宋_GBK"/>
          <w:sz w:val="24"/>
          <w:szCs w:val="24"/>
        </w:rPr>
        <w:t>成交</w:t>
      </w:r>
      <w:r>
        <w:rPr>
          <w:rFonts w:hint="eastAsia" w:eastAsia="方正仿宋_GBK"/>
          <w:sz w:val="24"/>
          <w:szCs w:val="24"/>
          <w:lang w:eastAsia="zh-CN"/>
        </w:rPr>
        <w:t>投标人</w:t>
      </w:r>
      <w:r>
        <w:rPr>
          <w:rFonts w:eastAsia="方正仿宋_GBK"/>
          <w:sz w:val="24"/>
          <w:szCs w:val="24"/>
        </w:rPr>
        <w:t>不按规定的时间或拒绝按成交状态签订合同（即不按照</w:t>
      </w:r>
      <w:r>
        <w:rPr>
          <w:rFonts w:hint="eastAsia" w:eastAsia="方正仿宋_GBK"/>
          <w:sz w:val="24"/>
          <w:szCs w:val="24"/>
          <w:lang w:val="en-US" w:eastAsia="zh-CN"/>
        </w:rPr>
        <w:t>竞争性谈判</w:t>
      </w:r>
      <w:r>
        <w:rPr>
          <w:rFonts w:eastAsia="方正仿宋_GBK"/>
          <w:sz w:val="24"/>
          <w:szCs w:val="24"/>
        </w:rPr>
        <w:t>文件确定的合同文本以及</w:t>
      </w:r>
      <w:r>
        <w:rPr>
          <w:rFonts w:hint="eastAsia" w:eastAsia="方正仿宋_GBK"/>
          <w:sz w:val="24"/>
          <w:szCs w:val="24"/>
          <w:lang w:val="en-US" w:eastAsia="zh-CN"/>
        </w:rPr>
        <w:t>招标</w:t>
      </w:r>
      <w:r>
        <w:rPr>
          <w:rFonts w:eastAsia="方正仿宋_GBK"/>
          <w:sz w:val="24"/>
          <w:szCs w:val="24"/>
        </w:rPr>
        <w:t>标的、</w:t>
      </w:r>
      <w:r>
        <w:rPr>
          <w:rFonts w:hint="eastAsia" w:eastAsia="方正仿宋_GBK"/>
          <w:sz w:val="24"/>
          <w:szCs w:val="24"/>
          <w:lang w:val="en-US" w:eastAsia="zh-CN"/>
        </w:rPr>
        <w:t>中标</w:t>
      </w:r>
      <w:r>
        <w:rPr>
          <w:rFonts w:eastAsia="方正仿宋_GBK"/>
          <w:sz w:val="24"/>
          <w:szCs w:val="24"/>
        </w:rPr>
        <w:t>金额、</w:t>
      </w:r>
      <w:r>
        <w:rPr>
          <w:rFonts w:hint="eastAsia" w:eastAsia="方正仿宋_GBK"/>
          <w:sz w:val="24"/>
          <w:szCs w:val="24"/>
          <w:lang w:val="en-US" w:eastAsia="zh-CN"/>
        </w:rPr>
        <w:t>合同内容</w:t>
      </w:r>
      <w:r>
        <w:rPr>
          <w:rFonts w:eastAsia="方正仿宋_GBK"/>
          <w:sz w:val="24"/>
          <w:szCs w:val="24"/>
        </w:rPr>
        <w:t>、技术和服务要求等事项签订</w:t>
      </w:r>
      <w:r>
        <w:rPr>
          <w:rFonts w:hint="eastAsia" w:eastAsia="方正仿宋_GBK"/>
          <w:sz w:val="24"/>
          <w:szCs w:val="24"/>
          <w:lang w:val="en-US" w:eastAsia="zh-CN"/>
        </w:rPr>
        <w:t>施工</w:t>
      </w:r>
      <w:r>
        <w:rPr>
          <w:rFonts w:eastAsia="方正仿宋_GBK"/>
          <w:sz w:val="24"/>
          <w:szCs w:val="24"/>
        </w:rPr>
        <w:t>合同的）。</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（三）报价要求</w:t>
      </w:r>
    </w:p>
    <w:p>
      <w:pPr>
        <w:spacing w:line="420" w:lineRule="exact"/>
        <w:ind w:firstLine="480" w:firstLineChars="200"/>
        <w:rPr>
          <w:rFonts w:eastAsia="方正仿宋_GBK"/>
          <w:sz w:val="24"/>
          <w:szCs w:val="24"/>
        </w:rPr>
      </w:pPr>
      <w:r>
        <w:rPr>
          <w:rFonts w:eastAsia="方正仿宋_GBK"/>
          <w:sz w:val="24"/>
          <w:szCs w:val="24"/>
        </w:rPr>
        <w:t>谈判报价包括完成本项目所需的设备或货物购买（制</w:t>
      </w:r>
      <w:r>
        <w:rPr>
          <w:rFonts w:hint="eastAsia" w:eastAsia="方正仿宋_GBK"/>
          <w:sz w:val="24"/>
          <w:szCs w:val="24"/>
          <w:lang w:val="en-US" w:eastAsia="zh-CN"/>
        </w:rPr>
        <w:t>作</w:t>
      </w:r>
      <w:r>
        <w:rPr>
          <w:rFonts w:eastAsia="方正仿宋_GBK"/>
          <w:sz w:val="24"/>
          <w:szCs w:val="24"/>
        </w:rPr>
        <w:t>）费、</w:t>
      </w:r>
      <w:r>
        <w:rPr>
          <w:rFonts w:hint="eastAsia" w:eastAsia="方正仿宋_GBK"/>
          <w:sz w:val="24"/>
          <w:szCs w:val="24"/>
        </w:rPr>
        <w:t>材料</w:t>
      </w:r>
      <w:r>
        <w:rPr>
          <w:rFonts w:eastAsia="方正仿宋_GBK"/>
          <w:sz w:val="24"/>
          <w:szCs w:val="24"/>
        </w:rPr>
        <w:t>费、运输费、装卸费</w:t>
      </w:r>
      <w:r>
        <w:rPr>
          <w:rFonts w:hint="eastAsia" w:eastAsia="方正仿宋_GBK"/>
          <w:sz w:val="24"/>
          <w:szCs w:val="24"/>
        </w:rPr>
        <w:t>、人工费</w:t>
      </w:r>
      <w:r>
        <w:rPr>
          <w:rFonts w:eastAsia="方正仿宋_GBK"/>
          <w:sz w:val="24"/>
          <w:szCs w:val="24"/>
        </w:rPr>
        <w:t>及各种应纳的税费。因成交</w:t>
      </w:r>
      <w:r>
        <w:rPr>
          <w:rFonts w:hint="eastAsia" w:eastAsia="方正仿宋_GBK"/>
          <w:sz w:val="24"/>
          <w:szCs w:val="24"/>
          <w:lang w:eastAsia="zh-CN"/>
        </w:rPr>
        <w:t>投标人</w:t>
      </w:r>
      <w:r>
        <w:rPr>
          <w:rFonts w:eastAsia="方正仿宋_GBK"/>
          <w:sz w:val="24"/>
          <w:szCs w:val="24"/>
        </w:rPr>
        <w:t>自身原因造成漏报、少报皆由其自行承担责任，</w:t>
      </w:r>
      <w:r>
        <w:rPr>
          <w:rFonts w:hint="eastAsia" w:eastAsia="方正仿宋_GBK"/>
          <w:sz w:val="24"/>
          <w:szCs w:val="24"/>
          <w:lang w:val="en-US" w:eastAsia="zh-CN"/>
        </w:rPr>
        <w:t>招标</w:t>
      </w:r>
      <w:r>
        <w:rPr>
          <w:rFonts w:eastAsia="方正仿宋_GBK"/>
          <w:sz w:val="24"/>
          <w:szCs w:val="24"/>
        </w:rPr>
        <w:t>人不再补偿。</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（四）修正错误</w:t>
      </w:r>
    </w:p>
    <w:p>
      <w:pPr>
        <w:spacing w:line="420" w:lineRule="exact"/>
        <w:ind w:firstLine="480" w:firstLineChars="200"/>
        <w:rPr>
          <w:rFonts w:eastAsia="方正仿宋_GBK"/>
          <w:sz w:val="24"/>
          <w:szCs w:val="24"/>
        </w:rPr>
      </w:pPr>
      <w:r>
        <w:rPr>
          <w:rFonts w:eastAsia="方正仿宋_GBK"/>
          <w:sz w:val="24"/>
          <w:szCs w:val="24"/>
        </w:rPr>
        <w:t>若</w:t>
      </w:r>
      <w:r>
        <w:rPr>
          <w:rFonts w:hint="eastAsia" w:eastAsia="方正仿宋_GBK"/>
          <w:sz w:val="24"/>
          <w:szCs w:val="24"/>
          <w:lang w:eastAsia="zh-CN"/>
        </w:rPr>
        <w:t>投标人</w:t>
      </w:r>
      <w:r>
        <w:rPr>
          <w:rFonts w:eastAsia="方正仿宋_GBK"/>
          <w:sz w:val="24"/>
          <w:szCs w:val="24"/>
        </w:rPr>
        <w:t>所递交的响应文件或最后报价中的价格出现大写金额和小写金额不一致的错误，以大写金额修正为准。</w:t>
      </w:r>
    </w:p>
    <w:p>
      <w:pPr>
        <w:spacing w:line="420" w:lineRule="exact"/>
        <w:ind w:firstLine="480" w:firstLineChars="200"/>
        <w:rPr>
          <w:rFonts w:eastAsia="方正仿宋_GBK"/>
          <w:sz w:val="24"/>
          <w:szCs w:val="24"/>
        </w:rPr>
      </w:pPr>
      <w:r>
        <w:rPr>
          <w:rFonts w:eastAsia="方正仿宋_GBK"/>
          <w:sz w:val="24"/>
          <w:szCs w:val="24"/>
        </w:rPr>
        <w:t>谈判小组按上述修正错误的原则及方法修正</w:t>
      </w:r>
      <w:r>
        <w:rPr>
          <w:rFonts w:hint="eastAsia" w:eastAsia="方正仿宋_GBK"/>
          <w:sz w:val="24"/>
          <w:szCs w:val="24"/>
          <w:lang w:eastAsia="zh-CN"/>
        </w:rPr>
        <w:t>投标人</w:t>
      </w:r>
      <w:r>
        <w:rPr>
          <w:rFonts w:eastAsia="方正仿宋_GBK"/>
          <w:sz w:val="24"/>
          <w:szCs w:val="24"/>
        </w:rPr>
        <w:t>的报价，</w:t>
      </w:r>
      <w:r>
        <w:rPr>
          <w:rFonts w:hint="eastAsia" w:eastAsia="方正仿宋_GBK"/>
          <w:sz w:val="24"/>
          <w:szCs w:val="24"/>
          <w:lang w:eastAsia="zh-CN"/>
        </w:rPr>
        <w:t>投标人</w:t>
      </w:r>
      <w:r>
        <w:rPr>
          <w:rFonts w:eastAsia="方正仿宋_GBK"/>
          <w:sz w:val="24"/>
          <w:szCs w:val="24"/>
        </w:rPr>
        <w:t>同意并签字确认后，修正后的报价对</w:t>
      </w:r>
      <w:r>
        <w:rPr>
          <w:rFonts w:hint="eastAsia" w:eastAsia="方正仿宋_GBK"/>
          <w:sz w:val="24"/>
          <w:szCs w:val="24"/>
          <w:lang w:eastAsia="zh-CN"/>
        </w:rPr>
        <w:t>投标人</w:t>
      </w:r>
      <w:r>
        <w:rPr>
          <w:rFonts w:eastAsia="方正仿宋_GBK"/>
          <w:sz w:val="24"/>
          <w:szCs w:val="24"/>
        </w:rPr>
        <w:t>具有约束作用。如果</w:t>
      </w:r>
      <w:r>
        <w:rPr>
          <w:rFonts w:hint="eastAsia" w:eastAsia="方正仿宋_GBK"/>
          <w:sz w:val="24"/>
          <w:szCs w:val="24"/>
          <w:lang w:eastAsia="zh-CN"/>
        </w:rPr>
        <w:t>投标人</w:t>
      </w:r>
      <w:r>
        <w:rPr>
          <w:rFonts w:eastAsia="方正仿宋_GBK"/>
          <w:sz w:val="24"/>
          <w:szCs w:val="24"/>
        </w:rPr>
        <w:t>不接受修正后的价格，将失去成为成交</w:t>
      </w:r>
      <w:r>
        <w:rPr>
          <w:rFonts w:hint="eastAsia" w:eastAsia="方正仿宋_GBK"/>
          <w:sz w:val="24"/>
          <w:szCs w:val="24"/>
          <w:lang w:eastAsia="zh-CN"/>
        </w:rPr>
        <w:t>投标人</w:t>
      </w:r>
      <w:r>
        <w:rPr>
          <w:rFonts w:eastAsia="方正仿宋_GBK"/>
          <w:sz w:val="24"/>
          <w:szCs w:val="24"/>
        </w:rPr>
        <w:t>的资格。</w:t>
      </w:r>
    </w:p>
    <w:p>
      <w:pPr>
        <w:snapToGrid w:val="0"/>
        <w:spacing w:line="420" w:lineRule="exact"/>
        <w:ind w:firstLine="480" w:firstLineChars="200"/>
        <w:rPr>
          <w:rFonts w:ascii="方正楷体_GBK" w:eastAsia="方正楷体_GBK"/>
          <w:sz w:val="24"/>
          <w:szCs w:val="24"/>
        </w:rPr>
      </w:pPr>
      <w:r>
        <w:rPr>
          <w:rFonts w:hint="eastAsia" w:ascii="方正楷体_GBK" w:eastAsia="方正楷体_GBK"/>
          <w:sz w:val="24"/>
          <w:szCs w:val="24"/>
        </w:rPr>
        <w:t>（五）提交响应文件的份数和签署</w:t>
      </w:r>
    </w:p>
    <w:p>
      <w:pPr>
        <w:snapToGrid w:val="0"/>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eastAsia="方正仿宋_GBK"/>
          <w:sz w:val="24"/>
          <w:szCs w:val="24"/>
        </w:rPr>
        <w:t>响应文件由</w:t>
      </w:r>
      <w:r>
        <w:rPr>
          <w:rFonts w:hint="eastAsia" w:ascii="方正仿宋_GBK" w:eastAsia="方正仿宋_GBK"/>
          <w:sz w:val="24"/>
          <w:szCs w:val="24"/>
        </w:rPr>
        <w:t>“商务技术文件”和“报价文件”</w:t>
      </w:r>
      <w:r>
        <w:rPr>
          <w:rFonts w:eastAsia="方正仿宋_GBK"/>
          <w:sz w:val="24"/>
          <w:szCs w:val="24"/>
        </w:rPr>
        <w:t>二部分组成，</w:t>
      </w:r>
      <w:r>
        <w:rPr>
          <w:rFonts w:eastAsia="方正仿宋_GBK"/>
          <w:b/>
          <w:sz w:val="24"/>
          <w:szCs w:val="24"/>
          <w:u w:val="single"/>
        </w:rPr>
        <w:t>每一部分一式三份，其中正本一份，副本二份。</w:t>
      </w:r>
      <w:r>
        <w:rPr>
          <w:rFonts w:eastAsia="方正仿宋_GBK"/>
          <w:sz w:val="24"/>
          <w:szCs w:val="24"/>
        </w:rPr>
        <w:t>副本为正本的复印件，副本必须与正本一致，如出现不一致情况以正本为准。</w:t>
      </w:r>
    </w:p>
    <w:p>
      <w:pPr>
        <w:snapToGrid w:val="0"/>
        <w:spacing w:line="420" w:lineRule="exact"/>
        <w:ind w:firstLine="480" w:firstLineChars="200"/>
        <w:rPr>
          <w:rFonts w:eastAsia="方正仿宋_GBK"/>
          <w:sz w:val="24"/>
        </w:rPr>
      </w:pPr>
      <w:r>
        <w:rPr>
          <w:rFonts w:eastAsia="方正仿宋_GBK"/>
          <w:sz w:val="24"/>
          <w:szCs w:val="24"/>
        </w:rPr>
        <w:t>2</w:t>
      </w:r>
      <w:r>
        <w:rPr>
          <w:rFonts w:hint="eastAsia" w:eastAsia="方正仿宋_GBK"/>
          <w:sz w:val="24"/>
          <w:szCs w:val="24"/>
        </w:rPr>
        <w:t>．</w:t>
      </w:r>
      <w:r>
        <w:rPr>
          <w:rFonts w:eastAsia="方正仿宋_GBK"/>
          <w:sz w:val="24"/>
        </w:rPr>
        <w:t>响应文件正本</w:t>
      </w:r>
      <w:r>
        <w:rPr>
          <w:rFonts w:eastAsia="方正仿宋_GBK"/>
          <w:bCs/>
          <w:sz w:val="24"/>
          <w:szCs w:val="24"/>
        </w:rPr>
        <w:t>必须加盖骑缝章或每一页加盖公章</w:t>
      </w:r>
      <w:r>
        <w:rPr>
          <w:rFonts w:eastAsia="方正仿宋_GBK"/>
          <w:sz w:val="24"/>
        </w:rPr>
        <w:t>，竞争性谈判文件第六篇响应文件格式中规定签字、盖章的地方必须按其规定签字、盖章。</w:t>
      </w:r>
    </w:p>
    <w:p>
      <w:pPr>
        <w:spacing w:line="420" w:lineRule="exact"/>
        <w:ind w:firstLine="480" w:firstLineChars="200"/>
        <w:rPr>
          <w:rFonts w:eastAsia="方正仿宋_GBK"/>
          <w:sz w:val="24"/>
          <w:szCs w:val="24"/>
        </w:rPr>
      </w:pPr>
      <w:r>
        <w:rPr>
          <w:rFonts w:eastAsia="方正仿宋_GBK"/>
          <w:sz w:val="24"/>
          <w:szCs w:val="24"/>
        </w:rPr>
        <w:t>3</w:t>
      </w:r>
      <w:r>
        <w:rPr>
          <w:rFonts w:hint="eastAsia" w:eastAsia="方正仿宋_GBK"/>
          <w:sz w:val="24"/>
          <w:szCs w:val="24"/>
        </w:rPr>
        <w:t>．</w:t>
      </w:r>
      <w:r>
        <w:rPr>
          <w:rFonts w:eastAsia="方正仿宋_GBK"/>
          <w:sz w:val="24"/>
          <w:szCs w:val="24"/>
        </w:rPr>
        <w:t>若投标人对投标文件的错处作必要修改，则应在修改处加盖投标人公章或由法人或法人授权代表签字确认。</w:t>
      </w:r>
    </w:p>
    <w:p>
      <w:pPr>
        <w:spacing w:line="420" w:lineRule="exact"/>
        <w:ind w:firstLine="480" w:firstLineChars="200"/>
        <w:rPr>
          <w:rFonts w:eastAsia="方正仿宋_GBK"/>
          <w:sz w:val="24"/>
          <w:szCs w:val="24"/>
        </w:rPr>
      </w:pPr>
      <w:r>
        <w:rPr>
          <w:rFonts w:eastAsia="方正仿宋_GBK"/>
          <w:sz w:val="24"/>
          <w:szCs w:val="24"/>
        </w:rPr>
        <w:t>4</w:t>
      </w:r>
      <w:r>
        <w:rPr>
          <w:rFonts w:hint="eastAsia" w:eastAsia="方正仿宋_GBK"/>
          <w:sz w:val="24"/>
          <w:szCs w:val="24"/>
        </w:rPr>
        <w:t>．</w:t>
      </w:r>
      <w:r>
        <w:rPr>
          <w:rFonts w:eastAsia="方正仿宋_GBK"/>
          <w:sz w:val="24"/>
          <w:szCs w:val="24"/>
        </w:rPr>
        <w:t>电报、电话、传真形式的投标文件概不接受。</w:t>
      </w:r>
    </w:p>
    <w:p>
      <w:pPr>
        <w:snapToGrid w:val="0"/>
        <w:spacing w:line="420" w:lineRule="exact"/>
        <w:ind w:firstLine="480" w:firstLineChars="200"/>
        <w:rPr>
          <w:rFonts w:ascii="方正楷体_GBK" w:eastAsia="方正楷体_GBK"/>
          <w:sz w:val="24"/>
          <w:szCs w:val="24"/>
        </w:rPr>
      </w:pPr>
      <w:r>
        <w:rPr>
          <w:rFonts w:hint="eastAsia" w:ascii="方正楷体_GBK" w:eastAsia="方正楷体_GBK"/>
          <w:sz w:val="24"/>
          <w:szCs w:val="24"/>
        </w:rPr>
        <w:t>（六）响应文件的递交</w:t>
      </w:r>
    </w:p>
    <w:p>
      <w:pPr>
        <w:snapToGrid w:val="0"/>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eastAsia="方正仿宋_GBK"/>
          <w:sz w:val="24"/>
          <w:szCs w:val="24"/>
        </w:rPr>
        <w:t>响应文件的密封与标记</w:t>
      </w:r>
    </w:p>
    <w:p>
      <w:pPr>
        <w:pStyle w:val="7"/>
        <w:spacing w:line="420" w:lineRule="exact"/>
        <w:ind w:firstLine="480" w:firstLineChars="200"/>
        <w:rPr>
          <w:rFonts w:ascii="Times New Roman" w:hAnsi="Times New Roman" w:eastAsia="方正仿宋_GBK"/>
          <w:sz w:val="24"/>
        </w:rPr>
      </w:pPr>
      <w:r>
        <w:rPr>
          <w:rFonts w:hint="eastAsia" w:ascii="Times New Roman" w:hAnsi="Times New Roman" w:eastAsia="方正仿宋_GBK"/>
          <w:sz w:val="24"/>
          <w:szCs w:val="24"/>
        </w:rPr>
        <w:t>（1）</w:t>
      </w:r>
      <w:r>
        <w:rPr>
          <w:rFonts w:ascii="Times New Roman" w:hAnsi="Times New Roman" w:eastAsia="方正仿宋_GBK"/>
          <w:sz w:val="24"/>
          <w:szCs w:val="24"/>
        </w:rPr>
        <w:t>响应文件按照</w:t>
      </w:r>
      <w:r>
        <w:rPr>
          <w:rFonts w:hint="eastAsia" w:ascii="方正仿宋_GBK" w:hAnsi="Times New Roman" w:eastAsia="方正仿宋_GBK"/>
          <w:sz w:val="24"/>
          <w:szCs w:val="24"/>
        </w:rPr>
        <w:t>“商务技术文件”、“报价文件”</w:t>
      </w:r>
      <w:r>
        <w:rPr>
          <w:rFonts w:ascii="Times New Roman" w:hAnsi="Times New Roman" w:eastAsia="方正仿宋_GBK"/>
          <w:sz w:val="24"/>
          <w:szCs w:val="24"/>
        </w:rPr>
        <w:t>两部分封装，报价文件的正副本封装在一个密封袋内，商务技术文件的正副本封装在一个密封袋内，密封袋封面可按照第六篇规定格式制作。</w:t>
      </w:r>
      <w:r>
        <w:rPr>
          <w:rFonts w:ascii="Times New Roman" w:hAnsi="Times New Roman" w:eastAsia="方正仿宋_GBK"/>
          <w:sz w:val="24"/>
        </w:rPr>
        <w:t>密封袋的封口须加盖投标人公章。</w:t>
      </w:r>
      <w:r>
        <w:rPr>
          <w:rFonts w:hint="eastAsia" w:ascii="方正仿宋_GBK" w:hAnsi="宋体" w:eastAsia="方正仿宋_GBK"/>
          <w:b/>
          <w:sz w:val="24"/>
        </w:rPr>
        <w:t>不按本谈判文件规定封装和密封的投标，本</w:t>
      </w:r>
      <w:r>
        <w:rPr>
          <w:rFonts w:hint="eastAsia" w:ascii="方正仿宋_GBK" w:hAnsi="宋体" w:eastAsia="方正仿宋_GBK"/>
          <w:b/>
          <w:sz w:val="24"/>
          <w:lang w:val="en-US" w:eastAsia="zh-CN"/>
        </w:rPr>
        <w:t>中心</w:t>
      </w:r>
      <w:r>
        <w:rPr>
          <w:rFonts w:hint="eastAsia" w:ascii="方正仿宋_GBK" w:hAnsi="宋体" w:eastAsia="方正仿宋_GBK"/>
          <w:b/>
          <w:sz w:val="24"/>
        </w:rPr>
        <w:t>拒绝接受</w:t>
      </w:r>
      <w:r>
        <w:rPr>
          <w:rFonts w:hint="eastAsia" w:ascii="方正仿宋_GBK" w:hAnsi="宋体" w:eastAsia="方正仿宋_GBK"/>
          <w:sz w:val="24"/>
        </w:rPr>
        <w:t>。</w:t>
      </w:r>
    </w:p>
    <w:p>
      <w:pPr>
        <w:pStyle w:val="7"/>
        <w:spacing w:line="420" w:lineRule="exact"/>
        <w:ind w:firstLine="480" w:firstLineChars="200"/>
        <w:rPr>
          <w:rFonts w:ascii="方正仿宋_GBK" w:hAnsi="Times New Roman" w:eastAsia="方正仿宋_GBK"/>
          <w:sz w:val="24"/>
          <w:szCs w:val="24"/>
        </w:rPr>
      </w:pPr>
      <w:r>
        <w:rPr>
          <w:rFonts w:hint="eastAsia" w:ascii="Times New Roman" w:hAnsi="Times New Roman" w:eastAsia="方正仿宋_GBK"/>
          <w:sz w:val="24"/>
          <w:szCs w:val="24"/>
        </w:rPr>
        <w:t>（2）</w:t>
      </w:r>
      <w:r>
        <w:rPr>
          <w:rFonts w:ascii="Times New Roman" w:hAnsi="Times New Roman" w:eastAsia="方正仿宋_GBK"/>
          <w:sz w:val="24"/>
          <w:szCs w:val="24"/>
        </w:rPr>
        <w:t>响应文件的制作：文件的每一部分各自装订成册，应按照第六篇规定目录的顺序编写目录，并应逐页编制页码。在每一本文件的封面上注明</w:t>
      </w:r>
      <w:r>
        <w:rPr>
          <w:rFonts w:hint="eastAsia" w:ascii="方正仿宋_GBK" w:hAnsi="Times New Roman" w:eastAsia="方正仿宋_GBK"/>
          <w:sz w:val="24"/>
          <w:szCs w:val="24"/>
        </w:rPr>
        <w:t>“**文件”、项目名称、投标人名称地址、“正本”、“副本”字样。</w:t>
      </w:r>
    </w:p>
    <w:p>
      <w:pPr>
        <w:snapToGrid w:val="0"/>
        <w:spacing w:line="420" w:lineRule="exact"/>
        <w:ind w:left="2" w:leftChars="1" w:firstLine="482" w:firstLineChars="200"/>
        <w:rPr>
          <w:rFonts w:eastAsia="方正仿宋_GBK"/>
          <w:b/>
          <w:sz w:val="24"/>
          <w:szCs w:val="24"/>
        </w:rPr>
      </w:pPr>
      <w:r>
        <w:rPr>
          <w:rFonts w:eastAsia="方正仿宋_GBK"/>
          <w:b/>
          <w:sz w:val="24"/>
          <w:szCs w:val="24"/>
        </w:rPr>
        <w:t>如果未按上述规定进行封装、密封和标记，</w:t>
      </w:r>
      <w:r>
        <w:rPr>
          <w:rFonts w:hint="eastAsia" w:eastAsia="方正仿宋_GBK"/>
          <w:b/>
          <w:sz w:val="24"/>
          <w:szCs w:val="24"/>
          <w:lang w:val="en-US" w:eastAsia="zh-CN"/>
        </w:rPr>
        <w:t>招标</w:t>
      </w:r>
      <w:r>
        <w:rPr>
          <w:rFonts w:eastAsia="方正仿宋_GBK"/>
          <w:b/>
          <w:sz w:val="24"/>
          <w:szCs w:val="24"/>
        </w:rPr>
        <w:t>机构对竞标文件误投、丢失或拆封不负责任。</w:t>
      </w:r>
    </w:p>
    <w:p>
      <w:pPr>
        <w:snapToGrid w:val="0"/>
        <w:spacing w:line="420" w:lineRule="exact"/>
        <w:ind w:firstLine="480" w:firstLineChars="200"/>
        <w:rPr>
          <w:rFonts w:eastAsia="方正仿宋_GBK"/>
          <w:sz w:val="24"/>
          <w:szCs w:val="24"/>
        </w:rPr>
      </w:pPr>
      <w:r>
        <w:rPr>
          <w:rFonts w:eastAsia="方正仿宋_GBK"/>
          <w:sz w:val="24"/>
          <w:szCs w:val="24"/>
        </w:rPr>
        <w:t>2</w:t>
      </w:r>
      <w:r>
        <w:rPr>
          <w:rFonts w:hint="eastAsia" w:eastAsia="方正仿宋_GBK"/>
          <w:sz w:val="24"/>
          <w:szCs w:val="24"/>
        </w:rPr>
        <w:t>．</w:t>
      </w:r>
      <w:r>
        <w:rPr>
          <w:rFonts w:eastAsia="方正仿宋_GBK"/>
          <w:sz w:val="24"/>
          <w:szCs w:val="24"/>
        </w:rPr>
        <w:t>响应文件投递截止时间：参阅竞争性谈判邀请书。</w:t>
      </w:r>
    </w:p>
    <w:p>
      <w:pPr>
        <w:snapToGrid w:val="0"/>
        <w:spacing w:line="420" w:lineRule="exact"/>
        <w:ind w:firstLine="480" w:firstLineChars="200"/>
        <w:rPr>
          <w:rFonts w:eastAsia="方正仿宋_GBK"/>
          <w:sz w:val="24"/>
          <w:szCs w:val="24"/>
        </w:rPr>
      </w:pPr>
      <w:r>
        <w:rPr>
          <w:rFonts w:hint="eastAsia" w:ascii="方正楷体_GBK" w:eastAsia="方正楷体_GBK"/>
          <w:sz w:val="24"/>
          <w:szCs w:val="24"/>
        </w:rPr>
        <w:t>（七）响应文件语言：</w:t>
      </w:r>
      <w:r>
        <w:rPr>
          <w:rFonts w:eastAsia="方正仿宋_GBK"/>
          <w:sz w:val="24"/>
          <w:szCs w:val="24"/>
        </w:rPr>
        <w:t>简体中文</w:t>
      </w:r>
    </w:p>
    <w:p>
      <w:pPr>
        <w:snapToGrid w:val="0"/>
        <w:spacing w:line="420" w:lineRule="exact"/>
        <w:ind w:firstLine="480" w:firstLineChars="200"/>
        <w:rPr>
          <w:rFonts w:ascii="方正楷体_GBK" w:eastAsia="方正楷体_GBK"/>
          <w:sz w:val="24"/>
          <w:szCs w:val="24"/>
        </w:rPr>
      </w:pPr>
      <w:r>
        <w:rPr>
          <w:rFonts w:hint="eastAsia" w:ascii="方正楷体_GBK" w:eastAsia="方正楷体_GBK"/>
          <w:sz w:val="24"/>
          <w:szCs w:val="24"/>
        </w:rPr>
        <w:t>（八）</w:t>
      </w:r>
      <w:r>
        <w:rPr>
          <w:rFonts w:hint="eastAsia" w:ascii="方正楷体_GBK" w:eastAsia="方正楷体_GBK"/>
          <w:sz w:val="24"/>
          <w:szCs w:val="24"/>
          <w:lang w:eastAsia="zh-CN"/>
        </w:rPr>
        <w:t>投标人</w:t>
      </w:r>
      <w:r>
        <w:rPr>
          <w:rFonts w:hint="eastAsia" w:ascii="方正楷体_GBK" w:eastAsia="方正楷体_GBK"/>
          <w:sz w:val="24"/>
          <w:szCs w:val="24"/>
        </w:rPr>
        <w:t>参与人员</w:t>
      </w:r>
    </w:p>
    <w:p>
      <w:pPr>
        <w:snapToGrid w:val="0"/>
        <w:spacing w:line="420" w:lineRule="exact"/>
        <w:ind w:firstLine="480" w:firstLineChars="200"/>
        <w:rPr>
          <w:rFonts w:eastAsia="方正仿宋_GBK"/>
          <w:sz w:val="24"/>
          <w:szCs w:val="24"/>
        </w:rPr>
      </w:pPr>
      <w:r>
        <w:rPr>
          <w:rFonts w:eastAsia="方正仿宋_GBK"/>
          <w:sz w:val="24"/>
          <w:szCs w:val="24"/>
        </w:rPr>
        <w:t>各个</w:t>
      </w:r>
      <w:r>
        <w:rPr>
          <w:rFonts w:hint="eastAsia" w:eastAsia="方正仿宋_GBK"/>
          <w:sz w:val="24"/>
          <w:szCs w:val="24"/>
          <w:lang w:eastAsia="zh-CN"/>
        </w:rPr>
        <w:t>投标人</w:t>
      </w:r>
      <w:r>
        <w:rPr>
          <w:rFonts w:eastAsia="方正仿宋_GBK"/>
          <w:sz w:val="24"/>
          <w:szCs w:val="24"/>
        </w:rPr>
        <w:t>可派1-2名代表参与谈判，至少1人应为法定代表人或具有法定代表人授权委托书的授权代表。</w:t>
      </w:r>
    </w:p>
    <w:p>
      <w:pPr>
        <w:snapToGrid w:val="0"/>
        <w:spacing w:line="420" w:lineRule="exact"/>
        <w:ind w:firstLine="480" w:firstLineChars="200"/>
        <w:rPr>
          <w:rFonts w:ascii="方正楷体_GBK" w:eastAsia="方正楷体_GBK"/>
          <w:sz w:val="24"/>
          <w:szCs w:val="24"/>
        </w:rPr>
      </w:pPr>
      <w:r>
        <w:rPr>
          <w:rFonts w:hint="eastAsia" w:ascii="方正楷体_GBK" w:eastAsia="方正楷体_GBK"/>
          <w:sz w:val="24"/>
          <w:szCs w:val="24"/>
        </w:rPr>
        <w:t>（九）无效谈判</w:t>
      </w:r>
    </w:p>
    <w:p>
      <w:pPr>
        <w:snapToGrid w:val="0"/>
        <w:spacing w:line="420" w:lineRule="exact"/>
        <w:ind w:firstLine="480" w:firstLineChars="200"/>
        <w:rPr>
          <w:rFonts w:eastAsia="方正仿宋_GBK"/>
          <w:sz w:val="24"/>
          <w:szCs w:val="24"/>
        </w:rPr>
      </w:pPr>
      <w:r>
        <w:rPr>
          <w:rFonts w:hint="eastAsia" w:eastAsia="方正仿宋_GBK"/>
          <w:sz w:val="24"/>
          <w:szCs w:val="24"/>
          <w:lang w:eastAsia="zh-CN"/>
        </w:rPr>
        <w:t>投标人</w:t>
      </w:r>
      <w:r>
        <w:rPr>
          <w:rFonts w:eastAsia="方正仿宋_GBK"/>
          <w:sz w:val="24"/>
          <w:szCs w:val="24"/>
        </w:rPr>
        <w:t>发生以下条款情况之一者，视为无效谈判，其响应文件将被拒绝：</w:t>
      </w:r>
    </w:p>
    <w:p>
      <w:pPr>
        <w:snapToGrid w:val="0"/>
        <w:spacing w:line="400" w:lineRule="exact"/>
        <w:ind w:firstLine="480" w:firstLineChars="200"/>
        <w:rPr>
          <w:rFonts w:hint="default" w:ascii="Times New Roman" w:hAnsi="Times New Roman" w:eastAsia="方正仿宋_GBK" w:cs="Times New Roman"/>
          <w:sz w:val="24"/>
          <w:szCs w:val="24"/>
        </w:rPr>
      </w:pPr>
      <w:bookmarkStart w:id="35" w:name="_Toc102227319"/>
      <w:bookmarkStart w:id="36" w:name="_Toc342913393"/>
      <w:bookmarkStart w:id="37" w:name="_Toc179714298"/>
      <w:bookmarkStart w:id="38" w:name="_Toc403569780"/>
      <w:r>
        <w:rPr>
          <w:rFonts w:hint="default" w:ascii="Times New Roman" w:hAnsi="Times New Roman" w:eastAsia="方正仿宋_GBK" w:cs="Times New Roman"/>
          <w:sz w:val="24"/>
          <w:szCs w:val="24"/>
        </w:rPr>
        <w:t>1</w:t>
      </w:r>
      <w:r>
        <w:rPr>
          <w:rFonts w:hint="eastAsia" w:eastAsia="方正仿宋_GBK"/>
          <w:sz w:val="24"/>
          <w:szCs w:val="24"/>
        </w:rPr>
        <w:t>．</w:t>
      </w:r>
      <w:r>
        <w:rPr>
          <w:rFonts w:hint="eastAsia" w:eastAsia="方正仿宋_GBK" w:cs="Times New Roman"/>
          <w:sz w:val="24"/>
          <w:szCs w:val="24"/>
          <w:lang w:eastAsia="zh-CN"/>
        </w:rPr>
        <w:t>投标人</w:t>
      </w:r>
      <w:r>
        <w:rPr>
          <w:rFonts w:hint="default" w:ascii="Times New Roman" w:hAnsi="Times New Roman" w:eastAsia="方正仿宋_GBK" w:cs="Times New Roman"/>
          <w:sz w:val="24"/>
          <w:szCs w:val="24"/>
        </w:rPr>
        <w:t>不符合规定的基本资格条件或特定资格条件的；</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eastAsia" w:eastAsia="方正仿宋_GBK"/>
          <w:sz w:val="24"/>
          <w:szCs w:val="24"/>
        </w:rPr>
        <w:t>．</w:t>
      </w:r>
      <w:r>
        <w:rPr>
          <w:rFonts w:hint="eastAsia" w:eastAsia="方正仿宋_GBK" w:cs="Times New Roman"/>
          <w:sz w:val="24"/>
          <w:szCs w:val="24"/>
          <w:lang w:eastAsia="zh-CN"/>
        </w:rPr>
        <w:t>投标人</w:t>
      </w:r>
      <w:r>
        <w:rPr>
          <w:rFonts w:hint="default" w:ascii="Times New Roman" w:hAnsi="Times New Roman" w:eastAsia="方正仿宋_GBK" w:cs="Times New Roman"/>
          <w:sz w:val="24"/>
          <w:szCs w:val="24"/>
        </w:rPr>
        <w:t>未按谈判文件规定</w:t>
      </w:r>
      <w:r>
        <w:rPr>
          <w:rFonts w:hint="eastAsia" w:eastAsia="方正仿宋_GBK" w:cs="Times New Roman"/>
          <w:sz w:val="24"/>
          <w:szCs w:val="24"/>
          <w:lang w:val="en-US" w:eastAsia="zh-CN"/>
        </w:rPr>
        <w:t>取得</w:t>
      </w:r>
      <w:r>
        <w:rPr>
          <w:rFonts w:hint="default" w:ascii="Times New Roman" w:hAnsi="Times New Roman" w:eastAsia="方正仿宋_GBK" w:cs="Times New Roman"/>
          <w:sz w:val="24"/>
          <w:szCs w:val="24"/>
        </w:rPr>
        <w:t>谈判文件的；</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eastAsia" w:eastAsia="方正仿宋_GBK"/>
          <w:sz w:val="24"/>
          <w:szCs w:val="24"/>
        </w:rPr>
        <w:t>．</w:t>
      </w:r>
      <w:r>
        <w:rPr>
          <w:rFonts w:hint="eastAsia" w:eastAsia="方正仿宋_GBK" w:cs="Times New Roman"/>
          <w:sz w:val="24"/>
          <w:szCs w:val="24"/>
          <w:lang w:eastAsia="zh-CN"/>
        </w:rPr>
        <w:t>投标人</w:t>
      </w:r>
      <w:r>
        <w:rPr>
          <w:rFonts w:hint="default" w:ascii="Times New Roman" w:hAnsi="Times New Roman" w:eastAsia="方正仿宋_GBK" w:cs="Times New Roman"/>
          <w:sz w:val="24"/>
          <w:szCs w:val="24"/>
        </w:rPr>
        <w:t>的法定代表人或其授权代表未参加谈判；</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r>
        <w:rPr>
          <w:rFonts w:hint="eastAsia" w:eastAsia="方正仿宋_GBK"/>
          <w:sz w:val="24"/>
          <w:szCs w:val="24"/>
        </w:rPr>
        <w:t>．</w:t>
      </w:r>
      <w:r>
        <w:rPr>
          <w:rFonts w:hint="eastAsia" w:eastAsia="方正仿宋_GBK" w:cs="Times New Roman"/>
          <w:sz w:val="24"/>
          <w:szCs w:val="24"/>
          <w:lang w:eastAsia="zh-CN"/>
        </w:rPr>
        <w:t>投标人</w:t>
      </w:r>
      <w:r>
        <w:rPr>
          <w:rFonts w:hint="default" w:ascii="Times New Roman" w:hAnsi="Times New Roman" w:eastAsia="方正仿宋_GBK" w:cs="Times New Roman"/>
          <w:sz w:val="24"/>
          <w:szCs w:val="24"/>
        </w:rPr>
        <w:t>所提交的响应文件不按规定签字、盖章的；</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r>
        <w:rPr>
          <w:rFonts w:hint="eastAsia" w:eastAsia="方正仿宋_GBK"/>
          <w:sz w:val="24"/>
          <w:szCs w:val="24"/>
        </w:rPr>
        <w:t>．</w:t>
      </w:r>
      <w:r>
        <w:rPr>
          <w:rFonts w:hint="eastAsia" w:eastAsia="方正仿宋_GBK" w:cs="Times New Roman"/>
          <w:sz w:val="24"/>
          <w:szCs w:val="24"/>
          <w:lang w:eastAsia="zh-CN"/>
        </w:rPr>
        <w:t>投标人</w:t>
      </w:r>
      <w:r>
        <w:rPr>
          <w:rFonts w:hint="default" w:ascii="Times New Roman" w:hAnsi="Times New Roman" w:eastAsia="方正仿宋_GBK" w:cs="Times New Roman"/>
          <w:sz w:val="24"/>
          <w:szCs w:val="24"/>
        </w:rPr>
        <w:t>的最后报价超过</w:t>
      </w:r>
      <w:r>
        <w:rPr>
          <w:rFonts w:hint="eastAsia" w:eastAsia="方正仿宋_GBK" w:cs="Times New Roman"/>
          <w:sz w:val="24"/>
          <w:szCs w:val="24"/>
          <w:lang w:val="en-US" w:eastAsia="zh-CN"/>
        </w:rPr>
        <w:t>招标</w:t>
      </w:r>
      <w:r>
        <w:rPr>
          <w:rFonts w:hint="default" w:ascii="Times New Roman" w:hAnsi="Times New Roman" w:eastAsia="方正仿宋_GBK" w:cs="Times New Roman"/>
          <w:sz w:val="24"/>
          <w:szCs w:val="24"/>
        </w:rPr>
        <w:t>最高限价的；</w:t>
      </w:r>
    </w:p>
    <w:p>
      <w:pPr>
        <w:snapToGrid w:val="0"/>
        <w:spacing w:line="400" w:lineRule="exact"/>
        <w:ind w:firstLine="480" w:firstLineChars="200"/>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6</w:t>
      </w:r>
      <w:r>
        <w:rPr>
          <w:rFonts w:hint="eastAsia" w:eastAsia="方正仿宋_GBK"/>
          <w:sz w:val="24"/>
          <w:szCs w:val="24"/>
        </w:rPr>
        <w:t>．</w:t>
      </w:r>
      <w:r>
        <w:rPr>
          <w:rFonts w:hint="eastAsia" w:eastAsia="方正仿宋_GBK" w:cs="Times New Roman"/>
          <w:sz w:val="24"/>
          <w:szCs w:val="24"/>
          <w:lang w:eastAsia="zh-CN"/>
        </w:rPr>
        <w:t>投标人</w:t>
      </w:r>
      <w:r>
        <w:rPr>
          <w:rFonts w:hint="default" w:ascii="Times New Roman" w:hAnsi="Times New Roman" w:eastAsia="方正仿宋_GBK" w:cs="Times New Roman"/>
          <w:sz w:val="24"/>
          <w:szCs w:val="24"/>
        </w:rPr>
        <w:t>响应文件内容有与国家现行法律法规相违背的内容，或附有</w:t>
      </w:r>
      <w:r>
        <w:rPr>
          <w:rFonts w:hint="eastAsia" w:eastAsia="方正仿宋_GBK" w:cs="Times New Roman"/>
          <w:sz w:val="24"/>
          <w:szCs w:val="24"/>
          <w:lang w:val="en-US" w:eastAsia="zh-CN"/>
        </w:rPr>
        <w:t>招标</w:t>
      </w:r>
      <w:r>
        <w:rPr>
          <w:rFonts w:hint="default" w:ascii="Times New Roman" w:hAnsi="Times New Roman" w:eastAsia="方正仿宋_GBK" w:cs="Times New Roman"/>
          <w:sz w:val="24"/>
          <w:szCs w:val="24"/>
        </w:rPr>
        <w:t>人无法接受条件的</w:t>
      </w:r>
      <w:r>
        <w:rPr>
          <w:rFonts w:hint="eastAsia" w:eastAsia="方正仿宋_GBK" w:cs="Times New Roman"/>
          <w:sz w:val="24"/>
          <w:szCs w:val="24"/>
          <w:lang w:val="en-US" w:eastAsia="zh-CN"/>
        </w:rPr>
        <w:t>；</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r>
        <w:rPr>
          <w:rFonts w:hint="eastAsia" w:eastAsia="方正仿宋_GBK"/>
          <w:sz w:val="24"/>
          <w:szCs w:val="24"/>
        </w:rPr>
        <w:t>．</w:t>
      </w:r>
      <w:r>
        <w:rPr>
          <w:rFonts w:eastAsia="方正仿宋_GBK"/>
          <w:sz w:val="24"/>
          <w:szCs w:val="24"/>
        </w:rPr>
        <w:t>法定代表人为同一个人的两个及两个以上法人，母公司、全资子公司及其控股公司</w:t>
      </w:r>
      <w:r>
        <w:rPr>
          <w:rFonts w:hint="default" w:ascii="Times New Roman" w:hAnsi="Times New Roman" w:eastAsia="方正仿宋_GBK" w:cs="Times New Roman"/>
          <w:sz w:val="24"/>
          <w:szCs w:val="24"/>
        </w:rPr>
        <w:t>，参加同一合同项（分包）下</w:t>
      </w:r>
      <w:r>
        <w:rPr>
          <w:rFonts w:hint="eastAsia" w:eastAsia="方正仿宋_GBK" w:cs="Times New Roman"/>
          <w:sz w:val="24"/>
          <w:szCs w:val="24"/>
          <w:lang w:val="en-US" w:eastAsia="zh-CN"/>
        </w:rPr>
        <w:t>招标</w:t>
      </w:r>
      <w:r>
        <w:rPr>
          <w:rFonts w:hint="default" w:ascii="Times New Roman" w:hAnsi="Times New Roman" w:eastAsia="方正仿宋_GBK" w:cs="Times New Roman"/>
          <w:sz w:val="24"/>
          <w:szCs w:val="24"/>
        </w:rPr>
        <w:t>活动的；</w:t>
      </w:r>
    </w:p>
    <w:p>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r>
        <w:rPr>
          <w:rFonts w:hint="eastAsia" w:eastAsia="方正仿宋_GBK"/>
          <w:sz w:val="24"/>
          <w:szCs w:val="24"/>
        </w:rPr>
        <w:t>．</w:t>
      </w:r>
      <w:r>
        <w:rPr>
          <w:rFonts w:hint="default" w:ascii="Times New Roman" w:hAnsi="Times New Roman" w:eastAsia="方正仿宋_GBK" w:cs="Times New Roman"/>
          <w:sz w:val="24"/>
          <w:szCs w:val="24"/>
        </w:rPr>
        <w:t>为</w:t>
      </w:r>
      <w:r>
        <w:rPr>
          <w:rFonts w:hint="eastAsia" w:eastAsia="方正仿宋_GBK" w:cs="Times New Roman"/>
          <w:sz w:val="24"/>
          <w:szCs w:val="24"/>
          <w:lang w:val="en-US" w:eastAsia="zh-CN"/>
        </w:rPr>
        <w:t>招标</w:t>
      </w:r>
      <w:r>
        <w:rPr>
          <w:rFonts w:hint="default" w:ascii="Times New Roman" w:hAnsi="Times New Roman" w:eastAsia="方正仿宋_GBK" w:cs="Times New Roman"/>
          <w:sz w:val="24"/>
          <w:szCs w:val="24"/>
        </w:rPr>
        <w:t>项目提供整体设计、规范编制或者项目管理、监理、检测等服务的</w:t>
      </w:r>
      <w:r>
        <w:rPr>
          <w:rFonts w:hint="eastAsia" w:eastAsia="方正仿宋_GBK" w:cs="Times New Roman"/>
          <w:sz w:val="24"/>
          <w:szCs w:val="24"/>
          <w:lang w:eastAsia="zh-CN"/>
        </w:rPr>
        <w:t>投标人</w:t>
      </w:r>
      <w:r>
        <w:rPr>
          <w:rFonts w:hint="default" w:ascii="Times New Roman" w:hAnsi="Times New Roman" w:eastAsia="方正仿宋_GBK" w:cs="Times New Roman"/>
          <w:sz w:val="24"/>
          <w:szCs w:val="24"/>
        </w:rPr>
        <w:t>再参加该</w:t>
      </w:r>
      <w:r>
        <w:rPr>
          <w:rFonts w:hint="eastAsia" w:eastAsia="方正仿宋_GBK" w:cs="Times New Roman"/>
          <w:sz w:val="24"/>
          <w:szCs w:val="24"/>
          <w:lang w:val="en-US" w:eastAsia="zh-CN"/>
        </w:rPr>
        <w:t>招标</w:t>
      </w:r>
      <w:r>
        <w:rPr>
          <w:rFonts w:hint="default" w:ascii="Times New Roman" w:hAnsi="Times New Roman" w:eastAsia="方正仿宋_GBK" w:cs="Times New Roman"/>
          <w:sz w:val="24"/>
          <w:szCs w:val="24"/>
        </w:rPr>
        <w:t>项目的其他</w:t>
      </w:r>
      <w:r>
        <w:rPr>
          <w:rFonts w:hint="eastAsia" w:eastAsia="方正仿宋_GBK" w:cs="Times New Roman"/>
          <w:sz w:val="24"/>
          <w:szCs w:val="24"/>
          <w:lang w:val="en-US" w:eastAsia="zh-CN"/>
        </w:rPr>
        <w:t>招标</w:t>
      </w:r>
      <w:r>
        <w:rPr>
          <w:rFonts w:hint="default" w:ascii="Times New Roman" w:hAnsi="Times New Roman" w:eastAsia="方正仿宋_GBK" w:cs="Times New Roman"/>
          <w:sz w:val="24"/>
          <w:szCs w:val="24"/>
        </w:rPr>
        <w:t>活动的；</w:t>
      </w:r>
    </w:p>
    <w:p>
      <w:pPr>
        <w:snapToGrid w:val="0"/>
        <w:spacing w:line="400" w:lineRule="exact"/>
        <w:ind w:firstLine="480" w:firstLineChars="200"/>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9</w:t>
      </w:r>
      <w:r>
        <w:rPr>
          <w:rFonts w:hint="eastAsia" w:eastAsia="方正仿宋_GBK"/>
          <w:sz w:val="24"/>
          <w:szCs w:val="24"/>
        </w:rPr>
        <w:t>．</w:t>
      </w:r>
      <w:r>
        <w:rPr>
          <w:rFonts w:hint="default" w:ascii="Times New Roman" w:hAnsi="Times New Roman" w:eastAsia="方正仿宋_GBK" w:cs="Times New Roman"/>
          <w:sz w:val="24"/>
          <w:szCs w:val="24"/>
        </w:rPr>
        <w:t>同一合同项（分包）下的货物，制造商参与谈判的，再委托代理商参与谈判的</w:t>
      </w:r>
      <w:r>
        <w:rPr>
          <w:rFonts w:hint="eastAsia" w:eastAsia="方正仿宋_GBK" w:cs="Times New Roman"/>
          <w:sz w:val="24"/>
          <w:szCs w:val="24"/>
          <w:lang w:val="en-US" w:eastAsia="zh-CN"/>
        </w:rPr>
        <w:t>；</w:t>
      </w:r>
    </w:p>
    <w:p>
      <w:pPr>
        <w:snapToGrid w:val="0"/>
        <w:spacing w:line="42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r>
        <w:rPr>
          <w:rFonts w:hint="eastAsia" w:eastAsia="方正仿宋_GBK"/>
          <w:sz w:val="24"/>
          <w:szCs w:val="24"/>
        </w:rPr>
        <w:t>．</w:t>
      </w:r>
      <w:r>
        <w:rPr>
          <w:rFonts w:hint="eastAsia" w:eastAsia="方正仿宋_GBK" w:cs="Times New Roman"/>
          <w:sz w:val="24"/>
          <w:szCs w:val="24"/>
          <w:lang w:eastAsia="zh-CN"/>
        </w:rPr>
        <w:t>投标人</w:t>
      </w:r>
      <w:r>
        <w:rPr>
          <w:rFonts w:hint="default" w:ascii="Times New Roman" w:hAnsi="Times New Roman" w:eastAsia="方正仿宋_GBK" w:cs="Times New Roman"/>
          <w:sz w:val="24"/>
          <w:szCs w:val="24"/>
        </w:rPr>
        <w:t>以联合体形式参与谈判的。</w:t>
      </w:r>
    </w:p>
    <w:p>
      <w:pPr>
        <w:snapToGrid w:val="0"/>
        <w:spacing w:line="420" w:lineRule="exact"/>
        <w:ind w:firstLine="480" w:firstLineChars="200"/>
        <w:rPr>
          <w:rFonts w:ascii="方正黑体_GBK" w:eastAsia="方正黑体_GBK"/>
          <w:sz w:val="24"/>
          <w:szCs w:val="24"/>
        </w:rPr>
      </w:pPr>
      <w:r>
        <w:rPr>
          <w:rFonts w:hint="eastAsia" w:ascii="方正黑体_GBK" w:eastAsia="方正黑体_GBK"/>
          <w:sz w:val="24"/>
          <w:szCs w:val="24"/>
        </w:rPr>
        <w:t>四、谈判程序</w:t>
      </w:r>
      <w:bookmarkEnd w:id="35"/>
      <w:bookmarkEnd w:id="36"/>
      <w:bookmarkEnd w:id="37"/>
      <w:bookmarkEnd w:id="38"/>
    </w:p>
    <w:p>
      <w:pPr>
        <w:spacing w:line="420" w:lineRule="exact"/>
        <w:ind w:firstLine="480" w:firstLineChars="200"/>
        <w:rPr>
          <w:rFonts w:eastAsia="方正仿宋_GBK"/>
          <w:sz w:val="24"/>
          <w:szCs w:val="24"/>
        </w:rPr>
      </w:pPr>
      <w:r>
        <w:rPr>
          <w:rFonts w:hint="eastAsia" w:eastAsia="方正仿宋_GBK"/>
          <w:sz w:val="24"/>
          <w:szCs w:val="24"/>
        </w:rPr>
        <w:t>（一）</w:t>
      </w:r>
      <w:r>
        <w:rPr>
          <w:rFonts w:eastAsia="方正仿宋_GBK"/>
          <w:sz w:val="24"/>
          <w:szCs w:val="24"/>
        </w:rPr>
        <w:t>谈判按竞争性谈判文件规定的时间和地点进行。</w:t>
      </w:r>
      <w:r>
        <w:rPr>
          <w:rFonts w:hint="eastAsia" w:eastAsia="方正仿宋_GBK"/>
          <w:sz w:val="24"/>
          <w:szCs w:val="24"/>
          <w:lang w:eastAsia="zh-CN"/>
        </w:rPr>
        <w:t>投标人</w:t>
      </w:r>
      <w:r>
        <w:rPr>
          <w:rFonts w:eastAsia="方正仿宋_GBK"/>
          <w:sz w:val="24"/>
          <w:szCs w:val="24"/>
        </w:rPr>
        <w:t>须有法定代表人或其授权代表参加并签到。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宋体" w:eastAsia="方正仿宋_GBK"/>
          <w:sz w:val="24"/>
          <w:szCs w:val="24"/>
        </w:rPr>
      </w:pPr>
      <w:r>
        <w:rPr>
          <w:rFonts w:hint="eastAsia" w:eastAsia="方正仿宋_GBK"/>
          <w:sz w:val="24"/>
          <w:szCs w:val="24"/>
        </w:rPr>
        <w:t>（二）</w:t>
      </w:r>
      <w:r>
        <w:rPr>
          <w:rFonts w:eastAsia="方正仿宋_GBK"/>
          <w:sz w:val="24"/>
          <w:szCs w:val="24"/>
        </w:rPr>
        <w:t>竞争性谈判以抽签的形式确定谈判顺序，由本项目谈判小组分别与各</w:t>
      </w:r>
      <w:r>
        <w:rPr>
          <w:rFonts w:hint="eastAsia" w:eastAsia="方正仿宋_GBK"/>
          <w:sz w:val="24"/>
          <w:szCs w:val="24"/>
          <w:lang w:eastAsia="zh-CN"/>
        </w:rPr>
        <w:t>投标人</w:t>
      </w:r>
      <w:r>
        <w:rPr>
          <w:rFonts w:eastAsia="方正仿宋_GBK"/>
          <w:sz w:val="24"/>
          <w:szCs w:val="24"/>
        </w:rPr>
        <w:t>进行谈判。在正式谈判前，对各</w:t>
      </w:r>
      <w:r>
        <w:rPr>
          <w:rFonts w:hint="eastAsia" w:eastAsia="方正仿宋_GBK"/>
          <w:sz w:val="24"/>
          <w:szCs w:val="24"/>
          <w:lang w:eastAsia="zh-CN"/>
        </w:rPr>
        <w:t>投标人</w:t>
      </w:r>
      <w:r>
        <w:rPr>
          <w:rFonts w:eastAsia="方正仿宋_GBK"/>
          <w:sz w:val="24"/>
          <w:szCs w:val="24"/>
        </w:rPr>
        <w:t>的资格条件、响应文件的有效性、完整性和响应程度进行审查，各</w:t>
      </w:r>
      <w:r>
        <w:rPr>
          <w:rFonts w:hint="eastAsia" w:eastAsia="方正仿宋_GBK"/>
          <w:sz w:val="24"/>
          <w:szCs w:val="24"/>
          <w:lang w:eastAsia="zh-CN"/>
        </w:rPr>
        <w:t>投标人</w:t>
      </w:r>
      <w:r>
        <w:rPr>
          <w:rFonts w:eastAsia="方正仿宋_GBK"/>
          <w:sz w:val="24"/>
          <w:szCs w:val="24"/>
        </w:rPr>
        <w:t>只有在完全符合谈判要求的前提下，才能参与正式谈判。（法人代表或法人授权代表需持身份证原件）</w:t>
      </w:r>
      <w:r>
        <w:rPr>
          <w:rFonts w:hint="eastAsia" w:ascii="方正仿宋_GBK" w:hAnsi="宋体" w:eastAsia="方正仿宋_GBK"/>
          <w:sz w:val="24"/>
          <w:szCs w:val="24"/>
        </w:rPr>
        <w:t xml:space="preserve">审查的内容如下： </w:t>
      </w:r>
    </w:p>
    <w:p>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方正仿宋_GBK" w:hAnsi="宋体" w:eastAsia="方正仿宋_GBK"/>
          <w:sz w:val="24"/>
          <w:szCs w:val="24"/>
        </w:rPr>
      </w:pPr>
      <w:r>
        <w:rPr>
          <w:rFonts w:hint="default" w:ascii="Times New Roman" w:hAnsi="Times New Roman" w:eastAsia="方正仿宋_GBK" w:cs="Times New Roman"/>
          <w:kern w:val="0"/>
          <w:sz w:val="24"/>
          <w:szCs w:val="24"/>
        </w:rPr>
        <w:t>1</w:t>
      </w:r>
      <w:r>
        <w:rPr>
          <w:rFonts w:hint="default" w:ascii="Times New Roman" w:hAnsi="Times New Roman" w:eastAsia="方正仿宋_GBK" w:cs="Times New Roman"/>
          <w:kern w:val="0"/>
          <w:sz w:val="24"/>
          <w:szCs w:val="24"/>
          <w:lang w:eastAsia="zh-CN"/>
        </w:rPr>
        <w:t>．</w:t>
      </w:r>
      <w:r>
        <w:rPr>
          <w:rFonts w:hint="eastAsia" w:ascii="方正仿宋_GBK" w:hAnsi="宋体" w:eastAsia="方正仿宋_GBK" w:cs="宋体"/>
          <w:kern w:val="0"/>
          <w:sz w:val="24"/>
          <w:szCs w:val="24"/>
        </w:rPr>
        <w:t>资格性检查。依据法律法规和竞争性谈判文件的规定，对响应文件中的资格证明、保证金等进行审查，以确定</w:t>
      </w:r>
      <w:r>
        <w:rPr>
          <w:rFonts w:hint="eastAsia" w:ascii="方正仿宋_GBK" w:hAnsi="宋体" w:eastAsia="方正仿宋_GBK" w:cs="宋体"/>
          <w:kern w:val="0"/>
          <w:sz w:val="24"/>
          <w:szCs w:val="24"/>
          <w:lang w:eastAsia="zh-CN"/>
        </w:rPr>
        <w:t>投标人</w:t>
      </w:r>
      <w:r>
        <w:rPr>
          <w:rFonts w:hint="eastAsia" w:ascii="方正仿宋_GBK" w:hAnsi="宋体" w:eastAsia="方正仿宋_GBK" w:cs="宋体"/>
          <w:kern w:val="0"/>
          <w:sz w:val="24"/>
          <w:szCs w:val="24"/>
        </w:rPr>
        <w:t>是否具备谈判资格。资格性检查资料表如下：</w:t>
      </w:r>
    </w:p>
    <w:tbl>
      <w:tblPr>
        <w:tblStyle w:val="12"/>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20"/>
        <w:gridCol w:w="390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0"/>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4320" w:type="dxa"/>
            <w:gridSpan w:val="2"/>
            <w:noWrap w:val="0"/>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检查因素</w:t>
            </w:r>
          </w:p>
        </w:tc>
        <w:tc>
          <w:tcPr>
            <w:tcW w:w="4200" w:type="dxa"/>
            <w:noWrap w:val="0"/>
            <w:vAlign w:val="center"/>
          </w:tcPr>
          <w:p>
            <w:pPr>
              <w:spacing w:line="240" w:lineRule="exact"/>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420" w:type="dxa"/>
            <w:vMerge w:val="restart"/>
            <w:noWrap w:val="0"/>
            <w:vAlign w:val="center"/>
          </w:tcPr>
          <w:p>
            <w:pPr>
              <w:spacing w:line="240" w:lineRule="exact"/>
              <w:jc w:val="center"/>
              <w:rPr>
                <w:rFonts w:hint="default" w:ascii="Times New Roman" w:hAnsi="Times New Roman" w:eastAsia="方正仿宋_GBK" w:cs="Times New Roman"/>
                <w:szCs w:val="21"/>
                <w:lang w:val="zh-CN"/>
              </w:rPr>
            </w:pPr>
            <w:r>
              <w:rPr>
                <w:rFonts w:hint="eastAsia" w:eastAsia="方正仿宋_GBK" w:cs="Times New Roman"/>
                <w:szCs w:val="21"/>
                <w:lang w:val="en-US" w:eastAsia="zh-CN"/>
              </w:rPr>
              <w:t>投标人</w:t>
            </w:r>
            <w:r>
              <w:rPr>
                <w:rFonts w:hint="default" w:ascii="Times New Roman" w:hAnsi="Times New Roman" w:eastAsia="方正仿宋_GBK" w:cs="Times New Roman"/>
                <w:szCs w:val="21"/>
                <w:lang w:val="zh-CN"/>
              </w:rPr>
              <w:t>基本资格条件</w:t>
            </w:r>
          </w:p>
        </w:tc>
        <w:tc>
          <w:tcPr>
            <w:tcW w:w="3900" w:type="dxa"/>
            <w:noWrap w:val="0"/>
            <w:vAlign w:val="center"/>
          </w:tcPr>
          <w:p>
            <w:pPr>
              <w:spacing w:line="24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rPr>
              <w:t>（1）具有独立承担民事责任的能力</w:t>
            </w:r>
          </w:p>
        </w:tc>
        <w:tc>
          <w:tcPr>
            <w:tcW w:w="4200" w:type="dxa"/>
            <w:noWrap w:val="0"/>
            <w:vAlign w:val="center"/>
          </w:tcPr>
          <w:p>
            <w:pPr>
              <w:spacing w:line="240" w:lineRule="exact"/>
              <w:jc w:val="both"/>
              <w:rPr>
                <w:rFonts w:hint="default" w:ascii="Times New Roman" w:hAnsi="Times New Roman" w:eastAsia="方正仿宋_GBK" w:cs="Times New Roman"/>
                <w:szCs w:val="21"/>
              </w:rPr>
            </w:pPr>
            <w:r>
              <w:rPr>
                <w:rFonts w:hint="eastAsia" w:eastAsia="方正仿宋_GBK" w:cs="Times New Roman"/>
                <w:szCs w:val="21"/>
                <w:lang w:eastAsia="zh-CN"/>
              </w:rPr>
              <w:t>投标人</w:t>
            </w:r>
            <w:r>
              <w:rPr>
                <w:rFonts w:hint="default" w:ascii="Times New Roman" w:hAnsi="Times New Roman" w:eastAsia="方正仿宋_GBK" w:cs="Times New Roman"/>
                <w:szCs w:val="21"/>
              </w:rPr>
              <w:t>营业执照（副本）或事业单位法人证书（副本）或个体工商户营业执照或有效的自然人身份证明、组织机构代码证复印件（注</w:t>
            </w:r>
            <w:r>
              <w:rPr>
                <w:rFonts w:hint="eastAsia" w:eastAsia="方正仿宋_GBK" w:cs="Times New Roman"/>
                <w:kern w:val="0"/>
                <w:sz w:val="24"/>
                <w:szCs w:val="24"/>
                <w:lang w:eastAsia="zh-CN"/>
              </w:rPr>
              <w:t>①</w:t>
            </w:r>
            <w:r>
              <w:rPr>
                <w:rFonts w:hint="default" w:ascii="Times New Roman" w:hAnsi="Times New Roman" w:eastAsia="方正仿宋_GBK" w:cs="Times New Roman"/>
                <w:szCs w:val="21"/>
              </w:rPr>
              <w:t>）；</w:t>
            </w:r>
            <w:r>
              <w:rPr>
                <w:rFonts w:hint="eastAsia" w:eastAsia="方正仿宋_GBK" w:cs="Times New Roman"/>
                <w:szCs w:val="21"/>
                <w:lang w:eastAsia="zh-CN"/>
              </w:rPr>
              <w:t>投标人</w:t>
            </w:r>
            <w:r>
              <w:rPr>
                <w:rFonts w:hint="default" w:ascii="Times New Roman" w:hAnsi="Times New Roman" w:eastAsia="方正仿宋_GBK" w:cs="Times New Roman"/>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noWrap w:val="0"/>
            <w:vAlign w:val="center"/>
          </w:tcPr>
          <w:p>
            <w:pPr>
              <w:spacing w:line="240" w:lineRule="exact"/>
              <w:jc w:val="center"/>
              <w:rPr>
                <w:rFonts w:hint="default" w:ascii="Times New Roman" w:hAnsi="Times New Roman" w:eastAsia="方正仿宋_GBK" w:cs="Times New Roman"/>
                <w:szCs w:val="21"/>
              </w:rPr>
            </w:pPr>
          </w:p>
        </w:tc>
        <w:tc>
          <w:tcPr>
            <w:tcW w:w="420" w:type="dxa"/>
            <w:vMerge w:val="continue"/>
            <w:noWrap w:val="0"/>
            <w:vAlign w:val="center"/>
          </w:tcPr>
          <w:p>
            <w:pPr>
              <w:spacing w:line="240" w:lineRule="exact"/>
              <w:rPr>
                <w:rFonts w:hint="default" w:ascii="Times New Roman" w:hAnsi="Times New Roman" w:eastAsia="方正仿宋_GBK" w:cs="Times New Roman"/>
                <w:szCs w:val="21"/>
                <w:lang w:val="zh-CN"/>
              </w:rPr>
            </w:pPr>
          </w:p>
        </w:tc>
        <w:tc>
          <w:tcPr>
            <w:tcW w:w="3900" w:type="dxa"/>
            <w:noWrap w:val="0"/>
            <w:vAlign w:val="center"/>
          </w:tcPr>
          <w:p>
            <w:pPr>
              <w:spacing w:line="24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zh-CN"/>
              </w:rPr>
              <w:t>（2）</w:t>
            </w:r>
            <w:r>
              <w:rPr>
                <w:rFonts w:hint="default" w:ascii="Times New Roman" w:hAnsi="Times New Roman" w:eastAsia="方正仿宋_GBK" w:cs="Times New Roman"/>
                <w:szCs w:val="21"/>
              </w:rPr>
              <w:t>具有良好的商业信誉和健全的财务会计制度</w:t>
            </w:r>
          </w:p>
        </w:tc>
        <w:tc>
          <w:tcPr>
            <w:tcW w:w="4200" w:type="dxa"/>
            <w:noWrap w:val="0"/>
            <w:vAlign w:val="center"/>
          </w:tcPr>
          <w:p>
            <w:pPr>
              <w:spacing w:line="24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提供</w:t>
            </w:r>
            <w:r>
              <w:rPr>
                <w:rFonts w:hint="default" w:ascii="Times New Roman" w:hAnsi="Times New Roman" w:eastAsia="方正仿宋_GBK" w:cs="Times New Roman"/>
                <w:szCs w:val="21"/>
                <w:u w:val="single"/>
              </w:rPr>
              <w:t>202</w:t>
            </w:r>
            <w:r>
              <w:rPr>
                <w:rFonts w:hint="eastAsia" w:eastAsia="方正仿宋_GBK" w:cs="Times New Roman"/>
                <w:szCs w:val="21"/>
                <w:u w:val="single"/>
                <w:lang w:val="en-US" w:eastAsia="zh-CN"/>
              </w:rPr>
              <w:t>4</w:t>
            </w:r>
            <w:r>
              <w:rPr>
                <w:rFonts w:hint="default" w:ascii="Times New Roman" w:hAnsi="Times New Roman" w:eastAsia="方正仿宋_GBK" w:cs="Times New Roman"/>
                <w:szCs w:val="21"/>
              </w:rPr>
              <w:t>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noWrap w:val="0"/>
            <w:vAlign w:val="center"/>
          </w:tcPr>
          <w:p>
            <w:pPr>
              <w:spacing w:line="240" w:lineRule="exact"/>
              <w:jc w:val="center"/>
              <w:rPr>
                <w:rFonts w:hint="default" w:ascii="Times New Roman" w:hAnsi="Times New Roman" w:eastAsia="方正仿宋_GBK" w:cs="Times New Roman"/>
                <w:szCs w:val="21"/>
              </w:rPr>
            </w:pPr>
          </w:p>
        </w:tc>
        <w:tc>
          <w:tcPr>
            <w:tcW w:w="420" w:type="dxa"/>
            <w:vMerge w:val="continue"/>
            <w:noWrap w:val="0"/>
            <w:vAlign w:val="center"/>
          </w:tcPr>
          <w:p>
            <w:pPr>
              <w:spacing w:line="240" w:lineRule="exact"/>
              <w:rPr>
                <w:rFonts w:hint="default" w:ascii="Times New Roman" w:hAnsi="Times New Roman" w:eastAsia="方正仿宋_GBK" w:cs="Times New Roman"/>
                <w:szCs w:val="21"/>
                <w:lang w:val="zh-CN"/>
              </w:rPr>
            </w:pPr>
          </w:p>
        </w:tc>
        <w:tc>
          <w:tcPr>
            <w:tcW w:w="3900" w:type="dxa"/>
            <w:noWrap w:val="0"/>
            <w:vAlign w:val="center"/>
          </w:tcPr>
          <w:p>
            <w:pPr>
              <w:spacing w:line="240" w:lineRule="exact"/>
              <w:jc w:val="both"/>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（3）具有履行合同所必需的设备和专业技术能力</w:t>
            </w:r>
          </w:p>
        </w:tc>
        <w:tc>
          <w:tcPr>
            <w:tcW w:w="4200" w:type="dxa"/>
            <w:noWrap w:val="0"/>
            <w:vAlign w:val="center"/>
          </w:tcPr>
          <w:p>
            <w:pPr>
              <w:spacing w:line="240" w:lineRule="exact"/>
              <w:jc w:val="both"/>
              <w:rPr>
                <w:rFonts w:hint="default" w:ascii="Times New Roman" w:hAnsi="Times New Roman" w:eastAsia="方正仿宋_GBK" w:cs="Times New Roman"/>
                <w:szCs w:val="21"/>
              </w:rPr>
            </w:pPr>
            <w:r>
              <w:rPr>
                <w:rFonts w:hint="eastAsia" w:eastAsia="方正仿宋_GBK" w:cs="Times New Roman"/>
                <w:szCs w:val="21"/>
                <w:lang w:eastAsia="zh-CN"/>
              </w:rPr>
              <w:t>投标人</w:t>
            </w:r>
            <w:r>
              <w:rPr>
                <w:rFonts w:hint="default" w:ascii="Times New Roman" w:hAnsi="Times New Roman" w:eastAsia="方正仿宋_GBK" w:cs="Times New Roman"/>
                <w:szCs w:val="21"/>
              </w:rPr>
              <w:t>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noWrap w:val="0"/>
            <w:vAlign w:val="center"/>
          </w:tcPr>
          <w:p>
            <w:pPr>
              <w:spacing w:line="240" w:lineRule="exact"/>
              <w:jc w:val="center"/>
              <w:rPr>
                <w:rFonts w:hint="default" w:ascii="Times New Roman" w:hAnsi="Times New Roman" w:eastAsia="方正仿宋_GBK" w:cs="Times New Roman"/>
                <w:szCs w:val="21"/>
              </w:rPr>
            </w:pPr>
          </w:p>
        </w:tc>
        <w:tc>
          <w:tcPr>
            <w:tcW w:w="420" w:type="dxa"/>
            <w:vMerge w:val="continue"/>
            <w:noWrap w:val="0"/>
            <w:vAlign w:val="center"/>
          </w:tcPr>
          <w:p>
            <w:pPr>
              <w:spacing w:line="240" w:lineRule="exact"/>
              <w:rPr>
                <w:rFonts w:hint="default" w:ascii="Times New Roman" w:hAnsi="Times New Roman" w:eastAsia="方正仿宋_GBK" w:cs="Times New Roman"/>
                <w:szCs w:val="21"/>
                <w:lang w:val="zh-CN"/>
              </w:rPr>
            </w:pPr>
          </w:p>
        </w:tc>
        <w:tc>
          <w:tcPr>
            <w:tcW w:w="3900" w:type="dxa"/>
            <w:noWrap w:val="0"/>
            <w:vAlign w:val="center"/>
          </w:tcPr>
          <w:p>
            <w:pPr>
              <w:spacing w:line="240" w:lineRule="exact"/>
              <w:jc w:val="both"/>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（4）有依法缴纳税收和社会保障金的良好记录</w:t>
            </w:r>
          </w:p>
        </w:tc>
        <w:tc>
          <w:tcPr>
            <w:tcW w:w="4200" w:type="dxa"/>
            <w:noWrap w:val="0"/>
            <w:vAlign w:val="center"/>
          </w:tcPr>
          <w:p>
            <w:pPr>
              <w:spacing w:line="24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rPr>
              <w:t>1.税务登记证（副本）复印件（注</w:t>
            </w:r>
            <w:r>
              <w:rPr>
                <w:rFonts w:hint="eastAsia" w:eastAsia="方正仿宋_GBK" w:cs="Times New Roman"/>
                <w:kern w:val="0"/>
                <w:sz w:val="24"/>
                <w:szCs w:val="24"/>
                <w:lang w:eastAsia="zh-CN"/>
              </w:rPr>
              <w:t>①</w:t>
            </w:r>
            <w:r>
              <w:rPr>
                <w:rFonts w:hint="default" w:ascii="Times New Roman" w:hAnsi="Times New Roman" w:eastAsia="方正仿宋_GBK" w:cs="Times New Roman"/>
                <w:szCs w:val="21"/>
              </w:rPr>
              <w:t>）及开标日前三个月缴纳税收的证明材料复印件</w:t>
            </w:r>
            <w:r>
              <w:rPr>
                <w:rFonts w:hint="default" w:ascii="Times New Roman" w:hAnsi="Times New Roman" w:eastAsia="方正仿宋_GBK" w:cs="Times New Roman"/>
                <w:szCs w:val="21"/>
                <w:lang w:val="zh-CN"/>
              </w:rPr>
              <w:t>；</w:t>
            </w:r>
          </w:p>
          <w:p>
            <w:pPr>
              <w:spacing w:line="24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rPr>
              <w:t>2.缴纳社会保障金的证明材料复印件（缴纳社会保障金的证明材料指：社会保险登记证（注</w:t>
            </w:r>
            <w:r>
              <w:rPr>
                <w:rFonts w:hint="eastAsia" w:eastAsia="方正仿宋_GBK" w:cs="Times New Roman"/>
                <w:kern w:val="0"/>
                <w:sz w:val="24"/>
                <w:szCs w:val="24"/>
                <w:lang w:eastAsia="zh-CN"/>
              </w:rPr>
              <w:t>①</w:t>
            </w:r>
            <w:r>
              <w:rPr>
                <w:rFonts w:hint="default" w:ascii="Times New Roman" w:hAnsi="Times New Roman" w:eastAsia="方正仿宋_GBK" w:cs="Times New Roman"/>
                <w:szCs w:val="21"/>
              </w:rPr>
              <w:t>）及开标日前三个月任何一个月的社会保险缴纳证明复印件。</w:t>
            </w:r>
          </w:p>
          <w:p>
            <w:pPr>
              <w:spacing w:line="24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rPr>
              <w:t>3.依法免税或不需要缴纳社会保障资金的</w:t>
            </w:r>
            <w:r>
              <w:rPr>
                <w:rFonts w:hint="eastAsia" w:eastAsia="方正仿宋_GBK" w:cs="Times New Roman"/>
                <w:szCs w:val="21"/>
                <w:lang w:eastAsia="zh-CN"/>
              </w:rPr>
              <w:t>投标人</w:t>
            </w:r>
            <w:r>
              <w:rPr>
                <w:rFonts w:hint="default" w:ascii="Times New Roman" w:hAnsi="Times New Roman" w:eastAsia="方正仿宋_GBK" w:cs="Times New Roman"/>
                <w:szCs w:val="21"/>
              </w:rPr>
              <w:t>，应提供相应文件证明其依法免税或不需要缴纳社会保障资金）。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noWrap w:val="0"/>
            <w:vAlign w:val="center"/>
          </w:tcPr>
          <w:p>
            <w:pPr>
              <w:spacing w:line="240" w:lineRule="exact"/>
              <w:jc w:val="center"/>
              <w:rPr>
                <w:rFonts w:hint="default" w:ascii="Times New Roman" w:hAnsi="Times New Roman" w:eastAsia="方正仿宋_GBK" w:cs="Times New Roman"/>
                <w:szCs w:val="21"/>
              </w:rPr>
            </w:pPr>
          </w:p>
        </w:tc>
        <w:tc>
          <w:tcPr>
            <w:tcW w:w="420" w:type="dxa"/>
            <w:vMerge w:val="continue"/>
            <w:noWrap w:val="0"/>
            <w:vAlign w:val="center"/>
          </w:tcPr>
          <w:p>
            <w:pPr>
              <w:spacing w:line="240" w:lineRule="exact"/>
              <w:rPr>
                <w:rFonts w:hint="default" w:ascii="Times New Roman" w:hAnsi="Times New Roman" w:eastAsia="方正仿宋_GBK" w:cs="Times New Roman"/>
                <w:szCs w:val="21"/>
                <w:lang w:val="zh-CN"/>
              </w:rPr>
            </w:pPr>
          </w:p>
        </w:tc>
        <w:tc>
          <w:tcPr>
            <w:tcW w:w="3900" w:type="dxa"/>
            <w:noWrap w:val="0"/>
            <w:vAlign w:val="center"/>
          </w:tcPr>
          <w:p>
            <w:pPr>
              <w:spacing w:line="240" w:lineRule="exact"/>
              <w:jc w:val="both"/>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（5）参加</w:t>
            </w:r>
            <w:r>
              <w:rPr>
                <w:rFonts w:hint="eastAsia" w:eastAsia="方正仿宋_GBK" w:cs="Times New Roman"/>
                <w:szCs w:val="21"/>
                <w:lang w:val="en-US" w:eastAsia="zh-CN"/>
              </w:rPr>
              <w:t>本次项目招标</w:t>
            </w:r>
            <w:r>
              <w:rPr>
                <w:rFonts w:hint="default" w:ascii="Times New Roman" w:hAnsi="Times New Roman" w:eastAsia="方正仿宋_GBK" w:cs="Times New Roman"/>
                <w:szCs w:val="21"/>
              </w:rPr>
              <w:t>活动前三年内，在经营活动中没有重大违法记录（注</w:t>
            </w:r>
            <w:r>
              <w:rPr>
                <w:rFonts w:hint="eastAsia" w:eastAsia="方正仿宋_GBK" w:cs="Times New Roman"/>
                <w:kern w:val="0"/>
                <w:sz w:val="24"/>
                <w:szCs w:val="24"/>
                <w:lang w:eastAsia="zh-CN"/>
              </w:rPr>
              <w:t>②</w:t>
            </w:r>
            <w:r>
              <w:rPr>
                <w:rFonts w:hint="default" w:ascii="Times New Roman" w:hAnsi="Times New Roman" w:eastAsia="方正仿宋_GBK" w:cs="Times New Roman"/>
                <w:szCs w:val="21"/>
              </w:rPr>
              <w:t>）</w:t>
            </w:r>
          </w:p>
        </w:tc>
        <w:tc>
          <w:tcPr>
            <w:tcW w:w="4200" w:type="dxa"/>
            <w:noWrap w:val="0"/>
            <w:vAlign w:val="center"/>
          </w:tcPr>
          <w:p>
            <w:pPr>
              <w:spacing w:line="240" w:lineRule="exact"/>
              <w:jc w:val="both"/>
              <w:rPr>
                <w:rFonts w:hint="default" w:ascii="Times New Roman" w:hAnsi="Times New Roman" w:eastAsia="方正仿宋_GBK" w:cs="Times New Roman"/>
                <w:b/>
                <w:szCs w:val="21"/>
              </w:rPr>
            </w:pPr>
            <w:r>
              <w:rPr>
                <w:rFonts w:hint="eastAsia" w:eastAsia="方正仿宋_GBK" w:cs="Times New Roman"/>
                <w:b/>
                <w:szCs w:val="21"/>
                <w:lang w:eastAsia="zh-CN"/>
              </w:rPr>
              <w:t>投标人</w:t>
            </w:r>
            <w:r>
              <w:rPr>
                <w:rFonts w:hint="default" w:ascii="Times New Roman" w:hAnsi="Times New Roman" w:eastAsia="方正仿宋_GBK" w:cs="Times New Roman"/>
                <w:b/>
                <w:szCs w:val="21"/>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1" w:type="dxa"/>
            <w:vMerge w:val="continue"/>
            <w:noWrap w:val="0"/>
            <w:vAlign w:val="center"/>
          </w:tcPr>
          <w:p>
            <w:pPr>
              <w:spacing w:line="240" w:lineRule="exact"/>
              <w:jc w:val="center"/>
              <w:rPr>
                <w:rFonts w:hint="default" w:ascii="Times New Roman" w:hAnsi="Times New Roman" w:eastAsia="方正仿宋_GBK" w:cs="Times New Roman"/>
                <w:szCs w:val="21"/>
              </w:rPr>
            </w:pPr>
          </w:p>
        </w:tc>
        <w:tc>
          <w:tcPr>
            <w:tcW w:w="420" w:type="dxa"/>
            <w:vMerge w:val="continue"/>
            <w:noWrap w:val="0"/>
            <w:vAlign w:val="center"/>
          </w:tcPr>
          <w:p>
            <w:pPr>
              <w:spacing w:line="240" w:lineRule="exact"/>
              <w:rPr>
                <w:rFonts w:hint="default" w:ascii="Times New Roman" w:hAnsi="Times New Roman" w:eastAsia="方正仿宋_GBK" w:cs="Times New Roman"/>
                <w:szCs w:val="21"/>
              </w:rPr>
            </w:pPr>
          </w:p>
        </w:tc>
        <w:tc>
          <w:tcPr>
            <w:tcW w:w="3900" w:type="dxa"/>
            <w:noWrap w:val="0"/>
            <w:vAlign w:val="center"/>
          </w:tcPr>
          <w:p>
            <w:pPr>
              <w:spacing w:line="240" w:lineRule="exact"/>
              <w:jc w:val="both"/>
              <w:rPr>
                <w:rFonts w:hint="default" w:ascii="Times New Roman" w:hAnsi="Times New Roman" w:eastAsia="方正仿宋_GBK" w:cs="Times New Roman"/>
                <w:szCs w:val="21"/>
              </w:rPr>
            </w:pPr>
            <w:r>
              <w:rPr>
                <w:rFonts w:hint="default" w:ascii="Times New Roman" w:hAnsi="Times New Roman" w:eastAsia="方正仿宋_GBK" w:cs="Times New Roman"/>
                <w:szCs w:val="21"/>
              </w:rPr>
              <w:t>（6）法律、行政法规规定的其他条件</w:t>
            </w:r>
          </w:p>
        </w:tc>
        <w:tc>
          <w:tcPr>
            <w:tcW w:w="4200" w:type="dxa"/>
            <w:noWrap w:val="0"/>
            <w:vAlign w:val="center"/>
          </w:tcPr>
          <w:p>
            <w:pPr>
              <w:spacing w:line="24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4320" w:type="dxa"/>
            <w:gridSpan w:val="2"/>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特定资格条件</w:t>
            </w:r>
          </w:p>
        </w:tc>
        <w:tc>
          <w:tcPr>
            <w:tcW w:w="4200" w:type="dxa"/>
            <w:noWrap w:val="0"/>
            <w:vAlign w:val="center"/>
          </w:tcPr>
          <w:p>
            <w:pPr>
              <w:spacing w:line="240" w:lineRule="exact"/>
              <w:rPr>
                <w:rFonts w:hint="default" w:ascii="Times New Roman" w:hAnsi="Times New Roman" w:eastAsia="方正仿宋_GBK" w:cs="Times New Roman"/>
                <w:szCs w:val="21"/>
              </w:rPr>
            </w:pPr>
            <w:r>
              <w:rPr>
                <w:rFonts w:hint="eastAsia" w:ascii="方正仿宋_GBK" w:hAnsi="方正仿宋_GBK" w:eastAsia="方正仿宋_GBK" w:cs="方正仿宋_GBK"/>
                <w:szCs w:val="21"/>
              </w:rPr>
              <w:t>按第一篇“三、</w:t>
            </w:r>
            <w:r>
              <w:rPr>
                <w:rFonts w:hint="eastAsia" w:ascii="方正仿宋_GBK" w:hAnsi="方正仿宋_GBK" w:eastAsia="方正仿宋_GBK" w:cs="方正仿宋_GBK"/>
                <w:szCs w:val="21"/>
                <w:lang w:eastAsia="zh-CN"/>
              </w:rPr>
              <w:t>投标人</w:t>
            </w:r>
            <w:r>
              <w:rPr>
                <w:rFonts w:hint="eastAsia" w:ascii="方正仿宋_GBK" w:hAnsi="方正仿宋_GBK" w:eastAsia="方正仿宋_GBK" w:cs="方正仿宋_GBK"/>
                <w:szCs w:val="21"/>
              </w:rPr>
              <w:t>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91" w:type="dxa"/>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4320" w:type="dxa"/>
            <w:gridSpan w:val="2"/>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投标保证金</w:t>
            </w:r>
          </w:p>
        </w:tc>
        <w:tc>
          <w:tcPr>
            <w:tcW w:w="4200" w:type="dxa"/>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按照竞争性谈判文件要求足额缴纳保证金</w:t>
            </w:r>
          </w:p>
        </w:tc>
      </w:tr>
    </w:tbl>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注：</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方正仿宋_GBK" w:hAnsi="宋体" w:eastAsia="方正仿宋_GBK" w:cs="宋体"/>
          <w:kern w:val="0"/>
          <w:sz w:val="24"/>
          <w:szCs w:val="24"/>
        </w:rPr>
      </w:pPr>
      <w:r>
        <w:rPr>
          <w:rFonts w:hint="eastAsia" w:eastAsia="方正仿宋_GBK" w:cs="Times New Roman"/>
          <w:kern w:val="0"/>
          <w:sz w:val="24"/>
          <w:szCs w:val="24"/>
          <w:lang w:eastAsia="zh-CN"/>
        </w:rPr>
        <w:t>①</w:t>
      </w:r>
      <w:r>
        <w:rPr>
          <w:rFonts w:hint="eastAsia" w:ascii="方正仿宋_GBK" w:hAnsi="仿宋" w:eastAsia="方正仿宋_GBK" w:cs="宋体"/>
          <w:kern w:val="0"/>
          <w:sz w:val="24"/>
          <w:szCs w:val="24"/>
          <w:lang w:eastAsia="zh-CN"/>
        </w:rPr>
        <w:t>投标人</w:t>
      </w:r>
      <w:r>
        <w:rPr>
          <w:rFonts w:hint="eastAsia" w:ascii="方正仿宋_GBK" w:hAnsi="仿宋" w:eastAsia="方正仿宋_GBK" w:cs="宋体"/>
          <w:kern w:val="0"/>
          <w:sz w:val="24"/>
          <w:szCs w:val="24"/>
        </w:rPr>
        <w:t>按“多证合一”登记制度办理营业执照的，组织机构代码证、税务登记证（副本）和社会保险登记证以</w:t>
      </w:r>
      <w:r>
        <w:rPr>
          <w:rFonts w:hint="eastAsia" w:ascii="方正仿宋_GBK" w:hAnsi="仿宋" w:eastAsia="方正仿宋_GBK" w:cs="宋体"/>
          <w:kern w:val="0"/>
          <w:sz w:val="24"/>
          <w:szCs w:val="24"/>
          <w:lang w:eastAsia="zh-CN"/>
        </w:rPr>
        <w:t>投标人</w:t>
      </w:r>
      <w:r>
        <w:rPr>
          <w:rFonts w:hint="eastAsia" w:ascii="方正仿宋_GBK" w:hAnsi="仿宋" w:eastAsia="方正仿宋_GBK" w:cs="宋体"/>
          <w:kern w:val="0"/>
          <w:sz w:val="24"/>
          <w:szCs w:val="24"/>
        </w:rPr>
        <w:t>所提供的营业执照（副本）复印件为准。</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方正仿宋_GBK" w:hAnsi="宋体" w:eastAsia="方正仿宋_GBK" w:cs="宋体"/>
          <w:kern w:val="0"/>
          <w:sz w:val="24"/>
          <w:szCs w:val="24"/>
        </w:rPr>
      </w:pPr>
      <w:r>
        <w:rPr>
          <w:rFonts w:hint="eastAsia" w:eastAsia="方正仿宋_GBK" w:cs="Times New Roman"/>
          <w:kern w:val="0"/>
          <w:sz w:val="24"/>
          <w:szCs w:val="24"/>
          <w:lang w:eastAsia="zh-CN"/>
        </w:rPr>
        <w:t>②</w:t>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w:t>
      </w:r>
      <w:r>
        <w:rPr>
          <w:rFonts w:hint="eastAsia" w:ascii="方正仿宋_GBK" w:hAnsi="宋体" w:eastAsia="方正仿宋_GBK" w:cs="宋体"/>
          <w:kern w:val="0"/>
          <w:sz w:val="24"/>
          <w:szCs w:val="24"/>
          <w:lang w:eastAsia="zh-CN"/>
        </w:rPr>
        <w:t>投标人</w:t>
      </w:r>
      <w:r>
        <w:rPr>
          <w:rFonts w:hint="eastAsia" w:ascii="方正仿宋_GBK" w:hAnsi="宋体" w:eastAsia="方正仿宋_GBK" w:cs="宋体"/>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keepNext w:val="0"/>
        <w:keepLines w:val="0"/>
        <w:pageBreakBefore w:val="0"/>
        <w:widowControl w:val="0"/>
        <w:kinsoku/>
        <w:wordWrap/>
        <w:overflowPunct/>
        <w:topLinePunct w:val="0"/>
        <w:autoSpaceDE/>
        <w:autoSpaceDN/>
        <w:bidi w:val="0"/>
        <w:adjustRightInd/>
        <w:spacing w:line="420" w:lineRule="exact"/>
        <w:ind w:firstLine="470" w:firstLineChars="196"/>
        <w:textAlignment w:val="auto"/>
        <w:rPr>
          <w:rFonts w:hint="eastAsia" w:ascii="方正仿宋_GBK" w:hAnsi="宋体" w:eastAsia="方正仿宋_GBK"/>
          <w:sz w:val="24"/>
          <w:szCs w:val="24"/>
          <w:lang w:eastAsia="zh-CN"/>
        </w:rPr>
      </w:pPr>
      <w:r>
        <w:rPr>
          <w:rFonts w:hint="default" w:ascii="Times New Roman" w:hAnsi="Times New Roman" w:eastAsia="方正仿宋_GBK" w:cs="Times New Roman"/>
          <w:kern w:val="0"/>
          <w:sz w:val="24"/>
          <w:szCs w:val="24"/>
        </w:rPr>
        <w:t>2</w:t>
      </w:r>
      <w:r>
        <w:rPr>
          <w:rFonts w:hint="eastAsia" w:ascii="方正仿宋_GBK" w:hAnsi="宋体" w:eastAsia="方正仿宋_GBK" w:cs="宋体"/>
          <w:kern w:val="0"/>
          <w:sz w:val="24"/>
          <w:szCs w:val="24"/>
          <w:lang w:val="en-US" w:eastAsia="zh-CN"/>
        </w:rPr>
        <w:t>．</w:t>
      </w:r>
      <w:r>
        <w:rPr>
          <w:rFonts w:hint="eastAsia" w:ascii="方正仿宋_GBK" w:hAnsi="宋体" w:eastAsia="方正仿宋_GBK" w:cs="宋体"/>
          <w:kern w:val="0"/>
          <w:sz w:val="24"/>
          <w:szCs w:val="24"/>
        </w:rPr>
        <w:t>符合性检查。依据竞争性谈判文件的规定，谈判小组从响应文件的有效性、完整性和对竞争性谈判文件的响应程度进行审查，以确定是否对竞争性谈判文件的实质性要求作出响应。</w:t>
      </w:r>
      <w:r>
        <w:rPr>
          <w:rFonts w:hint="eastAsia" w:ascii="方正仿宋_GBK" w:eastAsia="方正仿宋_GBK"/>
          <w:kern w:val="0"/>
          <w:sz w:val="24"/>
          <w:szCs w:val="24"/>
        </w:rPr>
        <w:t>符合性检查资料表如下</w:t>
      </w:r>
      <w:r>
        <w:rPr>
          <w:rFonts w:hint="eastAsia" w:ascii="方正仿宋_GBK" w:eastAsia="方正仿宋_GBK"/>
          <w:kern w:val="0"/>
          <w:sz w:val="24"/>
          <w:szCs w:val="24"/>
          <w:lang w:eastAsia="zh-CN"/>
        </w:rPr>
        <w:t>：</w:t>
      </w:r>
    </w:p>
    <w:tbl>
      <w:tblPr>
        <w:tblStyle w:val="12"/>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35"/>
        <w:gridCol w:w="1755"/>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91" w:type="dxa"/>
            <w:noWrap w:val="0"/>
            <w:vAlign w:val="center"/>
          </w:tcPr>
          <w:p>
            <w:pPr>
              <w:spacing w:line="240" w:lineRule="exact"/>
              <w:jc w:val="center"/>
              <w:rPr>
                <w:rFonts w:hint="eastAsia"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090" w:type="dxa"/>
            <w:gridSpan w:val="2"/>
            <w:noWrap w:val="0"/>
            <w:vAlign w:val="center"/>
          </w:tcPr>
          <w:p>
            <w:pPr>
              <w:spacing w:line="240" w:lineRule="exact"/>
              <w:jc w:val="center"/>
              <w:rPr>
                <w:rFonts w:hint="eastAsia"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00" w:type="dxa"/>
            <w:noWrap w:val="0"/>
            <w:vAlign w:val="center"/>
          </w:tcPr>
          <w:p>
            <w:pPr>
              <w:spacing w:line="240" w:lineRule="exact"/>
              <w:jc w:val="center"/>
              <w:rPr>
                <w:rFonts w:hint="eastAsia"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1" w:type="dxa"/>
            <w:vMerge w:val="restart"/>
            <w:noWrap w:val="0"/>
            <w:vAlign w:val="center"/>
          </w:tcPr>
          <w:p>
            <w:pPr>
              <w:spacing w:line="24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1</w:t>
            </w:r>
          </w:p>
        </w:tc>
        <w:tc>
          <w:tcPr>
            <w:tcW w:w="1335" w:type="dxa"/>
            <w:vMerge w:val="restart"/>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cs="宋体"/>
                <w:kern w:val="0"/>
                <w:szCs w:val="21"/>
              </w:rPr>
              <w:t>有效性审查</w:t>
            </w:r>
          </w:p>
        </w:tc>
        <w:tc>
          <w:tcPr>
            <w:tcW w:w="1755"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szCs w:val="21"/>
              </w:rPr>
              <w:t>响应文件签署</w:t>
            </w:r>
          </w:p>
        </w:tc>
        <w:tc>
          <w:tcPr>
            <w:tcW w:w="5400"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91" w:type="dxa"/>
            <w:vMerge w:val="continue"/>
            <w:noWrap w:val="0"/>
            <w:vAlign w:val="center"/>
          </w:tcPr>
          <w:p>
            <w:pPr>
              <w:spacing w:line="240" w:lineRule="exact"/>
              <w:jc w:val="center"/>
              <w:rPr>
                <w:rFonts w:hint="eastAsia" w:ascii="方正仿宋_GBK" w:hAnsi="宋体" w:eastAsia="方正仿宋_GBK" w:cs="宋体"/>
                <w:kern w:val="0"/>
                <w:szCs w:val="21"/>
              </w:rPr>
            </w:pPr>
          </w:p>
        </w:tc>
        <w:tc>
          <w:tcPr>
            <w:tcW w:w="1335" w:type="dxa"/>
            <w:vMerge w:val="continue"/>
            <w:noWrap w:val="0"/>
            <w:vAlign w:val="center"/>
          </w:tcPr>
          <w:p>
            <w:pPr>
              <w:spacing w:line="240" w:lineRule="exact"/>
              <w:jc w:val="both"/>
              <w:rPr>
                <w:rFonts w:hint="eastAsia" w:ascii="方正仿宋_GBK" w:hAnsi="宋体" w:eastAsia="方正仿宋_GBK" w:cs="宋体"/>
                <w:kern w:val="0"/>
                <w:szCs w:val="21"/>
              </w:rPr>
            </w:pPr>
          </w:p>
        </w:tc>
        <w:tc>
          <w:tcPr>
            <w:tcW w:w="1755" w:type="dxa"/>
            <w:noWrap w:val="0"/>
            <w:vAlign w:val="center"/>
          </w:tcPr>
          <w:p>
            <w:pPr>
              <w:spacing w:line="240" w:lineRule="exact"/>
              <w:jc w:val="both"/>
              <w:rPr>
                <w:rFonts w:hint="eastAsia" w:ascii="方正仿宋_GBK" w:hAnsi="宋体" w:eastAsia="方正仿宋_GBK"/>
                <w:szCs w:val="21"/>
              </w:rPr>
            </w:pPr>
            <w:r>
              <w:rPr>
                <w:rFonts w:hint="eastAsia" w:ascii="方正仿宋_GBK" w:hAnsi="宋体" w:eastAsia="方正仿宋_GBK"/>
                <w:szCs w:val="21"/>
              </w:rPr>
              <w:t>法定代表人身份证明及授权委托书</w:t>
            </w:r>
          </w:p>
        </w:tc>
        <w:tc>
          <w:tcPr>
            <w:tcW w:w="5400" w:type="dxa"/>
            <w:noWrap w:val="0"/>
            <w:vAlign w:val="center"/>
          </w:tcPr>
          <w:p>
            <w:pPr>
              <w:spacing w:line="240" w:lineRule="exact"/>
              <w:jc w:val="both"/>
              <w:rPr>
                <w:rFonts w:hint="eastAsia" w:ascii="方正仿宋_GBK" w:hAnsi="宋体" w:eastAsia="方正仿宋_GBK"/>
                <w:szCs w:val="21"/>
              </w:rPr>
            </w:pPr>
            <w:r>
              <w:rPr>
                <w:rFonts w:hint="eastAsia" w:ascii="方正仿宋_GBK" w:hAnsi="宋体" w:eastAsia="方正仿宋_GBK"/>
                <w:szCs w:val="21"/>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1" w:type="dxa"/>
            <w:vMerge w:val="continue"/>
            <w:noWrap w:val="0"/>
            <w:vAlign w:val="center"/>
          </w:tcPr>
          <w:p>
            <w:pPr>
              <w:spacing w:line="240" w:lineRule="exact"/>
              <w:jc w:val="center"/>
              <w:rPr>
                <w:rFonts w:hint="eastAsia" w:ascii="方正仿宋_GBK" w:hAnsi="宋体" w:eastAsia="方正仿宋_GBK" w:cs="宋体"/>
                <w:kern w:val="0"/>
                <w:szCs w:val="21"/>
              </w:rPr>
            </w:pPr>
          </w:p>
        </w:tc>
        <w:tc>
          <w:tcPr>
            <w:tcW w:w="1335" w:type="dxa"/>
            <w:vMerge w:val="continue"/>
            <w:noWrap w:val="0"/>
            <w:vAlign w:val="center"/>
          </w:tcPr>
          <w:p>
            <w:pPr>
              <w:spacing w:line="240" w:lineRule="exact"/>
              <w:jc w:val="both"/>
              <w:rPr>
                <w:rFonts w:hint="eastAsia" w:ascii="方正仿宋_GBK" w:hAnsi="宋体" w:eastAsia="方正仿宋_GBK" w:cs="宋体"/>
                <w:kern w:val="0"/>
                <w:szCs w:val="21"/>
              </w:rPr>
            </w:pPr>
          </w:p>
        </w:tc>
        <w:tc>
          <w:tcPr>
            <w:tcW w:w="1755" w:type="dxa"/>
            <w:noWrap w:val="0"/>
            <w:vAlign w:val="center"/>
          </w:tcPr>
          <w:p>
            <w:pPr>
              <w:spacing w:line="240" w:lineRule="exact"/>
              <w:jc w:val="both"/>
              <w:rPr>
                <w:rFonts w:hint="eastAsia" w:ascii="方正仿宋_GBK" w:hAnsi="宋体" w:eastAsia="方正仿宋_GBK" w:cs="仿宋_GB2312"/>
                <w:szCs w:val="21"/>
                <w:lang w:val="zh-CN"/>
              </w:rPr>
            </w:pPr>
            <w:r>
              <w:rPr>
                <w:rFonts w:hint="eastAsia" w:ascii="方正仿宋_GBK" w:hAnsi="宋体" w:eastAsia="方正仿宋_GBK" w:cs="仿宋_GB2312"/>
                <w:szCs w:val="21"/>
              </w:rPr>
              <w:t>响应</w:t>
            </w:r>
            <w:r>
              <w:rPr>
                <w:rFonts w:hint="eastAsia" w:ascii="方正仿宋_GBK" w:hAnsi="宋体" w:eastAsia="方正仿宋_GBK" w:cs="仿宋_GB2312"/>
                <w:szCs w:val="21"/>
                <w:lang w:val="zh-CN"/>
              </w:rPr>
              <w:t>方案</w:t>
            </w:r>
          </w:p>
        </w:tc>
        <w:tc>
          <w:tcPr>
            <w:tcW w:w="5400"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cs="仿宋_GB2312"/>
                <w:szCs w:val="21"/>
                <w:lang w:val="zh-CN"/>
              </w:rPr>
              <w:t>只能有一个</w:t>
            </w:r>
            <w:r>
              <w:rPr>
                <w:rFonts w:hint="eastAsia" w:ascii="方正仿宋_GBK" w:hAnsi="宋体" w:eastAsia="方正仿宋_GBK" w:cs="仿宋_GB2312"/>
                <w:szCs w:val="21"/>
              </w:rPr>
              <w:t>响应</w:t>
            </w:r>
            <w:r>
              <w:rPr>
                <w:rFonts w:hint="eastAsia" w:ascii="方正仿宋_GBK" w:hAnsi="宋体" w:eastAsia="方正仿宋_GBK" w:cs="仿宋_GB2312"/>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91" w:type="dxa"/>
            <w:vMerge w:val="continue"/>
            <w:noWrap w:val="0"/>
            <w:vAlign w:val="center"/>
          </w:tcPr>
          <w:p>
            <w:pPr>
              <w:spacing w:line="240" w:lineRule="exact"/>
              <w:jc w:val="center"/>
              <w:rPr>
                <w:rFonts w:hint="eastAsia" w:ascii="方正仿宋_GBK" w:hAnsi="宋体" w:eastAsia="方正仿宋_GBK" w:cs="宋体"/>
                <w:kern w:val="0"/>
                <w:szCs w:val="21"/>
              </w:rPr>
            </w:pPr>
          </w:p>
        </w:tc>
        <w:tc>
          <w:tcPr>
            <w:tcW w:w="1335" w:type="dxa"/>
            <w:vMerge w:val="continue"/>
            <w:noWrap w:val="0"/>
            <w:vAlign w:val="center"/>
          </w:tcPr>
          <w:p>
            <w:pPr>
              <w:spacing w:line="240" w:lineRule="exact"/>
              <w:jc w:val="both"/>
              <w:rPr>
                <w:rFonts w:hint="eastAsia" w:ascii="方正仿宋_GBK" w:hAnsi="宋体" w:eastAsia="方正仿宋_GBK" w:cs="宋体"/>
                <w:kern w:val="0"/>
                <w:szCs w:val="21"/>
              </w:rPr>
            </w:pPr>
          </w:p>
        </w:tc>
        <w:tc>
          <w:tcPr>
            <w:tcW w:w="1755" w:type="dxa"/>
            <w:noWrap w:val="0"/>
            <w:vAlign w:val="center"/>
          </w:tcPr>
          <w:p>
            <w:pPr>
              <w:spacing w:line="240" w:lineRule="exact"/>
              <w:jc w:val="both"/>
              <w:rPr>
                <w:rFonts w:hint="eastAsia" w:ascii="方正仿宋_GBK" w:hAnsi="宋体" w:eastAsia="方正仿宋_GBK" w:cs="仿宋_GB2312"/>
                <w:szCs w:val="21"/>
                <w:lang w:val="zh-CN"/>
              </w:rPr>
            </w:pPr>
            <w:r>
              <w:rPr>
                <w:rFonts w:hint="eastAsia" w:ascii="方正仿宋_GBK" w:hAnsi="宋体" w:eastAsia="方正仿宋_GBK"/>
                <w:szCs w:val="21"/>
              </w:rPr>
              <w:t>报价唯一</w:t>
            </w:r>
          </w:p>
        </w:tc>
        <w:tc>
          <w:tcPr>
            <w:tcW w:w="5400"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91" w:type="dxa"/>
            <w:noWrap w:val="0"/>
            <w:vAlign w:val="center"/>
          </w:tcPr>
          <w:p>
            <w:pPr>
              <w:spacing w:line="24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2</w:t>
            </w:r>
          </w:p>
        </w:tc>
        <w:tc>
          <w:tcPr>
            <w:tcW w:w="1335"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755"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cs="仿宋_GB2312"/>
                <w:szCs w:val="21"/>
              </w:rPr>
              <w:t>响应</w:t>
            </w:r>
            <w:r>
              <w:rPr>
                <w:rFonts w:hint="eastAsia" w:ascii="方正仿宋_GBK" w:hAnsi="宋体" w:eastAsia="方正仿宋_GBK" w:cs="仿宋_GB2312"/>
                <w:szCs w:val="21"/>
                <w:lang w:val="zh-CN"/>
              </w:rPr>
              <w:t>文件份数</w:t>
            </w:r>
          </w:p>
        </w:tc>
        <w:tc>
          <w:tcPr>
            <w:tcW w:w="5400"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cs="仿宋_GB2312"/>
                <w:szCs w:val="21"/>
              </w:rPr>
              <w:t>响应</w:t>
            </w:r>
            <w:r>
              <w:rPr>
                <w:rFonts w:hint="eastAsia" w:ascii="方正仿宋_GBK" w:hAnsi="宋体" w:eastAsia="方正仿宋_GBK" w:cs="仿宋_GB2312"/>
                <w:szCs w:val="21"/>
                <w:lang w:val="zh-CN"/>
              </w:rPr>
              <w:t>文件正、副本数量（含电子文档）符合</w:t>
            </w:r>
            <w:r>
              <w:rPr>
                <w:rFonts w:hint="eastAsia" w:ascii="方正仿宋_GBK" w:hAnsi="宋体" w:eastAsia="方正仿宋_GBK" w:cs="仿宋_GB2312"/>
                <w:szCs w:val="21"/>
              </w:rPr>
              <w:t>竞争性谈判</w:t>
            </w:r>
            <w:r>
              <w:rPr>
                <w:rFonts w:hint="eastAsia" w:ascii="方正仿宋_GBK" w:hAnsi="宋体" w:eastAsia="方正仿宋_GBK" w:cs="仿宋_GB2312"/>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91" w:type="dxa"/>
            <w:vMerge w:val="restart"/>
            <w:noWrap w:val="0"/>
            <w:vAlign w:val="center"/>
          </w:tcPr>
          <w:p>
            <w:pPr>
              <w:spacing w:line="24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3</w:t>
            </w:r>
          </w:p>
        </w:tc>
        <w:tc>
          <w:tcPr>
            <w:tcW w:w="1335" w:type="dxa"/>
            <w:vMerge w:val="restart"/>
            <w:noWrap w:val="0"/>
            <w:vAlign w:val="center"/>
          </w:tcPr>
          <w:p>
            <w:pPr>
              <w:spacing w:line="240" w:lineRule="exact"/>
              <w:jc w:val="both"/>
              <w:rPr>
                <w:rFonts w:hint="eastAsia" w:ascii="方正仿宋_GBK" w:hAnsi="宋体" w:eastAsia="方正仿宋_GBK" w:cs="仿宋_GB2312"/>
                <w:szCs w:val="21"/>
                <w:lang w:val="zh-CN"/>
              </w:rPr>
            </w:pPr>
            <w:r>
              <w:rPr>
                <w:rFonts w:hint="eastAsia" w:ascii="方正仿宋_GBK" w:hAnsi="宋体" w:eastAsia="方正仿宋_GBK" w:cs="宋体"/>
                <w:kern w:val="0"/>
                <w:szCs w:val="21"/>
              </w:rPr>
              <w:t>竞争性谈判文件的响应程度审查</w:t>
            </w:r>
          </w:p>
        </w:tc>
        <w:tc>
          <w:tcPr>
            <w:tcW w:w="1755"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00" w:type="dxa"/>
            <w:noWrap w:val="0"/>
            <w:vAlign w:val="center"/>
          </w:tcPr>
          <w:p>
            <w:pPr>
              <w:pStyle w:val="8"/>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对竞争性谈判文件第三篇、第四篇规定的谈判内容进行响应。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1" w:type="dxa"/>
            <w:vMerge w:val="continue"/>
            <w:noWrap w:val="0"/>
            <w:vAlign w:val="center"/>
          </w:tcPr>
          <w:p>
            <w:pPr>
              <w:spacing w:line="240" w:lineRule="exact"/>
              <w:jc w:val="center"/>
              <w:rPr>
                <w:rFonts w:hint="eastAsia" w:ascii="方正仿宋_GBK" w:hAnsi="宋体" w:eastAsia="方正仿宋_GBK" w:cs="宋体"/>
                <w:kern w:val="0"/>
                <w:szCs w:val="21"/>
              </w:rPr>
            </w:pPr>
          </w:p>
        </w:tc>
        <w:tc>
          <w:tcPr>
            <w:tcW w:w="1335" w:type="dxa"/>
            <w:vMerge w:val="continue"/>
            <w:noWrap w:val="0"/>
            <w:vAlign w:val="center"/>
          </w:tcPr>
          <w:p>
            <w:pPr>
              <w:spacing w:line="240" w:lineRule="exact"/>
              <w:jc w:val="both"/>
              <w:rPr>
                <w:rFonts w:hint="eastAsia" w:ascii="方正仿宋_GBK" w:hAnsi="宋体" w:eastAsia="方正仿宋_GBK" w:cs="仿宋_GB2312"/>
                <w:szCs w:val="21"/>
                <w:lang w:val="zh-CN"/>
              </w:rPr>
            </w:pPr>
          </w:p>
        </w:tc>
        <w:tc>
          <w:tcPr>
            <w:tcW w:w="1755"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cs="宋体"/>
                <w:kern w:val="0"/>
                <w:szCs w:val="21"/>
              </w:rPr>
              <w:t>谈判有效期</w:t>
            </w:r>
          </w:p>
        </w:tc>
        <w:tc>
          <w:tcPr>
            <w:tcW w:w="5400" w:type="dxa"/>
            <w:noWrap w:val="0"/>
            <w:vAlign w:val="center"/>
          </w:tcPr>
          <w:p>
            <w:pPr>
              <w:spacing w:line="240" w:lineRule="exact"/>
              <w:jc w:val="both"/>
              <w:rPr>
                <w:rFonts w:hint="eastAsia" w:ascii="方正仿宋_GBK" w:hAnsi="宋体" w:eastAsia="方正仿宋_GBK" w:cs="宋体"/>
                <w:kern w:val="0"/>
                <w:szCs w:val="21"/>
              </w:rPr>
            </w:pPr>
            <w:r>
              <w:rPr>
                <w:rFonts w:hint="eastAsia" w:ascii="方正仿宋_GBK" w:hAnsi="宋体" w:eastAsia="方正仿宋_GBK" w:cs="宋体"/>
                <w:kern w:val="0"/>
                <w:szCs w:val="21"/>
              </w:rPr>
              <w:t>满足谈判文件</w:t>
            </w:r>
            <w:r>
              <w:rPr>
                <w:rFonts w:hint="eastAsia" w:ascii="方正仿宋_GBK" w:hAnsi="宋体" w:eastAsia="方正仿宋_GBK" w:cs="仿宋_GB2312"/>
                <w:szCs w:val="21"/>
                <w:lang w:val="zh-CN"/>
              </w:rPr>
              <w:t>规定。</w:t>
            </w:r>
          </w:p>
        </w:tc>
      </w:tr>
    </w:tbl>
    <w:p>
      <w:pPr>
        <w:spacing w:line="420" w:lineRule="exact"/>
        <w:ind w:firstLine="480" w:firstLineChars="200"/>
        <w:rPr>
          <w:rFonts w:eastAsia="方正仿宋_GBK"/>
          <w:sz w:val="24"/>
          <w:szCs w:val="24"/>
        </w:rPr>
      </w:pPr>
      <w:r>
        <w:rPr>
          <w:rFonts w:hint="eastAsia" w:eastAsia="方正仿宋_GBK"/>
          <w:sz w:val="24"/>
          <w:szCs w:val="24"/>
        </w:rPr>
        <w:t>（三）</w:t>
      </w:r>
      <w:r>
        <w:rPr>
          <w:rFonts w:eastAsia="方正仿宋_GBK"/>
          <w:sz w:val="24"/>
          <w:szCs w:val="24"/>
        </w:rPr>
        <w:t>谈判小组在对响应文件的有效性、完整性和响应程度进行审查时，可以要求</w:t>
      </w:r>
      <w:r>
        <w:rPr>
          <w:rFonts w:hint="eastAsia" w:eastAsia="方正仿宋_GBK"/>
          <w:sz w:val="24"/>
          <w:szCs w:val="24"/>
          <w:lang w:eastAsia="zh-CN"/>
        </w:rPr>
        <w:t>投标人</w:t>
      </w:r>
      <w:r>
        <w:rPr>
          <w:rFonts w:eastAsia="方正仿宋_GBK"/>
          <w:sz w:val="24"/>
          <w:szCs w:val="24"/>
        </w:rPr>
        <w:t>对响应文件中含义不明确、同类问题表述不一致或者有明显文字和计算错误的内容等作出必要的澄清、说明或者更正。</w:t>
      </w:r>
      <w:r>
        <w:rPr>
          <w:rFonts w:hint="eastAsia" w:eastAsia="方正仿宋_GBK"/>
          <w:sz w:val="24"/>
          <w:szCs w:val="24"/>
          <w:lang w:eastAsia="zh-CN"/>
        </w:rPr>
        <w:t>投标人</w:t>
      </w:r>
      <w:r>
        <w:rPr>
          <w:rFonts w:eastAsia="方正仿宋_GBK"/>
          <w:sz w:val="24"/>
          <w:szCs w:val="24"/>
        </w:rPr>
        <w:t>的澄清、说明或者更正不得超出响应文件的范围或者改变响应文件的实质性内容。</w:t>
      </w:r>
    </w:p>
    <w:p>
      <w:pPr>
        <w:spacing w:line="420" w:lineRule="exact"/>
        <w:ind w:firstLine="480" w:firstLineChars="200"/>
        <w:rPr>
          <w:rFonts w:eastAsia="方正仿宋_GBK"/>
          <w:sz w:val="24"/>
          <w:szCs w:val="24"/>
        </w:rPr>
      </w:pPr>
      <w:r>
        <w:rPr>
          <w:rFonts w:hint="eastAsia" w:eastAsia="方正仿宋_GBK"/>
          <w:sz w:val="24"/>
          <w:szCs w:val="24"/>
        </w:rPr>
        <w:t>（四）</w:t>
      </w:r>
      <w:r>
        <w:rPr>
          <w:rFonts w:eastAsia="方正仿宋_GBK"/>
          <w:sz w:val="24"/>
          <w:szCs w:val="24"/>
        </w:rPr>
        <w:t>谈判小组要求</w:t>
      </w:r>
      <w:r>
        <w:rPr>
          <w:rFonts w:hint="eastAsia" w:eastAsia="方正仿宋_GBK"/>
          <w:sz w:val="24"/>
          <w:szCs w:val="24"/>
          <w:lang w:eastAsia="zh-CN"/>
        </w:rPr>
        <w:t>投标人</w:t>
      </w:r>
      <w:r>
        <w:rPr>
          <w:rFonts w:eastAsia="方正仿宋_GBK"/>
          <w:sz w:val="24"/>
          <w:szCs w:val="24"/>
        </w:rPr>
        <w:t>澄清、说明或者更正响应文件应当以书面形式作出。</w:t>
      </w:r>
      <w:r>
        <w:rPr>
          <w:rFonts w:hint="eastAsia" w:eastAsia="方正仿宋_GBK"/>
          <w:sz w:val="24"/>
          <w:szCs w:val="24"/>
          <w:lang w:eastAsia="zh-CN"/>
        </w:rPr>
        <w:t>投标人</w:t>
      </w:r>
      <w:r>
        <w:rPr>
          <w:rFonts w:eastAsia="方正仿宋_GBK"/>
          <w:sz w:val="24"/>
          <w:szCs w:val="24"/>
        </w:rPr>
        <w:t>的澄清、说明或者更正应当由法定代表人或其授权代表签字或者加盖公章。由授权代表签字的，应当附法定代表人授权书。</w:t>
      </w:r>
      <w:r>
        <w:rPr>
          <w:rFonts w:hint="eastAsia" w:eastAsia="方正仿宋_GBK"/>
          <w:sz w:val="24"/>
          <w:szCs w:val="24"/>
          <w:lang w:eastAsia="zh-CN"/>
        </w:rPr>
        <w:t>投标人</w:t>
      </w:r>
      <w:r>
        <w:rPr>
          <w:rFonts w:eastAsia="方正仿宋_GBK"/>
          <w:sz w:val="24"/>
          <w:szCs w:val="24"/>
        </w:rPr>
        <w:t>为自然人的，应当由本人签字并附身份证明。</w:t>
      </w:r>
    </w:p>
    <w:p>
      <w:pPr>
        <w:spacing w:line="420" w:lineRule="exact"/>
        <w:ind w:firstLine="480" w:firstLineChars="200"/>
        <w:rPr>
          <w:rFonts w:eastAsia="方正仿宋_GBK"/>
          <w:sz w:val="24"/>
          <w:szCs w:val="24"/>
        </w:rPr>
      </w:pPr>
      <w:r>
        <w:rPr>
          <w:rFonts w:hint="eastAsia" w:eastAsia="方正仿宋_GBK"/>
          <w:sz w:val="24"/>
          <w:szCs w:val="24"/>
        </w:rPr>
        <w:t>（五）</w:t>
      </w:r>
      <w:r>
        <w:rPr>
          <w:rFonts w:eastAsia="方正仿宋_GBK"/>
          <w:sz w:val="24"/>
          <w:szCs w:val="24"/>
        </w:rPr>
        <w:t>在谈判过程中谈判的任何一方不得向他人透露与谈判有关的技术资料、价格或其他信息。</w:t>
      </w:r>
    </w:p>
    <w:p>
      <w:pPr>
        <w:spacing w:line="420" w:lineRule="exact"/>
        <w:ind w:firstLine="480" w:firstLineChars="200"/>
        <w:rPr>
          <w:rFonts w:eastAsia="方正仿宋_GBK"/>
          <w:sz w:val="24"/>
          <w:szCs w:val="24"/>
        </w:rPr>
      </w:pPr>
      <w:r>
        <w:rPr>
          <w:rFonts w:hint="eastAsia" w:eastAsia="方正仿宋_GBK"/>
          <w:sz w:val="24"/>
          <w:szCs w:val="24"/>
        </w:rPr>
        <w:t>（六）</w:t>
      </w:r>
      <w:r>
        <w:rPr>
          <w:rFonts w:eastAsia="方正仿宋_GBK"/>
          <w:sz w:val="24"/>
          <w:szCs w:val="24"/>
        </w:rPr>
        <w:t>在谈判过程中，谈判小组可以根据竞争性谈判文件和谈判情况实质性变动</w:t>
      </w:r>
      <w:r>
        <w:rPr>
          <w:rFonts w:hint="eastAsia" w:eastAsia="方正仿宋_GBK"/>
          <w:sz w:val="24"/>
          <w:szCs w:val="24"/>
          <w:lang w:val="en-US" w:eastAsia="zh-CN"/>
        </w:rPr>
        <w:t>招标</w:t>
      </w:r>
      <w:r>
        <w:rPr>
          <w:rFonts w:eastAsia="方正仿宋_GBK"/>
          <w:sz w:val="24"/>
          <w:szCs w:val="24"/>
        </w:rPr>
        <w:t>需求中的技术、服务要求以及合同草案条款，但不得变动竞争性谈判文件中的其他内容。实质性变动的内容，须经</w:t>
      </w:r>
      <w:r>
        <w:rPr>
          <w:rFonts w:hint="eastAsia" w:eastAsia="方正仿宋_GBK"/>
          <w:sz w:val="24"/>
          <w:szCs w:val="24"/>
          <w:lang w:val="en-US" w:eastAsia="zh-CN"/>
        </w:rPr>
        <w:t>招标</w:t>
      </w:r>
      <w:r>
        <w:rPr>
          <w:rFonts w:eastAsia="方正仿宋_GBK"/>
          <w:sz w:val="24"/>
          <w:szCs w:val="24"/>
        </w:rPr>
        <w:t>人代表确认。对竞争性谈判文件作出的实质性变动是竞争性谈判文件的有效组成部分，谈判小组应当及时以书面形式同时通知所有参加谈判的</w:t>
      </w:r>
      <w:r>
        <w:rPr>
          <w:rFonts w:hint="eastAsia" w:eastAsia="方正仿宋_GBK"/>
          <w:sz w:val="24"/>
          <w:szCs w:val="24"/>
          <w:lang w:eastAsia="zh-CN"/>
        </w:rPr>
        <w:t>投标人</w:t>
      </w:r>
      <w:r>
        <w:rPr>
          <w:rFonts w:eastAsia="方正仿宋_GBK"/>
          <w:sz w:val="24"/>
          <w:szCs w:val="24"/>
        </w:rPr>
        <w:t>。</w:t>
      </w:r>
      <w:r>
        <w:rPr>
          <w:rFonts w:hint="eastAsia" w:eastAsia="方正仿宋_GBK"/>
          <w:sz w:val="24"/>
          <w:szCs w:val="24"/>
          <w:lang w:eastAsia="zh-CN"/>
        </w:rPr>
        <w:t>投标人</w:t>
      </w:r>
      <w:r>
        <w:rPr>
          <w:rFonts w:eastAsia="方正仿宋_GBK"/>
          <w:sz w:val="24"/>
          <w:szCs w:val="24"/>
        </w:rPr>
        <w:t>应当按照竞争性谈判文件的变动情况和谈判小组的要求重新提交响应文件或重新做出相关的书面承诺，并报出最佳服务，最后统一报价。</w:t>
      </w:r>
    </w:p>
    <w:p>
      <w:pPr>
        <w:spacing w:line="420" w:lineRule="exact"/>
        <w:ind w:firstLine="480" w:firstLineChars="200"/>
        <w:rPr>
          <w:rFonts w:eastAsia="方正仿宋_GBK"/>
          <w:sz w:val="24"/>
          <w:szCs w:val="24"/>
        </w:rPr>
      </w:pPr>
      <w:r>
        <w:rPr>
          <w:rFonts w:hint="eastAsia" w:eastAsia="方正仿宋_GBK"/>
          <w:sz w:val="24"/>
          <w:szCs w:val="24"/>
        </w:rPr>
        <w:t>（七）</w:t>
      </w:r>
      <w:r>
        <w:rPr>
          <w:rFonts w:hint="eastAsia" w:eastAsia="方正仿宋_GBK"/>
          <w:sz w:val="24"/>
          <w:szCs w:val="24"/>
          <w:lang w:eastAsia="zh-CN"/>
        </w:rPr>
        <w:t>投标人</w:t>
      </w:r>
      <w:r>
        <w:rPr>
          <w:rFonts w:eastAsia="方正仿宋_GBK"/>
          <w:sz w:val="24"/>
          <w:szCs w:val="24"/>
        </w:rPr>
        <w:t>在谈判时作出的所有书面承诺须由法定代表人或其授权代表签字。</w:t>
      </w:r>
    </w:p>
    <w:p>
      <w:pPr>
        <w:spacing w:line="420" w:lineRule="exact"/>
        <w:ind w:firstLine="480" w:firstLineChars="200"/>
        <w:rPr>
          <w:rFonts w:eastAsia="方正仿宋_GBK"/>
          <w:sz w:val="24"/>
          <w:szCs w:val="24"/>
        </w:rPr>
      </w:pPr>
      <w:r>
        <w:rPr>
          <w:rFonts w:hint="eastAsia" w:eastAsia="方正仿宋_GBK"/>
          <w:sz w:val="24"/>
          <w:szCs w:val="24"/>
        </w:rPr>
        <w:t>（八）</w:t>
      </w:r>
      <w:r>
        <w:rPr>
          <w:rFonts w:eastAsia="方正仿宋_GBK"/>
          <w:sz w:val="24"/>
          <w:szCs w:val="24"/>
        </w:rPr>
        <w:t>谈判结束后，谈判小组要求所有参加正式谈判的</w:t>
      </w:r>
      <w:r>
        <w:rPr>
          <w:rFonts w:hint="eastAsia" w:eastAsia="方正仿宋_GBK"/>
          <w:sz w:val="24"/>
          <w:szCs w:val="24"/>
          <w:lang w:eastAsia="zh-CN"/>
        </w:rPr>
        <w:t>投标人</w:t>
      </w:r>
      <w:r>
        <w:rPr>
          <w:rFonts w:eastAsia="方正仿宋_GBK"/>
          <w:sz w:val="24"/>
          <w:szCs w:val="24"/>
        </w:rPr>
        <w:t>在规定时间内同时书面提交最后报价及有关承诺（填写《最后报价表》并密封提交）。已提交响应文件但未在规定时间内进行最后报价的</w:t>
      </w:r>
      <w:r>
        <w:rPr>
          <w:rFonts w:hint="eastAsia" w:eastAsia="方正仿宋_GBK"/>
          <w:sz w:val="24"/>
          <w:szCs w:val="24"/>
          <w:lang w:eastAsia="zh-CN"/>
        </w:rPr>
        <w:t>投标人</w:t>
      </w:r>
      <w:r>
        <w:rPr>
          <w:rFonts w:eastAsia="方正仿宋_GBK"/>
          <w:sz w:val="24"/>
          <w:szCs w:val="24"/>
        </w:rPr>
        <w:t>，视为放弃最后报价，以</w:t>
      </w:r>
      <w:r>
        <w:rPr>
          <w:rFonts w:hint="eastAsia" w:eastAsia="方正仿宋_GBK"/>
          <w:sz w:val="24"/>
          <w:szCs w:val="24"/>
          <w:lang w:eastAsia="zh-CN"/>
        </w:rPr>
        <w:t>投标人</w:t>
      </w:r>
      <w:r>
        <w:rPr>
          <w:rFonts w:eastAsia="方正仿宋_GBK"/>
          <w:sz w:val="24"/>
          <w:szCs w:val="24"/>
        </w:rPr>
        <w:t>响应文件中的报价为准。</w:t>
      </w:r>
      <w:bookmarkStart w:id="39" w:name="_Toc403569781"/>
      <w:bookmarkStart w:id="40" w:name="_Toc102227320"/>
      <w:bookmarkStart w:id="41" w:name="_Toc342913394"/>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五、评审依据</w:t>
      </w:r>
      <w:bookmarkEnd w:id="39"/>
    </w:p>
    <w:p>
      <w:pPr>
        <w:spacing w:line="420" w:lineRule="exact"/>
        <w:ind w:firstLine="480" w:firstLineChars="200"/>
        <w:rPr>
          <w:rFonts w:eastAsia="方正仿宋_GBK"/>
          <w:sz w:val="24"/>
          <w:szCs w:val="24"/>
        </w:rPr>
      </w:pPr>
      <w:r>
        <w:rPr>
          <w:rFonts w:eastAsia="方正仿宋_GBK"/>
          <w:sz w:val="24"/>
          <w:szCs w:val="24"/>
        </w:rPr>
        <w:t>评审的依据为竞争性谈判文件和响应文件（含有效的补充文件）。谈判小组判断响应文件对竞争性谈判文件的响应，仅基于响应文件本身而不靠外部证据。</w:t>
      </w:r>
      <w:bookmarkStart w:id="42" w:name="_Toc403569782"/>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六、成交</w:t>
      </w:r>
      <w:bookmarkEnd w:id="40"/>
      <w:r>
        <w:rPr>
          <w:rFonts w:hint="eastAsia" w:ascii="方正黑体_GBK" w:eastAsia="方正黑体_GBK"/>
          <w:sz w:val="24"/>
          <w:szCs w:val="24"/>
        </w:rPr>
        <w:t>原则</w:t>
      </w:r>
      <w:bookmarkEnd w:id="41"/>
      <w:bookmarkEnd w:id="42"/>
    </w:p>
    <w:p>
      <w:pPr>
        <w:snapToGrid w:val="0"/>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（一）评审办法</w:t>
      </w:r>
    </w:p>
    <w:p>
      <w:pPr>
        <w:snapToGrid w:val="0"/>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eastAsia="方正仿宋_GBK"/>
          <w:sz w:val="24"/>
          <w:szCs w:val="24"/>
        </w:rPr>
        <w:t>谈判小组将依照本竞争性谈判文件相关规定对质量和服务均能满足竞争性谈判实质性响应要求的</w:t>
      </w:r>
      <w:r>
        <w:rPr>
          <w:rFonts w:hint="eastAsia" w:eastAsia="方正仿宋_GBK"/>
          <w:sz w:val="24"/>
          <w:szCs w:val="24"/>
          <w:lang w:eastAsia="zh-CN"/>
        </w:rPr>
        <w:t>投标人</w:t>
      </w:r>
      <w:r>
        <w:rPr>
          <w:rFonts w:eastAsia="方正仿宋_GBK"/>
          <w:sz w:val="24"/>
          <w:szCs w:val="24"/>
        </w:rPr>
        <w:t>所提交的最后报价</w:t>
      </w:r>
      <w:r>
        <w:rPr>
          <w:rFonts w:hint="eastAsia" w:eastAsia="方正仿宋_GBK"/>
          <w:sz w:val="24"/>
          <w:szCs w:val="24"/>
        </w:rPr>
        <w:t>，</w:t>
      </w:r>
      <w:r>
        <w:rPr>
          <w:rFonts w:eastAsia="方正仿宋_GBK"/>
          <w:sz w:val="24"/>
          <w:szCs w:val="24"/>
        </w:rPr>
        <w:t>按照由低到高的顺序提出1名成交候选人，并编写评审报告。</w:t>
      </w:r>
    </w:p>
    <w:p>
      <w:pPr>
        <w:snapToGrid w:val="0"/>
        <w:spacing w:line="420" w:lineRule="exact"/>
        <w:ind w:firstLine="480" w:firstLineChars="200"/>
        <w:rPr>
          <w:rFonts w:eastAsia="方正仿宋_GBK"/>
          <w:sz w:val="24"/>
          <w:szCs w:val="24"/>
        </w:rPr>
      </w:pPr>
      <w:r>
        <w:rPr>
          <w:rFonts w:eastAsia="方正仿宋_GBK"/>
          <w:sz w:val="24"/>
          <w:szCs w:val="24"/>
        </w:rPr>
        <w:t>2</w:t>
      </w:r>
      <w:r>
        <w:rPr>
          <w:rFonts w:hint="eastAsia" w:eastAsia="方正仿宋_GBK"/>
          <w:sz w:val="24"/>
          <w:szCs w:val="24"/>
        </w:rPr>
        <w:t>．</w:t>
      </w:r>
      <w:r>
        <w:rPr>
          <w:rFonts w:eastAsia="方正仿宋_GBK"/>
          <w:sz w:val="24"/>
          <w:szCs w:val="24"/>
        </w:rPr>
        <w:t>若</w:t>
      </w:r>
      <w:r>
        <w:rPr>
          <w:rFonts w:hint="eastAsia" w:eastAsia="方正仿宋_GBK"/>
          <w:sz w:val="24"/>
          <w:szCs w:val="24"/>
          <w:lang w:eastAsia="zh-CN"/>
        </w:rPr>
        <w:t>投标人</w:t>
      </w:r>
      <w:r>
        <w:rPr>
          <w:rFonts w:eastAsia="方正仿宋_GBK"/>
          <w:sz w:val="24"/>
          <w:szCs w:val="24"/>
        </w:rPr>
        <w:t>的最后报价相同，按技术参数（条款）的优劣顺序排列；以上都相同的，按服务条款的优劣顺序排列。</w:t>
      </w:r>
    </w:p>
    <w:p>
      <w:pPr>
        <w:snapToGrid w:val="0"/>
        <w:spacing w:line="420" w:lineRule="exact"/>
        <w:ind w:firstLine="480" w:firstLineChars="200"/>
        <w:rPr>
          <w:rFonts w:eastAsia="方正仿宋_GBK"/>
          <w:sz w:val="24"/>
          <w:szCs w:val="24"/>
        </w:rPr>
      </w:pPr>
      <w:r>
        <w:rPr>
          <w:rFonts w:eastAsia="方正仿宋_GBK"/>
          <w:sz w:val="24"/>
          <w:szCs w:val="24"/>
        </w:rPr>
        <w:t>3</w:t>
      </w:r>
      <w:r>
        <w:rPr>
          <w:rFonts w:hint="eastAsia" w:eastAsia="方正仿宋_GBK"/>
          <w:sz w:val="24"/>
          <w:szCs w:val="24"/>
        </w:rPr>
        <w:t>．</w:t>
      </w:r>
      <w:r>
        <w:rPr>
          <w:rFonts w:eastAsia="方正仿宋_GBK"/>
          <w:sz w:val="24"/>
          <w:szCs w:val="24"/>
        </w:rPr>
        <w:t>成交价格=成交</w:t>
      </w:r>
      <w:r>
        <w:rPr>
          <w:rFonts w:hint="eastAsia" w:eastAsia="方正仿宋_GBK"/>
          <w:sz w:val="24"/>
          <w:szCs w:val="24"/>
          <w:lang w:eastAsia="zh-CN"/>
        </w:rPr>
        <w:t>投标人</w:t>
      </w:r>
      <w:r>
        <w:rPr>
          <w:rFonts w:eastAsia="方正仿宋_GBK"/>
          <w:sz w:val="24"/>
          <w:szCs w:val="24"/>
        </w:rPr>
        <w:t>的最后报价</w:t>
      </w:r>
    </w:p>
    <w:p>
      <w:pPr>
        <w:snapToGrid w:val="0"/>
        <w:spacing w:line="420" w:lineRule="exact"/>
        <w:ind w:firstLine="480" w:firstLineChars="200"/>
        <w:rPr>
          <w:rFonts w:ascii="方正楷体_GBK" w:eastAsia="方正楷体_GBK"/>
          <w:sz w:val="24"/>
          <w:szCs w:val="24"/>
        </w:rPr>
      </w:pPr>
      <w:r>
        <w:rPr>
          <w:rFonts w:hint="eastAsia" w:ascii="方正楷体_GBK" w:eastAsia="方正楷体_GBK"/>
          <w:sz w:val="24"/>
          <w:szCs w:val="24"/>
        </w:rPr>
        <w:t>（二）评审细则</w:t>
      </w:r>
    </w:p>
    <w:p>
      <w:pPr>
        <w:snapToGrid w:val="0"/>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eastAsia="方正仿宋_GBK"/>
          <w:sz w:val="24"/>
          <w:szCs w:val="24"/>
        </w:rPr>
        <w:t>资格符合性检查</w:t>
      </w:r>
    </w:p>
    <w:p>
      <w:pPr>
        <w:snapToGrid w:val="0"/>
        <w:spacing w:line="420" w:lineRule="exact"/>
        <w:ind w:firstLine="480" w:firstLineChars="200"/>
        <w:rPr>
          <w:rFonts w:eastAsia="方正仿宋_GBK"/>
          <w:sz w:val="24"/>
          <w:szCs w:val="24"/>
        </w:rPr>
      </w:pPr>
      <w:r>
        <w:rPr>
          <w:rFonts w:eastAsia="方正仿宋_GBK"/>
          <w:sz w:val="24"/>
          <w:szCs w:val="24"/>
        </w:rPr>
        <w:t>依据法律法规和竞争性谈判文件的规定，对</w:t>
      </w:r>
      <w:r>
        <w:rPr>
          <w:rFonts w:hint="eastAsia" w:eastAsia="方正仿宋_GBK"/>
          <w:sz w:val="24"/>
          <w:szCs w:val="24"/>
          <w:lang w:eastAsia="zh-CN"/>
        </w:rPr>
        <w:t>投标人</w:t>
      </w:r>
      <w:r>
        <w:rPr>
          <w:rFonts w:eastAsia="方正仿宋_GBK"/>
          <w:sz w:val="24"/>
          <w:szCs w:val="24"/>
        </w:rPr>
        <w:t>的资格证明、保证金等进行审查，以确定</w:t>
      </w:r>
      <w:r>
        <w:rPr>
          <w:rFonts w:hint="eastAsia" w:eastAsia="方正仿宋_GBK"/>
          <w:sz w:val="24"/>
          <w:szCs w:val="24"/>
          <w:lang w:eastAsia="zh-CN"/>
        </w:rPr>
        <w:t>投标人</w:t>
      </w:r>
      <w:r>
        <w:rPr>
          <w:rFonts w:eastAsia="方正仿宋_GBK"/>
          <w:sz w:val="24"/>
          <w:szCs w:val="24"/>
        </w:rPr>
        <w:t>是否具备谈判资格。</w:t>
      </w:r>
    </w:p>
    <w:p>
      <w:pPr>
        <w:snapToGrid w:val="0"/>
        <w:spacing w:line="420" w:lineRule="exact"/>
        <w:ind w:firstLine="480" w:firstLineChars="200"/>
        <w:rPr>
          <w:rFonts w:eastAsia="方正仿宋_GBK"/>
          <w:sz w:val="24"/>
          <w:szCs w:val="24"/>
        </w:rPr>
      </w:pPr>
      <w:r>
        <w:rPr>
          <w:rFonts w:eastAsia="方正仿宋_GBK"/>
          <w:sz w:val="24"/>
          <w:szCs w:val="24"/>
        </w:rPr>
        <w:t>2</w:t>
      </w:r>
      <w:r>
        <w:rPr>
          <w:rFonts w:hint="eastAsia" w:eastAsia="方正仿宋_GBK"/>
          <w:sz w:val="24"/>
          <w:szCs w:val="24"/>
        </w:rPr>
        <w:t>．</w:t>
      </w:r>
      <w:r>
        <w:rPr>
          <w:rFonts w:eastAsia="方正仿宋_GBK"/>
          <w:sz w:val="24"/>
          <w:szCs w:val="24"/>
        </w:rPr>
        <w:t>对响应文件的有效性、完整性和响应程度检查</w:t>
      </w:r>
    </w:p>
    <w:p>
      <w:pPr>
        <w:snapToGrid w:val="0"/>
        <w:spacing w:line="420" w:lineRule="exact"/>
        <w:ind w:firstLine="480" w:firstLineChars="200"/>
        <w:rPr>
          <w:rFonts w:eastAsia="方正仿宋_GBK"/>
          <w:sz w:val="24"/>
          <w:szCs w:val="24"/>
        </w:rPr>
      </w:pPr>
      <w:r>
        <w:rPr>
          <w:rFonts w:eastAsia="方正仿宋_GBK"/>
          <w:sz w:val="24"/>
          <w:szCs w:val="24"/>
        </w:rPr>
        <w:t>依据竞争性谈判文件的规定，对</w:t>
      </w:r>
      <w:r>
        <w:rPr>
          <w:rFonts w:hint="eastAsia" w:eastAsia="方正仿宋_GBK"/>
          <w:sz w:val="24"/>
          <w:szCs w:val="24"/>
          <w:lang w:eastAsia="zh-CN"/>
        </w:rPr>
        <w:t>投标人</w:t>
      </w:r>
      <w:r>
        <w:rPr>
          <w:rFonts w:eastAsia="方正仿宋_GBK"/>
          <w:sz w:val="24"/>
          <w:szCs w:val="24"/>
        </w:rPr>
        <w:t>的响应文件从质量、服务等方面进行审查，以确定</w:t>
      </w:r>
      <w:r>
        <w:rPr>
          <w:rFonts w:hint="eastAsia" w:eastAsia="方正仿宋_GBK"/>
          <w:sz w:val="24"/>
          <w:szCs w:val="24"/>
          <w:lang w:eastAsia="zh-CN"/>
        </w:rPr>
        <w:t>投标人</w:t>
      </w:r>
      <w:r>
        <w:rPr>
          <w:rFonts w:eastAsia="方正仿宋_GBK"/>
          <w:sz w:val="24"/>
          <w:szCs w:val="24"/>
        </w:rPr>
        <w:t>是否实质性响应竞争性谈判文件的要求。对技术、服务未作实质性响应的</w:t>
      </w:r>
      <w:r>
        <w:rPr>
          <w:rFonts w:hint="eastAsia" w:eastAsia="方正仿宋_GBK"/>
          <w:sz w:val="24"/>
          <w:szCs w:val="24"/>
          <w:lang w:eastAsia="zh-CN"/>
        </w:rPr>
        <w:t>投标人</w:t>
      </w:r>
      <w:r>
        <w:rPr>
          <w:rFonts w:eastAsia="方正仿宋_GBK"/>
          <w:sz w:val="24"/>
          <w:szCs w:val="24"/>
        </w:rPr>
        <w:t>，谈判小组将要求其在最后报价前做出相应的承诺。</w:t>
      </w:r>
    </w:p>
    <w:p>
      <w:pPr>
        <w:snapToGrid w:val="0"/>
        <w:spacing w:line="420" w:lineRule="exact"/>
        <w:ind w:firstLine="480" w:firstLineChars="200"/>
        <w:rPr>
          <w:rFonts w:eastAsia="方正仿宋_GBK"/>
          <w:sz w:val="24"/>
          <w:szCs w:val="24"/>
        </w:rPr>
      </w:pPr>
      <w:r>
        <w:rPr>
          <w:rFonts w:eastAsia="方正仿宋_GBK"/>
          <w:sz w:val="24"/>
          <w:szCs w:val="24"/>
        </w:rPr>
        <w:t>3</w:t>
      </w:r>
      <w:r>
        <w:rPr>
          <w:rFonts w:hint="eastAsia" w:eastAsia="方正仿宋_GBK"/>
          <w:sz w:val="24"/>
          <w:szCs w:val="24"/>
        </w:rPr>
        <w:t>．</w:t>
      </w:r>
      <w:r>
        <w:rPr>
          <w:rFonts w:eastAsia="方正仿宋_GBK"/>
          <w:sz w:val="24"/>
          <w:szCs w:val="24"/>
        </w:rPr>
        <w:t>成交</w:t>
      </w:r>
      <w:r>
        <w:rPr>
          <w:rFonts w:hint="eastAsia" w:eastAsia="方正仿宋_GBK"/>
          <w:sz w:val="24"/>
          <w:szCs w:val="24"/>
          <w:lang w:eastAsia="zh-CN"/>
        </w:rPr>
        <w:t>投标人</w:t>
      </w:r>
      <w:r>
        <w:rPr>
          <w:rFonts w:eastAsia="方正仿宋_GBK"/>
          <w:sz w:val="24"/>
          <w:szCs w:val="24"/>
        </w:rPr>
        <w:t>的确定</w:t>
      </w:r>
    </w:p>
    <w:p>
      <w:pPr>
        <w:snapToGrid w:val="0"/>
        <w:spacing w:line="420" w:lineRule="exact"/>
        <w:ind w:firstLine="480" w:firstLineChars="200"/>
        <w:rPr>
          <w:rFonts w:eastAsia="方正仿宋_GBK"/>
          <w:sz w:val="24"/>
          <w:szCs w:val="24"/>
          <w:lang w:val="zh-CN"/>
        </w:rPr>
      </w:pPr>
      <w:r>
        <w:rPr>
          <w:rFonts w:hint="eastAsia" w:eastAsia="方正仿宋_GBK"/>
          <w:sz w:val="24"/>
          <w:szCs w:val="24"/>
        </w:rPr>
        <w:t>（1）</w:t>
      </w:r>
      <w:r>
        <w:rPr>
          <w:rFonts w:hint="eastAsia" w:ascii="方正仿宋_GBK" w:eastAsia="方正仿宋_GBK"/>
          <w:sz w:val="24"/>
          <w:szCs w:val="24"/>
        </w:rPr>
        <w:t>“第三篇 谈判项目技术需求”</w:t>
      </w:r>
      <w:r>
        <w:rPr>
          <w:rFonts w:eastAsia="方正仿宋_GBK"/>
          <w:sz w:val="24"/>
          <w:szCs w:val="24"/>
        </w:rPr>
        <w:t>有一条及以上不能满足竞争性谈判文件要求的</w:t>
      </w:r>
      <w:r>
        <w:rPr>
          <w:rFonts w:hint="eastAsia" w:eastAsia="方正仿宋_GBK"/>
          <w:sz w:val="24"/>
          <w:szCs w:val="24"/>
          <w:lang w:eastAsia="zh-CN"/>
        </w:rPr>
        <w:t>投标人</w:t>
      </w:r>
      <w:r>
        <w:rPr>
          <w:rFonts w:eastAsia="方正仿宋_GBK"/>
          <w:sz w:val="24"/>
          <w:szCs w:val="24"/>
        </w:rPr>
        <w:t>将失去成为成交</w:t>
      </w:r>
      <w:r>
        <w:rPr>
          <w:rFonts w:hint="eastAsia" w:eastAsia="方正仿宋_GBK"/>
          <w:sz w:val="24"/>
          <w:szCs w:val="24"/>
          <w:lang w:eastAsia="zh-CN"/>
        </w:rPr>
        <w:t>投标人</w:t>
      </w:r>
      <w:r>
        <w:rPr>
          <w:rFonts w:eastAsia="方正仿宋_GBK"/>
          <w:sz w:val="24"/>
          <w:szCs w:val="24"/>
        </w:rPr>
        <w:t>的资格；</w:t>
      </w:r>
    </w:p>
    <w:p>
      <w:pPr>
        <w:snapToGrid w:val="0"/>
        <w:spacing w:line="420" w:lineRule="exact"/>
        <w:ind w:firstLine="480" w:firstLineChars="200"/>
        <w:rPr>
          <w:rFonts w:eastAsia="方正仿宋_GBK"/>
          <w:sz w:val="24"/>
          <w:szCs w:val="24"/>
        </w:rPr>
      </w:pPr>
      <w:r>
        <w:rPr>
          <w:rFonts w:hint="eastAsia" w:eastAsia="方正仿宋_GBK"/>
          <w:sz w:val="24"/>
          <w:szCs w:val="24"/>
        </w:rPr>
        <w:t>（2）</w:t>
      </w:r>
      <w:r>
        <w:rPr>
          <w:rFonts w:hint="eastAsia" w:ascii="方正仿宋_GBK" w:eastAsia="方正仿宋_GBK"/>
          <w:sz w:val="24"/>
          <w:szCs w:val="24"/>
        </w:rPr>
        <w:t>“第四篇 谈判项目服务需求”</w:t>
      </w:r>
      <w:r>
        <w:rPr>
          <w:rFonts w:eastAsia="方正仿宋_GBK"/>
          <w:sz w:val="24"/>
          <w:szCs w:val="24"/>
        </w:rPr>
        <w:t>有一条及以上不能满足竞争性谈判文件要求的</w:t>
      </w:r>
      <w:r>
        <w:rPr>
          <w:rFonts w:hint="eastAsia" w:eastAsia="方正仿宋_GBK"/>
          <w:sz w:val="24"/>
          <w:szCs w:val="24"/>
          <w:lang w:eastAsia="zh-CN"/>
        </w:rPr>
        <w:t>投标人</w:t>
      </w:r>
      <w:r>
        <w:rPr>
          <w:rFonts w:eastAsia="方正仿宋_GBK"/>
          <w:sz w:val="24"/>
          <w:szCs w:val="24"/>
        </w:rPr>
        <w:t>将失去成为成交</w:t>
      </w:r>
      <w:r>
        <w:rPr>
          <w:rFonts w:hint="eastAsia" w:eastAsia="方正仿宋_GBK"/>
          <w:sz w:val="24"/>
          <w:szCs w:val="24"/>
          <w:lang w:eastAsia="zh-CN"/>
        </w:rPr>
        <w:t>投标人</w:t>
      </w:r>
      <w:r>
        <w:rPr>
          <w:rFonts w:eastAsia="方正仿宋_GBK"/>
          <w:sz w:val="24"/>
          <w:szCs w:val="24"/>
        </w:rPr>
        <w:t>的资格。</w:t>
      </w:r>
    </w:p>
    <w:p>
      <w:pPr>
        <w:snapToGrid w:val="0"/>
        <w:spacing w:line="420" w:lineRule="exact"/>
        <w:ind w:firstLine="480" w:firstLineChars="200"/>
        <w:rPr>
          <w:rFonts w:eastAsia="方正仿宋_GBK"/>
          <w:sz w:val="24"/>
          <w:szCs w:val="24"/>
        </w:rPr>
      </w:pPr>
      <w:r>
        <w:rPr>
          <w:rFonts w:hint="eastAsia" w:eastAsia="方正仿宋_GBK"/>
          <w:sz w:val="24"/>
          <w:szCs w:val="24"/>
        </w:rPr>
        <w:t>（3）</w:t>
      </w:r>
      <w:r>
        <w:rPr>
          <w:rFonts w:eastAsia="方正仿宋_GBK"/>
          <w:sz w:val="24"/>
          <w:szCs w:val="24"/>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w:t>
      </w:r>
      <w:r>
        <w:rPr>
          <w:rFonts w:hint="eastAsia" w:eastAsia="方正仿宋_GBK"/>
          <w:sz w:val="24"/>
          <w:szCs w:val="24"/>
          <w:lang w:eastAsia="zh-CN"/>
        </w:rPr>
        <w:t>投标人</w:t>
      </w:r>
      <w:r>
        <w:rPr>
          <w:rFonts w:eastAsia="方正仿宋_GBK"/>
          <w:sz w:val="24"/>
          <w:szCs w:val="24"/>
        </w:rPr>
        <w:t>的资格，按顺序由排在后面的成交候选人递补，以此类推。</w:t>
      </w:r>
    </w:p>
    <w:p>
      <w:pPr>
        <w:snapToGrid w:val="0"/>
        <w:spacing w:line="420" w:lineRule="exact"/>
        <w:ind w:firstLine="480" w:firstLineChars="200"/>
        <w:rPr>
          <w:rFonts w:eastAsia="方正仿宋_GBK"/>
          <w:sz w:val="24"/>
          <w:szCs w:val="24"/>
        </w:rPr>
      </w:pPr>
      <w:r>
        <w:rPr>
          <w:rFonts w:hint="eastAsia" w:eastAsia="方正仿宋_GBK"/>
          <w:sz w:val="24"/>
          <w:szCs w:val="24"/>
        </w:rPr>
        <w:t>（4）</w:t>
      </w:r>
      <w:r>
        <w:rPr>
          <w:rFonts w:eastAsia="方正仿宋_GBK"/>
          <w:sz w:val="24"/>
          <w:szCs w:val="24"/>
        </w:rPr>
        <w:t>谈判小组将依照评审办法提出3名以上成交候选人。</w:t>
      </w:r>
    </w:p>
    <w:p>
      <w:pPr>
        <w:snapToGrid w:val="0"/>
        <w:spacing w:line="420" w:lineRule="exact"/>
        <w:ind w:firstLine="480" w:firstLineChars="200"/>
        <w:rPr>
          <w:rFonts w:eastAsia="方正仿宋_GBK"/>
          <w:sz w:val="24"/>
          <w:szCs w:val="24"/>
        </w:rPr>
      </w:pPr>
      <w:r>
        <w:rPr>
          <w:rFonts w:hint="eastAsia" w:eastAsia="方正仿宋_GBK"/>
          <w:sz w:val="24"/>
          <w:szCs w:val="24"/>
        </w:rPr>
        <w:t>（5）</w:t>
      </w:r>
      <w:r>
        <w:rPr>
          <w:rFonts w:hint="eastAsia" w:eastAsia="方正仿宋_GBK"/>
          <w:sz w:val="24"/>
          <w:szCs w:val="24"/>
          <w:lang w:val="en-US" w:eastAsia="zh-CN"/>
        </w:rPr>
        <w:t>招标</w:t>
      </w:r>
      <w:r>
        <w:rPr>
          <w:rFonts w:eastAsia="方正仿宋_GBK"/>
          <w:sz w:val="24"/>
          <w:szCs w:val="24"/>
        </w:rPr>
        <w:t>人应当在收到评审报告后5个工作日内，从评审报告提出的成交候选人中，根据质量和服务均能满足</w:t>
      </w:r>
      <w:r>
        <w:rPr>
          <w:rFonts w:hint="eastAsia" w:eastAsia="方正仿宋_GBK"/>
          <w:sz w:val="24"/>
          <w:szCs w:val="24"/>
          <w:lang w:val="en-US" w:eastAsia="zh-CN"/>
        </w:rPr>
        <w:t>招标</w:t>
      </w:r>
      <w:r>
        <w:rPr>
          <w:rFonts w:eastAsia="方正仿宋_GBK"/>
          <w:sz w:val="24"/>
          <w:szCs w:val="24"/>
        </w:rPr>
        <w:t>文件实质性响应要求且最后报价最低的原则确定成交</w:t>
      </w:r>
      <w:r>
        <w:rPr>
          <w:rFonts w:hint="eastAsia" w:eastAsia="方正仿宋_GBK"/>
          <w:sz w:val="24"/>
          <w:szCs w:val="24"/>
          <w:lang w:eastAsia="zh-CN"/>
        </w:rPr>
        <w:t>投标人</w:t>
      </w:r>
      <w:r>
        <w:rPr>
          <w:rFonts w:eastAsia="方正仿宋_GBK"/>
          <w:sz w:val="24"/>
          <w:szCs w:val="24"/>
        </w:rPr>
        <w:t>，也可以书面授权谈判小组直接确定成交</w:t>
      </w:r>
      <w:r>
        <w:rPr>
          <w:rFonts w:hint="eastAsia" w:eastAsia="方正仿宋_GBK"/>
          <w:sz w:val="24"/>
          <w:szCs w:val="24"/>
          <w:lang w:eastAsia="zh-CN"/>
        </w:rPr>
        <w:t>投标人</w:t>
      </w:r>
      <w:r>
        <w:rPr>
          <w:rFonts w:eastAsia="方正仿宋_GBK"/>
          <w:sz w:val="24"/>
          <w:szCs w:val="24"/>
        </w:rPr>
        <w:t>。</w:t>
      </w:r>
      <w:r>
        <w:rPr>
          <w:rFonts w:hint="eastAsia" w:eastAsia="方正仿宋_GBK"/>
          <w:sz w:val="24"/>
          <w:szCs w:val="24"/>
          <w:lang w:val="en-US" w:eastAsia="zh-CN"/>
        </w:rPr>
        <w:t>招标</w:t>
      </w:r>
      <w:r>
        <w:rPr>
          <w:rFonts w:eastAsia="方正仿宋_GBK"/>
          <w:sz w:val="24"/>
          <w:szCs w:val="24"/>
        </w:rPr>
        <w:t>人逾期未确定成交</w:t>
      </w:r>
      <w:r>
        <w:rPr>
          <w:rFonts w:hint="eastAsia" w:eastAsia="方正仿宋_GBK"/>
          <w:sz w:val="24"/>
          <w:szCs w:val="24"/>
          <w:lang w:eastAsia="zh-CN"/>
        </w:rPr>
        <w:t>投标人</w:t>
      </w:r>
      <w:r>
        <w:rPr>
          <w:rFonts w:eastAsia="方正仿宋_GBK"/>
          <w:sz w:val="24"/>
          <w:szCs w:val="24"/>
        </w:rPr>
        <w:t>且不提出异议的，视为确定评审报告提出的最后报价最低的</w:t>
      </w:r>
      <w:r>
        <w:rPr>
          <w:rFonts w:hint="eastAsia" w:eastAsia="方正仿宋_GBK"/>
          <w:sz w:val="24"/>
          <w:szCs w:val="24"/>
          <w:lang w:eastAsia="zh-CN"/>
        </w:rPr>
        <w:t>投标人</w:t>
      </w:r>
      <w:r>
        <w:rPr>
          <w:rFonts w:eastAsia="方正仿宋_GBK"/>
          <w:sz w:val="24"/>
          <w:szCs w:val="24"/>
        </w:rPr>
        <w:t>为成交</w:t>
      </w:r>
      <w:r>
        <w:rPr>
          <w:rFonts w:hint="eastAsia" w:eastAsia="方正仿宋_GBK"/>
          <w:sz w:val="24"/>
          <w:szCs w:val="24"/>
          <w:lang w:eastAsia="zh-CN"/>
        </w:rPr>
        <w:t>投标人</w:t>
      </w:r>
      <w:r>
        <w:rPr>
          <w:rFonts w:eastAsia="方正仿宋_GBK"/>
          <w:sz w:val="24"/>
          <w:szCs w:val="24"/>
        </w:rPr>
        <w:t>。</w:t>
      </w:r>
    </w:p>
    <w:p>
      <w:pPr>
        <w:snapToGrid w:val="0"/>
        <w:spacing w:line="420" w:lineRule="exact"/>
        <w:ind w:firstLine="400" w:firstLineChars="167"/>
        <w:rPr>
          <w:rFonts w:eastAsia="方正仿宋_GBK"/>
          <w:sz w:val="24"/>
          <w:szCs w:val="24"/>
        </w:rPr>
      </w:pPr>
      <w:r>
        <w:rPr>
          <w:rFonts w:eastAsia="方正仿宋_GBK"/>
          <w:sz w:val="24"/>
          <w:szCs w:val="24"/>
        </w:rPr>
        <w:t>4</w:t>
      </w:r>
      <w:r>
        <w:rPr>
          <w:rFonts w:hint="eastAsia" w:eastAsia="方正仿宋_GBK"/>
          <w:sz w:val="24"/>
          <w:szCs w:val="24"/>
        </w:rPr>
        <w:t>．</w:t>
      </w:r>
      <w:r>
        <w:rPr>
          <w:rFonts w:eastAsia="方正仿宋_GBK"/>
          <w:sz w:val="24"/>
          <w:szCs w:val="24"/>
        </w:rPr>
        <w:t>成交</w:t>
      </w:r>
      <w:r>
        <w:rPr>
          <w:rFonts w:hint="eastAsia" w:eastAsia="方正仿宋_GBK"/>
          <w:sz w:val="24"/>
          <w:szCs w:val="24"/>
          <w:lang w:eastAsia="zh-CN"/>
        </w:rPr>
        <w:t>投标人</w:t>
      </w:r>
      <w:r>
        <w:rPr>
          <w:rFonts w:eastAsia="方正仿宋_GBK"/>
          <w:sz w:val="24"/>
          <w:szCs w:val="24"/>
        </w:rPr>
        <w:t>的变更</w:t>
      </w:r>
    </w:p>
    <w:p>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eastAsia="方正仿宋_GBK"/>
          <w:sz w:val="24"/>
          <w:szCs w:val="24"/>
        </w:rPr>
      </w:pPr>
      <w:r>
        <w:rPr>
          <w:rFonts w:hint="eastAsia" w:eastAsia="方正仿宋_GBK"/>
          <w:sz w:val="24"/>
          <w:szCs w:val="24"/>
        </w:rPr>
        <w:t>（1）</w:t>
      </w:r>
      <w:r>
        <w:rPr>
          <w:rFonts w:hint="eastAsia" w:ascii="方正仿宋_GBK" w:hAnsi="宋体" w:eastAsia="方正仿宋_GBK"/>
          <w:sz w:val="24"/>
          <w:szCs w:val="24"/>
        </w:rPr>
        <w:t>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拒绝签订</w:t>
      </w:r>
      <w:r>
        <w:rPr>
          <w:rFonts w:hint="eastAsia" w:ascii="方正仿宋_GBK" w:hAnsi="宋体" w:eastAsia="方正仿宋_GBK"/>
          <w:sz w:val="24"/>
          <w:szCs w:val="24"/>
          <w:lang w:val="en-US" w:eastAsia="zh-CN"/>
        </w:rPr>
        <w:t>施工</w:t>
      </w:r>
      <w:r>
        <w:rPr>
          <w:rFonts w:hint="eastAsia" w:ascii="方正仿宋_GBK" w:hAnsi="宋体" w:eastAsia="方正仿宋_GBK"/>
          <w:sz w:val="24"/>
          <w:szCs w:val="24"/>
        </w:rPr>
        <w:t>合同的，</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人可以按照谈判小组提出的候选人顺序，确定排名下一位的候选人为成交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，也可以重新开展</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活动。拒绝签订</w:t>
      </w:r>
      <w:r>
        <w:rPr>
          <w:rFonts w:hint="eastAsia" w:ascii="方正仿宋_GBK" w:hAnsi="宋体" w:eastAsia="方正仿宋_GBK"/>
          <w:sz w:val="24"/>
          <w:szCs w:val="24"/>
          <w:lang w:val="en-US" w:eastAsia="zh-CN"/>
        </w:rPr>
        <w:t>施工</w:t>
      </w:r>
      <w:r>
        <w:rPr>
          <w:rFonts w:hint="eastAsia" w:ascii="方正仿宋_GBK" w:hAnsi="宋体" w:eastAsia="方正仿宋_GBK"/>
          <w:sz w:val="24"/>
          <w:szCs w:val="24"/>
        </w:rPr>
        <w:t>合同的成交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不得参加对该项目重新开展的</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活动。</w:t>
      </w:r>
    </w:p>
    <w:p>
      <w:pPr>
        <w:keepNext w:val="0"/>
        <w:keepLines w:val="0"/>
        <w:pageBreakBefore w:val="0"/>
        <w:widowControl w:val="0"/>
        <w:kinsoku/>
        <w:wordWrap/>
        <w:overflowPunct/>
        <w:topLinePunct w:val="0"/>
        <w:autoSpaceDE/>
        <w:autoSpaceDN/>
        <w:bidi w:val="0"/>
        <w:adjustRightInd/>
        <w:snapToGrid w:val="0"/>
        <w:spacing w:line="420" w:lineRule="exact"/>
        <w:ind w:firstLine="360" w:firstLineChars="150"/>
        <w:textAlignment w:val="auto"/>
        <w:rPr>
          <w:rFonts w:eastAsia="方正仿宋_GBK"/>
          <w:sz w:val="24"/>
          <w:szCs w:val="24"/>
        </w:rPr>
      </w:pPr>
      <w:r>
        <w:rPr>
          <w:rFonts w:hint="eastAsia" w:eastAsia="方正仿宋_GBK"/>
          <w:sz w:val="24"/>
          <w:szCs w:val="24"/>
        </w:rPr>
        <w:t>（2）</w:t>
      </w:r>
      <w:r>
        <w:rPr>
          <w:rFonts w:eastAsia="方正仿宋_GBK"/>
          <w:sz w:val="24"/>
          <w:szCs w:val="24"/>
        </w:rPr>
        <w:t>成交</w:t>
      </w:r>
      <w:r>
        <w:rPr>
          <w:rFonts w:hint="eastAsia" w:eastAsia="方正仿宋_GBK"/>
          <w:sz w:val="24"/>
          <w:szCs w:val="24"/>
          <w:lang w:eastAsia="zh-CN"/>
        </w:rPr>
        <w:t>投标人</w:t>
      </w:r>
      <w:r>
        <w:rPr>
          <w:rFonts w:eastAsia="方正仿宋_GBK"/>
          <w:sz w:val="24"/>
          <w:szCs w:val="24"/>
        </w:rPr>
        <w:t>无充分理由放弃成交的，</w:t>
      </w:r>
      <w:r>
        <w:rPr>
          <w:rFonts w:hint="eastAsia" w:eastAsia="方正仿宋_GBK"/>
          <w:sz w:val="24"/>
          <w:szCs w:val="24"/>
          <w:lang w:val="en-US" w:eastAsia="zh-CN"/>
        </w:rPr>
        <w:t>招标</w:t>
      </w:r>
      <w:r>
        <w:rPr>
          <w:rFonts w:eastAsia="方正仿宋_GBK"/>
          <w:sz w:val="24"/>
          <w:szCs w:val="24"/>
        </w:rPr>
        <w:t>人将把相关情况报财政部门，财政部门将根据</w:t>
      </w:r>
      <w:r>
        <w:rPr>
          <w:rFonts w:hint="eastAsia" w:ascii="方正仿宋_GBK" w:hAnsi="宋体" w:eastAsia="方正仿宋_GBK"/>
          <w:sz w:val="24"/>
          <w:szCs w:val="24"/>
        </w:rPr>
        <w:t>相关法律法规的规定</w:t>
      </w:r>
      <w:r>
        <w:rPr>
          <w:rFonts w:eastAsia="方正仿宋_GBK"/>
          <w:sz w:val="24"/>
          <w:szCs w:val="24"/>
        </w:rPr>
        <w:t>对违规</w:t>
      </w:r>
      <w:r>
        <w:rPr>
          <w:rFonts w:hint="eastAsia" w:eastAsia="方正仿宋_GBK"/>
          <w:sz w:val="24"/>
          <w:szCs w:val="24"/>
          <w:lang w:eastAsia="zh-CN"/>
        </w:rPr>
        <w:t>投标人</w:t>
      </w:r>
      <w:r>
        <w:rPr>
          <w:rFonts w:eastAsia="方正仿宋_GBK"/>
          <w:sz w:val="24"/>
          <w:szCs w:val="24"/>
        </w:rPr>
        <w:t>进行处罚。</w:t>
      </w:r>
    </w:p>
    <w:p>
      <w:pPr>
        <w:snapToGrid w:val="0"/>
        <w:spacing w:line="420" w:lineRule="exact"/>
        <w:ind w:firstLine="360" w:firstLineChars="150"/>
        <w:rPr>
          <w:rFonts w:eastAsia="方正仿宋_GBK"/>
          <w:sz w:val="24"/>
          <w:szCs w:val="24"/>
        </w:rPr>
      </w:pPr>
      <w:r>
        <w:rPr>
          <w:rFonts w:eastAsia="方正仿宋_GBK"/>
          <w:sz w:val="24"/>
          <w:szCs w:val="24"/>
        </w:rPr>
        <w:t>5</w:t>
      </w:r>
      <w:r>
        <w:rPr>
          <w:rFonts w:hint="eastAsia" w:eastAsia="方正仿宋_GBK"/>
          <w:sz w:val="24"/>
          <w:szCs w:val="24"/>
        </w:rPr>
        <w:t>．</w:t>
      </w:r>
      <w:r>
        <w:rPr>
          <w:rFonts w:eastAsia="方正仿宋_GBK"/>
          <w:sz w:val="24"/>
          <w:szCs w:val="24"/>
        </w:rPr>
        <w:t>出现下列情形之一的，</w:t>
      </w:r>
      <w:r>
        <w:rPr>
          <w:rFonts w:hint="eastAsia" w:eastAsia="方正仿宋_GBK"/>
          <w:sz w:val="24"/>
          <w:szCs w:val="24"/>
          <w:lang w:val="en-US" w:eastAsia="zh-CN"/>
        </w:rPr>
        <w:t>招标</w:t>
      </w:r>
      <w:r>
        <w:rPr>
          <w:rFonts w:eastAsia="方正仿宋_GBK"/>
          <w:sz w:val="24"/>
          <w:szCs w:val="24"/>
        </w:rPr>
        <w:t>人应当终止竞争性谈判</w:t>
      </w:r>
      <w:r>
        <w:rPr>
          <w:rFonts w:hint="eastAsia" w:eastAsia="方正仿宋_GBK"/>
          <w:sz w:val="24"/>
          <w:szCs w:val="24"/>
          <w:lang w:val="en-US" w:eastAsia="zh-CN"/>
        </w:rPr>
        <w:t>招标</w:t>
      </w:r>
      <w:r>
        <w:rPr>
          <w:rFonts w:eastAsia="方正仿宋_GBK"/>
          <w:sz w:val="24"/>
          <w:szCs w:val="24"/>
        </w:rPr>
        <w:t>活动，发布项目终止公告并说明原因，重新开展</w:t>
      </w:r>
      <w:r>
        <w:rPr>
          <w:rFonts w:hint="eastAsia" w:eastAsia="方正仿宋_GBK"/>
          <w:sz w:val="24"/>
          <w:szCs w:val="24"/>
          <w:lang w:val="en-US" w:eastAsia="zh-CN"/>
        </w:rPr>
        <w:t>招标</w:t>
      </w:r>
      <w:r>
        <w:rPr>
          <w:rFonts w:eastAsia="方正仿宋_GBK"/>
          <w:sz w:val="24"/>
          <w:szCs w:val="24"/>
        </w:rPr>
        <w:t>活动：</w:t>
      </w:r>
    </w:p>
    <w:p>
      <w:pPr>
        <w:snapToGrid w:val="0"/>
        <w:spacing w:line="420" w:lineRule="exact"/>
        <w:ind w:firstLine="360" w:firstLineChars="150"/>
        <w:rPr>
          <w:rFonts w:eastAsia="方正仿宋_GBK"/>
          <w:sz w:val="24"/>
          <w:szCs w:val="24"/>
        </w:rPr>
      </w:pPr>
      <w:r>
        <w:rPr>
          <w:rFonts w:hint="eastAsia" w:eastAsia="方正仿宋_GBK"/>
          <w:sz w:val="24"/>
          <w:szCs w:val="24"/>
        </w:rPr>
        <w:t>（1）</w:t>
      </w:r>
      <w:r>
        <w:rPr>
          <w:rFonts w:eastAsia="方正仿宋_GBK"/>
          <w:sz w:val="24"/>
          <w:szCs w:val="24"/>
        </w:rPr>
        <w:t>因情况变化，不再符合规定的竞争性谈判</w:t>
      </w:r>
      <w:r>
        <w:rPr>
          <w:rFonts w:hint="eastAsia" w:eastAsia="方正仿宋_GBK"/>
          <w:sz w:val="24"/>
          <w:szCs w:val="24"/>
          <w:lang w:val="en-US" w:eastAsia="zh-CN"/>
        </w:rPr>
        <w:t>招标</w:t>
      </w:r>
      <w:r>
        <w:rPr>
          <w:rFonts w:eastAsia="方正仿宋_GBK"/>
          <w:sz w:val="24"/>
          <w:szCs w:val="24"/>
        </w:rPr>
        <w:t>方式适用情形的；</w:t>
      </w:r>
    </w:p>
    <w:p>
      <w:pPr>
        <w:snapToGrid w:val="0"/>
        <w:spacing w:line="420" w:lineRule="exact"/>
        <w:ind w:firstLine="360" w:firstLineChars="150"/>
        <w:rPr>
          <w:rFonts w:eastAsia="方正仿宋_GBK"/>
          <w:sz w:val="24"/>
          <w:szCs w:val="24"/>
        </w:rPr>
      </w:pPr>
      <w:r>
        <w:rPr>
          <w:rFonts w:hint="eastAsia" w:eastAsia="方正仿宋_GBK"/>
          <w:sz w:val="24"/>
          <w:szCs w:val="24"/>
        </w:rPr>
        <w:t>（2）</w:t>
      </w:r>
      <w:r>
        <w:rPr>
          <w:rFonts w:eastAsia="方正仿宋_GBK"/>
          <w:sz w:val="24"/>
          <w:szCs w:val="24"/>
        </w:rPr>
        <w:t>出现影响</w:t>
      </w:r>
      <w:r>
        <w:rPr>
          <w:rFonts w:hint="eastAsia" w:eastAsia="方正仿宋_GBK"/>
          <w:sz w:val="24"/>
          <w:szCs w:val="24"/>
          <w:lang w:val="en-US" w:eastAsia="zh-CN"/>
        </w:rPr>
        <w:t>招标</w:t>
      </w:r>
      <w:r>
        <w:rPr>
          <w:rFonts w:eastAsia="方正仿宋_GBK"/>
          <w:sz w:val="24"/>
          <w:szCs w:val="24"/>
        </w:rPr>
        <w:t>公正的违法、违规行为的；</w:t>
      </w:r>
    </w:p>
    <w:p>
      <w:pPr>
        <w:snapToGrid w:val="0"/>
        <w:spacing w:line="420" w:lineRule="exact"/>
        <w:ind w:firstLine="360" w:firstLineChars="150"/>
        <w:rPr>
          <w:rFonts w:eastAsia="方正仿宋_GBK"/>
          <w:sz w:val="24"/>
          <w:szCs w:val="24"/>
        </w:rPr>
      </w:pPr>
      <w:r>
        <w:rPr>
          <w:rFonts w:hint="eastAsia" w:eastAsia="方正仿宋_GBK"/>
          <w:sz w:val="24"/>
          <w:szCs w:val="24"/>
        </w:rPr>
        <w:t>（3）</w:t>
      </w:r>
      <w:r>
        <w:rPr>
          <w:rFonts w:eastAsia="方正仿宋_GBK"/>
          <w:sz w:val="24"/>
          <w:szCs w:val="24"/>
        </w:rPr>
        <w:t>在</w:t>
      </w:r>
      <w:r>
        <w:rPr>
          <w:rFonts w:hint="eastAsia" w:eastAsia="方正仿宋_GBK"/>
          <w:sz w:val="24"/>
          <w:szCs w:val="24"/>
          <w:lang w:val="en-US" w:eastAsia="zh-CN"/>
        </w:rPr>
        <w:t>招标</w:t>
      </w:r>
      <w:r>
        <w:rPr>
          <w:rFonts w:eastAsia="方正仿宋_GBK"/>
          <w:sz w:val="24"/>
          <w:szCs w:val="24"/>
        </w:rPr>
        <w:t>过程中符合竞争要求的</w:t>
      </w:r>
      <w:r>
        <w:rPr>
          <w:rFonts w:hint="eastAsia" w:eastAsia="方正仿宋_GBK"/>
          <w:sz w:val="24"/>
          <w:szCs w:val="24"/>
          <w:lang w:eastAsia="zh-CN"/>
        </w:rPr>
        <w:t>投标人</w:t>
      </w:r>
      <w:r>
        <w:rPr>
          <w:rFonts w:eastAsia="方正仿宋_GBK"/>
          <w:sz w:val="24"/>
          <w:szCs w:val="24"/>
        </w:rPr>
        <w:t>或者报价未超过</w:t>
      </w:r>
      <w:r>
        <w:rPr>
          <w:rFonts w:hint="eastAsia" w:eastAsia="方正仿宋_GBK"/>
          <w:sz w:val="24"/>
          <w:szCs w:val="24"/>
          <w:lang w:val="en-US" w:eastAsia="zh-CN"/>
        </w:rPr>
        <w:t>招标最高限价</w:t>
      </w:r>
      <w:r>
        <w:rPr>
          <w:rFonts w:eastAsia="方正仿宋_GBK"/>
          <w:sz w:val="24"/>
          <w:szCs w:val="24"/>
        </w:rPr>
        <w:t>的</w:t>
      </w:r>
      <w:r>
        <w:rPr>
          <w:rFonts w:hint="eastAsia" w:eastAsia="方正仿宋_GBK"/>
          <w:sz w:val="24"/>
          <w:szCs w:val="24"/>
          <w:lang w:eastAsia="zh-CN"/>
        </w:rPr>
        <w:t>投标人</w:t>
      </w:r>
      <w:r>
        <w:rPr>
          <w:rFonts w:eastAsia="方正仿宋_GBK"/>
          <w:sz w:val="24"/>
          <w:szCs w:val="24"/>
        </w:rPr>
        <w:t>不足3家的</w:t>
      </w:r>
      <w:bookmarkStart w:id="43" w:name="_Toc342913395"/>
      <w:bookmarkStart w:id="44" w:name="_Toc102227321"/>
      <w:bookmarkStart w:id="45" w:name="_Toc403569783"/>
      <w:r>
        <w:rPr>
          <w:rFonts w:hint="eastAsia" w:eastAsia="方正仿宋_GBK"/>
          <w:sz w:val="24"/>
          <w:szCs w:val="24"/>
        </w:rPr>
        <w:t>。</w:t>
      </w:r>
    </w:p>
    <w:p>
      <w:pPr>
        <w:snapToGrid w:val="0"/>
        <w:spacing w:line="420" w:lineRule="exact"/>
        <w:ind w:firstLine="360" w:firstLineChars="150"/>
        <w:rPr>
          <w:rFonts w:ascii="方正黑体_GBK" w:eastAsia="方正黑体_GBK"/>
          <w:sz w:val="24"/>
          <w:szCs w:val="24"/>
        </w:rPr>
      </w:pPr>
      <w:r>
        <w:rPr>
          <w:rFonts w:hint="eastAsia" w:ascii="方正黑体_GBK" w:eastAsia="方正黑体_GBK"/>
          <w:sz w:val="24"/>
          <w:szCs w:val="24"/>
        </w:rPr>
        <w:t>七、成交通知</w:t>
      </w:r>
      <w:bookmarkEnd w:id="43"/>
      <w:bookmarkEnd w:id="44"/>
      <w:bookmarkEnd w:id="45"/>
    </w:p>
    <w:p>
      <w:pPr>
        <w:snapToGrid w:val="0"/>
        <w:spacing w:line="420" w:lineRule="exact"/>
        <w:ind w:firstLine="420" w:firstLineChars="175"/>
        <w:rPr>
          <w:rFonts w:ascii="方正楷体_GBK" w:eastAsia="方正楷体_GBK"/>
          <w:sz w:val="24"/>
          <w:szCs w:val="24"/>
        </w:rPr>
      </w:pPr>
      <w:r>
        <w:rPr>
          <w:rFonts w:hint="eastAsia" w:ascii="方正楷体_GBK" w:eastAsia="方正楷体_GBK"/>
          <w:sz w:val="24"/>
          <w:szCs w:val="24"/>
        </w:rPr>
        <w:t>（一）定标原则</w:t>
      </w:r>
    </w:p>
    <w:p>
      <w:pPr>
        <w:snapToGrid w:val="0"/>
        <w:spacing w:line="420" w:lineRule="exact"/>
        <w:ind w:firstLine="420" w:firstLineChars="175"/>
        <w:rPr>
          <w:rFonts w:eastAsia="方正仿宋_GBK"/>
          <w:sz w:val="24"/>
          <w:szCs w:val="24"/>
        </w:rPr>
      </w:pPr>
      <w:r>
        <w:rPr>
          <w:rFonts w:hint="eastAsia" w:eastAsia="方正仿宋_GBK"/>
          <w:sz w:val="24"/>
          <w:szCs w:val="24"/>
          <w:lang w:val="en-US" w:eastAsia="zh-CN"/>
        </w:rPr>
        <w:t>招标</w:t>
      </w:r>
      <w:r>
        <w:rPr>
          <w:rFonts w:eastAsia="方正仿宋_GBK"/>
          <w:sz w:val="24"/>
          <w:szCs w:val="24"/>
        </w:rPr>
        <w:t>人或其授权的评标委员会应按照评标报告中推荐的中标候选人排名顺序确定中标人。</w:t>
      </w:r>
    </w:p>
    <w:p>
      <w:pPr>
        <w:snapToGrid w:val="0"/>
        <w:spacing w:line="420" w:lineRule="exact"/>
        <w:ind w:firstLine="420" w:firstLineChars="175"/>
        <w:rPr>
          <w:rFonts w:ascii="方正楷体_GBK" w:eastAsia="方正楷体_GBK"/>
          <w:sz w:val="24"/>
          <w:szCs w:val="24"/>
        </w:rPr>
      </w:pPr>
      <w:r>
        <w:rPr>
          <w:rFonts w:hint="eastAsia" w:ascii="方正楷体_GBK" w:eastAsia="方正楷体_GBK"/>
          <w:sz w:val="24"/>
          <w:szCs w:val="24"/>
        </w:rPr>
        <w:t>（二）定标程序</w:t>
      </w:r>
    </w:p>
    <w:p>
      <w:pPr>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eastAsia="方正仿宋_GBK"/>
          <w:sz w:val="24"/>
          <w:szCs w:val="24"/>
        </w:rPr>
        <w:t>成交</w:t>
      </w:r>
      <w:r>
        <w:rPr>
          <w:rFonts w:hint="eastAsia" w:eastAsia="方正仿宋_GBK"/>
          <w:sz w:val="24"/>
          <w:szCs w:val="24"/>
          <w:lang w:eastAsia="zh-CN"/>
        </w:rPr>
        <w:t>投标人</w:t>
      </w:r>
      <w:r>
        <w:rPr>
          <w:rFonts w:eastAsia="方正仿宋_GBK"/>
          <w:sz w:val="24"/>
          <w:szCs w:val="24"/>
        </w:rPr>
        <w:t>确定后2个工作日内，</w:t>
      </w:r>
      <w:r>
        <w:rPr>
          <w:rFonts w:hint="eastAsia" w:eastAsia="方正仿宋_GBK"/>
          <w:sz w:val="24"/>
          <w:szCs w:val="24"/>
          <w:lang w:val="en-US" w:eastAsia="zh-CN"/>
        </w:rPr>
        <w:t>招标</w:t>
      </w:r>
      <w:r>
        <w:rPr>
          <w:rFonts w:hint="eastAsia" w:eastAsia="方正仿宋_GBK"/>
          <w:sz w:val="24"/>
          <w:szCs w:val="24"/>
        </w:rPr>
        <w:t>人</w:t>
      </w:r>
      <w:r>
        <w:rPr>
          <w:rFonts w:eastAsia="方正仿宋_GBK"/>
          <w:sz w:val="24"/>
          <w:szCs w:val="24"/>
        </w:rPr>
        <w:t>将在</w:t>
      </w:r>
      <w:r>
        <w:rPr>
          <w:rFonts w:eastAsia="方正仿宋_GBK"/>
          <w:kern w:val="0"/>
          <w:sz w:val="24"/>
          <w:szCs w:val="24"/>
        </w:rPr>
        <w:t>重庆市</w:t>
      </w:r>
      <w:r>
        <w:rPr>
          <w:rFonts w:hint="eastAsia" w:eastAsia="方正仿宋_GBK"/>
          <w:kern w:val="0"/>
          <w:sz w:val="24"/>
          <w:szCs w:val="24"/>
        </w:rPr>
        <w:t>政府采购电子交易平台“行采家”</w:t>
      </w:r>
      <w:r>
        <w:rPr>
          <w:rFonts w:hint="eastAsia" w:ascii="方正仿宋_GBK" w:hAnsi="方正仿宋_GBK" w:eastAsia="方正仿宋_GBK"/>
          <w:sz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"https://www.gec123.com/" </w:instrText>
      </w:r>
      <w:r>
        <w:rPr>
          <w:rFonts w:hint="default" w:ascii="Times New Roman" w:hAnsi="Times New Roman" w:cs="Times New Roman"/>
        </w:rPr>
        <w:fldChar w:fldCharType="separate"/>
      </w:r>
      <w:r>
        <w:rPr>
          <w:rStyle w:val="15"/>
          <w:rFonts w:hint="default" w:ascii="Times New Roman" w:hAnsi="Times New Roman" w:eastAsia="方正仿宋_GBK" w:cs="Times New Roman"/>
          <w:sz w:val="24"/>
        </w:rPr>
        <w:t>https://www.gec123.com/</w:t>
      </w:r>
      <w:r>
        <w:rPr>
          <w:rStyle w:val="15"/>
          <w:rFonts w:hint="default" w:ascii="Times New Roman" w:hAnsi="Times New Roman" w:eastAsia="方正仿宋_GBK" w:cs="Times New Roman"/>
          <w:sz w:val="24"/>
        </w:rPr>
        <w:fldChar w:fldCharType="end"/>
      </w:r>
      <w:r>
        <w:rPr>
          <w:rFonts w:ascii="方正仿宋_GBK" w:hAnsi="方正仿宋_GBK" w:eastAsia="方正仿宋_GBK"/>
          <w:sz w:val="24"/>
        </w:rPr>
        <w:t>）</w:t>
      </w:r>
      <w:r>
        <w:rPr>
          <w:rFonts w:eastAsia="方正仿宋_GBK"/>
          <w:sz w:val="24"/>
          <w:szCs w:val="24"/>
        </w:rPr>
        <w:t>上发布成交结果预公示。</w:t>
      </w:r>
    </w:p>
    <w:p>
      <w:pPr>
        <w:spacing w:line="420" w:lineRule="exact"/>
        <w:ind w:firstLine="480" w:firstLineChars="200"/>
        <w:rPr>
          <w:rFonts w:eastAsia="方正仿宋_GBK"/>
          <w:sz w:val="24"/>
          <w:szCs w:val="24"/>
        </w:rPr>
      </w:pPr>
      <w:r>
        <w:rPr>
          <w:rFonts w:hint="eastAsia" w:eastAsia="方正仿宋_GBK"/>
          <w:sz w:val="24"/>
          <w:szCs w:val="24"/>
          <w:lang w:val="en-US" w:eastAsia="zh-CN"/>
        </w:rPr>
        <w:t>2</w:t>
      </w:r>
      <w:r>
        <w:rPr>
          <w:rFonts w:hint="eastAsia" w:eastAsia="方正仿宋_GBK"/>
          <w:sz w:val="24"/>
          <w:szCs w:val="24"/>
        </w:rPr>
        <w:t>．</w:t>
      </w:r>
      <w:r>
        <w:rPr>
          <w:rFonts w:eastAsia="方正仿宋_GBK"/>
          <w:sz w:val="24"/>
          <w:szCs w:val="24"/>
        </w:rPr>
        <w:t>公示期满无异议，</w:t>
      </w:r>
      <w:r>
        <w:rPr>
          <w:rFonts w:hint="eastAsia" w:eastAsia="方正仿宋_GBK"/>
          <w:sz w:val="24"/>
          <w:szCs w:val="24"/>
          <w:lang w:val="en-US" w:eastAsia="zh-CN"/>
        </w:rPr>
        <w:t>招标</w:t>
      </w:r>
      <w:r>
        <w:rPr>
          <w:rFonts w:eastAsia="方正仿宋_GBK"/>
          <w:sz w:val="24"/>
          <w:szCs w:val="24"/>
        </w:rPr>
        <w:t>人</w:t>
      </w:r>
      <w:r>
        <w:rPr>
          <w:rFonts w:hint="eastAsia" w:eastAsia="方正仿宋_GBK"/>
          <w:sz w:val="24"/>
          <w:szCs w:val="24"/>
        </w:rPr>
        <w:t>在</w:t>
      </w:r>
      <w:r>
        <w:rPr>
          <w:rFonts w:eastAsia="方正仿宋_GBK"/>
          <w:sz w:val="24"/>
          <w:szCs w:val="24"/>
        </w:rPr>
        <w:t>五个工作日内向中标</w:t>
      </w:r>
      <w:r>
        <w:rPr>
          <w:rFonts w:hint="eastAsia" w:eastAsia="方正仿宋_GBK"/>
          <w:sz w:val="24"/>
          <w:szCs w:val="24"/>
          <w:lang w:eastAsia="zh-CN"/>
        </w:rPr>
        <w:t>投标人</w:t>
      </w:r>
      <w:r>
        <w:rPr>
          <w:rFonts w:eastAsia="方正仿宋_GBK"/>
          <w:sz w:val="24"/>
          <w:szCs w:val="24"/>
        </w:rPr>
        <w:t>发放中标通知书。《中标通知书》一经发出即发生法律效力。</w:t>
      </w:r>
    </w:p>
    <w:p>
      <w:pPr>
        <w:spacing w:line="420" w:lineRule="exact"/>
        <w:ind w:firstLine="480" w:firstLineChars="200"/>
        <w:rPr>
          <w:rFonts w:hint="eastAsia" w:eastAsia="方正仿宋_GBK"/>
          <w:sz w:val="24"/>
          <w:szCs w:val="24"/>
          <w:lang w:eastAsia="zh-CN"/>
        </w:rPr>
      </w:pPr>
      <w:r>
        <w:rPr>
          <w:rFonts w:hint="eastAsia" w:eastAsia="方正仿宋_GBK"/>
          <w:sz w:val="24"/>
          <w:szCs w:val="24"/>
          <w:lang w:val="en-US" w:eastAsia="zh-CN"/>
        </w:rPr>
        <w:t>3</w:t>
      </w:r>
      <w:r>
        <w:rPr>
          <w:rFonts w:hint="eastAsia" w:eastAsia="方正仿宋_GBK"/>
          <w:sz w:val="24"/>
          <w:szCs w:val="24"/>
        </w:rPr>
        <w:t>．</w:t>
      </w:r>
      <w:r>
        <w:rPr>
          <w:rFonts w:eastAsia="方正仿宋_GBK"/>
          <w:sz w:val="24"/>
          <w:szCs w:val="24"/>
        </w:rPr>
        <w:t>如有</w:t>
      </w:r>
      <w:r>
        <w:rPr>
          <w:rFonts w:hint="eastAsia" w:eastAsia="方正仿宋_GBK"/>
          <w:sz w:val="24"/>
          <w:szCs w:val="24"/>
          <w:lang w:eastAsia="zh-CN"/>
        </w:rPr>
        <w:t>投标人</w:t>
      </w:r>
      <w:r>
        <w:rPr>
          <w:rFonts w:eastAsia="方正仿宋_GBK"/>
          <w:sz w:val="24"/>
          <w:szCs w:val="24"/>
        </w:rPr>
        <w:t>对成交结果提出质疑的，在质疑处理完毕后发出成交通知书</w:t>
      </w:r>
      <w:r>
        <w:rPr>
          <w:rFonts w:hint="eastAsia" w:eastAsia="方正仿宋_GBK"/>
          <w:sz w:val="24"/>
          <w:szCs w:val="24"/>
          <w:lang w:eastAsia="zh-CN"/>
        </w:rPr>
        <w:t>。</w:t>
      </w:r>
    </w:p>
    <w:p>
      <w:pPr>
        <w:spacing w:line="420" w:lineRule="exact"/>
        <w:ind w:firstLine="480" w:firstLineChars="200"/>
        <w:rPr>
          <w:rFonts w:eastAsia="方正仿宋_GBK"/>
          <w:sz w:val="24"/>
          <w:szCs w:val="24"/>
        </w:rPr>
      </w:pPr>
      <w:r>
        <w:rPr>
          <w:rFonts w:eastAsia="方正仿宋_GBK"/>
          <w:sz w:val="24"/>
          <w:szCs w:val="24"/>
        </w:rPr>
        <w:t>4</w:t>
      </w:r>
      <w:r>
        <w:rPr>
          <w:rFonts w:hint="eastAsia" w:eastAsia="方正仿宋_GBK"/>
          <w:sz w:val="24"/>
          <w:szCs w:val="24"/>
        </w:rPr>
        <w:t>．</w:t>
      </w:r>
      <w:r>
        <w:rPr>
          <w:rFonts w:eastAsia="方正仿宋_GBK"/>
          <w:sz w:val="24"/>
          <w:szCs w:val="24"/>
        </w:rPr>
        <w:t>《中标通知书》将作为签订合同的依据。</w:t>
      </w:r>
    </w:p>
    <w:p>
      <w:pPr>
        <w:spacing w:line="420" w:lineRule="exact"/>
        <w:ind w:firstLine="480" w:firstLineChars="200"/>
        <w:rPr>
          <w:rFonts w:eastAsia="方正仿宋_GBK"/>
          <w:sz w:val="24"/>
          <w:szCs w:val="24"/>
        </w:rPr>
      </w:pPr>
      <w:r>
        <w:rPr>
          <w:rFonts w:hint="eastAsia" w:eastAsia="方正仿宋_GBK"/>
          <w:sz w:val="24"/>
          <w:szCs w:val="24"/>
          <w:lang w:val="en-US" w:eastAsia="zh-CN"/>
        </w:rPr>
        <w:t>5</w:t>
      </w:r>
      <w:r>
        <w:rPr>
          <w:rFonts w:hint="eastAsia" w:eastAsia="方正仿宋_GBK"/>
          <w:sz w:val="24"/>
          <w:szCs w:val="24"/>
        </w:rPr>
        <w:t>．</w:t>
      </w:r>
      <w:bookmarkStart w:id="46" w:name="_Toc403569784"/>
      <w:r>
        <w:rPr>
          <w:rFonts w:hint="eastAsia" w:ascii="方正仿宋_GBK" w:hAnsi="宋体" w:eastAsia="方正仿宋_GBK"/>
          <w:sz w:val="24"/>
          <w:szCs w:val="24"/>
        </w:rPr>
        <w:t>中标通知书发出后，</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人改变中标结果，或者中标人放弃中标，应当承担相应的法律责任。</w:t>
      </w:r>
    </w:p>
    <w:p>
      <w:pPr>
        <w:spacing w:line="420" w:lineRule="exact"/>
        <w:ind w:firstLine="480" w:firstLineChars="200"/>
        <w:rPr>
          <w:rFonts w:ascii="方正黑体_GBK" w:eastAsia="方正黑体_GBK"/>
        </w:rPr>
      </w:pPr>
      <w:r>
        <w:rPr>
          <w:rFonts w:hint="eastAsia" w:ascii="方正黑体_GBK" w:eastAsia="方正黑体_GBK"/>
          <w:sz w:val="24"/>
          <w:szCs w:val="24"/>
        </w:rPr>
        <w:t>八、关于质疑和投诉</w:t>
      </w:r>
      <w:bookmarkEnd w:id="46"/>
    </w:p>
    <w:p>
      <w:pPr>
        <w:spacing w:line="420" w:lineRule="exact"/>
        <w:ind w:firstLine="480" w:firstLineChars="200"/>
        <w:rPr>
          <w:rFonts w:hint="eastAsia" w:ascii="方正楷体_GBK" w:eastAsia="方正楷体_GBK"/>
          <w:sz w:val="24"/>
          <w:szCs w:val="24"/>
          <w:lang w:val="en-US" w:eastAsia="zh-CN"/>
        </w:rPr>
      </w:pPr>
      <w:r>
        <w:rPr>
          <w:rFonts w:hint="eastAsia" w:ascii="方正楷体_GBK" w:eastAsia="方正楷体_GBK"/>
          <w:sz w:val="24"/>
          <w:szCs w:val="24"/>
        </w:rPr>
        <w:t>（一）</w:t>
      </w:r>
      <w:r>
        <w:rPr>
          <w:rFonts w:hint="eastAsia" w:ascii="方正楷体_GBK" w:eastAsia="方正楷体_GBK"/>
          <w:sz w:val="24"/>
          <w:szCs w:val="24"/>
          <w:lang w:val="en-US" w:eastAsia="zh-CN"/>
        </w:rPr>
        <w:t>质疑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楷体_GBK" w:eastAsia="方正楷体_GBK"/>
          <w:sz w:val="24"/>
          <w:szCs w:val="24"/>
        </w:rPr>
      </w:pPr>
      <w:r>
        <w:rPr>
          <w:rFonts w:hint="default"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．质疑内容、时限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方正仿宋_GBK"/>
          <w:sz w:val="24"/>
          <w:szCs w:val="24"/>
          <w:lang w:eastAsia="zh-CN"/>
        </w:rPr>
      </w:pPr>
      <w:r>
        <w:rPr>
          <w:rFonts w:hint="eastAsia" w:eastAsia="方正仿宋_GBK"/>
          <w:sz w:val="24"/>
          <w:szCs w:val="24"/>
          <w:lang w:eastAsia="zh-CN"/>
        </w:rPr>
        <w:t>（</w:t>
      </w:r>
      <w:r>
        <w:rPr>
          <w:rFonts w:hint="eastAsia" w:eastAsia="方正仿宋_GBK"/>
          <w:sz w:val="24"/>
          <w:szCs w:val="24"/>
          <w:lang w:val="en-US" w:eastAsia="zh-CN"/>
        </w:rPr>
        <w:t>1）</w:t>
      </w:r>
      <w:r>
        <w:rPr>
          <w:rFonts w:hint="eastAsia" w:eastAsia="方正仿宋_GBK"/>
          <w:sz w:val="24"/>
          <w:szCs w:val="24"/>
          <w:lang w:eastAsia="zh-CN"/>
        </w:rPr>
        <w:t>投标人</w:t>
      </w:r>
      <w:r>
        <w:rPr>
          <w:rFonts w:eastAsia="方正仿宋_GBK"/>
          <w:sz w:val="24"/>
          <w:szCs w:val="24"/>
        </w:rPr>
        <w:t>对成交结果有异议的，应当在成交预公示发布之日起七个工作日内以书面形式向</w:t>
      </w:r>
      <w:r>
        <w:rPr>
          <w:rFonts w:hint="eastAsia" w:eastAsia="方正仿宋_GBK"/>
          <w:sz w:val="24"/>
          <w:szCs w:val="24"/>
          <w:lang w:val="en-US" w:eastAsia="zh-CN"/>
        </w:rPr>
        <w:t>招标</w:t>
      </w:r>
      <w:r>
        <w:rPr>
          <w:rFonts w:eastAsia="方正仿宋_GBK"/>
          <w:sz w:val="24"/>
          <w:szCs w:val="24"/>
        </w:rPr>
        <w:t>人提出质疑（联系人：</w:t>
      </w:r>
      <w:r>
        <w:rPr>
          <w:rFonts w:hint="eastAsia" w:eastAsia="方正仿宋_GBK"/>
          <w:sz w:val="24"/>
          <w:szCs w:val="24"/>
          <w:lang w:val="en-US" w:eastAsia="zh-CN"/>
        </w:rPr>
        <w:t>袁老师</w:t>
      </w:r>
      <w:r>
        <w:rPr>
          <w:rFonts w:eastAsia="方正仿宋_GBK"/>
          <w:sz w:val="24"/>
          <w:szCs w:val="24"/>
        </w:rPr>
        <w:t>，电话：</w:t>
      </w:r>
      <w:r>
        <w:rPr>
          <w:rFonts w:hint="default" w:ascii="Times New Roman" w:hAnsi="Times New Roman" w:eastAsia="方正仿宋_GBK" w:cs="Times New Roman"/>
          <w:sz w:val="24"/>
          <w:szCs w:val="24"/>
        </w:rPr>
        <w:t>18983408698</w:t>
      </w:r>
      <w:r>
        <w:rPr>
          <w:rFonts w:eastAsia="方正仿宋_GBK"/>
          <w:sz w:val="24"/>
          <w:szCs w:val="24"/>
        </w:rPr>
        <w:t>），并附相关证明材料</w:t>
      </w:r>
      <w:r>
        <w:rPr>
          <w:rFonts w:hint="eastAsia" w:eastAsia="方正仿宋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hint="default" w:ascii="Times New Roman" w:hAnsi="Times New Roman" w:eastAsia="方正仿宋_GBK" w:cs="Times New Roman"/>
          <w:sz w:val="24"/>
        </w:rPr>
      </w:pPr>
      <w:r>
        <w:rPr>
          <w:rFonts w:hint="eastAsia" w:eastAsia="方正仿宋_GBK" w:cs="Times New Roman"/>
          <w:sz w:val="24"/>
          <w:lang w:eastAsia="zh-CN"/>
        </w:rPr>
        <w:t>①投标人</w:t>
      </w:r>
      <w:r>
        <w:rPr>
          <w:rFonts w:hint="default" w:ascii="Times New Roman" w:hAnsi="Times New Roman" w:eastAsia="方正仿宋_GBK" w:cs="Times New Roman"/>
          <w:sz w:val="24"/>
        </w:rPr>
        <w:t>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hint="default" w:ascii="Times New Roman" w:hAnsi="Times New Roman" w:eastAsia="方正仿宋_GBK" w:cs="Times New Roman"/>
          <w:sz w:val="24"/>
        </w:rPr>
      </w:pPr>
      <w:r>
        <w:rPr>
          <w:rFonts w:hint="eastAsia" w:eastAsia="方正仿宋_GBK" w:cs="Times New Roman"/>
          <w:sz w:val="24"/>
          <w:lang w:eastAsia="zh-CN"/>
        </w:rPr>
        <w:t>②</w:t>
      </w:r>
      <w:r>
        <w:rPr>
          <w:rFonts w:hint="default" w:ascii="Times New Roman" w:hAnsi="Times New Roman" w:eastAsia="方正仿宋_GBK" w:cs="Times New Roman"/>
          <w:sz w:val="24"/>
        </w:rPr>
        <w:t>质疑项目的名称、项目号以及谈判项目编号；</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hint="default" w:ascii="Times New Roman" w:hAnsi="Times New Roman" w:eastAsia="方正仿宋_GBK" w:cs="Times New Roman"/>
          <w:sz w:val="24"/>
        </w:rPr>
      </w:pPr>
      <w:r>
        <w:rPr>
          <w:rFonts w:hint="eastAsia" w:eastAsia="方正仿宋_GBK" w:cs="Times New Roman"/>
          <w:sz w:val="24"/>
          <w:lang w:eastAsia="zh-CN"/>
        </w:rPr>
        <w:t>③</w:t>
      </w:r>
      <w:r>
        <w:rPr>
          <w:rFonts w:hint="default" w:ascii="Times New Roman" w:hAnsi="Times New Roman" w:eastAsia="方正仿宋_GBK" w:cs="Times New Roman"/>
          <w:sz w:val="24"/>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hint="default" w:ascii="Times New Roman" w:hAnsi="Times New Roman" w:eastAsia="方正仿宋_GBK" w:cs="Times New Roman"/>
          <w:sz w:val="24"/>
        </w:rPr>
      </w:pPr>
      <w:r>
        <w:rPr>
          <w:rFonts w:hint="eastAsia" w:eastAsia="方正仿宋_GBK" w:cs="Times New Roman"/>
          <w:sz w:val="24"/>
          <w:lang w:eastAsia="zh-CN"/>
        </w:rPr>
        <w:t>④</w:t>
      </w:r>
      <w:r>
        <w:rPr>
          <w:rFonts w:hint="default" w:ascii="Times New Roman" w:hAnsi="Times New Roman" w:eastAsia="方正仿宋_GBK" w:cs="Times New Roman"/>
          <w:sz w:val="24"/>
        </w:rPr>
        <w:t>事实依据；</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hint="default" w:ascii="Times New Roman" w:hAnsi="Times New Roman" w:eastAsia="方正仿宋_GBK" w:cs="Times New Roman"/>
          <w:sz w:val="24"/>
        </w:rPr>
      </w:pPr>
      <w:r>
        <w:rPr>
          <w:rFonts w:hint="eastAsia" w:eastAsia="方正仿宋_GBK" w:cs="Times New Roman"/>
          <w:sz w:val="24"/>
          <w:lang w:eastAsia="zh-CN"/>
        </w:rPr>
        <w:t>⑤</w:t>
      </w:r>
      <w:r>
        <w:rPr>
          <w:rFonts w:hint="default" w:ascii="Times New Roman" w:hAnsi="Times New Roman" w:eastAsia="方正仿宋_GBK" w:cs="Times New Roman"/>
          <w:sz w:val="24"/>
        </w:rPr>
        <w:t>必要的法律依据；</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hint="default" w:ascii="Times New Roman" w:hAnsi="Times New Roman" w:eastAsia="方正仿宋_GBK" w:cs="Times New Roman"/>
          <w:sz w:val="24"/>
        </w:rPr>
      </w:pPr>
      <w:r>
        <w:rPr>
          <w:rFonts w:hint="eastAsia" w:eastAsia="方正仿宋_GBK" w:cs="Times New Roman"/>
          <w:sz w:val="24"/>
          <w:lang w:eastAsia="zh-CN"/>
        </w:rPr>
        <w:t>⑥</w:t>
      </w:r>
      <w:r>
        <w:rPr>
          <w:rFonts w:hint="default" w:ascii="Times New Roman" w:hAnsi="Times New Roman" w:eastAsia="方正仿宋_GBK" w:cs="Times New Roman"/>
          <w:sz w:val="24"/>
        </w:rPr>
        <w:t>提出质疑的日期；</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hint="default" w:ascii="Times New Roman" w:hAnsi="Times New Roman" w:eastAsia="方正仿宋_GBK" w:cs="Times New Roman"/>
          <w:sz w:val="24"/>
        </w:rPr>
      </w:pPr>
      <w:r>
        <w:rPr>
          <w:rFonts w:hint="eastAsia" w:eastAsia="方正仿宋_GBK" w:cs="Times New Roman"/>
          <w:sz w:val="24"/>
          <w:lang w:eastAsia="zh-CN"/>
        </w:rPr>
        <w:t>⑦</w:t>
      </w:r>
      <w:r>
        <w:rPr>
          <w:rFonts w:hint="default" w:ascii="Times New Roman" w:hAnsi="Times New Roman" w:eastAsia="方正仿宋_GBK" w:cs="Times New Roman"/>
          <w:sz w:val="24"/>
        </w:rPr>
        <w:t>营业执照（或事业单位法人证书，或个体工商户营业执照或有效的自然人身份证明）复印件；</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ascii="方正仿宋_GBK" w:hAnsi="仿宋" w:eastAsia="方正仿宋_GBK" w:cs="仿宋"/>
          <w:sz w:val="24"/>
        </w:rPr>
      </w:pPr>
      <w:r>
        <w:rPr>
          <w:rFonts w:hint="eastAsia" w:eastAsia="方正仿宋_GBK" w:cs="Times New Roman"/>
          <w:sz w:val="24"/>
          <w:lang w:eastAsia="zh-CN"/>
        </w:rPr>
        <w:t>⑧</w:t>
      </w:r>
      <w:r>
        <w:rPr>
          <w:rFonts w:hint="default" w:ascii="Times New Roman" w:hAnsi="Times New Roman" w:eastAsia="方正仿宋_GBK" w:cs="Times New Roman"/>
          <w:sz w:val="24"/>
        </w:rPr>
        <w:t>法</w:t>
      </w:r>
      <w:r>
        <w:rPr>
          <w:rFonts w:hint="eastAsia" w:ascii="方正仿宋_GBK" w:hAnsi="仿宋" w:eastAsia="方正仿宋_GBK" w:cs="仿宋"/>
          <w:sz w:val="24"/>
        </w:rPr>
        <w:t>定代表人授权委托书原件、法定代表人身份证复印件和其授权代表的身份证复印件（</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为自然人的提供自然人身份证复印件）；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方正仿宋_GBK"/>
          <w:sz w:val="24"/>
          <w:szCs w:val="24"/>
        </w:rPr>
      </w:pPr>
      <w:r>
        <w:rPr>
          <w:rFonts w:hint="eastAsia" w:eastAsia="方正仿宋_GBK"/>
          <w:sz w:val="24"/>
          <w:szCs w:val="24"/>
          <w:lang w:val="en-US" w:eastAsia="zh-CN"/>
        </w:rPr>
        <w:t>（</w:t>
      </w:r>
      <w:r>
        <w:rPr>
          <w:rFonts w:eastAsia="方正仿宋_GBK"/>
          <w:sz w:val="24"/>
          <w:szCs w:val="24"/>
        </w:rPr>
        <w:t>2</w:t>
      </w:r>
      <w:r>
        <w:rPr>
          <w:rFonts w:hint="eastAsia" w:eastAsia="方正仿宋_GBK"/>
          <w:sz w:val="24"/>
          <w:szCs w:val="24"/>
          <w:lang w:eastAsia="zh-CN"/>
        </w:rPr>
        <w:t>）投标人</w:t>
      </w:r>
      <w:r>
        <w:rPr>
          <w:rFonts w:eastAsia="方正仿宋_GBK"/>
          <w:sz w:val="24"/>
          <w:szCs w:val="24"/>
        </w:rPr>
        <w:t>对</w:t>
      </w:r>
      <w:r>
        <w:rPr>
          <w:rFonts w:hint="eastAsia" w:eastAsia="方正仿宋_GBK"/>
          <w:sz w:val="24"/>
          <w:szCs w:val="24"/>
          <w:lang w:val="en-US" w:eastAsia="zh-CN"/>
        </w:rPr>
        <w:t>竞争性谈判</w:t>
      </w:r>
      <w:r>
        <w:rPr>
          <w:rFonts w:eastAsia="方正仿宋_GBK"/>
          <w:sz w:val="24"/>
          <w:szCs w:val="24"/>
        </w:rPr>
        <w:t>文件中</w:t>
      </w:r>
      <w:r>
        <w:rPr>
          <w:rFonts w:hint="eastAsia" w:eastAsia="方正仿宋_GBK"/>
          <w:sz w:val="24"/>
          <w:szCs w:val="24"/>
          <w:lang w:eastAsia="zh-CN"/>
        </w:rPr>
        <w:t>投标人</w:t>
      </w:r>
      <w:r>
        <w:rPr>
          <w:rFonts w:eastAsia="方正仿宋_GBK"/>
          <w:sz w:val="24"/>
          <w:szCs w:val="24"/>
        </w:rPr>
        <w:t>特定资格条件、技术质量和商务要求、评审标准及评审细则有异议的，应向</w:t>
      </w:r>
      <w:r>
        <w:rPr>
          <w:rFonts w:hint="eastAsia" w:eastAsia="方正仿宋_GBK"/>
          <w:sz w:val="24"/>
          <w:szCs w:val="24"/>
          <w:lang w:val="en-US" w:eastAsia="zh-CN"/>
        </w:rPr>
        <w:t>招标</w:t>
      </w:r>
      <w:r>
        <w:rPr>
          <w:rFonts w:eastAsia="方正仿宋_GBK"/>
          <w:sz w:val="24"/>
          <w:szCs w:val="24"/>
        </w:rPr>
        <w:t>人提出质疑。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方正仿宋_GBK"/>
          <w:sz w:val="24"/>
          <w:szCs w:val="24"/>
        </w:rPr>
      </w:pPr>
      <w:r>
        <w:rPr>
          <w:rFonts w:hint="eastAsia" w:eastAsia="方正仿宋_GBK"/>
          <w:sz w:val="24"/>
          <w:szCs w:val="24"/>
          <w:lang w:val="en-US" w:eastAsia="zh-CN"/>
        </w:rPr>
        <w:t>（3</w:t>
      </w:r>
      <w:r>
        <w:rPr>
          <w:rFonts w:hint="eastAsia" w:eastAsia="方正仿宋_GBK"/>
          <w:sz w:val="24"/>
          <w:szCs w:val="24"/>
          <w:lang w:eastAsia="zh-CN"/>
        </w:rPr>
        <w:t>）</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为自然人的，质疑函应当由本人签字；</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为法人或者其他组织的，质疑函应当由法定代表人、主要负责人，或者其授权代表签字或者盖章，并加盖公章。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方正楷体_GBK" w:eastAsia="方正楷体_GBK"/>
          <w:sz w:val="24"/>
          <w:szCs w:val="24"/>
        </w:rPr>
      </w:pPr>
      <w:r>
        <w:rPr>
          <w:rFonts w:hint="eastAsia" w:eastAsia="方正仿宋_GBK"/>
          <w:sz w:val="24"/>
          <w:szCs w:val="24"/>
          <w:lang w:val="en-US" w:eastAsia="zh-CN"/>
        </w:rPr>
        <w:t>2</w:t>
      </w:r>
      <w:r>
        <w:rPr>
          <w:rFonts w:hint="eastAsia" w:eastAsia="方正仿宋_GBK"/>
          <w:sz w:val="24"/>
          <w:szCs w:val="24"/>
        </w:rPr>
        <w:t>．</w:t>
      </w:r>
      <w:r>
        <w:rPr>
          <w:rFonts w:hint="eastAsia" w:ascii="方正仿宋_GBK" w:hAnsi="方正仿宋_GBK" w:eastAsia="方正仿宋_GBK" w:cs="方正仿宋_GBK"/>
          <w:sz w:val="24"/>
          <w:szCs w:val="24"/>
        </w:rPr>
        <w:t>质疑答复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仿宋" w:eastAsia="方正仿宋_GBK" w:cs="仿宋"/>
          <w:sz w:val="24"/>
        </w:rPr>
      </w:pPr>
      <w:r>
        <w:rPr>
          <w:rFonts w:hint="eastAsia" w:ascii="方正仿宋_GBK" w:hAnsi="仿宋" w:eastAsia="方正仿宋_GBK" w:cs="仿宋"/>
          <w:sz w:val="24"/>
          <w:lang w:val="en-US" w:eastAsia="zh-CN"/>
        </w:rPr>
        <w:t>招标</w:t>
      </w:r>
      <w:r>
        <w:rPr>
          <w:rFonts w:hint="eastAsia" w:ascii="方正仿宋_GBK" w:hAnsi="仿宋" w:eastAsia="方正仿宋_GBK" w:cs="仿宋"/>
          <w:sz w:val="24"/>
        </w:rPr>
        <w:t>人应当在收到</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的书面质疑后七个工作日内作出答复，并以书面形式通知质疑</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和其他有关</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K" w:hAnsi="仿宋" w:eastAsia="方正仿宋_GBK" w:cs="仿宋"/>
          <w:sz w:val="24"/>
          <w:lang w:val="en-US" w:eastAsia="zh-CN"/>
        </w:rPr>
      </w:pPr>
      <w:r>
        <w:rPr>
          <w:rFonts w:eastAsia="方正仿宋_GBK"/>
          <w:sz w:val="24"/>
          <w:szCs w:val="24"/>
        </w:rPr>
        <w:t>3</w:t>
      </w:r>
      <w:r>
        <w:rPr>
          <w:rFonts w:hint="eastAsia" w:eastAsia="方正仿宋_GBK"/>
          <w:sz w:val="24"/>
          <w:szCs w:val="24"/>
        </w:rPr>
        <w:t>．</w:t>
      </w:r>
      <w:r>
        <w:rPr>
          <w:rFonts w:hint="eastAsia" w:ascii="方正仿宋_GBK" w:hAnsi="仿宋" w:eastAsia="方正仿宋_GBK" w:cs="仿宋"/>
          <w:sz w:val="24"/>
          <w:lang w:val="en-US" w:eastAsia="zh-CN"/>
        </w:rPr>
        <w:t>其他</w:t>
      </w:r>
    </w:p>
    <w:p>
      <w:pPr>
        <w:keepNext w:val="0"/>
        <w:keepLines w:val="0"/>
        <w:pageBreakBefore w:val="0"/>
        <w:widowControl w:val="0"/>
        <w:kinsoku/>
        <w:wordWrap/>
        <w:overflowPunct/>
        <w:topLinePunct w:val="0"/>
        <w:autoSpaceDE/>
        <w:autoSpaceDN/>
        <w:bidi w:val="0"/>
        <w:adjustRightInd/>
        <w:snapToGrid/>
        <w:spacing w:line="420" w:lineRule="exact"/>
        <w:ind w:right="12" w:firstLine="480"/>
        <w:textAlignment w:val="auto"/>
        <w:rPr>
          <w:rFonts w:ascii="方正仿宋_GBK" w:hAnsi="仿宋" w:eastAsia="方正仿宋_GBK" w:cs="仿宋"/>
          <w:sz w:val="24"/>
        </w:rPr>
      </w:pPr>
      <w:r>
        <w:rPr>
          <w:rFonts w:hint="eastAsia" w:eastAsia="方正仿宋_GBK"/>
          <w:sz w:val="24"/>
          <w:szCs w:val="24"/>
          <w:lang w:eastAsia="zh-CN"/>
        </w:rPr>
        <w:t>（</w:t>
      </w:r>
      <w:r>
        <w:rPr>
          <w:rFonts w:hint="eastAsia" w:eastAsia="方正仿宋_GBK"/>
          <w:sz w:val="24"/>
          <w:szCs w:val="24"/>
          <w:lang w:val="en-US" w:eastAsia="zh-CN"/>
        </w:rPr>
        <w:t>1）</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应按照相关法律法规要求，在法定质疑期内一次性提出针对同一</w:t>
      </w:r>
      <w:r>
        <w:rPr>
          <w:rFonts w:hint="eastAsia" w:ascii="方正仿宋_GBK" w:hAnsi="仿宋" w:eastAsia="方正仿宋_GBK" w:cs="仿宋"/>
          <w:sz w:val="24"/>
          <w:lang w:val="en-US" w:eastAsia="zh-CN"/>
        </w:rPr>
        <w:t>招标</w:t>
      </w:r>
      <w:r>
        <w:rPr>
          <w:rFonts w:hint="eastAsia" w:ascii="方正仿宋_GBK" w:hAnsi="仿宋" w:eastAsia="方正仿宋_GBK" w:cs="仿宋"/>
          <w:sz w:val="24"/>
        </w:rPr>
        <w:t>程序环节的质疑。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方正仿宋_GBK" w:hAnsi="仿宋" w:eastAsia="方正仿宋_GBK" w:cs="仿宋"/>
          <w:sz w:val="24"/>
          <w:lang w:val="en-US" w:eastAsia="zh-CN"/>
        </w:rPr>
      </w:pPr>
      <w:r>
        <w:rPr>
          <w:rFonts w:hint="eastAsia" w:eastAsia="方正仿宋_GBK"/>
          <w:sz w:val="24"/>
          <w:szCs w:val="24"/>
          <w:lang w:val="en-US" w:eastAsia="zh-CN"/>
        </w:rPr>
        <w:t>（</w:t>
      </w:r>
      <w:r>
        <w:rPr>
          <w:rFonts w:eastAsia="方正仿宋_GBK"/>
          <w:sz w:val="24"/>
          <w:szCs w:val="24"/>
        </w:rPr>
        <w:t>2</w:t>
      </w:r>
      <w:r>
        <w:rPr>
          <w:rFonts w:hint="eastAsia" w:eastAsia="方正仿宋_GBK"/>
          <w:sz w:val="24"/>
          <w:szCs w:val="24"/>
          <w:lang w:eastAsia="zh-CN"/>
        </w:rPr>
        <w:t>）</w:t>
      </w:r>
      <w:r>
        <w:rPr>
          <w:rFonts w:hint="eastAsia" w:ascii="方正仿宋_GBK" w:hAnsi="仿宋" w:eastAsia="方正仿宋_GBK" w:cs="仿宋"/>
          <w:sz w:val="24"/>
        </w:rPr>
        <w:t>质疑函范本</w:t>
      </w:r>
      <w:r>
        <w:rPr>
          <w:rFonts w:hint="eastAsia" w:ascii="方正仿宋_GBK" w:hAnsi="方正仿宋_GBK" w:eastAsia="方正仿宋_GBK"/>
          <w:sz w:val="24"/>
        </w:rPr>
        <w:t>请在重庆市合川区政府公众信息网（</w:t>
      </w:r>
      <w:r>
        <w:rPr>
          <w:rFonts w:hint="default" w:ascii="Times New Roman" w:hAnsi="Times New Roman" w:eastAsia="方正仿宋_GBK" w:cs="Times New Roman"/>
          <w:sz w:val="24"/>
        </w:rPr>
        <w:t>http://www.hc.gov.cn</w:t>
      </w:r>
      <w:r>
        <w:rPr>
          <w:rFonts w:hint="eastAsia" w:ascii="方正仿宋_GBK" w:hAnsi="方正仿宋_GBK" w:eastAsia="方正仿宋_GBK"/>
          <w:sz w:val="24"/>
        </w:rPr>
        <w:t>）“</w:t>
      </w:r>
      <w:r>
        <w:rPr>
          <w:rFonts w:hint="eastAsia" w:ascii="方正仿宋_GBK" w:hAnsi="宋体" w:eastAsia="方正仿宋_GBK"/>
          <w:sz w:val="24"/>
        </w:rPr>
        <w:t>公共资源交易板块下载中心</w:t>
      </w:r>
      <w:r>
        <w:rPr>
          <w:rFonts w:hint="eastAsia" w:ascii="方正仿宋_GBK" w:hAnsi="方正仿宋_GBK" w:eastAsia="方正仿宋_GBK"/>
          <w:sz w:val="24"/>
        </w:rPr>
        <w:t>”下载，质疑书提供一正本，二副本，并提供质疑书电子件。未按附件格式要求和未提供附件要求材料的，本</w:t>
      </w:r>
      <w:r>
        <w:rPr>
          <w:rFonts w:hint="eastAsia" w:ascii="方正仿宋_GBK" w:hAnsi="方正仿宋_GBK" w:eastAsia="方正仿宋_GBK"/>
          <w:sz w:val="24"/>
          <w:lang w:val="en-US" w:eastAsia="zh-CN"/>
        </w:rPr>
        <w:t>中心</w:t>
      </w:r>
      <w:r>
        <w:rPr>
          <w:rFonts w:hint="eastAsia" w:ascii="方正仿宋_GBK" w:hAnsi="方正仿宋_GBK" w:eastAsia="方正仿宋_GBK"/>
          <w:sz w:val="24"/>
        </w:rPr>
        <w:t>将拒绝受理</w:t>
      </w:r>
      <w:r>
        <w:rPr>
          <w:rFonts w:hint="eastAsia" w:ascii="方正仿宋_GBK" w:hAnsi="仿宋" w:eastAsia="方正仿宋_GBK" w:cs="仿宋"/>
          <w:sz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方正楷体_GBK" w:eastAsia="方正楷体_GBK"/>
          <w:sz w:val="24"/>
          <w:szCs w:val="24"/>
        </w:rPr>
      </w:pPr>
      <w:r>
        <w:rPr>
          <w:rFonts w:hint="eastAsia" w:ascii="方正楷体_GBK" w:eastAsia="方正楷体_GBK"/>
          <w:sz w:val="24"/>
          <w:szCs w:val="24"/>
        </w:rPr>
        <w:t>（三）投诉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方正仿宋_GBK"/>
          <w:sz w:val="24"/>
          <w:szCs w:val="24"/>
        </w:rPr>
      </w:pPr>
      <w:r>
        <w:rPr>
          <w:rFonts w:eastAsia="方正仿宋_GBK"/>
          <w:sz w:val="24"/>
          <w:szCs w:val="24"/>
        </w:rPr>
        <w:t>1</w:t>
      </w:r>
      <w:r>
        <w:rPr>
          <w:rFonts w:hint="eastAsia" w:eastAsia="方正仿宋_GBK"/>
          <w:sz w:val="24"/>
          <w:szCs w:val="24"/>
        </w:rPr>
        <w:t>．</w:t>
      </w:r>
      <w:r>
        <w:rPr>
          <w:rFonts w:hint="eastAsia" w:eastAsia="方正仿宋_GBK"/>
          <w:sz w:val="24"/>
          <w:szCs w:val="24"/>
          <w:lang w:eastAsia="zh-CN"/>
        </w:rPr>
        <w:t>投标人</w:t>
      </w:r>
      <w:r>
        <w:rPr>
          <w:rFonts w:eastAsia="方正仿宋_GBK"/>
          <w:sz w:val="24"/>
          <w:szCs w:val="24"/>
        </w:rPr>
        <w:t>对</w:t>
      </w:r>
      <w:r>
        <w:rPr>
          <w:rFonts w:hint="eastAsia" w:eastAsia="方正仿宋_GBK"/>
          <w:sz w:val="24"/>
          <w:szCs w:val="24"/>
          <w:lang w:val="en-US" w:eastAsia="zh-CN"/>
        </w:rPr>
        <w:t>招标</w:t>
      </w:r>
      <w:r>
        <w:rPr>
          <w:rFonts w:eastAsia="方正仿宋_GBK"/>
          <w:sz w:val="24"/>
          <w:szCs w:val="24"/>
        </w:rPr>
        <w:t>人的答复不满意或者</w:t>
      </w:r>
      <w:r>
        <w:rPr>
          <w:rFonts w:hint="eastAsia" w:eastAsia="方正仿宋_GBK"/>
          <w:sz w:val="24"/>
          <w:szCs w:val="24"/>
          <w:lang w:val="en-US" w:eastAsia="zh-CN"/>
        </w:rPr>
        <w:t>招标</w:t>
      </w:r>
      <w:r>
        <w:rPr>
          <w:rFonts w:eastAsia="方正仿宋_GBK"/>
          <w:sz w:val="24"/>
          <w:szCs w:val="24"/>
        </w:rPr>
        <w:t>人未在规定时间内答复的，可在答复期满后十五个工作日内按有关规定，向</w:t>
      </w:r>
      <w:r>
        <w:rPr>
          <w:rFonts w:hint="eastAsia" w:ascii="方正仿宋_GBK" w:hAnsi="仿宋" w:eastAsia="方正仿宋_GBK" w:cs="仿宋"/>
          <w:sz w:val="24"/>
        </w:rPr>
        <w:t>财政部门</w:t>
      </w:r>
      <w:r>
        <w:rPr>
          <w:rFonts w:hint="eastAsia" w:ascii="方正仿宋_GBK" w:hAnsi="仿宋" w:eastAsia="方正仿宋_GBK" w:cs="仿宋"/>
          <w:sz w:val="24"/>
          <w:lang w:val="en-US" w:eastAsia="zh-CN"/>
        </w:rPr>
        <w:t>提起</w:t>
      </w:r>
      <w:r>
        <w:rPr>
          <w:rFonts w:eastAsia="方正仿宋_GBK"/>
          <w:sz w:val="24"/>
          <w:szCs w:val="24"/>
        </w:rPr>
        <w:t>投诉。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eastAsia="方正仿宋_GBK"/>
          <w:sz w:val="24"/>
          <w:szCs w:val="24"/>
        </w:rPr>
      </w:pPr>
      <w:r>
        <w:rPr>
          <w:rFonts w:eastAsia="方正仿宋_GBK"/>
          <w:sz w:val="24"/>
          <w:szCs w:val="24"/>
        </w:rPr>
        <w:t>2</w:t>
      </w:r>
      <w:r>
        <w:rPr>
          <w:rFonts w:hint="eastAsia" w:eastAsia="方正仿宋_GBK"/>
          <w:sz w:val="24"/>
          <w:szCs w:val="24"/>
        </w:rPr>
        <w:t>．</w:t>
      </w:r>
      <w:r>
        <w:rPr>
          <w:rFonts w:hint="eastAsia" w:ascii="方正仿宋_GBK" w:hAnsi="仿宋" w:eastAsia="方正仿宋_GBK" w:cs="仿宋"/>
          <w:sz w:val="24"/>
          <w:lang w:eastAsia="zh-CN"/>
        </w:rPr>
        <w:t>投标人</w:t>
      </w:r>
      <w:r>
        <w:rPr>
          <w:rFonts w:hint="eastAsia" w:ascii="方正仿宋_GBK" w:hAnsi="仿宋" w:eastAsia="方正仿宋_GBK" w:cs="仿宋"/>
          <w:sz w:val="24"/>
        </w:rPr>
        <w:t>应按照相关法律法规要求递交投诉书和必要的证明材料。投诉书范本可在财政部门户网站和中国政府采购网下载。</w:t>
      </w:r>
    </w:p>
    <w:p>
      <w:pPr>
        <w:spacing w:line="420" w:lineRule="exact"/>
        <w:ind w:firstLine="480" w:firstLineChars="200"/>
        <w:rPr>
          <w:rFonts w:eastAsia="方正仿宋_GBK"/>
          <w:sz w:val="24"/>
          <w:szCs w:val="24"/>
        </w:rPr>
      </w:pPr>
      <w:r>
        <w:rPr>
          <w:rFonts w:hint="eastAsia" w:eastAsia="方正仿宋_GBK"/>
          <w:sz w:val="24"/>
          <w:szCs w:val="24"/>
          <w:lang w:val="en-US" w:eastAsia="zh-CN"/>
        </w:rPr>
        <w:t>3</w:t>
      </w:r>
      <w:r>
        <w:rPr>
          <w:rFonts w:hint="eastAsia" w:eastAsia="方正仿宋_GBK"/>
          <w:sz w:val="24"/>
          <w:szCs w:val="24"/>
        </w:rPr>
        <w:t>．</w:t>
      </w:r>
      <w:r>
        <w:rPr>
          <w:rFonts w:eastAsia="方正仿宋_GBK"/>
          <w:sz w:val="24"/>
          <w:szCs w:val="24"/>
        </w:rPr>
        <w:t>在提出投诉时，应附送相关证明材料。投诉书及证明材料为外文的，应同时提供其中文译本；中文与外文意思不一致的，以中文为准。</w:t>
      </w:r>
    </w:p>
    <w:p>
      <w:pPr>
        <w:spacing w:line="420" w:lineRule="exact"/>
        <w:ind w:firstLine="480" w:firstLineChars="200"/>
        <w:rPr>
          <w:rFonts w:eastAsia="方正仿宋_GBK"/>
          <w:sz w:val="24"/>
          <w:szCs w:val="24"/>
        </w:rPr>
      </w:pPr>
      <w:r>
        <w:rPr>
          <w:rFonts w:hint="eastAsia" w:eastAsia="方正仿宋_GBK"/>
          <w:sz w:val="24"/>
          <w:szCs w:val="24"/>
          <w:lang w:val="en-US" w:eastAsia="zh-CN"/>
        </w:rPr>
        <w:t>4</w:t>
      </w:r>
      <w:r>
        <w:rPr>
          <w:rFonts w:hint="eastAsia" w:eastAsia="方正仿宋_GBK"/>
          <w:sz w:val="24"/>
          <w:szCs w:val="24"/>
        </w:rPr>
        <w:t>．</w:t>
      </w:r>
      <w:r>
        <w:rPr>
          <w:rFonts w:eastAsia="方正仿宋_GBK"/>
          <w:sz w:val="24"/>
          <w:szCs w:val="24"/>
        </w:rPr>
        <w:t>在确定受理投诉后，</w:t>
      </w:r>
      <w:r>
        <w:rPr>
          <w:rFonts w:hint="eastAsia" w:eastAsia="方正仿宋_GBK"/>
          <w:sz w:val="24"/>
          <w:szCs w:val="24"/>
          <w:lang w:val="en-US" w:eastAsia="zh-CN"/>
        </w:rPr>
        <w:t>财政部门</w:t>
      </w:r>
      <w:r>
        <w:rPr>
          <w:rFonts w:eastAsia="方正仿宋_GBK"/>
          <w:sz w:val="24"/>
          <w:szCs w:val="24"/>
        </w:rPr>
        <w:t>自受理投诉之日起三十个工作日内对投诉事项做出处理决定，并将投诉处理决定书送达投诉人、被投诉人和其他与投诉处理决定有利害关系的</w:t>
      </w:r>
      <w:r>
        <w:rPr>
          <w:rFonts w:hint="eastAsia" w:eastAsia="方正仿宋_GBK"/>
          <w:sz w:val="24"/>
          <w:szCs w:val="24"/>
          <w:lang w:val="en-US" w:eastAsia="zh-CN"/>
        </w:rPr>
        <w:t>招标</w:t>
      </w:r>
      <w:r>
        <w:rPr>
          <w:rFonts w:eastAsia="方正仿宋_GBK"/>
          <w:sz w:val="24"/>
          <w:szCs w:val="24"/>
        </w:rPr>
        <w:t>相关当事人，同时在重庆市政府</w:t>
      </w:r>
      <w:r>
        <w:rPr>
          <w:rFonts w:hint="eastAsia" w:eastAsia="方正仿宋_GBK"/>
          <w:sz w:val="24"/>
          <w:szCs w:val="24"/>
        </w:rPr>
        <w:t>采购电子交易平台“行采家”</w:t>
      </w:r>
      <w:r>
        <w:rPr>
          <w:rFonts w:hint="eastAsia" w:ascii="方正仿宋_GBK" w:hAnsi="方正仿宋_GBK" w:eastAsia="方正仿宋_GBK"/>
          <w:sz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"https://www.gec123.com/" </w:instrText>
      </w:r>
      <w:r>
        <w:rPr>
          <w:rFonts w:hint="default" w:ascii="Times New Roman" w:hAnsi="Times New Roman" w:cs="Times New Roman"/>
        </w:rPr>
        <w:fldChar w:fldCharType="separate"/>
      </w:r>
      <w:r>
        <w:rPr>
          <w:rStyle w:val="15"/>
          <w:rFonts w:hint="default" w:ascii="Times New Roman" w:hAnsi="Times New Roman" w:eastAsia="方正仿宋_GBK" w:cs="Times New Roman"/>
          <w:sz w:val="24"/>
        </w:rPr>
        <w:t>https://www.gec123.com/</w:t>
      </w:r>
      <w:r>
        <w:rPr>
          <w:rStyle w:val="15"/>
          <w:rFonts w:hint="default" w:ascii="Times New Roman" w:hAnsi="Times New Roman" w:eastAsia="方正仿宋_GBK" w:cs="Times New Roman"/>
          <w:sz w:val="24"/>
        </w:rPr>
        <w:fldChar w:fldCharType="end"/>
      </w:r>
      <w:r>
        <w:rPr>
          <w:rFonts w:hint="default" w:ascii="Times New Roman" w:hAnsi="Times New Roman" w:eastAsia="方正仿宋_GBK" w:cs="Times New Roman"/>
          <w:sz w:val="24"/>
        </w:rPr>
        <w:t>）</w:t>
      </w:r>
      <w:r>
        <w:rPr>
          <w:rFonts w:hint="eastAsia" w:eastAsia="方正仿宋_GBK"/>
          <w:sz w:val="24"/>
          <w:szCs w:val="24"/>
        </w:rPr>
        <w:t>上</w:t>
      </w:r>
      <w:r>
        <w:rPr>
          <w:rFonts w:eastAsia="方正仿宋_GBK"/>
          <w:sz w:val="24"/>
          <w:szCs w:val="24"/>
        </w:rPr>
        <w:t>公告投诉处理决定书。</w:t>
      </w:r>
      <w:bookmarkStart w:id="47" w:name="_Toc102227322"/>
      <w:bookmarkStart w:id="48" w:name="_Toc403569785"/>
      <w:bookmarkStart w:id="49" w:name="_Toc342913396"/>
    </w:p>
    <w:p>
      <w:pPr>
        <w:pStyle w:val="9"/>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方正黑体_GBK" w:hAnsi="方正黑体_GBK" w:eastAsia="方正黑体_GBK" w:cs="方正黑体_GBK"/>
          <w:b w:val="0"/>
          <w:bCs/>
          <w:sz w:val="24"/>
        </w:rPr>
      </w:pPr>
      <w:r>
        <w:rPr>
          <w:rFonts w:hint="eastAsia" w:ascii="方正黑体_GBK" w:hAnsi="方正黑体_GBK" w:eastAsia="方正黑体_GBK" w:cs="方正黑体_GBK"/>
          <w:b w:val="0"/>
          <w:bCs/>
          <w:color w:val="FF0000"/>
          <w:sz w:val="24"/>
          <w:lang w:val="en-US" w:eastAsia="zh-CN"/>
        </w:rPr>
        <w:t>九、</w:t>
      </w:r>
      <w:r>
        <w:rPr>
          <w:rFonts w:hint="eastAsia" w:ascii="方正黑体_GBK" w:hAnsi="方正黑体_GBK" w:eastAsia="方正黑体_GBK" w:cs="方正黑体_GBK"/>
          <w:b w:val="0"/>
          <w:bCs/>
          <w:color w:val="FF0000"/>
          <w:sz w:val="24"/>
          <w:lang w:eastAsia="zh-CN"/>
        </w:rPr>
        <w:t>低价风险担保</w:t>
      </w:r>
      <w:r>
        <w:rPr>
          <w:rFonts w:hint="eastAsia" w:ascii="方正黑体_GBK" w:hAnsi="方正黑体_GBK" w:eastAsia="方正黑体_GBK" w:cs="方正黑体_GBK"/>
          <w:b w:val="0"/>
          <w:bCs/>
          <w:color w:val="FF0000"/>
          <w:sz w:val="24"/>
        </w:rPr>
        <w:t>金</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eastAsia="方正仿宋_GBK"/>
          <w:sz w:val="24"/>
          <w:szCs w:val="24"/>
        </w:rPr>
      </w:pPr>
      <w:r>
        <w:rPr>
          <w:rFonts w:hint="eastAsia" w:ascii="方正仿宋_GBK" w:hAnsi="Times New Roman" w:eastAsia="方正仿宋_GBK" w:cs="Times New Roman"/>
          <w:color w:val="auto"/>
          <w:kern w:val="2"/>
          <w:sz w:val="24"/>
          <w:szCs w:val="24"/>
          <w:highlight w:val="none"/>
          <w:lang w:val="en-US" w:eastAsia="zh-CN" w:bidi="ar-SA"/>
        </w:rPr>
        <w:t>本项目采用经评审的最低投标价法招标，按照“政府投资管理办法”相关规定，</w:t>
      </w:r>
      <w:r>
        <w:rPr>
          <w:rFonts w:hint="eastAsia" w:ascii="方正仿宋_GBK" w:hAnsi="宋体" w:eastAsia="方正仿宋_GBK" w:cs="Times New Roman"/>
          <w:color w:val="auto"/>
          <w:sz w:val="24"/>
          <w:szCs w:val="24"/>
          <w:highlight w:val="none"/>
        </w:rPr>
        <w:t>排在前面的成交候选人的报价或者某些分项报价明显不合理或者低于成本，有可能影响商品质量和不能诚信履约的，将要求其在评标现场合理的时间内提供书面说明，必要时提交相关证明材料</w:t>
      </w:r>
      <w:r>
        <w:rPr>
          <w:rFonts w:hint="eastAsia" w:ascii="方正仿宋_GBK" w:hAnsi="宋体" w:eastAsia="方正仿宋_GBK" w:cs="Times New Roman"/>
          <w:color w:val="auto"/>
          <w:sz w:val="24"/>
          <w:szCs w:val="24"/>
          <w:highlight w:val="none"/>
          <w:lang w:eastAsia="zh-CN"/>
        </w:rPr>
        <w:t>，对中标价低于招标最高限价</w:t>
      </w:r>
      <w:r>
        <w:rPr>
          <w:rFonts w:hint="default" w:ascii="Times New Roman" w:hAnsi="Times New Roman" w:eastAsia="方正仿宋_GBK" w:cs="Times New Roman"/>
          <w:color w:val="auto"/>
          <w:sz w:val="24"/>
          <w:szCs w:val="24"/>
          <w:highlight w:val="none"/>
          <w:lang w:eastAsia="zh-CN"/>
        </w:rPr>
        <w:t>85%的，在中标通知书发出前，拟中标人应当提供低价风险担保，担保金额为最高限价的85%与中标价差额的三倍，且最高不超过最高限价的85%，</w:t>
      </w:r>
      <w:r>
        <w:rPr>
          <w:rFonts w:hint="eastAsia" w:ascii="方正仿宋_GBK" w:hAnsi="宋体" w:eastAsia="方正仿宋_GBK" w:cs="Times New Roman"/>
          <w:color w:val="auto"/>
          <w:sz w:val="24"/>
          <w:szCs w:val="24"/>
          <w:highlight w:val="none"/>
        </w:rPr>
        <w:t>否则，取消该成交候选人成为成交</w:t>
      </w:r>
      <w:r>
        <w:rPr>
          <w:rFonts w:hint="eastAsia" w:ascii="方正仿宋_GBK" w:hAnsi="宋体" w:eastAsia="方正仿宋_GBK" w:cs="Times New Roman"/>
          <w:color w:val="auto"/>
          <w:sz w:val="24"/>
          <w:szCs w:val="24"/>
          <w:highlight w:val="none"/>
          <w:lang w:eastAsia="zh-CN"/>
        </w:rPr>
        <w:t>投标人</w:t>
      </w:r>
      <w:r>
        <w:rPr>
          <w:rFonts w:hint="eastAsia" w:ascii="方正仿宋_GBK" w:hAnsi="宋体" w:eastAsia="方正仿宋_GBK" w:cs="Times New Roman"/>
          <w:color w:val="auto"/>
          <w:sz w:val="24"/>
          <w:szCs w:val="24"/>
          <w:highlight w:val="none"/>
        </w:rPr>
        <w:t>的资格，按顺序由排在后面的成交候选人递补，以此类推。</w:t>
      </w:r>
      <w:r>
        <w:rPr>
          <w:rFonts w:hint="eastAsia" w:ascii="方正仿宋_GBK" w:hAnsi="宋体" w:eastAsia="方正仿宋_GBK" w:cs="Times New Roman"/>
          <w:color w:val="auto"/>
          <w:sz w:val="24"/>
          <w:szCs w:val="24"/>
          <w:highlight w:val="none"/>
          <w:lang w:val="en-US" w:eastAsia="zh-CN"/>
        </w:rPr>
        <w:t>风险担保金不接受保函，签合同前转单位指定账户。</w:t>
      </w: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lang w:val="en-US" w:eastAsia="zh-CN"/>
        </w:rPr>
        <w:t>十</w:t>
      </w:r>
      <w:r>
        <w:rPr>
          <w:rFonts w:hint="eastAsia" w:ascii="方正黑体_GBK" w:eastAsia="方正黑体_GBK"/>
          <w:sz w:val="24"/>
          <w:szCs w:val="24"/>
        </w:rPr>
        <w:t>、签订</w:t>
      </w:r>
      <w:bookmarkEnd w:id="47"/>
      <w:r>
        <w:rPr>
          <w:rFonts w:hint="eastAsia" w:ascii="方正黑体_GBK" w:eastAsia="方正黑体_GBK"/>
          <w:sz w:val="24"/>
          <w:szCs w:val="24"/>
        </w:rPr>
        <w:t>合同</w:t>
      </w:r>
      <w:bookmarkEnd w:id="48"/>
      <w:bookmarkEnd w:id="49"/>
    </w:p>
    <w:p>
      <w:pPr>
        <w:spacing w:line="420" w:lineRule="exact"/>
        <w:ind w:firstLine="480" w:firstLineChars="200"/>
        <w:rPr>
          <w:rFonts w:eastAsia="方正仿宋_GBK"/>
          <w:sz w:val="24"/>
          <w:szCs w:val="24"/>
        </w:rPr>
      </w:pPr>
      <w:r>
        <w:rPr>
          <w:rFonts w:hint="eastAsia" w:eastAsia="方正仿宋_GBK"/>
          <w:sz w:val="24"/>
          <w:szCs w:val="24"/>
        </w:rPr>
        <w:t>（一）</w:t>
      </w:r>
      <w:r>
        <w:rPr>
          <w:rFonts w:hint="eastAsia" w:eastAsia="方正仿宋_GBK"/>
          <w:sz w:val="24"/>
          <w:szCs w:val="24"/>
          <w:lang w:val="en-US" w:eastAsia="zh-CN"/>
        </w:rPr>
        <w:t>招标</w:t>
      </w:r>
      <w:r>
        <w:rPr>
          <w:rFonts w:eastAsia="方正仿宋_GBK"/>
          <w:sz w:val="24"/>
          <w:szCs w:val="24"/>
        </w:rPr>
        <w:t>人与成交</w:t>
      </w:r>
      <w:r>
        <w:rPr>
          <w:rFonts w:hint="eastAsia" w:eastAsia="方正仿宋_GBK"/>
          <w:sz w:val="24"/>
          <w:szCs w:val="24"/>
          <w:lang w:eastAsia="zh-CN"/>
        </w:rPr>
        <w:t>投标人</w:t>
      </w:r>
      <w:r>
        <w:rPr>
          <w:rFonts w:eastAsia="方正仿宋_GBK"/>
          <w:sz w:val="24"/>
          <w:szCs w:val="24"/>
        </w:rPr>
        <w:t>应当在中标通知书发出之日起5日内，按照</w:t>
      </w:r>
      <w:r>
        <w:rPr>
          <w:rFonts w:hint="eastAsia" w:eastAsia="方正仿宋_GBK"/>
          <w:sz w:val="24"/>
          <w:szCs w:val="24"/>
          <w:lang w:val="en-US" w:eastAsia="zh-CN"/>
        </w:rPr>
        <w:t>竞争性谈判</w:t>
      </w:r>
      <w:r>
        <w:rPr>
          <w:rFonts w:eastAsia="方正仿宋_GBK"/>
          <w:sz w:val="24"/>
          <w:szCs w:val="24"/>
        </w:rPr>
        <w:t>文件确定的合同文本以及</w:t>
      </w:r>
      <w:r>
        <w:rPr>
          <w:rFonts w:hint="eastAsia" w:eastAsia="方正仿宋_GBK"/>
          <w:sz w:val="24"/>
          <w:szCs w:val="24"/>
          <w:lang w:val="en-US" w:eastAsia="zh-CN"/>
        </w:rPr>
        <w:t>招标</w:t>
      </w:r>
      <w:r>
        <w:rPr>
          <w:rFonts w:eastAsia="方正仿宋_GBK"/>
          <w:sz w:val="24"/>
          <w:szCs w:val="24"/>
        </w:rPr>
        <w:t>标的、</w:t>
      </w:r>
      <w:r>
        <w:rPr>
          <w:rFonts w:hint="eastAsia" w:eastAsia="方正仿宋_GBK"/>
          <w:sz w:val="24"/>
          <w:szCs w:val="24"/>
          <w:lang w:val="en-US" w:eastAsia="zh-CN"/>
        </w:rPr>
        <w:t>中标</w:t>
      </w:r>
      <w:r>
        <w:rPr>
          <w:rFonts w:eastAsia="方正仿宋_GBK"/>
          <w:sz w:val="24"/>
          <w:szCs w:val="24"/>
        </w:rPr>
        <w:t>金额、</w:t>
      </w:r>
      <w:r>
        <w:rPr>
          <w:rFonts w:hint="eastAsia" w:eastAsia="方正仿宋_GBK"/>
          <w:sz w:val="24"/>
          <w:szCs w:val="24"/>
          <w:lang w:val="en-US" w:eastAsia="zh-CN"/>
        </w:rPr>
        <w:t>合同内容</w:t>
      </w:r>
      <w:r>
        <w:rPr>
          <w:rFonts w:eastAsia="方正仿宋_GBK"/>
          <w:sz w:val="24"/>
          <w:szCs w:val="24"/>
        </w:rPr>
        <w:t>、技术和服务要求等等事项签订</w:t>
      </w:r>
      <w:r>
        <w:rPr>
          <w:rFonts w:hint="eastAsia" w:eastAsia="方正仿宋_GBK"/>
          <w:sz w:val="24"/>
          <w:szCs w:val="24"/>
          <w:lang w:val="en-US" w:eastAsia="zh-CN"/>
        </w:rPr>
        <w:t>施工</w:t>
      </w:r>
      <w:r>
        <w:rPr>
          <w:rFonts w:eastAsia="方正仿宋_GBK"/>
          <w:sz w:val="24"/>
          <w:szCs w:val="24"/>
        </w:rPr>
        <w:t>合同。</w:t>
      </w:r>
    </w:p>
    <w:p>
      <w:pPr>
        <w:spacing w:line="420" w:lineRule="exact"/>
        <w:ind w:firstLine="480" w:firstLineChars="200"/>
        <w:rPr>
          <w:rFonts w:eastAsia="方正仿宋_GBK"/>
          <w:sz w:val="24"/>
          <w:szCs w:val="24"/>
        </w:rPr>
      </w:pPr>
      <w:r>
        <w:rPr>
          <w:rFonts w:hint="eastAsia" w:eastAsia="方正仿宋_GBK"/>
          <w:sz w:val="24"/>
          <w:szCs w:val="24"/>
        </w:rPr>
        <w:t>（二）</w:t>
      </w:r>
      <w:r>
        <w:rPr>
          <w:rFonts w:eastAsia="方正仿宋_GBK"/>
          <w:sz w:val="24"/>
          <w:szCs w:val="24"/>
        </w:rPr>
        <w:t>竞争性谈判文件、成交</w:t>
      </w:r>
      <w:r>
        <w:rPr>
          <w:rFonts w:hint="eastAsia" w:eastAsia="方正仿宋_GBK"/>
          <w:sz w:val="24"/>
          <w:szCs w:val="24"/>
          <w:lang w:eastAsia="zh-CN"/>
        </w:rPr>
        <w:t>投标人</w:t>
      </w:r>
      <w:r>
        <w:rPr>
          <w:rFonts w:eastAsia="方正仿宋_GBK"/>
          <w:sz w:val="24"/>
          <w:szCs w:val="24"/>
        </w:rPr>
        <w:t>的响应文件及有效承诺文件等，均为签订合同的依据。</w:t>
      </w:r>
    </w:p>
    <w:p>
      <w:pPr>
        <w:spacing w:line="420" w:lineRule="exact"/>
        <w:ind w:firstLine="480" w:firstLineChars="200"/>
        <w:rPr>
          <w:rFonts w:eastAsia="方正仿宋_GBK"/>
          <w:sz w:val="24"/>
          <w:szCs w:val="24"/>
        </w:rPr>
      </w:pPr>
      <w:r>
        <w:rPr>
          <w:rFonts w:hint="eastAsia" w:eastAsia="方正仿宋_GBK"/>
          <w:sz w:val="24"/>
          <w:szCs w:val="24"/>
        </w:rPr>
        <w:t>（三）</w:t>
      </w:r>
      <w:r>
        <w:rPr>
          <w:rFonts w:eastAsia="方正仿宋_GBK"/>
          <w:sz w:val="24"/>
          <w:szCs w:val="24"/>
        </w:rPr>
        <w:t>如成交</w:t>
      </w:r>
      <w:r>
        <w:rPr>
          <w:rFonts w:hint="eastAsia" w:eastAsia="方正仿宋_GBK"/>
          <w:sz w:val="24"/>
          <w:szCs w:val="24"/>
          <w:lang w:eastAsia="zh-CN"/>
        </w:rPr>
        <w:t>投标人</w:t>
      </w:r>
      <w:r>
        <w:rPr>
          <w:rFonts w:eastAsia="方正仿宋_GBK"/>
          <w:sz w:val="24"/>
          <w:szCs w:val="24"/>
        </w:rPr>
        <w:t>放弃成交项目或在签订合同时擅自改变成交状态的，</w:t>
      </w:r>
      <w:r>
        <w:rPr>
          <w:rFonts w:hint="eastAsia" w:eastAsia="方正仿宋_GBK"/>
          <w:sz w:val="24"/>
          <w:szCs w:val="24"/>
          <w:lang w:val="en-US" w:eastAsia="zh-CN"/>
        </w:rPr>
        <w:t>招标</w:t>
      </w:r>
      <w:r>
        <w:rPr>
          <w:rFonts w:eastAsia="方正仿宋_GBK"/>
          <w:sz w:val="24"/>
          <w:szCs w:val="24"/>
        </w:rPr>
        <w:t>人将按照相关法律法规处理。</w:t>
      </w:r>
    </w:p>
    <w:p>
      <w:pPr>
        <w:spacing w:line="420" w:lineRule="exact"/>
        <w:ind w:firstLine="480" w:firstLineChars="200"/>
        <w:rPr>
          <w:rFonts w:eastAsia="方正仿宋_GBK"/>
          <w:sz w:val="24"/>
          <w:szCs w:val="24"/>
        </w:rPr>
      </w:pPr>
      <w:r>
        <w:rPr>
          <w:rFonts w:hint="eastAsia" w:eastAsia="方正仿宋_GBK"/>
          <w:sz w:val="24"/>
          <w:szCs w:val="24"/>
        </w:rPr>
        <w:t>（四）</w:t>
      </w:r>
      <w:r>
        <w:rPr>
          <w:rFonts w:hint="eastAsia" w:eastAsia="方正仿宋_GBK"/>
          <w:sz w:val="24"/>
          <w:szCs w:val="24"/>
          <w:lang w:val="en-US" w:eastAsia="zh-CN"/>
        </w:rPr>
        <w:t>招标</w:t>
      </w:r>
      <w:r>
        <w:rPr>
          <w:rFonts w:eastAsia="方正仿宋_GBK"/>
          <w:sz w:val="24"/>
          <w:szCs w:val="24"/>
        </w:rPr>
        <w:t>人不得向成交</w:t>
      </w:r>
      <w:r>
        <w:rPr>
          <w:rFonts w:hint="eastAsia" w:eastAsia="方正仿宋_GBK"/>
          <w:sz w:val="24"/>
          <w:szCs w:val="24"/>
          <w:lang w:eastAsia="zh-CN"/>
        </w:rPr>
        <w:t>投标人</w:t>
      </w:r>
      <w:r>
        <w:rPr>
          <w:rFonts w:eastAsia="方正仿宋_GBK"/>
          <w:sz w:val="24"/>
          <w:szCs w:val="24"/>
        </w:rPr>
        <w:t>提出超出竞争性谈判以外的任何要求作为签订合同的条件，不得与成交</w:t>
      </w:r>
      <w:r>
        <w:rPr>
          <w:rFonts w:hint="eastAsia" w:eastAsia="方正仿宋_GBK"/>
          <w:sz w:val="24"/>
          <w:szCs w:val="24"/>
          <w:lang w:eastAsia="zh-CN"/>
        </w:rPr>
        <w:t>投标人</w:t>
      </w:r>
      <w:r>
        <w:rPr>
          <w:rFonts w:eastAsia="方正仿宋_GBK"/>
          <w:sz w:val="24"/>
          <w:szCs w:val="24"/>
        </w:rPr>
        <w:t>订立背离竞争性谈判确定的合同文本以及</w:t>
      </w:r>
      <w:r>
        <w:rPr>
          <w:rFonts w:hint="eastAsia" w:eastAsia="方正仿宋_GBK"/>
          <w:sz w:val="24"/>
          <w:szCs w:val="24"/>
          <w:lang w:val="en-US" w:eastAsia="zh-CN"/>
        </w:rPr>
        <w:t>招标</w:t>
      </w:r>
      <w:r>
        <w:rPr>
          <w:rFonts w:eastAsia="方正仿宋_GBK"/>
          <w:sz w:val="24"/>
          <w:szCs w:val="24"/>
        </w:rPr>
        <w:t>标的、</w:t>
      </w:r>
      <w:r>
        <w:rPr>
          <w:rFonts w:hint="eastAsia" w:eastAsia="方正仿宋_GBK"/>
          <w:sz w:val="24"/>
          <w:szCs w:val="24"/>
          <w:lang w:val="en-US" w:eastAsia="zh-CN"/>
        </w:rPr>
        <w:t>中标</w:t>
      </w:r>
      <w:r>
        <w:rPr>
          <w:rFonts w:eastAsia="方正仿宋_GBK"/>
          <w:sz w:val="24"/>
          <w:szCs w:val="24"/>
        </w:rPr>
        <w:t>金额、</w:t>
      </w:r>
      <w:r>
        <w:rPr>
          <w:rFonts w:hint="eastAsia" w:eastAsia="方正仿宋_GBK"/>
          <w:sz w:val="24"/>
          <w:szCs w:val="24"/>
          <w:lang w:val="en-US" w:eastAsia="zh-CN"/>
        </w:rPr>
        <w:t>合同内容</w:t>
      </w:r>
      <w:r>
        <w:rPr>
          <w:rFonts w:eastAsia="方正仿宋_GBK"/>
          <w:sz w:val="24"/>
          <w:szCs w:val="24"/>
        </w:rPr>
        <w:t>、技术和服务要求等等实质性内容的协议。</w:t>
      </w:r>
    </w:p>
    <w:p>
      <w:pPr>
        <w:spacing w:line="420" w:lineRule="exact"/>
        <w:ind w:firstLine="480" w:firstLineChars="200"/>
        <w:rPr>
          <w:rFonts w:eastAsia="方正仿宋_GBK"/>
          <w:sz w:val="24"/>
          <w:szCs w:val="24"/>
        </w:rPr>
      </w:pPr>
      <w:r>
        <w:rPr>
          <w:rFonts w:hint="eastAsia" w:eastAsia="方正仿宋_GBK"/>
          <w:sz w:val="24"/>
          <w:szCs w:val="24"/>
        </w:rPr>
        <w:t>（五）</w:t>
      </w:r>
      <w:r>
        <w:rPr>
          <w:rFonts w:eastAsia="方正仿宋_GBK"/>
          <w:sz w:val="24"/>
          <w:szCs w:val="24"/>
        </w:rPr>
        <w:t>除不可抗力等因素外，成交通知书发出后，</w:t>
      </w:r>
      <w:r>
        <w:rPr>
          <w:rFonts w:hint="eastAsia" w:eastAsia="方正仿宋_GBK"/>
          <w:sz w:val="24"/>
          <w:szCs w:val="24"/>
          <w:lang w:val="en-US" w:eastAsia="zh-CN"/>
        </w:rPr>
        <w:t>招标</w:t>
      </w:r>
      <w:r>
        <w:rPr>
          <w:rFonts w:eastAsia="方正仿宋_GBK"/>
          <w:sz w:val="24"/>
          <w:szCs w:val="24"/>
        </w:rPr>
        <w:t>人改变成交结果，或者成交</w:t>
      </w:r>
      <w:r>
        <w:rPr>
          <w:rFonts w:hint="eastAsia" w:eastAsia="方正仿宋_GBK"/>
          <w:sz w:val="24"/>
          <w:szCs w:val="24"/>
          <w:lang w:eastAsia="zh-CN"/>
        </w:rPr>
        <w:t>投标人</w:t>
      </w:r>
      <w:r>
        <w:rPr>
          <w:rFonts w:eastAsia="方正仿宋_GBK"/>
          <w:sz w:val="24"/>
          <w:szCs w:val="24"/>
        </w:rPr>
        <w:t>拒绝签订</w:t>
      </w:r>
      <w:r>
        <w:rPr>
          <w:rFonts w:hint="eastAsia" w:eastAsia="方正仿宋_GBK"/>
          <w:sz w:val="24"/>
          <w:szCs w:val="24"/>
          <w:lang w:val="en-US" w:eastAsia="zh-CN"/>
        </w:rPr>
        <w:t>施工</w:t>
      </w:r>
      <w:r>
        <w:rPr>
          <w:rFonts w:eastAsia="方正仿宋_GBK"/>
          <w:sz w:val="24"/>
          <w:szCs w:val="24"/>
        </w:rPr>
        <w:t>合同的，应当承担相应的法律责任。</w:t>
      </w:r>
      <w:bookmarkStart w:id="50" w:name="_Toc403569786"/>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jc w:val="center"/>
        <w:rPr>
          <w:rFonts w:ascii="方正小标宋_GBK" w:hAnsi="宋体" w:eastAsia="方正小标宋_GBK"/>
          <w:sz w:val="36"/>
          <w:szCs w:val="30"/>
        </w:rPr>
      </w:pPr>
      <w:r>
        <w:rPr>
          <w:rFonts w:hint="eastAsia" w:ascii="方正小标宋_GBK" w:hAnsi="宋体" w:eastAsia="方正小标宋_GBK"/>
          <w:sz w:val="36"/>
          <w:szCs w:val="30"/>
        </w:rPr>
        <w:t>第三篇  谈判项目技术需求</w:t>
      </w:r>
      <w:bookmarkEnd w:id="50"/>
      <w:bookmarkStart w:id="51" w:name="_Toc344475116"/>
      <w:bookmarkStart w:id="52" w:name="_Toc403569788"/>
      <w:bookmarkStart w:id="53" w:name="_Toc313536013"/>
    </w:p>
    <w:p>
      <w:pPr>
        <w:spacing w:line="420" w:lineRule="exact"/>
        <w:rPr>
          <w:rFonts w:ascii="方正小标宋_GBK" w:hAnsi="宋体" w:eastAsia="方正小标宋_GBK"/>
          <w:b/>
          <w:sz w:val="36"/>
          <w:szCs w:val="30"/>
        </w:rPr>
      </w:pP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一、</w:t>
      </w:r>
      <w:bookmarkEnd w:id="51"/>
      <w:bookmarkEnd w:id="52"/>
      <w:bookmarkEnd w:id="53"/>
      <w:r>
        <w:rPr>
          <w:rFonts w:hint="eastAsia" w:ascii="方正黑体_GBK" w:eastAsia="方正黑体_GBK"/>
          <w:sz w:val="24"/>
          <w:szCs w:val="24"/>
        </w:rPr>
        <w:t>工程范围</w:t>
      </w:r>
    </w:p>
    <w:p>
      <w:pPr>
        <w:spacing w:line="420" w:lineRule="exact"/>
        <w:ind w:firstLine="470" w:firstLineChars="196"/>
        <w:rPr>
          <w:rFonts w:eastAsia="方正仿宋_GBK"/>
          <w:sz w:val="24"/>
          <w:szCs w:val="24"/>
        </w:rPr>
      </w:pPr>
      <w:r>
        <w:rPr>
          <w:rFonts w:eastAsia="方正仿宋_GBK"/>
          <w:sz w:val="24"/>
          <w:szCs w:val="24"/>
        </w:rPr>
        <w:t>本项目采用</w:t>
      </w:r>
      <w:r>
        <w:rPr>
          <w:rFonts w:hint="eastAsia" w:ascii="方正仿宋_GBK" w:eastAsia="方正仿宋_GBK"/>
          <w:sz w:val="24"/>
          <w:szCs w:val="24"/>
        </w:rPr>
        <w:t>“交钥匙工程”</w:t>
      </w:r>
      <w:r>
        <w:rPr>
          <w:rFonts w:eastAsia="方正仿宋_GBK"/>
          <w:sz w:val="24"/>
          <w:szCs w:val="24"/>
        </w:rPr>
        <w:t>方式实施。</w:t>
      </w:r>
      <w:r>
        <w:rPr>
          <w:rFonts w:hint="eastAsia" w:eastAsia="方正仿宋_GBK"/>
          <w:sz w:val="24"/>
          <w:szCs w:val="24"/>
        </w:rPr>
        <w:t>以施工图为准，</w:t>
      </w:r>
      <w:r>
        <w:rPr>
          <w:rFonts w:eastAsia="方正仿宋_GBK"/>
          <w:sz w:val="24"/>
          <w:szCs w:val="24"/>
        </w:rPr>
        <w:t>包括：</w:t>
      </w:r>
      <w:r>
        <w:rPr>
          <w:rFonts w:hint="eastAsia" w:eastAsia="方正仿宋_GBK"/>
          <w:sz w:val="24"/>
          <w:szCs w:val="24"/>
          <w:lang w:val="en-US" w:eastAsia="zh-CN"/>
        </w:rPr>
        <w:t>门诊楼一楼至四楼卫生间，一楼二楼部分科室，一楼门诊大厅、一楼至二楼走廊、楼梯间等公共区域</w:t>
      </w:r>
      <w:r>
        <w:rPr>
          <w:rFonts w:hint="eastAsia" w:eastAsia="方正仿宋_GBK"/>
          <w:sz w:val="24"/>
          <w:szCs w:val="24"/>
        </w:rPr>
        <w:t>等内容。</w:t>
      </w:r>
      <w:r>
        <w:rPr>
          <w:rFonts w:eastAsia="方正仿宋_GBK"/>
          <w:sz w:val="24"/>
          <w:szCs w:val="24"/>
        </w:rPr>
        <w:t>并通过</w:t>
      </w:r>
      <w:r>
        <w:rPr>
          <w:rFonts w:hint="eastAsia" w:eastAsia="方正仿宋_GBK"/>
          <w:sz w:val="24"/>
          <w:szCs w:val="24"/>
          <w:lang w:val="en-US" w:eastAsia="zh-CN"/>
        </w:rPr>
        <w:t>招标</w:t>
      </w:r>
      <w:r>
        <w:rPr>
          <w:rFonts w:hint="eastAsia" w:eastAsia="方正仿宋_GBK"/>
          <w:sz w:val="24"/>
          <w:szCs w:val="24"/>
        </w:rPr>
        <w:t>人组织</w:t>
      </w:r>
      <w:r>
        <w:rPr>
          <w:rFonts w:eastAsia="方正仿宋_GBK"/>
          <w:sz w:val="24"/>
          <w:szCs w:val="24"/>
        </w:rPr>
        <w:t>的验收，交付</w:t>
      </w:r>
      <w:r>
        <w:rPr>
          <w:rFonts w:hint="eastAsia" w:eastAsia="方正仿宋_GBK"/>
          <w:sz w:val="24"/>
          <w:szCs w:val="24"/>
          <w:lang w:val="en-US" w:eastAsia="zh-CN"/>
        </w:rPr>
        <w:t>招标</w:t>
      </w:r>
      <w:r>
        <w:rPr>
          <w:rFonts w:hint="eastAsia" w:eastAsia="方正仿宋_GBK"/>
          <w:sz w:val="24"/>
          <w:szCs w:val="24"/>
        </w:rPr>
        <w:t>人</w:t>
      </w:r>
      <w:r>
        <w:rPr>
          <w:rFonts w:eastAsia="方正仿宋_GBK"/>
          <w:sz w:val="24"/>
          <w:szCs w:val="24"/>
        </w:rPr>
        <w:t>正常使用。投标人应对所有招标内容进行投标，不允许只对部分内容进行投标。</w:t>
      </w:r>
    </w:p>
    <w:p>
      <w:pPr>
        <w:spacing w:line="420" w:lineRule="exact"/>
        <w:ind w:firstLine="470" w:firstLineChars="196"/>
        <w:rPr>
          <w:rFonts w:ascii="方正黑体_GBK" w:hAnsi="宋体" w:eastAsia="方正黑体_GBK"/>
          <w:sz w:val="24"/>
          <w:szCs w:val="24"/>
        </w:rPr>
      </w:pPr>
      <w:r>
        <w:rPr>
          <w:rFonts w:hint="eastAsia" w:ascii="方正黑体_GBK" w:hAnsi="宋体" w:eastAsia="方正黑体_GBK"/>
          <w:sz w:val="24"/>
          <w:szCs w:val="24"/>
        </w:rPr>
        <w:t>二、工程质量标准</w:t>
      </w:r>
    </w:p>
    <w:p>
      <w:pPr>
        <w:autoSpaceDN w:val="0"/>
        <w:spacing w:line="420" w:lineRule="exact"/>
        <w:ind w:firstLine="480" w:firstLineChars="200"/>
        <w:jc w:val="left"/>
        <w:rPr>
          <w:rFonts w:eastAsia="方正仿宋_GBK"/>
          <w:sz w:val="24"/>
          <w:szCs w:val="24"/>
        </w:rPr>
      </w:pPr>
      <w:r>
        <w:rPr>
          <w:rFonts w:hint="eastAsia" w:eastAsia="方正仿宋_GBK"/>
          <w:sz w:val="24"/>
          <w:szCs w:val="24"/>
        </w:rPr>
        <w:t>（一）材料合格，施工工艺符合要求。</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eastAsia="方正仿宋_GBK"/>
          <w:sz w:val="24"/>
          <w:szCs w:val="24"/>
        </w:rPr>
      </w:pPr>
      <w:r>
        <w:rPr>
          <w:rFonts w:hint="eastAsia" w:eastAsia="方正仿宋_GBK"/>
          <w:sz w:val="24"/>
          <w:szCs w:val="24"/>
        </w:rPr>
        <w:t>（二）质量合格，满足相关规范要求。</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eastAsia="方正仿宋_GBK"/>
          <w:sz w:val="24"/>
          <w:szCs w:val="24"/>
        </w:rPr>
      </w:pPr>
      <w:r>
        <w:rPr>
          <w:rFonts w:hint="eastAsia" w:eastAsia="方正仿宋_GBK"/>
          <w:sz w:val="24"/>
          <w:szCs w:val="24"/>
        </w:rPr>
        <w:t>（三）工程保修，按国家相关规范执行。</w:t>
      </w:r>
    </w:p>
    <w:p>
      <w:pPr>
        <w:keepNext w:val="0"/>
        <w:keepLines w:val="0"/>
        <w:pageBreakBefore w:val="0"/>
        <w:widowControl w:val="0"/>
        <w:kinsoku/>
        <w:wordWrap/>
        <w:overflowPunct/>
        <w:topLinePunct w:val="0"/>
        <w:autoSpaceDE/>
        <w:bidi w:val="0"/>
        <w:adjustRightInd/>
        <w:snapToGrid/>
        <w:spacing w:line="420" w:lineRule="exact"/>
        <w:ind w:firstLine="480" w:firstLineChars="200"/>
        <w:textAlignment w:val="auto"/>
        <w:rPr>
          <w:rFonts w:ascii="方正黑体_GBK" w:eastAsia="方正黑体_GBK"/>
          <w:sz w:val="24"/>
          <w:szCs w:val="24"/>
        </w:rPr>
      </w:pPr>
      <w:r>
        <w:rPr>
          <w:rFonts w:hint="eastAsia" w:ascii="方正黑体_GBK" w:eastAsia="方正黑体_GBK"/>
          <w:sz w:val="24"/>
          <w:szCs w:val="24"/>
        </w:rPr>
        <w:t>三、工程内容</w:t>
      </w:r>
    </w:p>
    <w:p>
      <w:pPr>
        <w:keepNext w:val="0"/>
        <w:keepLines w:val="0"/>
        <w:pageBreakBefore w:val="0"/>
        <w:widowControl w:val="0"/>
        <w:kinsoku/>
        <w:wordWrap/>
        <w:overflowPunct/>
        <w:topLinePunct w:val="0"/>
        <w:autoSpaceDE/>
        <w:bidi w:val="0"/>
        <w:adjustRightInd/>
        <w:snapToGrid/>
        <w:spacing w:line="420" w:lineRule="exact"/>
        <w:ind w:firstLine="480"/>
        <w:textAlignment w:val="auto"/>
        <w:rPr>
          <w:rFonts w:eastAsia="方正仿宋_GBK"/>
          <w:bCs/>
          <w:sz w:val="24"/>
          <w:szCs w:val="24"/>
        </w:rPr>
      </w:pPr>
      <w:r>
        <w:rPr>
          <w:rFonts w:hint="eastAsia" w:ascii="方正仿宋_GBK" w:hAnsi="宋体" w:eastAsia="方正仿宋_GBK" w:cs="Times New Roman"/>
          <w:color w:val="auto"/>
          <w:kern w:val="2"/>
          <w:sz w:val="24"/>
          <w:szCs w:val="24"/>
          <w:lang w:val="en-US" w:eastAsia="zh-CN" w:bidi="ar-SA"/>
        </w:rPr>
        <w:t>部分地面墙面顶棚门窗拆除、</w:t>
      </w:r>
      <w:r>
        <w:rPr>
          <w:rFonts w:hint="eastAsia" w:eastAsia="方正仿宋_GBK"/>
          <w:sz w:val="24"/>
          <w:szCs w:val="24"/>
          <w:lang w:val="en-US" w:eastAsia="zh-CN"/>
        </w:rPr>
        <w:t>地面铺装、墙面粉刷、吊顶更换、部分门窗更换、强弱电、给排水</w:t>
      </w:r>
      <w:r>
        <w:rPr>
          <w:rFonts w:hint="eastAsia" w:ascii="方正仿宋_GBK" w:hAnsi="宋体" w:eastAsia="方正仿宋_GBK" w:cs="Times New Roman"/>
          <w:color w:val="auto"/>
          <w:kern w:val="2"/>
          <w:sz w:val="24"/>
          <w:szCs w:val="24"/>
          <w:lang w:val="en-US" w:eastAsia="zh-CN" w:bidi="ar-SA"/>
        </w:rPr>
        <w:t>等，</w:t>
      </w:r>
      <w:r>
        <w:rPr>
          <w:rFonts w:hint="eastAsia" w:ascii="方正仿宋_GBK" w:hAnsi="仿宋" w:eastAsia="方正仿宋_GBK"/>
          <w:sz w:val="24"/>
          <w:szCs w:val="24"/>
        </w:rPr>
        <w:t>详见施工设计图和工程量清单。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黑体_GBK" w:hAnsi="方正黑体_GBK" w:eastAsia="方正黑体_GBK" w:cs="方正黑体_GBK"/>
          <w:b w:val="0"/>
          <w:bCs/>
          <w:sz w:val="24"/>
          <w:szCs w:val="24"/>
        </w:rPr>
      </w:pPr>
      <w:bookmarkStart w:id="54" w:name="_Toc403569789"/>
      <w:r>
        <w:rPr>
          <w:rFonts w:hint="eastAsia" w:ascii="方正黑体_GBK" w:hAnsi="方正黑体_GBK" w:eastAsia="方正黑体_GBK" w:cs="方正黑体_GBK"/>
          <w:b w:val="0"/>
          <w:bCs/>
          <w:sz w:val="24"/>
          <w:szCs w:val="24"/>
          <w:lang w:val="en-US" w:eastAsia="zh-CN"/>
        </w:rPr>
        <w:t>四</w:t>
      </w:r>
      <w:r>
        <w:rPr>
          <w:rFonts w:hint="eastAsia" w:ascii="方正黑体_GBK" w:hAnsi="方正黑体_GBK" w:eastAsia="方正黑体_GBK" w:cs="方正黑体_GBK"/>
          <w:b w:val="0"/>
          <w:bCs/>
          <w:sz w:val="24"/>
          <w:szCs w:val="24"/>
        </w:rPr>
        <w:t>、</w:t>
      </w:r>
      <w:r>
        <w:rPr>
          <w:rFonts w:hint="eastAsia" w:ascii="方正黑体_GBK" w:hAnsi="方正黑体_GBK" w:eastAsia="方正黑体_GBK" w:cs="方正黑体_GBK"/>
          <w:b w:val="0"/>
          <w:bCs/>
          <w:sz w:val="24"/>
          <w:szCs w:val="24"/>
          <w:lang w:val="en-US" w:eastAsia="zh-CN"/>
        </w:rPr>
        <w:t>招标</w:t>
      </w:r>
      <w:r>
        <w:rPr>
          <w:rFonts w:hint="eastAsia" w:ascii="方正黑体_GBK" w:hAnsi="方正黑体_GBK" w:eastAsia="方正黑体_GBK" w:cs="方正黑体_GBK"/>
          <w:b w:val="0"/>
          <w:bCs/>
          <w:sz w:val="24"/>
          <w:szCs w:val="24"/>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color w:val="auto"/>
          <w:sz w:val="24"/>
          <w:szCs w:val="24"/>
          <w:u w:val="none"/>
        </w:rPr>
      </w:pPr>
      <w:r>
        <w:rPr>
          <w:rFonts w:hint="eastAsia" w:eastAsia="方正仿宋_GBK" w:cs="Times New Roman"/>
          <w:color w:val="auto"/>
          <w:sz w:val="24"/>
          <w:szCs w:val="24"/>
          <w:u w:val="none"/>
          <w:lang w:eastAsia="zh-CN"/>
        </w:rPr>
        <w:t>（</w:t>
      </w:r>
      <w:r>
        <w:rPr>
          <w:rFonts w:hint="eastAsia" w:eastAsia="方正仿宋_GBK" w:cs="Times New Roman"/>
          <w:color w:val="auto"/>
          <w:sz w:val="24"/>
          <w:szCs w:val="24"/>
          <w:u w:val="none"/>
          <w:lang w:val="en-US" w:eastAsia="zh-CN"/>
        </w:rPr>
        <w:t>一）</w:t>
      </w:r>
      <w:r>
        <w:rPr>
          <w:rFonts w:hint="default" w:ascii="Times New Roman" w:hAnsi="Times New Roman" w:eastAsia="方正仿宋_GBK" w:cs="Times New Roman"/>
          <w:color w:val="auto"/>
          <w:sz w:val="24"/>
          <w:szCs w:val="24"/>
          <w:u w:val="none"/>
        </w:rPr>
        <w:t>本项目必须按施工图中的要求和工程量清单执行，施工图和工程量清单两项结合，即施工图或工程量清单任何一项中，涉及的子项目都属于工程实施范围，最终以中标价作为包干价（含出渣外运）完成本改造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方正仿宋_GBK" w:cs="Times New Roman"/>
          <w:color w:val="auto"/>
          <w:sz w:val="24"/>
          <w:szCs w:val="24"/>
          <w:u w:val="none"/>
        </w:rPr>
      </w:pPr>
      <w:r>
        <w:rPr>
          <w:rFonts w:hint="eastAsia" w:eastAsia="方正仿宋_GBK" w:cs="Times New Roman"/>
          <w:color w:val="auto"/>
          <w:sz w:val="24"/>
          <w:szCs w:val="24"/>
          <w:u w:val="none"/>
          <w:lang w:eastAsia="zh-CN"/>
        </w:rPr>
        <w:t>（</w:t>
      </w:r>
      <w:r>
        <w:rPr>
          <w:rFonts w:hint="eastAsia" w:eastAsia="方正仿宋_GBK" w:cs="Times New Roman"/>
          <w:color w:val="auto"/>
          <w:sz w:val="24"/>
          <w:szCs w:val="24"/>
          <w:u w:val="none"/>
          <w:lang w:val="en-US" w:eastAsia="zh-CN"/>
        </w:rPr>
        <w:t>二）</w:t>
      </w:r>
      <w:r>
        <w:rPr>
          <w:rFonts w:hint="default" w:ascii="Times New Roman" w:hAnsi="Times New Roman" w:eastAsia="方正仿宋_GBK" w:cs="Times New Roman"/>
          <w:color w:val="auto"/>
          <w:sz w:val="24"/>
          <w:szCs w:val="24"/>
          <w:u w:val="none"/>
        </w:rPr>
        <w:t>主要施工技术和方法及质量检验标准应符合国家规范、规程和强制性标准。</w:t>
      </w:r>
    </w:p>
    <w:p>
      <w:pPr>
        <w:pStyle w:val="3"/>
        <w:keepNext w:val="0"/>
        <w:keepLines w:val="0"/>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方正黑体_GBK" w:hAnsi="方正黑体_GBK" w:eastAsia="方正黑体_GBK" w:cs="方正黑体_GBK"/>
          <w:b w:val="0"/>
          <w:bCs/>
          <w:sz w:val="24"/>
        </w:rPr>
      </w:pPr>
      <w:bookmarkStart w:id="55" w:name="_Toc175822539"/>
      <w:bookmarkStart w:id="56" w:name="_Toc160701693"/>
      <w:r>
        <w:rPr>
          <w:rFonts w:hint="eastAsia" w:ascii="方正黑体_GBK" w:hAnsi="方正黑体_GBK" w:eastAsia="方正黑体_GBK" w:cs="方正黑体_GBK"/>
          <w:b w:val="0"/>
          <w:bCs/>
          <w:sz w:val="24"/>
        </w:rPr>
        <w:t>五、安全生产</w:t>
      </w:r>
      <w:bookmarkEnd w:id="55"/>
      <w:bookmarkEnd w:id="56"/>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ascii="方正仿宋_GBK" w:hAnsi="宋体" w:eastAsia="方正仿宋_GBK"/>
          <w:sz w:val="24"/>
          <w:szCs w:val="24"/>
        </w:rPr>
      </w:pPr>
      <w:r>
        <w:rPr>
          <w:rFonts w:hint="eastAsia" w:ascii="方正仿宋_GBK" w:hAnsi="宋体" w:eastAsia="方正仿宋_GBK"/>
          <w:sz w:val="24"/>
          <w:szCs w:val="24"/>
        </w:rPr>
        <w:t>（一）成交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应负责施工安全（包含但不仅限于施工现场及施工周边的施工人身安全、行人安全等），若发生一切安全事故和经济损失，责任由成交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全部承担，</w:t>
      </w:r>
      <w:r>
        <w:rPr>
          <w:rFonts w:hint="eastAsia" w:ascii="方正仿宋_GBK" w:hAnsi="宋体" w:eastAsia="方正仿宋_GBK"/>
          <w:sz w:val="24"/>
          <w:szCs w:val="24"/>
          <w:lang w:eastAsia="zh-CN"/>
        </w:rPr>
        <w:t>招标人</w:t>
      </w:r>
      <w:r>
        <w:rPr>
          <w:rFonts w:hint="eastAsia" w:ascii="方正仿宋_GBK" w:hAnsi="宋体" w:eastAsia="方正仿宋_GBK"/>
          <w:sz w:val="24"/>
          <w:szCs w:val="24"/>
        </w:rPr>
        <w:t>不承担任何责任。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ascii="方正仿宋_GBK" w:hAnsi="宋体" w:eastAsia="方正仿宋_GBK"/>
          <w:sz w:val="24"/>
          <w:szCs w:val="24"/>
        </w:rPr>
      </w:pPr>
      <w:r>
        <w:rPr>
          <w:rFonts w:hint="eastAsia" w:ascii="方正仿宋_GBK" w:hAnsi="宋体" w:eastAsia="方正仿宋_GBK"/>
          <w:sz w:val="24"/>
          <w:szCs w:val="24"/>
        </w:rPr>
        <w:t>（二）在施工过程中，成交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须做到安全施工、文明施工，并做好相应的施工安全公告及警戒标识，施工过程中发生的一切安全事故由成交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自行负责处理。成交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应当与其施工人员建立劳动关系，承担全部用人用工主体责任。</w:t>
      </w:r>
    </w:p>
    <w:p>
      <w:pPr>
        <w:pStyle w:val="3"/>
        <w:keepNext w:val="0"/>
        <w:keepLines w:val="0"/>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方正黑体_GBK" w:hAnsi="方正黑体_GBK" w:eastAsia="方正黑体_GBK" w:cs="方正黑体_GBK"/>
          <w:b w:val="0"/>
          <w:bCs/>
          <w:sz w:val="24"/>
        </w:rPr>
      </w:pPr>
      <w:bookmarkStart w:id="57" w:name="_Toc144841740"/>
      <w:bookmarkStart w:id="58" w:name="_Toc18761"/>
      <w:bookmarkStart w:id="59" w:name="_Toc160701694"/>
      <w:bookmarkStart w:id="60" w:name="_Toc175822540"/>
      <w:r>
        <w:rPr>
          <w:rFonts w:hint="eastAsia" w:ascii="方正黑体_GBK" w:hAnsi="方正黑体_GBK" w:eastAsia="方正黑体_GBK" w:cs="方正黑体_GBK"/>
          <w:b w:val="0"/>
          <w:bCs/>
          <w:sz w:val="24"/>
        </w:rPr>
        <w:t>六、安全措施</w:t>
      </w:r>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ascii="方正仿宋_GBK" w:hAnsi="宋体" w:eastAsia="方正仿宋_GBK"/>
          <w:sz w:val="24"/>
          <w:szCs w:val="24"/>
        </w:rPr>
      </w:pPr>
      <w:r>
        <w:rPr>
          <w:rFonts w:hint="eastAsia" w:ascii="方正仿宋_GBK" w:hAnsi="宋体" w:eastAsia="方正仿宋_GBK"/>
          <w:sz w:val="24"/>
          <w:szCs w:val="24"/>
        </w:rPr>
        <w:t>（一）本项目施工需符合国家、地方、行业各项规范，且成交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需制定专门安全措施方案。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default"/>
        </w:rPr>
      </w:pPr>
      <w:r>
        <w:rPr>
          <w:rFonts w:hint="eastAsia" w:ascii="方正仿宋_GBK" w:hAnsi="宋体" w:eastAsia="方正仿宋_GBK"/>
          <w:sz w:val="24"/>
          <w:szCs w:val="24"/>
        </w:rPr>
        <w:t>（二）建立定期的安全活动制度，班组每天进行班前、班后的安全检查及时清除不安全隐患，根据施工实际情况，提出安全生产措施，及时解决安全生产上存在的各种问题，协助解决安全生产中的疑难问题。</w:t>
      </w:r>
    </w:p>
    <w:p>
      <w:pPr>
        <w:keepNext w:val="0"/>
        <w:keepLines w:val="0"/>
        <w:pageBreakBefore w:val="0"/>
        <w:widowControl w:val="0"/>
        <w:kinsoku/>
        <w:wordWrap/>
        <w:overflowPunct/>
        <w:topLinePunct w:val="0"/>
        <w:autoSpaceDE/>
        <w:bidi w:val="0"/>
        <w:adjustRightInd/>
        <w:snapToGrid/>
        <w:spacing w:line="420" w:lineRule="exact"/>
        <w:ind w:firstLine="480" w:firstLineChars="200"/>
        <w:textAlignment w:val="auto"/>
        <w:rPr>
          <w:rFonts w:hint="eastAsia" w:ascii="方正黑体_GBK" w:hAnsi="方正黑体_GBK" w:eastAsia="方正黑体_GBK" w:cs="方正黑体_GBK"/>
          <w:b w:val="0"/>
          <w:bCs/>
          <w:color w:val="auto"/>
          <w:sz w:val="24"/>
          <w:szCs w:val="24"/>
          <w:u w:val="none"/>
          <w:lang w:val="en-US" w:eastAsia="zh-CN"/>
        </w:rPr>
      </w:pPr>
      <w:r>
        <w:rPr>
          <w:rFonts w:hint="eastAsia" w:ascii="方正黑体_GBK" w:hAnsi="方正黑体_GBK" w:eastAsia="方正黑体_GBK" w:cs="方正黑体_GBK"/>
          <w:b w:val="0"/>
          <w:bCs/>
          <w:color w:val="auto"/>
          <w:sz w:val="24"/>
          <w:szCs w:val="24"/>
          <w:u w:val="none"/>
          <w:lang w:val="en-US" w:eastAsia="zh-CN"/>
        </w:rPr>
        <w:t>七</w:t>
      </w:r>
      <w:r>
        <w:rPr>
          <w:rFonts w:hint="eastAsia" w:ascii="方正黑体_GBK" w:hAnsi="方正黑体_GBK" w:eastAsia="方正黑体_GBK" w:cs="方正黑体_GBK"/>
          <w:b w:val="0"/>
          <w:bCs/>
          <w:color w:val="auto"/>
          <w:sz w:val="24"/>
          <w:szCs w:val="24"/>
          <w:u w:val="none"/>
        </w:rPr>
        <w:t>、现场踏勘</w:t>
      </w:r>
    </w:p>
    <w:p>
      <w:pPr>
        <w:keepNext w:val="0"/>
        <w:keepLines w:val="0"/>
        <w:pageBreakBefore w:val="0"/>
        <w:widowControl w:val="0"/>
        <w:kinsoku/>
        <w:wordWrap/>
        <w:overflowPunct/>
        <w:topLinePunct w:val="0"/>
        <w:autoSpaceDE/>
        <w:bidi w:val="0"/>
        <w:adjustRightInd/>
        <w:snapToGrid/>
        <w:spacing w:line="420" w:lineRule="exact"/>
        <w:ind w:firstLine="480" w:firstLineChars="200"/>
        <w:textAlignment w:val="auto"/>
        <w:rPr>
          <w:rFonts w:hint="default" w:ascii="Times New Roman" w:hAnsi="Times New Roman" w:eastAsia="方正仿宋_GBK" w:cs="Times New Roman"/>
          <w:sz w:val="24"/>
          <w:szCs w:val="24"/>
        </w:rPr>
      </w:pPr>
      <w:r>
        <w:rPr>
          <w:rFonts w:hint="eastAsia" w:eastAsia="方正仿宋_GBK" w:cs="Times New Roman"/>
          <w:sz w:val="24"/>
          <w:szCs w:val="24"/>
          <w:lang w:eastAsia="zh-CN"/>
        </w:rPr>
        <w:t>（</w:t>
      </w:r>
      <w:r>
        <w:rPr>
          <w:rFonts w:hint="eastAsia" w:eastAsia="方正仿宋_GBK" w:cs="Times New Roman"/>
          <w:sz w:val="24"/>
          <w:szCs w:val="24"/>
          <w:lang w:val="en-US" w:eastAsia="zh-CN"/>
        </w:rPr>
        <w:t>一）</w:t>
      </w:r>
      <w:r>
        <w:rPr>
          <w:rFonts w:hint="default" w:ascii="Times New Roman" w:hAnsi="Times New Roman" w:eastAsia="方正仿宋_GBK" w:cs="Times New Roman"/>
          <w:sz w:val="24"/>
          <w:szCs w:val="24"/>
        </w:rPr>
        <w:t>投标人自行踏勘现场，费用自理。</w:t>
      </w:r>
    </w:p>
    <w:p>
      <w:pPr>
        <w:keepNext w:val="0"/>
        <w:keepLines w:val="0"/>
        <w:pageBreakBefore w:val="0"/>
        <w:widowControl w:val="0"/>
        <w:kinsoku/>
        <w:wordWrap/>
        <w:overflowPunct/>
        <w:topLinePunct w:val="0"/>
        <w:autoSpaceDE/>
        <w:bidi w:val="0"/>
        <w:adjustRightInd/>
        <w:snapToGrid/>
        <w:spacing w:line="420" w:lineRule="exact"/>
        <w:ind w:firstLine="480" w:firstLineChars="200"/>
        <w:textAlignment w:val="auto"/>
        <w:rPr>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w:t>
      </w:r>
      <w:r>
        <w:rPr>
          <w:rFonts w:hint="eastAsia" w:eastAsia="方正仿宋_GBK" w:cs="Times New Roman"/>
          <w:sz w:val="24"/>
          <w:szCs w:val="24"/>
          <w:lang w:val="en-US" w:eastAsia="zh-CN"/>
        </w:rPr>
        <w:t>二）</w:t>
      </w:r>
      <w:r>
        <w:rPr>
          <w:rFonts w:hint="default" w:ascii="Times New Roman" w:hAnsi="Times New Roman" w:eastAsia="方正仿宋_GBK" w:cs="Times New Roman"/>
          <w:sz w:val="24"/>
          <w:szCs w:val="24"/>
        </w:rPr>
        <w:t>联系人：袁老师</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18983408698</w:t>
      </w:r>
      <w:r>
        <w:rPr>
          <w:rFonts w:hint="eastAsia" w:eastAsia="方正仿宋_GBK" w:cs="Times New Roman"/>
          <w:sz w:val="24"/>
          <w:szCs w:val="24"/>
          <w:lang w:eastAsia="zh-CN"/>
        </w:rPr>
        <w:t>。</w:t>
      </w:r>
    </w:p>
    <w:p>
      <w:pPr>
        <w:spacing w:line="420" w:lineRule="exact"/>
        <w:ind w:firstLine="480"/>
        <w:rPr>
          <w:rFonts w:hint="eastAsia" w:ascii="方正黑体_GBK" w:hAnsi="方正黑体_GBK" w:eastAsia="方正黑体_GBK" w:cs="方正黑体_GBK"/>
          <w:bCs/>
          <w:sz w:val="24"/>
          <w:szCs w:val="24"/>
          <w:lang w:val="en-US" w:eastAsia="zh-CN"/>
        </w:rPr>
      </w:pPr>
      <w:r>
        <w:rPr>
          <w:rFonts w:hint="eastAsia" w:ascii="方正黑体_GBK" w:hAnsi="方正黑体_GBK" w:eastAsia="方正黑体_GBK" w:cs="方正黑体_GBK"/>
          <w:bCs/>
          <w:sz w:val="24"/>
          <w:szCs w:val="24"/>
          <w:lang w:val="en-US" w:eastAsia="zh-CN"/>
        </w:rPr>
        <w:t>八、施工方案</w:t>
      </w:r>
    </w:p>
    <w:p>
      <w:pPr>
        <w:spacing w:line="420" w:lineRule="exact"/>
        <w:ind w:firstLine="480" w:firstLineChars="200"/>
        <w:rPr>
          <w:rFonts w:hint="default" w:eastAsia="方正仿宋_GBK"/>
          <w:bCs/>
          <w:sz w:val="24"/>
          <w:szCs w:val="24"/>
          <w:lang w:val="en-US" w:eastAsia="zh-CN"/>
        </w:rPr>
      </w:pPr>
      <w:r>
        <w:rPr>
          <w:rFonts w:hint="eastAsia" w:eastAsia="方正仿宋_GBK"/>
          <w:bCs/>
          <w:sz w:val="24"/>
          <w:szCs w:val="24"/>
          <w:lang w:val="en-US" w:eastAsia="zh-CN"/>
        </w:rPr>
        <w:t>成交投标人在开工前做好详尽的施工方案，尽量不影响招标人的业务开展，并做好安全措施，保障招标人工作人员和患者及家属的安全。必要时采取错时施工，如错时施工产生其他费用由成交投标人自行解决，招标人不另行支付其他费用。</w:t>
      </w: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pStyle w:val="2"/>
        <w:rPr>
          <w:rFonts w:eastAsia="方正仿宋_GBK"/>
          <w:bCs/>
          <w:sz w:val="24"/>
          <w:szCs w:val="24"/>
        </w:rPr>
      </w:pPr>
    </w:p>
    <w:p>
      <w:pPr>
        <w:spacing w:line="420" w:lineRule="exact"/>
        <w:rPr>
          <w:rFonts w:eastAsia="方正仿宋_GBK"/>
          <w:bCs/>
          <w:sz w:val="24"/>
          <w:szCs w:val="24"/>
        </w:rPr>
      </w:pPr>
    </w:p>
    <w:p>
      <w:pPr>
        <w:spacing w:line="420" w:lineRule="exact"/>
        <w:rPr>
          <w:rFonts w:eastAsia="方正仿宋_GBK"/>
          <w:bCs/>
          <w:sz w:val="24"/>
          <w:szCs w:val="24"/>
        </w:rPr>
      </w:pPr>
    </w:p>
    <w:p>
      <w:pPr>
        <w:spacing w:line="420" w:lineRule="exact"/>
        <w:rPr>
          <w:rFonts w:eastAsia="方正仿宋_GBK"/>
          <w:bCs/>
          <w:sz w:val="24"/>
          <w:szCs w:val="24"/>
        </w:rPr>
      </w:pPr>
    </w:p>
    <w:p>
      <w:pPr>
        <w:spacing w:line="420" w:lineRule="exact"/>
        <w:rPr>
          <w:rFonts w:eastAsia="方正仿宋_GBK"/>
          <w:bCs/>
          <w:sz w:val="24"/>
          <w:szCs w:val="24"/>
        </w:rPr>
      </w:pPr>
    </w:p>
    <w:p>
      <w:pPr>
        <w:spacing w:line="420" w:lineRule="exact"/>
        <w:jc w:val="center"/>
        <w:rPr>
          <w:rFonts w:ascii="方正小标宋_GBK" w:hAnsi="宋体" w:eastAsia="方正小标宋_GBK"/>
          <w:sz w:val="36"/>
          <w:szCs w:val="30"/>
        </w:rPr>
      </w:pPr>
      <w:r>
        <w:rPr>
          <w:rFonts w:hint="eastAsia" w:ascii="方正小标宋_GBK" w:hAnsi="宋体" w:eastAsia="方正小标宋_GBK"/>
          <w:sz w:val="36"/>
          <w:szCs w:val="30"/>
        </w:rPr>
        <w:t>第四篇  谈判项目服务需求</w:t>
      </w:r>
      <w:bookmarkEnd w:id="54"/>
      <w:bookmarkStart w:id="61" w:name="_Toc344475120"/>
      <w:bookmarkStart w:id="62" w:name="_Toc403569790"/>
    </w:p>
    <w:p>
      <w:pPr>
        <w:spacing w:line="420" w:lineRule="exact"/>
        <w:jc w:val="center"/>
        <w:rPr>
          <w:rFonts w:ascii="方正小标宋_GBK" w:hAnsi="宋体" w:eastAsia="方正小标宋_GBK"/>
          <w:b/>
          <w:sz w:val="36"/>
          <w:szCs w:val="30"/>
        </w:rPr>
      </w:pPr>
    </w:p>
    <w:p>
      <w:pPr>
        <w:spacing w:line="420" w:lineRule="exact"/>
        <w:ind w:firstLine="480" w:firstLineChars="200"/>
        <w:rPr>
          <w:rFonts w:eastAsia="方正黑体_GBK"/>
          <w:bCs/>
          <w:sz w:val="24"/>
          <w:szCs w:val="24"/>
        </w:rPr>
      </w:pPr>
      <w:r>
        <w:rPr>
          <w:rFonts w:eastAsia="方正黑体_GBK"/>
          <w:sz w:val="24"/>
          <w:szCs w:val="24"/>
        </w:rPr>
        <w:t>一、工程</w:t>
      </w:r>
      <w:r>
        <w:rPr>
          <w:rFonts w:hint="eastAsia" w:eastAsia="方正黑体_GBK"/>
          <w:sz w:val="24"/>
          <w:szCs w:val="24"/>
          <w:lang w:val="en-US" w:eastAsia="zh-CN"/>
        </w:rPr>
        <w:t>工期</w:t>
      </w:r>
      <w:r>
        <w:rPr>
          <w:rFonts w:eastAsia="方正黑体_GBK"/>
          <w:sz w:val="24"/>
          <w:szCs w:val="24"/>
        </w:rPr>
        <w:t>、地点及验收方式</w:t>
      </w:r>
      <w:bookmarkEnd w:id="61"/>
      <w:bookmarkEnd w:id="62"/>
    </w:p>
    <w:p>
      <w:pPr>
        <w:pStyle w:val="9"/>
        <w:spacing w:line="420" w:lineRule="exact"/>
        <w:ind w:firstLine="480" w:firstLineChars="200"/>
        <w:rPr>
          <w:rFonts w:hint="default" w:ascii="Times New Roman" w:hAnsi="Times New Roman" w:eastAsia="方正楷体_GBK" w:cs="Times New Roman"/>
          <w:sz w:val="24"/>
          <w:szCs w:val="24"/>
          <w:lang w:val="en-US"/>
        </w:rPr>
      </w:pPr>
      <w:r>
        <w:rPr>
          <w:rFonts w:ascii="Times New Roman" w:hAnsi="Times New Roman" w:eastAsia="方正楷体_GBK" w:cs="Times New Roman"/>
          <w:sz w:val="24"/>
          <w:szCs w:val="24"/>
        </w:rPr>
        <w:t>（一）</w:t>
      </w:r>
      <w:r>
        <w:rPr>
          <w:rFonts w:hint="eastAsia" w:ascii="Times New Roman" w:hAnsi="Times New Roman" w:eastAsia="方正楷体_GBK" w:cs="Times New Roman"/>
          <w:sz w:val="24"/>
          <w:szCs w:val="24"/>
          <w:lang w:val="en-US" w:eastAsia="zh-CN"/>
        </w:rPr>
        <w:t>建设工期</w:t>
      </w:r>
    </w:p>
    <w:p>
      <w:pPr>
        <w:pStyle w:val="9"/>
        <w:tabs>
          <w:tab w:val="left" w:pos="4905"/>
        </w:tabs>
        <w:spacing w:line="420" w:lineRule="exact"/>
        <w:ind w:firstLine="480" w:firstLineChars="20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招标人指定开工之日起80个日历日</w:t>
      </w:r>
      <w:r>
        <w:rPr>
          <w:rFonts w:ascii="Times New Roman" w:hAnsi="Times New Roman" w:eastAsia="方正仿宋_GBK" w:cs="Times New Roman"/>
          <w:sz w:val="24"/>
          <w:szCs w:val="24"/>
        </w:rPr>
        <w:t>内完工。</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（二）</w:t>
      </w:r>
      <w:r>
        <w:rPr>
          <w:rFonts w:hint="eastAsia" w:ascii="方正楷体_GBK" w:eastAsia="方正楷体_GBK"/>
          <w:sz w:val="24"/>
          <w:szCs w:val="24"/>
          <w:lang w:val="en-US" w:eastAsia="zh-CN"/>
        </w:rPr>
        <w:t>施工</w:t>
      </w:r>
      <w:r>
        <w:rPr>
          <w:rFonts w:hint="eastAsia" w:ascii="方正楷体_GBK" w:eastAsia="方正楷体_GBK"/>
          <w:sz w:val="24"/>
          <w:szCs w:val="24"/>
        </w:rPr>
        <w:t>地点</w:t>
      </w:r>
    </w:p>
    <w:p>
      <w:pPr>
        <w:spacing w:line="420" w:lineRule="exact"/>
        <w:ind w:firstLine="480" w:firstLineChars="200"/>
        <w:rPr>
          <w:rFonts w:eastAsia="方正仿宋_GBK"/>
          <w:sz w:val="24"/>
          <w:szCs w:val="24"/>
          <w:u w:val="single"/>
        </w:rPr>
      </w:pPr>
      <w:r>
        <w:rPr>
          <w:rFonts w:hint="eastAsia" w:eastAsia="方正仿宋_GBK"/>
          <w:sz w:val="24"/>
          <w:szCs w:val="24"/>
          <w:lang w:val="en-US" w:eastAsia="zh-CN"/>
        </w:rPr>
        <w:t>施工</w:t>
      </w:r>
      <w:r>
        <w:rPr>
          <w:rFonts w:eastAsia="方正仿宋_GBK"/>
          <w:sz w:val="24"/>
          <w:szCs w:val="24"/>
        </w:rPr>
        <w:t>地点：合川区</w:t>
      </w:r>
      <w:r>
        <w:rPr>
          <w:rFonts w:hint="eastAsia" w:eastAsia="方正仿宋_GBK"/>
          <w:sz w:val="24"/>
          <w:szCs w:val="24"/>
          <w:lang w:eastAsia="zh-CN"/>
        </w:rPr>
        <w:t>大石街道社区卫生服务中心</w:t>
      </w:r>
      <w:r>
        <w:rPr>
          <w:rFonts w:hint="eastAsia" w:eastAsia="方正仿宋_GBK"/>
          <w:sz w:val="24"/>
          <w:szCs w:val="24"/>
          <w:lang w:val="en-US" w:eastAsia="zh-CN"/>
        </w:rPr>
        <w:t>门诊楼</w:t>
      </w:r>
      <w:r>
        <w:rPr>
          <w:rFonts w:eastAsia="方正仿宋_GBK"/>
          <w:sz w:val="24"/>
          <w:szCs w:val="24"/>
        </w:rPr>
        <w:t>。</w:t>
      </w:r>
    </w:p>
    <w:p>
      <w:pPr>
        <w:spacing w:line="420" w:lineRule="exact"/>
        <w:ind w:firstLine="480" w:firstLineChars="200"/>
        <w:rPr>
          <w:rFonts w:eastAsia="方正楷体_GBK"/>
          <w:sz w:val="24"/>
          <w:szCs w:val="24"/>
        </w:rPr>
      </w:pPr>
      <w:r>
        <w:rPr>
          <w:rFonts w:eastAsia="方正楷体_GBK"/>
          <w:sz w:val="24"/>
          <w:szCs w:val="24"/>
        </w:rPr>
        <w:t>（三）验收方式</w:t>
      </w:r>
    </w:p>
    <w:p>
      <w:pPr>
        <w:spacing w:line="420" w:lineRule="exact"/>
        <w:ind w:firstLine="480" w:firstLineChars="200"/>
        <w:rPr>
          <w:rFonts w:eastAsia="方正仿宋_GBK"/>
          <w:sz w:val="24"/>
          <w:szCs w:val="24"/>
        </w:rPr>
      </w:pPr>
      <w:bookmarkStart w:id="63" w:name="_Toc403569792"/>
      <w:bookmarkStart w:id="64" w:name="_Toc344475122"/>
      <w:r>
        <w:rPr>
          <w:rFonts w:eastAsia="方正仿宋_GBK"/>
          <w:sz w:val="24"/>
          <w:szCs w:val="24"/>
        </w:rPr>
        <w:t>工程完工后，按国家相关标准验收程序和规程进行验收，验收合格后</w:t>
      </w:r>
      <w:r>
        <w:rPr>
          <w:rFonts w:hint="eastAsia" w:eastAsia="方正仿宋_GBK"/>
          <w:sz w:val="24"/>
          <w:szCs w:val="24"/>
          <w:lang w:val="en-US" w:eastAsia="zh-CN"/>
        </w:rPr>
        <w:t>招标人、成交投标人、设计方、监理方</w:t>
      </w:r>
      <w:r>
        <w:rPr>
          <w:rFonts w:eastAsia="方正仿宋_GBK"/>
          <w:sz w:val="24"/>
          <w:szCs w:val="24"/>
        </w:rPr>
        <w:t>认可签字。验收的相关费用由成交</w:t>
      </w:r>
      <w:r>
        <w:rPr>
          <w:rFonts w:hint="eastAsia" w:eastAsia="方正仿宋_GBK"/>
          <w:sz w:val="24"/>
          <w:szCs w:val="24"/>
          <w:lang w:eastAsia="zh-CN"/>
        </w:rPr>
        <w:t>投标人</w:t>
      </w:r>
      <w:r>
        <w:rPr>
          <w:rFonts w:eastAsia="方正仿宋_GBK"/>
          <w:sz w:val="24"/>
          <w:szCs w:val="24"/>
        </w:rPr>
        <w:t>负责。</w:t>
      </w:r>
    </w:p>
    <w:p>
      <w:pPr>
        <w:spacing w:line="420" w:lineRule="exact"/>
        <w:ind w:firstLine="480" w:firstLineChars="200"/>
        <w:rPr>
          <w:rFonts w:eastAsia="方正黑体_GBK"/>
          <w:sz w:val="24"/>
          <w:szCs w:val="24"/>
        </w:rPr>
      </w:pPr>
      <w:r>
        <w:rPr>
          <w:rFonts w:eastAsia="方正黑体_GBK"/>
          <w:sz w:val="24"/>
          <w:szCs w:val="24"/>
        </w:rPr>
        <w:t>二、付款方式</w:t>
      </w:r>
      <w:bookmarkEnd w:id="63"/>
      <w:bookmarkEnd w:id="64"/>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eastAsia="方正仿宋_GBK"/>
          <w:bCs/>
          <w:sz w:val="24"/>
          <w:szCs w:val="24"/>
        </w:rPr>
      </w:pPr>
      <w:r>
        <w:rPr>
          <w:rFonts w:hint="eastAsia" w:eastAsia="方正仿宋_GBK"/>
          <w:bCs/>
          <w:sz w:val="24"/>
          <w:szCs w:val="24"/>
        </w:rPr>
        <w:t>工程竣工验收</w:t>
      </w:r>
      <w:r>
        <w:rPr>
          <w:rFonts w:hint="eastAsia" w:eastAsia="方正仿宋_GBK"/>
          <w:bCs/>
          <w:sz w:val="24"/>
          <w:szCs w:val="24"/>
          <w:lang w:val="en-US" w:eastAsia="zh-CN"/>
        </w:rPr>
        <w:t>合格</w:t>
      </w:r>
      <w:r>
        <w:rPr>
          <w:rFonts w:hint="eastAsia" w:eastAsia="方正仿宋_GBK"/>
          <w:bCs/>
          <w:sz w:val="24"/>
          <w:szCs w:val="24"/>
        </w:rPr>
        <w:t>后，支付</w:t>
      </w:r>
      <w:r>
        <w:rPr>
          <w:rFonts w:hint="eastAsia" w:eastAsia="方正仿宋_GBK"/>
          <w:bCs/>
          <w:sz w:val="24"/>
          <w:szCs w:val="24"/>
          <w:lang w:val="en-US" w:eastAsia="zh-CN"/>
        </w:rPr>
        <w:t>合同</w:t>
      </w:r>
      <w:r>
        <w:rPr>
          <w:rFonts w:hint="eastAsia" w:eastAsia="方正仿宋_GBK"/>
          <w:bCs/>
          <w:sz w:val="24"/>
          <w:szCs w:val="24"/>
        </w:rPr>
        <w:t>价款的80%，经国家审计机关审计或备案后，支付结算价款（审计或备案价款）的1</w:t>
      </w:r>
      <w:r>
        <w:rPr>
          <w:rFonts w:hint="eastAsia" w:eastAsia="方正仿宋_GBK"/>
          <w:bCs/>
          <w:sz w:val="24"/>
          <w:szCs w:val="24"/>
          <w:lang w:val="en-US" w:eastAsia="zh-CN"/>
        </w:rPr>
        <w:t>7</w:t>
      </w:r>
      <w:r>
        <w:rPr>
          <w:rFonts w:hint="eastAsia" w:eastAsia="方正仿宋_GBK"/>
          <w:bCs/>
          <w:sz w:val="24"/>
          <w:szCs w:val="24"/>
        </w:rPr>
        <w:t>%，其余备案价款的</w:t>
      </w:r>
      <w:r>
        <w:rPr>
          <w:rFonts w:hint="eastAsia" w:eastAsia="方正仿宋_GBK"/>
          <w:bCs/>
          <w:sz w:val="24"/>
          <w:szCs w:val="24"/>
          <w:lang w:val="en-US" w:eastAsia="zh-CN"/>
        </w:rPr>
        <w:t>3</w:t>
      </w:r>
      <w:r>
        <w:rPr>
          <w:rFonts w:hint="eastAsia" w:eastAsia="方正仿宋_GBK"/>
          <w:bCs/>
          <w:sz w:val="24"/>
          <w:szCs w:val="24"/>
        </w:rPr>
        <w:t>%作为工程质量保证金，质保期满后予以支付。</w:t>
      </w:r>
      <w:bookmarkStart w:id="65" w:name="_Toc403569795"/>
    </w:p>
    <w:bookmarkEnd w:id="65"/>
    <w:p>
      <w:pPr>
        <w:keepNext w:val="0"/>
        <w:keepLines w:val="0"/>
        <w:pageBreakBefore w:val="0"/>
        <w:widowControl w:val="0"/>
        <w:kinsoku/>
        <w:wordWrap/>
        <w:overflowPunct/>
        <w:topLinePunct w:val="0"/>
        <w:autoSpaceDE/>
        <w:autoSpaceDN/>
        <w:bidi w:val="0"/>
        <w:adjustRightInd/>
        <w:snapToGrid w:val="0"/>
        <w:spacing w:line="420" w:lineRule="exact"/>
        <w:ind w:firstLine="426"/>
        <w:textAlignment w:val="auto"/>
        <w:rPr>
          <w:rFonts w:hint="eastAsia" w:ascii="方正黑体_GBK" w:hAnsi="方正黑体_GBK" w:eastAsia="方正黑体_GBK" w:cs="方正黑体_GBK"/>
          <w:b w:val="0"/>
          <w:bCs/>
          <w:sz w:val="24"/>
          <w:szCs w:val="24"/>
        </w:rPr>
      </w:pPr>
      <w:bookmarkStart w:id="66" w:name="_Toc403569796"/>
      <w:r>
        <w:rPr>
          <w:rFonts w:hint="eastAsia" w:ascii="方正黑体_GBK" w:hAnsi="方正黑体_GBK" w:eastAsia="方正黑体_GBK" w:cs="方正黑体_GBK"/>
          <w:b w:val="0"/>
          <w:bCs/>
          <w:kern w:val="0"/>
          <w:sz w:val="24"/>
          <w:szCs w:val="24"/>
          <w:lang w:val="en-US" w:eastAsia="zh-CN"/>
        </w:rPr>
        <w:t>三</w:t>
      </w:r>
      <w:r>
        <w:rPr>
          <w:rFonts w:hint="eastAsia" w:ascii="方正黑体_GBK" w:hAnsi="方正黑体_GBK" w:eastAsia="方正黑体_GBK" w:cs="方正黑体_GBK"/>
          <w:b w:val="0"/>
          <w:bCs/>
          <w:kern w:val="0"/>
          <w:sz w:val="24"/>
          <w:szCs w:val="24"/>
        </w:rPr>
        <w:t>、质量保修期和保修责任</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color w:val="auto"/>
          <w:sz w:val="24"/>
          <w:szCs w:val="24"/>
        </w:rPr>
        <w:t>根据《建设工程质量管理条例》及有关规定，约定本工程的质量保修期如下：</w:t>
      </w:r>
    </w:p>
    <w:p>
      <w:pPr>
        <w:snapToGrid w:val="0"/>
        <w:spacing w:line="400" w:lineRule="exact"/>
        <w:ind w:firstLine="480" w:firstLineChars="200"/>
        <w:rPr>
          <w:rFonts w:hint="eastAsia" w:ascii="方正仿宋_GBK" w:hAnsi="宋体" w:eastAsia="方正仿宋_GBK"/>
          <w:color w:val="auto"/>
          <w:sz w:val="24"/>
          <w:szCs w:val="24"/>
          <w:u w:val="none"/>
        </w:rPr>
      </w:pPr>
      <w:r>
        <w:rPr>
          <w:rFonts w:eastAsia="方正仿宋_GBK"/>
          <w:sz w:val="24"/>
          <w:szCs w:val="24"/>
          <w:u w:val="none"/>
        </w:rPr>
        <w:t>1</w:t>
      </w:r>
      <w:r>
        <w:rPr>
          <w:rFonts w:hint="eastAsia" w:eastAsia="方正仿宋_GBK"/>
          <w:sz w:val="24"/>
          <w:szCs w:val="24"/>
          <w:u w:val="none"/>
        </w:rPr>
        <w:t>．</w:t>
      </w:r>
      <w:r>
        <w:rPr>
          <w:rFonts w:hint="eastAsia" w:ascii="方正仿宋_GBK" w:hAnsi="宋体" w:eastAsia="方正仿宋_GBK"/>
          <w:color w:val="auto"/>
          <w:sz w:val="24"/>
          <w:szCs w:val="24"/>
          <w:u w:val="none"/>
        </w:rPr>
        <w:t>防水工程防渗漏为五年；</w:t>
      </w:r>
    </w:p>
    <w:p>
      <w:pPr>
        <w:snapToGrid w:val="0"/>
        <w:spacing w:line="400" w:lineRule="exact"/>
        <w:ind w:firstLine="480" w:firstLineChars="200"/>
        <w:rPr>
          <w:rFonts w:hint="eastAsia" w:ascii="方正仿宋_GBK" w:hAnsi="宋体" w:eastAsia="方正仿宋_GBK"/>
          <w:sz w:val="24"/>
          <w:szCs w:val="24"/>
          <w:u w:val="none"/>
          <w:lang w:eastAsia="zh-CN"/>
        </w:rPr>
      </w:pPr>
      <w:r>
        <w:rPr>
          <w:rFonts w:hint="eastAsia" w:eastAsia="方正仿宋_GBK"/>
          <w:sz w:val="24"/>
          <w:szCs w:val="24"/>
          <w:u w:val="none"/>
          <w:lang w:val="en-US" w:eastAsia="zh-CN"/>
        </w:rPr>
        <w:t>2</w:t>
      </w:r>
      <w:r>
        <w:rPr>
          <w:rFonts w:hint="eastAsia" w:eastAsia="方正仿宋_GBK"/>
          <w:sz w:val="24"/>
          <w:szCs w:val="24"/>
          <w:u w:val="none"/>
        </w:rPr>
        <w:t>．</w:t>
      </w:r>
      <w:r>
        <w:rPr>
          <w:rFonts w:hint="eastAsia" w:ascii="方正仿宋_GBK" w:hAnsi="宋体" w:eastAsia="方正仿宋_GBK"/>
          <w:color w:val="auto"/>
          <w:sz w:val="24"/>
          <w:szCs w:val="24"/>
          <w:u w:val="none"/>
        </w:rPr>
        <w:t>土建工程</w:t>
      </w:r>
      <w:r>
        <w:rPr>
          <w:rFonts w:hint="eastAsia" w:ascii="方正仿宋_GBK" w:hAnsi="宋体" w:eastAsia="方正仿宋_GBK"/>
          <w:color w:val="auto"/>
          <w:sz w:val="24"/>
          <w:szCs w:val="24"/>
          <w:u w:val="none"/>
          <w:lang w:eastAsia="zh-CN"/>
        </w:rPr>
        <w:t>、</w:t>
      </w:r>
      <w:r>
        <w:rPr>
          <w:rFonts w:hint="eastAsia" w:ascii="方正仿宋_GBK" w:hAnsi="宋体" w:eastAsia="方正仿宋_GBK"/>
          <w:color w:val="auto"/>
          <w:sz w:val="24"/>
          <w:szCs w:val="24"/>
          <w:u w:val="none"/>
        </w:rPr>
        <w:t>电气管线、给排水管道、设备安装工程为二年（特殊设备以国家质保为准）。</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工程质量保修责任：</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方正仿宋_GBK" w:hAnsi="宋体" w:eastAsia="方正仿宋_GBK"/>
          <w:sz w:val="24"/>
          <w:szCs w:val="24"/>
        </w:rPr>
      </w:pPr>
      <w:bookmarkStart w:id="67" w:name="OLE_LINK5"/>
      <w:r>
        <w:rPr>
          <w:rFonts w:eastAsia="方正仿宋_GBK"/>
          <w:sz w:val="24"/>
          <w:szCs w:val="24"/>
        </w:rPr>
        <w:t>1</w:t>
      </w:r>
      <w:r>
        <w:rPr>
          <w:rFonts w:hint="eastAsia" w:eastAsia="方正仿宋_GBK"/>
          <w:sz w:val="24"/>
          <w:szCs w:val="24"/>
        </w:rPr>
        <w:t>．</w:t>
      </w:r>
      <w:bookmarkEnd w:id="67"/>
      <w:r>
        <w:rPr>
          <w:rFonts w:hint="eastAsia" w:ascii="方正仿宋_GBK" w:hAnsi="宋体" w:eastAsia="方正仿宋_GBK"/>
          <w:sz w:val="24"/>
          <w:szCs w:val="24"/>
        </w:rPr>
        <w:t>属于保修范围、内容的项目，</w:t>
      </w:r>
      <w:r>
        <w:rPr>
          <w:rFonts w:hint="eastAsia" w:ascii="方正仿宋_GBK" w:hAnsi="宋体" w:eastAsia="方正仿宋_GBK"/>
          <w:sz w:val="24"/>
          <w:szCs w:val="24"/>
          <w:lang w:val="en-US" w:eastAsia="zh-CN"/>
        </w:rPr>
        <w:t>成交投标人</w:t>
      </w:r>
      <w:r>
        <w:rPr>
          <w:rFonts w:hint="eastAsia" w:ascii="方正仿宋_GBK" w:hAnsi="宋体" w:eastAsia="方正仿宋_GBK"/>
          <w:sz w:val="24"/>
          <w:szCs w:val="24"/>
        </w:rPr>
        <w:t>应当在接到保修通知之日起</w:t>
      </w:r>
      <w:r>
        <w:rPr>
          <w:rFonts w:hint="eastAsia" w:eastAsia="方正仿宋_GBK" w:cs="Times New Roman"/>
          <w:sz w:val="24"/>
          <w:szCs w:val="24"/>
          <w:lang w:val="en-US" w:eastAsia="zh-CN"/>
        </w:rPr>
        <w:t>5</w:t>
      </w:r>
      <w:r>
        <w:rPr>
          <w:rFonts w:hint="eastAsia" w:ascii="方正仿宋_GBK" w:hAnsi="宋体" w:eastAsia="方正仿宋_GBK"/>
          <w:sz w:val="24"/>
          <w:szCs w:val="24"/>
        </w:rPr>
        <w:t>天内派人保修。</w:t>
      </w:r>
      <w:r>
        <w:rPr>
          <w:rFonts w:hint="eastAsia" w:ascii="方正仿宋_GBK" w:hAnsi="宋体" w:eastAsia="方正仿宋_GBK"/>
          <w:sz w:val="24"/>
          <w:szCs w:val="24"/>
          <w:lang w:val="en-US" w:eastAsia="zh-CN"/>
        </w:rPr>
        <w:t>成交投标人</w:t>
      </w:r>
      <w:r>
        <w:rPr>
          <w:rFonts w:hint="eastAsia" w:ascii="方正仿宋_GBK" w:hAnsi="宋体" w:eastAsia="方正仿宋_GBK"/>
          <w:sz w:val="24"/>
          <w:szCs w:val="24"/>
        </w:rPr>
        <w:t>不在约定期限内派人保修的，</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人可以委托他人</w:t>
      </w:r>
      <w:r>
        <w:rPr>
          <w:rFonts w:hint="eastAsia" w:ascii="方正仿宋_GBK" w:hAnsi="宋体" w:eastAsia="方正仿宋_GBK"/>
          <w:sz w:val="24"/>
          <w:szCs w:val="24"/>
          <w:lang w:val="en-US" w:eastAsia="zh-CN"/>
        </w:rPr>
        <w:t>维修</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方正仿宋_GBK" w:hAnsi="宋体" w:eastAsia="方正仿宋_GBK"/>
          <w:sz w:val="24"/>
          <w:szCs w:val="24"/>
        </w:rPr>
      </w:pPr>
      <w:bookmarkStart w:id="68" w:name="OLE_LINK6"/>
      <w:r>
        <w:rPr>
          <w:rFonts w:hint="eastAsia" w:eastAsia="方正仿宋_GBK"/>
          <w:sz w:val="24"/>
          <w:szCs w:val="24"/>
          <w:lang w:val="en-US" w:eastAsia="zh-CN"/>
        </w:rPr>
        <w:t>2</w:t>
      </w:r>
      <w:r>
        <w:rPr>
          <w:rFonts w:hint="eastAsia" w:eastAsia="方正仿宋_GBK"/>
          <w:sz w:val="24"/>
          <w:szCs w:val="24"/>
        </w:rPr>
        <w:t>．</w:t>
      </w:r>
      <w:bookmarkEnd w:id="68"/>
      <w:r>
        <w:rPr>
          <w:rFonts w:hint="eastAsia" w:ascii="方正仿宋_GBK" w:hAnsi="宋体" w:eastAsia="方正仿宋_GBK"/>
          <w:sz w:val="24"/>
          <w:szCs w:val="24"/>
        </w:rPr>
        <w:t>发生紧急抢修事故的，</w:t>
      </w:r>
      <w:r>
        <w:rPr>
          <w:rFonts w:hint="eastAsia" w:ascii="方正仿宋_GBK" w:hAnsi="宋体" w:eastAsia="方正仿宋_GBK"/>
          <w:sz w:val="24"/>
          <w:szCs w:val="24"/>
          <w:lang w:val="en-US" w:eastAsia="zh-CN"/>
        </w:rPr>
        <w:t>成交投标人</w:t>
      </w:r>
      <w:r>
        <w:rPr>
          <w:rFonts w:hint="eastAsia" w:ascii="方正仿宋_GBK" w:hAnsi="宋体" w:eastAsia="方正仿宋_GBK"/>
          <w:sz w:val="24"/>
          <w:szCs w:val="24"/>
        </w:rPr>
        <w:t>在接到事故通知后，应当立即到达事故现场抢修。</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eastAsia="方正仿宋_GBK"/>
          <w:sz w:val="24"/>
          <w:szCs w:val="24"/>
          <w:lang w:val="en-US" w:eastAsia="zh-CN"/>
        </w:rPr>
      </w:pPr>
      <w:r>
        <w:rPr>
          <w:rFonts w:hint="eastAsia" w:eastAsia="方正仿宋_GBK"/>
          <w:sz w:val="24"/>
          <w:szCs w:val="24"/>
          <w:lang w:val="en-US" w:eastAsia="zh-CN"/>
        </w:rPr>
        <w:t>3</w:t>
      </w:r>
      <w:r>
        <w:rPr>
          <w:rFonts w:hint="eastAsia" w:eastAsia="方正仿宋_GBK"/>
          <w:sz w:val="24"/>
          <w:szCs w:val="24"/>
        </w:rPr>
        <w:t>．</w:t>
      </w:r>
      <w:r>
        <w:rPr>
          <w:rFonts w:hint="eastAsia" w:ascii="方正仿宋_GBK" w:hAnsi="宋体" w:eastAsia="方正仿宋_GBK"/>
          <w:sz w:val="24"/>
          <w:szCs w:val="24"/>
        </w:rPr>
        <w:t>对于涉及结构安全的质量问题，应当按照《房屋建筑工程质量保修办法》的规定，立即向当地建设行政主管部门报告，采取安全防范措施；由原设计单位或者具有相应资质等级的设计单位提出保修方案，投标人实施保修。</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方正仿宋_GBK" w:hAnsi="宋体" w:eastAsia="方正仿宋_GBK"/>
          <w:sz w:val="24"/>
          <w:szCs w:val="24"/>
        </w:rPr>
      </w:pPr>
      <w:r>
        <w:rPr>
          <w:rFonts w:hint="eastAsia" w:eastAsia="方正仿宋_GBK"/>
          <w:sz w:val="24"/>
          <w:szCs w:val="24"/>
          <w:lang w:val="en-US" w:eastAsia="zh-CN"/>
        </w:rPr>
        <w:t>4</w:t>
      </w:r>
      <w:r>
        <w:rPr>
          <w:rFonts w:hint="eastAsia" w:eastAsia="方正仿宋_GBK"/>
          <w:sz w:val="24"/>
          <w:szCs w:val="24"/>
        </w:rPr>
        <w:t>．</w:t>
      </w:r>
      <w:r>
        <w:rPr>
          <w:rFonts w:hint="eastAsia" w:ascii="方正仿宋_GBK" w:hAnsi="宋体" w:eastAsia="方正仿宋_GBK"/>
          <w:sz w:val="24"/>
          <w:szCs w:val="24"/>
        </w:rPr>
        <w:t>质量保修完成后，由</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人组织验收。</w:t>
      </w:r>
    </w:p>
    <w:p>
      <w:pPr>
        <w:keepNext w:val="0"/>
        <w:keepLines w:val="0"/>
        <w:pageBreakBefore w:val="0"/>
        <w:widowControl w:val="0"/>
        <w:kinsoku/>
        <w:wordWrap/>
        <w:overflowPunct/>
        <w:topLinePunct w:val="0"/>
        <w:autoSpaceDE/>
        <w:autoSpaceDN/>
        <w:bidi w:val="0"/>
        <w:adjustRightInd/>
        <w:snapToGrid w:val="0"/>
        <w:spacing w:line="420" w:lineRule="exact"/>
        <w:ind w:firstLine="470" w:firstLineChars="196"/>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成交投标人</w:t>
      </w:r>
      <w:r>
        <w:rPr>
          <w:rFonts w:hint="eastAsia" w:ascii="方正仿宋_GBK" w:hAnsi="宋体" w:eastAsia="方正仿宋_GBK"/>
          <w:sz w:val="24"/>
          <w:szCs w:val="24"/>
        </w:rPr>
        <w:t>没有履行保修义务，由</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人委托他人完成维修项目，所发生的维修费用在质保金中扣除，将余额退回</w:t>
      </w:r>
      <w:r>
        <w:rPr>
          <w:rFonts w:hint="eastAsia" w:ascii="方正仿宋_GBK" w:hAnsi="宋体" w:eastAsia="方正仿宋_GBK"/>
          <w:sz w:val="24"/>
          <w:szCs w:val="24"/>
          <w:lang w:val="en-US" w:eastAsia="zh-CN"/>
        </w:rPr>
        <w:t>成交投标人</w:t>
      </w:r>
      <w:r>
        <w:rPr>
          <w:rFonts w:hint="eastAsia" w:ascii="方正仿宋_GBK" w:hAnsi="宋体" w:eastAsia="方正仿宋_GBK"/>
          <w:sz w:val="24"/>
          <w:szCs w:val="24"/>
        </w:rPr>
        <w:t>。如果全部质量保证金不足以支付</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人委托他人完成维修项目所发生的维修费用，投标人应当补足差额部分。</w:t>
      </w:r>
    </w:p>
    <w:p>
      <w:pPr>
        <w:pStyle w:val="3"/>
        <w:keepNext w:val="0"/>
        <w:keepLines w:val="0"/>
        <w:pageBreakBefore w:val="0"/>
        <w:widowControl w:val="0"/>
        <w:kinsoku/>
        <w:wordWrap/>
        <w:overflowPunct/>
        <w:topLinePunct w:val="0"/>
        <w:autoSpaceDE/>
        <w:autoSpaceDN/>
        <w:bidi w:val="0"/>
        <w:adjustRightInd/>
        <w:snapToGrid/>
        <w:spacing w:before="0" w:after="0" w:line="420" w:lineRule="exact"/>
        <w:ind w:firstLine="480" w:firstLineChars="200"/>
        <w:textAlignment w:val="auto"/>
        <w:outlineLvl w:val="1"/>
        <w:rPr>
          <w:rFonts w:hint="eastAsia" w:ascii="方正仿宋_GBK" w:hAnsi="宋体" w:eastAsia="方正仿宋_GBK"/>
          <w:color w:val="auto"/>
          <w:sz w:val="24"/>
          <w:szCs w:val="24"/>
          <w:highlight w:val="none"/>
        </w:rPr>
      </w:pPr>
      <w:r>
        <w:rPr>
          <w:rFonts w:hint="eastAsia" w:ascii="方正黑体_GBK" w:hAnsi="方正黑体_GBK" w:eastAsia="方正黑体_GBK" w:cs="方正黑体_GBK"/>
          <w:b w:val="0"/>
          <w:bCs/>
          <w:color w:val="auto"/>
          <w:sz w:val="24"/>
          <w:szCs w:val="24"/>
          <w:highlight w:val="none"/>
          <w:lang w:val="en-US" w:eastAsia="zh-CN"/>
        </w:rPr>
        <w:t>四</w:t>
      </w:r>
      <w:r>
        <w:rPr>
          <w:rFonts w:hint="eastAsia" w:ascii="方正黑体_GBK" w:hAnsi="方正黑体_GBK" w:eastAsia="方正黑体_GBK" w:cs="方正黑体_GBK"/>
          <w:b w:val="0"/>
          <w:bCs/>
          <w:color w:val="auto"/>
          <w:sz w:val="24"/>
          <w:szCs w:val="24"/>
          <w:highlight w:val="none"/>
        </w:rPr>
        <w:t>、安全责任</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24"/>
        </w:rPr>
      </w:pPr>
      <w:r>
        <w:rPr>
          <w:rFonts w:hint="eastAsia" w:ascii="方正仿宋_GBK" w:hAnsi="宋体" w:eastAsia="方正仿宋_GBK"/>
          <w:color w:val="auto"/>
          <w:sz w:val="24"/>
          <w:szCs w:val="24"/>
          <w:highlight w:val="none"/>
          <w:lang w:eastAsia="zh-CN"/>
        </w:rPr>
        <w:t>投标人</w:t>
      </w:r>
      <w:r>
        <w:rPr>
          <w:rFonts w:hint="eastAsia" w:ascii="方正仿宋_GBK" w:hAnsi="宋体" w:eastAsia="方正仿宋_GBK"/>
          <w:color w:val="auto"/>
          <w:sz w:val="24"/>
          <w:szCs w:val="24"/>
          <w:highlight w:val="none"/>
        </w:rPr>
        <w:t>在进行服务过程中发生的一切安全事故均由供方负全部责任，</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不承担任何责任。</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五</w:t>
      </w:r>
      <w:r>
        <w:rPr>
          <w:rFonts w:hint="eastAsia" w:ascii="方正黑体_GBK" w:hAnsi="方正黑体_GBK" w:eastAsia="方正黑体_GBK" w:cs="方正黑体_GBK"/>
          <w:b w:val="0"/>
          <w:bCs w:val="0"/>
          <w:sz w:val="24"/>
          <w:szCs w:val="24"/>
        </w:rPr>
        <w:t>、其他</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（一）竞标人必须在竞标文件中对以上条款和服务承诺明确列出，承诺内容必须达到本篇及竞争性谈判文件其他条款的要求。</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eastAsia="方正仿宋_GBK"/>
          <w:sz w:val="24"/>
          <w:szCs w:val="24"/>
        </w:rPr>
      </w:pPr>
      <w:r>
        <w:rPr>
          <w:rFonts w:hint="eastAsia" w:ascii="方正仿宋_GBK" w:hAnsi="宋体" w:eastAsia="方正仿宋_GBK"/>
          <w:sz w:val="24"/>
          <w:szCs w:val="24"/>
        </w:rPr>
        <w:t>（二）其他未尽事宜由供需双方在</w:t>
      </w:r>
      <w:r>
        <w:rPr>
          <w:rFonts w:hint="eastAsia" w:ascii="方正仿宋_GBK" w:hAnsi="宋体" w:eastAsia="方正仿宋_GBK"/>
          <w:sz w:val="24"/>
          <w:szCs w:val="24"/>
          <w:lang w:val="en-US" w:eastAsia="zh-CN"/>
        </w:rPr>
        <w:t>施工</w:t>
      </w:r>
      <w:r>
        <w:rPr>
          <w:rFonts w:hint="eastAsia" w:ascii="方正仿宋_GBK" w:hAnsi="宋体" w:eastAsia="方正仿宋_GBK"/>
          <w:sz w:val="24"/>
          <w:szCs w:val="24"/>
        </w:rPr>
        <w:t>合同中详细约定。</w:t>
      </w:r>
    </w:p>
    <w:p>
      <w:pPr>
        <w:snapToGrid w:val="0"/>
        <w:spacing w:line="420" w:lineRule="exact"/>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pStyle w:val="2"/>
        <w:rPr>
          <w:rFonts w:eastAsia="方正仿宋_GBK"/>
          <w:sz w:val="24"/>
          <w:szCs w:val="24"/>
        </w:rPr>
      </w:pPr>
    </w:p>
    <w:p>
      <w:pPr>
        <w:snapToGrid w:val="0"/>
        <w:spacing w:line="420" w:lineRule="exact"/>
        <w:jc w:val="center"/>
        <w:rPr>
          <w:rFonts w:eastAsia="方正仿宋_GBK"/>
          <w:sz w:val="24"/>
          <w:szCs w:val="24"/>
        </w:rPr>
      </w:pPr>
      <w:r>
        <w:rPr>
          <w:rFonts w:hint="eastAsia" w:ascii="方正小标宋_GBK" w:hAnsi="宋体" w:eastAsia="方正小标宋_GBK"/>
          <w:sz w:val="36"/>
          <w:szCs w:val="30"/>
        </w:rPr>
        <w:t>第五篇  合同草案条款</w:t>
      </w:r>
      <w:bookmarkEnd w:id="66"/>
    </w:p>
    <w:p>
      <w:pPr>
        <w:snapToGrid w:val="0"/>
        <w:spacing w:line="420" w:lineRule="exact"/>
        <w:jc w:val="center"/>
        <w:rPr>
          <w:rFonts w:eastAsia="方正仿宋_GBK"/>
          <w:sz w:val="24"/>
          <w:szCs w:val="24"/>
        </w:rPr>
      </w:pPr>
    </w:p>
    <w:p>
      <w:pPr>
        <w:snapToGrid w:val="0"/>
        <w:spacing w:line="420" w:lineRule="exact"/>
        <w:ind w:firstLine="480" w:firstLineChars="200"/>
        <w:rPr>
          <w:rFonts w:ascii="方正黑体_GBK" w:eastAsia="方正黑体_GBK"/>
          <w:sz w:val="24"/>
          <w:szCs w:val="24"/>
        </w:rPr>
      </w:pPr>
      <w:r>
        <w:rPr>
          <w:rFonts w:hint="eastAsia" w:ascii="方正黑体_GBK" w:eastAsia="方正黑体_GBK"/>
          <w:bCs/>
          <w:sz w:val="24"/>
        </w:rPr>
        <w:t>一、定义</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（一）</w:t>
      </w:r>
      <w:r>
        <w:rPr>
          <w:rFonts w:eastAsia="方正仿宋_GBK"/>
          <w:bCs/>
          <w:sz w:val="24"/>
        </w:rPr>
        <w:t>甲方即</w:t>
      </w:r>
      <w:r>
        <w:rPr>
          <w:rFonts w:hint="eastAsia" w:eastAsia="方正仿宋_GBK"/>
          <w:bCs/>
          <w:sz w:val="24"/>
          <w:lang w:val="en-US" w:eastAsia="zh-CN"/>
        </w:rPr>
        <w:t>招标</w:t>
      </w:r>
      <w:r>
        <w:rPr>
          <w:rFonts w:eastAsia="方正仿宋_GBK"/>
          <w:bCs/>
          <w:sz w:val="24"/>
        </w:rPr>
        <w:t>人，是指通过竞争性谈判</w:t>
      </w:r>
      <w:r>
        <w:rPr>
          <w:rFonts w:hint="eastAsia" w:eastAsia="方正仿宋_GBK"/>
          <w:bCs/>
          <w:sz w:val="24"/>
          <w:lang w:val="en-US" w:eastAsia="zh-CN"/>
        </w:rPr>
        <w:t>招标</w:t>
      </w:r>
      <w:r>
        <w:rPr>
          <w:rFonts w:eastAsia="方正仿宋_GBK"/>
          <w:bCs/>
          <w:sz w:val="24"/>
        </w:rPr>
        <w:t>，接受工程</w:t>
      </w:r>
      <w:r>
        <w:rPr>
          <w:rFonts w:hint="eastAsia" w:eastAsia="方正仿宋_GBK"/>
          <w:bCs/>
          <w:sz w:val="24"/>
          <w:lang w:val="en-US" w:eastAsia="zh-CN"/>
        </w:rPr>
        <w:t>施工</w:t>
      </w:r>
      <w:r>
        <w:rPr>
          <w:rFonts w:eastAsia="方正仿宋_GBK"/>
          <w:bCs/>
          <w:sz w:val="24"/>
        </w:rPr>
        <w:t>及服务的各级国家机关、事业单位和团体组织。</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（二）</w:t>
      </w:r>
      <w:r>
        <w:rPr>
          <w:rFonts w:eastAsia="方正仿宋_GBK"/>
          <w:bCs/>
          <w:sz w:val="24"/>
        </w:rPr>
        <w:t>乙方即成交</w:t>
      </w:r>
      <w:r>
        <w:rPr>
          <w:rFonts w:hint="eastAsia" w:eastAsia="方正仿宋_GBK"/>
          <w:bCs/>
          <w:sz w:val="24"/>
          <w:lang w:eastAsia="zh-CN"/>
        </w:rPr>
        <w:t>投标人</w:t>
      </w:r>
      <w:r>
        <w:rPr>
          <w:rFonts w:eastAsia="方正仿宋_GBK"/>
          <w:bCs/>
          <w:sz w:val="24"/>
        </w:rPr>
        <w:t>，是指成交后提供工程</w:t>
      </w:r>
      <w:r>
        <w:rPr>
          <w:rFonts w:hint="eastAsia" w:eastAsia="方正仿宋_GBK"/>
          <w:bCs/>
          <w:sz w:val="24"/>
          <w:lang w:val="en-US" w:eastAsia="zh-CN"/>
        </w:rPr>
        <w:t>施工</w:t>
      </w:r>
      <w:r>
        <w:rPr>
          <w:rFonts w:eastAsia="方正仿宋_GBK"/>
          <w:bCs/>
          <w:sz w:val="24"/>
        </w:rPr>
        <w:t>和服务的自然人、法人及其他组织。</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（三）</w:t>
      </w:r>
      <w:r>
        <w:rPr>
          <w:rFonts w:eastAsia="方正仿宋_GBK"/>
          <w:bCs/>
          <w:sz w:val="24"/>
        </w:rPr>
        <w:t>合同是指由甲乙双方按照竞争性谈判文件和响应文件的实质性内容，通过协商一致达成的书面协议。</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（四）</w:t>
      </w:r>
      <w:r>
        <w:rPr>
          <w:rFonts w:eastAsia="方正仿宋_GBK"/>
          <w:bCs/>
          <w:sz w:val="24"/>
        </w:rPr>
        <w:t>合同价格指以成交价格为依据，在</w:t>
      </w:r>
      <w:r>
        <w:rPr>
          <w:rFonts w:hint="eastAsia" w:eastAsia="方正仿宋_GBK"/>
          <w:bCs/>
          <w:sz w:val="24"/>
          <w:lang w:eastAsia="zh-CN"/>
        </w:rPr>
        <w:t>乙方</w:t>
      </w:r>
      <w:r>
        <w:rPr>
          <w:rFonts w:eastAsia="方正仿宋_GBK"/>
          <w:bCs/>
          <w:sz w:val="24"/>
        </w:rPr>
        <w:t>全面履行合同义务后，</w:t>
      </w:r>
      <w:r>
        <w:rPr>
          <w:rFonts w:hint="eastAsia" w:eastAsia="方正仿宋_GBK"/>
          <w:bCs/>
          <w:sz w:val="24"/>
          <w:lang w:eastAsia="zh-CN"/>
        </w:rPr>
        <w:t>甲方</w:t>
      </w:r>
      <w:r>
        <w:rPr>
          <w:rFonts w:eastAsia="方正仿宋_GBK"/>
          <w:bCs/>
          <w:sz w:val="24"/>
        </w:rPr>
        <w:t>应支付给</w:t>
      </w:r>
      <w:r>
        <w:rPr>
          <w:rFonts w:hint="eastAsia" w:eastAsia="方正仿宋_GBK"/>
          <w:bCs/>
          <w:sz w:val="24"/>
          <w:lang w:eastAsia="zh-CN"/>
        </w:rPr>
        <w:t>乙方</w:t>
      </w:r>
      <w:r>
        <w:rPr>
          <w:rFonts w:eastAsia="方正仿宋_GBK"/>
          <w:bCs/>
          <w:sz w:val="24"/>
        </w:rPr>
        <w:t>的金额。</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（五）</w:t>
      </w:r>
      <w:r>
        <w:rPr>
          <w:rFonts w:eastAsia="方正仿宋_GBK"/>
          <w:bCs/>
          <w:sz w:val="24"/>
        </w:rPr>
        <w:t>技术资料是指合同工程及其相关的设计、制造、监造、检验、验收等文件（包括图纸、各种文字说明、标准）。</w:t>
      </w:r>
    </w:p>
    <w:p>
      <w:pPr>
        <w:snapToGrid w:val="0"/>
        <w:spacing w:line="420" w:lineRule="exact"/>
        <w:ind w:firstLine="480" w:firstLineChars="200"/>
        <w:rPr>
          <w:rFonts w:ascii="方正黑体_GBK" w:eastAsia="方正黑体_GBK"/>
          <w:sz w:val="24"/>
          <w:szCs w:val="24"/>
        </w:rPr>
      </w:pPr>
      <w:r>
        <w:rPr>
          <w:rFonts w:hint="eastAsia" w:ascii="方正黑体_GBK" w:eastAsia="方正黑体_GBK"/>
          <w:bCs/>
          <w:sz w:val="24"/>
        </w:rPr>
        <w:t>二、合同内容</w:t>
      </w:r>
    </w:p>
    <w:p>
      <w:pPr>
        <w:snapToGrid w:val="0"/>
        <w:spacing w:line="420" w:lineRule="exact"/>
        <w:ind w:firstLine="480" w:firstLineChars="200"/>
        <w:rPr>
          <w:rFonts w:ascii="方正黑体_GBK" w:eastAsia="方正黑体_GBK"/>
          <w:sz w:val="24"/>
          <w:szCs w:val="24"/>
        </w:rPr>
      </w:pPr>
      <w:r>
        <w:rPr>
          <w:rFonts w:eastAsia="方正仿宋_GBK"/>
          <w:bCs/>
          <w:sz w:val="24"/>
        </w:rPr>
        <w:t>合同包括以下内容：</w:t>
      </w:r>
      <w:r>
        <w:rPr>
          <w:rFonts w:hint="eastAsia" w:eastAsia="方正仿宋_GBK"/>
          <w:bCs/>
          <w:sz w:val="24"/>
        </w:rPr>
        <w:t>工程</w:t>
      </w:r>
      <w:r>
        <w:rPr>
          <w:rFonts w:eastAsia="方正仿宋_GBK"/>
          <w:bCs/>
          <w:sz w:val="24"/>
        </w:rPr>
        <w:t>名称、</w:t>
      </w:r>
      <w:r>
        <w:rPr>
          <w:rFonts w:hint="eastAsia" w:eastAsia="方正仿宋_GBK"/>
          <w:bCs/>
          <w:sz w:val="24"/>
          <w:lang w:val="en-US" w:eastAsia="zh-CN"/>
        </w:rPr>
        <w:t>施工内容</w:t>
      </w:r>
      <w:r>
        <w:rPr>
          <w:rFonts w:eastAsia="方正仿宋_GBK"/>
          <w:bCs/>
          <w:sz w:val="24"/>
        </w:rPr>
        <w:t>、</w:t>
      </w:r>
      <w:r>
        <w:rPr>
          <w:rFonts w:hint="eastAsia" w:eastAsia="方正仿宋_GBK"/>
          <w:bCs/>
          <w:sz w:val="24"/>
          <w:lang w:val="en-US" w:eastAsia="zh-CN"/>
        </w:rPr>
        <w:t>建设工期、付款方式</w:t>
      </w:r>
      <w:r>
        <w:rPr>
          <w:rFonts w:eastAsia="方正仿宋_GBK"/>
          <w:bCs/>
          <w:sz w:val="24"/>
        </w:rPr>
        <w:t>等内容。</w:t>
      </w:r>
    </w:p>
    <w:p>
      <w:pPr>
        <w:snapToGrid w:val="0"/>
        <w:spacing w:line="420" w:lineRule="exact"/>
        <w:ind w:firstLine="480" w:firstLineChars="200"/>
        <w:rPr>
          <w:rFonts w:ascii="方正黑体_GBK" w:eastAsia="方正黑体_GBK"/>
          <w:sz w:val="24"/>
          <w:szCs w:val="24"/>
        </w:rPr>
      </w:pPr>
      <w:r>
        <w:rPr>
          <w:rFonts w:hint="eastAsia" w:ascii="方正黑体_GBK" w:eastAsia="方正黑体_GBK"/>
          <w:bCs/>
          <w:sz w:val="24"/>
        </w:rPr>
        <w:t>三、合同价格</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（一）</w:t>
      </w:r>
      <w:r>
        <w:rPr>
          <w:rFonts w:eastAsia="方正仿宋_GBK"/>
          <w:bCs/>
          <w:sz w:val="24"/>
        </w:rPr>
        <w:t>合同价格即合同总价。</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（二）</w:t>
      </w:r>
      <w:r>
        <w:rPr>
          <w:rFonts w:eastAsia="方正仿宋_GBK"/>
          <w:bCs/>
          <w:sz w:val="24"/>
        </w:rPr>
        <w:t>合同价格包括工程</w:t>
      </w:r>
      <w:r>
        <w:rPr>
          <w:rFonts w:hint="eastAsia" w:eastAsia="方正仿宋_GBK"/>
          <w:bCs/>
          <w:sz w:val="24"/>
          <w:lang w:val="en-US" w:eastAsia="zh-CN"/>
        </w:rPr>
        <w:t>施工</w:t>
      </w:r>
      <w:r>
        <w:rPr>
          <w:rFonts w:eastAsia="方正仿宋_GBK"/>
          <w:bCs/>
          <w:sz w:val="24"/>
        </w:rPr>
        <w:t>、技术资料、工程</w:t>
      </w:r>
      <w:r>
        <w:rPr>
          <w:rFonts w:hint="eastAsia" w:eastAsia="方正仿宋_GBK"/>
          <w:bCs/>
          <w:sz w:val="24"/>
          <w:lang w:val="en-US" w:eastAsia="zh-CN"/>
        </w:rPr>
        <w:t>施工</w:t>
      </w:r>
      <w:r>
        <w:rPr>
          <w:rFonts w:eastAsia="方正仿宋_GBK"/>
          <w:bCs/>
          <w:sz w:val="24"/>
        </w:rPr>
        <w:t>的税费、运杂费、保险费、包装费、装卸费及与工程有关的</w:t>
      </w:r>
      <w:r>
        <w:rPr>
          <w:rFonts w:hint="eastAsia" w:eastAsia="方正仿宋_GBK"/>
          <w:bCs/>
          <w:sz w:val="24"/>
          <w:lang w:eastAsia="zh-CN"/>
        </w:rPr>
        <w:t>乙方</w:t>
      </w:r>
      <w:r>
        <w:rPr>
          <w:rFonts w:eastAsia="方正仿宋_GBK"/>
          <w:bCs/>
          <w:sz w:val="24"/>
        </w:rPr>
        <w:t>应纳的税费，所有税费由乙方负担。</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（三）</w:t>
      </w:r>
      <w:r>
        <w:rPr>
          <w:rFonts w:eastAsia="方正仿宋_GBK"/>
          <w:bCs/>
          <w:sz w:val="24"/>
        </w:rPr>
        <w:t>工程单价为不变价。</w:t>
      </w:r>
    </w:p>
    <w:p>
      <w:pPr>
        <w:snapToGrid w:val="0"/>
        <w:spacing w:line="420" w:lineRule="exact"/>
        <w:ind w:firstLine="480" w:firstLineChars="200"/>
        <w:rPr>
          <w:rFonts w:ascii="方正黑体_GBK" w:eastAsia="方正黑体_GBK"/>
          <w:sz w:val="24"/>
          <w:szCs w:val="24"/>
        </w:rPr>
      </w:pPr>
      <w:r>
        <w:rPr>
          <w:rFonts w:hint="eastAsia" w:ascii="方正黑体_GBK" w:eastAsia="方正黑体_GBK"/>
          <w:bCs/>
          <w:sz w:val="24"/>
        </w:rPr>
        <w:t>四、转包或分包</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（一）</w:t>
      </w:r>
      <w:r>
        <w:rPr>
          <w:rFonts w:eastAsia="方正仿宋_GBK"/>
          <w:bCs/>
          <w:sz w:val="24"/>
        </w:rPr>
        <w:t>本合同范围的工程，应由乙方直接</w:t>
      </w:r>
      <w:r>
        <w:rPr>
          <w:rFonts w:hint="eastAsia" w:eastAsia="方正仿宋_GBK"/>
          <w:bCs/>
          <w:sz w:val="24"/>
        </w:rPr>
        <w:t>施工</w:t>
      </w:r>
      <w:r>
        <w:rPr>
          <w:rFonts w:eastAsia="方正仿宋_GBK"/>
          <w:bCs/>
          <w:sz w:val="24"/>
        </w:rPr>
        <w:t>，不得转让他人</w:t>
      </w:r>
      <w:r>
        <w:rPr>
          <w:rFonts w:hint="eastAsia" w:eastAsia="方正仿宋_GBK"/>
          <w:bCs/>
          <w:sz w:val="24"/>
        </w:rPr>
        <w:t>施工</w:t>
      </w:r>
      <w:r>
        <w:rPr>
          <w:rFonts w:eastAsia="方正仿宋_GBK"/>
          <w:bCs/>
          <w:sz w:val="24"/>
        </w:rPr>
        <w:t>；</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（二）</w:t>
      </w:r>
      <w:r>
        <w:rPr>
          <w:rFonts w:eastAsia="方正仿宋_GBK"/>
          <w:bCs/>
          <w:sz w:val="24"/>
        </w:rPr>
        <w:t>非经甲方书面同意，乙方不得将本合同范围的工程全部或部分分包给他人</w:t>
      </w:r>
      <w:r>
        <w:rPr>
          <w:rFonts w:hint="eastAsia" w:eastAsia="方正仿宋_GBK"/>
          <w:bCs/>
          <w:sz w:val="24"/>
        </w:rPr>
        <w:t>施工</w:t>
      </w:r>
      <w:r>
        <w:rPr>
          <w:rFonts w:eastAsia="方正仿宋_GBK"/>
          <w:bCs/>
          <w:sz w:val="24"/>
        </w:rPr>
        <w:t>；</w:t>
      </w:r>
    </w:p>
    <w:p>
      <w:pPr>
        <w:snapToGrid w:val="0"/>
        <w:spacing w:line="420" w:lineRule="exact"/>
        <w:ind w:firstLine="480" w:firstLineChars="200"/>
        <w:rPr>
          <w:rFonts w:ascii="方正黑体_GBK" w:eastAsia="方正黑体_GBK"/>
          <w:sz w:val="24"/>
          <w:szCs w:val="24"/>
        </w:rPr>
      </w:pPr>
      <w:r>
        <w:rPr>
          <w:rFonts w:hint="eastAsia" w:eastAsia="方正仿宋_GBK"/>
          <w:bCs/>
          <w:sz w:val="24"/>
        </w:rPr>
        <w:t>（三）</w:t>
      </w:r>
      <w:r>
        <w:rPr>
          <w:rFonts w:eastAsia="方正仿宋_GBK"/>
          <w:bCs/>
          <w:sz w:val="24"/>
        </w:rPr>
        <w:t>如有转让和未经甲方同意的分包行为，甲方有权解除合同，没收履约保证金并追究乙方的违约责任。</w:t>
      </w:r>
    </w:p>
    <w:p>
      <w:pPr>
        <w:snapToGrid w:val="0"/>
        <w:spacing w:line="420" w:lineRule="exact"/>
        <w:ind w:firstLine="480" w:firstLineChars="200"/>
        <w:rPr>
          <w:rFonts w:ascii="方正黑体_GBK" w:eastAsia="方正黑体_GBK"/>
          <w:sz w:val="24"/>
          <w:szCs w:val="24"/>
        </w:rPr>
      </w:pPr>
      <w:r>
        <w:rPr>
          <w:rFonts w:hint="eastAsia" w:ascii="方正黑体_GBK" w:eastAsia="方正黑体_GBK"/>
          <w:bCs/>
          <w:sz w:val="24"/>
        </w:rPr>
        <w:t>五、质量保证及</w:t>
      </w:r>
      <w:r>
        <w:rPr>
          <w:rFonts w:hint="eastAsia" w:ascii="方正黑体_GBK" w:eastAsia="方正黑体_GBK"/>
          <w:bCs/>
          <w:sz w:val="24"/>
          <w:lang w:val="en-US" w:eastAsia="zh-CN"/>
        </w:rPr>
        <w:t>保修</w:t>
      </w:r>
      <w:r>
        <w:rPr>
          <w:rFonts w:hint="eastAsia" w:ascii="方正黑体_GBK" w:eastAsia="方正黑体_GBK"/>
          <w:bCs/>
          <w:sz w:val="24"/>
        </w:rPr>
        <w:t>服务</w:t>
      </w:r>
    </w:p>
    <w:p>
      <w:pPr>
        <w:snapToGrid w:val="0"/>
        <w:spacing w:line="420" w:lineRule="exact"/>
        <w:ind w:firstLine="480" w:firstLineChars="200"/>
        <w:rPr>
          <w:rFonts w:ascii="方正黑体_GBK" w:eastAsia="方正黑体_GBK"/>
          <w:sz w:val="24"/>
          <w:szCs w:val="24"/>
        </w:rPr>
      </w:pPr>
      <w:r>
        <w:rPr>
          <w:rFonts w:hint="eastAsia" w:eastAsia="方正仿宋_GBK"/>
          <w:sz w:val="24"/>
        </w:rPr>
        <w:t>（一）</w:t>
      </w:r>
      <w:r>
        <w:rPr>
          <w:rFonts w:eastAsia="方正仿宋_GBK"/>
          <w:sz w:val="24"/>
        </w:rPr>
        <w:t>乙方应按竞争性谈判文件规定的工程</w:t>
      </w:r>
      <w:r>
        <w:rPr>
          <w:rFonts w:hint="eastAsia" w:eastAsia="方正仿宋_GBK"/>
          <w:sz w:val="24"/>
        </w:rPr>
        <w:t>内容</w:t>
      </w:r>
      <w:r>
        <w:rPr>
          <w:rFonts w:eastAsia="方正仿宋_GBK"/>
          <w:sz w:val="24"/>
        </w:rPr>
        <w:t>、技术要求、质量标准</w:t>
      </w:r>
      <w:r>
        <w:rPr>
          <w:rFonts w:hint="eastAsia" w:eastAsia="方正仿宋_GBK"/>
          <w:sz w:val="24"/>
          <w:lang w:val="en-US" w:eastAsia="zh-CN"/>
        </w:rPr>
        <w:t>完成</w:t>
      </w:r>
      <w:r>
        <w:rPr>
          <w:rFonts w:eastAsia="方正仿宋_GBK"/>
          <w:sz w:val="24"/>
        </w:rPr>
        <w:t>甲方</w:t>
      </w:r>
      <w:r>
        <w:rPr>
          <w:rFonts w:hint="eastAsia" w:eastAsia="方正仿宋_GBK"/>
          <w:sz w:val="24"/>
          <w:lang w:val="en-US" w:eastAsia="zh-CN"/>
        </w:rPr>
        <w:t>改造项目的施工</w:t>
      </w:r>
      <w:r>
        <w:rPr>
          <w:rFonts w:eastAsia="方正仿宋_GBK"/>
          <w:sz w:val="24"/>
        </w:rPr>
        <w:t>。</w:t>
      </w:r>
    </w:p>
    <w:p>
      <w:pPr>
        <w:snapToGrid w:val="0"/>
        <w:spacing w:line="420" w:lineRule="exact"/>
        <w:ind w:firstLine="480" w:firstLineChars="200"/>
        <w:rPr>
          <w:rFonts w:ascii="方正黑体_GBK" w:eastAsia="方正黑体_GBK"/>
          <w:sz w:val="24"/>
          <w:szCs w:val="24"/>
        </w:rPr>
      </w:pPr>
      <w:r>
        <w:rPr>
          <w:rFonts w:hint="eastAsia" w:eastAsia="方正仿宋_GBK"/>
          <w:sz w:val="24"/>
        </w:rPr>
        <w:t>（二）</w:t>
      </w:r>
      <w:r>
        <w:rPr>
          <w:rFonts w:eastAsia="方正仿宋_GBK"/>
          <w:sz w:val="24"/>
        </w:rPr>
        <w:t>乙方</w:t>
      </w:r>
      <w:r>
        <w:rPr>
          <w:rFonts w:hint="eastAsia" w:eastAsia="方正仿宋_GBK"/>
          <w:sz w:val="24"/>
          <w:lang w:val="en-US" w:eastAsia="zh-CN"/>
        </w:rPr>
        <w:t>施工</w:t>
      </w:r>
      <w:r>
        <w:rPr>
          <w:rFonts w:eastAsia="方正仿宋_GBK"/>
          <w:sz w:val="24"/>
        </w:rPr>
        <w:t>的工程在质保期内因</w:t>
      </w:r>
      <w:r>
        <w:rPr>
          <w:rFonts w:hint="eastAsia" w:eastAsia="方正仿宋_GBK"/>
          <w:sz w:val="24"/>
        </w:rPr>
        <w:t>使用材料</w:t>
      </w:r>
      <w:r>
        <w:rPr>
          <w:rFonts w:hint="eastAsia" w:eastAsia="方正仿宋_GBK"/>
          <w:sz w:val="24"/>
          <w:lang w:val="en-US" w:eastAsia="zh-CN"/>
        </w:rPr>
        <w:t>或设备</w:t>
      </w:r>
      <w:r>
        <w:rPr>
          <w:rFonts w:eastAsia="方正仿宋_GBK"/>
          <w:sz w:val="24"/>
        </w:rPr>
        <w:t>本身的质量问题发生故障，乙方应负责免费</w:t>
      </w:r>
      <w:r>
        <w:rPr>
          <w:rFonts w:hint="eastAsia" w:eastAsia="方正仿宋_GBK"/>
          <w:sz w:val="24"/>
          <w:lang w:val="en-US" w:eastAsia="zh-CN"/>
        </w:rPr>
        <w:t>维修</w:t>
      </w:r>
      <w:r>
        <w:rPr>
          <w:rFonts w:eastAsia="方正仿宋_GBK"/>
          <w:sz w:val="24"/>
        </w:rPr>
        <w:t>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eastAsia="方正仿宋_GBK"/>
          <w:sz w:val="24"/>
        </w:rPr>
        <w:t>1</w:t>
      </w:r>
      <w:r>
        <w:rPr>
          <w:rFonts w:hint="eastAsia" w:eastAsia="方正仿宋_GBK"/>
          <w:sz w:val="24"/>
        </w:rPr>
        <w:t>．</w:t>
      </w:r>
      <w:r>
        <w:rPr>
          <w:rFonts w:eastAsia="方正仿宋_GBK"/>
          <w:sz w:val="24"/>
        </w:rPr>
        <w:t>更换：由乙方承担所发生的全部费用。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eastAsia="方正仿宋_GBK"/>
          <w:sz w:val="24"/>
        </w:rPr>
        <w:t>2</w:t>
      </w:r>
      <w:r>
        <w:rPr>
          <w:rFonts w:hint="eastAsia" w:eastAsia="方正仿宋_GBK"/>
          <w:sz w:val="24"/>
        </w:rPr>
        <w:t>．</w:t>
      </w:r>
      <w:r>
        <w:rPr>
          <w:rFonts w:eastAsia="方正仿宋_GBK"/>
          <w:sz w:val="24"/>
        </w:rPr>
        <w:t>贬值处理：由甲乙双方合议定价。</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eastAsia="方正仿宋_GBK"/>
          <w:sz w:val="24"/>
        </w:rPr>
        <w:t>3</w:t>
      </w:r>
      <w:r>
        <w:rPr>
          <w:rFonts w:hint="eastAsia" w:eastAsia="方正仿宋_GBK"/>
          <w:sz w:val="24"/>
        </w:rPr>
        <w:t>．</w:t>
      </w:r>
      <w:r>
        <w:rPr>
          <w:rFonts w:eastAsia="方正仿宋_GBK"/>
          <w:sz w:val="24"/>
        </w:rPr>
        <w:t>退货处理：乙方应退还甲方支付的合同款，同时应承担该工程的直接费用（运输、保险、检验、货款利息及银行手续费等）。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hint="eastAsia" w:eastAsia="方正仿宋_GBK"/>
          <w:sz w:val="24"/>
        </w:rPr>
        <w:t>（三）</w:t>
      </w:r>
      <w:r>
        <w:rPr>
          <w:rFonts w:eastAsia="方正仿宋_GBK"/>
          <w:sz w:val="24"/>
        </w:rPr>
        <w:t>如在使用过程中发生质量问题，乙方应同本项目</w:t>
      </w:r>
      <w:r>
        <w:rPr>
          <w:rFonts w:hint="eastAsia" w:ascii="方正仿宋_GBK" w:eastAsia="方正仿宋_GBK"/>
          <w:sz w:val="24"/>
        </w:rPr>
        <w:t>“第四篇 谈判项目服务需求”</w:t>
      </w:r>
      <w:r>
        <w:rPr>
          <w:rFonts w:eastAsia="方正仿宋_GBK"/>
          <w:sz w:val="24"/>
        </w:rPr>
        <w:t>对质量保证及售后服务内容的约定。</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hint="eastAsia" w:eastAsia="方正仿宋_GBK"/>
          <w:sz w:val="24"/>
        </w:rPr>
        <w:t>（四）</w:t>
      </w:r>
      <w:r>
        <w:rPr>
          <w:rFonts w:eastAsia="方正仿宋_GBK"/>
          <w:sz w:val="24"/>
        </w:rPr>
        <w:t>在质保期内，乙方应对工程出现的质量及安全问题负责处理解决并承担一切费用。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方正黑体_GBK" w:eastAsia="方正黑体_GBK"/>
          <w:sz w:val="24"/>
        </w:rPr>
      </w:pPr>
      <w:r>
        <w:rPr>
          <w:rFonts w:hint="eastAsia" w:ascii="方正黑体_GBK" w:eastAsia="方正黑体_GBK"/>
          <w:sz w:val="24"/>
        </w:rPr>
        <w:t>六、付款</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hint="eastAsia" w:eastAsia="方正仿宋_GBK"/>
          <w:sz w:val="24"/>
        </w:rPr>
        <w:t>（一）</w:t>
      </w:r>
      <w:r>
        <w:rPr>
          <w:rFonts w:eastAsia="方正仿宋_GBK"/>
          <w:sz w:val="24"/>
        </w:rPr>
        <w:t>本合同使用货币币制如未作特别说明均为人民币。</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hint="eastAsia" w:eastAsia="方正仿宋_GBK"/>
          <w:sz w:val="24"/>
        </w:rPr>
        <w:t>（二）</w:t>
      </w:r>
      <w:r>
        <w:rPr>
          <w:rFonts w:eastAsia="方正仿宋_GBK"/>
          <w:sz w:val="24"/>
        </w:rPr>
        <w:t>付款方式：银行转账。</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hint="eastAsia" w:eastAsia="方正仿宋_GBK"/>
          <w:sz w:val="24"/>
        </w:rPr>
        <w:t>（三）</w:t>
      </w:r>
      <w:r>
        <w:rPr>
          <w:rFonts w:eastAsia="方正仿宋_GBK"/>
          <w:sz w:val="24"/>
        </w:rPr>
        <w:t>付款方法：同本项目</w:t>
      </w:r>
      <w:r>
        <w:rPr>
          <w:rFonts w:hint="eastAsia" w:ascii="方正仿宋_GBK" w:eastAsia="方正仿宋_GBK"/>
          <w:sz w:val="24"/>
        </w:rPr>
        <w:t>“第四篇 谈判项目服务需求”</w:t>
      </w:r>
      <w:r>
        <w:rPr>
          <w:rFonts w:eastAsia="方正仿宋_GBK"/>
          <w:sz w:val="24"/>
        </w:rPr>
        <w:t>中关于付款方式的约定。</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方正黑体_GBK" w:eastAsia="方正黑体_GBK"/>
          <w:sz w:val="24"/>
        </w:rPr>
      </w:pPr>
      <w:r>
        <w:rPr>
          <w:rFonts w:hint="eastAsia" w:ascii="方正黑体_GBK" w:eastAsia="方正黑体_GBK"/>
          <w:sz w:val="24"/>
        </w:rPr>
        <w:t>七、检查验收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eastAsia="方正仿宋_GBK"/>
          <w:sz w:val="24"/>
        </w:rPr>
      </w:pPr>
      <w:r>
        <w:rPr>
          <w:rFonts w:hint="eastAsia" w:eastAsia="方正仿宋_GBK"/>
          <w:sz w:val="24"/>
        </w:rPr>
        <w:t>（一）</w:t>
      </w:r>
      <w:r>
        <w:rPr>
          <w:rFonts w:eastAsia="方正仿宋_GBK"/>
          <w:sz w:val="24"/>
        </w:rPr>
        <w:t>工程</w:t>
      </w:r>
      <w:r>
        <w:rPr>
          <w:rFonts w:hint="eastAsia" w:eastAsia="方正仿宋_GBK"/>
          <w:sz w:val="24"/>
          <w:lang w:val="en-US" w:eastAsia="zh-CN"/>
        </w:rPr>
        <w:t>竣工</w:t>
      </w:r>
      <w:r>
        <w:rPr>
          <w:rFonts w:eastAsia="方正仿宋_GBK"/>
          <w:sz w:val="24"/>
        </w:rPr>
        <w:t>验收</w:t>
      </w:r>
    </w:p>
    <w:p>
      <w:pPr>
        <w:adjustRightInd w:val="0"/>
        <w:snapToGrid w:val="0"/>
        <w:spacing w:line="420" w:lineRule="exact"/>
        <w:ind w:firstLine="480" w:firstLineChars="200"/>
        <w:rPr>
          <w:rFonts w:eastAsia="方正仿宋_GBK"/>
          <w:sz w:val="24"/>
        </w:rPr>
      </w:pPr>
      <w:r>
        <w:rPr>
          <w:rFonts w:hint="eastAsia" w:eastAsia="方正仿宋_GBK"/>
          <w:sz w:val="24"/>
        </w:rPr>
        <w:t>工程完工后，</w:t>
      </w:r>
      <w:r>
        <w:rPr>
          <w:rFonts w:hint="eastAsia" w:eastAsia="方正仿宋_GBK"/>
          <w:sz w:val="24"/>
          <w:lang w:val="en-US" w:eastAsia="zh-CN"/>
        </w:rPr>
        <w:t>招标</w:t>
      </w:r>
      <w:r>
        <w:rPr>
          <w:rFonts w:hint="eastAsia" w:eastAsia="方正仿宋_GBK"/>
          <w:sz w:val="24"/>
        </w:rPr>
        <w:t>人按照设计文件、工程建设强制性标准和其他有关文件，及时组织单项和综合验收</w:t>
      </w:r>
      <w:r>
        <w:rPr>
          <w:rFonts w:eastAsia="方正仿宋_GBK"/>
          <w:sz w:val="24"/>
        </w:rPr>
        <w:t>。</w:t>
      </w:r>
    </w:p>
    <w:p>
      <w:pPr>
        <w:adjustRightInd w:val="0"/>
        <w:snapToGrid w:val="0"/>
        <w:spacing w:line="420" w:lineRule="exact"/>
        <w:ind w:firstLine="480" w:firstLineChars="200"/>
        <w:rPr>
          <w:rFonts w:eastAsia="方正仿宋_GBK"/>
          <w:sz w:val="24"/>
        </w:rPr>
      </w:pPr>
      <w:r>
        <w:rPr>
          <w:rFonts w:hint="eastAsia" w:eastAsia="方正仿宋_GBK"/>
          <w:sz w:val="24"/>
        </w:rPr>
        <w:t>（二）</w:t>
      </w:r>
      <w:r>
        <w:rPr>
          <w:rFonts w:eastAsia="方正仿宋_GBK"/>
          <w:sz w:val="24"/>
        </w:rPr>
        <w:t>工程</w:t>
      </w:r>
      <w:r>
        <w:rPr>
          <w:rFonts w:hint="eastAsia" w:eastAsia="方正仿宋_GBK"/>
          <w:sz w:val="24"/>
          <w:lang w:val="en-US" w:eastAsia="zh-CN"/>
        </w:rPr>
        <w:t>竣工</w:t>
      </w:r>
      <w:r>
        <w:rPr>
          <w:rFonts w:eastAsia="方正仿宋_GBK"/>
          <w:sz w:val="24"/>
        </w:rPr>
        <w:t>验收报告应由</w:t>
      </w:r>
      <w:r>
        <w:rPr>
          <w:rFonts w:hint="eastAsia" w:eastAsia="方正仿宋_GBK"/>
          <w:sz w:val="24"/>
          <w:lang w:val="en-US" w:eastAsia="zh-CN"/>
        </w:rPr>
        <w:t>招标</w:t>
      </w:r>
      <w:r>
        <w:rPr>
          <w:rFonts w:eastAsia="方正仿宋_GBK"/>
          <w:sz w:val="24"/>
        </w:rPr>
        <w:t>方、</w:t>
      </w:r>
      <w:r>
        <w:rPr>
          <w:rFonts w:hint="eastAsia" w:eastAsia="方正仿宋_GBK"/>
          <w:sz w:val="24"/>
          <w:lang w:val="en-US" w:eastAsia="zh-CN"/>
        </w:rPr>
        <w:t>成交投标人、设计方、监理方共同认可</w:t>
      </w:r>
      <w:r>
        <w:rPr>
          <w:rFonts w:eastAsia="方正仿宋_GBK"/>
          <w:sz w:val="24"/>
        </w:rPr>
        <w:t>签字，并加盖公章，以此作为支付凭据。</w:t>
      </w:r>
    </w:p>
    <w:p>
      <w:pPr>
        <w:adjustRightInd w:val="0"/>
        <w:snapToGrid w:val="0"/>
        <w:spacing w:line="420" w:lineRule="exact"/>
        <w:ind w:firstLine="480" w:firstLineChars="200"/>
        <w:rPr>
          <w:rFonts w:ascii="方正黑体_GBK" w:eastAsia="方正黑体_GBK"/>
          <w:sz w:val="24"/>
        </w:rPr>
      </w:pPr>
      <w:r>
        <w:rPr>
          <w:rFonts w:hint="eastAsia" w:ascii="方正黑体_GBK" w:eastAsia="方正黑体_GBK"/>
          <w:sz w:val="24"/>
        </w:rPr>
        <w:t>八、索赔</w:t>
      </w:r>
    </w:p>
    <w:p>
      <w:pPr>
        <w:adjustRightInd w:val="0"/>
        <w:snapToGrid w:val="0"/>
        <w:spacing w:line="420" w:lineRule="exact"/>
        <w:ind w:firstLine="480" w:firstLineChars="200"/>
        <w:rPr>
          <w:rFonts w:eastAsia="方正仿宋_GBK"/>
          <w:sz w:val="24"/>
        </w:rPr>
      </w:pPr>
      <w:r>
        <w:rPr>
          <w:rFonts w:hint="eastAsia" w:eastAsia="方正仿宋_GBK"/>
          <w:sz w:val="24"/>
          <w:lang w:val="en-US" w:eastAsia="zh-CN"/>
        </w:rPr>
        <w:t>成交投标人</w:t>
      </w:r>
      <w:r>
        <w:rPr>
          <w:rFonts w:eastAsia="方正仿宋_GBK"/>
          <w:sz w:val="24"/>
        </w:rPr>
        <w:t>对工程与合同要求不符负有责任，并且</w:t>
      </w:r>
      <w:r>
        <w:rPr>
          <w:rFonts w:hint="eastAsia" w:eastAsia="方正仿宋_GBK"/>
          <w:sz w:val="24"/>
          <w:lang w:val="en-US" w:eastAsia="zh-CN"/>
        </w:rPr>
        <w:t>招标</w:t>
      </w:r>
      <w:r>
        <w:rPr>
          <w:rFonts w:eastAsia="方正仿宋_GBK"/>
          <w:sz w:val="24"/>
        </w:rPr>
        <w:t>方已于质量保证期内提出索赔，</w:t>
      </w:r>
      <w:r>
        <w:rPr>
          <w:rFonts w:hint="eastAsia" w:eastAsia="方正仿宋_GBK"/>
          <w:sz w:val="24"/>
          <w:lang w:eastAsia="zh-CN"/>
        </w:rPr>
        <w:t>乙方</w:t>
      </w:r>
      <w:r>
        <w:rPr>
          <w:rFonts w:eastAsia="方正仿宋_GBK"/>
          <w:sz w:val="24"/>
        </w:rPr>
        <w:t>应按</w:t>
      </w:r>
      <w:r>
        <w:rPr>
          <w:rFonts w:hint="eastAsia" w:eastAsia="方正仿宋_GBK"/>
          <w:sz w:val="24"/>
          <w:lang w:eastAsia="zh-CN"/>
        </w:rPr>
        <w:t>甲方</w:t>
      </w:r>
      <w:r>
        <w:rPr>
          <w:rFonts w:eastAsia="方正仿宋_GBK"/>
          <w:sz w:val="24"/>
        </w:rPr>
        <w:t>同意的下述一种或多种方法解决索赔事宜。</w:t>
      </w:r>
    </w:p>
    <w:p>
      <w:pPr>
        <w:adjustRightInd w:val="0"/>
        <w:snapToGrid w:val="0"/>
        <w:spacing w:line="420" w:lineRule="exact"/>
        <w:ind w:firstLine="480" w:firstLineChars="200"/>
        <w:rPr>
          <w:rFonts w:eastAsia="方正仿宋_GBK"/>
          <w:sz w:val="24"/>
        </w:rPr>
      </w:pPr>
      <w:r>
        <w:rPr>
          <w:rFonts w:hint="eastAsia" w:eastAsia="方正仿宋_GBK"/>
          <w:sz w:val="24"/>
        </w:rPr>
        <w:t>（一）</w:t>
      </w:r>
      <w:r>
        <w:rPr>
          <w:rFonts w:hint="eastAsia" w:eastAsia="方正仿宋_GBK"/>
          <w:sz w:val="24"/>
          <w:lang w:eastAsia="zh-CN"/>
        </w:rPr>
        <w:t>乙方</w:t>
      </w:r>
      <w:r>
        <w:rPr>
          <w:rFonts w:eastAsia="方正仿宋_GBK"/>
          <w:sz w:val="24"/>
        </w:rPr>
        <w:t>同意</w:t>
      </w:r>
      <w:r>
        <w:rPr>
          <w:rFonts w:hint="eastAsia" w:eastAsia="方正仿宋_GBK"/>
          <w:sz w:val="24"/>
          <w:lang w:eastAsia="zh-CN"/>
        </w:rPr>
        <w:t>甲方</w:t>
      </w:r>
      <w:r>
        <w:rPr>
          <w:rFonts w:eastAsia="方正仿宋_GBK"/>
          <w:sz w:val="24"/>
        </w:rPr>
        <w:t>拒收工程并把拒收工程的金额以合同规定的同类货币付给</w:t>
      </w:r>
      <w:r>
        <w:rPr>
          <w:rFonts w:hint="eastAsia" w:eastAsia="方正仿宋_GBK"/>
          <w:sz w:val="24"/>
          <w:lang w:eastAsia="zh-CN"/>
        </w:rPr>
        <w:t>甲方</w:t>
      </w:r>
      <w:r>
        <w:rPr>
          <w:rFonts w:eastAsia="方正仿宋_GBK"/>
          <w:sz w:val="24"/>
        </w:rPr>
        <w:t>，</w:t>
      </w:r>
      <w:r>
        <w:rPr>
          <w:rFonts w:hint="eastAsia" w:eastAsia="方正仿宋_GBK"/>
          <w:sz w:val="24"/>
          <w:lang w:eastAsia="zh-CN"/>
        </w:rPr>
        <w:t>乙方</w:t>
      </w:r>
      <w:r>
        <w:rPr>
          <w:rFonts w:eastAsia="方正仿宋_GBK"/>
          <w:sz w:val="24"/>
        </w:rPr>
        <w:t>负担发生的一切损失和费用，包括利息、运输和保险费、检验费、仓储和装卸费以及为保管和保护被拒</w:t>
      </w:r>
      <w:r>
        <w:rPr>
          <w:rFonts w:hint="eastAsia" w:eastAsia="方正仿宋_GBK"/>
          <w:sz w:val="24"/>
          <w:lang w:val="en-US" w:eastAsia="zh-CN"/>
        </w:rPr>
        <w:t>收</w:t>
      </w:r>
      <w:r>
        <w:rPr>
          <w:rFonts w:eastAsia="方正仿宋_GBK"/>
          <w:sz w:val="24"/>
        </w:rPr>
        <w:t>工程所需要的其他必要费用。</w:t>
      </w:r>
    </w:p>
    <w:p>
      <w:pPr>
        <w:adjustRightInd w:val="0"/>
        <w:snapToGrid w:val="0"/>
        <w:spacing w:line="420" w:lineRule="exact"/>
        <w:ind w:firstLine="480" w:firstLineChars="200"/>
        <w:rPr>
          <w:rFonts w:eastAsia="方正仿宋_GBK"/>
          <w:sz w:val="24"/>
        </w:rPr>
      </w:pPr>
      <w:r>
        <w:rPr>
          <w:rFonts w:hint="eastAsia" w:eastAsia="方正仿宋_GBK"/>
          <w:sz w:val="24"/>
        </w:rPr>
        <w:t>（二）</w:t>
      </w:r>
      <w:r>
        <w:rPr>
          <w:rFonts w:eastAsia="方正仿宋_GBK"/>
          <w:sz w:val="24"/>
        </w:rPr>
        <w:t>根据工程的疵劣和受损程度以及</w:t>
      </w:r>
      <w:r>
        <w:rPr>
          <w:rFonts w:hint="eastAsia" w:eastAsia="方正仿宋_GBK"/>
          <w:sz w:val="24"/>
          <w:lang w:eastAsia="zh-CN"/>
        </w:rPr>
        <w:t>甲方</w:t>
      </w:r>
      <w:r>
        <w:rPr>
          <w:rFonts w:eastAsia="方正仿宋_GBK"/>
          <w:sz w:val="24"/>
        </w:rPr>
        <w:t>遭受损失的金额，经双方同意降低工程价格。</w:t>
      </w:r>
    </w:p>
    <w:p>
      <w:pPr>
        <w:adjustRightInd w:val="0"/>
        <w:snapToGrid w:val="0"/>
        <w:spacing w:line="420" w:lineRule="exact"/>
        <w:ind w:firstLine="480" w:firstLineChars="200"/>
        <w:rPr>
          <w:rFonts w:ascii="方正黑体_GBK" w:eastAsia="方正黑体_GBK"/>
          <w:sz w:val="24"/>
        </w:rPr>
      </w:pPr>
      <w:r>
        <w:rPr>
          <w:rFonts w:hint="eastAsia" w:ascii="方正黑体_GBK" w:eastAsia="方正黑体_GBK"/>
          <w:bCs/>
          <w:sz w:val="24"/>
          <w:lang w:val="en-US" w:eastAsia="zh-CN"/>
        </w:rPr>
        <w:t>九</w:t>
      </w:r>
      <w:r>
        <w:rPr>
          <w:rFonts w:hint="eastAsia" w:ascii="方正黑体_GBK" w:eastAsia="方正黑体_GBK"/>
          <w:bCs/>
          <w:sz w:val="24"/>
        </w:rPr>
        <w:t>、合同争议的解决</w:t>
      </w:r>
    </w:p>
    <w:p>
      <w:pPr>
        <w:adjustRightInd w:val="0"/>
        <w:snapToGrid w:val="0"/>
        <w:spacing w:line="420" w:lineRule="exact"/>
        <w:ind w:firstLine="480" w:firstLineChars="200"/>
        <w:rPr>
          <w:rFonts w:hint="eastAsia" w:eastAsia="方正仿宋_GBK"/>
          <w:sz w:val="24"/>
          <w:lang w:eastAsia="zh-CN"/>
        </w:rPr>
      </w:pPr>
      <w:r>
        <w:rPr>
          <w:rFonts w:hint="eastAsia" w:eastAsia="方正仿宋_GBK"/>
          <w:bCs/>
          <w:sz w:val="24"/>
        </w:rPr>
        <w:t>（一）</w:t>
      </w:r>
      <w:r>
        <w:rPr>
          <w:rFonts w:eastAsia="方正仿宋_GBK"/>
          <w:bCs/>
          <w:sz w:val="24"/>
        </w:rPr>
        <w:t>当事人友好协商达成一致</w:t>
      </w:r>
      <w:r>
        <w:rPr>
          <w:rFonts w:hint="eastAsia" w:eastAsia="方正仿宋_GBK"/>
          <w:bCs/>
          <w:sz w:val="24"/>
          <w:lang w:eastAsia="zh-CN"/>
        </w:rPr>
        <w:t>。</w:t>
      </w:r>
    </w:p>
    <w:p>
      <w:pPr>
        <w:adjustRightInd w:val="0"/>
        <w:snapToGrid w:val="0"/>
        <w:spacing w:line="420" w:lineRule="exact"/>
        <w:ind w:firstLine="480" w:firstLineChars="200"/>
        <w:rPr>
          <w:rFonts w:eastAsia="方正仿宋_GBK"/>
          <w:sz w:val="24"/>
        </w:rPr>
      </w:pPr>
      <w:r>
        <w:rPr>
          <w:rFonts w:hint="eastAsia" w:eastAsia="方正仿宋_GBK"/>
          <w:bCs/>
          <w:sz w:val="24"/>
        </w:rPr>
        <w:t>（二）</w:t>
      </w:r>
      <w:r>
        <w:rPr>
          <w:rFonts w:eastAsia="方正仿宋_GBK"/>
          <w:bCs/>
          <w:sz w:val="24"/>
        </w:rPr>
        <w:t>在60天内当事人协商不能达成协议的，可提请</w:t>
      </w:r>
      <w:r>
        <w:rPr>
          <w:rFonts w:hint="eastAsia" w:eastAsia="方正仿宋_GBK"/>
          <w:bCs/>
          <w:sz w:val="24"/>
          <w:lang w:val="en-US" w:eastAsia="zh-CN"/>
        </w:rPr>
        <w:t>招标</w:t>
      </w:r>
      <w:r>
        <w:rPr>
          <w:rFonts w:eastAsia="方正仿宋_GBK"/>
          <w:bCs/>
          <w:sz w:val="24"/>
        </w:rPr>
        <w:t>人当地仲裁机构仲裁。</w:t>
      </w:r>
    </w:p>
    <w:p>
      <w:pPr>
        <w:adjustRightInd w:val="0"/>
        <w:snapToGrid w:val="0"/>
        <w:spacing w:line="420" w:lineRule="exact"/>
        <w:ind w:firstLine="480" w:firstLineChars="200"/>
        <w:rPr>
          <w:rFonts w:ascii="方正黑体_GBK" w:eastAsia="方正黑体_GBK"/>
          <w:sz w:val="24"/>
        </w:rPr>
      </w:pPr>
      <w:r>
        <w:rPr>
          <w:rFonts w:hint="eastAsia" w:ascii="方正黑体_GBK" w:eastAsia="方正黑体_GBK"/>
          <w:bCs/>
          <w:sz w:val="24"/>
        </w:rPr>
        <w:t>十、违约责任</w:t>
      </w:r>
    </w:p>
    <w:p>
      <w:pPr>
        <w:adjustRightInd w:val="0"/>
        <w:snapToGrid w:val="0"/>
        <w:spacing w:line="420" w:lineRule="exact"/>
        <w:ind w:firstLine="480" w:firstLineChars="200"/>
        <w:rPr>
          <w:rFonts w:eastAsia="方正仿宋_GBK"/>
          <w:bCs/>
          <w:sz w:val="24"/>
        </w:rPr>
      </w:pPr>
      <w:r>
        <w:rPr>
          <w:rFonts w:hint="eastAsia" w:eastAsia="方正仿宋_GBK"/>
          <w:bCs/>
          <w:sz w:val="24"/>
        </w:rPr>
        <w:t>（一）</w:t>
      </w:r>
      <w:r>
        <w:rPr>
          <w:rFonts w:eastAsia="方正仿宋_GBK"/>
          <w:bCs/>
          <w:sz w:val="24"/>
        </w:rPr>
        <w:t>按《中华人民共和国合同法》《中华人民共和国</w:t>
      </w:r>
      <w:r>
        <w:rPr>
          <w:rFonts w:hint="eastAsia" w:eastAsia="方正仿宋_GBK"/>
          <w:bCs/>
          <w:sz w:val="24"/>
          <w:lang w:val="en-US" w:eastAsia="zh-CN"/>
        </w:rPr>
        <w:t>招标投标</w:t>
      </w:r>
      <w:r>
        <w:rPr>
          <w:rFonts w:eastAsia="方正仿宋_GBK"/>
          <w:bCs/>
          <w:sz w:val="24"/>
        </w:rPr>
        <w:t>法》有关条款</w:t>
      </w:r>
      <w:r>
        <w:rPr>
          <w:rFonts w:hint="eastAsia" w:eastAsia="方正仿宋_GBK"/>
          <w:bCs/>
          <w:sz w:val="24"/>
        </w:rPr>
        <w:t>执行。</w:t>
      </w:r>
    </w:p>
    <w:p>
      <w:pPr>
        <w:adjustRightInd w:val="0"/>
        <w:snapToGrid w:val="0"/>
        <w:spacing w:line="420" w:lineRule="exact"/>
        <w:ind w:firstLine="480" w:firstLineChars="200"/>
        <w:rPr>
          <w:rFonts w:eastAsia="方正仿宋_GBK"/>
          <w:sz w:val="24"/>
        </w:rPr>
      </w:pPr>
      <w:r>
        <w:rPr>
          <w:rFonts w:hint="eastAsia" w:eastAsia="方正仿宋_GBK"/>
          <w:sz w:val="24"/>
        </w:rPr>
        <w:t>（二）如施工方延误工期，每天处违约金</w:t>
      </w:r>
      <w:r>
        <w:rPr>
          <w:rFonts w:hint="eastAsia" w:eastAsia="方正仿宋_GBK"/>
          <w:sz w:val="24"/>
          <w:lang w:val="en-US" w:eastAsia="zh-CN"/>
        </w:rPr>
        <w:t>10</w:t>
      </w:r>
      <w:r>
        <w:rPr>
          <w:rFonts w:hint="eastAsia" w:eastAsia="方正仿宋_GBK"/>
          <w:sz w:val="24"/>
        </w:rPr>
        <w:t>00元（不可抗力因素除外）。</w:t>
      </w:r>
    </w:p>
    <w:p>
      <w:pPr>
        <w:adjustRightInd w:val="0"/>
        <w:snapToGrid w:val="0"/>
        <w:spacing w:line="420" w:lineRule="exact"/>
        <w:ind w:firstLine="480" w:firstLineChars="200"/>
        <w:rPr>
          <w:rFonts w:ascii="方正黑体_GBK" w:eastAsia="方正黑体_GBK"/>
          <w:sz w:val="24"/>
        </w:rPr>
      </w:pPr>
      <w:r>
        <w:rPr>
          <w:rFonts w:hint="eastAsia" w:ascii="方正黑体_GBK" w:eastAsia="方正黑体_GBK"/>
          <w:bCs/>
          <w:sz w:val="24"/>
        </w:rPr>
        <w:t>十</w:t>
      </w:r>
      <w:r>
        <w:rPr>
          <w:rFonts w:hint="eastAsia" w:ascii="方正黑体_GBK" w:eastAsia="方正黑体_GBK"/>
          <w:bCs/>
          <w:sz w:val="24"/>
          <w:lang w:val="en-US" w:eastAsia="zh-CN"/>
        </w:rPr>
        <w:t>一</w:t>
      </w:r>
      <w:r>
        <w:rPr>
          <w:rFonts w:hint="eastAsia" w:ascii="方正黑体_GBK" w:eastAsia="方正黑体_GBK"/>
          <w:bCs/>
          <w:sz w:val="24"/>
        </w:rPr>
        <w:t>、合同生效及其他</w:t>
      </w:r>
    </w:p>
    <w:p>
      <w:pPr>
        <w:adjustRightInd w:val="0"/>
        <w:snapToGrid w:val="0"/>
        <w:spacing w:line="420" w:lineRule="exact"/>
        <w:ind w:firstLine="480" w:firstLineChars="200"/>
        <w:rPr>
          <w:rFonts w:eastAsia="方正仿宋_GBK"/>
          <w:sz w:val="24"/>
        </w:rPr>
      </w:pPr>
      <w:r>
        <w:rPr>
          <w:rFonts w:hint="eastAsia" w:eastAsia="方正仿宋_GBK"/>
          <w:bCs/>
          <w:sz w:val="24"/>
        </w:rPr>
        <w:t>（一）</w:t>
      </w:r>
      <w:r>
        <w:rPr>
          <w:rFonts w:eastAsia="方正仿宋_GBK"/>
          <w:bCs/>
          <w:sz w:val="24"/>
        </w:rPr>
        <w:t>合同生效及其效力应符合《中华人民共和国合同法》有关规定。</w:t>
      </w:r>
    </w:p>
    <w:p>
      <w:pPr>
        <w:adjustRightInd w:val="0"/>
        <w:snapToGrid w:val="0"/>
        <w:spacing w:line="420" w:lineRule="exact"/>
        <w:ind w:firstLine="480" w:firstLineChars="200"/>
        <w:rPr>
          <w:rFonts w:eastAsia="方正仿宋_GBK"/>
          <w:sz w:val="24"/>
        </w:rPr>
      </w:pPr>
      <w:r>
        <w:rPr>
          <w:rFonts w:hint="eastAsia" w:eastAsia="方正仿宋_GBK"/>
          <w:bCs/>
          <w:sz w:val="24"/>
        </w:rPr>
        <w:t>（二）</w:t>
      </w:r>
      <w:r>
        <w:rPr>
          <w:rFonts w:eastAsia="方正仿宋_GBK"/>
          <w:bCs/>
          <w:sz w:val="24"/>
        </w:rPr>
        <w:t>合同应经当事人法定代表人或委托代理人签字，加盖双方合同专用章或公章。</w:t>
      </w:r>
    </w:p>
    <w:p>
      <w:pPr>
        <w:adjustRightInd w:val="0"/>
        <w:snapToGrid w:val="0"/>
        <w:spacing w:line="420" w:lineRule="exact"/>
        <w:ind w:firstLine="480" w:firstLineChars="200"/>
        <w:rPr>
          <w:rFonts w:eastAsia="方正仿宋_GBK"/>
          <w:sz w:val="24"/>
        </w:rPr>
      </w:pPr>
      <w:r>
        <w:rPr>
          <w:rFonts w:hint="eastAsia" w:eastAsia="方正仿宋_GBK"/>
          <w:bCs/>
          <w:sz w:val="24"/>
        </w:rPr>
        <w:t>（三）</w:t>
      </w:r>
      <w:r>
        <w:rPr>
          <w:rFonts w:eastAsia="方正仿宋_GBK"/>
          <w:bCs/>
          <w:sz w:val="24"/>
        </w:rPr>
        <w:t>合同所包括附件，是合同不可分割的一部分，具有同等法法律效力。</w:t>
      </w:r>
    </w:p>
    <w:p>
      <w:pPr>
        <w:adjustRightInd w:val="0"/>
        <w:snapToGrid w:val="0"/>
        <w:spacing w:line="420" w:lineRule="exact"/>
        <w:ind w:firstLine="480" w:firstLineChars="200"/>
        <w:rPr>
          <w:rFonts w:eastAsia="方正仿宋_GBK"/>
          <w:sz w:val="24"/>
        </w:rPr>
      </w:pPr>
      <w:r>
        <w:rPr>
          <w:rFonts w:hint="eastAsia" w:eastAsia="方正仿宋_GBK"/>
          <w:bCs/>
          <w:sz w:val="24"/>
        </w:rPr>
        <w:t>（四）</w:t>
      </w:r>
      <w:r>
        <w:rPr>
          <w:rFonts w:eastAsia="方正仿宋_GBK"/>
          <w:bCs/>
          <w:sz w:val="24"/>
        </w:rPr>
        <w:t>合同需提供担保的，按《中华人民共和国担保法》规定执行。</w:t>
      </w:r>
    </w:p>
    <w:p>
      <w:pPr>
        <w:adjustRightInd w:val="0"/>
        <w:snapToGrid w:val="0"/>
        <w:spacing w:line="420" w:lineRule="exact"/>
        <w:ind w:firstLine="480" w:firstLineChars="200"/>
        <w:rPr>
          <w:rFonts w:eastAsia="方正仿宋_GBK"/>
          <w:sz w:val="24"/>
        </w:rPr>
      </w:pPr>
      <w:r>
        <w:rPr>
          <w:rFonts w:hint="eastAsia" w:eastAsia="方正仿宋_GBK"/>
          <w:bCs/>
          <w:sz w:val="24"/>
        </w:rPr>
        <w:t>（五）</w:t>
      </w:r>
      <w:r>
        <w:rPr>
          <w:rFonts w:eastAsia="方正仿宋_GBK"/>
          <w:bCs/>
          <w:sz w:val="24"/>
        </w:rPr>
        <w:t>本合同条件未尽事宜依照《中华人民共和国合同法》，由供需双方共同协商确定。</w:t>
      </w: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jc w:val="center"/>
        <w:rPr>
          <w:rFonts w:ascii="方正小标宋_GBK" w:eastAsia="方正小标宋_GBK"/>
          <w:sz w:val="36"/>
          <w:szCs w:val="36"/>
        </w:rPr>
      </w:pPr>
      <w:r>
        <w:rPr>
          <w:rFonts w:hint="eastAsia" w:ascii="方正小标宋_GBK" w:eastAsia="方正小标宋_GBK"/>
          <w:sz w:val="36"/>
          <w:szCs w:val="36"/>
        </w:rPr>
        <w:t>第六篇  响应文件格式要求</w:t>
      </w:r>
    </w:p>
    <w:p>
      <w:pPr>
        <w:spacing w:line="420" w:lineRule="exact"/>
        <w:ind w:firstLine="420" w:firstLineChars="200"/>
      </w:pPr>
    </w:p>
    <w:p>
      <w:pPr>
        <w:jc w:val="center"/>
        <w:rPr>
          <w:rFonts w:ascii="方正小标宋_GBK" w:eastAsia="方正小标宋_GBK"/>
          <w:sz w:val="72"/>
          <w:szCs w:val="72"/>
        </w:rPr>
      </w:pPr>
    </w:p>
    <w:p>
      <w:pPr>
        <w:jc w:val="center"/>
        <w:rPr>
          <w:rFonts w:ascii="方正小标宋_GBK" w:eastAsia="方正小标宋_GBK"/>
          <w:sz w:val="72"/>
          <w:szCs w:val="72"/>
        </w:rPr>
      </w:pPr>
      <w:r>
        <w:rPr>
          <w:rFonts w:hint="eastAsia" w:ascii="方正小标宋_GBK" w:eastAsia="方正小标宋_GBK"/>
          <w:sz w:val="72"/>
          <w:szCs w:val="72"/>
        </w:rPr>
        <w:t>经济文件</w:t>
      </w:r>
    </w:p>
    <w:p>
      <w:pPr>
        <w:spacing w:line="420" w:lineRule="exact"/>
        <w:jc w:val="center"/>
        <w:rPr>
          <w:rFonts w:eastAsia="方正仿宋_GBK"/>
          <w:sz w:val="24"/>
          <w:szCs w:val="24"/>
        </w:rPr>
      </w:pPr>
      <w:r>
        <w:rPr>
          <w:rFonts w:eastAsia="方正仿宋_GBK"/>
          <w:sz w:val="24"/>
          <w:szCs w:val="24"/>
        </w:rPr>
        <w:t>（不准提前启封）</w:t>
      </w:r>
    </w:p>
    <w:p>
      <w:pPr>
        <w:spacing w:line="420" w:lineRule="exact"/>
        <w:ind w:firstLine="480" w:firstLineChars="200"/>
        <w:rPr>
          <w:rFonts w:eastAsia="方正仿宋_GBK"/>
          <w:sz w:val="24"/>
          <w:szCs w:val="24"/>
        </w:rPr>
      </w:pPr>
    </w:p>
    <w:p>
      <w:pPr>
        <w:spacing w:line="420" w:lineRule="exact"/>
        <w:ind w:firstLine="480" w:firstLineChars="200"/>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ind w:firstLine="960" w:firstLineChars="400"/>
        <w:rPr>
          <w:rFonts w:hint="eastAsia" w:eastAsia="方正仿宋_GBK"/>
          <w:sz w:val="24"/>
          <w:szCs w:val="24"/>
          <w:lang w:eastAsia="zh-CN"/>
        </w:rPr>
      </w:pPr>
      <w:r>
        <w:rPr>
          <w:rFonts w:eastAsia="方正仿宋_GBK"/>
          <w:sz w:val="24"/>
          <w:szCs w:val="24"/>
        </w:rPr>
        <w:t>项目编号：</w:t>
      </w:r>
      <w:r>
        <w:rPr>
          <w:rFonts w:hint="eastAsia" w:eastAsia="方正仿宋_GBK"/>
          <w:sz w:val="24"/>
          <w:szCs w:val="24"/>
          <w:lang w:val="en-US" w:eastAsia="zh-CN"/>
        </w:rPr>
        <w:t>DS-2025</w:t>
      </w:r>
      <w:r>
        <w:rPr>
          <w:rFonts w:eastAsia="方正仿宋_GBK"/>
          <w:sz w:val="24"/>
          <w:szCs w:val="24"/>
        </w:rPr>
        <w:t>0</w:t>
      </w:r>
      <w:r>
        <w:rPr>
          <w:rFonts w:hint="eastAsia" w:eastAsia="方正仿宋_GBK"/>
          <w:sz w:val="24"/>
          <w:szCs w:val="24"/>
          <w:lang w:val="en-US" w:eastAsia="zh-CN"/>
        </w:rPr>
        <w:t>2</w:t>
      </w:r>
    </w:p>
    <w:p>
      <w:pPr>
        <w:spacing w:line="420" w:lineRule="exact"/>
        <w:rPr>
          <w:rFonts w:eastAsia="方正仿宋_GBK"/>
          <w:sz w:val="24"/>
          <w:szCs w:val="24"/>
        </w:rPr>
      </w:pPr>
    </w:p>
    <w:p>
      <w:pPr>
        <w:spacing w:line="420" w:lineRule="exact"/>
        <w:ind w:firstLine="960" w:firstLineChars="400"/>
        <w:rPr>
          <w:rFonts w:hint="default" w:eastAsia="方正仿宋_GBK"/>
          <w:sz w:val="24"/>
          <w:szCs w:val="24"/>
          <w:lang w:val="en-US"/>
        </w:rPr>
      </w:pPr>
      <w:r>
        <w:rPr>
          <w:rFonts w:eastAsia="方正仿宋_GBK"/>
          <w:sz w:val="24"/>
          <w:szCs w:val="24"/>
        </w:rPr>
        <w:t>项目名称：</w:t>
      </w:r>
      <w:r>
        <w:rPr>
          <w:rFonts w:hint="eastAsia" w:eastAsia="方正仿宋_GBK"/>
          <w:sz w:val="24"/>
          <w:szCs w:val="24"/>
          <w:lang w:val="en-US" w:eastAsia="zh-CN"/>
        </w:rPr>
        <w:t>合川区大石街道社区卫生服务中心门诊楼部分改造项目</w:t>
      </w:r>
    </w:p>
    <w:p>
      <w:pPr>
        <w:spacing w:line="420" w:lineRule="exact"/>
        <w:rPr>
          <w:rFonts w:eastAsia="方正仿宋_GBK"/>
          <w:sz w:val="24"/>
          <w:szCs w:val="24"/>
        </w:rPr>
      </w:pPr>
    </w:p>
    <w:p>
      <w:pPr>
        <w:spacing w:line="420" w:lineRule="exact"/>
        <w:ind w:firstLine="960" w:firstLineChars="400"/>
        <w:rPr>
          <w:rFonts w:eastAsia="方正仿宋_GBK"/>
          <w:sz w:val="24"/>
          <w:szCs w:val="24"/>
        </w:rPr>
      </w:pPr>
      <w:r>
        <w:rPr>
          <w:rFonts w:hint="eastAsia" w:eastAsia="方正仿宋_GBK"/>
          <w:sz w:val="24"/>
          <w:szCs w:val="24"/>
          <w:lang w:eastAsia="zh-CN"/>
        </w:rPr>
        <w:t>投标人</w:t>
      </w:r>
      <w:r>
        <w:rPr>
          <w:rFonts w:eastAsia="方正仿宋_GBK"/>
          <w:sz w:val="24"/>
          <w:szCs w:val="24"/>
        </w:rPr>
        <w:t>名称：</w:t>
      </w:r>
    </w:p>
    <w:p>
      <w:pPr>
        <w:spacing w:line="420" w:lineRule="exact"/>
        <w:ind w:firstLine="480" w:firstLineChars="200"/>
        <w:rPr>
          <w:sz w:val="24"/>
          <w:szCs w:val="24"/>
        </w:rPr>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560" w:lineRule="exact"/>
        <w:jc w:val="center"/>
        <w:rPr>
          <w:rFonts w:ascii="方正小标宋_GBK" w:eastAsia="方正小标宋_GBK"/>
          <w:sz w:val="36"/>
          <w:szCs w:val="36"/>
        </w:rPr>
      </w:pPr>
      <w:r>
        <w:rPr>
          <w:rFonts w:hint="eastAsia" w:ascii="方正小标宋_GBK" w:eastAsia="方正小标宋_GBK"/>
          <w:sz w:val="36"/>
          <w:szCs w:val="36"/>
        </w:rPr>
        <w:t>目录</w:t>
      </w:r>
    </w:p>
    <w:p>
      <w:pPr>
        <w:spacing w:line="420" w:lineRule="exact"/>
      </w:pPr>
    </w:p>
    <w:p>
      <w:pPr>
        <w:ind w:firstLine="480" w:firstLineChars="200"/>
        <w:rPr>
          <w:rFonts w:ascii="方正仿宋_GBK" w:eastAsia="方正仿宋_GBK"/>
          <w:sz w:val="24"/>
          <w:szCs w:val="24"/>
        </w:rPr>
      </w:pPr>
      <w:r>
        <w:rPr>
          <w:rFonts w:hint="eastAsia" w:ascii="方正仿宋_GBK" w:eastAsia="方正仿宋_GBK"/>
          <w:sz w:val="24"/>
          <w:szCs w:val="24"/>
        </w:rPr>
        <w:t>一、竞争性报价函</w:t>
      </w:r>
    </w:p>
    <w:p>
      <w:pPr>
        <w:ind w:firstLine="480" w:firstLineChars="200"/>
        <w:rPr>
          <w:rFonts w:ascii="方正仿宋_GBK" w:eastAsia="方正仿宋_GBK"/>
          <w:sz w:val="24"/>
          <w:szCs w:val="24"/>
        </w:rPr>
      </w:pPr>
      <w:r>
        <w:rPr>
          <w:rFonts w:hint="eastAsia" w:ascii="方正仿宋_GBK" w:eastAsia="方正仿宋_GBK"/>
          <w:sz w:val="24"/>
          <w:szCs w:val="24"/>
        </w:rPr>
        <w:t>二、明细报价表</w:t>
      </w: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jc w:val="center"/>
        <w:rPr>
          <w:rFonts w:ascii="方正小标宋_GBK" w:eastAsia="方正小标宋_GBK"/>
          <w:sz w:val="36"/>
          <w:szCs w:val="36"/>
        </w:rPr>
      </w:pPr>
      <w:r>
        <w:rPr>
          <w:rFonts w:hint="eastAsia" w:ascii="方正小标宋_GBK" w:eastAsia="方正小标宋_GBK"/>
          <w:sz w:val="36"/>
          <w:szCs w:val="36"/>
        </w:rPr>
        <w:t>竞争性报价函</w:t>
      </w:r>
    </w:p>
    <w:p>
      <w:pPr>
        <w:spacing w:line="420" w:lineRule="exact"/>
      </w:pPr>
    </w:p>
    <w:p>
      <w:pPr>
        <w:spacing w:line="420" w:lineRule="exact"/>
        <w:rPr>
          <w:rFonts w:eastAsia="方正仿宋_GBK"/>
          <w:sz w:val="24"/>
          <w:szCs w:val="24"/>
        </w:rPr>
      </w:pPr>
      <w:r>
        <w:rPr>
          <w:rFonts w:hint="eastAsia" w:eastAsia="方正仿宋_GBK"/>
          <w:sz w:val="24"/>
          <w:szCs w:val="24"/>
        </w:rPr>
        <w:t>重庆市合川区</w:t>
      </w:r>
      <w:r>
        <w:rPr>
          <w:rFonts w:hint="eastAsia" w:eastAsia="方正仿宋_GBK"/>
          <w:sz w:val="24"/>
          <w:szCs w:val="24"/>
          <w:lang w:eastAsia="zh-CN"/>
        </w:rPr>
        <w:t>大石街道社区卫生服务中心</w:t>
      </w:r>
      <w:r>
        <w:rPr>
          <w:rFonts w:eastAsia="方正仿宋_GBK"/>
          <w:sz w:val="24"/>
          <w:szCs w:val="24"/>
        </w:rPr>
        <w:t>：</w:t>
      </w:r>
    </w:p>
    <w:p>
      <w:pPr>
        <w:spacing w:line="420" w:lineRule="exact"/>
        <w:ind w:firstLine="480" w:firstLineChars="200"/>
        <w:rPr>
          <w:rFonts w:eastAsia="方正仿宋_GBK"/>
          <w:sz w:val="24"/>
          <w:szCs w:val="24"/>
        </w:rPr>
      </w:pPr>
      <w:r>
        <w:rPr>
          <w:rFonts w:eastAsia="方正仿宋_GBK"/>
          <w:sz w:val="24"/>
          <w:szCs w:val="24"/>
        </w:rPr>
        <w:t>我方收到____________________________（谈判项目名称）的竞争性谈判文件，经详细研究，决定参加该谈判项目的竞争谈判。</w:t>
      </w:r>
    </w:p>
    <w:p>
      <w:pPr>
        <w:spacing w:line="420" w:lineRule="exact"/>
        <w:ind w:firstLine="480" w:firstLineChars="200"/>
        <w:rPr>
          <w:rFonts w:eastAsia="方正仿宋_GBK"/>
          <w:sz w:val="24"/>
          <w:szCs w:val="24"/>
        </w:rPr>
      </w:pPr>
      <w:r>
        <w:rPr>
          <w:rFonts w:hint="eastAsia" w:eastAsia="方正仿宋_GBK"/>
          <w:sz w:val="24"/>
          <w:szCs w:val="24"/>
        </w:rPr>
        <w:t>一</w:t>
      </w:r>
      <w:r>
        <w:rPr>
          <w:rFonts w:eastAsia="方正仿宋_GBK"/>
          <w:sz w:val="24"/>
          <w:szCs w:val="24"/>
        </w:rPr>
        <w:t>、愿意按照竞争性谈判文件中的一切要求，提供本项目的</w:t>
      </w:r>
      <w:r>
        <w:rPr>
          <w:rFonts w:hint="eastAsia" w:eastAsia="方正仿宋_GBK"/>
          <w:sz w:val="24"/>
          <w:szCs w:val="24"/>
          <w:lang w:val="en-US" w:eastAsia="zh-CN"/>
        </w:rPr>
        <w:t>施工</w:t>
      </w:r>
      <w:r>
        <w:rPr>
          <w:rFonts w:eastAsia="方正仿宋_GBK"/>
          <w:sz w:val="24"/>
          <w:szCs w:val="24"/>
        </w:rPr>
        <w:t>及技术服务，初始报价为人民币大写：      元整；人民币小写：    元。以我公司最后报价为准。</w:t>
      </w:r>
    </w:p>
    <w:p>
      <w:pPr>
        <w:spacing w:line="420" w:lineRule="exact"/>
        <w:ind w:firstLine="480" w:firstLineChars="200"/>
        <w:rPr>
          <w:rFonts w:eastAsia="方正仿宋_GBK"/>
          <w:sz w:val="24"/>
          <w:szCs w:val="24"/>
        </w:rPr>
      </w:pPr>
      <w:r>
        <w:rPr>
          <w:rFonts w:hint="eastAsia" w:eastAsia="方正仿宋_GBK"/>
          <w:sz w:val="24"/>
          <w:szCs w:val="24"/>
        </w:rPr>
        <w:t>二</w:t>
      </w:r>
      <w:r>
        <w:rPr>
          <w:rFonts w:eastAsia="方正仿宋_GBK"/>
          <w:sz w:val="24"/>
          <w:szCs w:val="24"/>
        </w:rPr>
        <w:t>、我方现提交的响应文件为：响应文件正本   份，副本   份，电子文档   份。</w:t>
      </w:r>
    </w:p>
    <w:p>
      <w:pPr>
        <w:spacing w:line="420" w:lineRule="exact"/>
        <w:ind w:firstLine="480" w:firstLineChars="200"/>
        <w:rPr>
          <w:rFonts w:eastAsia="方正仿宋_GBK"/>
          <w:sz w:val="24"/>
          <w:szCs w:val="24"/>
        </w:rPr>
      </w:pPr>
      <w:r>
        <w:rPr>
          <w:rFonts w:hint="eastAsia" w:eastAsia="方正仿宋_GBK"/>
          <w:sz w:val="24"/>
          <w:szCs w:val="24"/>
        </w:rPr>
        <w:t>三</w:t>
      </w:r>
      <w:r>
        <w:rPr>
          <w:rFonts w:eastAsia="方正仿宋_GBK"/>
          <w:sz w:val="24"/>
          <w:szCs w:val="24"/>
        </w:rPr>
        <w:t>、我方承诺：本次谈判的有效期为90天。</w:t>
      </w:r>
    </w:p>
    <w:p>
      <w:pPr>
        <w:spacing w:line="420" w:lineRule="exact"/>
        <w:ind w:firstLine="480" w:firstLineChars="200"/>
        <w:rPr>
          <w:rFonts w:eastAsia="方正仿宋_GBK"/>
          <w:sz w:val="24"/>
          <w:szCs w:val="24"/>
        </w:rPr>
      </w:pPr>
      <w:r>
        <w:rPr>
          <w:rFonts w:hint="eastAsia" w:eastAsia="方正仿宋_GBK"/>
          <w:sz w:val="24"/>
          <w:szCs w:val="24"/>
        </w:rPr>
        <w:t>四</w:t>
      </w:r>
      <w:r>
        <w:rPr>
          <w:rFonts w:eastAsia="方正仿宋_GBK"/>
          <w:sz w:val="24"/>
          <w:szCs w:val="24"/>
        </w:rPr>
        <w:t>、我方完全理解和接受贵方竞争性谈判文件的一切规定和要求及谈判评审办法。</w:t>
      </w:r>
    </w:p>
    <w:p>
      <w:pPr>
        <w:spacing w:line="420" w:lineRule="exact"/>
        <w:ind w:firstLine="480" w:firstLineChars="200"/>
        <w:rPr>
          <w:rFonts w:eastAsia="方正仿宋_GBK"/>
          <w:sz w:val="24"/>
          <w:szCs w:val="24"/>
        </w:rPr>
      </w:pPr>
      <w:r>
        <w:rPr>
          <w:rFonts w:hint="eastAsia" w:eastAsia="方正仿宋_GBK"/>
          <w:sz w:val="24"/>
          <w:szCs w:val="24"/>
        </w:rPr>
        <w:t>五</w:t>
      </w:r>
      <w:r>
        <w:rPr>
          <w:rFonts w:eastAsia="方正仿宋_GBK"/>
          <w:sz w:val="24"/>
          <w:szCs w:val="24"/>
        </w:rPr>
        <w:t>、在整个竞争性谈判过程中，我方若有违规行为，接受按照《中华人民共和国</w:t>
      </w:r>
      <w:r>
        <w:rPr>
          <w:rFonts w:hint="eastAsia" w:eastAsia="方正仿宋_GBK"/>
          <w:sz w:val="24"/>
          <w:szCs w:val="24"/>
          <w:lang w:val="en-US" w:eastAsia="zh-CN"/>
        </w:rPr>
        <w:t>招标投标</w:t>
      </w:r>
      <w:r>
        <w:rPr>
          <w:rFonts w:eastAsia="方正仿宋_GBK"/>
          <w:sz w:val="24"/>
          <w:szCs w:val="24"/>
        </w:rPr>
        <w:t>法》和《竞争性谈判文件》之规定给予惩罚。</w:t>
      </w:r>
    </w:p>
    <w:p>
      <w:pPr>
        <w:spacing w:line="420" w:lineRule="exact"/>
        <w:ind w:firstLine="480" w:firstLineChars="200"/>
        <w:rPr>
          <w:rFonts w:eastAsia="方正仿宋_GBK"/>
          <w:sz w:val="24"/>
          <w:szCs w:val="24"/>
        </w:rPr>
      </w:pPr>
      <w:r>
        <w:rPr>
          <w:rFonts w:hint="eastAsia" w:eastAsia="方正仿宋_GBK"/>
          <w:sz w:val="24"/>
          <w:szCs w:val="24"/>
        </w:rPr>
        <w:t>六</w:t>
      </w:r>
      <w:r>
        <w:rPr>
          <w:rFonts w:eastAsia="方正仿宋_GBK"/>
          <w:sz w:val="24"/>
          <w:szCs w:val="24"/>
        </w:rPr>
        <w:t>、我方若成为成交</w:t>
      </w:r>
      <w:r>
        <w:rPr>
          <w:rFonts w:hint="eastAsia" w:eastAsia="方正仿宋_GBK"/>
          <w:sz w:val="24"/>
          <w:szCs w:val="24"/>
          <w:lang w:eastAsia="zh-CN"/>
        </w:rPr>
        <w:t>投标人</w:t>
      </w:r>
      <w:r>
        <w:rPr>
          <w:rFonts w:eastAsia="方正仿宋_GBK"/>
          <w:sz w:val="24"/>
          <w:szCs w:val="24"/>
        </w:rPr>
        <w:t>，将按照最终谈判结果签订合同，并且严格履行合同义务。本承诺函将成为合同不可分割的一部分，与合同具有同等的法律效力。</w:t>
      </w:r>
    </w:p>
    <w:p>
      <w:pPr>
        <w:spacing w:line="420" w:lineRule="exact"/>
        <w:ind w:firstLine="480" w:firstLineChars="200"/>
        <w:rPr>
          <w:rFonts w:eastAsia="方正仿宋_GBK"/>
          <w:sz w:val="24"/>
          <w:szCs w:val="24"/>
        </w:rPr>
      </w:pPr>
      <w:r>
        <w:rPr>
          <w:rFonts w:hint="eastAsia" w:eastAsia="方正仿宋_GBK"/>
          <w:sz w:val="24"/>
          <w:szCs w:val="24"/>
        </w:rPr>
        <w:t>七</w:t>
      </w:r>
      <w:r>
        <w:rPr>
          <w:rFonts w:eastAsia="方正仿宋_GBK"/>
          <w:sz w:val="24"/>
          <w:szCs w:val="24"/>
        </w:rPr>
        <w:t>、我方同意按竞争性谈判文件规定，交纳竞争性谈判文件要求的保证金。</w:t>
      </w:r>
    </w:p>
    <w:p>
      <w:pPr>
        <w:spacing w:line="420" w:lineRule="exact"/>
        <w:ind w:firstLine="480" w:firstLineChars="200"/>
        <w:rPr>
          <w:rFonts w:eastAsia="方正仿宋_GBK"/>
          <w:sz w:val="24"/>
          <w:szCs w:val="24"/>
        </w:rPr>
      </w:pPr>
    </w:p>
    <w:p>
      <w:pPr>
        <w:spacing w:line="420" w:lineRule="exact"/>
        <w:ind w:firstLine="480" w:firstLineChars="200"/>
        <w:rPr>
          <w:rFonts w:eastAsia="方正仿宋_GBK"/>
          <w:sz w:val="24"/>
          <w:szCs w:val="24"/>
        </w:rPr>
      </w:pPr>
    </w:p>
    <w:p>
      <w:pPr>
        <w:spacing w:line="420" w:lineRule="exact"/>
        <w:ind w:firstLine="480" w:firstLineChars="200"/>
        <w:rPr>
          <w:rFonts w:eastAsia="方正仿宋_GBK"/>
          <w:sz w:val="24"/>
          <w:szCs w:val="24"/>
        </w:rPr>
      </w:pPr>
      <w:r>
        <w:rPr>
          <w:rFonts w:hint="eastAsia" w:eastAsia="方正仿宋_GBK"/>
          <w:sz w:val="24"/>
          <w:szCs w:val="24"/>
          <w:lang w:eastAsia="zh-CN"/>
        </w:rPr>
        <w:t>投标人</w:t>
      </w:r>
      <w:r>
        <w:rPr>
          <w:rFonts w:eastAsia="方正仿宋_GBK"/>
          <w:sz w:val="24"/>
          <w:szCs w:val="24"/>
        </w:rPr>
        <w:t>（公章）：</w:t>
      </w:r>
    </w:p>
    <w:p>
      <w:pPr>
        <w:spacing w:line="420" w:lineRule="exact"/>
        <w:ind w:firstLine="480" w:firstLineChars="200"/>
        <w:rPr>
          <w:rFonts w:eastAsia="方正仿宋_GBK"/>
          <w:sz w:val="24"/>
          <w:szCs w:val="24"/>
        </w:rPr>
      </w:pPr>
      <w:r>
        <w:rPr>
          <w:rFonts w:eastAsia="方正仿宋_GBK"/>
          <w:sz w:val="24"/>
          <w:szCs w:val="24"/>
        </w:rPr>
        <w:t xml:space="preserve">地址：  </w:t>
      </w:r>
    </w:p>
    <w:p>
      <w:pPr>
        <w:spacing w:line="420" w:lineRule="exact"/>
        <w:ind w:firstLine="480" w:firstLineChars="200"/>
        <w:rPr>
          <w:rFonts w:eastAsia="方正仿宋_GBK"/>
          <w:sz w:val="24"/>
          <w:szCs w:val="24"/>
        </w:rPr>
      </w:pPr>
      <w:r>
        <w:rPr>
          <w:rFonts w:eastAsia="方正仿宋_GBK"/>
          <w:sz w:val="24"/>
          <w:szCs w:val="24"/>
        </w:rPr>
        <w:t>电话：                           传真：</w:t>
      </w:r>
    </w:p>
    <w:p>
      <w:pPr>
        <w:spacing w:line="420" w:lineRule="exact"/>
        <w:ind w:firstLine="480" w:firstLineChars="200"/>
        <w:rPr>
          <w:rFonts w:eastAsia="方正仿宋_GBK"/>
          <w:sz w:val="24"/>
          <w:szCs w:val="24"/>
        </w:rPr>
      </w:pPr>
      <w:r>
        <w:rPr>
          <w:rFonts w:eastAsia="方正仿宋_GBK"/>
          <w:sz w:val="24"/>
          <w:szCs w:val="24"/>
        </w:rPr>
        <w:t>网址：                           邮编：</w:t>
      </w:r>
    </w:p>
    <w:p>
      <w:pPr>
        <w:spacing w:line="420" w:lineRule="exact"/>
        <w:ind w:firstLine="480" w:firstLineChars="200"/>
        <w:rPr>
          <w:rFonts w:eastAsia="方正仿宋_GBK"/>
          <w:sz w:val="24"/>
          <w:szCs w:val="24"/>
        </w:rPr>
      </w:pPr>
      <w:r>
        <w:rPr>
          <w:rFonts w:eastAsia="方正仿宋_GBK"/>
          <w:sz w:val="24"/>
          <w:szCs w:val="24"/>
        </w:rPr>
        <w:t>联系人：</w:t>
      </w:r>
    </w:p>
    <w:p>
      <w:pPr>
        <w:spacing w:line="420" w:lineRule="exact"/>
        <w:ind w:firstLine="480" w:firstLineChars="200"/>
        <w:rPr>
          <w:rFonts w:eastAsia="方正仿宋_GBK"/>
          <w:sz w:val="24"/>
          <w:szCs w:val="24"/>
        </w:rPr>
      </w:pPr>
      <w:r>
        <w:rPr>
          <w:rFonts w:eastAsia="方正仿宋_GBK"/>
          <w:sz w:val="24"/>
          <w:szCs w:val="24"/>
        </w:rPr>
        <w:t xml:space="preserve">                               年   月   日</w:t>
      </w: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jc w:val="center"/>
        <w:rPr>
          <w:rFonts w:ascii="方正小标宋_GBK" w:eastAsia="方正小标宋_GBK"/>
          <w:sz w:val="36"/>
          <w:szCs w:val="36"/>
        </w:rPr>
      </w:pPr>
      <w:r>
        <w:rPr>
          <w:rFonts w:hint="eastAsia" w:ascii="方正小标宋_GBK" w:eastAsia="方正小标宋_GBK"/>
          <w:sz w:val="36"/>
          <w:szCs w:val="36"/>
        </w:rPr>
        <w:t>明细报价表</w:t>
      </w:r>
    </w:p>
    <w:p>
      <w:pPr>
        <w:spacing w:line="420" w:lineRule="exact"/>
        <w:ind w:firstLine="420" w:firstLineChars="200"/>
      </w:pPr>
    </w:p>
    <w:p>
      <w:pPr>
        <w:spacing w:line="42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见工程量报价清单，落投标人名称并加盖公章。</w:t>
      </w: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spacing w:line="420" w:lineRule="exact"/>
        <w:ind w:firstLine="480" w:firstLineChars="200"/>
        <w:rPr>
          <w:rFonts w:hint="eastAsia" w:ascii="方正仿宋_GBK" w:hAnsi="方正仿宋_GBK" w:eastAsia="方正仿宋_GBK" w:cs="方正仿宋_GBK"/>
          <w:sz w:val="24"/>
          <w:szCs w:val="24"/>
          <w:lang w:val="en-US" w:eastAsia="zh-CN"/>
        </w:rPr>
      </w:pPr>
    </w:p>
    <w:p>
      <w:pPr>
        <w:jc w:val="center"/>
        <w:rPr>
          <w:rFonts w:ascii="方正小标宋_GBK" w:eastAsia="方正小标宋_GBK"/>
          <w:sz w:val="72"/>
          <w:szCs w:val="72"/>
        </w:rPr>
      </w:pPr>
    </w:p>
    <w:p>
      <w:pPr>
        <w:jc w:val="center"/>
        <w:rPr>
          <w:rFonts w:ascii="方正小标宋_GBK" w:eastAsia="方正小标宋_GBK"/>
          <w:sz w:val="72"/>
          <w:szCs w:val="72"/>
        </w:rPr>
      </w:pPr>
    </w:p>
    <w:p>
      <w:pPr>
        <w:jc w:val="center"/>
        <w:rPr>
          <w:rFonts w:ascii="方正小标宋_GBK" w:eastAsia="方正小标宋_GBK"/>
          <w:sz w:val="72"/>
          <w:szCs w:val="72"/>
        </w:rPr>
      </w:pPr>
      <w:r>
        <w:rPr>
          <w:rFonts w:hint="eastAsia" w:ascii="方正小标宋_GBK" w:eastAsia="方正小标宋_GBK"/>
          <w:sz w:val="72"/>
          <w:szCs w:val="72"/>
        </w:rPr>
        <w:t>商务技术文件</w:t>
      </w:r>
    </w:p>
    <w:p>
      <w:pPr>
        <w:spacing w:line="420" w:lineRule="exact"/>
        <w:jc w:val="center"/>
        <w:rPr>
          <w:rFonts w:eastAsia="方正仿宋_GBK"/>
          <w:sz w:val="24"/>
          <w:szCs w:val="24"/>
        </w:rPr>
      </w:pPr>
      <w:r>
        <w:rPr>
          <w:rFonts w:eastAsia="方正仿宋_GBK"/>
          <w:sz w:val="24"/>
          <w:szCs w:val="24"/>
        </w:rPr>
        <w:t>（不准提前启封）</w:t>
      </w:r>
    </w:p>
    <w:p>
      <w:pPr>
        <w:spacing w:line="420" w:lineRule="exact"/>
        <w:ind w:firstLine="480" w:firstLineChars="200"/>
        <w:rPr>
          <w:rFonts w:eastAsia="方正仿宋_GBK"/>
          <w:sz w:val="24"/>
          <w:szCs w:val="24"/>
        </w:rPr>
      </w:pPr>
    </w:p>
    <w:p>
      <w:pPr>
        <w:spacing w:line="420" w:lineRule="exact"/>
        <w:ind w:firstLine="480" w:firstLineChars="200"/>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rPr>
          <w:rFonts w:eastAsia="方正仿宋_GBK"/>
          <w:sz w:val="24"/>
          <w:szCs w:val="24"/>
        </w:rPr>
      </w:pPr>
    </w:p>
    <w:p>
      <w:pPr>
        <w:spacing w:line="420" w:lineRule="exact"/>
        <w:ind w:firstLine="960" w:firstLineChars="400"/>
        <w:rPr>
          <w:rFonts w:hint="default" w:eastAsia="方正仿宋_GBK"/>
          <w:sz w:val="24"/>
          <w:szCs w:val="24"/>
          <w:lang w:val="en-US"/>
        </w:rPr>
      </w:pPr>
      <w:r>
        <w:rPr>
          <w:rFonts w:eastAsia="方正仿宋_GBK"/>
          <w:sz w:val="24"/>
          <w:szCs w:val="24"/>
        </w:rPr>
        <w:t>项目编号：</w:t>
      </w:r>
      <w:r>
        <w:rPr>
          <w:rFonts w:hint="eastAsia" w:eastAsia="方正仿宋_GBK"/>
          <w:sz w:val="24"/>
          <w:szCs w:val="24"/>
          <w:lang w:val="en-US" w:eastAsia="zh-CN"/>
        </w:rPr>
        <w:t>DS-202502</w:t>
      </w:r>
    </w:p>
    <w:p>
      <w:pPr>
        <w:spacing w:line="420" w:lineRule="exact"/>
        <w:rPr>
          <w:rFonts w:eastAsia="方正仿宋_GBK"/>
          <w:sz w:val="24"/>
          <w:szCs w:val="24"/>
        </w:rPr>
      </w:pPr>
    </w:p>
    <w:p>
      <w:pPr>
        <w:spacing w:line="420" w:lineRule="exact"/>
        <w:ind w:firstLine="960" w:firstLineChars="400"/>
        <w:rPr>
          <w:rFonts w:hint="default" w:eastAsia="方正仿宋_GBK"/>
          <w:sz w:val="24"/>
          <w:szCs w:val="24"/>
          <w:lang w:val="en-US"/>
        </w:rPr>
      </w:pPr>
      <w:r>
        <w:rPr>
          <w:rFonts w:eastAsia="方正仿宋_GBK"/>
          <w:sz w:val="24"/>
          <w:szCs w:val="24"/>
        </w:rPr>
        <w:t>项目名称：</w:t>
      </w:r>
      <w:r>
        <w:rPr>
          <w:rFonts w:hint="eastAsia" w:eastAsia="方正仿宋_GBK"/>
          <w:sz w:val="24"/>
          <w:szCs w:val="24"/>
          <w:lang w:val="en-US" w:eastAsia="zh-CN"/>
        </w:rPr>
        <w:t>合川区大石街道社区卫生服务中心门诊楼部分改造项目</w:t>
      </w:r>
    </w:p>
    <w:p>
      <w:pPr>
        <w:spacing w:line="420" w:lineRule="exact"/>
        <w:rPr>
          <w:rFonts w:eastAsia="方正仿宋_GBK"/>
          <w:sz w:val="24"/>
          <w:szCs w:val="24"/>
        </w:rPr>
      </w:pPr>
    </w:p>
    <w:p>
      <w:pPr>
        <w:spacing w:line="420" w:lineRule="exact"/>
        <w:ind w:firstLine="960" w:firstLineChars="400"/>
        <w:rPr>
          <w:rFonts w:eastAsia="方正仿宋_GBK"/>
          <w:sz w:val="24"/>
          <w:szCs w:val="24"/>
        </w:rPr>
      </w:pPr>
      <w:r>
        <w:rPr>
          <w:rFonts w:hint="eastAsia" w:eastAsia="方正仿宋_GBK"/>
          <w:sz w:val="24"/>
          <w:szCs w:val="24"/>
          <w:lang w:eastAsia="zh-CN"/>
        </w:rPr>
        <w:t>投标人</w:t>
      </w:r>
      <w:r>
        <w:rPr>
          <w:rFonts w:eastAsia="方正仿宋_GBK"/>
          <w:sz w:val="24"/>
          <w:szCs w:val="24"/>
        </w:rPr>
        <w:t>名称：</w:t>
      </w: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jc w:val="center"/>
        <w:rPr>
          <w:rFonts w:ascii="方正小标宋_GBK" w:eastAsia="方正小标宋_GBK"/>
          <w:sz w:val="36"/>
          <w:szCs w:val="36"/>
        </w:rPr>
      </w:pPr>
      <w:r>
        <w:rPr>
          <w:rFonts w:hint="eastAsia" w:ascii="方正小标宋_GBK" w:eastAsia="方正小标宋_GBK"/>
          <w:sz w:val="36"/>
          <w:szCs w:val="36"/>
        </w:rPr>
        <w:t>目录</w:t>
      </w:r>
    </w:p>
    <w:p>
      <w:pPr>
        <w:spacing w:line="420" w:lineRule="exact"/>
        <w:ind w:firstLine="420" w:firstLineChars="200"/>
      </w:pP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一、技术部分</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（一）技术应答</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（二）技术响应偏离表</w:t>
      </w: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二、服务部分</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（一）服务要求响应情况：</w:t>
      </w:r>
      <w:r>
        <w:rPr>
          <w:rFonts w:hint="eastAsia" w:ascii="方正楷体_GBK" w:eastAsia="方正楷体_GBK"/>
          <w:sz w:val="24"/>
          <w:szCs w:val="24"/>
          <w:lang w:val="en-US" w:eastAsia="zh-CN"/>
        </w:rPr>
        <w:t>施工</w:t>
      </w:r>
      <w:r>
        <w:rPr>
          <w:rFonts w:hint="eastAsia" w:ascii="方正楷体_GBK" w:eastAsia="方正楷体_GBK"/>
          <w:sz w:val="24"/>
          <w:szCs w:val="24"/>
        </w:rPr>
        <w:t>期、质量保证期、</w:t>
      </w:r>
      <w:r>
        <w:rPr>
          <w:rFonts w:hint="eastAsia" w:ascii="方正楷体_GBK" w:eastAsia="方正楷体_GBK"/>
          <w:sz w:val="24"/>
          <w:szCs w:val="24"/>
          <w:lang w:val="en-US" w:eastAsia="zh-CN"/>
        </w:rPr>
        <w:t>保修</w:t>
      </w:r>
      <w:r>
        <w:rPr>
          <w:rFonts w:hint="eastAsia" w:ascii="方正楷体_GBK" w:eastAsia="方正楷体_GBK"/>
          <w:sz w:val="24"/>
          <w:szCs w:val="24"/>
        </w:rPr>
        <w:t>服务条款等。</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（二）服务响应偏离表</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（三）其他优惠承诺</w:t>
      </w: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三、资格条件及其他</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（一）资格条件</w:t>
      </w:r>
    </w:p>
    <w:p>
      <w:pPr>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eastAsia="方正仿宋_GBK"/>
          <w:sz w:val="24"/>
          <w:szCs w:val="24"/>
        </w:rPr>
        <w:t>营业执照副本复印件；</w:t>
      </w:r>
    </w:p>
    <w:p>
      <w:pPr>
        <w:spacing w:line="420" w:lineRule="exact"/>
        <w:ind w:firstLine="480" w:firstLineChars="200"/>
        <w:rPr>
          <w:rFonts w:eastAsia="方正仿宋_GBK"/>
          <w:sz w:val="24"/>
          <w:szCs w:val="24"/>
        </w:rPr>
      </w:pPr>
      <w:r>
        <w:rPr>
          <w:rFonts w:eastAsia="方正仿宋_GBK"/>
          <w:sz w:val="24"/>
          <w:szCs w:val="24"/>
        </w:rPr>
        <w:t>2</w:t>
      </w:r>
      <w:r>
        <w:rPr>
          <w:rFonts w:hint="eastAsia" w:eastAsia="方正仿宋_GBK"/>
          <w:sz w:val="24"/>
          <w:szCs w:val="24"/>
        </w:rPr>
        <w:t>．</w:t>
      </w:r>
      <w:r>
        <w:rPr>
          <w:rFonts w:eastAsia="方正仿宋_GBK"/>
          <w:sz w:val="24"/>
          <w:szCs w:val="24"/>
        </w:rPr>
        <w:t>税务登记证副本复印件；（国税和地税）</w:t>
      </w:r>
    </w:p>
    <w:p>
      <w:pPr>
        <w:spacing w:line="420" w:lineRule="exact"/>
        <w:ind w:firstLine="480" w:firstLineChars="200"/>
        <w:rPr>
          <w:rFonts w:eastAsia="方正仿宋_GBK"/>
          <w:sz w:val="24"/>
          <w:szCs w:val="24"/>
        </w:rPr>
      </w:pPr>
      <w:r>
        <w:rPr>
          <w:rFonts w:eastAsia="方正仿宋_GBK"/>
          <w:sz w:val="24"/>
          <w:szCs w:val="24"/>
        </w:rPr>
        <w:t>3</w:t>
      </w:r>
      <w:r>
        <w:rPr>
          <w:rFonts w:hint="eastAsia" w:eastAsia="方正仿宋_GBK"/>
          <w:sz w:val="24"/>
          <w:szCs w:val="24"/>
        </w:rPr>
        <w:t>．</w:t>
      </w:r>
      <w:r>
        <w:rPr>
          <w:rFonts w:eastAsia="方正仿宋_GBK"/>
          <w:sz w:val="24"/>
          <w:szCs w:val="24"/>
        </w:rPr>
        <w:t>组织机构代码证副本复印件；</w:t>
      </w:r>
    </w:p>
    <w:p>
      <w:pPr>
        <w:spacing w:line="420" w:lineRule="exact"/>
        <w:ind w:firstLine="480" w:firstLineChars="200"/>
        <w:rPr>
          <w:rFonts w:eastAsia="方正仿宋_GBK"/>
          <w:sz w:val="24"/>
          <w:szCs w:val="24"/>
        </w:rPr>
      </w:pPr>
      <w:r>
        <w:rPr>
          <w:rFonts w:eastAsia="方正仿宋_GBK"/>
          <w:sz w:val="24"/>
          <w:szCs w:val="24"/>
        </w:rPr>
        <w:t>4</w:t>
      </w:r>
      <w:r>
        <w:rPr>
          <w:rFonts w:hint="eastAsia" w:eastAsia="方正仿宋_GBK"/>
          <w:sz w:val="24"/>
          <w:szCs w:val="24"/>
        </w:rPr>
        <w:t>．</w:t>
      </w:r>
      <w:r>
        <w:rPr>
          <w:rFonts w:eastAsia="方正仿宋_GBK"/>
          <w:sz w:val="24"/>
          <w:szCs w:val="24"/>
        </w:rPr>
        <w:t>法定代表人身份证明书（格式）</w:t>
      </w:r>
    </w:p>
    <w:p>
      <w:pPr>
        <w:spacing w:line="420" w:lineRule="exact"/>
        <w:ind w:firstLine="480" w:firstLineChars="200"/>
        <w:rPr>
          <w:rFonts w:eastAsia="方正仿宋_GBK"/>
          <w:sz w:val="24"/>
          <w:szCs w:val="24"/>
        </w:rPr>
      </w:pPr>
      <w:r>
        <w:rPr>
          <w:rFonts w:eastAsia="方正仿宋_GBK"/>
          <w:sz w:val="24"/>
          <w:szCs w:val="24"/>
        </w:rPr>
        <w:t>5</w:t>
      </w:r>
      <w:r>
        <w:rPr>
          <w:rFonts w:hint="eastAsia" w:eastAsia="方正仿宋_GBK"/>
          <w:sz w:val="24"/>
          <w:szCs w:val="24"/>
        </w:rPr>
        <w:t>．</w:t>
      </w:r>
      <w:r>
        <w:rPr>
          <w:rFonts w:eastAsia="方正仿宋_GBK"/>
          <w:sz w:val="24"/>
          <w:szCs w:val="24"/>
        </w:rPr>
        <w:t>法定代表人授权委托书（格式）</w:t>
      </w:r>
    </w:p>
    <w:p>
      <w:pPr>
        <w:spacing w:line="420" w:lineRule="exact"/>
        <w:ind w:firstLine="480" w:firstLineChars="200"/>
        <w:rPr>
          <w:rFonts w:eastAsia="方正仿宋_GBK"/>
          <w:sz w:val="24"/>
          <w:szCs w:val="24"/>
        </w:rPr>
      </w:pPr>
      <w:r>
        <w:rPr>
          <w:rFonts w:eastAsia="方正仿宋_GBK"/>
          <w:sz w:val="24"/>
          <w:szCs w:val="24"/>
        </w:rPr>
        <w:t>6</w:t>
      </w:r>
      <w:r>
        <w:rPr>
          <w:rFonts w:hint="eastAsia" w:eastAsia="方正仿宋_GBK"/>
          <w:sz w:val="24"/>
          <w:szCs w:val="24"/>
        </w:rPr>
        <w:t>．</w:t>
      </w:r>
      <w:r>
        <w:rPr>
          <w:rFonts w:eastAsia="方正仿宋_GBK"/>
          <w:sz w:val="24"/>
          <w:szCs w:val="24"/>
        </w:rPr>
        <w:t>特殊资格条件文件。</w:t>
      </w:r>
    </w:p>
    <w:p>
      <w:pPr>
        <w:spacing w:line="420" w:lineRule="exact"/>
        <w:ind w:firstLine="480" w:firstLineChars="200"/>
        <w:rPr>
          <w:rFonts w:eastAsia="方正仿宋_GBK"/>
          <w:sz w:val="24"/>
          <w:szCs w:val="24"/>
        </w:rPr>
      </w:pPr>
      <w:r>
        <w:rPr>
          <w:rFonts w:eastAsia="方正仿宋_GBK"/>
          <w:sz w:val="24"/>
          <w:szCs w:val="24"/>
        </w:rPr>
        <w:t>7</w:t>
      </w:r>
      <w:r>
        <w:rPr>
          <w:rFonts w:hint="eastAsia" w:eastAsia="方正仿宋_GBK"/>
          <w:sz w:val="24"/>
          <w:szCs w:val="24"/>
        </w:rPr>
        <w:t>．</w:t>
      </w:r>
      <w:r>
        <w:rPr>
          <w:rFonts w:eastAsia="方正仿宋_GBK"/>
          <w:sz w:val="24"/>
          <w:szCs w:val="24"/>
        </w:rPr>
        <w:t>诚信声明（格式）</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（二）其他应提供的资料</w:t>
      </w:r>
    </w:p>
    <w:p>
      <w:pPr>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w:t>
      </w:r>
      <w:r>
        <w:rPr>
          <w:rFonts w:hint="eastAsia" w:eastAsia="方正仿宋_GBK"/>
          <w:sz w:val="24"/>
          <w:szCs w:val="24"/>
          <w:lang w:eastAsia="zh-CN"/>
        </w:rPr>
        <w:t>投标人</w:t>
      </w:r>
      <w:r>
        <w:rPr>
          <w:rFonts w:eastAsia="方正仿宋_GBK"/>
          <w:sz w:val="24"/>
          <w:szCs w:val="24"/>
        </w:rPr>
        <w:t>基本情况表</w:t>
      </w:r>
      <w:r>
        <w:rPr>
          <w:rFonts w:hint="eastAsia" w:eastAsia="方正仿宋_GBK"/>
          <w:sz w:val="24"/>
          <w:szCs w:val="24"/>
        </w:rPr>
        <w:t>。</w:t>
      </w:r>
    </w:p>
    <w:p>
      <w:pPr>
        <w:spacing w:line="420" w:lineRule="exact"/>
        <w:ind w:firstLine="480" w:firstLineChars="200"/>
        <w:rPr>
          <w:rFonts w:eastAsia="方正仿宋_GBK"/>
          <w:sz w:val="24"/>
          <w:szCs w:val="24"/>
        </w:rPr>
      </w:pPr>
      <w:r>
        <w:rPr>
          <w:rFonts w:eastAsia="方正仿宋_GBK"/>
          <w:sz w:val="24"/>
          <w:szCs w:val="24"/>
        </w:rPr>
        <w:t>2</w:t>
      </w:r>
      <w:r>
        <w:rPr>
          <w:rFonts w:hint="eastAsia" w:eastAsia="方正仿宋_GBK"/>
          <w:sz w:val="24"/>
          <w:szCs w:val="24"/>
        </w:rPr>
        <w:t>．</w:t>
      </w:r>
      <w:r>
        <w:rPr>
          <w:rFonts w:eastAsia="方正仿宋_GBK"/>
          <w:sz w:val="24"/>
          <w:szCs w:val="24"/>
        </w:rPr>
        <w:t>其他资料</w:t>
      </w:r>
    </w:p>
    <w:p>
      <w:pPr>
        <w:spacing w:line="420" w:lineRule="exact"/>
        <w:ind w:firstLine="480" w:firstLineChars="200"/>
        <w:rPr>
          <w:rFonts w:eastAsia="方正仿宋_GBK"/>
          <w:sz w:val="24"/>
          <w:szCs w:val="24"/>
        </w:rPr>
      </w:pPr>
      <w:r>
        <w:rPr>
          <w:rFonts w:hint="eastAsia" w:eastAsia="方正仿宋_GBK"/>
          <w:sz w:val="24"/>
          <w:szCs w:val="24"/>
        </w:rPr>
        <w:t>（1）</w:t>
      </w:r>
      <w:r>
        <w:rPr>
          <w:rFonts w:eastAsia="方正仿宋_GBK"/>
          <w:sz w:val="24"/>
          <w:szCs w:val="24"/>
        </w:rPr>
        <w:t>囤缴保证金交纳凭证</w:t>
      </w:r>
    </w:p>
    <w:p>
      <w:pPr>
        <w:spacing w:line="420" w:lineRule="exact"/>
        <w:ind w:firstLine="480" w:firstLineChars="200"/>
        <w:rPr>
          <w:rFonts w:eastAsia="方正仿宋_GBK"/>
          <w:sz w:val="24"/>
          <w:szCs w:val="24"/>
        </w:rPr>
      </w:pPr>
      <w:r>
        <w:rPr>
          <w:rFonts w:hint="eastAsia" w:eastAsia="方正仿宋_GBK"/>
          <w:sz w:val="24"/>
          <w:szCs w:val="24"/>
        </w:rPr>
        <w:t>（2）</w:t>
      </w:r>
      <w:r>
        <w:rPr>
          <w:rFonts w:eastAsia="方正仿宋_GBK"/>
          <w:sz w:val="24"/>
          <w:szCs w:val="24"/>
        </w:rPr>
        <w:t>其他与项目有关的资料</w:t>
      </w: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一、技术部分</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（一）技术应答（格式自定）</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（二）技术响应偏离表</w:t>
      </w:r>
    </w:p>
    <w:p>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 w:val="24"/>
          <w:lang w:val="en-US" w:eastAsia="zh-CN"/>
        </w:rPr>
        <w:t>招标</w:t>
      </w:r>
      <w:r>
        <w:rPr>
          <w:rFonts w:hint="eastAsia" w:ascii="方正仿宋_GBK" w:hAnsi="宋体" w:eastAsia="方正仿宋_GBK"/>
          <w:sz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4"/>
                <w:szCs w:val="24"/>
              </w:rPr>
            </w:pPr>
            <w:r>
              <w:rPr>
                <w:rFonts w:hint="eastAsia" w:ascii="方正仿宋_GBK" w:hAnsi="宋体" w:eastAsia="方正仿宋_GBK"/>
                <w:sz w:val="24"/>
                <w:szCs w:val="24"/>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 w:val="24"/>
                <w:szCs w:val="24"/>
              </w:rPr>
            </w:pP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 w:val="24"/>
                <w:szCs w:val="24"/>
              </w:rPr>
            </w:pPr>
            <w:r>
              <w:rPr>
                <w:rFonts w:hint="eastAsia" w:ascii="方正仿宋_GBK" w:hAnsi="宋体" w:eastAsia="方正仿宋_GBK"/>
                <w:sz w:val="24"/>
                <w:szCs w:val="24"/>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 w:val="24"/>
                <w:szCs w:val="24"/>
              </w:rPr>
            </w:pPr>
            <w:r>
              <w:rPr>
                <w:rFonts w:hint="eastAsia" w:ascii="方正仿宋_GBK" w:hAnsi="宋体" w:eastAsia="方正仿宋_GBK"/>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lang w:eastAsia="zh-CN"/>
        </w:rPr>
        <w:t>投标人</w:t>
      </w:r>
      <w:r>
        <w:rPr>
          <w:rFonts w:hint="eastAsia" w:ascii="方正仿宋_GBK" w:hAnsi="宋体" w:eastAsia="方正仿宋_GBK"/>
          <w:sz w:val="24"/>
          <w:szCs w:val="28"/>
        </w:rPr>
        <w:t>：                                      法人授权代表：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eastAsia="zh-CN"/>
        </w:rPr>
        <w:t>投标人</w:t>
      </w:r>
      <w:r>
        <w:rPr>
          <w:rFonts w:hint="eastAsia" w:ascii="方正仿宋_GBK" w:hAnsi="宋体" w:eastAsia="方正仿宋_GBK"/>
          <w:sz w:val="24"/>
          <w:szCs w:val="28"/>
        </w:rPr>
        <w:t>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default" w:ascii="Times New Roman" w:hAnsi="Times New Roman" w:eastAsia="方正仿宋_GBK" w:cs="Times New Roman"/>
          <w:sz w:val="24"/>
          <w:szCs w:val="24"/>
        </w:rPr>
        <w:t>1</w:t>
      </w:r>
      <w:r>
        <w:rPr>
          <w:rFonts w:hint="eastAsia" w:ascii="方正仿宋_GBK" w:hAnsi="宋体" w:eastAsia="方正仿宋_GBK"/>
          <w:sz w:val="24"/>
          <w:szCs w:val="24"/>
        </w:rPr>
        <w:t>．</w:t>
      </w:r>
      <w:r>
        <w:rPr>
          <w:rFonts w:hint="eastAsia" w:ascii="方正仿宋_GBK" w:hAnsi="宋体" w:eastAsia="方正仿宋_GBK"/>
          <w:sz w:val="24"/>
        </w:rPr>
        <w:t>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default" w:ascii="Times New Roman" w:hAnsi="Times New Roman" w:eastAsia="方正仿宋_GBK" w:cs="Times New Roman"/>
          <w:sz w:val="24"/>
        </w:rPr>
        <w:t>2</w:t>
      </w:r>
      <w:r>
        <w:rPr>
          <w:rFonts w:hint="eastAsia" w:ascii="方正仿宋_GBK" w:hAnsi="宋体" w:eastAsia="方正仿宋_GBK"/>
          <w:sz w:val="24"/>
        </w:rPr>
        <w:t>．该表必须按照竞争性谈判要求逐条如实填写，根据响应情况在“差异说明”项填写正偏离或负偏离及原因，完全符合的填写“无差异”；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default" w:ascii="Times New Roman" w:hAnsi="Times New Roman" w:eastAsia="方正仿宋_GBK" w:cs="Times New Roman"/>
          <w:sz w:val="24"/>
        </w:rPr>
        <w:t>3</w:t>
      </w:r>
      <w:r>
        <w:rPr>
          <w:rFonts w:hint="eastAsia" w:ascii="方正仿宋_GBK" w:hAnsi="宋体" w:eastAsia="方正仿宋_GBK"/>
          <w:sz w:val="24"/>
        </w:rPr>
        <w:t>．该表可扩展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default" w:ascii="Times New Roman" w:hAnsi="Times New Roman" w:eastAsia="方正仿宋_GBK" w:cs="Times New Roman"/>
          <w:sz w:val="24"/>
        </w:rPr>
        <w:t>4</w:t>
      </w:r>
      <w:r>
        <w:rPr>
          <w:rFonts w:hint="eastAsia" w:ascii="方正仿宋_GBK" w:hAnsi="宋体" w:eastAsia="方正仿宋_GBK"/>
          <w:sz w:val="24"/>
        </w:rPr>
        <w:t>．可附相关技术支撑材料。（格式自定）</w:t>
      </w:r>
    </w:p>
    <w:p>
      <w:pPr>
        <w:spacing w:line="420" w:lineRule="exact"/>
        <w:ind w:firstLine="480" w:firstLineChars="200"/>
        <w:rPr>
          <w:rFonts w:ascii="方正仿宋_GBK" w:hAnsi="宋体" w:eastAsia="方正仿宋_GBK"/>
          <w:sz w:val="24"/>
          <w:szCs w:val="24"/>
        </w:rPr>
      </w:pPr>
      <w:r>
        <w:rPr>
          <w:rFonts w:hint="default" w:ascii="Times New Roman" w:hAnsi="Times New Roman" w:eastAsia="方正仿宋_GBK" w:cs="Times New Roman"/>
          <w:sz w:val="24"/>
        </w:rPr>
        <w:t>5</w:t>
      </w:r>
      <w:r>
        <w:rPr>
          <w:rFonts w:hint="eastAsia" w:ascii="方正仿宋_GBK" w:hAnsi="宋体" w:eastAsia="方正仿宋_GBK"/>
          <w:sz w:val="24"/>
        </w:rPr>
        <w:t>．若“响应情况”栏中仅填写“无偏离”或“有偏离”等内容而未作实质性参数描述，该</w:t>
      </w:r>
      <w:r>
        <w:rPr>
          <w:rFonts w:hint="eastAsia" w:ascii="方正仿宋_GBK" w:hAnsi="宋体" w:eastAsia="方正仿宋_GBK"/>
          <w:sz w:val="24"/>
          <w:lang w:eastAsia="zh-CN"/>
        </w:rPr>
        <w:t>投标人</w:t>
      </w:r>
      <w:r>
        <w:rPr>
          <w:rFonts w:hint="eastAsia" w:ascii="方正仿宋_GBK" w:hAnsi="宋体" w:eastAsia="方正仿宋_GBK"/>
          <w:sz w:val="24"/>
        </w:rPr>
        <w:t>将</w:t>
      </w:r>
      <w:r>
        <w:rPr>
          <w:rFonts w:hint="eastAsia" w:ascii="方正仿宋_GBK" w:hAnsi="宋体" w:eastAsia="方正仿宋_GBK"/>
          <w:sz w:val="24"/>
          <w:szCs w:val="24"/>
        </w:rPr>
        <w:t>失去成为成交</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的资格，仅保留其合格</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的身份。</w:t>
      </w:r>
    </w:p>
    <w:p>
      <w:pPr>
        <w:spacing w:line="420" w:lineRule="exact"/>
        <w:ind w:firstLine="480" w:firstLineChars="200"/>
        <w:rPr>
          <w:rFonts w:ascii="方正黑体_GBK" w:eastAsia="方正黑体_GBK"/>
          <w:sz w:val="24"/>
          <w:szCs w:val="24"/>
        </w:rPr>
      </w:pPr>
      <w:r>
        <w:rPr>
          <w:rFonts w:hint="eastAsia" w:ascii="方正黑体_GBK" w:eastAsia="方正黑体_GBK"/>
          <w:sz w:val="24"/>
          <w:szCs w:val="24"/>
        </w:rPr>
        <w:t>二、服务部分</w:t>
      </w:r>
    </w:p>
    <w:p>
      <w:pPr>
        <w:spacing w:line="420" w:lineRule="exact"/>
        <w:ind w:firstLine="480" w:firstLineChars="200"/>
        <w:rPr>
          <w:rFonts w:ascii="方正楷体_GBK" w:eastAsia="方正楷体_GBK"/>
          <w:sz w:val="24"/>
          <w:szCs w:val="24"/>
        </w:rPr>
      </w:pPr>
      <w:r>
        <w:rPr>
          <w:rFonts w:hint="eastAsia" w:ascii="方正楷体_GBK" w:eastAsia="方正楷体_GBK"/>
          <w:sz w:val="24"/>
          <w:szCs w:val="24"/>
        </w:rPr>
        <w:t>（一）服务要求响应情况：</w:t>
      </w:r>
      <w:r>
        <w:rPr>
          <w:rFonts w:hint="eastAsia" w:ascii="方正楷体_GBK" w:eastAsia="方正楷体_GBK"/>
          <w:sz w:val="24"/>
          <w:szCs w:val="24"/>
          <w:lang w:val="en-US" w:eastAsia="zh-CN"/>
        </w:rPr>
        <w:t>施工</w:t>
      </w:r>
      <w:r>
        <w:rPr>
          <w:rFonts w:hint="eastAsia" w:ascii="方正楷体_GBK" w:eastAsia="方正楷体_GBK"/>
          <w:sz w:val="24"/>
          <w:szCs w:val="24"/>
        </w:rPr>
        <w:t>期、服务条款等（格式自定）</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楷体_GBK" w:hAnsi="宋体" w:eastAsia="方正楷体_GBK"/>
          <w:sz w:val="24"/>
          <w:szCs w:val="24"/>
        </w:rPr>
      </w:pPr>
      <w:r>
        <w:rPr>
          <w:rFonts w:hint="eastAsia" w:ascii="方正楷体_GBK" w:hAnsi="宋体" w:eastAsia="方正楷体_GBK"/>
          <w:sz w:val="24"/>
          <w:szCs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对于竞争性谈判文件的服务要求，如有任何偏离请如实填写下表：</w:t>
      </w:r>
    </w:p>
    <w:tbl>
      <w:tblPr>
        <w:tblStyle w:val="12"/>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7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4"/>
                <w:szCs w:val="24"/>
              </w:rPr>
            </w:pPr>
            <w:r>
              <w:rPr>
                <w:rFonts w:hint="eastAsia" w:ascii="方正仿宋_GBK" w:hAnsi="宋体" w:eastAsia="方正仿宋_GBK"/>
                <w:sz w:val="24"/>
                <w:szCs w:val="24"/>
              </w:rPr>
              <w:t>序号</w:t>
            </w:r>
          </w:p>
        </w:tc>
        <w:tc>
          <w:tcPr>
            <w:tcW w:w="2772" w:type="dxa"/>
            <w:vAlign w:val="center"/>
          </w:tcPr>
          <w:p>
            <w:pPr>
              <w:tabs>
                <w:tab w:val="left" w:pos="6300"/>
              </w:tabs>
              <w:snapToGrid w:val="0"/>
              <w:spacing w:line="360" w:lineRule="auto"/>
              <w:jc w:val="center"/>
              <w:outlineLvl w:val="0"/>
              <w:rPr>
                <w:rFonts w:ascii="方正仿宋_GBK" w:hAnsi="宋体" w:eastAsia="方正仿宋_GBK"/>
                <w:sz w:val="24"/>
                <w:szCs w:val="24"/>
              </w:rPr>
            </w:pPr>
            <w:r>
              <w:rPr>
                <w:rFonts w:hint="eastAsia" w:ascii="方正仿宋_GBK" w:hAnsi="宋体" w:eastAsia="方正仿宋_GBK"/>
                <w:sz w:val="24"/>
                <w:szCs w:val="24"/>
              </w:rPr>
              <w:t>谈判项目需求</w:t>
            </w:r>
          </w:p>
        </w:tc>
        <w:tc>
          <w:tcPr>
            <w:tcW w:w="2268" w:type="dxa"/>
            <w:vAlign w:val="center"/>
          </w:tcPr>
          <w:p>
            <w:pPr>
              <w:tabs>
                <w:tab w:val="left" w:pos="6300"/>
              </w:tabs>
              <w:snapToGrid w:val="0"/>
              <w:spacing w:line="360" w:lineRule="auto"/>
              <w:jc w:val="center"/>
              <w:outlineLvl w:val="0"/>
              <w:rPr>
                <w:rFonts w:ascii="方正仿宋_GBK" w:hAnsi="宋体" w:eastAsia="方正仿宋_GBK"/>
                <w:sz w:val="24"/>
                <w:szCs w:val="24"/>
              </w:rPr>
            </w:pPr>
            <w:r>
              <w:rPr>
                <w:rFonts w:hint="eastAsia" w:ascii="方正仿宋_GBK" w:hAnsi="宋体" w:eastAsia="方正仿宋_GBK"/>
                <w:sz w:val="24"/>
                <w:szCs w:val="24"/>
              </w:rPr>
              <w:t>响应情况</w:t>
            </w:r>
          </w:p>
        </w:tc>
        <w:tc>
          <w:tcPr>
            <w:tcW w:w="2268" w:type="dxa"/>
            <w:vAlign w:val="center"/>
          </w:tcPr>
          <w:p>
            <w:pPr>
              <w:tabs>
                <w:tab w:val="left" w:pos="6300"/>
              </w:tabs>
              <w:snapToGrid w:val="0"/>
              <w:spacing w:line="360" w:lineRule="auto"/>
              <w:jc w:val="center"/>
              <w:outlineLvl w:val="0"/>
              <w:rPr>
                <w:rFonts w:ascii="方正仿宋_GBK" w:hAnsi="宋体" w:eastAsia="方正仿宋_GBK"/>
                <w:sz w:val="24"/>
                <w:szCs w:val="24"/>
              </w:rPr>
            </w:pPr>
            <w:r>
              <w:rPr>
                <w:rFonts w:hint="eastAsia" w:ascii="方正仿宋_GBK" w:hAnsi="宋体" w:eastAsia="方正仿宋_GBK"/>
                <w:sz w:val="24"/>
                <w:szCs w:val="24"/>
                <w:lang w:val="en-US" w:eastAsia="zh-CN"/>
              </w:rPr>
              <w:t>差异</w:t>
            </w:r>
            <w:r>
              <w:rPr>
                <w:rFonts w:hint="eastAsia" w:ascii="方正仿宋_GBK" w:hAnsi="宋体" w:eastAsia="方正仿宋_GBK"/>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772"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772"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772"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772"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772"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772"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c>
          <w:tcPr>
            <w:tcW w:w="2268" w:type="dxa"/>
            <w:vAlign w:val="center"/>
          </w:tcPr>
          <w:p>
            <w:pPr>
              <w:tabs>
                <w:tab w:val="left" w:pos="6300"/>
              </w:tabs>
              <w:snapToGrid w:val="0"/>
              <w:spacing w:line="360" w:lineRule="auto"/>
              <w:jc w:val="center"/>
              <w:outlineLvl w:val="0"/>
              <w:rPr>
                <w:rFonts w:ascii="方正仿宋_GBK" w:hAnsi="宋体" w:eastAsia="方正仿宋_GBK"/>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lang w:eastAsia="zh-CN"/>
        </w:rPr>
        <w:t>投标人</w:t>
      </w:r>
      <w:r>
        <w:rPr>
          <w:rFonts w:hint="eastAsia" w:ascii="方正仿宋_GBK" w:hAnsi="宋体" w:eastAsia="方正仿宋_GBK"/>
          <w:sz w:val="24"/>
          <w:szCs w:val="28"/>
        </w:rPr>
        <w:t>：                                      法人授权代表：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eastAsia="zh-CN"/>
        </w:rPr>
        <w:t>投标人</w:t>
      </w:r>
      <w:r>
        <w:rPr>
          <w:rFonts w:hint="eastAsia" w:ascii="方正仿宋_GBK" w:hAnsi="宋体" w:eastAsia="方正仿宋_GBK"/>
          <w:sz w:val="24"/>
          <w:szCs w:val="28"/>
        </w:rPr>
        <w:t>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eastAsia="方正仿宋_GBK"/>
          <w:sz w:val="24"/>
        </w:rPr>
      </w:pPr>
      <w:r>
        <w:rPr>
          <w:rFonts w:eastAsia="方正仿宋_GBK"/>
          <w:sz w:val="24"/>
          <w:szCs w:val="24"/>
        </w:rPr>
        <w:t>1．</w:t>
      </w:r>
      <w:r>
        <w:rPr>
          <w:rFonts w:eastAsia="方正仿宋_GBK"/>
          <w:sz w:val="24"/>
        </w:rPr>
        <w:t>本表即为对本项目</w:t>
      </w:r>
      <w:r>
        <w:rPr>
          <w:rFonts w:hint="eastAsia" w:ascii="方正仿宋_GBK" w:hAnsi="方正仿宋_GBK" w:eastAsia="方正仿宋_GBK" w:cs="方正仿宋_GBK"/>
          <w:sz w:val="24"/>
        </w:rPr>
        <w:t>“第四篇 谈判项目服务需求”</w:t>
      </w:r>
      <w:r>
        <w:rPr>
          <w:rFonts w:eastAsia="方正仿宋_GBK"/>
          <w:sz w:val="24"/>
        </w:rPr>
        <w:t>中所列服务要求进行比较和响应；</w:t>
      </w:r>
    </w:p>
    <w:p>
      <w:pPr>
        <w:tabs>
          <w:tab w:val="left" w:pos="6300"/>
        </w:tabs>
        <w:snapToGrid w:val="0"/>
        <w:spacing w:line="500" w:lineRule="exact"/>
        <w:ind w:firstLine="480" w:firstLineChars="200"/>
        <w:rPr>
          <w:rFonts w:eastAsia="方正仿宋_GBK"/>
          <w:sz w:val="24"/>
        </w:rPr>
      </w:pPr>
      <w:r>
        <w:rPr>
          <w:rFonts w:eastAsia="方正仿宋_GBK"/>
          <w:sz w:val="24"/>
        </w:rPr>
        <w:t>2．该表必须按照竞争性谈判要求逐条如实填写，根据响应情况在</w:t>
      </w:r>
      <w:r>
        <w:rPr>
          <w:rFonts w:hint="eastAsia" w:ascii="方正仿宋_GBK" w:hAnsi="方正仿宋_GBK" w:eastAsia="方正仿宋_GBK" w:cs="方正仿宋_GBK"/>
          <w:sz w:val="24"/>
        </w:rPr>
        <w:t>“差异说明”</w:t>
      </w:r>
      <w:r>
        <w:rPr>
          <w:rFonts w:eastAsia="方正仿宋_GBK"/>
          <w:sz w:val="24"/>
        </w:rPr>
        <w:t>项填写正偏离或负偏离及原因，完全符合的填写</w:t>
      </w:r>
      <w:r>
        <w:rPr>
          <w:rFonts w:hint="eastAsia" w:ascii="方正仿宋_GBK" w:hAnsi="方正仿宋_GBK" w:eastAsia="方正仿宋_GBK" w:cs="方正仿宋_GBK"/>
          <w:sz w:val="24"/>
        </w:rPr>
        <w:t>“无差异”</w:t>
      </w:r>
      <w:r>
        <w:rPr>
          <w:rFonts w:eastAsia="方正仿宋_GBK"/>
          <w:sz w:val="24"/>
        </w:rPr>
        <w:t>；</w:t>
      </w:r>
    </w:p>
    <w:p>
      <w:pPr>
        <w:spacing w:line="420" w:lineRule="exact"/>
        <w:ind w:firstLine="480" w:firstLineChars="200"/>
        <w:rPr>
          <w:rFonts w:ascii="方正仿宋_GBK" w:hAnsi="宋体" w:eastAsia="方正仿宋_GBK"/>
          <w:sz w:val="24"/>
        </w:rPr>
      </w:pPr>
      <w:r>
        <w:rPr>
          <w:rFonts w:eastAsia="方正仿宋_GBK"/>
          <w:sz w:val="24"/>
        </w:rPr>
        <w:t>3</w:t>
      </w:r>
      <w:r>
        <w:rPr>
          <w:rFonts w:hint="eastAsia" w:ascii="方正仿宋_GBK" w:hAnsi="宋体" w:eastAsia="方正仿宋_GBK"/>
          <w:sz w:val="24"/>
        </w:rPr>
        <w:t>．该表可扩展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420" w:lineRule="exact"/>
        <w:ind w:firstLine="480" w:firstLineChars="200"/>
        <w:rPr>
          <w:rFonts w:ascii="方正仿宋_GBK" w:hAnsi="宋体" w:eastAsia="方正仿宋_GBK"/>
          <w:sz w:val="24"/>
        </w:rPr>
      </w:pPr>
    </w:p>
    <w:p>
      <w:pPr>
        <w:spacing w:line="420" w:lineRule="exact"/>
        <w:ind w:firstLine="480" w:firstLineChars="200"/>
        <w:rPr>
          <w:rFonts w:ascii="方正楷体_GBK" w:hAnsi="宋体" w:eastAsia="方正楷体_GBK"/>
          <w:sz w:val="24"/>
          <w:szCs w:val="24"/>
        </w:rPr>
      </w:pPr>
      <w:r>
        <w:rPr>
          <w:rFonts w:hint="eastAsia" w:ascii="方正楷体_GBK" w:hAnsi="宋体" w:eastAsia="方正楷体_GBK"/>
          <w:sz w:val="24"/>
          <w:szCs w:val="24"/>
        </w:rPr>
        <w:t>（三）其他优惠承诺（格式自定）</w:t>
      </w:r>
      <w:bookmarkStart w:id="69" w:name="_Toc313008359"/>
      <w:bookmarkStart w:id="70" w:name="_Toc342913422"/>
      <w:bookmarkStart w:id="71" w:name="_Toc403569801"/>
      <w:bookmarkStart w:id="72" w:name="_Toc313888363"/>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spacing w:line="420" w:lineRule="exact"/>
        <w:ind w:firstLine="480" w:firstLineChars="200"/>
        <w:rPr>
          <w:rFonts w:ascii="方正楷体_GBK" w:hAnsi="宋体" w:eastAsia="方正楷体_GBK"/>
          <w:sz w:val="24"/>
          <w:szCs w:val="24"/>
        </w:rPr>
      </w:pPr>
    </w:p>
    <w:p>
      <w:pPr>
        <w:pStyle w:val="26"/>
        <w:numPr>
          <w:ilvl w:val="0"/>
          <w:numId w:val="0"/>
        </w:numPr>
        <w:spacing w:line="420" w:lineRule="exact"/>
        <w:ind w:left="480" w:leftChars="0" w:firstLine="480" w:firstLineChars="200"/>
        <w:rPr>
          <w:rFonts w:ascii="方正黑体_GBK" w:hAnsi="宋体" w:eastAsia="方正黑体_GBK"/>
          <w:sz w:val="24"/>
          <w:szCs w:val="24"/>
        </w:rPr>
      </w:pPr>
      <w:r>
        <w:rPr>
          <w:rFonts w:hint="eastAsia" w:ascii="方正黑体_GBK" w:hAnsi="宋体" w:eastAsia="方正黑体_GBK"/>
          <w:sz w:val="24"/>
          <w:szCs w:val="24"/>
          <w:lang w:val="en-US" w:eastAsia="zh-CN"/>
        </w:rPr>
        <w:t>三、</w:t>
      </w:r>
      <w:r>
        <w:rPr>
          <w:rFonts w:hint="eastAsia" w:ascii="方正黑体_GBK" w:hAnsi="宋体" w:eastAsia="方正黑体_GBK"/>
          <w:sz w:val="24"/>
          <w:szCs w:val="24"/>
        </w:rPr>
        <w:t>资格条件及其他</w:t>
      </w:r>
      <w:bookmarkEnd w:id="69"/>
      <w:bookmarkEnd w:id="70"/>
      <w:bookmarkEnd w:id="71"/>
      <w:bookmarkEnd w:id="72"/>
    </w:p>
    <w:p>
      <w:pPr>
        <w:tabs>
          <w:tab w:val="left" w:pos="6300"/>
        </w:tabs>
        <w:snapToGrid w:val="0"/>
        <w:spacing w:line="420" w:lineRule="exact"/>
        <w:ind w:left="480"/>
        <w:rPr>
          <w:rFonts w:ascii="方正楷体_GBK" w:hAnsi="宋体" w:eastAsia="方正楷体_GBK"/>
          <w:sz w:val="24"/>
          <w:szCs w:val="24"/>
        </w:rPr>
      </w:pPr>
      <w:r>
        <w:rPr>
          <w:rFonts w:hint="eastAsia" w:ascii="方正楷体_GBK" w:hAnsi="宋体" w:eastAsia="方正楷体_GBK"/>
          <w:sz w:val="24"/>
          <w:szCs w:val="24"/>
        </w:rPr>
        <w:t>（一）一般资格条件</w:t>
      </w:r>
    </w:p>
    <w:p>
      <w:pPr>
        <w:tabs>
          <w:tab w:val="left" w:pos="6300"/>
        </w:tabs>
        <w:snapToGrid w:val="0"/>
        <w:spacing w:line="420" w:lineRule="exact"/>
        <w:rPr>
          <w:rFonts w:ascii="方正仿宋_GBK" w:hAnsi="宋体" w:eastAsia="方正仿宋_GBK"/>
          <w:b/>
          <w:szCs w:val="28"/>
        </w:rPr>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eastAsia="方正仿宋_GBK"/>
          <w:sz w:val="24"/>
          <w:szCs w:val="24"/>
        </w:rPr>
        <w:t>1</w:t>
      </w:r>
      <w:r>
        <w:rPr>
          <w:rFonts w:hint="eastAsia" w:eastAsia="方正仿宋_GBK"/>
          <w:sz w:val="24"/>
          <w:szCs w:val="24"/>
        </w:rPr>
        <w:t>．</w:t>
      </w:r>
      <w:r>
        <w:rPr>
          <w:rFonts w:hint="eastAsia" w:ascii="方正仿宋_GBK" w:hAnsi="宋体" w:eastAsia="方正仿宋_GBK"/>
          <w:sz w:val="24"/>
          <w:szCs w:val="24"/>
        </w:rPr>
        <w:t>法定代表人身份证明书、法定代表人授权委托书、营业执照复印件、税务登记证副本复印件、组织机构代码证副本复印件</w:t>
      </w:r>
    </w:p>
    <w:p>
      <w:pPr>
        <w:tabs>
          <w:tab w:val="left" w:pos="6300"/>
        </w:tabs>
        <w:snapToGrid w:val="0"/>
        <w:spacing w:line="420" w:lineRule="exact"/>
        <w:rPr>
          <w:rFonts w:ascii="方正仿宋_GBK" w:hAnsi="宋体" w:eastAsia="方正仿宋_GBK"/>
          <w:b/>
          <w:szCs w:val="28"/>
        </w:rPr>
      </w:pPr>
    </w:p>
    <w:p>
      <w:pPr>
        <w:tabs>
          <w:tab w:val="left" w:pos="6300"/>
        </w:tabs>
        <w:snapToGrid w:val="0"/>
        <w:spacing w:line="420" w:lineRule="exact"/>
        <w:jc w:val="center"/>
        <w:rPr>
          <w:rFonts w:eastAsia="方正小标宋_GBK"/>
          <w:sz w:val="36"/>
          <w:szCs w:val="36"/>
        </w:rPr>
      </w:pPr>
      <w:r>
        <w:rPr>
          <w:rFonts w:eastAsia="方正小标宋_GBK"/>
          <w:sz w:val="36"/>
          <w:szCs w:val="36"/>
        </w:rPr>
        <w:t>（1）法定代表人身份证明书（格式）</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（职务名称）职务，是__________________（竞争人名称）的法定代表人。</w:t>
      </w:r>
    </w:p>
    <w:p>
      <w:pPr>
        <w:tabs>
          <w:tab w:val="left" w:pos="6300"/>
        </w:tabs>
        <w:snapToGrid w:val="0"/>
        <w:spacing w:line="360" w:lineRule="auto"/>
        <w:ind w:firstLine="573"/>
        <w:rPr>
          <w:rFonts w:ascii="方正仿宋_GBK" w:hAnsi="宋体" w:eastAsia="方正仿宋_GBK"/>
          <w:sz w:val="24"/>
          <w:szCs w:val="24"/>
        </w:rPr>
      </w:pPr>
    </w:p>
    <w:p>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全称）</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pPr>
        <w:tabs>
          <w:tab w:val="left" w:pos="6300"/>
        </w:tabs>
        <w:snapToGrid w:val="0"/>
        <w:spacing w:line="500" w:lineRule="exact"/>
        <w:rPr>
          <w:rFonts w:ascii="方正仿宋_GBK" w:hAnsi="宋体" w:eastAsia="方正仿宋_GBK"/>
          <w:b/>
          <w:szCs w:val="28"/>
        </w:rPr>
      </w:pPr>
    </w:p>
    <w:p>
      <w:pPr>
        <w:tabs>
          <w:tab w:val="left" w:pos="6300"/>
        </w:tabs>
        <w:snapToGrid w:val="0"/>
        <w:spacing w:line="500" w:lineRule="exact"/>
        <w:rPr>
          <w:rFonts w:ascii="方正仿宋_GBK" w:hAnsi="宋体" w:eastAsia="方正仿宋_GBK"/>
          <w:b/>
          <w:szCs w:val="28"/>
        </w:rPr>
      </w:pPr>
    </w:p>
    <w:p>
      <w:pPr>
        <w:tabs>
          <w:tab w:val="left" w:pos="6300"/>
        </w:tabs>
        <w:snapToGrid w:val="0"/>
        <w:spacing w:line="500" w:lineRule="exact"/>
        <w:rPr>
          <w:rFonts w:ascii="方正仿宋_GBK" w:hAnsi="宋体" w:eastAsia="方正仿宋_GBK"/>
          <w:b/>
          <w:szCs w:val="28"/>
        </w:rPr>
      </w:pPr>
    </w:p>
    <w:p>
      <w:pPr>
        <w:tabs>
          <w:tab w:val="left" w:pos="6300"/>
        </w:tabs>
        <w:snapToGrid w:val="0"/>
        <w:spacing w:line="500" w:lineRule="exact"/>
        <w:jc w:val="center"/>
        <w:rPr>
          <w:rFonts w:eastAsia="方正小标宋_GBK"/>
          <w:sz w:val="36"/>
          <w:szCs w:val="36"/>
        </w:rPr>
      </w:pPr>
      <w:r>
        <w:rPr>
          <w:rFonts w:hint="eastAsia" w:eastAsia="方正小标宋_GBK"/>
          <w:sz w:val="36"/>
          <w:szCs w:val="36"/>
        </w:rPr>
        <w:t>（</w:t>
      </w:r>
      <w:r>
        <w:rPr>
          <w:rFonts w:eastAsia="方正小标宋_GBK"/>
          <w:sz w:val="36"/>
          <w:szCs w:val="36"/>
        </w:rPr>
        <w:t>2</w:t>
      </w:r>
      <w:r>
        <w:rPr>
          <w:rFonts w:hint="eastAsia" w:eastAsia="方正小标宋_GBK"/>
          <w:sz w:val="36"/>
          <w:szCs w:val="36"/>
        </w:rPr>
        <w:t>）</w:t>
      </w:r>
      <w:r>
        <w:rPr>
          <w:rFonts w:eastAsia="方正小标宋_GBK"/>
          <w:sz w:val="36"/>
          <w:szCs w:val="36"/>
        </w:rPr>
        <w:t>法定代表人授权委托书（格式）</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人名称）</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名称）是中华人民共和国合法企业，法定地址______________________________。</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szCs w:val="28"/>
        </w:rPr>
      </w:pPr>
      <w:bookmarkStart w:id="73" w:name="OLE_LINK4"/>
      <w:bookmarkStart w:id="74" w:name="OLE_LINK3"/>
      <w:r>
        <w:rPr>
          <w:rFonts w:hint="eastAsia" w:ascii="方正仿宋_GBK" w:hAnsi="宋体" w:eastAsia="方正仿宋_GBK"/>
          <w:sz w:val="24"/>
          <w:szCs w:val="28"/>
        </w:rPr>
        <w:t>（附：被授权人身份证正反面复印件）</w:t>
      </w:r>
      <w:bookmarkEnd w:id="73"/>
      <w:bookmarkEnd w:id="74"/>
    </w:p>
    <w:p>
      <w:pPr>
        <w:tabs>
          <w:tab w:val="left" w:pos="6300"/>
        </w:tabs>
        <w:snapToGrid w:val="0"/>
        <w:spacing w:line="360" w:lineRule="auto"/>
        <w:rPr>
          <w:rFonts w:ascii="方正仿宋_GBK" w:hAnsi="宋体" w:eastAsia="方正仿宋_GBK"/>
          <w:sz w:val="24"/>
          <w:szCs w:val="24"/>
        </w:rPr>
      </w:pPr>
    </w:p>
    <w:p>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公章）</w:t>
      </w:r>
    </w:p>
    <w:p>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420" w:lineRule="exact"/>
        <w:ind w:firstLine="480" w:firstLineChars="200"/>
        <w:rPr>
          <w:rFonts w:hint="eastAsia" w:eastAsia="方正仿宋_GBK"/>
          <w:sz w:val="24"/>
          <w:szCs w:val="24"/>
          <w:lang w:val="en-US" w:eastAsia="zh-CN"/>
        </w:rPr>
      </w:pPr>
      <w:r>
        <w:rPr>
          <w:rFonts w:eastAsia="方正仿宋_GBK"/>
          <w:sz w:val="24"/>
          <w:szCs w:val="24"/>
        </w:rPr>
        <w:t>（3）营业执照副本复印件</w:t>
      </w:r>
      <w:r>
        <w:rPr>
          <w:rFonts w:hint="eastAsia" w:eastAsia="方正仿宋_GBK"/>
          <w:sz w:val="24"/>
          <w:szCs w:val="24"/>
          <w:lang w:val="en-US" w:eastAsia="zh-CN"/>
        </w:rPr>
        <w:t>；</w:t>
      </w:r>
    </w:p>
    <w:p>
      <w:pPr>
        <w:tabs>
          <w:tab w:val="left" w:pos="6300"/>
        </w:tabs>
        <w:snapToGrid w:val="0"/>
        <w:spacing w:line="420" w:lineRule="exact"/>
        <w:ind w:firstLine="480" w:firstLineChars="200"/>
        <w:rPr>
          <w:rFonts w:eastAsia="方正仿宋_GBK"/>
          <w:sz w:val="24"/>
          <w:szCs w:val="24"/>
        </w:rPr>
      </w:pPr>
      <w:r>
        <w:rPr>
          <w:rFonts w:eastAsia="方正仿宋_GBK"/>
          <w:sz w:val="24"/>
          <w:szCs w:val="24"/>
        </w:rPr>
        <w:t>（4）税务登记证副本复印件）；</w:t>
      </w:r>
    </w:p>
    <w:p>
      <w:pPr>
        <w:tabs>
          <w:tab w:val="left" w:pos="6300"/>
        </w:tabs>
        <w:snapToGrid w:val="0"/>
        <w:spacing w:line="420" w:lineRule="exact"/>
        <w:ind w:firstLine="480" w:firstLineChars="200"/>
        <w:rPr>
          <w:rFonts w:hint="eastAsia" w:eastAsia="方正仿宋_GBK"/>
          <w:sz w:val="24"/>
          <w:szCs w:val="24"/>
          <w:lang w:eastAsia="zh-CN"/>
        </w:rPr>
      </w:pPr>
      <w:r>
        <w:rPr>
          <w:rFonts w:eastAsia="方正仿宋_GBK"/>
          <w:sz w:val="24"/>
          <w:szCs w:val="24"/>
        </w:rPr>
        <w:t>（5）组织机构代码证副本复印件</w:t>
      </w:r>
      <w:r>
        <w:rPr>
          <w:rFonts w:hint="eastAsia" w:eastAsia="方正仿宋_GBK"/>
          <w:sz w:val="24"/>
          <w:szCs w:val="24"/>
          <w:lang w:eastAsia="zh-CN"/>
        </w:rPr>
        <w:t>。</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eastAsia="方正仿宋_GBK"/>
          <w:sz w:val="24"/>
          <w:szCs w:val="24"/>
        </w:rPr>
        <w:t>2</w:t>
      </w:r>
      <w:r>
        <w:rPr>
          <w:rFonts w:hint="eastAsia" w:ascii="方正仿宋_GBK" w:hAnsi="宋体" w:eastAsia="方正仿宋_GBK"/>
          <w:sz w:val="24"/>
          <w:szCs w:val="24"/>
        </w:rPr>
        <w:t>．参加本项目</w:t>
      </w:r>
      <w:r>
        <w:rPr>
          <w:rFonts w:hint="eastAsia" w:ascii="方正仿宋_GBK" w:hAnsi="宋体" w:eastAsia="方正仿宋_GBK"/>
          <w:sz w:val="24"/>
          <w:szCs w:val="24"/>
          <w:lang w:val="en-US" w:eastAsia="zh-CN"/>
        </w:rPr>
        <w:t>招标</w:t>
      </w:r>
      <w:r>
        <w:rPr>
          <w:rFonts w:hint="eastAsia" w:ascii="方正仿宋_GBK" w:hAnsi="宋体" w:eastAsia="方正仿宋_GBK"/>
          <w:sz w:val="24"/>
          <w:szCs w:val="24"/>
        </w:rPr>
        <w:t>活动诚信声明：</w:t>
      </w:r>
    </w:p>
    <w:p>
      <w:pPr>
        <w:tabs>
          <w:tab w:val="left" w:pos="6300"/>
        </w:tabs>
        <w:snapToGrid w:val="0"/>
        <w:spacing w:line="500" w:lineRule="exact"/>
        <w:ind w:firstLine="120" w:firstLineChars="50"/>
        <w:jc w:val="center"/>
        <w:rPr>
          <w:rFonts w:ascii="仿宋_GB2312" w:hAnsi="宋体" w:eastAsia="仿宋_GB2312"/>
          <w:sz w:val="24"/>
          <w:szCs w:val="28"/>
        </w:rPr>
      </w:pPr>
    </w:p>
    <w:p>
      <w:pPr>
        <w:tabs>
          <w:tab w:val="left" w:pos="6300"/>
        </w:tabs>
        <w:snapToGrid w:val="0"/>
        <w:spacing w:line="500" w:lineRule="exact"/>
        <w:ind w:firstLine="180" w:firstLineChars="50"/>
        <w:jc w:val="center"/>
        <w:rPr>
          <w:rFonts w:ascii="方正小标宋_GBK" w:hAnsi="宋体" w:eastAsia="方正小标宋_GBK"/>
          <w:sz w:val="36"/>
          <w:szCs w:val="36"/>
        </w:rPr>
      </w:pPr>
      <w:r>
        <w:rPr>
          <w:rFonts w:hint="eastAsia" w:ascii="方正小标宋_GBK" w:hAnsi="宋体" w:eastAsia="方正小标宋_GBK"/>
          <w:sz w:val="36"/>
          <w:szCs w:val="36"/>
        </w:rPr>
        <w:t>诚信声明</w:t>
      </w: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szCs w:val="28"/>
          <w:u w:val="single"/>
        </w:rPr>
      </w:pPr>
      <w:r>
        <w:rPr>
          <w:rFonts w:hint="eastAsia" w:ascii="方正仿宋_GBK" w:hAnsi="宋体" w:eastAsia="方正仿宋_GBK"/>
          <w:sz w:val="24"/>
          <w:szCs w:val="28"/>
          <w:lang w:val="en-US" w:eastAsia="zh-CN"/>
        </w:rPr>
        <w:t>招标</w:t>
      </w:r>
      <w:r>
        <w:rPr>
          <w:rFonts w:hint="eastAsia" w:ascii="方正仿宋_GBK" w:hAnsi="宋体" w:eastAsia="方正仿宋_GBK"/>
          <w:sz w:val="24"/>
          <w:szCs w:val="28"/>
        </w:rPr>
        <w:t>项目名称：</w:t>
      </w:r>
      <w:r>
        <w:rPr>
          <w:rFonts w:hint="eastAsia" w:ascii="方正仿宋_GBK" w:hAnsi="宋体" w:eastAsia="方正仿宋_GBK"/>
          <w:sz w:val="24"/>
          <w:szCs w:val="28"/>
          <w:u w:val="single"/>
        </w:rPr>
        <w:t xml:space="preserve">                                                </w:t>
      </w:r>
    </w:p>
    <w:p>
      <w:pPr>
        <w:tabs>
          <w:tab w:val="left" w:pos="6300"/>
        </w:tabs>
        <w:snapToGrid w:val="0"/>
        <w:spacing w:line="500" w:lineRule="exact"/>
        <w:rPr>
          <w:rFonts w:ascii="方正仿宋_GBK" w:hAnsi="宋体" w:eastAsia="方正仿宋_GBK"/>
          <w:sz w:val="24"/>
          <w:szCs w:val="28"/>
        </w:rPr>
      </w:pPr>
    </w:p>
    <w:p>
      <w:pPr>
        <w:tabs>
          <w:tab w:val="left" w:pos="6300"/>
        </w:tabs>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w:t>
      </w:r>
      <w:r>
        <w:rPr>
          <w:rFonts w:hint="eastAsia" w:ascii="方正仿宋_GBK" w:hAnsi="宋体" w:eastAsia="方正仿宋_GBK"/>
          <w:sz w:val="24"/>
          <w:szCs w:val="28"/>
          <w:lang w:val="en-US" w:eastAsia="zh-CN"/>
        </w:rPr>
        <w:t>招标</w:t>
      </w:r>
      <w:r>
        <w:rPr>
          <w:rFonts w:hint="eastAsia" w:ascii="方正仿宋_GBK" w:hAnsi="宋体" w:eastAsia="方正仿宋_GBK"/>
          <w:sz w:val="24"/>
          <w:szCs w:val="28"/>
        </w:rPr>
        <w:t>人名称）：</w:t>
      </w:r>
    </w:p>
    <w:p>
      <w:pPr>
        <w:pStyle w:val="24"/>
        <w:spacing w:line="44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w:t>
      </w:r>
      <w:r>
        <w:rPr>
          <w:rFonts w:hint="eastAsia" w:ascii="方正仿宋_GBK" w:hAnsi="宋体" w:eastAsia="方正仿宋_GBK"/>
          <w:sz w:val="24"/>
          <w:szCs w:val="28"/>
          <w:lang w:eastAsia="zh-CN"/>
        </w:rPr>
        <w:t>投标人</w:t>
      </w:r>
      <w:r>
        <w:rPr>
          <w:rFonts w:hint="eastAsia" w:ascii="方正仿宋_GBK" w:hAnsi="宋体" w:eastAsia="方正仿宋_GBK"/>
          <w:sz w:val="24"/>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w:t>
      </w:r>
      <w:r>
        <w:rPr>
          <w:rFonts w:hint="eastAsia" w:ascii="方正仿宋_GBK" w:hAnsi="宋体" w:eastAsia="方正仿宋_GBK"/>
          <w:sz w:val="24"/>
          <w:szCs w:val="28"/>
          <w:lang w:val="en-US" w:eastAsia="zh-CN"/>
        </w:rPr>
        <w:t>招标</w:t>
      </w:r>
      <w:r>
        <w:rPr>
          <w:rFonts w:hint="eastAsia" w:ascii="方正仿宋_GBK" w:hAnsi="宋体" w:eastAsia="方正仿宋_GBK"/>
          <w:sz w:val="24"/>
          <w:szCs w:val="28"/>
        </w:rPr>
        <w:t>活动前三年内无重大违法活动记录，符合《</w:t>
      </w:r>
      <w:r>
        <w:rPr>
          <w:rFonts w:hint="eastAsia" w:ascii="方正仿宋_GBK" w:hAnsi="宋体" w:eastAsia="方正仿宋_GBK"/>
          <w:sz w:val="24"/>
          <w:szCs w:val="28"/>
          <w:lang w:val="en-US" w:eastAsia="zh-CN"/>
        </w:rPr>
        <w:t>招标投标</w:t>
      </w:r>
      <w:r>
        <w:rPr>
          <w:rFonts w:hint="eastAsia" w:ascii="方正仿宋_GBK" w:hAnsi="宋体" w:eastAsia="方正仿宋_GBK"/>
          <w:sz w:val="24"/>
          <w:szCs w:val="28"/>
        </w:rPr>
        <w:t>法》规定的</w:t>
      </w:r>
      <w:r>
        <w:rPr>
          <w:rFonts w:hint="eastAsia" w:ascii="方正仿宋_GBK" w:hAnsi="宋体" w:eastAsia="方正仿宋_GBK"/>
          <w:sz w:val="24"/>
          <w:szCs w:val="28"/>
          <w:lang w:eastAsia="zh-CN"/>
        </w:rPr>
        <w:t>投标人</w:t>
      </w:r>
      <w:r>
        <w:rPr>
          <w:rFonts w:hint="eastAsia" w:ascii="方正仿宋_GBK" w:hAnsi="宋体" w:eastAsia="方正仿宋_GBK"/>
          <w:sz w:val="24"/>
          <w:szCs w:val="28"/>
        </w:rPr>
        <w:t>资格条件。我方对以上声明负全部法律责任。</w:t>
      </w:r>
    </w:p>
    <w:p>
      <w:pPr>
        <w:tabs>
          <w:tab w:val="left" w:pos="6300"/>
        </w:tabs>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特此声明。</w:t>
      </w: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rPr>
          <w:rFonts w:ascii="方正仿宋_GBK" w:hAnsi="宋体" w:eastAsia="方正仿宋_GBK"/>
          <w:sz w:val="24"/>
          <w:szCs w:val="28"/>
        </w:rPr>
      </w:pPr>
    </w:p>
    <w:p>
      <w:pPr>
        <w:tabs>
          <w:tab w:val="left" w:pos="6300"/>
        </w:tabs>
        <w:snapToGrid w:val="0"/>
        <w:spacing w:line="500" w:lineRule="exact"/>
        <w:ind w:firstLine="5520" w:firstLineChars="2300"/>
        <w:rPr>
          <w:rFonts w:ascii="方正仿宋_GBK" w:hAnsi="宋体" w:eastAsia="方正仿宋_GBK"/>
          <w:sz w:val="24"/>
          <w:szCs w:val="28"/>
        </w:rPr>
      </w:pPr>
      <w:r>
        <w:rPr>
          <w:rFonts w:hint="eastAsia" w:ascii="方正仿宋_GBK" w:hAnsi="宋体" w:eastAsia="方正仿宋_GBK"/>
          <w:sz w:val="24"/>
          <w:szCs w:val="28"/>
        </w:rPr>
        <w:t>（</w:t>
      </w:r>
      <w:r>
        <w:rPr>
          <w:rFonts w:hint="eastAsia" w:ascii="方正仿宋_GBK" w:hAnsi="宋体" w:eastAsia="方正仿宋_GBK"/>
          <w:sz w:val="24"/>
          <w:szCs w:val="28"/>
          <w:lang w:eastAsia="zh-CN"/>
        </w:rPr>
        <w:t>投标人</w:t>
      </w:r>
      <w:r>
        <w:rPr>
          <w:rFonts w:hint="eastAsia" w:ascii="方正仿宋_GBK" w:hAnsi="宋体" w:eastAsia="方正仿宋_GBK"/>
          <w:sz w:val="24"/>
          <w:szCs w:val="28"/>
        </w:rPr>
        <w:t>公章）</w:t>
      </w:r>
    </w:p>
    <w:p>
      <w:pPr>
        <w:tabs>
          <w:tab w:val="left" w:pos="6300"/>
        </w:tabs>
        <w:snapToGrid w:val="0"/>
        <w:spacing w:line="360" w:lineRule="auto"/>
        <w:ind w:right="360" w:firstLine="480" w:firstLineChars="200"/>
        <w:jc w:val="right"/>
        <w:rPr>
          <w:rFonts w:ascii="方正仿宋_GBK" w:hAnsi="宋体" w:eastAsia="方正仿宋_GBK"/>
          <w:sz w:val="24"/>
          <w:szCs w:val="28"/>
        </w:rPr>
      </w:pPr>
    </w:p>
    <w:p>
      <w:pPr>
        <w:tabs>
          <w:tab w:val="left" w:pos="6300"/>
        </w:tabs>
        <w:snapToGrid w:val="0"/>
        <w:spacing w:line="360" w:lineRule="auto"/>
        <w:ind w:right="600" w:firstLine="5640" w:firstLineChars="2350"/>
        <w:rPr>
          <w:rFonts w:ascii="方正仿宋_GBK" w:hAnsi="宋体" w:eastAsia="方正仿宋_GBK"/>
          <w:sz w:val="24"/>
          <w:szCs w:val="28"/>
        </w:rPr>
      </w:pPr>
      <w:r>
        <w:rPr>
          <w:rFonts w:hint="eastAsia" w:ascii="方正仿宋_GBK" w:hAnsi="宋体" w:eastAsia="方正仿宋_GBK"/>
          <w:sz w:val="24"/>
          <w:szCs w:val="28"/>
        </w:rPr>
        <w:t>年   月   日</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420" w:lineRule="exact"/>
        <w:ind w:firstLine="480" w:firstLineChars="200"/>
        <w:rPr>
          <w:rFonts w:ascii="方正楷体_GBK" w:hAnsi="宋体" w:eastAsia="方正楷体_GBK"/>
          <w:sz w:val="24"/>
          <w:szCs w:val="24"/>
        </w:rPr>
      </w:pPr>
      <w:r>
        <w:rPr>
          <w:rFonts w:hint="eastAsia" w:ascii="方正楷体_GBK" w:hAnsi="宋体" w:eastAsia="方正楷体_GBK"/>
          <w:sz w:val="24"/>
          <w:szCs w:val="24"/>
        </w:rPr>
        <w:t>（二）其他应提供的资料</w:t>
      </w:r>
    </w:p>
    <w:p>
      <w:pPr>
        <w:tabs>
          <w:tab w:val="left" w:pos="6300"/>
        </w:tabs>
        <w:snapToGrid w:val="0"/>
        <w:spacing w:line="42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lang w:eastAsia="zh-CN"/>
        </w:rPr>
        <w:t>投标人</w:t>
      </w:r>
      <w:r>
        <w:rPr>
          <w:rFonts w:eastAsia="方正仿宋_GBK"/>
          <w:sz w:val="24"/>
          <w:szCs w:val="24"/>
        </w:rPr>
        <w:t>基本情况表</w:t>
      </w:r>
    </w:p>
    <w:p>
      <w:pPr>
        <w:spacing w:line="420" w:lineRule="exact"/>
        <w:ind w:firstLine="480" w:firstLineChars="200"/>
        <w:rPr>
          <w:rFonts w:eastAsia="方正仿宋_GBK"/>
          <w:sz w:val="24"/>
          <w:szCs w:val="24"/>
        </w:rPr>
      </w:pPr>
      <w:r>
        <w:rPr>
          <w:rFonts w:eastAsia="方正仿宋_GBK"/>
          <w:sz w:val="24"/>
          <w:szCs w:val="24"/>
        </w:rPr>
        <w:t>2．其他资料</w:t>
      </w:r>
    </w:p>
    <w:p>
      <w:pPr>
        <w:spacing w:line="420" w:lineRule="exact"/>
        <w:ind w:firstLine="480" w:firstLineChars="200"/>
        <w:rPr>
          <w:rFonts w:hint="eastAsia" w:eastAsia="方正仿宋_GBK"/>
          <w:sz w:val="24"/>
          <w:szCs w:val="24"/>
          <w:lang w:val="en-US" w:eastAsia="zh-CN"/>
        </w:rPr>
      </w:pPr>
      <w:r>
        <w:rPr>
          <w:rFonts w:eastAsia="方正仿宋_GBK"/>
          <w:sz w:val="24"/>
          <w:szCs w:val="24"/>
        </w:rPr>
        <w:t>（1）囤缴保证金交纳凭证</w:t>
      </w:r>
      <w:r>
        <w:rPr>
          <w:rFonts w:hint="eastAsia" w:eastAsia="方正仿宋_GBK"/>
          <w:sz w:val="24"/>
          <w:szCs w:val="24"/>
          <w:lang w:val="en-US" w:eastAsia="zh-CN"/>
        </w:rPr>
        <w:t>；</w:t>
      </w:r>
    </w:p>
    <w:p>
      <w:pPr>
        <w:spacing w:line="420" w:lineRule="exact"/>
        <w:ind w:firstLine="480" w:firstLineChars="200"/>
        <w:rPr>
          <w:rFonts w:eastAsia="方正仿宋_GBK"/>
          <w:sz w:val="24"/>
          <w:szCs w:val="24"/>
        </w:rPr>
      </w:pPr>
      <w:r>
        <w:rPr>
          <w:rFonts w:eastAsia="方正仿宋_GBK"/>
          <w:sz w:val="24"/>
          <w:szCs w:val="24"/>
        </w:rPr>
        <w:t>（2）其他与项目有关的资料（自附）：</w:t>
      </w:r>
      <w:r>
        <w:rPr>
          <w:rFonts w:hint="eastAsia" w:eastAsia="方正仿宋_GBK"/>
          <w:sz w:val="24"/>
          <w:szCs w:val="24"/>
          <w:lang w:eastAsia="zh-CN"/>
        </w:rPr>
        <w:t>投标人</w:t>
      </w:r>
      <w:r>
        <w:rPr>
          <w:rFonts w:eastAsia="方正仿宋_GBK"/>
          <w:sz w:val="24"/>
          <w:szCs w:val="24"/>
        </w:rPr>
        <w:t>总体情况介绍、其他与本项目有关的资料等。</w:t>
      </w:r>
    </w:p>
    <w:p>
      <w:pPr>
        <w:tabs>
          <w:tab w:val="left" w:pos="6300"/>
        </w:tabs>
        <w:snapToGrid w:val="0"/>
        <w:spacing w:line="420" w:lineRule="exact"/>
        <w:rPr>
          <w:rFonts w:eastAsia="方正仿宋_GBK"/>
          <w:sz w:val="24"/>
          <w:szCs w:val="24"/>
        </w:rPr>
      </w:pPr>
    </w:p>
    <w:sectPr>
      <w:headerReference r:id="rId3" w:type="default"/>
      <w:footerReference r:id="rId5" w:type="default"/>
      <w:headerReference r:id="rId4" w:type="even"/>
      <w:footerReference r:id="rId6" w:type="even"/>
      <w:pgSz w:w="11906" w:h="16838"/>
      <w:pgMar w:top="2098" w:right="1474" w:bottom="1985" w:left="1588" w:header="1304"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838"/>
        <w:tab w:val="right" w:pos="8604"/>
      </w:tabs>
      <w:ind w:right="360"/>
      <w:jc w:val="left"/>
      <w:rPr>
        <w:rFonts w:ascii="宋体" w:hAnsi="宋体"/>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firstLineChars="200"/>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8.25pt;height:144pt;width:144pt;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 w:val="28"/>
      </w:rPr>
    </w:pPr>
    <w:r>
      <w:rPr>
        <w:rFonts w:hint="eastAsia"/>
        <w:sz w:val="28"/>
      </w:rPr>
      <w:t>重庆市合川区</w:t>
    </w:r>
    <w:r>
      <w:rPr>
        <w:rFonts w:hint="eastAsia"/>
        <w:sz w:val="28"/>
        <w:lang w:val="en-US" w:eastAsia="zh-CN"/>
      </w:rPr>
      <w:t>大石街道社区卫生服务中心</w:t>
    </w:r>
    <w:r>
      <w:rPr>
        <w:rFonts w:hint="eastAsia"/>
        <w:sz w:val="28"/>
      </w:rPr>
      <w:t xml:space="preserve">             竞争性谈判文件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 w:val="28"/>
      </w:rPr>
    </w:pPr>
    <w:r>
      <w:rPr>
        <w:rFonts w:hint="eastAsia"/>
        <w:sz w:val="28"/>
      </w:rPr>
      <w:t>重庆市合川区</w:t>
    </w:r>
    <w:r>
      <w:rPr>
        <w:rFonts w:hint="eastAsia"/>
        <w:sz w:val="28"/>
        <w:lang w:val="en-US" w:eastAsia="zh-CN"/>
      </w:rPr>
      <w:t>大石街道社区卫生服务中心</w:t>
    </w:r>
    <w:r>
      <w:rPr>
        <w:rFonts w:hint="eastAsia"/>
        <w:sz w:val="28"/>
      </w:rPr>
      <w:t xml:space="preserve">             竞争性谈判文件</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mMmY1OTJkOWRjZjFmMjdlOGMzM2U5OTA4YTFhMTMifQ=="/>
    <w:docVar w:name="KSO_WPS_MARK_KEY" w:val="0a9b69b0-d066-424d-a1a4-1c2674d06977"/>
  </w:docVars>
  <w:rsids>
    <w:rsidRoot w:val="00623053"/>
    <w:rsid w:val="000257EA"/>
    <w:rsid w:val="000331D5"/>
    <w:rsid w:val="000D0DEC"/>
    <w:rsid w:val="001C2FE5"/>
    <w:rsid w:val="002568BA"/>
    <w:rsid w:val="002B04BF"/>
    <w:rsid w:val="002C421B"/>
    <w:rsid w:val="003273BF"/>
    <w:rsid w:val="00335918"/>
    <w:rsid w:val="00371776"/>
    <w:rsid w:val="003A45B7"/>
    <w:rsid w:val="003C3BE7"/>
    <w:rsid w:val="003D2CCB"/>
    <w:rsid w:val="00451F83"/>
    <w:rsid w:val="0047087E"/>
    <w:rsid w:val="00472901"/>
    <w:rsid w:val="00480ECC"/>
    <w:rsid w:val="004C3A81"/>
    <w:rsid w:val="004C4F2E"/>
    <w:rsid w:val="004E01D7"/>
    <w:rsid w:val="004E4250"/>
    <w:rsid w:val="004E6BC3"/>
    <w:rsid w:val="00507672"/>
    <w:rsid w:val="00524BCD"/>
    <w:rsid w:val="005305DD"/>
    <w:rsid w:val="00534127"/>
    <w:rsid w:val="00552E6D"/>
    <w:rsid w:val="0056774E"/>
    <w:rsid w:val="00570901"/>
    <w:rsid w:val="005C6C21"/>
    <w:rsid w:val="00623053"/>
    <w:rsid w:val="00642A39"/>
    <w:rsid w:val="00662EE2"/>
    <w:rsid w:val="006A2EBC"/>
    <w:rsid w:val="006D4DE2"/>
    <w:rsid w:val="00726E0F"/>
    <w:rsid w:val="00771EEE"/>
    <w:rsid w:val="007F2534"/>
    <w:rsid w:val="007F6F3D"/>
    <w:rsid w:val="008270DA"/>
    <w:rsid w:val="00866C4E"/>
    <w:rsid w:val="008A4DE4"/>
    <w:rsid w:val="008D5828"/>
    <w:rsid w:val="008E183A"/>
    <w:rsid w:val="009300F5"/>
    <w:rsid w:val="00946E10"/>
    <w:rsid w:val="0096206B"/>
    <w:rsid w:val="009E5EDC"/>
    <w:rsid w:val="00A01919"/>
    <w:rsid w:val="00A13274"/>
    <w:rsid w:val="00A77EA3"/>
    <w:rsid w:val="00AC0EA7"/>
    <w:rsid w:val="00AE2C2B"/>
    <w:rsid w:val="00B265C1"/>
    <w:rsid w:val="00B42A07"/>
    <w:rsid w:val="00B5546A"/>
    <w:rsid w:val="00B6076B"/>
    <w:rsid w:val="00BA01CA"/>
    <w:rsid w:val="00BC4D49"/>
    <w:rsid w:val="00C710D7"/>
    <w:rsid w:val="00C723A2"/>
    <w:rsid w:val="00C96CE2"/>
    <w:rsid w:val="00CE3030"/>
    <w:rsid w:val="00D25B9D"/>
    <w:rsid w:val="00D31CE4"/>
    <w:rsid w:val="00D777AF"/>
    <w:rsid w:val="00DD56FB"/>
    <w:rsid w:val="00E0239C"/>
    <w:rsid w:val="00E175E1"/>
    <w:rsid w:val="00E3276B"/>
    <w:rsid w:val="00E8434C"/>
    <w:rsid w:val="00E87978"/>
    <w:rsid w:val="00E94B4B"/>
    <w:rsid w:val="00EC41BF"/>
    <w:rsid w:val="00EF5B7B"/>
    <w:rsid w:val="00F205F3"/>
    <w:rsid w:val="00F3369E"/>
    <w:rsid w:val="00F47DD7"/>
    <w:rsid w:val="00F5469D"/>
    <w:rsid w:val="01F107D7"/>
    <w:rsid w:val="02985F42"/>
    <w:rsid w:val="06AE357B"/>
    <w:rsid w:val="07512DF9"/>
    <w:rsid w:val="07B52D10"/>
    <w:rsid w:val="0A7135F9"/>
    <w:rsid w:val="0EFA467A"/>
    <w:rsid w:val="137505A2"/>
    <w:rsid w:val="148A30BD"/>
    <w:rsid w:val="177E1844"/>
    <w:rsid w:val="1CD8304B"/>
    <w:rsid w:val="27C106DF"/>
    <w:rsid w:val="293A71C1"/>
    <w:rsid w:val="35521C81"/>
    <w:rsid w:val="358F1C32"/>
    <w:rsid w:val="36CE321B"/>
    <w:rsid w:val="376353F2"/>
    <w:rsid w:val="37985945"/>
    <w:rsid w:val="39E015EE"/>
    <w:rsid w:val="3F9E5E62"/>
    <w:rsid w:val="48D04B6A"/>
    <w:rsid w:val="52115FCA"/>
    <w:rsid w:val="533E2AC7"/>
    <w:rsid w:val="54E83610"/>
    <w:rsid w:val="55FF6C56"/>
    <w:rsid w:val="57B444CA"/>
    <w:rsid w:val="59184390"/>
    <w:rsid w:val="59913594"/>
    <w:rsid w:val="5C9F736F"/>
    <w:rsid w:val="5E3976B8"/>
    <w:rsid w:val="5F9E25B1"/>
    <w:rsid w:val="5FD65990"/>
    <w:rsid w:val="64703A76"/>
    <w:rsid w:val="6A5A6DC4"/>
    <w:rsid w:val="6E3E54FD"/>
    <w:rsid w:val="6F2C26CA"/>
    <w:rsid w:val="739E688D"/>
    <w:rsid w:val="77F7319A"/>
    <w:rsid w:val="78234378"/>
    <w:rsid w:val="79CC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link w:val="18"/>
    <w:qFormat/>
    <w:uiPriority w:val="0"/>
    <w:pPr>
      <w:keepNext/>
      <w:keepLines/>
      <w:spacing w:before="260" w:after="260" w:line="413" w:lineRule="auto"/>
      <w:outlineLvl w:val="1"/>
    </w:pPr>
    <w:rPr>
      <w:rFonts w:ascii="Arial" w:hAnsi="Arial" w:eastAsia="黑体"/>
      <w:b/>
      <w:sz w:val="32"/>
      <w:lang w:val="zh-CN" w:eastAsia="zh-CN"/>
    </w:rPr>
  </w:style>
  <w:style w:type="paragraph" w:styleId="4">
    <w:name w:val="heading 3"/>
    <w:basedOn w:val="1"/>
    <w:next w:val="1"/>
    <w:link w:val="19"/>
    <w:qFormat/>
    <w:uiPriority w:val="0"/>
    <w:pPr>
      <w:keepNext/>
      <w:keepLines/>
      <w:spacing w:before="260" w:after="260" w:line="413" w:lineRule="auto"/>
      <w:outlineLvl w:val="2"/>
    </w:pPr>
    <w:rPr>
      <w:b/>
      <w:sz w:val="32"/>
    </w:rPr>
  </w:style>
  <w:style w:type="paragraph" w:styleId="5">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6">
    <w:name w:val="Document Map"/>
    <w:basedOn w:val="1"/>
    <w:link w:val="23"/>
    <w:semiHidden/>
    <w:unhideWhenUsed/>
    <w:qFormat/>
    <w:uiPriority w:val="99"/>
    <w:rPr>
      <w:rFonts w:ascii="Microsoft YaHei UI" w:eastAsia="Microsoft YaHei UI"/>
      <w:sz w:val="18"/>
      <w:szCs w:val="18"/>
    </w:rPr>
  </w:style>
  <w:style w:type="paragraph" w:styleId="7">
    <w:name w:val="Plain Text"/>
    <w:basedOn w:val="1"/>
    <w:link w:val="25"/>
    <w:qFormat/>
    <w:uiPriority w:val="0"/>
    <w:rPr>
      <w:rFonts w:ascii="宋体" w:hAnsi="Courier New"/>
    </w:rPr>
  </w:style>
  <w:style w:type="paragraph" w:styleId="8">
    <w:name w:val="Date"/>
    <w:basedOn w:val="1"/>
    <w:next w:val="1"/>
    <w:link w:val="27"/>
    <w:qFormat/>
    <w:uiPriority w:val="0"/>
    <w:rPr>
      <w:rFonts w:asciiTheme="minorHAnsi" w:hAnsiTheme="minorHAnsi" w:eastAsiaTheme="minorEastAsia" w:cstheme="minorBidi"/>
      <w:sz w:val="28"/>
      <w:szCs w:val="22"/>
    </w:rPr>
  </w:style>
  <w:style w:type="paragraph" w:styleId="9">
    <w:name w:val="Body Text Indent 2"/>
    <w:basedOn w:val="1"/>
    <w:link w:val="20"/>
    <w:qFormat/>
    <w:uiPriority w:val="0"/>
    <w:pPr>
      <w:snapToGrid w:val="0"/>
      <w:spacing w:line="560" w:lineRule="atLeast"/>
      <w:ind w:firstLine="540"/>
    </w:pPr>
    <w:rPr>
      <w:rFonts w:asciiTheme="minorHAnsi" w:hAnsiTheme="minorHAnsi" w:eastAsiaTheme="minorEastAsia" w:cstheme="minorBidi"/>
      <w:sz w:val="28"/>
      <w:szCs w:val="22"/>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0"/>
    <w:rPr>
      <w:color w:val="0000FF"/>
      <w:u w:val="singl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character" w:customStyle="1" w:styleId="18">
    <w:name w:val="标题 2 Char"/>
    <w:basedOn w:val="14"/>
    <w:link w:val="3"/>
    <w:qFormat/>
    <w:uiPriority w:val="0"/>
    <w:rPr>
      <w:rFonts w:ascii="Arial" w:hAnsi="Arial" w:eastAsia="黑体" w:cs="Times New Roman"/>
      <w:b/>
      <w:sz w:val="32"/>
      <w:szCs w:val="20"/>
      <w:lang w:val="zh-CN" w:eastAsia="zh-CN"/>
    </w:rPr>
  </w:style>
  <w:style w:type="character" w:customStyle="1" w:styleId="19">
    <w:name w:val="标题 3 Char"/>
    <w:basedOn w:val="14"/>
    <w:link w:val="4"/>
    <w:qFormat/>
    <w:uiPriority w:val="0"/>
    <w:rPr>
      <w:rFonts w:ascii="Times New Roman" w:hAnsi="Times New Roman" w:eastAsia="宋体" w:cs="Times New Roman"/>
      <w:b/>
      <w:sz w:val="32"/>
      <w:szCs w:val="20"/>
    </w:rPr>
  </w:style>
  <w:style w:type="character" w:customStyle="1" w:styleId="20">
    <w:name w:val="正文文本缩进 2 Char"/>
    <w:link w:val="9"/>
    <w:qFormat/>
    <w:uiPriority w:val="0"/>
    <w:rPr>
      <w:sz w:val="28"/>
    </w:rPr>
  </w:style>
  <w:style w:type="character" w:customStyle="1" w:styleId="21">
    <w:name w:val="正文文本缩进 2 Char1"/>
    <w:basedOn w:val="14"/>
    <w:semiHidden/>
    <w:qFormat/>
    <w:uiPriority w:val="99"/>
    <w:rPr>
      <w:rFonts w:ascii="Times New Roman" w:hAnsi="Times New Roman" w:eastAsia="宋体" w:cs="Times New Roman"/>
      <w:szCs w:val="20"/>
    </w:rPr>
  </w:style>
  <w:style w:type="paragraph" w:customStyle="1" w:styleId="22">
    <w:name w:val="_Style 180"/>
    <w:basedOn w:val="6"/>
    <w:qFormat/>
    <w:uiPriority w:val="0"/>
    <w:pPr>
      <w:shd w:val="clear" w:color="auto" w:fill="000080"/>
      <w:spacing w:line="360" w:lineRule="auto"/>
      <w:ind w:firstLine="200" w:firstLineChars="200"/>
    </w:pPr>
    <w:rPr>
      <w:rFonts w:ascii="Times New Roman" w:eastAsia="宋体"/>
      <w:sz w:val="28"/>
      <w:szCs w:val="20"/>
    </w:rPr>
  </w:style>
  <w:style w:type="character" w:customStyle="1" w:styleId="23">
    <w:name w:val="文档结构图 Char"/>
    <w:basedOn w:val="14"/>
    <w:link w:val="6"/>
    <w:semiHidden/>
    <w:qFormat/>
    <w:uiPriority w:val="99"/>
    <w:rPr>
      <w:rFonts w:ascii="Microsoft YaHei UI" w:hAnsi="Times New Roman" w:eastAsia="Microsoft YaHei UI" w:cs="Times New Roman"/>
      <w:sz w:val="18"/>
      <w:szCs w:val="18"/>
    </w:rPr>
  </w:style>
  <w:style w:type="paragraph" w:customStyle="1" w:styleId="24">
    <w:name w:val="1"/>
    <w:basedOn w:val="1"/>
    <w:next w:val="7"/>
    <w:qFormat/>
    <w:uiPriority w:val="0"/>
    <w:rPr>
      <w:rFonts w:ascii="宋体" w:hAnsi="Courier New"/>
    </w:rPr>
  </w:style>
  <w:style w:type="character" w:customStyle="1" w:styleId="25">
    <w:name w:val="纯文本 Char"/>
    <w:basedOn w:val="14"/>
    <w:link w:val="7"/>
    <w:qFormat/>
    <w:uiPriority w:val="0"/>
    <w:rPr>
      <w:rFonts w:ascii="宋体" w:hAnsi="Courier New" w:eastAsia="宋体" w:cs="Times New Roman"/>
      <w:szCs w:val="20"/>
    </w:rPr>
  </w:style>
  <w:style w:type="paragraph" w:styleId="26">
    <w:name w:val="List Paragraph"/>
    <w:basedOn w:val="1"/>
    <w:qFormat/>
    <w:uiPriority w:val="34"/>
    <w:pPr>
      <w:ind w:firstLine="420" w:firstLineChars="200"/>
    </w:pPr>
  </w:style>
  <w:style w:type="character" w:customStyle="1" w:styleId="27">
    <w:name w:val="日期 Char"/>
    <w:link w:val="8"/>
    <w:qFormat/>
    <w:uiPriority w:val="0"/>
    <w:rPr>
      <w:sz w:val="28"/>
    </w:rPr>
  </w:style>
  <w:style w:type="character" w:customStyle="1" w:styleId="28">
    <w:name w:val="日期 Char1"/>
    <w:basedOn w:val="14"/>
    <w:semiHidden/>
    <w:qFormat/>
    <w:uiPriority w:val="99"/>
    <w:rPr>
      <w:rFonts w:ascii="Times New Roman" w:hAnsi="Times New Roman" w:eastAsia="宋体" w:cs="Times New Roman"/>
      <w:szCs w:val="20"/>
    </w:rPr>
  </w:style>
  <w:style w:type="character" w:customStyle="1" w:styleId="29">
    <w:name w:val="标题 4 Char"/>
    <w:basedOn w:val="14"/>
    <w:link w:val="5"/>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0195D-149F-4EF6-8D97-95691386DC22}">
  <ds:schemaRefs/>
</ds:datastoreItem>
</file>

<file path=docProps/app.xml><?xml version="1.0" encoding="utf-8"?>
<Properties xmlns="http://schemas.openxmlformats.org/officeDocument/2006/extended-properties" xmlns:vt="http://schemas.openxmlformats.org/officeDocument/2006/docPropsVTypes">
  <Template>Normal</Template>
  <Pages>39</Pages>
  <Words>14833</Words>
  <Characters>18987</Characters>
  <Lines>131</Lines>
  <Paragraphs>37</Paragraphs>
  <TotalTime>46</TotalTime>
  <ScaleCrop>false</ScaleCrop>
  <LinksUpToDate>false</LinksUpToDate>
  <CharactersWithSpaces>19914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2018-02-08T01:02:00Z</dcterms:created>
  <dc:creator>Administrator</dc:creator>
  <cp:lastModifiedBy>admin</cp:lastModifiedBy>
  <cp:lastPrinted>2024-03-26T23:55:00Z</cp:lastPrinted>
  <dcterms:modified xsi:type="dcterms:W3CDTF">2025-05-30T03:34:33Z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8AA847F62556472CB89A9BD14D80922C</vt:lpwstr>
  </property>
</Properties>
</file>