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888BB" w14:textId="77777777" w:rsidR="00995D5E" w:rsidRDefault="00995D5E">
      <w:pPr>
        <w:pStyle w:val="a4"/>
        <w:snapToGrid w:val="0"/>
        <w:spacing w:after="0"/>
        <w:ind w:firstLineChars="200" w:firstLine="803"/>
        <w:jc w:val="center"/>
        <w:rPr>
          <w:rFonts w:ascii="黑体" w:eastAsia="黑体" w:hAnsi="黑体" w:cs="黑体"/>
          <w:b/>
          <w:sz w:val="40"/>
          <w:szCs w:val="40"/>
        </w:rPr>
      </w:pPr>
    </w:p>
    <w:p w14:paraId="6C80DB39" w14:textId="77777777" w:rsidR="00995D5E" w:rsidRDefault="00FF5CB2">
      <w:pPr>
        <w:pStyle w:val="a4"/>
        <w:snapToGrid w:val="0"/>
        <w:spacing w:after="0"/>
        <w:ind w:firstLineChars="200" w:firstLine="803"/>
        <w:jc w:val="center"/>
        <w:rPr>
          <w:rFonts w:ascii="黑体" w:eastAsia="黑体" w:hAnsi="黑体" w:cs="黑体"/>
          <w:b/>
          <w:sz w:val="40"/>
          <w:szCs w:val="40"/>
        </w:rPr>
      </w:pPr>
      <w:r>
        <w:rPr>
          <w:rFonts w:ascii="黑体" w:eastAsia="黑体" w:hAnsi="黑体" w:cs="黑体" w:hint="eastAsia"/>
          <w:b/>
          <w:sz w:val="40"/>
          <w:szCs w:val="40"/>
        </w:rPr>
        <w:t>秀山土家族苗族自治县</w:t>
      </w:r>
      <w:r>
        <w:rPr>
          <w:rFonts w:ascii="黑体" w:eastAsia="黑体" w:hAnsi="黑体" w:cs="黑体" w:hint="eastAsia"/>
          <w:b/>
          <w:sz w:val="40"/>
          <w:szCs w:val="40"/>
        </w:rPr>
        <w:t>洪安</w:t>
      </w:r>
      <w:r>
        <w:rPr>
          <w:rFonts w:ascii="黑体" w:eastAsia="黑体" w:hAnsi="黑体" w:cs="黑体" w:hint="eastAsia"/>
          <w:b/>
          <w:sz w:val="40"/>
          <w:szCs w:val="40"/>
        </w:rPr>
        <w:t>初级中学校</w:t>
      </w:r>
    </w:p>
    <w:p w14:paraId="6A30ABCC" w14:textId="77777777" w:rsidR="00995D5E" w:rsidRDefault="00FF5CB2">
      <w:pPr>
        <w:snapToGrid w:val="0"/>
        <w:jc w:val="center"/>
        <w:rPr>
          <w:rFonts w:ascii="黑体" w:eastAsia="黑体" w:hAnsi="黑体" w:cs="黑体"/>
          <w:b/>
          <w:sz w:val="40"/>
          <w:szCs w:val="40"/>
        </w:rPr>
      </w:pPr>
      <w:r>
        <w:rPr>
          <w:rFonts w:ascii="黑体" w:eastAsia="黑体" w:hAnsi="黑体" w:cs="黑体" w:hint="eastAsia"/>
          <w:b/>
          <w:sz w:val="40"/>
          <w:szCs w:val="40"/>
        </w:rPr>
        <w:t>学生校服采购项目公告</w:t>
      </w:r>
    </w:p>
    <w:p w14:paraId="01C139F3" w14:textId="77777777" w:rsidR="00995D5E" w:rsidRDefault="00995D5E">
      <w:pPr>
        <w:pStyle w:val="a4"/>
        <w:snapToGrid w:val="0"/>
        <w:spacing w:after="0" w:line="360" w:lineRule="auto"/>
        <w:ind w:firstLineChars="200" w:firstLine="560"/>
        <w:rPr>
          <w:rFonts w:ascii="宋体" w:cs="宋体"/>
          <w:sz w:val="28"/>
          <w:szCs w:val="28"/>
        </w:rPr>
      </w:pPr>
    </w:p>
    <w:p w14:paraId="5F65AED6" w14:textId="77777777" w:rsidR="00995D5E" w:rsidRDefault="00FF5CB2">
      <w:pPr>
        <w:snapToGrid w:val="0"/>
        <w:spacing w:line="360" w:lineRule="auto"/>
        <w:ind w:firstLineChars="200" w:firstLine="560"/>
        <w:rPr>
          <w:rFonts w:ascii="宋体" w:cs="宋体"/>
          <w:sz w:val="28"/>
          <w:szCs w:val="28"/>
        </w:rPr>
      </w:pPr>
      <w:r>
        <w:rPr>
          <w:rFonts w:ascii="宋体" w:hAnsi="宋体" w:cs="宋体" w:hint="eastAsia"/>
          <w:sz w:val="28"/>
          <w:szCs w:val="28"/>
        </w:rPr>
        <w:t>根据秀山土家族苗族自治县教委、市场监管局印发的《秀山县中小学生校服选购管理办法（试行）》（秀山教发〔</w:t>
      </w:r>
      <w:r>
        <w:rPr>
          <w:rFonts w:ascii="宋体" w:hAnsi="宋体" w:cs="宋体"/>
          <w:sz w:val="28"/>
          <w:szCs w:val="28"/>
        </w:rPr>
        <w:t>2025</w:t>
      </w:r>
      <w:r>
        <w:rPr>
          <w:rFonts w:ascii="宋体" w:hAnsi="宋体" w:cs="宋体" w:hint="eastAsia"/>
          <w:sz w:val="28"/>
          <w:szCs w:val="28"/>
        </w:rPr>
        <w:t>〕</w:t>
      </w:r>
      <w:r>
        <w:rPr>
          <w:rFonts w:ascii="宋体" w:hAnsi="宋体" w:cs="宋体"/>
          <w:sz w:val="28"/>
          <w:szCs w:val="28"/>
        </w:rPr>
        <w:t>85</w:t>
      </w:r>
      <w:r>
        <w:rPr>
          <w:rFonts w:ascii="宋体" w:hAnsi="宋体" w:cs="宋体" w:hint="eastAsia"/>
          <w:sz w:val="28"/>
          <w:szCs w:val="28"/>
        </w:rPr>
        <w:t>号）文件精神，我校拟组织开展学生校服采购工作，现公开征集具备相应资质的供应企业参与竞选。</w:t>
      </w:r>
    </w:p>
    <w:p w14:paraId="72F4D553" w14:textId="77777777" w:rsidR="00995D5E" w:rsidRDefault="00FF5CB2">
      <w:pPr>
        <w:snapToGrid w:val="0"/>
        <w:spacing w:line="360" w:lineRule="auto"/>
        <w:ind w:firstLineChars="200" w:firstLine="562"/>
        <w:rPr>
          <w:rFonts w:ascii="宋体" w:cs="宋体"/>
          <w:b/>
          <w:bCs/>
          <w:sz w:val="28"/>
          <w:szCs w:val="28"/>
        </w:rPr>
      </w:pPr>
      <w:r>
        <w:rPr>
          <w:rFonts w:ascii="宋体" w:hAnsi="宋体" w:cs="宋体" w:hint="eastAsia"/>
          <w:b/>
          <w:bCs/>
          <w:sz w:val="28"/>
          <w:szCs w:val="28"/>
        </w:rPr>
        <w:t>一、项目概况</w:t>
      </w:r>
    </w:p>
    <w:p w14:paraId="6D919359"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项目名称：秀山土家族苗族自治县</w:t>
      </w:r>
      <w:r>
        <w:rPr>
          <w:rFonts w:ascii="宋体" w:hAnsi="宋体" w:cs="宋体" w:hint="eastAsia"/>
          <w:sz w:val="28"/>
          <w:szCs w:val="28"/>
        </w:rPr>
        <w:t>洪安</w:t>
      </w:r>
      <w:r>
        <w:rPr>
          <w:rFonts w:ascii="宋体" w:hAnsi="宋体" w:cs="宋体" w:hint="eastAsia"/>
          <w:sz w:val="28"/>
          <w:szCs w:val="28"/>
        </w:rPr>
        <w:t>初级中学校学生校服供应商采购项目</w:t>
      </w:r>
    </w:p>
    <w:p w14:paraId="0FEFC672"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项目内容：七年级学生（</w:t>
      </w:r>
      <w:r>
        <w:rPr>
          <w:rFonts w:ascii="宋体" w:hAnsi="宋体" w:cs="宋体" w:hint="eastAsia"/>
          <w:sz w:val="28"/>
          <w:szCs w:val="28"/>
        </w:rPr>
        <w:t>约</w:t>
      </w:r>
      <w:r>
        <w:rPr>
          <w:rFonts w:ascii="宋体" w:hAnsi="宋体" w:cs="宋体" w:hint="eastAsia"/>
          <w:sz w:val="28"/>
          <w:szCs w:val="28"/>
        </w:rPr>
        <w:t>240</w:t>
      </w:r>
      <w:r>
        <w:rPr>
          <w:rFonts w:ascii="宋体" w:hAnsi="宋体" w:cs="宋体" w:hint="eastAsia"/>
          <w:sz w:val="28"/>
          <w:szCs w:val="28"/>
        </w:rPr>
        <w:t>人）夏季、冬季校服</w:t>
      </w:r>
    </w:p>
    <w:p w14:paraId="1F759A62"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采购品类：夏装（短袖</w:t>
      </w:r>
      <w:r>
        <w:rPr>
          <w:rFonts w:ascii="宋体" w:hAnsi="宋体" w:cs="宋体"/>
          <w:sz w:val="28"/>
          <w:szCs w:val="28"/>
        </w:rPr>
        <w:t>+</w:t>
      </w:r>
      <w:r>
        <w:rPr>
          <w:rFonts w:ascii="宋体" w:hAnsi="宋体" w:cs="宋体" w:hint="eastAsia"/>
          <w:sz w:val="28"/>
          <w:szCs w:val="28"/>
        </w:rPr>
        <w:t>薄长裤）</w:t>
      </w:r>
      <w:r>
        <w:rPr>
          <w:rFonts w:ascii="宋体" w:hAnsi="宋体" w:cs="宋体"/>
          <w:sz w:val="28"/>
          <w:szCs w:val="28"/>
        </w:rPr>
        <w:t>2</w:t>
      </w:r>
      <w:r>
        <w:rPr>
          <w:rFonts w:ascii="宋体" w:hAnsi="宋体" w:cs="宋体" w:hint="eastAsia"/>
          <w:sz w:val="28"/>
          <w:szCs w:val="28"/>
        </w:rPr>
        <w:t>套</w:t>
      </w:r>
      <w:r>
        <w:rPr>
          <w:rFonts w:ascii="宋体" w:hAnsi="宋体" w:cs="宋体"/>
          <w:sz w:val="28"/>
          <w:szCs w:val="28"/>
        </w:rPr>
        <w:t>/</w:t>
      </w:r>
      <w:r>
        <w:rPr>
          <w:rFonts w:ascii="宋体" w:hAnsi="宋体" w:cs="宋体" w:hint="eastAsia"/>
          <w:sz w:val="28"/>
          <w:szCs w:val="28"/>
        </w:rPr>
        <w:t>生、冬装（冲锋衣外套</w:t>
      </w:r>
      <w:r>
        <w:rPr>
          <w:rFonts w:ascii="宋体" w:hAnsi="宋体" w:cs="宋体"/>
          <w:sz w:val="28"/>
          <w:szCs w:val="28"/>
        </w:rPr>
        <w:t>+</w:t>
      </w:r>
      <w:r>
        <w:rPr>
          <w:rFonts w:ascii="宋体" w:hAnsi="宋体" w:cs="宋体" w:hint="eastAsia"/>
          <w:sz w:val="28"/>
          <w:szCs w:val="28"/>
        </w:rPr>
        <w:t>羽绒棉内胆</w:t>
      </w:r>
      <w:r>
        <w:rPr>
          <w:rFonts w:ascii="宋体" w:hAnsi="宋体" w:cs="宋体"/>
          <w:sz w:val="28"/>
          <w:szCs w:val="28"/>
        </w:rPr>
        <w:t>+</w:t>
      </w:r>
      <w:r>
        <w:rPr>
          <w:rFonts w:ascii="宋体" w:hAnsi="宋体" w:cs="宋体" w:hint="eastAsia"/>
          <w:sz w:val="28"/>
          <w:szCs w:val="28"/>
        </w:rPr>
        <w:t>冬长裤）</w:t>
      </w:r>
      <w:r>
        <w:rPr>
          <w:rFonts w:ascii="宋体" w:hAnsi="宋体" w:cs="宋体" w:hint="eastAsia"/>
          <w:sz w:val="28"/>
          <w:szCs w:val="28"/>
        </w:rPr>
        <w:t>1</w:t>
      </w:r>
      <w:r>
        <w:rPr>
          <w:rFonts w:ascii="宋体" w:hAnsi="宋体" w:cs="宋体" w:hint="eastAsia"/>
          <w:sz w:val="28"/>
          <w:szCs w:val="28"/>
        </w:rPr>
        <w:t>套</w:t>
      </w:r>
      <w:r>
        <w:rPr>
          <w:rFonts w:ascii="宋体" w:hAnsi="宋体" w:cs="宋体"/>
          <w:sz w:val="28"/>
          <w:szCs w:val="28"/>
        </w:rPr>
        <w:t>/</w:t>
      </w:r>
      <w:r>
        <w:rPr>
          <w:rFonts w:ascii="宋体" w:hAnsi="宋体" w:cs="宋体" w:hint="eastAsia"/>
          <w:sz w:val="28"/>
          <w:szCs w:val="28"/>
        </w:rPr>
        <w:t>生。</w:t>
      </w:r>
    </w:p>
    <w:p w14:paraId="6EA7D769" w14:textId="77777777" w:rsidR="00995D5E" w:rsidRDefault="00FF5CB2">
      <w:pPr>
        <w:snapToGrid w:val="0"/>
        <w:spacing w:line="360" w:lineRule="auto"/>
        <w:ind w:firstLineChars="200" w:firstLine="562"/>
        <w:rPr>
          <w:rFonts w:ascii="宋体" w:cs="宋体"/>
          <w:b/>
          <w:bCs/>
          <w:sz w:val="28"/>
          <w:szCs w:val="28"/>
        </w:rPr>
      </w:pPr>
      <w:r>
        <w:rPr>
          <w:rFonts w:ascii="宋体" w:hAnsi="宋体" w:cs="宋体" w:hint="eastAsia"/>
          <w:b/>
          <w:bCs/>
          <w:sz w:val="28"/>
          <w:szCs w:val="28"/>
        </w:rPr>
        <w:t>二、资金来源</w:t>
      </w:r>
    </w:p>
    <w:p w14:paraId="6E5093B6" w14:textId="77777777" w:rsidR="00995D5E" w:rsidRDefault="00FF5CB2">
      <w:pPr>
        <w:snapToGrid w:val="0"/>
        <w:spacing w:line="360" w:lineRule="auto"/>
        <w:ind w:firstLineChars="200" w:firstLine="560"/>
        <w:rPr>
          <w:rFonts w:ascii="宋体" w:cs="宋体"/>
          <w:sz w:val="28"/>
          <w:szCs w:val="28"/>
        </w:rPr>
      </w:pPr>
      <w:r>
        <w:rPr>
          <w:rFonts w:ascii="宋体" w:hAnsi="宋体" w:cs="宋体" w:hint="eastAsia"/>
          <w:sz w:val="28"/>
          <w:szCs w:val="28"/>
        </w:rPr>
        <w:t>学生自愿购买，费用由家长直接向中标供货企业支付。</w:t>
      </w:r>
    </w:p>
    <w:p w14:paraId="4506D252" w14:textId="77777777" w:rsidR="00995D5E" w:rsidRDefault="00FF5CB2">
      <w:pPr>
        <w:snapToGrid w:val="0"/>
        <w:spacing w:line="360" w:lineRule="auto"/>
        <w:ind w:firstLineChars="200" w:firstLine="562"/>
        <w:rPr>
          <w:rFonts w:ascii="宋体" w:cs="宋体"/>
          <w:b/>
          <w:bCs/>
          <w:sz w:val="28"/>
          <w:szCs w:val="28"/>
        </w:rPr>
      </w:pPr>
      <w:r>
        <w:rPr>
          <w:rFonts w:ascii="宋体" w:hAnsi="宋体" w:cs="宋体" w:hint="eastAsia"/>
          <w:b/>
          <w:bCs/>
          <w:sz w:val="28"/>
          <w:szCs w:val="28"/>
        </w:rPr>
        <w:t>三、</w:t>
      </w:r>
      <w:bookmarkStart w:id="0" w:name="OLE_LINK1"/>
      <w:r>
        <w:rPr>
          <w:rFonts w:ascii="宋体" w:hAnsi="宋体" w:cs="宋体" w:hint="eastAsia"/>
          <w:b/>
          <w:bCs/>
          <w:sz w:val="28"/>
          <w:szCs w:val="28"/>
        </w:rPr>
        <w:t>供应商资格要求</w:t>
      </w:r>
    </w:p>
    <w:p w14:paraId="3D4737ED"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具有独立法人资格，能够独立承担民事责任；</w:t>
      </w:r>
    </w:p>
    <w:p w14:paraId="7CD362A7"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具备良好的商业信誉和健全的财务会计制度；</w:t>
      </w:r>
    </w:p>
    <w:p w14:paraId="47886FEB"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拥有履行本合同所必需的设备与专业技术能力；</w:t>
      </w:r>
    </w:p>
    <w:p w14:paraId="20104EBC"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具有依法缴纳税收和社会保障资金的良好记录；</w:t>
      </w:r>
    </w:p>
    <w:p w14:paraId="461C5CF6"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参加采购活动前三年内，在经营活动中无重大违法记录；</w:t>
      </w:r>
    </w:p>
    <w:p w14:paraId="5ED41699"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6.</w:t>
      </w:r>
      <w:r>
        <w:rPr>
          <w:rFonts w:ascii="宋体" w:hAnsi="宋体" w:cs="宋体" w:hint="eastAsia"/>
          <w:sz w:val="28"/>
          <w:szCs w:val="28"/>
        </w:rPr>
        <w:t>未被列入“信用中国”网站（</w:t>
      </w:r>
      <w:r>
        <w:rPr>
          <w:rFonts w:ascii="宋体" w:hAnsi="宋体" w:cs="宋体"/>
          <w:sz w:val="28"/>
          <w:szCs w:val="28"/>
        </w:rPr>
        <w:t>www.creditchina.gov.cn</w:t>
      </w:r>
      <w:r>
        <w:rPr>
          <w:rFonts w:ascii="宋体" w:hAnsi="宋体" w:cs="宋体" w:hint="eastAsia"/>
          <w:sz w:val="28"/>
          <w:szCs w:val="28"/>
        </w:rPr>
        <w:t>）失信被执行人名单、重大税收违法失信主体名单，以及中国政府采购网（</w:t>
      </w:r>
      <w:r>
        <w:rPr>
          <w:rFonts w:ascii="宋体" w:hAnsi="宋体" w:cs="宋体"/>
          <w:sz w:val="28"/>
          <w:szCs w:val="28"/>
        </w:rPr>
        <w:t>www.ccgp.gov.cn</w:t>
      </w:r>
      <w:r>
        <w:rPr>
          <w:rFonts w:ascii="宋体" w:hAnsi="宋体" w:cs="宋体" w:hint="eastAsia"/>
          <w:sz w:val="28"/>
          <w:szCs w:val="28"/>
        </w:rPr>
        <w:t>）政府采购严重违法失信行为记录名单；</w:t>
      </w:r>
    </w:p>
    <w:p w14:paraId="3E507C51"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7.</w:t>
      </w:r>
      <w:r>
        <w:rPr>
          <w:rFonts w:ascii="宋体" w:hAnsi="宋体" w:cs="宋体" w:hint="eastAsia"/>
          <w:sz w:val="28"/>
          <w:szCs w:val="28"/>
        </w:rPr>
        <w:t>符合国家法律、行政法规规定的其他条件；</w:t>
      </w:r>
    </w:p>
    <w:p w14:paraId="4449F36D"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lastRenderedPageBreak/>
        <w:t>8.</w:t>
      </w:r>
      <w:r>
        <w:rPr>
          <w:rFonts w:ascii="宋体" w:hAnsi="宋体" w:cs="宋体" w:hint="eastAsia"/>
          <w:sz w:val="28"/>
          <w:szCs w:val="28"/>
        </w:rPr>
        <w:t>本项目不接受联合体参与投标，亦不接受分公司参与投标；</w:t>
      </w:r>
    </w:p>
    <w:p w14:paraId="2FBDDC7D"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9.</w:t>
      </w:r>
      <w:r>
        <w:rPr>
          <w:rFonts w:ascii="宋体" w:hAnsi="宋体" w:cs="宋体" w:hint="eastAsia"/>
          <w:sz w:val="28"/>
          <w:szCs w:val="28"/>
        </w:rPr>
        <w:t>具备保障按时供货、及时响应、高效处理调换补遗事宜的服务能力，并能为特殊身材学生提供量身定制服务。</w:t>
      </w:r>
    </w:p>
    <w:bookmarkEnd w:id="0"/>
    <w:p w14:paraId="11E8BEC8" w14:textId="77777777" w:rsidR="00995D5E" w:rsidRDefault="00FF5CB2">
      <w:pPr>
        <w:snapToGrid w:val="0"/>
        <w:spacing w:line="360" w:lineRule="auto"/>
        <w:ind w:firstLineChars="200" w:firstLine="562"/>
        <w:rPr>
          <w:rFonts w:ascii="宋体" w:cs="宋体"/>
          <w:b/>
          <w:bCs/>
          <w:sz w:val="28"/>
          <w:szCs w:val="28"/>
        </w:rPr>
      </w:pPr>
      <w:r>
        <w:rPr>
          <w:rFonts w:ascii="宋体" w:hAnsi="宋体" w:cs="宋体" w:hint="eastAsia"/>
          <w:b/>
          <w:bCs/>
          <w:sz w:val="28"/>
          <w:szCs w:val="28"/>
        </w:rPr>
        <w:t>四、采购流程说明</w:t>
      </w:r>
    </w:p>
    <w:p w14:paraId="57848B3D" w14:textId="77777777" w:rsidR="00995D5E" w:rsidRDefault="00FF5CB2">
      <w:pPr>
        <w:snapToGrid w:val="0"/>
        <w:spacing w:line="360" w:lineRule="auto"/>
        <w:ind w:firstLineChars="200" w:firstLine="560"/>
        <w:rPr>
          <w:rFonts w:ascii="宋体" w:cs="宋体"/>
          <w:sz w:val="28"/>
          <w:szCs w:val="28"/>
        </w:rPr>
      </w:pPr>
      <w:r>
        <w:rPr>
          <w:rFonts w:ascii="宋体" w:hAnsi="宋体" w:cs="宋体" w:hint="eastAsia"/>
          <w:sz w:val="28"/>
          <w:szCs w:val="28"/>
        </w:rPr>
        <w:t>本次采购工作将严格遵循《秀山县中小学生校服选购管理办法（试行）》，主要流程包括：公开邀请、企业报名、初选入围、现场展示与评选、结果公示及合同签订。</w:t>
      </w:r>
    </w:p>
    <w:p w14:paraId="0CF8CF8D" w14:textId="77777777" w:rsidR="00995D5E" w:rsidRDefault="00FF5CB2">
      <w:pPr>
        <w:snapToGrid w:val="0"/>
        <w:spacing w:line="360" w:lineRule="auto"/>
        <w:ind w:firstLineChars="200" w:firstLine="560"/>
        <w:rPr>
          <w:rFonts w:ascii="宋体" w:cs="宋体"/>
          <w:sz w:val="28"/>
          <w:szCs w:val="28"/>
        </w:rPr>
      </w:pPr>
      <w:r>
        <w:rPr>
          <w:rFonts w:ascii="宋体" w:hAnsi="宋体" w:cs="宋体" w:hint="eastAsia"/>
          <w:sz w:val="28"/>
          <w:szCs w:val="28"/>
        </w:rPr>
        <w:t>（一）报名及文件获取</w:t>
      </w:r>
    </w:p>
    <w:p w14:paraId="4CC6D8A4"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供货企业须在“</w:t>
      </w:r>
      <w:r>
        <w:rPr>
          <w:rFonts w:ascii="宋体" w:hAnsi="宋体" w:cs="宋体" w:hint="eastAsia"/>
          <w:sz w:val="30"/>
          <w:szCs w:val="30"/>
        </w:rPr>
        <w:t>秀山县小额采购管理与交易平台</w:t>
      </w:r>
      <w:r>
        <w:rPr>
          <w:rFonts w:ascii="宋体" w:hAnsi="宋体" w:cs="宋体" w:hint="eastAsia"/>
          <w:sz w:val="28"/>
          <w:szCs w:val="28"/>
        </w:rPr>
        <w:t>”</w:t>
      </w:r>
      <w:r>
        <w:rPr>
          <w:rFonts w:ascii="宋体" w:hAnsi="宋体" w:cs="宋体" w:hint="eastAsia"/>
          <w:sz w:val="30"/>
          <w:szCs w:val="30"/>
        </w:rPr>
        <w:t>上</w:t>
      </w:r>
      <w:r>
        <w:rPr>
          <w:rFonts w:ascii="宋体" w:hAnsi="宋体" w:cs="宋体" w:hint="eastAsia"/>
          <w:sz w:val="28"/>
          <w:szCs w:val="28"/>
        </w:rPr>
        <w:t>（</w:t>
      </w:r>
      <w:r>
        <w:rPr>
          <w:rFonts w:ascii="宋体" w:hAnsi="宋体" w:cs="宋体"/>
          <w:sz w:val="28"/>
          <w:szCs w:val="28"/>
        </w:rPr>
        <w:t>https://cqxs.gec123.com/</w:t>
      </w:r>
      <w:r>
        <w:rPr>
          <w:rFonts w:ascii="宋体" w:hAnsi="宋体" w:cs="宋体" w:hint="eastAsia"/>
          <w:sz w:val="28"/>
          <w:szCs w:val="28"/>
        </w:rPr>
        <w:t>）完成注册并成为正式供应商。</w:t>
      </w:r>
    </w:p>
    <w:p w14:paraId="606BB49E" w14:textId="77777777" w:rsidR="00995D5E" w:rsidRDefault="00FF5CB2">
      <w:pPr>
        <w:snapToGrid w:val="0"/>
        <w:spacing w:line="360" w:lineRule="auto"/>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自本公告发布之日起，供货企业可在该平台下载本项目的采购文件。无论是否下载，均视为已全面知悉采购要求。</w:t>
      </w:r>
    </w:p>
    <w:p w14:paraId="306B4526" w14:textId="77777777" w:rsidR="00995D5E" w:rsidRDefault="00FF5CB2">
      <w:pPr>
        <w:snapToGrid w:val="0"/>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供货企业须于</w:t>
      </w:r>
      <w:r>
        <w:rPr>
          <w:rFonts w:ascii="宋体" w:hAnsi="宋体" w:cs="宋体" w:hint="eastAsia"/>
          <w:sz w:val="28"/>
          <w:szCs w:val="28"/>
        </w:rPr>
        <w:t>2026</w:t>
      </w:r>
      <w:r>
        <w:rPr>
          <w:rFonts w:ascii="宋体" w:hAnsi="宋体" w:cs="宋体" w:hint="eastAsia"/>
          <w:sz w:val="28"/>
          <w:szCs w:val="28"/>
        </w:rPr>
        <w:t>年</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17</w:t>
      </w:r>
      <w:r>
        <w:rPr>
          <w:rFonts w:ascii="宋体" w:hAnsi="宋体" w:cs="宋体" w:hint="eastAsia"/>
          <w:sz w:val="28"/>
          <w:szCs w:val="28"/>
        </w:rPr>
        <w:t>日</w:t>
      </w:r>
      <w:r>
        <w:rPr>
          <w:rFonts w:ascii="宋体" w:hAnsi="宋体" w:cs="宋体" w:hint="eastAsia"/>
          <w:sz w:val="28"/>
          <w:szCs w:val="28"/>
        </w:rPr>
        <w:t>17:30</w:t>
      </w:r>
      <w:r>
        <w:rPr>
          <w:rFonts w:ascii="宋体" w:hAnsi="宋体" w:cs="宋体" w:hint="eastAsia"/>
          <w:sz w:val="28"/>
          <w:szCs w:val="28"/>
        </w:rPr>
        <w:t>前，在学校</w:t>
      </w:r>
      <w:r>
        <w:rPr>
          <w:rFonts w:ascii="宋体" w:hAnsi="宋体" w:cs="宋体" w:hint="eastAsia"/>
          <w:sz w:val="28"/>
          <w:szCs w:val="28"/>
        </w:rPr>
        <w:t>副校长</w:t>
      </w:r>
      <w:r>
        <w:rPr>
          <w:rFonts w:ascii="宋体" w:hAnsi="宋体" w:cs="宋体" w:hint="eastAsia"/>
          <w:sz w:val="28"/>
          <w:szCs w:val="28"/>
        </w:rPr>
        <w:t>办公室现场报名</w:t>
      </w:r>
      <w:r>
        <w:rPr>
          <w:rFonts w:ascii="宋体" w:hAnsi="宋体" w:cs="宋体" w:hint="eastAsia"/>
          <w:sz w:val="28"/>
          <w:szCs w:val="28"/>
        </w:rPr>
        <w:t>（</w:t>
      </w:r>
      <w:r>
        <w:rPr>
          <w:rFonts w:ascii="宋体" w:hAnsi="宋体" w:cs="宋体" w:hint="eastAsia"/>
          <w:sz w:val="28"/>
          <w:szCs w:val="28"/>
        </w:rPr>
        <w:t>同时</w:t>
      </w:r>
      <w:r>
        <w:rPr>
          <w:rFonts w:ascii="宋体" w:hAnsi="宋体" w:cs="宋体" w:hint="eastAsia"/>
          <w:sz w:val="28"/>
          <w:szCs w:val="28"/>
        </w:rPr>
        <w:t>在平台完成报名并上传加盖公章的</w:t>
      </w:r>
      <w:r>
        <w:rPr>
          <w:rFonts w:ascii="宋体" w:hAnsi="宋体" w:cs="宋体" w:hint="eastAsia"/>
          <w:sz w:val="28"/>
          <w:szCs w:val="28"/>
        </w:rPr>
        <w:t>PDF</w:t>
      </w:r>
      <w:r>
        <w:rPr>
          <w:rFonts w:ascii="宋体" w:hAnsi="宋体" w:cs="宋体" w:hint="eastAsia"/>
          <w:sz w:val="28"/>
          <w:szCs w:val="28"/>
        </w:rPr>
        <w:t>格式响应文件）</w:t>
      </w:r>
      <w:r>
        <w:rPr>
          <w:rFonts w:ascii="宋体" w:hAnsi="宋体" w:cs="宋体" w:hint="eastAsia"/>
          <w:sz w:val="28"/>
          <w:szCs w:val="28"/>
        </w:rPr>
        <w:t>，</w:t>
      </w:r>
      <w:r>
        <w:rPr>
          <w:rFonts w:ascii="宋体" w:hAnsi="宋体" w:cs="宋体" w:hint="eastAsia"/>
          <w:sz w:val="28"/>
          <w:szCs w:val="28"/>
        </w:rPr>
        <w:t>现场</w:t>
      </w:r>
      <w:r>
        <w:rPr>
          <w:rFonts w:ascii="宋体" w:hAnsi="宋体" w:cs="宋体" w:hint="eastAsia"/>
          <w:sz w:val="28"/>
          <w:szCs w:val="28"/>
        </w:rPr>
        <w:t>报名时需提供①企业及法人证明材料或受托人身份证明及委托授权书，②校服样品（夏装、冬装各</w:t>
      </w:r>
      <w:r>
        <w:rPr>
          <w:rFonts w:ascii="宋体" w:hAnsi="宋体" w:cs="宋体" w:hint="eastAsia"/>
          <w:sz w:val="28"/>
          <w:szCs w:val="28"/>
        </w:rPr>
        <w:t>1</w:t>
      </w:r>
      <w:r>
        <w:rPr>
          <w:rFonts w:ascii="宋体" w:hAnsi="宋体" w:cs="宋体" w:hint="eastAsia"/>
          <w:sz w:val="28"/>
          <w:szCs w:val="28"/>
        </w:rPr>
        <w:t>套），③密封响应文件一式</w:t>
      </w:r>
      <w:r>
        <w:rPr>
          <w:rFonts w:ascii="宋体" w:hAnsi="宋体" w:cs="宋体"/>
          <w:sz w:val="28"/>
          <w:szCs w:val="28"/>
        </w:rPr>
        <w:t>4</w:t>
      </w:r>
      <w:r>
        <w:rPr>
          <w:rFonts w:ascii="宋体" w:hAnsi="宋体" w:cs="宋体" w:hint="eastAsia"/>
          <w:sz w:val="28"/>
          <w:szCs w:val="28"/>
        </w:rPr>
        <w:t>份，其中正本</w:t>
      </w:r>
      <w:r>
        <w:rPr>
          <w:rFonts w:ascii="宋体" w:hAnsi="宋体" w:cs="宋体"/>
          <w:sz w:val="28"/>
          <w:szCs w:val="28"/>
        </w:rPr>
        <w:t>1</w:t>
      </w:r>
      <w:r>
        <w:rPr>
          <w:rFonts w:ascii="宋体" w:hAnsi="宋体" w:cs="宋体" w:hint="eastAsia"/>
          <w:sz w:val="28"/>
          <w:szCs w:val="28"/>
        </w:rPr>
        <w:t>份、副本</w:t>
      </w:r>
      <w:r>
        <w:rPr>
          <w:rFonts w:ascii="宋体" w:hAnsi="宋体" w:cs="宋体"/>
          <w:sz w:val="28"/>
          <w:szCs w:val="28"/>
        </w:rPr>
        <w:t>2</w:t>
      </w:r>
      <w:r>
        <w:rPr>
          <w:rFonts w:ascii="宋体" w:hAnsi="宋体" w:cs="宋体" w:hint="eastAsia"/>
          <w:sz w:val="28"/>
          <w:szCs w:val="28"/>
        </w:rPr>
        <w:t>份、电子文档</w:t>
      </w:r>
      <w:r>
        <w:rPr>
          <w:rFonts w:ascii="宋体" w:hAnsi="宋体" w:cs="宋体"/>
          <w:sz w:val="28"/>
          <w:szCs w:val="28"/>
        </w:rPr>
        <w:t>1</w:t>
      </w:r>
      <w:r>
        <w:rPr>
          <w:rFonts w:ascii="宋体" w:hAnsi="宋体" w:cs="宋体" w:hint="eastAsia"/>
          <w:sz w:val="28"/>
          <w:szCs w:val="28"/>
        </w:rPr>
        <w:t>份（其文件格式为</w:t>
      </w:r>
      <w:r>
        <w:rPr>
          <w:rFonts w:ascii="宋体" w:hAnsi="宋体" w:cs="宋体"/>
          <w:sz w:val="28"/>
          <w:szCs w:val="28"/>
        </w:rPr>
        <w:t>PDF</w:t>
      </w:r>
      <w:r>
        <w:rPr>
          <w:rFonts w:ascii="宋体" w:hAnsi="宋体" w:cs="宋体" w:hint="eastAsia"/>
          <w:sz w:val="28"/>
          <w:szCs w:val="28"/>
        </w:rPr>
        <w:t>格式，</w:t>
      </w:r>
      <w:r>
        <w:rPr>
          <w:rFonts w:ascii="宋体" w:hAnsi="宋体" w:cs="宋体"/>
          <w:sz w:val="28"/>
          <w:szCs w:val="28"/>
        </w:rPr>
        <w:t>U</w:t>
      </w:r>
      <w:r>
        <w:rPr>
          <w:rFonts w:ascii="宋体" w:hAnsi="宋体" w:cs="宋体" w:hint="eastAsia"/>
          <w:sz w:val="28"/>
          <w:szCs w:val="28"/>
        </w:rPr>
        <w:t>盘为载体），逾期提交相关证明和文件、样品或文件不符合要求的，视为无效报名。</w:t>
      </w:r>
    </w:p>
    <w:p w14:paraId="3BD6FE8D" w14:textId="77777777" w:rsidR="00995D5E" w:rsidRDefault="00FF5CB2">
      <w:pPr>
        <w:snapToGrid w:val="0"/>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供货企业应当确保其提交的所有资料都是真实、合法且有效的</w:t>
      </w:r>
      <w:r>
        <w:rPr>
          <w:rFonts w:ascii="宋体" w:hAnsi="宋体" w:cs="宋体" w:hint="eastAsia"/>
          <w:sz w:val="28"/>
          <w:szCs w:val="28"/>
        </w:rPr>
        <w:t>,</w:t>
      </w:r>
      <w:r>
        <w:rPr>
          <w:rFonts w:ascii="宋体" w:hAnsi="宋体" w:cs="宋体" w:hint="eastAsia"/>
          <w:sz w:val="28"/>
          <w:szCs w:val="28"/>
        </w:rPr>
        <w:t>并承担因提供虚假材料而带来的法律责任。</w:t>
      </w:r>
    </w:p>
    <w:p w14:paraId="087A346A" w14:textId="77777777" w:rsidR="00995D5E" w:rsidRDefault="00FF5CB2">
      <w:pPr>
        <w:snapToGrid w:val="0"/>
        <w:spacing w:line="360" w:lineRule="auto"/>
        <w:ind w:firstLineChars="200" w:firstLine="560"/>
        <w:rPr>
          <w:rFonts w:ascii="宋体" w:cs="宋体"/>
          <w:sz w:val="28"/>
          <w:szCs w:val="28"/>
        </w:rPr>
      </w:pPr>
      <w:r>
        <w:rPr>
          <w:rFonts w:ascii="宋体" w:hAnsi="宋体" w:cs="宋体" w:hint="eastAsia"/>
          <w:sz w:val="28"/>
          <w:szCs w:val="28"/>
        </w:rPr>
        <w:t>（二）初选与入围</w:t>
      </w:r>
    </w:p>
    <w:p w14:paraId="52C95B55" w14:textId="77777777" w:rsidR="00995D5E" w:rsidRDefault="00FF5CB2">
      <w:pPr>
        <w:snapToGrid w:val="0"/>
        <w:spacing w:line="360" w:lineRule="auto"/>
        <w:ind w:firstLineChars="200" w:firstLine="560"/>
        <w:rPr>
          <w:rFonts w:eastAsia="方正仿宋_GBK" w:cs="宋体"/>
          <w:sz w:val="32"/>
          <w:szCs w:val="32"/>
        </w:rPr>
      </w:pPr>
      <w:r>
        <w:rPr>
          <w:rFonts w:ascii="宋体" w:hAnsi="宋体" w:cs="宋体"/>
          <w:sz w:val="28"/>
          <w:szCs w:val="28"/>
        </w:rPr>
        <w:t>1.</w:t>
      </w:r>
      <w:r>
        <w:rPr>
          <w:rFonts w:ascii="宋体" w:hAnsi="宋体" w:cs="宋体" w:hint="eastAsia"/>
          <w:sz w:val="28"/>
          <w:szCs w:val="28"/>
        </w:rPr>
        <w:t>学校校服选购组（由学校管理人员、教师</w:t>
      </w:r>
      <w:r>
        <w:rPr>
          <w:rFonts w:ascii="宋体" w:hAnsi="宋体" w:cs="宋体" w:hint="eastAsia"/>
          <w:sz w:val="28"/>
          <w:szCs w:val="28"/>
        </w:rPr>
        <w:t>代表</w:t>
      </w:r>
      <w:r>
        <w:rPr>
          <w:rFonts w:ascii="宋体" w:hAnsi="宋体" w:cs="宋体" w:hint="eastAsia"/>
          <w:sz w:val="28"/>
          <w:szCs w:val="28"/>
        </w:rPr>
        <w:t>、家长</w:t>
      </w:r>
      <w:r>
        <w:rPr>
          <w:rFonts w:ascii="宋体" w:hAnsi="宋体" w:cs="宋体" w:hint="eastAsia"/>
          <w:sz w:val="28"/>
          <w:szCs w:val="28"/>
        </w:rPr>
        <w:t>代表</w:t>
      </w:r>
      <w:r>
        <w:rPr>
          <w:rFonts w:ascii="宋体" w:hAnsi="宋体" w:cs="宋体" w:hint="eastAsia"/>
          <w:sz w:val="28"/>
          <w:szCs w:val="28"/>
        </w:rPr>
        <w:t>、学生</w:t>
      </w:r>
      <w:r>
        <w:rPr>
          <w:rFonts w:ascii="宋体" w:hAnsi="宋体" w:cs="宋体" w:hint="eastAsia"/>
          <w:sz w:val="28"/>
          <w:szCs w:val="28"/>
        </w:rPr>
        <w:t>代表</w:t>
      </w:r>
      <w:r>
        <w:rPr>
          <w:rFonts w:ascii="宋体" w:hAnsi="宋体" w:cs="宋体" w:hint="eastAsia"/>
          <w:sz w:val="28"/>
          <w:szCs w:val="28"/>
        </w:rPr>
        <w:t>组成，其中学生及家长代表占比不低于</w:t>
      </w:r>
      <w:r>
        <w:rPr>
          <w:rFonts w:ascii="宋体" w:hAnsi="宋体" w:cs="宋体"/>
          <w:sz w:val="28"/>
          <w:szCs w:val="28"/>
        </w:rPr>
        <w:t>80%</w:t>
      </w:r>
      <w:r>
        <w:rPr>
          <w:rFonts w:ascii="宋体" w:hAnsi="宋体" w:cs="宋体" w:hint="eastAsia"/>
          <w:sz w:val="28"/>
          <w:szCs w:val="28"/>
        </w:rPr>
        <w:t>）</w:t>
      </w:r>
      <w:r>
        <w:rPr>
          <w:rFonts w:eastAsia="方正仿宋_GBK" w:cs="宋体" w:hint="eastAsia"/>
          <w:sz w:val="32"/>
          <w:szCs w:val="32"/>
        </w:rPr>
        <w:t>将于</w:t>
      </w:r>
      <w:r>
        <w:rPr>
          <w:rFonts w:ascii="宋体" w:hAnsi="宋体" w:cs="宋体" w:hint="eastAsia"/>
          <w:sz w:val="28"/>
          <w:szCs w:val="28"/>
        </w:rPr>
        <w:t>2026</w:t>
      </w:r>
      <w:r>
        <w:rPr>
          <w:rFonts w:ascii="宋体" w:hAnsi="宋体" w:cs="宋体" w:hint="eastAsia"/>
          <w:sz w:val="28"/>
          <w:szCs w:val="28"/>
        </w:rPr>
        <w:t>年</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18</w:t>
      </w:r>
      <w:r>
        <w:rPr>
          <w:rFonts w:ascii="宋体" w:hAnsi="宋体" w:cs="宋体" w:hint="eastAsia"/>
          <w:sz w:val="28"/>
          <w:szCs w:val="28"/>
        </w:rPr>
        <w:t>日对所有报名企业进行资格、资料及校服样品符合性审查</w:t>
      </w:r>
      <w:r>
        <w:rPr>
          <w:rFonts w:eastAsia="方正仿宋_GBK" w:cs="宋体" w:hint="eastAsia"/>
          <w:sz w:val="32"/>
          <w:szCs w:val="32"/>
        </w:rPr>
        <w:t>。</w:t>
      </w:r>
    </w:p>
    <w:p w14:paraId="61F4523B"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通过审查的企业，选购组织将对其质量保障能力、售后服务水平及</w:t>
      </w:r>
      <w:r>
        <w:rPr>
          <w:rFonts w:ascii="宋体" w:hAnsi="宋体" w:cs="宋体" w:hint="eastAsia"/>
          <w:sz w:val="28"/>
          <w:szCs w:val="28"/>
        </w:rPr>
        <w:lastRenderedPageBreak/>
        <w:t>社会信誉度进行综合评价，结合提供的样品是否满足采购人需求，由选购组织从中择</w:t>
      </w:r>
      <w:r>
        <w:rPr>
          <w:rFonts w:ascii="宋体" w:hAnsi="宋体" w:cs="宋体" w:hint="eastAsia"/>
          <w:sz w:val="28"/>
          <w:szCs w:val="28"/>
        </w:rPr>
        <w:t>优筛选出</w:t>
      </w:r>
      <w:r>
        <w:rPr>
          <w:rFonts w:ascii="宋体" w:hAnsi="宋体" w:cs="宋体"/>
          <w:sz w:val="28"/>
          <w:szCs w:val="28"/>
        </w:rPr>
        <w:t>3</w:t>
      </w:r>
      <w:r>
        <w:rPr>
          <w:rFonts w:ascii="宋体" w:hAnsi="宋体" w:cs="宋体" w:hint="eastAsia"/>
          <w:sz w:val="28"/>
          <w:szCs w:val="28"/>
        </w:rPr>
        <w:t>家企业作为入围单位，进入现场评选环节。如果确定为参加现场评选环节的企业不按要求参加现场评选，学校将上报上级主管部门，禁止以后参与区域内学校校服比选。</w:t>
      </w:r>
    </w:p>
    <w:p w14:paraId="5AEBD01A"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选购组织将于</w:t>
      </w:r>
      <w:r>
        <w:rPr>
          <w:rFonts w:ascii="宋体" w:hAnsi="宋体" w:cs="宋体"/>
          <w:sz w:val="28"/>
          <w:szCs w:val="28"/>
        </w:rPr>
        <w:t>202</w:t>
      </w:r>
      <w:r>
        <w:rPr>
          <w:rFonts w:ascii="宋体" w:hAnsi="宋体" w:cs="宋体" w:hint="eastAsia"/>
          <w:sz w:val="28"/>
          <w:szCs w:val="28"/>
        </w:rPr>
        <w:t>6</w:t>
      </w:r>
      <w:r>
        <w:rPr>
          <w:rFonts w:ascii="宋体" w:hAnsi="宋体" w:cs="宋体" w:hint="eastAsia"/>
          <w:sz w:val="28"/>
          <w:szCs w:val="28"/>
        </w:rPr>
        <w:t>年</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18</w:t>
      </w:r>
      <w:r>
        <w:rPr>
          <w:rFonts w:ascii="宋体" w:hAnsi="宋体" w:cs="宋体" w:hint="eastAsia"/>
          <w:sz w:val="28"/>
          <w:szCs w:val="28"/>
        </w:rPr>
        <w:t>日</w:t>
      </w:r>
      <w:r>
        <w:rPr>
          <w:rFonts w:ascii="宋体" w:hAnsi="宋体" w:cs="宋体" w:hint="eastAsia"/>
          <w:sz w:val="28"/>
          <w:szCs w:val="28"/>
        </w:rPr>
        <w:t>20</w:t>
      </w:r>
      <w:r>
        <w:rPr>
          <w:rFonts w:ascii="宋体" w:hAnsi="宋体" w:cs="宋体"/>
          <w:sz w:val="28"/>
          <w:szCs w:val="28"/>
        </w:rPr>
        <w:t>:00</w:t>
      </w:r>
      <w:r>
        <w:rPr>
          <w:rFonts w:ascii="宋体" w:hAnsi="宋体" w:cs="宋体" w:hint="eastAsia"/>
          <w:sz w:val="28"/>
          <w:szCs w:val="28"/>
        </w:rPr>
        <w:t>前</w:t>
      </w:r>
      <w:r>
        <w:rPr>
          <w:rFonts w:ascii="宋体" w:hAnsi="宋体" w:cs="宋体" w:hint="eastAsia"/>
          <w:color w:val="000000" w:themeColor="text1"/>
          <w:sz w:val="28"/>
          <w:szCs w:val="28"/>
        </w:rPr>
        <w:t>，</w:t>
      </w:r>
      <w:r>
        <w:rPr>
          <w:rFonts w:ascii="宋体" w:hAnsi="宋体" w:cs="宋体" w:hint="eastAsia"/>
          <w:sz w:val="28"/>
          <w:szCs w:val="28"/>
        </w:rPr>
        <w:t>电话通知入围企业，并同步在校务公开栏公布名单。</w:t>
      </w:r>
    </w:p>
    <w:p w14:paraId="48E910B1"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若符合资格的报名企业不足</w:t>
      </w:r>
      <w:r>
        <w:rPr>
          <w:rFonts w:ascii="宋体" w:hAnsi="宋体" w:cs="宋体"/>
          <w:sz w:val="28"/>
          <w:szCs w:val="28"/>
        </w:rPr>
        <w:t>3</w:t>
      </w:r>
      <w:r>
        <w:rPr>
          <w:rFonts w:ascii="宋体" w:hAnsi="宋体" w:cs="宋体" w:hint="eastAsia"/>
          <w:sz w:val="28"/>
          <w:szCs w:val="28"/>
        </w:rPr>
        <w:t>家，选购组织可邀请其他符合条件的企业直接进入现场评选环节。</w:t>
      </w:r>
    </w:p>
    <w:p w14:paraId="2D8926F8"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（三）现场展示与评选</w:t>
      </w:r>
    </w:p>
    <w:p w14:paraId="61EB42DE"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评定组组建：由学生、教师及家长代表共同组成现场评定组</w:t>
      </w:r>
      <w:r>
        <w:rPr>
          <w:rFonts w:ascii="宋体" w:hAnsi="宋体" w:cs="宋体" w:hint="eastAsia"/>
          <w:sz w:val="28"/>
          <w:szCs w:val="28"/>
        </w:rPr>
        <w:t>（</w:t>
      </w:r>
      <w:r>
        <w:rPr>
          <w:rFonts w:ascii="宋体" w:hAnsi="宋体" w:cs="宋体" w:hint="eastAsia"/>
          <w:sz w:val="28"/>
          <w:szCs w:val="28"/>
        </w:rPr>
        <w:t>我校属于</w:t>
      </w:r>
      <w:r>
        <w:rPr>
          <w:rFonts w:ascii="宋体" w:hAnsi="宋体" w:cs="宋体" w:hint="eastAsia"/>
          <w:sz w:val="28"/>
          <w:szCs w:val="28"/>
        </w:rPr>
        <w:t>1000</w:t>
      </w:r>
      <w:r>
        <w:rPr>
          <w:rFonts w:ascii="宋体" w:hAnsi="宋体" w:cs="宋体" w:hint="eastAsia"/>
          <w:sz w:val="28"/>
          <w:szCs w:val="28"/>
        </w:rPr>
        <w:t>以下学校</w:t>
      </w:r>
      <w:r>
        <w:rPr>
          <w:rFonts w:ascii="宋体" w:hAnsi="宋体" w:cs="宋体" w:hint="eastAsia"/>
          <w:sz w:val="28"/>
          <w:szCs w:val="28"/>
        </w:rPr>
        <w:t>）</w:t>
      </w:r>
      <w:r>
        <w:rPr>
          <w:rFonts w:ascii="宋体" w:hAnsi="宋体" w:cs="宋体" w:hint="eastAsia"/>
          <w:sz w:val="28"/>
          <w:szCs w:val="28"/>
        </w:rPr>
        <w:t>，总人数不少于</w:t>
      </w:r>
      <w:r>
        <w:rPr>
          <w:rFonts w:ascii="宋体" w:hAnsi="宋体" w:cs="宋体" w:hint="eastAsia"/>
          <w:sz w:val="28"/>
          <w:szCs w:val="28"/>
        </w:rPr>
        <w:t>260</w:t>
      </w:r>
      <w:r>
        <w:rPr>
          <w:rFonts w:ascii="宋体" w:hAnsi="宋体" w:cs="宋体" w:hint="eastAsia"/>
          <w:sz w:val="28"/>
          <w:szCs w:val="28"/>
        </w:rPr>
        <w:t>人，其中学生代表及家长代表的占比不低于</w:t>
      </w:r>
      <w:r>
        <w:rPr>
          <w:rFonts w:ascii="宋体" w:hAnsi="宋体" w:cs="宋体"/>
          <w:sz w:val="28"/>
          <w:szCs w:val="28"/>
        </w:rPr>
        <w:t>80%</w:t>
      </w:r>
      <w:r>
        <w:rPr>
          <w:rFonts w:ascii="宋体" w:hAnsi="宋体" w:cs="宋体" w:hint="eastAsia"/>
          <w:sz w:val="28"/>
          <w:szCs w:val="28"/>
        </w:rPr>
        <w:t>。</w:t>
      </w:r>
    </w:p>
    <w:p w14:paraId="54BCCA85"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样品展示介绍：入围的</w:t>
      </w:r>
      <w:r>
        <w:rPr>
          <w:rFonts w:ascii="宋体" w:hAnsi="宋体" w:cs="宋体"/>
          <w:sz w:val="28"/>
          <w:szCs w:val="28"/>
        </w:rPr>
        <w:t>3</w:t>
      </w:r>
      <w:r>
        <w:rPr>
          <w:rFonts w:ascii="宋体" w:hAnsi="宋体" w:cs="宋体" w:hint="eastAsia"/>
          <w:sz w:val="28"/>
          <w:szCs w:val="28"/>
        </w:rPr>
        <w:t>家供货企业，自带</w:t>
      </w:r>
      <w:r>
        <w:rPr>
          <w:rFonts w:ascii="宋体" w:hAnsi="宋体" w:cs="宋体" w:hint="eastAsia"/>
          <w:sz w:val="28"/>
          <w:szCs w:val="28"/>
        </w:rPr>
        <w:t>2</w:t>
      </w:r>
      <w:r>
        <w:rPr>
          <w:rFonts w:ascii="宋体" w:hAnsi="宋体" w:cs="宋体" w:hint="eastAsia"/>
          <w:sz w:val="28"/>
          <w:szCs w:val="28"/>
        </w:rPr>
        <w:t>个假人模特供全套校服样品展示，在指定时间到达指定地点进行现场展示与介绍（</w:t>
      </w:r>
      <w:r>
        <w:rPr>
          <w:rFonts w:ascii="宋体" w:hAnsi="宋体" w:cs="宋体" w:hint="eastAsia"/>
          <w:sz w:val="28"/>
          <w:szCs w:val="28"/>
        </w:rPr>
        <w:t>8</w:t>
      </w:r>
      <w:r>
        <w:rPr>
          <w:rFonts w:ascii="宋体" w:hAnsi="宋体" w:cs="宋体" w:hint="eastAsia"/>
          <w:sz w:val="28"/>
          <w:szCs w:val="28"/>
        </w:rPr>
        <w:t>分钟内）。为确保评选公正，在一家企业进行现场说明时，其他企业代表须离场回避。</w:t>
      </w:r>
    </w:p>
    <w:p w14:paraId="521132F7"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现场评选与投票：</w:t>
      </w:r>
    </w:p>
    <w:p w14:paraId="451A4677"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）评选方式：评定组成员在充分审看样品、听取企业陈述后，以无记名方式进行投票。</w:t>
      </w:r>
    </w:p>
    <w:p w14:paraId="3C60F22A"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）投票规则：实际参与投票人数须达到评定组总人数的</w:t>
      </w:r>
      <w:r>
        <w:rPr>
          <w:rFonts w:ascii="宋体" w:hAnsi="宋体" w:cs="宋体"/>
          <w:sz w:val="28"/>
          <w:szCs w:val="28"/>
        </w:rPr>
        <w:t>90%</w:t>
      </w:r>
      <w:r>
        <w:rPr>
          <w:rFonts w:ascii="宋体" w:hAnsi="宋体" w:cs="宋体" w:hint="eastAsia"/>
          <w:sz w:val="28"/>
          <w:szCs w:val="28"/>
        </w:rPr>
        <w:t>及以上。获得最高票数且票数超过总投票数一半的企业，确定为拟中标供货企业。</w:t>
      </w:r>
    </w:p>
    <w:p w14:paraId="484FF55F"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）轮次安排：若首轮投票中无一企业得票过半，则得票数排名前两位的企业</w:t>
      </w:r>
      <w:r>
        <w:rPr>
          <w:rFonts w:ascii="宋体" w:hAnsi="宋体" w:cs="宋体" w:hint="eastAsia"/>
          <w:sz w:val="28"/>
          <w:szCs w:val="28"/>
        </w:rPr>
        <w:t>进入第二轮投票。在第二轮投票中，得票超过总投票数一半的企业当选。</w:t>
      </w:r>
    </w:p>
    <w:p w14:paraId="664225BD"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）结果确认：工作人员在现场监督下统计投票，结果经选购工作组组长、监督组长签字确认后，由主持人当场公布。</w:t>
      </w:r>
    </w:p>
    <w:p w14:paraId="5D95857B"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lastRenderedPageBreak/>
        <w:t>（四）结果公示与合同签订</w:t>
      </w:r>
    </w:p>
    <w:p w14:paraId="3D1A27EE"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结果公示：评选结束后，中标结果将在学校公告栏公示，公示期不少于</w:t>
      </w:r>
      <w:r>
        <w:rPr>
          <w:rFonts w:ascii="宋体" w:hAnsi="宋体" w:cs="宋体" w:hint="eastAsia"/>
          <w:sz w:val="28"/>
          <w:szCs w:val="28"/>
        </w:rPr>
        <w:t>5</w:t>
      </w:r>
      <w:r>
        <w:rPr>
          <w:rFonts w:ascii="宋体" w:hAnsi="宋体" w:cs="宋体" w:hint="eastAsia"/>
          <w:sz w:val="28"/>
          <w:szCs w:val="28"/>
        </w:rPr>
        <w:t>个工作日。公示内容包含拟中标企业名称、校服款式、各品类价格、售后服务条款等关键信息。</w:t>
      </w:r>
    </w:p>
    <w:p w14:paraId="05A99F1B"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合同签订：公示期满且无异议后，学校校服选购工作组将正式通知中标企业，并在规定时间内与其签订供货合同。</w:t>
      </w:r>
    </w:p>
    <w:p w14:paraId="386C5504"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异议处理：公示期间，若收到对拟中标企业存在违法违</w:t>
      </w:r>
      <w:r>
        <w:rPr>
          <w:rFonts w:ascii="宋体" w:hAnsi="宋体" w:cs="宋体" w:hint="eastAsia"/>
          <w:sz w:val="28"/>
          <w:szCs w:val="28"/>
        </w:rPr>
        <w:t>规行为或无法履约的实质性举报，经校服选购工作组调查核实属实的，将取消该企业的中标资格，并按照评选得票顺序递补下一名企业（递补仅限一次）。</w:t>
      </w:r>
    </w:p>
    <w:p w14:paraId="54964584" w14:textId="77777777" w:rsidR="00995D5E" w:rsidRDefault="00FF5CB2">
      <w:pPr>
        <w:pStyle w:val="a4"/>
        <w:snapToGrid w:val="0"/>
        <w:spacing w:after="0" w:line="360" w:lineRule="auto"/>
        <w:ind w:firstLineChars="200" w:firstLine="562"/>
        <w:rPr>
          <w:rFonts w:ascii="宋体" w:cs="宋体"/>
          <w:b/>
          <w:bCs/>
          <w:sz w:val="28"/>
          <w:szCs w:val="28"/>
        </w:rPr>
      </w:pPr>
      <w:r>
        <w:rPr>
          <w:rFonts w:ascii="宋体" w:hAnsi="宋体" w:cs="宋体" w:hint="eastAsia"/>
          <w:b/>
          <w:bCs/>
          <w:sz w:val="28"/>
          <w:szCs w:val="28"/>
        </w:rPr>
        <w:t>五、现场评选安排</w:t>
      </w:r>
    </w:p>
    <w:p w14:paraId="082CDDC3" w14:textId="77777777" w:rsidR="00995D5E" w:rsidRDefault="00FF5CB2">
      <w:pPr>
        <w:pStyle w:val="a4"/>
        <w:snapToGrid w:val="0"/>
        <w:spacing w:after="0"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时间：</w:t>
      </w:r>
      <w:r>
        <w:rPr>
          <w:rFonts w:ascii="宋体" w:hAnsi="宋体" w:cs="宋体" w:hint="eastAsia"/>
          <w:sz w:val="28"/>
          <w:szCs w:val="28"/>
        </w:rPr>
        <w:t>2026</w:t>
      </w:r>
      <w:r>
        <w:rPr>
          <w:rFonts w:ascii="宋体" w:hAnsi="宋体" w:cs="宋体" w:hint="eastAsia"/>
          <w:sz w:val="28"/>
          <w:szCs w:val="28"/>
        </w:rPr>
        <w:t>年</w:t>
      </w:r>
      <w:r>
        <w:rPr>
          <w:rFonts w:ascii="宋体" w:hAnsi="宋体" w:cs="宋体" w:hint="eastAsia"/>
          <w:sz w:val="28"/>
          <w:szCs w:val="28"/>
        </w:rPr>
        <w:t xml:space="preserve"> 6</w:t>
      </w:r>
      <w:r>
        <w:rPr>
          <w:rFonts w:ascii="宋体" w:hAnsi="宋体" w:cs="宋体" w:hint="eastAsia"/>
          <w:sz w:val="28"/>
          <w:szCs w:val="28"/>
        </w:rPr>
        <w:t>月</w:t>
      </w:r>
      <w:r>
        <w:rPr>
          <w:rFonts w:ascii="宋体" w:hAnsi="宋体" w:cs="宋体" w:hint="eastAsia"/>
          <w:sz w:val="28"/>
          <w:szCs w:val="28"/>
        </w:rPr>
        <w:t>22</w:t>
      </w:r>
      <w:r>
        <w:rPr>
          <w:rFonts w:ascii="宋体" w:hAnsi="宋体" w:cs="宋体" w:hint="eastAsia"/>
          <w:sz w:val="28"/>
          <w:szCs w:val="28"/>
        </w:rPr>
        <w:t>日</w:t>
      </w:r>
      <w:r>
        <w:rPr>
          <w:rFonts w:ascii="宋体" w:hAnsi="宋体" w:cs="宋体" w:hint="eastAsia"/>
          <w:sz w:val="28"/>
          <w:szCs w:val="28"/>
        </w:rPr>
        <w:t>上</w:t>
      </w:r>
      <w:r>
        <w:rPr>
          <w:rFonts w:ascii="宋体" w:hAnsi="宋体" w:cs="宋体" w:hint="eastAsia"/>
          <w:sz w:val="28"/>
          <w:szCs w:val="28"/>
        </w:rPr>
        <w:t>午</w:t>
      </w: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0</w:t>
      </w:r>
      <w:r>
        <w:rPr>
          <w:rFonts w:ascii="宋体" w:hAnsi="宋体" w:cs="宋体" w:hint="eastAsia"/>
          <w:sz w:val="28"/>
          <w:szCs w:val="28"/>
        </w:rPr>
        <w:t>0</w:t>
      </w: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0</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0--</w:t>
      </w:r>
      <w:r>
        <w:rPr>
          <w:rFonts w:ascii="宋体" w:hAnsi="宋体" w:cs="宋体" w:hint="eastAsia"/>
          <w:sz w:val="28"/>
          <w:szCs w:val="28"/>
        </w:rPr>
        <w:t>10</w:t>
      </w: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0</w:t>
      </w:r>
      <w:r>
        <w:rPr>
          <w:rFonts w:ascii="宋体" w:hAnsi="宋体" w:cs="宋体" w:hint="eastAsia"/>
          <w:sz w:val="28"/>
          <w:szCs w:val="28"/>
        </w:rPr>
        <w:t>时，按公告要求参选代表携带有关资料到现场确认、签到，按公告要求提交报价文件，自带</w:t>
      </w:r>
      <w:r>
        <w:rPr>
          <w:rFonts w:ascii="宋体" w:hAnsi="宋体" w:cs="宋体" w:hint="eastAsia"/>
          <w:sz w:val="28"/>
          <w:szCs w:val="28"/>
        </w:rPr>
        <w:t>2</w:t>
      </w:r>
      <w:r>
        <w:rPr>
          <w:rFonts w:ascii="宋体" w:hAnsi="宋体" w:cs="宋体" w:hint="eastAsia"/>
          <w:sz w:val="28"/>
          <w:szCs w:val="28"/>
        </w:rPr>
        <w:t>个假人模特（不能有任何配饰），做好现场介绍准备，时间控制在</w:t>
      </w:r>
      <w:r>
        <w:rPr>
          <w:rFonts w:ascii="宋体" w:hAnsi="宋体" w:cs="宋体" w:hint="eastAsia"/>
          <w:sz w:val="28"/>
          <w:szCs w:val="28"/>
        </w:rPr>
        <w:t>8</w:t>
      </w:r>
      <w:r>
        <w:rPr>
          <w:rFonts w:ascii="宋体" w:hAnsi="宋体" w:cs="宋体" w:hint="eastAsia"/>
          <w:sz w:val="28"/>
          <w:szCs w:val="28"/>
        </w:rPr>
        <w:t>分钟内。</w:t>
      </w:r>
    </w:p>
    <w:p w14:paraId="7AC5DADD" w14:textId="77777777" w:rsidR="00995D5E" w:rsidRDefault="00FF5CB2">
      <w:pPr>
        <w:pStyle w:val="a4"/>
        <w:snapToGrid w:val="0"/>
        <w:spacing w:after="0" w:line="360" w:lineRule="auto"/>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地点：秀山土家族苗族自治县</w:t>
      </w:r>
      <w:r>
        <w:rPr>
          <w:rFonts w:ascii="宋体" w:hAnsi="宋体" w:cs="宋体" w:hint="eastAsia"/>
          <w:sz w:val="28"/>
          <w:szCs w:val="28"/>
        </w:rPr>
        <w:t>洪安</w:t>
      </w:r>
      <w:r>
        <w:rPr>
          <w:rFonts w:ascii="宋体" w:hAnsi="宋体" w:cs="宋体" w:hint="eastAsia"/>
          <w:sz w:val="28"/>
          <w:szCs w:val="28"/>
        </w:rPr>
        <w:t>初级中学</w:t>
      </w:r>
      <w:r>
        <w:rPr>
          <w:rFonts w:ascii="宋体" w:hAnsi="宋体" w:cs="宋体" w:hint="eastAsia"/>
          <w:sz w:val="28"/>
          <w:szCs w:val="28"/>
        </w:rPr>
        <w:t>食堂三楼会议室</w:t>
      </w:r>
    </w:p>
    <w:p w14:paraId="748285EB"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企业参评注意事项</w:t>
      </w:r>
    </w:p>
    <w:p w14:paraId="6171B069"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）现场确认：入围企业代表须携带营业执照副本复印件、参评代表身份证复印件于评选开始前</w:t>
      </w:r>
      <w:r>
        <w:rPr>
          <w:rFonts w:ascii="宋体" w:hAnsi="宋体" w:cs="宋体"/>
          <w:sz w:val="28"/>
          <w:szCs w:val="28"/>
        </w:rPr>
        <w:t>30</w:t>
      </w:r>
      <w:r>
        <w:rPr>
          <w:rFonts w:ascii="宋体" w:hAnsi="宋体" w:cs="宋体" w:hint="eastAsia"/>
          <w:sz w:val="28"/>
          <w:szCs w:val="28"/>
        </w:rPr>
        <w:t>分钟到场确认。非法定代表人本人出席的，须另提供加盖公章的授权委托书及受托人身份证复印件。抽签确定顺序，做好现场布展和介绍的准备。</w:t>
      </w:r>
    </w:p>
    <w:p w14:paraId="0F891458"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w:t>
      </w:r>
      <w:r>
        <w:rPr>
          <w:rFonts w:hint="eastAsia"/>
          <w:sz w:val="28"/>
          <w:szCs w:val="28"/>
        </w:rPr>
        <w:t>提交报价文件：企业须在评选开始前</w:t>
      </w:r>
      <w:r>
        <w:rPr>
          <w:sz w:val="28"/>
          <w:szCs w:val="28"/>
        </w:rPr>
        <w:t>30</w:t>
      </w:r>
      <w:r>
        <w:rPr>
          <w:rFonts w:hint="eastAsia"/>
          <w:sz w:val="28"/>
          <w:szCs w:val="28"/>
        </w:rPr>
        <w:t>分钟，现场提交密封并加盖公章的《报价单》，明确列出夏装、冬装的单品价格及预估总价，并注明联系人及电话。评选时将当场启封公布，由工作人员和监督人员审查统计，报价不符合要求的，直接取消投票资格。投标报价按品类单价分别确定，参加比选的</w:t>
      </w:r>
      <w:r>
        <w:rPr>
          <w:sz w:val="28"/>
          <w:szCs w:val="28"/>
        </w:rPr>
        <w:t>3</w:t>
      </w:r>
      <w:r>
        <w:rPr>
          <w:rFonts w:hint="eastAsia"/>
          <w:sz w:val="28"/>
          <w:szCs w:val="28"/>
        </w:rPr>
        <w:t>家企业对各品类报价的平均</w:t>
      </w:r>
      <w:r>
        <w:rPr>
          <w:rFonts w:hint="eastAsia"/>
          <w:sz w:val="28"/>
          <w:szCs w:val="28"/>
        </w:rPr>
        <w:t>价为中标基准价，中标企</w:t>
      </w:r>
      <w:r>
        <w:rPr>
          <w:rFonts w:hint="eastAsia"/>
          <w:sz w:val="28"/>
          <w:szCs w:val="28"/>
        </w:rPr>
        <w:lastRenderedPageBreak/>
        <w:t>业报价高于基准价的执行平均价，低于基准价的执行报价。</w:t>
      </w:r>
    </w:p>
    <w:p w14:paraId="36971F3B"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）样品介绍与布展：参评企业应按要求准备展示器材，并于评选开始前</w:t>
      </w:r>
      <w:r>
        <w:rPr>
          <w:rFonts w:ascii="宋体" w:hAnsi="宋体" w:cs="宋体"/>
          <w:sz w:val="28"/>
          <w:szCs w:val="28"/>
        </w:rPr>
        <w:t>30</w:t>
      </w:r>
      <w:r>
        <w:rPr>
          <w:rFonts w:ascii="宋体" w:hAnsi="宋体" w:cs="宋体" w:hint="eastAsia"/>
          <w:sz w:val="28"/>
          <w:szCs w:val="28"/>
        </w:rPr>
        <w:t>分钟带入并完成布展，做好现场介绍准备。</w:t>
      </w:r>
    </w:p>
    <w:p w14:paraId="6A1662C0"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）样品处理：中标企业的样品将由学校封存，作为后续交货验收的比对依据；学校如需对中标样品进行细节修正，中标企业须予以配合。未入围及中标企业的样品，可在评选结束后自行领回（</w:t>
      </w:r>
      <w:r>
        <w:rPr>
          <w:rFonts w:ascii="宋体" w:hAnsi="宋体" w:cs="宋体" w:hint="eastAsia"/>
          <w:sz w:val="28"/>
          <w:szCs w:val="28"/>
        </w:rPr>
        <w:t>3</w:t>
      </w:r>
      <w:r>
        <w:rPr>
          <w:rFonts w:ascii="宋体" w:hAnsi="宋体" w:cs="宋体" w:hint="eastAsia"/>
          <w:sz w:val="28"/>
          <w:szCs w:val="28"/>
        </w:rPr>
        <w:t>个工作日内，否则选购组织有权自行处置）。</w:t>
      </w:r>
    </w:p>
    <w:p w14:paraId="6E014B16" w14:textId="77777777" w:rsidR="00995D5E" w:rsidRDefault="00FF5CB2">
      <w:pPr>
        <w:snapToGrid w:val="0"/>
        <w:spacing w:line="360" w:lineRule="auto"/>
        <w:ind w:firstLineChars="200" w:firstLine="560"/>
        <w:rPr>
          <w:rFonts w:ascii="宋体" w:cs="宋体"/>
          <w:sz w:val="28"/>
          <w:szCs w:val="28"/>
        </w:rPr>
      </w:pPr>
      <w:r>
        <w:rPr>
          <w:rFonts w:ascii="宋体" w:hAnsi="宋体" w:cs="宋体" w:hint="eastAsia"/>
          <w:sz w:val="28"/>
          <w:szCs w:val="28"/>
        </w:rPr>
        <w:t>六、其他事项</w:t>
      </w:r>
    </w:p>
    <w:p w14:paraId="57552116"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供货时间：自学校提供订单之日起</w:t>
      </w:r>
      <w:r>
        <w:rPr>
          <w:rFonts w:ascii="宋体" w:hAnsi="宋体" w:cs="宋体" w:hint="eastAsia"/>
          <w:sz w:val="28"/>
          <w:szCs w:val="28"/>
        </w:rPr>
        <w:t>50</w:t>
      </w:r>
      <w:r>
        <w:rPr>
          <w:rFonts w:ascii="宋体" w:hAnsi="宋体" w:cs="宋体" w:hint="eastAsia"/>
          <w:sz w:val="28"/>
          <w:szCs w:val="28"/>
        </w:rPr>
        <w:t>日内送达指定地点。</w:t>
      </w:r>
    </w:p>
    <w:p w14:paraId="748F363E"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合同期限与续签：本次校服供货服务合同有效期为</w:t>
      </w:r>
      <w:r>
        <w:rPr>
          <w:rFonts w:ascii="宋体" w:hAnsi="宋体" w:cs="宋体" w:hint="eastAsia"/>
          <w:sz w:val="28"/>
          <w:szCs w:val="28"/>
        </w:rPr>
        <w:t>1</w:t>
      </w:r>
      <w:r>
        <w:rPr>
          <w:rFonts w:ascii="宋体" w:hAnsi="宋体" w:cs="宋体" w:hint="eastAsia"/>
          <w:sz w:val="28"/>
          <w:szCs w:val="28"/>
        </w:rPr>
        <w:t>年。合同期满前，学校将组织家长、学生及教师代表进行满意度调查。若调查结果符合续约条件，经校服选购工作组集体表决通过，可与原供货企业续签下一年度合同，届时不再重新组织公开评选，家长和学生可通过企业指定服务平台自愿订购。</w:t>
      </w:r>
    </w:p>
    <w:p w14:paraId="3DCE33FC" w14:textId="77777777" w:rsidR="00995D5E" w:rsidRDefault="00FF5CB2">
      <w:pPr>
        <w:snapToGrid w:val="0"/>
        <w:spacing w:line="360" w:lineRule="auto"/>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解释与沟通：本次评选活动的相关事宜，由学校校服选购组织负责解释。评选过程及结果将依规公示，工作组不针对未入选企业的具体评审细节逐一作出说明。</w:t>
      </w:r>
    </w:p>
    <w:p w14:paraId="18EEB8CC" w14:textId="77777777" w:rsidR="00995D5E" w:rsidRDefault="00FF5CB2">
      <w:pPr>
        <w:snapToGrid w:val="0"/>
        <w:spacing w:line="360" w:lineRule="auto"/>
        <w:ind w:firstLineChars="200" w:firstLine="560"/>
        <w:rPr>
          <w:rFonts w:ascii="宋体" w:cs="宋体"/>
          <w:sz w:val="28"/>
          <w:szCs w:val="28"/>
        </w:rPr>
      </w:pPr>
      <w:r>
        <w:rPr>
          <w:rFonts w:ascii="宋体" w:hAnsi="宋体" w:cs="宋体" w:hint="eastAsia"/>
          <w:sz w:val="28"/>
          <w:szCs w:val="28"/>
        </w:rPr>
        <w:t>七、联系方式与监督</w:t>
      </w:r>
    </w:p>
    <w:p w14:paraId="6EFC0B70" w14:textId="77777777" w:rsidR="00995D5E" w:rsidRDefault="00FF5CB2">
      <w:pPr>
        <w:snapToGrid w:val="0"/>
        <w:spacing w:line="360" w:lineRule="auto"/>
        <w:ind w:firstLineChars="200" w:firstLine="560"/>
        <w:rPr>
          <w:rFonts w:ascii="宋体" w:cs="宋体"/>
          <w:sz w:val="28"/>
          <w:szCs w:val="28"/>
        </w:rPr>
      </w:pPr>
      <w:r>
        <w:rPr>
          <w:rFonts w:ascii="宋体" w:hAnsi="宋体" w:cs="宋体" w:hint="eastAsia"/>
          <w:sz w:val="28"/>
          <w:szCs w:val="28"/>
        </w:rPr>
        <w:t>采购人：秀山土家族苗族自治县</w:t>
      </w:r>
      <w:r>
        <w:rPr>
          <w:rFonts w:ascii="宋体" w:hAnsi="宋体" w:cs="宋体" w:hint="eastAsia"/>
          <w:sz w:val="28"/>
          <w:szCs w:val="28"/>
        </w:rPr>
        <w:t>洪安</w:t>
      </w:r>
      <w:r>
        <w:rPr>
          <w:rFonts w:ascii="宋体" w:hAnsi="宋体" w:cs="宋体" w:hint="eastAsia"/>
          <w:sz w:val="28"/>
          <w:szCs w:val="28"/>
        </w:rPr>
        <w:t>初级中学校</w:t>
      </w:r>
    </w:p>
    <w:p w14:paraId="27E778A2" w14:textId="77777777" w:rsidR="00995D5E" w:rsidRDefault="00FF5CB2">
      <w:pPr>
        <w:snapToGrid w:val="0"/>
        <w:spacing w:line="360" w:lineRule="auto"/>
        <w:ind w:firstLineChars="200" w:firstLine="560"/>
        <w:rPr>
          <w:rFonts w:ascii="宋体" w:hAnsi="宋体" w:cs="宋体"/>
          <w:sz w:val="28"/>
          <w:szCs w:val="28"/>
        </w:rPr>
      </w:pPr>
      <w:r>
        <w:rPr>
          <w:rFonts w:ascii="宋体" w:hAnsi="宋体" w:cs="宋体" w:hint="eastAsia"/>
          <w:sz w:val="28"/>
          <w:szCs w:val="28"/>
        </w:rPr>
        <w:t>地址：秀山土家族苗族自治县</w:t>
      </w:r>
      <w:r>
        <w:rPr>
          <w:rFonts w:ascii="宋体" w:hAnsi="宋体" w:cs="宋体" w:hint="eastAsia"/>
          <w:sz w:val="28"/>
          <w:szCs w:val="28"/>
        </w:rPr>
        <w:t>洪安</w:t>
      </w:r>
      <w:r>
        <w:rPr>
          <w:rFonts w:ascii="宋体" w:hAnsi="宋体" w:cs="宋体" w:hint="eastAsia"/>
          <w:sz w:val="28"/>
          <w:szCs w:val="28"/>
        </w:rPr>
        <w:t>镇洪学路</w:t>
      </w:r>
      <w:r>
        <w:rPr>
          <w:rFonts w:ascii="宋体" w:hAnsi="宋体" w:cs="宋体" w:hint="eastAsia"/>
          <w:sz w:val="28"/>
          <w:szCs w:val="28"/>
        </w:rPr>
        <w:t>38</w:t>
      </w:r>
      <w:r>
        <w:rPr>
          <w:rFonts w:ascii="宋体" w:hAnsi="宋体" w:cs="宋体" w:hint="eastAsia"/>
          <w:sz w:val="28"/>
          <w:szCs w:val="28"/>
        </w:rPr>
        <w:t>号</w:t>
      </w:r>
    </w:p>
    <w:p w14:paraId="297E94AE" w14:textId="77777777" w:rsidR="00995D5E" w:rsidRDefault="00FF5CB2">
      <w:pPr>
        <w:snapToGrid w:val="0"/>
        <w:spacing w:line="360" w:lineRule="auto"/>
        <w:ind w:firstLineChars="200" w:firstLine="560"/>
        <w:rPr>
          <w:rFonts w:ascii="宋体" w:hAnsi="宋体" w:cs="宋体"/>
          <w:sz w:val="28"/>
          <w:szCs w:val="28"/>
        </w:rPr>
      </w:pPr>
      <w:r>
        <w:rPr>
          <w:rFonts w:ascii="宋体" w:hAnsi="宋体" w:cs="宋体" w:hint="eastAsia"/>
          <w:sz w:val="28"/>
          <w:szCs w:val="28"/>
        </w:rPr>
        <w:t>项目联系人及电话：</w:t>
      </w:r>
      <w:r>
        <w:rPr>
          <w:rFonts w:ascii="宋体" w:hAnsi="宋体" w:cs="宋体" w:hint="eastAsia"/>
          <w:sz w:val="28"/>
          <w:szCs w:val="28"/>
        </w:rPr>
        <w:t>舒老师</w:t>
      </w:r>
      <w:r>
        <w:rPr>
          <w:rFonts w:ascii="宋体" w:hAnsi="宋体" w:cs="宋体" w:hint="eastAsia"/>
          <w:sz w:val="28"/>
          <w:szCs w:val="28"/>
        </w:rPr>
        <w:t xml:space="preserve"> </w:t>
      </w:r>
      <w:r>
        <w:rPr>
          <w:rFonts w:ascii="宋体" w:hAnsi="宋体" w:cs="宋体" w:hint="eastAsia"/>
          <w:sz w:val="28"/>
          <w:szCs w:val="28"/>
        </w:rPr>
        <w:t>15223992778</w:t>
      </w:r>
    </w:p>
    <w:p w14:paraId="5317E5C7" w14:textId="77777777" w:rsidR="00995D5E" w:rsidRDefault="00FF5CB2">
      <w:pPr>
        <w:snapToGrid w:val="0"/>
        <w:spacing w:line="360" w:lineRule="auto"/>
        <w:ind w:firstLineChars="200" w:firstLine="560"/>
        <w:rPr>
          <w:rFonts w:ascii="宋体" w:cs="宋体"/>
          <w:sz w:val="28"/>
          <w:szCs w:val="28"/>
        </w:rPr>
      </w:pPr>
      <w:r>
        <w:rPr>
          <w:rFonts w:ascii="宋体" w:hAnsi="宋体" w:cs="宋体" w:hint="eastAsia"/>
          <w:sz w:val="28"/>
          <w:szCs w:val="28"/>
        </w:rPr>
        <w:t>县教育委员会电话：</w:t>
      </w:r>
      <w:r>
        <w:rPr>
          <w:rFonts w:ascii="宋体" w:hAnsi="宋体" w:cs="宋体" w:hint="eastAsia"/>
          <w:sz w:val="28"/>
          <w:szCs w:val="28"/>
        </w:rPr>
        <w:t>023-</w:t>
      </w:r>
      <w:r>
        <w:rPr>
          <w:rFonts w:ascii="宋体" w:hAnsi="宋体" w:cs="宋体"/>
          <w:sz w:val="28"/>
          <w:szCs w:val="28"/>
        </w:rPr>
        <w:t>76684557</w:t>
      </w:r>
    </w:p>
    <w:p w14:paraId="0DB7EE71" w14:textId="77777777" w:rsidR="00995D5E" w:rsidRDefault="00FF5CB2">
      <w:pPr>
        <w:snapToGrid w:val="0"/>
        <w:spacing w:line="360" w:lineRule="auto"/>
        <w:ind w:firstLineChars="200" w:firstLine="560"/>
        <w:rPr>
          <w:rFonts w:ascii="宋体" w:cs="宋体"/>
          <w:sz w:val="28"/>
          <w:szCs w:val="28"/>
        </w:rPr>
      </w:pPr>
      <w:r>
        <w:rPr>
          <w:rFonts w:ascii="宋体" w:hAnsi="宋体" w:cs="宋体" w:hint="eastAsia"/>
          <w:sz w:val="28"/>
          <w:szCs w:val="28"/>
        </w:rPr>
        <w:t>县市场监督管理局电话：</w:t>
      </w:r>
      <w:r>
        <w:rPr>
          <w:rFonts w:ascii="宋体" w:hAnsi="宋体" w:cs="宋体" w:hint="eastAsia"/>
          <w:sz w:val="28"/>
          <w:szCs w:val="28"/>
        </w:rPr>
        <w:t>023-</w:t>
      </w:r>
      <w:r>
        <w:rPr>
          <w:rFonts w:ascii="宋体" w:hAnsi="宋体" w:cs="宋体"/>
          <w:sz w:val="28"/>
          <w:szCs w:val="28"/>
        </w:rPr>
        <w:t>76662539</w:t>
      </w:r>
    </w:p>
    <w:p w14:paraId="2E9236BF" w14:textId="77777777" w:rsidR="00995D5E" w:rsidRDefault="00FF5CB2">
      <w:pPr>
        <w:snapToGrid w:val="0"/>
        <w:spacing w:line="360" w:lineRule="auto"/>
        <w:ind w:firstLineChars="200" w:firstLine="560"/>
        <w:rPr>
          <w:rFonts w:ascii="宋体" w:cs="宋体"/>
          <w:sz w:val="28"/>
          <w:szCs w:val="28"/>
        </w:rPr>
      </w:pPr>
      <w:r>
        <w:rPr>
          <w:rFonts w:ascii="宋体" w:hAnsi="宋体" w:cs="宋体" w:hint="eastAsia"/>
          <w:sz w:val="28"/>
          <w:szCs w:val="28"/>
        </w:rPr>
        <w:t>学校电话：</w:t>
      </w:r>
      <w:r>
        <w:rPr>
          <w:rFonts w:ascii="宋体" w:hAnsi="宋体" w:cs="宋体" w:hint="eastAsia"/>
          <w:sz w:val="28"/>
          <w:szCs w:val="28"/>
        </w:rPr>
        <w:t>023-</w:t>
      </w:r>
      <w:r>
        <w:rPr>
          <w:rFonts w:ascii="宋体" w:hAnsi="宋体" w:cs="宋体" w:hint="eastAsia"/>
          <w:sz w:val="28"/>
          <w:szCs w:val="28"/>
        </w:rPr>
        <w:t>76630339</w:t>
      </w:r>
    </w:p>
    <w:p w14:paraId="20CA3F9E" w14:textId="77777777" w:rsidR="00995D5E" w:rsidRDefault="00FF5CB2">
      <w:pPr>
        <w:snapToGrid w:val="0"/>
        <w:spacing w:line="360" w:lineRule="auto"/>
        <w:ind w:firstLineChars="200" w:firstLine="643"/>
        <w:rPr>
          <w:rFonts w:ascii="宋体" w:cs="宋体"/>
          <w:b/>
          <w:bCs/>
          <w:sz w:val="32"/>
          <w:szCs w:val="32"/>
        </w:rPr>
      </w:pPr>
      <w:r>
        <w:rPr>
          <w:rFonts w:ascii="宋体" w:hAnsi="宋体" w:cs="宋体" w:hint="eastAsia"/>
          <w:b/>
          <w:bCs/>
          <w:sz w:val="32"/>
          <w:szCs w:val="32"/>
        </w:rPr>
        <w:t>欢迎各符合资格、有实力、重信誉的供应商积极参与。</w:t>
      </w:r>
    </w:p>
    <w:p w14:paraId="118EF178"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lastRenderedPageBreak/>
        <w:t>附件</w:t>
      </w:r>
      <w:r>
        <w:rPr>
          <w:rFonts w:ascii="宋体" w:hAnsi="宋体" w:cs="宋体"/>
          <w:sz w:val="28"/>
          <w:szCs w:val="28"/>
        </w:rPr>
        <w:t>1</w:t>
      </w:r>
      <w:r>
        <w:rPr>
          <w:rFonts w:ascii="宋体" w:hAnsi="宋体" w:cs="宋体" w:hint="eastAsia"/>
          <w:sz w:val="28"/>
          <w:szCs w:val="28"/>
        </w:rPr>
        <w:t>：校服技术、设计、服务要求</w:t>
      </w:r>
    </w:p>
    <w:p w14:paraId="6AF01BE1"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附件</w:t>
      </w:r>
      <w:r>
        <w:rPr>
          <w:rFonts w:ascii="宋体" w:hAnsi="宋体" w:cs="宋体"/>
          <w:sz w:val="28"/>
          <w:szCs w:val="28"/>
        </w:rPr>
        <w:t>2</w:t>
      </w:r>
      <w:r>
        <w:rPr>
          <w:rFonts w:ascii="宋体" w:hAnsi="宋体" w:cs="宋体" w:hint="eastAsia"/>
          <w:sz w:val="28"/>
          <w:szCs w:val="28"/>
        </w:rPr>
        <w:t>：报名投标文件</w:t>
      </w:r>
    </w:p>
    <w:p w14:paraId="1692A479" w14:textId="77777777" w:rsidR="00995D5E" w:rsidRDefault="00FF5CB2">
      <w:pPr>
        <w:pStyle w:val="a4"/>
        <w:snapToGrid w:val="0"/>
        <w:spacing w:after="0" w:line="360" w:lineRule="auto"/>
        <w:ind w:firstLineChars="200" w:firstLine="560"/>
        <w:rPr>
          <w:rFonts w:ascii="黑体" w:eastAsia="黑体" w:hAnsi="黑体" w:cs="黑体"/>
          <w:b/>
          <w:bCs/>
          <w:sz w:val="28"/>
          <w:szCs w:val="28"/>
        </w:rPr>
      </w:pPr>
      <w:r>
        <w:rPr>
          <w:rFonts w:ascii="宋体" w:hAnsi="宋体" w:cs="宋体" w:hint="eastAsia"/>
          <w:sz w:val="28"/>
          <w:szCs w:val="28"/>
        </w:rPr>
        <w:t>附件</w:t>
      </w:r>
      <w:r>
        <w:rPr>
          <w:rFonts w:ascii="宋体" w:hAnsi="宋体" w:cs="宋体"/>
          <w:sz w:val="28"/>
          <w:szCs w:val="28"/>
        </w:rPr>
        <w:t>3</w:t>
      </w:r>
      <w:r>
        <w:rPr>
          <w:rFonts w:ascii="宋体" w:hAnsi="宋体" w:cs="宋体" w:hint="eastAsia"/>
          <w:sz w:val="28"/>
          <w:szCs w:val="28"/>
        </w:rPr>
        <w:t>：供货企业评价量化表</w:t>
      </w:r>
    </w:p>
    <w:p w14:paraId="459B1AA6" w14:textId="77777777" w:rsidR="00995D5E" w:rsidRDefault="00995D5E">
      <w:pPr>
        <w:pStyle w:val="a4"/>
        <w:snapToGrid w:val="0"/>
        <w:spacing w:after="0" w:line="360" w:lineRule="auto"/>
        <w:rPr>
          <w:rFonts w:ascii="宋体" w:cs="宋体"/>
          <w:sz w:val="28"/>
          <w:szCs w:val="28"/>
        </w:rPr>
      </w:pPr>
    </w:p>
    <w:p w14:paraId="63C9C5A5" w14:textId="77777777" w:rsidR="00995D5E" w:rsidRDefault="00995D5E">
      <w:pPr>
        <w:pStyle w:val="a4"/>
        <w:snapToGrid w:val="0"/>
        <w:spacing w:after="0" w:line="360" w:lineRule="auto"/>
        <w:rPr>
          <w:rFonts w:ascii="宋体" w:cs="宋体"/>
          <w:sz w:val="28"/>
          <w:szCs w:val="28"/>
        </w:rPr>
      </w:pPr>
    </w:p>
    <w:p w14:paraId="6D772254" w14:textId="77777777" w:rsidR="00995D5E" w:rsidRDefault="00995D5E">
      <w:pPr>
        <w:pStyle w:val="a4"/>
        <w:snapToGrid w:val="0"/>
        <w:spacing w:after="0" w:line="360" w:lineRule="auto"/>
        <w:rPr>
          <w:rFonts w:ascii="宋体" w:cs="宋体"/>
          <w:sz w:val="28"/>
          <w:szCs w:val="28"/>
        </w:rPr>
      </w:pPr>
    </w:p>
    <w:p w14:paraId="24FBCEE8" w14:textId="77777777" w:rsidR="00995D5E" w:rsidRDefault="00FF5CB2">
      <w:pPr>
        <w:pStyle w:val="a4"/>
        <w:snapToGrid w:val="0"/>
        <w:spacing w:after="0" w:line="360" w:lineRule="auto"/>
        <w:ind w:firstLineChars="1000" w:firstLine="2800"/>
        <w:jc w:val="right"/>
        <w:rPr>
          <w:rFonts w:ascii="宋体" w:cs="宋体"/>
          <w:sz w:val="28"/>
          <w:szCs w:val="28"/>
        </w:rPr>
      </w:pPr>
      <w:r>
        <w:rPr>
          <w:rFonts w:ascii="宋体" w:hAnsi="宋体" w:cs="宋体" w:hint="eastAsia"/>
          <w:sz w:val="28"/>
          <w:szCs w:val="28"/>
        </w:rPr>
        <w:t>秀山土家族苗族自治县</w:t>
      </w:r>
      <w:r>
        <w:rPr>
          <w:rFonts w:ascii="宋体" w:hAnsi="宋体" w:cs="宋体" w:hint="eastAsia"/>
          <w:sz w:val="28"/>
          <w:szCs w:val="28"/>
        </w:rPr>
        <w:t>洪安</w:t>
      </w:r>
      <w:r>
        <w:rPr>
          <w:rFonts w:ascii="宋体" w:hAnsi="宋体" w:cs="宋体" w:hint="eastAsia"/>
          <w:sz w:val="28"/>
          <w:szCs w:val="28"/>
        </w:rPr>
        <w:t>初级中学校</w:t>
      </w:r>
    </w:p>
    <w:p w14:paraId="4131FE55" w14:textId="77777777" w:rsidR="00995D5E" w:rsidRDefault="00FF5CB2">
      <w:pPr>
        <w:pStyle w:val="a4"/>
        <w:snapToGrid w:val="0"/>
        <w:spacing w:after="0" w:line="360" w:lineRule="auto"/>
        <w:ind w:firstLineChars="2000" w:firstLine="5600"/>
        <w:rPr>
          <w:rFonts w:ascii="宋体" w:cs="宋体"/>
          <w:sz w:val="28"/>
          <w:szCs w:val="28"/>
        </w:rPr>
      </w:pPr>
      <w:r>
        <w:rPr>
          <w:rFonts w:ascii="宋体" w:hAnsi="宋体" w:cs="宋体"/>
          <w:sz w:val="28"/>
          <w:szCs w:val="28"/>
        </w:rPr>
        <w:t>2026</w:t>
      </w:r>
      <w:r>
        <w:rPr>
          <w:rFonts w:ascii="宋体" w:hAnsi="宋体" w:cs="宋体" w:hint="eastAsia"/>
          <w:sz w:val="28"/>
          <w:szCs w:val="28"/>
        </w:rPr>
        <w:t>年</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14</w:t>
      </w:r>
      <w:r>
        <w:rPr>
          <w:rFonts w:ascii="宋体" w:hAnsi="宋体" w:cs="宋体" w:hint="eastAsia"/>
          <w:sz w:val="28"/>
          <w:szCs w:val="28"/>
        </w:rPr>
        <w:t>日</w:t>
      </w:r>
    </w:p>
    <w:p w14:paraId="1E5DF4EC" w14:textId="77777777" w:rsidR="00995D5E" w:rsidRDefault="00995D5E">
      <w:pPr>
        <w:pStyle w:val="a4"/>
        <w:snapToGrid w:val="0"/>
        <w:spacing w:after="0" w:line="360" w:lineRule="auto"/>
        <w:ind w:firstLineChars="200" w:firstLine="560"/>
        <w:rPr>
          <w:rFonts w:ascii="宋体" w:cs="宋体"/>
          <w:sz w:val="28"/>
          <w:szCs w:val="28"/>
        </w:rPr>
      </w:pPr>
    </w:p>
    <w:p w14:paraId="4FB50C20" w14:textId="77777777" w:rsidR="00995D5E" w:rsidRDefault="00995D5E">
      <w:pPr>
        <w:pStyle w:val="a4"/>
        <w:snapToGrid w:val="0"/>
        <w:spacing w:after="0" w:line="360" w:lineRule="auto"/>
        <w:ind w:firstLineChars="200" w:firstLine="560"/>
        <w:rPr>
          <w:rFonts w:ascii="宋体" w:cs="宋体"/>
          <w:sz w:val="28"/>
          <w:szCs w:val="28"/>
        </w:rPr>
      </w:pPr>
    </w:p>
    <w:p w14:paraId="4AC664DC" w14:textId="77777777" w:rsidR="00995D5E" w:rsidRDefault="00995D5E">
      <w:pPr>
        <w:pStyle w:val="a4"/>
        <w:snapToGrid w:val="0"/>
        <w:spacing w:after="0" w:line="360" w:lineRule="auto"/>
        <w:ind w:firstLineChars="200" w:firstLine="560"/>
        <w:rPr>
          <w:rFonts w:ascii="宋体" w:cs="宋体"/>
          <w:sz w:val="28"/>
          <w:szCs w:val="28"/>
        </w:rPr>
      </w:pPr>
    </w:p>
    <w:p w14:paraId="2638E34B" w14:textId="77777777" w:rsidR="00995D5E" w:rsidRDefault="00995D5E">
      <w:pPr>
        <w:pStyle w:val="a4"/>
        <w:snapToGrid w:val="0"/>
        <w:spacing w:after="0" w:line="360" w:lineRule="auto"/>
        <w:ind w:firstLineChars="200" w:firstLine="560"/>
        <w:rPr>
          <w:rFonts w:ascii="宋体" w:cs="宋体"/>
          <w:sz w:val="28"/>
          <w:szCs w:val="28"/>
        </w:rPr>
      </w:pPr>
    </w:p>
    <w:p w14:paraId="57D4F823" w14:textId="77777777" w:rsidR="00995D5E" w:rsidRDefault="00995D5E">
      <w:pPr>
        <w:pStyle w:val="a4"/>
        <w:snapToGrid w:val="0"/>
        <w:spacing w:after="0" w:line="360" w:lineRule="auto"/>
        <w:ind w:firstLineChars="200" w:firstLine="560"/>
        <w:rPr>
          <w:rFonts w:ascii="宋体" w:cs="宋体"/>
          <w:sz w:val="28"/>
          <w:szCs w:val="28"/>
        </w:rPr>
      </w:pPr>
    </w:p>
    <w:p w14:paraId="688E7AAA" w14:textId="77777777" w:rsidR="00995D5E" w:rsidRDefault="00995D5E">
      <w:pPr>
        <w:pStyle w:val="a4"/>
        <w:snapToGrid w:val="0"/>
        <w:spacing w:after="0" w:line="360" w:lineRule="auto"/>
        <w:ind w:firstLineChars="200" w:firstLine="560"/>
        <w:rPr>
          <w:rFonts w:ascii="宋体" w:cs="宋体"/>
          <w:sz w:val="28"/>
          <w:szCs w:val="28"/>
        </w:rPr>
      </w:pPr>
    </w:p>
    <w:p w14:paraId="787B0D95" w14:textId="77777777" w:rsidR="00995D5E" w:rsidRDefault="00995D5E">
      <w:pPr>
        <w:pStyle w:val="a4"/>
        <w:snapToGrid w:val="0"/>
        <w:spacing w:after="0" w:line="360" w:lineRule="auto"/>
        <w:ind w:firstLineChars="200" w:firstLine="560"/>
        <w:rPr>
          <w:rFonts w:ascii="宋体" w:cs="宋体"/>
          <w:sz w:val="28"/>
          <w:szCs w:val="28"/>
        </w:rPr>
      </w:pPr>
    </w:p>
    <w:p w14:paraId="75B0EB54" w14:textId="77777777" w:rsidR="00995D5E" w:rsidRDefault="00995D5E">
      <w:pPr>
        <w:pStyle w:val="a4"/>
        <w:snapToGrid w:val="0"/>
        <w:spacing w:after="0" w:line="360" w:lineRule="auto"/>
        <w:ind w:firstLineChars="200" w:firstLine="560"/>
        <w:rPr>
          <w:rFonts w:ascii="宋体" w:cs="宋体"/>
          <w:sz w:val="28"/>
          <w:szCs w:val="28"/>
        </w:rPr>
      </w:pPr>
    </w:p>
    <w:p w14:paraId="41A36329" w14:textId="77777777" w:rsidR="00995D5E" w:rsidRDefault="00995D5E">
      <w:pPr>
        <w:pStyle w:val="a4"/>
        <w:snapToGrid w:val="0"/>
        <w:spacing w:after="0" w:line="360" w:lineRule="auto"/>
        <w:ind w:firstLineChars="200" w:firstLine="560"/>
        <w:rPr>
          <w:rFonts w:ascii="宋体" w:cs="宋体"/>
          <w:sz w:val="28"/>
          <w:szCs w:val="28"/>
        </w:rPr>
      </w:pPr>
    </w:p>
    <w:p w14:paraId="3F3D0B70" w14:textId="77777777" w:rsidR="00995D5E" w:rsidRDefault="00995D5E">
      <w:pPr>
        <w:pStyle w:val="a4"/>
        <w:snapToGrid w:val="0"/>
        <w:spacing w:after="0" w:line="360" w:lineRule="auto"/>
        <w:ind w:firstLineChars="200" w:firstLine="560"/>
        <w:rPr>
          <w:rFonts w:ascii="宋体" w:cs="宋体"/>
          <w:sz w:val="28"/>
          <w:szCs w:val="28"/>
        </w:rPr>
      </w:pPr>
    </w:p>
    <w:p w14:paraId="119CA48C" w14:textId="77777777" w:rsidR="00995D5E" w:rsidRDefault="00995D5E">
      <w:pPr>
        <w:pStyle w:val="a4"/>
        <w:snapToGrid w:val="0"/>
        <w:spacing w:after="0" w:line="360" w:lineRule="auto"/>
        <w:ind w:firstLineChars="200" w:firstLine="560"/>
        <w:rPr>
          <w:rFonts w:ascii="宋体" w:cs="宋体"/>
          <w:sz w:val="28"/>
          <w:szCs w:val="28"/>
        </w:rPr>
      </w:pPr>
    </w:p>
    <w:p w14:paraId="1D3CE589" w14:textId="77777777" w:rsidR="00995D5E" w:rsidRDefault="00995D5E">
      <w:pPr>
        <w:pStyle w:val="a4"/>
        <w:snapToGrid w:val="0"/>
        <w:spacing w:after="0" w:line="360" w:lineRule="auto"/>
        <w:ind w:firstLineChars="200" w:firstLine="560"/>
        <w:rPr>
          <w:rFonts w:ascii="宋体" w:cs="宋体"/>
          <w:sz w:val="28"/>
          <w:szCs w:val="28"/>
        </w:rPr>
      </w:pPr>
    </w:p>
    <w:p w14:paraId="24F849DA" w14:textId="77777777" w:rsidR="00995D5E" w:rsidRDefault="00995D5E">
      <w:pPr>
        <w:pStyle w:val="a4"/>
        <w:snapToGrid w:val="0"/>
        <w:spacing w:after="0" w:line="360" w:lineRule="auto"/>
        <w:ind w:firstLineChars="200" w:firstLine="560"/>
        <w:rPr>
          <w:rFonts w:ascii="宋体" w:cs="宋体"/>
          <w:sz w:val="28"/>
          <w:szCs w:val="28"/>
        </w:rPr>
      </w:pPr>
    </w:p>
    <w:p w14:paraId="57D0F905" w14:textId="77777777" w:rsidR="00995D5E" w:rsidRDefault="00995D5E">
      <w:pPr>
        <w:pStyle w:val="a4"/>
        <w:snapToGrid w:val="0"/>
        <w:spacing w:after="0" w:line="360" w:lineRule="auto"/>
        <w:ind w:firstLineChars="200" w:firstLine="560"/>
        <w:rPr>
          <w:rFonts w:ascii="宋体" w:cs="宋体"/>
          <w:sz w:val="28"/>
          <w:szCs w:val="28"/>
        </w:rPr>
      </w:pPr>
    </w:p>
    <w:p w14:paraId="1C7DDF2F" w14:textId="77777777" w:rsidR="00995D5E" w:rsidRDefault="00995D5E">
      <w:pPr>
        <w:pStyle w:val="a4"/>
        <w:snapToGrid w:val="0"/>
        <w:spacing w:after="0" w:line="360" w:lineRule="auto"/>
        <w:ind w:firstLineChars="200" w:firstLine="560"/>
        <w:rPr>
          <w:rFonts w:ascii="宋体" w:cs="宋体"/>
          <w:sz w:val="28"/>
          <w:szCs w:val="28"/>
        </w:rPr>
      </w:pPr>
    </w:p>
    <w:p w14:paraId="1DE88515" w14:textId="77777777" w:rsidR="00995D5E" w:rsidRDefault="00995D5E">
      <w:pPr>
        <w:pStyle w:val="a4"/>
        <w:snapToGrid w:val="0"/>
        <w:spacing w:after="0" w:line="360" w:lineRule="auto"/>
        <w:ind w:firstLineChars="200" w:firstLine="560"/>
        <w:rPr>
          <w:rFonts w:ascii="宋体" w:cs="宋体"/>
          <w:sz w:val="28"/>
          <w:szCs w:val="28"/>
        </w:rPr>
      </w:pPr>
    </w:p>
    <w:p w14:paraId="4933593F" w14:textId="77777777" w:rsidR="00995D5E" w:rsidRDefault="00995D5E">
      <w:pPr>
        <w:pStyle w:val="a4"/>
        <w:snapToGrid w:val="0"/>
        <w:spacing w:after="0" w:line="360" w:lineRule="auto"/>
        <w:ind w:firstLineChars="200" w:firstLine="560"/>
        <w:rPr>
          <w:rFonts w:ascii="宋体" w:cs="宋体"/>
          <w:sz w:val="28"/>
          <w:szCs w:val="28"/>
        </w:rPr>
      </w:pPr>
    </w:p>
    <w:p w14:paraId="7769A735" w14:textId="77777777" w:rsidR="00995D5E" w:rsidRDefault="00995D5E">
      <w:pPr>
        <w:pStyle w:val="a4"/>
        <w:snapToGrid w:val="0"/>
        <w:spacing w:after="0" w:line="360" w:lineRule="auto"/>
        <w:rPr>
          <w:rFonts w:ascii="黑体" w:eastAsia="黑体" w:hAnsi="黑体" w:cs="黑体"/>
          <w:b/>
          <w:bCs/>
          <w:sz w:val="28"/>
          <w:szCs w:val="28"/>
        </w:rPr>
      </w:pPr>
    </w:p>
    <w:p w14:paraId="0D7F3B34" w14:textId="77777777" w:rsidR="00995D5E" w:rsidRDefault="00FF5CB2">
      <w:pPr>
        <w:pStyle w:val="a4"/>
        <w:snapToGrid w:val="0"/>
        <w:spacing w:after="0" w:line="360" w:lineRule="auto"/>
        <w:rPr>
          <w:rFonts w:ascii="黑体" w:eastAsia="黑体" w:hAnsi="黑体" w:cs="黑体"/>
          <w:b/>
          <w:bCs/>
          <w:sz w:val="28"/>
          <w:szCs w:val="28"/>
        </w:rPr>
      </w:pPr>
      <w:r>
        <w:rPr>
          <w:rFonts w:ascii="黑体" w:eastAsia="黑体" w:hAnsi="黑体" w:cs="黑体" w:hint="eastAsia"/>
          <w:b/>
          <w:bCs/>
          <w:sz w:val="28"/>
          <w:szCs w:val="28"/>
        </w:rPr>
        <w:t>附件</w:t>
      </w:r>
      <w:r>
        <w:rPr>
          <w:rFonts w:ascii="黑体" w:eastAsia="黑体" w:hAnsi="黑体" w:cs="黑体"/>
          <w:b/>
          <w:bCs/>
          <w:sz w:val="28"/>
          <w:szCs w:val="28"/>
        </w:rPr>
        <w:t>1</w:t>
      </w:r>
      <w:r>
        <w:rPr>
          <w:rFonts w:ascii="黑体" w:eastAsia="黑体" w:hAnsi="黑体" w:cs="黑体" w:hint="eastAsia"/>
          <w:b/>
          <w:bCs/>
          <w:sz w:val="28"/>
          <w:szCs w:val="28"/>
        </w:rPr>
        <w:t>：</w:t>
      </w:r>
    </w:p>
    <w:p w14:paraId="58EAD77D" w14:textId="77777777" w:rsidR="00995D5E" w:rsidRDefault="00FF5CB2">
      <w:pPr>
        <w:pStyle w:val="a4"/>
        <w:snapToGrid w:val="0"/>
        <w:spacing w:after="0" w:line="360" w:lineRule="auto"/>
        <w:jc w:val="center"/>
        <w:rPr>
          <w:rFonts w:ascii="黑体" w:eastAsia="黑体" w:hAnsi="黑体" w:cs="黑体"/>
          <w:b/>
          <w:bCs/>
          <w:sz w:val="28"/>
          <w:szCs w:val="28"/>
        </w:rPr>
      </w:pPr>
      <w:r>
        <w:rPr>
          <w:rFonts w:ascii="黑体" w:eastAsia="黑体" w:hAnsi="黑体" w:cs="黑体" w:hint="eastAsia"/>
          <w:b/>
          <w:bCs/>
          <w:sz w:val="28"/>
          <w:szCs w:val="28"/>
        </w:rPr>
        <w:t>校服技术、设计、服务要求</w:t>
      </w:r>
    </w:p>
    <w:p w14:paraId="4B1F8CE2"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一、质量标准</w:t>
      </w:r>
    </w:p>
    <w:p w14:paraId="0849438B"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校服安全技术指标应符合</w:t>
      </w:r>
      <w:r>
        <w:rPr>
          <w:rFonts w:ascii="宋体" w:hAnsi="宋体" w:cs="宋体"/>
          <w:sz w:val="28"/>
          <w:szCs w:val="28"/>
        </w:rPr>
        <w:t>GB31701</w:t>
      </w:r>
      <w:r>
        <w:rPr>
          <w:rFonts w:ascii="宋体" w:hAnsi="宋体" w:cs="宋体" w:hint="eastAsia"/>
          <w:sz w:val="28"/>
          <w:szCs w:val="28"/>
        </w:rPr>
        <w:t>《婴幼儿及儿童纺织产品安全技术规范》要求，其中直接接触皮肤的部分至少达到</w:t>
      </w:r>
      <w:r>
        <w:rPr>
          <w:rFonts w:ascii="宋体" w:hAnsi="宋体" w:cs="宋体"/>
          <w:sz w:val="28"/>
          <w:szCs w:val="28"/>
        </w:rPr>
        <w:t>B</w:t>
      </w:r>
      <w:r>
        <w:rPr>
          <w:rFonts w:ascii="宋体" w:hAnsi="宋体" w:cs="宋体" w:hint="eastAsia"/>
          <w:sz w:val="28"/>
          <w:szCs w:val="28"/>
        </w:rPr>
        <w:t>类标准。</w:t>
      </w:r>
    </w:p>
    <w:p w14:paraId="230F68D0"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直接接触皮肤的夏季校服面料含棉量不低于</w:t>
      </w:r>
      <w:r>
        <w:rPr>
          <w:rFonts w:ascii="宋体" w:hAnsi="宋体" w:cs="宋体"/>
          <w:sz w:val="28"/>
          <w:szCs w:val="28"/>
        </w:rPr>
        <w:t>60%</w:t>
      </w:r>
      <w:r>
        <w:rPr>
          <w:rFonts w:ascii="宋体" w:hAnsi="宋体" w:cs="宋体" w:hint="eastAsia"/>
          <w:sz w:val="28"/>
          <w:szCs w:val="28"/>
        </w:rPr>
        <w:t>。</w:t>
      </w:r>
    </w:p>
    <w:p w14:paraId="14B3A675"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如校服具备反光功能，其反光性能须符合</w:t>
      </w:r>
      <w:r>
        <w:rPr>
          <w:rFonts w:ascii="宋体" w:hAnsi="宋体" w:cs="宋体"/>
          <w:sz w:val="28"/>
          <w:szCs w:val="28"/>
        </w:rPr>
        <w:t>GB/T28468-2012</w:t>
      </w:r>
      <w:r>
        <w:rPr>
          <w:rFonts w:ascii="宋体" w:hAnsi="宋体" w:cs="宋体" w:hint="eastAsia"/>
          <w:sz w:val="28"/>
          <w:szCs w:val="28"/>
        </w:rPr>
        <w:t>《中小学生交通安全反光校服》的规定。</w:t>
      </w:r>
    </w:p>
    <w:p w14:paraId="78EBF6AA"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所有校服须同时符合</w:t>
      </w:r>
      <w:r>
        <w:rPr>
          <w:rFonts w:ascii="宋体" w:hAnsi="宋体" w:cs="宋体"/>
          <w:sz w:val="28"/>
          <w:szCs w:val="28"/>
        </w:rPr>
        <w:t>GB/T31888-2015</w:t>
      </w:r>
      <w:r>
        <w:rPr>
          <w:rFonts w:ascii="宋体" w:hAnsi="宋体" w:cs="宋体" w:hint="eastAsia"/>
          <w:sz w:val="28"/>
          <w:szCs w:val="28"/>
        </w:rPr>
        <w:t>《中小学生校服》及</w:t>
      </w:r>
      <w:r>
        <w:rPr>
          <w:rFonts w:ascii="宋体" w:hAnsi="宋体" w:cs="宋体"/>
          <w:sz w:val="28"/>
          <w:szCs w:val="28"/>
        </w:rPr>
        <w:t>GB18401-2010</w:t>
      </w:r>
      <w:r>
        <w:rPr>
          <w:rFonts w:ascii="宋体" w:hAnsi="宋体" w:cs="宋体" w:hint="eastAsia"/>
          <w:sz w:val="28"/>
          <w:szCs w:val="28"/>
        </w:rPr>
        <w:t>《国家纺织产品基本安全技术规范》中</w:t>
      </w:r>
      <w:r>
        <w:rPr>
          <w:rFonts w:ascii="宋体" w:hAnsi="宋体" w:cs="宋体"/>
          <w:sz w:val="28"/>
          <w:szCs w:val="28"/>
        </w:rPr>
        <w:t>B</w:t>
      </w:r>
      <w:r>
        <w:rPr>
          <w:rFonts w:ascii="宋体" w:hAnsi="宋体" w:cs="宋体" w:hint="eastAsia"/>
          <w:sz w:val="28"/>
          <w:szCs w:val="28"/>
        </w:rPr>
        <w:t>类产品的国家标准要求。</w:t>
      </w:r>
    </w:p>
    <w:p w14:paraId="3B727123"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二、材料指标</w:t>
      </w:r>
    </w:p>
    <w:p w14:paraId="03A4E20A"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校服面料的色牢度、缩水率、甲醛含量、</w:t>
      </w:r>
      <w:r>
        <w:rPr>
          <w:rFonts w:ascii="宋体" w:hAnsi="宋体" w:cs="宋体"/>
          <w:sz w:val="28"/>
          <w:szCs w:val="28"/>
        </w:rPr>
        <w:t>pH</w:t>
      </w:r>
      <w:r>
        <w:rPr>
          <w:rFonts w:ascii="宋体" w:hAnsi="宋体" w:cs="宋体" w:hint="eastAsia"/>
          <w:sz w:val="28"/>
          <w:szCs w:val="28"/>
        </w:rPr>
        <w:t>值、可分解致癌芳香胺染料等各项指标，均须符合</w:t>
      </w:r>
      <w:r>
        <w:rPr>
          <w:rFonts w:ascii="宋体" w:hAnsi="宋体" w:cs="宋体"/>
          <w:sz w:val="28"/>
          <w:szCs w:val="28"/>
        </w:rPr>
        <w:t>GB/T31888-</w:t>
      </w:r>
      <w:r>
        <w:rPr>
          <w:rFonts w:ascii="宋体" w:hAnsi="宋体" w:cs="宋体"/>
          <w:sz w:val="28"/>
          <w:szCs w:val="28"/>
        </w:rPr>
        <w:t>2015</w:t>
      </w:r>
      <w:r>
        <w:rPr>
          <w:rFonts w:ascii="宋体" w:hAnsi="宋体" w:cs="宋体" w:hint="eastAsia"/>
          <w:sz w:val="28"/>
          <w:szCs w:val="28"/>
        </w:rPr>
        <w:t>《中小学生校服》的规定。</w:t>
      </w:r>
    </w:p>
    <w:p w14:paraId="2DAB78B2"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三、设计要求</w:t>
      </w:r>
    </w:p>
    <w:p w14:paraId="767772FD" w14:textId="0858FFC5"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校服款式应美观大方、端庄，体现学校</w:t>
      </w:r>
      <w:r>
        <w:rPr>
          <w:rFonts w:ascii="宋体" w:hAnsi="宋体" w:cs="宋体" w:hint="eastAsia"/>
          <w:sz w:val="28"/>
          <w:szCs w:val="28"/>
        </w:rPr>
        <w:t>文化特色和学校办学理念，展现初中学生朝气蓬勃的精神风貌，夏装以</w:t>
      </w:r>
      <w:r w:rsidR="003623CE">
        <w:rPr>
          <w:rFonts w:ascii="宋体" w:hAnsi="宋体" w:cs="宋体" w:hint="eastAsia"/>
          <w:color w:val="000000" w:themeColor="text1"/>
          <w:sz w:val="28"/>
          <w:szCs w:val="28"/>
        </w:rPr>
        <w:t>整体白色</w:t>
      </w:r>
      <w:r>
        <w:rPr>
          <w:rFonts w:ascii="宋体" w:hAnsi="宋体" w:cs="宋体" w:hint="eastAsia"/>
          <w:color w:val="000000" w:themeColor="text1"/>
          <w:sz w:val="28"/>
          <w:szCs w:val="28"/>
        </w:rPr>
        <w:t>为主</w:t>
      </w:r>
      <w:r w:rsidR="003623CE">
        <w:rPr>
          <w:rFonts w:ascii="宋体" w:hAnsi="宋体" w:cs="宋体" w:hint="eastAsia"/>
          <w:color w:val="000000" w:themeColor="text1"/>
          <w:sz w:val="28"/>
          <w:szCs w:val="28"/>
        </w:rPr>
        <w:t>（</w:t>
      </w:r>
      <w:r w:rsidR="003623CE">
        <w:rPr>
          <w:rFonts w:ascii="宋体" w:hAnsi="宋体" w:cs="宋体" w:hint="eastAsia"/>
          <w:color w:val="000000" w:themeColor="text1"/>
          <w:sz w:val="28"/>
          <w:szCs w:val="28"/>
        </w:rPr>
        <w:t>袖领略带红色</w:t>
      </w:r>
      <w:r w:rsidR="003623CE">
        <w:rPr>
          <w:rFonts w:ascii="宋体" w:hAnsi="宋体" w:cs="宋体" w:hint="eastAsia"/>
          <w:color w:val="000000" w:themeColor="text1"/>
          <w:sz w:val="28"/>
          <w:szCs w:val="28"/>
        </w:rPr>
        <w:t>）</w:t>
      </w:r>
      <w:r>
        <w:rPr>
          <w:rFonts w:ascii="宋体" w:hAnsi="宋体" w:cs="宋体" w:hint="eastAsia"/>
          <w:color w:val="000000" w:themeColor="text1"/>
          <w:sz w:val="28"/>
          <w:szCs w:val="28"/>
        </w:rPr>
        <w:t>，冬装以</w:t>
      </w:r>
      <w:r w:rsidR="003623CE">
        <w:rPr>
          <w:rFonts w:ascii="宋体" w:hAnsi="宋体" w:cs="宋体" w:hint="eastAsia"/>
          <w:color w:val="000000" w:themeColor="text1"/>
          <w:sz w:val="28"/>
          <w:szCs w:val="28"/>
        </w:rPr>
        <w:t>红色</w:t>
      </w:r>
      <w:bookmarkStart w:id="1" w:name="_GoBack"/>
      <w:bookmarkEnd w:id="1"/>
      <w:r>
        <w:rPr>
          <w:rFonts w:ascii="宋体" w:hAnsi="宋体" w:cs="宋体" w:hint="eastAsia"/>
          <w:color w:val="000000" w:themeColor="text1"/>
          <w:sz w:val="28"/>
          <w:szCs w:val="28"/>
        </w:rPr>
        <w:t>为主，其他</w:t>
      </w:r>
      <w:r>
        <w:rPr>
          <w:rFonts w:ascii="宋体" w:hAnsi="宋体" w:cs="宋体" w:hint="eastAsia"/>
          <w:sz w:val="28"/>
          <w:szCs w:val="28"/>
        </w:rPr>
        <w:t>色彩搭配协调、富有活力。</w:t>
      </w:r>
    </w:p>
    <w:p w14:paraId="5DE1FC4F"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设计应遵循学生成长规律，兼顾体育运动与日常活动需要，确保舒适性与实用性。</w:t>
      </w:r>
    </w:p>
    <w:p w14:paraId="4D6C9946" w14:textId="77777777" w:rsidR="00995D5E" w:rsidRDefault="00FF5CB2">
      <w:pPr>
        <w:pStyle w:val="a4"/>
        <w:snapToGrid w:val="0"/>
        <w:spacing w:after="0" w:line="360" w:lineRule="auto"/>
        <w:ind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每家企业须在报名截止日，仅限提供一整套系列设计校服，包含夏季、冬季校服各</w:t>
      </w:r>
      <w:r>
        <w:rPr>
          <w:rFonts w:ascii="宋体" w:hAnsi="宋体" w:cs="宋体"/>
          <w:sz w:val="28"/>
          <w:szCs w:val="28"/>
        </w:rPr>
        <w:t>1</w:t>
      </w:r>
      <w:r>
        <w:rPr>
          <w:rFonts w:ascii="宋体" w:hAnsi="宋体" w:cs="宋体" w:hint="eastAsia"/>
          <w:sz w:val="28"/>
          <w:szCs w:val="28"/>
        </w:rPr>
        <w:t>套。多提供少提供均作为企业自动放弃参选。</w:t>
      </w:r>
    </w:p>
    <w:p w14:paraId="518BB116"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4</w:t>
      </w:r>
      <w:r>
        <w:rPr>
          <w:rFonts w:ascii="宋体" w:hAnsi="宋体" w:cs="宋体" w:hint="eastAsia"/>
          <w:sz w:val="28"/>
          <w:szCs w:val="28"/>
        </w:rPr>
        <w:t>、每家企业在入围初选时提供的样品应与下一轮现场展示评选时提供的样品一致。</w:t>
      </w:r>
    </w:p>
    <w:p w14:paraId="1846EBC8"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lastRenderedPageBreak/>
        <w:t>四、品类及限价</w:t>
      </w:r>
    </w:p>
    <w:p w14:paraId="0F107302" w14:textId="77777777" w:rsidR="00995D5E" w:rsidRDefault="00FF5CB2">
      <w:pPr>
        <w:pStyle w:val="a4"/>
        <w:snapToGrid w:val="0"/>
        <w:spacing w:after="0" w:line="360" w:lineRule="auto"/>
        <w:ind w:firstLineChars="200" w:firstLine="562"/>
        <w:rPr>
          <w:rFonts w:ascii="宋体" w:cs="宋体"/>
          <w:b/>
          <w:bCs/>
          <w:sz w:val="28"/>
          <w:szCs w:val="28"/>
        </w:rPr>
      </w:pPr>
      <w:r>
        <w:rPr>
          <w:rFonts w:ascii="宋体" w:hAnsi="宋体" w:cs="宋体"/>
          <w:b/>
          <w:bCs/>
          <w:sz w:val="28"/>
          <w:szCs w:val="28"/>
        </w:rPr>
        <w:t>1.</w:t>
      </w:r>
      <w:r>
        <w:rPr>
          <w:rFonts w:ascii="宋体" w:hAnsi="宋体" w:cs="宋体" w:hint="eastAsia"/>
          <w:b/>
          <w:bCs/>
          <w:sz w:val="28"/>
          <w:szCs w:val="28"/>
        </w:rPr>
        <w:t>夏装（短袖</w:t>
      </w:r>
      <w:r>
        <w:rPr>
          <w:rFonts w:ascii="宋体" w:hAnsi="宋体" w:cs="宋体"/>
          <w:b/>
          <w:bCs/>
          <w:sz w:val="28"/>
          <w:szCs w:val="28"/>
        </w:rPr>
        <w:t>+</w:t>
      </w:r>
      <w:r>
        <w:rPr>
          <w:rFonts w:ascii="宋体" w:hAnsi="宋体" w:cs="宋体" w:hint="eastAsia"/>
          <w:b/>
          <w:bCs/>
          <w:sz w:val="28"/>
          <w:szCs w:val="28"/>
        </w:rPr>
        <w:t>薄长裤）：</w:t>
      </w:r>
      <w:r>
        <w:rPr>
          <w:rFonts w:ascii="宋体" w:hAnsi="宋体" w:cs="宋体" w:hint="eastAsia"/>
          <w:b/>
          <w:bCs/>
          <w:sz w:val="28"/>
          <w:szCs w:val="28"/>
        </w:rPr>
        <w:t>不超过</w:t>
      </w:r>
      <w:r>
        <w:rPr>
          <w:rFonts w:ascii="宋体" w:hAnsi="宋体" w:cs="宋体"/>
          <w:b/>
          <w:bCs/>
          <w:sz w:val="28"/>
          <w:szCs w:val="28"/>
        </w:rPr>
        <w:t>1</w:t>
      </w:r>
      <w:r>
        <w:rPr>
          <w:rFonts w:ascii="宋体" w:hAnsi="宋体" w:cs="宋体" w:hint="eastAsia"/>
          <w:b/>
          <w:bCs/>
          <w:sz w:val="28"/>
          <w:szCs w:val="28"/>
        </w:rPr>
        <w:t>30</w:t>
      </w:r>
      <w:r>
        <w:rPr>
          <w:rFonts w:ascii="宋体" w:hAnsi="宋体" w:cs="宋体" w:hint="eastAsia"/>
          <w:b/>
          <w:bCs/>
          <w:sz w:val="28"/>
          <w:szCs w:val="28"/>
        </w:rPr>
        <w:t>元</w:t>
      </w:r>
      <w:r>
        <w:rPr>
          <w:rFonts w:ascii="宋体" w:hAnsi="宋体" w:cs="宋体"/>
          <w:b/>
          <w:bCs/>
          <w:sz w:val="28"/>
          <w:szCs w:val="28"/>
        </w:rPr>
        <w:t>/</w:t>
      </w:r>
      <w:r>
        <w:rPr>
          <w:rFonts w:ascii="宋体" w:hAnsi="宋体" w:cs="宋体" w:hint="eastAsia"/>
          <w:b/>
          <w:bCs/>
          <w:sz w:val="28"/>
          <w:szCs w:val="28"/>
        </w:rPr>
        <w:t>套</w:t>
      </w:r>
    </w:p>
    <w:p w14:paraId="195C6424" w14:textId="77777777" w:rsidR="00995D5E" w:rsidRDefault="00FF5CB2">
      <w:pPr>
        <w:pStyle w:val="a4"/>
        <w:snapToGrid w:val="0"/>
        <w:spacing w:after="0" w:line="360" w:lineRule="auto"/>
        <w:ind w:firstLineChars="200" w:firstLine="562"/>
        <w:rPr>
          <w:rFonts w:ascii="宋体" w:cs="宋体"/>
          <w:b/>
          <w:bCs/>
          <w:sz w:val="28"/>
          <w:szCs w:val="28"/>
        </w:rPr>
      </w:pPr>
      <w:r>
        <w:rPr>
          <w:rFonts w:ascii="宋体" w:hAnsi="宋体" w:cs="宋体" w:hint="eastAsia"/>
          <w:b/>
          <w:bCs/>
          <w:sz w:val="28"/>
          <w:szCs w:val="28"/>
        </w:rPr>
        <w:t>2</w:t>
      </w:r>
      <w:r>
        <w:rPr>
          <w:rFonts w:ascii="宋体" w:hAnsi="宋体" w:cs="宋体"/>
          <w:b/>
          <w:bCs/>
          <w:sz w:val="28"/>
          <w:szCs w:val="28"/>
        </w:rPr>
        <w:t>.</w:t>
      </w:r>
      <w:r>
        <w:rPr>
          <w:rFonts w:ascii="宋体" w:hAnsi="宋体" w:cs="宋体" w:hint="eastAsia"/>
          <w:b/>
          <w:bCs/>
          <w:sz w:val="28"/>
          <w:szCs w:val="28"/>
        </w:rPr>
        <w:t>冬装（冲锋衣外套</w:t>
      </w:r>
      <w:r>
        <w:rPr>
          <w:rFonts w:ascii="宋体" w:hAnsi="宋体" w:cs="宋体"/>
          <w:b/>
          <w:bCs/>
          <w:sz w:val="28"/>
          <w:szCs w:val="28"/>
        </w:rPr>
        <w:t>+</w:t>
      </w:r>
      <w:r>
        <w:rPr>
          <w:rFonts w:ascii="宋体" w:hAnsi="宋体" w:cs="宋体" w:hint="eastAsia"/>
          <w:b/>
          <w:bCs/>
          <w:sz w:val="28"/>
          <w:szCs w:val="28"/>
        </w:rPr>
        <w:t>羽绒棉内胆</w:t>
      </w:r>
      <w:r>
        <w:rPr>
          <w:rFonts w:ascii="宋体" w:hAnsi="宋体" w:cs="宋体"/>
          <w:b/>
          <w:bCs/>
          <w:sz w:val="28"/>
          <w:szCs w:val="28"/>
        </w:rPr>
        <w:t>+</w:t>
      </w:r>
      <w:r>
        <w:rPr>
          <w:rFonts w:ascii="宋体" w:hAnsi="宋体" w:cs="宋体" w:hint="eastAsia"/>
          <w:b/>
          <w:bCs/>
          <w:sz w:val="28"/>
          <w:szCs w:val="28"/>
        </w:rPr>
        <w:t>冬长裤）：</w:t>
      </w:r>
      <w:r>
        <w:rPr>
          <w:rFonts w:ascii="宋体" w:hAnsi="宋体" w:cs="宋体" w:hint="eastAsia"/>
          <w:b/>
          <w:bCs/>
          <w:sz w:val="28"/>
          <w:szCs w:val="28"/>
        </w:rPr>
        <w:t>不超过</w:t>
      </w:r>
      <w:r>
        <w:rPr>
          <w:rFonts w:ascii="宋体" w:hAnsi="宋体" w:cs="宋体"/>
          <w:b/>
          <w:bCs/>
          <w:sz w:val="28"/>
          <w:szCs w:val="28"/>
        </w:rPr>
        <w:t>260</w:t>
      </w:r>
      <w:r>
        <w:rPr>
          <w:rFonts w:ascii="宋体" w:hAnsi="宋体" w:cs="宋体" w:hint="eastAsia"/>
          <w:b/>
          <w:bCs/>
          <w:sz w:val="28"/>
          <w:szCs w:val="28"/>
        </w:rPr>
        <w:t>元</w:t>
      </w:r>
      <w:r>
        <w:rPr>
          <w:rFonts w:ascii="宋体" w:hAnsi="宋体" w:cs="宋体"/>
          <w:b/>
          <w:bCs/>
          <w:sz w:val="28"/>
          <w:szCs w:val="28"/>
        </w:rPr>
        <w:t>/</w:t>
      </w:r>
      <w:r>
        <w:rPr>
          <w:rFonts w:ascii="宋体" w:hAnsi="宋体" w:cs="宋体" w:hint="eastAsia"/>
          <w:b/>
          <w:bCs/>
          <w:sz w:val="28"/>
          <w:szCs w:val="28"/>
        </w:rPr>
        <w:t>套</w:t>
      </w:r>
    </w:p>
    <w:p w14:paraId="1F0A89BF" w14:textId="77777777" w:rsidR="00995D5E" w:rsidRDefault="00FF5CB2">
      <w:pPr>
        <w:pStyle w:val="a4"/>
        <w:snapToGrid w:val="0"/>
        <w:spacing w:after="0" w:line="360" w:lineRule="auto"/>
        <w:ind w:firstLineChars="350" w:firstLine="980"/>
        <w:rPr>
          <w:rFonts w:ascii="宋体" w:cs="宋体"/>
          <w:sz w:val="28"/>
          <w:szCs w:val="28"/>
        </w:rPr>
      </w:pPr>
      <w:r>
        <w:rPr>
          <w:rFonts w:ascii="宋体" w:hAnsi="宋体" w:cs="宋体" w:hint="eastAsia"/>
          <w:sz w:val="28"/>
          <w:szCs w:val="28"/>
        </w:rPr>
        <w:t>企业报价须在</w:t>
      </w:r>
      <w:r>
        <w:rPr>
          <w:rFonts w:ascii="宋体" w:hAnsi="宋体" w:cs="宋体" w:hint="eastAsia"/>
          <w:sz w:val="28"/>
          <w:szCs w:val="28"/>
        </w:rPr>
        <w:t>定价范围</w:t>
      </w:r>
      <w:r>
        <w:rPr>
          <w:rFonts w:ascii="宋体" w:hAnsi="宋体" w:cs="宋体" w:hint="eastAsia"/>
          <w:sz w:val="28"/>
          <w:szCs w:val="28"/>
        </w:rPr>
        <w:t>内且唯一。</w:t>
      </w:r>
    </w:p>
    <w:p w14:paraId="4D5DA174"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五、售后服务要求</w:t>
      </w:r>
    </w:p>
    <w:p w14:paraId="09384D5A"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参评企业应在相应文件中明确具体的售后服务方案，包括但不限于调换、修补、补购、相应时限等。中标后若未履行承诺，学校有权终止合同，且该企业今后不得参与本校校服采购。</w:t>
      </w:r>
    </w:p>
    <w:p w14:paraId="1AB926F4"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hint="eastAsia"/>
          <w:sz w:val="28"/>
          <w:szCs w:val="28"/>
        </w:rPr>
        <w:t>六、送货、验收与送检</w:t>
      </w:r>
    </w:p>
    <w:p w14:paraId="7F6E065D"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中标企业须按合同约定时间将校服送达学校指定地点。</w:t>
      </w:r>
    </w:p>
    <w:p w14:paraId="52E74BC0"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严格执行“双送检”制度，中标企业须提供本批次成衣的法定检验合格报告，学校有权另行抽样送检，检验费用按合同约定执行。</w:t>
      </w:r>
    </w:p>
    <w:p w14:paraId="6B953829" w14:textId="77777777" w:rsidR="00995D5E" w:rsidRDefault="00FF5CB2">
      <w:pPr>
        <w:pStyle w:val="a4"/>
        <w:snapToGrid w:val="0"/>
        <w:spacing w:after="0" w:line="360" w:lineRule="auto"/>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校服经抽样验收合格后方可发放，学校留存样衣以备核对。</w:t>
      </w:r>
    </w:p>
    <w:p w14:paraId="2E925E6A" w14:textId="77777777" w:rsidR="00995D5E" w:rsidRDefault="00995D5E">
      <w:pPr>
        <w:pStyle w:val="a4"/>
        <w:snapToGrid w:val="0"/>
        <w:spacing w:after="0" w:line="360" w:lineRule="auto"/>
        <w:ind w:firstLineChars="200" w:firstLine="560"/>
        <w:rPr>
          <w:rFonts w:ascii="宋体" w:cs="宋体"/>
          <w:sz w:val="28"/>
          <w:szCs w:val="28"/>
        </w:rPr>
      </w:pPr>
    </w:p>
    <w:p w14:paraId="61DDE489" w14:textId="77777777" w:rsidR="00995D5E" w:rsidRDefault="00995D5E">
      <w:pPr>
        <w:pStyle w:val="a4"/>
        <w:snapToGrid w:val="0"/>
        <w:spacing w:after="0" w:line="360" w:lineRule="auto"/>
        <w:ind w:firstLineChars="200" w:firstLine="560"/>
        <w:rPr>
          <w:rFonts w:ascii="宋体" w:cs="宋体"/>
          <w:sz w:val="28"/>
          <w:szCs w:val="28"/>
        </w:rPr>
      </w:pPr>
    </w:p>
    <w:p w14:paraId="2EEBA259" w14:textId="77777777" w:rsidR="00995D5E" w:rsidRDefault="00995D5E">
      <w:pPr>
        <w:pStyle w:val="a4"/>
        <w:snapToGrid w:val="0"/>
        <w:spacing w:after="0" w:line="360" w:lineRule="auto"/>
        <w:ind w:firstLineChars="200" w:firstLine="560"/>
        <w:rPr>
          <w:rFonts w:ascii="宋体" w:cs="宋体"/>
          <w:sz w:val="28"/>
          <w:szCs w:val="28"/>
        </w:rPr>
      </w:pPr>
    </w:p>
    <w:p w14:paraId="6DF2F87B" w14:textId="77777777" w:rsidR="00995D5E" w:rsidRDefault="00995D5E">
      <w:pPr>
        <w:pStyle w:val="a4"/>
        <w:snapToGrid w:val="0"/>
        <w:spacing w:after="0" w:line="360" w:lineRule="auto"/>
        <w:ind w:firstLineChars="200" w:firstLine="560"/>
        <w:rPr>
          <w:rFonts w:ascii="宋体" w:cs="宋体"/>
          <w:sz w:val="28"/>
          <w:szCs w:val="28"/>
        </w:rPr>
      </w:pPr>
    </w:p>
    <w:p w14:paraId="78194C69" w14:textId="77777777" w:rsidR="00995D5E" w:rsidRDefault="00995D5E">
      <w:pPr>
        <w:pStyle w:val="a4"/>
        <w:snapToGrid w:val="0"/>
        <w:spacing w:after="0" w:line="360" w:lineRule="auto"/>
        <w:ind w:firstLineChars="200" w:firstLine="560"/>
        <w:rPr>
          <w:rFonts w:ascii="宋体" w:cs="宋体"/>
          <w:sz w:val="28"/>
          <w:szCs w:val="28"/>
        </w:rPr>
      </w:pPr>
    </w:p>
    <w:p w14:paraId="7F9AEB52" w14:textId="77777777" w:rsidR="00995D5E" w:rsidRDefault="00995D5E">
      <w:pPr>
        <w:pStyle w:val="a4"/>
        <w:snapToGrid w:val="0"/>
        <w:spacing w:after="0" w:line="360" w:lineRule="auto"/>
        <w:ind w:firstLineChars="200" w:firstLine="560"/>
        <w:rPr>
          <w:rFonts w:ascii="宋体" w:cs="宋体"/>
          <w:sz w:val="28"/>
          <w:szCs w:val="28"/>
        </w:rPr>
      </w:pPr>
    </w:p>
    <w:p w14:paraId="7AB3583E" w14:textId="77777777" w:rsidR="00995D5E" w:rsidRDefault="00995D5E">
      <w:pPr>
        <w:pStyle w:val="a4"/>
        <w:snapToGrid w:val="0"/>
        <w:spacing w:after="0" w:line="360" w:lineRule="auto"/>
        <w:ind w:firstLineChars="200" w:firstLine="560"/>
        <w:rPr>
          <w:rFonts w:ascii="宋体" w:cs="宋体"/>
          <w:sz w:val="28"/>
          <w:szCs w:val="28"/>
        </w:rPr>
      </w:pPr>
    </w:p>
    <w:p w14:paraId="42660CD7" w14:textId="77777777" w:rsidR="00995D5E" w:rsidRDefault="00995D5E">
      <w:pPr>
        <w:pStyle w:val="a4"/>
        <w:snapToGrid w:val="0"/>
        <w:spacing w:after="0" w:line="360" w:lineRule="auto"/>
        <w:rPr>
          <w:rFonts w:ascii="宋体" w:cs="宋体"/>
          <w:sz w:val="28"/>
          <w:szCs w:val="28"/>
        </w:rPr>
      </w:pPr>
    </w:p>
    <w:p w14:paraId="6E216906" w14:textId="77777777" w:rsidR="00995D5E" w:rsidRDefault="00995D5E">
      <w:pPr>
        <w:pStyle w:val="a4"/>
        <w:snapToGrid w:val="0"/>
        <w:spacing w:after="0" w:line="360" w:lineRule="auto"/>
        <w:rPr>
          <w:rFonts w:ascii="宋体" w:cs="宋体"/>
          <w:sz w:val="28"/>
          <w:szCs w:val="28"/>
        </w:rPr>
      </w:pPr>
    </w:p>
    <w:p w14:paraId="3A336C24" w14:textId="77777777" w:rsidR="00995D5E" w:rsidRDefault="00995D5E">
      <w:pPr>
        <w:pStyle w:val="a4"/>
        <w:snapToGrid w:val="0"/>
        <w:spacing w:after="0" w:line="360" w:lineRule="auto"/>
        <w:rPr>
          <w:rFonts w:ascii="宋体" w:cs="宋体"/>
          <w:sz w:val="28"/>
          <w:szCs w:val="28"/>
        </w:rPr>
      </w:pPr>
    </w:p>
    <w:p w14:paraId="6B5E8083" w14:textId="77777777" w:rsidR="00995D5E" w:rsidRDefault="00995D5E">
      <w:pPr>
        <w:pStyle w:val="a4"/>
        <w:snapToGrid w:val="0"/>
        <w:spacing w:after="0" w:line="360" w:lineRule="auto"/>
        <w:rPr>
          <w:rFonts w:ascii="宋体" w:cs="宋体"/>
          <w:sz w:val="28"/>
          <w:szCs w:val="28"/>
        </w:rPr>
      </w:pPr>
    </w:p>
    <w:p w14:paraId="33595C99" w14:textId="77777777" w:rsidR="00995D5E" w:rsidRDefault="00995D5E">
      <w:pPr>
        <w:pStyle w:val="a4"/>
        <w:snapToGrid w:val="0"/>
        <w:spacing w:after="0" w:line="360" w:lineRule="auto"/>
        <w:rPr>
          <w:rFonts w:ascii="宋体" w:cs="宋体"/>
          <w:sz w:val="28"/>
          <w:szCs w:val="28"/>
        </w:rPr>
      </w:pPr>
    </w:p>
    <w:p w14:paraId="77DC5EEB" w14:textId="77777777" w:rsidR="00995D5E" w:rsidRDefault="00995D5E">
      <w:pPr>
        <w:pStyle w:val="a4"/>
        <w:snapToGrid w:val="0"/>
        <w:spacing w:after="0" w:line="360" w:lineRule="auto"/>
        <w:rPr>
          <w:rFonts w:ascii="宋体" w:cs="宋体"/>
          <w:sz w:val="28"/>
          <w:szCs w:val="28"/>
        </w:rPr>
      </w:pPr>
    </w:p>
    <w:p w14:paraId="75D112F1" w14:textId="77777777" w:rsidR="00995D5E" w:rsidRDefault="00FF5CB2">
      <w:pPr>
        <w:pStyle w:val="a4"/>
        <w:snapToGrid w:val="0"/>
        <w:spacing w:after="0" w:line="360" w:lineRule="auto"/>
        <w:ind w:firstLineChars="200" w:firstLine="562"/>
        <w:rPr>
          <w:rFonts w:ascii="黑体" w:eastAsia="黑体" w:hAnsi="黑体" w:cs="黑体"/>
          <w:b/>
          <w:bCs/>
          <w:sz w:val="28"/>
          <w:szCs w:val="28"/>
        </w:rPr>
      </w:pPr>
      <w:r>
        <w:rPr>
          <w:rFonts w:ascii="黑体" w:eastAsia="黑体" w:hAnsi="黑体" w:cs="黑体" w:hint="eastAsia"/>
          <w:b/>
          <w:bCs/>
          <w:sz w:val="28"/>
          <w:szCs w:val="28"/>
        </w:rPr>
        <w:t>附件</w:t>
      </w:r>
      <w:r>
        <w:rPr>
          <w:rFonts w:ascii="黑体" w:eastAsia="黑体" w:hAnsi="黑体" w:cs="黑体"/>
          <w:b/>
          <w:bCs/>
          <w:sz w:val="28"/>
          <w:szCs w:val="28"/>
        </w:rPr>
        <w:t>2</w:t>
      </w:r>
      <w:r>
        <w:rPr>
          <w:rFonts w:ascii="黑体" w:eastAsia="黑体" w:hAnsi="黑体" w:cs="黑体" w:hint="eastAsia"/>
          <w:b/>
          <w:bCs/>
          <w:sz w:val="28"/>
          <w:szCs w:val="28"/>
        </w:rPr>
        <w:t>：</w:t>
      </w:r>
    </w:p>
    <w:p w14:paraId="00CBF989" w14:textId="77777777" w:rsidR="00995D5E" w:rsidRDefault="00FF5CB2">
      <w:pPr>
        <w:pStyle w:val="a4"/>
        <w:snapToGrid w:val="0"/>
        <w:spacing w:after="0" w:line="360" w:lineRule="auto"/>
        <w:ind w:firstLineChars="200" w:firstLine="562"/>
        <w:jc w:val="center"/>
        <w:rPr>
          <w:rFonts w:ascii="黑体" w:eastAsia="黑体" w:hAnsi="黑体" w:cs="黑体"/>
          <w:sz w:val="28"/>
          <w:szCs w:val="28"/>
        </w:rPr>
      </w:pPr>
      <w:r>
        <w:rPr>
          <w:rFonts w:ascii="黑体" w:eastAsia="黑体" w:hAnsi="黑体" w:cs="黑体" w:hint="eastAsia"/>
          <w:b/>
          <w:bCs/>
          <w:sz w:val="28"/>
          <w:szCs w:val="28"/>
        </w:rPr>
        <w:t>报名投标文件</w:t>
      </w:r>
    </w:p>
    <w:p w14:paraId="2D245FA6" w14:textId="77777777" w:rsidR="00995D5E" w:rsidRDefault="00FF5CB2">
      <w:pPr>
        <w:ind w:firstLineChars="200" w:firstLine="600"/>
        <w:rPr>
          <w:rFonts w:ascii="宋体" w:cs="宋体"/>
          <w:sz w:val="30"/>
          <w:szCs w:val="30"/>
        </w:rPr>
      </w:pPr>
      <w:r>
        <w:rPr>
          <w:rFonts w:ascii="宋体" w:hAnsi="宋体" w:cs="宋体"/>
          <w:sz w:val="30"/>
          <w:szCs w:val="30"/>
        </w:rPr>
        <w:t>1.</w:t>
      </w:r>
      <w:r>
        <w:rPr>
          <w:rFonts w:ascii="宋体" w:hAnsi="宋体" w:cs="宋体" w:hint="eastAsia"/>
          <w:sz w:val="30"/>
          <w:szCs w:val="30"/>
        </w:rPr>
        <w:t>企业简介：详细介绍企业生产、经营情况，以及企业文化和优势。</w:t>
      </w:r>
    </w:p>
    <w:p w14:paraId="5F6798C9" w14:textId="77777777" w:rsidR="00995D5E" w:rsidRDefault="00FF5CB2">
      <w:pPr>
        <w:pStyle w:val="a4"/>
        <w:ind w:firstLineChars="200" w:firstLine="600"/>
        <w:rPr>
          <w:rFonts w:ascii="宋体" w:cs="宋体"/>
          <w:bCs/>
          <w:sz w:val="30"/>
          <w:szCs w:val="30"/>
        </w:rPr>
      </w:pPr>
      <w:r>
        <w:rPr>
          <w:rFonts w:ascii="宋体" w:hAnsi="宋体" w:cs="宋体"/>
          <w:bCs/>
          <w:sz w:val="30"/>
          <w:szCs w:val="30"/>
        </w:rPr>
        <w:t>2.</w:t>
      </w:r>
      <w:r>
        <w:rPr>
          <w:rFonts w:ascii="宋体" w:hAnsi="宋体" w:cs="宋体" w:hint="eastAsia"/>
          <w:bCs/>
          <w:sz w:val="30"/>
          <w:szCs w:val="30"/>
        </w:rPr>
        <w:t>资质文件：企业营业执照、税务登记证和组织机构代码证（或三证合一）副本复印件并加盖参选人公章。</w:t>
      </w:r>
    </w:p>
    <w:p w14:paraId="4AC5B2D7" w14:textId="77777777" w:rsidR="00995D5E" w:rsidRDefault="00FF5CB2">
      <w:pPr>
        <w:pStyle w:val="a4"/>
        <w:ind w:firstLineChars="200" w:firstLine="600"/>
        <w:rPr>
          <w:rFonts w:ascii="宋体" w:cs="宋体"/>
          <w:bCs/>
          <w:sz w:val="30"/>
          <w:szCs w:val="30"/>
        </w:rPr>
      </w:pPr>
      <w:r>
        <w:rPr>
          <w:rFonts w:ascii="宋体" w:hAnsi="宋体" w:cs="宋体"/>
          <w:bCs/>
          <w:sz w:val="30"/>
          <w:szCs w:val="30"/>
        </w:rPr>
        <w:t>3.</w:t>
      </w:r>
      <w:r>
        <w:rPr>
          <w:rFonts w:ascii="宋体" w:hAnsi="宋体" w:cs="宋体" w:hint="eastAsia"/>
          <w:bCs/>
          <w:sz w:val="30"/>
          <w:szCs w:val="30"/>
        </w:rPr>
        <w:t>身份证明</w:t>
      </w:r>
      <w:r>
        <w:rPr>
          <w:rFonts w:ascii="宋体" w:hAnsi="宋体" w:cs="宋体" w:hint="eastAsia"/>
          <w:sz w:val="30"/>
          <w:szCs w:val="30"/>
        </w:rPr>
        <w:t>：</w:t>
      </w:r>
      <w:r>
        <w:rPr>
          <w:rFonts w:ascii="宋体" w:hAnsi="宋体" w:cs="宋体" w:hint="eastAsia"/>
          <w:bCs/>
          <w:sz w:val="30"/>
          <w:szCs w:val="30"/>
        </w:rPr>
        <w:t>法定代表人身份证原件（双面）复印件；授权委托投标的，提供授权委托书及受托人身份证（双面）复印件。</w:t>
      </w:r>
    </w:p>
    <w:p w14:paraId="0FE915DB" w14:textId="77777777" w:rsidR="00995D5E" w:rsidRDefault="00FF5CB2">
      <w:pPr>
        <w:pStyle w:val="a4"/>
        <w:ind w:firstLineChars="200" w:firstLine="600"/>
        <w:rPr>
          <w:rFonts w:ascii="宋体" w:cs="宋体"/>
          <w:sz w:val="30"/>
          <w:szCs w:val="30"/>
        </w:rPr>
      </w:pPr>
      <w:r>
        <w:rPr>
          <w:rFonts w:ascii="宋体" w:hAnsi="宋体" w:cs="宋体"/>
          <w:bCs/>
          <w:sz w:val="30"/>
          <w:szCs w:val="30"/>
        </w:rPr>
        <w:t>4.</w:t>
      </w:r>
      <w:r>
        <w:rPr>
          <w:rFonts w:ascii="宋体" w:hAnsi="宋体" w:cs="宋体" w:hint="eastAsia"/>
          <w:sz w:val="30"/>
          <w:szCs w:val="30"/>
        </w:rPr>
        <w:t>质量承诺：产品质量承诺书，明确校服质量保证和承诺。</w:t>
      </w:r>
    </w:p>
    <w:p w14:paraId="4119B756" w14:textId="77777777" w:rsidR="00995D5E" w:rsidRDefault="00FF5CB2">
      <w:pPr>
        <w:pStyle w:val="a4"/>
        <w:ind w:firstLineChars="200" w:firstLine="600"/>
        <w:rPr>
          <w:rFonts w:ascii="宋体" w:cs="宋体"/>
          <w:sz w:val="30"/>
          <w:szCs w:val="30"/>
        </w:rPr>
      </w:pPr>
      <w:r>
        <w:rPr>
          <w:rFonts w:ascii="宋体" w:hAnsi="宋体" w:cs="宋体"/>
          <w:sz w:val="30"/>
          <w:szCs w:val="30"/>
        </w:rPr>
        <w:t>5.</w:t>
      </w:r>
      <w:r>
        <w:rPr>
          <w:rFonts w:ascii="宋体" w:hAnsi="宋体" w:cs="宋体" w:hint="eastAsia"/>
          <w:sz w:val="30"/>
          <w:szCs w:val="30"/>
        </w:rPr>
        <w:t>售后服务：产品售后服务方案，详细说明售后服务措施和实施办法。</w:t>
      </w:r>
    </w:p>
    <w:p w14:paraId="4916EF3D" w14:textId="77777777" w:rsidR="00995D5E" w:rsidRDefault="00FF5CB2">
      <w:pPr>
        <w:ind w:firstLineChars="200" w:firstLine="600"/>
        <w:rPr>
          <w:rFonts w:ascii="宋体" w:cs="宋体"/>
          <w:sz w:val="30"/>
          <w:szCs w:val="30"/>
        </w:rPr>
      </w:pPr>
      <w:r>
        <w:rPr>
          <w:rFonts w:ascii="宋体" w:hAnsi="宋体" w:cs="宋体"/>
          <w:sz w:val="30"/>
          <w:szCs w:val="30"/>
        </w:rPr>
        <w:t>6.</w:t>
      </w:r>
      <w:r>
        <w:rPr>
          <w:rFonts w:ascii="宋体" w:hAnsi="宋体" w:cs="宋体" w:hint="eastAsia"/>
          <w:sz w:val="30"/>
          <w:szCs w:val="30"/>
        </w:rPr>
        <w:t>联系方式：企业联系人、联系电话等有效联系方式。</w:t>
      </w:r>
    </w:p>
    <w:p w14:paraId="798454F2" w14:textId="77777777" w:rsidR="00995D5E" w:rsidRDefault="00FF5CB2">
      <w:pPr>
        <w:ind w:firstLineChars="200" w:firstLine="600"/>
        <w:rPr>
          <w:rFonts w:ascii="宋体" w:cs="宋体"/>
          <w:sz w:val="30"/>
          <w:szCs w:val="30"/>
        </w:rPr>
      </w:pPr>
      <w:r>
        <w:rPr>
          <w:rFonts w:ascii="宋体" w:hAnsi="宋体" w:cs="宋体"/>
          <w:sz w:val="30"/>
          <w:szCs w:val="30"/>
        </w:rPr>
        <w:t>7.</w:t>
      </w:r>
      <w:r>
        <w:rPr>
          <w:rFonts w:ascii="宋体" w:hAnsi="宋体" w:cs="宋体" w:hint="eastAsia"/>
          <w:sz w:val="30"/>
          <w:szCs w:val="30"/>
        </w:rPr>
        <w:t>其他资料：</w:t>
      </w:r>
    </w:p>
    <w:p w14:paraId="12D32272" w14:textId="77777777" w:rsidR="00995D5E" w:rsidRDefault="00FF5CB2">
      <w:pPr>
        <w:ind w:firstLineChars="200" w:firstLine="600"/>
        <w:rPr>
          <w:rFonts w:ascii="宋体" w:cs="宋体"/>
          <w:sz w:val="30"/>
          <w:szCs w:val="30"/>
        </w:rPr>
      </w:pPr>
      <w:r>
        <w:rPr>
          <w:rFonts w:ascii="宋体" w:hAnsi="宋体" w:cs="宋体" w:hint="eastAsia"/>
          <w:sz w:val="30"/>
          <w:szCs w:val="30"/>
        </w:rPr>
        <w:t>（</w:t>
      </w:r>
      <w:r>
        <w:rPr>
          <w:rFonts w:ascii="宋体" w:hAnsi="宋体" w:cs="宋体"/>
          <w:sz w:val="30"/>
          <w:szCs w:val="30"/>
        </w:rPr>
        <w:t>1</w:t>
      </w:r>
      <w:r>
        <w:rPr>
          <w:rFonts w:ascii="宋体" w:hAnsi="宋体" w:cs="宋体" w:hint="eastAsia"/>
          <w:sz w:val="30"/>
          <w:szCs w:val="30"/>
        </w:rPr>
        <w:t>）生产经营场地。提供生产经营场地面积证明资料复印件加盖公章，如租赁合同或自有厂房产权证。</w:t>
      </w:r>
    </w:p>
    <w:p w14:paraId="6206AF1C" w14:textId="77777777" w:rsidR="00995D5E" w:rsidRDefault="00FF5CB2">
      <w:pPr>
        <w:ind w:firstLineChars="200" w:firstLine="600"/>
        <w:rPr>
          <w:rFonts w:ascii="宋体" w:cs="宋体"/>
          <w:sz w:val="30"/>
          <w:szCs w:val="30"/>
        </w:rPr>
      </w:pPr>
      <w:r>
        <w:rPr>
          <w:rFonts w:ascii="宋体" w:hAnsi="宋体" w:cs="宋体" w:hint="eastAsia"/>
          <w:sz w:val="30"/>
          <w:szCs w:val="30"/>
        </w:rPr>
        <w:t>（</w:t>
      </w:r>
      <w:r>
        <w:rPr>
          <w:rFonts w:ascii="宋体" w:hAnsi="宋体" w:cs="宋体"/>
          <w:sz w:val="30"/>
          <w:szCs w:val="30"/>
        </w:rPr>
        <w:t>2</w:t>
      </w:r>
      <w:r>
        <w:rPr>
          <w:rFonts w:ascii="宋体" w:hAnsi="宋体" w:cs="宋体" w:hint="eastAsia"/>
          <w:sz w:val="30"/>
          <w:szCs w:val="30"/>
        </w:rPr>
        <w:t>）主要生产设备。（序号、名称、单位、数量、合计）加盖公章。</w:t>
      </w:r>
    </w:p>
    <w:p w14:paraId="2AE2DA05" w14:textId="77777777" w:rsidR="00995D5E" w:rsidRDefault="00FF5CB2">
      <w:pPr>
        <w:pStyle w:val="a4"/>
        <w:ind w:firstLineChars="200" w:firstLine="600"/>
        <w:rPr>
          <w:rFonts w:ascii="宋体" w:cs="宋体"/>
          <w:sz w:val="30"/>
          <w:szCs w:val="30"/>
        </w:rPr>
      </w:pPr>
      <w:r>
        <w:rPr>
          <w:rFonts w:ascii="宋体" w:hAnsi="宋体" w:cs="宋体" w:hint="eastAsia"/>
          <w:sz w:val="30"/>
          <w:szCs w:val="30"/>
        </w:rPr>
        <w:t>（</w:t>
      </w:r>
      <w:r>
        <w:rPr>
          <w:rFonts w:ascii="宋体" w:hAnsi="宋体" w:cs="宋体"/>
          <w:sz w:val="30"/>
          <w:szCs w:val="30"/>
        </w:rPr>
        <w:t>3</w:t>
      </w:r>
      <w:r>
        <w:rPr>
          <w:rFonts w:ascii="宋体" w:hAnsi="宋体" w:cs="宋体" w:hint="eastAsia"/>
          <w:sz w:val="30"/>
          <w:szCs w:val="30"/>
        </w:rPr>
        <w:t>）生产保障人员。提供</w:t>
      </w:r>
      <w:r>
        <w:rPr>
          <w:rFonts w:ascii="宋体" w:hAnsi="宋体" w:cs="宋体"/>
          <w:sz w:val="30"/>
          <w:szCs w:val="30"/>
        </w:rPr>
        <w:t>2025</w:t>
      </w:r>
      <w:r>
        <w:rPr>
          <w:rFonts w:ascii="宋体" w:hAnsi="宋体" w:cs="宋体" w:hint="eastAsia"/>
          <w:sz w:val="30"/>
          <w:szCs w:val="30"/>
        </w:rPr>
        <w:t>年连续</w:t>
      </w:r>
      <w:r>
        <w:rPr>
          <w:rFonts w:ascii="宋体" w:hAnsi="宋体" w:cs="宋体"/>
          <w:sz w:val="30"/>
          <w:szCs w:val="30"/>
        </w:rPr>
        <w:t>3</w:t>
      </w:r>
      <w:r>
        <w:rPr>
          <w:rFonts w:ascii="宋体" w:hAnsi="宋体" w:cs="宋体" w:hint="eastAsia"/>
          <w:sz w:val="30"/>
          <w:szCs w:val="30"/>
        </w:rPr>
        <w:t>个月的银行代发职工工资花名册复印件加盖公章。</w:t>
      </w:r>
    </w:p>
    <w:p w14:paraId="3DDA2886" w14:textId="77777777" w:rsidR="00995D5E" w:rsidRDefault="00FF5CB2">
      <w:pPr>
        <w:pStyle w:val="a4"/>
        <w:ind w:firstLineChars="200" w:firstLine="600"/>
        <w:rPr>
          <w:rFonts w:ascii="宋体" w:cs="宋体"/>
          <w:sz w:val="30"/>
          <w:szCs w:val="30"/>
        </w:rPr>
      </w:pPr>
      <w:r>
        <w:rPr>
          <w:rFonts w:ascii="宋体" w:hAnsi="宋体" w:cs="宋体" w:hint="eastAsia"/>
          <w:sz w:val="30"/>
          <w:szCs w:val="30"/>
        </w:rPr>
        <w:t>（</w:t>
      </w:r>
      <w:r>
        <w:rPr>
          <w:rFonts w:ascii="宋体" w:hAnsi="宋体" w:cs="宋体"/>
          <w:sz w:val="30"/>
          <w:szCs w:val="30"/>
        </w:rPr>
        <w:t>4</w:t>
      </w:r>
      <w:r>
        <w:rPr>
          <w:rFonts w:ascii="宋体" w:hAnsi="宋体" w:cs="宋体" w:hint="eastAsia"/>
          <w:sz w:val="30"/>
          <w:szCs w:val="30"/>
        </w:rPr>
        <w:t>）校服经验资料。</w:t>
      </w:r>
      <w:r>
        <w:rPr>
          <w:rFonts w:ascii="宋体" w:hAnsi="宋体" w:cs="宋体"/>
          <w:sz w:val="30"/>
          <w:szCs w:val="30"/>
        </w:rPr>
        <w:t>2023</w:t>
      </w:r>
      <w:r>
        <w:rPr>
          <w:rFonts w:ascii="宋体" w:hAnsi="宋体" w:cs="宋体" w:hint="eastAsia"/>
          <w:sz w:val="30"/>
          <w:szCs w:val="30"/>
        </w:rPr>
        <w:t>年以来反映企业供应校服的有关合同或</w:t>
      </w:r>
      <w:r>
        <w:rPr>
          <w:rFonts w:ascii="宋体" w:hAnsi="宋体" w:cs="宋体" w:hint="eastAsia"/>
          <w:sz w:val="30"/>
          <w:szCs w:val="30"/>
        </w:rPr>
        <w:lastRenderedPageBreak/>
        <w:t>中标通知等资料复印件加盖公章。</w:t>
      </w:r>
    </w:p>
    <w:p w14:paraId="0851C231" w14:textId="77777777" w:rsidR="00995D5E" w:rsidRDefault="00FF5CB2">
      <w:pPr>
        <w:rPr>
          <w:rFonts w:ascii="宋体" w:cs="宋体"/>
          <w:sz w:val="30"/>
          <w:szCs w:val="30"/>
        </w:rPr>
      </w:pPr>
      <w:r>
        <w:rPr>
          <w:rFonts w:ascii="宋体" w:hAnsi="宋体" w:cs="宋体"/>
          <w:sz w:val="30"/>
          <w:szCs w:val="30"/>
        </w:rPr>
        <w:t xml:space="preserve">   </w:t>
      </w:r>
      <w:r>
        <w:rPr>
          <w:rFonts w:ascii="宋体" w:hAnsi="宋体" w:cs="宋体" w:hint="eastAsia"/>
          <w:sz w:val="30"/>
          <w:szCs w:val="30"/>
        </w:rPr>
        <w:t>（</w:t>
      </w:r>
      <w:r>
        <w:rPr>
          <w:rFonts w:ascii="宋体" w:hAnsi="宋体" w:cs="宋体"/>
          <w:sz w:val="30"/>
          <w:szCs w:val="30"/>
        </w:rPr>
        <w:t>5</w:t>
      </w:r>
      <w:r>
        <w:rPr>
          <w:rFonts w:ascii="宋体" w:hAnsi="宋体" w:cs="宋体" w:hint="eastAsia"/>
          <w:sz w:val="30"/>
          <w:szCs w:val="30"/>
        </w:rPr>
        <w:t>）专业资格认证。提供有效的</w:t>
      </w:r>
      <w:r>
        <w:rPr>
          <w:rFonts w:ascii="宋体" w:hAnsi="宋体" w:cs="宋体"/>
          <w:sz w:val="30"/>
          <w:szCs w:val="30"/>
        </w:rPr>
        <w:t>Iso9001</w:t>
      </w:r>
      <w:r>
        <w:rPr>
          <w:rFonts w:ascii="宋体" w:hAnsi="宋体" w:cs="宋体" w:hint="eastAsia"/>
          <w:sz w:val="30"/>
          <w:szCs w:val="30"/>
        </w:rPr>
        <w:t>质量、</w:t>
      </w:r>
      <w:r>
        <w:rPr>
          <w:rFonts w:ascii="宋体" w:hAnsi="宋体" w:cs="宋体"/>
          <w:sz w:val="30"/>
          <w:szCs w:val="30"/>
        </w:rPr>
        <w:t>14001</w:t>
      </w:r>
      <w:r>
        <w:rPr>
          <w:rFonts w:ascii="宋体" w:hAnsi="宋体" w:cs="宋体" w:hint="eastAsia"/>
          <w:sz w:val="30"/>
          <w:szCs w:val="30"/>
        </w:rPr>
        <w:t>环境、</w:t>
      </w:r>
      <w:r>
        <w:rPr>
          <w:rFonts w:ascii="宋体" w:hAnsi="宋体" w:cs="宋体"/>
          <w:sz w:val="30"/>
          <w:szCs w:val="30"/>
        </w:rPr>
        <w:t>45001</w:t>
      </w:r>
      <w:r>
        <w:rPr>
          <w:rFonts w:ascii="宋体" w:hAnsi="宋体" w:cs="宋体" w:hint="eastAsia"/>
          <w:sz w:val="30"/>
          <w:szCs w:val="30"/>
        </w:rPr>
        <w:t>职业健康体系三个专业资格认证书及年度监督审核合格证书复印件加盖公章。</w:t>
      </w:r>
    </w:p>
    <w:p w14:paraId="3BBF7C03" w14:textId="77777777" w:rsidR="00995D5E" w:rsidRDefault="00FF5CB2">
      <w:pPr>
        <w:ind w:firstLineChars="200" w:firstLine="600"/>
        <w:rPr>
          <w:rFonts w:ascii="宋体" w:cs="宋体"/>
          <w:sz w:val="30"/>
          <w:szCs w:val="30"/>
        </w:rPr>
      </w:pPr>
      <w:r>
        <w:rPr>
          <w:rFonts w:ascii="宋体" w:hAnsi="宋体" w:cs="宋体" w:hint="eastAsia"/>
          <w:sz w:val="30"/>
          <w:szCs w:val="30"/>
        </w:rPr>
        <w:t>（</w:t>
      </w:r>
      <w:r>
        <w:rPr>
          <w:rFonts w:ascii="宋体" w:hAnsi="宋体" w:cs="宋体"/>
          <w:sz w:val="30"/>
          <w:szCs w:val="30"/>
        </w:rPr>
        <w:t>6</w:t>
      </w:r>
      <w:r>
        <w:rPr>
          <w:rFonts w:ascii="宋体" w:hAnsi="宋体" w:cs="宋体" w:hint="eastAsia"/>
          <w:sz w:val="30"/>
          <w:szCs w:val="30"/>
        </w:rPr>
        <w:t>）企业纳税信用等级。提供</w:t>
      </w:r>
      <w:r>
        <w:rPr>
          <w:rFonts w:ascii="宋体" w:hAnsi="宋体" w:cs="宋体"/>
          <w:sz w:val="30"/>
          <w:szCs w:val="30"/>
        </w:rPr>
        <w:t>202</w:t>
      </w:r>
      <w:r>
        <w:rPr>
          <w:rFonts w:ascii="宋体" w:hAnsi="宋体" w:cs="宋体" w:hint="eastAsia"/>
          <w:sz w:val="30"/>
          <w:szCs w:val="30"/>
        </w:rPr>
        <w:t>5</w:t>
      </w:r>
      <w:r>
        <w:rPr>
          <w:rFonts w:ascii="宋体" w:hAnsi="宋体" w:cs="宋体" w:hint="eastAsia"/>
          <w:sz w:val="30"/>
          <w:szCs w:val="30"/>
        </w:rPr>
        <w:t>年企业纳税信用等级查询截图资料或文件复印件加盖公章。</w:t>
      </w:r>
    </w:p>
    <w:p w14:paraId="4B452592" w14:textId="77777777" w:rsidR="00995D5E" w:rsidRDefault="00FF5CB2">
      <w:pPr>
        <w:pStyle w:val="a4"/>
        <w:ind w:firstLineChars="200" w:firstLine="600"/>
        <w:rPr>
          <w:rFonts w:ascii="宋体" w:hAnsi="宋体" w:cs="宋体"/>
          <w:sz w:val="30"/>
          <w:szCs w:val="30"/>
        </w:rPr>
      </w:pPr>
      <w:r>
        <w:rPr>
          <w:rFonts w:ascii="宋体" w:hAnsi="宋体" w:cs="宋体" w:hint="eastAsia"/>
          <w:sz w:val="30"/>
          <w:szCs w:val="30"/>
        </w:rPr>
        <w:t>（</w:t>
      </w:r>
      <w:r>
        <w:rPr>
          <w:rFonts w:ascii="宋体" w:hAnsi="宋体" w:cs="宋体" w:hint="eastAsia"/>
          <w:sz w:val="30"/>
          <w:szCs w:val="30"/>
        </w:rPr>
        <w:t>7</w:t>
      </w:r>
      <w:r>
        <w:rPr>
          <w:rFonts w:ascii="宋体" w:hAnsi="宋体" w:cs="宋体" w:hint="eastAsia"/>
          <w:sz w:val="30"/>
          <w:szCs w:val="30"/>
        </w:rPr>
        <w:t>）便捷服务。提供企业为学校校服订购线上服务平台案例、县外企业需提供在秀山县域内合法的服务网点资料并加盖公章。</w:t>
      </w:r>
    </w:p>
    <w:p w14:paraId="7120BC3B" w14:textId="77777777" w:rsidR="00995D5E" w:rsidRDefault="00FF5CB2">
      <w:pPr>
        <w:pStyle w:val="a4"/>
        <w:ind w:firstLineChars="200" w:firstLine="600"/>
        <w:rPr>
          <w:rFonts w:ascii="宋体" w:hAnsi="宋体" w:cs="宋体"/>
          <w:sz w:val="30"/>
          <w:szCs w:val="30"/>
        </w:rPr>
      </w:pPr>
      <w:r>
        <w:rPr>
          <w:rFonts w:ascii="宋体" w:hAnsi="宋体" w:cs="宋体" w:hint="eastAsia"/>
          <w:sz w:val="30"/>
          <w:szCs w:val="30"/>
        </w:rPr>
        <w:t>（</w:t>
      </w:r>
      <w:r>
        <w:rPr>
          <w:rFonts w:ascii="宋体" w:hAnsi="宋体" w:cs="宋体" w:hint="eastAsia"/>
          <w:sz w:val="30"/>
          <w:szCs w:val="30"/>
        </w:rPr>
        <w:t>8</w:t>
      </w:r>
      <w:r>
        <w:rPr>
          <w:rFonts w:ascii="宋体" w:hAnsi="宋体" w:cs="宋体" w:hint="eastAsia"/>
          <w:sz w:val="30"/>
          <w:szCs w:val="30"/>
        </w:rPr>
        <w:t>）校服样品：</w:t>
      </w:r>
      <w:bookmarkStart w:id="2" w:name="OLE_LINK3"/>
      <w:bookmarkStart w:id="3" w:name="OLE_LINK2"/>
      <w:r>
        <w:rPr>
          <w:rFonts w:ascii="宋体" w:hAnsi="宋体" w:cs="宋体" w:hint="eastAsia"/>
          <w:sz w:val="30"/>
          <w:szCs w:val="30"/>
        </w:rPr>
        <w:t>校服设计突出本校文化特色，款式新颖，质量好。</w:t>
      </w:r>
      <w:bookmarkEnd w:id="2"/>
      <w:bookmarkEnd w:id="3"/>
    </w:p>
    <w:p w14:paraId="35725A59" w14:textId="77777777" w:rsidR="00995D5E" w:rsidRDefault="00FF5CB2">
      <w:pPr>
        <w:pStyle w:val="a4"/>
        <w:ind w:firstLineChars="200" w:firstLine="600"/>
        <w:rPr>
          <w:rFonts w:ascii="宋体" w:hAnsi="宋体" w:cs="宋体"/>
          <w:sz w:val="30"/>
          <w:szCs w:val="30"/>
        </w:rPr>
      </w:pPr>
      <w:r>
        <w:rPr>
          <w:rFonts w:ascii="宋体" w:hAnsi="宋体" w:cs="宋体" w:hint="eastAsia"/>
          <w:sz w:val="30"/>
          <w:szCs w:val="30"/>
        </w:rPr>
        <w:t>上述报名投标文件按顺序制作成电子文档（其文件格式为</w:t>
      </w:r>
      <w:r>
        <w:rPr>
          <w:rFonts w:ascii="宋体" w:hAnsi="宋体" w:cs="宋体" w:hint="eastAsia"/>
          <w:sz w:val="30"/>
          <w:szCs w:val="30"/>
        </w:rPr>
        <w:t>PDF</w:t>
      </w:r>
      <w:r>
        <w:rPr>
          <w:rFonts w:ascii="宋体" w:hAnsi="宋体" w:cs="宋体" w:hint="eastAsia"/>
          <w:sz w:val="30"/>
          <w:szCs w:val="30"/>
        </w:rPr>
        <w:t>格式），清晰且不能改变顺序，否则视为无效报名文件。</w:t>
      </w:r>
    </w:p>
    <w:p w14:paraId="65280B6D" w14:textId="77777777" w:rsidR="00995D5E" w:rsidRDefault="00995D5E">
      <w:pPr>
        <w:pStyle w:val="a4"/>
        <w:ind w:firstLineChars="200" w:firstLine="600"/>
        <w:rPr>
          <w:rFonts w:ascii="宋体" w:cs="宋体"/>
          <w:sz w:val="30"/>
          <w:szCs w:val="30"/>
        </w:rPr>
      </w:pPr>
    </w:p>
    <w:p w14:paraId="5716522F" w14:textId="77777777" w:rsidR="00995D5E" w:rsidRDefault="00995D5E">
      <w:pPr>
        <w:spacing w:line="600" w:lineRule="exact"/>
        <w:ind w:firstLineChars="200" w:firstLine="640"/>
        <w:rPr>
          <w:rFonts w:ascii="方正黑体_GBK" w:eastAsia="方正黑体_GBK" w:hAnsi="方正黑体_GBK" w:cs="方正黑体_GBK"/>
          <w:bCs/>
          <w:sz w:val="32"/>
          <w:szCs w:val="32"/>
        </w:rPr>
      </w:pPr>
    </w:p>
    <w:p w14:paraId="1F9FD304" w14:textId="77777777" w:rsidR="00995D5E" w:rsidRDefault="00995D5E">
      <w:pPr>
        <w:spacing w:line="600" w:lineRule="exact"/>
        <w:ind w:firstLineChars="200" w:firstLine="640"/>
        <w:rPr>
          <w:rFonts w:ascii="方正黑体_GBK" w:eastAsia="方正黑体_GBK" w:hAnsi="方正黑体_GBK" w:cs="方正黑体_GBK"/>
          <w:bCs/>
          <w:sz w:val="32"/>
          <w:szCs w:val="32"/>
        </w:rPr>
      </w:pPr>
    </w:p>
    <w:p w14:paraId="3D0B8F7B" w14:textId="77777777" w:rsidR="00995D5E" w:rsidRDefault="00995D5E">
      <w:pPr>
        <w:spacing w:line="600" w:lineRule="exact"/>
        <w:ind w:firstLineChars="200" w:firstLine="640"/>
        <w:rPr>
          <w:rFonts w:ascii="方正黑体_GBK" w:eastAsia="方正黑体_GBK" w:hAnsi="方正黑体_GBK" w:cs="方正黑体_GBK"/>
          <w:bCs/>
          <w:sz w:val="32"/>
          <w:szCs w:val="32"/>
        </w:rPr>
      </w:pPr>
    </w:p>
    <w:p w14:paraId="3C2CEEEC" w14:textId="77777777" w:rsidR="00995D5E" w:rsidRDefault="00995D5E">
      <w:pPr>
        <w:spacing w:line="600" w:lineRule="exact"/>
        <w:ind w:firstLineChars="200" w:firstLine="640"/>
        <w:rPr>
          <w:rFonts w:ascii="方正黑体_GBK" w:eastAsia="方正黑体_GBK" w:hAnsi="方正黑体_GBK" w:cs="方正黑体_GBK"/>
          <w:bCs/>
          <w:sz w:val="32"/>
          <w:szCs w:val="32"/>
        </w:rPr>
      </w:pPr>
    </w:p>
    <w:p w14:paraId="0922BECA" w14:textId="77777777" w:rsidR="00995D5E" w:rsidRDefault="00995D5E">
      <w:pPr>
        <w:spacing w:line="600" w:lineRule="exact"/>
        <w:rPr>
          <w:rFonts w:ascii="方正黑体_GBK" w:eastAsia="方正黑体_GBK" w:hAnsi="方正黑体_GBK" w:cs="方正黑体_GBK"/>
          <w:bCs/>
          <w:sz w:val="32"/>
          <w:szCs w:val="32"/>
        </w:rPr>
      </w:pPr>
    </w:p>
    <w:p w14:paraId="75104150" w14:textId="77777777" w:rsidR="00995D5E" w:rsidRDefault="00995D5E">
      <w:pPr>
        <w:spacing w:line="600" w:lineRule="exact"/>
        <w:rPr>
          <w:rFonts w:ascii="方正黑体_GBK" w:eastAsia="方正黑体_GBK" w:hAnsi="方正黑体_GBK" w:cs="方正黑体_GBK"/>
          <w:bCs/>
          <w:sz w:val="32"/>
          <w:szCs w:val="32"/>
        </w:rPr>
      </w:pPr>
    </w:p>
    <w:p w14:paraId="14C9C297" w14:textId="77777777" w:rsidR="00995D5E" w:rsidRDefault="00995D5E">
      <w:pPr>
        <w:spacing w:line="600" w:lineRule="exact"/>
        <w:rPr>
          <w:rFonts w:ascii="方正黑体_GBK" w:eastAsia="方正黑体_GBK" w:hAnsi="方正黑体_GBK" w:cs="方正黑体_GBK"/>
          <w:bCs/>
          <w:sz w:val="32"/>
          <w:szCs w:val="32"/>
        </w:rPr>
      </w:pPr>
    </w:p>
    <w:p w14:paraId="69082160" w14:textId="77777777" w:rsidR="00995D5E" w:rsidRDefault="00995D5E">
      <w:pPr>
        <w:spacing w:line="600" w:lineRule="exact"/>
        <w:rPr>
          <w:rFonts w:ascii="方正黑体_GBK" w:eastAsia="方正黑体_GBK" w:hAnsi="方正黑体_GBK" w:cs="方正黑体_GBK"/>
          <w:bCs/>
          <w:sz w:val="32"/>
          <w:szCs w:val="32"/>
        </w:rPr>
      </w:pPr>
    </w:p>
    <w:p w14:paraId="0A3F860A" w14:textId="77777777" w:rsidR="00995D5E" w:rsidRDefault="00995D5E">
      <w:pPr>
        <w:spacing w:line="600" w:lineRule="exact"/>
        <w:rPr>
          <w:rFonts w:ascii="方正黑体_GBK" w:eastAsia="方正黑体_GBK" w:hAnsi="方正黑体_GBK" w:cs="方正黑体_GBK"/>
          <w:bCs/>
          <w:sz w:val="32"/>
          <w:szCs w:val="32"/>
        </w:rPr>
      </w:pPr>
    </w:p>
    <w:p w14:paraId="2EA706FA" w14:textId="77777777" w:rsidR="00995D5E" w:rsidRDefault="00FF5CB2">
      <w:pPr>
        <w:spacing w:line="600" w:lineRule="exact"/>
        <w:rPr>
          <w:rFonts w:ascii="黑体" w:eastAsia="黑体" w:hAnsi="黑体" w:cs="黑体"/>
          <w:bCs/>
          <w:sz w:val="28"/>
          <w:szCs w:val="28"/>
        </w:rPr>
      </w:pPr>
      <w:r>
        <w:rPr>
          <w:rFonts w:ascii="黑体" w:eastAsia="黑体" w:hAnsi="黑体" w:cs="黑体" w:hint="eastAsia"/>
          <w:bCs/>
          <w:sz w:val="28"/>
          <w:szCs w:val="28"/>
        </w:rPr>
        <w:lastRenderedPageBreak/>
        <w:t>附件</w:t>
      </w:r>
      <w:r>
        <w:rPr>
          <w:rFonts w:ascii="黑体" w:eastAsia="黑体" w:hAnsi="黑体" w:cs="黑体"/>
          <w:bCs/>
          <w:sz w:val="28"/>
          <w:szCs w:val="28"/>
        </w:rPr>
        <w:t>3</w:t>
      </w:r>
      <w:r>
        <w:rPr>
          <w:rFonts w:ascii="黑体" w:eastAsia="黑体" w:hAnsi="黑体" w:cs="黑体" w:hint="eastAsia"/>
          <w:bCs/>
          <w:sz w:val="28"/>
          <w:szCs w:val="28"/>
        </w:rPr>
        <w:t>：</w:t>
      </w:r>
    </w:p>
    <w:p w14:paraId="53954960" w14:textId="77777777" w:rsidR="00995D5E" w:rsidRDefault="00FF5CB2">
      <w:pPr>
        <w:spacing w:line="600" w:lineRule="exact"/>
        <w:jc w:val="center"/>
        <w:rPr>
          <w:rFonts w:ascii="黑体" w:eastAsia="黑体" w:hAnsi="黑体" w:cs="黑体"/>
          <w:b/>
          <w:sz w:val="28"/>
          <w:szCs w:val="28"/>
        </w:rPr>
      </w:pPr>
      <w:r>
        <w:rPr>
          <w:rFonts w:ascii="黑体" w:eastAsia="黑体" w:hAnsi="黑体" w:cs="黑体" w:hint="eastAsia"/>
          <w:b/>
          <w:sz w:val="28"/>
          <w:szCs w:val="28"/>
        </w:rPr>
        <w:t>供货企业评价量化表</w:t>
      </w:r>
    </w:p>
    <w:p w14:paraId="4CF50180" w14:textId="77777777" w:rsidR="00995D5E" w:rsidRDefault="00FF5CB2">
      <w:pPr>
        <w:spacing w:line="600" w:lineRule="exact"/>
        <w:rPr>
          <w:rFonts w:ascii="宋体" w:cs="宋体"/>
          <w:b/>
          <w:sz w:val="30"/>
          <w:szCs w:val="30"/>
        </w:rPr>
      </w:pPr>
      <w:r>
        <w:rPr>
          <w:rFonts w:ascii="黑体" w:eastAsia="黑体" w:hAnsi="黑体" w:cs="黑体" w:hint="eastAsia"/>
          <w:b/>
          <w:sz w:val="28"/>
          <w:szCs w:val="28"/>
        </w:rPr>
        <w:t>企业名称：</w:t>
      </w:r>
      <w:r>
        <w:rPr>
          <w:rFonts w:ascii="黑体" w:eastAsia="黑体" w:hAnsi="黑体" w:cs="黑体"/>
          <w:b/>
          <w:sz w:val="28"/>
          <w:szCs w:val="28"/>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961"/>
        <w:gridCol w:w="1701"/>
        <w:gridCol w:w="980"/>
      </w:tblGrid>
      <w:tr w:rsidR="00995D5E" w14:paraId="420A48CD" w14:textId="77777777">
        <w:trPr>
          <w:trHeight w:val="650"/>
        </w:trPr>
        <w:tc>
          <w:tcPr>
            <w:tcW w:w="1668" w:type="dxa"/>
          </w:tcPr>
          <w:p w14:paraId="4D0C1C22" w14:textId="77777777" w:rsidR="00995D5E" w:rsidRDefault="00FF5CB2">
            <w:pPr>
              <w:spacing w:line="600" w:lineRule="exact"/>
              <w:jc w:val="center"/>
              <w:rPr>
                <w:rFonts w:ascii="黑体" w:eastAsia="黑体" w:hAnsi="黑体" w:cs="黑体"/>
                <w:sz w:val="28"/>
                <w:szCs w:val="28"/>
              </w:rPr>
            </w:pPr>
            <w:r>
              <w:rPr>
                <w:rFonts w:ascii="黑体" w:eastAsia="黑体" w:hAnsi="黑体" w:cs="黑体" w:hint="eastAsia"/>
                <w:sz w:val="28"/>
                <w:szCs w:val="28"/>
              </w:rPr>
              <w:t>评价项目</w:t>
            </w:r>
          </w:p>
        </w:tc>
        <w:tc>
          <w:tcPr>
            <w:tcW w:w="4961" w:type="dxa"/>
          </w:tcPr>
          <w:p w14:paraId="08C90C1C" w14:textId="77777777" w:rsidR="00995D5E" w:rsidRDefault="00FF5CB2">
            <w:pPr>
              <w:spacing w:line="600" w:lineRule="exact"/>
              <w:jc w:val="center"/>
              <w:rPr>
                <w:rFonts w:ascii="黑体" w:eastAsia="黑体" w:hAnsi="黑体" w:cs="黑体"/>
                <w:sz w:val="28"/>
                <w:szCs w:val="28"/>
              </w:rPr>
            </w:pPr>
            <w:r>
              <w:rPr>
                <w:rFonts w:ascii="黑体" w:eastAsia="黑体" w:hAnsi="黑体" w:cs="黑体" w:hint="eastAsia"/>
                <w:sz w:val="28"/>
                <w:szCs w:val="28"/>
              </w:rPr>
              <w:t>评价标准</w:t>
            </w:r>
          </w:p>
        </w:tc>
        <w:tc>
          <w:tcPr>
            <w:tcW w:w="1701" w:type="dxa"/>
          </w:tcPr>
          <w:p w14:paraId="689E015E" w14:textId="77777777" w:rsidR="00995D5E" w:rsidRDefault="00FF5CB2">
            <w:pPr>
              <w:spacing w:line="600" w:lineRule="exact"/>
              <w:jc w:val="center"/>
              <w:rPr>
                <w:rFonts w:ascii="黑体" w:eastAsia="黑体" w:hAnsi="黑体" w:cs="黑体"/>
                <w:sz w:val="28"/>
                <w:szCs w:val="28"/>
              </w:rPr>
            </w:pPr>
            <w:r>
              <w:rPr>
                <w:rFonts w:ascii="黑体" w:eastAsia="黑体" w:hAnsi="黑体" w:cs="黑体" w:hint="eastAsia"/>
                <w:sz w:val="28"/>
                <w:szCs w:val="28"/>
              </w:rPr>
              <w:t>评价结果</w:t>
            </w:r>
          </w:p>
        </w:tc>
        <w:tc>
          <w:tcPr>
            <w:tcW w:w="980" w:type="dxa"/>
          </w:tcPr>
          <w:p w14:paraId="5D13F0D2" w14:textId="77777777" w:rsidR="00995D5E" w:rsidRDefault="00FF5CB2">
            <w:pPr>
              <w:spacing w:line="600" w:lineRule="exact"/>
              <w:jc w:val="center"/>
              <w:rPr>
                <w:rFonts w:ascii="黑体" w:eastAsia="黑体" w:hAnsi="黑体" w:cs="黑体"/>
                <w:sz w:val="28"/>
                <w:szCs w:val="28"/>
              </w:rPr>
            </w:pPr>
            <w:r>
              <w:rPr>
                <w:rFonts w:ascii="黑体" w:eastAsia="黑体" w:hAnsi="黑体" w:cs="黑体" w:hint="eastAsia"/>
                <w:sz w:val="28"/>
                <w:szCs w:val="28"/>
              </w:rPr>
              <w:t>备注</w:t>
            </w:r>
          </w:p>
        </w:tc>
      </w:tr>
      <w:tr w:rsidR="00995D5E" w14:paraId="3CA65FEB" w14:textId="77777777">
        <w:tc>
          <w:tcPr>
            <w:tcW w:w="1668" w:type="dxa"/>
            <w:vAlign w:val="center"/>
          </w:tcPr>
          <w:p w14:paraId="428FAD50" w14:textId="77777777" w:rsidR="00995D5E" w:rsidRDefault="00FF5CB2">
            <w:pPr>
              <w:spacing w:line="400" w:lineRule="exact"/>
              <w:jc w:val="center"/>
              <w:rPr>
                <w:rFonts w:eastAsia="方正仿宋_GBK"/>
                <w:szCs w:val="21"/>
              </w:rPr>
            </w:pPr>
            <w:r>
              <w:rPr>
                <w:rFonts w:ascii="宋体" w:hAnsi="宋体" w:cs="宋体" w:hint="eastAsia"/>
                <w:szCs w:val="21"/>
              </w:rPr>
              <w:t>生产经营场地</w:t>
            </w:r>
          </w:p>
        </w:tc>
        <w:tc>
          <w:tcPr>
            <w:tcW w:w="4961" w:type="dxa"/>
          </w:tcPr>
          <w:p w14:paraId="7CFA61FE" w14:textId="77777777" w:rsidR="00995D5E" w:rsidRDefault="00FF5CB2">
            <w:pPr>
              <w:spacing w:line="400" w:lineRule="exact"/>
              <w:ind w:firstLineChars="200" w:firstLine="420"/>
              <w:jc w:val="left"/>
              <w:rPr>
                <w:rFonts w:eastAsia="方正仿宋_GBK"/>
                <w:szCs w:val="21"/>
              </w:rPr>
            </w:pPr>
            <w:r>
              <w:rPr>
                <w:rFonts w:eastAsia="方正仿宋_GBK" w:hint="eastAsia"/>
                <w:szCs w:val="21"/>
              </w:rPr>
              <w:t>优秀等级：面积</w:t>
            </w:r>
            <w:r>
              <w:rPr>
                <w:rFonts w:eastAsia="方正仿宋_GBK"/>
                <w:szCs w:val="21"/>
              </w:rPr>
              <w:t>2000</w:t>
            </w:r>
            <w:r>
              <w:rPr>
                <w:rFonts w:eastAsia="方正仿宋_GBK" w:hint="eastAsia"/>
                <w:szCs w:val="21"/>
              </w:rPr>
              <w:t>平方米及以上。良好等级：面积</w:t>
            </w:r>
            <w:r>
              <w:rPr>
                <w:rFonts w:eastAsia="方正仿宋_GBK"/>
                <w:szCs w:val="21"/>
              </w:rPr>
              <w:t>1000-1999</w:t>
            </w:r>
            <w:r>
              <w:rPr>
                <w:rFonts w:eastAsia="方正仿宋_GBK" w:hint="eastAsia"/>
                <w:szCs w:val="21"/>
              </w:rPr>
              <w:t>平方米。合格等级：面积小于</w:t>
            </w:r>
            <w:r>
              <w:rPr>
                <w:rFonts w:eastAsia="方正仿宋_GBK"/>
                <w:szCs w:val="21"/>
              </w:rPr>
              <w:t>1000</w:t>
            </w:r>
            <w:r>
              <w:rPr>
                <w:rFonts w:eastAsia="方正仿宋_GBK" w:hint="eastAsia"/>
                <w:szCs w:val="21"/>
              </w:rPr>
              <w:t>平方米。</w:t>
            </w:r>
          </w:p>
        </w:tc>
        <w:tc>
          <w:tcPr>
            <w:tcW w:w="1701" w:type="dxa"/>
          </w:tcPr>
          <w:p w14:paraId="278F5C9C" w14:textId="77777777" w:rsidR="00995D5E" w:rsidRDefault="00995D5E">
            <w:pPr>
              <w:spacing w:line="400" w:lineRule="exact"/>
              <w:jc w:val="center"/>
              <w:rPr>
                <w:rFonts w:eastAsia="方正仿宋_GBK"/>
                <w:szCs w:val="21"/>
              </w:rPr>
            </w:pPr>
          </w:p>
        </w:tc>
        <w:tc>
          <w:tcPr>
            <w:tcW w:w="980" w:type="dxa"/>
          </w:tcPr>
          <w:p w14:paraId="60088DCE" w14:textId="77777777" w:rsidR="00995D5E" w:rsidRDefault="00995D5E">
            <w:pPr>
              <w:spacing w:line="400" w:lineRule="exact"/>
              <w:jc w:val="center"/>
              <w:rPr>
                <w:rFonts w:eastAsia="方正仿宋_GBK"/>
                <w:szCs w:val="21"/>
              </w:rPr>
            </w:pPr>
          </w:p>
        </w:tc>
      </w:tr>
      <w:tr w:rsidR="00995D5E" w14:paraId="492617BC" w14:textId="77777777">
        <w:tc>
          <w:tcPr>
            <w:tcW w:w="1668" w:type="dxa"/>
            <w:vAlign w:val="center"/>
          </w:tcPr>
          <w:p w14:paraId="3A91D312" w14:textId="77777777" w:rsidR="00995D5E" w:rsidRDefault="00FF5CB2">
            <w:pPr>
              <w:spacing w:line="400" w:lineRule="exact"/>
              <w:jc w:val="center"/>
              <w:rPr>
                <w:rFonts w:eastAsia="方正仿宋_GBK"/>
                <w:szCs w:val="21"/>
              </w:rPr>
            </w:pPr>
            <w:r>
              <w:rPr>
                <w:rFonts w:ascii="宋体" w:hAnsi="宋体" w:cs="宋体" w:hint="eastAsia"/>
                <w:szCs w:val="21"/>
              </w:rPr>
              <w:t>主要生产设备</w:t>
            </w:r>
          </w:p>
        </w:tc>
        <w:tc>
          <w:tcPr>
            <w:tcW w:w="4961" w:type="dxa"/>
          </w:tcPr>
          <w:p w14:paraId="2EE2FBE5" w14:textId="77777777" w:rsidR="00995D5E" w:rsidRDefault="00FF5CB2">
            <w:pPr>
              <w:spacing w:line="400" w:lineRule="exact"/>
              <w:ind w:firstLineChars="200" w:firstLine="420"/>
              <w:jc w:val="left"/>
              <w:rPr>
                <w:rFonts w:eastAsia="方正仿宋_GBK"/>
                <w:szCs w:val="21"/>
              </w:rPr>
            </w:pPr>
            <w:r>
              <w:rPr>
                <w:rFonts w:eastAsia="方正仿宋_GBK" w:hint="eastAsia"/>
                <w:szCs w:val="21"/>
              </w:rPr>
              <w:t>优秀等级：设备</w:t>
            </w:r>
            <w:r>
              <w:rPr>
                <w:rFonts w:eastAsia="方正仿宋_GBK"/>
                <w:szCs w:val="21"/>
              </w:rPr>
              <w:t>20</w:t>
            </w:r>
            <w:r>
              <w:rPr>
                <w:rFonts w:eastAsia="方正仿宋_GBK" w:hint="eastAsia"/>
                <w:szCs w:val="21"/>
              </w:rPr>
              <w:t>项及以上，总数量</w:t>
            </w:r>
            <w:r>
              <w:rPr>
                <w:rFonts w:eastAsia="方正仿宋_GBK"/>
                <w:szCs w:val="21"/>
              </w:rPr>
              <w:t>120</w:t>
            </w:r>
            <w:r>
              <w:rPr>
                <w:rFonts w:eastAsia="方正仿宋_GBK" w:hint="eastAsia"/>
                <w:szCs w:val="21"/>
              </w:rPr>
              <w:t>台及以上。良好等级：设备</w:t>
            </w:r>
            <w:r>
              <w:rPr>
                <w:rFonts w:eastAsia="方正仿宋_GBK"/>
                <w:szCs w:val="21"/>
              </w:rPr>
              <w:t>15-19</w:t>
            </w:r>
            <w:r>
              <w:rPr>
                <w:rFonts w:eastAsia="方正仿宋_GBK" w:hint="eastAsia"/>
                <w:szCs w:val="21"/>
              </w:rPr>
              <w:t>项，总数量</w:t>
            </w:r>
            <w:r>
              <w:rPr>
                <w:rFonts w:eastAsia="方正仿宋_GBK"/>
                <w:szCs w:val="21"/>
              </w:rPr>
              <w:t>80-119</w:t>
            </w:r>
            <w:r>
              <w:rPr>
                <w:rFonts w:eastAsia="方正仿宋_GBK" w:hint="eastAsia"/>
                <w:szCs w:val="21"/>
              </w:rPr>
              <w:t>台。合格等级：设备不足</w:t>
            </w:r>
            <w:r>
              <w:rPr>
                <w:rFonts w:eastAsia="方正仿宋_GBK"/>
                <w:szCs w:val="21"/>
              </w:rPr>
              <w:t>15</w:t>
            </w:r>
            <w:r>
              <w:rPr>
                <w:rFonts w:eastAsia="方正仿宋_GBK" w:hint="eastAsia"/>
                <w:szCs w:val="21"/>
              </w:rPr>
              <w:t>项，总数量不足</w:t>
            </w:r>
            <w:r>
              <w:rPr>
                <w:rFonts w:eastAsia="方正仿宋_GBK"/>
                <w:szCs w:val="21"/>
              </w:rPr>
              <w:t>80</w:t>
            </w:r>
            <w:r>
              <w:rPr>
                <w:rFonts w:eastAsia="方正仿宋_GBK" w:hint="eastAsia"/>
                <w:szCs w:val="21"/>
              </w:rPr>
              <w:t>台。（先以项数定等级，在看台数，实行下一个等级的办法定等级）</w:t>
            </w:r>
          </w:p>
        </w:tc>
        <w:tc>
          <w:tcPr>
            <w:tcW w:w="1701" w:type="dxa"/>
          </w:tcPr>
          <w:p w14:paraId="2C3B26D3" w14:textId="77777777" w:rsidR="00995D5E" w:rsidRDefault="00995D5E">
            <w:pPr>
              <w:spacing w:line="400" w:lineRule="exact"/>
              <w:jc w:val="center"/>
              <w:rPr>
                <w:rFonts w:eastAsia="方正仿宋_GBK"/>
                <w:szCs w:val="21"/>
              </w:rPr>
            </w:pPr>
          </w:p>
        </w:tc>
        <w:tc>
          <w:tcPr>
            <w:tcW w:w="980" w:type="dxa"/>
          </w:tcPr>
          <w:p w14:paraId="20FC838A" w14:textId="77777777" w:rsidR="00995D5E" w:rsidRDefault="00995D5E">
            <w:pPr>
              <w:spacing w:line="400" w:lineRule="exact"/>
              <w:jc w:val="center"/>
              <w:rPr>
                <w:rFonts w:eastAsia="方正仿宋_GBK"/>
                <w:szCs w:val="21"/>
              </w:rPr>
            </w:pPr>
          </w:p>
        </w:tc>
      </w:tr>
      <w:tr w:rsidR="00995D5E" w14:paraId="5D750366" w14:textId="77777777">
        <w:tc>
          <w:tcPr>
            <w:tcW w:w="1668" w:type="dxa"/>
            <w:vAlign w:val="center"/>
          </w:tcPr>
          <w:p w14:paraId="5BE182BD" w14:textId="77777777" w:rsidR="00995D5E" w:rsidRDefault="00FF5CB2">
            <w:pPr>
              <w:spacing w:line="400" w:lineRule="exact"/>
              <w:jc w:val="center"/>
              <w:rPr>
                <w:rFonts w:eastAsia="方正仿宋_GBK"/>
                <w:szCs w:val="21"/>
              </w:rPr>
            </w:pPr>
            <w:r>
              <w:rPr>
                <w:rFonts w:ascii="宋体" w:hAnsi="宋体" w:cs="宋体" w:hint="eastAsia"/>
                <w:szCs w:val="21"/>
              </w:rPr>
              <w:t>生产保障人员</w:t>
            </w:r>
          </w:p>
        </w:tc>
        <w:tc>
          <w:tcPr>
            <w:tcW w:w="4961" w:type="dxa"/>
          </w:tcPr>
          <w:p w14:paraId="571AFE4B" w14:textId="77777777" w:rsidR="00995D5E" w:rsidRDefault="00FF5CB2">
            <w:pPr>
              <w:spacing w:line="400" w:lineRule="exact"/>
              <w:ind w:firstLineChars="200" w:firstLine="420"/>
              <w:jc w:val="left"/>
              <w:rPr>
                <w:rFonts w:eastAsia="方正仿宋_GBK"/>
                <w:szCs w:val="21"/>
              </w:rPr>
            </w:pPr>
            <w:r>
              <w:rPr>
                <w:rFonts w:eastAsia="方正仿宋_GBK"/>
                <w:szCs w:val="21"/>
              </w:rPr>
              <w:t>2025</w:t>
            </w:r>
            <w:r>
              <w:rPr>
                <w:rFonts w:eastAsia="方正仿宋_GBK" w:hint="eastAsia"/>
                <w:szCs w:val="21"/>
              </w:rPr>
              <w:t>年连续</w:t>
            </w:r>
            <w:r>
              <w:rPr>
                <w:rFonts w:eastAsia="方正仿宋_GBK"/>
                <w:szCs w:val="21"/>
              </w:rPr>
              <w:t>3</w:t>
            </w:r>
            <w:r>
              <w:rPr>
                <w:rFonts w:eastAsia="方正仿宋_GBK" w:hint="eastAsia"/>
                <w:szCs w:val="21"/>
              </w:rPr>
              <w:t>个月职工平均数。优秀等级：</w:t>
            </w:r>
            <w:r>
              <w:rPr>
                <w:rFonts w:eastAsia="方正仿宋_GBK"/>
                <w:szCs w:val="21"/>
              </w:rPr>
              <w:t>40</w:t>
            </w:r>
            <w:r>
              <w:rPr>
                <w:rFonts w:eastAsia="方正仿宋_GBK" w:hint="eastAsia"/>
                <w:szCs w:val="21"/>
              </w:rPr>
              <w:t>人及以上。良好等级：</w:t>
            </w:r>
            <w:r>
              <w:rPr>
                <w:rFonts w:eastAsia="方正仿宋_GBK"/>
                <w:szCs w:val="21"/>
              </w:rPr>
              <w:t>30-39</w:t>
            </w:r>
            <w:r>
              <w:rPr>
                <w:rFonts w:eastAsia="方正仿宋_GBK" w:hint="eastAsia"/>
                <w:szCs w:val="21"/>
              </w:rPr>
              <w:t>人。合格等级：少于</w:t>
            </w:r>
            <w:r>
              <w:rPr>
                <w:rFonts w:eastAsia="方正仿宋_GBK"/>
                <w:szCs w:val="21"/>
              </w:rPr>
              <w:t>30</w:t>
            </w:r>
            <w:r>
              <w:rPr>
                <w:rFonts w:eastAsia="方正仿宋_GBK" w:hint="eastAsia"/>
                <w:szCs w:val="21"/>
              </w:rPr>
              <w:t>人。</w:t>
            </w:r>
          </w:p>
        </w:tc>
        <w:tc>
          <w:tcPr>
            <w:tcW w:w="1701" w:type="dxa"/>
          </w:tcPr>
          <w:p w14:paraId="71D64D87" w14:textId="77777777" w:rsidR="00995D5E" w:rsidRDefault="00995D5E">
            <w:pPr>
              <w:spacing w:line="400" w:lineRule="exact"/>
              <w:jc w:val="center"/>
              <w:rPr>
                <w:rFonts w:eastAsia="方正仿宋_GBK"/>
                <w:szCs w:val="21"/>
              </w:rPr>
            </w:pPr>
          </w:p>
        </w:tc>
        <w:tc>
          <w:tcPr>
            <w:tcW w:w="980" w:type="dxa"/>
          </w:tcPr>
          <w:p w14:paraId="0986DEF4" w14:textId="77777777" w:rsidR="00995D5E" w:rsidRDefault="00995D5E">
            <w:pPr>
              <w:spacing w:line="400" w:lineRule="exact"/>
              <w:jc w:val="center"/>
              <w:rPr>
                <w:rFonts w:eastAsia="方正仿宋_GBK"/>
                <w:szCs w:val="21"/>
              </w:rPr>
            </w:pPr>
          </w:p>
        </w:tc>
      </w:tr>
      <w:tr w:rsidR="00995D5E" w14:paraId="6D61EF8E" w14:textId="77777777">
        <w:tc>
          <w:tcPr>
            <w:tcW w:w="1668" w:type="dxa"/>
            <w:vAlign w:val="center"/>
          </w:tcPr>
          <w:p w14:paraId="64FAE57A" w14:textId="77777777" w:rsidR="00995D5E" w:rsidRDefault="00FF5CB2">
            <w:pPr>
              <w:spacing w:line="400" w:lineRule="exact"/>
              <w:jc w:val="center"/>
              <w:rPr>
                <w:rFonts w:eastAsia="方正仿宋_GBK"/>
                <w:szCs w:val="21"/>
              </w:rPr>
            </w:pPr>
            <w:r>
              <w:rPr>
                <w:rFonts w:ascii="宋体" w:hAnsi="宋体" w:cs="宋体" w:hint="eastAsia"/>
                <w:szCs w:val="21"/>
              </w:rPr>
              <w:t>校服经验资料</w:t>
            </w:r>
          </w:p>
        </w:tc>
        <w:tc>
          <w:tcPr>
            <w:tcW w:w="4961" w:type="dxa"/>
          </w:tcPr>
          <w:p w14:paraId="38E05E89" w14:textId="77777777" w:rsidR="00995D5E" w:rsidRDefault="00FF5CB2">
            <w:pPr>
              <w:spacing w:line="400" w:lineRule="exact"/>
              <w:jc w:val="left"/>
              <w:rPr>
                <w:rFonts w:eastAsia="方正仿宋_GBK"/>
                <w:szCs w:val="21"/>
              </w:rPr>
            </w:pPr>
            <w:r>
              <w:rPr>
                <w:rFonts w:eastAsia="方正仿宋_GBK" w:hint="eastAsia"/>
                <w:szCs w:val="21"/>
              </w:rPr>
              <w:t>优秀等级：近</w:t>
            </w:r>
            <w:r>
              <w:rPr>
                <w:rFonts w:eastAsia="方正仿宋_GBK"/>
                <w:szCs w:val="21"/>
              </w:rPr>
              <w:t>3</w:t>
            </w:r>
            <w:r>
              <w:rPr>
                <w:rFonts w:eastAsia="方正仿宋_GBK" w:hint="eastAsia"/>
                <w:szCs w:val="21"/>
              </w:rPr>
              <w:t>年供应</w:t>
            </w:r>
            <w:r>
              <w:rPr>
                <w:rFonts w:eastAsia="方正仿宋_GBK"/>
                <w:szCs w:val="21"/>
              </w:rPr>
              <w:t>3</w:t>
            </w:r>
            <w:r>
              <w:rPr>
                <w:rFonts w:eastAsia="方正仿宋_GBK" w:hint="eastAsia"/>
                <w:szCs w:val="21"/>
              </w:rPr>
              <w:t>个及以上学校。良好等级：近</w:t>
            </w:r>
            <w:r>
              <w:rPr>
                <w:rFonts w:eastAsia="方正仿宋_GBK"/>
                <w:szCs w:val="21"/>
              </w:rPr>
              <w:t>3</w:t>
            </w:r>
            <w:r>
              <w:rPr>
                <w:rFonts w:eastAsia="方正仿宋_GBK" w:hint="eastAsia"/>
                <w:szCs w:val="21"/>
              </w:rPr>
              <w:t>年供应</w:t>
            </w:r>
            <w:r>
              <w:rPr>
                <w:rFonts w:eastAsia="方正仿宋_GBK"/>
                <w:szCs w:val="21"/>
              </w:rPr>
              <w:t>2</w:t>
            </w:r>
            <w:r>
              <w:rPr>
                <w:rFonts w:eastAsia="方正仿宋_GBK" w:hint="eastAsia"/>
                <w:szCs w:val="21"/>
              </w:rPr>
              <w:t>个学校。合格等级：近</w:t>
            </w:r>
            <w:r>
              <w:rPr>
                <w:rFonts w:eastAsia="方正仿宋_GBK"/>
                <w:szCs w:val="21"/>
              </w:rPr>
              <w:t>3</w:t>
            </w:r>
            <w:r>
              <w:rPr>
                <w:rFonts w:eastAsia="方正仿宋_GBK" w:hint="eastAsia"/>
                <w:szCs w:val="21"/>
              </w:rPr>
              <w:t>年未供应学校。</w:t>
            </w:r>
          </w:p>
        </w:tc>
        <w:tc>
          <w:tcPr>
            <w:tcW w:w="1701" w:type="dxa"/>
          </w:tcPr>
          <w:p w14:paraId="2D5E2D23" w14:textId="77777777" w:rsidR="00995D5E" w:rsidRDefault="00995D5E">
            <w:pPr>
              <w:spacing w:line="400" w:lineRule="exact"/>
              <w:jc w:val="center"/>
              <w:rPr>
                <w:rFonts w:eastAsia="方正仿宋_GBK"/>
                <w:szCs w:val="21"/>
              </w:rPr>
            </w:pPr>
          </w:p>
        </w:tc>
        <w:tc>
          <w:tcPr>
            <w:tcW w:w="980" w:type="dxa"/>
          </w:tcPr>
          <w:p w14:paraId="0E921F68" w14:textId="77777777" w:rsidR="00995D5E" w:rsidRDefault="00995D5E">
            <w:pPr>
              <w:spacing w:line="400" w:lineRule="exact"/>
              <w:jc w:val="center"/>
              <w:rPr>
                <w:rFonts w:eastAsia="方正仿宋_GBK"/>
                <w:szCs w:val="21"/>
              </w:rPr>
            </w:pPr>
          </w:p>
        </w:tc>
      </w:tr>
      <w:tr w:rsidR="00995D5E" w14:paraId="4B9C40F8" w14:textId="77777777">
        <w:tc>
          <w:tcPr>
            <w:tcW w:w="1668" w:type="dxa"/>
            <w:vAlign w:val="center"/>
          </w:tcPr>
          <w:p w14:paraId="776D8134" w14:textId="77777777" w:rsidR="00995D5E" w:rsidRDefault="00FF5CB2">
            <w:pPr>
              <w:spacing w:line="400" w:lineRule="exact"/>
              <w:jc w:val="center"/>
              <w:rPr>
                <w:rFonts w:eastAsia="方正仿宋_GBK"/>
                <w:szCs w:val="21"/>
              </w:rPr>
            </w:pPr>
            <w:r>
              <w:rPr>
                <w:rFonts w:ascii="宋体" w:hAnsi="宋体" w:cs="宋体" w:hint="eastAsia"/>
                <w:szCs w:val="21"/>
              </w:rPr>
              <w:t>专业资格认证</w:t>
            </w:r>
          </w:p>
        </w:tc>
        <w:tc>
          <w:tcPr>
            <w:tcW w:w="4961" w:type="dxa"/>
          </w:tcPr>
          <w:p w14:paraId="4398E9EF" w14:textId="77777777" w:rsidR="00995D5E" w:rsidRDefault="00FF5CB2">
            <w:pPr>
              <w:spacing w:line="400" w:lineRule="exact"/>
              <w:ind w:firstLineChars="200" w:firstLine="420"/>
              <w:jc w:val="left"/>
              <w:rPr>
                <w:rFonts w:eastAsia="方正仿宋_GBK"/>
                <w:szCs w:val="21"/>
              </w:rPr>
            </w:pPr>
            <w:r>
              <w:rPr>
                <w:rFonts w:eastAsia="方正仿宋_GBK" w:hint="eastAsia"/>
                <w:szCs w:val="21"/>
              </w:rPr>
              <w:t>优秀等级：具备</w:t>
            </w:r>
            <w:r>
              <w:rPr>
                <w:rFonts w:eastAsia="方正仿宋_GBK"/>
                <w:szCs w:val="21"/>
              </w:rPr>
              <w:t>Iso9001</w:t>
            </w:r>
            <w:r>
              <w:rPr>
                <w:rFonts w:eastAsia="方正仿宋_GBK" w:hint="eastAsia"/>
                <w:szCs w:val="21"/>
              </w:rPr>
              <w:t>质量、</w:t>
            </w:r>
            <w:r>
              <w:rPr>
                <w:rFonts w:eastAsia="方正仿宋_GBK"/>
                <w:szCs w:val="21"/>
              </w:rPr>
              <w:t>14001</w:t>
            </w:r>
            <w:r>
              <w:rPr>
                <w:rFonts w:eastAsia="方正仿宋_GBK" w:hint="eastAsia"/>
                <w:szCs w:val="21"/>
              </w:rPr>
              <w:t>环境、</w:t>
            </w:r>
            <w:r>
              <w:rPr>
                <w:rFonts w:eastAsia="方正仿宋_GBK"/>
                <w:szCs w:val="21"/>
              </w:rPr>
              <w:t>45001</w:t>
            </w:r>
            <w:r>
              <w:rPr>
                <w:rFonts w:eastAsia="方正仿宋_GBK" w:hint="eastAsia"/>
                <w:szCs w:val="21"/>
              </w:rPr>
              <w:t>职业健康体系专业资格认证书及年度监督审查合格证书或证明资料。良好等级：未具备有效的</w:t>
            </w:r>
            <w:r>
              <w:rPr>
                <w:rFonts w:eastAsia="方正仿宋_GBK"/>
                <w:szCs w:val="21"/>
              </w:rPr>
              <w:t>3</w:t>
            </w:r>
            <w:r>
              <w:rPr>
                <w:rFonts w:eastAsia="方正仿宋_GBK" w:hint="eastAsia"/>
                <w:szCs w:val="21"/>
              </w:rPr>
              <w:t>个专业资格认证书。</w:t>
            </w:r>
          </w:p>
        </w:tc>
        <w:tc>
          <w:tcPr>
            <w:tcW w:w="1701" w:type="dxa"/>
          </w:tcPr>
          <w:p w14:paraId="588AB98D" w14:textId="77777777" w:rsidR="00995D5E" w:rsidRDefault="00995D5E">
            <w:pPr>
              <w:spacing w:line="400" w:lineRule="exact"/>
              <w:jc w:val="center"/>
              <w:rPr>
                <w:rFonts w:eastAsia="方正仿宋_GBK"/>
                <w:szCs w:val="21"/>
              </w:rPr>
            </w:pPr>
          </w:p>
        </w:tc>
        <w:tc>
          <w:tcPr>
            <w:tcW w:w="980" w:type="dxa"/>
          </w:tcPr>
          <w:p w14:paraId="433A9B2C" w14:textId="77777777" w:rsidR="00995D5E" w:rsidRDefault="00995D5E">
            <w:pPr>
              <w:spacing w:line="400" w:lineRule="exact"/>
              <w:jc w:val="center"/>
              <w:rPr>
                <w:rFonts w:eastAsia="方正仿宋_GBK"/>
                <w:szCs w:val="21"/>
              </w:rPr>
            </w:pPr>
          </w:p>
        </w:tc>
      </w:tr>
      <w:tr w:rsidR="00995D5E" w14:paraId="58CC097A" w14:textId="77777777">
        <w:tc>
          <w:tcPr>
            <w:tcW w:w="1668" w:type="dxa"/>
            <w:vAlign w:val="center"/>
          </w:tcPr>
          <w:p w14:paraId="2A53A848" w14:textId="77777777" w:rsidR="00995D5E" w:rsidRDefault="00FF5CB2">
            <w:pPr>
              <w:spacing w:line="400" w:lineRule="exact"/>
              <w:jc w:val="center"/>
              <w:rPr>
                <w:rFonts w:eastAsia="方正仿宋_GBK"/>
                <w:szCs w:val="21"/>
              </w:rPr>
            </w:pPr>
            <w:r>
              <w:rPr>
                <w:rFonts w:ascii="宋体" w:hAnsi="宋体" w:cs="宋体" w:hint="eastAsia"/>
                <w:szCs w:val="21"/>
              </w:rPr>
              <w:t>企业纳税信用等级</w:t>
            </w:r>
          </w:p>
        </w:tc>
        <w:tc>
          <w:tcPr>
            <w:tcW w:w="4961" w:type="dxa"/>
          </w:tcPr>
          <w:p w14:paraId="3141A288" w14:textId="77777777" w:rsidR="00995D5E" w:rsidRDefault="00FF5CB2">
            <w:pPr>
              <w:spacing w:line="400" w:lineRule="exact"/>
              <w:ind w:firstLineChars="200" w:firstLine="420"/>
              <w:jc w:val="left"/>
              <w:rPr>
                <w:rFonts w:eastAsia="方正仿宋_GBK"/>
                <w:szCs w:val="21"/>
              </w:rPr>
            </w:pPr>
            <w:r>
              <w:rPr>
                <w:rFonts w:eastAsia="方正仿宋_GBK" w:hint="eastAsia"/>
                <w:szCs w:val="21"/>
              </w:rPr>
              <w:t>优秀等级：</w:t>
            </w:r>
            <w:r>
              <w:rPr>
                <w:rFonts w:eastAsia="方正仿宋_GBK"/>
                <w:szCs w:val="21"/>
              </w:rPr>
              <w:t>202</w:t>
            </w:r>
            <w:r>
              <w:rPr>
                <w:rFonts w:eastAsia="方正仿宋_GBK" w:hint="eastAsia"/>
                <w:szCs w:val="21"/>
              </w:rPr>
              <w:t>5</w:t>
            </w:r>
            <w:r>
              <w:rPr>
                <w:rFonts w:eastAsia="方正仿宋_GBK" w:hint="eastAsia"/>
                <w:szCs w:val="21"/>
              </w:rPr>
              <w:t>年纳税信用等级</w:t>
            </w:r>
            <w:r>
              <w:rPr>
                <w:rFonts w:eastAsia="方正仿宋_GBK"/>
                <w:szCs w:val="21"/>
              </w:rPr>
              <w:t>A</w:t>
            </w:r>
            <w:r>
              <w:rPr>
                <w:rFonts w:eastAsia="方正仿宋_GBK" w:hint="eastAsia"/>
                <w:szCs w:val="21"/>
              </w:rPr>
              <w:t>。良好等级</w:t>
            </w:r>
            <w:r>
              <w:rPr>
                <w:rFonts w:eastAsia="方正仿宋_GBK" w:hint="eastAsia"/>
                <w:color w:val="FF0000"/>
                <w:szCs w:val="21"/>
              </w:rPr>
              <w:t>：</w:t>
            </w:r>
            <w:r>
              <w:rPr>
                <w:rFonts w:eastAsia="方正仿宋_GBK"/>
                <w:szCs w:val="21"/>
              </w:rPr>
              <w:t>202</w:t>
            </w:r>
            <w:r>
              <w:rPr>
                <w:rFonts w:eastAsia="方正仿宋_GBK" w:hint="eastAsia"/>
                <w:szCs w:val="21"/>
              </w:rPr>
              <w:t>5</w:t>
            </w:r>
            <w:r>
              <w:rPr>
                <w:rFonts w:eastAsia="方正仿宋_GBK" w:hint="eastAsia"/>
                <w:szCs w:val="21"/>
              </w:rPr>
              <w:t>年纳税信用等级</w:t>
            </w:r>
            <w:r>
              <w:rPr>
                <w:rFonts w:eastAsia="方正仿宋_GBK"/>
                <w:szCs w:val="21"/>
              </w:rPr>
              <w:t>B</w:t>
            </w:r>
            <w:r>
              <w:rPr>
                <w:rFonts w:eastAsia="方正仿宋_GBK" w:hint="eastAsia"/>
                <w:szCs w:val="21"/>
              </w:rPr>
              <w:t>。合格等级：其他纳税信用等级。</w:t>
            </w:r>
          </w:p>
        </w:tc>
        <w:tc>
          <w:tcPr>
            <w:tcW w:w="1701" w:type="dxa"/>
          </w:tcPr>
          <w:p w14:paraId="46535D22" w14:textId="77777777" w:rsidR="00995D5E" w:rsidRDefault="00995D5E">
            <w:pPr>
              <w:spacing w:line="400" w:lineRule="exact"/>
              <w:jc w:val="center"/>
              <w:rPr>
                <w:rFonts w:eastAsia="方正仿宋_GBK"/>
                <w:szCs w:val="21"/>
              </w:rPr>
            </w:pPr>
          </w:p>
        </w:tc>
        <w:tc>
          <w:tcPr>
            <w:tcW w:w="980" w:type="dxa"/>
          </w:tcPr>
          <w:p w14:paraId="03F595C4" w14:textId="77777777" w:rsidR="00995D5E" w:rsidRDefault="00995D5E">
            <w:pPr>
              <w:spacing w:line="400" w:lineRule="exact"/>
              <w:jc w:val="center"/>
              <w:rPr>
                <w:rFonts w:eastAsia="方正仿宋_GBK"/>
                <w:szCs w:val="21"/>
              </w:rPr>
            </w:pPr>
          </w:p>
        </w:tc>
      </w:tr>
      <w:tr w:rsidR="00995D5E" w14:paraId="0D3D5566" w14:textId="77777777">
        <w:tc>
          <w:tcPr>
            <w:tcW w:w="1668" w:type="dxa"/>
            <w:vAlign w:val="center"/>
          </w:tcPr>
          <w:p w14:paraId="744CACE9" w14:textId="77777777" w:rsidR="00995D5E" w:rsidRDefault="00FF5CB2">
            <w:pPr>
              <w:spacing w:line="400" w:lineRule="exact"/>
              <w:jc w:val="center"/>
              <w:rPr>
                <w:rFonts w:eastAsia="方正仿宋_GBK"/>
                <w:szCs w:val="21"/>
              </w:rPr>
            </w:pPr>
            <w:r>
              <w:rPr>
                <w:rFonts w:ascii="宋体" w:hAnsi="宋体" w:cs="宋体" w:hint="eastAsia"/>
                <w:szCs w:val="21"/>
              </w:rPr>
              <w:t>便捷服务</w:t>
            </w:r>
          </w:p>
        </w:tc>
        <w:tc>
          <w:tcPr>
            <w:tcW w:w="4961" w:type="dxa"/>
          </w:tcPr>
          <w:p w14:paraId="48F0D49B" w14:textId="77777777" w:rsidR="00995D5E" w:rsidRDefault="00FF5CB2">
            <w:pPr>
              <w:spacing w:line="400" w:lineRule="exact"/>
              <w:ind w:firstLineChars="200" w:firstLine="420"/>
              <w:jc w:val="left"/>
              <w:rPr>
                <w:rFonts w:eastAsia="方正仿宋_GBK"/>
                <w:szCs w:val="21"/>
              </w:rPr>
            </w:pPr>
            <w:r>
              <w:rPr>
                <w:rFonts w:eastAsia="方正仿宋_GBK" w:hint="eastAsia"/>
                <w:szCs w:val="21"/>
              </w:rPr>
              <w:t>优秀等级：有校服订购线上服务平台、线下秀山县域合法的服务网点机构的；良好等级：只具备其中之一的。合格等级：两项均无。</w:t>
            </w:r>
          </w:p>
        </w:tc>
        <w:tc>
          <w:tcPr>
            <w:tcW w:w="1701" w:type="dxa"/>
          </w:tcPr>
          <w:p w14:paraId="4A050289" w14:textId="77777777" w:rsidR="00995D5E" w:rsidRDefault="00995D5E">
            <w:pPr>
              <w:spacing w:line="400" w:lineRule="exact"/>
              <w:jc w:val="center"/>
              <w:rPr>
                <w:rFonts w:eastAsia="方正仿宋_GBK"/>
                <w:szCs w:val="21"/>
              </w:rPr>
            </w:pPr>
          </w:p>
        </w:tc>
        <w:tc>
          <w:tcPr>
            <w:tcW w:w="980" w:type="dxa"/>
          </w:tcPr>
          <w:p w14:paraId="2CE58810" w14:textId="77777777" w:rsidR="00995D5E" w:rsidRDefault="00995D5E">
            <w:pPr>
              <w:spacing w:line="400" w:lineRule="exact"/>
              <w:jc w:val="center"/>
              <w:rPr>
                <w:rFonts w:eastAsia="方正仿宋_GBK"/>
                <w:szCs w:val="21"/>
              </w:rPr>
            </w:pPr>
          </w:p>
        </w:tc>
      </w:tr>
      <w:tr w:rsidR="00995D5E" w14:paraId="2440267E" w14:textId="77777777">
        <w:trPr>
          <w:trHeight w:val="1075"/>
        </w:trPr>
        <w:tc>
          <w:tcPr>
            <w:tcW w:w="1668" w:type="dxa"/>
            <w:vAlign w:val="center"/>
          </w:tcPr>
          <w:p w14:paraId="72C39C9B" w14:textId="77777777" w:rsidR="00995D5E" w:rsidRDefault="00FF5CB2">
            <w:pPr>
              <w:spacing w:line="400" w:lineRule="exact"/>
              <w:jc w:val="center"/>
              <w:rPr>
                <w:rFonts w:ascii="宋体" w:hAnsi="宋体" w:cs="宋体"/>
                <w:szCs w:val="21"/>
              </w:rPr>
            </w:pPr>
            <w:r>
              <w:rPr>
                <w:rFonts w:ascii="宋体" w:hAnsi="宋体" w:cs="宋体" w:hint="eastAsia"/>
                <w:szCs w:val="21"/>
              </w:rPr>
              <w:t>校服样品</w:t>
            </w:r>
          </w:p>
        </w:tc>
        <w:tc>
          <w:tcPr>
            <w:tcW w:w="4961" w:type="dxa"/>
          </w:tcPr>
          <w:p w14:paraId="029339E4" w14:textId="77777777" w:rsidR="00995D5E" w:rsidRDefault="00FF5CB2">
            <w:pPr>
              <w:spacing w:line="400" w:lineRule="exact"/>
              <w:ind w:firstLineChars="200" w:firstLine="420"/>
              <w:jc w:val="left"/>
              <w:rPr>
                <w:rFonts w:eastAsia="方正仿宋_GBK"/>
                <w:szCs w:val="21"/>
              </w:rPr>
            </w:pPr>
            <w:r>
              <w:rPr>
                <w:rFonts w:eastAsia="方正仿宋_GBK" w:hint="eastAsia"/>
                <w:szCs w:val="21"/>
              </w:rPr>
              <w:t>校服设计符合学校提出的主题色要求、突出本校文化特色，款式新颖，质量好。</w:t>
            </w:r>
          </w:p>
        </w:tc>
        <w:tc>
          <w:tcPr>
            <w:tcW w:w="1701" w:type="dxa"/>
          </w:tcPr>
          <w:p w14:paraId="1860756F" w14:textId="77777777" w:rsidR="00995D5E" w:rsidRDefault="00995D5E">
            <w:pPr>
              <w:spacing w:line="400" w:lineRule="exact"/>
              <w:jc w:val="center"/>
              <w:rPr>
                <w:rFonts w:eastAsia="方正仿宋_GBK"/>
                <w:szCs w:val="21"/>
              </w:rPr>
            </w:pPr>
          </w:p>
        </w:tc>
        <w:tc>
          <w:tcPr>
            <w:tcW w:w="980" w:type="dxa"/>
          </w:tcPr>
          <w:p w14:paraId="2CD3A4DA" w14:textId="77777777" w:rsidR="00995D5E" w:rsidRDefault="00995D5E">
            <w:pPr>
              <w:spacing w:line="400" w:lineRule="exact"/>
              <w:jc w:val="center"/>
              <w:rPr>
                <w:rFonts w:eastAsia="方正仿宋_GBK"/>
                <w:szCs w:val="21"/>
              </w:rPr>
            </w:pPr>
          </w:p>
        </w:tc>
      </w:tr>
    </w:tbl>
    <w:p w14:paraId="656F15B2" w14:textId="77777777" w:rsidR="00995D5E" w:rsidRDefault="00995D5E">
      <w:pPr>
        <w:spacing w:line="400" w:lineRule="exact"/>
        <w:ind w:firstLineChars="200" w:firstLine="560"/>
        <w:rPr>
          <w:rFonts w:eastAsia="方正仿宋_GBK"/>
          <w:sz w:val="28"/>
          <w:szCs w:val="28"/>
        </w:rPr>
      </w:pPr>
    </w:p>
    <w:p w14:paraId="1AE3618E" w14:textId="77777777" w:rsidR="00995D5E" w:rsidRDefault="00FF5CB2">
      <w:pPr>
        <w:spacing w:line="400" w:lineRule="exact"/>
        <w:rPr>
          <w:rFonts w:eastAsia="方正仿宋_GBK"/>
          <w:sz w:val="32"/>
          <w:szCs w:val="32"/>
        </w:rPr>
      </w:pPr>
      <w:r>
        <w:rPr>
          <w:rFonts w:eastAsia="方正仿宋_GBK" w:hint="eastAsia"/>
          <w:sz w:val="28"/>
          <w:szCs w:val="28"/>
        </w:rPr>
        <w:t>评价小组成员签字</w:t>
      </w:r>
      <w:r>
        <w:rPr>
          <w:rFonts w:eastAsia="方正仿宋_GBK" w:hint="eastAsia"/>
          <w:szCs w:val="21"/>
        </w:rPr>
        <w:t>：</w:t>
      </w:r>
    </w:p>
    <w:sectPr w:rsidR="00995D5E">
      <w:footerReference w:type="even" r:id="rId8"/>
      <w:footerReference w:type="default" r:id="rId9"/>
      <w:pgSz w:w="11906" w:h="16838"/>
      <w:pgMar w:top="1440" w:right="1406" w:bottom="1440" w:left="1406"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D623B" w14:textId="77777777" w:rsidR="00FF5CB2" w:rsidRDefault="00FF5CB2">
      <w:r>
        <w:separator/>
      </w:r>
    </w:p>
  </w:endnote>
  <w:endnote w:type="continuationSeparator" w:id="0">
    <w:p w14:paraId="44ED4CDD" w14:textId="77777777" w:rsidR="00FF5CB2" w:rsidRDefault="00FF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3211D645-2B3C-4947-8DA0-2F3D089A1E89}"/>
    <w:embedBold r:id="rId2" w:subsetted="1" w:fontKey="{19317CD6-17A4-4BD9-A5C5-6838485AF371}"/>
  </w:font>
  <w:font w:name="方正仿宋_GBK">
    <w:panose1 w:val="03000509000000000000"/>
    <w:charset w:val="86"/>
    <w:family w:val="script"/>
    <w:pitch w:val="fixed"/>
    <w:sig w:usb0="00000001" w:usb1="080E0000" w:usb2="00000010" w:usb3="00000000" w:csb0="00040000" w:csb1="00000000"/>
    <w:embedRegular r:id="rId3" w:subsetted="1" w:fontKey="{27C038AD-734D-4B5F-A011-BCE11D3CAAD9}"/>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D8BB2" w14:textId="77777777" w:rsidR="00995D5E" w:rsidRDefault="00FF5CB2">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9D4237B" w14:textId="77777777" w:rsidR="00995D5E" w:rsidRDefault="00995D5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1AF5A" w14:textId="77777777" w:rsidR="00995D5E" w:rsidRDefault="00FF5CB2">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3623CE">
      <w:rPr>
        <w:rStyle w:val="aa"/>
        <w:noProof/>
      </w:rPr>
      <w:t>8</w:t>
    </w:r>
    <w:r>
      <w:rPr>
        <w:rStyle w:val="aa"/>
      </w:rPr>
      <w:fldChar w:fldCharType="end"/>
    </w:r>
  </w:p>
  <w:p w14:paraId="7BFEF21B" w14:textId="77777777" w:rsidR="00995D5E" w:rsidRDefault="00995D5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0F3C6" w14:textId="77777777" w:rsidR="00FF5CB2" w:rsidRDefault="00FF5CB2">
      <w:r>
        <w:separator/>
      </w:r>
    </w:p>
  </w:footnote>
  <w:footnote w:type="continuationSeparator" w:id="0">
    <w:p w14:paraId="79C8755C" w14:textId="77777777" w:rsidR="00FF5CB2" w:rsidRDefault="00FF5C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BC17FA"/>
    <w:multiLevelType w:val="singleLevel"/>
    <w:tmpl w:val="AEBC17FA"/>
    <w:lvl w:ilvl="0">
      <w:start w:val="1"/>
      <w:numFmt w:val="decimal"/>
      <w:pStyle w:val="5"/>
      <w:lvlText w:val="%1."/>
      <w:lvlJc w:val="left"/>
      <w:pPr>
        <w:tabs>
          <w:tab w:val="left" w:pos="2040"/>
        </w:tabs>
        <w:ind w:left="204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AC"/>
    <w:rsid w:val="00000915"/>
    <w:rsid w:val="00012694"/>
    <w:rsid w:val="0001298A"/>
    <w:rsid w:val="000144FE"/>
    <w:rsid w:val="00015586"/>
    <w:rsid w:val="000165A8"/>
    <w:rsid w:val="000225F0"/>
    <w:rsid w:val="00023681"/>
    <w:rsid w:val="00023DB4"/>
    <w:rsid w:val="00024C1F"/>
    <w:rsid w:val="00026E59"/>
    <w:rsid w:val="00027D48"/>
    <w:rsid w:val="00030282"/>
    <w:rsid w:val="000311EB"/>
    <w:rsid w:val="000323D8"/>
    <w:rsid w:val="0003366C"/>
    <w:rsid w:val="00035373"/>
    <w:rsid w:val="00036115"/>
    <w:rsid w:val="0003788E"/>
    <w:rsid w:val="000403D7"/>
    <w:rsid w:val="00042009"/>
    <w:rsid w:val="000432FF"/>
    <w:rsid w:val="00043BDB"/>
    <w:rsid w:val="00045B5D"/>
    <w:rsid w:val="00047BC0"/>
    <w:rsid w:val="00047DEC"/>
    <w:rsid w:val="00051479"/>
    <w:rsid w:val="0005205F"/>
    <w:rsid w:val="00054275"/>
    <w:rsid w:val="0005448B"/>
    <w:rsid w:val="0005478D"/>
    <w:rsid w:val="0005546E"/>
    <w:rsid w:val="000562D5"/>
    <w:rsid w:val="0006085B"/>
    <w:rsid w:val="00061BDB"/>
    <w:rsid w:val="00063013"/>
    <w:rsid w:val="00063945"/>
    <w:rsid w:val="000640F0"/>
    <w:rsid w:val="000647A9"/>
    <w:rsid w:val="00067419"/>
    <w:rsid w:val="00067CF5"/>
    <w:rsid w:val="000707FA"/>
    <w:rsid w:val="00071181"/>
    <w:rsid w:val="000716BB"/>
    <w:rsid w:val="00071845"/>
    <w:rsid w:val="00071EF8"/>
    <w:rsid w:val="00072081"/>
    <w:rsid w:val="000729D2"/>
    <w:rsid w:val="00075744"/>
    <w:rsid w:val="00075F5D"/>
    <w:rsid w:val="00076B7F"/>
    <w:rsid w:val="000773CA"/>
    <w:rsid w:val="000801D1"/>
    <w:rsid w:val="000813A8"/>
    <w:rsid w:val="00081E46"/>
    <w:rsid w:val="00081F31"/>
    <w:rsid w:val="00083FA7"/>
    <w:rsid w:val="00084A5D"/>
    <w:rsid w:val="000858B7"/>
    <w:rsid w:val="00086D1F"/>
    <w:rsid w:val="00091034"/>
    <w:rsid w:val="000A4B90"/>
    <w:rsid w:val="000A7BBA"/>
    <w:rsid w:val="000B01C9"/>
    <w:rsid w:val="000B1D47"/>
    <w:rsid w:val="000C1051"/>
    <w:rsid w:val="000C2DFB"/>
    <w:rsid w:val="000C36FF"/>
    <w:rsid w:val="000C4303"/>
    <w:rsid w:val="000C73B8"/>
    <w:rsid w:val="000C7401"/>
    <w:rsid w:val="000D23F5"/>
    <w:rsid w:val="000D4D36"/>
    <w:rsid w:val="000D508A"/>
    <w:rsid w:val="000D5AFD"/>
    <w:rsid w:val="000D5C34"/>
    <w:rsid w:val="000E07EE"/>
    <w:rsid w:val="000E1496"/>
    <w:rsid w:val="000E1EF9"/>
    <w:rsid w:val="000E2A10"/>
    <w:rsid w:val="000E2CC0"/>
    <w:rsid w:val="000E522D"/>
    <w:rsid w:val="000E548E"/>
    <w:rsid w:val="000E6B8C"/>
    <w:rsid w:val="000E7817"/>
    <w:rsid w:val="000F0745"/>
    <w:rsid w:val="000F0F9E"/>
    <w:rsid w:val="000F5BF7"/>
    <w:rsid w:val="000F6C94"/>
    <w:rsid w:val="000F7402"/>
    <w:rsid w:val="00106C8A"/>
    <w:rsid w:val="00111501"/>
    <w:rsid w:val="00111C3A"/>
    <w:rsid w:val="00113D14"/>
    <w:rsid w:val="001148C4"/>
    <w:rsid w:val="0011599B"/>
    <w:rsid w:val="001159CB"/>
    <w:rsid w:val="00122D07"/>
    <w:rsid w:val="00123318"/>
    <w:rsid w:val="0012396C"/>
    <w:rsid w:val="001247B9"/>
    <w:rsid w:val="001330D6"/>
    <w:rsid w:val="00135B63"/>
    <w:rsid w:val="00135C44"/>
    <w:rsid w:val="001409B8"/>
    <w:rsid w:val="00141D88"/>
    <w:rsid w:val="00144B3A"/>
    <w:rsid w:val="001456B1"/>
    <w:rsid w:val="001513C3"/>
    <w:rsid w:val="0015688F"/>
    <w:rsid w:val="00156AFC"/>
    <w:rsid w:val="00160D94"/>
    <w:rsid w:val="001610A4"/>
    <w:rsid w:val="00163D57"/>
    <w:rsid w:val="00166714"/>
    <w:rsid w:val="00170A70"/>
    <w:rsid w:val="001718AA"/>
    <w:rsid w:val="00172339"/>
    <w:rsid w:val="001728D5"/>
    <w:rsid w:val="00173AFC"/>
    <w:rsid w:val="0017452B"/>
    <w:rsid w:val="00175111"/>
    <w:rsid w:val="00175B03"/>
    <w:rsid w:val="0017770F"/>
    <w:rsid w:val="00181249"/>
    <w:rsid w:val="001814D8"/>
    <w:rsid w:val="00181F4B"/>
    <w:rsid w:val="001822A8"/>
    <w:rsid w:val="00182895"/>
    <w:rsid w:val="00182F0F"/>
    <w:rsid w:val="001853DD"/>
    <w:rsid w:val="00186975"/>
    <w:rsid w:val="001908C7"/>
    <w:rsid w:val="0019287E"/>
    <w:rsid w:val="001935E7"/>
    <w:rsid w:val="00193A70"/>
    <w:rsid w:val="00193BEB"/>
    <w:rsid w:val="00193E7B"/>
    <w:rsid w:val="00195194"/>
    <w:rsid w:val="00195BEC"/>
    <w:rsid w:val="0019626D"/>
    <w:rsid w:val="001A0754"/>
    <w:rsid w:val="001A1724"/>
    <w:rsid w:val="001A239F"/>
    <w:rsid w:val="001A4703"/>
    <w:rsid w:val="001A5F4C"/>
    <w:rsid w:val="001A60B4"/>
    <w:rsid w:val="001A61E9"/>
    <w:rsid w:val="001A71E3"/>
    <w:rsid w:val="001B0AAC"/>
    <w:rsid w:val="001B1AD9"/>
    <w:rsid w:val="001B388B"/>
    <w:rsid w:val="001B3BBB"/>
    <w:rsid w:val="001B42FB"/>
    <w:rsid w:val="001B5FCD"/>
    <w:rsid w:val="001C26D3"/>
    <w:rsid w:val="001C2F44"/>
    <w:rsid w:val="001C3E4D"/>
    <w:rsid w:val="001C4A5E"/>
    <w:rsid w:val="001C4FA6"/>
    <w:rsid w:val="001C5166"/>
    <w:rsid w:val="001C5B59"/>
    <w:rsid w:val="001C7BFB"/>
    <w:rsid w:val="001D234D"/>
    <w:rsid w:val="001D2398"/>
    <w:rsid w:val="001D3BA9"/>
    <w:rsid w:val="001D4277"/>
    <w:rsid w:val="001D684D"/>
    <w:rsid w:val="001D7F0E"/>
    <w:rsid w:val="001E12C0"/>
    <w:rsid w:val="001E1927"/>
    <w:rsid w:val="001E245E"/>
    <w:rsid w:val="001E2742"/>
    <w:rsid w:val="001E3238"/>
    <w:rsid w:val="001E6B9F"/>
    <w:rsid w:val="001F2035"/>
    <w:rsid w:val="001F24CC"/>
    <w:rsid w:val="001F3153"/>
    <w:rsid w:val="001F3F49"/>
    <w:rsid w:val="001F4CD4"/>
    <w:rsid w:val="001F53AF"/>
    <w:rsid w:val="001F6E20"/>
    <w:rsid w:val="00200F67"/>
    <w:rsid w:val="002111EA"/>
    <w:rsid w:val="0021221D"/>
    <w:rsid w:val="00212B2F"/>
    <w:rsid w:val="0021342A"/>
    <w:rsid w:val="002148C5"/>
    <w:rsid w:val="002179E5"/>
    <w:rsid w:val="00220579"/>
    <w:rsid w:val="00220B83"/>
    <w:rsid w:val="0022463A"/>
    <w:rsid w:val="00224E4C"/>
    <w:rsid w:val="002253FE"/>
    <w:rsid w:val="002255D5"/>
    <w:rsid w:val="00225D0F"/>
    <w:rsid w:val="0022726C"/>
    <w:rsid w:val="00231B5B"/>
    <w:rsid w:val="00231B8C"/>
    <w:rsid w:val="002325F5"/>
    <w:rsid w:val="002331DF"/>
    <w:rsid w:val="0023375A"/>
    <w:rsid w:val="00233CDD"/>
    <w:rsid w:val="00235806"/>
    <w:rsid w:val="00235C1E"/>
    <w:rsid w:val="00240AB3"/>
    <w:rsid w:val="002435B2"/>
    <w:rsid w:val="00243BD4"/>
    <w:rsid w:val="00246D1A"/>
    <w:rsid w:val="00247301"/>
    <w:rsid w:val="00247C69"/>
    <w:rsid w:val="002532C6"/>
    <w:rsid w:val="00253424"/>
    <w:rsid w:val="002557B9"/>
    <w:rsid w:val="00256CEB"/>
    <w:rsid w:val="00257479"/>
    <w:rsid w:val="0026378B"/>
    <w:rsid w:val="00263E9F"/>
    <w:rsid w:val="0026609A"/>
    <w:rsid w:val="00266CB9"/>
    <w:rsid w:val="002738BF"/>
    <w:rsid w:val="00274086"/>
    <w:rsid w:val="002764AB"/>
    <w:rsid w:val="0028037C"/>
    <w:rsid w:val="002812B2"/>
    <w:rsid w:val="00285AC6"/>
    <w:rsid w:val="00285C63"/>
    <w:rsid w:val="00285D7E"/>
    <w:rsid w:val="00291EC6"/>
    <w:rsid w:val="00292B76"/>
    <w:rsid w:val="002936A9"/>
    <w:rsid w:val="002944AF"/>
    <w:rsid w:val="00295FA0"/>
    <w:rsid w:val="00296FB2"/>
    <w:rsid w:val="002A356D"/>
    <w:rsid w:val="002A6690"/>
    <w:rsid w:val="002A69E6"/>
    <w:rsid w:val="002A7404"/>
    <w:rsid w:val="002A7F46"/>
    <w:rsid w:val="002B0287"/>
    <w:rsid w:val="002B0D52"/>
    <w:rsid w:val="002B4323"/>
    <w:rsid w:val="002B43CC"/>
    <w:rsid w:val="002B5D61"/>
    <w:rsid w:val="002B6386"/>
    <w:rsid w:val="002B78E8"/>
    <w:rsid w:val="002C0843"/>
    <w:rsid w:val="002C157E"/>
    <w:rsid w:val="002C16EF"/>
    <w:rsid w:val="002C2924"/>
    <w:rsid w:val="002C532C"/>
    <w:rsid w:val="002C535C"/>
    <w:rsid w:val="002C5C00"/>
    <w:rsid w:val="002D0C50"/>
    <w:rsid w:val="002D131F"/>
    <w:rsid w:val="002D4B0E"/>
    <w:rsid w:val="002D54FE"/>
    <w:rsid w:val="002D7058"/>
    <w:rsid w:val="002D7794"/>
    <w:rsid w:val="002E2574"/>
    <w:rsid w:val="002E418F"/>
    <w:rsid w:val="002E5FA8"/>
    <w:rsid w:val="002E7F05"/>
    <w:rsid w:val="002F03CD"/>
    <w:rsid w:val="002F03F0"/>
    <w:rsid w:val="002F0503"/>
    <w:rsid w:val="002F1AB9"/>
    <w:rsid w:val="003000F7"/>
    <w:rsid w:val="00302114"/>
    <w:rsid w:val="00302674"/>
    <w:rsid w:val="00302F55"/>
    <w:rsid w:val="00303C89"/>
    <w:rsid w:val="00305C63"/>
    <w:rsid w:val="0030682C"/>
    <w:rsid w:val="00307C69"/>
    <w:rsid w:val="003102B7"/>
    <w:rsid w:val="00310AD1"/>
    <w:rsid w:val="00311D59"/>
    <w:rsid w:val="00315B7F"/>
    <w:rsid w:val="00315F72"/>
    <w:rsid w:val="0031639F"/>
    <w:rsid w:val="00317A8D"/>
    <w:rsid w:val="00320B85"/>
    <w:rsid w:val="00321754"/>
    <w:rsid w:val="0032345F"/>
    <w:rsid w:val="00325E3A"/>
    <w:rsid w:val="00331FDA"/>
    <w:rsid w:val="00335C86"/>
    <w:rsid w:val="00337C24"/>
    <w:rsid w:val="00337DE2"/>
    <w:rsid w:val="00340AB0"/>
    <w:rsid w:val="003478BA"/>
    <w:rsid w:val="00351C0F"/>
    <w:rsid w:val="00352EB7"/>
    <w:rsid w:val="00354F44"/>
    <w:rsid w:val="00355222"/>
    <w:rsid w:val="003576B0"/>
    <w:rsid w:val="00360C38"/>
    <w:rsid w:val="00361FBC"/>
    <w:rsid w:val="003623CE"/>
    <w:rsid w:val="003627E8"/>
    <w:rsid w:val="00363774"/>
    <w:rsid w:val="00364F95"/>
    <w:rsid w:val="003706C4"/>
    <w:rsid w:val="003715C5"/>
    <w:rsid w:val="00371734"/>
    <w:rsid w:val="00380372"/>
    <w:rsid w:val="00380634"/>
    <w:rsid w:val="00384314"/>
    <w:rsid w:val="00385597"/>
    <w:rsid w:val="00385BA8"/>
    <w:rsid w:val="00385FDB"/>
    <w:rsid w:val="00386115"/>
    <w:rsid w:val="00386AA9"/>
    <w:rsid w:val="0039309C"/>
    <w:rsid w:val="00393DF4"/>
    <w:rsid w:val="003962B7"/>
    <w:rsid w:val="00397527"/>
    <w:rsid w:val="00397D53"/>
    <w:rsid w:val="003A0A18"/>
    <w:rsid w:val="003A1838"/>
    <w:rsid w:val="003A1867"/>
    <w:rsid w:val="003A24C6"/>
    <w:rsid w:val="003A34BD"/>
    <w:rsid w:val="003A3F0D"/>
    <w:rsid w:val="003A3F50"/>
    <w:rsid w:val="003A66FB"/>
    <w:rsid w:val="003A7193"/>
    <w:rsid w:val="003A78C6"/>
    <w:rsid w:val="003B1200"/>
    <w:rsid w:val="003B2FFB"/>
    <w:rsid w:val="003B4840"/>
    <w:rsid w:val="003B655E"/>
    <w:rsid w:val="003C042D"/>
    <w:rsid w:val="003C1241"/>
    <w:rsid w:val="003C5641"/>
    <w:rsid w:val="003C6158"/>
    <w:rsid w:val="003C62B2"/>
    <w:rsid w:val="003C6FDB"/>
    <w:rsid w:val="003C73BF"/>
    <w:rsid w:val="003D0112"/>
    <w:rsid w:val="003D130A"/>
    <w:rsid w:val="003D2942"/>
    <w:rsid w:val="003D4DBB"/>
    <w:rsid w:val="003D572D"/>
    <w:rsid w:val="003D631E"/>
    <w:rsid w:val="003D66BC"/>
    <w:rsid w:val="003E0F69"/>
    <w:rsid w:val="003E4115"/>
    <w:rsid w:val="003E4F51"/>
    <w:rsid w:val="003E545C"/>
    <w:rsid w:val="003F06B5"/>
    <w:rsid w:val="003F07EC"/>
    <w:rsid w:val="003F08D3"/>
    <w:rsid w:val="003F156B"/>
    <w:rsid w:val="003F22A8"/>
    <w:rsid w:val="003F3D8F"/>
    <w:rsid w:val="003F434E"/>
    <w:rsid w:val="003F4750"/>
    <w:rsid w:val="003F786F"/>
    <w:rsid w:val="0040056E"/>
    <w:rsid w:val="004008D8"/>
    <w:rsid w:val="00400D2A"/>
    <w:rsid w:val="004019F6"/>
    <w:rsid w:val="00403890"/>
    <w:rsid w:val="00405BC2"/>
    <w:rsid w:val="00410875"/>
    <w:rsid w:val="00411176"/>
    <w:rsid w:val="00411763"/>
    <w:rsid w:val="00411A3C"/>
    <w:rsid w:val="00411ADD"/>
    <w:rsid w:val="00414077"/>
    <w:rsid w:val="004318BF"/>
    <w:rsid w:val="004348CD"/>
    <w:rsid w:val="00436F3A"/>
    <w:rsid w:val="004415BA"/>
    <w:rsid w:val="00442E1D"/>
    <w:rsid w:val="00443374"/>
    <w:rsid w:val="004434B2"/>
    <w:rsid w:val="00446448"/>
    <w:rsid w:val="0044679B"/>
    <w:rsid w:val="00450B84"/>
    <w:rsid w:val="004511E7"/>
    <w:rsid w:val="004528AF"/>
    <w:rsid w:val="0045469A"/>
    <w:rsid w:val="00455B73"/>
    <w:rsid w:val="00456303"/>
    <w:rsid w:val="00456580"/>
    <w:rsid w:val="00457297"/>
    <w:rsid w:val="004573DF"/>
    <w:rsid w:val="004607F6"/>
    <w:rsid w:val="00460CC2"/>
    <w:rsid w:val="0046109B"/>
    <w:rsid w:val="004652C8"/>
    <w:rsid w:val="00470534"/>
    <w:rsid w:val="0047110A"/>
    <w:rsid w:val="0048053D"/>
    <w:rsid w:val="00480FAC"/>
    <w:rsid w:val="004815E2"/>
    <w:rsid w:val="00482C66"/>
    <w:rsid w:val="00486420"/>
    <w:rsid w:val="00487AE3"/>
    <w:rsid w:val="00492EC6"/>
    <w:rsid w:val="00493D3E"/>
    <w:rsid w:val="00497282"/>
    <w:rsid w:val="004A2505"/>
    <w:rsid w:val="004A4B67"/>
    <w:rsid w:val="004A5DF2"/>
    <w:rsid w:val="004B0C4E"/>
    <w:rsid w:val="004B13A6"/>
    <w:rsid w:val="004B284A"/>
    <w:rsid w:val="004B48DF"/>
    <w:rsid w:val="004B4E8F"/>
    <w:rsid w:val="004B6729"/>
    <w:rsid w:val="004B685A"/>
    <w:rsid w:val="004C32F7"/>
    <w:rsid w:val="004C6D13"/>
    <w:rsid w:val="004C7011"/>
    <w:rsid w:val="004C7400"/>
    <w:rsid w:val="004C77F2"/>
    <w:rsid w:val="004C7952"/>
    <w:rsid w:val="004D393B"/>
    <w:rsid w:val="004D619B"/>
    <w:rsid w:val="004E23E1"/>
    <w:rsid w:val="004E3CE9"/>
    <w:rsid w:val="004E500E"/>
    <w:rsid w:val="004E5FF9"/>
    <w:rsid w:val="004F3ABC"/>
    <w:rsid w:val="004F3E84"/>
    <w:rsid w:val="004F3F0C"/>
    <w:rsid w:val="004F45D6"/>
    <w:rsid w:val="004F4F97"/>
    <w:rsid w:val="00500CB9"/>
    <w:rsid w:val="00502B3B"/>
    <w:rsid w:val="005033BC"/>
    <w:rsid w:val="00505292"/>
    <w:rsid w:val="005053AE"/>
    <w:rsid w:val="00506309"/>
    <w:rsid w:val="00510137"/>
    <w:rsid w:val="00510E0C"/>
    <w:rsid w:val="005122BA"/>
    <w:rsid w:val="0051257C"/>
    <w:rsid w:val="00512ACE"/>
    <w:rsid w:val="00513F74"/>
    <w:rsid w:val="00514A42"/>
    <w:rsid w:val="005154D9"/>
    <w:rsid w:val="00515C15"/>
    <w:rsid w:val="00515E60"/>
    <w:rsid w:val="00517DCA"/>
    <w:rsid w:val="005209C4"/>
    <w:rsid w:val="00520FF3"/>
    <w:rsid w:val="005215A7"/>
    <w:rsid w:val="00522F6C"/>
    <w:rsid w:val="00523471"/>
    <w:rsid w:val="00524632"/>
    <w:rsid w:val="00525956"/>
    <w:rsid w:val="005314D3"/>
    <w:rsid w:val="00533463"/>
    <w:rsid w:val="005336B9"/>
    <w:rsid w:val="005349F4"/>
    <w:rsid w:val="00535C89"/>
    <w:rsid w:val="005410F0"/>
    <w:rsid w:val="005411F0"/>
    <w:rsid w:val="005414D2"/>
    <w:rsid w:val="00542E9F"/>
    <w:rsid w:val="00544F01"/>
    <w:rsid w:val="00545BDE"/>
    <w:rsid w:val="00546BD0"/>
    <w:rsid w:val="00546F65"/>
    <w:rsid w:val="005500F6"/>
    <w:rsid w:val="005518F6"/>
    <w:rsid w:val="00552225"/>
    <w:rsid w:val="00552C19"/>
    <w:rsid w:val="00553021"/>
    <w:rsid w:val="005532F8"/>
    <w:rsid w:val="005534EE"/>
    <w:rsid w:val="00553D2A"/>
    <w:rsid w:val="00555AF2"/>
    <w:rsid w:val="00562FC7"/>
    <w:rsid w:val="00563AB4"/>
    <w:rsid w:val="0056471C"/>
    <w:rsid w:val="0056786B"/>
    <w:rsid w:val="005703DB"/>
    <w:rsid w:val="005732AC"/>
    <w:rsid w:val="0057489A"/>
    <w:rsid w:val="0057576F"/>
    <w:rsid w:val="005760A2"/>
    <w:rsid w:val="00577FC9"/>
    <w:rsid w:val="00582002"/>
    <w:rsid w:val="00582F45"/>
    <w:rsid w:val="005830EE"/>
    <w:rsid w:val="00583A04"/>
    <w:rsid w:val="005855FD"/>
    <w:rsid w:val="005904FB"/>
    <w:rsid w:val="00593446"/>
    <w:rsid w:val="00593829"/>
    <w:rsid w:val="00594D7F"/>
    <w:rsid w:val="005961D5"/>
    <w:rsid w:val="00597286"/>
    <w:rsid w:val="00597F06"/>
    <w:rsid w:val="005A127D"/>
    <w:rsid w:val="005A1C59"/>
    <w:rsid w:val="005A3160"/>
    <w:rsid w:val="005A3412"/>
    <w:rsid w:val="005A43E0"/>
    <w:rsid w:val="005A4716"/>
    <w:rsid w:val="005A6DA4"/>
    <w:rsid w:val="005A728F"/>
    <w:rsid w:val="005A740D"/>
    <w:rsid w:val="005B07E0"/>
    <w:rsid w:val="005B0DDC"/>
    <w:rsid w:val="005B1DC4"/>
    <w:rsid w:val="005B30C7"/>
    <w:rsid w:val="005B3268"/>
    <w:rsid w:val="005B34E7"/>
    <w:rsid w:val="005B6DD2"/>
    <w:rsid w:val="005B70A5"/>
    <w:rsid w:val="005C124B"/>
    <w:rsid w:val="005C18B1"/>
    <w:rsid w:val="005C339E"/>
    <w:rsid w:val="005C4290"/>
    <w:rsid w:val="005C4781"/>
    <w:rsid w:val="005C4D08"/>
    <w:rsid w:val="005C5917"/>
    <w:rsid w:val="005C7052"/>
    <w:rsid w:val="005C7410"/>
    <w:rsid w:val="005C7AB5"/>
    <w:rsid w:val="005D075E"/>
    <w:rsid w:val="005D089E"/>
    <w:rsid w:val="005D22D8"/>
    <w:rsid w:val="005D2ECE"/>
    <w:rsid w:val="005D52F8"/>
    <w:rsid w:val="005D680E"/>
    <w:rsid w:val="005D7872"/>
    <w:rsid w:val="005E23A5"/>
    <w:rsid w:val="005E26DE"/>
    <w:rsid w:val="005E738A"/>
    <w:rsid w:val="005E7DAA"/>
    <w:rsid w:val="005E7E5F"/>
    <w:rsid w:val="005F33F0"/>
    <w:rsid w:val="005F5D55"/>
    <w:rsid w:val="005F6376"/>
    <w:rsid w:val="005F6E3D"/>
    <w:rsid w:val="00602EEF"/>
    <w:rsid w:val="00603A90"/>
    <w:rsid w:val="00603B66"/>
    <w:rsid w:val="00603F53"/>
    <w:rsid w:val="00606C62"/>
    <w:rsid w:val="00607154"/>
    <w:rsid w:val="006200D6"/>
    <w:rsid w:val="006239B3"/>
    <w:rsid w:val="00625AD5"/>
    <w:rsid w:val="00625FD7"/>
    <w:rsid w:val="00627AD7"/>
    <w:rsid w:val="006305F2"/>
    <w:rsid w:val="00631649"/>
    <w:rsid w:val="006316DA"/>
    <w:rsid w:val="00632724"/>
    <w:rsid w:val="00632F36"/>
    <w:rsid w:val="00633711"/>
    <w:rsid w:val="00633D23"/>
    <w:rsid w:val="006341F2"/>
    <w:rsid w:val="00634CD0"/>
    <w:rsid w:val="00634EFF"/>
    <w:rsid w:val="006379D4"/>
    <w:rsid w:val="00641F87"/>
    <w:rsid w:val="00644354"/>
    <w:rsid w:val="00650563"/>
    <w:rsid w:val="00650C9E"/>
    <w:rsid w:val="006529CB"/>
    <w:rsid w:val="0065428C"/>
    <w:rsid w:val="006554D1"/>
    <w:rsid w:val="0065747F"/>
    <w:rsid w:val="006610D2"/>
    <w:rsid w:val="00662F0F"/>
    <w:rsid w:val="00662FD0"/>
    <w:rsid w:val="00663C98"/>
    <w:rsid w:val="00664E0C"/>
    <w:rsid w:val="00665249"/>
    <w:rsid w:val="00674ED3"/>
    <w:rsid w:val="00676D1D"/>
    <w:rsid w:val="00676D69"/>
    <w:rsid w:val="00677034"/>
    <w:rsid w:val="00681275"/>
    <w:rsid w:val="006819A8"/>
    <w:rsid w:val="00681BB0"/>
    <w:rsid w:val="00682B55"/>
    <w:rsid w:val="006838A8"/>
    <w:rsid w:val="00683C28"/>
    <w:rsid w:val="00685340"/>
    <w:rsid w:val="00685446"/>
    <w:rsid w:val="00685A53"/>
    <w:rsid w:val="00686235"/>
    <w:rsid w:val="0068740F"/>
    <w:rsid w:val="00690E9C"/>
    <w:rsid w:val="0069156F"/>
    <w:rsid w:val="006924A2"/>
    <w:rsid w:val="006965BF"/>
    <w:rsid w:val="006970B1"/>
    <w:rsid w:val="006A2FDB"/>
    <w:rsid w:val="006A3C3B"/>
    <w:rsid w:val="006A4D2D"/>
    <w:rsid w:val="006A57EF"/>
    <w:rsid w:val="006A5BFD"/>
    <w:rsid w:val="006A6952"/>
    <w:rsid w:val="006A6BEA"/>
    <w:rsid w:val="006A7786"/>
    <w:rsid w:val="006A77BF"/>
    <w:rsid w:val="006A7ACD"/>
    <w:rsid w:val="006B45A9"/>
    <w:rsid w:val="006B58F3"/>
    <w:rsid w:val="006B6D14"/>
    <w:rsid w:val="006C0420"/>
    <w:rsid w:val="006C0E80"/>
    <w:rsid w:val="006C1551"/>
    <w:rsid w:val="006C2628"/>
    <w:rsid w:val="006C6CCF"/>
    <w:rsid w:val="006D1284"/>
    <w:rsid w:val="006D1C26"/>
    <w:rsid w:val="006D26F8"/>
    <w:rsid w:val="006D2A97"/>
    <w:rsid w:val="006D4027"/>
    <w:rsid w:val="006E125B"/>
    <w:rsid w:val="006E1C5A"/>
    <w:rsid w:val="006E244F"/>
    <w:rsid w:val="006E347B"/>
    <w:rsid w:val="006E388D"/>
    <w:rsid w:val="006E63B5"/>
    <w:rsid w:val="006E7308"/>
    <w:rsid w:val="006E73F1"/>
    <w:rsid w:val="006F1401"/>
    <w:rsid w:val="006F16C6"/>
    <w:rsid w:val="006F440F"/>
    <w:rsid w:val="006F4E12"/>
    <w:rsid w:val="006F7013"/>
    <w:rsid w:val="00701C81"/>
    <w:rsid w:val="00702112"/>
    <w:rsid w:val="00702F5C"/>
    <w:rsid w:val="00703DEF"/>
    <w:rsid w:val="00704958"/>
    <w:rsid w:val="0070649B"/>
    <w:rsid w:val="00710426"/>
    <w:rsid w:val="00712102"/>
    <w:rsid w:val="00712BC1"/>
    <w:rsid w:val="00715163"/>
    <w:rsid w:val="00716AF0"/>
    <w:rsid w:val="0071727C"/>
    <w:rsid w:val="007213BE"/>
    <w:rsid w:val="00724DD4"/>
    <w:rsid w:val="007268FF"/>
    <w:rsid w:val="00727F98"/>
    <w:rsid w:val="00737C82"/>
    <w:rsid w:val="00741B7F"/>
    <w:rsid w:val="007462AC"/>
    <w:rsid w:val="00746D98"/>
    <w:rsid w:val="007471BD"/>
    <w:rsid w:val="00750339"/>
    <w:rsid w:val="00750523"/>
    <w:rsid w:val="00752198"/>
    <w:rsid w:val="00756ED6"/>
    <w:rsid w:val="00756FE5"/>
    <w:rsid w:val="00761CEA"/>
    <w:rsid w:val="00761FAF"/>
    <w:rsid w:val="0076340A"/>
    <w:rsid w:val="00764419"/>
    <w:rsid w:val="00764704"/>
    <w:rsid w:val="00765E8F"/>
    <w:rsid w:val="007674A1"/>
    <w:rsid w:val="00772522"/>
    <w:rsid w:val="007728D7"/>
    <w:rsid w:val="0077700F"/>
    <w:rsid w:val="00780FD6"/>
    <w:rsid w:val="007820CF"/>
    <w:rsid w:val="00782289"/>
    <w:rsid w:val="00782A4D"/>
    <w:rsid w:val="007843F7"/>
    <w:rsid w:val="007848A8"/>
    <w:rsid w:val="007874B3"/>
    <w:rsid w:val="00787B1E"/>
    <w:rsid w:val="007922E9"/>
    <w:rsid w:val="0079257E"/>
    <w:rsid w:val="007932D9"/>
    <w:rsid w:val="007A25B6"/>
    <w:rsid w:val="007A2EBC"/>
    <w:rsid w:val="007A33FC"/>
    <w:rsid w:val="007A386E"/>
    <w:rsid w:val="007A5C2E"/>
    <w:rsid w:val="007A73F9"/>
    <w:rsid w:val="007B061E"/>
    <w:rsid w:val="007B49DD"/>
    <w:rsid w:val="007B50AA"/>
    <w:rsid w:val="007B73D2"/>
    <w:rsid w:val="007C179A"/>
    <w:rsid w:val="007C206F"/>
    <w:rsid w:val="007C3CF7"/>
    <w:rsid w:val="007C6582"/>
    <w:rsid w:val="007D07F2"/>
    <w:rsid w:val="007D0BCC"/>
    <w:rsid w:val="007D2C7D"/>
    <w:rsid w:val="007D4C3E"/>
    <w:rsid w:val="007D573E"/>
    <w:rsid w:val="007E20F5"/>
    <w:rsid w:val="007E3A1A"/>
    <w:rsid w:val="007F05AA"/>
    <w:rsid w:val="007F146C"/>
    <w:rsid w:val="007F15BB"/>
    <w:rsid w:val="007F1764"/>
    <w:rsid w:val="007F2851"/>
    <w:rsid w:val="007F417E"/>
    <w:rsid w:val="007F49DB"/>
    <w:rsid w:val="007F4A44"/>
    <w:rsid w:val="007F724E"/>
    <w:rsid w:val="00800234"/>
    <w:rsid w:val="0080047B"/>
    <w:rsid w:val="00801F93"/>
    <w:rsid w:val="00803221"/>
    <w:rsid w:val="00804A1A"/>
    <w:rsid w:val="00805D33"/>
    <w:rsid w:val="00810B1B"/>
    <w:rsid w:val="00812E22"/>
    <w:rsid w:val="008131D2"/>
    <w:rsid w:val="0081365C"/>
    <w:rsid w:val="008145C2"/>
    <w:rsid w:val="00820840"/>
    <w:rsid w:val="00821439"/>
    <w:rsid w:val="00824918"/>
    <w:rsid w:val="0082720A"/>
    <w:rsid w:val="0083054B"/>
    <w:rsid w:val="008347CB"/>
    <w:rsid w:val="00835CC6"/>
    <w:rsid w:val="00836D57"/>
    <w:rsid w:val="008379E8"/>
    <w:rsid w:val="00840950"/>
    <w:rsid w:val="00841ADF"/>
    <w:rsid w:val="008420EE"/>
    <w:rsid w:val="00842827"/>
    <w:rsid w:val="00843D5A"/>
    <w:rsid w:val="00844125"/>
    <w:rsid w:val="008441C3"/>
    <w:rsid w:val="00845390"/>
    <w:rsid w:val="0084670D"/>
    <w:rsid w:val="008471C6"/>
    <w:rsid w:val="008476E4"/>
    <w:rsid w:val="00850D7F"/>
    <w:rsid w:val="00850EB1"/>
    <w:rsid w:val="00851F33"/>
    <w:rsid w:val="00854C3F"/>
    <w:rsid w:val="00855596"/>
    <w:rsid w:val="00855937"/>
    <w:rsid w:val="00857BB1"/>
    <w:rsid w:val="008604AA"/>
    <w:rsid w:val="0086157C"/>
    <w:rsid w:val="008619D3"/>
    <w:rsid w:val="00864631"/>
    <w:rsid w:val="008650AD"/>
    <w:rsid w:val="0086705E"/>
    <w:rsid w:val="00867A3E"/>
    <w:rsid w:val="00870757"/>
    <w:rsid w:val="008726D0"/>
    <w:rsid w:val="0087426B"/>
    <w:rsid w:val="008818A1"/>
    <w:rsid w:val="008822E3"/>
    <w:rsid w:val="00882675"/>
    <w:rsid w:val="00884B50"/>
    <w:rsid w:val="008866A9"/>
    <w:rsid w:val="00886A30"/>
    <w:rsid w:val="008900A8"/>
    <w:rsid w:val="008904AB"/>
    <w:rsid w:val="00891879"/>
    <w:rsid w:val="00893532"/>
    <w:rsid w:val="00895D97"/>
    <w:rsid w:val="008A1F06"/>
    <w:rsid w:val="008A2F08"/>
    <w:rsid w:val="008A5B52"/>
    <w:rsid w:val="008A5B6D"/>
    <w:rsid w:val="008A5C7E"/>
    <w:rsid w:val="008B331C"/>
    <w:rsid w:val="008B565C"/>
    <w:rsid w:val="008B6E5E"/>
    <w:rsid w:val="008B7094"/>
    <w:rsid w:val="008C317C"/>
    <w:rsid w:val="008C3827"/>
    <w:rsid w:val="008C43D5"/>
    <w:rsid w:val="008C4D39"/>
    <w:rsid w:val="008C4E5C"/>
    <w:rsid w:val="008C7C1E"/>
    <w:rsid w:val="008C7E2B"/>
    <w:rsid w:val="008D05B7"/>
    <w:rsid w:val="008D13FF"/>
    <w:rsid w:val="008D26E7"/>
    <w:rsid w:val="008D6CB4"/>
    <w:rsid w:val="008E035D"/>
    <w:rsid w:val="008E080A"/>
    <w:rsid w:val="008E0AB5"/>
    <w:rsid w:val="008E0EDC"/>
    <w:rsid w:val="008E2306"/>
    <w:rsid w:val="008E3AB4"/>
    <w:rsid w:val="008E3EB9"/>
    <w:rsid w:val="008E4A53"/>
    <w:rsid w:val="008E50D5"/>
    <w:rsid w:val="008E5A92"/>
    <w:rsid w:val="008E5EB0"/>
    <w:rsid w:val="008F40B0"/>
    <w:rsid w:val="008F6A0D"/>
    <w:rsid w:val="008F70D8"/>
    <w:rsid w:val="008F73B4"/>
    <w:rsid w:val="00901CC8"/>
    <w:rsid w:val="00903152"/>
    <w:rsid w:val="00903B99"/>
    <w:rsid w:val="00904910"/>
    <w:rsid w:val="00906E1B"/>
    <w:rsid w:val="00907525"/>
    <w:rsid w:val="00910FBD"/>
    <w:rsid w:val="009112ED"/>
    <w:rsid w:val="00913B8D"/>
    <w:rsid w:val="00914307"/>
    <w:rsid w:val="00915241"/>
    <w:rsid w:val="00916149"/>
    <w:rsid w:val="00916C75"/>
    <w:rsid w:val="00917177"/>
    <w:rsid w:val="00917843"/>
    <w:rsid w:val="0092041E"/>
    <w:rsid w:val="00921311"/>
    <w:rsid w:val="00921EC2"/>
    <w:rsid w:val="0092238E"/>
    <w:rsid w:val="00924C0B"/>
    <w:rsid w:val="00930964"/>
    <w:rsid w:val="00932C10"/>
    <w:rsid w:val="0093648B"/>
    <w:rsid w:val="00937A1E"/>
    <w:rsid w:val="00937EA2"/>
    <w:rsid w:val="009422D2"/>
    <w:rsid w:val="00942B43"/>
    <w:rsid w:val="00943B9E"/>
    <w:rsid w:val="00944E21"/>
    <w:rsid w:val="00945717"/>
    <w:rsid w:val="00947F06"/>
    <w:rsid w:val="00953BBB"/>
    <w:rsid w:val="009571AD"/>
    <w:rsid w:val="00957756"/>
    <w:rsid w:val="00960D46"/>
    <w:rsid w:val="00960F2D"/>
    <w:rsid w:val="0096115A"/>
    <w:rsid w:val="00961655"/>
    <w:rsid w:val="00963F69"/>
    <w:rsid w:val="009651EF"/>
    <w:rsid w:val="009660BE"/>
    <w:rsid w:val="00967662"/>
    <w:rsid w:val="00967D62"/>
    <w:rsid w:val="00972D1C"/>
    <w:rsid w:val="00973E9E"/>
    <w:rsid w:val="00974DE3"/>
    <w:rsid w:val="00975280"/>
    <w:rsid w:val="0097544E"/>
    <w:rsid w:val="009871B4"/>
    <w:rsid w:val="00987CC1"/>
    <w:rsid w:val="009910A5"/>
    <w:rsid w:val="0099126A"/>
    <w:rsid w:val="0099219E"/>
    <w:rsid w:val="00992F62"/>
    <w:rsid w:val="0099329D"/>
    <w:rsid w:val="0099423E"/>
    <w:rsid w:val="00994C02"/>
    <w:rsid w:val="00995D5E"/>
    <w:rsid w:val="009973A0"/>
    <w:rsid w:val="009A149F"/>
    <w:rsid w:val="009A3089"/>
    <w:rsid w:val="009A374D"/>
    <w:rsid w:val="009A3789"/>
    <w:rsid w:val="009A3CEB"/>
    <w:rsid w:val="009A5EE0"/>
    <w:rsid w:val="009A6315"/>
    <w:rsid w:val="009A7AB2"/>
    <w:rsid w:val="009A7ED1"/>
    <w:rsid w:val="009B0F8C"/>
    <w:rsid w:val="009B3695"/>
    <w:rsid w:val="009B44E0"/>
    <w:rsid w:val="009B4D73"/>
    <w:rsid w:val="009B6B2E"/>
    <w:rsid w:val="009B7FA6"/>
    <w:rsid w:val="009C127A"/>
    <w:rsid w:val="009C2AD9"/>
    <w:rsid w:val="009C2F7C"/>
    <w:rsid w:val="009C3071"/>
    <w:rsid w:val="009C3E0B"/>
    <w:rsid w:val="009C6AE1"/>
    <w:rsid w:val="009C7908"/>
    <w:rsid w:val="009C7994"/>
    <w:rsid w:val="009D02CA"/>
    <w:rsid w:val="009D153D"/>
    <w:rsid w:val="009D4501"/>
    <w:rsid w:val="009D4B56"/>
    <w:rsid w:val="009D63CF"/>
    <w:rsid w:val="009E16BB"/>
    <w:rsid w:val="009E244D"/>
    <w:rsid w:val="009E3D99"/>
    <w:rsid w:val="009E4BB9"/>
    <w:rsid w:val="009E5702"/>
    <w:rsid w:val="009E7695"/>
    <w:rsid w:val="009F119A"/>
    <w:rsid w:val="009F26E4"/>
    <w:rsid w:val="009F287F"/>
    <w:rsid w:val="009F4371"/>
    <w:rsid w:val="009F49C8"/>
    <w:rsid w:val="009F5004"/>
    <w:rsid w:val="009F633C"/>
    <w:rsid w:val="009F67CE"/>
    <w:rsid w:val="00A00972"/>
    <w:rsid w:val="00A01278"/>
    <w:rsid w:val="00A0171D"/>
    <w:rsid w:val="00A0248F"/>
    <w:rsid w:val="00A141F6"/>
    <w:rsid w:val="00A144E1"/>
    <w:rsid w:val="00A1460F"/>
    <w:rsid w:val="00A16805"/>
    <w:rsid w:val="00A20C00"/>
    <w:rsid w:val="00A21D21"/>
    <w:rsid w:val="00A21E60"/>
    <w:rsid w:val="00A22346"/>
    <w:rsid w:val="00A2293C"/>
    <w:rsid w:val="00A235E1"/>
    <w:rsid w:val="00A23A60"/>
    <w:rsid w:val="00A248D8"/>
    <w:rsid w:val="00A275C2"/>
    <w:rsid w:val="00A3175F"/>
    <w:rsid w:val="00A34D98"/>
    <w:rsid w:val="00A34E27"/>
    <w:rsid w:val="00A36A37"/>
    <w:rsid w:val="00A36DCD"/>
    <w:rsid w:val="00A37596"/>
    <w:rsid w:val="00A42C7F"/>
    <w:rsid w:val="00A440E3"/>
    <w:rsid w:val="00A44967"/>
    <w:rsid w:val="00A454DD"/>
    <w:rsid w:val="00A45DE7"/>
    <w:rsid w:val="00A462B0"/>
    <w:rsid w:val="00A47DD6"/>
    <w:rsid w:val="00A5073D"/>
    <w:rsid w:val="00A537D4"/>
    <w:rsid w:val="00A537E9"/>
    <w:rsid w:val="00A54CD4"/>
    <w:rsid w:val="00A5515C"/>
    <w:rsid w:val="00A555FC"/>
    <w:rsid w:val="00A565F1"/>
    <w:rsid w:val="00A5664A"/>
    <w:rsid w:val="00A60104"/>
    <w:rsid w:val="00A60339"/>
    <w:rsid w:val="00A623C0"/>
    <w:rsid w:val="00A6286D"/>
    <w:rsid w:val="00A62A31"/>
    <w:rsid w:val="00A62DBE"/>
    <w:rsid w:val="00A636CA"/>
    <w:rsid w:val="00A64242"/>
    <w:rsid w:val="00A646E2"/>
    <w:rsid w:val="00A67835"/>
    <w:rsid w:val="00A67E23"/>
    <w:rsid w:val="00A67FE8"/>
    <w:rsid w:val="00A70218"/>
    <w:rsid w:val="00A7043A"/>
    <w:rsid w:val="00A72335"/>
    <w:rsid w:val="00A73826"/>
    <w:rsid w:val="00A758E4"/>
    <w:rsid w:val="00A75A49"/>
    <w:rsid w:val="00A75A91"/>
    <w:rsid w:val="00A760B2"/>
    <w:rsid w:val="00A76BFF"/>
    <w:rsid w:val="00A80FEF"/>
    <w:rsid w:val="00A81F2E"/>
    <w:rsid w:val="00A83A09"/>
    <w:rsid w:val="00A90BA5"/>
    <w:rsid w:val="00A93197"/>
    <w:rsid w:val="00A93869"/>
    <w:rsid w:val="00A94683"/>
    <w:rsid w:val="00A95175"/>
    <w:rsid w:val="00A952F3"/>
    <w:rsid w:val="00AA23EF"/>
    <w:rsid w:val="00AA3B2C"/>
    <w:rsid w:val="00AA7079"/>
    <w:rsid w:val="00AA73D7"/>
    <w:rsid w:val="00AB2316"/>
    <w:rsid w:val="00AB24E0"/>
    <w:rsid w:val="00AB2BCC"/>
    <w:rsid w:val="00AB37BF"/>
    <w:rsid w:val="00AB5057"/>
    <w:rsid w:val="00AC3440"/>
    <w:rsid w:val="00AC498B"/>
    <w:rsid w:val="00AC578B"/>
    <w:rsid w:val="00AC5918"/>
    <w:rsid w:val="00AC6957"/>
    <w:rsid w:val="00AC6FD6"/>
    <w:rsid w:val="00AD1BAB"/>
    <w:rsid w:val="00AD5BEA"/>
    <w:rsid w:val="00AD7F27"/>
    <w:rsid w:val="00AE1663"/>
    <w:rsid w:val="00AE1F71"/>
    <w:rsid w:val="00AE4E75"/>
    <w:rsid w:val="00AE62BF"/>
    <w:rsid w:val="00AF07DB"/>
    <w:rsid w:val="00AF09CA"/>
    <w:rsid w:val="00AF1021"/>
    <w:rsid w:val="00AF1C8D"/>
    <w:rsid w:val="00AF2EAA"/>
    <w:rsid w:val="00AF2F30"/>
    <w:rsid w:val="00AF4723"/>
    <w:rsid w:val="00AF5630"/>
    <w:rsid w:val="00B0212A"/>
    <w:rsid w:val="00B04A76"/>
    <w:rsid w:val="00B05AD2"/>
    <w:rsid w:val="00B062E6"/>
    <w:rsid w:val="00B06D2E"/>
    <w:rsid w:val="00B07FF7"/>
    <w:rsid w:val="00B103F1"/>
    <w:rsid w:val="00B10AE4"/>
    <w:rsid w:val="00B12A72"/>
    <w:rsid w:val="00B14580"/>
    <w:rsid w:val="00B15B96"/>
    <w:rsid w:val="00B15C6B"/>
    <w:rsid w:val="00B165D4"/>
    <w:rsid w:val="00B17114"/>
    <w:rsid w:val="00B20357"/>
    <w:rsid w:val="00B20CDF"/>
    <w:rsid w:val="00B20F20"/>
    <w:rsid w:val="00B24A20"/>
    <w:rsid w:val="00B24B06"/>
    <w:rsid w:val="00B274D8"/>
    <w:rsid w:val="00B30821"/>
    <w:rsid w:val="00B31BFF"/>
    <w:rsid w:val="00B3319F"/>
    <w:rsid w:val="00B33479"/>
    <w:rsid w:val="00B33EAE"/>
    <w:rsid w:val="00B363E8"/>
    <w:rsid w:val="00B374FD"/>
    <w:rsid w:val="00B379D5"/>
    <w:rsid w:val="00B40FA0"/>
    <w:rsid w:val="00B43CA2"/>
    <w:rsid w:val="00B45BBB"/>
    <w:rsid w:val="00B45DA5"/>
    <w:rsid w:val="00B46363"/>
    <w:rsid w:val="00B47188"/>
    <w:rsid w:val="00B51E7D"/>
    <w:rsid w:val="00B52FD7"/>
    <w:rsid w:val="00B54276"/>
    <w:rsid w:val="00B55FE0"/>
    <w:rsid w:val="00B56419"/>
    <w:rsid w:val="00B60447"/>
    <w:rsid w:val="00B60DE7"/>
    <w:rsid w:val="00B6187C"/>
    <w:rsid w:val="00B619AE"/>
    <w:rsid w:val="00B64B5A"/>
    <w:rsid w:val="00B66B30"/>
    <w:rsid w:val="00B72121"/>
    <w:rsid w:val="00B73806"/>
    <w:rsid w:val="00B73B08"/>
    <w:rsid w:val="00B73E04"/>
    <w:rsid w:val="00B741CD"/>
    <w:rsid w:val="00B748A5"/>
    <w:rsid w:val="00B753EE"/>
    <w:rsid w:val="00B75D27"/>
    <w:rsid w:val="00B76A26"/>
    <w:rsid w:val="00B77DA7"/>
    <w:rsid w:val="00B80651"/>
    <w:rsid w:val="00B83073"/>
    <w:rsid w:val="00B84040"/>
    <w:rsid w:val="00B8719B"/>
    <w:rsid w:val="00B92BAF"/>
    <w:rsid w:val="00B95167"/>
    <w:rsid w:val="00B9603A"/>
    <w:rsid w:val="00B96442"/>
    <w:rsid w:val="00B978D8"/>
    <w:rsid w:val="00BA17A4"/>
    <w:rsid w:val="00BA1B7C"/>
    <w:rsid w:val="00BA36EE"/>
    <w:rsid w:val="00BA7E47"/>
    <w:rsid w:val="00BA7F06"/>
    <w:rsid w:val="00BB0071"/>
    <w:rsid w:val="00BB10C5"/>
    <w:rsid w:val="00BB2C79"/>
    <w:rsid w:val="00BB3CA8"/>
    <w:rsid w:val="00BB45BD"/>
    <w:rsid w:val="00BB6C81"/>
    <w:rsid w:val="00BB7230"/>
    <w:rsid w:val="00BB7B92"/>
    <w:rsid w:val="00BC2CDB"/>
    <w:rsid w:val="00BC346D"/>
    <w:rsid w:val="00BC4E3D"/>
    <w:rsid w:val="00BC4F7F"/>
    <w:rsid w:val="00BC675C"/>
    <w:rsid w:val="00BD1E7E"/>
    <w:rsid w:val="00BD4836"/>
    <w:rsid w:val="00BD48C9"/>
    <w:rsid w:val="00BD75EE"/>
    <w:rsid w:val="00BD7E41"/>
    <w:rsid w:val="00BE1170"/>
    <w:rsid w:val="00BE278A"/>
    <w:rsid w:val="00BE4FC9"/>
    <w:rsid w:val="00BF2ED6"/>
    <w:rsid w:val="00BF38F6"/>
    <w:rsid w:val="00BF3D13"/>
    <w:rsid w:val="00BF4353"/>
    <w:rsid w:val="00BF4FE2"/>
    <w:rsid w:val="00C007D8"/>
    <w:rsid w:val="00C05E1A"/>
    <w:rsid w:val="00C05F07"/>
    <w:rsid w:val="00C06625"/>
    <w:rsid w:val="00C06D96"/>
    <w:rsid w:val="00C1011B"/>
    <w:rsid w:val="00C10B89"/>
    <w:rsid w:val="00C12700"/>
    <w:rsid w:val="00C12781"/>
    <w:rsid w:val="00C17619"/>
    <w:rsid w:val="00C21D4A"/>
    <w:rsid w:val="00C222F9"/>
    <w:rsid w:val="00C235F8"/>
    <w:rsid w:val="00C26530"/>
    <w:rsid w:val="00C301B5"/>
    <w:rsid w:val="00C322E1"/>
    <w:rsid w:val="00C349F2"/>
    <w:rsid w:val="00C375B1"/>
    <w:rsid w:val="00C376EE"/>
    <w:rsid w:val="00C405A3"/>
    <w:rsid w:val="00C40641"/>
    <w:rsid w:val="00C415D0"/>
    <w:rsid w:val="00C43E7B"/>
    <w:rsid w:val="00C454A2"/>
    <w:rsid w:val="00C45A8C"/>
    <w:rsid w:val="00C45FD7"/>
    <w:rsid w:val="00C46F39"/>
    <w:rsid w:val="00C47D71"/>
    <w:rsid w:val="00C526CF"/>
    <w:rsid w:val="00C53390"/>
    <w:rsid w:val="00C56ADC"/>
    <w:rsid w:val="00C57218"/>
    <w:rsid w:val="00C6252F"/>
    <w:rsid w:val="00C63165"/>
    <w:rsid w:val="00C63606"/>
    <w:rsid w:val="00C6490A"/>
    <w:rsid w:val="00C64D66"/>
    <w:rsid w:val="00C70368"/>
    <w:rsid w:val="00C71329"/>
    <w:rsid w:val="00C76186"/>
    <w:rsid w:val="00C77F8D"/>
    <w:rsid w:val="00C80881"/>
    <w:rsid w:val="00C835A2"/>
    <w:rsid w:val="00C84CA4"/>
    <w:rsid w:val="00C852D1"/>
    <w:rsid w:val="00C856CD"/>
    <w:rsid w:val="00C93E21"/>
    <w:rsid w:val="00C93E6B"/>
    <w:rsid w:val="00C943B8"/>
    <w:rsid w:val="00C961E5"/>
    <w:rsid w:val="00C966F8"/>
    <w:rsid w:val="00C96709"/>
    <w:rsid w:val="00C96E2F"/>
    <w:rsid w:val="00C97D6C"/>
    <w:rsid w:val="00CA046C"/>
    <w:rsid w:val="00CA0B3E"/>
    <w:rsid w:val="00CA0E27"/>
    <w:rsid w:val="00CA6459"/>
    <w:rsid w:val="00CA6842"/>
    <w:rsid w:val="00CA7785"/>
    <w:rsid w:val="00CA7D00"/>
    <w:rsid w:val="00CB0058"/>
    <w:rsid w:val="00CB1CEC"/>
    <w:rsid w:val="00CB2030"/>
    <w:rsid w:val="00CB20AB"/>
    <w:rsid w:val="00CB42C2"/>
    <w:rsid w:val="00CB690F"/>
    <w:rsid w:val="00CB7D1D"/>
    <w:rsid w:val="00CC0794"/>
    <w:rsid w:val="00CC091F"/>
    <w:rsid w:val="00CC32D3"/>
    <w:rsid w:val="00CC3AC4"/>
    <w:rsid w:val="00CC5558"/>
    <w:rsid w:val="00CC564E"/>
    <w:rsid w:val="00CC5B18"/>
    <w:rsid w:val="00CD1FA1"/>
    <w:rsid w:val="00CD3466"/>
    <w:rsid w:val="00CD46BB"/>
    <w:rsid w:val="00CD77F9"/>
    <w:rsid w:val="00CE0CE8"/>
    <w:rsid w:val="00CE2610"/>
    <w:rsid w:val="00CE270D"/>
    <w:rsid w:val="00CE673D"/>
    <w:rsid w:val="00CF26CC"/>
    <w:rsid w:val="00CF4864"/>
    <w:rsid w:val="00CF4B8E"/>
    <w:rsid w:val="00CF5561"/>
    <w:rsid w:val="00CF68E4"/>
    <w:rsid w:val="00CF69BA"/>
    <w:rsid w:val="00D00750"/>
    <w:rsid w:val="00D15113"/>
    <w:rsid w:val="00D157FC"/>
    <w:rsid w:val="00D17D5F"/>
    <w:rsid w:val="00D211DC"/>
    <w:rsid w:val="00D2168D"/>
    <w:rsid w:val="00D22B55"/>
    <w:rsid w:val="00D23627"/>
    <w:rsid w:val="00D25C7E"/>
    <w:rsid w:val="00D26DFC"/>
    <w:rsid w:val="00D303FA"/>
    <w:rsid w:val="00D3091D"/>
    <w:rsid w:val="00D310CB"/>
    <w:rsid w:val="00D310E4"/>
    <w:rsid w:val="00D33834"/>
    <w:rsid w:val="00D36F8F"/>
    <w:rsid w:val="00D375FD"/>
    <w:rsid w:val="00D421F1"/>
    <w:rsid w:val="00D42592"/>
    <w:rsid w:val="00D42DFD"/>
    <w:rsid w:val="00D4320C"/>
    <w:rsid w:val="00D43519"/>
    <w:rsid w:val="00D5002A"/>
    <w:rsid w:val="00D507A7"/>
    <w:rsid w:val="00D50E2E"/>
    <w:rsid w:val="00D52696"/>
    <w:rsid w:val="00D53940"/>
    <w:rsid w:val="00D53C42"/>
    <w:rsid w:val="00D53C69"/>
    <w:rsid w:val="00D56DEE"/>
    <w:rsid w:val="00D62825"/>
    <w:rsid w:val="00D62AC5"/>
    <w:rsid w:val="00D645E3"/>
    <w:rsid w:val="00D650D3"/>
    <w:rsid w:val="00D652B4"/>
    <w:rsid w:val="00D65C02"/>
    <w:rsid w:val="00D66299"/>
    <w:rsid w:val="00D67A08"/>
    <w:rsid w:val="00D70F55"/>
    <w:rsid w:val="00D7142C"/>
    <w:rsid w:val="00D71819"/>
    <w:rsid w:val="00D73AAC"/>
    <w:rsid w:val="00D7466F"/>
    <w:rsid w:val="00D7763C"/>
    <w:rsid w:val="00D77A6C"/>
    <w:rsid w:val="00D81AC1"/>
    <w:rsid w:val="00D84506"/>
    <w:rsid w:val="00D853D7"/>
    <w:rsid w:val="00D8586E"/>
    <w:rsid w:val="00D92448"/>
    <w:rsid w:val="00D9268A"/>
    <w:rsid w:val="00D950D1"/>
    <w:rsid w:val="00DA0F8C"/>
    <w:rsid w:val="00DA21C6"/>
    <w:rsid w:val="00DA2966"/>
    <w:rsid w:val="00DA321F"/>
    <w:rsid w:val="00DA3954"/>
    <w:rsid w:val="00DA556F"/>
    <w:rsid w:val="00DA5B01"/>
    <w:rsid w:val="00DA79FB"/>
    <w:rsid w:val="00DA7D3D"/>
    <w:rsid w:val="00DB1A7A"/>
    <w:rsid w:val="00DB372D"/>
    <w:rsid w:val="00DB4C76"/>
    <w:rsid w:val="00DB4FB3"/>
    <w:rsid w:val="00DB51AF"/>
    <w:rsid w:val="00DB53D6"/>
    <w:rsid w:val="00DC2E23"/>
    <w:rsid w:val="00DC63B5"/>
    <w:rsid w:val="00DC7DE8"/>
    <w:rsid w:val="00DD04C1"/>
    <w:rsid w:val="00DD0910"/>
    <w:rsid w:val="00DD1D52"/>
    <w:rsid w:val="00DD1EEF"/>
    <w:rsid w:val="00DD2247"/>
    <w:rsid w:val="00DD3D6E"/>
    <w:rsid w:val="00DD3FF2"/>
    <w:rsid w:val="00DD550F"/>
    <w:rsid w:val="00DD7D47"/>
    <w:rsid w:val="00DE135C"/>
    <w:rsid w:val="00DE49AD"/>
    <w:rsid w:val="00DE70BD"/>
    <w:rsid w:val="00DE7A08"/>
    <w:rsid w:val="00DF046B"/>
    <w:rsid w:val="00DF0BA3"/>
    <w:rsid w:val="00DF0BC4"/>
    <w:rsid w:val="00DF1E7B"/>
    <w:rsid w:val="00DF50BF"/>
    <w:rsid w:val="00DF5BDA"/>
    <w:rsid w:val="00E02092"/>
    <w:rsid w:val="00E03CA2"/>
    <w:rsid w:val="00E0470A"/>
    <w:rsid w:val="00E04A7E"/>
    <w:rsid w:val="00E06491"/>
    <w:rsid w:val="00E07263"/>
    <w:rsid w:val="00E12814"/>
    <w:rsid w:val="00E128CD"/>
    <w:rsid w:val="00E202C3"/>
    <w:rsid w:val="00E207EF"/>
    <w:rsid w:val="00E21181"/>
    <w:rsid w:val="00E2121A"/>
    <w:rsid w:val="00E232A4"/>
    <w:rsid w:val="00E23E7D"/>
    <w:rsid w:val="00E314D4"/>
    <w:rsid w:val="00E315EA"/>
    <w:rsid w:val="00E32193"/>
    <w:rsid w:val="00E35428"/>
    <w:rsid w:val="00E36A74"/>
    <w:rsid w:val="00E434CB"/>
    <w:rsid w:val="00E44E03"/>
    <w:rsid w:val="00E45704"/>
    <w:rsid w:val="00E50DB1"/>
    <w:rsid w:val="00E527C9"/>
    <w:rsid w:val="00E550D6"/>
    <w:rsid w:val="00E5628C"/>
    <w:rsid w:val="00E63FEF"/>
    <w:rsid w:val="00E66631"/>
    <w:rsid w:val="00E71FB8"/>
    <w:rsid w:val="00E7227F"/>
    <w:rsid w:val="00E72DB2"/>
    <w:rsid w:val="00E73ADF"/>
    <w:rsid w:val="00E76A3B"/>
    <w:rsid w:val="00E76FF9"/>
    <w:rsid w:val="00E811F9"/>
    <w:rsid w:val="00E837F1"/>
    <w:rsid w:val="00E8388E"/>
    <w:rsid w:val="00E85E72"/>
    <w:rsid w:val="00E87E3D"/>
    <w:rsid w:val="00E906ED"/>
    <w:rsid w:val="00E91ADA"/>
    <w:rsid w:val="00E95D8C"/>
    <w:rsid w:val="00E9657F"/>
    <w:rsid w:val="00E970FA"/>
    <w:rsid w:val="00E97B77"/>
    <w:rsid w:val="00EA019F"/>
    <w:rsid w:val="00EA170D"/>
    <w:rsid w:val="00EA1CF6"/>
    <w:rsid w:val="00EA296D"/>
    <w:rsid w:val="00EA2C5D"/>
    <w:rsid w:val="00EA31F8"/>
    <w:rsid w:val="00EA3BE1"/>
    <w:rsid w:val="00EA3FFF"/>
    <w:rsid w:val="00EB083E"/>
    <w:rsid w:val="00EB0F03"/>
    <w:rsid w:val="00EB0F7F"/>
    <w:rsid w:val="00EB4F00"/>
    <w:rsid w:val="00EB5AA6"/>
    <w:rsid w:val="00EB6290"/>
    <w:rsid w:val="00EB6C19"/>
    <w:rsid w:val="00EB6EB7"/>
    <w:rsid w:val="00EC01D0"/>
    <w:rsid w:val="00EC0BF7"/>
    <w:rsid w:val="00EC4108"/>
    <w:rsid w:val="00EC61A4"/>
    <w:rsid w:val="00EC6228"/>
    <w:rsid w:val="00EC6737"/>
    <w:rsid w:val="00ED0EF4"/>
    <w:rsid w:val="00ED3A06"/>
    <w:rsid w:val="00ED3E08"/>
    <w:rsid w:val="00ED417B"/>
    <w:rsid w:val="00ED5ADC"/>
    <w:rsid w:val="00ED607B"/>
    <w:rsid w:val="00ED6A7B"/>
    <w:rsid w:val="00EE05E0"/>
    <w:rsid w:val="00EE08F1"/>
    <w:rsid w:val="00EE23A3"/>
    <w:rsid w:val="00EE27CA"/>
    <w:rsid w:val="00EE45BE"/>
    <w:rsid w:val="00EE47F9"/>
    <w:rsid w:val="00EE4FBC"/>
    <w:rsid w:val="00EE796D"/>
    <w:rsid w:val="00EF0258"/>
    <w:rsid w:val="00EF0811"/>
    <w:rsid w:val="00EF0C4C"/>
    <w:rsid w:val="00EF3839"/>
    <w:rsid w:val="00EF4AC9"/>
    <w:rsid w:val="00EF4B14"/>
    <w:rsid w:val="00EF4E56"/>
    <w:rsid w:val="00EF51AA"/>
    <w:rsid w:val="00EF5F6D"/>
    <w:rsid w:val="00EF63A5"/>
    <w:rsid w:val="00F00127"/>
    <w:rsid w:val="00F00B2D"/>
    <w:rsid w:val="00F019EE"/>
    <w:rsid w:val="00F04752"/>
    <w:rsid w:val="00F05047"/>
    <w:rsid w:val="00F07C02"/>
    <w:rsid w:val="00F11671"/>
    <w:rsid w:val="00F1196B"/>
    <w:rsid w:val="00F125F6"/>
    <w:rsid w:val="00F12CFA"/>
    <w:rsid w:val="00F16206"/>
    <w:rsid w:val="00F17771"/>
    <w:rsid w:val="00F17B82"/>
    <w:rsid w:val="00F2148D"/>
    <w:rsid w:val="00F214B0"/>
    <w:rsid w:val="00F21F43"/>
    <w:rsid w:val="00F2329D"/>
    <w:rsid w:val="00F23820"/>
    <w:rsid w:val="00F251FC"/>
    <w:rsid w:val="00F319E1"/>
    <w:rsid w:val="00F322ED"/>
    <w:rsid w:val="00F32B7E"/>
    <w:rsid w:val="00F33AC4"/>
    <w:rsid w:val="00F36829"/>
    <w:rsid w:val="00F36D5F"/>
    <w:rsid w:val="00F40218"/>
    <w:rsid w:val="00F40793"/>
    <w:rsid w:val="00F41705"/>
    <w:rsid w:val="00F43952"/>
    <w:rsid w:val="00F43DA7"/>
    <w:rsid w:val="00F44FBB"/>
    <w:rsid w:val="00F456CC"/>
    <w:rsid w:val="00F45E35"/>
    <w:rsid w:val="00F516E7"/>
    <w:rsid w:val="00F5701E"/>
    <w:rsid w:val="00F575F3"/>
    <w:rsid w:val="00F60287"/>
    <w:rsid w:val="00F607E6"/>
    <w:rsid w:val="00F61DB3"/>
    <w:rsid w:val="00F627F2"/>
    <w:rsid w:val="00F66DD9"/>
    <w:rsid w:val="00F730D6"/>
    <w:rsid w:val="00F73742"/>
    <w:rsid w:val="00F73825"/>
    <w:rsid w:val="00F73B3D"/>
    <w:rsid w:val="00F77239"/>
    <w:rsid w:val="00F80A79"/>
    <w:rsid w:val="00F80B58"/>
    <w:rsid w:val="00F830B9"/>
    <w:rsid w:val="00F850C8"/>
    <w:rsid w:val="00F86804"/>
    <w:rsid w:val="00F90A6E"/>
    <w:rsid w:val="00F9376F"/>
    <w:rsid w:val="00F95602"/>
    <w:rsid w:val="00F96B0C"/>
    <w:rsid w:val="00FA0FAC"/>
    <w:rsid w:val="00FA1C72"/>
    <w:rsid w:val="00FA235B"/>
    <w:rsid w:val="00FA2564"/>
    <w:rsid w:val="00FA47D9"/>
    <w:rsid w:val="00FA5A88"/>
    <w:rsid w:val="00FA79C8"/>
    <w:rsid w:val="00FB121C"/>
    <w:rsid w:val="00FB35B6"/>
    <w:rsid w:val="00FB568D"/>
    <w:rsid w:val="00FB78E9"/>
    <w:rsid w:val="00FC0966"/>
    <w:rsid w:val="00FC0F13"/>
    <w:rsid w:val="00FC1412"/>
    <w:rsid w:val="00FC3610"/>
    <w:rsid w:val="00FC45BE"/>
    <w:rsid w:val="00FC54FF"/>
    <w:rsid w:val="00FC6D4A"/>
    <w:rsid w:val="00FC7562"/>
    <w:rsid w:val="00FC7993"/>
    <w:rsid w:val="00FD0264"/>
    <w:rsid w:val="00FD2F3D"/>
    <w:rsid w:val="00FD3A23"/>
    <w:rsid w:val="00FD3B95"/>
    <w:rsid w:val="00FD4311"/>
    <w:rsid w:val="00FD44FC"/>
    <w:rsid w:val="00FD6734"/>
    <w:rsid w:val="00FE14ED"/>
    <w:rsid w:val="00FE3CED"/>
    <w:rsid w:val="00FE6F1C"/>
    <w:rsid w:val="00FE7524"/>
    <w:rsid w:val="00FF0B6A"/>
    <w:rsid w:val="00FF27AE"/>
    <w:rsid w:val="00FF5CB2"/>
    <w:rsid w:val="00FF6988"/>
    <w:rsid w:val="00FF7544"/>
    <w:rsid w:val="00FF75C1"/>
    <w:rsid w:val="00FF79FE"/>
    <w:rsid w:val="01085094"/>
    <w:rsid w:val="014A102B"/>
    <w:rsid w:val="01A71FD9"/>
    <w:rsid w:val="02473DCE"/>
    <w:rsid w:val="031E1B5A"/>
    <w:rsid w:val="033D62A8"/>
    <w:rsid w:val="03CD4647"/>
    <w:rsid w:val="04246EA6"/>
    <w:rsid w:val="04C57490"/>
    <w:rsid w:val="04D6667E"/>
    <w:rsid w:val="051A33FA"/>
    <w:rsid w:val="05610D79"/>
    <w:rsid w:val="05863E51"/>
    <w:rsid w:val="0654727E"/>
    <w:rsid w:val="06954FDE"/>
    <w:rsid w:val="0739437C"/>
    <w:rsid w:val="0A3A341E"/>
    <w:rsid w:val="0B8D04E6"/>
    <w:rsid w:val="0C13293A"/>
    <w:rsid w:val="0DFC36AD"/>
    <w:rsid w:val="0F4D5294"/>
    <w:rsid w:val="101744CC"/>
    <w:rsid w:val="10386A81"/>
    <w:rsid w:val="108744CC"/>
    <w:rsid w:val="10924D3D"/>
    <w:rsid w:val="112F3622"/>
    <w:rsid w:val="117F087D"/>
    <w:rsid w:val="118B1C79"/>
    <w:rsid w:val="12104074"/>
    <w:rsid w:val="12F85AF1"/>
    <w:rsid w:val="132B36C0"/>
    <w:rsid w:val="133F50ED"/>
    <w:rsid w:val="158D1914"/>
    <w:rsid w:val="161E7C58"/>
    <w:rsid w:val="169A5732"/>
    <w:rsid w:val="169D3553"/>
    <w:rsid w:val="17566D61"/>
    <w:rsid w:val="176E31F2"/>
    <w:rsid w:val="182B3A3B"/>
    <w:rsid w:val="18EF5C11"/>
    <w:rsid w:val="19996DD9"/>
    <w:rsid w:val="19F811CC"/>
    <w:rsid w:val="1AC01255"/>
    <w:rsid w:val="1AED377E"/>
    <w:rsid w:val="1BF9122C"/>
    <w:rsid w:val="1C965C79"/>
    <w:rsid w:val="1C9E76A5"/>
    <w:rsid w:val="1CF42338"/>
    <w:rsid w:val="1DE717F0"/>
    <w:rsid w:val="1E4862A4"/>
    <w:rsid w:val="1ECF4669"/>
    <w:rsid w:val="1F8E086F"/>
    <w:rsid w:val="20183D74"/>
    <w:rsid w:val="206568D0"/>
    <w:rsid w:val="21561DEB"/>
    <w:rsid w:val="21710172"/>
    <w:rsid w:val="22745BFF"/>
    <w:rsid w:val="22C203AC"/>
    <w:rsid w:val="23891E13"/>
    <w:rsid w:val="23951661"/>
    <w:rsid w:val="23E54FA9"/>
    <w:rsid w:val="258E7ABB"/>
    <w:rsid w:val="26267A02"/>
    <w:rsid w:val="284F3EEA"/>
    <w:rsid w:val="28517851"/>
    <w:rsid w:val="2A3C7666"/>
    <w:rsid w:val="2A557F75"/>
    <w:rsid w:val="2AEB3A3D"/>
    <w:rsid w:val="2AFA45DC"/>
    <w:rsid w:val="2B9309F1"/>
    <w:rsid w:val="2D0428C0"/>
    <w:rsid w:val="2D180915"/>
    <w:rsid w:val="2D7F056D"/>
    <w:rsid w:val="2D8072DE"/>
    <w:rsid w:val="2DDE034D"/>
    <w:rsid w:val="2EAD77C7"/>
    <w:rsid w:val="302B10F7"/>
    <w:rsid w:val="32D26421"/>
    <w:rsid w:val="33534AAF"/>
    <w:rsid w:val="33C107C5"/>
    <w:rsid w:val="33E20316"/>
    <w:rsid w:val="33E5680D"/>
    <w:rsid w:val="367F7A42"/>
    <w:rsid w:val="38BE4B6F"/>
    <w:rsid w:val="39CA2D8A"/>
    <w:rsid w:val="39F71049"/>
    <w:rsid w:val="3A233BEC"/>
    <w:rsid w:val="3A476A6B"/>
    <w:rsid w:val="3AA30009"/>
    <w:rsid w:val="3B3A5593"/>
    <w:rsid w:val="3B3A6E89"/>
    <w:rsid w:val="3BEE2A2B"/>
    <w:rsid w:val="3C07065E"/>
    <w:rsid w:val="3D2C2B7F"/>
    <w:rsid w:val="3F172F18"/>
    <w:rsid w:val="3F99210D"/>
    <w:rsid w:val="40D430E8"/>
    <w:rsid w:val="41567506"/>
    <w:rsid w:val="41936EE8"/>
    <w:rsid w:val="41C96CA2"/>
    <w:rsid w:val="42825FE2"/>
    <w:rsid w:val="42C43A92"/>
    <w:rsid w:val="44E52C2E"/>
    <w:rsid w:val="45FC579E"/>
    <w:rsid w:val="47574782"/>
    <w:rsid w:val="477648D4"/>
    <w:rsid w:val="48237CC3"/>
    <w:rsid w:val="48AB18FD"/>
    <w:rsid w:val="4989333F"/>
    <w:rsid w:val="4A0A4B34"/>
    <w:rsid w:val="4A7B0F86"/>
    <w:rsid w:val="4BAE3513"/>
    <w:rsid w:val="4D3F08E5"/>
    <w:rsid w:val="4D4D7855"/>
    <w:rsid w:val="4DC82D97"/>
    <w:rsid w:val="4E30647F"/>
    <w:rsid w:val="4EF851EF"/>
    <w:rsid w:val="4F6A3904"/>
    <w:rsid w:val="4FE01250"/>
    <w:rsid w:val="51613866"/>
    <w:rsid w:val="52491AC3"/>
    <w:rsid w:val="5257047F"/>
    <w:rsid w:val="528F0968"/>
    <w:rsid w:val="547B72C6"/>
    <w:rsid w:val="552976F3"/>
    <w:rsid w:val="57087BBF"/>
    <w:rsid w:val="57626A66"/>
    <w:rsid w:val="579A05B6"/>
    <w:rsid w:val="57DA4CBC"/>
    <w:rsid w:val="59083AB2"/>
    <w:rsid w:val="59163605"/>
    <w:rsid w:val="599A039C"/>
    <w:rsid w:val="5AA36FDA"/>
    <w:rsid w:val="5AEA2B03"/>
    <w:rsid w:val="5B983DF8"/>
    <w:rsid w:val="5C0F5231"/>
    <w:rsid w:val="5D074BB1"/>
    <w:rsid w:val="5E8B7745"/>
    <w:rsid w:val="5E8F0A6B"/>
    <w:rsid w:val="5EB36A3D"/>
    <w:rsid w:val="5FE4472B"/>
    <w:rsid w:val="60BD4A94"/>
    <w:rsid w:val="64E5571B"/>
    <w:rsid w:val="65146809"/>
    <w:rsid w:val="65326D5B"/>
    <w:rsid w:val="654A3639"/>
    <w:rsid w:val="655F2DFD"/>
    <w:rsid w:val="657B42FB"/>
    <w:rsid w:val="65DB38A1"/>
    <w:rsid w:val="65E865F6"/>
    <w:rsid w:val="68B44453"/>
    <w:rsid w:val="69283A0B"/>
    <w:rsid w:val="69357E06"/>
    <w:rsid w:val="6AA21492"/>
    <w:rsid w:val="6AA3797D"/>
    <w:rsid w:val="6AF32EED"/>
    <w:rsid w:val="6AF446A2"/>
    <w:rsid w:val="6C43469E"/>
    <w:rsid w:val="6C655242"/>
    <w:rsid w:val="6DA633BA"/>
    <w:rsid w:val="6DD50263"/>
    <w:rsid w:val="6E2B3987"/>
    <w:rsid w:val="6E2D308F"/>
    <w:rsid w:val="6E371396"/>
    <w:rsid w:val="6FA94F43"/>
    <w:rsid w:val="70207CAA"/>
    <w:rsid w:val="70934FD6"/>
    <w:rsid w:val="70E57ED5"/>
    <w:rsid w:val="71AE6772"/>
    <w:rsid w:val="72210C1C"/>
    <w:rsid w:val="736C7937"/>
    <w:rsid w:val="737B2F11"/>
    <w:rsid w:val="738F7621"/>
    <w:rsid w:val="73A500DC"/>
    <w:rsid w:val="74E05C5A"/>
    <w:rsid w:val="75021DDD"/>
    <w:rsid w:val="769D1128"/>
    <w:rsid w:val="76C47EFB"/>
    <w:rsid w:val="777A6BDE"/>
    <w:rsid w:val="780F50C8"/>
    <w:rsid w:val="787E2236"/>
    <w:rsid w:val="78D56E08"/>
    <w:rsid w:val="79976548"/>
    <w:rsid w:val="7A523156"/>
    <w:rsid w:val="7A95589E"/>
    <w:rsid w:val="7AC86E2E"/>
    <w:rsid w:val="7AEE10DC"/>
    <w:rsid w:val="7DC03BBB"/>
    <w:rsid w:val="7DDE101B"/>
    <w:rsid w:val="7E7A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nhideWhenUsed="0" w:qFormat="1"/>
    <w:lsdException w:name="header" w:locked="1"/>
    <w:lsdException w:name="footer" w:locked="1"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unhideWhenUsed="0" w:qFormat="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semiHidden="0" w:unhideWhenUsed="0" w:qFormat="1"/>
    <w:lsdException w:name="E-mail Signature" w:locked="1"/>
    <w:lsdException w:name="Normal (Web)" w:locked="1"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locked/>
    <w:pPr>
      <w:jc w:val="left"/>
    </w:pPr>
  </w:style>
  <w:style w:type="paragraph" w:styleId="a4">
    <w:name w:val="Body Text"/>
    <w:basedOn w:val="a"/>
    <w:link w:val="Char0"/>
    <w:uiPriority w:val="99"/>
    <w:qFormat/>
    <w:pPr>
      <w:spacing w:after="120"/>
    </w:pPr>
  </w:style>
  <w:style w:type="paragraph" w:styleId="a5">
    <w:name w:val="Plain Text"/>
    <w:basedOn w:val="a"/>
    <w:next w:val="5"/>
    <w:link w:val="Char1"/>
    <w:uiPriority w:val="99"/>
    <w:qFormat/>
    <w:locked/>
    <w:pPr>
      <w:overflowPunct w:val="0"/>
      <w:topLinePunct/>
    </w:pPr>
    <w:rPr>
      <w:rFonts w:ascii="宋体" w:eastAsia="仿宋_GB2312" w:hAnsi="Courier New" w:cs="宋体"/>
      <w:szCs w:val="21"/>
    </w:rPr>
  </w:style>
  <w:style w:type="paragraph" w:styleId="5">
    <w:name w:val="List Number 5"/>
    <w:basedOn w:val="a"/>
    <w:uiPriority w:val="99"/>
    <w:semiHidden/>
    <w:qFormat/>
    <w:locked/>
    <w:pPr>
      <w:numPr>
        <w:numId w:val="1"/>
      </w:numPr>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qFormat/>
    <w:locked/>
    <w:pPr>
      <w:tabs>
        <w:tab w:val="center" w:pos="4153"/>
        <w:tab w:val="right" w:pos="8306"/>
      </w:tabs>
      <w:snapToGrid w:val="0"/>
      <w:jc w:val="left"/>
    </w:pPr>
    <w:rPr>
      <w:sz w:val="18"/>
      <w:szCs w:val="18"/>
    </w:rPr>
  </w:style>
  <w:style w:type="paragraph" w:styleId="a8">
    <w:name w:val="Normal (Web)"/>
    <w:basedOn w:val="a"/>
    <w:uiPriority w:val="99"/>
    <w:semiHidden/>
    <w:qFormat/>
    <w:locked/>
    <w:pPr>
      <w:spacing w:beforeAutospacing="1" w:afterAutospacing="1"/>
      <w:jc w:val="left"/>
    </w:pPr>
    <w:rPr>
      <w:kern w:val="0"/>
      <w:sz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uiPriority w:val="99"/>
    <w:qFormat/>
    <w:locked/>
    <w:rPr>
      <w:rFonts w:cs="Times New Roman"/>
    </w:rPr>
  </w:style>
  <w:style w:type="character" w:customStyle="1" w:styleId="Char">
    <w:name w:val="批注文字 Char"/>
    <w:basedOn w:val="a0"/>
    <w:link w:val="a3"/>
    <w:uiPriority w:val="99"/>
    <w:semiHidden/>
    <w:qFormat/>
    <w:locked/>
    <w:rPr>
      <w:rFonts w:cs="Times New Roman"/>
      <w:sz w:val="24"/>
      <w:szCs w:val="24"/>
    </w:rPr>
  </w:style>
  <w:style w:type="character" w:customStyle="1" w:styleId="Char0">
    <w:name w:val="正文文本 Char"/>
    <w:basedOn w:val="a0"/>
    <w:link w:val="a4"/>
    <w:uiPriority w:val="99"/>
    <w:semiHidden/>
    <w:qFormat/>
    <w:locked/>
    <w:rPr>
      <w:rFonts w:cs="Times New Roman"/>
      <w:kern w:val="2"/>
      <w:sz w:val="24"/>
      <w:szCs w:val="24"/>
    </w:rPr>
  </w:style>
  <w:style w:type="character" w:customStyle="1" w:styleId="Char1">
    <w:name w:val="纯文本 Char"/>
    <w:basedOn w:val="a0"/>
    <w:link w:val="a5"/>
    <w:uiPriority w:val="99"/>
    <w:semiHidden/>
    <w:qFormat/>
    <w:locked/>
    <w:rPr>
      <w:rFonts w:ascii="宋体" w:hAnsi="Courier New" w:cs="Courier New"/>
      <w:sz w:val="21"/>
      <w:szCs w:val="21"/>
    </w:rPr>
  </w:style>
  <w:style w:type="character" w:customStyle="1" w:styleId="Char2">
    <w:name w:val="批注框文本 Char"/>
    <w:basedOn w:val="a0"/>
    <w:link w:val="a6"/>
    <w:uiPriority w:val="99"/>
    <w:semiHidden/>
    <w:qFormat/>
    <w:locked/>
    <w:rPr>
      <w:rFonts w:cs="Times New Roman"/>
      <w:kern w:val="2"/>
      <w:sz w:val="2"/>
    </w:rPr>
  </w:style>
  <w:style w:type="character" w:customStyle="1" w:styleId="Char3">
    <w:name w:val="页脚 Char"/>
    <w:basedOn w:val="a0"/>
    <w:link w:val="a7"/>
    <w:uiPriority w:val="99"/>
    <w:semiHidden/>
    <w:qFormat/>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nhideWhenUsed="0" w:qFormat="1"/>
    <w:lsdException w:name="header" w:locked="1"/>
    <w:lsdException w:name="footer" w:locked="1"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unhideWhenUsed="0" w:qFormat="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semiHidden="0" w:unhideWhenUsed="0" w:qFormat="1"/>
    <w:lsdException w:name="E-mail Signature" w:locked="1"/>
    <w:lsdException w:name="Normal (Web)" w:locked="1"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locked/>
    <w:pPr>
      <w:jc w:val="left"/>
    </w:pPr>
  </w:style>
  <w:style w:type="paragraph" w:styleId="a4">
    <w:name w:val="Body Text"/>
    <w:basedOn w:val="a"/>
    <w:link w:val="Char0"/>
    <w:uiPriority w:val="99"/>
    <w:qFormat/>
    <w:pPr>
      <w:spacing w:after="120"/>
    </w:pPr>
  </w:style>
  <w:style w:type="paragraph" w:styleId="a5">
    <w:name w:val="Plain Text"/>
    <w:basedOn w:val="a"/>
    <w:next w:val="5"/>
    <w:link w:val="Char1"/>
    <w:uiPriority w:val="99"/>
    <w:qFormat/>
    <w:locked/>
    <w:pPr>
      <w:overflowPunct w:val="0"/>
      <w:topLinePunct/>
    </w:pPr>
    <w:rPr>
      <w:rFonts w:ascii="宋体" w:eastAsia="仿宋_GB2312" w:hAnsi="Courier New" w:cs="宋体"/>
      <w:szCs w:val="21"/>
    </w:rPr>
  </w:style>
  <w:style w:type="paragraph" w:styleId="5">
    <w:name w:val="List Number 5"/>
    <w:basedOn w:val="a"/>
    <w:uiPriority w:val="99"/>
    <w:semiHidden/>
    <w:qFormat/>
    <w:locked/>
    <w:pPr>
      <w:numPr>
        <w:numId w:val="1"/>
      </w:numPr>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qFormat/>
    <w:locked/>
    <w:pPr>
      <w:tabs>
        <w:tab w:val="center" w:pos="4153"/>
        <w:tab w:val="right" w:pos="8306"/>
      </w:tabs>
      <w:snapToGrid w:val="0"/>
      <w:jc w:val="left"/>
    </w:pPr>
    <w:rPr>
      <w:sz w:val="18"/>
      <w:szCs w:val="18"/>
    </w:rPr>
  </w:style>
  <w:style w:type="paragraph" w:styleId="a8">
    <w:name w:val="Normal (Web)"/>
    <w:basedOn w:val="a"/>
    <w:uiPriority w:val="99"/>
    <w:semiHidden/>
    <w:qFormat/>
    <w:locked/>
    <w:pPr>
      <w:spacing w:beforeAutospacing="1" w:afterAutospacing="1"/>
      <w:jc w:val="left"/>
    </w:pPr>
    <w:rPr>
      <w:kern w:val="0"/>
      <w:sz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uiPriority w:val="99"/>
    <w:qFormat/>
    <w:locked/>
    <w:rPr>
      <w:rFonts w:cs="Times New Roman"/>
    </w:rPr>
  </w:style>
  <w:style w:type="character" w:customStyle="1" w:styleId="Char">
    <w:name w:val="批注文字 Char"/>
    <w:basedOn w:val="a0"/>
    <w:link w:val="a3"/>
    <w:uiPriority w:val="99"/>
    <w:semiHidden/>
    <w:qFormat/>
    <w:locked/>
    <w:rPr>
      <w:rFonts w:cs="Times New Roman"/>
      <w:sz w:val="24"/>
      <w:szCs w:val="24"/>
    </w:rPr>
  </w:style>
  <w:style w:type="character" w:customStyle="1" w:styleId="Char0">
    <w:name w:val="正文文本 Char"/>
    <w:basedOn w:val="a0"/>
    <w:link w:val="a4"/>
    <w:uiPriority w:val="99"/>
    <w:semiHidden/>
    <w:qFormat/>
    <w:locked/>
    <w:rPr>
      <w:rFonts w:cs="Times New Roman"/>
      <w:kern w:val="2"/>
      <w:sz w:val="24"/>
      <w:szCs w:val="24"/>
    </w:rPr>
  </w:style>
  <w:style w:type="character" w:customStyle="1" w:styleId="Char1">
    <w:name w:val="纯文本 Char"/>
    <w:basedOn w:val="a0"/>
    <w:link w:val="a5"/>
    <w:uiPriority w:val="99"/>
    <w:semiHidden/>
    <w:qFormat/>
    <w:locked/>
    <w:rPr>
      <w:rFonts w:ascii="宋体" w:hAnsi="Courier New" w:cs="Courier New"/>
      <w:sz w:val="21"/>
      <w:szCs w:val="21"/>
    </w:rPr>
  </w:style>
  <w:style w:type="character" w:customStyle="1" w:styleId="Char2">
    <w:name w:val="批注框文本 Char"/>
    <w:basedOn w:val="a0"/>
    <w:link w:val="a6"/>
    <w:uiPriority w:val="99"/>
    <w:semiHidden/>
    <w:qFormat/>
    <w:locked/>
    <w:rPr>
      <w:rFonts w:cs="Times New Roman"/>
      <w:kern w:val="2"/>
      <w:sz w:val="2"/>
    </w:rPr>
  </w:style>
  <w:style w:type="character" w:customStyle="1" w:styleId="Char3">
    <w:name w:val="页脚 Char"/>
    <w:basedOn w:val="a0"/>
    <w:link w:val="a7"/>
    <w:uiPriority w:val="99"/>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11</Pages>
  <Words>802</Words>
  <Characters>4578</Characters>
  <Application>Microsoft Office Word</Application>
  <DocSecurity>0</DocSecurity>
  <Lines>38</Lines>
  <Paragraphs>10</Paragraphs>
  <ScaleCrop>false</ScaleCrop>
  <Company>Microsoft China</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校服采购方案</dc:title>
  <dc:creator>Sky123.Org</dc:creator>
  <cp:lastModifiedBy>xb21cn</cp:lastModifiedBy>
  <cp:revision>51</cp:revision>
  <cp:lastPrinted>2026-06-13T06:46:00Z</cp:lastPrinted>
  <dcterms:created xsi:type="dcterms:W3CDTF">2026-05-22T02:21:00Z</dcterms:created>
  <dcterms:modified xsi:type="dcterms:W3CDTF">2026-06-15T02:00:00Z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eyJoZGlkIjoiMWEzNDI1ODcwMzA4NmVkNjQyNWY5ZThjZGFkOGIyYjIiLCJ1c2VySWQiOiIzNzE1MDAyODgifQ==</vt:lpwstr>
  </property>
  <property fmtid="{D5CDD505-2E9C-101B-9397-08002B2CF9AE}" pid="3" name="KSOProductBuildVer">
    <vt:lpwstr>2052-12.1.0.26895</vt:lpwstr>
  </property>
  <property fmtid="{D5CDD505-2E9C-101B-9397-08002B2CF9AE}" pid="4" name="ICV">
    <vt:lpwstr>540ABCD14A93407E9F6F5C5D4B211DC4_13</vt:lpwstr>
  </property>
</Properties>
</file>