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CC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南岸区中学教务主任管理能力提升高级研修班项目</w:t>
      </w:r>
    </w:p>
    <w:p w14:paraId="68134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更正通知</w:t>
      </w:r>
    </w:p>
    <w:p w14:paraId="374A0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12A66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各潜在供应商：</w:t>
      </w:r>
    </w:p>
    <w:p w14:paraId="75F74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南岸区中学教务主任管理能力提升高级研修班项目更正内容如下：</w:t>
      </w:r>
    </w:p>
    <w:p w14:paraId="11D7D8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43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采购文件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最高限价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及预算金额修改为：194428.00元.</w:t>
      </w:r>
    </w:p>
    <w:p w14:paraId="1DF12CE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3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采购文件第二篇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项目服务要求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二、采购内容及要求原文为：</w:t>
      </w:r>
    </w:p>
    <w:p w14:paraId="2F09EA7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（一）研修对象</w:t>
      </w:r>
    </w:p>
    <w:p w14:paraId="440BD8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重庆市南岸区中学教务主任，暂定60人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 w14:paraId="24DA0D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现在修改为：</w:t>
      </w:r>
    </w:p>
    <w:p w14:paraId="6521A4F8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研修对象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</w:p>
    <w:p w14:paraId="367CF15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1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重庆市南岸区中学教务主任，暂定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 w14:paraId="54B1A3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3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网上报价及上传响应文件电子档时间更正为：2025年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日9：00时-11：00时。</w:t>
      </w:r>
    </w:p>
    <w:p w14:paraId="7E67A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43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FE58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43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注：已发出的采购文件与本通知有冲突的地方，均以本通知为准。请各潜在供应商自行在网上下载本通知相关内容，不管下载与否，均视为供应商已知晓该通知内容。</w:t>
      </w:r>
    </w:p>
    <w:p w14:paraId="29432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2400" w:firstLineChars="1000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2B63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4560" w:firstLineChars="1900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   购   人：重庆市南岸区教育委员会</w:t>
      </w:r>
    </w:p>
    <w:p w14:paraId="74FD9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采购代理机构：重庆明以项目管理有限公司</w:t>
      </w:r>
    </w:p>
    <w:p w14:paraId="184CA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E794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43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41393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430"/>
        <w:textAlignment w:val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247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A27D1"/>
    <w:multiLevelType w:val="singleLevel"/>
    <w:tmpl w:val="8AFA27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5BEC1F"/>
    <w:multiLevelType w:val="singleLevel"/>
    <w:tmpl w:val="DB5BEC1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76"/>
    <w:rsid w:val="001000DE"/>
    <w:rsid w:val="00137820"/>
    <w:rsid w:val="00154F76"/>
    <w:rsid w:val="001C5916"/>
    <w:rsid w:val="002C3045"/>
    <w:rsid w:val="002E6934"/>
    <w:rsid w:val="00334C3F"/>
    <w:rsid w:val="00391DBF"/>
    <w:rsid w:val="00547B24"/>
    <w:rsid w:val="00620F41"/>
    <w:rsid w:val="00642535"/>
    <w:rsid w:val="00665554"/>
    <w:rsid w:val="006D1DA9"/>
    <w:rsid w:val="007013C6"/>
    <w:rsid w:val="00706E65"/>
    <w:rsid w:val="0082525A"/>
    <w:rsid w:val="00825F6D"/>
    <w:rsid w:val="00875AE8"/>
    <w:rsid w:val="00876322"/>
    <w:rsid w:val="008B6539"/>
    <w:rsid w:val="009240C1"/>
    <w:rsid w:val="00AC6DC8"/>
    <w:rsid w:val="00B60E37"/>
    <w:rsid w:val="00C06CC3"/>
    <w:rsid w:val="00C36992"/>
    <w:rsid w:val="00C4042B"/>
    <w:rsid w:val="00CB1BAB"/>
    <w:rsid w:val="00E35287"/>
    <w:rsid w:val="00EA74D6"/>
    <w:rsid w:val="00EB4313"/>
    <w:rsid w:val="00EC3FD1"/>
    <w:rsid w:val="00F87DA3"/>
    <w:rsid w:val="64A15787"/>
    <w:rsid w:val="6E7F4A77"/>
    <w:rsid w:val="FFFFE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rFonts w:ascii="Times New Roman" w:hAnsi="Times New Roman" w:eastAsia="宋体" w:cs="Times New Roman"/>
      <w:sz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18861C31-18CF-45A1-9CDD-20BDCDC3E0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998</Words>
  <Characters>1050</Characters>
  <Lines>7</Lines>
  <Paragraphs>2</Paragraphs>
  <TotalTime>3</TotalTime>
  <ScaleCrop>false</ScaleCrop>
  <LinksUpToDate>false</LinksUpToDate>
  <CharactersWithSpaces>1056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2025-06-16T18:54:00Z</dcterms:created>
  <dc:creator>5239774@qq.com</dc:creator>
  <cp:lastModifiedBy>李一鱼</cp:lastModifiedBy>
  <cp:lastPrinted>2025-07-01T18:17:00Z</cp:lastPrinted>
  <dcterms:modified xsi:type="dcterms:W3CDTF">2025-12-09T21:40:07Z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eyJoZGlkIjoiYjRlMzNlZjAxZDVhNjQwYTM2OTBiNTIyOTc2MzU5OGEifQ==</vt:lpwstr>
  </property>
  <property fmtid="{D5CDD505-2E9C-101B-9397-08002B2CF9AE}" pid="3" name="KSOProductBuildVer">
    <vt:lpwstr>2052-12.1.23540.23540</vt:lpwstr>
  </property>
  <property fmtid="{D5CDD505-2E9C-101B-9397-08002B2CF9AE}" pid="4" name="ICV">
    <vt:lpwstr>C57219CAD04E45AE8A1F09FDBC5D2978_12</vt:lpwstr>
  </property>
</Properties>
</file>