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3E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B6F46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永川区初中生物吴涤、袁小渝名师工作室图书出版项目询价公告</w:t>
      </w:r>
    </w:p>
    <w:p w14:paraId="76E50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CF8B1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一、采购需求</w:t>
      </w:r>
    </w:p>
    <w:p w14:paraId="77AD2191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1.项目名称：重庆永川区初中生物吴涤、袁小渝名师工作室《从土地到课堂——中小学项目化实践劳动手册》图书出版服务项目。</w:t>
      </w:r>
    </w:p>
    <w:p w14:paraId="14C09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2.图书规格：16开，15印张，成品170*240MM，图书封面采用250G铜版纸，四色印刷；内文采用80G胶版纸，单色印刷；无线胶订。</w:t>
      </w:r>
    </w:p>
    <w:p w14:paraId="723372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3.出版物需使用国家正规、统一的标准书号（ISBN）和图书在版编目数据（CIP），单书单号。</w:t>
      </w:r>
    </w:p>
    <w:p w14:paraId="6847EB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4.完成图书的审、编、校、封面和内文设计排版、申请书号、印刷等出版全流程。</w:t>
      </w:r>
    </w:p>
    <w:p w14:paraId="57A17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5.印量：100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0本。</w:t>
      </w:r>
    </w:p>
    <w:p w14:paraId="0FF01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6.出版物必须符合国家出版行业标准《书刊印刷标准CY/T1～3－91，CY/T7.1～7.9－91，CY/T12～17－95》等相关规定。</w:t>
      </w:r>
    </w:p>
    <w:p w14:paraId="2FD95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7.项目总预算为：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highlight w:val="yellow"/>
          <w:lang w:val="en-US" w:eastAsia="zh-CN" w:bidi="ar"/>
        </w:rPr>
        <w:t>46000.00元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B481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8.服务周期：2025年11月25日采购人交付齐清定书稿后，2026年6月30日以前完成出版。</w:t>
      </w:r>
    </w:p>
    <w:p w14:paraId="3DCDA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二、响应人资格及要求</w:t>
      </w:r>
    </w:p>
    <w:p w14:paraId="6C92D219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1.合格的供应商应符合下列条件：</w:t>
      </w:r>
    </w:p>
    <w:p w14:paraId="2E57248C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（1）具有独立承担民事责任的能力；</w:t>
      </w:r>
    </w:p>
    <w:p w14:paraId="7BCE1B1E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（2）具有良好的商业信誉和健全的财务会计制度；</w:t>
      </w:r>
    </w:p>
    <w:p w14:paraId="700E5543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（3）具有履行合同所必需的设备和专业技术能力；</w:t>
      </w:r>
    </w:p>
    <w:p w14:paraId="521DE2D2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（4）有依法缴纳税收和社会保障资金的良好记录；</w:t>
      </w:r>
    </w:p>
    <w:p w14:paraId="3BC3638E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（5）参加政府采购活动前三年内，在经营活动中没有重大违法记录；</w:t>
      </w:r>
    </w:p>
    <w:p w14:paraId="4BBA7CAD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（6）法律、行政法规规定的其他条件。</w:t>
      </w:r>
    </w:p>
    <w:p w14:paraId="4E53A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三.报价文件要求</w:t>
      </w:r>
    </w:p>
    <w:p w14:paraId="41F6C484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（1）《营业执照》复印件1份(正本或副本均可))并加盖公章。</w:t>
      </w:r>
    </w:p>
    <w:p w14:paraId="1D203C9C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（2）具有相关资质的《出版物经营许可证》复印件1份(正本或副本均可)。</w:t>
      </w:r>
    </w:p>
    <w:p w14:paraId="34D44D77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（3）法定代表人身份证明复印件1份。</w:t>
      </w:r>
    </w:p>
    <w:p w14:paraId="41977EA2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（4）报价单:含出版编辑、排版、校对、审稿、印刷等具体项目价格费用的报价明细。</w:t>
      </w:r>
    </w:p>
    <w:p w14:paraId="6FB56A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四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、投标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方式：  行采家网公开邀标网上询价</w:t>
      </w:r>
    </w:p>
    <w:p w14:paraId="7A9CD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五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、评标与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验收付款</w:t>
      </w:r>
    </w:p>
    <w:p w14:paraId="65FF4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 评标方法：最低评标价法（符合要求前提下，报价最低者中标）</w:t>
      </w:r>
    </w:p>
    <w:p w14:paraId="3D51F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 合同签订：中标后3个工作日内签订</w:t>
      </w:r>
    </w:p>
    <w:p w14:paraId="034D15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ab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验收合格后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个工作日内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通过对公账户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付清全款</w:t>
      </w:r>
    </w:p>
    <w:p w14:paraId="0B7EDC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六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、联系人：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黄兵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电话：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13452430009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1597A5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801AE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left="3780" w:leftChars="0" w:firstLine="420" w:firstLine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重庆市永川中学校           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2025年 11 月 11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MTVkYzhiZDZkZGM5Mjk4MWRhMTI3ZDczM2I3YzIifQ=="/>
  </w:docVars>
  <w:rsids>
    <w:rsidRoot w:val="2CAD7D06"/>
    <w:rsid w:val="008D4D3B"/>
    <w:rsid w:val="033E29AA"/>
    <w:rsid w:val="048A575A"/>
    <w:rsid w:val="055707C5"/>
    <w:rsid w:val="0BC87347"/>
    <w:rsid w:val="10023D28"/>
    <w:rsid w:val="108062FE"/>
    <w:rsid w:val="131868D7"/>
    <w:rsid w:val="140F1836"/>
    <w:rsid w:val="14AA425F"/>
    <w:rsid w:val="19EC6CCB"/>
    <w:rsid w:val="1B027E26"/>
    <w:rsid w:val="26C00C50"/>
    <w:rsid w:val="294A6EAE"/>
    <w:rsid w:val="2CAD7D06"/>
    <w:rsid w:val="2D5F3D0B"/>
    <w:rsid w:val="42FF12F7"/>
    <w:rsid w:val="47BD2C2D"/>
    <w:rsid w:val="4C2F6CD3"/>
    <w:rsid w:val="4CCF22D9"/>
    <w:rsid w:val="4D3006A2"/>
    <w:rsid w:val="4F2E6079"/>
    <w:rsid w:val="5B2773EF"/>
    <w:rsid w:val="641F1628"/>
    <w:rsid w:val="68FE653B"/>
    <w:rsid w:val="71E735EF"/>
    <w:rsid w:val="7F196651"/>
    <w:rsid w:val="7F36004E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66" w:line="360" w:lineRule="auto"/>
      <w:jc w:val="center"/>
      <w:outlineLvl w:val="0"/>
    </w:pPr>
    <w:rPr>
      <w:rFonts w:ascii="宋体" w:hAnsi="宋体" w:eastAsia="宋体"/>
      <w:b/>
      <w:bCs/>
      <w:kern w:val="44"/>
      <w:sz w:val="24"/>
      <w:szCs w:val="2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40" w:after="60" w:line="240" w:lineRule="auto"/>
      <w:jc w:val="center"/>
      <w:outlineLvl w:val="1"/>
    </w:pPr>
    <w:rPr>
      <w:rFonts w:ascii="宋体" w:hAnsi="宋体" w:eastAsia="宋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标题 1 Char"/>
    <w:link w:val="2"/>
    <w:qFormat/>
    <w:uiPriority w:val="0"/>
    <w:rPr>
      <w:rFonts w:ascii="宋体" w:hAnsi="宋体" w:eastAsia="宋体"/>
      <w:b/>
      <w:bCs/>
      <w:kern w:val="44"/>
      <w:sz w:val="24"/>
      <w:szCs w:val="24"/>
    </w:rPr>
  </w:style>
  <w:style w:type="character" w:customStyle="1" w:styleId="8">
    <w:name w:val="标题 2 字符"/>
    <w:link w:val="3"/>
    <w:qFormat/>
    <w:uiPriority w:val="0"/>
    <w:rPr>
      <w:rFonts w:ascii="Arial" w:hAnsi="Arial" w:eastAsia="宋体"/>
      <w:b/>
      <w:bCs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820</Characters>
  <Lines>0</Lines>
  <Paragraphs>0</Paragraphs>
  <TotalTime>54</TotalTime>
  <ScaleCrop>false</ScaleCrop>
  <LinksUpToDate>false</LinksUpToDate>
  <CharactersWithSpaces>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2024-10-24T12:08:00Z</dcterms:created>
  <dc:creator>karrcy</dc:creator>
  <cp:lastModifiedBy>黄兵</cp:lastModifiedBy>
  <dcterms:modified xsi:type="dcterms:W3CDTF">2025-12-09T07:50:29Z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AE8225A4BCFD46E889C1F9F59F064AD3_13</vt:lpwstr>
  </property>
  <property fmtid="{D5CDD505-2E9C-101B-9397-08002B2CF9AE}" pid="4" name="KSOTemplateDocerSaveRecord">
    <vt:lpwstr>eyJoZGlkIjoiOTU0MTVkYzhiZDZkZGM5Mjk4MWRhMTI3ZDczM2I3YzIiLCJ1c2VySWQiOiI1OTYxNzU4MTYifQ==</vt:lpwstr>
  </property>
</Properties>
</file>