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388" w:rsidRDefault="000B4388">
      <w:pPr>
        <w:rPr>
          <w:rFonts w:ascii="宋体" w:hAnsi="宋体"/>
        </w:rPr>
      </w:pPr>
    </w:p>
    <w:p w:rsidR="000B4388" w:rsidRDefault="000B4388">
      <w:pPr>
        <w:spacing w:line="360" w:lineRule="auto"/>
        <w:jc w:val="center"/>
        <w:rPr>
          <w:rFonts w:ascii="宋体" w:hAnsi="宋体"/>
        </w:rPr>
      </w:pPr>
    </w:p>
    <w:p w:rsidR="000B4388" w:rsidRDefault="000B4388">
      <w:pPr>
        <w:spacing w:line="360" w:lineRule="auto"/>
        <w:jc w:val="center"/>
        <w:rPr>
          <w:rFonts w:ascii="宋体" w:hAnsi="宋体"/>
        </w:rPr>
      </w:pPr>
    </w:p>
    <w:p w:rsidR="000B4388" w:rsidRDefault="000B4388">
      <w:pPr>
        <w:jc w:val="center"/>
        <w:outlineLvl w:val="0"/>
        <w:rPr>
          <w:rFonts w:ascii="宋体" w:hAnsi="宋体"/>
          <w:b/>
          <w:bCs/>
          <w:spacing w:val="80"/>
          <w:sz w:val="96"/>
          <w:szCs w:val="96"/>
        </w:rPr>
      </w:pPr>
    </w:p>
    <w:p w:rsidR="000B4388" w:rsidRDefault="00695F33">
      <w:pPr>
        <w:jc w:val="center"/>
        <w:outlineLvl w:val="0"/>
        <w:rPr>
          <w:rFonts w:ascii="宋体" w:hAnsi="宋体"/>
          <w:b/>
          <w:bCs/>
        </w:rPr>
      </w:pPr>
      <w:r>
        <w:rPr>
          <w:rFonts w:ascii="宋体" w:hAnsi="宋体" w:hint="eastAsia"/>
          <w:b/>
          <w:bCs/>
          <w:spacing w:val="80"/>
          <w:sz w:val="96"/>
          <w:szCs w:val="96"/>
        </w:rPr>
        <w:t>竞争性磋商文件</w:t>
      </w:r>
    </w:p>
    <w:p w:rsidR="000B4388" w:rsidRDefault="000B4388">
      <w:pPr>
        <w:spacing w:line="360" w:lineRule="auto"/>
        <w:rPr>
          <w:rFonts w:ascii="宋体" w:hAnsi="宋体"/>
          <w:sz w:val="32"/>
        </w:rPr>
      </w:pPr>
    </w:p>
    <w:p w:rsidR="000B4388" w:rsidRDefault="00695F33">
      <w:pPr>
        <w:spacing w:line="360" w:lineRule="auto"/>
        <w:jc w:val="center"/>
        <w:rPr>
          <w:rFonts w:ascii="宋体" w:hAnsi="宋体"/>
          <w:sz w:val="32"/>
        </w:rPr>
      </w:pPr>
      <w:r>
        <w:rPr>
          <w:rFonts w:ascii="宋体" w:hAnsi="宋体" w:cs="宋体"/>
          <w:noProof/>
          <w:sz w:val="24"/>
          <w:szCs w:val="24"/>
        </w:rPr>
        <w:drawing>
          <wp:inline distT="0" distB="0" distL="0" distR="0">
            <wp:extent cx="2016125" cy="941070"/>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016125" cy="941070"/>
                    </a:xfrm>
                    <a:prstGeom prst="rect">
                      <a:avLst/>
                    </a:prstGeom>
                    <a:noFill/>
                    <a:ln>
                      <a:noFill/>
                    </a:ln>
                  </pic:spPr>
                </pic:pic>
              </a:graphicData>
            </a:graphic>
          </wp:inline>
        </w:drawing>
      </w:r>
    </w:p>
    <w:p w:rsidR="000B4388" w:rsidRDefault="000B4388">
      <w:pPr>
        <w:spacing w:line="700" w:lineRule="exact"/>
        <w:rPr>
          <w:rFonts w:ascii="宋体" w:hAnsi="宋体"/>
          <w:sz w:val="32"/>
        </w:rPr>
      </w:pPr>
    </w:p>
    <w:p w:rsidR="000B4388" w:rsidRDefault="000B4388">
      <w:pPr>
        <w:spacing w:line="700" w:lineRule="exact"/>
        <w:rPr>
          <w:rFonts w:ascii="宋体" w:hAnsi="宋体"/>
          <w:sz w:val="32"/>
        </w:rPr>
      </w:pPr>
    </w:p>
    <w:p w:rsidR="000B4388" w:rsidRDefault="000B4388">
      <w:pPr>
        <w:spacing w:line="700" w:lineRule="exact"/>
        <w:rPr>
          <w:rFonts w:ascii="宋体" w:hAnsi="宋体"/>
          <w:sz w:val="32"/>
        </w:rPr>
      </w:pPr>
    </w:p>
    <w:p w:rsidR="000B4388" w:rsidRDefault="00695F33">
      <w:pPr>
        <w:spacing w:line="360" w:lineRule="auto"/>
        <w:outlineLvl w:val="0"/>
        <w:rPr>
          <w:rFonts w:ascii="宋体" w:hAnsi="宋体"/>
          <w:b/>
          <w:sz w:val="30"/>
          <w:szCs w:val="30"/>
        </w:rPr>
      </w:pPr>
      <w:r>
        <w:rPr>
          <w:rFonts w:ascii="宋体" w:hAnsi="宋体" w:hint="eastAsia"/>
          <w:b/>
          <w:sz w:val="30"/>
          <w:szCs w:val="30"/>
        </w:rPr>
        <w:t>招标编号：CZ（</w:t>
      </w:r>
      <w:r>
        <w:rPr>
          <w:rFonts w:ascii="宋体" w:hAnsi="宋体"/>
          <w:b/>
          <w:sz w:val="30"/>
          <w:szCs w:val="30"/>
        </w:rPr>
        <w:t>C</w:t>
      </w:r>
      <w:r>
        <w:rPr>
          <w:rFonts w:ascii="宋体" w:hAnsi="宋体" w:hint="eastAsia"/>
          <w:b/>
          <w:sz w:val="30"/>
          <w:szCs w:val="30"/>
        </w:rPr>
        <w:t>）258</w:t>
      </w:r>
      <w:r>
        <w:rPr>
          <w:rFonts w:ascii="宋体" w:hAnsi="宋体"/>
          <w:b/>
          <w:sz w:val="30"/>
          <w:szCs w:val="30"/>
        </w:rPr>
        <w:t>60</w:t>
      </w:r>
    </w:p>
    <w:p w:rsidR="000B4388" w:rsidRDefault="00695F33">
      <w:pPr>
        <w:spacing w:line="360" w:lineRule="auto"/>
        <w:outlineLvl w:val="0"/>
        <w:rPr>
          <w:rFonts w:ascii="宋体" w:hAnsi="宋体"/>
          <w:sz w:val="32"/>
          <w:szCs w:val="32"/>
        </w:rPr>
      </w:pPr>
      <w:r>
        <w:rPr>
          <w:rFonts w:ascii="宋体" w:hAnsi="宋体" w:hint="eastAsia"/>
          <w:b/>
          <w:sz w:val="30"/>
          <w:szCs w:val="30"/>
        </w:rPr>
        <w:t>采购项目名称：重庆市第三社会福利院消防维保服务项目</w:t>
      </w:r>
    </w:p>
    <w:p w:rsidR="000B4388" w:rsidRDefault="000B4388">
      <w:pPr>
        <w:spacing w:line="360" w:lineRule="auto"/>
        <w:outlineLvl w:val="0"/>
        <w:rPr>
          <w:rFonts w:ascii="宋体" w:hAnsi="宋体"/>
          <w:sz w:val="32"/>
          <w:szCs w:val="32"/>
        </w:rPr>
      </w:pPr>
    </w:p>
    <w:p w:rsidR="000B4388" w:rsidRDefault="000B4388">
      <w:pPr>
        <w:spacing w:line="360" w:lineRule="auto"/>
        <w:outlineLvl w:val="0"/>
        <w:rPr>
          <w:rFonts w:ascii="宋体" w:hAnsi="宋体"/>
          <w:sz w:val="32"/>
          <w:szCs w:val="32"/>
        </w:rPr>
      </w:pPr>
    </w:p>
    <w:p w:rsidR="000B4388" w:rsidRDefault="00695F33">
      <w:pPr>
        <w:spacing w:line="360" w:lineRule="auto"/>
        <w:ind w:firstLineChars="600" w:firstLine="1680"/>
        <w:outlineLvl w:val="0"/>
        <w:rPr>
          <w:rFonts w:ascii="宋体" w:hAnsi="宋体"/>
          <w:szCs w:val="28"/>
        </w:rPr>
      </w:pPr>
      <w:r>
        <w:rPr>
          <w:rFonts w:ascii="宋体" w:hAnsi="宋体" w:hint="eastAsia"/>
          <w:szCs w:val="28"/>
        </w:rPr>
        <w:t>采   购   人：重庆市第三社会福利院</w:t>
      </w:r>
    </w:p>
    <w:p w:rsidR="000B4388" w:rsidRDefault="00695F33">
      <w:pPr>
        <w:spacing w:line="360" w:lineRule="auto"/>
        <w:ind w:firstLineChars="600" w:firstLine="1680"/>
        <w:outlineLvl w:val="0"/>
        <w:rPr>
          <w:rFonts w:ascii="宋体" w:hAnsi="宋体"/>
          <w:szCs w:val="28"/>
        </w:rPr>
      </w:pPr>
      <w:r>
        <w:rPr>
          <w:rFonts w:ascii="宋体" w:hAnsi="宋体" w:hint="eastAsia"/>
          <w:szCs w:val="28"/>
        </w:rPr>
        <w:t>采购代理机构：重庆信</w:t>
      </w:r>
      <w:proofErr w:type="gramStart"/>
      <w:r>
        <w:rPr>
          <w:rFonts w:ascii="宋体" w:hAnsi="宋体" w:hint="eastAsia"/>
          <w:szCs w:val="28"/>
        </w:rPr>
        <w:t>通工程</w:t>
      </w:r>
      <w:proofErr w:type="gramEnd"/>
      <w:r>
        <w:rPr>
          <w:rFonts w:ascii="宋体" w:hAnsi="宋体" w:hint="eastAsia"/>
          <w:szCs w:val="28"/>
        </w:rPr>
        <w:t>造价咨询有限公司</w:t>
      </w:r>
    </w:p>
    <w:p w:rsidR="000B4388" w:rsidRDefault="000B4388">
      <w:pPr>
        <w:spacing w:line="700" w:lineRule="exact"/>
        <w:ind w:firstLineChars="486" w:firstLine="1750"/>
        <w:rPr>
          <w:rFonts w:ascii="宋体" w:hAnsi="宋体"/>
          <w:sz w:val="36"/>
          <w:szCs w:val="30"/>
        </w:rPr>
      </w:pPr>
    </w:p>
    <w:p w:rsidR="000B4388" w:rsidRDefault="00695F33">
      <w:pPr>
        <w:spacing w:line="720" w:lineRule="exact"/>
        <w:jc w:val="center"/>
        <w:outlineLvl w:val="0"/>
        <w:rPr>
          <w:rFonts w:ascii="宋体" w:hAnsi="宋体"/>
          <w:sz w:val="32"/>
          <w:szCs w:val="32"/>
        </w:rPr>
        <w:sectPr w:rsidR="000B4388">
          <w:headerReference w:type="default" r:id="rId8"/>
          <w:footerReference w:type="even" r:id="rId9"/>
          <w:headerReference w:type="first" r:id="rId10"/>
          <w:footerReference w:type="first" r:id="rId11"/>
          <w:pgSz w:w="11907" w:h="16840"/>
          <w:pgMar w:top="1134" w:right="1191" w:bottom="1134" w:left="1304" w:header="851" w:footer="992" w:gutter="0"/>
          <w:pgNumType w:fmt="numberInDash" w:start="1"/>
          <w:cols w:space="720"/>
          <w:docGrid w:linePitch="380" w:charSpace="-5735"/>
        </w:sectPr>
      </w:pPr>
      <w:r>
        <w:rPr>
          <w:rFonts w:ascii="宋体" w:hAnsi="宋体" w:hint="eastAsia"/>
          <w:sz w:val="32"/>
          <w:szCs w:val="32"/>
        </w:rPr>
        <w:t>202</w:t>
      </w:r>
      <w:r>
        <w:rPr>
          <w:rFonts w:ascii="宋体" w:hAnsi="宋体"/>
          <w:sz w:val="32"/>
          <w:szCs w:val="32"/>
        </w:rPr>
        <w:t>5</w:t>
      </w:r>
      <w:r>
        <w:rPr>
          <w:rFonts w:ascii="宋体" w:hAnsi="宋体" w:hint="eastAsia"/>
          <w:sz w:val="32"/>
          <w:szCs w:val="32"/>
        </w:rPr>
        <w:t>年</w:t>
      </w:r>
      <w:r>
        <w:rPr>
          <w:rFonts w:ascii="宋体" w:hAnsi="宋体"/>
          <w:sz w:val="32"/>
          <w:szCs w:val="32"/>
        </w:rPr>
        <w:t>8</w:t>
      </w:r>
      <w:r>
        <w:rPr>
          <w:rFonts w:ascii="宋体" w:hAnsi="宋体" w:hint="eastAsia"/>
          <w:sz w:val="32"/>
          <w:szCs w:val="32"/>
        </w:rPr>
        <w:t>月</w:t>
      </w:r>
    </w:p>
    <w:p w:rsidR="000B4388" w:rsidRDefault="00695F33">
      <w:pPr>
        <w:spacing w:line="480" w:lineRule="exact"/>
        <w:jc w:val="center"/>
        <w:outlineLvl w:val="0"/>
        <w:rPr>
          <w:rFonts w:ascii="宋体" w:hAnsi="宋体" w:cs="宋体"/>
          <w:sz w:val="44"/>
          <w:szCs w:val="28"/>
        </w:rPr>
      </w:pPr>
      <w:r>
        <w:rPr>
          <w:rFonts w:ascii="宋体" w:hAnsi="宋体" w:cs="宋体" w:hint="eastAsia"/>
          <w:sz w:val="44"/>
          <w:szCs w:val="28"/>
        </w:rPr>
        <w:lastRenderedPageBreak/>
        <w:t>目   录</w:t>
      </w:r>
    </w:p>
    <w:p w:rsidR="00F6340E" w:rsidRDefault="00695F33">
      <w:pPr>
        <w:pStyle w:val="29"/>
        <w:tabs>
          <w:tab w:val="right" w:leader="dot" w:pos="9402"/>
        </w:tabs>
        <w:ind w:left="560"/>
        <w:rPr>
          <w:rFonts w:asciiTheme="minorHAnsi" w:eastAsiaTheme="minorEastAsia" w:hAnsiTheme="minorHAnsi" w:cstheme="minorBidi"/>
          <w:noProof/>
          <w:sz w:val="21"/>
          <w:szCs w:val="22"/>
        </w:rPr>
      </w:pPr>
      <w:r>
        <w:rPr>
          <w:rFonts w:ascii="宋体" w:hAnsi="宋体" w:cs="宋体" w:hint="eastAsia"/>
          <w:sz w:val="24"/>
          <w:szCs w:val="24"/>
        </w:rPr>
        <w:fldChar w:fldCharType="begin"/>
      </w:r>
      <w:r>
        <w:rPr>
          <w:rFonts w:ascii="宋体" w:hAnsi="宋体" w:cs="宋体" w:hint="eastAsia"/>
          <w:sz w:val="24"/>
          <w:szCs w:val="24"/>
        </w:rPr>
        <w:instrText xml:space="preserve"> TOC \o "1-3" \h \z </w:instrText>
      </w:r>
      <w:r>
        <w:rPr>
          <w:rFonts w:ascii="宋体" w:hAnsi="宋体" w:cs="宋体" w:hint="eastAsia"/>
          <w:sz w:val="24"/>
          <w:szCs w:val="24"/>
        </w:rPr>
        <w:fldChar w:fldCharType="separate"/>
      </w:r>
      <w:hyperlink w:anchor="_Toc206749926" w:history="1">
        <w:r w:rsidR="00F6340E" w:rsidRPr="00674883">
          <w:rPr>
            <w:rStyle w:val="afff3"/>
            <w:rFonts w:ascii="宋体" w:hAnsi="宋体" w:cs="宋体"/>
            <w:noProof/>
          </w:rPr>
          <w:t>第一篇  采购邀请书</w:t>
        </w:r>
        <w:r w:rsidR="00F6340E">
          <w:rPr>
            <w:noProof/>
            <w:webHidden/>
          </w:rPr>
          <w:tab/>
        </w:r>
        <w:r w:rsidR="00F6340E">
          <w:rPr>
            <w:noProof/>
            <w:webHidden/>
          </w:rPr>
          <w:fldChar w:fldCharType="begin"/>
        </w:r>
        <w:r w:rsidR="00F6340E">
          <w:rPr>
            <w:noProof/>
            <w:webHidden/>
          </w:rPr>
          <w:instrText xml:space="preserve"> PAGEREF _Toc206749926 \h </w:instrText>
        </w:r>
        <w:r w:rsidR="00F6340E">
          <w:rPr>
            <w:noProof/>
            <w:webHidden/>
          </w:rPr>
        </w:r>
        <w:r w:rsidR="00F6340E">
          <w:rPr>
            <w:noProof/>
            <w:webHidden/>
          </w:rPr>
          <w:fldChar w:fldCharType="separate"/>
        </w:r>
        <w:r w:rsidR="00F6340E">
          <w:rPr>
            <w:noProof/>
            <w:webHidden/>
          </w:rPr>
          <w:t>- 2 -</w:t>
        </w:r>
        <w:r w:rsidR="00F6340E">
          <w:rPr>
            <w:noProof/>
            <w:webHidden/>
          </w:rPr>
          <w:fldChar w:fldCharType="end"/>
        </w:r>
      </w:hyperlink>
    </w:p>
    <w:p w:rsidR="00F6340E" w:rsidRDefault="00B55DD1">
      <w:pPr>
        <w:pStyle w:val="36"/>
        <w:tabs>
          <w:tab w:val="right" w:leader="dot" w:pos="9402"/>
        </w:tabs>
        <w:ind w:left="1120"/>
        <w:rPr>
          <w:rFonts w:asciiTheme="minorHAnsi" w:eastAsiaTheme="minorEastAsia" w:hAnsiTheme="minorHAnsi" w:cstheme="minorBidi"/>
          <w:noProof/>
          <w:sz w:val="21"/>
          <w:szCs w:val="22"/>
        </w:rPr>
      </w:pPr>
      <w:hyperlink w:anchor="_Toc206749927" w:history="1">
        <w:r w:rsidR="00F6340E" w:rsidRPr="00674883">
          <w:rPr>
            <w:rStyle w:val="afff3"/>
            <w:rFonts w:ascii="宋体" w:hAnsi="宋体"/>
            <w:noProof/>
          </w:rPr>
          <w:t>一、竞争性磋商内容</w:t>
        </w:r>
        <w:r w:rsidR="00F6340E">
          <w:rPr>
            <w:noProof/>
            <w:webHidden/>
          </w:rPr>
          <w:tab/>
        </w:r>
        <w:r w:rsidR="00F6340E">
          <w:rPr>
            <w:noProof/>
            <w:webHidden/>
          </w:rPr>
          <w:fldChar w:fldCharType="begin"/>
        </w:r>
        <w:r w:rsidR="00F6340E">
          <w:rPr>
            <w:noProof/>
            <w:webHidden/>
          </w:rPr>
          <w:instrText xml:space="preserve"> PAGEREF _Toc206749927 \h </w:instrText>
        </w:r>
        <w:r w:rsidR="00F6340E">
          <w:rPr>
            <w:noProof/>
            <w:webHidden/>
          </w:rPr>
        </w:r>
        <w:r w:rsidR="00F6340E">
          <w:rPr>
            <w:noProof/>
            <w:webHidden/>
          </w:rPr>
          <w:fldChar w:fldCharType="separate"/>
        </w:r>
        <w:r w:rsidR="00F6340E">
          <w:rPr>
            <w:noProof/>
            <w:webHidden/>
          </w:rPr>
          <w:t>- 2 -</w:t>
        </w:r>
        <w:r w:rsidR="00F6340E">
          <w:rPr>
            <w:noProof/>
            <w:webHidden/>
          </w:rPr>
          <w:fldChar w:fldCharType="end"/>
        </w:r>
      </w:hyperlink>
    </w:p>
    <w:p w:rsidR="00F6340E" w:rsidRDefault="00B55DD1">
      <w:pPr>
        <w:pStyle w:val="36"/>
        <w:tabs>
          <w:tab w:val="right" w:leader="dot" w:pos="9402"/>
        </w:tabs>
        <w:ind w:left="1120"/>
        <w:rPr>
          <w:rFonts w:asciiTheme="minorHAnsi" w:eastAsiaTheme="minorEastAsia" w:hAnsiTheme="minorHAnsi" w:cstheme="minorBidi"/>
          <w:noProof/>
          <w:sz w:val="21"/>
          <w:szCs w:val="22"/>
        </w:rPr>
      </w:pPr>
      <w:hyperlink w:anchor="_Toc206749928" w:history="1">
        <w:r w:rsidR="00F6340E" w:rsidRPr="00674883">
          <w:rPr>
            <w:rStyle w:val="afff3"/>
            <w:rFonts w:ascii="宋体" w:hAnsi="宋体"/>
            <w:noProof/>
          </w:rPr>
          <w:t>二、资金来源</w:t>
        </w:r>
        <w:r w:rsidR="00F6340E">
          <w:rPr>
            <w:noProof/>
            <w:webHidden/>
          </w:rPr>
          <w:tab/>
        </w:r>
        <w:r w:rsidR="00F6340E">
          <w:rPr>
            <w:noProof/>
            <w:webHidden/>
          </w:rPr>
          <w:fldChar w:fldCharType="begin"/>
        </w:r>
        <w:r w:rsidR="00F6340E">
          <w:rPr>
            <w:noProof/>
            <w:webHidden/>
          </w:rPr>
          <w:instrText xml:space="preserve"> PAGEREF _Toc206749928 \h </w:instrText>
        </w:r>
        <w:r w:rsidR="00F6340E">
          <w:rPr>
            <w:noProof/>
            <w:webHidden/>
          </w:rPr>
        </w:r>
        <w:r w:rsidR="00F6340E">
          <w:rPr>
            <w:noProof/>
            <w:webHidden/>
          </w:rPr>
          <w:fldChar w:fldCharType="separate"/>
        </w:r>
        <w:r w:rsidR="00F6340E">
          <w:rPr>
            <w:noProof/>
            <w:webHidden/>
          </w:rPr>
          <w:t>- 2 -</w:t>
        </w:r>
        <w:r w:rsidR="00F6340E">
          <w:rPr>
            <w:noProof/>
            <w:webHidden/>
          </w:rPr>
          <w:fldChar w:fldCharType="end"/>
        </w:r>
      </w:hyperlink>
    </w:p>
    <w:p w:rsidR="00F6340E" w:rsidRDefault="00B55DD1">
      <w:pPr>
        <w:pStyle w:val="36"/>
        <w:tabs>
          <w:tab w:val="right" w:leader="dot" w:pos="9402"/>
        </w:tabs>
        <w:ind w:left="1120"/>
        <w:rPr>
          <w:rFonts w:asciiTheme="minorHAnsi" w:eastAsiaTheme="minorEastAsia" w:hAnsiTheme="minorHAnsi" w:cstheme="minorBidi"/>
          <w:noProof/>
          <w:sz w:val="21"/>
          <w:szCs w:val="22"/>
        </w:rPr>
      </w:pPr>
      <w:hyperlink w:anchor="_Toc206749929" w:history="1">
        <w:r w:rsidR="00F6340E" w:rsidRPr="00674883">
          <w:rPr>
            <w:rStyle w:val="afff3"/>
            <w:rFonts w:ascii="宋体" w:hAnsi="宋体"/>
            <w:noProof/>
          </w:rPr>
          <w:t>三、供应商资格条件</w:t>
        </w:r>
        <w:r w:rsidR="00F6340E">
          <w:rPr>
            <w:noProof/>
            <w:webHidden/>
          </w:rPr>
          <w:tab/>
        </w:r>
        <w:r w:rsidR="00F6340E">
          <w:rPr>
            <w:noProof/>
            <w:webHidden/>
          </w:rPr>
          <w:fldChar w:fldCharType="begin"/>
        </w:r>
        <w:r w:rsidR="00F6340E">
          <w:rPr>
            <w:noProof/>
            <w:webHidden/>
          </w:rPr>
          <w:instrText xml:space="preserve"> PAGEREF _Toc206749929 \h </w:instrText>
        </w:r>
        <w:r w:rsidR="00F6340E">
          <w:rPr>
            <w:noProof/>
            <w:webHidden/>
          </w:rPr>
        </w:r>
        <w:r w:rsidR="00F6340E">
          <w:rPr>
            <w:noProof/>
            <w:webHidden/>
          </w:rPr>
          <w:fldChar w:fldCharType="separate"/>
        </w:r>
        <w:r w:rsidR="00F6340E">
          <w:rPr>
            <w:noProof/>
            <w:webHidden/>
          </w:rPr>
          <w:t>- 2 -</w:t>
        </w:r>
        <w:r w:rsidR="00F6340E">
          <w:rPr>
            <w:noProof/>
            <w:webHidden/>
          </w:rPr>
          <w:fldChar w:fldCharType="end"/>
        </w:r>
      </w:hyperlink>
    </w:p>
    <w:p w:rsidR="00F6340E" w:rsidRDefault="00B55DD1">
      <w:pPr>
        <w:pStyle w:val="36"/>
        <w:tabs>
          <w:tab w:val="right" w:leader="dot" w:pos="9402"/>
        </w:tabs>
        <w:ind w:left="1120"/>
        <w:rPr>
          <w:rFonts w:asciiTheme="minorHAnsi" w:eastAsiaTheme="minorEastAsia" w:hAnsiTheme="minorHAnsi" w:cstheme="minorBidi"/>
          <w:noProof/>
          <w:sz w:val="21"/>
          <w:szCs w:val="22"/>
        </w:rPr>
      </w:pPr>
      <w:hyperlink w:anchor="_Toc206749930" w:history="1">
        <w:r w:rsidR="00F6340E" w:rsidRPr="00674883">
          <w:rPr>
            <w:rStyle w:val="afff3"/>
            <w:rFonts w:ascii="宋体" w:hAnsi="宋体"/>
            <w:noProof/>
          </w:rPr>
          <w:t>四、磋商有关说明</w:t>
        </w:r>
        <w:r w:rsidR="00F6340E">
          <w:rPr>
            <w:noProof/>
            <w:webHidden/>
          </w:rPr>
          <w:tab/>
        </w:r>
        <w:r w:rsidR="00F6340E">
          <w:rPr>
            <w:noProof/>
            <w:webHidden/>
          </w:rPr>
          <w:fldChar w:fldCharType="begin"/>
        </w:r>
        <w:r w:rsidR="00F6340E">
          <w:rPr>
            <w:noProof/>
            <w:webHidden/>
          </w:rPr>
          <w:instrText xml:space="preserve"> PAGEREF _Toc206749930 \h </w:instrText>
        </w:r>
        <w:r w:rsidR="00F6340E">
          <w:rPr>
            <w:noProof/>
            <w:webHidden/>
          </w:rPr>
        </w:r>
        <w:r w:rsidR="00F6340E">
          <w:rPr>
            <w:noProof/>
            <w:webHidden/>
          </w:rPr>
          <w:fldChar w:fldCharType="separate"/>
        </w:r>
        <w:r w:rsidR="00F6340E">
          <w:rPr>
            <w:noProof/>
            <w:webHidden/>
          </w:rPr>
          <w:t>- 2 -</w:t>
        </w:r>
        <w:r w:rsidR="00F6340E">
          <w:rPr>
            <w:noProof/>
            <w:webHidden/>
          </w:rPr>
          <w:fldChar w:fldCharType="end"/>
        </w:r>
      </w:hyperlink>
    </w:p>
    <w:p w:rsidR="00F6340E" w:rsidRDefault="00B55DD1">
      <w:pPr>
        <w:pStyle w:val="36"/>
        <w:tabs>
          <w:tab w:val="right" w:leader="dot" w:pos="9402"/>
        </w:tabs>
        <w:ind w:left="1120"/>
        <w:rPr>
          <w:rFonts w:asciiTheme="minorHAnsi" w:eastAsiaTheme="minorEastAsia" w:hAnsiTheme="minorHAnsi" w:cstheme="minorBidi"/>
          <w:noProof/>
          <w:sz w:val="21"/>
          <w:szCs w:val="22"/>
        </w:rPr>
      </w:pPr>
      <w:hyperlink w:anchor="_Toc206749931" w:history="1">
        <w:r w:rsidR="00F6340E" w:rsidRPr="00674883">
          <w:rPr>
            <w:rStyle w:val="afff3"/>
            <w:rFonts w:ascii="宋体" w:hAnsi="宋体"/>
            <w:noProof/>
          </w:rPr>
          <w:t>五、其它有关规定</w:t>
        </w:r>
        <w:r w:rsidR="00F6340E">
          <w:rPr>
            <w:noProof/>
            <w:webHidden/>
          </w:rPr>
          <w:tab/>
        </w:r>
        <w:r w:rsidR="00F6340E">
          <w:rPr>
            <w:noProof/>
            <w:webHidden/>
          </w:rPr>
          <w:fldChar w:fldCharType="begin"/>
        </w:r>
        <w:r w:rsidR="00F6340E">
          <w:rPr>
            <w:noProof/>
            <w:webHidden/>
          </w:rPr>
          <w:instrText xml:space="preserve"> PAGEREF _Toc206749931 \h </w:instrText>
        </w:r>
        <w:r w:rsidR="00F6340E">
          <w:rPr>
            <w:noProof/>
            <w:webHidden/>
          </w:rPr>
        </w:r>
        <w:r w:rsidR="00F6340E">
          <w:rPr>
            <w:noProof/>
            <w:webHidden/>
          </w:rPr>
          <w:fldChar w:fldCharType="separate"/>
        </w:r>
        <w:r w:rsidR="00F6340E">
          <w:rPr>
            <w:noProof/>
            <w:webHidden/>
          </w:rPr>
          <w:t>- 3 -</w:t>
        </w:r>
        <w:r w:rsidR="00F6340E">
          <w:rPr>
            <w:noProof/>
            <w:webHidden/>
          </w:rPr>
          <w:fldChar w:fldCharType="end"/>
        </w:r>
      </w:hyperlink>
    </w:p>
    <w:p w:rsidR="00F6340E" w:rsidRDefault="00B55DD1">
      <w:pPr>
        <w:pStyle w:val="36"/>
        <w:tabs>
          <w:tab w:val="right" w:leader="dot" w:pos="9402"/>
        </w:tabs>
        <w:ind w:left="1120"/>
        <w:rPr>
          <w:rFonts w:asciiTheme="minorHAnsi" w:eastAsiaTheme="minorEastAsia" w:hAnsiTheme="minorHAnsi" w:cstheme="minorBidi"/>
          <w:noProof/>
          <w:sz w:val="21"/>
          <w:szCs w:val="22"/>
        </w:rPr>
      </w:pPr>
      <w:hyperlink w:anchor="_Toc206749932" w:history="1">
        <w:r w:rsidR="00F6340E" w:rsidRPr="00674883">
          <w:rPr>
            <w:rStyle w:val="afff3"/>
            <w:rFonts w:ascii="宋体" w:hAnsi="宋体"/>
            <w:noProof/>
          </w:rPr>
          <w:t>六、联系方式</w:t>
        </w:r>
        <w:r w:rsidR="00F6340E">
          <w:rPr>
            <w:noProof/>
            <w:webHidden/>
          </w:rPr>
          <w:tab/>
        </w:r>
        <w:r w:rsidR="00F6340E">
          <w:rPr>
            <w:noProof/>
            <w:webHidden/>
          </w:rPr>
          <w:fldChar w:fldCharType="begin"/>
        </w:r>
        <w:r w:rsidR="00F6340E">
          <w:rPr>
            <w:noProof/>
            <w:webHidden/>
          </w:rPr>
          <w:instrText xml:space="preserve"> PAGEREF _Toc206749932 \h </w:instrText>
        </w:r>
        <w:r w:rsidR="00F6340E">
          <w:rPr>
            <w:noProof/>
            <w:webHidden/>
          </w:rPr>
        </w:r>
        <w:r w:rsidR="00F6340E">
          <w:rPr>
            <w:noProof/>
            <w:webHidden/>
          </w:rPr>
          <w:fldChar w:fldCharType="separate"/>
        </w:r>
        <w:r w:rsidR="00F6340E">
          <w:rPr>
            <w:noProof/>
            <w:webHidden/>
          </w:rPr>
          <w:t>- 3 -</w:t>
        </w:r>
        <w:r w:rsidR="00F6340E">
          <w:rPr>
            <w:noProof/>
            <w:webHidden/>
          </w:rPr>
          <w:fldChar w:fldCharType="end"/>
        </w:r>
      </w:hyperlink>
    </w:p>
    <w:p w:rsidR="00F6340E" w:rsidRDefault="00B55DD1">
      <w:pPr>
        <w:pStyle w:val="29"/>
        <w:tabs>
          <w:tab w:val="right" w:leader="dot" w:pos="9402"/>
        </w:tabs>
        <w:ind w:left="560"/>
        <w:rPr>
          <w:rFonts w:asciiTheme="minorHAnsi" w:eastAsiaTheme="minorEastAsia" w:hAnsiTheme="minorHAnsi" w:cstheme="minorBidi"/>
          <w:noProof/>
          <w:sz w:val="21"/>
          <w:szCs w:val="22"/>
        </w:rPr>
      </w:pPr>
      <w:hyperlink w:anchor="_Toc206749933" w:history="1">
        <w:r w:rsidR="00F6340E" w:rsidRPr="00674883">
          <w:rPr>
            <w:rStyle w:val="afff3"/>
            <w:rFonts w:ascii="宋体" w:hAnsi="宋体" w:cs="宋体"/>
            <w:noProof/>
          </w:rPr>
          <w:t>第二篇  项目技术需求</w:t>
        </w:r>
        <w:r w:rsidR="00F6340E">
          <w:rPr>
            <w:noProof/>
            <w:webHidden/>
          </w:rPr>
          <w:tab/>
        </w:r>
        <w:r w:rsidR="00F6340E">
          <w:rPr>
            <w:noProof/>
            <w:webHidden/>
          </w:rPr>
          <w:fldChar w:fldCharType="begin"/>
        </w:r>
        <w:r w:rsidR="00F6340E">
          <w:rPr>
            <w:noProof/>
            <w:webHidden/>
          </w:rPr>
          <w:instrText xml:space="preserve"> PAGEREF _Toc206749933 \h </w:instrText>
        </w:r>
        <w:r w:rsidR="00F6340E">
          <w:rPr>
            <w:noProof/>
            <w:webHidden/>
          </w:rPr>
        </w:r>
        <w:r w:rsidR="00F6340E">
          <w:rPr>
            <w:noProof/>
            <w:webHidden/>
          </w:rPr>
          <w:fldChar w:fldCharType="separate"/>
        </w:r>
        <w:r w:rsidR="00F6340E">
          <w:rPr>
            <w:noProof/>
            <w:webHidden/>
          </w:rPr>
          <w:t>- 4 -</w:t>
        </w:r>
        <w:r w:rsidR="00F6340E">
          <w:rPr>
            <w:noProof/>
            <w:webHidden/>
          </w:rPr>
          <w:fldChar w:fldCharType="end"/>
        </w:r>
      </w:hyperlink>
    </w:p>
    <w:p w:rsidR="00F6340E" w:rsidRDefault="00B55DD1">
      <w:pPr>
        <w:pStyle w:val="36"/>
        <w:tabs>
          <w:tab w:val="right" w:leader="dot" w:pos="9402"/>
        </w:tabs>
        <w:ind w:left="1120"/>
        <w:rPr>
          <w:rFonts w:asciiTheme="minorHAnsi" w:eastAsiaTheme="minorEastAsia" w:hAnsiTheme="minorHAnsi" w:cstheme="minorBidi"/>
          <w:noProof/>
          <w:sz w:val="21"/>
          <w:szCs w:val="22"/>
        </w:rPr>
      </w:pPr>
      <w:hyperlink w:anchor="_Toc206749934" w:history="1">
        <w:r w:rsidR="00F6340E" w:rsidRPr="00674883">
          <w:rPr>
            <w:rStyle w:val="afff3"/>
            <w:rFonts w:ascii="宋体" w:hAnsi="宋体"/>
            <w:noProof/>
          </w:rPr>
          <w:t>一、采购项目一览表</w:t>
        </w:r>
        <w:r w:rsidR="00F6340E">
          <w:rPr>
            <w:noProof/>
            <w:webHidden/>
          </w:rPr>
          <w:tab/>
        </w:r>
        <w:r w:rsidR="00F6340E">
          <w:rPr>
            <w:noProof/>
            <w:webHidden/>
          </w:rPr>
          <w:fldChar w:fldCharType="begin"/>
        </w:r>
        <w:r w:rsidR="00F6340E">
          <w:rPr>
            <w:noProof/>
            <w:webHidden/>
          </w:rPr>
          <w:instrText xml:space="preserve"> PAGEREF _Toc206749934 \h </w:instrText>
        </w:r>
        <w:r w:rsidR="00F6340E">
          <w:rPr>
            <w:noProof/>
            <w:webHidden/>
          </w:rPr>
        </w:r>
        <w:r w:rsidR="00F6340E">
          <w:rPr>
            <w:noProof/>
            <w:webHidden/>
          </w:rPr>
          <w:fldChar w:fldCharType="separate"/>
        </w:r>
        <w:r w:rsidR="00F6340E">
          <w:rPr>
            <w:noProof/>
            <w:webHidden/>
          </w:rPr>
          <w:t>- 4 -</w:t>
        </w:r>
        <w:r w:rsidR="00F6340E">
          <w:rPr>
            <w:noProof/>
            <w:webHidden/>
          </w:rPr>
          <w:fldChar w:fldCharType="end"/>
        </w:r>
      </w:hyperlink>
    </w:p>
    <w:p w:rsidR="00F6340E" w:rsidRDefault="00B55DD1">
      <w:pPr>
        <w:pStyle w:val="36"/>
        <w:tabs>
          <w:tab w:val="right" w:leader="dot" w:pos="9402"/>
        </w:tabs>
        <w:ind w:left="1120"/>
        <w:rPr>
          <w:rFonts w:asciiTheme="minorHAnsi" w:eastAsiaTheme="minorEastAsia" w:hAnsiTheme="minorHAnsi" w:cstheme="minorBidi"/>
          <w:noProof/>
          <w:sz w:val="21"/>
          <w:szCs w:val="22"/>
        </w:rPr>
      </w:pPr>
      <w:hyperlink w:anchor="_Toc206749935" w:history="1">
        <w:r w:rsidR="00F6340E" w:rsidRPr="00674883">
          <w:rPr>
            <w:rStyle w:val="afff3"/>
            <w:rFonts w:ascii="宋体" w:hAnsi="宋体" w:cs="方正仿宋_GBK"/>
            <w:noProof/>
          </w:rPr>
          <w:t>※</w:t>
        </w:r>
        <w:r w:rsidR="00F6340E" w:rsidRPr="00674883">
          <w:rPr>
            <w:rStyle w:val="afff3"/>
            <w:rFonts w:ascii="宋体" w:hAnsi="宋体"/>
            <w:noProof/>
          </w:rPr>
          <w:t>二、项目服务内容及相关要求</w:t>
        </w:r>
        <w:r w:rsidR="00F6340E">
          <w:rPr>
            <w:noProof/>
            <w:webHidden/>
          </w:rPr>
          <w:tab/>
        </w:r>
        <w:r w:rsidR="00F6340E">
          <w:rPr>
            <w:noProof/>
            <w:webHidden/>
          </w:rPr>
          <w:fldChar w:fldCharType="begin"/>
        </w:r>
        <w:r w:rsidR="00F6340E">
          <w:rPr>
            <w:noProof/>
            <w:webHidden/>
          </w:rPr>
          <w:instrText xml:space="preserve"> PAGEREF _Toc206749935 \h </w:instrText>
        </w:r>
        <w:r w:rsidR="00F6340E">
          <w:rPr>
            <w:noProof/>
            <w:webHidden/>
          </w:rPr>
        </w:r>
        <w:r w:rsidR="00F6340E">
          <w:rPr>
            <w:noProof/>
            <w:webHidden/>
          </w:rPr>
          <w:fldChar w:fldCharType="separate"/>
        </w:r>
        <w:r w:rsidR="00F6340E">
          <w:rPr>
            <w:noProof/>
            <w:webHidden/>
          </w:rPr>
          <w:t>- 4 -</w:t>
        </w:r>
        <w:r w:rsidR="00F6340E">
          <w:rPr>
            <w:noProof/>
            <w:webHidden/>
          </w:rPr>
          <w:fldChar w:fldCharType="end"/>
        </w:r>
      </w:hyperlink>
    </w:p>
    <w:p w:rsidR="00F6340E" w:rsidRDefault="00B55DD1">
      <w:pPr>
        <w:pStyle w:val="29"/>
        <w:tabs>
          <w:tab w:val="right" w:leader="dot" w:pos="9402"/>
        </w:tabs>
        <w:ind w:left="560"/>
        <w:rPr>
          <w:rFonts w:asciiTheme="minorHAnsi" w:eastAsiaTheme="minorEastAsia" w:hAnsiTheme="minorHAnsi" w:cstheme="minorBidi"/>
          <w:noProof/>
          <w:sz w:val="21"/>
          <w:szCs w:val="22"/>
        </w:rPr>
      </w:pPr>
      <w:hyperlink w:anchor="_Toc206749936" w:history="1">
        <w:r w:rsidR="00F6340E" w:rsidRPr="00674883">
          <w:rPr>
            <w:rStyle w:val="afff3"/>
            <w:rFonts w:ascii="宋体" w:hAnsi="宋体" w:cs="宋体"/>
            <w:noProof/>
          </w:rPr>
          <w:t>第三篇  项目商务需求</w:t>
        </w:r>
        <w:r w:rsidR="00F6340E">
          <w:rPr>
            <w:noProof/>
            <w:webHidden/>
          </w:rPr>
          <w:tab/>
        </w:r>
        <w:r w:rsidR="00F6340E">
          <w:rPr>
            <w:noProof/>
            <w:webHidden/>
          </w:rPr>
          <w:fldChar w:fldCharType="begin"/>
        </w:r>
        <w:r w:rsidR="00F6340E">
          <w:rPr>
            <w:noProof/>
            <w:webHidden/>
          </w:rPr>
          <w:instrText xml:space="preserve"> PAGEREF _Toc206749936 \h </w:instrText>
        </w:r>
        <w:r w:rsidR="00F6340E">
          <w:rPr>
            <w:noProof/>
            <w:webHidden/>
          </w:rPr>
        </w:r>
        <w:r w:rsidR="00F6340E">
          <w:rPr>
            <w:noProof/>
            <w:webHidden/>
          </w:rPr>
          <w:fldChar w:fldCharType="separate"/>
        </w:r>
        <w:r w:rsidR="00F6340E">
          <w:rPr>
            <w:noProof/>
            <w:webHidden/>
          </w:rPr>
          <w:t>- 8 -</w:t>
        </w:r>
        <w:r w:rsidR="00F6340E">
          <w:rPr>
            <w:noProof/>
            <w:webHidden/>
          </w:rPr>
          <w:fldChar w:fldCharType="end"/>
        </w:r>
      </w:hyperlink>
    </w:p>
    <w:p w:rsidR="00F6340E" w:rsidRDefault="00B55DD1">
      <w:pPr>
        <w:pStyle w:val="36"/>
        <w:tabs>
          <w:tab w:val="right" w:leader="dot" w:pos="9402"/>
        </w:tabs>
        <w:ind w:left="1120"/>
        <w:rPr>
          <w:rFonts w:asciiTheme="minorHAnsi" w:eastAsiaTheme="minorEastAsia" w:hAnsiTheme="minorHAnsi" w:cstheme="minorBidi"/>
          <w:noProof/>
          <w:sz w:val="21"/>
          <w:szCs w:val="22"/>
        </w:rPr>
      </w:pPr>
      <w:hyperlink w:anchor="_Toc206749937" w:history="1">
        <w:r w:rsidR="00F6340E" w:rsidRPr="00674883">
          <w:rPr>
            <w:rStyle w:val="afff3"/>
            <w:rFonts w:ascii="宋体" w:hAnsi="宋体" w:cs="方正仿宋_GBK"/>
            <w:noProof/>
          </w:rPr>
          <w:t>※</w:t>
        </w:r>
        <w:r w:rsidR="00F6340E" w:rsidRPr="00674883">
          <w:rPr>
            <w:rStyle w:val="afff3"/>
            <w:rFonts w:ascii="宋体" w:hAnsi="宋体"/>
            <w:noProof/>
          </w:rPr>
          <w:t>一、服务期、地点及考核方式</w:t>
        </w:r>
        <w:r w:rsidR="00F6340E">
          <w:rPr>
            <w:noProof/>
            <w:webHidden/>
          </w:rPr>
          <w:tab/>
        </w:r>
        <w:r w:rsidR="00F6340E">
          <w:rPr>
            <w:noProof/>
            <w:webHidden/>
          </w:rPr>
          <w:fldChar w:fldCharType="begin"/>
        </w:r>
        <w:r w:rsidR="00F6340E">
          <w:rPr>
            <w:noProof/>
            <w:webHidden/>
          </w:rPr>
          <w:instrText xml:space="preserve"> PAGEREF _Toc206749937 \h </w:instrText>
        </w:r>
        <w:r w:rsidR="00F6340E">
          <w:rPr>
            <w:noProof/>
            <w:webHidden/>
          </w:rPr>
        </w:r>
        <w:r w:rsidR="00F6340E">
          <w:rPr>
            <w:noProof/>
            <w:webHidden/>
          </w:rPr>
          <w:fldChar w:fldCharType="separate"/>
        </w:r>
        <w:r w:rsidR="00F6340E">
          <w:rPr>
            <w:noProof/>
            <w:webHidden/>
          </w:rPr>
          <w:t>- 8 -</w:t>
        </w:r>
        <w:r w:rsidR="00F6340E">
          <w:rPr>
            <w:noProof/>
            <w:webHidden/>
          </w:rPr>
          <w:fldChar w:fldCharType="end"/>
        </w:r>
      </w:hyperlink>
    </w:p>
    <w:p w:rsidR="00F6340E" w:rsidRDefault="00B55DD1">
      <w:pPr>
        <w:pStyle w:val="36"/>
        <w:tabs>
          <w:tab w:val="right" w:leader="dot" w:pos="9402"/>
        </w:tabs>
        <w:ind w:left="1120"/>
        <w:rPr>
          <w:rFonts w:asciiTheme="minorHAnsi" w:eastAsiaTheme="minorEastAsia" w:hAnsiTheme="minorHAnsi" w:cstheme="minorBidi"/>
          <w:noProof/>
          <w:sz w:val="21"/>
          <w:szCs w:val="22"/>
        </w:rPr>
      </w:pPr>
      <w:hyperlink w:anchor="_Toc206749938" w:history="1">
        <w:r w:rsidR="00F6340E" w:rsidRPr="00674883">
          <w:rPr>
            <w:rStyle w:val="afff3"/>
            <w:rFonts w:ascii="宋体" w:hAnsi="宋体"/>
            <w:noProof/>
          </w:rPr>
          <w:t>二、报价要求</w:t>
        </w:r>
        <w:r w:rsidR="00F6340E">
          <w:rPr>
            <w:noProof/>
            <w:webHidden/>
          </w:rPr>
          <w:tab/>
        </w:r>
        <w:r w:rsidR="00F6340E">
          <w:rPr>
            <w:noProof/>
            <w:webHidden/>
          </w:rPr>
          <w:fldChar w:fldCharType="begin"/>
        </w:r>
        <w:r w:rsidR="00F6340E">
          <w:rPr>
            <w:noProof/>
            <w:webHidden/>
          </w:rPr>
          <w:instrText xml:space="preserve"> PAGEREF _Toc206749938 \h </w:instrText>
        </w:r>
        <w:r w:rsidR="00F6340E">
          <w:rPr>
            <w:noProof/>
            <w:webHidden/>
          </w:rPr>
        </w:r>
        <w:r w:rsidR="00F6340E">
          <w:rPr>
            <w:noProof/>
            <w:webHidden/>
          </w:rPr>
          <w:fldChar w:fldCharType="separate"/>
        </w:r>
        <w:r w:rsidR="00F6340E">
          <w:rPr>
            <w:noProof/>
            <w:webHidden/>
          </w:rPr>
          <w:t>- 8 -</w:t>
        </w:r>
        <w:r w:rsidR="00F6340E">
          <w:rPr>
            <w:noProof/>
            <w:webHidden/>
          </w:rPr>
          <w:fldChar w:fldCharType="end"/>
        </w:r>
      </w:hyperlink>
    </w:p>
    <w:p w:rsidR="00F6340E" w:rsidRDefault="00B55DD1">
      <w:pPr>
        <w:pStyle w:val="36"/>
        <w:tabs>
          <w:tab w:val="right" w:leader="dot" w:pos="9402"/>
        </w:tabs>
        <w:ind w:left="1120"/>
        <w:rPr>
          <w:rFonts w:asciiTheme="minorHAnsi" w:eastAsiaTheme="minorEastAsia" w:hAnsiTheme="minorHAnsi" w:cstheme="minorBidi"/>
          <w:noProof/>
          <w:sz w:val="21"/>
          <w:szCs w:val="22"/>
        </w:rPr>
      </w:pPr>
      <w:hyperlink w:anchor="_Toc206749939" w:history="1">
        <w:r w:rsidR="00F6340E" w:rsidRPr="00674883">
          <w:rPr>
            <w:rStyle w:val="afff3"/>
            <w:rFonts w:ascii="宋体" w:hAnsi="宋体" w:cs="方正仿宋_GBK"/>
            <w:noProof/>
          </w:rPr>
          <w:t>※</w:t>
        </w:r>
        <w:r w:rsidR="00F6340E" w:rsidRPr="00674883">
          <w:rPr>
            <w:rStyle w:val="afff3"/>
            <w:rFonts w:ascii="宋体" w:hAnsi="宋体"/>
            <w:noProof/>
          </w:rPr>
          <w:t>三、服务人员要求</w:t>
        </w:r>
        <w:r w:rsidR="00F6340E">
          <w:rPr>
            <w:noProof/>
            <w:webHidden/>
          </w:rPr>
          <w:tab/>
        </w:r>
        <w:r w:rsidR="00F6340E">
          <w:rPr>
            <w:noProof/>
            <w:webHidden/>
          </w:rPr>
          <w:fldChar w:fldCharType="begin"/>
        </w:r>
        <w:r w:rsidR="00F6340E">
          <w:rPr>
            <w:noProof/>
            <w:webHidden/>
          </w:rPr>
          <w:instrText xml:space="preserve"> PAGEREF _Toc206749939 \h </w:instrText>
        </w:r>
        <w:r w:rsidR="00F6340E">
          <w:rPr>
            <w:noProof/>
            <w:webHidden/>
          </w:rPr>
        </w:r>
        <w:r w:rsidR="00F6340E">
          <w:rPr>
            <w:noProof/>
            <w:webHidden/>
          </w:rPr>
          <w:fldChar w:fldCharType="separate"/>
        </w:r>
        <w:r w:rsidR="00F6340E">
          <w:rPr>
            <w:noProof/>
            <w:webHidden/>
          </w:rPr>
          <w:t>- 8 -</w:t>
        </w:r>
        <w:r w:rsidR="00F6340E">
          <w:rPr>
            <w:noProof/>
            <w:webHidden/>
          </w:rPr>
          <w:fldChar w:fldCharType="end"/>
        </w:r>
      </w:hyperlink>
    </w:p>
    <w:p w:rsidR="00F6340E" w:rsidRDefault="00B55DD1">
      <w:pPr>
        <w:pStyle w:val="36"/>
        <w:tabs>
          <w:tab w:val="right" w:leader="dot" w:pos="9402"/>
        </w:tabs>
        <w:ind w:left="1120"/>
        <w:rPr>
          <w:rFonts w:asciiTheme="minorHAnsi" w:eastAsiaTheme="minorEastAsia" w:hAnsiTheme="minorHAnsi" w:cstheme="minorBidi"/>
          <w:noProof/>
          <w:sz w:val="21"/>
          <w:szCs w:val="22"/>
        </w:rPr>
      </w:pPr>
      <w:hyperlink w:anchor="_Toc206749940" w:history="1">
        <w:r w:rsidR="00F6340E" w:rsidRPr="00674883">
          <w:rPr>
            <w:rStyle w:val="afff3"/>
            <w:rFonts w:ascii="宋体" w:hAnsi="宋体" w:cs="方正仿宋_GBK"/>
            <w:noProof/>
          </w:rPr>
          <w:t>※</w:t>
        </w:r>
        <w:r w:rsidR="00F6340E" w:rsidRPr="00674883">
          <w:rPr>
            <w:rStyle w:val="afff3"/>
            <w:rFonts w:ascii="宋体" w:hAnsi="宋体"/>
            <w:noProof/>
          </w:rPr>
          <w:t>四、维保考核</w:t>
        </w:r>
        <w:r w:rsidR="00F6340E">
          <w:rPr>
            <w:noProof/>
            <w:webHidden/>
          </w:rPr>
          <w:tab/>
        </w:r>
        <w:r w:rsidR="00F6340E">
          <w:rPr>
            <w:noProof/>
            <w:webHidden/>
          </w:rPr>
          <w:fldChar w:fldCharType="begin"/>
        </w:r>
        <w:r w:rsidR="00F6340E">
          <w:rPr>
            <w:noProof/>
            <w:webHidden/>
          </w:rPr>
          <w:instrText xml:space="preserve"> PAGEREF _Toc206749940 \h </w:instrText>
        </w:r>
        <w:r w:rsidR="00F6340E">
          <w:rPr>
            <w:noProof/>
            <w:webHidden/>
          </w:rPr>
        </w:r>
        <w:r w:rsidR="00F6340E">
          <w:rPr>
            <w:noProof/>
            <w:webHidden/>
          </w:rPr>
          <w:fldChar w:fldCharType="separate"/>
        </w:r>
        <w:r w:rsidR="00F6340E">
          <w:rPr>
            <w:noProof/>
            <w:webHidden/>
          </w:rPr>
          <w:t>- 8 -</w:t>
        </w:r>
        <w:r w:rsidR="00F6340E">
          <w:rPr>
            <w:noProof/>
            <w:webHidden/>
          </w:rPr>
          <w:fldChar w:fldCharType="end"/>
        </w:r>
      </w:hyperlink>
    </w:p>
    <w:p w:rsidR="00F6340E" w:rsidRDefault="00B55DD1">
      <w:pPr>
        <w:pStyle w:val="36"/>
        <w:tabs>
          <w:tab w:val="right" w:leader="dot" w:pos="9402"/>
        </w:tabs>
        <w:ind w:left="1120"/>
        <w:rPr>
          <w:rFonts w:asciiTheme="minorHAnsi" w:eastAsiaTheme="minorEastAsia" w:hAnsiTheme="minorHAnsi" w:cstheme="minorBidi"/>
          <w:noProof/>
          <w:sz w:val="21"/>
          <w:szCs w:val="22"/>
        </w:rPr>
      </w:pPr>
      <w:hyperlink w:anchor="_Toc206749941" w:history="1">
        <w:r w:rsidR="00F6340E" w:rsidRPr="00674883">
          <w:rPr>
            <w:rStyle w:val="afff3"/>
            <w:rFonts w:ascii="宋体" w:hAnsi="宋体" w:cs="方正仿宋_GBK"/>
            <w:noProof/>
          </w:rPr>
          <w:t>※</w:t>
        </w:r>
        <w:r w:rsidR="00F6340E" w:rsidRPr="00674883">
          <w:rPr>
            <w:rStyle w:val="afff3"/>
            <w:rFonts w:ascii="宋体" w:hAnsi="宋体"/>
            <w:noProof/>
          </w:rPr>
          <w:t>五、付款方式</w:t>
        </w:r>
        <w:r w:rsidR="00F6340E">
          <w:rPr>
            <w:noProof/>
            <w:webHidden/>
          </w:rPr>
          <w:tab/>
        </w:r>
        <w:r w:rsidR="00F6340E">
          <w:rPr>
            <w:noProof/>
            <w:webHidden/>
          </w:rPr>
          <w:fldChar w:fldCharType="begin"/>
        </w:r>
        <w:r w:rsidR="00F6340E">
          <w:rPr>
            <w:noProof/>
            <w:webHidden/>
          </w:rPr>
          <w:instrText xml:space="preserve"> PAGEREF _Toc206749941 \h </w:instrText>
        </w:r>
        <w:r w:rsidR="00F6340E">
          <w:rPr>
            <w:noProof/>
            <w:webHidden/>
          </w:rPr>
        </w:r>
        <w:r w:rsidR="00F6340E">
          <w:rPr>
            <w:noProof/>
            <w:webHidden/>
          </w:rPr>
          <w:fldChar w:fldCharType="separate"/>
        </w:r>
        <w:r w:rsidR="00F6340E">
          <w:rPr>
            <w:noProof/>
            <w:webHidden/>
          </w:rPr>
          <w:t>- 8 -</w:t>
        </w:r>
        <w:r w:rsidR="00F6340E">
          <w:rPr>
            <w:noProof/>
            <w:webHidden/>
          </w:rPr>
          <w:fldChar w:fldCharType="end"/>
        </w:r>
      </w:hyperlink>
    </w:p>
    <w:p w:rsidR="00F6340E" w:rsidRDefault="00B55DD1">
      <w:pPr>
        <w:pStyle w:val="36"/>
        <w:tabs>
          <w:tab w:val="right" w:leader="dot" w:pos="9402"/>
        </w:tabs>
        <w:ind w:left="1120"/>
        <w:rPr>
          <w:rFonts w:asciiTheme="minorHAnsi" w:eastAsiaTheme="minorEastAsia" w:hAnsiTheme="minorHAnsi" w:cstheme="minorBidi"/>
          <w:noProof/>
          <w:sz w:val="21"/>
          <w:szCs w:val="22"/>
        </w:rPr>
      </w:pPr>
      <w:hyperlink w:anchor="_Toc206749942" w:history="1">
        <w:r w:rsidR="00F6340E" w:rsidRPr="00674883">
          <w:rPr>
            <w:rStyle w:val="afff3"/>
            <w:rFonts w:ascii="宋体" w:hAnsi="宋体"/>
            <w:noProof/>
          </w:rPr>
          <w:t>六、知识产权</w:t>
        </w:r>
        <w:r w:rsidR="00F6340E">
          <w:rPr>
            <w:noProof/>
            <w:webHidden/>
          </w:rPr>
          <w:tab/>
        </w:r>
        <w:r w:rsidR="00F6340E">
          <w:rPr>
            <w:noProof/>
            <w:webHidden/>
          </w:rPr>
          <w:fldChar w:fldCharType="begin"/>
        </w:r>
        <w:r w:rsidR="00F6340E">
          <w:rPr>
            <w:noProof/>
            <w:webHidden/>
          </w:rPr>
          <w:instrText xml:space="preserve"> PAGEREF _Toc206749942 \h </w:instrText>
        </w:r>
        <w:r w:rsidR="00F6340E">
          <w:rPr>
            <w:noProof/>
            <w:webHidden/>
          </w:rPr>
        </w:r>
        <w:r w:rsidR="00F6340E">
          <w:rPr>
            <w:noProof/>
            <w:webHidden/>
          </w:rPr>
          <w:fldChar w:fldCharType="separate"/>
        </w:r>
        <w:r w:rsidR="00F6340E">
          <w:rPr>
            <w:noProof/>
            <w:webHidden/>
          </w:rPr>
          <w:t>- 9 -</w:t>
        </w:r>
        <w:r w:rsidR="00F6340E">
          <w:rPr>
            <w:noProof/>
            <w:webHidden/>
          </w:rPr>
          <w:fldChar w:fldCharType="end"/>
        </w:r>
      </w:hyperlink>
    </w:p>
    <w:p w:rsidR="00F6340E" w:rsidRDefault="00B55DD1">
      <w:pPr>
        <w:pStyle w:val="36"/>
        <w:tabs>
          <w:tab w:val="right" w:leader="dot" w:pos="9402"/>
        </w:tabs>
        <w:ind w:left="1120"/>
        <w:rPr>
          <w:rFonts w:asciiTheme="minorHAnsi" w:eastAsiaTheme="minorEastAsia" w:hAnsiTheme="minorHAnsi" w:cstheme="minorBidi"/>
          <w:noProof/>
          <w:sz w:val="21"/>
          <w:szCs w:val="22"/>
        </w:rPr>
      </w:pPr>
      <w:hyperlink w:anchor="_Toc206749943" w:history="1">
        <w:r w:rsidR="00F6340E" w:rsidRPr="00674883">
          <w:rPr>
            <w:rStyle w:val="afff3"/>
            <w:rFonts w:ascii="宋体" w:hAnsi="宋体"/>
            <w:noProof/>
          </w:rPr>
          <w:t>七、其他</w:t>
        </w:r>
        <w:r w:rsidR="00F6340E">
          <w:rPr>
            <w:noProof/>
            <w:webHidden/>
          </w:rPr>
          <w:tab/>
        </w:r>
        <w:r w:rsidR="00F6340E">
          <w:rPr>
            <w:noProof/>
            <w:webHidden/>
          </w:rPr>
          <w:fldChar w:fldCharType="begin"/>
        </w:r>
        <w:r w:rsidR="00F6340E">
          <w:rPr>
            <w:noProof/>
            <w:webHidden/>
          </w:rPr>
          <w:instrText xml:space="preserve"> PAGEREF _Toc206749943 \h </w:instrText>
        </w:r>
        <w:r w:rsidR="00F6340E">
          <w:rPr>
            <w:noProof/>
            <w:webHidden/>
          </w:rPr>
        </w:r>
        <w:r w:rsidR="00F6340E">
          <w:rPr>
            <w:noProof/>
            <w:webHidden/>
          </w:rPr>
          <w:fldChar w:fldCharType="separate"/>
        </w:r>
        <w:r w:rsidR="00F6340E">
          <w:rPr>
            <w:noProof/>
            <w:webHidden/>
          </w:rPr>
          <w:t>- 9 -</w:t>
        </w:r>
        <w:r w:rsidR="00F6340E">
          <w:rPr>
            <w:noProof/>
            <w:webHidden/>
          </w:rPr>
          <w:fldChar w:fldCharType="end"/>
        </w:r>
      </w:hyperlink>
    </w:p>
    <w:p w:rsidR="00F6340E" w:rsidRDefault="00B55DD1">
      <w:pPr>
        <w:pStyle w:val="29"/>
        <w:tabs>
          <w:tab w:val="right" w:leader="dot" w:pos="9402"/>
        </w:tabs>
        <w:ind w:left="560"/>
        <w:rPr>
          <w:rFonts w:asciiTheme="minorHAnsi" w:eastAsiaTheme="minorEastAsia" w:hAnsiTheme="minorHAnsi" w:cstheme="minorBidi"/>
          <w:noProof/>
          <w:sz w:val="21"/>
          <w:szCs w:val="22"/>
        </w:rPr>
      </w:pPr>
      <w:hyperlink w:anchor="_Toc206749944" w:history="1">
        <w:r w:rsidR="00F6340E" w:rsidRPr="00674883">
          <w:rPr>
            <w:rStyle w:val="afff3"/>
            <w:rFonts w:ascii="宋体" w:hAnsi="宋体" w:cs="宋体"/>
            <w:noProof/>
          </w:rPr>
          <w:t>第四篇  磋商程序及方法、评审标准、响应无效和采购终止</w:t>
        </w:r>
        <w:r w:rsidR="00F6340E">
          <w:rPr>
            <w:noProof/>
            <w:webHidden/>
          </w:rPr>
          <w:tab/>
        </w:r>
        <w:r w:rsidR="00F6340E">
          <w:rPr>
            <w:noProof/>
            <w:webHidden/>
          </w:rPr>
          <w:fldChar w:fldCharType="begin"/>
        </w:r>
        <w:r w:rsidR="00F6340E">
          <w:rPr>
            <w:noProof/>
            <w:webHidden/>
          </w:rPr>
          <w:instrText xml:space="preserve"> PAGEREF _Toc206749944 \h </w:instrText>
        </w:r>
        <w:r w:rsidR="00F6340E">
          <w:rPr>
            <w:noProof/>
            <w:webHidden/>
          </w:rPr>
        </w:r>
        <w:r w:rsidR="00F6340E">
          <w:rPr>
            <w:noProof/>
            <w:webHidden/>
          </w:rPr>
          <w:fldChar w:fldCharType="separate"/>
        </w:r>
        <w:r w:rsidR="00F6340E">
          <w:rPr>
            <w:noProof/>
            <w:webHidden/>
          </w:rPr>
          <w:t>- 10 -</w:t>
        </w:r>
        <w:r w:rsidR="00F6340E">
          <w:rPr>
            <w:noProof/>
            <w:webHidden/>
          </w:rPr>
          <w:fldChar w:fldCharType="end"/>
        </w:r>
      </w:hyperlink>
    </w:p>
    <w:p w:rsidR="00F6340E" w:rsidRDefault="00B55DD1">
      <w:pPr>
        <w:pStyle w:val="36"/>
        <w:tabs>
          <w:tab w:val="right" w:leader="dot" w:pos="9402"/>
        </w:tabs>
        <w:ind w:left="1120"/>
        <w:rPr>
          <w:rFonts w:asciiTheme="minorHAnsi" w:eastAsiaTheme="minorEastAsia" w:hAnsiTheme="minorHAnsi" w:cstheme="minorBidi"/>
          <w:noProof/>
          <w:sz w:val="21"/>
          <w:szCs w:val="22"/>
        </w:rPr>
      </w:pPr>
      <w:hyperlink w:anchor="_Toc206749945" w:history="1">
        <w:r w:rsidR="00F6340E" w:rsidRPr="00674883">
          <w:rPr>
            <w:rStyle w:val="afff3"/>
            <w:rFonts w:ascii="宋体" w:hAnsi="宋体"/>
            <w:noProof/>
          </w:rPr>
          <w:t>一、磋商程序及方法</w:t>
        </w:r>
        <w:r w:rsidR="00F6340E">
          <w:rPr>
            <w:noProof/>
            <w:webHidden/>
          </w:rPr>
          <w:tab/>
        </w:r>
        <w:r w:rsidR="00F6340E">
          <w:rPr>
            <w:noProof/>
            <w:webHidden/>
          </w:rPr>
          <w:fldChar w:fldCharType="begin"/>
        </w:r>
        <w:r w:rsidR="00F6340E">
          <w:rPr>
            <w:noProof/>
            <w:webHidden/>
          </w:rPr>
          <w:instrText xml:space="preserve"> PAGEREF _Toc206749945 \h </w:instrText>
        </w:r>
        <w:r w:rsidR="00F6340E">
          <w:rPr>
            <w:noProof/>
            <w:webHidden/>
          </w:rPr>
        </w:r>
        <w:r w:rsidR="00F6340E">
          <w:rPr>
            <w:noProof/>
            <w:webHidden/>
          </w:rPr>
          <w:fldChar w:fldCharType="separate"/>
        </w:r>
        <w:r w:rsidR="00F6340E">
          <w:rPr>
            <w:noProof/>
            <w:webHidden/>
          </w:rPr>
          <w:t>- 10 -</w:t>
        </w:r>
        <w:r w:rsidR="00F6340E">
          <w:rPr>
            <w:noProof/>
            <w:webHidden/>
          </w:rPr>
          <w:fldChar w:fldCharType="end"/>
        </w:r>
      </w:hyperlink>
    </w:p>
    <w:p w:rsidR="00F6340E" w:rsidRDefault="00B55DD1">
      <w:pPr>
        <w:pStyle w:val="36"/>
        <w:tabs>
          <w:tab w:val="right" w:leader="dot" w:pos="9402"/>
        </w:tabs>
        <w:ind w:left="1120"/>
        <w:rPr>
          <w:rFonts w:asciiTheme="minorHAnsi" w:eastAsiaTheme="minorEastAsia" w:hAnsiTheme="minorHAnsi" w:cstheme="minorBidi"/>
          <w:noProof/>
          <w:sz w:val="21"/>
          <w:szCs w:val="22"/>
        </w:rPr>
      </w:pPr>
      <w:hyperlink w:anchor="_Toc206749946" w:history="1">
        <w:r w:rsidR="00F6340E" w:rsidRPr="00674883">
          <w:rPr>
            <w:rStyle w:val="afff3"/>
            <w:rFonts w:ascii="宋体" w:hAnsi="宋体"/>
            <w:noProof/>
          </w:rPr>
          <w:t>二、评审标准</w:t>
        </w:r>
        <w:r w:rsidR="00F6340E">
          <w:rPr>
            <w:noProof/>
            <w:webHidden/>
          </w:rPr>
          <w:tab/>
        </w:r>
        <w:r w:rsidR="00F6340E">
          <w:rPr>
            <w:noProof/>
            <w:webHidden/>
          </w:rPr>
          <w:fldChar w:fldCharType="begin"/>
        </w:r>
        <w:r w:rsidR="00F6340E">
          <w:rPr>
            <w:noProof/>
            <w:webHidden/>
          </w:rPr>
          <w:instrText xml:space="preserve"> PAGEREF _Toc206749946 \h </w:instrText>
        </w:r>
        <w:r w:rsidR="00F6340E">
          <w:rPr>
            <w:noProof/>
            <w:webHidden/>
          </w:rPr>
        </w:r>
        <w:r w:rsidR="00F6340E">
          <w:rPr>
            <w:noProof/>
            <w:webHidden/>
          </w:rPr>
          <w:fldChar w:fldCharType="separate"/>
        </w:r>
        <w:r w:rsidR="00F6340E">
          <w:rPr>
            <w:noProof/>
            <w:webHidden/>
          </w:rPr>
          <w:t>- 12 -</w:t>
        </w:r>
        <w:r w:rsidR="00F6340E">
          <w:rPr>
            <w:noProof/>
            <w:webHidden/>
          </w:rPr>
          <w:fldChar w:fldCharType="end"/>
        </w:r>
      </w:hyperlink>
    </w:p>
    <w:p w:rsidR="00F6340E" w:rsidRDefault="00B55DD1">
      <w:pPr>
        <w:pStyle w:val="36"/>
        <w:tabs>
          <w:tab w:val="right" w:leader="dot" w:pos="9402"/>
        </w:tabs>
        <w:ind w:left="1120"/>
        <w:rPr>
          <w:rFonts w:asciiTheme="minorHAnsi" w:eastAsiaTheme="minorEastAsia" w:hAnsiTheme="minorHAnsi" w:cstheme="minorBidi"/>
          <w:noProof/>
          <w:sz w:val="21"/>
          <w:szCs w:val="22"/>
        </w:rPr>
      </w:pPr>
      <w:hyperlink w:anchor="_Toc206749947" w:history="1">
        <w:r w:rsidR="00F6340E" w:rsidRPr="00674883">
          <w:rPr>
            <w:rStyle w:val="afff3"/>
            <w:rFonts w:ascii="宋体" w:hAnsi="宋体"/>
            <w:noProof/>
          </w:rPr>
          <w:t>三、无效响应</w:t>
        </w:r>
        <w:r w:rsidR="00F6340E">
          <w:rPr>
            <w:noProof/>
            <w:webHidden/>
          </w:rPr>
          <w:tab/>
        </w:r>
        <w:r w:rsidR="00F6340E">
          <w:rPr>
            <w:noProof/>
            <w:webHidden/>
          </w:rPr>
          <w:fldChar w:fldCharType="begin"/>
        </w:r>
        <w:r w:rsidR="00F6340E">
          <w:rPr>
            <w:noProof/>
            <w:webHidden/>
          </w:rPr>
          <w:instrText xml:space="preserve"> PAGEREF _Toc206749947 \h </w:instrText>
        </w:r>
        <w:r w:rsidR="00F6340E">
          <w:rPr>
            <w:noProof/>
            <w:webHidden/>
          </w:rPr>
        </w:r>
        <w:r w:rsidR="00F6340E">
          <w:rPr>
            <w:noProof/>
            <w:webHidden/>
          </w:rPr>
          <w:fldChar w:fldCharType="separate"/>
        </w:r>
        <w:r w:rsidR="00F6340E">
          <w:rPr>
            <w:noProof/>
            <w:webHidden/>
          </w:rPr>
          <w:t>- 15 -</w:t>
        </w:r>
        <w:r w:rsidR="00F6340E">
          <w:rPr>
            <w:noProof/>
            <w:webHidden/>
          </w:rPr>
          <w:fldChar w:fldCharType="end"/>
        </w:r>
      </w:hyperlink>
    </w:p>
    <w:p w:rsidR="00F6340E" w:rsidRDefault="00B55DD1">
      <w:pPr>
        <w:pStyle w:val="36"/>
        <w:tabs>
          <w:tab w:val="right" w:leader="dot" w:pos="9402"/>
        </w:tabs>
        <w:ind w:left="1120"/>
        <w:rPr>
          <w:rFonts w:asciiTheme="minorHAnsi" w:eastAsiaTheme="minorEastAsia" w:hAnsiTheme="minorHAnsi" w:cstheme="minorBidi"/>
          <w:noProof/>
          <w:sz w:val="21"/>
          <w:szCs w:val="22"/>
        </w:rPr>
      </w:pPr>
      <w:hyperlink w:anchor="_Toc206749948" w:history="1">
        <w:r w:rsidR="00F6340E" w:rsidRPr="00674883">
          <w:rPr>
            <w:rStyle w:val="afff3"/>
            <w:rFonts w:ascii="宋体" w:hAnsi="宋体"/>
            <w:noProof/>
          </w:rPr>
          <w:t>四、采购终止</w:t>
        </w:r>
        <w:r w:rsidR="00F6340E">
          <w:rPr>
            <w:noProof/>
            <w:webHidden/>
          </w:rPr>
          <w:tab/>
        </w:r>
        <w:r w:rsidR="00F6340E">
          <w:rPr>
            <w:noProof/>
            <w:webHidden/>
          </w:rPr>
          <w:fldChar w:fldCharType="begin"/>
        </w:r>
        <w:r w:rsidR="00F6340E">
          <w:rPr>
            <w:noProof/>
            <w:webHidden/>
          </w:rPr>
          <w:instrText xml:space="preserve"> PAGEREF _Toc206749948 \h </w:instrText>
        </w:r>
        <w:r w:rsidR="00F6340E">
          <w:rPr>
            <w:noProof/>
            <w:webHidden/>
          </w:rPr>
        </w:r>
        <w:r w:rsidR="00F6340E">
          <w:rPr>
            <w:noProof/>
            <w:webHidden/>
          </w:rPr>
          <w:fldChar w:fldCharType="separate"/>
        </w:r>
        <w:r w:rsidR="00F6340E">
          <w:rPr>
            <w:noProof/>
            <w:webHidden/>
          </w:rPr>
          <w:t>- 16 -</w:t>
        </w:r>
        <w:r w:rsidR="00F6340E">
          <w:rPr>
            <w:noProof/>
            <w:webHidden/>
          </w:rPr>
          <w:fldChar w:fldCharType="end"/>
        </w:r>
      </w:hyperlink>
    </w:p>
    <w:p w:rsidR="00F6340E" w:rsidRDefault="00B55DD1">
      <w:pPr>
        <w:pStyle w:val="29"/>
        <w:tabs>
          <w:tab w:val="right" w:leader="dot" w:pos="9402"/>
        </w:tabs>
        <w:ind w:left="560"/>
        <w:rPr>
          <w:rFonts w:asciiTheme="minorHAnsi" w:eastAsiaTheme="minorEastAsia" w:hAnsiTheme="minorHAnsi" w:cstheme="minorBidi"/>
          <w:noProof/>
          <w:sz w:val="21"/>
          <w:szCs w:val="22"/>
        </w:rPr>
      </w:pPr>
      <w:hyperlink w:anchor="_Toc206749949" w:history="1">
        <w:r w:rsidR="00F6340E" w:rsidRPr="00674883">
          <w:rPr>
            <w:rStyle w:val="afff3"/>
            <w:rFonts w:ascii="宋体" w:hAnsi="宋体" w:cs="宋体"/>
            <w:noProof/>
          </w:rPr>
          <w:t>第五篇  供应商须知</w:t>
        </w:r>
        <w:r w:rsidR="00F6340E">
          <w:rPr>
            <w:noProof/>
            <w:webHidden/>
          </w:rPr>
          <w:tab/>
        </w:r>
        <w:r w:rsidR="00F6340E">
          <w:rPr>
            <w:noProof/>
            <w:webHidden/>
          </w:rPr>
          <w:fldChar w:fldCharType="begin"/>
        </w:r>
        <w:r w:rsidR="00F6340E">
          <w:rPr>
            <w:noProof/>
            <w:webHidden/>
          </w:rPr>
          <w:instrText xml:space="preserve"> PAGEREF _Toc206749949 \h </w:instrText>
        </w:r>
        <w:r w:rsidR="00F6340E">
          <w:rPr>
            <w:noProof/>
            <w:webHidden/>
          </w:rPr>
        </w:r>
        <w:r w:rsidR="00F6340E">
          <w:rPr>
            <w:noProof/>
            <w:webHidden/>
          </w:rPr>
          <w:fldChar w:fldCharType="separate"/>
        </w:r>
        <w:r w:rsidR="00F6340E">
          <w:rPr>
            <w:noProof/>
            <w:webHidden/>
          </w:rPr>
          <w:t>- 17 -</w:t>
        </w:r>
        <w:r w:rsidR="00F6340E">
          <w:rPr>
            <w:noProof/>
            <w:webHidden/>
          </w:rPr>
          <w:fldChar w:fldCharType="end"/>
        </w:r>
      </w:hyperlink>
    </w:p>
    <w:p w:rsidR="00F6340E" w:rsidRDefault="00B55DD1">
      <w:pPr>
        <w:pStyle w:val="36"/>
        <w:tabs>
          <w:tab w:val="right" w:leader="dot" w:pos="9402"/>
        </w:tabs>
        <w:ind w:left="1120"/>
        <w:rPr>
          <w:rFonts w:asciiTheme="minorHAnsi" w:eastAsiaTheme="minorEastAsia" w:hAnsiTheme="minorHAnsi" w:cstheme="minorBidi"/>
          <w:noProof/>
          <w:sz w:val="21"/>
          <w:szCs w:val="22"/>
        </w:rPr>
      </w:pPr>
      <w:hyperlink w:anchor="_Toc206749950" w:history="1">
        <w:r w:rsidR="00F6340E" w:rsidRPr="00674883">
          <w:rPr>
            <w:rStyle w:val="afff3"/>
            <w:rFonts w:ascii="宋体" w:hAnsi="宋体"/>
            <w:noProof/>
          </w:rPr>
          <w:t>一、磋商费用</w:t>
        </w:r>
        <w:r w:rsidR="00F6340E">
          <w:rPr>
            <w:noProof/>
            <w:webHidden/>
          </w:rPr>
          <w:tab/>
        </w:r>
        <w:r w:rsidR="00F6340E">
          <w:rPr>
            <w:noProof/>
            <w:webHidden/>
          </w:rPr>
          <w:fldChar w:fldCharType="begin"/>
        </w:r>
        <w:r w:rsidR="00F6340E">
          <w:rPr>
            <w:noProof/>
            <w:webHidden/>
          </w:rPr>
          <w:instrText xml:space="preserve"> PAGEREF _Toc206749950 \h </w:instrText>
        </w:r>
        <w:r w:rsidR="00F6340E">
          <w:rPr>
            <w:noProof/>
            <w:webHidden/>
          </w:rPr>
        </w:r>
        <w:r w:rsidR="00F6340E">
          <w:rPr>
            <w:noProof/>
            <w:webHidden/>
          </w:rPr>
          <w:fldChar w:fldCharType="separate"/>
        </w:r>
        <w:r w:rsidR="00F6340E">
          <w:rPr>
            <w:noProof/>
            <w:webHidden/>
          </w:rPr>
          <w:t>- 17 -</w:t>
        </w:r>
        <w:r w:rsidR="00F6340E">
          <w:rPr>
            <w:noProof/>
            <w:webHidden/>
          </w:rPr>
          <w:fldChar w:fldCharType="end"/>
        </w:r>
      </w:hyperlink>
    </w:p>
    <w:p w:rsidR="00F6340E" w:rsidRDefault="00B55DD1">
      <w:pPr>
        <w:pStyle w:val="36"/>
        <w:tabs>
          <w:tab w:val="right" w:leader="dot" w:pos="9402"/>
        </w:tabs>
        <w:ind w:left="1120"/>
        <w:rPr>
          <w:rFonts w:asciiTheme="minorHAnsi" w:eastAsiaTheme="minorEastAsia" w:hAnsiTheme="minorHAnsi" w:cstheme="minorBidi"/>
          <w:noProof/>
          <w:sz w:val="21"/>
          <w:szCs w:val="22"/>
        </w:rPr>
      </w:pPr>
      <w:hyperlink w:anchor="_Toc206749951" w:history="1">
        <w:r w:rsidR="00F6340E" w:rsidRPr="00674883">
          <w:rPr>
            <w:rStyle w:val="afff3"/>
            <w:rFonts w:ascii="宋体" w:hAnsi="宋体"/>
            <w:noProof/>
          </w:rPr>
          <w:t>二、竞争性磋商文件</w:t>
        </w:r>
        <w:r w:rsidR="00F6340E">
          <w:rPr>
            <w:noProof/>
            <w:webHidden/>
          </w:rPr>
          <w:tab/>
        </w:r>
        <w:r w:rsidR="00F6340E">
          <w:rPr>
            <w:noProof/>
            <w:webHidden/>
          </w:rPr>
          <w:fldChar w:fldCharType="begin"/>
        </w:r>
        <w:r w:rsidR="00F6340E">
          <w:rPr>
            <w:noProof/>
            <w:webHidden/>
          </w:rPr>
          <w:instrText xml:space="preserve"> PAGEREF _Toc206749951 \h </w:instrText>
        </w:r>
        <w:r w:rsidR="00F6340E">
          <w:rPr>
            <w:noProof/>
            <w:webHidden/>
          </w:rPr>
        </w:r>
        <w:r w:rsidR="00F6340E">
          <w:rPr>
            <w:noProof/>
            <w:webHidden/>
          </w:rPr>
          <w:fldChar w:fldCharType="separate"/>
        </w:r>
        <w:r w:rsidR="00F6340E">
          <w:rPr>
            <w:noProof/>
            <w:webHidden/>
          </w:rPr>
          <w:t>- 17 -</w:t>
        </w:r>
        <w:r w:rsidR="00F6340E">
          <w:rPr>
            <w:noProof/>
            <w:webHidden/>
          </w:rPr>
          <w:fldChar w:fldCharType="end"/>
        </w:r>
      </w:hyperlink>
    </w:p>
    <w:p w:rsidR="00F6340E" w:rsidRDefault="00B55DD1">
      <w:pPr>
        <w:pStyle w:val="36"/>
        <w:tabs>
          <w:tab w:val="right" w:leader="dot" w:pos="9402"/>
        </w:tabs>
        <w:ind w:left="1120"/>
        <w:rPr>
          <w:rFonts w:asciiTheme="minorHAnsi" w:eastAsiaTheme="minorEastAsia" w:hAnsiTheme="minorHAnsi" w:cstheme="minorBidi"/>
          <w:noProof/>
          <w:sz w:val="21"/>
          <w:szCs w:val="22"/>
        </w:rPr>
      </w:pPr>
      <w:hyperlink w:anchor="_Toc206749952" w:history="1">
        <w:r w:rsidR="00F6340E" w:rsidRPr="00674883">
          <w:rPr>
            <w:rStyle w:val="afff3"/>
            <w:rFonts w:ascii="宋体" w:hAnsi="宋体"/>
            <w:noProof/>
          </w:rPr>
          <w:t>三、磋商要求</w:t>
        </w:r>
        <w:r w:rsidR="00F6340E">
          <w:rPr>
            <w:noProof/>
            <w:webHidden/>
          </w:rPr>
          <w:tab/>
        </w:r>
        <w:r w:rsidR="00F6340E">
          <w:rPr>
            <w:noProof/>
            <w:webHidden/>
          </w:rPr>
          <w:fldChar w:fldCharType="begin"/>
        </w:r>
        <w:r w:rsidR="00F6340E">
          <w:rPr>
            <w:noProof/>
            <w:webHidden/>
          </w:rPr>
          <w:instrText xml:space="preserve"> PAGEREF _Toc206749952 \h </w:instrText>
        </w:r>
        <w:r w:rsidR="00F6340E">
          <w:rPr>
            <w:noProof/>
            <w:webHidden/>
          </w:rPr>
        </w:r>
        <w:r w:rsidR="00F6340E">
          <w:rPr>
            <w:noProof/>
            <w:webHidden/>
          </w:rPr>
          <w:fldChar w:fldCharType="separate"/>
        </w:r>
        <w:r w:rsidR="00F6340E">
          <w:rPr>
            <w:noProof/>
            <w:webHidden/>
          </w:rPr>
          <w:t>- 17 -</w:t>
        </w:r>
        <w:r w:rsidR="00F6340E">
          <w:rPr>
            <w:noProof/>
            <w:webHidden/>
          </w:rPr>
          <w:fldChar w:fldCharType="end"/>
        </w:r>
      </w:hyperlink>
    </w:p>
    <w:p w:rsidR="00F6340E" w:rsidRDefault="00B55DD1">
      <w:pPr>
        <w:pStyle w:val="36"/>
        <w:tabs>
          <w:tab w:val="right" w:leader="dot" w:pos="9402"/>
        </w:tabs>
        <w:ind w:left="1120"/>
        <w:rPr>
          <w:rFonts w:asciiTheme="minorHAnsi" w:eastAsiaTheme="minorEastAsia" w:hAnsiTheme="minorHAnsi" w:cstheme="minorBidi"/>
          <w:noProof/>
          <w:sz w:val="21"/>
          <w:szCs w:val="22"/>
        </w:rPr>
      </w:pPr>
      <w:hyperlink w:anchor="_Toc206749953" w:history="1">
        <w:r w:rsidR="00F6340E" w:rsidRPr="00674883">
          <w:rPr>
            <w:rStyle w:val="afff3"/>
            <w:rFonts w:ascii="宋体" w:hAnsi="宋体"/>
            <w:noProof/>
          </w:rPr>
          <w:t>四、成交供应商的确认和变更</w:t>
        </w:r>
        <w:r w:rsidR="00F6340E">
          <w:rPr>
            <w:noProof/>
            <w:webHidden/>
          </w:rPr>
          <w:tab/>
        </w:r>
        <w:r w:rsidR="00F6340E">
          <w:rPr>
            <w:noProof/>
            <w:webHidden/>
          </w:rPr>
          <w:fldChar w:fldCharType="begin"/>
        </w:r>
        <w:r w:rsidR="00F6340E">
          <w:rPr>
            <w:noProof/>
            <w:webHidden/>
          </w:rPr>
          <w:instrText xml:space="preserve"> PAGEREF _Toc206749953 \h </w:instrText>
        </w:r>
        <w:r w:rsidR="00F6340E">
          <w:rPr>
            <w:noProof/>
            <w:webHidden/>
          </w:rPr>
        </w:r>
        <w:r w:rsidR="00F6340E">
          <w:rPr>
            <w:noProof/>
            <w:webHidden/>
          </w:rPr>
          <w:fldChar w:fldCharType="separate"/>
        </w:r>
        <w:r w:rsidR="00F6340E">
          <w:rPr>
            <w:noProof/>
            <w:webHidden/>
          </w:rPr>
          <w:t>- 18 -</w:t>
        </w:r>
        <w:r w:rsidR="00F6340E">
          <w:rPr>
            <w:noProof/>
            <w:webHidden/>
          </w:rPr>
          <w:fldChar w:fldCharType="end"/>
        </w:r>
      </w:hyperlink>
    </w:p>
    <w:p w:rsidR="00F6340E" w:rsidRDefault="00B55DD1">
      <w:pPr>
        <w:pStyle w:val="36"/>
        <w:tabs>
          <w:tab w:val="right" w:leader="dot" w:pos="9402"/>
        </w:tabs>
        <w:ind w:left="1120"/>
        <w:rPr>
          <w:rFonts w:asciiTheme="minorHAnsi" w:eastAsiaTheme="minorEastAsia" w:hAnsiTheme="minorHAnsi" w:cstheme="minorBidi"/>
          <w:noProof/>
          <w:sz w:val="21"/>
          <w:szCs w:val="22"/>
        </w:rPr>
      </w:pPr>
      <w:hyperlink w:anchor="_Toc206749954" w:history="1">
        <w:r w:rsidR="00F6340E" w:rsidRPr="00674883">
          <w:rPr>
            <w:rStyle w:val="afff3"/>
            <w:rFonts w:ascii="宋体" w:hAnsi="宋体"/>
            <w:noProof/>
          </w:rPr>
          <w:t>五、成交通知</w:t>
        </w:r>
        <w:r w:rsidR="00F6340E">
          <w:rPr>
            <w:noProof/>
            <w:webHidden/>
          </w:rPr>
          <w:tab/>
        </w:r>
        <w:r w:rsidR="00F6340E">
          <w:rPr>
            <w:noProof/>
            <w:webHidden/>
          </w:rPr>
          <w:fldChar w:fldCharType="begin"/>
        </w:r>
        <w:r w:rsidR="00F6340E">
          <w:rPr>
            <w:noProof/>
            <w:webHidden/>
          </w:rPr>
          <w:instrText xml:space="preserve"> PAGEREF _Toc206749954 \h </w:instrText>
        </w:r>
        <w:r w:rsidR="00F6340E">
          <w:rPr>
            <w:noProof/>
            <w:webHidden/>
          </w:rPr>
        </w:r>
        <w:r w:rsidR="00F6340E">
          <w:rPr>
            <w:noProof/>
            <w:webHidden/>
          </w:rPr>
          <w:fldChar w:fldCharType="separate"/>
        </w:r>
        <w:r w:rsidR="00F6340E">
          <w:rPr>
            <w:noProof/>
            <w:webHidden/>
          </w:rPr>
          <w:t>- 18 -</w:t>
        </w:r>
        <w:r w:rsidR="00F6340E">
          <w:rPr>
            <w:noProof/>
            <w:webHidden/>
          </w:rPr>
          <w:fldChar w:fldCharType="end"/>
        </w:r>
      </w:hyperlink>
    </w:p>
    <w:p w:rsidR="00F6340E" w:rsidRDefault="00B55DD1">
      <w:pPr>
        <w:pStyle w:val="36"/>
        <w:tabs>
          <w:tab w:val="right" w:leader="dot" w:pos="9402"/>
        </w:tabs>
        <w:ind w:left="1120"/>
        <w:rPr>
          <w:rFonts w:asciiTheme="minorHAnsi" w:eastAsiaTheme="minorEastAsia" w:hAnsiTheme="minorHAnsi" w:cstheme="minorBidi"/>
          <w:noProof/>
          <w:sz w:val="21"/>
          <w:szCs w:val="22"/>
        </w:rPr>
      </w:pPr>
      <w:hyperlink w:anchor="_Toc206749955" w:history="1">
        <w:r w:rsidR="00F6340E" w:rsidRPr="00674883">
          <w:rPr>
            <w:rStyle w:val="afff3"/>
            <w:rFonts w:ascii="宋体" w:hAnsi="宋体"/>
            <w:noProof/>
          </w:rPr>
          <w:t>六、关于质疑和投诉</w:t>
        </w:r>
        <w:r w:rsidR="00F6340E">
          <w:rPr>
            <w:noProof/>
            <w:webHidden/>
          </w:rPr>
          <w:tab/>
        </w:r>
        <w:r w:rsidR="00F6340E">
          <w:rPr>
            <w:noProof/>
            <w:webHidden/>
          </w:rPr>
          <w:fldChar w:fldCharType="begin"/>
        </w:r>
        <w:r w:rsidR="00F6340E">
          <w:rPr>
            <w:noProof/>
            <w:webHidden/>
          </w:rPr>
          <w:instrText xml:space="preserve"> PAGEREF _Toc206749955 \h </w:instrText>
        </w:r>
        <w:r w:rsidR="00F6340E">
          <w:rPr>
            <w:noProof/>
            <w:webHidden/>
          </w:rPr>
        </w:r>
        <w:r w:rsidR="00F6340E">
          <w:rPr>
            <w:noProof/>
            <w:webHidden/>
          </w:rPr>
          <w:fldChar w:fldCharType="separate"/>
        </w:r>
        <w:r w:rsidR="00F6340E">
          <w:rPr>
            <w:noProof/>
            <w:webHidden/>
          </w:rPr>
          <w:t>- 18 -</w:t>
        </w:r>
        <w:r w:rsidR="00F6340E">
          <w:rPr>
            <w:noProof/>
            <w:webHidden/>
          </w:rPr>
          <w:fldChar w:fldCharType="end"/>
        </w:r>
      </w:hyperlink>
    </w:p>
    <w:p w:rsidR="00F6340E" w:rsidRDefault="00B55DD1">
      <w:pPr>
        <w:pStyle w:val="36"/>
        <w:tabs>
          <w:tab w:val="right" w:leader="dot" w:pos="9402"/>
        </w:tabs>
        <w:ind w:left="1120"/>
        <w:rPr>
          <w:rFonts w:asciiTheme="minorHAnsi" w:eastAsiaTheme="minorEastAsia" w:hAnsiTheme="minorHAnsi" w:cstheme="minorBidi"/>
          <w:noProof/>
          <w:sz w:val="21"/>
          <w:szCs w:val="22"/>
        </w:rPr>
      </w:pPr>
      <w:hyperlink w:anchor="_Toc206749956" w:history="1">
        <w:r w:rsidR="00F6340E" w:rsidRPr="00674883">
          <w:rPr>
            <w:rStyle w:val="afff3"/>
            <w:rFonts w:ascii="宋体" w:hAnsi="宋体"/>
            <w:noProof/>
          </w:rPr>
          <w:t>七、采购代理服务费</w:t>
        </w:r>
        <w:r w:rsidR="00F6340E">
          <w:rPr>
            <w:noProof/>
            <w:webHidden/>
          </w:rPr>
          <w:tab/>
        </w:r>
        <w:r w:rsidR="00F6340E">
          <w:rPr>
            <w:noProof/>
            <w:webHidden/>
          </w:rPr>
          <w:fldChar w:fldCharType="begin"/>
        </w:r>
        <w:r w:rsidR="00F6340E">
          <w:rPr>
            <w:noProof/>
            <w:webHidden/>
          </w:rPr>
          <w:instrText xml:space="preserve"> PAGEREF _Toc206749956 \h </w:instrText>
        </w:r>
        <w:r w:rsidR="00F6340E">
          <w:rPr>
            <w:noProof/>
            <w:webHidden/>
          </w:rPr>
        </w:r>
        <w:r w:rsidR="00F6340E">
          <w:rPr>
            <w:noProof/>
            <w:webHidden/>
          </w:rPr>
          <w:fldChar w:fldCharType="separate"/>
        </w:r>
        <w:r w:rsidR="00F6340E">
          <w:rPr>
            <w:noProof/>
            <w:webHidden/>
          </w:rPr>
          <w:t>- 19 -</w:t>
        </w:r>
        <w:r w:rsidR="00F6340E">
          <w:rPr>
            <w:noProof/>
            <w:webHidden/>
          </w:rPr>
          <w:fldChar w:fldCharType="end"/>
        </w:r>
      </w:hyperlink>
    </w:p>
    <w:p w:rsidR="00F6340E" w:rsidRDefault="00B55DD1">
      <w:pPr>
        <w:pStyle w:val="36"/>
        <w:tabs>
          <w:tab w:val="right" w:leader="dot" w:pos="9402"/>
        </w:tabs>
        <w:ind w:left="1120"/>
        <w:rPr>
          <w:rFonts w:asciiTheme="minorHAnsi" w:eastAsiaTheme="minorEastAsia" w:hAnsiTheme="minorHAnsi" w:cstheme="minorBidi"/>
          <w:noProof/>
          <w:sz w:val="21"/>
          <w:szCs w:val="22"/>
        </w:rPr>
      </w:pPr>
      <w:hyperlink w:anchor="_Toc206749957" w:history="1">
        <w:r w:rsidR="00F6340E" w:rsidRPr="00674883">
          <w:rPr>
            <w:rStyle w:val="afff3"/>
            <w:rFonts w:ascii="宋体" w:hAnsi="宋体"/>
            <w:noProof/>
          </w:rPr>
          <w:t>八、签订合同</w:t>
        </w:r>
        <w:r w:rsidR="00F6340E">
          <w:rPr>
            <w:noProof/>
            <w:webHidden/>
          </w:rPr>
          <w:tab/>
        </w:r>
        <w:r w:rsidR="00F6340E">
          <w:rPr>
            <w:noProof/>
            <w:webHidden/>
          </w:rPr>
          <w:fldChar w:fldCharType="begin"/>
        </w:r>
        <w:r w:rsidR="00F6340E">
          <w:rPr>
            <w:noProof/>
            <w:webHidden/>
          </w:rPr>
          <w:instrText xml:space="preserve"> PAGEREF _Toc206749957 \h </w:instrText>
        </w:r>
        <w:r w:rsidR="00F6340E">
          <w:rPr>
            <w:noProof/>
            <w:webHidden/>
          </w:rPr>
        </w:r>
        <w:r w:rsidR="00F6340E">
          <w:rPr>
            <w:noProof/>
            <w:webHidden/>
          </w:rPr>
          <w:fldChar w:fldCharType="separate"/>
        </w:r>
        <w:r w:rsidR="00F6340E">
          <w:rPr>
            <w:noProof/>
            <w:webHidden/>
          </w:rPr>
          <w:t>- 20 -</w:t>
        </w:r>
        <w:r w:rsidR="00F6340E">
          <w:rPr>
            <w:noProof/>
            <w:webHidden/>
          </w:rPr>
          <w:fldChar w:fldCharType="end"/>
        </w:r>
      </w:hyperlink>
    </w:p>
    <w:p w:rsidR="00F6340E" w:rsidRDefault="00B55DD1">
      <w:pPr>
        <w:pStyle w:val="29"/>
        <w:tabs>
          <w:tab w:val="right" w:leader="dot" w:pos="9402"/>
        </w:tabs>
        <w:ind w:left="560"/>
        <w:rPr>
          <w:rFonts w:asciiTheme="minorHAnsi" w:eastAsiaTheme="minorEastAsia" w:hAnsiTheme="minorHAnsi" w:cstheme="minorBidi"/>
          <w:noProof/>
          <w:sz w:val="21"/>
          <w:szCs w:val="22"/>
        </w:rPr>
      </w:pPr>
      <w:hyperlink w:anchor="_Toc206749958" w:history="1">
        <w:r w:rsidR="00F6340E" w:rsidRPr="00674883">
          <w:rPr>
            <w:rStyle w:val="afff3"/>
            <w:rFonts w:ascii="宋体" w:hAnsi="宋体" w:cs="宋体"/>
            <w:noProof/>
          </w:rPr>
          <w:t>第六篇  采购合同格式</w:t>
        </w:r>
        <w:r w:rsidR="00F6340E">
          <w:rPr>
            <w:noProof/>
            <w:webHidden/>
          </w:rPr>
          <w:tab/>
        </w:r>
        <w:r w:rsidR="00F6340E">
          <w:rPr>
            <w:noProof/>
            <w:webHidden/>
          </w:rPr>
          <w:fldChar w:fldCharType="begin"/>
        </w:r>
        <w:r w:rsidR="00F6340E">
          <w:rPr>
            <w:noProof/>
            <w:webHidden/>
          </w:rPr>
          <w:instrText xml:space="preserve"> PAGEREF _Toc206749958 \h </w:instrText>
        </w:r>
        <w:r w:rsidR="00F6340E">
          <w:rPr>
            <w:noProof/>
            <w:webHidden/>
          </w:rPr>
        </w:r>
        <w:r w:rsidR="00F6340E">
          <w:rPr>
            <w:noProof/>
            <w:webHidden/>
          </w:rPr>
          <w:fldChar w:fldCharType="separate"/>
        </w:r>
        <w:r w:rsidR="00F6340E">
          <w:rPr>
            <w:noProof/>
            <w:webHidden/>
          </w:rPr>
          <w:t>- 21 -</w:t>
        </w:r>
        <w:r w:rsidR="00F6340E">
          <w:rPr>
            <w:noProof/>
            <w:webHidden/>
          </w:rPr>
          <w:fldChar w:fldCharType="end"/>
        </w:r>
      </w:hyperlink>
    </w:p>
    <w:p w:rsidR="00F6340E" w:rsidRDefault="00B55DD1">
      <w:pPr>
        <w:pStyle w:val="36"/>
        <w:tabs>
          <w:tab w:val="right" w:leader="dot" w:pos="9402"/>
        </w:tabs>
        <w:ind w:left="1120"/>
        <w:rPr>
          <w:rFonts w:asciiTheme="minorHAnsi" w:eastAsiaTheme="minorEastAsia" w:hAnsiTheme="minorHAnsi" w:cstheme="minorBidi"/>
          <w:noProof/>
          <w:sz w:val="21"/>
          <w:szCs w:val="22"/>
        </w:rPr>
      </w:pPr>
      <w:hyperlink w:anchor="_Toc206749959" w:history="1">
        <w:r w:rsidR="00F6340E" w:rsidRPr="00674883">
          <w:rPr>
            <w:rStyle w:val="afff3"/>
            <w:rFonts w:ascii="宋体" w:hAnsi="宋体" w:cs="宋体"/>
            <w:noProof/>
          </w:rPr>
          <w:t>一、经济部分</w:t>
        </w:r>
        <w:r w:rsidR="00F6340E">
          <w:rPr>
            <w:noProof/>
            <w:webHidden/>
          </w:rPr>
          <w:tab/>
        </w:r>
        <w:r w:rsidR="00F6340E">
          <w:rPr>
            <w:noProof/>
            <w:webHidden/>
          </w:rPr>
          <w:fldChar w:fldCharType="begin"/>
        </w:r>
        <w:r w:rsidR="00F6340E">
          <w:rPr>
            <w:noProof/>
            <w:webHidden/>
          </w:rPr>
          <w:instrText xml:space="preserve"> PAGEREF _Toc206749959 \h </w:instrText>
        </w:r>
        <w:r w:rsidR="00F6340E">
          <w:rPr>
            <w:noProof/>
            <w:webHidden/>
          </w:rPr>
        </w:r>
        <w:r w:rsidR="00F6340E">
          <w:rPr>
            <w:noProof/>
            <w:webHidden/>
          </w:rPr>
          <w:fldChar w:fldCharType="separate"/>
        </w:r>
        <w:r w:rsidR="00F6340E">
          <w:rPr>
            <w:noProof/>
            <w:webHidden/>
          </w:rPr>
          <w:t>- 23 -</w:t>
        </w:r>
        <w:r w:rsidR="00F6340E">
          <w:rPr>
            <w:noProof/>
            <w:webHidden/>
          </w:rPr>
          <w:fldChar w:fldCharType="end"/>
        </w:r>
      </w:hyperlink>
    </w:p>
    <w:p w:rsidR="00F6340E" w:rsidRDefault="00B55DD1">
      <w:pPr>
        <w:pStyle w:val="36"/>
        <w:tabs>
          <w:tab w:val="right" w:leader="dot" w:pos="9402"/>
        </w:tabs>
        <w:ind w:left="1120"/>
        <w:rPr>
          <w:rFonts w:asciiTheme="minorHAnsi" w:eastAsiaTheme="minorEastAsia" w:hAnsiTheme="minorHAnsi" w:cstheme="minorBidi"/>
          <w:noProof/>
          <w:sz w:val="21"/>
          <w:szCs w:val="22"/>
        </w:rPr>
      </w:pPr>
      <w:hyperlink w:anchor="_Toc206749960" w:history="1">
        <w:r w:rsidR="00F6340E" w:rsidRPr="00674883">
          <w:rPr>
            <w:rStyle w:val="afff3"/>
            <w:rFonts w:ascii="宋体" w:hAnsi="宋体" w:cs="宋体"/>
            <w:noProof/>
          </w:rPr>
          <w:t>二、技术部分</w:t>
        </w:r>
        <w:r w:rsidR="00F6340E">
          <w:rPr>
            <w:noProof/>
            <w:webHidden/>
          </w:rPr>
          <w:tab/>
        </w:r>
        <w:r w:rsidR="00F6340E">
          <w:rPr>
            <w:noProof/>
            <w:webHidden/>
          </w:rPr>
          <w:fldChar w:fldCharType="begin"/>
        </w:r>
        <w:r w:rsidR="00F6340E">
          <w:rPr>
            <w:noProof/>
            <w:webHidden/>
          </w:rPr>
          <w:instrText xml:space="preserve"> PAGEREF _Toc206749960 \h </w:instrText>
        </w:r>
        <w:r w:rsidR="00F6340E">
          <w:rPr>
            <w:noProof/>
            <w:webHidden/>
          </w:rPr>
        </w:r>
        <w:r w:rsidR="00F6340E">
          <w:rPr>
            <w:noProof/>
            <w:webHidden/>
          </w:rPr>
          <w:fldChar w:fldCharType="separate"/>
        </w:r>
        <w:r w:rsidR="00F6340E">
          <w:rPr>
            <w:noProof/>
            <w:webHidden/>
          </w:rPr>
          <w:t>- 25 -</w:t>
        </w:r>
        <w:r w:rsidR="00F6340E">
          <w:rPr>
            <w:noProof/>
            <w:webHidden/>
          </w:rPr>
          <w:fldChar w:fldCharType="end"/>
        </w:r>
      </w:hyperlink>
    </w:p>
    <w:p w:rsidR="00F6340E" w:rsidRDefault="00B55DD1">
      <w:pPr>
        <w:pStyle w:val="36"/>
        <w:tabs>
          <w:tab w:val="right" w:leader="dot" w:pos="9402"/>
        </w:tabs>
        <w:ind w:left="1120"/>
        <w:rPr>
          <w:rFonts w:asciiTheme="minorHAnsi" w:eastAsiaTheme="minorEastAsia" w:hAnsiTheme="minorHAnsi" w:cstheme="minorBidi"/>
          <w:noProof/>
          <w:sz w:val="21"/>
          <w:szCs w:val="22"/>
        </w:rPr>
      </w:pPr>
      <w:hyperlink w:anchor="_Toc206749961" w:history="1">
        <w:r w:rsidR="00F6340E" w:rsidRPr="00674883">
          <w:rPr>
            <w:rStyle w:val="afff3"/>
            <w:rFonts w:ascii="宋体" w:hAnsi="宋体" w:cs="宋体"/>
            <w:noProof/>
          </w:rPr>
          <w:t>三、商务部分</w:t>
        </w:r>
        <w:r w:rsidR="00F6340E">
          <w:rPr>
            <w:noProof/>
            <w:webHidden/>
          </w:rPr>
          <w:tab/>
        </w:r>
        <w:r w:rsidR="00F6340E">
          <w:rPr>
            <w:noProof/>
            <w:webHidden/>
          </w:rPr>
          <w:fldChar w:fldCharType="begin"/>
        </w:r>
        <w:r w:rsidR="00F6340E">
          <w:rPr>
            <w:noProof/>
            <w:webHidden/>
          </w:rPr>
          <w:instrText xml:space="preserve"> PAGEREF _Toc206749961 \h </w:instrText>
        </w:r>
        <w:r w:rsidR="00F6340E">
          <w:rPr>
            <w:noProof/>
            <w:webHidden/>
          </w:rPr>
        </w:r>
        <w:r w:rsidR="00F6340E">
          <w:rPr>
            <w:noProof/>
            <w:webHidden/>
          </w:rPr>
          <w:fldChar w:fldCharType="separate"/>
        </w:r>
        <w:r w:rsidR="00F6340E">
          <w:rPr>
            <w:noProof/>
            <w:webHidden/>
          </w:rPr>
          <w:t>- 27 -</w:t>
        </w:r>
        <w:r w:rsidR="00F6340E">
          <w:rPr>
            <w:noProof/>
            <w:webHidden/>
          </w:rPr>
          <w:fldChar w:fldCharType="end"/>
        </w:r>
      </w:hyperlink>
    </w:p>
    <w:p w:rsidR="00F6340E" w:rsidRDefault="00B55DD1">
      <w:pPr>
        <w:pStyle w:val="36"/>
        <w:tabs>
          <w:tab w:val="right" w:leader="dot" w:pos="9402"/>
        </w:tabs>
        <w:ind w:left="1120"/>
        <w:rPr>
          <w:rFonts w:asciiTheme="minorHAnsi" w:eastAsiaTheme="minorEastAsia" w:hAnsiTheme="minorHAnsi" w:cstheme="minorBidi"/>
          <w:noProof/>
          <w:sz w:val="21"/>
          <w:szCs w:val="22"/>
        </w:rPr>
      </w:pPr>
      <w:hyperlink w:anchor="_Toc206749962" w:history="1">
        <w:r w:rsidR="00F6340E" w:rsidRPr="00674883">
          <w:rPr>
            <w:rStyle w:val="afff3"/>
            <w:rFonts w:ascii="宋体" w:hAnsi="宋体" w:cs="宋体"/>
            <w:noProof/>
          </w:rPr>
          <w:t>四、资格条件及其他</w:t>
        </w:r>
        <w:r w:rsidR="00F6340E">
          <w:rPr>
            <w:noProof/>
            <w:webHidden/>
          </w:rPr>
          <w:tab/>
        </w:r>
        <w:r w:rsidR="00F6340E">
          <w:rPr>
            <w:noProof/>
            <w:webHidden/>
          </w:rPr>
          <w:fldChar w:fldCharType="begin"/>
        </w:r>
        <w:r w:rsidR="00F6340E">
          <w:rPr>
            <w:noProof/>
            <w:webHidden/>
          </w:rPr>
          <w:instrText xml:space="preserve"> PAGEREF _Toc206749962 \h </w:instrText>
        </w:r>
        <w:r w:rsidR="00F6340E">
          <w:rPr>
            <w:noProof/>
            <w:webHidden/>
          </w:rPr>
        </w:r>
        <w:r w:rsidR="00F6340E">
          <w:rPr>
            <w:noProof/>
            <w:webHidden/>
          </w:rPr>
          <w:fldChar w:fldCharType="separate"/>
        </w:r>
        <w:r w:rsidR="00F6340E">
          <w:rPr>
            <w:noProof/>
            <w:webHidden/>
          </w:rPr>
          <w:t>- 29 -</w:t>
        </w:r>
        <w:r w:rsidR="00F6340E">
          <w:rPr>
            <w:noProof/>
            <w:webHidden/>
          </w:rPr>
          <w:fldChar w:fldCharType="end"/>
        </w:r>
      </w:hyperlink>
    </w:p>
    <w:p w:rsidR="00F6340E" w:rsidRDefault="00B55DD1">
      <w:pPr>
        <w:pStyle w:val="36"/>
        <w:tabs>
          <w:tab w:val="right" w:leader="dot" w:pos="9402"/>
        </w:tabs>
        <w:ind w:left="1120"/>
        <w:rPr>
          <w:rFonts w:asciiTheme="minorHAnsi" w:eastAsiaTheme="minorEastAsia" w:hAnsiTheme="minorHAnsi" w:cstheme="minorBidi"/>
          <w:noProof/>
          <w:sz w:val="21"/>
          <w:szCs w:val="22"/>
        </w:rPr>
      </w:pPr>
      <w:hyperlink w:anchor="_Toc206749963" w:history="1">
        <w:r w:rsidR="00F6340E" w:rsidRPr="00674883">
          <w:rPr>
            <w:rStyle w:val="afff3"/>
            <w:rFonts w:ascii="宋体" w:hAnsi="宋体" w:cs="宋体"/>
            <w:noProof/>
          </w:rPr>
          <w:t>五、其他应提供的材料</w:t>
        </w:r>
        <w:r w:rsidR="00F6340E">
          <w:rPr>
            <w:noProof/>
            <w:webHidden/>
          </w:rPr>
          <w:tab/>
        </w:r>
        <w:r w:rsidR="00F6340E">
          <w:rPr>
            <w:noProof/>
            <w:webHidden/>
          </w:rPr>
          <w:fldChar w:fldCharType="begin"/>
        </w:r>
        <w:r w:rsidR="00F6340E">
          <w:rPr>
            <w:noProof/>
            <w:webHidden/>
          </w:rPr>
          <w:instrText xml:space="preserve"> PAGEREF _Toc206749963 \h </w:instrText>
        </w:r>
        <w:r w:rsidR="00F6340E">
          <w:rPr>
            <w:noProof/>
            <w:webHidden/>
          </w:rPr>
        </w:r>
        <w:r w:rsidR="00F6340E">
          <w:rPr>
            <w:noProof/>
            <w:webHidden/>
          </w:rPr>
          <w:fldChar w:fldCharType="separate"/>
        </w:r>
        <w:r w:rsidR="00F6340E">
          <w:rPr>
            <w:noProof/>
            <w:webHidden/>
          </w:rPr>
          <w:t>- 34 -</w:t>
        </w:r>
        <w:r w:rsidR="00F6340E">
          <w:rPr>
            <w:noProof/>
            <w:webHidden/>
          </w:rPr>
          <w:fldChar w:fldCharType="end"/>
        </w:r>
      </w:hyperlink>
    </w:p>
    <w:p w:rsidR="000B4388" w:rsidRDefault="00695F33">
      <w:pPr>
        <w:pStyle w:val="29"/>
        <w:tabs>
          <w:tab w:val="right" w:leader="dot" w:pos="9402"/>
        </w:tabs>
        <w:spacing w:line="480" w:lineRule="exact"/>
        <w:ind w:left="560"/>
        <w:jc w:val="center"/>
        <w:rPr>
          <w:rFonts w:ascii="宋体" w:hAnsi="宋体" w:cs="宋体"/>
          <w:szCs w:val="21"/>
        </w:rPr>
        <w:sectPr w:rsidR="000B4388">
          <w:footerReference w:type="default" r:id="rId12"/>
          <w:pgSz w:w="11907" w:h="16840"/>
          <w:pgMar w:top="1134" w:right="1191" w:bottom="1134" w:left="1304" w:header="851" w:footer="992" w:gutter="0"/>
          <w:pgNumType w:fmt="numberInDash" w:start="1"/>
          <w:cols w:space="720"/>
          <w:docGrid w:linePitch="380" w:charSpace="-5735"/>
        </w:sectPr>
      </w:pPr>
      <w:r>
        <w:rPr>
          <w:rFonts w:ascii="宋体" w:hAnsi="宋体" w:cs="宋体" w:hint="eastAsia"/>
          <w:sz w:val="24"/>
          <w:szCs w:val="24"/>
        </w:rPr>
        <w:fldChar w:fldCharType="end"/>
      </w:r>
    </w:p>
    <w:p w:rsidR="000B4388" w:rsidRDefault="00695F33">
      <w:pPr>
        <w:pStyle w:val="24"/>
        <w:snapToGrid w:val="0"/>
        <w:spacing w:before="0" w:after="0" w:line="360" w:lineRule="auto"/>
        <w:jc w:val="center"/>
        <w:rPr>
          <w:rFonts w:ascii="宋体" w:eastAsia="宋体" w:hAnsi="宋体" w:cs="宋体"/>
          <w:b w:val="0"/>
          <w:szCs w:val="30"/>
        </w:rPr>
      </w:pPr>
      <w:bookmarkStart w:id="0" w:name="_Toc11641050"/>
      <w:bookmarkStart w:id="1" w:name="_Toc12789052"/>
      <w:bookmarkStart w:id="2" w:name="_Toc206749926"/>
      <w:r>
        <w:rPr>
          <w:rFonts w:ascii="宋体" w:eastAsia="宋体" w:hAnsi="宋体" w:cs="宋体" w:hint="eastAsia"/>
          <w:b w:val="0"/>
          <w:sz w:val="36"/>
          <w:szCs w:val="30"/>
        </w:rPr>
        <w:lastRenderedPageBreak/>
        <w:t>第一篇  采购邀请书</w:t>
      </w:r>
      <w:bookmarkEnd w:id="0"/>
      <w:bookmarkEnd w:id="1"/>
      <w:bookmarkEnd w:id="2"/>
    </w:p>
    <w:p w:rsidR="000B4388" w:rsidRDefault="00695F33">
      <w:pPr>
        <w:spacing w:line="400" w:lineRule="exact"/>
        <w:ind w:firstLineChars="200" w:firstLine="480"/>
        <w:rPr>
          <w:rFonts w:ascii="宋体" w:hAnsi="宋体" w:cs="宋体"/>
          <w:sz w:val="24"/>
          <w:szCs w:val="24"/>
        </w:rPr>
      </w:pPr>
      <w:r>
        <w:rPr>
          <w:rFonts w:ascii="宋体" w:hAnsi="宋体" w:cs="宋体" w:hint="eastAsia"/>
          <w:sz w:val="24"/>
          <w:szCs w:val="24"/>
        </w:rPr>
        <w:t>重庆信</w:t>
      </w:r>
      <w:proofErr w:type="gramStart"/>
      <w:r>
        <w:rPr>
          <w:rFonts w:ascii="宋体" w:hAnsi="宋体" w:cs="宋体" w:hint="eastAsia"/>
          <w:sz w:val="24"/>
          <w:szCs w:val="24"/>
        </w:rPr>
        <w:t>通工程</w:t>
      </w:r>
      <w:proofErr w:type="gramEnd"/>
      <w:r>
        <w:rPr>
          <w:rFonts w:ascii="宋体" w:hAnsi="宋体" w:cs="宋体" w:hint="eastAsia"/>
          <w:sz w:val="24"/>
          <w:szCs w:val="24"/>
        </w:rPr>
        <w:t>造价咨询有限公司（以下简称：采购代理机构）受重庆市第三社会福利院的委托，对重庆市第三社会福利院办公家具采购项目进行竞争性磋商采购。欢迎有资格的供应商前来参与磋商。</w:t>
      </w:r>
    </w:p>
    <w:p w:rsidR="000B4388" w:rsidRDefault="00695F33">
      <w:pPr>
        <w:pStyle w:val="30"/>
        <w:spacing w:before="0" w:after="0" w:line="400" w:lineRule="exact"/>
        <w:rPr>
          <w:rFonts w:ascii="宋体" w:hAnsi="宋体"/>
          <w:sz w:val="24"/>
          <w:szCs w:val="24"/>
        </w:rPr>
      </w:pPr>
      <w:bookmarkStart w:id="3" w:name="_Toc313893526"/>
      <w:bookmarkStart w:id="4" w:name="_Toc317775175"/>
      <w:bookmarkStart w:id="5" w:name="_Toc206749927"/>
      <w:r>
        <w:rPr>
          <w:rFonts w:ascii="宋体" w:hAnsi="宋体" w:hint="eastAsia"/>
          <w:sz w:val="24"/>
          <w:szCs w:val="24"/>
        </w:rPr>
        <w:t>一、竞争性磋商内容</w:t>
      </w:r>
      <w:bookmarkEnd w:id="3"/>
      <w:bookmarkEnd w:id="4"/>
      <w:bookmarkEnd w:id="5"/>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3"/>
        <w:gridCol w:w="1783"/>
        <w:gridCol w:w="1842"/>
        <w:gridCol w:w="2091"/>
      </w:tblGrid>
      <w:tr w:rsidR="000B4388">
        <w:trPr>
          <w:trHeight w:val="366"/>
          <w:jc w:val="center"/>
        </w:trPr>
        <w:tc>
          <w:tcPr>
            <w:tcW w:w="3863" w:type="dxa"/>
            <w:tcBorders>
              <w:top w:val="single" w:sz="4" w:space="0" w:color="auto"/>
              <w:left w:val="single" w:sz="4" w:space="0" w:color="auto"/>
              <w:right w:val="single" w:sz="4" w:space="0" w:color="auto"/>
            </w:tcBorders>
            <w:vAlign w:val="center"/>
          </w:tcPr>
          <w:p w:rsidR="000B4388" w:rsidRDefault="00695F33">
            <w:pPr>
              <w:widowControl/>
              <w:spacing w:line="400" w:lineRule="exact"/>
              <w:jc w:val="center"/>
              <w:rPr>
                <w:rFonts w:ascii="宋体" w:hAnsi="宋体" w:cs="宋体"/>
                <w:kern w:val="0"/>
                <w:sz w:val="24"/>
                <w:szCs w:val="24"/>
              </w:rPr>
            </w:pPr>
            <w:r>
              <w:rPr>
                <w:rFonts w:ascii="宋体" w:hAnsi="宋体" w:cs="宋体" w:hint="eastAsia"/>
                <w:kern w:val="0"/>
                <w:sz w:val="24"/>
                <w:szCs w:val="24"/>
              </w:rPr>
              <w:t>项目名称</w:t>
            </w:r>
          </w:p>
        </w:tc>
        <w:tc>
          <w:tcPr>
            <w:tcW w:w="1783" w:type="dxa"/>
            <w:tcBorders>
              <w:top w:val="single" w:sz="4" w:space="0" w:color="auto"/>
              <w:left w:val="single" w:sz="4" w:space="0" w:color="auto"/>
              <w:right w:val="single" w:sz="4" w:space="0" w:color="auto"/>
            </w:tcBorders>
            <w:vAlign w:val="center"/>
          </w:tcPr>
          <w:p w:rsidR="000B4388" w:rsidRDefault="00695F33">
            <w:pPr>
              <w:widowControl/>
              <w:spacing w:line="400" w:lineRule="exact"/>
              <w:jc w:val="center"/>
              <w:rPr>
                <w:rFonts w:ascii="宋体" w:hAnsi="宋体" w:cs="宋体"/>
                <w:kern w:val="0"/>
                <w:sz w:val="24"/>
                <w:szCs w:val="24"/>
              </w:rPr>
            </w:pPr>
            <w:r>
              <w:rPr>
                <w:rFonts w:ascii="宋体" w:hAnsi="宋体" w:cs="宋体" w:hint="eastAsia"/>
                <w:kern w:val="0"/>
                <w:sz w:val="24"/>
                <w:szCs w:val="24"/>
              </w:rPr>
              <w:t>采购预算及最高限价</w:t>
            </w:r>
          </w:p>
          <w:p w:rsidR="000B4388" w:rsidRDefault="00695F33">
            <w:pPr>
              <w:widowControl/>
              <w:spacing w:line="400" w:lineRule="exact"/>
              <w:jc w:val="center"/>
              <w:rPr>
                <w:rFonts w:ascii="宋体" w:hAnsi="宋体" w:cs="宋体"/>
                <w:kern w:val="0"/>
                <w:sz w:val="24"/>
                <w:szCs w:val="24"/>
              </w:rPr>
            </w:pPr>
            <w:r>
              <w:rPr>
                <w:rFonts w:ascii="宋体" w:hAnsi="宋体" w:cs="宋体" w:hint="eastAsia"/>
                <w:kern w:val="0"/>
                <w:sz w:val="24"/>
                <w:szCs w:val="24"/>
              </w:rPr>
              <w:t>（万元/</w:t>
            </w:r>
            <w:r>
              <w:rPr>
                <w:rFonts w:ascii="宋体" w:hAnsi="宋体" w:cs="宋体"/>
                <w:kern w:val="0"/>
                <w:sz w:val="24"/>
                <w:szCs w:val="24"/>
              </w:rPr>
              <w:t>2</w:t>
            </w:r>
            <w:r>
              <w:rPr>
                <w:rFonts w:ascii="宋体" w:hAnsi="宋体" w:cs="宋体" w:hint="eastAsia"/>
                <w:kern w:val="0"/>
                <w:sz w:val="24"/>
                <w:szCs w:val="24"/>
              </w:rPr>
              <w:t>年）</w:t>
            </w:r>
          </w:p>
        </w:tc>
        <w:tc>
          <w:tcPr>
            <w:tcW w:w="1842" w:type="dxa"/>
            <w:tcBorders>
              <w:top w:val="single" w:sz="4" w:space="0" w:color="auto"/>
              <w:left w:val="single" w:sz="4" w:space="0" w:color="auto"/>
              <w:right w:val="single" w:sz="4" w:space="0" w:color="auto"/>
            </w:tcBorders>
            <w:vAlign w:val="center"/>
          </w:tcPr>
          <w:p w:rsidR="000B4388" w:rsidRDefault="00695F33">
            <w:pPr>
              <w:spacing w:line="400" w:lineRule="exact"/>
              <w:jc w:val="center"/>
              <w:rPr>
                <w:rFonts w:ascii="宋体" w:hAnsi="宋体" w:cs="宋体"/>
                <w:kern w:val="0"/>
                <w:sz w:val="24"/>
                <w:szCs w:val="24"/>
              </w:rPr>
            </w:pPr>
            <w:r>
              <w:rPr>
                <w:rFonts w:ascii="宋体" w:hAnsi="宋体" w:cs="宋体" w:hint="eastAsia"/>
                <w:kern w:val="0"/>
                <w:sz w:val="24"/>
                <w:szCs w:val="24"/>
              </w:rPr>
              <w:t>成交供应商</w:t>
            </w:r>
          </w:p>
          <w:p w:rsidR="000B4388" w:rsidRDefault="00695F33">
            <w:pPr>
              <w:spacing w:line="400" w:lineRule="exact"/>
              <w:jc w:val="center"/>
              <w:rPr>
                <w:rFonts w:ascii="宋体" w:hAnsi="宋体" w:cs="宋体"/>
                <w:kern w:val="0"/>
                <w:sz w:val="24"/>
                <w:szCs w:val="24"/>
              </w:rPr>
            </w:pPr>
            <w:r>
              <w:rPr>
                <w:rFonts w:ascii="宋体" w:hAnsi="宋体" w:cs="宋体" w:hint="eastAsia"/>
                <w:kern w:val="0"/>
                <w:sz w:val="24"/>
                <w:szCs w:val="24"/>
              </w:rPr>
              <w:t>数量（名）</w:t>
            </w:r>
          </w:p>
        </w:tc>
        <w:tc>
          <w:tcPr>
            <w:tcW w:w="2091" w:type="dxa"/>
            <w:tcBorders>
              <w:top w:val="single" w:sz="4" w:space="0" w:color="auto"/>
              <w:left w:val="single" w:sz="4" w:space="0" w:color="auto"/>
              <w:right w:val="single" w:sz="4" w:space="0" w:color="auto"/>
            </w:tcBorders>
            <w:vAlign w:val="center"/>
          </w:tcPr>
          <w:p w:rsidR="000B4388" w:rsidRDefault="00695F33">
            <w:pPr>
              <w:spacing w:line="400" w:lineRule="exact"/>
              <w:jc w:val="center"/>
              <w:rPr>
                <w:rFonts w:ascii="宋体" w:hAnsi="宋体" w:cs="宋体"/>
                <w:kern w:val="0"/>
                <w:sz w:val="24"/>
                <w:szCs w:val="24"/>
              </w:rPr>
            </w:pPr>
            <w:r>
              <w:rPr>
                <w:rFonts w:ascii="宋体" w:hAnsi="宋体" w:cs="宋体" w:hint="eastAsia"/>
                <w:kern w:val="0"/>
                <w:sz w:val="24"/>
                <w:szCs w:val="24"/>
              </w:rPr>
              <w:t>备注</w:t>
            </w:r>
          </w:p>
        </w:tc>
      </w:tr>
      <w:tr w:rsidR="000B4388">
        <w:trPr>
          <w:trHeight w:val="1016"/>
          <w:jc w:val="center"/>
        </w:trPr>
        <w:tc>
          <w:tcPr>
            <w:tcW w:w="3863" w:type="dxa"/>
            <w:tcBorders>
              <w:top w:val="single" w:sz="4" w:space="0" w:color="auto"/>
              <w:left w:val="single" w:sz="4" w:space="0" w:color="auto"/>
              <w:right w:val="single" w:sz="4" w:space="0" w:color="auto"/>
            </w:tcBorders>
            <w:vAlign w:val="center"/>
          </w:tcPr>
          <w:p w:rsidR="000B4388" w:rsidRDefault="00695F33">
            <w:pPr>
              <w:widowControl/>
              <w:spacing w:line="400" w:lineRule="exact"/>
              <w:jc w:val="center"/>
              <w:rPr>
                <w:rFonts w:ascii="宋体" w:hAnsi="宋体" w:cs="宋体"/>
                <w:kern w:val="0"/>
                <w:sz w:val="24"/>
                <w:szCs w:val="24"/>
              </w:rPr>
            </w:pPr>
            <w:bookmarkStart w:id="6" w:name="_Hlk344477914"/>
            <w:r>
              <w:rPr>
                <w:rFonts w:ascii="宋体" w:hAnsi="宋体" w:cs="宋体" w:hint="eastAsia"/>
                <w:kern w:val="0"/>
                <w:sz w:val="24"/>
                <w:szCs w:val="24"/>
              </w:rPr>
              <w:t>重庆市第三社会福利院消防维保服务项目</w:t>
            </w:r>
          </w:p>
        </w:tc>
        <w:tc>
          <w:tcPr>
            <w:tcW w:w="1783" w:type="dxa"/>
            <w:tcBorders>
              <w:top w:val="single" w:sz="4" w:space="0" w:color="auto"/>
              <w:left w:val="single" w:sz="4" w:space="0" w:color="auto"/>
              <w:right w:val="single" w:sz="4" w:space="0" w:color="auto"/>
            </w:tcBorders>
            <w:vAlign w:val="center"/>
          </w:tcPr>
          <w:p w:rsidR="000B4388" w:rsidRDefault="00695F33">
            <w:pPr>
              <w:widowControl/>
              <w:jc w:val="center"/>
              <w:rPr>
                <w:rFonts w:ascii="宋体" w:hAnsi="宋体" w:cs="宋体"/>
                <w:kern w:val="0"/>
                <w:sz w:val="24"/>
                <w:szCs w:val="24"/>
              </w:rPr>
            </w:pPr>
            <w:r>
              <w:rPr>
                <w:rFonts w:ascii="宋体" w:hAnsi="宋体" w:cs="宋体" w:hint="eastAsia"/>
                <w:kern w:val="0"/>
                <w:sz w:val="24"/>
                <w:szCs w:val="24"/>
              </w:rPr>
              <w:t>34</w:t>
            </w:r>
            <w:r>
              <w:rPr>
                <w:rFonts w:ascii="宋体" w:hAnsi="宋体" w:cs="宋体"/>
                <w:kern w:val="0"/>
                <w:sz w:val="24"/>
                <w:szCs w:val="24"/>
              </w:rPr>
              <w:t>.00</w:t>
            </w:r>
          </w:p>
        </w:tc>
        <w:tc>
          <w:tcPr>
            <w:tcW w:w="1842" w:type="dxa"/>
            <w:tcBorders>
              <w:top w:val="single" w:sz="4" w:space="0" w:color="auto"/>
              <w:left w:val="single" w:sz="4" w:space="0" w:color="auto"/>
              <w:right w:val="single" w:sz="4" w:space="0" w:color="auto"/>
            </w:tcBorders>
            <w:vAlign w:val="center"/>
          </w:tcPr>
          <w:p w:rsidR="000B4388" w:rsidRDefault="00695F33">
            <w:pPr>
              <w:widowControl/>
              <w:spacing w:line="400" w:lineRule="exact"/>
              <w:jc w:val="center"/>
              <w:rPr>
                <w:rFonts w:ascii="宋体" w:hAnsi="宋体" w:cs="宋体"/>
                <w:kern w:val="0"/>
                <w:sz w:val="24"/>
                <w:szCs w:val="24"/>
              </w:rPr>
            </w:pPr>
            <w:r>
              <w:rPr>
                <w:rFonts w:ascii="宋体" w:hAnsi="宋体" w:cs="宋体" w:hint="eastAsia"/>
                <w:kern w:val="0"/>
                <w:sz w:val="24"/>
                <w:szCs w:val="24"/>
              </w:rPr>
              <w:t>1</w:t>
            </w:r>
          </w:p>
        </w:tc>
        <w:tc>
          <w:tcPr>
            <w:tcW w:w="2091" w:type="dxa"/>
            <w:tcBorders>
              <w:top w:val="single" w:sz="4" w:space="0" w:color="auto"/>
              <w:left w:val="single" w:sz="4" w:space="0" w:color="auto"/>
              <w:right w:val="single" w:sz="4" w:space="0" w:color="auto"/>
            </w:tcBorders>
            <w:vAlign w:val="center"/>
          </w:tcPr>
          <w:p w:rsidR="000B4388" w:rsidRDefault="00695F33">
            <w:pPr>
              <w:widowControl/>
              <w:spacing w:line="400" w:lineRule="exact"/>
              <w:jc w:val="center"/>
              <w:rPr>
                <w:rFonts w:ascii="宋体" w:hAnsi="宋体" w:cs="宋体"/>
                <w:kern w:val="0"/>
                <w:sz w:val="24"/>
                <w:szCs w:val="24"/>
              </w:rPr>
            </w:pPr>
            <w:r>
              <w:rPr>
                <w:rFonts w:ascii="宋体" w:hAnsi="宋体" w:cs="宋体" w:hint="eastAsia"/>
                <w:kern w:val="0"/>
                <w:sz w:val="24"/>
                <w:szCs w:val="24"/>
              </w:rPr>
              <w:t>服务期</w:t>
            </w:r>
            <w:r>
              <w:rPr>
                <w:rFonts w:ascii="宋体" w:hAnsi="宋体" w:cs="宋体"/>
                <w:kern w:val="0"/>
                <w:sz w:val="24"/>
                <w:szCs w:val="24"/>
              </w:rPr>
              <w:t>：</w:t>
            </w:r>
            <w:r>
              <w:rPr>
                <w:rFonts w:ascii="宋体" w:hAnsi="宋体" w:cs="宋体" w:hint="eastAsia"/>
                <w:kern w:val="0"/>
                <w:sz w:val="24"/>
                <w:szCs w:val="24"/>
              </w:rPr>
              <w:t>2年</w:t>
            </w:r>
          </w:p>
        </w:tc>
      </w:tr>
    </w:tbl>
    <w:p w:rsidR="000B4388" w:rsidRDefault="00695F33">
      <w:pPr>
        <w:pStyle w:val="30"/>
        <w:spacing w:before="0" w:after="0" w:line="400" w:lineRule="exact"/>
        <w:rPr>
          <w:rFonts w:ascii="宋体" w:hAnsi="宋体"/>
          <w:sz w:val="24"/>
          <w:szCs w:val="24"/>
        </w:rPr>
      </w:pPr>
      <w:bookmarkStart w:id="7" w:name="_Toc206749928"/>
      <w:bookmarkStart w:id="8" w:name="_Toc373860293"/>
      <w:bookmarkStart w:id="9" w:name="_Toc317775178"/>
      <w:bookmarkEnd w:id="6"/>
      <w:r>
        <w:rPr>
          <w:rFonts w:ascii="宋体" w:hAnsi="宋体" w:hint="eastAsia"/>
          <w:sz w:val="24"/>
          <w:szCs w:val="24"/>
        </w:rPr>
        <w:t>二、资金来源</w:t>
      </w:r>
      <w:bookmarkEnd w:id="7"/>
    </w:p>
    <w:p w:rsidR="000B4388" w:rsidRDefault="00C93FDE">
      <w:pPr>
        <w:spacing w:line="400" w:lineRule="exact"/>
        <w:ind w:firstLineChars="200" w:firstLine="480"/>
        <w:rPr>
          <w:rFonts w:ascii="宋体" w:hAnsi="宋体"/>
          <w:sz w:val="24"/>
          <w:szCs w:val="24"/>
        </w:rPr>
      </w:pPr>
      <w:r>
        <w:rPr>
          <w:rFonts w:ascii="宋体" w:hAnsi="宋体" w:hint="eastAsia"/>
          <w:sz w:val="24"/>
          <w:szCs w:val="24"/>
        </w:rPr>
        <w:t>预算内</w:t>
      </w:r>
      <w:r w:rsidR="00695F33">
        <w:rPr>
          <w:rFonts w:ascii="宋体" w:hAnsi="宋体" w:hint="eastAsia"/>
          <w:sz w:val="24"/>
          <w:szCs w:val="24"/>
        </w:rPr>
        <w:t>资金，预算金额为</w:t>
      </w:r>
      <w:r w:rsidR="00695F33">
        <w:rPr>
          <w:rFonts w:ascii="宋体" w:hAnsi="宋体" w:cs="宋体"/>
          <w:kern w:val="0"/>
          <w:sz w:val="24"/>
          <w:szCs w:val="24"/>
        </w:rPr>
        <w:t>34.00</w:t>
      </w:r>
      <w:r w:rsidR="00695F33">
        <w:rPr>
          <w:rFonts w:ascii="宋体" w:hAnsi="宋体" w:hint="eastAsia"/>
          <w:sz w:val="24"/>
          <w:szCs w:val="24"/>
        </w:rPr>
        <w:t>万元</w:t>
      </w:r>
      <w:r w:rsidR="00695F33">
        <w:rPr>
          <w:rFonts w:ascii="宋体" w:hAnsi="宋体" w:cs="宋体" w:hint="eastAsia"/>
          <w:kern w:val="0"/>
          <w:sz w:val="24"/>
          <w:szCs w:val="24"/>
        </w:rPr>
        <w:t>/</w:t>
      </w:r>
      <w:r w:rsidR="00695F33">
        <w:rPr>
          <w:rFonts w:ascii="宋体" w:hAnsi="宋体" w:cs="宋体"/>
          <w:kern w:val="0"/>
          <w:sz w:val="24"/>
          <w:szCs w:val="24"/>
        </w:rPr>
        <w:t>2</w:t>
      </w:r>
      <w:r w:rsidR="00695F33">
        <w:rPr>
          <w:rFonts w:ascii="宋体" w:hAnsi="宋体" w:cs="宋体" w:hint="eastAsia"/>
          <w:kern w:val="0"/>
          <w:sz w:val="24"/>
          <w:szCs w:val="24"/>
        </w:rPr>
        <w:t>年</w:t>
      </w:r>
      <w:r w:rsidR="00695F33">
        <w:rPr>
          <w:rFonts w:ascii="宋体" w:hAnsi="宋体" w:hint="eastAsia"/>
          <w:sz w:val="24"/>
          <w:szCs w:val="24"/>
        </w:rPr>
        <w:t>。</w:t>
      </w:r>
    </w:p>
    <w:p w:rsidR="000B4388" w:rsidRDefault="00695F33">
      <w:pPr>
        <w:pStyle w:val="30"/>
        <w:spacing w:before="0" w:after="0" w:line="400" w:lineRule="exact"/>
        <w:rPr>
          <w:rFonts w:ascii="宋体" w:hAnsi="宋体"/>
          <w:sz w:val="24"/>
          <w:szCs w:val="24"/>
        </w:rPr>
      </w:pPr>
      <w:bookmarkStart w:id="10" w:name="_Toc206749929"/>
      <w:r>
        <w:rPr>
          <w:rFonts w:ascii="宋体" w:hAnsi="宋体" w:hint="eastAsia"/>
          <w:sz w:val="24"/>
          <w:szCs w:val="24"/>
        </w:rPr>
        <w:t>三、供应商资格条件</w:t>
      </w:r>
      <w:bookmarkEnd w:id="10"/>
    </w:p>
    <w:p w:rsidR="000B4388" w:rsidRDefault="00695F33">
      <w:pPr>
        <w:spacing w:line="400" w:lineRule="exact"/>
        <w:ind w:firstLineChars="200" w:firstLine="480"/>
        <w:rPr>
          <w:rFonts w:ascii="宋体" w:hAnsi="宋体"/>
          <w:sz w:val="24"/>
          <w:szCs w:val="24"/>
        </w:rPr>
      </w:pPr>
      <w:r>
        <w:rPr>
          <w:rFonts w:ascii="宋体" w:hAnsi="宋体" w:hint="eastAsia"/>
          <w:sz w:val="24"/>
          <w:szCs w:val="24"/>
        </w:rPr>
        <w:t>（一）满足《中华人民共和国政府采购法》第二十二条规定；</w:t>
      </w:r>
    </w:p>
    <w:p w:rsidR="000B4388" w:rsidRDefault="00695F33">
      <w:pPr>
        <w:spacing w:line="400" w:lineRule="exact"/>
        <w:ind w:firstLineChars="200" w:firstLine="480"/>
        <w:rPr>
          <w:rFonts w:ascii="宋体" w:hAnsi="宋体"/>
          <w:sz w:val="24"/>
          <w:szCs w:val="24"/>
        </w:rPr>
      </w:pPr>
      <w:r>
        <w:rPr>
          <w:rFonts w:ascii="宋体" w:hAnsi="宋体" w:hint="eastAsia"/>
          <w:sz w:val="24"/>
          <w:szCs w:val="24"/>
        </w:rPr>
        <w:t>（二）落实政府采购政策需满足的资格要求：无</w:t>
      </w:r>
    </w:p>
    <w:p w:rsidR="000B4388" w:rsidRDefault="00695F33">
      <w:pPr>
        <w:spacing w:line="400" w:lineRule="exact"/>
        <w:ind w:firstLineChars="200" w:firstLine="480"/>
        <w:rPr>
          <w:rFonts w:ascii="宋体" w:hAnsi="宋体"/>
          <w:sz w:val="24"/>
          <w:szCs w:val="24"/>
        </w:rPr>
      </w:pPr>
      <w:r>
        <w:rPr>
          <w:rFonts w:ascii="宋体" w:hAnsi="宋体" w:hint="eastAsia"/>
          <w:sz w:val="24"/>
          <w:szCs w:val="24"/>
        </w:rPr>
        <w:t>（三）本项目的特定资格要求：</w:t>
      </w:r>
    </w:p>
    <w:p w:rsidR="000B4388" w:rsidRDefault="00695F33">
      <w:pPr>
        <w:wordWrap w:val="0"/>
        <w:spacing w:line="400" w:lineRule="exact"/>
        <w:ind w:firstLineChars="200" w:firstLine="480"/>
        <w:rPr>
          <w:rFonts w:ascii="宋体" w:hAnsi="宋体"/>
          <w:sz w:val="24"/>
          <w:szCs w:val="24"/>
        </w:rPr>
      </w:pPr>
      <w:r>
        <w:rPr>
          <w:rFonts w:ascii="宋体" w:hAnsi="宋体" w:hint="eastAsia"/>
          <w:sz w:val="24"/>
          <w:szCs w:val="24"/>
        </w:rPr>
        <w:t>供</w:t>
      </w:r>
      <w:r>
        <w:rPr>
          <w:rFonts w:ascii="宋体" w:hAnsi="宋体"/>
          <w:sz w:val="24"/>
          <w:szCs w:val="24"/>
        </w:rPr>
        <w:t>应</w:t>
      </w:r>
      <w:r>
        <w:rPr>
          <w:rFonts w:ascii="宋体" w:hAnsi="宋体" w:hint="eastAsia"/>
          <w:sz w:val="24"/>
          <w:szCs w:val="24"/>
        </w:rPr>
        <w:t>商在社会消防技术服务信息系统(</w:t>
      </w:r>
      <w:hyperlink r:id="rId13" w:history="1">
        <w:r>
          <w:rPr>
            <w:rFonts w:ascii="宋体" w:hint="eastAsia"/>
          </w:rPr>
          <w:t>https://shhxf.119.gov.cn/templet/index_7.jsp</w:t>
        </w:r>
      </w:hyperlink>
      <w:r>
        <w:rPr>
          <w:rFonts w:ascii="宋体" w:hAnsi="宋体"/>
          <w:sz w:val="24"/>
          <w:szCs w:val="24"/>
        </w:rPr>
        <w:t>)</w:t>
      </w:r>
      <w:r>
        <w:rPr>
          <w:rFonts w:ascii="宋体" w:hAnsi="宋体" w:hint="eastAsia"/>
          <w:sz w:val="24"/>
          <w:szCs w:val="24"/>
        </w:rPr>
        <w:t>中</w:t>
      </w:r>
      <w:r>
        <w:rPr>
          <w:rFonts w:ascii="宋体" w:hAnsi="宋体"/>
          <w:sz w:val="24"/>
          <w:szCs w:val="24"/>
        </w:rPr>
        <w:t>的</w:t>
      </w:r>
      <w:r>
        <w:rPr>
          <w:rFonts w:ascii="宋体" w:hAnsi="宋体" w:hint="eastAsia"/>
          <w:sz w:val="24"/>
          <w:szCs w:val="24"/>
        </w:rPr>
        <w:t>查询结果须包含消防设施维护保养检测（由供应商自行查询并提供查询结果截图并加盖供应商公章）。</w:t>
      </w:r>
    </w:p>
    <w:p w:rsidR="000B4388" w:rsidRDefault="00695F33">
      <w:pPr>
        <w:pStyle w:val="30"/>
        <w:spacing w:before="0" w:after="0" w:line="400" w:lineRule="exact"/>
        <w:rPr>
          <w:rFonts w:ascii="宋体" w:hAnsi="宋体"/>
          <w:sz w:val="24"/>
          <w:szCs w:val="24"/>
        </w:rPr>
      </w:pPr>
      <w:bookmarkStart w:id="11" w:name="_Toc206749930"/>
      <w:r>
        <w:rPr>
          <w:rFonts w:ascii="宋体" w:hAnsi="宋体" w:hint="eastAsia"/>
          <w:sz w:val="24"/>
          <w:szCs w:val="24"/>
        </w:rPr>
        <w:t>四、磋商有关说明</w:t>
      </w:r>
      <w:bookmarkEnd w:id="8"/>
      <w:bookmarkEnd w:id="11"/>
    </w:p>
    <w:p w:rsidR="000B4388" w:rsidRDefault="00695F33">
      <w:pPr>
        <w:spacing w:line="400" w:lineRule="exact"/>
        <w:ind w:firstLineChars="200" w:firstLine="480"/>
        <w:rPr>
          <w:rFonts w:ascii="宋体" w:hAnsi="宋体"/>
          <w:sz w:val="24"/>
          <w:szCs w:val="24"/>
        </w:rPr>
      </w:pPr>
      <w:bookmarkStart w:id="12" w:name="_Toc373860294"/>
      <w:r>
        <w:rPr>
          <w:rFonts w:ascii="宋体" w:hAnsi="宋体" w:cs="宋体" w:hint="eastAsia"/>
          <w:sz w:val="24"/>
          <w:szCs w:val="24"/>
        </w:rPr>
        <w:t>（一）供应商需通过“行采家”平台（http://www.gec123.com）进行注册，成为正式</w:t>
      </w:r>
      <w:proofErr w:type="gramStart"/>
      <w:r>
        <w:rPr>
          <w:rFonts w:ascii="宋体" w:hAnsi="宋体" w:cs="宋体" w:hint="eastAsia"/>
          <w:sz w:val="24"/>
          <w:szCs w:val="24"/>
        </w:rPr>
        <w:t>供应商方能</w:t>
      </w:r>
      <w:proofErr w:type="gramEnd"/>
      <w:r>
        <w:rPr>
          <w:rFonts w:ascii="宋体" w:hAnsi="宋体" w:cs="宋体" w:hint="eastAsia"/>
          <w:sz w:val="24"/>
          <w:szCs w:val="24"/>
        </w:rPr>
        <w:t>参与采购活动。</w:t>
      </w:r>
    </w:p>
    <w:p w:rsidR="000B4388" w:rsidRDefault="00695F33">
      <w:pPr>
        <w:spacing w:line="400" w:lineRule="exact"/>
        <w:ind w:firstLineChars="200" w:firstLine="480"/>
        <w:rPr>
          <w:rFonts w:ascii="宋体" w:hAnsi="宋体"/>
          <w:sz w:val="24"/>
          <w:szCs w:val="24"/>
        </w:rPr>
      </w:pPr>
      <w:r>
        <w:rPr>
          <w:rFonts w:ascii="宋体" w:hAnsi="宋体" w:hint="eastAsia"/>
          <w:sz w:val="24"/>
          <w:szCs w:val="24"/>
        </w:rPr>
        <w:t>（二）凡有意参加磋商的供应商，请在“行采家”平台（http://www.gec123.com）上下载或到采购代理机构处领取本项目竞争性磋商文件及补遗等磋商前公布的所有项目资料，无论供应商下载或领取与否，均视为已知晓所有磋商实质性要求内容。</w:t>
      </w:r>
    </w:p>
    <w:p w:rsidR="000B4388" w:rsidRDefault="00695F33">
      <w:pPr>
        <w:spacing w:line="400" w:lineRule="exact"/>
        <w:ind w:firstLineChars="200" w:firstLine="480"/>
        <w:rPr>
          <w:rFonts w:ascii="宋体" w:hAnsi="宋体" w:cs="宋体"/>
          <w:sz w:val="24"/>
          <w:szCs w:val="24"/>
        </w:rPr>
      </w:pPr>
      <w:r>
        <w:rPr>
          <w:rFonts w:ascii="宋体" w:hAnsi="宋体" w:cs="宋体" w:hint="eastAsia"/>
          <w:sz w:val="24"/>
          <w:szCs w:val="24"/>
        </w:rPr>
        <w:t>（三）竞争性磋商公告期限：自采购公告发布之日起三个工作日。</w:t>
      </w:r>
    </w:p>
    <w:p w:rsidR="000B4388" w:rsidRDefault="00695F33">
      <w:pPr>
        <w:spacing w:line="400" w:lineRule="exact"/>
        <w:ind w:firstLineChars="200" w:firstLine="480"/>
        <w:rPr>
          <w:rFonts w:ascii="宋体" w:hAnsi="宋体" w:cs="宋体"/>
          <w:sz w:val="24"/>
          <w:szCs w:val="24"/>
        </w:rPr>
      </w:pPr>
      <w:r>
        <w:rPr>
          <w:rFonts w:ascii="宋体" w:hAnsi="宋体" w:cs="宋体" w:hint="eastAsia"/>
          <w:sz w:val="24"/>
          <w:szCs w:val="24"/>
        </w:rPr>
        <w:t>（四）竞争性磋商文件发售期限</w:t>
      </w:r>
    </w:p>
    <w:p w:rsidR="000B4388" w:rsidRDefault="00695F33">
      <w:pPr>
        <w:spacing w:line="400" w:lineRule="exact"/>
        <w:ind w:firstLineChars="200" w:firstLine="480"/>
        <w:rPr>
          <w:rFonts w:ascii="宋体" w:hAnsi="宋体" w:cs="宋体"/>
          <w:sz w:val="24"/>
          <w:szCs w:val="24"/>
        </w:rPr>
      </w:pPr>
      <w:r>
        <w:rPr>
          <w:rFonts w:ascii="宋体" w:hAnsi="宋体" w:cs="宋体" w:hint="eastAsia"/>
          <w:sz w:val="24"/>
          <w:szCs w:val="24"/>
        </w:rPr>
        <w:t>1.竞争性磋商文件发售期：202</w:t>
      </w:r>
      <w:r>
        <w:rPr>
          <w:rFonts w:ascii="宋体" w:hAnsi="宋体" w:cs="宋体"/>
          <w:sz w:val="24"/>
          <w:szCs w:val="24"/>
        </w:rPr>
        <w:t>5</w:t>
      </w:r>
      <w:r>
        <w:rPr>
          <w:rFonts w:ascii="宋体" w:hAnsi="宋体" w:cs="宋体" w:hint="eastAsia"/>
          <w:sz w:val="24"/>
          <w:szCs w:val="24"/>
        </w:rPr>
        <w:t>年</w:t>
      </w:r>
      <w:r w:rsidR="004025F6">
        <w:rPr>
          <w:rFonts w:ascii="宋体" w:hAnsi="宋体" w:cs="宋体"/>
          <w:sz w:val="24"/>
          <w:szCs w:val="24"/>
        </w:rPr>
        <w:t>8</w:t>
      </w:r>
      <w:r>
        <w:rPr>
          <w:rFonts w:ascii="宋体" w:hAnsi="宋体" w:cs="宋体" w:hint="eastAsia"/>
          <w:sz w:val="24"/>
          <w:szCs w:val="24"/>
        </w:rPr>
        <w:t>月</w:t>
      </w:r>
      <w:r w:rsidR="004025F6">
        <w:rPr>
          <w:rFonts w:ascii="宋体" w:hAnsi="宋体" w:cs="宋体"/>
          <w:sz w:val="24"/>
          <w:szCs w:val="24"/>
        </w:rPr>
        <w:t>22</w:t>
      </w:r>
      <w:r>
        <w:rPr>
          <w:rFonts w:ascii="宋体" w:hAnsi="宋体" w:cs="宋体" w:hint="eastAsia"/>
          <w:sz w:val="24"/>
          <w:szCs w:val="24"/>
        </w:rPr>
        <w:t>日-202</w:t>
      </w:r>
      <w:r>
        <w:rPr>
          <w:rFonts w:ascii="宋体" w:hAnsi="宋体" w:cs="宋体"/>
          <w:sz w:val="24"/>
          <w:szCs w:val="24"/>
        </w:rPr>
        <w:t>5</w:t>
      </w:r>
      <w:r>
        <w:rPr>
          <w:rFonts w:ascii="宋体" w:hAnsi="宋体" w:cs="宋体" w:hint="eastAsia"/>
          <w:sz w:val="24"/>
          <w:szCs w:val="24"/>
        </w:rPr>
        <w:t>年</w:t>
      </w:r>
      <w:r w:rsidR="004025F6">
        <w:rPr>
          <w:rFonts w:ascii="宋体" w:hAnsi="宋体" w:cs="宋体"/>
          <w:sz w:val="24"/>
          <w:szCs w:val="24"/>
        </w:rPr>
        <w:t>8</w:t>
      </w:r>
      <w:r>
        <w:rPr>
          <w:rFonts w:ascii="宋体" w:hAnsi="宋体" w:cs="宋体" w:hint="eastAsia"/>
          <w:sz w:val="24"/>
          <w:szCs w:val="24"/>
        </w:rPr>
        <w:t>月</w:t>
      </w:r>
      <w:r w:rsidR="004025F6">
        <w:rPr>
          <w:rFonts w:ascii="宋体" w:hAnsi="宋体" w:cs="宋体"/>
          <w:sz w:val="24"/>
          <w:szCs w:val="24"/>
        </w:rPr>
        <w:t>29</w:t>
      </w:r>
      <w:r>
        <w:rPr>
          <w:rFonts w:ascii="宋体" w:hAnsi="宋体" w:cs="宋体" w:hint="eastAsia"/>
          <w:sz w:val="24"/>
          <w:szCs w:val="24"/>
        </w:rPr>
        <w:t>日17:</w:t>
      </w:r>
      <w:r>
        <w:rPr>
          <w:rFonts w:ascii="宋体" w:hAnsi="宋体" w:cs="宋体"/>
          <w:sz w:val="24"/>
          <w:szCs w:val="24"/>
        </w:rPr>
        <w:t>0</w:t>
      </w:r>
      <w:r>
        <w:rPr>
          <w:rFonts w:ascii="宋体" w:hAnsi="宋体" w:cs="宋体" w:hint="eastAsia"/>
          <w:sz w:val="24"/>
          <w:szCs w:val="24"/>
        </w:rPr>
        <w:t>0时。</w:t>
      </w:r>
    </w:p>
    <w:p w:rsidR="000B4388" w:rsidRDefault="00695F33">
      <w:pPr>
        <w:spacing w:line="400" w:lineRule="exact"/>
        <w:ind w:firstLineChars="200" w:firstLine="480"/>
        <w:rPr>
          <w:rFonts w:ascii="宋体" w:hAns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竞争性磋商文件</w:t>
      </w:r>
      <w:r>
        <w:rPr>
          <w:rFonts w:ascii="宋体" w:hAnsi="宋体" w:cs="宋体" w:hint="eastAsia"/>
          <w:sz w:val="24"/>
          <w:szCs w:val="24"/>
        </w:rPr>
        <w:t>获取方式：在</w:t>
      </w:r>
      <w:bookmarkStart w:id="13" w:name="_Hlk171954048"/>
      <w:r>
        <w:rPr>
          <w:rFonts w:ascii="宋体" w:hAnsi="宋体" w:cs="宋体" w:hint="eastAsia"/>
          <w:sz w:val="24"/>
          <w:szCs w:val="24"/>
        </w:rPr>
        <w:t>竞争性磋商文件发售期</w:t>
      </w:r>
      <w:bookmarkEnd w:id="13"/>
      <w:r>
        <w:rPr>
          <w:rFonts w:ascii="宋体" w:hAnsi="宋体" w:cs="宋体" w:hint="eastAsia"/>
          <w:sz w:val="24"/>
          <w:szCs w:val="24"/>
        </w:rPr>
        <w:t>内，供应商将磋商文件工本费汇至以下账户内。并将汇款凭证（注明项目名称）、《采购文件获取表》（加盖供应商公章）扫描后发送至5239774@qq.com（邮箱，邮件标题请备注报名单位全称）</w:t>
      </w:r>
      <w:r>
        <w:rPr>
          <w:rFonts w:ascii="宋体" w:hAnsi="宋体" w:hint="eastAsia"/>
          <w:sz w:val="24"/>
          <w:szCs w:val="24"/>
        </w:rPr>
        <w:t>。</w:t>
      </w:r>
    </w:p>
    <w:p w:rsidR="000B4388" w:rsidRDefault="00695F33">
      <w:pPr>
        <w:spacing w:line="400" w:lineRule="exact"/>
        <w:ind w:firstLineChars="200" w:firstLine="480"/>
        <w:rPr>
          <w:rFonts w:ascii="宋体" w:hAnsi="宋体" w:cs="宋体"/>
          <w:sz w:val="24"/>
          <w:szCs w:val="24"/>
        </w:rPr>
      </w:pPr>
      <w:r>
        <w:rPr>
          <w:rFonts w:ascii="宋体" w:hAnsi="宋体" w:cs="宋体" w:hint="eastAsia"/>
          <w:sz w:val="24"/>
          <w:szCs w:val="24"/>
        </w:rPr>
        <w:t>户  名：重庆信</w:t>
      </w:r>
      <w:proofErr w:type="gramStart"/>
      <w:r>
        <w:rPr>
          <w:rFonts w:ascii="宋体" w:hAnsi="宋体" w:cs="宋体" w:hint="eastAsia"/>
          <w:sz w:val="24"/>
          <w:szCs w:val="24"/>
        </w:rPr>
        <w:t>通工程</w:t>
      </w:r>
      <w:proofErr w:type="gramEnd"/>
      <w:r>
        <w:rPr>
          <w:rFonts w:ascii="宋体" w:hAnsi="宋体" w:cs="宋体" w:hint="eastAsia"/>
          <w:sz w:val="24"/>
          <w:szCs w:val="24"/>
        </w:rPr>
        <w:t>造价咨询有限公司</w:t>
      </w:r>
    </w:p>
    <w:p w:rsidR="000B4388" w:rsidRDefault="00695F33">
      <w:pPr>
        <w:spacing w:line="400" w:lineRule="exact"/>
        <w:ind w:firstLineChars="200" w:firstLine="480"/>
        <w:rPr>
          <w:rFonts w:ascii="宋体" w:hAnsi="宋体" w:cs="宋体"/>
          <w:sz w:val="24"/>
          <w:szCs w:val="24"/>
        </w:rPr>
      </w:pPr>
      <w:r>
        <w:rPr>
          <w:rFonts w:ascii="宋体" w:hAnsi="宋体" w:cs="宋体" w:hint="eastAsia"/>
          <w:sz w:val="24"/>
          <w:szCs w:val="24"/>
        </w:rPr>
        <w:t>开户行：重庆银行江北支行</w:t>
      </w:r>
      <w:r>
        <w:rPr>
          <w:rFonts w:ascii="宋体" w:hAnsi="宋体" w:hint="eastAsia"/>
          <w:sz w:val="24"/>
          <w:szCs w:val="24"/>
        </w:rPr>
        <w:t>（行号：313653000388）</w:t>
      </w:r>
    </w:p>
    <w:p w:rsidR="000B4388" w:rsidRDefault="00695F33">
      <w:pPr>
        <w:spacing w:line="400" w:lineRule="exact"/>
        <w:ind w:firstLineChars="200" w:firstLine="480"/>
        <w:rPr>
          <w:rFonts w:ascii="宋体" w:hAnsi="宋体" w:cs="宋体"/>
          <w:sz w:val="24"/>
          <w:szCs w:val="24"/>
        </w:rPr>
      </w:pPr>
      <w:proofErr w:type="gramStart"/>
      <w:r>
        <w:rPr>
          <w:rFonts w:ascii="宋体" w:hAnsi="宋体" w:cs="宋体" w:hint="eastAsia"/>
          <w:sz w:val="24"/>
          <w:szCs w:val="24"/>
        </w:rPr>
        <w:t>账</w:t>
      </w:r>
      <w:proofErr w:type="gramEnd"/>
      <w:r>
        <w:rPr>
          <w:rFonts w:ascii="宋体" w:hAnsi="宋体" w:cs="宋体" w:hint="eastAsia"/>
          <w:sz w:val="24"/>
          <w:szCs w:val="24"/>
        </w:rPr>
        <w:t xml:space="preserve">  号：260101040015936</w:t>
      </w:r>
    </w:p>
    <w:p w:rsidR="000B4388" w:rsidRDefault="00695F33">
      <w:pPr>
        <w:spacing w:line="400" w:lineRule="exact"/>
        <w:ind w:firstLineChars="200" w:firstLine="480"/>
        <w:rPr>
          <w:rFonts w:ascii="宋体" w:hAnsi="宋体"/>
          <w:sz w:val="24"/>
          <w:szCs w:val="24"/>
        </w:rPr>
      </w:pPr>
      <w:r>
        <w:rPr>
          <w:rFonts w:ascii="宋体" w:hAnsi="宋体"/>
          <w:sz w:val="24"/>
          <w:szCs w:val="24"/>
        </w:rPr>
        <w:t>3</w:t>
      </w:r>
      <w:r>
        <w:rPr>
          <w:rFonts w:ascii="宋体" w:hAnsi="宋体" w:hint="eastAsia"/>
          <w:sz w:val="24"/>
          <w:szCs w:val="24"/>
        </w:rPr>
        <w:t>.工本费：人民币</w:t>
      </w:r>
      <w:r>
        <w:rPr>
          <w:rFonts w:ascii="宋体" w:hAnsi="宋体"/>
          <w:sz w:val="24"/>
          <w:szCs w:val="24"/>
        </w:rPr>
        <w:t>5</w:t>
      </w:r>
      <w:r>
        <w:rPr>
          <w:rFonts w:ascii="宋体" w:hAnsi="宋体" w:hint="eastAsia"/>
          <w:sz w:val="24"/>
          <w:szCs w:val="24"/>
        </w:rPr>
        <w:t>00元/份（售后不退），各供应商获取</w:t>
      </w:r>
      <w:r>
        <w:rPr>
          <w:rFonts w:ascii="宋体" w:hAnsi="宋体" w:cs="宋体" w:hint="eastAsia"/>
          <w:sz w:val="24"/>
          <w:szCs w:val="24"/>
        </w:rPr>
        <w:t>竞争性磋商文件</w:t>
      </w:r>
      <w:r>
        <w:rPr>
          <w:rFonts w:ascii="宋体" w:hAnsi="宋体" w:hint="eastAsia"/>
          <w:sz w:val="24"/>
          <w:szCs w:val="24"/>
        </w:rPr>
        <w:t>时向采购代理</w:t>
      </w:r>
      <w:r>
        <w:rPr>
          <w:rFonts w:ascii="宋体" w:hAnsi="宋体" w:hint="eastAsia"/>
          <w:sz w:val="24"/>
          <w:szCs w:val="24"/>
        </w:rPr>
        <w:lastRenderedPageBreak/>
        <w:t>机构缴纳。</w:t>
      </w:r>
    </w:p>
    <w:p w:rsidR="000B4388" w:rsidRDefault="00695F33">
      <w:pPr>
        <w:spacing w:line="400" w:lineRule="exact"/>
        <w:ind w:firstLineChars="200" w:firstLine="480"/>
        <w:rPr>
          <w:rFonts w:ascii="宋体" w:hAnsi="宋体" w:cs="宋体"/>
          <w:sz w:val="24"/>
          <w:szCs w:val="24"/>
        </w:rPr>
      </w:pPr>
      <w:r>
        <w:rPr>
          <w:rFonts w:ascii="宋体" w:hAnsi="宋体" w:hint="eastAsia"/>
          <w:sz w:val="24"/>
          <w:szCs w:val="24"/>
        </w:rPr>
        <w:t>说明：在</w:t>
      </w:r>
      <w:r>
        <w:rPr>
          <w:rFonts w:ascii="宋体" w:hAnsi="宋体" w:cs="宋体" w:hint="eastAsia"/>
          <w:sz w:val="24"/>
          <w:szCs w:val="24"/>
        </w:rPr>
        <w:t>竞争性磋商文件发售期</w:t>
      </w:r>
      <w:r>
        <w:rPr>
          <w:rFonts w:ascii="宋体" w:hAnsi="宋体" w:hint="eastAsia"/>
          <w:sz w:val="24"/>
          <w:szCs w:val="24"/>
        </w:rPr>
        <w:t>内按以上要求依法获取了</w:t>
      </w:r>
      <w:r>
        <w:rPr>
          <w:rFonts w:ascii="宋体" w:hAnsi="宋体" w:cs="宋体" w:hint="eastAsia"/>
          <w:sz w:val="24"/>
          <w:szCs w:val="24"/>
        </w:rPr>
        <w:t>竞争性磋商文件</w:t>
      </w:r>
      <w:r>
        <w:rPr>
          <w:rFonts w:ascii="宋体" w:hAnsi="宋体" w:hint="eastAsia"/>
          <w:sz w:val="24"/>
          <w:szCs w:val="24"/>
        </w:rPr>
        <w:t>的供应商，其响应文件才被接收。</w:t>
      </w:r>
    </w:p>
    <w:p w:rsidR="000B4388" w:rsidRDefault="00695F33">
      <w:pPr>
        <w:spacing w:line="400" w:lineRule="exact"/>
        <w:ind w:firstLineChars="200" w:firstLine="480"/>
        <w:rPr>
          <w:rFonts w:ascii="宋体" w:hAnsi="宋体" w:cs="宋体"/>
          <w:sz w:val="24"/>
          <w:szCs w:val="24"/>
        </w:rPr>
      </w:pPr>
      <w:r>
        <w:rPr>
          <w:rFonts w:ascii="宋体" w:hAnsi="宋体" w:cs="宋体" w:hint="eastAsia"/>
          <w:sz w:val="24"/>
          <w:szCs w:val="24"/>
        </w:rPr>
        <w:t>（五）递交响应文件地点：重庆市</w:t>
      </w:r>
      <w:proofErr w:type="gramStart"/>
      <w:r>
        <w:rPr>
          <w:rFonts w:ascii="宋体" w:hAnsi="宋体" w:cs="宋体" w:hint="eastAsia"/>
          <w:sz w:val="24"/>
          <w:szCs w:val="24"/>
        </w:rPr>
        <w:t>渝</w:t>
      </w:r>
      <w:proofErr w:type="gramEnd"/>
      <w:r>
        <w:rPr>
          <w:rFonts w:ascii="宋体" w:hAnsi="宋体" w:cs="宋体" w:hint="eastAsia"/>
          <w:sz w:val="24"/>
          <w:szCs w:val="24"/>
        </w:rPr>
        <w:t>北区黄山大道中段55号双鱼座B座7楼大华信通会议室。</w:t>
      </w:r>
    </w:p>
    <w:p w:rsidR="000B4388" w:rsidRDefault="00695F33">
      <w:pPr>
        <w:spacing w:line="400" w:lineRule="exact"/>
        <w:ind w:firstLineChars="200" w:firstLine="480"/>
        <w:rPr>
          <w:rFonts w:ascii="宋体" w:hAnsi="宋体" w:cs="宋体"/>
          <w:sz w:val="24"/>
          <w:szCs w:val="24"/>
        </w:rPr>
      </w:pPr>
      <w:r>
        <w:rPr>
          <w:rFonts w:ascii="宋体" w:hAnsi="宋体" w:cs="宋体" w:hint="eastAsia"/>
          <w:sz w:val="24"/>
          <w:szCs w:val="24"/>
        </w:rPr>
        <w:t>（六）响应文件递交开始时间：202</w:t>
      </w:r>
      <w:r>
        <w:rPr>
          <w:rFonts w:ascii="宋体" w:hAnsi="宋体" w:cs="宋体"/>
          <w:sz w:val="24"/>
          <w:szCs w:val="24"/>
        </w:rPr>
        <w:t>5</w:t>
      </w:r>
      <w:r>
        <w:rPr>
          <w:rFonts w:ascii="宋体" w:hAnsi="宋体" w:cs="宋体" w:hint="eastAsia"/>
          <w:sz w:val="24"/>
          <w:szCs w:val="24"/>
        </w:rPr>
        <w:t>年</w:t>
      </w:r>
      <w:r w:rsidR="004025F6">
        <w:rPr>
          <w:rFonts w:ascii="宋体" w:hAnsi="宋体" w:cs="宋体"/>
          <w:sz w:val="24"/>
          <w:szCs w:val="24"/>
        </w:rPr>
        <w:t>9</w:t>
      </w:r>
      <w:r>
        <w:rPr>
          <w:rFonts w:ascii="宋体" w:hAnsi="宋体" w:cs="宋体" w:hint="eastAsia"/>
          <w:sz w:val="24"/>
          <w:szCs w:val="24"/>
        </w:rPr>
        <w:t>月</w:t>
      </w:r>
      <w:r w:rsidR="004025F6">
        <w:rPr>
          <w:rFonts w:ascii="宋体" w:hAnsi="宋体" w:cs="宋体"/>
          <w:sz w:val="24"/>
          <w:szCs w:val="24"/>
        </w:rPr>
        <w:t>2</w:t>
      </w:r>
      <w:r>
        <w:rPr>
          <w:rFonts w:ascii="宋体" w:hAnsi="宋体" w:cs="宋体" w:hint="eastAsia"/>
          <w:sz w:val="24"/>
          <w:szCs w:val="24"/>
        </w:rPr>
        <w:t>日北京时间</w:t>
      </w:r>
      <w:r>
        <w:rPr>
          <w:rFonts w:ascii="宋体" w:hAnsi="宋体" w:cs="宋体"/>
          <w:sz w:val="24"/>
          <w:szCs w:val="24"/>
        </w:rPr>
        <w:t>14</w:t>
      </w:r>
      <w:r>
        <w:rPr>
          <w:rFonts w:ascii="宋体" w:hAnsi="宋体" w:cs="宋体" w:hint="eastAsia"/>
          <w:sz w:val="24"/>
          <w:szCs w:val="24"/>
        </w:rPr>
        <w:t>:</w:t>
      </w:r>
      <w:r>
        <w:rPr>
          <w:rFonts w:ascii="宋体" w:hAnsi="宋体" w:cs="宋体"/>
          <w:sz w:val="24"/>
          <w:szCs w:val="24"/>
        </w:rPr>
        <w:t>0</w:t>
      </w:r>
      <w:r>
        <w:rPr>
          <w:rFonts w:ascii="宋体" w:hAnsi="宋体" w:cs="宋体" w:hint="eastAsia"/>
          <w:sz w:val="24"/>
          <w:szCs w:val="24"/>
        </w:rPr>
        <w:t>0时；</w:t>
      </w:r>
    </w:p>
    <w:p w:rsidR="000B4388" w:rsidRDefault="00695F33">
      <w:pPr>
        <w:spacing w:line="400" w:lineRule="exact"/>
        <w:ind w:firstLineChars="500" w:firstLine="1200"/>
        <w:rPr>
          <w:rFonts w:ascii="宋体" w:hAnsi="宋体" w:cs="宋体"/>
          <w:sz w:val="24"/>
          <w:szCs w:val="24"/>
        </w:rPr>
      </w:pPr>
      <w:r>
        <w:rPr>
          <w:rFonts w:ascii="宋体" w:hAnsi="宋体" w:cs="宋体" w:hint="eastAsia"/>
          <w:sz w:val="24"/>
          <w:szCs w:val="24"/>
        </w:rPr>
        <w:t>响应文件递交截止时间：202</w:t>
      </w:r>
      <w:r>
        <w:rPr>
          <w:rFonts w:ascii="宋体" w:hAnsi="宋体" w:cs="宋体"/>
          <w:sz w:val="24"/>
          <w:szCs w:val="24"/>
        </w:rPr>
        <w:t>5</w:t>
      </w:r>
      <w:r>
        <w:rPr>
          <w:rFonts w:ascii="宋体" w:hAnsi="宋体" w:cs="宋体" w:hint="eastAsia"/>
          <w:sz w:val="24"/>
          <w:szCs w:val="24"/>
        </w:rPr>
        <w:t>年</w:t>
      </w:r>
      <w:r w:rsidR="004025F6">
        <w:rPr>
          <w:rFonts w:ascii="宋体" w:hAnsi="宋体" w:cs="宋体"/>
          <w:sz w:val="24"/>
          <w:szCs w:val="24"/>
        </w:rPr>
        <w:t>9</w:t>
      </w:r>
      <w:r w:rsidR="004025F6">
        <w:rPr>
          <w:rFonts w:ascii="宋体" w:hAnsi="宋体" w:cs="宋体" w:hint="eastAsia"/>
          <w:sz w:val="24"/>
          <w:szCs w:val="24"/>
        </w:rPr>
        <w:t>月</w:t>
      </w:r>
      <w:r w:rsidR="004025F6">
        <w:rPr>
          <w:rFonts w:ascii="宋体" w:hAnsi="宋体" w:cs="宋体"/>
          <w:sz w:val="24"/>
          <w:szCs w:val="24"/>
        </w:rPr>
        <w:t>2</w:t>
      </w:r>
      <w:r w:rsidR="004025F6">
        <w:rPr>
          <w:rFonts w:ascii="宋体" w:hAnsi="宋体" w:cs="宋体" w:hint="eastAsia"/>
          <w:sz w:val="24"/>
          <w:szCs w:val="24"/>
        </w:rPr>
        <w:t>日</w:t>
      </w:r>
      <w:r>
        <w:rPr>
          <w:rFonts w:ascii="宋体" w:hAnsi="宋体" w:cs="宋体" w:hint="eastAsia"/>
          <w:sz w:val="24"/>
          <w:szCs w:val="24"/>
        </w:rPr>
        <w:t>北京时间</w:t>
      </w:r>
      <w:r>
        <w:rPr>
          <w:rFonts w:ascii="宋体" w:hAnsi="宋体" w:cs="宋体"/>
          <w:sz w:val="24"/>
          <w:szCs w:val="24"/>
        </w:rPr>
        <w:t>14</w:t>
      </w:r>
      <w:r>
        <w:rPr>
          <w:rFonts w:ascii="宋体" w:hAnsi="宋体" w:cs="宋体" w:hint="eastAsia"/>
          <w:sz w:val="24"/>
          <w:szCs w:val="24"/>
        </w:rPr>
        <w:t>:30时。</w:t>
      </w:r>
    </w:p>
    <w:p w:rsidR="000B4388" w:rsidRDefault="00695F33">
      <w:pPr>
        <w:spacing w:line="400" w:lineRule="exact"/>
        <w:ind w:firstLineChars="200" w:firstLine="480"/>
        <w:rPr>
          <w:rFonts w:ascii="宋体" w:hAnsi="宋体" w:cs="宋体"/>
          <w:sz w:val="24"/>
          <w:szCs w:val="24"/>
        </w:rPr>
      </w:pPr>
      <w:r>
        <w:rPr>
          <w:rFonts w:ascii="宋体" w:hAnsi="宋体" w:cs="宋体" w:hint="eastAsia"/>
          <w:sz w:val="24"/>
          <w:szCs w:val="24"/>
        </w:rPr>
        <w:t>（七）磋商开始时间：202</w:t>
      </w:r>
      <w:r>
        <w:rPr>
          <w:rFonts w:ascii="宋体" w:hAnsi="宋体" w:cs="宋体"/>
          <w:sz w:val="24"/>
          <w:szCs w:val="24"/>
        </w:rPr>
        <w:t>5</w:t>
      </w:r>
      <w:r>
        <w:rPr>
          <w:rFonts w:ascii="宋体" w:hAnsi="宋体" w:cs="宋体" w:hint="eastAsia"/>
          <w:sz w:val="24"/>
          <w:szCs w:val="24"/>
        </w:rPr>
        <w:t>年</w:t>
      </w:r>
      <w:r w:rsidR="004025F6">
        <w:rPr>
          <w:rFonts w:ascii="宋体" w:hAnsi="宋体" w:cs="宋体"/>
          <w:sz w:val="24"/>
          <w:szCs w:val="24"/>
        </w:rPr>
        <w:t>9</w:t>
      </w:r>
      <w:r w:rsidR="004025F6">
        <w:rPr>
          <w:rFonts w:ascii="宋体" w:hAnsi="宋体" w:cs="宋体" w:hint="eastAsia"/>
          <w:sz w:val="24"/>
          <w:szCs w:val="24"/>
        </w:rPr>
        <w:t>月</w:t>
      </w:r>
      <w:r w:rsidR="004025F6">
        <w:rPr>
          <w:rFonts w:ascii="宋体" w:hAnsi="宋体" w:cs="宋体"/>
          <w:sz w:val="24"/>
          <w:szCs w:val="24"/>
        </w:rPr>
        <w:t>2</w:t>
      </w:r>
      <w:r w:rsidR="004025F6">
        <w:rPr>
          <w:rFonts w:ascii="宋体" w:hAnsi="宋体" w:cs="宋体" w:hint="eastAsia"/>
          <w:sz w:val="24"/>
          <w:szCs w:val="24"/>
        </w:rPr>
        <w:t>日</w:t>
      </w:r>
      <w:r>
        <w:rPr>
          <w:rFonts w:ascii="宋体" w:hAnsi="宋体" w:cs="宋体" w:hint="eastAsia"/>
          <w:sz w:val="24"/>
          <w:szCs w:val="24"/>
        </w:rPr>
        <w:t>北京时间</w:t>
      </w:r>
      <w:r>
        <w:rPr>
          <w:rFonts w:ascii="宋体" w:hAnsi="宋体" w:cs="宋体"/>
          <w:sz w:val="24"/>
          <w:szCs w:val="24"/>
        </w:rPr>
        <w:t>14</w:t>
      </w:r>
      <w:r>
        <w:rPr>
          <w:rFonts w:ascii="宋体" w:hAnsi="宋体" w:cs="宋体" w:hint="eastAsia"/>
          <w:sz w:val="24"/>
          <w:szCs w:val="24"/>
        </w:rPr>
        <w:t>:30时。</w:t>
      </w:r>
      <w:bookmarkEnd w:id="12"/>
    </w:p>
    <w:p w:rsidR="000B4388" w:rsidRDefault="00695F33">
      <w:pPr>
        <w:pStyle w:val="30"/>
        <w:spacing w:before="0" w:after="0" w:line="400" w:lineRule="exact"/>
        <w:rPr>
          <w:rFonts w:ascii="宋体" w:hAnsi="宋体"/>
          <w:sz w:val="24"/>
          <w:szCs w:val="24"/>
        </w:rPr>
      </w:pPr>
      <w:bookmarkStart w:id="14" w:name="_Toc480466699"/>
      <w:bookmarkStart w:id="15" w:name="_Toc206749931"/>
      <w:bookmarkEnd w:id="9"/>
      <w:r>
        <w:rPr>
          <w:rFonts w:ascii="宋体" w:hAnsi="宋体" w:hint="eastAsia"/>
          <w:sz w:val="24"/>
          <w:szCs w:val="24"/>
        </w:rPr>
        <w:t>五、其它有关规定</w:t>
      </w:r>
      <w:bookmarkEnd w:id="14"/>
      <w:bookmarkEnd w:id="15"/>
    </w:p>
    <w:p w:rsidR="000B4388" w:rsidRDefault="00695F33">
      <w:pPr>
        <w:spacing w:line="400" w:lineRule="exact"/>
        <w:ind w:firstLineChars="200" w:firstLine="480"/>
        <w:rPr>
          <w:rFonts w:ascii="宋体" w:hAnsi="宋体" w:cs="宋体"/>
          <w:sz w:val="24"/>
          <w:szCs w:val="24"/>
        </w:rPr>
      </w:pPr>
      <w:r>
        <w:rPr>
          <w:rFonts w:ascii="宋体" w:hAnsi="宋体" w:cs="宋体" w:hint="eastAsia"/>
          <w:sz w:val="24"/>
          <w:szCs w:val="24"/>
        </w:rPr>
        <w:t>（一）单位负责人为同一人或者存在直接控股、管理关系的不同供应商，不得参加同一合同项（分包）下的政府采购活动，否则均为响应无效。</w:t>
      </w:r>
    </w:p>
    <w:p w:rsidR="000B4388" w:rsidRDefault="00695F33">
      <w:pPr>
        <w:spacing w:line="400" w:lineRule="exact"/>
        <w:ind w:firstLineChars="200" w:firstLine="480"/>
        <w:rPr>
          <w:rFonts w:ascii="宋体" w:hAnsi="宋体" w:cs="宋体"/>
          <w:sz w:val="24"/>
          <w:szCs w:val="24"/>
        </w:rPr>
      </w:pPr>
      <w:r>
        <w:rPr>
          <w:rFonts w:ascii="宋体" w:hAnsi="宋体" w:cs="宋体" w:hint="eastAsia"/>
          <w:sz w:val="24"/>
          <w:szCs w:val="24"/>
        </w:rPr>
        <w:t>（二）为采购项目提供整体设计、规范编制或者项目管理、监理、检测等服务的供应商，不得再参加该采购项目的其他采购活动。</w:t>
      </w:r>
    </w:p>
    <w:p w:rsidR="000B4388" w:rsidRDefault="00695F33">
      <w:pPr>
        <w:spacing w:line="400" w:lineRule="exact"/>
        <w:ind w:firstLineChars="200" w:firstLine="480"/>
        <w:rPr>
          <w:rFonts w:ascii="宋体" w:hAnsi="宋体"/>
          <w:sz w:val="24"/>
          <w:szCs w:val="24"/>
        </w:rPr>
      </w:pPr>
      <w:r>
        <w:rPr>
          <w:rFonts w:ascii="宋体" w:hAnsi="宋体" w:cs="宋体" w:hint="eastAsia"/>
          <w:sz w:val="24"/>
          <w:szCs w:val="24"/>
        </w:rPr>
        <w:t>（三）</w:t>
      </w:r>
      <w:r>
        <w:rPr>
          <w:rFonts w:ascii="宋体" w:hAnsi="宋体" w:hint="eastAsia"/>
          <w:sz w:val="24"/>
          <w:szCs w:val="24"/>
        </w:rPr>
        <w:t>本项目的补遗文件（如果有）一律在“行采家”平台（http://www.gec123.com）上发布，无论供应商下载与否，均视同供应商已知晓本项目补遗文件（如果有）的内容。</w:t>
      </w:r>
    </w:p>
    <w:p w:rsidR="000B4388" w:rsidRDefault="00695F33">
      <w:pPr>
        <w:spacing w:line="400" w:lineRule="exact"/>
        <w:ind w:firstLineChars="200" w:firstLine="480"/>
        <w:rPr>
          <w:rFonts w:ascii="宋体" w:hAnsi="宋体"/>
          <w:sz w:val="24"/>
          <w:szCs w:val="24"/>
        </w:rPr>
      </w:pPr>
      <w:bookmarkStart w:id="16" w:name="_Toc480466700"/>
      <w:r>
        <w:rPr>
          <w:rFonts w:ascii="宋体" w:hAnsi="宋体" w:hint="eastAsia"/>
          <w:sz w:val="24"/>
          <w:szCs w:val="24"/>
        </w:rPr>
        <w:t>（四）超过响应文件截止时间递交的响应文件，恕不接收。</w:t>
      </w:r>
    </w:p>
    <w:p w:rsidR="000B4388" w:rsidRDefault="00695F33">
      <w:pPr>
        <w:spacing w:line="400" w:lineRule="exact"/>
        <w:ind w:firstLineChars="200" w:firstLine="480"/>
        <w:rPr>
          <w:rFonts w:ascii="宋体" w:hAnsi="宋体"/>
          <w:sz w:val="24"/>
          <w:szCs w:val="24"/>
        </w:rPr>
      </w:pPr>
      <w:r>
        <w:rPr>
          <w:rFonts w:ascii="宋体" w:hAnsi="宋体" w:hint="eastAsia"/>
          <w:sz w:val="24"/>
          <w:szCs w:val="24"/>
        </w:rPr>
        <w:t>（五）磋商费用：无论磋商结果如何，供应商参与本项目磋商的所有费用均应由供应商自行承担。</w:t>
      </w:r>
    </w:p>
    <w:p w:rsidR="000B4388" w:rsidRDefault="00695F33">
      <w:pPr>
        <w:spacing w:line="400" w:lineRule="exact"/>
        <w:ind w:firstLineChars="200" w:firstLine="480"/>
        <w:rPr>
          <w:rFonts w:ascii="宋体" w:hAnsi="宋体"/>
          <w:sz w:val="24"/>
          <w:szCs w:val="24"/>
        </w:rPr>
      </w:pPr>
      <w:r>
        <w:rPr>
          <w:rFonts w:ascii="宋体" w:hAnsi="宋体" w:hint="eastAsia"/>
          <w:sz w:val="24"/>
          <w:szCs w:val="24"/>
        </w:rPr>
        <w:t>（六）本项目不接受联合体参与磋商，否则按无效处理。</w:t>
      </w:r>
    </w:p>
    <w:p w:rsidR="000B4388" w:rsidRDefault="00695F33">
      <w:pPr>
        <w:spacing w:line="400" w:lineRule="exact"/>
        <w:ind w:firstLineChars="200" w:firstLine="480"/>
        <w:rPr>
          <w:rFonts w:ascii="宋体" w:hAnsi="宋体"/>
          <w:sz w:val="24"/>
          <w:szCs w:val="24"/>
        </w:rPr>
      </w:pPr>
      <w:r>
        <w:rPr>
          <w:rFonts w:ascii="宋体" w:hAnsi="宋体" w:hint="eastAsia"/>
          <w:sz w:val="24"/>
          <w:szCs w:val="24"/>
        </w:rPr>
        <w:t>（七）本项目不接受合同分包，否则按无效处理。</w:t>
      </w:r>
    </w:p>
    <w:p w:rsidR="000B4388" w:rsidRDefault="00695F33">
      <w:pPr>
        <w:spacing w:line="400" w:lineRule="exact"/>
        <w:ind w:firstLineChars="200" w:firstLine="480"/>
        <w:rPr>
          <w:rFonts w:ascii="宋体" w:hAnsi="宋体"/>
          <w:sz w:val="24"/>
          <w:szCs w:val="24"/>
        </w:rPr>
      </w:pPr>
      <w:r>
        <w:rPr>
          <w:rFonts w:ascii="宋体" w:hAnsi="宋体" w:hint="eastAsia"/>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0B4388" w:rsidRDefault="00695F33">
      <w:pPr>
        <w:pStyle w:val="30"/>
        <w:spacing w:before="0" w:after="0" w:line="400" w:lineRule="exact"/>
        <w:rPr>
          <w:rFonts w:ascii="宋体" w:hAnsi="宋体"/>
          <w:sz w:val="24"/>
          <w:szCs w:val="24"/>
        </w:rPr>
      </w:pPr>
      <w:bookmarkStart w:id="17" w:name="_Toc206749932"/>
      <w:r>
        <w:rPr>
          <w:rFonts w:ascii="宋体" w:hAnsi="宋体" w:hint="eastAsia"/>
          <w:sz w:val="24"/>
          <w:szCs w:val="24"/>
        </w:rPr>
        <w:t>六、联系方式</w:t>
      </w:r>
      <w:bookmarkEnd w:id="16"/>
      <w:bookmarkEnd w:id="17"/>
    </w:p>
    <w:p w:rsidR="000B4388" w:rsidRDefault="00695F33">
      <w:pPr>
        <w:spacing w:line="400" w:lineRule="exact"/>
        <w:ind w:firstLineChars="200" w:firstLine="480"/>
        <w:rPr>
          <w:rFonts w:ascii="宋体" w:hAnsi="宋体" w:cs="宋体"/>
          <w:sz w:val="24"/>
          <w:szCs w:val="24"/>
        </w:rPr>
      </w:pPr>
      <w:r>
        <w:rPr>
          <w:rFonts w:ascii="宋体" w:hAnsi="宋体" w:cs="宋体" w:hint="eastAsia"/>
          <w:sz w:val="24"/>
          <w:szCs w:val="24"/>
        </w:rPr>
        <w:t>（一）采购人：重庆市第三社会福利院</w:t>
      </w:r>
    </w:p>
    <w:p w:rsidR="000B4388" w:rsidRDefault="00695F33">
      <w:pPr>
        <w:spacing w:line="400" w:lineRule="exact"/>
        <w:ind w:firstLineChars="200" w:firstLine="480"/>
        <w:rPr>
          <w:rFonts w:ascii="宋体" w:hAnsi="宋体" w:cs="宋体"/>
          <w:sz w:val="24"/>
          <w:szCs w:val="24"/>
        </w:rPr>
      </w:pPr>
      <w:r>
        <w:rPr>
          <w:rFonts w:ascii="宋体" w:hAnsi="宋体" w:cs="宋体" w:hint="eastAsia"/>
          <w:sz w:val="24"/>
          <w:szCs w:val="24"/>
        </w:rPr>
        <w:t>联系人：刘老师  王老师</w:t>
      </w:r>
    </w:p>
    <w:p w:rsidR="000B4388" w:rsidRDefault="00695F33">
      <w:pPr>
        <w:spacing w:line="400" w:lineRule="exact"/>
        <w:ind w:firstLineChars="200" w:firstLine="480"/>
        <w:rPr>
          <w:rFonts w:ascii="宋体" w:hAnsi="宋体" w:cs="宋体"/>
          <w:sz w:val="24"/>
          <w:szCs w:val="24"/>
        </w:rPr>
      </w:pPr>
      <w:r>
        <w:rPr>
          <w:rFonts w:ascii="宋体" w:hAnsi="宋体" w:cs="宋体" w:hint="eastAsia"/>
          <w:sz w:val="24"/>
          <w:szCs w:val="24"/>
        </w:rPr>
        <w:t>电  话：023-65924846</w:t>
      </w:r>
    </w:p>
    <w:p w:rsidR="000B4388" w:rsidRDefault="00695F33">
      <w:pPr>
        <w:spacing w:line="400" w:lineRule="exact"/>
        <w:ind w:firstLineChars="200" w:firstLine="480"/>
        <w:rPr>
          <w:rFonts w:ascii="宋体" w:hAnsi="宋体" w:cs="宋体"/>
          <w:sz w:val="24"/>
          <w:szCs w:val="24"/>
        </w:rPr>
      </w:pPr>
      <w:r>
        <w:rPr>
          <w:rFonts w:ascii="宋体" w:hAnsi="宋体" w:cs="宋体" w:hint="eastAsia"/>
          <w:sz w:val="24"/>
          <w:szCs w:val="24"/>
        </w:rPr>
        <w:t>地  址：</w:t>
      </w:r>
      <w:r>
        <w:rPr>
          <w:rFonts w:ascii="宋体" w:hAnsi="宋体" w:cs="宋体"/>
          <w:sz w:val="24"/>
          <w:szCs w:val="24"/>
        </w:rPr>
        <w:t>重庆市沙坪坝歌乐山向家湾35号</w:t>
      </w:r>
    </w:p>
    <w:p w:rsidR="000B4388" w:rsidRDefault="00695F33">
      <w:pPr>
        <w:spacing w:line="400" w:lineRule="exact"/>
        <w:ind w:firstLineChars="200" w:firstLine="480"/>
        <w:rPr>
          <w:rFonts w:ascii="宋体" w:hAnsi="宋体" w:cs="宋体"/>
          <w:sz w:val="24"/>
          <w:szCs w:val="24"/>
        </w:rPr>
      </w:pPr>
      <w:r>
        <w:rPr>
          <w:rFonts w:ascii="宋体" w:hAnsi="宋体" w:cs="宋体" w:hint="eastAsia"/>
          <w:sz w:val="24"/>
          <w:szCs w:val="24"/>
        </w:rPr>
        <w:t>（二）采购代理机构：重庆信</w:t>
      </w:r>
      <w:proofErr w:type="gramStart"/>
      <w:r>
        <w:rPr>
          <w:rFonts w:ascii="宋体" w:hAnsi="宋体" w:cs="宋体" w:hint="eastAsia"/>
          <w:sz w:val="24"/>
          <w:szCs w:val="24"/>
        </w:rPr>
        <w:t>通工程</w:t>
      </w:r>
      <w:proofErr w:type="gramEnd"/>
      <w:r>
        <w:rPr>
          <w:rFonts w:ascii="宋体" w:hAnsi="宋体" w:cs="宋体" w:hint="eastAsia"/>
          <w:sz w:val="24"/>
          <w:szCs w:val="24"/>
        </w:rPr>
        <w:t>造价咨询有限公司</w:t>
      </w:r>
    </w:p>
    <w:p w:rsidR="000B4388" w:rsidRDefault="00695F33">
      <w:pPr>
        <w:spacing w:line="400" w:lineRule="exact"/>
        <w:ind w:firstLineChars="200" w:firstLine="480"/>
        <w:rPr>
          <w:rFonts w:ascii="宋体" w:hAnsi="宋体" w:cs="宋体"/>
          <w:sz w:val="24"/>
          <w:szCs w:val="24"/>
        </w:rPr>
      </w:pPr>
      <w:r>
        <w:rPr>
          <w:rFonts w:ascii="宋体" w:hAnsi="宋体" w:cs="宋体" w:hint="eastAsia"/>
          <w:sz w:val="24"/>
          <w:szCs w:val="24"/>
        </w:rPr>
        <w:t>联系人：邓老师</w:t>
      </w:r>
    </w:p>
    <w:p w:rsidR="000B4388" w:rsidRDefault="00695F33">
      <w:pPr>
        <w:spacing w:line="400" w:lineRule="exact"/>
        <w:ind w:firstLineChars="200" w:firstLine="480"/>
        <w:rPr>
          <w:rFonts w:ascii="宋体" w:hAnsi="宋体" w:cs="宋体"/>
          <w:sz w:val="24"/>
          <w:szCs w:val="24"/>
        </w:rPr>
      </w:pPr>
      <w:r>
        <w:rPr>
          <w:rFonts w:ascii="宋体" w:hAnsi="宋体" w:cs="宋体" w:hint="eastAsia"/>
          <w:sz w:val="24"/>
          <w:szCs w:val="24"/>
        </w:rPr>
        <w:t>电  话：023-67711151 13628308839</w:t>
      </w:r>
    </w:p>
    <w:p w:rsidR="000B4388" w:rsidRDefault="00695F33">
      <w:pPr>
        <w:spacing w:line="400" w:lineRule="exact"/>
        <w:ind w:firstLineChars="200" w:firstLine="480"/>
        <w:rPr>
          <w:rFonts w:ascii="宋体" w:hAnsi="宋体" w:cs="宋体"/>
          <w:sz w:val="24"/>
          <w:szCs w:val="24"/>
        </w:rPr>
      </w:pPr>
      <w:r>
        <w:rPr>
          <w:rFonts w:ascii="宋体" w:hAnsi="宋体" w:cs="宋体" w:hint="eastAsia"/>
          <w:sz w:val="24"/>
          <w:szCs w:val="24"/>
        </w:rPr>
        <w:t>地  址：重庆市</w:t>
      </w:r>
      <w:proofErr w:type="gramStart"/>
      <w:r>
        <w:rPr>
          <w:rFonts w:ascii="宋体" w:hAnsi="宋体" w:cs="宋体" w:hint="eastAsia"/>
          <w:sz w:val="24"/>
          <w:szCs w:val="24"/>
        </w:rPr>
        <w:t>渝</w:t>
      </w:r>
      <w:proofErr w:type="gramEnd"/>
      <w:r>
        <w:rPr>
          <w:rFonts w:ascii="宋体" w:hAnsi="宋体" w:cs="宋体" w:hint="eastAsia"/>
          <w:sz w:val="24"/>
          <w:szCs w:val="24"/>
        </w:rPr>
        <w:t>北区黄山大道中段55号双鱼座B座4楼</w:t>
      </w:r>
    </w:p>
    <w:p w:rsidR="000B4388" w:rsidRDefault="000B4388">
      <w:pPr>
        <w:snapToGrid w:val="0"/>
        <w:spacing w:line="400" w:lineRule="exact"/>
        <w:ind w:firstLineChars="200" w:firstLine="482"/>
        <w:rPr>
          <w:rFonts w:ascii="宋体" w:hAnsi="宋体" w:cs="宋体"/>
          <w:b/>
          <w:sz w:val="24"/>
          <w:szCs w:val="24"/>
        </w:rPr>
        <w:sectPr w:rsidR="000B4388">
          <w:pgSz w:w="11907" w:h="16840"/>
          <w:pgMar w:top="1134" w:right="1134" w:bottom="1134" w:left="1134" w:header="851" w:footer="851" w:gutter="0"/>
          <w:pgNumType w:fmt="numberInDash"/>
          <w:cols w:space="720"/>
          <w:docGrid w:linePitch="312"/>
        </w:sectPr>
      </w:pPr>
    </w:p>
    <w:p w:rsidR="000B4388" w:rsidRDefault="00695F33">
      <w:pPr>
        <w:pStyle w:val="24"/>
        <w:spacing w:before="0" w:after="0" w:line="400" w:lineRule="exact"/>
        <w:jc w:val="center"/>
        <w:rPr>
          <w:rFonts w:ascii="宋体" w:eastAsia="宋体" w:hAnsi="宋体" w:cs="宋体"/>
          <w:b w:val="0"/>
          <w:sz w:val="36"/>
          <w:szCs w:val="30"/>
        </w:rPr>
      </w:pPr>
      <w:bookmarkStart w:id="18" w:name="_Toc206749933"/>
      <w:r>
        <w:rPr>
          <w:rFonts w:ascii="宋体" w:eastAsia="宋体" w:hAnsi="宋体" w:cs="宋体" w:hint="eastAsia"/>
          <w:b w:val="0"/>
          <w:sz w:val="36"/>
          <w:szCs w:val="30"/>
        </w:rPr>
        <w:lastRenderedPageBreak/>
        <w:t>第二篇  项目技术需求</w:t>
      </w:r>
      <w:bookmarkEnd w:id="18"/>
    </w:p>
    <w:p w:rsidR="000B4388" w:rsidRDefault="00695F33">
      <w:pPr>
        <w:spacing w:line="400" w:lineRule="exact"/>
        <w:jc w:val="center"/>
        <w:rPr>
          <w:rFonts w:ascii="宋体" w:hAnsi="宋体" w:cs="方正仿宋_GBK"/>
          <w:sz w:val="24"/>
          <w:szCs w:val="24"/>
        </w:rPr>
      </w:pPr>
      <w:r>
        <w:rPr>
          <w:rFonts w:ascii="宋体" w:hAnsi="宋体" w:cs="方正仿宋_GBK" w:hint="eastAsia"/>
          <w:sz w:val="24"/>
          <w:szCs w:val="24"/>
        </w:rPr>
        <w:t>“</w:t>
      </w:r>
      <w:r>
        <w:rPr>
          <w:rFonts w:ascii="宋体" w:hAnsi="宋体" w:cs="方正仿宋_GBK" w:hint="eastAsia"/>
          <w:b/>
          <w:sz w:val="24"/>
          <w:szCs w:val="24"/>
        </w:rPr>
        <w:t>※</w:t>
      </w:r>
      <w:r>
        <w:rPr>
          <w:rFonts w:ascii="宋体" w:hAnsi="宋体" w:cs="方正仿宋_GBK" w:hint="eastAsia"/>
          <w:sz w:val="24"/>
          <w:szCs w:val="24"/>
        </w:rPr>
        <w:t>”标注的技术需求为符合性审查中的实质性要求，响应文件若不</w:t>
      </w:r>
      <w:proofErr w:type="gramStart"/>
      <w:r>
        <w:rPr>
          <w:rFonts w:ascii="宋体" w:hAnsi="宋体" w:cs="方正仿宋_GBK" w:hint="eastAsia"/>
          <w:sz w:val="24"/>
          <w:szCs w:val="24"/>
        </w:rPr>
        <w:t>满足按</w:t>
      </w:r>
      <w:proofErr w:type="gramEnd"/>
      <w:r>
        <w:rPr>
          <w:rFonts w:ascii="宋体" w:hAnsi="宋体" w:cs="方正仿宋_GBK" w:hint="eastAsia"/>
          <w:sz w:val="24"/>
          <w:szCs w:val="24"/>
        </w:rPr>
        <w:t>无效响应处理。</w:t>
      </w:r>
    </w:p>
    <w:p w:rsidR="000B4388" w:rsidRDefault="00695F33">
      <w:pPr>
        <w:pStyle w:val="30"/>
        <w:spacing w:before="0" w:after="0" w:line="400" w:lineRule="exact"/>
        <w:rPr>
          <w:rFonts w:ascii="宋体" w:hAnsi="宋体"/>
          <w:sz w:val="24"/>
          <w:szCs w:val="24"/>
        </w:rPr>
      </w:pPr>
      <w:bookmarkStart w:id="19" w:name="_Toc176509291"/>
      <w:bookmarkStart w:id="20" w:name="_Toc104552584"/>
      <w:bookmarkStart w:id="21" w:name="_Toc105753141"/>
      <w:bookmarkStart w:id="22" w:name="_Toc206749934"/>
      <w:bookmarkStart w:id="23" w:name="_Toc1573"/>
      <w:bookmarkStart w:id="24" w:name="_Toc12789058"/>
      <w:r>
        <w:rPr>
          <w:rFonts w:ascii="宋体" w:hAnsi="宋体" w:hint="eastAsia"/>
          <w:sz w:val="24"/>
          <w:szCs w:val="24"/>
        </w:rPr>
        <w:t>一、采购项目</w:t>
      </w:r>
      <w:bookmarkEnd w:id="19"/>
      <w:bookmarkEnd w:id="20"/>
      <w:bookmarkEnd w:id="21"/>
      <w:r>
        <w:rPr>
          <w:rFonts w:ascii="宋体" w:hAnsi="宋体" w:hint="eastAsia"/>
          <w:sz w:val="24"/>
          <w:szCs w:val="24"/>
        </w:rPr>
        <w:t>一览表</w:t>
      </w:r>
      <w:bookmarkEnd w:id="22"/>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5330"/>
        <w:gridCol w:w="2736"/>
      </w:tblGrid>
      <w:tr w:rsidR="000B4388">
        <w:trPr>
          <w:trHeight w:val="999"/>
          <w:jc w:val="center"/>
        </w:trPr>
        <w:tc>
          <w:tcPr>
            <w:tcW w:w="871" w:type="dxa"/>
            <w:vAlign w:val="center"/>
          </w:tcPr>
          <w:bookmarkEnd w:id="23"/>
          <w:p w:rsidR="000B4388" w:rsidRDefault="00695F33">
            <w:pPr>
              <w:jc w:val="center"/>
              <w:rPr>
                <w:rFonts w:ascii="宋体" w:hAnsi="宋体"/>
                <w:b/>
                <w:sz w:val="21"/>
                <w:szCs w:val="21"/>
              </w:rPr>
            </w:pPr>
            <w:r>
              <w:rPr>
                <w:rFonts w:ascii="宋体" w:hAnsi="宋体" w:hint="eastAsia"/>
                <w:b/>
                <w:sz w:val="21"/>
                <w:szCs w:val="21"/>
              </w:rPr>
              <w:t>序号</w:t>
            </w:r>
          </w:p>
        </w:tc>
        <w:tc>
          <w:tcPr>
            <w:tcW w:w="5330" w:type="dxa"/>
            <w:vAlign w:val="center"/>
          </w:tcPr>
          <w:p w:rsidR="000B4388" w:rsidRDefault="00695F33">
            <w:pPr>
              <w:jc w:val="center"/>
              <w:rPr>
                <w:rFonts w:ascii="宋体" w:hAnsi="宋体"/>
                <w:b/>
                <w:sz w:val="21"/>
                <w:szCs w:val="21"/>
              </w:rPr>
            </w:pPr>
            <w:r>
              <w:rPr>
                <w:rFonts w:ascii="宋体" w:hAnsi="宋体" w:hint="eastAsia"/>
                <w:b/>
                <w:sz w:val="21"/>
                <w:szCs w:val="21"/>
              </w:rPr>
              <w:t>采购内容</w:t>
            </w:r>
          </w:p>
        </w:tc>
        <w:tc>
          <w:tcPr>
            <w:tcW w:w="2736" w:type="dxa"/>
            <w:vAlign w:val="center"/>
          </w:tcPr>
          <w:p w:rsidR="000B4388" w:rsidRDefault="00695F33">
            <w:pPr>
              <w:jc w:val="center"/>
              <w:rPr>
                <w:rFonts w:ascii="宋体" w:hAnsi="宋体"/>
                <w:b/>
                <w:sz w:val="21"/>
                <w:szCs w:val="21"/>
              </w:rPr>
            </w:pPr>
            <w:r>
              <w:rPr>
                <w:rFonts w:ascii="宋体" w:hAnsi="宋体" w:hint="eastAsia"/>
                <w:b/>
                <w:sz w:val="21"/>
                <w:szCs w:val="21"/>
              </w:rPr>
              <w:t>数量/单位</w:t>
            </w:r>
          </w:p>
        </w:tc>
      </w:tr>
      <w:tr w:rsidR="000B4388">
        <w:trPr>
          <w:trHeight w:val="985"/>
          <w:jc w:val="center"/>
        </w:trPr>
        <w:tc>
          <w:tcPr>
            <w:tcW w:w="871" w:type="dxa"/>
            <w:vAlign w:val="center"/>
          </w:tcPr>
          <w:p w:rsidR="000B4388" w:rsidRDefault="00695F33">
            <w:pPr>
              <w:pStyle w:val="a7"/>
              <w:spacing w:line="240" w:lineRule="auto"/>
              <w:ind w:left="0"/>
              <w:jc w:val="center"/>
              <w:outlineLvl w:val="0"/>
              <w:rPr>
                <w:rFonts w:ascii="宋体" w:hAnsi="宋体"/>
                <w:sz w:val="21"/>
                <w:szCs w:val="21"/>
              </w:rPr>
            </w:pPr>
            <w:r>
              <w:rPr>
                <w:rFonts w:ascii="宋体" w:hAnsi="宋体" w:hint="eastAsia"/>
                <w:sz w:val="21"/>
                <w:szCs w:val="21"/>
              </w:rPr>
              <w:t>1</w:t>
            </w:r>
          </w:p>
        </w:tc>
        <w:tc>
          <w:tcPr>
            <w:tcW w:w="5330" w:type="dxa"/>
            <w:vAlign w:val="center"/>
          </w:tcPr>
          <w:p w:rsidR="000B4388" w:rsidRDefault="00695F33">
            <w:pPr>
              <w:pStyle w:val="a7"/>
              <w:spacing w:line="240" w:lineRule="auto"/>
              <w:ind w:left="0"/>
              <w:jc w:val="center"/>
              <w:outlineLvl w:val="0"/>
              <w:rPr>
                <w:rFonts w:ascii="宋体" w:hAnsi="宋体"/>
                <w:sz w:val="21"/>
                <w:szCs w:val="21"/>
              </w:rPr>
            </w:pPr>
            <w:r>
              <w:rPr>
                <w:rFonts w:ascii="宋体" w:hAnsi="宋体" w:cs="宋体" w:hint="eastAsia"/>
                <w:kern w:val="0"/>
                <w:sz w:val="24"/>
                <w:szCs w:val="24"/>
              </w:rPr>
              <w:t>重庆市第三社会福利院消防维保服务</w:t>
            </w:r>
          </w:p>
        </w:tc>
        <w:tc>
          <w:tcPr>
            <w:tcW w:w="2736" w:type="dxa"/>
            <w:vAlign w:val="center"/>
          </w:tcPr>
          <w:p w:rsidR="000B4388" w:rsidRDefault="00695F33">
            <w:pPr>
              <w:pStyle w:val="a7"/>
              <w:spacing w:line="240" w:lineRule="auto"/>
              <w:ind w:left="0"/>
              <w:jc w:val="center"/>
              <w:outlineLvl w:val="0"/>
              <w:rPr>
                <w:rFonts w:ascii="宋体" w:hAnsi="宋体"/>
                <w:sz w:val="21"/>
                <w:szCs w:val="21"/>
              </w:rPr>
            </w:pPr>
            <w:r>
              <w:rPr>
                <w:rFonts w:ascii="宋体" w:hAnsi="宋体" w:hint="eastAsia"/>
                <w:sz w:val="21"/>
                <w:szCs w:val="21"/>
              </w:rPr>
              <w:t>1项</w:t>
            </w:r>
          </w:p>
        </w:tc>
      </w:tr>
    </w:tbl>
    <w:p w:rsidR="000B4388" w:rsidRDefault="00695F33">
      <w:pPr>
        <w:snapToGrid w:val="0"/>
        <w:spacing w:line="400" w:lineRule="exact"/>
        <w:ind w:firstLineChars="150" w:firstLine="360"/>
        <w:rPr>
          <w:rFonts w:ascii="宋体" w:hAnsi="宋体"/>
          <w:sz w:val="24"/>
          <w:szCs w:val="24"/>
        </w:rPr>
      </w:pPr>
      <w:bookmarkStart w:id="25" w:name="_Toc142317738"/>
      <w:bookmarkStart w:id="26" w:name="_Toc176509292"/>
      <w:bookmarkStart w:id="27" w:name="_Toc19786034"/>
      <w:r>
        <w:rPr>
          <w:rFonts w:ascii="宋体" w:hAnsi="宋体" w:hint="eastAsia"/>
          <w:sz w:val="24"/>
          <w:szCs w:val="24"/>
        </w:rPr>
        <w:t>注：本表可不在《技术响应偏离表》中进行填报，且不作为技术需求响应情况的评审内容。</w:t>
      </w:r>
    </w:p>
    <w:p w:rsidR="000B4388" w:rsidRDefault="00695F33">
      <w:pPr>
        <w:pStyle w:val="30"/>
        <w:spacing w:before="0" w:after="0" w:line="400" w:lineRule="exact"/>
        <w:rPr>
          <w:rFonts w:ascii="宋体" w:hAnsi="宋体"/>
          <w:sz w:val="24"/>
          <w:szCs w:val="24"/>
        </w:rPr>
      </w:pPr>
      <w:bookmarkStart w:id="28" w:name="_Toc206749935"/>
      <w:r>
        <w:rPr>
          <w:rFonts w:ascii="宋体" w:hAnsi="宋体" w:cs="方正仿宋_GBK" w:hint="eastAsia"/>
          <w:b w:val="0"/>
          <w:sz w:val="24"/>
          <w:szCs w:val="24"/>
        </w:rPr>
        <w:t>※</w:t>
      </w:r>
      <w:r>
        <w:rPr>
          <w:rFonts w:ascii="宋体" w:hAnsi="宋体" w:hint="eastAsia"/>
          <w:sz w:val="24"/>
          <w:szCs w:val="24"/>
        </w:rPr>
        <w:t>二、</w:t>
      </w:r>
      <w:bookmarkEnd w:id="25"/>
      <w:bookmarkEnd w:id="26"/>
      <w:bookmarkEnd w:id="27"/>
      <w:r>
        <w:rPr>
          <w:rFonts w:ascii="宋体" w:hAnsi="宋体" w:hint="eastAsia"/>
          <w:sz w:val="24"/>
        </w:rPr>
        <w:t>项目服务内容及相关要求</w:t>
      </w:r>
      <w:bookmarkEnd w:id="28"/>
    </w:p>
    <w:p w:rsidR="000B4388" w:rsidRDefault="00695F33">
      <w:pPr>
        <w:snapToGrid w:val="0"/>
        <w:spacing w:line="400" w:lineRule="exact"/>
        <w:ind w:firstLineChars="200" w:firstLine="480"/>
        <w:rPr>
          <w:rFonts w:ascii="宋体" w:hAnsi="宋体" w:cs="宋体"/>
          <w:sz w:val="24"/>
          <w:szCs w:val="28"/>
        </w:rPr>
      </w:pPr>
      <w:r>
        <w:rPr>
          <w:rFonts w:ascii="宋体" w:hAnsi="宋体" w:cs="宋体" w:hint="eastAsia"/>
          <w:sz w:val="24"/>
          <w:szCs w:val="28"/>
        </w:rPr>
        <w:t>（一）维保服务目标</w:t>
      </w:r>
    </w:p>
    <w:p w:rsidR="000B4388" w:rsidRPr="00695F33" w:rsidRDefault="00695F33" w:rsidP="00695F33">
      <w:pPr>
        <w:snapToGrid w:val="0"/>
        <w:spacing w:line="400" w:lineRule="exact"/>
        <w:ind w:firstLineChars="236" w:firstLine="566"/>
        <w:rPr>
          <w:rFonts w:ascii="宋体" w:hAnsi="宋体"/>
          <w:sz w:val="24"/>
          <w:szCs w:val="24"/>
        </w:rPr>
      </w:pPr>
      <w:r w:rsidRPr="00695F33">
        <w:rPr>
          <w:rFonts w:ascii="宋体" w:hAnsi="宋体" w:hint="eastAsia"/>
          <w:sz w:val="24"/>
          <w:szCs w:val="24"/>
        </w:rPr>
        <w:t>通过维护保养达到消防设施设备正常平稳运行，保障消防安全。</w:t>
      </w:r>
    </w:p>
    <w:p w:rsidR="000B4388" w:rsidRDefault="00695F33" w:rsidP="00695F33">
      <w:pPr>
        <w:snapToGrid w:val="0"/>
        <w:spacing w:line="400" w:lineRule="exact"/>
        <w:ind w:firstLineChars="200" w:firstLine="480"/>
        <w:rPr>
          <w:rFonts w:ascii="宋体" w:hAnsi="宋体"/>
          <w:sz w:val="24"/>
          <w:szCs w:val="24"/>
        </w:rPr>
      </w:pPr>
      <w:r>
        <w:rPr>
          <w:rFonts w:ascii="宋体" w:hAnsi="宋体" w:hint="eastAsia"/>
          <w:sz w:val="24"/>
          <w:szCs w:val="24"/>
        </w:rPr>
        <w:t>（二）维保服务范围</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1.</w:t>
      </w:r>
      <w:proofErr w:type="gramStart"/>
      <w:r w:rsidRPr="00695F33">
        <w:rPr>
          <w:rFonts w:ascii="宋体" w:hAnsi="宋体" w:hint="eastAsia"/>
          <w:sz w:val="24"/>
          <w:szCs w:val="24"/>
        </w:rPr>
        <w:t>福寿康养中心</w:t>
      </w:r>
      <w:proofErr w:type="gramEnd"/>
      <w:r>
        <w:rPr>
          <w:rFonts w:ascii="宋体" w:hAnsi="宋体" w:hint="eastAsia"/>
          <w:sz w:val="24"/>
          <w:szCs w:val="24"/>
        </w:rPr>
        <w:t>（重庆市</w:t>
      </w:r>
      <w:r>
        <w:rPr>
          <w:rFonts w:ascii="宋体" w:hAnsi="宋体"/>
          <w:sz w:val="24"/>
          <w:szCs w:val="24"/>
        </w:rPr>
        <w:t>沙</w:t>
      </w:r>
      <w:proofErr w:type="gramStart"/>
      <w:r>
        <w:rPr>
          <w:rFonts w:ascii="宋体" w:hAnsi="宋体"/>
          <w:sz w:val="24"/>
          <w:szCs w:val="24"/>
        </w:rPr>
        <w:t>坪坝</w:t>
      </w:r>
      <w:r>
        <w:rPr>
          <w:rFonts w:ascii="宋体" w:hAnsi="宋体" w:hint="eastAsia"/>
          <w:sz w:val="24"/>
          <w:szCs w:val="24"/>
        </w:rPr>
        <w:t>区</w:t>
      </w:r>
      <w:r>
        <w:rPr>
          <w:rFonts w:ascii="宋体" w:hAnsi="宋体"/>
          <w:sz w:val="24"/>
          <w:szCs w:val="24"/>
        </w:rPr>
        <w:t>歌乐山</w:t>
      </w:r>
      <w:proofErr w:type="gramEnd"/>
      <w:r>
        <w:rPr>
          <w:rFonts w:ascii="宋体" w:hAnsi="宋体" w:hint="eastAsia"/>
          <w:sz w:val="24"/>
          <w:szCs w:val="24"/>
        </w:rPr>
        <w:t>向家湾35号），约1.9万平方米，配套设备点位约4000个；</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2.</w:t>
      </w:r>
      <w:r w:rsidRPr="00695F33">
        <w:rPr>
          <w:rFonts w:ascii="宋体" w:hAnsi="宋体" w:hint="eastAsia"/>
          <w:sz w:val="24"/>
          <w:szCs w:val="24"/>
        </w:rPr>
        <w:t>福熙颐养中心</w:t>
      </w:r>
      <w:r>
        <w:rPr>
          <w:rFonts w:ascii="宋体" w:hAnsi="宋体" w:hint="eastAsia"/>
          <w:sz w:val="24"/>
          <w:szCs w:val="24"/>
        </w:rPr>
        <w:t>（重庆市沙</w:t>
      </w:r>
      <w:proofErr w:type="gramStart"/>
      <w:r>
        <w:rPr>
          <w:rFonts w:ascii="宋体" w:hAnsi="宋体" w:hint="eastAsia"/>
          <w:sz w:val="24"/>
          <w:szCs w:val="24"/>
        </w:rPr>
        <w:t>坪坝区歌乐山</w:t>
      </w:r>
      <w:proofErr w:type="gramEnd"/>
      <w:r>
        <w:rPr>
          <w:rFonts w:ascii="宋体" w:hAnsi="宋体" w:hint="eastAsia"/>
          <w:sz w:val="24"/>
          <w:szCs w:val="24"/>
        </w:rPr>
        <w:t>花湾26号）约1.1万平方米，配套设备点位约2800个；</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3.</w:t>
      </w:r>
      <w:proofErr w:type="gramStart"/>
      <w:r w:rsidRPr="00695F33">
        <w:rPr>
          <w:rFonts w:ascii="宋体" w:hAnsi="宋体" w:hint="eastAsia"/>
          <w:sz w:val="24"/>
          <w:szCs w:val="24"/>
        </w:rPr>
        <w:t>福慈休养</w:t>
      </w:r>
      <w:proofErr w:type="gramEnd"/>
      <w:r w:rsidRPr="00695F33">
        <w:rPr>
          <w:rFonts w:ascii="宋体" w:hAnsi="宋体" w:hint="eastAsia"/>
          <w:sz w:val="24"/>
          <w:szCs w:val="24"/>
        </w:rPr>
        <w:t>公寓</w:t>
      </w:r>
      <w:r>
        <w:rPr>
          <w:rFonts w:ascii="宋体" w:hAnsi="宋体" w:hint="eastAsia"/>
          <w:sz w:val="24"/>
          <w:szCs w:val="24"/>
        </w:rPr>
        <w:t>（重庆市沙坪坝区大河沟242号）约0.2万平方米，配套设备点位约650个；</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具体包含火灾自动报警系统、喷淋系统、消火栓系统、防排烟系统、气体灭火系统及其相应配套的控制装置、应急照明及疏散指示系统、消防配电系统、补风系统、消防广播、消防通讯系统、防火分隔系统等院区范围全部消防设施维护和消防安全技术支持、服务。</w:t>
      </w:r>
    </w:p>
    <w:p w:rsidR="000B4388" w:rsidRDefault="00695F33">
      <w:pPr>
        <w:snapToGrid w:val="0"/>
        <w:spacing w:line="400" w:lineRule="exact"/>
        <w:ind w:firstLineChars="200" w:firstLine="480"/>
        <w:rPr>
          <w:rFonts w:ascii="宋体" w:hAnsi="宋体" w:cs="宋体"/>
          <w:sz w:val="24"/>
          <w:szCs w:val="28"/>
        </w:rPr>
      </w:pPr>
      <w:r>
        <w:rPr>
          <w:rFonts w:ascii="宋体" w:hAnsi="宋体" w:cs="宋体" w:hint="eastAsia"/>
          <w:sz w:val="24"/>
          <w:szCs w:val="28"/>
        </w:rPr>
        <w:t>如维保范围内的消防设施发生新增或改造，新增或改造后的消防设施仍纳入维保范围，维保费用不作调整。</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（三）维保服务要求</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1.根据国家和地方有关建筑消防设施的法规和技术规范，制订维修保养周、月、季、年工作计划报采购人备案，并按工作计划对服务范围内的所有消防设施设备进行维修保养，保障设施设备正常运行和院区消防安全。</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2.根据项目服务范围开展“初查”、“月检”、“季检”、“年检”、“适时维修”等维保服务工作，每次维保服务须提供维保报告或记录经采购人确认。维保单位每月定期向采购人书面报告消防设施的运行情况，按照规范要求定期向消防监督管理机构汇报或提交服务项目情况和相关材料。</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3.维</w:t>
      </w:r>
      <w:proofErr w:type="gramStart"/>
      <w:r>
        <w:rPr>
          <w:rFonts w:ascii="宋体" w:hAnsi="宋体" w:hint="eastAsia"/>
          <w:sz w:val="24"/>
          <w:szCs w:val="24"/>
        </w:rPr>
        <w:t>保单位每半</w:t>
      </w:r>
      <w:proofErr w:type="gramEnd"/>
      <w:r>
        <w:rPr>
          <w:rFonts w:ascii="宋体" w:hAnsi="宋体" w:hint="eastAsia"/>
          <w:sz w:val="24"/>
          <w:szCs w:val="24"/>
        </w:rPr>
        <w:t>年须对所有消防设施、设备至少进行1次全面大检查（与相关规范管理要求存在冲突的以规范要求为准），并向采购人提交书面检查报告。如遇重要节假日或采购人重大活动安排等，维保单位须根据采购人要求对重</w:t>
      </w:r>
      <w:proofErr w:type="gramStart"/>
      <w:r>
        <w:rPr>
          <w:rFonts w:ascii="宋体" w:hAnsi="宋体" w:hint="eastAsia"/>
          <w:sz w:val="24"/>
          <w:szCs w:val="24"/>
        </w:rPr>
        <w:t>要点位</w:t>
      </w:r>
      <w:proofErr w:type="gramEnd"/>
      <w:r>
        <w:rPr>
          <w:rFonts w:ascii="宋体" w:hAnsi="宋体" w:hint="eastAsia"/>
          <w:sz w:val="24"/>
          <w:szCs w:val="24"/>
        </w:rPr>
        <w:t>消防设施、设备进行专项检查，出</w:t>
      </w:r>
      <w:r>
        <w:rPr>
          <w:rFonts w:ascii="宋体" w:hAnsi="宋体" w:hint="eastAsia"/>
          <w:sz w:val="24"/>
          <w:szCs w:val="24"/>
        </w:rPr>
        <w:lastRenderedPageBreak/>
        <w:t>具专项检查报告，确保消防安全。重大活动安排等特殊时期维保单位应根据采购人要求派专人现场值守，确保消防系统安全稳定运行和快速处理突发应急事件。</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4.</w:t>
      </w:r>
      <w:r>
        <w:rPr>
          <w:rFonts w:ascii="宋体" w:hAnsi="宋体" w:cs="宋体" w:hint="eastAsia"/>
          <w:sz w:val="24"/>
          <w:szCs w:val="28"/>
        </w:rPr>
        <w:t>当消防设施设备出现故障，</w:t>
      </w:r>
      <w:r>
        <w:rPr>
          <w:rFonts w:ascii="宋体" w:hAnsi="宋体" w:hint="eastAsia"/>
          <w:sz w:val="24"/>
          <w:szCs w:val="24"/>
        </w:rPr>
        <w:t>维保单位发现故障或接到故障信息后须在第一时间做出响应、拿出解决方案，并在2小时内到予以处理解决（一般故障1小时内解决，较大故障2小时内解决）。消防主机（包括电源部分）如不能在12小时内修复，须在24小时内提供代用设备；不能立即解决的重大故障应制定安全保障措施报告采购人后及时妥善处置。</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5.维保单位需定期电话回访和上门跟踪回访，建立售后服务投诉受理机制，随时了解和掌握现场服务人员的服务质量和服务态度，发现问题及时纠正和改进，保证服务措施到位。</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6.承担对采购人消防管理人员的业务培训职责，全力配合并协助采购人组织开展消防宣传、演习、消防知识竞赛等活动。协助建立职工应急组织及相应职能、制度，并配合对其进行培训，提高消防意识及消防设施维护使用能力，增强自救能力。</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7.因维保单位失误造成的损失、处罚等全部责任由维保单位承担。</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8.维保单位须保证维保资质持续有效。若出现资质</w:t>
      </w:r>
      <w:proofErr w:type="gramStart"/>
      <w:r>
        <w:rPr>
          <w:rFonts w:ascii="宋体" w:hAnsi="宋体" w:hint="eastAsia"/>
          <w:sz w:val="24"/>
          <w:szCs w:val="24"/>
        </w:rPr>
        <w:t>未年</w:t>
      </w:r>
      <w:proofErr w:type="gramEnd"/>
      <w:r>
        <w:rPr>
          <w:rFonts w:ascii="宋体" w:hAnsi="宋体" w:hint="eastAsia"/>
          <w:sz w:val="24"/>
          <w:szCs w:val="24"/>
        </w:rPr>
        <w:t>检或被撤销的情况，维保单位须承担由此造成的相关违约责任，采购人有权单方面</w:t>
      </w:r>
      <w:proofErr w:type="gramStart"/>
      <w:r>
        <w:rPr>
          <w:rFonts w:ascii="宋体" w:hAnsi="宋体" w:hint="eastAsia"/>
          <w:sz w:val="24"/>
          <w:szCs w:val="24"/>
        </w:rPr>
        <w:t>解除维保合同</w:t>
      </w:r>
      <w:proofErr w:type="gramEnd"/>
      <w:r>
        <w:rPr>
          <w:rFonts w:ascii="宋体" w:hAnsi="宋体" w:hint="eastAsia"/>
          <w:sz w:val="24"/>
          <w:szCs w:val="24"/>
        </w:rPr>
        <w:t>。</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9.日常消防维保维修涉及300元以下的单个零配件材料费由维保单位承担。</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10.维保单位须自备电动机具、手动工具、常规测量及检测等所有用具。</w:t>
      </w:r>
    </w:p>
    <w:p w:rsidR="000B4388" w:rsidRDefault="00695F33">
      <w:pPr>
        <w:snapToGrid w:val="0"/>
        <w:spacing w:line="400" w:lineRule="exact"/>
        <w:ind w:firstLineChars="200" w:firstLine="480"/>
        <w:rPr>
          <w:rFonts w:ascii="宋体" w:hAnsi="宋体" w:cs="宋体"/>
          <w:sz w:val="24"/>
          <w:szCs w:val="28"/>
        </w:rPr>
      </w:pPr>
      <w:r>
        <w:rPr>
          <w:rFonts w:ascii="宋体" w:hAnsi="宋体" w:cs="宋体" w:hint="eastAsia"/>
          <w:sz w:val="24"/>
          <w:szCs w:val="28"/>
        </w:rPr>
        <w:t>11.维保人员的安全责任由维保单位承担，因维保单位、人员导致采购人或第三方安全责任由维保单位承担。</w:t>
      </w:r>
    </w:p>
    <w:p w:rsidR="000B4388" w:rsidRDefault="00695F33">
      <w:pPr>
        <w:snapToGrid w:val="0"/>
        <w:spacing w:line="400" w:lineRule="exact"/>
        <w:ind w:firstLineChars="200" w:firstLine="480"/>
        <w:rPr>
          <w:rFonts w:ascii="宋体" w:hAnsi="宋体" w:cs="宋体"/>
          <w:sz w:val="24"/>
          <w:szCs w:val="28"/>
        </w:rPr>
      </w:pPr>
      <w:r>
        <w:rPr>
          <w:rFonts w:ascii="宋体" w:hAnsi="宋体" w:cs="宋体" w:hint="eastAsia"/>
          <w:sz w:val="24"/>
          <w:szCs w:val="28"/>
        </w:rPr>
        <w:t>12.特殊作业环境如受限空间、高压电作业、高空作业环境等，建立专门的作业方案，设立监管人员，不得无证作业，不得随意作业。</w:t>
      </w:r>
    </w:p>
    <w:p w:rsidR="000B4388" w:rsidRDefault="00695F33">
      <w:pPr>
        <w:snapToGrid w:val="0"/>
        <w:spacing w:line="400" w:lineRule="exact"/>
        <w:ind w:firstLineChars="200" w:firstLine="480"/>
        <w:rPr>
          <w:rFonts w:ascii="宋体" w:hAnsi="宋体" w:cs="宋体"/>
          <w:sz w:val="24"/>
          <w:szCs w:val="28"/>
        </w:rPr>
      </w:pPr>
      <w:r>
        <w:rPr>
          <w:rFonts w:ascii="宋体" w:hAnsi="宋体" w:cs="宋体" w:hint="eastAsia"/>
          <w:sz w:val="24"/>
          <w:szCs w:val="28"/>
        </w:rPr>
        <w:t>13.采购人有驻场服务需求时，维保单位应派驻维保人员提供驻场服务。驻场人员需持有四级/中级工及以上建（构）筑物消防员证或消防设施操作员证（消防设施检测维修保养职业方向）。</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14.采购人要求的其他消防安全应急处理工作。</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（四）子系统维保要求（包括但不限于以下要求）</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1.火灾自动报警系统</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1.1检查消防控制室工作环境以及火灾报警控制器、联运控制器、楼层复示屏、探测器、手动报警按钮等，确保处于正常完好状态。</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1.2检查至火灾报警控制器自检功能、消音复位功能、故障报警功能、火灾优先功能、报警记忆功能和主备电源自动转换功能，确认处于正常良好状态。</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1.3采用专用检测设备对控制器进行模拟火灾响应试验和故障报警试验。</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1.4报警按钮模拟火灾响应试验和故障报警试验。</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1.5对警铃及声光报警进行模拟火灾状态下的响应试验。</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1.6测试手动或自动试验相关消防联动控制设备的控制和显示功能。</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1.7进行报警及控制线路维修检查。</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lastRenderedPageBreak/>
        <w:t>2.自动喷淋灭火系统</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2.1检查消防泵房的工作环境、消防泵、稳压设备、电源控制柜、湿式报警阀、管网、阀门、喷头、水泵接合器、储水设施等，确保处于正常完好状态。</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2.2手动启动电动消防泵，并模拟自动控制条件进行自动启动消防泵，进行主、备泵切换功能试验。</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2.3用末端放水装置进行放水试验，检查水流指示器和压力开关的报警功能、自动启泵功能和信号显示，确保处于正常。</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2.4利用报警阀上的放水试验阀放水，试验系统供水情况；测试水力警铃工作是否正常，压力电气信号是否正确。</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2.5试验与消防控制室联运控制功能、信号反馈是否正常。</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3.消火栓系统</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3.1检查消防泵房的工作环境、消防泵、稳压设备、电源控制柜、湿式报警阀、管网、阀门、水泵接合器、室内外消火栓，储水设施等是否处于正常完好状态。每月手动启动电动消防泵，并模拟自动控制条件进行自动启动消防泵，进行主、备泵切换功能试验。</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3.2试验远距离启泵按钮，检查自动启泵功能和信号显示是否正常。</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3.3屋顶消火栓或最不利点消火栓出水试验，检查管网压力和水质。</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3.4试验与消防控制室联动控制功能、信号反馈是否正确。</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4.防火分隔系统</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4.1检查防火门、防火卷帘门周围有无门正常开启的障碍物，门能否处于正常启闭状态。</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4.2试验自动方式启动防火门、防火卷帘门。</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4.3试验手动按钮启动防火卷帘门。</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4.4通过消防控制室进行联动试验，检查防火门，防火卷帘</w:t>
      </w:r>
      <w:proofErr w:type="gramStart"/>
      <w:r>
        <w:rPr>
          <w:rFonts w:ascii="宋体" w:hAnsi="宋体" w:hint="eastAsia"/>
          <w:sz w:val="24"/>
          <w:szCs w:val="24"/>
        </w:rPr>
        <w:t>门动作</w:t>
      </w:r>
      <w:proofErr w:type="gramEnd"/>
      <w:r>
        <w:rPr>
          <w:rFonts w:ascii="宋体" w:hAnsi="宋体" w:hint="eastAsia"/>
          <w:sz w:val="24"/>
          <w:szCs w:val="24"/>
        </w:rPr>
        <w:t>及反馈信号是否正常。</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5防排烟系统</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5.1检查送风、排烟机房的工作环境、送风机、排烟机电源控制柜、送风口、排烟口、防火阀等是否处于正常完好状态。</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5.2试验自动方式打开排烟口，启动送风机、排烟机，并测试前室、楼梯间的正压值。</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5.3试验自动方式关闭空调系统、电动防火阀。</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5.4试验手动关闭防火阀。</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5.5通过消防控制室进行联动试验，检查送风机、排烟机、防火阀等动作及反馈信号是否正常。</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6.应急照明及疏散指示系统</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6.1检查安全出口、疏散通道、重要场所的应急照明或疏散指示标志是否处于正常完好状态。</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6.2试验应急照明或疏散指示灯的工作照度和疏散照度是否正常。</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7. 消防通讯设备</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lastRenderedPageBreak/>
        <w:t>7.1检查电话插孔、重要场所的对讲电话、播音设备、扬声器等是否处于正常完好状态。</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7.2试验电话插孔和对讲电话的通话质量。</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7.3试验选层（或选区）广播，检查广播声级是否正常。</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7.4进行从背景音乐状态</w:t>
      </w:r>
      <w:proofErr w:type="gramStart"/>
      <w:r>
        <w:rPr>
          <w:rFonts w:ascii="宋体" w:hAnsi="宋体" w:hint="eastAsia"/>
          <w:sz w:val="24"/>
          <w:szCs w:val="24"/>
        </w:rPr>
        <w:t>下强切至</w:t>
      </w:r>
      <w:proofErr w:type="gramEnd"/>
      <w:r>
        <w:rPr>
          <w:rFonts w:ascii="宋体" w:hAnsi="宋体" w:hint="eastAsia"/>
          <w:sz w:val="24"/>
          <w:szCs w:val="24"/>
        </w:rPr>
        <w:t>事故广播状态的功能。</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7.5进行线路维修检查，确保处于正常完好状态。</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7.移动灭火器</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8.1检查灭火器的种类、数量、设置位置、标志等是否符合要求。</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8.2检查灭火器压力、重量、有效期等是否合格，必要时做喷射试验。</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9.其它消防设施</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9.1试验自备发电设施能否正常切换及发电。</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9.2试验消防电梯的迫降功能是否正常。</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9.3试验消防电源的末端切换功能是否正常。</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9.4进行切断非消防电源切断试验。</w:t>
      </w:r>
    </w:p>
    <w:p w:rsidR="000B4388" w:rsidRDefault="00695F33">
      <w:pPr>
        <w:snapToGrid w:val="0"/>
        <w:spacing w:line="400" w:lineRule="exact"/>
        <w:ind w:firstLineChars="236" w:firstLine="566"/>
        <w:rPr>
          <w:rFonts w:ascii="宋体" w:hAnsi="宋体"/>
          <w:sz w:val="24"/>
          <w:szCs w:val="24"/>
        </w:rPr>
      </w:pPr>
      <w:r>
        <w:rPr>
          <w:rFonts w:ascii="宋体" w:hAnsi="宋体" w:hint="eastAsia"/>
          <w:sz w:val="24"/>
          <w:szCs w:val="24"/>
        </w:rPr>
        <w:t>9.5检查消防疏散通道是否畅通。</w:t>
      </w:r>
    </w:p>
    <w:p w:rsidR="000B4388" w:rsidRDefault="000B4388"/>
    <w:p w:rsidR="000B4388" w:rsidRDefault="000B4388">
      <w:pPr>
        <w:tabs>
          <w:tab w:val="left" w:pos="3690"/>
        </w:tabs>
        <w:rPr>
          <w:rFonts w:ascii="宋体" w:hAnsi="宋体" w:cs="方正仿宋_GBK"/>
          <w:sz w:val="24"/>
          <w:szCs w:val="24"/>
        </w:rPr>
        <w:sectPr w:rsidR="000B4388">
          <w:footerReference w:type="even" r:id="rId14"/>
          <w:footerReference w:type="default" r:id="rId15"/>
          <w:pgSz w:w="11907" w:h="16840"/>
          <w:pgMar w:top="1134" w:right="1134" w:bottom="1134" w:left="1134" w:header="964" w:footer="992" w:gutter="0"/>
          <w:pgNumType w:fmt="numberInDash"/>
          <w:cols w:space="720"/>
          <w:docGrid w:linePitch="312"/>
        </w:sectPr>
      </w:pPr>
    </w:p>
    <w:p w:rsidR="000B4388" w:rsidRDefault="00695F33">
      <w:pPr>
        <w:pStyle w:val="24"/>
        <w:spacing w:before="0" w:after="0" w:line="360" w:lineRule="auto"/>
        <w:jc w:val="center"/>
        <w:rPr>
          <w:rFonts w:ascii="宋体" w:eastAsia="宋体" w:hAnsi="宋体" w:cs="宋体"/>
          <w:b w:val="0"/>
          <w:sz w:val="36"/>
          <w:szCs w:val="30"/>
        </w:rPr>
      </w:pPr>
      <w:bookmarkStart w:id="29" w:name="_Toc206749936"/>
      <w:r>
        <w:rPr>
          <w:rFonts w:ascii="宋体" w:eastAsia="宋体" w:hAnsi="宋体" w:cs="宋体" w:hint="eastAsia"/>
          <w:b w:val="0"/>
          <w:sz w:val="36"/>
          <w:szCs w:val="30"/>
        </w:rPr>
        <w:lastRenderedPageBreak/>
        <w:t xml:space="preserve">第三篇  </w:t>
      </w:r>
      <w:bookmarkEnd w:id="24"/>
      <w:r>
        <w:rPr>
          <w:rFonts w:ascii="宋体" w:eastAsia="宋体" w:hAnsi="宋体" w:cs="宋体" w:hint="eastAsia"/>
          <w:b w:val="0"/>
          <w:sz w:val="36"/>
          <w:szCs w:val="30"/>
        </w:rPr>
        <w:t>项目商务需求</w:t>
      </w:r>
      <w:bookmarkEnd w:id="29"/>
    </w:p>
    <w:p w:rsidR="000B4388" w:rsidRDefault="00695F33">
      <w:pPr>
        <w:spacing w:line="360" w:lineRule="auto"/>
        <w:jc w:val="center"/>
        <w:rPr>
          <w:rFonts w:ascii="宋体" w:hAnsi="宋体"/>
          <w:sz w:val="24"/>
          <w:szCs w:val="24"/>
        </w:rPr>
      </w:pPr>
      <w:r>
        <w:rPr>
          <w:rFonts w:ascii="宋体" w:hAnsi="宋体" w:cs="方正仿宋_GBK" w:hint="eastAsia"/>
          <w:sz w:val="24"/>
          <w:szCs w:val="24"/>
        </w:rPr>
        <w:t>“</w:t>
      </w:r>
      <w:bookmarkStart w:id="30" w:name="OLE_LINK18"/>
      <w:bookmarkStart w:id="31" w:name="OLE_LINK19"/>
      <w:r>
        <w:rPr>
          <w:rFonts w:ascii="宋体" w:hAnsi="宋体" w:cs="方正仿宋_GBK" w:hint="eastAsia"/>
          <w:b/>
          <w:sz w:val="24"/>
          <w:szCs w:val="24"/>
        </w:rPr>
        <w:t>※</w:t>
      </w:r>
      <w:bookmarkEnd w:id="30"/>
      <w:bookmarkEnd w:id="31"/>
      <w:r>
        <w:rPr>
          <w:rFonts w:ascii="宋体" w:hAnsi="宋体" w:cs="方正仿宋_GBK" w:hint="eastAsia"/>
          <w:sz w:val="24"/>
          <w:szCs w:val="24"/>
        </w:rPr>
        <w:t>”标注的商务需求为符合性审查中的实质性要求，响应文件若不</w:t>
      </w:r>
      <w:proofErr w:type="gramStart"/>
      <w:r>
        <w:rPr>
          <w:rFonts w:ascii="宋体" w:hAnsi="宋体" w:cs="方正仿宋_GBK" w:hint="eastAsia"/>
          <w:sz w:val="24"/>
          <w:szCs w:val="24"/>
        </w:rPr>
        <w:t>满足按</w:t>
      </w:r>
      <w:proofErr w:type="gramEnd"/>
      <w:r>
        <w:rPr>
          <w:rFonts w:ascii="宋体" w:hAnsi="宋体" w:cs="方正仿宋_GBK" w:hint="eastAsia"/>
          <w:sz w:val="24"/>
          <w:szCs w:val="24"/>
        </w:rPr>
        <w:t>无效响应处理。</w:t>
      </w:r>
    </w:p>
    <w:p w:rsidR="000B4388" w:rsidRDefault="00695F33">
      <w:pPr>
        <w:pStyle w:val="30"/>
        <w:spacing w:before="0" w:after="0" w:line="400" w:lineRule="exact"/>
        <w:rPr>
          <w:rFonts w:ascii="宋体" w:hAnsi="宋体"/>
          <w:sz w:val="24"/>
        </w:rPr>
      </w:pPr>
      <w:bookmarkStart w:id="32" w:name="_Toc141429708"/>
      <w:bookmarkStart w:id="33" w:name="_Toc206749937"/>
      <w:r>
        <w:rPr>
          <w:rFonts w:ascii="宋体" w:hAnsi="宋体" w:cs="方正仿宋_GBK" w:hint="eastAsia"/>
          <w:b w:val="0"/>
          <w:sz w:val="24"/>
          <w:szCs w:val="24"/>
        </w:rPr>
        <w:t>※</w:t>
      </w:r>
      <w:r>
        <w:rPr>
          <w:rFonts w:ascii="宋体" w:hAnsi="宋体" w:hint="eastAsia"/>
          <w:sz w:val="24"/>
        </w:rPr>
        <w:t>一、服务期、地点及考核方式</w:t>
      </w:r>
      <w:bookmarkEnd w:id="32"/>
      <w:bookmarkEnd w:id="33"/>
    </w:p>
    <w:p w:rsidR="000B4388" w:rsidRDefault="00695F33">
      <w:pPr>
        <w:snapToGrid w:val="0"/>
        <w:spacing w:line="400" w:lineRule="exact"/>
        <w:ind w:firstLineChars="200" w:firstLine="480"/>
        <w:rPr>
          <w:rFonts w:ascii="宋体" w:hAnsi="宋体"/>
          <w:sz w:val="24"/>
          <w:szCs w:val="24"/>
        </w:rPr>
      </w:pPr>
      <w:r>
        <w:rPr>
          <w:rFonts w:ascii="宋体" w:hAnsi="宋体" w:hint="eastAsia"/>
          <w:sz w:val="24"/>
          <w:szCs w:val="24"/>
        </w:rPr>
        <w:t>（一）服务期：自合同签订之日起，服务期限2年。供应商以双方约定的日期内提供全面消防维保服务。</w:t>
      </w:r>
    </w:p>
    <w:p w:rsidR="000B4388" w:rsidRDefault="00695F33">
      <w:pPr>
        <w:snapToGrid w:val="0"/>
        <w:spacing w:line="400" w:lineRule="exact"/>
        <w:ind w:firstLineChars="200" w:firstLine="480"/>
        <w:rPr>
          <w:rFonts w:ascii="宋体" w:hAnsi="宋体"/>
          <w:sz w:val="24"/>
          <w:szCs w:val="24"/>
        </w:rPr>
      </w:pPr>
      <w:r>
        <w:rPr>
          <w:rFonts w:ascii="宋体" w:hAnsi="宋体" w:hint="eastAsia"/>
          <w:sz w:val="24"/>
          <w:szCs w:val="24"/>
        </w:rPr>
        <w:t>（二）项目地点：</w:t>
      </w:r>
      <w:r>
        <w:rPr>
          <w:rFonts w:ascii="宋体" w:hAnsi="宋体"/>
          <w:sz w:val="24"/>
          <w:szCs w:val="24"/>
        </w:rPr>
        <w:t>重庆市沙</w:t>
      </w:r>
      <w:proofErr w:type="gramStart"/>
      <w:r>
        <w:rPr>
          <w:rFonts w:ascii="宋体" w:hAnsi="宋体"/>
          <w:sz w:val="24"/>
          <w:szCs w:val="24"/>
        </w:rPr>
        <w:t>坪坝</w:t>
      </w:r>
      <w:r>
        <w:rPr>
          <w:rFonts w:ascii="宋体" w:hAnsi="宋体" w:hint="eastAsia"/>
          <w:sz w:val="24"/>
          <w:szCs w:val="24"/>
        </w:rPr>
        <w:t>区</w:t>
      </w:r>
      <w:r>
        <w:rPr>
          <w:rFonts w:ascii="宋体" w:hAnsi="宋体"/>
          <w:sz w:val="24"/>
          <w:szCs w:val="24"/>
        </w:rPr>
        <w:t>歌乐山</w:t>
      </w:r>
      <w:proofErr w:type="gramEnd"/>
      <w:r>
        <w:rPr>
          <w:rFonts w:ascii="宋体" w:hAnsi="宋体"/>
          <w:sz w:val="24"/>
          <w:szCs w:val="24"/>
        </w:rPr>
        <w:t>向家湾35号</w:t>
      </w:r>
      <w:r>
        <w:rPr>
          <w:rFonts w:ascii="宋体" w:hAnsi="宋体" w:hint="eastAsia"/>
          <w:sz w:val="24"/>
          <w:szCs w:val="24"/>
        </w:rPr>
        <w:t>、重庆市沙</w:t>
      </w:r>
      <w:proofErr w:type="gramStart"/>
      <w:r>
        <w:rPr>
          <w:rFonts w:ascii="宋体" w:hAnsi="宋体" w:hint="eastAsia"/>
          <w:sz w:val="24"/>
          <w:szCs w:val="24"/>
        </w:rPr>
        <w:t>坪坝区歌乐山</w:t>
      </w:r>
      <w:proofErr w:type="gramEnd"/>
      <w:r>
        <w:rPr>
          <w:rFonts w:ascii="宋体" w:hAnsi="宋体" w:hint="eastAsia"/>
          <w:sz w:val="24"/>
          <w:szCs w:val="24"/>
        </w:rPr>
        <w:t>桂花湾26号、重庆市沙坪坝区大河沟242号</w:t>
      </w:r>
      <w:r>
        <w:rPr>
          <w:rFonts w:ascii="宋体" w:hAnsi="宋体"/>
          <w:sz w:val="24"/>
          <w:szCs w:val="24"/>
        </w:rPr>
        <w:t>。</w:t>
      </w:r>
    </w:p>
    <w:p w:rsidR="000B4388" w:rsidRDefault="00695F33">
      <w:pPr>
        <w:snapToGrid w:val="0"/>
        <w:spacing w:line="400" w:lineRule="exact"/>
        <w:ind w:firstLineChars="200" w:firstLine="480"/>
        <w:rPr>
          <w:rFonts w:ascii="宋体" w:hAnsi="宋体"/>
          <w:sz w:val="24"/>
          <w:szCs w:val="24"/>
        </w:rPr>
      </w:pPr>
      <w:r>
        <w:rPr>
          <w:rFonts w:ascii="宋体" w:hAnsi="宋体" w:hint="eastAsia"/>
          <w:sz w:val="24"/>
          <w:szCs w:val="24"/>
        </w:rPr>
        <w:t>（三）验收方式：</w:t>
      </w:r>
    </w:p>
    <w:p w:rsidR="000B4388" w:rsidRDefault="00695F33">
      <w:pPr>
        <w:snapToGrid w:val="0"/>
        <w:spacing w:line="400" w:lineRule="exact"/>
        <w:ind w:firstLineChars="200" w:firstLine="480"/>
        <w:rPr>
          <w:rFonts w:ascii="宋体" w:hAnsi="宋体"/>
          <w:sz w:val="24"/>
          <w:szCs w:val="24"/>
        </w:rPr>
      </w:pPr>
      <w:r>
        <w:rPr>
          <w:rFonts w:ascii="宋体" w:hAnsi="宋体" w:hint="eastAsia"/>
          <w:sz w:val="24"/>
          <w:szCs w:val="24"/>
        </w:rPr>
        <w:t>1.维保期内采购人代表对消防系统进行随机抽查、核实，并按照“消防维保服务要求”进行考核验收。</w:t>
      </w:r>
    </w:p>
    <w:p w:rsidR="000B4388" w:rsidRDefault="00695F33">
      <w:pPr>
        <w:snapToGrid w:val="0"/>
        <w:spacing w:line="400" w:lineRule="exact"/>
        <w:ind w:firstLineChars="200" w:firstLine="480"/>
        <w:rPr>
          <w:rFonts w:ascii="宋体" w:hAnsi="宋体"/>
          <w:sz w:val="24"/>
          <w:szCs w:val="24"/>
        </w:rPr>
      </w:pPr>
      <w:r>
        <w:rPr>
          <w:rFonts w:ascii="宋体" w:hAnsi="宋体" w:hint="eastAsia"/>
          <w:sz w:val="24"/>
          <w:szCs w:val="24"/>
        </w:rPr>
        <w:t>2.供应商提供的服务未达到其响应文件应答要求的，且对采购人造成损失的，由供应商承担一切责任，并赔偿所造成的损失。</w:t>
      </w:r>
    </w:p>
    <w:p w:rsidR="000B4388" w:rsidRDefault="00561736">
      <w:pPr>
        <w:pStyle w:val="30"/>
        <w:spacing w:before="0" w:after="0" w:line="400" w:lineRule="exact"/>
        <w:rPr>
          <w:rFonts w:ascii="宋体" w:hAnsi="宋体"/>
          <w:sz w:val="24"/>
        </w:rPr>
      </w:pPr>
      <w:bookmarkStart w:id="34" w:name="_Toc344475121"/>
      <w:bookmarkStart w:id="35" w:name="_Toc531863562"/>
      <w:bookmarkStart w:id="36" w:name="_Toc80024539"/>
      <w:bookmarkStart w:id="37" w:name="_Toc40191092"/>
      <w:bookmarkStart w:id="38" w:name="_Toc141429709"/>
      <w:bookmarkStart w:id="39" w:name="_Toc206749938"/>
      <w:r>
        <w:rPr>
          <w:rFonts w:ascii="宋体" w:hAnsi="宋体" w:cs="方正仿宋_GBK" w:hint="eastAsia"/>
          <w:b w:val="0"/>
          <w:sz w:val="24"/>
          <w:szCs w:val="24"/>
        </w:rPr>
        <w:t>※</w:t>
      </w:r>
      <w:r w:rsidR="00695F33">
        <w:rPr>
          <w:rFonts w:ascii="宋体" w:hAnsi="宋体" w:hint="eastAsia"/>
          <w:sz w:val="24"/>
        </w:rPr>
        <w:t>二、</w:t>
      </w:r>
      <w:bookmarkEnd w:id="34"/>
      <w:r w:rsidR="00695F33">
        <w:rPr>
          <w:rFonts w:ascii="宋体" w:hAnsi="宋体" w:hint="eastAsia"/>
          <w:sz w:val="24"/>
        </w:rPr>
        <w:t>报价要求</w:t>
      </w:r>
      <w:bookmarkEnd w:id="35"/>
      <w:bookmarkEnd w:id="36"/>
      <w:bookmarkEnd w:id="37"/>
      <w:bookmarkEnd w:id="38"/>
      <w:bookmarkEnd w:id="39"/>
    </w:p>
    <w:p w:rsidR="000B4388" w:rsidRDefault="00695F33">
      <w:pPr>
        <w:snapToGrid w:val="0"/>
        <w:spacing w:line="400" w:lineRule="exact"/>
        <w:ind w:firstLineChars="200" w:firstLine="480"/>
        <w:rPr>
          <w:rFonts w:ascii="宋体" w:hAnsi="宋体"/>
          <w:sz w:val="24"/>
          <w:szCs w:val="24"/>
        </w:rPr>
      </w:pPr>
      <w:r>
        <w:rPr>
          <w:rFonts w:ascii="宋体" w:hAnsi="宋体" w:hint="eastAsia"/>
          <w:sz w:val="24"/>
          <w:szCs w:val="24"/>
        </w:rPr>
        <w:t>本项目采购预算为2年服务期的总预算，包括完成本项目所需的服务费、人</w:t>
      </w:r>
      <w:r>
        <w:rPr>
          <w:rFonts w:ascii="宋体" w:hAnsi="宋体"/>
          <w:sz w:val="24"/>
          <w:szCs w:val="24"/>
        </w:rPr>
        <w:t>工</w:t>
      </w:r>
      <w:r>
        <w:rPr>
          <w:rFonts w:ascii="宋体" w:hAnsi="宋体" w:hint="eastAsia"/>
          <w:sz w:val="24"/>
          <w:szCs w:val="24"/>
        </w:rPr>
        <w:t>工资、食宿、安全责任、保险、补贴、往返路费及提供服务所需的设备或货物购买（制造）费、辅材费、运输费、装卸费、安装调试费、培训费及各种应纳的税费等。因成交供应商自身原因造成漏报、少报皆由其自行承担责任，采购人不再补偿。</w:t>
      </w:r>
    </w:p>
    <w:p w:rsidR="000B4388" w:rsidRDefault="00695F33">
      <w:pPr>
        <w:pStyle w:val="30"/>
        <w:spacing w:before="0" w:after="0" w:line="400" w:lineRule="exact"/>
        <w:rPr>
          <w:rFonts w:ascii="宋体" w:hAnsi="宋体"/>
          <w:sz w:val="24"/>
        </w:rPr>
      </w:pPr>
      <w:bookmarkStart w:id="40" w:name="_Toc141429710"/>
      <w:bookmarkStart w:id="41" w:name="_Toc80024540"/>
      <w:bookmarkStart w:id="42" w:name="_Toc206749939"/>
      <w:r>
        <w:rPr>
          <w:rFonts w:ascii="宋体" w:hAnsi="宋体" w:cs="方正仿宋_GBK" w:hint="eastAsia"/>
          <w:b w:val="0"/>
          <w:sz w:val="24"/>
          <w:szCs w:val="24"/>
        </w:rPr>
        <w:t>※</w:t>
      </w:r>
      <w:r>
        <w:rPr>
          <w:rFonts w:ascii="宋体" w:hAnsi="宋体" w:hint="eastAsia"/>
          <w:sz w:val="24"/>
        </w:rPr>
        <w:t>三、服务人员要求</w:t>
      </w:r>
      <w:bookmarkEnd w:id="40"/>
      <w:bookmarkEnd w:id="41"/>
      <w:bookmarkEnd w:id="42"/>
    </w:p>
    <w:p w:rsidR="000B4388" w:rsidRDefault="00695F33">
      <w:pPr>
        <w:spacing w:line="40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rPr>
        <w:t>供应商派遣到采购人处从事本项目维保工作的维保团队必须含项目负责人不少于1人、项目技术人员不少于1人、现场维保人员不少于</w:t>
      </w:r>
      <w:r>
        <w:rPr>
          <w:rFonts w:ascii="宋体" w:hAnsi="宋体"/>
          <w:sz w:val="24"/>
        </w:rPr>
        <w:t>3</w:t>
      </w:r>
      <w:r>
        <w:rPr>
          <w:rFonts w:ascii="宋体" w:hAnsi="宋体" w:hint="eastAsia"/>
          <w:sz w:val="24"/>
        </w:rPr>
        <w:t>人，各人员之间不得兼任</w:t>
      </w:r>
      <w:r>
        <w:rPr>
          <w:rFonts w:ascii="宋体" w:hAnsi="宋体" w:hint="eastAsia"/>
          <w:sz w:val="24"/>
          <w:szCs w:val="24"/>
        </w:rPr>
        <w:t>。</w:t>
      </w:r>
    </w:p>
    <w:p w:rsidR="000B4388" w:rsidRDefault="00695F33">
      <w:pPr>
        <w:spacing w:line="400" w:lineRule="exact"/>
        <w:ind w:firstLineChars="200" w:firstLine="480"/>
        <w:rPr>
          <w:rFonts w:ascii="宋体" w:hAnsi="宋体"/>
          <w:sz w:val="24"/>
          <w:szCs w:val="24"/>
        </w:rPr>
      </w:pPr>
      <w:r>
        <w:rPr>
          <w:rFonts w:ascii="宋体" w:hAnsi="宋体" w:hint="eastAsia"/>
          <w:sz w:val="24"/>
          <w:szCs w:val="24"/>
        </w:rPr>
        <w:t>2.项目负责人须具有一级消防工程师证书。项目技术人员须具有一级消防工程师证书和中级</w:t>
      </w:r>
      <w:r>
        <w:rPr>
          <w:rFonts w:ascii="宋体" w:hAnsi="宋体"/>
          <w:sz w:val="24"/>
          <w:szCs w:val="24"/>
        </w:rPr>
        <w:t>（四级）</w:t>
      </w:r>
      <w:r>
        <w:rPr>
          <w:rFonts w:ascii="宋体" w:hAnsi="宋体" w:hint="eastAsia"/>
          <w:sz w:val="24"/>
          <w:szCs w:val="24"/>
        </w:rPr>
        <w:t>及以上消防设施操作员（或</w:t>
      </w:r>
      <w:r>
        <w:rPr>
          <w:rFonts w:ascii="宋体" w:hAnsi="宋体"/>
          <w:sz w:val="24"/>
          <w:szCs w:val="24"/>
        </w:rPr>
        <w:t>建</w:t>
      </w:r>
      <w:r>
        <w:rPr>
          <w:rFonts w:ascii="宋体" w:hAnsi="宋体" w:hint="eastAsia"/>
          <w:sz w:val="24"/>
          <w:szCs w:val="24"/>
        </w:rPr>
        <w:t>（</w:t>
      </w:r>
      <w:r>
        <w:rPr>
          <w:rFonts w:ascii="宋体" w:hAnsi="宋体"/>
          <w:sz w:val="24"/>
          <w:szCs w:val="24"/>
        </w:rPr>
        <w:t>构</w:t>
      </w:r>
      <w:r>
        <w:rPr>
          <w:rFonts w:ascii="宋体" w:hAnsi="宋体" w:hint="eastAsia"/>
          <w:sz w:val="24"/>
          <w:szCs w:val="24"/>
        </w:rPr>
        <w:t>）</w:t>
      </w:r>
      <w:r>
        <w:rPr>
          <w:rFonts w:ascii="宋体" w:hAnsi="宋体"/>
          <w:sz w:val="24"/>
          <w:szCs w:val="24"/>
        </w:rPr>
        <w:t>筑</w:t>
      </w:r>
      <w:r>
        <w:rPr>
          <w:rFonts w:ascii="宋体" w:hAnsi="宋体" w:hint="eastAsia"/>
          <w:sz w:val="24"/>
          <w:szCs w:val="24"/>
        </w:rPr>
        <w:t>物</w:t>
      </w:r>
      <w:r>
        <w:rPr>
          <w:rFonts w:ascii="宋体" w:hAnsi="宋体"/>
          <w:sz w:val="24"/>
          <w:szCs w:val="24"/>
        </w:rPr>
        <w:t>消防员）</w:t>
      </w:r>
      <w:r>
        <w:rPr>
          <w:rFonts w:ascii="宋体" w:hAnsi="宋体" w:hint="eastAsia"/>
          <w:sz w:val="24"/>
          <w:szCs w:val="24"/>
        </w:rPr>
        <w:t>证书。现场维保人员须具有中级</w:t>
      </w:r>
      <w:r>
        <w:rPr>
          <w:rFonts w:ascii="宋体" w:hAnsi="宋体"/>
          <w:sz w:val="24"/>
          <w:szCs w:val="24"/>
        </w:rPr>
        <w:t>（四级）</w:t>
      </w:r>
      <w:r>
        <w:rPr>
          <w:rFonts w:ascii="宋体" w:hAnsi="宋体" w:hint="eastAsia"/>
          <w:sz w:val="24"/>
          <w:szCs w:val="24"/>
        </w:rPr>
        <w:t>及以上消防设施操作员（或</w:t>
      </w:r>
      <w:r>
        <w:rPr>
          <w:rFonts w:ascii="宋体" w:hAnsi="宋体"/>
          <w:sz w:val="24"/>
          <w:szCs w:val="24"/>
        </w:rPr>
        <w:t>建</w:t>
      </w:r>
      <w:r>
        <w:rPr>
          <w:rFonts w:ascii="宋体" w:hAnsi="宋体" w:hint="eastAsia"/>
          <w:sz w:val="24"/>
          <w:szCs w:val="24"/>
        </w:rPr>
        <w:t>（</w:t>
      </w:r>
      <w:r>
        <w:rPr>
          <w:rFonts w:ascii="宋体" w:hAnsi="宋体"/>
          <w:sz w:val="24"/>
          <w:szCs w:val="24"/>
        </w:rPr>
        <w:t>构</w:t>
      </w:r>
      <w:r>
        <w:rPr>
          <w:rFonts w:ascii="宋体" w:hAnsi="宋体" w:hint="eastAsia"/>
          <w:sz w:val="24"/>
          <w:szCs w:val="24"/>
        </w:rPr>
        <w:t>）</w:t>
      </w:r>
      <w:r>
        <w:rPr>
          <w:rFonts w:ascii="宋体" w:hAnsi="宋体"/>
          <w:sz w:val="24"/>
          <w:szCs w:val="24"/>
        </w:rPr>
        <w:t>筑</w:t>
      </w:r>
      <w:r>
        <w:rPr>
          <w:rFonts w:ascii="宋体" w:hAnsi="宋体" w:hint="eastAsia"/>
          <w:sz w:val="24"/>
          <w:szCs w:val="24"/>
        </w:rPr>
        <w:t>物</w:t>
      </w:r>
      <w:r>
        <w:rPr>
          <w:rFonts w:ascii="宋体" w:hAnsi="宋体"/>
          <w:sz w:val="24"/>
          <w:szCs w:val="24"/>
        </w:rPr>
        <w:t>消防员）</w:t>
      </w:r>
      <w:r>
        <w:rPr>
          <w:rFonts w:ascii="宋体" w:hAnsi="宋体" w:hint="eastAsia"/>
          <w:sz w:val="24"/>
          <w:szCs w:val="24"/>
        </w:rPr>
        <w:t>证书，所有拟派人员必须为供应商在职员工。</w:t>
      </w:r>
    </w:p>
    <w:p w:rsidR="000B4388" w:rsidRDefault="00695F33">
      <w:pPr>
        <w:spacing w:line="400" w:lineRule="exact"/>
        <w:ind w:firstLineChars="200" w:firstLine="482"/>
        <w:rPr>
          <w:rFonts w:ascii="宋体" w:hAnsi="宋体"/>
          <w:b/>
          <w:sz w:val="24"/>
          <w:szCs w:val="24"/>
        </w:rPr>
      </w:pPr>
      <w:r>
        <w:rPr>
          <w:rFonts w:ascii="宋体" w:hAnsi="宋体" w:hint="eastAsia"/>
          <w:b/>
          <w:sz w:val="24"/>
          <w:szCs w:val="24"/>
        </w:rPr>
        <w:t>（提供拟派</w:t>
      </w:r>
      <w:proofErr w:type="gramStart"/>
      <w:r>
        <w:rPr>
          <w:rFonts w:ascii="宋体" w:hAnsi="宋体" w:hint="eastAsia"/>
          <w:b/>
          <w:sz w:val="24"/>
          <w:szCs w:val="24"/>
        </w:rPr>
        <w:t>人员人员</w:t>
      </w:r>
      <w:proofErr w:type="gramEnd"/>
      <w:r>
        <w:rPr>
          <w:rFonts w:ascii="宋体" w:hAnsi="宋体" w:hint="eastAsia"/>
          <w:b/>
          <w:sz w:val="24"/>
          <w:szCs w:val="24"/>
        </w:rPr>
        <w:t>名单（格式自拟），有效证书复印件并加盖供应商公章，社保部门出具的供应商为其缴纳的养老保险证明材料复印件并加盖供应商公章（投标截止前3个月中任意一个月））</w:t>
      </w:r>
    </w:p>
    <w:p w:rsidR="000B4388" w:rsidRDefault="00695F33">
      <w:pPr>
        <w:pStyle w:val="30"/>
        <w:spacing w:before="0" w:after="0" w:line="400" w:lineRule="exact"/>
        <w:rPr>
          <w:rFonts w:ascii="宋体" w:hAnsi="宋体"/>
          <w:sz w:val="24"/>
        </w:rPr>
      </w:pPr>
      <w:bookmarkStart w:id="43" w:name="_Toc141429711"/>
      <w:bookmarkStart w:id="44" w:name="_Toc80024541"/>
      <w:bookmarkStart w:id="45" w:name="_Toc206749940"/>
      <w:r>
        <w:rPr>
          <w:rFonts w:ascii="宋体" w:hAnsi="宋体" w:cs="方正仿宋_GBK" w:hint="eastAsia"/>
          <w:b w:val="0"/>
          <w:sz w:val="24"/>
          <w:szCs w:val="24"/>
        </w:rPr>
        <w:t>※</w:t>
      </w:r>
      <w:r>
        <w:rPr>
          <w:rFonts w:ascii="宋体" w:hAnsi="宋体" w:hint="eastAsia"/>
          <w:sz w:val="24"/>
        </w:rPr>
        <w:t>四、</w:t>
      </w:r>
      <w:bookmarkEnd w:id="43"/>
      <w:bookmarkEnd w:id="44"/>
      <w:r>
        <w:rPr>
          <w:rFonts w:ascii="宋体" w:hAnsi="宋体" w:hint="eastAsia"/>
          <w:sz w:val="24"/>
        </w:rPr>
        <w:t>维保考核</w:t>
      </w:r>
      <w:bookmarkEnd w:id="45"/>
    </w:p>
    <w:p w:rsidR="000B4388" w:rsidRDefault="00695F33">
      <w:pPr>
        <w:spacing w:line="400" w:lineRule="exact"/>
        <w:ind w:firstLineChars="200" w:firstLine="480"/>
        <w:rPr>
          <w:rFonts w:ascii="宋体" w:hAnsi="宋体"/>
          <w:sz w:val="24"/>
          <w:szCs w:val="24"/>
        </w:rPr>
      </w:pPr>
      <w:r>
        <w:rPr>
          <w:rFonts w:ascii="宋体" w:hAnsi="宋体" w:hint="eastAsia"/>
          <w:sz w:val="24"/>
          <w:szCs w:val="24"/>
        </w:rPr>
        <w:t>采购人按季度对维保单位进行考核验收，对维保服务不到位、考核结果不合格情况扣罚维保费，造成事故或损失的追究相关责任。中标人同采购人结合项目实际共同拟定考核细则。</w:t>
      </w:r>
    </w:p>
    <w:p w:rsidR="000B4388" w:rsidRDefault="00695F33">
      <w:pPr>
        <w:pStyle w:val="30"/>
        <w:spacing w:before="0" w:after="0" w:line="400" w:lineRule="exact"/>
        <w:rPr>
          <w:rFonts w:ascii="宋体" w:hAnsi="宋体"/>
          <w:sz w:val="24"/>
        </w:rPr>
      </w:pPr>
      <w:bookmarkStart w:id="46" w:name="_Toc40191096"/>
      <w:bookmarkStart w:id="47" w:name="_Toc80024542"/>
      <w:bookmarkStart w:id="48" w:name="_Toc344475122"/>
      <w:bookmarkStart w:id="49" w:name="_Toc531863564"/>
      <w:bookmarkStart w:id="50" w:name="_Toc141429712"/>
      <w:bookmarkStart w:id="51" w:name="_Toc206749941"/>
      <w:r>
        <w:rPr>
          <w:rFonts w:ascii="宋体" w:hAnsi="宋体" w:cs="方正仿宋_GBK" w:hint="eastAsia"/>
          <w:b w:val="0"/>
          <w:sz w:val="24"/>
          <w:szCs w:val="24"/>
        </w:rPr>
        <w:t>※</w:t>
      </w:r>
      <w:r>
        <w:rPr>
          <w:rFonts w:ascii="宋体" w:hAnsi="宋体" w:hint="eastAsia"/>
          <w:sz w:val="24"/>
        </w:rPr>
        <w:t>五、付款方式</w:t>
      </w:r>
      <w:bookmarkEnd w:id="46"/>
      <w:bookmarkEnd w:id="47"/>
      <w:bookmarkEnd w:id="48"/>
      <w:bookmarkEnd w:id="49"/>
      <w:bookmarkEnd w:id="50"/>
      <w:bookmarkEnd w:id="51"/>
    </w:p>
    <w:p w:rsidR="000B4388" w:rsidRDefault="00695F33">
      <w:pPr>
        <w:spacing w:line="400" w:lineRule="exact"/>
        <w:ind w:firstLineChars="200" w:firstLine="480"/>
        <w:rPr>
          <w:rFonts w:ascii="宋体" w:hAnsi="宋体"/>
          <w:sz w:val="24"/>
          <w:szCs w:val="24"/>
        </w:rPr>
      </w:pPr>
      <w:r>
        <w:rPr>
          <w:rFonts w:ascii="宋体" w:hAnsi="宋体" w:hint="eastAsia"/>
          <w:sz w:val="24"/>
          <w:szCs w:val="24"/>
        </w:rPr>
        <w:t>1.采购合同签订前，中标人向采购人缴纳成交金额</w:t>
      </w:r>
      <w:r>
        <w:rPr>
          <w:rFonts w:ascii="宋体" w:hAnsi="宋体"/>
          <w:sz w:val="24"/>
          <w:szCs w:val="24"/>
        </w:rPr>
        <w:t>5</w:t>
      </w:r>
      <w:r>
        <w:rPr>
          <w:rFonts w:ascii="宋体" w:hAnsi="宋体" w:hint="eastAsia"/>
          <w:sz w:val="24"/>
          <w:szCs w:val="24"/>
        </w:rPr>
        <w:t>%的履约保证金，履约保证金在合同履行完毕且经采购人考核合格后无息退还成交供应商。</w:t>
      </w:r>
    </w:p>
    <w:p w:rsidR="000B4388" w:rsidRDefault="00695F33">
      <w:pPr>
        <w:spacing w:line="400" w:lineRule="exact"/>
        <w:ind w:firstLineChars="200" w:firstLine="480"/>
        <w:rPr>
          <w:rFonts w:ascii="宋体" w:hAnsi="宋体"/>
          <w:sz w:val="24"/>
          <w:szCs w:val="24"/>
        </w:rPr>
      </w:pPr>
      <w:r>
        <w:rPr>
          <w:rFonts w:ascii="宋体" w:hAnsi="宋体" w:hint="eastAsia"/>
          <w:sz w:val="24"/>
          <w:szCs w:val="24"/>
        </w:rPr>
        <w:t>2.维保费按季度平均分期支付，结合季度考核情况办理结算。</w:t>
      </w:r>
    </w:p>
    <w:p w:rsidR="000B4388" w:rsidRDefault="004C41F5">
      <w:pPr>
        <w:pStyle w:val="30"/>
        <w:spacing w:before="0" w:after="0" w:line="400" w:lineRule="exact"/>
        <w:rPr>
          <w:rFonts w:ascii="宋体" w:hAnsi="宋体"/>
          <w:sz w:val="24"/>
        </w:rPr>
      </w:pPr>
      <w:bookmarkStart w:id="52" w:name="_Toc344475123"/>
      <w:bookmarkStart w:id="53" w:name="_Toc531863565"/>
      <w:bookmarkStart w:id="54" w:name="_Toc40191097"/>
      <w:bookmarkStart w:id="55" w:name="_Toc141429713"/>
      <w:bookmarkStart w:id="56" w:name="_Toc80024543"/>
      <w:bookmarkStart w:id="57" w:name="_Toc206749942"/>
      <w:r>
        <w:rPr>
          <w:rFonts w:ascii="宋体" w:hAnsi="宋体" w:cs="方正仿宋_GBK" w:hint="eastAsia"/>
          <w:b w:val="0"/>
          <w:sz w:val="24"/>
          <w:szCs w:val="24"/>
        </w:rPr>
        <w:lastRenderedPageBreak/>
        <w:t>※</w:t>
      </w:r>
      <w:r w:rsidR="00695F33">
        <w:rPr>
          <w:rFonts w:ascii="宋体" w:hAnsi="宋体" w:hint="eastAsia"/>
          <w:sz w:val="24"/>
        </w:rPr>
        <w:t>六、</w:t>
      </w:r>
      <w:bookmarkEnd w:id="52"/>
      <w:r w:rsidR="00695F33">
        <w:rPr>
          <w:rFonts w:ascii="宋体" w:hAnsi="宋体" w:hint="eastAsia"/>
          <w:sz w:val="24"/>
        </w:rPr>
        <w:t>知识产权</w:t>
      </w:r>
      <w:bookmarkEnd w:id="53"/>
      <w:bookmarkEnd w:id="54"/>
      <w:bookmarkEnd w:id="55"/>
      <w:bookmarkEnd w:id="56"/>
      <w:bookmarkEnd w:id="57"/>
    </w:p>
    <w:p w:rsidR="000B4388" w:rsidRDefault="00695F33">
      <w:pPr>
        <w:spacing w:line="400" w:lineRule="exact"/>
        <w:ind w:firstLineChars="200" w:firstLine="480"/>
        <w:rPr>
          <w:rFonts w:ascii="宋体" w:hAnsi="宋体"/>
          <w:sz w:val="24"/>
          <w:szCs w:val="24"/>
        </w:rPr>
      </w:pPr>
      <w:r>
        <w:rPr>
          <w:rFonts w:ascii="宋体" w:hAnsi="宋体" w:hint="eastAsia"/>
          <w:sz w:val="24"/>
          <w:szCs w:val="24"/>
        </w:rPr>
        <w:t xml:space="preserve">采购人在中华人民共和国境内使用成交供应商提供的货物及服务时免受第三方提出的侵犯其专利权或其它知识产权的起诉。如果第三方提出侵权指控，成交供应商应承担由此而引起的一切法律责任和费用。  </w:t>
      </w:r>
    </w:p>
    <w:p w:rsidR="000B4388" w:rsidRDefault="00DD047E">
      <w:pPr>
        <w:pStyle w:val="30"/>
        <w:spacing w:before="0" w:after="0" w:line="400" w:lineRule="exact"/>
        <w:rPr>
          <w:rFonts w:ascii="宋体" w:hAnsi="宋体"/>
          <w:sz w:val="24"/>
        </w:rPr>
      </w:pPr>
      <w:bookmarkStart w:id="58" w:name="_Toc344475124"/>
      <w:bookmarkStart w:id="59" w:name="_Toc80024544"/>
      <w:bookmarkStart w:id="60" w:name="_Toc141429714"/>
      <w:bookmarkStart w:id="61" w:name="_Toc531863566"/>
      <w:bookmarkStart w:id="62" w:name="_Toc40191098"/>
      <w:bookmarkStart w:id="63" w:name="_Toc206749943"/>
      <w:r>
        <w:rPr>
          <w:rFonts w:ascii="宋体" w:hAnsi="宋体" w:cs="方正仿宋_GBK" w:hint="eastAsia"/>
          <w:b w:val="0"/>
          <w:sz w:val="24"/>
          <w:szCs w:val="24"/>
        </w:rPr>
        <w:t>※</w:t>
      </w:r>
      <w:r w:rsidR="00695F33">
        <w:rPr>
          <w:rFonts w:ascii="宋体" w:hAnsi="宋体" w:hint="eastAsia"/>
          <w:sz w:val="24"/>
        </w:rPr>
        <w:t>七、</w:t>
      </w:r>
      <w:bookmarkStart w:id="64" w:name="_Toc344475125"/>
      <w:bookmarkEnd w:id="58"/>
      <w:r w:rsidR="00695F33">
        <w:rPr>
          <w:rFonts w:ascii="宋体" w:hAnsi="宋体" w:hint="eastAsia"/>
          <w:sz w:val="24"/>
        </w:rPr>
        <w:t>其他</w:t>
      </w:r>
      <w:bookmarkEnd w:id="59"/>
      <w:bookmarkEnd w:id="60"/>
      <w:bookmarkEnd w:id="61"/>
      <w:bookmarkEnd w:id="62"/>
      <w:bookmarkEnd w:id="63"/>
    </w:p>
    <w:bookmarkEnd w:id="64"/>
    <w:p w:rsidR="000B4388" w:rsidRDefault="00695F33">
      <w:pPr>
        <w:spacing w:line="400" w:lineRule="exact"/>
        <w:ind w:firstLineChars="200" w:firstLine="480"/>
        <w:rPr>
          <w:rFonts w:ascii="宋体" w:hAnsi="宋体" w:cs="方正仿宋_GBK"/>
          <w:b/>
          <w:color w:val="FF0000"/>
          <w:sz w:val="24"/>
          <w:szCs w:val="24"/>
        </w:rPr>
      </w:pPr>
      <w:r>
        <w:rPr>
          <w:rFonts w:ascii="宋体" w:hAnsi="宋体" w:hint="eastAsia"/>
          <w:sz w:val="24"/>
          <w:szCs w:val="24"/>
        </w:rPr>
        <w:t>（一）其他未尽事宜由供需双方在采购合同中详细约定。</w:t>
      </w:r>
    </w:p>
    <w:p w:rsidR="000B4388" w:rsidRDefault="000B4388">
      <w:pPr>
        <w:spacing w:line="400" w:lineRule="exact"/>
        <w:ind w:firstLineChars="200" w:firstLine="480"/>
        <w:rPr>
          <w:rFonts w:ascii="宋体" w:hAnsi="宋体" w:cs="方正仿宋_GBK"/>
          <w:sz w:val="24"/>
          <w:szCs w:val="24"/>
        </w:rPr>
      </w:pPr>
    </w:p>
    <w:p w:rsidR="000B4388" w:rsidRDefault="00695F33">
      <w:pPr>
        <w:pStyle w:val="24"/>
        <w:pageBreakBefore/>
        <w:spacing w:before="0" w:after="0" w:line="360" w:lineRule="auto"/>
        <w:jc w:val="center"/>
        <w:rPr>
          <w:rFonts w:ascii="宋体" w:eastAsia="宋体" w:hAnsi="宋体" w:cs="宋体"/>
          <w:b w:val="0"/>
          <w:sz w:val="36"/>
          <w:szCs w:val="30"/>
        </w:rPr>
      </w:pPr>
      <w:bookmarkStart w:id="65" w:name="_Toc206749944"/>
      <w:r>
        <w:rPr>
          <w:rFonts w:ascii="宋体" w:eastAsia="宋体" w:hAnsi="宋体" w:cs="宋体" w:hint="eastAsia"/>
          <w:b w:val="0"/>
          <w:sz w:val="36"/>
          <w:szCs w:val="30"/>
        </w:rPr>
        <w:lastRenderedPageBreak/>
        <w:t>第四篇  磋商程序及方法、评审标准、响应无效和</w:t>
      </w:r>
      <w:r>
        <w:rPr>
          <w:rFonts w:ascii="宋体" w:eastAsia="宋体" w:hAnsi="宋体" w:cs="宋体" w:hint="eastAsia"/>
          <w:b w:val="0"/>
          <w:sz w:val="36"/>
          <w:szCs w:val="36"/>
        </w:rPr>
        <w:t>采购终止</w:t>
      </w:r>
      <w:bookmarkEnd w:id="65"/>
    </w:p>
    <w:p w:rsidR="000B4388" w:rsidRDefault="00695F33">
      <w:pPr>
        <w:pStyle w:val="30"/>
        <w:spacing w:before="0" w:after="0" w:line="400" w:lineRule="exact"/>
        <w:rPr>
          <w:rFonts w:ascii="宋体" w:hAnsi="宋体"/>
          <w:sz w:val="24"/>
          <w:szCs w:val="24"/>
        </w:rPr>
      </w:pPr>
      <w:bookmarkStart w:id="66" w:name="_Toc206749945"/>
      <w:r>
        <w:rPr>
          <w:rFonts w:ascii="宋体" w:hAnsi="宋体" w:hint="eastAsia"/>
          <w:sz w:val="24"/>
          <w:szCs w:val="24"/>
        </w:rPr>
        <w:t>一、磋商程序及方法</w:t>
      </w:r>
      <w:bookmarkEnd w:id="66"/>
    </w:p>
    <w:p w:rsidR="000B4388" w:rsidRDefault="00695F33">
      <w:pPr>
        <w:spacing w:line="400" w:lineRule="exact"/>
        <w:ind w:firstLineChars="200" w:firstLine="480"/>
        <w:rPr>
          <w:rFonts w:ascii="宋体" w:hAnsi="宋体" w:cs="宋体"/>
          <w:sz w:val="24"/>
          <w:szCs w:val="24"/>
        </w:rPr>
      </w:pPr>
      <w:r>
        <w:rPr>
          <w:rFonts w:ascii="宋体" w:hAnsi="宋体" w:cs="宋体" w:hint="eastAsia"/>
          <w:sz w:val="24"/>
          <w:szCs w:val="24"/>
        </w:rPr>
        <w:t>（一）</w:t>
      </w:r>
      <w:proofErr w:type="gramStart"/>
      <w:r>
        <w:rPr>
          <w:rFonts w:ascii="宋体" w:hAnsi="宋体" w:cs="宋体" w:hint="eastAsia"/>
          <w:sz w:val="24"/>
          <w:szCs w:val="24"/>
        </w:rPr>
        <w:t>磋商按</w:t>
      </w:r>
      <w:proofErr w:type="gramEnd"/>
      <w:r>
        <w:rPr>
          <w:rFonts w:ascii="宋体" w:hAnsi="宋体" w:cs="宋体" w:hint="eastAsia"/>
          <w:sz w:val="24"/>
          <w:szCs w:val="24"/>
        </w:rPr>
        <w:t>竞争性磋商文件规定的时间和地点进行，供应商须有法定代表人（或其授权代表）或自然人参加并签到。竞争性磋商以抽签的形式</w:t>
      </w:r>
      <w:proofErr w:type="gramStart"/>
      <w:r>
        <w:rPr>
          <w:rFonts w:ascii="宋体" w:hAnsi="宋体" w:cs="宋体" w:hint="eastAsia"/>
          <w:sz w:val="24"/>
          <w:szCs w:val="24"/>
        </w:rPr>
        <w:t>确定磋商</w:t>
      </w:r>
      <w:proofErr w:type="gramEnd"/>
      <w:r>
        <w:rPr>
          <w:rFonts w:ascii="宋体" w:hAnsi="宋体" w:cs="宋体" w:hint="eastAsia"/>
          <w:sz w:val="24"/>
          <w:szCs w:val="24"/>
        </w:rPr>
        <w:t>顺序，由本项目依法组建的竞争性磋商小组（以下简称磋商小组）分别与各供应商进行磋商。</w:t>
      </w:r>
    </w:p>
    <w:p w:rsidR="000B4388" w:rsidRDefault="00695F33">
      <w:pPr>
        <w:spacing w:line="400" w:lineRule="exact"/>
        <w:ind w:firstLineChars="200" w:firstLine="480"/>
        <w:rPr>
          <w:rFonts w:ascii="宋体" w:hAnsi="宋体" w:cs="宋体"/>
          <w:sz w:val="24"/>
          <w:szCs w:val="24"/>
        </w:rPr>
      </w:pPr>
      <w:r>
        <w:rPr>
          <w:rFonts w:ascii="宋体" w:hAnsi="宋体" w:cs="宋体" w:hint="eastAsia"/>
          <w:sz w:val="24"/>
          <w:szCs w:val="24"/>
        </w:rPr>
        <w:t>（二）磋商小组对各供应商的资格条件、响应文件的有效性、完整性和响应程度进行审查。各供应商只有在完全符合要求的前提下，才能参与正式磋商。</w:t>
      </w:r>
    </w:p>
    <w:p w:rsidR="000B4388" w:rsidRDefault="00695F33">
      <w:pPr>
        <w:snapToGrid w:val="0"/>
        <w:spacing w:line="400" w:lineRule="exact"/>
        <w:ind w:firstLineChars="200" w:firstLine="480"/>
        <w:rPr>
          <w:rFonts w:ascii="宋体" w:hAnsi="宋体" w:cs="宋体"/>
          <w:kern w:val="0"/>
          <w:sz w:val="24"/>
          <w:szCs w:val="24"/>
        </w:rPr>
      </w:pPr>
      <w:r>
        <w:rPr>
          <w:rFonts w:ascii="宋体" w:hAnsi="宋体" w:hint="eastAsia"/>
          <w:sz w:val="24"/>
          <w:szCs w:val="24"/>
        </w:rPr>
        <w:t>1.</w:t>
      </w:r>
      <w:r>
        <w:rPr>
          <w:rFonts w:ascii="宋体" w:hAnsi="宋体" w:cs="宋体" w:hint="eastAsia"/>
          <w:kern w:val="0"/>
          <w:sz w:val="24"/>
          <w:szCs w:val="24"/>
        </w:rPr>
        <w:t>资格性审查。依据法律法规和竞争性磋商文件的规定，对响应文件中的资格证明等进行审查，以确定供应商是否</w:t>
      </w:r>
      <w:proofErr w:type="gramStart"/>
      <w:r>
        <w:rPr>
          <w:rFonts w:ascii="宋体" w:hAnsi="宋体" w:cs="宋体" w:hint="eastAsia"/>
          <w:kern w:val="0"/>
          <w:sz w:val="24"/>
          <w:szCs w:val="24"/>
        </w:rPr>
        <w:t>具备磋商</w:t>
      </w:r>
      <w:proofErr w:type="gramEnd"/>
      <w:r>
        <w:rPr>
          <w:rFonts w:ascii="宋体" w:hAnsi="宋体" w:cs="宋体" w:hint="eastAsia"/>
          <w:kern w:val="0"/>
          <w:sz w:val="24"/>
          <w:szCs w:val="24"/>
        </w:rPr>
        <w:t>资格。资格性审查资料表如下：</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709"/>
        <w:gridCol w:w="3435"/>
        <w:gridCol w:w="5387"/>
      </w:tblGrid>
      <w:tr w:rsidR="000B4388">
        <w:tc>
          <w:tcPr>
            <w:tcW w:w="676" w:type="dxa"/>
            <w:vAlign w:val="center"/>
          </w:tcPr>
          <w:p w:rsidR="000B4388" w:rsidRDefault="00695F33">
            <w:pPr>
              <w:snapToGrid w:val="0"/>
              <w:spacing w:line="400" w:lineRule="exact"/>
              <w:jc w:val="center"/>
              <w:rPr>
                <w:rFonts w:ascii="宋体" w:hAnsi="宋体" w:cs="宋体"/>
                <w:b/>
                <w:kern w:val="0"/>
                <w:sz w:val="24"/>
                <w:szCs w:val="24"/>
              </w:rPr>
            </w:pPr>
            <w:r>
              <w:rPr>
                <w:rFonts w:ascii="宋体" w:hAnsi="宋体" w:cs="宋体" w:hint="eastAsia"/>
                <w:b/>
                <w:kern w:val="0"/>
                <w:sz w:val="24"/>
                <w:szCs w:val="24"/>
              </w:rPr>
              <w:t>序号</w:t>
            </w:r>
          </w:p>
        </w:tc>
        <w:tc>
          <w:tcPr>
            <w:tcW w:w="4144" w:type="dxa"/>
            <w:gridSpan w:val="2"/>
            <w:vAlign w:val="center"/>
          </w:tcPr>
          <w:p w:rsidR="000B4388" w:rsidRDefault="00695F33">
            <w:pPr>
              <w:snapToGrid w:val="0"/>
              <w:spacing w:line="400" w:lineRule="exact"/>
              <w:jc w:val="center"/>
              <w:rPr>
                <w:rFonts w:ascii="宋体" w:hAnsi="宋体" w:cs="宋体"/>
                <w:b/>
                <w:kern w:val="0"/>
                <w:sz w:val="24"/>
                <w:szCs w:val="24"/>
              </w:rPr>
            </w:pPr>
            <w:r>
              <w:rPr>
                <w:rFonts w:ascii="宋体" w:hAnsi="宋体" w:cs="宋体" w:hint="eastAsia"/>
                <w:b/>
                <w:kern w:val="0"/>
                <w:sz w:val="24"/>
                <w:szCs w:val="24"/>
              </w:rPr>
              <w:t>检查因素</w:t>
            </w:r>
          </w:p>
        </w:tc>
        <w:tc>
          <w:tcPr>
            <w:tcW w:w="5387" w:type="dxa"/>
            <w:vAlign w:val="center"/>
          </w:tcPr>
          <w:p w:rsidR="000B4388" w:rsidRDefault="00695F33">
            <w:pPr>
              <w:snapToGrid w:val="0"/>
              <w:spacing w:line="400" w:lineRule="exact"/>
              <w:jc w:val="center"/>
              <w:rPr>
                <w:rFonts w:ascii="宋体" w:hAnsi="宋体" w:cs="宋体"/>
                <w:b/>
                <w:kern w:val="0"/>
                <w:sz w:val="24"/>
                <w:szCs w:val="24"/>
              </w:rPr>
            </w:pPr>
            <w:r>
              <w:rPr>
                <w:rFonts w:ascii="宋体" w:hAnsi="宋体" w:cs="宋体" w:hint="eastAsia"/>
                <w:b/>
                <w:kern w:val="0"/>
                <w:sz w:val="24"/>
                <w:szCs w:val="24"/>
              </w:rPr>
              <w:t>检查内容</w:t>
            </w:r>
          </w:p>
        </w:tc>
      </w:tr>
      <w:tr w:rsidR="000B4388">
        <w:tc>
          <w:tcPr>
            <w:tcW w:w="676" w:type="dxa"/>
            <w:vMerge w:val="restart"/>
            <w:vAlign w:val="center"/>
          </w:tcPr>
          <w:p w:rsidR="000B4388" w:rsidRDefault="00695F33">
            <w:pPr>
              <w:snapToGrid w:val="0"/>
              <w:spacing w:line="400" w:lineRule="exact"/>
              <w:jc w:val="center"/>
              <w:rPr>
                <w:rFonts w:ascii="宋体" w:hAnsi="宋体"/>
                <w:sz w:val="24"/>
                <w:szCs w:val="24"/>
              </w:rPr>
            </w:pPr>
            <w:r>
              <w:rPr>
                <w:rFonts w:ascii="宋体" w:hAnsi="宋体" w:hint="eastAsia"/>
                <w:sz w:val="24"/>
                <w:szCs w:val="24"/>
              </w:rPr>
              <w:t>1</w:t>
            </w:r>
          </w:p>
        </w:tc>
        <w:tc>
          <w:tcPr>
            <w:tcW w:w="709" w:type="dxa"/>
            <w:vMerge w:val="restart"/>
            <w:vAlign w:val="center"/>
          </w:tcPr>
          <w:p w:rsidR="000B4388" w:rsidRDefault="00695F33">
            <w:pPr>
              <w:snapToGrid w:val="0"/>
              <w:spacing w:line="400" w:lineRule="exact"/>
              <w:rPr>
                <w:rFonts w:ascii="宋体" w:hAnsi="宋体" w:cs="仿宋_GB2312"/>
                <w:sz w:val="24"/>
                <w:szCs w:val="24"/>
                <w:lang w:val="zh-CN"/>
              </w:rPr>
            </w:pPr>
            <w:r>
              <w:rPr>
                <w:rFonts w:ascii="宋体" w:hAnsi="宋体" w:cs="仿宋_GB2312" w:hint="eastAsia"/>
                <w:sz w:val="24"/>
                <w:szCs w:val="24"/>
              </w:rPr>
              <w:t>供应商</w:t>
            </w:r>
            <w:r>
              <w:rPr>
                <w:rFonts w:ascii="宋体" w:hAnsi="宋体" w:cs="仿宋_GB2312" w:hint="eastAsia"/>
                <w:sz w:val="24"/>
                <w:szCs w:val="24"/>
                <w:lang w:val="zh-CN"/>
              </w:rPr>
              <w:t>应符合的基本资格条件</w:t>
            </w:r>
          </w:p>
        </w:tc>
        <w:tc>
          <w:tcPr>
            <w:tcW w:w="3435" w:type="dxa"/>
            <w:vAlign w:val="center"/>
          </w:tcPr>
          <w:p w:rsidR="000B4388" w:rsidRDefault="00695F33">
            <w:pPr>
              <w:snapToGrid w:val="0"/>
              <w:spacing w:line="400" w:lineRule="exact"/>
              <w:rPr>
                <w:rFonts w:ascii="宋体" w:hAnsi="宋体"/>
                <w:sz w:val="24"/>
                <w:szCs w:val="24"/>
              </w:rPr>
            </w:pPr>
            <w:r>
              <w:rPr>
                <w:rFonts w:ascii="宋体" w:hAnsi="宋体" w:hint="eastAsia"/>
                <w:sz w:val="24"/>
                <w:szCs w:val="24"/>
              </w:rPr>
              <w:t>（1）具有独立承担民事责任的能力</w:t>
            </w:r>
          </w:p>
        </w:tc>
        <w:tc>
          <w:tcPr>
            <w:tcW w:w="5387" w:type="dxa"/>
            <w:vAlign w:val="center"/>
          </w:tcPr>
          <w:p w:rsidR="000B4388" w:rsidRDefault="00695F33">
            <w:pPr>
              <w:snapToGrid w:val="0"/>
              <w:spacing w:line="400" w:lineRule="exact"/>
              <w:rPr>
                <w:rFonts w:ascii="宋体" w:hAnsi="宋体"/>
                <w:sz w:val="24"/>
                <w:szCs w:val="24"/>
              </w:rPr>
            </w:pPr>
            <w:r>
              <w:rPr>
                <w:rFonts w:ascii="宋体" w:hAnsi="宋体" w:hint="eastAsia"/>
                <w:sz w:val="24"/>
                <w:szCs w:val="24"/>
              </w:rPr>
              <w:t xml:space="preserve">1.供应商法人营业执照（副本）或事业单位法人证书（副本）或个体工商户营业执照或有效的自然人身份证明或社会团体法人登记证书（提供复印件）。 </w:t>
            </w:r>
          </w:p>
          <w:p w:rsidR="000B4388" w:rsidRDefault="00695F33">
            <w:pPr>
              <w:snapToGrid w:val="0"/>
              <w:spacing w:line="400" w:lineRule="exact"/>
              <w:rPr>
                <w:rFonts w:ascii="宋体" w:hAnsi="宋体"/>
                <w:sz w:val="24"/>
                <w:szCs w:val="24"/>
              </w:rPr>
            </w:pPr>
            <w:r>
              <w:rPr>
                <w:rFonts w:ascii="宋体" w:hAnsi="宋体" w:hint="eastAsia"/>
                <w:sz w:val="24"/>
                <w:szCs w:val="24"/>
              </w:rPr>
              <w:t>2.供应</w:t>
            </w:r>
            <w:proofErr w:type="gramStart"/>
            <w:r>
              <w:rPr>
                <w:rFonts w:ascii="宋体" w:hAnsi="宋体" w:hint="eastAsia"/>
                <w:sz w:val="24"/>
                <w:szCs w:val="24"/>
              </w:rPr>
              <w:t>商法定</w:t>
            </w:r>
            <w:proofErr w:type="gramEnd"/>
            <w:r>
              <w:rPr>
                <w:rFonts w:ascii="宋体" w:hAnsi="宋体" w:hint="eastAsia"/>
                <w:sz w:val="24"/>
                <w:szCs w:val="24"/>
              </w:rPr>
              <w:t>代表人身份证明和法定代表人授权代表委托书。</w:t>
            </w:r>
          </w:p>
        </w:tc>
      </w:tr>
      <w:tr w:rsidR="000B4388">
        <w:trPr>
          <w:trHeight w:val="862"/>
        </w:trPr>
        <w:tc>
          <w:tcPr>
            <w:tcW w:w="676" w:type="dxa"/>
            <w:vMerge/>
            <w:vAlign w:val="center"/>
          </w:tcPr>
          <w:p w:rsidR="000B4388" w:rsidRDefault="000B4388">
            <w:pPr>
              <w:snapToGrid w:val="0"/>
              <w:spacing w:line="400" w:lineRule="exact"/>
              <w:jc w:val="center"/>
              <w:rPr>
                <w:rFonts w:ascii="宋体" w:hAnsi="宋体"/>
                <w:sz w:val="24"/>
                <w:szCs w:val="24"/>
              </w:rPr>
            </w:pPr>
          </w:p>
        </w:tc>
        <w:tc>
          <w:tcPr>
            <w:tcW w:w="709" w:type="dxa"/>
            <w:vMerge/>
            <w:vAlign w:val="center"/>
          </w:tcPr>
          <w:p w:rsidR="000B4388" w:rsidRDefault="000B4388">
            <w:pPr>
              <w:snapToGrid w:val="0"/>
              <w:spacing w:line="400" w:lineRule="exact"/>
              <w:rPr>
                <w:rFonts w:ascii="宋体" w:hAnsi="宋体" w:cs="仿宋_GB2312"/>
                <w:sz w:val="24"/>
                <w:szCs w:val="24"/>
                <w:lang w:val="zh-CN"/>
              </w:rPr>
            </w:pPr>
          </w:p>
        </w:tc>
        <w:tc>
          <w:tcPr>
            <w:tcW w:w="3435" w:type="dxa"/>
            <w:vAlign w:val="center"/>
          </w:tcPr>
          <w:p w:rsidR="000B4388" w:rsidRDefault="00695F33">
            <w:pPr>
              <w:snapToGrid w:val="0"/>
              <w:spacing w:line="400" w:lineRule="exact"/>
              <w:rPr>
                <w:rFonts w:ascii="宋体" w:hAnsi="宋体"/>
                <w:sz w:val="24"/>
                <w:szCs w:val="24"/>
              </w:rPr>
            </w:pPr>
            <w:r>
              <w:rPr>
                <w:rFonts w:ascii="宋体" w:hAnsi="宋体" w:cs="仿宋_GB2312" w:hint="eastAsia"/>
                <w:sz w:val="24"/>
                <w:szCs w:val="24"/>
                <w:lang w:val="zh-CN"/>
              </w:rPr>
              <w:t>（2）</w:t>
            </w:r>
            <w:r>
              <w:rPr>
                <w:rFonts w:ascii="宋体" w:hAnsi="宋体" w:hint="eastAsia"/>
                <w:sz w:val="24"/>
                <w:szCs w:val="24"/>
              </w:rPr>
              <w:t>具有良好的商业信誉和健全的财务会计制度</w:t>
            </w:r>
          </w:p>
        </w:tc>
        <w:tc>
          <w:tcPr>
            <w:tcW w:w="5387" w:type="dxa"/>
            <w:vMerge w:val="restart"/>
            <w:vAlign w:val="center"/>
          </w:tcPr>
          <w:p w:rsidR="000B4388" w:rsidRDefault="00695F33">
            <w:pPr>
              <w:snapToGrid w:val="0"/>
              <w:spacing w:line="400" w:lineRule="exact"/>
              <w:rPr>
                <w:rFonts w:ascii="宋体" w:hAnsi="宋体"/>
                <w:sz w:val="24"/>
                <w:szCs w:val="24"/>
              </w:rPr>
            </w:pPr>
            <w:r>
              <w:rPr>
                <w:rFonts w:ascii="宋体" w:hAnsi="宋体" w:hint="eastAsia"/>
                <w:sz w:val="24"/>
                <w:szCs w:val="24"/>
              </w:rPr>
              <w:t>供应商提供基本资格条件承诺函。（格式详见第七篇）</w:t>
            </w:r>
          </w:p>
        </w:tc>
      </w:tr>
      <w:tr w:rsidR="000B4388">
        <w:tc>
          <w:tcPr>
            <w:tcW w:w="676" w:type="dxa"/>
            <w:vMerge/>
            <w:vAlign w:val="center"/>
          </w:tcPr>
          <w:p w:rsidR="000B4388" w:rsidRDefault="000B4388">
            <w:pPr>
              <w:snapToGrid w:val="0"/>
              <w:spacing w:line="400" w:lineRule="exact"/>
              <w:jc w:val="center"/>
              <w:rPr>
                <w:rFonts w:ascii="宋体" w:hAnsi="宋体"/>
                <w:sz w:val="24"/>
                <w:szCs w:val="24"/>
              </w:rPr>
            </w:pPr>
          </w:p>
        </w:tc>
        <w:tc>
          <w:tcPr>
            <w:tcW w:w="709" w:type="dxa"/>
            <w:vMerge/>
            <w:vAlign w:val="center"/>
          </w:tcPr>
          <w:p w:rsidR="000B4388" w:rsidRDefault="000B4388">
            <w:pPr>
              <w:snapToGrid w:val="0"/>
              <w:spacing w:line="400" w:lineRule="exact"/>
              <w:rPr>
                <w:rFonts w:ascii="宋体" w:hAnsi="宋体" w:cs="仿宋_GB2312"/>
                <w:sz w:val="24"/>
                <w:szCs w:val="24"/>
                <w:lang w:val="zh-CN"/>
              </w:rPr>
            </w:pPr>
          </w:p>
        </w:tc>
        <w:tc>
          <w:tcPr>
            <w:tcW w:w="3435" w:type="dxa"/>
            <w:vAlign w:val="center"/>
          </w:tcPr>
          <w:p w:rsidR="000B4388" w:rsidRDefault="00695F33">
            <w:pPr>
              <w:snapToGrid w:val="0"/>
              <w:spacing w:line="400" w:lineRule="exact"/>
              <w:rPr>
                <w:rFonts w:ascii="宋体" w:hAnsi="宋体" w:cs="仿宋_GB2312"/>
                <w:sz w:val="24"/>
                <w:szCs w:val="24"/>
                <w:lang w:val="zh-CN"/>
              </w:rPr>
            </w:pPr>
            <w:r>
              <w:rPr>
                <w:rFonts w:ascii="宋体" w:hAnsi="宋体" w:cs="仿宋_GB2312" w:hint="eastAsia"/>
                <w:sz w:val="24"/>
                <w:szCs w:val="24"/>
                <w:lang w:val="zh-CN"/>
              </w:rPr>
              <w:t>（3）具有履行合同所必需的设备和专业技术能力</w:t>
            </w:r>
          </w:p>
        </w:tc>
        <w:tc>
          <w:tcPr>
            <w:tcW w:w="5387" w:type="dxa"/>
            <w:vMerge/>
            <w:vAlign w:val="center"/>
          </w:tcPr>
          <w:p w:rsidR="000B4388" w:rsidRDefault="000B4388">
            <w:pPr>
              <w:snapToGrid w:val="0"/>
              <w:spacing w:line="400" w:lineRule="exact"/>
              <w:rPr>
                <w:rFonts w:ascii="宋体" w:hAnsi="宋体"/>
                <w:sz w:val="24"/>
                <w:szCs w:val="24"/>
              </w:rPr>
            </w:pPr>
          </w:p>
        </w:tc>
      </w:tr>
      <w:tr w:rsidR="000B4388">
        <w:trPr>
          <w:trHeight w:val="673"/>
        </w:trPr>
        <w:tc>
          <w:tcPr>
            <w:tcW w:w="676" w:type="dxa"/>
            <w:vMerge/>
            <w:vAlign w:val="center"/>
          </w:tcPr>
          <w:p w:rsidR="000B4388" w:rsidRDefault="000B4388">
            <w:pPr>
              <w:snapToGrid w:val="0"/>
              <w:spacing w:line="400" w:lineRule="exact"/>
              <w:jc w:val="center"/>
              <w:rPr>
                <w:rFonts w:ascii="宋体" w:hAnsi="宋体"/>
                <w:sz w:val="24"/>
                <w:szCs w:val="24"/>
              </w:rPr>
            </w:pPr>
          </w:p>
        </w:tc>
        <w:tc>
          <w:tcPr>
            <w:tcW w:w="709" w:type="dxa"/>
            <w:vMerge/>
            <w:vAlign w:val="center"/>
          </w:tcPr>
          <w:p w:rsidR="000B4388" w:rsidRDefault="000B4388">
            <w:pPr>
              <w:snapToGrid w:val="0"/>
              <w:spacing w:line="400" w:lineRule="exact"/>
              <w:rPr>
                <w:rFonts w:ascii="宋体" w:hAnsi="宋体" w:cs="仿宋_GB2312"/>
                <w:sz w:val="24"/>
                <w:szCs w:val="24"/>
                <w:lang w:val="zh-CN"/>
              </w:rPr>
            </w:pPr>
          </w:p>
        </w:tc>
        <w:tc>
          <w:tcPr>
            <w:tcW w:w="3435" w:type="dxa"/>
            <w:vAlign w:val="center"/>
          </w:tcPr>
          <w:p w:rsidR="000B4388" w:rsidRDefault="00695F33">
            <w:pPr>
              <w:snapToGrid w:val="0"/>
              <w:spacing w:line="400" w:lineRule="exact"/>
              <w:rPr>
                <w:rFonts w:ascii="宋体" w:hAnsi="宋体" w:cs="仿宋_GB2312"/>
                <w:sz w:val="24"/>
                <w:szCs w:val="24"/>
                <w:lang w:val="zh-CN"/>
              </w:rPr>
            </w:pPr>
            <w:r>
              <w:rPr>
                <w:rFonts w:ascii="宋体" w:hAnsi="宋体" w:cs="仿宋_GB2312" w:hint="eastAsia"/>
                <w:sz w:val="24"/>
                <w:szCs w:val="24"/>
                <w:lang w:val="zh-CN"/>
              </w:rPr>
              <w:t>（4）有依法缴纳税收和社会保障金的良好记录</w:t>
            </w:r>
          </w:p>
        </w:tc>
        <w:tc>
          <w:tcPr>
            <w:tcW w:w="5387" w:type="dxa"/>
            <w:vMerge/>
            <w:vAlign w:val="center"/>
          </w:tcPr>
          <w:p w:rsidR="000B4388" w:rsidRDefault="000B4388">
            <w:pPr>
              <w:snapToGrid w:val="0"/>
              <w:spacing w:line="400" w:lineRule="exact"/>
              <w:rPr>
                <w:rFonts w:ascii="宋体" w:hAnsi="宋体" w:cs="宋体"/>
                <w:sz w:val="24"/>
                <w:szCs w:val="24"/>
              </w:rPr>
            </w:pPr>
          </w:p>
        </w:tc>
      </w:tr>
      <w:tr w:rsidR="000B4388">
        <w:trPr>
          <w:trHeight w:val="1124"/>
        </w:trPr>
        <w:tc>
          <w:tcPr>
            <w:tcW w:w="676" w:type="dxa"/>
            <w:vMerge/>
            <w:vAlign w:val="center"/>
          </w:tcPr>
          <w:p w:rsidR="000B4388" w:rsidRDefault="000B4388">
            <w:pPr>
              <w:snapToGrid w:val="0"/>
              <w:spacing w:line="400" w:lineRule="exact"/>
              <w:jc w:val="center"/>
              <w:rPr>
                <w:rFonts w:ascii="宋体" w:hAnsi="宋体"/>
                <w:sz w:val="24"/>
                <w:szCs w:val="24"/>
              </w:rPr>
            </w:pPr>
          </w:p>
        </w:tc>
        <w:tc>
          <w:tcPr>
            <w:tcW w:w="709" w:type="dxa"/>
            <w:vMerge/>
            <w:vAlign w:val="center"/>
          </w:tcPr>
          <w:p w:rsidR="000B4388" w:rsidRDefault="000B4388">
            <w:pPr>
              <w:snapToGrid w:val="0"/>
              <w:spacing w:line="400" w:lineRule="exact"/>
              <w:rPr>
                <w:rFonts w:ascii="宋体" w:hAnsi="宋体" w:cs="仿宋_GB2312"/>
                <w:sz w:val="24"/>
                <w:szCs w:val="24"/>
                <w:lang w:val="zh-CN"/>
              </w:rPr>
            </w:pPr>
          </w:p>
        </w:tc>
        <w:tc>
          <w:tcPr>
            <w:tcW w:w="3435" w:type="dxa"/>
            <w:vAlign w:val="center"/>
          </w:tcPr>
          <w:p w:rsidR="000B4388" w:rsidRDefault="00695F33">
            <w:pPr>
              <w:snapToGrid w:val="0"/>
              <w:spacing w:line="400" w:lineRule="exact"/>
              <w:rPr>
                <w:rFonts w:ascii="宋体" w:hAnsi="宋体"/>
                <w:sz w:val="24"/>
                <w:szCs w:val="24"/>
              </w:rPr>
            </w:pPr>
            <w:r>
              <w:rPr>
                <w:rFonts w:ascii="宋体" w:hAnsi="宋体" w:hint="eastAsia"/>
                <w:sz w:val="24"/>
                <w:szCs w:val="24"/>
              </w:rPr>
              <w:t>（5）参加政府采购活动前三年内，在经营活动中没有重大违法记录（注</w:t>
            </w:r>
            <w:r>
              <w:rPr>
                <w:rFonts w:ascii="宋体" w:hAnsi="宋体" w:hint="eastAsia"/>
                <w:sz w:val="24"/>
                <w:szCs w:val="24"/>
              </w:rPr>
              <w:fldChar w:fldCharType="begin"/>
            </w:r>
            <w:r>
              <w:rPr>
                <w:rFonts w:ascii="宋体" w:hAnsi="宋体" w:hint="eastAsia"/>
                <w:sz w:val="24"/>
                <w:szCs w:val="24"/>
              </w:rPr>
              <w:instrText xml:space="preserve"> eq \o\ac(○,1)</w:instrText>
            </w:r>
            <w:r>
              <w:rPr>
                <w:rFonts w:ascii="宋体" w:hAnsi="宋体" w:hint="eastAsia"/>
                <w:sz w:val="24"/>
                <w:szCs w:val="24"/>
              </w:rPr>
              <w:fldChar w:fldCharType="end"/>
            </w:r>
            <w:r>
              <w:rPr>
                <w:rFonts w:ascii="宋体" w:hAnsi="宋体" w:hint="eastAsia"/>
                <w:sz w:val="24"/>
                <w:szCs w:val="24"/>
              </w:rPr>
              <w:t>）</w:t>
            </w:r>
          </w:p>
        </w:tc>
        <w:tc>
          <w:tcPr>
            <w:tcW w:w="5387" w:type="dxa"/>
            <w:vMerge/>
            <w:vAlign w:val="center"/>
          </w:tcPr>
          <w:p w:rsidR="000B4388" w:rsidRDefault="000B4388">
            <w:pPr>
              <w:snapToGrid w:val="0"/>
              <w:spacing w:line="400" w:lineRule="exact"/>
              <w:rPr>
                <w:rFonts w:ascii="宋体" w:hAnsi="宋体"/>
                <w:sz w:val="24"/>
                <w:szCs w:val="24"/>
              </w:rPr>
            </w:pPr>
          </w:p>
        </w:tc>
      </w:tr>
      <w:tr w:rsidR="000B4388">
        <w:trPr>
          <w:trHeight w:val="705"/>
        </w:trPr>
        <w:tc>
          <w:tcPr>
            <w:tcW w:w="676" w:type="dxa"/>
            <w:vMerge/>
            <w:vAlign w:val="center"/>
          </w:tcPr>
          <w:p w:rsidR="000B4388" w:rsidRDefault="000B4388">
            <w:pPr>
              <w:snapToGrid w:val="0"/>
              <w:spacing w:line="400" w:lineRule="exact"/>
              <w:jc w:val="center"/>
              <w:rPr>
                <w:rFonts w:ascii="宋体" w:hAnsi="宋体"/>
                <w:sz w:val="24"/>
                <w:szCs w:val="24"/>
              </w:rPr>
            </w:pPr>
          </w:p>
        </w:tc>
        <w:tc>
          <w:tcPr>
            <w:tcW w:w="709" w:type="dxa"/>
            <w:vMerge/>
            <w:vAlign w:val="center"/>
          </w:tcPr>
          <w:p w:rsidR="000B4388" w:rsidRDefault="000B4388">
            <w:pPr>
              <w:snapToGrid w:val="0"/>
              <w:spacing w:line="400" w:lineRule="exact"/>
              <w:rPr>
                <w:rFonts w:ascii="宋体" w:hAnsi="宋体" w:cs="仿宋_GB2312"/>
                <w:sz w:val="24"/>
                <w:szCs w:val="24"/>
                <w:lang w:val="zh-CN"/>
              </w:rPr>
            </w:pPr>
          </w:p>
        </w:tc>
        <w:tc>
          <w:tcPr>
            <w:tcW w:w="3435" w:type="dxa"/>
            <w:vAlign w:val="center"/>
          </w:tcPr>
          <w:p w:rsidR="000B4388" w:rsidRDefault="00695F33">
            <w:pPr>
              <w:snapToGrid w:val="0"/>
              <w:spacing w:line="400" w:lineRule="exact"/>
              <w:rPr>
                <w:rFonts w:ascii="宋体" w:hAnsi="宋体"/>
                <w:sz w:val="24"/>
                <w:szCs w:val="24"/>
              </w:rPr>
            </w:pPr>
            <w:r>
              <w:rPr>
                <w:rFonts w:ascii="宋体" w:hAnsi="宋体" w:hint="eastAsia"/>
                <w:sz w:val="24"/>
                <w:szCs w:val="24"/>
              </w:rPr>
              <w:t>（6）法律、行政法规规定的其他条件</w:t>
            </w:r>
          </w:p>
        </w:tc>
        <w:tc>
          <w:tcPr>
            <w:tcW w:w="5387" w:type="dxa"/>
            <w:vAlign w:val="center"/>
          </w:tcPr>
          <w:p w:rsidR="000B4388" w:rsidRDefault="00695F33">
            <w:pPr>
              <w:snapToGrid w:val="0"/>
              <w:spacing w:line="400" w:lineRule="exact"/>
              <w:rPr>
                <w:rFonts w:ascii="宋体" w:hAnsi="宋体"/>
                <w:sz w:val="24"/>
                <w:szCs w:val="24"/>
              </w:rPr>
            </w:pPr>
            <w:r>
              <w:rPr>
                <w:rFonts w:ascii="宋体" w:hAnsi="宋体" w:hint="eastAsia"/>
                <w:sz w:val="24"/>
                <w:szCs w:val="24"/>
              </w:rPr>
              <w:t>/</w:t>
            </w:r>
          </w:p>
        </w:tc>
      </w:tr>
      <w:tr w:rsidR="000B4388">
        <w:trPr>
          <w:trHeight w:val="705"/>
        </w:trPr>
        <w:tc>
          <w:tcPr>
            <w:tcW w:w="676" w:type="dxa"/>
            <w:vMerge/>
            <w:vAlign w:val="center"/>
          </w:tcPr>
          <w:p w:rsidR="000B4388" w:rsidRDefault="000B4388">
            <w:pPr>
              <w:snapToGrid w:val="0"/>
              <w:spacing w:line="400" w:lineRule="exact"/>
              <w:jc w:val="center"/>
              <w:rPr>
                <w:rFonts w:ascii="宋体" w:hAnsi="宋体"/>
                <w:sz w:val="24"/>
                <w:szCs w:val="24"/>
              </w:rPr>
            </w:pPr>
          </w:p>
        </w:tc>
        <w:tc>
          <w:tcPr>
            <w:tcW w:w="709" w:type="dxa"/>
            <w:vMerge/>
            <w:vAlign w:val="center"/>
          </w:tcPr>
          <w:p w:rsidR="000B4388" w:rsidRDefault="000B4388">
            <w:pPr>
              <w:snapToGrid w:val="0"/>
              <w:spacing w:line="400" w:lineRule="exact"/>
              <w:rPr>
                <w:rFonts w:ascii="宋体" w:hAnsi="宋体" w:cs="仿宋_GB2312"/>
                <w:sz w:val="24"/>
                <w:szCs w:val="24"/>
                <w:lang w:val="zh-CN"/>
              </w:rPr>
            </w:pPr>
          </w:p>
        </w:tc>
        <w:tc>
          <w:tcPr>
            <w:tcW w:w="3435" w:type="dxa"/>
            <w:vAlign w:val="center"/>
          </w:tcPr>
          <w:p w:rsidR="000B4388" w:rsidRDefault="00695F33">
            <w:pPr>
              <w:snapToGrid w:val="0"/>
              <w:spacing w:line="400" w:lineRule="exact"/>
              <w:rPr>
                <w:rFonts w:ascii="宋体" w:hAnsi="宋体"/>
                <w:sz w:val="24"/>
                <w:szCs w:val="24"/>
              </w:rPr>
            </w:pPr>
            <w:r>
              <w:rPr>
                <w:rFonts w:ascii="宋体" w:hAnsi="宋体" w:hint="eastAsia"/>
                <w:sz w:val="24"/>
                <w:szCs w:val="24"/>
              </w:rPr>
              <w:t>（7）本项目的特定资格要求</w:t>
            </w:r>
          </w:p>
        </w:tc>
        <w:tc>
          <w:tcPr>
            <w:tcW w:w="5387" w:type="dxa"/>
            <w:vAlign w:val="center"/>
          </w:tcPr>
          <w:p w:rsidR="000B4388" w:rsidRDefault="00695F33">
            <w:pPr>
              <w:snapToGrid w:val="0"/>
              <w:spacing w:line="400" w:lineRule="exact"/>
              <w:rPr>
                <w:rFonts w:ascii="宋体" w:hAnsi="宋体"/>
                <w:sz w:val="24"/>
                <w:szCs w:val="24"/>
              </w:rPr>
            </w:pPr>
            <w:r>
              <w:rPr>
                <w:rFonts w:ascii="宋体" w:hAnsi="宋体" w:hint="eastAsia"/>
                <w:sz w:val="24"/>
                <w:szCs w:val="24"/>
              </w:rPr>
              <w:t>按第一篇“三、供应商资格要求（三）本项目的特定资格要求”的要求提交。</w:t>
            </w:r>
          </w:p>
        </w:tc>
      </w:tr>
    </w:tbl>
    <w:p w:rsidR="000B4388" w:rsidRDefault="00695F33">
      <w:pPr>
        <w:snapToGrid w:val="0"/>
        <w:spacing w:line="400" w:lineRule="exact"/>
        <w:rPr>
          <w:rFonts w:ascii="宋体" w:hAnsi="宋体" w:cs="宋体"/>
          <w:kern w:val="0"/>
          <w:sz w:val="24"/>
          <w:szCs w:val="24"/>
        </w:rPr>
      </w:pPr>
      <w:r>
        <w:rPr>
          <w:rFonts w:ascii="宋体" w:hAnsi="宋体" w:cs="宋体" w:hint="eastAsia"/>
          <w:kern w:val="0"/>
          <w:sz w:val="24"/>
          <w:szCs w:val="24"/>
        </w:rPr>
        <w:t>注：</w:t>
      </w:r>
      <w:r>
        <w:rPr>
          <w:rFonts w:ascii="宋体" w:hAnsi="宋体" w:cs="宋体" w:hint="eastAsia"/>
          <w:kern w:val="0"/>
          <w:sz w:val="24"/>
          <w:szCs w:val="24"/>
        </w:rPr>
        <w:fldChar w:fldCharType="begin"/>
      </w:r>
      <w:r>
        <w:rPr>
          <w:rFonts w:ascii="宋体" w:hAnsi="宋体" w:cs="宋体" w:hint="eastAsia"/>
          <w:kern w:val="0"/>
          <w:sz w:val="24"/>
          <w:szCs w:val="24"/>
        </w:rPr>
        <w:instrText xml:space="preserve"> eq \o\ac(○,</w:instrText>
      </w:r>
      <w:r>
        <w:rPr>
          <w:rFonts w:ascii="宋体" w:hAnsi="宋体" w:cs="宋体" w:hint="eastAsia"/>
          <w:kern w:val="0"/>
          <w:position w:val="3"/>
          <w:sz w:val="16"/>
          <w:szCs w:val="24"/>
        </w:rPr>
        <w:instrText>1</w:instrText>
      </w:r>
      <w:r>
        <w:rPr>
          <w:rFonts w:ascii="宋体" w:hAnsi="宋体" w:cs="宋体" w:hint="eastAsia"/>
          <w:kern w:val="0"/>
          <w:sz w:val="24"/>
          <w:szCs w:val="24"/>
        </w:rPr>
        <w:instrText>)</w:instrText>
      </w:r>
      <w:r>
        <w:rPr>
          <w:rFonts w:ascii="宋体" w:hAnsi="宋体" w:cs="宋体" w:hint="eastAsia"/>
          <w:kern w:val="0"/>
          <w:sz w:val="24"/>
          <w:szCs w:val="24"/>
        </w:rPr>
        <w:fldChar w:fldCharType="end"/>
      </w:r>
      <w:r>
        <w:rPr>
          <w:rFonts w:ascii="宋体"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w:t>
      </w:r>
      <w:proofErr w:type="gramStart"/>
      <w:r>
        <w:rPr>
          <w:rFonts w:ascii="宋体" w:hAnsi="宋体" w:cs="宋体" w:hint="eastAsia"/>
          <w:kern w:val="0"/>
          <w:sz w:val="24"/>
          <w:szCs w:val="24"/>
        </w:rPr>
        <w:t>“</w:t>
      </w:r>
      <w:proofErr w:type="gramEnd"/>
      <w:r>
        <w:rPr>
          <w:rFonts w:ascii="宋体" w:hAnsi="宋体" w:cs="宋体" w:hint="eastAsia"/>
          <w:kern w:val="0"/>
          <w:sz w:val="24"/>
          <w:szCs w:val="24"/>
        </w:rPr>
        <w:t>财政部关于《中华人民共和国政府采购法实施条例》第十九条第一款“较大数额罚款”具体适用问题的意见（财库〔2022〕3 号）</w:t>
      </w:r>
      <w:proofErr w:type="gramStart"/>
      <w:r>
        <w:rPr>
          <w:rFonts w:ascii="宋体" w:hAnsi="宋体" w:cs="宋体" w:hint="eastAsia"/>
          <w:kern w:val="0"/>
          <w:sz w:val="24"/>
          <w:szCs w:val="24"/>
        </w:rPr>
        <w:t>”</w:t>
      </w:r>
      <w:proofErr w:type="gramEnd"/>
      <w:r>
        <w:rPr>
          <w:rFonts w:ascii="宋体" w:hAnsi="宋体" w:cs="宋体" w:hint="eastAsia"/>
          <w:kern w:val="0"/>
          <w:sz w:val="24"/>
          <w:szCs w:val="24"/>
        </w:rPr>
        <w:t>执行。供应商可于响应</w:t>
      </w:r>
      <w:r>
        <w:rPr>
          <w:rFonts w:ascii="宋体" w:hAnsi="宋体" w:cs="宋体" w:hint="eastAsia"/>
          <w:kern w:val="0"/>
          <w:sz w:val="24"/>
          <w:szCs w:val="24"/>
        </w:rPr>
        <w:lastRenderedPageBreak/>
        <w:t>文件递交截止时间前通过 “信用中国”网站(www.creditchina.gov.cn)、"中国政府采购网"(www.ccgp.gov.cn)等渠道查询信用记录。</w:t>
      </w:r>
    </w:p>
    <w:p w:rsidR="000B4388" w:rsidRDefault="00695F33">
      <w:pPr>
        <w:snapToGrid w:val="0"/>
        <w:spacing w:line="400" w:lineRule="exact"/>
        <w:ind w:firstLineChars="200" w:firstLine="480"/>
        <w:rPr>
          <w:rFonts w:ascii="宋体" w:hAnsi="宋体"/>
          <w:kern w:val="0"/>
          <w:sz w:val="24"/>
          <w:szCs w:val="24"/>
        </w:rPr>
      </w:pPr>
      <w:r>
        <w:rPr>
          <w:rFonts w:ascii="宋体" w:hAnsi="宋体" w:cs="宋体" w:hint="eastAsia"/>
          <w:kern w:val="0"/>
          <w:sz w:val="24"/>
          <w:szCs w:val="24"/>
        </w:rPr>
        <w:t>2.符合性审查。依据竞争性磋商文件的规定，从响应文件的有效性、完整性和对竞争性磋商文件的响应程度进行审查，以确定是否对竞争性磋商文件的实质性要求</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响应。</w:t>
      </w:r>
      <w:r>
        <w:rPr>
          <w:rFonts w:ascii="宋体" w:hAnsi="宋体" w:hint="eastAsia"/>
          <w:kern w:val="0"/>
          <w:sz w:val="24"/>
          <w:szCs w:val="24"/>
        </w:rPr>
        <w:t>符合性审查资料表如下：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812"/>
      </w:tblGrid>
      <w:tr w:rsidR="000B4388">
        <w:trPr>
          <w:trHeight w:val="548"/>
        </w:trPr>
        <w:tc>
          <w:tcPr>
            <w:tcW w:w="675" w:type="dxa"/>
            <w:vAlign w:val="center"/>
          </w:tcPr>
          <w:p w:rsidR="000B4388" w:rsidRDefault="00695F33">
            <w:pPr>
              <w:snapToGrid w:val="0"/>
              <w:spacing w:line="400" w:lineRule="exact"/>
              <w:jc w:val="center"/>
              <w:rPr>
                <w:rFonts w:ascii="宋体" w:hAnsi="宋体"/>
                <w:sz w:val="24"/>
                <w:szCs w:val="24"/>
              </w:rPr>
            </w:pPr>
            <w:r>
              <w:rPr>
                <w:rFonts w:ascii="宋体" w:hAnsi="宋体" w:hint="eastAsia"/>
                <w:sz w:val="24"/>
                <w:szCs w:val="24"/>
              </w:rPr>
              <w:t>序号</w:t>
            </w:r>
          </w:p>
        </w:tc>
        <w:tc>
          <w:tcPr>
            <w:tcW w:w="3544" w:type="dxa"/>
            <w:gridSpan w:val="2"/>
            <w:vAlign w:val="center"/>
          </w:tcPr>
          <w:p w:rsidR="000B4388" w:rsidRDefault="00695F33">
            <w:pPr>
              <w:snapToGrid w:val="0"/>
              <w:spacing w:line="400" w:lineRule="exact"/>
              <w:jc w:val="center"/>
              <w:rPr>
                <w:rFonts w:ascii="宋体" w:hAnsi="宋体"/>
                <w:sz w:val="24"/>
                <w:szCs w:val="24"/>
              </w:rPr>
            </w:pPr>
            <w:r>
              <w:rPr>
                <w:rFonts w:ascii="宋体" w:hAnsi="宋体" w:hint="eastAsia"/>
                <w:sz w:val="24"/>
                <w:szCs w:val="24"/>
              </w:rPr>
              <w:t>评审因素</w:t>
            </w:r>
          </w:p>
        </w:tc>
        <w:tc>
          <w:tcPr>
            <w:tcW w:w="5812" w:type="dxa"/>
            <w:vAlign w:val="center"/>
          </w:tcPr>
          <w:p w:rsidR="000B4388" w:rsidRDefault="00695F33">
            <w:pPr>
              <w:snapToGrid w:val="0"/>
              <w:spacing w:line="400" w:lineRule="exact"/>
              <w:jc w:val="center"/>
              <w:rPr>
                <w:rFonts w:ascii="宋体" w:hAnsi="宋体"/>
                <w:sz w:val="24"/>
                <w:szCs w:val="24"/>
              </w:rPr>
            </w:pPr>
            <w:r>
              <w:rPr>
                <w:rFonts w:ascii="宋体" w:hAnsi="宋体" w:hint="eastAsia"/>
                <w:sz w:val="24"/>
                <w:szCs w:val="24"/>
              </w:rPr>
              <w:t>评审标准</w:t>
            </w:r>
          </w:p>
        </w:tc>
      </w:tr>
      <w:tr w:rsidR="000B4388">
        <w:trPr>
          <w:trHeight w:val="384"/>
        </w:trPr>
        <w:tc>
          <w:tcPr>
            <w:tcW w:w="675" w:type="dxa"/>
            <w:vMerge w:val="restart"/>
            <w:vAlign w:val="center"/>
          </w:tcPr>
          <w:p w:rsidR="000B4388" w:rsidRDefault="00695F33">
            <w:pPr>
              <w:snapToGrid w:val="0"/>
              <w:spacing w:line="400" w:lineRule="exact"/>
              <w:rPr>
                <w:rFonts w:ascii="宋体" w:hAnsi="宋体"/>
                <w:sz w:val="24"/>
                <w:szCs w:val="24"/>
              </w:rPr>
            </w:pPr>
            <w:r>
              <w:rPr>
                <w:rFonts w:ascii="宋体" w:hAnsi="宋体" w:hint="eastAsia"/>
                <w:sz w:val="24"/>
                <w:szCs w:val="24"/>
              </w:rPr>
              <w:t>1</w:t>
            </w:r>
          </w:p>
        </w:tc>
        <w:tc>
          <w:tcPr>
            <w:tcW w:w="1560" w:type="dxa"/>
            <w:vMerge w:val="restart"/>
            <w:vAlign w:val="center"/>
          </w:tcPr>
          <w:p w:rsidR="000B4388" w:rsidRDefault="00695F33">
            <w:pPr>
              <w:snapToGrid w:val="0"/>
              <w:spacing w:line="400" w:lineRule="exact"/>
              <w:rPr>
                <w:rFonts w:ascii="宋体" w:hAnsi="宋体"/>
                <w:sz w:val="24"/>
                <w:szCs w:val="24"/>
              </w:rPr>
            </w:pPr>
            <w:r>
              <w:rPr>
                <w:rFonts w:ascii="宋体" w:hAnsi="宋体" w:hint="eastAsia"/>
                <w:sz w:val="24"/>
                <w:szCs w:val="24"/>
              </w:rPr>
              <w:t>有效性审查</w:t>
            </w:r>
          </w:p>
        </w:tc>
        <w:tc>
          <w:tcPr>
            <w:tcW w:w="1984" w:type="dxa"/>
            <w:vAlign w:val="center"/>
          </w:tcPr>
          <w:p w:rsidR="000B4388" w:rsidRDefault="00695F33">
            <w:pPr>
              <w:snapToGrid w:val="0"/>
              <w:spacing w:line="400" w:lineRule="exact"/>
              <w:rPr>
                <w:rFonts w:ascii="宋体" w:hAnsi="宋体"/>
                <w:sz w:val="24"/>
                <w:szCs w:val="24"/>
              </w:rPr>
            </w:pPr>
            <w:r>
              <w:rPr>
                <w:rFonts w:ascii="宋体" w:hAnsi="宋体" w:hint="eastAsia"/>
                <w:sz w:val="24"/>
                <w:szCs w:val="24"/>
              </w:rPr>
              <w:t>响应文件签名或盖章</w:t>
            </w:r>
          </w:p>
        </w:tc>
        <w:tc>
          <w:tcPr>
            <w:tcW w:w="5812" w:type="dxa"/>
            <w:vAlign w:val="center"/>
          </w:tcPr>
          <w:p w:rsidR="000B4388" w:rsidRDefault="00695F33">
            <w:pPr>
              <w:snapToGrid w:val="0"/>
              <w:spacing w:line="400" w:lineRule="exact"/>
              <w:rPr>
                <w:rFonts w:ascii="宋体" w:hAnsi="宋体"/>
                <w:sz w:val="24"/>
                <w:szCs w:val="24"/>
              </w:rPr>
            </w:pPr>
            <w:r>
              <w:rPr>
                <w:rFonts w:ascii="宋体" w:hAnsi="宋体" w:hint="eastAsia"/>
                <w:sz w:val="24"/>
                <w:szCs w:val="24"/>
              </w:rPr>
              <w:t>按竞争性磋商文件“第七篇响应文件编制要求”要求签名或盖章。</w:t>
            </w:r>
          </w:p>
        </w:tc>
      </w:tr>
      <w:tr w:rsidR="000B4388">
        <w:trPr>
          <w:trHeight w:val="389"/>
        </w:trPr>
        <w:tc>
          <w:tcPr>
            <w:tcW w:w="675" w:type="dxa"/>
            <w:vMerge/>
            <w:vAlign w:val="center"/>
          </w:tcPr>
          <w:p w:rsidR="000B4388" w:rsidRDefault="000B4388">
            <w:pPr>
              <w:snapToGrid w:val="0"/>
              <w:spacing w:line="400" w:lineRule="exact"/>
              <w:rPr>
                <w:rFonts w:ascii="宋体" w:hAnsi="宋体"/>
                <w:sz w:val="24"/>
                <w:szCs w:val="24"/>
              </w:rPr>
            </w:pPr>
          </w:p>
        </w:tc>
        <w:tc>
          <w:tcPr>
            <w:tcW w:w="1560" w:type="dxa"/>
            <w:vMerge/>
            <w:vAlign w:val="center"/>
          </w:tcPr>
          <w:p w:rsidR="000B4388" w:rsidRDefault="000B4388">
            <w:pPr>
              <w:snapToGrid w:val="0"/>
              <w:spacing w:line="400" w:lineRule="exact"/>
              <w:rPr>
                <w:rFonts w:ascii="宋体" w:hAnsi="宋体"/>
                <w:sz w:val="24"/>
                <w:szCs w:val="24"/>
              </w:rPr>
            </w:pPr>
          </w:p>
        </w:tc>
        <w:tc>
          <w:tcPr>
            <w:tcW w:w="1984" w:type="dxa"/>
            <w:vAlign w:val="center"/>
          </w:tcPr>
          <w:p w:rsidR="000B4388" w:rsidRDefault="00695F33">
            <w:pPr>
              <w:snapToGrid w:val="0"/>
              <w:spacing w:line="400" w:lineRule="exact"/>
              <w:rPr>
                <w:rFonts w:ascii="宋体" w:hAnsi="宋体"/>
                <w:sz w:val="24"/>
                <w:szCs w:val="24"/>
              </w:rPr>
            </w:pPr>
            <w:r>
              <w:rPr>
                <w:rFonts w:ascii="宋体" w:hAnsi="宋体" w:hint="eastAsia"/>
                <w:sz w:val="24"/>
                <w:szCs w:val="24"/>
              </w:rPr>
              <w:t>法定代表人身份证明及授权委托书</w:t>
            </w:r>
          </w:p>
        </w:tc>
        <w:tc>
          <w:tcPr>
            <w:tcW w:w="5812" w:type="dxa"/>
            <w:vAlign w:val="center"/>
          </w:tcPr>
          <w:p w:rsidR="000B4388" w:rsidRDefault="00695F33">
            <w:pPr>
              <w:snapToGrid w:val="0"/>
              <w:spacing w:line="400" w:lineRule="exact"/>
              <w:rPr>
                <w:rFonts w:ascii="宋体" w:hAnsi="宋体"/>
                <w:sz w:val="24"/>
                <w:szCs w:val="24"/>
              </w:rPr>
            </w:pPr>
            <w:r>
              <w:rPr>
                <w:rFonts w:ascii="宋体" w:hAnsi="宋体" w:hint="eastAsia"/>
                <w:sz w:val="24"/>
                <w:szCs w:val="24"/>
              </w:rPr>
              <w:t>法定代表人身份证明及授权委托书有效，符合竞争性磋商文件规定的格式，签名或盖章齐全。</w:t>
            </w:r>
          </w:p>
        </w:tc>
      </w:tr>
      <w:tr w:rsidR="000B4388">
        <w:trPr>
          <w:trHeight w:val="625"/>
        </w:trPr>
        <w:tc>
          <w:tcPr>
            <w:tcW w:w="675" w:type="dxa"/>
            <w:vMerge/>
            <w:vAlign w:val="center"/>
          </w:tcPr>
          <w:p w:rsidR="000B4388" w:rsidRDefault="000B4388">
            <w:pPr>
              <w:snapToGrid w:val="0"/>
              <w:spacing w:line="400" w:lineRule="exact"/>
              <w:rPr>
                <w:rFonts w:ascii="宋体" w:hAnsi="宋体"/>
                <w:sz w:val="24"/>
                <w:szCs w:val="24"/>
              </w:rPr>
            </w:pPr>
          </w:p>
        </w:tc>
        <w:tc>
          <w:tcPr>
            <w:tcW w:w="1560" w:type="dxa"/>
            <w:vMerge/>
            <w:vAlign w:val="center"/>
          </w:tcPr>
          <w:p w:rsidR="000B4388" w:rsidRDefault="000B4388">
            <w:pPr>
              <w:snapToGrid w:val="0"/>
              <w:spacing w:line="400" w:lineRule="exact"/>
              <w:rPr>
                <w:rFonts w:ascii="宋体" w:hAnsi="宋体"/>
                <w:sz w:val="24"/>
                <w:szCs w:val="24"/>
              </w:rPr>
            </w:pPr>
          </w:p>
        </w:tc>
        <w:tc>
          <w:tcPr>
            <w:tcW w:w="1984" w:type="dxa"/>
            <w:vAlign w:val="center"/>
          </w:tcPr>
          <w:p w:rsidR="000B4388" w:rsidRDefault="00695F33">
            <w:pPr>
              <w:snapToGrid w:val="0"/>
              <w:spacing w:line="400" w:lineRule="exact"/>
              <w:rPr>
                <w:rFonts w:ascii="宋体" w:hAnsi="宋体"/>
                <w:sz w:val="24"/>
                <w:szCs w:val="24"/>
              </w:rPr>
            </w:pPr>
            <w:r>
              <w:rPr>
                <w:rFonts w:ascii="宋体" w:hAnsi="宋体" w:hint="eastAsia"/>
                <w:sz w:val="24"/>
                <w:szCs w:val="24"/>
              </w:rPr>
              <w:t>响应方案</w:t>
            </w:r>
          </w:p>
        </w:tc>
        <w:tc>
          <w:tcPr>
            <w:tcW w:w="5812" w:type="dxa"/>
            <w:vAlign w:val="center"/>
          </w:tcPr>
          <w:p w:rsidR="000B4388" w:rsidRDefault="00695F33">
            <w:pPr>
              <w:snapToGrid w:val="0"/>
              <w:spacing w:line="400" w:lineRule="exact"/>
              <w:rPr>
                <w:rFonts w:ascii="宋体" w:hAnsi="宋体"/>
                <w:sz w:val="24"/>
                <w:szCs w:val="24"/>
              </w:rPr>
            </w:pPr>
            <w:r>
              <w:rPr>
                <w:rFonts w:ascii="宋体" w:hAnsi="宋体" w:hint="eastAsia"/>
                <w:sz w:val="24"/>
                <w:szCs w:val="24"/>
              </w:rPr>
              <w:t>每个</w:t>
            </w:r>
            <w:proofErr w:type="gramStart"/>
            <w:r>
              <w:rPr>
                <w:rFonts w:ascii="宋体" w:hAnsi="宋体" w:hint="eastAsia"/>
                <w:sz w:val="24"/>
                <w:szCs w:val="24"/>
              </w:rPr>
              <w:t>包只能</w:t>
            </w:r>
            <w:proofErr w:type="gramEnd"/>
            <w:r>
              <w:rPr>
                <w:rFonts w:ascii="宋体" w:hAnsi="宋体" w:hint="eastAsia"/>
                <w:sz w:val="24"/>
                <w:szCs w:val="24"/>
              </w:rPr>
              <w:t>有一个响应方案。</w:t>
            </w:r>
          </w:p>
        </w:tc>
      </w:tr>
      <w:tr w:rsidR="000B4388">
        <w:trPr>
          <w:trHeight w:val="705"/>
        </w:trPr>
        <w:tc>
          <w:tcPr>
            <w:tcW w:w="675" w:type="dxa"/>
            <w:vMerge/>
            <w:vAlign w:val="center"/>
          </w:tcPr>
          <w:p w:rsidR="000B4388" w:rsidRDefault="000B4388">
            <w:pPr>
              <w:snapToGrid w:val="0"/>
              <w:spacing w:line="400" w:lineRule="exact"/>
              <w:rPr>
                <w:rFonts w:ascii="宋体" w:hAnsi="宋体"/>
                <w:sz w:val="24"/>
                <w:szCs w:val="24"/>
              </w:rPr>
            </w:pPr>
          </w:p>
        </w:tc>
        <w:tc>
          <w:tcPr>
            <w:tcW w:w="1560" w:type="dxa"/>
            <w:vMerge/>
            <w:vAlign w:val="center"/>
          </w:tcPr>
          <w:p w:rsidR="000B4388" w:rsidRDefault="000B4388">
            <w:pPr>
              <w:snapToGrid w:val="0"/>
              <w:spacing w:line="400" w:lineRule="exact"/>
              <w:rPr>
                <w:rFonts w:ascii="宋体" w:hAnsi="宋体"/>
                <w:sz w:val="24"/>
                <w:szCs w:val="24"/>
              </w:rPr>
            </w:pPr>
          </w:p>
        </w:tc>
        <w:tc>
          <w:tcPr>
            <w:tcW w:w="1984" w:type="dxa"/>
            <w:vAlign w:val="center"/>
          </w:tcPr>
          <w:p w:rsidR="000B4388" w:rsidRDefault="00695F33">
            <w:pPr>
              <w:snapToGrid w:val="0"/>
              <w:spacing w:line="400" w:lineRule="exact"/>
              <w:rPr>
                <w:rFonts w:ascii="宋体" w:hAnsi="宋体"/>
                <w:sz w:val="24"/>
                <w:szCs w:val="24"/>
              </w:rPr>
            </w:pPr>
            <w:r>
              <w:rPr>
                <w:rFonts w:ascii="宋体" w:hAnsi="宋体" w:hint="eastAsia"/>
                <w:sz w:val="24"/>
                <w:szCs w:val="24"/>
              </w:rPr>
              <w:t>报价唯一</w:t>
            </w:r>
          </w:p>
        </w:tc>
        <w:tc>
          <w:tcPr>
            <w:tcW w:w="5812" w:type="dxa"/>
            <w:vAlign w:val="center"/>
          </w:tcPr>
          <w:p w:rsidR="000B4388" w:rsidRDefault="00695F33">
            <w:pPr>
              <w:snapToGrid w:val="0"/>
              <w:spacing w:line="400" w:lineRule="exact"/>
              <w:rPr>
                <w:rFonts w:ascii="宋体" w:hAnsi="宋体"/>
                <w:sz w:val="24"/>
                <w:szCs w:val="24"/>
              </w:rPr>
            </w:pPr>
            <w:r>
              <w:rPr>
                <w:rFonts w:ascii="宋体" w:hAnsi="宋体" w:hint="eastAsia"/>
                <w:sz w:val="24"/>
                <w:szCs w:val="24"/>
              </w:rPr>
              <w:t>只能有一个有效报价，不得提交选择性报价。</w:t>
            </w:r>
          </w:p>
        </w:tc>
      </w:tr>
      <w:tr w:rsidR="000B4388">
        <w:trPr>
          <w:trHeight w:val="691"/>
        </w:trPr>
        <w:tc>
          <w:tcPr>
            <w:tcW w:w="675" w:type="dxa"/>
            <w:vAlign w:val="center"/>
          </w:tcPr>
          <w:p w:rsidR="000B4388" w:rsidRDefault="00695F33">
            <w:pPr>
              <w:snapToGrid w:val="0"/>
              <w:spacing w:line="400" w:lineRule="exact"/>
              <w:rPr>
                <w:rFonts w:ascii="宋体" w:hAnsi="宋体"/>
                <w:sz w:val="24"/>
                <w:szCs w:val="24"/>
              </w:rPr>
            </w:pPr>
            <w:r>
              <w:rPr>
                <w:rFonts w:ascii="宋体" w:hAnsi="宋体" w:hint="eastAsia"/>
                <w:sz w:val="24"/>
                <w:szCs w:val="24"/>
              </w:rPr>
              <w:t>2</w:t>
            </w:r>
          </w:p>
        </w:tc>
        <w:tc>
          <w:tcPr>
            <w:tcW w:w="1560" w:type="dxa"/>
            <w:vAlign w:val="center"/>
          </w:tcPr>
          <w:p w:rsidR="000B4388" w:rsidRDefault="00695F33">
            <w:pPr>
              <w:snapToGrid w:val="0"/>
              <w:spacing w:line="400" w:lineRule="exact"/>
              <w:rPr>
                <w:rFonts w:ascii="宋体" w:hAnsi="宋体"/>
                <w:sz w:val="24"/>
                <w:szCs w:val="24"/>
              </w:rPr>
            </w:pPr>
            <w:r>
              <w:rPr>
                <w:rFonts w:ascii="宋体" w:hAnsi="宋体" w:hint="eastAsia"/>
                <w:sz w:val="24"/>
                <w:szCs w:val="24"/>
              </w:rPr>
              <w:t>完整性审查</w:t>
            </w:r>
          </w:p>
        </w:tc>
        <w:tc>
          <w:tcPr>
            <w:tcW w:w="1984" w:type="dxa"/>
            <w:vAlign w:val="center"/>
          </w:tcPr>
          <w:p w:rsidR="000B4388" w:rsidRDefault="00695F33">
            <w:pPr>
              <w:snapToGrid w:val="0"/>
              <w:spacing w:line="400" w:lineRule="exact"/>
              <w:rPr>
                <w:rFonts w:ascii="宋体" w:hAnsi="宋体"/>
                <w:sz w:val="24"/>
                <w:szCs w:val="24"/>
              </w:rPr>
            </w:pPr>
            <w:r>
              <w:rPr>
                <w:rFonts w:ascii="宋体" w:hAnsi="宋体" w:hint="eastAsia"/>
                <w:sz w:val="24"/>
                <w:szCs w:val="24"/>
              </w:rPr>
              <w:t>响应文件份数</w:t>
            </w:r>
          </w:p>
        </w:tc>
        <w:tc>
          <w:tcPr>
            <w:tcW w:w="5812" w:type="dxa"/>
            <w:vAlign w:val="center"/>
          </w:tcPr>
          <w:p w:rsidR="000B4388" w:rsidRDefault="00695F33">
            <w:pPr>
              <w:snapToGrid w:val="0"/>
              <w:spacing w:line="400" w:lineRule="exact"/>
              <w:rPr>
                <w:rFonts w:ascii="宋体" w:hAnsi="宋体"/>
                <w:sz w:val="24"/>
                <w:szCs w:val="24"/>
              </w:rPr>
            </w:pPr>
            <w:r>
              <w:rPr>
                <w:rFonts w:ascii="宋体" w:hAnsi="宋体" w:hint="eastAsia"/>
                <w:sz w:val="24"/>
                <w:szCs w:val="24"/>
              </w:rPr>
              <w:t>响应文件正、副本数量（含电子文档）符合竞争性磋商文件要求。</w:t>
            </w:r>
          </w:p>
        </w:tc>
      </w:tr>
      <w:tr w:rsidR="000B4388">
        <w:trPr>
          <w:trHeight w:val="679"/>
        </w:trPr>
        <w:tc>
          <w:tcPr>
            <w:tcW w:w="675" w:type="dxa"/>
            <w:vMerge w:val="restart"/>
            <w:vAlign w:val="center"/>
          </w:tcPr>
          <w:p w:rsidR="000B4388" w:rsidRDefault="00695F33">
            <w:pPr>
              <w:snapToGrid w:val="0"/>
              <w:spacing w:line="400" w:lineRule="exact"/>
              <w:rPr>
                <w:rFonts w:ascii="宋体" w:hAnsi="宋体"/>
                <w:sz w:val="24"/>
                <w:szCs w:val="24"/>
              </w:rPr>
            </w:pPr>
            <w:r>
              <w:rPr>
                <w:rFonts w:ascii="宋体" w:hAnsi="宋体" w:hint="eastAsia"/>
                <w:sz w:val="24"/>
                <w:szCs w:val="24"/>
              </w:rPr>
              <w:t>3</w:t>
            </w:r>
          </w:p>
        </w:tc>
        <w:tc>
          <w:tcPr>
            <w:tcW w:w="1560" w:type="dxa"/>
            <w:vMerge w:val="restart"/>
            <w:vAlign w:val="center"/>
          </w:tcPr>
          <w:p w:rsidR="000B4388" w:rsidRDefault="00695F33">
            <w:pPr>
              <w:snapToGrid w:val="0"/>
              <w:spacing w:line="400" w:lineRule="exact"/>
              <w:rPr>
                <w:rFonts w:ascii="宋体" w:hAnsi="宋体"/>
                <w:sz w:val="24"/>
                <w:szCs w:val="24"/>
              </w:rPr>
            </w:pPr>
            <w:r>
              <w:rPr>
                <w:rFonts w:ascii="宋体" w:hAnsi="宋体" w:hint="eastAsia"/>
                <w:sz w:val="24"/>
                <w:szCs w:val="24"/>
              </w:rPr>
              <w:t>响应程度审查</w:t>
            </w:r>
          </w:p>
        </w:tc>
        <w:tc>
          <w:tcPr>
            <w:tcW w:w="1984" w:type="dxa"/>
            <w:vAlign w:val="center"/>
          </w:tcPr>
          <w:p w:rsidR="000B4388" w:rsidRDefault="00695F33">
            <w:pPr>
              <w:snapToGrid w:val="0"/>
              <w:spacing w:line="400" w:lineRule="exact"/>
              <w:rPr>
                <w:rFonts w:ascii="宋体" w:hAnsi="宋体"/>
                <w:sz w:val="24"/>
                <w:szCs w:val="24"/>
              </w:rPr>
            </w:pPr>
            <w:r>
              <w:rPr>
                <w:rFonts w:ascii="宋体" w:hAnsi="宋体" w:hint="eastAsia"/>
                <w:sz w:val="24"/>
                <w:szCs w:val="24"/>
              </w:rPr>
              <w:t>实质性响应</w:t>
            </w:r>
          </w:p>
        </w:tc>
        <w:tc>
          <w:tcPr>
            <w:tcW w:w="5812" w:type="dxa"/>
            <w:vAlign w:val="center"/>
          </w:tcPr>
          <w:p w:rsidR="000B4388" w:rsidRDefault="00695F33">
            <w:pPr>
              <w:pStyle w:val="af8"/>
              <w:snapToGrid w:val="0"/>
              <w:spacing w:line="400" w:lineRule="exact"/>
              <w:rPr>
                <w:rFonts w:ascii="宋体" w:hAnsi="宋体"/>
                <w:sz w:val="24"/>
                <w:szCs w:val="24"/>
              </w:rPr>
            </w:pPr>
            <w:r>
              <w:rPr>
                <w:rFonts w:ascii="宋体" w:hAnsi="宋体" w:hint="eastAsia"/>
                <w:sz w:val="24"/>
                <w:szCs w:val="24"/>
              </w:rPr>
              <w:t>竞争性磋商文件第二篇、第三篇“※”标注部分。</w:t>
            </w:r>
          </w:p>
        </w:tc>
      </w:tr>
      <w:tr w:rsidR="000B4388">
        <w:trPr>
          <w:trHeight w:val="273"/>
        </w:trPr>
        <w:tc>
          <w:tcPr>
            <w:tcW w:w="675" w:type="dxa"/>
            <w:vMerge/>
            <w:vAlign w:val="center"/>
          </w:tcPr>
          <w:p w:rsidR="000B4388" w:rsidRDefault="000B4388">
            <w:pPr>
              <w:snapToGrid w:val="0"/>
              <w:spacing w:line="400" w:lineRule="exact"/>
              <w:rPr>
                <w:rFonts w:ascii="宋体" w:hAnsi="宋体"/>
                <w:sz w:val="24"/>
                <w:szCs w:val="24"/>
              </w:rPr>
            </w:pPr>
          </w:p>
        </w:tc>
        <w:tc>
          <w:tcPr>
            <w:tcW w:w="1560" w:type="dxa"/>
            <w:vMerge/>
            <w:vAlign w:val="center"/>
          </w:tcPr>
          <w:p w:rsidR="000B4388" w:rsidRDefault="000B4388">
            <w:pPr>
              <w:snapToGrid w:val="0"/>
              <w:spacing w:line="400" w:lineRule="exact"/>
              <w:rPr>
                <w:rFonts w:ascii="宋体" w:hAnsi="宋体"/>
                <w:sz w:val="24"/>
                <w:szCs w:val="24"/>
              </w:rPr>
            </w:pPr>
          </w:p>
        </w:tc>
        <w:tc>
          <w:tcPr>
            <w:tcW w:w="1984" w:type="dxa"/>
            <w:vAlign w:val="center"/>
          </w:tcPr>
          <w:p w:rsidR="000B4388" w:rsidRDefault="00695F33">
            <w:pPr>
              <w:snapToGrid w:val="0"/>
              <w:spacing w:line="400" w:lineRule="exact"/>
              <w:rPr>
                <w:rFonts w:ascii="宋体" w:hAnsi="宋体"/>
                <w:sz w:val="24"/>
                <w:szCs w:val="24"/>
              </w:rPr>
            </w:pPr>
            <w:r>
              <w:rPr>
                <w:rFonts w:ascii="宋体" w:hAnsi="宋体" w:hint="eastAsia"/>
                <w:sz w:val="24"/>
                <w:szCs w:val="24"/>
              </w:rPr>
              <w:t>磋商有效期</w:t>
            </w:r>
          </w:p>
        </w:tc>
        <w:tc>
          <w:tcPr>
            <w:tcW w:w="5812" w:type="dxa"/>
            <w:vAlign w:val="center"/>
          </w:tcPr>
          <w:p w:rsidR="000B4388" w:rsidRDefault="00695F33">
            <w:pPr>
              <w:snapToGrid w:val="0"/>
              <w:spacing w:line="400" w:lineRule="exact"/>
              <w:rPr>
                <w:rFonts w:ascii="宋体" w:hAnsi="宋体"/>
                <w:sz w:val="24"/>
                <w:szCs w:val="24"/>
              </w:rPr>
            </w:pPr>
            <w:r>
              <w:rPr>
                <w:rFonts w:ascii="宋体" w:hAnsi="宋体" w:hint="eastAsia"/>
                <w:sz w:val="24"/>
                <w:szCs w:val="24"/>
              </w:rPr>
              <w:t>响应文件及有关承诺文件有效期为提交响应文件截止时间起90天。</w:t>
            </w:r>
          </w:p>
        </w:tc>
      </w:tr>
    </w:tbl>
    <w:p w:rsidR="000B4388" w:rsidRDefault="00695F33">
      <w:pPr>
        <w:spacing w:line="400" w:lineRule="exact"/>
        <w:ind w:firstLineChars="200" w:firstLine="480"/>
        <w:rPr>
          <w:rFonts w:ascii="宋体" w:hAnsi="宋体" w:cs="宋体"/>
          <w:sz w:val="24"/>
          <w:szCs w:val="24"/>
        </w:rPr>
      </w:pPr>
      <w:r>
        <w:rPr>
          <w:rFonts w:ascii="宋体" w:hAnsi="宋体" w:cs="宋体" w:hint="eastAsia"/>
          <w:sz w:val="24"/>
          <w:szCs w:val="24"/>
        </w:rPr>
        <w:t>（三）澄清有关问题。磋商小组在对响应文件的有效性、完整性和响应程度进行审查时，可以要求供应商对响应文件中含义不明确、同类问题表述不一致或者有明显文字和计算错误的内容等</w:t>
      </w:r>
      <w:proofErr w:type="gramStart"/>
      <w:r>
        <w:rPr>
          <w:rFonts w:ascii="宋体" w:hAnsi="宋体" w:cs="宋体" w:hint="eastAsia"/>
          <w:sz w:val="24"/>
          <w:szCs w:val="24"/>
        </w:rPr>
        <w:t>作出</w:t>
      </w:r>
      <w:proofErr w:type="gramEnd"/>
      <w:r>
        <w:rPr>
          <w:rFonts w:ascii="宋体" w:hAnsi="宋体" w:cs="宋体" w:hint="eastAsia"/>
          <w:sz w:val="24"/>
          <w:szCs w:val="24"/>
        </w:rPr>
        <w:t>必要的澄清、说明或者更正。供应商的澄清、说明或者更正不得超出响应文件的范围或者改变响应文件的实质性内容。</w:t>
      </w:r>
    </w:p>
    <w:p w:rsidR="000B4388" w:rsidRDefault="00695F33">
      <w:pPr>
        <w:spacing w:line="400" w:lineRule="exact"/>
        <w:ind w:firstLineChars="200" w:firstLine="480"/>
        <w:rPr>
          <w:rFonts w:ascii="宋体" w:hAnsi="宋体" w:cs="宋体"/>
          <w:sz w:val="24"/>
          <w:szCs w:val="24"/>
        </w:rPr>
      </w:pPr>
      <w:r>
        <w:rPr>
          <w:rFonts w:ascii="宋体" w:hAnsi="宋体" w:cs="宋体" w:hint="eastAsia"/>
          <w:sz w:val="24"/>
          <w:szCs w:val="24"/>
        </w:rPr>
        <w:t>（四）磋商小组要求供应商澄清、说明或者更正响应文件应当以书面形式</w:t>
      </w:r>
      <w:proofErr w:type="gramStart"/>
      <w:r>
        <w:rPr>
          <w:rFonts w:ascii="宋体" w:hAnsi="宋体" w:cs="宋体" w:hint="eastAsia"/>
          <w:sz w:val="24"/>
          <w:szCs w:val="24"/>
        </w:rPr>
        <w:t>作出</w:t>
      </w:r>
      <w:proofErr w:type="gramEnd"/>
      <w:r>
        <w:rPr>
          <w:rFonts w:ascii="宋体" w:hAnsi="宋体" w:cs="宋体" w:hint="eastAsia"/>
          <w:sz w:val="24"/>
          <w:szCs w:val="24"/>
        </w:rPr>
        <w:t>。供应商的澄清、说明或者更正应当由法定代表人（或其授权代表）或自然人（供应商为自然人）签署或者加盖公章。由授权代表签署的，应当附法定代表人授权书。供应商为自然人的，应当由本人签署并附身份证明。</w:t>
      </w:r>
    </w:p>
    <w:p w:rsidR="000B4388" w:rsidRDefault="00695F33">
      <w:pPr>
        <w:spacing w:line="400" w:lineRule="exact"/>
        <w:ind w:firstLineChars="200" w:firstLine="480"/>
        <w:rPr>
          <w:rFonts w:ascii="宋体" w:hAnsi="宋体" w:cs="宋体"/>
          <w:sz w:val="24"/>
          <w:szCs w:val="24"/>
        </w:rPr>
      </w:pPr>
      <w:r>
        <w:rPr>
          <w:rFonts w:ascii="宋体" w:hAnsi="宋体" w:cs="宋体" w:hint="eastAsia"/>
          <w:sz w:val="24"/>
          <w:szCs w:val="24"/>
        </w:rPr>
        <w:t>（五）在磋商过程中磋商的任何一方不得向他人透露与磋商有关的服务资料、价格或其他信息。</w:t>
      </w:r>
    </w:p>
    <w:p w:rsidR="000B4388" w:rsidRDefault="00695F33">
      <w:pPr>
        <w:spacing w:line="400" w:lineRule="exact"/>
        <w:ind w:firstLineChars="200" w:firstLine="480"/>
        <w:rPr>
          <w:rFonts w:ascii="宋体" w:hAnsi="宋体" w:cs="宋体"/>
          <w:sz w:val="24"/>
          <w:szCs w:val="24"/>
        </w:rPr>
      </w:pPr>
      <w:r>
        <w:rPr>
          <w:rFonts w:ascii="宋体" w:hAnsi="宋体" w:cs="宋体" w:hint="eastAsia"/>
          <w:sz w:val="24"/>
          <w:szCs w:val="24"/>
        </w:rPr>
        <w:t>（六）在磋商过程中，磋商小组可以根据竞争性磋商文件和磋商情况实质性变动采购需求中的技术、商务要求以及合同草案条款，但不得变动竞争性磋商文件中的其他内容。实质性变动的内容，须经采购人代表确认。对竞争性磋商文件</w:t>
      </w:r>
      <w:proofErr w:type="gramStart"/>
      <w:r>
        <w:rPr>
          <w:rFonts w:ascii="宋体" w:hAnsi="宋体" w:cs="宋体" w:hint="eastAsia"/>
          <w:sz w:val="24"/>
          <w:szCs w:val="24"/>
        </w:rPr>
        <w:t>作出</w:t>
      </w:r>
      <w:proofErr w:type="gramEnd"/>
      <w:r>
        <w:rPr>
          <w:rFonts w:ascii="宋体" w:hAnsi="宋体" w:cs="宋体" w:hint="eastAsia"/>
          <w:sz w:val="24"/>
          <w:szCs w:val="24"/>
        </w:rPr>
        <w:t>的实质性变动是竞争性磋商文件的有效组成部分，磋商小组应当及时以书面形式同时通知所有参加磋商的供应商。</w:t>
      </w:r>
    </w:p>
    <w:p w:rsidR="000B4388" w:rsidRDefault="00695F33">
      <w:pPr>
        <w:spacing w:line="400" w:lineRule="exact"/>
        <w:ind w:firstLineChars="200" w:firstLine="480"/>
        <w:rPr>
          <w:rFonts w:ascii="宋体" w:hAnsi="宋体" w:cs="宋体"/>
          <w:sz w:val="24"/>
          <w:szCs w:val="24"/>
        </w:rPr>
      </w:pPr>
      <w:r>
        <w:rPr>
          <w:rFonts w:ascii="宋体" w:hAnsi="宋体" w:cs="宋体" w:hint="eastAsia"/>
          <w:sz w:val="24"/>
          <w:szCs w:val="24"/>
        </w:rPr>
        <w:lastRenderedPageBreak/>
        <w:t>（七）供应商在磋商时</w:t>
      </w:r>
      <w:proofErr w:type="gramStart"/>
      <w:r>
        <w:rPr>
          <w:rFonts w:ascii="宋体" w:hAnsi="宋体" w:cs="宋体" w:hint="eastAsia"/>
          <w:sz w:val="24"/>
          <w:szCs w:val="24"/>
        </w:rPr>
        <w:t>作出</w:t>
      </w:r>
      <w:proofErr w:type="gramEnd"/>
      <w:r>
        <w:rPr>
          <w:rFonts w:ascii="宋体" w:hAnsi="宋体" w:cs="宋体" w:hint="eastAsia"/>
          <w:sz w:val="24"/>
          <w:szCs w:val="24"/>
        </w:rPr>
        <w:t>的所有书面承诺须由法定代表人（或其授权代表）或自然人（供应商为自然人）签署。</w:t>
      </w:r>
    </w:p>
    <w:p w:rsidR="000B4388" w:rsidRDefault="00695F33">
      <w:pPr>
        <w:spacing w:line="400" w:lineRule="exact"/>
        <w:ind w:firstLineChars="200" w:firstLine="480"/>
        <w:rPr>
          <w:rFonts w:ascii="宋体" w:hAnsi="宋体" w:cs="宋体"/>
          <w:sz w:val="24"/>
          <w:szCs w:val="24"/>
        </w:rPr>
      </w:pPr>
      <w:r>
        <w:rPr>
          <w:rFonts w:ascii="宋体" w:hAnsi="宋体" w:cs="宋体" w:hint="eastAsia"/>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rsidR="000B4388" w:rsidRDefault="00695F33">
      <w:pPr>
        <w:spacing w:line="400" w:lineRule="exact"/>
        <w:ind w:firstLineChars="200" w:firstLine="480"/>
        <w:rPr>
          <w:rFonts w:ascii="宋体" w:hAnsi="宋体" w:cs="宋体"/>
          <w:sz w:val="24"/>
          <w:szCs w:val="24"/>
        </w:rPr>
      </w:pPr>
      <w:r>
        <w:rPr>
          <w:rFonts w:ascii="宋体" w:hAnsi="宋体" w:cs="宋体" w:hint="eastAsia"/>
          <w:sz w:val="24"/>
          <w:szCs w:val="24"/>
        </w:rPr>
        <w:t>（九）磋商小组采用综合评分法对提交最后报价的供应商的响应文件和最后报价（含有效书面承诺）进行综合评分。综合评分法，是指响应文件满足竞争性磋商文件全部实质性要求</w:t>
      </w:r>
      <w:proofErr w:type="gramStart"/>
      <w:r>
        <w:rPr>
          <w:rFonts w:ascii="宋体" w:hAnsi="宋体" w:cs="宋体" w:hint="eastAsia"/>
          <w:sz w:val="24"/>
          <w:szCs w:val="24"/>
        </w:rPr>
        <w:t>且按照</w:t>
      </w:r>
      <w:proofErr w:type="gramEnd"/>
      <w:r>
        <w:rPr>
          <w:rFonts w:ascii="宋体" w:hAnsi="宋体" w:cs="宋体" w:hint="eastAsia"/>
          <w:sz w:val="24"/>
          <w:szCs w:val="24"/>
        </w:rPr>
        <w:t>评审因素的量化指标评审得分最高的供应商为成交候选供应商的评审方法。供应商总得分为价格、技术、商务等评定因素分别按照相应权重值计算分项得分后相加，满分为100分。</w:t>
      </w:r>
    </w:p>
    <w:p w:rsidR="000B4388" w:rsidRDefault="00695F33">
      <w:pPr>
        <w:spacing w:line="400" w:lineRule="exact"/>
        <w:ind w:firstLineChars="200" w:firstLine="480"/>
        <w:rPr>
          <w:rFonts w:ascii="宋体" w:hAnsi="宋体" w:cs="宋体"/>
          <w:sz w:val="24"/>
          <w:szCs w:val="24"/>
        </w:rPr>
      </w:pPr>
      <w:r>
        <w:rPr>
          <w:rFonts w:ascii="宋体" w:hAnsi="宋体" w:cs="宋体" w:hint="eastAsia"/>
          <w:sz w:val="24"/>
          <w:szCs w:val="24"/>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指标优劣顺序排列推荐。以上都相同的，按商务条款的优劣顺序排列推荐。若供应商的技术部分为0分，将失去成为成交候选供应商的资格。</w:t>
      </w:r>
    </w:p>
    <w:p w:rsidR="000B4388" w:rsidRDefault="00695F33">
      <w:pPr>
        <w:pStyle w:val="30"/>
        <w:spacing w:before="0" w:after="0" w:line="400" w:lineRule="exact"/>
        <w:rPr>
          <w:rFonts w:ascii="宋体" w:hAnsi="宋体"/>
          <w:sz w:val="24"/>
          <w:szCs w:val="24"/>
        </w:rPr>
      </w:pPr>
      <w:bookmarkStart w:id="67" w:name="_Toc206749946"/>
      <w:r>
        <w:rPr>
          <w:rFonts w:ascii="宋体" w:hAnsi="宋体" w:hint="eastAsia"/>
          <w:sz w:val="24"/>
          <w:szCs w:val="24"/>
        </w:rPr>
        <w:t>二、</w:t>
      </w:r>
      <w:bookmarkStart w:id="68" w:name="_Toc342913394"/>
      <w:bookmarkStart w:id="69" w:name="_Toc102227320"/>
      <w:r>
        <w:rPr>
          <w:rFonts w:ascii="宋体" w:hAnsi="宋体" w:hint="eastAsia"/>
          <w:sz w:val="24"/>
          <w:szCs w:val="24"/>
        </w:rPr>
        <w:t>评审标准</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462"/>
        <w:gridCol w:w="913"/>
        <w:gridCol w:w="4269"/>
        <w:gridCol w:w="2149"/>
      </w:tblGrid>
      <w:tr w:rsidR="000B4388">
        <w:tc>
          <w:tcPr>
            <w:tcW w:w="835" w:type="dxa"/>
            <w:vAlign w:val="center"/>
          </w:tcPr>
          <w:p w:rsidR="000B4388" w:rsidRDefault="00695F33">
            <w:pPr>
              <w:ind w:firstLine="28"/>
              <w:jc w:val="center"/>
              <w:rPr>
                <w:rFonts w:ascii="宋体" w:hAnsi="宋体" w:cs="宋体"/>
                <w:b/>
                <w:sz w:val="21"/>
                <w:szCs w:val="21"/>
              </w:rPr>
            </w:pPr>
            <w:r>
              <w:rPr>
                <w:rFonts w:ascii="宋体" w:hAnsi="宋体" w:cs="宋体" w:hint="eastAsia"/>
                <w:b/>
                <w:sz w:val="21"/>
                <w:szCs w:val="21"/>
              </w:rPr>
              <w:t>序号</w:t>
            </w:r>
          </w:p>
        </w:tc>
        <w:tc>
          <w:tcPr>
            <w:tcW w:w="1462" w:type="dxa"/>
            <w:vAlign w:val="center"/>
          </w:tcPr>
          <w:p w:rsidR="000B4388" w:rsidRDefault="00695F33">
            <w:pPr>
              <w:ind w:firstLine="28"/>
              <w:jc w:val="center"/>
              <w:rPr>
                <w:rFonts w:ascii="宋体" w:hAnsi="宋体" w:cs="宋体"/>
                <w:b/>
                <w:sz w:val="21"/>
                <w:szCs w:val="21"/>
              </w:rPr>
            </w:pPr>
            <w:r>
              <w:rPr>
                <w:rFonts w:ascii="宋体" w:hAnsi="宋体" w:cs="宋体" w:hint="eastAsia"/>
                <w:b/>
                <w:sz w:val="21"/>
                <w:szCs w:val="21"/>
              </w:rPr>
              <w:t>评分因素</w:t>
            </w:r>
          </w:p>
          <w:p w:rsidR="000B4388" w:rsidRDefault="00695F33">
            <w:pPr>
              <w:ind w:firstLine="28"/>
              <w:jc w:val="center"/>
              <w:rPr>
                <w:rFonts w:ascii="宋体" w:hAnsi="宋体" w:cs="宋体"/>
                <w:b/>
                <w:sz w:val="21"/>
                <w:szCs w:val="21"/>
              </w:rPr>
            </w:pPr>
            <w:r>
              <w:rPr>
                <w:rFonts w:ascii="宋体" w:hAnsi="宋体" w:cs="宋体" w:hint="eastAsia"/>
                <w:b/>
                <w:sz w:val="21"/>
                <w:szCs w:val="21"/>
              </w:rPr>
              <w:t>及权重</w:t>
            </w:r>
          </w:p>
        </w:tc>
        <w:tc>
          <w:tcPr>
            <w:tcW w:w="913" w:type="dxa"/>
            <w:vAlign w:val="center"/>
          </w:tcPr>
          <w:p w:rsidR="000B4388" w:rsidRDefault="00695F33">
            <w:pPr>
              <w:ind w:firstLine="28"/>
              <w:jc w:val="center"/>
              <w:rPr>
                <w:rFonts w:ascii="宋体" w:hAnsi="宋体" w:cs="宋体"/>
                <w:b/>
                <w:sz w:val="21"/>
                <w:szCs w:val="21"/>
              </w:rPr>
            </w:pPr>
            <w:r>
              <w:rPr>
                <w:rFonts w:ascii="宋体" w:hAnsi="宋体" w:cs="宋体" w:hint="eastAsia"/>
                <w:b/>
                <w:sz w:val="21"/>
                <w:szCs w:val="21"/>
              </w:rPr>
              <w:t>分值</w:t>
            </w:r>
          </w:p>
        </w:tc>
        <w:tc>
          <w:tcPr>
            <w:tcW w:w="4269" w:type="dxa"/>
            <w:vAlign w:val="center"/>
          </w:tcPr>
          <w:p w:rsidR="000B4388" w:rsidRDefault="00695F33">
            <w:pPr>
              <w:ind w:firstLine="28"/>
              <w:jc w:val="center"/>
              <w:rPr>
                <w:rFonts w:ascii="宋体" w:hAnsi="宋体" w:cs="宋体"/>
                <w:b/>
                <w:sz w:val="21"/>
                <w:szCs w:val="21"/>
              </w:rPr>
            </w:pPr>
            <w:r>
              <w:rPr>
                <w:rFonts w:ascii="宋体" w:hAnsi="宋体" w:cs="宋体" w:hint="eastAsia"/>
                <w:b/>
                <w:sz w:val="21"/>
                <w:szCs w:val="21"/>
              </w:rPr>
              <w:t>评分标准</w:t>
            </w:r>
          </w:p>
        </w:tc>
        <w:tc>
          <w:tcPr>
            <w:tcW w:w="2149" w:type="dxa"/>
            <w:vAlign w:val="center"/>
          </w:tcPr>
          <w:p w:rsidR="000B4388" w:rsidRDefault="00695F33">
            <w:pPr>
              <w:pStyle w:val="affffe"/>
              <w:spacing w:before="0" w:after="0" w:line="240" w:lineRule="auto"/>
              <w:rPr>
                <w:rFonts w:ascii="宋体" w:eastAsia="宋体" w:hAnsi="宋体" w:cs="宋体"/>
                <w:sz w:val="21"/>
                <w:szCs w:val="21"/>
              </w:rPr>
            </w:pPr>
            <w:r>
              <w:rPr>
                <w:rFonts w:ascii="宋体" w:eastAsia="宋体" w:hAnsi="宋体" w:cs="宋体" w:hint="eastAsia"/>
                <w:sz w:val="21"/>
                <w:szCs w:val="21"/>
              </w:rPr>
              <w:t>说明</w:t>
            </w:r>
          </w:p>
        </w:tc>
      </w:tr>
      <w:tr w:rsidR="000B4388">
        <w:tc>
          <w:tcPr>
            <w:tcW w:w="835" w:type="dxa"/>
            <w:vAlign w:val="center"/>
          </w:tcPr>
          <w:p w:rsidR="000B4388" w:rsidRDefault="00695F33">
            <w:pPr>
              <w:ind w:firstLine="28"/>
              <w:jc w:val="center"/>
              <w:rPr>
                <w:rFonts w:ascii="宋体" w:hAnsi="宋体" w:cs="宋体"/>
                <w:sz w:val="21"/>
                <w:szCs w:val="21"/>
              </w:rPr>
            </w:pPr>
            <w:r>
              <w:rPr>
                <w:rFonts w:ascii="宋体" w:hAnsi="宋体" w:cs="宋体" w:hint="eastAsia"/>
                <w:sz w:val="21"/>
                <w:szCs w:val="21"/>
              </w:rPr>
              <w:t>1</w:t>
            </w:r>
          </w:p>
        </w:tc>
        <w:tc>
          <w:tcPr>
            <w:tcW w:w="1462" w:type="dxa"/>
            <w:vAlign w:val="center"/>
          </w:tcPr>
          <w:p w:rsidR="000B4388" w:rsidRDefault="00B062B3">
            <w:pPr>
              <w:ind w:firstLine="28"/>
              <w:jc w:val="center"/>
              <w:rPr>
                <w:rFonts w:ascii="宋体" w:hAnsi="宋体" w:cs="宋体"/>
                <w:sz w:val="21"/>
                <w:szCs w:val="21"/>
              </w:rPr>
            </w:pPr>
            <w:r>
              <w:rPr>
                <w:rFonts w:ascii="宋体" w:hAnsi="宋体" w:cs="宋体" w:hint="eastAsia"/>
                <w:sz w:val="21"/>
                <w:szCs w:val="21"/>
              </w:rPr>
              <w:t>磋商</w:t>
            </w:r>
            <w:r w:rsidR="00695F33">
              <w:rPr>
                <w:rFonts w:ascii="宋体" w:hAnsi="宋体" w:cs="宋体" w:hint="eastAsia"/>
                <w:sz w:val="21"/>
                <w:szCs w:val="21"/>
              </w:rPr>
              <w:t>报价</w:t>
            </w:r>
          </w:p>
          <w:p w:rsidR="000B4388" w:rsidRDefault="00695F33">
            <w:pPr>
              <w:ind w:firstLine="28"/>
              <w:jc w:val="center"/>
              <w:rPr>
                <w:rFonts w:ascii="宋体" w:hAnsi="宋体" w:cs="宋体"/>
                <w:sz w:val="21"/>
                <w:szCs w:val="21"/>
              </w:rPr>
            </w:pPr>
            <w:r>
              <w:rPr>
                <w:rFonts w:ascii="宋体" w:hAnsi="宋体" w:cs="宋体" w:hint="eastAsia"/>
                <w:sz w:val="21"/>
                <w:szCs w:val="21"/>
              </w:rPr>
              <w:t>（10%）</w:t>
            </w:r>
          </w:p>
        </w:tc>
        <w:tc>
          <w:tcPr>
            <w:tcW w:w="913" w:type="dxa"/>
            <w:vAlign w:val="center"/>
          </w:tcPr>
          <w:p w:rsidR="000B4388" w:rsidRDefault="00695F33">
            <w:pPr>
              <w:ind w:firstLine="28"/>
              <w:jc w:val="center"/>
              <w:rPr>
                <w:rFonts w:ascii="宋体" w:hAnsi="宋体" w:cs="宋体"/>
                <w:sz w:val="21"/>
                <w:szCs w:val="21"/>
              </w:rPr>
            </w:pPr>
            <w:r>
              <w:rPr>
                <w:rFonts w:ascii="宋体" w:hAnsi="宋体" w:cs="宋体" w:hint="eastAsia"/>
                <w:sz w:val="21"/>
                <w:szCs w:val="21"/>
              </w:rPr>
              <w:t>10分</w:t>
            </w:r>
          </w:p>
        </w:tc>
        <w:tc>
          <w:tcPr>
            <w:tcW w:w="4269" w:type="dxa"/>
            <w:vAlign w:val="center"/>
          </w:tcPr>
          <w:p w:rsidR="000B4388" w:rsidRDefault="00695F33">
            <w:pPr>
              <w:rPr>
                <w:rFonts w:ascii="宋体" w:hAnsi="宋体" w:cs="宋体"/>
                <w:sz w:val="21"/>
                <w:szCs w:val="21"/>
              </w:rPr>
            </w:pPr>
            <w:r>
              <w:rPr>
                <w:rFonts w:ascii="宋体" w:hAnsi="宋体" w:cs="宋体" w:hint="eastAsia"/>
                <w:sz w:val="21"/>
                <w:szCs w:val="21"/>
              </w:rPr>
              <w:t>有效的</w:t>
            </w:r>
            <w:r w:rsidR="00B062B3">
              <w:rPr>
                <w:rFonts w:ascii="宋体" w:hAnsi="宋体" w:cs="宋体" w:hint="eastAsia"/>
                <w:sz w:val="21"/>
                <w:szCs w:val="21"/>
              </w:rPr>
              <w:t>磋商</w:t>
            </w:r>
            <w:r>
              <w:rPr>
                <w:rFonts w:ascii="宋体" w:hAnsi="宋体" w:cs="宋体" w:hint="eastAsia"/>
                <w:sz w:val="21"/>
                <w:szCs w:val="21"/>
              </w:rPr>
              <w:t>报价中的最低价为评标基准价，其价格分为满分。其他</w:t>
            </w:r>
            <w:r w:rsidR="0006468B">
              <w:rPr>
                <w:rFonts w:ascii="宋体" w:hAnsi="宋体" w:cs="宋体" w:hint="eastAsia"/>
                <w:sz w:val="21"/>
                <w:szCs w:val="21"/>
              </w:rPr>
              <w:t>供应商</w:t>
            </w:r>
            <w:r>
              <w:rPr>
                <w:rFonts w:ascii="宋体" w:hAnsi="宋体" w:cs="宋体" w:hint="eastAsia"/>
                <w:sz w:val="21"/>
                <w:szCs w:val="21"/>
              </w:rPr>
              <w:t>的价格</w:t>
            </w:r>
            <w:proofErr w:type="gramStart"/>
            <w:r>
              <w:rPr>
                <w:rFonts w:ascii="宋体" w:hAnsi="宋体" w:cs="宋体" w:hint="eastAsia"/>
                <w:sz w:val="21"/>
                <w:szCs w:val="21"/>
              </w:rPr>
              <w:t>分统一</w:t>
            </w:r>
            <w:proofErr w:type="gramEnd"/>
            <w:r>
              <w:rPr>
                <w:rFonts w:ascii="宋体" w:hAnsi="宋体" w:cs="宋体" w:hint="eastAsia"/>
                <w:sz w:val="21"/>
                <w:szCs w:val="21"/>
              </w:rPr>
              <w:t>按照下列公式计算：</w:t>
            </w:r>
          </w:p>
          <w:p w:rsidR="000B4388" w:rsidRDefault="00B062B3">
            <w:pPr>
              <w:rPr>
                <w:rFonts w:ascii="宋体" w:hAnsi="宋体" w:cs="宋体"/>
                <w:sz w:val="21"/>
                <w:szCs w:val="21"/>
              </w:rPr>
            </w:pPr>
            <w:r>
              <w:rPr>
                <w:rFonts w:ascii="宋体" w:hAnsi="宋体" w:cs="宋体" w:hint="eastAsia"/>
                <w:sz w:val="21"/>
                <w:szCs w:val="21"/>
              </w:rPr>
              <w:t>磋商</w:t>
            </w:r>
            <w:r w:rsidR="00695F33">
              <w:rPr>
                <w:rFonts w:ascii="宋体" w:hAnsi="宋体" w:cs="宋体" w:hint="eastAsia"/>
                <w:sz w:val="21"/>
                <w:szCs w:val="21"/>
              </w:rPr>
              <w:t>报价得分＝（评标基准价/</w:t>
            </w:r>
            <w:r>
              <w:rPr>
                <w:rFonts w:ascii="宋体" w:hAnsi="宋体" w:cs="宋体" w:hint="eastAsia"/>
                <w:sz w:val="21"/>
                <w:szCs w:val="21"/>
              </w:rPr>
              <w:t>磋商</w:t>
            </w:r>
            <w:bookmarkStart w:id="70" w:name="_GoBack"/>
            <w:bookmarkEnd w:id="70"/>
            <w:r w:rsidR="00695F33">
              <w:rPr>
                <w:rFonts w:ascii="宋体" w:hAnsi="宋体" w:cs="宋体" w:hint="eastAsia"/>
                <w:sz w:val="21"/>
                <w:szCs w:val="21"/>
              </w:rPr>
              <w:t>报价）×价格权重×100。</w:t>
            </w:r>
          </w:p>
        </w:tc>
        <w:tc>
          <w:tcPr>
            <w:tcW w:w="2149" w:type="dxa"/>
            <w:vAlign w:val="center"/>
          </w:tcPr>
          <w:p w:rsidR="000B4388" w:rsidRDefault="000B4388">
            <w:pPr>
              <w:ind w:left="-38"/>
              <w:rPr>
                <w:rFonts w:ascii="宋体" w:hAnsi="宋体" w:cs="宋体"/>
                <w:sz w:val="21"/>
                <w:szCs w:val="21"/>
              </w:rPr>
            </w:pPr>
          </w:p>
        </w:tc>
      </w:tr>
      <w:tr w:rsidR="007A225E">
        <w:tc>
          <w:tcPr>
            <w:tcW w:w="835" w:type="dxa"/>
            <w:vMerge w:val="restart"/>
            <w:vAlign w:val="center"/>
          </w:tcPr>
          <w:p w:rsidR="007A225E" w:rsidRDefault="007A225E">
            <w:pPr>
              <w:ind w:firstLine="28"/>
              <w:jc w:val="center"/>
              <w:rPr>
                <w:rFonts w:ascii="宋体" w:hAnsi="宋体" w:cs="宋体"/>
                <w:sz w:val="21"/>
                <w:szCs w:val="21"/>
              </w:rPr>
            </w:pPr>
            <w:r>
              <w:rPr>
                <w:rFonts w:ascii="宋体" w:hAnsi="宋体" w:cs="宋体" w:hint="eastAsia"/>
                <w:sz w:val="21"/>
                <w:szCs w:val="21"/>
              </w:rPr>
              <w:t>2</w:t>
            </w:r>
          </w:p>
        </w:tc>
        <w:tc>
          <w:tcPr>
            <w:tcW w:w="1462" w:type="dxa"/>
            <w:vMerge w:val="restart"/>
            <w:vAlign w:val="center"/>
          </w:tcPr>
          <w:p w:rsidR="007A225E" w:rsidRDefault="007A225E">
            <w:pPr>
              <w:ind w:firstLine="28"/>
              <w:jc w:val="center"/>
              <w:rPr>
                <w:rFonts w:ascii="宋体" w:hAnsi="宋体" w:cs="宋体"/>
                <w:sz w:val="21"/>
                <w:szCs w:val="21"/>
              </w:rPr>
            </w:pPr>
            <w:r>
              <w:rPr>
                <w:rFonts w:ascii="宋体" w:hAnsi="宋体" w:cs="宋体" w:hint="eastAsia"/>
                <w:sz w:val="21"/>
                <w:szCs w:val="21"/>
              </w:rPr>
              <w:t>服务部分</w:t>
            </w:r>
          </w:p>
          <w:p w:rsidR="007A225E" w:rsidRDefault="007A225E" w:rsidP="007A225E">
            <w:pPr>
              <w:ind w:firstLine="28"/>
              <w:jc w:val="center"/>
              <w:rPr>
                <w:rFonts w:ascii="宋体" w:hAnsi="宋体" w:cs="宋体"/>
                <w:sz w:val="21"/>
                <w:szCs w:val="21"/>
              </w:rPr>
            </w:pPr>
            <w:r>
              <w:rPr>
                <w:rFonts w:ascii="宋体" w:hAnsi="宋体" w:cs="宋体" w:hint="eastAsia"/>
                <w:sz w:val="21"/>
                <w:szCs w:val="21"/>
              </w:rPr>
              <w:t>（</w:t>
            </w:r>
            <w:r>
              <w:rPr>
                <w:rFonts w:ascii="宋体" w:hAnsi="宋体" w:cs="宋体"/>
                <w:sz w:val="21"/>
                <w:szCs w:val="21"/>
              </w:rPr>
              <w:t>7</w:t>
            </w:r>
            <w:r>
              <w:rPr>
                <w:rFonts w:ascii="宋体" w:hAnsi="宋体" w:cs="宋体" w:hint="eastAsia"/>
                <w:sz w:val="21"/>
                <w:szCs w:val="21"/>
              </w:rPr>
              <w:t>0%）</w:t>
            </w:r>
          </w:p>
        </w:tc>
        <w:tc>
          <w:tcPr>
            <w:tcW w:w="913" w:type="dxa"/>
            <w:vAlign w:val="center"/>
          </w:tcPr>
          <w:p w:rsidR="007A225E" w:rsidRDefault="007A225E" w:rsidP="007A225E">
            <w:pPr>
              <w:jc w:val="center"/>
              <w:rPr>
                <w:rFonts w:ascii="宋体" w:hAnsi="宋体" w:cs="宋体"/>
                <w:sz w:val="21"/>
                <w:szCs w:val="21"/>
              </w:rPr>
            </w:pPr>
            <w:r>
              <w:rPr>
                <w:rFonts w:ascii="宋体" w:hAnsi="宋体" w:cs="宋体" w:hint="eastAsia"/>
                <w:sz w:val="21"/>
                <w:szCs w:val="21"/>
              </w:rPr>
              <w:t>1</w:t>
            </w:r>
            <w:r>
              <w:rPr>
                <w:rFonts w:ascii="宋体" w:hAnsi="宋体" w:cs="宋体"/>
                <w:sz w:val="21"/>
                <w:szCs w:val="21"/>
              </w:rPr>
              <w:t>5</w:t>
            </w:r>
            <w:r>
              <w:rPr>
                <w:rFonts w:ascii="宋体" w:hAnsi="宋体" w:cs="宋体" w:hint="eastAsia"/>
                <w:sz w:val="21"/>
                <w:szCs w:val="21"/>
              </w:rPr>
              <w:t>分</w:t>
            </w:r>
          </w:p>
        </w:tc>
        <w:tc>
          <w:tcPr>
            <w:tcW w:w="4269" w:type="dxa"/>
            <w:vAlign w:val="center"/>
          </w:tcPr>
          <w:p w:rsidR="007A225E" w:rsidRDefault="007A225E" w:rsidP="00D15C19">
            <w:pPr>
              <w:snapToGrid w:val="0"/>
              <w:spacing w:line="336" w:lineRule="auto"/>
              <w:rPr>
                <w:rFonts w:ascii="宋体" w:hAnsi="宋体" w:cs="宋体"/>
                <w:sz w:val="21"/>
                <w:szCs w:val="21"/>
              </w:rPr>
            </w:pPr>
            <w:r>
              <w:rPr>
                <w:rFonts w:ascii="宋体" w:hAnsi="宋体" w:cs="宋体" w:hint="eastAsia"/>
                <w:sz w:val="21"/>
                <w:szCs w:val="21"/>
              </w:rPr>
              <w:t>维保方案</w:t>
            </w:r>
          </w:p>
          <w:p w:rsidR="007A225E" w:rsidRDefault="007A225E" w:rsidP="00D15C19">
            <w:pPr>
              <w:snapToGrid w:val="0"/>
              <w:spacing w:line="336" w:lineRule="auto"/>
              <w:rPr>
                <w:rFonts w:ascii="宋体" w:hAnsi="宋体" w:cs="宋体"/>
                <w:sz w:val="21"/>
                <w:szCs w:val="21"/>
              </w:rPr>
            </w:pPr>
            <w:r>
              <w:rPr>
                <w:rFonts w:ascii="宋体" w:hAnsi="宋体" w:cs="宋体" w:hint="eastAsia"/>
                <w:sz w:val="21"/>
                <w:szCs w:val="21"/>
              </w:rPr>
              <w:t>供应商根据采购文件的要求和结合项目实际情况提供维保方案，内容包含：维保资料整理方案、设施设备故障维修方案、迎检、抢修等应急响应方案、值班值守方案、维保工具配置。</w:t>
            </w:r>
          </w:p>
          <w:p w:rsidR="007A225E" w:rsidRDefault="007A225E" w:rsidP="00D15C19">
            <w:pPr>
              <w:snapToGrid w:val="0"/>
              <w:spacing w:line="336" w:lineRule="auto"/>
              <w:rPr>
                <w:rFonts w:ascii="宋体" w:hAnsi="宋体" w:cs="宋体"/>
                <w:sz w:val="21"/>
                <w:szCs w:val="21"/>
              </w:rPr>
            </w:pPr>
            <w:r>
              <w:rPr>
                <w:rFonts w:ascii="宋体" w:hAnsi="宋体" w:cs="宋体" w:hint="eastAsia"/>
                <w:sz w:val="21"/>
                <w:szCs w:val="21"/>
              </w:rPr>
              <w:t>（1）方案明确详细完善、具有准确性、针对性强，具有科学性和规范要求，可实施性强，重难点突出的为优，得</w:t>
            </w:r>
            <w:r>
              <w:rPr>
                <w:rFonts w:ascii="宋体" w:hAnsi="宋体" w:cs="宋体"/>
                <w:sz w:val="21"/>
                <w:szCs w:val="21"/>
              </w:rPr>
              <w:t>15</w:t>
            </w:r>
            <w:r>
              <w:rPr>
                <w:rFonts w:ascii="宋体" w:hAnsi="宋体" w:cs="宋体" w:hint="eastAsia"/>
                <w:sz w:val="21"/>
                <w:szCs w:val="21"/>
              </w:rPr>
              <w:t>分；</w:t>
            </w:r>
          </w:p>
          <w:p w:rsidR="007A225E" w:rsidRDefault="007A225E" w:rsidP="00D15C19">
            <w:pPr>
              <w:snapToGrid w:val="0"/>
              <w:spacing w:line="336" w:lineRule="auto"/>
              <w:rPr>
                <w:rFonts w:ascii="宋体" w:hAnsi="宋体" w:cs="宋体"/>
                <w:sz w:val="21"/>
                <w:szCs w:val="21"/>
              </w:rPr>
            </w:pPr>
            <w:r>
              <w:rPr>
                <w:rFonts w:ascii="宋体" w:hAnsi="宋体" w:cs="宋体" w:hint="eastAsia"/>
                <w:sz w:val="21"/>
                <w:szCs w:val="21"/>
              </w:rPr>
              <w:t>（2）方案较明确详细完善、有一定科学性和规范要求，有一定准确性、针对性较强，科学性和</w:t>
            </w:r>
            <w:proofErr w:type="gramStart"/>
            <w:r>
              <w:rPr>
                <w:rFonts w:ascii="宋体" w:hAnsi="宋体" w:cs="宋体" w:hint="eastAsia"/>
                <w:sz w:val="21"/>
                <w:szCs w:val="21"/>
              </w:rPr>
              <w:t>可</w:t>
            </w:r>
            <w:proofErr w:type="gramEnd"/>
            <w:r>
              <w:rPr>
                <w:rFonts w:ascii="宋体" w:hAnsi="宋体" w:cs="宋体" w:hint="eastAsia"/>
                <w:sz w:val="21"/>
                <w:szCs w:val="21"/>
              </w:rPr>
              <w:t>实施性较强，重难点较为突出的为良，得</w:t>
            </w:r>
            <w:r>
              <w:rPr>
                <w:rFonts w:ascii="宋体" w:hAnsi="宋体" w:cs="宋体"/>
                <w:sz w:val="21"/>
                <w:szCs w:val="21"/>
              </w:rPr>
              <w:t>11</w:t>
            </w:r>
            <w:r>
              <w:rPr>
                <w:rFonts w:ascii="宋体" w:hAnsi="宋体" w:cs="宋体" w:hint="eastAsia"/>
                <w:sz w:val="21"/>
                <w:szCs w:val="21"/>
              </w:rPr>
              <w:t>分；</w:t>
            </w:r>
          </w:p>
          <w:p w:rsidR="007A225E" w:rsidRDefault="007A225E" w:rsidP="00D15C19">
            <w:pPr>
              <w:snapToGrid w:val="0"/>
              <w:spacing w:line="336" w:lineRule="auto"/>
              <w:rPr>
                <w:rFonts w:ascii="宋体" w:hAnsi="宋体" w:cs="宋体"/>
                <w:sz w:val="21"/>
                <w:szCs w:val="21"/>
              </w:rPr>
            </w:pPr>
            <w:r>
              <w:rPr>
                <w:rFonts w:ascii="宋体" w:hAnsi="宋体" w:cs="宋体" w:hint="eastAsia"/>
                <w:sz w:val="21"/>
                <w:szCs w:val="21"/>
              </w:rPr>
              <w:lastRenderedPageBreak/>
              <w:t>（3）方案内容粗糙、无准确性、针对性不强的，不具有科学性和规范要求，重难点不够突出的为中，得</w:t>
            </w:r>
            <w:r>
              <w:rPr>
                <w:rFonts w:ascii="宋体" w:hAnsi="宋体" w:cs="宋体"/>
                <w:sz w:val="21"/>
                <w:szCs w:val="21"/>
              </w:rPr>
              <w:t>7</w:t>
            </w:r>
            <w:r>
              <w:rPr>
                <w:rFonts w:ascii="宋体" w:hAnsi="宋体" w:cs="宋体" w:hint="eastAsia"/>
                <w:sz w:val="21"/>
                <w:szCs w:val="21"/>
              </w:rPr>
              <w:t>分；</w:t>
            </w:r>
          </w:p>
          <w:p w:rsidR="007A225E" w:rsidRDefault="007A225E" w:rsidP="00D15C19">
            <w:pPr>
              <w:snapToGrid w:val="0"/>
              <w:spacing w:line="336" w:lineRule="auto"/>
              <w:rPr>
                <w:rFonts w:ascii="宋体" w:hAnsi="宋体" w:cs="宋体"/>
                <w:sz w:val="21"/>
                <w:szCs w:val="21"/>
              </w:rPr>
            </w:pPr>
            <w:r>
              <w:rPr>
                <w:rFonts w:ascii="宋体" w:hAnsi="宋体" w:cs="宋体" w:hint="eastAsia"/>
                <w:sz w:val="21"/>
                <w:szCs w:val="21"/>
              </w:rPr>
              <w:t>（4）方案内容存在缺项、内容表述前后矛盾、无连贯性、内容存在逻辑漏洞的为差</w:t>
            </w:r>
            <w:r>
              <w:rPr>
                <w:rFonts w:ascii="宋体" w:hAnsi="宋体" w:cs="宋体"/>
                <w:sz w:val="21"/>
                <w:szCs w:val="21"/>
              </w:rPr>
              <w:t>得3分；</w:t>
            </w:r>
          </w:p>
          <w:p w:rsidR="007A225E" w:rsidRDefault="007A225E" w:rsidP="00D15C19">
            <w:pPr>
              <w:snapToGrid w:val="0"/>
              <w:spacing w:line="336" w:lineRule="auto"/>
              <w:rPr>
                <w:rFonts w:ascii="宋体" w:hAnsi="宋体" w:cs="宋体"/>
                <w:sz w:val="21"/>
                <w:szCs w:val="21"/>
              </w:rPr>
            </w:pPr>
            <w:r>
              <w:rPr>
                <w:rFonts w:ascii="宋体" w:hAnsi="宋体" w:cs="宋体" w:hint="eastAsia"/>
                <w:sz w:val="21"/>
                <w:szCs w:val="21"/>
              </w:rPr>
              <w:t>（5）内容与本项目无关或未提供方案得0分。</w:t>
            </w:r>
          </w:p>
        </w:tc>
        <w:tc>
          <w:tcPr>
            <w:tcW w:w="2149" w:type="dxa"/>
            <w:vMerge w:val="restart"/>
            <w:vAlign w:val="center"/>
          </w:tcPr>
          <w:p w:rsidR="007A225E" w:rsidRDefault="007A225E">
            <w:pPr>
              <w:rPr>
                <w:rFonts w:ascii="宋体" w:hAnsi="宋体" w:cs="宋体"/>
                <w:sz w:val="21"/>
                <w:szCs w:val="21"/>
              </w:rPr>
            </w:pPr>
            <w:r>
              <w:rPr>
                <w:rFonts w:ascii="宋体" w:hAnsi="宋体" w:cs="宋体" w:hint="eastAsia"/>
                <w:sz w:val="21"/>
                <w:szCs w:val="21"/>
              </w:rPr>
              <w:lastRenderedPageBreak/>
              <w:t>根据提供的方案评审</w:t>
            </w:r>
          </w:p>
        </w:tc>
      </w:tr>
      <w:tr w:rsidR="007A225E">
        <w:tc>
          <w:tcPr>
            <w:tcW w:w="835" w:type="dxa"/>
            <w:vMerge/>
            <w:vAlign w:val="center"/>
          </w:tcPr>
          <w:p w:rsidR="007A225E" w:rsidRDefault="007A225E">
            <w:pPr>
              <w:ind w:firstLine="28"/>
              <w:jc w:val="center"/>
              <w:rPr>
                <w:rFonts w:ascii="宋体" w:hAnsi="宋体" w:cs="宋体"/>
                <w:sz w:val="21"/>
                <w:szCs w:val="21"/>
              </w:rPr>
            </w:pPr>
          </w:p>
        </w:tc>
        <w:tc>
          <w:tcPr>
            <w:tcW w:w="1462" w:type="dxa"/>
            <w:vMerge/>
            <w:vAlign w:val="center"/>
          </w:tcPr>
          <w:p w:rsidR="007A225E" w:rsidRDefault="007A225E">
            <w:pPr>
              <w:ind w:firstLine="28"/>
              <w:jc w:val="center"/>
              <w:rPr>
                <w:rFonts w:ascii="宋体" w:hAnsi="宋体" w:cs="宋体"/>
                <w:sz w:val="21"/>
                <w:szCs w:val="21"/>
              </w:rPr>
            </w:pPr>
          </w:p>
        </w:tc>
        <w:tc>
          <w:tcPr>
            <w:tcW w:w="913" w:type="dxa"/>
            <w:vAlign w:val="center"/>
          </w:tcPr>
          <w:p w:rsidR="007A225E" w:rsidRDefault="007A225E" w:rsidP="007A225E">
            <w:pPr>
              <w:jc w:val="center"/>
              <w:rPr>
                <w:rFonts w:ascii="宋体" w:hAnsi="宋体" w:cs="宋体"/>
                <w:sz w:val="21"/>
                <w:szCs w:val="21"/>
              </w:rPr>
            </w:pPr>
            <w:r>
              <w:rPr>
                <w:rFonts w:ascii="宋体" w:hAnsi="宋体" w:cs="宋体"/>
                <w:sz w:val="21"/>
                <w:szCs w:val="21"/>
              </w:rPr>
              <w:t>15</w:t>
            </w:r>
            <w:r>
              <w:rPr>
                <w:rFonts w:ascii="宋体" w:hAnsi="宋体" w:cs="宋体" w:hint="eastAsia"/>
                <w:sz w:val="21"/>
                <w:szCs w:val="21"/>
              </w:rPr>
              <w:t>分</w:t>
            </w:r>
          </w:p>
        </w:tc>
        <w:tc>
          <w:tcPr>
            <w:tcW w:w="4269" w:type="dxa"/>
            <w:vAlign w:val="center"/>
          </w:tcPr>
          <w:p w:rsidR="007A225E" w:rsidRDefault="007A225E" w:rsidP="00D15C19">
            <w:pPr>
              <w:snapToGrid w:val="0"/>
              <w:spacing w:line="336" w:lineRule="auto"/>
              <w:rPr>
                <w:rFonts w:ascii="宋体" w:hAnsi="宋体" w:cs="宋体"/>
                <w:sz w:val="21"/>
                <w:szCs w:val="21"/>
              </w:rPr>
            </w:pPr>
            <w:r>
              <w:rPr>
                <w:rFonts w:ascii="宋体" w:hAnsi="宋体" w:cs="宋体" w:hint="eastAsia"/>
                <w:sz w:val="21"/>
                <w:szCs w:val="21"/>
              </w:rPr>
              <w:t>维保计划</w:t>
            </w:r>
          </w:p>
          <w:p w:rsidR="007A225E" w:rsidRDefault="007A225E" w:rsidP="00D15C19">
            <w:pPr>
              <w:snapToGrid w:val="0"/>
              <w:spacing w:line="336" w:lineRule="auto"/>
              <w:rPr>
                <w:rFonts w:ascii="宋体" w:hAnsi="宋体" w:cs="宋体"/>
                <w:sz w:val="21"/>
                <w:szCs w:val="21"/>
              </w:rPr>
            </w:pPr>
            <w:r>
              <w:rPr>
                <w:rFonts w:ascii="宋体" w:hAnsi="宋体" w:cs="宋体" w:hint="eastAsia"/>
                <w:sz w:val="21"/>
                <w:szCs w:val="21"/>
              </w:rPr>
              <w:t>供应商根据采购文件的要求和结合项目实际情况提供维保计划，内容包含：明确的维保计划，日常巡检，月检、季检、年检计划，各类设备的除锈打油计划。</w:t>
            </w:r>
          </w:p>
          <w:p w:rsidR="007A225E" w:rsidRDefault="007A225E" w:rsidP="00D15C19">
            <w:pPr>
              <w:snapToGrid w:val="0"/>
              <w:spacing w:line="336" w:lineRule="auto"/>
              <w:rPr>
                <w:rFonts w:ascii="宋体" w:hAnsi="宋体" w:cs="宋体"/>
                <w:sz w:val="21"/>
                <w:szCs w:val="21"/>
              </w:rPr>
            </w:pPr>
            <w:r>
              <w:rPr>
                <w:rFonts w:ascii="宋体" w:hAnsi="宋体" w:cs="宋体" w:hint="eastAsia"/>
                <w:sz w:val="21"/>
                <w:szCs w:val="21"/>
              </w:rPr>
              <w:t>（1）方案明确详细完善、具有准确性、针对性强，具有科学性和规范要求，可实施性强，重难点突出的为优，得</w:t>
            </w:r>
            <w:r>
              <w:rPr>
                <w:rFonts w:ascii="宋体" w:hAnsi="宋体" w:cs="宋体"/>
                <w:sz w:val="21"/>
                <w:szCs w:val="21"/>
              </w:rPr>
              <w:t>15</w:t>
            </w:r>
            <w:r>
              <w:rPr>
                <w:rFonts w:ascii="宋体" w:hAnsi="宋体" w:cs="宋体" w:hint="eastAsia"/>
                <w:sz w:val="21"/>
                <w:szCs w:val="21"/>
              </w:rPr>
              <w:t>分；</w:t>
            </w:r>
          </w:p>
          <w:p w:rsidR="007A225E" w:rsidRDefault="007A225E" w:rsidP="00D15C19">
            <w:pPr>
              <w:snapToGrid w:val="0"/>
              <w:spacing w:line="336" w:lineRule="auto"/>
              <w:rPr>
                <w:rFonts w:ascii="宋体" w:hAnsi="宋体" w:cs="宋体"/>
                <w:sz w:val="21"/>
                <w:szCs w:val="21"/>
              </w:rPr>
            </w:pPr>
            <w:r>
              <w:rPr>
                <w:rFonts w:ascii="宋体" w:hAnsi="宋体" w:cs="宋体" w:hint="eastAsia"/>
                <w:sz w:val="21"/>
                <w:szCs w:val="21"/>
              </w:rPr>
              <w:t>（2）方案较明确详细完善、有一定科学性和规范要求，有一定准确性、针对性较强，科学性和</w:t>
            </w:r>
            <w:proofErr w:type="gramStart"/>
            <w:r>
              <w:rPr>
                <w:rFonts w:ascii="宋体" w:hAnsi="宋体" w:cs="宋体" w:hint="eastAsia"/>
                <w:sz w:val="21"/>
                <w:szCs w:val="21"/>
              </w:rPr>
              <w:t>可</w:t>
            </w:r>
            <w:proofErr w:type="gramEnd"/>
            <w:r>
              <w:rPr>
                <w:rFonts w:ascii="宋体" w:hAnsi="宋体" w:cs="宋体" w:hint="eastAsia"/>
                <w:sz w:val="21"/>
                <w:szCs w:val="21"/>
              </w:rPr>
              <w:t>实施性较强，重难点较为突出的为良，得</w:t>
            </w:r>
            <w:r>
              <w:rPr>
                <w:rFonts w:ascii="宋体" w:hAnsi="宋体" w:cs="宋体"/>
                <w:sz w:val="21"/>
                <w:szCs w:val="21"/>
              </w:rPr>
              <w:t>11</w:t>
            </w:r>
            <w:r>
              <w:rPr>
                <w:rFonts w:ascii="宋体" w:hAnsi="宋体" w:cs="宋体" w:hint="eastAsia"/>
                <w:sz w:val="21"/>
                <w:szCs w:val="21"/>
              </w:rPr>
              <w:t>分；</w:t>
            </w:r>
          </w:p>
          <w:p w:rsidR="007A225E" w:rsidRDefault="007A225E" w:rsidP="00D15C19">
            <w:pPr>
              <w:snapToGrid w:val="0"/>
              <w:spacing w:line="336" w:lineRule="auto"/>
              <w:rPr>
                <w:rFonts w:ascii="宋体" w:hAnsi="宋体" w:cs="宋体"/>
                <w:sz w:val="21"/>
                <w:szCs w:val="21"/>
              </w:rPr>
            </w:pPr>
            <w:r>
              <w:rPr>
                <w:rFonts w:ascii="宋体" w:hAnsi="宋体" w:cs="宋体" w:hint="eastAsia"/>
                <w:sz w:val="21"/>
                <w:szCs w:val="21"/>
              </w:rPr>
              <w:t>（3）方案内容粗糙、无准确性、针对性不强的，不具有科学性和规范要求，重难点不够突出的为中，得</w:t>
            </w:r>
            <w:r>
              <w:rPr>
                <w:rFonts w:ascii="宋体" w:hAnsi="宋体" w:cs="宋体"/>
                <w:sz w:val="21"/>
                <w:szCs w:val="21"/>
              </w:rPr>
              <w:t>7</w:t>
            </w:r>
            <w:r>
              <w:rPr>
                <w:rFonts w:ascii="宋体" w:hAnsi="宋体" w:cs="宋体" w:hint="eastAsia"/>
                <w:sz w:val="21"/>
                <w:szCs w:val="21"/>
              </w:rPr>
              <w:t>分；</w:t>
            </w:r>
          </w:p>
          <w:p w:rsidR="007A225E" w:rsidRDefault="007A225E" w:rsidP="00D15C19">
            <w:pPr>
              <w:snapToGrid w:val="0"/>
              <w:spacing w:line="336" w:lineRule="auto"/>
              <w:rPr>
                <w:rFonts w:ascii="宋体" w:hAnsi="宋体" w:cs="宋体"/>
                <w:sz w:val="21"/>
                <w:szCs w:val="21"/>
              </w:rPr>
            </w:pPr>
            <w:r>
              <w:rPr>
                <w:rFonts w:ascii="宋体" w:hAnsi="宋体" w:cs="宋体" w:hint="eastAsia"/>
                <w:sz w:val="21"/>
                <w:szCs w:val="21"/>
              </w:rPr>
              <w:t>（4）方案内容存在缺项、内容表述前后矛盾、无连贯性、内容存在逻辑漏洞的为差</w:t>
            </w:r>
            <w:r>
              <w:rPr>
                <w:rFonts w:ascii="宋体" w:hAnsi="宋体" w:cs="宋体"/>
                <w:sz w:val="21"/>
                <w:szCs w:val="21"/>
              </w:rPr>
              <w:t>得3分；</w:t>
            </w:r>
          </w:p>
          <w:p w:rsidR="007A225E" w:rsidRDefault="007A225E" w:rsidP="007A225E">
            <w:pPr>
              <w:rPr>
                <w:rFonts w:ascii="宋体" w:hAnsi="宋体" w:cs="宋体"/>
                <w:sz w:val="21"/>
                <w:szCs w:val="21"/>
              </w:rPr>
            </w:pPr>
            <w:r>
              <w:rPr>
                <w:rFonts w:ascii="宋体" w:hAnsi="宋体" w:cs="宋体" w:hint="eastAsia"/>
                <w:sz w:val="21"/>
                <w:szCs w:val="21"/>
              </w:rPr>
              <w:t>（5）内容与本项目无关或未提供方案得0分。</w:t>
            </w:r>
          </w:p>
        </w:tc>
        <w:tc>
          <w:tcPr>
            <w:tcW w:w="2149" w:type="dxa"/>
            <w:vMerge/>
            <w:vAlign w:val="center"/>
          </w:tcPr>
          <w:p w:rsidR="007A225E" w:rsidRDefault="007A225E">
            <w:pPr>
              <w:rPr>
                <w:rFonts w:ascii="宋体" w:hAnsi="宋体" w:cs="宋体"/>
                <w:sz w:val="21"/>
                <w:szCs w:val="21"/>
              </w:rPr>
            </w:pPr>
          </w:p>
        </w:tc>
      </w:tr>
      <w:tr w:rsidR="007A225E">
        <w:tc>
          <w:tcPr>
            <w:tcW w:w="835" w:type="dxa"/>
            <w:vMerge/>
            <w:vAlign w:val="center"/>
          </w:tcPr>
          <w:p w:rsidR="007A225E" w:rsidRDefault="007A225E">
            <w:pPr>
              <w:ind w:firstLine="28"/>
              <w:jc w:val="center"/>
              <w:rPr>
                <w:rFonts w:ascii="宋体" w:hAnsi="宋体" w:cs="宋体"/>
                <w:sz w:val="21"/>
                <w:szCs w:val="21"/>
              </w:rPr>
            </w:pPr>
          </w:p>
        </w:tc>
        <w:tc>
          <w:tcPr>
            <w:tcW w:w="1462" w:type="dxa"/>
            <w:vMerge/>
            <w:vAlign w:val="center"/>
          </w:tcPr>
          <w:p w:rsidR="007A225E" w:rsidRDefault="007A225E">
            <w:pPr>
              <w:ind w:firstLine="28"/>
              <w:jc w:val="center"/>
              <w:rPr>
                <w:rFonts w:ascii="宋体" w:hAnsi="宋体" w:cs="宋体"/>
                <w:sz w:val="21"/>
                <w:szCs w:val="21"/>
              </w:rPr>
            </w:pPr>
          </w:p>
        </w:tc>
        <w:tc>
          <w:tcPr>
            <w:tcW w:w="913" w:type="dxa"/>
            <w:vAlign w:val="center"/>
          </w:tcPr>
          <w:p w:rsidR="007A225E" w:rsidRDefault="007A225E" w:rsidP="007A225E">
            <w:pPr>
              <w:jc w:val="center"/>
              <w:rPr>
                <w:rFonts w:ascii="宋体" w:hAnsi="宋体" w:cs="宋体"/>
                <w:sz w:val="21"/>
                <w:szCs w:val="21"/>
              </w:rPr>
            </w:pPr>
            <w:r>
              <w:rPr>
                <w:rFonts w:ascii="宋体" w:hAnsi="宋体" w:cs="宋体" w:hint="eastAsia"/>
                <w:sz w:val="21"/>
                <w:szCs w:val="21"/>
              </w:rPr>
              <w:t>1</w:t>
            </w:r>
            <w:r>
              <w:rPr>
                <w:rFonts w:ascii="宋体" w:hAnsi="宋体" w:cs="宋体"/>
                <w:sz w:val="21"/>
                <w:szCs w:val="21"/>
              </w:rPr>
              <w:t>5</w:t>
            </w:r>
            <w:r>
              <w:rPr>
                <w:rFonts w:ascii="宋体" w:hAnsi="宋体" w:cs="宋体" w:hint="eastAsia"/>
                <w:sz w:val="21"/>
                <w:szCs w:val="21"/>
              </w:rPr>
              <w:t>分</w:t>
            </w:r>
          </w:p>
        </w:tc>
        <w:tc>
          <w:tcPr>
            <w:tcW w:w="4269" w:type="dxa"/>
            <w:vAlign w:val="center"/>
          </w:tcPr>
          <w:p w:rsidR="007A225E" w:rsidRDefault="007A225E" w:rsidP="007A225E">
            <w:pPr>
              <w:snapToGrid w:val="0"/>
              <w:spacing w:line="336" w:lineRule="auto"/>
              <w:rPr>
                <w:rFonts w:ascii="宋体" w:hAnsi="宋体" w:cs="宋体"/>
                <w:sz w:val="21"/>
                <w:szCs w:val="21"/>
              </w:rPr>
            </w:pPr>
            <w:r>
              <w:rPr>
                <w:rFonts w:ascii="宋体" w:hAnsi="宋体" w:cs="宋体" w:hint="eastAsia"/>
                <w:sz w:val="21"/>
                <w:szCs w:val="21"/>
              </w:rPr>
              <w:t>安全保证方案</w:t>
            </w:r>
          </w:p>
          <w:p w:rsidR="007A225E" w:rsidRDefault="007A225E" w:rsidP="007A225E">
            <w:pPr>
              <w:snapToGrid w:val="0"/>
              <w:spacing w:line="336" w:lineRule="auto"/>
              <w:rPr>
                <w:rFonts w:ascii="宋体" w:hAnsi="宋体" w:cs="宋体"/>
                <w:sz w:val="21"/>
                <w:szCs w:val="21"/>
              </w:rPr>
            </w:pPr>
            <w:r>
              <w:rPr>
                <w:rFonts w:ascii="宋体" w:hAnsi="宋体" w:cs="宋体" w:hint="eastAsia"/>
                <w:sz w:val="21"/>
                <w:szCs w:val="21"/>
              </w:rPr>
              <w:t>供应商根据采购文件的要求和结合项目实际情况提供安全保证方案，内容包含：工作交接方案、进场方案，时间安排方案、维保人员安全管理方案。</w:t>
            </w:r>
          </w:p>
          <w:p w:rsidR="007A225E" w:rsidRDefault="007A225E" w:rsidP="007A225E">
            <w:pPr>
              <w:snapToGrid w:val="0"/>
              <w:spacing w:line="336" w:lineRule="auto"/>
              <w:rPr>
                <w:rFonts w:ascii="宋体" w:hAnsi="宋体" w:cs="宋体"/>
                <w:sz w:val="21"/>
                <w:szCs w:val="21"/>
              </w:rPr>
            </w:pPr>
            <w:r>
              <w:rPr>
                <w:rFonts w:ascii="宋体" w:hAnsi="宋体" w:cs="宋体" w:hint="eastAsia"/>
                <w:sz w:val="21"/>
                <w:szCs w:val="21"/>
              </w:rPr>
              <w:t>（1）方案明确详细完善、具有准确性、针对性强，具有科学性和规范要求，可实施性强，重难点突出的为优，得</w:t>
            </w:r>
            <w:r>
              <w:rPr>
                <w:rFonts w:ascii="宋体" w:hAnsi="宋体" w:cs="宋体"/>
                <w:sz w:val="21"/>
                <w:szCs w:val="21"/>
              </w:rPr>
              <w:t>15</w:t>
            </w:r>
            <w:r>
              <w:rPr>
                <w:rFonts w:ascii="宋体" w:hAnsi="宋体" w:cs="宋体" w:hint="eastAsia"/>
                <w:sz w:val="21"/>
                <w:szCs w:val="21"/>
              </w:rPr>
              <w:t>分；</w:t>
            </w:r>
          </w:p>
          <w:p w:rsidR="007A225E" w:rsidRDefault="007A225E" w:rsidP="007A225E">
            <w:pPr>
              <w:snapToGrid w:val="0"/>
              <w:spacing w:line="336" w:lineRule="auto"/>
              <w:rPr>
                <w:rFonts w:ascii="宋体" w:hAnsi="宋体" w:cs="宋体"/>
                <w:sz w:val="21"/>
                <w:szCs w:val="21"/>
              </w:rPr>
            </w:pPr>
            <w:r>
              <w:rPr>
                <w:rFonts w:ascii="宋体" w:hAnsi="宋体" w:cs="宋体" w:hint="eastAsia"/>
                <w:sz w:val="21"/>
                <w:szCs w:val="21"/>
              </w:rPr>
              <w:t>（2）方案较明确详细完善、有一定科学性和规范要求，有一定准确性、针对性较强，科学性和</w:t>
            </w:r>
            <w:proofErr w:type="gramStart"/>
            <w:r>
              <w:rPr>
                <w:rFonts w:ascii="宋体" w:hAnsi="宋体" w:cs="宋体" w:hint="eastAsia"/>
                <w:sz w:val="21"/>
                <w:szCs w:val="21"/>
              </w:rPr>
              <w:t>可</w:t>
            </w:r>
            <w:proofErr w:type="gramEnd"/>
            <w:r>
              <w:rPr>
                <w:rFonts w:ascii="宋体" w:hAnsi="宋体" w:cs="宋体" w:hint="eastAsia"/>
                <w:sz w:val="21"/>
                <w:szCs w:val="21"/>
              </w:rPr>
              <w:t>实施性较强，重难点较为突出的为良，得</w:t>
            </w:r>
            <w:r>
              <w:rPr>
                <w:rFonts w:ascii="宋体" w:hAnsi="宋体" w:cs="宋体"/>
                <w:sz w:val="21"/>
                <w:szCs w:val="21"/>
              </w:rPr>
              <w:t>11</w:t>
            </w:r>
            <w:r>
              <w:rPr>
                <w:rFonts w:ascii="宋体" w:hAnsi="宋体" w:cs="宋体" w:hint="eastAsia"/>
                <w:sz w:val="21"/>
                <w:szCs w:val="21"/>
              </w:rPr>
              <w:t>分；</w:t>
            </w:r>
          </w:p>
          <w:p w:rsidR="007A225E" w:rsidRDefault="007A225E" w:rsidP="007A225E">
            <w:pPr>
              <w:snapToGrid w:val="0"/>
              <w:spacing w:line="336" w:lineRule="auto"/>
              <w:rPr>
                <w:rFonts w:ascii="宋体" w:hAnsi="宋体" w:cs="宋体"/>
                <w:sz w:val="21"/>
                <w:szCs w:val="21"/>
              </w:rPr>
            </w:pPr>
            <w:r>
              <w:rPr>
                <w:rFonts w:ascii="宋体" w:hAnsi="宋体" w:cs="宋体" w:hint="eastAsia"/>
                <w:sz w:val="21"/>
                <w:szCs w:val="21"/>
              </w:rPr>
              <w:t>（3）方案内容粗糙、无准确性、针对性不强</w:t>
            </w:r>
            <w:r>
              <w:rPr>
                <w:rFonts w:ascii="宋体" w:hAnsi="宋体" w:cs="宋体" w:hint="eastAsia"/>
                <w:sz w:val="21"/>
                <w:szCs w:val="21"/>
              </w:rPr>
              <w:lastRenderedPageBreak/>
              <w:t>的，不具有科学性和规范要求，重难点不够突出的为中，得</w:t>
            </w:r>
            <w:r>
              <w:rPr>
                <w:rFonts w:ascii="宋体" w:hAnsi="宋体" w:cs="宋体"/>
                <w:sz w:val="21"/>
                <w:szCs w:val="21"/>
              </w:rPr>
              <w:t>7</w:t>
            </w:r>
            <w:r>
              <w:rPr>
                <w:rFonts w:ascii="宋体" w:hAnsi="宋体" w:cs="宋体" w:hint="eastAsia"/>
                <w:sz w:val="21"/>
                <w:szCs w:val="21"/>
              </w:rPr>
              <w:t>分；</w:t>
            </w:r>
          </w:p>
          <w:p w:rsidR="007A225E" w:rsidRDefault="007A225E" w:rsidP="007A225E">
            <w:pPr>
              <w:snapToGrid w:val="0"/>
              <w:spacing w:line="336" w:lineRule="auto"/>
              <w:rPr>
                <w:rFonts w:ascii="宋体" w:hAnsi="宋体" w:cs="宋体"/>
                <w:sz w:val="21"/>
                <w:szCs w:val="21"/>
              </w:rPr>
            </w:pPr>
            <w:r>
              <w:rPr>
                <w:rFonts w:ascii="宋体" w:hAnsi="宋体" w:cs="宋体" w:hint="eastAsia"/>
                <w:sz w:val="21"/>
                <w:szCs w:val="21"/>
              </w:rPr>
              <w:t>（4）方案内容存在缺项、内容表述前后矛盾、无连贯性、内容存在逻辑漏洞的为差</w:t>
            </w:r>
            <w:r>
              <w:rPr>
                <w:rFonts w:ascii="宋体" w:hAnsi="宋体" w:cs="宋体"/>
                <w:sz w:val="21"/>
                <w:szCs w:val="21"/>
              </w:rPr>
              <w:t>得3分；</w:t>
            </w:r>
          </w:p>
          <w:p w:rsidR="007A225E" w:rsidRDefault="007A225E" w:rsidP="007A225E">
            <w:pPr>
              <w:snapToGrid w:val="0"/>
              <w:spacing w:line="336" w:lineRule="auto"/>
              <w:rPr>
                <w:rFonts w:ascii="宋体" w:hAnsi="宋体" w:cs="宋体"/>
                <w:sz w:val="21"/>
                <w:szCs w:val="21"/>
              </w:rPr>
            </w:pPr>
            <w:r>
              <w:rPr>
                <w:rFonts w:ascii="宋体" w:hAnsi="宋体" w:cs="宋体" w:hint="eastAsia"/>
                <w:sz w:val="21"/>
                <w:szCs w:val="21"/>
              </w:rPr>
              <w:t>（5）内容与本项目无关或未提供方案得0分。</w:t>
            </w:r>
          </w:p>
        </w:tc>
        <w:tc>
          <w:tcPr>
            <w:tcW w:w="2149" w:type="dxa"/>
            <w:vMerge/>
            <w:vAlign w:val="center"/>
          </w:tcPr>
          <w:p w:rsidR="007A225E" w:rsidRDefault="007A225E">
            <w:pPr>
              <w:rPr>
                <w:rFonts w:ascii="宋体" w:hAnsi="宋体" w:cs="宋体"/>
                <w:sz w:val="21"/>
                <w:szCs w:val="21"/>
              </w:rPr>
            </w:pPr>
          </w:p>
        </w:tc>
      </w:tr>
      <w:tr w:rsidR="007A225E">
        <w:tc>
          <w:tcPr>
            <w:tcW w:w="835" w:type="dxa"/>
            <w:vMerge/>
            <w:vAlign w:val="center"/>
          </w:tcPr>
          <w:p w:rsidR="007A225E" w:rsidRDefault="007A225E">
            <w:pPr>
              <w:ind w:firstLine="28"/>
              <w:jc w:val="center"/>
              <w:rPr>
                <w:rFonts w:ascii="宋体" w:hAnsi="宋体" w:cs="宋体"/>
                <w:sz w:val="21"/>
                <w:szCs w:val="21"/>
              </w:rPr>
            </w:pPr>
          </w:p>
        </w:tc>
        <w:tc>
          <w:tcPr>
            <w:tcW w:w="1462" w:type="dxa"/>
            <w:vMerge/>
            <w:vAlign w:val="center"/>
          </w:tcPr>
          <w:p w:rsidR="007A225E" w:rsidRDefault="007A225E">
            <w:pPr>
              <w:ind w:firstLine="28"/>
              <w:jc w:val="center"/>
              <w:rPr>
                <w:rFonts w:ascii="宋体" w:hAnsi="宋体" w:cs="宋体"/>
                <w:sz w:val="21"/>
                <w:szCs w:val="21"/>
              </w:rPr>
            </w:pPr>
          </w:p>
        </w:tc>
        <w:tc>
          <w:tcPr>
            <w:tcW w:w="913" w:type="dxa"/>
            <w:vAlign w:val="center"/>
          </w:tcPr>
          <w:p w:rsidR="007A225E" w:rsidRDefault="007A225E" w:rsidP="007A225E">
            <w:pPr>
              <w:jc w:val="center"/>
              <w:rPr>
                <w:rFonts w:ascii="宋体" w:hAnsi="宋体" w:cs="宋体"/>
                <w:sz w:val="21"/>
                <w:szCs w:val="21"/>
              </w:rPr>
            </w:pPr>
            <w:r>
              <w:rPr>
                <w:rFonts w:ascii="宋体" w:hAnsi="宋体" w:cs="宋体" w:hint="eastAsia"/>
                <w:sz w:val="21"/>
                <w:szCs w:val="21"/>
              </w:rPr>
              <w:t>1</w:t>
            </w:r>
            <w:r>
              <w:rPr>
                <w:rFonts w:ascii="宋体" w:hAnsi="宋体" w:cs="宋体"/>
                <w:sz w:val="21"/>
                <w:szCs w:val="21"/>
              </w:rPr>
              <w:t>5</w:t>
            </w:r>
            <w:r>
              <w:rPr>
                <w:rFonts w:ascii="宋体" w:hAnsi="宋体" w:cs="宋体" w:hint="eastAsia"/>
                <w:sz w:val="21"/>
                <w:szCs w:val="21"/>
              </w:rPr>
              <w:t>分</w:t>
            </w:r>
          </w:p>
        </w:tc>
        <w:tc>
          <w:tcPr>
            <w:tcW w:w="4269" w:type="dxa"/>
            <w:vAlign w:val="center"/>
          </w:tcPr>
          <w:p w:rsidR="007A225E" w:rsidRDefault="007A225E" w:rsidP="007A225E">
            <w:pPr>
              <w:snapToGrid w:val="0"/>
              <w:spacing w:line="336" w:lineRule="auto"/>
              <w:rPr>
                <w:rFonts w:ascii="宋体" w:hAnsi="宋体" w:cs="宋体"/>
                <w:sz w:val="21"/>
                <w:szCs w:val="21"/>
              </w:rPr>
            </w:pPr>
            <w:r>
              <w:rPr>
                <w:rFonts w:ascii="宋体" w:hAnsi="宋体" w:cs="宋体" w:hint="eastAsia"/>
                <w:sz w:val="21"/>
                <w:szCs w:val="21"/>
              </w:rPr>
              <w:t>质量控制方案</w:t>
            </w:r>
          </w:p>
          <w:p w:rsidR="007A225E" w:rsidRDefault="007A225E" w:rsidP="007A225E">
            <w:pPr>
              <w:snapToGrid w:val="0"/>
              <w:spacing w:line="336" w:lineRule="auto"/>
              <w:rPr>
                <w:rFonts w:ascii="宋体" w:hAnsi="宋体" w:cs="宋体"/>
                <w:sz w:val="21"/>
                <w:szCs w:val="21"/>
              </w:rPr>
            </w:pPr>
            <w:r>
              <w:rPr>
                <w:rFonts w:ascii="宋体" w:hAnsi="宋体" w:cs="宋体" w:hint="eastAsia"/>
                <w:sz w:val="21"/>
                <w:szCs w:val="21"/>
              </w:rPr>
              <w:t>供应商根据采购文件的要求和结合项目实际情况提供质量控制方案，内容包含：人员安排、质量控制措施、质量控制制度。</w:t>
            </w:r>
          </w:p>
          <w:p w:rsidR="007A225E" w:rsidRDefault="007A225E" w:rsidP="007A225E">
            <w:pPr>
              <w:snapToGrid w:val="0"/>
              <w:spacing w:line="336" w:lineRule="auto"/>
              <w:rPr>
                <w:rFonts w:ascii="宋体" w:hAnsi="宋体" w:cs="宋体"/>
                <w:sz w:val="21"/>
                <w:szCs w:val="21"/>
              </w:rPr>
            </w:pPr>
            <w:r>
              <w:rPr>
                <w:rFonts w:ascii="宋体" w:hAnsi="宋体" w:cs="宋体" w:hint="eastAsia"/>
                <w:sz w:val="21"/>
                <w:szCs w:val="21"/>
              </w:rPr>
              <w:t>（1）方案明确详细完善、具有准确性、针对性强，具有科学性和规范要求，可实施性强，重难点突出的为优，得</w:t>
            </w:r>
            <w:r>
              <w:rPr>
                <w:rFonts w:ascii="宋体" w:hAnsi="宋体" w:cs="宋体"/>
                <w:sz w:val="21"/>
                <w:szCs w:val="21"/>
              </w:rPr>
              <w:t>15</w:t>
            </w:r>
            <w:r>
              <w:rPr>
                <w:rFonts w:ascii="宋体" w:hAnsi="宋体" w:cs="宋体" w:hint="eastAsia"/>
                <w:sz w:val="21"/>
                <w:szCs w:val="21"/>
              </w:rPr>
              <w:t>分；</w:t>
            </w:r>
          </w:p>
          <w:p w:rsidR="007A225E" w:rsidRDefault="007A225E" w:rsidP="007A225E">
            <w:pPr>
              <w:snapToGrid w:val="0"/>
              <w:spacing w:line="336" w:lineRule="auto"/>
              <w:rPr>
                <w:rFonts w:ascii="宋体" w:hAnsi="宋体" w:cs="宋体"/>
                <w:sz w:val="21"/>
                <w:szCs w:val="21"/>
              </w:rPr>
            </w:pPr>
            <w:r>
              <w:rPr>
                <w:rFonts w:ascii="宋体" w:hAnsi="宋体" w:cs="宋体" w:hint="eastAsia"/>
                <w:sz w:val="21"/>
                <w:szCs w:val="21"/>
              </w:rPr>
              <w:t>（2）方案较明确详细完善、有一定科学性和规范要求，有一定准确性、针对性较强，科学性和</w:t>
            </w:r>
            <w:proofErr w:type="gramStart"/>
            <w:r>
              <w:rPr>
                <w:rFonts w:ascii="宋体" w:hAnsi="宋体" w:cs="宋体" w:hint="eastAsia"/>
                <w:sz w:val="21"/>
                <w:szCs w:val="21"/>
              </w:rPr>
              <w:t>可</w:t>
            </w:r>
            <w:proofErr w:type="gramEnd"/>
            <w:r>
              <w:rPr>
                <w:rFonts w:ascii="宋体" w:hAnsi="宋体" w:cs="宋体" w:hint="eastAsia"/>
                <w:sz w:val="21"/>
                <w:szCs w:val="21"/>
              </w:rPr>
              <w:t>实施性较强，重难点较为突出的为良，得</w:t>
            </w:r>
            <w:r>
              <w:rPr>
                <w:rFonts w:ascii="宋体" w:hAnsi="宋体" w:cs="宋体"/>
                <w:sz w:val="21"/>
                <w:szCs w:val="21"/>
              </w:rPr>
              <w:t>11</w:t>
            </w:r>
            <w:r>
              <w:rPr>
                <w:rFonts w:ascii="宋体" w:hAnsi="宋体" w:cs="宋体" w:hint="eastAsia"/>
                <w:sz w:val="21"/>
                <w:szCs w:val="21"/>
              </w:rPr>
              <w:t>分；</w:t>
            </w:r>
          </w:p>
          <w:p w:rsidR="007A225E" w:rsidRDefault="007A225E" w:rsidP="007A225E">
            <w:pPr>
              <w:snapToGrid w:val="0"/>
              <w:spacing w:line="336" w:lineRule="auto"/>
              <w:rPr>
                <w:rFonts w:ascii="宋体" w:hAnsi="宋体" w:cs="宋体"/>
                <w:sz w:val="21"/>
                <w:szCs w:val="21"/>
              </w:rPr>
            </w:pPr>
            <w:r>
              <w:rPr>
                <w:rFonts w:ascii="宋体" w:hAnsi="宋体" w:cs="宋体" w:hint="eastAsia"/>
                <w:sz w:val="21"/>
                <w:szCs w:val="21"/>
              </w:rPr>
              <w:t>（3）方案内容粗糙、无准确性、针对性不强的，不具有科学性和规范要求，重难点不够突出的为中，得</w:t>
            </w:r>
            <w:r>
              <w:rPr>
                <w:rFonts w:ascii="宋体" w:hAnsi="宋体" w:cs="宋体"/>
                <w:sz w:val="21"/>
                <w:szCs w:val="21"/>
              </w:rPr>
              <w:t>7</w:t>
            </w:r>
            <w:r>
              <w:rPr>
                <w:rFonts w:ascii="宋体" w:hAnsi="宋体" w:cs="宋体" w:hint="eastAsia"/>
                <w:sz w:val="21"/>
                <w:szCs w:val="21"/>
              </w:rPr>
              <w:t>分；</w:t>
            </w:r>
          </w:p>
          <w:p w:rsidR="007A225E" w:rsidRDefault="007A225E" w:rsidP="007A225E">
            <w:pPr>
              <w:snapToGrid w:val="0"/>
              <w:spacing w:line="336" w:lineRule="auto"/>
              <w:rPr>
                <w:rFonts w:ascii="宋体" w:hAnsi="宋体" w:cs="宋体"/>
                <w:sz w:val="21"/>
                <w:szCs w:val="21"/>
              </w:rPr>
            </w:pPr>
            <w:r>
              <w:rPr>
                <w:rFonts w:ascii="宋体" w:hAnsi="宋体" w:cs="宋体" w:hint="eastAsia"/>
                <w:sz w:val="21"/>
                <w:szCs w:val="21"/>
              </w:rPr>
              <w:t>（4）方案内容存在缺项、内容表述前后矛盾、无连贯性、内容存在逻辑漏洞的为差</w:t>
            </w:r>
            <w:r>
              <w:rPr>
                <w:rFonts w:ascii="宋体" w:hAnsi="宋体" w:cs="宋体"/>
                <w:sz w:val="21"/>
                <w:szCs w:val="21"/>
              </w:rPr>
              <w:t>得3分；</w:t>
            </w:r>
          </w:p>
          <w:p w:rsidR="007A225E" w:rsidRDefault="007A225E" w:rsidP="007A225E">
            <w:pPr>
              <w:snapToGrid w:val="0"/>
              <w:spacing w:line="336" w:lineRule="auto"/>
              <w:rPr>
                <w:rFonts w:ascii="宋体" w:hAnsi="宋体" w:cs="宋体"/>
                <w:sz w:val="21"/>
                <w:szCs w:val="21"/>
              </w:rPr>
            </w:pPr>
            <w:r>
              <w:rPr>
                <w:rFonts w:ascii="宋体" w:hAnsi="宋体" w:cs="宋体" w:hint="eastAsia"/>
                <w:sz w:val="21"/>
                <w:szCs w:val="21"/>
              </w:rPr>
              <w:t>（5）内容与本项目无关或未提供方案得0分。</w:t>
            </w:r>
          </w:p>
        </w:tc>
        <w:tc>
          <w:tcPr>
            <w:tcW w:w="2149" w:type="dxa"/>
            <w:vMerge/>
            <w:vAlign w:val="center"/>
          </w:tcPr>
          <w:p w:rsidR="007A225E" w:rsidRDefault="007A225E">
            <w:pPr>
              <w:rPr>
                <w:rFonts w:ascii="宋体" w:hAnsi="宋体" w:cs="宋体"/>
                <w:sz w:val="21"/>
                <w:szCs w:val="21"/>
              </w:rPr>
            </w:pPr>
          </w:p>
        </w:tc>
      </w:tr>
      <w:tr w:rsidR="007A225E" w:rsidTr="007A225E">
        <w:trPr>
          <w:trHeight w:val="642"/>
        </w:trPr>
        <w:tc>
          <w:tcPr>
            <w:tcW w:w="835" w:type="dxa"/>
            <w:vMerge/>
            <w:vAlign w:val="center"/>
          </w:tcPr>
          <w:p w:rsidR="007A225E" w:rsidRDefault="007A225E">
            <w:pPr>
              <w:ind w:firstLine="28"/>
              <w:jc w:val="center"/>
              <w:rPr>
                <w:rFonts w:ascii="宋体" w:hAnsi="宋体" w:cs="宋体"/>
                <w:sz w:val="21"/>
                <w:szCs w:val="21"/>
              </w:rPr>
            </w:pPr>
          </w:p>
        </w:tc>
        <w:tc>
          <w:tcPr>
            <w:tcW w:w="1462" w:type="dxa"/>
            <w:vMerge/>
            <w:vAlign w:val="center"/>
          </w:tcPr>
          <w:p w:rsidR="007A225E" w:rsidRDefault="007A225E">
            <w:pPr>
              <w:ind w:firstLine="28"/>
              <w:jc w:val="center"/>
              <w:rPr>
                <w:rFonts w:ascii="宋体" w:hAnsi="宋体" w:cs="宋体"/>
                <w:sz w:val="21"/>
                <w:szCs w:val="21"/>
              </w:rPr>
            </w:pPr>
          </w:p>
        </w:tc>
        <w:tc>
          <w:tcPr>
            <w:tcW w:w="913" w:type="dxa"/>
            <w:vAlign w:val="center"/>
          </w:tcPr>
          <w:p w:rsidR="007A225E" w:rsidRDefault="007A225E" w:rsidP="007A225E">
            <w:pPr>
              <w:jc w:val="center"/>
              <w:rPr>
                <w:rFonts w:ascii="宋体" w:hAnsi="宋体" w:cs="宋体"/>
                <w:sz w:val="21"/>
                <w:szCs w:val="21"/>
              </w:rPr>
            </w:pPr>
            <w:r>
              <w:rPr>
                <w:rFonts w:ascii="宋体" w:hAnsi="宋体" w:cs="宋体" w:hint="eastAsia"/>
                <w:sz w:val="21"/>
                <w:szCs w:val="21"/>
              </w:rPr>
              <w:t>1</w:t>
            </w:r>
            <w:r>
              <w:rPr>
                <w:rFonts w:ascii="宋体" w:hAnsi="宋体" w:cs="宋体"/>
                <w:sz w:val="21"/>
                <w:szCs w:val="21"/>
              </w:rPr>
              <w:t>0</w:t>
            </w:r>
            <w:r>
              <w:rPr>
                <w:rFonts w:ascii="宋体" w:hAnsi="宋体" w:cs="宋体" w:hint="eastAsia"/>
                <w:sz w:val="21"/>
                <w:szCs w:val="21"/>
              </w:rPr>
              <w:t>分</w:t>
            </w:r>
          </w:p>
        </w:tc>
        <w:tc>
          <w:tcPr>
            <w:tcW w:w="4269" w:type="dxa"/>
            <w:shd w:val="clear" w:color="auto" w:fill="auto"/>
            <w:vAlign w:val="center"/>
          </w:tcPr>
          <w:p w:rsidR="007A225E" w:rsidRDefault="007A225E" w:rsidP="007A225E">
            <w:pPr>
              <w:snapToGrid w:val="0"/>
              <w:spacing w:line="336" w:lineRule="auto"/>
              <w:rPr>
                <w:rFonts w:ascii="宋体" w:hAnsi="宋体" w:cs="宋体"/>
                <w:sz w:val="21"/>
                <w:szCs w:val="21"/>
              </w:rPr>
            </w:pPr>
            <w:r>
              <w:rPr>
                <w:rFonts w:ascii="宋体" w:hAnsi="宋体" w:cs="宋体" w:hint="eastAsia"/>
                <w:sz w:val="21"/>
                <w:szCs w:val="21"/>
              </w:rPr>
              <w:t>应急处置方案</w:t>
            </w:r>
          </w:p>
          <w:p w:rsidR="007A225E" w:rsidRDefault="007A225E" w:rsidP="007A225E">
            <w:pPr>
              <w:snapToGrid w:val="0"/>
              <w:spacing w:line="336" w:lineRule="auto"/>
              <w:rPr>
                <w:rFonts w:ascii="宋体" w:hAnsi="宋体" w:cs="宋体"/>
                <w:sz w:val="21"/>
                <w:szCs w:val="21"/>
              </w:rPr>
            </w:pPr>
            <w:r>
              <w:rPr>
                <w:rFonts w:ascii="宋体" w:hAnsi="宋体" w:cs="宋体" w:hint="eastAsia"/>
                <w:sz w:val="21"/>
                <w:szCs w:val="21"/>
              </w:rPr>
              <w:t>供应商根据采购文件的要求和结合项目实际情况，编制应急处置方案（</w:t>
            </w:r>
            <w:proofErr w:type="gramStart"/>
            <w:r>
              <w:rPr>
                <w:rFonts w:ascii="宋体" w:hAnsi="宋体" w:cs="宋体" w:hint="eastAsia"/>
                <w:sz w:val="21"/>
                <w:szCs w:val="21"/>
              </w:rPr>
              <w:t>含重大</w:t>
            </w:r>
            <w:proofErr w:type="gramEnd"/>
            <w:r>
              <w:rPr>
                <w:rFonts w:ascii="宋体" w:hAnsi="宋体" w:cs="宋体" w:hint="eastAsia"/>
                <w:sz w:val="21"/>
                <w:szCs w:val="21"/>
              </w:rPr>
              <w:t>活动、节假日迎检保障）。</w:t>
            </w:r>
          </w:p>
          <w:p w:rsidR="007A225E" w:rsidRDefault="007A225E" w:rsidP="007A225E">
            <w:pPr>
              <w:snapToGrid w:val="0"/>
              <w:spacing w:line="336" w:lineRule="auto"/>
              <w:rPr>
                <w:rFonts w:ascii="宋体" w:hAnsi="宋体" w:cs="宋体"/>
                <w:sz w:val="21"/>
                <w:szCs w:val="21"/>
              </w:rPr>
            </w:pPr>
            <w:r>
              <w:rPr>
                <w:rFonts w:ascii="宋体" w:hAnsi="宋体" w:cs="宋体" w:hint="eastAsia"/>
                <w:sz w:val="21"/>
                <w:szCs w:val="21"/>
              </w:rPr>
              <w:t>（</w:t>
            </w:r>
            <w:r>
              <w:rPr>
                <w:rFonts w:ascii="宋体" w:hAnsi="宋体" w:cs="宋体"/>
                <w:sz w:val="21"/>
                <w:szCs w:val="21"/>
              </w:rPr>
              <w:t>1）方案明确详细完善、具有准确性、针对性强，具有科学性和规范要求，可实施性强，重难点突出的为优，得10</w:t>
            </w:r>
            <w:r>
              <w:rPr>
                <w:rFonts w:ascii="宋体" w:hAnsi="宋体" w:cs="宋体" w:hint="eastAsia"/>
                <w:sz w:val="21"/>
                <w:szCs w:val="21"/>
              </w:rPr>
              <w:t>分；</w:t>
            </w:r>
          </w:p>
          <w:p w:rsidR="007A225E" w:rsidRDefault="007A225E" w:rsidP="007A225E">
            <w:pPr>
              <w:snapToGrid w:val="0"/>
              <w:spacing w:line="336" w:lineRule="auto"/>
              <w:rPr>
                <w:rFonts w:ascii="宋体" w:hAnsi="宋体" w:cs="宋体"/>
                <w:sz w:val="21"/>
                <w:szCs w:val="21"/>
              </w:rPr>
            </w:pPr>
            <w:r>
              <w:rPr>
                <w:rFonts w:ascii="宋体" w:hAnsi="宋体" w:cs="宋体" w:hint="eastAsia"/>
                <w:sz w:val="21"/>
                <w:szCs w:val="21"/>
              </w:rPr>
              <w:t>（</w:t>
            </w:r>
            <w:r>
              <w:rPr>
                <w:rFonts w:ascii="宋体" w:hAnsi="宋体" w:cs="宋体"/>
                <w:sz w:val="21"/>
                <w:szCs w:val="21"/>
              </w:rPr>
              <w:t>2）方案较明确详细完善、有一定科学性和规范要求，有一定准确性、针对性较强，科学性和</w:t>
            </w:r>
            <w:proofErr w:type="gramStart"/>
            <w:r>
              <w:rPr>
                <w:rFonts w:ascii="宋体" w:hAnsi="宋体" w:cs="宋体"/>
                <w:sz w:val="21"/>
                <w:szCs w:val="21"/>
              </w:rPr>
              <w:t>可</w:t>
            </w:r>
            <w:proofErr w:type="gramEnd"/>
            <w:r>
              <w:rPr>
                <w:rFonts w:ascii="宋体" w:hAnsi="宋体" w:cs="宋体"/>
                <w:sz w:val="21"/>
                <w:szCs w:val="21"/>
              </w:rPr>
              <w:t>实施性较强，重难点较为突出的为良，得7</w:t>
            </w:r>
            <w:r>
              <w:rPr>
                <w:rFonts w:ascii="宋体" w:hAnsi="宋体" w:cs="宋体" w:hint="eastAsia"/>
                <w:sz w:val="21"/>
                <w:szCs w:val="21"/>
              </w:rPr>
              <w:t>分；</w:t>
            </w:r>
          </w:p>
          <w:p w:rsidR="007A225E" w:rsidRDefault="007A225E" w:rsidP="007A225E">
            <w:pPr>
              <w:snapToGrid w:val="0"/>
              <w:spacing w:line="336" w:lineRule="auto"/>
              <w:rPr>
                <w:rFonts w:ascii="宋体" w:hAnsi="宋体" w:cs="宋体"/>
                <w:sz w:val="21"/>
                <w:szCs w:val="21"/>
              </w:rPr>
            </w:pPr>
            <w:r>
              <w:rPr>
                <w:rFonts w:ascii="宋体" w:hAnsi="宋体" w:cs="宋体" w:hint="eastAsia"/>
                <w:sz w:val="21"/>
                <w:szCs w:val="21"/>
              </w:rPr>
              <w:t>（</w:t>
            </w:r>
            <w:r>
              <w:rPr>
                <w:rFonts w:ascii="宋体" w:hAnsi="宋体" w:cs="宋体"/>
                <w:sz w:val="21"/>
                <w:szCs w:val="21"/>
              </w:rPr>
              <w:t>3）方案内容粗糙、无准确性、针对性不强的，不具有科学性和规范要求，重难点不够突出的为中，得4</w:t>
            </w:r>
            <w:r>
              <w:rPr>
                <w:rFonts w:ascii="宋体" w:hAnsi="宋体" w:cs="宋体" w:hint="eastAsia"/>
                <w:sz w:val="21"/>
                <w:szCs w:val="21"/>
              </w:rPr>
              <w:t>分；</w:t>
            </w:r>
          </w:p>
          <w:p w:rsidR="007A225E" w:rsidRDefault="007A225E" w:rsidP="007A225E">
            <w:pPr>
              <w:snapToGrid w:val="0"/>
              <w:spacing w:line="336" w:lineRule="auto"/>
              <w:rPr>
                <w:rFonts w:ascii="宋体" w:hAnsi="宋体" w:cs="宋体"/>
                <w:sz w:val="21"/>
                <w:szCs w:val="21"/>
              </w:rPr>
            </w:pPr>
            <w:r>
              <w:rPr>
                <w:rFonts w:ascii="宋体" w:hAnsi="宋体" w:cs="宋体" w:hint="eastAsia"/>
                <w:sz w:val="21"/>
                <w:szCs w:val="21"/>
              </w:rPr>
              <w:t>（</w:t>
            </w:r>
            <w:r>
              <w:rPr>
                <w:rFonts w:ascii="宋体" w:hAnsi="宋体" w:cs="宋体"/>
                <w:sz w:val="21"/>
                <w:szCs w:val="21"/>
              </w:rPr>
              <w:t>4）方案内容存在缺项、内容表述前后矛盾、</w:t>
            </w:r>
            <w:r>
              <w:rPr>
                <w:rFonts w:ascii="宋体" w:hAnsi="宋体" w:cs="宋体"/>
                <w:sz w:val="21"/>
                <w:szCs w:val="21"/>
              </w:rPr>
              <w:lastRenderedPageBreak/>
              <w:t>无连贯性、内容存在逻辑漏洞的为差得1分；</w:t>
            </w:r>
          </w:p>
          <w:p w:rsidR="007A225E" w:rsidRDefault="007A225E" w:rsidP="007A225E">
            <w:pPr>
              <w:snapToGrid w:val="0"/>
              <w:spacing w:line="336" w:lineRule="auto"/>
              <w:rPr>
                <w:rFonts w:ascii="宋体" w:hAnsi="宋体" w:cs="宋体"/>
                <w:sz w:val="21"/>
                <w:szCs w:val="21"/>
              </w:rPr>
            </w:pPr>
            <w:r>
              <w:rPr>
                <w:rFonts w:ascii="宋体" w:hAnsi="宋体" w:cs="宋体" w:hint="eastAsia"/>
                <w:sz w:val="21"/>
                <w:szCs w:val="21"/>
              </w:rPr>
              <w:t>（</w:t>
            </w:r>
            <w:r>
              <w:rPr>
                <w:rFonts w:ascii="宋体" w:hAnsi="宋体" w:cs="宋体"/>
                <w:sz w:val="21"/>
                <w:szCs w:val="21"/>
              </w:rPr>
              <w:t>5）内容与本项目无关或未提供方案得0分。</w:t>
            </w:r>
          </w:p>
        </w:tc>
        <w:tc>
          <w:tcPr>
            <w:tcW w:w="2149" w:type="dxa"/>
            <w:vMerge/>
            <w:vAlign w:val="center"/>
          </w:tcPr>
          <w:p w:rsidR="007A225E" w:rsidRDefault="007A225E">
            <w:pPr>
              <w:rPr>
                <w:rFonts w:ascii="宋体" w:hAnsi="宋体" w:cs="宋体"/>
                <w:sz w:val="21"/>
                <w:szCs w:val="21"/>
              </w:rPr>
            </w:pPr>
          </w:p>
        </w:tc>
      </w:tr>
      <w:tr w:rsidR="007A225E" w:rsidTr="007A225E">
        <w:trPr>
          <w:trHeight w:val="1575"/>
        </w:trPr>
        <w:tc>
          <w:tcPr>
            <w:tcW w:w="835" w:type="dxa"/>
            <w:vMerge w:val="restart"/>
            <w:vAlign w:val="center"/>
          </w:tcPr>
          <w:p w:rsidR="007A225E" w:rsidRDefault="007A225E">
            <w:pPr>
              <w:ind w:firstLine="28"/>
              <w:jc w:val="center"/>
              <w:rPr>
                <w:rFonts w:ascii="宋体" w:hAnsi="宋体" w:cs="宋体"/>
                <w:sz w:val="21"/>
                <w:szCs w:val="21"/>
              </w:rPr>
            </w:pPr>
            <w:r>
              <w:rPr>
                <w:rFonts w:ascii="宋体" w:hAnsi="宋体" w:cs="宋体" w:hint="eastAsia"/>
                <w:sz w:val="21"/>
                <w:szCs w:val="21"/>
              </w:rPr>
              <w:lastRenderedPageBreak/>
              <w:t>3</w:t>
            </w:r>
          </w:p>
        </w:tc>
        <w:tc>
          <w:tcPr>
            <w:tcW w:w="1462" w:type="dxa"/>
            <w:vMerge w:val="restart"/>
            <w:vAlign w:val="center"/>
          </w:tcPr>
          <w:p w:rsidR="007A225E" w:rsidRDefault="007A225E">
            <w:pPr>
              <w:ind w:firstLine="28"/>
              <w:jc w:val="center"/>
              <w:rPr>
                <w:rFonts w:ascii="宋体" w:hAnsi="宋体" w:cs="宋体"/>
                <w:sz w:val="21"/>
                <w:szCs w:val="21"/>
              </w:rPr>
            </w:pPr>
            <w:r>
              <w:rPr>
                <w:rFonts w:ascii="宋体" w:hAnsi="宋体" w:cs="宋体" w:hint="eastAsia"/>
                <w:sz w:val="21"/>
                <w:szCs w:val="21"/>
              </w:rPr>
              <w:t>商务部分</w:t>
            </w:r>
          </w:p>
          <w:p w:rsidR="007A225E" w:rsidRDefault="007A225E" w:rsidP="007A225E">
            <w:pPr>
              <w:ind w:firstLine="28"/>
              <w:jc w:val="center"/>
              <w:rPr>
                <w:rFonts w:ascii="宋体" w:hAnsi="宋体" w:cs="宋体"/>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0%）</w:t>
            </w:r>
          </w:p>
        </w:tc>
        <w:tc>
          <w:tcPr>
            <w:tcW w:w="913" w:type="dxa"/>
            <w:vAlign w:val="center"/>
          </w:tcPr>
          <w:p w:rsidR="007A225E" w:rsidRDefault="007A225E" w:rsidP="007A225E">
            <w:pPr>
              <w:ind w:firstLine="28"/>
              <w:jc w:val="center"/>
              <w:rPr>
                <w:rFonts w:ascii="宋体" w:hAnsi="宋体" w:cs="宋体"/>
                <w:sz w:val="21"/>
                <w:szCs w:val="21"/>
              </w:rPr>
            </w:pPr>
            <w:r>
              <w:rPr>
                <w:rFonts w:ascii="宋体" w:hAnsi="宋体" w:cs="宋体" w:hint="eastAsia"/>
                <w:sz w:val="21"/>
                <w:szCs w:val="21"/>
              </w:rPr>
              <w:t>10分</w:t>
            </w:r>
          </w:p>
        </w:tc>
        <w:tc>
          <w:tcPr>
            <w:tcW w:w="4269" w:type="dxa"/>
            <w:vAlign w:val="center"/>
          </w:tcPr>
          <w:p w:rsidR="007A225E" w:rsidRDefault="007A225E">
            <w:pPr>
              <w:rPr>
                <w:rFonts w:ascii="宋体" w:hAnsi="宋体" w:cs="宋体"/>
                <w:sz w:val="21"/>
                <w:szCs w:val="21"/>
              </w:rPr>
            </w:pPr>
            <w:r>
              <w:rPr>
                <w:rFonts w:ascii="宋体" w:hAnsi="宋体" w:cs="宋体" w:hint="eastAsia"/>
                <w:sz w:val="21"/>
                <w:szCs w:val="21"/>
              </w:rPr>
              <w:t>业绩</w:t>
            </w:r>
          </w:p>
          <w:p w:rsidR="007A225E" w:rsidRDefault="007A225E">
            <w:pPr>
              <w:rPr>
                <w:rFonts w:ascii="宋体" w:hAnsi="宋体" w:cs="宋体"/>
                <w:sz w:val="21"/>
                <w:szCs w:val="21"/>
              </w:rPr>
            </w:pPr>
            <w:r>
              <w:rPr>
                <w:rFonts w:ascii="宋体" w:hAnsi="宋体" w:cs="宋体" w:hint="eastAsia"/>
                <w:sz w:val="21"/>
                <w:szCs w:val="21"/>
              </w:rPr>
              <w:t>2022年1月1日至投标截止之日止（以合同签订时间为准），</w:t>
            </w:r>
            <w:r w:rsidR="0006468B">
              <w:rPr>
                <w:rFonts w:ascii="宋体" w:hAnsi="宋体" w:cs="宋体" w:hint="eastAsia"/>
                <w:sz w:val="21"/>
                <w:szCs w:val="21"/>
              </w:rPr>
              <w:t>供应商</w:t>
            </w:r>
            <w:r>
              <w:rPr>
                <w:rFonts w:ascii="宋体" w:hAnsi="宋体" w:cs="宋体" w:hint="eastAsia"/>
                <w:sz w:val="21"/>
                <w:szCs w:val="21"/>
              </w:rPr>
              <w:t>具有</w:t>
            </w:r>
            <w:proofErr w:type="gramStart"/>
            <w:r>
              <w:rPr>
                <w:rFonts w:ascii="宋体" w:hAnsi="宋体" w:cs="宋体" w:hint="eastAsia"/>
                <w:sz w:val="21"/>
                <w:szCs w:val="21"/>
              </w:rPr>
              <w:t>消防维保业绩</w:t>
            </w:r>
            <w:proofErr w:type="gramEnd"/>
            <w:r>
              <w:rPr>
                <w:rFonts w:ascii="宋体" w:hAnsi="宋体" w:cs="宋体" w:hint="eastAsia"/>
                <w:sz w:val="21"/>
                <w:szCs w:val="21"/>
              </w:rPr>
              <w:t>，提供1个得5分，本项最多得10分。</w:t>
            </w:r>
          </w:p>
        </w:tc>
        <w:tc>
          <w:tcPr>
            <w:tcW w:w="2149" w:type="dxa"/>
            <w:vAlign w:val="center"/>
          </w:tcPr>
          <w:p w:rsidR="007A225E" w:rsidRDefault="007A225E">
            <w:pPr>
              <w:rPr>
                <w:rFonts w:ascii="宋体" w:hAnsi="宋体" w:cs="宋体"/>
                <w:sz w:val="21"/>
                <w:szCs w:val="21"/>
              </w:rPr>
            </w:pPr>
            <w:r>
              <w:rPr>
                <w:rFonts w:ascii="宋体" w:hAnsi="宋体" w:cs="宋体" w:hint="eastAsia"/>
                <w:sz w:val="21"/>
                <w:szCs w:val="21"/>
              </w:rPr>
              <w:t>提供合同复印件</w:t>
            </w:r>
            <w:r w:rsidR="0050390C">
              <w:rPr>
                <w:rFonts w:ascii="宋体" w:hAnsi="宋体" w:cs="宋体" w:hint="eastAsia"/>
                <w:sz w:val="21"/>
                <w:szCs w:val="21"/>
              </w:rPr>
              <w:t>并加盖供应商公章。</w:t>
            </w:r>
          </w:p>
          <w:p w:rsidR="007A225E" w:rsidRDefault="002B54B4">
            <w:pPr>
              <w:rPr>
                <w:rFonts w:ascii="宋体" w:hAnsi="宋体" w:cs="宋体"/>
                <w:sz w:val="21"/>
                <w:szCs w:val="21"/>
              </w:rPr>
            </w:pPr>
            <w:r w:rsidRPr="003F0D1E">
              <w:rPr>
                <w:rFonts w:ascii="宋体" w:hAnsi="宋体" w:cs="宋体" w:hint="eastAsia"/>
                <w:spacing w:val="-1"/>
                <w:kern w:val="0"/>
                <w:sz w:val="21"/>
                <w:szCs w:val="21"/>
              </w:rPr>
              <w:t>备注：</w:t>
            </w:r>
            <w:r w:rsidRPr="003F0D1E">
              <w:rPr>
                <w:rFonts w:ascii="宋体" w:hAnsi="宋体" w:cs="方正仿宋_GBK" w:hint="eastAsia"/>
                <w:sz w:val="21"/>
                <w:szCs w:val="21"/>
                <w:lang w:bidi="ar"/>
              </w:rPr>
              <w:t>若同一个项目以若干合同期签订了若干份，按1个业绩计分。</w:t>
            </w:r>
          </w:p>
        </w:tc>
      </w:tr>
      <w:tr w:rsidR="007A225E">
        <w:trPr>
          <w:trHeight w:val="961"/>
        </w:trPr>
        <w:tc>
          <w:tcPr>
            <w:tcW w:w="835" w:type="dxa"/>
            <w:vMerge/>
            <w:vAlign w:val="center"/>
          </w:tcPr>
          <w:p w:rsidR="007A225E" w:rsidRDefault="007A225E">
            <w:pPr>
              <w:ind w:firstLine="28"/>
              <w:jc w:val="center"/>
              <w:rPr>
                <w:rFonts w:ascii="宋体" w:hAnsi="宋体" w:cs="宋体"/>
                <w:sz w:val="21"/>
                <w:szCs w:val="21"/>
              </w:rPr>
            </w:pPr>
          </w:p>
        </w:tc>
        <w:tc>
          <w:tcPr>
            <w:tcW w:w="1462" w:type="dxa"/>
            <w:vMerge/>
            <w:vAlign w:val="center"/>
          </w:tcPr>
          <w:p w:rsidR="007A225E" w:rsidRDefault="007A225E">
            <w:pPr>
              <w:ind w:firstLine="28"/>
              <w:jc w:val="center"/>
              <w:rPr>
                <w:rFonts w:ascii="宋体" w:hAnsi="宋体" w:cs="宋体"/>
                <w:sz w:val="21"/>
                <w:szCs w:val="21"/>
              </w:rPr>
            </w:pPr>
          </w:p>
        </w:tc>
        <w:tc>
          <w:tcPr>
            <w:tcW w:w="913" w:type="dxa"/>
            <w:vAlign w:val="center"/>
          </w:tcPr>
          <w:p w:rsidR="007A225E" w:rsidRDefault="007A225E">
            <w:pPr>
              <w:ind w:firstLine="28"/>
              <w:jc w:val="center"/>
              <w:rPr>
                <w:rFonts w:ascii="宋体" w:hAnsi="宋体" w:cs="宋体"/>
                <w:sz w:val="21"/>
                <w:szCs w:val="21"/>
              </w:rPr>
            </w:pPr>
            <w:r>
              <w:rPr>
                <w:rFonts w:ascii="宋体" w:hAnsi="宋体" w:cs="宋体" w:hint="eastAsia"/>
                <w:sz w:val="21"/>
                <w:szCs w:val="21"/>
              </w:rPr>
              <w:t>1</w:t>
            </w:r>
            <w:r>
              <w:rPr>
                <w:rFonts w:ascii="宋体" w:hAnsi="宋体" w:cs="宋体"/>
                <w:sz w:val="21"/>
                <w:szCs w:val="21"/>
              </w:rPr>
              <w:t>0</w:t>
            </w:r>
            <w:r>
              <w:rPr>
                <w:rFonts w:ascii="宋体" w:hAnsi="宋体" w:cs="宋体" w:hint="eastAsia"/>
                <w:sz w:val="21"/>
                <w:szCs w:val="21"/>
              </w:rPr>
              <w:t>分</w:t>
            </w:r>
          </w:p>
        </w:tc>
        <w:tc>
          <w:tcPr>
            <w:tcW w:w="4269" w:type="dxa"/>
            <w:vAlign w:val="center"/>
          </w:tcPr>
          <w:p w:rsidR="007A225E" w:rsidRDefault="007A225E">
            <w:pPr>
              <w:rPr>
                <w:rFonts w:ascii="宋体" w:hAnsi="宋体"/>
                <w:sz w:val="21"/>
                <w:szCs w:val="21"/>
              </w:rPr>
            </w:pPr>
            <w:r w:rsidRPr="00695F33">
              <w:rPr>
                <w:rFonts w:ascii="宋体" w:hAnsi="宋体" w:hint="eastAsia"/>
                <w:sz w:val="21"/>
                <w:szCs w:val="21"/>
              </w:rPr>
              <w:t>消防培训方案</w:t>
            </w:r>
          </w:p>
          <w:p w:rsidR="007A225E" w:rsidRDefault="007A225E" w:rsidP="007A225E">
            <w:pPr>
              <w:rPr>
                <w:rFonts w:ascii="宋体" w:hAnsi="宋体"/>
                <w:sz w:val="21"/>
                <w:szCs w:val="21"/>
              </w:rPr>
            </w:pPr>
            <w:r>
              <w:rPr>
                <w:rFonts w:ascii="宋体" w:hAnsi="宋体" w:hint="eastAsia"/>
                <w:sz w:val="21"/>
                <w:szCs w:val="21"/>
              </w:rPr>
              <w:t>供应商对采购人进行消防知识培训，根据培训方案中的培训内容、培训课时、培训地点、培训人数、师资力量等方面进行评分：</w:t>
            </w:r>
          </w:p>
          <w:p w:rsidR="007A225E" w:rsidRDefault="007A225E" w:rsidP="007A225E">
            <w:pPr>
              <w:rPr>
                <w:rFonts w:ascii="宋体" w:hAnsi="宋体"/>
                <w:sz w:val="21"/>
                <w:szCs w:val="21"/>
              </w:rPr>
            </w:pPr>
            <w:r>
              <w:rPr>
                <w:rFonts w:ascii="宋体" w:hAnsi="宋体" w:hint="eastAsia"/>
                <w:sz w:val="21"/>
                <w:szCs w:val="21"/>
              </w:rPr>
              <w:t>（1）培训方案目的清楚明确、内容完整、时间安排合理、培训与实际结合紧密的</w:t>
            </w:r>
            <w:proofErr w:type="gramStart"/>
            <w:r>
              <w:rPr>
                <w:rFonts w:ascii="宋体" w:hAnsi="宋体" w:hint="eastAsia"/>
                <w:sz w:val="21"/>
                <w:szCs w:val="21"/>
              </w:rPr>
              <w:t>为优得10分</w:t>
            </w:r>
            <w:proofErr w:type="gramEnd"/>
            <w:r>
              <w:rPr>
                <w:rFonts w:ascii="宋体" w:hAnsi="宋体" w:hint="eastAsia"/>
                <w:sz w:val="21"/>
                <w:szCs w:val="21"/>
              </w:rPr>
              <w:t>；</w:t>
            </w:r>
          </w:p>
          <w:p w:rsidR="007A225E" w:rsidRDefault="007A225E" w:rsidP="007A225E">
            <w:pPr>
              <w:rPr>
                <w:rFonts w:ascii="宋体" w:hAnsi="宋体"/>
                <w:sz w:val="21"/>
                <w:szCs w:val="21"/>
              </w:rPr>
            </w:pPr>
            <w:r>
              <w:rPr>
                <w:rFonts w:ascii="宋体" w:hAnsi="宋体" w:hint="eastAsia"/>
                <w:sz w:val="21"/>
                <w:szCs w:val="21"/>
              </w:rPr>
              <w:t>（2）培训方案目的较清楚明确、内容较完整、时间安排较合理、培训与实际结合较紧密</w:t>
            </w:r>
            <w:proofErr w:type="gramStart"/>
            <w:r>
              <w:rPr>
                <w:rFonts w:ascii="宋体" w:hAnsi="宋体" w:hint="eastAsia"/>
                <w:sz w:val="21"/>
                <w:szCs w:val="21"/>
              </w:rPr>
              <w:t>为良得7分</w:t>
            </w:r>
            <w:proofErr w:type="gramEnd"/>
            <w:r>
              <w:rPr>
                <w:rFonts w:ascii="宋体" w:hAnsi="宋体" w:hint="eastAsia"/>
                <w:sz w:val="21"/>
                <w:szCs w:val="21"/>
              </w:rPr>
              <w:t>；</w:t>
            </w:r>
          </w:p>
          <w:p w:rsidR="007A225E" w:rsidRDefault="007A225E" w:rsidP="007A225E">
            <w:pPr>
              <w:rPr>
                <w:rFonts w:ascii="宋体" w:hAnsi="宋体"/>
                <w:sz w:val="21"/>
                <w:szCs w:val="21"/>
              </w:rPr>
            </w:pPr>
            <w:r>
              <w:rPr>
                <w:rFonts w:ascii="宋体" w:hAnsi="宋体" w:hint="eastAsia"/>
                <w:sz w:val="21"/>
                <w:szCs w:val="21"/>
              </w:rPr>
              <w:t>（3）培训方案有一定目的、内容基本完整、时间安排勉强合理、培训与实际勉强合适为中得</w:t>
            </w:r>
            <w:r w:rsidR="0006468B">
              <w:rPr>
                <w:rFonts w:ascii="宋体" w:hAnsi="宋体"/>
                <w:sz w:val="21"/>
                <w:szCs w:val="21"/>
              </w:rPr>
              <w:t>4</w:t>
            </w:r>
            <w:r>
              <w:rPr>
                <w:rFonts w:ascii="宋体" w:hAnsi="宋体" w:hint="eastAsia"/>
                <w:sz w:val="21"/>
                <w:szCs w:val="21"/>
              </w:rPr>
              <w:t>分；</w:t>
            </w:r>
          </w:p>
          <w:p w:rsidR="007A225E" w:rsidRDefault="007A225E" w:rsidP="007A225E">
            <w:pPr>
              <w:rPr>
                <w:rFonts w:ascii="宋体" w:hAnsi="宋体"/>
                <w:sz w:val="21"/>
                <w:szCs w:val="21"/>
              </w:rPr>
            </w:pPr>
            <w:r>
              <w:rPr>
                <w:rFonts w:ascii="宋体" w:hAnsi="宋体" w:hint="eastAsia"/>
                <w:sz w:val="21"/>
                <w:szCs w:val="21"/>
              </w:rPr>
              <w:t>（4）培训方案目的不明确、内容不完整、时间安排不合理、培训与实际结合不紧密为差得1分；</w:t>
            </w:r>
          </w:p>
          <w:p w:rsidR="007A225E" w:rsidRPr="007A225E" w:rsidRDefault="007A225E" w:rsidP="007A225E">
            <w:r>
              <w:rPr>
                <w:rFonts w:ascii="宋体" w:hAnsi="宋体" w:hint="eastAsia"/>
                <w:sz w:val="21"/>
                <w:szCs w:val="21"/>
              </w:rPr>
              <w:t>（5）</w:t>
            </w:r>
            <w:r w:rsidRPr="007A225E">
              <w:rPr>
                <w:rFonts w:ascii="宋体" w:hAnsi="宋体"/>
                <w:sz w:val="21"/>
                <w:szCs w:val="21"/>
              </w:rPr>
              <w:t>未提供相关内容或内容与本项目无关得</w:t>
            </w:r>
            <w:r w:rsidRPr="007A225E">
              <w:rPr>
                <w:rFonts w:ascii="宋体" w:hAnsi="宋体" w:hint="eastAsia"/>
                <w:sz w:val="21"/>
                <w:szCs w:val="21"/>
              </w:rPr>
              <w:t>0分</w:t>
            </w:r>
            <w:r>
              <w:rPr>
                <w:rFonts w:ascii="宋体" w:hAnsi="宋体" w:hint="eastAsia"/>
                <w:sz w:val="21"/>
                <w:szCs w:val="21"/>
              </w:rPr>
              <w:t>。</w:t>
            </w:r>
          </w:p>
        </w:tc>
        <w:tc>
          <w:tcPr>
            <w:tcW w:w="2149" w:type="dxa"/>
            <w:vAlign w:val="center"/>
          </w:tcPr>
          <w:p w:rsidR="007A225E" w:rsidRDefault="007A225E">
            <w:pPr>
              <w:rPr>
                <w:rFonts w:ascii="宋体" w:hAnsi="宋体" w:cs="宋体"/>
                <w:sz w:val="21"/>
                <w:szCs w:val="21"/>
              </w:rPr>
            </w:pPr>
            <w:r>
              <w:rPr>
                <w:rFonts w:ascii="宋体" w:hAnsi="宋体" w:cs="宋体" w:hint="eastAsia"/>
                <w:sz w:val="21"/>
                <w:szCs w:val="21"/>
              </w:rPr>
              <w:t>根据提供的方案评审</w:t>
            </w:r>
          </w:p>
        </w:tc>
      </w:tr>
    </w:tbl>
    <w:p w:rsidR="000B4388" w:rsidRDefault="00695F33">
      <w:pPr>
        <w:pStyle w:val="30"/>
        <w:spacing w:before="0" w:after="0" w:line="400" w:lineRule="exact"/>
        <w:rPr>
          <w:rFonts w:ascii="宋体" w:hAnsi="宋体"/>
          <w:sz w:val="24"/>
          <w:szCs w:val="24"/>
        </w:rPr>
      </w:pPr>
      <w:bookmarkStart w:id="71" w:name="_Toc76462335"/>
      <w:bookmarkStart w:id="72" w:name="_Toc1983"/>
      <w:bookmarkStart w:id="73" w:name="_Toc206749947"/>
      <w:bookmarkEnd w:id="68"/>
      <w:bookmarkEnd w:id="69"/>
      <w:r>
        <w:rPr>
          <w:rFonts w:ascii="宋体" w:hAnsi="宋体" w:hint="eastAsia"/>
          <w:sz w:val="24"/>
          <w:szCs w:val="24"/>
        </w:rPr>
        <w:t>三、无效响应</w:t>
      </w:r>
      <w:bookmarkEnd w:id="71"/>
      <w:bookmarkEnd w:id="72"/>
      <w:bookmarkEnd w:id="73"/>
    </w:p>
    <w:p w:rsidR="000B4388" w:rsidRDefault="00695F33">
      <w:pPr>
        <w:snapToGrid w:val="0"/>
        <w:spacing w:line="400" w:lineRule="exact"/>
        <w:ind w:firstLine="465"/>
        <w:rPr>
          <w:rFonts w:ascii="宋体" w:hAnsi="宋体"/>
          <w:sz w:val="24"/>
          <w:szCs w:val="24"/>
        </w:rPr>
      </w:pPr>
      <w:bookmarkStart w:id="74" w:name="_Toc76462336"/>
      <w:bookmarkStart w:id="75" w:name="_Toc30707"/>
      <w:r>
        <w:rPr>
          <w:rFonts w:ascii="宋体" w:hAnsi="宋体" w:hint="eastAsia"/>
          <w:sz w:val="24"/>
          <w:szCs w:val="24"/>
        </w:rPr>
        <w:t>（一）供应商不符合规定的资格条件的；</w:t>
      </w:r>
    </w:p>
    <w:p w:rsidR="000B4388" w:rsidRDefault="00695F33">
      <w:pPr>
        <w:snapToGrid w:val="0"/>
        <w:spacing w:line="400" w:lineRule="exact"/>
        <w:ind w:firstLine="465"/>
        <w:rPr>
          <w:rFonts w:ascii="宋体" w:hAnsi="宋体"/>
          <w:sz w:val="24"/>
          <w:szCs w:val="24"/>
        </w:rPr>
      </w:pPr>
      <w:r>
        <w:rPr>
          <w:rFonts w:ascii="宋体" w:hAnsi="宋体" w:hint="eastAsia"/>
          <w:sz w:val="24"/>
          <w:szCs w:val="24"/>
        </w:rPr>
        <w:t>（二）供应商的法定代表人（或其授权代表）或自然人未参加磋商；</w:t>
      </w:r>
    </w:p>
    <w:p w:rsidR="000B4388" w:rsidRDefault="00695F33">
      <w:pPr>
        <w:snapToGrid w:val="0"/>
        <w:spacing w:line="400" w:lineRule="exact"/>
        <w:ind w:firstLine="465"/>
        <w:rPr>
          <w:rFonts w:ascii="宋体" w:hAnsi="宋体"/>
          <w:sz w:val="24"/>
          <w:szCs w:val="24"/>
        </w:rPr>
      </w:pPr>
      <w:r>
        <w:rPr>
          <w:rFonts w:ascii="宋体" w:hAnsi="宋体" w:hint="eastAsia"/>
          <w:sz w:val="24"/>
          <w:szCs w:val="24"/>
        </w:rPr>
        <w:t>（三）供应商所提交的响应文件不按“第七篇响应文件编制要求”要求签名或盖章；</w:t>
      </w:r>
    </w:p>
    <w:p w:rsidR="000B4388" w:rsidRDefault="00695F33">
      <w:pPr>
        <w:snapToGrid w:val="0"/>
        <w:spacing w:line="400" w:lineRule="exact"/>
        <w:ind w:firstLine="465"/>
        <w:rPr>
          <w:rFonts w:ascii="宋体" w:hAnsi="宋体"/>
          <w:sz w:val="24"/>
          <w:szCs w:val="24"/>
        </w:rPr>
      </w:pPr>
      <w:r>
        <w:rPr>
          <w:rFonts w:ascii="宋体" w:hAnsi="宋体" w:hint="eastAsia"/>
          <w:sz w:val="24"/>
          <w:szCs w:val="24"/>
        </w:rPr>
        <w:t>（四）供应商的最后报价超过采购预算或</w:t>
      </w:r>
      <w:r>
        <w:rPr>
          <w:rFonts w:ascii="宋体" w:hAnsi="宋体" w:cs="宋体" w:hint="eastAsia"/>
          <w:sz w:val="24"/>
          <w:szCs w:val="24"/>
        </w:rPr>
        <w:t>最高限价</w:t>
      </w:r>
      <w:r>
        <w:rPr>
          <w:rFonts w:ascii="宋体" w:hAnsi="宋体" w:hint="eastAsia"/>
          <w:sz w:val="24"/>
          <w:szCs w:val="24"/>
        </w:rPr>
        <w:t>的；</w:t>
      </w:r>
    </w:p>
    <w:p w:rsidR="000B4388" w:rsidRDefault="00695F33">
      <w:pPr>
        <w:snapToGrid w:val="0"/>
        <w:spacing w:line="400" w:lineRule="exact"/>
        <w:ind w:firstLine="465"/>
        <w:rPr>
          <w:rFonts w:ascii="宋体" w:hAnsi="宋体"/>
          <w:sz w:val="24"/>
          <w:szCs w:val="24"/>
        </w:rPr>
      </w:pPr>
      <w:r>
        <w:rPr>
          <w:rFonts w:ascii="宋体" w:hAnsi="宋体" w:hint="eastAsia"/>
          <w:sz w:val="24"/>
          <w:szCs w:val="24"/>
        </w:rPr>
        <w:t>（五）法定代表人为同一个人的两个及两个以上法人，母公司、全资子公司及其控股公司，在同一包采购中同时参与磋商；</w:t>
      </w:r>
    </w:p>
    <w:p w:rsidR="000B4388" w:rsidRDefault="00695F33">
      <w:pPr>
        <w:snapToGrid w:val="0"/>
        <w:spacing w:line="400" w:lineRule="exact"/>
        <w:ind w:firstLine="465"/>
        <w:rPr>
          <w:rFonts w:ascii="宋体" w:hAnsi="宋体"/>
          <w:sz w:val="24"/>
          <w:szCs w:val="24"/>
        </w:rPr>
      </w:pPr>
      <w:r>
        <w:rPr>
          <w:rFonts w:ascii="宋体" w:hAnsi="宋体" w:hint="eastAsia"/>
          <w:sz w:val="24"/>
          <w:szCs w:val="24"/>
        </w:rPr>
        <w:t>（六）单位负责人为同一人或者存在直接控股、管理关系的不同供应商，参加同一合同项下的采购活动的；</w:t>
      </w:r>
    </w:p>
    <w:p w:rsidR="000B4388" w:rsidRDefault="00695F33">
      <w:pPr>
        <w:snapToGrid w:val="0"/>
        <w:spacing w:line="400" w:lineRule="exact"/>
        <w:ind w:firstLine="465"/>
        <w:rPr>
          <w:rFonts w:ascii="宋体" w:hAnsi="宋体"/>
          <w:sz w:val="24"/>
          <w:szCs w:val="24"/>
        </w:rPr>
      </w:pPr>
      <w:r>
        <w:rPr>
          <w:rFonts w:ascii="宋体" w:hAnsi="宋体" w:hint="eastAsia"/>
          <w:sz w:val="24"/>
          <w:szCs w:val="24"/>
        </w:rPr>
        <w:t>（七）</w:t>
      </w:r>
      <w:r>
        <w:rPr>
          <w:rFonts w:ascii="宋体" w:hAnsi="宋体"/>
          <w:sz w:val="24"/>
          <w:szCs w:val="24"/>
        </w:rPr>
        <w:t>为采购项目提供整体设计、规范编制或者项目管理、监理、检测等服务的供应商，再参加</w:t>
      </w:r>
      <w:r>
        <w:rPr>
          <w:rFonts w:ascii="宋体" w:hAnsi="宋体" w:hint="eastAsia"/>
          <w:sz w:val="24"/>
          <w:szCs w:val="24"/>
        </w:rPr>
        <w:t>该采购</w:t>
      </w:r>
      <w:r>
        <w:rPr>
          <w:rFonts w:ascii="宋体" w:hAnsi="宋体"/>
          <w:sz w:val="24"/>
          <w:szCs w:val="24"/>
        </w:rPr>
        <w:t>项目的</w:t>
      </w:r>
      <w:r>
        <w:rPr>
          <w:rFonts w:ascii="宋体" w:hAnsi="宋体" w:hint="eastAsia"/>
          <w:sz w:val="24"/>
          <w:szCs w:val="24"/>
        </w:rPr>
        <w:t>其他</w:t>
      </w:r>
      <w:r>
        <w:rPr>
          <w:rFonts w:ascii="宋体" w:hAnsi="宋体"/>
          <w:sz w:val="24"/>
          <w:szCs w:val="24"/>
        </w:rPr>
        <w:t>采购活动</w:t>
      </w:r>
      <w:r>
        <w:rPr>
          <w:rFonts w:ascii="宋体" w:hAnsi="宋体" w:hint="eastAsia"/>
          <w:sz w:val="24"/>
          <w:szCs w:val="24"/>
        </w:rPr>
        <w:t>；</w:t>
      </w:r>
    </w:p>
    <w:p w:rsidR="000B4388" w:rsidRDefault="00695F33">
      <w:pPr>
        <w:snapToGrid w:val="0"/>
        <w:spacing w:line="400" w:lineRule="exact"/>
        <w:ind w:firstLineChars="200" w:firstLine="480"/>
        <w:rPr>
          <w:rFonts w:ascii="宋体" w:hAnsi="宋体"/>
          <w:sz w:val="24"/>
          <w:szCs w:val="24"/>
        </w:rPr>
      </w:pPr>
      <w:r>
        <w:rPr>
          <w:rFonts w:ascii="宋体" w:hAnsi="宋体" w:hint="eastAsia"/>
          <w:sz w:val="24"/>
          <w:szCs w:val="24"/>
        </w:rPr>
        <w:t>（八）供应商磋商有效期不满足竞争性磋商文件要求的；</w:t>
      </w:r>
    </w:p>
    <w:p w:rsidR="000B4388" w:rsidRDefault="00695F33">
      <w:pPr>
        <w:snapToGrid w:val="0"/>
        <w:spacing w:line="400" w:lineRule="exact"/>
        <w:ind w:firstLineChars="200" w:firstLine="480"/>
        <w:rPr>
          <w:rFonts w:ascii="宋体" w:hAnsi="宋体"/>
          <w:sz w:val="24"/>
          <w:szCs w:val="24"/>
        </w:rPr>
      </w:pPr>
      <w:r>
        <w:rPr>
          <w:rFonts w:ascii="宋体" w:hAnsi="宋体" w:hint="eastAsia"/>
          <w:sz w:val="24"/>
          <w:szCs w:val="24"/>
        </w:rPr>
        <w:t>（九）供应商响应文件内容有与国家现行法律法规相违背的内容，或附有采购人无法接受的条件；</w:t>
      </w:r>
    </w:p>
    <w:p w:rsidR="000B4388" w:rsidRDefault="00695F33">
      <w:pPr>
        <w:snapToGrid w:val="0"/>
        <w:spacing w:line="400" w:lineRule="exact"/>
        <w:ind w:firstLineChars="200" w:firstLine="480"/>
        <w:rPr>
          <w:rFonts w:ascii="宋体" w:hAnsi="宋体" w:cs="宋体"/>
          <w:sz w:val="24"/>
          <w:szCs w:val="24"/>
        </w:rPr>
      </w:pPr>
      <w:r>
        <w:rPr>
          <w:rFonts w:ascii="宋体" w:hAnsi="宋体" w:hint="eastAsia"/>
          <w:sz w:val="24"/>
          <w:szCs w:val="24"/>
        </w:rPr>
        <w:t>（十）法律、法规和竞争性磋商文件规定的其他无效情形。</w:t>
      </w:r>
    </w:p>
    <w:p w:rsidR="000B4388" w:rsidRDefault="00695F33">
      <w:pPr>
        <w:pStyle w:val="30"/>
        <w:spacing w:before="0" w:after="0" w:line="400" w:lineRule="exact"/>
        <w:rPr>
          <w:rFonts w:ascii="宋体" w:hAnsi="宋体"/>
          <w:sz w:val="24"/>
          <w:szCs w:val="24"/>
        </w:rPr>
      </w:pPr>
      <w:bookmarkStart w:id="76" w:name="_Toc206749948"/>
      <w:r>
        <w:rPr>
          <w:rFonts w:ascii="宋体" w:hAnsi="宋体" w:hint="eastAsia"/>
          <w:sz w:val="24"/>
          <w:szCs w:val="24"/>
        </w:rPr>
        <w:t>四、采购终止</w:t>
      </w:r>
      <w:bookmarkEnd w:id="74"/>
      <w:bookmarkEnd w:id="75"/>
      <w:bookmarkEnd w:id="76"/>
    </w:p>
    <w:p w:rsidR="000B4388" w:rsidRDefault="00695F33">
      <w:pPr>
        <w:snapToGrid w:val="0"/>
        <w:spacing w:line="400" w:lineRule="exact"/>
        <w:ind w:firstLine="465"/>
        <w:rPr>
          <w:rFonts w:ascii="宋体" w:hAnsi="宋体"/>
          <w:sz w:val="24"/>
          <w:szCs w:val="24"/>
        </w:rPr>
      </w:pPr>
      <w:r>
        <w:rPr>
          <w:rFonts w:ascii="宋体" w:hAnsi="宋体" w:hint="eastAsia"/>
          <w:sz w:val="24"/>
          <w:szCs w:val="24"/>
        </w:rPr>
        <w:t>出现下列情形之一的，采购人或者采购代理机构应当终止竞争性磋商采购活动，发布项</w:t>
      </w:r>
      <w:r>
        <w:rPr>
          <w:rFonts w:ascii="宋体" w:hAnsi="宋体" w:hint="eastAsia"/>
          <w:sz w:val="24"/>
          <w:szCs w:val="24"/>
        </w:rPr>
        <w:lastRenderedPageBreak/>
        <w:t>目终止公告并说明原因，重新开展采购活动：</w:t>
      </w:r>
    </w:p>
    <w:p w:rsidR="000B4388" w:rsidRDefault="00695F33">
      <w:pPr>
        <w:snapToGrid w:val="0"/>
        <w:spacing w:line="400" w:lineRule="exact"/>
        <w:ind w:firstLine="465"/>
        <w:rPr>
          <w:rFonts w:ascii="宋体" w:hAnsi="宋体"/>
          <w:sz w:val="24"/>
          <w:szCs w:val="24"/>
        </w:rPr>
      </w:pPr>
      <w:r>
        <w:rPr>
          <w:rFonts w:ascii="宋体" w:hAnsi="宋体" w:hint="eastAsia"/>
          <w:sz w:val="24"/>
          <w:szCs w:val="24"/>
        </w:rPr>
        <w:t>（一）因情况变化，不再符合规定的竞争性磋商采购方式适用情形的；</w:t>
      </w:r>
    </w:p>
    <w:p w:rsidR="000B4388" w:rsidRDefault="00695F33">
      <w:pPr>
        <w:snapToGrid w:val="0"/>
        <w:spacing w:line="400" w:lineRule="exact"/>
        <w:ind w:firstLine="465"/>
        <w:rPr>
          <w:rFonts w:ascii="宋体" w:hAnsi="宋体"/>
          <w:sz w:val="24"/>
          <w:szCs w:val="24"/>
        </w:rPr>
      </w:pPr>
      <w:r>
        <w:rPr>
          <w:rFonts w:ascii="宋体" w:hAnsi="宋体" w:hint="eastAsia"/>
          <w:sz w:val="24"/>
          <w:szCs w:val="24"/>
        </w:rPr>
        <w:t>（二）出现影响采购公正的违法、违规行为的；</w:t>
      </w:r>
    </w:p>
    <w:p w:rsidR="000B4388" w:rsidRDefault="00695F33">
      <w:pPr>
        <w:snapToGrid w:val="0"/>
        <w:spacing w:line="400" w:lineRule="exact"/>
        <w:ind w:firstLine="465"/>
        <w:rPr>
          <w:rFonts w:ascii="宋体" w:hAnsi="宋体"/>
          <w:sz w:val="24"/>
          <w:szCs w:val="24"/>
        </w:rPr>
      </w:pPr>
      <w:r>
        <w:rPr>
          <w:rFonts w:ascii="宋体" w:hAnsi="宋体" w:hint="eastAsia"/>
          <w:sz w:val="24"/>
          <w:szCs w:val="24"/>
        </w:rPr>
        <w:t>（三）在采购过程中符合要求的供应商或者报价未超过采购预算的供应商不足3家的，但《政府采购竞争性磋商采购方式管理暂行办法》第二十一条第三款规定的情形除外。</w:t>
      </w:r>
    </w:p>
    <w:p w:rsidR="000B4388" w:rsidRDefault="000B4388">
      <w:pPr>
        <w:spacing w:line="360" w:lineRule="auto"/>
        <w:ind w:firstLineChars="200" w:firstLine="480"/>
        <w:rPr>
          <w:rFonts w:ascii="宋体" w:hAnsi="宋体" w:cs="宋体"/>
          <w:sz w:val="24"/>
          <w:szCs w:val="24"/>
        </w:rPr>
        <w:sectPr w:rsidR="000B4388">
          <w:pgSz w:w="11907" w:h="16840"/>
          <w:pgMar w:top="1134" w:right="1134" w:bottom="1134" w:left="1134" w:header="964" w:footer="992" w:gutter="0"/>
          <w:pgNumType w:fmt="numberInDash"/>
          <w:cols w:space="720"/>
          <w:docGrid w:linePitch="312"/>
        </w:sectPr>
      </w:pPr>
    </w:p>
    <w:p w:rsidR="000B4388" w:rsidRDefault="00695F33">
      <w:pPr>
        <w:pStyle w:val="24"/>
        <w:spacing w:line="360" w:lineRule="auto"/>
        <w:jc w:val="center"/>
        <w:rPr>
          <w:rFonts w:ascii="宋体" w:eastAsia="宋体" w:hAnsi="宋体" w:cs="宋体"/>
          <w:b w:val="0"/>
          <w:szCs w:val="30"/>
        </w:rPr>
      </w:pPr>
      <w:bookmarkStart w:id="77" w:name="_Toc102227313"/>
      <w:bookmarkStart w:id="78" w:name="_Toc206749949"/>
      <w:r>
        <w:rPr>
          <w:rFonts w:ascii="宋体" w:eastAsia="宋体" w:hAnsi="宋体" w:cs="宋体" w:hint="eastAsia"/>
          <w:b w:val="0"/>
          <w:sz w:val="36"/>
          <w:szCs w:val="30"/>
        </w:rPr>
        <w:lastRenderedPageBreak/>
        <w:t>第五篇  供应商须知</w:t>
      </w:r>
      <w:bookmarkEnd w:id="77"/>
      <w:bookmarkEnd w:id="78"/>
    </w:p>
    <w:p w:rsidR="000B4388" w:rsidRDefault="00695F33">
      <w:pPr>
        <w:pStyle w:val="30"/>
        <w:spacing w:before="0" w:after="0" w:line="400" w:lineRule="exact"/>
        <w:rPr>
          <w:rFonts w:ascii="宋体" w:hAnsi="宋体"/>
          <w:sz w:val="24"/>
          <w:szCs w:val="24"/>
        </w:rPr>
      </w:pPr>
      <w:bookmarkStart w:id="79" w:name="_Toc342913389"/>
      <w:bookmarkStart w:id="80" w:name="_Toc85722235"/>
      <w:bookmarkStart w:id="81" w:name="_Toc88204096"/>
      <w:bookmarkStart w:id="82" w:name="_Toc206749950"/>
      <w:bookmarkStart w:id="83" w:name="_Toc11641055"/>
      <w:bookmarkStart w:id="84" w:name="_Toc12789059"/>
      <w:r>
        <w:rPr>
          <w:rFonts w:ascii="宋体" w:hAnsi="宋体" w:hint="eastAsia"/>
          <w:sz w:val="24"/>
          <w:szCs w:val="24"/>
        </w:rPr>
        <w:t>一、磋商费用</w:t>
      </w:r>
      <w:bookmarkEnd w:id="79"/>
      <w:bookmarkEnd w:id="80"/>
      <w:bookmarkEnd w:id="81"/>
      <w:bookmarkEnd w:id="82"/>
    </w:p>
    <w:p w:rsidR="000B4388" w:rsidRDefault="00695F33">
      <w:pPr>
        <w:pStyle w:val="1f9"/>
        <w:spacing w:line="400" w:lineRule="exact"/>
        <w:ind w:firstLineChars="200" w:firstLine="480"/>
        <w:rPr>
          <w:rFonts w:hAnsi="宋体"/>
          <w:sz w:val="24"/>
          <w:szCs w:val="24"/>
        </w:rPr>
      </w:pPr>
      <w:r>
        <w:rPr>
          <w:rFonts w:hAnsi="宋体" w:hint="eastAsia"/>
          <w:sz w:val="24"/>
          <w:szCs w:val="24"/>
        </w:rPr>
        <w:t>参与磋商的供应商应承担其编制响应文件与递交响应文件所涉及的一切费用，不论磋商结果如何，采购人和采购代理机构在任何情况下无义务也无责任承担这些费用。</w:t>
      </w:r>
    </w:p>
    <w:p w:rsidR="000B4388" w:rsidRDefault="00695F33">
      <w:pPr>
        <w:pStyle w:val="30"/>
        <w:tabs>
          <w:tab w:val="left" w:pos="2640"/>
        </w:tabs>
        <w:spacing w:before="0" w:after="0" w:line="400" w:lineRule="exact"/>
        <w:rPr>
          <w:rFonts w:ascii="宋体" w:hAnsi="宋体"/>
          <w:sz w:val="24"/>
          <w:szCs w:val="24"/>
        </w:rPr>
      </w:pPr>
      <w:bookmarkStart w:id="85" w:name="_Toc88204097"/>
      <w:bookmarkStart w:id="86" w:name="_Toc342913391"/>
      <w:bookmarkStart w:id="87" w:name="_Toc85722236"/>
      <w:bookmarkStart w:id="88" w:name="_Toc206749951"/>
      <w:r>
        <w:rPr>
          <w:rFonts w:ascii="宋体" w:hAnsi="宋体" w:hint="eastAsia"/>
          <w:sz w:val="24"/>
          <w:szCs w:val="24"/>
        </w:rPr>
        <w:t>二、竞争性磋商文件</w:t>
      </w:r>
      <w:bookmarkEnd w:id="85"/>
      <w:bookmarkEnd w:id="86"/>
      <w:bookmarkEnd w:id="87"/>
      <w:bookmarkEnd w:id="88"/>
    </w:p>
    <w:p w:rsidR="000B4388" w:rsidRDefault="00695F33">
      <w:pPr>
        <w:spacing w:line="400" w:lineRule="exact"/>
        <w:ind w:firstLineChars="200" w:firstLine="480"/>
        <w:rPr>
          <w:rFonts w:ascii="宋体" w:hAnsi="宋体"/>
          <w:sz w:val="24"/>
          <w:szCs w:val="24"/>
        </w:rPr>
      </w:pPr>
      <w:r>
        <w:rPr>
          <w:rFonts w:ascii="宋体" w:hAnsi="宋体" w:hint="eastAsia"/>
          <w:sz w:val="24"/>
          <w:szCs w:val="24"/>
        </w:rPr>
        <w:t>（一）竞争性磋商文件由采购邀请书；项目技术需求；项目商务需求；磋商程序及方法、评审标准、无效响应和采购终止；供应商须知；采购合同格式；响应文件编制要求七部分组成。</w:t>
      </w:r>
    </w:p>
    <w:p w:rsidR="000B4388" w:rsidRDefault="00695F33">
      <w:pPr>
        <w:spacing w:line="400" w:lineRule="exact"/>
        <w:ind w:firstLineChars="200" w:firstLine="480"/>
        <w:rPr>
          <w:rFonts w:ascii="宋体" w:hAnsi="宋体"/>
          <w:sz w:val="24"/>
          <w:szCs w:val="24"/>
        </w:rPr>
      </w:pPr>
      <w:r>
        <w:rPr>
          <w:rFonts w:ascii="宋体" w:hAnsi="宋体" w:hint="eastAsia"/>
          <w:sz w:val="24"/>
          <w:szCs w:val="24"/>
        </w:rPr>
        <w:t>（二）采购人（或采购代理机构）所作的一切有效的书面通知、修改及补充，都是竞争性磋商文件不可分割的部分。</w:t>
      </w:r>
    </w:p>
    <w:p w:rsidR="000B4388" w:rsidRDefault="00695F33">
      <w:pPr>
        <w:spacing w:line="400" w:lineRule="exact"/>
        <w:ind w:firstLineChars="200" w:firstLine="480"/>
        <w:rPr>
          <w:rFonts w:ascii="宋体" w:hAnsi="宋体"/>
          <w:sz w:val="24"/>
          <w:szCs w:val="24"/>
        </w:rPr>
      </w:pPr>
      <w:bookmarkStart w:id="89" w:name="_Toc318166429"/>
      <w:bookmarkStart w:id="90" w:name="_Toc318159349"/>
      <w:bookmarkStart w:id="91" w:name="_Toc318159780"/>
      <w:bookmarkStart w:id="92" w:name="_Toc318159160"/>
      <w:r>
        <w:rPr>
          <w:rFonts w:ascii="宋体" w:hAnsi="宋体" w:hint="eastAsia"/>
          <w:sz w:val="24"/>
          <w:szCs w:val="24"/>
        </w:rPr>
        <w:t>（三）本竞争性磋商文件中，磋商小组根据与供应商进行磋商可能实质性变动的内容为竞争性磋商文件第二、三、六篇全部内容。</w:t>
      </w:r>
    </w:p>
    <w:p w:rsidR="000B4388" w:rsidRDefault="00695F33">
      <w:pPr>
        <w:spacing w:line="400" w:lineRule="exact"/>
        <w:ind w:firstLineChars="200" w:firstLine="480"/>
        <w:rPr>
          <w:rFonts w:ascii="宋体" w:hAnsi="宋体"/>
          <w:sz w:val="24"/>
          <w:szCs w:val="24"/>
        </w:rPr>
      </w:pPr>
      <w:r>
        <w:rPr>
          <w:rFonts w:ascii="宋体" w:hAnsi="宋体" w:hint="eastAsia"/>
          <w:sz w:val="24"/>
          <w:szCs w:val="24"/>
        </w:rPr>
        <w:t>（四）评审的依据为竞争性磋商文件和响应文件（含有效的书面承诺）。磋商小组判断响应文件对竞争性磋商文件的响应，仅基于响应文件本身而不靠外部证据。</w:t>
      </w:r>
    </w:p>
    <w:p w:rsidR="000B4388" w:rsidRDefault="00695F33">
      <w:pPr>
        <w:pStyle w:val="30"/>
        <w:spacing w:before="0" w:after="0" w:line="400" w:lineRule="exact"/>
        <w:rPr>
          <w:rFonts w:ascii="宋体" w:hAnsi="宋体"/>
          <w:sz w:val="24"/>
          <w:szCs w:val="24"/>
        </w:rPr>
      </w:pPr>
      <w:bookmarkStart w:id="93" w:name="_Toc179714297"/>
      <w:bookmarkStart w:id="94" w:name="_Toc342913392"/>
      <w:bookmarkStart w:id="95" w:name="_Toc85722237"/>
      <w:bookmarkStart w:id="96" w:name="_Toc88204098"/>
      <w:bookmarkStart w:id="97" w:name="_Toc102227318"/>
      <w:bookmarkStart w:id="98" w:name="_Toc206749952"/>
      <w:bookmarkEnd w:id="89"/>
      <w:bookmarkEnd w:id="90"/>
      <w:bookmarkEnd w:id="91"/>
      <w:bookmarkEnd w:id="92"/>
      <w:r>
        <w:rPr>
          <w:rFonts w:ascii="宋体" w:hAnsi="宋体" w:hint="eastAsia"/>
          <w:sz w:val="24"/>
          <w:szCs w:val="24"/>
        </w:rPr>
        <w:t>三、磋商要求</w:t>
      </w:r>
      <w:bookmarkEnd w:id="93"/>
      <w:bookmarkEnd w:id="94"/>
      <w:bookmarkEnd w:id="95"/>
      <w:bookmarkEnd w:id="96"/>
      <w:bookmarkEnd w:id="97"/>
      <w:bookmarkEnd w:id="98"/>
    </w:p>
    <w:p w:rsidR="000B4388" w:rsidRDefault="00695F33">
      <w:pPr>
        <w:spacing w:line="400" w:lineRule="exact"/>
        <w:ind w:firstLineChars="200" w:firstLine="480"/>
        <w:rPr>
          <w:rFonts w:ascii="宋体" w:hAnsi="宋体"/>
          <w:sz w:val="24"/>
          <w:szCs w:val="24"/>
        </w:rPr>
      </w:pPr>
      <w:r>
        <w:rPr>
          <w:rFonts w:ascii="宋体" w:hAnsi="宋体" w:hint="eastAsia"/>
          <w:sz w:val="24"/>
          <w:szCs w:val="24"/>
        </w:rPr>
        <w:t>（一）响应文件</w:t>
      </w:r>
    </w:p>
    <w:p w:rsidR="000B4388" w:rsidRDefault="00695F33">
      <w:pPr>
        <w:spacing w:line="400" w:lineRule="exact"/>
        <w:ind w:firstLineChars="200" w:firstLine="480"/>
        <w:rPr>
          <w:rFonts w:ascii="宋体" w:hAnsi="宋体"/>
          <w:sz w:val="24"/>
          <w:szCs w:val="24"/>
        </w:rPr>
      </w:pPr>
      <w:r>
        <w:rPr>
          <w:rFonts w:ascii="宋体" w:hAnsi="宋体" w:hint="eastAsia"/>
          <w:sz w:val="24"/>
          <w:szCs w:val="24"/>
        </w:rPr>
        <w:t>1.供应商应当按照竞争性磋商文件的要求编制响应文件，并对竞争性磋商文件提出的要求和条件</w:t>
      </w:r>
      <w:proofErr w:type="gramStart"/>
      <w:r>
        <w:rPr>
          <w:rFonts w:ascii="宋体" w:hAnsi="宋体" w:hint="eastAsia"/>
          <w:sz w:val="24"/>
          <w:szCs w:val="24"/>
        </w:rPr>
        <w:t>作出</w:t>
      </w:r>
      <w:proofErr w:type="gramEnd"/>
      <w:r>
        <w:rPr>
          <w:rFonts w:ascii="宋体" w:hAnsi="宋体" w:hint="eastAsia"/>
          <w:sz w:val="24"/>
          <w:szCs w:val="24"/>
        </w:rPr>
        <w:t>实质性响应，响应文件原则上采用软面订本，同时应编制完整的页码、目录。</w:t>
      </w:r>
    </w:p>
    <w:p w:rsidR="000B4388" w:rsidRDefault="00695F33">
      <w:pPr>
        <w:spacing w:line="400" w:lineRule="exact"/>
        <w:ind w:firstLineChars="200" w:firstLine="480"/>
        <w:rPr>
          <w:rFonts w:ascii="宋体" w:hAnsi="宋体"/>
          <w:sz w:val="24"/>
          <w:szCs w:val="24"/>
        </w:rPr>
      </w:pPr>
      <w:r>
        <w:rPr>
          <w:rFonts w:ascii="宋体" w:hAnsi="宋体" w:hint="eastAsia"/>
          <w:sz w:val="24"/>
          <w:szCs w:val="24"/>
        </w:rPr>
        <w:t>2.响应文件组成</w:t>
      </w:r>
    </w:p>
    <w:p w:rsidR="000B4388" w:rsidRDefault="00695F33">
      <w:pPr>
        <w:spacing w:line="400" w:lineRule="exact"/>
        <w:ind w:firstLineChars="200" w:firstLine="480"/>
        <w:rPr>
          <w:rFonts w:ascii="宋体" w:hAnsi="宋体"/>
          <w:sz w:val="24"/>
          <w:szCs w:val="24"/>
        </w:rPr>
      </w:pPr>
      <w:r>
        <w:rPr>
          <w:rFonts w:ascii="宋体" w:hAnsi="宋体" w:hint="eastAsia"/>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rsidR="000B4388" w:rsidRDefault="00695F33">
      <w:pPr>
        <w:spacing w:line="400" w:lineRule="exact"/>
        <w:ind w:firstLineChars="200" w:firstLine="480"/>
        <w:rPr>
          <w:rFonts w:ascii="宋体" w:hAnsi="宋体"/>
          <w:sz w:val="24"/>
          <w:szCs w:val="24"/>
        </w:rPr>
      </w:pPr>
      <w:r>
        <w:rPr>
          <w:rFonts w:ascii="宋体" w:hAnsi="宋体" w:hint="eastAsia"/>
          <w:sz w:val="24"/>
          <w:szCs w:val="24"/>
        </w:rPr>
        <w:t>（二）联合体</w:t>
      </w:r>
    </w:p>
    <w:p w:rsidR="000B4388" w:rsidRDefault="00695F33">
      <w:pPr>
        <w:spacing w:line="400" w:lineRule="exact"/>
        <w:ind w:firstLineChars="200" w:firstLine="480"/>
        <w:rPr>
          <w:rFonts w:ascii="宋体" w:hAnsi="宋体"/>
          <w:sz w:val="24"/>
          <w:szCs w:val="24"/>
        </w:rPr>
      </w:pPr>
      <w:r>
        <w:rPr>
          <w:rFonts w:ascii="宋体" w:hAnsi="宋体" w:hint="eastAsia"/>
          <w:sz w:val="24"/>
          <w:szCs w:val="24"/>
        </w:rPr>
        <w:t>本项目不接受联合体磋商。</w:t>
      </w:r>
    </w:p>
    <w:p w:rsidR="000B4388" w:rsidRDefault="00695F33">
      <w:pPr>
        <w:spacing w:line="400" w:lineRule="exact"/>
        <w:ind w:firstLineChars="200" w:firstLine="480"/>
        <w:rPr>
          <w:rFonts w:ascii="宋体" w:hAnsi="宋体"/>
          <w:sz w:val="24"/>
          <w:szCs w:val="24"/>
        </w:rPr>
      </w:pPr>
      <w:r>
        <w:rPr>
          <w:rFonts w:ascii="宋体" w:hAnsi="宋体" w:hint="eastAsia"/>
          <w:sz w:val="24"/>
          <w:szCs w:val="24"/>
        </w:rPr>
        <w:t>（三）保证金：</w:t>
      </w:r>
    </w:p>
    <w:p w:rsidR="000B4388" w:rsidRDefault="00695F33">
      <w:pPr>
        <w:spacing w:line="400" w:lineRule="exact"/>
        <w:ind w:firstLineChars="200" w:firstLine="480"/>
        <w:rPr>
          <w:rFonts w:ascii="宋体" w:hAnsi="宋体"/>
          <w:sz w:val="24"/>
          <w:szCs w:val="24"/>
        </w:rPr>
      </w:pPr>
      <w:r>
        <w:rPr>
          <w:rFonts w:ascii="宋体" w:hAnsi="宋体" w:hint="eastAsia"/>
          <w:sz w:val="24"/>
          <w:szCs w:val="24"/>
        </w:rPr>
        <w:t>本项目免收投标保证金</w:t>
      </w:r>
    </w:p>
    <w:p w:rsidR="000B4388" w:rsidRDefault="00695F33">
      <w:pPr>
        <w:spacing w:line="400" w:lineRule="exact"/>
        <w:ind w:firstLineChars="200" w:firstLine="480"/>
        <w:rPr>
          <w:rFonts w:ascii="宋体" w:hAnsi="宋体"/>
          <w:sz w:val="24"/>
          <w:szCs w:val="24"/>
        </w:rPr>
      </w:pPr>
      <w:r>
        <w:rPr>
          <w:rFonts w:ascii="宋体" w:hAnsi="宋体" w:hint="eastAsia"/>
          <w:sz w:val="24"/>
          <w:szCs w:val="24"/>
        </w:rPr>
        <w:t>（四）磋商有效期：响应文件及有关承诺文件有效期为提交响应文件截止时间起90天。</w:t>
      </w:r>
    </w:p>
    <w:p w:rsidR="000B4388" w:rsidRDefault="00695F33">
      <w:pPr>
        <w:spacing w:line="400" w:lineRule="exact"/>
        <w:ind w:firstLineChars="200" w:firstLine="480"/>
        <w:rPr>
          <w:rFonts w:ascii="宋体" w:hAnsi="宋体"/>
          <w:sz w:val="24"/>
          <w:szCs w:val="24"/>
        </w:rPr>
      </w:pPr>
      <w:r>
        <w:rPr>
          <w:rFonts w:ascii="宋体" w:hAnsi="宋体" w:hint="eastAsia"/>
          <w:sz w:val="24"/>
          <w:szCs w:val="24"/>
        </w:rPr>
        <w:t>（五）修正错误</w:t>
      </w:r>
    </w:p>
    <w:p w:rsidR="000B4388" w:rsidRDefault="00695F33">
      <w:pPr>
        <w:spacing w:line="400" w:lineRule="exact"/>
        <w:ind w:firstLineChars="200" w:firstLine="480"/>
        <w:rPr>
          <w:rFonts w:ascii="宋体" w:hAnsi="宋体"/>
          <w:sz w:val="24"/>
          <w:szCs w:val="24"/>
        </w:rPr>
      </w:pPr>
      <w:r>
        <w:rPr>
          <w:rFonts w:ascii="宋体" w:hAnsi="宋体" w:hint="eastAsia"/>
          <w:sz w:val="24"/>
          <w:szCs w:val="24"/>
        </w:rPr>
        <w:t>1.若供应商所递交的响应文件或最后报价中的价格出现大写金额和小写金额不一致的错误，以大写金额修正为准。</w:t>
      </w:r>
    </w:p>
    <w:p w:rsidR="000B4388" w:rsidRDefault="00695F33">
      <w:pPr>
        <w:spacing w:line="400" w:lineRule="exact"/>
        <w:ind w:firstLineChars="200" w:firstLine="480"/>
        <w:rPr>
          <w:rFonts w:ascii="宋体" w:hAnsi="宋体"/>
          <w:sz w:val="24"/>
          <w:szCs w:val="24"/>
        </w:rPr>
      </w:pPr>
      <w:r>
        <w:rPr>
          <w:rFonts w:ascii="宋体" w:hAnsi="宋体" w:hint="eastAsia"/>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rsidR="000B4388" w:rsidRDefault="00695F33">
      <w:pPr>
        <w:spacing w:line="400" w:lineRule="exact"/>
        <w:ind w:firstLineChars="200" w:firstLine="480"/>
        <w:rPr>
          <w:rFonts w:ascii="宋体" w:hAnsi="宋体"/>
          <w:sz w:val="24"/>
          <w:szCs w:val="24"/>
        </w:rPr>
      </w:pPr>
      <w:r>
        <w:rPr>
          <w:rFonts w:ascii="宋体" w:hAnsi="宋体" w:hint="eastAsia"/>
          <w:sz w:val="24"/>
          <w:szCs w:val="24"/>
        </w:rPr>
        <w:t>（六）提交响应文件的份数和签署</w:t>
      </w:r>
    </w:p>
    <w:p w:rsidR="000B4388" w:rsidRDefault="00695F33">
      <w:pPr>
        <w:spacing w:line="400" w:lineRule="exact"/>
        <w:ind w:firstLineChars="200" w:firstLine="480"/>
        <w:rPr>
          <w:rFonts w:ascii="宋体" w:hAnsi="宋体"/>
          <w:sz w:val="24"/>
          <w:szCs w:val="24"/>
        </w:rPr>
      </w:pPr>
      <w:r>
        <w:rPr>
          <w:rFonts w:ascii="宋体" w:hAnsi="宋体" w:hint="eastAsia"/>
          <w:sz w:val="24"/>
          <w:szCs w:val="24"/>
        </w:rPr>
        <w:lastRenderedPageBreak/>
        <w:t>1.响应文件一式三份，其中正本一份，副本一份，电子文档一份（电子文档内容应与纸质文件正本一致，如不一致以纸质文件正本为准。推荐采用光盘或U盘为电子文档载体，建议在电子文档载体上备注供应商名称）；副本可为正本的复印件，应与正本一致，如出现不一致情况以正本为准。</w:t>
      </w:r>
    </w:p>
    <w:p w:rsidR="000B4388" w:rsidRDefault="00695F33">
      <w:pPr>
        <w:spacing w:line="400" w:lineRule="exact"/>
        <w:ind w:firstLineChars="200" w:firstLine="480"/>
        <w:rPr>
          <w:rFonts w:ascii="宋体" w:hAnsi="宋体"/>
          <w:sz w:val="24"/>
          <w:szCs w:val="24"/>
        </w:rPr>
      </w:pPr>
      <w:r>
        <w:rPr>
          <w:rFonts w:ascii="宋体" w:hAnsi="宋体" w:hint="eastAsia"/>
          <w:sz w:val="24"/>
          <w:szCs w:val="24"/>
        </w:rPr>
        <w:t>2.响应文件按竞争性磋商文件“第七篇响应文件编制要求”要求签署或盖章。</w:t>
      </w:r>
    </w:p>
    <w:p w:rsidR="000B4388" w:rsidRDefault="00695F33">
      <w:pPr>
        <w:spacing w:line="400" w:lineRule="exact"/>
        <w:ind w:firstLineChars="200" w:firstLine="480"/>
        <w:rPr>
          <w:rFonts w:ascii="宋体" w:hAnsi="宋体"/>
          <w:sz w:val="24"/>
          <w:szCs w:val="24"/>
        </w:rPr>
      </w:pPr>
      <w:r>
        <w:rPr>
          <w:rFonts w:ascii="宋体" w:hAnsi="宋体" w:hint="eastAsia"/>
          <w:sz w:val="24"/>
          <w:szCs w:val="24"/>
        </w:rPr>
        <w:t>（七）响应文件的递交</w:t>
      </w:r>
    </w:p>
    <w:p w:rsidR="000B4388" w:rsidRDefault="00695F33">
      <w:pPr>
        <w:spacing w:line="400" w:lineRule="exact"/>
        <w:ind w:firstLineChars="200" w:firstLine="480"/>
        <w:rPr>
          <w:rFonts w:ascii="宋体" w:hAnsi="宋体"/>
          <w:sz w:val="24"/>
          <w:szCs w:val="24"/>
        </w:rPr>
      </w:pPr>
      <w:r>
        <w:rPr>
          <w:rFonts w:ascii="宋体" w:hAnsi="宋体" w:hint="eastAsia"/>
          <w:sz w:val="24"/>
          <w:szCs w:val="24"/>
        </w:rPr>
        <w:t>响应文件的正本、副本以及电子文档均应密封</w:t>
      </w:r>
      <w:proofErr w:type="gramStart"/>
      <w:r>
        <w:rPr>
          <w:rFonts w:ascii="宋体" w:hAnsi="宋体" w:hint="eastAsia"/>
          <w:sz w:val="24"/>
          <w:szCs w:val="24"/>
        </w:rPr>
        <w:t>送达磋商</w:t>
      </w:r>
      <w:proofErr w:type="gramEnd"/>
      <w:r>
        <w:rPr>
          <w:rFonts w:ascii="宋体" w:hAnsi="宋体" w:hint="eastAsia"/>
          <w:sz w:val="24"/>
          <w:szCs w:val="24"/>
        </w:rPr>
        <w:t>地点，应在封套上</w:t>
      </w:r>
      <w:proofErr w:type="gramStart"/>
      <w:r>
        <w:rPr>
          <w:rFonts w:ascii="宋体" w:hAnsi="宋体" w:hint="eastAsia"/>
          <w:sz w:val="24"/>
          <w:szCs w:val="24"/>
        </w:rPr>
        <w:t>注明磋商</w:t>
      </w:r>
      <w:proofErr w:type="gramEnd"/>
      <w:r>
        <w:rPr>
          <w:rFonts w:ascii="宋体" w:hAnsi="宋体" w:hint="eastAsia"/>
          <w:sz w:val="24"/>
          <w:szCs w:val="24"/>
        </w:rPr>
        <w:t>项目名称、供应商名称。若正本、副本以及电子文档分别进行密封的，还应在封套上注明“正本”、“副本”、“电子文档”字样。</w:t>
      </w:r>
    </w:p>
    <w:p w:rsidR="000B4388" w:rsidRDefault="00695F33">
      <w:pPr>
        <w:spacing w:line="400" w:lineRule="exact"/>
        <w:ind w:firstLineChars="200" w:firstLine="480"/>
        <w:rPr>
          <w:rFonts w:ascii="宋体" w:hAnsi="宋体"/>
          <w:sz w:val="24"/>
          <w:szCs w:val="24"/>
        </w:rPr>
      </w:pPr>
      <w:r>
        <w:rPr>
          <w:rFonts w:ascii="宋体" w:hAnsi="宋体" w:hint="eastAsia"/>
          <w:sz w:val="24"/>
          <w:szCs w:val="24"/>
        </w:rPr>
        <w:t>（八）供应商参与人员</w:t>
      </w:r>
    </w:p>
    <w:p w:rsidR="000B4388" w:rsidRDefault="00695F33">
      <w:pPr>
        <w:spacing w:line="400" w:lineRule="exact"/>
        <w:ind w:firstLineChars="200" w:firstLine="480"/>
        <w:rPr>
          <w:rFonts w:ascii="宋体" w:hAnsi="宋体"/>
          <w:sz w:val="24"/>
          <w:szCs w:val="24"/>
        </w:rPr>
      </w:pPr>
      <w:r>
        <w:rPr>
          <w:rFonts w:ascii="宋体" w:hAnsi="宋体" w:hint="eastAsia"/>
          <w:sz w:val="24"/>
          <w:szCs w:val="24"/>
        </w:rPr>
        <w:t>各个供应商应当派1-2名代表参与磋商，至少1人应为法定代表人（或其授权代表）或自然人（供应商为自然人）。</w:t>
      </w:r>
    </w:p>
    <w:p w:rsidR="000B4388" w:rsidRDefault="00695F33">
      <w:pPr>
        <w:pStyle w:val="30"/>
        <w:spacing w:before="0" w:after="0" w:line="400" w:lineRule="exact"/>
        <w:rPr>
          <w:rFonts w:ascii="宋体" w:hAnsi="宋体"/>
          <w:sz w:val="24"/>
          <w:szCs w:val="24"/>
        </w:rPr>
      </w:pPr>
      <w:bookmarkStart w:id="99" w:name="_Toc85722238"/>
      <w:bookmarkStart w:id="100" w:name="_Toc88204099"/>
      <w:bookmarkStart w:id="101" w:name="_Toc206749953"/>
      <w:r>
        <w:rPr>
          <w:rFonts w:ascii="宋体" w:hAnsi="宋体" w:hint="eastAsia"/>
          <w:sz w:val="24"/>
          <w:szCs w:val="24"/>
        </w:rPr>
        <w:t>四、成交供应商的确认和变更</w:t>
      </w:r>
      <w:bookmarkEnd w:id="99"/>
      <w:bookmarkEnd w:id="100"/>
      <w:bookmarkEnd w:id="101"/>
    </w:p>
    <w:p w:rsidR="000B4388" w:rsidRDefault="00695F33">
      <w:pPr>
        <w:spacing w:line="400" w:lineRule="exact"/>
        <w:ind w:firstLineChars="200" w:firstLine="480"/>
        <w:rPr>
          <w:rFonts w:ascii="宋体" w:hAnsi="宋体"/>
          <w:sz w:val="24"/>
          <w:szCs w:val="24"/>
        </w:rPr>
      </w:pPr>
      <w:r>
        <w:rPr>
          <w:rFonts w:ascii="宋体" w:hAnsi="宋体" w:hint="eastAsia"/>
          <w:sz w:val="24"/>
          <w:szCs w:val="24"/>
        </w:rPr>
        <w:t>（一）成交供应商的确认</w:t>
      </w:r>
    </w:p>
    <w:p w:rsidR="000B4388" w:rsidRDefault="00695F33">
      <w:pPr>
        <w:spacing w:line="400" w:lineRule="exact"/>
        <w:ind w:firstLineChars="200" w:firstLine="480"/>
        <w:rPr>
          <w:rFonts w:ascii="宋体" w:hAnsi="宋体"/>
          <w:sz w:val="24"/>
          <w:szCs w:val="24"/>
        </w:rPr>
      </w:pPr>
      <w:r>
        <w:rPr>
          <w:rFonts w:ascii="宋体" w:hAnsi="宋体"/>
          <w:sz w:val="24"/>
          <w:szCs w:val="24"/>
        </w:rPr>
        <w:t>采购代理机构应当在评审结束后2个工作日内将评审报告送采购人确认。采购人应当在收到评审报告后5个工作日内</w:t>
      </w:r>
      <w:r>
        <w:rPr>
          <w:rFonts w:ascii="宋体" w:hAnsi="宋体" w:hint="eastAsia"/>
          <w:sz w:val="24"/>
          <w:szCs w:val="24"/>
        </w:rPr>
        <w:t>，从评审报告提出的成交候选供应商中，按照排序由高到低的原则确定成交供应商，也可以书面</w:t>
      </w:r>
      <w:proofErr w:type="gramStart"/>
      <w:r>
        <w:rPr>
          <w:rFonts w:ascii="宋体" w:hAnsi="宋体" w:hint="eastAsia"/>
          <w:sz w:val="24"/>
          <w:szCs w:val="24"/>
        </w:rPr>
        <w:t>授权磋商</w:t>
      </w:r>
      <w:proofErr w:type="gramEnd"/>
      <w:r>
        <w:rPr>
          <w:rFonts w:ascii="宋体" w:hAnsi="宋体" w:hint="eastAsia"/>
          <w:sz w:val="24"/>
          <w:szCs w:val="24"/>
        </w:rPr>
        <w:t>小组直接确定成交供应商。采购人逾期未确定成交</w:t>
      </w:r>
      <w:proofErr w:type="gramStart"/>
      <w:r>
        <w:rPr>
          <w:rFonts w:ascii="宋体" w:hAnsi="宋体" w:hint="eastAsia"/>
          <w:sz w:val="24"/>
          <w:szCs w:val="24"/>
        </w:rPr>
        <w:t>供应商且不</w:t>
      </w:r>
      <w:proofErr w:type="gramEnd"/>
      <w:r>
        <w:rPr>
          <w:rFonts w:ascii="宋体" w:hAnsi="宋体" w:hint="eastAsia"/>
          <w:sz w:val="24"/>
          <w:szCs w:val="24"/>
        </w:rPr>
        <w:t>提出异议的，视为确定评审报告提出的排序第一的供应商为成交供应商。</w:t>
      </w:r>
    </w:p>
    <w:p w:rsidR="000B4388" w:rsidRDefault="00695F33">
      <w:pPr>
        <w:spacing w:line="400" w:lineRule="exact"/>
        <w:ind w:firstLineChars="200" w:firstLine="480"/>
        <w:rPr>
          <w:rFonts w:ascii="宋体" w:hAnsi="宋体"/>
          <w:sz w:val="24"/>
          <w:szCs w:val="24"/>
        </w:rPr>
      </w:pPr>
      <w:r>
        <w:rPr>
          <w:rFonts w:ascii="宋体" w:hAnsi="宋体" w:hint="eastAsia"/>
          <w:sz w:val="24"/>
          <w:szCs w:val="24"/>
        </w:rPr>
        <w:t>（二）成交供应商的变更</w:t>
      </w:r>
    </w:p>
    <w:p w:rsidR="000B4388" w:rsidRDefault="00695F33">
      <w:pPr>
        <w:spacing w:line="400" w:lineRule="exact"/>
        <w:ind w:firstLineChars="200" w:firstLine="480"/>
        <w:rPr>
          <w:rFonts w:ascii="宋体" w:hAnsi="宋体"/>
          <w:sz w:val="24"/>
          <w:szCs w:val="24"/>
        </w:rPr>
      </w:pPr>
      <w:r>
        <w:rPr>
          <w:rFonts w:ascii="宋体" w:hAnsi="宋体" w:hint="eastAsia"/>
          <w:sz w:val="24"/>
          <w:szCs w:val="24"/>
        </w:rPr>
        <w:t>成交供应</w:t>
      </w:r>
      <w:proofErr w:type="gramStart"/>
      <w:r>
        <w:rPr>
          <w:rFonts w:ascii="宋体" w:hAnsi="宋体" w:hint="eastAsia"/>
          <w:sz w:val="24"/>
          <w:szCs w:val="24"/>
        </w:rPr>
        <w:t>商拒绝</w:t>
      </w:r>
      <w:proofErr w:type="gramEnd"/>
      <w:r>
        <w:rPr>
          <w:rFonts w:ascii="宋体" w:hAnsi="宋体" w:hint="eastAsia"/>
          <w:sz w:val="24"/>
          <w:szCs w:val="24"/>
        </w:rPr>
        <w:t>与采购人签订合同的，采购人可以按照评标报告推荐的成交候选供应商顺序，确定排名下一位的候选人为成交供应商，也可以重新开展政府采购活动。</w:t>
      </w:r>
    </w:p>
    <w:p w:rsidR="000B4388" w:rsidRDefault="00695F33">
      <w:pPr>
        <w:pStyle w:val="30"/>
        <w:spacing w:before="0" w:after="0" w:line="400" w:lineRule="exact"/>
        <w:rPr>
          <w:rFonts w:ascii="宋体" w:hAnsi="宋体"/>
          <w:sz w:val="24"/>
          <w:szCs w:val="24"/>
        </w:rPr>
      </w:pPr>
      <w:bookmarkStart w:id="102" w:name="_Toc85722239"/>
      <w:bookmarkStart w:id="103" w:name="_Toc342913395"/>
      <w:bookmarkStart w:id="104" w:name="_Toc88204100"/>
      <w:bookmarkStart w:id="105" w:name="_Toc102227321"/>
      <w:bookmarkStart w:id="106" w:name="_Toc206749954"/>
      <w:r>
        <w:rPr>
          <w:rFonts w:ascii="宋体" w:hAnsi="宋体" w:hint="eastAsia"/>
          <w:sz w:val="24"/>
          <w:szCs w:val="24"/>
        </w:rPr>
        <w:t>五、成交通知</w:t>
      </w:r>
      <w:bookmarkEnd w:id="102"/>
      <w:bookmarkEnd w:id="103"/>
      <w:bookmarkEnd w:id="104"/>
      <w:bookmarkEnd w:id="105"/>
      <w:bookmarkEnd w:id="106"/>
    </w:p>
    <w:p w:rsidR="000B4388" w:rsidRDefault="00695F33">
      <w:pPr>
        <w:spacing w:line="400" w:lineRule="exact"/>
        <w:ind w:firstLineChars="200" w:firstLine="480"/>
        <w:rPr>
          <w:rFonts w:ascii="宋体" w:hAnsi="宋体"/>
          <w:sz w:val="24"/>
          <w:szCs w:val="24"/>
        </w:rPr>
      </w:pPr>
      <w:r>
        <w:rPr>
          <w:rFonts w:ascii="宋体" w:hAnsi="宋体" w:hint="eastAsia"/>
          <w:sz w:val="24"/>
          <w:szCs w:val="24"/>
        </w:rPr>
        <w:t>（一）成交供应商确定后，采购代理机构将在</w:t>
      </w:r>
      <w:r>
        <w:rPr>
          <w:rFonts w:ascii="宋体" w:hAnsi="宋体" w:cs="宋体" w:hint="eastAsia"/>
          <w:sz w:val="24"/>
          <w:szCs w:val="24"/>
        </w:rPr>
        <w:t>“行采家”平台（http://www.gec123.com）</w:t>
      </w:r>
      <w:r>
        <w:rPr>
          <w:rFonts w:ascii="宋体" w:hAnsi="宋体" w:hint="eastAsia"/>
          <w:sz w:val="24"/>
          <w:szCs w:val="24"/>
        </w:rPr>
        <w:t>上发布成交结果公告。</w:t>
      </w:r>
    </w:p>
    <w:p w:rsidR="000B4388" w:rsidRDefault="00695F33">
      <w:pPr>
        <w:spacing w:line="400" w:lineRule="exact"/>
        <w:ind w:firstLineChars="200" w:firstLine="480"/>
        <w:rPr>
          <w:rFonts w:ascii="宋体" w:hAnsi="宋体"/>
          <w:sz w:val="24"/>
          <w:szCs w:val="24"/>
        </w:rPr>
      </w:pPr>
      <w:r>
        <w:rPr>
          <w:rFonts w:ascii="宋体" w:hAnsi="宋体" w:hint="eastAsia"/>
          <w:sz w:val="24"/>
          <w:szCs w:val="24"/>
        </w:rPr>
        <w:t>（二）结果公告发出同时，采购代理机构将以书面形式发出《成交通知书》。《成交通知书》一经发出即发生法律效力。</w:t>
      </w:r>
    </w:p>
    <w:p w:rsidR="000B4388" w:rsidRDefault="00695F33">
      <w:pPr>
        <w:spacing w:line="400" w:lineRule="exact"/>
        <w:ind w:firstLineChars="200" w:firstLine="480"/>
        <w:rPr>
          <w:rFonts w:ascii="宋体" w:hAnsi="宋体"/>
          <w:sz w:val="24"/>
          <w:szCs w:val="24"/>
        </w:rPr>
      </w:pPr>
      <w:r>
        <w:rPr>
          <w:rFonts w:ascii="宋体" w:hAnsi="宋体" w:hint="eastAsia"/>
          <w:sz w:val="24"/>
          <w:szCs w:val="24"/>
        </w:rPr>
        <w:t>（三）《成交通知书》将作为签订合同的依据。</w:t>
      </w:r>
    </w:p>
    <w:p w:rsidR="000B4388" w:rsidRDefault="00695F33">
      <w:pPr>
        <w:pStyle w:val="30"/>
        <w:spacing w:before="0" w:after="0" w:line="400" w:lineRule="exact"/>
        <w:rPr>
          <w:rFonts w:ascii="宋体" w:hAnsi="宋体"/>
          <w:sz w:val="24"/>
          <w:szCs w:val="24"/>
        </w:rPr>
      </w:pPr>
      <w:bookmarkStart w:id="107" w:name="_Toc85722240"/>
      <w:bookmarkStart w:id="108" w:name="_Toc88204101"/>
      <w:bookmarkStart w:id="109" w:name="_Toc206749955"/>
      <w:r>
        <w:rPr>
          <w:rFonts w:ascii="宋体" w:hAnsi="宋体" w:hint="eastAsia"/>
          <w:sz w:val="24"/>
          <w:szCs w:val="24"/>
        </w:rPr>
        <w:t>六、关于质疑和投诉</w:t>
      </w:r>
      <w:bookmarkEnd w:id="107"/>
      <w:bookmarkEnd w:id="108"/>
      <w:bookmarkEnd w:id="109"/>
    </w:p>
    <w:p w:rsidR="000B4388" w:rsidRDefault="00695F33">
      <w:pPr>
        <w:spacing w:line="400" w:lineRule="exact"/>
        <w:ind w:firstLineChars="200" w:firstLine="480"/>
        <w:rPr>
          <w:rFonts w:ascii="宋体" w:hAnsi="宋体" w:cs="仿宋"/>
          <w:sz w:val="24"/>
          <w:szCs w:val="24"/>
        </w:rPr>
      </w:pPr>
      <w:r>
        <w:rPr>
          <w:rFonts w:ascii="宋体" w:hAnsi="宋体" w:cs="仿宋" w:hint="eastAsia"/>
          <w:sz w:val="24"/>
          <w:szCs w:val="24"/>
        </w:rPr>
        <w:t>（一）质疑</w:t>
      </w:r>
    </w:p>
    <w:p w:rsidR="000B4388" w:rsidRDefault="00695F33">
      <w:pPr>
        <w:spacing w:line="400" w:lineRule="exact"/>
        <w:ind w:firstLineChars="200" w:firstLine="480"/>
        <w:rPr>
          <w:rFonts w:ascii="宋体" w:hAnsi="宋体" w:cs="仿宋"/>
          <w:sz w:val="24"/>
          <w:szCs w:val="24"/>
        </w:rPr>
      </w:pPr>
      <w:r>
        <w:rPr>
          <w:rFonts w:ascii="宋体" w:hAnsi="宋体" w:cs="仿宋" w:hint="eastAsia"/>
          <w:sz w:val="24"/>
          <w:szCs w:val="24"/>
        </w:rPr>
        <w:t>供应商认为采购文件、采购过程和成交结果使自己的权益收到伤害的，可向采购人或采购代理机构以书面形式提出质疑。</w:t>
      </w:r>
    </w:p>
    <w:p w:rsidR="000B4388" w:rsidRDefault="00695F33">
      <w:pPr>
        <w:spacing w:line="400" w:lineRule="exact"/>
        <w:ind w:firstLineChars="200" w:firstLine="480"/>
        <w:rPr>
          <w:rFonts w:ascii="宋体" w:hAnsi="宋体" w:cs="仿宋"/>
          <w:sz w:val="24"/>
          <w:szCs w:val="24"/>
        </w:rPr>
      </w:pPr>
      <w:r>
        <w:rPr>
          <w:rFonts w:ascii="宋体" w:hAnsi="宋体" w:cs="仿宋" w:hint="eastAsia"/>
          <w:sz w:val="24"/>
          <w:szCs w:val="24"/>
        </w:rPr>
        <w:t xml:space="preserve">提出质疑的应当是参与所质疑项目采购活动的供应商。 </w:t>
      </w:r>
    </w:p>
    <w:p w:rsidR="000B4388" w:rsidRDefault="00695F33">
      <w:pPr>
        <w:spacing w:line="400" w:lineRule="exact"/>
        <w:ind w:firstLineChars="200" w:firstLine="480"/>
        <w:rPr>
          <w:rFonts w:ascii="宋体" w:hAnsi="宋体" w:cs="仿宋"/>
          <w:sz w:val="24"/>
          <w:szCs w:val="24"/>
        </w:rPr>
      </w:pPr>
      <w:r>
        <w:rPr>
          <w:rFonts w:ascii="宋体" w:hAnsi="宋体" w:cs="仿宋" w:hint="eastAsia"/>
          <w:sz w:val="24"/>
          <w:szCs w:val="24"/>
        </w:rPr>
        <w:t>1.质疑时限、内容</w:t>
      </w:r>
    </w:p>
    <w:p w:rsidR="000B4388" w:rsidRDefault="00695F33">
      <w:pPr>
        <w:spacing w:line="400" w:lineRule="exact"/>
        <w:ind w:firstLineChars="200" w:firstLine="480"/>
        <w:rPr>
          <w:rFonts w:ascii="宋体" w:hAnsi="宋体" w:cs="仿宋"/>
          <w:sz w:val="24"/>
          <w:szCs w:val="24"/>
        </w:rPr>
      </w:pPr>
      <w:r>
        <w:rPr>
          <w:rFonts w:ascii="宋体" w:hAnsi="宋体" w:cs="仿宋" w:hint="eastAsia"/>
          <w:sz w:val="24"/>
          <w:szCs w:val="24"/>
        </w:rPr>
        <w:t>供应商认为采购文件、采购过程、成交结果使自己的权益受到损害的，可以在知道或者应知其权益受到损害之日起7个工作日内，以书面形式向采购人、采购代理机构提出质疑。</w:t>
      </w:r>
    </w:p>
    <w:p w:rsidR="000B4388" w:rsidRDefault="00695F33">
      <w:pPr>
        <w:spacing w:line="400" w:lineRule="exact"/>
        <w:ind w:firstLineChars="200" w:firstLine="480"/>
        <w:rPr>
          <w:rFonts w:ascii="宋体" w:hAnsi="宋体" w:cs="仿宋"/>
          <w:sz w:val="24"/>
          <w:szCs w:val="24"/>
        </w:rPr>
      </w:pPr>
      <w:r>
        <w:rPr>
          <w:rFonts w:ascii="宋体" w:hAnsi="宋体" w:cs="仿宋" w:hint="eastAsia"/>
          <w:sz w:val="24"/>
          <w:szCs w:val="24"/>
        </w:rPr>
        <w:t>1.2供应商提出质疑应当提交质疑函和必要的证明材料，质疑</w:t>
      </w:r>
      <w:proofErr w:type="gramStart"/>
      <w:r>
        <w:rPr>
          <w:rFonts w:ascii="宋体" w:hAnsi="宋体" w:cs="仿宋" w:hint="eastAsia"/>
          <w:sz w:val="24"/>
          <w:szCs w:val="24"/>
        </w:rPr>
        <w:t>函应当</w:t>
      </w:r>
      <w:proofErr w:type="gramEnd"/>
      <w:r>
        <w:rPr>
          <w:rFonts w:ascii="宋体" w:hAnsi="宋体" w:cs="仿宋" w:hint="eastAsia"/>
          <w:sz w:val="24"/>
          <w:szCs w:val="24"/>
        </w:rPr>
        <w:t>包括下列内容：</w:t>
      </w:r>
    </w:p>
    <w:p w:rsidR="000B4388" w:rsidRDefault="00695F33">
      <w:pPr>
        <w:spacing w:line="400" w:lineRule="exact"/>
        <w:ind w:firstLineChars="200" w:firstLine="480"/>
        <w:rPr>
          <w:rFonts w:ascii="宋体" w:hAnsi="宋体" w:cs="仿宋"/>
          <w:sz w:val="24"/>
          <w:szCs w:val="24"/>
        </w:rPr>
      </w:pPr>
      <w:r>
        <w:rPr>
          <w:rFonts w:ascii="宋体" w:hAnsi="宋体" w:cs="仿宋" w:hint="eastAsia"/>
          <w:sz w:val="24"/>
          <w:szCs w:val="24"/>
        </w:rPr>
        <w:lastRenderedPageBreak/>
        <w:t>1.2.1供应商的姓名或者名称、地址、邮编、联系人及联系电话；</w:t>
      </w:r>
    </w:p>
    <w:p w:rsidR="000B4388" w:rsidRDefault="00695F33">
      <w:pPr>
        <w:spacing w:line="400" w:lineRule="exact"/>
        <w:ind w:firstLineChars="200" w:firstLine="480"/>
        <w:rPr>
          <w:rFonts w:ascii="宋体" w:hAnsi="宋体" w:cs="仿宋"/>
          <w:sz w:val="24"/>
          <w:szCs w:val="24"/>
        </w:rPr>
      </w:pPr>
      <w:r>
        <w:rPr>
          <w:rFonts w:ascii="宋体" w:hAnsi="宋体" w:cs="仿宋" w:hint="eastAsia"/>
          <w:sz w:val="24"/>
          <w:szCs w:val="24"/>
        </w:rPr>
        <w:t>1.2.2质疑项目的名称、项目号以及采购执行编号；</w:t>
      </w:r>
    </w:p>
    <w:p w:rsidR="000B4388" w:rsidRDefault="00695F33">
      <w:pPr>
        <w:spacing w:line="400" w:lineRule="exact"/>
        <w:ind w:firstLineChars="200" w:firstLine="480"/>
        <w:rPr>
          <w:rFonts w:ascii="宋体" w:hAnsi="宋体" w:cs="仿宋"/>
          <w:sz w:val="24"/>
          <w:szCs w:val="24"/>
        </w:rPr>
      </w:pPr>
      <w:r>
        <w:rPr>
          <w:rFonts w:ascii="宋体" w:hAnsi="宋体" w:cs="仿宋" w:hint="eastAsia"/>
          <w:sz w:val="24"/>
          <w:szCs w:val="24"/>
        </w:rPr>
        <w:t>1.2.3具体、明确的质疑事项和与质疑事项相关的请求；</w:t>
      </w:r>
    </w:p>
    <w:p w:rsidR="000B4388" w:rsidRDefault="00695F33">
      <w:pPr>
        <w:spacing w:line="400" w:lineRule="exact"/>
        <w:ind w:firstLineChars="200" w:firstLine="480"/>
        <w:rPr>
          <w:rFonts w:ascii="宋体" w:hAnsi="宋体" w:cs="仿宋"/>
          <w:sz w:val="24"/>
          <w:szCs w:val="24"/>
        </w:rPr>
      </w:pPr>
      <w:r>
        <w:rPr>
          <w:rFonts w:ascii="宋体" w:hAnsi="宋体" w:cs="仿宋" w:hint="eastAsia"/>
          <w:sz w:val="24"/>
          <w:szCs w:val="24"/>
        </w:rPr>
        <w:t>1.2.4事实依据；</w:t>
      </w:r>
    </w:p>
    <w:p w:rsidR="000B4388" w:rsidRDefault="00695F33">
      <w:pPr>
        <w:spacing w:line="400" w:lineRule="exact"/>
        <w:ind w:firstLineChars="200" w:firstLine="480"/>
        <w:rPr>
          <w:rFonts w:ascii="宋体" w:hAnsi="宋体" w:cs="仿宋"/>
          <w:sz w:val="24"/>
          <w:szCs w:val="24"/>
        </w:rPr>
      </w:pPr>
      <w:r>
        <w:rPr>
          <w:rFonts w:ascii="宋体" w:hAnsi="宋体" w:cs="仿宋" w:hint="eastAsia"/>
          <w:sz w:val="24"/>
          <w:szCs w:val="24"/>
        </w:rPr>
        <w:t>1.2.5必要的法律依据；</w:t>
      </w:r>
    </w:p>
    <w:p w:rsidR="000B4388" w:rsidRDefault="00695F33">
      <w:pPr>
        <w:spacing w:line="400" w:lineRule="exact"/>
        <w:ind w:firstLineChars="200" w:firstLine="480"/>
        <w:rPr>
          <w:rFonts w:ascii="宋体" w:hAnsi="宋体" w:cs="仿宋"/>
          <w:sz w:val="24"/>
          <w:szCs w:val="24"/>
        </w:rPr>
      </w:pPr>
      <w:r>
        <w:rPr>
          <w:rFonts w:ascii="宋体" w:hAnsi="宋体" w:cs="仿宋" w:hint="eastAsia"/>
          <w:sz w:val="24"/>
          <w:szCs w:val="24"/>
        </w:rPr>
        <w:t>1.2.6提出质疑的日期；</w:t>
      </w:r>
    </w:p>
    <w:p w:rsidR="000B4388" w:rsidRDefault="00695F33">
      <w:pPr>
        <w:spacing w:line="400" w:lineRule="exact"/>
        <w:ind w:firstLineChars="200" w:firstLine="480"/>
        <w:rPr>
          <w:rFonts w:ascii="宋体" w:hAnsi="宋体" w:cs="仿宋"/>
          <w:sz w:val="24"/>
          <w:szCs w:val="24"/>
        </w:rPr>
      </w:pPr>
      <w:r>
        <w:rPr>
          <w:rFonts w:ascii="宋体" w:hAnsi="宋体" w:cs="仿宋" w:hint="eastAsia"/>
          <w:sz w:val="24"/>
          <w:szCs w:val="24"/>
        </w:rPr>
        <w:t>1.2.7营业执照（或事业单位法人证书，或个体工商户营业执照或有效的自然人身份证明）复印件；</w:t>
      </w:r>
    </w:p>
    <w:p w:rsidR="000B4388" w:rsidRDefault="00695F33">
      <w:pPr>
        <w:spacing w:line="400" w:lineRule="exact"/>
        <w:ind w:firstLineChars="200" w:firstLine="480"/>
        <w:rPr>
          <w:rFonts w:ascii="宋体" w:hAnsi="宋体" w:cs="仿宋"/>
          <w:sz w:val="24"/>
          <w:szCs w:val="24"/>
        </w:rPr>
      </w:pPr>
      <w:r>
        <w:rPr>
          <w:rFonts w:ascii="宋体" w:hAnsi="宋体" w:cs="仿宋" w:hint="eastAsia"/>
          <w:sz w:val="24"/>
          <w:szCs w:val="24"/>
        </w:rPr>
        <w:t>1.2.8法定代表人授权委托书原件、法定代表人身份证复印件和其授权代表的身份证复印件（供应商为自然人的提供自然人身份证复印件）；</w:t>
      </w:r>
    </w:p>
    <w:p w:rsidR="000B4388" w:rsidRDefault="00695F33">
      <w:pPr>
        <w:spacing w:line="400" w:lineRule="exact"/>
        <w:ind w:firstLineChars="200" w:firstLine="480"/>
        <w:rPr>
          <w:rFonts w:ascii="宋体" w:hAnsi="宋体" w:cs="仿宋"/>
          <w:sz w:val="24"/>
          <w:szCs w:val="24"/>
        </w:rPr>
      </w:pPr>
      <w:r>
        <w:rPr>
          <w:rFonts w:ascii="宋体" w:hAnsi="宋体" w:cs="仿宋" w:hint="eastAsia"/>
          <w:sz w:val="24"/>
          <w:szCs w:val="24"/>
        </w:rPr>
        <w:t>1.3供应商为自然人的，质疑</w:t>
      </w:r>
      <w:proofErr w:type="gramStart"/>
      <w:r>
        <w:rPr>
          <w:rFonts w:ascii="宋体" w:hAnsi="宋体" w:cs="仿宋" w:hint="eastAsia"/>
          <w:sz w:val="24"/>
          <w:szCs w:val="24"/>
        </w:rPr>
        <w:t>函应当</w:t>
      </w:r>
      <w:proofErr w:type="gramEnd"/>
      <w:r>
        <w:rPr>
          <w:rFonts w:ascii="宋体" w:hAnsi="宋体" w:cs="仿宋" w:hint="eastAsia"/>
          <w:sz w:val="24"/>
          <w:szCs w:val="24"/>
        </w:rPr>
        <w:t>由本人签字；供应商为法人或者其他组织的，质疑</w:t>
      </w:r>
      <w:proofErr w:type="gramStart"/>
      <w:r>
        <w:rPr>
          <w:rFonts w:ascii="宋体" w:hAnsi="宋体" w:cs="仿宋" w:hint="eastAsia"/>
          <w:sz w:val="24"/>
          <w:szCs w:val="24"/>
        </w:rPr>
        <w:t>函应当</w:t>
      </w:r>
      <w:proofErr w:type="gramEnd"/>
      <w:r>
        <w:rPr>
          <w:rFonts w:ascii="宋体" w:hAnsi="宋体" w:cs="仿宋" w:hint="eastAsia"/>
          <w:sz w:val="24"/>
          <w:szCs w:val="24"/>
        </w:rPr>
        <w:t>由法定代表人、主要负责人，或者其授权代表签字或者盖章，并加盖公章。</w:t>
      </w:r>
    </w:p>
    <w:p w:rsidR="000B4388" w:rsidRDefault="00695F33">
      <w:pPr>
        <w:spacing w:line="400" w:lineRule="exact"/>
        <w:ind w:firstLineChars="200" w:firstLine="480"/>
        <w:rPr>
          <w:rFonts w:ascii="宋体" w:hAnsi="宋体" w:cs="仿宋"/>
          <w:sz w:val="24"/>
          <w:szCs w:val="24"/>
        </w:rPr>
      </w:pPr>
      <w:r>
        <w:rPr>
          <w:rFonts w:ascii="宋体" w:hAnsi="宋体" w:cs="仿宋" w:hint="eastAsia"/>
          <w:sz w:val="24"/>
          <w:szCs w:val="24"/>
        </w:rPr>
        <w:t>2.质疑答复</w:t>
      </w:r>
    </w:p>
    <w:p w:rsidR="000B4388" w:rsidRDefault="00695F33">
      <w:pPr>
        <w:spacing w:line="400" w:lineRule="exact"/>
        <w:ind w:firstLineChars="200" w:firstLine="480"/>
        <w:rPr>
          <w:rFonts w:ascii="宋体" w:hAnsi="宋体" w:cs="仿宋"/>
          <w:sz w:val="24"/>
          <w:szCs w:val="24"/>
        </w:rPr>
      </w:pPr>
      <w:r>
        <w:rPr>
          <w:rFonts w:ascii="宋体" w:hAnsi="宋体" w:cs="仿宋" w:hint="eastAsia"/>
          <w:sz w:val="24"/>
          <w:szCs w:val="24"/>
        </w:rPr>
        <w:t>采购人、采购代理机构应当在收到供应商的书面质疑后七个工作日内</w:t>
      </w:r>
      <w:proofErr w:type="gramStart"/>
      <w:r>
        <w:rPr>
          <w:rFonts w:ascii="宋体" w:hAnsi="宋体" w:cs="仿宋" w:hint="eastAsia"/>
          <w:sz w:val="24"/>
          <w:szCs w:val="24"/>
        </w:rPr>
        <w:t>作出</w:t>
      </w:r>
      <w:proofErr w:type="gramEnd"/>
      <w:r>
        <w:rPr>
          <w:rFonts w:ascii="宋体" w:hAnsi="宋体" w:cs="仿宋" w:hint="eastAsia"/>
          <w:sz w:val="24"/>
          <w:szCs w:val="24"/>
        </w:rPr>
        <w:t>答复，并以书面形式通知质疑供应商和其他有关供应商。</w:t>
      </w:r>
    </w:p>
    <w:p w:rsidR="000B4388" w:rsidRDefault="00695F33">
      <w:pPr>
        <w:spacing w:line="400" w:lineRule="exact"/>
        <w:ind w:firstLineChars="200" w:firstLine="480"/>
        <w:rPr>
          <w:rFonts w:ascii="宋体" w:hAnsi="宋体" w:cs="仿宋"/>
          <w:sz w:val="24"/>
          <w:szCs w:val="24"/>
        </w:rPr>
      </w:pPr>
      <w:r>
        <w:rPr>
          <w:rFonts w:ascii="宋体" w:hAnsi="宋体" w:cs="仿宋" w:hint="eastAsia"/>
          <w:sz w:val="24"/>
          <w:szCs w:val="24"/>
        </w:rPr>
        <w:t>3.其他</w:t>
      </w:r>
    </w:p>
    <w:p w:rsidR="000B4388" w:rsidRDefault="00695F33">
      <w:pPr>
        <w:spacing w:line="400" w:lineRule="exact"/>
        <w:ind w:firstLineChars="200" w:firstLine="480"/>
        <w:rPr>
          <w:rFonts w:ascii="宋体" w:hAnsi="宋体" w:cs="仿宋"/>
          <w:sz w:val="24"/>
          <w:szCs w:val="24"/>
        </w:rPr>
      </w:pPr>
      <w:r>
        <w:rPr>
          <w:rFonts w:ascii="宋体" w:hAnsi="宋体" w:cs="仿宋" w:hint="eastAsia"/>
          <w:sz w:val="24"/>
          <w:szCs w:val="24"/>
        </w:rPr>
        <w:t>3.1供应商应按照《政府采购质疑和投诉办法》（财政部令第94号）及相关法律法规要求，在法定质疑期内一次性提出针对同一采购程序环节的质疑。</w:t>
      </w:r>
    </w:p>
    <w:p w:rsidR="000B4388" w:rsidRDefault="00695F33">
      <w:pPr>
        <w:spacing w:line="400" w:lineRule="exact"/>
        <w:ind w:firstLineChars="200" w:firstLine="480"/>
        <w:rPr>
          <w:rFonts w:ascii="宋体" w:hAnsi="宋体" w:cs="仿宋"/>
          <w:sz w:val="24"/>
          <w:szCs w:val="24"/>
        </w:rPr>
      </w:pPr>
      <w:r>
        <w:rPr>
          <w:rFonts w:ascii="宋体" w:hAnsi="宋体" w:cs="仿宋" w:hint="eastAsia"/>
          <w:sz w:val="24"/>
          <w:szCs w:val="24"/>
        </w:rPr>
        <w:t>3.2质疑函范本可在财政部门户网站和中国政府采购网下载。</w:t>
      </w:r>
    </w:p>
    <w:p w:rsidR="000B4388" w:rsidRDefault="00695F33">
      <w:pPr>
        <w:spacing w:line="400" w:lineRule="exact"/>
        <w:ind w:firstLineChars="200" w:firstLine="480"/>
        <w:rPr>
          <w:rFonts w:ascii="宋体" w:hAnsi="宋体" w:cs="仿宋"/>
          <w:sz w:val="24"/>
          <w:szCs w:val="24"/>
        </w:rPr>
      </w:pPr>
      <w:r>
        <w:rPr>
          <w:rFonts w:ascii="宋体" w:hAnsi="宋体" w:cs="仿宋" w:hint="eastAsia"/>
          <w:sz w:val="24"/>
          <w:szCs w:val="24"/>
        </w:rPr>
        <w:t>（二）投诉</w:t>
      </w:r>
    </w:p>
    <w:p w:rsidR="000B4388" w:rsidRDefault="00695F33">
      <w:pPr>
        <w:spacing w:line="400" w:lineRule="exact"/>
        <w:ind w:firstLineChars="200" w:firstLine="480"/>
        <w:rPr>
          <w:rFonts w:ascii="宋体" w:hAnsi="宋体" w:cs="仿宋"/>
          <w:sz w:val="24"/>
          <w:szCs w:val="24"/>
        </w:rPr>
      </w:pPr>
      <w:r>
        <w:rPr>
          <w:rFonts w:ascii="宋体" w:hAnsi="宋体" w:cs="仿宋" w:hint="eastAsia"/>
          <w:sz w:val="24"/>
          <w:szCs w:val="24"/>
        </w:rPr>
        <w:t>1.供应商对采购人、采购代理机构的答复不满意，或者采购人、采购代理机构未在规定时间内</w:t>
      </w:r>
      <w:proofErr w:type="gramStart"/>
      <w:r>
        <w:rPr>
          <w:rFonts w:ascii="宋体" w:hAnsi="宋体" w:cs="仿宋" w:hint="eastAsia"/>
          <w:sz w:val="24"/>
          <w:szCs w:val="24"/>
        </w:rPr>
        <w:t>作出</w:t>
      </w:r>
      <w:proofErr w:type="gramEnd"/>
      <w:r>
        <w:rPr>
          <w:rFonts w:ascii="宋体" w:hAnsi="宋体" w:cs="仿宋" w:hint="eastAsia"/>
          <w:sz w:val="24"/>
          <w:szCs w:val="24"/>
        </w:rPr>
        <w:t>答复的，可以在答复期满后15个工作日内按照相关法律法规向相关部门提起投诉。</w:t>
      </w:r>
    </w:p>
    <w:p w:rsidR="000B4388" w:rsidRDefault="00695F33">
      <w:pPr>
        <w:spacing w:line="400" w:lineRule="exact"/>
        <w:ind w:firstLineChars="200" w:firstLine="480"/>
        <w:rPr>
          <w:rFonts w:ascii="宋体" w:hAnsi="宋体" w:cs="仿宋"/>
          <w:sz w:val="24"/>
          <w:szCs w:val="24"/>
        </w:rPr>
      </w:pPr>
      <w:r>
        <w:rPr>
          <w:rFonts w:ascii="宋体" w:hAnsi="宋体" w:cs="仿宋" w:hint="eastAsia"/>
          <w:sz w:val="24"/>
          <w:szCs w:val="24"/>
        </w:rPr>
        <w:t>2.供应商应按照《政府采购质疑和投诉办法》（财政部令第94号）及相关法律法规要求递交投诉书和必要的证明材料。投诉书范本可在财政部门户网站和中国政府采购网下载。</w:t>
      </w:r>
    </w:p>
    <w:p w:rsidR="000B4388" w:rsidRDefault="00695F33">
      <w:pPr>
        <w:spacing w:line="400" w:lineRule="exact"/>
        <w:ind w:firstLineChars="200" w:firstLine="480"/>
        <w:rPr>
          <w:rFonts w:ascii="宋体" w:hAnsi="宋体" w:cs="仿宋"/>
          <w:sz w:val="24"/>
          <w:szCs w:val="24"/>
        </w:rPr>
      </w:pPr>
      <w:r>
        <w:rPr>
          <w:rFonts w:ascii="宋体" w:hAnsi="宋体" w:cs="仿宋" w:hint="eastAsia"/>
          <w:sz w:val="24"/>
          <w:szCs w:val="24"/>
        </w:rPr>
        <w:t>3.投诉书应当使用中文，相关当事人提供外文书证或者外国语视听资料的，应当附有中文译本，由翻译机构盖章或者翻译人员签名；相关当事人向相关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0B4388" w:rsidRDefault="00695F33">
      <w:pPr>
        <w:spacing w:line="400" w:lineRule="exact"/>
        <w:ind w:firstLineChars="200" w:firstLine="480"/>
        <w:rPr>
          <w:rFonts w:ascii="宋体" w:hAnsi="宋体" w:cs="仿宋"/>
          <w:sz w:val="24"/>
          <w:szCs w:val="24"/>
        </w:rPr>
      </w:pPr>
      <w:r>
        <w:rPr>
          <w:rFonts w:ascii="宋体" w:hAnsi="宋体" w:cs="仿宋" w:hint="eastAsia"/>
          <w:sz w:val="24"/>
          <w:szCs w:val="24"/>
        </w:rPr>
        <w:t>4.在确定受理投诉后，相关部门自受理投诉之日起30个工作日内（需要检验、检测、鉴定、专家评审以及需要投诉人补正材料的，所需时间不计算在投诉处理期限内）对投诉事项做出处理决定。</w:t>
      </w:r>
    </w:p>
    <w:p w:rsidR="000B4388" w:rsidRDefault="00695F33">
      <w:pPr>
        <w:pStyle w:val="30"/>
        <w:spacing w:before="0" w:after="0" w:line="400" w:lineRule="exact"/>
        <w:rPr>
          <w:rFonts w:ascii="宋体" w:hAnsi="宋体"/>
          <w:sz w:val="24"/>
          <w:szCs w:val="24"/>
        </w:rPr>
      </w:pPr>
      <w:bookmarkStart w:id="110" w:name="_Toc88204102"/>
      <w:bookmarkStart w:id="111" w:name="_Toc206749956"/>
      <w:r>
        <w:rPr>
          <w:rFonts w:ascii="宋体" w:hAnsi="宋体" w:hint="eastAsia"/>
          <w:sz w:val="24"/>
          <w:szCs w:val="24"/>
        </w:rPr>
        <w:t>七、采购代理服务费</w:t>
      </w:r>
      <w:bookmarkEnd w:id="110"/>
      <w:bookmarkEnd w:id="111"/>
    </w:p>
    <w:p w:rsidR="000B4388" w:rsidRDefault="00695F33">
      <w:pPr>
        <w:spacing w:line="400" w:lineRule="exact"/>
        <w:ind w:firstLineChars="200" w:firstLine="480"/>
        <w:rPr>
          <w:rFonts w:ascii="宋体" w:hAnsi="宋体" w:cs="仿宋"/>
          <w:sz w:val="24"/>
          <w:szCs w:val="22"/>
        </w:rPr>
      </w:pPr>
      <w:bookmarkStart w:id="112" w:name="OLE_LINK8"/>
      <w:bookmarkStart w:id="113" w:name="OLE_LINK7"/>
      <w:r>
        <w:rPr>
          <w:rFonts w:ascii="宋体" w:hAnsi="宋体" w:cs="仿宋" w:hint="eastAsia"/>
          <w:sz w:val="24"/>
          <w:szCs w:val="22"/>
        </w:rPr>
        <w:t>（一）供应</w:t>
      </w:r>
      <w:proofErr w:type="gramStart"/>
      <w:r>
        <w:rPr>
          <w:rFonts w:ascii="宋体" w:hAnsi="宋体" w:cs="仿宋" w:hint="eastAsia"/>
          <w:sz w:val="24"/>
          <w:szCs w:val="22"/>
        </w:rPr>
        <w:t>商成交</w:t>
      </w:r>
      <w:proofErr w:type="gramEnd"/>
      <w:r>
        <w:rPr>
          <w:rFonts w:ascii="宋体" w:hAnsi="宋体" w:cs="仿宋" w:hint="eastAsia"/>
          <w:sz w:val="24"/>
          <w:szCs w:val="22"/>
        </w:rPr>
        <w:t>后向采购代理机构缴纳采购代理服务费，采购代理服务费：</w:t>
      </w:r>
      <w:r>
        <w:rPr>
          <w:rFonts w:ascii="宋体" w:hAnsi="宋体" w:cs="仿宋"/>
          <w:sz w:val="24"/>
          <w:szCs w:val="22"/>
        </w:rPr>
        <w:t>8</w:t>
      </w:r>
      <w:r>
        <w:rPr>
          <w:rFonts w:ascii="宋体" w:hAnsi="宋体" w:cs="仿宋" w:hint="eastAsia"/>
          <w:sz w:val="24"/>
          <w:szCs w:val="22"/>
        </w:rPr>
        <w:t>000元</w:t>
      </w:r>
      <w:bookmarkEnd w:id="112"/>
      <w:bookmarkEnd w:id="113"/>
      <w:r>
        <w:rPr>
          <w:rFonts w:ascii="宋体" w:hAnsi="宋体" w:cs="仿宋" w:hint="eastAsia"/>
          <w:sz w:val="24"/>
          <w:szCs w:val="22"/>
        </w:rPr>
        <w:t>。</w:t>
      </w:r>
    </w:p>
    <w:p w:rsidR="000B4388" w:rsidRDefault="00695F33">
      <w:pPr>
        <w:spacing w:line="400" w:lineRule="exact"/>
        <w:ind w:firstLineChars="200" w:firstLine="480"/>
        <w:rPr>
          <w:rFonts w:ascii="宋体" w:hAnsi="宋体" w:cs="仿宋"/>
          <w:sz w:val="24"/>
          <w:szCs w:val="24"/>
        </w:rPr>
      </w:pPr>
      <w:r>
        <w:rPr>
          <w:rFonts w:ascii="宋体" w:hAnsi="宋体" w:cs="仿宋" w:hint="eastAsia"/>
          <w:sz w:val="24"/>
          <w:szCs w:val="24"/>
        </w:rPr>
        <w:lastRenderedPageBreak/>
        <w:t>（二）采购代理服务费缴纳账号：</w:t>
      </w:r>
    </w:p>
    <w:p w:rsidR="000B4388" w:rsidRDefault="00695F33">
      <w:pPr>
        <w:spacing w:line="400" w:lineRule="exact"/>
        <w:ind w:firstLineChars="200" w:firstLine="480"/>
        <w:rPr>
          <w:rFonts w:ascii="宋体" w:hAnsi="宋体" w:cs="仿宋"/>
          <w:sz w:val="24"/>
          <w:szCs w:val="24"/>
        </w:rPr>
      </w:pPr>
      <w:r>
        <w:rPr>
          <w:rFonts w:ascii="宋体" w:hAnsi="宋体" w:cs="仿宋" w:hint="eastAsia"/>
          <w:sz w:val="24"/>
          <w:szCs w:val="24"/>
        </w:rPr>
        <w:t>户  名：重庆信</w:t>
      </w:r>
      <w:proofErr w:type="gramStart"/>
      <w:r>
        <w:rPr>
          <w:rFonts w:ascii="宋体" w:hAnsi="宋体" w:cs="仿宋" w:hint="eastAsia"/>
          <w:sz w:val="24"/>
          <w:szCs w:val="24"/>
        </w:rPr>
        <w:t>通工程</w:t>
      </w:r>
      <w:proofErr w:type="gramEnd"/>
      <w:r>
        <w:rPr>
          <w:rFonts w:ascii="宋体" w:hAnsi="宋体" w:cs="仿宋" w:hint="eastAsia"/>
          <w:sz w:val="24"/>
          <w:szCs w:val="24"/>
        </w:rPr>
        <w:t>造价咨询有限公司</w:t>
      </w:r>
    </w:p>
    <w:p w:rsidR="000B4388" w:rsidRDefault="00695F33">
      <w:pPr>
        <w:spacing w:line="400" w:lineRule="exact"/>
        <w:ind w:firstLineChars="200" w:firstLine="480"/>
        <w:rPr>
          <w:rFonts w:ascii="宋体" w:hAnsi="宋体" w:cs="仿宋"/>
          <w:sz w:val="24"/>
          <w:szCs w:val="24"/>
        </w:rPr>
      </w:pPr>
      <w:r>
        <w:rPr>
          <w:rFonts w:ascii="宋体" w:hAnsi="宋体" w:cs="仿宋" w:hint="eastAsia"/>
          <w:sz w:val="24"/>
          <w:szCs w:val="24"/>
        </w:rPr>
        <w:t>开户行：重庆银行江北支行</w:t>
      </w:r>
    </w:p>
    <w:p w:rsidR="000B4388" w:rsidRDefault="00695F33">
      <w:pPr>
        <w:spacing w:line="400" w:lineRule="exact"/>
        <w:ind w:firstLineChars="200" w:firstLine="480"/>
        <w:rPr>
          <w:rFonts w:ascii="宋体" w:hAnsi="宋体" w:cs="仿宋"/>
          <w:sz w:val="24"/>
          <w:szCs w:val="24"/>
        </w:rPr>
      </w:pPr>
      <w:proofErr w:type="gramStart"/>
      <w:r>
        <w:rPr>
          <w:rFonts w:ascii="宋体" w:hAnsi="宋体" w:cs="仿宋" w:hint="eastAsia"/>
          <w:sz w:val="24"/>
          <w:szCs w:val="24"/>
        </w:rPr>
        <w:t>账</w:t>
      </w:r>
      <w:proofErr w:type="gramEnd"/>
      <w:r>
        <w:rPr>
          <w:rFonts w:ascii="宋体" w:hAnsi="宋体" w:cs="仿宋" w:hint="eastAsia"/>
          <w:sz w:val="24"/>
          <w:szCs w:val="24"/>
        </w:rPr>
        <w:t xml:space="preserve">  号：260101040015936</w:t>
      </w:r>
    </w:p>
    <w:p w:rsidR="000B4388" w:rsidRDefault="00695F33">
      <w:pPr>
        <w:pStyle w:val="30"/>
        <w:spacing w:before="0" w:after="0" w:line="400" w:lineRule="exact"/>
        <w:rPr>
          <w:rFonts w:ascii="宋体" w:hAnsi="宋体"/>
          <w:sz w:val="24"/>
          <w:szCs w:val="24"/>
        </w:rPr>
      </w:pPr>
      <w:bookmarkStart w:id="114" w:name="_Toc102227322"/>
      <w:bookmarkStart w:id="115" w:name="_Toc88204103"/>
      <w:bookmarkStart w:id="116" w:name="_Toc342913396"/>
      <w:bookmarkStart w:id="117" w:name="_Toc206749957"/>
      <w:r>
        <w:rPr>
          <w:rFonts w:ascii="宋体" w:hAnsi="宋体" w:hint="eastAsia"/>
          <w:sz w:val="24"/>
          <w:szCs w:val="24"/>
        </w:rPr>
        <w:t>八、签订</w:t>
      </w:r>
      <w:bookmarkEnd w:id="114"/>
      <w:r>
        <w:rPr>
          <w:rFonts w:ascii="宋体" w:hAnsi="宋体" w:hint="eastAsia"/>
          <w:sz w:val="24"/>
          <w:szCs w:val="24"/>
        </w:rPr>
        <w:t>合同</w:t>
      </w:r>
      <w:bookmarkEnd w:id="115"/>
      <w:bookmarkEnd w:id="116"/>
      <w:bookmarkEnd w:id="117"/>
    </w:p>
    <w:p w:rsidR="000B4388" w:rsidRDefault="00695F33">
      <w:pPr>
        <w:spacing w:line="400" w:lineRule="exact"/>
        <w:ind w:firstLineChars="200" w:firstLine="480"/>
        <w:rPr>
          <w:rFonts w:ascii="宋体" w:hAnsi="宋体" w:cs="仿宋"/>
          <w:sz w:val="24"/>
          <w:szCs w:val="24"/>
        </w:rPr>
      </w:pPr>
      <w:r>
        <w:rPr>
          <w:rFonts w:ascii="宋体" w:hAnsi="宋体" w:cs="仿宋" w:hint="eastAsia"/>
          <w:sz w:val="24"/>
          <w:szCs w:val="24"/>
        </w:rPr>
        <w:t>（一）采购人原则上应在成交通知书发出之日起二十</w:t>
      </w:r>
      <w:proofErr w:type="gramStart"/>
      <w:r>
        <w:rPr>
          <w:rFonts w:ascii="宋体" w:hAnsi="宋体" w:cs="仿宋" w:hint="eastAsia"/>
          <w:sz w:val="24"/>
          <w:szCs w:val="24"/>
        </w:rPr>
        <w:t>日内和</w:t>
      </w:r>
      <w:proofErr w:type="gramEnd"/>
      <w:r>
        <w:rPr>
          <w:rFonts w:ascii="宋体" w:hAnsi="宋体" w:cs="仿宋" w:hint="eastAsia"/>
          <w:sz w:val="24"/>
          <w:szCs w:val="24"/>
        </w:rPr>
        <w:t>成交供应商签订政府采购合同，无正当理由不得拒绝或拖延合同签订。所签订的合同不得对竞争性磋商文件和供应商的响应文件作实质性修改。其他未尽事宜由采购人和成交供应商在采购合同中详细约定。</w:t>
      </w:r>
    </w:p>
    <w:p w:rsidR="000B4388" w:rsidRDefault="00695F33">
      <w:pPr>
        <w:spacing w:line="400" w:lineRule="exact"/>
        <w:ind w:firstLineChars="200" w:firstLine="480"/>
        <w:rPr>
          <w:rFonts w:ascii="宋体" w:hAnsi="宋体" w:cs="仿宋"/>
          <w:sz w:val="24"/>
          <w:szCs w:val="24"/>
        </w:rPr>
      </w:pPr>
      <w:r>
        <w:rPr>
          <w:rFonts w:ascii="宋体" w:hAnsi="宋体" w:cs="仿宋" w:hint="eastAsia"/>
          <w:sz w:val="24"/>
          <w:szCs w:val="24"/>
        </w:rPr>
        <w:t>（二）竞争性磋商文件、供应商的响应文件及澄清文件等，均为签订政府采购合同的依据。</w:t>
      </w:r>
    </w:p>
    <w:p w:rsidR="000B4388" w:rsidRDefault="00695F33">
      <w:pPr>
        <w:spacing w:line="400" w:lineRule="exact"/>
        <w:ind w:firstLineChars="200" w:firstLine="480"/>
        <w:rPr>
          <w:rFonts w:ascii="宋体" w:hAnsi="宋体" w:cs="仿宋"/>
          <w:sz w:val="24"/>
          <w:szCs w:val="24"/>
        </w:rPr>
      </w:pPr>
      <w:r>
        <w:rPr>
          <w:rFonts w:ascii="宋体" w:hAnsi="宋体" w:cs="仿宋" w:hint="eastAsia"/>
          <w:sz w:val="24"/>
          <w:szCs w:val="24"/>
        </w:rPr>
        <w:t>（三）合同生效条款由供需双方约定，法律、行政法规规定应当办理批准、登记等手续后生效的合同，依照其规定。</w:t>
      </w:r>
    </w:p>
    <w:p w:rsidR="000B4388" w:rsidRDefault="00695F33">
      <w:pPr>
        <w:spacing w:line="400" w:lineRule="exact"/>
        <w:ind w:firstLineChars="200" w:firstLine="480"/>
        <w:rPr>
          <w:rFonts w:ascii="宋体" w:hAnsi="宋体" w:cs="仿宋"/>
          <w:sz w:val="24"/>
          <w:szCs w:val="24"/>
        </w:rPr>
      </w:pPr>
      <w:r>
        <w:rPr>
          <w:rFonts w:ascii="宋体" w:hAnsi="宋体" w:cs="仿宋" w:hint="eastAsia"/>
          <w:sz w:val="24"/>
          <w:szCs w:val="24"/>
        </w:rPr>
        <w:t>（四）合同原则上应按照《重庆市政府采购合同》签订，相关单位要求适用合同通用格式版本的，应按其要求另行签订其他合同。</w:t>
      </w:r>
    </w:p>
    <w:p w:rsidR="000B4388" w:rsidRDefault="00695F33">
      <w:pPr>
        <w:spacing w:line="400" w:lineRule="exact"/>
        <w:ind w:firstLineChars="200" w:firstLine="480"/>
        <w:rPr>
          <w:rFonts w:ascii="宋体" w:hAnsi="宋体" w:cs="仿宋"/>
          <w:sz w:val="21"/>
          <w:szCs w:val="21"/>
        </w:rPr>
      </w:pPr>
      <w:r>
        <w:rPr>
          <w:rFonts w:ascii="宋体" w:hAnsi="宋体" w:cs="仿宋" w:hint="eastAsia"/>
          <w:sz w:val="24"/>
          <w:szCs w:val="24"/>
        </w:rPr>
        <w:t>（五）采购人要求成交供应商提供履约保证金的，应当在竞争性磋商文件中予以约定。成交供应商履约完毕后，采购人根据采购文件规定无息退还其履约保证金。</w:t>
      </w:r>
    </w:p>
    <w:p w:rsidR="000B4388" w:rsidRDefault="000B4388">
      <w:pPr>
        <w:spacing w:line="400" w:lineRule="exact"/>
        <w:ind w:firstLineChars="200" w:firstLine="480"/>
        <w:rPr>
          <w:rFonts w:ascii="宋体" w:hAnsi="宋体" w:cs="宋体"/>
          <w:sz w:val="24"/>
          <w:szCs w:val="24"/>
        </w:rPr>
      </w:pPr>
    </w:p>
    <w:p w:rsidR="000B4388" w:rsidRDefault="00695F33">
      <w:pPr>
        <w:pStyle w:val="24"/>
        <w:spacing w:before="0" w:after="0" w:line="360" w:lineRule="auto"/>
        <w:jc w:val="center"/>
        <w:rPr>
          <w:rFonts w:ascii="宋体" w:eastAsia="宋体" w:hAnsi="宋体" w:cs="宋体"/>
          <w:b w:val="0"/>
          <w:sz w:val="36"/>
          <w:szCs w:val="30"/>
        </w:rPr>
      </w:pPr>
      <w:r>
        <w:rPr>
          <w:rFonts w:ascii="宋体" w:eastAsia="宋体" w:hAnsi="宋体" w:cs="宋体" w:hint="eastAsia"/>
          <w:sz w:val="36"/>
          <w:szCs w:val="30"/>
        </w:rPr>
        <w:br w:type="page"/>
      </w:r>
      <w:bookmarkStart w:id="118" w:name="_Toc206749958"/>
      <w:r>
        <w:rPr>
          <w:rFonts w:ascii="宋体" w:eastAsia="宋体" w:hAnsi="宋体" w:cs="宋体" w:hint="eastAsia"/>
          <w:b w:val="0"/>
          <w:sz w:val="36"/>
          <w:szCs w:val="30"/>
        </w:rPr>
        <w:lastRenderedPageBreak/>
        <w:t xml:space="preserve">第六篇  </w:t>
      </w:r>
      <w:bookmarkEnd w:id="83"/>
      <w:bookmarkEnd w:id="84"/>
      <w:r>
        <w:rPr>
          <w:rFonts w:ascii="宋体" w:eastAsia="宋体" w:hAnsi="宋体" w:cs="宋体" w:hint="eastAsia"/>
          <w:b w:val="0"/>
          <w:sz w:val="36"/>
          <w:szCs w:val="30"/>
        </w:rPr>
        <w:t>采购合同格式</w:t>
      </w:r>
      <w:bookmarkEnd w:id="118"/>
    </w:p>
    <w:p w:rsidR="000B4388" w:rsidRDefault="00695F33">
      <w:pPr>
        <w:spacing w:line="500" w:lineRule="exact"/>
        <w:jc w:val="center"/>
        <w:rPr>
          <w:rFonts w:ascii="宋体" w:hAnsi="宋体"/>
          <w:b/>
          <w:sz w:val="44"/>
        </w:rPr>
      </w:pPr>
      <w:bookmarkStart w:id="119" w:name="_Hlt41879464"/>
      <w:bookmarkEnd w:id="119"/>
      <w:r>
        <w:rPr>
          <w:rFonts w:ascii="宋体" w:hAnsi="宋体" w:hint="eastAsia"/>
          <w:b/>
          <w:sz w:val="44"/>
        </w:rPr>
        <w:t>采购合同</w:t>
      </w:r>
    </w:p>
    <w:p w:rsidR="000B4388" w:rsidRDefault="00695F33">
      <w:pPr>
        <w:spacing w:line="500" w:lineRule="exact"/>
        <w:jc w:val="center"/>
        <w:outlineLvl w:val="1"/>
        <w:rPr>
          <w:rFonts w:ascii="宋体" w:hAnsi="宋体"/>
        </w:rPr>
      </w:pPr>
      <w:r>
        <w:rPr>
          <w:rFonts w:ascii="宋体" w:hAnsi="宋体" w:hint="eastAsia"/>
        </w:rPr>
        <w:t>（项目号：     ）</w:t>
      </w:r>
    </w:p>
    <w:p w:rsidR="000B4388" w:rsidRDefault="00695F33">
      <w:pPr>
        <w:spacing w:line="500" w:lineRule="exact"/>
        <w:rPr>
          <w:rFonts w:ascii="宋体" w:hAnsi="宋体"/>
          <w:sz w:val="24"/>
        </w:rPr>
      </w:pPr>
      <w:r>
        <w:rPr>
          <w:rFonts w:ascii="宋体" w:hAnsi="宋体" w:hint="eastAsia"/>
          <w:sz w:val="24"/>
        </w:rPr>
        <w:t>甲方（需方）：___________________________      计价单位：____________</w:t>
      </w:r>
    </w:p>
    <w:p w:rsidR="000B4388" w:rsidRDefault="00695F33">
      <w:pPr>
        <w:spacing w:line="500" w:lineRule="exact"/>
        <w:rPr>
          <w:rFonts w:ascii="宋体" w:hAnsi="宋体"/>
          <w:sz w:val="24"/>
        </w:rPr>
      </w:pPr>
      <w:r>
        <w:rPr>
          <w:rFonts w:ascii="宋体" w:hAnsi="宋体" w:hint="eastAsia"/>
          <w:sz w:val="24"/>
        </w:rPr>
        <w:t>乙方（供方）：___________________________      计量单位：_____________</w:t>
      </w:r>
    </w:p>
    <w:p w:rsidR="000B4388" w:rsidRDefault="000B4388">
      <w:pPr>
        <w:spacing w:line="500" w:lineRule="exact"/>
        <w:rPr>
          <w:rFonts w:ascii="宋体" w:hAnsi="宋体"/>
          <w:sz w:val="24"/>
        </w:rPr>
      </w:pPr>
    </w:p>
    <w:p w:rsidR="000B4388" w:rsidRDefault="00695F33">
      <w:pPr>
        <w:spacing w:line="500" w:lineRule="exact"/>
        <w:rPr>
          <w:rFonts w:ascii="宋体" w:hAnsi="宋体"/>
          <w:sz w:val="24"/>
        </w:rPr>
      </w:pPr>
      <w:r>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984"/>
        <w:gridCol w:w="589"/>
        <w:gridCol w:w="709"/>
        <w:gridCol w:w="1134"/>
        <w:gridCol w:w="1559"/>
        <w:gridCol w:w="1567"/>
        <w:gridCol w:w="15"/>
      </w:tblGrid>
      <w:tr w:rsidR="000B4388">
        <w:trPr>
          <w:gridAfter w:val="1"/>
          <w:wAfter w:w="15" w:type="dxa"/>
        </w:trPr>
        <w:tc>
          <w:tcPr>
            <w:tcW w:w="3071" w:type="dxa"/>
            <w:vAlign w:val="center"/>
          </w:tcPr>
          <w:p w:rsidR="000B4388" w:rsidRDefault="00695F33">
            <w:pPr>
              <w:spacing w:line="240" w:lineRule="atLeast"/>
              <w:jc w:val="center"/>
              <w:rPr>
                <w:rFonts w:ascii="宋体" w:hAnsi="宋体"/>
                <w:sz w:val="21"/>
                <w:szCs w:val="21"/>
              </w:rPr>
            </w:pPr>
            <w:r>
              <w:rPr>
                <w:rFonts w:ascii="宋体" w:hAnsi="宋体" w:hint="eastAsia"/>
                <w:sz w:val="21"/>
                <w:szCs w:val="21"/>
              </w:rPr>
              <w:t>磋商项目名称</w:t>
            </w:r>
          </w:p>
        </w:tc>
        <w:tc>
          <w:tcPr>
            <w:tcW w:w="984" w:type="dxa"/>
            <w:vAlign w:val="center"/>
          </w:tcPr>
          <w:p w:rsidR="000B4388" w:rsidRDefault="00695F33">
            <w:pPr>
              <w:spacing w:line="240" w:lineRule="atLeast"/>
              <w:jc w:val="center"/>
              <w:rPr>
                <w:rFonts w:ascii="宋体" w:hAnsi="宋体"/>
                <w:sz w:val="21"/>
                <w:szCs w:val="21"/>
              </w:rPr>
            </w:pPr>
            <w:r>
              <w:rPr>
                <w:rFonts w:ascii="宋体" w:hAnsi="宋体" w:hint="eastAsia"/>
                <w:sz w:val="21"/>
                <w:szCs w:val="21"/>
              </w:rPr>
              <w:t>数量</w:t>
            </w:r>
          </w:p>
        </w:tc>
        <w:tc>
          <w:tcPr>
            <w:tcW w:w="1298" w:type="dxa"/>
            <w:gridSpan w:val="2"/>
            <w:vAlign w:val="center"/>
          </w:tcPr>
          <w:p w:rsidR="000B4388" w:rsidRDefault="00695F33">
            <w:pPr>
              <w:spacing w:line="240" w:lineRule="atLeast"/>
              <w:jc w:val="center"/>
              <w:rPr>
                <w:rFonts w:ascii="宋体" w:hAnsi="宋体"/>
                <w:sz w:val="21"/>
                <w:szCs w:val="21"/>
              </w:rPr>
            </w:pPr>
            <w:r>
              <w:rPr>
                <w:rFonts w:ascii="宋体" w:hAnsi="宋体" w:hint="eastAsia"/>
                <w:sz w:val="21"/>
                <w:szCs w:val="21"/>
              </w:rPr>
              <w:t>综合单价</w:t>
            </w:r>
          </w:p>
        </w:tc>
        <w:tc>
          <w:tcPr>
            <w:tcW w:w="1134" w:type="dxa"/>
            <w:vAlign w:val="center"/>
          </w:tcPr>
          <w:p w:rsidR="000B4388" w:rsidRDefault="00695F33">
            <w:pPr>
              <w:spacing w:line="240" w:lineRule="atLeast"/>
              <w:jc w:val="center"/>
              <w:rPr>
                <w:rFonts w:ascii="宋体" w:hAnsi="宋体"/>
                <w:sz w:val="21"/>
                <w:szCs w:val="21"/>
              </w:rPr>
            </w:pPr>
            <w:r>
              <w:rPr>
                <w:rFonts w:ascii="宋体" w:hAnsi="宋体" w:hint="eastAsia"/>
                <w:sz w:val="21"/>
                <w:szCs w:val="21"/>
              </w:rPr>
              <w:t>总价</w:t>
            </w:r>
          </w:p>
        </w:tc>
        <w:tc>
          <w:tcPr>
            <w:tcW w:w="1559" w:type="dxa"/>
            <w:vAlign w:val="center"/>
          </w:tcPr>
          <w:p w:rsidR="000B4388" w:rsidRDefault="00695F33">
            <w:pPr>
              <w:spacing w:line="240" w:lineRule="atLeast"/>
              <w:jc w:val="center"/>
              <w:rPr>
                <w:rFonts w:ascii="宋体" w:hAnsi="宋体"/>
                <w:sz w:val="21"/>
                <w:szCs w:val="21"/>
              </w:rPr>
            </w:pPr>
            <w:r>
              <w:rPr>
                <w:rFonts w:ascii="宋体" w:hAnsi="宋体" w:hint="eastAsia"/>
                <w:sz w:val="21"/>
                <w:szCs w:val="21"/>
              </w:rPr>
              <w:t>服务时间</w:t>
            </w:r>
          </w:p>
        </w:tc>
        <w:tc>
          <w:tcPr>
            <w:tcW w:w="1567" w:type="dxa"/>
            <w:vAlign w:val="center"/>
          </w:tcPr>
          <w:p w:rsidR="000B4388" w:rsidRDefault="00695F33">
            <w:pPr>
              <w:spacing w:line="240" w:lineRule="atLeast"/>
              <w:jc w:val="center"/>
              <w:rPr>
                <w:rFonts w:ascii="宋体" w:hAnsi="宋体"/>
                <w:sz w:val="21"/>
                <w:szCs w:val="21"/>
              </w:rPr>
            </w:pPr>
            <w:r>
              <w:rPr>
                <w:rFonts w:ascii="宋体" w:hAnsi="宋体" w:hint="eastAsia"/>
                <w:sz w:val="21"/>
                <w:szCs w:val="21"/>
              </w:rPr>
              <w:t>服务地点</w:t>
            </w:r>
          </w:p>
        </w:tc>
      </w:tr>
      <w:tr w:rsidR="000B4388">
        <w:trPr>
          <w:gridAfter w:val="1"/>
          <w:wAfter w:w="15" w:type="dxa"/>
        </w:trPr>
        <w:tc>
          <w:tcPr>
            <w:tcW w:w="3071" w:type="dxa"/>
            <w:vAlign w:val="center"/>
          </w:tcPr>
          <w:p w:rsidR="000B4388" w:rsidRDefault="000B4388">
            <w:pPr>
              <w:spacing w:line="240" w:lineRule="atLeast"/>
              <w:jc w:val="center"/>
              <w:rPr>
                <w:rFonts w:ascii="宋体" w:hAnsi="宋体"/>
                <w:sz w:val="21"/>
                <w:szCs w:val="21"/>
              </w:rPr>
            </w:pPr>
          </w:p>
        </w:tc>
        <w:tc>
          <w:tcPr>
            <w:tcW w:w="984" w:type="dxa"/>
            <w:vAlign w:val="center"/>
          </w:tcPr>
          <w:p w:rsidR="000B4388" w:rsidRDefault="000B4388">
            <w:pPr>
              <w:spacing w:line="240" w:lineRule="atLeast"/>
              <w:jc w:val="center"/>
              <w:rPr>
                <w:rFonts w:ascii="宋体" w:hAnsi="宋体"/>
                <w:sz w:val="21"/>
                <w:szCs w:val="21"/>
              </w:rPr>
            </w:pPr>
          </w:p>
        </w:tc>
        <w:tc>
          <w:tcPr>
            <w:tcW w:w="1298" w:type="dxa"/>
            <w:gridSpan w:val="2"/>
            <w:vAlign w:val="center"/>
          </w:tcPr>
          <w:p w:rsidR="000B4388" w:rsidRDefault="000B4388">
            <w:pPr>
              <w:spacing w:line="240" w:lineRule="atLeast"/>
              <w:jc w:val="center"/>
              <w:rPr>
                <w:rFonts w:ascii="宋体" w:hAnsi="宋体"/>
                <w:sz w:val="21"/>
                <w:szCs w:val="21"/>
              </w:rPr>
            </w:pPr>
          </w:p>
        </w:tc>
        <w:tc>
          <w:tcPr>
            <w:tcW w:w="1134" w:type="dxa"/>
            <w:vAlign w:val="center"/>
          </w:tcPr>
          <w:p w:rsidR="000B4388" w:rsidRDefault="000B4388">
            <w:pPr>
              <w:spacing w:line="240" w:lineRule="atLeast"/>
              <w:jc w:val="center"/>
              <w:rPr>
                <w:rFonts w:ascii="宋体" w:hAnsi="宋体"/>
                <w:sz w:val="21"/>
                <w:szCs w:val="21"/>
              </w:rPr>
            </w:pPr>
          </w:p>
        </w:tc>
        <w:tc>
          <w:tcPr>
            <w:tcW w:w="1559" w:type="dxa"/>
            <w:vAlign w:val="center"/>
          </w:tcPr>
          <w:p w:rsidR="000B4388" w:rsidRDefault="000B4388">
            <w:pPr>
              <w:spacing w:line="240" w:lineRule="atLeast"/>
              <w:jc w:val="center"/>
              <w:rPr>
                <w:rFonts w:ascii="宋体" w:hAnsi="宋体"/>
                <w:sz w:val="21"/>
                <w:szCs w:val="21"/>
              </w:rPr>
            </w:pPr>
          </w:p>
        </w:tc>
        <w:tc>
          <w:tcPr>
            <w:tcW w:w="1567" w:type="dxa"/>
            <w:vAlign w:val="center"/>
          </w:tcPr>
          <w:p w:rsidR="000B4388" w:rsidRDefault="000B4388">
            <w:pPr>
              <w:spacing w:line="240" w:lineRule="atLeast"/>
              <w:jc w:val="center"/>
              <w:rPr>
                <w:rFonts w:ascii="宋体" w:hAnsi="宋体"/>
                <w:sz w:val="21"/>
                <w:szCs w:val="21"/>
              </w:rPr>
            </w:pPr>
          </w:p>
        </w:tc>
      </w:tr>
      <w:tr w:rsidR="000B4388">
        <w:trPr>
          <w:gridAfter w:val="1"/>
          <w:wAfter w:w="15" w:type="dxa"/>
        </w:trPr>
        <w:tc>
          <w:tcPr>
            <w:tcW w:w="3071" w:type="dxa"/>
            <w:vAlign w:val="center"/>
          </w:tcPr>
          <w:p w:rsidR="000B4388" w:rsidRDefault="000B4388">
            <w:pPr>
              <w:spacing w:line="240" w:lineRule="atLeast"/>
              <w:jc w:val="center"/>
              <w:rPr>
                <w:rFonts w:ascii="宋体" w:hAnsi="宋体"/>
                <w:sz w:val="21"/>
                <w:szCs w:val="21"/>
              </w:rPr>
            </w:pPr>
          </w:p>
        </w:tc>
        <w:tc>
          <w:tcPr>
            <w:tcW w:w="984" w:type="dxa"/>
            <w:vAlign w:val="center"/>
          </w:tcPr>
          <w:p w:rsidR="000B4388" w:rsidRDefault="000B4388">
            <w:pPr>
              <w:spacing w:line="240" w:lineRule="atLeast"/>
              <w:jc w:val="center"/>
              <w:rPr>
                <w:rFonts w:ascii="宋体" w:hAnsi="宋体"/>
                <w:sz w:val="21"/>
                <w:szCs w:val="21"/>
              </w:rPr>
            </w:pPr>
          </w:p>
        </w:tc>
        <w:tc>
          <w:tcPr>
            <w:tcW w:w="1298" w:type="dxa"/>
            <w:gridSpan w:val="2"/>
            <w:vAlign w:val="center"/>
          </w:tcPr>
          <w:p w:rsidR="000B4388" w:rsidRDefault="000B4388">
            <w:pPr>
              <w:spacing w:line="240" w:lineRule="atLeast"/>
              <w:jc w:val="center"/>
              <w:rPr>
                <w:rFonts w:ascii="宋体" w:hAnsi="宋体"/>
                <w:sz w:val="21"/>
                <w:szCs w:val="21"/>
              </w:rPr>
            </w:pPr>
          </w:p>
        </w:tc>
        <w:tc>
          <w:tcPr>
            <w:tcW w:w="1134" w:type="dxa"/>
            <w:vAlign w:val="center"/>
          </w:tcPr>
          <w:p w:rsidR="000B4388" w:rsidRDefault="000B4388">
            <w:pPr>
              <w:spacing w:line="240" w:lineRule="atLeast"/>
              <w:jc w:val="center"/>
              <w:rPr>
                <w:rFonts w:ascii="宋体" w:hAnsi="宋体"/>
                <w:sz w:val="21"/>
                <w:szCs w:val="21"/>
              </w:rPr>
            </w:pPr>
          </w:p>
        </w:tc>
        <w:tc>
          <w:tcPr>
            <w:tcW w:w="1559" w:type="dxa"/>
            <w:vAlign w:val="center"/>
          </w:tcPr>
          <w:p w:rsidR="000B4388" w:rsidRDefault="000B4388">
            <w:pPr>
              <w:spacing w:line="240" w:lineRule="atLeast"/>
              <w:jc w:val="center"/>
              <w:rPr>
                <w:rFonts w:ascii="宋体" w:hAnsi="宋体"/>
                <w:sz w:val="21"/>
                <w:szCs w:val="21"/>
              </w:rPr>
            </w:pPr>
          </w:p>
        </w:tc>
        <w:tc>
          <w:tcPr>
            <w:tcW w:w="1567" w:type="dxa"/>
            <w:vAlign w:val="center"/>
          </w:tcPr>
          <w:p w:rsidR="000B4388" w:rsidRDefault="000B4388">
            <w:pPr>
              <w:spacing w:line="240" w:lineRule="atLeast"/>
              <w:jc w:val="center"/>
              <w:rPr>
                <w:rFonts w:ascii="宋体" w:hAnsi="宋体"/>
                <w:sz w:val="21"/>
                <w:szCs w:val="21"/>
              </w:rPr>
            </w:pPr>
          </w:p>
        </w:tc>
      </w:tr>
      <w:tr w:rsidR="000B4388">
        <w:trPr>
          <w:gridAfter w:val="1"/>
          <w:wAfter w:w="15" w:type="dxa"/>
        </w:trPr>
        <w:tc>
          <w:tcPr>
            <w:tcW w:w="9613" w:type="dxa"/>
            <w:gridSpan w:val="7"/>
            <w:vAlign w:val="center"/>
          </w:tcPr>
          <w:p w:rsidR="000B4388" w:rsidRDefault="00695F33">
            <w:pPr>
              <w:spacing w:line="240" w:lineRule="atLeast"/>
              <w:rPr>
                <w:rFonts w:ascii="宋体" w:hAnsi="宋体"/>
                <w:sz w:val="21"/>
                <w:szCs w:val="21"/>
              </w:rPr>
            </w:pPr>
            <w:r>
              <w:rPr>
                <w:rFonts w:ascii="宋体" w:hAnsi="宋体" w:hint="eastAsia"/>
                <w:sz w:val="21"/>
                <w:szCs w:val="21"/>
              </w:rPr>
              <w:t>合计人民币（小写）：</w:t>
            </w:r>
          </w:p>
        </w:tc>
      </w:tr>
      <w:tr w:rsidR="000B4388">
        <w:trPr>
          <w:gridAfter w:val="1"/>
          <w:wAfter w:w="15" w:type="dxa"/>
        </w:trPr>
        <w:tc>
          <w:tcPr>
            <w:tcW w:w="9613" w:type="dxa"/>
            <w:gridSpan w:val="7"/>
            <w:vAlign w:val="center"/>
          </w:tcPr>
          <w:p w:rsidR="000B4388" w:rsidRDefault="00695F33">
            <w:pPr>
              <w:spacing w:line="240" w:lineRule="atLeast"/>
              <w:rPr>
                <w:rFonts w:ascii="宋体" w:hAnsi="宋体"/>
                <w:sz w:val="21"/>
                <w:szCs w:val="21"/>
              </w:rPr>
            </w:pPr>
            <w:r>
              <w:rPr>
                <w:rFonts w:ascii="宋体" w:hAnsi="宋体" w:hint="eastAsia"/>
                <w:sz w:val="21"/>
                <w:szCs w:val="21"/>
              </w:rPr>
              <w:t>合计人民币（大写）：</w:t>
            </w:r>
          </w:p>
        </w:tc>
      </w:tr>
      <w:tr w:rsidR="000B4388">
        <w:trPr>
          <w:gridAfter w:val="1"/>
          <w:wAfter w:w="15" w:type="dxa"/>
          <w:trHeight w:val="776"/>
        </w:trPr>
        <w:tc>
          <w:tcPr>
            <w:tcW w:w="9613" w:type="dxa"/>
            <w:gridSpan w:val="7"/>
          </w:tcPr>
          <w:p w:rsidR="000B4388" w:rsidRDefault="00695F33">
            <w:pPr>
              <w:spacing w:line="240" w:lineRule="atLeast"/>
              <w:rPr>
                <w:rFonts w:ascii="宋体" w:hAnsi="宋体"/>
                <w:sz w:val="21"/>
                <w:szCs w:val="21"/>
              </w:rPr>
            </w:pPr>
            <w:r>
              <w:rPr>
                <w:rFonts w:ascii="宋体" w:hAnsi="宋体" w:hint="eastAsia"/>
                <w:sz w:val="21"/>
                <w:szCs w:val="21"/>
              </w:rPr>
              <w:t>一、服务要求</w:t>
            </w:r>
          </w:p>
        </w:tc>
      </w:tr>
      <w:tr w:rsidR="000B4388">
        <w:trPr>
          <w:trHeight w:val="831"/>
        </w:trPr>
        <w:tc>
          <w:tcPr>
            <w:tcW w:w="9628" w:type="dxa"/>
            <w:gridSpan w:val="8"/>
          </w:tcPr>
          <w:p w:rsidR="000B4388" w:rsidRDefault="00695F33">
            <w:pPr>
              <w:spacing w:line="240" w:lineRule="atLeast"/>
              <w:rPr>
                <w:rFonts w:ascii="宋体" w:hAnsi="宋体"/>
                <w:sz w:val="21"/>
                <w:szCs w:val="21"/>
              </w:rPr>
            </w:pPr>
            <w:r>
              <w:rPr>
                <w:rFonts w:ascii="宋体" w:hAnsi="宋体" w:hint="eastAsia"/>
                <w:sz w:val="21"/>
                <w:szCs w:val="21"/>
              </w:rPr>
              <w:t>二、考核方式</w:t>
            </w:r>
          </w:p>
        </w:tc>
      </w:tr>
      <w:tr w:rsidR="000B4388">
        <w:trPr>
          <w:trHeight w:val="665"/>
        </w:trPr>
        <w:tc>
          <w:tcPr>
            <w:tcW w:w="9628" w:type="dxa"/>
            <w:gridSpan w:val="8"/>
          </w:tcPr>
          <w:p w:rsidR="000B4388" w:rsidRDefault="00695F33">
            <w:pPr>
              <w:spacing w:line="240" w:lineRule="atLeast"/>
              <w:rPr>
                <w:rFonts w:ascii="宋体" w:hAnsi="宋体"/>
                <w:sz w:val="21"/>
                <w:szCs w:val="21"/>
              </w:rPr>
            </w:pPr>
            <w:r>
              <w:rPr>
                <w:rFonts w:ascii="宋体" w:hAnsi="宋体" w:hint="eastAsia"/>
                <w:sz w:val="21"/>
                <w:szCs w:val="21"/>
              </w:rPr>
              <w:t>三、付款方式：</w:t>
            </w:r>
          </w:p>
          <w:p w:rsidR="000B4388" w:rsidRDefault="000B4388">
            <w:pPr>
              <w:rPr>
                <w:rFonts w:ascii="宋体" w:hAnsi="宋体"/>
              </w:rPr>
            </w:pPr>
          </w:p>
        </w:tc>
      </w:tr>
      <w:tr w:rsidR="000B4388">
        <w:trPr>
          <w:trHeight w:val="262"/>
        </w:trPr>
        <w:tc>
          <w:tcPr>
            <w:tcW w:w="9628" w:type="dxa"/>
            <w:gridSpan w:val="8"/>
          </w:tcPr>
          <w:p w:rsidR="000B4388" w:rsidRDefault="00695F33">
            <w:pPr>
              <w:rPr>
                <w:rFonts w:ascii="宋体" w:hAnsi="宋体"/>
                <w:sz w:val="21"/>
                <w:szCs w:val="21"/>
              </w:rPr>
            </w:pPr>
            <w:r>
              <w:rPr>
                <w:rFonts w:ascii="宋体" w:hAnsi="宋体" w:hint="eastAsia"/>
                <w:sz w:val="21"/>
                <w:szCs w:val="21"/>
              </w:rPr>
              <w:t>履约保证金：</w:t>
            </w:r>
          </w:p>
        </w:tc>
      </w:tr>
      <w:tr w:rsidR="000B4388">
        <w:tc>
          <w:tcPr>
            <w:tcW w:w="9628" w:type="dxa"/>
            <w:gridSpan w:val="8"/>
          </w:tcPr>
          <w:p w:rsidR="000B4388" w:rsidRDefault="00695F33">
            <w:pPr>
              <w:spacing w:line="240" w:lineRule="atLeast"/>
              <w:rPr>
                <w:rFonts w:ascii="宋体" w:hAnsi="宋体"/>
                <w:sz w:val="21"/>
                <w:szCs w:val="21"/>
              </w:rPr>
            </w:pPr>
            <w:r>
              <w:rPr>
                <w:rFonts w:ascii="宋体" w:hAnsi="宋体" w:hint="eastAsia"/>
                <w:sz w:val="21"/>
                <w:szCs w:val="21"/>
              </w:rPr>
              <w:t>四、违约责任：</w:t>
            </w:r>
          </w:p>
          <w:p w:rsidR="000B4388" w:rsidRDefault="00695F33">
            <w:pPr>
              <w:spacing w:line="240" w:lineRule="atLeast"/>
              <w:rPr>
                <w:rFonts w:ascii="宋体" w:hAnsi="宋体"/>
                <w:sz w:val="21"/>
                <w:szCs w:val="21"/>
              </w:rPr>
            </w:pPr>
            <w:r>
              <w:rPr>
                <w:rFonts w:ascii="宋体" w:hAnsi="宋体" w:hint="eastAsia"/>
                <w:sz w:val="21"/>
                <w:szCs w:val="21"/>
              </w:rPr>
              <w:t>按《中华人民共和国民法典》、《中华人民共和国政府采购法》执行，或按双方约定。</w:t>
            </w:r>
          </w:p>
        </w:tc>
      </w:tr>
      <w:tr w:rsidR="000B4388">
        <w:tc>
          <w:tcPr>
            <w:tcW w:w="9628" w:type="dxa"/>
            <w:gridSpan w:val="8"/>
          </w:tcPr>
          <w:p w:rsidR="000B4388" w:rsidRDefault="00695F33">
            <w:pPr>
              <w:spacing w:line="240" w:lineRule="atLeast"/>
              <w:rPr>
                <w:rFonts w:ascii="宋体" w:hAnsi="宋体"/>
                <w:sz w:val="21"/>
                <w:szCs w:val="21"/>
              </w:rPr>
            </w:pPr>
            <w:r>
              <w:rPr>
                <w:rFonts w:ascii="宋体" w:hAnsi="宋体" w:hint="eastAsia"/>
                <w:sz w:val="21"/>
                <w:szCs w:val="21"/>
              </w:rPr>
              <w:t>五、其他约定事项：</w:t>
            </w:r>
          </w:p>
          <w:p w:rsidR="000B4388" w:rsidRDefault="00695F33">
            <w:pPr>
              <w:spacing w:line="240" w:lineRule="atLeast"/>
              <w:rPr>
                <w:rFonts w:ascii="宋体" w:hAnsi="宋体"/>
                <w:sz w:val="21"/>
                <w:szCs w:val="21"/>
              </w:rPr>
            </w:pPr>
            <w:r>
              <w:rPr>
                <w:rFonts w:ascii="宋体" w:hAnsi="宋体" w:hint="eastAsia"/>
                <w:sz w:val="21"/>
                <w:szCs w:val="21"/>
              </w:rPr>
              <w:t>1.采购文件及其澄清文件、响应文件和承诺是本合同不可分割的部分。</w:t>
            </w:r>
          </w:p>
          <w:p w:rsidR="000B4388" w:rsidRDefault="00695F33">
            <w:pPr>
              <w:spacing w:line="240" w:lineRule="atLeast"/>
              <w:rPr>
                <w:rFonts w:ascii="宋体" w:hAnsi="宋体"/>
                <w:sz w:val="21"/>
                <w:szCs w:val="21"/>
              </w:rPr>
            </w:pPr>
            <w:r>
              <w:rPr>
                <w:rFonts w:ascii="宋体" w:hAnsi="宋体" w:hint="eastAsia"/>
                <w:sz w:val="21"/>
                <w:szCs w:val="21"/>
              </w:rPr>
              <w:t>2.本合同如发生争议由双方协商解决，协商不成向需方所在人民法院提请诉讼。</w:t>
            </w:r>
          </w:p>
          <w:p w:rsidR="000B4388" w:rsidRDefault="00695F33">
            <w:pPr>
              <w:spacing w:line="240" w:lineRule="atLeast"/>
              <w:rPr>
                <w:rFonts w:ascii="宋体" w:hAnsi="宋体"/>
                <w:sz w:val="21"/>
                <w:szCs w:val="21"/>
              </w:rPr>
            </w:pPr>
            <w:r>
              <w:rPr>
                <w:rFonts w:ascii="宋体" w:hAnsi="宋体" w:hint="eastAsia"/>
                <w:sz w:val="21"/>
                <w:szCs w:val="21"/>
              </w:rPr>
              <w:t>3.本合同一式__份， 需方__份，供方__份，具同等法律效力。</w:t>
            </w:r>
          </w:p>
          <w:p w:rsidR="000B4388" w:rsidRDefault="00695F33">
            <w:pPr>
              <w:spacing w:line="240" w:lineRule="atLeast"/>
              <w:rPr>
                <w:rFonts w:ascii="宋体" w:hAnsi="宋体"/>
                <w:sz w:val="21"/>
                <w:szCs w:val="21"/>
              </w:rPr>
            </w:pPr>
            <w:r>
              <w:rPr>
                <w:rFonts w:ascii="宋体" w:hAnsi="宋体" w:hint="eastAsia"/>
                <w:sz w:val="21"/>
                <w:szCs w:val="21"/>
              </w:rPr>
              <w:t>4.其他：</w:t>
            </w:r>
          </w:p>
        </w:tc>
      </w:tr>
      <w:tr w:rsidR="000B4388">
        <w:tc>
          <w:tcPr>
            <w:tcW w:w="4644" w:type="dxa"/>
            <w:gridSpan w:val="3"/>
          </w:tcPr>
          <w:p w:rsidR="000B4388" w:rsidRDefault="00695F33">
            <w:pPr>
              <w:spacing w:line="240" w:lineRule="atLeast"/>
              <w:rPr>
                <w:rFonts w:ascii="宋体" w:hAnsi="宋体"/>
                <w:sz w:val="21"/>
                <w:szCs w:val="21"/>
              </w:rPr>
            </w:pPr>
            <w:r>
              <w:rPr>
                <w:rFonts w:ascii="宋体" w:hAnsi="宋体" w:hint="eastAsia"/>
                <w:sz w:val="21"/>
                <w:szCs w:val="21"/>
              </w:rPr>
              <w:t>需方：</w:t>
            </w:r>
          </w:p>
          <w:p w:rsidR="000B4388" w:rsidRDefault="00695F33">
            <w:pPr>
              <w:spacing w:line="240" w:lineRule="atLeast"/>
              <w:rPr>
                <w:rFonts w:ascii="宋体" w:hAnsi="宋体"/>
                <w:sz w:val="21"/>
                <w:szCs w:val="21"/>
              </w:rPr>
            </w:pPr>
            <w:r>
              <w:rPr>
                <w:rFonts w:ascii="宋体" w:hAnsi="宋体" w:hint="eastAsia"/>
                <w:sz w:val="21"/>
                <w:szCs w:val="21"/>
              </w:rPr>
              <w:t>地址：</w:t>
            </w:r>
          </w:p>
          <w:p w:rsidR="000B4388" w:rsidRDefault="00695F33">
            <w:pPr>
              <w:spacing w:line="240" w:lineRule="atLeast"/>
              <w:rPr>
                <w:rFonts w:ascii="宋体" w:hAnsi="宋体"/>
                <w:sz w:val="21"/>
                <w:szCs w:val="21"/>
              </w:rPr>
            </w:pPr>
            <w:r>
              <w:rPr>
                <w:rFonts w:ascii="宋体" w:hAnsi="宋体" w:hint="eastAsia"/>
                <w:sz w:val="21"/>
                <w:szCs w:val="21"/>
              </w:rPr>
              <w:t>联系电话：</w:t>
            </w:r>
          </w:p>
          <w:p w:rsidR="000B4388" w:rsidRDefault="00695F33">
            <w:pPr>
              <w:spacing w:line="240" w:lineRule="atLeast"/>
              <w:rPr>
                <w:rFonts w:ascii="宋体" w:hAnsi="宋体"/>
                <w:sz w:val="21"/>
                <w:szCs w:val="21"/>
              </w:rPr>
            </w:pPr>
            <w:r>
              <w:rPr>
                <w:rFonts w:ascii="宋体" w:hAnsi="宋体" w:hint="eastAsia"/>
                <w:sz w:val="21"/>
                <w:szCs w:val="21"/>
              </w:rPr>
              <w:t>授权代表：</w:t>
            </w:r>
          </w:p>
        </w:tc>
        <w:tc>
          <w:tcPr>
            <w:tcW w:w="4984" w:type="dxa"/>
            <w:gridSpan w:val="5"/>
          </w:tcPr>
          <w:p w:rsidR="000B4388" w:rsidRDefault="00695F33">
            <w:pPr>
              <w:spacing w:line="240" w:lineRule="atLeast"/>
              <w:rPr>
                <w:rFonts w:ascii="宋体" w:hAnsi="宋体"/>
                <w:sz w:val="21"/>
                <w:szCs w:val="21"/>
              </w:rPr>
            </w:pPr>
            <w:r>
              <w:rPr>
                <w:rFonts w:ascii="宋体" w:hAnsi="宋体" w:hint="eastAsia"/>
                <w:sz w:val="21"/>
                <w:szCs w:val="21"/>
              </w:rPr>
              <w:t>供方：</w:t>
            </w:r>
          </w:p>
          <w:p w:rsidR="000B4388" w:rsidRDefault="00695F33">
            <w:pPr>
              <w:spacing w:line="240" w:lineRule="atLeast"/>
              <w:rPr>
                <w:rFonts w:ascii="宋体" w:hAnsi="宋体"/>
                <w:sz w:val="21"/>
                <w:szCs w:val="21"/>
              </w:rPr>
            </w:pPr>
            <w:r>
              <w:rPr>
                <w:rFonts w:ascii="宋体" w:hAnsi="宋体" w:hint="eastAsia"/>
                <w:sz w:val="21"/>
                <w:szCs w:val="21"/>
              </w:rPr>
              <w:t>地址：</w:t>
            </w:r>
          </w:p>
          <w:p w:rsidR="000B4388" w:rsidRDefault="00695F33">
            <w:pPr>
              <w:spacing w:line="240" w:lineRule="atLeast"/>
              <w:rPr>
                <w:rFonts w:ascii="宋体" w:hAnsi="宋体"/>
                <w:sz w:val="21"/>
                <w:szCs w:val="21"/>
              </w:rPr>
            </w:pPr>
            <w:r>
              <w:rPr>
                <w:rFonts w:ascii="宋体" w:hAnsi="宋体" w:hint="eastAsia"/>
                <w:sz w:val="21"/>
                <w:szCs w:val="21"/>
              </w:rPr>
              <w:t>电话：</w:t>
            </w:r>
          </w:p>
          <w:p w:rsidR="000B4388" w:rsidRDefault="00695F33">
            <w:pPr>
              <w:spacing w:line="240" w:lineRule="atLeast"/>
              <w:rPr>
                <w:rFonts w:ascii="宋体" w:hAnsi="宋体"/>
                <w:sz w:val="21"/>
                <w:szCs w:val="21"/>
              </w:rPr>
            </w:pPr>
            <w:r>
              <w:rPr>
                <w:rFonts w:ascii="宋体" w:hAnsi="宋体" w:hint="eastAsia"/>
                <w:sz w:val="21"/>
                <w:szCs w:val="21"/>
              </w:rPr>
              <w:t>传真：</w:t>
            </w:r>
          </w:p>
          <w:p w:rsidR="000B4388" w:rsidRDefault="00695F33">
            <w:pPr>
              <w:spacing w:line="240" w:lineRule="atLeast"/>
              <w:rPr>
                <w:rFonts w:ascii="宋体" w:hAnsi="宋体"/>
                <w:sz w:val="21"/>
                <w:szCs w:val="21"/>
              </w:rPr>
            </w:pPr>
            <w:r>
              <w:rPr>
                <w:rFonts w:ascii="宋体" w:hAnsi="宋体" w:hint="eastAsia"/>
                <w:sz w:val="21"/>
                <w:szCs w:val="21"/>
              </w:rPr>
              <w:t>开户银行：</w:t>
            </w:r>
          </w:p>
          <w:p w:rsidR="000B4388" w:rsidRDefault="00695F33">
            <w:pPr>
              <w:spacing w:line="240" w:lineRule="atLeast"/>
              <w:rPr>
                <w:rFonts w:ascii="宋体" w:hAnsi="宋体"/>
                <w:sz w:val="21"/>
                <w:szCs w:val="21"/>
              </w:rPr>
            </w:pPr>
            <w:r>
              <w:rPr>
                <w:rFonts w:ascii="宋体" w:hAnsi="宋体" w:hint="eastAsia"/>
                <w:sz w:val="21"/>
                <w:szCs w:val="21"/>
              </w:rPr>
              <w:t>账号：</w:t>
            </w:r>
          </w:p>
          <w:p w:rsidR="000B4388" w:rsidRDefault="00695F33">
            <w:pPr>
              <w:spacing w:line="240" w:lineRule="atLeast"/>
              <w:rPr>
                <w:rFonts w:ascii="宋体" w:hAnsi="宋体"/>
                <w:sz w:val="21"/>
                <w:szCs w:val="21"/>
              </w:rPr>
            </w:pPr>
            <w:r>
              <w:rPr>
                <w:rFonts w:ascii="宋体" w:hAnsi="宋体" w:hint="eastAsia"/>
                <w:sz w:val="21"/>
                <w:szCs w:val="21"/>
              </w:rPr>
              <w:t>授权代表：</w:t>
            </w:r>
          </w:p>
          <w:p w:rsidR="000B4388" w:rsidRDefault="00695F33">
            <w:pPr>
              <w:widowControl/>
              <w:spacing w:line="240" w:lineRule="atLeast"/>
              <w:jc w:val="left"/>
              <w:rPr>
                <w:rFonts w:ascii="宋体" w:hAnsi="宋体"/>
                <w:sz w:val="21"/>
                <w:szCs w:val="21"/>
              </w:rPr>
            </w:pPr>
            <w:r>
              <w:rPr>
                <w:rFonts w:ascii="宋体" w:hAnsi="宋体" w:hint="eastAsia"/>
                <w:sz w:val="21"/>
                <w:szCs w:val="21"/>
              </w:rPr>
              <w:t>（本栏请用计算机打印以便于准确付款）</w:t>
            </w:r>
          </w:p>
        </w:tc>
      </w:tr>
      <w:tr w:rsidR="000B4388">
        <w:tc>
          <w:tcPr>
            <w:tcW w:w="9628" w:type="dxa"/>
            <w:gridSpan w:val="8"/>
          </w:tcPr>
          <w:p w:rsidR="000B4388" w:rsidRDefault="00695F33">
            <w:pPr>
              <w:spacing w:line="240" w:lineRule="atLeast"/>
              <w:rPr>
                <w:rFonts w:ascii="宋体" w:hAnsi="宋体"/>
                <w:sz w:val="21"/>
                <w:szCs w:val="21"/>
              </w:rPr>
            </w:pPr>
            <w:r>
              <w:rPr>
                <w:rFonts w:ascii="宋体" w:hAnsi="宋体" w:hint="eastAsia"/>
                <w:sz w:val="21"/>
                <w:szCs w:val="21"/>
              </w:rPr>
              <w:t>备注：</w:t>
            </w:r>
          </w:p>
          <w:p w:rsidR="000B4388" w:rsidRDefault="000B4388">
            <w:pPr>
              <w:spacing w:line="240" w:lineRule="atLeast"/>
              <w:rPr>
                <w:rFonts w:ascii="宋体" w:hAnsi="宋体"/>
                <w:sz w:val="21"/>
                <w:szCs w:val="21"/>
              </w:rPr>
            </w:pPr>
          </w:p>
          <w:p w:rsidR="000B4388" w:rsidRDefault="000B4388">
            <w:pPr>
              <w:spacing w:line="240" w:lineRule="atLeast"/>
              <w:rPr>
                <w:rFonts w:ascii="宋体" w:hAnsi="宋体"/>
                <w:sz w:val="21"/>
                <w:szCs w:val="21"/>
              </w:rPr>
            </w:pPr>
          </w:p>
        </w:tc>
      </w:tr>
    </w:tbl>
    <w:p w:rsidR="000B4388" w:rsidRDefault="00695F33">
      <w:pPr>
        <w:widowControl/>
        <w:tabs>
          <w:tab w:val="left" w:pos="3090"/>
          <w:tab w:val="left" w:pos="6489"/>
        </w:tabs>
        <w:spacing w:line="400" w:lineRule="exact"/>
        <w:jc w:val="left"/>
        <w:rPr>
          <w:rFonts w:ascii="宋体" w:hAnsi="宋体"/>
          <w:b/>
          <w:sz w:val="54"/>
          <w:szCs w:val="44"/>
        </w:rPr>
      </w:pPr>
      <w:r>
        <w:rPr>
          <w:rFonts w:ascii="宋体" w:hAnsi="宋体" w:hint="eastAsia"/>
          <w:sz w:val="24"/>
        </w:rPr>
        <w:t>签约时间：           年   月   日      签约地点：</w:t>
      </w:r>
    </w:p>
    <w:p w:rsidR="000B4388" w:rsidRDefault="000B4388">
      <w:pPr>
        <w:widowControl/>
        <w:tabs>
          <w:tab w:val="left" w:pos="3090"/>
          <w:tab w:val="left" w:pos="6489"/>
        </w:tabs>
        <w:spacing w:line="400" w:lineRule="exact"/>
        <w:jc w:val="left"/>
        <w:rPr>
          <w:rFonts w:ascii="宋体" w:hAnsi="宋体"/>
          <w:b/>
          <w:sz w:val="54"/>
          <w:szCs w:val="44"/>
        </w:rPr>
      </w:pPr>
    </w:p>
    <w:p w:rsidR="000B4388" w:rsidRDefault="000B4388">
      <w:pPr>
        <w:widowControl/>
        <w:tabs>
          <w:tab w:val="left" w:pos="3090"/>
          <w:tab w:val="left" w:pos="6489"/>
        </w:tabs>
        <w:spacing w:line="400" w:lineRule="exact"/>
        <w:jc w:val="left"/>
        <w:rPr>
          <w:rFonts w:ascii="宋体" w:hAnsi="宋体"/>
          <w:b/>
          <w:sz w:val="54"/>
          <w:szCs w:val="44"/>
        </w:rPr>
      </w:pPr>
    </w:p>
    <w:p w:rsidR="000B4388" w:rsidRDefault="000B4388">
      <w:pPr>
        <w:widowControl/>
        <w:tabs>
          <w:tab w:val="left" w:pos="3090"/>
          <w:tab w:val="left" w:pos="6489"/>
        </w:tabs>
        <w:spacing w:line="400" w:lineRule="exact"/>
        <w:jc w:val="left"/>
        <w:rPr>
          <w:rFonts w:ascii="宋体" w:hAnsi="宋体"/>
          <w:b/>
          <w:sz w:val="54"/>
          <w:szCs w:val="44"/>
        </w:rPr>
      </w:pPr>
    </w:p>
    <w:p w:rsidR="000B4388" w:rsidRDefault="00695F33">
      <w:pPr>
        <w:spacing w:line="440" w:lineRule="exact"/>
        <w:ind w:firstLineChars="800" w:firstLine="2891"/>
        <w:rPr>
          <w:rFonts w:ascii="宋体" w:hAnsi="宋体" w:cs="宋体"/>
          <w:b/>
          <w:sz w:val="36"/>
          <w:szCs w:val="30"/>
        </w:rPr>
      </w:pPr>
      <w:r>
        <w:rPr>
          <w:rFonts w:ascii="宋体" w:hAnsi="宋体" w:cs="宋体" w:hint="eastAsia"/>
          <w:b/>
          <w:sz w:val="36"/>
          <w:szCs w:val="30"/>
        </w:rPr>
        <w:lastRenderedPageBreak/>
        <w:t>第七篇  响应文件编制要求</w:t>
      </w:r>
    </w:p>
    <w:p w:rsidR="000B4388" w:rsidRDefault="00695F33">
      <w:pPr>
        <w:spacing w:line="400" w:lineRule="exact"/>
        <w:ind w:firstLineChars="200" w:firstLine="480"/>
        <w:rPr>
          <w:rFonts w:ascii="宋体" w:hAnsi="宋体" w:cs="宋体"/>
          <w:sz w:val="24"/>
          <w:szCs w:val="24"/>
        </w:rPr>
      </w:pPr>
      <w:r>
        <w:rPr>
          <w:rFonts w:ascii="宋体" w:hAnsi="宋体" w:cs="宋体" w:hint="eastAsia"/>
          <w:sz w:val="24"/>
          <w:szCs w:val="24"/>
        </w:rPr>
        <w:t>一、经济部分</w:t>
      </w:r>
    </w:p>
    <w:p w:rsidR="000B4388" w:rsidRDefault="00695F33">
      <w:pPr>
        <w:spacing w:line="400" w:lineRule="exact"/>
        <w:ind w:firstLineChars="200" w:firstLine="480"/>
        <w:rPr>
          <w:rFonts w:ascii="宋体" w:hAnsi="宋体" w:cs="宋体"/>
          <w:sz w:val="24"/>
          <w:szCs w:val="24"/>
        </w:rPr>
      </w:pPr>
      <w:r>
        <w:rPr>
          <w:rFonts w:ascii="宋体" w:hAnsi="宋体" w:cs="宋体" w:hint="eastAsia"/>
          <w:sz w:val="24"/>
          <w:szCs w:val="24"/>
        </w:rPr>
        <w:t>（一）竞争性磋商报价函</w:t>
      </w:r>
    </w:p>
    <w:p w:rsidR="000B4388" w:rsidRDefault="00695F33">
      <w:pPr>
        <w:spacing w:line="400" w:lineRule="exact"/>
        <w:ind w:firstLineChars="200" w:firstLine="480"/>
        <w:rPr>
          <w:rFonts w:ascii="宋体" w:hAnsi="宋体" w:cs="宋体"/>
          <w:sz w:val="24"/>
          <w:szCs w:val="24"/>
        </w:rPr>
      </w:pPr>
      <w:r>
        <w:rPr>
          <w:rFonts w:ascii="宋体" w:hAnsi="宋体" w:cs="宋体" w:hint="eastAsia"/>
          <w:sz w:val="24"/>
          <w:szCs w:val="24"/>
        </w:rPr>
        <w:t>（二）明细报价表</w:t>
      </w:r>
    </w:p>
    <w:p w:rsidR="000B4388" w:rsidRDefault="00695F33">
      <w:pPr>
        <w:spacing w:line="400" w:lineRule="exact"/>
        <w:ind w:firstLineChars="200" w:firstLine="480"/>
        <w:rPr>
          <w:rFonts w:ascii="宋体" w:hAnsi="宋体" w:cs="宋体"/>
          <w:sz w:val="24"/>
          <w:szCs w:val="24"/>
        </w:rPr>
      </w:pPr>
      <w:r>
        <w:rPr>
          <w:rFonts w:ascii="宋体" w:hAnsi="宋体" w:cs="宋体" w:hint="eastAsia"/>
          <w:sz w:val="24"/>
          <w:szCs w:val="24"/>
        </w:rPr>
        <w:t>二、技术部分</w:t>
      </w:r>
    </w:p>
    <w:p w:rsidR="000B4388" w:rsidRDefault="00695F33">
      <w:pPr>
        <w:spacing w:line="400" w:lineRule="exact"/>
        <w:ind w:firstLineChars="200" w:firstLine="480"/>
        <w:rPr>
          <w:rFonts w:ascii="宋体" w:hAnsi="宋体" w:cs="宋体"/>
          <w:sz w:val="24"/>
          <w:szCs w:val="24"/>
        </w:rPr>
      </w:pPr>
      <w:r>
        <w:rPr>
          <w:rFonts w:ascii="宋体" w:hAnsi="宋体" w:cs="宋体" w:hint="eastAsia"/>
          <w:sz w:val="24"/>
          <w:szCs w:val="24"/>
        </w:rPr>
        <w:t>（一）技术响应偏离表</w:t>
      </w:r>
    </w:p>
    <w:p w:rsidR="000B4388" w:rsidRDefault="00695F33">
      <w:pPr>
        <w:spacing w:line="400" w:lineRule="exact"/>
        <w:ind w:firstLineChars="200" w:firstLine="480"/>
        <w:rPr>
          <w:rFonts w:ascii="宋体" w:hAnsi="宋体" w:cs="宋体"/>
          <w:sz w:val="24"/>
          <w:szCs w:val="24"/>
        </w:rPr>
      </w:pPr>
      <w:r>
        <w:rPr>
          <w:rFonts w:ascii="宋体" w:hAnsi="宋体" w:cs="宋体" w:hint="eastAsia"/>
          <w:sz w:val="24"/>
          <w:szCs w:val="24"/>
        </w:rPr>
        <w:t>（二）其它技术资料</w:t>
      </w:r>
    </w:p>
    <w:p w:rsidR="000B4388" w:rsidRDefault="00695F33">
      <w:pPr>
        <w:spacing w:line="400" w:lineRule="exact"/>
        <w:ind w:firstLineChars="200" w:firstLine="480"/>
        <w:rPr>
          <w:rFonts w:ascii="宋体" w:hAnsi="宋体" w:cs="宋体"/>
          <w:sz w:val="24"/>
          <w:szCs w:val="24"/>
        </w:rPr>
      </w:pPr>
      <w:r>
        <w:rPr>
          <w:rFonts w:ascii="宋体" w:hAnsi="宋体" w:cs="宋体" w:hint="eastAsia"/>
          <w:sz w:val="24"/>
          <w:szCs w:val="24"/>
        </w:rPr>
        <w:t>三、商务部分</w:t>
      </w:r>
    </w:p>
    <w:p w:rsidR="000B4388" w:rsidRDefault="00695F33">
      <w:pPr>
        <w:spacing w:line="400" w:lineRule="exact"/>
        <w:ind w:firstLineChars="200" w:firstLine="480"/>
        <w:rPr>
          <w:rFonts w:ascii="宋体" w:hAnsi="宋体" w:cs="宋体"/>
          <w:sz w:val="24"/>
          <w:szCs w:val="24"/>
        </w:rPr>
      </w:pPr>
      <w:r>
        <w:rPr>
          <w:rFonts w:ascii="宋体" w:hAnsi="宋体" w:cs="宋体" w:hint="eastAsia"/>
          <w:sz w:val="24"/>
          <w:szCs w:val="24"/>
        </w:rPr>
        <w:t>（一）商务响应偏离表</w:t>
      </w:r>
    </w:p>
    <w:p w:rsidR="000B4388" w:rsidRDefault="00695F33">
      <w:pPr>
        <w:spacing w:line="400" w:lineRule="exact"/>
        <w:ind w:firstLineChars="200" w:firstLine="480"/>
        <w:rPr>
          <w:rFonts w:ascii="宋体" w:hAnsi="宋体" w:cs="宋体"/>
          <w:sz w:val="24"/>
          <w:szCs w:val="24"/>
        </w:rPr>
      </w:pPr>
      <w:r>
        <w:rPr>
          <w:rFonts w:ascii="宋体" w:hAnsi="宋体" w:cs="宋体" w:hint="eastAsia"/>
          <w:sz w:val="24"/>
          <w:szCs w:val="24"/>
        </w:rPr>
        <w:t>（二）其它商务资料</w:t>
      </w:r>
    </w:p>
    <w:p w:rsidR="000B4388" w:rsidRDefault="00695F33">
      <w:pPr>
        <w:spacing w:line="400" w:lineRule="exact"/>
        <w:ind w:firstLineChars="200" w:firstLine="480"/>
        <w:rPr>
          <w:rFonts w:ascii="宋体" w:hAnsi="宋体" w:cs="宋体"/>
          <w:sz w:val="24"/>
          <w:szCs w:val="24"/>
        </w:rPr>
      </w:pPr>
      <w:r>
        <w:rPr>
          <w:rFonts w:ascii="宋体" w:hAnsi="宋体" w:cs="宋体" w:hint="eastAsia"/>
          <w:sz w:val="24"/>
          <w:szCs w:val="24"/>
        </w:rPr>
        <w:t>四、资格条件及其他</w:t>
      </w:r>
    </w:p>
    <w:p w:rsidR="000B4388" w:rsidRDefault="00695F33">
      <w:pPr>
        <w:spacing w:line="400" w:lineRule="exact"/>
        <w:ind w:firstLineChars="200" w:firstLine="480"/>
        <w:rPr>
          <w:rFonts w:ascii="宋体" w:hAnsi="宋体" w:cs="宋体"/>
          <w:sz w:val="24"/>
          <w:szCs w:val="24"/>
        </w:rPr>
      </w:pPr>
      <w:r>
        <w:rPr>
          <w:rFonts w:ascii="宋体" w:hAnsi="宋体" w:cs="宋体" w:hint="eastAsia"/>
          <w:sz w:val="24"/>
          <w:szCs w:val="24"/>
        </w:rPr>
        <w:t>（一）法人营业执照（副本）或事业单位法人证书（副本）或个体工商户营业执照或有效的自然人身份证明或社会团体法人登记证书复印件</w:t>
      </w:r>
    </w:p>
    <w:p w:rsidR="000B4388" w:rsidRDefault="00695F33">
      <w:pPr>
        <w:spacing w:line="400" w:lineRule="exact"/>
        <w:ind w:firstLineChars="200" w:firstLine="480"/>
        <w:rPr>
          <w:rFonts w:ascii="宋体" w:hAnsi="宋体" w:cs="宋体"/>
          <w:sz w:val="24"/>
          <w:szCs w:val="24"/>
        </w:rPr>
      </w:pPr>
      <w:r>
        <w:rPr>
          <w:rFonts w:ascii="宋体" w:hAnsi="宋体" w:cs="宋体" w:hint="eastAsia"/>
          <w:sz w:val="24"/>
          <w:szCs w:val="24"/>
        </w:rPr>
        <w:t>（二）法定代表人身份证明书（格式）</w:t>
      </w:r>
    </w:p>
    <w:p w:rsidR="000B4388" w:rsidRDefault="00695F33">
      <w:pPr>
        <w:spacing w:line="400" w:lineRule="exact"/>
        <w:ind w:firstLineChars="200" w:firstLine="480"/>
        <w:rPr>
          <w:rFonts w:ascii="宋体" w:hAnsi="宋体" w:cs="宋体"/>
          <w:sz w:val="24"/>
          <w:szCs w:val="24"/>
        </w:rPr>
      </w:pPr>
      <w:r>
        <w:rPr>
          <w:rFonts w:ascii="宋体" w:hAnsi="宋体" w:cs="宋体" w:hint="eastAsia"/>
          <w:sz w:val="24"/>
          <w:szCs w:val="24"/>
        </w:rPr>
        <w:t>（三）法定代表人授权委托书（格式）</w:t>
      </w:r>
    </w:p>
    <w:p w:rsidR="000B4388" w:rsidRDefault="00695F33">
      <w:pPr>
        <w:spacing w:line="400" w:lineRule="exact"/>
        <w:ind w:firstLineChars="200" w:firstLine="480"/>
        <w:rPr>
          <w:rFonts w:ascii="宋体" w:hAnsi="宋体" w:cs="宋体"/>
          <w:sz w:val="24"/>
          <w:szCs w:val="24"/>
        </w:rPr>
      </w:pPr>
      <w:r>
        <w:rPr>
          <w:rFonts w:ascii="宋体" w:hAnsi="宋体" w:cs="宋体" w:hint="eastAsia"/>
          <w:sz w:val="24"/>
          <w:szCs w:val="24"/>
        </w:rPr>
        <w:t>（四）基本资格条件承诺函（格式）</w:t>
      </w:r>
    </w:p>
    <w:p w:rsidR="000B4388" w:rsidRDefault="00695F33">
      <w:pPr>
        <w:spacing w:line="400" w:lineRule="exact"/>
        <w:ind w:firstLineChars="200" w:firstLine="480"/>
        <w:rPr>
          <w:rFonts w:ascii="宋体" w:hAnsi="宋体" w:cs="宋体"/>
          <w:sz w:val="24"/>
          <w:szCs w:val="24"/>
        </w:rPr>
      </w:pPr>
      <w:r>
        <w:rPr>
          <w:rFonts w:ascii="宋体" w:hAnsi="宋体" w:hint="eastAsia"/>
          <w:sz w:val="24"/>
          <w:szCs w:val="24"/>
        </w:rPr>
        <w:t>（五）特定资格条件证书或证明文件</w:t>
      </w:r>
    </w:p>
    <w:p w:rsidR="000B4388" w:rsidRDefault="00695F33">
      <w:pPr>
        <w:spacing w:line="400" w:lineRule="exact"/>
        <w:ind w:firstLineChars="200" w:firstLine="480"/>
        <w:rPr>
          <w:rFonts w:ascii="宋体" w:hAnsi="宋体" w:cs="宋体"/>
          <w:sz w:val="24"/>
          <w:szCs w:val="24"/>
        </w:rPr>
      </w:pPr>
      <w:r>
        <w:rPr>
          <w:rFonts w:ascii="宋体" w:hAnsi="宋体" w:cs="宋体" w:hint="eastAsia"/>
          <w:sz w:val="24"/>
          <w:szCs w:val="24"/>
        </w:rPr>
        <w:t>五、其他应提供的资料</w:t>
      </w:r>
    </w:p>
    <w:p w:rsidR="000B4388" w:rsidRDefault="00695F33">
      <w:pPr>
        <w:spacing w:line="400" w:lineRule="exact"/>
        <w:ind w:firstLineChars="200" w:firstLine="480"/>
        <w:rPr>
          <w:rFonts w:ascii="宋体" w:hAnsi="宋体" w:cs="宋体"/>
          <w:sz w:val="24"/>
          <w:szCs w:val="24"/>
        </w:rPr>
      </w:pPr>
      <w:r>
        <w:rPr>
          <w:rFonts w:ascii="宋体" w:hAnsi="宋体" w:hint="eastAsia"/>
          <w:sz w:val="24"/>
          <w:szCs w:val="24"/>
        </w:rPr>
        <w:t>（一）</w:t>
      </w:r>
      <w:r>
        <w:rPr>
          <w:rFonts w:ascii="宋体" w:hAnsi="宋体" w:cs="宋体" w:hint="eastAsia"/>
          <w:sz w:val="24"/>
          <w:szCs w:val="24"/>
        </w:rPr>
        <w:t>其他与项目有关的资料</w:t>
      </w:r>
    </w:p>
    <w:p w:rsidR="000B4388" w:rsidRDefault="000B4388">
      <w:pPr>
        <w:snapToGrid w:val="0"/>
        <w:spacing w:line="360" w:lineRule="auto"/>
        <w:rPr>
          <w:rFonts w:ascii="宋体" w:hAnsi="宋体" w:cs="宋体"/>
          <w:sz w:val="24"/>
          <w:szCs w:val="24"/>
          <w:bdr w:val="single" w:sz="4" w:space="0" w:color="auto"/>
        </w:rPr>
      </w:pPr>
    </w:p>
    <w:p w:rsidR="000B4388" w:rsidRDefault="000B4388">
      <w:pPr>
        <w:snapToGrid w:val="0"/>
        <w:spacing w:line="360" w:lineRule="auto"/>
        <w:rPr>
          <w:rFonts w:ascii="宋体" w:hAnsi="宋体" w:cs="宋体"/>
          <w:sz w:val="24"/>
          <w:szCs w:val="24"/>
          <w:bdr w:val="single" w:sz="4" w:space="0" w:color="auto"/>
        </w:rPr>
      </w:pPr>
    </w:p>
    <w:p w:rsidR="000B4388" w:rsidRDefault="000B4388">
      <w:pPr>
        <w:snapToGrid w:val="0"/>
        <w:spacing w:line="360" w:lineRule="auto"/>
        <w:rPr>
          <w:rFonts w:ascii="宋体" w:hAnsi="宋体" w:cs="宋体"/>
          <w:sz w:val="24"/>
          <w:szCs w:val="24"/>
          <w:bdr w:val="single" w:sz="4" w:space="0" w:color="auto"/>
        </w:rPr>
        <w:sectPr w:rsidR="000B4388">
          <w:footerReference w:type="even" r:id="rId16"/>
          <w:footerReference w:type="default" r:id="rId17"/>
          <w:pgSz w:w="11907" w:h="16840"/>
          <w:pgMar w:top="1134" w:right="1134" w:bottom="1134" w:left="1134" w:header="851" w:footer="992" w:gutter="0"/>
          <w:pgNumType w:fmt="numberInDash"/>
          <w:cols w:space="720"/>
          <w:docGrid w:linePitch="380" w:charSpace="-5735"/>
        </w:sectPr>
      </w:pPr>
    </w:p>
    <w:p w:rsidR="000B4388" w:rsidRDefault="00695F33">
      <w:pPr>
        <w:pStyle w:val="30"/>
        <w:spacing w:before="0" w:after="0" w:line="360" w:lineRule="auto"/>
        <w:rPr>
          <w:rFonts w:ascii="宋体" w:hAnsi="宋体" w:cs="宋体"/>
          <w:sz w:val="24"/>
          <w:szCs w:val="24"/>
        </w:rPr>
      </w:pPr>
      <w:bookmarkStart w:id="120" w:name="_Toc342913419"/>
      <w:bookmarkStart w:id="121" w:name="_Toc313888360"/>
      <w:bookmarkStart w:id="122" w:name="_Toc313008356"/>
      <w:bookmarkStart w:id="123" w:name="_Toc206749959"/>
      <w:bookmarkStart w:id="124" w:name="_Toc283382454"/>
      <w:bookmarkStart w:id="125" w:name="_Toc12789073"/>
      <w:r>
        <w:rPr>
          <w:rFonts w:ascii="宋体" w:hAnsi="宋体" w:cs="宋体" w:hint="eastAsia"/>
          <w:sz w:val="24"/>
          <w:szCs w:val="24"/>
        </w:rPr>
        <w:lastRenderedPageBreak/>
        <w:t>一、经济部分</w:t>
      </w:r>
      <w:bookmarkEnd w:id="120"/>
      <w:bookmarkEnd w:id="121"/>
      <w:bookmarkEnd w:id="122"/>
      <w:bookmarkEnd w:id="123"/>
    </w:p>
    <w:bookmarkEnd w:id="124"/>
    <w:bookmarkEnd w:id="125"/>
    <w:p w:rsidR="000B4388" w:rsidRDefault="00695F33">
      <w:pPr>
        <w:tabs>
          <w:tab w:val="left" w:pos="6300"/>
        </w:tabs>
        <w:snapToGrid w:val="0"/>
        <w:spacing w:line="312" w:lineRule="auto"/>
        <w:jc w:val="center"/>
        <w:rPr>
          <w:rFonts w:ascii="宋体" w:hAnsi="宋体" w:cs="宋体"/>
          <w:sz w:val="24"/>
          <w:szCs w:val="24"/>
        </w:rPr>
      </w:pPr>
      <w:r>
        <w:rPr>
          <w:rFonts w:ascii="宋体" w:hAnsi="宋体" w:cs="宋体" w:hint="eastAsia"/>
          <w:sz w:val="24"/>
          <w:szCs w:val="24"/>
        </w:rPr>
        <w:t>（一）竞争性磋商报价函</w:t>
      </w:r>
    </w:p>
    <w:p w:rsidR="000B4388" w:rsidRDefault="00695F33">
      <w:pPr>
        <w:tabs>
          <w:tab w:val="left" w:pos="6300"/>
        </w:tabs>
        <w:snapToGrid w:val="0"/>
        <w:spacing w:line="312" w:lineRule="auto"/>
        <w:jc w:val="center"/>
        <w:outlineLvl w:val="0"/>
        <w:rPr>
          <w:rFonts w:ascii="宋体" w:hAnsi="宋体" w:cs="宋体"/>
          <w:b/>
          <w:sz w:val="24"/>
          <w:szCs w:val="24"/>
        </w:rPr>
      </w:pPr>
      <w:r>
        <w:rPr>
          <w:rFonts w:ascii="宋体" w:hAnsi="宋体" w:cs="宋体" w:hint="eastAsia"/>
          <w:b/>
          <w:sz w:val="24"/>
          <w:szCs w:val="24"/>
        </w:rPr>
        <w:t>竞争性磋商报价函</w:t>
      </w:r>
    </w:p>
    <w:p w:rsidR="000B4388" w:rsidRDefault="00695F33">
      <w:pPr>
        <w:tabs>
          <w:tab w:val="left" w:pos="6300"/>
        </w:tabs>
        <w:snapToGrid w:val="0"/>
        <w:spacing w:line="312" w:lineRule="auto"/>
        <w:rPr>
          <w:rFonts w:ascii="宋体" w:hAnsi="宋体"/>
          <w:sz w:val="24"/>
          <w:szCs w:val="24"/>
        </w:rPr>
      </w:pPr>
      <w:r>
        <w:rPr>
          <w:rFonts w:ascii="宋体" w:hAnsi="宋体" w:hint="eastAsia"/>
          <w:sz w:val="24"/>
          <w:szCs w:val="24"/>
          <w:u w:val="single"/>
        </w:rPr>
        <w:t>（采购代理机构名称）</w:t>
      </w:r>
      <w:r>
        <w:rPr>
          <w:rFonts w:ascii="宋体" w:hAnsi="宋体" w:hint="eastAsia"/>
          <w:sz w:val="24"/>
          <w:szCs w:val="24"/>
        </w:rPr>
        <w:t>：</w:t>
      </w:r>
    </w:p>
    <w:p w:rsidR="000B4388" w:rsidRDefault="00695F33">
      <w:pPr>
        <w:tabs>
          <w:tab w:val="left" w:pos="6300"/>
        </w:tabs>
        <w:snapToGrid w:val="0"/>
        <w:spacing w:line="400" w:lineRule="exact"/>
        <w:ind w:firstLineChars="200" w:firstLine="480"/>
        <w:rPr>
          <w:rFonts w:ascii="宋体" w:hAnsi="宋体"/>
          <w:sz w:val="24"/>
          <w:szCs w:val="24"/>
        </w:rPr>
      </w:pPr>
      <w:r>
        <w:rPr>
          <w:rFonts w:ascii="宋体" w:hAnsi="宋体" w:hint="eastAsia"/>
          <w:sz w:val="24"/>
          <w:szCs w:val="24"/>
        </w:rPr>
        <w:t>我方收到____________________________（项目名称）的竞争性磋商文件，经详细研究，决定参加该项目的竞争磋商。</w:t>
      </w:r>
    </w:p>
    <w:p w:rsidR="000B4388" w:rsidRDefault="00695F33">
      <w:pPr>
        <w:tabs>
          <w:tab w:val="left" w:pos="6300"/>
        </w:tabs>
        <w:snapToGrid w:val="0"/>
        <w:spacing w:line="400" w:lineRule="exact"/>
        <w:ind w:firstLineChars="200" w:firstLine="480"/>
        <w:rPr>
          <w:rFonts w:ascii="宋体" w:hAnsi="宋体"/>
          <w:sz w:val="24"/>
          <w:szCs w:val="24"/>
        </w:rPr>
      </w:pPr>
      <w:r>
        <w:rPr>
          <w:rFonts w:ascii="宋体" w:hAnsi="宋体" w:hint="eastAsia"/>
          <w:sz w:val="24"/>
          <w:szCs w:val="24"/>
        </w:rPr>
        <w:t>1.愿意按照竞争性磋商文件中的一切要求，</w:t>
      </w:r>
      <w:r>
        <w:rPr>
          <w:rFonts w:ascii="宋体" w:hAnsi="宋体" w:cs="宋体" w:hint="eastAsia"/>
          <w:sz w:val="24"/>
          <w:szCs w:val="24"/>
        </w:rPr>
        <w:t>提供本项目的服务</w:t>
      </w:r>
      <w:r>
        <w:rPr>
          <w:rFonts w:ascii="宋体" w:hAnsi="宋体" w:hint="eastAsia"/>
          <w:sz w:val="24"/>
          <w:szCs w:val="24"/>
        </w:rPr>
        <w:t>，项目初始报价（总价）为人民币大写：</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；人民币小写：</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元</w:t>
      </w:r>
      <w:r>
        <w:rPr>
          <w:rFonts w:ascii="宋体" w:hAnsi="宋体" w:cs="宋体" w:hint="eastAsia"/>
          <w:sz w:val="24"/>
          <w:szCs w:val="24"/>
        </w:rPr>
        <w:t>。</w:t>
      </w:r>
      <w:r>
        <w:rPr>
          <w:rFonts w:ascii="宋体" w:hAnsi="宋体" w:hint="eastAsia"/>
          <w:sz w:val="24"/>
          <w:szCs w:val="24"/>
        </w:rPr>
        <w:t>以我公司最后报价为准。</w:t>
      </w:r>
    </w:p>
    <w:p w:rsidR="000B4388" w:rsidRDefault="00695F33">
      <w:pPr>
        <w:tabs>
          <w:tab w:val="left" w:pos="6300"/>
        </w:tabs>
        <w:spacing w:line="400" w:lineRule="exact"/>
        <w:ind w:firstLineChars="200" w:firstLine="480"/>
        <w:rPr>
          <w:rFonts w:ascii="宋体" w:hAnsi="宋体" w:cs="宋体"/>
          <w:sz w:val="24"/>
          <w:szCs w:val="24"/>
        </w:rPr>
      </w:pPr>
      <w:r>
        <w:rPr>
          <w:rFonts w:ascii="宋体" w:hAnsi="宋体" w:cs="宋体" w:hint="eastAsia"/>
          <w:sz w:val="24"/>
          <w:szCs w:val="24"/>
        </w:rPr>
        <w:t>2、我方现提交的响应文件为：响应文件正本</w:t>
      </w:r>
      <w:r>
        <w:rPr>
          <w:rFonts w:ascii="宋体" w:hAnsi="宋体" w:cs="宋体" w:hint="eastAsia"/>
          <w:sz w:val="24"/>
          <w:szCs w:val="24"/>
          <w:u w:val="single"/>
        </w:rPr>
        <w:t xml:space="preserve">   </w:t>
      </w:r>
      <w:r>
        <w:rPr>
          <w:rFonts w:ascii="宋体" w:hAnsi="宋体" w:cs="宋体" w:hint="eastAsia"/>
          <w:sz w:val="24"/>
          <w:szCs w:val="24"/>
        </w:rPr>
        <w:t>份，副本</w:t>
      </w:r>
      <w:r>
        <w:rPr>
          <w:rFonts w:ascii="宋体" w:hAnsi="宋体" w:cs="宋体" w:hint="eastAsia"/>
          <w:sz w:val="24"/>
          <w:szCs w:val="24"/>
          <w:u w:val="single"/>
        </w:rPr>
        <w:t xml:space="preserve">   </w:t>
      </w:r>
      <w:r>
        <w:rPr>
          <w:rFonts w:ascii="宋体" w:hAnsi="宋体" w:cs="宋体" w:hint="eastAsia"/>
          <w:sz w:val="24"/>
          <w:szCs w:val="24"/>
        </w:rPr>
        <w:t>份，</w:t>
      </w:r>
      <w:r>
        <w:rPr>
          <w:rFonts w:ascii="宋体" w:hAnsi="宋体" w:hint="eastAsia"/>
          <w:sz w:val="24"/>
          <w:szCs w:val="24"/>
        </w:rPr>
        <w:t>电子文档</w:t>
      </w:r>
      <w:r>
        <w:rPr>
          <w:rFonts w:ascii="宋体" w:hAnsi="宋体" w:hint="eastAsia"/>
          <w:sz w:val="24"/>
          <w:szCs w:val="24"/>
          <w:u w:val="single"/>
        </w:rPr>
        <w:t xml:space="preserve">   </w:t>
      </w:r>
      <w:r>
        <w:rPr>
          <w:rFonts w:ascii="宋体" w:hAnsi="宋体" w:hint="eastAsia"/>
          <w:sz w:val="24"/>
          <w:szCs w:val="24"/>
        </w:rPr>
        <w:t>份</w:t>
      </w:r>
      <w:r>
        <w:rPr>
          <w:rFonts w:ascii="宋体" w:hAnsi="宋体" w:cs="宋体" w:hint="eastAsia"/>
          <w:sz w:val="24"/>
          <w:szCs w:val="24"/>
        </w:rPr>
        <w:t>。</w:t>
      </w:r>
    </w:p>
    <w:p w:rsidR="000B4388" w:rsidRDefault="00695F33">
      <w:pPr>
        <w:tabs>
          <w:tab w:val="left" w:pos="6300"/>
        </w:tabs>
        <w:spacing w:line="400" w:lineRule="exact"/>
        <w:ind w:firstLineChars="200" w:firstLine="480"/>
        <w:rPr>
          <w:rFonts w:ascii="宋体" w:hAnsi="宋体" w:cs="宋体"/>
          <w:sz w:val="24"/>
          <w:szCs w:val="24"/>
        </w:rPr>
      </w:pPr>
      <w:r>
        <w:rPr>
          <w:rFonts w:ascii="宋体" w:hAnsi="宋体" w:cs="宋体" w:hint="eastAsia"/>
          <w:sz w:val="24"/>
          <w:szCs w:val="24"/>
        </w:rPr>
        <w:t>3、我方承诺：本次磋商的有效期为90天。</w:t>
      </w:r>
    </w:p>
    <w:p w:rsidR="000B4388" w:rsidRDefault="00695F33">
      <w:pPr>
        <w:tabs>
          <w:tab w:val="left" w:pos="6300"/>
        </w:tabs>
        <w:spacing w:line="400" w:lineRule="exact"/>
        <w:ind w:firstLineChars="200" w:firstLine="480"/>
        <w:rPr>
          <w:rFonts w:ascii="宋体" w:hAnsi="宋体" w:cs="宋体"/>
          <w:sz w:val="24"/>
          <w:szCs w:val="24"/>
        </w:rPr>
      </w:pPr>
      <w:r>
        <w:rPr>
          <w:rFonts w:ascii="宋体" w:hAnsi="宋体" w:cs="宋体" w:hint="eastAsia"/>
          <w:sz w:val="24"/>
          <w:szCs w:val="24"/>
        </w:rPr>
        <w:t>4、我方完全理解和接受贵方竞争性磋商文件的一切规定和要求及评审办法。</w:t>
      </w:r>
    </w:p>
    <w:p w:rsidR="000B4388" w:rsidRDefault="00695F33">
      <w:pPr>
        <w:tabs>
          <w:tab w:val="left" w:pos="6300"/>
        </w:tabs>
        <w:spacing w:line="400" w:lineRule="exact"/>
        <w:ind w:firstLineChars="200" w:firstLine="480"/>
        <w:rPr>
          <w:rFonts w:ascii="宋体" w:hAnsi="宋体" w:cs="宋体"/>
          <w:sz w:val="24"/>
          <w:szCs w:val="24"/>
        </w:rPr>
      </w:pPr>
      <w:r>
        <w:rPr>
          <w:rFonts w:ascii="宋体" w:hAnsi="宋体" w:cs="宋体" w:hint="eastAsia"/>
          <w:sz w:val="24"/>
          <w:szCs w:val="24"/>
        </w:rPr>
        <w:t>5、在整个竞争性磋商过程中，我方若有违规行为，接受按照《中华人民共和国政府采购法》和《竞争性磋商文件》之规定给予惩罚。</w:t>
      </w:r>
    </w:p>
    <w:p w:rsidR="000B4388" w:rsidRDefault="00695F33">
      <w:pPr>
        <w:tabs>
          <w:tab w:val="left" w:pos="6300"/>
        </w:tabs>
        <w:spacing w:line="400" w:lineRule="exact"/>
        <w:ind w:firstLineChars="200" w:firstLine="480"/>
        <w:rPr>
          <w:rFonts w:ascii="宋体" w:hAnsi="宋体" w:cs="宋体"/>
          <w:sz w:val="24"/>
          <w:szCs w:val="24"/>
        </w:rPr>
      </w:pPr>
      <w:r>
        <w:rPr>
          <w:rFonts w:ascii="宋体" w:hAnsi="宋体" w:cs="宋体" w:hint="eastAsia"/>
          <w:sz w:val="24"/>
          <w:szCs w:val="24"/>
        </w:rPr>
        <w:t>6、我方若成为成交供应商，将按照最终磋商结果签订合同，并且严格履行合同义务。</w:t>
      </w:r>
      <w:proofErr w:type="gramStart"/>
      <w:r>
        <w:rPr>
          <w:rFonts w:ascii="宋体" w:hAnsi="宋体" w:cs="宋体" w:hint="eastAsia"/>
          <w:sz w:val="24"/>
          <w:szCs w:val="24"/>
        </w:rPr>
        <w:t>本承诺函将</w:t>
      </w:r>
      <w:proofErr w:type="gramEnd"/>
      <w:r>
        <w:rPr>
          <w:rFonts w:ascii="宋体" w:hAnsi="宋体" w:cs="宋体" w:hint="eastAsia"/>
          <w:sz w:val="24"/>
          <w:szCs w:val="24"/>
        </w:rPr>
        <w:t>成为合同不可分割的一部分，与合同具有同等的法律效力。</w:t>
      </w:r>
    </w:p>
    <w:p w:rsidR="000B4388" w:rsidRDefault="00695F33">
      <w:pPr>
        <w:tabs>
          <w:tab w:val="left" w:pos="6300"/>
        </w:tabs>
        <w:spacing w:line="400" w:lineRule="exact"/>
        <w:ind w:firstLineChars="200" w:firstLine="480"/>
        <w:rPr>
          <w:rFonts w:ascii="宋体" w:hAnsi="宋体" w:cs="宋体"/>
          <w:sz w:val="24"/>
          <w:szCs w:val="24"/>
        </w:rPr>
      </w:pPr>
      <w:r>
        <w:rPr>
          <w:rFonts w:ascii="宋体" w:hAnsi="宋体" w:cs="宋体" w:hint="eastAsia"/>
          <w:sz w:val="24"/>
          <w:szCs w:val="24"/>
        </w:rPr>
        <w:t>7、我方同意按竞争性磋商文件规定。如果我方成为成交供应商，保证在接到成交通知书后，向采购代理机构缴纳竞争性磋商文件规定的采购代理服务费。</w:t>
      </w:r>
    </w:p>
    <w:p w:rsidR="000B4388" w:rsidRDefault="00695F33">
      <w:pPr>
        <w:tabs>
          <w:tab w:val="left" w:pos="6300"/>
        </w:tabs>
        <w:snapToGrid w:val="0"/>
        <w:spacing w:line="400" w:lineRule="exact"/>
        <w:ind w:firstLineChars="200" w:firstLine="480"/>
        <w:rPr>
          <w:rFonts w:ascii="宋体" w:hAnsi="宋体"/>
          <w:sz w:val="24"/>
          <w:szCs w:val="24"/>
        </w:rPr>
      </w:pPr>
      <w:r>
        <w:rPr>
          <w:rFonts w:ascii="宋体" w:hAnsi="宋体" w:cs="宋体" w:hint="eastAsia"/>
          <w:sz w:val="24"/>
          <w:szCs w:val="24"/>
        </w:rPr>
        <w:t>8、我方未为采购项目提供整体设计、规范编制或者项目管理、监理、检测等服务。</w:t>
      </w:r>
    </w:p>
    <w:p w:rsidR="000B4388" w:rsidRDefault="00695F33">
      <w:pPr>
        <w:tabs>
          <w:tab w:val="left" w:pos="6300"/>
        </w:tabs>
        <w:snapToGrid w:val="0"/>
        <w:spacing w:line="400" w:lineRule="exact"/>
        <w:ind w:firstLine="570"/>
        <w:rPr>
          <w:rFonts w:ascii="宋体" w:hAnsi="宋体"/>
          <w:sz w:val="24"/>
          <w:szCs w:val="24"/>
        </w:rPr>
      </w:pPr>
      <w:r>
        <w:rPr>
          <w:rFonts w:ascii="宋体" w:hAnsi="宋体" w:hint="eastAsia"/>
          <w:sz w:val="24"/>
          <w:szCs w:val="24"/>
        </w:rPr>
        <w:t>供应商（公章）或自然人签署：</w:t>
      </w:r>
    </w:p>
    <w:p w:rsidR="000B4388" w:rsidRDefault="00695F33">
      <w:pPr>
        <w:tabs>
          <w:tab w:val="left" w:pos="6300"/>
        </w:tabs>
        <w:snapToGrid w:val="0"/>
        <w:spacing w:line="312" w:lineRule="auto"/>
        <w:ind w:firstLine="570"/>
        <w:rPr>
          <w:rFonts w:ascii="宋体" w:hAnsi="宋体"/>
          <w:sz w:val="24"/>
          <w:szCs w:val="24"/>
        </w:rPr>
      </w:pPr>
      <w:r>
        <w:rPr>
          <w:rFonts w:ascii="宋体" w:hAnsi="宋体" w:hint="eastAsia"/>
          <w:sz w:val="24"/>
          <w:szCs w:val="24"/>
        </w:rPr>
        <w:t xml:space="preserve">地址：  </w:t>
      </w:r>
    </w:p>
    <w:p w:rsidR="000B4388" w:rsidRDefault="00695F33">
      <w:pPr>
        <w:tabs>
          <w:tab w:val="left" w:pos="6300"/>
        </w:tabs>
        <w:snapToGrid w:val="0"/>
        <w:spacing w:line="312" w:lineRule="auto"/>
        <w:ind w:firstLine="570"/>
        <w:rPr>
          <w:rFonts w:ascii="宋体" w:hAnsi="宋体"/>
          <w:sz w:val="24"/>
          <w:szCs w:val="24"/>
        </w:rPr>
      </w:pPr>
      <w:r>
        <w:rPr>
          <w:rFonts w:ascii="宋体" w:hAnsi="宋体" w:hint="eastAsia"/>
          <w:sz w:val="24"/>
          <w:szCs w:val="24"/>
        </w:rPr>
        <w:t>电话：                           传真：</w:t>
      </w:r>
    </w:p>
    <w:p w:rsidR="000B4388" w:rsidRDefault="00695F33">
      <w:pPr>
        <w:tabs>
          <w:tab w:val="left" w:pos="6300"/>
        </w:tabs>
        <w:snapToGrid w:val="0"/>
        <w:spacing w:line="312" w:lineRule="auto"/>
        <w:ind w:firstLine="570"/>
        <w:rPr>
          <w:rFonts w:ascii="宋体" w:hAnsi="宋体"/>
          <w:sz w:val="24"/>
          <w:szCs w:val="24"/>
        </w:rPr>
      </w:pPr>
      <w:r>
        <w:rPr>
          <w:rFonts w:ascii="宋体" w:hAnsi="宋体" w:hint="eastAsia"/>
          <w:sz w:val="24"/>
          <w:szCs w:val="24"/>
        </w:rPr>
        <w:t>网址：                           邮编：</w:t>
      </w:r>
    </w:p>
    <w:p w:rsidR="000B4388" w:rsidRDefault="00695F33">
      <w:pPr>
        <w:tabs>
          <w:tab w:val="left" w:pos="6300"/>
        </w:tabs>
        <w:snapToGrid w:val="0"/>
        <w:spacing w:line="312" w:lineRule="auto"/>
        <w:ind w:firstLine="570"/>
        <w:rPr>
          <w:rFonts w:ascii="宋体" w:hAnsi="宋体"/>
          <w:sz w:val="24"/>
          <w:szCs w:val="24"/>
        </w:rPr>
      </w:pPr>
      <w:r>
        <w:rPr>
          <w:rFonts w:ascii="宋体" w:hAnsi="宋体" w:hint="eastAsia"/>
          <w:sz w:val="24"/>
          <w:szCs w:val="24"/>
        </w:rPr>
        <w:t>联系人：</w:t>
      </w:r>
    </w:p>
    <w:p w:rsidR="000B4388" w:rsidRDefault="00695F33">
      <w:pPr>
        <w:snapToGrid w:val="0"/>
        <w:spacing w:line="312" w:lineRule="auto"/>
        <w:ind w:firstLineChars="200" w:firstLine="480"/>
        <w:rPr>
          <w:rFonts w:ascii="宋体" w:hAnsi="宋体"/>
          <w:sz w:val="24"/>
          <w:szCs w:val="24"/>
        </w:rPr>
      </w:pPr>
      <w:r>
        <w:rPr>
          <w:rFonts w:ascii="宋体" w:hAnsi="宋体" w:hint="eastAsia"/>
          <w:sz w:val="24"/>
          <w:szCs w:val="24"/>
        </w:rPr>
        <w:t xml:space="preserve">                               年   月   日</w:t>
      </w:r>
    </w:p>
    <w:p w:rsidR="000B4388" w:rsidRDefault="000B4388">
      <w:pPr>
        <w:tabs>
          <w:tab w:val="left" w:pos="6300"/>
        </w:tabs>
        <w:snapToGrid w:val="0"/>
        <w:spacing w:line="312" w:lineRule="auto"/>
        <w:jc w:val="center"/>
        <w:rPr>
          <w:rFonts w:ascii="宋体" w:hAnsi="宋体" w:cs="宋体"/>
          <w:sz w:val="24"/>
          <w:szCs w:val="24"/>
        </w:rPr>
      </w:pPr>
    </w:p>
    <w:p w:rsidR="000B4388" w:rsidRDefault="000B4388">
      <w:pPr>
        <w:tabs>
          <w:tab w:val="left" w:pos="6300"/>
        </w:tabs>
        <w:snapToGrid w:val="0"/>
        <w:spacing w:line="312" w:lineRule="auto"/>
        <w:jc w:val="center"/>
        <w:rPr>
          <w:rFonts w:ascii="宋体" w:hAnsi="宋体" w:cs="宋体"/>
          <w:sz w:val="24"/>
          <w:szCs w:val="24"/>
        </w:rPr>
      </w:pPr>
    </w:p>
    <w:p w:rsidR="000B4388" w:rsidRDefault="000B4388">
      <w:pPr>
        <w:tabs>
          <w:tab w:val="left" w:pos="6300"/>
        </w:tabs>
        <w:snapToGrid w:val="0"/>
        <w:spacing w:line="312" w:lineRule="auto"/>
        <w:jc w:val="center"/>
        <w:rPr>
          <w:rFonts w:ascii="宋体" w:hAnsi="宋体" w:cs="宋体"/>
          <w:sz w:val="24"/>
          <w:szCs w:val="24"/>
        </w:rPr>
      </w:pPr>
    </w:p>
    <w:p w:rsidR="000B4388" w:rsidRDefault="000B4388">
      <w:pPr>
        <w:tabs>
          <w:tab w:val="left" w:pos="6300"/>
        </w:tabs>
        <w:snapToGrid w:val="0"/>
        <w:spacing w:line="312" w:lineRule="auto"/>
        <w:jc w:val="center"/>
        <w:rPr>
          <w:rFonts w:ascii="宋体" w:hAnsi="宋体" w:cs="宋体"/>
          <w:sz w:val="24"/>
          <w:szCs w:val="24"/>
        </w:rPr>
      </w:pPr>
    </w:p>
    <w:p w:rsidR="000B4388" w:rsidRDefault="000B4388">
      <w:pPr>
        <w:tabs>
          <w:tab w:val="left" w:pos="6300"/>
        </w:tabs>
        <w:snapToGrid w:val="0"/>
        <w:spacing w:line="312" w:lineRule="auto"/>
        <w:jc w:val="center"/>
        <w:rPr>
          <w:rFonts w:ascii="宋体" w:hAnsi="宋体" w:cs="宋体"/>
          <w:sz w:val="24"/>
          <w:szCs w:val="24"/>
        </w:rPr>
      </w:pPr>
    </w:p>
    <w:p w:rsidR="000B4388" w:rsidRDefault="000B4388">
      <w:pPr>
        <w:tabs>
          <w:tab w:val="left" w:pos="6300"/>
        </w:tabs>
        <w:snapToGrid w:val="0"/>
        <w:spacing w:line="312" w:lineRule="auto"/>
        <w:jc w:val="center"/>
        <w:rPr>
          <w:rFonts w:ascii="宋体" w:hAnsi="宋体" w:cs="宋体"/>
          <w:sz w:val="24"/>
          <w:szCs w:val="24"/>
        </w:rPr>
      </w:pPr>
    </w:p>
    <w:p w:rsidR="000B4388" w:rsidRDefault="000B4388">
      <w:pPr>
        <w:tabs>
          <w:tab w:val="left" w:pos="6300"/>
        </w:tabs>
        <w:snapToGrid w:val="0"/>
        <w:spacing w:line="312" w:lineRule="auto"/>
        <w:jc w:val="center"/>
        <w:rPr>
          <w:rFonts w:ascii="宋体" w:hAnsi="宋体" w:cs="宋体"/>
          <w:sz w:val="24"/>
          <w:szCs w:val="24"/>
        </w:rPr>
      </w:pPr>
    </w:p>
    <w:p w:rsidR="000B4388" w:rsidRDefault="000B4388">
      <w:pPr>
        <w:tabs>
          <w:tab w:val="left" w:pos="6300"/>
        </w:tabs>
        <w:snapToGrid w:val="0"/>
        <w:spacing w:line="312" w:lineRule="auto"/>
        <w:jc w:val="center"/>
        <w:rPr>
          <w:rFonts w:ascii="宋体" w:hAnsi="宋体" w:cs="宋体"/>
          <w:sz w:val="24"/>
          <w:szCs w:val="24"/>
        </w:rPr>
      </w:pPr>
    </w:p>
    <w:p w:rsidR="000B4388" w:rsidRDefault="000B4388">
      <w:pPr>
        <w:tabs>
          <w:tab w:val="left" w:pos="6300"/>
        </w:tabs>
        <w:snapToGrid w:val="0"/>
        <w:spacing w:line="312" w:lineRule="auto"/>
        <w:jc w:val="center"/>
        <w:rPr>
          <w:rFonts w:ascii="宋体" w:hAnsi="宋体" w:cs="宋体"/>
          <w:sz w:val="24"/>
          <w:szCs w:val="24"/>
        </w:rPr>
      </w:pPr>
    </w:p>
    <w:p w:rsidR="000B4388" w:rsidRDefault="000B4388">
      <w:pPr>
        <w:tabs>
          <w:tab w:val="left" w:pos="6300"/>
        </w:tabs>
        <w:snapToGrid w:val="0"/>
        <w:spacing w:line="312" w:lineRule="auto"/>
        <w:jc w:val="center"/>
        <w:rPr>
          <w:rFonts w:ascii="宋体" w:hAnsi="宋体" w:cs="宋体"/>
          <w:sz w:val="24"/>
          <w:szCs w:val="24"/>
        </w:rPr>
      </w:pPr>
    </w:p>
    <w:p w:rsidR="000B4388" w:rsidRDefault="000B4388">
      <w:pPr>
        <w:tabs>
          <w:tab w:val="left" w:pos="6300"/>
        </w:tabs>
        <w:snapToGrid w:val="0"/>
        <w:spacing w:line="312" w:lineRule="auto"/>
        <w:jc w:val="center"/>
        <w:rPr>
          <w:rFonts w:ascii="宋体" w:hAnsi="宋体" w:cs="宋体"/>
          <w:sz w:val="24"/>
          <w:szCs w:val="24"/>
        </w:rPr>
      </w:pPr>
    </w:p>
    <w:p w:rsidR="000B4388" w:rsidRDefault="00695F33">
      <w:pPr>
        <w:snapToGrid w:val="0"/>
        <w:spacing w:line="400" w:lineRule="exact"/>
        <w:jc w:val="center"/>
        <w:rPr>
          <w:rFonts w:ascii="宋体" w:hAnsi="宋体"/>
          <w:sz w:val="24"/>
          <w:szCs w:val="28"/>
        </w:rPr>
      </w:pPr>
      <w:r>
        <w:rPr>
          <w:rFonts w:ascii="宋体" w:hAnsi="宋体" w:hint="eastAsia"/>
          <w:sz w:val="24"/>
          <w:szCs w:val="28"/>
        </w:rPr>
        <w:lastRenderedPageBreak/>
        <w:t>（二）</w:t>
      </w:r>
      <w:r>
        <w:rPr>
          <w:rFonts w:ascii="宋体" w:hAnsi="宋体" w:hint="eastAsia"/>
          <w:sz w:val="24"/>
          <w:szCs w:val="24"/>
        </w:rPr>
        <w:t>明细报价表</w:t>
      </w:r>
    </w:p>
    <w:p w:rsidR="000B4388" w:rsidRDefault="00695F33">
      <w:pPr>
        <w:snapToGrid w:val="0"/>
        <w:spacing w:line="400" w:lineRule="exact"/>
        <w:ind w:firstLineChars="200" w:firstLine="480"/>
        <w:rPr>
          <w:rFonts w:ascii="宋体" w:hAnsi="宋体"/>
          <w:sz w:val="24"/>
          <w:szCs w:val="28"/>
        </w:rPr>
      </w:pPr>
      <w:r>
        <w:rPr>
          <w:rFonts w:ascii="宋体" w:hAnsi="宋体" w:hint="eastAsia"/>
          <w:sz w:val="24"/>
          <w:szCs w:val="24"/>
        </w:rPr>
        <w:t>招标编号：</w:t>
      </w:r>
    </w:p>
    <w:p w:rsidR="000B4388" w:rsidRDefault="00695F33">
      <w:pPr>
        <w:snapToGrid w:val="0"/>
        <w:spacing w:line="400" w:lineRule="exact"/>
        <w:ind w:firstLineChars="200" w:firstLine="480"/>
        <w:rPr>
          <w:rFonts w:ascii="宋体" w:hAnsi="宋体"/>
          <w:sz w:val="24"/>
          <w:szCs w:val="28"/>
        </w:rPr>
      </w:pPr>
      <w:r>
        <w:rPr>
          <w:rFonts w:ascii="宋体" w:hAnsi="宋体" w:hint="eastAsia"/>
          <w:sz w:val="24"/>
          <w:szCs w:val="28"/>
        </w:rPr>
        <w:t xml:space="preserve">项目名称：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1557"/>
        <w:gridCol w:w="3127"/>
        <w:gridCol w:w="1235"/>
        <w:gridCol w:w="1235"/>
        <w:gridCol w:w="1235"/>
      </w:tblGrid>
      <w:tr w:rsidR="000B4388">
        <w:trPr>
          <w:trHeight w:hRule="exact" w:val="564"/>
          <w:jc w:val="center"/>
        </w:trPr>
        <w:tc>
          <w:tcPr>
            <w:tcW w:w="939" w:type="dxa"/>
            <w:vAlign w:val="center"/>
          </w:tcPr>
          <w:p w:rsidR="000B4388" w:rsidRDefault="00695F33">
            <w:pPr>
              <w:jc w:val="center"/>
              <w:rPr>
                <w:rFonts w:ascii="宋体" w:hAnsi="宋体"/>
                <w:b/>
                <w:sz w:val="21"/>
                <w:szCs w:val="21"/>
              </w:rPr>
            </w:pPr>
            <w:r>
              <w:rPr>
                <w:rFonts w:ascii="宋体" w:hAnsi="宋体" w:hint="eastAsia"/>
                <w:b/>
                <w:sz w:val="21"/>
                <w:szCs w:val="21"/>
              </w:rPr>
              <w:t>序号</w:t>
            </w:r>
          </w:p>
        </w:tc>
        <w:tc>
          <w:tcPr>
            <w:tcW w:w="1557" w:type="dxa"/>
            <w:vAlign w:val="center"/>
          </w:tcPr>
          <w:p w:rsidR="000B4388" w:rsidRDefault="00695F33">
            <w:pPr>
              <w:jc w:val="center"/>
              <w:rPr>
                <w:rFonts w:ascii="宋体" w:hAnsi="宋体"/>
                <w:b/>
                <w:sz w:val="21"/>
                <w:szCs w:val="21"/>
              </w:rPr>
            </w:pPr>
            <w:r>
              <w:rPr>
                <w:rFonts w:ascii="宋体" w:hAnsi="宋体" w:hint="eastAsia"/>
                <w:b/>
                <w:sz w:val="21"/>
                <w:szCs w:val="21"/>
              </w:rPr>
              <w:t>名称</w:t>
            </w:r>
          </w:p>
        </w:tc>
        <w:tc>
          <w:tcPr>
            <w:tcW w:w="3127" w:type="dxa"/>
            <w:vAlign w:val="center"/>
          </w:tcPr>
          <w:p w:rsidR="000B4388" w:rsidRDefault="00695F33">
            <w:pPr>
              <w:jc w:val="center"/>
              <w:rPr>
                <w:rFonts w:ascii="宋体" w:hAnsi="宋体"/>
                <w:b/>
                <w:sz w:val="21"/>
                <w:szCs w:val="21"/>
              </w:rPr>
            </w:pPr>
            <w:r>
              <w:rPr>
                <w:rFonts w:ascii="宋体" w:hAnsi="宋体" w:hint="eastAsia"/>
                <w:b/>
                <w:sz w:val="21"/>
                <w:szCs w:val="21"/>
              </w:rPr>
              <w:t>相关信息</w:t>
            </w:r>
          </w:p>
        </w:tc>
        <w:tc>
          <w:tcPr>
            <w:tcW w:w="1235" w:type="dxa"/>
            <w:vAlign w:val="center"/>
          </w:tcPr>
          <w:p w:rsidR="000B4388" w:rsidRDefault="00695F33">
            <w:pPr>
              <w:jc w:val="center"/>
              <w:rPr>
                <w:rFonts w:ascii="宋体" w:hAnsi="宋体"/>
                <w:b/>
                <w:sz w:val="21"/>
                <w:szCs w:val="21"/>
              </w:rPr>
            </w:pPr>
            <w:r>
              <w:rPr>
                <w:rFonts w:ascii="宋体" w:hAnsi="宋体" w:hint="eastAsia"/>
                <w:b/>
                <w:sz w:val="21"/>
                <w:szCs w:val="21"/>
              </w:rPr>
              <w:t>数量</w:t>
            </w:r>
          </w:p>
        </w:tc>
        <w:tc>
          <w:tcPr>
            <w:tcW w:w="1235" w:type="dxa"/>
            <w:vAlign w:val="center"/>
          </w:tcPr>
          <w:p w:rsidR="000B4388" w:rsidRDefault="00695F33">
            <w:pPr>
              <w:jc w:val="center"/>
              <w:rPr>
                <w:rFonts w:ascii="宋体" w:hAnsi="宋体"/>
                <w:b/>
                <w:sz w:val="21"/>
                <w:szCs w:val="21"/>
              </w:rPr>
            </w:pPr>
            <w:r>
              <w:rPr>
                <w:rFonts w:ascii="宋体" w:hAnsi="宋体" w:hint="eastAsia"/>
                <w:b/>
                <w:sz w:val="21"/>
                <w:szCs w:val="21"/>
              </w:rPr>
              <w:t>单价</w:t>
            </w:r>
          </w:p>
        </w:tc>
        <w:tc>
          <w:tcPr>
            <w:tcW w:w="1235" w:type="dxa"/>
            <w:vAlign w:val="center"/>
          </w:tcPr>
          <w:p w:rsidR="000B4388" w:rsidRDefault="00695F33">
            <w:pPr>
              <w:jc w:val="center"/>
              <w:rPr>
                <w:rFonts w:ascii="宋体" w:hAnsi="宋体"/>
                <w:b/>
                <w:sz w:val="21"/>
                <w:szCs w:val="21"/>
              </w:rPr>
            </w:pPr>
            <w:r>
              <w:rPr>
                <w:rFonts w:ascii="宋体" w:hAnsi="宋体" w:hint="eastAsia"/>
                <w:b/>
                <w:sz w:val="21"/>
                <w:szCs w:val="21"/>
              </w:rPr>
              <w:t>合计</w:t>
            </w:r>
          </w:p>
        </w:tc>
      </w:tr>
      <w:tr w:rsidR="000B4388">
        <w:trPr>
          <w:trHeight w:hRule="exact" w:val="417"/>
          <w:jc w:val="center"/>
        </w:trPr>
        <w:tc>
          <w:tcPr>
            <w:tcW w:w="939" w:type="dxa"/>
            <w:vAlign w:val="center"/>
          </w:tcPr>
          <w:p w:rsidR="000B4388" w:rsidRDefault="00695F33">
            <w:pPr>
              <w:pStyle w:val="a7"/>
              <w:spacing w:line="240" w:lineRule="atLeast"/>
              <w:ind w:left="3920"/>
              <w:jc w:val="center"/>
              <w:outlineLvl w:val="0"/>
              <w:rPr>
                <w:rFonts w:ascii="宋体" w:hAnsi="宋体"/>
                <w:sz w:val="21"/>
                <w:szCs w:val="21"/>
              </w:rPr>
            </w:pPr>
            <w:r>
              <w:rPr>
                <w:rFonts w:ascii="宋体" w:hAnsi="宋体" w:hint="eastAsia"/>
                <w:sz w:val="21"/>
                <w:szCs w:val="21"/>
              </w:rPr>
              <w:t>1</w:t>
            </w:r>
          </w:p>
        </w:tc>
        <w:tc>
          <w:tcPr>
            <w:tcW w:w="1557" w:type="dxa"/>
            <w:vAlign w:val="center"/>
          </w:tcPr>
          <w:p w:rsidR="000B4388" w:rsidRDefault="000B4388">
            <w:pPr>
              <w:jc w:val="center"/>
              <w:rPr>
                <w:rFonts w:ascii="宋体" w:hAnsi="宋体"/>
                <w:sz w:val="21"/>
                <w:szCs w:val="21"/>
              </w:rPr>
            </w:pPr>
          </w:p>
        </w:tc>
        <w:tc>
          <w:tcPr>
            <w:tcW w:w="3127" w:type="dxa"/>
          </w:tcPr>
          <w:p w:rsidR="000B4388" w:rsidRDefault="000B4388">
            <w:pPr>
              <w:jc w:val="center"/>
              <w:rPr>
                <w:rFonts w:ascii="宋体" w:hAnsi="宋体"/>
                <w:sz w:val="21"/>
                <w:szCs w:val="21"/>
              </w:rPr>
            </w:pPr>
          </w:p>
        </w:tc>
        <w:tc>
          <w:tcPr>
            <w:tcW w:w="1235" w:type="dxa"/>
            <w:vAlign w:val="center"/>
          </w:tcPr>
          <w:p w:rsidR="000B4388" w:rsidRDefault="000B4388">
            <w:pPr>
              <w:jc w:val="center"/>
              <w:rPr>
                <w:rFonts w:ascii="宋体" w:hAnsi="宋体"/>
                <w:sz w:val="21"/>
                <w:szCs w:val="21"/>
              </w:rPr>
            </w:pPr>
          </w:p>
        </w:tc>
        <w:tc>
          <w:tcPr>
            <w:tcW w:w="1235" w:type="dxa"/>
          </w:tcPr>
          <w:p w:rsidR="000B4388" w:rsidRDefault="000B4388">
            <w:pPr>
              <w:jc w:val="center"/>
              <w:rPr>
                <w:rFonts w:ascii="宋体" w:hAnsi="宋体"/>
                <w:sz w:val="21"/>
                <w:szCs w:val="21"/>
              </w:rPr>
            </w:pPr>
          </w:p>
        </w:tc>
        <w:tc>
          <w:tcPr>
            <w:tcW w:w="1235" w:type="dxa"/>
          </w:tcPr>
          <w:p w:rsidR="000B4388" w:rsidRDefault="000B4388">
            <w:pPr>
              <w:jc w:val="center"/>
              <w:rPr>
                <w:rFonts w:ascii="宋体" w:hAnsi="宋体"/>
                <w:sz w:val="21"/>
                <w:szCs w:val="21"/>
              </w:rPr>
            </w:pPr>
          </w:p>
        </w:tc>
      </w:tr>
      <w:tr w:rsidR="000B4388">
        <w:trPr>
          <w:trHeight w:hRule="exact" w:val="417"/>
          <w:jc w:val="center"/>
        </w:trPr>
        <w:tc>
          <w:tcPr>
            <w:tcW w:w="939" w:type="dxa"/>
            <w:vAlign w:val="center"/>
          </w:tcPr>
          <w:p w:rsidR="000B4388" w:rsidRDefault="00695F33">
            <w:pPr>
              <w:pStyle w:val="a7"/>
              <w:spacing w:line="240" w:lineRule="atLeast"/>
              <w:ind w:left="3920"/>
              <w:jc w:val="center"/>
              <w:outlineLvl w:val="0"/>
              <w:rPr>
                <w:rFonts w:ascii="宋体" w:hAnsi="宋体"/>
                <w:sz w:val="21"/>
                <w:szCs w:val="21"/>
              </w:rPr>
            </w:pPr>
            <w:r>
              <w:rPr>
                <w:rFonts w:ascii="宋体" w:hAnsi="宋体" w:hint="eastAsia"/>
                <w:sz w:val="21"/>
                <w:szCs w:val="21"/>
              </w:rPr>
              <w:t>2</w:t>
            </w:r>
          </w:p>
        </w:tc>
        <w:tc>
          <w:tcPr>
            <w:tcW w:w="1557" w:type="dxa"/>
            <w:vAlign w:val="center"/>
          </w:tcPr>
          <w:p w:rsidR="000B4388" w:rsidRDefault="000B4388">
            <w:pPr>
              <w:jc w:val="center"/>
              <w:rPr>
                <w:rFonts w:ascii="宋体" w:hAnsi="宋体"/>
                <w:sz w:val="21"/>
                <w:szCs w:val="21"/>
              </w:rPr>
            </w:pPr>
          </w:p>
        </w:tc>
        <w:tc>
          <w:tcPr>
            <w:tcW w:w="3127" w:type="dxa"/>
          </w:tcPr>
          <w:p w:rsidR="000B4388" w:rsidRDefault="000B4388">
            <w:pPr>
              <w:jc w:val="center"/>
              <w:rPr>
                <w:rFonts w:ascii="宋体" w:hAnsi="宋体"/>
                <w:sz w:val="21"/>
                <w:szCs w:val="21"/>
              </w:rPr>
            </w:pPr>
          </w:p>
        </w:tc>
        <w:tc>
          <w:tcPr>
            <w:tcW w:w="1235" w:type="dxa"/>
            <w:vAlign w:val="center"/>
          </w:tcPr>
          <w:p w:rsidR="000B4388" w:rsidRDefault="000B4388">
            <w:pPr>
              <w:jc w:val="center"/>
              <w:rPr>
                <w:rFonts w:ascii="宋体" w:hAnsi="宋体"/>
                <w:sz w:val="21"/>
                <w:szCs w:val="21"/>
              </w:rPr>
            </w:pPr>
          </w:p>
        </w:tc>
        <w:tc>
          <w:tcPr>
            <w:tcW w:w="1235" w:type="dxa"/>
          </w:tcPr>
          <w:p w:rsidR="000B4388" w:rsidRDefault="000B4388">
            <w:pPr>
              <w:jc w:val="center"/>
              <w:rPr>
                <w:rFonts w:ascii="宋体" w:hAnsi="宋体"/>
                <w:sz w:val="21"/>
                <w:szCs w:val="21"/>
              </w:rPr>
            </w:pPr>
          </w:p>
        </w:tc>
        <w:tc>
          <w:tcPr>
            <w:tcW w:w="1235" w:type="dxa"/>
          </w:tcPr>
          <w:p w:rsidR="000B4388" w:rsidRDefault="000B4388">
            <w:pPr>
              <w:jc w:val="center"/>
              <w:rPr>
                <w:rFonts w:ascii="宋体" w:hAnsi="宋体"/>
                <w:sz w:val="21"/>
                <w:szCs w:val="21"/>
              </w:rPr>
            </w:pPr>
          </w:p>
        </w:tc>
      </w:tr>
      <w:tr w:rsidR="000B4388">
        <w:trPr>
          <w:trHeight w:hRule="exact" w:val="417"/>
          <w:jc w:val="center"/>
        </w:trPr>
        <w:tc>
          <w:tcPr>
            <w:tcW w:w="939" w:type="dxa"/>
            <w:vAlign w:val="center"/>
          </w:tcPr>
          <w:p w:rsidR="000B4388" w:rsidRDefault="00695F33">
            <w:pPr>
              <w:pStyle w:val="a7"/>
              <w:spacing w:line="240" w:lineRule="atLeast"/>
              <w:ind w:left="3920"/>
              <w:jc w:val="center"/>
              <w:outlineLvl w:val="0"/>
              <w:rPr>
                <w:rFonts w:ascii="宋体" w:hAnsi="宋体"/>
                <w:sz w:val="21"/>
                <w:szCs w:val="21"/>
              </w:rPr>
            </w:pPr>
            <w:r>
              <w:rPr>
                <w:rFonts w:ascii="宋体" w:hAnsi="宋体" w:hint="eastAsia"/>
                <w:sz w:val="21"/>
                <w:szCs w:val="21"/>
              </w:rPr>
              <w:t>3</w:t>
            </w:r>
          </w:p>
        </w:tc>
        <w:tc>
          <w:tcPr>
            <w:tcW w:w="1557" w:type="dxa"/>
            <w:vAlign w:val="center"/>
          </w:tcPr>
          <w:p w:rsidR="000B4388" w:rsidRDefault="000B4388">
            <w:pPr>
              <w:jc w:val="center"/>
              <w:rPr>
                <w:rFonts w:ascii="宋体" w:hAnsi="宋体"/>
                <w:sz w:val="21"/>
                <w:szCs w:val="21"/>
              </w:rPr>
            </w:pPr>
          </w:p>
        </w:tc>
        <w:tc>
          <w:tcPr>
            <w:tcW w:w="3127" w:type="dxa"/>
          </w:tcPr>
          <w:p w:rsidR="000B4388" w:rsidRDefault="000B4388">
            <w:pPr>
              <w:jc w:val="center"/>
              <w:rPr>
                <w:rFonts w:ascii="宋体" w:hAnsi="宋体"/>
                <w:sz w:val="21"/>
                <w:szCs w:val="21"/>
              </w:rPr>
            </w:pPr>
          </w:p>
        </w:tc>
        <w:tc>
          <w:tcPr>
            <w:tcW w:w="1235" w:type="dxa"/>
            <w:vAlign w:val="center"/>
          </w:tcPr>
          <w:p w:rsidR="000B4388" w:rsidRDefault="000B4388">
            <w:pPr>
              <w:jc w:val="center"/>
              <w:rPr>
                <w:rFonts w:ascii="宋体" w:hAnsi="宋体"/>
                <w:sz w:val="21"/>
                <w:szCs w:val="21"/>
              </w:rPr>
            </w:pPr>
          </w:p>
        </w:tc>
        <w:tc>
          <w:tcPr>
            <w:tcW w:w="1235" w:type="dxa"/>
          </w:tcPr>
          <w:p w:rsidR="000B4388" w:rsidRDefault="000B4388">
            <w:pPr>
              <w:jc w:val="center"/>
              <w:rPr>
                <w:rFonts w:ascii="宋体" w:hAnsi="宋体"/>
                <w:sz w:val="21"/>
                <w:szCs w:val="21"/>
              </w:rPr>
            </w:pPr>
          </w:p>
        </w:tc>
        <w:tc>
          <w:tcPr>
            <w:tcW w:w="1235" w:type="dxa"/>
          </w:tcPr>
          <w:p w:rsidR="000B4388" w:rsidRDefault="000B4388">
            <w:pPr>
              <w:jc w:val="center"/>
              <w:rPr>
                <w:rFonts w:ascii="宋体" w:hAnsi="宋体"/>
                <w:sz w:val="21"/>
                <w:szCs w:val="21"/>
              </w:rPr>
            </w:pPr>
          </w:p>
        </w:tc>
      </w:tr>
      <w:tr w:rsidR="000B4388">
        <w:trPr>
          <w:trHeight w:hRule="exact" w:val="417"/>
          <w:jc w:val="center"/>
        </w:trPr>
        <w:tc>
          <w:tcPr>
            <w:tcW w:w="939" w:type="dxa"/>
            <w:vAlign w:val="center"/>
          </w:tcPr>
          <w:p w:rsidR="000B4388" w:rsidRDefault="00695F33">
            <w:pPr>
              <w:pStyle w:val="a7"/>
              <w:spacing w:line="240" w:lineRule="atLeast"/>
              <w:ind w:left="3920"/>
              <w:jc w:val="center"/>
              <w:outlineLvl w:val="0"/>
              <w:rPr>
                <w:rFonts w:ascii="宋体" w:hAnsi="宋体"/>
                <w:sz w:val="21"/>
                <w:szCs w:val="21"/>
              </w:rPr>
            </w:pPr>
            <w:r>
              <w:rPr>
                <w:rFonts w:ascii="宋体" w:hAnsi="宋体" w:hint="eastAsia"/>
                <w:sz w:val="21"/>
                <w:szCs w:val="21"/>
              </w:rPr>
              <w:t>4</w:t>
            </w:r>
          </w:p>
        </w:tc>
        <w:tc>
          <w:tcPr>
            <w:tcW w:w="1557" w:type="dxa"/>
            <w:vAlign w:val="center"/>
          </w:tcPr>
          <w:p w:rsidR="000B4388" w:rsidRDefault="000B4388">
            <w:pPr>
              <w:jc w:val="center"/>
              <w:rPr>
                <w:rFonts w:ascii="宋体" w:hAnsi="宋体"/>
                <w:sz w:val="21"/>
                <w:szCs w:val="21"/>
              </w:rPr>
            </w:pPr>
          </w:p>
        </w:tc>
        <w:tc>
          <w:tcPr>
            <w:tcW w:w="3127" w:type="dxa"/>
          </w:tcPr>
          <w:p w:rsidR="000B4388" w:rsidRDefault="000B4388">
            <w:pPr>
              <w:jc w:val="center"/>
              <w:rPr>
                <w:rFonts w:ascii="宋体" w:hAnsi="宋体"/>
                <w:sz w:val="21"/>
                <w:szCs w:val="21"/>
              </w:rPr>
            </w:pPr>
          </w:p>
        </w:tc>
        <w:tc>
          <w:tcPr>
            <w:tcW w:w="1235" w:type="dxa"/>
            <w:vAlign w:val="center"/>
          </w:tcPr>
          <w:p w:rsidR="000B4388" w:rsidRDefault="000B4388">
            <w:pPr>
              <w:jc w:val="center"/>
              <w:rPr>
                <w:rFonts w:ascii="宋体" w:hAnsi="宋体"/>
                <w:sz w:val="21"/>
                <w:szCs w:val="21"/>
              </w:rPr>
            </w:pPr>
          </w:p>
        </w:tc>
        <w:tc>
          <w:tcPr>
            <w:tcW w:w="1235" w:type="dxa"/>
          </w:tcPr>
          <w:p w:rsidR="000B4388" w:rsidRDefault="000B4388">
            <w:pPr>
              <w:jc w:val="center"/>
              <w:rPr>
                <w:rFonts w:ascii="宋体" w:hAnsi="宋体"/>
                <w:sz w:val="21"/>
                <w:szCs w:val="21"/>
              </w:rPr>
            </w:pPr>
          </w:p>
        </w:tc>
        <w:tc>
          <w:tcPr>
            <w:tcW w:w="1235" w:type="dxa"/>
          </w:tcPr>
          <w:p w:rsidR="000B4388" w:rsidRDefault="000B4388">
            <w:pPr>
              <w:jc w:val="center"/>
              <w:rPr>
                <w:rFonts w:ascii="宋体" w:hAnsi="宋体"/>
                <w:sz w:val="21"/>
                <w:szCs w:val="21"/>
              </w:rPr>
            </w:pPr>
          </w:p>
        </w:tc>
      </w:tr>
      <w:tr w:rsidR="000B4388">
        <w:trPr>
          <w:trHeight w:hRule="exact" w:val="417"/>
          <w:jc w:val="center"/>
        </w:trPr>
        <w:tc>
          <w:tcPr>
            <w:tcW w:w="939" w:type="dxa"/>
            <w:vAlign w:val="center"/>
          </w:tcPr>
          <w:p w:rsidR="000B4388" w:rsidRDefault="00695F33">
            <w:pPr>
              <w:pStyle w:val="a7"/>
              <w:spacing w:line="240" w:lineRule="atLeast"/>
              <w:ind w:left="3920"/>
              <w:jc w:val="center"/>
              <w:outlineLvl w:val="0"/>
              <w:rPr>
                <w:rFonts w:ascii="宋体" w:hAnsi="宋体"/>
                <w:sz w:val="21"/>
                <w:szCs w:val="21"/>
              </w:rPr>
            </w:pPr>
            <w:r>
              <w:rPr>
                <w:rFonts w:ascii="宋体" w:hAnsi="宋体" w:hint="eastAsia"/>
                <w:sz w:val="21"/>
                <w:szCs w:val="21"/>
              </w:rPr>
              <w:t>5</w:t>
            </w:r>
          </w:p>
        </w:tc>
        <w:tc>
          <w:tcPr>
            <w:tcW w:w="1557" w:type="dxa"/>
            <w:vAlign w:val="center"/>
          </w:tcPr>
          <w:p w:rsidR="000B4388" w:rsidRDefault="000B4388">
            <w:pPr>
              <w:jc w:val="center"/>
              <w:rPr>
                <w:rFonts w:ascii="宋体" w:hAnsi="宋体"/>
                <w:sz w:val="21"/>
                <w:szCs w:val="21"/>
              </w:rPr>
            </w:pPr>
          </w:p>
        </w:tc>
        <w:tc>
          <w:tcPr>
            <w:tcW w:w="3127" w:type="dxa"/>
          </w:tcPr>
          <w:p w:rsidR="000B4388" w:rsidRDefault="000B4388">
            <w:pPr>
              <w:jc w:val="center"/>
              <w:rPr>
                <w:rFonts w:ascii="宋体" w:hAnsi="宋体"/>
                <w:sz w:val="21"/>
                <w:szCs w:val="21"/>
              </w:rPr>
            </w:pPr>
          </w:p>
        </w:tc>
        <w:tc>
          <w:tcPr>
            <w:tcW w:w="1235" w:type="dxa"/>
            <w:vAlign w:val="center"/>
          </w:tcPr>
          <w:p w:rsidR="000B4388" w:rsidRDefault="000B4388">
            <w:pPr>
              <w:jc w:val="center"/>
              <w:rPr>
                <w:rFonts w:ascii="宋体" w:hAnsi="宋体"/>
                <w:sz w:val="21"/>
                <w:szCs w:val="21"/>
              </w:rPr>
            </w:pPr>
          </w:p>
        </w:tc>
        <w:tc>
          <w:tcPr>
            <w:tcW w:w="1235" w:type="dxa"/>
          </w:tcPr>
          <w:p w:rsidR="000B4388" w:rsidRDefault="000B4388">
            <w:pPr>
              <w:jc w:val="center"/>
              <w:rPr>
                <w:rFonts w:ascii="宋体" w:hAnsi="宋体"/>
                <w:sz w:val="21"/>
                <w:szCs w:val="21"/>
              </w:rPr>
            </w:pPr>
          </w:p>
        </w:tc>
        <w:tc>
          <w:tcPr>
            <w:tcW w:w="1235" w:type="dxa"/>
          </w:tcPr>
          <w:p w:rsidR="000B4388" w:rsidRDefault="000B4388">
            <w:pPr>
              <w:jc w:val="center"/>
              <w:rPr>
                <w:rFonts w:ascii="宋体" w:hAnsi="宋体"/>
                <w:sz w:val="21"/>
                <w:szCs w:val="21"/>
              </w:rPr>
            </w:pPr>
          </w:p>
        </w:tc>
      </w:tr>
      <w:tr w:rsidR="000B4388">
        <w:trPr>
          <w:trHeight w:hRule="exact" w:val="417"/>
          <w:jc w:val="center"/>
        </w:trPr>
        <w:tc>
          <w:tcPr>
            <w:tcW w:w="939" w:type="dxa"/>
            <w:vAlign w:val="center"/>
          </w:tcPr>
          <w:p w:rsidR="000B4388" w:rsidRDefault="00695F33">
            <w:pPr>
              <w:pStyle w:val="a7"/>
              <w:spacing w:line="240" w:lineRule="atLeast"/>
              <w:ind w:left="3920"/>
              <w:jc w:val="center"/>
              <w:outlineLvl w:val="0"/>
              <w:rPr>
                <w:rFonts w:ascii="宋体" w:hAnsi="宋体"/>
                <w:sz w:val="21"/>
                <w:szCs w:val="21"/>
              </w:rPr>
            </w:pPr>
            <w:r>
              <w:rPr>
                <w:rFonts w:ascii="宋体" w:hAnsi="宋体" w:hint="eastAsia"/>
                <w:sz w:val="21"/>
                <w:szCs w:val="21"/>
              </w:rPr>
              <w:t>6</w:t>
            </w:r>
          </w:p>
        </w:tc>
        <w:tc>
          <w:tcPr>
            <w:tcW w:w="1557" w:type="dxa"/>
            <w:vAlign w:val="center"/>
          </w:tcPr>
          <w:p w:rsidR="000B4388" w:rsidRDefault="000B4388">
            <w:pPr>
              <w:jc w:val="center"/>
              <w:rPr>
                <w:rFonts w:ascii="宋体" w:hAnsi="宋体"/>
                <w:sz w:val="21"/>
                <w:szCs w:val="21"/>
              </w:rPr>
            </w:pPr>
          </w:p>
        </w:tc>
        <w:tc>
          <w:tcPr>
            <w:tcW w:w="3127" w:type="dxa"/>
          </w:tcPr>
          <w:p w:rsidR="000B4388" w:rsidRDefault="000B4388">
            <w:pPr>
              <w:jc w:val="center"/>
              <w:rPr>
                <w:rFonts w:ascii="宋体" w:hAnsi="宋体"/>
                <w:sz w:val="21"/>
                <w:szCs w:val="21"/>
              </w:rPr>
            </w:pPr>
          </w:p>
        </w:tc>
        <w:tc>
          <w:tcPr>
            <w:tcW w:w="1235" w:type="dxa"/>
            <w:vAlign w:val="center"/>
          </w:tcPr>
          <w:p w:rsidR="000B4388" w:rsidRDefault="000B4388">
            <w:pPr>
              <w:jc w:val="center"/>
              <w:rPr>
                <w:rFonts w:ascii="宋体" w:hAnsi="宋体"/>
                <w:sz w:val="21"/>
                <w:szCs w:val="21"/>
              </w:rPr>
            </w:pPr>
          </w:p>
        </w:tc>
        <w:tc>
          <w:tcPr>
            <w:tcW w:w="1235" w:type="dxa"/>
          </w:tcPr>
          <w:p w:rsidR="000B4388" w:rsidRDefault="000B4388">
            <w:pPr>
              <w:jc w:val="center"/>
              <w:rPr>
                <w:rFonts w:ascii="宋体" w:hAnsi="宋体"/>
                <w:sz w:val="21"/>
                <w:szCs w:val="21"/>
              </w:rPr>
            </w:pPr>
          </w:p>
        </w:tc>
        <w:tc>
          <w:tcPr>
            <w:tcW w:w="1235" w:type="dxa"/>
          </w:tcPr>
          <w:p w:rsidR="000B4388" w:rsidRDefault="000B4388">
            <w:pPr>
              <w:jc w:val="center"/>
              <w:rPr>
                <w:rFonts w:ascii="宋体" w:hAnsi="宋体"/>
                <w:sz w:val="21"/>
                <w:szCs w:val="21"/>
              </w:rPr>
            </w:pPr>
          </w:p>
        </w:tc>
      </w:tr>
      <w:tr w:rsidR="000B4388">
        <w:trPr>
          <w:trHeight w:hRule="exact" w:val="417"/>
          <w:jc w:val="center"/>
        </w:trPr>
        <w:tc>
          <w:tcPr>
            <w:tcW w:w="939" w:type="dxa"/>
            <w:vAlign w:val="center"/>
          </w:tcPr>
          <w:p w:rsidR="000B4388" w:rsidRDefault="00695F33">
            <w:pPr>
              <w:pStyle w:val="a7"/>
              <w:spacing w:line="240" w:lineRule="atLeast"/>
              <w:ind w:left="3920"/>
              <w:jc w:val="center"/>
              <w:outlineLvl w:val="0"/>
              <w:rPr>
                <w:rFonts w:ascii="宋体" w:hAnsi="宋体"/>
                <w:sz w:val="21"/>
                <w:szCs w:val="21"/>
              </w:rPr>
            </w:pPr>
            <w:r>
              <w:rPr>
                <w:rFonts w:ascii="宋体" w:hAnsi="宋体" w:hint="eastAsia"/>
                <w:sz w:val="21"/>
                <w:szCs w:val="21"/>
              </w:rPr>
              <w:t>7</w:t>
            </w:r>
          </w:p>
        </w:tc>
        <w:tc>
          <w:tcPr>
            <w:tcW w:w="1557" w:type="dxa"/>
            <w:vAlign w:val="center"/>
          </w:tcPr>
          <w:p w:rsidR="000B4388" w:rsidRDefault="000B4388">
            <w:pPr>
              <w:jc w:val="center"/>
              <w:rPr>
                <w:rFonts w:ascii="宋体" w:hAnsi="宋体"/>
                <w:sz w:val="21"/>
                <w:szCs w:val="21"/>
              </w:rPr>
            </w:pPr>
          </w:p>
        </w:tc>
        <w:tc>
          <w:tcPr>
            <w:tcW w:w="3127" w:type="dxa"/>
          </w:tcPr>
          <w:p w:rsidR="000B4388" w:rsidRDefault="000B4388">
            <w:pPr>
              <w:jc w:val="center"/>
              <w:rPr>
                <w:rFonts w:ascii="宋体" w:hAnsi="宋体"/>
                <w:sz w:val="21"/>
                <w:szCs w:val="21"/>
              </w:rPr>
            </w:pPr>
          </w:p>
        </w:tc>
        <w:tc>
          <w:tcPr>
            <w:tcW w:w="1235" w:type="dxa"/>
            <w:vAlign w:val="center"/>
          </w:tcPr>
          <w:p w:rsidR="000B4388" w:rsidRDefault="000B4388">
            <w:pPr>
              <w:jc w:val="center"/>
              <w:rPr>
                <w:rFonts w:ascii="宋体" w:hAnsi="宋体"/>
                <w:sz w:val="21"/>
                <w:szCs w:val="21"/>
              </w:rPr>
            </w:pPr>
          </w:p>
        </w:tc>
        <w:tc>
          <w:tcPr>
            <w:tcW w:w="1235" w:type="dxa"/>
          </w:tcPr>
          <w:p w:rsidR="000B4388" w:rsidRDefault="000B4388">
            <w:pPr>
              <w:jc w:val="center"/>
              <w:rPr>
                <w:rFonts w:ascii="宋体" w:hAnsi="宋体"/>
                <w:sz w:val="21"/>
                <w:szCs w:val="21"/>
              </w:rPr>
            </w:pPr>
          </w:p>
        </w:tc>
        <w:tc>
          <w:tcPr>
            <w:tcW w:w="1235" w:type="dxa"/>
          </w:tcPr>
          <w:p w:rsidR="000B4388" w:rsidRDefault="000B4388">
            <w:pPr>
              <w:jc w:val="center"/>
              <w:rPr>
                <w:rFonts w:ascii="宋体" w:hAnsi="宋体"/>
                <w:sz w:val="21"/>
                <w:szCs w:val="21"/>
              </w:rPr>
            </w:pPr>
          </w:p>
        </w:tc>
      </w:tr>
      <w:tr w:rsidR="000B4388">
        <w:trPr>
          <w:trHeight w:hRule="exact" w:val="417"/>
          <w:jc w:val="center"/>
        </w:trPr>
        <w:tc>
          <w:tcPr>
            <w:tcW w:w="939" w:type="dxa"/>
            <w:vAlign w:val="center"/>
          </w:tcPr>
          <w:p w:rsidR="000B4388" w:rsidRDefault="00695F33">
            <w:pPr>
              <w:pStyle w:val="a7"/>
              <w:spacing w:line="240" w:lineRule="atLeast"/>
              <w:ind w:left="3920"/>
              <w:jc w:val="center"/>
              <w:outlineLvl w:val="0"/>
              <w:rPr>
                <w:rFonts w:ascii="宋体" w:hAnsi="宋体"/>
                <w:sz w:val="21"/>
                <w:szCs w:val="21"/>
              </w:rPr>
            </w:pPr>
            <w:r>
              <w:rPr>
                <w:rFonts w:ascii="宋体" w:hAnsi="宋体" w:hint="eastAsia"/>
                <w:sz w:val="21"/>
                <w:szCs w:val="21"/>
              </w:rPr>
              <w:t>8</w:t>
            </w:r>
          </w:p>
        </w:tc>
        <w:tc>
          <w:tcPr>
            <w:tcW w:w="1557" w:type="dxa"/>
            <w:vAlign w:val="center"/>
          </w:tcPr>
          <w:p w:rsidR="000B4388" w:rsidRDefault="000B4388">
            <w:pPr>
              <w:jc w:val="center"/>
              <w:rPr>
                <w:rFonts w:ascii="宋体" w:hAnsi="宋体"/>
                <w:sz w:val="21"/>
                <w:szCs w:val="21"/>
              </w:rPr>
            </w:pPr>
          </w:p>
        </w:tc>
        <w:tc>
          <w:tcPr>
            <w:tcW w:w="3127" w:type="dxa"/>
          </w:tcPr>
          <w:p w:rsidR="000B4388" w:rsidRDefault="000B4388">
            <w:pPr>
              <w:jc w:val="center"/>
              <w:rPr>
                <w:rFonts w:ascii="宋体" w:hAnsi="宋体"/>
                <w:sz w:val="21"/>
                <w:szCs w:val="21"/>
              </w:rPr>
            </w:pPr>
          </w:p>
        </w:tc>
        <w:tc>
          <w:tcPr>
            <w:tcW w:w="1235" w:type="dxa"/>
            <w:vAlign w:val="center"/>
          </w:tcPr>
          <w:p w:rsidR="000B4388" w:rsidRDefault="000B4388">
            <w:pPr>
              <w:jc w:val="center"/>
              <w:rPr>
                <w:rFonts w:ascii="宋体" w:hAnsi="宋体"/>
                <w:sz w:val="21"/>
                <w:szCs w:val="21"/>
              </w:rPr>
            </w:pPr>
          </w:p>
        </w:tc>
        <w:tc>
          <w:tcPr>
            <w:tcW w:w="1235" w:type="dxa"/>
          </w:tcPr>
          <w:p w:rsidR="000B4388" w:rsidRDefault="000B4388">
            <w:pPr>
              <w:jc w:val="center"/>
              <w:rPr>
                <w:rFonts w:ascii="宋体" w:hAnsi="宋体"/>
                <w:sz w:val="21"/>
                <w:szCs w:val="21"/>
              </w:rPr>
            </w:pPr>
          </w:p>
        </w:tc>
        <w:tc>
          <w:tcPr>
            <w:tcW w:w="1235" w:type="dxa"/>
          </w:tcPr>
          <w:p w:rsidR="000B4388" w:rsidRDefault="000B4388">
            <w:pPr>
              <w:jc w:val="center"/>
              <w:rPr>
                <w:rFonts w:ascii="宋体" w:hAnsi="宋体"/>
                <w:sz w:val="21"/>
                <w:szCs w:val="21"/>
              </w:rPr>
            </w:pPr>
          </w:p>
        </w:tc>
      </w:tr>
      <w:tr w:rsidR="000B4388">
        <w:trPr>
          <w:trHeight w:hRule="exact" w:val="417"/>
          <w:jc w:val="center"/>
        </w:trPr>
        <w:tc>
          <w:tcPr>
            <w:tcW w:w="939" w:type="dxa"/>
            <w:vAlign w:val="center"/>
          </w:tcPr>
          <w:p w:rsidR="000B4388" w:rsidRDefault="00695F33">
            <w:pPr>
              <w:pStyle w:val="a7"/>
              <w:spacing w:line="240" w:lineRule="atLeast"/>
              <w:ind w:left="3920"/>
              <w:jc w:val="center"/>
              <w:outlineLvl w:val="0"/>
              <w:rPr>
                <w:rFonts w:ascii="宋体" w:hAnsi="宋体"/>
                <w:sz w:val="21"/>
                <w:szCs w:val="21"/>
              </w:rPr>
            </w:pPr>
            <w:r>
              <w:rPr>
                <w:rFonts w:ascii="宋体" w:hAnsi="宋体" w:hint="eastAsia"/>
                <w:sz w:val="21"/>
                <w:szCs w:val="21"/>
              </w:rPr>
              <w:t>9</w:t>
            </w:r>
          </w:p>
        </w:tc>
        <w:tc>
          <w:tcPr>
            <w:tcW w:w="1557" w:type="dxa"/>
            <w:vAlign w:val="center"/>
          </w:tcPr>
          <w:p w:rsidR="000B4388" w:rsidRDefault="000B4388">
            <w:pPr>
              <w:jc w:val="center"/>
              <w:rPr>
                <w:rFonts w:ascii="宋体" w:hAnsi="宋体"/>
                <w:sz w:val="21"/>
                <w:szCs w:val="21"/>
              </w:rPr>
            </w:pPr>
          </w:p>
        </w:tc>
        <w:tc>
          <w:tcPr>
            <w:tcW w:w="3127" w:type="dxa"/>
          </w:tcPr>
          <w:p w:rsidR="000B4388" w:rsidRDefault="000B4388">
            <w:pPr>
              <w:jc w:val="center"/>
              <w:rPr>
                <w:rFonts w:ascii="宋体" w:hAnsi="宋体"/>
                <w:sz w:val="21"/>
                <w:szCs w:val="21"/>
              </w:rPr>
            </w:pPr>
          </w:p>
        </w:tc>
        <w:tc>
          <w:tcPr>
            <w:tcW w:w="1235" w:type="dxa"/>
            <w:vAlign w:val="center"/>
          </w:tcPr>
          <w:p w:rsidR="000B4388" w:rsidRDefault="000B4388">
            <w:pPr>
              <w:jc w:val="center"/>
              <w:rPr>
                <w:rFonts w:ascii="宋体" w:hAnsi="宋体"/>
                <w:sz w:val="21"/>
                <w:szCs w:val="21"/>
              </w:rPr>
            </w:pPr>
          </w:p>
        </w:tc>
        <w:tc>
          <w:tcPr>
            <w:tcW w:w="1235" w:type="dxa"/>
          </w:tcPr>
          <w:p w:rsidR="000B4388" w:rsidRDefault="000B4388">
            <w:pPr>
              <w:jc w:val="center"/>
              <w:rPr>
                <w:rFonts w:ascii="宋体" w:hAnsi="宋体"/>
                <w:sz w:val="21"/>
                <w:szCs w:val="21"/>
              </w:rPr>
            </w:pPr>
          </w:p>
        </w:tc>
        <w:tc>
          <w:tcPr>
            <w:tcW w:w="1235" w:type="dxa"/>
          </w:tcPr>
          <w:p w:rsidR="000B4388" w:rsidRDefault="000B4388">
            <w:pPr>
              <w:jc w:val="center"/>
              <w:rPr>
                <w:rFonts w:ascii="宋体" w:hAnsi="宋体"/>
                <w:sz w:val="21"/>
                <w:szCs w:val="21"/>
              </w:rPr>
            </w:pPr>
          </w:p>
        </w:tc>
      </w:tr>
      <w:tr w:rsidR="000B4388">
        <w:trPr>
          <w:trHeight w:hRule="exact" w:val="417"/>
          <w:jc w:val="center"/>
        </w:trPr>
        <w:tc>
          <w:tcPr>
            <w:tcW w:w="939" w:type="dxa"/>
            <w:vAlign w:val="center"/>
          </w:tcPr>
          <w:p w:rsidR="000B4388" w:rsidRDefault="00695F33">
            <w:pPr>
              <w:pStyle w:val="a7"/>
              <w:spacing w:line="240" w:lineRule="atLeast"/>
              <w:ind w:left="3920"/>
              <w:jc w:val="center"/>
              <w:outlineLvl w:val="0"/>
              <w:rPr>
                <w:rFonts w:ascii="宋体" w:hAnsi="宋体"/>
                <w:sz w:val="21"/>
                <w:szCs w:val="21"/>
              </w:rPr>
            </w:pPr>
            <w:r>
              <w:rPr>
                <w:rFonts w:ascii="宋体" w:hAnsi="宋体" w:hint="eastAsia"/>
                <w:sz w:val="21"/>
                <w:szCs w:val="21"/>
              </w:rPr>
              <w:t>10</w:t>
            </w:r>
          </w:p>
        </w:tc>
        <w:tc>
          <w:tcPr>
            <w:tcW w:w="1557" w:type="dxa"/>
            <w:vAlign w:val="center"/>
          </w:tcPr>
          <w:p w:rsidR="000B4388" w:rsidRDefault="000B4388">
            <w:pPr>
              <w:jc w:val="center"/>
              <w:rPr>
                <w:rFonts w:ascii="宋体" w:hAnsi="宋体"/>
                <w:sz w:val="21"/>
                <w:szCs w:val="21"/>
              </w:rPr>
            </w:pPr>
          </w:p>
        </w:tc>
        <w:tc>
          <w:tcPr>
            <w:tcW w:w="3127" w:type="dxa"/>
          </w:tcPr>
          <w:p w:rsidR="000B4388" w:rsidRDefault="000B4388">
            <w:pPr>
              <w:jc w:val="center"/>
              <w:rPr>
                <w:rFonts w:ascii="宋体" w:hAnsi="宋体"/>
                <w:sz w:val="21"/>
                <w:szCs w:val="21"/>
              </w:rPr>
            </w:pPr>
          </w:p>
        </w:tc>
        <w:tc>
          <w:tcPr>
            <w:tcW w:w="1235" w:type="dxa"/>
            <w:vAlign w:val="center"/>
          </w:tcPr>
          <w:p w:rsidR="000B4388" w:rsidRDefault="000B4388">
            <w:pPr>
              <w:jc w:val="center"/>
              <w:rPr>
                <w:rFonts w:ascii="宋体" w:hAnsi="宋体"/>
                <w:sz w:val="21"/>
                <w:szCs w:val="21"/>
              </w:rPr>
            </w:pPr>
          </w:p>
        </w:tc>
        <w:tc>
          <w:tcPr>
            <w:tcW w:w="1235" w:type="dxa"/>
          </w:tcPr>
          <w:p w:rsidR="000B4388" w:rsidRDefault="000B4388">
            <w:pPr>
              <w:jc w:val="center"/>
              <w:rPr>
                <w:rFonts w:ascii="宋体" w:hAnsi="宋体"/>
                <w:sz w:val="21"/>
                <w:szCs w:val="21"/>
              </w:rPr>
            </w:pPr>
          </w:p>
        </w:tc>
        <w:tc>
          <w:tcPr>
            <w:tcW w:w="1235" w:type="dxa"/>
          </w:tcPr>
          <w:p w:rsidR="000B4388" w:rsidRDefault="000B4388">
            <w:pPr>
              <w:jc w:val="center"/>
              <w:rPr>
                <w:rFonts w:ascii="宋体" w:hAnsi="宋体"/>
                <w:sz w:val="21"/>
                <w:szCs w:val="21"/>
              </w:rPr>
            </w:pPr>
          </w:p>
        </w:tc>
      </w:tr>
      <w:tr w:rsidR="000B4388">
        <w:trPr>
          <w:trHeight w:hRule="exact" w:val="417"/>
          <w:jc w:val="center"/>
        </w:trPr>
        <w:tc>
          <w:tcPr>
            <w:tcW w:w="939" w:type="dxa"/>
            <w:vAlign w:val="center"/>
          </w:tcPr>
          <w:p w:rsidR="000B4388" w:rsidRDefault="00695F33">
            <w:pPr>
              <w:pStyle w:val="a7"/>
              <w:spacing w:line="240" w:lineRule="atLeast"/>
              <w:ind w:left="3920"/>
              <w:jc w:val="center"/>
              <w:outlineLvl w:val="0"/>
              <w:rPr>
                <w:rFonts w:ascii="宋体" w:hAnsi="宋体"/>
                <w:sz w:val="21"/>
                <w:szCs w:val="21"/>
              </w:rPr>
            </w:pPr>
            <w:r>
              <w:rPr>
                <w:rFonts w:ascii="宋体" w:hAnsi="宋体" w:hint="eastAsia"/>
                <w:sz w:val="21"/>
                <w:szCs w:val="21"/>
              </w:rPr>
              <w:t>11</w:t>
            </w:r>
          </w:p>
        </w:tc>
        <w:tc>
          <w:tcPr>
            <w:tcW w:w="1557" w:type="dxa"/>
            <w:vAlign w:val="center"/>
          </w:tcPr>
          <w:p w:rsidR="000B4388" w:rsidRDefault="00695F33">
            <w:pPr>
              <w:jc w:val="center"/>
              <w:rPr>
                <w:rFonts w:ascii="宋体" w:hAnsi="宋体"/>
                <w:sz w:val="21"/>
                <w:szCs w:val="21"/>
              </w:rPr>
            </w:pPr>
            <w:r>
              <w:rPr>
                <w:rFonts w:ascii="宋体" w:hAnsi="宋体" w:hint="eastAsia"/>
                <w:sz w:val="21"/>
                <w:szCs w:val="21"/>
              </w:rPr>
              <w:t>……</w:t>
            </w:r>
          </w:p>
        </w:tc>
        <w:tc>
          <w:tcPr>
            <w:tcW w:w="3127" w:type="dxa"/>
          </w:tcPr>
          <w:p w:rsidR="000B4388" w:rsidRDefault="000B4388">
            <w:pPr>
              <w:jc w:val="center"/>
              <w:rPr>
                <w:rFonts w:ascii="宋体" w:hAnsi="宋体"/>
                <w:sz w:val="21"/>
                <w:szCs w:val="21"/>
              </w:rPr>
            </w:pPr>
          </w:p>
        </w:tc>
        <w:tc>
          <w:tcPr>
            <w:tcW w:w="1235" w:type="dxa"/>
            <w:vAlign w:val="center"/>
          </w:tcPr>
          <w:p w:rsidR="000B4388" w:rsidRDefault="000B4388">
            <w:pPr>
              <w:jc w:val="center"/>
              <w:rPr>
                <w:rFonts w:ascii="宋体" w:hAnsi="宋体"/>
                <w:sz w:val="21"/>
                <w:szCs w:val="21"/>
              </w:rPr>
            </w:pPr>
          </w:p>
        </w:tc>
        <w:tc>
          <w:tcPr>
            <w:tcW w:w="1235" w:type="dxa"/>
          </w:tcPr>
          <w:p w:rsidR="000B4388" w:rsidRDefault="000B4388">
            <w:pPr>
              <w:jc w:val="center"/>
              <w:rPr>
                <w:rFonts w:ascii="宋体" w:hAnsi="宋体"/>
                <w:sz w:val="21"/>
                <w:szCs w:val="21"/>
              </w:rPr>
            </w:pPr>
          </w:p>
        </w:tc>
        <w:tc>
          <w:tcPr>
            <w:tcW w:w="1235" w:type="dxa"/>
          </w:tcPr>
          <w:p w:rsidR="000B4388" w:rsidRDefault="000B4388">
            <w:pPr>
              <w:jc w:val="center"/>
              <w:rPr>
                <w:rFonts w:ascii="宋体" w:hAnsi="宋体"/>
                <w:sz w:val="21"/>
                <w:szCs w:val="21"/>
              </w:rPr>
            </w:pPr>
          </w:p>
        </w:tc>
      </w:tr>
      <w:tr w:rsidR="000B4388">
        <w:trPr>
          <w:trHeight w:hRule="exact" w:val="417"/>
          <w:jc w:val="center"/>
        </w:trPr>
        <w:tc>
          <w:tcPr>
            <w:tcW w:w="939" w:type="dxa"/>
            <w:vAlign w:val="center"/>
          </w:tcPr>
          <w:p w:rsidR="000B4388" w:rsidRDefault="00695F33">
            <w:pPr>
              <w:pStyle w:val="a7"/>
              <w:spacing w:line="240" w:lineRule="atLeast"/>
              <w:ind w:left="3920"/>
              <w:jc w:val="center"/>
              <w:outlineLvl w:val="0"/>
              <w:rPr>
                <w:rFonts w:ascii="宋体" w:hAnsi="宋体"/>
                <w:sz w:val="21"/>
                <w:szCs w:val="21"/>
              </w:rPr>
            </w:pPr>
            <w:r>
              <w:rPr>
                <w:rFonts w:ascii="宋体" w:hAnsi="宋体" w:hint="eastAsia"/>
                <w:sz w:val="21"/>
                <w:szCs w:val="21"/>
              </w:rPr>
              <w:t>12</w:t>
            </w:r>
          </w:p>
        </w:tc>
        <w:tc>
          <w:tcPr>
            <w:tcW w:w="1557" w:type="dxa"/>
            <w:vAlign w:val="center"/>
          </w:tcPr>
          <w:p w:rsidR="000B4388" w:rsidRDefault="00695F33">
            <w:pPr>
              <w:jc w:val="center"/>
              <w:rPr>
                <w:rFonts w:ascii="宋体" w:hAnsi="宋体"/>
                <w:sz w:val="21"/>
                <w:szCs w:val="21"/>
              </w:rPr>
            </w:pPr>
            <w:r>
              <w:rPr>
                <w:rFonts w:ascii="宋体" w:hAnsi="宋体" w:hint="eastAsia"/>
                <w:sz w:val="21"/>
                <w:szCs w:val="21"/>
              </w:rPr>
              <w:t>总计</w:t>
            </w:r>
          </w:p>
        </w:tc>
        <w:tc>
          <w:tcPr>
            <w:tcW w:w="6832" w:type="dxa"/>
            <w:gridSpan w:val="4"/>
          </w:tcPr>
          <w:p w:rsidR="000B4388" w:rsidRDefault="000B4388">
            <w:pPr>
              <w:rPr>
                <w:rFonts w:ascii="宋体" w:hAnsi="宋体"/>
                <w:sz w:val="21"/>
                <w:szCs w:val="21"/>
              </w:rPr>
            </w:pPr>
          </w:p>
        </w:tc>
      </w:tr>
    </w:tbl>
    <w:p w:rsidR="000B4388" w:rsidRDefault="00695F33">
      <w:pPr>
        <w:spacing w:line="500" w:lineRule="exact"/>
        <w:ind w:firstLineChars="250" w:firstLine="600"/>
        <w:rPr>
          <w:rFonts w:ascii="宋体" w:hAnsi="宋体"/>
          <w:sz w:val="24"/>
          <w:szCs w:val="28"/>
        </w:rPr>
      </w:pPr>
      <w:r>
        <w:rPr>
          <w:rFonts w:ascii="宋体" w:hAnsi="宋体" w:hint="eastAsia"/>
          <w:sz w:val="24"/>
          <w:szCs w:val="28"/>
        </w:rPr>
        <w:t>供应商：                       法定代表人（或法定代表人授权代表）或自然人：</w:t>
      </w:r>
    </w:p>
    <w:p w:rsidR="000B4388" w:rsidRDefault="00695F33">
      <w:pPr>
        <w:spacing w:line="500" w:lineRule="exact"/>
        <w:rPr>
          <w:rFonts w:ascii="宋体" w:hAnsi="宋体"/>
          <w:sz w:val="24"/>
          <w:szCs w:val="28"/>
        </w:rPr>
      </w:pPr>
      <w:r>
        <w:rPr>
          <w:rFonts w:ascii="宋体" w:hAnsi="宋体" w:hint="eastAsia"/>
          <w:sz w:val="24"/>
          <w:szCs w:val="28"/>
        </w:rPr>
        <w:t xml:space="preserve">  （供应商公章）                               （签署或盖章）</w:t>
      </w:r>
    </w:p>
    <w:p w:rsidR="000B4388" w:rsidRDefault="000B4388">
      <w:pPr>
        <w:spacing w:line="500" w:lineRule="exact"/>
        <w:rPr>
          <w:rFonts w:ascii="宋体" w:hAnsi="宋体"/>
          <w:sz w:val="24"/>
          <w:szCs w:val="28"/>
        </w:rPr>
      </w:pPr>
    </w:p>
    <w:p w:rsidR="000B4388" w:rsidRDefault="00695F33">
      <w:pPr>
        <w:snapToGrid w:val="0"/>
        <w:spacing w:line="500" w:lineRule="exact"/>
        <w:ind w:firstLineChars="200" w:firstLine="480"/>
        <w:rPr>
          <w:rFonts w:ascii="宋体" w:hAnsi="宋体"/>
          <w:sz w:val="24"/>
          <w:szCs w:val="28"/>
        </w:rPr>
      </w:pPr>
      <w:r>
        <w:rPr>
          <w:rFonts w:ascii="宋体" w:hAnsi="宋体" w:hint="eastAsia"/>
          <w:sz w:val="24"/>
          <w:szCs w:val="28"/>
        </w:rPr>
        <w:t xml:space="preserve">                                            年     月     日</w:t>
      </w:r>
    </w:p>
    <w:p w:rsidR="000B4388" w:rsidRDefault="00695F33">
      <w:pPr>
        <w:snapToGrid w:val="0"/>
        <w:spacing w:line="500" w:lineRule="exact"/>
        <w:ind w:firstLineChars="200" w:firstLine="480"/>
        <w:rPr>
          <w:rFonts w:ascii="宋体" w:hAnsi="宋体" w:cs="宋体"/>
          <w:sz w:val="24"/>
          <w:szCs w:val="24"/>
        </w:rPr>
      </w:pPr>
      <w:r>
        <w:rPr>
          <w:rFonts w:ascii="宋体" w:hAnsi="宋体" w:hint="eastAsia"/>
          <w:sz w:val="24"/>
          <w:szCs w:val="28"/>
        </w:rPr>
        <w:t>注：请供应商完整填写本表。</w:t>
      </w:r>
    </w:p>
    <w:p w:rsidR="000B4388" w:rsidRDefault="000B4388">
      <w:pPr>
        <w:tabs>
          <w:tab w:val="left" w:pos="6300"/>
        </w:tabs>
        <w:snapToGrid w:val="0"/>
        <w:spacing w:line="312" w:lineRule="auto"/>
        <w:jc w:val="center"/>
        <w:rPr>
          <w:rFonts w:ascii="宋体" w:hAnsi="宋体" w:cs="宋体"/>
          <w:sz w:val="24"/>
          <w:szCs w:val="24"/>
        </w:rPr>
      </w:pPr>
    </w:p>
    <w:p w:rsidR="000B4388" w:rsidRDefault="000B4388">
      <w:pPr>
        <w:tabs>
          <w:tab w:val="left" w:pos="6300"/>
        </w:tabs>
        <w:snapToGrid w:val="0"/>
        <w:spacing w:line="312" w:lineRule="auto"/>
        <w:jc w:val="center"/>
        <w:rPr>
          <w:rFonts w:ascii="宋体" w:hAnsi="宋体" w:cs="宋体"/>
          <w:sz w:val="24"/>
          <w:szCs w:val="24"/>
        </w:rPr>
      </w:pPr>
    </w:p>
    <w:p w:rsidR="000B4388" w:rsidRDefault="000B4388">
      <w:pPr>
        <w:tabs>
          <w:tab w:val="left" w:pos="6300"/>
        </w:tabs>
        <w:snapToGrid w:val="0"/>
        <w:spacing w:line="312" w:lineRule="auto"/>
        <w:jc w:val="center"/>
        <w:rPr>
          <w:rFonts w:ascii="宋体" w:hAnsi="宋体" w:cs="宋体"/>
          <w:sz w:val="24"/>
          <w:szCs w:val="24"/>
        </w:rPr>
      </w:pPr>
    </w:p>
    <w:p w:rsidR="000B4388" w:rsidRDefault="000B4388">
      <w:pPr>
        <w:tabs>
          <w:tab w:val="left" w:pos="6300"/>
        </w:tabs>
        <w:snapToGrid w:val="0"/>
        <w:spacing w:line="312" w:lineRule="auto"/>
        <w:jc w:val="center"/>
        <w:rPr>
          <w:rFonts w:ascii="宋体" w:hAnsi="宋体" w:cs="宋体"/>
          <w:sz w:val="24"/>
          <w:szCs w:val="24"/>
        </w:rPr>
      </w:pPr>
    </w:p>
    <w:p w:rsidR="000B4388" w:rsidRDefault="000B4388">
      <w:pPr>
        <w:tabs>
          <w:tab w:val="left" w:pos="6300"/>
        </w:tabs>
        <w:snapToGrid w:val="0"/>
        <w:spacing w:line="312" w:lineRule="auto"/>
        <w:jc w:val="center"/>
        <w:rPr>
          <w:rFonts w:ascii="宋体" w:hAnsi="宋体" w:cs="宋体"/>
          <w:sz w:val="24"/>
          <w:szCs w:val="24"/>
        </w:rPr>
      </w:pPr>
    </w:p>
    <w:p w:rsidR="000B4388" w:rsidRDefault="000B4388">
      <w:pPr>
        <w:tabs>
          <w:tab w:val="left" w:pos="6300"/>
        </w:tabs>
        <w:snapToGrid w:val="0"/>
        <w:spacing w:line="312" w:lineRule="auto"/>
        <w:jc w:val="center"/>
        <w:rPr>
          <w:rFonts w:ascii="宋体" w:hAnsi="宋体" w:cs="宋体"/>
          <w:sz w:val="24"/>
          <w:szCs w:val="24"/>
        </w:rPr>
      </w:pPr>
    </w:p>
    <w:p w:rsidR="000B4388" w:rsidRDefault="000B4388">
      <w:pPr>
        <w:tabs>
          <w:tab w:val="left" w:pos="6300"/>
        </w:tabs>
        <w:snapToGrid w:val="0"/>
        <w:spacing w:line="312" w:lineRule="auto"/>
        <w:jc w:val="center"/>
        <w:rPr>
          <w:rFonts w:ascii="宋体" w:hAnsi="宋体" w:cs="宋体"/>
          <w:sz w:val="24"/>
          <w:szCs w:val="24"/>
        </w:rPr>
      </w:pPr>
    </w:p>
    <w:p w:rsidR="000B4388" w:rsidRDefault="000B4388">
      <w:pPr>
        <w:tabs>
          <w:tab w:val="left" w:pos="6300"/>
        </w:tabs>
        <w:snapToGrid w:val="0"/>
        <w:spacing w:line="312" w:lineRule="auto"/>
        <w:jc w:val="center"/>
        <w:rPr>
          <w:rFonts w:ascii="宋体" w:hAnsi="宋体" w:cs="宋体"/>
          <w:sz w:val="24"/>
          <w:szCs w:val="24"/>
        </w:rPr>
      </w:pPr>
    </w:p>
    <w:p w:rsidR="000B4388" w:rsidRDefault="000B4388">
      <w:pPr>
        <w:tabs>
          <w:tab w:val="left" w:pos="6300"/>
        </w:tabs>
        <w:snapToGrid w:val="0"/>
        <w:spacing w:line="312" w:lineRule="auto"/>
        <w:jc w:val="center"/>
        <w:rPr>
          <w:rFonts w:ascii="宋体" w:hAnsi="宋体" w:cs="宋体"/>
          <w:sz w:val="24"/>
          <w:szCs w:val="24"/>
        </w:rPr>
      </w:pPr>
    </w:p>
    <w:p w:rsidR="000B4388" w:rsidRDefault="000B4388">
      <w:pPr>
        <w:tabs>
          <w:tab w:val="left" w:pos="6300"/>
        </w:tabs>
        <w:snapToGrid w:val="0"/>
        <w:spacing w:line="312" w:lineRule="auto"/>
        <w:jc w:val="center"/>
        <w:rPr>
          <w:rFonts w:ascii="宋体" w:hAnsi="宋体" w:cs="宋体"/>
          <w:sz w:val="24"/>
          <w:szCs w:val="24"/>
        </w:rPr>
      </w:pPr>
    </w:p>
    <w:p w:rsidR="000B4388" w:rsidRDefault="000B4388">
      <w:pPr>
        <w:tabs>
          <w:tab w:val="left" w:pos="6300"/>
        </w:tabs>
        <w:snapToGrid w:val="0"/>
        <w:spacing w:line="312" w:lineRule="auto"/>
        <w:jc w:val="center"/>
        <w:rPr>
          <w:rFonts w:ascii="宋体" w:hAnsi="宋体" w:cs="宋体"/>
          <w:sz w:val="24"/>
          <w:szCs w:val="24"/>
        </w:rPr>
      </w:pPr>
    </w:p>
    <w:p w:rsidR="000B4388" w:rsidRDefault="000B4388">
      <w:pPr>
        <w:tabs>
          <w:tab w:val="left" w:pos="6300"/>
        </w:tabs>
        <w:snapToGrid w:val="0"/>
        <w:spacing w:line="312" w:lineRule="auto"/>
        <w:jc w:val="center"/>
        <w:rPr>
          <w:rFonts w:ascii="宋体" w:hAnsi="宋体" w:cs="宋体"/>
          <w:sz w:val="24"/>
          <w:szCs w:val="24"/>
        </w:rPr>
      </w:pPr>
    </w:p>
    <w:p w:rsidR="000B4388" w:rsidRDefault="00695F33">
      <w:pPr>
        <w:pStyle w:val="30"/>
        <w:spacing w:before="0" w:after="0" w:line="360" w:lineRule="auto"/>
        <w:rPr>
          <w:rFonts w:ascii="宋体" w:hAnsi="宋体" w:cs="宋体"/>
          <w:sz w:val="24"/>
          <w:szCs w:val="24"/>
        </w:rPr>
      </w:pPr>
      <w:bookmarkStart w:id="126" w:name="_Toc206749960"/>
      <w:r>
        <w:rPr>
          <w:rFonts w:ascii="宋体" w:hAnsi="宋体" w:cs="宋体" w:hint="eastAsia"/>
          <w:sz w:val="24"/>
          <w:szCs w:val="24"/>
        </w:rPr>
        <w:lastRenderedPageBreak/>
        <w:t>二、技术部分</w:t>
      </w:r>
      <w:bookmarkEnd w:id="126"/>
    </w:p>
    <w:p w:rsidR="000B4388" w:rsidRDefault="00695F33">
      <w:pPr>
        <w:spacing w:line="400" w:lineRule="exact"/>
        <w:jc w:val="center"/>
        <w:rPr>
          <w:rFonts w:ascii="宋体" w:hAnsi="宋体"/>
          <w:sz w:val="24"/>
          <w:szCs w:val="24"/>
        </w:rPr>
      </w:pPr>
      <w:r>
        <w:rPr>
          <w:rFonts w:ascii="宋体" w:hAnsi="宋体" w:hint="eastAsia"/>
          <w:sz w:val="24"/>
          <w:szCs w:val="24"/>
        </w:rPr>
        <w:t>（一）技术响应偏离表</w:t>
      </w:r>
    </w:p>
    <w:p w:rsidR="000B4388" w:rsidRDefault="00695F33">
      <w:pPr>
        <w:spacing w:line="400" w:lineRule="exact"/>
        <w:ind w:firstLineChars="200" w:firstLine="480"/>
        <w:rPr>
          <w:rFonts w:ascii="宋体" w:hAnsi="宋体"/>
          <w:sz w:val="24"/>
          <w:szCs w:val="24"/>
        </w:rPr>
      </w:pPr>
      <w:r>
        <w:rPr>
          <w:rFonts w:ascii="宋体" w:hAnsi="宋体" w:hint="eastAsia"/>
          <w:sz w:val="24"/>
          <w:szCs w:val="24"/>
        </w:rPr>
        <w:t xml:space="preserve">招标编号：                               </w:t>
      </w:r>
    </w:p>
    <w:p w:rsidR="000B4388" w:rsidRDefault="00695F33">
      <w:pPr>
        <w:spacing w:line="400" w:lineRule="exact"/>
        <w:ind w:firstLineChars="200" w:firstLine="480"/>
        <w:rPr>
          <w:rFonts w:ascii="宋体" w:hAnsi="宋体"/>
          <w:sz w:val="24"/>
          <w:szCs w:val="24"/>
        </w:rPr>
      </w:pPr>
      <w:r>
        <w:rPr>
          <w:rFonts w:ascii="宋体" w:hAnsi="宋体"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
        <w:gridCol w:w="2844"/>
        <w:gridCol w:w="2952"/>
        <w:gridCol w:w="2212"/>
      </w:tblGrid>
      <w:tr w:rsidR="000B4388">
        <w:trPr>
          <w:trHeight w:val="422"/>
          <w:jc w:val="center"/>
        </w:trPr>
        <w:tc>
          <w:tcPr>
            <w:tcW w:w="1218" w:type="dxa"/>
            <w:vAlign w:val="center"/>
          </w:tcPr>
          <w:p w:rsidR="000B4388" w:rsidRDefault="00695F33">
            <w:pPr>
              <w:tabs>
                <w:tab w:val="left" w:pos="6300"/>
              </w:tabs>
              <w:snapToGrid w:val="0"/>
              <w:jc w:val="center"/>
              <w:outlineLvl w:val="0"/>
              <w:rPr>
                <w:rFonts w:ascii="宋体" w:hAnsi="宋体"/>
                <w:b/>
                <w:sz w:val="21"/>
                <w:szCs w:val="21"/>
              </w:rPr>
            </w:pPr>
            <w:r>
              <w:rPr>
                <w:rFonts w:ascii="宋体" w:hAnsi="宋体" w:hint="eastAsia"/>
                <w:b/>
                <w:sz w:val="21"/>
                <w:szCs w:val="21"/>
              </w:rPr>
              <w:t>序号</w:t>
            </w:r>
          </w:p>
        </w:tc>
        <w:tc>
          <w:tcPr>
            <w:tcW w:w="2844" w:type="dxa"/>
            <w:vAlign w:val="center"/>
          </w:tcPr>
          <w:p w:rsidR="000B4388" w:rsidRDefault="00695F33">
            <w:pPr>
              <w:tabs>
                <w:tab w:val="left" w:pos="6300"/>
              </w:tabs>
              <w:snapToGrid w:val="0"/>
              <w:jc w:val="center"/>
              <w:outlineLvl w:val="0"/>
              <w:rPr>
                <w:rFonts w:ascii="宋体" w:hAnsi="宋体"/>
                <w:b/>
                <w:sz w:val="21"/>
                <w:szCs w:val="21"/>
              </w:rPr>
            </w:pPr>
            <w:r>
              <w:rPr>
                <w:rFonts w:ascii="宋体" w:hAnsi="宋体" w:hint="eastAsia"/>
                <w:b/>
                <w:sz w:val="21"/>
                <w:szCs w:val="21"/>
              </w:rPr>
              <w:t>采购需求</w:t>
            </w:r>
          </w:p>
        </w:tc>
        <w:tc>
          <w:tcPr>
            <w:tcW w:w="2952" w:type="dxa"/>
            <w:vAlign w:val="center"/>
          </w:tcPr>
          <w:p w:rsidR="000B4388" w:rsidRDefault="00695F33">
            <w:pPr>
              <w:tabs>
                <w:tab w:val="left" w:pos="6300"/>
              </w:tabs>
              <w:snapToGrid w:val="0"/>
              <w:jc w:val="center"/>
              <w:outlineLvl w:val="0"/>
              <w:rPr>
                <w:rFonts w:ascii="宋体" w:hAnsi="宋体"/>
                <w:b/>
                <w:sz w:val="21"/>
                <w:szCs w:val="21"/>
              </w:rPr>
            </w:pPr>
            <w:r>
              <w:rPr>
                <w:rFonts w:ascii="宋体" w:hAnsi="宋体" w:hint="eastAsia"/>
                <w:b/>
                <w:sz w:val="21"/>
                <w:szCs w:val="21"/>
              </w:rPr>
              <w:t>响应情况</w:t>
            </w:r>
          </w:p>
        </w:tc>
        <w:tc>
          <w:tcPr>
            <w:tcW w:w="2212" w:type="dxa"/>
            <w:vAlign w:val="center"/>
          </w:tcPr>
          <w:p w:rsidR="000B4388" w:rsidRDefault="00695F33">
            <w:pPr>
              <w:tabs>
                <w:tab w:val="left" w:pos="6300"/>
              </w:tabs>
              <w:snapToGrid w:val="0"/>
              <w:jc w:val="center"/>
              <w:outlineLvl w:val="0"/>
              <w:rPr>
                <w:rFonts w:ascii="宋体" w:hAnsi="宋体"/>
                <w:b/>
                <w:sz w:val="21"/>
                <w:szCs w:val="21"/>
              </w:rPr>
            </w:pPr>
            <w:r>
              <w:rPr>
                <w:rFonts w:ascii="宋体" w:hAnsi="宋体" w:hint="eastAsia"/>
                <w:b/>
                <w:sz w:val="21"/>
                <w:szCs w:val="21"/>
              </w:rPr>
              <w:t>差异说明</w:t>
            </w:r>
          </w:p>
        </w:tc>
      </w:tr>
      <w:tr w:rsidR="000B4388">
        <w:trPr>
          <w:trHeight w:val="868"/>
          <w:jc w:val="center"/>
        </w:trPr>
        <w:tc>
          <w:tcPr>
            <w:tcW w:w="1218" w:type="dxa"/>
            <w:vAlign w:val="center"/>
          </w:tcPr>
          <w:p w:rsidR="000B4388" w:rsidRDefault="000B4388">
            <w:pPr>
              <w:tabs>
                <w:tab w:val="left" w:pos="6300"/>
              </w:tabs>
              <w:snapToGrid w:val="0"/>
              <w:jc w:val="center"/>
              <w:outlineLvl w:val="0"/>
              <w:rPr>
                <w:rFonts w:ascii="宋体" w:hAnsi="宋体"/>
                <w:sz w:val="21"/>
                <w:szCs w:val="21"/>
              </w:rPr>
            </w:pPr>
          </w:p>
        </w:tc>
        <w:tc>
          <w:tcPr>
            <w:tcW w:w="2844" w:type="dxa"/>
            <w:vAlign w:val="center"/>
          </w:tcPr>
          <w:p w:rsidR="000B4388" w:rsidRDefault="000B4388">
            <w:pPr>
              <w:tabs>
                <w:tab w:val="left" w:pos="6300"/>
              </w:tabs>
              <w:snapToGrid w:val="0"/>
              <w:jc w:val="center"/>
              <w:outlineLvl w:val="0"/>
              <w:rPr>
                <w:rFonts w:ascii="宋体" w:hAnsi="宋体"/>
                <w:sz w:val="21"/>
                <w:szCs w:val="21"/>
              </w:rPr>
            </w:pPr>
          </w:p>
        </w:tc>
        <w:tc>
          <w:tcPr>
            <w:tcW w:w="2952" w:type="dxa"/>
            <w:vAlign w:val="center"/>
          </w:tcPr>
          <w:p w:rsidR="000B4388" w:rsidRDefault="00695F33">
            <w:pPr>
              <w:tabs>
                <w:tab w:val="left" w:pos="6300"/>
              </w:tabs>
              <w:snapToGrid w:val="0"/>
              <w:jc w:val="center"/>
              <w:outlineLvl w:val="0"/>
              <w:rPr>
                <w:rFonts w:ascii="宋体" w:hAnsi="宋体"/>
                <w:sz w:val="21"/>
                <w:szCs w:val="21"/>
              </w:rPr>
            </w:pPr>
            <w:r>
              <w:rPr>
                <w:rFonts w:ascii="宋体" w:hAnsi="宋体" w:hint="eastAsia"/>
                <w:sz w:val="21"/>
                <w:szCs w:val="21"/>
              </w:rPr>
              <w:t>提醒：请注明技术参数或具体内容</w:t>
            </w:r>
          </w:p>
        </w:tc>
        <w:tc>
          <w:tcPr>
            <w:tcW w:w="2212" w:type="dxa"/>
            <w:vAlign w:val="center"/>
          </w:tcPr>
          <w:p w:rsidR="000B4388" w:rsidRDefault="000B4388">
            <w:pPr>
              <w:tabs>
                <w:tab w:val="left" w:pos="6300"/>
              </w:tabs>
              <w:snapToGrid w:val="0"/>
              <w:jc w:val="center"/>
              <w:outlineLvl w:val="0"/>
              <w:rPr>
                <w:rFonts w:ascii="宋体" w:hAnsi="宋体"/>
                <w:sz w:val="21"/>
                <w:szCs w:val="21"/>
              </w:rPr>
            </w:pPr>
          </w:p>
        </w:tc>
      </w:tr>
      <w:tr w:rsidR="000B4388">
        <w:trPr>
          <w:trHeight w:val="491"/>
          <w:jc w:val="center"/>
        </w:trPr>
        <w:tc>
          <w:tcPr>
            <w:tcW w:w="1218" w:type="dxa"/>
            <w:vAlign w:val="center"/>
          </w:tcPr>
          <w:p w:rsidR="000B4388" w:rsidRDefault="000B4388">
            <w:pPr>
              <w:tabs>
                <w:tab w:val="left" w:pos="6300"/>
              </w:tabs>
              <w:snapToGrid w:val="0"/>
              <w:jc w:val="center"/>
              <w:outlineLvl w:val="0"/>
              <w:rPr>
                <w:rFonts w:ascii="宋体" w:hAnsi="宋体"/>
                <w:sz w:val="21"/>
                <w:szCs w:val="21"/>
              </w:rPr>
            </w:pPr>
          </w:p>
        </w:tc>
        <w:tc>
          <w:tcPr>
            <w:tcW w:w="2844" w:type="dxa"/>
            <w:vAlign w:val="center"/>
          </w:tcPr>
          <w:p w:rsidR="000B4388" w:rsidRDefault="000B4388">
            <w:pPr>
              <w:tabs>
                <w:tab w:val="left" w:pos="6300"/>
              </w:tabs>
              <w:snapToGrid w:val="0"/>
              <w:jc w:val="center"/>
              <w:outlineLvl w:val="0"/>
              <w:rPr>
                <w:rFonts w:ascii="宋体" w:hAnsi="宋体"/>
                <w:sz w:val="21"/>
                <w:szCs w:val="21"/>
              </w:rPr>
            </w:pPr>
          </w:p>
        </w:tc>
        <w:tc>
          <w:tcPr>
            <w:tcW w:w="2952" w:type="dxa"/>
            <w:vAlign w:val="center"/>
          </w:tcPr>
          <w:p w:rsidR="000B4388" w:rsidRDefault="000B4388">
            <w:pPr>
              <w:tabs>
                <w:tab w:val="left" w:pos="6300"/>
              </w:tabs>
              <w:snapToGrid w:val="0"/>
              <w:jc w:val="center"/>
              <w:outlineLvl w:val="0"/>
              <w:rPr>
                <w:rFonts w:ascii="宋体" w:hAnsi="宋体"/>
                <w:sz w:val="21"/>
                <w:szCs w:val="21"/>
              </w:rPr>
            </w:pPr>
          </w:p>
        </w:tc>
        <w:tc>
          <w:tcPr>
            <w:tcW w:w="2212" w:type="dxa"/>
            <w:vAlign w:val="center"/>
          </w:tcPr>
          <w:p w:rsidR="000B4388" w:rsidRDefault="000B4388">
            <w:pPr>
              <w:tabs>
                <w:tab w:val="left" w:pos="6300"/>
              </w:tabs>
              <w:snapToGrid w:val="0"/>
              <w:jc w:val="center"/>
              <w:outlineLvl w:val="0"/>
              <w:rPr>
                <w:rFonts w:ascii="宋体" w:hAnsi="宋体"/>
                <w:sz w:val="21"/>
                <w:szCs w:val="21"/>
              </w:rPr>
            </w:pPr>
          </w:p>
        </w:tc>
      </w:tr>
      <w:tr w:rsidR="000B4388">
        <w:trPr>
          <w:trHeight w:val="491"/>
          <w:jc w:val="center"/>
        </w:trPr>
        <w:tc>
          <w:tcPr>
            <w:tcW w:w="1218" w:type="dxa"/>
            <w:vAlign w:val="center"/>
          </w:tcPr>
          <w:p w:rsidR="000B4388" w:rsidRDefault="000B4388">
            <w:pPr>
              <w:tabs>
                <w:tab w:val="left" w:pos="6300"/>
              </w:tabs>
              <w:snapToGrid w:val="0"/>
              <w:jc w:val="center"/>
              <w:outlineLvl w:val="0"/>
              <w:rPr>
                <w:rFonts w:ascii="宋体" w:hAnsi="宋体"/>
                <w:sz w:val="21"/>
                <w:szCs w:val="21"/>
              </w:rPr>
            </w:pPr>
          </w:p>
        </w:tc>
        <w:tc>
          <w:tcPr>
            <w:tcW w:w="2844" w:type="dxa"/>
            <w:vAlign w:val="center"/>
          </w:tcPr>
          <w:p w:rsidR="000B4388" w:rsidRDefault="000B4388">
            <w:pPr>
              <w:tabs>
                <w:tab w:val="left" w:pos="6300"/>
              </w:tabs>
              <w:snapToGrid w:val="0"/>
              <w:jc w:val="center"/>
              <w:outlineLvl w:val="0"/>
              <w:rPr>
                <w:rFonts w:ascii="宋体" w:hAnsi="宋体"/>
                <w:sz w:val="21"/>
                <w:szCs w:val="21"/>
              </w:rPr>
            </w:pPr>
          </w:p>
        </w:tc>
        <w:tc>
          <w:tcPr>
            <w:tcW w:w="2952" w:type="dxa"/>
            <w:vAlign w:val="center"/>
          </w:tcPr>
          <w:p w:rsidR="000B4388" w:rsidRDefault="000B4388">
            <w:pPr>
              <w:tabs>
                <w:tab w:val="left" w:pos="6300"/>
              </w:tabs>
              <w:snapToGrid w:val="0"/>
              <w:jc w:val="center"/>
              <w:outlineLvl w:val="0"/>
              <w:rPr>
                <w:rFonts w:ascii="宋体" w:hAnsi="宋体"/>
                <w:sz w:val="21"/>
                <w:szCs w:val="21"/>
              </w:rPr>
            </w:pPr>
          </w:p>
        </w:tc>
        <w:tc>
          <w:tcPr>
            <w:tcW w:w="2212" w:type="dxa"/>
            <w:vAlign w:val="center"/>
          </w:tcPr>
          <w:p w:rsidR="000B4388" w:rsidRDefault="000B4388">
            <w:pPr>
              <w:tabs>
                <w:tab w:val="left" w:pos="6300"/>
              </w:tabs>
              <w:snapToGrid w:val="0"/>
              <w:jc w:val="center"/>
              <w:outlineLvl w:val="0"/>
              <w:rPr>
                <w:rFonts w:ascii="宋体" w:hAnsi="宋体"/>
                <w:sz w:val="21"/>
                <w:szCs w:val="21"/>
              </w:rPr>
            </w:pPr>
          </w:p>
        </w:tc>
      </w:tr>
      <w:tr w:rsidR="000B4388">
        <w:trPr>
          <w:trHeight w:val="491"/>
          <w:jc w:val="center"/>
        </w:trPr>
        <w:tc>
          <w:tcPr>
            <w:tcW w:w="1218" w:type="dxa"/>
            <w:vAlign w:val="center"/>
          </w:tcPr>
          <w:p w:rsidR="000B4388" w:rsidRDefault="000B4388">
            <w:pPr>
              <w:tabs>
                <w:tab w:val="left" w:pos="6300"/>
              </w:tabs>
              <w:snapToGrid w:val="0"/>
              <w:jc w:val="center"/>
              <w:outlineLvl w:val="0"/>
              <w:rPr>
                <w:rFonts w:ascii="宋体" w:hAnsi="宋体"/>
                <w:sz w:val="21"/>
                <w:szCs w:val="21"/>
              </w:rPr>
            </w:pPr>
          </w:p>
        </w:tc>
        <w:tc>
          <w:tcPr>
            <w:tcW w:w="2844" w:type="dxa"/>
            <w:vAlign w:val="center"/>
          </w:tcPr>
          <w:p w:rsidR="000B4388" w:rsidRDefault="000B4388">
            <w:pPr>
              <w:tabs>
                <w:tab w:val="left" w:pos="6300"/>
              </w:tabs>
              <w:snapToGrid w:val="0"/>
              <w:jc w:val="center"/>
              <w:outlineLvl w:val="0"/>
              <w:rPr>
                <w:rFonts w:ascii="宋体" w:hAnsi="宋体"/>
                <w:sz w:val="21"/>
                <w:szCs w:val="21"/>
              </w:rPr>
            </w:pPr>
          </w:p>
        </w:tc>
        <w:tc>
          <w:tcPr>
            <w:tcW w:w="2952" w:type="dxa"/>
            <w:vAlign w:val="center"/>
          </w:tcPr>
          <w:p w:rsidR="000B4388" w:rsidRDefault="000B4388">
            <w:pPr>
              <w:tabs>
                <w:tab w:val="left" w:pos="6300"/>
              </w:tabs>
              <w:snapToGrid w:val="0"/>
              <w:jc w:val="center"/>
              <w:outlineLvl w:val="0"/>
              <w:rPr>
                <w:rFonts w:ascii="宋体" w:hAnsi="宋体"/>
                <w:sz w:val="21"/>
                <w:szCs w:val="21"/>
              </w:rPr>
            </w:pPr>
          </w:p>
        </w:tc>
        <w:tc>
          <w:tcPr>
            <w:tcW w:w="2212" w:type="dxa"/>
            <w:vAlign w:val="center"/>
          </w:tcPr>
          <w:p w:rsidR="000B4388" w:rsidRDefault="000B4388">
            <w:pPr>
              <w:tabs>
                <w:tab w:val="left" w:pos="6300"/>
              </w:tabs>
              <w:snapToGrid w:val="0"/>
              <w:jc w:val="center"/>
              <w:outlineLvl w:val="0"/>
              <w:rPr>
                <w:rFonts w:ascii="宋体" w:hAnsi="宋体"/>
                <w:sz w:val="21"/>
                <w:szCs w:val="21"/>
              </w:rPr>
            </w:pPr>
          </w:p>
        </w:tc>
      </w:tr>
      <w:tr w:rsidR="000B4388">
        <w:trPr>
          <w:trHeight w:val="491"/>
          <w:jc w:val="center"/>
        </w:trPr>
        <w:tc>
          <w:tcPr>
            <w:tcW w:w="1218" w:type="dxa"/>
            <w:vAlign w:val="center"/>
          </w:tcPr>
          <w:p w:rsidR="000B4388" w:rsidRDefault="000B4388">
            <w:pPr>
              <w:tabs>
                <w:tab w:val="left" w:pos="6300"/>
              </w:tabs>
              <w:snapToGrid w:val="0"/>
              <w:jc w:val="center"/>
              <w:outlineLvl w:val="0"/>
              <w:rPr>
                <w:rFonts w:ascii="宋体" w:hAnsi="宋体"/>
                <w:sz w:val="21"/>
                <w:szCs w:val="21"/>
              </w:rPr>
            </w:pPr>
          </w:p>
        </w:tc>
        <w:tc>
          <w:tcPr>
            <w:tcW w:w="2844" w:type="dxa"/>
            <w:vAlign w:val="center"/>
          </w:tcPr>
          <w:p w:rsidR="000B4388" w:rsidRDefault="000B4388">
            <w:pPr>
              <w:tabs>
                <w:tab w:val="left" w:pos="6300"/>
              </w:tabs>
              <w:snapToGrid w:val="0"/>
              <w:jc w:val="center"/>
              <w:outlineLvl w:val="0"/>
              <w:rPr>
                <w:rFonts w:ascii="宋体" w:hAnsi="宋体"/>
                <w:sz w:val="21"/>
                <w:szCs w:val="21"/>
              </w:rPr>
            </w:pPr>
          </w:p>
        </w:tc>
        <w:tc>
          <w:tcPr>
            <w:tcW w:w="2952" w:type="dxa"/>
            <w:vAlign w:val="center"/>
          </w:tcPr>
          <w:p w:rsidR="000B4388" w:rsidRDefault="000B4388">
            <w:pPr>
              <w:tabs>
                <w:tab w:val="left" w:pos="6300"/>
              </w:tabs>
              <w:snapToGrid w:val="0"/>
              <w:jc w:val="center"/>
              <w:outlineLvl w:val="0"/>
              <w:rPr>
                <w:rFonts w:ascii="宋体" w:hAnsi="宋体"/>
                <w:sz w:val="21"/>
                <w:szCs w:val="21"/>
              </w:rPr>
            </w:pPr>
          </w:p>
        </w:tc>
        <w:tc>
          <w:tcPr>
            <w:tcW w:w="2212" w:type="dxa"/>
            <w:vAlign w:val="center"/>
          </w:tcPr>
          <w:p w:rsidR="000B4388" w:rsidRDefault="000B4388">
            <w:pPr>
              <w:tabs>
                <w:tab w:val="left" w:pos="6300"/>
              </w:tabs>
              <w:snapToGrid w:val="0"/>
              <w:jc w:val="center"/>
              <w:outlineLvl w:val="0"/>
              <w:rPr>
                <w:rFonts w:ascii="宋体" w:hAnsi="宋体"/>
                <w:sz w:val="21"/>
                <w:szCs w:val="21"/>
              </w:rPr>
            </w:pPr>
          </w:p>
        </w:tc>
      </w:tr>
      <w:tr w:rsidR="000B4388">
        <w:trPr>
          <w:trHeight w:val="491"/>
          <w:jc w:val="center"/>
        </w:trPr>
        <w:tc>
          <w:tcPr>
            <w:tcW w:w="1218" w:type="dxa"/>
            <w:vAlign w:val="center"/>
          </w:tcPr>
          <w:p w:rsidR="000B4388" w:rsidRDefault="000B4388">
            <w:pPr>
              <w:tabs>
                <w:tab w:val="left" w:pos="6300"/>
              </w:tabs>
              <w:snapToGrid w:val="0"/>
              <w:jc w:val="center"/>
              <w:outlineLvl w:val="0"/>
              <w:rPr>
                <w:rFonts w:ascii="宋体" w:hAnsi="宋体"/>
                <w:sz w:val="21"/>
                <w:szCs w:val="21"/>
              </w:rPr>
            </w:pPr>
          </w:p>
        </w:tc>
        <w:tc>
          <w:tcPr>
            <w:tcW w:w="2844" w:type="dxa"/>
            <w:vAlign w:val="center"/>
          </w:tcPr>
          <w:p w:rsidR="000B4388" w:rsidRDefault="000B4388">
            <w:pPr>
              <w:tabs>
                <w:tab w:val="left" w:pos="6300"/>
              </w:tabs>
              <w:snapToGrid w:val="0"/>
              <w:jc w:val="center"/>
              <w:outlineLvl w:val="0"/>
              <w:rPr>
                <w:rFonts w:ascii="宋体" w:hAnsi="宋体"/>
                <w:sz w:val="21"/>
                <w:szCs w:val="21"/>
              </w:rPr>
            </w:pPr>
          </w:p>
        </w:tc>
        <w:tc>
          <w:tcPr>
            <w:tcW w:w="2952" w:type="dxa"/>
            <w:vAlign w:val="center"/>
          </w:tcPr>
          <w:p w:rsidR="000B4388" w:rsidRDefault="000B4388">
            <w:pPr>
              <w:tabs>
                <w:tab w:val="left" w:pos="6300"/>
              </w:tabs>
              <w:snapToGrid w:val="0"/>
              <w:jc w:val="center"/>
              <w:outlineLvl w:val="0"/>
              <w:rPr>
                <w:rFonts w:ascii="宋体" w:hAnsi="宋体"/>
                <w:sz w:val="21"/>
                <w:szCs w:val="21"/>
              </w:rPr>
            </w:pPr>
          </w:p>
        </w:tc>
        <w:tc>
          <w:tcPr>
            <w:tcW w:w="2212" w:type="dxa"/>
            <w:vAlign w:val="center"/>
          </w:tcPr>
          <w:p w:rsidR="000B4388" w:rsidRDefault="000B4388">
            <w:pPr>
              <w:tabs>
                <w:tab w:val="left" w:pos="6300"/>
              </w:tabs>
              <w:snapToGrid w:val="0"/>
              <w:jc w:val="center"/>
              <w:outlineLvl w:val="0"/>
              <w:rPr>
                <w:rFonts w:ascii="宋体" w:hAnsi="宋体"/>
                <w:sz w:val="21"/>
                <w:szCs w:val="21"/>
              </w:rPr>
            </w:pPr>
          </w:p>
        </w:tc>
      </w:tr>
      <w:tr w:rsidR="000B4388">
        <w:trPr>
          <w:trHeight w:val="491"/>
          <w:jc w:val="center"/>
        </w:trPr>
        <w:tc>
          <w:tcPr>
            <w:tcW w:w="1218" w:type="dxa"/>
            <w:vAlign w:val="center"/>
          </w:tcPr>
          <w:p w:rsidR="000B4388" w:rsidRDefault="000B4388">
            <w:pPr>
              <w:tabs>
                <w:tab w:val="left" w:pos="6300"/>
              </w:tabs>
              <w:snapToGrid w:val="0"/>
              <w:jc w:val="center"/>
              <w:outlineLvl w:val="0"/>
              <w:rPr>
                <w:rFonts w:ascii="宋体" w:hAnsi="宋体"/>
                <w:sz w:val="21"/>
                <w:szCs w:val="21"/>
              </w:rPr>
            </w:pPr>
          </w:p>
        </w:tc>
        <w:tc>
          <w:tcPr>
            <w:tcW w:w="2844" w:type="dxa"/>
            <w:vAlign w:val="center"/>
          </w:tcPr>
          <w:p w:rsidR="000B4388" w:rsidRDefault="000B4388">
            <w:pPr>
              <w:tabs>
                <w:tab w:val="left" w:pos="6300"/>
              </w:tabs>
              <w:snapToGrid w:val="0"/>
              <w:jc w:val="center"/>
              <w:outlineLvl w:val="0"/>
              <w:rPr>
                <w:rFonts w:ascii="宋体" w:hAnsi="宋体"/>
                <w:sz w:val="21"/>
                <w:szCs w:val="21"/>
              </w:rPr>
            </w:pPr>
          </w:p>
        </w:tc>
        <w:tc>
          <w:tcPr>
            <w:tcW w:w="2952" w:type="dxa"/>
            <w:vAlign w:val="center"/>
          </w:tcPr>
          <w:p w:rsidR="000B4388" w:rsidRDefault="000B4388">
            <w:pPr>
              <w:tabs>
                <w:tab w:val="left" w:pos="6300"/>
              </w:tabs>
              <w:snapToGrid w:val="0"/>
              <w:jc w:val="center"/>
              <w:outlineLvl w:val="0"/>
              <w:rPr>
                <w:rFonts w:ascii="宋体" w:hAnsi="宋体"/>
                <w:sz w:val="21"/>
                <w:szCs w:val="21"/>
              </w:rPr>
            </w:pPr>
          </w:p>
        </w:tc>
        <w:tc>
          <w:tcPr>
            <w:tcW w:w="2212" w:type="dxa"/>
            <w:vAlign w:val="center"/>
          </w:tcPr>
          <w:p w:rsidR="000B4388" w:rsidRDefault="000B4388">
            <w:pPr>
              <w:tabs>
                <w:tab w:val="left" w:pos="6300"/>
              </w:tabs>
              <w:snapToGrid w:val="0"/>
              <w:jc w:val="center"/>
              <w:outlineLvl w:val="0"/>
              <w:rPr>
                <w:rFonts w:ascii="宋体" w:hAnsi="宋体"/>
                <w:sz w:val="21"/>
                <w:szCs w:val="21"/>
              </w:rPr>
            </w:pPr>
          </w:p>
        </w:tc>
      </w:tr>
      <w:tr w:rsidR="000B4388">
        <w:trPr>
          <w:trHeight w:val="491"/>
          <w:jc w:val="center"/>
        </w:trPr>
        <w:tc>
          <w:tcPr>
            <w:tcW w:w="1218" w:type="dxa"/>
            <w:vAlign w:val="center"/>
          </w:tcPr>
          <w:p w:rsidR="000B4388" w:rsidRDefault="000B4388">
            <w:pPr>
              <w:tabs>
                <w:tab w:val="left" w:pos="6300"/>
              </w:tabs>
              <w:snapToGrid w:val="0"/>
              <w:jc w:val="center"/>
              <w:outlineLvl w:val="0"/>
              <w:rPr>
                <w:rFonts w:ascii="宋体" w:hAnsi="宋体"/>
                <w:sz w:val="21"/>
                <w:szCs w:val="21"/>
              </w:rPr>
            </w:pPr>
          </w:p>
        </w:tc>
        <w:tc>
          <w:tcPr>
            <w:tcW w:w="2844" w:type="dxa"/>
            <w:vAlign w:val="center"/>
          </w:tcPr>
          <w:p w:rsidR="000B4388" w:rsidRDefault="000B4388">
            <w:pPr>
              <w:tabs>
                <w:tab w:val="left" w:pos="6300"/>
              </w:tabs>
              <w:snapToGrid w:val="0"/>
              <w:jc w:val="center"/>
              <w:outlineLvl w:val="0"/>
              <w:rPr>
                <w:rFonts w:ascii="宋体" w:hAnsi="宋体"/>
                <w:sz w:val="21"/>
                <w:szCs w:val="21"/>
              </w:rPr>
            </w:pPr>
          </w:p>
        </w:tc>
        <w:tc>
          <w:tcPr>
            <w:tcW w:w="2952" w:type="dxa"/>
            <w:vAlign w:val="center"/>
          </w:tcPr>
          <w:p w:rsidR="000B4388" w:rsidRDefault="000B4388">
            <w:pPr>
              <w:tabs>
                <w:tab w:val="left" w:pos="6300"/>
              </w:tabs>
              <w:snapToGrid w:val="0"/>
              <w:jc w:val="center"/>
              <w:outlineLvl w:val="0"/>
              <w:rPr>
                <w:rFonts w:ascii="宋体" w:hAnsi="宋体"/>
                <w:sz w:val="21"/>
                <w:szCs w:val="21"/>
              </w:rPr>
            </w:pPr>
          </w:p>
        </w:tc>
        <w:tc>
          <w:tcPr>
            <w:tcW w:w="2212" w:type="dxa"/>
            <w:vAlign w:val="center"/>
          </w:tcPr>
          <w:p w:rsidR="000B4388" w:rsidRDefault="000B4388">
            <w:pPr>
              <w:tabs>
                <w:tab w:val="left" w:pos="6300"/>
              </w:tabs>
              <w:snapToGrid w:val="0"/>
              <w:jc w:val="center"/>
              <w:outlineLvl w:val="0"/>
              <w:rPr>
                <w:rFonts w:ascii="宋体" w:hAnsi="宋体"/>
                <w:sz w:val="21"/>
                <w:szCs w:val="21"/>
              </w:rPr>
            </w:pPr>
          </w:p>
        </w:tc>
      </w:tr>
      <w:tr w:rsidR="000B4388">
        <w:trPr>
          <w:trHeight w:val="491"/>
          <w:jc w:val="center"/>
        </w:trPr>
        <w:tc>
          <w:tcPr>
            <w:tcW w:w="1218" w:type="dxa"/>
            <w:vAlign w:val="center"/>
          </w:tcPr>
          <w:p w:rsidR="000B4388" w:rsidRDefault="000B4388">
            <w:pPr>
              <w:tabs>
                <w:tab w:val="left" w:pos="6300"/>
              </w:tabs>
              <w:snapToGrid w:val="0"/>
              <w:jc w:val="center"/>
              <w:outlineLvl w:val="0"/>
              <w:rPr>
                <w:rFonts w:ascii="宋体" w:hAnsi="宋体"/>
                <w:sz w:val="21"/>
                <w:szCs w:val="21"/>
              </w:rPr>
            </w:pPr>
          </w:p>
        </w:tc>
        <w:tc>
          <w:tcPr>
            <w:tcW w:w="2844" w:type="dxa"/>
            <w:vAlign w:val="center"/>
          </w:tcPr>
          <w:p w:rsidR="000B4388" w:rsidRDefault="000B4388">
            <w:pPr>
              <w:tabs>
                <w:tab w:val="left" w:pos="6300"/>
              </w:tabs>
              <w:snapToGrid w:val="0"/>
              <w:jc w:val="center"/>
              <w:outlineLvl w:val="0"/>
              <w:rPr>
                <w:rFonts w:ascii="宋体" w:hAnsi="宋体"/>
                <w:sz w:val="21"/>
                <w:szCs w:val="21"/>
              </w:rPr>
            </w:pPr>
          </w:p>
        </w:tc>
        <w:tc>
          <w:tcPr>
            <w:tcW w:w="2952" w:type="dxa"/>
            <w:vAlign w:val="center"/>
          </w:tcPr>
          <w:p w:rsidR="000B4388" w:rsidRDefault="000B4388">
            <w:pPr>
              <w:tabs>
                <w:tab w:val="left" w:pos="6300"/>
              </w:tabs>
              <w:snapToGrid w:val="0"/>
              <w:jc w:val="center"/>
              <w:outlineLvl w:val="0"/>
              <w:rPr>
                <w:rFonts w:ascii="宋体" w:hAnsi="宋体"/>
                <w:sz w:val="21"/>
                <w:szCs w:val="21"/>
              </w:rPr>
            </w:pPr>
          </w:p>
        </w:tc>
        <w:tc>
          <w:tcPr>
            <w:tcW w:w="2212" w:type="dxa"/>
            <w:vAlign w:val="center"/>
          </w:tcPr>
          <w:p w:rsidR="000B4388" w:rsidRDefault="000B4388">
            <w:pPr>
              <w:tabs>
                <w:tab w:val="left" w:pos="6300"/>
              </w:tabs>
              <w:snapToGrid w:val="0"/>
              <w:jc w:val="center"/>
              <w:outlineLvl w:val="0"/>
              <w:rPr>
                <w:rFonts w:ascii="宋体" w:hAnsi="宋体"/>
                <w:sz w:val="21"/>
                <w:szCs w:val="21"/>
              </w:rPr>
            </w:pPr>
          </w:p>
        </w:tc>
      </w:tr>
      <w:tr w:rsidR="000B4388">
        <w:trPr>
          <w:trHeight w:val="491"/>
          <w:jc w:val="center"/>
        </w:trPr>
        <w:tc>
          <w:tcPr>
            <w:tcW w:w="1218" w:type="dxa"/>
            <w:vAlign w:val="center"/>
          </w:tcPr>
          <w:p w:rsidR="000B4388" w:rsidRDefault="000B4388">
            <w:pPr>
              <w:tabs>
                <w:tab w:val="left" w:pos="6300"/>
              </w:tabs>
              <w:snapToGrid w:val="0"/>
              <w:jc w:val="center"/>
              <w:outlineLvl w:val="0"/>
              <w:rPr>
                <w:rFonts w:ascii="宋体" w:hAnsi="宋体"/>
                <w:sz w:val="21"/>
                <w:szCs w:val="21"/>
              </w:rPr>
            </w:pPr>
          </w:p>
        </w:tc>
        <w:tc>
          <w:tcPr>
            <w:tcW w:w="2844" w:type="dxa"/>
            <w:vAlign w:val="center"/>
          </w:tcPr>
          <w:p w:rsidR="000B4388" w:rsidRDefault="000B4388">
            <w:pPr>
              <w:tabs>
                <w:tab w:val="left" w:pos="6300"/>
              </w:tabs>
              <w:snapToGrid w:val="0"/>
              <w:jc w:val="center"/>
              <w:outlineLvl w:val="0"/>
              <w:rPr>
                <w:rFonts w:ascii="宋体" w:hAnsi="宋体"/>
                <w:sz w:val="21"/>
                <w:szCs w:val="21"/>
              </w:rPr>
            </w:pPr>
          </w:p>
        </w:tc>
        <w:tc>
          <w:tcPr>
            <w:tcW w:w="2952" w:type="dxa"/>
            <w:vAlign w:val="center"/>
          </w:tcPr>
          <w:p w:rsidR="000B4388" w:rsidRDefault="000B4388">
            <w:pPr>
              <w:tabs>
                <w:tab w:val="left" w:pos="6300"/>
              </w:tabs>
              <w:snapToGrid w:val="0"/>
              <w:jc w:val="center"/>
              <w:outlineLvl w:val="0"/>
              <w:rPr>
                <w:rFonts w:ascii="宋体" w:hAnsi="宋体"/>
                <w:sz w:val="21"/>
                <w:szCs w:val="21"/>
              </w:rPr>
            </w:pPr>
          </w:p>
        </w:tc>
        <w:tc>
          <w:tcPr>
            <w:tcW w:w="2212" w:type="dxa"/>
            <w:vAlign w:val="center"/>
          </w:tcPr>
          <w:p w:rsidR="000B4388" w:rsidRDefault="000B4388">
            <w:pPr>
              <w:tabs>
                <w:tab w:val="left" w:pos="6300"/>
              </w:tabs>
              <w:snapToGrid w:val="0"/>
              <w:jc w:val="center"/>
              <w:outlineLvl w:val="0"/>
              <w:rPr>
                <w:rFonts w:ascii="宋体" w:hAnsi="宋体"/>
                <w:sz w:val="21"/>
                <w:szCs w:val="21"/>
              </w:rPr>
            </w:pPr>
          </w:p>
        </w:tc>
      </w:tr>
    </w:tbl>
    <w:p w:rsidR="000B4388" w:rsidRDefault="00695F33">
      <w:pPr>
        <w:spacing w:line="500" w:lineRule="exact"/>
        <w:ind w:firstLineChars="250" w:firstLine="600"/>
        <w:rPr>
          <w:rFonts w:ascii="宋体" w:hAnsi="宋体"/>
          <w:sz w:val="24"/>
          <w:szCs w:val="28"/>
        </w:rPr>
      </w:pPr>
      <w:r>
        <w:rPr>
          <w:rFonts w:ascii="宋体" w:hAnsi="宋体" w:hint="eastAsia"/>
          <w:sz w:val="24"/>
          <w:szCs w:val="28"/>
        </w:rPr>
        <w:t xml:space="preserve">供应商：                         </w:t>
      </w:r>
      <w:r>
        <w:rPr>
          <w:rFonts w:ascii="宋体" w:hAnsi="宋体" w:hint="eastAsia"/>
          <w:sz w:val="24"/>
          <w:szCs w:val="24"/>
        </w:rPr>
        <w:t>法定代表人（或其授权代表）或自然人</w:t>
      </w:r>
      <w:r>
        <w:rPr>
          <w:rFonts w:ascii="宋体" w:hAnsi="宋体" w:hint="eastAsia"/>
          <w:sz w:val="24"/>
          <w:szCs w:val="28"/>
        </w:rPr>
        <w:t>：</w:t>
      </w:r>
    </w:p>
    <w:p w:rsidR="000B4388" w:rsidRDefault="00695F33">
      <w:pPr>
        <w:spacing w:line="500" w:lineRule="exact"/>
        <w:rPr>
          <w:rFonts w:ascii="宋体" w:hAnsi="宋体"/>
          <w:sz w:val="24"/>
          <w:szCs w:val="28"/>
        </w:rPr>
      </w:pPr>
      <w:r>
        <w:rPr>
          <w:rFonts w:ascii="宋体" w:hAnsi="宋体" w:hint="eastAsia"/>
          <w:sz w:val="24"/>
          <w:szCs w:val="28"/>
        </w:rPr>
        <w:t xml:space="preserve">    </w:t>
      </w:r>
    </w:p>
    <w:p w:rsidR="000B4388" w:rsidRDefault="00695F33">
      <w:pPr>
        <w:spacing w:line="500" w:lineRule="exact"/>
        <w:ind w:firstLineChars="300" w:firstLine="720"/>
        <w:rPr>
          <w:rFonts w:ascii="宋体" w:hAnsi="宋体"/>
          <w:sz w:val="24"/>
          <w:szCs w:val="28"/>
        </w:rPr>
      </w:pPr>
      <w:r>
        <w:rPr>
          <w:rFonts w:ascii="宋体" w:hAnsi="宋体" w:hint="eastAsia"/>
          <w:sz w:val="24"/>
          <w:szCs w:val="28"/>
        </w:rPr>
        <w:t>（供应商公章）                               （</w:t>
      </w:r>
      <w:r>
        <w:rPr>
          <w:rFonts w:ascii="宋体" w:hAnsi="宋体" w:hint="eastAsia"/>
          <w:sz w:val="24"/>
          <w:szCs w:val="24"/>
        </w:rPr>
        <w:t>签署</w:t>
      </w:r>
      <w:r>
        <w:rPr>
          <w:rFonts w:ascii="宋体" w:hAnsi="宋体" w:hint="eastAsia"/>
          <w:sz w:val="24"/>
          <w:szCs w:val="28"/>
        </w:rPr>
        <w:t>或盖章）</w:t>
      </w:r>
    </w:p>
    <w:p w:rsidR="000B4388" w:rsidRDefault="00695F33">
      <w:pPr>
        <w:tabs>
          <w:tab w:val="left" w:pos="6300"/>
        </w:tabs>
        <w:snapToGrid w:val="0"/>
        <w:spacing w:line="500" w:lineRule="exact"/>
        <w:ind w:firstLine="570"/>
        <w:rPr>
          <w:rFonts w:ascii="宋体" w:hAnsi="宋体"/>
          <w:sz w:val="24"/>
        </w:rPr>
      </w:pPr>
      <w:r>
        <w:rPr>
          <w:rFonts w:ascii="宋体" w:hAnsi="宋体" w:hint="eastAsia"/>
          <w:sz w:val="24"/>
          <w:szCs w:val="28"/>
        </w:rPr>
        <w:t xml:space="preserve">                                            年     月     日</w:t>
      </w:r>
    </w:p>
    <w:p w:rsidR="000B4388" w:rsidRDefault="00695F33">
      <w:pPr>
        <w:tabs>
          <w:tab w:val="left" w:pos="6300"/>
        </w:tabs>
        <w:snapToGrid w:val="0"/>
        <w:spacing w:line="400" w:lineRule="exact"/>
        <w:ind w:firstLineChars="200" w:firstLine="480"/>
        <w:rPr>
          <w:rFonts w:ascii="宋体" w:hAnsi="宋体"/>
          <w:sz w:val="24"/>
        </w:rPr>
      </w:pPr>
      <w:r>
        <w:rPr>
          <w:rFonts w:ascii="宋体" w:hAnsi="宋体" w:hint="eastAsia"/>
          <w:sz w:val="24"/>
        </w:rPr>
        <w:t>注：</w:t>
      </w:r>
    </w:p>
    <w:p w:rsidR="000B4388" w:rsidRDefault="00695F33">
      <w:pPr>
        <w:tabs>
          <w:tab w:val="left" w:pos="6300"/>
        </w:tabs>
        <w:snapToGrid w:val="0"/>
        <w:spacing w:line="400" w:lineRule="exact"/>
        <w:ind w:firstLineChars="200" w:firstLine="480"/>
        <w:rPr>
          <w:rFonts w:ascii="宋体" w:hAnsi="宋体"/>
          <w:sz w:val="24"/>
        </w:rPr>
      </w:pPr>
      <w:r>
        <w:rPr>
          <w:rFonts w:ascii="宋体" w:hAnsi="宋体" w:hint="eastAsia"/>
          <w:sz w:val="24"/>
          <w:szCs w:val="24"/>
        </w:rPr>
        <w:t>1</w:t>
      </w:r>
      <w:r>
        <w:rPr>
          <w:rFonts w:ascii="宋体" w:hAnsi="宋体" w:hint="eastAsia"/>
          <w:sz w:val="24"/>
        </w:rPr>
        <w:t>.</w:t>
      </w:r>
      <w:r>
        <w:rPr>
          <w:rFonts w:ascii="宋体" w:hAnsi="宋体" w:hint="eastAsia"/>
          <w:sz w:val="24"/>
          <w:szCs w:val="24"/>
        </w:rPr>
        <w:t>本表即为对本项目“第二篇  项目技术需求”中所列条款进行比较和响应；</w:t>
      </w:r>
    </w:p>
    <w:p w:rsidR="000B4388" w:rsidRDefault="00695F33">
      <w:pPr>
        <w:tabs>
          <w:tab w:val="left" w:pos="6300"/>
        </w:tabs>
        <w:snapToGrid w:val="0"/>
        <w:spacing w:line="500" w:lineRule="exact"/>
        <w:ind w:firstLineChars="200" w:firstLine="480"/>
        <w:rPr>
          <w:rFonts w:ascii="宋体" w:hAnsi="宋体"/>
          <w:sz w:val="24"/>
        </w:rPr>
      </w:pPr>
      <w:r>
        <w:rPr>
          <w:rFonts w:ascii="宋体" w:hAnsi="宋体" w:hint="eastAsia"/>
          <w:sz w:val="24"/>
        </w:rPr>
        <w:t>2.本表可扩展。</w:t>
      </w:r>
    </w:p>
    <w:p w:rsidR="000B4388" w:rsidRDefault="000B4388">
      <w:pPr>
        <w:spacing w:line="400" w:lineRule="exact"/>
        <w:rPr>
          <w:rFonts w:ascii="宋体" w:hAnsi="宋体" w:cs="宋体"/>
          <w:sz w:val="24"/>
          <w:szCs w:val="24"/>
        </w:rPr>
      </w:pPr>
    </w:p>
    <w:p w:rsidR="000B4388" w:rsidRDefault="000B4388">
      <w:pPr>
        <w:spacing w:line="400" w:lineRule="exact"/>
        <w:rPr>
          <w:rFonts w:ascii="宋体" w:hAnsi="宋体" w:cs="宋体"/>
          <w:sz w:val="24"/>
          <w:szCs w:val="24"/>
        </w:rPr>
      </w:pPr>
    </w:p>
    <w:p w:rsidR="000B4388" w:rsidRDefault="000B4388">
      <w:pPr>
        <w:spacing w:line="400" w:lineRule="exact"/>
        <w:rPr>
          <w:rFonts w:ascii="宋体" w:hAnsi="宋体" w:cs="宋体"/>
          <w:sz w:val="24"/>
          <w:szCs w:val="24"/>
        </w:rPr>
      </w:pPr>
    </w:p>
    <w:p w:rsidR="000B4388" w:rsidRDefault="000B4388">
      <w:pPr>
        <w:spacing w:line="400" w:lineRule="exact"/>
        <w:rPr>
          <w:rFonts w:ascii="宋体" w:hAnsi="宋体" w:cs="宋体"/>
          <w:sz w:val="24"/>
          <w:szCs w:val="24"/>
        </w:rPr>
      </w:pPr>
    </w:p>
    <w:p w:rsidR="000B4388" w:rsidRDefault="000B4388">
      <w:pPr>
        <w:spacing w:line="400" w:lineRule="exact"/>
        <w:rPr>
          <w:rFonts w:ascii="宋体" w:hAnsi="宋体" w:cs="宋体"/>
          <w:sz w:val="24"/>
          <w:szCs w:val="24"/>
        </w:rPr>
      </w:pPr>
    </w:p>
    <w:p w:rsidR="000B4388" w:rsidRDefault="000B4388">
      <w:pPr>
        <w:spacing w:line="400" w:lineRule="exact"/>
        <w:rPr>
          <w:rFonts w:ascii="宋体" w:hAnsi="宋体" w:cs="宋体"/>
          <w:sz w:val="24"/>
          <w:szCs w:val="24"/>
        </w:rPr>
      </w:pPr>
    </w:p>
    <w:p w:rsidR="000B4388" w:rsidRDefault="000B4388">
      <w:pPr>
        <w:spacing w:line="400" w:lineRule="exact"/>
        <w:rPr>
          <w:rFonts w:ascii="宋体" w:hAnsi="宋体" w:cs="宋体"/>
          <w:sz w:val="24"/>
          <w:szCs w:val="24"/>
        </w:rPr>
      </w:pPr>
    </w:p>
    <w:p w:rsidR="000B4388" w:rsidRDefault="000B4388">
      <w:pPr>
        <w:spacing w:line="400" w:lineRule="exact"/>
        <w:rPr>
          <w:rFonts w:ascii="宋体" w:hAnsi="宋体" w:cs="宋体"/>
          <w:sz w:val="24"/>
          <w:szCs w:val="24"/>
        </w:rPr>
      </w:pPr>
    </w:p>
    <w:p w:rsidR="000B4388" w:rsidRDefault="000B4388">
      <w:pPr>
        <w:spacing w:line="400" w:lineRule="exact"/>
        <w:rPr>
          <w:rFonts w:ascii="宋体" w:hAnsi="宋体" w:cs="宋体"/>
          <w:sz w:val="24"/>
          <w:szCs w:val="24"/>
        </w:rPr>
      </w:pPr>
    </w:p>
    <w:p w:rsidR="000B4388" w:rsidRDefault="00695F33">
      <w:pPr>
        <w:spacing w:line="400" w:lineRule="exact"/>
        <w:jc w:val="center"/>
        <w:rPr>
          <w:rFonts w:ascii="宋体" w:hAnsi="宋体" w:cs="宋体"/>
          <w:sz w:val="24"/>
          <w:szCs w:val="24"/>
          <w:bdr w:val="single" w:sz="4" w:space="0" w:color="auto"/>
        </w:rPr>
      </w:pPr>
      <w:r>
        <w:rPr>
          <w:rFonts w:ascii="宋体" w:hAnsi="宋体" w:cs="宋体" w:hint="eastAsia"/>
          <w:sz w:val="24"/>
          <w:szCs w:val="24"/>
        </w:rPr>
        <w:lastRenderedPageBreak/>
        <w:t>（二）其他技术资料</w:t>
      </w:r>
    </w:p>
    <w:p w:rsidR="000B4388" w:rsidRDefault="00695F33">
      <w:pPr>
        <w:autoSpaceDE w:val="0"/>
        <w:autoSpaceDN w:val="0"/>
        <w:adjustRightInd w:val="0"/>
        <w:spacing w:line="400" w:lineRule="exact"/>
        <w:rPr>
          <w:rFonts w:ascii="宋体" w:hAnsi="宋体" w:cs="MingLiU"/>
          <w:kern w:val="0"/>
          <w:sz w:val="24"/>
          <w:szCs w:val="24"/>
        </w:rPr>
      </w:pPr>
      <w:r>
        <w:rPr>
          <w:rFonts w:ascii="宋体" w:hAnsi="宋体" w:cs="MingLiU" w:hint="eastAsia"/>
          <w:kern w:val="0"/>
          <w:sz w:val="24"/>
          <w:szCs w:val="24"/>
        </w:rPr>
        <w:t xml:space="preserve"> </w:t>
      </w:r>
    </w:p>
    <w:p w:rsidR="000B4388" w:rsidRDefault="000B4388">
      <w:pPr>
        <w:autoSpaceDE w:val="0"/>
        <w:autoSpaceDN w:val="0"/>
        <w:adjustRightInd w:val="0"/>
        <w:spacing w:line="400" w:lineRule="exact"/>
        <w:ind w:firstLine="420"/>
        <w:rPr>
          <w:rFonts w:ascii="宋体" w:hAnsi="宋体" w:cs="MingLiU"/>
          <w:kern w:val="0"/>
          <w:sz w:val="24"/>
          <w:szCs w:val="24"/>
        </w:rPr>
      </w:pPr>
    </w:p>
    <w:p w:rsidR="000B4388" w:rsidRDefault="00695F33">
      <w:pPr>
        <w:autoSpaceDE w:val="0"/>
        <w:autoSpaceDN w:val="0"/>
        <w:adjustRightInd w:val="0"/>
        <w:spacing w:line="400" w:lineRule="exact"/>
        <w:ind w:firstLine="420"/>
        <w:jc w:val="center"/>
        <w:rPr>
          <w:rFonts w:ascii="宋体" w:hAnsi="宋体" w:cs="MingLiU"/>
          <w:kern w:val="0"/>
          <w:sz w:val="24"/>
          <w:szCs w:val="24"/>
        </w:rPr>
      </w:pPr>
      <w:r>
        <w:rPr>
          <w:rFonts w:ascii="宋体" w:hAnsi="宋体" w:hint="eastAsia"/>
          <w:sz w:val="24"/>
          <w:szCs w:val="24"/>
        </w:rPr>
        <w:t>（可参照技术部分评分需要的资料提供，为方便专家评审，可自行编制目录）</w:t>
      </w:r>
    </w:p>
    <w:p w:rsidR="000B4388" w:rsidRDefault="000B4388">
      <w:pPr>
        <w:autoSpaceDE w:val="0"/>
        <w:autoSpaceDN w:val="0"/>
        <w:adjustRightInd w:val="0"/>
        <w:spacing w:line="400" w:lineRule="exact"/>
        <w:ind w:firstLine="420"/>
        <w:rPr>
          <w:rFonts w:ascii="宋体" w:hAnsi="宋体" w:cs="MingLiU"/>
          <w:kern w:val="0"/>
          <w:sz w:val="24"/>
          <w:szCs w:val="24"/>
        </w:rPr>
      </w:pPr>
    </w:p>
    <w:p w:rsidR="000B4388" w:rsidRDefault="000B4388">
      <w:pPr>
        <w:autoSpaceDE w:val="0"/>
        <w:autoSpaceDN w:val="0"/>
        <w:adjustRightInd w:val="0"/>
        <w:spacing w:line="400" w:lineRule="exact"/>
        <w:ind w:firstLine="420"/>
        <w:rPr>
          <w:rFonts w:ascii="宋体" w:hAnsi="宋体" w:cs="MingLiU"/>
          <w:kern w:val="0"/>
          <w:sz w:val="24"/>
          <w:szCs w:val="24"/>
        </w:rPr>
      </w:pPr>
    </w:p>
    <w:p w:rsidR="000B4388" w:rsidRDefault="000B4388">
      <w:pPr>
        <w:autoSpaceDE w:val="0"/>
        <w:autoSpaceDN w:val="0"/>
        <w:adjustRightInd w:val="0"/>
        <w:spacing w:line="400" w:lineRule="exact"/>
        <w:ind w:firstLine="420"/>
        <w:rPr>
          <w:rFonts w:ascii="宋体" w:hAnsi="宋体" w:cs="MingLiU"/>
          <w:kern w:val="0"/>
          <w:sz w:val="24"/>
          <w:szCs w:val="24"/>
        </w:rPr>
      </w:pPr>
    </w:p>
    <w:p w:rsidR="000B4388" w:rsidRDefault="000B4388">
      <w:pPr>
        <w:autoSpaceDE w:val="0"/>
        <w:autoSpaceDN w:val="0"/>
        <w:adjustRightInd w:val="0"/>
        <w:spacing w:line="400" w:lineRule="exact"/>
        <w:ind w:firstLine="420"/>
        <w:rPr>
          <w:rFonts w:ascii="宋体" w:hAnsi="宋体" w:cs="MingLiU"/>
          <w:kern w:val="0"/>
          <w:sz w:val="24"/>
          <w:szCs w:val="24"/>
        </w:rPr>
      </w:pPr>
    </w:p>
    <w:p w:rsidR="000B4388" w:rsidRDefault="000B4388">
      <w:pPr>
        <w:autoSpaceDE w:val="0"/>
        <w:autoSpaceDN w:val="0"/>
        <w:adjustRightInd w:val="0"/>
        <w:spacing w:line="400" w:lineRule="exact"/>
        <w:ind w:firstLine="420"/>
        <w:rPr>
          <w:rFonts w:ascii="宋体" w:hAnsi="宋体" w:cs="MingLiU"/>
          <w:kern w:val="0"/>
          <w:sz w:val="24"/>
          <w:szCs w:val="24"/>
        </w:rPr>
      </w:pPr>
    </w:p>
    <w:p w:rsidR="000B4388" w:rsidRDefault="000B4388">
      <w:pPr>
        <w:autoSpaceDE w:val="0"/>
        <w:autoSpaceDN w:val="0"/>
        <w:adjustRightInd w:val="0"/>
        <w:spacing w:line="400" w:lineRule="exact"/>
        <w:ind w:firstLine="420"/>
        <w:rPr>
          <w:rFonts w:ascii="宋体" w:hAnsi="宋体" w:cs="MingLiU"/>
          <w:kern w:val="0"/>
          <w:sz w:val="24"/>
          <w:szCs w:val="24"/>
        </w:rPr>
      </w:pPr>
    </w:p>
    <w:p w:rsidR="000B4388" w:rsidRDefault="000B4388">
      <w:pPr>
        <w:autoSpaceDE w:val="0"/>
        <w:autoSpaceDN w:val="0"/>
        <w:adjustRightInd w:val="0"/>
        <w:spacing w:line="400" w:lineRule="exact"/>
        <w:ind w:firstLine="420"/>
        <w:rPr>
          <w:rFonts w:ascii="宋体" w:hAnsi="宋体" w:cs="MingLiU"/>
          <w:kern w:val="0"/>
          <w:sz w:val="24"/>
          <w:szCs w:val="24"/>
        </w:rPr>
      </w:pPr>
    </w:p>
    <w:p w:rsidR="000B4388" w:rsidRDefault="000B4388">
      <w:pPr>
        <w:autoSpaceDE w:val="0"/>
        <w:autoSpaceDN w:val="0"/>
        <w:adjustRightInd w:val="0"/>
        <w:spacing w:line="400" w:lineRule="exact"/>
        <w:ind w:firstLine="420"/>
        <w:rPr>
          <w:rFonts w:ascii="宋体" w:hAnsi="宋体" w:cs="MingLiU"/>
          <w:kern w:val="0"/>
          <w:sz w:val="24"/>
          <w:szCs w:val="24"/>
        </w:rPr>
      </w:pPr>
    </w:p>
    <w:p w:rsidR="000B4388" w:rsidRDefault="000B4388">
      <w:pPr>
        <w:autoSpaceDE w:val="0"/>
        <w:autoSpaceDN w:val="0"/>
        <w:adjustRightInd w:val="0"/>
        <w:spacing w:line="400" w:lineRule="exact"/>
        <w:ind w:firstLine="420"/>
        <w:rPr>
          <w:rFonts w:ascii="宋体" w:hAnsi="宋体" w:cs="MingLiU"/>
          <w:kern w:val="0"/>
          <w:sz w:val="24"/>
          <w:szCs w:val="24"/>
        </w:rPr>
      </w:pPr>
    </w:p>
    <w:p w:rsidR="000B4388" w:rsidRDefault="000B4388">
      <w:pPr>
        <w:autoSpaceDE w:val="0"/>
        <w:autoSpaceDN w:val="0"/>
        <w:adjustRightInd w:val="0"/>
        <w:spacing w:line="400" w:lineRule="exact"/>
        <w:ind w:firstLine="420"/>
        <w:rPr>
          <w:rFonts w:ascii="宋体" w:hAnsi="宋体" w:cs="MingLiU"/>
          <w:kern w:val="0"/>
          <w:sz w:val="24"/>
          <w:szCs w:val="24"/>
        </w:rPr>
      </w:pPr>
    </w:p>
    <w:p w:rsidR="000B4388" w:rsidRDefault="000B4388">
      <w:pPr>
        <w:autoSpaceDE w:val="0"/>
        <w:autoSpaceDN w:val="0"/>
        <w:adjustRightInd w:val="0"/>
        <w:spacing w:line="400" w:lineRule="exact"/>
        <w:ind w:firstLine="420"/>
        <w:rPr>
          <w:rFonts w:ascii="宋体" w:hAnsi="宋体" w:cs="MingLiU"/>
          <w:kern w:val="0"/>
          <w:sz w:val="24"/>
          <w:szCs w:val="24"/>
        </w:rPr>
      </w:pPr>
    </w:p>
    <w:p w:rsidR="000B4388" w:rsidRDefault="000B4388">
      <w:pPr>
        <w:autoSpaceDE w:val="0"/>
        <w:autoSpaceDN w:val="0"/>
        <w:adjustRightInd w:val="0"/>
        <w:spacing w:line="400" w:lineRule="exact"/>
        <w:ind w:firstLine="420"/>
        <w:rPr>
          <w:rFonts w:ascii="宋体" w:hAnsi="宋体" w:cs="MingLiU"/>
          <w:kern w:val="0"/>
          <w:sz w:val="24"/>
          <w:szCs w:val="24"/>
        </w:rPr>
      </w:pPr>
    </w:p>
    <w:p w:rsidR="000B4388" w:rsidRDefault="000B4388">
      <w:pPr>
        <w:autoSpaceDE w:val="0"/>
        <w:autoSpaceDN w:val="0"/>
        <w:adjustRightInd w:val="0"/>
        <w:spacing w:line="400" w:lineRule="exact"/>
        <w:ind w:firstLine="420"/>
        <w:rPr>
          <w:rFonts w:ascii="宋体" w:hAnsi="宋体" w:cs="MingLiU"/>
          <w:kern w:val="0"/>
          <w:sz w:val="24"/>
          <w:szCs w:val="24"/>
        </w:rPr>
      </w:pPr>
    </w:p>
    <w:p w:rsidR="000B4388" w:rsidRDefault="000B4388">
      <w:pPr>
        <w:autoSpaceDE w:val="0"/>
        <w:autoSpaceDN w:val="0"/>
        <w:adjustRightInd w:val="0"/>
        <w:spacing w:line="400" w:lineRule="exact"/>
        <w:ind w:firstLine="420"/>
        <w:rPr>
          <w:rFonts w:ascii="宋体" w:hAnsi="宋体" w:cs="MingLiU"/>
          <w:kern w:val="0"/>
          <w:sz w:val="24"/>
          <w:szCs w:val="24"/>
        </w:rPr>
      </w:pPr>
    </w:p>
    <w:p w:rsidR="000B4388" w:rsidRDefault="000B4388">
      <w:pPr>
        <w:autoSpaceDE w:val="0"/>
        <w:autoSpaceDN w:val="0"/>
        <w:adjustRightInd w:val="0"/>
        <w:spacing w:line="400" w:lineRule="exact"/>
        <w:ind w:firstLine="420"/>
        <w:rPr>
          <w:rFonts w:ascii="宋体" w:hAnsi="宋体" w:cs="MingLiU"/>
          <w:kern w:val="0"/>
          <w:sz w:val="24"/>
          <w:szCs w:val="24"/>
        </w:rPr>
      </w:pPr>
    </w:p>
    <w:p w:rsidR="000B4388" w:rsidRDefault="000B4388">
      <w:pPr>
        <w:autoSpaceDE w:val="0"/>
        <w:autoSpaceDN w:val="0"/>
        <w:adjustRightInd w:val="0"/>
        <w:spacing w:line="400" w:lineRule="exact"/>
        <w:ind w:firstLine="420"/>
        <w:rPr>
          <w:rFonts w:ascii="宋体" w:hAnsi="宋体" w:cs="MingLiU"/>
          <w:kern w:val="0"/>
          <w:sz w:val="24"/>
          <w:szCs w:val="24"/>
        </w:rPr>
      </w:pPr>
    </w:p>
    <w:p w:rsidR="000B4388" w:rsidRDefault="000B4388">
      <w:pPr>
        <w:autoSpaceDE w:val="0"/>
        <w:autoSpaceDN w:val="0"/>
        <w:adjustRightInd w:val="0"/>
        <w:spacing w:line="400" w:lineRule="exact"/>
        <w:ind w:firstLine="420"/>
        <w:rPr>
          <w:rFonts w:ascii="宋体" w:hAnsi="宋体" w:cs="MingLiU"/>
          <w:kern w:val="0"/>
          <w:sz w:val="24"/>
          <w:szCs w:val="24"/>
        </w:rPr>
      </w:pPr>
    </w:p>
    <w:p w:rsidR="000B4388" w:rsidRDefault="000B4388">
      <w:pPr>
        <w:autoSpaceDE w:val="0"/>
        <w:autoSpaceDN w:val="0"/>
        <w:adjustRightInd w:val="0"/>
        <w:spacing w:line="400" w:lineRule="exact"/>
        <w:ind w:firstLine="420"/>
        <w:rPr>
          <w:rFonts w:ascii="宋体" w:hAnsi="宋体" w:cs="MingLiU"/>
          <w:kern w:val="0"/>
          <w:sz w:val="24"/>
          <w:szCs w:val="24"/>
        </w:rPr>
      </w:pPr>
    </w:p>
    <w:p w:rsidR="000B4388" w:rsidRDefault="000B4388">
      <w:pPr>
        <w:autoSpaceDE w:val="0"/>
        <w:autoSpaceDN w:val="0"/>
        <w:adjustRightInd w:val="0"/>
        <w:spacing w:line="400" w:lineRule="exact"/>
        <w:ind w:firstLine="420"/>
        <w:rPr>
          <w:rFonts w:ascii="宋体" w:hAnsi="宋体" w:cs="MingLiU"/>
          <w:kern w:val="0"/>
          <w:sz w:val="24"/>
          <w:szCs w:val="24"/>
        </w:rPr>
      </w:pPr>
    </w:p>
    <w:p w:rsidR="000B4388" w:rsidRDefault="000B4388">
      <w:pPr>
        <w:autoSpaceDE w:val="0"/>
        <w:autoSpaceDN w:val="0"/>
        <w:adjustRightInd w:val="0"/>
        <w:spacing w:line="400" w:lineRule="exact"/>
        <w:ind w:firstLine="420"/>
        <w:rPr>
          <w:rFonts w:ascii="宋体" w:hAnsi="宋体" w:cs="MingLiU"/>
          <w:kern w:val="0"/>
          <w:sz w:val="24"/>
          <w:szCs w:val="24"/>
        </w:rPr>
      </w:pPr>
    </w:p>
    <w:p w:rsidR="000B4388" w:rsidRDefault="000B4388">
      <w:pPr>
        <w:autoSpaceDE w:val="0"/>
        <w:autoSpaceDN w:val="0"/>
        <w:adjustRightInd w:val="0"/>
        <w:spacing w:line="400" w:lineRule="exact"/>
        <w:ind w:firstLine="420"/>
        <w:rPr>
          <w:rFonts w:ascii="宋体" w:hAnsi="宋体" w:cs="MingLiU"/>
          <w:kern w:val="0"/>
          <w:sz w:val="24"/>
          <w:szCs w:val="24"/>
        </w:rPr>
      </w:pPr>
    </w:p>
    <w:p w:rsidR="000B4388" w:rsidRDefault="000B4388">
      <w:pPr>
        <w:autoSpaceDE w:val="0"/>
        <w:autoSpaceDN w:val="0"/>
        <w:adjustRightInd w:val="0"/>
        <w:spacing w:line="400" w:lineRule="exact"/>
        <w:ind w:firstLine="420"/>
        <w:rPr>
          <w:rFonts w:ascii="宋体" w:hAnsi="宋体" w:cs="MingLiU"/>
          <w:kern w:val="0"/>
          <w:sz w:val="24"/>
          <w:szCs w:val="24"/>
        </w:rPr>
      </w:pPr>
    </w:p>
    <w:p w:rsidR="000B4388" w:rsidRDefault="000B4388">
      <w:pPr>
        <w:autoSpaceDE w:val="0"/>
        <w:autoSpaceDN w:val="0"/>
        <w:adjustRightInd w:val="0"/>
        <w:spacing w:line="400" w:lineRule="exact"/>
        <w:ind w:firstLine="420"/>
        <w:rPr>
          <w:rFonts w:ascii="宋体" w:hAnsi="宋体" w:cs="MingLiU"/>
          <w:kern w:val="0"/>
          <w:sz w:val="24"/>
          <w:szCs w:val="24"/>
        </w:rPr>
      </w:pPr>
    </w:p>
    <w:p w:rsidR="000B4388" w:rsidRDefault="000B4388">
      <w:pPr>
        <w:autoSpaceDE w:val="0"/>
        <w:autoSpaceDN w:val="0"/>
        <w:adjustRightInd w:val="0"/>
        <w:spacing w:line="400" w:lineRule="exact"/>
        <w:ind w:firstLine="420"/>
        <w:rPr>
          <w:rFonts w:ascii="宋体" w:hAnsi="宋体" w:cs="MingLiU"/>
          <w:kern w:val="0"/>
          <w:sz w:val="24"/>
          <w:szCs w:val="24"/>
        </w:rPr>
      </w:pPr>
    </w:p>
    <w:p w:rsidR="000B4388" w:rsidRDefault="000B4388">
      <w:pPr>
        <w:autoSpaceDE w:val="0"/>
        <w:autoSpaceDN w:val="0"/>
        <w:adjustRightInd w:val="0"/>
        <w:spacing w:line="400" w:lineRule="exact"/>
        <w:ind w:firstLine="420"/>
        <w:rPr>
          <w:rFonts w:ascii="宋体" w:hAnsi="宋体" w:cs="MingLiU"/>
          <w:kern w:val="0"/>
          <w:sz w:val="24"/>
          <w:szCs w:val="24"/>
        </w:rPr>
      </w:pPr>
    </w:p>
    <w:p w:rsidR="000B4388" w:rsidRDefault="000B4388">
      <w:pPr>
        <w:autoSpaceDE w:val="0"/>
        <w:autoSpaceDN w:val="0"/>
        <w:adjustRightInd w:val="0"/>
        <w:spacing w:line="400" w:lineRule="exact"/>
        <w:ind w:firstLine="420"/>
        <w:rPr>
          <w:rFonts w:ascii="宋体" w:hAnsi="宋体" w:cs="MingLiU"/>
          <w:kern w:val="0"/>
          <w:sz w:val="24"/>
          <w:szCs w:val="24"/>
        </w:rPr>
      </w:pPr>
    </w:p>
    <w:p w:rsidR="000B4388" w:rsidRDefault="000B4388">
      <w:pPr>
        <w:autoSpaceDE w:val="0"/>
        <w:autoSpaceDN w:val="0"/>
        <w:adjustRightInd w:val="0"/>
        <w:spacing w:line="400" w:lineRule="exact"/>
        <w:ind w:firstLine="420"/>
        <w:rPr>
          <w:rFonts w:ascii="宋体" w:hAnsi="宋体" w:cs="MingLiU"/>
          <w:kern w:val="0"/>
          <w:sz w:val="24"/>
          <w:szCs w:val="24"/>
        </w:rPr>
      </w:pPr>
    </w:p>
    <w:p w:rsidR="000B4388" w:rsidRDefault="000B4388">
      <w:pPr>
        <w:autoSpaceDE w:val="0"/>
        <w:autoSpaceDN w:val="0"/>
        <w:adjustRightInd w:val="0"/>
        <w:spacing w:line="400" w:lineRule="exact"/>
        <w:ind w:firstLine="420"/>
        <w:rPr>
          <w:rFonts w:ascii="宋体" w:hAnsi="宋体" w:cs="MingLiU"/>
          <w:kern w:val="0"/>
          <w:sz w:val="24"/>
          <w:szCs w:val="24"/>
        </w:rPr>
      </w:pPr>
    </w:p>
    <w:p w:rsidR="000B4388" w:rsidRDefault="000B4388">
      <w:pPr>
        <w:autoSpaceDE w:val="0"/>
        <w:autoSpaceDN w:val="0"/>
        <w:adjustRightInd w:val="0"/>
        <w:spacing w:line="400" w:lineRule="exact"/>
        <w:rPr>
          <w:rFonts w:ascii="宋体" w:hAnsi="宋体" w:cs="MingLiU"/>
          <w:kern w:val="0"/>
          <w:sz w:val="24"/>
          <w:szCs w:val="24"/>
        </w:rPr>
      </w:pPr>
    </w:p>
    <w:p w:rsidR="000B4388" w:rsidRDefault="000B4388">
      <w:pPr>
        <w:autoSpaceDE w:val="0"/>
        <w:autoSpaceDN w:val="0"/>
        <w:adjustRightInd w:val="0"/>
        <w:spacing w:line="400" w:lineRule="exact"/>
        <w:rPr>
          <w:rFonts w:ascii="宋体" w:hAnsi="宋体" w:cs="MingLiU"/>
          <w:kern w:val="0"/>
          <w:sz w:val="24"/>
          <w:szCs w:val="24"/>
        </w:rPr>
      </w:pPr>
    </w:p>
    <w:p w:rsidR="000B4388" w:rsidRDefault="000B4388">
      <w:pPr>
        <w:autoSpaceDE w:val="0"/>
        <w:autoSpaceDN w:val="0"/>
        <w:adjustRightInd w:val="0"/>
        <w:spacing w:line="400" w:lineRule="exact"/>
        <w:rPr>
          <w:rFonts w:ascii="宋体" w:hAnsi="宋体" w:cs="宋体"/>
          <w:sz w:val="24"/>
          <w:szCs w:val="24"/>
          <w:bdr w:val="single" w:sz="4" w:space="0" w:color="auto"/>
        </w:rPr>
      </w:pPr>
    </w:p>
    <w:p w:rsidR="000B4388" w:rsidRDefault="00695F33">
      <w:pPr>
        <w:pStyle w:val="30"/>
        <w:spacing w:before="0" w:after="0" w:line="400" w:lineRule="exact"/>
        <w:rPr>
          <w:rFonts w:ascii="宋体" w:hAnsi="宋体" w:cs="宋体"/>
          <w:sz w:val="24"/>
          <w:szCs w:val="24"/>
        </w:rPr>
      </w:pPr>
      <w:bookmarkStart w:id="127" w:name="_Toc206749961"/>
      <w:bookmarkStart w:id="128" w:name="_Toc313008357"/>
      <w:bookmarkStart w:id="129" w:name="_Toc342913420"/>
      <w:bookmarkStart w:id="130" w:name="_Toc313888361"/>
      <w:r>
        <w:rPr>
          <w:rFonts w:ascii="宋体" w:hAnsi="宋体" w:cs="宋体" w:hint="eastAsia"/>
          <w:sz w:val="24"/>
          <w:szCs w:val="24"/>
        </w:rPr>
        <w:lastRenderedPageBreak/>
        <w:t>三、商务部分</w:t>
      </w:r>
      <w:bookmarkEnd w:id="127"/>
    </w:p>
    <w:p w:rsidR="000B4388" w:rsidRDefault="00695F33">
      <w:pPr>
        <w:spacing w:line="400" w:lineRule="exact"/>
        <w:jc w:val="center"/>
        <w:rPr>
          <w:rFonts w:ascii="宋体" w:hAnsi="宋体"/>
          <w:sz w:val="24"/>
          <w:szCs w:val="24"/>
        </w:rPr>
      </w:pPr>
      <w:r>
        <w:rPr>
          <w:rFonts w:ascii="宋体" w:hAnsi="宋体" w:hint="eastAsia"/>
          <w:sz w:val="24"/>
          <w:szCs w:val="24"/>
        </w:rPr>
        <w:t>（一）商务响应偏离表</w:t>
      </w:r>
    </w:p>
    <w:p w:rsidR="000B4388" w:rsidRDefault="00695F33">
      <w:pPr>
        <w:spacing w:line="400" w:lineRule="exact"/>
        <w:ind w:firstLineChars="200" w:firstLine="480"/>
        <w:rPr>
          <w:rFonts w:ascii="宋体" w:hAnsi="宋体"/>
          <w:sz w:val="24"/>
          <w:szCs w:val="24"/>
        </w:rPr>
      </w:pPr>
      <w:r>
        <w:rPr>
          <w:rFonts w:ascii="宋体" w:hAnsi="宋体" w:hint="eastAsia"/>
          <w:sz w:val="24"/>
          <w:szCs w:val="24"/>
        </w:rPr>
        <w:t xml:space="preserve">招标编号：                               </w:t>
      </w:r>
    </w:p>
    <w:p w:rsidR="000B4388" w:rsidRDefault="00695F33">
      <w:pPr>
        <w:spacing w:line="400" w:lineRule="exact"/>
        <w:ind w:firstLineChars="200" w:firstLine="480"/>
        <w:rPr>
          <w:rFonts w:ascii="宋体" w:hAnsi="宋体"/>
          <w:sz w:val="24"/>
          <w:szCs w:val="24"/>
        </w:rPr>
      </w:pPr>
      <w:r>
        <w:rPr>
          <w:rFonts w:ascii="宋体" w:hAnsi="宋体" w:hint="eastAsia"/>
          <w:sz w:val="24"/>
          <w:szCs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3184"/>
        <w:gridCol w:w="2438"/>
        <w:gridCol w:w="2359"/>
      </w:tblGrid>
      <w:tr w:rsidR="000B4388">
        <w:trPr>
          <w:trHeight w:val="1230"/>
        </w:trPr>
        <w:tc>
          <w:tcPr>
            <w:tcW w:w="1512" w:type="dxa"/>
            <w:vAlign w:val="center"/>
          </w:tcPr>
          <w:p w:rsidR="000B4388" w:rsidRDefault="00695F33">
            <w:pPr>
              <w:tabs>
                <w:tab w:val="left" w:pos="6300"/>
              </w:tabs>
              <w:snapToGrid w:val="0"/>
              <w:jc w:val="center"/>
              <w:outlineLvl w:val="0"/>
              <w:rPr>
                <w:rFonts w:ascii="宋体" w:hAnsi="宋体"/>
                <w:b/>
                <w:sz w:val="21"/>
                <w:szCs w:val="24"/>
              </w:rPr>
            </w:pPr>
            <w:r>
              <w:rPr>
                <w:rFonts w:ascii="宋体" w:hAnsi="宋体" w:hint="eastAsia"/>
                <w:b/>
                <w:sz w:val="21"/>
                <w:szCs w:val="24"/>
              </w:rPr>
              <w:t>序号</w:t>
            </w:r>
          </w:p>
        </w:tc>
        <w:tc>
          <w:tcPr>
            <w:tcW w:w="3184" w:type="dxa"/>
            <w:vAlign w:val="center"/>
          </w:tcPr>
          <w:p w:rsidR="000B4388" w:rsidRDefault="00695F33">
            <w:pPr>
              <w:tabs>
                <w:tab w:val="left" w:pos="6300"/>
              </w:tabs>
              <w:snapToGrid w:val="0"/>
              <w:jc w:val="center"/>
              <w:outlineLvl w:val="0"/>
              <w:rPr>
                <w:rFonts w:ascii="宋体" w:hAnsi="宋体"/>
                <w:b/>
                <w:sz w:val="21"/>
                <w:szCs w:val="24"/>
              </w:rPr>
            </w:pPr>
            <w:r>
              <w:rPr>
                <w:rFonts w:ascii="宋体" w:hAnsi="宋体" w:hint="eastAsia"/>
                <w:b/>
                <w:sz w:val="21"/>
                <w:szCs w:val="24"/>
              </w:rPr>
              <w:t>采购需求</w:t>
            </w:r>
          </w:p>
        </w:tc>
        <w:tc>
          <w:tcPr>
            <w:tcW w:w="2438" w:type="dxa"/>
            <w:vAlign w:val="center"/>
          </w:tcPr>
          <w:p w:rsidR="000B4388" w:rsidRDefault="00695F33">
            <w:pPr>
              <w:tabs>
                <w:tab w:val="left" w:pos="6300"/>
              </w:tabs>
              <w:snapToGrid w:val="0"/>
              <w:jc w:val="center"/>
              <w:outlineLvl w:val="0"/>
              <w:rPr>
                <w:rFonts w:ascii="宋体" w:hAnsi="宋体"/>
                <w:b/>
                <w:sz w:val="21"/>
                <w:szCs w:val="24"/>
              </w:rPr>
            </w:pPr>
            <w:r>
              <w:rPr>
                <w:rFonts w:ascii="宋体" w:hAnsi="宋体" w:hint="eastAsia"/>
                <w:b/>
                <w:sz w:val="21"/>
                <w:szCs w:val="24"/>
              </w:rPr>
              <w:t>响应情况</w:t>
            </w:r>
          </w:p>
        </w:tc>
        <w:tc>
          <w:tcPr>
            <w:tcW w:w="2359" w:type="dxa"/>
            <w:vAlign w:val="center"/>
          </w:tcPr>
          <w:p w:rsidR="000B4388" w:rsidRDefault="00695F33">
            <w:pPr>
              <w:tabs>
                <w:tab w:val="left" w:pos="6300"/>
              </w:tabs>
              <w:snapToGrid w:val="0"/>
              <w:jc w:val="center"/>
              <w:outlineLvl w:val="0"/>
              <w:rPr>
                <w:rFonts w:ascii="宋体" w:hAnsi="宋体"/>
                <w:b/>
                <w:sz w:val="21"/>
                <w:szCs w:val="24"/>
              </w:rPr>
            </w:pPr>
            <w:r>
              <w:rPr>
                <w:rFonts w:ascii="宋体" w:hAnsi="宋体" w:hint="eastAsia"/>
                <w:b/>
                <w:sz w:val="21"/>
                <w:szCs w:val="21"/>
              </w:rPr>
              <w:t>差异说明</w:t>
            </w:r>
          </w:p>
        </w:tc>
      </w:tr>
      <w:tr w:rsidR="000B4388">
        <w:trPr>
          <w:trHeight w:val="947"/>
        </w:trPr>
        <w:tc>
          <w:tcPr>
            <w:tcW w:w="1512" w:type="dxa"/>
            <w:vAlign w:val="center"/>
          </w:tcPr>
          <w:p w:rsidR="000B4388" w:rsidRDefault="000B4388">
            <w:pPr>
              <w:tabs>
                <w:tab w:val="left" w:pos="6300"/>
              </w:tabs>
              <w:snapToGrid w:val="0"/>
              <w:jc w:val="center"/>
              <w:outlineLvl w:val="0"/>
              <w:rPr>
                <w:rFonts w:ascii="宋体" w:hAnsi="宋体"/>
                <w:sz w:val="21"/>
                <w:szCs w:val="24"/>
              </w:rPr>
            </w:pPr>
          </w:p>
        </w:tc>
        <w:tc>
          <w:tcPr>
            <w:tcW w:w="3184" w:type="dxa"/>
            <w:vAlign w:val="center"/>
          </w:tcPr>
          <w:p w:rsidR="000B4388" w:rsidRDefault="000B4388">
            <w:pPr>
              <w:tabs>
                <w:tab w:val="left" w:pos="6300"/>
              </w:tabs>
              <w:snapToGrid w:val="0"/>
              <w:jc w:val="center"/>
              <w:outlineLvl w:val="0"/>
              <w:rPr>
                <w:rFonts w:ascii="宋体" w:hAnsi="宋体"/>
                <w:sz w:val="21"/>
                <w:szCs w:val="24"/>
              </w:rPr>
            </w:pPr>
          </w:p>
        </w:tc>
        <w:tc>
          <w:tcPr>
            <w:tcW w:w="2438" w:type="dxa"/>
            <w:vAlign w:val="center"/>
          </w:tcPr>
          <w:p w:rsidR="000B4388" w:rsidRDefault="00695F33">
            <w:pPr>
              <w:tabs>
                <w:tab w:val="left" w:pos="6300"/>
              </w:tabs>
              <w:snapToGrid w:val="0"/>
              <w:outlineLvl w:val="0"/>
              <w:rPr>
                <w:rFonts w:ascii="宋体" w:hAnsi="宋体"/>
                <w:sz w:val="21"/>
                <w:szCs w:val="24"/>
              </w:rPr>
            </w:pPr>
            <w:r>
              <w:rPr>
                <w:rFonts w:ascii="宋体" w:hAnsi="宋体" w:hint="eastAsia"/>
                <w:sz w:val="21"/>
                <w:szCs w:val="21"/>
              </w:rPr>
              <w:t>提醒：请注明具体内容</w:t>
            </w:r>
          </w:p>
        </w:tc>
        <w:tc>
          <w:tcPr>
            <w:tcW w:w="2359" w:type="dxa"/>
            <w:vAlign w:val="center"/>
          </w:tcPr>
          <w:p w:rsidR="000B4388" w:rsidRDefault="000B4388">
            <w:pPr>
              <w:tabs>
                <w:tab w:val="left" w:pos="6300"/>
              </w:tabs>
              <w:snapToGrid w:val="0"/>
              <w:jc w:val="center"/>
              <w:outlineLvl w:val="0"/>
              <w:rPr>
                <w:rFonts w:ascii="宋体" w:hAnsi="宋体"/>
                <w:sz w:val="21"/>
                <w:szCs w:val="24"/>
              </w:rPr>
            </w:pPr>
          </w:p>
        </w:tc>
      </w:tr>
      <w:tr w:rsidR="000B4388">
        <w:trPr>
          <w:trHeight w:val="947"/>
        </w:trPr>
        <w:tc>
          <w:tcPr>
            <w:tcW w:w="1512" w:type="dxa"/>
            <w:vAlign w:val="center"/>
          </w:tcPr>
          <w:p w:rsidR="000B4388" w:rsidRDefault="000B4388">
            <w:pPr>
              <w:tabs>
                <w:tab w:val="left" w:pos="6300"/>
              </w:tabs>
              <w:snapToGrid w:val="0"/>
              <w:jc w:val="center"/>
              <w:outlineLvl w:val="0"/>
              <w:rPr>
                <w:rFonts w:ascii="宋体" w:hAnsi="宋体"/>
                <w:sz w:val="21"/>
                <w:szCs w:val="24"/>
              </w:rPr>
            </w:pPr>
          </w:p>
        </w:tc>
        <w:tc>
          <w:tcPr>
            <w:tcW w:w="3184" w:type="dxa"/>
            <w:vAlign w:val="center"/>
          </w:tcPr>
          <w:p w:rsidR="000B4388" w:rsidRDefault="000B4388">
            <w:pPr>
              <w:tabs>
                <w:tab w:val="left" w:pos="6300"/>
              </w:tabs>
              <w:snapToGrid w:val="0"/>
              <w:jc w:val="center"/>
              <w:outlineLvl w:val="0"/>
              <w:rPr>
                <w:rFonts w:ascii="宋体" w:hAnsi="宋体"/>
                <w:sz w:val="21"/>
                <w:szCs w:val="24"/>
              </w:rPr>
            </w:pPr>
          </w:p>
        </w:tc>
        <w:tc>
          <w:tcPr>
            <w:tcW w:w="2438" w:type="dxa"/>
            <w:vAlign w:val="center"/>
          </w:tcPr>
          <w:p w:rsidR="000B4388" w:rsidRDefault="000B4388">
            <w:pPr>
              <w:tabs>
                <w:tab w:val="left" w:pos="6300"/>
              </w:tabs>
              <w:snapToGrid w:val="0"/>
              <w:jc w:val="center"/>
              <w:outlineLvl w:val="0"/>
              <w:rPr>
                <w:rFonts w:ascii="宋体" w:hAnsi="宋体"/>
                <w:sz w:val="21"/>
                <w:szCs w:val="24"/>
              </w:rPr>
            </w:pPr>
          </w:p>
        </w:tc>
        <w:tc>
          <w:tcPr>
            <w:tcW w:w="2359" w:type="dxa"/>
            <w:vAlign w:val="center"/>
          </w:tcPr>
          <w:p w:rsidR="000B4388" w:rsidRDefault="000B4388">
            <w:pPr>
              <w:tabs>
                <w:tab w:val="left" w:pos="6300"/>
              </w:tabs>
              <w:snapToGrid w:val="0"/>
              <w:jc w:val="center"/>
              <w:outlineLvl w:val="0"/>
              <w:rPr>
                <w:rFonts w:ascii="宋体" w:hAnsi="宋体"/>
                <w:sz w:val="21"/>
                <w:szCs w:val="24"/>
              </w:rPr>
            </w:pPr>
          </w:p>
        </w:tc>
      </w:tr>
      <w:tr w:rsidR="000B4388">
        <w:trPr>
          <w:trHeight w:val="947"/>
        </w:trPr>
        <w:tc>
          <w:tcPr>
            <w:tcW w:w="1512" w:type="dxa"/>
            <w:vAlign w:val="center"/>
          </w:tcPr>
          <w:p w:rsidR="000B4388" w:rsidRDefault="000B4388">
            <w:pPr>
              <w:tabs>
                <w:tab w:val="left" w:pos="6300"/>
              </w:tabs>
              <w:snapToGrid w:val="0"/>
              <w:jc w:val="center"/>
              <w:outlineLvl w:val="0"/>
              <w:rPr>
                <w:rFonts w:ascii="宋体" w:hAnsi="宋体"/>
                <w:sz w:val="21"/>
                <w:szCs w:val="24"/>
              </w:rPr>
            </w:pPr>
          </w:p>
        </w:tc>
        <w:tc>
          <w:tcPr>
            <w:tcW w:w="3184" w:type="dxa"/>
            <w:vAlign w:val="center"/>
          </w:tcPr>
          <w:p w:rsidR="000B4388" w:rsidRDefault="000B4388">
            <w:pPr>
              <w:tabs>
                <w:tab w:val="left" w:pos="6300"/>
              </w:tabs>
              <w:snapToGrid w:val="0"/>
              <w:jc w:val="center"/>
              <w:outlineLvl w:val="0"/>
              <w:rPr>
                <w:rFonts w:ascii="宋体" w:hAnsi="宋体"/>
                <w:sz w:val="21"/>
                <w:szCs w:val="24"/>
              </w:rPr>
            </w:pPr>
          </w:p>
        </w:tc>
        <w:tc>
          <w:tcPr>
            <w:tcW w:w="2438" w:type="dxa"/>
            <w:vAlign w:val="center"/>
          </w:tcPr>
          <w:p w:rsidR="000B4388" w:rsidRDefault="000B4388">
            <w:pPr>
              <w:tabs>
                <w:tab w:val="left" w:pos="6300"/>
              </w:tabs>
              <w:snapToGrid w:val="0"/>
              <w:jc w:val="center"/>
              <w:outlineLvl w:val="0"/>
              <w:rPr>
                <w:rFonts w:ascii="宋体" w:hAnsi="宋体"/>
                <w:sz w:val="21"/>
                <w:szCs w:val="24"/>
              </w:rPr>
            </w:pPr>
          </w:p>
        </w:tc>
        <w:tc>
          <w:tcPr>
            <w:tcW w:w="2359" w:type="dxa"/>
            <w:vAlign w:val="center"/>
          </w:tcPr>
          <w:p w:rsidR="000B4388" w:rsidRDefault="000B4388">
            <w:pPr>
              <w:tabs>
                <w:tab w:val="left" w:pos="6300"/>
              </w:tabs>
              <w:snapToGrid w:val="0"/>
              <w:jc w:val="center"/>
              <w:outlineLvl w:val="0"/>
              <w:rPr>
                <w:rFonts w:ascii="宋体" w:hAnsi="宋体"/>
                <w:sz w:val="21"/>
                <w:szCs w:val="24"/>
              </w:rPr>
            </w:pPr>
          </w:p>
        </w:tc>
      </w:tr>
      <w:tr w:rsidR="000B4388">
        <w:trPr>
          <w:trHeight w:val="947"/>
        </w:trPr>
        <w:tc>
          <w:tcPr>
            <w:tcW w:w="1512" w:type="dxa"/>
            <w:vAlign w:val="center"/>
          </w:tcPr>
          <w:p w:rsidR="000B4388" w:rsidRDefault="000B4388">
            <w:pPr>
              <w:tabs>
                <w:tab w:val="left" w:pos="6300"/>
              </w:tabs>
              <w:snapToGrid w:val="0"/>
              <w:jc w:val="center"/>
              <w:outlineLvl w:val="0"/>
              <w:rPr>
                <w:rFonts w:ascii="宋体" w:hAnsi="宋体"/>
                <w:sz w:val="21"/>
                <w:szCs w:val="24"/>
              </w:rPr>
            </w:pPr>
          </w:p>
        </w:tc>
        <w:tc>
          <w:tcPr>
            <w:tcW w:w="3184" w:type="dxa"/>
            <w:vAlign w:val="center"/>
          </w:tcPr>
          <w:p w:rsidR="000B4388" w:rsidRDefault="000B4388">
            <w:pPr>
              <w:tabs>
                <w:tab w:val="left" w:pos="6300"/>
              </w:tabs>
              <w:snapToGrid w:val="0"/>
              <w:jc w:val="center"/>
              <w:outlineLvl w:val="0"/>
              <w:rPr>
                <w:rFonts w:ascii="宋体" w:hAnsi="宋体"/>
                <w:sz w:val="21"/>
                <w:szCs w:val="24"/>
              </w:rPr>
            </w:pPr>
          </w:p>
        </w:tc>
        <w:tc>
          <w:tcPr>
            <w:tcW w:w="2438" w:type="dxa"/>
            <w:vAlign w:val="center"/>
          </w:tcPr>
          <w:p w:rsidR="000B4388" w:rsidRDefault="000B4388">
            <w:pPr>
              <w:tabs>
                <w:tab w:val="left" w:pos="6300"/>
              </w:tabs>
              <w:snapToGrid w:val="0"/>
              <w:jc w:val="center"/>
              <w:outlineLvl w:val="0"/>
              <w:rPr>
                <w:rFonts w:ascii="宋体" w:hAnsi="宋体"/>
                <w:sz w:val="21"/>
                <w:szCs w:val="24"/>
              </w:rPr>
            </w:pPr>
          </w:p>
        </w:tc>
        <w:tc>
          <w:tcPr>
            <w:tcW w:w="2359" w:type="dxa"/>
            <w:vAlign w:val="center"/>
          </w:tcPr>
          <w:p w:rsidR="000B4388" w:rsidRDefault="000B4388">
            <w:pPr>
              <w:tabs>
                <w:tab w:val="left" w:pos="6300"/>
              </w:tabs>
              <w:snapToGrid w:val="0"/>
              <w:jc w:val="center"/>
              <w:outlineLvl w:val="0"/>
              <w:rPr>
                <w:rFonts w:ascii="宋体" w:hAnsi="宋体"/>
                <w:sz w:val="21"/>
                <w:szCs w:val="24"/>
              </w:rPr>
            </w:pPr>
          </w:p>
        </w:tc>
      </w:tr>
      <w:tr w:rsidR="000B4388">
        <w:trPr>
          <w:trHeight w:val="947"/>
        </w:trPr>
        <w:tc>
          <w:tcPr>
            <w:tcW w:w="1512" w:type="dxa"/>
            <w:vAlign w:val="center"/>
          </w:tcPr>
          <w:p w:rsidR="000B4388" w:rsidRDefault="000B4388">
            <w:pPr>
              <w:tabs>
                <w:tab w:val="left" w:pos="6300"/>
              </w:tabs>
              <w:snapToGrid w:val="0"/>
              <w:jc w:val="center"/>
              <w:outlineLvl w:val="0"/>
              <w:rPr>
                <w:rFonts w:ascii="宋体" w:hAnsi="宋体"/>
                <w:sz w:val="21"/>
                <w:szCs w:val="24"/>
              </w:rPr>
            </w:pPr>
          </w:p>
        </w:tc>
        <w:tc>
          <w:tcPr>
            <w:tcW w:w="3184" w:type="dxa"/>
            <w:vAlign w:val="center"/>
          </w:tcPr>
          <w:p w:rsidR="000B4388" w:rsidRDefault="000B4388">
            <w:pPr>
              <w:tabs>
                <w:tab w:val="left" w:pos="6300"/>
              </w:tabs>
              <w:snapToGrid w:val="0"/>
              <w:jc w:val="center"/>
              <w:outlineLvl w:val="0"/>
              <w:rPr>
                <w:rFonts w:ascii="宋体" w:hAnsi="宋体"/>
                <w:sz w:val="21"/>
                <w:szCs w:val="24"/>
              </w:rPr>
            </w:pPr>
          </w:p>
        </w:tc>
        <w:tc>
          <w:tcPr>
            <w:tcW w:w="2438" w:type="dxa"/>
            <w:vAlign w:val="center"/>
          </w:tcPr>
          <w:p w:rsidR="000B4388" w:rsidRDefault="000B4388">
            <w:pPr>
              <w:tabs>
                <w:tab w:val="left" w:pos="6300"/>
              </w:tabs>
              <w:snapToGrid w:val="0"/>
              <w:jc w:val="center"/>
              <w:outlineLvl w:val="0"/>
              <w:rPr>
                <w:rFonts w:ascii="宋体" w:hAnsi="宋体"/>
                <w:sz w:val="21"/>
                <w:szCs w:val="24"/>
              </w:rPr>
            </w:pPr>
          </w:p>
        </w:tc>
        <w:tc>
          <w:tcPr>
            <w:tcW w:w="2359" w:type="dxa"/>
            <w:vAlign w:val="center"/>
          </w:tcPr>
          <w:p w:rsidR="000B4388" w:rsidRDefault="000B4388">
            <w:pPr>
              <w:tabs>
                <w:tab w:val="left" w:pos="6300"/>
              </w:tabs>
              <w:snapToGrid w:val="0"/>
              <w:jc w:val="center"/>
              <w:outlineLvl w:val="0"/>
              <w:rPr>
                <w:rFonts w:ascii="宋体" w:hAnsi="宋体"/>
                <w:sz w:val="21"/>
                <w:szCs w:val="24"/>
              </w:rPr>
            </w:pPr>
          </w:p>
        </w:tc>
      </w:tr>
      <w:tr w:rsidR="000B4388">
        <w:trPr>
          <w:trHeight w:val="947"/>
        </w:trPr>
        <w:tc>
          <w:tcPr>
            <w:tcW w:w="1512" w:type="dxa"/>
            <w:vAlign w:val="center"/>
          </w:tcPr>
          <w:p w:rsidR="000B4388" w:rsidRDefault="000B4388">
            <w:pPr>
              <w:tabs>
                <w:tab w:val="left" w:pos="6300"/>
              </w:tabs>
              <w:snapToGrid w:val="0"/>
              <w:jc w:val="center"/>
              <w:outlineLvl w:val="0"/>
              <w:rPr>
                <w:rFonts w:ascii="宋体" w:hAnsi="宋体"/>
                <w:sz w:val="21"/>
                <w:szCs w:val="24"/>
              </w:rPr>
            </w:pPr>
          </w:p>
        </w:tc>
        <w:tc>
          <w:tcPr>
            <w:tcW w:w="3184" w:type="dxa"/>
            <w:vAlign w:val="center"/>
          </w:tcPr>
          <w:p w:rsidR="000B4388" w:rsidRDefault="000B4388">
            <w:pPr>
              <w:tabs>
                <w:tab w:val="left" w:pos="6300"/>
              </w:tabs>
              <w:snapToGrid w:val="0"/>
              <w:jc w:val="center"/>
              <w:outlineLvl w:val="0"/>
              <w:rPr>
                <w:rFonts w:ascii="宋体" w:hAnsi="宋体"/>
                <w:sz w:val="21"/>
                <w:szCs w:val="24"/>
              </w:rPr>
            </w:pPr>
          </w:p>
        </w:tc>
        <w:tc>
          <w:tcPr>
            <w:tcW w:w="2438" w:type="dxa"/>
            <w:vAlign w:val="center"/>
          </w:tcPr>
          <w:p w:rsidR="000B4388" w:rsidRDefault="000B4388">
            <w:pPr>
              <w:tabs>
                <w:tab w:val="left" w:pos="6300"/>
              </w:tabs>
              <w:snapToGrid w:val="0"/>
              <w:jc w:val="center"/>
              <w:outlineLvl w:val="0"/>
              <w:rPr>
                <w:rFonts w:ascii="宋体" w:hAnsi="宋体"/>
                <w:sz w:val="21"/>
                <w:szCs w:val="24"/>
              </w:rPr>
            </w:pPr>
          </w:p>
        </w:tc>
        <w:tc>
          <w:tcPr>
            <w:tcW w:w="2359" w:type="dxa"/>
            <w:vAlign w:val="center"/>
          </w:tcPr>
          <w:p w:rsidR="000B4388" w:rsidRDefault="000B4388">
            <w:pPr>
              <w:tabs>
                <w:tab w:val="left" w:pos="6300"/>
              </w:tabs>
              <w:snapToGrid w:val="0"/>
              <w:jc w:val="center"/>
              <w:outlineLvl w:val="0"/>
              <w:rPr>
                <w:rFonts w:ascii="宋体" w:hAnsi="宋体"/>
                <w:sz w:val="21"/>
                <w:szCs w:val="24"/>
              </w:rPr>
            </w:pPr>
          </w:p>
        </w:tc>
      </w:tr>
    </w:tbl>
    <w:p w:rsidR="000B4388" w:rsidRDefault="00695F33">
      <w:pPr>
        <w:spacing w:line="500" w:lineRule="exact"/>
        <w:ind w:firstLineChars="250" w:firstLine="600"/>
        <w:rPr>
          <w:rFonts w:ascii="宋体" w:hAnsi="宋体"/>
          <w:sz w:val="24"/>
          <w:szCs w:val="28"/>
        </w:rPr>
      </w:pPr>
      <w:r>
        <w:rPr>
          <w:rFonts w:ascii="宋体" w:hAnsi="宋体" w:hint="eastAsia"/>
          <w:sz w:val="24"/>
          <w:szCs w:val="28"/>
        </w:rPr>
        <w:t xml:space="preserve">供应商：                          </w:t>
      </w:r>
      <w:r>
        <w:rPr>
          <w:rFonts w:ascii="宋体" w:hAnsi="宋体" w:hint="eastAsia"/>
          <w:sz w:val="24"/>
          <w:szCs w:val="24"/>
        </w:rPr>
        <w:t>法定代表人（或其授权代表）或自然人</w:t>
      </w:r>
      <w:r>
        <w:rPr>
          <w:rFonts w:ascii="宋体" w:hAnsi="宋体" w:hint="eastAsia"/>
          <w:sz w:val="24"/>
          <w:szCs w:val="28"/>
        </w:rPr>
        <w:t>：</w:t>
      </w:r>
    </w:p>
    <w:p w:rsidR="000B4388" w:rsidRDefault="00695F33">
      <w:pPr>
        <w:spacing w:line="500" w:lineRule="exact"/>
        <w:rPr>
          <w:rFonts w:ascii="宋体" w:hAnsi="宋体"/>
          <w:sz w:val="24"/>
          <w:szCs w:val="28"/>
        </w:rPr>
      </w:pPr>
      <w:r>
        <w:rPr>
          <w:rFonts w:ascii="宋体" w:hAnsi="宋体" w:hint="eastAsia"/>
          <w:sz w:val="24"/>
          <w:szCs w:val="28"/>
        </w:rPr>
        <w:t xml:space="preserve">    </w:t>
      </w:r>
    </w:p>
    <w:p w:rsidR="000B4388" w:rsidRDefault="00695F33">
      <w:pPr>
        <w:spacing w:line="500" w:lineRule="exact"/>
        <w:ind w:firstLineChars="150" w:firstLine="360"/>
        <w:rPr>
          <w:rFonts w:ascii="宋体" w:hAnsi="宋体"/>
          <w:sz w:val="24"/>
          <w:szCs w:val="28"/>
        </w:rPr>
      </w:pPr>
      <w:r>
        <w:rPr>
          <w:rFonts w:ascii="宋体" w:hAnsi="宋体" w:hint="eastAsia"/>
          <w:sz w:val="24"/>
          <w:szCs w:val="28"/>
        </w:rPr>
        <w:t>（供应商公章）                                     （签署或盖章）</w:t>
      </w:r>
    </w:p>
    <w:p w:rsidR="000B4388" w:rsidRDefault="00695F33">
      <w:pPr>
        <w:tabs>
          <w:tab w:val="left" w:pos="6300"/>
        </w:tabs>
        <w:snapToGrid w:val="0"/>
        <w:spacing w:line="500" w:lineRule="exact"/>
        <w:ind w:firstLine="570"/>
        <w:rPr>
          <w:rFonts w:ascii="宋体" w:hAnsi="宋体"/>
          <w:sz w:val="24"/>
        </w:rPr>
      </w:pPr>
      <w:r>
        <w:rPr>
          <w:rFonts w:ascii="宋体" w:hAnsi="宋体" w:hint="eastAsia"/>
          <w:sz w:val="24"/>
          <w:szCs w:val="28"/>
        </w:rPr>
        <w:t xml:space="preserve">                                                  年     月     日</w:t>
      </w:r>
    </w:p>
    <w:p w:rsidR="000B4388" w:rsidRDefault="00695F33">
      <w:pPr>
        <w:tabs>
          <w:tab w:val="left" w:pos="6300"/>
        </w:tabs>
        <w:snapToGrid w:val="0"/>
        <w:spacing w:line="400" w:lineRule="exact"/>
        <w:ind w:firstLineChars="200" w:firstLine="480"/>
        <w:rPr>
          <w:rFonts w:ascii="宋体" w:hAnsi="宋体"/>
          <w:sz w:val="24"/>
        </w:rPr>
      </w:pPr>
      <w:r>
        <w:rPr>
          <w:rFonts w:ascii="宋体" w:hAnsi="宋体" w:hint="eastAsia"/>
          <w:sz w:val="24"/>
        </w:rPr>
        <w:t>注：</w:t>
      </w:r>
    </w:p>
    <w:p w:rsidR="000B4388" w:rsidRDefault="00695F33">
      <w:pPr>
        <w:tabs>
          <w:tab w:val="left" w:pos="6300"/>
        </w:tabs>
        <w:snapToGrid w:val="0"/>
        <w:spacing w:line="400" w:lineRule="exact"/>
        <w:ind w:firstLineChars="200" w:firstLine="480"/>
        <w:rPr>
          <w:rFonts w:ascii="宋体" w:hAnsi="宋体"/>
          <w:sz w:val="24"/>
        </w:rPr>
      </w:pPr>
      <w:r>
        <w:rPr>
          <w:rFonts w:ascii="宋体" w:hAnsi="宋体" w:hint="eastAsia"/>
          <w:sz w:val="24"/>
          <w:szCs w:val="24"/>
        </w:rPr>
        <w:t>1</w:t>
      </w:r>
      <w:r>
        <w:rPr>
          <w:rFonts w:ascii="宋体" w:hAnsi="宋体" w:hint="eastAsia"/>
          <w:sz w:val="24"/>
        </w:rPr>
        <w:t>.</w:t>
      </w:r>
      <w:r>
        <w:rPr>
          <w:rFonts w:ascii="宋体" w:hAnsi="宋体" w:hint="eastAsia"/>
          <w:sz w:val="24"/>
          <w:szCs w:val="24"/>
        </w:rPr>
        <w:t>本表即为对本项目“第三篇  项目商务需求”中所列条款进行比较和响应；</w:t>
      </w:r>
    </w:p>
    <w:p w:rsidR="000B4388" w:rsidRDefault="00695F33">
      <w:pPr>
        <w:tabs>
          <w:tab w:val="left" w:pos="6300"/>
        </w:tabs>
        <w:snapToGrid w:val="0"/>
        <w:spacing w:line="480" w:lineRule="exact"/>
        <w:ind w:firstLineChars="200" w:firstLine="480"/>
        <w:rPr>
          <w:rFonts w:ascii="宋体" w:hAnsi="宋体"/>
          <w:sz w:val="24"/>
          <w:szCs w:val="24"/>
        </w:rPr>
      </w:pPr>
      <w:r>
        <w:rPr>
          <w:rFonts w:ascii="宋体" w:hAnsi="宋体" w:hint="eastAsia"/>
          <w:sz w:val="24"/>
        </w:rPr>
        <w:t>2.本表可扩展</w:t>
      </w:r>
      <w:r>
        <w:rPr>
          <w:rFonts w:ascii="宋体" w:hAnsi="宋体" w:hint="eastAsia"/>
          <w:sz w:val="24"/>
          <w:szCs w:val="24"/>
        </w:rPr>
        <w:t>。</w:t>
      </w:r>
    </w:p>
    <w:p w:rsidR="000B4388" w:rsidRDefault="000B4388">
      <w:pPr>
        <w:pStyle w:val="af3"/>
        <w:rPr>
          <w:rFonts w:ascii="宋体" w:eastAsia="宋体" w:hAnsi="宋体"/>
        </w:rPr>
      </w:pPr>
    </w:p>
    <w:p w:rsidR="000B4388" w:rsidRDefault="000B4388">
      <w:pPr>
        <w:pStyle w:val="affc"/>
      </w:pPr>
    </w:p>
    <w:p w:rsidR="000B4388" w:rsidRDefault="000B4388">
      <w:pPr>
        <w:pStyle w:val="affc"/>
      </w:pPr>
    </w:p>
    <w:p w:rsidR="000B4388" w:rsidRDefault="000B4388">
      <w:pPr>
        <w:pStyle w:val="affc"/>
      </w:pPr>
    </w:p>
    <w:p w:rsidR="000B4388" w:rsidRDefault="000B4388">
      <w:pPr>
        <w:pStyle w:val="affc"/>
      </w:pPr>
    </w:p>
    <w:p w:rsidR="000B4388" w:rsidRDefault="00695F33">
      <w:pPr>
        <w:autoSpaceDE w:val="0"/>
        <w:autoSpaceDN w:val="0"/>
        <w:adjustRightInd w:val="0"/>
        <w:spacing w:line="400" w:lineRule="exact"/>
        <w:jc w:val="center"/>
        <w:rPr>
          <w:rFonts w:ascii="宋体" w:hAnsi="宋体" w:cs="宋体"/>
          <w:sz w:val="24"/>
          <w:szCs w:val="24"/>
        </w:rPr>
      </w:pPr>
      <w:r>
        <w:rPr>
          <w:rFonts w:ascii="宋体" w:hAnsi="宋体" w:cs="宋体" w:hint="eastAsia"/>
          <w:sz w:val="24"/>
          <w:szCs w:val="24"/>
        </w:rPr>
        <w:lastRenderedPageBreak/>
        <w:t>（二）其它商务资料（格式自定）</w:t>
      </w:r>
    </w:p>
    <w:bookmarkEnd w:id="128"/>
    <w:bookmarkEnd w:id="129"/>
    <w:bookmarkEnd w:id="130"/>
    <w:p w:rsidR="000B4388" w:rsidRDefault="000B4388">
      <w:pPr>
        <w:spacing w:line="400" w:lineRule="exact"/>
        <w:jc w:val="center"/>
        <w:rPr>
          <w:rFonts w:ascii="宋体" w:hAnsi="宋体"/>
          <w:sz w:val="24"/>
          <w:szCs w:val="24"/>
        </w:rPr>
      </w:pPr>
    </w:p>
    <w:p w:rsidR="000B4388" w:rsidRDefault="000B4388">
      <w:pPr>
        <w:spacing w:line="400" w:lineRule="exact"/>
        <w:jc w:val="center"/>
        <w:rPr>
          <w:rFonts w:ascii="宋体" w:hAnsi="宋体"/>
          <w:sz w:val="24"/>
          <w:szCs w:val="24"/>
        </w:rPr>
      </w:pPr>
    </w:p>
    <w:p w:rsidR="000B4388" w:rsidRDefault="00695F33">
      <w:pPr>
        <w:spacing w:line="400" w:lineRule="exact"/>
        <w:jc w:val="center"/>
        <w:rPr>
          <w:rFonts w:ascii="宋体" w:hAnsi="宋体" w:cs="宋体"/>
          <w:sz w:val="24"/>
          <w:szCs w:val="24"/>
        </w:rPr>
      </w:pPr>
      <w:r>
        <w:rPr>
          <w:rFonts w:ascii="宋体" w:hAnsi="宋体" w:hint="eastAsia"/>
          <w:sz w:val="24"/>
          <w:szCs w:val="24"/>
        </w:rPr>
        <w:t>（可参照商务部分评分需要的资料提供，为方便专家评审，可自行编制目录）</w:t>
      </w:r>
    </w:p>
    <w:p w:rsidR="000B4388" w:rsidRDefault="000B4388">
      <w:pPr>
        <w:spacing w:line="400" w:lineRule="exact"/>
        <w:rPr>
          <w:rFonts w:ascii="宋体" w:hAnsi="宋体" w:cs="宋体"/>
          <w:sz w:val="24"/>
          <w:szCs w:val="24"/>
        </w:rPr>
      </w:pPr>
    </w:p>
    <w:p w:rsidR="000B4388" w:rsidRDefault="000B4388">
      <w:pPr>
        <w:spacing w:line="400" w:lineRule="exact"/>
        <w:rPr>
          <w:rFonts w:ascii="宋体" w:hAnsi="宋体" w:cs="宋体"/>
          <w:sz w:val="24"/>
          <w:szCs w:val="24"/>
        </w:rPr>
      </w:pPr>
    </w:p>
    <w:p w:rsidR="000B4388" w:rsidRDefault="000B4388">
      <w:pPr>
        <w:spacing w:line="400" w:lineRule="exact"/>
        <w:rPr>
          <w:rFonts w:ascii="宋体" w:hAnsi="宋体" w:cs="宋体"/>
          <w:sz w:val="24"/>
          <w:szCs w:val="24"/>
        </w:rPr>
      </w:pPr>
    </w:p>
    <w:p w:rsidR="000B4388" w:rsidRDefault="000B4388">
      <w:pPr>
        <w:spacing w:line="400" w:lineRule="exact"/>
        <w:jc w:val="center"/>
        <w:rPr>
          <w:rFonts w:ascii="宋体" w:hAnsi="宋体" w:cs="宋体"/>
          <w:sz w:val="24"/>
          <w:szCs w:val="24"/>
        </w:rPr>
      </w:pPr>
    </w:p>
    <w:p w:rsidR="000B4388" w:rsidRDefault="000B4388">
      <w:pPr>
        <w:tabs>
          <w:tab w:val="left" w:pos="6300"/>
        </w:tabs>
        <w:spacing w:line="400" w:lineRule="exact"/>
        <w:rPr>
          <w:rFonts w:ascii="宋体" w:hAnsi="宋体" w:cs="宋体"/>
          <w:sz w:val="24"/>
          <w:szCs w:val="24"/>
        </w:rPr>
      </w:pPr>
      <w:bookmarkStart w:id="131" w:name="_Toc313008358"/>
      <w:bookmarkStart w:id="132" w:name="_Toc342913421"/>
      <w:bookmarkStart w:id="133" w:name="_Toc313888362"/>
    </w:p>
    <w:p w:rsidR="000B4388" w:rsidRDefault="000B4388">
      <w:pPr>
        <w:tabs>
          <w:tab w:val="left" w:pos="6300"/>
        </w:tabs>
        <w:spacing w:line="400" w:lineRule="exact"/>
        <w:rPr>
          <w:rFonts w:ascii="宋体" w:hAnsi="宋体" w:cs="宋体"/>
          <w:sz w:val="24"/>
          <w:szCs w:val="24"/>
        </w:rPr>
      </w:pPr>
    </w:p>
    <w:p w:rsidR="000B4388" w:rsidRDefault="000B4388">
      <w:pPr>
        <w:tabs>
          <w:tab w:val="left" w:pos="6300"/>
        </w:tabs>
        <w:spacing w:line="400" w:lineRule="exact"/>
        <w:rPr>
          <w:rFonts w:ascii="宋体" w:hAnsi="宋体" w:cs="宋体"/>
          <w:sz w:val="24"/>
          <w:szCs w:val="24"/>
        </w:rPr>
      </w:pPr>
    </w:p>
    <w:p w:rsidR="000B4388" w:rsidRDefault="000B4388">
      <w:pPr>
        <w:tabs>
          <w:tab w:val="left" w:pos="6300"/>
        </w:tabs>
        <w:spacing w:line="400" w:lineRule="exact"/>
        <w:rPr>
          <w:rFonts w:ascii="宋体" w:hAnsi="宋体" w:cs="宋体"/>
          <w:sz w:val="24"/>
          <w:szCs w:val="24"/>
        </w:rPr>
      </w:pPr>
    </w:p>
    <w:p w:rsidR="000B4388" w:rsidRDefault="000B4388">
      <w:pPr>
        <w:tabs>
          <w:tab w:val="left" w:pos="6300"/>
        </w:tabs>
        <w:spacing w:line="400" w:lineRule="exact"/>
        <w:rPr>
          <w:rFonts w:ascii="宋体" w:hAnsi="宋体" w:cs="宋体"/>
          <w:sz w:val="24"/>
          <w:szCs w:val="24"/>
        </w:rPr>
      </w:pPr>
    </w:p>
    <w:p w:rsidR="000B4388" w:rsidRDefault="000B4388">
      <w:pPr>
        <w:tabs>
          <w:tab w:val="left" w:pos="6300"/>
        </w:tabs>
        <w:spacing w:line="400" w:lineRule="exact"/>
        <w:rPr>
          <w:rFonts w:ascii="宋体" w:hAnsi="宋体" w:cs="宋体"/>
          <w:sz w:val="24"/>
          <w:szCs w:val="24"/>
        </w:rPr>
      </w:pPr>
    </w:p>
    <w:p w:rsidR="000B4388" w:rsidRDefault="000B4388">
      <w:pPr>
        <w:tabs>
          <w:tab w:val="left" w:pos="6300"/>
        </w:tabs>
        <w:spacing w:line="400" w:lineRule="exact"/>
        <w:rPr>
          <w:rFonts w:ascii="宋体" w:hAnsi="宋体" w:cs="宋体"/>
          <w:sz w:val="24"/>
          <w:szCs w:val="24"/>
        </w:rPr>
      </w:pPr>
    </w:p>
    <w:p w:rsidR="000B4388" w:rsidRDefault="000B4388">
      <w:pPr>
        <w:tabs>
          <w:tab w:val="left" w:pos="6300"/>
        </w:tabs>
        <w:spacing w:line="400" w:lineRule="exact"/>
        <w:rPr>
          <w:rFonts w:ascii="宋体" w:hAnsi="宋体" w:cs="宋体"/>
          <w:sz w:val="24"/>
          <w:szCs w:val="24"/>
        </w:rPr>
      </w:pPr>
    </w:p>
    <w:p w:rsidR="000B4388" w:rsidRDefault="000B4388">
      <w:pPr>
        <w:tabs>
          <w:tab w:val="left" w:pos="6300"/>
        </w:tabs>
        <w:spacing w:line="400" w:lineRule="exact"/>
        <w:rPr>
          <w:rFonts w:ascii="宋体" w:hAnsi="宋体" w:cs="宋体"/>
          <w:sz w:val="24"/>
          <w:szCs w:val="24"/>
        </w:rPr>
      </w:pPr>
    </w:p>
    <w:p w:rsidR="000B4388" w:rsidRDefault="000B4388">
      <w:pPr>
        <w:tabs>
          <w:tab w:val="left" w:pos="6300"/>
        </w:tabs>
        <w:spacing w:line="400" w:lineRule="exact"/>
        <w:rPr>
          <w:rFonts w:ascii="宋体" w:hAnsi="宋体" w:cs="宋体"/>
          <w:sz w:val="24"/>
          <w:szCs w:val="24"/>
        </w:rPr>
      </w:pPr>
    </w:p>
    <w:p w:rsidR="000B4388" w:rsidRDefault="000B4388">
      <w:pPr>
        <w:tabs>
          <w:tab w:val="left" w:pos="6300"/>
        </w:tabs>
        <w:spacing w:line="400" w:lineRule="exact"/>
        <w:rPr>
          <w:rFonts w:ascii="宋体" w:hAnsi="宋体" w:cs="宋体"/>
          <w:sz w:val="24"/>
          <w:szCs w:val="24"/>
        </w:rPr>
      </w:pPr>
    </w:p>
    <w:p w:rsidR="000B4388" w:rsidRDefault="000B4388">
      <w:pPr>
        <w:tabs>
          <w:tab w:val="left" w:pos="6300"/>
        </w:tabs>
        <w:spacing w:line="400" w:lineRule="exact"/>
        <w:rPr>
          <w:rFonts w:ascii="宋体" w:hAnsi="宋体" w:cs="宋体"/>
          <w:sz w:val="24"/>
          <w:szCs w:val="24"/>
        </w:rPr>
      </w:pPr>
    </w:p>
    <w:p w:rsidR="000B4388" w:rsidRDefault="000B4388">
      <w:pPr>
        <w:tabs>
          <w:tab w:val="left" w:pos="6300"/>
        </w:tabs>
        <w:spacing w:line="400" w:lineRule="exact"/>
        <w:rPr>
          <w:rFonts w:ascii="宋体" w:hAnsi="宋体" w:cs="宋体"/>
          <w:sz w:val="24"/>
          <w:szCs w:val="24"/>
        </w:rPr>
      </w:pPr>
    </w:p>
    <w:p w:rsidR="000B4388" w:rsidRDefault="000B4388">
      <w:pPr>
        <w:tabs>
          <w:tab w:val="left" w:pos="6300"/>
        </w:tabs>
        <w:spacing w:line="400" w:lineRule="exact"/>
        <w:rPr>
          <w:rFonts w:ascii="宋体" w:hAnsi="宋体" w:cs="宋体"/>
          <w:sz w:val="24"/>
          <w:szCs w:val="24"/>
        </w:rPr>
      </w:pPr>
    </w:p>
    <w:p w:rsidR="000B4388" w:rsidRDefault="000B4388">
      <w:pPr>
        <w:tabs>
          <w:tab w:val="left" w:pos="6300"/>
        </w:tabs>
        <w:spacing w:line="400" w:lineRule="exact"/>
        <w:rPr>
          <w:rFonts w:ascii="宋体" w:hAnsi="宋体" w:cs="宋体"/>
          <w:sz w:val="24"/>
          <w:szCs w:val="24"/>
        </w:rPr>
      </w:pPr>
    </w:p>
    <w:p w:rsidR="000B4388" w:rsidRDefault="000B4388">
      <w:pPr>
        <w:tabs>
          <w:tab w:val="left" w:pos="6300"/>
        </w:tabs>
        <w:spacing w:line="400" w:lineRule="exact"/>
        <w:rPr>
          <w:rFonts w:ascii="宋体" w:hAnsi="宋体" w:cs="宋体"/>
          <w:sz w:val="24"/>
          <w:szCs w:val="24"/>
        </w:rPr>
      </w:pPr>
    </w:p>
    <w:p w:rsidR="000B4388" w:rsidRDefault="000B4388">
      <w:pPr>
        <w:tabs>
          <w:tab w:val="left" w:pos="6300"/>
        </w:tabs>
        <w:spacing w:line="400" w:lineRule="exact"/>
        <w:rPr>
          <w:rFonts w:ascii="宋体" w:hAnsi="宋体" w:cs="宋体"/>
          <w:sz w:val="24"/>
          <w:szCs w:val="24"/>
        </w:rPr>
      </w:pPr>
    </w:p>
    <w:p w:rsidR="000B4388" w:rsidRDefault="000B4388">
      <w:pPr>
        <w:tabs>
          <w:tab w:val="left" w:pos="6300"/>
        </w:tabs>
        <w:spacing w:line="400" w:lineRule="exact"/>
        <w:rPr>
          <w:rFonts w:ascii="宋体" w:hAnsi="宋体" w:cs="宋体"/>
          <w:sz w:val="24"/>
          <w:szCs w:val="24"/>
        </w:rPr>
      </w:pPr>
    </w:p>
    <w:p w:rsidR="000B4388" w:rsidRDefault="000B4388">
      <w:pPr>
        <w:tabs>
          <w:tab w:val="left" w:pos="6300"/>
        </w:tabs>
        <w:spacing w:line="400" w:lineRule="exact"/>
        <w:rPr>
          <w:rFonts w:ascii="宋体" w:hAnsi="宋体" w:cs="宋体"/>
          <w:sz w:val="24"/>
          <w:szCs w:val="24"/>
        </w:rPr>
      </w:pPr>
    </w:p>
    <w:p w:rsidR="000B4388" w:rsidRDefault="000B4388">
      <w:pPr>
        <w:tabs>
          <w:tab w:val="left" w:pos="6300"/>
        </w:tabs>
        <w:spacing w:line="400" w:lineRule="exact"/>
        <w:rPr>
          <w:rFonts w:ascii="宋体" w:hAnsi="宋体" w:cs="宋体"/>
          <w:sz w:val="24"/>
          <w:szCs w:val="24"/>
        </w:rPr>
      </w:pPr>
    </w:p>
    <w:p w:rsidR="000B4388" w:rsidRDefault="000B4388">
      <w:pPr>
        <w:tabs>
          <w:tab w:val="left" w:pos="6300"/>
        </w:tabs>
        <w:spacing w:line="400" w:lineRule="exact"/>
        <w:rPr>
          <w:rFonts w:ascii="宋体" w:hAnsi="宋体" w:cs="宋体"/>
          <w:sz w:val="24"/>
          <w:szCs w:val="24"/>
        </w:rPr>
      </w:pPr>
    </w:p>
    <w:p w:rsidR="000B4388" w:rsidRDefault="000B4388">
      <w:pPr>
        <w:tabs>
          <w:tab w:val="left" w:pos="6300"/>
        </w:tabs>
        <w:spacing w:line="400" w:lineRule="exact"/>
        <w:rPr>
          <w:rFonts w:ascii="宋体" w:hAnsi="宋体" w:cs="宋体"/>
          <w:sz w:val="24"/>
          <w:szCs w:val="24"/>
        </w:rPr>
      </w:pPr>
    </w:p>
    <w:p w:rsidR="000B4388" w:rsidRDefault="000B4388">
      <w:pPr>
        <w:tabs>
          <w:tab w:val="left" w:pos="6300"/>
        </w:tabs>
        <w:spacing w:line="400" w:lineRule="exact"/>
        <w:rPr>
          <w:rFonts w:ascii="宋体" w:hAnsi="宋体" w:cs="宋体"/>
          <w:sz w:val="24"/>
          <w:szCs w:val="24"/>
        </w:rPr>
      </w:pPr>
    </w:p>
    <w:p w:rsidR="000B4388" w:rsidRDefault="000B4388">
      <w:pPr>
        <w:tabs>
          <w:tab w:val="left" w:pos="6300"/>
        </w:tabs>
        <w:spacing w:line="400" w:lineRule="exact"/>
        <w:rPr>
          <w:rFonts w:ascii="宋体" w:hAnsi="宋体" w:cs="宋体"/>
          <w:sz w:val="24"/>
          <w:szCs w:val="24"/>
        </w:rPr>
      </w:pPr>
    </w:p>
    <w:p w:rsidR="000B4388" w:rsidRDefault="000B4388">
      <w:pPr>
        <w:tabs>
          <w:tab w:val="left" w:pos="6300"/>
        </w:tabs>
        <w:spacing w:line="400" w:lineRule="exact"/>
        <w:rPr>
          <w:rFonts w:ascii="宋体" w:hAnsi="宋体" w:cs="宋体"/>
          <w:sz w:val="24"/>
          <w:szCs w:val="24"/>
        </w:rPr>
      </w:pPr>
    </w:p>
    <w:p w:rsidR="000B4388" w:rsidRDefault="000B4388">
      <w:pPr>
        <w:tabs>
          <w:tab w:val="left" w:pos="6300"/>
        </w:tabs>
        <w:spacing w:line="400" w:lineRule="exact"/>
        <w:rPr>
          <w:rFonts w:ascii="宋体" w:hAnsi="宋体" w:cs="宋体"/>
          <w:sz w:val="24"/>
          <w:szCs w:val="24"/>
        </w:rPr>
      </w:pPr>
    </w:p>
    <w:p w:rsidR="000B4388" w:rsidRDefault="000B4388">
      <w:pPr>
        <w:tabs>
          <w:tab w:val="left" w:pos="6300"/>
        </w:tabs>
        <w:spacing w:line="400" w:lineRule="exact"/>
        <w:rPr>
          <w:rFonts w:ascii="宋体" w:hAnsi="宋体" w:cs="宋体"/>
          <w:sz w:val="24"/>
          <w:szCs w:val="24"/>
        </w:rPr>
      </w:pPr>
    </w:p>
    <w:p w:rsidR="000B4388" w:rsidRDefault="00695F33">
      <w:pPr>
        <w:pStyle w:val="30"/>
        <w:spacing w:before="0" w:after="0" w:line="400" w:lineRule="exact"/>
        <w:rPr>
          <w:rFonts w:ascii="宋体" w:hAnsi="宋体" w:cs="宋体"/>
          <w:sz w:val="24"/>
          <w:szCs w:val="24"/>
        </w:rPr>
      </w:pPr>
      <w:bookmarkStart w:id="134" w:name="_Toc206749962"/>
      <w:r>
        <w:rPr>
          <w:rFonts w:ascii="宋体" w:hAnsi="宋体" w:cs="宋体" w:hint="eastAsia"/>
          <w:sz w:val="24"/>
          <w:szCs w:val="24"/>
        </w:rPr>
        <w:lastRenderedPageBreak/>
        <w:t>四、</w:t>
      </w:r>
      <w:bookmarkStart w:id="135" w:name="_Toc283382459"/>
      <w:bookmarkEnd w:id="131"/>
      <w:bookmarkEnd w:id="132"/>
      <w:bookmarkEnd w:id="133"/>
      <w:r>
        <w:rPr>
          <w:rFonts w:ascii="宋体" w:hAnsi="宋体" w:cs="宋体" w:hint="eastAsia"/>
          <w:sz w:val="24"/>
          <w:szCs w:val="24"/>
        </w:rPr>
        <w:t>资格条件及其他</w:t>
      </w:r>
      <w:bookmarkEnd w:id="134"/>
    </w:p>
    <w:p w:rsidR="000B4388" w:rsidRDefault="00695F33">
      <w:pPr>
        <w:spacing w:line="400" w:lineRule="exact"/>
        <w:ind w:firstLineChars="200" w:firstLine="480"/>
        <w:rPr>
          <w:rFonts w:ascii="宋体" w:hAnsi="宋体"/>
          <w:sz w:val="24"/>
          <w:szCs w:val="24"/>
        </w:rPr>
      </w:pPr>
      <w:r>
        <w:rPr>
          <w:rFonts w:ascii="宋体" w:hAnsi="宋体" w:hint="eastAsia"/>
          <w:sz w:val="24"/>
          <w:szCs w:val="24"/>
        </w:rPr>
        <w:t>（一）法人营业执照（副本）或事业单位法人证书（副本）或个体工商户营业执照或有效的自然人身份证明或社会团体法人登记证书复印件</w:t>
      </w:r>
    </w:p>
    <w:p w:rsidR="000B4388" w:rsidRDefault="000B4388">
      <w:pPr>
        <w:tabs>
          <w:tab w:val="left" w:pos="6300"/>
        </w:tabs>
        <w:spacing w:line="400" w:lineRule="exact"/>
        <w:ind w:firstLine="570"/>
        <w:rPr>
          <w:rFonts w:ascii="宋体" w:hAnsi="宋体"/>
          <w:sz w:val="24"/>
          <w:szCs w:val="24"/>
        </w:rPr>
      </w:pPr>
    </w:p>
    <w:p w:rsidR="000B4388" w:rsidRDefault="000B4388">
      <w:pPr>
        <w:tabs>
          <w:tab w:val="left" w:pos="6300"/>
        </w:tabs>
        <w:spacing w:line="400" w:lineRule="exact"/>
        <w:ind w:firstLine="570"/>
        <w:rPr>
          <w:rFonts w:ascii="宋体" w:hAnsi="宋体"/>
          <w:sz w:val="24"/>
          <w:szCs w:val="24"/>
        </w:rPr>
      </w:pPr>
    </w:p>
    <w:p w:rsidR="000B4388" w:rsidRDefault="000B4388">
      <w:pPr>
        <w:tabs>
          <w:tab w:val="left" w:pos="6300"/>
        </w:tabs>
        <w:spacing w:line="400" w:lineRule="exact"/>
        <w:ind w:firstLine="570"/>
        <w:rPr>
          <w:rFonts w:ascii="宋体" w:hAnsi="宋体"/>
          <w:sz w:val="24"/>
          <w:szCs w:val="24"/>
        </w:rPr>
      </w:pPr>
    </w:p>
    <w:p w:rsidR="000B4388" w:rsidRDefault="00695F33">
      <w:pPr>
        <w:widowControl/>
        <w:spacing w:line="400" w:lineRule="exact"/>
        <w:jc w:val="center"/>
        <w:rPr>
          <w:rFonts w:ascii="宋体" w:hAnsi="宋体"/>
          <w:sz w:val="24"/>
          <w:szCs w:val="24"/>
        </w:rPr>
      </w:pPr>
      <w:r>
        <w:rPr>
          <w:rFonts w:ascii="宋体" w:hAnsi="宋体" w:hint="eastAsia"/>
          <w:sz w:val="24"/>
          <w:szCs w:val="24"/>
        </w:rPr>
        <w:br w:type="page"/>
      </w:r>
      <w:r>
        <w:rPr>
          <w:rFonts w:ascii="宋体" w:hAnsi="宋体" w:hint="eastAsia"/>
          <w:sz w:val="24"/>
          <w:szCs w:val="24"/>
        </w:rPr>
        <w:lastRenderedPageBreak/>
        <w:t>（二）法定代表人身份证明书（格式）</w:t>
      </w:r>
    </w:p>
    <w:p w:rsidR="000B4388" w:rsidRDefault="000B4388">
      <w:pPr>
        <w:tabs>
          <w:tab w:val="left" w:pos="6300"/>
        </w:tabs>
        <w:spacing w:line="400" w:lineRule="exact"/>
        <w:ind w:firstLine="570"/>
        <w:rPr>
          <w:rFonts w:ascii="宋体" w:hAnsi="宋体"/>
          <w:sz w:val="24"/>
          <w:szCs w:val="24"/>
        </w:rPr>
      </w:pPr>
    </w:p>
    <w:p w:rsidR="000B4388" w:rsidRDefault="00695F33">
      <w:pPr>
        <w:tabs>
          <w:tab w:val="left" w:pos="6300"/>
        </w:tabs>
        <w:spacing w:line="400" w:lineRule="exact"/>
        <w:ind w:firstLine="573"/>
        <w:rPr>
          <w:rFonts w:ascii="宋体" w:hAnsi="宋体"/>
          <w:sz w:val="24"/>
          <w:szCs w:val="24"/>
        </w:rPr>
      </w:pPr>
      <w:r>
        <w:rPr>
          <w:rFonts w:ascii="宋体" w:hAnsi="宋体" w:hint="eastAsia"/>
          <w:sz w:val="24"/>
          <w:szCs w:val="24"/>
        </w:rPr>
        <w:t>项目名称：</w:t>
      </w:r>
      <w:r>
        <w:rPr>
          <w:rFonts w:ascii="宋体" w:hAnsi="宋体" w:hint="eastAsia"/>
          <w:sz w:val="24"/>
          <w:szCs w:val="24"/>
          <w:u w:val="single"/>
        </w:rPr>
        <w:t xml:space="preserve">                                                </w:t>
      </w:r>
    </w:p>
    <w:p w:rsidR="000B4388" w:rsidRDefault="000B4388">
      <w:pPr>
        <w:tabs>
          <w:tab w:val="left" w:pos="6300"/>
        </w:tabs>
        <w:spacing w:line="400" w:lineRule="exact"/>
        <w:ind w:firstLine="573"/>
        <w:rPr>
          <w:rFonts w:ascii="宋体" w:hAnsi="宋体"/>
          <w:sz w:val="24"/>
          <w:szCs w:val="24"/>
        </w:rPr>
      </w:pPr>
    </w:p>
    <w:p w:rsidR="000B4388" w:rsidRDefault="00695F33">
      <w:pPr>
        <w:tabs>
          <w:tab w:val="left" w:pos="6300"/>
        </w:tabs>
        <w:spacing w:line="400" w:lineRule="exact"/>
        <w:ind w:firstLine="573"/>
        <w:rPr>
          <w:rFonts w:ascii="宋体" w:hAnsi="宋体"/>
          <w:sz w:val="24"/>
          <w:szCs w:val="24"/>
        </w:rPr>
      </w:pPr>
      <w:r>
        <w:rPr>
          <w:rFonts w:ascii="宋体" w:hAnsi="宋体" w:hint="eastAsia"/>
          <w:sz w:val="24"/>
          <w:szCs w:val="24"/>
        </w:rPr>
        <w:t>致：</w:t>
      </w:r>
      <w:r>
        <w:rPr>
          <w:rFonts w:ascii="宋体" w:hAnsi="宋体" w:hint="eastAsia"/>
          <w:sz w:val="24"/>
          <w:szCs w:val="24"/>
          <w:u w:val="single"/>
        </w:rPr>
        <w:t xml:space="preserve">                     </w:t>
      </w:r>
      <w:r>
        <w:rPr>
          <w:rFonts w:ascii="宋体" w:hAnsi="宋体" w:hint="eastAsia"/>
          <w:sz w:val="24"/>
          <w:szCs w:val="24"/>
        </w:rPr>
        <w:t>（采购代理机构名称）：</w:t>
      </w:r>
    </w:p>
    <w:p w:rsidR="000B4388" w:rsidRDefault="00695F33">
      <w:pPr>
        <w:tabs>
          <w:tab w:val="left" w:pos="6300"/>
        </w:tabs>
        <w:spacing w:line="400" w:lineRule="exact"/>
        <w:ind w:firstLine="573"/>
        <w:rPr>
          <w:rFonts w:ascii="宋体" w:hAnsi="宋体"/>
          <w:sz w:val="24"/>
          <w:szCs w:val="24"/>
        </w:rPr>
      </w:pPr>
      <w:r>
        <w:rPr>
          <w:rFonts w:ascii="宋体" w:hAnsi="宋体" w:hint="eastAsia"/>
          <w:sz w:val="24"/>
          <w:szCs w:val="24"/>
          <w:u w:val="single"/>
        </w:rPr>
        <w:t xml:space="preserve">        </w:t>
      </w:r>
      <w:r>
        <w:rPr>
          <w:rFonts w:ascii="宋体" w:hAnsi="宋体" w:hint="eastAsia"/>
          <w:sz w:val="24"/>
          <w:szCs w:val="24"/>
        </w:rPr>
        <w:t>（法定代表人姓名）在</w:t>
      </w:r>
      <w:r>
        <w:rPr>
          <w:rFonts w:ascii="宋体" w:hAnsi="宋体" w:hint="eastAsia"/>
          <w:sz w:val="24"/>
          <w:szCs w:val="24"/>
          <w:u w:val="single"/>
        </w:rPr>
        <w:t xml:space="preserve">                       </w:t>
      </w:r>
      <w:r>
        <w:rPr>
          <w:rFonts w:ascii="宋体" w:hAnsi="宋体" w:hint="eastAsia"/>
          <w:sz w:val="24"/>
          <w:szCs w:val="24"/>
        </w:rPr>
        <w:t>（供应商名称）任</w:t>
      </w:r>
      <w:r>
        <w:rPr>
          <w:rFonts w:ascii="宋体" w:hAnsi="宋体" w:hint="eastAsia"/>
          <w:sz w:val="24"/>
          <w:szCs w:val="24"/>
          <w:u w:val="single"/>
        </w:rPr>
        <w:t xml:space="preserve">    </w:t>
      </w:r>
      <w:r>
        <w:rPr>
          <w:rFonts w:ascii="宋体" w:hAnsi="宋体" w:hint="eastAsia"/>
          <w:sz w:val="24"/>
          <w:szCs w:val="24"/>
        </w:rPr>
        <w:t>（职务名称）职务，是（供应商名称）</w:t>
      </w:r>
      <w:r>
        <w:rPr>
          <w:rFonts w:ascii="宋体" w:hAnsi="宋体" w:hint="eastAsia"/>
          <w:sz w:val="24"/>
          <w:szCs w:val="24"/>
          <w:u w:val="single"/>
        </w:rPr>
        <w:t xml:space="preserve">              </w:t>
      </w:r>
      <w:r>
        <w:rPr>
          <w:rFonts w:ascii="宋体" w:hAnsi="宋体" w:hint="eastAsia"/>
          <w:sz w:val="24"/>
          <w:szCs w:val="24"/>
        </w:rPr>
        <w:t>的法定代表人。</w:t>
      </w:r>
    </w:p>
    <w:p w:rsidR="000B4388" w:rsidRDefault="000B4388">
      <w:pPr>
        <w:tabs>
          <w:tab w:val="left" w:pos="6300"/>
        </w:tabs>
        <w:spacing w:line="400" w:lineRule="exact"/>
        <w:ind w:firstLine="573"/>
        <w:rPr>
          <w:rFonts w:ascii="宋体" w:hAnsi="宋体"/>
          <w:sz w:val="24"/>
          <w:szCs w:val="24"/>
        </w:rPr>
      </w:pPr>
    </w:p>
    <w:p w:rsidR="000B4388" w:rsidRDefault="00695F33">
      <w:pPr>
        <w:tabs>
          <w:tab w:val="left" w:pos="6300"/>
        </w:tabs>
        <w:spacing w:line="400" w:lineRule="exact"/>
        <w:ind w:firstLine="573"/>
        <w:rPr>
          <w:rFonts w:ascii="宋体" w:hAnsi="宋体"/>
          <w:sz w:val="24"/>
          <w:szCs w:val="24"/>
        </w:rPr>
      </w:pPr>
      <w:r>
        <w:rPr>
          <w:rFonts w:ascii="宋体" w:hAnsi="宋体" w:hint="eastAsia"/>
          <w:sz w:val="24"/>
          <w:szCs w:val="24"/>
        </w:rPr>
        <w:t>特此证明。</w:t>
      </w:r>
    </w:p>
    <w:p w:rsidR="000B4388" w:rsidRDefault="000B4388">
      <w:pPr>
        <w:tabs>
          <w:tab w:val="left" w:pos="6300"/>
        </w:tabs>
        <w:spacing w:line="400" w:lineRule="exact"/>
        <w:ind w:firstLine="573"/>
        <w:rPr>
          <w:rFonts w:ascii="宋体" w:hAnsi="宋体"/>
          <w:sz w:val="24"/>
          <w:szCs w:val="24"/>
        </w:rPr>
      </w:pPr>
    </w:p>
    <w:p w:rsidR="000B4388" w:rsidRDefault="000B4388">
      <w:pPr>
        <w:tabs>
          <w:tab w:val="left" w:pos="6300"/>
        </w:tabs>
        <w:spacing w:line="400" w:lineRule="exact"/>
        <w:ind w:firstLine="573"/>
        <w:rPr>
          <w:rFonts w:ascii="宋体" w:hAnsi="宋体"/>
          <w:sz w:val="24"/>
          <w:szCs w:val="24"/>
        </w:rPr>
      </w:pPr>
    </w:p>
    <w:p w:rsidR="000B4388" w:rsidRDefault="000B4388">
      <w:pPr>
        <w:tabs>
          <w:tab w:val="left" w:pos="6300"/>
        </w:tabs>
        <w:spacing w:line="400" w:lineRule="exact"/>
        <w:ind w:firstLine="573"/>
        <w:rPr>
          <w:rFonts w:ascii="宋体" w:hAnsi="宋体"/>
          <w:sz w:val="24"/>
          <w:szCs w:val="24"/>
        </w:rPr>
      </w:pPr>
    </w:p>
    <w:p w:rsidR="000B4388" w:rsidRDefault="00695F33">
      <w:pPr>
        <w:tabs>
          <w:tab w:val="left" w:pos="6300"/>
        </w:tabs>
        <w:spacing w:line="400" w:lineRule="exact"/>
        <w:ind w:firstLine="573"/>
        <w:rPr>
          <w:rFonts w:ascii="宋体" w:hAnsi="宋体"/>
          <w:sz w:val="24"/>
          <w:szCs w:val="24"/>
        </w:rPr>
      </w:pPr>
      <w:r>
        <w:rPr>
          <w:rFonts w:ascii="宋体" w:hAnsi="宋体" w:hint="eastAsia"/>
          <w:sz w:val="24"/>
          <w:szCs w:val="24"/>
        </w:rPr>
        <w:t xml:space="preserve">                                             （供应商公章）</w:t>
      </w:r>
    </w:p>
    <w:p w:rsidR="000B4388" w:rsidRDefault="000B4388">
      <w:pPr>
        <w:tabs>
          <w:tab w:val="left" w:pos="6300"/>
        </w:tabs>
        <w:spacing w:line="400" w:lineRule="exact"/>
        <w:ind w:firstLine="573"/>
        <w:rPr>
          <w:rFonts w:ascii="宋体" w:hAnsi="宋体"/>
          <w:sz w:val="24"/>
          <w:szCs w:val="24"/>
        </w:rPr>
      </w:pPr>
    </w:p>
    <w:p w:rsidR="000B4388" w:rsidRDefault="00695F33">
      <w:pPr>
        <w:tabs>
          <w:tab w:val="left" w:pos="6300"/>
        </w:tabs>
        <w:spacing w:line="400" w:lineRule="exact"/>
        <w:ind w:firstLine="573"/>
        <w:rPr>
          <w:rFonts w:ascii="宋体" w:hAnsi="宋体"/>
          <w:sz w:val="24"/>
          <w:szCs w:val="24"/>
        </w:rPr>
      </w:pPr>
      <w:r>
        <w:rPr>
          <w:rFonts w:ascii="宋体" w:hAnsi="宋体" w:hint="eastAsia"/>
          <w:sz w:val="24"/>
          <w:szCs w:val="24"/>
        </w:rPr>
        <w:t xml:space="preserve">                                             年   月   日</w:t>
      </w:r>
    </w:p>
    <w:p w:rsidR="000B4388" w:rsidRDefault="000B4388">
      <w:pPr>
        <w:tabs>
          <w:tab w:val="left" w:pos="6300"/>
        </w:tabs>
        <w:spacing w:line="400" w:lineRule="exact"/>
        <w:ind w:firstLine="573"/>
        <w:rPr>
          <w:rFonts w:ascii="宋体" w:hAnsi="宋体"/>
          <w:sz w:val="24"/>
          <w:szCs w:val="24"/>
        </w:rPr>
      </w:pPr>
    </w:p>
    <w:p w:rsidR="000B4388" w:rsidRDefault="00695F33">
      <w:pPr>
        <w:tabs>
          <w:tab w:val="left" w:pos="6300"/>
        </w:tabs>
        <w:spacing w:line="400" w:lineRule="exact"/>
        <w:ind w:firstLine="573"/>
        <w:rPr>
          <w:rFonts w:ascii="宋体" w:hAnsi="宋体"/>
          <w:sz w:val="24"/>
          <w:szCs w:val="24"/>
        </w:rPr>
      </w:pPr>
      <w:r>
        <w:rPr>
          <w:rFonts w:ascii="宋体" w:hAnsi="宋体" w:hint="eastAsia"/>
          <w:sz w:val="24"/>
          <w:szCs w:val="24"/>
        </w:rPr>
        <w:t>法定代表人电话：</w:t>
      </w:r>
      <w:r>
        <w:rPr>
          <w:rFonts w:ascii="宋体" w:hAnsi="宋体" w:hint="eastAsia"/>
          <w:sz w:val="24"/>
          <w:szCs w:val="24"/>
          <w:u w:val="single"/>
        </w:rPr>
        <w:t xml:space="preserve">        </w:t>
      </w:r>
      <w:r>
        <w:rPr>
          <w:rFonts w:ascii="宋体" w:hAnsi="宋体" w:hint="eastAsia"/>
          <w:sz w:val="24"/>
          <w:szCs w:val="24"/>
        </w:rPr>
        <w:t xml:space="preserve"> 电子邮箱：</w:t>
      </w:r>
      <w:r>
        <w:rPr>
          <w:rFonts w:ascii="宋体" w:hAnsi="宋体" w:hint="eastAsia"/>
          <w:sz w:val="24"/>
          <w:szCs w:val="24"/>
          <w:u w:val="single"/>
        </w:rPr>
        <w:t xml:space="preserve">        </w:t>
      </w:r>
      <w:r>
        <w:rPr>
          <w:rFonts w:ascii="宋体" w:hAnsi="宋体" w:hint="eastAsia"/>
          <w:sz w:val="24"/>
          <w:szCs w:val="24"/>
        </w:rPr>
        <w:t>@</w:t>
      </w:r>
      <w:r>
        <w:rPr>
          <w:rFonts w:ascii="宋体" w:hAnsi="宋体" w:hint="eastAsia"/>
          <w:sz w:val="24"/>
          <w:szCs w:val="24"/>
          <w:u w:val="single"/>
        </w:rPr>
        <w:t xml:space="preserve">        </w:t>
      </w:r>
      <w:r>
        <w:rPr>
          <w:rFonts w:ascii="宋体" w:hAnsi="宋体" w:hint="eastAsia"/>
          <w:sz w:val="24"/>
          <w:szCs w:val="24"/>
        </w:rPr>
        <w:t>（若授权他人办理并签署响应文件的可不填写）</w:t>
      </w:r>
    </w:p>
    <w:p w:rsidR="000B4388" w:rsidRDefault="00695F33">
      <w:pPr>
        <w:tabs>
          <w:tab w:val="left" w:pos="6300"/>
        </w:tabs>
        <w:spacing w:line="400" w:lineRule="exact"/>
        <w:ind w:firstLine="573"/>
        <w:rPr>
          <w:rFonts w:ascii="宋体" w:hAnsi="宋体"/>
          <w:sz w:val="24"/>
          <w:szCs w:val="24"/>
        </w:rPr>
      </w:pPr>
      <w:r>
        <w:rPr>
          <w:rFonts w:ascii="宋体" w:hAnsi="宋体" w:hint="eastAsia"/>
          <w:sz w:val="24"/>
          <w:szCs w:val="24"/>
        </w:rPr>
        <w:t>（附：法定代表人身份证正反面复印件）</w:t>
      </w:r>
    </w:p>
    <w:p w:rsidR="000B4388" w:rsidRDefault="000B4388">
      <w:pPr>
        <w:tabs>
          <w:tab w:val="left" w:pos="6300"/>
        </w:tabs>
        <w:spacing w:line="400" w:lineRule="exact"/>
        <w:ind w:firstLine="573"/>
        <w:rPr>
          <w:rFonts w:ascii="宋体" w:hAnsi="宋体"/>
          <w:sz w:val="24"/>
          <w:szCs w:val="24"/>
        </w:rPr>
      </w:pPr>
    </w:p>
    <w:p w:rsidR="000B4388" w:rsidRDefault="000B4388">
      <w:pPr>
        <w:tabs>
          <w:tab w:val="left" w:pos="6300"/>
        </w:tabs>
        <w:spacing w:line="400" w:lineRule="exact"/>
        <w:ind w:firstLine="570"/>
        <w:rPr>
          <w:rFonts w:ascii="宋体" w:hAnsi="宋体"/>
          <w:sz w:val="24"/>
          <w:szCs w:val="24"/>
        </w:rPr>
      </w:pPr>
    </w:p>
    <w:p w:rsidR="000B4388" w:rsidRDefault="000B4388">
      <w:pPr>
        <w:tabs>
          <w:tab w:val="left" w:pos="6300"/>
        </w:tabs>
        <w:spacing w:line="400" w:lineRule="exact"/>
        <w:ind w:firstLine="570"/>
        <w:rPr>
          <w:rFonts w:ascii="宋体" w:hAnsi="宋体"/>
          <w:sz w:val="24"/>
          <w:szCs w:val="24"/>
        </w:rPr>
      </w:pPr>
    </w:p>
    <w:p w:rsidR="000B4388" w:rsidRDefault="000B4388">
      <w:pPr>
        <w:tabs>
          <w:tab w:val="left" w:pos="6300"/>
        </w:tabs>
        <w:spacing w:line="400" w:lineRule="exact"/>
        <w:ind w:firstLine="570"/>
        <w:rPr>
          <w:rFonts w:ascii="宋体" w:hAnsi="宋体"/>
          <w:sz w:val="24"/>
          <w:szCs w:val="24"/>
        </w:rPr>
      </w:pPr>
    </w:p>
    <w:p w:rsidR="000B4388" w:rsidRDefault="000B4388">
      <w:pPr>
        <w:tabs>
          <w:tab w:val="left" w:pos="6300"/>
        </w:tabs>
        <w:spacing w:line="400" w:lineRule="exact"/>
        <w:ind w:firstLine="570"/>
        <w:rPr>
          <w:rFonts w:ascii="宋体" w:hAnsi="宋体"/>
          <w:sz w:val="24"/>
          <w:szCs w:val="24"/>
        </w:rPr>
      </w:pPr>
    </w:p>
    <w:p w:rsidR="000B4388" w:rsidRDefault="000B4388">
      <w:pPr>
        <w:tabs>
          <w:tab w:val="left" w:pos="6300"/>
        </w:tabs>
        <w:spacing w:line="400" w:lineRule="exact"/>
        <w:ind w:firstLine="570"/>
        <w:rPr>
          <w:rFonts w:ascii="宋体" w:hAnsi="宋体"/>
          <w:sz w:val="24"/>
          <w:szCs w:val="24"/>
        </w:rPr>
      </w:pPr>
    </w:p>
    <w:p w:rsidR="000B4388" w:rsidRDefault="00695F33">
      <w:pPr>
        <w:tabs>
          <w:tab w:val="left" w:pos="6300"/>
        </w:tabs>
        <w:spacing w:line="400" w:lineRule="exact"/>
        <w:jc w:val="center"/>
        <w:rPr>
          <w:rFonts w:ascii="宋体" w:hAnsi="宋体"/>
          <w:sz w:val="24"/>
          <w:szCs w:val="24"/>
        </w:rPr>
      </w:pPr>
      <w:r>
        <w:rPr>
          <w:rFonts w:ascii="宋体" w:hAnsi="宋体" w:hint="eastAsia"/>
          <w:sz w:val="24"/>
          <w:szCs w:val="24"/>
        </w:rPr>
        <w:br w:type="column"/>
      </w:r>
      <w:r>
        <w:rPr>
          <w:rFonts w:ascii="宋体" w:hAnsi="宋体" w:hint="eastAsia"/>
          <w:sz w:val="24"/>
          <w:szCs w:val="24"/>
        </w:rPr>
        <w:lastRenderedPageBreak/>
        <w:t>（三）法定代表人授权委托书（格式）</w:t>
      </w:r>
    </w:p>
    <w:p w:rsidR="000B4388" w:rsidRDefault="00695F33">
      <w:pPr>
        <w:tabs>
          <w:tab w:val="left" w:pos="6300"/>
        </w:tabs>
        <w:spacing w:line="400" w:lineRule="exact"/>
        <w:ind w:firstLine="570"/>
        <w:rPr>
          <w:rFonts w:ascii="宋体" w:hAnsi="宋体"/>
          <w:sz w:val="24"/>
          <w:szCs w:val="24"/>
        </w:rPr>
      </w:pPr>
      <w:r>
        <w:rPr>
          <w:rFonts w:ascii="宋体" w:hAnsi="宋体" w:hint="eastAsia"/>
          <w:sz w:val="24"/>
          <w:szCs w:val="24"/>
        </w:rPr>
        <w:t xml:space="preserve">    </w:t>
      </w:r>
    </w:p>
    <w:p w:rsidR="000B4388" w:rsidRDefault="00695F33">
      <w:pPr>
        <w:tabs>
          <w:tab w:val="left" w:pos="6300"/>
        </w:tabs>
        <w:spacing w:line="400" w:lineRule="exact"/>
        <w:ind w:firstLineChars="200" w:firstLine="480"/>
        <w:rPr>
          <w:rFonts w:ascii="宋体" w:hAnsi="宋体"/>
          <w:sz w:val="24"/>
          <w:szCs w:val="24"/>
        </w:rPr>
      </w:pPr>
      <w:r>
        <w:rPr>
          <w:rFonts w:ascii="宋体" w:hAnsi="宋体" w:hint="eastAsia"/>
          <w:sz w:val="24"/>
          <w:szCs w:val="24"/>
        </w:rPr>
        <w:t>项目名称：</w:t>
      </w:r>
      <w:r>
        <w:rPr>
          <w:rFonts w:ascii="宋体" w:hAnsi="宋体" w:hint="eastAsia"/>
          <w:sz w:val="24"/>
          <w:szCs w:val="24"/>
          <w:u w:val="single"/>
        </w:rPr>
        <w:t xml:space="preserve">                                                </w:t>
      </w:r>
    </w:p>
    <w:p w:rsidR="000B4388" w:rsidRDefault="000B4388">
      <w:pPr>
        <w:tabs>
          <w:tab w:val="left" w:pos="6300"/>
        </w:tabs>
        <w:spacing w:line="400" w:lineRule="exact"/>
        <w:ind w:firstLine="570"/>
        <w:rPr>
          <w:rFonts w:ascii="宋体" w:hAnsi="宋体"/>
          <w:sz w:val="24"/>
          <w:szCs w:val="24"/>
        </w:rPr>
      </w:pPr>
    </w:p>
    <w:p w:rsidR="000B4388" w:rsidRDefault="00695F33">
      <w:pPr>
        <w:tabs>
          <w:tab w:val="left" w:pos="6300"/>
        </w:tabs>
        <w:spacing w:line="400" w:lineRule="exact"/>
        <w:ind w:firstLineChars="200" w:firstLine="480"/>
        <w:rPr>
          <w:rFonts w:ascii="宋体" w:hAnsi="宋体"/>
          <w:sz w:val="24"/>
          <w:szCs w:val="24"/>
        </w:rPr>
      </w:pPr>
      <w:r>
        <w:rPr>
          <w:rFonts w:ascii="宋体" w:hAnsi="宋体" w:hint="eastAsia"/>
          <w:sz w:val="24"/>
          <w:szCs w:val="24"/>
        </w:rPr>
        <w:t>致：</w:t>
      </w:r>
      <w:r>
        <w:rPr>
          <w:rFonts w:ascii="宋体" w:hAnsi="宋体" w:hint="eastAsia"/>
          <w:sz w:val="24"/>
          <w:szCs w:val="24"/>
          <w:u w:val="single"/>
        </w:rPr>
        <w:t xml:space="preserve">                     </w:t>
      </w:r>
      <w:r>
        <w:rPr>
          <w:rFonts w:ascii="宋体" w:hAnsi="宋体" w:hint="eastAsia"/>
          <w:sz w:val="24"/>
          <w:szCs w:val="24"/>
        </w:rPr>
        <w:t>（采购代理机构名称）：</w:t>
      </w:r>
    </w:p>
    <w:p w:rsidR="000B4388" w:rsidRDefault="00695F33">
      <w:pPr>
        <w:tabs>
          <w:tab w:val="left" w:pos="6300"/>
        </w:tabs>
        <w:spacing w:line="400" w:lineRule="exact"/>
        <w:ind w:firstLineChars="200" w:firstLine="480"/>
        <w:rPr>
          <w:rFonts w:ascii="宋体" w:hAnsi="宋体"/>
          <w:sz w:val="24"/>
          <w:szCs w:val="24"/>
        </w:rPr>
      </w:pPr>
      <w:r>
        <w:rPr>
          <w:rFonts w:ascii="宋体" w:hAnsi="宋体" w:hint="eastAsia"/>
          <w:sz w:val="24"/>
          <w:szCs w:val="24"/>
          <w:u w:val="single"/>
        </w:rPr>
        <w:t xml:space="preserve">            </w:t>
      </w:r>
      <w:r>
        <w:rPr>
          <w:rFonts w:ascii="宋体" w:hAnsi="宋体" w:hint="eastAsia"/>
          <w:sz w:val="24"/>
          <w:szCs w:val="24"/>
        </w:rPr>
        <w:t>（供应</w:t>
      </w:r>
      <w:proofErr w:type="gramStart"/>
      <w:r>
        <w:rPr>
          <w:rFonts w:ascii="宋体" w:hAnsi="宋体" w:hint="eastAsia"/>
          <w:sz w:val="24"/>
          <w:szCs w:val="24"/>
        </w:rPr>
        <w:t>商法定</w:t>
      </w:r>
      <w:proofErr w:type="gramEnd"/>
      <w:r>
        <w:rPr>
          <w:rFonts w:ascii="宋体" w:hAnsi="宋体" w:hint="eastAsia"/>
          <w:sz w:val="24"/>
          <w:szCs w:val="24"/>
        </w:rPr>
        <w:t>代表人名称）是</w:t>
      </w:r>
      <w:r>
        <w:rPr>
          <w:rFonts w:ascii="宋体" w:hAnsi="宋体" w:hint="eastAsia"/>
          <w:sz w:val="24"/>
          <w:szCs w:val="24"/>
          <w:u w:val="single"/>
        </w:rPr>
        <w:t xml:space="preserve">                    </w:t>
      </w:r>
      <w:r>
        <w:rPr>
          <w:rFonts w:ascii="宋体" w:hAnsi="宋体" w:hint="eastAsia"/>
          <w:sz w:val="24"/>
          <w:szCs w:val="24"/>
        </w:rPr>
        <w:t>（供应商名称）的法定代表人，特授权</w:t>
      </w:r>
      <w:r>
        <w:rPr>
          <w:rFonts w:ascii="宋体" w:hAnsi="宋体" w:hint="eastAsia"/>
          <w:sz w:val="24"/>
          <w:szCs w:val="24"/>
          <w:u w:val="single"/>
        </w:rPr>
        <w:t xml:space="preserve">          </w:t>
      </w:r>
      <w:r>
        <w:rPr>
          <w:rFonts w:ascii="宋体" w:hAnsi="宋体" w:hint="eastAsia"/>
          <w:sz w:val="24"/>
          <w:szCs w:val="24"/>
        </w:rPr>
        <w:t>（被授权人姓名及身份证代码）代表我单位全权办理上述项目的投标、签约等具体工作，并签署全部有关文件、协议及合同。</w:t>
      </w:r>
    </w:p>
    <w:p w:rsidR="000B4388" w:rsidRDefault="00695F33">
      <w:pPr>
        <w:tabs>
          <w:tab w:val="left" w:pos="6300"/>
        </w:tabs>
        <w:spacing w:line="400" w:lineRule="exact"/>
        <w:ind w:firstLineChars="200" w:firstLine="480"/>
        <w:rPr>
          <w:rFonts w:ascii="宋体" w:hAnsi="宋体"/>
          <w:sz w:val="24"/>
          <w:szCs w:val="24"/>
        </w:rPr>
      </w:pPr>
      <w:r>
        <w:rPr>
          <w:rFonts w:ascii="宋体" w:hAnsi="宋体" w:hint="eastAsia"/>
          <w:sz w:val="24"/>
          <w:szCs w:val="24"/>
        </w:rPr>
        <w:t>我单位对被授权人的签字负全部责任。</w:t>
      </w:r>
    </w:p>
    <w:p w:rsidR="000B4388" w:rsidRDefault="00695F33">
      <w:pPr>
        <w:tabs>
          <w:tab w:val="left" w:pos="6300"/>
        </w:tabs>
        <w:spacing w:line="400" w:lineRule="exact"/>
        <w:ind w:firstLineChars="200" w:firstLine="480"/>
        <w:rPr>
          <w:rFonts w:ascii="宋体" w:hAnsi="宋体"/>
          <w:sz w:val="24"/>
          <w:szCs w:val="24"/>
        </w:rPr>
      </w:pPr>
      <w:r>
        <w:rPr>
          <w:rFonts w:ascii="宋体" w:hAnsi="宋体" w:hint="eastAsia"/>
          <w:sz w:val="24"/>
          <w:szCs w:val="24"/>
        </w:rPr>
        <w:t>在撤消授权的书面通知以前，本授权书一直有效。被授权人在授权书有效期内签署的所有文件不因授权的撤消而失效。</w:t>
      </w:r>
    </w:p>
    <w:p w:rsidR="000B4388" w:rsidRDefault="000B4388">
      <w:pPr>
        <w:tabs>
          <w:tab w:val="left" w:pos="6300"/>
        </w:tabs>
        <w:spacing w:line="400" w:lineRule="exact"/>
        <w:ind w:firstLine="570"/>
        <w:rPr>
          <w:rFonts w:ascii="宋体" w:hAnsi="宋体"/>
          <w:sz w:val="24"/>
          <w:szCs w:val="24"/>
        </w:rPr>
      </w:pPr>
    </w:p>
    <w:p w:rsidR="000B4388" w:rsidRDefault="000B4388">
      <w:pPr>
        <w:tabs>
          <w:tab w:val="left" w:pos="6300"/>
        </w:tabs>
        <w:spacing w:line="400" w:lineRule="exact"/>
        <w:ind w:firstLine="570"/>
        <w:rPr>
          <w:rFonts w:ascii="宋体" w:hAnsi="宋体"/>
          <w:sz w:val="24"/>
          <w:szCs w:val="24"/>
        </w:rPr>
      </w:pPr>
    </w:p>
    <w:p w:rsidR="000B4388" w:rsidRDefault="00695F33">
      <w:pPr>
        <w:tabs>
          <w:tab w:val="left" w:pos="6300"/>
        </w:tabs>
        <w:spacing w:line="400" w:lineRule="exact"/>
        <w:ind w:firstLine="570"/>
        <w:rPr>
          <w:rFonts w:ascii="宋体" w:hAnsi="宋体"/>
          <w:sz w:val="24"/>
          <w:szCs w:val="24"/>
        </w:rPr>
      </w:pPr>
      <w:r>
        <w:rPr>
          <w:rFonts w:ascii="宋体" w:hAnsi="宋体" w:hint="eastAsia"/>
          <w:sz w:val="24"/>
          <w:szCs w:val="24"/>
        </w:rPr>
        <w:t>被授权人：                                 供应</w:t>
      </w:r>
      <w:proofErr w:type="gramStart"/>
      <w:r>
        <w:rPr>
          <w:rFonts w:ascii="宋体" w:hAnsi="宋体" w:hint="eastAsia"/>
          <w:sz w:val="24"/>
          <w:szCs w:val="24"/>
        </w:rPr>
        <w:t>商法定</w:t>
      </w:r>
      <w:proofErr w:type="gramEnd"/>
      <w:r>
        <w:rPr>
          <w:rFonts w:ascii="宋体" w:hAnsi="宋体" w:hint="eastAsia"/>
          <w:sz w:val="24"/>
          <w:szCs w:val="24"/>
        </w:rPr>
        <w:t>代表人：</w:t>
      </w:r>
    </w:p>
    <w:p w:rsidR="000B4388" w:rsidRDefault="00695F33">
      <w:pPr>
        <w:tabs>
          <w:tab w:val="left" w:pos="6300"/>
        </w:tabs>
        <w:spacing w:line="400" w:lineRule="exact"/>
        <w:ind w:firstLine="570"/>
        <w:rPr>
          <w:rFonts w:ascii="宋体" w:hAnsi="宋体"/>
          <w:sz w:val="24"/>
          <w:szCs w:val="24"/>
        </w:rPr>
      </w:pPr>
      <w:r>
        <w:rPr>
          <w:rFonts w:ascii="宋体" w:hAnsi="宋体" w:hint="eastAsia"/>
          <w:sz w:val="24"/>
          <w:szCs w:val="24"/>
        </w:rPr>
        <w:t>（签字或盖章）                                （签字或盖章）</w:t>
      </w:r>
    </w:p>
    <w:p w:rsidR="000B4388" w:rsidRDefault="000B4388">
      <w:pPr>
        <w:tabs>
          <w:tab w:val="left" w:pos="6300"/>
        </w:tabs>
        <w:spacing w:line="400" w:lineRule="exact"/>
        <w:ind w:firstLine="570"/>
        <w:rPr>
          <w:rFonts w:ascii="宋体" w:hAnsi="宋体"/>
          <w:sz w:val="24"/>
          <w:szCs w:val="24"/>
        </w:rPr>
      </w:pPr>
    </w:p>
    <w:p w:rsidR="000B4388" w:rsidRDefault="000B4388">
      <w:pPr>
        <w:tabs>
          <w:tab w:val="left" w:pos="6300"/>
        </w:tabs>
        <w:spacing w:line="400" w:lineRule="exact"/>
        <w:ind w:firstLine="570"/>
        <w:rPr>
          <w:rFonts w:ascii="宋体" w:hAnsi="宋体"/>
          <w:sz w:val="24"/>
          <w:szCs w:val="24"/>
        </w:rPr>
      </w:pPr>
    </w:p>
    <w:p w:rsidR="000B4388" w:rsidRDefault="00695F33">
      <w:pPr>
        <w:tabs>
          <w:tab w:val="left" w:pos="6300"/>
        </w:tabs>
        <w:spacing w:line="400" w:lineRule="exact"/>
        <w:ind w:firstLine="570"/>
        <w:rPr>
          <w:rFonts w:ascii="宋体" w:hAnsi="宋体"/>
          <w:sz w:val="24"/>
          <w:szCs w:val="24"/>
        </w:rPr>
      </w:pPr>
      <w:r>
        <w:rPr>
          <w:rFonts w:ascii="宋体" w:hAnsi="宋体" w:hint="eastAsia"/>
          <w:sz w:val="24"/>
          <w:szCs w:val="24"/>
        </w:rPr>
        <w:t>（附：被授权人身份证正反面复印件）</w:t>
      </w:r>
    </w:p>
    <w:p w:rsidR="000B4388" w:rsidRDefault="00695F33">
      <w:pPr>
        <w:tabs>
          <w:tab w:val="left" w:pos="6300"/>
        </w:tabs>
        <w:spacing w:line="400" w:lineRule="exact"/>
        <w:ind w:firstLine="570"/>
        <w:rPr>
          <w:rFonts w:ascii="宋体" w:hAnsi="宋体"/>
          <w:sz w:val="24"/>
          <w:szCs w:val="24"/>
        </w:rPr>
      </w:pPr>
      <w:r>
        <w:rPr>
          <w:rFonts w:ascii="宋体" w:hAnsi="宋体" w:hint="eastAsia"/>
          <w:sz w:val="24"/>
          <w:szCs w:val="24"/>
        </w:rPr>
        <w:t xml:space="preserve">                                          </w:t>
      </w:r>
    </w:p>
    <w:p w:rsidR="000B4388" w:rsidRDefault="000B4388">
      <w:pPr>
        <w:tabs>
          <w:tab w:val="left" w:pos="6300"/>
        </w:tabs>
        <w:spacing w:line="400" w:lineRule="exact"/>
        <w:ind w:firstLine="570"/>
        <w:rPr>
          <w:rFonts w:ascii="宋体" w:hAnsi="宋体"/>
          <w:sz w:val="24"/>
          <w:szCs w:val="24"/>
        </w:rPr>
      </w:pPr>
    </w:p>
    <w:p w:rsidR="000B4388" w:rsidRDefault="000B4388">
      <w:pPr>
        <w:tabs>
          <w:tab w:val="left" w:pos="6300"/>
        </w:tabs>
        <w:spacing w:line="400" w:lineRule="exact"/>
        <w:ind w:firstLine="570"/>
        <w:rPr>
          <w:rFonts w:ascii="宋体" w:hAnsi="宋体"/>
          <w:sz w:val="24"/>
          <w:szCs w:val="24"/>
        </w:rPr>
      </w:pPr>
    </w:p>
    <w:p w:rsidR="000B4388" w:rsidRDefault="00695F33">
      <w:pPr>
        <w:tabs>
          <w:tab w:val="left" w:pos="6300"/>
        </w:tabs>
        <w:spacing w:line="400" w:lineRule="exact"/>
        <w:ind w:right="480" w:firstLine="570"/>
        <w:jc w:val="right"/>
        <w:rPr>
          <w:rFonts w:ascii="宋体" w:hAnsi="宋体"/>
          <w:sz w:val="24"/>
          <w:szCs w:val="24"/>
        </w:rPr>
      </w:pPr>
      <w:r>
        <w:rPr>
          <w:rFonts w:ascii="宋体" w:hAnsi="宋体" w:hint="eastAsia"/>
          <w:sz w:val="24"/>
          <w:szCs w:val="24"/>
        </w:rPr>
        <w:t>（供应商公章）</w:t>
      </w:r>
    </w:p>
    <w:p w:rsidR="000B4388" w:rsidRDefault="00695F33">
      <w:pPr>
        <w:tabs>
          <w:tab w:val="left" w:pos="6300"/>
        </w:tabs>
        <w:spacing w:line="400" w:lineRule="exact"/>
        <w:ind w:right="480" w:firstLine="570"/>
        <w:jc w:val="right"/>
        <w:rPr>
          <w:rFonts w:ascii="宋体" w:hAnsi="宋体"/>
          <w:sz w:val="24"/>
          <w:szCs w:val="24"/>
        </w:rPr>
      </w:pPr>
      <w:r>
        <w:rPr>
          <w:rFonts w:ascii="宋体" w:hAnsi="宋体" w:hint="eastAsia"/>
          <w:sz w:val="24"/>
          <w:szCs w:val="24"/>
        </w:rPr>
        <w:t>年   月   日</w:t>
      </w:r>
    </w:p>
    <w:p w:rsidR="000B4388" w:rsidRDefault="000B4388">
      <w:pPr>
        <w:tabs>
          <w:tab w:val="left" w:pos="6300"/>
        </w:tabs>
        <w:spacing w:line="400" w:lineRule="exact"/>
        <w:ind w:right="480" w:firstLine="570"/>
        <w:jc w:val="right"/>
        <w:rPr>
          <w:rFonts w:ascii="宋体" w:hAnsi="宋体"/>
          <w:sz w:val="24"/>
          <w:szCs w:val="24"/>
        </w:rPr>
      </w:pPr>
    </w:p>
    <w:p w:rsidR="000B4388" w:rsidRDefault="00695F33">
      <w:pPr>
        <w:tabs>
          <w:tab w:val="left" w:pos="6300"/>
        </w:tabs>
        <w:spacing w:line="400" w:lineRule="exact"/>
        <w:ind w:firstLine="570"/>
        <w:rPr>
          <w:rFonts w:ascii="宋体" w:hAnsi="宋体"/>
          <w:sz w:val="24"/>
          <w:szCs w:val="24"/>
        </w:rPr>
      </w:pPr>
      <w:r>
        <w:rPr>
          <w:rFonts w:ascii="宋体" w:hAnsi="宋体" w:hint="eastAsia"/>
          <w:sz w:val="24"/>
          <w:szCs w:val="24"/>
        </w:rPr>
        <w:t>被授权人电话：</w:t>
      </w:r>
      <w:r>
        <w:rPr>
          <w:rFonts w:ascii="宋体" w:hAnsi="宋体" w:hint="eastAsia"/>
          <w:sz w:val="24"/>
          <w:szCs w:val="24"/>
          <w:u w:val="single"/>
        </w:rPr>
        <w:t xml:space="preserve">        </w:t>
      </w:r>
      <w:r>
        <w:rPr>
          <w:rFonts w:ascii="宋体" w:hAnsi="宋体" w:hint="eastAsia"/>
          <w:sz w:val="24"/>
          <w:szCs w:val="24"/>
        </w:rPr>
        <w:t xml:space="preserve"> 电子邮箱：</w:t>
      </w:r>
      <w:r>
        <w:rPr>
          <w:rFonts w:ascii="宋体" w:hAnsi="宋体" w:hint="eastAsia"/>
          <w:sz w:val="24"/>
          <w:szCs w:val="24"/>
          <w:u w:val="single"/>
        </w:rPr>
        <w:t xml:space="preserve">        </w:t>
      </w:r>
      <w:r>
        <w:rPr>
          <w:rFonts w:ascii="宋体" w:hAnsi="宋体" w:hint="eastAsia"/>
          <w:sz w:val="24"/>
          <w:szCs w:val="24"/>
        </w:rPr>
        <w:t>@</w:t>
      </w:r>
      <w:r>
        <w:rPr>
          <w:rFonts w:ascii="宋体" w:hAnsi="宋体" w:hint="eastAsia"/>
          <w:sz w:val="24"/>
          <w:szCs w:val="24"/>
          <w:u w:val="single"/>
        </w:rPr>
        <w:t xml:space="preserve">        </w:t>
      </w:r>
      <w:r>
        <w:rPr>
          <w:rFonts w:ascii="宋体" w:hAnsi="宋体" w:hint="eastAsia"/>
          <w:sz w:val="24"/>
          <w:szCs w:val="24"/>
        </w:rPr>
        <w:t>（若法定代表人办理并签署响应文件的可不填写）</w:t>
      </w:r>
    </w:p>
    <w:p w:rsidR="000B4388" w:rsidRDefault="00695F33">
      <w:pPr>
        <w:tabs>
          <w:tab w:val="left" w:pos="6300"/>
        </w:tabs>
        <w:spacing w:line="400" w:lineRule="exact"/>
        <w:ind w:firstLine="570"/>
        <w:rPr>
          <w:rFonts w:ascii="宋体" w:hAnsi="宋体"/>
          <w:sz w:val="24"/>
          <w:szCs w:val="24"/>
        </w:rPr>
      </w:pPr>
      <w:r>
        <w:rPr>
          <w:rFonts w:ascii="宋体" w:hAnsi="宋体" w:hint="eastAsia"/>
          <w:sz w:val="24"/>
          <w:szCs w:val="24"/>
        </w:rPr>
        <w:t>注：</w:t>
      </w:r>
    </w:p>
    <w:p w:rsidR="000B4388" w:rsidRDefault="00695F33">
      <w:pPr>
        <w:tabs>
          <w:tab w:val="left" w:pos="6300"/>
        </w:tabs>
        <w:spacing w:line="400" w:lineRule="exact"/>
        <w:ind w:firstLine="570"/>
        <w:rPr>
          <w:rFonts w:ascii="宋体" w:hAnsi="宋体"/>
          <w:sz w:val="24"/>
          <w:szCs w:val="24"/>
        </w:rPr>
      </w:pPr>
      <w:r>
        <w:rPr>
          <w:rFonts w:ascii="宋体" w:hAnsi="宋体" w:hint="eastAsia"/>
          <w:sz w:val="24"/>
          <w:szCs w:val="24"/>
        </w:rPr>
        <w:t>1.若为法定代表人办理并签署响应文件的，不提供此文件。</w:t>
      </w:r>
    </w:p>
    <w:p w:rsidR="000B4388" w:rsidRDefault="00695F33">
      <w:pPr>
        <w:tabs>
          <w:tab w:val="left" w:pos="6300"/>
        </w:tabs>
        <w:spacing w:line="400" w:lineRule="exact"/>
        <w:jc w:val="center"/>
        <w:rPr>
          <w:rFonts w:ascii="宋体" w:hAnsi="宋体"/>
          <w:sz w:val="24"/>
          <w:szCs w:val="24"/>
        </w:rPr>
      </w:pPr>
      <w:r>
        <w:rPr>
          <w:rFonts w:ascii="宋体" w:hAnsi="宋体" w:hint="eastAsia"/>
          <w:sz w:val="24"/>
          <w:szCs w:val="24"/>
        </w:rPr>
        <w:br w:type="column"/>
      </w:r>
      <w:r>
        <w:rPr>
          <w:rFonts w:ascii="宋体" w:hAnsi="宋体" w:hint="eastAsia"/>
          <w:sz w:val="24"/>
          <w:szCs w:val="24"/>
        </w:rPr>
        <w:lastRenderedPageBreak/>
        <w:t>（四）基本资格条件承诺函</w:t>
      </w:r>
    </w:p>
    <w:p w:rsidR="000B4388" w:rsidRDefault="000B4388">
      <w:pPr>
        <w:tabs>
          <w:tab w:val="left" w:pos="6300"/>
        </w:tabs>
        <w:spacing w:line="400" w:lineRule="exact"/>
        <w:ind w:firstLine="570"/>
        <w:rPr>
          <w:rFonts w:ascii="宋体" w:hAnsi="宋体"/>
          <w:sz w:val="24"/>
          <w:szCs w:val="24"/>
        </w:rPr>
      </w:pPr>
    </w:p>
    <w:p w:rsidR="000B4388" w:rsidRDefault="00695F33">
      <w:pPr>
        <w:tabs>
          <w:tab w:val="left" w:pos="6300"/>
        </w:tabs>
        <w:spacing w:line="400" w:lineRule="exact"/>
        <w:ind w:firstLine="570"/>
        <w:rPr>
          <w:rFonts w:ascii="宋体" w:hAnsi="宋体"/>
          <w:sz w:val="24"/>
          <w:szCs w:val="24"/>
        </w:rPr>
      </w:pPr>
      <w:r>
        <w:rPr>
          <w:rFonts w:ascii="宋体" w:hAnsi="宋体" w:hint="eastAsia"/>
          <w:sz w:val="24"/>
          <w:szCs w:val="24"/>
        </w:rPr>
        <w:t>致</w:t>
      </w:r>
      <w:r>
        <w:rPr>
          <w:rFonts w:ascii="宋体" w:hAnsi="宋体" w:hint="eastAsia"/>
          <w:sz w:val="24"/>
          <w:szCs w:val="24"/>
          <w:u w:val="single"/>
        </w:rPr>
        <w:t xml:space="preserve">                   </w:t>
      </w:r>
      <w:r>
        <w:rPr>
          <w:rFonts w:ascii="宋体" w:hAnsi="宋体" w:hint="eastAsia"/>
          <w:sz w:val="24"/>
          <w:szCs w:val="24"/>
        </w:rPr>
        <w:t>（采购代理机构名称）：</w:t>
      </w:r>
    </w:p>
    <w:p w:rsidR="000B4388" w:rsidRDefault="00695F33">
      <w:pPr>
        <w:tabs>
          <w:tab w:val="left" w:pos="6300"/>
        </w:tabs>
        <w:spacing w:line="400" w:lineRule="exact"/>
        <w:ind w:firstLine="570"/>
        <w:rPr>
          <w:rFonts w:ascii="宋体" w:hAnsi="宋体"/>
          <w:sz w:val="24"/>
          <w:szCs w:val="24"/>
        </w:rPr>
      </w:pPr>
      <w:r>
        <w:rPr>
          <w:rFonts w:ascii="宋体" w:hAnsi="宋体" w:hint="eastAsia"/>
          <w:sz w:val="24"/>
          <w:szCs w:val="24"/>
        </w:rPr>
        <w:t xml:space="preserve">   </w:t>
      </w:r>
      <w:r>
        <w:rPr>
          <w:rFonts w:ascii="宋体" w:hAnsi="宋体" w:hint="eastAsia"/>
          <w:sz w:val="24"/>
          <w:szCs w:val="24"/>
          <w:u w:val="single"/>
        </w:rPr>
        <w:t xml:space="preserve">                   </w:t>
      </w:r>
      <w:r>
        <w:rPr>
          <w:rFonts w:ascii="宋体" w:hAnsi="宋体" w:hint="eastAsia"/>
          <w:sz w:val="24"/>
          <w:szCs w:val="24"/>
        </w:rPr>
        <w:t>（供应商名称）郑重承诺：</w:t>
      </w:r>
    </w:p>
    <w:p w:rsidR="000B4388" w:rsidRDefault="00695F33">
      <w:pPr>
        <w:tabs>
          <w:tab w:val="left" w:pos="6300"/>
        </w:tabs>
        <w:spacing w:line="400" w:lineRule="exact"/>
        <w:ind w:firstLine="570"/>
        <w:rPr>
          <w:rFonts w:ascii="宋体" w:hAnsi="宋体"/>
          <w:sz w:val="24"/>
          <w:szCs w:val="24"/>
        </w:rPr>
      </w:pPr>
      <w:r>
        <w:rPr>
          <w:rFonts w:ascii="宋体" w:hAnsi="宋体" w:hint="eastAsia"/>
          <w:sz w:val="24"/>
          <w:szCs w:val="24"/>
        </w:rPr>
        <w:t>1.我方具有良好的商业信誉和健全的财务会计制度，具有履行合同所必需的设备和专业技术能力，具有依法缴纳税收和社会保障金的良好记录，参加本项目采购活动前三年内无重大违法活动记录。</w:t>
      </w:r>
    </w:p>
    <w:p w:rsidR="000B4388" w:rsidRDefault="00695F33">
      <w:pPr>
        <w:tabs>
          <w:tab w:val="left" w:pos="6300"/>
        </w:tabs>
        <w:spacing w:line="400" w:lineRule="exact"/>
        <w:ind w:firstLine="570"/>
        <w:rPr>
          <w:rFonts w:ascii="宋体" w:hAnsi="宋体"/>
          <w:sz w:val="24"/>
          <w:szCs w:val="24"/>
        </w:rPr>
      </w:pPr>
      <w:r>
        <w:rPr>
          <w:rFonts w:ascii="宋体" w:hAnsi="宋体" w:hint="eastAsia"/>
          <w:sz w:val="24"/>
          <w:szCs w:val="24"/>
        </w:rPr>
        <w:t>2.我方未列入在信用中国网站（www.creditchina.gov.cn）“失信被执行人”、“重大税收违法案件当事人名单”中，也未列入中国政府采购网（www.ccgp.gov.cn）“政府采购严重违法失信行为记录名单”中。</w:t>
      </w:r>
    </w:p>
    <w:p w:rsidR="000B4388" w:rsidRDefault="00695F33">
      <w:pPr>
        <w:tabs>
          <w:tab w:val="left" w:pos="6300"/>
        </w:tabs>
        <w:spacing w:line="400" w:lineRule="exact"/>
        <w:ind w:firstLine="570"/>
        <w:rPr>
          <w:rFonts w:ascii="宋体" w:hAnsi="宋体"/>
          <w:sz w:val="24"/>
          <w:szCs w:val="24"/>
        </w:rPr>
      </w:pPr>
      <w:r>
        <w:rPr>
          <w:rFonts w:ascii="宋体" w:hAnsi="宋体" w:hint="eastAsia"/>
          <w:sz w:val="24"/>
          <w:szCs w:val="24"/>
        </w:rPr>
        <w:t>3.我方在采购项目评审（评标）环节结束后，随时接受采购人、采购代理机构的检查验证，配合提供相关证明材料，证明符合《中华人民共和国政府采购法》规定的供应商基本资格条件。</w:t>
      </w:r>
    </w:p>
    <w:p w:rsidR="000B4388" w:rsidRDefault="00695F33">
      <w:pPr>
        <w:tabs>
          <w:tab w:val="left" w:pos="6300"/>
        </w:tabs>
        <w:spacing w:line="400" w:lineRule="exact"/>
        <w:ind w:firstLine="570"/>
        <w:rPr>
          <w:rFonts w:ascii="宋体" w:hAnsi="宋体"/>
          <w:sz w:val="24"/>
          <w:szCs w:val="24"/>
        </w:rPr>
      </w:pPr>
      <w:r>
        <w:rPr>
          <w:rFonts w:ascii="宋体" w:hAnsi="宋体" w:hint="eastAsia"/>
          <w:sz w:val="24"/>
          <w:szCs w:val="24"/>
        </w:rPr>
        <w:t>我方对以上承诺负全部法律责任。</w:t>
      </w:r>
    </w:p>
    <w:p w:rsidR="000B4388" w:rsidRDefault="00695F33">
      <w:pPr>
        <w:tabs>
          <w:tab w:val="left" w:pos="6300"/>
        </w:tabs>
        <w:spacing w:line="400" w:lineRule="exact"/>
        <w:ind w:firstLine="570"/>
        <w:rPr>
          <w:rFonts w:ascii="宋体" w:hAnsi="宋体"/>
          <w:sz w:val="24"/>
          <w:szCs w:val="24"/>
        </w:rPr>
      </w:pPr>
      <w:r>
        <w:rPr>
          <w:rFonts w:ascii="宋体" w:hAnsi="宋体" w:hint="eastAsia"/>
          <w:sz w:val="24"/>
          <w:szCs w:val="24"/>
        </w:rPr>
        <w:t>特此承诺。</w:t>
      </w:r>
    </w:p>
    <w:p w:rsidR="000B4388" w:rsidRDefault="000B4388">
      <w:pPr>
        <w:tabs>
          <w:tab w:val="left" w:pos="6300"/>
        </w:tabs>
        <w:spacing w:line="400" w:lineRule="exact"/>
        <w:ind w:firstLine="570"/>
        <w:rPr>
          <w:rFonts w:ascii="宋体" w:hAnsi="宋体"/>
          <w:sz w:val="24"/>
          <w:szCs w:val="24"/>
        </w:rPr>
      </w:pPr>
    </w:p>
    <w:p w:rsidR="000B4388" w:rsidRDefault="000B4388">
      <w:pPr>
        <w:tabs>
          <w:tab w:val="left" w:pos="6300"/>
        </w:tabs>
        <w:spacing w:line="400" w:lineRule="exact"/>
        <w:ind w:firstLine="570"/>
        <w:jc w:val="right"/>
        <w:rPr>
          <w:rFonts w:ascii="宋体" w:hAnsi="宋体"/>
          <w:sz w:val="24"/>
          <w:szCs w:val="24"/>
        </w:rPr>
      </w:pPr>
    </w:p>
    <w:p w:rsidR="000B4388" w:rsidRDefault="00695F33">
      <w:pPr>
        <w:tabs>
          <w:tab w:val="left" w:pos="6300"/>
        </w:tabs>
        <w:spacing w:line="400" w:lineRule="exact"/>
        <w:ind w:firstLine="570"/>
        <w:jc w:val="right"/>
        <w:rPr>
          <w:rFonts w:ascii="宋体" w:hAnsi="宋体"/>
          <w:sz w:val="24"/>
          <w:szCs w:val="24"/>
        </w:rPr>
      </w:pPr>
      <w:r>
        <w:rPr>
          <w:rFonts w:ascii="宋体" w:hAnsi="宋体" w:hint="eastAsia"/>
          <w:sz w:val="24"/>
          <w:szCs w:val="24"/>
        </w:rPr>
        <w:t>（供应商公章）</w:t>
      </w:r>
    </w:p>
    <w:p w:rsidR="000B4388" w:rsidRDefault="00695F33">
      <w:pPr>
        <w:tabs>
          <w:tab w:val="left" w:pos="6300"/>
        </w:tabs>
        <w:spacing w:line="400" w:lineRule="exact"/>
        <w:ind w:firstLine="570"/>
        <w:jc w:val="right"/>
        <w:rPr>
          <w:rFonts w:ascii="宋体" w:hAnsi="宋体"/>
          <w:sz w:val="24"/>
          <w:szCs w:val="24"/>
        </w:rPr>
      </w:pPr>
      <w:r>
        <w:rPr>
          <w:rFonts w:ascii="宋体" w:hAnsi="宋体" w:hint="eastAsia"/>
          <w:sz w:val="24"/>
          <w:szCs w:val="24"/>
        </w:rPr>
        <w:t>年   月   日</w:t>
      </w:r>
    </w:p>
    <w:p w:rsidR="000B4388" w:rsidRDefault="000B4388">
      <w:pPr>
        <w:tabs>
          <w:tab w:val="left" w:pos="6300"/>
        </w:tabs>
        <w:spacing w:line="400" w:lineRule="exact"/>
        <w:ind w:right="480" w:firstLine="570"/>
        <w:jc w:val="right"/>
        <w:rPr>
          <w:rFonts w:ascii="宋体" w:hAnsi="宋体"/>
          <w:sz w:val="24"/>
          <w:szCs w:val="24"/>
        </w:rPr>
      </w:pPr>
    </w:p>
    <w:p w:rsidR="000B4388" w:rsidRDefault="000B4388">
      <w:pPr>
        <w:tabs>
          <w:tab w:val="left" w:pos="6300"/>
        </w:tabs>
        <w:spacing w:line="400" w:lineRule="exact"/>
        <w:rPr>
          <w:rFonts w:ascii="宋体" w:hAnsi="宋体"/>
          <w:sz w:val="24"/>
          <w:szCs w:val="24"/>
        </w:rPr>
      </w:pPr>
    </w:p>
    <w:p w:rsidR="000B4388" w:rsidRDefault="000B4388">
      <w:pPr>
        <w:tabs>
          <w:tab w:val="left" w:pos="6300"/>
        </w:tabs>
        <w:spacing w:line="400" w:lineRule="exact"/>
        <w:rPr>
          <w:rFonts w:ascii="宋体" w:hAnsi="宋体"/>
          <w:sz w:val="24"/>
          <w:szCs w:val="24"/>
        </w:rPr>
      </w:pPr>
    </w:p>
    <w:p w:rsidR="000B4388" w:rsidRDefault="000B4388">
      <w:pPr>
        <w:tabs>
          <w:tab w:val="left" w:pos="6300"/>
        </w:tabs>
        <w:spacing w:line="400" w:lineRule="exact"/>
        <w:rPr>
          <w:rFonts w:ascii="宋体" w:hAnsi="宋体"/>
          <w:sz w:val="24"/>
          <w:szCs w:val="24"/>
        </w:rPr>
      </w:pPr>
    </w:p>
    <w:p w:rsidR="000B4388" w:rsidRDefault="000B4388">
      <w:pPr>
        <w:tabs>
          <w:tab w:val="left" w:pos="6300"/>
        </w:tabs>
        <w:spacing w:line="400" w:lineRule="exact"/>
        <w:ind w:firstLineChars="200" w:firstLine="480"/>
        <w:rPr>
          <w:rFonts w:ascii="宋体" w:hAnsi="宋体"/>
          <w:sz w:val="24"/>
          <w:szCs w:val="24"/>
        </w:rPr>
      </w:pPr>
    </w:p>
    <w:p w:rsidR="000B4388" w:rsidRDefault="000B4388">
      <w:pPr>
        <w:tabs>
          <w:tab w:val="left" w:pos="6300"/>
        </w:tabs>
        <w:spacing w:line="400" w:lineRule="exact"/>
        <w:jc w:val="center"/>
        <w:rPr>
          <w:rFonts w:ascii="宋体" w:hAnsi="宋体"/>
          <w:sz w:val="24"/>
          <w:szCs w:val="24"/>
        </w:rPr>
      </w:pPr>
    </w:p>
    <w:p w:rsidR="000B4388" w:rsidRDefault="000B4388">
      <w:pPr>
        <w:tabs>
          <w:tab w:val="left" w:pos="6300"/>
        </w:tabs>
        <w:spacing w:line="400" w:lineRule="exact"/>
        <w:jc w:val="center"/>
        <w:rPr>
          <w:rFonts w:ascii="宋体" w:hAnsi="宋体"/>
          <w:sz w:val="24"/>
          <w:szCs w:val="24"/>
        </w:rPr>
      </w:pPr>
    </w:p>
    <w:p w:rsidR="000B4388" w:rsidRDefault="000B4388">
      <w:pPr>
        <w:tabs>
          <w:tab w:val="left" w:pos="6300"/>
        </w:tabs>
        <w:spacing w:line="400" w:lineRule="exact"/>
        <w:jc w:val="center"/>
        <w:rPr>
          <w:rFonts w:ascii="宋体" w:hAnsi="宋体"/>
          <w:sz w:val="24"/>
          <w:szCs w:val="24"/>
        </w:rPr>
      </w:pPr>
    </w:p>
    <w:p w:rsidR="000B4388" w:rsidRDefault="000B4388">
      <w:pPr>
        <w:tabs>
          <w:tab w:val="left" w:pos="6300"/>
        </w:tabs>
        <w:spacing w:line="400" w:lineRule="exact"/>
        <w:jc w:val="center"/>
        <w:rPr>
          <w:rFonts w:ascii="宋体" w:hAnsi="宋体"/>
          <w:sz w:val="24"/>
          <w:szCs w:val="24"/>
        </w:rPr>
      </w:pPr>
    </w:p>
    <w:p w:rsidR="000B4388" w:rsidRDefault="000B4388">
      <w:pPr>
        <w:tabs>
          <w:tab w:val="left" w:pos="6300"/>
        </w:tabs>
        <w:spacing w:line="400" w:lineRule="exact"/>
        <w:jc w:val="center"/>
        <w:rPr>
          <w:rFonts w:ascii="宋体" w:hAnsi="宋体"/>
          <w:sz w:val="24"/>
          <w:szCs w:val="24"/>
        </w:rPr>
      </w:pPr>
    </w:p>
    <w:p w:rsidR="000B4388" w:rsidRDefault="000B4388">
      <w:pPr>
        <w:tabs>
          <w:tab w:val="left" w:pos="6300"/>
        </w:tabs>
        <w:spacing w:line="400" w:lineRule="exact"/>
        <w:jc w:val="center"/>
        <w:rPr>
          <w:rFonts w:ascii="宋体" w:hAnsi="宋体"/>
          <w:sz w:val="24"/>
          <w:szCs w:val="24"/>
        </w:rPr>
      </w:pPr>
    </w:p>
    <w:p w:rsidR="000B4388" w:rsidRDefault="000B4388">
      <w:pPr>
        <w:tabs>
          <w:tab w:val="left" w:pos="6300"/>
        </w:tabs>
        <w:spacing w:line="400" w:lineRule="exact"/>
        <w:jc w:val="center"/>
        <w:rPr>
          <w:rFonts w:ascii="宋体" w:hAnsi="宋体"/>
          <w:sz w:val="24"/>
          <w:szCs w:val="24"/>
        </w:rPr>
      </w:pPr>
    </w:p>
    <w:p w:rsidR="000B4388" w:rsidRDefault="000B4388">
      <w:pPr>
        <w:tabs>
          <w:tab w:val="left" w:pos="6300"/>
        </w:tabs>
        <w:spacing w:line="400" w:lineRule="exact"/>
        <w:jc w:val="center"/>
        <w:rPr>
          <w:rFonts w:ascii="宋体" w:hAnsi="宋体"/>
          <w:sz w:val="24"/>
          <w:szCs w:val="24"/>
        </w:rPr>
      </w:pPr>
    </w:p>
    <w:p w:rsidR="000B4388" w:rsidRDefault="000B4388">
      <w:pPr>
        <w:tabs>
          <w:tab w:val="left" w:pos="6300"/>
        </w:tabs>
        <w:spacing w:line="400" w:lineRule="exact"/>
        <w:jc w:val="center"/>
        <w:rPr>
          <w:rFonts w:ascii="宋体" w:hAnsi="宋体"/>
          <w:sz w:val="24"/>
          <w:szCs w:val="24"/>
        </w:rPr>
      </w:pPr>
    </w:p>
    <w:p w:rsidR="000B4388" w:rsidRDefault="000B4388">
      <w:pPr>
        <w:tabs>
          <w:tab w:val="left" w:pos="6300"/>
        </w:tabs>
        <w:spacing w:line="400" w:lineRule="exact"/>
        <w:jc w:val="center"/>
        <w:rPr>
          <w:rFonts w:ascii="宋体" w:hAnsi="宋体"/>
          <w:sz w:val="24"/>
          <w:szCs w:val="24"/>
        </w:rPr>
      </w:pPr>
    </w:p>
    <w:p w:rsidR="000B4388" w:rsidRDefault="000B4388">
      <w:pPr>
        <w:tabs>
          <w:tab w:val="left" w:pos="6300"/>
        </w:tabs>
        <w:spacing w:line="400" w:lineRule="exact"/>
        <w:jc w:val="center"/>
        <w:rPr>
          <w:rFonts w:ascii="宋体" w:hAnsi="宋体"/>
          <w:sz w:val="24"/>
          <w:szCs w:val="24"/>
        </w:rPr>
      </w:pPr>
    </w:p>
    <w:p w:rsidR="000B4388" w:rsidRDefault="000B4388">
      <w:pPr>
        <w:tabs>
          <w:tab w:val="left" w:pos="6300"/>
        </w:tabs>
        <w:spacing w:line="400" w:lineRule="exact"/>
        <w:jc w:val="center"/>
        <w:rPr>
          <w:rFonts w:ascii="宋体" w:hAnsi="宋体"/>
          <w:sz w:val="24"/>
          <w:szCs w:val="24"/>
        </w:rPr>
      </w:pPr>
    </w:p>
    <w:p w:rsidR="000B4388" w:rsidRDefault="00695F33">
      <w:pPr>
        <w:tabs>
          <w:tab w:val="left" w:pos="6300"/>
        </w:tabs>
        <w:spacing w:line="400" w:lineRule="exact"/>
        <w:jc w:val="center"/>
        <w:rPr>
          <w:rFonts w:ascii="宋体" w:hAnsi="宋体"/>
          <w:sz w:val="24"/>
          <w:szCs w:val="24"/>
        </w:rPr>
      </w:pPr>
      <w:r>
        <w:rPr>
          <w:rFonts w:ascii="宋体" w:hAnsi="宋体" w:hint="eastAsia"/>
          <w:sz w:val="24"/>
          <w:szCs w:val="24"/>
        </w:rPr>
        <w:lastRenderedPageBreak/>
        <w:t>（五）特定资格条件证书或证明文件</w:t>
      </w:r>
    </w:p>
    <w:p w:rsidR="000B4388" w:rsidRDefault="000B4388">
      <w:pPr>
        <w:tabs>
          <w:tab w:val="left" w:pos="6300"/>
        </w:tabs>
        <w:spacing w:line="400" w:lineRule="exact"/>
        <w:jc w:val="center"/>
        <w:rPr>
          <w:rFonts w:ascii="宋体" w:hAnsi="宋体"/>
          <w:sz w:val="24"/>
          <w:szCs w:val="24"/>
        </w:rPr>
      </w:pPr>
    </w:p>
    <w:p w:rsidR="000B4388" w:rsidRDefault="000B4388">
      <w:pPr>
        <w:tabs>
          <w:tab w:val="left" w:pos="6300"/>
        </w:tabs>
        <w:spacing w:line="400" w:lineRule="exact"/>
        <w:jc w:val="center"/>
        <w:rPr>
          <w:rFonts w:ascii="宋体" w:hAnsi="宋体"/>
          <w:sz w:val="24"/>
          <w:szCs w:val="24"/>
        </w:rPr>
      </w:pPr>
    </w:p>
    <w:p w:rsidR="000B4388" w:rsidRDefault="000B4388">
      <w:pPr>
        <w:tabs>
          <w:tab w:val="left" w:pos="6300"/>
        </w:tabs>
        <w:spacing w:line="400" w:lineRule="exact"/>
        <w:jc w:val="center"/>
        <w:rPr>
          <w:rFonts w:ascii="宋体" w:hAnsi="宋体"/>
          <w:sz w:val="24"/>
          <w:szCs w:val="24"/>
        </w:rPr>
      </w:pPr>
    </w:p>
    <w:p w:rsidR="000B4388" w:rsidRDefault="000B4388">
      <w:pPr>
        <w:tabs>
          <w:tab w:val="left" w:pos="6300"/>
        </w:tabs>
        <w:spacing w:line="400" w:lineRule="exact"/>
        <w:jc w:val="center"/>
        <w:rPr>
          <w:rFonts w:ascii="宋体" w:hAnsi="宋体"/>
          <w:sz w:val="24"/>
          <w:szCs w:val="24"/>
        </w:rPr>
      </w:pPr>
    </w:p>
    <w:p w:rsidR="000B4388" w:rsidRDefault="000B4388">
      <w:pPr>
        <w:tabs>
          <w:tab w:val="left" w:pos="6300"/>
        </w:tabs>
        <w:spacing w:line="400" w:lineRule="exact"/>
        <w:jc w:val="center"/>
        <w:rPr>
          <w:rFonts w:ascii="宋体" w:hAnsi="宋体"/>
          <w:sz w:val="24"/>
          <w:szCs w:val="24"/>
        </w:rPr>
      </w:pPr>
    </w:p>
    <w:p w:rsidR="000B4388" w:rsidRDefault="000B4388">
      <w:pPr>
        <w:tabs>
          <w:tab w:val="left" w:pos="6300"/>
        </w:tabs>
        <w:spacing w:line="400" w:lineRule="exact"/>
        <w:jc w:val="center"/>
        <w:rPr>
          <w:rFonts w:ascii="宋体" w:hAnsi="宋体"/>
          <w:sz w:val="24"/>
          <w:szCs w:val="24"/>
        </w:rPr>
      </w:pPr>
    </w:p>
    <w:p w:rsidR="000B4388" w:rsidRDefault="000B4388">
      <w:pPr>
        <w:tabs>
          <w:tab w:val="left" w:pos="6300"/>
        </w:tabs>
        <w:spacing w:line="400" w:lineRule="exact"/>
        <w:jc w:val="center"/>
        <w:rPr>
          <w:rFonts w:ascii="宋体" w:hAnsi="宋体"/>
          <w:sz w:val="24"/>
          <w:szCs w:val="24"/>
        </w:rPr>
      </w:pPr>
    </w:p>
    <w:p w:rsidR="000B4388" w:rsidRDefault="000B4388">
      <w:pPr>
        <w:tabs>
          <w:tab w:val="left" w:pos="6300"/>
        </w:tabs>
        <w:spacing w:line="400" w:lineRule="exact"/>
        <w:jc w:val="center"/>
        <w:rPr>
          <w:rFonts w:ascii="宋体" w:hAnsi="宋体"/>
          <w:sz w:val="24"/>
          <w:szCs w:val="24"/>
        </w:rPr>
      </w:pPr>
    </w:p>
    <w:p w:rsidR="000B4388" w:rsidRDefault="000B4388">
      <w:pPr>
        <w:tabs>
          <w:tab w:val="left" w:pos="6300"/>
        </w:tabs>
        <w:spacing w:line="400" w:lineRule="exact"/>
        <w:jc w:val="center"/>
        <w:rPr>
          <w:rFonts w:ascii="宋体" w:hAnsi="宋体"/>
          <w:sz w:val="24"/>
          <w:szCs w:val="24"/>
        </w:rPr>
      </w:pPr>
    </w:p>
    <w:p w:rsidR="000B4388" w:rsidRDefault="000B4388">
      <w:pPr>
        <w:tabs>
          <w:tab w:val="left" w:pos="6300"/>
        </w:tabs>
        <w:spacing w:line="400" w:lineRule="exact"/>
        <w:jc w:val="center"/>
        <w:rPr>
          <w:rFonts w:ascii="宋体" w:hAnsi="宋体"/>
          <w:sz w:val="24"/>
          <w:szCs w:val="24"/>
        </w:rPr>
      </w:pPr>
    </w:p>
    <w:p w:rsidR="000B4388" w:rsidRDefault="000B4388">
      <w:pPr>
        <w:tabs>
          <w:tab w:val="left" w:pos="6300"/>
        </w:tabs>
        <w:spacing w:line="400" w:lineRule="exact"/>
        <w:jc w:val="center"/>
        <w:rPr>
          <w:rFonts w:ascii="宋体" w:hAnsi="宋体"/>
          <w:sz w:val="24"/>
          <w:szCs w:val="24"/>
        </w:rPr>
      </w:pPr>
    </w:p>
    <w:p w:rsidR="000B4388" w:rsidRDefault="000B4388">
      <w:pPr>
        <w:tabs>
          <w:tab w:val="left" w:pos="6300"/>
        </w:tabs>
        <w:spacing w:line="400" w:lineRule="exact"/>
        <w:jc w:val="center"/>
        <w:rPr>
          <w:rFonts w:ascii="宋体" w:hAnsi="宋体"/>
          <w:sz w:val="24"/>
          <w:szCs w:val="24"/>
        </w:rPr>
      </w:pPr>
    </w:p>
    <w:p w:rsidR="000B4388" w:rsidRDefault="000B4388">
      <w:pPr>
        <w:tabs>
          <w:tab w:val="left" w:pos="6300"/>
        </w:tabs>
        <w:spacing w:line="400" w:lineRule="exact"/>
        <w:jc w:val="center"/>
        <w:rPr>
          <w:rFonts w:ascii="宋体" w:hAnsi="宋体"/>
          <w:sz w:val="24"/>
          <w:szCs w:val="24"/>
        </w:rPr>
      </w:pPr>
    </w:p>
    <w:p w:rsidR="000B4388" w:rsidRDefault="000B4388">
      <w:pPr>
        <w:tabs>
          <w:tab w:val="left" w:pos="6300"/>
        </w:tabs>
        <w:spacing w:line="400" w:lineRule="exact"/>
        <w:jc w:val="center"/>
        <w:rPr>
          <w:rFonts w:ascii="宋体" w:hAnsi="宋体"/>
          <w:sz w:val="24"/>
          <w:szCs w:val="24"/>
        </w:rPr>
      </w:pPr>
    </w:p>
    <w:p w:rsidR="000B4388" w:rsidRDefault="000B4388">
      <w:pPr>
        <w:tabs>
          <w:tab w:val="left" w:pos="6300"/>
        </w:tabs>
        <w:spacing w:line="400" w:lineRule="exact"/>
        <w:jc w:val="center"/>
        <w:rPr>
          <w:rFonts w:ascii="宋体" w:hAnsi="宋体"/>
          <w:sz w:val="24"/>
          <w:szCs w:val="24"/>
        </w:rPr>
      </w:pPr>
    </w:p>
    <w:p w:rsidR="000B4388" w:rsidRDefault="000B4388">
      <w:pPr>
        <w:tabs>
          <w:tab w:val="left" w:pos="6300"/>
        </w:tabs>
        <w:spacing w:line="400" w:lineRule="exact"/>
        <w:jc w:val="center"/>
        <w:rPr>
          <w:rFonts w:ascii="宋体" w:hAnsi="宋体"/>
          <w:sz w:val="24"/>
          <w:szCs w:val="24"/>
        </w:rPr>
      </w:pPr>
    </w:p>
    <w:p w:rsidR="000B4388" w:rsidRDefault="000B4388">
      <w:pPr>
        <w:tabs>
          <w:tab w:val="left" w:pos="6300"/>
        </w:tabs>
        <w:spacing w:line="400" w:lineRule="exact"/>
        <w:jc w:val="center"/>
        <w:rPr>
          <w:rFonts w:ascii="宋体" w:hAnsi="宋体"/>
          <w:sz w:val="24"/>
          <w:szCs w:val="24"/>
        </w:rPr>
      </w:pPr>
    </w:p>
    <w:p w:rsidR="000B4388" w:rsidRDefault="000B4388">
      <w:pPr>
        <w:tabs>
          <w:tab w:val="left" w:pos="6300"/>
        </w:tabs>
        <w:spacing w:line="400" w:lineRule="exact"/>
        <w:jc w:val="center"/>
        <w:rPr>
          <w:rFonts w:ascii="宋体" w:hAnsi="宋体"/>
          <w:sz w:val="24"/>
          <w:szCs w:val="24"/>
        </w:rPr>
      </w:pPr>
    </w:p>
    <w:p w:rsidR="000B4388" w:rsidRDefault="000B4388">
      <w:pPr>
        <w:tabs>
          <w:tab w:val="left" w:pos="6300"/>
        </w:tabs>
        <w:spacing w:line="400" w:lineRule="exact"/>
        <w:jc w:val="center"/>
        <w:rPr>
          <w:rFonts w:ascii="宋体" w:hAnsi="宋体"/>
          <w:sz w:val="24"/>
          <w:szCs w:val="24"/>
        </w:rPr>
      </w:pPr>
    </w:p>
    <w:p w:rsidR="000B4388" w:rsidRDefault="000B4388">
      <w:pPr>
        <w:tabs>
          <w:tab w:val="left" w:pos="6300"/>
        </w:tabs>
        <w:spacing w:line="400" w:lineRule="exact"/>
        <w:jc w:val="center"/>
        <w:rPr>
          <w:rFonts w:ascii="宋体" w:hAnsi="宋体"/>
          <w:sz w:val="24"/>
          <w:szCs w:val="24"/>
        </w:rPr>
      </w:pPr>
    </w:p>
    <w:p w:rsidR="000B4388" w:rsidRDefault="000B4388">
      <w:pPr>
        <w:tabs>
          <w:tab w:val="left" w:pos="6300"/>
        </w:tabs>
        <w:spacing w:line="400" w:lineRule="exact"/>
        <w:jc w:val="center"/>
        <w:rPr>
          <w:rFonts w:ascii="宋体" w:hAnsi="宋体"/>
          <w:sz w:val="24"/>
          <w:szCs w:val="24"/>
        </w:rPr>
      </w:pPr>
    </w:p>
    <w:p w:rsidR="000B4388" w:rsidRDefault="000B4388">
      <w:pPr>
        <w:tabs>
          <w:tab w:val="left" w:pos="6300"/>
        </w:tabs>
        <w:spacing w:line="400" w:lineRule="exact"/>
        <w:jc w:val="center"/>
        <w:rPr>
          <w:rFonts w:ascii="宋体" w:hAnsi="宋体"/>
          <w:sz w:val="24"/>
          <w:szCs w:val="24"/>
        </w:rPr>
      </w:pPr>
    </w:p>
    <w:p w:rsidR="000B4388" w:rsidRDefault="000B4388">
      <w:pPr>
        <w:tabs>
          <w:tab w:val="left" w:pos="6300"/>
        </w:tabs>
        <w:spacing w:line="400" w:lineRule="exact"/>
        <w:jc w:val="center"/>
        <w:rPr>
          <w:rFonts w:ascii="宋体" w:hAnsi="宋体"/>
          <w:sz w:val="24"/>
          <w:szCs w:val="24"/>
        </w:rPr>
      </w:pPr>
    </w:p>
    <w:p w:rsidR="000B4388" w:rsidRDefault="000B4388">
      <w:pPr>
        <w:tabs>
          <w:tab w:val="left" w:pos="6300"/>
        </w:tabs>
        <w:spacing w:line="400" w:lineRule="exact"/>
        <w:jc w:val="center"/>
        <w:rPr>
          <w:rFonts w:ascii="宋体" w:hAnsi="宋体"/>
          <w:sz w:val="24"/>
          <w:szCs w:val="24"/>
        </w:rPr>
      </w:pPr>
    </w:p>
    <w:p w:rsidR="000B4388" w:rsidRDefault="000B4388">
      <w:pPr>
        <w:tabs>
          <w:tab w:val="left" w:pos="6300"/>
        </w:tabs>
        <w:spacing w:line="400" w:lineRule="exact"/>
        <w:jc w:val="center"/>
        <w:rPr>
          <w:rFonts w:ascii="宋体" w:hAnsi="宋体"/>
          <w:sz w:val="24"/>
          <w:szCs w:val="24"/>
        </w:rPr>
      </w:pPr>
    </w:p>
    <w:p w:rsidR="000B4388" w:rsidRDefault="000B4388">
      <w:pPr>
        <w:tabs>
          <w:tab w:val="left" w:pos="6300"/>
        </w:tabs>
        <w:spacing w:line="400" w:lineRule="exact"/>
        <w:jc w:val="center"/>
        <w:rPr>
          <w:rFonts w:ascii="宋体" w:hAnsi="宋体"/>
          <w:sz w:val="24"/>
          <w:szCs w:val="24"/>
        </w:rPr>
      </w:pPr>
    </w:p>
    <w:p w:rsidR="000B4388" w:rsidRDefault="000B4388">
      <w:pPr>
        <w:tabs>
          <w:tab w:val="left" w:pos="6300"/>
        </w:tabs>
        <w:spacing w:line="400" w:lineRule="exact"/>
        <w:jc w:val="center"/>
        <w:rPr>
          <w:rFonts w:ascii="宋体" w:hAnsi="宋体"/>
          <w:sz w:val="24"/>
          <w:szCs w:val="24"/>
        </w:rPr>
      </w:pPr>
    </w:p>
    <w:p w:rsidR="000B4388" w:rsidRDefault="000B4388">
      <w:pPr>
        <w:tabs>
          <w:tab w:val="left" w:pos="6300"/>
        </w:tabs>
        <w:spacing w:line="400" w:lineRule="exact"/>
        <w:jc w:val="center"/>
        <w:rPr>
          <w:rFonts w:ascii="宋体" w:hAnsi="宋体"/>
          <w:sz w:val="24"/>
          <w:szCs w:val="24"/>
        </w:rPr>
      </w:pPr>
    </w:p>
    <w:p w:rsidR="000B4388" w:rsidRDefault="000B4388">
      <w:pPr>
        <w:tabs>
          <w:tab w:val="left" w:pos="6300"/>
        </w:tabs>
        <w:spacing w:line="400" w:lineRule="exact"/>
        <w:jc w:val="center"/>
        <w:rPr>
          <w:rFonts w:ascii="宋体" w:hAnsi="宋体"/>
          <w:sz w:val="24"/>
          <w:szCs w:val="24"/>
        </w:rPr>
      </w:pPr>
    </w:p>
    <w:p w:rsidR="000B4388" w:rsidRDefault="000B4388">
      <w:pPr>
        <w:tabs>
          <w:tab w:val="left" w:pos="6300"/>
        </w:tabs>
        <w:spacing w:line="400" w:lineRule="exact"/>
        <w:jc w:val="center"/>
        <w:rPr>
          <w:rFonts w:ascii="宋体" w:hAnsi="宋体"/>
          <w:sz w:val="24"/>
          <w:szCs w:val="24"/>
        </w:rPr>
      </w:pPr>
    </w:p>
    <w:p w:rsidR="000B4388" w:rsidRDefault="000B4388">
      <w:pPr>
        <w:tabs>
          <w:tab w:val="left" w:pos="6300"/>
        </w:tabs>
        <w:spacing w:line="400" w:lineRule="exact"/>
        <w:jc w:val="center"/>
        <w:rPr>
          <w:rFonts w:ascii="宋体" w:hAnsi="宋体"/>
          <w:sz w:val="24"/>
          <w:szCs w:val="24"/>
        </w:rPr>
      </w:pPr>
    </w:p>
    <w:p w:rsidR="000B4388" w:rsidRDefault="000B4388">
      <w:pPr>
        <w:tabs>
          <w:tab w:val="left" w:pos="6300"/>
        </w:tabs>
        <w:spacing w:line="400" w:lineRule="exact"/>
        <w:jc w:val="center"/>
        <w:rPr>
          <w:rFonts w:ascii="宋体" w:hAnsi="宋体"/>
          <w:sz w:val="24"/>
          <w:szCs w:val="24"/>
        </w:rPr>
      </w:pPr>
    </w:p>
    <w:p w:rsidR="000B4388" w:rsidRDefault="000B4388">
      <w:pPr>
        <w:tabs>
          <w:tab w:val="left" w:pos="6300"/>
        </w:tabs>
        <w:spacing w:line="400" w:lineRule="exact"/>
        <w:jc w:val="center"/>
        <w:rPr>
          <w:rFonts w:ascii="宋体" w:hAnsi="宋体"/>
          <w:sz w:val="24"/>
          <w:szCs w:val="24"/>
        </w:rPr>
      </w:pPr>
    </w:p>
    <w:p w:rsidR="000B4388" w:rsidRDefault="000B4388">
      <w:pPr>
        <w:tabs>
          <w:tab w:val="left" w:pos="6300"/>
        </w:tabs>
        <w:spacing w:line="400" w:lineRule="exact"/>
        <w:jc w:val="center"/>
        <w:rPr>
          <w:rFonts w:ascii="宋体" w:hAnsi="宋体"/>
          <w:sz w:val="24"/>
          <w:szCs w:val="24"/>
        </w:rPr>
      </w:pPr>
    </w:p>
    <w:p w:rsidR="000B4388" w:rsidRDefault="00695F33">
      <w:pPr>
        <w:pStyle w:val="30"/>
        <w:spacing w:before="0" w:after="0" w:line="400" w:lineRule="exact"/>
        <w:rPr>
          <w:rFonts w:ascii="宋体" w:hAnsi="宋体" w:cs="宋体"/>
          <w:sz w:val="24"/>
          <w:szCs w:val="24"/>
        </w:rPr>
      </w:pPr>
      <w:bookmarkStart w:id="136" w:name="_Toc313888363"/>
      <w:bookmarkStart w:id="137" w:name="_Toc313008359"/>
      <w:bookmarkStart w:id="138" w:name="_Toc342913422"/>
      <w:bookmarkStart w:id="139" w:name="_Toc206749963"/>
      <w:bookmarkEnd w:id="135"/>
      <w:r>
        <w:rPr>
          <w:rFonts w:ascii="宋体" w:hAnsi="宋体" w:cs="宋体" w:hint="eastAsia"/>
          <w:sz w:val="24"/>
          <w:szCs w:val="24"/>
        </w:rPr>
        <w:lastRenderedPageBreak/>
        <w:t>五、</w:t>
      </w:r>
      <w:bookmarkStart w:id="140" w:name="_Toc14422"/>
      <w:bookmarkEnd w:id="136"/>
      <w:bookmarkEnd w:id="137"/>
      <w:bookmarkEnd w:id="138"/>
      <w:r>
        <w:rPr>
          <w:rFonts w:ascii="宋体" w:hAnsi="宋体" w:cs="宋体" w:hint="eastAsia"/>
          <w:sz w:val="24"/>
          <w:szCs w:val="24"/>
        </w:rPr>
        <w:t>其他应提供的材料</w:t>
      </w:r>
      <w:bookmarkEnd w:id="139"/>
    </w:p>
    <w:bookmarkEnd w:id="140"/>
    <w:p w:rsidR="000B4388" w:rsidRDefault="00695F33">
      <w:pPr>
        <w:widowControl/>
        <w:spacing w:line="400" w:lineRule="exact"/>
        <w:jc w:val="center"/>
        <w:rPr>
          <w:rFonts w:ascii="宋体" w:hAnsi="宋体"/>
          <w:sz w:val="24"/>
          <w:szCs w:val="24"/>
        </w:rPr>
      </w:pPr>
      <w:r>
        <w:rPr>
          <w:rFonts w:ascii="宋体" w:hAnsi="宋体" w:hint="eastAsia"/>
          <w:sz w:val="24"/>
          <w:szCs w:val="24"/>
        </w:rPr>
        <w:t>（一）其他与项目有关的资料（自附）</w:t>
      </w:r>
    </w:p>
    <w:p w:rsidR="000B4388" w:rsidRDefault="000B4388">
      <w:pPr>
        <w:spacing w:line="360" w:lineRule="auto"/>
        <w:ind w:firstLineChars="200" w:firstLine="480"/>
        <w:jc w:val="left"/>
        <w:rPr>
          <w:rFonts w:ascii="宋体" w:hAnsi="宋体"/>
          <w:sz w:val="24"/>
          <w:szCs w:val="24"/>
        </w:rPr>
      </w:pPr>
    </w:p>
    <w:p w:rsidR="000B4388" w:rsidRDefault="000B4388">
      <w:pPr>
        <w:spacing w:line="360" w:lineRule="auto"/>
        <w:ind w:firstLineChars="200" w:firstLine="480"/>
        <w:jc w:val="center"/>
        <w:rPr>
          <w:rFonts w:ascii="宋体" w:hAnsi="宋体"/>
          <w:sz w:val="24"/>
          <w:szCs w:val="24"/>
        </w:rPr>
      </w:pPr>
    </w:p>
    <w:p w:rsidR="000B4388" w:rsidRDefault="000B4388">
      <w:pPr>
        <w:spacing w:line="360" w:lineRule="auto"/>
        <w:ind w:firstLineChars="200" w:firstLine="480"/>
        <w:jc w:val="center"/>
        <w:rPr>
          <w:rFonts w:ascii="宋体" w:hAnsi="宋体"/>
          <w:sz w:val="24"/>
          <w:szCs w:val="24"/>
        </w:rPr>
      </w:pPr>
    </w:p>
    <w:p w:rsidR="000B4388" w:rsidRDefault="000B4388">
      <w:pPr>
        <w:spacing w:line="360" w:lineRule="auto"/>
        <w:ind w:firstLineChars="200" w:firstLine="480"/>
        <w:jc w:val="center"/>
        <w:rPr>
          <w:rFonts w:ascii="宋体" w:hAnsi="宋体"/>
          <w:sz w:val="24"/>
          <w:szCs w:val="24"/>
        </w:rPr>
      </w:pPr>
    </w:p>
    <w:p w:rsidR="000B4388" w:rsidRDefault="000B4388">
      <w:pPr>
        <w:spacing w:line="360" w:lineRule="auto"/>
        <w:ind w:firstLineChars="200" w:firstLine="480"/>
        <w:jc w:val="center"/>
        <w:rPr>
          <w:rFonts w:ascii="宋体" w:hAnsi="宋体"/>
          <w:sz w:val="24"/>
          <w:szCs w:val="24"/>
        </w:rPr>
      </w:pPr>
    </w:p>
    <w:p w:rsidR="000B4388" w:rsidRDefault="000B4388">
      <w:pPr>
        <w:spacing w:line="360" w:lineRule="auto"/>
        <w:ind w:firstLineChars="200" w:firstLine="480"/>
        <w:jc w:val="center"/>
        <w:rPr>
          <w:rFonts w:ascii="宋体" w:hAnsi="宋体"/>
          <w:sz w:val="24"/>
          <w:szCs w:val="24"/>
        </w:rPr>
      </w:pPr>
    </w:p>
    <w:p w:rsidR="000B4388" w:rsidRDefault="000B4388">
      <w:pPr>
        <w:spacing w:line="360" w:lineRule="auto"/>
        <w:ind w:firstLineChars="200" w:firstLine="480"/>
        <w:jc w:val="center"/>
        <w:rPr>
          <w:rFonts w:ascii="宋体" w:hAnsi="宋体"/>
          <w:sz w:val="24"/>
          <w:szCs w:val="24"/>
        </w:rPr>
      </w:pPr>
    </w:p>
    <w:p w:rsidR="000B4388" w:rsidRDefault="000B4388">
      <w:pPr>
        <w:spacing w:line="360" w:lineRule="auto"/>
        <w:ind w:firstLineChars="200" w:firstLine="480"/>
        <w:jc w:val="center"/>
        <w:rPr>
          <w:rFonts w:ascii="宋体" w:hAnsi="宋体"/>
          <w:sz w:val="24"/>
          <w:szCs w:val="24"/>
        </w:rPr>
      </w:pPr>
    </w:p>
    <w:p w:rsidR="000B4388" w:rsidRDefault="000B4388">
      <w:pPr>
        <w:spacing w:line="360" w:lineRule="auto"/>
        <w:ind w:firstLineChars="200" w:firstLine="480"/>
        <w:jc w:val="center"/>
        <w:rPr>
          <w:rFonts w:ascii="宋体" w:hAnsi="宋体"/>
          <w:sz w:val="24"/>
          <w:szCs w:val="24"/>
        </w:rPr>
      </w:pPr>
    </w:p>
    <w:p w:rsidR="000B4388" w:rsidRDefault="000B4388">
      <w:pPr>
        <w:spacing w:line="360" w:lineRule="auto"/>
        <w:ind w:firstLineChars="200" w:firstLine="480"/>
        <w:jc w:val="center"/>
        <w:rPr>
          <w:rFonts w:ascii="宋体" w:hAnsi="宋体"/>
          <w:sz w:val="24"/>
          <w:szCs w:val="24"/>
        </w:rPr>
      </w:pPr>
    </w:p>
    <w:p w:rsidR="000B4388" w:rsidRDefault="000B4388">
      <w:pPr>
        <w:spacing w:line="360" w:lineRule="auto"/>
        <w:ind w:firstLineChars="200" w:firstLine="480"/>
        <w:jc w:val="center"/>
        <w:rPr>
          <w:rFonts w:ascii="宋体" w:hAnsi="宋体"/>
          <w:sz w:val="24"/>
          <w:szCs w:val="24"/>
        </w:rPr>
      </w:pPr>
    </w:p>
    <w:p w:rsidR="000B4388" w:rsidRDefault="000B4388">
      <w:pPr>
        <w:spacing w:line="360" w:lineRule="auto"/>
        <w:ind w:firstLineChars="200" w:firstLine="480"/>
        <w:jc w:val="center"/>
        <w:rPr>
          <w:rFonts w:ascii="宋体" w:hAnsi="宋体"/>
          <w:sz w:val="24"/>
          <w:szCs w:val="24"/>
        </w:rPr>
      </w:pPr>
    </w:p>
    <w:p w:rsidR="000B4388" w:rsidRDefault="000B4388">
      <w:pPr>
        <w:spacing w:line="360" w:lineRule="auto"/>
        <w:ind w:firstLineChars="200" w:firstLine="480"/>
        <w:jc w:val="center"/>
        <w:rPr>
          <w:rFonts w:ascii="宋体" w:hAnsi="宋体"/>
          <w:sz w:val="24"/>
          <w:szCs w:val="24"/>
        </w:rPr>
      </w:pPr>
    </w:p>
    <w:p w:rsidR="000B4388" w:rsidRDefault="000B4388">
      <w:pPr>
        <w:spacing w:line="360" w:lineRule="auto"/>
        <w:ind w:firstLineChars="200" w:firstLine="480"/>
        <w:jc w:val="center"/>
        <w:rPr>
          <w:rFonts w:ascii="宋体" w:hAnsi="宋体"/>
          <w:sz w:val="24"/>
          <w:szCs w:val="24"/>
        </w:rPr>
      </w:pPr>
    </w:p>
    <w:p w:rsidR="000B4388" w:rsidRDefault="000B4388">
      <w:pPr>
        <w:spacing w:line="360" w:lineRule="auto"/>
        <w:ind w:firstLineChars="200" w:firstLine="480"/>
        <w:jc w:val="center"/>
        <w:rPr>
          <w:rFonts w:ascii="宋体" w:hAnsi="宋体"/>
          <w:sz w:val="24"/>
          <w:szCs w:val="24"/>
        </w:rPr>
      </w:pPr>
    </w:p>
    <w:p w:rsidR="000B4388" w:rsidRDefault="000B4388">
      <w:pPr>
        <w:spacing w:line="360" w:lineRule="auto"/>
        <w:ind w:firstLineChars="200" w:firstLine="480"/>
        <w:jc w:val="center"/>
        <w:rPr>
          <w:rFonts w:ascii="宋体" w:hAnsi="宋体"/>
          <w:sz w:val="24"/>
          <w:szCs w:val="24"/>
        </w:rPr>
      </w:pPr>
    </w:p>
    <w:p w:rsidR="000B4388" w:rsidRDefault="000B4388">
      <w:pPr>
        <w:spacing w:line="360" w:lineRule="auto"/>
        <w:ind w:firstLineChars="200" w:firstLine="480"/>
        <w:jc w:val="center"/>
        <w:rPr>
          <w:rFonts w:ascii="宋体" w:hAnsi="宋体"/>
          <w:sz w:val="24"/>
          <w:szCs w:val="24"/>
        </w:rPr>
      </w:pPr>
    </w:p>
    <w:p w:rsidR="000B4388" w:rsidRDefault="00695F33">
      <w:pPr>
        <w:spacing w:line="360" w:lineRule="auto"/>
        <w:ind w:firstLineChars="200" w:firstLine="560"/>
        <w:jc w:val="center"/>
        <w:rPr>
          <w:rFonts w:ascii="宋体" w:hAnsi="宋体"/>
        </w:rPr>
      </w:pPr>
      <w:r>
        <w:rPr>
          <w:rFonts w:ascii="宋体" w:hAnsi="宋体" w:hint="eastAsia"/>
        </w:rPr>
        <w:t>（结束）</w:t>
      </w:r>
    </w:p>
    <w:p w:rsidR="000B4388" w:rsidRDefault="000B4388">
      <w:pPr>
        <w:tabs>
          <w:tab w:val="left" w:pos="6300"/>
        </w:tabs>
        <w:spacing w:line="400" w:lineRule="exact"/>
        <w:ind w:firstLine="560"/>
        <w:rPr>
          <w:rFonts w:ascii="宋体" w:hAnsi="宋体" w:cs="宋体"/>
          <w:sz w:val="24"/>
          <w:szCs w:val="24"/>
        </w:rPr>
      </w:pPr>
    </w:p>
    <w:p w:rsidR="000B4388" w:rsidRDefault="000B4388"/>
    <w:sectPr w:rsidR="000B4388">
      <w:headerReference w:type="default" r:id="rId18"/>
      <w:pgSz w:w="11907" w:h="16840"/>
      <w:pgMar w:top="1134" w:right="1134" w:bottom="1134" w:left="1134" w:header="851"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DD1" w:rsidRDefault="00B55DD1">
      <w:r>
        <w:separator/>
      </w:r>
    </w:p>
  </w:endnote>
  <w:endnote w:type="continuationSeparator" w:id="0">
    <w:p w:rsidR="00B55DD1" w:rsidRDefault="00B5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pitch w:val="default"/>
    <w:sig w:usb0="A00002FF" w:usb1="28CFFCFA" w:usb2="00000016" w:usb3="00000000" w:csb0="00100001"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ˎ̥">
    <w:altName w:val="Times New Roman"/>
    <w:charset w:val="00"/>
    <w:family w:val="auto"/>
    <w:pitch w:val="default"/>
    <w:sig w:usb0="00000000" w:usb1="00000000" w:usb2="00000000" w:usb3="00000000" w:csb0="00040001" w:csb1="00000000"/>
  </w:font>
  <w:font w:name="MingLiU">
    <w:altName w:val="細明體"/>
    <w:panose1 w:val="02010609000101010101"/>
    <w:charset w:val="88"/>
    <w:family w:val="modern"/>
    <w:pitch w:val="default"/>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方正书宋简体">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文鼎粗黑">
    <w:altName w:val="黑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方正小标宋简体">
    <w:charset w:val="86"/>
    <w:family w:val="script"/>
    <w:pitch w:val="default"/>
    <w:sig w:usb0="00000001" w:usb1="080E0000" w:usb2="00000000" w:usb3="00000000" w:csb0="00040000" w:csb1="00000000"/>
  </w:font>
  <w:font w:name="Arial Unicode MS">
    <w:panose1 w:val="020B0604020202020204"/>
    <w:charset w:val="86"/>
    <w:family w:val="roman"/>
    <w:pitch w:val="default"/>
    <w:sig w:usb0="00000000" w:usb1="E9FFFFFF" w:usb2="0000003F" w:usb3="00000000" w:csb0="603F01FF" w:csb1="FFFF0000"/>
  </w:font>
  <w:font w:name="方正仿宋简体">
    <w:charset w:val="86"/>
    <w:family w:val="auto"/>
    <w:pitch w:val="default"/>
    <w:sig w:usb0="00000001" w:usb1="080E0000" w:usb2="00000000" w:usb3="00000000" w:csb0="00040000" w:csb1="00000000"/>
  </w:font>
  <w:font w:name="昆仑楷体">
    <w:altName w:val="楷体"/>
    <w:charset w:val="86"/>
    <w:family w:val="modern"/>
    <w:pitch w:val="default"/>
    <w:sig w:usb0="00000000" w:usb1="00000000" w:usb2="00000010" w:usb3="00000000" w:csb0="00040000" w:csb1="00000000"/>
  </w:font>
  <w:font w:name="楷体_GB2312">
    <w:altName w:val="楷体"/>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YaHei UI">
    <w:altName w:val="宋体"/>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F33" w:rsidRDefault="00695F33">
    <w:pPr>
      <w:pStyle w:val="afe"/>
      <w:framePr w:wrap="around" w:vAnchor="text" w:hAnchor="margin" w:xAlign="center" w:y="1"/>
      <w:rPr>
        <w:rStyle w:val="afff0"/>
      </w:rPr>
    </w:pPr>
    <w:r>
      <w:fldChar w:fldCharType="begin"/>
    </w:r>
    <w:r>
      <w:rPr>
        <w:rStyle w:val="afff0"/>
      </w:rPr>
      <w:instrText xml:space="preserve">PAGE  </w:instrText>
    </w:r>
    <w:r>
      <w:fldChar w:fldCharType="end"/>
    </w:r>
  </w:p>
  <w:p w:rsidR="00695F33" w:rsidRDefault="00695F33">
    <w:pPr>
      <w:pStyle w:val="af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F33" w:rsidRDefault="00695F33">
    <w:pPr>
      <w:pStyle w:val="afe"/>
      <w:framePr w:wrap="around" w:vAnchor="text" w:hAnchor="margin" w:xAlign="center" w:y="1"/>
      <w:rPr>
        <w:rStyle w:val="afff0"/>
      </w:rPr>
    </w:pPr>
  </w:p>
  <w:p w:rsidR="00695F33" w:rsidRDefault="00695F33">
    <w:pPr>
      <w:pStyle w:val="afe"/>
      <w:jc w:val="center"/>
      <w:rPr>
        <w:rFonts w:ascii="宋体" w:hAnsi="宋体"/>
        <w:sz w:val="2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F33" w:rsidRDefault="00695F33">
    <w:pPr>
      <w:pStyle w:val="afe"/>
      <w:framePr w:wrap="around" w:vAnchor="text" w:hAnchor="margin" w:xAlign="center" w:y="1"/>
      <w:jc w:val="center"/>
      <w:rPr>
        <w:rStyle w:val="afff0"/>
        <w:rFonts w:ascii="宋体"/>
        <w:sz w:val="21"/>
        <w:szCs w:val="21"/>
      </w:rPr>
    </w:pPr>
    <w:r>
      <w:rPr>
        <w:rFonts w:ascii="宋体"/>
        <w:sz w:val="21"/>
        <w:szCs w:val="21"/>
      </w:rPr>
      <w:fldChar w:fldCharType="begin"/>
    </w:r>
    <w:r>
      <w:rPr>
        <w:rStyle w:val="afff0"/>
        <w:rFonts w:ascii="宋体"/>
        <w:sz w:val="21"/>
        <w:szCs w:val="21"/>
      </w:rPr>
      <w:instrText xml:space="preserve">PAGE  </w:instrText>
    </w:r>
    <w:r>
      <w:rPr>
        <w:rFonts w:ascii="宋体"/>
        <w:sz w:val="21"/>
        <w:szCs w:val="21"/>
      </w:rPr>
      <w:fldChar w:fldCharType="separate"/>
    </w:r>
    <w:r w:rsidR="00B062B3">
      <w:rPr>
        <w:rStyle w:val="afff0"/>
        <w:rFonts w:ascii="宋体"/>
        <w:noProof/>
        <w:sz w:val="21"/>
        <w:szCs w:val="21"/>
      </w:rPr>
      <w:t>- 3 -</w:t>
    </w:r>
    <w:r>
      <w:rPr>
        <w:rFonts w:ascii="宋体"/>
        <w:sz w:val="21"/>
        <w:szCs w:val="21"/>
      </w:rPr>
      <w:fldChar w:fldCharType="end"/>
    </w:r>
  </w:p>
  <w:p w:rsidR="00695F33" w:rsidRDefault="00695F33">
    <w:pPr>
      <w:pStyle w:val="af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F33" w:rsidRDefault="00695F33">
    <w:pPr>
      <w:pStyle w:val="afe"/>
      <w:framePr w:wrap="around" w:vAnchor="text" w:hAnchor="margin" w:xAlign="center" w:y="1"/>
      <w:rPr>
        <w:rStyle w:val="afff0"/>
      </w:rPr>
    </w:pPr>
    <w:r>
      <w:fldChar w:fldCharType="begin"/>
    </w:r>
    <w:r>
      <w:rPr>
        <w:rStyle w:val="afff0"/>
      </w:rPr>
      <w:instrText xml:space="preserve">PAGE  </w:instrText>
    </w:r>
    <w:r>
      <w:fldChar w:fldCharType="end"/>
    </w:r>
  </w:p>
  <w:p w:rsidR="00695F33" w:rsidRDefault="00695F33">
    <w:pPr>
      <w:pStyle w:val="afe"/>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F33" w:rsidRDefault="00695F33">
    <w:pPr>
      <w:pStyle w:val="afe"/>
      <w:jc w:val="center"/>
      <w:rPr>
        <w:rFonts w:ascii="宋体" w:hAnsi="宋体"/>
        <w:sz w:val="21"/>
        <w:szCs w:val="21"/>
      </w:rPr>
    </w:pPr>
    <w:r>
      <w:rPr>
        <w:rFonts w:ascii="宋体" w:hAnsi="宋体"/>
        <w:sz w:val="21"/>
        <w:szCs w:val="21"/>
      </w:rPr>
      <w:fldChar w:fldCharType="begin"/>
    </w:r>
    <w:r>
      <w:rPr>
        <w:rStyle w:val="afff0"/>
        <w:rFonts w:ascii="宋体" w:hAnsi="宋体"/>
        <w:sz w:val="21"/>
        <w:szCs w:val="21"/>
      </w:rPr>
      <w:instrText xml:space="preserve"> PAGE </w:instrText>
    </w:r>
    <w:r>
      <w:rPr>
        <w:rFonts w:ascii="宋体" w:hAnsi="宋体"/>
        <w:sz w:val="21"/>
        <w:szCs w:val="21"/>
      </w:rPr>
      <w:fldChar w:fldCharType="separate"/>
    </w:r>
    <w:r w:rsidR="00B062B3">
      <w:rPr>
        <w:rStyle w:val="afff0"/>
        <w:rFonts w:ascii="宋体" w:hAnsi="宋体"/>
        <w:noProof/>
        <w:sz w:val="21"/>
        <w:szCs w:val="21"/>
      </w:rPr>
      <w:t>- 13 -</w:t>
    </w:r>
    <w:r>
      <w:rPr>
        <w:rFonts w:ascii="宋体" w:hAnsi="宋体"/>
        <w:sz w:val="21"/>
        <w:szCs w:val="21"/>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F33" w:rsidRDefault="00695F33">
    <w:pPr>
      <w:pStyle w:val="afe"/>
      <w:framePr w:wrap="around" w:vAnchor="text" w:hAnchor="margin" w:xAlign="center" w:y="1"/>
      <w:rPr>
        <w:rStyle w:val="afff0"/>
      </w:rPr>
    </w:pPr>
    <w:r>
      <w:fldChar w:fldCharType="begin"/>
    </w:r>
    <w:r>
      <w:rPr>
        <w:rStyle w:val="afff0"/>
      </w:rPr>
      <w:instrText xml:space="preserve">PAGE  </w:instrText>
    </w:r>
    <w:r>
      <w:fldChar w:fldCharType="end"/>
    </w:r>
  </w:p>
  <w:p w:rsidR="00695F33" w:rsidRDefault="00695F33">
    <w:pPr>
      <w:pStyle w:val="afe"/>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F33" w:rsidRDefault="00695F33">
    <w:pPr>
      <w:pStyle w:val="afe"/>
      <w:jc w:val="center"/>
      <w:rPr>
        <w:rFonts w:ascii="宋体" w:hAnsi="宋体"/>
        <w:sz w:val="21"/>
        <w:szCs w:val="21"/>
      </w:rPr>
    </w:pPr>
    <w:r>
      <w:rPr>
        <w:rFonts w:ascii="宋体" w:hAnsi="宋体"/>
        <w:sz w:val="21"/>
        <w:szCs w:val="21"/>
      </w:rPr>
      <w:fldChar w:fldCharType="begin"/>
    </w:r>
    <w:r>
      <w:rPr>
        <w:rStyle w:val="afff0"/>
        <w:rFonts w:ascii="宋体" w:hAnsi="宋体"/>
        <w:sz w:val="21"/>
        <w:szCs w:val="21"/>
      </w:rPr>
      <w:instrText xml:space="preserve"> PAGE </w:instrText>
    </w:r>
    <w:r>
      <w:rPr>
        <w:rFonts w:ascii="宋体" w:hAnsi="宋体"/>
        <w:sz w:val="21"/>
        <w:szCs w:val="21"/>
      </w:rPr>
      <w:fldChar w:fldCharType="separate"/>
    </w:r>
    <w:r w:rsidR="00B062B3">
      <w:rPr>
        <w:rStyle w:val="afff0"/>
        <w:rFonts w:ascii="宋体" w:hAnsi="宋体"/>
        <w:noProof/>
        <w:sz w:val="21"/>
        <w:szCs w:val="21"/>
      </w:rPr>
      <w:t>- 22 -</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DD1" w:rsidRDefault="00B55DD1">
      <w:r>
        <w:separator/>
      </w:r>
    </w:p>
  </w:footnote>
  <w:footnote w:type="continuationSeparator" w:id="0">
    <w:p w:rsidR="00B55DD1" w:rsidRDefault="00B55D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F33" w:rsidRDefault="00695F33">
    <w:pPr>
      <w:pStyle w:val="aff0"/>
      <w:pBdr>
        <w:bottom w:val="none" w:sz="0" w:space="1"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F33" w:rsidRDefault="00695F33">
    <w:pPr>
      <w:pStyle w:val="aff0"/>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F33" w:rsidRDefault="00695F33">
    <w:pPr>
      <w:pStyle w:val="aff0"/>
      <w:pBdr>
        <w:bottom w:val="none" w:sz="0" w:space="1"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3" w15:restartNumberingAfterBreak="0">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4" w15:restartNumberingAfterBreak="0">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5" w15:restartNumberingAfterBreak="0">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6" w15:restartNumberingAfterBreak="0">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9" w15:restartNumberingAfterBreak="0">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0" w15:restartNumberingAfterBreak="0">
    <w:nsid w:val="00000016"/>
    <w:multiLevelType w:val="singleLevel"/>
    <w:tmpl w:val="00000016"/>
    <w:lvl w:ilvl="0">
      <w:start w:val="1"/>
      <w:numFmt w:val="decimal"/>
      <w:pStyle w:val="a2"/>
      <w:lvlText w:val="%1)"/>
      <w:lvlJc w:val="left"/>
      <w:pPr>
        <w:tabs>
          <w:tab w:val="left" w:pos="425"/>
        </w:tabs>
        <w:ind w:left="425" w:hanging="425"/>
      </w:pPr>
      <w:rPr>
        <w:rFonts w:hint="eastAsia"/>
      </w:rPr>
    </w:lvl>
  </w:abstractNum>
  <w:abstractNum w:abstractNumId="11" w15:restartNumberingAfterBreak="0">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8"/>
  </w:num>
  <w:num w:numId="2">
    <w:abstractNumId w:val="3"/>
  </w:num>
  <w:num w:numId="3">
    <w:abstractNumId w:val="9"/>
  </w:num>
  <w:num w:numId="4">
    <w:abstractNumId w:val="4"/>
  </w:num>
  <w:num w:numId="5">
    <w:abstractNumId w:val="7"/>
  </w:num>
  <w:num w:numId="6">
    <w:abstractNumId w:val="0"/>
  </w:num>
  <w:num w:numId="7">
    <w:abstractNumId w:val="5"/>
  </w:num>
  <w:num w:numId="8">
    <w:abstractNumId w:val="2"/>
  </w:num>
  <w:num w:numId="9">
    <w:abstractNumId w:val="11"/>
  </w:num>
  <w:num w:numId="10">
    <w:abstractNumId w:val="6"/>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0AA"/>
    <w:rsid w:val="0000389D"/>
    <w:rsid w:val="000442AA"/>
    <w:rsid w:val="0006468B"/>
    <w:rsid w:val="000B4388"/>
    <w:rsid w:val="001A5EF1"/>
    <w:rsid w:val="00273841"/>
    <w:rsid w:val="002B54B4"/>
    <w:rsid w:val="00370DF2"/>
    <w:rsid w:val="003C7C77"/>
    <w:rsid w:val="003F6953"/>
    <w:rsid w:val="004025F6"/>
    <w:rsid w:val="004C41F5"/>
    <w:rsid w:val="004C5B72"/>
    <w:rsid w:val="004D3D02"/>
    <w:rsid w:val="004F3F7D"/>
    <w:rsid w:val="0050390C"/>
    <w:rsid w:val="00561736"/>
    <w:rsid w:val="005E70AA"/>
    <w:rsid w:val="00695F33"/>
    <w:rsid w:val="006970AB"/>
    <w:rsid w:val="007445D4"/>
    <w:rsid w:val="0079626F"/>
    <w:rsid w:val="007A1BF7"/>
    <w:rsid w:val="007A225E"/>
    <w:rsid w:val="00856F6C"/>
    <w:rsid w:val="00867D47"/>
    <w:rsid w:val="00915BAA"/>
    <w:rsid w:val="00AA27C2"/>
    <w:rsid w:val="00AE1D1D"/>
    <w:rsid w:val="00B062B3"/>
    <w:rsid w:val="00B55DD1"/>
    <w:rsid w:val="00C66832"/>
    <w:rsid w:val="00C74B92"/>
    <w:rsid w:val="00C93FDE"/>
    <w:rsid w:val="00D15C19"/>
    <w:rsid w:val="00DD047E"/>
    <w:rsid w:val="00F33522"/>
    <w:rsid w:val="00F6340E"/>
    <w:rsid w:val="00F639A7"/>
    <w:rsid w:val="01121891"/>
    <w:rsid w:val="01E943A0"/>
    <w:rsid w:val="021A27AB"/>
    <w:rsid w:val="02F71237"/>
    <w:rsid w:val="05AD3936"/>
    <w:rsid w:val="0690264F"/>
    <w:rsid w:val="06A20FC1"/>
    <w:rsid w:val="06A50BF6"/>
    <w:rsid w:val="07287718"/>
    <w:rsid w:val="079C3757"/>
    <w:rsid w:val="07B23486"/>
    <w:rsid w:val="080A1514"/>
    <w:rsid w:val="09251BE4"/>
    <w:rsid w:val="09AB2883"/>
    <w:rsid w:val="0AB37C41"/>
    <w:rsid w:val="0B987F21"/>
    <w:rsid w:val="0BF77E7E"/>
    <w:rsid w:val="0C705FC1"/>
    <w:rsid w:val="0CDE259C"/>
    <w:rsid w:val="0D42705A"/>
    <w:rsid w:val="0E967429"/>
    <w:rsid w:val="0F440DA4"/>
    <w:rsid w:val="106F63B8"/>
    <w:rsid w:val="10AA3E49"/>
    <w:rsid w:val="132D0659"/>
    <w:rsid w:val="13DD188A"/>
    <w:rsid w:val="15FB249C"/>
    <w:rsid w:val="1661350A"/>
    <w:rsid w:val="16AE5760"/>
    <w:rsid w:val="173E6AE4"/>
    <w:rsid w:val="1772678E"/>
    <w:rsid w:val="17D17958"/>
    <w:rsid w:val="188624F1"/>
    <w:rsid w:val="19321F8E"/>
    <w:rsid w:val="193B777F"/>
    <w:rsid w:val="19501EEF"/>
    <w:rsid w:val="19CD4BA3"/>
    <w:rsid w:val="1AA72D17"/>
    <w:rsid w:val="1C220782"/>
    <w:rsid w:val="1CFD13E9"/>
    <w:rsid w:val="1EEE2B9E"/>
    <w:rsid w:val="1F100B38"/>
    <w:rsid w:val="20B01A8E"/>
    <w:rsid w:val="20E56222"/>
    <w:rsid w:val="21182E81"/>
    <w:rsid w:val="212154AC"/>
    <w:rsid w:val="21240AF9"/>
    <w:rsid w:val="216169E2"/>
    <w:rsid w:val="21676C37"/>
    <w:rsid w:val="22325497"/>
    <w:rsid w:val="22993768"/>
    <w:rsid w:val="233C5C3D"/>
    <w:rsid w:val="23EA545A"/>
    <w:rsid w:val="243F3E9B"/>
    <w:rsid w:val="280F7C4F"/>
    <w:rsid w:val="2815563F"/>
    <w:rsid w:val="291678C1"/>
    <w:rsid w:val="296543A4"/>
    <w:rsid w:val="2B2D4A4E"/>
    <w:rsid w:val="2B585F6F"/>
    <w:rsid w:val="2C047EA4"/>
    <w:rsid w:val="2C46226B"/>
    <w:rsid w:val="2C70553A"/>
    <w:rsid w:val="2CFE2B46"/>
    <w:rsid w:val="2D7B19B5"/>
    <w:rsid w:val="303B7C0D"/>
    <w:rsid w:val="305807BF"/>
    <w:rsid w:val="308C66BA"/>
    <w:rsid w:val="310149B3"/>
    <w:rsid w:val="31434FCB"/>
    <w:rsid w:val="31C559E0"/>
    <w:rsid w:val="31F51AAF"/>
    <w:rsid w:val="32402C9D"/>
    <w:rsid w:val="327D62BB"/>
    <w:rsid w:val="32870EE7"/>
    <w:rsid w:val="33FC76B3"/>
    <w:rsid w:val="343706EB"/>
    <w:rsid w:val="34802092"/>
    <w:rsid w:val="34D30B01"/>
    <w:rsid w:val="35E14DB3"/>
    <w:rsid w:val="36A76B31"/>
    <w:rsid w:val="38F17A02"/>
    <w:rsid w:val="39587616"/>
    <w:rsid w:val="39C96289"/>
    <w:rsid w:val="3A5C0EAC"/>
    <w:rsid w:val="3B784DEA"/>
    <w:rsid w:val="3BE213FD"/>
    <w:rsid w:val="3C236125"/>
    <w:rsid w:val="3C5851CA"/>
    <w:rsid w:val="3C8A61A4"/>
    <w:rsid w:val="3E1619C4"/>
    <w:rsid w:val="3E6F200D"/>
    <w:rsid w:val="3E7F160D"/>
    <w:rsid w:val="3F52287D"/>
    <w:rsid w:val="4004626D"/>
    <w:rsid w:val="4037579D"/>
    <w:rsid w:val="40E36544"/>
    <w:rsid w:val="41300455"/>
    <w:rsid w:val="41CF4659"/>
    <w:rsid w:val="43252782"/>
    <w:rsid w:val="44446C38"/>
    <w:rsid w:val="459F01BA"/>
    <w:rsid w:val="45D109A0"/>
    <w:rsid w:val="46C64D04"/>
    <w:rsid w:val="470E5E99"/>
    <w:rsid w:val="47C65059"/>
    <w:rsid w:val="48783354"/>
    <w:rsid w:val="493A4AAE"/>
    <w:rsid w:val="49C10D2B"/>
    <w:rsid w:val="4B7F49FA"/>
    <w:rsid w:val="4C261319"/>
    <w:rsid w:val="4CD174D7"/>
    <w:rsid w:val="4D907392"/>
    <w:rsid w:val="4DC96400"/>
    <w:rsid w:val="4E0B07C7"/>
    <w:rsid w:val="4E106D46"/>
    <w:rsid w:val="4E3046D1"/>
    <w:rsid w:val="4EF474AD"/>
    <w:rsid w:val="4FDD6193"/>
    <w:rsid w:val="500B2D00"/>
    <w:rsid w:val="502D0EC8"/>
    <w:rsid w:val="508B7DA6"/>
    <w:rsid w:val="50F73284"/>
    <w:rsid w:val="515A40E9"/>
    <w:rsid w:val="5180327A"/>
    <w:rsid w:val="527E5A0B"/>
    <w:rsid w:val="529671F9"/>
    <w:rsid w:val="52976ACD"/>
    <w:rsid w:val="53202760"/>
    <w:rsid w:val="535A25B4"/>
    <w:rsid w:val="53B92A73"/>
    <w:rsid w:val="54AD4386"/>
    <w:rsid w:val="54B667E1"/>
    <w:rsid w:val="55067A64"/>
    <w:rsid w:val="55AC0AE1"/>
    <w:rsid w:val="55B6370E"/>
    <w:rsid w:val="58360B36"/>
    <w:rsid w:val="58A75590"/>
    <w:rsid w:val="58BC103B"/>
    <w:rsid w:val="5B58718B"/>
    <w:rsid w:val="5B653C0C"/>
    <w:rsid w:val="5B81237C"/>
    <w:rsid w:val="5D1F3E14"/>
    <w:rsid w:val="5D4810F0"/>
    <w:rsid w:val="5DB70023"/>
    <w:rsid w:val="5EBC250E"/>
    <w:rsid w:val="5F4B3119"/>
    <w:rsid w:val="5F8605F5"/>
    <w:rsid w:val="5FE208F4"/>
    <w:rsid w:val="61461DEA"/>
    <w:rsid w:val="64175CC0"/>
    <w:rsid w:val="661701F9"/>
    <w:rsid w:val="668D2269"/>
    <w:rsid w:val="66E53E53"/>
    <w:rsid w:val="66E83943"/>
    <w:rsid w:val="67FB3202"/>
    <w:rsid w:val="68863414"/>
    <w:rsid w:val="6AC87D14"/>
    <w:rsid w:val="6ACA27C5"/>
    <w:rsid w:val="6B4849B1"/>
    <w:rsid w:val="6B5415A7"/>
    <w:rsid w:val="6B581098"/>
    <w:rsid w:val="6B89577A"/>
    <w:rsid w:val="6BE478A0"/>
    <w:rsid w:val="6D28441C"/>
    <w:rsid w:val="6D7101EF"/>
    <w:rsid w:val="6E162B44"/>
    <w:rsid w:val="6E1C136E"/>
    <w:rsid w:val="6E804461"/>
    <w:rsid w:val="6EEE586F"/>
    <w:rsid w:val="6FE61F3E"/>
    <w:rsid w:val="709B3C65"/>
    <w:rsid w:val="71BC7EA6"/>
    <w:rsid w:val="72BB015E"/>
    <w:rsid w:val="72F01BB6"/>
    <w:rsid w:val="738E13CF"/>
    <w:rsid w:val="741B1E41"/>
    <w:rsid w:val="763F09E6"/>
    <w:rsid w:val="77254745"/>
    <w:rsid w:val="772938E8"/>
    <w:rsid w:val="778B00FF"/>
    <w:rsid w:val="77E43CB3"/>
    <w:rsid w:val="782555FC"/>
    <w:rsid w:val="784309DA"/>
    <w:rsid w:val="79077C59"/>
    <w:rsid w:val="7AF34939"/>
    <w:rsid w:val="7C555F9C"/>
    <w:rsid w:val="7CC0084B"/>
    <w:rsid w:val="7D9F2B56"/>
    <w:rsid w:val="7E9865CA"/>
    <w:rsid w:val="7F1551EB"/>
    <w:rsid w:val="7F17671C"/>
    <w:rsid w:val="7F98785D"/>
    <w:rsid w:val="7FB32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AEBD9"/>
  <w15:docId w15:val="{42573C0F-1020-46F8-9DC4-245B6A38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uiPriority="0" w:qFormat="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next w:val="23"/>
    <w:qFormat/>
    <w:pPr>
      <w:widowControl w:val="0"/>
      <w:jc w:val="both"/>
    </w:pPr>
    <w:rPr>
      <w:rFonts w:ascii="Times New Roman" w:eastAsia="宋体" w:hAnsi="Times New Roman" w:cs="Times New Roman"/>
      <w:kern w:val="2"/>
      <w:sz w:val="28"/>
    </w:rPr>
  </w:style>
  <w:style w:type="paragraph" w:styleId="1">
    <w:name w:val="heading 1"/>
    <w:basedOn w:val="a3"/>
    <w:next w:val="a3"/>
    <w:link w:val="10"/>
    <w:qFormat/>
    <w:pPr>
      <w:keepNext/>
      <w:snapToGrid w:val="0"/>
      <w:spacing w:line="360" w:lineRule="atLeast"/>
      <w:outlineLvl w:val="0"/>
    </w:pPr>
    <w:rPr>
      <w:rFonts w:ascii="宋体"/>
    </w:rPr>
  </w:style>
  <w:style w:type="paragraph" w:styleId="24">
    <w:name w:val="heading 2"/>
    <w:basedOn w:val="a3"/>
    <w:next w:val="a3"/>
    <w:link w:val="25"/>
    <w:qFormat/>
    <w:pPr>
      <w:keepNext/>
      <w:keepLines/>
      <w:spacing w:before="260" w:after="260" w:line="413" w:lineRule="auto"/>
      <w:outlineLvl w:val="1"/>
    </w:pPr>
    <w:rPr>
      <w:rFonts w:ascii="Arial" w:eastAsia="黑体" w:hAnsi="Arial"/>
      <w:b/>
      <w:sz w:val="32"/>
    </w:rPr>
  </w:style>
  <w:style w:type="paragraph" w:styleId="30">
    <w:name w:val="heading 3"/>
    <w:basedOn w:val="a3"/>
    <w:next w:val="a3"/>
    <w:link w:val="31"/>
    <w:qFormat/>
    <w:pPr>
      <w:keepNext/>
      <w:keepLines/>
      <w:spacing w:before="260" w:after="260" w:line="413" w:lineRule="auto"/>
      <w:outlineLvl w:val="2"/>
    </w:pPr>
    <w:rPr>
      <w:b/>
      <w:sz w:val="32"/>
    </w:rPr>
  </w:style>
  <w:style w:type="paragraph" w:styleId="4">
    <w:name w:val="heading 4"/>
    <w:basedOn w:val="a3"/>
    <w:next w:val="a3"/>
    <w:link w:val="40"/>
    <w:qFormat/>
    <w:pPr>
      <w:keepNext/>
      <w:keepLines/>
      <w:spacing w:before="280" w:after="290" w:line="372" w:lineRule="auto"/>
      <w:outlineLvl w:val="3"/>
    </w:pPr>
    <w:rPr>
      <w:rFonts w:ascii="Arial" w:eastAsia="黑体" w:hAnsi="Arial"/>
      <w:b/>
    </w:rPr>
  </w:style>
  <w:style w:type="paragraph" w:styleId="5">
    <w:name w:val="heading 5"/>
    <w:basedOn w:val="a3"/>
    <w:next w:val="a3"/>
    <w:link w:val="50"/>
    <w:qFormat/>
    <w:pPr>
      <w:keepNext/>
      <w:keepLines/>
      <w:tabs>
        <w:tab w:val="left" w:pos="2551"/>
      </w:tabs>
      <w:spacing w:before="280" w:after="290" w:line="372" w:lineRule="auto"/>
      <w:ind w:left="2551" w:hanging="850"/>
      <w:outlineLvl w:val="4"/>
    </w:pPr>
    <w:rPr>
      <w:b/>
    </w:rPr>
  </w:style>
  <w:style w:type="paragraph" w:styleId="6">
    <w:name w:val="heading 6"/>
    <w:basedOn w:val="a3"/>
    <w:next w:val="a3"/>
    <w:link w:val="60"/>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0"/>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0"/>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0"/>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23">
    <w:name w:val="Body Text First Indent 2"/>
    <w:basedOn w:val="a7"/>
    <w:link w:val="210"/>
    <w:qFormat/>
    <w:pPr>
      <w:spacing w:after="120" w:line="240" w:lineRule="auto"/>
      <w:ind w:leftChars="200" w:left="420" w:firstLineChars="200" w:firstLine="420"/>
    </w:pPr>
  </w:style>
  <w:style w:type="paragraph" w:styleId="a7">
    <w:name w:val="Body Text Indent"/>
    <w:basedOn w:val="a3"/>
    <w:next w:val="a8"/>
    <w:link w:val="a9"/>
    <w:qFormat/>
    <w:pPr>
      <w:spacing w:line="700" w:lineRule="exact"/>
      <w:ind w:left="960"/>
    </w:pPr>
    <w:rPr>
      <w:sz w:val="44"/>
    </w:rPr>
  </w:style>
  <w:style w:type="paragraph" w:styleId="a8">
    <w:name w:val="Normal Indent"/>
    <w:basedOn w:val="a3"/>
    <w:link w:val="aa"/>
    <w:qFormat/>
    <w:pPr>
      <w:adjustRightInd w:val="0"/>
      <w:snapToGrid w:val="0"/>
      <w:spacing w:line="360" w:lineRule="auto"/>
      <w:ind w:firstLine="420"/>
    </w:pPr>
    <w:rPr>
      <w:sz w:val="24"/>
    </w:rPr>
  </w:style>
  <w:style w:type="paragraph" w:styleId="32">
    <w:name w:val="List 3"/>
    <w:basedOn w:val="a3"/>
    <w:qFormat/>
    <w:pPr>
      <w:adjustRightInd w:val="0"/>
      <w:snapToGrid w:val="0"/>
      <w:spacing w:line="360" w:lineRule="auto"/>
      <w:ind w:leftChars="400" w:left="100" w:hangingChars="200" w:hanging="200"/>
    </w:pPr>
    <w:rPr>
      <w:sz w:val="24"/>
    </w:rPr>
  </w:style>
  <w:style w:type="paragraph" w:styleId="71">
    <w:name w:val="toc 7"/>
    <w:basedOn w:val="a3"/>
    <w:next w:val="a3"/>
    <w:uiPriority w:val="39"/>
    <w:qFormat/>
    <w:pPr>
      <w:ind w:leftChars="1200" w:left="2520"/>
    </w:pPr>
  </w:style>
  <w:style w:type="paragraph" w:styleId="2">
    <w:name w:val="List Number 2"/>
    <w:basedOn w:val="a3"/>
    <w:qFormat/>
    <w:pPr>
      <w:numPr>
        <w:numId w:val="1"/>
      </w:numPr>
      <w:tabs>
        <w:tab w:val="clear" w:pos="425"/>
        <w:tab w:val="left" w:pos="780"/>
      </w:tabs>
      <w:spacing w:line="360" w:lineRule="auto"/>
    </w:pPr>
    <w:rPr>
      <w:sz w:val="24"/>
    </w:rPr>
  </w:style>
  <w:style w:type="paragraph" w:styleId="41">
    <w:name w:val="List Bullet 4"/>
    <w:basedOn w:val="a3"/>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b">
    <w:name w:val="caption"/>
    <w:basedOn w:val="a3"/>
    <w:next w:val="a3"/>
    <w:qFormat/>
    <w:pPr>
      <w:widowControl/>
      <w:tabs>
        <w:tab w:val="left" w:pos="1134"/>
      </w:tabs>
      <w:adjustRightInd w:val="0"/>
      <w:snapToGrid w:val="0"/>
      <w:spacing w:line="280" w:lineRule="atLeast"/>
      <w:jc w:val="left"/>
    </w:pPr>
    <w:rPr>
      <w:rFonts w:eastAsia="PMingLiU"/>
      <w:b/>
      <w:kern w:val="0"/>
      <w:sz w:val="24"/>
      <w:lang w:eastAsia="zh-TW"/>
    </w:rPr>
  </w:style>
  <w:style w:type="paragraph" w:styleId="ac">
    <w:name w:val="Document Map"/>
    <w:basedOn w:val="a3"/>
    <w:link w:val="ad"/>
    <w:qFormat/>
    <w:pPr>
      <w:shd w:val="clear" w:color="auto" w:fill="000080"/>
    </w:pPr>
  </w:style>
  <w:style w:type="paragraph" w:styleId="ae">
    <w:name w:val="toa heading"/>
    <w:basedOn w:val="a3"/>
    <w:next w:val="a3"/>
    <w:qFormat/>
    <w:pPr>
      <w:spacing w:before="120"/>
    </w:pPr>
    <w:rPr>
      <w:rFonts w:ascii="Arial" w:hAnsi="Arial"/>
      <w:sz w:val="24"/>
    </w:rPr>
  </w:style>
  <w:style w:type="paragraph" w:styleId="af">
    <w:name w:val="annotation text"/>
    <w:basedOn w:val="a3"/>
    <w:link w:val="af0"/>
    <w:qFormat/>
    <w:pPr>
      <w:adjustRightInd w:val="0"/>
      <w:spacing w:line="360" w:lineRule="atLeast"/>
      <w:jc w:val="left"/>
      <w:textAlignment w:val="baseline"/>
    </w:pPr>
    <w:rPr>
      <w:kern w:val="0"/>
      <w:sz w:val="24"/>
    </w:rPr>
  </w:style>
  <w:style w:type="paragraph" w:styleId="33">
    <w:name w:val="Body Text 3"/>
    <w:basedOn w:val="a3"/>
    <w:link w:val="34"/>
    <w:qFormat/>
    <w:pPr>
      <w:adjustRightInd w:val="0"/>
      <w:snapToGrid w:val="0"/>
      <w:spacing w:after="120" w:line="360" w:lineRule="auto"/>
    </w:pPr>
    <w:rPr>
      <w:sz w:val="16"/>
    </w:rPr>
  </w:style>
  <w:style w:type="paragraph" w:styleId="af1">
    <w:name w:val="Closing"/>
    <w:basedOn w:val="a3"/>
    <w:link w:val="af2"/>
    <w:qFormat/>
    <w:pPr>
      <w:ind w:leftChars="2100" w:left="100"/>
    </w:pPr>
  </w:style>
  <w:style w:type="paragraph" w:styleId="3">
    <w:name w:val="List Bullet 3"/>
    <w:basedOn w:val="a3"/>
    <w:qFormat/>
    <w:pPr>
      <w:numPr>
        <w:numId w:val="2"/>
      </w:numPr>
      <w:adjustRightInd w:val="0"/>
      <w:snapToGrid w:val="0"/>
      <w:spacing w:line="360" w:lineRule="auto"/>
    </w:pPr>
    <w:rPr>
      <w:sz w:val="24"/>
    </w:rPr>
  </w:style>
  <w:style w:type="paragraph" w:styleId="af3">
    <w:name w:val="Body Text"/>
    <w:basedOn w:val="a3"/>
    <w:link w:val="11"/>
    <w:qFormat/>
    <w:rPr>
      <w:rFonts w:ascii="仿宋_GB2312" w:eastAsia="仿宋_GB2312"/>
      <w:sz w:val="32"/>
    </w:rPr>
  </w:style>
  <w:style w:type="paragraph" w:styleId="35">
    <w:name w:val="List Number 3"/>
    <w:basedOn w:val="a3"/>
    <w:qFormat/>
    <w:pPr>
      <w:tabs>
        <w:tab w:val="left" w:pos="2120"/>
      </w:tabs>
      <w:adjustRightInd w:val="0"/>
      <w:snapToGrid w:val="0"/>
      <w:spacing w:line="360" w:lineRule="auto"/>
      <w:ind w:left="2120" w:hanging="720"/>
    </w:pPr>
    <w:rPr>
      <w:sz w:val="24"/>
    </w:rPr>
  </w:style>
  <w:style w:type="paragraph" w:styleId="26">
    <w:name w:val="List 2"/>
    <w:basedOn w:val="a3"/>
    <w:qFormat/>
    <w:pPr>
      <w:adjustRightInd w:val="0"/>
      <w:snapToGrid w:val="0"/>
      <w:spacing w:line="360" w:lineRule="auto"/>
      <w:ind w:leftChars="200" w:left="100" w:hangingChars="200" w:hanging="200"/>
    </w:pPr>
    <w:rPr>
      <w:sz w:val="24"/>
    </w:rPr>
  </w:style>
  <w:style w:type="paragraph" w:styleId="af4">
    <w:name w:val="List Continue"/>
    <w:basedOn w:val="a3"/>
    <w:qFormat/>
    <w:pPr>
      <w:adjustRightInd w:val="0"/>
      <w:snapToGrid w:val="0"/>
      <w:spacing w:after="120" w:line="360" w:lineRule="auto"/>
      <w:ind w:leftChars="200" w:left="420"/>
    </w:pPr>
    <w:rPr>
      <w:sz w:val="24"/>
    </w:rPr>
  </w:style>
  <w:style w:type="paragraph" w:styleId="af5">
    <w:name w:val="Block Text"/>
    <w:basedOn w:val="a3"/>
    <w:qFormat/>
    <w:pPr>
      <w:autoSpaceDE w:val="0"/>
      <w:autoSpaceDN w:val="0"/>
      <w:adjustRightInd w:val="0"/>
      <w:spacing w:line="1270" w:lineRule="exact"/>
      <w:ind w:left="2160" w:right="-20" w:hangingChars="300" w:hanging="2160"/>
      <w:jc w:val="left"/>
    </w:pPr>
    <w:rPr>
      <w:rFonts w:eastAsia="仿宋_GB2312"/>
      <w:sz w:val="72"/>
      <w:szCs w:val="24"/>
    </w:rPr>
  </w:style>
  <w:style w:type="paragraph" w:styleId="20">
    <w:name w:val="List Bullet 2"/>
    <w:basedOn w:val="a3"/>
    <w:qFormat/>
    <w:pPr>
      <w:numPr>
        <w:numId w:val="3"/>
      </w:numPr>
      <w:adjustRightInd w:val="0"/>
      <w:snapToGrid w:val="0"/>
      <w:spacing w:line="360" w:lineRule="auto"/>
    </w:pPr>
    <w:rPr>
      <w:sz w:val="24"/>
    </w:rPr>
  </w:style>
  <w:style w:type="paragraph" w:styleId="42">
    <w:name w:val="index 4"/>
    <w:basedOn w:val="a3"/>
    <w:next w:val="a3"/>
    <w:qFormat/>
    <w:pPr>
      <w:ind w:leftChars="600" w:left="600"/>
    </w:pPr>
    <w:rPr>
      <w:sz w:val="21"/>
      <w:szCs w:val="24"/>
    </w:rPr>
  </w:style>
  <w:style w:type="paragraph" w:styleId="51">
    <w:name w:val="toc 5"/>
    <w:basedOn w:val="a3"/>
    <w:next w:val="a3"/>
    <w:uiPriority w:val="39"/>
    <w:qFormat/>
    <w:pPr>
      <w:ind w:leftChars="800" w:left="1680"/>
    </w:pPr>
  </w:style>
  <w:style w:type="paragraph" w:styleId="36">
    <w:name w:val="toc 3"/>
    <w:basedOn w:val="a3"/>
    <w:next w:val="a3"/>
    <w:uiPriority w:val="39"/>
    <w:qFormat/>
    <w:pPr>
      <w:ind w:leftChars="400" w:left="840"/>
    </w:pPr>
  </w:style>
  <w:style w:type="paragraph" w:styleId="af6">
    <w:name w:val="Plain Text"/>
    <w:basedOn w:val="a3"/>
    <w:link w:val="af7"/>
    <w:qFormat/>
    <w:rPr>
      <w:rFonts w:ascii="宋体" w:hAnsi="Courier New"/>
      <w:sz w:val="21"/>
    </w:rPr>
  </w:style>
  <w:style w:type="paragraph" w:styleId="81">
    <w:name w:val="toc 8"/>
    <w:basedOn w:val="a3"/>
    <w:next w:val="a3"/>
    <w:uiPriority w:val="39"/>
    <w:qFormat/>
    <w:pPr>
      <w:ind w:leftChars="1400" w:left="2940"/>
    </w:pPr>
  </w:style>
  <w:style w:type="paragraph" w:styleId="af8">
    <w:name w:val="Date"/>
    <w:basedOn w:val="a3"/>
    <w:next w:val="a3"/>
    <w:link w:val="af9"/>
    <w:qFormat/>
  </w:style>
  <w:style w:type="paragraph" w:styleId="27">
    <w:name w:val="Body Text Indent 2"/>
    <w:basedOn w:val="a3"/>
    <w:link w:val="28"/>
    <w:qFormat/>
    <w:pPr>
      <w:snapToGrid w:val="0"/>
      <w:spacing w:line="560" w:lineRule="atLeast"/>
      <w:ind w:firstLine="540"/>
    </w:pPr>
  </w:style>
  <w:style w:type="paragraph" w:styleId="afa">
    <w:name w:val="endnote text"/>
    <w:basedOn w:val="a3"/>
    <w:link w:val="afb"/>
    <w:qFormat/>
    <w:pPr>
      <w:widowControl/>
      <w:snapToGrid w:val="0"/>
      <w:jc w:val="left"/>
    </w:pPr>
    <w:rPr>
      <w:rFonts w:ascii="Arial" w:hAnsi="Arial"/>
      <w:kern w:val="0"/>
      <w:sz w:val="20"/>
      <w:szCs w:val="24"/>
      <w:lang w:eastAsia="en-US"/>
    </w:rPr>
  </w:style>
  <w:style w:type="paragraph" w:styleId="afc">
    <w:name w:val="Balloon Text"/>
    <w:basedOn w:val="a3"/>
    <w:link w:val="afd"/>
    <w:qFormat/>
    <w:rPr>
      <w:sz w:val="18"/>
    </w:rPr>
  </w:style>
  <w:style w:type="paragraph" w:styleId="afe">
    <w:name w:val="footer"/>
    <w:basedOn w:val="a3"/>
    <w:link w:val="aff"/>
    <w:qFormat/>
    <w:pPr>
      <w:tabs>
        <w:tab w:val="center" w:pos="4153"/>
        <w:tab w:val="right" w:pos="8306"/>
      </w:tabs>
      <w:snapToGrid w:val="0"/>
      <w:jc w:val="left"/>
    </w:pPr>
    <w:rPr>
      <w:sz w:val="18"/>
    </w:rPr>
  </w:style>
  <w:style w:type="paragraph" w:styleId="aff0">
    <w:name w:val="header"/>
    <w:basedOn w:val="a3"/>
    <w:link w:val="aff1"/>
    <w:qFormat/>
    <w:pPr>
      <w:pBdr>
        <w:bottom w:val="single" w:sz="6" w:space="1" w:color="auto"/>
      </w:pBdr>
      <w:tabs>
        <w:tab w:val="center" w:pos="4153"/>
        <w:tab w:val="right" w:pos="8306"/>
      </w:tabs>
      <w:snapToGrid w:val="0"/>
      <w:jc w:val="center"/>
    </w:pPr>
    <w:rPr>
      <w:sz w:val="18"/>
    </w:rPr>
  </w:style>
  <w:style w:type="paragraph" w:styleId="12">
    <w:name w:val="toc 1"/>
    <w:basedOn w:val="a3"/>
    <w:next w:val="a3"/>
    <w:uiPriority w:val="39"/>
    <w:qFormat/>
    <w:pPr>
      <w:spacing w:line="180" w:lineRule="auto"/>
      <w:jc w:val="center"/>
    </w:pPr>
    <w:rPr>
      <w:sz w:val="30"/>
    </w:rPr>
  </w:style>
  <w:style w:type="paragraph" w:styleId="43">
    <w:name w:val="List Continue 4"/>
    <w:basedOn w:val="a3"/>
    <w:qFormat/>
    <w:pPr>
      <w:adjustRightInd w:val="0"/>
      <w:snapToGrid w:val="0"/>
      <w:spacing w:after="120" w:line="360" w:lineRule="auto"/>
      <w:ind w:leftChars="800" w:left="1680"/>
    </w:pPr>
    <w:rPr>
      <w:sz w:val="24"/>
    </w:rPr>
  </w:style>
  <w:style w:type="paragraph" w:styleId="44">
    <w:name w:val="toc 4"/>
    <w:basedOn w:val="a3"/>
    <w:next w:val="a3"/>
    <w:uiPriority w:val="39"/>
    <w:qFormat/>
    <w:pPr>
      <w:ind w:leftChars="600" w:left="1260"/>
    </w:pPr>
  </w:style>
  <w:style w:type="paragraph" w:styleId="aff2">
    <w:name w:val="Subtitle"/>
    <w:basedOn w:val="a3"/>
    <w:link w:val="aff3"/>
    <w:qFormat/>
    <w:pPr>
      <w:widowControl/>
      <w:jc w:val="center"/>
    </w:pPr>
    <w:rPr>
      <w:kern w:val="0"/>
      <w:sz w:val="20"/>
      <w:szCs w:val="24"/>
      <w:u w:val="single"/>
      <w:lang w:eastAsia="en-US"/>
    </w:rPr>
  </w:style>
  <w:style w:type="paragraph" w:styleId="aff4">
    <w:name w:val="footnote text"/>
    <w:basedOn w:val="a3"/>
    <w:link w:val="aff5"/>
    <w:qFormat/>
    <w:pPr>
      <w:spacing w:line="360" w:lineRule="auto"/>
    </w:pPr>
    <w:rPr>
      <w:sz w:val="18"/>
    </w:rPr>
  </w:style>
  <w:style w:type="paragraph" w:styleId="61">
    <w:name w:val="toc 6"/>
    <w:basedOn w:val="a3"/>
    <w:next w:val="a3"/>
    <w:uiPriority w:val="39"/>
    <w:qFormat/>
    <w:pPr>
      <w:ind w:leftChars="1000" w:left="2100"/>
    </w:pPr>
  </w:style>
  <w:style w:type="paragraph" w:styleId="52">
    <w:name w:val="List 5"/>
    <w:basedOn w:val="a3"/>
    <w:qFormat/>
    <w:pPr>
      <w:adjustRightInd w:val="0"/>
      <w:snapToGrid w:val="0"/>
      <w:spacing w:line="360" w:lineRule="auto"/>
      <w:ind w:leftChars="800" w:left="100" w:hangingChars="200" w:hanging="200"/>
    </w:pPr>
    <w:rPr>
      <w:sz w:val="24"/>
    </w:rPr>
  </w:style>
  <w:style w:type="paragraph" w:styleId="37">
    <w:name w:val="Body Text Indent 3"/>
    <w:basedOn w:val="a3"/>
    <w:link w:val="38"/>
    <w:qFormat/>
    <w:pPr>
      <w:spacing w:line="360" w:lineRule="auto"/>
      <w:ind w:firstLine="632"/>
    </w:pPr>
    <w:rPr>
      <w:rFonts w:ascii="黑体" w:eastAsia="黑体"/>
    </w:rPr>
  </w:style>
  <w:style w:type="paragraph" w:styleId="aff6">
    <w:name w:val="table of figures"/>
    <w:basedOn w:val="a3"/>
    <w:next w:val="a3"/>
    <w:qFormat/>
    <w:pPr>
      <w:tabs>
        <w:tab w:val="right" w:leader="dot" w:pos="8640"/>
      </w:tabs>
      <w:spacing w:line="360" w:lineRule="auto"/>
      <w:ind w:left="400" w:hanging="400"/>
    </w:pPr>
    <w:rPr>
      <w:sz w:val="24"/>
    </w:rPr>
  </w:style>
  <w:style w:type="paragraph" w:styleId="29">
    <w:name w:val="toc 2"/>
    <w:basedOn w:val="a3"/>
    <w:next w:val="a3"/>
    <w:uiPriority w:val="39"/>
    <w:qFormat/>
    <w:pPr>
      <w:ind w:leftChars="200" w:left="420"/>
    </w:pPr>
  </w:style>
  <w:style w:type="paragraph" w:styleId="91">
    <w:name w:val="toc 9"/>
    <w:basedOn w:val="a3"/>
    <w:next w:val="a3"/>
    <w:uiPriority w:val="39"/>
    <w:qFormat/>
    <w:pPr>
      <w:ind w:leftChars="1600" w:left="3360"/>
    </w:pPr>
  </w:style>
  <w:style w:type="paragraph" w:styleId="2a">
    <w:name w:val="Body Text 2"/>
    <w:basedOn w:val="a3"/>
    <w:link w:val="2b"/>
    <w:qFormat/>
    <w:pPr>
      <w:adjustRightInd w:val="0"/>
      <w:snapToGrid w:val="0"/>
      <w:spacing w:after="120" w:line="480" w:lineRule="auto"/>
    </w:pPr>
    <w:rPr>
      <w:sz w:val="24"/>
    </w:rPr>
  </w:style>
  <w:style w:type="paragraph" w:styleId="45">
    <w:name w:val="List 4"/>
    <w:basedOn w:val="a3"/>
    <w:qFormat/>
    <w:pPr>
      <w:adjustRightInd w:val="0"/>
      <w:snapToGrid w:val="0"/>
      <w:spacing w:line="360" w:lineRule="auto"/>
      <w:ind w:leftChars="600" w:left="100" w:hangingChars="200" w:hanging="200"/>
    </w:pPr>
    <w:rPr>
      <w:sz w:val="24"/>
    </w:rPr>
  </w:style>
  <w:style w:type="paragraph" w:styleId="2c">
    <w:name w:val="List Continue 2"/>
    <w:basedOn w:val="a3"/>
    <w:qFormat/>
    <w:pPr>
      <w:adjustRightInd w:val="0"/>
      <w:snapToGrid w:val="0"/>
      <w:spacing w:after="120" w:line="360" w:lineRule="auto"/>
      <w:ind w:leftChars="400" w:left="840"/>
    </w:pPr>
    <w:rPr>
      <w:sz w:val="24"/>
    </w:rPr>
  </w:style>
  <w:style w:type="paragraph" w:styleId="HTML">
    <w:name w:val="HTML Preformatted"/>
    <w:basedOn w:val="a3"/>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szCs w:val="24"/>
    </w:rPr>
  </w:style>
  <w:style w:type="paragraph" w:styleId="aff7">
    <w:name w:val="Normal (Web)"/>
    <w:basedOn w:val="a3"/>
    <w:qFormat/>
    <w:pPr>
      <w:widowControl/>
      <w:spacing w:before="100" w:beforeAutospacing="1" w:after="100" w:afterAutospacing="1"/>
      <w:jc w:val="left"/>
    </w:pPr>
    <w:rPr>
      <w:rFonts w:ascii="宋体" w:hAnsi="宋体"/>
      <w:kern w:val="0"/>
      <w:sz w:val="24"/>
    </w:rPr>
  </w:style>
  <w:style w:type="paragraph" w:styleId="39">
    <w:name w:val="List Continue 3"/>
    <w:basedOn w:val="a3"/>
    <w:qFormat/>
    <w:pPr>
      <w:adjustRightInd w:val="0"/>
      <w:snapToGrid w:val="0"/>
      <w:spacing w:after="120" w:line="360" w:lineRule="auto"/>
      <w:ind w:leftChars="600" w:left="1260"/>
    </w:pPr>
    <w:rPr>
      <w:sz w:val="24"/>
    </w:rPr>
  </w:style>
  <w:style w:type="paragraph" w:styleId="13">
    <w:name w:val="index 1"/>
    <w:basedOn w:val="a3"/>
    <w:next w:val="a3"/>
    <w:qFormat/>
    <w:pPr>
      <w:adjustRightInd w:val="0"/>
      <w:spacing w:line="240" w:lineRule="atLeast"/>
      <w:textAlignment w:val="baseline"/>
    </w:pPr>
    <w:rPr>
      <w:rFonts w:ascii="宋体"/>
      <w:kern w:val="0"/>
      <w:sz w:val="21"/>
    </w:rPr>
  </w:style>
  <w:style w:type="paragraph" w:styleId="aff8">
    <w:name w:val="Title"/>
    <w:basedOn w:val="a3"/>
    <w:link w:val="aff9"/>
    <w:qFormat/>
    <w:pPr>
      <w:widowControl/>
      <w:spacing w:after="240" w:line="360" w:lineRule="auto"/>
      <w:jc w:val="center"/>
    </w:pPr>
    <w:rPr>
      <w:rFonts w:ascii="Arial" w:hAnsi="Arial"/>
      <w:b/>
      <w:smallCaps/>
      <w:kern w:val="28"/>
      <w:sz w:val="36"/>
      <w:lang w:eastAsia="en-US"/>
    </w:rPr>
  </w:style>
  <w:style w:type="paragraph" w:styleId="affa">
    <w:name w:val="annotation subject"/>
    <w:basedOn w:val="af"/>
    <w:next w:val="af"/>
    <w:link w:val="affb"/>
    <w:qFormat/>
    <w:pPr>
      <w:adjustRightInd/>
      <w:spacing w:line="240" w:lineRule="auto"/>
      <w:textAlignment w:val="auto"/>
    </w:pPr>
  </w:style>
  <w:style w:type="paragraph" w:styleId="affc">
    <w:name w:val="Body Text First Indent"/>
    <w:basedOn w:val="a3"/>
    <w:link w:val="14"/>
    <w:qFormat/>
    <w:pPr>
      <w:spacing w:line="360" w:lineRule="auto"/>
      <w:ind w:firstLine="420"/>
    </w:pPr>
    <w:rPr>
      <w:rFonts w:ascii="宋体" w:hAnsi="宋体"/>
      <w:sz w:val="24"/>
      <w:szCs w:val="24"/>
    </w:rPr>
  </w:style>
  <w:style w:type="table" w:styleId="affd">
    <w:name w:val="Table Grid"/>
    <w:basedOn w:val="a5"/>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qFormat/>
    <w:rPr>
      <w:b/>
    </w:rPr>
  </w:style>
  <w:style w:type="character" w:styleId="afff">
    <w:name w:val="endnote reference"/>
    <w:qFormat/>
    <w:rPr>
      <w:vertAlign w:val="superscript"/>
    </w:rPr>
  </w:style>
  <w:style w:type="character" w:styleId="afff0">
    <w:name w:val="page number"/>
    <w:qFormat/>
  </w:style>
  <w:style w:type="character" w:styleId="afff1">
    <w:name w:val="FollowedHyperlink"/>
    <w:qFormat/>
    <w:rPr>
      <w:color w:val="800080"/>
      <w:u w:val="single"/>
    </w:rPr>
  </w:style>
  <w:style w:type="character" w:styleId="afff2">
    <w:name w:val="Emphasis"/>
    <w:uiPriority w:val="20"/>
    <w:qFormat/>
    <w:rPr>
      <w:i/>
    </w:rPr>
  </w:style>
  <w:style w:type="character" w:styleId="HTML1">
    <w:name w:val="HTML Definition"/>
    <w:qFormat/>
  </w:style>
  <w:style w:type="character" w:styleId="HTML2">
    <w:name w:val="HTML Typewriter"/>
    <w:qFormat/>
    <w:rPr>
      <w:rFonts w:ascii="monospace" w:eastAsia="monospace" w:hAnsi="monospace" w:cs="monospace" w:hint="default"/>
      <w:sz w:val="20"/>
    </w:rPr>
  </w:style>
  <w:style w:type="character" w:styleId="HTML3">
    <w:name w:val="HTML Acronym"/>
    <w:qFormat/>
  </w:style>
  <w:style w:type="character" w:styleId="HTML4">
    <w:name w:val="HTML Variable"/>
    <w:qFormat/>
  </w:style>
  <w:style w:type="character" w:styleId="afff3">
    <w:name w:val="Hyperlink"/>
    <w:uiPriority w:val="99"/>
    <w:qFormat/>
    <w:rPr>
      <w:color w:val="0000FF"/>
      <w:u w:val="single"/>
    </w:rPr>
  </w:style>
  <w:style w:type="character" w:styleId="HTML5">
    <w:name w:val="HTML Code"/>
    <w:qFormat/>
    <w:rPr>
      <w:rFonts w:ascii="monospace" w:eastAsia="monospace" w:hAnsi="monospace" w:cs="monospace" w:hint="default"/>
      <w:sz w:val="20"/>
    </w:rPr>
  </w:style>
  <w:style w:type="character" w:styleId="afff4">
    <w:name w:val="annotation reference"/>
    <w:qFormat/>
    <w:rPr>
      <w:sz w:val="21"/>
      <w:szCs w:val="21"/>
    </w:rPr>
  </w:style>
  <w:style w:type="character" w:styleId="HTML6">
    <w:name w:val="HTML Cite"/>
    <w:qFormat/>
    <w:rPr>
      <w:color w:val="008000"/>
    </w:rPr>
  </w:style>
  <w:style w:type="character" w:styleId="afff5">
    <w:name w:val="footnote reference"/>
    <w:qFormat/>
    <w:rPr>
      <w:position w:val="6"/>
      <w:sz w:val="14"/>
      <w:vertAlign w:val="superscript"/>
    </w:rPr>
  </w:style>
  <w:style w:type="character" w:styleId="HTML7">
    <w:name w:val="HTML Keyboard"/>
    <w:qFormat/>
    <w:rPr>
      <w:rFonts w:ascii="monospace" w:eastAsia="monospace" w:hAnsi="monospace" w:cs="monospace"/>
      <w:sz w:val="20"/>
    </w:rPr>
  </w:style>
  <w:style w:type="character" w:styleId="HTML8">
    <w:name w:val="HTML Sample"/>
    <w:qFormat/>
    <w:rPr>
      <w:rFonts w:ascii="monospace" w:eastAsia="monospace" w:hAnsi="monospace" w:cs="monospace" w:hint="default"/>
    </w:rPr>
  </w:style>
  <w:style w:type="character" w:customStyle="1" w:styleId="10">
    <w:name w:val="标题 1 字符"/>
    <w:basedOn w:val="a4"/>
    <w:link w:val="1"/>
    <w:qFormat/>
    <w:rPr>
      <w:rFonts w:ascii="宋体" w:eastAsia="宋体" w:hAnsi="Times New Roman" w:cs="Times New Roman"/>
      <w:sz w:val="28"/>
      <w:szCs w:val="20"/>
    </w:rPr>
  </w:style>
  <w:style w:type="character" w:customStyle="1" w:styleId="25">
    <w:name w:val="标题 2 字符"/>
    <w:basedOn w:val="a4"/>
    <w:link w:val="24"/>
    <w:qFormat/>
    <w:rPr>
      <w:rFonts w:ascii="Arial" w:eastAsia="黑体" w:hAnsi="Arial" w:cs="Times New Roman"/>
      <w:b/>
      <w:sz w:val="32"/>
      <w:szCs w:val="20"/>
    </w:rPr>
  </w:style>
  <w:style w:type="character" w:customStyle="1" w:styleId="31">
    <w:name w:val="标题 3 字符"/>
    <w:basedOn w:val="a4"/>
    <w:link w:val="30"/>
    <w:qFormat/>
    <w:rPr>
      <w:rFonts w:ascii="Times New Roman" w:eastAsia="宋体" w:hAnsi="Times New Roman" w:cs="Times New Roman"/>
      <w:b/>
      <w:sz w:val="32"/>
      <w:szCs w:val="20"/>
    </w:rPr>
  </w:style>
  <w:style w:type="character" w:customStyle="1" w:styleId="40">
    <w:name w:val="标题 4 字符"/>
    <w:basedOn w:val="a4"/>
    <w:link w:val="4"/>
    <w:qFormat/>
    <w:rPr>
      <w:rFonts w:ascii="Arial" w:eastAsia="黑体" w:hAnsi="Arial" w:cs="Times New Roman"/>
      <w:b/>
      <w:sz w:val="28"/>
      <w:szCs w:val="20"/>
    </w:rPr>
  </w:style>
  <w:style w:type="character" w:customStyle="1" w:styleId="50">
    <w:name w:val="标题 5 字符"/>
    <w:basedOn w:val="a4"/>
    <w:link w:val="5"/>
    <w:qFormat/>
    <w:rPr>
      <w:rFonts w:ascii="Times New Roman" w:eastAsia="宋体" w:hAnsi="Times New Roman" w:cs="Times New Roman"/>
      <w:b/>
      <w:sz w:val="28"/>
      <w:szCs w:val="20"/>
    </w:rPr>
  </w:style>
  <w:style w:type="character" w:customStyle="1" w:styleId="60">
    <w:name w:val="标题 6 字符"/>
    <w:basedOn w:val="a4"/>
    <w:link w:val="6"/>
    <w:qFormat/>
    <w:rPr>
      <w:rFonts w:ascii="Arial" w:eastAsia="黑体" w:hAnsi="Arial" w:cs="Times New Roman"/>
      <w:b/>
      <w:sz w:val="24"/>
      <w:szCs w:val="20"/>
    </w:rPr>
  </w:style>
  <w:style w:type="character" w:customStyle="1" w:styleId="70">
    <w:name w:val="标题 7 字符"/>
    <w:basedOn w:val="a4"/>
    <w:link w:val="7"/>
    <w:qFormat/>
    <w:rPr>
      <w:rFonts w:ascii="Arial" w:eastAsia="黑体" w:hAnsi="Arial" w:cs="Times New Roman"/>
      <w:b/>
      <w:sz w:val="24"/>
      <w:szCs w:val="20"/>
    </w:rPr>
  </w:style>
  <w:style w:type="character" w:customStyle="1" w:styleId="80">
    <w:name w:val="标题 8 字符"/>
    <w:basedOn w:val="a4"/>
    <w:link w:val="8"/>
    <w:qFormat/>
    <w:rPr>
      <w:rFonts w:ascii="Arial" w:eastAsia="黑体" w:hAnsi="Arial" w:cs="Times New Roman"/>
      <w:b/>
      <w:sz w:val="24"/>
      <w:szCs w:val="20"/>
    </w:rPr>
  </w:style>
  <w:style w:type="character" w:customStyle="1" w:styleId="90">
    <w:name w:val="标题 9 字符"/>
    <w:basedOn w:val="a4"/>
    <w:link w:val="9"/>
    <w:qFormat/>
    <w:rPr>
      <w:rFonts w:ascii="Arial" w:eastAsia="黑体" w:hAnsi="Arial" w:cs="Times New Roman"/>
      <w:b/>
      <w:sz w:val="24"/>
      <w:szCs w:val="20"/>
    </w:rPr>
  </w:style>
  <w:style w:type="character" w:customStyle="1" w:styleId="aa">
    <w:name w:val="正文缩进 字符"/>
    <w:link w:val="a8"/>
    <w:qFormat/>
    <w:rPr>
      <w:rFonts w:ascii="Times New Roman" w:eastAsia="宋体" w:hAnsi="Times New Roman" w:cs="Times New Roman"/>
      <w:sz w:val="24"/>
      <w:szCs w:val="20"/>
    </w:rPr>
  </w:style>
  <w:style w:type="character" w:customStyle="1" w:styleId="ad">
    <w:name w:val="文档结构图 字符"/>
    <w:basedOn w:val="a4"/>
    <w:link w:val="ac"/>
    <w:qFormat/>
    <w:rPr>
      <w:rFonts w:ascii="Times New Roman" w:eastAsia="宋体" w:hAnsi="Times New Roman" w:cs="Times New Roman"/>
      <w:sz w:val="28"/>
      <w:szCs w:val="20"/>
      <w:shd w:val="clear" w:color="auto" w:fill="000080"/>
    </w:rPr>
  </w:style>
  <w:style w:type="character" w:customStyle="1" w:styleId="af0">
    <w:name w:val="批注文字 字符"/>
    <w:basedOn w:val="a4"/>
    <w:link w:val="af"/>
    <w:qFormat/>
    <w:rPr>
      <w:rFonts w:ascii="Times New Roman" w:eastAsia="宋体" w:hAnsi="Times New Roman" w:cs="Times New Roman"/>
      <w:kern w:val="0"/>
      <w:sz w:val="24"/>
      <w:szCs w:val="20"/>
    </w:rPr>
  </w:style>
  <w:style w:type="character" w:customStyle="1" w:styleId="34">
    <w:name w:val="正文文本 3 字符"/>
    <w:basedOn w:val="a4"/>
    <w:link w:val="33"/>
    <w:qFormat/>
    <w:rPr>
      <w:rFonts w:ascii="Times New Roman" w:eastAsia="宋体" w:hAnsi="Times New Roman" w:cs="Times New Roman"/>
      <w:sz w:val="16"/>
      <w:szCs w:val="20"/>
    </w:rPr>
  </w:style>
  <w:style w:type="character" w:customStyle="1" w:styleId="af2">
    <w:name w:val="结束语 字符"/>
    <w:basedOn w:val="a4"/>
    <w:link w:val="af1"/>
    <w:qFormat/>
    <w:rPr>
      <w:rFonts w:ascii="Times New Roman" w:eastAsia="宋体" w:hAnsi="Times New Roman" w:cs="Times New Roman"/>
      <w:sz w:val="28"/>
      <w:szCs w:val="20"/>
    </w:rPr>
  </w:style>
  <w:style w:type="character" w:customStyle="1" w:styleId="afff6">
    <w:name w:val="正文文本 字符"/>
    <w:basedOn w:val="a4"/>
    <w:qFormat/>
    <w:rPr>
      <w:rFonts w:ascii="Times New Roman" w:eastAsia="宋体" w:hAnsi="Times New Roman" w:cs="Times New Roman"/>
      <w:sz w:val="28"/>
      <w:szCs w:val="20"/>
    </w:rPr>
  </w:style>
  <w:style w:type="character" w:customStyle="1" w:styleId="11">
    <w:name w:val="正文文本 字符1"/>
    <w:link w:val="af3"/>
    <w:qFormat/>
    <w:rPr>
      <w:rFonts w:ascii="仿宋_GB2312" w:eastAsia="仿宋_GB2312" w:hAnsi="Times New Roman" w:cs="Times New Roman"/>
      <w:sz w:val="32"/>
      <w:szCs w:val="20"/>
    </w:rPr>
  </w:style>
  <w:style w:type="character" w:customStyle="1" w:styleId="a9">
    <w:name w:val="正文文本缩进 字符"/>
    <w:basedOn w:val="a4"/>
    <w:link w:val="a7"/>
    <w:qFormat/>
    <w:rPr>
      <w:rFonts w:ascii="Times New Roman" w:eastAsia="宋体" w:hAnsi="Times New Roman" w:cs="Times New Roman"/>
      <w:sz w:val="44"/>
      <w:szCs w:val="20"/>
    </w:rPr>
  </w:style>
  <w:style w:type="character" w:customStyle="1" w:styleId="af7">
    <w:name w:val="纯文本 字符"/>
    <w:basedOn w:val="a4"/>
    <w:link w:val="af6"/>
    <w:qFormat/>
    <w:rPr>
      <w:rFonts w:ascii="宋体" w:eastAsia="宋体" w:hAnsi="Courier New" w:cs="Times New Roman"/>
      <w:szCs w:val="20"/>
    </w:rPr>
  </w:style>
  <w:style w:type="character" w:customStyle="1" w:styleId="af9">
    <w:name w:val="日期 字符"/>
    <w:basedOn w:val="a4"/>
    <w:link w:val="af8"/>
    <w:qFormat/>
    <w:rPr>
      <w:rFonts w:ascii="Times New Roman" w:eastAsia="宋体" w:hAnsi="Times New Roman" w:cs="Times New Roman"/>
      <w:sz w:val="28"/>
      <w:szCs w:val="20"/>
    </w:rPr>
  </w:style>
  <w:style w:type="character" w:customStyle="1" w:styleId="28">
    <w:name w:val="正文文本缩进 2 字符"/>
    <w:basedOn w:val="a4"/>
    <w:link w:val="27"/>
    <w:qFormat/>
    <w:rPr>
      <w:rFonts w:ascii="Times New Roman" w:eastAsia="宋体" w:hAnsi="Times New Roman" w:cs="Times New Roman"/>
      <w:sz w:val="28"/>
      <w:szCs w:val="20"/>
    </w:rPr>
  </w:style>
  <w:style w:type="character" w:customStyle="1" w:styleId="afb">
    <w:name w:val="尾注文本 字符"/>
    <w:basedOn w:val="a4"/>
    <w:link w:val="afa"/>
    <w:qFormat/>
    <w:rPr>
      <w:rFonts w:ascii="Arial" w:eastAsia="宋体" w:hAnsi="Arial" w:cs="Times New Roman"/>
      <w:kern w:val="0"/>
      <w:sz w:val="20"/>
      <w:szCs w:val="24"/>
      <w:lang w:eastAsia="en-US"/>
    </w:rPr>
  </w:style>
  <w:style w:type="character" w:customStyle="1" w:styleId="afd">
    <w:name w:val="批注框文本 字符"/>
    <w:basedOn w:val="a4"/>
    <w:link w:val="afc"/>
    <w:qFormat/>
    <w:rPr>
      <w:rFonts w:ascii="Times New Roman" w:eastAsia="宋体" w:hAnsi="Times New Roman" w:cs="Times New Roman"/>
      <w:sz w:val="18"/>
      <w:szCs w:val="20"/>
    </w:rPr>
  </w:style>
  <w:style w:type="character" w:customStyle="1" w:styleId="aff">
    <w:name w:val="页脚 字符"/>
    <w:basedOn w:val="a4"/>
    <w:link w:val="afe"/>
    <w:qFormat/>
    <w:rPr>
      <w:rFonts w:ascii="Times New Roman" w:eastAsia="宋体" w:hAnsi="Times New Roman" w:cs="Times New Roman"/>
      <w:sz w:val="18"/>
      <w:szCs w:val="20"/>
    </w:rPr>
  </w:style>
  <w:style w:type="character" w:customStyle="1" w:styleId="aff1">
    <w:name w:val="页眉 字符"/>
    <w:basedOn w:val="a4"/>
    <w:link w:val="aff0"/>
    <w:qFormat/>
    <w:rPr>
      <w:rFonts w:ascii="Times New Roman" w:eastAsia="宋体" w:hAnsi="Times New Roman" w:cs="Times New Roman"/>
      <w:sz w:val="18"/>
      <w:szCs w:val="20"/>
    </w:rPr>
  </w:style>
  <w:style w:type="character" w:customStyle="1" w:styleId="aff3">
    <w:name w:val="副标题 字符"/>
    <w:basedOn w:val="a4"/>
    <w:link w:val="aff2"/>
    <w:qFormat/>
    <w:rPr>
      <w:rFonts w:ascii="Times New Roman" w:eastAsia="宋体" w:hAnsi="Times New Roman" w:cs="Times New Roman"/>
      <w:kern w:val="0"/>
      <w:sz w:val="20"/>
      <w:szCs w:val="24"/>
      <w:u w:val="single"/>
      <w:lang w:eastAsia="en-US"/>
    </w:rPr>
  </w:style>
  <w:style w:type="character" w:customStyle="1" w:styleId="aff5">
    <w:name w:val="脚注文本 字符"/>
    <w:basedOn w:val="a4"/>
    <w:link w:val="aff4"/>
    <w:qFormat/>
    <w:rPr>
      <w:rFonts w:ascii="Times New Roman" w:eastAsia="宋体" w:hAnsi="Times New Roman" w:cs="Times New Roman"/>
      <w:sz w:val="18"/>
      <w:szCs w:val="20"/>
    </w:rPr>
  </w:style>
  <w:style w:type="character" w:customStyle="1" w:styleId="38">
    <w:name w:val="正文文本缩进 3 字符"/>
    <w:basedOn w:val="a4"/>
    <w:link w:val="37"/>
    <w:qFormat/>
    <w:rPr>
      <w:rFonts w:ascii="黑体" w:eastAsia="黑体" w:hAnsi="Times New Roman" w:cs="Times New Roman"/>
      <w:sz w:val="28"/>
      <w:szCs w:val="20"/>
    </w:rPr>
  </w:style>
  <w:style w:type="character" w:customStyle="1" w:styleId="2b">
    <w:name w:val="正文文本 2 字符"/>
    <w:basedOn w:val="a4"/>
    <w:link w:val="2a"/>
    <w:qFormat/>
    <w:rPr>
      <w:rFonts w:ascii="Times New Roman" w:eastAsia="宋体" w:hAnsi="Times New Roman" w:cs="Times New Roman"/>
      <w:sz w:val="24"/>
      <w:szCs w:val="20"/>
    </w:rPr>
  </w:style>
  <w:style w:type="character" w:customStyle="1" w:styleId="HTML0">
    <w:name w:val="HTML 预设格式 字符"/>
    <w:basedOn w:val="a4"/>
    <w:link w:val="HTML"/>
    <w:qFormat/>
    <w:rPr>
      <w:rFonts w:ascii="宋体" w:eastAsia="宋体" w:hAnsi="宋体" w:cs="Times New Roman"/>
      <w:color w:val="000000"/>
      <w:kern w:val="0"/>
      <w:sz w:val="24"/>
      <w:szCs w:val="24"/>
    </w:rPr>
  </w:style>
  <w:style w:type="character" w:customStyle="1" w:styleId="aff9">
    <w:name w:val="标题 字符"/>
    <w:basedOn w:val="a4"/>
    <w:link w:val="aff8"/>
    <w:qFormat/>
    <w:rPr>
      <w:rFonts w:ascii="Arial" w:eastAsia="宋体" w:hAnsi="Arial" w:cs="Times New Roman"/>
      <w:b/>
      <w:smallCaps/>
      <w:kern w:val="28"/>
      <w:sz w:val="36"/>
      <w:szCs w:val="20"/>
      <w:lang w:eastAsia="en-US"/>
    </w:rPr>
  </w:style>
  <w:style w:type="character" w:customStyle="1" w:styleId="affb">
    <w:name w:val="批注主题 字符"/>
    <w:basedOn w:val="af0"/>
    <w:link w:val="affa"/>
    <w:qFormat/>
    <w:rPr>
      <w:rFonts w:ascii="Times New Roman" w:eastAsia="宋体" w:hAnsi="Times New Roman" w:cs="Times New Roman"/>
      <w:kern w:val="0"/>
      <w:sz w:val="24"/>
      <w:szCs w:val="20"/>
    </w:rPr>
  </w:style>
  <w:style w:type="character" w:customStyle="1" w:styleId="afff7">
    <w:name w:val="正文首行缩进 字符"/>
    <w:basedOn w:val="afff6"/>
    <w:qFormat/>
    <w:rPr>
      <w:rFonts w:ascii="Times New Roman" w:eastAsia="宋体" w:hAnsi="Times New Roman" w:cs="Times New Roman"/>
      <w:sz w:val="28"/>
      <w:szCs w:val="20"/>
    </w:rPr>
  </w:style>
  <w:style w:type="character" w:customStyle="1" w:styleId="14">
    <w:name w:val="正文首行缩进 字符1"/>
    <w:link w:val="affc"/>
    <w:qFormat/>
    <w:rPr>
      <w:rFonts w:ascii="宋体" w:eastAsia="宋体" w:hAnsi="宋体" w:cs="Times New Roman"/>
      <w:sz w:val="24"/>
      <w:szCs w:val="24"/>
    </w:rPr>
  </w:style>
  <w:style w:type="character" w:customStyle="1" w:styleId="2d">
    <w:name w:val="正文首行缩进 2 字符"/>
    <w:basedOn w:val="a9"/>
    <w:qFormat/>
    <w:rPr>
      <w:rFonts w:ascii="Times New Roman" w:eastAsia="宋体" w:hAnsi="Times New Roman" w:cs="Times New Roman"/>
      <w:sz w:val="44"/>
      <w:szCs w:val="20"/>
    </w:rPr>
  </w:style>
  <w:style w:type="character" w:customStyle="1" w:styleId="210">
    <w:name w:val="正文首行缩进 2 字符1"/>
    <w:link w:val="23"/>
    <w:qFormat/>
    <w:rPr>
      <w:rFonts w:ascii="Times New Roman" w:eastAsia="宋体" w:hAnsi="Times New Roman" w:cs="Times New Roman"/>
      <w:sz w:val="44"/>
      <w:szCs w:val="20"/>
    </w:rPr>
  </w:style>
  <w:style w:type="character" w:customStyle="1" w:styleId="CharChar30">
    <w:name w:val="Char Char30"/>
    <w:qFormat/>
    <w:rPr>
      <w:rFonts w:eastAsia="宋体"/>
      <w:b/>
      <w:bCs/>
      <w:kern w:val="2"/>
      <w:sz w:val="24"/>
      <w:szCs w:val="32"/>
      <w:lang w:val="en-US" w:eastAsia="zh-CN" w:bidi="ar-SA"/>
    </w:rPr>
  </w:style>
  <w:style w:type="character" w:customStyle="1" w:styleId="v151">
    <w:name w:val="v151"/>
    <w:qFormat/>
    <w:rPr>
      <w:sz w:val="18"/>
    </w:rPr>
  </w:style>
  <w:style w:type="character" w:customStyle="1" w:styleId="normaltext1">
    <w:name w:val="normaltext1"/>
    <w:qFormat/>
    <w:rPr>
      <w:rFonts w:ascii="ˎ̥" w:hAnsi="ˎ̥" w:hint="default"/>
      <w:sz w:val="9"/>
      <w:szCs w:val="9"/>
    </w:rPr>
  </w:style>
  <w:style w:type="character" w:customStyle="1" w:styleId="CharChar6">
    <w:name w:val="Char Char6"/>
    <w:qFormat/>
    <w:rPr>
      <w:rFonts w:ascii="仿宋_GB2312" w:eastAsia="仿宋_GB2312"/>
      <w:kern w:val="2"/>
      <w:sz w:val="32"/>
    </w:rPr>
  </w:style>
  <w:style w:type="character" w:customStyle="1" w:styleId="top-det1">
    <w:name w:val="top-det1"/>
    <w:qFormat/>
    <w:rPr>
      <w:b/>
      <w:color w:val="000000"/>
    </w:rPr>
  </w:style>
  <w:style w:type="character" w:customStyle="1" w:styleId="PIM6Char">
    <w:name w:val="PIM 6 Char"/>
    <w:qFormat/>
    <w:rPr>
      <w:rFonts w:ascii="Arial" w:eastAsia="黑体" w:hAnsi="Arial"/>
      <w:b/>
      <w:bCs/>
      <w:kern w:val="2"/>
      <w:sz w:val="24"/>
      <w:szCs w:val="24"/>
      <w:lang w:val="en-US" w:eastAsia="zh-CN" w:bidi="ar-SA"/>
    </w:rPr>
  </w:style>
  <w:style w:type="character" w:customStyle="1" w:styleId="Char1">
    <w:name w:val="批注主题 Char1"/>
    <w:qFormat/>
    <w:rPr>
      <w:b/>
      <w:bCs/>
      <w:kern w:val="2"/>
      <w:sz w:val="21"/>
      <w:szCs w:val="24"/>
    </w:rPr>
  </w:style>
  <w:style w:type="character" w:customStyle="1" w:styleId="afff8">
    <w:name w:val="样式 宋体"/>
    <w:qFormat/>
    <w:rPr>
      <w:rFonts w:ascii="宋体" w:eastAsia="宋体" w:hAnsi="宋体"/>
      <w:sz w:val="28"/>
    </w:rPr>
  </w:style>
  <w:style w:type="character" w:customStyle="1" w:styleId="TableTextChar">
    <w:name w:val="Table Text Char"/>
    <w:link w:val="TableText"/>
    <w:qFormat/>
    <w:rPr>
      <w:rFonts w:ascii="Arial" w:hAnsi="Arial"/>
      <w:sz w:val="18"/>
    </w:rPr>
  </w:style>
  <w:style w:type="paragraph" w:customStyle="1" w:styleId="TableText">
    <w:name w:val="Table Text"/>
    <w:link w:val="TableTextChar"/>
    <w:qFormat/>
    <w:pPr>
      <w:snapToGrid w:val="0"/>
      <w:spacing w:before="80" w:after="80"/>
    </w:pPr>
    <w:rPr>
      <w:rFonts w:ascii="Arial" w:hAnsi="Arial"/>
      <w:kern w:val="2"/>
      <w:sz w:val="18"/>
      <w:szCs w:val="22"/>
    </w:rPr>
  </w:style>
  <w:style w:type="character" w:customStyle="1" w:styleId="BlockquoteCharChar">
    <w:name w:val="Blockquote Char Char"/>
    <w:link w:val="Blockquote"/>
    <w:qFormat/>
    <w:rPr>
      <w:rFonts w:ascii="Times New Roman" w:hAnsi="Times New Roman"/>
      <w:sz w:val="24"/>
    </w:rPr>
  </w:style>
  <w:style w:type="paragraph" w:customStyle="1" w:styleId="Blockquote">
    <w:name w:val="Blockquote"/>
    <w:basedOn w:val="a3"/>
    <w:link w:val="BlockquoteCharChar"/>
    <w:qFormat/>
    <w:pPr>
      <w:autoSpaceDE w:val="0"/>
      <w:autoSpaceDN w:val="0"/>
      <w:adjustRightInd w:val="0"/>
      <w:spacing w:before="100" w:after="100"/>
      <w:ind w:left="360" w:right="360"/>
      <w:jc w:val="left"/>
    </w:pPr>
    <w:rPr>
      <w:rFonts w:eastAsiaTheme="minorEastAsia" w:cstheme="minorBidi"/>
      <w:sz w:val="24"/>
      <w:szCs w:val="22"/>
    </w:rPr>
  </w:style>
  <w:style w:type="character" w:customStyle="1" w:styleId="Char10">
    <w:name w:val="尾注文本 Char1"/>
    <w:qFormat/>
    <w:rPr>
      <w:kern w:val="2"/>
      <w:sz w:val="28"/>
    </w:rPr>
  </w:style>
  <w:style w:type="character" w:customStyle="1" w:styleId="14t1">
    <w:name w:val="14t1"/>
    <w:qFormat/>
    <w:rPr>
      <w:rFonts w:ascii="宋体" w:eastAsia="宋体" w:hAnsi="宋体" w:hint="eastAsia"/>
      <w:sz w:val="11"/>
      <w:szCs w:val="11"/>
    </w:rPr>
  </w:style>
  <w:style w:type="character" w:customStyle="1" w:styleId="15">
    <w:name w:val="不明显强调1"/>
    <w:qFormat/>
    <w:rPr>
      <w:i/>
      <w:iCs/>
      <w:color w:val="808080"/>
    </w:rPr>
  </w:style>
  <w:style w:type="character" w:customStyle="1" w:styleId="Char11">
    <w:name w:val="批注框文本 Char1"/>
    <w:qFormat/>
    <w:rPr>
      <w:kern w:val="2"/>
      <w:sz w:val="18"/>
      <w:szCs w:val="18"/>
    </w:rPr>
  </w:style>
  <w:style w:type="character" w:customStyle="1" w:styleId="1Char1">
    <w:name w:val="标题 1 Char1"/>
    <w:qFormat/>
    <w:rPr>
      <w:rFonts w:eastAsia="宋体"/>
      <w:b/>
      <w:bCs/>
      <w:kern w:val="44"/>
      <w:sz w:val="44"/>
      <w:szCs w:val="44"/>
      <w:lang w:val="en-US" w:eastAsia="zh-CN" w:bidi="ar-SA"/>
    </w:rPr>
  </w:style>
  <w:style w:type="character" w:customStyle="1" w:styleId="CharChar23">
    <w:name w:val="Char Char23"/>
    <w:qFormat/>
    <w:rPr>
      <w:rFonts w:eastAsia="宋体"/>
      <w:b/>
      <w:bCs/>
      <w:kern w:val="44"/>
      <w:sz w:val="32"/>
      <w:szCs w:val="44"/>
      <w:lang w:val="en-US" w:eastAsia="zh-CN" w:bidi="ar-SA"/>
    </w:rPr>
  </w:style>
  <w:style w:type="character" w:customStyle="1" w:styleId="Char12">
    <w:name w:val="明显引用 Char1"/>
    <w:link w:val="16"/>
    <w:uiPriority w:val="30"/>
    <w:qFormat/>
    <w:rPr>
      <w:b/>
      <w:bCs/>
      <w:i/>
      <w:iCs/>
      <w:color w:val="4F81BD"/>
      <w:sz w:val="28"/>
    </w:rPr>
  </w:style>
  <w:style w:type="paragraph" w:customStyle="1" w:styleId="16">
    <w:name w:val="明显引用1"/>
    <w:basedOn w:val="a3"/>
    <w:next w:val="a3"/>
    <w:link w:val="Char12"/>
    <w:uiPriority w:val="30"/>
    <w:qFormat/>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docpro">
    <w:name w:val="docpro"/>
    <w:qFormat/>
  </w:style>
  <w:style w:type="character" w:customStyle="1" w:styleId="H2Char">
    <w:name w:val="H2 Char"/>
    <w:qFormat/>
    <w:rPr>
      <w:rFonts w:ascii="Arial" w:eastAsia="宋体" w:hAnsi="Arial"/>
      <w:kern w:val="2"/>
      <w:sz w:val="28"/>
      <w:lang w:val="en-US" w:eastAsia="zh-CN"/>
    </w:rPr>
  </w:style>
  <w:style w:type="character" w:customStyle="1" w:styleId="colorred1">
    <w:name w:val="color_red1"/>
    <w:qFormat/>
    <w:rPr>
      <w:color w:val="FA0004"/>
    </w:rPr>
  </w:style>
  <w:style w:type="character" w:customStyle="1" w:styleId="CharChar24">
    <w:name w:val="Char Char24"/>
    <w:qFormat/>
    <w:rPr>
      <w:rFonts w:eastAsia="宋体"/>
      <w:b/>
      <w:bCs/>
      <w:kern w:val="44"/>
      <w:sz w:val="44"/>
      <w:szCs w:val="44"/>
      <w:lang w:val="en-US" w:eastAsia="zh-CN" w:bidi="ar-SA"/>
    </w:rPr>
  </w:style>
  <w:style w:type="character" w:customStyle="1" w:styleId="CharChar14">
    <w:name w:val="Char Char14"/>
    <w:qFormat/>
    <w:rPr>
      <w:kern w:val="2"/>
      <w:sz w:val="18"/>
      <w:szCs w:val="18"/>
    </w:rPr>
  </w:style>
  <w:style w:type="character" w:customStyle="1" w:styleId="Char13">
    <w:name w:val="正文文本缩进 Char1"/>
    <w:qFormat/>
    <w:rPr>
      <w:kern w:val="2"/>
      <w:sz w:val="21"/>
      <w:szCs w:val="24"/>
    </w:rPr>
  </w:style>
  <w:style w:type="character" w:customStyle="1" w:styleId="Char14">
    <w:name w:val="日期 Char1"/>
    <w:qFormat/>
    <w:rPr>
      <w:kern w:val="2"/>
      <w:sz w:val="21"/>
      <w:szCs w:val="22"/>
    </w:rPr>
  </w:style>
  <w:style w:type="character" w:customStyle="1" w:styleId="2Char1">
    <w:name w:val="正文文本缩进 2 Char1"/>
    <w:qFormat/>
    <w:locked/>
    <w:rPr>
      <w:rFonts w:ascii="Times New Roman" w:hAnsi="Times New Roman" w:cs="Times New Roman" w:hint="default"/>
      <w:sz w:val="24"/>
      <w:szCs w:val="24"/>
    </w:rPr>
  </w:style>
  <w:style w:type="character" w:customStyle="1" w:styleId="0d1471">
    <w:name w:val="0d1471"/>
    <w:qFormat/>
    <w:rPr>
      <w:color w:val="000000"/>
      <w:sz w:val="11"/>
      <w:szCs w:val="11"/>
      <w:u w:val="none"/>
    </w:rPr>
  </w:style>
  <w:style w:type="character" w:customStyle="1" w:styleId="CharChar">
    <w:name w:val="表中文字 Char Char"/>
    <w:qFormat/>
    <w:rPr>
      <w:rFonts w:ascii="黑体" w:eastAsia="黑体" w:hAnsi="宋体"/>
      <w:color w:val="000000"/>
      <w:kern w:val="2"/>
      <w:sz w:val="28"/>
      <w:szCs w:val="32"/>
      <w:lang w:val="en-US" w:eastAsia="zh-CN" w:bidi="ar-SA"/>
    </w:rPr>
  </w:style>
  <w:style w:type="character" w:customStyle="1" w:styleId="CharChar22">
    <w:name w:val="Char Char22"/>
    <w:qFormat/>
    <w:rPr>
      <w:rFonts w:eastAsia="宋体"/>
      <w:kern w:val="2"/>
      <w:sz w:val="21"/>
      <w:szCs w:val="24"/>
      <w:lang w:val="en-US" w:eastAsia="zh-CN" w:bidi="ar-SA"/>
    </w:rPr>
  </w:style>
  <w:style w:type="character" w:customStyle="1" w:styleId="111">
    <w:name w:val="111"/>
    <w:qFormat/>
  </w:style>
  <w:style w:type="character" w:customStyle="1" w:styleId="Char15">
    <w:name w:val="批注文字 Char1"/>
    <w:uiPriority w:val="99"/>
    <w:qFormat/>
    <w:rPr>
      <w:kern w:val="2"/>
      <w:sz w:val="21"/>
      <w:szCs w:val="24"/>
    </w:rPr>
  </w:style>
  <w:style w:type="character" w:customStyle="1" w:styleId="150">
    <w:name w:val="15"/>
    <w:qFormat/>
  </w:style>
  <w:style w:type="character" w:customStyle="1" w:styleId="CharChar2">
    <w:name w:val="普通文字 Char Char2"/>
    <w:qFormat/>
    <w:rPr>
      <w:rFonts w:ascii="宋体" w:eastAsia="宋体" w:hAnsi="Courier New" w:cs="Courier New"/>
      <w:kern w:val="2"/>
      <w:sz w:val="21"/>
      <w:szCs w:val="21"/>
      <w:lang w:val="en-US" w:eastAsia="zh-CN" w:bidi="ar-SA"/>
    </w:rPr>
  </w:style>
  <w:style w:type="character" w:customStyle="1" w:styleId="ss16">
    <w:name w:val="ss16"/>
    <w:qFormat/>
    <w:rPr>
      <w:rFonts w:ascii="宋体" w:eastAsia="宋体" w:hAnsi="宋体" w:hint="eastAsia"/>
      <w:color w:val="000000"/>
      <w:sz w:val="9"/>
      <w:szCs w:val="9"/>
    </w:rPr>
  </w:style>
  <w:style w:type="character" w:customStyle="1" w:styleId="H1Char2">
    <w:name w:val="H1 Char2"/>
    <w:qFormat/>
    <w:rPr>
      <w:rFonts w:eastAsia="宋体"/>
      <w:b/>
      <w:bCs/>
      <w:kern w:val="44"/>
      <w:sz w:val="44"/>
      <w:szCs w:val="44"/>
      <w:lang w:val="en-US" w:eastAsia="zh-CN" w:bidi="ar-SA"/>
    </w:rPr>
  </w:style>
  <w:style w:type="character" w:customStyle="1" w:styleId="CharChar17">
    <w:name w:val="Char Char17"/>
    <w:qFormat/>
    <w:rPr>
      <w:rFonts w:eastAsia="宋体"/>
      <w:b/>
      <w:bCs/>
      <w:kern w:val="2"/>
      <w:sz w:val="21"/>
      <w:szCs w:val="24"/>
      <w:lang w:val="en-US" w:eastAsia="zh-CN" w:bidi="ar-SA"/>
    </w:rPr>
  </w:style>
  <w:style w:type="character" w:customStyle="1" w:styleId="CharChar13">
    <w:name w:val="Char Char13"/>
    <w:qFormat/>
    <w:rPr>
      <w:kern w:val="2"/>
      <w:sz w:val="18"/>
      <w:szCs w:val="18"/>
    </w:rPr>
  </w:style>
  <w:style w:type="character" w:customStyle="1" w:styleId="H1Char1">
    <w:name w:val="H1 Char1"/>
    <w:qFormat/>
    <w:rPr>
      <w:rFonts w:eastAsia="黑体"/>
      <w:kern w:val="2"/>
      <w:sz w:val="44"/>
      <w:szCs w:val="44"/>
      <w:lang w:val="en-US" w:eastAsia="zh-CN" w:bidi="ar-SA"/>
    </w:rPr>
  </w:style>
  <w:style w:type="character" w:customStyle="1" w:styleId="1CharChar">
    <w:name w:val="标题 1 Char Char"/>
    <w:qFormat/>
    <w:rPr>
      <w:rFonts w:ascii="Times New Roman" w:eastAsia="宋体" w:hAnsi="Times New Roman"/>
      <w:b/>
      <w:bCs/>
      <w:kern w:val="44"/>
      <w:sz w:val="44"/>
      <w:szCs w:val="44"/>
    </w:rPr>
  </w:style>
  <w:style w:type="character" w:customStyle="1" w:styleId="Char16">
    <w:name w:val="页眉 Char1"/>
    <w:uiPriority w:val="99"/>
    <w:qFormat/>
    <w:rPr>
      <w:kern w:val="2"/>
      <w:sz w:val="18"/>
      <w:szCs w:val="18"/>
    </w:rPr>
  </w:style>
  <w:style w:type="character" w:customStyle="1" w:styleId="CharChar16">
    <w:name w:val="Char Char16"/>
    <w:qFormat/>
    <w:rPr>
      <w:rFonts w:eastAsia="宋体"/>
      <w:kern w:val="2"/>
      <w:sz w:val="21"/>
      <w:szCs w:val="24"/>
      <w:lang w:val="en-US" w:eastAsia="zh-CN" w:bidi="ar-SA"/>
    </w:rPr>
  </w:style>
  <w:style w:type="character" w:customStyle="1" w:styleId="Char2">
    <w:name w:val="正文文本 Char2"/>
    <w:uiPriority w:val="99"/>
    <w:qFormat/>
    <w:rPr>
      <w:rFonts w:eastAsia="宋体"/>
      <w:kern w:val="2"/>
      <w:sz w:val="21"/>
      <w:szCs w:val="24"/>
      <w:lang w:val="en-US" w:eastAsia="zh-CN" w:bidi="ar-SA"/>
    </w:rPr>
  </w:style>
  <w:style w:type="character" w:customStyle="1" w:styleId="afff9">
    <w:name w:val="明显引用 字符"/>
    <w:link w:val="afffa"/>
    <w:qFormat/>
    <w:rPr>
      <w:b/>
      <w:bCs/>
      <w:i/>
      <w:iCs/>
      <w:color w:val="4F81BD"/>
    </w:rPr>
  </w:style>
  <w:style w:type="paragraph" w:styleId="afffa">
    <w:name w:val="Intense Quote"/>
    <w:basedOn w:val="a3"/>
    <w:next w:val="a3"/>
    <w:link w:val="afff9"/>
    <w:qFormat/>
    <w:pPr>
      <w:pBdr>
        <w:bottom w:val="single" w:sz="4" w:space="4" w:color="4F81BD"/>
      </w:pBdr>
      <w:spacing w:before="200" w:after="280"/>
      <w:ind w:left="936" w:right="936"/>
    </w:pPr>
    <w:rPr>
      <w:rFonts w:asciiTheme="minorHAnsi" w:eastAsiaTheme="minorEastAsia" w:hAnsiTheme="minorHAnsi" w:cstheme="minorBidi"/>
      <w:b/>
      <w:bCs/>
      <w:i/>
      <w:iCs/>
      <w:color w:val="4F81BD"/>
      <w:sz w:val="21"/>
      <w:szCs w:val="22"/>
    </w:rPr>
  </w:style>
  <w:style w:type="character" w:customStyle="1" w:styleId="17">
    <w:name w:val="明显引用 字符1"/>
    <w:basedOn w:val="a4"/>
    <w:qFormat/>
    <w:rPr>
      <w:rFonts w:ascii="Times New Roman" w:eastAsia="宋体" w:hAnsi="Times New Roman" w:cs="Times New Roman"/>
      <w:i/>
      <w:iCs/>
      <w:color w:val="4472C4" w:themeColor="accent1"/>
      <w:sz w:val="28"/>
      <w:szCs w:val="20"/>
    </w:rPr>
  </w:style>
  <w:style w:type="character" w:customStyle="1" w:styleId="CharChar111">
    <w:name w:val="Char Char111"/>
    <w:qFormat/>
    <w:rPr>
      <w:rFonts w:eastAsia="黑体"/>
      <w:kern w:val="2"/>
      <w:sz w:val="44"/>
      <w:lang w:val="en-US" w:eastAsia="zh-CN"/>
    </w:rPr>
  </w:style>
  <w:style w:type="character" w:customStyle="1" w:styleId="wwChar">
    <w:name w:val="编号  ww Char"/>
    <w:qFormat/>
    <w:rPr>
      <w:rFonts w:ascii="仿宋_GB2312" w:eastAsia="仿宋_GB2312" w:cs="MingLiU"/>
      <w:b/>
      <w:sz w:val="24"/>
      <w:szCs w:val="28"/>
      <w:lang w:val="en-US" w:eastAsia="zh-CN" w:bidi="ar-SA"/>
    </w:rPr>
  </w:style>
  <w:style w:type="character" w:customStyle="1" w:styleId="CharChar7">
    <w:name w:val="Char Char7"/>
    <w:qFormat/>
    <w:rPr>
      <w:rFonts w:ascii="宋体" w:eastAsia="宋体" w:hAnsi="宋体"/>
      <w:kern w:val="2"/>
      <w:sz w:val="28"/>
    </w:rPr>
  </w:style>
  <w:style w:type="character" w:customStyle="1" w:styleId="ca-141">
    <w:name w:val="ca-141"/>
    <w:qFormat/>
    <w:rPr>
      <w:rFonts w:ascii="仿宋_GB2312" w:eastAsia="仿宋_GB2312" w:hint="eastAsia"/>
      <w:sz w:val="21"/>
      <w:szCs w:val="21"/>
    </w:rPr>
  </w:style>
  <w:style w:type="character" w:customStyle="1" w:styleId="title11">
    <w:name w:val="title11"/>
    <w:qFormat/>
    <w:rPr>
      <w:b/>
      <w:bCs/>
      <w:color w:val="FFFFFF"/>
      <w:sz w:val="11"/>
      <w:szCs w:val="11"/>
    </w:rPr>
  </w:style>
  <w:style w:type="character" w:customStyle="1" w:styleId="font161">
    <w:name w:val="font161"/>
    <w:qFormat/>
    <w:rPr>
      <w:b/>
      <w:bCs/>
      <w:sz w:val="32"/>
      <w:szCs w:val="32"/>
    </w:rPr>
  </w:style>
  <w:style w:type="character" w:customStyle="1" w:styleId="ca-02">
    <w:name w:val="ca-02"/>
    <w:qFormat/>
  </w:style>
  <w:style w:type="character" w:customStyle="1" w:styleId="4CharChar">
    <w:name w:val="正文文字4 Char Char"/>
    <w:qFormat/>
    <w:rPr>
      <w:kern w:val="2"/>
      <w:sz w:val="21"/>
      <w:szCs w:val="24"/>
    </w:rPr>
  </w:style>
  <w:style w:type="character" w:customStyle="1" w:styleId="7Char1">
    <w:name w:val="标题 7 Char1"/>
    <w:qFormat/>
    <w:rPr>
      <w:rFonts w:eastAsia="宋体"/>
      <w:b/>
      <w:bCs/>
      <w:sz w:val="24"/>
      <w:szCs w:val="24"/>
      <w:lang w:val="en-US" w:eastAsia="zh-CN" w:bidi="ar-SA"/>
    </w:rPr>
  </w:style>
  <w:style w:type="character" w:customStyle="1" w:styleId="18">
    <w:name w:val="明显参考1"/>
    <w:qFormat/>
    <w:rPr>
      <w:b/>
      <w:bCs/>
      <w:smallCaps/>
      <w:color w:val="C0504D"/>
      <w:spacing w:val="5"/>
      <w:u w:val="single"/>
    </w:rPr>
  </w:style>
  <w:style w:type="character" w:customStyle="1" w:styleId="titleemph1">
    <w:name w:val="title_emph1"/>
    <w:qFormat/>
    <w:rPr>
      <w:rFonts w:ascii="Arial" w:hAnsi="Arial" w:hint="default"/>
      <w:b/>
      <w:sz w:val="20"/>
    </w:rPr>
  </w:style>
  <w:style w:type="character" w:customStyle="1" w:styleId="2CharCharChar1">
    <w:name w:val="标题 2 Char Char Char1"/>
    <w:qFormat/>
    <w:rPr>
      <w:rFonts w:ascii="仿宋_GB2312" w:eastAsia="仿宋_GB2312" w:cs="MingLiU"/>
      <w:b/>
      <w:spacing w:val="1"/>
      <w:w w:val="99"/>
      <w:sz w:val="28"/>
      <w:szCs w:val="32"/>
      <w:lang w:val="en-US" w:eastAsia="zh-CN" w:bidi="ar-SA"/>
    </w:rPr>
  </w:style>
  <w:style w:type="character" w:customStyle="1" w:styleId="180">
    <w:name w:val="18"/>
    <w:qFormat/>
  </w:style>
  <w:style w:type="character" w:customStyle="1" w:styleId="Char17">
    <w:name w:val="引用 Char1"/>
    <w:link w:val="19"/>
    <w:uiPriority w:val="29"/>
    <w:qFormat/>
    <w:rPr>
      <w:i/>
      <w:iCs/>
      <w:color w:val="000000"/>
      <w:sz w:val="28"/>
    </w:rPr>
  </w:style>
  <w:style w:type="paragraph" w:customStyle="1" w:styleId="19">
    <w:name w:val="引用1"/>
    <w:basedOn w:val="a3"/>
    <w:next w:val="a3"/>
    <w:link w:val="Char17"/>
    <w:uiPriority w:val="29"/>
    <w:qFormat/>
    <w:rPr>
      <w:rFonts w:asciiTheme="minorHAnsi" w:eastAsiaTheme="minorEastAsia" w:hAnsiTheme="minorHAnsi" w:cstheme="minorBidi"/>
      <w:i/>
      <w:iCs/>
      <w:color w:val="000000"/>
      <w:szCs w:val="22"/>
    </w:rPr>
  </w:style>
  <w:style w:type="character" w:customStyle="1" w:styleId="CharChar32">
    <w:name w:val="Char Char32"/>
    <w:qFormat/>
    <w:rPr>
      <w:rFonts w:eastAsia="宋体"/>
      <w:b/>
      <w:bCs/>
      <w:kern w:val="44"/>
      <w:sz w:val="32"/>
      <w:szCs w:val="44"/>
      <w:lang w:val="en-US" w:eastAsia="zh-CN" w:bidi="ar-SA"/>
    </w:rPr>
  </w:style>
  <w:style w:type="character" w:customStyle="1" w:styleId="H1Char">
    <w:name w:val="H1 Char"/>
    <w:qFormat/>
    <w:rPr>
      <w:rFonts w:eastAsia="宋体"/>
      <w:b/>
      <w:bCs/>
      <w:kern w:val="44"/>
      <w:sz w:val="44"/>
      <w:szCs w:val="44"/>
      <w:lang w:val="en-US" w:eastAsia="zh-CN" w:bidi="ar-SA"/>
    </w:rPr>
  </w:style>
  <w:style w:type="character" w:customStyle="1" w:styleId="1a">
    <w:name w:val="书籍标题1"/>
    <w:qFormat/>
    <w:rPr>
      <w:b/>
      <w:bCs/>
      <w:smallCaps/>
      <w:spacing w:val="5"/>
    </w:rPr>
  </w:style>
  <w:style w:type="character" w:customStyle="1" w:styleId="Char">
    <w:name w:val="小 Char"/>
    <w:qFormat/>
    <w:rPr>
      <w:rFonts w:ascii="宋体" w:eastAsia="宋体" w:hAnsi="Courier New"/>
      <w:kern w:val="2"/>
      <w:sz w:val="21"/>
      <w:lang w:val="en-US" w:eastAsia="zh-CN" w:bidi="ar-SA"/>
    </w:rPr>
  </w:style>
  <w:style w:type="character" w:customStyle="1" w:styleId="CharChar5">
    <w:name w:val="Char Char5"/>
    <w:qFormat/>
    <w:rPr>
      <w:rFonts w:ascii="Arial" w:eastAsia="宋体" w:hAnsi="Arial"/>
      <w:b/>
      <w:smallCaps/>
      <w:kern w:val="28"/>
      <w:sz w:val="36"/>
      <w:lang w:val="en-US" w:eastAsia="en-US"/>
    </w:rPr>
  </w:style>
  <w:style w:type="character" w:customStyle="1" w:styleId="4CharChar0">
    <w:name w:val="标题4 Char Char"/>
    <w:link w:val="46"/>
    <w:qFormat/>
    <w:rPr>
      <w:rFonts w:ascii="Arial" w:hAnsi="Arial"/>
      <w:b/>
      <w:bCs/>
      <w:sz w:val="24"/>
      <w:szCs w:val="32"/>
    </w:rPr>
  </w:style>
  <w:style w:type="paragraph" w:customStyle="1" w:styleId="46">
    <w:name w:val="标题4"/>
    <w:basedOn w:val="24"/>
    <w:next w:val="42"/>
    <w:link w:val="4CharChar0"/>
    <w:qFormat/>
    <w:rPr>
      <w:rFonts w:eastAsiaTheme="minorEastAsia" w:cstheme="minorBidi"/>
      <w:bCs/>
      <w:sz w:val="24"/>
      <w:szCs w:val="32"/>
    </w:rPr>
  </w:style>
  <w:style w:type="character" w:customStyle="1" w:styleId="apple-converted-space">
    <w:name w:val="apple-converted-space"/>
    <w:qFormat/>
    <w:rPr>
      <w:rFonts w:cs="Times New Roman"/>
    </w:rPr>
  </w:style>
  <w:style w:type="character" w:customStyle="1" w:styleId="CharChar1">
    <w:name w:val="Char Char1"/>
    <w:qFormat/>
    <w:rPr>
      <w:rFonts w:ascii="Arial" w:eastAsia="黑体" w:hAnsi="Arial"/>
      <w:kern w:val="2"/>
      <w:sz w:val="32"/>
      <w:szCs w:val="32"/>
      <w:lang w:val="en-US" w:eastAsia="zh-CN" w:bidi="ar-SA"/>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CharChar3">
    <w:name w:val="Char Char3"/>
    <w:qFormat/>
    <w:rPr>
      <w:kern w:val="2"/>
      <w:sz w:val="18"/>
    </w:rPr>
  </w:style>
  <w:style w:type="character" w:customStyle="1" w:styleId="CharChar0">
    <w:name w:val="Char Char"/>
    <w:qFormat/>
    <w:rPr>
      <w:rFonts w:ascii="宋体" w:eastAsia="宋体" w:hAnsi="宋体"/>
      <w:kern w:val="2"/>
      <w:sz w:val="24"/>
      <w:lang w:val="en-US" w:eastAsia="zh-CN" w:bidi="ar-SA"/>
    </w:rPr>
  </w:style>
  <w:style w:type="character" w:customStyle="1" w:styleId="SectionChar1">
    <w:name w:val="Section Char1"/>
    <w:qFormat/>
    <w:rPr>
      <w:rFonts w:eastAsia="宋体"/>
      <w:b/>
      <w:bCs/>
      <w:kern w:val="2"/>
      <w:sz w:val="32"/>
      <w:szCs w:val="32"/>
      <w:lang w:val="en-US" w:eastAsia="zh-CN" w:bidi="ar-SA"/>
    </w:rPr>
  </w:style>
  <w:style w:type="character" w:customStyle="1" w:styleId="CharChar19">
    <w:name w:val="Char Char19"/>
    <w:qFormat/>
    <w:rPr>
      <w:rFonts w:eastAsia="宋体"/>
      <w:b/>
      <w:bCs/>
      <w:kern w:val="2"/>
      <w:sz w:val="24"/>
      <w:szCs w:val="32"/>
      <w:lang w:val="en-US" w:eastAsia="zh-CN" w:bidi="ar-SA"/>
    </w:rPr>
  </w:style>
  <w:style w:type="character" w:customStyle="1" w:styleId="1b">
    <w:name w:val="不明显参考1"/>
    <w:qFormat/>
    <w:rPr>
      <w:smallCaps/>
      <w:color w:val="C0504D"/>
      <w:u w:val="single"/>
    </w:rPr>
  </w:style>
  <w:style w:type="character" w:customStyle="1" w:styleId="Char20">
    <w:name w:val="批注框文本 Char2"/>
    <w:uiPriority w:val="99"/>
    <w:qFormat/>
    <w:rPr>
      <w:rFonts w:eastAsia="宋体"/>
      <w:kern w:val="2"/>
      <w:sz w:val="18"/>
      <w:szCs w:val="18"/>
      <w:lang w:val="en-US" w:eastAsia="zh-CN" w:bidi="ar-SA"/>
    </w:rPr>
  </w:style>
  <w:style w:type="character" w:customStyle="1" w:styleId="style161">
    <w:name w:val="style161"/>
    <w:qFormat/>
    <w:rPr>
      <w:b/>
      <w:bCs/>
      <w:color w:val="333333"/>
    </w:rPr>
  </w:style>
  <w:style w:type="character" w:customStyle="1" w:styleId="CharChar11">
    <w:name w:val="Char Char11"/>
    <w:qFormat/>
    <w:locked/>
    <w:rPr>
      <w:rFonts w:eastAsia="黑体"/>
      <w:kern w:val="2"/>
      <w:sz w:val="44"/>
      <w:szCs w:val="44"/>
      <w:lang w:val="en-US" w:eastAsia="zh-CN" w:bidi="ar-SA"/>
    </w:rPr>
  </w:style>
  <w:style w:type="character" w:customStyle="1" w:styleId="8Char1">
    <w:name w:val="标题 8 Char1"/>
    <w:qFormat/>
    <w:rPr>
      <w:rFonts w:ascii="Arial" w:eastAsia="黑体" w:hAnsi="Arial"/>
      <w:sz w:val="24"/>
      <w:szCs w:val="24"/>
      <w:lang w:val="en-US" w:eastAsia="zh-CN" w:bidi="ar-SA"/>
    </w:rPr>
  </w:style>
  <w:style w:type="character" w:customStyle="1" w:styleId="style31">
    <w:name w:val="style31"/>
    <w:qFormat/>
    <w:rPr>
      <w:sz w:val="10"/>
      <w:szCs w:val="10"/>
    </w:rPr>
  </w:style>
  <w:style w:type="character" w:customStyle="1" w:styleId="3Char1">
    <w:name w:val="正文文本缩进 3 Char1"/>
    <w:qFormat/>
    <w:rPr>
      <w:rFonts w:ascii="Times New Roman" w:hAnsi="Times New Roman"/>
      <w:kern w:val="2"/>
      <w:sz w:val="16"/>
    </w:rPr>
  </w:style>
  <w:style w:type="character" w:customStyle="1" w:styleId="CharChar15">
    <w:name w:val="Char Char15"/>
    <w:qFormat/>
    <w:rPr>
      <w:rFonts w:ascii="宋体" w:eastAsia="宋体" w:hAnsi="Courier New" w:cs="Courier New"/>
      <w:kern w:val="2"/>
      <w:sz w:val="21"/>
      <w:szCs w:val="21"/>
      <w:lang w:val="en-US" w:eastAsia="zh-CN" w:bidi="ar-SA"/>
    </w:rPr>
  </w:style>
  <w:style w:type="character" w:customStyle="1" w:styleId="5CharChar">
    <w:name w:val="标题5 Char Char"/>
    <w:link w:val="53"/>
    <w:qFormat/>
    <w:rPr>
      <w:rFonts w:ascii="宋体"/>
    </w:rPr>
  </w:style>
  <w:style w:type="paragraph" w:customStyle="1" w:styleId="53">
    <w:name w:val="标题5"/>
    <w:basedOn w:val="a3"/>
    <w:link w:val="5CharChar"/>
    <w:qFormat/>
    <w:pPr>
      <w:tabs>
        <w:tab w:val="left" w:pos="0"/>
      </w:tabs>
      <w:autoSpaceDE w:val="0"/>
      <w:autoSpaceDN w:val="0"/>
      <w:adjustRightInd w:val="0"/>
      <w:snapToGrid w:val="0"/>
      <w:spacing w:line="320" w:lineRule="atLeast"/>
    </w:pPr>
    <w:rPr>
      <w:rFonts w:ascii="宋体" w:eastAsiaTheme="minorEastAsia" w:hAnsiTheme="minorHAnsi" w:cstheme="minorBidi"/>
      <w:sz w:val="21"/>
      <w:szCs w:val="22"/>
    </w:rPr>
  </w:style>
  <w:style w:type="character" w:customStyle="1" w:styleId="CharChar4">
    <w:name w:val="批注文字 Char Char"/>
    <w:qFormat/>
    <w:rPr>
      <w:rFonts w:ascii="宋体" w:eastAsia="宋体" w:hAnsi="Times New Roman" w:cs="Times New Roman"/>
      <w:sz w:val="28"/>
      <w:szCs w:val="20"/>
    </w:rPr>
  </w:style>
  <w:style w:type="character" w:customStyle="1" w:styleId="Char18">
    <w:name w:val="脚注文本 Char1"/>
    <w:qFormat/>
    <w:rPr>
      <w:kern w:val="2"/>
      <w:sz w:val="18"/>
      <w:szCs w:val="18"/>
    </w:rPr>
  </w:style>
  <w:style w:type="character" w:customStyle="1" w:styleId="CharChar8">
    <w:name w:val="手改 Char Char"/>
    <w:qFormat/>
    <w:rPr>
      <w:kern w:val="2"/>
      <w:sz w:val="21"/>
      <w:szCs w:val="24"/>
    </w:rPr>
  </w:style>
  <w:style w:type="character" w:customStyle="1" w:styleId="TableTextCharCharCharChar">
    <w:name w:val="Table Text Char Char Char Char"/>
    <w:link w:val="TableTextCharCharChar"/>
    <w:qFormat/>
    <w:rPr>
      <w:rFonts w:ascii="Arial" w:hAnsi="Arial"/>
      <w:sz w:val="18"/>
    </w:rPr>
  </w:style>
  <w:style w:type="paragraph" w:customStyle="1" w:styleId="TableTextCharCharChar">
    <w:name w:val="Table Text Char Char Char"/>
    <w:link w:val="TableTextCharCharCharChar"/>
    <w:qFormat/>
    <w:pPr>
      <w:snapToGrid w:val="0"/>
      <w:spacing w:before="80" w:after="80"/>
    </w:pPr>
    <w:rPr>
      <w:rFonts w:ascii="Arial" w:hAnsi="Arial"/>
      <w:kern w:val="2"/>
      <w:sz w:val="18"/>
      <w:szCs w:val="22"/>
    </w:rPr>
  </w:style>
  <w:style w:type="character" w:customStyle="1" w:styleId="2CharCharChar2">
    <w:name w:val="标题 2 Char Char Char2"/>
    <w:qFormat/>
    <w:rPr>
      <w:rFonts w:ascii="Cambria" w:eastAsia="宋体" w:hAnsi="Cambria"/>
      <w:b/>
      <w:bCs/>
      <w:kern w:val="2"/>
      <w:sz w:val="32"/>
      <w:szCs w:val="32"/>
      <w:lang w:val="en-US" w:eastAsia="zh-CN" w:bidi="ar-SA"/>
    </w:rPr>
  </w:style>
  <w:style w:type="character" w:customStyle="1" w:styleId="CharChar9">
    <w:name w:val="Char Char9"/>
    <w:qFormat/>
    <w:rPr>
      <w:rFonts w:ascii="仿宋_GB2312" w:eastAsia="仿宋_GB2312"/>
      <w:b/>
      <w:sz w:val="28"/>
    </w:rPr>
  </w:style>
  <w:style w:type="character" w:customStyle="1" w:styleId="l1">
    <w:name w:val="l1"/>
    <w:qFormat/>
  </w:style>
  <w:style w:type="character" w:customStyle="1" w:styleId="CharChar25">
    <w:name w:val="Char Char25"/>
    <w:qFormat/>
    <w:rPr>
      <w:b/>
      <w:bCs/>
      <w:kern w:val="2"/>
      <w:sz w:val="32"/>
      <w:szCs w:val="32"/>
    </w:rPr>
  </w:style>
  <w:style w:type="character" w:customStyle="1" w:styleId="intel3">
    <w:name w:val="intel3"/>
    <w:qFormat/>
  </w:style>
  <w:style w:type="character" w:customStyle="1" w:styleId="Char0">
    <w:name w:val="正文 + 三号 Char"/>
    <w:qFormat/>
    <w:rPr>
      <w:rFonts w:eastAsia="宋体"/>
      <w:kern w:val="2"/>
      <w:sz w:val="21"/>
      <w:lang w:val="en-US" w:eastAsia="zh-CN"/>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crowed11">
    <w:name w:val="crowed11"/>
    <w:qFormat/>
    <w:rPr>
      <w:rFonts w:hint="default"/>
      <w:sz w:val="24"/>
    </w:rPr>
  </w:style>
  <w:style w:type="character" w:customStyle="1" w:styleId="Char19">
    <w:name w:val="标题 Char1"/>
    <w:uiPriority w:val="10"/>
    <w:qFormat/>
    <w:rPr>
      <w:rFonts w:ascii="Cambria" w:hAnsi="Cambria" w:cs="Times New Roman"/>
      <w:b/>
      <w:bCs/>
      <w:kern w:val="2"/>
      <w:sz w:val="32"/>
      <w:szCs w:val="32"/>
    </w:rPr>
  </w:style>
  <w:style w:type="character" w:customStyle="1" w:styleId="CharChar71">
    <w:name w:val="Char Char71"/>
    <w:qFormat/>
    <w:rPr>
      <w:kern w:val="2"/>
      <w:sz w:val="18"/>
    </w:rPr>
  </w:style>
  <w:style w:type="character" w:customStyle="1" w:styleId="9Char1">
    <w:name w:val="标题 9 Char1"/>
    <w:qFormat/>
    <w:rPr>
      <w:rFonts w:ascii="Arial" w:eastAsia="黑体" w:hAnsi="Arial"/>
      <w:sz w:val="21"/>
      <w:szCs w:val="21"/>
      <w:lang w:val="en-US" w:eastAsia="zh-CN" w:bidi="ar-SA"/>
    </w:rPr>
  </w:style>
  <w:style w:type="character" w:customStyle="1" w:styleId="CharChar241">
    <w:name w:val="Char Char241"/>
    <w:qFormat/>
    <w:rPr>
      <w:b/>
      <w:bCs/>
      <w:kern w:val="44"/>
      <w:sz w:val="44"/>
      <w:szCs w:val="44"/>
    </w:rPr>
  </w:style>
  <w:style w:type="character" w:customStyle="1" w:styleId="CharChar12">
    <w:name w:val="Char Char12"/>
    <w:qFormat/>
    <w:rPr>
      <w:rFonts w:ascii="宋体" w:hAnsi="Courier New" w:cs="Courier New"/>
      <w:kern w:val="2"/>
      <w:sz w:val="21"/>
      <w:szCs w:val="21"/>
    </w:rPr>
  </w:style>
  <w:style w:type="character" w:customStyle="1" w:styleId="CharChar20">
    <w:name w:val="Char Char20"/>
    <w:qFormat/>
    <w:rPr>
      <w:rFonts w:eastAsia="宋体"/>
      <w:kern w:val="2"/>
      <w:sz w:val="18"/>
      <w:szCs w:val="18"/>
      <w:lang w:val="en-US" w:eastAsia="zh-CN" w:bidi="ar-SA"/>
    </w:rPr>
  </w:style>
  <w:style w:type="character" w:customStyle="1" w:styleId="Char1a">
    <w:name w:val="纯文本 Char1"/>
    <w:qFormat/>
    <w:rPr>
      <w:rFonts w:ascii="宋体" w:hAnsi="Courier New" w:cs="Courier New"/>
      <w:kern w:val="2"/>
      <w:sz w:val="21"/>
      <w:szCs w:val="21"/>
    </w:rPr>
  </w:style>
  <w:style w:type="character" w:customStyle="1" w:styleId="CharChar21">
    <w:name w:val="Char Char2"/>
    <w:qFormat/>
    <w:rPr>
      <w:rFonts w:ascii="宋体" w:eastAsia="宋体" w:hAnsi="Courier New"/>
      <w:color w:val="000000"/>
      <w:kern w:val="2"/>
      <w:sz w:val="21"/>
      <w:lang w:val="en-US" w:eastAsia="zh-CN" w:bidi="ar-SA"/>
    </w:rPr>
  </w:style>
  <w:style w:type="character" w:customStyle="1" w:styleId="Char3">
    <w:name w:val="文字 Char"/>
    <w:link w:val="afffb"/>
    <w:qFormat/>
    <w:rPr>
      <w:rFonts w:ascii="宋体"/>
      <w:sz w:val="28"/>
    </w:rPr>
  </w:style>
  <w:style w:type="paragraph" w:customStyle="1" w:styleId="afffb">
    <w:name w:val="文字"/>
    <w:basedOn w:val="a3"/>
    <w:link w:val="Char3"/>
    <w:qFormat/>
    <w:pPr>
      <w:tabs>
        <w:tab w:val="left" w:pos="8520"/>
      </w:tabs>
      <w:spacing w:line="312" w:lineRule="auto"/>
      <w:ind w:right="-210" w:firstLine="556"/>
    </w:pPr>
    <w:rPr>
      <w:rFonts w:ascii="宋体" w:eastAsiaTheme="minorEastAsia" w:hAnsiTheme="minorHAnsi" w:cstheme="minorBidi"/>
      <w:szCs w:val="22"/>
    </w:rPr>
  </w:style>
  <w:style w:type="character" w:customStyle="1" w:styleId="CharChar10">
    <w:name w:val="Char Char10"/>
    <w:qFormat/>
    <w:rPr>
      <w:rFonts w:ascii="仿宋_GB2312" w:eastAsia="仿宋_GB2312"/>
      <w:b/>
      <w:spacing w:val="1"/>
      <w:w w:val="99"/>
      <w:sz w:val="32"/>
    </w:rPr>
  </w:style>
  <w:style w:type="character" w:customStyle="1" w:styleId="Char1b">
    <w:name w:val="页脚 Char1"/>
    <w:uiPriority w:val="99"/>
    <w:qFormat/>
    <w:rPr>
      <w:kern w:val="2"/>
      <w:sz w:val="18"/>
      <w:szCs w:val="18"/>
    </w:rPr>
  </w:style>
  <w:style w:type="character" w:customStyle="1" w:styleId="CharChara">
    <w:name w:val="批注主题 Char Char"/>
    <w:qFormat/>
    <w:rPr>
      <w:rFonts w:ascii="宋体" w:eastAsia="宋体" w:hAnsi="宋体"/>
      <w:kern w:val="2"/>
      <w:sz w:val="24"/>
      <w:szCs w:val="28"/>
      <w:lang w:val="en-US" w:eastAsia="zh-CN" w:bidi="ar-SA"/>
    </w:rPr>
  </w:style>
  <w:style w:type="character" w:customStyle="1" w:styleId="4Char1">
    <w:name w:val="标题 4 Char1"/>
    <w:qFormat/>
    <w:rPr>
      <w:rFonts w:ascii="Arial" w:eastAsia="黑体" w:hAnsi="Arial"/>
      <w:b/>
      <w:bCs/>
      <w:kern w:val="2"/>
      <w:sz w:val="28"/>
      <w:szCs w:val="28"/>
      <w:lang w:val="en-US" w:eastAsia="zh-CN" w:bidi="ar-SA"/>
    </w:rPr>
  </w:style>
  <w:style w:type="character" w:customStyle="1" w:styleId="TableTextChar1Char">
    <w:name w:val="Table Text Char1 Char"/>
    <w:qFormat/>
    <w:rPr>
      <w:rFonts w:ascii="Arial" w:hAnsi="Arial"/>
      <w:kern w:val="2"/>
      <w:sz w:val="18"/>
      <w:lang w:val="en-US" w:eastAsia="zh-CN" w:bidi="ar-SA"/>
    </w:rPr>
  </w:style>
  <w:style w:type="character" w:customStyle="1" w:styleId="maintdbg7601">
    <w:name w:val="main_tdbg_7601"/>
    <w:qFormat/>
    <w:rPr>
      <w:sz w:val="14"/>
      <w:szCs w:val="14"/>
    </w:rPr>
  </w:style>
  <w:style w:type="character" w:customStyle="1" w:styleId="style21">
    <w:name w:val="style21"/>
    <w:qFormat/>
    <w:rPr>
      <w:b/>
      <w:bCs/>
      <w:sz w:val="28"/>
      <w:szCs w:val="28"/>
    </w:rPr>
  </w:style>
  <w:style w:type="character" w:customStyle="1" w:styleId="Char1c">
    <w:name w:val="正文文本 Char1"/>
    <w:qFormat/>
    <w:rPr>
      <w:kern w:val="2"/>
      <w:sz w:val="21"/>
      <w:szCs w:val="24"/>
    </w:rPr>
  </w:style>
  <w:style w:type="character" w:customStyle="1" w:styleId="unnamed1">
    <w:name w:val="unnamed1"/>
    <w:qFormat/>
  </w:style>
  <w:style w:type="character" w:customStyle="1" w:styleId="3Char10">
    <w:name w:val="标题 3 Char1"/>
    <w:qFormat/>
    <w:rPr>
      <w:rFonts w:eastAsia="宋体"/>
      <w:b/>
      <w:bCs/>
      <w:kern w:val="2"/>
      <w:sz w:val="32"/>
      <w:szCs w:val="32"/>
      <w:lang w:val="en-US" w:eastAsia="zh-CN" w:bidi="ar-SA"/>
    </w:rPr>
  </w:style>
  <w:style w:type="character" w:customStyle="1" w:styleId="Char21">
    <w:name w:val="文档结构图 Char2"/>
    <w:uiPriority w:val="99"/>
    <w:qFormat/>
    <w:rPr>
      <w:kern w:val="2"/>
      <w:sz w:val="21"/>
      <w:szCs w:val="24"/>
      <w:shd w:val="clear" w:color="auto" w:fill="000080"/>
    </w:rPr>
  </w:style>
  <w:style w:type="character" w:customStyle="1" w:styleId="CharChar40">
    <w:name w:val="Char Char4"/>
    <w:qFormat/>
    <w:rPr>
      <w:rFonts w:eastAsia="宋体"/>
      <w:b/>
      <w:kern w:val="2"/>
      <w:sz w:val="21"/>
      <w:lang w:val="en-US" w:eastAsia="zh-CN"/>
    </w:rPr>
  </w:style>
  <w:style w:type="character" w:customStyle="1" w:styleId="afffc">
    <w:name w:val="引用 字符"/>
    <w:link w:val="afffd"/>
    <w:qFormat/>
    <w:rPr>
      <w:i/>
      <w:iCs/>
      <w:color w:val="000000"/>
    </w:rPr>
  </w:style>
  <w:style w:type="paragraph" w:styleId="afffd">
    <w:name w:val="Quote"/>
    <w:basedOn w:val="a3"/>
    <w:next w:val="a3"/>
    <w:link w:val="afffc"/>
    <w:qFormat/>
    <w:rPr>
      <w:rFonts w:asciiTheme="minorHAnsi" w:eastAsiaTheme="minorEastAsia" w:hAnsiTheme="minorHAnsi" w:cstheme="minorBidi"/>
      <w:i/>
      <w:iCs/>
      <w:color w:val="000000"/>
      <w:sz w:val="21"/>
      <w:szCs w:val="22"/>
    </w:rPr>
  </w:style>
  <w:style w:type="character" w:customStyle="1" w:styleId="1c">
    <w:name w:val="引用 字符1"/>
    <w:basedOn w:val="a4"/>
    <w:qFormat/>
    <w:rPr>
      <w:rFonts w:ascii="Times New Roman" w:eastAsia="宋体" w:hAnsi="Times New Roman" w:cs="Times New Roman"/>
      <w:i/>
      <w:iCs/>
      <w:color w:val="404040" w:themeColor="text1" w:themeTint="BF"/>
      <w:sz w:val="28"/>
      <w:szCs w:val="20"/>
    </w:rPr>
  </w:style>
  <w:style w:type="character" w:customStyle="1" w:styleId="CharChar29">
    <w:name w:val="Char Char29"/>
    <w:qFormat/>
    <w:rPr>
      <w:rFonts w:ascii="Arial" w:eastAsia="宋体" w:hAnsi="Arial"/>
      <w:b/>
      <w:bCs/>
      <w:kern w:val="2"/>
      <w:sz w:val="21"/>
      <w:szCs w:val="28"/>
      <w:lang w:val="en-US" w:eastAsia="zh-CN" w:bidi="ar-SA"/>
    </w:rPr>
  </w:style>
  <w:style w:type="character" w:customStyle="1" w:styleId="Char22">
    <w:name w:val="批注主题 Char2"/>
    <w:uiPriority w:val="99"/>
    <w:qFormat/>
    <w:rPr>
      <w:rFonts w:eastAsia="宋体"/>
      <w:b/>
      <w:bCs/>
      <w:kern w:val="2"/>
      <w:sz w:val="21"/>
      <w:szCs w:val="24"/>
      <w:lang w:val="en-US" w:eastAsia="zh-CN" w:bidi="ar-SA"/>
    </w:rPr>
  </w:style>
  <w:style w:type="character" w:customStyle="1" w:styleId="1d">
    <w:name w:val="明显强调1"/>
    <w:qFormat/>
    <w:rPr>
      <w:b/>
      <w:bCs/>
      <w:i/>
      <w:iCs/>
      <w:color w:val="4F81BD"/>
    </w:rPr>
  </w:style>
  <w:style w:type="character" w:customStyle="1" w:styleId="CharChar41">
    <w:name w:val="Char Char41"/>
    <w:qFormat/>
    <w:rPr>
      <w:rFonts w:ascii="宋体" w:eastAsia="宋体" w:hAnsi="Courier New"/>
      <w:kern w:val="2"/>
      <w:sz w:val="28"/>
      <w:szCs w:val="28"/>
      <w:lang w:val="en-US" w:eastAsia="zh-CN" w:bidi="ar-SA"/>
    </w:rPr>
  </w:style>
  <w:style w:type="character" w:customStyle="1" w:styleId="CharChar210">
    <w:name w:val="Char Char21"/>
    <w:qFormat/>
    <w:rPr>
      <w:rFonts w:eastAsia="宋体"/>
      <w:b/>
      <w:bCs/>
      <w:kern w:val="44"/>
      <w:sz w:val="32"/>
      <w:szCs w:val="44"/>
      <w:lang w:val="en-US" w:eastAsia="zh-CN" w:bidi="ar-SA"/>
    </w:rPr>
  </w:style>
  <w:style w:type="character" w:customStyle="1" w:styleId="style121">
    <w:name w:val="style121"/>
    <w:qFormat/>
    <w:rPr>
      <w:rFonts w:ascii="宋体" w:eastAsia="宋体" w:hAnsi="宋体" w:hint="eastAsia"/>
      <w:sz w:val="18"/>
      <w:szCs w:val="18"/>
    </w:rPr>
  </w:style>
  <w:style w:type="character" w:customStyle="1" w:styleId="Char1d">
    <w:name w:val="文档结构图 Char1"/>
    <w:qFormat/>
    <w:rPr>
      <w:rFonts w:ascii="宋体"/>
      <w:kern w:val="2"/>
      <w:sz w:val="18"/>
      <w:szCs w:val="18"/>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4Char">
    <w:name w:val="正文文字4 Char"/>
    <w:qFormat/>
    <w:rPr>
      <w:rFonts w:eastAsia="宋体"/>
      <w:kern w:val="2"/>
      <w:sz w:val="21"/>
      <w:szCs w:val="24"/>
      <w:lang w:val="en-US" w:eastAsia="zh-CN" w:bidi="ar-SA"/>
    </w:rPr>
  </w:style>
  <w:style w:type="character" w:customStyle="1" w:styleId="CharChar112">
    <w:name w:val="Char Char112"/>
    <w:qFormat/>
    <w:rPr>
      <w:rFonts w:ascii="宋体"/>
      <w:kern w:val="2"/>
      <w:sz w:val="28"/>
    </w:rPr>
  </w:style>
  <w:style w:type="character" w:customStyle="1" w:styleId="CharChar37">
    <w:name w:val="Char Char37"/>
    <w:qFormat/>
    <w:rPr>
      <w:rFonts w:eastAsia="宋体"/>
      <w:kern w:val="2"/>
      <w:sz w:val="18"/>
      <w:lang w:val="en-US" w:eastAsia="zh-CN"/>
    </w:rPr>
  </w:style>
  <w:style w:type="character" w:customStyle="1" w:styleId="074Char1">
    <w:name w:val="标书正文:  0.74 厘米 Char1"/>
    <w:qFormat/>
    <w:rPr>
      <w:rFonts w:eastAsia="宋体"/>
      <w:kern w:val="2"/>
      <w:sz w:val="24"/>
      <w:lang w:val="en-US" w:eastAsia="zh-CN"/>
    </w:rPr>
  </w:style>
  <w:style w:type="character" w:customStyle="1" w:styleId="CharCharb">
    <w:name w:val="招标正文 Char Char"/>
    <w:link w:val="afffe"/>
    <w:qFormat/>
    <w:locked/>
    <w:rPr>
      <w:rFonts w:ascii="宋体"/>
      <w:color w:val="000000"/>
      <w:szCs w:val="21"/>
    </w:rPr>
  </w:style>
  <w:style w:type="paragraph" w:customStyle="1" w:styleId="afffe">
    <w:name w:val="招标正文"/>
    <w:next w:val="378020"/>
    <w:link w:val="CharCharb"/>
    <w:qFormat/>
    <w:pPr>
      <w:widowControl w:val="0"/>
      <w:spacing w:line="480" w:lineRule="exact"/>
      <w:jc w:val="both"/>
    </w:pPr>
    <w:rPr>
      <w:rFonts w:ascii="宋体"/>
      <w:color w:val="000000"/>
      <w:kern w:val="2"/>
      <w:sz w:val="21"/>
      <w:szCs w:val="21"/>
    </w:rPr>
  </w:style>
  <w:style w:type="paragraph" w:customStyle="1" w:styleId="378020">
    <w:name w:val="样式 标题 3 + (中文) 黑体 小四 非加粗 段前: 7.8 磅 段后: 0 磅 行距: 固定值 20 磅"/>
    <w:basedOn w:val="30"/>
    <w:next w:val="a3"/>
    <w:qFormat/>
    <w:pPr>
      <w:spacing w:before="0" w:after="0" w:line="400" w:lineRule="exact"/>
    </w:pPr>
    <w:rPr>
      <w:rFonts w:eastAsia="黑体" w:cs="宋体"/>
      <w:b w:val="0"/>
      <w:sz w:val="24"/>
    </w:rPr>
  </w:style>
  <w:style w:type="character" w:customStyle="1" w:styleId="wwChar1">
    <w:name w:val="编号  ww Char1"/>
    <w:qFormat/>
    <w:rPr>
      <w:rFonts w:ascii="宋体" w:eastAsia="宋体" w:hAnsi="宋体" w:cs="宋体"/>
      <w:b/>
      <w:bCs/>
      <w:sz w:val="24"/>
      <w:szCs w:val="24"/>
      <w:lang w:val="en-US" w:eastAsia="zh-CN" w:bidi="ar-SA"/>
    </w:rPr>
  </w:style>
  <w:style w:type="character" w:customStyle="1" w:styleId="textcontents">
    <w:name w:val="textcontents"/>
    <w:qFormat/>
  </w:style>
  <w:style w:type="character" w:customStyle="1" w:styleId="CharChar80">
    <w:name w:val="Char Char8"/>
    <w:qFormat/>
    <w:rPr>
      <w:rFonts w:ascii="仿宋_GB2312" w:eastAsia="仿宋_GB2312"/>
      <w:b/>
      <w:sz w:val="28"/>
    </w:rPr>
  </w:style>
  <w:style w:type="character" w:customStyle="1" w:styleId="font1">
    <w:name w:val="font1"/>
    <w:qFormat/>
    <w:rPr>
      <w:color w:val="000000"/>
      <w:sz w:val="18"/>
    </w:rPr>
  </w:style>
  <w:style w:type="character" w:customStyle="1" w:styleId="GB23120152CharChar">
    <w:name w:val="样式 正文文本缩进 + (中文) 仿宋_GB2312 左侧:  0 厘米 行距: 1.5 倍行距 首行缩进:  2 字符 Char Char"/>
    <w:link w:val="GB23120152"/>
    <w:qFormat/>
    <w:rPr>
      <w:rFonts w:ascii="仿宋_GB2312" w:eastAsia="仿宋_GB2312" w:cs="宋体"/>
      <w:sz w:val="28"/>
      <w:szCs w:val="28"/>
    </w:rPr>
  </w:style>
  <w:style w:type="paragraph" w:customStyle="1" w:styleId="GB23120152">
    <w:name w:val="样式 正文文本缩进 + (中文) 仿宋_GB2312 左侧:  0 厘米 行距: 1.5 倍行距 首行缩进:  2 字符"/>
    <w:basedOn w:val="a7"/>
    <w:link w:val="GB23120152CharChar"/>
    <w:qFormat/>
    <w:pPr>
      <w:spacing w:line="360" w:lineRule="auto"/>
      <w:ind w:left="0" w:firstLineChars="200" w:firstLine="560"/>
    </w:pPr>
    <w:rPr>
      <w:rFonts w:ascii="仿宋_GB2312" w:eastAsia="仿宋_GB2312" w:hAnsiTheme="minorHAnsi" w:cs="宋体"/>
      <w:sz w:val="28"/>
      <w:szCs w:val="28"/>
    </w:rPr>
  </w:style>
  <w:style w:type="character" w:customStyle="1" w:styleId="Char30">
    <w:name w:val="页眉 Char3"/>
    <w:uiPriority w:val="99"/>
    <w:qFormat/>
    <w:rPr>
      <w:rFonts w:ascii="Times New Roman" w:eastAsia="宋体" w:hAnsi="Times New Roman" w:cs="Times New Roman"/>
      <w:sz w:val="20"/>
      <w:szCs w:val="20"/>
    </w:rPr>
  </w:style>
  <w:style w:type="character" w:customStyle="1" w:styleId="6Char1">
    <w:name w:val="标题 6 Char1"/>
    <w:qFormat/>
    <w:rPr>
      <w:rFonts w:ascii="Arial" w:eastAsia="黑体" w:hAnsi="Arial"/>
      <w:b/>
      <w:bCs/>
      <w:sz w:val="24"/>
      <w:szCs w:val="24"/>
      <w:lang w:val="en-US" w:eastAsia="zh-CN" w:bidi="ar-SA"/>
    </w:rPr>
  </w:style>
  <w:style w:type="character" w:customStyle="1" w:styleId="content-white1">
    <w:name w:val="content-white1"/>
    <w:qFormat/>
    <w:rPr>
      <w:color w:val="auto"/>
      <w:sz w:val="18"/>
      <w:u w:val="none"/>
    </w:rPr>
  </w:style>
  <w:style w:type="character" w:customStyle="1" w:styleId="CharChar51">
    <w:name w:val="Char Char51"/>
    <w:qFormat/>
    <w:rPr>
      <w:kern w:val="2"/>
      <w:sz w:val="18"/>
    </w:rPr>
  </w:style>
  <w:style w:type="character" w:customStyle="1" w:styleId="CharChar31">
    <w:name w:val="Char Char31"/>
    <w:qFormat/>
    <w:rPr>
      <w:rFonts w:ascii="Arial" w:eastAsia="黑体" w:hAnsi="Arial"/>
      <w:b/>
      <w:bCs/>
      <w:kern w:val="2"/>
      <w:sz w:val="32"/>
      <w:szCs w:val="32"/>
      <w:lang w:val="en-US" w:eastAsia="zh-CN" w:bidi="ar-SA"/>
    </w:rPr>
  </w:style>
  <w:style w:type="character" w:customStyle="1" w:styleId="Char1e">
    <w:name w:val="副标题 Char1"/>
    <w:qFormat/>
    <w:rPr>
      <w:rFonts w:ascii="Cambria" w:hAnsi="Cambria"/>
      <w:b/>
      <w:kern w:val="28"/>
      <w:sz w:val="32"/>
    </w:rPr>
  </w:style>
  <w:style w:type="character" w:customStyle="1" w:styleId="CharChar27">
    <w:name w:val="Char Char27"/>
    <w:qFormat/>
    <w:rPr>
      <w:kern w:val="2"/>
      <w:sz w:val="18"/>
    </w:rPr>
  </w:style>
  <w:style w:type="character" w:customStyle="1" w:styleId="ht1">
    <w:name w:val="ht1"/>
    <w:qFormat/>
    <w:rPr>
      <w:rFonts w:ascii="黑体" w:eastAsia="黑体"/>
      <w:b/>
      <w:bCs/>
    </w:rPr>
  </w:style>
  <w:style w:type="character" w:customStyle="1" w:styleId="CharCharCharCharCharCharChar1">
    <w:name w:val="Char Char Char Char Char Char Char1"/>
    <w:qFormat/>
    <w:rPr>
      <w:rFonts w:ascii="宋体" w:eastAsia="宋体" w:hAnsi="宋体"/>
      <w:b/>
      <w:kern w:val="2"/>
      <w:sz w:val="32"/>
      <w:szCs w:val="32"/>
      <w:lang w:val="en-US" w:eastAsia="zh-CN" w:bidi="ar-SA"/>
    </w:rPr>
  </w:style>
  <w:style w:type="character" w:customStyle="1" w:styleId="110">
    <w:name w:val="未命名11"/>
    <w:qFormat/>
    <w:rPr>
      <w:color w:val="77FFFF"/>
      <w:sz w:val="24"/>
    </w:rPr>
  </w:style>
  <w:style w:type="character" w:customStyle="1" w:styleId="2Char10">
    <w:name w:val="正文文本 2 Char1"/>
    <w:uiPriority w:val="99"/>
    <w:semiHidden/>
    <w:qFormat/>
    <w:rPr>
      <w:kern w:val="2"/>
      <w:sz w:val="21"/>
      <w:szCs w:val="24"/>
    </w:rPr>
  </w:style>
  <w:style w:type="character" w:customStyle="1" w:styleId="CharChar26">
    <w:name w:val="Char Char26"/>
    <w:qFormat/>
    <w:rPr>
      <w:rFonts w:eastAsia="宋体"/>
      <w:kern w:val="2"/>
      <w:sz w:val="18"/>
      <w:lang w:val="en-US" w:eastAsia="zh-CN"/>
    </w:rPr>
  </w:style>
  <w:style w:type="paragraph" w:customStyle="1" w:styleId="zw">
    <w:name w:val="zw"/>
    <w:basedOn w:val="a3"/>
    <w:qFormat/>
    <w:pPr>
      <w:widowControl/>
      <w:spacing w:before="30"/>
      <w:ind w:left="100" w:right="100"/>
    </w:pPr>
    <w:rPr>
      <w:rFonts w:ascii="方正书宋简体" w:eastAsia="方正书宋简体" w:hAnsi="宋体"/>
      <w:color w:val="000000"/>
      <w:kern w:val="0"/>
      <w:sz w:val="21"/>
      <w:szCs w:val="21"/>
    </w:rPr>
  </w:style>
  <w:style w:type="paragraph" w:styleId="affff">
    <w:name w:val="No Spacing"/>
    <w:qFormat/>
    <w:pPr>
      <w:widowControl w:val="0"/>
      <w:jc w:val="both"/>
    </w:pPr>
    <w:rPr>
      <w:rFonts w:ascii="Times New Roman" w:eastAsia="宋体" w:hAnsi="Times New Roman" w:cs="Times New Roman"/>
      <w:kern w:val="2"/>
      <w:sz w:val="21"/>
      <w:szCs w:val="22"/>
    </w:rPr>
  </w:style>
  <w:style w:type="paragraph" w:customStyle="1" w:styleId="ly">
    <w:name w:val="ly"/>
    <w:basedOn w:val="a3"/>
    <w:qFormat/>
    <w:pPr>
      <w:widowControl/>
      <w:spacing w:before="30"/>
      <w:jc w:val="right"/>
    </w:pPr>
    <w:rPr>
      <w:rFonts w:ascii="方正书宋简体" w:eastAsia="方正书宋简体" w:hAnsi="宋体"/>
      <w:color w:val="000000"/>
      <w:kern w:val="0"/>
      <w:sz w:val="21"/>
      <w:szCs w:val="21"/>
    </w:rPr>
  </w:style>
  <w:style w:type="paragraph" w:customStyle="1" w:styleId="Note">
    <w:name w:val="Note"/>
    <w:basedOn w:val="a3"/>
    <w:qFormat/>
    <w:pPr>
      <w:pBdr>
        <w:top w:val="single" w:sz="12" w:space="3" w:color="auto"/>
        <w:bottom w:val="single" w:sz="12" w:space="3" w:color="auto"/>
      </w:pBdr>
      <w:spacing w:line="360" w:lineRule="auto"/>
    </w:pPr>
    <w:rPr>
      <w:sz w:val="24"/>
    </w:rPr>
  </w:style>
  <w:style w:type="paragraph" w:customStyle="1" w:styleId="g11">
    <w:name w:val="g11"/>
    <w:basedOn w:val="a3"/>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affff0">
    <w:name w:val="可研正文"/>
    <w:basedOn w:val="af3"/>
    <w:qFormat/>
    <w:pPr>
      <w:adjustRightInd w:val="0"/>
      <w:snapToGrid w:val="0"/>
      <w:spacing w:line="440" w:lineRule="exact"/>
      <w:ind w:firstLine="567"/>
    </w:pPr>
    <w:rPr>
      <w:sz w:val="28"/>
    </w:rPr>
  </w:style>
  <w:style w:type="paragraph" w:customStyle="1" w:styleId="1e">
    <w:name w:val="小标题 1"/>
    <w:basedOn w:val="a3"/>
    <w:qFormat/>
    <w:pPr>
      <w:autoSpaceDE w:val="0"/>
      <w:autoSpaceDN w:val="0"/>
      <w:adjustRightInd w:val="0"/>
      <w:spacing w:line="360" w:lineRule="atLeast"/>
    </w:pPr>
    <w:rPr>
      <w:rFonts w:ascii="文鼎粗黑" w:eastAsia="文鼎粗黑"/>
      <w:kern w:val="0"/>
      <w:sz w:val="22"/>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sz w:val="24"/>
    </w:rPr>
  </w:style>
  <w:style w:type="paragraph" w:customStyle="1" w:styleId="CharChar6CharChar">
    <w:name w:val="Char Char6 Char Char"/>
    <w:basedOn w:val="a3"/>
    <w:qFormat/>
    <w:rPr>
      <w:sz w:val="21"/>
      <w:szCs w:val="24"/>
    </w:rPr>
  </w:style>
  <w:style w:type="paragraph" w:customStyle="1" w:styleId="affff1">
    <w:name w:val="È±Ê¡ÎÄ±¾"/>
    <w:basedOn w:val="a3"/>
    <w:qFormat/>
    <w:pPr>
      <w:widowControl/>
      <w:overflowPunct w:val="0"/>
      <w:autoSpaceDE w:val="0"/>
      <w:autoSpaceDN w:val="0"/>
      <w:adjustRightInd w:val="0"/>
      <w:jc w:val="left"/>
      <w:textAlignment w:val="baseline"/>
    </w:pPr>
    <w:rPr>
      <w:kern w:val="0"/>
      <w:sz w:val="24"/>
    </w:rPr>
  </w:style>
  <w:style w:type="paragraph" w:customStyle="1" w:styleId="151">
    <w:name w:val="样式 行距: 1.5 倍行距1"/>
    <w:basedOn w:val="a3"/>
    <w:qFormat/>
    <w:pPr>
      <w:snapToGrid w:val="0"/>
    </w:pPr>
    <w:rPr>
      <w:sz w:val="21"/>
    </w:rPr>
  </w:style>
  <w:style w:type="paragraph" w:customStyle="1" w:styleId="style12">
    <w:name w:val="style12"/>
    <w:basedOn w:val="a3"/>
    <w:qFormat/>
    <w:pPr>
      <w:widowControl/>
      <w:spacing w:before="100" w:beforeAutospacing="1" w:after="100" w:afterAutospacing="1"/>
      <w:jc w:val="left"/>
    </w:pPr>
    <w:rPr>
      <w:rFonts w:ascii="宋体" w:hAnsi="宋体" w:cs="宋体"/>
      <w:kern w:val="0"/>
      <w:sz w:val="18"/>
      <w:szCs w:val="18"/>
    </w:rPr>
  </w:style>
  <w:style w:type="paragraph" w:customStyle="1" w:styleId="ItemStep">
    <w:name w:val="Item Step"/>
    <w:qFormat/>
    <w:pPr>
      <w:tabs>
        <w:tab w:val="left" w:pos="1644"/>
      </w:tabs>
      <w:ind w:left="1644" w:hanging="510"/>
      <w:outlineLvl w:val="4"/>
    </w:pPr>
    <w:rPr>
      <w:rFonts w:ascii="Arial" w:eastAsia="宋体" w:hAnsi="Arial" w:cs="Times New Roman"/>
      <w:sz w:val="21"/>
    </w:rPr>
  </w:style>
  <w:style w:type="paragraph" w:customStyle="1" w:styleId="affff2">
    <w:name w:val="表格"/>
    <w:basedOn w:val="a3"/>
    <w:qFormat/>
    <w:pPr>
      <w:jc w:val="center"/>
      <w:textAlignment w:val="center"/>
    </w:pPr>
    <w:rPr>
      <w:rFonts w:ascii="华文细黑" w:hAnsi="华文细黑"/>
      <w:kern w:val="0"/>
      <w:sz w:val="21"/>
    </w:rPr>
  </w:style>
  <w:style w:type="paragraph" w:customStyle="1" w:styleId="a1">
    <w:name w:val="首行缩进"/>
    <w:basedOn w:val="a3"/>
    <w:qFormat/>
    <w:pPr>
      <w:numPr>
        <w:numId w:val="4"/>
      </w:numPr>
      <w:spacing w:line="360" w:lineRule="auto"/>
    </w:pPr>
    <w:rPr>
      <w:rFonts w:eastAsia="仿宋_GB2312"/>
    </w:rPr>
  </w:style>
  <w:style w:type="paragraph" w:customStyle="1" w:styleId="PullQuote">
    <w:name w:val="Pull Quote"/>
    <w:basedOn w:val="a3"/>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f3">
    <w:name w:val="列表项目"/>
    <w:basedOn w:val="a3"/>
    <w:qFormat/>
    <w:pPr>
      <w:tabs>
        <w:tab w:val="left" w:pos="420"/>
      </w:tabs>
      <w:spacing w:line="288" w:lineRule="auto"/>
      <w:ind w:leftChars="200" w:left="840" w:hangingChars="200" w:hanging="420"/>
    </w:pPr>
    <w:rPr>
      <w:sz w:val="21"/>
    </w:rPr>
  </w:style>
  <w:style w:type="paragraph" w:customStyle="1" w:styleId="2TimesNewRoman5020">
    <w:name w:val="样式 标题 2 + Times New Roman 四号 非加粗 段前: 5 磅 段后: 0 磅 行距: 固定值 20..."/>
    <w:basedOn w:val="24"/>
    <w:qFormat/>
    <w:pPr>
      <w:spacing w:before="100" w:after="0" w:line="400" w:lineRule="exact"/>
    </w:pPr>
    <w:rPr>
      <w:rFonts w:ascii="Times New Roman" w:hAnsi="Times New Roman" w:cs="宋体"/>
      <w:b w:val="0"/>
      <w:sz w:val="28"/>
    </w:rPr>
  </w:style>
  <w:style w:type="paragraph" w:customStyle="1" w:styleId="affff4">
    <w:name w:val="空半行"/>
    <w:basedOn w:val="a3"/>
    <w:qFormat/>
    <w:pPr>
      <w:adjustRightInd w:val="0"/>
      <w:spacing w:line="120" w:lineRule="exact"/>
      <w:textAlignment w:val="baseline"/>
    </w:pPr>
    <w:rPr>
      <w:rFonts w:eastAsia="仿宋_GB2312"/>
      <w:color w:val="FFFFFF"/>
      <w:kern w:val="0"/>
      <w:sz w:val="30"/>
    </w:rPr>
  </w:style>
  <w:style w:type="paragraph" w:customStyle="1" w:styleId="CharCharChar1">
    <w:name w:val="Char Char Char1"/>
    <w:basedOn w:val="a3"/>
    <w:qFormat/>
    <w:rPr>
      <w:sz w:val="21"/>
      <w:szCs w:val="24"/>
    </w:rPr>
  </w:style>
  <w:style w:type="paragraph" w:customStyle="1" w:styleId="g3">
    <w:name w:val="g3"/>
    <w:basedOn w:val="a3"/>
    <w:qFormat/>
    <w:pPr>
      <w:widowControl/>
      <w:spacing w:before="100" w:beforeAutospacing="1" w:after="100" w:afterAutospacing="1"/>
      <w:jc w:val="left"/>
    </w:pPr>
    <w:rPr>
      <w:rFonts w:ascii="宋体" w:hAnsi="宋体" w:cs="宋体"/>
      <w:kern w:val="0"/>
      <w:sz w:val="24"/>
      <w:szCs w:val="24"/>
    </w:rPr>
  </w:style>
  <w:style w:type="paragraph" w:customStyle="1" w:styleId="1f">
    <w:name w:val="修订1"/>
    <w:qFormat/>
    <w:rPr>
      <w:rFonts w:ascii="Times New Roman" w:eastAsia="宋体" w:hAnsi="Times New Roman" w:cs="Times New Roman"/>
      <w:kern w:val="2"/>
      <w:sz w:val="21"/>
    </w:rPr>
  </w:style>
  <w:style w:type="paragraph" w:customStyle="1" w:styleId="affff5">
    <w:name w:val="编号正文"/>
    <w:basedOn w:val="affff6"/>
    <w:qFormat/>
    <w:pPr>
      <w:snapToGrid/>
      <w:spacing w:line="360" w:lineRule="auto"/>
      <w:ind w:left="1407" w:hanging="1047"/>
      <w:jc w:val="left"/>
    </w:pPr>
    <w:rPr>
      <w:rFonts w:eastAsia="仿宋_GB2312"/>
    </w:rPr>
  </w:style>
  <w:style w:type="paragraph" w:customStyle="1" w:styleId="affff6">
    <w:name w:val="文档正文"/>
    <w:basedOn w:val="a3"/>
    <w:qFormat/>
    <w:pPr>
      <w:adjustRightInd w:val="0"/>
      <w:snapToGrid w:val="0"/>
      <w:spacing w:line="440" w:lineRule="exact"/>
      <w:ind w:firstLine="567"/>
      <w:textAlignment w:val="baseline"/>
    </w:pPr>
    <w:rPr>
      <w:rFonts w:ascii="Arial Narrow" w:hAnsi="Arial Narrow"/>
      <w:kern w:val="0"/>
      <w:sz w:val="24"/>
    </w:rPr>
  </w:style>
  <w:style w:type="paragraph" w:customStyle="1" w:styleId="affff7">
    <w:name w:val="司法正文"/>
    <w:qFormat/>
    <w:pPr>
      <w:widowControl w:val="0"/>
      <w:ind w:firstLineChars="200" w:firstLine="200"/>
      <w:jc w:val="both"/>
    </w:pPr>
    <w:rPr>
      <w:rFonts w:ascii="Times New Roman" w:eastAsia="仿宋_GB2312" w:hAnsi="Times New Roman" w:cs="Times New Roman"/>
      <w:sz w:val="32"/>
    </w:rPr>
  </w:style>
  <w:style w:type="paragraph" w:customStyle="1" w:styleId="412">
    <w:name w:val="样式 正文缩进正文（首行缩进两字）表正文正文非缩进特点标题4段1 + 首行缩进:  2 字符"/>
    <w:basedOn w:val="a8"/>
    <w:qFormat/>
    <w:pPr>
      <w:ind w:firstLineChars="200" w:firstLine="480"/>
    </w:pPr>
  </w:style>
  <w:style w:type="paragraph" w:customStyle="1" w:styleId="Title-Date">
    <w:name w:val="Title - Date"/>
    <w:basedOn w:val="aff8"/>
    <w:next w:val="a3"/>
    <w:qFormat/>
    <w:pPr>
      <w:spacing w:before="240" w:after="720"/>
    </w:pPr>
    <w:rPr>
      <w:sz w:val="28"/>
    </w:rPr>
  </w:style>
  <w:style w:type="paragraph" w:customStyle="1" w:styleId="INFeature">
    <w:name w:val="IN Feature"/>
    <w:next w:val="INStep"/>
    <w:qFormat/>
    <w:pPr>
      <w:keepNext/>
      <w:keepLines/>
      <w:spacing w:before="240" w:after="240"/>
      <w:outlineLvl w:val="7"/>
    </w:pPr>
    <w:rPr>
      <w:rFonts w:ascii="Arial" w:eastAsia="黑体" w:hAnsi="Arial" w:cs="Times New Roman"/>
      <w:sz w:val="21"/>
    </w:rPr>
  </w:style>
  <w:style w:type="paragraph" w:customStyle="1" w:styleId="INStep">
    <w:name w:val="IN Step"/>
    <w:basedOn w:val="a3"/>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4">
    <w:name w:val="Char"/>
    <w:basedOn w:val="a3"/>
    <w:qFormat/>
    <w:pPr>
      <w:spacing w:line="240" w:lineRule="atLeast"/>
      <w:ind w:left="420" w:firstLine="420"/>
    </w:pPr>
    <w:rPr>
      <w:kern w:val="0"/>
      <w:sz w:val="21"/>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Char1CharCharChar">
    <w:name w:val="Char1 Char Char Char"/>
    <w:basedOn w:val="a3"/>
    <w:qFormat/>
    <w:rPr>
      <w:rFonts w:ascii="Tahoma" w:hAnsi="Tahoma"/>
      <w:sz w:val="24"/>
    </w:rPr>
  </w:style>
  <w:style w:type="paragraph" w:customStyle="1" w:styleId="WW-">
    <w:name w:val="WW-表格内容"/>
    <w:basedOn w:val="a3"/>
    <w:qFormat/>
    <w:pPr>
      <w:suppressLineNumbers/>
      <w:suppressAutoHyphens/>
    </w:pPr>
    <w:rPr>
      <w:sz w:val="21"/>
      <w:szCs w:val="24"/>
    </w:rPr>
  </w:style>
  <w:style w:type="paragraph" w:customStyle="1" w:styleId="ItemList">
    <w:name w:val="Item List"/>
    <w:qFormat/>
    <w:pPr>
      <w:numPr>
        <w:numId w:val="5"/>
      </w:numPr>
      <w:spacing w:line="300" w:lineRule="auto"/>
      <w:jc w:val="both"/>
    </w:pPr>
    <w:rPr>
      <w:rFonts w:ascii="Arial" w:eastAsia="宋体" w:hAnsi="Arial" w:cs="Times New Roman"/>
      <w:sz w:val="21"/>
    </w:rPr>
  </w:style>
  <w:style w:type="paragraph" w:customStyle="1" w:styleId="074">
    <w:name w:val="标书正文:  0.74 厘米"/>
    <w:basedOn w:val="a3"/>
    <w:qFormat/>
    <w:pPr>
      <w:snapToGrid w:val="0"/>
      <w:spacing w:line="360" w:lineRule="auto"/>
      <w:ind w:firstLine="420"/>
    </w:pPr>
    <w:rPr>
      <w:sz w:val="24"/>
    </w:rPr>
  </w:style>
  <w:style w:type="paragraph" w:customStyle="1" w:styleId="affff8">
    <w:name w:val="表文字"/>
    <w:qFormat/>
    <w:rPr>
      <w:rFonts w:ascii="宋体" w:eastAsia="宋体" w:hAnsi="Times New Roman" w:cs="Times New Roman"/>
      <w:kern w:val="2"/>
    </w:rPr>
  </w:style>
  <w:style w:type="paragraph" w:customStyle="1" w:styleId="affff9">
    <w:name w:val="正文 + 三号"/>
    <w:basedOn w:val="a3"/>
    <w:qFormat/>
    <w:rPr>
      <w:sz w:val="21"/>
    </w:rPr>
  </w:style>
  <w:style w:type="paragraph" w:customStyle="1" w:styleId="1f0">
    <w:name w:val="正文1"/>
    <w:basedOn w:val="a3"/>
    <w:qFormat/>
    <w:pPr>
      <w:spacing w:line="300" w:lineRule="auto"/>
      <w:ind w:firstLineChars="200" w:firstLine="200"/>
    </w:pPr>
    <w:rPr>
      <w:sz w:val="24"/>
    </w:rPr>
  </w:style>
  <w:style w:type="paragraph" w:customStyle="1" w:styleId="CharChar14CharChar">
    <w:name w:val="Char Char14 Char Char"/>
    <w:basedOn w:val="a3"/>
    <w:qFormat/>
    <w:rPr>
      <w:sz w:val="21"/>
      <w:szCs w:val="24"/>
    </w:rPr>
  </w:style>
  <w:style w:type="paragraph" w:customStyle="1" w:styleId="1f1">
    <w:name w:val="文本框样式1"/>
    <w:basedOn w:val="a3"/>
    <w:qFormat/>
    <w:pPr>
      <w:adjustRightInd w:val="0"/>
      <w:snapToGrid w:val="0"/>
      <w:spacing w:before="60" w:line="180" w:lineRule="exact"/>
      <w:jc w:val="center"/>
    </w:pPr>
    <w:rPr>
      <w:sz w:val="21"/>
    </w:rPr>
  </w:style>
  <w:style w:type="paragraph" w:styleId="affffa">
    <w:name w:val="List Paragraph"/>
    <w:basedOn w:val="a3"/>
    <w:uiPriority w:val="99"/>
    <w:qFormat/>
    <w:pPr>
      <w:ind w:firstLineChars="200" w:firstLine="420"/>
    </w:pPr>
    <w:rPr>
      <w:szCs w:val="28"/>
    </w:rPr>
  </w:style>
  <w:style w:type="paragraph" w:customStyle="1" w:styleId="affffb">
    <w:name w:val="关键词"/>
    <w:basedOn w:val="a3"/>
    <w:next w:val="a3"/>
    <w:qFormat/>
    <w:pPr>
      <w:spacing w:line="360" w:lineRule="auto"/>
    </w:pPr>
    <w:rPr>
      <w:rFonts w:eastAsia="黑体"/>
      <w:sz w:val="20"/>
    </w:rPr>
  </w:style>
  <w:style w:type="paragraph" w:customStyle="1" w:styleId="xl53">
    <w:name w:val="xl53"/>
    <w:basedOn w:val="a3"/>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Style57">
    <w:name w:val="_Style 57"/>
    <w:basedOn w:val="a3"/>
    <w:qFormat/>
    <w:rPr>
      <w:sz w:val="21"/>
    </w:rPr>
  </w:style>
  <w:style w:type="paragraph" w:customStyle="1" w:styleId="47">
    <w:name w:val="样式4"/>
    <w:basedOn w:val="4"/>
    <w:qFormat/>
    <w:pPr>
      <w:adjustRightInd w:val="0"/>
      <w:snapToGrid w:val="0"/>
    </w:pPr>
  </w:style>
  <w:style w:type="paragraph" w:customStyle="1" w:styleId="affffc">
    <w:name w:val="段"/>
    <w:qFormat/>
    <w:pPr>
      <w:autoSpaceDE w:val="0"/>
      <w:autoSpaceDN w:val="0"/>
      <w:ind w:firstLineChars="200" w:firstLine="200"/>
      <w:jc w:val="both"/>
    </w:pPr>
    <w:rPr>
      <w:rFonts w:ascii="宋体" w:eastAsia="宋体" w:hAnsi="Times New Roman" w:cs="Times New Roman"/>
      <w:sz w:val="21"/>
    </w:rPr>
  </w:style>
  <w:style w:type="paragraph" w:customStyle="1" w:styleId="affffd">
    <w:name w:val="缺省文本"/>
    <w:basedOn w:val="a3"/>
    <w:qFormat/>
    <w:pPr>
      <w:tabs>
        <w:tab w:val="left" w:pos="1260"/>
      </w:tabs>
      <w:autoSpaceDE w:val="0"/>
      <w:autoSpaceDN w:val="0"/>
      <w:adjustRightInd w:val="0"/>
      <w:spacing w:line="360" w:lineRule="auto"/>
      <w:jc w:val="left"/>
    </w:pPr>
    <w:rPr>
      <w:kern w:val="0"/>
      <w:sz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Times New Roman" w:eastAsia="宋体" w:hAnsi="Times New Roman" w:cs="Times New Roman"/>
      <w:kern w:val="2"/>
      <w:sz w:val="21"/>
    </w:rPr>
  </w:style>
  <w:style w:type="paragraph" w:customStyle="1" w:styleId="Web">
    <w:name w:val="普通 (Web)"/>
    <w:basedOn w:val="a3"/>
    <w:qFormat/>
    <w:pPr>
      <w:widowControl/>
      <w:spacing w:before="100" w:beforeAutospacing="1" w:after="100" w:afterAutospacing="1"/>
      <w:jc w:val="left"/>
    </w:pPr>
    <w:rPr>
      <w:rFonts w:ascii="宋体" w:hAnsi="宋体"/>
      <w:kern w:val="0"/>
      <w:sz w:val="24"/>
    </w:rPr>
  </w:style>
  <w:style w:type="paragraph" w:customStyle="1" w:styleId="Style55">
    <w:name w:val="_Style 55"/>
    <w:basedOn w:val="a3"/>
    <w:qFormat/>
    <w:rPr>
      <w:sz w:val="21"/>
      <w:szCs w:val="24"/>
    </w:rPr>
  </w:style>
  <w:style w:type="paragraph" w:customStyle="1" w:styleId="a">
    <w:name w:val="章标题"/>
    <w:next w:val="a3"/>
    <w:qFormat/>
    <w:pPr>
      <w:numPr>
        <w:ilvl w:val="1"/>
        <w:numId w:val="6"/>
      </w:numPr>
      <w:spacing w:beforeLines="50" w:before="156" w:afterLines="50" w:after="156"/>
      <w:ind w:left="0"/>
      <w:jc w:val="both"/>
      <w:outlineLvl w:val="1"/>
    </w:pPr>
    <w:rPr>
      <w:rFonts w:ascii="黑体" w:eastAsia="黑体" w:hAnsi="Times New Roman" w:cs="Times New Roman"/>
      <w:sz w:val="24"/>
    </w:rPr>
  </w:style>
  <w:style w:type="paragraph" w:customStyle="1" w:styleId="affffe">
    <w:name w:val="图例"/>
    <w:basedOn w:val="a3"/>
    <w:qFormat/>
    <w:pPr>
      <w:spacing w:before="120" w:after="120" w:line="360" w:lineRule="auto"/>
      <w:jc w:val="center"/>
    </w:pPr>
    <w:rPr>
      <w:rFonts w:eastAsia="仿宋_GB2312"/>
      <w:b/>
      <w:sz w:val="24"/>
    </w:rPr>
  </w:style>
  <w:style w:type="paragraph" w:customStyle="1" w:styleId="afffff">
    <w:name w:val="表格内文字"/>
    <w:basedOn w:val="af6"/>
    <w:qFormat/>
    <w:pPr>
      <w:adjustRightInd w:val="0"/>
    </w:pPr>
    <w:rPr>
      <w:color w:val="000000"/>
      <w:lang w:val="en-GB"/>
    </w:rPr>
  </w:style>
  <w:style w:type="paragraph" w:customStyle="1" w:styleId="1f2">
    <w:name w:val="标题1"/>
    <w:basedOn w:val="a3"/>
    <w:qFormat/>
    <w:pPr>
      <w:widowControl/>
      <w:spacing w:before="100" w:beforeAutospacing="1" w:after="100" w:afterAutospacing="1"/>
      <w:jc w:val="left"/>
    </w:pPr>
    <w:rPr>
      <w:rFonts w:ascii="宋体" w:cs="宋体"/>
      <w:kern w:val="0"/>
      <w:sz w:val="24"/>
      <w:szCs w:val="24"/>
    </w:rPr>
  </w:style>
  <w:style w:type="paragraph" w:customStyle="1" w:styleId="CharCharCharCharCharCharCharCharCharCharCharCharChar">
    <w:name w:val="Char Char Char Char Char Char Char Char Char Char Char Char Char"/>
    <w:basedOn w:val="a3"/>
    <w:qFormat/>
    <w:rPr>
      <w:rFonts w:ascii="仿宋_GB2312" w:eastAsia="仿宋_GB2312"/>
      <w:b/>
      <w:sz w:val="32"/>
      <w:szCs w:val="32"/>
    </w:rPr>
  </w:style>
  <w:style w:type="paragraph" w:customStyle="1" w:styleId="1f3">
    <w:name w:val="修订1"/>
    <w:qFormat/>
    <w:rPr>
      <w:rFonts w:ascii="Times New Roman" w:eastAsia="宋体" w:hAnsi="Times New Roman" w:cs="Times New Roman"/>
      <w:kern w:val="2"/>
      <w:sz w:val="21"/>
    </w:rPr>
  </w:style>
  <w:style w:type="paragraph" w:customStyle="1" w:styleId="0">
    <w:name w:val="正文0"/>
    <w:basedOn w:val="a3"/>
    <w:qFormat/>
    <w:pPr>
      <w:adjustRightInd w:val="0"/>
      <w:spacing w:line="360" w:lineRule="auto"/>
      <w:ind w:firstLine="482"/>
      <w:textAlignment w:val="baseline"/>
    </w:pPr>
    <w:rPr>
      <w:kern w:val="24"/>
      <w:sz w:val="24"/>
    </w:rPr>
  </w:style>
  <w:style w:type="paragraph" w:customStyle="1" w:styleId="pa-6">
    <w:name w:val="pa-6"/>
    <w:basedOn w:val="a3"/>
    <w:qFormat/>
    <w:pPr>
      <w:widowControl/>
      <w:spacing w:line="360" w:lineRule="atLeast"/>
      <w:jc w:val="left"/>
    </w:pPr>
    <w:rPr>
      <w:rFonts w:ascii="宋体" w:hAnsi="宋体" w:cs="宋体"/>
      <w:kern w:val="0"/>
      <w:sz w:val="24"/>
      <w:szCs w:val="24"/>
    </w:rPr>
  </w:style>
  <w:style w:type="paragraph" w:customStyle="1" w:styleId="Char40">
    <w:name w:val="Char4"/>
    <w:basedOn w:val="a3"/>
    <w:qFormat/>
    <w:pPr>
      <w:spacing w:line="240" w:lineRule="atLeast"/>
      <w:ind w:left="420" w:firstLine="420"/>
    </w:pPr>
    <w:rPr>
      <w:kern w:val="0"/>
      <w:sz w:val="21"/>
    </w:rPr>
  </w:style>
  <w:style w:type="paragraph" w:customStyle="1" w:styleId="afffff0">
    <w:name w:val="表格内容"/>
    <w:basedOn w:val="a3"/>
    <w:qFormat/>
    <w:pPr>
      <w:suppressLineNumbers/>
      <w:suppressAutoHyphens/>
    </w:pPr>
    <w:rPr>
      <w:sz w:val="21"/>
      <w:szCs w:val="24"/>
    </w:rPr>
  </w:style>
  <w:style w:type="paragraph" w:customStyle="1" w:styleId="afffff1">
    <w:name w:val="二级条标题"/>
    <w:basedOn w:val="afffff2"/>
    <w:next w:val="affffc"/>
    <w:qFormat/>
    <w:pPr>
      <w:ind w:left="840"/>
      <w:outlineLvl w:val="3"/>
    </w:pPr>
  </w:style>
  <w:style w:type="paragraph" w:customStyle="1" w:styleId="afffff2">
    <w:name w:val="一级条标题"/>
    <w:basedOn w:val="a"/>
    <w:next w:val="affffc"/>
    <w:qFormat/>
    <w:pPr>
      <w:numPr>
        <w:numId w:val="0"/>
      </w:numPr>
      <w:spacing w:beforeLines="0" w:before="0" w:afterLines="0" w:after="0"/>
      <w:ind w:left="525"/>
      <w:outlineLvl w:val="2"/>
    </w:pPr>
    <w:rPr>
      <w:sz w:val="21"/>
    </w:rPr>
  </w:style>
  <w:style w:type="paragraph" w:customStyle="1" w:styleId="TableTextCharChar">
    <w:name w:val="Table Text Char Char"/>
    <w:qFormat/>
    <w:pPr>
      <w:snapToGrid w:val="0"/>
      <w:spacing w:before="80" w:after="80"/>
    </w:pPr>
    <w:rPr>
      <w:rFonts w:ascii="Arial" w:eastAsia="宋体" w:hAnsi="Arial" w:cs="Times New Roman"/>
      <w:kern w:val="2"/>
      <w:sz w:val="18"/>
    </w:rPr>
  </w:style>
  <w:style w:type="paragraph" w:customStyle="1" w:styleId="CharCharCharChar">
    <w:name w:val="文档正文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content">
    <w:name w:val="content"/>
    <w:basedOn w:val="a3"/>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ff3">
    <w:name w:val="正文（首行不缩进）"/>
    <w:basedOn w:val="a3"/>
    <w:qFormat/>
    <w:pPr>
      <w:autoSpaceDE w:val="0"/>
      <w:autoSpaceDN w:val="0"/>
      <w:adjustRightInd w:val="0"/>
      <w:spacing w:line="360" w:lineRule="auto"/>
      <w:jc w:val="left"/>
    </w:pPr>
    <w:rPr>
      <w:kern w:val="0"/>
      <w:sz w:val="21"/>
    </w:rPr>
  </w:style>
  <w:style w:type="paragraph" w:customStyle="1" w:styleId="p17">
    <w:name w:val="p17"/>
    <w:basedOn w:val="a3"/>
    <w:qFormat/>
    <w:pPr>
      <w:widowControl/>
    </w:pPr>
    <w:rPr>
      <w:kern w:val="0"/>
      <w:sz w:val="21"/>
      <w:szCs w:val="21"/>
    </w:rPr>
  </w:style>
  <w:style w:type="paragraph" w:customStyle="1" w:styleId="afffff4">
    <w:name w:val="样式 宋体 五号 行距: 单倍行距"/>
    <w:basedOn w:val="a3"/>
    <w:qFormat/>
    <w:pPr>
      <w:adjustRightInd w:val="0"/>
      <w:jc w:val="left"/>
    </w:pPr>
    <w:rPr>
      <w:rFonts w:ascii="宋体" w:hAnsi="宋体"/>
      <w:kern w:val="0"/>
      <w:sz w:val="21"/>
    </w:rPr>
  </w:style>
  <w:style w:type="paragraph" w:customStyle="1" w:styleId="Default">
    <w:name w:val="Default"/>
    <w:uiPriority w:val="99"/>
    <w:qFormat/>
    <w:pPr>
      <w:widowControl w:val="0"/>
      <w:autoSpaceDE w:val="0"/>
      <w:autoSpaceDN w:val="0"/>
      <w:adjustRightInd w:val="0"/>
    </w:pPr>
    <w:rPr>
      <w:rFonts w:ascii="宋体" w:eastAsia="宋体" w:hAnsi="Times New Roman" w:cs="Times New Roman"/>
      <w:color w:val="000000"/>
      <w:sz w:val="24"/>
    </w:rPr>
  </w:style>
  <w:style w:type="paragraph" w:customStyle="1" w:styleId="AANumbering">
    <w:name w:val="AA Numbering"/>
    <w:basedOn w:val="a3"/>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p20">
    <w:name w:val="p20"/>
    <w:basedOn w:val="a3"/>
    <w:qFormat/>
    <w:pPr>
      <w:widowControl/>
      <w:jc w:val="left"/>
    </w:pPr>
    <w:rPr>
      <w:rFonts w:ascii="宋体" w:hAnsi="宋体" w:cs="宋体"/>
      <w:kern w:val="0"/>
      <w:sz w:val="24"/>
      <w:szCs w:val="24"/>
    </w:rPr>
  </w:style>
  <w:style w:type="paragraph" w:customStyle="1" w:styleId="20257">
    <w:name w:val="样式 样式 正文首行缩进 2 + 左  0 字符 + 首行缩进:  2.57 字符"/>
    <w:basedOn w:val="a3"/>
    <w:next w:val="a3"/>
    <w:qFormat/>
    <w:pPr>
      <w:adjustRightInd w:val="0"/>
      <w:snapToGrid w:val="0"/>
      <w:spacing w:after="120"/>
      <w:ind w:firstLineChars="257" w:firstLine="540"/>
    </w:pPr>
    <w:rPr>
      <w:sz w:val="21"/>
    </w:rPr>
  </w:style>
  <w:style w:type="paragraph" w:customStyle="1" w:styleId="afffff5">
    <w:name w:val="没有缩进（为图形使用）"/>
    <w:basedOn w:val="a3"/>
    <w:qFormat/>
    <w:pPr>
      <w:spacing w:before="120" w:after="120" w:line="360" w:lineRule="auto"/>
    </w:pPr>
    <w:rPr>
      <w:sz w:val="24"/>
    </w:rPr>
  </w:style>
  <w:style w:type="paragraph" w:customStyle="1" w:styleId="Char1f">
    <w:name w:val="Char1"/>
    <w:basedOn w:val="a3"/>
    <w:qFormat/>
    <w:rPr>
      <w:sz w:val="21"/>
      <w:szCs w:val="24"/>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qFormat/>
    <w:pPr>
      <w:widowControl w:val="0"/>
      <w:jc w:val="both"/>
    </w:pPr>
    <w:rPr>
      <w:rFonts w:ascii="Times New Roman" w:eastAsia="宋体" w:hAnsi="Times New Roman" w:cs="Times New Roman"/>
      <w:kern w:val="2"/>
      <w:sz w:val="21"/>
    </w:rPr>
  </w:style>
  <w:style w:type="paragraph" w:customStyle="1" w:styleId="2e">
    <w:name w:val="附录2"/>
    <w:basedOn w:val="a3"/>
    <w:next w:val="a3"/>
    <w:qFormat/>
    <w:pPr>
      <w:tabs>
        <w:tab w:val="left" w:pos="420"/>
        <w:tab w:val="left" w:pos="624"/>
      </w:tabs>
      <w:ind w:left="420" w:hanging="420"/>
      <w:outlineLvl w:val="1"/>
    </w:pPr>
    <w:rPr>
      <w:rFonts w:ascii="黑体" w:eastAsia="黑体" w:hAnsi="黑体"/>
      <w:b/>
      <w:sz w:val="32"/>
    </w:rPr>
  </w:style>
  <w:style w:type="paragraph" w:customStyle="1" w:styleId="xl27">
    <w:name w:val="xl27"/>
    <w:basedOn w:val="a3"/>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p19">
    <w:name w:val="p19"/>
    <w:basedOn w:val="a3"/>
    <w:qFormat/>
    <w:pPr>
      <w:widowControl/>
      <w:jc w:val="left"/>
    </w:pPr>
    <w:rPr>
      <w:b/>
      <w:bCs/>
      <w:caps/>
      <w:kern w:val="0"/>
      <w:szCs w:val="28"/>
    </w:rPr>
  </w:style>
  <w:style w:type="paragraph" w:customStyle="1" w:styleId="afffff6">
    <w:name w:val="图标"/>
    <w:basedOn w:val="a3"/>
    <w:next w:val="a3"/>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afffff7">
    <w:name w:val="摘要"/>
    <w:basedOn w:val="a3"/>
    <w:next w:val="24"/>
    <w:qFormat/>
    <w:pPr>
      <w:spacing w:line="360" w:lineRule="auto"/>
    </w:pPr>
    <w:rPr>
      <w:rFonts w:eastAsia="黑体"/>
      <w:sz w:val="20"/>
    </w:rPr>
  </w:style>
  <w:style w:type="paragraph" w:customStyle="1" w:styleId="afffff8">
    <w:name w:val="文章正文"/>
    <w:basedOn w:val="a3"/>
    <w:qFormat/>
    <w:pPr>
      <w:ind w:firstLineChars="200" w:firstLine="560"/>
    </w:pPr>
    <w:rPr>
      <w:rFonts w:ascii="仿宋_GB2312" w:eastAsia="仿宋_GB2312" w:hAnsi="宋体"/>
      <w:color w:val="000000"/>
    </w:rPr>
  </w:style>
  <w:style w:type="paragraph" w:customStyle="1" w:styleId="afffff9">
    <w:name w:val="普通正文"/>
    <w:basedOn w:val="a3"/>
    <w:qFormat/>
    <w:pPr>
      <w:adjustRightInd w:val="0"/>
      <w:spacing w:before="120" w:after="120" w:line="360" w:lineRule="auto"/>
      <w:ind w:firstLine="480"/>
      <w:jc w:val="left"/>
      <w:textAlignment w:val="baseline"/>
    </w:pPr>
    <w:rPr>
      <w:rFonts w:ascii="Arial" w:hAnsi="Arial"/>
      <w:kern w:val="0"/>
      <w:sz w:val="24"/>
    </w:rPr>
  </w:style>
  <w:style w:type="paragraph" w:customStyle="1" w:styleId="afffffa">
    <w:name w:val="段落正文"/>
    <w:basedOn w:val="a3"/>
    <w:qFormat/>
    <w:pPr>
      <w:spacing w:beforeLines="50" w:before="156" w:line="360" w:lineRule="auto"/>
      <w:ind w:firstLineChars="200" w:firstLine="200"/>
    </w:pPr>
    <w:rPr>
      <w:spacing w:val="2"/>
      <w:sz w:val="24"/>
    </w:rPr>
  </w:style>
  <w:style w:type="paragraph" w:customStyle="1" w:styleId="afffffb">
    <w:name w:val="表格文本"/>
    <w:qFormat/>
    <w:pPr>
      <w:tabs>
        <w:tab w:val="decimal" w:pos="0"/>
      </w:tabs>
    </w:pPr>
    <w:rPr>
      <w:rFonts w:ascii="Arial" w:eastAsia="宋体" w:hAnsi="Arial" w:cs="Times New Roman"/>
      <w:sz w:val="21"/>
    </w:rPr>
  </w:style>
  <w:style w:type="paragraph" w:customStyle="1" w:styleId="tabletext0">
    <w:name w:val="tabletext"/>
    <w:basedOn w:val="a3"/>
    <w:qFormat/>
    <w:pPr>
      <w:widowControl/>
      <w:spacing w:before="100" w:beforeAutospacing="1" w:after="100" w:afterAutospacing="1"/>
      <w:jc w:val="left"/>
    </w:pPr>
    <w:rPr>
      <w:rFonts w:ascii="宋体" w:hAnsi="宋体" w:cs="宋体"/>
      <w:kern w:val="0"/>
      <w:sz w:val="24"/>
      <w:szCs w:val="24"/>
    </w:rPr>
  </w:style>
  <w:style w:type="paragraph" w:customStyle="1" w:styleId="afffffc">
    <w:name w:val="表格标题"/>
    <w:basedOn w:val="afffff0"/>
    <w:qFormat/>
  </w:style>
  <w:style w:type="paragraph" w:customStyle="1" w:styleId="reader-word-layerreader-word-s43-17">
    <w:name w:val="reader-word-layer reader-word-s43-17"/>
    <w:basedOn w:val="a3"/>
    <w:qFormat/>
    <w:pPr>
      <w:widowControl/>
      <w:spacing w:before="100" w:beforeAutospacing="1" w:after="100" w:afterAutospacing="1"/>
      <w:jc w:val="left"/>
    </w:pPr>
    <w:rPr>
      <w:rFonts w:ascii="宋体" w:hAnsi="宋体" w:cs="宋体"/>
      <w:kern w:val="0"/>
      <w:sz w:val="24"/>
      <w:szCs w:val="24"/>
    </w:rPr>
  </w:style>
  <w:style w:type="paragraph" w:customStyle="1" w:styleId="CharCharCharChar0">
    <w:name w:val="Char Char Char Char"/>
    <w:basedOn w:val="a3"/>
    <w:qFormat/>
    <w:pPr>
      <w:pageBreakBefore/>
      <w:widowControl/>
      <w:spacing w:after="160" w:line="240" w:lineRule="exact"/>
      <w:jc w:val="left"/>
    </w:pPr>
    <w:rPr>
      <w:rFonts w:ascii="Verdana" w:hAnsi="Verdana"/>
      <w:kern w:val="0"/>
      <w:sz w:val="20"/>
      <w:lang w:eastAsia="en-US"/>
    </w:rPr>
  </w:style>
  <w:style w:type="paragraph" w:customStyle="1" w:styleId="afffffd">
    <w:name w:val="正文表格"/>
    <w:basedOn w:val="a3"/>
    <w:qFormat/>
    <w:pPr>
      <w:adjustRightInd w:val="0"/>
      <w:spacing w:before="40" w:after="40"/>
    </w:pPr>
    <w:rPr>
      <w:sz w:val="24"/>
    </w:rPr>
  </w:style>
  <w:style w:type="paragraph" w:customStyle="1" w:styleId="TableTextChar1">
    <w:name w:val="Table Text Char1"/>
    <w:qFormat/>
    <w:pPr>
      <w:snapToGrid w:val="0"/>
      <w:spacing w:before="80" w:after="80"/>
    </w:pPr>
    <w:rPr>
      <w:rFonts w:ascii="Arial" w:eastAsia="宋体" w:hAnsi="Arial" w:cs="Times New Roman"/>
      <w:kern w:val="2"/>
      <w:sz w:val="18"/>
    </w:rPr>
  </w:style>
  <w:style w:type="paragraph" w:customStyle="1" w:styleId="mtitle">
    <w:name w:val="mtitle"/>
    <w:basedOn w:val="a3"/>
    <w:qFormat/>
    <w:pPr>
      <w:widowControl/>
      <w:spacing w:before="30"/>
      <w:jc w:val="center"/>
    </w:pPr>
    <w:rPr>
      <w:rFonts w:ascii="方正小标宋简体" w:eastAsia="方正小标宋简体" w:hAnsi="宋体"/>
      <w:color w:val="000000"/>
      <w:kern w:val="0"/>
      <w:sz w:val="44"/>
      <w:szCs w:val="44"/>
    </w:rPr>
  </w:style>
  <w:style w:type="paragraph" w:customStyle="1" w:styleId="1f4">
    <w:name w:val="自定样式1"/>
    <w:basedOn w:val="a3"/>
    <w:qFormat/>
    <w:pPr>
      <w:suppressAutoHyphens/>
      <w:jc w:val="center"/>
    </w:pPr>
    <w:rPr>
      <w:rFonts w:ascii="宋体" w:hAnsi="宋体"/>
      <w:color w:val="000000"/>
      <w:sz w:val="18"/>
      <w:szCs w:val="24"/>
    </w:rPr>
  </w:style>
  <w:style w:type="paragraph" w:customStyle="1" w:styleId="afffffe">
    <w:name w:val="项目"/>
    <w:basedOn w:val="a3"/>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affffff">
    <w:name w:val="样式 宋体 五号 两端对齐 行距: 单倍行距"/>
    <w:basedOn w:val="a3"/>
    <w:qFormat/>
    <w:pPr>
      <w:adjustRightInd w:val="0"/>
      <w:textAlignment w:val="baseline"/>
    </w:pPr>
    <w:rPr>
      <w:rFonts w:ascii="宋体" w:hAnsi="宋体"/>
      <w:kern w:val="0"/>
      <w:sz w:val="21"/>
    </w:rPr>
  </w:style>
  <w:style w:type="paragraph" w:customStyle="1" w:styleId="affffff0">
    <w:name w:val="内容标题"/>
    <w:basedOn w:val="ac"/>
    <w:qFormat/>
    <w:rPr>
      <w:rFonts w:ascii="Tahoma" w:hAnsi="Tahoma"/>
      <w:sz w:val="24"/>
    </w:rPr>
  </w:style>
  <w:style w:type="paragraph" w:customStyle="1" w:styleId="ItemStepinTable">
    <w:name w:val="Item Step in Table"/>
    <w:qFormat/>
    <w:pPr>
      <w:numPr>
        <w:numId w:val="6"/>
      </w:numPr>
      <w:tabs>
        <w:tab w:val="left" w:pos="397"/>
      </w:tabs>
      <w:spacing w:before="40" w:after="40"/>
      <w:jc w:val="both"/>
    </w:pPr>
    <w:rPr>
      <w:rFonts w:ascii="Arial" w:eastAsia="宋体" w:hAnsi="Arial" w:cs="Times New Roman"/>
      <w:sz w:val="18"/>
    </w:rPr>
  </w:style>
  <w:style w:type="paragraph" w:customStyle="1" w:styleId="FigureDescription">
    <w:name w:val="Figure Description"/>
    <w:next w:val="a3"/>
    <w:qFormat/>
    <w:pPr>
      <w:snapToGrid w:val="0"/>
      <w:spacing w:before="80" w:after="320"/>
      <w:ind w:left="1134"/>
      <w:jc w:val="center"/>
    </w:pPr>
    <w:rPr>
      <w:rFonts w:ascii="Arial" w:eastAsia="黑体" w:hAnsi="Arial" w:cs="Times New Roman"/>
      <w:sz w:val="18"/>
    </w:rPr>
  </w:style>
  <w:style w:type="paragraph" w:customStyle="1" w:styleId="3a">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TOC1">
    <w:name w:val="TOC 标题1"/>
    <w:basedOn w:val="1"/>
    <w:next w:val="a3"/>
    <w:uiPriority w:val="39"/>
    <w:qFormat/>
    <w:pPr>
      <w:keepLines/>
      <w:widowControl/>
      <w:snapToGrid/>
      <w:spacing w:before="480" w:line="276" w:lineRule="auto"/>
      <w:jc w:val="left"/>
      <w:outlineLvl w:val="9"/>
    </w:pPr>
    <w:rPr>
      <w:rFonts w:ascii="Cambria" w:hAnsi="Cambria"/>
      <w:b/>
      <w:bCs/>
      <w:color w:val="365F91"/>
      <w:kern w:val="0"/>
      <w:szCs w:val="28"/>
    </w:rPr>
  </w:style>
  <w:style w:type="paragraph" w:customStyle="1" w:styleId="CharCharCharCharCharChar">
    <w:name w:val="Char Char 字元 字元 字元 Char Char Char Char"/>
    <w:basedOn w:val="a3"/>
    <w:qFormat/>
    <w:pPr>
      <w:adjustRightInd w:val="0"/>
      <w:spacing w:line="360" w:lineRule="auto"/>
    </w:pPr>
    <w:rPr>
      <w:kern w:val="0"/>
      <w:sz w:val="24"/>
    </w:rPr>
  </w:style>
  <w:style w:type="paragraph" w:customStyle="1" w:styleId="CharCharCharCharCharCharCharCharChar">
    <w:name w:val="Char Char Char Char Char Char Char Char Char"/>
    <w:basedOn w:val="a3"/>
    <w:qFormat/>
    <w:rPr>
      <w:sz w:val="21"/>
      <w:szCs w:val="24"/>
    </w:rPr>
  </w:style>
  <w:style w:type="paragraph" w:customStyle="1" w:styleId="affffff1">
    <w:name w:val="af"/>
    <w:basedOn w:val="a3"/>
    <w:qFormat/>
    <w:pPr>
      <w:widowControl/>
      <w:spacing w:line="300" w:lineRule="atLeast"/>
      <w:jc w:val="left"/>
    </w:pPr>
    <w:rPr>
      <w:rFonts w:ascii="宋体" w:hAnsi="宋体"/>
      <w:kern w:val="0"/>
      <w:sz w:val="18"/>
    </w:rPr>
  </w:style>
  <w:style w:type="paragraph" w:customStyle="1" w:styleId="3b">
    <w:name w:val="附录3"/>
    <w:basedOn w:val="a3"/>
    <w:next w:val="a3"/>
    <w:qFormat/>
    <w:pPr>
      <w:tabs>
        <w:tab w:val="left" w:pos="851"/>
      </w:tabs>
      <w:ind w:left="425" w:hanging="425"/>
      <w:outlineLvl w:val="2"/>
    </w:pPr>
    <w:rPr>
      <w:rFonts w:eastAsia="黑体"/>
      <w:b/>
      <w:sz w:val="32"/>
    </w:rPr>
  </w:style>
  <w:style w:type="paragraph" w:customStyle="1" w:styleId="1f5">
    <w:name w:val="表格1"/>
    <w:basedOn w:val="a3"/>
    <w:next w:val="a3"/>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StyleHeading3h3Heading3-oldLevel3HeadH3level3PIM3se">
    <w:name w:val="Style Heading 3h3Heading 3 - oldLevel 3 HeadH3level_3PIM 3se..."/>
    <w:basedOn w:val="30"/>
    <w:qFormat/>
    <w:pPr>
      <w:numPr>
        <w:ilvl w:val="2"/>
        <w:numId w:val="7"/>
      </w:numPr>
      <w:tabs>
        <w:tab w:val="left" w:pos="709"/>
      </w:tabs>
    </w:pPr>
  </w:style>
  <w:style w:type="paragraph" w:customStyle="1" w:styleId="a0">
    <w:name w:val="表号"/>
    <w:basedOn w:val="a3"/>
    <w:qFormat/>
    <w:pPr>
      <w:numPr>
        <w:numId w:val="8"/>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affffff2">
    <w:name w:val="表格文字居中"/>
    <w:basedOn w:val="a3"/>
    <w:next w:val="a3"/>
    <w:qFormat/>
    <w:pPr>
      <w:tabs>
        <w:tab w:val="left" w:pos="720"/>
        <w:tab w:val="left" w:pos="900"/>
      </w:tabs>
      <w:adjustRightInd w:val="0"/>
      <w:snapToGrid w:val="0"/>
      <w:spacing w:beforeLines="20" w:afterLines="20" w:line="360" w:lineRule="auto"/>
      <w:jc w:val="center"/>
    </w:pPr>
    <w:rPr>
      <w:rFonts w:ascii="宋体" w:hAnsi="Arial"/>
      <w:kern w:val="0"/>
      <w:sz w:val="18"/>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CharCharCharCharCharCharCharCharCharCharCharCharCharChar">
    <w:name w:val="Char Char Char Char Char Char Char Char Char Char Char Char Char Char Char Char"/>
    <w:basedOn w:val="a3"/>
    <w:qFormat/>
    <w:pPr>
      <w:tabs>
        <w:tab w:val="left" w:pos="360"/>
      </w:tabs>
    </w:pPr>
    <w:rPr>
      <w:sz w:val="24"/>
    </w:rPr>
  </w:style>
  <w:style w:type="paragraph" w:customStyle="1" w:styleId="Title-Revision">
    <w:name w:val="Title - Revision"/>
    <w:basedOn w:val="aff8"/>
    <w:qFormat/>
    <w:pPr>
      <w:spacing w:before="720"/>
    </w:pPr>
  </w:style>
  <w:style w:type="paragraph" w:customStyle="1" w:styleId="affffff3">
    <w:name w:val="正文格式"/>
    <w:basedOn w:val="a3"/>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CharChar2CharCharCharCharCharCharCharCharCharChar">
    <w:name w:val="Char Char2 Char Char Char Char Char Char Char Char Char Char"/>
    <w:basedOn w:val="a3"/>
    <w:qFormat/>
    <w:pPr>
      <w:snapToGrid w:val="0"/>
      <w:spacing w:line="360" w:lineRule="auto"/>
      <w:ind w:firstLineChars="200" w:firstLine="200"/>
    </w:pPr>
    <w:rPr>
      <w:rFonts w:eastAsia="仿宋_GB2312"/>
      <w:sz w:val="24"/>
      <w:szCs w:val="24"/>
    </w:rPr>
  </w:style>
  <w:style w:type="paragraph" w:customStyle="1" w:styleId="affffff4">
    <w:name w:val="样式"/>
    <w:qFormat/>
    <w:pPr>
      <w:widowControl w:val="0"/>
      <w:autoSpaceDE w:val="0"/>
      <w:autoSpaceDN w:val="0"/>
      <w:adjustRightInd w:val="0"/>
    </w:pPr>
    <w:rPr>
      <w:rFonts w:ascii="宋体" w:eastAsia="宋体" w:hAnsi="宋体" w:cs="宋体"/>
      <w:sz w:val="24"/>
      <w:szCs w:val="24"/>
    </w:rPr>
  </w:style>
  <w:style w:type="paragraph" w:customStyle="1" w:styleId="0740">
    <w:name w:val="样式 首行缩进:  0.74 厘米"/>
    <w:basedOn w:val="a3"/>
    <w:qFormat/>
    <w:pPr>
      <w:spacing w:line="360" w:lineRule="auto"/>
      <w:ind w:firstLine="420"/>
    </w:pPr>
    <w:rPr>
      <w:sz w:val="24"/>
    </w:rPr>
  </w:style>
  <w:style w:type="paragraph" w:customStyle="1" w:styleId="p0">
    <w:name w:val="p0"/>
    <w:basedOn w:val="a3"/>
    <w:qFormat/>
    <w:pPr>
      <w:widowControl/>
    </w:pPr>
    <w:rPr>
      <w:kern w:val="0"/>
      <w:sz w:val="21"/>
      <w:szCs w:val="21"/>
    </w:rPr>
  </w:style>
  <w:style w:type="paragraph" w:customStyle="1" w:styleId="style1">
    <w:name w:val="style1"/>
    <w:basedOn w:val="a3"/>
    <w:qFormat/>
    <w:pPr>
      <w:widowControl/>
      <w:spacing w:before="100" w:beforeAutospacing="1" w:after="100" w:afterAutospacing="1"/>
      <w:jc w:val="left"/>
    </w:pPr>
    <w:rPr>
      <w:rFonts w:ascii="宋体" w:hAnsi="宋体"/>
      <w:kern w:val="0"/>
      <w:sz w:val="21"/>
    </w:rPr>
  </w:style>
  <w:style w:type="paragraph" w:customStyle="1" w:styleId="ParaCharCharCharCharCharCharChar">
    <w:name w:val="默认段落字体 Para Char Char Char Char Char Char Char"/>
    <w:basedOn w:val="a3"/>
    <w:qFormat/>
    <w:rPr>
      <w:rFonts w:ascii="Tahoma" w:hAnsi="Tahoma"/>
      <w:sz w:val="24"/>
    </w:rPr>
  </w:style>
  <w:style w:type="paragraph" w:customStyle="1" w:styleId="CSS1Char">
    <w:name w:val="CSS1级正文 Char"/>
    <w:basedOn w:val="af3"/>
    <w:qFormat/>
    <w:pPr>
      <w:adjustRightInd w:val="0"/>
      <w:snapToGrid w:val="0"/>
      <w:spacing w:line="360" w:lineRule="auto"/>
      <w:ind w:firstLine="480"/>
    </w:pPr>
    <w:rPr>
      <w:rFonts w:ascii="Times New Roman" w:eastAsia="宋体"/>
      <w:sz w:val="24"/>
    </w:rPr>
  </w:style>
  <w:style w:type="paragraph" w:customStyle="1" w:styleId="Char5">
    <w:name w:val="正文格式 Char"/>
    <w:basedOn w:val="a3"/>
    <w:qFormat/>
    <w:pPr>
      <w:widowControl/>
      <w:adjustRightInd w:val="0"/>
      <w:spacing w:line="440" w:lineRule="atLeast"/>
      <w:ind w:firstLine="510"/>
      <w:textAlignment w:val="baseline"/>
    </w:pPr>
    <w:rPr>
      <w:kern w:val="0"/>
      <w:sz w:val="24"/>
    </w:rPr>
  </w:style>
  <w:style w:type="paragraph" w:customStyle="1" w:styleId="CharCharChar1CharCharCharCharCharCharCharCharCharCharCharCharChar">
    <w:name w:val="Char Char Char1 Char Char Char Char Char Char Char Char Char Char Char Char Char"/>
    <w:basedOn w:val="a3"/>
    <w:qFormat/>
    <w:pPr>
      <w:widowControl/>
      <w:spacing w:after="160" w:line="240" w:lineRule="exact"/>
      <w:jc w:val="left"/>
    </w:pPr>
    <w:rPr>
      <w:rFonts w:ascii="Verdana" w:hAnsi="Verdana"/>
      <w:kern w:val="0"/>
      <w:sz w:val="18"/>
      <w:lang w:eastAsia="en-US"/>
    </w:rPr>
  </w:style>
  <w:style w:type="paragraph" w:customStyle="1" w:styleId="CharChar10CharChar">
    <w:name w:val="Char Char10 Char Char"/>
    <w:basedOn w:val="a3"/>
    <w:qFormat/>
    <w:pPr>
      <w:widowControl/>
      <w:spacing w:after="160" w:line="240" w:lineRule="exact"/>
      <w:jc w:val="left"/>
    </w:pPr>
  </w:style>
  <w:style w:type="paragraph" w:customStyle="1" w:styleId="Affffff5">
    <w:name w:val="正文 A"/>
    <w:qFormat/>
    <w:pPr>
      <w:framePr w:wrap="around" w:hAnchor="text" w:y="1"/>
      <w:widowControl w:val="0"/>
      <w:jc w:val="both"/>
    </w:pPr>
    <w:rPr>
      <w:rFonts w:ascii="Arial Unicode MS" w:eastAsia="宋体" w:hAnsi="Arial Unicode MS" w:cs="Arial Unicode MS"/>
      <w:color w:val="000000"/>
      <w:kern w:val="2"/>
      <w:sz w:val="21"/>
      <w:szCs w:val="21"/>
    </w:rPr>
  </w:style>
  <w:style w:type="paragraph" w:customStyle="1" w:styleId="ParaCharCharCharChar">
    <w:name w:val="默认段落字体 Para Char Char Char Char"/>
    <w:basedOn w:val="a3"/>
    <w:qFormat/>
    <w:rPr>
      <w:sz w:val="21"/>
      <w:szCs w:val="24"/>
    </w:rPr>
  </w:style>
  <w:style w:type="paragraph" w:customStyle="1" w:styleId="62">
    <w:name w:val="6'"/>
    <w:basedOn w:val="a3"/>
    <w:qFormat/>
    <w:pPr>
      <w:autoSpaceDE w:val="0"/>
      <w:autoSpaceDN w:val="0"/>
      <w:adjustRightInd w:val="0"/>
      <w:snapToGrid w:val="0"/>
      <w:spacing w:line="320" w:lineRule="exact"/>
      <w:jc w:val="center"/>
      <w:textAlignment w:val="baseline"/>
    </w:pPr>
    <w:rPr>
      <w:spacing w:val="20"/>
      <w:kern w:val="28"/>
      <w:sz w:val="21"/>
    </w:rPr>
  </w:style>
  <w:style w:type="paragraph" w:customStyle="1" w:styleId="affffff6">
    <w:name w:val="简单回函地址"/>
    <w:basedOn w:val="a3"/>
    <w:qFormat/>
    <w:pPr>
      <w:adjustRightInd w:val="0"/>
      <w:snapToGrid w:val="0"/>
      <w:spacing w:line="360" w:lineRule="auto"/>
    </w:pPr>
    <w:rPr>
      <w:sz w:val="24"/>
    </w:rPr>
  </w:style>
  <w:style w:type="paragraph" w:customStyle="1" w:styleId="reader-word-layerreader-word-s43-6">
    <w:name w:val="reader-word-layer reader-word-s43-6"/>
    <w:basedOn w:val="a3"/>
    <w:qFormat/>
    <w:pPr>
      <w:widowControl/>
      <w:spacing w:before="100" w:beforeAutospacing="1" w:after="100" w:afterAutospacing="1"/>
      <w:jc w:val="left"/>
    </w:pPr>
    <w:rPr>
      <w:rFonts w:ascii="宋体" w:hAnsi="宋体" w:cs="宋体"/>
      <w:kern w:val="0"/>
      <w:sz w:val="24"/>
      <w:szCs w:val="24"/>
    </w:rPr>
  </w:style>
  <w:style w:type="paragraph" w:customStyle="1" w:styleId="1f6">
    <w:name w:val="文本1"/>
    <w:basedOn w:val="a3"/>
    <w:qFormat/>
    <w:pPr>
      <w:adjustRightInd w:val="0"/>
      <w:spacing w:line="312" w:lineRule="atLeast"/>
      <w:jc w:val="center"/>
      <w:textAlignment w:val="baseline"/>
    </w:pPr>
    <w:rPr>
      <w:kern w:val="0"/>
      <w:sz w:val="18"/>
    </w:rPr>
  </w:style>
  <w:style w:type="paragraph" w:customStyle="1" w:styleId="CharChar1CharCharCharCharCharCharCharCharCharCharCharCharCharChar">
    <w:name w:val="Char Char1 Char Char Char Char Char Char Char Char Char Char Char Char Char Char"/>
    <w:basedOn w:val="a3"/>
    <w:qFormat/>
    <w:pPr>
      <w:widowControl/>
      <w:spacing w:after="160" w:line="240" w:lineRule="exact"/>
      <w:jc w:val="left"/>
    </w:pPr>
    <w:rPr>
      <w:rFonts w:ascii="Verdana" w:hAnsi="Verdana"/>
      <w:kern w:val="0"/>
      <w:sz w:val="20"/>
      <w:lang w:eastAsia="en-US"/>
    </w:rPr>
  </w:style>
  <w:style w:type="paragraph" w:customStyle="1" w:styleId="1f7">
    <w:name w:val="样式1"/>
    <w:basedOn w:val="4"/>
    <w:qFormat/>
    <w:pPr>
      <w:tabs>
        <w:tab w:val="left" w:pos="720"/>
      </w:tabs>
      <w:spacing w:before="500" w:after="260" w:line="560" w:lineRule="atLeast"/>
      <w:ind w:left="420" w:hanging="420"/>
    </w:pPr>
  </w:style>
  <w:style w:type="paragraph" w:customStyle="1" w:styleId="bt">
    <w:name w:val="bt"/>
    <w:basedOn w:val="a3"/>
    <w:next w:val="af3"/>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l-2">
    <w:name w:val="l-2"/>
    <w:basedOn w:val="a3"/>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CharCharChar">
    <w:name w:val="Char Char Char"/>
    <w:basedOn w:val="a3"/>
    <w:qFormat/>
    <w:rPr>
      <w:rFonts w:ascii="Tahoma" w:hAnsi="Tahoma"/>
      <w:sz w:val="24"/>
    </w:rPr>
  </w:style>
  <w:style w:type="paragraph" w:customStyle="1" w:styleId="Char2CharCharCharCharCharChar">
    <w:name w:val="Char2 Char Char Char Char Char Char"/>
    <w:basedOn w:val="a3"/>
    <w:qFormat/>
    <w:rPr>
      <w:rFonts w:ascii="仿宋_GB2312"/>
      <w:b/>
      <w:sz w:val="30"/>
    </w:rPr>
  </w:style>
  <w:style w:type="paragraph" w:customStyle="1" w:styleId="reader-word-layerreader-word-s43-8">
    <w:name w:val="reader-word-layer reader-word-s43-8"/>
    <w:basedOn w:val="a3"/>
    <w:qFormat/>
    <w:pPr>
      <w:widowControl/>
      <w:spacing w:before="100" w:beforeAutospacing="1" w:after="100" w:afterAutospacing="1"/>
      <w:jc w:val="left"/>
    </w:pPr>
    <w:rPr>
      <w:rFonts w:ascii="宋体" w:hAnsi="宋体" w:cs="宋体"/>
      <w:kern w:val="0"/>
      <w:sz w:val="24"/>
      <w:szCs w:val="24"/>
    </w:rPr>
  </w:style>
  <w:style w:type="paragraph" w:customStyle="1" w:styleId="211">
    <w:name w:val="正文文本缩进 21"/>
    <w:basedOn w:val="a3"/>
    <w:qFormat/>
    <w:pPr>
      <w:adjustRightInd w:val="0"/>
      <w:spacing w:before="120"/>
      <w:ind w:firstLine="420"/>
      <w:textAlignment w:val="baseline"/>
    </w:pPr>
    <w:rPr>
      <w:sz w:val="24"/>
    </w:rPr>
  </w:style>
  <w:style w:type="paragraph" w:customStyle="1" w:styleId="Char120">
    <w:name w:val="Char12"/>
    <w:basedOn w:val="a3"/>
    <w:qFormat/>
    <w:rPr>
      <w:sz w:val="21"/>
    </w:rPr>
  </w:style>
  <w:style w:type="paragraph" w:customStyle="1" w:styleId="21">
    <w:name w:val="样式2"/>
    <w:basedOn w:val="4"/>
    <w:qFormat/>
    <w:pPr>
      <w:numPr>
        <w:numId w:val="9"/>
      </w:numPr>
      <w:spacing w:before="560" w:line="400" w:lineRule="exact"/>
      <w:jc w:val="center"/>
      <w:outlineLvl w:val="0"/>
    </w:pPr>
    <w:rPr>
      <w:b w:val="0"/>
      <w:sz w:val="44"/>
    </w:rPr>
  </w:style>
  <w:style w:type="paragraph" w:customStyle="1" w:styleId="48">
    <w:name w:val="正文4"/>
    <w:basedOn w:val="a3"/>
    <w:qFormat/>
    <w:pPr>
      <w:tabs>
        <w:tab w:val="left" w:pos="1275"/>
      </w:tabs>
      <w:spacing w:before="60" w:after="60" w:line="360" w:lineRule="auto"/>
      <w:ind w:leftChars="400" w:left="820" w:hanging="705"/>
    </w:pPr>
    <w:rPr>
      <w:sz w:val="24"/>
    </w:rPr>
  </w:style>
  <w:style w:type="paragraph" w:customStyle="1" w:styleId="1f8">
    <w:name w:val="1.正文"/>
    <w:basedOn w:val="a3"/>
    <w:qFormat/>
    <w:pPr>
      <w:spacing w:line="360" w:lineRule="auto"/>
      <w:ind w:leftChars="225" w:left="540" w:firstLineChars="225" w:firstLine="540"/>
    </w:pPr>
    <w:rPr>
      <w:sz w:val="24"/>
    </w:rPr>
  </w:style>
  <w:style w:type="paragraph" w:customStyle="1" w:styleId="212">
    <w:name w:val="正文文本 21"/>
    <w:basedOn w:val="a3"/>
    <w:qFormat/>
    <w:pPr>
      <w:adjustRightInd w:val="0"/>
      <w:spacing w:before="120" w:line="360" w:lineRule="auto"/>
      <w:ind w:firstLine="480"/>
      <w:textAlignment w:val="baseline"/>
    </w:pPr>
    <w:rPr>
      <w:sz w:val="24"/>
    </w:rPr>
  </w:style>
  <w:style w:type="paragraph" w:customStyle="1" w:styleId="CharChar1CharCharCharCharCharCharCharCharCharCharCharCharCharCharChar">
    <w:name w:val="Char Char1 Char Char Char Char Char Char Char Char Char Char Char Char Char Char Char"/>
    <w:basedOn w:val="a3"/>
    <w:qFormat/>
    <w:pPr>
      <w:widowControl/>
      <w:spacing w:after="160" w:line="240" w:lineRule="exact"/>
      <w:jc w:val="left"/>
    </w:pPr>
    <w:rPr>
      <w:rFonts w:ascii="Verdana" w:hAnsi="Verdana"/>
      <w:kern w:val="0"/>
      <w:sz w:val="20"/>
      <w:lang w:eastAsia="en-US"/>
    </w:rPr>
  </w:style>
  <w:style w:type="paragraph" w:customStyle="1" w:styleId="220">
    <w:name w:val="样式 样式 首行缩进:  2 字符 + 首行缩进:  2 字符"/>
    <w:basedOn w:val="a3"/>
    <w:qFormat/>
    <w:pPr>
      <w:numPr>
        <w:numId w:val="10"/>
      </w:numPr>
      <w:tabs>
        <w:tab w:val="clear" w:pos="1230"/>
      </w:tabs>
      <w:spacing w:line="360" w:lineRule="auto"/>
      <w:ind w:firstLineChars="200" w:firstLine="480"/>
    </w:pPr>
    <w:rPr>
      <w:sz w:val="24"/>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qFormat/>
    <w:pPr>
      <w:widowControl w:val="0"/>
      <w:jc w:val="both"/>
    </w:pPr>
    <w:rPr>
      <w:rFonts w:ascii="Times New Roman" w:eastAsia="宋体" w:hAnsi="Times New Roman" w:cs="Times New Roman"/>
      <w:kern w:val="2"/>
      <w:sz w:val="21"/>
      <w:szCs w:val="22"/>
    </w:rPr>
  </w:style>
  <w:style w:type="paragraph" w:customStyle="1" w:styleId="22">
    <w:name w:val="样式 正文首行缩进 2 + 首行缩进:  2 字符"/>
    <w:basedOn w:val="a3"/>
    <w:qFormat/>
    <w:pPr>
      <w:numPr>
        <w:numId w:val="11"/>
      </w:numPr>
      <w:adjustRightInd w:val="0"/>
      <w:snapToGrid w:val="0"/>
      <w:spacing w:line="360" w:lineRule="auto"/>
    </w:pPr>
    <w:rPr>
      <w:rFonts w:ascii="Arial" w:hAnsi="Arial"/>
      <w:b/>
      <w:sz w:val="24"/>
    </w:rPr>
  </w:style>
  <w:style w:type="paragraph" w:customStyle="1" w:styleId="320">
    <w:name w:val="标题3——2"/>
    <w:basedOn w:val="30"/>
    <w:next w:val="affc"/>
    <w:qFormat/>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Char110">
    <w:name w:val="Char11"/>
    <w:basedOn w:val="a3"/>
    <w:qFormat/>
    <w:rPr>
      <w:rFonts w:ascii="Tahoma" w:hAnsi="Tahoma"/>
      <w:sz w:val="24"/>
    </w:rPr>
  </w:style>
  <w:style w:type="paragraph" w:customStyle="1" w:styleId="1f9">
    <w:name w:val="1"/>
    <w:basedOn w:val="a3"/>
    <w:next w:val="af6"/>
    <w:qFormat/>
    <w:rPr>
      <w:rFonts w:ascii="宋体" w:hAnsi="Courier New"/>
      <w:sz w:val="21"/>
    </w:rPr>
  </w:style>
  <w:style w:type="paragraph" w:customStyle="1" w:styleId="intel1">
    <w:name w:val="intel1"/>
    <w:basedOn w:val="a3"/>
    <w:qFormat/>
    <w:pPr>
      <w:widowControl/>
      <w:spacing w:before="100" w:beforeAutospacing="1" w:after="100" w:afterAutospacing="1"/>
      <w:jc w:val="left"/>
    </w:pPr>
    <w:rPr>
      <w:rFonts w:ascii="宋体" w:hAnsi="宋体" w:cs="宋体"/>
      <w:kern w:val="0"/>
      <w:sz w:val="24"/>
      <w:szCs w:val="24"/>
    </w:rPr>
  </w:style>
  <w:style w:type="paragraph" w:customStyle="1" w:styleId="1fa">
    <w:name w:val="列出段落1"/>
    <w:basedOn w:val="a3"/>
    <w:qFormat/>
    <w:pPr>
      <w:ind w:firstLineChars="200" w:firstLine="420"/>
    </w:pPr>
    <w:rPr>
      <w:rFonts w:hint="eastAsia"/>
      <w:sz w:val="21"/>
    </w:rPr>
  </w:style>
  <w:style w:type="paragraph" w:customStyle="1" w:styleId="2f">
    <w:name w:val="标题2"/>
    <w:basedOn w:val="24"/>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23">
    <w:name w:val="Char2"/>
    <w:basedOn w:val="a3"/>
    <w:qFormat/>
    <w:pPr>
      <w:ind w:firstLineChars="1400" w:firstLine="3920"/>
    </w:pPr>
    <w:rPr>
      <w:rFonts w:ascii="Tahoma" w:hAnsi="Tahoma"/>
      <w:szCs w:val="28"/>
    </w:rPr>
  </w:style>
  <w:style w:type="paragraph" w:customStyle="1" w:styleId="rr">
    <w:name w:val="rr"/>
    <w:basedOn w:val="a3"/>
    <w:qFormat/>
    <w:pPr>
      <w:widowControl/>
      <w:spacing w:before="100" w:beforeAutospacing="1" w:after="100" w:afterAutospacing="1"/>
      <w:jc w:val="left"/>
    </w:pPr>
    <w:rPr>
      <w:rFonts w:ascii="宋体" w:hAnsi="宋体" w:hint="eastAsia"/>
      <w:kern w:val="0"/>
      <w:sz w:val="21"/>
      <w:szCs w:val="21"/>
    </w:rPr>
  </w:style>
  <w:style w:type="paragraph" w:customStyle="1" w:styleId="120">
    <w:name w:val="列出段落12"/>
    <w:basedOn w:val="a3"/>
    <w:qFormat/>
    <w:pPr>
      <w:ind w:firstLineChars="200" w:firstLine="420"/>
    </w:pPr>
    <w:rPr>
      <w:szCs w:val="28"/>
    </w:rPr>
  </w:style>
  <w:style w:type="paragraph" w:customStyle="1" w:styleId="CharChar18">
    <w:name w:val="Char Char18"/>
    <w:basedOn w:val="a3"/>
    <w:qFormat/>
    <w:pPr>
      <w:widowControl/>
      <w:spacing w:after="160" w:line="240" w:lineRule="exact"/>
      <w:jc w:val="left"/>
    </w:pPr>
    <w:rPr>
      <w:rFonts w:ascii="Verdana" w:hAnsi="Verdana"/>
      <w:kern w:val="0"/>
      <w:sz w:val="20"/>
      <w:lang w:eastAsia="en-US"/>
    </w:rPr>
  </w:style>
  <w:style w:type="paragraph" w:customStyle="1" w:styleId="g2">
    <w:name w:val="g2"/>
    <w:basedOn w:val="a3"/>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reader-word-layerreader-word-s43-4">
    <w:name w:val="reader-word-layer reader-word-s43-4"/>
    <w:basedOn w:val="a3"/>
    <w:qFormat/>
    <w:pPr>
      <w:widowControl/>
      <w:spacing w:before="100" w:beforeAutospacing="1" w:after="100" w:afterAutospacing="1"/>
      <w:jc w:val="left"/>
    </w:pPr>
    <w:rPr>
      <w:rFonts w:ascii="宋体" w:hAnsi="宋体" w:cs="宋体"/>
      <w:kern w:val="0"/>
      <w:sz w:val="24"/>
      <w:szCs w:val="24"/>
    </w:rPr>
  </w:style>
  <w:style w:type="paragraph" w:customStyle="1" w:styleId="00">
    <w:name w:val="00"/>
    <w:basedOn w:val="a3"/>
    <w:qFormat/>
    <w:pPr>
      <w:autoSpaceDE w:val="0"/>
      <w:autoSpaceDN w:val="0"/>
      <w:adjustRightInd w:val="0"/>
      <w:jc w:val="left"/>
    </w:pPr>
    <w:rPr>
      <w:rFonts w:ascii="黑体" w:eastAsia="黑体"/>
      <w:b/>
      <w:kern w:val="0"/>
      <w:sz w:val="20"/>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 w:val="21"/>
      <w:lang w:eastAsia="en-US"/>
    </w:rPr>
  </w:style>
  <w:style w:type="paragraph" w:customStyle="1" w:styleId="1fb">
    <w:name w:val="附录1"/>
    <w:basedOn w:val="a3"/>
    <w:next w:val="a3"/>
    <w:qFormat/>
    <w:pPr>
      <w:tabs>
        <w:tab w:val="left" w:pos="1304"/>
      </w:tabs>
      <w:ind w:left="425" w:hanging="425"/>
      <w:outlineLvl w:val="0"/>
    </w:pPr>
    <w:rPr>
      <w:rFonts w:ascii="黑体" w:eastAsia="黑体" w:hAnsi="黑体"/>
      <w:b/>
      <w:sz w:val="44"/>
    </w:rPr>
  </w:style>
  <w:style w:type="paragraph" w:customStyle="1" w:styleId="TableContents">
    <w:name w:val="Table Contents"/>
    <w:basedOn w:val="af3"/>
    <w:qFormat/>
    <w:pPr>
      <w:suppressAutoHyphens/>
      <w:jc w:val="left"/>
    </w:pPr>
    <w:rPr>
      <w:rFonts w:ascii="Times New Roman" w:eastAsia="Times New Roman"/>
      <w:kern w:val="0"/>
      <w:sz w:val="24"/>
    </w:rPr>
  </w:style>
  <w:style w:type="paragraph" w:customStyle="1" w:styleId="1xz">
    <w:name w:val="样式1xz"/>
    <w:basedOn w:val="a3"/>
    <w:qFormat/>
    <w:pPr>
      <w:tabs>
        <w:tab w:val="left" w:pos="1050"/>
        <w:tab w:val="right" w:leader="dot" w:pos="8296"/>
      </w:tabs>
    </w:pPr>
    <w:rPr>
      <w:caps/>
      <w:spacing w:val="20"/>
      <w:sz w:val="24"/>
    </w:rPr>
  </w:style>
  <w:style w:type="paragraph" w:customStyle="1" w:styleId="p21">
    <w:name w:val="p21"/>
    <w:basedOn w:val="a3"/>
    <w:qFormat/>
    <w:pPr>
      <w:widowControl/>
      <w:jc w:val="left"/>
    </w:pPr>
    <w:rPr>
      <w:kern w:val="0"/>
      <w:sz w:val="18"/>
      <w:szCs w:val="18"/>
    </w:rPr>
  </w:style>
  <w:style w:type="paragraph" w:customStyle="1" w:styleId="49">
    <w:name w:val="附录4"/>
    <w:basedOn w:val="a3"/>
    <w:next w:val="a3"/>
    <w:qFormat/>
    <w:pPr>
      <w:widowControl/>
      <w:tabs>
        <w:tab w:val="left" w:pos="1134"/>
      </w:tabs>
      <w:spacing w:line="300" w:lineRule="auto"/>
      <w:ind w:left="1361" w:hanging="1361"/>
      <w:outlineLvl w:val="3"/>
    </w:pPr>
    <w:rPr>
      <w:rFonts w:ascii="Arial" w:eastAsia="黑体" w:hAnsi="Arial"/>
      <w:kern w:val="0"/>
    </w:rPr>
  </w:style>
  <w:style w:type="paragraph" w:customStyle="1" w:styleId="CharCharCharCharCharChar0">
    <w:name w:val="Char Char Char Char Char Char"/>
    <w:basedOn w:val="a3"/>
    <w:qFormat/>
    <w:rPr>
      <w:sz w:val="21"/>
    </w:rPr>
  </w:style>
  <w:style w:type="paragraph" w:customStyle="1" w:styleId="54">
    <w:name w:val="表格5"/>
    <w:basedOn w:val="a3"/>
    <w:qFormat/>
    <w:pPr>
      <w:adjustRightInd w:val="0"/>
      <w:spacing w:line="420" w:lineRule="atLeast"/>
      <w:ind w:left="1021" w:hanging="284"/>
      <w:jc w:val="left"/>
      <w:textAlignment w:val="baseline"/>
    </w:pPr>
    <w:rPr>
      <w:rFonts w:ascii="宋体"/>
      <w:kern w:val="0"/>
      <w:sz w:val="21"/>
    </w:rPr>
  </w:style>
  <w:style w:type="paragraph" w:customStyle="1" w:styleId="pa-34">
    <w:name w:val="pa-34"/>
    <w:basedOn w:val="a3"/>
    <w:qFormat/>
    <w:pPr>
      <w:widowControl/>
      <w:spacing w:line="360" w:lineRule="atLeast"/>
      <w:ind w:firstLine="420"/>
      <w:jc w:val="left"/>
    </w:pPr>
    <w:rPr>
      <w:rFonts w:ascii="宋体" w:hAnsi="宋体" w:cs="宋体"/>
      <w:kern w:val="0"/>
      <w:sz w:val="24"/>
      <w:szCs w:val="24"/>
    </w:rPr>
  </w:style>
  <w:style w:type="paragraph" w:customStyle="1" w:styleId="278">
    <w:name w:val="样式 标题 2 + 段前: 7.8 磅"/>
    <w:qFormat/>
    <w:pPr>
      <w:tabs>
        <w:tab w:val="left" w:pos="360"/>
      </w:tabs>
      <w:ind w:left="260"/>
    </w:pPr>
    <w:rPr>
      <w:rFonts w:ascii="Times New Roman" w:eastAsia="黑体" w:hAnsi="Times New Roman" w:cs="Times New Roman"/>
      <w:bCs/>
      <w:sz w:val="30"/>
    </w:rPr>
  </w:style>
  <w:style w:type="paragraph" w:customStyle="1" w:styleId="affffff7">
    <w:name w:val="二级列表"/>
    <w:basedOn w:val="afffffa"/>
    <w:next w:val="afffffa"/>
    <w:qFormat/>
    <w:pPr>
      <w:tabs>
        <w:tab w:val="left" w:pos="2120"/>
      </w:tabs>
      <w:ind w:firstLineChars="0" w:firstLine="0"/>
    </w:pPr>
    <w:rPr>
      <w:b/>
    </w:rPr>
  </w:style>
  <w:style w:type="paragraph" w:customStyle="1" w:styleId="CharCharCharCharCharCharChar">
    <w:name w:val="Char Char Char Char Char Char Char"/>
    <w:basedOn w:val="ac"/>
    <w:qFormat/>
    <w:rPr>
      <w:rFonts w:ascii="宋体" w:hAnsi="Tahoma"/>
    </w:rPr>
  </w:style>
  <w:style w:type="paragraph" w:customStyle="1" w:styleId="affffff8">
    <w:name w:val="标题无"/>
    <w:basedOn w:val="a3"/>
    <w:qFormat/>
    <w:pPr>
      <w:spacing w:line="360" w:lineRule="auto"/>
    </w:pPr>
    <w:rPr>
      <w:sz w:val="24"/>
    </w:rPr>
  </w:style>
  <w:style w:type="paragraph" w:customStyle="1" w:styleId="3CharCharCharCharCharCharCharCharChar3CharCharCharCharCharCharCharCharCharChar">
    <w:name w:val="3 Char Char Char Char Char Char Char Char Char3 Char Char Char Char Char Char Char Char Char Char"/>
    <w:basedOn w:val="a3"/>
    <w:qFormat/>
    <w:pPr>
      <w:snapToGrid w:val="0"/>
      <w:spacing w:line="360" w:lineRule="auto"/>
      <w:ind w:firstLineChars="200" w:firstLine="200"/>
    </w:pPr>
    <w:rPr>
      <w:rFonts w:eastAsia="仿宋_GB2312"/>
      <w:sz w:val="24"/>
      <w:szCs w:val="24"/>
    </w:rPr>
  </w:style>
  <w:style w:type="paragraph" w:customStyle="1" w:styleId="TOC10">
    <w:name w:val="TOC 标题1"/>
    <w:basedOn w:val="1"/>
    <w:next w:val="a3"/>
    <w:qFormat/>
    <w:pPr>
      <w:keepLines/>
      <w:widowControl/>
      <w:snapToGrid/>
      <w:spacing w:before="480" w:line="276" w:lineRule="auto"/>
      <w:jc w:val="left"/>
      <w:outlineLvl w:val="9"/>
    </w:pPr>
    <w:rPr>
      <w:rFonts w:ascii="Cambria" w:hAnsi="Cambria"/>
      <w:b/>
      <w:bCs/>
      <w:color w:val="365F91"/>
      <w:kern w:val="0"/>
      <w:szCs w:val="28"/>
    </w:rPr>
  </w:style>
  <w:style w:type="paragraph" w:customStyle="1" w:styleId="CharChar9CharChar">
    <w:name w:val="Char Char9 Char Char"/>
    <w:basedOn w:val="ac"/>
    <w:qFormat/>
    <w:pPr>
      <w:spacing w:line="360" w:lineRule="auto"/>
      <w:ind w:firstLineChars="200" w:firstLine="200"/>
    </w:pPr>
    <w:rPr>
      <w:sz w:val="21"/>
    </w:rPr>
  </w:style>
  <w:style w:type="paragraph" w:customStyle="1" w:styleId="CharCharCharCharChar">
    <w:name w:val="Char Char Char Char Char"/>
    <w:basedOn w:val="a3"/>
    <w:qFormat/>
    <w:pPr>
      <w:tabs>
        <w:tab w:val="left" w:pos="425"/>
      </w:tabs>
      <w:ind w:left="1620" w:hanging="360"/>
    </w:pPr>
    <w:rPr>
      <w:rFonts w:ascii="Tahoma" w:hAnsi="Tahoma"/>
      <w:sz w:val="24"/>
    </w:rPr>
  </w:style>
  <w:style w:type="paragraph" w:customStyle="1" w:styleId="CharChar1CharCharCharCharCharCharChar">
    <w:name w:val="Char Char1 Char Char Char Char Char Char Char"/>
    <w:basedOn w:val="a3"/>
    <w:qFormat/>
    <w:pPr>
      <w:pageBreakBefore/>
    </w:pPr>
    <w:rPr>
      <w:rFonts w:ascii="宋体" w:eastAsia="仿宋_GB2312" w:cs="宋体"/>
      <w:szCs w:val="28"/>
    </w:rPr>
  </w:style>
  <w:style w:type="paragraph" w:customStyle="1" w:styleId="affffff9">
    <w:name w:val="表头样式"/>
    <w:basedOn w:val="a3"/>
    <w:qFormat/>
    <w:pPr>
      <w:autoSpaceDE w:val="0"/>
      <w:autoSpaceDN w:val="0"/>
      <w:adjustRightInd w:val="0"/>
      <w:spacing w:line="360" w:lineRule="auto"/>
      <w:jc w:val="left"/>
    </w:pPr>
    <w:rPr>
      <w:b/>
      <w:kern w:val="0"/>
      <w:sz w:val="21"/>
    </w:rPr>
  </w:style>
  <w:style w:type="paragraph" w:customStyle="1" w:styleId="ParaCharCharCharCharCharCharCharCharCharCharCharCharChar">
    <w:name w:val="默认段落字体 Para Char Char Char Char Char Char Char Char Char Char Char Char Char"/>
    <w:basedOn w:val="a3"/>
    <w:qFormat/>
    <w:rPr>
      <w:sz w:val="21"/>
    </w:rPr>
  </w:style>
  <w:style w:type="paragraph" w:customStyle="1" w:styleId="GB23122">
    <w:name w:val="样式 仿宋_GB2312 首行缩进:  2 字符"/>
    <w:basedOn w:val="a3"/>
    <w:qFormat/>
    <w:pPr>
      <w:spacing w:line="600" w:lineRule="exact"/>
      <w:ind w:firstLineChars="150" w:firstLine="420"/>
      <w:jc w:val="left"/>
    </w:pPr>
    <w:rPr>
      <w:rFonts w:ascii="仿宋_GB2312" w:eastAsia="仿宋_GB2312" w:hAnsi="Arial"/>
      <w:color w:val="000000"/>
      <w:kern w:val="0"/>
      <w:lang w:val="zh-CN"/>
    </w:rPr>
  </w:style>
  <w:style w:type="paragraph" w:customStyle="1" w:styleId="affffffa">
    <w:name w:val="规范文本"/>
    <w:basedOn w:val="af6"/>
    <w:qFormat/>
    <w:pPr>
      <w:adjustRightInd w:val="0"/>
      <w:snapToGrid w:val="0"/>
      <w:spacing w:line="360" w:lineRule="exact"/>
      <w:ind w:firstLine="420"/>
      <w:jc w:val="left"/>
    </w:pPr>
    <w:rPr>
      <w:snapToGrid w:val="0"/>
      <w:kern w:val="0"/>
      <w:szCs w:val="21"/>
    </w:rPr>
  </w:style>
  <w:style w:type="paragraph" w:customStyle="1" w:styleId="affffffb">
    <w:name w:val="标准正文"/>
    <w:basedOn w:val="a7"/>
    <w:qFormat/>
    <w:pPr>
      <w:spacing w:before="60" w:after="60" w:line="360" w:lineRule="auto"/>
      <w:ind w:left="0" w:firstLine="482"/>
    </w:pPr>
    <w:rPr>
      <w:rFonts w:ascii="Arial" w:hAnsi="Arial"/>
      <w:sz w:val="24"/>
    </w:rPr>
  </w:style>
  <w:style w:type="paragraph" w:customStyle="1" w:styleId="rw">
    <w:name w:val="rw"/>
    <w:basedOn w:val="a3"/>
    <w:qFormat/>
    <w:pPr>
      <w:widowControl/>
      <w:spacing w:before="30"/>
      <w:ind w:left="100" w:right="100"/>
      <w:jc w:val="right"/>
    </w:pPr>
    <w:rPr>
      <w:rFonts w:ascii="方正仿宋简体" w:eastAsia="方正仿宋简体" w:hAnsi="宋体"/>
      <w:color w:val="000000"/>
      <w:kern w:val="0"/>
      <w:sz w:val="21"/>
      <w:szCs w:val="21"/>
    </w:rPr>
  </w:style>
  <w:style w:type="paragraph" w:customStyle="1" w:styleId="TableDescription">
    <w:name w:val="Table Description"/>
    <w:next w:val="a3"/>
    <w:qFormat/>
    <w:pPr>
      <w:keepNext/>
      <w:snapToGrid w:val="0"/>
      <w:spacing w:before="160" w:after="80"/>
      <w:ind w:left="1134"/>
      <w:jc w:val="center"/>
    </w:pPr>
    <w:rPr>
      <w:rFonts w:ascii="Arial" w:eastAsia="黑体" w:hAnsi="Arial" w:cs="Times New Roman"/>
      <w:sz w:val="18"/>
    </w:rPr>
  </w:style>
  <w:style w:type="paragraph" w:customStyle="1" w:styleId="CharCharCharCharCharCharCharCharCharCharCharCharCharCharCharChar1">
    <w:name w:val="Char Char Char Char Char Char Char Char Char Char Char Char Char Char Char Char1"/>
    <w:basedOn w:val="ac"/>
    <w:qFormat/>
    <w:pPr>
      <w:spacing w:line="360" w:lineRule="auto"/>
      <w:ind w:firstLineChars="200" w:firstLine="200"/>
    </w:pPr>
    <w:rPr>
      <w:rFonts w:ascii="Tahoma" w:hAnsi="Tahoma"/>
      <w:sz w:val="24"/>
    </w:rPr>
  </w:style>
  <w:style w:type="paragraph" w:customStyle="1" w:styleId="flNote">
    <w:name w:val="flNote"/>
    <w:basedOn w:val="a3"/>
    <w:qFormat/>
    <w:pPr>
      <w:adjustRightInd w:val="0"/>
      <w:spacing w:before="320" w:after="160" w:line="360" w:lineRule="atLeast"/>
      <w:jc w:val="center"/>
      <w:textAlignment w:val="baseline"/>
    </w:pPr>
    <w:rPr>
      <w:rFonts w:ascii="Arial" w:eastAsia="黑体"/>
      <w:kern w:val="0"/>
      <w:sz w:val="30"/>
    </w:rPr>
  </w:style>
  <w:style w:type="paragraph" w:customStyle="1" w:styleId="affffffc">
    <w:name w:val="_"/>
    <w:basedOn w:val="a3"/>
    <w:qFormat/>
    <w:pPr>
      <w:adjustRightInd w:val="0"/>
      <w:spacing w:line="360" w:lineRule="auto"/>
      <w:ind w:left="480" w:firstLineChars="200" w:firstLine="200"/>
      <w:textAlignment w:val="baseline"/>
    </w:pPr>
    <w:rPr>
      <w:kern w:val="0"/>
      <w:sz w:val="24"/>
    </w:rPr>
  </w:style>
  <w:style w:type="paragraph" w:customStyle="1" w:styleId="CharCharCharCharCharCharChar2">
    <w:name w:val="Char Char Char Char Char Char Char2"/>
    <w:basedOn w:val="a3"/>
    <w:qFormat/>
    <w:rPr>
      <w:rFonts w:ascii="Tahoma" w:hAnsi="Tahoma"/>
      <w:sz w:val="24"/>
    </w:rPr>
  </w:style>
  <w:style w:type="paragraph" w:customStyle="1" w:styleId="p18">
    <w:name w:val="p18"/>
    <w:basedOn w:val="a3"/>
    <w:qFormat/>
    <w:pPr>
      <w:widowControl/>
      <w:ind w:firstLine="420"/>
    </w:pPr>
    <w:rPr>
      <w:kern w:val="0"/>
      <w:szCs w:val="28"/>
    </w:rPr>
  </w:style>
  <w:style w:type="paragraph" w:customStyle="1" w:styleId="2f0">
    <w:name w:val="正文字缩2字"/>
    <w:basedOn w:val="a3"/>
    <w:qFormat/>
    <w:pPr>
      <w:spacing w:before="60" w:after="60" w:line="360" w:lineRule="auto"/>
      <w:ind w:leftChars="200" w:left="200" w:firstLineChars="200" w:firstLine="200"/>
    </w:pPr>
    <w:rPr>
      <w:sz w:val="24"/>
    </w:rPr>
  </w:style>
  <w:style w:type="paragraph" w:customStyle="1" w:styleId="605">
    <w:name w:val="样式 标题 6第五层条 + 三号 段前: 0.5 行"/>
    <w:basedOn w:val="6"/>
    <w:qFormat/>
    <w:pPr>
      <w:widowControl/>
      <w:adjustRightInd/>
      <w:snapToGrid/>
      <w:spacing w:beforeLines="50" w:before="156"/>
      <w:jc w:val="left"/>
    </w:pPr>
    <w:rPr>
      <w:snapToGrid w:val="0"/>
      <w:kern w:val="24"/>
      <w:sz w:val="28"/>
    </w:rPr>
  </w:style>
  <w:style w:type="paragraph" w:customStyle="1" w:styleId="CharCharChar2">
    <w:name w:val="Char Char Char2"/>
    <w:basedOn w:val="ac"/>
    <w:next w:val="30"/>
    <w:qFormat/>
    <w:pPr>
      <w:adjustRightInd w:val="0"/>
      <w:spacing w:line="600" w:lineRule="exact"/>
      <w:jc w:val="center"/>
      <w:outlineLvl w:val="2"/>
    </w:pPr>
    <w:rPr>
      <w:sz w:val="21"/>
    </w:rPr>
  </w:style>
  <w:style w:type="paragraph" w:customStyle="1" w:styleId="a2">
    <w:name w:val="操作步骤"/>
    <w:basedOn w:val="a3"/>
    <w:qFormat/>
    <w:pPr>
      <w:numPr>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12">
    <w:name w:val="标题11"/>
    <w:basedOn w:val="a3"/>
    <w:qFormat/>
    <w:pPr>
      <w:widowControl/>
      <w:spacing w:before="100" w:beforeAutospacing="1" w:after="100" w:afterAutospacing="1"/>
      <w:jc w:val="left"/>
    </w:pPr>
    <w:rPr>
      <w:rFonts w:ascii="宋体" w:hAnsi="宋体" w:cs="宋体"/>
      <w:kern w:val="0"/>
      <w:sz w:val="24"/>
      <w:szCs w:val="24"/>
    </w:rPr>
  </w:style>
  <w:style w:type="paragraph" w:customStyle="1" w:styleId="TableParagraph">
    <w:name w:val="Table Paragraph"/>
    <w:basedOn w:val="a3"/>
    <w:uiPriority w:val="1"/>
    <w:qFormat/>
    <w:rPr>
      <w:sz w:val="21"/>
      <w:szCs w:val="24"/>
    </w:rPr>
  </w:style>
  <w:style w:type="paragraph" w:customStyle="1" w:styleId="Char31">
    <w:name w:val="Char3"/>
    <w:basedOn w:val="a3"/>
    <w:qFormat/>
    <w:rPr>
      <w:rFonts w:ascii="Tahoma" w:hAnsi="Tahoma"/>
      <w:sz w:val="24"/>
    </w:rPr>
  </w:style>
  <w:style w:type="paragraph" w:customStyle="1" w:styleId="affffffd">
    <w:name w:val="表头文本"/>
    <w:qFormat/>
    <w:pPr>
      <w:jc w:val="center"/>
    </w:pPr>
    <w:rPr>
      <w:rFonts w:ascii="Arial" w:eastAsia="宋体" w:hAnsi="Arial" w:cs="Times New Roman"/>
      <w:b/>
      <w:sz w:val="21"/>
    </w:rPr>
  </w:style>
  <w:style w:type="paragraph" w:customStyle="1" w:styleId="affffffe">
    <w:name w:val="图片文字"/>
    <w:basedOn w:val="a3"/>
    <w:qFormat/>
    <w:pPr>
      <w:spacing w:line="240" w:lineRule="atLeast"/>
      <w:jc w:val="center"/>
    </w:pPr>
    <w:rPr>
      <w:sz w:val="21"/>
    </w:rPr>
  </w:style>
  <w:style w:type="paragraph" w:customStyle="1" w:styleId="21CharChar">
    <w:name w:val="样式 正文首行缩进 + 首行缩进:  2 字符1 Char Char"/>
    <w:basedOn w:val="affc"/>
    <w:qFormat/>
    <w:pPr>
      <w:adjustRightInd w:val="0"/>
      <w:spacing w:line="400" w:lineRule="exact"/>
      <w:ind w:firstLineChars="200" w:firstLine="480"/>
      <w:textAlignment w:val="baseline"/>
    </w:pPr>
    <w:rPr>
      <w:rFonts w:eastAsia="仿宋_GB2312" w:cs="宋体"/>
      <w:color w:val="000000"/>
    </w:rPr>
  </w:style>
  <w:style w:type="paragraph" w:customStyle="1" w:styleId="xl23">
    <w:name w:val="xl23"/>
    <w:basedOn w:val="a3"/>
    <w:qFormat/>
    <w:pPr>
      <w:widowControl/>
      <w:spacing w:before="100" w:beforeAutospacing="1" w:after="100" w:afterAutospacing="1" w:line="360" w:lineRule="auto"/>
      <w:textAlignment w:val="top"/>
    </w:pPr>
    <w:rPr>
      <w:kern w:val="0"/>
      <w:sz w:val="24"/>
    </w:rPr>
  </w:style>
  <w:style w:type="paragraph" w:customStyle="1" w:styleId="CharCharChar1Char">
    <w:name w:val="Char Char Char1 Char"/>
    <w:basedOn w:val="a3"/>
    <w:qFormat/>
    <w:rPr>
      <w:sz w:val="21"/>
      <w:szCs w:val="24"/>
    </w:rPr>
  </w:style>
  <w:style w:type="paragraph" w:customStyle="1" w:styleId="CharCharCharCharCharCharCharCharCharCharCharCharChar1">
    <w:name w:val="Char Char Char Char Char Char Char Char Char Char Char Char Char1"/>
    <w:basedOn w:val="a3"/>
    <w:qFormat/>
    <w:pPr>
      <w:widowControl/>
      <w:spacing w:after="160" w:line="240" w:lineRule="exact"/>
      <w:jc w:val="left"/>
    </w:pPr>
    <w:rPr>
      <w:rFonts w:ascii="Verdana" w:eastAsia="仿宋_GB2312" w:hAnsi="Verdana"/>
      <w:kern w:val="0"/>
      <w:sz w:val="24"/>
      <w:lang w:eastAsia="en-US"/>
    </w:rPr>
  </w:style>
  <w:style w:type="paragraph" w:customStyle="1" w:styleId="xl40">
    <w:name w:val="xl40"/>
    <w:basedOn w:val="a3"/>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1Char">
    <w:name w:val="Char Char1 Char"/>
    <w:basedOn w:val="a3"/>
    <w:qFormat/>
    <w:rPr>
      <w:rFonts w:ascii="Tahoma" w:hAnsi="Tahoma"/>
      <w:sz w:val="24"/>
      <w:szCs w:val="24"/>
    </w:rPr>
  </w:style>
  <w:style w:type="paragraph" w:customStyle="1" w:styleId="CharCharCharCharChar0">
    <w:name w:val="文档正文 Char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CharCharChar1Char1">
    <w:name w:val="Char Char Char1 Char1"/>
    <w:basedOn w:val="a3"/>
    <w:qFormat/>
    <w:rPr>
      <w:sz w:val="21"/>
    </w:rPr>
  </w:style>
  <w:style w:type="paragraph" w:customStyle="1" w:styleId="2f1">
    <w:name w:val="列出段落2"/>
    <w:basedOn w:val="a3"/>
    <w:qFormat/>
    <w:pPr>
      <w:ind w:firstLineChars="200" w:firstLine="420"/>
    </w:pPr>
    <w:rPr>
      <w:sz w:val="21"/>
    </w:rPr>
  </w:style>
  <w:style w:type="paragraph" w:customStyle="1" w:styleId="Char1CharCharChar1">
    <w:name w:val="Char1 Char Char Char1"/>
    <w:basedOn w:val="a3"/>
    <w:qFormat/>
    <w:rPr>
      <w:rFonts w:ascii="Tahoma" w:hAnsi="Tahoma"/>
      <w:sz w:val="30"/>
    </w:rPr>
  </w:style>
  <w:style w:type="paragraph" w:customStyle="1" w:styleId="16620">
    <w:name w:val="样式 标题 1 + 黑体 三号 非加粗 居中 段前: 6 磅 段后: 6 磅 行距: 固定值 20 磅"/>
    <w:basedOn w:val="1"/>
    <w:qFormat/>
    <w:pPr>
      <w:keepLines/>
      <w:snapToGrid/>
      <w:spacing w:before="120" w:after="120" w:line="400" w:lineRule="exact"/>
      <w:jc w:val="center"/>
    </w:pPr>
    <w:rPr>
      <w:rFonts w:ascii="黑体" w:eastAsia="黑体" w:hAnsi="黑体" w:cs="宋体"/>
      <w:kern w:val="44"/>
      <w:sz w:val="32"/>
    </w:rPr>
  </w:style>
  <w:style w:type="paragraph" w:customStyle="1" w:styleId="afffffff">
    <w:name w:val="表格文字"/>
    <w:basedOn w:val="a3"/>
    <w:qFormat/>
    <w:pPr>
      <w:adjustRightInd w:val="0"/>
      <w:spacing w:line="420" w:lineRule="atLeast"/>
      <w:jc w:val="left"/>
      <w:textAlignment w:val="baseline"/>
    </w:pPr>
    <w:rPr>
      <w:kern w:val="0"/>
      <w:sz w:val="21"/>
    </w:rPr>
  </w:style>
  <w:style w:type="paragraph" w:customStyle="1" w:styleId="zz">
    <w:name w:val="zz"/>
    <w:basedOn w:val="a3"/>
    <w:qFormat/>
    <w:pPr>
      <w:widowControl/>
      <w:spacing w:before="30"/>
      <w:jc w:val="right"/>
    </w:pPr>
    <w:rPr>
      <w:rFonts w:ascii="方正书宋简体" w:eastAsia="方正书宋简体" w:hAnsi="宋体"/>
      <w:color w:val="000000"/>
      <w:kern w:val="0"/>
      <w:sz w:val="21"/>
      <w:szCs w:val="21"/>
    </w:rPr>
  </w:style>
  <w:style w:type="paragraph" w:customStyle="1" w:styleId="pa-27">
    <w:name w:val="pa-27"/>
    <w:basedOn w:val="a3"/>
    <w:qFormat/>
    <w:pPr>
      <w:widowControl/>
      <w:spacing w:line="360" w:lineRule="atLeast"/>
      <w:ind w:firstLine="420"/>
    </w:pPr>
    <w:rPr>
      <w:rFonts w:ascii="宋体" w:hAnsi="宋体" w:cs="宋体"/>
      <w:kern w:val="0"/>
      <w:sz w:val="24"/>
      <w:szCs w:val="24"/>
    </w:rPr>
  </w:style>
  <w:style w:type="paragraph" w:customStyle="1" w:styleId="1fc">
    <w:name w:val="首行缩进 1"/>
    <w:basedOn w:val="a3"/>
    <w:qFormat/>
    <w:pPr>
      <w:spacing w:after="120" w:line="360" w:lineRule="auto"/>
      <w:ind w:firstLineChars="200" w:firstLine="200"/>
    </w:pPr>
    <w:rPr>
      <w:sz w:val="24"/>
    </w:rPr>
  </w:style>
  <w:style w:type="paragraph" w:customStyle="1" w:styleId="TableHeading">
    <w:name w:val="Table Heading"/>
    <w:qFormat/>
    <w:pPr>
      <w:keepNext/>
      <w:snapToGrid w:val="0"/>
      <w:spacing w:before="80" w:after="80"/>
      <w:jc w:val="center"/>
    </w:pPr>
    <w:rPr>
      <w:rFonts w:ascii="Arial" w:eastAsia="黑体" w:hAnsi="Arial" w:cs="Times New Roman"/>
      <w:sz w:val="18"/>
    </w:rPr>
  </w:style>
  <w:style w:type="paragraph" w:customStyle="1" w:styleId="Char6">
    <w:name w:val="段 Char"/>
    <w:qFormat/>
    <w:pPr>
      <w:autoSpaceDE w:val="0"/>
      <w:autoSpaceDN w:val="0"/>
      <w:ind w:firstLineChars="200" w:firstLine="200"/>
      <w:jc w:val="both"/>
    </w:pPr>
    <w:rPr>
      <w:rFonts w:ascii="宋体" w:eastAsia="宋体" w:hAnsi="Times New Roman" w:cs="Times New Roman"/>
      <w:sz w:val="21"/>
    </w:rPr>
  </w:style>
  <w:style w:type="paragraph" w:customStyle="1" w:styleId="WW-0">
    <w:name w:val="WW-表格标题"/>
    <w:basedOn w:val="WW-"/>
    <w:qFormat/>
  </w:style>
  <w:style w:type="paragraph" w:customStyle="1" w:styleId="2f2">
    <w:name w:val="无间隔2"/>
    <w:qFormat/>
    <w:pPr>
      <w:widowControl w:val="0"/>
      <w:jc w:val="both"/>
    </w:pPr>
    <w:rPr>
      <w:rFonts w:ascii="Times New Roman" w:eastAsia="宋体" w:hAnsi="Times New Roman" w:cs="Times New Roman"/>
      <w:kern w:val="2"/>
      <w:sz w:val="21"/>
      <w:szCs w:val="24"/>
    </w:rPr>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3Char2">
    <w:name w:val="正文文本缩进 3 Char2"/>
    <w:uiPriority w:val="99"/>
    <w:semiHidden/>
    <w:qFormat/>
    <w:rPr>
      <w:rFonts w:ascii="Calibri" w:eastAsia="宋体" w:hAnsi="Calibri" w:cs="Times New Roman"/>
      <w:sz w:val="16"/>
      <w:szCs w:val="16"/>
    </w:rPr>
  </w:style>
  <w:style w:type="character" w:customStyle="1" w:styleId="CharChar121">
    <w:name w:val="Char Char121"/>
    <w:qFormat/>
    <w:rPr>
      <w:rFonts w:eastAsia="黑体"/>
      <w:kern w:val="2"/>
      <w:sz w:val="44"/>
      <w:szCs w:val="44"/>
      <w:lang w:val="en-US" w:eastAsia="zh-CN" w:bidi="ar-SA"/>
    </w:rPr>
  </w:style>
  <w:style w:type="character" w:customStyle="1" w:styleId="1fd">
    <w:name w:val="明显强调1"/>
    <w:qFormat/>
    <w:rPr>
      <w:b/>
      <w:bCs/>
      <w:i/>
      <w:iCs/>
      <w:color w:val="4F81BD"/>
    </w:rPr>
  </w:style>
  <w:style w:type="character" w:customStyle="1" w:styleId="Char32">
    <w:name w:val="引用 Char3"/>
    <w:uiPriority w:val="29"/>
    <w:qFormat/>
    <w:rPr>
      <w:rFonts w:ascii="Calibri" w:eastAsia="宋体" w:hAnsi="Calibri" w:cs="Times New Roman"/>
      <w:i/>
      <w:iCs/>
      <w:color w:val="000000"/>
      <w:szCs w:val="24"/>
    </w:rPr>
  </w:style>
  <w:style w:type="character" w:customStyle="1" w:styleId="CharChar36">
    <w:name w:val="Char Char36"/>
    <w:qFormat/>
    <w:rPr>
      <w:rFonts w:ascii="仿宋_GB2312" w:eastAsia="仿宋_GB2312" w:cs="MingLiU"/>
      <w:b/>
      <w:sz w:val="24"/>
      <w:szCs w:val="28"/>
    </w:rPr>
  </w:style>
  <w:style w:type="character" w:customStyle="1" w:styleId="Char24">
    <w:name w:val="批注文字 Char2"/>
    <w:qFormat/>
    <w:rPr>
      <w:rFonts w:ascii="Calibri" w:eastAsia="宋体" w:hAnsi="Calibri" w:cs="Times New Roman"/>
      <w:szCs w:val="24"/>
    </w:rPr>
  </w:style>
  <w:style w:type="character" w:customStyle="1" w:styleId="Char25">
    <w:name w:val="明显引用 Char2"/>
    <w:uiPriority w:val="99"/>
    <w:qFormat/>
    <w:rPr>
      <w:b/>
      <w:bCs/>
      <w:i/>
      <w:iCs/>
      <w:color w:val="4F81BD"/>
      <w:kern w:val="2"/>
      <w:sz w:val="21"/>
      <w:szCs w:val="24"/>
    </w:rPr>
  </w:style>
  <w:style w:type="character" w:customStyle="1" w:styleId="afffffff0">
    <w:name w:val="未处理的提及"/>
    <w:uiPriority w:val="99"/>
    <w:unhideWhenUsed/>
    <w:qFormat/>
    <w:rPr>
      <w:color w:val="808080"/>
      <w:shd w:val="clear" w:color="auto" w:fill="E6E6E6"/>
    </w:rPr>
  </w:style>
  <w:style w:type="character" w:customStyle="1" w:styleId="Char26">
    <w:name w:val="引用 Char2"/>
    <w:uiPriority w:val="99"/>
    <w:qFormat/>
    <w:rPr>
      <w:i/>
      <w:iCs/>
      <w:color w:val="000000"/>
      <w:kern w:val="2"/>
      <w:sz w:val="21"/>
      <w:szCs w:val="24"/>
    </w:rPr>
  </w:style>
  <w:style w:type="character" w:customStyle="1" w:styleId="Char41">
    <w:name w:val="批注框文本 Char4"/>
    <w:qFormat/>
    <w:rPr>
      <w:sz w:val="18"/>
      <w:szCs w:val="18"/>
    </w:rPr>
  </w:style>
  <w:style w:type="character" w:customStyle="1" w:styleId="2Char2">
    <w:name w:val="标题 2 Char2"/>
    <w:qFormat/>
    <w:rPr>
      <w:rFonts w:ascii="Cambria" w:eastAsia="宋体" w:hAnsi="Cambria" w:cs="Times New Roman"/>
      <w:b/>
      <w:bCs/>
      <w:sz w:val="32"/>
      <w:szCs w:val="32"/>
    </w:rPr>
  </w:style>
  <w:style w:type="character" w:customStyle="1" w:styleId="Char42">
    <w:name w:val="明显引用 Char4"/>
    <w:qFormat/>
    <w:rPr>
      <w:b/>
      <w:bCs/>
      <w:i/>
      <w:iCs/>
      <w:color w:val="4F81BD"/>
    </w:rPr>
  </w:style>
  <w:style w:type="character" w:customStyle="1" w:styleId="1fe">
    <w:name w:val="不明显强调1"/>
    <w:qFormat/>
    <w:rPr>
      <w:i/>
      <w:iCs/>
      <w:color w:val="808080"/>
    </w:rPr>
  </w:style>
  <w:style w:type="character" w:customStyle="1" w:styleId="Char33">
    <w:name w:val="纯文本 Char3"/>
    <w:qFormat/>
    <w:rPr>
      <w:rFonts w:ascii="宋体" w:hAnsi="Courier New" w:cs="Courier New"/>
      <w:szCs w:val="21"/>
    </w:rPr>
  </w:style>
  <w:style w:type="character" w:customStyle="1" w:styleId="Char43">
    <w:name w:val="日期 Char4"/>
    <w:qFormat/>
    <w:rPr>
      <w:szCs w:val="24"/>
    </w:rPr>
  </w:style>
  <w:style w:type="character" w:customStyle="1" w:styleId="Char34">
    <w:name w:val="文档结构图 Char3"/>
    <w:uiPriority w:val="99"/>
    <w:semiHidden/>
    <w:qFormat/>
    <w:rPr>
      <w:rFonts w:ascii="宋体" w:eastAsia="宋体" w:hAnsi="Calibri" w:cs="Times New Roman"/>
      <w:sz w:val="18"/>
      <w:szCs w:val="18"/>
    </w:rPr>
  </w:style>
  <w:style w:type="character" w:customStyle="1" w:styleId="Char35">
    <w:name w:val="标题 Char3"/>
    <w:qFormat/>
    <w:rPr>
      <w:szCs w:val="24"/>
      <w:u w:val="single"/>
      <w:lang w:eastAsia="en-US"/>
    </w:rPr>
  </w:style>
  <w:style w:type="character" w:customStyle="1" w:styleId="6Char2">
    <w:name w:val="标题 6 Char2"/>
    <w:qFormat/>
    <w:rPr>
      <w:rFonts w:ascii="Times New Roman" w:eastAsia="仿宋_GB2312" w:hAnsi="Arial" w:cs="Times New Roman"/>
      <w:kern w:val="0"/>
      <w:sz w:val="30"/>
      <w:szCs w:val="20"/>
    </w:rPr>
  </w:style>
  <w:style w:type="character" w:customStyle="1" w:styleId="HTMLChar1">
    <w:name w:val="HTML 预设格式 Char1"/>
    <w:qFormat/>
    <w:rPr>
      <w:rFonts w:ascii="宋体" w:hAnsi="宋体" w:cs="宋体"/>
      <w:color w:val="000000"/>
      <w:sz w:val="24"/>
      <w:szCs w:val="24"/>
    </w:rPr>
  </w:style>
  <w:style w:type="character" w:customStyle="1" w:styleId="4Char2">
    <w:name w:val="标题 4 Char2"/>
    <w:qFormat/>
    <w:rPr>
      <w:rFonts w:ascii="宋体" w:eastAsia="宋体" w:hAnsi="宋体" w:cs="宋体"/>
      <w:b/>
      <w:bCs/>
      <w:kern w:val="0"/>
      <w:sz w:val="24"/>
      <w:szCs w:val="24"/>
    </w:rPr>
  </w:style>
  <w:style w:type="character" w:customStyle="1" w:styleId="HTMLChar2">
    <w:name w:val="HTML 预设格式 Char2"/>
    <w:uiPriority w:val="99"/>
    <w:semiHidden/>
    <w:qFormat/>
    <w:rPr>
      <w:rFonts w:ascii="Courier New" w:eastAsia="宋体" w:hAnsi="Courier New" w:cs="Courier New"/>
      <w:sz w:val="20"/>
      <w:szCs w:val="20"/>
    </w:rPr>
  </w:style>
  <w:style w:type="character" w:customStyle="1" w:styleId="Char36">
    <w:name w:val="日期 Char3"/>
    <w:uiPriority w:val="99"/>
    <w:semiHidden/>
    <w:qFormat/>
    <w:rPr>
      <w:rFonts w:ascii="Calibri" w:eastAsia="宋体" w:hAnsi="Calibri" w:cs="Times New Roman"/>
      <w:szCs w:val="24"/>
    </w:rPr>
  </w:style>
  <w:style w:type="character" w:customStyle="1" w:styleId="2Char11">
    <w:name w:val="标题 2 Char1"/>
    <w:qFormat/>
    <w:rPr>
      <w:rFonts w:ascii="Cambria" w:eastAsia="宋体" w:hAnsi="Cambria" w:cs="Times New Roman"/>
      <w:b/>
      <w:bCs/>
      <w:kern w:val="2"/>
      <w:sz w:val="32"/>
      <w:szCs w:val="32"/>
    </w:rPr>
  </w:style>
  <w:style w:type="character" w:customStyle="1" w:styleId="3Char3">
    <w:name w:val="正文文本 3 Char3"/>
    <w:qFormat/>
    <w:rPr>
      <w:sz w:val="16"/>
      <w:szCs w:val="16"/>
    </w:rPr>
  </w:style>
  <w:style w:type="character" w:customStyle="1" w:styleId="Char44">
    <w:name w:val="批注主题 Char4"/>
    <w:qFormat/>
    <w:rPr>
      <w:b/>
      <w:bCs/>
      <w:szCs w:val="24"/>
    </w:rPr>
  </w:style>
  <w:style w:type="character" w:customStyle="1" w:styleId="CharChar35">
    <w:name w:val="Char Char35"/>
    <w:qFormat/>
    <w:rPr>
      <w:rFonts w:ascii="仿宋_GB2312" w:eastAsia="仿宋_GB2312" w:cs="MingLiU"/>
      <w:b/>
      <w:sz w:val="24"/>
      <w:szCs w:val="28"/>
    </w:rPr>
  </w:style>
  <w:style w:type="character" w:customStyle="1" w:styleId="2Char20">
    <w:name w:val="正文文本缩进 2 Char2"/>
    <w:uiPriority w:val="99"/>
    <w:semiHidden/>
    <w:qFormat/>
    <w:rPr>
      <w:rFonts w:ascii="Calibri" w:eastAsia="宋体" w:hAnsi="Calibri" w:cs="Times New Roman"/>
      <w:szCs w:val="24"/>
    </w:rPr>
  </w:style>
  <w:style w:type="character" w:customStyle="1" w:styleId="CharChar34">
    <w:name w:val="Char Char34"/>
    <w:qFormat/>
    <w:rPr>
      <w:rFonts w:ascii="仿宋_GB2312" w:eastAsia="仿宋_GB2312" w:cs="MingLiU"/>
      <w:b/>
      <w:spacing w:val="1"/>
      <w:w w:val="99"/>
      <w:sz w:val="28"/>
      <w:szCs w:val="32"/>
    </w:rPr>
  </w:style>
  <w:style w:type="character" w:customStyle="1" w:styleId="Char27">
    <w:name w:val="正文文本缩进 Char2"/>
    <w:uiPriority w:val="99"/>
    <w:semiHidden/>
    <w:qFormat/>
    <w:rPr>
      <w:rFonts w:ascii="Calibri" w:eastAsia="宋体" w:hAnsi="Calibri" w:cs="Times New Roman"/>
      <w:szCs w:val="24"/>
    </w:rPr>
  </w:style>
  <w:style w:type="character" w:customStyle="1" w:styleId="3Char30">
    <w:name w:val="正文文本缩进 3 Char3"/>
    <w:qFormat/>
    <w:rPr>
      <w:rFonts w:ascii="宋体" w:hAnsi="宋体"/>
      <w:sz w:val="28"/>
      <w:szCs w:val="28"/>
    </w:rPr>
  </w:style>
  <w:style w:type="character" w:customStyle="1" w:styleId="5Char2">
    <w:name w:val="标题 5 Char2"/>
    <w:qFormat/>
    <w:rPr>
      <w:rFonts w:ascii="宋体" w:eastAsia="宋体" w:hAnsi="宋体" w:cs="宋体"/>
      <w:b/>
      <w:bCs/>
      <w:kern w:val="0"/>
      <w:sz w:val="20"/>
      <w:szCs w:val="20"/>
    </w:rPr>
  </w:style>
  <w:style w:type="character" w:customStyle="1" w:styleId="Char37">
    <w:name w:val="尾注文本 Char3"/>
    <w:qFormat/>
    <w:rPr>
      <w:rFonts w:ascii="Arial" w:hAnsi="Arial" w:cs="Arial"/>
      <w:szCs w:val="24"/>
      <w:lang w:eastAsia="en-US"/>
    </w:rPr>
  </w:style>
  <w:style w:type="character" w:customStyle="1" w:styleId="Char38">
    <w:name w:val="批注文字 Char3"/>
    <w:uiPriority w:val="99"/>
    <w:qFormat/>
    <w:rPr>
      <w:rFonts w:eastAsia="宋体"/>
      <w:kern w:val="2"/>
      <w:sz w:val="21"/>
      <w:szCs w:val="24"/>
      <w:lang w:val="en-US" w:eastAsia="zh-CN" w:bidi="ar-SA"/>
    </w:rPr>
  </w:style>
  <w:style w:type="character" w:customStyle="1" w:styleId="3Char20">
    <w:name w:val="标题 3 Char2"/>
    <w:qFormat/>
    <w:rPr>
      <w:rFonts w:ascii="Times New Roman" w:eastAsia="宋体" w:hAnsi="Times New Roman" w:cs="Times New Roman"/>
      <w:b/>
      <w:bCs/>
      <w:sz w:val="32"/>
      <w:szCs w:val="32"/>
    </w:rPr>
  </w:style>
  <w:style w:type="character" w:customStyle="1" w:styleId="Char39">
    <w:name w:val="正文文本缩进 Char3"/>
    <w:qFormat/>
    <w:rPr>
      <w:szCs w:val="24"/>
    </w:rPr>
  </w:style>
  <w:style w:type="character" w:customStyle="1" w:styleId="s3">
    <w:name w:val="s3"/>
    <w:qFormat/>
  </w:style>
  <w:style w:type="character" w:customStyle="1" w:styleId="8Char2">
    <w:name w:val="标题 8 Char2"/>
    <w:qFormat/>
    <w:rPr>
      <w:rFonts w:ascii="Times New Roman" w:eastAsia="仿宋_GB2312" w:hAnsi="Arial" w:cs="Times New Roman"/>
      <w:kern w:val="0"/>
      <w:sz w:val="30"/>
      <w:szCs w:val="20"/>
    </w:rPr>
  </w:style>
  <w:style w:type="character" w:customStyle="1" w:styleId="Char45">
    <w:name w:val="文档结构图 Char4"/>
    <w:qFormat/>
    <w:rPr>
      <w:szCs w:val="24"/>
      <w:shd w:val="clear" w:color="auto" w:fill="000080"/>
    </w:rPr>
  </w:style>
  <w:style w:type="character" w:customStyle="1" w:styleId="1ff">
    <w:name w:val="书籍标题1"/>
    <w:qFormat/>
    <w:rPr>
      <w:b/>
      <w:bCs/>
      <w:smallCaps/>
      <w:spacing w:val="5"/>
    </w:rPr>
  </w:style>
  <w:style w:type="character" w:customStyle="1" w:styleId="Char3a">
    <w:name w:val="明显引用 Char3"/>
    <w:uiPriority w:val="30"/>
    <w:qFormat/>
    <w:rPr>
      <w:rFonts w:ascii="Calibri" w:eastAsia="宋体" w:hAnsi="Calibri" w:cs="Times New Roman"/>
      <w:b/>
      <w:bCs/>
      <w:i/>
      <w:iCs/>
      <w:color w:val="4F81BD"/>
      <w:szCs w:val="24"/>
    </w:rPr>
  </w:style>
  <w:style w:type="character" w:customStyle="1" w:styleId="Char28">
    <w:name w:val="尾注文本 Char2"/>
    <w:uiPriority w:val="99"/>
    <w:semiHidden/>
    <w:qFormat/>
    <w:rPr>
      <w:rFonts w:ascii="Calibri" w:eastAsia="宋体" w:hAnsi="Calibri" w:cs="Times New Roman"/>
      <w:szCs w:val="24"/>
    </w:rPr>
  </w:style>
  <w:style w:type="character" w:customStyle="1" w:styleId="Char29">
    <w:name w:val="脚注文本 Char2"/>
    <w:uiPriority w:val="99"/>
    <w:semiHidden/>
    <w:qFormat/>
    <w:rPr>
      <w:rFonts w:ascii="Calibri" w:eastAsia="宋体" w:hAnsi="Calibri" w:cs="Times New Roman"/>
      <w:sz w:val="18"/>
      <w:szCs w:val="18"/>
    </w:rPr>
  </w:style>
  <w:style w:type="character" w:customStyle="1" w:styleId="ITTHEADER1Char">
    <w:name w:val="ITTHEADER1 Char"/>
    <w:qFormat/>
    <w:rPr>
      <w:rFonts w:eastAsia="黑体"/>
      <w:kern w:val="2"/>
      <w:sz w:val="44"/>
      <w:szCs w:val="44"/>
      <w:lang w:val="en-US" w:eastAsia="zh-CN" w:bidi="ar-SA"/>
    </w:rPr>
  </w:style>
  <w:style w:type="character" w:customStyle="1" w:styleId="Char3b">
    <w:name w:val="批注主题 Char3"/>
    <w:uiPriority w:val="99"/>
    <w:semiHidden/>
    <w:qFormat/>
    <w:rPr>
      <w:rFonts w:ascii="Calibri" w:eastAsia="宋体" w:hAnsi="Calibri" w:cs="Times New Roman"/>
      <w:b/>
      <w:bCs/>
      <w:szCs w:val="24"/>
    </w:rPr>
  </w:style>
  <w:style w:type="character" w:customStyle="1" w:styleId="Char3c">
    <w:name w:val="批注框文本 Char3"/>
    <w:uiPriority w:val="99"/>
    <w:semiHidden/>
    <w:qFormat/>
    <w:rPr>
      <w:rFonts w:ascii="Calibri" w:eastAsia="宋体" w:hAnsi="Calibri" w:cs="Times New Roman"/>
      <w:sz w:val="18"/>
      <w:szCs w:val="18"/>
    </w:rPr>
  </w:style>
  <w:style w:type="character" w:customStyle="1" w:styleId="Char46">
    <w:name w:val="引用 Char4"/>
    <w:qFormat/>
    <w:rPr>
      <w:i/>
      <w:iCs/>
      <w:color w:val="000000"/>
    </w:rPr>
  </w:style>
  <w:style w:type="character" w:customStyle="1" w:styleId="Char2a">
    <w:name w:val="纯文本 Char2"/>
    <w:uiPriority w:val="99"/>
    <w:semiHidden/>
    <w:qFormat/>
    <w:rPr>
      <w:rFonts w:ascii="宋体" w:eastAsia="宋体" w:hAnsi="Courier New" w:cs="Courier New"/>
      <w:szCs w:val="21"/>
    </w:rPr>
  </w:style>
  <w:style w:type="character" w:customStyle="1" w:styleId="CharChar33">
    <w:name w:val="Char Char33"/>
    <w:qFormat/>
    <w:rPr>
      <w:rFonts w:ascii="仿宋_GB2312" w:eastAsia="仿宋_GB2312" w:cs="MingLiU"/>
      <w:b/>
      <w:sz w:val="24"/>
      <w:szCs w:val="28"/>
    </w:rPr>
  </w:style>
  <w:style w:type="character" w:customStyle="1" w:styleId="Char2b">
    <w:name w:val="副标题 Char2"/>
    <w:uiPriority w:val="11"/>
    <w:qFormat/>
    <w:rPr>
      <w:rFonts w:ascii="Cambria" w:eastAsia="宋体" w:hAnsi="Cambria" w:cs="Times New Roman"/>
      <w:b/>
      <w:bCs/>
      <w:kern w:val="28"/>
      <w:sz w:val="32"/>
      <w:szCs w:val="32"/>
    </w:rPr>
  </w:style>
  <w:style w:type="character" w:customStyle="1" w:styleId="Char2c">
    <w:name w:val="页脚 Char2"/>
    <w:qFormat/>
    <w:rPr>
      <w:sz w:val="18"/>
      <w:szCs w:val="18"/>
    </w:rPr>
  </w:style>
  <w:style w:type="character" w:customStyle="1" w:styleId="HTMLChar3">
    <w:name w:val="HTML 预设格式 Char3"/>
    <w:qFormat/>
    <w:rPr>
      <w:rFonts w:ascii="宋体" w:hAnsi="宋体" w:cs="宋体"/>
      <w:color w:val="000000"/>
      <w:sz w:val="24"/>
      <w:szCs w:val="24"/>
    </w:rPr>
  </w:style>
  <w:style w:type="character" w:customStyle="1" w:styleId="Char47">
    <w:name w:val="正文文本 Char4"/>
    <w:qFormat/>
    <w:rPr>
      <w:szCs w:val="24"/>
    </w:rPr>
  </w:style>
  <w:style w:type="character" w:customStyle="1" w:styleId="3Char21">
    <w:name w:val="正文文本 3 Char2"/>
    <w:uiPriority w:val="99"/>
    <w:semiHidden/>
    <w:qFormat/>
    <w:rPr>
      <w:rFonts w:ascii="Calibri" w:eastAsia="宋体" w:hAnsi="Calibri" w:cs="Times New Roman"/>
      <w:sz w:val="16"/>
      <w:szCs w:val="16"/>
    </w:rPr>
  </w:style>
  <w:style w:type="character" w:customStyle="1" w:styleId="Char3d">
    <w:name w:val="脚注文本 Char3"/>
    <w:qFormat/>
    <w:rPr>
      <w:rFonts w:ascii="Arial" w:hAnsi="Arial" w:cs="Arial"/>
      <w:sz w:val="18"/>
      <w:szCs w:val="18"/>
      <w:lang w:eastAsia="en-US"/>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7Char2">
    <w:name w:val="标题 7 Char2"/>
    <w:qFormat/>
    <w:rPr>
      <w:rFonts w:ascii="Times New Roman" w:eastAsia="仿宋_GB2312" w:hAnsi="Times New Roman" w:cs="Times New Roman"/>
      <w:kern w:val="0"/>
      <w:sz w:val="30"/>
      <w:szCs w:val="20"/>
    </w:rPr>
  </w:style>
  <w:style w:type="character" w:customStyle="1" w:styleId="9Char2">
    <w:name w:val="标题 9 Char2"/>
    <w:qFormat/>
    <w:rPr>
      <w:rFonts w:ascii="Times New Roman" w:eastAsia="仿宋_GB2312" w:hAnsi="Times New Roman" w:cs="Times New Roman"/>
      <w:kern w:val="0"/>
      <w:sz w:val="30"/>
      <w:szCs w:val="20"/>
    </w:rPr>
  </w:style>
  <w:style w:type="character" w:customStyle="1" w:styleId="Char2d">
    <w:name w:val="页眉 Char2"/>
    <w:qFormat/>
    <w:rPr>
      <w:sz w:val="18"/>
      <w:szCs w:val="18"/>
    </w:rPr>
  </w:style>
  <w:style w:type="character" w:customStyle="1" w:styleId="1ff0">
    <w:name w:val="明显参考1"/>
    <w:qFormat/>
    <w:rPr>
      <w:b/>
      <w:bCs/>
      <w:smallCaps/>
      <w:color w:val="C0504D"/>
      <w:spacing w:val="5"/>
      <w:u w:val="single"/>
    </w:rPr>
  </w:style>
  <w:style w:type="character" w:customStyle="1" w:styleId="2Char3">
    <w:name w:val="正文文本缩进 2 Char3"/>
    <w:qFormat/>
    <w:rPr>
      <w:sz w:val="28"/>
      <w:szCs w:val="24"/>
    </w:rPr>
  </w:style>
  <w:style w:type="character" w:customStyle="1" w:styleId="1Char2">
    <w:name w:val="标题 1 Char2"/>
    <w:qFormat/>
    <w:rPr>
      <w:rFonts w:ascii="Times New Roman" w:eastAsia="宋体" w:hAnsi="Times New Roman" w:cs="Times New Roman"/>
      <w:b/>
      <w:bCs/>
      <w:kern w:val="44"/>
      <w:sz w:val="44"/>
      <w:szCs w:val="44"/>
    </w:rPr>
  </w:style>
  <w:style w:type="character" w:customStyle="1" w:styleId="Char3e">
    <w:name w:val="副标题 Char3"/>
    <w:qFormat/>
    <w:rPr>
      <w:szCs w:val="24"/>
      <w:u w:val="single"/>
      <w:lang w:eastAsia="en-US"/>
    </w:rPr>
  </w:style>
  <w:style w:type="character" w:customStyle="1" w:styleId="1ff1">
    <w:name w:val="不明显参考1"/>
    <w:qFormat/>
    <w:rPr>
      <w:smallCaps/>
      <w:color w:val="C0504D"/>
      <w:u w:val="single"/>
    </w:rPr>
  </w:style>
  <w:style w:type="character" w:customStyle="1" w:styleId="Char2e">
    <w:name w:val="日期 Char2"/>
    <w:uiPriority w:val="99"/>
    <w:qFormat/>
    <w:rPr>
      <w:kern w:val="2"/>
      <w:sz w:val="21"/>
      <w:szCs w:val="24"/>
    </w:rPr>
  </w:style>
  <w:style w:type="character" w:customStyle="1" w:styleId="3Char11">
    <w:name w:val="正文文本 3 Char1"/>
    <w:qFormat/>
    <w:rPr>
      <w:kern w:val="2"/>
      <w:sz w:val="16"/>
      <w:szCs w:val="16"/>
    </w:rPr>
  </w:style>
  <w:style w:type="character" w:customStyle="1" w:styleId="Char3f">
    <w:name w:val="正文文本 Char3"/>
    <w:uiPriority w:val="99"/>
    <w:semiHidden/>
    <w:qFormat/>
    <w:rPr>
      <w:rFonts w:ascii="Calibri" w:eastAsia="宋体" w:hAnsi="Calibri" w:cs="Times New Roman"/>
      <w:szCs w:val="24"/>
    </w:rPr>
  </w:style>
  <w:style w:type="character" w:customStyle="1" w:styleId="Char2f">
    <w:name w:val="标题 Char2"/>
    <w:uiPriority w:val="10"/>
    <w:qFormat/>
    <w:rPr>
      <w:rFonts w:ascii="Cambria" w:eastAsia="宋体" w:hAnsi="Cambria" w:cs="Times New Roman"/>
      <w:b/>
      <w:bCs/>
      <w:sz w:val="32"/>
      <w:szCs w:val="32"/>
    </w:rPr>
  </w:style>
  <w:style w:type="character" w:customStyle="1" w:styleId="5Char1">
    <w:name w:val="标题 5 Char1"/>
    <w:qFormat/>
    <w:rPr>
      <w:rFonts w:ascii="宋体" w:eastAsia="宋体" w:hAnsi="宋体" w:cs="宋体"/>
      <w:b/>
      <w:bCs/>
      <w:sz w:val="20"/>
      <w:szCs w:val="20"/>
    </w:rPr>
  </w:style>
  <w:style w:type="character" w:customStyle="1" w:styleId="Char50">
    <w:name w:val="批注框文本 Char5"/>
    <w:uiPriority w:val="99"/>
    <w:semiHidden/>
    <w:qFormat/>
    <w:rPr>
      <w:rFonts w:ascii="Times New Roman" w:eastAsia="宋体" w:hAnsi="Times New Roman" w:cs="Times New Roman"/>
      <w:sz w:val="18"/>
      <w:szCs w:val="18"/>
    </w:rPr>
  </w:style>
  <w:style w:type="character" w:customStyle="1" w:styleId="3Char4">
    <w:name w:val="正文文本 3 Char4"/>
    <w:uiPriority w:val="99"/>
    <w:semiHidden/>
    <w:qFormat/>
    <w:rPr>
      <w:rFonts w:ascii="Times New Roman" w:eastAsia="宋体" w:hAnsi="Times New Roman" w:cs="Times New Roman"/>
      <w:sz w:val="16"/>
      <w:szCs w:val="16"/>
    </w:rPr>
  </w:style>
  <w:style w:type="character" w:customStyle="1" w:styleId="Char48">
    <w:name w:val="批注文字 Char4"/>
    <w:uiPriority w:val="99"/>
    <w:qFormat/>
    <w:rPr>
      <w:rFonts w:ascii="Times New Roman" w:eastAsia="宋体" w:hAnsi="Times New Roman" w:cs="Times New Roman"/>
      <w:szCs w:val="24"/>
    </w:rPr>
  </w:style>
  <w:style w:type="character" w:customStyle="1" w:styleId="Char51">
    <w:name w:val="批注主题 Char5"/>
    <w:uiPriority w:val="99"/>
    <w:semiHidden/>
    <w:qFormat/>
    <w:rPr>
      <w:rFonts w:ascii="Times New Roman" w:eastAsia="宋体" w:hAnsi="Times New Roman" w:cs="Times New Roman"/>
      <w:b/>
      <w:bCs/>
      <w:szCs w:val="24"/>
    </w:rPr>
  </w:style>
  <w:style w:type="character" w:customStyle="1" w:styleId="2Char21">
    <w:name w:val="正文文本 2 Char2"/>
    <w:uiPriority w:val="99"/>
    <w:semiHidden/>
    <w:qFormat/>
    <w:rPr>
      <w:rFonts w:ascii="Times New Roman" w:eastAsia="宋体" w:hAnsi="Times New Roman" w:cs="Times New Roman"/>
      <w:szCs w:val="24"/>
    </w:rPr>
  </w:style>
  <w:style w:type="character" w:customStyle="1" w:styleId="Char49">
    <w:name w:val="尾注文本 Char4"/>
    <w:uiPriority w:val="99"/>
    <w:semiHidden/>
    <w:qFormat/>
    <w:rPr>
      <w:rFonts w:ascii="Times New Roman" w:eastAsia="宋体" w:hAnsi="Times New Roman" w:cs="Times New Roman"/>
      <w:szCs w:val="24"/>
    </w:rPr>
  </w:style>
  <w:style w:type="character" w:customStyle="1" w:styleId="Char4a">
    <w:name w:val="纯文本 Char4"/>
    <w:uiPriority w:val="99"/>
    <w:semiHidden/>
    <w:qFormat/>
    <w:rPr>
      <w:rFonts w:ascii="宋体" w:eastAsia="宋体" w:hAnsi="Courier New" w:cs="Courier New"/>
      <w:szCs w:val="21"/>
    </w:rPr>
  </w:style>
  <w:style w:type="character" w:customStyle="1" w:styleId="Char52">
    <w:name w:val="正文文本 Char5"/>
    <w:uiPriority w:val="99"/>
    <w:semiHidden/>
    <w:qFormat/>
    <w:rPr>
      <w:rFonts w:ascii="Times New Roman" w:eastAsia="宋体" w:hAnsi="Times New Roman" w:cs="Times New Roman"/>
      <w:szCs w:val="24"/>
    </w:rPr>
  </w:style>
  <w:style w:type="character" w:customStyle="1" w:styleId="2Char4">
    <w:name w:val="正文文本缩进 2 Char4"/>
    <w:uiPriority w:val="99"/>
    <w:semiHidden/>
    <w:qFormat/>
    <w:rPr>
      <w:rFonts w:ascii="Times New Roman" w:eastAsia="宋体" w:hAnsi="Times New Roman" w:cs="Times New Roman"/>
      <w:szCs w:val="24"/>
    </w:rPr>
  </w:style>
  <w:style w:type="character" w:customStyle="1" w:styleId="3Char40">
    <w:name w:val="正文文本缩进 3 Char4"/>
    <w:uiPriority w:val="99"/>
    <w:semiHidden/>
    <w:qFormat/>
    <w:rPr>
      <w:rFonts w:ascii="Times New Roman" w:eastAsia="宋体" w:hAnsi="Times New Roman" w:cs="Times New Roman"/>
      <w:sz w:val="16"/>
      <w:szCs w:val="16"/>
    </w:rPr>
  </w:style>
  <w:style w:type="character" w:customStyle="1" w:styleId="Char4b">
    <w:name w:val="标题 Char4"/>
    <w:uiPriority w:val="10"/>
    <w:qFormat/>
    <w:rPr>
      <w:rFonts w:ascii="Calibri Light" w:eastAsia="宋体" w:hAnsi="Calibri Light" w:cs="Times New Roman"/>
      <w:b/>
      <w:bCs/>
      <w:sz w:val="32"/>
      <w:szCs w:val="32"/>
    </w:rPr>
  </w:style>
  <w:style w:type="character" w:customStyle="1" w:styleId="Char4c">
    <w:name w:val="脚注文本 Char4"/>
    <w:uiPriority w:val="99"/>
    <w:semiHidden/>
    <w:qFormat/>
    <w:rPr>
      <w:rFonts w:ascii="Times New Roman" w:eastAsia="宋体" w:hAnsi="Times New Roman" w:cs="Times New Roman"/>
      <w:sz w:val="18"/>
      <w:szCs w:val="18"/>
    </w:rPr>
  </w:style>
  <w:style w:type="character" w:customStyle="1" w:styleId="HTMLChar4">
    <w:name w:val="HTML 预设格式 Char4"/>
    <w:uiPriority w:val="99"/>
    <w:semiHidden/>
    <w:qFormat/>
    <w:rPr>
      <w:rFonts w:ascii="Courier New" w:eastAsia="宋体" w:hAnsi="Courier New" w:cs="Courier New"/>
      <w:sz w:val="20"/>
      <w:szCs w:val="20"/>
    </w:rPr>
  </w:style>
  <w:style w:type="character" w:customStyle="1" w:styleId="Char4d">
    <w:name w:val="副标题 Char4"/>
    <w:uiPriority w:val="11"/>
    <w:qFormat/>
    <w:rPr>
      <w:rFonts w:ascii="Calibri Light" w:eastAsia="宋体" w:hAnsi="Calibri Light" w:cs="Times New Roman"/>
      <w:b/>
      <w:bCs/>
      <w:kern w:val="28"/>
      <w:sz w:val="32"/>
      <w:szCs w:val="32"/>
    </w:rPr>
  </w:style>
  <w:style w:type="character" w:customStyle="1" w:styleId="Char3f0">
    <w:name w:val="页脚 Char3"/>
    <w:uiPriority w:val="99"/>
    <w:semiHidden/>
    <w:qFormat/>
    <w:rPr>
      <w:rFonts w:ascii="Times New Roman" w:eastAsia="宋体" w:hAnsi="Times New Roman" w:cs="Times New Roman"/>
      <w:sz w:val="18"/>
      <w:szCs w:val="18"/>
    </w:rPr>
  </w:style>
  <w:style w:type="character" w:customStyle="1" w:styleId="Char53">
    <w:name w:val="日期 Char5"/>
    <w:uiPriority w:val="99"/>
    <w:semiHidden/>
    <w:qFormat/>
    <w:rPr>
      <w:rFonts w:ascii="Times New Roman" w:eastAsia="宋体" w:hAnsi="Times New Roman" w:cs="Times New Roman"/>
      <w:szCs w:val="24"/>
    </w:rPr>
  </w:style>
  <w:style w:type="character" w:customStyle="1" w:styleId="Char4e">
    <w:name w:val="正文文本缩进 Char4"/>
    <w:uiPriority w:val="99"/>
    <w:semiHidden/>
    <w:qFormat/>
    <w:rPr>
      <w:rFonts w:ascii="Times New Roman" w:eastAsia="宋体" w:hAnsi="Times New Roman" w:cs="Times New Roman"/>
      <w:szCs w:val="24"/>
    </w:rPr>
  </w:style>
  <w:style w:type="character" w:customStyle="1" w:styleId="Char54">
    <w:name w:val="文档结构图 Char5"/>
    <w:uiPriority w:val="99"/>
    <w:semiHidden/>
    <w:qFormat/>
    <w:rPr>
      <w:rFonts w:ascii="Microsoft YaHei UI" w:eastAsia="Microsoft YaHei UI" w:hAnsi="Times New Roman" w:cs="Times New Roman"/>
      <w:sz w:val="18"/>
      <w:szCs w:val="18"/>
    </w:rPr>
  </w:style>
  <w:style w:type="paragraph" w:customStyle="1" w:styleId="1ff2">
    <w:name w:val="无间隔1"/>
    <w:qFormat/>
    <w:pPr>
      <w:widowControl w:val="0"/>
      <w:jc w:val="both"/>
    </w:pPr>
    <w:rPr>
      <w:rFonts w:ascii="Calibri" w:eastAsia="宋体" w:hAnsi="Calibri" w:cs="Times New Roman"/>
      <w:kern w:val="2"/>
      <w:sz w:val="21"/>
      <w:szCs w:val="22"/>
    </w:rPr>
  </w:style>
  <w:style w:type="paragraph" w:customStyle="1" w:styleId="1ff3">
    <w:name w:val="列表段落1"/>
    <w:basedOn w:val="a3"/>
    <w:uiPriority w:val="34"/>
    <w:qFormat/>
    <w:pPr>
      <w:ind w:firstLineChars="200" w:firstLine="420"/>
    </w:pPr>
    <w:rPr>
      <w:rFonts w:ascii="Calibri" w:hAnsi="Calibri"/>
      <w:sz w:val="21"/>
      <w:szCs w:val="24"/>
    </w:rPr>
  </w:style>
  <w:style w:type="paragraph" w:customStyle="1" w:styleId="CharChar1CharChar">
    <w:name w:val="Char Char1 Char Char"/>
    <w:basedOn w:val="ac"/>
    <w:qFormat/>
    <w:pPr>
      <w:shd w:val="clear" w:color="auto" w:fill="auto"/>
      <w:tabs>
        <w:tab w:val="left" w:pos="630"/>
      </w:tabs>
      <w:adjustRightInd w:val="0"/>
      <w:spacing w:line="436" w:lineRule="exact"/>
      <w:ind w:left="357"/>
      <w:jc w:val="left"/>
      <w:outlineLvl w:val="3"/>
    </w:pPr>
    <w:rPr>
      <w:rFonts w:ascii="Calibri" w:eastAsia="Times New Roman" w:hAnsi="Calibri"/>
      <w:sz w:val="18"/>
    </w:rPr>
  </w:style>
  <w:style w:type="paragraph" w:customStyle="1" w:styleId="TOC2">
    <w:name w:val="TOC 标题2"/>
    <w:basedOn w:val="1"/>
    <w:next w:val="a3"/>
    <w:unhideWhenUsed/>
    <w:qFormat/>
    <w:pPr>
      <w:keepLines/>
      <w:snapToGrid/>
      <w:spacing w:before="340" w:after="330" w:line="578" w:lineRule="auto"/>
      <w:outlineLvl w:val="9"/>
    </w:pPr>
    <w:rPr>
      <w:rFonts w:ascii="Calibri" w:hAnsi="Calibri"/>
      <w:b/>
      <w:bCs/>
      <w:kern w:val="44"/>
      <w:sz w:val="44"/>
      <w:szCs w:val="44"/>
    </w:rPr>
  </w:style>
  <w:style w:type="paragraph" w:customStyle="1" w:styleId="TOC11">
    <w:name w:val="TOC 标题11"/>
    <w:basedOn w:val="1"/>
    <w:next w:val="a3"/>
    <w:qFormat/>
    <w:pPr>
      <w:keepLines/>
      <w:widowControl/>
      <w:snapToGrid/>
      <w:spacing w:before="480" w:line="276" w:lineRule="auto"/>
      <w:jc w:val="left"/>
      <w:outlineLvl w:val="9"/>
    </w:pPr>
    <w:rPr>
      <w:rFonts w:ascii="Cambria" w:hAnsi="Cambria"/>
      <w:b/>
      <w:bCs/>
      <w:color w:val="365F91"/>
      <w:kern w:val="0"/>
      <w:szCs w:val="28"/>
    </w:rPr>
  </w:style>
  <w:style w:type="paragraph" w:customStyle="1" w:styleId="Style3">
    <w:name w:val="_Style 3"/>
    <w:qFormat/>
    <w:pPr>
      <w:widowControl w:val="0"/>
      <w:snapToGrid w:val="0"/>
      <w:spacing w:line="360" w:lineRule="auto"/>
    </w:pPr>
    <w:rPr>
      <w:rFonts w:ascii="Calibri" w:eastAsia="宋体" w:hAnsi="Calibri" w:cs="Times New Roman"/>
      <w:snapToGrid w:val="0"/>
      <w:sz w:val="21"/>
      <w:szCs w:val="24"/>
    </w:rPr>
  </w:style>
  <w:style w:type="paragraph" w:customStyle="1" w:styleId="afffffff1">
    <w:name w:val="表体"/>
    <w:basedOn w:val="a3"/>
    <w:next w:val="a3"/>
    <w:qFormat/>
    <w:pPr>
      <w:spacing w:line="0" w:lineRule="atLeast"/>
    </w:pPr>
    <w:rPr>
      <w:rFonts w:ascii="Calibri" w:hAnsi="Calibri"/>
      <w:b/>
      <w:snapToGrid w:val="0"/>
      <w:sz w:val="21"/>
    </w:rPr>
  </w:style>
  <w:style w:type="paragraph" w:customStyle="1" w:styleId="CharCharCharCharCharCharCharCharCharChar">
    <w:name w:val="Char Char Char Char Char Char Char Char Char Char"/>
    <w:basedOn w:val="ac"/>
    <w:qFormat/>
    <w:pPr>
      <w:spacing w:line="360" w:lineRule="auto"/>
      <w:ind w:firstLineChars="200" w:firstLine="200"/>
    </w:pPr>
    <w:rPr>
      <w:rFonts w:ascii="Tahoma" w:hAnsi="Tahoma"/>
      <w:sz w:val="24"/>
      <w:szCs w:val="24"/>
    </w:rPr>
  </w:style>
  <w:style w:type="paragraph" w:customStyle="1" w:styleId="2f3">
    <w:name w:val="2"/>
    <w:next w:val="a3"/>
    <w:uiPriority w:val="99"/>
    <w:qFormat/>
    <w:pPr>
      <w:widowControl w:val="0"/>
      <w:jc w:val="both"/>
    </w:pPr>
    <w:rPr>
      <w:rFonts w:ascii="Calibri" w:eastAsia="宋体" w:hAnsi="Calibri" w:cs="Times New Roman"/>
      <w:kern w:val="2"/>
      <w:sz w:val="21"/>
      <w:szCs w:val="24"/>
    </w:rPr>
  </w:style>
  <w:style w:type="paragraph" w:customStyle="1" w:styleId="1ff4">
    <w:name w:val="标准样式1"/>
    <w:basedOn w:val="a3"/>
    <w:qFormat/>
    <w:pPr>
      <w:spacing w:line="600" w:lineRule="exact"/>
      <w:ind w:firstLine="567"/>
    </w:pPr>
    <w:rPr>
      <w:rFonts w:ascii="Calibri" w:hAnsi="Calibri"/>
      <w:szCs w:val="24"/>
    </w:rPr>
  </w:style>
  <w:style w:type="paragraph" w:customStyle="1" w:styleId="CharChar1CharCharCharCharCharCharCharCharCharChar">
    <w:name w:val="Char Char1 Char Char Char Char Char Char Char Char Char Char"/>
    <w:basedOn w:val="a3"/>
    <w:qFormat/>
    <w:pPr>
      <w:autoSpaceDE w:val="0"/>
      <w:autoSpaceDN w:val="0"/>
      <w:adjustRightInd w:val="0"/>
      <w:ind w:firstLine="482"/>
    </w:pPr>
    <w:rPr>
      <w:rFonts w:ascii="Calibri" w:hAnsi="Calibri"/>
      <w:sz w:val="21"/>
    </w:rPr>
  </w:style>
  <w:style w:type="paragraph" w:customStyle="1" w:styleId="152">
    <w:name w:val="样式15"/>
    <w:basedOn w:val="30"/>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szCs w:val="24"/>
    </w:rPr>
  </w:style>
  <w:style w:type="paragraph" w:customStyle="1" w:styleId="reader-word-layer">
    <w:name w:val="reader-word-layer"/>
    <w:basedOn w:val="a3"/>
    <w:qFormat/>
    <w:pPr>
      <w:widowControl/>
      <w:spacing w:before="100" w:beforeAutospacing="1" w:after="100" w:afterAutospacing="1"/>
      <w:jc w:val="left"/>
    </w:pPr>
    <w:rPr>
      <w:rFonts w:ascii="宋体" w:hAnsi="宋体" w:cs="宋体"/>
      <w:kern w:val="0"/>
      <w:sz w:val="24"/>
      <w:szCs w:val="24"/>
    </w:rPr>
  </w:style>
  <w:style w:type="paragraph" w:customStyle="1" w:styleId="p15">
    <w:name w:val="p15"/>
    <w:basedOn w:val="a3"/>
    <w:qFormat/>
    <w:pPr>
      <w:widowControl/>
      <w:spacing w:after="120"/>
    </w:pPr>
    <w:rPr>
      <w:kern w:val="0"/>
      <w:sz w:val="21"/>
      <w:szCs w:val="21"/>
    </w:rPr>
  </w:style>
  <w:style w:type="paragraph" w:customStyle="1" w:styleId="NewNewNewNewNewNewNewNewNewNewNewNewNewNewNew">
    <w:name w:val="正文 New New New New New New New New New New New New New New New"/>
    <w:qFormat/>
    <w:pPr>
      <w:widowControl w:val="0"/>
      <w:jc w:val="both"/>
    </w:pPr>
    <w:rPr>
      <w:rFonts w:ascii="Calibri" w:eastAsia="宋体" w:hAnsi="Calibri" w:cs="Times New Roman"/>
      <w:kern w:val="2"/>
      <w:sz w:val="21"/>
    </w:rPr>
  </w:style>
  <w:style w:type="paragraph" w:customStyle="1" w:styleId="1Char">
    <w:name w:val="1 Char"/>
    <w:basedOn w:val="a3"/>
    <w:qFormat/>
    <w:pPr>
      <w:widowControl/>
      <w:spacing w:after="160" w:line="240" w:lineRule="exact"/>
      <w:jc w:val="left"/>
    </w:pPr>
    <w:rPr>
      <w:rFonts w:ascii="Calibri" w:hAnsi="Calibri"/>
      <w:sz w:val="21"/>
    </w:rPr>
  </w:style>
  <w:style w:type="paragraph" w:customStyle="1" w:styleId="afffffff2">
    <w:name w:val="标准样式（文件）"/>
    <w:qFormat/>
    <w:pPr>
      <w:widowControl w:val="0"/>
      <w:spacing w:line="600" w:lineRule="exact"/>
      <w:ind w:firstLine="567"/>
    </w:pPr>
    <w:rPr>
      <w:rFonts w:ascii="Calibri" w:eastAsia="宋体" w:hAnsi="Calibri" w:cs="Times New Roman"/>
      <w:sz w:val="28"/>
    </w:rPr>
  </w:style>
  <w:style w:type="paragraph" w:customStyle="1" w:styleId="113">
    <w:name w:val="明显引用11"/>
    <w:basedOn w:val="a3"/>
    <w:next w:val="a3"/>
    <w:uiPriority w:val="30"/>
    <w:qFormat/>
    <w:pPr>
      <w:pBdr>
        <w:bottom w:val="single" w:sz="4" w:space="4" w:color="4F81BD"/>
      </w:pBdr>
      <w:spacing w:before="200" w:after="280"/>
      <w:ind w:left="936" w:right="936"/>
    </w:pPr>
    <w:rPr>
      <w:rFonts w:ascii="Calibri" w:hAnsi="Calibri"/>
      <w:b/>
      <w:bCs/>
      <w:i/>
      <w:iCs/>
      <w:color w:val="4F81BD"/>
      <w:sz w:val="21"/>
      <w:szCs w:val="22"/>
    </w:rPr>
  </w:style>
  <w:style w:type="paragraph" w:customStyle="1" w:styleId="afffffff3">
    <w:name w:val="链接"/>
    <w:qFormat/>
    <w:pPr>
      <w:widowControl w:val="0"/>
      <w:autoSpaceDE w:val="0"/>
      <w:autoSpaceDN w:val="0"/>
      <w:adjustRightInd w:val="0"/>
      <w:ind w:left="720"/>
    </w:pPr>
    <w:rPr>
      <w:rFonts w:ascii="Calibri" w:eastAsia="宋体" w:hAnsi="Calibri" w:cs="Times New Roman"/>
      <w:color w:val="0000FF"/>
      <w:sz w:val="21"/>
      <w:szCs w:val="21"/>
      <w:u w:val="single"/>
    </w:rPr>
  </w:style>
  <w:style w:type="character" w:customStyle="1" w:styleId="Char55">
    <w:name w:val="引用 Char5"/>
    <w:uiPriority w:val="29"/>
    <w:qFormat/>
    <w:rPr>
      <w:rFonts w:ascii="Times New Roman" w:eastAsia="宋体" w:hAnsi="Times New Roman" w:cs="Times New Roman"/>
      <w:i/>
      <w:iCs/>
      <w:color w:val="404040"/>
      <w:szCs w:val="24"/>
    </w:rPr>
  </w:style>
  <w:style w:type="paragraph" w:customStyle="1" w:styleId="114">
    <w:name w:val="列出段落11"/>
    <w:basedOn w:val="a3"/>
    <w:qFormat/>
    <w:pPr>
      <w:ind w:firstLineChars="200" w:firstLine="420"/>
    </w:pPr>
    <w:rPr>
      <w:szCs w:val="28"/>
    </w:rPr>
  </w:style>
  <w:style w:type="paragraph" w:customStyle="1" w:styleId="Style105">
    <w:name w:val="_Style 105"/>
    <w:basedOn w:val="1"/>
    <w:next w:val="a3"/>
    <w:uiPriority w:val="39"/>
    <w:qFormat/>
    <w:pPr>
      <w:keepLines/>
      <w:widowControl/>
      <w:snapToGrid/>
      <w:spacing w:before="480" w:line="276" w:lineRule="auto"/>
      <w:jc w:val="left"/>
      <w:outlineLvl w:val="9"/>
    </w:pPr>
    <w:rPr>
      <w:rFonts w:ascii="Cambria" w:hAnsi="Cambria"/>
      <w:b/>
      <w:bCs/>
      <w:color w:val="365F91"/>
      <w:kern w:val="0"/>
      <w:szCs w:val="28"/>
    </w:rPr>
  </w:style>
  <w:style w:type="paragraph" w:customStyle="1" w:styleId="afffffff4">
    <w:name w:val="正  文"/>
    <w:basedOn w:val="a3"/>
    <w:qFormat/>
    <w:pPr>
      <w:spacing w:line="360" w:lineRule="auto"/>
      <w:ind w:firstLineChars="200" w:firstLine="200"/>
    </w:pPr>
    <w:rPr>
      <w:rFonts w:ascii="宋体" w:hAnsi="Calibri"/>
      <w:sz w:val="24"/>
      <w:szCs w:val="24"/>
    </w:rPr>
  </w:style>
  <w:style w:type="paragraph" w:customStyle="1" w:styleId="Style90">
    <w:name w:val="_Style 90"/>
    <w:next w:val="a3"/>
    <w:qFormat/>
    <w:pPr>
      <w:widowControl w:val="0"/>
      <w:jc w:val="both"/>
    </w:pPr>
    <w:rPr>
      <w:rFonts w:ascii="Calibri" w:eastAsia="宋体" w:hAnsi="Calibri" w:cs="Times New Roman"/>
      <w:kern w:val="2"/>
      <w:sz w:val="21"/>
      <w:szCs w:val="24"/>
    </w:rPr>
  </w:style>
  <w:style w:type="paragraph" w:customStyle="1" w:styleId="Style87">
    <w:name w:val="_Style 87"/>
    <w:basedOn w:val="a3"/>
    <w:uiPriority w:val="99"/>
    <w:qFormat/>
    <w:pPr>
      <w:ind w:firstLineChars="200" w:firstLine="420"/>
    </w:pPr>
    <w:rPr>
      <w:rFonts w:ascii="Calibri" w:hAnsi="Calibri"/>
      <w:szCs w:val="28"/>
    </w:rPr>
  </w:style>
  <w:style w:type="paragraph" w:customStyle="1" w:styleId="Style96">
    <w:name w:val="_Style 96"/>
    <w:uiPriority w:val="99"/>
    <w:semiHidden/>
    <w:qFormat/>
    <w:rPr>
      <w:rFonts w:ascii="Calibri" w:eastAsia="宋体" w:hAnsi="Calibri" w:cs="Times New Roman"/>
      <w:kern w:val="2"/>
      <w:sz w:val="21"/>
      <w:szCs w:val="24"/>
    </w:rPr>
  </w:style>
  <w:style w:type="character" w:customStyle="1" w:styleId="Char56">
    <w:name w:val="明显引用 Char5"/>
    <w:uiPriority w:val="30"/>
    <w:qFormat/>
    <w:rPr>
      <w:rFonts w:ascii="Times New Roman" w:eastAsia="宋体" w:hAnsi="Times New Roman" w:cs="Times New Roman"/>
      <w:i/>
      <w:iCs/>
      <w:color w:val="5B9BD5"/>
      <w:szCs w:val="24"/>
    </w:rPr>
  </w:style>
  <w:style w:type="paragraph" w:customStyle="1" w:styleId="Char9CharCharCharCharCharChar">
    <w:name w:val="Char9 Char Char Char Char Char Char"/>
    <w:basedOn w:val="ac"/>
    <w:qFormat/>
    <w:pPr>
      <w:spacing w:line="360" w:lineRule="auto"/>
      <w:ind w:firstLineChars="200" w:firstLine="200"/>
    </w:pPr>
    <w:rPr>
      <w:rFonts w:ascii="Tahoma" w:hAnsi="Tahoma"/>
      <w:sz w:val="24"/>
      <w:szCs w:val="24"/>
    </w:rPr>
  </w:style>
  <w:style w:type="paragraph" w:customStyle="1" w:styleId="2f4">
    <w:name w:val="引用2"/>
    <w:basedOn w:val="a3"/>
    <w:next w:val="a3"/>
    <w:link w:val="Char7"/>
    <w:qFormat/>
    <w:rPr>
      <w:rFonts w:ascii="Calibri" w:hAnsi="Calibri"/>
      <w:i/>
      <w:iCs/>
      <w:color w:val="000000"/>
      <w:sz w:val="21"/>
      <w:szCs w:val="24"/>
    </w:rPr>
  </w:style>
  <w:style w:type="character" w:customStyle="1" w:styleId="Char7">
    <w:name w:val="引用 Char"/>
    <w:link w:val="2f4"/>
    <w:qFormat/>
    <w:rPr>
      <w:rFonts w:ascii="Calibri" w:eastAsia="宋体" w:hAnsi="Calibri" w:cs="Times New Roman"/>
      <w:i/>
      <w:iCs/>
      <w:color w:val="000000"/>
      <w:szCs w:val="24"/>
    </w:rPr>
  </w:style>
  <w:style w:type="paragraph" w:customStyle="1" w:styleId="xl65">
    <w:name w:val="xl65"/>
    <w:basedOn w:val="a3"/>
    <w:qFormat/>
    <w:pPr>
      <w:widowControl/>
      <w:spacing w:before="100" w:beforeAutospacing="1" w:after="100" w:afterAutospacing="1"/>
      <w:jc w:val="center"/>
    </w:pPr>
    <w:rPr>
      <w:rFonts w:ascii="黑体" w:eastAsia="黑体" w:hAnsi="宋体"/>
      <w:b/>
      <w:kern w:val="0"/>
      <w:sz w:val="36"/>
    </w:rPr>
  </w:style>
  <w:style w:type="paragraph" w:customStyle="1" w:styleId="p16">
    <w:name w:val="p16"/>
    <w:basedOn w:val="a3"/>
    <w:qFormat/>
    <w:pPr>
      <w:widowControl/>
    </w:pPr>
    <w:rPr>
      <w:rFonts w:ascii="Calibri" w:hAnsi="Calibri" w:cs="宋体"/>
      <w:kern w:val="0"/>
      <w:sz w:val="21"/>
      <w:szCs w:val="21"/>
    </w:rPr>
  </w:style>
  <w:style w:type="paragraph" w:customStyle="1" w:styleId="afffffff5">
    <w:name w:val="正文（缩进）"/>
    <w:basedOn w:val="a3"/>
    <w:qFormat/>
    <w:pPr>
      <w:spacing w:beforeLines="50" w:afterLines="50"/>
      <w:ind w:firstLineChars="200" w:firstLine="480"/>
    </w:pPr>
    <w:rPr>
      <w:rFonts w:ascii="Calibri" w:hAnsi="Calibri"/>
      <w:sz w:val="21"/>
    </w:rPr>
  </w:style>
  <w:style w:type="character" w:customStyle="1" w:styleId="1ff5">
    <w:name w:val="日期 字符1"/>
    <w:qFormat/>
    <w:rPr>
      <w:sz w:val="28"/>
    </w:rPr>
  </w:style>
  <w:style w:type="character" w:customStyle="1" w:styleId="321">
    <w:name w:val="标题 3 字符2"/>
    <w:uiPriority w:val="9"/>
    <w:semiHidden/>
    <w:qFormat/>
    <w:rPr>
      <w:rFonts w:ascii="Calibri" w:eastAsia="宋体" w:hAnsi="Calibri" w:cs="Calibri"/>
      <w:b/>
      <w:bCs/>
      <w:sz w:val="30"/>
      <w:szCs w:val="32"/>
    </w:rPr>
  </w:style>
  <w:style w:type="character" w:customStyle="1" w:styleId="1ff6">
    <w:name w:val="批注文字 字符1"/>
    <w:qFormat/>
  </w:style>
  <w:style w:type="character" w:customStyle="1" w:styleId="1ff7">
    <w:name w:val="正文文本缩进 字符1"/>
    <w:qFormat/>
    <w:rPr>
      <w:sz w:val="44"/>
    </w:rPr>
  </w:style>
  <w:style w:type="character" w:customStyle="1" w:styleId="213">
    <w:name w:val="正文文本缩进 2 字符1"/>
    <w:qFormat/>
    <w:rPr>
      <w:kern w:val="2"/>
      <w:sz w:val="28"/>
    </w:rPr>
  </w:style>
  <w:style w:type="character" w:customStyle="1" w:styleId="1ff8">
    <w:name w:val="批注主题 字符1"/>
    <w:qFormat/>
    <w:rPr>
      <w:b/>
    </w:rPr>
  </w:style>
  <w:style w:type="character" w:customStyle="1" w:styleId="310">
    <w:name w:val="标题 3 字符1"/>
    <w:qFormat/>
    <w:rPr>
      <w:b/>
      <w:kern w:val="2"/>
      <w:sz w:val="32"/>
      <w:szCs w:val="32"/>
    </w:rPr>
  </w:style>
  <w:style w:type="character" w:customStyle="1" w:styleId="Char8">
    <w:name w:val="脚注文本 Char"/>
    <w:qFormat/>
    <w:rPr>
      <w:rFonts w:ascii="Calibri" w:hAnsi="Calibri" w:cs="Calibri" w:hint="default"/>
      <w:kern w:val="2"/>
      <w:sz w:val="18"/>
      <w:szCs w:val="18"/>
    </w:rPr>
  </w:style>
  <w:style w:type="character" w:customStyle="1" w:styleId="Char9">
    <w:name w:val="批注主题 Char"/>
    <w:qFormat/>
    <w:rPr>
      <w:sz w:val="24"/>
    </w:rPr>
  </w:style>
  <w:style w:type="character" w:customStyle="1" w:styleId="font71">
    <w:name w:val="font71"/>
    <w:qFormat/>
    <w:rPr>
      <w:rFonts w:ascii="宋体" w:eastAsia="宋体" w:hAnsi="宋体" w:cs="宋体" w:hint="eastAsia"/>
      <w:color w:val="000000"/>
      <w:sz w:val="18"/>
      <w:szCs w:val="18"/>
      <w:u w:val="none"/>
    </w:rPr>
  </w:style>
  <w:style w:type="character" w:customStyle="1" w:styleId="CharChar61">
    <w:name w:val="Char Char61"/>
    <w:qFormat/>
    <w:rPr>
      <w:rFonts w:ascii="仿宋_GB2312" w:eastAsia="仿宋_GB2312" w:cs="仿宋_GB2312" w:hint="eastAsia"/>
      <w:kern w:val="2"/>
      <w:sz w:val="32"/>
    </w:rPr>
  </w:style>
  <w:style w:type="character" w:customStyle="1" w:styleId="2Char">
    <w:name w:val="正文首行缩进 2 Char"/>
    <w:qFormat/>
    <w:rPr>
      <w:sz w:val="44"/>
    </w:rPr>
  </w:style>
  <w:style w:type="character" w:customStyle="1" w:styleId="afffffff6">
    <w:name w:val="列出段落 字符"/>
    <w:qFormat/>
    <w:rPr>
      <w:sz w:val="28"/>
    </w:rPr>
  </w:style>
  <w:style w:type="character" w:customStyle="1" w:styleId="Chara">
    <w:name w:val="正文首行缩进 Char"/>
    <w:qFormat/>
    <w:rPr>
      <w:rFonts w:ascii="宋体" w:eastAsia="宋体" w:hAnsi="宋体" w:cs="宋体" w:hint="eastAsia"/>
      <w:sz w:val="24"/>
    </w:rPr>
  </w:style>
  <w:style w:type="character" w:customStyle="1" w:styleId="ca-2">
    <w:name w:val="ca-2"/>
    <w:qFormat/>
  </w:style>
  <w:style w:type="character" w:customStyle="1" w:styleId="Char1f0">
    <w:name w:val="结束语 Char1"/>
    <w:qFormat/>
    <w:rPr>
      <w:rFonts w:ascii="Times New Roman" w:eastAsia="宋体" w:hAnsi="Times New Roman" w:cs="Times New Roman" w:hint="default"/>
      <w:szCs w:val="24"/>
    </w:rPr>
  </w:style>
  <w:style w:type="character" w:customStyle="1" w:styleId="Charb">
    <w:name w:val="标题 Char"/>
    <w:qFormat/>
    <w:rPr>
      <w:rFonts w:ascii="Arial" w:hAnsi="Arial" w:cs="Arial" w:hint="default"/>
      <w:b/>
      <w:smallCaps/>
      <w:kern w:val="28"/>
      <w:sz w:val="36"/>
      <w:lang w:eastAsia="en-US"/>
    </w:rPr>
  </w:style>
  <w:style w:type="character" w:customStyle="1" w:styleId="Char2f0">
    <w:name w:val="结束语 Char2"/>
    <w:qFormat/>
    <w:rPr>
      <w:rFonts w:ascii="宋体" w:eastAsia="宋体" w:hAnsi="宋体" w:cs="宋体" w:hint="eastAsia"/>
      <w:color w:val="000000"/>
      <w:sz w:val="24"/>
    </w:rPr>
  </w:style>
  <w:style w:type="character" w:customStyle="1" w:styleId="3Char">
    <w:name w:val="正文文本 3 Char"/>
    <w:qFormat/>
    <w:rPr>
      <w:sz w:val="16"/>
    </w:rPr>
  </w:style>
  <w:style w:type="character" w:customStyle="1" w:styleId="hover25">
    <w:name w:val="hover25"/>
    <w:qFormat/>
  </w:style>
  <w:style w:type="character" w:customStyle="1" w:styleId="1ff9">
    <w:name w:val="占位符文本1"/>
    <w:qFormat/>
    <w:rPr>
      <w:color w:val="808080"/>
    </w:rPr>
  </w:style>
  <w:style w:type="character" w:customStyle="1" w:styleId="Charc">
    <w:name w:val="批注文字 Char"/>
    <w:qFormat/>
    <w:rPr>
      <w:sz w:val="24"/>
    </w:rPr>
  </w:style>
  <w:style w:type="character" w:customStyle="1" w:styleId="FontStyle17">
    <w:name w:val="Font Style17"/>
    <w:qFormat/>
    <w:rPr>
      <w:rFonts w:ascii="黑体" w:eastAsia="黑体" w:hAnsi="宋体" w:cs="黑体" w:hint="eastAsia"/>
      <w:sz w:val="28"/>
      <w:szCs w:val="28"/>
    </w:rPr>
  </w:style>
  <w:style w:type="character" w:customStyle="1" w:styleId="hover26">
    <w:name w:val="hover26"/>
    <w:qFormat/>
    <w:rPr>
      <w:color w:val="315EFB"/>
    </w:rPr>
  </w:style>
  <w:style w:type="character" w:customStyle="1" w:styleId="Chard">
    <w:name w:val="纯文本 Char"/>
    <w:qFormat/>
    <w:rPr>
      <w:rFonts w:ascii="宋体" w:eastAsia="宋体" w:hAnsi="Courier New" w:cs="宋体" w:hint="eastAsia"/>
    </w:rPr>
  </w:style>
  <w:style w:type="character" w:customStyle="1" w:styleId="CharCharc">
    <w:name w:val="表格正文 Char Char"/>
    <w:qFormat/>
    <w:rPr>
      <w:rFonts w:ascii="Calibri" w:eastAsia="楷体_GB2312" w:hAnsi="Calibri" w:cs="Calibri" w:hint="default"/>
      <w:sz w:val="24"/>
      <w:szCs w:val="21"/>
    </w:rPr>
  </w:style>
  <w:style w:type="character" w:customStyle="1" w:styleId="hover27">
    <w:name w:val="hover27"/>
    <w:qFormat/>
    <w:rPr>
      <w:color w:val="315EFB"/>
    </w:rPr>
  </w:style>
  <w:style w:type="character" w:customStyle="1" w:styleId="Chare">
    <w:name w:val="结束语 Char"/>
    <w:qFormat/>
    <w:rPr>
      <w:kern w:val="2"/>
      <w:sz w:val="28"/>
    </w:rPr>
  </w:style>
  <w:style w:type="character" w:customStyle="1" w:styleId="60pt">
    <w:name w:val="标题 #6 + 间距 0 pt"/>
    <w:qFormat/>
    <w:rPr>
      <w:rFonts w:ascii="宋体" w:eastAsia="宋体" w:hAnsi="宋体" w:cs="宋体"/>
      <w:spacing w:val="0"/>
      <w:kern w:val="2"/>
      <w:sz w:val="28"/>
      <w:szCs w:val="28"/>
      <w:shd w:val="clear" w:color="auto" w:fill="FFFFFF"/>
    </w:rPr>
  </w:style>
  <w:style w:type="character" w:customStyle="1" w:styleId="apple-style-span">
    <w:name w:val="apple-style-span"/>
    <w:qFormat/>
  </w:style>
  <w:style w:type="character" w:customStyle="1" w:styleId="1ffa">
    <w:name w:val="访问过的超链接1"/>
    <w:qFormat/>
    <w:rPr>
      <w:color w:val="800080"/>
      <w:u w:val="single"/>
    </w:rPr>
  </w:style>
  <w:style w:type="character" w:customStyle="1" w:styleId="font21">
    <w:name w:val="font21"/>
    <w:qFormat/>
    <w:rPr>
      <w:rFonts w:ascii="Times New Roman" w:hAnsi="Times New Roman" w:cs="Times New Roman" w:hint="default"/>
      <w:color w:val="000000"/>
      <w:sz w:val="18"/>
      <w:szCs w:val="18"/>
      <w:u w:val="none"/>
    </w:rPr>
  </w:style>
  <w:style w:type="character" w:customStyle="1" w:styleId="Charf">
    <w:name w:val="文档结构图 Char"/>
    <w:qFormat/>
    <w:rPr>
      <w:sz w:val="28"/>
      <w:shd w:val="clear" w:color="auto" w:fill="000080"/>
    </w:rPr>
  </w:style>
  <w:style w:type="character" w:customStyle="1" w:styleId="Charf0">
    <w:name w:val="正文文本 Char"/>
    <w:qFormat/>
    <w:rPr>
      <w:kern w:val="2"/>
      <w:sz w:val="21"/>
      <w:szCs w:val="24"/>
    </w:rPr>
  </w:style>
  <w:style w:type="character" w:customStyle="1" w:styleId="3Char0">
    <w:name w:val="正文文本缩进 3 Char"/>
    <w:qFormat/>
    <w:rPr>
      <w:rFonts w:ascii="黑体" w:eastAsia="黑体" w:hAnsi="宋体" w:cs="黑体" w:hint="eastAsia"/>
      <w:sz w:val="28"/>
    </w:rPr>
  </w:style>
  <w:style w:type="character" w:customStyle="1" w:styleId="c-icon26">
    <w:name w:val="c-icon26"/>
    <w:qFormat/>
  </w:style>
  <w:style w:type="character" w:customStyle="1" w:styleId="content-right8zs401">
    <w:name w:val="content-right_8zs401"/>
    <w:qFormat/>
  </w:style>
  <w:style w:type="character" w:customStyle="1" w:styleId="c-icon28">
    <w:name w:val="c-icon28"/>
    <w:qFormat/>
  </w:style>
  <w:style w:type="character" w:customStyle="1" w:styleId="content-right2s-h41">
    <w:name w:val="content-right_2s-h41"/>
    <w:qFormat/>
  </w:style>
  <w:style w:type="character" w:customStyle="1" w:styleId="font11">
    <w:name w:val="font11"/>
    <w:qFormat/>
    <w:rPr>
      <w:rFonts w:ascii="Arial" w:hAnsi="Arial" w:cs="Arial"/>
      <w:color w:val="000000"/>
      <w:sz w:val="24"/>
      <w:szCs w:val="24"/>
      <w:u w:val="none"/>
    </w:rPr>
  </w:style>
  <w:style w:type="character" w:customStyle="1" w:styleId="font01">
    <w:name w:val="font01"/>
    <w:qFormat/>
    <w:rPr>
      <w:rFonts w:ascii="宋体" w:eastAsia="宋体" w:hAnsi="宋体" w:cs="宋体" w:hint="eastAsia"/>
      <w:color w:val="000000"/>
      <w:sz w:val="24"/>
      <w:szCs w:val="24"/>
      <w:u w:val="none"/>
    </w:rPr>
  </w:style>
  <w:style w:type="character" w:customStyle="1" w:styleId="214">
    <w:name w:val="标题 2 字符1"/>
    <w:qFormat/>
    <w:rPr>
      <w:rFonts w:ascii="Arial" w:eastAsia="黑体" w:hAnsi="Arial"/>
      <w:b/>
      <w:kern w:val="2"/>
      <w:sz w:val="32"/>
    </w:rPr>
  </w:style>
  <w:style w:type="paragraph" w:customStyle="1" w:styleId="afffffff7">
    <w:name w:val="表头"/>
    <w:basedOn w:val="afffffff8"/>
    <w:qFormat/>
    <w:pPr>
      <w:jc w:val="center"/>
    </w:pPr>
    <w:rPr>
      <w:b/>
      <w:bCs/>
    </w:rPr>
  </w:style>
  <w:style w:type="paragraph" w:customStyle="1" w:styleId="afffffff8">
    <w:name w:val="表格正文"/>
    <w:basedOn w:val="a3"/>
    <w:qFormat/>
    <w:rPr>
      <w:rFonts w:ascii="Calibri" w:eastAsia="仿宋" w:hAnsi="Calibri" w:cs="宋体"/>
      <w:sz w:val="24"/>
    </w:rPr>
  </w:style>
  <w:style w:type="paragraph" w:customStyle="1" w:styleId="Style269">
    <w:name w:val="_Style 269"/>
    <w:uiPriority w:val="99"/>
    <w:qFormat/>
    <w:pPr>
      <w:widowControl w:val="0"/>
      <w:jc w:val="both"/>
    </w:pPr>
    <w:rPr>
      <w:rFonts w:ascii="Times New Roman" w:eastAsia="宋体" w:hAnsi="Times New Roman" w:cs="Times New Roman"/>
      <w:kern w:val="2"/>
      <w:sz w:val="28"/>
    </w:rPr>
  </w:style>
  <w:style w:type="character" w:customStyle="1" w:styleId="NormalCharacter">
    <w:name w:val="NormalCharacter"/>
    <w:semiHidden/>
    <w:qFormat/>
    <w:rPr>
      <w:rFonts w:ascii="Times New Roman" w:eastAsia="宋体" w:hAnsi="Times New Roman" w:cs="Times New Roman"/>
    </w:rPr>
  </w:style>
  <w:style w:type="paragraph" w:customStyle="1" w:styleId="Style56">
    <w:name w:val="_Style 56"/>
    <w:basedOn w:val="1"/>
    <w:next w:val="a3"/>
    <w:uiPriority w:val="39"/>
    <w:qFormat/>
    <w:pPr>
      <w:keepLines/>
      <w:widowControl/>
      <w:snapToGrid/>
      <w:spacing w:before="480" w:line="276" w:lineRule="auto"/>
      <w:jc w:val="left"/>
      <w:outlineLvl w:val="9"/>
    </w:pPr>
    <w:rPr>
      <w:rFonts w:ascii="Cambria" w:hAnsi="Cambria"/>
      <w:b/>
      <w:bCs/>
      <w:color w:val="365F91"/>
      <w:kern w:val="0"/>
      <w:szCs w:val="28"/>
    </w:rPr>
  </w:style>
  <w:style w:type="paragraph" w:customStyle="1" w:styleId="Style72">
    <w:name w:val="_Style 72"/>
    <w:qFormat/>
    <w:rPr>
      <w:rFonts w:ascii="Times New Roman" w:eastAsia="宋体" w:hAnsi="Times New Roman" w:cs="Times New Roman"/>
      <w:kern w:val="2"/>
      <w:sz w:val="21"/>
      <w:szCs w:val="24"/>
    </w:rPr>
  </w:style>
  <w:style w:type="paragraph" w:customStyle="1" w:styleId="Normal47">
    <w:name w:val="Normal_47"/>
    <w:qFormat/>
    <w:pPr>
      <w:spacing w:before="120" w:after="240"/>
      <w:jc w:val="both"/>
    </w:pPr>
    <w:rPr>
      <w:rFonts w:ascii="Calibri" w:eastAsia="Calibri" w:hAnsi="Calibri" w:cs="Times New Roman"/>
      <w:sz w:val="22"/>
      <w:szCs w:val="22"/>
      <w:lang w:val="ru-RU" w:eastAsia="en-US"/>
    </w:rPr>
  </w:style>
  <w:style w:type="character" w:customStyle="1" w:styleId="1ffb">
    <w:name w:val="未处理的提及1"/>
    <w:uiPriority w:val="99"/>
    <w:unhideWhenUsed/>
    <w:qFormat/>
    <w:rPr>
      <w:color w:val="808080"/>
      <w:shd w:val="clear" w:color="auto" w:fill="E6E6E6"/>
    </w:rPr>
  </w:style>
  <w:style w:type="character" w:customStyle="1" w:styleId="Style170">
    <w:name w:val="_Style 170"/>
    <w:qFormat/>
    <w:rPr>
      <w:i/>
      <w:iCs/>
      <w:color w:val="808080"/>
    </w:rPr>
  </w:style>
  <w:style w:type="character" w:customStyle="1" w:styleId="Style171">
    <w:name w:val="_Style 171"/>
    <w:qFormat/>
    <w:rPr>
      <w:b/>
      <w:bCs/>
      <w:smallCaps/>
      <w:color w:val="C0504D"/>
      <w:spacing w:val="5"/>
      <w:u w:val="single"/>
    </w:rPr>
  </w:style>
  <w:style w:type="character" w:customStyle="1" w:styleId="Style174">
    <w:name w:val="_Style 174"/>
    <w:qFormat/>
    <w:rPr>
      <w:b/>
      <w:bCs/>
      <w:i/>
      <w:iCs/>
      <w:color w:val="4F81BD"/>
    </w:rPr>
  </w:style>
  <w:style w:type="character" w:customStyle="1" w:styleId="Style197">
    <w:name w:val="_Style 197"/>
    <w:qFormat/>
    <w:rPr>
      <w:b/>
      <w:bCs/>
      <w:smallCaps/>
      <w:spacing w:val="5"/>
    </w:rPr>
  </w:style>
  <w:style w:type="character" w:customStyle="1" w:styleId="Style293">
    <w:name w:val="_Style 293"/>
    <w:qFormat/>
    <w:rPr>
      <w:smallCaps/>
      <w:color w:val="C0504D"/>
      <w:u w:val="single"/>
    </w:rPr>
  </w:style>
  <w:style w:type="paragraph" w:customStyle="1" w:styleId="Style10">
    <w:name w:val="_Style 1"/>
    <w:basedOn w:val="a3"/>
    <w:uiPriority w:val="34"/>
    <w:qFormat/>
    <w:pPr>
      <w:ind w:firstLineChars="200" w:firstLine="420"/>
    </w:pPr>
    <w:rPr>
      <w:sz w:val="21"/>
      <w:szCs w:val="24"/>
    </w:rPr>
  </w:style>
  <w:style w:type="paragraph" w:customStyle="1" w:styleId="1110">
    <w:name w:val="列出段落111"/>
    <w:basedOn w:val="a3"/>
    <w:qFormat/>
    <w:pPr>
      <w:ind w:firstLineChars="200" w:firstLine="420"/>
    </w:pPr>
    <w:rPr>
      <w:szCs w:val="28"/>
    </w:rPr>
  </w:style>
  <w:style w:type="paragraph" w:customStyle="1" w:styleId="121">
    <w:name w:val="明显引用12"/>
    <w:basedOn w:val="a3"/>
    <w:next w:val="a3"/>
    <w:uiPriority w:val="30"/>
    <w:qFormat/>
    <w:pPr>
      <w:pBdr>
        <w:bottom w:val="single" w:sz="4" w:space="4" w:color="4F81BD"/>
      </w:pBdr>
      <w:spacing w:before="200" w:after="280"/>
      <w:ind w:left="936" w:right="936"/>
    </w:pPr>
    <w:rPr>
      <w:b/>
      <w:bCs/>
      <w:i/>
      <w:iCs/>
      <w:color w:val="4F81BD"/>
      <w:sz w:val="21"/>
    </w:rPr>
  </w:style>
  <w:style w:type="paragraph" w:customStyle="1" w:styleId="115">
    <w:name w:val="引用11"/>
    <w:basedOn w:val="a3"/>
    <w:next w:val="a3"/>
    <w:uiPriority w:val="29"/>
    <w:qFormat/>
    <w:rPr>
      <w:i/>
      <w:iCs/>
      <w:color w:val="000000"/>
      <w:sz w:val="21"/>
    </w:rPr>
  </w:style>
  <w:style w:type="character" w:customStyle="1" w:styleId="3Char5">
    <w:name w:val="标题 3 Char"/>
    <w:qFormat/>
    <w:rPr>
      <w:rFonts w:ascii="仿宋_GB2312" w:eastAsia="仿宋_GB2312" w:hAnsi="Calibri" w:cs="Times New Roman"/>
      <w:b/>
      <w:kern w:val="0"/>
      <w:sz w:val="24"/>
      <w:szCs w:val="28"/>
    </w:rPr>
  </w:style>
  <w:style w:type="character" w:customStyle="1" w:styleId="HTMLChar">
    <w:name w:val="HTML 预设格式 Char"/>
    <w:qFormat/>
    <w:rPr>
      <w:rFonts w:ascii="宋体" w:eastAsia="宋体" w:hAnsi="宋体" w:cs="宋体"/>
      <w:color w:val="000000"/>
      <w:sz w:val="24"/>
      <w:szCs w:val="24"/>
    </w:rPr>
  </w:style>
  <w:style w:type="character" w:customStyle="1" w:styleId="Charf1">
    <w:name w:val="批注框文本 Char"/>
    <w:qFormat/>
    <w:rPr>
      <w:sz w:val="18"/>
      <w:szCs w:val="18"/>
    </w:rPr>
  </w:style>
  <w:style w:type="character" w:customStyle="1" w:styleId="Charf2">
    <w:name w:val="页脚 Char"/>
    <w:qFormat/>
    <w:rPr>
      <w:sz w:val="18"/>
      <w:szCs w:val="18"/>
    </w:rPr>
  </w:style>
  <w:style w:type="character" w:customStyle="1" w:styleId="8Char">
    <w:name w:val="标题 8 Char"/>
    <w:qFormat/>
    <w:rPr>
      <w:rFonts w:ascii="Arial" w:eastAsia="黑体" w:hAnsi="Arial" w:cs="Times New Roman"/>
      <w:sz w:val="24"/>
      <w:szCs w:val="24"/>
    </w:rPr>
  </w:style>
  <w:style w:type="character" w:customStyle="1" w:styleId="9Char">
    <w:name w:val="标题 9 Char"/>
    <w:qFormat/>
    <w:rPr>
      <w:rFonts w:ascii="Arial" w:eastAsia="黑体" w:hAnsi="Arial" w:cs="Times New Roman"/>
      <w:szCs w:val="21"/>
    </w:rPr>
  </w:style>
  <w:style w:type="character" w:customStyle="1" w:styleId="1Char0">
    <w:name w:val="标题 1 Char"/>
    <w:qFormat/>
    <w:rPr>
      <w:rFonts w:ascii="Times New Roman" w:eastAsia="宋体" w:hAnsi="Times New Roman" w:cs="Times New Roman"/>
      <w:b/>
      <w:bCs/>
      <w:kern w:val="44"/>
      <w:sz w:val="44"/>
      <w:szCs w:val="44"/>
    </w:rPr>
  </w:style>
  <w:style w:type="character" w:customStyle="1" w:styleId="2Char0">
    <w:name w:val="标题 2 Char"/>
    <w:qFormat/>
    <w:rPr>
      <w:rFonts w:ascii="仿宋_GB2312" w:eastAsia="仿宋_GB2312" w:hAnsi="Calibri" w:cs="Times New Roman"/>
      <w:b/>
      <w:spacing w:val="1"/>
      <w:w w:val="99"/>
      <w:kern w:val="0"/>
      <w:sz w:val="28"/>
      <w:szCs w:val="32"/>
    </w:rPr>
  </w:style>
  <w:style w:type="character" w:customStyle="1" w:styleId="Charf3">
    <w:name w:val="尾注文本 Char"/>
    <w:qFormat/>
    <w:rPr>
      <w:kern w:val="2"/>
      <w:sz w:val="21"/>
      <w:szCs w:val="24"/>
    </w:rPr>
  </w:style>
  <w:style w:type="character" w:customStyle="1" w:styleId="Charf4">
    <w:name w:val="正文文本缩进 Char"/>
    <w:qFormat/>
    <w:rPr>
      <w:rFonts w:ascii="黑体" w:eastAsia="黑体" w:hAnsi="宋体"/>
      <w:color w:val="000000"/>
      <w:sz w:val="28"/>
      <w:szCs w:val="32"/>
    </w:rPr>
  </w:style>
  <w:style w:type="character" w:customStyle="1" w:styleId="Charf5">
    <w:name w:val="页眉 Char"/>
    <w:qFormat/>
    <w:rPr>
      <w:sz w:val="18"/>
      <w:szCs w:val="18"/>
    </w:rPr>
  </w:style>
  <w:style w:type="character" w:customStyle="1" w:styleId="Charf6">
    <w:name w:val="日期 Char"/>
    <w:qFormat/>
    <w:rPr>
      <w:rFonts w:eastAsia="宋体"/>
      <w:szCs w:val="24"/>
    </w:rPr>
  </w:style>
  <w:style w:type="character" w:customStyle="1" w:styleId="Charf7">
    <w:name w:val="副标题 Char"/>
    <w:qFormat/>
    <w:rPr>
      <w:rFonts w:ascii="Cambria" w:eastAsia="宋体" w:hAnsi="Cambria" w:cs="Times New Roman"/>
      <w:b/>
      <w:bCs/>
      <w:kern w:val="28"/>
      <w:sz w:val="32"/>
      <w:szCs w:val="32"/>
    </w:rPr>
  </w:style>
  <w:style w:type="character" w:customStyle="1" w:styleId="5Char">
    <w:name w:val="标题 5 Char"/>
    <w:qFormat/>
    <w:rPr>
      <w:rFonts w:ascii="Calibri" w:eastAsia="宋体" w:hAnsi="Calibri" w:cs="Times New Roman"/>
      <w:b/>
      <w:bCs/>
      <w:sz w:val="28"/>
      <w:szCs w:val="28"/>
    </w:rPr>
  </w:style>
  <w:style w:type="character" w:customStyle="1" w:styleId="2Char5">
    <w:name w:val="正文文本缩进 2 Char"/>
    <w:qFormat/>
    <w:rPr>
      <w:kern w:val="2"/>
      <w:sz w:val="21"/>
      <w:szCs w:val="24"/>
    </w:rPr>
  </w:style>
  <w:style w:type="character" w:customStyle="1" w:styleId="7Char">
    <w:name w:val="标题 7 Char"/>
    <w:qFormat/>
    <w:rPr>
      <w:rFonts w:ascii="Calibri" w:eastAsia="宋体" w:hAnsi="Calibri" w:cs="Times New Roman"/>
      <w:b/>
      <w:bCs/>
      <w:sz w:val="24"/>
      <w:szCs w:val="24"/>
    </w:rPr>
  </w:style>
  <w:style w:type="character" w:customStyle="1" w:styleId="Charf8">
    <w:name w:val="明显引用 Char"/>
    <w:qFormat/>
    <w:rPr>
      <w:rFonts w:ascii="Times New Roman" w:eastAsia="宋体" w:hAnsi="Times New Roman" w:cs="Times New Roman"/>
      <w:b/>
      <w:bCs/>
      <w:i/>
      <w:iCs/>
      <w:color w:val="4F81BD"/>
      <w:kern w:val="2"/>
      <w:sz w:val="21"/>
      <w:szCs w:val="24"/>
    </w:rPr>
  </w:style>
  <w:style w:type="character" w:customStyle="1" w:styleId="4Char0">
    <w:name w:val="标题 4 Char"/>
    <w:qFormat/>
    <w:rPr>
      <w:rFonts w:ascii="仿宋_GB2312" w:eastAsia="仿宋_GB2312" w:hAnsi="Calibri" w:cs="Times New Roman"/>
      <w:b/>
      <w:kern w:val="0"/>
      <w:sz w:val="24"/>
      <w:szCs w:val="28"/>
    </w:rPr>
  </w:style>
  <w:style w:type="character" w:customStyle="1" w:styleId="6Char">
    <w:name w:val="标题 6 Char"/>
    <w:qFormat/>
    <w:rPr>
      <w:rFonts w:ascii="Arial" w:eastAsia="黑体" w:hAnsi="Arial" w:cs="Times New Roman"/>
      <w:b/>
      <w:bCs/>
      <w:sz w:val="24"/>
      <w:szCs w:val="24"/>
    </w:rPr>
  </w:style>
  <w:style w:type="paragraph" w:customStyle="1" w:styleId="2f5">
    <w:name w:val="修订2"/>
    <w:uiPriority w:val="99"/>
    <w:semiHidden/>
    <w:qFormat/>
    <w:rPr>
      <w:rFonts w:ascii="Times New Roman" w:eastAsia="宋体" w:hAnsi="Times New Roman" w:cs="Times New Roman"/>
      <w:kern w:val="2"/>
      <w:sz w:val="21"/>
      <w:szCs w:val="24"/>
    </w:rPr>
  </w:style>
  <w:style w:type="character" w:customStyle="1" w:styleId="160">
    <w:name w:val="16"/>
    <w:qFormat/>
    <w:rPr>
      <w:rFonts w:ascii="Times New Roman" w:hAnsi="Times New Roman" w:cs="Times New Roman" w:hint="default"/>
    </w:rPr>
  </w:style>
  <w:style w:type="character" w:customStyle="1" w:styleId="font81">
    <w:name w:val="font81"/>
    <w:qFormat/>
    <w:rPr>
      <w:rFonts w:ascii="宋体" w:eastAsia="宋体" w:hAnsi="宋体" w:cs="宋体" w:hint="eastAsia"/>
      <w:b/>
      <w:bCs/>
      <w:color w:val="FF0000"/>
      <w:sz w:val="21"/>
      <w:szCs w:val="21"/>
      <w:u w:val="single"/>
    </w:rPr>
  </w:style>
  <w:style w:type="paragraph" w:customStyle="1" w:styleId="2110">
    <w:name w:val="正文文本缩进 211"/>
    <w:basedOn w:val="a3"/>
    <w:qFormat/>
    <w:pPr>
      <w:adjustRightInd w:val="0"/>
      <w:spacing w:before="120"/>
      <w:ind w:firstLine="420"/>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hhxf.119.gov.cn/templet/index_7.jsp"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35</Pages>
  <Words>3263</Words>
  <Characters>18601</Characters>
  <Application>Microsoft Office Word</Application>
  <DocSecurity>0</DocSecurity>
  <Lines>155</Lines>
  <Paragraphs>43</Paragraphs>
  <ScaleCrop>false</ScaleCrop>
  <Company>HP</Company>
  <LinksUpToDate>false</LinksUpToDate>
  <CharactersWithSpaces>21821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5239774@qq.com</dc:creator>
  <cp:lastModifiedBy>5239774@qq.com</cp:lastModifiedBy>
  <cp:revision>38</cp:revision>
  <dcterms:created xsi:type="dcterms:W3CDTF">2025-08-14T05:43:00Z</dcterms:created>
  <dcterms:modified xsi:type="dcterms:W3CDTF">2025-08-22T07:45:00Z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eyJoZGlkIjoiYjg5N2MzZThkM2U3MGRmMTI3NjdiMGU5NzJkMTEwNDEiLCJ1c2VySWQiOiI3OTU0MTYwMDYifQ==</vt:lpwstr>
  </property>
  <property fmtid="{D5CDD505-2E9C-101B-9397-08002B2CF9AE}" pid="3" name="KSOProductBuildVer">
    <vt:lpwstr>2052-12.1.0.22215</vt:lpwstr>
  </property>
  <property fmtid="{D5CDD505-2E9C-101B-9397-08002B2CF9AE}" pid="4" name="ICV">
    <vt:lpwstr>16766B2C26084B7781E1B936F62AA822_12</vt:lpwstr>
  </property>
</Properties>
</file>