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0"/>
      </w:tblGrid>
      <w:tr w14:paraId="3035F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7" w:hRule="atLeast"/>
        </w:trPr>
        <w:tc>
          <w:tcPr>
            <w:tcW w:w="1260" w:type="dxa"/>
            <w:noWrap w:val="0"/>
            <w:vAlign w:val="top"/>
          </w:tcPr>
          <w:p w14:paraId="2EF359C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ascii="华文中宋" w:hAnsi="华文中宋" w:eastAsia="华文中宋" w:cs="Times New Roman"/>
                <w:color w:val="000000" w:themeColor="text1"/>
                <w:kern w:val="2"/>
                <w:sz w:val="36"/>
                <w:szCs w:val="24"/>
                <w:highlight w:val="none"/>
                <w:vertAlign w:val="baseline"/>
                <w:lang w:val="en-US" w:eastAsia="zh-CN" w:bidi="ar-SA"/>
                <w14:textFill>
                  <w14:solidFill>
                    <w14:schemeClr w14:val="tx1"/>
                  </w14:solidFill>
                </w14:textFill>
              </w:rPr>
            </w:pPr>
            <w:r>
              <w:rPr>
                <w:rFonts w:ascii="华文中宋" w:hAnsi="华文中宋" w:eastAsia="华文中宋" w:cs="Times New Roman"/>
                <w:color w:val="000000" w:themeColor="text1"/>
                <w:kern w:val="2"/>
                <w:sz w:val="36"/>
                <w:szCs w:val="24"/>
                <w:highlight w:val="none"/>
                <w:lang w:val="en-US" w:eastAsia="zh-CN" w:bidi="ar-SA"/>
                <w14:textFill>
                  <w14:solidFill>
                    <w14:schemeClr w14:val="tx1"/>
                  </w14:solidFill>
                </w14:textFill>
              </w:rPr>
              <w:drawing>
                <wp:inline distT="0" distB="0" distL="114300" distR="114300">
                  <wp:extent cx="680085" cy="596900"/>
                  <wp:effectExtent l="0" t="0" r="5715"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680085" cy="596900"/>
                          </a:xfrm>
                          <a:prstGeom prst="rect">
                            <a:avLst/>
                          </a:prstGeom>
                          <a:noFill/>
                          <a:ln>
                            <a:noFill/>
                          </a:ln>
                        </pic:spPr>
                      </pic:pic>
                    </a:graphicData>
                  </a:graphic>
                </wp:inline>
              </w:drawing>
            </w:r>
          </w:p>
        </w:tc>
      </w:tr>
      <w:tr w14:paraId="53F15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1260" w:type="dxa"/>
            <w:noWrap w:val="0"/>
            <w:vAlign w:val="top"/>
          </w:tcPr>
          <w:p w14:paraId="72199A60">
            <w:pPr>
              <w:pStyle w:val="12"/>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华文中宋" w:hAnsi="华文中宋" w:eastAsia="华文中宋" w:cs="Times New Roman"/>
                <w:color w:val="000000" w:themeColor="text1"/>
                <w:kern w:val="2"/>
                <w:sz w:val="36"/>
                <w:szCs w:val="24"/>
                <w:highlight w:val="none"/>
                <w:vertAlign w:val="baseline"/>
                <w:lang w:val="en-US" w:eastAsia="zh-CN" w:bidi="ar-SA"/>
                <w14:textFill>
                  <w14:solidFill>
                    <w14:schemeClr w14:val="tx1"/>
                  </w14:solidFill>
                </w14:textFill>
              </w:rPr>
            </w:pPr>
            <w:r>
              <w:rPr>
                <w:color w:val="000000" w:themeColor="text1"/>
                <w:sz w:val="32"/>
                <w:szCs w:val="24"/>
                <w:highlight w:val="none"/>
                <w14:textFill>
                  <w14:solidFill>
                    <w14:schemeClr w14:val="tx1"/>
                  </w14:solidFill>
                </w14:textFill>
              </w:rPr>
              <w:t>GXTC</w:t>
            </w:r>
          </w:p>
        </w:tc>
      </w:tr>
    </w:tbl>
    <w:p w14:paraId="4C9454C6">
      <w:pPr>
        <w:pStyle w:val="12"/>
        <w:bidi w:val="0"/>
        <w:rPr>
          <w:rFonts w:hint="eastAsia"/>
          <w:color w:val="000000" w:themeColor="text1"/>
          <w:highlight w:val="none"/>
          <w14:textFill>
            <w14:solidFill>
              <w14:schemeClr w14:val="tx1"/>
            </w14:solidFill>
          </w14:textFill>
        </w:rPr>
      </w:pPr>
    </w:p>
    <w:p w14:paraId="217DBA3A">
      <w:pPr>
        <w:pStyle w:val="12"/>
        <w:bidi w:val="0"/>
        <w:rPr>
          <w:rFonts w:hint="eastAsia"/>
          <w:color w:val="000000" w:themeColor="text1"/>
          <w:highlight w:val="none"/>
          <w14:textFill>
            <w14:solidFill>
              <w14:schemeClr w14:val="tx1"/>
            </w14:solidFill>
          </w14:textFill>
        </w:rPr>
      </w:pPr>
    </w:p>
    <w:p w14:paraId="4248982B">
      <w:pPr>
        <w:pStyle w:val="12"/>
        <w:bidi w:val="0"/>
        <w:rPr>
          <w:rFonts w:hint="eastAsia"/>
          <w:color w:val="000000" w:themeColor="text1"/>
          <w:sz w:val="96"/>
          <w:szCs w:val="44"/>
          <w:highlight w:val="none"/>
          <w14:textFill>
            <w14:solidFill>
              <w14:schemeClr w14:val="tx1"/>
            </w14:solidFill>
          </w14:textFill>
        </w:rPr>
      </w:pPr>
      <w:r>
        <w:rPr>
          <w:rFonts w:hint="eastAsia"/>
          <w:color w:val="000000" w:themeColor="text1"/>
          <w:sz w:val="96"/>
          <w:szCs w:val="44"/>
          <w:highlight w:val="none"/>
          <w14:textFill>
            <w14:solidFill>
              <w14:schemeClr w14:val="tx1"/>
            </w14:solidFill>
          </w14:textFill>
        </w:rPr>
        <w:t xml:space="preserve">招 </w:t>
      </w:r>
      <w:r>
        <w:rPr>
          <w:rFonts w:hint="eastAsia"/>
          <w:color w:val="000000" w:themeColor="text1"/>
          <w:sz w:val="96"/>
          <w:szCs w:val="44"/>
          <w:highlight w:val="none"/>
          <w:lang w:val="en-US" w:eastAsia="zh-CN"/>
          <w14:textFill>
            <w14:solidFill>
              <w14:schemeClr w14:val="tx1"/>
            </w14:solidFill>
          </w14:textFill>
        </w:rPr>
        <w:t>租</w:t>
      </w:r>
      <w:r>
        <w:rPr>
          <w:rFonts w:hint="eastAsia"/>
          <w:color w:val="000000" w:themeColor="text1"/>
          <w:sz w:val="96"/>
          <w:szCs w:val="44"/>
          <w:highlight w:val="none"/>
          <w14:textFill>
            <w14:solidFill>
              <w14:schemeClr w14:val="tx1"/>
            </w14:solidFill>
          </w14:textFill>
        </w:rPr>
        <w:t xml:space="preserve"> 文 件</w:t>
      </w:r>
    </w:p>
    <w:p w14:paraId="4148E35C">
      <w:pPr>
        <w:pStyle w:val="12"/>
        <w:bidi w:val="0"/>
        <w:rPr>
          <w:rFonts w:hint="eastAsia"/>
          <w:color w:val="000000" w:themeColor="text1"/>
          <w:highlight w:val="none"/>
          <w14:textFill>
            <w14:solidFill>
              <w14:schemeClr w14:val="tx1"/>
            </w14:solidFill>
          </w14:textFill>
        </w:rPr>
      </w:pPr>
    </w:p>
    <w:p w14:paraId="152C5D74">
      <w:pPr>
        <w:rPr>
          <w:rFonts w:hint="eastAsia"/>
          <w:color w:val="000000" w:themeColor="text1"/>
          <w:highlight w:val="none"/>
          <w14:textFill>
            <w14:solidFill>
              <w14:schemeClr w14:val="tx1"/>
            </w14:solidFill>
          </w14:textFill>
        </w:rPr>
      </w:pPr>
    </w:p>
    <w:p w14:paraId="2DEE806E">
      <w:pPr>
        <w:pStyle w:val="12"/>
        <w:bidi w:val="0"/>
        <w:rPr>
          <w:rFonts w:hint="eastAsia"/>
          <w:color w:val="000000" w:themeColor="text1"/>
          <w:highlight w:val="none"/>
          <w14:textFill>
            <w14:solidFill>
              <w14:schemeClr w14:val="tx1"/>
            </w14:solidFill>
          </w14:textFill>
        </w:rPr>
      </w:pPr>
    </w:p>
    <w:p w14:paraId="71F46FBB">
      <w:pPr>
        <w:pStyle w:val="12"/>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w:t>
      </w:r>
    </w:p>
    <w:p w14:paraId="1CB51F57">
      <w:pPr>
        <w:pStyle w:val="12"/>
        <w:bidi w:val="0"/>
        <w:jc w:val="both"/>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项目名称：重庆市东南医院院内超市场地对外租赁</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第三次</w:t>
      </w:r>
      <w:r>
        <w:rPr>
          <w:rFonts w:hint="eastAsia"/>
          <w:color w:val="000000" w:themeColor="text1"/>
          <w:highlight w:val="none"/>
          <w:lang w:eastAsia="zh-CN"/>
          <w14:textFill>
            <w14:solidFill>
              <w14:schemeClr w14:val="tx1"/>
            </w14:solidFill>
          </w14:textFill>
        </w:rPr>
        <w:t>）</w:t>
      </w:r>
    </w:p>
    <w:p w14:paraId="77780506">
      <w:pPr>
        <w:pStyle w:val="12"/>
        <w:bidi w:val="0"/>
        <w:jc w:val="both"/>
        <w:rPr>
          <w:rFonts w:hint="default"/>
          <w:color w:val="000000" w:themeColor="text1"/>
          <w:highlight w:val="none"/>
          <w:u w:val="singl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项目编号：H20250530</w:t>
      </w:r>
    </w:p>
    <w:p w14:paraId="5061CF09">
      <w:pPr>
        <w:pStyle w:val="12"/>
        <w:bidi w:val="0"/>
        <w:rPr>
          <w:rFonts w:hint="eastAsia"/>
          <w:color w:val="000000" w:themeColor="text1"/>
          <w:highlight w:val="none"/>
          <w14:textFill>
            <w14:solidFill>
              <w14:schemeClr w14:val="tx1"/>
            </w14:solidFill>
          </w14:textFill>
        </w:rPr>
      </w:pPr>
    </w:p>
    <w:p w14:paraId="10930CE5">
      <w:pPr>
        <w:pStyle w:val="12"/>
        <w:bidi w:val="0"/>
        <w:rPr>
          <w:rFonts w:hint="eastAsia"/>
          <w:color w:val="000000" w:themeColor="text1"/>
          <w:highlight w:val="none"/>
          <w14:textFill>
            <w14:solidFill>
              <w14:schemeClr w14:val="tx1"/>
            </w14:solidFill>
          </w14:textFill>
        </w:rPr>
      </w:pPr>
    </w:p>
    <w:p w14:paraId="0CC087F5">
      <w:pPr>
        <w:pStyle w:val="12"/>
        <w:bidi w:val="0"/>
        <w:rPr>
          <w:rFonts w:hint="eastAsia"/>
          <w:color w:val="000000" w:themeColor="text1"/>
          <w:highlight w:val="none"/>
          <w14:textFill>
            <w14:solidFill>
              <w14:schemeClr w14:val="tx1"/>
            </w14:solidFill>
          </w14:textFill>
        </w:rPr>
      </w:pPr>
    </w:p>
    <w:p w14:paraId="3506A4B0">
      <w:pPr>
        <w:pStyle w:val="12"/>
        <w:bidi w:val="0"/>
        <w:rPr>
          <w:rFonts w:hint="eastAsia"/>
          <w:color w:val="000000" w:themeColor="text1"/>
          <w:highlight w:val="none"/>
          <w14:textFill>
            <w14:solidFill>
              <w14:schemeClr w14:val="tx1"/>
            </w14:solidFill>
          </w14:textFill>
        </w:rPr>
      </w:pPr>
    </w:p>
    <w:p w14:paraId="71DABB29">
      <w:pPr>
        <w:pStyle w:val="12"/>
        <w:bidi w:val="0"/>
        <w:rPr>
          <w:rFonts w:hint="eastAsia"/>
          <w:color w:val="000000" w:themeColor="text1"/>
          <w:highlight w:val="none"/>
          <w14:textFill>
            <w14:solidFill>
              <w14:schemeClr w14:val="tx1"/>
            </w14:solidFill>
          </w14:textFill>
        </w:rPr>
      </w:pPr>
    </w:p>
    <w:p w14:paraId="066CC722">
      <w:pPr>
        <w:pStyle w:val="12"/>
        <w:keepNext w:val="0"/>
        <w:keepLines w:val="0"/>
        <w:pageBreakBefore w:val="0"/>
        <w:widowControl w:val="0"/>
        <w:kinsoku/>
        <w:wordWrap/>
        <w:overflowPunct/>
        <w:topLinePunct w:val="0"/>
        <w:autoSpaceDE/>
        <w:autoSpaceDN/>
        <w:bidi w:val="0"/>
        <w:adjustRightInd/>
        <w:snapToGrid/>
        <w:ind w:left="960" w:leftChars="400"/>
        <w:jc w:val="both"/>
        <w:textAlignment w:val="auto"/>
        <w:rPr>
          <w:rFonts w:hint="eastAsia"/>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招</w:t>
      </w:r>
      <w:r>
        <w:rPr>
          <w:rFonts w:hint="eastAsia"/>
          <w:color w:val="000000" w:themeColor="text1"/>
          <w:highlight w:val="none"/>
          <w:lang w:val="en-US" w:eastAsia="zh-CN"/>
          <w14:textFill>
            <w14:solidFill>
              <w14:schemeClr w14:val="tx1"/>
            </w14:solidFill>
          </w14:textFill>
        </w:rPr>
        <w:t xml:space="preserve">   租   </w:t>
      </w:r>
      <w:r>
        <w:rPr>
          <w:rFonts w:hint="eastAsia"/>
          <w:color w:val="000000" w:themeColor="text1"/>
          <w:highlight w:val="none"/>
          <w14:textFill>
            <w14:solidFill>
              <w14:schemeClr w14:val="tx1"/>
            </w14:solidFill>
          </w14:textFill>
        </w:rPr>
        <w:t>人：重庆市东南医院</w:t>
      </w:r>
    </w:p>
    <w:p w14:paraId="311D14B1">
      <w:pPr>
        <w:pStyle w:val="12"/>
        <w:keepNext w:val="0"/>
        <w:keepLines w:val="0"/>
        <w:pageBreakBefore w:val="0"/>
        <w:widowControl w:val="0"/>
        <w:kinsoku/>
        <w:wordWrap/>
        <w:overflowPunct/>
        <w:topLinePunct w:val="0"/>
        <w:autoSpaceDE/>
        <w:autoSpaceDN/>
        <w:bidi w:val="0"/>
        <w:adjustRightInd/>
        <w:snapToGrid/>
        <w:ind w:left="960" w:leftChars="400"/>
        <w:jc w:val="both"/>
        <w:textAlignment w:val="auto"/>
        <w:rPr>
          <w:rFonts w:hint="default"/>
          <w:color w:val="000000" w:themeColor="text1"/>
          <w:highlight w:val="none"/>
          <w:u w:val="singl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招标代理机构：</w:t>
      </w:r>
      <w:r>
        <w:rPr>
          <w:rFonts w:hint="eastAsia"/>
          <w:color w:val="000000" w:themeColor="text1"/>
          <w:highlight w:val="none"/>
          <w:u w:val="none"/>
          <w:lang w:val="en-US" w:eastAsia="zh-CN"/>
          <w14:textFill>
            <w14:solidFill>
              <w14:schemeClr w14:val="tx1"/>
            </w14:solidFill>
          </w14:textFill>
        </w:rPr>
        <w:t>国信招标集团股份有限公司</w:t>
      </w:r>
    </w:p>
    <w:p w14:paraId="697D3D56">
      <w:pPr>
        <w:pStyle w:val="12"/>
        <w:bidi w:val="0"/>
        <w:rPr>
          <w:rFonts w:hint="eastAsia"/>
          <w:color w:val="000000" w:themeColor="text1"/>
          <w:highlight w:val="none"/>
          <w14:textFill>
            <w14:solidFill>
              <w14:schemeClr w14:val="tx1"/>
            </w14:solidFill>
          </w14:textFill>
        </w:rPr>
      </w:pPr>
    </w:p>
    <w:p w14:paraId="3215F655">
      <w:pPr>
        <w:pStyle w:val="12"/>
        <w:bidi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二○二</w:t>
      </w:r>
      <w:r>
        <w:rPr>
          <w:rFonts w:hint="eastAsia"/>
          <w:color w:val="000000" w:themeColor="text1"/>
          <w:highlight w:val="none"/>
          <w:lang w:val="en-US" w:eastAsia="zh-CN"/>
          <w14:textFill>
            <w14:solidFill>
              <w14:schemeClr w14:val="tx1"/>
            </w14:solidFill>
          </w14:textFill>
        </w:rPr>
        <w:t>五</w:t>
      </w:r>
      <w:r>
        <w:rPr>
          <w:rFonts w:hint="eastAsia"/>
          <w:color w:val="000000" w:themeColor="text1"/>
          <w:highlight w:val="none"/>
          <w14:textFill>
            <w14:solidFill>
              <w14:schemeClr w14:val="tx1"/>
            </w14:solidFill>
          </w14:textFill>
        </w:rPr>
        <w:t>年</w:t>
      </w:r>
      <w:r>
        <w:rPr>
          <w:rFonts w:hint="eastAsia"/>
          <w:color w:val="000000" w:themeColor="text1"/>
          <w:highlight w:val="none"/>
          <w:lang w:val="en-US" w:eastAsia="zh-CN"/>
          <w14:textFill>
            <w14:solidFill>
              <w14:schemeClr w14:val="tx1"/>
            </w14:solidFill>
          </w14:textFill>
        </w:rPr>
        <w:t>七</w:t>
      </w:r>
      <w:r>
        <w:rPr>
          <w:rFonts w:hint="eastAsia"/>
          <w:color w:val="000000" w:themeColor="text1"/>
          <w:highlight w:val="none"/>
          <w14:textFill>
            <w14:solidFill>
              <w14:schemeClr w14:val="tx1"/>
            </w14:solidFill>
          </w14:textFill>
        </w:rPr>
        <w:t>月</w:t>
      </w:r>
    </w:p>
    <w:p w14:paraId="77D9FBB2">
      <w:pPr>
        <w:pStyle w:val="12"/>
        <w:bidi w:val="0"/>
        <w:rPr>
          <w:rFonts w:hint="eastAsia"/>
          <w:color w:val="000000" w:themeColor="text1"/>
          <w:highlight w:val="none"/>
          <w14:textFill>
            <w14:solidFill>
              <w14:schemeClr w14:val="tx1"/>
            </w14:solidFill>
          </w14:textFill>
        </w:rPr>
        <w:sectPr>
          <w:headerReference r:id="rId5" w:type="default"/>
          <w:pgSz w:w="11907" w:h="16840"/>
          <w:pgMar w:top="1440" w:right="1800" w:bottom="1440" w:left="1800" w:header="964" w:footer="992" w:gutter="0"/>
          <w:pgNumType w:fmt="numberInDash" w:start="1"/>
          <w:cols w:space="720" w:num="1"/>
          <w:docGrid w:linePitch="312" w:charSpace="0"/>
        </w:sectPr>
      </w:pPr>
    </w:p>
    <w:p w14:paraId="666E3A1A">
      <w:pPr>
        <w:pStyle w:val="12"/>
        <w:bidi w:val="0"/>
        <w:rPr>
          <w:rFonts w:hint="eastAsia"/>
          <w:color w:val="000000" w:themeColor="text1"/>
          <w:sz w:val="44"/>
          <w:szCs w:val="24"/>
          <w:highlight w:val="none"/>
          <w14:textFill>
            <w14:solidFill>
              <w14:schemeClr w14:val="tx1"/>
            </w14:solidFill>
          </w14:textFill>
        </w:rPr>
      </w:pPr>
      <w:r>
        <w:rPr>
          <w:rFonts w:hint="eastAsia"/>
          <w:color w:val="000000" w:themeColor="text1"/>
          <w:sz w:val="44"/>
          <w:szCs w:val="24"/>
          <w:highlight w:val="none"/>
          <w14:textFill>
            <w14:solidFill>
              <w14:schemeClr w14:val="tx1"/>
            </w14:solidFill>
          </w14:textFill>
        </w:rPr>
        <w:t>目  录</w:t>
      </w:r>
    </w:p>
    <w:p w14:paraId="69F9E52C">
      <w:pPr>
        <w:pStyle w:val="11"/>
        <w:tabs>
          <w:tab w:val="right" w:leader="dot" w:pos="8307"/>
        </w:tabs>
      </w:pPr>
      <w:r>
        <w:rPr>
          <w:rFonts w:hint="eastAsia" w:ascii="宋体" w:hAnsi="宋体" w:cs="宋体"/>
          <w:color w:val="000000" w:themeColor="text1"/>
          <w:sz w:val="21"/>
          <w:szCs w:val="21"/>
          <w:highlight w:val="none"/>
          <w14:textFill>
            <w14:solidFill>
              <w14:schemeClr w14:val="tx1"/>
            </w14:solidFill>
          </w14:textFill>
        </w:rPr>
        <w:fldChar w:fldCharType="begin"/>
      </w:r>
      <w:r>
        <w:rPr>
          <w:rFonts w:hint="eastAsia" w:ascii="宋体" w:hAnsi="宋体" w:cs="宋体"/>
          <w:color w:val="000000" w:themeColor="text1"/>
          <w:sz w:val="21"/>
          <w:szCs w:val="21"/>
          <w:highlight w:val="none"/>
          <w14:textFill>
            <w14:solidFill>
              <w14:schemeClr w14:val="tx1"/>
            </w14:solidFill>
          </w14:textFill>
        </w:rPr>
        <w:instrText xml:space="preserve"> TOC \o "1-2" \h \z </w:instrText>
      </w:r>
      <w:r>
        <w:rPr>
          <w:rFonts w:hint="eastAsia" w:ascii="宋体" w:hAnsi="宋体" w:cs="宋体"/>
          <w:color w:val="000000" w:themeColor="text1"/>
          <w:sz w:val="2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_Toc24789 </w:instrText>
      </w:r>
      <w:r>
        <w:rPr>
          <w:rFonts w:hint="eastAsia" w:ascii="宋体" w:hAnsi="宋体" w:cs="宋体"/>
          <w:szCs w:val="21"/>
          <w:highlight w:val="none"/>
        </w:rPr>
        <w:fldChar w:fldCharType="separate"/>
      </w:r>
      <w:r>
        <w:rPr>
          <w:rFonts w:hint="eastAsia"/>
          <w:highlight w:val="none"/>
          <w:lang w:val="en-US" w:eastAsia="zh-CN"/>
        </w:rPr>
        <w:t>第一篇 竞租公告</w:t>
      </w:r>
      <w:r>
        <w:tab/>
      </w:r>
      <w:r>
        <w:fldChar w:fldCharType="begin"/>
      </w:r>
      <w:r>
        <w:instrText xml:space="preserve"> PAGEREF _Toc24789 \h </w:instrText>
      </w:r>
      <w:r>
        <w:fldChar w:fldCharType="separate"/>
      </w:r>
      <w:r>
        <w:t>1</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0154AA4C">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_Toc25074 </w:instrText>
      </w:r>
      <w:r>
        <w:rPr>
          <w:rFonts w:hint="eastAsia" w:ascii="宋体" w:hAnsi="宋体" w:cs="宋体"/>
          <w:szCs w:val="21"/>
          <w:highlight w:val="none"/>
        </w:rPr>
        <w:fldChar w:fldCharType="separate"/>
      </w:r>
      <w:r>
        <w:rPr>
          <w:rFonts w:hint="eastAsia"/>
          <w:highlight w:val="none"/>
        </w:rPr>
        <w:t>一、</w:t>
      </w:r>
      <w:r>
        <w:rPr>
          <w:rFonts w:hint="eastAsia"/>
          <w:highlight w:val="none"/>
          <w:lang w:val="en-US" w:eastAsia="zh-CN"/>
        </w:rPr>
        <w:t>招租</w:t>
      </w:r>
      <w:r>
        <w:rPr>
          <w:rFonts w:hint="eastAsia"/>
          <w:highlight w:val="none"/>
        </w:rPr>
        <w:t>内容</w:t>
      </w:r>
      <w:r>
        <w:tab/>
      </w:r>
      <w:r>
        <w:fldChar w:fldCharType="begin"/>
      </w:r>
      <w:r>
        <w:instrText xml:space="preserve"> PAGEREF _Toc25074 \h </w:instrText>
      </w:r>
      <w:r>
        <w:fldChar w:fldCharType="separate"/>
      </w:r>
      <w:r>
        <w:t>1</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20F3B141">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_Toc28543 </w:instrText>
      </w:r>
      <w:r>
        <w:rPr>
          <w:rFonts w:hint="eastAsia" w:ascii="宋体" w:hAnsi="宋体" w:cs="宋体"/>
          <w:szCs w:val="21"/>
          <w:highlight w:val="none"/>
        </w:rPr>
        <w:fldChar w:fldCharType="separate"/>
      </w:r>
      <w:r>
        <w:rPr>
          <w:rFonts w:hint="eastAsia"/>
          <w:highlight w:val="none"/>
          <w:lang w:val="en-US" w:eastAsia="zh-CN"/>
        </w:rPr>
        <w:t>二</w:t>
      </w:r>
      <w:r>
        <w:rPr>
          <w:rFonts w:hint="eastAsia"/>
          <w:highlight w:val="none"/>
        </w:rPr>
        <w:t>、</w:t>
      </w:r>
      <w:r>
        <w:rPr>
          <w:rFonts w:hint="eastAsia"/>
          <w:highlight w:val="none"/>
          <w:lang w:eastAsia="zh-CN"/>
        </w:rPr>
        <w:t>供应商</w:t>
      </w:r>
      <w:r>
        <w:rPr>
          <w:rFonts w:hint="eastAsia"/>
          <w:highlight w:val="none"/>
        </w:rPr>
        <w:t>资格要求</w:t>
      </w:r>
      <w:r>
        <w:tab/>
      </w:r>
      <w:r>
        <w:fldChar w:fldCharType="begin"/>
      </w:r>
      <w:r>
        <w:instrText xml:space="preserve"> PAGEREF _Toc28543 \h </w:instrText>
      </w:r>
      <w:r>
        <w:fldChar w:fldCharType="separate"/>
      </w:r>
      <w:r>
        <w:t>1</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47453DA5">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_Toc28638 </w:instrText>
      </w:r>
      <w:r>
        <w:rPr>
          <w:rFonts w:hint="eastAsia" w:ascii="宋体" w:hAnsi="宋体" w:cs="宋体"/>
          <w:szCs w:val="21"/>
          <w:highlight w:val="none"/>
        </w:rPr>
        <w:fldChar w:fldCharType="separate"/>
      </w:r>
      <w:r>
        <w:rPr>
          <w:rFonts w:hint="eastAsia"/>
          <w:highlight w:val="none"/>
          <w:lang w:val="en-US" w:eastAsia="zh-CN"/>
        </w:rPr>
        <w:t>三</w:t>
      </w:r>
      <w:r>
        <w:rPr>
          <w:rFonts w:hint="eastAsia"/>
          <w:highlight w:val="none"/>
        </w:rPr>
        <w:t>、</w:t>
      </w:r>
      <w:r>
        <w:rPr>
          <w:rFonts w:hint="eastAsia"/>
          <w:highlight w:val="none"/>
          <w:lang w:val="en-US" w:eastAsia="zh-CN"/>
        </w:rPr>
        <w:t>竞租</w:t>
      </w:r>
      <w:r>
        <w:rPr>
          <w:rFonts w:hint="eastAsia"/>
          <w:highlight w:val="none"/>
        </w:rPr>
        <w:t>有关说明</w:t>
      </w:r>
      <w:r>
        <w:tab/>
      </w:r>
      <w:r>
        <w:fldChar w:fldCharType="begin"/>
      </w:r>
      <w:r>
        <w:instrText xml:space="preserve"> PAGEREF _Toc28638 \h </w:instrText>
      </w:r>
      <w:r>
        <w:fldChar w:fldCharType="separate"/>
      </w:r>
      <w:r>
        <w:t>1</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7616E877">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_Toc8350 </w:instrText>
      </w:r>
      <w:r>
        <w:rPr>
          <w:rFonts w:hint="eastAsia" w:ascii="宋体" w:hAnsi="宋体" w:cs="宋体"/>
          <w:szCs w:val="21"/>
          <w:highlight w:val="none"/>
        </w:rPr>
        <w:fldChar w:fldCharType="separate"/>
      </w:r>
      <w:r>
        <w:rPr>
          <w:rFonts w:hint="eastAsia"/>
          <w:highlight w:val="none"/>
          <w:lang w:val="en-US" w:eastAsia="zh-CN"/>
        </w:rPr>
        <w:t>四</w:t>
      </w:r>
      <w:r>
        <w:rPr>
          <w:rFonts w:hint="eastAsia"/>
          <w:highlight w:val="none"/>
        </w:rPr>
        <w:t>、</w:t>
      </w:r>
      <w:r>
        <w:rPr>
          <w:rFonts w:hint="eastAsia"/>
          <w:highlight w:val="none"/>
          <w:lang w:val="en-US" w:eastAsia="zh-CN"/>
        </w:rPr>
        <w:t>其他</w:t>
      </w:r>
      <w:r>
        <w:rPr>
          <w:rFonts w:hint="eastAsia"/>
          <w:highlight w:val="none"/>
        </w:rPr>
        <w:t>有关规定</w:t>
      </w:r>
      <w:r>
        <w:tab/>
      </w:r>
      <w:r>
        <w:fldChar w:fldCharType="begin"/>
      </w:r>
      <w:r>
        <w:instrText xml:space="preserve"> PAGEREF _Toc8350 \h </w:instrText>
      </w:r>
      <w:r>
        <w:fldChar w:fldCharType="separate"/>
      </w:r>
      <w:r>
        <w:t>2</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7D5F5C0B">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_Toc12792 </w:instrText>
      </w:r>
      <w:r>
        <w:rPr>
          <w:rFonts w:hint="eastAsia" w:ascii="宋体" w:hAnsi="宋体" w:cs="宋体"/>
          <w:szCs w:val="21"/>
          <w:highlight w:val="none"/>
        </w:rPr>
        <w:fldChar w:fldCharType="separate"/>
      </w:r>
      <w:r>
        <w:rPr>
          <w:rFonts w:hint="eastAsia"/>
          <w:highlight w:val="none"/>
          <w:lang w:val="en-US" w:eastAsia="zh-CN"/>
        </w:rPr>
        <w:t>五</w:t>
      </w:r>
      <w:r>
        <w:rPr>
          <w:rFonts w:hint="eastAsia"/>
          <w:highlight w:val="none"/>
        </w:rPr>
        <w:t>、联系方式</w:t>
      </w:r>
      <w:r>
        <w:tab/>
      </w:r>
      <w:r>
        <w:fldChar w:fldCharType="begin"/>
      </w:r>
      <w:r>
        <w:instrText xml:space="preserve"> PAGEREF _Toc12792 \h </w:instrText>
      </w:r>
      <w:r>
        <w:fldChar w:fldCharType="separate"/>
      </w:r>
      <w:r>
        <w:t>3</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33AAC89F">
      <w:pPr>
        <w:pStyle w:val="11"/>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_Toc10122 </w:instrText>
      </w:r>
      <w:r>
        <w:rPr>
          <w:rFonts w:hint="eastAsia" w:ascii="宋体" w:hAnsi="宋体" w:cs="宋体"/>
          <w:szCs w:val="21"/>
          <w:highlight w:val="none"/>
        </w:rPr>
        <w:fldChar w:fldCharType="separate"/>
      </w:r>
      <w:r>
        <w:rPr>
          <w:rFonts w:hint="eastAsia"/>
          <w:highlight w:val="none"/>
        </w:rPr>
        <w:t>第二篇 项目技术要求</w:t>
      </w:r>
      <w:r>
        <w:tab/>
      </w:r>
      <w:r>
        <w:fldChar w:fldCharType="begin"/>
      </w:r>
      <w:r>
        <w:instrText xml:space="preserve"> PAGEREF _Toc10122 \h </w:instrText>
      </w:r>
      <w:r>
        <w:fldChar w:fldCharType="separate"/>
      </w:r>
      <w:r>
        <w:t>4</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07D3BF4A">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_Toc19617 </w:instrText>
      </w:r>
      <w:r>
        <w:rPr>
          <w:rFonts w:hint="eastAsia" w:ascii="宋体" w:hAnsi="宋体" w:cs="宋体"/>
          <w:szCs w:val="21"/>
          <w:highlight w:val="none"/>
        </w:rPr>
        <w:fldChar w:fldCharType="separate"/>
      </w:r>
      <w:r>
        <w:rPr>
          <w:rFonts w:hint="eastAsia"/>
          <w:highlight w:val="none"/>
          <w:lang w:val="zh-CN"/>
        </w:rPr>
        <w:t>※</w:t>
      </w:r>
      <w:r>
        <w:rPr>
          <w:rFonts w:hint="eastAsia"/>
          <w:highlight w:val="none"/>
        </w:rPr>
        <w:t>一、</w:t>
      </w:r>
      <w:r>
        <w:rPr>
          <w:rFonts w:hint="eastAsia"/>
          <w:highlight w:val="none"/>
          <w:lang w:val="en-US" w:eastAsia="zh-CN"/>
        </w:rPr>
        <w:t>招租</w:t>
      </w:r>
      <w:r>
        <w:rPr>
          <w:rFonts w:hint="eastAsia"/>
          <w:highlight w:val="none"/>
        </w:rPr>
        <w:t>项目一览表</w:t>
      </w:r>
      <w:r>
        <w:tab/>
      </w:r>
      <w:r>
        <w:fldChar w:fldCharType="begin"/>
      </w:r>
      <w:r>
        <w:instrText xml:space="preserve"> PAGEREF _Toc19617 \h </w:instrText>
      </w:r>
      <w:r>
        <w:fldChar w:fldCharType="separate"/>
      </w:r>
      <w:r>
        <w:t>4</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3625616C">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_Toc997 </w:instrText>
      </w:r>
      <w:r>
        <w:rPr>
          <w:rFonts w:hint="eastAsia" w:ascii="宋体" w:hAnsi="宋体" w:cs="宋体"/>
          <w:szCs w:val="21"/>
          <w:highlight w:val="none"/>
        </w:rPr>
        <w:fldChar w:fldCharType="separate"/>
      </w:r>
      <w:r>
        <w:rPr>
          <w:rFonts w:hint="eastAsia"/>
          <w:highlight w:val="none"/>
          <w:lang w:val="zh-CN"/>
        </w:rPr>
        <w:t>※</w:t>
      </w:r>
      <w:r>
        <w:rPr>
          <w:rFonts w:hint="eastAsia"/>
          <w:highlight w:val="none"/>
          <w:lang w:val="en-US" w:eastAsia="zh-CN"/>
        </w:rPr>
        <w:t>二、招租</w:t>
      </w:r>
      <w:r>
        <w:rPr>
          <w:rFonts w:hint="eastAsia"/>
          <w:highlight w:val="none"/>
        </w:rPr>
        <w:t>项目技术要求</w:t>
      </w:r>
      <w:r>
        <w:tab/>
      </w:r>
      <w:r>
        <w:fldChar w:fldCharType="begin"/>
      </w:r>
      <w:r>
        <w:instrText xml:space="preserve"> PAGEREF _Toc997 \h </w:instrText>
      </w:r>
      <w:r>
        <w:fldChar w:fldCharType="separate"/>
      </w:r>
      <w:r>
        <w:t>4</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742C0840">
      <w:pPr>
        <w:pStyle w:val="11"/>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_Toc687 </w:instrText>
      </w:r>
      <w:r>
        <w:rPr>
          <w:rFonts w:hint="eastAsia" w:ascii="宋体" w:hAnsi="宋体" w:cs="宋体"/>
          <w:szCs w:val="21"/>
          <w:highlight w:val="none"/>
        </w:rPr>
        <w:fldChar w:fldCharType="separate"/>
      </w:r>
      <w:r>
        <w:rPr>
          <w:rFonts w:hint="eastAsia"/>
          <w:highlight w:val="none"/>
        </w:rPr>
        <w:t>第三篇</w:t>
      </w:r>
      <w:r>
        <w:rPr>
          <w:rFonts w:hint="eastAsia"/>
          <w:highlight w:val="none"/>
          <w:lang w:val="en-US" w:eastAsia="zh-CN"/>
        </w:rPr>
        <w:t xml:space="preserve"> </w:t>
      </w:r>
      <w:r>
        <w:rPr>
          <w:rFonts w:hint="eastAsia"/>
          <w:highlight w:val="none"/>
        </w:rPr>
        <w:t>项目商务要求</w:t>
      </w:r>
      <w:r>
        <w:tab/>
      </w:r>
      <w:r>
        <w:fldChar w:fldCharType="begin"/>
      </w:r>
      <w:r>
        <w:instrText xml:space="preserve"> PAGEREF _Toc687 \h </w:instrText>
      </w:r>
      <w:r>
        <w:fldChar w:fldCharType="separate"/>
      </w:r>
      <w:r>
        <w:t>7</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5D4BD77B">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_Toc4094 </w:instrText>
      </w:r>
      <w:r>
        <w:rPr>
          <w:rFonts w:hint="eastAsia" w:ascii="宋体" w:hAnsi="宋体" w:cs="宋体"/>
          <w:szCs w:val="21"/>
          <w:highlight w:val="none"/>
        </w:rPr>
        <w:fldChar w:fldCharType="separate"/>
      </w:r>
      <w:r>
        <w:rPr>
          <w:rFonts w:hint="eastAsia"/>
          <w:highlight w:val="none"/>
          <w:lang w:val="zh-CN"/>
        </w:rPr>
        <w:t>※</w:t>
      </w:r>
      <w:r>
        <w:rPr>
          <w:rFonts w:hint="eastAsia"/>
          <w:highlight w:val="none"/>
          <w:lang w:val="en-US" w:eastAsia="zh-CN"/>
        </w:rPr>
        <w:t>一、</w:t>
      </w:r>
      <w:r>
        <w:rPr>
          <w:rFonts w:hint="eastAsia"/>
          <w:highlight w:val="none"/>
        </w:rPr>
        <w:t>服务期、</w:t>
      </w:r>
      <w:r>
        <w:rPr>
          <w:rFonts w:hint="eastAsia"/>
          <w:highlight w:val="none"/>
          <w:lang w:val="en-US" w:eastAsia="zh-CN"/>
        </w:rPr>
        <w:t>服务方式及</w:t>
      </w:r>
      <w:r>
        <w:rPr>
          <w:rFonts w:hint="eastAsia"/>
          <w:highlight w:val="none"/>
        </w:rPr>
        <w:t>地点</w:t>
      </w:r>
      <w:r>
        <w:tab/>
      </w:r>
      <w:r>
        <w:fldChar w:fldCharType="begin"/>
      </w:r>
      <w:r>
        <w:instrText xml:space="preserve"> PAGEREF _Toc4094 \h </w:instrText>
      </w:r>
      <w:r>
        <w:fldChar w:fldCharType="separate"/>
      </w:r>
      <w:r>
        <w:t>7</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63606A8F">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_Toc9409 </w:instrText>
      </w:r>
      <w:r>
        <w:rPr>
          <w:rFonts w:hint="eastAsia" w:ascii="宋体" w:hAnsi="宋体" w:cs="宋体"/>
          <w:szCs w:val="21"/>
          <w:highlight w:val="none"/>
        </w:rPr>
        <w:fldChar w:fldCharType="separate"/>
      </w:r>
      <w:r>
        <w:rPr>
          <w:rFonts w:hint="eastAsia"/>
          <w:highlight w:val="none"/>
          <w:lang w:val="zh-CN"/>
        </w:rPr>
        <w:t>※</w:t>
      </w:r>
      <w:r>
        <w:rPr>
          <w:rFonts w:hint="eastAsia"/>
          <w:highlight w:val="none"/>
        </w:rPr>
        <w:t>二、报价要求</w:t>
      </w:r>
      <w:r>
        <w:tab/>
      </w:r>
      <w:r>
        <w:fldChar w:fldCharType="begin"/>
      </w:r>
      <w:r>
        <w:instrText xml:space="preserve"> PAGEREF _Toc9409 \h </w:instrText>
      </w:r>
      <w:r>
        <w:fldChar w:fldCharType="separate"/>
      </w:r>
      <w:r>
        <w:t>7</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6A94C217">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_Toc25432 </w:instrText>
      </w:r>
      <w:r>
        <w:rPr>
          <w:rFonts w:hint="eastAsia" w:ascii="宋体" w:hAnsi="宋体" w:cs="宋体"/>
          <w:szCs w:val="21"/>
          <w:highlight w:val="none"/>
        </w:rPr>
        <w:fldChar w:fldCharType="separate"/>
      </w:r>
      <w:r>
        <w:rPr>
          <w:rFonts w:hint="eastAsia"/>
          <w:highlight w:val="none"/>
          <w:lang w:val="zh-CN"/>
        </w:rPr>
        <w:t>※三、</w:t>
      </w:r>
      <w:r>
        <w:rPr>
          <w:rFonts w:hint="eastAsia"/>
          <w:highlight w:val="none"/>
        </w:rPr>
        <w:t>租金支付方式</w:t>
      </w:r>
      <w:r>
        <w:tab/>
      </w:r>
      <w:r>
        <w:fldChar w:fldCharType="begin"/>
      </w:r>
      <w:r>
        <w:instrText xml:space="preserve"> PAGEREF _Toc25432 \h </w:instrText>
      </w:r>
      <w:r>
        <w:fldChar w:fldCharType="separate"/>
      </w:r>
      <w:r>
        <w:t>7</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02E34965">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_Toc22561 </w:instrText>
      </w:r>
      <w:r>
        <w:rPr>
          <w:rFonts w:hint="eastAsia" w:ascii="宋体" w:hAnsi="宋体" w:cs="宋体"/>
          <w:szCs w:val="21"/>
          <w:highlight w:val="none"/>
        </w:rPr>
        <w:fldChar w:fldCharType="separate"/>
      </w:r>
      <w:r>
        <w:rPr>
          <w:rFonts w:hint="eastAsia"/>
          <w:highlight w:val="none"/>
          <w:lang w:val="zh-CN"/>
        </w:rPr>
        <w:t>※</w:t>
      </w:r>
      <w:r>
        <w:rPr>
          <w:rFonts w:hint="eastAsia"/>
          <w:highlight w:val="none"/>
        </w:rPr>
        <w:t>四、履约保证金</w:t>
      </w:r>
      <w:r>
        <w:tab/>
      </w:r>
      <w:r>
        <w:fldChar w:fldCharType="begin"/>
      </w:r>
      <w:r>
        <w:instrText xml:space="preserve"> PAGEREF _Toc22561 \h </w:instrText>
      </w:r>
      <w:r>
        <w:fldChar w:fldCharType="separate"/>
      </w:r>
      <w:r>
        <w:t>7</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0A46A1DA">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_Toc12936 </w:instrText>
      </w:r>
      <w:r>
        <w:rPr>
          <w:rFonts w:hint="eastAsia" w:ascii="宋体" w:hAnsi="宋体" w:cs="宋体"/>
          <w:szCs w:val="21"/>
          <w:highlight w:val="none"/>
        </w:rPr>
        <w:fldChar w:fldCharType="separate"/>
      </w:r>
      <w:r>
        <w:rPr>
          <w:rFonts w:hint="eastAsia"/>
          <w:highlight w:val="none"/>
          <w:lang w:val="zh-CN"/>
        </w:rPr>
        <w:t>※</w:t>
      </w:r>
      <w:r>
        <w:rPr>
          <w:rFonts w:hint="eastAsia"/>
          <w:highlight w:val="none"/>
          <w:lang w:val="en-US" w:eastAsia="zh-CN"/>
        </w:rPr>
        <w:t>五、知识产权</w:t>
      </w:r>
      <w:r>
        <w:tab/>
      </w:r>
      <w:r>
        <w:fldChar w:fldCharType="begin"/>
      </w:r>
      <w:r>
        <w:instrText xml:space="preserve"> PAGEREF _Toc12936 \h </w:instrText>
      </w:r>
      <w:r>
        <w:fldChar w:fldCharType="separate"/>
      </w:r>
      <w:r>
        <w:t>8</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0821979F">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_Toc22978 </w:instrText>
      </w:r>
      <w:r>
        <w:rPr>
          <w:rFonts w:hint="eastAsia" w:ascii="宋体" w:hAnsi="宋体" w:cs="宋体"/>
          <w:szCs w:val="21"/>
          <w:highlight w:val="none"/>
        </w:rPr>
        <w:fldChar w:fldCharType="separate"/>
      </w:r>
      <w:r>
        <w:rPr>
          <w:rFonts w:hint="eastAsia"/>
          <w:highlight w:val="none"/>
          <w:lang w:val="zh-CN"/>
        </w:rPr>
        <w:t>※</w:t>
      </w:r>
      <w:r>
        <w:rPr>
          <w:rFonts w:hint="eastAsia"/>
          <w:highlight w:val="none"/>
          <w:lang w:eastAsia="zh-CN"/>
        </w:rPr>
        <w:t>六</w:t>
      </w:r>
      <w:r>
        <w:rPr>
          <w:highlight w:val="none"/>
        </w:rPr>
        <w:t>、其他</w:t>
      </w:r>
      <w:r>
        <w:tab/>
      </w:r>
      <w:r>
        <w:fldChar w:fldCharType="begin"/>
      </w:r>
      <w:r>
        <w:instrText xml:space="preserve"> PAGEREF _Toc22978 \h </w:instrText>
      </w:r>
      <w:r>
        <w:fldChar w:fldCharType="separate"/>
      </w:r>
      <w:r>
        <w:t>8</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293DE41C">
      <w:pPr>
        <w:pStyle w:val="11"/>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_Toc24248 </w:instrText>
      </w:r>
      <w:r>
        <w:rPr>
          <w:rFonts w:hint="eastAsia" w:ascii="宋体" w:hAnsi="宋体" w:cs="宋体"/>
          <w:szCs w:val="21"/>
          <w:highlight w:val="none"/>
        </w:rPr>
        <w:fldChar w:fldCharType="separate"/>
      </w:r>
      <w:r>
        <w:rPr>
          <w:rFonts w:hint="eastAsia"/>
          <w:highlight w:val="none"/>
        </w:rPr>
        <w:t>第四篇</w:t>
      </w:r>
      <w:r>
        <w:rPr>
          <w:rFonts w:hint="eastAsia"/>
          <w:highlight w:val="none"/>
          <w:lang w:val="en-US" w:eastAsia="zh-CN"/>
        </w:rPr>
        <w:t xml:space="preserve"> 评审</w:t>
      </w:r>
      <w:r>
        <w:rPr>
          <w:rFonts w:hint="eastAsia"/>
          <w:highlight w:val="none"/>
        </w:rPr>
        <w:t>方法和</w:t>
      </w:r>
      <w:r>
        <w:rPr>
          <w:rFonts w:hint="eastAsia"/>
          <w:highlight w:val="none"/>
          <w:lang w:val="en-US" w:eastAsia="zh-CN"/>
        </w:rPr>
        <w:t>评审</w:t>
      </w:r>
      <w:r>
        <w:rPr>
          <w:rFonts w:hint="eastAsia"/>
          <w:highlight w:val="none"/>
        </w:rPr>
        <w:t>标准</w:t>
      </w:r>
      <w:r>
        <w:tab/>
      </w:r>
      <w:r>
        <w:fldChar w:fldCharType="begin"/>
      </w:r>
      <w:r>
        <w:instrText xml:space="preserve"> PAGEREF _Toc24248 \h </w:instrText>
      </w:r>
      <w:r>
        <w:fldChar w:fldCharType="separate"/>
      </w:r>
      <w:r>
        <w:t>9</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0A5A43CC">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_Toc17946 </w:instrText>
      </w:r>
      <w:r>
        <w:rPr>
          <w:rFonts w:hint="eastAsia" w:ascii="宋体" w:hAnsi="宋体" w:cs="宋体"/>
          <w:szCs w:val="21"/>
          <w:highlight w:val="none"/>
        </w:rPr>
        <w:fldChar w:fldCharType="separate"/>
      </w:r>
      <w:r>
        <w:rPr>
          <w:rFonts w:hint="eastAsia"/>
          <w:highlight w:val="none"/>
        </w:rPr>
        <w:t>一、资格审查及</w:t>
      </w:r>
      <w:r>
        <w:rPr>
          <w:highlight w:val="none"/>
        </w:rPr>
        <w:t>符合性审查</w:t>
      </w:r>
      <w:r>
        <w:tab/>
      </w:r>
      <w:r>
        <w:fldChar w:fldCharType="begin"/>
      </w:r>
      <w:r>
        <w:instrText xml:space="preserve"> PAGEREF _Toc17946 \h </w:instrText>
      </w:r>
      <w:r>
        <w:fldChar w:fldCharType="separate"/>
      </w:r>
      <w:r>
        <w:t>9</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63B389E0">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_Toc14998 </w:instrText>
      </w:r>
      <w:r>
        <w:rPr>
          <w:rFonts w:hint="eastAsia" w:ascii="宋体" w:hAnsi="宋体" w:cs="宋体"/>
          <w:szCs w:val="21"/>
          <w:highlight w:val="none"/>
        </w:rPr>
        <w:fldChar w:fldCharType="separate"/>
      </w:r>
      <w:r>
        <w:rPr>
          <w:rFonts w:hint="eastAsia"/>
          <w:highlight w:val="none"/>
        </w:rPr>
        <w:t>二、</w:t>
      </w:r>
      <w:r>
        <w:rPr>
          <w:rFonts w:hint="eastAsia"/>
          <w:highlight w:val="none"/>
          <w:lang w:val="en-US" w:eastAsia="zh-CN"/>
        </w:rPr>
        <w:t>评审</w:t>
      </w:r>
      <w:r>
        <w:rPr>
          <w:rFonts w:hint="eastAsia"/>
          <w:highlight w:val="none"/>
        </w:rPr>
        <w:t>方法</w:t>
      </w:r>
      <w:r>
        <w:tab/>
      </w:r>
      <w:r>
        <w:fldChar w:fldCharType="begin"/>
      </w:r>
      <w:r>
        <w:instrText xml:space="preserve"> PAGEREF _Toc14998 \h </w:instrText>
      </w:r>
      <w:r>
        <w:fldChar w:fldCharType="separate"/>
      </w:r>
      <w:r>
        <w:t>11</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21D09B76">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_Toc29931 </w:instrText>
      </w:r>
      <w:r>
        <w:rPr>
          <w:rFonts w:hint="eastAsia" w:ascii="宋体" w:hAnsi="宋体" w:cs="宋体"/>
          <w:szCs w:val="21"/>
          <w:highlight w:val="none"/>
        </w:rPr>
        <w:fldChar w:fldCharType="separate"/>
      </w:r>
      <w:r>
        <w:rPr>
          <w:rFonts w:hint="eastAsia"/>
          <w:highlight w:val="none"/>
        </w:rPr>
        <w:t>三、无效报价</w:t>
      </w:r>
      <w:r>
        <w:tab/>
      </w:r>
      <w:r>
        <w:fldChar w:fldCharType="begin"/>
      </w:r>
      <w:r>
        <w:instrText xml:space="preserve"> PAGEREF _Toc29931 \h </w:instrText>
      </w:r>
      <w:r>
        <w:fldChar w:fldCharType="separate"/>
      </w:r>
      <w:r>
        <w:t>11</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112817FA">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_Toc30591 </w:instrText>
      </w:r>
      <w:r>
        <w:rPr>
          <w:rFonts w:hint="eastAsia" w:ascii="宋体" w:hAnsi="宋体" w:cs="宋体"/>
          <w:szCs w:val="21"/>
          <w:highlight w:val="none"/>
        </w:rPr>
        <w:fldChar w:fldCharType="separate"/>
      </w:r>
      <w:r>
        <w:rPr>
          <w:rFonts w:hint="eastAsia"/>
          <w:highlight w:val="none"/>
        </w:rPr>
        <w:t>四、采购终止</w:t>
      </w:r>
      <w:r>
        <w:tab/>
      </w:r>
      <w:r>
        <w:fldChar w:fldCharType="begin"/>
      </w:r>
      <w:r>
        <w:instrText xml:space="preserve"> PAGEREF _Toc30591 \h </w:instrText>
      </w:r>
      <w:r>
        <w:fldChar w:fldCharType="separate"/>
      </w:r>
      <w:r>
        <w:t>12</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2AD24143">
      <w:pPr>
        <w:pStyle w:val="11"/>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_Toc12346 </w:instrText>
      </w:r>
      <w:r>
        <w:rPr>
          <w:rFonts w:hint="eastAsia" w:ascii="宋体" w:hAnsi="宋体" w:cs="宋体"/>
          <w:szCs w:val="21"/>
          <w:highlight w:val="none"/>
        </w:rPr>
        <w:fldChar w:fldCharType="separate"/>
      </w:r>
      <w:r>
        <w:rPr>
          <w:rFonts w:hint="eastAsia"/>
          <w:highlight w:val="none"/>
        </w:rPr>
        <w:t>第五篇</w:t>
      </w:r>
      <w:r>
        <w:rPr>
          <w:rFonts w:hint="eastAsia"/>
          <w:highlight w:val="none"/>
          <w:lang w:val="en-US" w:eastAsia="zh-CN"/>
        </w:rPr>
        <w:t xml:space="preserve"> </w:t>
      </w:r>
      <w:r>
        <w:rPr>
          <w:rFonts w:hint="eastAsia"/>
          <w:highlight w:val="none"/>
          <w:lang w:eastAsia="zh-CN"/>
        </w:rPr>
        <w:t>供应商</w:t>
      </w:r>
      <w:r>
        <w:rPr>
          <w:rFonts w:hint="eastAsia"/>
          <w:highlight w:val="none"/>
        </w:rPr>
        <w:t>须知</w:t>
      </w:r>
      <w:r>
        <w:tab/>
      </w:r>
      <w:r>
        <w:fldChar w:fldCharType="begin"/>
      </w:r>
      <w:r>
        <w:instrText xml:space="preserve"> PAGEREF _Toc12346 \h </w:instrText>
      </w:r>
      <w:r>
        <w:fldChar w:fldCharType="separate"/>
      </w:r>
      <w:r>
        <w:t>13</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2350238B">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_Toc1305 </w:instrText>
      </w:r>
      <w:r>
        <w:rPr>
          <w:rFonts w:hint="eastAsia" w:ascii="宋体" w:hAnsi="宋体" w:cs="宋体"/>
          <w:szCs w:val="21"/>
          <w:highlight w:val="none"/>
        </w:rPr>
        <w:fldChar w:fldCharType="separate"/>
      </w:r>
      <w:r>
        <w:rPr>
          <w:rFonts w:hint="eastAsia"/>
          <w:highlight w:val="none"/>
        </w:rPr>
        <w:t>一、</w:t>
      </w:r>
      <w:r>
        <w:rPr>
          <w:rFonts w:hint="eastAsia"/>
          <w:highlight w:val="none"/>
          <w:lang w:eastAsia="zh-CN"/>
        </w:rPr>
        <w:t>供应商</w:t>
      </w:r>
      <w:r>
        <w:tab/>
      </w:r>
      <w:r>
        <w:fldChar w:fldCharType="begin"/>
      </w:r>
      <w:r>
        <w:instrText xml:space="preserve"> PAGEREF _Toc1305 \h </w:instrText>
      </w:r>
      <w:r>
        <w:fldChar w:fldCharType="separate"/>
      </w:r>
      <w:r>
        <w:t>13</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7A8A523A">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_Toc2043 </w:instrText>
      </w:r>
      <w:r>
        <w:rPr>
          <w:rFonts w:hint="eastAsia" w:ascii="宋体" w:hAnsi="宋体" w:cs="宋体"/>
          <w:szCs w:val="21"/>
          <w:highlight w:val="none"/>
        </w:rPr>
        <w:fldChar w:fldCharType="separate"/>
      </w:r>
      <w:r>
        <w:rPr>
          <w:rFonts w:hint="eastAsia"/>
          <w:highlight w:val="none"/>
        </w:rPr>
        <w:t>二、</w:t>
      </w:r>
      <w:r>
        <w:rPr>
          <w:rFonts w:hint="eastAsia"/>
          <w:highlight w:val="none"/>
          <w:lang w:eastAsia="zh-CN"/>
        </w:rPr>
        <w:t>招租文件</w:t>
      </w:r>
      <w:r>
        <w:tab/>
      </w:r>
      <w:r>
        <w:fldChar w:fldCharType="begin"/>
      </w:r>
      <w:r>
        <w:instrText xml:space="preserve"> PAGEREF _Toc2043 \h </w:instrText>
      </w:r>
      <w:r>
        <w:fldChar w:fldCharType="separate"/>
      </w:r>
      <w:r>
        <w:t>13</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17659211">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_Toc16069 </w:instrText>
      </w:r>
      <w:r>
        <w:rPr>
          <w:rFonts w:hint="eastAsia" w:ascii="宋体" w:hAnsi="宋体" w:cs="宋体"/>
          <w:szCs w:val="21"/>
          <w:highlight w:val="none"/>
        </w:rPr>
        <w:fldChar w:fldCharType="separate"/>
      </w:r>
      <w:r>
        <w:rPr>
          <w:rFonts w:hint="eastAsia"/>
          <w:highlight w:val="none"/>
        </w:rPr>
        <w:t>三、</w:t>
      </w:r>
      <w:r>
        <w:rPr>
          <w:rFonts w:hint="eastAsia"/>
          <w:highlight w:val="none"/>
          <w:lang w:eastAsia="zh-CN"/>
        </w:rPr>
        <w:t>竞租响应文件</w:t>
      </w:r>
      <w:r>
        <w:tab/>
      </w:r>
      <w:r>
        <w:fldChar w:fldCharType="begin"/>
      </w:r>
      <w:r>
        <w:instrText xml:space="preserve"> PAGEREF _Toc16069 \h </w:instrText>
      </w:r>
      <w:r>
        <w:fldChar w:fldCharType="separate"/>
      </w:r>
      <w:r>
        <w:t>14</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1217B868">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_Toc20552 </w:instrText>
      </w:r>
      <w:r>
        <w:rPr>
          <w:rFonts w:hint="eastAsia" w:ascii="宋体" w:hAnsi="宋体" w:cs="宋体"/>
          <w:szCs w:val="21"/>
          <w:highlight w:val="none"/>
        </w:rPr>
        <w:fldChar w:fldCharType="separate"/>
      </w:r>
      <w:r>
        <w:rPr>
          <w:rFonts w:hint="eastAsia"/>
          <w:highlight w:val="none"/>
        </w:rPr>
        <w:t>四、</w:t>
      </w:r>
      <w:r>
        <w:rPr>
          <w:rFonts w:hint="eastAsia"/>
          <w:highlight w:val="none"/>
          <w:lang w:val="en-US" w:eastAsia="zh-CN"/>
        </w:rPr>
        <w:t>唱价</w:t>
      </w:r>
      <w:r>
        <w:tab/>
      </w:r>
      <w:r>
        <w:fldChar w:fldCharType="begin"/>
      </w:r>
      <w:r>
        <w:instrText xml:space="preserve"> PAGEREF _Toc20552 \h </w:instrText>
      </w:r>
      <w:r>
        <w:fldChar w:fldCharType="separate"/>
      </w:r>
      <w:r>
        <w:t>15</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459EADCB">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_Toc23945 </w:instrText>
      </w:r>
      <w:r>
        <w:rPr>
          <w:rFonts w:hint="eastAsia" w:ascii="宋体" w:hAnsi="宋体" w:cs="宋体"/>
          <w:szCs w:val="21"/>
          <w:highlight w:val="none"/>
        </w:rPr>
        <w:fldChar w:fldCharType="separate"/>
      </w:r>
      <w:r>
        <w:rPr>
          <w:rFonts w:hint="eastAsia"/>
          <w:highlight w:val="none"/>
        </w:rPr>
        <w:t>五、</w:t>
      </w:r>
      <w:r>
        <w:rPr>
          <w:rFonts w:hint="eastAsia"/>
          <w:highlight w:val="none"/>
          <w:lang w:val="en-US" w:eastAsia="zh-CN"/>
        </w:rPr>
        <w:t>评审</w:t>
      </w:r>
      <w:r>
        <w:tab/>
      </w:r>
      <w:r>
        <w:fldChar w:fldCharType="begin"/>
      </w:r>
      <w:r>
        <w:instrText xml:space="preserve"> PAGEREF _Toc23945 \h </w:instrText>
      </w:r>
      <w:r>
        <w:fldChar w:fldCharType="separate"/>
      </w:r>
      <w:r>
        <w:t>16</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33F367EE">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_Toc1560 </w:instrText>
      </w:r>
      <w:r>
        <w:rPr>
          <w:rFonts w:hint="eastAsia" w:ascii="宋体" w:hAnsi="宋体" w:cs="宋体"/>
          <w:szCs w:val="21"/>
          <w:highlight w:val="none"/>
        </w:rPr>
        <w:fldChar w:fldCharType="separate"/>
      </w:r>
      <w:r>
        <w:rPr>
          <w:rFonts w:hint="eastAsia"/>
          <w:highlight w:val="none"/>
        </w:rPr>
        <w:t>六、定标</w:t>
      </w:r>
      <w:r>
        <w:tab/>
      </w:r>
      <w:r>
        <w:fldChar w:fldCharType="begin"/>
      </w:r>
      <w:r>
        <w:instrText xml:space="preserve"> PAGEREF _Toc1560 \h </w:instrText>
      </w:r>
      <w:r>
        <w:fldChar w:fldCharType="separate"/>
      </w:r>
      <w:r>
        <w:t>16</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0BDFDEFB">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_Toc6756 </w:instrText>
      </w:r>
      <w:r>
        <w:rPr>
          <w:rFonts w:hint="eastAsia" w:ascii="宋体" w:hAnsi="宋体" w:cs="宋体"/>
          <w:szCs w:val="21"/>
          <w:highlight w:val="none"/>
        </w:rPr>
        <w:fldChar w:fldCharType="separate"/>
      </w:r>
      <w:r>
        <w:rPr>
          <w:rFonts w:hint="eastAsia"/>
          <w:highlight w:val="none"/>
        </w:rPr>
        <w:t>七、</w:t>
      </w:r>
      <w:r>
        <w:rPr>
          <w:rFonts w:hint="eastAsia"/>
          <w:highlight w:val="none"/>
          <w:lang w:val="en-US" w:eastAsia="zh-CN"/>
        </w:rPr>
        <w:t>成交</w:t>
      </w:r>
      <w:r>
        <w:tab/>
      </w:r>
      <w:r>
        <w:fldChar w:fldCharType="begin"/>
      </w:r>
      <w:r>
        <w:instrText xml:space="preserve"> PAGEREF _Toc6756 \h </w:instrText>
      </w:r>
      <w:r>
        <w:fldChar w:fldCharType="separate"/>
      </w:r>
      <w:r>
        <w:t>16</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3902A36F">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_Toc30409 </w:instrText>
      </w:r>
      <w:r>
        <w:rPr>
          <w:rFonts w:hint="eastAsia" w:ascii="宋体" w:hAnsi="宋体" w:cs="宋体"/>
          <w:szCs w:val="21"/>
          <w:highlight w:val="none"/>
        </w:rPr>
        <w:fldChar w:fldCharType="separate"/>
      </w:r>
      <w:r>
        <w:rPr>
          <w:rFonts w:hint="eastAsia"/>
          <w:highlight w:val="none"/>
        </w:rPr>
        <w:t>八、询问、质疑</w:t>
      </w:r>
      <w:r>
        <w:tab/>
      </w:r>
      <w:r>
        <w:fldChar w:fldCharType="begin"/>
      </w:r>
      <w:r>
        <w:instrText xml:space="preserve"> PAGEREF _Toc30409 \h </w:instrText>
      </w:r>
      <w:r>
        <w:fldChar w:fldCharType="separate"/>
      </w:r>
      <w:r>
        <w:t>16</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3860BB19">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_Toc3114 </w:instrText>
      </w:r>
      <w:r>
        <w:rPr>
          <w:rFonts w:hint="eastAsia" w:ascii="宋体" w:hAnsi="宋体" w:cs="宋体"/>
          <w:szCs w:val="21"/>
          <w:highlight w:val="none"/>
        </w:rPr>
        <w:fldChar w:fldCharType="separate"/>
      </w:r>
      <w:r>
        <w:rPr>
          <w:rFonts w:hint="eastAsia"/>
          <w:highlight w:val="none"/>
          <w:lang w:val="en-US" w:eastAsia="zh-CN"/>
        </w:rPr>
        <w:t>九</w:t>
      </w:r>
      <w:r>
        <w:rPr>
          <w:rFonts w:hint="eastAsia"/>
          <w:highlight w:val="none"/>
        </w:rPr>
        <w:t>、</w:t>
      </w:r>
      <w:r>
        <w:rPr>
          <w:rFonts w:hint="eastAsia"/>
          <w:highlight w:val="none"/>
          <w:lang w:val="en-US" w:eastAsia="zh-CN"/>
        </w:rPr>
        <w:t>招标</w:t>
      </w:r>
      <w:r>
        <w:rPr>
          <w:rFonts w:hint="eastAsia"/>
          <w:highlight w:val="none"/>
        </w:rPr>
        <w:t>代理服务费</w:t>
      </w:r>
      <w:r>
        <w:tab/>
      </w:r>
      <w:r>
        <w:fldChar w:fldCharType="begin"/>
      </w:r>
      <w:r>
        <w:instrText xml:space="preserve"> PAGEREF _Toc3114 \h </w:instrText>
      </w:r>
      <w:r>
        <w:fldChar w:fldCharType="separate"/>
      </w:r>
      <w:r>
        <w:t>18</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6A5358E0">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_Toc10504 </w:instrText>
      </w:r>
      <w:r>
        <w:rPr>
          <w:rFonts w:hint="eastAsia" w:ascii="宋体" w:hAnsi="宋体" w:cs="宋体"/>
          <w:szCs w:val="21"/>
          <w:highlight w:val="none"/>
        </w:rPr>
        <w:fldChar w:fldCharType="separate"/>
      </w:r>
      <w:r>
        <w:rPr>
          <w:rFonts w:hint="eastAsia"/>
          <w:highlight w:val="none"/>
          <w:lang w:val="en-US" w:eastAsia="zh-CN"/>
        </w:rPr>
        <w:t>十、</w:t>
      </w:r>
      <w:r>
        <w:rPr>
          <w:rFonts w:hint="eastAsia"/>
          <w:highlight w:val="none"/>
        </w:rPr>
        <w:t>签订合同</w:t>
      </w:r>
      <w:r>
        <w:tab/>
      </w:r>
      <w:r>
        <w:fldChar w:fldCharType="begin"/>
      </w:r>
      <w:r>
        <w:instrText xml:space="preserve"> PAGEREF _Toc10504 \h </w:instrText>
      </w:r>
      <w:r>
        <w:fldChar w:fldCharType="separate"/>
      </w:r>
      <w:r>
        <w:t>18</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7545A03F">
      <w:pPr>
        <w:pStyle w:val="11"/>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_Toc25947 </w:instrText>
      </w:r>
      <w:r>
        <w:rPr>
          <w:rFonts w:hint="eastAsia" w:ascii="宋体" w:hAnsi="宋体" w:cs="宋体"/>
          <w:szCs w:val="21"/>
          <w:highlight w:val="none"/>
        </w:rPr>
        <w:fldChar w:fldCharType="separate"/>
      </w:r>
      <w:r>
        <w:rPr>
          <w:rFonts w:hint="eastAsia"/>
          <w:highlight w:val="none"/>
        </w:rPr>
        <w:t>第六篇</w:t>
      </w:r>
      <w:r>
        <w:rPr>
          <w:rFonts w:hint="eastAsia"/>
          <w:highlight w:val="none"/>
          <w:lang w:val="en-US" w:eastAsia="zh-CN"/>
        </w:rPr>
        <w:t xml:space="preserve"> </w:t>
      </w:r>
      <w:r>
        <w:rPr>
          <w:rFonts w:hint="eastAsia"/>
          <w:highlight w:val="none"/>
        </w:rPr>
        <w:t>合同条款</w:t>
      </w:r>
      <w:r>
        <w:rPr>
          <w:rFonts w:hint="eastAsia"/>
          <w:highlight w:val="none"/>
          <w:lang w:eastAsia="zh-CN"/>
        </w:rPr>
        <w:t>（</w:t>
      </w:r>
      <w:r>
        <w:rPr>
          <w:rFonts w:hint="eastAsia"/>
          <w:highlight w:val="none"/>
          <w:lang w:val="en-US" w:eastAsia="zh-CN"/>
        </w:rPr>
        <w:t>草案</w:t>
      </w:r>
      <w:r>
        <w:rPr>
          <w:rFonts w:hint="eastAsia"/>
          <w:highlight w:val="none"/>
          <w:lang w:eastAsia="zh-CN"/>
        </w:rPr>
        <w:t>）</w:t>
      </w:r>
      <w:r>
        <w:tab/>
      </w:r>
      <w:r>
        <w:fldChar w:fldCharType="begin"/>
      </w:r>
      <w:r>
        <w:instrText xml:space="preserve"> PAGEREF _Toc25947 \h </w:instrText>
      </w:r>
      <w:r>
        <w:fldChar w:fldCharType="separate"/>
      </w:r>
      <w:r>
        <w:t>19</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30C177D5">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_Toc14801 </w:instrText>
      </w:r>
      <w:r>
        <w:rPr>
          <w:rFonts w:hint="eastAsia" w:ascii="宋体" w:hAnsi="宋体" w:cs="宋体"/>
          <w:szCs w:val="21"/>
          <w:highlight w:val="none"/>
        </w:rPr>
        <w:fldChar w:fldCharType="separate"/>
      </w:r>
      <w:r>
        <w:rPr>
          <w:rFonts w:hint="eastAsia"/>
          <w:highlight w:val="none"/>
          <w:lang w:val="en-US" w:eastAsia="zh-CN"/>
        </w:rPr>
        <w:t>一、场地使用地点、面积、项目及期限</w:t>
      </w:r>
      <w:r>
        <w:tab/>
      </w:r>
      <w:r>
        <w:fldChar w:fldCharType="begin"/>
      </w:r>
      <w:r>
        <w:instrText xml:space="preserve"> PAGEREF _Toc14801 \h </w:instrText>
      </w:r>
      <w:r>
        <w:fldChar w:fldCharType="separate"/>
      </w:r>
      <w:r>
        <w:t>19</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057A8623">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_Toc6543 </w:instrText>
      </w:r>
      <w:r>
        <w:rPr>
          <w:rFonts w:hint="eastAsia" w:ascii="宋体" w:hAnsi="宋体" w:cs="宋体"/>
          <w:szCs w:val="21"/>
          <w:highlight w:val="none"/>
        </w:rPr>
        <w:fldChar w:fldCharType="separate"/>
      </w:r>
      <w:r>
        <w:rPr>
          <w:rFonts w:hint="eastAsia"/>
          <w:highlight w:val="none"/>
          <w:lang w:val="en-US" w:eastAsia="zh-CN"/>
        </w:rPr>
        <w:t>二、场地经营范围</w:t>
      </w:r>
      <w:r>
        <w:tab/>
      </w:r>
      <w:r>
        <w:fldChar w:fldCharType="begin"/>
      </w:r>
      <w:r>
        <w:instrText xml:space="preserve"> PAGEREF _Toc6543 \h </w:instrText>
      </w:r>
      <w:r>
        <w:fldChar w:fldCharType="separate"/>
      </w:r>
      <w:r>
        <w:t>19</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351553E7">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_Toc13987 </w:instrText>
      </w:r>
      <w:r>
        <w:rPr>
          <w:rFonts w:hint="eastAsia" w:ascii="宋体" w:hAnsi="宋体" w:cs="宋体"/>
          <w:szCs w:val="21"/>
          <w:highlight w:val="none"/>
        </w:rPr>
        <w:fldChar w:fldCharType="separate"/>
      </w:r>
      <w:r>
        <w:rPr>
          <w:rFonts w:hint="eastAsia"/>
          <w:highlight w:val="none"/>
          <w:lang w:val="en-US" w:eastAsia="zh-CN"/>
        </w:rPr>
        <w:t>三、乙方场地使用管理费及相关费用的缴纳</w:t>
      </w:r>
      <w:r>
        <w:tab/>
      </w:r>
      <w:r>
        <w:fldChar w:fldCharType="begin"/>
      </w:r>
      <w:r>
        <w:instrText xml:space="preserve"> PAGEREF _Toc13987 \h </w:instrText>
      </w:r>
      <w:r>
        <w:fldChar w:fldCharType="separate"/>
      </w:r>
      <w:r>
        <w:t>19</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5B9FC52B">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_Toc28528 </w:instrText>
      </w:r>
      <w:r>
        <w:rPr>
          <w:rFonts w:hint="eastAsia" w:ascii="宋体" w:hAnsi="宋体" w:cs="宋体"/>
          <w:szCs w:val="21"/>
          <w:highlight w:val="none"/>
        </w:rPr>
        <w:fldChar w:fldCharType="separate"/>
      </w:r>
      <w:r>
        <w:rPr>
          <w:rFonts w:hint="eastAsia"/>
          <w:highlight w:val="none"/>
          <w:lang w:val="en-US" w:eastAsia="zh-CN"/>
        </w:rPr>
        <w:t>四、甲方的权利和义务</w:t>
      </w:r>
      <w:r>
        <w:tab/>
      </w:r>
      <w:r>
        <w:fldChar w:fldCharType="begin"/>
      </w:r>
      <w:r>
        <w:instrText xml:space="preserve"> PAGEREF _Toc28528 \h </w:instrText>
      </w:r>
      <w:r>
        <w:fldChar w:fldCharType="separate"/>
      </w:r>
      <w:r>
        <w:t>19</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7EEB8B4E">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_Toc1562 </w:instrText>
      </w:r>
      <w:r>
        <w:rPr>
          <w:rFonts w:hint="eastAsia" w:ascii="宋体" w:hAnsi="宋体" w:cs="宋体"/>
          <w:szCs w:val="21"/>
          <w:highlight w:val="none"/>
        </w:rPr>
        <w:fldChar w:fldCharType="separate"/>
      </w:r>
      <w:r>
        <w:rPr>
          <w:rFonts w:hint="eastAsia"/>
          <w:highlight w:val="none"/>
          <w:lang w:val="en-US" w:eastAsia="zh-CN"/>
        </w:rPr>
        <w:t>五、乙方的权利和义务</w:t>
      </w:r>
      <w:r>
        <w:tab/>
      </w:r>
      <w:r>
        <w:fldChar w:fldCharType="begin"/>
      </w:r>
      <w:r>
        <w:instrText xml:space="preserve"> PAGEREF _Toc1562 \h </w:instrText>
      </w:r>
      <w:r>
        <w:fldChar w:fldCharType="separate"/>
      </w:r>
      <w:r>
        <w:t>19</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647E26D3">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_Toc27484 </w:instrText>
      </w:r>
      <w:r>
        <w:rPr>
          <w:rFonts w:hint="eastAsia" w:ascii="宋体" w:hAnsi="宋体" w:cs="宋体"/>
          <w:szCs w:val="21"/>
          <w:highlight w:val="none"/>
        </w:rPr>
        <w:fldChar w:fldCharType="separate"/>
      </w:r>
      <w:r>
        <w:rPr>
          <w:rFonts w:hint="eastAsia"/>
          <w:highlight w:val="none"/>
          <w:lang w:val="en-US" w:eastAsia="zh-CN"/>
        </w:rPr>
        <w:t>六、其他事项</w:t>
      </w:r>
      <w:r>
        <w:tab/>
      </w:r>
      <w:r>
        <w:fldChar w:fldCharType="begin"/>
      </w:r>
      <w:r>
        <w:instrText xml:space="preserve"> PAGEREF _Toc27484 \h </w:instrText>
      </w:r>
      <w:r>
        <w:fldChar w:fldCharType="separate"/>
      </w:r>
      <w:r>
        <w:t>19</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1DF05E1A">
      <w:pPr>
        <w:pStyle w:val="11"/>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_Toc14984 </w:instrText>
      </w:r>
      <w:r>
        <w:rPr>
          <w:rFonts w:hint="eastAsia" w:ascii="宋体" w:hAnsi="宋体" w:cs="宋体"/>
          <w:szCs w:val="21"/>
          <w:highlight w:val="none"/>
        </w:rPr>
        <w:fldChar w:fldCharType="separate"/>
      </w:r>
      <w:r>
        <w:rPr>
          <w:rFonts w:hint="eastAsia"/>
          <w:highlight w:val="none"/>
        </w:rPr>
        <w:t>第七篇</w:t>
      </w:r>
      <w:r>
        <w:rPr>
          <w:rFonts w:hint="eastAsia"/>
          <w:highlight w:val="none"/>
          <w:lang w:val="en-US" w:eastAsia="zh-CN"/>
        </w:rPr>
        <w:t xml:space="preserve"> </w:t>
      </w:r>
      <w:r>
        <w:rPr>
          <w:rFonts w:hint="eastAsia"/>
          <w:highlight w:val="none"/>
          <w:lang w:eastAsia="zh-CN"/>
        </w:rPr>
        <w:t>竞租响应文件</w:t>
      </w:r>
      <w:r>
        <w:rPr>
          <w:rFonts w:hint="eastAsia"/>
          <w:highlight w:val="none"/>
        </w:rPr>
        <w:t>格式</w:t>
      </w:r>
      <w:r>
        <w:tab/>
      </w:r>
      <w:r>
        <w:fldChar w:fldCharType="begin"/>
      </w:r>
      <w:r>
        <w:instrText xml:space="preserve"> PAGEREF _Toc14984 \h </w:instrText>
      </w:r>
      <w:r>
        <w:fldChar w:fldCharType="separate"/>
      </w:r>
      <w:r>
        <w:t>21</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2CCB4960">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_Toc18003 </w:instrText>
      </w:r>
      <w:r>
        <w:rPr>
          <w:rFonts w:hint="eastAsia" w:ascii="宋体" w:hAnsi="宋体" w:cs="宋体"/>
          <w:szCs w:val="21"/>
          <w:highlight w:val="none"/>
        </w:rPr>
        <w:fldChar w:fldCharType="separate"/>
      </w:r>
      <w:r>
        <w:rPr>
          <w:rFonts w:hint="eastAsia"/>
          <w:highlight w:val="none"/>
        </w:rPr>
        <w:t>一、经济文件</w:t>
      </w:r>
      <w:r>
        <w:tab/>
      </w:r>
      <w:r>
        <w:fldChar w:fldCharType="begin"/>
      </w:r>
      <w:r>
        <w:instrText xml:space="preserve"> PAGEREF _Toc18003 \h </w:instrText>
      </w:r>
      <w:r>
        <w:fldChar w:fldCharType="separate"/>
      </w:r>
      <w:r>
        <w:t>22</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48B0E6B2">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_Toc7760 </w:instrText>
      </w:r>
      <w:r>
        <w:rPr>
          <w:rFonts w:hint="eastAsia" w:ascii="宋体" w:hAnsi="宋体" w:cs="宋体"/>
          <w:szCs w:val="21"/>
          <w:highlight w:val="none"/>
        </w:rPr>
        <w:fldChar w:fldCharType="separate"/>
      </w:r>
      <w:r>
        <w:rPr>
          <w:rFonts w:hint="eastAsia"/>
          <w:highlight w:val="none"/>
        </w:rPr>
        <w:t>二、技术文件</w:t>
      </w:r>
      <w:r>
        <w:tab/>
      </w:r>
      <w:r>
        <w:fldChar w:fldCharType="begin"/>
      </w:r>
      <w:r>
        <w:instrText xml:space="preserve"> PAGEREF _Toc7760 \h </w:instrText>
      </w:r>
      <w:r>
        <w:fldChar w:fldCharType="separate"/>
      </w:r>
      <w:r>
        <w:t>23</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7B1FC6D4">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_Toc2064 </w:instrText>
      </w:r>
      <w:r>
        <w:rPr>
          <w:rFonts w:hint="eastAsia" w:ascii="宋体" w:hAnsi="宋体" w:cs="宋体"/>
          <w:szCs w:val="21"/>
          <w:highlight w:val="none"/>
        </w:rPr>
        <w:fldChar w:fldCharType="separate"/>
      </w:r>
      <w:r>
        <w:rPr>
          <w:rFonts w:hint="eastAsia"/>
          <w:highlight w:val="none"/>
        </w:rPr>
        <w:t>三、商务文件</w:t>
      </w:r>
      <w:r>
        <w:tab/>
      </w:r>
      <w:r>
        <w:fldChar w:fldCharType="begin"/>
      </w:r>
      <w:r>
        <w:instrText xml:space="preserve"> PAGEREF _Toc2064 \h </w:instrText>
      </w:r>
      <w:r>
        <w:fldChar w:fldCharType="separate"/>
      </w:r>
      <w:r>
        <w:t>26</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458F0A38">
      <w:pPr>
        <w:pStyle w:val="13"/>
        <w:tabs>
          <w:tab w:val="right" w:leader="dot" w:pos="8307"/>
        </w:tabs>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szCs w:val="21"/>
          <w:highlight w:val="none"/>
        </w:rPr>
        <w:instrText xml:space="preserve"> HYPERLINK \l _Toc16541 </w:instrText>
      </w:r>
      <w:r>
        <w:rPr>
          <w:rFonts w:hint="eastAsia" w:ascii="宋体" w:hAnsi="宋体" w:cs="宋体"/>
          <w:szCs w:val="21"/>
          <w:highlight w:val="none"/>
        </w:rPr>
        <w:fldChar w:fldCharType="separate"/>
      </w:r>
      <w:r>
        <w:rPr>
          <w:rFonts w:hint="eastAsia"/>
          <w:highlight w:val="none"/>
          <w:lang w:val="en-US" w:eastAsia="zh-CN"/>
        </w:rPr>
        <w:t>四</w:t>
      </w:r>
      <w:r>
        <w:rPr>
          <w:rFonts w:hint="eastAsia"/>
          <w:highlight w:val="none"/>
        </w:rPr>
        <w:t>、资格文件</w:t>
      </w:r>
      <w:r>
        <w:tab/>
      </w:r>
      <w:r>
        <w:fldChar w:fldCharType="begin"/>
      </w:r>
      <w:r>
        <w:instrText xml:space="preserve"> PAGEREF _Toc16541 \h </w:instrText>
      </w:r>
      <w:r>
        <w:fldChar w:fldCharType="separate"/>
      </w:r>
      <w:r>
        <w:t>29</w:t>
      </w:r>
      <w:r>
        <w:fldChar w:fldCharType="end"/>
      </w:r>
      <w:r>
        <w:rPr>
          <w:rFonts w:hint="eastAsia" w:ascii="宋体" w:hAnsi="宋体" w:cs="宋体"/>
          <w:color w:val="000000" w:themeColor="text1"/>
          <w:szCs w:val="21"/>
          <w:highlight w:val="none"/>
          <w14:textFill>
            <w14:solidFill>
              <w14:schemeClr w14:val="tx1"/>
            </w14:solidFill>
          </w14:textFill>
        </w:rPr>
        <w:fldChar w:fldCharType="end"/>
      </w:r>
    </w:p>
    <w:p w14:paraId="048D793D">
      <w:pPr>
        <w:tabs>
          <w:tab w:val="left" w:pos="1260"/>
          <w:tab w:val="left" w:pos="1685"/>
          <w:tab w:val="right" w:leader="dot" w:pos="8400"/>
        </w:tabs>
        <w:spacing w:line="360" w:lineRule="auto"/>
        <w:ind w:firstLine="0" w:firstLineChars="0"/>
        <w:rPr>
          <w:rFonts w:hint="eastAsia" w:ascii="宋体" w:hAnsi="宋体" w:cs="宋体"/>
          <w:color w:val="000000" w:themeColor="text1"/>
          <w:sz w:val="32"/>
          <w:highlight w:val="none"/>
          <w14:textFill>
            <w14:solidFill>
              <w14:schemeClr w14:val="tx1"/>
            </w14:solidFill>
          </w14:textFill>
        </w:rPr>
        <w:sectPr>
          <w:headerReference r:id="rId6" w:type="default"/>
          <w:footerReference r:id="rId7" w:type="default"/>
          <w:pgSz w:w="11907" w:h="16840"/>
          <w:pgMar w:top="1440" w:right="1800" w:bottom="1440" w:left="1800" w:header="964" w:footer="992" w:gutter="0"/>
          <w:pgNumType w:fmt="numberInDash" w:start="1"/>
          <w:cols w:space="720" w:num="1"/>
          <w:docGrid w:linePitch="312" w:charSpace="0"/>
        </w:sectPr>
      </w:pPr>
      <w:r>
        <w:rPr>
          <w:rFonts w:hint="eastAsia" w:ascii="宋体" w:hAnsi="宋体" w:cs="宋体"/>
          <w:color w:val="000000" w:themeColor="text1"/>
          <w:szCs w:val="21"/>
          <w:highlight w:val="none"/>
          <w14:textFill>
            <w14:solidFill>
              <w14:schemeClr w14:val="tx1"/>
            </w14:solidFill>
          </w14:textFill>
        </w:rPr>
        <w:fldChar w:fldCharType="end"/>
      </w:r>
    </w:p>
    <w:p w14:paraId="4BF3DF20">
      <w:pPr>
        <w:pStyle w:val="2"/>
        <w:bidi w:val="0"/>
        <w:rPr>
          <w:rFonts w:hint="eastAsia"/>
          <w:color w:val="000000" w:themeColor="text1"/>
          <w:highlight w:val="none"/>
          <w14:textFill>
            <w14:solidFill>
              <w14:schemeClr w14:val="tx1"/>
            </w14:solidFill>
          </w14:textFill>
        </w:rPr>
      </w:pPr>
      <w:bookmarkStart w:id="0" w:name="_Toc24789"/>
      <w:bookmarkStart w:id="1" w:name="_Toc3387"/>
      <w:bookmarkStart w:id="2" w:name="_Toc17535"/>
      <w:r>
        <w:rPr>
          <w:rFonts w:hint="eastAsia"/>
          <w:color w:val="000000" w:themeColor="text1"/>
          <w:highlight w:val="none"/>
          <w:lang w:val="en-US" w:eastAsia="zh-CN"/>
          <w14:textFill>
            <w14:solidFill>
              <w14:schemeClr w14:val="tx1"/>
            </w14:solidFill>
          </w14:textFill>
        </w:rPr>
        <w:t>第一篇 竞租公告</w:t>
      </w:r>
      <w:bookmarkEnd w:id="0"/>
      <w:bookmarkEnd w:id="1"/>
      <w:bookmarkEnd w:id="2"/>
    </w:p>
    <w:p w14:paraId="11AE9BA8">
      <w:pPr>
        <w:bidi w:val="0"/>
        <w:rPr>
          <w:rFonts w:hint="eastAsia"/>
          <w:color w:val="000000" w:themeColor="text1"/>
          <w:highlight w:val="none"/>
          <w14:textFill>
            <w14:solidFill>
              <w14:schemeClr w14:val="tx1"/>
            </w14:solidFill>
          </w14:textFill>
        </w:rPr>
      </w:pPr>
      <w:r>
        <w:rPr>
          <w:rFonts w:hint="eastAsia"/>
          <w:color w:val="000000" w:themeColor="text1"/>
          <w:highlight w:val="none"/>
          <w:u w:val="single"/>
          <w:lang w:val="en-US" w:eastAsia="zh-CN"/>
          <w14:textFill>
            <w14:solidFill>
              <w14:schemeClr w14:val="tx1"/>
            </w14:solidFill>
          </w14:textFill>
        </w:rPr>
        <w:t>国信招标集团股份有限公司</w:t>
      </w:r>
      <w:r>
        <w:rPr>
          <w:rFonts w:hint="eastAsia"/>
          <w:color w:val="000000" w:themeColor="text1"/>
          <w:highlight w:val="none"/>
          <w14:textFill>
            <w14:solidFill>
              <w14:schemeClr w14:val="tx1"/>
            </w14:solidFill>
          </w14:textFill>
        </w:rPr>
        <w:t>（以下简称：</w:t>
      </w:r>
      <w:r>
        <w:rPr>
          <w:rFonts w:hint="eastAsia"/>
          <w:color w:val="000000" w:themeColor="text1"/>
          <w:highlight w:val="none"/>
          <w:lang w:val="en-US" w:eastAsia="zh-CN"/>
          <w14:textFill>
            <w14:solidFill>
              <w14:schemeClr w14:val="tx1"/>
            </w14:solidFill>
          </w14:textFill>
        </w:rPr>
        <w:t>招标</w:t>
      </w:r>
      <w:r>
        <w:rPr>
          <w:rFonts w:hint="eastAsia"/>
          <w:color w:val="000000" w:themeColor="text1"/>
          <w:highlight w:val="none"/>
          <w14:textFill>
            <w14:solidFill>
              <w14:schemeClr w14:val="tx1"/>
            </w14:solidFill>
          </w14:textFill>
        </w:rPr>
        <w:t>代理机构）受</w:t>
      </w:r>
      <w:r>
        <w:rPr>
          <w:rFonts w:hint="eastAsia"/>
          <w:color w:val="000000" w:themeColor="text1"/>
          <w:highlight w:val="none"/>
          <w:u w:val="single"/>
          <w14:textFill>
            <w14:solidFill>
              <w14:schemeClr w14:val="tx1"/>
            </w14:solidFill>
          </w14:textFill>
        </w:rPr>
        <w:t>重庆市东南医院</w:t>
      </w:r>
      <w:r>
        <w:rPr>
          <w:rFonts w:hint="eastAsia"/>
          <w:color w:val="000000" w:themeColor="text1"/>
          <w:highlight w:val="none"/>
          <w14:textFill>
            <w14:solidFill>
              <w14:schemeClr w14:val="tx1"/>
            </w14:solidFill>
          </w14:textFill>
        </w:rPr>
        <w:t>（以下简称：</w:t>
      </w:r>
      <w:r>
        <w:rPr>
          <w:rFonts w:hint="eastAsia"/>
          <w:color w:val="000000" w:themeColor="text1"/>
          <w:highlight w:val="none"/>
          <w:lang w:val="en-US" w:eastAsia="zh-CN"/>
          <w14:textFill>
            <w14:solidFill>
              <w14:schemeClr w14:val="tx1"/>
            </w14:solidFill>
          </w14:textFill>
        </w:rPr>
        <w:t>招租人</w:t>
      </w:r>
      <w:r>
        <w:rPr>
          <w:rFonts w:hint="eastAsia"/>
          <w:color w:val="000000" w:themeColor="text1"/>
          <w:highlight w:val="none"/>
          <w14:textFill>
            <w14:solidFill>
              <w14:schemeClr w14:val="tx1"/>
            </w14:solidFill>
          </w14:textFill>
        </w:rPr>
        <w:t>）的委托，</w:t>
      </w:r>
      <w:r>
        <w:rPr>
          <w:rFonts w:hint="eastAsia"/>
          <w:color w:val="000000" w:themeColor="text1"/>
          <w:highlight w:val="none"/>
          <w:lang w:val="en-US" w:eastAsia="zh-CN"/>
          <w14:textFill>
            <w14:solidFill>
              <w14:schemeClr w14:val="tx1"/>
            </w14:solidFill>
          </w14:textFill>
        </w:rPr>
        <w:t>并按照招租人规划，</w:t>
      </w:r>
      <w:r>
        <w:rPr>
          <w:rFonts w:hint="eastAsia"/>
          <w:color w:val="000000" w:themeColor="text1"/>
          <w:highlight w:val="none"/>
          <w14:textFill>
            <w14:solidFill>
              <w14:schemeClr w14:val="tx1"/>
            </w14:solidFill>
          </w14:textFill>
        </w:rPr>
        <w:t>对</w:t>
      </w:r>
      <w:r>
        <w:rPr>
          <w:rFonts w:hint="eastAsia"/>
          <w:color w:val="000000" w:themeColor="text1"/>
          <w:highlight w:val="none"/>
          <w:u w:val="single"/>
          <w14:textFill>
            <w14:solidFill>
              <w14:schemeClr w14:val="tx1"/>
            </w14:solidFill>
          </w14:textFill>
        </w:rPr>
        <w:t>重庆市东南医院院内超市场地对外租赁</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第三次</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none"/>
          <w:lang w:val="en-US" w:eastAsia="zh-CN"/>
          <w14:textFill>
            <w14:solidFill>
              <w14:schemeClr w14:val="tx1"/>
            </w14:solidFill>
          </w14:textFill>
        </w:rPr>
        <w:t>项目</w:t>
      </w:r>
      <w:r>
        <w:rPr>
          <w:rFonts w:hint="eastAsia"/>
          <w:color w:val="000000" w:themeColor="text1"/>
          <w:highlight w:val="none"/>
          <w14:textFill>
            <w14:solidFill>
              <w14:schemeClr w14:val="tx1"/>
            </w14:solidFill>
          </w14:textFill>
        </w:rPr>
        <w:t>进行</w:t>
      </w:r>
      <w:r>
        <w:rPr>
          <w:rFonts w:hint="eastAsia"/>
          <w:color w:val="000000" w:themeColor="text1"/>
          <w:highlight w:val="none"/>
          <w:u w:val="single"/>
          <w14:textFill>
            <w14:solidFill>
              <w14:schemeClr w14:val="tx1"/>
            </w14:solidFill>
          </w14:textFill>
        </w:rPr>
        <w:t>招租采购</w:t>
      </w:r>
      <w:r>
        <w:rPr>
          <w:rFonts w:hint="eastAsia"/>
          <w:color w:val="000000" w:themeColor="text1"/>
          <w:highlight w:val="none"/>
          <w14:textFill>
            <w14:solidFill>
              <w14:schemeClr w14:val="tx1"/>
            </w14:solidFill>
          </w14:textFill>
        </w:rPr>
        <w:t>。欢迎有资格的</w:t>
      </w:r>
      <w:r>
        <w:rPr>
          <w:rFonts w:hint="eastAsia"/>
          <w:color w:val="000000" w:themeColor="text1"/>
          <w:highlight w:val="none"/>
          <w:lang w:val="en-US" w:eastAsia="zh-CN"/>
          <w14:textFill>
            <w14:solidFill>
              <w14:schemeClr w14:val="tx1"/>
            </w14:solidFill>
          </w14:textFill>
        </w:rPr>
        <w:t>竞租人（以下称：供应商）</w:t>
      </w:r>
      <w:r>
        <w:rPr>
          <w:rFonts w:hint="eastAsia"/>
          <w:color w:val="000000" w:themeColor="text1"/>
          <w:highlight w:val="none"/>
          <w14:textFill>
            <w14:solidFill>
              <w14:schemeClr w14:val="tx1"/>
            </w14:solidFill>
          </w14:textFill>
        </w:rPr>
        <w:t>前来参与</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w:t>
      </w:r>
    </w:p>
    <w:p w14:paraId="5C705F3D">
      <w:pPr>
        <w:pStyle w:val="3"/>
        <w:bidi w:val="0"/>
        <w:rPr>
          <w:rFonts w:hint="eastAsia"/>
          <w:color w:val="000000" w:themeColor="text1"/>
          <w:highlight w:val="none"/>
          <w14:textFill>
            <w14:solidFill>
              <w14:schemeClr w14:val="tx1"/>
            </w14:solidFill>
          </w14:textFill>
        </w:rPr>
      </w:pPr>
      <w:bookmarkStart w:id="3" w:name="_Toc25074"/>
      <w:bookmarkStart w:id="4" w:name="_Toc14395"/>
      <w:bookmarkStart w:id="5" w:name="_Toc8678"/>
      <w:r>
        <w:rPr>
          <w:rFonts w:hint="eastAsia"/>
          <w:color w:val="000000" w:themeColor="text1"/>
          <w:highlight w:val="none"/>
          <w14:textFill>
            <w14:solidFill>
              <w14:schemeClr w14:val="tx1"/>
            </w14:solidFill>
          </w14:textFill>
        </w:rPr>
        <w:t>一、</w:t>
      </w:r>
      <w:r>
        <w:rPr>
          <w:rFonts w:hint="eastAsia"/>
          <w:color w:val="000000" w:themeColor="text1"/>
          <w:highlight w:val="none"/>
          <w:lang w:val="en-US" w:eastAsia="zh-CN"/>
          <w14:textFill>
            <w14:solidFill>
              <w14:schemeClr w14:val="tx1"/>
            </w14:solidFill>
          </w14:textFill>
        </w:rPr>
        <w:t>招租</w:t>
      </w:r>
      <w:r>
        <w:rPr>
          <w:rFonts w:hint="eastAsia"/>
          <w:color w:val="000000" w:themeColor="text1"/>
          <w:highlight w:val="none"/>
          <w14:textFill>
            <w14:solidFill>
              <w14:schemeClr w14:val="tx1"/>
            </w14:solidFill>
          </w14:textFill>
        </w:rPr>
        <w:t>内容</w:t>
      </w:r>
      <w:bookmarkEnd w:id="3"/>
      <w:bookmarkEnd w:id="4"/>
      <w:bookmarkEnd w:id="5"/>
    </w:p>
    <w:tbl>
      <w:tblPr>
        <w:tblStyle w:val="15"/>
        <w:tblW w:w="7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1718"/>
        <w:gridCol w:w="1252"/>
        <w:gridCol w:w="1694"/>
        <w:gridCol w:w="913"/>
        <w:gridCol w:w="618"/>
      </w:tblGrid>
      <w:tr w14:paraId="04860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8" w:type="dxa"/>
            <w:noWrap w:val="0"/>
            <w:vAlign w:val="center"/>
          </w:tcPr>
          <w:p w14:paraId="3E27AB7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b/>
                <w:bCs/>
                <w:color w:val="000000" w:themeColor="text1"/>
                <w:sz w:val="21"/>
                <w:szCs w:val="16"/>
                <w:highlight w:val="none"/>
                <w14:textFill>
                  <w14:solidFill>
                    <w14:schemeClr w14:val="tx1"/>
                  </w14:solidFill>
                </w14:textFill>
              </w:rPr>
            </w:pPr>
            <w:bookmarkStart w:id="6" w:name="_Toc5984"/>
            <w:bookmarkStart w:id="7" w:name="_Toc2259"/>
            <w:r>
              <w:rPr>
                <w:rFonts w:hint="eastAsia"/>
                <w:b/>
                <w:bCs/>
                <w:color w:val="000000" w:themeColor="text1"/>
                <w:sz w:val="21"/>
                <w:szCs w:val="16"/>
                <w:highlight w:val="none"/>
                <w14:textFill>
                  <w14:solidFill>
                    <w14:schemeClr w14:val="tx1"/>
                  </w14:solidFill>
                </w14:textFill>
              </w:rPr>
              <w:t>项目名称</w:t>
            </w:r>
          </w:p>
        </w:tc>
        <w:tc>
          <w:tcPr>
            <w:tcW w:w="1718" w:type="dxa"/>
            <w:noWrap w:val="0"/>
            <w:vAlign w:val="center"/>
          </w:tcPr>
          <w:p w14:paraId="7B2AF70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b/>
                <w:bCs/>
                <w:color w:val="000000" w:themeColor="text1"/>
                <w:sz w:val="21"/>
                <w:szCs w:val="16"/>
                <w:highlight w:val="none"/>
                <w:lang w:val="en-US" w:eastAsia="zh-CN"/>
                <w14:textFill>
                  <w14:solidFill>
                    <w14:schemeClr w14:val="tx1"/>
                  </w14:solidFill>
                </w14:textFill>
              </w:rPr>
            </w:pPr>
            <w:r>
              <w:rPr>
                <w:rFonts w:hint="eastAsia"/>
                <w:b/>
                <w:bCs/>
                <w:color w:val="000000" w:themeColor="text1"/>
                <w:sz w:val="21"/>
                <w:szCs w:val="16"/>
                <w:highlight w:val="none"/>
                <w:lang w:val="en-US" w:eastAsia="zh-CN"/>
                <w14:textFill>
                  <w14:solidFill>
                    <w14:schemeClr w14:val="tx1"/>
                  </w14:solidFill>
                </w14:textFill>
              </w:rPr>
              <w:t>经营方式及经营范围</w:t>
            </w:r>
          </w:p>
        </w:tc>
        <w:tc>
          <w:tcPr>
            <w:tcW w:w="1252" w:type="dxa"/>
            <w:noWrap w:val="0"/>
            <w:vAlign w:val="center"/>
          </w:tcPr>
          <w:p w14:paraId="61E55B5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b/>
                <w:bCs/>
                <w:color w:val="000000" w:themeColor="text1"/>
                <w:sz w:val="21"/>
                <w:szCs w:val="16"/>
                <w:highlight w:val="none"/>
                <w14:textFill>
                  <w14:solidFill>
                    <w14:schemeClr w14:val="tx1"/>
                  </w14:solidFill>
                </w14:textFill>
              </w:rPr>
            </w:pPr>
            <w:r>
              <w:rPr>
                <w:rFonts w:hint="eastAsia"/>
                <w:b/>
                <w:bCs/>
                <w:color w:val="000000" w:themeColor="text1"/>
                <w:sz w:val="21"/>
                <w:szCs w:val="16"/>
                <w:highlight w:val="none"/>
                <w:lang w:val="en-US" w:eastAsia="zh-CN"/>
                <w14:textFill>
                  <w14:solidFill>
                    <w14:schemeClr w14:val="tx1"/>
                  </w14:solidFill>
                </w14:textFill>
              </w:rPr>
              <w:t>月</w:t>
            </w:r>
            <w:r>
              <w:rPr>
                <w:rFonts w:hint="eastAsia"/>
                <w:b/>
                <w:bCs/>
                <w:color w:val="000000" w:themeColor="text1"/>
                <w:sz w:val="21"/>
                <w:szCs w:val="16"/>
                <w:highlight w:val="none"/>
                <w14:textFill>
                  <w14:solidFill>
                    <w14:schemeClr w14:val="tx1"/>
                  </w14:solidFill>
                </w14:textFill>
              </w:rPr>
              <w:t>租金</w:t>
            </w:r>
            <w:r>
              <w:rPr>
                <w:rFonts w:hint="eastAsia"/>
                <w:b/>
                <w:bCs/>
                <w:color w:val="000000" w:themeColor="text1"/>
                <w:sz w:val="21"/>
                <w:szCs w:val="16"/>
                <w:highlight w:val="none"/>
                <w:lang w:val="en-US" w:eastAsia="zh-CN"/>
                <w14:textFill>
                  <w14:solidFill>
                    <w14:schemeClr w14:val="tx1"/>
                  </w14:solidFill>
                </w14:textFill>
              </w:rPr>
              <w:t>最低</w:t>
            </w:r>
            <w:r>
              <w:rPr>
                <w:rFonts w:hint="eastAsia"/>
                <w:b/>
                <w:bCs/>
                <w:color w:val="000000" w:themeColor="text1"/>
                <w:sz w:val="21"/>
                <w:szCs w:val="16"/>
                <w:highlight w:val="none"/>
                <w14:textFill>
                  <w14:solidFill>
                    <w14:schemeClr w14:val="tx1"/>
                  </w14:solidFill>
                </w14:textFill>
              </w:rPr>
              <w:t>价</w:t>
            </w:r>
          </w:p>
        </w:tc>
        <w:tc>
          <w:tcPr>
            <w:tcW w:w="1694" w:type="dxa"/>
            <w:noWrap w:val="0"/>
            <w:vAlign w:val="center"/>
          </w:tcPr>
          <w:p w14:paraId="262CD86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b/>
                <w:bCs/>
                <w:color w:val="000000" w:themeColor="text1"/>
                <w:sz w:val="21"/>
                <w:szCs w:val="16"/>
                <w:highlight w:val="none"/>
                <w14:textFill>
                  <w14:solidFill>
                    <w14:schemeClr w14:val="tx1"/>
                  </w14:solidFill>
                </w14:textFill>
              </w:rPr>
            </w:pPr>
            <w:r>
              <w:rPr>
                <w:rFonts w:hint="eastAsia"/>
                <w:b/>
                <w:bCs/>
                <w:color w:val="000000" w:themeColor="text1"/>
                <w:sz w:val="21"/>
                <w:szCs w:val="16"/>
                <w:highlight w:val="none"/>
                <w14:textFill>
                  <w14:solidFill>
                    <w14:schemeClr w14:val="tx1"/>
                  </w14:solidFill>
                </w14:textFill>
              </w:rPr>
              <w:t>服务期限</w:t>
            </w:r>
          </w:p>
        </w:tc>
        <w:tc>
          <w:tcPr>
            <w:tcW w:w="913" w:type="dxa"/>
            <w:noWrap w:val="0"/>
            <w:vAlign w:val="center"/>
          </w:tcPr>
          <w:p w14:paraId="760F8AA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b/>
                <w:bCs/>
                <w:color w:val="000000" w:themeColor="text1"/>
                <w:sz w:val="21"/>
                <w:szCs w:val="16"/>
                <w:highlight w:val="none"/>
                <w14:textFill>
                  <w14:solidFill>
                    <w14:schemeClr w14:val="tx1"/>
                  </w14:solidFill>
                </w14:textFill>
              </w:rPr>
            </w:pPr>
            <w:r>
              <w:rPr>
                <w:rFonts w:hint="eastAsia"/>
                <w:b/>
                <w:bCs/>
                <w:color w:val="000000" w:themeColor="text1"/>
                <w:sz w:val="21"/>
                <w:szCs w:val="16"/>
                <w:highlight w:val="none"/>
                <w:lang w:eastAsia="zh-CN"/>
                <w14:textFill>
                  <w14:solidFill>
                    <w14:schemeClr w14:val="tx1"/>
                  </w14:solidFill>
                </w14:textFill>
              </w:rPr>
              <w:t>成交人</w:t>
            </w:r>
            <w:r>
              <w:rPr>
                <w:rFonts w:hint="eastAsia"/>
                <w:b/>
                <w:bCs/>
                <w:color w:val="000000" w:themeColor="text1"/>
                <w:sz w:val="21"/>
                <w:szCs w:val="16"/>
                <w:highlight w:val="none"/>
                <w14:textFill>
                  <w14:solidFill>
                    <w14:schemeClr w14:val="tx1"/>
                  </w14:solidFill>
                </w14:textFill>
              </w:rPr>
              <w:t>数量</w:t>
            </w:r>
          </w:p>
        </w:tc>
        <w:tc>
          <w:tcPr>
            <w:tcW w:w="618" w:type="dxa"/>
            <w:noWrap w:val="0"/>
            <w:vAlign w:val="center"/>
          </w:tcPr>
          <w:p w14:paraId="6CD025A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b/>
                <w:bCs/>
                <w:color w:val="000000" w:themeColor="text1"/>
                <w:sz w:val="21"/>
                <w:szCs w:val="16"/>
                <w:highlight w:val="none"/>
                <w:lang w:eastAsia="zh-CN"/>
                <w14:textFill>
                  <w14:solidFill>
                    <w14:schemeClr w14:val="tx1"/>
                  </w14:solidFill>
                </w14:textFill>
              </w:rPr>
            </w:pPr>
            <w:r>
              <w:rPr>
                <w:rFonts w:hint="eastAsia"/>
                <w:b/>
                <w:bCs/>
                <w:color w:val="000000" w:themeColor="text1"/>
                <w:sz w:val="21"/>
                <w:szCs w:val="16"/>
                <w:highlight w:val="none"/>
                <w:lang w:val="en-US" w:eastAsia="zh-CN"/>
                <w14:textFill>
                  <w14:solidFill>
                    <w14:schemeClr w14:val="tx1"/>
                  </w14:solidFill>
                </w14:textFill>
              </w:rPr>
              <w:t>备注</w:t>
            </w:r>
          </w:p>
        </w:tc>
      </w:tr>
      <w:tr w14:paraId="37BF4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8" w:type="dxa"/>
            <w:noWrap w:val="0"/>
            <w:vAlign w:val="center"/>
          </w:tcPr>
          <w:p w14:paraId="20F9DAD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eastAsia="宋体"/>
                <w:color w:val="000000" w:themeColor="text1"/>
                <w:sz w:val="21"/>
                <w:szCs w:val="16"/>
                <w:highlight w:val="none"/>
                <w:lang w:eastAsia="zh-CN"/>
                <w14:textFill>
                  <w14:solidFill>
                    <w14:schemeClr w14:val="tx1"/>
                  </w14:solidFill>
                </w14:textFill>
              </w:rPr>
            </w:pPr>
            <w:r>
              <w:rPr>
                <w:rFonts w:hint="eastAsia" w:eastAsia="宋体"/>
                <w:color w:val="000000" w:themeColor="text1"/>
                <w:sz w:val="21"/>
                <w:szCs w:val="16"/>
                <w:highlight w:val="none"/>
                <w:lang w:eastAsia="zh-CN"/>
                <w14:textFill>
                  <w14:solidFill>
                    <w14:schemeClr w14:val="tx1"/>
                  </w14:solidFill>
                </w14:textFill>
              </w:rPr>
              <w:t>重庆市东南医院院内超市场地对外租赁</w:t>
            </w:r>
          </w:p>
        </w:tc>
        <w:tc>
          <w:tcPr>
            <w:tcW w:w="1718" w:type="dxa"/>
            <w:noWrap w:val="0"/>
            <w:vAlign w:val="center"/>
          </w:tcPr>
          <w:p w14:paraId="35DB6174">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eastAsia="宋体"/>
                <w:color w:val="000000" w:themeColor="text1"/>
                <w:sz w:val="21"/>
                <w:szCs w:val="16"/>
                <w:highlight w:val="none"/>
                <w:lang w:val="en-US" w:eastAsia="zh-CN"/>
                <w14:textFill>
                  <w14:solidFill>
                    <w14:schemeClr w14:val="tx1"/>
                  </w14:solidFill>
                </w14:textFill>
              </w:rPr>
            </w:pPr>
            <w:r>
              <w:rPr>
                <w:rFonts w:hint="eastAsia" w:eastAsia="宋体"/>
                <w:color w:val="000000" w:themeColor="text1"/>
                <w:sz w:val="21"/>
                <w:szCs w:val="16"/>
                <w:highlight w:val="none"/>
                <w:lang w:val="en-US" w:eastAsia="zh-CN"/>
                <w14:textFill>
                  <w14:solidFill>
                    <w14:schemeClr w14:val="tx1"/>
                  </w14:solidFill>
                </w14:textFill>
              </w:rPr>
              <w:t>详见第二篇“</w:t>
            </w:r>
            <w:r>
              <w:rPr>
                <w:rFonts w:hint="eastAsia" w:eastAsia="宋体"/>
                <w:color w:val="000000" w:themeColor="text1"/>
                <w:sz w:val="21"/>
                <w:szCs w:val="16"/>
                <w:highlight w:val="none"/>
                <w:lang w:eastAsia="zh-CN"/>
                <w14:textFill>
                  <w14:solidFill>
                    <w14:schemeClr w14:val="tx1"/>
                  </w14:solidFill>
                </w14:textFill>
              </w:rPr>
              <w:t>项目技术要求</w:t>
            </w:r>
            <w:r>
              <w:rPr>
                <w:rFonts w:hint="eastAsia" w:eastAsia="宋体"/>
                <w:color w:val="000000" w:themeColor="text1"/>
                <w:sz w:val="21"/>
                <w:szCs w:val="16"/>
                <w:highlight w:val="none"/>
                <w:lang w:val="en-US" w:eastAsia="zh-CN"/>
                <w14:textFill>
                  <w14:solidFill>
                    <w14:schemeClr w14:val="tx1"/>
                  </w14:solidFill>
                </w14:textFill>
              </w:rPr>
              <w:t>”</w:t>
            </w:r>
          </w:p>
        </w:tc>
        <w:tc>
          <w:tcPr>
            <w:tcW w:w="1252" w:type="dxa"/>
            <w:noWrap w:val="0"/>
            <w:vAlign w:val="center"/>
          </w:tcPr>
          <w:p w14:paraId="3C79459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eastAsia="宋体"/>
                <w:color w:val="000000" w:themeColor="text1"/>
                <w:sz w:val="21"/>
                <w:szCs w:val="16"/>
                <w:highlight w:val="none"/>
                <w:lang w:val="en-US" w:eastAsia="zh-CN"/>
                <w14:textFill>
                  <w14:solidFill>
                    <w14:schemeClr w14:val="tx1"/>
                  </w14:solidFill>
                </w14:textFill>
              </w:rPr>
            </w:pPr>
            <w:r>
              <w:rPr>
                <w:rFonts w:hint="default" w:eastAsia="宋体"/>
                <w:b w:val="0"/>
                <w:bCs w:val="0"/>
                <w:color w:val="000000" w:themeColor="text1"/>
                <w:sz w:val="21"/>
                <w:szCs w:val="16"/>
                <w:highlight w:val="none"/>
                <w:lang w:val="en-US" w:eastAsia="zh-CN"/>
                <w14:textFill>
                  <w14:solidFill>
                    <w14:schemeClr w14:val="tx1"/>
                  </w14:solidFill>
                </w14:textFill>
              </w:rPr>
              <w:t>4</w:t>
            </w:r>
            <w:r>
              <w:rPr>
                <w:rFonts w:hint="eastAsia"/>
                <w:b w:val="0"/>
                <w:bCs w:val="0"/>
                <w:color w:val="000000" w:themeColor="text1"/>
                <w:sz w:val="21"/>
                <w:szCs w:val="16"/>
                <w:highlight w:val="none"/>
                <w14:textFill>
                  <w14:solidFill>
                    <w14:schemeClr w14:val="tx1"/>
                  </w14:solidFill>
                </w14:textFill>
              </w:rPr>
              <w:t>万元</w:t>
            </w:r>
            <w:r>
              <w:rPr>
                <w:rFonts w:hint="eastAsia"/>
                <w:b w:val="0"/>
                <w:bCs w:val="0"/>
                <w:color w:val="000000" w:themeColor="text1"/>
                <w:sz w:val="21"/>
                <w:szCs w:val="16"/>
                <w:highlight w:val="none"/>
                <w:lang w:val="en-US" w:eastAsia="zh-CN"/>
                <w14:textFill>
                  <w14:solidFill>
                    <w14:schemeClr w14:val="tx1"/>
                  </w14:solidFill>
                </w14:textFill>
              </w:rPr>
              <w:t>/月</w:t>
            </w:r>
          </w:p>
        </w:tc>
        <w:tc>
          <w:tcPr>
            <w:tcW w:w="1694" w:type="dxa"/>
            <w:noWrap w:val="0"/>
            <w:vAlign w:val="center"/>
          </w:tcPr>
          <w:p w14:paraId="5AF4B69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color w:val="000000" w:themeColor="text1"/>
                <w:sz w:val="21"/>
                <w:szCs w:val="16"/>
                <w:highlight w:val="none"/>
                <w:lang w:val="en-US" w:eastAsia="zh-CN"/>
                <w14:textFill>
                  <w14:solidFill>
                    <w14:schemeClr w14:val="tx1"/>
                  </w14:solidFill>
                </w14:textFill>
              </w:rPr>
            </w:pPr>
            <w:r>
              <w:rPr>
                <w:rFonts w:hint="eastAsia"/>
                <w:color w:val="000000" w:themeColor="text1"/>
                <w:sz w:val="21"/>
                <w:szCs w:val="16"/>
                <w:highlight w:val="none"/>
                <w:lang w:val="en-US" w:eastAsia="zh-CN"/>
                <w14:textFill>
                  <w14:solidFill>
                    <w14:schemeClr w14:val="tx1"/>
                  </w14:solidFill>
                </w14:textFill>
              </w:rPr>
              <w:t>签订合同之日起3年</w:t>
            </w:r>
          </w:p>
        </w:tc>
        <w:tc>
          <w:tcPr>
            <w:tcW w:w="913" w:type="dxa"/>
            <w:noWrap w:val="0"/>
            <w:vAlign w:val="center"/>
          </w:tcPr>
          <w:p w14:paraId="1070425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color w:val="000000" w:themeColor="text1"/>
                <w:sz w:val="21"/>
                <w:szCs w:val="16"/>
                <w:highlight w:val="none"/>
                <w14:textFill>
                  <w14:solidFill>
                    <w14:schemeClr w14:val="tx1"/>
                  </w14:solidFill>
                </w14:textFill>
              </w:rPr>
            </w:pPr>
            <w:r>
              <w:rPr>
                <w:rFonts w:hint="eastAsia"/>
                <w:color w:val="000000" w:themeColor="text1"/>
                <w:sz w:val="21"/>
                <w:szCs w:val="16"/>
                <w:highlight w:val="none"/>
                <w14:textFill>
                  <w14:solidFill>
                    <w14:schemeClr w14:val="tx1"/>
                  </w14:solidFill>
                </w14:textFill>
              </w:rPr>
              <w:t>1</w:t>
            </w:r>
          </w:p>
        </w:tc>
        <w:tc>
          <w:tcPr>
            <w:tcW w:w="618" w:type="dxa"/>
            <w:noWrap w:val="0"/>
            <w:vAlign w:val="center"/>
          </w:tcPr>
          <w:p w14:paraId="1F562E7D">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sz w:val="21"/>
                <w:szCs w:val="16"/>
                <w:highlight w:val="none"/>
                <w14:textFill>
                  <w14:solidFill>
                    <w14:schemeClr w14:val="tx1"/>
                  </w14:solidFill>
                </w14:textFill>
              </w:rPr>
            </w:pPr>
          </w:p>
        </w:tc>
      </w:tr>
      <w:bookmarkEnd w:id="6"/>
      <w:bookmarkEnd w:id="7"/>
    </w:tbl>
    <w:p w14:paraId="082974EA">
      <w:pPr>
        <w:pStyle w:val="3"/>
        <w:bidi w:val="0"/>
        <w:rPr>
          <w:rFonts w:hint="eastAsia"/>
          <w:color w:val="000000" w:themeColor="text1"/>
          <w:highlight w:val="none"/>
          <w14:textFill>
            <w14:solidFill>
              <w14:schemeClr w14:val="tx1"/>
            </w14:solidFill>
          </w14:textFill>
        </w:rPr>
      </w:pPr>
      <w:bookmarkStart w:id="8" w:name="_Toc17271"/>
      <w:bookmarkStart w:id="9" w:name="_Toc1874"/>
      <w:bookmarkStart w:id="10" w:name="_Toc28543"/>
      <w:r>
        <w:rPr>
          <w:rFonts w:hint="eastAsia"/>
          <w:color w:val="000000" w:themeColor="text1"/>
          <w:highlight w:val="none"/>
          <w:lang w:val="en-US" w:eastAsia="zh-CN"/>
          <w14:textFill>
            <w14:solidFill>
              <w14:schemeClr w14:val="tx1"/>
            </w14:solidFill>
          </w14:textFill>
        </w:rPr>
        <w:t>二</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资格要求</w:t>
      </w:r>
      <w:bookmarkEnd w:id="8"/>
      <w:bookmarkEnd w:id="9"/>
      <w:bookmarkEnd w:id="10"/>
    </w:p>
    <w:p w14:paraId="00280714">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w:t>
      </w:r>
      <w:r>
        <w:rPr>
          <w:rFonts w:hint="eastAsia"/>
          <w:color w:val="000000" w:themeColor="text1"/>
          <w:highlight w:val="none"/>
          <w:lang w:val="en-US" w:eastAsia="zh-CN"/>
          <w14:textFill>
            <w14:solidFill>
              <w14:schemeClr w14:val="tx1"/>
            </w14:solidFill>
          </w14:textFill>
        </w:rPr>
        <w:t>供应商</w:t>
      </w:r>
      <w:r>
        <w:rPr>
          <w:rFonts w:hint="eastAsia"/>
          <w:color w:val="000000" w:themeColor="text1"/>
          <w:highlight w:val="none"/>
          <w14:textFill>
            <w14:solidFill>
              <w14:schemeClr w14:val="tx1"/>
            </w14:solidFill>
          </w14:textFill>
        </w:rPr>
        <w:t>基本资格条件</w:t>
      </w:r>
    </w:p>
    <w:p w14:paraId="6E2B6254">
      <w:pPr>
        <w:bidi w:val="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具有独立承担民事责任的能力；</w:t>
      </w:r>
    </w:p>
    <w:p w14:paraId="40079C08">
      <w:pPr>
        <w:bidi w:val="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具有良好的商业信誉和健全的财务会计制度；</w:t>
      </w:r>
    </w:p>
    <w:p w14:paraId="711A19B9">
      <w:pPr>
        <w:bidi w:val="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具有履行合同所必需的设备和专业技术能力；</w:t>
      </w:r>
    </w:p>
    <w:p w14:paraId="1B9BC320">
      <w:pPr>
        <w:bidi w:val="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有依法缴纳税收和社会保障资金的良好记录；</w:t>
      </w:r>
    </w:p>
    <w:p w14:paraId="4421C8F7">
      <w:pPr>
        <w:bidi w:val="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参加</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采购活动前三年内，在经营活动中没有重大违法记录；</w:t>
      </w:r>
    </w:p>
    <w:p w14:paraId="54705C20">
      <w:pPr>
        <w:bidi w:val="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法律、行政法规规定的其他条件。</w:t>
      </w:r>
    </w:p>
    <w:p w14:paraId="3349DC81">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（二）特定资格条件</w:t>
      </w:r>
    </w:p>
    <w:p w14:paraId="3E65F311">
      <w:pPr>
        <w:bidi w:val="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无</w:t>
      </w:r>
      <w:r>
        <w:rPr>
          <w:rFonts w:hint="eastAsia"/>
          <w:color w:val="000000" w:themeColor="text1"/>
          <w:highlight w:val="none"/>
          <w14:textFill>
            <w14:solidFill>
              <w14:schemeClr w14:val="tx1"/>
            </w14:solidFill>
          </w14:textFill>
        </w:rPr>
        <w:t>。</w:t>
      </w:r>
      <w:bookmarkStart w:id="11" w:name="_Toc27318"/>
      <w:bookmarkStart w:id="12" w:name="_Toc6665"/>
    </w:p>
    <w:p w14:paraId="68B64B89">
      <w:pPr>
        <w:pStyle w:val="3"/>
        <w:bidi w:val="0"/>
        <w:rPr>
          <w:rFonts w:hint="eastAsia"/>
          <w:color w:val="000000" w:themeColor="text1"/>
          <w:highlight w:val="none"/>
          <w14:textFill>
            <w14:solidFill>
              <w14:schemeClr w14:val="tx1"/>
            </w14:solidFill>
          </w14:textFill>
        </w:rPr>
      </w:pPr>
      <w:bookmarkStart w:id="13" w:name="_Toc28638"/>
      <w:r>
        <w:rPr>
          <w:rFonts w:hint="eastAsia"/>
          <w:color w:val="000000" w:themeColor="text1"/>
          <w:highlight w:val="none"/>
          <w:lang w:val="en-US" w:eastAsia="zh-CN"/>
          <w14:textFill>
            <w14:solidFill>
              <w14:schemeClr w14:val="tx1"/>
            </w14:solidFill>
          </w14:textFill>
        </w:rPr>
        <w:t>三</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有关说明</w:t>
      </w:r>
      <w:bookmarkEnd w:id="11"/>
      <w:bookmarkEnd w:id="12"/>
      <w:bookmarkEnd w:id="13"/>
    </w:p>
    <w:p w14:paraId="1D6FD3CF">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（一）凡有意参加</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的供应商，应通过</w:t>
      </w:r>
      <w:r>
        <w:rPr>
          <w:rFonts w:hint="eastAsia"/>
          <w:color w:val="000000" w:themeColor="text1"/>
          <w:highlight w:val="none"/>
          <w:u w:val="single"/>
          <w14:textFill>
            <w14:solidFill>
              <w14:schemeClr w14:val="tx1"/>
            </w14:solidFill>
          </w14:textFill>
        </w:rPr>
        <w:t>“行采家”（https://www.gec123.com）</w:t>
      </w:r>
      <w:r>
        <w:rPr>
          <w:rFonts w:hint="eastAsia"/>
          <w:color w:val="000000" w:themeColor="text1"/>
          <w:highlight w:val="none"/>
          <w14:textFill>
            <w14:solidFill>
              <w14:schemeClr w14:val="tx1"/>
            </w14:solidFill>
          </w14:textFill>
        </w:rPr>
        <w:t>登记加入“供应商库”。</w:t>
      </w:r>
      <w:r>
        <w:rPr>
          <w:rFonts w:hint="eastAsia"/>
          <w:color w:val="000000" w:themeColor="text1"/>
          <w:highlight w:val="none"/>
          <w:lang w:val="en-US" w:eastAsia="zh-CN"/>
          <w14:textFill>
            <w14:solidFill>
              <w14:schemeClr w14:val="tx1"/>
            </w14:solidFill>
          </w14:textFill>
        </w:rPr>
        <w:t>并</w:t>
      </w:r>
      <w:r>
        <w:rPr>
          <w:rFonts w:hint="eastAsia"/>
          <w:color w:val="000000" w:themeColor="text1"/>
          <w:highlight w:val="none"/>
          <w14:textFill>
            <w14:solidFill>
              <w14:schemeClr w14:val="tx1"/>
            </w14:solidFill>
          </w14:textFill>
        </w:rPr>
        <w:t>到代理机构领取或在</w:t>
      </w:r>
      <w:r>
        <w:rPr>
          <w:rFonts w:hint="eastAsia"/>
          <w:color w:val="000000" w:themeColor="text1"/>
          <w:highlight w:val="none"/>
          <w:u w:val="single"/>
          <w14:textFill>
            <w14:solidFill>
              <w14:schemeClr w14:val="tx1"/>
            </w14:solidFill>
          </w14:textFill>
        </w:rPr>
        <w:t>“行采家”平台（http://www.gec123.com）</w:t>
      </w:r>
      <w:r>
        <w:rPr>
          <w:rFonts w:hint="eastAsia"/>
          <w:color w:val="000000" w:themeColor="text1"/>
          <w:highlight w:val="none"/>
          <w14:textFill>
            <w14:solidFill>
              <w14:schemeClr w14:val="tx1"/>
            </w14:solidFill>
          </w14:textFill>
        </w:rPr>
        <w:t>上下载本项目</w:t>
      </w:r>
      <w:r>
        <w:rPr>
          <w:rFonts w:hint="eastAsia"/>
          <w:color w:val="000000" w:themeColor="text1"/>
          <w:highlight w:val="none"/>
          <w:lang w:val="en-US" w:eastAsia="zh-CN"/>
          <w14:textFill>
            <w14:solidFill>
              <w14:schemeClr w14:val="tx1"/>
            </w14:solidFill>
          </w14:textFill>
        </w:rPr>
        <w:t>招租</w:t>
      </w:r>
      <w:r>
        <w:rPr>
          <w:rFonts w:hint="eastAsia"/>
          <w:color w:val="000000" w:themeColor="text1"/>
          <w:highlight w:val="none"/>
          <w14:textFill>
            <w14:solidFill>
              <w14:schemeClr w14:val="tx1"/>
            </w14:solidFill>
          </w14:textFill>
        </w:rPr>
        <w:t>文件以及图纸、</w:t>
      </w:r>
      <w:r>
        <w:rPr>
          <w:rFonts w:hint="eastAsia"/>
          <w:color w:val="000000" w:themeColor="text1"/>
          <w:highlight w:val="none"/>
          <w:lang w:val="en-US" w:eastAsia="zh-CN"/>
          <w14:textFill>
            <w14:solidFill>
              <w14:schemeClr w14:val="tx1"/>
            </w14:solidFill>
          </w14:textFill>
        </w:rPr>
        <w:t>澄清修改</w:t>
      </w:r>
      <w:r>
        <w:rPr>
          <w:rFonts w:hint="eastAsia"/>
          <w:color w:val="000000" w:themeColor="text1"/>
          <w:highlight w:val="none"/>
          <w14:textFill>
            <w14:solidFill>
              <w14:schemeClr w14:val="tx1"/>
            </w14:solidFill>
          </w14:textFill>
        </w:rPr>
        <w:t>等</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前公布的所有项目资料，无论供应商领取或下载与否，均视为已知晓所有</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实质性要求内容。</w:t>
      </w:r>
    </w:p>
    <w:p w14:paraId="43BDF26B">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二</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公告期限：</w:t>
      </w:r>
      <w:r>
        <w:rPr>
          <w:rFonts w:hint="eastAsia"/>
          <w:color w:val="000000" w:themeColor="text1"/>
          <w:highlight w:val="none"/>
          <w:u w:val="single"/>
          <w14:textFill>
            <w14:solidFill>
              <w14:schemeClr w14:val="tx1"/>
            </w14:solidFill>
          </w14:textFill>
        </w:rPr>
        <w:t>自</w:t>
      </w:r>
      <w:r>
        <w:rPr>
          <w:rFonts w:hint="eastAsia"/>
          <w:color w:val="000000" w:themeColor="text1"/>
          <w:highlight w:val="none"/>
          <w:u w:val="single"/>
          <w:lang w:val="en-US" w:eastAsia="zh-CN"/>
          <w14:textFill>
            <w14:solidFill>
              <w14:schemeClr w14:val="tx1"/>
            </w14:solidFill>
          </w14:textFill>
        </w:rPr>
        <w:t>本</w:t>
      </w:r>
      <w:r>
        <w:rPr>
          <w:rFonts w:hint="eastAsia"/>
          <w:color w:val="000000" w:themeColor="text1"/>
          <w:highlight w:val="none"/>
          <w:u w:val="single"/>
          <w14:textFill>
            <w14:solidFill>
              <w14:schemeClr w14:val="tx1"/>
            </w14:solidFill>
          </w14:textFill>
        </w:rPr>
        <w:t>公告发布之日起三个工作日</w:t>
      </w:r>
      <w:r>
        <w:rPr>
          <w:rFonts w:hint="eastAsia"/>
          <w:color w:val="000000" w:themeColor="text1"/>
          <w:highlight w:val="none"/>
          <w14:textFill>
            <w14:solidFill>
              <w14:schemeClr w14:val="tx1"/>
            </w14:solidFill>
          </w14:textFill>
        </w:rPr>
        <w:t>。</w:t>
      </w:r>
    </w:p>
    <w:p w14:paraId="1231656D">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三</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发售期限</w:t>
      </w:r>
    </w:p>
    <w:p w14:paraId="16E680C5">
      <w:pPr>
        <w:bidi w:val="0"/>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1.招租</w:t>
      </w:r>
      <w:r>
        <w:rPr>
          <w:rFonts w:hint="eastAsia"/>
          <w:color w:val="000000" w:themeColor="text1"/>
          <w:highlight w:val="none"/>
          <w14:textFill>
            <w14:solidFill>
              <w14:schemeClr w14:val="tx1"/>
            </w14:solidFill>
          </w14:textFill>
        </w:rPr>
        <w:t>文件发售期：</w:t>
      </w:r>
      <w:r>
        <w:rPr>
          <w:rFonts w:hint="eastAsia"/>
          <w:color w:val="000000" w:themeColor="text1"/>
          <w:highlight w:val="none"/>
          <w:u w:val="single"/>
          <w:lang w:val="en-US" w:eastAsia="zh-CN"/>
          <w14:textFill>
            <w14:solidFill>
              <w14:schemeClr w14:val="tx1"/>
            </w14:solidFill>
          </w14:textFill>
        </w:rPr>
        <w:t>2025</w:t>
      </w:r>
      <w:r>
        <w:rPr>
          <w:rFonts w:hint="eastAsia"/>
          <w:color w:val="000000" w:themeColor="text1"/>
          <w:highlight w:val="none"/>
          <w14:textFill>
            <w14:solidFill>
              <w14:schemeClr w14:val="tx1"/>
            </w14:solidFill>
          </w14:textFill>
        </w:rPr>
        <w:t>年</w:t>
      </w:r>
      <w:r>
        <w:rPr>
          <w:rFonts w:hint="eastAsia"/>
          <w:color w:val="000000" w:themeColor="text1"/>
          <w:highlight w:val="none"/>
          <w:u w:val="single"/>
          <w:lang w:val="en-US" w:eastAsia="zh-CN"/>
          <w14:textFill>
            <w14:solidFill>
              <w14:schemeClr w14:val="tx1"/>
            </w14:solidFill>
          </w14:textFill>
        </w:rPr>
        <w:t>7</w:t>
      </w:r>
      <w:r>
        <w:rPr>
          <w:rFonts w:hint="eastAsia"/>
          <w:color w:val="000000" w:themeColor="text1"/>
          <w:highlight w:val="none"/>
          <w14:textFill>
            <w14:solidFill>
              <w14:schemeClr w14:val="tx1"/>
            </w14:solidFill>
          </w14:textFill>
        </w:rPr>
        <w:t>月</w:t>
      </w:r>
      <w:r>
        <w:rPr>
          <w:rFonts w:hint="eastAsia"/>
          <w:color w:val="000000" w:themeColor="text1"/>
          <w:highlight w:val="none"/>
          <w:u w:val="single"/>
          <w:lang w:val="en-US" w:eastAsia="zh-CN"/>
          <w14:textFill>
            <w14:solidFill>
              <w14:schemeClr w14:val="tx1"/>
            </w14:solidFill>
          </w14:textFill>
        </w:rPr>
        <w:t>18</w:t>
      </w:r>
      <w:r>
        <w:rPr>
          <w:rFonts w:hint="eastAsia"/>
          <w:color w:val="000000" w:themeColor="text1"/>
          <w:highlight w:val="none"/>
          <w14:textFill>
            <w14:solidFill>
              <w14:schemeClr w14:val="tx1"/>
            </w14:solidFill>
          </w14:textFill>
        </w:rPr>
        <w:t>日至</w:t>
      </w:r>
      <w:r>
        <w:rPr>
          <w:rFonts w:hint="eastAsia"/>
          <w:color w:val="000000" w:themeColor="text1"/>
          <w:highlight w:val="none"/>
          <w:u w:val="single"/>
          <w:lang w:val="en-US" w:eastAsia="zh-CN"/>
          <w14:textFill>
            <w14:solidFill>
              <w14:schemeClr w14:val="tx1"/>
            </w14:solidFill>
          </w14:textFill>
        </w:rPr>
        <w:t>2025</w:t>
      </w:r>
      <w:r>
        <w:rPr>
          <w:rFonts w:hint="eastAsia"/>
          <w:color w:val="000000" w:themeColor="text1"/>
          <w:highlight w:val="none"/>
          <w14:textFill>
            <w14:solidFill>
              <w14:schemeClr w14:val="tx1"/>
            </w14:solidFill>
          </w14:textFill>
        </w:rPr>
        <w:t>年</w:t>
      </w:r>
      <w:r>
        <w:rPr>
          <w:rFonts w:hint="eastAsia"/>
          <w:color w:val="000000" w:themeColor="text1"/>
          <w:highlight w:val="none"/>
          <w:u w:val="single"/>
          <w:lang w:val="en-US" w:eastAsia="zh-CN"/>
          <w14:textFill>
            <w14:solidFill>
              <w14:schemeClr w14:val="tx1"/>
            </w14:solidFill>
          </w14:textFill>
        </w:rPr>
        <w:t>7</w:t>
      </w:r>
      <w:r>
        <w:rPr>
          <w:rFonts w:hint="eastAsia"/>
          <w:color w:val="000000" w:themeColor="text1"/>
          <w:highlight w:val="none"/>
          <w14:textFill>
            <w14:solidFill>
              <w14:schemeClr w14:val="tx1"/>
            </w14:solidFill>
          </w14:textFill>
        </w:rPr>
        <w:t>月</w:t>
      </w:r>
      <w:r>
        <w:rPr>
          <w:rFonts w:hint="eastAsia"/>
          <w:color w:val="000000" w:themeColor="text1"/>
          <w:highlight w:val="none"/>
          <w:u w:val="single"/>
          <w:lang w:val="en-US" w:eastAsia="zh-CN"/>
          <w14:textFill>
            <w14:solidFill>
              <w14:schemeClr w14:val="tx1"/>
            </w14:solidFill>
          </w14:textFill>
        </w:rPr>
        <w:t>23</w:t>
      </w:r>
      <w:r>
        <w:rPr>
          <w:rFonts w:hint="eastAsia"/>
          <w:color w:val="000000" w:themeColor="text1"/>
          <w:highlight w:val="none"/>
          <w14:textFill>
            <w14:solidFill>
              <w14:schemeClr w14:val="tx1"/>
            </w14:solidFill>
          </w14:textFill>
        </w:rPr>
        <w:t>日</w:t>
      </w:r>
      <w:r>
        <w:rPr>
          <w:rFonts w:hint="eastAsia"/>
          <w:color w:val="000000" w:themeColor="text1"/>
          <w:highlight w:val="none"/>
          <w:lang w:val="en-US" w:eastAsia="zh-CN"/>
          <w14:textFill>
            <w14:solidFill>
              <w14:schemeClr w14:val="tx1"/>
            </w14:solidFill>
          </w14:textFill>
        </w:rPr>
        <w:t>17:00</w:t>
      </w:r>
    </w:p>
    <w:p w14:paraId="2816C76C">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2.报名方式：在</w:t>
      </w:r>
      <w:r>
        <w:rPr>
          <w:rFonts w:hint="eastAsia" w:eastAsia="宋体"/>
          <w:color w:val="000000" w:themeColor="text1"/>
          <w:highlight w:val="none"/>
          <w:u w:val="none"/>
          <w:lang w:val="en-US" w:eastAsia="zh-CN"/>
          <w14:textFill>
            <w14:solidFill>
              <w14:schemeClr w14:val="tx1"/>
            </w14:solidFill>
          </w14:textFill>
        </w:rPr>
        <w:t>招租文件发售期内</w:t>
      </w:r>
      <w:r>
        <w:rPr>
          <w:rFonts w:hint="eastAsia"/>
          <w:color w:val="000000" w:themeColor="text1"/>
          <w:highlight w:val="none"/>
          <w14:textFill>
            <w14:solidFill>
              <w14:schemeClr w14:val="tx1"/>
            </w14:solidFill>
          </w14:textFill>
        </w:rPr>
        <w:t>，供应商将文件购买费用汇至以下账户，并将文件汇款凭证（汇款时须注明编号</w:t>
      </w:r>
      <w:r>
        <w:rPr>
          <w:rFonts w:hint="eastAsia"/>
          <w:color w:val="000000" w:themeColor="text1"/>
          <w:highlight w:val="none"/>
          <w:u w:val="single"/>
          <w:lang w:val="en-US" w:eastAsia="zh-CN"/>
          <w14:textFill>
            <w14:solidFill>
              <w14:schemeClr w14:val="tx1"/>
            </w14:solidFill>
          </w14:textFill>
        </w:rPr>
        <w:t>GXCZ-C-251490084</w:t>
      </w:r>
      <w:r>
        <w:rPr>
          <w:rFonts w:hint="eastAsia"/>
          <w:color w:val="000000" w:themeColor="text1"/>
          <w:highlight w:val="none"/>
          <w14:textFill>
            <w14:solidFill>
              <w14:schemeClr w14:val="tx1"/>
            </w14:solidFill>
          </w14:textFill>
        </w:rPr>
        <w:t>），同《</w:t>
      </w:r>
      <w:r>
        <w:rPr>
          <w:rFonts w:hint="eastAsia" w:eastAsia="宋体"/>
          <w:color w:val="000000" w:themeColor="text1"/>
          <w:highlight w:val="none"/>
          <w:u w:val="none"/>
          <w:lang w:val="en-US" w:eastAsia="zh-CN"/>
          <w14:textFill>
            <w14:solidFill>
              <w14:schemeClr w14:val="tx1"/>
            </w14:solidFill>
          </w14:textFill>
        </w:rPr>
        <w:t>招租</w:t>
      </w:r>
      <w:r>
        <w:rPr>
          <w:rFonts w:hint="eastAsia"/>
          <w:color w:val="000000" w:themeColor="text1"/>
          <w:highlight w:val="none"/>
          <w14:textFill>
            <w14:solidFill>
              <w14:schemeClr w14:val="tx1"/>
            </w14:solidFill>
          </w14:textFill>
        </w:rPr>
        <w:t>文件发售登记表》扫描后</w:t>
      </w: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HYPERLINK "mailto:发送至wanglanlan@cntcitc.com.cn" </w:instrText>
      </w:r>
      <w:r>
        <w:rPr>
          <w:rFonts w:hint="eastAsia"/>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发送至</w:t>
      </w:r>
      <w:r>
        <w:rPr>
          <w:rFonts w:hint="eastAsia"/>
          <w:color w:val="000000" w:themeColor="text1"/>
          <w:highlight w:val="none"/>
          <w:u w:val="single"/>
          <w14:textFill>
            <w14:solidFill>
              <w14:schemeClr w14:val="tx1"/>
            </w14:solidFill>
          </w14:textFill>
        </w:rPr>
        <w:t>shenyunhao@gxzb.com.cn</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邮箱。购买文件的发票（电子发票），采购代理机构将发送至供应商文件发售登记表留存的邮箱中。</w:t>
      </w:r>
    </w:p>
    <w:p w14:paraId="4576A671">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户  名：</w:t>
      </w:r>
      <w:r>
        <w:rPr>
          <w:rFonts w:hint="eastAsia"/>
          <w:color w:val="000000" w:themeColor="text1"/>
          <w:highlight w:val="none"/>
          <w:u w:val="single"/>
          <w14:textFill>
            <w14:solidFill>
              <w14:schemeClr w14:val="tx1"/>
            </w14:solidFill>
          </w14:textFill>
        </w:rPr>
        <w:t>国信招标集团股份有限公司重庆第三分公司</w:t>
      </w:r>
    </w:p>
    <w:p w14:paraId="33E5899B">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开户行：</w:t>
      </w:r>
      <w:r>
        <w:rPr>
          <w:rFonts w:hint="eastAsia"/>
          <w:color w:val="000000" w:themeColor="text1"/>
          <w:highlight w:val="none"/>
          <w:u w:val="single"/>
          <w14:textFill>
            <w14:solidFill>
              <w14:schemeClr w14:val="tx1"/>
            </w14:solidFill>
          </w14:textFill>
        </w:rPr>
        <w:t>招商银行股份有限公司重庆观音桥支行</w:t>
      </w:r>
    </w:p>
    <w:p w14:paraId="1AC94BCA">
      <w:pPr>
        <w:bidi w:val="0"/>
        <w:rPr>
          <w:rFonts w:hint="eastAsia"/>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账  号：</w:t>
      </w:r>
      <w:r>
        <w:rPr>
          <w:rFonts w:hint="eastAsia"/>
          <w:color w:val="000000" w:themeColor="text1"/>
          <w:highlight w:val="none"/>
          <w:u w:val="single"/>
          <w14:textFill>
            <w14:solidFill>
              <w14:schemeClr w14:val="tx1"/>
            </w14:solidFill>
          </w14:textFill>
        </w:rPr>
        <w:t>1239164682104012500009635</w:t>
      </w:r>
    </w:p>
    <w:p w14:paraId="29ABD246">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rFonts w:hint="eastAsia"/>
          <w:color w:val="000000" w:themeColor="text1"/>
          <w:highlight w:val="none"/>
          <w:lang w:val="en-US" w:eastAsia="zh-CN"/>
          <w14:textFill>
            <w14:solidFill>
              <w14:schemeClr w14:val="tx1"/>
            </w14:solidFill>
          </w14:textFill>
        </w:rPr>
        <w:t>招租</w:t>
      </w:r>
      <w:r>
        <w:rPr>
          <w:rFonts w:hint="eastAsia"/>
          <w:color w:val="000000" w:themeColor="text1"/>
          <w:highlight w:val="none"/>
          <w14:textFill>
            <w14:solidFill>
              <w14:schemeClr w14:val="tx1"/>
            </w14:solidFill>
          </w14:textFill>
        </w:rPr>
        <w:t>文件售价：人民币</w:t>
      </w:r>
      <w:r>
        <w:rPr>
          <w:rFonts w:hint="eastAsia"/>
          <w:color w:val="000000" w:themeColor="text1"/>
          <w:highlight w:val="none"/>
          <w:u w:val="single"/>
          <w:lang w:val="en-US" w:eastAsia="zh-CN"/>
          <w14:textFill>
            <w14:solidFill>
              <w14:schemeClr w14:val="tx1"/>
            </w14:solidFill>
          </w14:textFill>
        </w:rPr>
        <w:t>300.00</w:t>
      </w:r>
      <w:r>
        <w:rPr>
          <w:rFonts w:hint="eastAsia"/>
          <w:color w:val="000000" w:themeColor="text1"/>
          <w:highlight w:val="none"/>
          <w14:textFill>
            <w14:solidFill>
              <w14:schemeClr w14:val="tx1"/>
            </w14:solidFill>
          </w14:textFill>
        </w:rPr>
        <w:t>元/</w:t>
      </w:r>
      <w:r>
        <w:rPr>
          <w:rFonts w:hint="eastAsia"/>
          <w:color w:val="000000" w:themeColor="text1"/>
          <w:highlight w:val="none"/>
          <w:lang w:val="en-US" w:eastAsia="zh-CN"/>
          <w14:textFill>
            <w14:solidFill>
              <w14:schemeClr w14:val="tx1"/>
            </w14:solidFill>
          </w14:textFill>
        </w:rPr>
        <w:t>套</w:t>
      </w:r>
      <w:r>
        <w:rPr>
          <w:rFonts w:hint="eastAsia"/>
          <w:color w:val="000000" w:themeColor="text1"/>
          <w:highlight w:val="none"/>
          <w14:textFill>
            <w14:solidFill>
              <w14:schemeClr w14:val="tx1"/>
            </w14:solidFill>
          </w14:textFill>
        </w:rPr>
        <w:t>。</w:t>
      </w:r>
    </w:p>
    <w:p w14:paraId="0F67ABE2">
      <w:pPr>
        <w:bidi w:val="0"/>
        <w:rPr>
          <w:rFonts w:hint="default" w:eastAsia="宋体" w:cs="Times New Roman"/>
          <w:color w:val="000000" w:themeColor="text1"/>
          <w:highlight w:val="none"/>
          <w:lang w:val="en-US" w:eastAsia="zh-CN"/>
          <w14:textFill>
            <w14:solidFill>
              <w14:schemeClr w14:val="tx1"/>
            </w14:solidFill>
          </w14:textFill>
        </w:rPr>
      </w:pPr>
      <w:r>
        <w:rPr>
          <w:rFonts w:hint="eastAsia" w:eastAsia="宋体" w:cs="Times New Roman"/>
          <w:color w:val="000000" w:themeColor="text1"/>
          <w:highlight w:val="none"/>
          <w:lang w:val="en-US" w:eastAsia="zh-CN"/>
          <w14:textFill>
            <w14:solidFill>
              <w14:schemeClr w14:val="tx1"/>
            </w14:solidFill>
          </w14:textFill>
        </w:rPr>
        <w:t>4.</w:t>
      </w:r>
      <w:r>
        <w:rPr>
          <w:rFonts w:hint="eastAsia" w:eastAsia="宋体" w:cs="Times New Roman"/>
          <w:color w:val="000000" w:themeColor="text1"/>
          <w:highlight w:val="none"/>
          <w14:textFill>
            <w14:solidFill>
              <w14:schemeClr w14:val="tx1"/>
            </w14:solidFill>
          </w14:textFill>
        </w:rPr>
        <w:t>在</w:t>
      </w:r>
      <w:r>
        <w:rPr>
          <w:rFonts w:hint="eastAsia"/>
          <w:color w:val="000000" w:themeColor="text1"/>
          <w:highlight w:val="none"/>
          <w:lang w:val="en-US" w:eastAsia="zh-CN"/>
          <w14:textFill>
            <w14:solidFill>
              <w14:schemeClr w14:val="tx1"/>
            </w14:solidFill>
          </w14:textFill>
        </w:rPr>
        <w:t>招租</w:t>
      </w:r>
      <w:r>
        <w:rPr>
          <w:rFonts w:hint="eastAsia"/>
          <w:color w:val="000000" w:themeColor="text1"/>
          <w:highlight w:val="none"/>
          <w14:textFill>
            <w14:solidFill>
              <w14:schemeClr w14:val="tx1"/>
            </w14:solidFill>
          </w14:textFill>
        </w:rPr>
        <w:t>文件</w:t>
      </w:r>
      <w:r>
        <w:rPr>
          <w:rFonts w:hint="eastAsia" w:eastAsia="宋体" w:cs="Times New Roman"/>
          <w:color w:val="000000" w:themeColor="text1"/>
          <w:highlight w:val="none"/>
          <w14:textFill>
            <w14:solidFill>
              <w14:schemeClr w14:val="tx1"/>
            </w14:solidFill>
          </w14:textFill>
        </w:rPr>
        <w:t>发售期内</w:t>
      </w:r>
      <w:r>
        <w:rPr>
          <w:rFonts w:hint="eastAsia" w:eastAsia="宋体" w:cs="Times New Roman"/>
          <w:color w:val="000000" w:themeColor="text1"/>
          <w:highlight w:val="none"/>
          <w:lang w:val="en-US" w:eastAsia="zh-CN"/>
          <w14:textFill>
            <w14:solidFill>
              <w14:schemeClr w14:val="tx1"/>
            </w14:solidFill>
          </w14:textFill>
        </w:rPr>
        <w:t>报名</w:t>
      </w:r>
      <w:r>
        <w:rPr>
          <w:rFonts w:hint="eastAsia" w:eastAsia="宋体" w:cs="Times New Roman"/>
          <w:color w:val="000000" w:themeColor="text1"/>
          <w:highlight w:val="none"/>
          <w14:textFill>
            <w14:solidFill>
              <w14:schemeClr w14:val="tx1"/>
            </w14:solidFill>
          </w14:textFill>
        </w:rPr>
        <w:t>的供应商，其</w:t>
      </w:r>
      <w:r>
        <w:rPr>
          <w:rFonts w:hint="eastAsia" w:eastAsia="宋体" w:cs="Times New Roman"/>
          <w:color w:val="000000" w:themeColor="text1"/>
          <w:highlight w:val="none"/>
          <w:lang w:val="en-US" w:eastAsia="zh-CN"/>
          <w14:textFill>
            <w14:solidFill>
              <w14:schemeClr w14:val="tx1"/>
            </w14:solidFill>
          </w14:textFill>
        </w:rPr>
        <w:t>竞租</w:t>
      </w:r>
      <w:r>
        <w:rPr>
          <w:rFonts w:hint="eastAsia" w:eastAsia="宋体" w:cs="Times New Roman"/>
          <w:color w:val="000000" w:themeColor="text1"/>
          <w:highlight w:val="none"/>
          <w14:textFill>
            <w14:solidFill>
              <w14:schemeClr w14:val="tx1"/>
            </w14:solidFill>
          </w14:textFill>
        </w:rPr>
        <w:t>响应文件才被接收。</w:t>
      </w:r>
    </w:p>
    <w:p w14:paraId="28AEA529">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四</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递交地点：</w:t>
      </w:r>
      <w:r>
        <w:rPr>
          <w:rFonts w:hint="eastAsia"/>
          <w:color w:val="000000" w:themeColor="text1"/>
          <w:highlight w:val="none"/>
          <w:u w:val="single"/>
          <w14:textFill>
            <w14:solidFill>
              <w14:schemeClr w14:val="tx1"/>
            </w14:solidFill>
          </w14:textFill>
        </w:rPr>
        <w:t>国信招标集团股份有限公司重庆第三分公司会议室（重庆市两江新区大竹林街道西湖支路2号精信中心B塔6层2号</w:t>
      </w:r>
      <w:r>
        <w:rPr>
          <w:rFonts w:hint="eastAsia"/>
          <w:color w:val="000000" w:themeColor="text1"/>
          <w:highlight w:val="none"/>
          <w14:textFill>
            <w14:solidFill>
              <w14:schemeClr w14:val="tx1"/>
            </w14:solidFill>
          </w14:textFill>
        </w:rPr>
        <w:t>）</w:t>
      </w:r>
      <w:r>
        <w:rPr>
          <w:rFonts w:hint="eastAsia"/>
          <w:color w:val="000000" w:themeColor="text1"/>
          <w:highlight w:val="none"/>
          <w:u w:val="none"/>
          <w:lang w:val="en-US" w:eastAsia="zh-CN"/>
          <w14:textFill>
            <w14:solidFill>
              <w14:schemeClr w14:val="tx1"/>
            </w14:solidFill>
          </w14:textFill>
        </w:rPr>
        <w:t>。</w:t>
      </w:r>
    </w:p>
    <w:p w14:paraId="14771DE1">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五</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递交</w:t>
      </w:r>
      <w:r>
        <w:rPr>
          <w:rFonts w:hint="eastAsia"/>
          <w:color w:val="000000" w:themeColor="text1"/>
          <w:highlight w:val="none"/>
          <w:lang w:val="en-US" w:eastAsia="zh-CN"/>
          <w14:textFill>
            <w14:solidFill>
              <w14:schemeClr w14:val="tx1"/>
            </w14:solidFill>
          </w14:textFill>
        </w:rPr>
        <w:t>开始</w:t>
      </w:r>
      <w:r>
        <w:rPr>
          <w:rFonts w:hint="eastAsia"/>
          <w:color w:val="000000" w:themeColor="text1"/>
          <w:highlight w:val="none"/>
          <w14:textFill>
            <w14:solidFill>
              <w14:schemeClr w14:val="tx1"/>
            </w14:solidFill>
          </w14:textFill>
        </w:rPr>
        <w:t>时间：</w:t>
      </w:r>
      <w:r>
        <w:rPr>
          <w:rFonts w:hint="eastAsia"/>
          <w:color w:val="000000" w:themeColor="text1"/>
          <w:highlight w:val="none"/>
          <w:u w:val="single"/>
          <w:lang w:val="en-US" w:eastAsia="zh-CN"/>
          <w14:textFill>
            <w14:solidFill>
              <w14:schemeClr w14:val="tx1"/>
            </w14:solidFill>
          </w14:textFill>
        </w:rPr>
        <w:t>2025</w:t>
      </w:r>
      <w:r>
        <w:rPr>
          <w:rFonts w:hint="eastAsia"/>
          <w:color w:val="000000" w:themeColor="text1"/>
          <w:highlight w:val="none"/>
          <w14:textFill>
            <w14:solidFill>
              <w14:schemeClr w14:val="tx1"/>
            </w14:solidFill>
          </w14:textFill>
        </w:rPr>
        <w:t>年</w:t>
      </w:r>
      <w:r>
        <w:rPr>
          <w:rFonts w:hint="eastAsia"/>
          <w:color w:val="000000" w:themeColor="text1"/>
          <w:highlight w:val="none"/>
          <w:u w:val="single"/>
          <w:lang w:val="en-US" w:eastAsia="zh-CN"/>
          <w14:textFill>
            <w14:solidFill>
              <w14:schemeClr w14:val="tx1"/>
            </w14:solidFill>
          </w14:textFill>
        </w:rPr>
        <w:t>7</w:t>
      </w:r>
      <w:r>
        <w:rPr>
          <w:rFonts w:hint="eastAsia"/>
          <w:color w:val="000000" w:themeColor="text1"/>
          <w:highlight w:val="none"/>
          <w14:textFill>
            <w14:solidFill>
              <w14:schemeClr w14:val="tx1"/>
            </w14:solidFill>
          </w14:textFill>
        </w:rPr>
        <w:t>月</w:t>
      </w:r>
      <w:r>
        <w:rPr>
          <w:rFonts w:hint="eastAsia"/>
          <w:color w:val="000000" w:themeColor="text1"/>
          <w:highlight w:val="none"/>
          <w:u w:val="single"/>
          <w:lang w:val="en-US" w:eastAsia="zh-CN"/>
          <w14:textFill>
            <w14:solidFill>
              <w14:schemeClr w14:val="tx1"/>
            </w14:solidFill>
          </w14:textFill>
        </w:rPr>
        <w:t>25</w:t>
      </w:r>
      <w:r>
        <w:rPr>
          <w:rFonts w:hint="eastAsia"/>
          <w:color w:val="000000" w:themeColor="text1"/>
          <w:highlight w:val="none"/>
          <w14:textFill>
            <w14:solidFill>
              <w14:schemeClr w14:val="tx1"/>
            </w14:solidFill>
          </w14:textFill>
        </w:rPr>
        <w:t>日北京时间</w:t>
      </w:r>
      <w:r>
        <w:rPr>
          <w:rFonts w:hint="eastAsia"/>
          <w:color w:val="000000" w:themeColor="text1"/>
          <w:highlight w:val="none"/>
          <w:lang w:val="en-US" w:eastAsia="zh-CN"/>
          <w14:textFill>
            <w14:solidFill>
              <w14:schemeClr w14:val="tx1"/>
            </w14:solidFill>
          </w14:textFill>
        </w:rPr>
        <w:t>13</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0</w:t>
      </w:r>
    </w:p>
    <w:p w14:paraId="4099F2EB">
      <w:pPr>
        <w:bidi w:val="0"/>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六</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递交截止时间：</w:t>
      </w:r>
      <w:r>
        <w:rPr>
          <w:rFonts w:hint="eastAsia"/>
          <w:color w:val="000000" w:themeColor="text1"/>
          <w:highlight w:val="none"/>
          <w:u w:val="single"/>
          <w:lang w:val="en-US" w:eastAsia="zh-CN"/>
          <w14:textFill>
            <w14:solidFill>
              <w14:schemeClr w14:val="tx1"/>
            </w14:solidFill>
          </w14:textFill>
        </w:rPr>
        <w:t>2025</w:t>
      </w:r>
      <w:r>
        <w:rPr>
          <w:rFonts w:hint="eastAsia"/>
          <w:color w:val="000000" w:themeColor="text1"/>
          <w:highlight w:val="none"/>
          <w14:textFill>
            <w14:solidFill>
              <w14:schemeClr w14:val="tx1"/>
            </w14:solidFill>
          </w14:textFill>
        </w:rPr>
        <w:t>年</w:t>
      </w:r>
      <w:r>
        <w:rPr>
          <w:rFonts w:hint="eastAsia"/>
          <w:color w:val="000000" w:themeColor="text1"/>
          <w:highlight w:val="none"/>
          <w:u w:val="single"/>
          <w:lang w:val="en-US" w:eastAsia="zh-CN"/>
          <w14:textFill>
            <w14:solidFill>
              <w14:schemeClr w14:val="tx1"/>
            </w14:solidFill>
          </w14:textFill>
        </w:rPr>
        <w:t>7</w:t>
      </w:r>
      <w:r>
        <w:rPr>
          <w:rFonts w:hint="eastAsia"/>
          <w:color w:val="000000" w:themeColor="text1"/>
          <w:highlight w:val="none"/>
          <w14:textFill>
            <w14:solidFill>
              <w14:schemeClr w14:val="tx1"/>
            </w14:solidFill>
          </w14:textFill>
        </w:rPr>
        <w:t>月</w:t>
      </w:r>
      <w:r>
        <w:rPr>
          <w:rFonts w:hint="eastAsia"/>
          <w:color w:val="000000" w:themeColor="text1"/>
          <w:highlight w:val="none"/>
          <w:u w:val="single"/>
          <w:lang w:val="en-US" w:eastAsia="zh-CN"/>
          <w14:textFill>
            <w14:solidFill>
              <w14:schemeClr w14:val="tx1"/>
            </w14:solidFill>
          </w14:textFill>
        </w:rPr>
        <w:t>25</w:t>
      </w:r>
      <w:r>
        <w:rPr>
          <w:rFonts w:hint="eastAsia"/>
          <w:color w:val="000000" w:themeColor="text1"/>
          <w:highlight w:val="none"/>
          <w14:textFill>
            <w14:solidFill>
              <w14:schemeClr w14:val="tx1"/>
            </w14:solidFill>
          </w14:textFill>
        </w:rPr>
        <w:t>日北京时间1</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:00</w:t>
      </w:r>
    </w:p>
    <w:p w14:paraId="2EB4DC97">
      <w:pPr>
        <w:bidi w:val="0"/>
        <w:rPr>
          <w:rFonts w:hint="eastAsia" w:eastAsia="宋体"/>
          <w:color w:val="000000" w:themeColor="text1"/>
          <w:highlight w:val="none"/>
          <w:u w:val="single"/>
          <w:lang w:eastAsia="zh-CN"/>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七</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开标</w:t>
      </w:r>
      <w:r>
        <w:rPr>
          <w:rFonts w:hint="eastAsia"/>
          <w:color w:val="000000" w:themeColor="text1"/>
          <w:highlight w:val="none"/>
          <w14:textFill>
            <w14:solidFill>
              <w14:schemeClr w14:val="tx1"/>
            </w14:solidFill>
          </w14:textFill>
        </w:rPr>
        <w:t>时间：</w:t>
      </w:r>
      <w:r>
        <w:rPr>
          <w:rFonts w:hint="eastAsia"/>
          <w:color w:val="000000" w:themeColor="text1"/>
          <w:highlight w:val="none"/>
          <w:u w:val="single"/>
          <w:lang w:val="en-US" w:eastAsia="zh-CN"/>
          <w14:textFill>
            <w14:solidFill>
              <w14:schemeClr w14:val="tx1"/>
            </w14:solidFill>
          </w14:textFill>
        </w:rPr>
        <w:t>同</w:t>
      </w:r>
      <w:r>
        <w:rPr>
          <w:rFonts w:hint="eastAsia"/>
          <w:color w:val="000000" w:themeColor="text1"/>
          <w:highlight w:val="none"/>
          <w:u w:val="single"/>
          <w:lang w:eastAsia="zh-CN"/>
          <w14:textFill>
            <w14:solidFill>
              <w14:schemeClr w14:val="tx1"/>
            </w14:solidFill>
          </w14:textFill>
        </w:rPr>
        <w:t>竞租响应文件</w:t>
      </w:r>
      <w:r>
        <w:rPr>
          <w:rFonts w:hint="eastAsia"/>
          <w:color w:val="000000" w:themeColor="text1"/>
          <w:highlight w:val="none"/>
          <w:u w:val="single"/>
          <w14:textFill>
            <w14:solidFill>
              <w14:schemeClr w14:val="tx1"/>
            </w14:solidFill>
          </w14:textFill>
        </w:rPr>
        <w:t>递交截止时间</w:t>
      </w:r>
      <w:r>
        <w:rPr>
          <w:rFonts w:hint="eastAsia"/>
          <w:color w:val="000000" w:themeColor="text1"/>
          <w:highlight w:val="none"/>
          <w:u w:val="none"/>
          <w:lang w:eastAsia="zh-CN"/>
          <w14:textFill>
            <w14:solidFill>
              <w14:schemeClr w14:val="tx1"/>
            </w14:solidFill>
          </w14:textFill>
        </w:rPr>
        <w:t>。</w:t>
      </w:r>
    </w:p>
    <w:p w14:paraId="1BC517CD">
      <w:pPr>
        <w:bidi w:val="0"/>
        <w:ind w:firstLine="1040"/>
        <w:rPr>
          <w:rFonts w:hint="eastAsia" w:eastAsia="宋体"/>
          <w:color w:val="000000" w:themeColor="text1"/>
          <w:highlight w:val="none"/>
          <w:lang w:eastAsia="zh-CN"/>
          <w14:textFill>
            <w14:solidFill>
              <w14:schemeClr w14:val="tx1"/>
            </w14:solidFill>
          </w14:textFill>
        </w:rPr>
      </w:pPr>
      <w:r>
        <w:rPr>
          <w:rFonts w:hint="eastAsia" w:eastAsia="宋体"/>
          <w:color w:val="000000" w:themeColor="text1"/>
          <w:highlight w:val="none"/>
          <w:lang w:eastAsia="zh-CN"/>
          <w14:textFill>
            <w14:solidFill>
              <w14:schemeClr w14:val="tx1"/>
            </w14:solidFill>
          </w14:textFill>
        </w:rPr>
        <w:t>（</w:t>
      </w:r>
      <w:r>
        <w:rPr>
          <w:rFonts w:hint="eastAsia" w:eastAsia="宋体"/>
          <w:color w:val="000000" w:themeColor="text1"/>
          <w:highlight w:val="none"/>
          <w:lang w:val="en-US" w:eastAsia="zh-CN"/>
          <w14:textFill>
            <w14:solidFill>
              <w14:schemeClr w14:val="tx1"/>
            </w14:solidFill>
          </w14:textFill>
        </w:rPr>
        <w:t>八</w:t>
      </w:r>
      <w:r>
        <w:rPr>
          <w:rFonts w:hint="eastAsia" w:eastAsia="宋体"/>
          <w:color w:val="000000" w:themeColor="text1"/>
          <w:highlight w:val="none"/>
          <w:lang w:eastAsia="zh-CN"/>
          <w14:textFill>
            <w14:solidFill>
              <w14:schemeClr w14:val="tx1"/>
            </w14:solidFill>
          </w14:textFill>
        </w:rPr>
        <w:t>）</w:t>
      </w:r>
      <w:r>
        <w:rPr>
          <w:rFonts w:hint="eastAsia" w:eastAsia="宋体"/>
          <w:color w:val="000000" w:themeColor="text1"/>
          <w:highlight w:val="none"/>
          <w:lang w:val="en-US" w:eastAsia="zh-CN"/>
          <w14:textFill>
            <w14:solidFill>
              <w14:schemeClr w14:val="tx1"/>
            </w14:solidFill>
          </w14:textFill>
        </w:rPr>
        <w:t>开标地点：</w:t>
      </w:r>
      <w:r>
        <w:rPr>
          <w:rFonts w:hint="eastAsia" w:eastAsia="宋体"/>
          <w:color w:val="000000" w:themeColor="text1"/>
          <w:highlight w:val="none"/>
          <w:u w:val="single"/>
          <w:lang w:val="en-US" w:eastAsia="zh-CN"/>
          <w14:textFill>
            <w14:solidFill>
              <w14:schemeClr w14:val="tx1"/>
            </w14:solidFill>
          </w14:textFill>
        </w:rPr>
        <w:t>同</w:t>
      </w:r>
      <w:r>
        <w:rPr>
          <w:rFonts w:hint="eastAsia" w:eastAsia="宋体"/>
          <w:color w:val="000000" w:themeColor="text1"/>
          <w:highlight w:val="none"/>
          <w:u w:val="single"/>
          <w:lang w:eastAsia="zh-CN"/>
          <w14:textFill>
            <w14:solidFill>
              <w14:schemeClr w14:val="tx1"/>
            </w14:solidFill>
          </w14:textFill>
        </w:rPr>
        <w:t>竞租响应文件</w:t>
      </w:r>
      <w:r>
        <w:rPr>
          <w:rFonts w:hint="eastAsia" w:eastAsia="宋体"/>
          <w:color w:val="000000" w:themeColor="text1"/>
          <w:highlight w:val="none"/>
          <w:u w:val="single"/>
          <w14:textFill>
            <w14:solidFill>
              <w14:schemeClr w14:val="tx1"/>
            </w14:solidFill>
          </w14:textFill>
        </w:rPr>
        <w:t>递交地点</w:t>
      </w:r>
      <w:r>
        <w:rPr>
          <w:rFonts w:hint="eastAsia" w:eastAsia="宋体"/>
          <w:color w:val="000000" w:themeColor="text1"/>
          <w:highlight w:val="none"/>
          <w:lang w:eastAsia="zh-CN"/>
          <w14:textFill>
            <w14:solidFill>
              <w14:schemeClr w14:val="tx1"/>
            </w14:solidFill>
          </w14:textFill>
        </w:rPr>
        <w:t>。</w:t>
      </w:r>
    </w:p>
    <w:p w14:paraId="4EB6E0E0">
      <w:pPr>
        <w:pStyle w:val="3"/>
        <w:bidi w:val="0"/>
        <w:rPr>
          <w:rFonts w:hint="eastAsia"/>
          <w:color w:val="000000" w:themeColor="text1"/>
          <w:highlight w:val="none"/>
          <w14:textFill>
            <w14:solidFill>
              <w14:schemeClr w14:val="tx1"/>
            </w14:solidFill>
          </w14:textFill>
        </w:rPr>
      </w:pPr>
      <w:bookmarkStart w:id="14" w:name="_Toc26893"/>
      <w:bookmarkStart w:id="15" w:name="_Toc23601"/>
      <w:bookmarkStart w:id="16" w:name="_Toc8350"/>
      <w:r>
        <w:rPr>
          <w:rFonts w:hint="eastAsia"/>
          <w:color w:val="000000" w:themeColor="text1"/>
          <w:highlight w:val="none"/>
          <w:lang w:val="en-US" w:eastAsia="zh-CN"/>
          <w14:textFill>
            <w14:solidFill>
              <w14:schemeClr w14:val="tx1"/>
            </w14:solidFill>
          </w14:textFill>
        </w:rPr>
        <w:t>四</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其他</w:t>
      </w:r>
      <w:r>
        <w:rPr>
          <w:rFonts w:hint="eastAsia"/>
          <w:color w:val="000000" w:themeColor="text1"/>
          <w:highlight w:val="none"/>
          <w14:textFill>
            <w14:solidFill>
              <w14:schemeClr w14:val="tx1"/>
            </w14:solidFill>
          </w14:textFill>
        </w:rPr>
        <w:t>有关规定</w:t>
      </w:r>
      <w:bookmarkEnd w:id="14"/>
      <w:bookmarkEnd w:id="15"/>
      <w:bookmarkEnd w:id="16"/>
    </w:p>
    <w:p w14:paraId="6B2C674C">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（一）单位负责人为同一人或者存在直接控股、管理关系的不同供应商，</w:t>
      </w:r>
      <w:r>
        <w:rPr>
          <w:color w:val="000000" w:themeColor="text1"/>
          <w:highlight w:val="none"/>
          <w14:textFill>
            <w14:solidFill>
              <w14:schemeClr w14:val="tx1"/>
            </w14:solidFill>
          </w14:textFill>
        </w:rPr>
        <w:t>不得参加同一合同项</w:t>
      </w:r>
      <w:r>
        <w:rPr>
          <w:rFonts w:hint="eastAsia"/>
          <w:color w:val="000000" w:themeColor="text1"/>
          <w:highlight w:val="none"/>
          <w14:textFill>
            <w14:solidFill>
              <w14:schemeClr w14:val="tx1"/>
            </w14:solidFill>
          </w14:textFill>
        </w:rPr>
        <w:t>（包）</w:t>
      </w:r>
      <w:r>
        <w:rPr>
          <w:color w:val="000000" w:themeColor="text1"/>
          <w:highlight w:val="none"/>
          <w14:textFill>
            <w14:solidFill>
              <w14:schemeClr w14:val="tx1"/>
            </w14:solidFill>
          </w14:textFill>
        </w:rPr>
        <w:t>下的</w:t>
      </w:r>
      <w:r>
        <w:rPr>
          <w:rFonts w:hint="eastAsia"/>
          <w:color w:val="000000" w:themeColor="text1"/>
          <w:highlight w:val="none"/>
          <w:lang w:val="en-US" w:eastAsia="zh-CN"/>
          <w14:textFill>
            <w14:solidFill>
              <w14:schemeClr w14:val="tx1"/>
            </w14:solidFill>
          </w14:textFill>
        </w:rPr>
        <w:t>竞租</w:t>
      </w:r>
      <w:r>
        <w:rPr>
          <w:color w:val="000000" w:themeColor="text1"/>
          <w:highlight w:val="none"/>
          <w14:textFill>
            <w14:solidFill>
              <w14:schemeClr w14:val="tx1"/>
            </w14:solidFill>
          </w14:textFill>
        </w:rPr>
        <w:t>采购活动</w:t>
      </w:r>
      <w:r>
        <w:rPr>
          <w:rFonts w:hint="eastAsia"/>
          <w:color w:val="000000" w:themeColor="text1"/>
          <w:highlight w:val="none"/>
          <w14:textFill>
            <w14:solidFill>
              <w14:schemeClr w14:val="tx1"/>
            </w14:solidFill>
          </w14:textFill>
        </w:rPr>
        <w:t>，否则均为无效响应。</w:t>
      </w:r>
    </w:p>
    <w:p w14:paraId="56EF3166">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（二）为采购项目提供整体设计、规范编制或者项目管理、监理、检测等服务的供应商，不得再</w:t>
      </w:r>
      <w:r>
        <w:rPr>
          <w:color w:val="000000" w:themeColor="text1"/>
          <w:highlight w:val="none"/>
          <w14:textFill>
            <w14:solidFill>
              <w14:schemeClr w14:val="tx1"/>
            </w14:solidFill>
          </w14:textFill>
        </w:rPr>
        <w:t>参加</w:t>
      </w:r>
      <w:r>
        <w:rPr>
          <w:rFonts w:hint="eastAsia"/>
          <w:color w:val="000000" w:themeColor="text1"/>
          <w:highlight w:val="none"/>
          <w14:textFill>
            <w14:solidFill>
              <w14:schemeClr w14:val="tx1"/>
            </w14:solidFill>
          </w14:textFill>
        </w:rPr>
        <w:t>该采购</w:t>
      </w:r>
      <w:r>
        <w:rPr>
          <w:color w:val="000000" w:themeColor="text1"/>
          <w:highlight w:val="none"/>
          <w14:textFill>
            <w14:solidFill>
              <w14:schemeClr w14:val="tx1"/>
            </w14:solidFill>
          </w14:textFill>
        </w:rPr>
        <w:t>项目的</w:t>
      </w:r>
      <w:r>
        <w:rPr>
          <w:rFonts w:hint="eastAsia"/>
          <w:color w:val="000000" w:themeColor="text1"/>
          <w:highlight w:val="none"/>
          <w14:textFill>
            <w14:solidFill>
              <w14:schemeClr w14:val="tx1"/>
            </w14:solidFill>
          </w14:textFill>
        </w:rPr>
        <w:t>其他</w:t>
      </w:r>
      <w:r>
        <w:rPr>
          <w:color w:val="000000" w:themeColor="text1"/>
          <w:highlight w:val="none"/>
          <w14:textFill>
            <w14:solidFill>
              <w14:schemeClr w14:val="tx1"/>
            </w14:solidFill>
          </w14:textFill>
        </w:rPr>
        <w:t>采购活动</w:t>
      </w:r>
      <w:r>
        <w:rPr>
          <w:rFonts w:hint="eastAsia"/>
          <w:color w:val="000000" w:themeColor="text1"/>
          <w:highlight w:val="none"/>
          <w14:textFill>
            <w14:solidFill>
              <w14:schemeClr w14:val="tx1"/>
            </w14:solidFill>
          </w14:textFill>
        </w:rPr>
        <w:t>。</w:t>
      </w:r>
    </w:p>
    <w:p w14:paraId="264D9A5A">
      <w:pPr>
        <w:bidi w:val="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（三）本项目的</w:t>
      </w:r>
      <w:r>
        <w:rPr>
          <w:rFonts w:hint="eastAsia"/>
          <w:color w:val="000000" w:themeColor="text1"/>
          <w:highlight w:val="none"/>
          <w:lang w:val="en-US" w:eastAsia="zh-CN"/>
          <w14:textFill>
            <w14:solidFill>
              <w14:schemeClr w14:val="tx1"/>
            </w14:solidFill>
          </w14:textFill>
        </w:rPr>
        <w:t>澄清文件（如有）、修改</w:t>
      </w:r>
      <w:r>
        <w:rPr>
          <w:rFonts w:hint="eastAsia"/>
          <w:color w:val="000000" w:themeColor="text1"/>
          <w:highlight w:val="none"/>
          <w14:textFill>
            <w14:solidFill>
              <w14:schemeClr w14:val="tx1"/>
            </w14:solidFill>
          </w14:textFill>
        </w:rPr>
        <w:t>文件（如有）一律在</w:t>
      </w:r>
      <w:r>
        <w:rPr>
          <w:rFonts w:hint="eastAsia"/>
          <w:color w:val="000000" w:themeColor="text1"/>
          <w:highlight w:val="none"/>
          <w:u w:val="single"/>
          <w14:textFill>
            <w14:solidFill>
              <w14:schemeClr w14:val="tx1"/>
            </w14:solidFill>
          </w14:textFill>
        </w:rPr>
        <w:t>“行采家”平台（http://www.gec123.com）</w:t>
      </w:r>
      <w:r>
        <w:rPr>
          <w:rFonts w:hint="eastAsia"/>
          <w:color w:val="000000" w:themeColor="text1"/>
          <w:highlight w:val="none"/>
          <w14:textFill>
            <w14:solidFill>
              <w14:schemeClr w14:val="tx1"/>
            </w14:solidFill>
          </w14:textFill>
        </w:rPr>
        <w:t>上发布，请各供应商注意下载或到</w:t>
      </w:r>
      <w:r>
        <w:rPr>
          <w:rFonts w:hint="eastAsia"/>
          <w:color w:val="000000" w:themeColor="text1"/>
          <w:highlight w:val="none"/>
          <w:lang w:val="en-US" w:eastAsia="zh-CN"/>
          <w14:textFill>
            <w14:solidFill>
              <w14:schemeClr w14:val="tx1"/>
            </w14:solidFill>
          </w14:textFill>
        </w:rPr>
        <w:t>招标</w:t>
      </w:r>
      <w:r>
        <w:rPr>
          <w:rFonts w:hint="eastAsia"/>
          <w:color w:val="000000" w:themeColor="text1"/>
          <w:highlight w:val="none"/>
          <w14:textFill>
            <w14:solidFill>
              <w14:schemeClr w14:val="tx1"/>
            </w14:solidFill>
          </w14:textFill>
        </w:rPr>
        <w:t>代理机构领取；无论供应商下载或领取与否</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均视同供应商已知晓本项目</w:t>
      </w:r>
      <w:r>
        <w:rPr>
          <w:rFonts w:hint="eastAsia"/>
          <w:color w:val="000000" w:themeColor="text1"/>
          <w:highlight w:val="none"/>
          <w:lang w:val="en-US" w:eastAsia="zh-CN"/>
          <w14:textFill>
            <w14:solidFill>
              <w14:schemeClr w14:val="tx1"/>
            </w14:solidFill>
          </w14:textFill>
        </w:rPr>
        <w:t>澄清文件（如有）、修改</w:t>
      </w:r>
      <w:r>
        <w:rPr>
          <w:rFonts w:hint="eastAsia"/>
          <w:color w:val="000000" w:themeColor="text1"/>
          <w:highlight w:val="none"/>
          <w14:textFill>
            <w14:solidFill>
              <w14:schemeClr w14:val="tx1"/>
            </w14:solidFill>
          </w14:textFill>
        </w:rPr>
        <w:t>文件</w:t>
      </w:r>
      <w:r>
        <w:rPr>
          <w:rFonts w:hint="eastAsia"/>
          <w:color w:val="000000" w:themeColor="text1"/>
          <w:highlight w:val="none"/>
          <w:lang w:val="en-US" w:eastAsia="zh-CN"/>
          <w14:textFill>
            <w14:solidFill>
              <w14:schemeClr w14:val="tx1"/>
            </w14:solidFill>
          </w14:textFill>
        </w:rPr>
        <w:t>（如有）</w:t>
      </w:r>
      <w:r>
        <w:rPr>
          <w:rFonts w:hint="eastAsia"/>
          <w:color w:val="000000" w:themeColor="text1"/>
          <w:highlight w:val="none"/>
          <w14:textFill>
            <w14:solidFill>
              <w14:schemeClr w14:val="tx1"/>
            </w14:solidFill>
          </w14:textFill>
        </w:rPr>
        <w:t>的内容</w:t>
      </w:r>
      <w:r>
        <w:rPr>
          <w:rFonts w:hint="eastAsia"/>
          <w:color w:val="000000" w:themeColor="text1"/>
          <w:highlight w:val="none"/>
          <w:lang w:eastAsia="zh-CN"/>
          <w14:textFill>
            <w14:solidFill>
              <w14:schemeClr w14:val="tx1"/>
            </w14:solidFill>
          </w14:textFill>
        </w:rPr>
        <w:t>。</w:t>
      </w:r>
    </w:p>
    <w:p w14:paraId="03A7BF9F">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（四）超过</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响应文件</w:t>
      </w:r>
      <w:r>
        <w:rPr>
          <w:rFonts w:hint="eastAsia"/>
          <w:color w:val="000000" w:themeColor="text1"/>
          <w:highlight w:val="none"/>
          <w:lang w:val="en-US" w:eastAsia="zh-CN"/>
          <w14:textFill>
            <w14:solidFill>
              <w14:schemeClr w14:val="tx1"/>
            </w14:solidFill>
          </w14:textFill>
        </w:rPr>
        <w:t>递交</w:t>
      </w:r>
      <w:r>
        <w:rPr>
          <w:rFonts w:hint="eastAsia"/>
          <w:color w:val="000000" w:themeColor="text1"/>
          <w:highlight w:val="none"/>
          <w14:textFill>
            <w14:solidFill>
              <w14:schemeClr w14:val="tx1"/>
            </w14:solidFill>
          </w14:textFill>
        </w:rPr>
        <w:t>截止时间递交的</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响应文件，恕不接收。</w:t>
      </w:r>
    </w:p>
    <w:p w14:paraId="2F8BE112">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费用：无论</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结果如何，供应商参与本项目</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的所有费用均应由供应商自行承担。</w:t>
      </w:r>
    </w:p>
    <w:p w14:paraId="60F60D86">
      <w:pPr>
        <w:bidi w:val="0"/>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（六）本项目不接受联合体参与</w:t>
      </w:r>
      <w:r>
        <w:rPr>
          <w:rFonts w:hint="eastAsia"/>
          <w:b/>
          <w:bCs/>
          <w:color w:val="000000" w:themeColor="text1"/>
          <w:highlight w:val="none"/>
          <w:lang w:val="en-US" w:eastAsia="zh-CN"/>
          <w14:textFill>
            <w14:solidFill>
              <w14:schemeClr w14:val="tx1"/>
            </w14:solidFill>
          </w14:textFill>
        </w:rPr>
        <w:t>竞租</w:t>
      </w:r>
      <w:r>
        <w:rPr>
          <w:rFonts w:hint="eastAsia"/>
          <w:b/>
          <w:bCs/>
          <w:color w:val="000000" w:themeColor="text1"/>
          <w:highlight w:val="none"/>
          <w14:textFill>
            <w14:solidFill>
              <w14:schemeClr w14:val="tx1"/>
            </w14:solidFill>
          </w14:textFill>
        </w:rPr>
        <w:t>。</w:t>
      </w:r>
    </w:p>
    <w:p w14:paraId="6B3C2799">
      <w:pPr>
        <w:bidi w:val="0"/>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（七）本项目不接受合同分包。</w:t>
      </w:r>
    </w:p>
    <w:p w14:paraId="09E9E3FA">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（八）供应商列入失信被执行人、重大税收违法案件当事人名单、政府采购严重违法失信行为记录名单及其他不符合</w:t>
      </w:r>
      <w:r>
        <w:rPr>
          <w:rFonts w:hint="eastAsia"/>
          <w:color w:val="000000" w:themeColor="text1"/>
          <w:highlight w:val="none"/>
          <w:lang w:val="en-US" w:eastAsia="zh-CN"/>
          <w14:textFill>
            <w14:solidFill>
              <w14:schemeClr w14:val="tx1"/>
            </w14:solidFill>
          </w14:textFill>
        </w:rPr>
        <w:t>本篇“供应商</w:t>
      </w:r>
      <w:r>
        <w:rPr>
          <w:rFonts w:hint="eastAsia"/>
          <w:color w:val="000000" w:themeColor="text1"/>
          <w:highlight w:val="none"/>
          <w14:textFill>
            <w14:solidFill>
              <w14:schemeClr w14:val="tx1"/>
            </w14:solidFill>
          </w14:textFill>
        </w:rPr>
        <w:t>基本资格条件</w:t>
      </w:r>
      <w:r>
        <w:rPr>
          <w:rFonts w:hint="eastAsia"/>
          <w:color w:val="000000" w:themeColor="text1"/>
          <w:highlight w:val="none"/>
          <w:lang w:val="en-US" w:eastAsia="zh-CN"/>
          <w14:textFill>
            <w14:solidFill>
              <w14:schemeClr w14:val="tx1"/>
            </w14:solidFill>
          </w14:textFill>
        </w:rPr>
        <w:t>”</w:t>
      </w:r>
      <w:r>
        <w:rPr>
          <w:rFonts w:hint="eastAsia"/>
          <w:color w:val="000000" w:themeColor="text1"/>
          <w:highlight w:val="none"/>
          <w14:textFill>
            <w14:solidFill>
              <w14:schemeClr w14:val="tx1"/>
            </w14:solidFill>
          </w14:textFill>
        </w:rPr>
        <w:t>规定条件的供应商，将拒绝其参与</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采购活动。</w:t>
      </w:r>
    </w:p>
    <w:p w14:paraId="7D87D1C7">
      <w:pPr>
        <w:pStyle w:val="3"/>
        <w:bidi w:val="0"/>
        <w:rPr>
          <w:rFonts w:hint="eastAsia"/>
          <w:color w:val="000000" w:themeColor="text1"/>
          <w:highlight w:val="none"/>
          <w14:textFill>
            <w14:solidFill>
              <w14:schemeClr w14:val="tx1"/>
            </w14:solidFill>
          </w14:textFill>
        </w:rPr>
      </w:pPr>
      <w:bookmarkStart w:id="17" w:name="_Toc12792"/>
      <w:bookmarkStart w:id="18" w:name="_Toc19441"/>
      <w:bookmarkStart w:id="19" w:name="_Toc9505"/>
      <w:r>
        <w:rPr>
          <w:rFonts w:hint="eastAsia"/>
          <w:color w:val="000000" w:themeColor="text1"/>
          <w:highlight w:val="none"/>
          <w:lang w:val="en-US" w:eastAsia="zh-CN"/>
          <w14:textFill>
            <w14:solidFill>
              <w14:schemeClr w14:val="tx1"/>
            </w14:solidFill>
          </w14:textFill>
        </w:rPr>
        <w:t>五</w:t>
      </w:r>
      <w:r>
        <w:rPr>
          <w:rFonts w:hint="eastAsia"/>
          <w:color w:val="000000" w:themeColor="text1"/>
          <w:highlight w:val="none"/>
          <w14:textFill>
            <w14:solidFill>
              <w14:schemeClr w14:val="tx1"/>
            </w14:solidFill>
          </w14:textFill>
        </w:rPr>
        <w:t>、联系方式</w:t>
      </w:r>
      <w:bookmarkEnd w:id="17"/>
      <w:bookmarkEnd w:id="18"/>
      <w:bookmarkEnd w:id="19"/>
    </w:p>
    <w:p w14:paraId="2F92DED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s="Times New Roman"/>
          <w:color w:val="000000" w:themeColor="text1"/>
          <w:highlight w:val="none"/>
          <w:u w:val="none"/>
          <w:lang w:val="en-US" w:eastAsia="zh-CN"/>
          <w14:textFill>
            <w14:solidFill>
              <w14:schemeClr w14:val="tx1"/>
            </w14:solidFill>
          </w14:textFill>
        </w:rPr>
      </w:pPr>
      <w:r>
        <w:rPr>
          <w:rFonts w:hint="eastAsia" w:cs="Times New Roman"/>
          <w:color w:val="000000" w:themeColor="text1"/>
          <w:highlight w:val="none"/>
          <w:u w:val="none"/>
          <w:lang w:val="en-US" w:eastAsia="zh-CN"/>
          <w14:textFill>
            <w14:solidFill>
              <w14:schemeClr w14:val="tx1"/>
            </w14:solidFill>
          </w14:textFill>
        </w:rPr>
        <w:t xml:space="preserve">（一）采购人：重庆市东南医院 </w:t>
      </w:r>
    </w:p>
    <w:p w14:paraId="54D201F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s="Times New Roman"/>
          <w:color w:val="000000" w:themeColor="text1"/>
          <w:highlight w:val="none"/>
          <w:u w:val="none"/>
          <w:lang w:val="en-US" w:eastAsia="zh-CN"/>
          <w14:textFill>
            <w14:solidFill>
              <w14:schemeClr w14:val="tx1"/>
            </w14:solidFill>
          </w14:textFill>
        </w:rPr>
      </w:pPr>
      <w:r>
        <w:rPr>
          <w:rFonts w:hint="eastAsia" w:cs="Times New Roman"/>
          <w:color w:val="000000" w:themeColor="text1"/>
          <w:highlight w:val="none"/>
          <w:u w:val="none"/>
          <w:lang w:val="en-US" w:eastAsia="zh-CN"/>
          <w14:textFill>
            <w14:solidFill>
              <w14:schemeClr w14:val="tx1"/>
            </w14:solidFill>
          </w14:textFill>
        </w:rPr>
        <w:t>联系人：邢老师</w:t>
      </w:r>
    </w:p>
    <w:p w14:paraId="42F48BF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s="Times New Roman"/>
          <w:color w:val="000000" w:themeColor="text1"/>
          <w:highlight w:val="none"/>
          <w:u w:val="none"/>
          <w:lang w:val="en-US" w:eastAsia="zh-CN"/>
          <w14:textFill>
            <w14:solidFill>
              <w14:schemeClr w14:val="tx1"/>
            </w14:solidFill>
          </w14:textFill>
        </w:rPr>
      </w:pPr>
      <w:r>
        <w:rPr>
          <w:rFonts w:hint="eastAsia" w:cs="Times New Roman"/>
          <w:color w:val="000000" w:themeColor="text1"/>
          <w:highlight w:val="none"/>
          <w:u w:val="none"/>
          <w:lang w:val="en-US" w:eastAsia="zh-CN"/>
          <w14:textFill>
            <w14:solidFill>
              <w14:schemeClr w14:val="tx1"/>
            </w14:solidFill>
          </w14:textFill>
        </w:rPr>
        <w:t>电  话：</w:t>
      </w:r>
      <w:bookmarkStart w:id="287" w:name="_GoBack"/>
      <w:r>
        <w:rPr>
          <w:rFonts w:hint="eastAsia" w:cs="Times New Roman"/>
          <w:color w:val="000000" w:themeColor="text1"/>
          <w:highlight w:val="none"/>
          <w:u w:val="none"/>
          <w:lang w:val="en-US" w:eastAsia="zh-CN"/>
          <w14:textFill>
            <w14:solidFill>
              <w14:schemeClr w14:val="tx1"/>
            </w14:solidFill>
          </w14:textFill>
        </w:rPr>
        <w:t>023-62490220</w:t>
      </w:r>
      <w:bookmarkEnd w:id="287"/>
    </w:p>
    <w:p w14:paraId="71D0415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s="Times New Roman"/>
          <w:color w:val="000000" w:themeColor="text1"/>
          <w:highlight w:val="none"/>
          <w:u w:val="none"/>
          <w:lang w:val="en-US" w:eastAsia="zh-CN"/>
          <w14:textFill>
            <w14:solidFill>
              <w14:schemeClr w14:val="tx1"/>
            </w14:solidFill>
          </w14:textFill>
        </w:rPr>
      </w:pPr>
      <w:r>
        <w:rPr>
          <w:rFonts w:hint="eastAsia" w:cs="Times New Roman"/>
          <w:color w:val="000000" w:themeColor="text1"/>
          <w:highlight w:val="none"/>
          <w:u w:val="none"/>
          <w:lang w:val="en-US" w:eastAsia="zh-CN"/>
          <w14:textFill>
            <w14:solidFill>
              <w14:schemeClr w14:val="tx1"/>
            </w14:solidFill>
          </w14:textFill>
        </w:rPr>
        <w:t>地  址：重庆市南岸区茶园新区通江大道98号</w:t>
      </w:r>
    </w:p>
    <w:p w14:paraId="474813E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s="Times New Roman"/>
          <w:color w:val="000000" w:themeColor="text1"/>
          <w:highlight w:val="none"/>
          <w:u w:val="none"/>
          <w:lang w:val="en-US" w:eastAsia="zh-CN"/>
          <w14:textFill>
            <w14:solidFill>
              <w14:schemeClr w14:val="tx1"/>
            </w14:solidFill>
          </w14:textFill>
        </w:rPr>
      </w:pPr>
      <w:r>
        <w:rPr>
          <w:rFonts w:hint="eastAsia" w:cs="Times New Roman"/>
          <w:color w:val="000000" w:themeColor="text1"/>
          <w:highlight w:val="none"/>
          <w:u w:val="none"/>
          <w:lang w:val="en-US" w:eastAsia="zh-CN"/>
          <w14:textFill>
            <w14:solidFill>
              <w14:schemeClr w14:val="tx1"/>
            </w14:solidFill>
          </w14:textFill>
        </w:rPr>
        <w:t>（二）采购代理机构：国信招标集团股份有限公司</w:t>
      </w:r>
    </w:p>
    <w:p w14:paraId="221C7A2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s="Times New Roman"/>
          <w:color w:val="000000" w:themeColor="text1"/>
          <w:highlight w:val="none"/>
          <w:u w:val="none"/>
          <w:lang w:val="en-US" w:eastAsia="zh-CN"/>
          <w14:textFill>
            <w14:solidFill>
              <w14:schemeClr w14:val="tx1"/>
            </w14:solidFill>
          </w14:textFill>
        </w:rPr>
      </w:pPr>
      <w:r>
        <w:rPr>
          <w:rFonts w:hint="eastAsia" w:cs="Times New Roman"/>
          <w:color w:val="000000" w:themeColor="text1"/>
          <w:highlight w:val="none"/>
          <w:u w:val="none"/>
          <w:lang w:val="en-US" w:eastAsia="zh-CN"/>
          <w14:textFill>
            <w14:solidFill>
              <w14:schemeClr w14:val="tx1"/>
            </w14:solidFill>
          </w14:textFill>
        </w:rPr>
        <w:t>联系人：申昀昊</w:t>
      </w:r>
    </w:p>
    <w:p w14:paraId="4BFF8B3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s="Times New Roman"/>
          <w:color w:val="000000" w:themeColor="text1"/>
          <w:highlight w:val="none"/>
          <w:u w:val="none"/>
          <w:lang w:val="en-US" w:eastAsia="zh-CN"/>
          <w14:textFill>
            <w14:solidFill>
              <w14:schemeClr w14:val="tx1"/>
            </w14:solidFill>
          </w14:textFill>
        </w:rPr>
      </w:pPr>
      <w:r>
        <w:rPr>
          <w:rFonts w:hint="eastAsia" w:cs="Times New Roman"/>
          <w:color w:val="000000" w:themeColor="text1"/>
          <w:highlight w:val="none"/>
          <w:u w:val="none"/>
          <w:lang w:val="en-US" w:eastAsia="zh-CN"/>
          <w14:textFill>
            <w14:solidFill>
              <w14:schemeClr w14:val="tx1"/>
            </w14:solidFill>
          </w14:textFill>
        </w:rPr>
        <w:t>电  话：15023793407</w:t>
      </w:r>
    </w:p>
    <w:p w14:paraId="22E8FCE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000000" w:themeColor="text1"/>
          <w:highlight w:val="none"/>
          <w:lang w:val="en-US"/>
          <w14:textFill>
            <w14:solidFill>
              <w14:schemeClr w14:val="tx1"/>
            </w14:solidFill>
          </w14:textFill>
        </w:rPr>
        <w:sectPr>
          <w:footerReference r:id="rId8" w:type="default"/>
          <w:pgSz w:w="11906" w:h="16838"/>
          <w:pgMar w:top="1440" w:right="1800" w:bottom="1440" w:left="1800" w:header="851" w:footer="992" w:gutter="0"/>
          <w:pgNumType w:fmt="decimal" w:start="1"/>
          <w:cols w:space="720" w:num="1"/>
          <w:docGrid w:type="lines" w:linePitch="312" w:charSpace="0"/>
        </w:sectPr>
      </w:pPr>
      <w:r>
        <w:rPr>
          <w:rFonts w:hint="eastAsia" w:cs="Times New Roman"/>
          <w:color w:val="000000" w:themeColor="text1"/>
          <w:highlight w:val="none"/>
          <w:u w:val="none"/>
          <w:lang w:val="en-US" w:eastAsia="zh-CN"/>
          <w14:textFill>
            <w14:solidFill>
              <w14:schemeClr w14:val="tx1"/>
            </w14:solidFill>
          </w14:textFill>
        </w:rPr>
        <w:t>地  址：重庆市两江新区大竹林街道西湖支路2号精信中心B塔6层2号</w:t>
      </w:r>
    </w:p>
    <w:p w14:paraId="0503487E">
      <w:pPr>
        <w:pStyle w:val="2"/>
        <w:bidi w:val="0"/>
        <w:rPr>
          <w:rFonts w:hint="eastAsia"/>
          <w:color w:val="000000" w:themeColor="text1"/>
          <w:highlight w:val="none"/>
          <w14:textFill>
            <w14:solidFill>
              <w14:schemeClr w14:val="tx1"/>
            </w14:solidFill>
          </w14:textFill>
        </w:rPr>
      </w:pPr>
      <w:bookmarkStart w:id="20" w:name="_Toc23719"/>
      <w:bookmarkStart w:id="21" w:name="_Toc15481"/>
      <w:bookmarkStart w:id="22" w:name="_Toc10122"/>
      <w:r>
        <w:rPr>
          <w:rFonts w:hint="eastAsia"/>
          <w:color w:val="000000" w:themeColor="text1"/>
          <w:highlight w:val="none"/>
          <w14:textFill>
            <w14:solidFill>
              <w14:schemeClr w14:val="tx1"/>
            </w14:solidFill>
          </w14:textFill>
        </w:rPr>
        <w:t>第二篇 项目技术要求</w:t>
      </w:r>
      <w:bookmarkEnd w:id="20"/>
      <w:bookmarkEnd w:id="21"/>
      <w:bookmarkEnd w:id="22"/>
    </w:p>
    <w:p w14:paraId="14FF5434">
      <w:pPr>
        <w:bidi w:val="0"/>
        <w:rPr>
          <w:rFonts w:hint="eastAsia"/>
          <w:b/>
          <w:bCs/>
          <w:color w:val="000000" w:themeColor="text1"/>
          <w:highlight w:val="none"/>
          <w:lang w:val="zh-CN"/>
          <w14:textFill>
            <w14:solidFill>
              <w14:schemeClr w14:val="tx1"/>
            </w14:solidFill>
          </w14:textFill>
        </w:rPr>
      </w:pPr>
      <w:bookmarkStart w:id="23" w:name="_Toc23085"/>
      <w:bookmarkStart w:id="24" w:name="_Toc18518"/>
      <w:r>
        <w:rPr>
          <w:rFonts w:hint="eastAsia"/>
          <w:b/>
          <w:bCs/>
          <w:color w:val="000000" w:themeColor="text1"/>
          <w:highlight w:val="none"/>
          <w:lang w:val="zh-CN"/>
          <w14:textFill>
            <w14:solidFill>
              <w14:schemeClr w14:val="tx1"/>
            </w14:solidFill>
          </w14:textFill>
        </w:rPr>
        <w:t>“※”标注的</w:t>
      </w:r>
      <w:r>
        <w:rPr>
          <w:rFonts w:hint="eastAsia"/>
          <w:b/>
          <w:bCs/>
          <w:color w:val="000000" w:themeColor="text1"/>
          <w:highlight w:val="none"/>
          <w:lang w:val="en-US" w:eastAsia="zh-CN"/>
          <w14:textFill>
            <w14:solidFill>
              <w14:schemeClr w14:val="tx1"/>
            </w14:solidFill>
          </w14:textFill>
        </w:rPr>
        <w:t>技术</w:t>
      </w:r>
      <w:r>
        <w:rPr>
          <w:rFonts w:hint="eastAsia"/>
          <w:b/>
          <w:bCs/>
          <w:color w:val="000000" w:themeColor="text1"/>
          <w:highlight w:val="none"/>
          <w:lang w:val="zh-CN"/>
          <w14:textFill>
            <w14:solidFill>
              <w14:schemeClr w14:val="tx1"/>
            </w14:solidFill>
          </w14:textFill>
        </w:rPr>
        <w:t>要求为符合性审查中的实质性要求，</w:t>
      </w:r>
      <w:r>
        <w:rPr>
          <w:rFonts w:hint="eastAsia"/>
          <w:b/>
          <w:bCs/>
          <w:color w:val="000000" w:themeColor="text1"/>
          <w:highlight w:val="none"/>
          <w:lang w:val="en-US" w:eastAsia="zh-CN"/>
          <w14:textFill>
            <w14:solidFill>
              <w14:schemeClr w14:val="tx1"/>
            </w14:solidFill>
          </w14:textFill>
        </w:rPr>
        <w:t>招租</w:t>
      </w:r>
      <w:r>
        <w:rPr>
          <w:rFonts w:hint="eastAsia"/>
          <w:b/>
          <w:bCs/>
          <w:color w:val="000000" w:themeColor="text1"/>
          <w:highlight w:val="none"/>
          <w14:textFill>
            <w14:solidFill>
              <w14:schemeClr w14:val="tx1"/>
            </w14:solidFill>
          </w14:textFill>
        </w:rPr>
        <w:t>响应文件</w:t>
      </w:r>
      <w:r>
        <w:rPr>
          <w:rFonts w:hint="eastAsia"/>
          <w:b/>
          <w:bCs/>
          <w:color w:val="000000" w:themeColor="text1"/>
          <w:highlight w:val="none"/>
          <w:lang w:val="zh-CN"/>
          <w14:textFill>
            <w14:solidFill>
              <w14:schemeClr w14:val="tx1"/>
            </w14:solidFill>
          </w14:textFill>
        </w:rPr>
        <w:t>若不满足按无效</w:t>
      </w:r>
      <w:r>
        <w:rPr>
          <w:rFonts w:hint="eastAsia"/>
          <w:b/>
          <w:bCs/>
          <w:color w:val="000000" w:themeColor="text1"/>
          <w:highlight w:val="none"/>
          <w:lang w:val="en-US" w:eastAsia="zh-CN"/>
          <w14:textFill>
            <w14:solidFill>
              <w14:schemeClr w14:val="tx1"/>
            </w14:solidFill>
          </w14:textFill>
        </w:rPr>
        <w:t>竞租</w:t>
      </w:r>
      <w:r>
        <w:rPr>
          <w:rFonts w:hint="eastAsia"/>
          <w:b/>
          <w:bCs/>
          <w:color w:val="000000" w:themeColor="text1"/>
          <w:highlight w:val="none"/>
          <w:lang w:val="zh-CN"/>
          <w14:textFill>
            <w14:solidFill>
              <w14:schemeClr w14:val="tx1"/>
            </w14:solidFill>
          </w14:textFill>
        </w:rPr>
        <w:t>处理。</w:t>
      </w:r>
    </w:p>
    <w:p w14:paraId="40C7B981">
      <w:pPr>
        <w:pStyle w:val="3"/>
        <w:bidi w:val="0"/>
        <w:rPr>
          <w:rFonts w:hint="eastAsia"/>
          <w:color w:val="000000" w:themeColor="text1"/>
          <w:highlight w:val="none"/>
          <w14:textFill>
            <w14:solidFill>
              <w14:schemeClr w14:val="tx1"/>
            </w14:solidFill>
          </w14:textFill>
        </w:rPr>
      </w:pPr>
      <w:bookmarkStart w:id="25" w:name="_Toc19617"/>
      <w:r>
        <w:rPr>
          <w:rFonts w:hint="eastAsia"/>
          <w:color w:val="000000" w:themeColor="text1"/>
          <w:highlight w:val="none"/>
          <w:lang w:val="zh-CN"/>
          <w14:textFill>
            <w14:solidFill>
              <w14:schemeClr w14:val="tx1"/>
            </w14:solidFill>
          </w14:textFill>
        </w:rPr>
        <w:t>※</w:t>
      </w:r>
      <w:r>
        <w:rPr>
          <w:rFonts w:hint="eastAsia"/>
          <w:color w:val="000000" w:themeColor="text1"/>
          <w:highlight w:val="none"/>
          <w14:textFill>
            <w14:solidFill>
              <w14:schemeClr w14:val="tx1"/>
            </w14:solidFill>
          </w14:textFill>
        </w:rPr>
        <w:t>一、</w:t>
      </w:r>
      <w:r>
        <w:rPr>
          <w:rFonts w:hint="eastAsia"/>
          <w:color w:val="000000" w:themeColor="text1"/>
          <w:highlight w:val="none"/>
          <w:lang w:val="en-US" w:eastAsia="zh-CN"/>
          <w14:textFill>
            <w14:solidFill>
              <w14:schemeClr w14:val="tx1"/>
            </w14:solidFill>
          </w14:textFill>
        </w:rPr>
        <w:t>招租</w:t>
      </w:r>
      <w:r>
        <w:rPr>
          <w:rFonts w:hint="eastAsia"/>
          <w:color w:val="000000" w:themeColor="text1"/>
          <w:highlight w:val="none"/>
          <w14:textFill>
            <w14:solidFill>
              <w14:schemeClr w14:val="tx1"/>
            </w14:solidFill>
          </w14:textFill>
        </w:rPr>
        <w:t>项目一览表</w:t>
      </w:r>
      <w:bookmarkEnd w:id="25"/>
    </w:p>
    <w:bookmarkEnd w:id="23"/>
    <w:bookmarkEnd w:id="24"/>
    <w:tbl>
      <w:tblPr>
        <w:tblStyle w:val="15"/>
        <w:tblW w:w="7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1486"/>
        <w:gridCol w:w="1484"/>
        <w:gridCol w:w="1694"/>
        <w:gridCol w:w="913"/>
        <w:gridCol w:w="618"/>
      </w:tblGrid>
      <w:tr w14:paraId="761CF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1" w:type="dxa"/>
            <w:noWrap w:val="0"/>
            <w:vAlign w:val="center"/>
          </w:tcPr>
          <w:p w14:paraId="6CC9DE7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b/>
                <w:bCs/>
                <w:color w:val="000000" w:themeColor="text1"/>
                <w:sz w:val="21"/>
                <w:szCs w:val="16"/>
                <w:highlight w:val="none"/>
                <w14:textFill>
                  <w14:solidFill>
                    <w14:schemeClr w14:val="tx1"/>
                  </w14:solidFill>
                </w14:textFill>
              </w:rPr>
            </w:pPr>
            <w:r>
              <w:rPr>
                <w:rFonts w:hint="eastAsia"/>
                <w:b/>
                <w:bCs/>
                <w:color w:val="000000" w:themeColor="text1"/>
                <w:sz w:val="21"/>
                <w:szCs w:val="16"/>
                <w:highlight w:val="none"/>
                <w14:textFill>
                  <w14:solidFill>
                    <w14:schemeClr w14:val="tx1"/>
                  </w14:solidFill>
                </w14:textFill>
              </w:rPr>
              <w:t>项目名称</w:t>
            </w:r>
          </w:p>
        </w:tc>
        <w:tc>
          <w:tcPr>
            <w:tcW w:w="1486" w:type="dxa"/>
            <w:noWrap w:val="0"/>
            <w:vAlign w:val="center"/>
          </w:tcPr>
          <w:p w14:paraId="5AE5E77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b/>
                <w:bCs/>
                <w:color w:val="000000" w:themeColor="text1"/>
                <w:sz w:val="21"/>
                <w:szCs w:val="16"/>
                <w:highlight w:val="none"/>
                <w:lang w:val="en-US" w:eastAsia="zh-CN"/>
                <w14:textFill>
                  <w14:solidFill>
                    <w14:schemeClr w14:val="tx1"/>
                  </w14:solidFill>
                </w14:textFill>
              </w:rPr>
            </w:pPr>
            <w:r>
              <w:rPr>
                <w:rFonts w:hint="eastAsia"/>
                <w:b/>
                <w:bCs/>
                <w:color w:val="000000" w:themeColor="text1"/>
                <w:sz w:val="21"/>
                <w:szCs w:val="16"/>
                <w:highlight w:val="none"/>
                <w:lang w:val="en-US" w:eastAsia="zh-CN"/>
                <w14:textFill>
                  <w14:solidFill>
                    <w14:schemeClr w14:val="tx1"/>
                  </w14:solidFill>
                </w14:textFill>
              </w:rPr>
              <w:t>经营方式及经营范围</w:t>
            </w:r>
          </w:p>
        </w:tc>
        <w:tc>
          <w:tcPr>
            <w:tcW w:w="1484" w:type="dxa"/>
            <w:noWrap w:val="0"/>
            <w:vAlign w:val="center"/>
          </w:tcPr>
          <w:p w14:paraId="38984FE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b/>
                <w:bCs/>
                <w:color w:val="000000" w:themeColor="text1"/>
                <w:sz w:val="21"/>
                <w:szCs w:val="16"/>
                <w:highlight w:val="none"/>
                <w14:textFill>
                  <w14:solidFill>
                    <w14:schemeClr w14:val="tx1"/>
                  </w14:solidFill>
                </w14:textFill>
              </w:rPr>
            </w:pPr>
            <w:r>
              <w:rPr>
                <w:rFonts w:hint="eastAsia"/>
                <w:b/>
                <w:bCs/>
                <w:color w:val="000000" w:themeColor="text1"/>
                <w:sz w:val="21"/>
                <w:szCs w:val="16"/>
                <w:highlight w:val="none"/>
                <w:lang w:val="en-US" w:eastAsia="zh-CN"/>
                <w14:textFill>
                  <w14:solidFill>
                    <w14:schemeClr w14:val="tx1"/>
                  </w14:solidFill>
                </w14:textFill>
              </w:rPr>
              <w:t>月</w:t>
            </w:r>
            <w:r>
              <w:rPr>
                <w:rFonts w:hint="eastAsia"/>
                <w:b/>
                <w:bCs/>
                <w:color w:val="000000" w:themeColor="text1"/>
                <w:sz w:val="21"/>
                <w:szCs w:val="16"/>
                <w:highlight w:val="none"/>
                <w14:textFill>
                  <w14:solidFill>
                    <w14:schemeClr w14:val="tx1"/>
                  </w14:solidFill>
                </w14:textFill>
              </w:rPr>
              <w:t>租金</w:t>
            </w:r>
            <w:r>
              <w:rPr>
                <w:rFonts w:hint="eastAsia"/>
                <w:b/>
                <w:bCs/>
                <w:color w:val="000000" w:themeColor="text1"/>
                <w:sz w:val="21"/>
                <w:szCs w:val="16"/>
                <w:highlight w:val="none"/>
                <w:lang w:val="en-US" w:eastAsia="zh-CN"/>
                <w14:textFill>
                  <w14:solidFill>
                    <w14:schemeClr w14:val="tx1"/>
                  </w14:solidFill>
                </w14:textFill>
              </w:rPr>
              <w:t>最低</w:t>
            </w:r>
            <w:r>
              <w:rPr>
                <w:rFonts w:hint="eastAsia"/>
                <w:b/>
                <w:bCs/>
                <w:color w:val="000000" w:themeColor="text1"/>
                <w:sz w:val="21"/>
                <w:szCs w:val="16"/>
                <w:highlight w:val="none"/>
                <w14:textFill>
                  <w14:solidFill>
                    <w14:schemeClr w14:val="tx1"/>
                  </w14:solidFill>
                </w14:textFill>
              </w:rPr>
              <w:t>价</w:t>
            </w:r>
          </w:p>
        </w:tc>
        <w:tc>
          <w:tcPr>
            <w:tcW w:w="1694" w:type="dxa"/>
            <w:noWrap w:val="0"/>
            <w:vAlign w:val="center"/>
          </w:tcPr>
          <w:p w14:paraId="54F25CD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b/>
                <w:bCs/>
                <w:color w:val="000000" w:themeColor="text1"/>
                <w:sz w:val="21"/>
                <w:szCs w:val="16"/>
                <w:highlight w:val="none"/>
                <w14:textFill>
                  <w14:solidFill>
                    <w14:schemeClr w14:val="tx1"/>
                  </w14:solidFill>
                </w14:textFill>
              </w:rPr>
            </w:pPr>
            <w:r>
              <w:rPr>
                <w:rFonts w:hint="eastAsia"/>
                <w:b/>
                <w:bCs/>
                <w:color w:val="000000" w:themeColor="text1"/>
                <w:sz w:val="21"/>
                <w:szCs w:val="16"/>
                <w:highlight w:val="none"/>
                <w14:textFill>
                  <w14:solidFill>
                    <w14:schemeClr w14:val="tx1"/>
                  </w14:solidFill>
                </w14:textFill>
              </w:rPr>
              <w:t>服务期限</w:t>
            </w:r>
          </w:p>
        </w:tc>
        <w:tc>
          <w:tcPr>
            <w:tcW w:w="913" w:type="dxa"/>
            <w:noWrap w:val="0"/>
            <w:vAlign w:val="center"/>
          </w:tcPr>
          <w:p w14:paraId="6354509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b/>
                <w:bCs/>
                <w:color w:val="000000" w:themeColor="text1"/>
                <w:sz w:val="21"/>
                <w:szCs w:val="16"/>
                <w:highlight w:val="none"/>
                <w14:textFill>
                  <w14:solidFill>
                    <w14:schemeClr w14:val="tx1"/>
                  </w14:solidFill>
                </w14:textFill>
              </w:rPr>
            </w:pPr>
            <w:r>
              <w:rPr>
                <w:rFonts w:hint="eastAsia"/>
                <w:b/>
                <w:bCs/>
                <w:color w:val="000000" w:themeColor="text1"/>
                <w:sz w:val="21"/>
                <w:szCs w:val="16"/>
                <w:highlight w:val="none"/>
                <w:lang w:eastAsia="zh-CN"/>
                <w14:textFill>
                  <w14:solidFill>
                    <w14:schemeClr w14:val="tx1"/>
                  </w14:solidFill>
                </w14:textFill>
              </w:rPr>
              <w:t>成交人</w:t>
            </w:r>
            <w:r>
              <w:rPr>
                <w:rFonts w:hint="eastAsia"/>
                <w:b/>
                <w:bCs/>
                <w:color w:val="000000" w:themeColor="text1"/>
                <w:sz w:val="21"/>
                <w:szCs w:val="16"/>
                <w:highlight w:val="none"/>
                <w14:textFill>
                  <w14:solidFill>
                    <w14:schemeClr w14:val="tx1"/>
                  </w14:solidFill>
                </w14:textFill>
              </w:rPr>
              <w:t>数量</w:t>
            </w:r>
          </w:p>
        </w:tc>
        <w:tc>
          <w:tcPr>
            <w:tcW w:w="618" w:type="dxa"/>
            <w:noWrap w:val="0"/>
            <w:vAlign w:val="center"/>
          </w:tcPr>
          <w:p w14:paraId="329D9E1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b/>
                <w:bCs/>
                <w:color w:val="000000" w:themeColor="text1"/>
                <w:sz w:val="21"/>
                <w:szCs w:val="16"/>
                <w:highlight w:val="none"/>
                <w:lang w:eastAsia="zh-CN"/>
                <w14:textFill>
                  <w14:solidFill>
                    <w14:schemeClr w14:val="tx1"/>
                  </w14:solidFill>
                </w14:textFill>
              </w:rPr>
            </w:pPr>
            <w:r>
              <w:rPr>
                <w:rFonts w:hint="eastAsia"/>
                <w:b/>
                <w:bCs/>
                <w:color w:val="000000" w:themeColor="text1"/>
                <w:sz w:val="21"/>
                <w:szCs w:val="16"/>
                <w:highlight w:val="none"/>
                <w:lang w:val="en-US" w:eastAsia="zh-CN"/>
                <w14:textFill>
                  <w14:solidFill>
                    <w14:schemeClr w14:val="tx1"/>
                  </w14:solidFill>
                </w14:textFill>
              </w:rPr>
              <w:t>备注</w:t>
            </w:r>
          </w:p>
        </w:tc>
      </w:tr>
      <w:tr w14:paraId="1FEB9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1" w:type="dxa"/>
            <w:noWrap w:val="0"/>
            <w:vAlign w:val="center"/>
          </w:tcPr>
          <w:p w14:paraId="4E33CF7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eastAsia="宋体"/>
                <w:color w:val="000000" w:themeColor="text1"/>
                <w:sz w:val="21"/>
                <w:szCs w:val="16"/>
                <w:highlight w:val="none"/>
                <w:lang w:eastAsia="zh-CN"/>
                <w14:textFill>
                  <w14:solidFill>
                    <w14:schemeClr w14:val="tx1"/>
                  </w14:solidFill>
                </w14:textFill>
              </w:rPr>
            </w:pPr>
            <w:r>
              <w:rPr>
                <w:rFonts w:hint="eastAsia" w:eastAsia="宋体"/>
                <w:color w:val="000000" w:themeColor="text1"/>
                <w:sz w:val="21"/>
                <w:szCs w:val="16"/>
                <w:highlight w:val="none"/>
                <w:lang w:eastAsia="zh-CN"/>
                <w14:textFill>
                  <w14:solidFill>
                    <w14:schemeClr w14:val="tx1"/>
                  </w14:solidFill>
                </w14:textFill>
              </w:rPr>
              <w:t>重庆市东南医院院内超市场地对外租赁</w:t>
            </w:r>
          </w:p>
        </w:tc>
        <w:tc>
          <w:tcPr>
            <w:tcW w:w="1486" w:type="dxa"/>
            <w:noWrap w:val="0"/>
            <w:vAlign w:val="center"/>
          </w:tcPr>
          <w:p w14:paraId="52F11D7E">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eastAsia="宋体"/>
                <w:color w:val="000000" w:themeColor="text1"/>
                <w:sz w:val="21"/>
                <w:szCs w:val="16"/>
                <w:highlight w:val="none"/>
                <w:lang w:val="en-US" w:eastAsia="zh-CN"/>
                <w14:textFill>
                  <w14:solidFill>
                    <w14:schemeClr w14:val="tx1"/>
                  </w14:solidFill>
                </w14:textFill>
              </w:rPr>
            </w:pPr>
            <w:r>
              <w:rPr>
                <w:rFonts w:hint="eastAsia" w:eastAsia="宋体"/>
                <w:color w:val="000000" w:themeColor="text1"/>
                <w:sz w:val="21"/>
                <w:szCs w:val="16"/>
                <w:highlight w:val="none"/>
                <w:lang w:val="en-US" w:eastAsia="zh-CN"/>
                <w14:textFill>
                  <w14:solidFill>
                    <w14:schemeClr w14:val="tx1"/>
                  </w14:solidFill>
                </w14:textFill>
              </w:rPr>
              <w:t>详见第二篇“</w:t>
            </w:r>
            <w:r>
              <w:rPr>
                <w:rFonts w:hint="eastAsia" w:eastAsia="宋体"/>
                <w:color w:val="000000" w:themeColor="text1"/>
                <w:sz w:val="21"/>
                <w:szCs w:val="16"/>
                <w:highlight w:val="none"/>
                <w:lang w:eastAsia="zh-CN"/>
                <w14:textFill>
                  <w14:solidFill>
                    <w14:schemeClr w14:val="tx1"/>
                  </w14:solidFill>
                </w14:textFill>
              </w:rPr>
              <w:t>项目技术要求</w:t>
            </w:r>
            <w:r>
              <w:rPr>
                <w:rFonts w:hint="eastAsia" w:eastAsia="宋体"/>
                <w:color w:val="000000" w:themeColor="text1"/>
                <w:sz w:val="21"/>
                <w:szCs w:val="16"/>
                <w:highlight w:val="none"/>
                <w:lang w:val="en-US" w:eastAsia="zh-CN"/>
                <w14:textFill>
                  <w14:solidFill>
                    <w14:schemeClr w14:val="tx1"/>
                  </w14:solidFill>
                </w14:textFill>
              </w:rPr>
              <w:t>”</w:t>
            </w:r>
          </w:p>
        </w:tc>
        <w:tc>
          <w:tcPr>
            <w:tcW w:w="1484" w:type="dxa"/>
            <w:noWrap w:val="0"/>
            <w:vAlign w:val="center"/>
          </w:tcPr>
          <w:p w14:paraId="55D7D86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eastAsia="宋体"/>
                <w:color w:val="000000" w:themeColor="text1"/>
                <w:sz w:val="21"/>
                <w:szCs w:val="16"/>
                <w:highlight w:val="none"/>
                <w:lang w:val="en-US" w:eastAsia="zh-CN"/>
                <w14:textFill>
                  <w14:solidFill>
                    <w14:schemeClr w14:val="tx1"/>
                  </w14:solidFill>
                </w14:textFill>
              </w:rPr>
            </w:pPr>
            <w:r>
              <w:rPr>
                <w:rFonts w:hint="default" w:eastAsia="宋体"/>
                <w:b w:val="0"/>
                <w:bCs w:val="0"/>
                <w:color w:val="000000" w:themeColor="text1"/>
                <w:sz w:val="21"/>
                <w:szCs w:val="16"/>
                <w:highlight w:val="none"/>
                <w:lang w:val="en-US" w:eastAsia="zh-CN"/>
                <w14:textFill>
                  <w14:solidFill>
                    <w14:schemeClr w14:val="tx1"/>
                  </w14:solidFill>
                </w14:textFill>
              </w:rPr>
              <w:t>4</w:t>
            </w:r>
            <w:r>
              <w:rPr>
                <w:rFonts w:hint="eastAsia"/>
                <w:b w:val="0"/>
                <w:bCs w:val="0"/>
                <w:color w:val="000000" w:themeColor="text1"/>
                <w:sz w:val="21"/>
                <w:szCs w:val="16"/>
                <w:highlight w:val="none"/>
                <w14:textFill>
                  <w14:solidFill>
                    <w14:schemeClr w14:val="tx1"/>
                  </w14:solidFill>
                </w14:textFill>
              </w:rPr>
              <w:t>万元</w:t>
            </w:r>
            <w:r>
              <w:rPr>
                <w:rFonts w:hint="eastAsia"/>
                <w:b w:val="0"/>
                <w:bCs w:val="0"/>
                <w:color w:val="000000" w:themeColor="text1"/>
                <w:sz w:val="21"/>
                <w:szCs w:val="16"/>
                <w:highlight w:val="none"/>
                <w:lang w:val="en-US" w:eastAsia="zh-CN"/>
                <w14:textFill>
                  <w14:solidFill>
                    <w14:schemeClr w14:val="tx1"/>
                  </w14:solidFill>
                </w14:textFill>
              </w:rPr>
              <w:t>/月</w:t>
            </w:r>
          </w:p>
        </w:tc>
        <w:tc>
          <w:tcPr>
            <w:tcW w:w="1694" w:type="dxa"/>
            <w:noWrap w:val="0"/>
            <w:vAlign w:val="center"/>
          </w:tcPr>
          <w:p w14:paraId="716B9AF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color w:val="000000" w:themeColor="text1"/>
                <w:sz w:val="21"/>
                <w:szCs w:val="16"/>
                <w:highlight w:val="none"/>
                <w:lang w:val="en-US" w:eastAsia="zh-CN"/>
                <w14:textFill>
                  <w14:solidFill>
                    <w14:schemeClr w14:val="tx1"/>
                  </w14:solidFill>
                </w14:textFill>
              </w:rPr>
            </w:pPr>
            <w:r>
              <w:rPr>
                <w:rFonts w:hint="eastAsia"/>
                <w:color w:val="000000" w:themeColor="text1"/>
                <w:sz w:val="21"/>
                <w:szCs w:val="16"/>
                <w:highlight w:val="none"/>
                <w:lang w:val="en-US" w:eastAsia="zh-CN"/>
                <w14:textFill>
                  <w14:solidFill>
                    <w14:schemeClr w14:val="tx1"/>
                  </w14:solidFill>
                </w14:textFill>
              </w:rPr>
              <w:t>签订合同之日起3年</w:t>
            </w:r>
          </w:p>
        </w:tc>
        <w:tc>
          <w:tcPr>
            <w:tcW w:w="913" w:type="dxa"/>
            <w:noWrap w:val="0"/>
            <w:vAlign w:val="center"/>
          </w:tcPr>
          <w:p w14:paraId="5525DB5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color w:val="000000" w:themeColor="text1"/>
                <w:sz w:val="21"/>
                <w:szCs w:val="16"/>
                <w:highlight w:val="none"/>
                <w14:textFill>
                  <w14:solidFill>
                    <w14:schemeClr w14:val="tx1"/>
                  </w14:solidFill>
                </w14:textFill>
              </w:rPr>
            </w:pPr>
            <w:r>
              <w:rPr>
                <w:rFonts w:hint="eastAsia"/>
                <w:color w:val="000000" w:themeColor="text1"/>
                <w:sz w:val="21"/>
                <w:szCs w:val="16"/>
                <w:highlight w:val="none"/>
                <w14:textFill>
                  <w14:solidFill>
                    <w14:schemeClr w14:val="tx1"/>
                  </w14:solidFill>
                </w14:textFill>
              </w:rPr>
              <w:t>1</w:t>
            </w:r>
          </w:p>
        </w:tc>
        <w:tc>
          <w:tcPr>
            <w:tcW w:w="618" w:type="dxa"/>
            <w:noWrap w:val="0"/>
            <w:vAlign w:val="center"/>
          </w:tcPr>
          <w:p w14:paraId="6970F1D1">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sz w:val="21"/>
                <w:szCs w:val="16"/>
                <w:highlight w:val="none"/>
                <w14:textFill>
                  <w14:solidFill>
                    <w14:schemeClr w14:val="tx1"/>
                  </w14:solidFill>
                </w14:textFill>
              </w:rPr>
            </w:pPr>
          </w:p>
        </w:tc>
      </w:tr>
    </w:tbl>
    <w:p w14:paraId="17AB024E">
      <w:pPr>
        <w:pStyle w:val="3"/>
        <w:bidi w:val="0"/>
        <w:rPr>
          <w:rFonts w:hint="eastAsia"/>
          <w:color w:val="000000" w:themeColor="text1"/>
          <w:highlight w:val="none"/>
          <w14:textFill>
            <w14:solidFill>
              <w14:schemeClr w14:val="tx1"/>
            </w14:solidFill>
          </w14:textFill>
        </w:rPr>
      </w:pPr>
      <w:bookmarkStart w:id="26" w:name="_Toc997"/>
      <w:r>
        <w:rPr>
          <w:rFonts w:hint="eastAsia"/>
          <w:color w:val="000000" w:themeColor="text1"/>
          <w:highlight w:val="none"/>
          <w:lang w:val="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二、招租</w:t>
      </w:r>
      <w:r>
        <w:rPr>
          <w:rFonts w:hint="eastAsia"/>
          <w:color w:val="000000" w:themeColor="text1"/>
          <w:highlight w:val="none"/>
          <w14:textFill>
            <w14:solidFill>
              <w14:schemeClr w14:val="tx1"/>
            </w14:solidFill>
          </w14:textFill>
        </w:rPr>
        <w:t>项目技术要求</w:t>
      </w:r>
      <w:bookmarkEnd w:id="26"/>
    </w:p>
    <w:p w14:paraId="3E5D1C38">
      <w:pPr>
        <w:bidi w:val="0"/>
        <w:rPr>
          <w:rFonts w:hint="eastAsia"/>
          <w:color w:val="000000" w:themeColor="text1"/>
          <w:highlight w:val="none"/>
          <w:lang w:eastAsia="zh-CN"/>
          <w14:textFill>
            <w14:solidFill>
              <w14:schemeClr w14:val="tx1"/>
            </w14:solidFill>
          </w14:textFill>
        </w:rPr>
      </w:pPr>
      <w:bookmarkStart w:id="27" w:name="_Toc132044270"/>
      <w:bookmarkStart w:id="28" w:name="_Toc113460739"/>
      <w:bookmarkStart w:id="29" w:name="_Toc15062"/>
      <w:r>
        <w:rPr>
          <w:rFonts w:hint="eastAsia"/>
          <w:color w:val="000000" w:themeColor="text1"/>
          <w:highlight w:val="none"/>
          <w:lang w:eastAsia="zh-CN"/>
          <w14:textFill>
            <w14:solidFill>
              <w14:schemeClr w14:val="tx1"/>
            </w14:solidFill>
          </w14:textFill>
        </w:rPr>
        <w:t>（一）</w:t>
      </w:r>
      <w:bookmarkEnd w:id="27"/>
      <w:bookmarkEnd w:id="28"/>
      <w:r>
        <w:rPr>
          <w:rFonts w:hint="eastAsia"/>
          <w:color w:val="000000" w:themeColor="text1"/>
          <w:highlight w:val="none"/>
          <w:lang w:eastAsia="zh-CN"/>
          <w14:textFill>
            <w14:solidFill>
              <w14:schemeClr w14:val="tx1"/>
            </w14:solidFill>
          </w14:textFill>
        </w:rPr>
        <w:t>项目描述</w:t>
      </w:r>
      <w:bookmarkEnd w:id="29"/>
    </w:p>
    <w:p w14:paraId="156AF8B7">
      <w:pPr>
        <w:bidi w:val="0"/>
        <w:rPr>
          <w:rFonts w:hint="eastAsia"/>
          <w:color w:val="000000" w:themeColor="text1"/>
          <w:highlight w:val="none"/>
          <w:lang w:eastAsia="zh-CN"/>
          <w14:textFill>
            <w14:solidFill>
              <w14:schemeClr w14:val="tx1"/>
            </w14:solidFill>
          </w14:textFill>
        </w:rPr>
      </w:pPr>
      <w:bookmarkStart w:id="30" w:name="_Toc53394679"/>
      <w:r>
        <w:rPr>
          <w:rFonts w:hint="eastAsia"/>
          <w:color w:val="000000" w:themeColor="text1"/>
          <w:highlight w:val="none"/>
          <w:lang w:eastAsia="zh-CN"/>
          <w14:textFill>
            <w14:solidFill>
              <w14:schemeClr w14:val="tx1"/>
            </w14:solidFill>
          </w14:textFill>
        </w:rPr>
        <w:t>1、项目名称：重庆市东南医院院内超市场地对外租赁。</w:t>
      </w:r>
    </w:p>
    <w:p w14:paraId="16F0869F">
      <w:pPr>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2、项目描述：采购人将引进为病员、病员家属和工作人员服务的院内生活超市运营商。超市使用面积约55平方米，进行了基础装修，配有照明、供电、中央空调、消防等设备。该招租商铺的地点位于重庆市南岸区通江大道98号住院部电梯旁（以现场踏勘为准）。</w:t>
      </w:r>
    </w:p>
    <w:p w14:paraId="628B7AE0">
      <w:pPr>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3、经营范围：指定为生活日用品、日杂用品、副食品、热类食品、医用简易耗材等。禁止销售烟酒、药品和由第三方公司出面与医生利益挂钩的任何物品。</w:t>
      </w:r>
      <w:bookmarkEnd w:id="30"/>
    </w:p>
    <w:p w14:paraId="4D5D8F02">
      <w:pPr>
        <w:bidi w:val="0"/>
        <w:rPr>
          <w:rFonts w:hint="eastAsia"/>
          <w:color w:val="000000" w:themeColor="text1"/>
          <w:highlight w:val="none"/>
          <w:lang w:eastAsia="zh-CN"/>
          <w14:textFill>
            <w14:solidFill>
              <w14:schemeClr w14:val="tx1"/>
            </w14:solidFill>
          </w14:textFill>
        </w:rPr>
      </w:pPr>
      <w:bookmarkStart w:id="31" w:name="_Toc23197"/>
      <w:r>
        <w:rPr>
          <w:rFonts w:hint="eastAsia"/>
          <w:color w:val="000000" w:themeColor="text1"/>
          <w:highlight w:val="none"/>
          <w:lang w:eastAsia="zh-CN"/>
          <w14:textFill>
            <w14:solidFill>
              <w14:schemeClr w14:val="tx1"/>
            </w14:solidFill>
          </w14:textFill>
        </w:rPr>
        <w:t>（二）商铺租期</w:t>
      </w:r>
      <w:bookmarkEnd w:id="31"/>
    </w:p>
    <w:p w14:paraId="334CFE6E">
      <w:pPr>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商铺使用面积55平方米的租期为三年，每年进行年度考核，如考核中，供应商未按合同要求执行，采购人有权按照合同要求，终止合同。</w:t>
      </w:r>
    </w:p>
    <w:p w14:paraId="69FEE574">
      <w:pPr>
        <w:bidi w:val="0"/>
        <w:rPr>
          <w:rFonts w:hint="eastAsia"/>
          <w:color w:val="000000" w:themeColor="text1"/>
          <w:highlight w:val="none"/>
          <w:lang w:eastAsia="zh-CN"/>
          <w14:textFill>
            <w14:solidFill>
              <w14:schemeClr w14:val="tx1"/>
            </w14:solidFill>
          </w14:textFill>
        </w:rPr>
      </w:pPr>
      <w:bookmarkStart w:id="32" w:name="_Toc7938"/>
      <w:r>
        <w:rPr>
          <w:rFonts w:hint="eastAsia"/>
          <w:color w:val="000000" w:themeColor="text1"/>
          <w:highlight w:val="none"/>
          <w:lang w:eastAsia="zh-CN"/>
          <w14:textFill>
            <w14:solidFill>
              <w14:schemeClr w14:val="tx1"/>
            </w14:solidFill>
          </w14:textFill>
        </w:rPr>
        <w:t>（三）服务要求</w:t>
      </w:r>
      <w:bookmarkEnd w:id="32"/>
    </w:p>
    <w:p w14:paraId="1CA8C665">
      <w:pPr>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1. 承租商必须遵守国家的法律法规和医院的各项规章制度。</w:t>
      </w:r>
    </w:p>
    <w:p w14:paraId="7B28C232">
      <w:pPr>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2. 严禁销售国家禁止的任何物品，伪劣产品、对环境污染的物品等。</w:t>
      </w:r>
    </w:p>
    <w:p w14:paraId="12035BDA">
      <w:pPr>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3. 宣布评标结果后，成交人必须与采购人签定商铺租赁合同，并在合同签订后一个月内办齐该商铺相关的工商、税务、卫生等各种证照。</w:t>
      </w:r>
    </w:p>
    <w:p w14:paraId="48E30C11">
      <w:pPr>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4. 成交人对承租范围内的房屋自行设计装修方案（装修方案须经采购人审核通过后执行）、自行装修，自行办理相关消防、治安和工商等手续，并承担一切费用和责任，但不允许改变房屋结构，装修方案必须取得采购人认可、必须符合并通过消防验收；不允许承租商私自在超市外围悬挂或张贴促销广告、店招和指路牌。如有需要，须经采购人审核同意。</w:t>
      </w:r>
    </w:p>
    <w:p w14:paraId="23C99ECD">
      <w:pPr>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5. 租赁期内，成交人需提前解除合同时，须提前一个月通知采购人，协商解决。但所缴纳的房屋租金转为违约金不予退还，若成交人擅自撤走，其履约保证金不予退还。</w:t>
      </w:r>
    </w:p>
    <w:p w14:paraId="56A65F81">
      <w:pPr>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6、成交人不得以转租、合租、合作等形式将商铺租赁权全部或部分转让他人。否则，采购人有权将商铺收回，没收履约保证金，一切后果由成交人承担。</w:t>
      </w:r>
    </w:p>
    <w:p w14:paraId="7B6B8A1D">
      <w:pPr>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7. 供应商可自行踏勘现场，超市内部的二次装修及家具、电器配置由供应商自行负责和承担费用。</w:t>
      </w:r>
    </w:p>
    <w:p w14:paraId="5381B137">
      <w:pPr>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8、成交人需负责其该承租商铺的清洁卫生，卫生标准须达到采购人的标准和要求；商铺产生的生活垃圾和餐厨垃圾的处理须按政府相关规定和采购人的管理办法执行；</w:t>
      </w:r>
    </w:p>
    <w:p w14:paraId="7B21F211">
      <w:pPr>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9、该商铺的每日营业时间：6:30-22:00（可24小时）， 周末和节假日照常营业。超市营业时间的变更需根据医院发展需求作相应调整。</w:t>
      </w:r>
    </w:p>
    <w:p w14:paraId="68B8F633">
      <w:pPr>
        <w:bidi w:val="0"/>
        <w:rPr>
          <w:rFonts w:hint="eastAsia"/>
          <w:color w:val="000000" w:themeColor="text1"/>
          <w:highlight w:val="none"/>
          <w:lang w:eastAsia="zh-CN"/>
          <w14:textFill>
            <w14:solidFill>
              <w14:schemeClr w14:val="tx1"/>
            </w14:solidFill>
          </w14:textFill>
        </w:rPr>
      </w:pPr>
      <w:bookmarkStart w:id="33" w:name="_Toc19475"/>
      <w:r>
        <w:rPr>
          <w:rFonts w:hint="eastAsia"/>
          <w:color w:val="000000" w:themeColor="text1"/>
          <w:highlight w:val="none"/>
          <w:lang w:eastAsia="zh-CN"/>
          <w14:textFill>
            <w14:solidFill>
              <w14:schemeClr w14:val="tx1"/>
            </w14:solidFill>
          </w14:textFill>
        </w:rPr>
        <w:t>（四）其他</w:t>
      </w:r>
      <w:bookmarkEnd w:id="33"/>
    </w:p>
    <w:p w14:paraId="027CDD0A">
      <w:pPr>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1.成交人在采购人合同范围内交纳各项费用，租金、履约保证金在签订合同时缴纳，如超过15日不缴纳，视为自动放弃，采购人有权另行招租；</w:t>
      </w:r>
    </w:p>
    <w:p w14:paraId="18872C4D">
      <w:pPr>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2、成交人在经营期间，如遇价格、服务投诉，查实后，采购人有权处以本商品价格10倍处罚；一年内累计三次以上有效投诉，采购人有权终止合同且履约保证金不予退还。</w:t>
      </w:r>
    </w:p>
    <w:p w14:paraId="3AD67338">
      <w:pPr>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2.租赁期到期后，成交人不得对商铺内的柜台、货架等设备设施、装璜等有损坏或者自行拆除，如有该行为视为违约，经济损失从履约保证金内扣除；</w:t>
      </w:r>
    </w:p>
    <w:p w14:paraId="45E59DB5">
      <w:pPr>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3.商铺的使用属自然损坏的由采购人负责，属成交人使用不当造成损坏的由成交人负责，并按照基建报价维修的赔偿。如不赔偿，采购人将从履约保证金中扣除其赔偿金额，并提前终止合同；</w:t>
      </w:r>
    </w:p>
    <w:p w14:paraId="209B6094">
      <w:pPr>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4.采购人未能向成交人提供商铺，采购人应赔偿成交人的损失，按每月租金的5%赔偿；</w:t>
      </w:r>
    </w:p>
    <w:p w14:paraId="6167C962">
      <w:pPr>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5.由人力不可抗拒因素导致合同无法继续履行的，双方均不向对方承担责任。</w:t>
      </w:r>
    </w:p>
    <w:p w14:paraId="05C39F1F">
      <w:pPr>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6.成交人对承租范围内的消防安全、治安、清洁卫生、人身及财产安全负责，如发生安全责任事故，由中成交人承担相应的法律责任和经济赔偿责任。采购人有权进行监管。</w:t>
      </w:r>
    </w:p>
    <w:p w14:paraId="46E50D4F">
      <w:pPr>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7、成交人需提前10日缴纳租金，若不按时缴纳租金或能源费、管理费，每日按此期应缴纳租金或能源费、管理费的3%收取滞纳金；逾期15日仍未缴纳租金或能源费，视为终止合同。采购人有权没收全部保证金、商铺内商品和设备作欠费抵押，切断电源，收回租赁商铺。</w:t>
      </w:r>
    </w:p>
    <w:p w14:paraId="22496F9D">
      <w:pPr>
        <w:bidi w:val="0"/>
        <w:rPr>
          <w:rFonts w:hint="eastAsia"/>
          <w:b/>
          <w:bCs/>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8、经营过程中须确保食品卫生安全，消防安全等，若发生一切安全事故（包含人身伤亡等），均由中标方承担一切经济赔偿责任和法律责任。</w:t>
      </w:r>
      <w:r>
        <w:rPr>
          <w:rFonts w:hint="eastAsia"/>
          <w:b/>
          <w:bCs/>
          <w:color w:val="000000" w:themeColor="text1"/>
          <w:highlight w:val="none"/>
          <w:lang w:eastAsia="zh-CN"/>
          <w14:textFill>
            <w14:solidFill>
              <w14:schemeClr w14:val="tx1"/>
            </w14:solidFill>
          </w14:textFill>
        </w:rPr>
        <w:t>（提供承诺函，格式自拟，并加盖供应商公章）</w:t>
      </w:r>
    </w:p>
    <w:p w14:paraId="0E9D7BD5">
      <w:pPr>
        <w:bidi w:val="0"/>
        <w:rPr>
          <w:rFonts w:hint="eastAsia"/>
          <w:b/>
          <w:bCs/>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9、必须独家经营该商铺且医院超市商品价格不得高于附近其他大型连锁超市（如：新世纪、永辉超市，不含活动价）价格，可略低于其他超市价格。</w:t>
      </w:r>
      <w:r>
        <w:rPr>
          <w:rFonts w:hint="eastAsia"/>
          <w:b/>
          <w:bCs/>
          <w:color w:val="000000" w:themeColor="text1"/>
          <w:highlight w:val="none"/>
          <w:lang w:eastAsia="zh-CN"/>
          <w14:textFill>
            <w14:solidFill>
              <w14:schemeClr w14:val="tx1"/>
            </w14:solidFill>
          </w14:textFill>
        </w:rPr>
        <w:t>（提供承诺函，格式自拟，并加盖供应商公章）</w:t>
      </w:r>
    </w:p>
    <w:p w14:paraId="793BF107">
      <w:pPr>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10、成交人所使用的水、电、气费，由招采购人以生活超市的使用面积分别乘以东南医院住院部楼的水、电、气费单价的方式计算，由商铺租赁者按月缴纳。</w:t>
      </w:r>
    </w:p>
    <w:p w14:paraId="6BAD0649">
      <w:pPr>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11、商铺物业管理费，3.00元/平方米/月，共计165.00元/月（含：中央空调使用维护费、公摊费、物业综合维修费），按每季度提前10日缴纳。</w:t>
      </w:r>
    </w:p>
    <w:p w14:paraId="22961DC1">
      <w:pPr>
        <w:bidi w:val="0"/>
        <w:rPr>
          <w:rFonts w:hint="eastAsia"/>
          <w:color w:val="000000" w:themeColor="text1"/>
          <w:highlight w:val="none"/>
          <w:lang w:eastAsia="zh-CN"/>
          <w14:textFill>
            <w14:solidFill>
              <w14:schemeClr w14:val="tx1"/>
            </w14:solidFill>
          </w14:textFill>
        </w:rPr>
      </w:pPr>
    </w:p>
    <w:p w14:paraId="385F2770">
      <w:pPr>
        <w:rPr>
          <w:rFonts w:hint="eastAsia"/>
          <w:color w:val="000000" w:themeColor="text1"/>
          <w:highlight w:val="none"/>
          <w14:textFill>
            <w14:solidFill>
              <w14:schemeClr w14:val="tx1"/>
            </w14:solidFill>
          </w14:textFill>
        </w:rPr>
      </w:pPr>
      <w:bookmarkStart w:id="34" w:name="_Toc7083"/>
      <w:bookmarkStart w:id="35" w:name="_Toc8807"/>
      <w:r>
        <w:rPr>
          <w:rFonts w:hint="eastAsia"/>
          <w:color w:val="000000" w:themeColor="text1"/>
          <w:highlight w:val="none"/>
          <w14:textFill>
            <w14:solidFill>
              <w14:schemeClr w14:val="tx1"/>
            </w14:solidFill>
          </w14:textFill>
        </w:rPr>
        <w:br w:type="page"/>
      </w:r>
    </w:p>
    <w:p w14:paraId="5C03ABA2">
      <w:pPr>
        <w:pStyle w:val="2"/>
        <w:bidi w:val="0"/>
        <w:rPr>
          <w:rFonts w:hint="eastAsia"/>
          <w:color w:val="000000" w:themeColor="text1"/>
          <w:highlight w:val="none"/>
          <w14:textFill>
            <w14:solidFill>
              <w14:schemeClr w14:val="tx1"/>
            </w14:solidFill>
          </w14:textFill>
        </w:rPr>
      </w:pPr>
      <w:bookmarkStart w:id="36" w:name="_Toc687"/>
      <w:r>
        <w:rPr>
          <w:rFonts w:hint="eastAsia"/>
          <w:color w:val="000000" w:themeColor="text1"/>
          <w:highlight w:val="none"/>
          <w14:textFill>
            <w14:solidFill>
              <w14:schemeClr w14:val="tx1"/>
            </w14:solidFill>
          </w14:textFill>
        </w:rPr>
        <w:t>第三篇</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项目商务要求</w:t>
      </w:r>
      <w:bookmarkEnd w:id="34"/>
      <w:bookmarkEnd w:id="35"/>
      <w:bookmarkEnd w:id="36"/>
    </w:p>
    <w:p w14:paraId="52C208CB">
      <w:pPr>
        <w:bidi w:val="0"/>
        <w:rPr>
          <w:rFonts w:hint="eastAsia"/>
          <w:b/>
          <w:bCs/>
          <w:color w:val="000000" w:themeColor="text1"/>
          <w:highlight w:val="none"/>
          <w:lang w:val="zh-CN"/>
          <w14:textFill>
            <w14:solidFill>
              <w14:schemeClr w14:val="tx1"/>
            </w14:solidFill>
          </w14:textFill>
        </w:rPr>
      </w:pPr>
      <w:bookmarkStart w:id="37" w:name="_Toc27241"/>
      <w:bookmarkStart w:id="38" w:name="_Toc75793509"/>
      <w:bookmarkStart w:id="39" w:name="_Toc3102"/>
      <w:r>
        <w:rPr>
          <w:rFonts w:hint="eastAsia"/>
          <w:b/>
          <w:bCs/>
          <w:color w:val="000000" w:themeColor="text1"/>
          <w:highlight w:val="none"/>
          <w:lang w:val="zh-CN"/>
          <w14:textFill>
            <w14:solidFill>
              <w14:schemeClr w14:val="tx1"/>
            </w14:solidFill>
          </w14:textFill>
        </w:rPr>
        <w:t>“※”标注的</w:t>
      </w:r>
      <w:r>
        <w:rPr>
          <w:rFonts w:hint="eastAsia"/>
          <w:b/>
          <w:bCs/>
          <w:color w:val="000000" w:themeColor="text1"/>
          <w:highlight w:val="none"/>
          <w:lang w:val="en-US" w:eastAsia="zh-CN"/>
          <w14:textFill>
            <w14:solidFill>
              <w14:schemeClr w14:val="tx1"/>
            </w14:solidFill>
          </w14:textFill>
        </w:rPr>
        <w:t>商务</w:t>
      </w:r>
      <w:r>
        <w:rPr>
          <w:rFonts w:hint="eastAsia"/>
          <w:b/>
          <w:bCs/>
          <w:color w:val="000000" w:themeColor="text1"/>
          <w:highlight w:val="none"/>
          <w:lang w:val="zh-CN"/>
          <w14:textFill>
            <w14:solidFill>
              <w14:schemeClr w14:val="tx1"/>
            </w14:solidFill>
          </w14:textFill>
        </w:rPr>
        <w:t>要求为符合性审查中的实质性要求，</w:t>
      </w:r>
      <w:r>
        <w:rPr>
          <w:rFonts w:hint="eastAsia"/>
          <w:b/>
          <w:bCs/>
          <w:color w:val="000000" w:themeColor="text1"/>
          <w:highlight w:val="none"/>
          <w:lang w:val="en-US" w:eastAsia="zh-CN"/>
          <w14:textFill>
            <w14:solidFill>
              <w14:schemeClr w14:val="tx1"/>
            </w14:solidFill>
          </w14:textFill>
        </w:rPr>
        <w:t>招租</w:t>
      </w:r>
      <w:r>
        <w:rPr>
          <w:rFonts w:hint="eastAsia"/>
          <w:b/>
          <w:bCs/>
          <w:color w:val="000000" w:themeColor="text1"/>
          <w:highlight w:val="none"/>
          <w14:textFill>
            <w14:solidFill>
              <w14:schemeClr w14:val="tx1"/>
            </w14:solidFill>
          </w14:textFill>
        </w:rPr>
        <w:t>响应文件</w:t>
      </w:r>
      <w:r>
        <w:rPr>
          <w:rFonts w:hint="eastAsia"/>
          <w:b/>
          <w:bCs/>
          <w:color w:val="000000" w:themeColor="text1"/>
          <w:highlight w:val="none"/>
          <w:lang w:val="zh-CN"/>
          <w14:textFill>
            <w14:solidFill>
              <w14:schemeClr w14:val="tx1"/>
            </w14:solidFill>
          </w14:textFill>
        </w:rPr>
        <w:t>若不满足按无效</w:t>
      </w:r>
      <w:r>
        <w:rPr>
          <w:rFonts w:hint="eastAsia"/>
          <w:b/>
          <w:bCs/>
          <w:color w:val="000000" w:themeColor="text1"/>
          <w:highlight w:val="none"/>
          <w:lang w:val="en-US" w:eastAsia="zh-CN"/>
          <w14:textFill>
            <w14:solidFill>
              <w14:schemeClr w14:val="tx1"/>
            </w14:solidFill>
          </w14:textFill>
        </w:rPr>
        <w:t>竞租</w:t>
      </w:r>
      <w:r>
        <w:rPr>
          <w:rFonts w:hint="eastAsia"/>
          <w:b/>
          <w:bCs/>
          <w:color w:val="000000" w:themeColor="text1"/>
          <w:highlight w:val="none"/>
          <w:lang w:val="zh-CN"/>
          <w14:textFill>
            <w14:solidFill>
              <w14:schemeClr w14:val="tx1"/>
            </w14:solidFill>
          </w14:textFill>
        </w:rPr>
        <w:t>处理。</w:t>
      </w:r>
    </w:p>
    <w:p w14:paraId="07FF34B8">
      <w:pPr>
        <w:pStyle w:val="3"/>
        <w:bidi w:val="0"/>
        <w:rPr>
          <w:rFonts w:hint="default"/>
          <w:color w:val="000000" w:themeColor="text1"/>
          <w:highlight w:val="none"/>
          <w:lang w:val="en-US" w:eastAsia="zh-CN"/>
          <w14:textFill>
            <w14:solidFill>
              <w14:schemeClr w14:val="tx1"/>
            </w14:solidFill>
          </w14:textFill>
        </w:rPr>
      </w:pPr>
      <w:bookmarkStart w:id="40" w:name="_Toc4094"/>
      <w:r>
        <w:rPr>
          <w:rFonts w:hint="eastAsia"/>
          <w:color w:val="000000" w:themeColor="text1"/>
          <w:highlight w:val="none"/>
          <w:lang w:val="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一、</w:t>
      </w:r>
      <w:r>
        <w:rPr>
          <w:rFonts w:hint="eastAsia"/>
          <w:color w:val="000000" w:themeColor="text1"/>
          <w:highlight w:val="none"/>
          <w14:textFill>
            <w14:solidFill>
              <w14:schemeClr w14:val="tx1"/>
            </w14:solidFill>
          </w14:textFill>
        </w:rPr>
        <w:t>服务期、</w:t>
      </w:r>
      <w:r>
        <w:rPr>
          <w:rFonts w:hint="eastAsia"/>
          <w:color w:val="000000" w:themeColor="text1"/>
          <w:highlight w:val="none"/>
          <w:lang w:val="en-US" w:eastAsia="zh-CN"/>
          <w14:textFill>
            <w14:solidFill>
              <w14:schemeClr w14:val="tx1"/>
            </w14:solidFill>
          </w14:textFill>
        </w:rPr>
        <w:t>服务方式及</w:t>
      </w:r>
      <w:r>
        <w:rPr>
          <w:rFonts w:hint="eastAsia"/>
          <w:color w:val="000000" w:themeColor="text1"/>
          <w:highlight w:val="none"/>
          <w14:textFill>
            <w14:solidFill>
              <w14:schemeClr w14:val="tx1"/>
            </w14:solidFill>
          </w14:textFill>
        </w:rPr>
        <w:t>地点</w:t>
      </w:r>
      <w:bookmarkEnd w:id="40"/>
    </w:p>
    <w:bookmarkEnd w:id="37"/>
    <w:bookmarkEnd w:id="38"/>
    <w:bookmarkEnd w:id="39"/>
    <w:p w14:paraId="5D8CA216">
      <w:pPr>
        <w:bidi w:val="0"/>
        <w:rPr>
          <w:color w:val="000000" w:themeColor="text1"/>
          <w:highlight w:val="none"/>
          <w:u w:val="none"/>
          <w14:textFill>
            <w14:solidFill>
              <w14:schemeClr w14:val="tx1"/>
            </w14:solidFill>
          </w14:textFill>
        </w:rPr>
      </w:pPr>
      <w:bookmarkStart w:id="41" w:name="_Toc11672"/>
      <w:bookmarkStart w:id="42" w:name="_Toc21515"/>
      <w:bookmarkStart w:id="43" w:name="_Toc12469"/>
      <w:bookmarkStart w:id="44" w:name="_Toc19191"/>
      <w:bookmarkStart w:id="45" w:name="_Toc75793510"/>
      <w:bookmarkStart w:id="46" w:name="_Toc23562"/>
      <w:bookmarkStart w:id="47" w:name="_Toc23130"/>
      <w:bookmarkStart w:id="48" w:name="_Toc267320050"/>
      <w:r>
        <w:rPr>
          <w:rFonts w:hint="eastAsia"/>
          <w:color w:val="000000" w:themeColor="text1"/>
          <w:highlight w:val="none"/>
          <w:u w:val="none"/>
          <w14:textFill>
            <w14:solidFill>
              <w14:schemeClr w14:val="tx1"/>
            </w14:solidFill>
          </w14:textFill>
        </w:rPr>
        <w:t>1.服务</w:t>
      </w:r>
      <w:r>
        <w:rPr>
          <w:rFonts w:hint="eastAsia"/>
          <w:color w:val="000000" w:themeColor="text1"/>
          <w:highlight w:val="none"/>
          <w:u w:val="none"/>
          <w:lang w:val="en-US" w:eastAsia="zh-CN"/>
          <w14:textFill>
            <w14:solidFill>
              <w14:schemeClr w14:val="tx1"/>
            </w14:solidFill>
          </w14:textFill>
        </w:rPr>
        <w:t>期</w:t>
      </w:r>
      <w:r>
        <w:rPr>
          <w:rFonts w:hint="eastAsia"/>
          <w:color w:val="000000" w:themeColor="text1"/>
          <w:highlight w:val="none"/>
          <w:u w:val="none"/>
          <w14:textFill>
            <w14:solidFill>
              <w14:schemeClr w14:val="tx1"/>
            </w14:solidFill>
          </w14:textFill>
        </w:rPr>
        <w:t>：</w:t>
      </w:r>
      <w:bookmarkEnd w:id="41"/>
      <w:bookmarkEnd w:id="42"/>
      <w:bookmarkEnd w:id="43"/>
      <w:bookmarkEnd w:id="44"/>
      <w:r>
        <w:rPr>
          <w:rFonts w:hint="eastAsia"/>
          <w:color w:val="000000" w:themeColor="text1"/>
          <w:highlight w:val="none"/>
          <w:u w:val="none"/>
          <w:lang w:val="en-US" w:eastAsia="zh-CN"/>
          <w14:textFill>
            <w14:solidFill>
              <w14:schemeClr w14:val="tx1"/>
            </w14:solidFill>
          </w14:textFill>
        </w:rPr>
        <w:t>签订合同之日起3年（具体时间以合同约定为准）。</w:t>
      </w:r>
    </w:p>
    <w:p w14:paraId="01D9ECDC">
      <w:pPr>
        <w:bidi w:val="0"/>
        <w:rPr>
          <w:color w:val="000000" w:themeColor="text1"/>
          <w:highlight w:val="none"/>
          <w:u w:val="none"/>
          <w14:textFill>
            <w14:solidFill>
              <w14:schemeClr w14:val="tx1"/>
            </w14:solidFill>
          </w14:textFill>
        </w:rPr>
      </w:pPr>
      <w:bookmarkStart w:id="49" w:name="_Toc9976"/>
      <w:bookmarkStart w:id="50" w:name="_Toc22128"/>
      <w:bookmarkStart w:id="51" w:name="_Toc8336"/>
      <w:r>
        <w:rPr>
          <w:rFonts w:hint="eastAsia"/>
          <w:color w:val="000000" w:themeColor="text1"/>
          <w:highlight w:val="none"/>
          <w:u w:val="none"/>
          <w:lang w:val="en-US" w:eastAsia="zh-CN"/>
          <w14:textFill>
            <w14:solidFill>
              <w14:schemeClr w14:val="tx1"/>
            </w14:solidFill>
          </w14:textFill>
        </w:rPr>
        <w:t>2.</w:t>
      </w:r>
      <w:r>
        <w:rPr>
          <w:rFonts w:hint="eastAsia"/>
          <w:color w:val="000000" w:themeColor="text1"/>
          <w:highlight w:val="none"/>
          <w:u w:val="none"/>
          <w14:textFill>
            <w14:solidFill>
              <w14:schemeClr w14:val="tx1"/>
            </w14:solidFill>
          </w14:textFill>
        </w:rPr>
        <w:t>服务方式和地点：</w:t>
      </w:r>
      <w:bookmarkEnd w:id="49"/>
      <w:bookmarkEnd w:id="50"/>
      <w:bookmarkEnd w:id="51"/>
      <w:bookmarkStart w:id="52" w:name="_Toc30876"/>
      <w:bookmarkStart w:id="53" w:name="_Toc13299"/>
      <w:bookmarkStart w:id="54" w:name="_Toc14426"/>
      <w:bookmarkStart w:id="55" w:name="_Toc1968"/>
      <w:r>
        <w:rPr>
          <w:rFonts w:hint="eastAsia"/>
          <w:color w:val="000000" w:themeColor="text1"/>
          <w:highlight w:val="none"/>
          <w14:textFill>
            <w14:solidFill>
              <w14:schemeClr w14:val="tx1"/>
            </w14:solidFill>
          </w14:textFill>
        </w:rPr>
        <w:t>重庆市东南医院院内</w:t>
      </w:r>
      <w:r>
        <w:rPr>
          <w:rFonts w:hint="eastAsia"/>
          <w:color w:val="000000" w:themeColor="text1"/>
          <w:highlight w:val="none"/>
          <w:u w:val="none"/>
          <w14:textFill>
            <w14:solidFill>
              <w14:schemeClr w14:val="tx1"/>
            </w14:solidFill>
          </w14:textFill>
        </w:rPr>
        <w:t>。</w:t>
      </w:r>
      <w:bookmarkEnd w:id="52"/>
      <w:bookmarkEnd w:id="53"/>
      <w:bookmarkEnd w:id="54"/>
      <w:bookmarkEnd w:id="55"/>
    </w:p>
    <w:p w14:paraId="79247BDE">
      <w:pPr>
        <w:bidi w:val="0"/>
        <w:rPr>
          <w:color w:val="000000" w:themeColor="text1"/>
          <w:highlight w:val="none"/>
          <w14:textFill>
            <w14:solidFill>
              <w14:schemeClr w14:val="tx1"/>
            </w14:solidFill>
          </w14:textFill>
        </w:rPr>
      </w:pPr>
      <w:bookmarkStart w:id="56" w:name="_Toc5299"/>
      <w:bookmarkStart w:id="57" w:name="_Toc15766"/>
      <w:bookmarkStart w:id="58" w:name="_Toc25936"/>
      <w:r>
        <w:rPr>
          <w:rFonts w:hint="eastAsia"/>
          <w:color w:val="000000" w:themeColor="text1"/>
          <w:highlight w:val="none"/>
          <w14:textFill>
            <w14:solidFill>
              <w14:schemeClr w14:val="tx1"/>
            </w14:solidFill>
          </w14:textFill>
        </w:rPr>
        <w:t>3.质量标准和验收方式</w:t>
      </w:r>
      <w:bookmarkEnd w:id="56"/>
      <w:bookmarkEnd w:id="57"/>
      <w:bookmarkEnd w:id="58"/>
    </w:p>
    <w:p w14:paraId="208B728E">
      <w:pPr>
        <w:bidi w:val="0"/>
        <w:rPr>
          <w:color w:val="000000" w:themeColor="text1"/>
          <w:highlight w:val="none"/>
          <w14:textFill>
            <w14:solidFill>
              <w14:schemeClr w14:val="tx1"/>
            </w14:solidFill>
          </w14:textFill>
        </w:rPr>
      </w:pPr>
      <w:bookmarkStart w:id="59" w:name="_Toc27955"/>
      <w:bookmarkStart w:id="60" w:name="_Toc6729"/>
      <w:bookmarkStart w:id="61" w:name="_Toc1859"/>
      <w:bookmarkStart w:id="62" w:name="_Toc10083"/>
      <w:r>
        <w:rPr>
          <w:rFonts w:hint="eastAsia"/>
          <w:color w:val="000000" w:themeColor="text1"/>
          <w:highlight w:val="none"/>
          <w14:textFill>
            <w14:solidFill>
              <w14:schemeClr w14:val="tx1"/>
            </w14:solidFill>
          </w14:textFill>
        </w:rPr>
        <w:t>3.1质量标准：</w:t>
      </w:r>
      <w:bookmarkEnd w:id="59"/>
      <w:bookmarkEnd w:id="60"/>
      <w:bookmarkEnd w:id="61"/>
      <w:bookmarkEnd w:id="62"/>
      <w:bookmarkStart w:id="63" w:name="_Toc19579"/>
      <w:bookmarkStart w:id="64" w:name="_Toc20741"/>
      <w:bookmarkStart w:id="65" w:name="_Toc1050"/>
      <w:bookmarkStart w:id="66" w:name="_Toc28017"/>
      <w:r>
        <w:rPr>
          <w:rFonts w:hint="eastAsia"/>
          <w:color w:val="000000" w:themeColor="text1"/>
          <w:highlight w:val="none"/>
          <w14:textFill>
            <w14:solidFill>
              <w14:schemeClr w14:val="tx1"/>
            </w14:solidFill>
          </w14:textFill>
        </w:rPr>
        <w:t>符合</w:t>
      </w:r>
      <w:r>
        <w:rPr>
          <w:rFonts w:hint="eastAsia"/>
          <w:color w:val="000000" w:themeColor="text1"/>
          <w:highlight w:val="none"/>
          <w:lang w:eastAsia="zh-CN"/>
          <w14:textFill>
            <w14:solidFill>
              <w14:schemeClr w14:val="tx1"/>
            </w14:solidFill>
          </w14:textFill>
        </w:rPr>
        <w:t>国家的法律法规和医院的各项规章制度。</w:t>
      </w:r>
      <w:bookmarkEnd w:id="63"/>
      <w:bookmarkEnd w:id="64"/>
      <w:bookmarkEnd w:id="65"/>
      <w:bookmarkEnd w:id="66"/>
    </w:p>
    <w:p w14:paraId="2FFC1B59">
      <w:pPr>
        <w:bidi w:val="0"/>
        <w:rPr>
          <w:color w:val="000000" w:themeColor="text1"/>
          <w:highlight w:val="none"/>
          <w14:textFill>
            <w14:solidFill>
              <w14:schemeClr w14:val="tx1"/>
            </w14:solidFill>
          </w14:textFill>
        </w:rPr>
      </w:pPr>
      <w:bookmarkStart w:id="67" w:name="_Toc30208"/>
      <w:bookmarkStart w:id="68" w:name="_Toc20394"/>
      <w:bookmarkStart w:id="69" w:name="_Toc3575"/>
      <w:bookmarkStart w:id="70" w:name="_Toc22987"/>
      <w:r>
        <w:rPr>
          <w:rFonts w:hint="eastAsia"/>
          <w:color w:val="000000" w:themeColor="text1"/>
          <w:highlight w:val="none"/>
          <w14:textFill>
            <w14:solidFill>
              <w14:schemeClr w14:val="tx1"/>
            </w14:solidFill>
          </w14:textFill>
        </w:rPr>
        <w:t>3.2验收方式：</w:t>
      </w:r>
      <w:bookmarkEnd w:id="67"/>
      <w:bookmarkEnd w:id="68"/>
      <w:bookmarkEnd w:id="69"/>
      <w:bookmarkEnd w:id="70"/>
      <w:r>
        <w:rPr>
          <w:rFonts w:hint="eastAsia"/>
          <w:color w:val="000000" w:themeColor="text1"/>
          <w:highlight w:val="none"/>
          <w:lang w:val="en-US" w:eastAsia="zh-CN"/>
          <w14:textFill>
            <w14:solidFill>
              <w14:schemeClr w14:val="tx1"/>
            </w14:solidFill>
          </w14:textFill>
        </w:rPr>
        <w:t>超市</w:t>
      </w:r>
      <w:r>
        <w:rPr>
          <w:rFonts w:hint="eastAsia"/>
          <w:color w:val="000000" w:themeColor="text1"/>
          <w:highlight w:val="none"/>
          <w14:textFill>
            <w14:solidFill>
              <w14:schemeClr w14:val="tx1"/>
            </w14:solidFill>
          </w14:textFill>
        </w:rPr>
        <w:t>装修完成后，由招租人组织进行验收，验收合格后方可营业。</w:t>
      </w:r>
    </w:p>
    <w:p w14:paraId="3C2B1F66">
      <w:pPr>
        <w:pStyle w:val="3"/>
        <w:bidi w:val="0"/>
        <w:rPr>
          <w:color w:val="000000" w:themeColor="text1"/>
          <w:highlight w:val="none"/>
          <w14:textFill>
            <w14:solidFill>
              <w14:schemeClr w14:val="tx1"/>
            </w14:solidFill>
          </w14:textFill>
        </w:rPr>
      </w:pPr>
      <w:bookmarkStart w:id="71" w:name="_Toc9409"/>
      <w:bookmarkStart w:id="72" w:name="_Toc13802"/>
      <w:r>
        <w:rPr>
          <w:rFonts w:hint="eastAsia"/>
          <w:color w:val="000000" w:themeColor="text1"/>
          <w:highlight w:val="none"/>
          <w:lang w:val="zh-CN"/>
          <w14:textFill>
            <w14:solidFill>
              <w14:schemeClr w14:val="tx1"/>
            </w14:solidFill>
          </w14:textFill>
        </w:rPr>
        <w:t>※</w:t>
      </w:r>
      <w:r>
        <w:rPr>
          <w:rFonts w:hint="eastAsia"/>
          <w:color w:val="000000" w:themeColor="text1"/>
          <w:highlight w:val="none"/>
          <w14:textFill>
            <w14:solidFill>
              <w14:schemeClr w14:val="tx1"/>
            </w14:solidFill>
          </w14:textFill>
        </w:rPr>
        <w:t>二、</w:t>
      </w:r>
      <w:bookmarkEnd w:id="45"/>
      <w:bookmarkEnd w:id="46"/>
      <w:bookmarkEnd w:id="47"/>
      <w:r>
        <w:rPr>
          <w:rFonts w:hint="eastAsia"/>
          <w:color w:val="000000" w:themeColor="text1"/>
          <w:highlight w:val="none"/>
          <w14:textFill>
            <w14:solidFill>
              <w14:schemeClr w14:val="tx1"/>
            </w14:solidFill>
          </w14:textFill>
        </w:rPr>
        <w:t>报价要求</w:t>
      </w:r>
      <w:bookmarkEnd w:id="71"/>
      <w:bookmarkEnd w:id="72"/>
      <w:bookmarkStart w:id="73" w:name="_Toc12592"/>
      <w:bookmarkStart w:id="74" w:name="_Toc75793511"/>
      <w:bookmarkStart w:id="75" w:name="_Toc18137"/>
    </w:p>
    <w:p w14:paraId="4747FC86">
      <w:pPr>
        <w:bidi w:val="0"/>
        <w:rPr>
          <w:color w:val="000000" w:themeColor="text1"/>
          <w:highlight w:val="none"/>
          <w14:textFill>
            <w14:solidFill>
              <w14:schemeClr w14:val="tx1"/>
            </w14:solidFill>
          </w14:textFill>
        </w:rPr>
      </w:pPr>
      <w:bookmarkStart w:id="76" w:name="_Toc624"/>
      <w:bookmarkStart w:id="77" w:name="_Toc17982"/>
      <w:bookmarkStart w:id="78" w:name="_Toc22882"/>
      <w:bookmarkStart w:id="79" w:name="_Toc15435"/>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报价仅是场地经营使用权的承租价格</w:t>
      </w:r>
      <w:r>
        <w:rPr>
          <w:rFonts w:hint="eastAsia"/>
          <w:color w:val="000000" w:themeColor="text1"/>
          <w:highlight w:val="none"/>
          <w:lang w:eastAsia="zh-CN"/>
          <w14:textFill>
            <w14:solidFill>
              <w14:schemeClr w14:val="tx1"/>
            </w14:solidFill>
          </w14:textFill>
        </w:rPr>
        <w:t>（</w:t>
      </w:r>
      <w:r>
        <w:rPr>
          <w:rFonts w:hint="eastAsia"/>
          <w:b/>
          <w:bCs/>
          <w:color w:val="000000" w:themeColor="text1"/>
          <w:highlight w:val="none"/>
          <w:lang w:val="en-US" w:eastAsia="zh-CN"/>
          <w14:textFill>
            <w14:solidFill>
              <w14:schemeClr w14:val="tx1"/>
            </w14:solidFill>
          </w14:textFill>
        </w:rPr>
        <w:t>月租金最低价：4万元/月</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，不包含</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运行维护过程中所产生的人工费、装修费、设施设备费、水电费、税费等相关费用，场地运行维护过程中所产生的一切费用均由</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自行承担，招租人不作任何补偿。</w:t>
      </w:r>
      <w:bookmarkEnd w:id="76"/>
      <w:bookmarkEnd w:id="77"/>
      <w:bookmarkEnd w:id="78"/>
      <w:bookmarkEnd w:id="79"/>
    </w:p>
    <w:p w14:paraId="0FAFFDEB">
      <w:pPr>
        <w:bidi w:val="0"/>
        <w:rPr>
          <w:color w:val="000000" w:themeColor="text1"/>
          <w:highlight w:val="none"/>
          <w14:textFill>
            <w14:solidFill>
              <w14:schemeClr w14:val="tx1"/>
            </w14:solidFill>
          </w14:textFill>
        </w:rPr>
      </w:pPr>
      <w:bookmarkStart w:id="80" w:name="_Toc6454"/>
      <w:bookmarkStart w:id="81" w:name="_Toc3699"/>
      <w:bookmarkStart w:id="82" w:name="_Toc30781"/>
      <w:bookmarkStart w:id="83" w:name="_Toc20161"/>
      <w:r>
        <w:rPr>
          <w:rFonts w:hint="eastAsia"/>
          <w:color w:val="000000" w:themeColor="text1"/>
          <w:highlight w:val="none"/>
          <w14:textFill>
            <w14:solidFill>
              <w14:schemeClr w14:val="tx1"/>
            </w14:solidFill>
          </w14:textFill>
        </w:rPr>
        <w:t>2.</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应充分考察</w:t>
      </w:r>
      <w:r>
        <w:rPr>
          <w:rFonts w:hint="eastAsia"/>
          <w:color w:val="000000" w:themeColor="text1"/>
          <w:highlight w:val="none"/>
          <w:lang w:val="en-US" w:eastAsia="zh-CN"/>
          <w14:textFill>
            <w14:solidFill>
              <w14:schemeClr w14:val="tx1"/>
            </w14:solidFill>
          </w14:textFill>
        </w:rPr>
        <w:t>招租项目</w:t>
      </w:r>
      <w:r>
        <w:rPr>
          <w:rFonts w:hint="eastAsia"/>
          <w:color w:val="000000" w:themeColor="text1"/>
          <w:highlight w:val="none"/>
          <w14:textFill>
            <w14:solidFill>
              <w14:schemeClr w14:val="tx1"/>
            </w14:solidFill>
          </w14:textFill>
        </w:rPr>
        <w:t>周边经营环境和和</w:t>
      </w:r>
      <w:r>
        <w:rPr>
          <w:rFonts w:hint="eastAsia"/>
          <w:color w:val="000000" w:themeColor="text1"/>
          <w:highlight w:val="none"/>
          <w:lang w:val="en-US" w:eastAsia="zh-CN"/>
          <w14:textFill>
            <w14:solidFill>
              <w14:schemeClr w14:val="tx1"/>
            </w14:solidFill>
          </w14:textFill>
        </w:rPr>
        <w:t>招租人</w:t>
      </w:r>
      <w:r>
        <w:rPr>
          <w:rFonts w:hint="eastAsia"/>
          <w:color w:val="000000" w:themeColor="text1"/>
          <w:highlight w:val="none"/>
          <w14:textFill>
            <w14:solidFill>
              <w14:schemeClr w14:val="tx1"/>
            </w14:solidFill>
          </w14:textFill>
        </w:rPr>
        <w:t>经营性门面整体规划布局、经营现状，充分了解</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所面临的风险及义务，综合考虑各种因素，结合自身实力自主报价。</w:t>
      </w:r>
      <w:bookmarkEnd w:id="80"/>
      <w:bookmarkEnd w:id="81"/>
      <w:bookmarkEnd w:id="82"/>
      <w:bookmarkEnd w:id="83"/>
    </w:p>
    <w:bookmarkEnd w:id="48"/>
    <w:bookmarkEnd w:id="73"/>
    <w:bookmarkEnd w:id="74"/>
    <w:bookmarkEnd w:id="75"/>
    <w:p w14:paraId="75C30C5B">
      <w:pPr>
        <w:pStyle w:val="3"/>
        <w:bidi w:val="0"/>
        <w:rPr>
          <w:color w:val="000000" w:themeColor="text1"/>
          <w:highlight w:val="none"/>
          <w14:textFill>
            <w14:solidFill>
              <w14:schemeClr w14:val="tx1"/>
            </w14:solidFill>
          </w14:textFill>
        </w:rPr>
      </w:pPr>
      <w:bookmarkStart w:id="84" w:name="_Toc30265"/>
      <w:bookmarkStart w:id="85" w:name="_Toc25432"/>
      <w:bookmarkStart w:id="86" w:name="_Toc14858"/>
      <w:r>
        <w:rPr>
          <w:rFonts w:hint="eastAsia"/>
          <w:color w:val="000000" w:themeColor="text1"/>
          <w:highlight w:val="none"/>
          <w:lang w:val="zh-CN"/>
          <w14:textFill>
            <w14:solidFill>
              <w14:schemeClr w14:val="tx1"/>
            </w14:solidFill>
          </w14:textFill>
        </w:rPr>
        <w:t>※三、</w:t>
      </w:r>
      <w:r>
        <w:rPr>
          <w:rFonts w:hint="eastAsia"/>
          <w:color w:val="000000" w:themeColor="text1"/>
          <w:highlight w:val="none"/>
          <w14:textFill>
            <w14:solidFill>
              <w14:schemeClr w14:val="tx1"/>
            </w14:solidFill>
          </w14:textFill>
        </w:rPr>
        <w:t>租金支付方式</w:t>
      </w:r>
      <w:bookmarkEnd w:id="84"/>
      <w:bookmarkEnd w:id="85"/>
      <w:bookmarkEnd w:id="86"/>
    </w:p>
    <w:p w14:paraId="7CBC7804">
      <w:pPr>
        <w:bidi w:val="0"/>
        <w:rPr>
          <w:rFonts w:hint="eastAsia"/>
          <w:color w:val="000000" w:themeColor="text1"/>
          <w:highlight w:val="none"/>
          <w:lang w:val="en-US" w:eastAsia="zh-CN"/>
          <w14:textFill>
            <w14:solidFill>
              <w14:schemeClr w14:val="tx1"/>
            </w14:solidFill>
          </w14:textFill>
        </w:rPr>
      </w:pPr>
      <w:bookmarkStart w:id="87" w:name="_Toc14113"/>
      <w:bookmarkStart w:id="88" w:name="_Toc18275"/>
      <w:bookmarkStart w:id="89" w:name="_Toc3541"/>
      <w:bookmarkStart w:id="90" w:name="_Toc19444"/>
      <w:r>
        <w:rPr>
          <w:rFonts w:hint="eastAsia"/>
          <w:color w:val="000000" w:themeColor="text1"/>
          <w:highlight w:val="none"/>
          <w:lang w:val="en-US" w:eastAsia="zh-CN"/>
          <w14:textFill>
            <w14:solidFill>
              <w14:schemeClr w14:val="tx1"/>
            </w14:solidFill>
          </w14:textFill>
        </w:rPr>
        <w:t>成交人应每三个月向采购人缴纳租金，实行先交租金后使用原则（需提前 10 日缴纳）。自成交交付房屋起，给予1个月的装修及货物准备期（该准备期内水电气及物业费按本谈判文件要求缴纳），此期间不缴纳租金。</w:t>
      </w:r>
    </w:p>
    <w:bookmarkEnd w:id="87"/>
    <w:bookmarkEnd w:id="88"/>
    <w:bookmarkEnd w:id="89"/>
    <w:bookmarkEnd w:id="90"/>
    <w:p w14:paraId="66F1EBED">
      <w:pPr>
        <w:pStyle w:val="3"/>
        <w:bidi w:val="0"/>
        <w:rPr>
          <w:color w:val="000000" w:themeColor="text1"/>
          <w:highlight w:val="none"/>
          <w14:textFill>
            <w14:solidFill>
              <w14:schemeClr w14:val="tx1"/>
            </w14:solidFill>
          </w14:textFill>
        </w:rPr>
      </w:pPr>
      <w:bookmarkStart w:id="91" w:name="_Toc22561"/>
      <w:r>
        <w:rPr>
          <w:rFonts w:hint="eastAsia"/>
          <w:color w:val="000000" w:themeColor="text1"/>
          <w:highlight w:val="none"/>
          <w:lang w:val="zh-CN"/>
          <w14:textFill>
            <w14:solidFill>
              <w14:schemeClr w14:val="tx1"/>
            </w14:solidFill>
          </w14:textFill>
        </w:rPr>
        <w:t>※</w:t>
      </w:r>
      <w:r>
        <w:rPr>
          <w:rFonts w:hint="eastAsia"/>
          <w:color w:val="000000" w:themeColor="text1"/>
          <w:highlight w:val="none"/>
          <w14:textFill>
            <w14:solidFill>
              <w14:schemeClr w14:val="tx1"/>
            </w14:solidFill>
          </w14:textFill>
        </w:rPr>
        <w:t>四、履约保证金</w:t>
      </w:r>
      <w:bookmarkEnd w:id="91"/>
    </w:p>
    <w:p w14:paraId="2E77EF59">
      <w:pPr>
        <w:bidi w:val="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履约保证金的收取：</w:t>
      </w:r>
      <w:r>
        <w:rPr>
          <w:rFonts w:hint="eastAsia"/>
          <w:color w:val="000000" w:themeColor="text1"/>
          <w:highlight w:val="none"/>
          <w:lang w:eastAsia="zh-CN"/>
          <w14:textFill>
            <w14:solidFill>
              <w14:schemeClr w14:val="tx1"/>
            </w14:solidFill>
          </w14:textFill>
        </w:rPr>
        <w:t>成交</w:t>
      </w:r>
      <w:r>
        <w:rPr>
          <w:rFonts w:hint="eastAsia"/>
          <w:color w:val="000000" w:themeColor="text1"/>
          <w:highlight w:val="none"/>
          <w:lang w:val="en-US" w:eastAsia="zh-CN"/>
          <w14:textFill>
            <w14:solidFill>
              <w14:schemeClr w14:val="tx1"/>
            </w14:solidFill>
          </w14:textFill>
        </w:rPr>
        <w:t>供应商</w:t>
      </w:r>
      <w:r>
        <w:rPr>
          <w:rFonts w:hint="eastAsia"/>
          <w:color w:val="000000" w:themeColor="text1"/>
          <w:highlight w:val="none"/>
          <w14:textFill>
            <w14:solidFill>
              <w14:schemeClr w14:val="tx1"/>
            </w14:solidFill>
          </w14:textFill>
        </w:rPr>
        <w:t>以转账形式按</w:t>
      </w:r>
      <w:r>
        <w:rPr>
          <w:rFonts w:hint="eastAsia"/>
          <w:color w:val="000000" w:themeColor="text1"/>
          <w:highlight w:val="none"/>
          <w:lang w:val="en-US" w:eastAsia="zh-CN"/>
          <w14:textFill>
            <w14:solidFill>
              <w14:schemeClr w14:val="tx1"/>
            </w14:solidFill>
          </w14:textFill>
        </w:rPr>
        <w:t>三年租金合计</w:t>
      </w:r>
      <w:r>
        <w:rPr>
          <w:rFonts w:hint="eastAsia"/>
          <w:color w:val="000000" w:themeColor="text1"/>
          <w:highlight w:val="none"/>
          <w14:textFill>
            <w14:solidFill>
              <w14:schemeClr w14:val="tx1"/>
            </w14:solidFill>
          </w14:textFill>
        </w:rPr>
        <w:t>金额的5%缴纳履约保证金。</w:t>
      </w:r>
    </w:p>
    <w:p w14:paraId="08575BB0">
      <w:pPr>
        <w:bidi w:val="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履约保证金</w:t>
      </w:r>
      <w:r>
        <w:rPr>
          <w:rFonts w:hint="eastAsia"/>
          <w:color w:val="000000" w:themeColor="text1"/>
          <w:highlight w:val="none"/>
          <w:lang w:val="en-US" w:eastAsia="zh-CN"/>
          <w14:textFill>
            <w14:solidFill>
              <w14:schemeClr w14:val="tx1"/>
            </w14:solidFill>
          </w14:textFill>
        </w:rPr>
        <w:t>的提交时间：</w:t>
      </w:r>
      <w:r>
        <w:rPr>
          <w:rFonts w:hint="eastAsia"/>
          <w:color w:val="000000" w:themeColor="text1"/>
          <w:highlight w:val="none"/>
          <w14:textFill>
            <w14:solidFill>
              <w14:schemeClr w14:val="tx1"/>
            </w14:solidFill>
          </w14:textFill>
        </w:rPr>
        <w:t>成交</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收到</w:t>
      </w:r>
      <w:r>
        <w:rPr>
          <w:rFonts w:hint="eastAsia"/>
          <w:color w:val="000000" w:themeColor="text1"/>
          <w:highlight w:val="none"/>
          <w:lang w:val="en-US" w:eastAsia="zh-CN"/>
          <w14:textFill>
            <w14:solidFill>
              <w14:schemeClr w14:val="tx1"/>
            </w14:solidFill>
          </w14:textFill>
        </w:rPr>
        <w:t>本项目成交</w:t>
      </w:r>
      <w:r>
        <w:rPr>
          <w:rFonts w:hint="eastAsia"/>
          <w:color w:val="000000" w:themeColor="text1"/>
          <w:highlight w:val="none"/>
          <w14:textFill>
            <w14:solidFill>
              <w14:schemeClr w14:val="tx1"/>
            </w14:solidFill>
          </w14:textFill>
        </w:rPr>
        <w:t>通知书后，按照</w:t>
      </w:r>
      <w:r>
        <w:rPr>
          <w:rFonts w:hint="eastAsia"/>
          <w:color w:val="000000" w:themeColor="text1"/>
          <w:highlight w:val="none"/>
          <w:lang w:val="en-US" w:eastAsia="zh-CN"/>
          <w14:textFill>
            <w14:solidFill>
              <w14:schemeClr w14:val="tx1"/>
            </w14:solidFill>
          </w14:textFill>
        </w:rPr>
        <w:t>招租文件</w:t>
      </w:r>
      <w:r>
        <w:rPr>
          <w:rFonts w:hint="eastAsia"/>
          <w:color w:val="000000" w:themeColor="text1"/>
          <w:highlight w:val="none"/>
          <w14:textFill>
            <w14:solidFill>
              <w14:schemeClr w14:val="tx1"/>
            </w14:solidFill>
          </w14:textFill>
        </w:rPr>
        <w:t>约定的</w:t>
      </w:r>
      <w:r>
        <w:rPr>
          <w:rFonts w:hint="eastAsia"/>
          <w:color w:val="000000" w:themeColor="text1"/>
          <w:highlight w:val="none"/>
          <w:lang w:val="en-US" w:eastAsia="zh-CN"/>
          <w14:textFill>
            <w14:solidFill>
              <w14:schemeClr w14:val="tx1"/>
            </w14:solidFill>
          </w14:textFill>
        </w:rPr>
        <w:t>向招租人递交</w:t>
      </w:r>
      <w:r>
        <w:rPr>
          <w:rFonts w:hint="eastAsia"/>
          <w:color w:val="000000" w:themeColor="text1"/>
          <w:highlight w:val="none"/>
          <w14:textFill>
            <w14:solidFill>
              <w14:schemeClr w14:val="tx1"/>
            </w14:solidFill>
          </w14:textFill>
        </w:rPr>
        <w:t>履约保证金。</w:t>
      </w:r>
    </w:p>
    <w:p w14:paraId="0055C426">
      <w:pPr>
        <w:bidi w:val="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履约保证金的退回及扣缴。合同期满双方结清所有费用并办理移交后3个工作日内无息退还。</w:t>
      </w:r>
    </w:p>
    <w:p w14:paraId="632D8369">
      <w:pPr>
        <w:bidi w:val="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成交</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在履约过程中出现违约行为的，由</w:t>
      </w:r>
      <w:r>
        <w:rPr>
          <w:rFonts w:hint="eastAsia"/>
          <w:color w:val="000000" w:themeColor="text1"/>
          <w:highlight w:val="none"/>
          <w:lang w:eastAsia="zh-CN"/>
          <w14:textFill>
            <w14:solidFill>
              <w14:schemeClr w14:val="tx1"/>
            </w14:solidFill>
          </w14:textFill>
        </w:rPr>
        <w:t>招租人</w:t>
      </w:r>
      <w:r>
        <w:rPr>
          <w:rFonts w:hint="eastAsia"/>
          <w:color w:val="000000" w:themeColor="text1"/>
          <w:highlight w:val="none"/>
          <w14:textFill>
            <w14:solidFill>
              <w14:schemeClr w14:val="tx1"/>
            </w14:solidFill>
          </w14:textFill>
        </w:rPr>
        <w:t>按合同约定对履约保证金进行处理。</w:t>
      </w:r>
    </w:p>
    <w:p w14:paraId="109CF6AF">
      <w:pPr>
        <w:pStyle w:val="3"/>
        <w:bidi w:val="0"/>
        <w:rPr>
          <w:rFonts w:hint="eastAsia"/>
          <w:color w:val="000000" w:themeColor="text1"/>
          <w:highlight w:val="none"/>
          <w:lang w:val="en-US" w:eastAsia="zh-CN"/>
          <w14:textFill>
            <w14:solidFill>
              <w14:schemeClr w14:val="tx1"/>
            </w14:solidFill>
          </w14:textFill>
        </w:rPr>
      </w:pPr>
      <w:bookmarkStart w:id="92" w:name="_Toc23976"/>
      <w:bookmarkStart w:id="93" w:name="_Toc12936"/>
      <w:r>
        <w:rPr>
          <w:rFonts w:hint="eastAsia"/>
          <w:color w:val="000000" w:themeColor="text1"/>
          <w:highlight w:val="none"/>
          <w:lang w:val="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五、知识产权</w:t>
      </w:r>
      <w:bookmarkEnd w:id="92"/>
      <w:bookmarkEnd w:id="93"/>
    </w:p>
    <w:p w14:paraId="67417E7A">
      <w:pPr>
        <w:bidi w:val="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招租人</w:t>
      </w:r>
      <w:r>
        <w:rPr>
          <w:rFonts w:hint="eastAsia"/>
          <w:color w:val="000000" w:themeColor="text1"/>
          <w:highlight w:val="none"/>
          <w14:textFill>
            <w14:solidFill>
              <w14:schemeClr w14:val="tx1"/>
            </w14:solidFill>
          </w14:textFill>
        </w:rPr>
        <w:t>在中华人民共和国境内使用</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提供的货物及服务时免受第三方提出的侵犯其专利权或其它知识产权的起诉。如果第三方提出侵权指控，</w:t>
      </w:r>
      <w:r>
        <w:rPr>
          <w:rFonts w:hint="eastAsia"/>
          <w:color w:val="000000" w:themeColor="text1"/>
          <w:highlight w:val="none"/>
          <w:lang w:eastAsia="zh-CN"/>
          <w14:textFill>
            <w14:solidFill>
              <w14:schemeClr w14:val="tx1"/>
            </w14:solidFill>
          </w14:textFill>
        </w:rPr>
        <w:t>成交</w:t>
      </w:r>
      <w:r>
        <w:rPr>
          <w:rFonts w:hint="eastAsia"/>
          <w:color w:val="000000" w:themeColor="text1"/>
          <w:highlight w:val="none"/>
          <w:lang w:val="en-US" w:eastAsia="zh-CN"/>
          <w14:textFill>
            <w14:solidFill>
              <w14:schemeClr w14:val="tx1"/>
            </w14:solidFill>
          </w14:textFill>
        </w:rPr>
        <w:t>供应商</w:t>
      </w:r>
      <w:r>
        <w:rPr>
          <w:rFonts w:hint="eastAsia"/>
          <w:color w:val="000000" w:themeColor="text1"/>
          <w:highlight w:val="none"/>
          <w14:textFill>
            <w14:solidFill>
              <w14:schemeClr w14:val="tx1"/>
            </w14:solidFill>
          </w14:textFill>
        </w:rPr>
        <w:t>应承担由此而引起的一切法律责任和费用。</w:t>
      </w:r>
    </w:p>
    <w:p w14:paraId="00D120D9">
      <w:pPr>
        <w:pStyle w:val="3"/>
        <w:bidi w:val="0"/>
        <w:rPr>
          <w:color w:val="000000" w:themeColor="text1"/>
          <w:highlight w:val="none"/>
          <w14:textFill>
            <w14:solidFill>
              <w14:schemeClr w14:val="tx1"/>
            </w14:solidFill>
          </w14:textFill>
        </w:rPr>
      </w:pPr>
      <w:bookmarkStart w:id="94" w:name="_Toc15126"/>
      <w:bookmarkStart w:id="95" w:name="_Toc22978"/>
      <w:bookmarkStart w:id="96" w:name="_Toc23546"/>
      <w:r>
        <w:rPr>
          <w:rFonts w:hint="eastAsia"/>
          <w:color w:val="000000" w:themeColor="text1"/>
          <w:highlight w:val="none"/>
          <w:lang w:val="zh-CN"/>
          <w14:textFill>
            <w14:solidFill>
              <w14:schemeClr w14:val="tx1"/>
            </w14:solidFill>
          </w14:textFill>
        </w:rPr>
        <w:t>※</w:t>
      </w:r>
      <w:r>
        <w:rPr>
          <w:rFonts w:hint="eastAsia"/>
          <w:color w:val="000000" w:themeColor="text1"/>
          <w:highlight w:val="none"/>
          <w:lang w:eastAsia="zh-CN"/>
          <w14:textFill>
            <w14:solidFill>
              <w14:schemeClr w14:val="tx1"/>
            </w14:solidFill>
          </w14:textFill>
        </w:rPr>
        <w:t>六</w:t>
      </w:r>
      <w:r>
        <w:rPr>
          <w:color w:val="000000" w:themeColor="text1"/>
          <w:highlight w:val="none"/>
          <w14:textFill>
            <w14:solidFill>
              <w14:schemeClr w14:val="tx1"/>
            </w14:solidFill>
          </w14:textFill>
        </w:rPr>
        <w:t>、其他</w:t>
      </w:r>
      <w:bookmarkEnd w:id="94"/>
      <w:bookmarkEnd w:id="95"/>
      <w:bookmarkEnd w:id="96"/>
    </w:p>
    <w:p w14:paraId="3151E92D">
      <w:pPr>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其他未尽事宜由供需双方在合同中详细约定。</w:t>
      </w:r>
    </w:p>
    <w:p w14:paraId="1E208836">
      <w:pPr>
        <w:rPr>
          <w:rFonts w:hint="eastAsia"/>
          <w:color w:val="000000" w:themeColor="text1"/>
          <w:highlight w:val="none"/>
          <w14:textFill>
            <w14:solidFill>
              <w14:schemeClr w14:val="tx1"/>
            </w14:solidFill>
          </w14:textFill>
        </w:rPr>
      </w:pPr>
      <w:bookmarkStart w:id="97" w:name="_Toc20994"/>
      <w:bookmarkStart w:id="98" w:name="_Toc15421"/>
      <w:r>
        <w:rPr>
          <w:rFonts w:hint="eastAsia"/>
          <w:color w:val="000000" w:themeColor="text1"/>
          <w:highlight w:val="none"/>
          <w14:textFill>
            <w14:solidFill>
              <w14:schemeClr w14:val="tx1"/>
            </w14:solidFill>
          </w14:textFill>
        </w:rPr>
        <w:br w:type="page"/>
      </w:r>
    </w:p>
    <w:p w14:paraId="41D4526D">
      <w:pPr>
        <w:pStyle w:val="2"/>
        <w:bidi w:val="0"/>
        <w:rPr>
          <w:rFonts w:hint="eastAsia"/>
          <w:color w:val="000000" w:themeColor="text1"/>
          <w:highlight w:val="none"/>
          <w14:textFill>
            <w14:solidFill>
              <w14:schemeClr w14:val="tx1"/>
            </w14:solidFill>
          </w14:textFill>
        </w:rPr>
      </w:pPr>
      <w:bookmarkStart w:id="99" w:name="_Toc24248"/>
      <w:r>
        <w:rPr>
          <w:rFonts w:hint="eastAsia"/>
          <w:color w:val="000000" w:themeColor="text1"/>
          <w:highlight w:val="none"/>
          <w14:textFill>
            <w14:solidFill>
              <w14:schemeClr w14:val="tx1"/>
            </w14:solidFill>
          </w14:textFill>
        </w:rPr>
        <w:t>第四篇</w:t>
      </w:r>
      <w:r>
        <w:rPr>
          <w:rFonts w:hint="eastAsia"/>
          <w:color w:val="000000" w:themeColor="text1"/>
          <w:highlight w:val="none"/>
          <w:lang w:val="en-US" w:eastAsia="zh-CN"/>
          <w14:textFill>
            <w14:solidFill>
              <w14:schemeClr w14:val="tx1"/>
            </w14:solidFill>
          </w14:textFill>
        </w:rPr>
        <w:t xml:space="preserve"> 评审</w:t>
      </w:r>
      <w:r>
        <w:rPr>
          <w:rFonts w:hint="eastAsia"/>
          <w:color w:val="000000" w:themeColor="text1"/>
          <w:highlight w:val="none"/>
          <w14:textFill>
            <w14:solidFill>
              <w14:schemeClr w14:val="tx1"/>
            </w14:solidFill>
          </w14:textFill>
        </w:rPr>
        <w:t>方法和</w:t>
      </w:r>
      <w:r>
        <w:rPr>
          <w:rFonts w:hint="eastAsia"/>
          <w:color w:val="000000" w:themeColor="text1"/>
          <w:highlight w:val="none"/>
          <w:lang w:val="en-US" w:eastAsia="zh-CN"/>
          <w14:textFill>
            <w14:solidFill>
              <w14:schemeClr w14:val="tx1"/>
            </w14:solidFill>
          </w14:textFill>
        </w:rPr>
        <w:t>评审</w:t>
      </w:r>
      <w:r>
        <w:rPr>
          <w:rFonts w:hint="eastAsia"/>
          <w:color w:val="000000" w:themeColor="text1"/>
          <w:highlight w:val="none"/>
          <w14:textFill>
            <w14:solidFill>
              <w14:schemeClr w14:val="tx1"/>
            </w14:solidFill>
          </w14:textFill>
        </w:rPr>
        <w:t>标准</w:t>
      </w:r>
      <w:bookmarkEnd w:id="97"/>
      <w:bookmarkEnd w:id="98"/>
      <w:bookmarkEnd w:id="99"/>
    </w:p>
    <w:p w14:paraId="5F213A19">
      <w:pPr>
        <w:pStyle w:val="3"/>
        <w:bidi w:val="0"/>
        <w:rPr>
          <w:rFonts w:hint="eastAsia"/>
          <w:color w:val="000000" w:themeColor="text1"/>
          <w:highlight w:val="none"/>
          <w14:textFill>
            <w14:solidFill>
              <w14:schemeClr w14:val="tx1"/>
            </w14:solidFill>
          </w14:textFill>
        </w:rPr>
      </w:pPr>
      <w:bookmarkStart w:id="100" w:name="_Toc75793518"/>
      <w:bookmarkStart w:id="101" w:name="_Toc4071"/>
      <w:bookmarkStart w:id="102" w:name="_Toc14564"/>
      <w:bookmarkStart w:id="103" w:name="_Toc26309"/>
      <w:bookmarkStart w:id="104" w:name="_Toc28903"/>
      <w:bookmarkStart w:id="105" w:name="_Toc29755"/>
      <w:bookmarkStart w:id="106" w:name="_Toc25971"/>
      <w:bookmarkStart w:id="107" w:name="_Toc28360"/>
      <w:bookmarkStart w:id="108" w:name="_Toc21859"/>
      <w:bookmarkStart w:id="109" w:name="_Toc23973"/>
      <w:bookmarkStart w:id="110" w:name="_Toc8983"/>
      <w:bookmarkStart w:id="111" w:name="_Toc20541"/>
      <w:bookmarkStart w:id="112" w:name="_Toc27081"/>
      <w:bookmarkStart w:id="113" w:name="_Toc1497"/>
      <w:bookmarkStart w:id="114" w:name="_Toc12641"/>
      <w:bookmarkStart w:id="115" w:name="_Toc17946"/>
      <w:bookmarkStart w:id="116" w:name="_Toc106030394"/>
      <w:bookmarkStart w:id="117" w:name="_Toc4359"/>
      <w:bookmarkStart w:id="118" w:name="_Toc76373886"/>
      <w:bookmarkStart w:id="119" w:name="_Toc23699"/>
      <w:bookmarkStart w:id="120" w:name="_Toc12712"/>
      <w:bookmarkStart w:id="121" w:name="_Toc15708"/>
      <w:bookmarkStart w:id="122" w:name="_Toc11052"/>
      <w:r>
        <w:rPr>
          <w:rFonts w:hint="eastAsia"/>
          <w:color w:val="000000" w:themeColor="text1"/>
          <w:highlight w:val="none"/>
          <w14:textFill>
            <w14:solidFill>
              <w14:schemeClr w14:val="tx1"/>
            </w14:solidFill>
          </w14:textFill>
        </w:rPr>
        <w:t>一、资格审查</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Pr>
          <w:rFonts w:hint="eastAsia"/>
          <w:color w:val="000000" w:themeColor="text1"/>
          <w:highlight w:val="none"/>
          <w14:textFill>
            <w14:solidFill>
              <w14:schemeClr w14:val="tx1"/>
            </w14:solidFill>
          </w14:textFill>
        </w:rPr>
        <w:t>及</w:t>
      </w:r>
      <w:r>
        <w:rPr>
          <w:color w:val="000000" w:themeColor="text1"/>
          <w:highlight w:val="none"/>
          <w14:textFill>
            <w14:solidFill>
              <w14:schemeClr w14:val="tx1"/>
            </w14:solidFill>
          </w14:textFill>
        </w:rPr>
        <w:t>符合性审查</w:t>
      </w:r>
      <w:bookmarkEnd w:id="115"/>
      <w:bookmarkEnd w:id="116"/>
    </w:p>
    <w:p w14:paraId="180EC55B">
      <w:pPr>
        <w:bidi w:val="0"/>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若未</w:t>
      </w:r>
      <w:r>
        <w:rPr>
          <w:b/>
          <w:bCs/>
          <w:color w:val="000000" w:themeColor="text1"/>
          <w:highlight w:val="none"/>
          <w14:textFill>
            <w14:solidFill>
              <w14:schemeClr w14:val="tx1"/>
            </w14:solidFill>
          </w14:textFill>
        </w:rPr>
        <w:t>通过</w:t>
      </w:r>
      <w:r>
        <w:rPr>
          <w:rFonts w:hint="eastAsia"/>
          <w:b/>
          <w:bCs/>
          <w:color w:val="000000" w:themeColor="text1"/>
          <w:highlight w:val="none"/>
          <w14:textFill>
            <w14:solidFill>
              <w14:schemeClr w14:val="tx1"/>
            </w14:solidFill>
          </w14:textFill>
        </w:rPr>
        <w:t>资格审查</w:t>
      </w:r>
      <w:r>
        <w:rPr>
          <w:b/>
          <w:bCs/>
          <w:color w:val="000000" w:themeColor="text1"/>
          <w:highlight w:val="none"/>
          <w14:textFill>
            <w14:solidFill>
              <w14:schemeClr w14:val="tx1"/>
            </w14:solidFill>
          </w14:textFill>
        </w:rPr>
        <w:t>及符合性审查的</w:t>
      </w:r>
      <w:r>
        <w:rPr>
          <w:rFonts w:hint="eastAsia"/>
          <w:b/>
          <w:bCs/>
          <w:color w:val="000000" w:themeColor="text1"/>
          <w:highlight w:val="none"/>
          <w:lang w:val="en-US" w:eastAsia="zh-CN"/>
          <w14:textFill>
            <w14:solidFill>
              <w14:schemeClr w14:val="tx1"/>
            </w14:solidFill>
          </w14:textFill>
        </w:rPr>
        <w:t>竞租响应</w:t>
      </w:r>
      <w:r>
        <w:rPr>
          <w:b/>
          <w:bCs/>
          <w:color w:val="000000" w:themeColor="text1"/>
          <w:highlight w:val="none"/>
          <w14:textFill>
            <w14:solidFill>
              <w14:schemeClr w14:val="tx1"/>
            </w14:solidFill>
          </w14:textFill>
        </w:rPr>
        <w:t>文件，</w:t>
      </w:r>
      <w:r>
        <w:rPr>
          <w:rFonts w:hint="eastAsia"/>
          <w:b/>
          <w:bCs/>
          <w:color w:val="000000" w:themeColor="text1"/>
          <w:highlight w:val="none"/>
          <w14:textFill>
            <w14:solidFill>
              <w14:schemeClr w14:val="tx1"/>
            </w14:solidFill>
          </w14:textFill>
        </w:rPr>
        <w:t>不进入</w:t>
      </w:r>
      <w:r>
        <w:rPr>
          <w:b/>
          <w:bCs/>
          <w:color w:val="000000" w:themeColor="text1"/>
          <w:highlight w:val="none"/>
          <w14:textFill>
            <w14:solidFill>
              <w14:schemeClr w14:val="tx1"/>
            </w14:solidFill>
          </w14:textFill>
        </w:rPr>
        <w:t>评审</w:t>
      </w:r>
      <w:r>
        <w:rPr>
          <w:rFonts w:hint="eastAsia"/>
          <w:b/>
          <w:bCs/>
          <w:color w:val="000000" w:themeColor="text1"/>
          <w:highlight w:val="none"/>
          <w14:textFill>
            <w14:solidFill>
              <w14:schemeClr w14:val="tx1"/>
            </w14:solidFill>
          </w14:textFill>
        </w:rPr>
        <w:t>环节</w:t>
      </w:r>
      <w:r>
        <w:rPr>
          <w:b/>
          <w:bCs/>
          <w:color w:val="000000" w:themeColor="text1"/>
          <w:highlight w:val="none"/>
          <w14:textFill>
            <w14:solidFill>
              <w14:schemeClr w14:val="tx1"/>
            </w14:solidFill>
          </w14:textFill>
        </w:rPr>
        <w:t>。</w:t>
      </w:r>
    </w:p>
    <w:p w14:paraId="22B773B7">
      <w:pPr>
        <w:pStyle w:val="4"/>
        <w:bidi w:val="0"/>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一</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资格审查</w:t>
      </w:r>
      <w:bookmarkEnd w:id="117"/>
      <w:bookmarkEnd w:id="118"/>
      <w:bookmarkEnd w:id="119"/>
      <w:bookmarkEnd w:id="120"/>
      <w:bookmarkEnd w:id="121"/>
      <w:bookmarkEnd w:id="122"/>
    </w:p>
    <w:p w14:paraId="14456592">
      <w:pPr>
        <w:bidi w:val="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由</w:t>
      </w:r>
      <w:r>
        <w:rPr>
          <w:rFonts w:hint="eastAsia"/>
          <w:color w:val="000000" w:themeColor="text1"/>
          <w:highlight w:val="none"/>
          <w:lang w:eastAsia="zh-CN"/>
          <w14:textFill>
            <w14:solidFill>
              <w14:schemeClr w14:val="tx1"/>
            </w14:solidFill>
          </w14:textFill>
        </w:rPr>
        <w:t>招租人</w:t>
      </w:r>
      <w:r>
        <w:rPr>
          <w:rFonts w:hint="eastAsia"/>
          <w:color w:val="000000" w:themeColor="text1"/>
          <w:highlight w:val="none"/>
          <w14:textFill>
            <w14:solidFill>
              <w14:schemeClr w14:val="tx1"/>
            </w14:solidFill>
          </w14:textFill>
        </w:rPr>
        <w:t>对</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中的资格证明文件进行审查。资格审查资料表如下</w:t>
      </w:r>
      <w:r>
        <w:rPr>
          <w:rFonts w:hint="eastAsia"/>
          <w:color w:val="000000" w:themeColor="text1"/>
          <w:highlight w:val="none"/>
          <w:lang w:eastAsia="zh-CN"/>
          <w14:textFill>
            <w14:solidFill>
              <w14:schemeClr w14:val="tx1"/>
            </w14:solidFill>
          </w14:textFill>
        </w:rPr>
        <w:t>：</w:t>
      </w:r>
    </w:p>
    <w:tbl>
      <w:tblPr>
        <w:tblStyle w:val="1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09883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571438F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序号</w:t>
            </w:r>
          </w:p>
        </w:tc>
        <w:tc>
          <w:tcPr>
            <w:tcW w:w="3827" w:type="dxa"/>
            <w:gridSpan w:val="2"/>
            <w:tcBorders>
              <w:top w:val="single" w:color="auto" w:sz="4" w:space="0"/>
              <w:left w:val="single" w:color="auto" w:sz="4" w:space="0"/>
              <w:bottom w:val="single" w:color="auto" w:sz="4" w:space="0"/>
              <w:right w:val="single" w:color="auto" w:sz="4" w:space="0"/>
            </w:tcBorders>
            <w:noWrap w:val="0"/>
            <w:vAlign w:val="center"/>
          </w:tcPr>
          <w:p w14:paraId="60DD2BE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检查因素</w:t>
            </w:r>
          </w:p>
        </w:tc>
        <w:tc>
          <w:tcPr>
            <w:tcW w:w="4984" w:type="dxa"/>
            <w:tcBorders>
              <w:top w:val="single" w:color="auto" w:sz="4" w:space="0"/>
              <w:left w:val="single" w:color="auto" w:sz="4" w:space="0"/>
              <w:bottom w:val="single" w:color="auto" w:sz="4" w:space="0"/>
              <w:right w:val="single" w:color="auto" w:sz="4" w:space="0"/>
            </w:tcBorders>
            <w:noWrap w:val="0"/>
            <w:vAlign w:val="center"/>
          </w:tcPr>
          <w:p w14:paraId="6E08D3C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检查内容</w:t>
            </w:r>
          </w:p>
        </w:tc>
      </w:tr>
      <w:tr w14:paraId="2444A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noWrap w:val="0"/>
            <w:vAlign w:val="center"/>
          </w:tcPr>
          <w:p w14:paraId="5960F33A">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w:t>
            </w:r>
          </w:p>
        </w:tc>
        <w:tc>
          <w:tcPr>
            <w:tcW w:w="709" w:type="dxa"/>
            <w:vMerge w:val="restart"/>
            <w:noWrap w:val="0"/>
            <w:vAlign w:val="center"/>
          </w:tcPr>
          <w:p w14:paraId="6F6B3DFA">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《中华人民共和国政府采购法》第二十二条规定</w:t>
            </w:r>
          </w:p>
        </w:tc>
        <w:tc>
          <w:tcPr>
            <w:tcW w:w="3118" w:type="dxa"/>
            <w:noWrap w:val="0"/>
            <w:vAlign w:val="center"/>
          </w:tcPr>
          <w:p w14:paraId="50C8B5F2">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eastAsia="宋体"/>
                <w:color w:val="000000" w:themeColor="text1"/>
                <w:highlight w:val="none"/>
                <w:lang w:eastAsia="zh-CN"/>
                <w14:textFill>
                  <w14:solidFill>
                    <w14:schemeClr w14:val="tx1"/>
                  </w14:solidFill>
                </w14:textFill>
              </w:rPr>
            </w:pPr>
            <w:r>
              <w:rPr>
                <w:rFonts w:hint="eastAsia" w:eastAsia="宋体"/>
                <w:color w:val="000000" w:themeColor="text1"/>
                <w:highlight w:val="none"/>
                <w:lang w:eastAsia="zh-CN"/>
                <w14:textFill>
                  <w14:solidFill>
                    <w14:schemeClr w14:val="tx1"/>
                  </w14:solidFill>
                </w14:textFill>
              </w:rPr>
              <w:t>1.具有独立承担民事责任的能力</w:t>
            </w:r>
          </w:p>
        </w:tc>
        <w:tc>
          <w:tcPr>
            <w:tcW w:w="4984" w:type="dxa"/>
            <w:noWrap w:val="0"/>
            <w:vAlign w:val="center"/>
          </w:tcPr>
          <w:p w14:paraId="236B8488">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eastAsia="宋体"/>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 xml:space="preserve">1.供应商法人营业执照（副本）或事业单位法人证书（副本）或个体工商户营业执照或有效的自然人身份证明或社会团体法人登记证书（提供复印件）。 </w:t>
            </w:r>
          </w:p>
          <w:p w14:paraId="0CA67FAF">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2.供应商法定代表人身份证明和法定代表人授权代表委托书。</w:t>
            </w:r>
          </w:p>
        </w:tc>
      </w:tr>
      <w:tr w14:paraId="1209A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14:paraId="20FD2140">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olor w:val="000000" w:themeColor="text1"/>
                <w:highlight w:val="none"/>
                <w14:textFill>
                  <w14:solidFill>
                    <w14:schemeClr w14:val="tx1"/>
                  </w14:solidFill>
                </w14:textFill>
              </w:rPr>
            </w:pPr>
          </w:p>
        </w:tc>
        <w:tc>
          <w:tcPr>
            <w:tcW w:w="709" w:type="dxa"/>
            <w:vMerge w:val="continue"/>
            <w:noWrap w:val="0"/>
            <w:vAlign w:val="center"/>
          </w:tcPr>
          <w:p w14:paraId="0FBD0EE9">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olor w:val="000000" w:themeColor="text1"/>
                <w:highlight w:val="none"/>
                <w:lang w:val="zh-CN"/>
                <w14:textFill>
                  <w14:solidFill>
                    <w14:schemeClr w14:val="tx1"/>
                  </w14:solidFill>
                </w14:textFill>
              </w:rPr>
            </w:pPr>
          </w:p>
        </w:tc>
        <w:tc>
          <w:tcPr>
            <w:tcW w:w="3118" w:type="dxa"/>
            <w:noWrap w:val="0"/>
            <w:vAlign w:val="center"/>
          </w:tcPr>
          <w:p w14:paraId="146A3722">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eastAsia="宋体"/>
                <w:color w:val="000000" w:themeColor="text1"/>
                <w:highlight w:val="none"/>
                <w:lang w:eastAsia="zh-CN"/>
                <w14:textFill>
                  <w14:solidFill>
                    <w14:schemeClr w14:val="tx1"/>
                  </w14:solidFill>
                </w14:textFill>
              </w:rPr>
            </w:pPr>
            <w:r>
              <w:rPr>
                <w:rFonts w:hint="eastAsia" w:eastAsia="宋体"/>
                <w:color w:val="000000" w:themeColor="text1"/>
                <w:highlight w:val="none"/>
                <w:lang w:val="zh-CN" w:eastAsia="zh-CN"/>
                <w14:textFill>
                  <w14:solidFill>
                    <w14:schemeClr w14:val="tx1"/>
                  </w14:solidFill>
                </w14:textFill>
              </w:rPr>
              <w:t>2.</w:t>
            </w:r>
            <w:r>
              <w:rPr>
                <w:rFonts w:hint="eastAsia" w:eastAsia="宋体"/>
                <w:color w:val="000000" w:themeColor="text1"/>
                <w:highlight w:val="none"/>
                <w:lang w:eastAsia="zh-CN"/>
                <w14:textFill>
                  <w14:solidFill>
                    <w14:schemeClr w14:val="tx1"/>
                  </w14:solidFill>
                </w14:textFill>
              </w:rPr>
              <w:t>具有良好的商业信誉和健全的财务会计制度</w:t>
            </w:r>
          </w:p>
        </w:tc>
        <w:tc>
          <w:tcPr>
            <w:tcW w:w="4984" w:type="dxa"/>
            <w:vMerge w:val="restart"/>
            <w:noWrap w:val="0"/>
            <w:vAlign w:val="center"/>
          </w:tcPr>
          <w:p w14:paraId="2C3DC4F5">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提供“基本资格条件承诺函”（详见第七篇）</w:t>
            </w:r>
          </w:p>
        </w:tc>
      </w:tr>
      <w:tr w14:paraId="75558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14:paraId="5A3D0C9A">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olor w:val="000000" w:themeColor="text1"/>
                <w:highlight w:val="none"/>
                <w14:textFill>
                  <w14:solidFill>
                    <w14:schemeClr w14:val="tx1"/>
                  </w14:solidFill>
                </w14:textFill>
              </w:rPr>
            </w:pPr>
          </w:p>
        </w:tc>
        <w:tc>
          <w:tcPr>
            <w:tcW w:w="709" w:type="dxa"/>
            <w:vMerge w:val="continue"/>
            <w:noWrap w:val="0"/>
            <w:vAlign w:val="center"/>
          </w:tcPr>
          <w:p w14:paraId="5088FADF">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olor w:val="000000" w:themeColor="text1"/>
                <w:highlight w:val="none"/>
                <w:lang w:val="zh-CN"/>
                <w14:textFill>
                  <w14:solidFill>
                    <w14:schemeClr w14:val="tx1"/>
                  </w14:solidFill>
                </w14:textFill>
              </w:rPr>
            </w:pPr>
          </w:p>
        </w:tc>
        <w:tc>
          <w:tcPr>
            <w:tcW w:w="3118" w:type="dxa"/>
            <w:noWrap w:val="0"/>
            <w:vAlign w:val="center"/>
          </w:tcPr>
          <w:p w14:paraId="6BA41042">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eastAsia="宋体"/>
                <w:color w:val="000000" w:themeColor="text1"/>
                <w:highlight w:val="none"/>
                <w:lang w:val="zh-CN" w:eastAsia="zh-CN"/>
                <w14:textFill>
                  <w14:solidFill>
                    <w14:schemeClr w14:val="tx1"/>
                  </w14:solidFill>
                </w14:textFill>
              </w:rPr>
            </w:pPr>
            <w:r>
              <w:rPr>
                <w:rFonts w:hint="eastAsia" w:eastAsia="宋体"/>
                <w:color w:val="000000" w:themeColor="text1"/>
                <w:highlight w:val="none"/>
                <w:lang w:val="zh-CN" w:eastAsia="zh-CN"/>
                <w14:textFill>
                  <w14:solidFill>
                    <w14:schemeClr w14:val="tx1"/>
                  </w14:solidFill>
                </w14:textFill>
              </w:rPr>
              <w:t>3.具有履行合同所必需的设备和专业技术能力</w:t>
            </w:r>
          </w:p>
        </w:tc>
        <w:tc>
          <w:tcPr>
            <w:tcW w:w="4984" w:type="dxa"/>
            <w:vMerge w:val="continue"/>
            <w:noWrap w:val="0"/>
            <w:vAlign w:val="center"/>
          </w:tcPr>
          <w:p w14:paraId="0F7C8BBD">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olor w:val="000000" w:themeColor="text1"/>
                <w:highlight w:val="none"/>
                <w14:textFill>
                  <w14:solidFill>
                    <w14:schemeClr w14:val="tx1"/>
                  </w14:solidFill>
                </w14:textFill>
              </w:rPr>
            </w:pPr>
          </w:p>
        </w:tc>
      </w:tr>
      <w:tr w14:paraId="5F977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14:paraId="1219AADD">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olor w:val="000000" w:themeColor="text1"/>
                <w:highlight w:val="none"/>
                <w14:textFill>
                  <w14:solidFill>
                    <w14:schemeClr w14:val="tx1"/>
                  </w14:solidFill>
                </w14:textFill>
              </w:rPr>
            </w:pPr>
          </w:p>
        </w:tc>
        <w:tc>
          <w:tcPr>
            <w:tcW w:w="709" w:type="dxa"/>
            <w:vMerge w:val="continue"/>
            <w:noWrap w:val="0"/>
            <w:vAlign w:val="center"/>
          </w:tcPr>
          <w:p w14:paraId="336AE38B">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olor w:val="000000" w:themeColor="text1"/>
                <w:highlight w:val="none"/>
                <w:lang w:val="zh-CN"/>
                <w14:textFill>
                  <w14:solidFill>
                    <w14:schemeClr w14:val="tx1"/>
                  </w14:solidFill>
                </w14:textFill>
              </w:rPr>
            </w:pPr>
          </w:p>
        </w:tc>
        <w:tc>
          <w:tcPr>
            <w:tcW w:w="3118" w:type="dxa"/>
            <w:noWrap w:val="0"/>
            <w:vAlign w:val="center"/>
          </w:tcPr>
          <w:p w14:paraId="0EC2D477">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eastAsia="宋体"/>
                <w:color w:val="000000" w:themeColor="text1"/>
                <w:highlight w:val="none"/>
                <w:lang w:val="zh-CN" w:eastAsia="zh-CN"/>
                <w14:textFill>
                  <w14:solidFill>
                    <w14:schemeClr w14:val="tx1"/>
                  </w14:solidFill>
                </w14:textFill>
              </w:rPr>
            </w:pPr>
            <w:r>
              <w:rPr>
                <w:rFonts w:hint="eastAsia" w:eastAsia="宋体"/>
                <w:color w:val="000000" w:themeColor="text1"/>
                <w:highlight w:val="none"/>
                <w:lang w:val="zh-CN" w:eastAsia="zh-CN"/>
                <w14:textFill>
                  <w14:solidFill>
                    <w14:schemeClr w14:val="tx1"/>
                  </w14:solidFill>
                </w14:textFill>
              </w:rPr>
              <w:t>4.有依法缴纳税收和社会保障金的良好记录</w:t>
            </w:r>
          </w:p>
        </w:tc>
        <w:tc>
          <w:tcPr>
            <w:tcW w:w="4984" w:type="dxa"/>
            <w:vMerge w:val="continue"/>
            <w:noWrap w:val="0"/>
            <w:vAlign w:val="center"/>
          </w:tcPr>
          <w:p w14:paraId="323CAF6E">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olor w:val="000000" w:themeColor="text1"/>
                <w:highlight w:val="none"/>
                <w14:textFill>
                  <w14:solidFill>
                    <w14:schemeClr w14:val="tx1"/>
                  </w14:solidFill>
                </w14:textFill>
              </w:rPr>
            </w:pPr>
          </w:p>
        </w:tc>
      </w:tr>
      <w:tr w14:paraId="7D6E8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14:paraId="23140DED">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olor w:val="000000" w:themeColor="text1"/>
                <w:highlight w:val="none"/>
                <w14:textFill>
                  <w14:solidFill>
                    <w14:schemeClr w14:val="tx1"/>
                  </w14:solidFill>
                </w14:textFill>
              </w:rPr>
            </w:pPr>
          </w:p>
        </w:tc>
        <w:tc>
          <w:tcPr>
            <w:tcW w:w="709" w:type="dxa"/>
            <w:vMerge w:val="continue"/>
            <w:noWrap w:val="0"/>
            <w:vAlign w:val="center"/>
          </w:tcPr>
          <w:p w14:paraId="42CC4CEB">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olor w:val="000000" w:themeColor="text1"/>
                <w:highlight w:val="none"/>
                <w:lang w:val="zh-CN"/>
                <w14:textFill>
                  <w14:solidFill>
                    <w14:schemeClr w14:val="tx1"/>
                  </w14:solidFill>
                </w14:textFill>
              </w:rPr>
            </w:pPr>
          </w:p>
        </w:tc>
        <w:tc>
          <w:tcPr>
            <w:tcW w:w="3118" w:type="dxa"/>
            <w:noWrap w:val="0"/>
            <w:vAlign w:val="center"/>
          </w:tcPr>
          <w:p w14:paraId="5E893550">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eastAsia="宋体"/>
                <w:color w:val="000000" w:themeColor="text1"/>
                <w:highlight w:val="none"/>
                <w:lang w:val="zh-CN" w:eastAsia="zh-CN"/>
                <w14:textFill>
                  <w14:solidFill>
                    <w14:schemeClr w14:val="tx1"/>
                  </w14:solidFill>
                </w14:textFill>
              </w:rPr>
            </w:pPr>
            <w:r>
              <w:rPr>
                <w:rFonts w:hint="eastAsia" w:eastAsia="宋体"/>
                <w:color w:val="000000" w:themeColor="text1"/>
                <w:highlight w:val="none"/>
                <w:lang w:eastAsia="zh-CN"/>
                <w14:textFill>
                  <w14:solidFill>
                    <w14:schemeClr w14:val="tx1"/>
                  </w14:solidFill>
                </w14:textFill>
              </w:rPr>
              <w:t>5.</w:t>
            </w:r>
            <w:r>
              <w:rPr>
                <w:rFonts w:hint="eastAsia"/>
                <w:color w:val="000000" w:themeColor="text1"/>
                <w:highlight w:val="none"/>
                <w14:textFill>
                  <w14:solidFill>
                    <w14:schemeClr w14:val="tx1"/>
                  </w14:solidFill>
                </w14:textFill>
              </w:rPr>
              <w:t>参加</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采购活动前三年内，在经营活动中没有重大违法记录</w:t>
            </w:r>
          </w:p>
        </w:tc>
        <w:tc>
          <w:tcPr>
            <w:tcW w:w="4984" w:type="dxa"/>
            <w:noWrap w:val="0"/>
            <w:vAlign w:val="center"/>
          </w:tcPr>
          <w:p w14:paraId="0ED5F413">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提供“基本资格条件承诺函”（详见第七篇）。</w:t>
            </w:r>
          </w:p>
          <w:p w14:paraId="0C0C584A">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rFonts w:hint="eastAsia"/>
                <w:color w:val="000000" w:themeColor="text1"/>
                <w:highlight w:val="none"/>
                <w:lang w:eastAsia="zh-CN"/>
                <w14:textFill>
                  <w14:solidFill>
                    <w14:schemeClr w14:val="tx1"/>
                  </w14:solidFill>
                </w14:textFill>
              </w:rPr>
              <w:t>招租人</w:t>
            </w:r>
            <w:r>
              <w:rPr>
                <w:rFonts w:hint="eastAsia"/>
                <w:color w:val="000000" w:themeColor="text1"/>
                <w:highlight w:val="none"/>
                <w14:textFill>
                  <w14:solidFill>
                    <w14:schemeClr w14:val="tx1"/>
                  </w14:solidFill>
                </w14:textFill>
              </w:rPr>
              <w:t>将通过“信用中国”网站</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www.creditchina.gov.cn</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中国政府采购网</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www.ccgp.gov.cn</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等渠道查询</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信用记录，对列入失信被执行人、重大税收违法案件当事人名单、政府采购严重违法失信行为记录名单的</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将拒绝其参与</w:t>
            </w:r>
            <w:r>
              <w:rPr>
                <w:rFonts w:hint="eastAsia"/>
                <w:color w:val="000000" w:themeColor="text1"/>
                <w:highlight w:val="none"/>
                <w:lang w:val="en-US" w:eastAsia="zh-CN"/>
                <w14:textFill>
                  <w14:solidFill>
                    <w14:schemeClr w14:val="tx1"/>
                  </w14:solidFill>
                </w14:textFill>
              </w:rPr>
              <w:t>本项目竞租</w:t>
            </w:r>
            <w:r>
              <w:rPr>
                <w:rFonts w:hint="eastAsia"/>
                <w:color w:val="000000" w:themeColor="text1"/>
                <w:highlight w:val="none"/>
                <w14:textFill>
                  <w14:solidFill>
                    <w14:schemeClr w14:val="tx1"/>
                  </w14:solidFill>
                </w14:textFill>
              </w:rPr>
              <w:t>采购活动。</w:t>
            </w:r>
          </w:p>
        </w:tc>
      </w:tr>
      <w:tr w14:paraId="2D7FE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7" w:type="dxa"/>
            <w:vMerge w:val="continue"/>
            <w:noWrap w:val="0"/>
            <w:vAlign w:val="center"/>
          </w:tcPr>
          <w:p w14:paraId="01A7398B">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olor w:val="000000" w:themeColor="text1"/>
                <w:highlight w:val="none"/>
                <w14:textFill>
                  <w14:solidFill>
                    <w14:schemeClr w14:val="tx1"/>
                  </w14:solidFill>
                </w14:textFill>
              </w:rPr>
            </w:pPr>
          </w:p>
        </w:tc>
        <w:tc>
          <w:tcPr>
            <w:tcW w:w="709" w:type="dxa"/>
            <w:vMerge w:val="continue"/>
            <w:noWrap w:val="0"/>
            <w:vAlign w:val="center"/>
          </w:tcPr>
          <w:p w14:paraId="68B56C00">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olor w:val="000000" w:themeColor="text1"/>
                <w:highlight w:val="none"/>
                <w14:textFill>
                  <w14:solidFill>
                    <w14:schemeClr w14:val="tx1"/>
                  </w14:solidFill>
                </w14:textFill>
              </w:rPr>
            </w:pPr>
          </w:p>
        </w:tc>
        <w:tc>
          <w:tcPr>
            <w:tcW w:w="3118" w:type="dxa"/>
            <w:noWrap w:val="0"/>
            <w:vAlign w:val="center"/>
          </w:tcPr>
          <w:p w14:paraId="212307E3">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eastAsia="宋体"/>
                <w:color w:val="000000" w:themeColor="text1"/>
                <w:highlight w:val="none"/>
                <w:lang w:eastAsia="zh-CN"/>
                <w14:textFill>
                  <w14:solidFill>
                    <w14:schemeClr w14:val="tx1"/>
                  </w14:solidFill>
                </w14:textFill>
              </w:rPr>
            </w:pPr>
            <w:r>
              <w:rPr>
                <w:rFonts w:hint="eastAsia" w:eastAsia="宋体"/>
                <w:color w:val="000000" w:themeColor="text1"/>
                <w:highlight w:val="none"/>
                <w:lang w:eastAsia="zh-CN"/>
                <w14:textFill>
                  <w14:solidFill>
                    <w14:schemeClr w14:val="tx1"/>
                  </w14:solidFill>
                </w14:textFill>
              </w:rPr>
              <w:t>6.法律、行政法规规定的其他条件</w:t>
            </w:r>
          </w:p>
        </w:tc>
        <w:tc>
          <w:tcPr>
            <w:tcW w:w="4984" w:type="dxa"/>
            <w:noWrap w:val="0"/>
            <w:vAlign w:val="center"/>
          </w:tcPr>
          <w:p w14:paraId="586F6A83">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w:t>
            </w:r>
          </w:p>
        </w:tc>
      </w:tr>
      <w:tr w14:paraId="724E4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7" w:type="dxa"/>
            <w:vMerge w:val="continue"/>
            <w:noWrap w:val="0"/>
            <w:vAlign w:val="center"/>
          </w:tcPr>
          <w:p w14:paraId="7479BC49">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olor w:val="000000" w:themeColor="text1"/>
                <w:highlight w:val="none"/>
                <w14:textFill>
                  <w14:solidFill>
                    <w14:schemeClr w14:val="tx1"/>
                  </w14:solidFill>
                </w14:textFill>
              </w:rPr>
            </w:pPr>
          </w:p>
        </w:tc>
        <w:tc>
          <w:tcPr>
            <w:tcW w:w="709" w:type="dxa"/>
            <w:vMerge w:val="continue"/>
            <w:noWrap w:val="0"/>
            <w:vAlign w:val="center"/>
          </w:tcPr>
          <w:p w14:paraId="0C33428F">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olor w:val="000000" w:themeColor="text1"/>
                <w:highlight w:val="none"/>
                <w14:textFill>
                  <w14:solidFill>
                    <w14:schemeClr w14:val="tx1"/>
                  </w14:solidFill>
                </w14:textFill>
              </w:rPr>
            </w:pPr>
          </w:p>
        </w:tc>
        <w:tc>
          <w:tcPr>
            <w:tcW w:w="3118" w:type="dxa"/>
            <w:noWrap w:val="0"/>
            <w:vAlign w:val="center"/>
          </w:tcPr>
          <w:p w14:paraId="0F1469B7">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eastAsia="宋体"/>
                <w:color w:val="000000" w:themeColor="text1"/>
                <w:highlight w:val="none"/>
                <w:lang w:eastAsia="zh-CN"/>
                <w14:textFill>
                  <w14:solidFill>
                    <w14:schemeClr w14:val="tx1"/>
                  </w14:solidFill>
                </w14:textFill>
              </w:rPr>
            </w:pPr>
            <w:r>
              <w:rPr>
                <w:rFonts w:hint="eastAsia" w:eastAsia="宋体"/>
                <w:color w:val="000000" w:themeColor="text1"/>
                <w:highlight w:val="none"/>
                <w:lang w:eastAsia="zh-CN"/>
                <w14:textFill>
                  <w14:solidFill>
                    <w14:schemeClr w14:val="tx1"/>
                  </w14:solidFill>
                </w14:textFill>
              </w:rPr>
              <w:t>7.本项目的特定资格要求</w:t>
            </w:r>
          </w:p>
        </w:tc>
        <w:tc>
          <w:tcPr>
            <w:tcW w:w="4984" w:type="dxa"/>
            <w:noWrap w:val="0"/>
            <w:vAlign w:val="center"/>
          </w:tcPr>
          <w:p w14:paraId="425462C9">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按第一篇“三、供应商资格要求（二）特定资格条件”的要求提交</w:t>
            </w:r>
          </w:p>
        </w:tc>
      </w:tr>
    </w:tbl>
    <w:p w14:paraId="66A0A7F4">
      <w:pPr>
        <w:bidi w:val="0"/>
        <w:rPr>
          <w:rFonts w:hint="eastAsia"/>
          <w:color w:val="000000" w:themeColor="text1"/>
          <w:highlight w:val="none"/>
          <w14:textFill>
            <w14:solidFill>
              <w14:schemeClr w14:val="tx1"/>
            </w14:solidFill>
          </w14:textFill>
        </w:rPr>
      </w:pPr>
      <w:bookmarkStart w:id="123" w:name="_Toc5535"/>
      <w:bookmarkStart w:id="124" w:name="_Toc7128"/>
      <w:bookmarkStart w:id="125" w:name="_Toc3138"/>
      <w:bookmarkStart w:id="126" w:name="_Toc26754"/>
      <w:bookmarkStart w:id="127" w:name="_Toc31293"/>
      <w:bookmarkStart w:id="128" w:name="_Toc76373887"/>
      <w:r>
        <w:rPr>
          <w:rFonts w:hint="eastAsia"/>
          <w:color w:val="000000" w:themeColor="text1"/>
          <w:highlight w:val="none"/>
          <w14:textFill>
            <w14:solidFill>
              <w14:schemeClr w14:val="tx1"/>
            </w14:solidFill>
          </w14:textFill>
        </w:rPr>
        <w:t>注：</w:t>
      </w:r>
    </w:p>
    <w:p w14:paraId="0DF2B0CF">
      <w:pPr>
        <w:bidi w:val="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①</w:t>
      </w:r>
      <w:r>
        <w:rPr>
          <w:rFonts w:hint="eastAsia"/>
          <w:color w:val="000000" w:themeColor="text1"/>
          <w:highlight w:val="none"/>
          <w14:textFill>
            <w14:solidFill>
              <w14:schemeClr w14:val="tx1"/>
            </w14:solidFill>
          </w14:textFill>
        </w:rPr>
        <w:t>参加</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采购活动前三年内，在经营活动中没有重大违法记录</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根据《</w:t>
      </w:r>
      <w:r>
        <w:rPr>
          <w:color w:val="000000" w:themeColor="text1"/>
          <w:highlight w:val="none"/>
          <w14:textFill>
            <w14:solidFill>
              <w14:schemeClr w14:val="tx1"/>
            </w14:solidFill>
          </w14:textFill>
        </w:rPr>
        <w:t>中华人民共和国政府采购法实施条例</w:t>
      </w:r>
      <w:r>
        <w:rPr>
          <w:rFonts w:hint="eastAsia"/>
          <w:color w:val="000000" w:themeColor="text1"/>
          <w:highlight w:val="none"/>
          <w14:textFill>
            <w14:solidFill>
              <w14:schemeClr w14:val="tx1"/>
            </w14:solidFill>
          </w14:textFill>
        </w:rPr>
        <w:t>》第十九条“参加政府采购活动前三年内，在经营活动中没有重大违法记录”中“重大违法记录”</w:t>
      </w:r>
      <w:r>
        <w:rPr>
          <w:color w:val="000000" w:themeColor="text1"/>
          <w:highlight w:val="none"/>
          <w14:textFill>
            <w14:solidFill>
              <w14:schemeClr w14:val="tx1"/>
            </w14:solidFill>
          </w14:textFill>
        </w:rPr>
        <w:t>，是指供应商因违法经营受到刑事处罚或者责令停产停业、吊销许可证或者执照、较大数额罚款等行政处罚。</w:t>
      </w:r>
      <w:r>
        <w:rPr>
          <w:rFonts w:hint="eastAsia"/>
          <w:color w:val="000000" w:themeColor="text1"/>
          <w:highlight w:val="none"/>
          <w14:textFill>
            <w14:solidFill>
              <w14:schemeClr w14:val="tx1"/>
            </w14:solidFill>
          </w14:textFill>
        </w:rPr>
        <w:t>行政处罚中“较大数额”的认定标准，按照“</w:t>
      </w:r>
      <w:r>
        <w:rPr>
          <w:color w:val="000000" w:themeColor="text1"/>
          <w:highlight w:val="none"/>
          <w14:textFill>
            <w14:solidFill>
              <w14:schemeClr w14:val="tx1"/>
            </w14:solidFill>
          </w14:textFill>
        </w:rPr>
        <w:t>财政部关于《中华人民共和国政府采购法实施条例》第十九条第一款</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较大数额罚款</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具体适用问题的意见</w:t>
      </w:r>
      <w:r>
        <w:rPr>
          <w:rFonts w:hint="eastAsia"/>
          <w:color w:val="000000" w:themeColor="text1"/>
          <w:highlight w:val="none"/>
          <w14:textFill>
            <w14:solidFill>
              <w14:schemeClr w14:val="tx1"/>
            </w14:solidFill>
          </w14:textFill>
        </w:rPr>
        <w:t>（财库〔2022〕3 号）”执行。供应商可于</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响应文件递交截止时间前通过 “信用中国”网站</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www.creditchina.gov.cn</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中国政府采购网</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www.ccgp.gov.cn</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等渠道查询信用记录。</w:t>
      </w:r>
    </w:p>
    <w:p w14:paraId="53FC9093">
      <w:pPr>
        <w:pStyle w:val="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（二）符合性审查</w:t>
      </w:r>
    </w:p>
    <w:p w14:paraId="12AF82A4">
      <w:pPr>
        <w:bidi w:val="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评审</w:t>
      </w:r>
      <w:r>
        <w:rPr>
          <w:rFonts w:hint="eastAsia"/>
          <w:color w:val="000000" w:themeColor="text1"/>
          <w:highlight w:val="none"/>
          <w14:textFill>
            <w14:solidFill>
              <w14:schemeClr w14:val="tx1"/>
            </w14:solidFill>
          </w14:textFill>
        </w:rPr>
        <w:t>委员会应当对符合资格的</w:t>
      </w:r>
      <w:r>
        <w:rPr>
          <w:rFonts w:hint="eastAsia"/>
          <w:color w:val="000000" w:themeColor="text1"/>
          <w:highlight w:val="none"/>
          <w:lang w:val="en-US" w:eastAsia="zh-CN"/>
          <w14:textFill>
            <w14:solidFill>
              <w14:schemeClr w14:val="tx1"/>
            </w14:solidFill>
          </w14:textFill>
        </w:rPr>
        <w:t>供应商</w:t>
      </w:r>
      <w:r>
        <w:rPr>
          <w:rFonts w:hint="eastAsia"/>
          <w:color w:val="000000" w:themeColor="text1"/>
          <w:highlight w:val="none"/>
          <w14:textFill>
            <w14:solidFill>
              <w14:schemeClr w14:val="tx1"/>
            </w14:solidFill>
          </w14:textFill>
        </w:rPr>
        <w:t>的</w:t>
      </w:r>
      <w:r>
        <w:rPr>
          <w:rFonts w:hint="eastAsia"/>
          <w:color w:val="000000" w:themeColor="text1"/>
          <w:highlight w:val="none"/>
          <w:lang w:val="en-US" w:eastAsia="zh-CN"/>
          <w14:textFill>
            <w14:solidFill>
              <w14:schemeClr w14:val="tx1"/>
            </w14:solidFill>
          </w14:textFill>
        </w:rPr>
        <w:t>竞租响应</w:t>
      </w:r>
      <w:r>
        <w:rPr>
          <w:rFonts w:hint="eastAsia"/>
          <w:color w:val="000000" w:themeColor="text1"/>
          <w:highlight w:val="none"/>
          <w14:textFill>
            <w14:solidFill>
              <w14:schemeClr w14:val="tx1"/>
            </w14:solidFill>
          </w14:textFill>
        </w:rPr>
        <w:t>文件进行符合性审查，以确定其是否满足</w:t>
      </w:r>
      <w:r>
        <w:rPr>
          <w:rFonts w:hint="eastAsia"/>
          <w:color w:val="000000" w:themeColor="text1"/>
          <w:highlight w:val="none"/>
          <w:lang w:val="en-US" w:eastAsia="zh-CN"/>
          <w14:textFill>
            <w14:solidFill>
              <w14:schemeClr w14:val="tx1"/>
            </w14:solidFill>
          </w14:textFill>
        </w:rPr>
        <w:t>招租</w:t>
      </w:r>
      <w:r>
        <w:rPr>
          <w:rFonts w:hint="eastAsia"/>
          <w:color w:val="000000" w:themeColor="text1"/>
          <w:highlight w:val="none"/>
          <w14:textFill>
            <w14:solidFill>
              <w14:schemeClr w14:val="tx1"/>
            </w14:solidFill>
          </w14:textFill>
        </w:rPr>
        <w:t>文件的实质性要求。符合性审查资料表如下：</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3D216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75" w:type="dxa"/>
            <w:noWrap w:val="0"/>
            <w:vAlign w:val="center"/>
          </w:tcPr>
          <w:p w14:paraId="15520B96">
            <w:pPr>
              <w:pStyle w:val="20"/>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序号</w:t>
            </w:r>
          </w:p>
        </w:tc>
        <w:tc>
          <w:tcPr>
            <w:tcW w:w="3544" w:type="dxa"/>
            <w:gridSpan w:val="2"/>
            <w:noWrap w:val="0"/>
            <w:vAlign w:val="center"/>
          </w:tcPr>
          <w:p w14:paraId="11475D98">
            <w:pPr>
              <w:pStyle w:val="20"/>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评审因素</w:t>
            </w:r>
          </w:p>
        </w:tc>
        <w:tc>
          <w:tcPr>
            <w:tcW w:w="5409" w:type="dxa"/>
            <w:noWrap w:val="0"/>
            <w:vAlign w:val="center"/>
          </w:tcPr>
          <w:p w14:paraId="388BFB51">
            <w:pPr>
              <w:pStyle w:val="20"/>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评审标准</w:t>
            </w:r>
          </w:p>
        </w:tc>
      </w:tr>
      <w:tr w14:paraId="78104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75" w:type="dxa"/>
            <w:vMerge w:val="restart"/>
            <w:noWrap w:val="0"/>
            <w:vAlign w:val="center"/>
          </w:tcPr>
          <w:p w14:paraId="6C7F9971">
            <w:pPr>
              <w:pStyle w:val="19"/>
              <w:bidi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p>
        </w:tc>
        <w:tc>
          <w:tcPr>
            <w:tcW w:w="1560" w:type="dxa"/>
            <w:vMerge w:val="restart"/>
            <w:noWrap w:val="0"/>
            <w:vAlign w:val="center"/>
          </w:tcPr>
          <w:p w14:paraId="11255265">
            <w:pPr>
              <w:pStyle w:val="19"/>
              <w:bidi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有效性审查</w:t>
            </w:r>
          </w:p>
        </w:tc>
        <w:tc>
          <w:tcPr>
            <w:tcW w:w="1984" w:type="dxa"/>
            <w:noWrap w:val="0"/>
            <w:vAlign w:val="center"/>
          </w:tcPr>
          <w:p w14:paraId="48D2D8FD">
            <w:pPr>
              <w:pStyle w:val="19"/>
              <w:bidi w:val="0"/>
              <w:jc w:val="center"/>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响应文件签署或盖章</w:t>
            </w:r>
          </w:p>
        </w:tc>
        <w:tc>
          <w:tcPr>
            <w:tcW w:w="5409" w:type="dxa"/>
            <w:noWrap w:val="0"/>
            <w:vAlign w:val="center"/>
          </w:tcPr>
          <w:p w14:paraId="67A85445">
            <w:pPr>
              <w:pStyle w:val="19"/>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按</w:t>
            </w:r>
            <w:r>
              <w:rPr>
                <w:rFonts w:hint="eastAsia"/>
                <w:color w:val="000000" w:themeColor="text1"/>
                <w:highlight w:val="none"/>
                <w:lang w:val="en-US" w:eastAsia="zh-CN"/>
                <w14:textFill>
                  <w14:solidFill>
                    <w14:schemeClr w14:val="tx1"/>
                  </w14:solidFill>
                </w14:textFill>
              </w:rPr>
              <w:t>招租</w:t>
            </w:r>
            <w:r>
              <w:rPr>
                <w:rFonts w:hint="eastAsia"/>
                <w:color w:val="000000" w:themeColor="text1"/>
                <w:highlight w:val="none"/>
                <w14:textFill>
                  <w14:solidFill>
                    <w14:schemeClr w14:val="tx1"/>
                  </w14:solidFill>
                </w14:textFill>
              </w:rPr>
              <w:t>文件“第七篇</w:t>
            </w:r>
            <w:r>
              <w:rPr>
                <w:rFonts w:hint="eastAsia"/>
                <w:color w:val="000000" w:themeColor="text1"/>
                <w:highlight w:val="none"/>
                <w:lang w:val="en-US" w:eastAsia="zh-CN"/>
                <w14:textFill>
                  <w14:solidFill>
                    <w14:schemeClr w14:val="tx1"/>
                  </w14:solidFill>
                </w14:textFill>
              </w:rPr>
              <w:t xml:space="preserve"> 竞租</w:t>
            </w:r>
            <w:r>
              <w:rPr>
                <w:rFonts w:hint="eastAsia"/>
                <w:color w:val="000000" w:themeColor="text1"/>
                <w:highlight w:val="none"/>
                <w14:textFill>
                  <w14:solidFill>
                    <w14:schemeClr w14:val="tx1"/>
                  </w14:solidFill>
                </w14:textFill>
              </w:rPr>
              <w:t>响应文件编制要求”要求签署或盖章。</w:t>
            </w:r>
          </w:p>
        </w:tc>
      </w:tr>
      <w:tr w14:paraId="52C2C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75" w:type="dxa"/>
            <w:vMerge w:val="continue"/>
            <w:noWrap w:val="0"/>
            <w:vAlign w:val="center"/>
          </w:tcPr>
          <w:p w14:paraId="11A61A4E">
            <w:pPr>
              <w:pStyle w:val="19"/>
              <w:bidi w:val="0"/>
              <w:jc w:val="center"/>
              <w:rPr>
                <w:rFonts w:hint="eastAsia"/>
                <w:color w:val="000000" w:themeColor="text1"/>
                <w:highlight w:val="none"/>
                <w14:textFill>
                  <w14:solidFill>
                    <w14:schemeClr w14:val="tx1"/>
                  </w14:solidFill>
                </w14:textFill>
              </w:rPr>
            </w:pPr>
          </w:p>
        </w:tc>
        <w:tc>
          <w:tcPr>
            <w:tcW w:w="1560" w:type="dxa"/>
            <w:vMerge w:val="continue"/>
            <w:noWrap w:val="0"/>
            <w:vAlign w:val="center"/>
          </w:tcPr>
          <w:p w14:paraId="5A948FB4">
            <w:pPr>
              <w:pStyle w:val="19"/>
              <w:bidi w:val="0"/>
              <w:jc w:val="center"/>
              <w:rPr>
                <w:rFonts w:hint="eastAsia"/>
                <w:color w:val="000000" w:themeColor="text1"/>
                <w:highlight w:val="none"/>
                <w14:textFill>
                  <w14:solidFill>
                    <w14:schemeClr w14:val="tx1"/>
                  </w14:solidFill>
                </w14:textFill>
              </w:rPr>
            </w:pPr>
          </w:p>
        </w:tc>
        <w:tc>
          <w:tcPr>
            <w:tcW w:w="1984" w:type="dxa"/>
            <w:noWrap w:val="0"/>
            <w:vAlign w:val="center"/>
          </w:tcPr>
          <w:p w14:paraId="763318F9">
            <w:pPr>
              <w:pStyle w:val="19"/>
              <w:bidi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法定代表人身份证明及授权委托书</w:t>
            </w:r>
          </w:p>
        </w:tc>
        <w:tc>
          <w:tcPr>
            <w:tcW w:w="5409" w:type="dxa"/>
            <w:noWrap w:val="0"/>
            <w:vAlign w:val="center"/>
          </w:tcPr>
          <w:p w14:paraId="021FCAF5">
            <w:pPr>
              <w:pStyle w:val="19"/>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法定代表人身份证明及授权委托书有效，符合</w:t>
            </w:r>
            <w:r>
              <w:rPr>
                <w:rFonts w:hint="eastAsia"/>
                <w:color w:val="000000" w:themeColor="text1"/>
                <w:highlight w:val="none"/>
                <w:lang w:val="en-US" w:eastAsia="zh-CN"/>
                <w14:textFill>
                  <w14:solidFill>
                    <w14:schemeClr w14:val="tx1"/>
                  </w14:solidFill>
                </w14:textFill>
              </w:rPr>
              <w:t>招租</w:t>
            </w:r>
            <w:r>
              <w:rPr>
                <w:rFonts w:hint="eastAsia"/>
                <w:color w:val="000000" w:themeColor="text1"/>
                <w:highlight w:val="none"/>
                <w14:textFill>
                  <w14:solidFill>
                    <w14:schemeClr w14:val="tx1"/>
                  </w14:solidFill>
                </w14:textFill>
              </w:rPr>
              <w:t>文件规定的格式，签署或盖章齐全。</w:t>
            </w:r>
          </w:p>
        </w:tc>
      </w:tr>
      <w:tr w14:paraId="38CAC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75" w:type="dxa"/>
            <w:vMerge w:val="continue"/>
            <w:noWrap w:val="0"/>
            <w:vAlign w:val="center"/>
          </w:tcPr>
          <w:p w14:paraId="089B53A7">
            <w:pPr>
              <w:pStyle w:val="19"/>
              <w:bidi w:val="0"/>
              <w:jc w:val="center"/>
              <w:rPr>
                <w:rFonts w:hint="eastAsia"/>
                <w:color w:val="000000" w:themeColor="text1"/>
                <w:highlight w:val="none"/>
                <w14:textFill>
                  <w14:solidFill>
                    <w14:schemeClr w14:val="tx1"/>
                  </w14:solidFill>
                </w14:textFill>
              </w:rPr>
            </w:pPr>
          </w:p>
        </w:tc>
        <w:tc>
          <w:tcPr>
            <w:tcW w:w="1560" w:type="dxa"/>
            <w:vMerge w:val="continue"/>
            <w:noWrap w:val="0"/>
            <w:vAlign w:val="center"/>
          </w:tcPr>
          <w:p w14:paraId="7416BC7C">
            <w:pPr>
              <w:pStyle w:val="19"/>
              <w:bidi w:val="0"/>
              <w:jc w:val="center"/>
              <w:rPr>
                <w:rFonts w:hint="eastAsia"/>
                <w:color w:val="000000" w:themeColor="text1"/>
                <w:highlight w:val="none"/>
                <w14:textFill>
                  <w14:solidFill>
                    <w14:schemeClr w14:val="tx1"/>
                  </w14:solidFill>
                </w14:textFill>
              </w:rPr>
            </w:pPr>
          </w:p>
        </w:tc>
        <w:tc>
          <w:tcPr>
            <w:tcW w:w="1984" w:type="dxa"/>
            <w:noWrap w:val="0"/>
            <w:vAlign w:val="center"/>
          </w:tcPr>
          <w:p w14:paraId="4A3BBB41">
            <w:pPr>
              <w:pStyle w:val="19"/>
              <w:bidi w:val="0"/>
              <w:jc w:val="center"/>
              <w:rPr>
                <w:rFonts w:hint="eastAsia"/>
                <w:color w:val="000000" w:themeColor="text1"/>
                <w:highlight w:val="none"/>
                <w:lang w:val="zh-CN"/>
                <w14:textFill>
                  <w14:solidFill>
                    <w14:schemeClr w14:val="tx1"/>
                  </w14:solidFill>
                </w14:textFill>
              </w:rPr>
            </w:pPr>
            <w:r>
              <w:rPr>
                <w:rFonts w:hint="eastAsia"/>
                <w:color w:val="000000" w:themeColor="text1"/>
                <w:highlight w:val="none"/>
                <w14:textFill>
                  <w14:solidFill>
                    <w14:schemeClr w14:val="tx1"/>
                  </w14:solidFill>
                </w14:textFill>
              </w:rPr>
              <w:t>响应</w:t>
            </w:r>
            <w:r>
              <w:rPr>
                <w:rFonts w:hint="eastAsia"/>
                <w:color w:val="000000" w:themeColor="text1"/>
                <w:highlight w:val="none"/>
                <w:lang w:val="zh-CN"/>
                <w14:textFill>
                  <w14:solidFill>
                    <w14:schemeClr w14:val="tx1"/>
                  </w14:solidFill>
                </w14:textFill>
              </w:rPr>
              <w:t>方案</w:t>
            </w:r>
          </w:p>
        </w:tc>
        <w:tc>
          <w:tcPr>
            <w:tcW w:w="5409" w:type="dxa"/>
            <w:noWrap w:val="0"/>
            <w:vAlign w:val="center"/>
          </w:tcPr>
          <w:p w14:paraId="7D0948DD">
            <w:pPr>
              <w:pStyle w:val="19"/>
              <w:bidi w:val="0"/>
              <w:rPr>
                <w:rFonts w:hint="eastAsia"/>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每个包只能有一个</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响应</w:t>
            </w:r>
            <w:r>
              <w:rPr>
                <w:rFonts w:hint="eastAsia"/>
                <w:color w:val="000000" w:themeColor="text1"/>
                <w:highlight w:val="none"/>
                <w:lang w:val="zh-CN"/>
                <w14:textFill>
                  <w14:solidFill>
                    <w14:schemeClr w14:val="tx1"/>
                  </w14:solidFill>
                </w14:textFill>
              </w:rPr>
              <w:t>方案。</w:t>
            </w:r>
          </w:p>
        </w:tc>
      </w:tr>
      <w:tr w14:paraId="5D582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5" w:type="dxa"/>
            <w:vMerge w:val="continue"/>
            <w:noWrap w:val="0"/>
            <w:vAlign w:val="center"/>
          </w:tcPr>
          <w:p w14:paraId="2E1BD51E">
            <w:pPr>
              <w:pStyle w:val="19"/>
              <w:bidi w:val="0"/>
              <w:jc w:val="center"/>
              <w:rPr>
                <w:rFonts w:hint="eastAsia"/>
                <w:color w:val="000000" w:themeColor="text1"/>
                <w:highlight w:val="none"/>
                <w14:textFill>
                  <w14:solidFill>
                    <w14:schemeClr w14:val="tx1"/>
                  </w14:solidFill>
                </w14:textFill>
              </w:rPr>
            </w:pPr>
          </w:p>
        </w:tc>
        <w:tc>
          <w:tcPr>
            <w:tcW w:w="1560" w:type="dxa"/>
            <w:vMerge w:val="continue"/>
            <w:noWrap w:val="0"/>
            <w:vAlign w:val="center"/>
          </w:tcPr>
          <w:p w14:paraId="6F113DA9">
            <w:pPr>
              <w:pStyle w:val="19"/>
              <w:bidi w:val="0"/>
              <w:jc w:val="center"/>
              <w:rPr>
                <w:rFonts w:hint="eastAsia"/>
                <w:color w:val="000000" w:themeColor="text1"/>
                <w:highlight w:val="none"/>
                <w14:textFill>
                  <w14:solidFill>
                    <w14:schemeClr w14:val="tx1"/>
                  </w14:solidFill>
                </w14:textFill>
              </w:rPr>
            </w:pPr>
          </w:p>
        </w:tc>
        <w:tc>
          <w:tcPr>
            <w:tcW w:w="1984" w:type="dxa"/>
            <w:noWrap w:val="0"/>
            <w:vAlign w:val="center"/>
          </w:tcPr>
          <w:p w14:paraId="67A192AF">
            <w:pPr>
              <w:pStyle w:val="19"/>
              <w:bidi w:val="0"/>
              <w:jc w:val="center"/>
              <w:rPr>
                <w:rFonts w:hint="eastAsia"/>
                <w:color w:val="000000" w:themeColor="text1"/>
                <w:highlight w:val="none"/>
                <w:lang w:val="zh-CN"/>
                <w14:textFill>
                  <w14:solidFill>
                    <w14:schemeClr w14:val="tx1"/>
                  </w14:solidFill>
                </w14:textFill>
              </w:rPr>
            </w:pPr>
            <w:r>
              <w:rPr>
                <w:rFonts w:hint="eastAsia"/>
                <w:color w:val="000000" w:themeColor="text1"/>
                <w:highlight w:val="none"/>
                <w14:textFill>
                  <w14:solidFill>
                    <w14:schemeClr w14:val="tx1"/>
                  </w14:solidFill>
                </w14:textFill>
              </w:rPr>
              <w:t>报价唯一</w:t>
            </w:r>
          </w:p>
        </w:tc>
        <w:tc>
          <w:tcPr>
            <w:tcW w:w="5409" w:type="dxa"/>
            <w:noWrap w:val="0"/>
            <w:vAlign w:val="center"/>
          </w:tcPr>
          <w:p w14:paraId="69AB90D4">
            <w:pPr>
              <w:pStyle w:val="19"/>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只能有一个有效报价，不得提交选择性报价。</w:t>
            </w:r>
          </w:p>
        </w:tc>
      </w:tr>
      <w:tr w14:paraId="79DCA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75" w:type="dxa"/>
            <w:noWrap w:val="0"/>
            <w:vAlign w:val="center"/>
          </w:tcPr>
          <w:p w14:paraId="2E77D2B4">
            <w:pPr>
              <w:pStyle w:val="19"/>
              <w:bidi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p>
        </w:tc>
        <w:tc>
          <w:tcPr>
            <w:tcW w:w="1560" w:type="dxa"/>
            <w:noWrap w:val="0"/>
            <w:vAlign w:val="center"/>
          </w:tcPr>
          <w:p w14:paraId="5323A3BF">
            <w:pPr>
              <w:pStyle w:val="19"/>
              <w:bidi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完整性审查</w:t>
            </w:r>
          </w:p>
        </w:tc>
        <w:tc>
          <w:tcPr>
            <w:tcW w:w="1984" w:type="dxa"/>
            <w:noWrap w:val="0"/>
            <w:vAlign w:val="center"/>
          </w:tcPr>
          <w:p w14:paraId="4D696222">
            <w:pPr>
              <w:pStyle w:val="19"/>
              <w:bidi w:val="0"/>
              <w:jc w:val="center"/>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响应</w:t>
            </w:r>
            <w:r>
              <w:rPr>
                <w:rFonts w:hint="eastAsia"/>
                <w:color w:val="000000" w:themeColor="text1"/>
                <w:highlight w:val="none"/>
                <w:lang w:val="zh-CN"/>
                <w14:textFill>
                  <w14:solidFill>
                    <w14:schemeClr w14:val="tx1"/>
                  </w14:solidFill>
                </w14:textFill>
              </w:rPr>
              <w:t>文件份数</w:t>
            </w:r>
          </w:p>
        </w:tc>
        <w:tc>
          <w:tcPr>
            <w:tcW w:w="5409" w:type="dxa"/>
            <w:noWrap w:val="0"/>
            <w:vAlign w:val="center"/>
          </w:tcPr>
          <w:p w14:paraId="2BA0DCC4">
            <w:pPr>
              <w:pStyle w:val="19"/>
              <w:bidi w:val="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响应</w:t>
            </w:r>
            <w:r>
              <w:rPr>
                <w:rFonts w:hint="eastAsia"/>
                <w:color w:val="000000" w:themeColor="text1"/>
                <w:highlight w:val="none"/>
                <w:lang w:val="zh-CN"/>
                <w14:textFill>
                  <w14:solidFill>
                    <w14:schemeClr w14:val="tx1"/>
                  </w14:solidFill>
                </w14:textFill>
              </w:rPr>
              <w:t>文件正、副本数量（含电子文档）符合</w:t>
            </w:r>
            <w:r>
              <w:rPr>
                <w:rFonts w:hint="eastAsia"/>
                <w:color w:val="000000" w:themeColor="text1"/>
                <w:highlight w:val="none"/>
                <w:lang w:val="en-US" w:eastAsia="zh-CN"/>
                <w14:textFill>
                  <w14:solidFill>
                    <w14:schemeClr w14:val="tx1"/>
                  </w14:solidFill>
                </w14:textFill>
              </w:rPr>
              <w:t>招租</w:t>
            </w:r>
            <w:r>
              <w:rPr>
                <w:rFonts w:hint="eastAsia"/>
                <w:color w:val="000000" w:themeColor="text1"/>
                <w:highlight w:val="none"/>
                <w:lang w:val="zh-CN"/>
                <w14:textFill>
                  <w14:solidFill>
                    <w14:schemeClr w14:val="tx1"/>
                  </w14:solidFill>
                </w14:textFill>
              </w:rPr>
              <w:t>文件要求。</w:t>
            </w:r>
          </w:p>
        </w:tc>
      </w:tr>
      <w:tr w14:paraId="60219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5" w:type="dxa"/>
            <w:vMerge w:val="restart"/>
            <w:noWrap w:val="0"/>
            <w:vAlign w:val="center"/>
          </w:tcPr>
          <w:p w14:paraId="1E789B38">
            <w:pPr>
              <w:pStyle w:val="19"/>
              <w:bidi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p>
        </w:tc>
        <w:tc>
          <w:tcPr>
            <w:tcW w:w="1560" w:type="dxa"/>
            <w:vMerge w:val="restart"/>
            <w:noWrap w:val="0"/>
            <w:vAlign w:val="center"/>
          </w:tcPr>
          <w:p w14:paraId="2BE6320F">
            <w:pPr>
              <w:pStyle w:val="19"/>
              <w:bidi w:val="0"/>
              <w:jc w:val="center"/>
              <w:rPr>
                <w:rFonts w:hint="eastAsia"/>
                <w:color w:val="000000" w:themeColor="text1"/>
                <w:highlight w:val="none"/>
                <w:lang w:val="zh-CN"/>
                <w14:textFill>
                  <w14:solidFill>
                    <w14:schemeClr w14:val="tx1"/>
                  </w14:solidFill>
                </w14:textFill>
              </w:rPr>
            </w:pPr>
            <w:r>
              <w:rPr>
                <w:rFonts w:hint="eastAsia"/>
                <w:color w:val="000000" w:themeColor="text1"/>
                <w:highlight w:val="none"/>
                <w14:textFill>
                  <w14:solidFill>
                    <w14:schemeClr w14:val="tx1"/>
                  </w14:solidFill>
                </w14:textFill>
              </w:rPr>
              <w:t>响应程度审查</w:t>
            </w:r>
          </w:p>
        </w:tc>
        <w:tc>
          <w:tcPr>
            <w:tcW w:w="1984" w:type="dxa"/>
            <w:noWrap w:val="0"/>
            <w:vAlign w:val="center"/>
          </w:tcPr>
          <w:p w14:paraId="3215C873">
            <w:pPr>
              <w:pStyle w:val="19"/>
              <w:bidi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实质性响应</w:t>
            </w:r>
          </w:p>
        </w:tc>
        <w:tc>
          <w:tcPr>
            <w:tcW w:w="5409" w:type="dxa"/>
            <w:noWrap w:val="0"/>
            <w:vAlign w:val="center"/>
          </w:tcPr>
          <w:p w14:paraId="2E7E43F7">
            <w:pPr>
              <w:pStyle w:val="19"/>
              <w:bidi w:val="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招租</w:t>
            </w:r>
            <w:r>
              <w:rPr>
                <w:rFonts w:hint="eastAsia"/>
                <w:color w:val="000000" w:themeColor="text1"/>
                <w:highlight w:val="none"/>
                <w:lang w:val="zh-CN"/>
                <w14:textFill>
                  <w14:solidFill>
                    <w14:schemeClr w14:val="tx1"/>
                  </w14:solidFill>
                </w14:textFill>
              </w:rPr>
              <w:t>文件</w:t>
            </w:r>
            <w:r>
              <w:rPr>
                <w:rFonts w:hint="eastAsia"/>
                <w:color w:val="000000" w:themeColor="text1"/>
                <w:highlight w:val="none"/>
                <w14:textFill>
                  <w14:solidFill>
                    <w14:schemeClr w14:val="tx1"/>
                  </w14:solidFill>
                </w14:textFill>
              </w:rPr>
              <w:t>第二篇、第三篇“※”标注部分。</w:t>
            </w:r>
          </w:p>
        </w:tc>
      </w:tr>
      <w:tr w14:paraId="749D6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75" w:type="dxa"/>
            <w:vMerge w:val="continue"/>
            <w:noWrap w:val="0"/>
            <w:vAlign w:val="center"/>
          </w:tcPr>
          <w:p w14:paraId="7F421AE5">
            <w:pPr>
              <w:pStyle w:val="19"/>
              <w:bidi w:val="0"/>
              <w:jc w:val="center"/>
              <w:rPr>
                <w:rFonts w:hint="eastAsia"/>
                <w:color w:val="000000" w:themeColor="text1"/>
                <w:highlight w:val="none"/>
                <w14:textFill>
                  <w14:solidFill>
                    <w14:schemeClr w14:val="tx1"/>
                  </w14:solidFill>
                </w14:textFill>
              </w:rPr>
            </w:pPr>
          </w:p>
        </w:tc>
        <w:tc>
          <w:tcPr>
            <w:tcW w:w="1560" w:type="dxa"/>
            <w:vMerge w:val="continue"/>
            <w:noWrap w:val="0"/>
            <w:vAlign w:val="center"/>
          </w:tcPr>
          <w:p w14:paraId="0A93B97B">
            <w:pPr>
              <w:pStyle w:val="19"/>
              <w:bidi w:val="0"/>
              <w:jc w:val="center"/>
              <w:rPr>
                <w:rFonts w:hint="eastAsia"/>
                <w:color w:val="000000" w:themeColor="text1"/>
                <w:highlight w:val="none"/>
                <w:lang w:val="zh-CN"/>
                <w14:textFill>
                  <w14:solidFill>
                    <w14:schemeClr w14:val="tx1"/>
                  </w14:solidFill>
                </w14:textFill>
              </w:rPr>
            </w:pPr>
          </w:p>
        </w:tc>
        <w:tc>
          <w:tcPr>
            <w:tcW w:w="1984" w:type="dxa"/>
            <w:noWrap w:val="0"/>
            <w:vAlign w:val="center"/>
          </w:tcPr>
          <w:p w14:paraId="3676BD3F">
            <w:pPr>
              <w:pStyle w:val="19"/>
              <w:bidi w:val="0"/>
              <w:jc w:val="center"/>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有效期</w:t>
            </w:r>
          </w:p>
        </w:tc>
        <w:tc>
          <w:tcPr>
            <w:tcW w:w="5409" w:type="dxa"/>
            <w:noWrap w:val="0"/>
            <w:vAlign w:val="center"/>
          </w:tcPr>
          <w:p w14:paraId="19BD3E50">
            <w:pPr>
              <w:pStyle w:val="19"/>
              <w:bidi w:val="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响应文件及有关承诺文件有效期为提交</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响应文件截止时间起90天。</w:t>
            </w:r>
          </w:p>
        </w:tc>
      </w:tr>
    </w:tbl>
    <w:p w14:paraId="22B5D1A9">
      <w:pPr>
        <w:pStyle w:val="8"/>
        <w:spacing w:line="400" w:lineRule="exact"/>
        <w:ind w:firstLine="480" w:firstLineChars="200"/>
        <w:rPr>
          <w:rFonts w:hint="eastAsia" w:ascii="方正仿宋_GBK" w:hAnsi="宋体" w:eastAsia="方正仿宋_GBK"/>
          <w:color w:val="000000" w:themeColor="text1"/>
          <w:sz w:val="24"/>
          <w:szCs w:val="24"/>
          <w:highlight w:val="none"/>
          <w14:textFill>
            <w14:solidFill>
              <w14:schemeClr w14:val="tx1"/>
            </w14:solidFill>
          </w14:textFill>
        </w:rPr>
      </w:pPr>
      <w:bookmarkStart w:id="129" w:name="_Toc5620"/>
      <w:bookmarkStart w:id="130" w:name="_Toc9094"/>
      <w:bookmarkStart w:id="131" w:name="_Toc106030395"/>
      <w:bookmarkStart w:id="132" w:name="_Toc29140"/>
      <w:bookmarkStart w:id="133" w:name="_Toc26796"/>
      <w:bookmarkStart w:id="134" w:name="_Toc28549"/>
      <w:bookmarkStart w:id="135" w:name="_Toc21650"/>
      <w:bookmarkStart w:id="136" w:name="_Toc25341"/>
      <w:bookmarkStart w:id="137" w:name="_Toc30717"/>
      <w:bookmarkStart w:id="138" w:name="_Toc75793519"/>
      <w:bookmarkStart w:id="139" w:name="_Toc27015"/>
      <w:bookmarkStart w:id="140" w:name="_Toc14824"/>
      <w:bookmarkStart w:id="141" w:name="_Toc31997"/>
      <w:bookmarkStart w:id="142" w:name="_Toc30011"/>
      <w:bookmarkStart w:id="143" w:name="_Toc20171"/>
      <w:bookmarkStart w:id="144" w:name="_Toc27633"/>
      <w:r>
        <w:rPr>
          <w:rFonts w:hint="eastAsia" w:ascii="方正仿宋_GBK" w:hAnsi="宋体" w:eastAsia="方正仿宋_GBK"/>
          <w:color w:val="000000" w:themeColor="text1"/>
          <w:sz w:val="24"/>
          <w:szCs w:val="24"/>
          <w:highlight w:val="none"/>
          <w14:textFill>
            <w14:solidFill>
              <w14:schemeClr w14:val="tx1"/>
            </w14:solidFill>
          </w14:textFill>
        </w:rPr>
        <w:t>（三）</w:t>
      </w:r>
      <w:r>
        <w:rPr>
          <w:rFonts w:hint="eastAsia"/>
          <w:color w:val="000000" w:themeColor="text1"/>
          <w:highlight w:val="none"/>
          <w:lang w:val="en-US" w:eastAsia="zh-CN"/>
          <w14:textFill>
            <w14:solidFill>
              <w14:schemeClr w14:val="tx1"/>
            </w14:solidFill>
          </w14:textFill>
        </w:rPr>
        <w:t>评审</w:t>
      </w:r>
      <w:r>
        <w:rPr>
          <w:rFonts w:hint="eastAsia"/>
          <w:color w:val="000000" w:themeColor="text1"/>
          <w:highlight w:val="none"/>
          <w14:textFill>
            <w14:solidFill>
              <w14:schemeClr w14:val="tx1"/>
            </w14:solidFill>
          </w14:textFill>
        </w:rPr>
        <w:t>委员会</w:t>
      </w:r>
      <w:r>
        <w:rPr>
          <w:rFonts w:hint="eastAsia" w:ascii="方正仿宋_GBK" w:hAnsi="宋体" w:eastAsia="方正仿宋_GBK"/>
          <w:color w:val="000000" w:themeColor="text1"/>
          <w:sz w:val="24"/>
          <w:szCs w:val="24"/>
          <w:highlight w:val="none"/>
          <w14:textFill>
            <w14:solidFill>
              <w14:schemeClr w14:val="tx1"/>
            </w14:solidFill>
          </w14:textFill>
        </w:rPr>
        <w:t>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E18DE81">
      <w:pPr>
        <w:pStyle w:val="8"/>
        <w:spacing w:line="400" w:lineRule="exact"/>
        <w:ind w:firstLine="480" w:firstLineChars="200"/>
        <w:rPr>
          <w:rFonts w:hint="eastAsia" w:ascii="方正仿宋_GBK" w:hAnsi="宋体" w:eastAsia="方正仿宋_GBK"/>
          <w:color w:val="000000" w:themeColor="text1"/>
          <w:sz w:val="24"/>
          <w:szCs w:val="24"/>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评审</w:t>
      </w:r>
      <w:r>
        <w:rPr>
          <w:rFonts w:hint="eastAsia"/>
          <w:color w:val="000000" w:themeColor="text1"/>
          <w:highlight w:val="none"/>
          <w14:textFill>
            <w14:solidFill>
              <w14:schemeClr w14:val="tx1"/>
            </w14:solidFill>
          </w14:textFill>
        </w:rPr>
        <w:t>委员会</w:t>
      </w:r>
      <w:r>
        <w:rPr>
          <w:rFonts w:hint="eastAsia" w:ascii="方正仿宋_GBK" w:hAnsi="宋体" w:eastAsia="方正仿宋_GBK"/>
          <w:color w:val="000000" w:themeColor="text1"/>
          <w:sz w:val="24"/>
          <w:szCs w:val="24"/>
          <w:highlight w:val="none"/>
          <w14:textFill>
            <w14:solidFill>
              <w14:schemeClr w14:val="tx1"/>
            </w14:solidFill>
          </w14:textFill>
        </w:rPr>
        <w:t>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6199B755">
      <w:pPr>
        <w:bidi w:val="0"/>
        <w:rPr>
          <w:rFonts w:hint="eastAsia"/>
          <w:color w:val="000000" w:themeColor="text1"/>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（四）评审的依据为</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招租</w:t>
      </w:r>
      <w:r>
        <w:rPr>
          <w:rFonts w:hint="eastAsia" w:ascii="方正仿宋_GBK" w:hAnsi="宋体" w:eastAsia="方正仿宋_GBK"/>
          <w:color w:val="000000" w:themeColor="text1"/>
          <w:sz w:val="24"/>
          <w:szCs w:val="24"/>
          <w:highlight w:val="none"/>
          <w14:textFill>
            <w14:solidFill>
              <w14:schemeClr w14:val="tx1"/>
            </w14:solidFill>
          </w14:textFill>
        </w:rPr>
        <w:t>文件（含有效的补充文件）。</w:t>
      </w:r>
      <w:r>
        <w:rPr>
          <w:rFonts w:hint="eastAsia"/>
          <w:color w:val="000000" w:themeColor="text1"/>
          <w:highlight w:val="none"/>
          <w:lang w:val="en-US" w:eastAsia="zh-CN"/>
          <w14:textFill>
            <w14:solidFill>
              <w14:schemeClr w14:val="tx1"/>
            </w14:solidFill>
          </w14:textFill>
        </w:rPr>
        <w:t>评审</w:t>
      </w:r>
      <w:r>
        <w:rPr>
          <w:rFonts w:hint="eastAsia"/>
          <w:color w:val="000000" w:themeColor="text1"/>
          <w:highlight w:val="none"/>
          <w14:textFill>
            <w14:solidFill>
              <w14:schemeClr w14:val="tx1"/>
            </w14:solidFill>
          </w14:textFill>
        </w:rPr>
        <w:t>委员会</w:t>
      </w:r>
      <w:r>
        <w:rPr>
          <w:rFonts w:hint="eastAsia" w:ascii="方正仿宋_GBK" w:hAnsi="宋体" w:eastAsia="方正仿宋_GBK"/>
          <w:color w:val="000000" w:themeColor="text1"/>
          <w:sz w:val="24"/>
          <w:szCs w:val="24"/>
          <w:highlight w:val="none"/>
          <w14:textFill>
            <w14:solidFill>
              <w14:schemeClr w14:val="tx1"/>
            </w14:solidFill>
          </w14:textFill>
        </w:rPr>
        <w:t>判断响应文件对</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招租文件</w:t>
      </w:r>
      <w:r>
        <w:rPr>
          <w:rFonts w:hint="eastAsia" w:ascii="方正仿宋_GBK" w:hAnsi="宋体" w:eastAsia="方正仿宋_GBK"/>
          <w:color w:val="000000" w:themeColor="text1"/>
          <w:sz w:val="24"/>
          <w:szCs w:val="24"/>
          <w:highlight w:val="none"/>
          <w14:textFill>
            <w14:solidFill>
              <w14:schemeClr w14:val="tx1"/>
            </w14:solidFill>
          </w14:textFill>
        </w:rPr>
        <w:t>的响应，仅基于响应文件本身而不靠外部证据。</w:t>
      </w:r>
    </w:p>
    <w:p w14:paraId="603B7B5C">
      <w:pPr>
        <w:pStyle w:val="3"/>
        <w:bidi w:val="0"/>
        <w:rPr>
          <w:rFonts w:hint="eastAsia"/>
          <w:color w:val="000000" w:themeColor="text1"/>
          <w:highlight w:val="none"/>
          <w14:textFill>
            <w14:solidFill>
              <w14:schemeClr w14:val="tx1"/>
            </w14:solidFill>
          </w14:textFill>
        </w:rPr>
      </w:pPr>
      <w:bookmarkStart w:id="145" w:name="_Toc14998"/>
      <w:r>
        <w:rPr>
          <w:rFonts w:hint="eastAsia"/>
          <w:color w:val="000000" w:themeColor="text1"/>
          <w:highlight w:val="none"/>
          <w14:textFill>
            <w14:solidFill>
              <w14:schemeClr w14:val="tx1"/>
            </w14:solidFill>
          </w14:textFill>
        </w:rPr>
        <w:t>二、</w:t>
      </w:r>
      <w:r>
        <w:rPr>
          <w:rFonts w:hint="eastAsia"/>
          <w:color w:val="000000" w:themeColor="text1"/>
          <w:highlight w:val="none"/>
          <w:lang w:val="en-US" w:eastAsia="zh-CN"/>
          <w14:textFill>
            <w14:solidFill>
              <w14:schemeClr w14:val="tx1"/>
            </w14:solidFill>
          </w14:textFill>
        </w:rPr>
        <w:t>评审</w:t>
      </w:r>
      <w:r>
        <w:rPr>
          <w:rFonts w:hint="eastAsia"/>
          <w:color w:val="000000" w:themeColor="text1"/>
          <w:highlight w:val="none"/>
          <w14:textFill>
            <w14:solidFill>
              <w14:schemeClr w14:val="tx1"/>
            </w14:solidFill>
          </w14:textFill>
        </w:rPr>
        <w:t>方法</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2D797413">
      <w:pPr>
        <w:snapToGrid w:val="0"/>
        <w:spacing w:line="400" w:lineRule="exact"/>
        <w:ind w:firstLine="480" w:firstLineChars="200"/>
        <w:rPr>
          <w:rFonts w:hint="eastAsia"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采购人将依照</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招租文件</w:t>
      </w:r>
      <w:r>
        <w:rPr>
          <w:rFonts w:hint="eastAsia" w:ascii="方正仿宋_GBK" w:hAnsi="宋体" w:eastAsia="方正仿宋_GBK"/>
          <w:color w:val="000000" w:themeColor="text1"/>
          <w:sz w:val="24"/>
          <w:szCs w:val="24"/>
          <w:highlight w:val="none"/>
          <w14:textFill>
            <w14:solidFill>
              <w14:schemeClr w14:val="tx1"/>
            </w14:solidFill>
          </w14:textFill>
        </w:rPr>
        <w:t>相关规定对技术（质量）和服务均能满足实质性响应要求的供应商，按照</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租金</w:t>
      </w:r>
      <w:r>
        <w:rPr>
          <w:rFonts w:hint="eastAsia" w:ascii="方正仿宋_GBK" w:hAnsi="宋体" w:eastAsia="方正仿宋_GBK"/>
          <w:color w:val="000000" w:themeColor="text1"/>
          <w:sz w:val="24"/>
          <w:szCs w:val="24"/>
          <w:highlight w:val="none"/>
          <w14:textFill>
            <w14:solidFill>
              <w14:schemeClr w14:val="tx1"/>
            </w14:solidFill>
          </w14:textFill>
        </w:rPr>
        <w:t>报价由高到低的顺序提出成交候选人。其中，</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租金</w:t>
      </w:r>
      <w:r>
        <w:rPr>
          <w:rFonts w:hint="eastAsia" w:ascii="方正仿宋_GBK" w:hAnsi="宋体" w:eastAsia="方正仿宋_GBK"/>
          <w:color w:val="000000" w:themeColor="text1"/>
          <w:sz w:val="24"/>
          <w:szCs w:val="24"/>
          <w:highlight w:val="none"/>
          <w14:textFill>
            <w14:solidFill>
              <w14:schemeClr w14:val="tx1"/>
            </w14:solidFill>
          </w14:textFill>
        </w:rPr>
        <w:t>报价最</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高</w:t>
      </w:r>
      <w:r>
        <w:rPr>
          <w:rFonts w:hint="eastAsia" w:ascii="方正仿宋_GBK" w:hAnsi="宋体" w:eastAsia="方正仿宋_GBK"/>
          <w:color w:val="000000" w:themeColor="text1"/>
          <w:sz w:val="24"/>
          <w:szCs w:val="24"/>
          <w:highlight w:val="none"/>
          <w14:textFill>
            <w14:solidFill>
              <w14:schemeClr w14:val="tx1"/>
            </w14:solidFill>
          </w14:textFill>
        </w:rPr>
        <w:t>的供应商为成交供应商。</w:t>
      </w:r>
    </w:p>
    <w:p w14:paraId="54E728D6">
      <w:pPr>
        <w:bidi w:val="0"/>
        <w:rPr>
          <w:rFonts w:hint="eastAsia"/>
          <w:color w:val="000000" w:themeColor="text1"/>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若</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租金</w:t>
      </w:r>
      <w:r>
        <w:rPr>
          <w:rFonts w:hint="eastAsia" w:ascii="方正仿宋_GBK" w:hAnsi="宋体" w:eastAsia="方正仿宋_GBK"/>
          <w:color w:val="000000" w:themeColor="text1"/>
          <w:sz w:val="24"/>
          <w:szCs w:val="24"/>
          <w:highlight w:val="none"/>
          <w14:textFill>
            <w14:solidFill>
              <w14:schemeClr w14:val="tx1"/>
            </w14:solidFill>
          </w14:textFill>
        </w:rPr>
        <w:t>报价最</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高</w:t>
      </w:r>
      <w:r>
        <w:rPr>
          <w:rFonts w:hint="eastAsia" w:ascii="方正仿宋_GBK" w:hAnsi="宋体" w:eastAsia="方正仿宋_GBK"/>
          <w:color w:val="000000" w:themeColor="text1"/>
          <w:sz w:val="24"/>
          <w:szCs w:val="24"/>
          <w:highlight w:val="none"/>
          <w14:textFill>
            <w14:solidFill>
              <w14:schemeClr w14:val="tx1"/>
            </w14:solidFill>
          </w14:textFill>
        </w:rPr>
        <w:t>的供应商数量大于或等于2家的，由</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评审委员会根据供应商技术商务指标优劣</w:t>
      </w:r>
      <w:r>
        <w:rPr>
          <w:rFonts w:hint="eastAsia" w:ascii="方正仿宋_GBK" w:hAnsi="宋体" w:eastAsia="方正仿宋_GBK"/>
          <w:color w:val="000000" w:themeColor="text1"/>
          <w:sz w:val="24"/>
          <w:szCs w:val="24"/>
          <w:highlight w:val="none"/>
          <w14:textFill>
            <w14:solidFill>
              <w14:schemeClr w14:val="tx1"/>
            </w14:solidFill>
          </w14:textFill>
        </w:rPr>
        <w:t>确定成交供应商。</w:t>
      </w:r>
    </w:p>
    <w:bookmarkEnd w:id="123"/>
    <w:bookmarkEnd w:id="124"/>
    <w:bookmarkEnd w:id="125"/>
    <w:bookmarkEnd w:id="126"/>
    <w:bookmarkEnd w:id="127"/>
    <w:bookmarkEnd w:id="128"/>
    <w:p w14:paraId="5173B8CF">
      <w:pPr>
        <w:pStyle w:val="3"/>
        <w:bidi w:val="0"/>
        <w:rPr>
          <w:rFonts w:hint="eastAsia"/>
          <w:color w:val="000000" w:themeColor="text1"/>
          <w:highlight w:val="none"/>
          <w14:textFill>
            <w14:solidFill>
              <w14:schemeClr w14:val="tx1"/>
            </w14:solidFill>
          </w14:textFill>
        </w:rPr>
      </w:pPr>
      <w:bookmarkStart w:id="146" w:name="_Toc12644"/>
      <w:bookmarkStart w:id="147" w:name="_Toc65660352"/>
      <w:bookmarkStart w:id="148" w:name="_Toc29113"/>
      <w:bookmarkStart w:id="149" w:name="_Toc106034792"/>
      <w:bookmarkStart w:id="150" w:name="_Toc29931"/>
      <w:bookmarkStart w:id="151" w:name="_Toc19473"/>
      <w:r>
        <w:rPr>
          <w:rFonts w:hint="eastAsia"/>
          <w:color w:val="000000" w:themeColor="text1"/>
          <w:highlight w:val="none"/>
          <w14:textFill>
            <w14:solidFill>
              <w14:schemeClr w14:val="tx1"/>
            </w14:solidFill>
          </w14:textFill>
        </w:rPr>
        <w:t>三、无效</w:t>
      </w:r>
      <w:bookmarkEnd w:id="146"/>
      <w:bookmarkEnd w:id="147"/>
      <w:bookmarkEnd w:id="148"/>
      <w:r>
        <w:rPr>
          <w:rFonts w:hint="eastAsia"/>
          <w:color w:val="000000" w:themeColor="text1"/>
          <w:highlight w:val="none"/>
          <w14:textFill>
            <w14:solidFill>
              <w14:schemeClr w14:val="tx1"/>
            </w14:solidFill>
          </w14:textFill>
        </w:rPr>
        <w:t>报价</w:t>
      </w:r>
      <w:bookmarkEnd w:id="149"/>
      <w:bookmarkEnd w:id="150"/>
      <w:bookmarkEnd w:id="151"/>
    </w:p>
    <w:p w14:paraId="3471F522">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供应商发生以下条款情况之一者，视为无效报价：</w:t>
      </w:r>
    </w:p>
    <w:p w14:paraId="4F4FBD9E">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（一）供应商不符合规定的资格条件的；</w:t>
      </w:r>
    </w:p>
    <w:p w14:paraId="62683CBB">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（二）供应商未通过实质性响应审查的；</w:t>
      </w:r>
    </w:p>
    <w:p w14:paraId="706D1DB0">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（三）供应商未在保证金到账截止时间前足额交纳所参与包保证金的</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如有</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p>
    <w:p w14:paraId="274C5A39">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（四）供应商所提交的响应文件未按“第七篇</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响应文件格式要求”要求签署或盖章的；</w:t>
      </w:r>
    </w:p>
    <w:p w14:paraId="344F2164">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（五）供应商的报价</w:t>
      </w:r>
      <w:r>
        <w:rPr>
          <w:rFonts w:hint="eastAsia"/>
          <w:color w:val="000000" w:themeColor="text1"/>
          <w:highlight w:val="none"/>
          <w:lang w:val="en-US" w:eastAsia="zh-CN"/>
          <w14:textFill>
            <w14:solidFill>
              <w14:schemeClr w14:val="tx1"/>
            </w14:solidFill>
          </w14:textFill>
        </w:rPr>
        <w:t>低于月租金最低价的</w:t>
      </w:r>
      <w:r>
        <w:rPr>
          <w:rFonts w:hint="eastAsia"/>
          <w:color w:val="000000" w:themeColor="text1"/>
          <w:highlight w:val="none"/>
          <w14:textFill>
            <w14:solidFill>
              <w14:schemeClr w14:val="tx1"/>
            </w14:solidFill>
          </w14:textFill>
        </w:rPr>
        <w:t>；</w:t>
      </w:r>
    </w:p>
    <w:p w14:paraId="057AC2C4">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（六）供应商不接受</w:t>
      </w:r>
      <w:r>
        <w:rPr>
          <w:rFonts w:hint="eastAsia"/>
          <w:color w:val="000000" w:themeColor="text1"/>
          <w:highlight w:val="none"/>
          <w:lang w:eastAsia="zh-CN"/>
          <w14:textFill>
            <w14:solidFill>
              <w14:schemeClr w14:val="tx1"/>
            </w14:solidFill>
          </w14:textFill>
        </w:rPr>
        <w:t>评审委员会</w:t>
      </w:r>
      <w:r>
        <w:rPr>
          <w:rFonts w:hint="eastAsia"/>
          <w:color w:val="000000" w:themeColor="text1"/>
          <w:highlight w:val="none"/>
          <w14:textFill>
            <w14:solidFill>
              <w14:schemeClr w14:val="tx1"/>
            </w14:solidFill>
          </w14:textFill>
        </w:rPr>
        <w:t>修正后的价格的；</w:t>
      </w:r>
    </w:p>
    <w:p w14:paraId="37D383DB">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（七）单位负责人为同一人或者存在直接控股、管理关系的不同供应商，参加同一合同项（包）报价的；</w:t>
      </w:r>
    </w:p>
    <w:p w14:paraId="482E7BB9">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（八）为采购项目提供整体设计、规范编制或者项目管理、监理、检测等服务的供应商再参加该采购项目的其他采购活动的；</w:t>
      </w:r>
    </w:p>
    <w:p w14:paraId="4A911287">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（九）同一合同项（包）下的货物，制造商参与报价，再委托代理商参与报价的；</w:t>
      </w:r>
    </w:p>
    <w:p w14:paraId="4119A529">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（十）供应商响应文件内容有与国家现行法律法规相违背的内容，或附有采购人无法接受条件的；</w:t>
      </w:r>
    </w:p>
    <w:p w14:paraId="5A3D5C02">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（十一）法律、法规和</w:t>
      </w:r>
      <w:r>
        <w:rPr>
          <w:rFonts w:hint="eastAsia"/>
          <w:color w:val="000000" w:themeColor="text1"/>
          <w:highlight w:val="none"/>
          <w:lang w:val="en-US" w:eastAsia="zh-CN"/>
          <w14:textFill>
            <w14:solidFill>
              <w14:schemeClr w14:val="tx1"/>
            </w14:solidFill>
          </w14:textFill>
        </w:rPr>
        <w:t>招租文件</w:t>
      </w:r>
      <w:r>
        <w:rPr>
          <w:rFonts w:hint="eastAsia"/>
          <w:color w:val="000000" w:themeColor="text1"/>
          <w:highlight w:val="none"/>
          <w14:textFill>
            <w14:solidFill>
              <w14:schemeClr w14:val="tx1"/>
            </w14:solidFill>
          </w14:textFill>
        </w:rPr>
        <w:t>规定的其他无效情形。</w:t>
      </w:r>
    </w:p>
    <w:p w14:paraId="12494D28">
      <w:pPr>
        <w:pStyle w:val="3"/>
        <w:bidi w:val="0"/>
        <w:rPr>
          <w:rFonts w:hint="eastAsia"/>
          <w:color w:val="000000" w:themeColor="text1"/>
          <w:highlight w:val="none"/>
          <w14:textFill>
            <w14:solidFill>
              <w14:schemeClr w14:val="tx1"/>
            </w14:solidFill>
          </w14:textFill>
        </w:rPr>
      </w:pPr>
      <w:bookmarkStart w:id="152" w:name="_Toc22716"/>
      <w:bookmarkStart w:id="153" w:name="_Toc28422"/>
      <w:bookmarkStart w:id="154" w:name="_Toc65660353"/>
      <w:bookmarkStart w:id="155" w:name="_Toc106034793"/>
      <w:bookmarkStart w:id="156" w:name="_Toc29298"/>
      <w:bookmarkStart w:id="157" w:name="_Toc30591"/>
      <w:r>
        <w:rPr>
          <w:rFonts w:hint="eastAsia"/>
          <w:color w:val="000000" w:themeColor="text1"/>
          <w:highlight w:val="none"/>
          <w14:textFill>
            <w14:solidFill>
              <w14:schemeClr w14:val="tx1"/>
            </w14:solidFill>
          </w14:textFill>
        </w:rPr>
        <w:t>四、采购终止</w:t>
      </w:r>
      <w:bookmarkEnd w:id="152"/>
      <w:bookmarkEnd w:id="153"/>
      <w:bookmarkEnd w:id="154"/>
      <w:bookmarkEnd w:id="155"/>
      <w:bookmarkEnd w:id="156"/>
      <w:bookmarkEnd w:id="157"/>
    </w:p>
    <w:p w14:paraId="3261E9B9">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出现下列情形之一的，采购人或者采购代理机构应当终止采购活动，发布项目终止公告并说明原因，重新开展采购活动：</w:t>
      </w:r>
    </w:p>
    <w:p w14:paraId="2ACE5302">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一</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的报价</w:t>
      </w:r>
      <w:r>
        <w:rPr>
          <w:rFonts w:hint="eastAsia"/>
          <w:color w:val="000000" w:themeColor="text1"/>
          <w:highlight w:val="none"/>
          <w:lang w:val="en-US" w:eastAsia="zh-CN"/>
          <w14:textFill>
            <w14:solidFill>
              <w14:schemeClr w14:val="tx1"/>
            </w14:solidFill>
          </w14:textFill>
        </w:rPr>
        <w:t>不满足最低价要求的</w:t>
      </w:r>
      <w:r>
        <w:rPr>
          <w:rFonts w:hint="eastAsia"/>
          <w:color w:val="000000" w:themeColor="text1"/>
          <w:highlight w:val="none"/>
          <w14:textFill>
            <w14:solidFill>
              <w14:schemeClr w14:val="tx1"/>
            </w14:solidFill>
          </w14:textFill>
        </w:rPr>
        <w:t>；</w:t>
      </w:r>
    </w:p>
    <w:p w14:paraId="7330F07F">
      <w:pPr>
        <w:bidi w:val="0"/>
        <w:rPr>
          <w:rFonts w:hint="eastAsia" w:eastAsia="宋体"/>
          <w:color w:val="000000" w:themeColor="text1"/>
          <w:highlight w:val="none"/>
          <w:lang w:eastAsia="zh-CN"/>
          <w14:textFill>
            <w14:solidFill>
              <w14:schemeClr w14:val="tx1"/>
            </w14:solidFill>
          </w14:textFill>
        </w:rPr>
        <w:sectPr>
          <w:pgSz w:w="11906" w:h="16838"/>
          <w:pgMar w:top="1440" w:right="1800" w:bottom="1440" w:left="1800" w:header="851" w:footer="992" w:gutter="0"/>
          <w:pgNumType w:fmt="decimal"/>
          <w:cols w:space="720" w:num="1"/>
          <w:docGrid w:type="lines" w:linePitch="312" w:charSpace="0"/>
        </w:sect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二</w:t>
      </w:r>
      <w:r>
        <w:rPr>
          <w:rFonts w:hint="eastAsia"/>
          <w:color w:val="000000" w:themeColor="text1"/>
          <w:highlight w:val="none"/>
          <w14:textFill>
            <w14:solidFill>
              <w14:schemeClr w14:val="tx1"/>
            </w14:solidFill>
          </w14:textFill>
        </w:rPr>
        <w:t>）出现影响</w:t>
      </w:r>
      <w:r>
        <w:rPr>
          <w:rFonts w:hint="eastAsia"/>
          <w:color w:val="000000" w:themeColor="text1"/>
          <w:highlight w:val="none"/>
          <w:lang w:val="en-US" w:eastAsia="zh-CN"/>
          <w14:textFill>
            <w14:solidFill>
              <w14:schemeClr w14:val="tx1"/>
            </w14:solidFill>
          </w14:textFill>
        </w:rPr>
        <w:t>招租</w:t>
      </w:r>
      <w:r>
        <w:rPr>
          <w:rFonts w:hint="eastAsia"/>
          <w:color w:val="000000" w:themeColor="text1"/>
          <w:highlight w:val="none"/>
          <w14:textFill>
            <w14:solidFill>
              <w14:schemeClr w14:val="tx1"/>
            </w14:solidFill>
          </w14:textFill>
        </w:rPr>
        <w:t>公正的违法、违规行为的</w:t>
      </w:r>
      <w:r>
        <w:rPr>
          <w:rFonts w:hint="eastAsia"/>
          <w:color w:val="000000" w:themeColor="text1"/>
          <w:highlight w:val="none"/>
          <w:lang w:eastAsia="zh-CN"/>
          <w14:textFill>
            <w14:solidFill>
              <w14:schemeClr w14:val="tx1"/>
            </w14:solidFill>
          </w14:textFill>
        </w:rPr>
        <w:t>。</w:t>
      </w:r>
    </w:p>
    <w:p w14:paraId="09EF7FD9">
      <w:pPr>
        <w:pStyle w:val="2"/>
        <w:bidi w:val="0"/>
        <w:rPr>
          <w:rFonts w:hint="eastAsia"/>
          <w:color w:val="000000" w:themeColor="text1"/>
          <w:highlight w:val="none"/>
          <w14:textFill>
            <w14:solidFill>
              <w14:schemeClr w14:val="tx1"/>
            </w14:solidFill>
          </w14:textFill>
        </w:rPr>
      </w:pPr>
      <w:bookmarkStart w:id="158" w:name="_Toc25199"/>
      <w:bookmarkStart w:id="159" w:name="_Toc76373891"/>
      <w:bookmarkStart w:id="160" w:name="_Toc27646"/>
      <w:bookmarkStart w:id="161" w:name="_Toc27926"/>
      <w:bookmarkStart w:id="162" w:name="_Toc20391"/>
      <w:bookmarkStart w:id="163" w:name="_Toc12346"/>
      <w:r>
        <w:rPr>
          <w:rFonts w:hint="eastAsia"/>
          <w:color w:val="000000" w:themeColor="text1"/>
          <w:highlight w:val="none"/>
          <w14:textFill>
            <w14:solidFill>
              <w14:schemeClr w14:val="tx1"/>
            </w14:solidFill>
          </w14:textFill>
        </w:rPr>
        <w:t>第五篇</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须知</w:t>
      </w:r>
      <w:bookmarkEnd w:id="158"/>
      <w:bookmarkEnd w:id="159"/>
      <w:bookmarkEnd w:id="160"/>
      <w:bookmarkEnd w:id="161"/>
      <w:bookmarkEnd w:id="162"/>
      <w:bookmarkEnd w:id="163"/>
    </w:p>
    <w:p w14:paraId="0A6A47A0">
      <w:pPr>
        <w:pStyle w:val="3"/>
        <w:bidi w:val="0"/>
        <w:rPr>
          <w:rFonts w:hint="eastAsia"/>
          <w:color w:val="000000" w:themeColor="text1"/>
          <w:highlight w:val="none"/>
          <w:lang w:eastAsia="zh-CN"/>
          <w14:textFill>
            <w14:solidFill>
              <w14:schemeClr w14:val="tx1"/>
            </w14:solidFill>
          </w14:textFill>
        </w:rPr>
      </w:pPr>
      <w:bookmarkStart w:id="164" w:name="_Toc26807"/>
      <w:bookmarkStart w:id="165" w:name="_Toc2775"/>
      <w:bookmarkStart w:id="166" w:name="_Toc8878"/>
      <w:bookmarkStart w:id="167" w:name="_Toc76373892"/>
      <w:bookmarkStart w:id="168" w:name="_Toc12922"/>
      <w:bookmarkStart w:id="169" w:name="_Toc17823"/>
      <w:bookmarkStart w:id="170" w:name="_Toc1305"/>
      <w:r>
        <w:rPr>
          <w:rFonts w:hint="eastAsia"/>
          <w:color w:val="000000" w:themeColor="text1"/>
          <w:highlight w:val="none"/>
          <w14:textFill>
            <w14:solidFill>
              <w14:schemeClr w14:val="tx1"/>
            </w14:solidFill>
          </w14:textFill>
        </w:rPr>
        <w:t>一、</w:t>
      </w:r>
      <w:bookmarkEnd w:id="164"/>
      <w:bookmarkEnd w:id="165"/>
      <w:bookmarkEnd w:id="166"/>
      <w:bookmarkEnd w:id="167"/>
      <w:bookmarkEnd w:id="168"/>
      <w:bookmarkEnd w:id="169"/>
      <w:r>
        <w:rPr>
          <w:rFonts w:hint="eastAsia"/>
          <w:color w:val="000000" w:themeColor="text1"/>
          <w:highlight w:val="none"/>
          <w:lang w:eastAsia="zh-CN"/>
          <w14:textFill>
            <w14:solidFill>
              <w14:schemeClr w14:val="tx1"/>
            </w14:solidFill>
          </w14:textFill>
        </w:rPr>
        <w:t>供应商</w:t>
      </w:r>
      <w:bookmarkEnd w:id="170"/>
    </w:p>
    <w:p w14:paraId="3CD4C767">
      <w:pPr>
        <w:pStyle w:val="4"/>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（一）</w:t>
      </w:r>
      <w:r>
        <w:rPr>
          <w:rFonts w:hint="eastAsia"/>
          <w:color w:val="000000" w:themeColor="text1"/>
          <w:highlight w:val="none"/>
          <w:lang w:eastAsia="zh-CN"/>
          <w14:textFill>
            <w14:solidFill>
              <w14:schemeClr w14:val="tx1"/>
            </w14:solidFill>
          </w14:textFill>
        </w:rPr>
        <w:t>供应商</w:t>
      </w:r>
    </w:p>
    <w:p w14:paraId="4819D1D0">
      <w:pPr>
        <w:bidi w:val="0"/>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是指响应</w:t>
      </w:r>
      <w:r>
        <w:rPr>
          <w:rFonts w:hint="eastAsia"/>
          <w:color w:val="000000" w:themeColor="text1"/>
          <w:highlight w:val="none"/>
          <w:lang w:val="en-US" w:eastAsia="zh-CN"/>
          <w14:textFill>
            <w14:solidFill>
              <w14:schemeClr w14:val="tx1"/>
            </w14:solidFill>
          </w14:textFill>
        </w:rPr>
        <w:t>招租</w:t>
      </w:r>
      <w:r>
        <w:rPr>
          <w:rFonts w:hint="eastAsia"/>
          <w:color w:val="000000" w:themeColor="text1"/>
          <w:highlight w:val="none"/>
          <w14:textFill>
            <w14:solidFill>
              <w14:schemeClr w14:val="tx1"/>
            </w14:solidFill>
          </w14:textFill>
        </w:rPr>
        <w:t>、参加</w:t>
      </w:r>
      <w:r>
        <w:rPr>
          <w:rFonts w:hint="eastAsia"/>
          <w:color w:val="000000" w:themeColor="text1"/>
          <w:highlight w:val="none"/>
          <w:lang w:val="en-US" w:eastAsia="zh-CN"/>
          <w14:textFill>
            <w14:solidFill>
              <w14:schemeClr w14:val="tx1"/>
            </w14:solidFill>
          </w14:textFill>
        </w:rPr>
        <w:t>竞租竞争</w:t>
      </w:r>
      <w:r>
        <w:rPr>
          <w:rFonts w:hint="eastAsia"/>
          <w:color w:val="000000" w:themeColor="text1"/>
          <w:highlight w:val="none"/>
          <w14:textFill>
            <w14:solidFill>
              <w14:schemeClr w14:val="tx1"/>
            </w14:solidFill>
          </w14:textFill>
        </w:rPr>
        <w:t>的法人、其他组织或者自然人。</w:t>
      </w:r>
    </w:p>
    <w:p w14:paraId="2CFDC009">
      <w:pPr>
        <w:pStyle w:val="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（二）合格</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条件</w:t>
      </w:r>
    </w:p>
    <w:p w14:paraId="5EFD6716">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合格</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应完全符合</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第一篇中规定的</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资格条件，并对</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作出实质性响应。</w:t>
      </w:r>
    </w:p>
    <w:p w14:paraId="3AC90637">
      <w:pPr>
        <w:pStyle w:val="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的风险</w:t>
      </w:r>
    </w:p>
    <w:p w14:paraId="063EFE57">
      <w:pPr>
        <w:bidi w:val="0"/>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没有按照</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要求提供全部资料，或者</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没有对</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在各方面作出实质性响应，可能导致</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被拒绝或评定为无效</w:t>
      </w:r>
      <w:r>
        <w:rPr>
          <w:rFonts w:hint="eastAsia"/>
          <w:color w:val="000000" w:themeColor="text1"/>
          <w:highlight w:val="none"/>
          <w:lang w:val="en-US" w:eastAsia="zh-CN"/>
          <w14:textFill>
            <w14:solidFill>
              <w14:schemeClr w14:val="tx1"/>
            </w14:solidFill>
          </w14:textFill>
        </w:rPr>
        <w:t>响应</w:t>
      </w:r>
      <w:r>
        <w:rPr>
          <w:rFonts w:hint="eastAsia"/>
          <w:color w:val="000000" w:themeColor="text1"/>
          <w:highlight w:val="none"/>
          <w14:textFill>
            <w14:solidFill>
              <w14:schemeClr w14:val="tx1"/>
            </w14:solidFill>
          </w14:textFill>
        </w:rPr>
        <w:t>。</w:t>
      </w:r>
    </w:p>
    <w:p w14:paraId="7E907927">
      <w:pPr>
        <w:pStyle w:val="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（四）法律责任</w:t>
      </w:r>
    </w:p>
    <w:p w14:paraId="089AC40C">
      <w:pPr>
        <w:bidi w:val="0"/>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违反相关规定，将按规定追究</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法律责任。</w:t>
      </w:r>
    </w:p>
    <w:p w14:paraId="4052204E">
      <w:pPr>
        <w:pStyle w:val="3"/>
        <w:bidi w:val="0"/>
        <w:rPr>
          <w:rFonts w:hint="eastAsia"/>
          <w:color w:val="000000" w:themeColor="text1"/>
          <w:highlight w:val="none"/>
          <w:lang w:eastAsia="zh-CN"/>
          <w14:textFill>
            <w14:solidFill>
              <w14:schemeClr w14:val="tx1"/>
            </w14:solidFill>
          </w14:textFill>
        </w:rPr>
      </w:pPr>
      <w:bookmarkStart w:id="171" w:name="_Toc17840"/>
      <w:bookmarkStart w:id="172" w:name="_Toc2527"/>
      <w:bookmarkStart w:id="173" w:name="_Toc76373893"/>
      <w:bookmarkStart w:id="174" w:name="_Toc20761"/>
      <w:bookmarkStart w:id="175" w:name="_Toc27944"/>
      <w:bookmarkStart w:id="176" w:name="_Toc31767"/>
      <w:bookmarkStart w:id="177" w:name="_Toc2043"/>
      <w:r>
        <w:rPr>
          <w:rFonts w:hint="eastAsia"/>
          <w:color w:val="000000" w:themeColor="text1"/>
          <w:highlight w:val="none"/>
          <w14:textFill>
            <w14:solidFill>
              <w14:schemeClr w14:val="tx1"/>
            </w14:solidFill>
          </w14:textFill>
        </w:rPr>
        <w:t>二、</w:t>
      </w:r>
      <w:bookmarkEnd w:id="171"/>
      <w:bookmarkEnd w:id="172"/>
      <w:bookmarkEnd w:id="173"/>
      <w:bookmarkEnd w:id="174"/>
      <w:bookmarkEnd w:id="175"/>
      <w:bookmarkEnd w:id="176"/>
      <w:r>
        <w:rPr>
          <w:rFonts w:hint="eastAsia"/>
          <w:color w:val="000000" w:themeColor="text1"/>
          <w:highlight w:val="none"/>
          <w:lang w:eastAsia="zh-CN"/>
          <w14:textFill>
            <w14:solidFill>
              <w14:schemeClr w14:val="tx1"/>
            </w14:solidFill>
          </w14:textFill>
        </w:rPr>
        <w:t>招租文件</w:t>
      </w:r>
      <w:bookmarkEnd w:id="177"/>
    </w:p>
    <w:p w14:paraId="5AEB2FB0">
      <w:pPr>
        <w:bidi w:val="0"/>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是</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编制</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的依据，是</w:t>
      </w:r>
      <w:r>
        <w:rPr>
          <w:rFonts w:hint="eastAsia"/>
          <w:color w:val="000000" w:themeColor="text1"/>
          <w:highlight w:val="none"/>
          <w:lang w:eastAsia="zh-CN"/>
          <w14:textFill>
            <w14:solidFill>
              <w14:schemeClr w14:val="tx1"/>
            </w14:solidFill>
          </w14:textFill>
        </w:rPr>
        <w:t>评审委员会</w:t>
      </w:r>
      <w:r>
        <w:rPr>
          <w:rFonts w:hint="eastAsia"/>
          <w:color w:val="000000" w:themeColor="text1"/>
          <w:highlight w:val="none"/>
          <w14:textFill>
            <w14:solidFill>
              <w14:schemeClr w14:val="tx1"/>
            </w14:solidFill>
          </w14:textFill>
        </w:rPr>
        <w:t>评判依据和标准。</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也是</w:t>
      </w:r>
      <w:r>
        <w:rPr>
          <w:rFonts w:hint="eastAsia"/>
          <w:color w:val="000000" w:themeColor="text1"/>
          <w:highlight w:val="none"/>
          <w:lang w:eastAsia="zh-CN"/>
          <w14:textFill>
            <w14:solidFill>
              <w14:schemeClr w14:val="tx1"/>
            </w14:solidFill>
          </w14:textFill>
        </w:rPr>
        <w:t>招租人</w:t>
      </w:r>
      <w:r>
        <w:rPr>
          <w:rFonts w:hint="eastAsia"/>
          <w:color w:val="000000" w:themeColor="text1"/>
          <w:highlight w:val="none"/>
          <w14:textFill>
            <w14:solidFill>
              <w14:schemeClr w14:val="tx1"/>
            </w14:solidFill>
          </w14:textFill>
        </w:rPr>
        <w:t>与</w:t>
      </w:r>
      <w:r>
        <w:rPr>
          <w:rFonts w:hint="eastAsia"/>
          <w:color w:val="000000" w:themeColor="text1"/>
          <w:highlight w:val="none"/>
          <w:lang w:eastAsia="zh-CN"/>
          <w14:textFill>
            <w14:solidFill>
              <w14:schemeClr w14:val="tx1"/>
            </w14:solidFill>
          </w14:textFill>
        </w:rPr>
        <w:t>成交</w:t>
      </w:r>
      <w:r>
        <w:rPr>
          <w:rFonts w:hint="eastAsia"/>
          <w:color w:val="000000" w:themeColor="text1"/>
          <w:highlight w:val="none"/>
          <w:lang w:val="en-US" w:eastAsia="zh-CN"/>
          <w14:textFill>
            <w14:solidFill>
              <w14:schemeClr w14:val="tx1"/>
            </w14:solidFill>
          </w14:textFill>
        </w:rPr>
        <w:t>供应商</w:t>
      </w:r>
      <w:r>
        <w:rPr>
          <w:rFonts w:hint="eastAsia"/>
          <w:color w:val="000000" w:themeColor="text1"/>
          <w:highlight w:val="none"/>
          <w14:textFill>
            <w14:solidFill>
              <w14:schemeClr w14:val="tx1"/>
            </w14:solidFill>
          </w14:textFill>
        </w:rPr>
        <w:t>签订合同的基础。</w:t>
      </w:r>
    </w:p>
    <w:p w14:paraId="3C066513">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由</w:t>
      </w:r>
      <w:r>
        <w:rPr>
          <w:rFonts w:hint="eastAsia"/>
          <w:color w:val="000000" w:themeColor="text1"/>
          <w:highlight w:val="none"/>
          <w:lang w:val="en-US" w:eastAsia="zh-CN"/>
          <w14:textFill>
            <w14:solidFill>
              <w14:schemeClr w14:val="tx1"/>
            </w14:solidFill>
          </w14:textFill>
        </w:rPr>
        <w:t>竞租公告</w:t>
      </w:r>
      <w:r>
        <w:rPr>
          <w:rFonts w:hint="eastAsia"/>
          <w:color w:val="000000" w:themeColor="text1"/>
          <w:highlight w:val="none"/>
          <w14:textFill>
            <w14:solidFill>
              <w14:schemeClr w14:val="tx1"/>
            </w14:solidFill>
          </w14:textFill>
        </w:rPr>
        <w:t>；项目技术</w:t>
      </w:r>
      <w:r>
        <w:rPr>
          <w:rFonts w:hint="eastAsia"/>
          <w:color w:val="000000" w:themeColor="text1"/>
          <w:highlight w:val="none"/>
          <w:lang w:val="en-US" w:eastAsia="zh-CN"/>
          <w14:textFill>
            <w14:solidFill>
              <w14:schemeClr w14:val="tx1"/>
            </w14:solidFill>
          </w14:textFill>
        </w:rPr>
        <w:t>要求</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项目</w:t>
      </w:r>
      <w:r>
        <w:rPr>
          <w:rFonts w:hint="eastAsia"/>
          <w:color w:val="000000" w:themeColor="text1"/>
          <w:highlight w:val="none"/>
          <w14:textFill>
            <w14:solidFill>
              <w14:schemeClr w14:val="tx1"/>
            </w14:solidFill>
          </w14:textFill>
        </w:rPr>
        <w:t>商务</w:t>
      </w:r>
      <w:r>
        <w:rPr>
          <w:rFonts w:hint="eastAsia"/>
          <w:color w:val="000000" w:themeColor="text1"/>
          <w:highlight w:val="none"/>
          <w:lang w:val="en-US" w:eastAsia="zh-CN"/>
          <w14:textFill>
            <w14:solidFill>
              <w14:schemeClr w14:val="tx1"/>
            </w14:solidFill>
          </w14:textFill>
        </w:rPr>
        <w:t>要求</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评审方法和评审标准；</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须知；合同条款；</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格式等七部分组成。</w:t>
      </w:r>
    </w:p>
    <w:p w14:paraId="519220FB">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w:t>
      </w:r>
      <w:r>
        <w:rPr>
          <w:rFonts w:hint="eastAsia"/>
          <w:color w:val="000000" w:themeColor="text1"/>
          <w:highlight w:val="none"/>
          <w:lang w:val="en-US" w:eastAsia="zh-CN"/>
          <w14:textFill>
            <w14:solidFill>
              <w14:schemeClr w14:val="tx1"/>
            </w14:solidFill>
          </w14:textFill>
        </w:rPr>
        <w:t>招租人</w:t>
      </w:r>
      <w:r>
        <w:rPr>
          <w:rFonts w:hint="eastAsia"/>
          <w:color w:val="000000" w:themeColor="text1"/>
          <w:highlight w:val="none"/>
          <w14:textFill>
            <w14:solidFill>
              <w14:schemeClr w14:val="tx1"/>
            </w14:solidFill>
          </w14:textFill>
        </w:rPr>
        <w:t>对</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所作的一切有效的书面通知、修改及补充，都是</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不可分割的部分。</w:t>
      </w:r>
    </w:p>
    <w:p w14:paraId="411021EC">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（三）本项目的</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、澄清文件（如有）</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修改文件（如有）</w:t>
      </w:r>
      <w:r>
        <w:rPr>
          <w:rFonts w:hint="eastAsia"/>
          <w:color w:val="000000" w:themeColor="text1"/>
          <w:highlight w:val="none"/>
          <w14:textFill>
            <w14:solidFill>
              <w14:schemeClr w14:val="tx1"/>
            </w14:solidFill>
          </w14:textFill>
        </w:rPr>
        <w:t>一律在“行采家”平台（http://www.gec123.com）上发布，请各</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注意下载；无论</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下载或领取与否，均视同</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已知晓本项目</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、澄清文件（如有）</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修改文件（如有）</w:t>
      </w:r>
      <w:r>
        <w:rPr>
          <w:rFonts w:hint="eastAsia"/>
          <w:color w:val="000000" w:themeColor="text1"/>
          <w:highlight w:val="none"/>
          <w14:textFill>
            <w14:solidFill>
              <w14:schemeClr w14:val="tx1"/>
            </w14:solidFill>
          </w14:textFill>
        </w:rPr>
        <w:t>的内容。</w:t>
      </w:r>
    </w:p>
    <w:p w14:paraId="30B3A15D">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w:t>
      </w:r>
      <w:r>
        <w:rPr>
          <w:rFonts w:hint="eastAsia"/>
          <w:color w:val="000000" w:themeColor="text1"/>
          <w:highlight w:val="none"/>
          <w:lang w:val="en-US" w:eastAsia="zh-CN"/>
          <w14:textFill>
            <w14:solidFill>
              <w14:schemeClr w14:val="tx1"/>
            </w14:solidFill>
          </w14:textFill>
        </w:rPr>
        <w:t>招租人</w:t>
      </w:r>
      <w:r>
        <w:rPr>
          <w:rFonts w:hint="eastAsia"/>
          <w:color w:val="000000" w:themeColor="text1"/>
          <w:highlight w:val="none"/>
          <w14:textFill>
            <w14:solidFill>
              <w14:schemeClr w14:val="tx1"/>
            </w14:solidFill>
          </w14:textFill>
        </w:rPr>
        <w:t>对已发出的</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需要进行澄清或修改的，应以书面形式或公告形式通知所有</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收受人。该澄清或者修改的内容为</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的组成部分。</w:t>
      </w:r>
    </w:p>
    <w:p w14:paraId="13C21DB4">
      <w:pPr>
        <w:pStyle w:val="3"/>
        <w:bidi w:val="0"/>
        <w:rPr>
          <w:rFonts w:hint="eastAsia"/>
          <w:color w:val="000000" w:themeColor="text1"/>
          <w:highlight w:val="none"/>
          <w:lang w:eastAsia="zh-CN"/>
          <w14:textFill>
            <w14:solidFill>
              <w14:schemeClr w14:val="tx1"/>
            </w14:solidFill>
          </w14:textFill>
        </w:rPr>
      </w:pPr>
      <w:bookmarkStart w:id="178" w:name="_Toc15978"/>
      <w:bookmarkStart w:id="179" w:name="_Toc1032"/>
      <w:bookmarkStart w:id="180" w:name="_Toc10733"/>
      <w:bookmarkStart w:id="181" w:name="_Toc76373894"/>
      <w:bookmarkStart w:id="182" w:name="_Toc5303"/>
      <w:bookmarkStart w:id="183" w:name="_Toc4861"/>
      <w:bookmarkStart w:id="184" w:name="_Toc16069"/>
      <w:r>
        <w:rPr>
          <w:rFonts w:hint="eastAsia"/>
          <w:color w:val="000000" w:themeColor="text1"/>
          <w:highlight w:val="none"/>
          <w14:textFill>
            <w14:solidFill>
              <w14:schemeClr w14:val="tx1"/>
            </w14:solidFill>
          </w14:textFill>
        </w:rPr>
        <w:t>三、</w:t>
      </w:r>
      <w:bookmarkEnd w:id="178"/>
      <w:bookmarkEnd w:id="179"/>
      <w:bookmarkEnd w:id="180"/>
      <w:bookmarkEnd w:id="181"/>
      <w:bookmarkEnd w:id="182"/>
      <w:bookmarkEnd w:id="183"/>
      <w:r>
        <w:rPr>
          <w:rFonts w:hint="eastAsia"/>
          <w:color w:val="000000" w:themeColor="text1"/>
          <w:highlight w:val="none"/>
          <w:lang w:eastAsia="zh-CN"/>
          <w14:textFill>
            <w14:solidFill>
              <w14:schemeClr w14:val="tx1"/>
            </w14:solidFill>
          </w14:textFill>
        </w:rPr>
        <w:t>竞租响应文件</w:t>
      </w:r>
      <w:bookmarkEnd w:id="184"/>
    </w:p>
    <w:p w14:paraId="54527B87">
      <w:pPr>
        <w:bidi w:val="0"/>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应当按照</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的要求编制</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，并对</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提出的要求和条件作出实质性响应，</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原则上采用软面订本，同时应编制完整的页码、目录。</w:t>
      </w:r>
    </w:p>
    <w:p w14:paraId="23DA4A45">
      <w:pPr>
        <w:pStyle w:val="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组成</w:t>
      </w:r>
    </w:p>
    <w:p w14:paraId="50C6338B">
      <w:pPr>
        <w:bidi w:val="0"/>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由“第七篇</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格式”规定的部分和</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所作的一切有效补充、修改和承诺等文件组成，</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应按照“第七篇</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格式”规定的目录顺序组织编写和装订，否则有可能影响评委对</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的评审。</w:t>
      </w:r>
    </w:p>
    <w:p w14:paraId="5F934AF4">
      <w:pPr>
        <w:pStyle w:val="4"/>
        <w:bidi w:val="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（二）联合</w:t>
      </w:r>
      <w:r>
        <w:rPr>
          <w:rFonts w:hint="eastAsia"/>
          <w:color w:val="000000" w:themeColor="text1"/>
          <w:highlight w:val="none"/>
          <w:lang w:val="en-US" w:eastAsia="zh-CN"/>
          <w14:textFill>
            <w14:solidFill>
              <w14:schemeClr w14:val="tx1"/>
            </w14:solidFill>
          </w14:textFill>
        </w:rPr>
        <w:t>竞租</w:t>
      </w:r>
    </w:p>
    <w:p w14:paraId="61CD1660">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本项目不接受联合体参与</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w:t>
      </w:r>
    </w:p>
    <w:p w14:paraId="7028D760">
      <w:pPr>
        <w:pStyle w:val="4"/>
        <w:bidi w:val="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（三）</w:t>
      </w:r>
      <w:r>
        <w:rPr>
          <w:rFonts w:hint="eastAsia"/>
          <w:color w:val="000000" w:themeColor="text1"/>
          <w:highlight w:val="none"/>
          <w:lang w:eastAsia="zh-CN"/>
          <w14:textFill>
            <w14:solidFill>
              <w14:schemeClr w14:val="tx1"/>
            </w14:solidFill>
          </w14:textFill>
        </w:rPr>
        <w:t>竞租有效期</w:t>
      </w:r>
    </w:p>
    <w:p w14:paraId="5CA7DBD5">
      <w:pPr>
        <w:bidi w:val="0"/>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竞租有效期</w:t>
      </w:r>
      <w:r>
        <w:rPr>
          <w:rFonts w:hint="eastAsia"/>
          <w:color w:val="000000" w:themeColor="text1"/>
          <w:highlight w:val="none"/>
          <w14:textFill>
            <w14:solidFill>
              <w14:schemeClr w14:val="tx1"/>
            </w14:solidFill>
          </w14:textFill>
        </w:rPr>
        <w:t>为</w:t>
      </w:r>
      <w:r>
        <w:rPr>
          <w:rFonts w:hint="eastAsia"/>
          <w:color w:val="000000" w:themeColor="text1"/>
          <w:highlight w:val="none"/>
          <w:lang w:val="en-US" w:eastAsia="zh-CN"/>
          <w14:textFill>
            <w14:solidFill>
              <w14:schemeClr w14:val="tx1"/>
            </w14:solidFill>
          </w14:textFill>
        </w:rPr>
        <w:t>竞租响应文件递交</w:t>
      </w:r>
      <w:r>
        <w:rPr>
          <w:rFonts w:hint="eastAsia"/>
          <w:color w:val="000000" w:themeColor="text1"/>
          <w:highlight w:val="none"/>
          <w14:textFill>
            <w14:solidFill>
              <w14:schemeClr w14:val="tx1"/>
            </w14:solidFill>
          </w14:textFill>
        </w:rPr>
        <w:t>截止时间起90天。</w:t>
      </w:r>
    </w:p>
    <w:p w14:paraId="5B491A9B">
      <w:pPr>
        <w:pStyle w:val="4"/>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（四）</w:t>
      </w:r>
      <w:r>
        <w:rPr>
          <w:rFonts w:hint="eastAsia"/>
          <w:color w:val="000000" w:themeColor="text1"/>
          <w:highlight w:val="none"/>
          <w:lang w:eastAsia="zh-CN"/>
          <w14:textFill>
            <w14:solidFill>
              <w14:schemeClr w14:val="tx1"/>
            </w14:solidFill>
          </w14:textFill>
        </w:rPr>
        <w:t>竞租保证金</w:t>
      </w:r>
    </w:p>
    <w:p w14:paraId="13AC6AF9">
      <w:pPr>
        <w:bidi w:val="0"/>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本项目不涉及。</w:t>
      </w:r>
    </w:p>
    <w:p w14:paraId="5BBAF349">
      <w:pPr>
        <w:pStyle w:val="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的份数和签署</w:t>
      </w:r>
    </w:p>
    <w:p w14:paraId="44D237E7">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一式</w:t>
      </w:r>
      <w:r>
        <w:rPr>
          <w:rFonts w:hint="eastAsia"/>
          <w:color w:val="000000" w:themeColor="text1"/>
          <w:highlight w:val="none"/>
          <w:lang w:val="en-US" w:eastAsia="zh-CN"/>
          <w14:textFill>
            <w14:solidFill>
              <w14:schemeClr w14:val="tx1"/>
            </w14:solidFill>
          </w14:textFill>
        </w:rPr>
        <w:t>三</w:t>
      </w:r>
      <w:r>
        <w:rPr>
          <w:rFonts w:hint="eastAsia"/>
          <w:color w:val="000000" w:themeColor="text1"/>
          <w:highlight w:val="none"/>
          <w14:textFill>
            <w14:solidFill>
              <w14:schemeClr w14:val="tx1"/>
            </w14:solidFill>
          </w14:textFill>
        </w:rPr>
        <w:t>份，其中正本一份，副本</w:t>
      </w:r>
      <w:r>
        <w:rPr>
          <w:rFonts w:hint="eastAsia"/>
          <w:color w:val="000000" w:themeColor="text1"/>
          <w:highlight w:val="none"/>
          <w:lang w:val="en-US" w:eastAsia="zh-CN"/>
          <w14:textFill>
            <w14:solidFill>
              <w14:schemeClr w14:val="tx1"/>
            </w14:solidFill>
          </w14:textFill>
        </w:rPr>
        <w:t>一</w:t>
      </w:r>
      <w:r>
        <w:rPr>
          <w:rFonts w:hint="eastAsia"/>
          <w:color w:val="000000" w:themeColor="text1"/>
          <w:highlight w:val="none"/>
          <w14:textFill>
            <w14:solidFill>
              <w14:schemeClr w14:val="tx1"/>
            </w14:solidFill>
          </w14:textFill>
        </w:rPr>
        <w:t>份，电子文档一份（推荐采用光盘或U盘为电子文档载体）。每套</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须在封面清楚地标明“正本”、“副本”或“电子文档”，副本与正本不一致时以正本为准。</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电子文档与纸质</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正本不一致时，以纸质</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正本为准。</w:t>
      </w:r>
    </w:p>
    <w:p w14:paraId="3D81D434">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2.在</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正本中，</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第七篇</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格式</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中规定签署、盖章的地方必须按其规定签署、盖章。</w:t>
      </w:r>
    </w:p>
    <w:p w14:paraId="76D868C4">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3.若</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对</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的错处作必要修改，则应在修改处加盖</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公章或由法定代表人（或其授权代表）或自然人（</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为自然人）签署确认。</w:t>
      </w:r>
    </w:p>
    <w:p w14:paraId="470DA81A">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4.电报、电话、传真形式的</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概不接受。</w:t>
      </w:r>
    </w:p>
    <w:p w14:paraId="2AF03882">
      <w:pPr>
        <w:pStyle w:val="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（六）</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报价</w:t>
      </w:r>
    </w:p>
    <w:p w14:paraId="570493D6">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应严格按照“</w:t>
      </w:r>
      <w:r>
        <w:rPr>
          <w:rFonts w:hint="eastAsia"/>
          <w:color w:val="000000" w:themeColor="text1"/>
          <w:highlight w:val="none"/>
          <w:lang w:val="en-US" w:eastAsia="zh-CN"/>
          <w14:textFill>
            <w14:solidFill>
              <w14:schemeClr w14:val="tx1"/>
            </w14:solidFill>
          </w14:textFill>
        </w:rPr>
        <w:t xml:space="preserve">第七篇 </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格式”中“</w:t>
      </w:r>
      <w:r>
        <w:rPr>
          <w:rFonts w:hint="eastAsia"/>
          <w:color w:val="000000" w:themeColor="text1"/>
          <w:highlight w:val="none"/>
          <w:lang w:val="en-US" w:eastAsia="zh-CN"/>
          <w14:textFill>
            <w14:solidFill>
              <w14:schemeClr w14:val="tx1"/>
            </w14:solidFill>
          </w14:textFill>
        </w:rPr>
        <w:t>报价</w:t>
      </w:r>
      <w:r>
        <w:rPr>
          <w:rFonts w:hint="eastAsia"/>
          <w:color w:val="000000" w:themeColor="text1"/>
          <w:highlight w:val="none"/>
          <w14:textFill>
            <w14:solidFill>
              <w14:schemeClr w14:val="tx1"/>
            </w14:solidFill>
          </w14:textFill>
        </w:rPr>
        <w:t>一览表”的格式填写报价。</w:t>
      </w:r>
    </w:p>
    <w:p w14:paraId="2DCC4F3F">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的报价为一次性报价，即在</w:t>
      </w:r>
      <w:r>
        <w:rPr>
          <w:rFonts w:hint="eastAsia"/>
          <w:color w:val="000000" w:themeColor="text1"/>
          <w:highlight w:val="none"/>
          <w:lang w:eastAsia="zh-CN"/>
          <w14:textFill>
            <w14:solidFill>
              <w14:schemeClr w14:val="tx1"/>
            </w14:solidFill>
          </w14:textFill>
        </w:rPr>
        <w:t>竞租有效期</w:t>
      </w:r>
      <w:r>
        <w:rPr>
          <w:rFonts w:hint="eastAsia"/>
          <w:color w:val="000000" w:themeColor="text1"/>
          <w:highlight w:val="none"/>
          <w14:textFill>
            <w14:solidFill>
              <w14:schemeClr w14:val="tx1"/>
            </w14:solidFill>
          </w14:textFill>
        </w:rPr>
        <w:t>内</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价格固定不变。</w:t>
      </w:r>
    </w:p>
    <w:p w14:paraId="35D64FE8">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3.本项目只接受一个</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报价，有选择的或有条件的报价将不予接受。</w:t>
      </w:r>
    </w:p>
    <w:p w14:paraId="4E4ED11F">
      <w:pPr>
        <w:pStyle w:val="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（七）修正错误</w:t>
      </w:r>
    </w:p>
    <w:p w14:paraId="0D99E68A">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若</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出现计算或表达上的错误，修正错误的原则如下：</w:t>
      </w:r>
    </w:p>
    <w:p w14:paraId="2D6B48D8">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中</w:t>
      </w:r>
      <w:r>
        <w:rPr>
          <w:rFonts w:hint="eastAsia"/>
          <w:color w:val="000000" w:themeColor="text1"/>
          <w:highlight w:val="none"/>
          <w:lang w:val="en-US" w:eastAsia="zh-CN"/>
          <w14:textFill>
            <w14:solidFill>
              <w14:schemeClr w14:val="tx1"/>
            </w14:solidFill>
          </w14:textFill>
        </w:rPr>
        <w:t>报价</w:t>
      </w:r>
      <w:r>
        <w:rPr>
          <w:rFonts w:hint="eastAsia"/>
          <w:color w:val="000000" w:themeColor="text1"/>
          <w:highlight w:val="none"/>
          <w14:textFill>
            <w14:solidFill>
              <w14:schemeClr w14:val="tx1"/>
            </w14:solidFill>
          </w14:textFill>
        </w:rPr>
        <w:t>一览表（报价表）内容与</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中相应内容不一致的，以</w:t>
      </w:r>
      <w:r>
        <w:rPr>
          <w:rFonts w:hint="eastAsia"/>
          <w:color w:val="000000" w:themeColor="text1"/>
          <w:highlight w:val="none"/>
          <w:lang w:val="en-US" w:eastAsia="zh-CN"/>
          <w14:textFill>
            <w14:solidFill>
              <w14:schemeClr w14:val="tx1"/>
            </w14:solidFill>
          </w14:textFill>
        </w:rPr>
        <w:t>报价</w:t>
      </w:r>
      <w:r>
        <w:rPr>
          <w:rFonts w:hint="eastAsia"/>
          <w:color w:val="000000" w:themeColor="text1"/>
          <w:highlight w:val="none"/>
          <w14:textFill>
            <w14:solidFill>
              <w14:schemeClr w14:val="tx1"/>
            </w14:solidFill>
          </w14:textFill>
        </w:rPr>
        <w:t>一览表（报价表）为准；</w:t>
      </w:r>
    </w:p>
    <w:p w14:paraId="340294D5">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2.大写金额和小写金额不一致的，以大写金额为准；</w:t>
      </w:r>
    </w:p>
    <w:p w14:paraId="712F2BC6">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3.单价金额小数点或者百分比有明显错位的，以</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报价</w:t>
      </w:r>
      <w:r>
        <w:rPr>
          <w:rFonts w:hint="eastAsia"/>
          <w:color w:val="000000" w:themeColor="text1"/>
          <w:highlight w:val="none"/>
          <w14:textFill>
            <w14:solidFill>
              <w14:schemeClr w14:val="tx1"/>
            </w14:solidFill>
          </w14:textFill>
        </w:rPr>
        <w:t>一览表</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的总价为准，并修改单价；</w:t>
      </w:r>
    </w:p>
    <w:p w14:paraId="082EF9FC">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4.总价金额与按单价汇总金额不一致的，以单价金额计算结果为准。</w:t>
      </w:r>
    </w:p>
    <w:p w14:paraId="4A3A0025">
      <w:pPr>
        <w:bidi w:val="0"/>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评审委员会</w:t>
      </w:r>
      <w:r>
        <w:rPr>
          <w:rFonts w:hint="eastAsia"/>
          <w:color w:val="000000" w:themeColor="text1"/>
          <w:highlight w:val="none"/>
          <w14:textFill>
            <w14:solidFill>
              <w14:schemeClr w14:val="tx1"/>
            </w14:solidFill>
          </w14:textFill>
        </w:rPr>
        <w:t>按上述修正错误的原则及方法调整或修正</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报价，若同时出现两种以上不一致的，按照前款规定的顺序修正，</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同意并签字确认后，调整后的</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报价对</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具有约束作用。如果</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不接受修正后的报价，则其</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将作为无效</w:t>
      </w:r>
      <w:r>
        <w:rPr>
          <w:rFonts w:hint="eastAsia"/>
          <w:color w:val="000000" w:themeColor="text1"/>
          <w:highlight w:val="none"/>
          <w:lang w:val="en-US" w:eastAsia="zh-CN"/>
          <w14:textFill>
            <w14:solidFill>
              <w14:schemeClr w14:val="tx1"/>
            </w14:solidFill>
          </w14:textFill>
        </w:rPr>
        <w:t>响应</w:t>
      </w:r>
      <w:r>
        <w:rPr>
          <w:rFonts w:hint="eastAsia"/>
          <w:color w:val="000000" w:themeColor="text1"/>
          <w:highlight w:val="none"/>
          <w14:textFill>
            <w14:solidFill>
              <w14:schemeClr w14:val="tx1"/>
            </w14:solidFill>
          </w14:textFill>
        </w:rPr>
        <w:t>处理。</w:t>
      </w:r>
    </w:p>
    <w:p w14:paraId="1C41C8FA">
      <w:pPr>
        <w:pStyle w:val="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（八）</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的递交</w:t>
      </w:r>
    </w:p>
    <w:p w14:paraId="683520FE">
      <w:pPr>
        <w:bidi w:val="0"/>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的正本、副本以及电子文档均应密封送达</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地点，应在封套上注明项目名称、</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名称。</w:t>
      </w:r>
    </w:p>
    <w:p w14:paraId="516755A3">
      <w:pPr>
        <w:pStyle w:val="3"/>
        <w:bidi w:val="0"/>
        <w:rPr>
          <w:rFonts w:hint="eastAsia" w:eastAsia="宋体"/>
          <w:color w:val="000000" w:themeColor="text1"/>
          <w:highlight w:val="none"/>
          <w:lang w:val="en-US" w:eastAsia="zh-CN"/>
          <w14:textFill>
            <w14:solidFill>
              <w14:schemeClr w14:val="tx1"/>
            </w14:solidFill>
          </w14:textFill>
        </w:rPr>
      </w:pPr>
      <w:bookmarkStart w:id="185" w:name="_Toc22026"/>
      <w:bookmarkStart w:id="186" w:name="_Toc17055"/>
      <w:bookmarkStart w:id="187" w:name="_Toc76373895"/>
      <w:bookmarkStart w:id="188" w:name="_Toc17703"/>
      <w:bookmarkStart w:id="189" w:name="_Toc7461"/>
      <w:bookmarkStart w:id="190" w:name="_Toc415"/>
      <w:bookmarkStart w:id="191" w:name="_Toc20552"/>
      <w:r>
        <w:rPr>
          <w:rFonts w:hint="eastAsia"/>
          <w:color w:val="000000" w:themeColor="text1"/>
          <w:highlight w:val="none"/>
          <w14:textFill>
            <w14:solidFill>
              <w14:schemeClr w14:val="tx1"/>
            </w14:solidFill>
          </w14:textFill>
        </w:rPr>
        <w:t>四、</w:t>
      </w:r>
      <w:bookmarkEnd w:id="185"/>
      <w:bookmarkEnd w:id="186"/>
      <w:bookmarkEnd w:id="187"/>
      <w:bookmarkEnd w:id="188"/>
      <w:bookmarkEnd w:id="189"/>
      <w:bookmarkEnd w:id="190"/>
      <w:r>
        <w:rPr>
          <w:rFonts w:hint="eastAsia"/>
          <w:color w:val="000000" w:themeColor="text1"/>
          <w:highlight w:val="none"/>
          <w:lang w:val="en-US" w:eastAsia="zh-CN"/>
          <w14:textFill>
            <w14:solidFill>
              <w14:schemeClr w14:val="tx1"/>
            </w14:solidFill>
          </w14:textFill>
        </w:rPr>
        <w:t>唱价</w:t>
      </w:r>
      <w:bookmarkEnd w:id="191"/>
    </w:p>
    <w:p w14:paraId="7BEAF8C9">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w:t>
      </w:r>
      <w:r>
        <w:rPr>
          <w:rFonts w:hint="eastAsia"/>
          <w:color w:val="000000" w:themeColor="text1"/>
          <w:highlight w:val="none"/>
          <w:lang w:val="en-US" w:eastAsia="zh-CN"/>
          <w14:textFill>
            <w14:solidFill>
              <w14:schemeClr w14:val="tx1"/>
            </w14:solidFill>
          </w14:textFill>
        </w:rPr>
        <w:t>唱价</w:t>
      </w:r>
      <w:r>
        <w:rPr>
          <w:rFonts w:hint="eastAsia"/>
          <w:color w:val="000000" w:themeColor="text1"/>
          <w:highlight w:val="none"/>
          <w14:textFill>
            <w14:solidFill>
              <w14:schemeClr w14:val="tx1"/>
            </w14:solidFill>
          </w14:textFill>
        </w:rPr>
        <w:t>应当在</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中“</w:t>
      </w:r>
      <w:r>
        <w:rPr>
          <w:rFonts w:hint="eastAsia"/>
          <w:color w:val="000000" w:themeColor="text1"/>
          <w:highlight w:val="none"/>
          <w:lang w:val="en-US" w:eastAsia="zh-CN"/>
          <w14:textFill>
            <w14:solidFill>
              <w14:schemeClr w14:val="tx1"/>
            </w14:solidFill>
          </w14:textFill>
        </w:rPr>
        <w:t>竞租公告</w:t>
      </w:r>
      <w:r>
        <w:rPr>
          <w:rFonts w:hint="eastAsia"/>
          <w:color w:val="000000" w:themeColor="text1"/>
          <w:highlight w:val="none"/>
          <w14:textFill>
            <w14:solidFill>
              <w14:schemeClr w14:val="tx1"/>
            </w14:solidFill>
          </w14:textFill>
        </w:rPr>
        <w:t>”确定的时间和地点公开进行。</w:t>
      </w:r>
    </w:p>
    <w:p w14:paraId="7EE1762C">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w:t>
      </w:r>
      <w:r>
        <w:rPr>
          <w:rFonts w:hint="eastAsia"/>
          <w:color w:val="000000" w:themeColor="text1"/>
          <w:highlight w:val="none"/>
          <w:lang w:val="en-US" w:eastAsia="zh-CN"/>
          <w14:textFill>
            <w14:solidFill>
              <w14:schemeClr w14:val="tx1"/>
            </w14:solidFill>
          </w14:textFill>
        </w:rPr>
        <w:t>招租人</w:t>
      </w:r>
      <w:r>
        <w:rPr>
          <w:rFonts w:hint="eastAsia"/>
          <w:color w:val="000000" w:themeColor="text1"/>
          <w:highlight w:val="none"/>
          <w14:textFill>
            <w14:solidFill>
              <w14:schemeClr w14:val="tx1"/>
            </w14:solidFill>
          </w14:textFill>
        </w:rPr>
        <w:t>可视采购具体情况，延长</w:t>
      </w:r>
      <w:r>
        <w:rPr>
          <w:rFonts w:hint="eastAsia"/>
          <w:color w:val="000000" w:themeColor="text1"/>
          <w:highlight w:val="none"/>
          <w:lang w:val="en-US" w:eastAsia="zh-CN"/>
          <w14:textFill>
            <w14:solidFill>
              <w14:schemeClr w14:val="tx1"/>
            </w14:solidFill>
          </w14:textFill>
        </w:rPr>
        <w:t>竞租响应文件递交</w:t>
      </w:r>
      <w:r>
        <w:rPr>
          <w:rFonts w:hint="eastAsia"/>
          <w:color w:val="000000" w:themeColor="text1"/>
          <w:highlight w:val="none"/>
          <w14:textFill>
            <w14:solidFill>
              <w14:schemeClr w14:val="tx1"/>
            </w14:solidFill>
          </w14:textFill>
        </w:rPr>
        <w:t>截止时间和</w:t>
      </w:r>
      <w:r>
        <w:rPr>
          <w:rFonts w:hint="eastAsia"/>
          <w:color w:val="000000" w:themeColor="text1"/>
          <w:highlight w:val="none"/>
          <w:lang w:val="en-US" w:eastAsia="zh-CN"/>
          <w14:textFill>
            <w14:solidFill>
              <w14:schemeClr w14:val="tx1"/>
            </w14:solidFill>
          </w14:textFill>
        </w:rPr>
        <w:t>唱价</w:t>
      </w:r>
      <w:r>
        <w:rPr>
          <w:rFonts w:hint="eastAsia"/>
          <w:color w:val="000000" w:themeColor="text1"/>
          <w:highlight w:val="none"/>
          <w14:textFill>
            <w14:solidFill>
              <w14:schemeClr w14:val="tx1"/>
            </w14:solidFill>
          </w14:textFill>
        </w:rPr>
        <w:t>时间，并将变更时间书面通知所有</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收受人。</w:t>
      </w:r>
    </w:p>
    <w:p w14:paraId="370E87B2">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w:t>
      </w:r>
      <w:r>
        <w:rPr>
          <w:rFonts w:hint="eastAsia"/>
          <w:color w:val="000000" w:themeColor="text1"/>
          <w:highlight w:val="none"/>
          <w:lang w:val="en-US" w:eastAsia="zh-CN"/>
          <w14:textFill>
            <w14:solidFill>
              <w14:schemeClr w14:val="tx1"/>
            </w14:solidFill>
          </w14:textFill>
        </w:rPr>
        <w:t>唱价</w:t>
      </w:r>
      <w:r>
        <w:rPr>
          <w:rFonts w:hint="eastAsia"/>
          <w:color w:val="000000" w:themeColor="text1"/>
          <w:highlight w:val="none"/>
          <w14:textFill>
            <w14:solidFill>
              <w14:schemeClr w14:val="tx1"/>
            </w14:solidFill>
          </w14:textFill>
        </w:rPr>
        <w:t>由</w:t>
      </w:r>
      <w:r>
        <w:rPr>
          <w:rFonts w:hint="eastAsia"/>
          <w:color w:val="000000" w:themeColor="text1"/>
          <w:highlight w:val="none"/>
          <w:lang w:eastAsia="zh-CN"/>
          <w14:textFill>
            <w14:solidFill>
              <w14:schemeClr w14:val="tx1"/>
            </w14:solidFill>
          </w14:textFill>
        </w:rPr>
        <w:t>招租人</w:t>
      </w:r>
      <w:r>
        <w:rPr>
          <w:rFonts w:hint="eastAsia"/>
          <w:color w:val="000000" w:themeColor="text1"/>
          <w:highlight w:val="none"/>
          <w:lang w:val="en-US" w:eastAsia="zh-CN"/>
          <w14:textFill>
            <w14:solidFill>
              <w14:schemeClr w14:val="tx1"/>
            </w14:solidFill>
          </w14:textFill>
        </w:rPr>
        <w:t>或招标代理机构</w:t>
      </w:r>
      <w:r>
        <w:rPr>
          <w:rFonts w:hint="eastAsia"/>
          <w:color w:val="000000" w:themeColor="text1"/>
          <w:highlight w:val="none"/>
          <w14:textFill>
            <w14:solidFill>
              <w14:schemeClr w14:val="tx1"/>
            </w14:solidFill>
          </w14:textFill>
        </w:rPr>
        <w:t>主持，邀请</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和有关监督代表参加。</w:t>
      </w:r>
    </w:p>
    <w:p w14:paraId="28CDDA47">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w:t>
      </w:r>
      <w:r>
        <w:rPr>
          <w:rFonts w:hint="eastAsia"/>
          <w:color w:val="000000" w:themeColor="text1"/>
          <w:highlight w:val="none"/>
          <w:lang w:val="en-US" w:eastAsia="zh-CN"/>
          <w14:textFill>
            <w14:solidFill>
              <w14:schemeClr w14:val="tx1"/>
            </w14:solidFill>
          </w14:textFill>
        </w:rPr>
        <w:t>唱价</w:t>
      </w:r>
      <w:r>
        <w:rPr>
          <w:rFonts w:hint="eastAsia"/>
          <w:color w:val="000000" w:themeColor="text1"/>
          <w:highlight w:val="none"/>
          <w14:textFill>
            <w14:solidFill>
              <w14:schemeClr w14:val="tx1"/>
            </w14:solidFill>
          </w14:textFill>
        </w:rPr>
        <w:t>时，由</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或者其推选的代表检查</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的密封情况；经确认无误后，由</w:t>
      </w:r>
      <w:r>
        <w:rPr>
          <w:rFonts w:hint="eastAsia"/>
          <w:color w:val="000000" w:themeColor="text1"/>
          <w:highlight w:val="none"/>
          <w:lang w:eastAsia="zh-CN"/>
          <w14:textFill>
            <w14:solidFill>
              <w14:schemeClr w14:val="tx1"/>
            </w14:solidFill>
          </w14:textFill>
        </w:rPr>
        <w:t>招租人</w:t>
      </w:r>
      <w:r>
        <w:rPr>
          <w:rFonts w:hint="eastAsia"/>
          <w:color w:val="000000" w:themeColor="text1"/>
          <w:highlight w:val="none"/>
          <w:lang w:val="en-US" w:eastAsia="zh-CN"/>
          <w14:textFill>
            <w14:solidFill>
              <w14:schemeClr w14:val="tx1"/>
            </w14:solidFill>
          </w14:textFill>
        </w:rPr>
        <w:t>或招标代理机构</w:t>
      </w:r>
      <w:r>
        <w:rPr>
          <w:rFonts w:hint="eastAsia"/>
          <w:color w:val="000000" w:themeColor="text1"/>
          <w:highlight w:val="none"/>
          <w14:textFill>
            <w14:solidFill>
              <w14:schemeClr w14:val="tx1"/>
            </w14:solidFill>
          </w14:textFill>
        </w:rPr>
        <w:t>当众拆封，宣布</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名称、</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价格和《</w:t>
      </w:r>
      <w:r>
        <w:rPr>
          <w:rFonts w:hint="eastAsia"/>
          <w:color w:val="000000" w:themeColor="text1"/>
          <w:highlight w:val="none"/>
          <w:lang w:val="en-US" w:eastAsia="zh-CN"/>
          <w14:textFill>
            <w14:solidFill>
              <w14:schemeClr w14:val="tx1"/>
            </w14:solidFill>
          </w14:textFill>
        </w:rPr>
        <w:t>报价</w:t>
      </w:r>
      <w:r>
        <w:rPr>
          <w:rFonts w:hint="eastAsia"/>
          <w:color w:val="000000" w:themeColor="text1"/>
          <w:highlight w:val="none"/>
          <w14:textFill>
            <w14:solidFill>
              <w14:schemeClr w14:val="tx1"/>
            </w14:solidFill>
          </w14:textFill>
        </w:rPr>
        <w:t>一览表》规定的需要宣布的其他内容。</w:t>
      </w:r>
    </w:p>
    <w:p w14:paraId="1747FC27">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（五）未宣读的</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价格、价格折扣和</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允许提供的备选</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方案等实质性内容等，</w:t>
      </w:r>
      <w:r>
        <w:rPr>
          <w:rFonts w:hint="eastAsia"/>
          <w:color w:val="000000" w:themeColor="text1"/>
          <w:highlight w:val="none"/>
          <w:lang w:val="en-US" w:eastAsia="zh-CN"/>
          <w14:textFill>
            <w14:solidFill>
              <w14:schemeClr w14:val="tx1"/>
            </w14:solidFill>
          </w14:textFill>
        </w:rPr>
        <w:t>评审</w:t>
      </w:r>
      <w:r>
        <w:rPr>
          <w:rFonts w:hint="eastAsia"/>
          <w:color w:val="000000" w:themeColor="text1"/>
          <w:highlight w:val="none"/>
          <w14:textFill>
            <w14:solidFill>
              <w14:schemeClr w14:val="tx1"/>
            </w14:solidFill>
          </w14:textFill>
        </w:rPr>
        <w:t>时不予承认。</w:t>
      </w:r>
    </w:p>
    <w:p w14:paraId="0D903023">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（六）</w:t>
      </w:r>
      <w:r>
        <w:rPr>
          <w:rFonts w:hint="eastAsia"/>
          <w:color w:val="000000" w:themeColor="text1"/>
          <w:highlight w:val="none"/>
          <w:lang w:val="en-US" w:eastAsia="zh-CN"/>
          <w14:textFill>
            <w14:solidFill>
              <w14:schemeClr w14:val="tx1"/>
            </w14:solidFill>
          </w14:textFill>
        </w:rPr>
        <w:t>唱价</w:t>
      </w:r>
      <w:r>
        <w:rPr>
          <w:rFonts w:hint="eastAsia"/>
          <w:color w:val="000000" w:themeColor="text1"/>
          <w:highlight w:val="none"/>
          <w14:textFill>
            <w14:solidFill>
              <w14:schemeClr w14:val="tx1"/>
            </w14:solidFill>
          </w14:textFill>
        </w:rPr>
        <w:t>过程应由</w:t>
      </w:r>
      <w:r>
        <w:rPr>
          <w:rFonts w:hint="eastAsia"/>
          <w:color w:val="000000" w:themeColor="text1"/>
          <w:highlight w:val="none"/>
          <w:lang w:eastAsia="zh-CN"/>
          <w14:textFill>
            <w14:solidFill>
              <w14:schemeClr w14:val="tx1"/>
            </w14:solidFill>
          </w14:textFill>
        </w:rPr>
        <w:t>招租人</w:t>
      </w:r>
      <w:r>
        <w:rPr>
          <w:rFonts w:hint="eastAsia"/>
          <w:color w:val="000000" w:themeColor="text1"/>
          <w:highlight w:val="none"/>
          <w14:textFill>
            <w14:solidFill>
              <w14:schemeClr w14:val="tx1"/>
            </w14:solidFill>
          </w14:textFill>
        </w:rPr>
        <w:t>指定专人负责记录，并存档备查。</w:t>
      </w:r>
    </w:p>
    <w:p w14:paraId="4B6CFCD0">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（七）</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未参加</w:t>
      </w:r>
      <w:r>
        <w:rPr>
          <w:rFonts w:hint="eastAsia"/>
          <w:color w:val="000000" w:themeColor="text1"/>
          <w:highlight w:val="none"/>
          <w:lang w:val="en-US" w:eastAsia="zh-CN"/>
          <w14:textFill>
            <w14:solidFill>
              <w14:schemeClr w14:val="tx1"/>
            </w14:solidFill>
          </w14:textFill>
        </w:rPr>
        <w:t>唱价</w:t>
      </w:r>
      <w:r>
        <w:rPr>
          <w:rFonts w:hint="eastAsia"/>
          <w:color w:val="000000" w:themeColor="text1"/>
          <w:highlight w:val="none"/>
          <w14:textFill>
            <w14:solidFill>
              <w14:schemeClr w14:val="tx1"/>
            </w14:solidFill>
          </w14:textFill>
        </w:rPr>
        <w:t>的，视同认可</w:t>
      </w:r>
      <w:r>
        <w:rPr>
          <w:rFonts w:hint="eastAsia"/>
          <w:color w:val="000000" w:themeColor="text1"/>
          <w:highlight w:val="none"/>
          <w:lang w:val="en-US" w:eastAsia="zh-CN"/>
          <w14:textFill>
            <w14:solidFill>
              <w14:schemeClr w14:val="tx1"/>
            </w14:solidFill>
          </w14:textFill>
        </w:rPr>
        <w:t>唱价</w:t>
      </w:r>
      <w:r>
        <w:rPr>
          <w:rFonts w:hint="eastAsia"/>
          <w:color w:val="000000" w:themeColor="text1"/>
          <w:highlight w:val="none"/>
          <w14:textFill>
            <w14:solidFill>
              <w14:schemeClr w14:val="tx1"/>
            </w14:solidFill>
          </w14:textFill>
        </w:rPr>
        <w:t>结果。</w:t>
      </w:r>
    </w:p>
    <w:p w14:paraId="1BBBE2AD">
      <w:pPr>
        <w:pStyle w:val="3"/>
        <w:bidi w:val="0"/>
        <w:rPr>
          <w:rFonts w:hint="eastAsia" w:eastAsia="宋体"/>
          <w:color w:val="000000" w:themeColor="text1"/>
          <w:highlight w:val="none"/>
          <w:lang w:eastAsia="zh-CN"/>
          <w14:textFill>
            <w14:solidFill>
              <w14:schemeClr w14:val="tx1"/>
            </w14:solidFill>
          </w14:textFill>
        </w:rPr>
      </w:pPr>
      <w:bookmarkStart w:id="192" w:name="_Toc30704"/>
      <w:bookmarkStart w:id="193" w:name="_Toc76373896"/>
      <w:bookmarkStart w:id="194" w:name="_Toc2305"/>
      <w:bookmarkStart w:id="195" w:name="_Toc6547"/>
      <w:bookmarkStart w:id="196" w:name="_Toc18634"/>
      <w:bookmarkStart w:id="197" w:name="_Toc4514"/>
      <w:bookmarkStart w:id="198" w:name="_Toc23945"/>
      <w:r>
        <w:rPr>
          <w:rFonts w:hint="eastAsia"/>
          <w:color w:val="000000" w:themeColor="text1"/>
          <w:highlight w:val="none"/>
          <w14:textFill>
            <w14:solidFill>
              <w14:schemeClr w14:val="tx1"/>
            </w14:solidFill>
          </w14:textFill>
        </w:rPr>
        <w:t>五、</w:t>
      </w:r>
      <w:bookmarkEnd w:id="192"/>
      <w:bookmarkEnd w:id="193"/>
      <w:bookmarkEnd w:id="194"/>
      <w:bookmarkEnd w:id="195"/>
      <w:bookmarkEnd w:id="196"/>
      <w:bookmarkEnd w:id="197"/>
      <w:r>
        <w:rPr>
          <w:rFonts w:hint="eastAsia"/>
          <w:color w:val="000000" w:themeColor="text1"/>
          <w:highlight w:val="none"/>
          <w:lang w:val="en-US" w:eastAsia="zh-CN"/>
          <w14:textFill>
            <w14:solidFill>
              <w14:schemeClr w14:val="tx1"/>
            </w14:solidFill>
          </w14:textFill>
        </w:rPr>
        <w:t>评审</w:t>
      </w:r>
      <w:bookmarkEnd w:id="198"/>
    </w:p>
    <w:p w14:paraId="0BD23139">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见第四篇内容。</w:t>
      </w:r>
    </w:p>
    <w:p w14:paraId="308AAD2D">
      <w:pPr>
        <w:pStyle w:val="3"/>
        <w:bidi w:val="0"/>
        <w:rPr>
          <w:rFonts w:hint="eastAsia"/>
          <w:color w:val="000000" w:themeColor="text1"/>
          <w:highlight w:val="none"/>
          <w14:textFill>
            <w14:solidFill>
              <w14:schemeClr w14:val="tx1"/>
            </w14:solidFill>
          </w14:textFill>
        </w:rPr>
      </w:pPr>
      <w:bookmarkStart w:id="199" w:name="_Toc13262"/>
      <w:bookmarkStart w:id="200" w:name="_Toc76373897"/>
      <w:bookmarkStart w:id="201" w:name="_Toc1560"/>
      <w:bookmarkStart w:id="202" w:name="_Toc16489"/>
      <w:bookmarkStart w:id="203" w:name="_Toc24378"/>
      <w:bookmarkStart w:id="204" w:name="_Toc8218"/>
      <w:bookmarkStart w:id="205" w:name="_Toc28129"/>
      <w:r>
        <w:rPr>
          <w:rFonts w:hint="eastAsia"/>
          <w:color w:val="000000" w:themeColor="text1"/>
          <w:highlight w:val="none"/>
          <w14:textFill>
            <w14:solidFill>
              <w14:schemeClr w14:val="tx1"/>
            </w14:solidFill>
          </w14:textFill>
        </w:rPr>
        <w:t>六、定标</w:t>
      </w:r>
      <w:bookmarkEnd w:id="199"/>
      <w:bookmarkEnd w:id="200"/>
      <w:bookmarkEnd w:id="201"/>
      <w:bookmarkEnd w:id="202"/>
      <w:bookmarkEnd w:id="203"/>
      <w:bookmarkEnd w:id="204"/>
      <w:bookmarkEnd w:id="205"/>
    </w:p>
    <w:p w14:paraId="07095B26">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（一）定标原则</w:t>
      </w:r>
    </w:p>
    <w:p w14:paraId="008B1AA8">
      <w:pPr>
        <w:bidi w:val="0"/>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招租人</w:t>
      </w:r>
      <w:r>
        <w:rPr>
          <w:rFonts w:hint="eastAsia"/>
          <w:color w:val="000000" w:themeColor="text1"/>
          <w:highlight w:val="none"/>
          <w14:textFill>
            <w14:solidFill>
              <w14:schemeClr w14:val="tx1"/>
            </w14:solidFill>
          </w14:textFill>
        </w:rPr>
        <w:t>或其授权的</w:t>
      </w:r>
      <w:r>
        <w:rPr>
          <w:rFonts w:hint="eastAsia"/>
          <w:color w:val="000000" w:themeColor="text1"/>
          <w:highlight w:val="none"/>
          <w:lang w:eastAsia="zh-CN"/>
          <w14:textFill>
            <w14:solidFill>
              <w14:schemeClr w14:val="tx1"/>
            </w14:solidFill>
          </w14:textFill>
        </w:rPr>
        <w:t>评审委员会</w:t>
      </w:r>
      <w:r>
        <w:rPr>
          <w:rFonts w:hint="eastAsia"/>
          <w:color w:val="000000" w:themeColor="text1"/>
          <w:highlight w:val="none"/>
          <w14:textFill>
            <w14:solidFill>
              <w14:schemeClr w14:val="tx1"/>
            </w14:solidFill>
          </w14:textFill>
        </w:rPr>
        <w:t>应按照</w:t>
      </w:r>
      <w:r>
        <w:rPr>
          <w:rFonts w:hint="eastAsia"/>
          <w:color w:val="000000" w:themeColor="text1"/>
          <w:highlight w:val="none"/>
          <w:lang w:val="en-US" w:eastAsia="zh-CN"/>
          <w14:textFill>
            <w14:solidFill>
              <w14:schemeClr w14:val="tx1"/>
            </w14:solidFill>
          </w14:textFill>
        </w:rPr>
        <w:t>评审</w:t>
      </w:r>
      <w:r>
        <w:rPr>
          <w:rFonts w:hint="eastAsia"/>
          <w:color w:val="000000" w:themeColor="text1"/>
          <w:highlight w:val="none"/>
          <w14:textFill>
            <w14:solidFill>
              <w14:schemeClr w14:val="tx1"/>
            </w14:solidFill>
          </w14:textFill>
        </w:rPr>
        <w:t>报告中推荐的</w:t>
      </w:r>
      <w:r>
        <w:rPr>
          <w:rFonts w:hint="eastAsia"/>
          <w:color w:val="000000" w:themeColor="text1"/>
          <w:highlight w:val="none"/>
          <w:lang w:val="en-US" w:eastAsia="zh-CN"/>
          <w14:textFill>
            <w14:solidFill>
              <w14:schemeClr w14:val="tx1"/>
            </w14:solidFill>
          </w14:textFill>
        </w:rPr>
        <w:t>成交</w:t>
      </w:r>
      <w:r>
        <w:rPr>
          <w:rFonts w:hint="eastAsia"/>
          <w:color w:val="000000" w:themeColor="text1"/>
          <w:highlight w:val="none"/>
          <w14:textFill>
            <w14:solidFill>
              <w14:schemeClr w14:val="tx1"/>
            </w14:solidFill>
          </w14:textFill>
        </w:rPr>
        <w:t>候选人排名顺序确定</w:t>
      </w:r>
      <w:r>
        <w:rPr>
          <w:rFonts w:hint="eastAsia"/>
          <w:color w:val="000000" w:themeColor="text1"/>
          <w:highlight w:val="none"/>
          <w:lang w:eastAsia="zh-CN"/>
          <w14:textFill>
            <w14:solidFill>
              <w14:schemeClr w14:val="tx1"/>
            </w14:solidFill>
          </w14:textFill>
        </w:rPr>
        <w:t>成交</w:t>
      </w:r>
      <w:r>
        <w:rPr>
          <w:rFonts w:hint="eastAsia"/>
          <w:color w:val="000000" w:themeColor="text1"/>
          <w:highlight w:val="none"/>
          <w:lang w:val="en-US" w:eastAsia="zh-CN"/>
          <w14:textFill>
            <w14:solidFill>
              <w14:schemeClr w14:val="tx1"/>
            </w14:solidFill>
          </w14:textFill>
        </w:rPr>
        <w:t>供应商</w:t>
      </w:r>
      <w:r>
        <w:rPr>
          <w:rFonts w:hint="eastAsia"/>
          <w:color w:val="000000" w:themeColor="text1"/>
          <w:highlight w:val="none"/>
          <w14:textFill>
            <w14:solidFill>
              <w14:schemeClr w14:val="tx1"/>
            </w14:solidFill>
          </w14:textFill>
        </w:rPr>
        <w:t>。</w:t>
      </w:r>
    </w:p>
    <w:p w14:paraId="327C3AB3">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（二）定标程序</w:t>
      </w:r>
    </w:p>
    <w:p w14:paraId="502DD06D">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.招租</w:t>
      </w:r>
      <w:r>
        <w:rPr>
          <w:rFonts w:hint="eastAsia"/>
          <w:color w:val="000000" w:themeColor="text1"/>
          <w:highlight w:val="none"/>
          <w14:textFill>
            <w14:solidFill>
              <w14:schemeClr w14:val="tx1"/>
            </w14:solidFill>
          </w14:textFill>
        </w:rPr>
        <w:t>应当在</w:t>
      </w:r>
      <w:r>
        <w:rPr>
          <w:rFonts w:hint="eastAsia"/>
          <w:color w:val="000000" w:themeColor="text1"/>
          <w:highlight w:val="none"/>
          <w:lang w:val="en-US" w:eastAsia="zh-CN"/>
          <w14:textFill>
            <w14:solidFill>
              <w14:schemeClr w14:val="tx1"/>
            </w14:solidFill>
          </w14:textFill>
        </w:rPr>
        <w:t>评审</w:t>
      </w:r>
      <w:r>
        <w:rPr>
          <w:rFonts w:hint="eastAsia"/>
          <w:color w:val="000000" w:themeColor="text1"/>
          <w:highlight w:val="none"/>
          <w14:textFill>
            <w14:solidFill>
              <w14:schemeClr w14:val="tx1"/>
            </w14:solidFill>
          </w14:textFill>
        </w:rPr>
        <w:t>结束后2个工作日内将</w:t>
      </w:r>
      <w:r>
        <w:rPr>
          <w:rFonts w:hint="eastAsia"/>
          <w:color w:val="000000" w:themeColor="text1"/>
          <w:highlight w:val="none"/>
          <w:lang w:val="en-US" w:eastAsia="zh-CN"/>
          <w14:textFill>
            <w14:solidFill>
              <w14:schemeClr w14:val="tx1"/>
            </w14:solidFill>
          </w14:textFill>
        </w:rPr>
        <w:t>评审</w:t>
      </w:r>
      <w:r>
        <w:rPr>
          <w:rFonts w:hint="eastAsia"/>
          <w:color w:val="000000" w:themeColor="text1"/>
          <w:highlight w:val="none"/>
          <w14:textFill>
            <w14:solidFill>
              <w14:schemeClr w14:val="tx1"/>
            </w14:solidFill>
          </w14:textFill>
        </w:rPr>
        <w:t>报告送</w:t>
      </w:r>
      <w:r>
        <w:rPr>
          <w:rFonts w:hint="eastAsia"/>
          <w:color w:val="000000" w:themeColor="text1"/>
          <w:highlight w:val="none"/>
          <w:lang w:eastAsia="zh-CN"/>
          <w14:textFill>
            <w14:solidFill>
              <w14:schemeClr w14:val="tx1"/>
            </w14:solidFill>
          </w14:textFill>
        </w:rPr>
        <w:t>招租人</w:t>
      </w:r>
      <w:r>
        <w:rPr>
          <w:rFonts w:hint="eastAsia"/>
          <w:color w:val="000000" w:themeColor="text1"/>
          <w:highlight w:val="none"/>
          <w14:textFill>
            <w14:solidFill>
              <w14:schemeClr w14:val="tx1"/>
            </w14:solidFill>
          </w14:textFill>
        </w:rPr>
        <w:t>。</w:t>
      </w:r>
    </w:p>
    <w:p w14:paraId="4B5E259B">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rFonts w:hint="eastAsia"/>
          <w:color w:val="000000" w:themeColor="text1"/>
          <w:highlight w:val="none"/>
          <w:lang w:eastAsia="zh-CN"/>
          <w14:textFill>
            <w14:solidFill>
              <w14:schemeClr w14:val="tx1"/>
            </w14:solidFill>
          </w14:textFill>
        </w:rPr>
        <w:t>招租人</w:t>
      </w:r>
      <w:r>
        <w:rPr>
          <w:rFonts w:hint="eastAsia"/>
          <w:color w:val="000000" w:themeColor="text1"/>
          <w:highlight w:val="none"/>
          <w14:textFill>
            <w14:solidFill>
              <w14:schemeClr w14:val="tx1"/>
            </w14:solidFill>
          </w14:textFill>
        </w:rPr>
        <w:t>应当自收到</w:t>
      </w:r>
      <w:r>
        <w:rPr>
          <w:rFonts w:hint="eastAsia"/>
          <w:color w:val="000000" w:themeColor="text1"/>
          <w:highlight w:val="none"/>
          <w:lang w:val="en-US" w:eastAsia="zh-CN"/>
          <w14:textFill>
            <w14:solidFill>
              <w14:schemeClr w14:val="tx1"/>
            </w14:solidFill>
          </w14:textFill>
        </w:rPr>
        <w:t>评审</w:t>
      </w:r>
      <w:r>
        <w:rPr>
          <w:rFonts w:hint="eastAsia"/>
          <w:color w:val="000000" w:themeColor="text1"/>
          <w:highlight w:val="none"/>
          <w14:textFill>
            <w14:solidFill>
              <w14:schemeClr w14:val="tx1"/>
            </w14:solidFill>
          </w14:textFill>
        </w:rPr>
        <w:t>报告之日起</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个工作日内按</w:t>
      </w:r>
      <w:r>
        <w:rPr>
          <w:rFonts w:hint="eastAsia"/>
          <w:color w:val="000000" w:themeColor="text1"/>
          <w:highlight w:val="none"/>
          <w:lang w:val="en-US" w:eastAsia="zh-CN"/>
          <w14:textFill>
            <w14:solidFill>
              <w14:schemeClr w14:val="tx1"/>
            </w14:solidFill>
          </w14:textFill>
        </w:rPr>
        <w:t>评审</w:t>
      </w:r>
      <w:r>
        <w:rPr>
          <w:rFonts w:hint="eastAsia"/>
          <w:color w:val="000000" w:themeColor="text1"/>
          <w:highlight w:val="none"/>
          <w14:textFill>
            <w14:solidFill>
              <w14:schemeClr w14:val="tx1"/>
            </w14:solidFill>
          </w14:textFill>
        </w:rPr>
        <w:t>报告推荐的</w:t>
      </w:r>
      <w:r>
        <w:rPr>
          <w:rFonts w:hint="eastAsia"/>
          <w:color w:val="000000" w:themeColor="text1"/>
          <w:highlight w:val="none"/>
          <w:lang w:val="en-US" w:eastAsia="zh-CN"/>
          <w14:textFill>
            <w14:solidFill>
              <w14:schemeClr w14:val="tx1"/>
            </w14:solidFill>
          </w14:textFill>
        </w:rPr>
        <w:t>成交</w:t>
      </w:r>
      <w:r>
        <w:rPr>
          <w:rFonts w:hint="eastAsia"/>
          <w:color w:val="000000" w:themeColor="text1"/>
          <w:highlight w:val="none"/>
          <w14:textFill>
            <w14:solidFill>
              <w14:schemeClr w14:val="tx1"/>
            </w14:solidFill>
          </w14:textFill>
        </w:rPr>
        <w:t>候选人顺序确定</w:t>
      </w:r>
      <w:r>
        <w:rPr>
          <w:rFonts w:hint="eastAsia"/>
          <w:color w:val="000000" w:themeColor="text1"/>
          <w:highlight w:val="none"/>
          <w:lang w:eastAsia="zh-CN"/>
          <w14:textFill>
            <w14:solidFill>
              <w14:schemeClr w14:val="tx1"/>
            </w14:solidFill>
          </w14:textFill>
        </w:rPr>
        <w:t>成交</w:t>
      </w:r>
      <w:r>
        <w:rPr>
          <w:rFonts w:hint="eastAsia"/>
          <w:color w:val="000000" w:themeColor="text1"/>
          <w:highlight w:val="none"/>
          <w:lang w:val="en-US" w:eastAsia="zh-CN"/>
          <w14:textFill>
            <w14:solidFill>
              <w14:schemeClr w14:val="tx1"/>
            </w14:solidFill>
          </w14:textFill>
        </w:rPr>
        <w:t>供应商</w:t>
      </w:r>
      <w:r>
        <w:rPr>
          <w:rFonts w:hint="eastAsia"/>
          <w:color w:val="000000" w:themeColor="text1"/>
          <w:highlight w:val="none"/>
          <w14:textFill>
            <w14:solidFill>
              <w14:schemeClr w14:val="tx1"/>
            </w14:solidFill>
          </w14:textFill>
        </w:rPr>
        <w:t>。</w:t>
      </w:r>
    </w:p>
    <w:p w14:paraId="005E059E">
      <w:pPr>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3.招租人应当自成交</w:t>
      </w:r>
      <w:r>
        <w:rPr>
          <w:rFonts w:hint="eastAsia"/>
          <w:color w:val="000000" w:themeColor="text1"/>
          <w:highlight w:val="none"/>
          <w:lang w:val="en-US" w:eastAsia="zh-CN"/>
          <w14:textFill>
            <w14:solidFill>
              <w14:schemeClr w14:val="tx1"/>
            </w14:solidFill>
          </w14:textFill>
        </w:rPr>
        <w:t>供应商</w:t>
      </w:r>
      <w:r>
        <w:rPr>
          <w:rFonts w:hint="eastAsia"/>
          <w:color w:val="000000" w:themeColor="text1"/>
          <w:highlight w:val="none"/>
          <w:lang w:eastAsia="zh-CN"/>
          <w14:textFill>
            <w14:solidFill>
              <w14:schemeClr w14:val="tx1"/>
            </w14:solidFill>
          </w14:textFill>
        </w:rPr>
        <w:t>确定之日起2个工作日内，在</w:t>
      </w:r>
      <w:r>
        <w:rPr>
          <w:rFonts w:hint="eastAsia"/>
          <w:color w:val="000000" w:themeColor="text1"/>
          <w:highlight w:val="none"/>
          <w14:textFill>
            <w14:solidFill>
              <w14:schemeClr w14:val="tx1"/>
            </w14:solidFill>
          </w14:textFill>
        </w:rPr>
        <w:t>“行采家”平台（http://www.gec123.com）</w:t>
      </w:r>
      <w:r>
        <w:rPr>
          <w:rFonts w:hint="eastAsia"/>
          <w:color w:val="000000" w:themeColor="text1"/>
          <w:highlight w:val="none"/>
          <w:lang w:eastAsia="zh-CN"/>
          <w14:textFill>
            <w14:solidFill>
              <w14:schemeClr w14:val="tx1"/>
            </w14:solidFill>
          </w14:textFill>
        </w:rPr>
        <w:t>上公告</w:t>
      </w:r>
      <w:r>
        <w:rPr>
          <w:rFonts w:hint="eastAsia"/>
          <w:color w:val="000000" w:themeColor="text1"/>
          <w:highlight w:val="none"/>
          <w:lang w:val="en-US" w:eastAsia="zh-CN"/>
          <w14:textFill>
            <w14:solidFill>
              <w14:schemeClr w14:val="tx1"/>
            </w14:solidFill>
          </w14:textFill>
        </w:rPr>
        <w:t>成交</w:t>
      </w:r>
      <w:r>
        <w:rPr>
          <w:rFonts w:hint="eastAsia"/>
          <w:color w:val="000000" w:themeColor="text1"/>
          <w:highlight w:val="none"/>
          <w:lang w:eastAsia="zh-CN"/>
          <w14:textFill>
            <w14:solidFill>
              <w14:schemeClr w14:val="tx1"/>
            </w14:solidFill>
          </w14:textFill>
        </w:rPr>
        <w:t>结果。</w:t>
      </w:r>
      <w:r>
        <w:rPr>
          <w:rFonts w:hint="eastAsia"/>
          <w:color w:val="000000" w:themeColor="text1"/>
          <w:highlight w:val="none"/>
          <w:lang w:val="en-US" w:eastAsia="zh-CN"/>
          <w14:textFill>
            <w14:solidFill>
              <w14:schemeClr w14:val="tx1"/>
            </w14:solidFill>
          </w14:textFill>
        </w:rPr>
        <w:t>成交</w:t>
      </w:r>
      <w:r>
        <w:rPr>
          <w:rFonts w:hint="eastAsia"/>
          <w:color w:val="000000" w:themeColor="text1"/>
          <w:highlight w:val="none"/>
          <w:lang w:eastAsia="zh-CN"/>
          <w14:textFill>
            <w14:solidFill>
              <w14:schemeClr w14:val="tx1"/>
            </w14:solidFill>
          </w14:textFill>
        </w:rPr>
        <w:t>公告期限为1个工作日。</w:t>
      </w:r>
    </w:p>
    <w:p w14:paraId="19362091">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r>
        <w:rPr>
          <w:rFonts w:hint="eastAsia"/>
          <w:color w:val="000000" w:themeColor="text1"/>
          <w:highlight w:val="none"/>
          <w:lang w:eastAsia="zh-CN"/>
          <w14:textFill>
            <w14:solidFill>
              <w14:schemeClr w14:val="tx1"/>
            </w14:solidFill>
          </w14:textFill>
        </w:rPr>
        <w:t>成交</w:t>
      </w:r>
      <w:r>
        <w:rPr>
          <w:rFonts w:hint="eastAsia"/>
          <w:color w:val="000000" w:themeColor="text1"/>
          <w:highlight w:val="none"/>
          <w:lang w:val="en-US" w:eastAsia="zh-CN"/>
          <w14:textFill>
            <w14:solidFill>
              <w14:schemeClr w14:val="tx1"/>
            </w14:solidFill>
          </w14:textFill>
        </w:rPr>
        <w:t>供应商</w:t>
      </w:r>
      <w:r>
        <w:rPr>
          <w:rFonts w:hint="eastAsia"/>
          <w:color w:val="000000" w:themeColor="text1"/>
          <w:highlight w:val="none"/>
          <w14:textFill>
            <w14:solidFill>
              <w14:schemeClr w14:val="tx1"/>
            </w14:solidFill>
          </w14:textFill>
        </w:rPr>
        <w:t>变更</w:t>
      </w:r>
    </w:p>
    <w:p w14:paraId="2E64A5BF">
      <w:pPr>
        <w:bidi w:val="0"/>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成交</w:t>
      </w:r>
      <w:r>
        <w:rPr>
          <w:rFonts w:hint="eastAsia"/>
          <w:color w:val="000000" w:themeColor="text1"/>
          <w:highlight w:val="none"/>
          <w:lang w:val="en-US" w:eastAsia="zh-CN"/>
          <w14:textFill>
            <w14:solidFill>
              <w14:schemeClr w14:val="tx1"/>
            </w14:solidFill>
          </w14:textFill>
        </w:rPr>
        <w:t>供应商</w:t>
      </w:r>
      <w:r>
        <w:rPr>
          <w:rFonts w:hint="eastAsia"/>
          <w:color w:val="000000" w:themeColor="text1"/>
          <w:highlight w:val="none"/>
          <w14:textFill>
            <w14:solidFill>
              <w14:schemeClr w14:val="tx1"/>
            </w14:solidFill>
          </w14:textFill>
        </w:rPr>
        <w:t>拒绝与</w:t>
      </w:r>
      <w:r>
        <w:rPr>
          <w:rFonts w:hint="eastAsia"/>
          <w:color w:val="000000" w:themeColor="text1"/>
          <w:highlight w:val="none"/>
          <w:lang w:eastAsia="zh-CN"/>
          <w14:textFill>
            <w14:solidFill>
              <w14:schemeClr w14:val="tx1"/>
            </w14:solidFill>
          </w14:textFill>
        </w:rPr>
        <w:t>招租人</w:t>
      </w:r>
      <w:r>
        <w:rPr>
          <w:rFonts w:hint="eastAsia"/>
          <w:color w:val="000000" w:themeColor="text1"/>
          <w:highlight w:val="none"/>
          <w14:textFill>
            <w14:solidFill>
              <w14:schemeClr w14:val="tx1"/>
            </w14:solidFill>
          </w14:textFill>
        </w:rPr>
        <w:t>签订合同的，</w:t>
      </w:r>
      <w:r>
        <w:rPr>
          <w:rFonts w:hint="eastAsia"/>
          <w:color w:val="000000" w:themeColor="text1"/>
          <w:highlight w:val="none"/>
          <w:lang w:eastAsia="zh-CN"/>
          <w14:textFill>
            <w14:solidFill>
              <w14:schemeClr w14:val="tx1"/>
            </w14:solidFill>
          </w14:textFill>
        </w:rPr>
        <w:t>招租人</w:t>
      </w:r>
      <w:r>
        <w:rPr>
          <w:rFonts w:hint="eastAsia"/>
          <w:color w:val="000000" w:themeColor="text1"/>
          <w:highlight w:val="none"/>
          <w14:textFill>
            <w14:solidFill>
              <w14:schemeClr w14:val="tx1"/>
            </w14:solidFill>
          </w14:textFill>
        </w:rPr>
        <w:t>可以按照</w:t>
      </w:r>
      <w:r>
        <w:rPr>
          <w:rFonts w:hint="eastAsia"/>
          <w:color w:val="000000" w:themeColor="text1"/>
          <w:highlight w:val="none"/>
          <w:lang w:val="en-US" w:eastAsia="zh-CN"/>
          <w14:textFill>
            <w14:solidFill>
              <w14:schemeClr w14:val="tx1"/>
            </w14:solidFill>
          </w14:textFill>
        </w:rPr>
        <w:t>评审</w:t>
      </w:r>
      <w:r>
        <w:rPr>
          <w:rFonts w:hint="eastAsia"/>
          <w:color w:val="000000" w:themeColor="text1"/>
          <w:highlight w:val="none"/>
          <w14:textFill>
            <w14:solidFill>
              <w14:schemeClr w14:val="tx1"/>
            </w14:solidFill>
          </w14:textFill>
        </w:rPr>
        <w:t>报告推荐的</w:t>
      </w:r>
      <w:r>
        <w:rPr>
          <w:rFonts w:hint="eastAsia"/>
          <w:color w:val="000000" w:themeColor="text1"/>
          <w:highlight w:val="none"/>
          <w:lang w:val="en-US" w:eastAsia="zh-CN"/>
          <w14:textFill>
            <w14:solidFill>
              <w14:schemeClr w14:val="tx1"/>
            </w14:solidFill>
          </w14:textFill>
        </w:rPr>
        <w:t>成交</w:t>
      </w:r>
      <w:r>
        <w:rPr>
          <w:rFonts w:hint="eastAsia"/>
          <w:color w:val="000000" w:themeColor="text1"/>
          <w:highlight w:val="none"/>
          <w14:textFill>
            <w14:solidFill>
              <w14:schemeClr w14:val="tx1"/>
            </w14:solidFill>
          </w14:textFill>
        </w:rPr>
        <w:t>候选人顺序，确定排名下一位的候选人为</w:t>
      </w:r>
      <w:r>
        <w:rPr>
          <w:rFonts w:hint="eastAsia"/>
          <w:color w:val="000000" w:themeColor="text1"/>
          <w:highlight w:val="none"/>
          <w:lang w:eastAsia="zh-CN"/>
          <w14:textFill>
            <w14:solidFill>
              <w14:schemeClr w14:val="tx1"/>
            </w14:solidFill>
          </w14:textFill>
        </w:rPr>
        <w:t>成交</w:t>
      </w:r>
      <w:r>
        <w:rPr>
          <w:rFonts w:hint="eastAsia"/>
          <w:color w:val="000000" w:themeColor="text1"/>
          <w:highlight w:val="none"/>
          <w:lang w:val="en-US" w:eastAsia="zh-CN"/>
          <w14:textFill>
            <w14:solidFill>
              <w14:schemeClr w14:val="tx1"/>
            </w14:solidFill>
          </w14:textFill>
        </w:rPr>
        <w:t>供应商</w:t>
      </w:r>
      <w:r>
        <w:rPr>
          <w:rFonts w:hint="eastAsia"/>
          <w:color w:val="000000" w:themeColor="text1"/>
          <w:highlight w:val="none"/>
          <w14:textFill>
            <w14:solidFill>
              <w14:schemeClr w14:val="tx1"/>
            </w14:solidFill>
          </w14:textFill>
        </w:rPr>
        <w:t>，也可以</w:t>
      </w:r>
      <w:r>
        <w:rPr>
          <w:rFonts w:hint="eastAsia"/>
          <w:color w:val="000000" w:themeColor="text1"/>
          <w:highlight w:val="none"/>
          <w:lang w:val="en-US" w:eastAsia="zh-CN"/>
          <w14:textFill>
            <w14:solidFill>
              <w14:schemeClr w14:val="tx1"/>
            </w14:solidFill>
          </w14:textFill>
        </w:rPr>
        <w:t>组织</w:t>
      </w:r>
      <w:r>
        <w:rPr>
          <w:rFonts w:hint="eastAsia"/>
          <w:color w:val="000000" w:themeColor="text1"/>
          <w:highlight w:val="none"/>
          <w14:textFill>
            <w14:solidFill>
              <w14:schemeClr w14:val="tx1"/>
            </w14:solidFill>
          </w14:textFill>
        </w:rPr>
        <w:t>重新</w:t>
      </w:r>
      <w:r>
        <w:rPr>
          <w:rFonts w:hint="eastAsia"/>
          <w:color w:val="000000" w:themeColor="text1"/>
          <w:highlight w:val="none"/>
          <w:lang w:val="en-US" w:eastAsia="zh-CN"/>
          <w14:textFill>
            <w14:solidFill>
              <w14:schemeClr w14:val="tx1"/>
            </w14:solidFill>
          </w14:textFill>
        </w:rPr>
        <w:t>招租</w:t>
      </w:r>
      <w:r>
        <w:rPr>
          <w:rFonts w:hint="eastAsia"/>
          <w:color w:val="000000" w:themeColor="text1"/>
          <w:highlight w:val="none"/>
          <w14:textFill>
            <w14:solidFill>
              <w14:schemeClr w14:val="tx1"/>
            </w14:solidFill>
          </w14:textFill>
        </w:rPr>
        <w:t>。</w:t>
      </w:r>
    </w:p>
    <w:p w14:paraId="7CCEA319">
      <w:pPr>
        <w:pStyle w:val="3"/>
        <w:bidi w:val="0"/>
        <w:rPr>
          <w:rFonts w:hint="eastAsia"/>
          <w:color w:val="000000" w:themeColor="text1"/>
          <w:highlight w:val="none"/>
          <w:lang w:eastAsia="zh-CN"/>
          <w14:textFill>
            <w14:solidFill>
              <w14:schemeClr w14:val="tx1"/>
            </w14:solidFill>
          </w14:textFill>
        </w:rPr>
      </w:pPr>
      <w:bookmarkStart w:id="206" w:name="_Toc21344"/>
      <w:bookmarkStart w:id="207" w:name="_Toc30543"/>
      <w:bookmarkStart w:id="208" w:name="_Toc23869"/>
      <w:bookmarkStart w:id="209" w:name="_Toc25825"/>
      <w:bookmarkStart w:id="210" w:name="_Toc3315"/>
      <w:bookmarkStart w:id="211" w:name="_Toc76373898"/>
      <w:bookmarkStart w:id="212" w:name="_Toc6756"/>
      <w:r>
        <w:rPr>
          <w:rFonts w:hint="eastAsia"/>
          <w:color w:val="000000" w:themeColor="text1"/>
          <w:highlight w:val="none"/>
          <w14:textFill>
            <w14:solidFill>
              <w14:schemeClr w14:val="tx1"/>
            </w14:solidFill>
          </w14:textFill>
        </w:rPr>
        <w:t>七、</w:t>
      </w:r>
      <w:bookmarkEnd w:id="206"/>
      <w:bookmarkEnd w:id="207"/>
      <w:bookmarkEnd w:id="208"/>
      <w:bookmarkEnd w:id="209"/>
      <w:bookmarkEnd w:id="210"/>
      <w:bookmarkEnd w:id="211"/>
      <w:r>
        <w:rPr>
          <w:rFonts w:hint="eastAsia"/>
          <w:color w:val="000000" w:themeColor="text1"/>
          <w:highlight w:val="none"/>
          <w:lang w:val="en-US" w:eastAsia="zh-CN"/>
          <w14:textFill>
            <w14:solidFill>
              <w14:schemeClr w14:val="tx1"/>
            </w14:solidFill>
          </w14:textFill>
        </w:rPr>
        <w:t>成交</w:t>
      </w:r>
      <w:bookmarkEnd w:id="212"/>
    </w:p>
    <w:p w14:paraId="606774A6">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w:t>
      </w:r>
      <w:r>
        <w:rPr>
          <w:rFonts w:hint="eastAsia"/>
          <w:color w:val="000000" w:themeColor="text1"/>
          <w:highlight w:val="none"/>
          <w:lang w:eastAsia="zh-CN"/>
          <w14:textFill>
            <w14:solidFill>
              <w14:schemeClr w14:val="tx1"/>
            </w14:solidFill>
          </w14:textFill>
        </w:rPr>
        <w:t>招租人</w:t>
      </w:r>
      <w:r>
        <w:rPr>
          <w:rFonts w:hint="eastAsia"/>
          <w:color w:val="000000" w:themeColor="text1"/>
          <w:highlight w:val="none"/>
          <w14:textFill>
            <w14:solidFill>
              <w14:schemeClr w14:val="tx1"/>
            </w14:solidFill>
          </w14:textFill>
        </w:rPr>
        <w:t>依法确定</w:t>
      </w:r>
      <w:r>
        <w:rPr>
          <w:rFonts w:hint="eastAsia"/>
          <w:color w:val="000000" w:themeColor="text1"/>
          <w:highlight w:val="none"/>
          <w:lang w:eastAsia="zh-CN"/>
          <w14:textFill>
            <w14:solidFill>
              <w14:schemeClr w14:val="tx1"/>
            </w14:solidFill>
          </w14:textFill>
        </w:rPr>
        <w:t>成交</w:t>
      </w:r>
      <w:r>
        <w:rPr>
          <w:rFonts w:hint="eastAsia"/>
          <w:color w:val="000000" w:themeColor="text1"/>
          <w:highlight w:val="none"/>
          <w:lang w:val="en-US" w:eastAsia="zh-CN"/>
          <w14:textFill>
            <w14:solidFill>
              <w14:schemeClr w14:val="tx1"/>
            </w14:solidFill>
          </w14:textFill>
        </w:rPr>
        <w:t>供应商</w:t>
      </w:r>
      <w:r>
        <w:rPr>
          <w:rFonts w:hint="eastAsia"/>
          <w:color w:val="000000" w:themeColor="text1"/>
          <w:highlight w:val="none"/>
          <w14:textFill>
            <w14:solidFill>
              <w14:schemeClr w14:val="tx1"/>
            </w14:solidFill>
          </w14:textFill>
        </w:rPr>
        <w:t>后，以书面形式发出</w:t>
      </w:r>
      <w:r>
        <w:rPr>
          <w:rFonts w:hint="eastAsia"/>
          <w:color w:val="000000" w:themeColor="text1"/>
          <w:highlight w:val="none"/>
          <w:lang w:val="en-US" w:eastAsia="zh-CN"/>
          <w14:textFill>
            <w14:solidFill>
              <w14:schemeClr w14:val="tx1"/>
            </w14:solidFill>
          </w14:textFill>
        </w:rPr>
        <w:t>成交</w:t>
      </w:r>
      <w:r>
        <w:rPr>
          <w:rFonts w:hint="eastAsia"/>
          <w:color w:val="000000" w:themeColor="text1"/>
          <w:highlight w:val="none"/>
          <w14:textFill>
            <w14:solidFill>
              <w14:schemeClr w14:val="tx1"/>
            </w14:solidFill>
          </w14:textFill>
        </w:rPr>
        <w:t>通知书。</w:t>
      </w:r>
    </w:p>
    <w:p w14:paraId="6C10CD70">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w:t>
      </w:r>
      <w:r>
        <w:rPr>
          <w:rFonts w:hint="eastAsia"/>
          <w:color w:val="000000" w:themeColor="text1"/>
          <w:highlight w:val="none"/>
          <w:lang w:val="en-US" w:eastAsia="zh-CN"/>
          <w14:textFill>
            <w14:solidFill>
              <w14:schemeClr w14:val="tx1"/>
            </w14:solidFill>
          </w14:textFill>
        </w:rPr>
        <w:t>成交</w:t>
      </w:r>
      <w:r>
        <w:rPr>
          <w:rFonts w:hint="eastAsia"/>
          <w:color w:val="000000" w:themeColor="text1"/>
          <w:highlight w:val="none"/>
          <w14:textFill>
            <w14:solidFill>
              <w14:schemeClr w14:val="tx1"/>
            </w14:solidFill>
          </w14:textFill>
        </w:rPr>
        <w:t>通知书发出后，</w:t>
      </w:r>
      <w:r>
        <w:rPr>
          <w:rFonts w:hint="eastAsia"/>
          <w:color w:val="000000" w:themeColor="text1"/>
          <w:highlight w:val="none"/>
          <w:lang w:eastAsia="zh-CN"/>
          <w14:textFill>
            <w14:solidFill>
              <w14:schemeClr w14:val="tx1"/>
            </w14:solidFill>
          </w14:textFill>
        </w:rPr>
        <w:t>招租人</w:t>
      </w:r>
      <w:r>
        <w:rPr>
          <w:rFonts w:hint="eastAsia"/>
          <w:color w:val="000000" w:themeColor="text1"/>
          <w:highlight w:val="none"/>
          <w14:textFill>
            <w14:solidFill>
              <w14:schemeClr w14:val="tx1"/>
            </w14:solidFill>
          </w14:textFill>
        </w:rPr>
        <w:t>改变</w:t>
      </w:r>
      <w:r>
        <w:rPr>
          <w:rFonts w:hint="eastAsia"/>
          <w:color w:val="000000" w:themeColor="text1"/>
          <w:highlight w:val="none"/>
          <w:lang w:val="en-US" w:eastAsia="zh-CN"/>
          <w14:textFill>
            <w14:solidFill>
              <w14:schemeClr w14:val="tx1"/>
            </w14:solidFill>
          </w14:textFill>
        </w:rPr>
        <w:t>成交</w:t>
      </w:r>
      <w:r>
        <w:rPr>
          <w:rFonts w:hint="eastAsia"/>
          <w:color w:val="000000" w:themeColor="text1"/>
          <w:highlight w:val="none"/>
          <w14:textFill>
            <w14:solidFill>
              <w14:schemeClr w14:val="tx1"/>
            </w14:solidFill>
          </w14:textFill>
        </w:rPr>
        <w:t>结果，或者</w:t>
      </w:r>
      <w:r>
        <w:rPr>
          <w:rFonts w:hint="eastAsia"/>
          <w:color w:val="000000" w:themeColor="text1"/>
          <w:highlight w:val="none"/>
          <w:lang w:eastAsia="zh-CN"/>
          <w14:textFill>
            <w14:solidFill>
              <w14:schemeClr w14:val="tx1"/>
            </w14:solidFill>
          </w14:textFill>
        </w:rPr>
        <w:t>成交</w:t>
      </w:r>
      <w:r>
        <w:rPr>
          <w:rFonts w:hint="eastAsia"/>
          <w:color w:val="000000" w:themeColor="text1"/>
          <w:highlight w:val="none"/>
          <w:lang w:val="en-US" w:eastAsia="zh-CN"/>
          <w14:textFill>
            <w14:solidFill>
              <w14:schemeClr w14:val="tx1"/>
            </w14:solidFill>
          </w14:textFill>
        </w:rPr>
        <w:t>供应商</w:t>
      </w:r>
      <w:r>
        <w:rPr>
          <w:rFonts w:hint="eastAsia"/>
          <w:color w:val="000000" w:themeColor="text1"/>
          <w:highlight w:val="none"/>
          <w14:textFill>
            <w14:solidFill>
              <w14:schemeClr w14:val="tx1"/>
            </w14:solidFill>
          </w14:textFill>
        </w:rPr>
        <w:t>放弃</w:t>
      </w:r>
      <w:r>
        <w:rPr>
          <w:rFonts w:hint="eastAsia"/>
          <w:color w:val="000000" w:themeColor="text1"/>
          <w:highlight w:val="none"/>
          <w:lang w:val="en-US" w:eastAsia="zh-CN"/>
          <w14:textFill>
            <w14:solidFill>
              <w14:schemeClr w14:val="tx1"/>
            </w14:solidFill>
          </w14:textFill>
        </w:rPr>
        <w:t>成交</w:t>
      </w:r>
      <w:r>
        <w:rPr>
          <w:rFonts w:hint="eastAsia"/>
          <w:color w:val="000000" w:themeColor="text1"/>
          <w:highlight w:val="none"/>
          <w14:textFill>
            <w14:solidFill>
              <w14:schemeClr w14:val="tx1"/>
            </w14:solidFill>
          </w14:textFill>
        </w:rPr>
        <w:t>，应当承担相应的法律责任。</w:t>
      </w:r>
    </w:p>
    <w:p w14:paraId="43F9B559">
      <w:pPr>
        <w:pStyle w:val="3"/>
        <w:bidi w:val="0"/>
        <w:rPr>
          <w:rFonts w:hint="eastAsia"/>
          <w:color w:val="000000" w:themeColor="text1"/>
          <w:highlight w:val="none"/>
          <w14:textFill>
            <w14:solidFill>
              <w14:schemeClr w14:val="tx1"/>
            </w14:solidFill>
          </w14:textFill>
        </w:rPr>
      </w:pPr>
      <w:bookmarkStart w:id="213" w:name="_Toc1939"/>
      <w:bookmarkStart w:id="214" w:name="_Toc30577"/>
      <w:bookmarkStart w:id="215" w:name="_Toc30409"/>
      <w:bookmarkStart w:id="216" w:name="_Toc25002"/>
      <w:bookmarkStart w:id="217" w:name="_Toc76373899"/>
      <w:bookmarkStart w:id="218" w:name="_Toc25019"/>
      <w:bookmarkStart w:id="219" w:name="_Toc31149"/>
      <w:r>
        <w:rPr>
          <w:rFonts w:hint="eastAsia"/>
          <w:color w:val="000000" w:themeColor="text1"/>
          <w:highlight w:val="none"/>
          <w14:textFill>
            <w14:solidFill>
              <w14:schemeClr w14:val="tx1"/>
            </w14:solidFill>
          </w14:textFill>
        </w:rPr>
        <w:t>八、询问、质疑</w:t>
      </w:r>
      <w:bookmarkEnd w:id="213"/>
      <w:bookmarkEnd w:id="214"/>
      <w:bookmarkEnd w:id="215"/>
      <w:bookmarkEnd w:id="216"/>
      <w:bookmarkEnd w:id="217"/>
      <w:bookmarkEnd w:id="218"/>
      <w:bookmarkEnd w:id="219"/>
    </w:p>
    <w:p w14:paraId="4392396B">
      <w:pPr>
        <w:pStyle w:val="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（一）询问</w:t>
      </w:r>
    </w:p>
    <w:p w14:paraId="2DF186CB">
      <w:pPr>
        <w:bidi w:val="0"/>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招租人</w:t>
      </w:r>
      <w:r>
        <w:rPr>
          <w:rFonts w:hint="eastAsia"/>
          <w:color w:val="000000" w:themeColor="text1"/>
          <w:highlight w:val="none"/>
          <w14:textFill>
            <w14:solidFill>
              <w14:schemeClr w14:val="tx1"/>
            </w14:solidFill>
          </w14:textFill>
        </w:rPr>
        <w:t>应当在3个工作日内对</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依法提出的询问作出答复。</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询问可以是口头或书面形式。</w:t>
      </w:r>
    </w:p>
    <w:p w14:paraId="7960C22F">
      <w:pPr>
        <w:pStyle w:val="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（二）质疑</w:t>
      </w:r>
    </w:p>
    <w:p w14:paraId="0035F1E3">
      <w:pPr>
        <w:bidi w:val="0"/>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认为</w:t>
      </w:r>
      <w:r>
        <w:rPr>
          <w:rFonts w:hint="eastAsia"/>
          <w:color w:val="000000" w:themeColor="text1"/>
          <w:highlight w:val="none"/>
          <w:lang w:val="en-US" w:eastAsia="zh-CN"/>
          <w14:textFill>
            <w14:solidFill>
              <w14:schemeClr w14:val="tx1"/>
            </w14:solidFill>
          </w14:textFill>
        </w:rPr>
        <w:t>招租文件</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招租</w:t>
      </w:r>
      <w:r>
        <w:rPr>
          <w:rFonts w:hint="eastAsia"/>
          <w:color w:val="000000" w:themeColor="text1"/>
          <w:highlight w:val="none"/>
          <w14:textFill>
            <w14:solidFill>
              <w14:schemeClr w14:val="tx1"/>
            </w14:solidFill>
          </w14:textFill>
        </w:rPr>
        <w:t>过程和</w:t>
      </w:r>
      <w:r>
        <w:rPr>
          <w:rFonts w:hint="eastAsia"/>
          <w:color w:val="000000" w:themeColor="text1"/>
          <w:highlight w:val="none"/>
          <w:lang w:val="en-US" w:eastAsia="zh-CN"/>
          <w14:textFill>
            <w14:solidFill>
              <w14:schemeClr w14:val="tx1"/>
            </w14:solidFill>
          </w14:textFill>
        </w:rPr>
        <w:t>成交</w:t>
      </w:r>
      <w:r>
        <w:rPr>
          <w:rFonts w:hint="eastAsia"/>
          <w:color w:val="000000" w:themeColor="text1"/>
          <w:highlight w:val="none"/>
          <w14:textFill>
            <w14:solidFill>
              <w14:schemeClr w14:val="tx1"/>
            </w14:solidFill>
          </w14:textFill>
        </w:rPr>
        <w:t>结果使自己的权益受到伤害的，可向</w:t>
      </w:r>
      <w:r>
        <w:rPr>
          <w:rFonts w:hint="eastAsia"/>
          <w:color w:val="000000" w:themeColor="text1"/>
          <w:highlight w:val="none"/>
          <w:lang w:eastAsia="zh-CN"/>
          <w14:textFill>
            <w14:solidFill>
              <w14:schemeClr w14:val="tx1"/>
            </w14:solidFill>
          </w14:textFill>
        </w:rPr>
        <w:t>招租人</w:t>
      </w:r>
      <w:r>
        <w:rPr>
          <w:rFonts w:hint="eastAsia"/>
          <w:color w:val="000000" w:themeColor="text1"/>
          <w:highlight w:val="none"/>
          <w14:textFill>
            <w14:solidFill>
              <w14:schemeClr w14:val="tx1"/>
            </w14:solidFill>
          </w14:textFill>
        </w:rPr>
        <w:t>以书面形式提出质疑。</w:t>
      </w:r>
    </w:p>
    <w:p w14:paraId="688D269D">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提出质疑的应当是参与所质疑项目采购活动的</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 xml:space="preserve">。 </w:t>
      </w:r>
    </w:p>
    <w:p w14:paraId="41366592">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1.质疑时限、内容</w:t>
      </w:r>
    </w:p>
    <w:p w14:paraId="08BBD603">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对</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提出质疑的，应在依法获取</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之日或者</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公告期限届满之日起七个工作日内提出。</w:t>
      </w:r>
    </w:p>
    <w:p w14:paraId="49DE717F">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1.2 </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对采购过程提出质疑的，应在各采购程序环节结束之日起七个工作日内提出。</w:t>
      </w:r>
    </w:p>
    <w:p w14:paraId="07F8F421">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对</w:t>
      </w:r>
      <w:r>
        <w:rPr>
          <w:rFonts w:hint="eastAsia"/>
          <w:color w:val="000000" w:themeColor="text1"/>
          <w:highlight w:val="none"/>
          <w:lang w:val="en-US" w:eastAsia="zh-CN"/>
          <w14:textFill>
            <w14:solidFill>
              <w14:schemeClr w14:val="tx1"/>
            </w14:solidFill>
          </w14:textFill>
        </w:rPr>
        <w:t>成交</w:t>
      </w:r>
      <w:r>
        <w:rPr>
          <w:rFonts w:hint="eastAsia"/>
          <w:color w:val="000000" w:themeColor="text1"/>
          <w:highlight w:val="none"/>
          <w14:textFill>
            <w14:solidFill>
              <w14:schemeClr w14:val="tx1"/>
            </w14:solidFill>
          </w14:textFill>
        </w:rPr>
        <w:t>结果提出质疑的，应当在</w:t>
      </w:r>
      <w:r>
        <w:rPr>
          <w:rFonts w:hint="eastAsia"/>
          <w:color w:val="000000" w:themeColor="text1"/>
          <w:highlight w:val="none"/>
          <w:lang w:val="en-US" w:eastAsia="zh-CN"/>
          <w14:textFill>
            <w14:solidFill>
              <w14:schemeClr w14:val="tx1"/>
            </w14:solidFill>
          </w14:textFill>
        </w:rPr>
        <w:t>成交</w:t>
      </w:r>
      <w:r>
        <w:rPr>
          <w:rFonts w:hint="eastAsia"/>
          <w:color w:val="000000" w:themeColor="text1"/>
          <w:highlight w:val="none"/>
          <w14:textFill>
            <w14:solidFill>
              <w14:schemeClr w14:val="tx1"/>
            </w14:solidFill>
          </w14:textFill>
        </w:rPr>
        <w:t>结果公告期限届满之日起七个工作日内提出。</w:t>
      </w:r>
    </w:p>
    <w:p w14:paraId="2265B8A7">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提出质疑应当提交质疑函和必要的证明材料，质疑函应当包括下列内容：</w:t>
      </w:r>
    </w:p>
    <w:p w14:paraId="59810235">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1.4.1</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的姓名或者名称、地址、邮编、联系人及联系电话；</w:t>
      </w:r>
    </w:p>
    <w:p w14:paraId="55051DBA">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1.4.2质疑项目的名称、</w:t>
      </w:r>
      <w:r>
        <w:rPr>
          <w:rFonts w:hint="eastAsia"/>
          <w:color w:val="000000" w:themeColor="text1"/>
          <w:highlight w:val="none"/>
          <w:lang w:val="en-US" w:eastAsia="zh-CN"/>
          <w14:textFill>
            <w14:solidFill>
              <w14:schemeClr w14:val="tx1"/>
            </w14:solidFill>
          </w14:textFill>
        </w:rPr>
        <w:t>项目编号</w:t>
      </w:r>
      <w:r>
        <w:rPr>
          <w:rFonts w:hint="eastAsia"/>
          <w:color w:val="000000" w:themeColor="text1"/>
          <w:highlight w:val="none"/>
          <w14:textFill>
            <w14:solidFill>
              <w14:schemeClr w14:val="tx1"/>
            </w14:solidFill>
          </w14:textFill>
        </w:rPr>
        <w:t>；</w:t>
      </w:r>
    </w:p>
    <w:p w14:paraId="7891879B">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1.4.3具体、明确的质疑事项和与质疑事项相关的请求；</w:t>
      </w:r>
    </w:p>
    <w:p w14:paraId="21D964B3">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1.4.4事实依据；</w:t>
      </w:r>
    </w:p>
    <w:p w14:paraId="696CB2E1">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1.4.5必要的法律依据；</w:t>
      </w:r>
    </w:p>
    <w:p w14:paraId="4B7082BA">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1.4.6提出质疑的日期；</w:t>
      </w:r>
    </w:p>
    <w:p w14:paraId="5CFFC224">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1.4.7营业执照（或事业单位法人证书，或个体工商户营业执照或有效的自然人身份证明）复印件；</w:t>
      </w:r>
    </w:p>
    <w:p w14:paraId="67D1A3BF">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1.4.8法定代表人授权委托书原件、法定代表人身份证复印件和其授权代表的身份证复印件（</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为自然人的提供自然人身份证复印件）；</w:t>
      </w:r>
    </w:p>
    <w:p w14:paraId="0E7D6AD7">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为自然人的，质疑函应当由本人签字；</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为法人或者其他组织的，质疑函应当由法定代表人、主要负责人，或者其授权代表签字或者盖章，并加盖公章。</w:t>
      </w:r>
    </w:p>
    <w:p w14:paraId="35EF15D3">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2.质疑答复</w:t>
      </w:r>
    </w:p>
    <w:p w14:paraId="68E4CF7D">
      <w:pPr>
        <w:bidi w:val="0"/>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招租人</w:t>
      </w:r>
      <w:r>
        <w:rPr>
          <w:rFonts w:hint="eastAsia"/>
          <w:color w:val="000000" w:themeColor="text1"/>
          <w:highlight w:val="none"/>
          <w14:textFill>
            <w14:solidFill>
              <w14:schemeClr w14:val="tx1"/>
            </w14:solidFill>
          </w14:textFill>
        </w:rPr>
        <w:t>应当在收到</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的书面质疑后七个工作日内作出答复，并以书面形式通知质疑</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和其他有关</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w:t>
      </w:r>
    </w:p>
    <w:p w14:paraId="7521A4CF">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3.其他</w:t>
      </w:r>
    </w:p>
    <w:p w14:paraId="6D38ED75">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3.1</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应按照《政府采购质疑和投诉办法》（财政部令第94号）及相关法律法规要求，在法定质疑期内一次性提出针对同一采购程序环节的质疑。</w:t>
      </w:r>
    </w:p>
    <w:p w14:paraId="42A9A4A4">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3.2质疑函范本可在财政部门户网站和中国政府采购网下载。</w:t>
      </w:r>
    </w:p>
    <w:p w14:paraId="3C934780">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4.质疑联系方式详见第一篇“联系方式”。</w:t>
      </w:r>
    </w:p>
    <w:p w14:paraId="66BE7F3B">
      <w:pPr>
        <w:pStyle w:val="3"/>
        <w:bidi w:val="0"/>
        <w:rPr>
          <w:rFonts w:hint="eastAsia"/>
          <w:color w:val="000000" w:themeColor="text1"/>
          <w:highlight w:val="none"/>
          <w14:textFill>
            <w14:solidFill>
              <w14:schemeClr w14:val="tx1"/>
            </w14:solidFill>
          </w14:textFill>
        </w:rPr>
      </w:pPr>
      <w:bookmarkStart w:id="220" w:name="_Toc3114"/>
      <w:bookmarkStart w:id="221" w:name="_Toc20951"/>
      <w:bookmarkStart w:id="222" w:name="_Toc6985"/>
      <w:bookmarkStart w:id="223" w:name="_Toc16408"/>
      <w:bookmarkStart w:id="224" w:name="_Toc17577"/>
      <w:bookmarkStart w:id="225" w:name="_Toc76373902"/>
      <w:bookmarkStart w:id="226" w:name="_Toc18118"/>
      <w:r>
        <w:rPr>
          <w:rFonts w:hint="eastAsia"/>
          <w:color w:val="000000" w:themeColor="text1"/>
          <w:highlight w:val="none"/>
          <w:lang w:val="en-US" w:eastAsia="zh-CN"/>
          <w14:textFill>
            <w14:solidFill>
              <w14:schemeClr w14:val="tx1"/>
            </w14:solidFill>
          </w14:textFill>
        </w:rPr>
        <w:t>九</w:t>
      </w:r>
      <w:r>
        <w:rPr>
          <w:rFonts w:hint="eastAsia"/>
          <w:color w:val="000000" w:themeColor="text1"/>
          <w:highlight w:val="none"/>
          <w14:textFill>
            <w14:solidFill>
              <w14:schemeClr w14:val="tx1"/>
            </w14:solidFill>
          </w14:textFill>
        </w:rPr>
        <w:t>、</w:t>
      </w:r>
      <w:bookmarkStart w:id="227" w:name="_Toc11633"/>
      <w:bookmarkStart w:id="228" w:name="_Toc106030899"/>
      <w:bookmarkStart w:id="229" w:name="_Toc76462344"/>
      <w:r>
        <w:rPr>
          <w:rFonts w:hint="eastAsia"/>
          <w:color w:val="000000" w:themeColor="text1"/>
          <w:highlight w:val="none"/>
          <w:lang w:val="en-US" w:eastAsia="zh-CN"/>
          <w14:textFill>
            <w14:solidFill>
              <w14:schemeClr w14:val="tx1"/>
            </w14:solidFill>
          </w14:textFill>
        </w:rPr>
        <w:t>招标</w:t>
      </w:r>
      <w:r>
        <w:rPr>
          <w:rFonts w:hint="eastAsia"/>
          <w:color w:val="000000" w:themeColor="text1"/>
          <w:highlight w:val="none"/>
          <w14:textFill>
            <w14:solidFill>
              <w14:schemeClr w14:val="tx1"/>
            </w14:solidFill>
          </w14:textFill>
        </w:rPr>
        <w:t>代理服务费</w:t>
      </w:r>
      <w:bookmarkEnd w:id="220"/>
      <w:bookmarkEnd w:id="227"/>
      <w:bookmarkEnd w:id="228"/>
      <w:bookmarkEnd w:id="229"/>
    </w:p>
    <w:p w14:paraId="40C3EF61">
      <w:pPr>
        <w:rPr>
          <w:rFonts w:hint="eastAsia"/>
          <w:color w:val="000000" w:themeColor="text1"/>
          <w:highlight w:val="none"/>
          <w14:textFill>
            <w14:solidFill>
              <w14:schemeClr w14:val="tx1"/>
            </w14:solidFill>
          </w14:textFill>
        </w:rPr>
      </w:pPr>
      <w:bookmarkStart w:id="230" w:name="OLE_LINK7"/>
      <w:bookmarkStart w:id="231" w:name="OLE_LINK8"/>
      <w:r>
        <w:rPr>
          <w:rFonts w:hint="eastAsia"/>
          <w:color w:val="000000" w:themeColor="text1"/>
          <w:highlight w:val="none"/>
          <w14:textFill>
            <w14:solidFill>
              <w14:schemeClr w14:val="tx1"/>
            </w14:solidFill>
          </w14:textFill>
        </w:rPr>
        <w:t>采购代理服务费按下表载明的“收费依据”、“招标代理项目的中标金额”、“招标代理服务费下浮百分比”计取，由成交供应商在领取成交通知书后5个工作日内一次性向采购代理机构支付。</w:t>
      </w:r>
    </w:p>
    <w:bookmarkEnd w:id="230"/>
    <w:bookmarkEnd w:id="231"/>
    <w:tbl>
      <w:tblPr>
        <w:tblStyle w:val="15"/>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6"/>
        <w:gridCol w:w="2244"/>
        <w:gridCol w:w="1649"/>
      </w:tblGrid>
      <w:tr w14:paraId="18491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6" w:type="dxa"/>
            <w:noWrap w:val="0"/>
            <w:vAlign w:val="center"/>
          </w:tcPr>
          <w:p w14:paraId="760644D8">
            <w:pPr>
              <w:spacing w:line="360" w:lineRule="exact"/>
              <w:ind w:firstLine="0" w:firstLineChars="0"/>
              <w:jc w:val="center"/>
              <w:rPr>
                <w:rFonts w:hint="eastAsia"/>
                <w:color w:val="000000" w:themeColor="text1"/>
                <w:sz w:val="22"/>
                <w:szCs w:val="18"/>
                <w:highlight w:val="none"/>
                <w14:textFill>
                  <w14:solidFill>
                    <w14:schemeClr w14:val="tx1"/>
                  </w14:solidFill>
                </w14:textFill>
              </w:rPr>
            </w:pPr>
            <w:r>
              <w:rPr>
                <w:rFonts w:hint="eastAsia"/>
                <w:color w:val="000000" w:themeColor="text1"/>
                <w:sz w:val="22"/>
                <w:szCs w:val="18"/>
                <w:highlight w:val="none"/>
                <w14:textFill>
                  <w14:solidFill>
                    <w14:schemeClr w14:val="tx1"/>
                  </w14:solidFill>
                </w14:textFill>
              </w:rPr>
              <w:t>收费依据</w:t>
            </w:r>
          </w:p>
        </w:tc>
        <w:tc>
          <w:tcPr>
            <w:tcW w:w="2244" w:type="dxa"/>
            <w:noWrap w:val="0"/>
            <w:vAlign w:val="center"/>
          </w:tcPr>
          <w:p w14:paraId="7EA1D955">
            <w:pPr>
              <w:spacing w:line="360" w:lineRule="exact"/>
              <w:ind w:firstLine="0" w:firstLineChars="0"/>
              <w:jc w:val="center"/>
              <w:rPr>
                <w:rFonts w:hint="eastAsia"/>
                <w:color w:val="000000" w:themeColor="text1"/>
                <w:sz w:val="22"/>
                <w:szCs w:val="18"/>
                <w:highlight w:val="none"/>
                <w14:textFill>
                  <w14:solidFill>
                    <w14:schemeClr w14:val="tx1"/>
                  </w14:solidFill>
                </w14:textFill>
              </w:rPr>
            </w:pPr>
            <w:r>
              <w:rPr>
                <w:rFonts w:hint="eastAsia"/>
                <w:color w:val="000000" w:themeColor="text1"/>
                <w:sz w:val="22"/>
                <w:szCs w:val="18"/>
                <w:highlight w:val="none"/>
                <w14:textFill>
                  <w14:solidFill>
                    <w14:schemeClr w14:val="tx1"/>
                  </w14:solidFill>
                </w14:textFill>
              </w:rPr>
              <w:t>招标代理项目的中标金额（万元）</w:t>
            </w:r>
          </w:p>
        </w:tc>
        <w:tc>
          <w:tcPr>
            <w:tcW w:w="1649" w:type="dxa"/>
            <w:noWrap w:val="0"/>
            <w:vAlign w:val="center"/>
          </w:tcPr>
          <w:p w14:paraId="0742F967">
            <w:pPr>
              <w:spacing w:line="360" w:lineRule="exact"/>
              <w:ind w:firstLine="0" w:firstLineChars="0"/>
              <w:jc w:val="center"/>
              <w:rPr>
                <w:rFonts w:hint="eastAsia"/>
                <w:color w:val="000000" w:themeColor="text1"/>
                <w:sz w:val="22"/>
                <w:szCs w:val="18"/>
                <w:highlight w:val="none"/>
                <w14:textFill>
                  <w14:solidFill>
                    <w14:schemeClr w14:val="tx1"/>
                  </w14:solidFill>
                </w14:textFill>
              </w:rPr>
            </w:pPr>
            <w:r>
              <w:rPr>
                <w:rFonts w:hint="eastAsia"/>
                <w:color w:val="000000" w:themeColor="text1"/>
                <w:sz w:val="22"/>
                <w:szCs w:val="18"/>
                <w:highlight w:val="none"/>
                <w14:textFill>
                  <w14:solidFill>
                    <w14:schemeClr w14:val="tx1"/>
                  </w14:solidFill>
                </w14:textFill>
              </w:rPr>
              <w:t>招标代理服务费下浮百分比</w:t>
            </w:r>
          </w:p>
        </w:tc>
      </w:tr>
      <w:tr w14:paraId="35B33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6" w:type="dxa"/>
            <w:vMerge w:val="restart"/>
            <w:noWrap w:val="0"/>
            <w:vAlign w:val="center"/>
          </w:tcPr>
          <w:p w14:paraId="3BBC0DD2">
            <w:pPr>
              <w:spacing w:line="360" w:lineRule="exact"/>
              <w:ind w:firstLine="0" w:firstLineChars="0"/>
              <w:rPr>
                <w:rFonts w:hint="eastAsia"/>
                <w:color w:val="000000" w:themeColor="text1"/>
                <w:sz w:val="22"/>
                <w:szCs w:val="18"/>
                <w:highlight w:val="none"/>
                <w14:textFill>
                  <w14:solidFill>
                    <w14:schemeClr w14:val="tx1"/>
                  </w14:solidFill>
                </w14:textFill>
              </w:rPr>
            </w:pPr>
            <w:r>
              <w:rPr>
                <w:rFonts w:hint="eastAsia"/>
                <w:color w:val="000000" w:themeColor="text1"/>
                <w:sz w:val="22"/>
                <w:szCs w:val="18"/>
                <w:highlight w:val="none"/>
                <w14:textFill>
                  <w14:solidFill>
                    <w14:schemeClr w14:val="tx1"/>
                  </w14:solidFill>
                </w14:textFill>
              </w:rPr>
              <w:t>参照《中华人民共和国国家计划委员会招标代理服务收费管理暂行办法》（计价格〔2002〕1980号）收费标准、《国家改革改革委办公厅关于招标代理服务收费有关问题的通知》（发改办价格〔2003〕857号）文件及《国家发展改革委关于降低部分建设项目收费标准规范收费行为等有关问题的通知》（发改价格〔2011〕534号）规定</w:t>
            </w:r>
          </w:p>
        </w:tc>
        <w:tc>
          <w:tcPr>
            <w:tcW w:w="2244" w:type="dxa"/>
            <w:noWrap w:val="0"/>
            <w:vAlign w:val="center"/>
          </w:tcPr>
          <w:p w14:paraId="7B4D00C5">
            <w:pPr>
              <w:spacing w:line="360" w:lineRule="exact"/>
              <w:ind w:firstLine="0" w:firstLineChars="0"/>
              <w:jc w:val="center"/>
              <w:rPr>
                <w:rFonts w:hint="eastAsia"/>
                <w:color w:val="000000" w:themeColor="text1"/>
                <w:sz w:val="22"/>
                <w:szCs w:val="18"/>
                <w:highlight w:val="none"/>
                <w14:textFill>
                  <w14:solidFill>
                    <w14:schemeClr w14:val="tx1"/>
                  </w14:solidFill>
                </w14:textFill>
              </w:rPr>
            </w:pPr>
            <w:r>
              <w:rPr>
                <w:rFonts w:hint="eastAsia"/>
                <w:color w:val="000000" w:themeColor="text1"/>
                <w:sz w:val="22"/>
                <w:szCs w:val="18"/>
                <w:highlight w:val="none"/>
                <w14:textFill>
                  <w14:solidFill>
                    <w14:schemeClr w14:val="tx1"/>
                  </w14:solidFill>
                </w14:textFill>
              </w:rPr>
              <w:t>500以下</w:t>
            </w:r>
          </w:p>
        </w:tc>
        <w:tc>
          <w:tcPr>
            <w:tcW w:w="1649" w:type="dxa"/>
            <w:noWrap w:val="0"/>
            <w:vAlign w:val="center"/>
          </w:tcPr>
          <w:p w14:paraId="4D8839D0">
            <w:pPr>
              <w:spacing w:line="360" w:lineRule="exact"/>
              <w:ind w:firstLine="0" w:firstLineChars="0"/>
              <w:jc w:val="center"/>
              <w:rPr>
                <w:rFonts w:hint="eastAsia"/>
                <w:color w:val="000000" w:themeColor="text1"/>
                <w:sz w:val="22"/>
                <w:szCs w:val="18"/>
                <w:highlight w:val="none"/>
                <w14:textFill>
                  <w14:solidFill>
                    <w14:schemeClr w14:val="tx1"/>
                  </w14:solidFill>
                </w14:textFill>
              </w:rPr>
            </w:pPr>
            <w:r>
              <w:rPr>
                <w:rFonts w:hint="eastAsia"/>
                <w:color w:val="000000" w:themeColor="text1"/>
                <w:sz w:val="22"/>
                <w:szCs w:val="18"/>
                <w:highlight w:val="none"/>
                <w14:textFill>
                  <w14:solidFill>
                    <w14:schemeClr w14:val="tx1"/>
                  </w14:solidFill>
                </w14:textFill>
              </w:rPr>
              <w:t>下浮12%</w:t>
            </w:r>
          </w:p>
        </w:tc>
      </w:tr>
      <w:tr w14:paraId="7BC71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6" w:type="dxa"/>
            <w:vMerge w:val="continue"/>
            <w:noWrap w:val="0"/>
            <w:vAlign w:val="center"/>
          </w:tcPr>
          <w:p w14:paraId="1876D842">
            <w:pPr>
              <w:spacing w:line="360" w:lineRule="exact"/>
              <w:rPr>
                <w:rFonts w:hint="eastAsia"/>
                <w:color w:val="000000" w:themeColor="text1"/>
                <w:sz w:val="22"/>
                <w:szCs w:val="18"/>
                <w:highlight w:val="none"/>
                <w14:textFill>
                  <w14:solidFill>
                    <w14:schemeClr w14:val="tx1"/>
                  </w14:solidFill>
                </w14:textFill>
              </w:rPr>
            </w:pPr>
          </w:p>
        </w:tc>
        <w:tc>
          <w:tcPr>
            <w:tcW w:w="2244" w:type="dxa"/>
            <w:noWrap w:val="0"/>
            <w:vAlign w:val="center"/>
          </w:tcPr>
          <w:p w14:paraId="4E84801E">
            <w:pPr>
              <w:spacing w:line="360" w:lineRule="exact"/>
              <w:ind w:firstLine="0" w:firstLineChars="0"/>
              <w:jc w:val="center"/>
              <w:rPr>
                <w:rFonts w:hint="eastAsia"/>
                <w:color w:val="000000" w:themeColor="text1"/>
                <w:sz w:val="22"/>
                <w:szCs w:val="18"/>
                <w:highlight w:val="none"/>
                <w14:textFill>
                  <w14:solidFill>
                    <w14:schemeClr w14:val="tx1"/>
                  </w14:solidFill>
                </w14:textFill>
              </w:rPr>
            </w:pPr>
            <w:r>
              <w:rPr>
                <w:rFonts w:hint="eastAsia"/>
                <w:color w:val="000000" w:themeColor="text1"/>
                <w:sz w:val="22"/>
                <w:szCs w:val="18"/>
                <w:highlight w:val="none"/>
                <w14:textFill>
                  <w14:solidFill>
                    <w14:schemeClr w14:val="tx1"/>
                  </w14:solidFill>
                </w14:textFill>
              </w:rPr>
              <w:t>500—1000</w:t>
            </w:r>
          </w:p>
        </w:tc>
        <w:tc>
          <w:tcPr>
            <w:tcW w:w="1649" w:type="dxa"/>
            <w:noWrap w:val="0"/>
            <w:vAlign w:val="center"/>
          </w:tcPr>
          <w:p w14:paraId="51A79794">
            <w:pPr>
              <w:spacing w:line="360" w:lineRule="exact"/>
              <w:ind w:firstLine="0" w:firstLineChars="0"/>
              <w:jc w:val="center"/>
              <w:rPr>
                <w:rFonts w:hint="eastAsia"/>
                <w:color w:val="000000" w:themeColor="text1"/>
                <w:sz w:val="22"/>
                <w:szCs w:val="18"/>
                <w:highlight w:val="none"/>
                <w14:textFill>
                  <w14:solidFill>
                    <w14:schemeClr w14:val="tx1"/>
                  </w14:solidFill>
                </w14:textFill>
              </w:rPr>
            </w:pPr>
            <w:r>
              <w:rPr>
                <w:rFonts w:hint="eastAsia"/>
                <w:color w:val="000000" w:themeColor="text1"/>
                <w:sz w:val="22"/>
                <w:szCs w:val="18"/>
                <w:highlight w:val="none"/>
                <w14:textFill>
                  <w14:solidFill>
                    <w14:schemeClr w14:val="tx1"/>
                  </w14:solidFill>
                </w14:textFill>
              </w:rPr>
              <w:t>下浮22%</w:t>
            </w:r>
          </w:p>
        </w:tc>
      </w:tr>
      <w:tr w14:paraId="68ECE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6" w:type="dxa"/>
            <w:vMerge w:val="continue"/>
            <w:noWrap w:val="0"/>
            <w:vAlign w:val="center"/>
          </w:tcPr>
          <w:p w14:paraId="184DDE1E">
            <w:pPr>
              <w:spacing w:line="360" w:lineRule="exact"/>
              <w:rPr>
                <w:rFonts w:hint="eastAsia"/>
                <w:color w:val="000000" w:themeColor="text1"/>
                <w:sz w:val="22"/>
                <w:szCs w:val="18"/>
                <w:highlight w:val="none"/>
                <w14:textFill>
                  <w14:solidFill>
                    <w14:schemeClr w14:val="tx1"/>
                  </w14:solidFill>
                </w14:textFill>
              </w:rPr>
            </w:pPr>
          </w:p>
        </w:tc>
        <w:tc>
          <w:tcPr>
            <w:tcW w:w="2244" w:type="dxa"/>
            <w:noWrap w:val="0"/>
            <w:vAlign w:val="center"/>
          </w:tcPr>
          <w:p w14:paraId="54FBE780">
            <w:pPr>
              <w:spacing w:line="360" w:lineRule="exact"/>
              <w:ind w:firstLine="0" w:firstLineChars="0"/>
              <w:jc w:val="center"/>
              <w:rPr>
                <w:rFonts w:hint="eastAsia"/>
                <w:color w:val="000000" w:themeColor="text1"/>
                <w:sz w:val="22"/>
                <w:szCs w:val="18"/>
                <w:highlight w:val="none"/>
                <w14:textFill>
                  <w14:solidFill>
                    <w14:schemeClr w14:val="tx1"/>
                  </w14:solidFill>
                </w14:textFill>
              </w:rPr>
            </w:pPr>
            <w:r>
              <w:rPr>
                <w:rFonts w:hint="eastAsia"/>
                <w:color w:val="000000" w:themeColor="text1"/>
                <w:sz w:val="22"/>
                <w:szCs w:val="18"/>
                <w:highlight w:val="none"/>
                <w14:textFill>
                  <w14:solidFill>
                    <w14:schemeClr w14:val="tx1"/>
                  </w14:solidFill>
                </w14:textFill>
              </w:rPr>
              <w:t>1000—5000</w:t>
            </w:r>
          </w:p>
        </w:tc>
        <w:tc>
          <w:tcPr>
            <w:tcW w:w="1649" w:type="dxa"/>
            <w:noWrap w:val="0"/>
            <w:vAlign w:val="center"/>
          </w:tcPr>
          <w:p w14:paraId="02D7A843">
            <w:pPr>
              <w:spacing w:line="360" w:lineRule="exact"/>
              <w:ind w:firstLine="0" w:firstLineChars="0"/>
              <w:jc w:val="center"/>
              <w:rPr>
                <w:rFonts w:hint="eastAsia"/>
                <w:color w:val="000000" w:themeColor="text1"/>
                <w:sz w:val="22"/>
                <w:szCs w:val="18"/>
                <w:highlight w:val="none"/>
                <w14:textFill>
                  <w14:solidFill>
                    <w14:schemeClr w14:val="tx1"/>
                  </w14:solidFill>
                </w14:textFill>
              </w:rPr>
            </w:pPr>
            <w:r>
              <w:rPr>
                <w:rFonts w:hint="eastAsia"/>
                <w:color w:val="000000" w:themeColor="text1"/>
                <w:sz w:val="22"/>
                <w:szCs w:val="18"/>
                <w:highlight w:val="none"/>
                <w14:textFill>
                  <w14:solidFill>
                    <w14:schemeClr w14:val="tx1"/>
                  </w14:solidFill>
                </w14:textFill>
              </w:rPr>
              <w:t>下浮26%</w:t>
            </w:r>
          </w:p>
        </w:tc>
      </w:tr>
      <w:tr w14:paraId="1DACE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6" w:type="dxa"/>
            <w:vMerge w:val="continue"/>
            <w:noWrap w:val="0"/>
            <w:vAlign w:val="center"/>
          </w:tcPr>
          <w:p w14:paraId="4FB90BA3">
            <w:pPr>
              <w:spacing w:line="360" w:lineRule="exact"/>
              <w:rPr>
                <w:rFonts w:hint="eastAsia"/>
                <w:color w:val="000000" w:themeColor="text1"/>
                <w:sz w:val="22"/>
                <w:szCs w:val="18"/>
                <w:highlight w:val="none"/>
                <w14:textFill>
                  <w14:solidFill>
                    <w14:schemeClr w14:val="tx1"/>
                  </w14:solidFill>
                </w14:textFill>
              </w:rPr>
            </w:pPr>
          </w:p>
        </w:tc>
        <w:tc>
          <w:tcPr>
            <w:tcW w:w="2244" w:type="dxa"/>
            <w:noWrap w:val="0"/>
            <w:vAlign w:val="center"/>
          </w:tcPr>
          <w:p w14:paraId="27084505">
            <w:pPr>
              <w:spacing w:line="360" w:lineRule="exact"/>
              <w:ind w:firstLine="0" w:firstLineChars="0"/>
              <w:jc w:val="center"/>
              <w:rPr>
                <w:rFonts w:hint="eastAsia"/>
                <w:color w:val="000000" w:themeColor="text1"/>
                <w:sz w:val="22"/>
                <w:szCs w:val="18"/>
                <w:highlight w:val="none"/>
                <w14:textFill>
                  <w14:solidFill>
                    <w14:schemeClr w14:val="tx1"/>
                  </w14:solidFill>
                </w14:textFill>
              </w:rPr>
            </w:pPr>
            <w:r>
              <w:rPr>
                <w:rFonts w:hint="eastAsia"/>
                <w:color w:val="000000" w:themeColor="text1"/>
                <w:sz w:val="22"/>
                <w:szCs w:val="18"/>
                <w:highlight w:val="none"/>
                <w14:textFill>
                  <w14:solidFill>
                    <w14:schemeClr w14:val="tx1"/>
                  </w14:solidFill>
                </w14:textFill>
              </w:rPr>
              <w:t>5000—10000</w:t>
            </w:r>
          </w:p>
        </w:tc>
        <w:tc>
          <w:tcPr>
            <w:tcW w:w="1649" w:type="dxa"/>
            <w:noWrap w:val="0"/>
            <w:vAlign w:val="center"/>
          </w:tcPr>
          <w:p w14:paraId="782D2F56">
            <w:pPr>
              <w:spacing w:line="360" w:lineRule="exact"/>
              <w:ind w:firstLine="0" w:firstLineChars="0"/>
              <w:jc w:val="center"/>
              <w:rPr>
                <w:rFonts w:hint="eastAsia"/>
                <w:color w:val="000000" w:themeColor="text1"/>
                <w:sz w:val="22"/>
                <w:szCs w:val="18"/>
                <w:highlight w:val="none"/>
                <w14:textFill>
                  <w14:solidFill>
                    <w14:schemeClr w14:val="tx1"/>
                  </w14:solidFill>
                </w14:textFill>
              </w:rPr>
            </w:pPr>
            <w:r>
              <w:rPr>
                <w:rFonts w:hint="eastAsia"/>
                <w:color w:val="000000" w:themeColor="text1"/>
                <w:sz w:val="22"/>
                <w:szCs w:val="18"/>
                <w:highlight w:val="none"/>
                <w14:textFill>
                  <w14:solidFill>
                    <w14:schemeClr w14:val="tx1"/>
                  </w14:solidFill>
                </w14:textFill>
              </w:rPr>
              <w:t>下浮30%</w:t>
            </w:r>
          </w:p>
        </w:tc>
      </w:tr>
      <w:tr w14:paraId="64703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26" w:type="dxa"/>
            <w:vMerge w:val="continue"/>
            <w:noWrap w:val="0"/>
            <w:vAlign w:val="center"/>
          </w:tcPr>
          <w:p w14:paraId="22E0C037">
            <w:pPr>
              <w:spacing w:line="360" w:lineRule="exact"/>
              <w:rPr>
                <w:rFonts w:hint="eastAsia"/>
                <w:color w:val="000000" w:themeColor="text1"/>
                <w:sz w:val="22"/>
                <w:szCs w:val="18"/>
                <w:highlight w:val="none"/>
                <w14:textFill>
                  <w14:solidFill>
                    <w14:schemeClr w14:val="tx1"/>
                  </w14:solidFill>
                </w14:textFill>
              </w:rPr>
            </w:pPr>
          </w:p>
        </w:tc>
        <w:tc>
          <w:tcPr>
            <w:tcW w:w="2244" w:type="dxa"/>
            <w:noWrap w:val="0"/>
            <w:vAlign w:val="center"/>
          </w:tcPr>
          <w:p w14:paraId="13D9E578">
            <w:pPr>
              <w:spacing w:line="360" w:lineRule="exact"/>
              <w:ind w:firstLine="0" w:firstLineChars="0"/>
              <w:jc w:val="center"/>
              <w:rPr>
                <w:rFonts w:hint="eastAsia"/>
                <w:color w:val="000000" w:themeColor="text1"/>
                <w:sz w:val="22"/>
                <w:szCs w:val="18"/>
                <w:highlight w:val="none"/>
                <w14:textFill>
                  <w14:solidFill>
                    <w14:schemeClr w14:val="tx1"/>
                  </w14:solidFill>
                </w14:textFill>
              </w:rPr>
            </w:pPr>
            <w:r>
              <w:rPr>
                <w:rFonts w:hint="eastAsia"/>
                <w:color w:val="000000" w:themeColor="text1"/>
                <w:sz w:val="22"/>
                <w:szCs w:val="18"/>
                <w:highlight w:val="none"/>
                <w14:textFill>
                  <w14:solidFill>
                    <w14:schemeClr w14:val="tx1"/>
                  </w14:solidFill>
                </w14:textFill>
              </w:rPr>
              <w:t>10000以上</w:t>
            </w:r>
          </w:p>
        </w:tc>
        <w:tc>
          <w:tcPr>
            <w:tcW w:w="1649" w:type="dxa"/>
            <w:noWrap w:val="0"/>
            <w:vAlign w:val="center"/>
          </w:tcPr>
          <w:p w14:paraId="18A91E6B">
            <w:pPr>
              <w:spacing w:line="360" w:lineRule="exact"/>
              <w:ind w:firstLine="0" w:firstLineChars="0"/>
              <w:jc w:val="center"/>
              <w:rPr>
                <w:rFonts w:hint="eastAsia"/>
                <w:color w:val="000000" w:themeColor="text1"/>
                <w:sz w:val="22"/>
                <w:szCs w:val="18"/>
                <w:highlight w:val="none"/>
                <w14:textFill>
                  <w14:solidFill>
                    <w14:schemeClr w14:val="tx1"/>
                  </w14:solidFill>
                </w14:textFill>
              </w:rPr>
            </w:pPr>
            <w:r>
              <w:rPr>
                <w:rFonts w:hint="eastAsia"/>
                <w:color w:val="000000" w:themeColor="text1"/>
                <w:sz w:val="22"/>
                <w:szCs w:val="18"/>
                <w:highlight w:val="none"/>
                <w14:textFill>
                  <w14:solidFill>
                    <w14:schemeClr w14:val="tx1"/>
                  </w14:solidFill>
                </w14:textFill>
              </w:rPr>
              <w:t>下浮40%</w:t>
            </w:r>
          </w:p>
        </w:tc>
      </w:tr>
    </w:tbl>
    <w:p w14:paraId="2A061970">
      <w:pPr>
        <w:bidi w:val="0"/>
        <w:rPr>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注：采购代理服务收费按差额定率累进法计算。</w:t>
      </w:r>
    </w:p>
    <w:p w14:paraId="406D95AD">
      <w:pPr>
        <w:pStyle w:val="3"/>
        <w:bidi w:val="0"/>
        <w:rPr>
          <w:rFonts w:hint="eastAsia"/>
          <w:color w:val="000000" w:themeColor="text1"/>
          <w:highlight w:val="none"/>
          <w14:textFill>
            <w14:solidFill>
              <w14:schemeClr w14:val="tx1"/>
            </w14:solidFill>
          </w14:textFill>
        </w:rPr>
      </w:pPr>
      <w:bookmarkStart w:id="232" w:name="_Toc10504"/>
      <w:r>
        <w:rPr>
          <w:rFonts w:hint="eastAsia"/>
          <w:color w:val="000000" w:themeColor="text1"/>
          <w:highlight w:val="none"/>
          <w:lang w:val="en-US" w:eastAsia="zh-CN"/>
          <w14:textFill>
            <w14:solidFill>
              <w14:schemeClr w14:val="tx1"/>
            </w14:solidFill>
          </w14:textFill>
        </w:rPr>
        <w:t>十、</w:t>
      </w:r>
      <w:r>
        <w:rPr>
          <w:rFonts w:hint="eastAsia"/>
          <w:color w:val="000000" w:themeColor="text1"/>
          <w:highlight w:val="none"/>
          <w14:textFill>
            <w14:solidFill>
              <w14:schemeClr w14:val="tx1"/>
            </w14:solidFill>
          </w14:textFill>
        </w:rPr>
        <w:t>签订合同</w:t>
      </w:r>
      <w:bookmarkEnd w:id="221"/>
      <w:bookmarkEnd w:id="222"/>
      <w:bookmarkEnd w:id="223"/>
      <w:bookmarkEnd w:id="224"/>
      <w:bookmarkEnd w:id="225"/>
      <w:bookmarkEnd w:id="226"/>
      <w:bookmarkEnd w:id="232"/>
    </w:p>
    <w:p w14:paraId="53549294">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w:t>
      </w:r>
      <w:r>
        <w:rPr>
          <w:rFonts w:hint="eastAsia"/>
          <w:color w:val="000000" w:themeColor="text1"/>
          <w:highlight w:val="none"/>
          <w:lang w:eastAsia="zh-CN"/>
          <w14:textFill>
            <w14:solidFill>
              <w14:schemeClr w14:val="tx1"/>
            </w14:solidFill>
          </w14:textFill>
        </w:rPr>
        <w:t>招租人</w:t>
      </w:r>
      <w:r>
        <w:rPr>
          <w:rFonts w:hint="eastAsia"/>
          <w:color w:val="000000" w:themeColor="text1"/>
          <w:highlight w:val="none"/>
          <w14:textFill>
            <w14:solidFill>
              <w14:schemeClr w14:val="tx1"/>
            </w14:solidFill>
          </w14:textFill>
        </w:rPr>
        <w:t>应当自</w:t>
      </w:r>
      <w:r>
        <w:rPr>
          <w:rFonts w:hint="eastAsia"/>
          <w:color w:val="000000" w:themeColor="text1"/>
          <w:highlight w:val="none"/>
          <w:lang w:val="en-US" w:eastAsia="zh-CN"/>
          <w14:textFill>
            <w14:solidFill>
              <w14:schemeClr w14:val="tx1"/>
            </w14:solidFill>
          </w14:textFill>
        </w:rPr>
        <w:t>成交</w:t>
      </w:r>
      <w:r>
        <w:rPr>
          <w:rFonts w:hint="eastAsia"/>
          <w:color w:val="000000" w:themeColor="text1"/>
          <w:highlight w:val="none"/>
          <w14:textFill>
            <w14:solidFill>
              <w14:schemeClr w14:val="tx1"/>
            </w14:solidFill>
          </w14:textFill>
        </w:rPr>
        <w:t>通知书发出之日起二十日内，按照</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和</w:t>
      </w:r>
      <w:r>
        <w:rPr>
          <w:rFonts w:hint="eastAsia"/>
          <w:color w:val="000000" w:themeColor="text1"/>
          <w:highlight w:val="none"/>
          <w:lang w:eastAsia="zh-CN"/>
          <w14:textFill>
            <w14:solidFill>
              <w14:schemeClr w14:val="tx1"/>
            </w14:solidFill>
          </w14:textFill>
        </w:rPr>
        <w:t>成交</w:t>
      </w:r>
      <w:r>
        <w:rPr>
          <w:rFonts w:hint="eastAsia"/>
          <w:color w:val="000000" w:themeColor="text1"/>
          <w:highlight w:val="none"/>
          <w:lang w:val="en-US" w:eastAsia="zh-CN"/>
          <w14:textFill>
            <w14:solidFill>
              <w14:schemeClr w14:val="tx1"/>
            </w14:solidFill>
          </w14:textFill>
        </w:rPr>
        <w:t>供应商</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的约定，与</w:t>
      </w:r>
      <w:r>
        <w:rPr>
          <w:rFonts w:hint="eastAsia"/>
          <w:color w:val="000000" w:themeColor="text1"/>
          <w:highlight w:val="none"/>
          <w:lang w:eastAsia="zh-CN"/>
          <w14:textFill>
            <w14:solidFill>
              <w14:schemeClr w14:val="tx1"/>
            </w14:solidFill>
          </w14:textFill>
        </w:rPr>
        <w:t>成交</w:t>
      </w:r>
      <w:r>
        <w:rPr>
          <w:rFonts w:hint="eastAsia"/>
          <w:color w:val="000000" w:themeColor="text1"/>
          <w:highlight w:val="none"/>
          <w:lang w:val="en-US" w:eastAsia="zh-CN"/>
          <w14:textFill>
            <w14:solidFill>
              <w14:schemeClr w14:val="tx1"/>
            </w14:solidFill>
          </w14:textFill>
        </w:rPr>
        <w:t>供应商</w:t>
      </w:r>
      <w:r>
        <w:rPr>
          <w:rFonts w:hint="eastAsia"/>
          <w:color w:val="000000" w:themeColor="text1"/>
          <w:highlight w:val="none"/>
          <w14:textFill>
            <w14:solidFill>
              <w14:schemeClr w14:val="tx1"/>
            </w14:solidFill>
          </w14:textFill>
        </w:rPr>
        <w:t>签订书面合同。所签订的合同不得对</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和</w:t>
      </w:r>
      <w:r>
        <w:rPr>
          <w:rFonts w:hint="eastAsia"/>
          <w:color w:val="000000" w:themeColor="text1"/>
          <w:highlight w:val="none"/>
          <w:lang w:eastAsia="zh-CN"/>
          <w14:textFill>
            <w14:solidFill>
              <w14:schemeClr w14:val="tx1"/>
            </w14:solidFill>
          </w14:textFill>
        </w:rPr>
        <w:t>成交</w:t>
      </w:r>
      <w:r>
        <w:rPr>
          <w:rFonts w:hint="eastAsia"/>
          <w:color w:val="000000" w:themeColor="text1"/>
          <w:highlight w:val="none"/>
          <w:lang w:val="en-US" w:eastAsia="zh-CN"/>
          <w14:textFill>
            <w14:solidFill>
              <w14:schemeClr w14:val="tx1"/>
            </w14:solidFill>
          </w14:textFill>
        </w:rPr>
        <w:t>供应商</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作实质性修改。其他未尽事宜由</w:t>
      </w:r>
      <w:r>
        <w:rPr>
          <w:rFonts w:hint="eastAsia"/>
          <w:color w:val="000000" w:themeColor="text1"/>
          <w:highlight w:val="none"/>
          <w:lang w:eastAsia="zh-CN"/>
          <w14:textFill>
            <w14:solidFill>
              <w14:schemeClr w14:val="tx1"/>
            </w14:solidFill>
          </w14:textFill>
        </w:rPr>
        <w:t>招租人</w:t>
      </w:r>
      <w:r>
        <w:rPr>
          <w:rFonts w:hint="eastAsia"/>
          <w:color w:val="000000" w:themeColor="text1"/>
          <w:highlight w:val="none"/>
          <w14:textFill>
            <w14:solidFill>
              <w14:schemeClr w14:val="tx1"/>
            </w14:solidFill>
          </w14:textFill>
        </w:rPr>
        <w:t>和</w:t>
      </w:r>
      <w:r>
        <w:rPr>
          <w:rFonts w:hint="eastAsia"/>
          <w:color w:val="000000" w:themeColor="text1"/>
          <w:highlight w:val="none"/>
          <w:lang w:eastAsia="zh-CN"/>
          <w14:textFill>
            <w14:solidFill>
              <w14:schemeClr w14:val="tx1"/>
            </w14:solidFill>
          </w14:textFill>
        </w:rPr>
        <w:t>成交</w:t>
      </w:r>
      <w:r>
        <w:rPr>
          <w:rFonts w:hint="eastAsia"/>
          <w:color w:val="000000" w:themeColor="text1"/>
          <w:highlight w:val="none"/>
          <w:lang w:val="en-US" w:eastAsia="zh-CN"/>
          <w14:textFill>
            <w14:solidFill>
              <w14:schemeClr w14:val="tx1"/>
            </w14:solidFill>
          </w14:textFill>
        </w:rPr>
        <w:t>供应商</w:t>
      </w:r>
      <w:r>
        <w:rPr>
          <w:rFonts w:hint="eastAsia"/>
          <w:color w:val="000000" w:themeColor="text1"/>
          <w:highlight w:val="none"/>
          <w14:textFill>
            <w14:solidFill>
              <w14:schemeClr w14:val="tx1"/>
            </w14:solidFill>
          </w14:textFill>
        </w:rPr>
        <w:t>在合同中详细约定。</w:t>
      </w:r>
    </w:p>
    <w:p w14:paraId="34E152B5">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成交</w:t>
      </w:r>
      <w:r>
        <w:rPr>
          <w:rFonts w:hint="eastAsia"/>
          <w:color w:val="000000" w:themeColor="text1"/>
          <w:highlight w:val="none"/>
          <w:lang w:val="en-US" w:eastAsia="zh-CN"/>
          <w14:textFill>
            <w14:solidFill>
              <w14:schemeClr w14:val="tx1"/>
            </w14:solidFill>
          </w14:textFill>
        </w:rPr>
        <w:t>供应商</w:t>
      </w:r>
      <w:r>
        <w:rPr>
          <w:rFonts w:hint="eastAsia"/>
          <w:color w:val="000000" w:themeColor="text1"/>
          <w:highlight w:val="none"/>
          <w14:textFill>
            <w14:solidFill>
              <w14:schemeClr w14:val="tx1"/>
            </w14:solidFill>
          </w14:textFill>
        </w:rPr>
        <w:t>的</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及澄清文件等，均为签订合同的依据。</w:t>
      </w:r>
    </w:p>
    <w:p w14:paraId="385E786C">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三</w:t>
      </w:r>
      <w:r>
        <w:rPr>
          <w:rFonts w:hint="eastAsia"/>
          <w:color w:val="000000" w:themeColor="text1"/>
          <w:highlight w:val="none"/>
          <w14:textFill>
            <w14:solidFill>
              <w14:schemeClr w14:val="tx1"/>
            </w14:solidFill>
          </w14:textFill>
        </w:rPr>
        <w:t>）合同生效条款由供需双方约定，法律、行政法规规定应当办理批准、登记等手续后生效的合同，依照其规定。</w:t>
      </w:r>
    </w:p>
    <w:p w14:paraId="0C4E701A">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四</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招租人</w:t>
      </w:r>
      <w:r>
        <w:rPr>
          <w:rFonts w:hint="eastAsia"/>
          <w:color w:val="000000" w:themeColor="text1"/>
          <w:highlight w:val="none"/>
          <w14:textFill>
            <w14:solidFill>
              <w14:schemeClr w14:val="tx1"/>
            </w14:solidFill>
          </w14:textFill>
        </w:rPr>
        <w:t>要求</w:t>
      </w:r>
      <w:r>
        <w:rPr>
          <w:rFonts w:hint="eastAsia"/>
          <w:color w:val="000000" w:themeColor="text1"/>
          <w:highlight w:val="none"/>
          <w:lang w:eastAsia="zh-CN"/>
          <w14:textFill>
            <w14:solidFill>
              <w14:schemeClr w14:val="tx1"/>
            </w14:solidFill>
          </w14:textFill>
        </w:rPr>
        <w:t>成交</w:t>
      </w:r>
      <w:r>
        <w:rPr>
          <w:rFonts w:hint="eastAsia"/>
          <w:color w:val="000000" w:themeColor="text1"/>
          <w:highlight w:val="none"/>
          <w:lang w:val="en-US" w:eastAsia="zh-CN"/>
          <w14:textFill>
            <w14:solidFill>
              <w14:schemeClr w14:val="tx1"/>
            </w14:solidFill>
          </w14:textFill>
        </w:rPr>
        <w:t>供应商</w:t>
      </w:r>
      <w:r>
        <w:rPr>
          <w:rFonts w:hint="eastAsia"/>
          <w:color w:val="000000" w:themeColor="text1"/>
          <w:highlight w:val="none"/>
          <w14:textFill>
            <w14:solidFill>
              <w14:schemeClr w14:val="tx1"/>
            </w14:solidFill>
          </w14:textFill>
        </w:rPr>
        <w:t>提供履约保证金的，应当在</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中予以约定。</w:t>
      </w:r>
      <w:r>
        <w:rPr>
          <w:rFonts w:hint="eastAsia"/>
          <w:color w:val="000000" w:themeColor="text1"/>
          <w:highlight w:val="none"/>
          <w:lang w:eastAsia="zh-CN"/>
          <w14:textFill>
            <w14:solidFill>
              <w14:schemeClr w14:val="tx1"/>
            </w14:solidFill>
          </w14:textFill>
        </w:rPr>
        <w:t>成交</w:t>
      </w:r>
      <w:r>
        <w:rPr>
          <w:rFonts w:hint="eastAsia"/>
          <w:color w:val="000000" w:themeColor="text1"/>
          <w:highlight w:val="none"/>
          <w:lang w:val="en-US" w:eastAsia="zh-CN"/>
          <w14:textFill>
            <w14:solidFill>
              <w14:schemeClr w14:val="tx1"/>
            </w14:solidFill>
          </w14:textFill>
        </w:rPr>
        <w:t>供应商</w:t>
      </w:r>
      <w:r>
        <w:rPr>
          <w:rFonts w:hint="eastAsia"/>
          <w:color w:val="000000" w:themeColor="text1"/>
          <w:highlight w:val="none"/>
          <w14:textFill>
            <w14:solidFill>
              <w14:schemeClr w14:val="tx1"/>
            </w14:solidFill>
          </w14:textFill>
        </w:rPr>
        <w:t>履约完毕后，</w:t>
      </w:r>
      <w:r>
        <w:rPr>
          <w:rFonts w:hint="eastAsia"/>
          <w:color w:val="000000" w:themeColor="text1"/>
          <w:highlight w:val="none"/>
          <w:lang w:eastAsia="zh-CN"/>
          <w14:textFill>
            <w14:solidFill>
              <w14:schemeClr w14:val="tx1"/>
            </w14:solidFill>
          </w14:textFill>
        </w:rPr>
        <w:t>招租人</w:t>
      </w:r>
      <w:r>
        <w:rPr>
          <w:rFonts w:hint="eastAsia"/>
          <w:color w:val="000000" w:themeColor="text1"/>
          <w:highlight w:val="none"/>
          <w14:textFill>
            <w14:solidFill>
              <w14:schemeClr w14:val="tx1"/>
            </w14:solidFill>
          </w14:textFill>
        </w:rPr>
        <w:t>应按</w:t>
      </w:r>
      <w:r>
        <w:rPr>
          <w:rFonts w:hint="eastAsia"/>
          <w:color w:val="000000" w:themeColor="text1"/>
          <w:highlight w:val="none"/>
          <w:lang w:eastAsia="zh-CN"/>
          <w14:textFill>
            <w14:solidFill>
              <w14:schemeClr w14:val="tx1"/>
            </w14:solidFill>
          </w14:textFill>
        </w:rPr>
        <w:t>招租文件</w:t>
      </w:r>
      <w:r>
        <w:rPr>
          <w:rFonts w:hint="eastAsia"/>
          <w:color w:val="000000" w:themeColor="text1"/>
          <w:highlight w:val="none"/>
          <w14:textFill>
            <w14:solidFill>
              <w14:schemeClr w14:val="tx1"/>
            </w14:solidFill>
          </w14:textFill>
        </w:rPr>
        <w:t>及合同的约定无息退还其履约保证金。</w:t>
      </w:r>
    </w:p>
    <w:p w14:paraId="18D8C4B1">
      <w:pPr>
        <w:rPr>
          <w:rFonts w:hint="eastAsia"/>
          <w:color w:val="000000" w:themeColor="text1"/>
          <w:highlight w:val="none"/>
          <w14:textFill>
            <w14:solidFill>
              <w14:schemeClr w14:val="tx1"/>
            </w14:solidFill>
          </w14:textFill>
        </w:rPr>
      </w:pPr>
      <w:bookmarkStart w:id="233" w:name="_Toc3595"/>
      <w:bookmarkStart w:id="234" w:name="_Toc7105"/>
      <w:r>
        <w:rPr>
          <w:rFonts w:hint="eastAsia"/>
          <w:color w:val="000000" w:themeColor="text1"/>
          <w:highlight w:val="none"/>
          <w14:textFill>
            <w14:solidFill>
              <w14:schemeClr w14:val="tx1"/>
            </w14:solidFill>
          </w14:textFill>
        </w:rPr>
        <w:br w:type="page"/>
      </w:r>
    </w:p>
    <w:p w14:paraId="20059B13">
      <w:pPr>
        <w:pStyle w:val="2"/>
        <w:bidi w:val="0"/>
        <w:rPr>
          <w:rFonts w:hint="eastAsia" w:eastAsia="宋体"/>
          <w:color w:val="000000" w:themeColor="text1"/>
          <w:highlight w:val="none"/>
          <w:lang w:eastAsia="zh-CN"/>
          <w14:textFill>
            <w14:solidFill>
              <w14:schemeClr w14:val="tx1"/>
            </w14:solidFill>
          </w14:textFill>
        </w:rPr>
      </w:pPr>
      <w:bookmarkStart w:id="235" w:name="_Toc25947"/>
      <w:r>
        <w:rPr>
          <w:rFonts w:hint="eastAsia"/>
          <w:color w:val="000000" w:themeColor="text1"/>
          <w:highlight w:val="none"/>
          <w14:textFill>
            <w14:solidFill>
              <w14:schemeClr w14:val="tx1"/>
            </w14:solidFill>
          </w14:textFill>
        </w:rPr>
        <w:t>第六篇</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合同条款</w:t>
      </w:r>
      <w:bookmarkEnd w:id="233"/>
      <w:bookmarkEnd w:id="234"/>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草案</w:t>
      </w:r>
      <w:r>
        <w:rPr>
          <w:rFonts w:hint="eastAsia"/>
          <w:color w:val="000000" w:themeColor="text1"/>
          <w:highlight w:val="none"/>
          <w:lang w:eastAsia="zh-CN"/>
          <w14:textFill>
            <w14:solidFill>
              <w14:schemeClr w14:val="tx1"/>
            </w14:solidFill>
          </w14:textFill>
        </w:rPr>
        <w:t>）</w:t>
      </w:r>
      <w:bookmarkEnd w:id="235"/>
    </w:p>
    <w:p w14:paraId="028B8AF4">
      <w:pPr>
        <w:bidi w:val="0"/>
        <w:rPr>
          <w:rFonts w:hint="eastAsia"/>
          <w:b/>
          <w:bCs/>
          <w:color w:val="000000" w:themeColor="text1"/>
          <w:highlight w:val="none"/>
          <w:lang w:eastAsia="zh-CN"/>
          <w14:textFill>
            <w14:solidFill>
              <w14:schemeClr w14:val="tx1"/>
            </w14:solidFill>
          </w14:textFill>
        </w:rPr>
      </w:pPr>
      <w:bookmarkStart w:id="236" w:name="_Toc76373907"/>
      <w:bookmarkStart w:id="237" w:name="_Toc12863"/>
      <w:bookmarkStart w:id="238" w:name="_Toc16112"/>
      <w:bookmarkStart w:id="239" w:name="_Toc22811"/>
      <w:bookmarkStart w:id="240" w:name="_Toc6334"/>
      <w:bookmarkStart w:id="241" w:name="_Toc6016"/>
      <w:bookmarkStart w:id="242" w:name="_Toc11892"/>
      <w:r>
        <w:rPr>
          <w:rFonts w:hint="eastAsia"/>
          <w:b/>
          <w:bCs/>
          <w:color w:val="000000" w:themeColor="text1"/>
          <w:highlight w:val="none"/>
          <w:lang w:val="en-US" w:eastAsia="zh-CN"/>
          <w14:textFill>
            <w14:solidFill>
              <w14:schemeClr w14:val="tx1"/>
            </w14:solidFill>
          </w14:textFill>
        </w:rPr>
        <w:t>说明：招租人</w:t>
      </w:r>
      <w:r>
        <w:rPr>
          <w:rFonts w:hint="eastAsia"/>
          <w:b/>
          <w:bCs/>
          <w:color w:val="000000" w:themeColor="text1"/>
          <w:highlight w:val="none"/>
          <w14:textFill>
            <w14:solidFill>
              <w14:schemeClr w14:val="tx1"/>
            </w14:solidFill>
          </w14:textFill>
        </w:rPr>
        <w:t>与</w:t>
      </w:r>
      <w:r>
        <w:rPr>
          <w:rFonts w:hint="eastAsia"/>
          <w:b/>
          <w:bCs/>
          <w:color w:val="000000" w:themeColor="text1"/>
          <w:highlight w:val="none"/>
          <w:lang w:val="en-US" w:eastAsia="zh-CN"/>
          <w14:textFill>
            <w14:solidFill>
              <w14:schemeClr w14:val="tx1"/>
            </w14:solidFill>
          </w14:textFill>
        </w:rPr>
        <w:t>成交供应商</w:t>
      </w:r>
      <w:r>
        <w:rPr>
          <w:rFonts w:hint="eastAsia"/>
          <w:b/>
          <w:bCs/>
          <w:color w:val="000000" w:themeColor="text1"/>
          <w:highlight w:val="none"/>
          <w14:textFill>
            <w14:solidFill>
              <w14:schemeClr w14:val="tx1"/>
            </w14:solidFill>
          </w14:textFill>
        </w:rPr>
        <w:t>签订的合同由双方在不违背本</w:t>
      </w:r>
      <w:r>
        <w:rPr>
          <w:rFonts w:hint="eastAsia"/>
          <w:b/>
          <w:bCs/>
          <w:color w:val="000000" w:themeColor="text1"/>
          <w:highlight w:val="none"/>
          <w:lang w:val="en-US" w:eastAsia="zh-CN"/>
          <w14:textFill>
            <w14:solidFill>
              <w14:schemeClr w14:val="tx1"/>
            </w14:solidFill>
          </w14:textFill>
        </w:rPr>
        <w:t>招租</w:t>
      </w:r>
      <w:r>
        <w:rPr>
          <w:rFonts w:hint="eastAsia"/>
          <w:b/>
          <w:bCs/>
          <w:color w:val="000000" w:themeColor="text1"/>
          <w:highlight w:val="none"/>
          <w14:textFill>
            <w14:solidFill>
              <w14:schemeClr w14:val="tx1"/>
            </w14:solidFill>
          </w14:textFill>
        </w:rPr>
        <w:t>文件和</w:t>
      </w:r>
      <w:r>
        <w:rPr>
          <w:rFonts w:hint="eastAsia"/>
          <w:b/>
          <w:bCs/>
          <w:color w:val="000000" w:themeColor="text1"/>
          <w:highlight w:val="none"/>
          <w:lang w:val="en-US" w:eastAsia="zh-CN"/>
          <w14:textFill>
            <w14:solidFill>
              <w14:schemeClr w14:val="tx1"/>
            </w14:solidFill>
          </w14:textFill>
        </w:rPr>
        <w:t>成交供应商竞租</w:t>
      </w:r>
      <w:r>
        <w:rPr>
          <w:rFonts w:hint="eastAsia"/>
          <w:b/>
          <w:bCs/>
          <w:color w:val="000000" w:themeColor="text1"/>
          <w:highlight w:val="none"/>
          <w14:textFill>
            <w14:solidFill>
              <w14:schemeClr w14:val="tx1"/>
            </w14:solidFill>
          </w14:textFill>
        </w:rPr>
        <w:t>响应文件的实质性内容的基础上，结合国家、重庆市有关规定、规范等进行商洽签订</w:t>
      </w:r>
      <w:r>
        <w:rPr>
          <w:rFonts w:hint="eastAsia"/>
          <w:b/>
          <w:bCs/>
          <w:color w:val="000000" w:themeColor="text1"/>
          <w:highlight w:val="none"/>
          <w:lang w:eastAsia="zh-CN"/>
          <w14:textFill>
            <w14:solidFill>
              <w14:schemeClr w14:val="tx1"/>
            </w14:solidFill>
          </w14:textFill>
        </w:rPr>
        <w:t>。</w:t>
      </w:r>
    </w:p>
    <w:p w14:paraId="6D7F609E">
      <w:pPr>
        <w:bidi w:val="0"/>
        <w:rPr>
          <w:rFonts w:hint="eastAsia"/>
          <w:color w:val="000000" w:themeColor="text1"/>
          <w:highlight w:val="none"/>
          <w:lang w:val="en-US" w:eastAsia="zh-CN"/>
          <w14:textFill>
            <w14:solidFill>
              <w14:schemeClr w14:val="tx1"/>
            </w14:solidFill>
          </w14:textFill>
        </w:rPr>
      </w:pPr>
    </w:p>
    <w:p w14:paraId="67FFF330">
      <w:pPr>
        <w:pStyle w:val="12"/>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重庆市东南医院院内超市场地对外租赁</w:t>
      </w:r>
      <w:r>
        <w:rPr>
          <w:rFonts w:hint="eastAsia"/>
          <w:color w:val="000000" w:themeColor="text1"/>
          <w:highlight w:val="none"/>
          <w:lang w:val="en-US" w:eastAsia="zh-CN"/>
          <w14:textFill>
            <w14:solidFill>
              <w14:schemeClr w14:val="tx1"/>
            </w14:solidFill>
          </w14:textFill>
        </w:rPr>
        <w:t>合同（草案）</w:t>
      </w:r>
    </w:p>
    <w:p w14:paraId="1FD8A685">
      <w:pPr>
        <w:bidi w:val="0"/>
        <w:rPr>
          <w:rFonts w:hint="default"/>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甲方：</w:t>
      </w:r>
      <w:r>
        <w:rPr>
          <w:rFonts w:hint="eastAsia"/>
          <w:b/>
          <w:bCs/>
          <w:color w:val="000000" w:themeColor="text1"/>
          <w:highlight w:val="none"/>
          <w:u w:val="single"/>
          <w:lang w:val="en-US" w:eastAsia="zh-CN"/>
          <w14:textFill>
            <w14:solidFill>
              <w14:schemeClr w14:val="tx1"/>
            </w14:solidFill>
          </w14:textFill>
        </w:rPr>
        <w:t>重庆市东南医院</w:t>
      </w:r>
    </w:p>
    <w:p w14:paraId="28EA4116">
      <w:pPr>
        <w:bidi w:val="0"/>
        <w:rPr>
          <w:rFonts w:hint="default"/>
          <w:color w:val="000000" w:themeColor="text1"/>
          <w:highlight w:val="none"/>
          <w:u w:val="singl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乙方：</w:t>
      </w:r>
      <w:r>
        <w:rPr>
          <w:rFonts w:hint="eastAsia"/>
          <w:b/>
          <w:bCs/>
          <w:color w:val="000000" w:themeColor="text1"/>
          <w:highlight w:val="none"/>
          <w:u w:val="single"/>
          <w:lang w:val="en-US" w:eastAsia="zh-CN"/>
          <w14:textFill>
            <w14:solidFill>
              <w14:schemeClr w14:val="tx1"/>
            </w14:solidFill>
          </w14:textFill>
        </w:rPr>
        <w:t xml:space="preserve">                           </w:t>
      </w:r>
    </w:p>
    <w:p w14:paraId="024722F5">
      <w:pPr>
        <w:bidi w:val="0"/>
        <w:rPr>
          <w:rFonts w:hint="eastAsia"/>
          <w:color w:val="000000" w:themeColor="text1"/>
          <w:highlight w:val="none"/>
          <w:lang w:val="en-US" w:eastAsia="zh-CN"/>
          <w14:textFill>
            <w14:solidFill>
              <w14:schemeClr w14:val="tx1"/>
            </w14:solidFill>
          </w14:textFill>
        </w:rPr>
      </w:pPr>
    </w:p>
    <w:p w14:paraId="0D32B3F0">
      <w:pPr>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根据《中华人民共和国民法典》，经甲乙双方平等协商，达成一致，双方自愿签订如下协议：</w:t>
      </w:r>
    </w:p>
    <w:p w14:paraId="320887E6">
      <w:pPr>
        <w:pStyle w:val="3"/>
        <w:bidi w:val="0"/>
        <w:rPr>
          <w:rFonts w:hint="eastAsia"/>
          <w:color w:val="000000" w:themeColor="text1"/>
          <w:highlight w:val="none"/>
          <w:lang w:val="en-US" w:eastAsia="zh-CN"/>
          <w14:textFill>
            <w14:solidFill>
              <w14:schemeClr w14:val="tx1"/>
            </w14:solidFill>
          </w14:textFill>
        </w:rPr>
      </w:pPr>
      <w:bookmarkStart w:id="243" w:name="_Toc14801"/>
      <w:r>
        <w:rPr>
          <w:rFonts w:hint="eastAsia"/>
          <w:color w:val="000000" w:themeColor="text1"/>
          <w:highlight w:val="none"/>
          <w:lang w:val="en-US" w:eastAsia="zh-CN"/>
          <w14:textFill>
            <w14:solidFill>
              <w14:schemeClr w14:val="tx1"/>
            </w14:solidFill>
          </w14:textFill>
        </w:rPr>
        <w:t>一、场地使用地点、面积、项目及期限</w:t>
      </w:r>
      <w:bookmarkEnd w:id="243"/>
    </w:p>
    <w:p w14:paraId="20DCD5B5">
      <w:pPr>
        <w:bidi w:val="0"/>
        <w:rPr>
          <w:rFonts w:hint="default"/>
          <w:color w:val="000000" w:themeColor="text1"/>
          <w:highlight w:val="none"/>
          <w:u w:val="single"/>
          <w:lang w:val="en-US" w:eastAsia="zh-CN"/>
          <w14:textFill>
            <w14:solidFill>
              <w14:schemeClr w14:val="tx1"/>
            </w14:solidFill>
          </w14:textFill>
        </w:rPr>
      </w:pP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none"/>
          <w:lang w:val="en-US" w:eastAsia="zh-CN"/>
          <w14:textFill>
            <w14:solidFill>
              <w14:schemeClr w14:val="tx1"/>
            </w14:solidFill>
          </w14:textFill>
        </w:rPr>
        <w:t>。</w:t>
      </w:r>
    </w:p>
    <w:p w14:paraId="36838857">
      <w:pPr>
        <w:pStyle w:val="3"/>
        <w:bidi w:val="0"/>
        <w:rPr>
          <w:rFonts w:hint="eastAsia"/>
          <w:color w:val="000000" w:themeColor="text1"/>
          <w:highlight w:val="none"/>
          <w:lang w:val="en-US" w:eastAsia="zh-CN"/>
          <w14:textFill>
            <w14:solidFill>
              <w14:schemeClr w14:val="tx1"/>
            </w14:solidFill>
          </w14:textFill>
        </w:rPr>
      </w:pPr>
      <w:bookmarkStart w:id="244" w:name="_Toc6543"/>
      <w:r>
        <w:rPr>
          <w:rFonts w:hint="eastAsia"/>
          <w:color w:val="000000" w:themeColor="text1"/>
          <w:highlight w:val="none"/>
          <w:lang w:val="en-US" w:eastAsia="zh-CN"/>
          <w14:textFill>
            <w14:solidFill>
              <w14:schemeClr w14:val="tx1"/>
            </w14:solidFill>
          </w14:textFill>
        </w:rPr>
        <w:t>二、场地经营范围</w:t>
      </w:r>
      <w:bookmarkEnd w:id="244"/>
    </w:p>
    <w:p w14:paraId="357EF843">
      <w:pPr>
        <w:bidi w:val="0"/>
        <w:rPr>
          <w:rFonts w:hint="default"/>
          <w:color w:val="000000" w:themeColor="text1"/>
          <w:highlight w:val="none"/>
          <w:u w:val="single"/>
          <w:lang w:val="en-US" w:eastAsia="zh-CN"/>
          <w14:textFill>
            <w14:solidFill>
              <w14:schemeClr w14:val="tx1"/>
            </w14:solidFill>
          </w14:textFill>
        </w:rPr>
      </w:pP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none"/>
          <w:lang w:val="en-US" w:eastAsia="zh-CN"/>
          <w14:textFill>
            <w14:solidFill>
              <w14:schemeClr w14:val="tx1"/>
            </w14:solidFill>
          </w14:textFill>
        </w:rPr>
        <w:t>。</w:t>
      </w:r>
    </w:p>
    <w:p w14:paraId="5DF97EB9">
      <w:pPr>
        <w:pStyle w:val="3"/>
        <w:bidi w:val="0"/>
        <w:rPr>
          <w:rFonts w:hint="eastAsia"/>
          <w:color w:val="000000" w:themeColor="text1"/>
          <w:highlight w:val="none"/>
          <w:lang w:val="en-US" w:eastAsia="zh-CN"/>
          <w14:textFill>
            <w14:solidFill>
              <w14:schemeClr w14:val="tx1"/>
            </w14:solidFill>
          </w14:textFill>
        </w:rPr>
      </w:pPr>
      <w:bookmarkStart w:id="245" w:name="_Toc13987"/>
      <w:r>
        <w:rPr>
          <w:rFonts w:hint="eastAsia"/>
          <w:color w:val="000000" w:themeColor="text1"/>
          <w:highlight w:val="none"/>
          <w:lang w:val="en-US" w:eastAsia="zh-CN"/>
          <w14:textFill>
            <w14:solidFill>
              <w14:schemeClr w14:val="tx1"/>
            </w14:solidFill>
          </w14:textFill>
        </w:rPr>
        <w:t>三、乙方场地使用管理费及相关费用的缴纳</w:t>
      </w:r>
      <w:bookmarkEnd w:id="245"/>
    </w:p>
    <w:p w14:paraId="20F709FE">
      <w:pPr>
        <w:bidi w:val="0"/>
        <w:rPr>
          <w:rFonts w:hint="default"/>
          <w:color w:val="000000" w:themeColor="text1"/>
          <w:highlight w:val="none"/>
          <w:u w:val="single"/>
          <w:lang w:val="en-US" w:eastAsia="zh-CN"/>
          <w14:textFill>
            <w14:solidFill>
              <w14:schemeClr w14:val="tx1"/>
            </w14:solidFill>
          </w14:textFill>
        </w:rPr>
      </w:pP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none"/>
          <w:lang w:val="en-US" w:eastAsia="zh-CN"/>
          <w14:textFill>
            <w14:solidFill>
              <w14:schemeClr w14:val="tx1"/>
            </w14:solidFill>
          </w14:textFill>
        </w:rPr>
        <w:t>。</w:t>
      </w:r>
    </w:p>
    <w:p w14:paraId="207D683D">
      <w:pPr>
        <w:pStyle w:val="3"/>
        <w:bidi w:val="0"/>
        <w:rPr>
          <w:rFonts w:hint="eastAsia"/>
          <w:color w:val="000000" w:themeColor="text1"/>
          <w:highlight w:val="none"/>
          <w:lang w:val="en-US" w:eastAsia="zh-CN"/>
          <w14:textFill>
            <w14:solidFill>
              <w14:schemeClr w14:val="tx1"/>
            </w14:solidFill>
          </w14:textFill>
        </w:rPr>
      </w:pPr>
      <w:bookmarkStart w:id="246" w:name="_Toc28528"/>
      <w:r>
        <w:rPr>
          <w:rFonts w:hint="eastAsia"/>
          <w:color w:val="000000" w:themeColor="text1"/>
          <w:highlight w:val="none"/>
          <w:lang w:val="en-US" w:eastAsia="zh-CN"/>
          <w14:textFill>
            <w14:solidFill>
              <w14:schemeClr w14:val="tx1"/>
            </w14:solidFill>
          </w14:textFill>
        </w:rPr>
        <w:t>四、甲方的权利和义务</w:t>
      </w:r>
      <w:bookmarkEnd w:id="246"/>
    </w:p>
    <w:p w14:paraId="3F2D5BCF">
      <w:pPr>
        <w:bidi w:val="0"/>
        <w:rPr>
          <w:rFonts w:hint="default"/>
          <w:color w:val="000000" w:themeColor="text1"/>
          <w:highlight w:val="none"/>
          <w:u w:val="single"/>
          <w:lang w:val="en-US" w:eastAsia="zh-CN"/>
          <w14:textFill>
            <w14:solidFill>
              <w14:schemeClr w14:val="tx1"/>
            </w14:solidFill>
          </w14:textFill>
        </w:rPr>
      </w:pP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none"/>
          <w:lang w:val="en-US" w:eastAsia="zh-CN"/>
          <w14:textFill>
            <w14:solidFill>
              <w14:schemeClr w14:val="tx1"/>
            </w14:solidFill>
          </w14:textFill>
        </w:rPr>
        <w:t>。</w:t>
      </w:r>
    </w:p>
    <w:p w14:paraId="3CF60E1E">
      <w:pPr>
        <w:pStyle w:val="3"/>
        <w:bidi w:val="0"/>
        <w:rPr>
          <w:rFonts w:hint="eastAsia"/>
          <w:color w:val="000000" w:themeColor="text1"/>
          <w:highlight w:val="none"/>
          <w:lang w:val="en-US" w:eastAsia="zh-CN"/>
          <w14:textFill>
            <w14:solidFill>
              <w14:schemeClr w14:val="tx1"/>
            </w14:solidFill>
          </w14:textFill>
        </w:rPr>
      </w:pPr>
      <w:bookmarkStart w:id="247" w:name="_Toc1562"/>
      <w:r>
        <w:rPr>
          <w:rFonts w:hint="eastAsia"/>
          <w:color w:val="000000" w:themeColor="text1"/>
          <w:highlight w:val="none"/>
          <w:lang w:val="en-US" w:eastAsia="zh-CN"/>
          <w14:textFill>
            <w14:solidFill>
              <w14:schemeClr w14:val="tx1"/>
            </w14:solidFill>
          </w14:textFill>
        </w:rPr>
        <w:t>五、乙方的权利和义务</w:t>
      </w:r>
      <w:bookmarkEnd w:id="247"/>
    </w:p>
    <w:p w14:paraId="4B4259A2">
      <w:pPr>
        <w:bidi w:val="0"/>
        <w:rPr>
          <w:rFonts w:hint="default"/>
          <w:color w:val="000000" w:themeColor="text1"/>
          <w:highlight w:val="none"/>
          <w:u w:val="single"/>
          <w:lang w:val="en-US" w:eastAsia="zh-CN"/>
          <w14:textFill>
            <w14:solidFill>
              <w14:schemeClr w14:val="tx1"/>
            </w14:solidFill>
          </w14:textFill>
        </w:rPr>
      </w:pP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none"/>
          <w:lang w:val="en-US" w:eastAsia="zh-CN"/>
          <w14:textFill>
            <w14:solidFill>
              <w14:schemeClr w14:val="tx1"/>
            </w14:solidFill>
          </w14:textFill>
        </w:rPr>
        <w:t>。</w:t>
      </w:r>
    </w:p>
    <w:p w14:paraId="78C6E007">
      <w:pPr>
        <w:pStyle w:val="3"/>
        <w:bidi w:val="0"/>
        <w:rPr>
          <w:rFonts w:hint="eastAsia"/>
          <w:color w:val="000000" w:themeColor="text1"/>
          <w:highlight w:val="none"/>
          <w:lang w:val="en-US" w:eastAsia="zh-CN"/>
          <w14:textFill>
            <w14:solidFill>
              <w14:schemeClr w14:val="tx1"/>
            </w14:solidFill>
          </w14:textFill>
        </w:rPr>
      </w:pPr>
      <w:bookmarkStart w:id="248" w:name="_Toc27484"/>
      <w:r>
        <w:rPr>
          <w:rFonts w:hint="eastAsia"/>
          <w:color w:val="000000" w:themeColor="text1"/>
          <w:highlight w:val="none"/>
          <w:lang w:val="en-US" w:eastAsia="zh-CN"/>
          <w14:textFill>
            <w14:solidFill>
              <w14:schemeClr w14:val="tx1"/>
            </w14:solidFill>
          </w14:textFill>
        </w:rPr>
        <w:t>六、其他事项</w:t>
      </w:r>
      <w:bookmarkEnd w:id="248"/>
    </w:p>
    <w:p w14:paraId="60551431">
      <w:pPr>
        <w:bidi w:val="0"/>
        <w:rPr>
          <w:rFonts w:hint="default"/>
          <w:color w:val="000000" w:themeColor="text1"/>
          <w:highlight w:val="none"/>
          <w:u w:val="single"/>
          <w:lang w:val="en-US" w:eastAsia="zh-CN"/>
          <w14:textFill>
            <w14:solidFill>
              <w14:schemeClr w14:val="tx1"/>
            </w14:solidFill>
          </w14:textFill>
        </w:rPr>
      </w:pP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none"/>
          <w:lang w:val="en-US" w:eastAsia="zh-CN"/>
          <w14:textFill>
            <w14:solidFill>
              <w14:schemeClr w14:val="tx1"/>
            </w14:solidFill>
          </w14:textFill>
        </w:rPr>
        <w:t>。</w:t>
      </w:r>
    </w:p>
    <w:p w14:paraId="15C852A1">
      <w:pPr>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br w:type="page"/>
      </w:r>
    </w:p>
    <w:p w14:paraId="21E21081">
      <w:pPr>
        <w:bidi w:val="0"/>
        <w:rPr>
          <w:rFonts w:hint="default"/>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（以下无合同正文）</w:t>
      </w: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2"/>
      </w:tblGrid>
      <w:tr w14:paraId="03D75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14" w:type="dxa"/>
          </w:tcPr>
          <w:p w14:paraId="27D7E062">
            <w:pPr>
              <w:bidi w:val="0"/>
              <w:ind w:left="0" w:leftChars="0" w:firstLine="0" w:firstLineChars="0"/>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甲方（盖章）：</w:t>
            </w:r>
          </w:p>
        </w:tc>
        <w:tc>
          <w:tcPr>
            <w:tcW w:w="4814" w:type="dxa"/>
          </w:tcPr>
          <w:p w14:paraId="0D229E33">
            <w:pPr>
              <w:bidi w:val="0"/>
              <w:ind w:left="0" w:leftChars="0" w:firstLine="0" w:firstLineChars="0"/>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乙方（盖章）：</w:t>
            </w:r>
          </w:p>
        </w:tc>
      </w:tr>
      <w:tr w14:paraId="26FE8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14" w:type="dxa"/>
          </w:tcPr>
          <w:p w14:paraId="113F88EC">
            <w:pPr>
              <w:bidi w:val="0"/>
              <w:ind w:left="0" w:leftChars="0" w:firstLine="0" w:firstLineChars="0"/>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联系电话：</w:t>
            </w:r>
          </w:p>
        </w:tc>
        <w:tc>
          <w:tcPr>
            <w:tcW w:w="4814" w:type="dxa"/>
            <w:vAlign w:val="top"/>
          </w:tcPr>
          <w:p w14:paraId="4615D2BD">
            <w:pPr>
              <w:bidi w:val="0"/>
              <w:ind w:left="0" w:leftChars="0" w:firstLine="0" w:firstLineChars="0"/>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联系电话：</w:t>
            </w:r>
          </w:p>
        </w:tc>
      </w:tr>
      <w:tr w14:paraId="3FF28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14" w:type="dxa"/>
          </w:tcPr>
          <w:p w14:paraId="12BE308D">
            <w:pPr>
              <w:bidi w:val="0"/>
              <w:ind w:left="0" w:leftChars="0" w:firstLine="0" w:firstLineChars="0"/>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地址：</w:t>
            </w:r>
          </w:p>
        </w:tc>
        <w:tc>
          <w:tcPr>
            <w:tcW w:w="4814" w:type="dxa"/>
            <w:vAlign w:val="top"/>
          </w:tcPr>
          <w:p w14:paraId="25441B29">
            <w:pPr>
              <w:bidi w:val="0"/>
              <w:ind w:left="0" w:leftChars="0" w:firstLine="0" w:firstLineChars="0"/>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地址：</w:t>
            </w:r>
          </w:p>
        </w:tc>
      </w:tr>
      <w:tr w14:paraId="2864D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14" w:type="dxa"/>
          </w:tcPr>
          <w:p w14:paraId="6A6E9538">
            <w:pPr>
              <w:bidi w:val="0"/>
              <w:ind w:left="0" w:leftChars="0"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法定代表</w:t>
            </w:r>
          </w:p>
          <w:p w14:paraId="7687241A">
            <w:pPr>
              <w:bidi w:val="0"/>
              <w:ind w:left="0" w:leftChars="0" w:firstLine="0" w:firstLineChars="0"/>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或授权代表：</w:t>
            </w:r>
          </w:p>
        </w:tc>
        <w:tc>
          <w:tcPr>
            <w:tcW w:w="4814" w:type="dxa"/>
            <w:vAlign w:val="top"/>
          </w:tcPr>
          <w:p w14:paraId="5A0FD7A1">
            <w:pPr>
              <w:bidi w:val="0"/>
              <w:ind w:left="0" w:leftChars="0"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法定代表</w:t>
            </w:r>
          </w:p>
          <w:p w14:paraId="7D2709DC">
            <w:pPr>
              <w:bidi w:val="0"/>
              <w:ind w:left="0" w:leftChars="0" w:firstLine="0" w:firstLineChars="0"/>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或授权代表：</w:t>
            </w:r>
          </w:p>
        </w:tc>
      </w:tr>
      <w:tr w14:paraId="60673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14" w:type="dxa"/>
          </w:tcPr>
          <w:p w14:paraId="5AB348F5">
            <w:pPr>
              <w:bidi w:val="0"/>
              <w:ind w:left="0" w:leftChars="0" w:firstLine="0" w:firstLineChars="0"/>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日期：</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年</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月</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日</w:t>
            </w:r>
          </w:p>
        </w:tc>
        <w:tc>
          <w:tcPr>
            <w:tcW w:w="4814" w:type="dxa"/>
            <w:vAlign w:val="top"/>
          </w:tcPr>
          <w:p w14:paraId="19EABBBB">
            <w:pPr>
              <w:bidi w:val="0"/>
              <w:ind w:left="0" w:leftChars="0" w:firstLine="0" w:firstLineChars="0"/>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日期：</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年</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月</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日</w:t>
            </w:r>
          </w:p>
        </w:tc>
      </w:tr>
    </w:tbl>
    <w:p w14:paraId="05BA1484">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0878AA61">
      <w:pPr>
        <w:pStyle w:val="2"/>
        <w:bidi w:val="0"/>
        <w:rPr>
          <w:rFonts w:hint="eastAsia"/>
          <w:color w:val="000000" w:themeColor="text1"/>
          <w:highlight w:val="none"/>
          <w14:textFill>
            <w14:solidFill>
              <w14:schemeClr w14:val="tx1"/>
            </w14:solidFill>
          </w14:textFill>
        </w:rPr>
      </w:pPr>
      <w:bookmarkStart w:id="249" w:name="_Toc14984"/>
      <w:r>
        <w:rPr>
          <w:rFonts w:hint="eastAsia"/>
          <w:color w:val="000000" w:themeColor="text1"/>
          <w:highlight w:val="none"/>
          <w14:textFill>
            <w14:solidFill>
              <w14:schemeClr w14:val="tx1"/>
            </w14:solidFill>
          </w14:textFill>
        </w:rPr>
        <w:t>第七篇</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lang w:eastAsia="zh-CN"/>
          <w14:textFill>
            <w14:solidFill>
              <w14:schemeClr w14:val="tx1"/>
            </w14:solidFill>
          </w14:textFill>
        </w:rPr>
        <w:t>竞租响应文件</w:t>
      </w:r>
      <w:r>
        <w:rPr>
          <w:rFonts w:hint="eastAsia"/>
          <w:color w:val="000000" w:themeColor="text1"/>
          <w:highlight w:val="none"/>
          <w14:textFill>
            <w14:solidFill>
              <w14:schemeClr w14:val="tx1"/>
            </w14:solidFill>
          </w14:textFill>
        </w:rPr>
        <w:t>格式</w:t>
      </w:r>
      <w:bookmarkEnd w:id="236"/>
      <w:bookmarkEnd w:id="237"/>
      <w:bookmarkEnd w:id="238"/>
      <w:bookmarkEnd w:id="239"/>
      <w:bookmarkEnd w:id="240"/>
      <w:bookmarkEnd w:id="241"/>
      <w:bookmarkEnd w:id="242"/>
      <w:bookmarkEnd w:id="249"/>
    </w:p>
    <w:p w14:paraId="1C4C276F">
      <w:pPr>
        <w:bidi w:val="0"/>
        <w:rPr>
          <w:rFonts w:hint="eastAsia"/>
          <w:b/>
          <w:bCs/>
          <w:i/>
          <w:iCs/>
          <w:color w:val="000000" w:themeColor="text1"/>
          <w:highlight w:val="none"/>
          <w:lang w:val="en-US" w:eastAsia="zh-CN"/>
          <w14:textFill>
            <w14:solidFill>
              <w14:schemeClr w14:val="tx1"/>
            </w14:solidFill>
          </w14:textFill>
        </w:rPr>
      </w:pPr>
      <w:r>
        <w:rPr>
          <w:rFonts w:hint="eastAsia"/>
          <w:b/>
          <w:bCs/>
          <w:i/>
          <w:iCs/>
          <w:color w:val="000000" w:themeColor="text1"/>
          <w:highlight w:val="none"/>
          <w:lang w:val="en-US" w:eastAsia="zh-CN"/>
          <w14:textFill>
            <w14:solidFill>
              <w14:schemeClr w14:val="tx1"/>
            </w14:solidFill>
          </w14:textFill>
        </w:rPr>
        <w:t>【说明：目录由供应商根据“竞租响应文件”具体内容自拟】</w:t>
      </w:r>
    </w:p>
    <w:p w14:paraId="0D03765F">
      <w:pPr>
        <w:bidi w:val="0"/>
        <w:rPr>
          <w:rFonts w:hint="eastAsia"/>
          <w:b/>
          <w:bCs/>
          <w:color w:val="000000" w:themeColor="text1"/>
          <w:highlight w:val="none"/>
          <w14:textFill>
            <w14:solidFill>
              <w14:schemeClr w14:val="tx1"/>
            </w14:solidFill>
          </w14:textFill>
        </w:rPr>
      </w:pPr>
    </w:p>
    <w:p w14:paraId="10EF1F09">
      <w:pPr>
        <w:bidi w:val="0"/>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一、经济文件</w:t>
      </w:r>
    </w:p>
    <w:p w14:paraId="1070A445">
      <w:pPr>
        <w:keepNext w:val="0"/>
        <w:keepLines w:val="0"/>
        <w:pageBreakBefore w:val="0"/>
        <w:widowControl w:val="0"/>
        <w:kinsoku/>
        <w:wordWrap/>
        <w:overflowPunct/>
        <w:topLinePunct w:val="0"/>
        <w:autoSpaceDE/>
        <w:autoSpaceDN/>
        <w:bidi w:val="0"/>
        <w:adjustRightInd/>
        <w:snapToGrid/>
        <w:ind w:left="480" w:left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w:t>
      </w:r>
      <w:r>
        <w:rPr>
          <w:rFonts w:hint="eastAsia"/>
          <w:color w:val="000000" w:themeColor="text1"/>
          <w:highlight w:val="none"/>
          <w:lang w:val="en-US" w:eastAsia="zh-CN"/>
          <w14:textFill>
            <w14:solidFill>
              <w14:schemeClr w14:val="tx1"/>
            </w14:solidFill>
          </w14:textFill>
        </w:rPr>
        <w:t>报价</w:t>
      </w:r>
      <w:r>
        <w:rPr>
          <w:rFonts w:hint="eastAsia"/>
          <w:color w:val="000000" w:themeColor="text1"/>
          <w:highlight w:val="none"/>
          <w14:textFill>
            <w14:solidFill>
              <w14:schemeClr w14:val="tx1"/>
            </w14:solidFill>
          </w14:textFill>
        </w:rPr>
        <w:t>一览表</w:t>
      </w:r>
    </w:p>
    <w:p w14:paraId="48BC22E3">
      <w:pPr>
        <w:bidi w:val="0"/>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二、技术文件</w:t>
      </w:r>
    </w:p>
    <w:p w14:paraId="4B6A2FC8">
      <w:pPr>
        <w:keepNext w:val="0"/>
        <w:keepLines w:val="0"/>
        <w:pageBreakBefore w:val="0"/>
        <w:widowControl w:val="0"/>
        <w:kinsoku/>
        <w:wordWrap/>
        <w:overflowPunct/>
        <w:topLinePunct w:val="0"/>
        <w:autoSpaceDE/>
        <w:autoSpaceDN/>
        <w:bidi w:val="0"/>
        <w:adjustRightInd/>
        <w:snapToGrid/>
        <w:ind w:left="480" w:leftChars="200" w:firstLine="1040"/>
        <w:textAlignment w:val="auto"/>
        <w:rPr>
          <w:rFonts w:hint="eastAsia" w:eastAsia="宋体"/>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（一）技术条款差异表</w:t>
      </w:r>
    </w:p>
    <w:p w14:paraId="07E4DE4A">
      <w:pPr>
        <w:keepNext w:val="0"/>
        <w:keepLines w:val="0"/>
        <w:pageBreakBefore w:val="0"/>
        <w:widowControl w:val="0"/>
        <w:kinsoku/>
        <w:wordWrap/>
        <w:overflowPunct/>
        <w:topLinePunct w:val="0"/>
        <w:autoSpaceDE/>
        <w:autoSpaceDN/>
        <w:bidi w:val="0"/>
        <w:adjustRightInd/>
        <w:snapToGrid/>
        <w:ind w:left="480" w:leftChars="200" w:firstLine="1040"/>
        <w:textAlignment w:val="auto"/>
        <w:rPr>
          <w:rFonts w:hint="eastAsia" w:eastAsia="宋体"/>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（二）</w:t>
      </w:r>
      <w:r>
        <w:rPr>
          <w:rFonts w:hint="eastAsia" w:eastAsia="宋体"/>
          <w:color w:val="000000" w:themeColor="text1"/>
          <w:highlight w:val="none"/>
          <w:lang w:val="en-US" w:eastAsia="zh-CN"/>
          <w14:textFill>
            <w14:solidFill>
              <w14:schemeClr w14:val="tx1"/>
            </w14:solidFill>
          </w14:textFill>
        </w:rPr>
        <w:t>技术部分</w:t>
      </w:r>
      <w:r>
        <w:rPr>
          <w:rFonts w:hint="eastAsia" w:eastAsia="宋体"/>
          <w:color w:val="000000" w:themeColor="text1"/>
          <w:highlight w:val="none"/>
          <w14:textFill>
            <w14:solidFill>
              <w14:schemeClr w14:val="tx1"/>
            </w14:solidFill>
          </w14:textFill>
        </w:rPr>
        <w:t>需提供的资料（格式自定）</w:t>
      </w:r>
    </w:p>
    <w:p w14:paraId="37E584A8">
      <w:pPr>
        <w:keepNext w:val="0"/>
        <w:keepLines w:val="0"/>
        <w:pageBreakBefore w:val="0"/>
        <w:widowControl w:val="0"/>
        <w:kinsoku/>
        <w:wordWrap/>
        <w:overflowPunct/>
        <w:topLinePunct w:val="0"/>
        <w:autoSpaceDE/>
        <w:autoSpaceDN/>
        <w:bidi w:val="0"/>
        <w:adjustRightInd/>
        <w:snapToGrid/>
        <w:ind w:left="480" w:leftChars="200" w:firstLine="1040"/>
        <w:textAlignment w:val="auto"/>
        <w:rPr>
          <w:rFonts w:hint="eastAsia" w:eastAsia="宋体"/>
          <w:color w:val="000000" w:themeColor="text1"/>
          <w:highlight w:val="none"/>
          <w:lang w:eastAsia="zh-CN"/>
          <w14:textFill>
            <w14:solidFill>
              <w14:schemeClr w14:val="tx1"/>
            </w14:solidFill>
          </w14:textFill>
        </w:rPr>
      </w:pPr>
      <w:r>
        <w:rPr>
          <w:rFonts w:hint="eastAsia" w:eastAsia="宋体"/>
          <w:color w:val="000000" w:themeColor="text1"/>
          <w:highlight w:val="none"/>
          <w14:textFill>
            <w14:solidFill>
              <w14:schemeClr w14:val="tx1"/>
            </w14:solidFill>
          </w14:textFill>
        </w:rPr>
        <w:t>（三）其他技术资料</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如有</w:t>
      </w:r>
      <w:r>
        <w:rPr>
          <w:rFonts w:hint="eastAsia"/>
          <w:color w:val="000000" w:themeColor="text1"/>
          <w:highlight w:val="none"/>
          <w:lang w:eastAsia="zh-CN"/>
          <w14:textFill>
            <w14:solidFill>
              <w14:schemeClr w14:val="tx1"/>
            </w14:solidFill>
          </w14:textFill>
        </w:rPr>
        <w:t>）</w:t>
      </w:r>
    </w:p>
    <w:p w14:paraId="0FF79CF7">
      <w:pPr>
        <w:bidi w:val="0"/>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三、商务文件</w:t>
      </w:r>
    </w:p>
    <w:p w14:paraId="391F0960">
      <w:pPr>
        <w:keepNext w:val="0"/>
        <w:keepLines w:val="0"/>
        <w:pageBreakBefore w:val="0"/>
        <w:widowControl w:val="0"/>
        <w:kinsoku/>
        <w:wordWrap/>
        <w:overflowPunct/>
        <w:topLinePunct w:val="0"/>
        <w:autoSpaceDE/>
        <w:autoSpaceDN/>
        <w:bidi w:val="0"/>
        <w:adjustRightInd/>
        <w:snapToGrid/>
        <w:ind w:left="480" w:leftChars="200" w:firstLine="1040"/>
        <w:textAlignment w:val="auto"/>
        <w:rPr>
          <w:rFonts w:hint="eastAsia" w:eastAsia="宋体"/>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（一）</w:t>
      </w:r>
      <w:r>
        <w:rPr>
          <w:rFonts w:hint="eastAsia" w:eastAsia="宋体"/>
          <w:color w:val="000000" w:themeColor="text1"/>
          <w:highlight w:val="none"/>
          <w:lang w:val="en-US" w:eastAsia="zh-CN"/>
          <w14:textFill>
            <w14:solidFill>
              <w14:schemeClr w14:val="tx1"/>
            </w14:solidFill>
          </w14:textFill>
        </w:rPr>
        <w:t>竞租</w:t>
      </w:r>
      <w:r>
        <w:rPr>
          <w:rFonts w:hint="eastAsia" w:eastAsia="宋体"/>
          <w:color w:val="000000" w:themeColor="text1"/>
          <w:highlight w:val="none"/>
          <w14:textFill>
            <w14:solidFill>
              <w14:schemeClr w14:val="tx1"/>
            </w14:solidFill>
          </w14:textFill>
        </w:rPr>
        <w:t>函（格式）</w:t>
      </w:r>
    </w:p>
    <w:p w14:paraId="51774701">
      <w:pPr>
        <w:keepNext w:val="0"/>
        <w:keepLines w:val="0"/>
        <w:pageBreakBefore w:val="0"/>
        <w:widowControl w:val="0"/>
        <w:kinsoku/>
        <w:wordWrap/>
        <w:overflowPunct/>
        <w:topLinePunct w:val="0"/>
        <w:autoSpaceDE/>
        <w:autoSpaceDN/>
        <w:bidi w:val="0"/>
        <w:adjustRightInd/>
        <w:snapToGrid/>
        <w:ind w:left="480" w:leftChars="200" w:firstLine="1040"/>
        <w:textAlignment w:val="auto"/>
        <w:rPr>
          <w:rFonts w:hint="eastAsia" w:eastAsia="宋体"/>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（二）商务条款差异表</w:t>
      </w:r>
    </w:p>
    <w:p w14:paraId="03F94D16">
      <w:pPr>
        <w:keepNext w:val="0"/>
        <w:keepLines w:val="0"/>
        <w:pageBreakBefore w:val="0"/>
        <w:widowControl w:val="0"/>
        <w:kinsoku/>
        <w:wordWrap/>
        <w:overflowPunct/>
        <w:topLinePunct w:val="0"/>
        <w:autoSpaceDE/>
        <w:autoSpaceDN/>
        <w:bidi w:val="0"/>
        <w:adjustRightInd/>
        <w:snapToGrid/>
        <w:ind w:left="480" w:leftChars="200" w:firstLine="1040"/>
        <w:textAlignment w:val="auto"/>
        <w:rPr>
          <w:rFonts w:hint="eastAsia" w:eastAsia="宋体"/>
          <w:color w:val="000000" w:themeColor="text1"/>
          <w:highlight w:val="none"/>
          <w14:textFill>
            <w14:solidFill>
              <w14:schemeClr w14:val="tx1"/>
            </w14:solidFill>
          </w14:textFill>
        </w:rPr>
      </w:pPr>
      <w:r>
        <w:rPr>
          <w:rFonts w:hint="eastAsia" w:eastAsia="宋体"/>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三</w:t>
      </w:r>
      <w:r>
        <w:rPr>
          <w:rFonts w:hint="eastAsia" w:eastAsia="宋体"/>
          <w:color w:val="000000" w:themeColor="text1"/>
          <w:highlight w:val="none"/>
          <w:lang w:eastAsia="zh-CN"/>
          <w14:textFill>
            <w14:solidFill>
              <w14:schemeClr w14:val="tx1"/>
            </w14:solidFill>
          </w14:textFill>
        </w:rPr>
        <w:t>）</w:t>
      </w:r>
      <w:r>
        <w:rPr>
          <w:rFonts w:hint="eastAsia" w:eastAsia="宋体"/>
          <w:color w:val="000000" w:themeColor="text1"/>
          <w:highlight w:val="none"/>
          <w14:textFill>
            <w14:solidFill>
              <w14:schemeClr w14:val="tx1"/>
            </w14:solidFill>
          </w14:textFill>
        </w:rPr>
        <w:t>其他商务资料</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如有</w:t>
      </w:r>
      <w:r>
        <w:rPr>
          <w:rFonts w:hint="eastAsia"/>
          <w:color w:val="000000" w:themeColor="text1"/>
          <w:highlight w:val="none"/>
          <w:lang w:eastAsia="zh-CN"/>
          <w14:textFill>
            <w14:solidFill>
              <w14:schemeClr w14:val="tx1"/>
            </w14:solidFill>
          </w14:textFill>
        </w:rPr>
        <w:t>）</w:t>
      </w:r>
    </w:p>
    <w:p w14:paraId="43DB3CA7">
      <w:pPr>
        <w:bidi w:val="0"/>
        <w:rPr>
          <w:rFonts w:hint="eastAsia"/>
          <w:b/>
          <w:bCs/>
          <w:color w:val="000000" w:themeColor="text1"/>
          <w:highlight w:val="none"/>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四</w:t>
      </w:r>
      <w:r>
        <w:rPr>
          <w:rFonts w:hint="eastAsia"/>
          <w:b/>
          <w:bCs/>
          <w:color w:val="000000" w:themeColor="text1"/>
          <w:highlight w:val="none"/>
          <w14:textFill>
            <w14:solidFill>
              <w14:schemeClr w14:val="tx1"/>
            </w14:solidFill>
          </w14:textFill>
        </w:rPr>
        <w:t>、资格文件</w:t>
      </w:r>
    </w:p>
    <w:p w14:paraId="5A2733BA">
      <w:pPr>
        <w:keepNext w:val="0"/>
        <w:keepLines w:val="0"/>
        <w:pageBreakBefore w:val="0"/>
        <w:widowControl w:val="0"/>
        <w:kinsoku/>
        <w:wordWrap/>
        <w:overflowPunct/>
        <w:topLinePunct w:val="0"/>
        <w:autoSpaceDE/>
        <w:autoSpaceDN/>
        <w:bidi w:val="0"/>
        <w:adjustRightInd/>
        <w:snapToGrid/>
        <w:ind w:left="480" w:leftChars="200" w:firstLine="1040"/>
        <w:textAlignment w:val="auto"/>
        <w:rPr>
          <w:rFonts w:hint="eastAsia" w:eastAsia="宋体"/>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（一）</w:t>
      </w:r>
      <w:r>
        <w:rPr>
          <w:rFonts w:hint="eastAsia"/>
          <w:color w:val="000000" w:themeColor="text1"/>
          <w:highlight w:val="none"/>
          <w14:textFill>
            <w14:solidFill>
              <w14:schemeClr w14:val="tx1"/>
            </w14:solidFill>
          </w14:textFill>
        </w:rPr>
        <w:t>法人营业执照（副本）或事业单位法人证书（副本）或个体工商户营业执照或有效的自然人身份证明或社会团体法人登记证书复印件</w:t>
      </w:r>
    </w:p>
    <w:p w14:paraId="5D5CB5DB">
      <w:pPr>
        <w:keepNext w:val="0"/>
        <w:keepLines w:val="0"/>
        <w:pageBreakBefore w:val="0"/>
        <w:widowControl w:val="0"/>
        <w:kinsoku/>
        <w:wordWrap/>
        <w:overflowPunct/>
        <w:topLinePunct w:val="0"/>
        <w:autoSpaceDE/>
        <w:autoSpaceDN/>
        <w:bidi w:val="0"/>
        <w:adjustRightInd/>
        <w:snapToGrid/>
        <w:ind w:left="480" w:leftChars="200" w:firstLine="1040"/>
        <w:textAlignment w:val="auto"/>
        <w:rPr>
          <w:rFonts w:hint="eastAsia" w:eastAsia="宋体"/>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（二）法定代表人身份证明书（格式）</w:t>
      </w:r>
    </w:p>
    <w:p w14:paraId="3D0EEC53">
      <w:pPr>
        <w:keepNext w:val="0"/>
        <w:keepLines w:val="0"/>
        <w:pageBreakBefore w:val="0"/>
        <w:widowControl w:val="0"/>
        <w:kinsoku/>
        <w:wordWrap/>
        <w:overflowPunct/>
        <w:topLinePunct w:val="0"/>
        <w:autoSpaceDE/>
        <w:autoSpaceDN/>
        <w:bidi w:val="0"/>
        <w:adjustRightInd/>
        <w:snapToGrid/>
        <w:ind w:left="480" w:leftChars="200" w:firstLine="1040"/>
        <w:textAlignment w:val="auto"/>
        <w:rPr>
          <w:rFonts w:hint="eastAsia" w:eastAsia="宋体"/>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（三）法定代表人授权委托书（格式）</w:t>
      </w:r>
    </w:p>
    <w:p w14:paraId="3AE8F8CF">
      <w:pPr>
        <w:keepNext w:val="0"/>
        <w:keepLines w:val="0"/>
        <w:pageBreakBefore w:val="0"/>
        <w:widowControl w:val="0"/>
        <w:kinsoku/>
        <w:wordWrap/>
        <w:overflowPunct/>
        <w:topLinePunct w:val="0"/>
        <w:autoSpaceDE/>
        <w:autoSpaceDN/>
        <w:bidi w:val="0"/>
        <w:adjustRightInd/>
        <w:snapToGrid/>
        <w:ind w:left="480" w:leftChars="200" w:firstLine="1040"/>
        <w:textAlignment w:val="auto"/>
        <w:rPr>
          <w:rFonts w:hint="eastAsia" w:eastAsia="宋体"/>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（四）基本资格条件承诺函（格式）</w:t>
      </w:r>
    </w:p>
    <w:p w14:paraId="55A7FF15">
      <w:pPr>
        <w:keepNext w:val="0"/>
        <w:keepLines w:val="0"/>
        <w:pageBreakBefore w:val="0"/>
        <w:widowControl w:val="0"/>
        <w:kinsoku/>
        <w:wordWrap/>
        <w:overflowPunct/>
        <w:topLinePunct w:val="0"/>
        <w:autoSpaceDE/>
        <w:autoSpaceDN/>
        <w:bidi w:val="0"/>
        <w:adjustRightInd/>
        <w:snapToGrid/>
        <w:ind w:left="480" w:leftChars="200" w:firstLine="1040"/>
        <w:textAlignment w:val="auto"/>
        <w:rPr>
          <w:rFonts w:hint="eastAsia" w:eastAsia="宋体"/>
          <w:color w:val="000000" w:themeColor="text1"/>
          <w:highlight w:val="none"/>
          <w:lang w:eastAsia="zh-CN"/>
          <w14:textFill>
            <w14:solidFill>
              <w14:schemeClr w14:val="tx1"/>
            </w14:solidFill>
          </w14:textFill>
        </w:rPr>
      </w:pPr>
      <w:r>
        <w:rPr>
          <w:rFonts w:hint="eastAsia" w:eastAsia="宋体"/>
          <w:color w:val="000000" w:themeColor="text1"/>
          <w:highlight w:val="none"/>
          <w14:textFill>
            <w14:solidFill>
              <w14:schemeClr w14:val="tx1"/>
            </w14:solidFill>
          </w14:textFill>
        </w:rPr>
        <w:t>（五）</w:t>
      </w:r>
      <w:r>
        <w:rPr>
          <w:rFonts w:hint="eastAsia"/>
          <w:color w:val="000000" w:themeColor="text1"/>
          <w:highlight w:val="none"/>
          <w:lang w:val="en-US" w:eastAsia="zh-CN"/>
          <w14:textFill>
            <w14:solidFill>
              <w14:schemeClr w14:val="tx1"/>
            </w14:solidFill>
          </w14:textFill>
        </w:rPr>
        <w:t>其他</w:t>
      </w:r>
    </w:p>
    <w:p w14:paraId="01974531">
      <w:pPr>
        <w:rPr>
          <w:rFonts w:hint="eastAsia"/>
          <w:color w:val="000000" w:themeColor="text1"/>
          <w:highlight w:val="none"/>
          <w14:textFill>
            <w14:solidFill>
              <w14:schemeClr w14:val="tx1"/>
            </w14:solidFill>
          </w14:textFill>
        </w:rPr>
      </w:pPr>
      <w:bookmarkStart w:id="250" w:name="_Toc76373908"/>
      <w:bookmarkStart w:id="251" w:name="_Toc1215"/>
      <w:bookmarkStart w:id="252" w:name="_Toc4248"/>
      <w:bookmarkStart w:id="253" w:name="_Toc30012"/>
      <w:bookmarkStart w:id="254" w:name="_Toc429584884"/>
      <w:bookmarkStart w:id="255" w:name="_Toc24423"/>
      <w:r>
        <w:rPr>
          <w:rFonts w:hint="eastAsia"/>
          <w:color w:val="000000" w:themeColor="text1"/>
          <w:highlight w:val="none"/>
          <w14:textFill>
            <w14:solidFill>
              <w14:schemeClr w14:val="tx1"/>
            </w14:solidFill>
          </w14:textFill>
        </w:rPr>
        <w:br w:type="page"/>
      </w:r>
    </w:p>
    <w:p w14:paraId="19BE3A80">
      <w:pPr>
        <w:pStyle w:val="3"/>
        <w:bidi w:val="0"/>
        <w:rPr>
          <w:rFonts w:hint="eastAsia"/>
          <w:color w:val="000000" w:themeColor="text1"/>
          <w:highlight w:val="none"/>
          <w14:textFill>
            <w14:solidFill>
              <w14:schemeClr w14:val="tx1"/>
            </w14:solidFill>
          </w14:textFill>
        </w:rPr>
      </w:pPr>
      <w:bookmarkStart w:id="256" w:name="_Toc18003"/>
      <w:r>
        <w:rPr>
          <w:rFonts w:hint="eastAsia"/>
          <w:color w:val="000000" w:themeColor="text1"/>
          <w:highlight w:val="none"/>
          <w14:textFill>
            <w14:solidFill>
              <w14:schemeClr w14:val="tx1"/>
            </w14:solidFill>
          </w14:textFill>
        </w:rPr>
        <w:t>一、经济文件</w:t>
      </w:r>
      <w:bookmarkEnd w:id="250"/>
      <w:bookmarkEnd w:id="251"/>
      <w:bookmarkEnd w:id="252"/>
      <w:bookmarkEnd w:id="253"/>
      <w:bookmarkEnd w:id="254"/>
      <w:bookmarkEnd w:id="255"/>
      <w:bookmarkEnd w:id="256"/>
    </w:p>
    <w:p w14:paraId="5536D7B1">
      <w:pPr>
        <w:pStyle w:val="4"/>
        <w:bidi w:val="0"/>
        <w:ind w:left="0" w:leftChars="0" w:firstLine="0" w:firstLineChars="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w:t>
      </w:r>
      <w:r>
        <w:rPr>
          <w:rFonts w:hint="eastAsia"/>
          <w:color w:val="000000" w:themeColor="text1"/>
          <w:highlight w:val="none"/>
          <w:lang w:val="en-US" w:eastAsia="zh-CN"/>
          <w14:textFill>
            <w14:solidFill>
              <w14:schemeClr w14:val="tx1"/>
            </w14:solidFill>
          </w14:textFill>
        </w:rPr>
        <w:t>报价</w:t>
      </w:r>
      <w:r>
        <w:rPr>
          <w:rFonts w:hint="eastAsia"/>
          <w:color w:val="000000" w:themeColor="text1"/>
          <w:highlight w:val="none"/>
          <w14:textFill>
            <w14:solidFill>
              <w14:schemeClr w14:val="tx1"/>
            </w14:solidFill>
          </w14:textFill>
        </w:rPr>
        <w:t>一览表</w:t>
      </w:r>
    </w:p>
    <w:tbl>
      <w:tblPr>
        <w:tblStyle w:val="15"/>
        <w:tblW w:w="89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71"/>
        <w:gridCol w:w="1551"/>
        <w:gridCol w:w="1422"/>
        <w:gridCol w:w="1473"/>
        <w:gridCol w:w="1690"/>
      </w:tblGrid>
      <w:tr w14:paraId="7C6F9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8" w:hRule="atLeast"/>
          <w:jc w:val="center"/>
        </w:trPr>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5F34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cs="宋体"/>
                <w:b/>
                <w:bCs/>
                <w:i w:val="0"/>
                <w:iCs w:val="0"/>
                <w:color w:val="000000" w:themeColor="text1"/>
                <w:kern w:val="0"/>
                <w:sz w:val="21"/>
                <w:szCs w:val="21"/>
                <w:highlight w:val="none"/>
                <w:u w:val="none"/>
                <w:lang w:val="en-US" w:eastAsia="zh-CN" w:bidi="ar"/>
                <w14:textFill>
                  <w14:solidFill>
                    <w14:schemeClr w14:val="tx1"/>
                  </w14:solidFill>
                </w14:textFill>
              </w:rPr>
              <w:t>采购</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内容</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762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eastAsia="宋体"/>
                <w:b/>
                <w:bCs/>
                <w:color w:val="000000" w:themeColor="text1"/>
                <w:highlight w:val="none"/>
                <w:lang w:val="en-US" w:eastAsia="zh-CN"/>
                <w14:textFill>
                  <w14:solidFill>
                    <w14:schemeClr w14:val="tx1"/>
                  </w14:solidFill>
                </w14:textFill>
              </w:rPr>
            </w:pPr>
            <w:r>
              <w:rPr>
                <w:rFonts w:hint="eastAsia"/>
                <w:b/>
                <w:bCs/>
                <w:color w:val="000000" w:themeColor="text1"/>
                <w:sz w:val="21"/>
                <w:szCs w:val="16"/>
                <w:highlight w:val="none"/>
                <w:lang w:val="en-US" w:eastAsia="zh-CN"/>
                <w14:textFill>
                  <w14:solidFill>
                    <w14:schemeClr w14:val="tx1"/>
                  </w14:solidFill>
                </w14:textFill>
              </w:rPr>
              <w:t>月</w:t>
            </w:r>
            <w:r>
              <w:rPr>
                <w:rFonts w:hint="eastAsia"/>
                <w:b/>
                <w:bCs/>
                <w:color w:val="000000" w:themeColor="text1"/>
                <w:sz w:val="21"/>
                <w:szCs w:val="16"/>
                <w:highlight w:val="none"/>
                <w14:textFill>
                  <w14:solidFill>
                    <w14:schemeClr w14:val="tx1"/>
                  </w14:solidFill>
                </w14:textFill>
              </w:rPr>
              <w:t>租金</w:t>
            </w:r>
            <w:r>
              <w:rPr>
                <w:rFonts w:hint="eastAsia"/>
                <w:b/>
                <w:bCs/>
                <w:color w:val="000000" w:themeColor="text1"/>
                <w:sz w:val="21"/>
                <w:szCs w:val="16"/>
                <w:highlight w:val="none"/>
                <w:lang w:val="en-US" w:eastAsia="zh-CN"/>
                <w14:textFill>
                  <w14:solidFill>
                    <w14:schemeClr w14:val="tx1"/>
                  </w14:solidFill>
                </w14:textFill>
              </w:rPr>
              <w:t>最低</w:t>
            </w:r>
            <w:r>
              <w:rPr>
                <w:rFonts w:hint="eastAsia"/>
                <w:b/>
                <w:bCs/>
                <w:color w:val="000000" w:themeColor="text1"/>
                <w:sz w:val="21"/>
                <w:szCs w:val="16"/>
                <w:highlight w:val="none"/>
                <w14:textFill>
                  <w14:solidFill>
                    <w14:schemeClr w14:val="tx1"/>
                  </w14:solidFill>
                </w14:textFill>
              </w:rPr>
              <w:t>价</w:t>
            </w:r>
            <w:r>
              <w:rPr>
                <w:rFonts w:hint="eastAsia"/>
                <w:b/>
                <w:bCs/>
                <w:color w:val="000000" w:themeColor="text1"/>
                <w:sz w:val="21"/>
                <w:szCs w:val="16"/>
                <w:highlight w:val="none"/>
                <w:lang w:eastAsia="zh-CN"/>
                <w14:textFill>
                  <w14:solidFill>
                    <w14:schemeClr w14:val="tx1"/>
                  </w14:solidFill>
                </w14:textFill>
              </w:rPr>
              <w:t>（</w:t>
            </w:r>
            <w:r>
              <w:rPr>
                <w:rFonts w:hint="eastAsia"/>
                <w:b/>
                <w:bCs/>
                <w:color w:val="000000" w:themeColor="text1"/>
                <w:sz w:val="21"/>
                <w:szCs w:val="16"/>
                <w:highlight w:val="none"/>
                <w:lang w:val="en-US" w:eastAsia="zh-CN"/>
                <w14:textFill>
                  <w14:solidFill>
                    <w14:schemeClr w14:val="tx1"/>
                  </w14:solidFill>
                </w14:textFill>
              </w:rPr>
              <w:t>元/月</w:t>
            </w:r>
            <w:r>
              <w:rPr>
                <w:rFonts w:hint="eastAsia"/>
                <w:b/>
                <w:bCs/>
                <w:color w:val="000000" w:themeColor="text1"/>
                <w:sz w:val="21"/>
                <w:szCs w:val="16"/>
                <w:highlight w:val="none"/>
                <w:lang w:eastAsia="zh-CN"/>
                <w14:textFill>
                  <w14:solidFill>
                    <w14:schemeClr w14:val="tx1"/>
                  </w14:solidFill>
                </w14:textFill>
              </w:rPr>
              <w:t>）</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C240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b/>
                <w:bCs/>
                <w:color w:val="000000" w:themeColor="text1"/>
                <w:sz w:val="21"/>
                <w:szCs w:val="16"/>
                <w:highlight w:val="none"/>
                <w:lang w:val="en-US" w:eastAsia="zh-CN"/>
                <w14:textFill>
                  <w14:solidFill>
                    <w14:schemeClr w14:val="tx1"/>
                  </w14:solidFill>
                </w14:textFill>
              </w:rPr>
            </w:pPr>
            <w:r>
              <w:rPr>
                <w:rFonts w:hint="eastAsia"/>
                <w:b/>
                <w:bCs/>
                <w:color w:val="000000" w:themeColor="text1"/>
                <w:sz w:val="21"/>
                <w:szCs w:val="16"/>
                <w:highlight w:val="none"/>
                <w:lang w:val="en-US" w:eastAsia="zh-CN"/>
                <w14:textFill>
                  <w14:solidFill>
                    <w14:schemeClr w14:val="tx1"/>
                  </w14:solidFill>
                </w14:textFill>
              </w:rPr>
              <w:t>月租金报价（元/月）①</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4B95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b/>
                <w:bCs/>
                <w:color w:val="000000" w:themeColor="text1"/>
                <w:sz w:val="21"/>
                <w:szCs w:val="16"/>
                <w:highlight w:val="none"/>
                <w:lang w:val="en-US" w:eastAsia="zh-CN"/>
                <w14:textFill>
                  <w14:solidFill>
                    <w14:schemeClr w14:val="tx1"/>
                  </w14:solidFill>
                </w14:textFill>
              </w:rPr>
            </w:pPr>
            <w:r>
              <w:rPr>
                <w:rFonts w:hint="eastAsia"/>
                <w:b/>
                <w:bCs/>
                <w:color w:val="000000" w:themeColor="text1"/>
                <w:sz w:val="21"/>
                <w:szCs w:val="16"/>
                <w:highlight w:val="none"/>
                <w:lang w:val="en-US" w:eastAsia="zh-CN"/>
                <w14:textFill>
                  <w14:solidFill>
                    <w14:schemeClr w14:val="tx1"/>
                  </w14:solidFill>
                </w14:textFill>
              </w:rPr>
              <w:t>数量（月）②</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E916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b/>
                <w:bCs/>
                <w:color w:val="000000" w:themeColor="text1"/>
                <w:sz w:val="21"/>
                <w:szCs w:val="21"/>
                <w:highlight w:val="none"/>
                <w:lang w:val="en-US" w:eastAsia="zh-CN"/>
                <w14:textFill>
                  <w14:solidFill>
                    <w14:schemeClr w14:val="tx1"/>
                  </w14:solidFill>
                </w14:textFill>
              </w:rPr>
            </w:pPr>
            <w:r>
              <w:rPr>
                <w:rFonts w:hint="eastAsia"/>
                <w:b/>
                <w:bCs/>
                <w:color w:val="000000" w:themeColor="text1"/>
                <w:sz w:val="21"/>
                <w:szCs w:val="21"/>
                <w:highlight w:val="none"/>
                <w:lang w:val="en-US" w:eastAsia="zh-CN"/>
                <w14:textFill>
                  <w14:solidFill>
                    <w14:schemeClr w14:val="tx1"/>
                  </w14:solidFill>
                </w14:textFill>
              </w:rPr>
              <w:t>总报价（元）</w:t>
            </w:r>
          </w:p>
          <w:p w14:paraId="72E0F9F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b/>
                <w:bCs/>
                <w:color w:val="000000" w:themeColor="text1"/>
                <w:sz w:val="21"/>
                <w:szCs w:val="21"/>
                <w:highlight w:val="none"/>
                <w:lang w:val="en-US" w:eastAsia="zh-CN"/>
                <w14:textFill>
                  <w14:solidFill>
                    <w14:schemeClr w14:val="tx1"/>
                  </w14:solidFill>
                </w14:textFill>
              </w:rPr>
            </w:pPr>
            <w:r>
              <w:rPr>
                <w:rFonts w:hint="eastAsia"/>
                <w:b/>
                <w:bCs/>
                <w:color w:val="000000" w:themeColor="text1"/>
                <w:sz w:val="21"/>
                <w:szCs w:val="21"/>
                <w:highlight w:val="none"/>
                <w:lang w:val="en-US" w:eastAsia="zh-CN"/>
                <w14:textFill>
                  <w14:solidFill>
                    <w14:schemeClr w14:val="tx1"/>
                  </w14:solidFill>
                </w14:textFill>
              </w:rPr>
              <w:t>③=①*②</w:t>
            </w:r>
          </w:p>
        </w:tc>
      </w:tr>
      <w:tr w14:paraId="40A07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7" w:hRule="atLeast"/>
          <w:jc w:val="center"/>
        </w:trPr>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B724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eastAsia="zh-CN"/>
                <w14:textFill>
                  <w14:solidFill>
                    <w14:schemeClr w14:val="tx1"/>
                  </w14:solidFill>
                </w14:textFill>
              </w:rPr>
              <w:t>重庆市东南医院院内超市场地对外租赁</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067B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default" w:eastAsia="宋体"/>
                <w:b w:val="0"/>
                <w:bCs w:val="0"/>
                <w:color w:val="000000" w:themeColor="text1"/>
                <w:sz w:val="21"/>
                <w:szCs w:val="16"/>
                <w:highlight w:val="none"/>
                <w:lang w:val="en-US" w:eastAsia="zh-CN"/>
                <w14:textFill>
                  <w14:solidFill>
                    <w14:schemeClr w14:val="tx1"/>
                  </w14:solidFill>
                </w14:textFill>
              </w:rPr>
              <w:t>4</w:t>
            </w:r>
            <w:r>
              <w:rPr>
                <w:rFonts w:hint="eastAsia"/>
                <w:b w:val="0"/>
                <w:bCs w:val="0"/>
                <w:color w:val="000000" w:themeColor="text1"/>
                <w:sz w:val="21"/>
                <w:szCs w:val="16"/>
                <w:highlight w:val="none"/>
                <w:lang w:val="en-US" w:eastAsia="zh-CN"/>
                <w14:textFill>
                  <w14:solidFill>
                    <w14:schemeClr w14:val="tx1"/>
                  </w14:solidFill>
                </w14:textFill>
              </w:rPr>
              <w:t>0000.00</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268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732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36</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4A5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bl>
    <w:p w14:paraId="32C1B8E4">
      <w:pPr>
        <w:bidi w:val="0"/>
        <w:ind w:left="0" w:leftChars="0" w:firstLine="0" w:firstLine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供应商：                  法定代表人（或其授权代表）或自然人：    </w:t>
      </w:r>
    </w:p>
    <w:p w14:paraId="0E4E96DF">
      <w:pPr>
        <w:bidi w:val="0"/>
        <w:ind w:left="0" w:leftChars="0" w:firstLine="720" w:firstLineChars="3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（供应商公章）                             （签署或盖章）</w:t>
      </w:r>
    </w:p>
    <w:p w14:paraId="2EAFE7AC">
      <w:pPr>
        <w:bidi w:val="0"/>
        <w:jc w:val="right"/>
        <w:rPr>
          <w:rFonts w:hint="eastAsia"/>
          <w:color w:val="000000" w:themeColor="text1"/>
          <w:highlight w:val="none"/>
          <w14:textFill>
            <w14:solidFill>
              <w14:schemeClr w14:val="tx1"/>
            </w14:solidFill>
          </w14:textFill>
        </w:rPr>
      </w:pP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年</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月</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日</w:t>
      </w:r>
    </w:p>
    <w:p w14:paraId="40A01FB6">
      <w:pPr>
        <w:snapToGrid w:val="0"/>
        <w:spacing w:line="5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p>
    <w:p w14:paraId="3C62BA54">
      <w:pPr>
        <w:snapToGrid w:val="0"/>
        <w:spacing w:line="5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p>
    <w:p w14:paraId="30716929">
      <w:pPr>
        <w:snapToGrid w:val="0"/>
        <w:spacing w:line="500" w:lineRule="exact"/>
        <w:ind w:left="0" w:leftChars="0" w:firstLine="0" w:firstLineChars="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说明：</w:t>
      </w:r>
    </w:p>
    <w:p w14:paraId="3EE4DCD4">
      <w:pPr>
        <w:snapToGrid w:val="0"/>
        <w:spacing w:line="5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报价</w:t>
      </w:r>
      <w:r>
        <w:rPr>
          <w:rFonts w:hint="eastAsia" w:ascii="宋体" w:hAnsi="宋体" w:cs="宋体"/>
          <w:color w:val="000000" w:themeColor="text1"/>
          <w:sz w:val="24"/>
          <w:szCs w:val="24"/>
          <w:highlight w:val="none"/>
          <w14:textFill>
            <w14:solidFill>
              <w14:schemeClr w14:val="tx1"/>
            </w14:solidFill>
          </w14:textFill>
        </w:rPr>
        <w:t>一览表按格式填列；</w:t>
      </w:r>
    </w:p>
    <w:p w14:paraId="36386F1A">
      <w:pPr>
        <w:snapToGrid w:val="0"/>
        <w:spacing w:line="50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报价</w:t>
      </w:r>
      <w:r>
        <w:rPr>
          <w:rFonts w:hint="eastAsia" w:ascii="宋体" w:hAnsi="宋体" w:cs="宋体"/>
          <w:color w:val="000000" w:themeColor="text1"/>
          <w:sz w:val="24"/>
          <w:szCs w:val="24"/>
          <w:highlight w:val="none"/>
          <w14:textFill>
            <w14:solidFill>
              <w14:schemeClr w14:val="tx1"/>
            </w14:solidFill>
          </w14:textFill>
        </w:rPr>
        <w:t>一览表在</w:t>
      </w:r>
      <w:r>
        <w:rPr>
          <w:rFonts w:hint="eastAsia" w:ascii="宋体" w:hAnsi="宋体" w:cs="宋体"/>
          <w:color w:val="000000" w:themeColor="text1"/>
          <w:sz w:val="24"/>
          <w:szCs w:val="24"/>
          <w:highlight w:val="none"/>
          <w:lang w:val="en-US" w:eastAsia="zh-CN"/>
          <w14:textFill>
            <w14:solidFill>
              <w14:schemeClr w14:val="tx1"/>
            </w14:solidFill>
          </w14:textFill>
        </w:rPr>
        <w:t>唱价</w:t>
      </w:r>
      <w:r>
        <w:rPr>
          <w:rFonts w:hint="eastAsia" w:ascii="宋体" w:hAnsi="宋体" w:cs="宋体"/>
          <w:color w:val="000000" w:themeColor="text1"/>
          <w:sz w:val="24"/>
          <w:szCs w:val="24"/>
          <w:highlight w:val="none"/>
          <w14:textFill>
            <w14:solidFill>
              <w14:schemeClr w14:val="tx1"/>
            </w14:solidFill>
          </w14:textFill>
        </w:rPr>
        <w:t>大会上当众宣读，务必填写清楚，准确无误。</w:t>
      </w:r>
    </w:p>
    <w:p w14:paraId="67B1035E">
      <w:pPr>
        <w:pStyle w:val="3"/>
        <w:bidi w:val="0"/>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br w:type="page"/>
      </w:r>
      <w:bookmarkStart w:id="257" w:name="_Toc9795"/>
      <w:bookmarkStart w:id="258" w:name="_Toc1557"/>
      <w:bookmarkStart w:id="259" w:name="_Toc76373909"/>
      <w:bookmarkStart w:id="260" w:name="_Toc7760"/>
      <w:bookmarkStart w:id="261" w:name="_Toc21830"/>
      <w:bookmarkStart w:id="262" w:name="_Toc493178790"/>
      <w:bookmarkStart w:id="263" w:name="_Toc21431"/>
      <w:r>
        <w:rPr>
          <w:rFonts w:hint="eastAsia"/>
          <w:color w:val="000000" w:themeColor="text1"/>
          <w:highlight w:val="none"/>
          <w14:textFill>
            <w14:solidFill>
              <w14:schemeClr w14:val="tx1"/>
            </w14:solidFill>
          </w14:textFill>
        </w:rPr>
        <w:t>二、技术文件</w:t>
      </w:r>
      <w:bookmarkEnd w:id="257"/>
      <w:bookmarkEnd w:id="258"/>
      <w:bookmarkEnd w:id="259"/>
      <w:bookmarkEnd w:id="260"/>
      <w:bookmarkEnd w:id="261"/>
      <w:bookmarkEnd w:id="262"/>
      <w:bookmarkEnd w:id="263"/>
    </w:p>
    <w:p w14:paraId="640A8676">
      <w:pPr>
        <w:pStyle w:val="4"/>
        <w:bidi w:val="0"/>
        <w:ind w:left="0" w:leftChars="0" w:firstLine="0" w:firstLineChars="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（一）技术条款差异表</w:t>
      </w:r>
    </w:p>
    <w:p w14:paraId="3B86FD00">
      <w:pPr>
        <w:bidi w:val="0"/>
        <w:ind w:left="0" w:leftChars="0" w:firstLine="0" w:firstLineChars="0"/>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项目名称：</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 xml:space="preserve">                           </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2827"/>
        <w:gridCol w:w="2727"/>
        <w:gridCol w:w="2043"/>
      </w:tblGrid>
      <w:tr w14:paraId="2DDB0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43" w:type="pct"/>
            <w:noWrap w:val="0"/>
            <w:vAlign w:val="center"/>
          </w:tcPr>
          <w:p w14:paraId="17FBE3A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序号</w:t>
            </w:r>
          </w:p>
        </w:tc>
        <w:tc>
          <w:tcPr>
            <w:tcW w:w="1658" w:type="pct"/>
            <w:noWrap w:val="0"/>
            <w:vAlign w:val="center"/>
          </w:tcPr>
          <w:p w14:paraId="1AEFC0E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b/>
                <w:bCs/>
                <w:color w:val="000000" w:themeColor="text1"/>
                <w:highlight w:val="none"/>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招租项目技术</w:t>
            </w:r>
            <w:r>
              <w:rPr>
                <w:rFonts w:hint="eastAsia"/>
                <w:b/>
                <w:bCs/>
                <w:color w:val="000000" w:themeColor="text1"/>
                <w:highlight w:val="none"/>
                <w14:textFill>
                  <w14:solidFill>
                    <w14:schemeClr w14:val="tx1"/>
                  </w14:solidFill>
                </w14:textFill>
              </w:rPr>
              <w:t>要求</w:t>
            </w:r>
          </w:p>
        </w:tc>
        <w:tc>
          <w:tcPr>
            <w:tcW w:w="1599" w:type="pct"/>
            <w:noWrap w:val="0"/>
            <w:vAlign w:val="center"/>
          </w:tcPr>
          <w:p w14:paraId="470DABC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b/>
                <w:bCs/>
                <w:color w:val="000000" w:themeColor="text1"/>
                <w:highlight w:val="none"/>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竞租技术</w:t>
            </w:r>
            <w:r>
              <w:rPr>
                <w:rFonts w:hint="eastAsia"/>
                <w:b/>
                <w:bCs/>
                <w:color w:val="000000" w:themeColor="text1"/>
                <w:highlight w:val="none"/>
                <w14:textFill>
                  <w14:solidFill>
                    <w14:schemeClr w14:val="tx1"/>
                  </w14:solidFill>
                </w14:textFill>
              </w:rPr>
              <w:t>应答</w:t>
            </w:r>
          </w:p>
        </w:tc>
        <w:tc>
          <w:tcPr>
            <w:tcW w:w="1198" w:type="pct"/>
            <w:noWrap w:val="0"/>
            <w:vAlign w:val="center"/>
          </w:tcPr>
          <w:p w14:paraId="33EFA3B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差异说明</w:t>
            </w:r>
          </w:p>
        </w:tc>
      </w:tr>
      <w:tr w14:paraId="5AC22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3" w:type="pct"/>
            <w:noWrap w:val="0"/>
            <w:vAlign w:val="center"/>
          </w:tcPr>
          <w:p w14:paraId="71D6BCAF">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658" w:type="pct"/>
            <w:noWrap w:val="0"/>
            <w:vAlign w:val="center"/>
          </w:tcPr>
          <w:p w14:paraId="08BE8FFB">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599" w:type="pct"/>
            <w:noWrap w:val="0"/>
            <w:vAlign w:val="center"/>
          </w:tcPr>
          <w:p w14:paraId="18D0C1AC">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198" w:type="pct"/>
            <w:noWrap w:val="0"/>
            <w:vAlign w:val="center"/>
          </w:tcPr>
          <w:p w14:paraId="0ED62D77">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r>
      <w:tr w14:paraId="53D00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3" w:type="pct"/>
            <w:noWrap w:val="0"/>
            <w:vAlign w:val="center"/>
          </w:tcPr>
          <w:p w14:paraId="451C0B9E">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658" w:type="pct"/>
            <w:noWrap w:val="0"/>
            <w:vAlign w:val="center"/>
          </w:tcPr>
          <w:p w14:paraId="3C26F166">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599" w:type="pct"/>
            <w:noWrap w:val="0"/>
            <w:vAlign w:val="center"/>
          </w:tcPr>
          <w:p w14:paraId="0B1596B6">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198" w:type="pct"/>
            <w:noWrap w:val="0"/>
            <w:vAlign w:val="center"/>
          </w:tcPr>
          <w:p w14:paraId="6AF5E165">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r>
      <w:tr w14:paraId="09BF5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3" w:type="pct"/>
            <w:noWrap w:val="0"/>
            <w:vAlign w:val="center"/>
          </w:tcPr>
          <w:p w14:paraId="053CA4C7">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658" w:type="pct"/>
            <w:noWrap w:val="0"/>
            <w:vAlign w:val="center"/>
          </w:tcPr>
          <w:p w14:paraId="7FA1EDC0">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599" w:type="pct"/>
            <w:noWrap w:val="0"/>
            <w:vAlign w:val="center"/>
          </w:tcPr>
          <w:p w14:paraId="7953EAD0">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198" w:type="pct"/>
            <w:noWrap w:val="0"/>
            <w:vAlign w:val="center"/>
          </w:tcPr>
          <w:p w14:paraId="7862AE2C">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r>
      <w:tr w14:paraId="5F1A0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3" w:type="pct"/>
            <w:noWrap w:val="0"/>
            <w:vAlign w:val="center"/>
          </w:tcPr>
          <w:p w14:paraId="692BAD9D">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658" w:type="pct"/>
            <w:noWrap w:val="0"/>
            <w:vAlign w:val="center"/>
          </w:tcPr>
          <w:p w14:paraId="6E97BE6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599" w:type="pct"/>
            <w:noWrap w:val="0"/>
            <w:vAlign w:val="center"/>
          </w:tcPr>
          <w:p w14:paraId="456C216B">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198" w:type="pct"/>
            <w:noWrap w:val="0"/>
            <w:vAlign w:val="center"/>
          </w:tcPr>
          <w:p w14:paraId="10AE8D0F">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r>
      <w:tr w14:paraId="7EB1A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3" w:type="pct"/>
            <w:noWrap w:val="0"/>
            <w:vAlign w:val="center"/>
          </w:tcPr>
          <w:p w14:paraId="4A9CA6DD">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658" w:type="pct"/>
            <w:noWrap w:val="0"/>
            <w:vAlign w:val="center"/>
          </w:tcPr>
          <w:p w14:paraId="0E85BF69">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599" w:type="pct"/>
            <w:noWrap w:val="0"/>
            <w:vAlign w:val="center"/>
          </w:tcPr>
          <w:p w14:paraId="29EDACC0">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198" w:type="pct"/>
            <w:noWrap w:val="0"/>
            <w:vAlign w:val="center"/>
          </w:tcPr>
          <w:p w14:paraId="241E8944">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r>
      <w:tr w14:paraId="73209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3" w:type="pct"/>
            <w:noWrap w:val="0"/>
            <w:vAlign w:val="center"/>
          </w:tcPr>
          <w:p w14:paraId="387D1D1D">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658" w:type="pct"/>
            <w:noWrap w:val="0"/>
            <w:vAlign w:val="center"/>
          </w:tcPr>
          <w:p w14:paraId="5792F417">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599" w:type="pct"/>
            <w:noWrap w:val="0"/>
            <w:vAlign w:val="center"/>
          </w:tcPr>
          <w:p w14:paraId="0A32A2F7">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198" w:type="pct"/>
            <w:noWrap w:val="0"/>
            <w:vAlign w:val="center"/>
          </w:tcPr>
          <w:p w14:paraId="70F84604">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r>
      <w:tr w14:paraId="2CA10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3" w:type="pct"/>
            <w:noWrap w:val="0"/>
            <w:vAlign w:val="center"/>
          </w:tcPr>
          <w:p w14:paraId="57431791">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658" w:type="pct"/>
            <w:noWrap w:val="0"/>
            <w:vAlign w:val="center"/>
          </w:tcPr>
          <w:p w14:paraId="56E893E1">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599" w:type="pct"/>
            <w:noWrap w:val="0"/>
            <w:vAlign w:val="center"/>
          </w:tcPr>
          <w:p w14:paraId="48E7524D">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198" w:type="pct"/>
            <w:noWrap w:val="0"/>
            <w:vAlign w:val="center"/>
          </w:tcPr>
          <w:p w14:paraId="241861CC">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r>
      <w:tr w14:paraId="3FD46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3" w:type="pct"/>
            <w:noWrap w:val="0"/>
            <w:vAlign w:val="center"/>
          </w:tcPr>
          <w:p w14:paraId="1B4A8623">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658" w:type="pct"/>
            <w:noWrap w:val="0"/>
            <w:vAlign w:val="center"/>
          </w:tcPr>
          <w:p w14:paraId="31178DF8">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599" w:type="pct"/>
            <w:noWrap w:val="0"/>
            <w:vAlign w:val="center"/>
          </w:tcPr>
          <w:p w14:paraId="1D58E8DC">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198" w:type="pct"/>
            <w:noWrap w:val="0"/>
            <w:vAlign w:val="center"/>
          </w:tcPr>
          <w:p w14:paraId="160F779B">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r>
      <w:tr w14:paraId="675B4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3" w:type="pct"/>
            <w:noWrap w:val="0"/>
            <w:vAlign w:val="center"/>
          </w:tcPr>
          <w:p w14:paraId="2E3D9833">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658" w:type="pct"/>
            <w:noWrap w:val="0"/>
            <w:vAlign w:val="center"/>
          </w:tcPr>
          <w:p w14:paraId="44B5AACE">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599" w:type="pct"/>
            <w:noWrap w:val="0"/>
            <w:vAlign w:val="center"/>
          </w:tcPr>
          <w:p w14:paraId="725A9AED">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198" w:type="pct"/>
            <w:noWrap w:val="0"/>
            <w:vAlign w:val="center"/>
          </w:tcPr>
          <w:p w14:paraId="4755CF8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r>
      <w:tr w14:paraId="2D914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3" w:type="pct"/>
            <w:noWrap w:val="0"/>
            <w:vAlign w:val="center"/>
          </w:tcPr>
          <w:p w14:paraId="2B20593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658" w:type="pct"/>
            <w:noWrap w:val="0"/>
            <w:vAlign w:val="center"/>
          </w:tcPr>
          <w:p w14:paraId="4DA1803F">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599" w:type="pct"/>
            <w:noWrap w:val="0"/>
            <w:vAlign w:val="center"/>
          </w:tcPr>
          <w:p w14:paraId="341C7FAC">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198" w:type="pct"/>
            <w:noWrap w:val="0"/>
            <w:vAlign w:val="center"/>
          </w:tcPr>
          <w:p w14:paraId="1674EDC2">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r>
    </w:tbl>
    <w:p w14:paraId="7A168941">
      <w:pPr>
        <w:bidi w:val="0"/>
        <w:ind w:left="0" w:leftChars="0" w:firstLine="0" w:firstLineChars="0"/>
        <w:rPr>
          <w:rFonts w:hint="eastAsia"/>
          <w:color w:val="000000" w:themeColor="text1"/>
          <w:highlight w:val="none"/>
          <w14:textFill>
            <w14:solidFill>
              <w14:schemeClr w14:val="tx1"/>
            </w14:solidFill>
          </w14:textFill>
        </w:rPr>
      </w:pPr>
    </w:p>
    <w:p w14:paraId="5343E4B3">
      <w:pPr>
        <w:bidi w:val="0"/>
        <w:ind w:left="0" w:leftChars="0" w:firstLine="0" w:firstLine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供应商：                  </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法定代表人（或其授权代表）或自然人：    </w:t>
      </w:r>
    </w:p>
    <w:p w14:paraId="4AFFBF15">
      <w:pPr>
        <w:bidi w:val="0"/>
        <w:ind w:left="0" w:leftChars="0" w:firstLine="720" w:firstLineChars="300"/>
        <w:jc w:val="righ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（供应商公章）                             （签署或盖章）</w:t>
      </w:r>
    </w:p>
    <w:p w14:paraId="6B4DBF54">
      <w:pPr>
        <w:bidi w:val="0"/>
        <w:jc w:val="right"/>
        <w:rPr>
          <w:rFonts w:hint="eastAsia"/>
          <w:color w:val="000000" w:themeColor="text1"/>
          <w:highlight w:val="none"/>
          <w14:textFill>
            <w14:solidFill>
              <w14:schemeClr w14:val="tx1"/>
            </w14:solidFill>
          </w14:textFill>
        </w:rPr>
      </w:pP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年</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月</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日</w:t>
      </w:r>
    </w:p>
    <w:p w14:paraId="3CEDAC53">
      <w:pPr>
        <w:bidi w:val="0"/>
        <w:ind w:left="0" w:leftChars="0" w:firstLine="0" w:firstLineChars="0"/>
        <w:rPr>
          <w:rFonts w:hint="eastAsia"/>
          <w:color w:val="000000" w:themeColor="text1"/>
          <w:highlight w:val="none"/>
          <w14:textFill>
            <w14:solidFill>
              <w14:schemeClr w14:val="tx1"/>
            </w14:solidFill>
          </w14:textFill>
        </w:rPr>
      </w:pPr>
    </w:p>
    <w:p w14:paraId="49B5194B">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w:t>
      </w:r>
    </w:p>
    <w:p w14:paraId="09F5E365">
      <w:pPr>
        <w:bidi w:val="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1.本表即为对本项目“第二篇</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项目技术</w:t>
      </w:r>
      <w:r>
        <w:rPr>
          <w:rFonts w:hint="eastAsia"/>
          <w:color w:val="000000" w:themeColor="text1"/>
          <w:highlight w:val="none"/>
          <w:lang w:val="en-US" w:eastAsia="zh-CN"/>
          <w14:textFill>
            <w14:solidFill>
              <w14:schemeClr w14:val="tx1"/>
            </w14:solidFill>
          </w14:textFill>
        </w:rPr>
        <w:t>要求</w:t>
      </w:r>
      <w:r>
        <w:rPr>
          <w:rFonts w:hint="eastAsia"/>
          <w:color w:val="000000" w:themeColor="text1"/>
          <w:highlight w:val="none"/>
          <w14:textFill>
            <w14:solidFill>
              <w14:schemeClr w14:val="tx1"/>
            </w14:solidFill>
          </w14:textFill>
        </w:rPr>
        <w:t>”中所列条款进行比较和响应</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在“差异说明”项填写正偏离或负偏离，完全符合的填写“无差异”</w:t>
      </w:r>
      <w:r>
        <w:rPr>
          <w:rFonts w:hint="eastAsia"/>
          <w:color w:val="000000" w:themeColor="text1"/>
          <w:highlight w:val="none"/>
          <w:lang w:eastAsia="zh-CN"/>
          <w14:textFill>
            <w14:solidFill>
              <w14:schemeClr w14:val="tx1"/>
            </w14:solidFill>
          </w14:textFill>
        </w:rPr>
        <w:t>；</w:t>
      </w:r>
    </w:p>
    <w:p w14:paraId="19847FA7">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2.本表可扩展；</w:t>
      </w:r>
    </w:p>
    <w:p w14:paraId="6F6DAA75">
      <w:pPr>
        <w:bidi w:val="0"/>
        <w:rPr>
          <w:rFonts w:hint="eastAsia" w:ascii="宋体" w:hAnsi="宋体" w:cs="宋体"/>
          <w:color w:val="000000" w:themeColor="text1"/>
          <w:sz w:val="24"/>
          <w:szCs w:val="24"/>
          <w:highlight w:val="none"/>
          <w14:textFill>
            <w14:solidFill>
              <w14:schemeClr w14:val="tx1"/>
            </w14:solidFill>
          </w14:textFill>
        </w:rPr>
      </w:pPr>
      <w:r>
        <w:rPr>
          <w:rFonts w:hint="eastAsia"/>
          <w:color w:val="000000" w:themeColor="text1"/>
          <w:highlight w:val="none"/>
          <w14:textFill>
            <w14:solidFill>
              <w14:schemeClr w14:val="tx1"/>
            </w14:solidFill>
          </w14:textFill>
        </w:rPr>
        <w:t>3.可附相关技术支撑材料（格式自定）。</w:t>
      </w:r>
    </w:p>
    <w:p w14:paraId="09FFE0C8">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br w:type="page"/>
      </w:r>
    </w:p>
    <w:p w14:paraId="0CF37FE3">
      <w:pPr>
        <w:pStyle w:val="4"/>
        <w:bidi w:val="0"/>
        <w:ind w:left="0" w:leftChars="0" w:firstLine="0" w:firstLineChars="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二</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技术</w:t>
      </w:r>
      <w:r>
        <w:rPr>
          <w:rFonts w:hint="eastAsia" w:eastAsia="宋体" w:cs="Times New Roman"/>
          <w:b/>
          <w:color w:val="000000" w:themeColor="text1"/>
          <w:highlight w:val="none"/>
          <w:lang w:val="en-US" w:eastAsia="zh-CN"/>
          <w14:textFill>
            <w14:solidFill>
              <w14:schemeClr w14:val="tx1"/>
            </w14:solidFill>
          </w14:textFill>
        </w:rPr>
        <w:t>部分</w:t>
      </w:r>
      <w:r>
        <w:rPr>
          <w:rFonts w:hint="eastAsia" w:eastAsia="宋体" w:cs="Times New Roman"/>
          <w:b/>
          <w:color w:val="000000" w:themeColor="text1"/>
          <w:highlight w:val="none"/>
          <w14:textFill>
            <w14:solidFill>
              <w14:schemeClr w14:val="tx1"/>
            </w14:solidFill>
          </w14:textFill>
        </w:rPr>
        <w:t>需提供的资料（格式自定）</w:t>
      </w:r>
    </w:p>
    <w:p w14:paraId="5CD19578">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br w:type="page"/>
      </w:r>
    </w:p>
    <w:p w14:paraId="2C165B2C">
      <w:pPr>
        <w:pStyle w:val="4"/>
        <w:bidi w:val="0"/>
        <w:ind w:left="0" w:leftChars="0" w:firstLine="0" w:firstLineChars="0"/>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三</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其他技术资料</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如有</w:t>
      </w:r>
      <w:r>
        <w:rPr>
          <w:rFonts w:hint="eastAsia"/>
          <w:color w:val="000000" w:themeColor="text1"/>
          <w:highlight w:val="none"/>
          <w:lang w:eastAsia="zh-CN"/>
          <w14:textFill>
            <w14:solidFill>
              <w14:schemeClr w14:val="tx1"/>
            </w14:solidFill>
          </w14:textFill>
        </w:rPr>
        <w:t>）</w:t>
      </w:r>
    </w:p>
    <w:p w14:paraId="7B13C9E6">
      <w:pPr>
        <w:rPr>
          <w:rFonts w:hint="eastAsia"/>
          <w:color w:val="000000" w:themeColor="text1"/>
          <w:highlight w:val="none"/>
          <w14:textFill>
            <w14:solidFill>
              <w14:schemeClr w14:val="tx1"/>
            </w14:solidFill>
          </w14:textFill>
        </w:rPr>
      </w:pPr>
      <w:bookmarkStart w:id="264" w:name="_Toc16487"/>
      <w:bookmarkStart w:id="265" w:name="_Toc76373910"/>
      <w:bookmarkStart w:id="266" w:name="_Toc6095"/>
      <w:bookmarkStart w:id="267" w:name="_Toc492721039"/>
      <w:bookmarkStart w:id="268" w:name="_Toc12647"/>
      <w:bookmarkStart w:id="269" w:name="_Toc493178791"/>
      <w:bookmarkStart w:id="270" w:name="_Toc20875"/>
      <w:r>
        <w:rPr>
          <w:rFonts w:hint="eastAsia"/>
          <w:color w:val="000000" w:themeColor="text1"/>
          <w:highlight w:val="none"/>
          <w14:textFill>
            <w14:solidFill>
              <w14:schemeClr w14:val="tx1"/>
            </w14:solidFill>
          </w14:textFill>
        </w:rPr>
        <w:br w:type="page"/>
      </w:r>
    </w:p>
    <w:p w14:paraId="46D79431">
      <w:pPr>
        <w:pStyle w:val="3"/>
        <w:bidi w:val="0"/>
        <w:rPr>
          <w:rFonts w:hint="eastAsia"/>
          <w:color w:val="000000" w:themeColor="text1"/>
          <w:highlight w:val="none"/>
          <w14:textFill>
            <w14:solidFill>
              <w14:schemeClr w14:val="tx1"/>
            </w14:solidFill>
          </w14:textFill>
        </w:rPr>
      </w:pPr>
      <w:bookmarkStart w:id="271" w:name="_Toc2064"/>
      <w:r>
        <w:rPr>
          <w:rFonts w:hint="eastAsia"/>
          <w:color w:val="000000" w:themeColor="text1"/>
          <w:highlight w:val="none"/>
          <w14:textFill>
            <w14:solidFill>
              <w14:schemeClr w14:val="tx1"/>
            </w14:solidFill>
          </w14:textFill>
        </w:rPr>
        <w:t>三、商务文件</w:t>
      </w:r>
      <w:bookmarkEnd w:id="264"/>
      <w:bookmarkEnd w:id="265"/>
      <w:bookmarkEnd w:id="266"/>
      <w:bookmarkEnd w:id="267"/>
      <w:bookmarkEnd w:id="268"/>
      <w:bookmarkEnd w:id="269"/>
      <w:bookmarkEnd w:id="270"/>
      <w:bookmarkEnd w:id="271"/>
    </w:p>
    <w:p w14:paraId="65C88C29">
      <w:pPr>
        <w:pStyle w:val="4"/>
        <w:bidi w:val="0"/>
        <w:ind w:left="0" w:leftChars="0" w:firstLine="0" w:firstLineChars="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函（格式）</w:t>
      </w:r>
    </w:p>
    <w:p w14:paraId="5AA5FB66">
      <w:pPr>
        <w:bidi w:val="0"/>
        <w:ind w:left="0" w:leftChars="0" w:firstLine="0" w:firstLineChars="0"/>
        <w:rPr>
          <w:rFonts w:hint="eastAsia" w:ascii="宋体" w:hAnsi="宋体" w:cs="宋体"/>
          <w:b/>
          <w:bCs/>
          <w:color w:val="000000" w:themeColor="text1"/>
          <w:sz w:val="24"/>
          <w:szCs w:val="24"/>
          <w:highlight w:val="none"/>
          <w:u w:val="singl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项目名称：</w:t>
      </w:r>
      <w:r>
        <w:rPr>
          <w:rFonts w:hint="eastAsia" w:ascii="宋体" w:hAnsi="宋体" w:cs="宋体"/>
          <w:b/>
          <w:bCs/>
          <w:color w:val="000000" w:themeColor="text1"/>
          <w:sz w:val="24"/>
          <w:szCs w:val="24"/>
          <w:highlight w:val="none"/>
          <w:u w:val="single"/>
          <w14:textFill>
            <w14:solidFill>
              <w14:schemeClr w14:val="tx1"/>
            </w14:solidFill>
          </w14:textFill>
        </w:rPr>
        <w:t xml:space="preserve">                                         </w:t>
      </w:r>
    </w:p>
    <w:p w14:paraId="62F3625A">
      <w:pPr>
        <w:bidi w:val="0"/>
        <w:ind w:left="0" w:leftChars="0" w:firstLine="0" w:firstLineChars="0"/>
        <w:rPr>
          <w:rFonts w:hint="eastAsia" w:ascii="宋体" w:hAnsi="宋体" w:cs="宋体"/>
          <w:color w:val="000000" w:themeColor="text1"/>
          <w:sz w:val="24"/>
          <w:szCs w:val="24"/>
          <w:highlight w:val="none"/>
          <w14:textFill>
            <w14:solidFill>
              <w14:schemeClr w14:val="tx1"/>
            </w14:solidFill>
          </w14:textFill>
        </w:rPr>
      </w:pPr>
    </w:p>
    <w:p w14:paraId="76BB323C">
      <w:pPr>
        <w:bidi w:val="0"/>
        <w:ind w:left="0" w:leftChars="0" w:firstLine="0" w:firstLineChars="0"/>
        <w:rPr>
          <w:rFonts w:hint="default" w:ascii="宋体" w:hAnsi="宋体" w:cs="宋体"/>
          <w:color w:val="000000" w:themeColor="text1"/>
          <w:sz w:val="24"/>
          <w:szCs w:val="24"/>
          <w:highlight w:val="none"/>
          <w:lang w:val="en-US"/>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致：</w:t>
      </w:r>
      <w:r>
        <w:rPr>
          <w:rFonts w:hint="eastAsia" w:ascii="宋体" w:hAnsi="宋体" w:cs="宋体"/>
          <w:color w:val="000000" w:themeColor="text1"/>
          <w:sz w:val="24"/>
          <w:szCs w:val="24"/>
          <w:highlight w:val="none"/>
          <w:u w:val="single"/>
          <w:lang w:val="en-US" w:eastAsia="zh-CN"/>
          <w14:textFill>
            <w14:solidFill>
              <w14:schemeClr w14:val="tx1"/>
            </w14:solidFill>
          </w14:textFill>
        </w:rPr>
        <w:t>重庆市东南医院</w:t>
      </w:r>
    </w:p>
    <w:p w14:paraId="7278BC31">
      <w:pPr>
        <w:bidi w:val="0"/>
        <w:rPr>
          <w:rFonts w:hint="eastAsia"/>
          <w:color w:val="000000" w:themeColor="text1"/>
          <w:highlight w:val="none"/>
          <w14:textFill>
            <w14:solidFill>
              <w14:schemeClr w14:val="tx1"/>
            </w14:solidFill>
          </w14:textFill>
        </w:rPr>
      </w:pP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供应商</w:t>
      </w:r>
      <w:r>
        <w:rPr>
          <w:rFonts w:hint="eastAsia"/>
          <w:color w:val="000000" w:themeColor="text1"/>
          <w:highlight w:val="none"/>
          <w14:textFill>
            <w14:solidFill>
              <w14:schemeClr w14:val="tx1"/>
            </w14:solidFill>
          </w14:textFill>
        </w:rPr>
        <w:t>名称）系中华人民共和国合法企业，注册地址：</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。我方就参加本次</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有关事项郑重声明如下：</w:t>
      </w:r>
    </w:p>
    <w:p w14:paraId="20E7C970">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一、我方完全理解并接受该项目</w:t>
      </w:r>
      <w:r>
        <w:rPr>
          <w:rFonts w:hint="eastAsia"/>
          <w:color w:val="000000" w:themeColor="text1"/>
          <w:highlight w:val="none"/>
          <w:lang w:val="en-US" w:eastAsia="zh-CN"/>
          <w14:textFill>
            <w14:solidFill>
              <w14:schemeClr w14:val="tx1"/>
            </w14:solidFill>
          </w14:textFill>
        </w:rPr>
        <w:t>招租</w:t>
      </w:r>
      <w:r>
        <w:rPr>
          <w:rFonts w:hint="eastAsia"/>
          <w:color w:val="000000" w:themeColor="text1"/>
          <w:highlight w:val="none"/>
          <w14:textFill>
            <w14:solidFill>
              <w14:schemeClr w14:val="tx1"/>
            </w14:solidFill>
          </w14:textFill>
        </w:rPr>
        <w:t>文件所有要求。</w:t>
      </w:r>
    </w:p>
    <w:p w14:paraId="2662FCAF">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二、我方提交的所有</w:t>
      </w:r>
      <w:r>
        <w:rPr>
          <w:rFonts w:hint="eastAsia"/>
          <w:color w:val="000000" w:themeColor="text1"/>
          <w:highlight w:val="none"/>
          <w:lang w:val="en-US" w:eastAsia="zh-CN"/>
          <w14:textFill>
            <w14:solidFill>
              <w14:schemeClr w14:val="tx1"/>
            </w14:solidFill>
          </w14:textFill>
        </w:rPr>
        <w:t>竞租响应</w:t>
      </w:r>
      <w:r>
        <w:rPr>
          <w:rFonts w:hint="eastAsia"/>
          <w:color w:val="000000" w:themeColor="text1"/>
          <w:highlight w:val="none"/>
          <w14:textFill>
            <w14:solidFill>
              <w14:schemeClr w14:val="tx1"/>
            </w14:solidFill>
          </w14:textFill>
        </w:rPr>
        <w:t>文件、资料都是准确和真实的，如有虚假或隐瞒，我方愿意承担一切法律责任。</w:t>
      </w:r>
    </w:p>
    <w:p w14:paraId="46AB4D8C">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三、我方承诺按照</w:t>
      </w:r>
      <w:r>
        <w:rPr>
          <w:rFonts w:hint="eastAsia"/>
          <w:color w:val="000000" w:themeColor="text1"/>
          <w:highlight w:val="none"/>
          <w:lang w:val="en-US" w:eastAsia="zh-CN"/>
          <w14:textFill>
            <w14:solidFill>
              <w14:schemeClr w14:val="tx1"/>
            </w14:solidFill>
          </w14:textFill>
        </w:rPr>
        <w:t>招租</w:t>
      </w:r>
      <w:r>
        <w:rPr>
          <w:rFonts w:hint="eastAsia"/>
          <w:color w:val="000000" w:themeColor="text1"/>
          <w:highlight w:val="none"/>
          <w14:textFill>
            <w14:solidFill>
              <w14:schemeClr w14:val="tx1"/>
            </w14:solidFill>
          </w14:textFill>
        </w:rPr>
        <w:t>文件要求，提供</w:t>
      </w:r>
      <w:r>
        <w:rPr>
          <w:rFonts w:hint="eastAsia"/>
          <w:color w:val="000000" w:themeColor="text1"/>
          <w:highlight w:val="none"/>
          <w:lang w:val="en-US" w:eastAsia="zh-CN"/>
          <w14:textFill>
            <w14:solidFill>
              <w14:schemeClr w14:val="tx1"/>
            </w14:solidFill>
          </w14:textFill>
        </w:rPr>
        <w:t>招租</w:t>
      </w:r>
      <w:r>
        <w:rPr>
          <w:rFonts w:hint="eastAsia"/>
          <w:color w:val="000000" w:themeColor="text1"/>
          <w:highlight w:val="none"/>
          <w14:textFill>
            <w14:solidFill>
              <w14:schemeClr w14:val="tx1"/>
            </w14:solidFill>
          </w14:textFill>
        </w:rPr>
        <w:t>项目的技术服务。</w:t>
      </w:r>
    </w:p>
    <w:p w14:paraId="04A0697F">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四、我方按</w:t>
      </w:r>
      <w:r>
        <w:rPr>
          <w:rFonts w:hint="eastAsia"/>
          <w:color w:val="000000" w:themeColor="text1"/>
          <w:highlight w:val="none"/>
          <w:lang w:val="en-US" w:eastAsia="zh-CN"/>
          <w14:textFill>
            <w14:solidFill>
              <w14:schemeClr w14:val="tx1"/>
            </w14:solidFill>
          </w14:textFill>
        </w:rPr>
        <w:t>招租</w:t>
      </w:r>
      <w:r>
        <w:rPr>
          <w:rFonts w:hint="eastAsia"/>
          <w:color w:val="000000" w:themeColor="text1"/>
          <w:highlight w:val="none"/>
          <w14:textFill>
            <w14:solidFill>
              <w14:schemeClr w14:val="tx1"/>
            </w14:solidFill>
          </w14:textFill>
        </w:rPr>
        <w:t>文件要求提交的</w:t>
      </w:r>
      <w:r>
        <w:rPr>
          <w:rFonts w:hint="eastAsia"/>
          <w:color w:val="000000" w:themeColor="text1"/>
          <w:highlight w:val="none"/>
          <w:lang w:val="en-US" w:eastAsia="zh-CN"/>
          <w14:textFill>
            <w14:solidFill>
              <w14:schemeClr w14:val="tx1"/>
            </w14:solidFill>
          </w14:textFill>
        </w:rPr>
        <w:t>竞租响应</w:t>
      </w:r>
      <w:r>
        <w:rPr>
          <w:rFonts w:hint="eastAsia"/>
          <w:color w:val="000000" w:themeColor="text1"/>
          <w:highlight w:val="none"/>
          <w14:textFill>
            <w14:solidFill>
              <w14:schemeClr w14:val="tx1"/>
            </w14:solidFill>
          </w14:textFill>
        </w:rPr>
        <w:t>文件为：</w:t>
      </w:r>
      <w:r>
        <w:rPr>
          <w:rFonts w:hint="eastAsia"/>
          <w:color w:val="000000" w:themeColor="text1"/>
          <w:highlight w:val="none"/>
          <w:lang w:val="en-US" w:eastAsia="zh-CN"/>
          <w14:textFill>
            <w14:solidFill>
              <w14:schemeClr w14:val="tx1"/>
            </w14:solidFill>
          </w14:textFill>
        </w:rPr>
        <w:t>竞租响应</w:t>
      </w:r>
      <w:r>
        <w:rPr>
          <w:rFonts w:hint="eastAsia"/>
          <w:color w:val="000000" w:themeColor="text1"/>
          <w:highlight w:val="none"/>
          <w14:textFill>
            <w14:solidFill>
              <w14:schemeClr w14:val="tx1"/>
            </w14:solidFill>
          </w14:textFill>
        </w:rPr>
        <w:t>文件正本</w:t>
      </w:r>
      <w:r>
        <w:rPr>
          <w:rFonts w:hint="eastAsia"/>
          <w:color w:val="000000" w:themeColor="text1"/>
          <w:highlight w:val="none"/>
          <w:u w:val="single"/>
          <w14:textFill>
            <w14:solidFill>
              <w14:schemeClr w14:val="tx1"/>
            </w14:solidFill>
          </w14:textFill>
        </w:rPr>
        <w:t>1</w:t>
      </w:r>
      <w:r>
        <w:rPr>
          <w:rFonts w:hint="eastAsia"/>
          <w:color w:val="000000" w:themeColor="text1"/>
          <w:highlight w:val="none"/>
          <w14:textFill>
            <w14:solidFill>
              <w14:schemeClr w14:val="tx1"/>
            </w14:solidFill>
          </w14:textFill>
        </w:rPr>
        <w:t>份，副本</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份，电子文档</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份。</w:t>
      </w:r>
    </w:p>
    <w:p w14:paraId="3C90D71B">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五、我方承诺：本次</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的</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有效期为</w:t>
      </w:r>
      <w:r>
        <w:rPr>
          <w:rFonts w:hint="eastAsia"/>
          <w:color w:val="000000" w:themeColor="text1"/>
          <w:highlight w:val="none"/>
          <w:lang w:val="en-US" w:eastAsia="zh-CN"/>
          <w14:textFill>
            <w14:solidFill>
              <w14:schemeClr w14:val="tx1"/>
            </w14:solidFill>
          </w14:textFill>
        </w:rPr>
        <w:t>竞租响应文件递交</w:t>
      </w:r>
      <w:r>
        <w:rPr>
          <w:rFonts w:hint="eastAsia"/>
          <w:color w:val="000000" w:themeColor="text1"/>
          <w:highlight w:val="none"/>
          <w14:textFill>
            <w14:solidFill>
              <w14:schemeClr w14:val="tx1"/>
            </w14:solidFill>
          </w14:textFill>
        </w:rPr>
        <w:t>截止时间起</w:t>
      </w:r>
      <w:r>
        <w:rPr>
          <w:rFonts w:hint="eastAsia"/>
          <w:color w:val="000000" w:themeColor="text1"/>
          <w:highlight w:val="none"/>
          <w:u w:val="single"/>
          <w14:textFill>
            <w14:solidFill>
              <w14:schemeClr w14:val="tx1"/>
            </w14:solidFill>
          </w14:textFill>
        </w:rPr>
        <w:t>90</w:t>
      </w:r>
      <w:r>
        <w:rPr>
          <w:rFonts w:hint="eastAsia"/>
          <w:color w:val="000000" w:themeColor="text1"/>
          <w:highlight w:val="none"/>
          <w14:textFill>
            <w14:solidFill>
              <w14:schemeClr w14:val="tx1"/>
            </w14:solidFill>
          </w14:textFill>
        </w:rPr>
        <w:t>天。</w:t>
      </w:r>
    </w:p>
    <w:p w14:paraId="54088C0A">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六、我方</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报价为闭口价。即在</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有效期和合同有效期内，该报价固定不变。</w:t>
      </w:r>
    </w:p>
    <w:p w14:paraId="21E8A711">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七、如果我方</w:t>
      </w:r>
      <w:r>
        <w:rPr>
          <w:rFonts w:hint="eastAsia"/>
          <w:color w:val="000000" w:themeColor="text1"/>
          <w:highlight w:val="none"/>
          <w:lang w:val="en-US" w:eastAsia="zh-CN"/>
          <w14:textFill>
            <w14:solidFill>
              <w14:schemeClr w14:val="tx1"/>
            </w14:solidFill>
          </w14:textFill>
        </w:rPr>
        <w:t>成交</w:t>
      </w:r>
      <w:r>
        <w:rPr>
          <w:rFonts w:hint="eastAsia"/>
          <w:color w:val="000000" w:themeColor="text1"/>
          <w:highlight w:val="none"/>
          <w14:textFill>
            <w14:solidFill>
              <w14:schemeClr w14:val="tx1"/>
            </w14:solidFill>
          </w14:textFill>
        </w:rPr>
        <w:t>，我方将履行</w:t>
      </w:r>
      <w:r>
        <w:rPr>
          <w:rFonts w:hint="eastAsia"/>
          <w:color w:val="000000" w:themeColor="text1"/>
          <w:highlight w:val="none"/>
          <w:lang w:val="en-US" w:eastAsia="zh-CN"/>
          <w14:textFill>
            <w14:solidFill>
              <w14:schemeClr w14:val="tx1"/>
            </w14:solidFill>
          </w14:textFill>
        </w:rPr>
        <w:t>招租</w:t>
      </w:r>
      <w:r>
        <w:rPr>
          <w:rFonts w:hint="eastAsia"/>
          <w:color w:val="000000" w:themeColor="text1"/>
          <w:highlight w:val="none"/>
          <w14:textFill>
            <w14:solidFill>
              <w14:schemeClr w14:val="tx1"/>
            </w14:solidFill>
          </w14:textFill>
        </w:rPr>
        <w:t>文件中规定的各项要求以及我方</w:t>
      </w:r>
      <w:r>
        <w:rPr>
          <w:rFonts w:hint="eastAsia"/>
          <w:color w:val="000000" w:themeColor="text1"/>
          <w:highlight w:val="none"/>
          <w:lang w:val="en-US" w:eastAsia="zh-CN"/>
          <w14:textFill>
            <w14:solidFill>
              <w14:schemeClr w14:val="tx1"/>
            </w14:solidFill>
          </w14:textFill>
        </w:rPr>
        <w:t>竞租响应</w:t>
      </w:r>
      <w:r>
        <w:rPr>
          <w:rFonts w:hint="eastAsia"/>
          <w:color w:val="000000" w:themeColor="text1"/>
          <w:highlight w:val="none"/>
          <w14:textFill>
            <w14:solidFill>
              <w14:schemeClr w14:val="tx1"/>
            </w14:solidFill>
          </w14:textFill>
        </w:rPr>
        <w:t>文件的各项承诺，按《中华人民共和国政府采购法》、《中华人民共和国民法典》及合同约定条款承担我方责任。</w:t>
      </w:r>
    </w:p>
    <w:p w14:paraId="18E7F3A5">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八、我方未为采购项目提供整体设计、规范编制或者项目管理、监理、检测等服务。</w:t>
      </w:r>
    </w:p>
    <w:p w14:paraId="4C5B22AE">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九、我方理解，最低报价不是</w:t>
      </w:r>
      <w:r>
        <w:rPr>
          <w:rFonts w:hint="eastAsia"/>
          <w:color w:val="000000" w:themeColor="text1"/>
          <w:highlight w:val="none"/>
          <w:lang w:val="en-US" w:eastAsia="zh-CN"/>
          <w14:textFill>
            <w14:solidFill>
              <w14:schemeClr w14:val="tx1"/>
            </w14:solidFill>
          </w14:textFill>
        </w:rPr>
        <w:t>成交</w:t>
      </w:r>
      <w:r>
        <w:rPr>
          <w:rFonts w:hint="eastAsia"/>
          <w:color w:val="000000" w:themeColor="text1"/>
          <w:highlight w:val="none"/>
          <w14:textFill>
            <w14:solidFill>
              <w14:schemeClr w14:val="tx1"/>
            </w14:solidFill>
          </w14:textFill>
        </w:rPr>
        <w:t>的唯一条件。</w:t>
      </w:r>
    </w:p>
    <w:p w14:paraId="34A8DBF3">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十、若我方</w:t>
      </w:r>
      <w:r>
        <w:rPr>
          <w:rFonts w:hint="eastAsia"/>
          <w:color w:val="000000" w:themeColor="text1"/>
          <w:highlight w:val="none"/>
          <w:lang w:val="en-US" w:eastAsia="zh-CN"/>
          <w14:textFill>
            <w14:solidFill>
              <w14:schemeClr w14:val="tx1"/>
            </w14:solidFill>
          </w14:textFill>
        </w:rPr>
        <w:t>成交</w:t>
      </w:r>
      <w:r>
        <w:rPr>
          <w:rFonts w:hint="eastAsia"/>
          <w:color w:val="000000" w:themeColor="text1"/>
          <w:highlight w:val="none"/>
          <w14:textFill>
            <w14:solidFill>
              <w14:schemeClr w14:val="tx1"/>
            </w14:solidFill>
          </w14:textFill>
        </w:rPr>
        <w:t>，愿意按有关规定及</w:t>
      </w:r>
      <w:r>
        <w:rPr>
          <w:rFonts w:hint="eastAsia"/>
          <w:color w:val="000000" w:themeColor="text1"/>
          <w:highlight w:val="none"/>
          <w:lang w:val="en-US" w:eastAsia="zh-CN"/>
          <w14:textFill>
            <w14:solidFill>
              <w14:schemeClr w14:val="tx1"/>
            </w14:solidFill>
          </w14:textFill>
        </w:rPr>
        <w:t>招租</w:t>
      </w:r>
      <w:r>
        <w:rPr>
          <w:rFonts w:hint="eastAsia"/>
          <w:color w:val="000000" w:themeColor="text1"/>
          <w:highlight w:val="none"/>
          <w14:textFill>
            <w14:solidFill>
              <w14:schemeClr w14:val="tx1"/>
            </w14:solidFill>
          </w14:textFill>
        </w:rPr>
        <w:t>文件要求缴纳</w:t>
      </w:r>
      <w:r>
        <w:rPr>
          <w:rFonts w:hint="eastAsia"/>
          <w:color w:val="000000" w:themeColor="text1"/>
          <w:highlight w:val="none"/>
          <w:lang w:val="en-US" w:eastAsia="zh-CN"/>
          <w14:textFill>
            <w14:solidFill>
              <w14:schemeClr w14:val="tx1"/>
            </w14:solidFill>
          </w14:textFill>
        </w:rPr>
        <w:t>招租文件规定的有关费用</w:t>
      </w:r>
      <w:r>
        <w:rPr>
          <w:rFonts w:hint="eastAsia"/>
          <w:color w:val="000000" w:themeColor="text1"/>
          <w:highlight w:val="none"/>
          <w14:textFill>
            <w14:solidFill>
              <w14:schemeClr w14:val="tx1"/>
            </w14:solidFill>
          </w14:textFill>
        </w:rPr>
        <w:t>。</w:t>
      </w:r>
    </w:p>
    <w:p w14:paraId="3B02B273">
      <w:pPr>
        <w:bidi w:val="0"/>
        <w:jc w:val="righ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供应商</w:t>
      </w:r>
      <w:r>
        <w:rPr>
          <w:rFonts w:hint="eastAsia"/>
          <w:color w:val="000000" w:themeColor="text1"/>
          <w:highlight w:val="none"/>
          <w14:textFill>
            <w14:solidFill>
              <w14:schemeClr w14:val="tx1"/>
            </w14:solidFill>
          </w14:textFill>
        </w:rPr>
        <w:t>公章或自然人签署）</w:t>
      </w:r>
    </w:p>
    <w:p w14:paraId="4139BF1B">
      <w:pPr>
        <w:wordWrap w:val="0"/>
        <w:bidi w:val="0"/>
        <w:jc w:val="right"/>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年</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月</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日</w:t>
      </w:r>
      <w:r>
        <w:rPr>
          <w:rFonts w:hint="eastAsia"/>
          <w:color w:val="000000" w:themeColor="text1"/>
          <w:highlight w:val="none"/>
          <w:lang w:val="en-US" w:eastAsia="zh-CN"/>
          <w14:textFill>
            <w14:solidFill>
              <w14:schemeClr w14:val="tx1"/>
            </w14:solidFill>
          </w14:textFill>
        </w:rPr>
        <w:t xml:space="preserve">    </w:t>
      </w:r>
    </w:p>
    <w:p w14:paraId="6083EDA0">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3D725289">
      <w:pPr>
        <w:pStyle w:val="4"/>
        <w:bidi w:val="0"/>
        <w:ind w:left="0" w:leftChars="0" w:firstLine="0" w:firstLineChars="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（二）商务条款差异表</w:t>
      </w:r>
    </w:p>
    <w:p w14:paraId="2223197D">
      <w:pPr>
        <w:bidi w:val="0"/>
        <w:ind w:left="0" w:leftChars="0" w:firstLine="0" w:firstLineChars="0"/>
        <w:rPr>
          <w:rFonts w:hint="default" w:eastAsia="宋体"/>
          <w:b/>
          <w:bCs/>
          <w:color w:val="000000" w:themeColor="text1"/>
          <w:highlight w:val="none"/>
          <w:u w:val="single"/>
          <w:lang w:val="en-US" w:eastAsia="zh-CN"/>
          <w14:textFill>
            <w14:solidFill>
              <w14:schemeClr w14:val="tx1"/>
            </w14:solidFill>
          </w14:textFill>
        </w:rPr>
      </w:pPr>
      <w:r>
        <w:rPr>
          <w:rFonts w:hint="eastAsia"/>
          <w:b/>
          <w:bCs/>
          <w:color w:val="000000" w:themeColor="text1"/>
          <w:highlight w:val="none"/>
          <w14:textFill>
            <w14:solidFill>
              <w14:schemeClr w14:val="tx1"/>
            </w14:solidFill>
          </w14:textFill>
        </w:rPr>
        <w:t>项目名称：</w:t>
      </w:r>
      <w:r>
        <w:rPr>
          <w:rFonts w:hint="eastAsia"/>
          <w:b/>
          <w:bCs/>
          <w:color w:val="000000" w:themeColor="text1"/>
          <w:highlight w:val="none"/>
          <w:u w:val="single"/>
          <w:lang w:val="en-US" w:eastAsia="zh-CN"/>
          <w14:textFill>
            <w14:solidFill>
              <w14:schemeClr w14:val="tx1"/>
            </w14:solidFill>
          </w14:textFill>
        </w:rPr>
        <w:t xml:space="preserve">                                </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2628"/>
        <w:gridCol w:w="2727"/>
        <w:gridCol w:w="2043"/>
      </w:tblGrid>
      <w:tr w14:paraId="6330A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noWrap w:val="0"/>
            <w:vAlign w:val="center"/>
          </w:tcPr>
          <w:p w14:paraId="5CF82FA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序号</w:t>
            </w:r>
          </w:p>
        </w:tc>
        <w:tc>
          <w:tcPr>
            <w:tcW w:w="1542" w:type="pct"/>
            <w:noWrap w:val="0"/>
            <w:vAlign w:val="center"/>
          </w:tcPr>
          <w:p w14:paraId="746D280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b/>
                <w:bCs/>
                <w:color w:val="000000" w:themeColor="text1"/>
                <w:highlight w:val="none"/>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招租项目</w:t>
            </w:r>
            <w:r>
              <w:rPr>
                <w:rFonts w:hint="eastAsia"/>
                <w:b/>
                <w:bCs/>
                <w:color w:val="000000" w:themeColor="text1"/>
                <w:highlight w:val="none"/>
                <w14:textFill>
                  <w14:solidFill>
                    <w14:schemeClr w14:val="tx1"/>
                  </w14:solidFill>
                </w14:textFill>
              </w:rPr>
              <w:t>商务要求</w:t>
            </w:r>
          </w:p>
        </w:tc>
        <w:tc>
          <w:tcPr>
            <w:tcW w:w="1600" w:type="pct"/>
            <w:noWrap w:val="0"/>
            <w:vAlign w:val="center"/>
          </w:tcPr>
          <w:p w14:paraId="6A8F377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b/>
                <w:bCs/>
                <w:color w:val="000000" w:themeColor="text1"/>
                <w:highlight w:val="none"/>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竞租</w:t>
            </w:r>
            <w:r>
              <w:rPr>
                <w:rFonts w:hint="eastAsia"/>
                <w:b/>
                <w:bCs/>
                <w:color w:val="000000" w:themeColor="text1"/>
                <w:highlight w:val="none"/>
                <w14:textFill>
                  <w14:solidFill>
                    <w14:schemeClr w14:val="tx1"/>
                  </w14:solidFill>
                </w14:textFill>
              </w:rPr>
              <w:t>商务应答</w:t>
            </w:r>
          </w:p>
        </w:tc>
        <w:tc>
          <w:tcPr>
            <w:tcW w:w="1199" w:type="pct"/>
            <w:noWrap w:val="0"/>
            <w:vAlign w:val="center"/>
          </w:tcPr>
          <w:p w14:paraId="4EB5831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差异说明</w:t>
            </w:r>
          </w:p>
        </w:tc>
      </w:tr>
      <w:tr w14:paraId="46E12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66E1AD40">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542" w:type="pct"/>
            <w:noWrap w:val="0"/>
            <w:vAlign w:val="center"/>
          </w:tcPr>
          <w:p w14:paraId="4CA8F07E">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600" w:type="pct"/>
            <w:noWrap w:val="0"/>
            <w:vAlign w:val="center"/>
          </w:tcPr>
          <w:p w14:paraId="37A0413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199" w:type="pct"/>
            <w:noWrap w:val="0"/>
            <w:vAlign w:val="center"/>
          </w:tcPr>
          <w:p w14:paraId="7CD77017">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r>
      <w:tr w14:paraId="1D917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76DB48D2">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542" w:type="pct"/>
            <w:noWrap w:val="0"/>
            <w:vAlign w:val="center"/>
          </w:tcPr>
          <w:p w14:paraId="1097AA2F">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600" w:type="pct"/>
            <w:noWrap w:val="0"/>
            <w:vAlign w:val="center"/>
          </w:tcPr>
          <w:p w14:paraId="61F0AF5C">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199" w:type="pct"/>
            <w:noWrap w:val="0"/>
            <w:vAlign w:val="center"/>
          </w:tcPr>
          <w:p w14:paraId="0C316261">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r>
      <w:tr w14:paraId="32202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15DB6F83">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542" w:type="pct"/>
            <w:noWrap w:val="0"/>
            <w:vAlign w:val="center"/>
          </w:tcPr>
          <w:p w14:paraId="5C49D6A8">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600" w:type="pct"/>
            <w:noWrap w:val="0"/>
            <w:vAlign w:val="center"/>
          </w:tcPr>
          <w:p w14:paraId="4539A29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199" w:type="pct"/>
            <w:noWrap w:val="0"/>
            <w:vAlign w:val="center"/>
          </w:tcPr>
          <w:p w14:paraId="742B1166">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r>
      <w:tr w14:paraId="20041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2180CF46">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542" w:type="pct"/>
            <w:noWrap w:val="0"/>
            <w:vAlign w:val="center"/>
          </w:tcPr>
          <w:p w14:paraId="7BAC9056">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600" w:type="pct"/>
            <w:noWrap w:val="0"/>
            <w:vAlign w:val="center"/>
          </w:tcPr>
          <w:p w14:paraId="581310E4">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199" w:type="pct"/>
            <w:noWrap w:val="0"/>
            <w:vAlign w:val="center"/>
          </w:tcPr>
          <w:p w14:paraId="57311A4C">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r>
      <w:tr w14:paraId="5CF84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1DDC2FD7">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542" w:type="pct"/>
            <w:noWrap w:val="0"/>
            <w:vAlign w:val="center"/>
          </w:tcPr>
          <w:p w14:paraId="2EBDB4B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600" w:type="pct"/>
            <w:noWrap w:val="0"/>
            <w:vAlign w:val="center"/>
          </w:tcPr>
          <w:p w14:paraId="5B882C89">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199" w:type="pct"/>
            <w:noWrap w:val="0"/>
            <w:vAlign w:val="center"/>
          </w:tcPr>
          <w:p w14:paraId="124ECF2C">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r>
      <w:tr w14:paraId="7F90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1FA0E8E6">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542" w:type="pct"/>
            <w:noWrap w:val="0"/>
            <w:vAlign w:val="center"/>
          </w:tcPr>
          <w:p w14:paraId="5E7583B8">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600" w:type="pct"/>
            <w:noWrap w:val="0"/>
            <w:vAlign w:val="center"/>
          </w:tcPr>
          <w:p w14:paraId="7A8D3024">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199" w:type="pct"/>
            <w:noWrap w:val="0"/>
            <w:vAlign w:val="center"/>
          </w:tcPr>
          <w:p w14:paraId="69694F19">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r>
      <w:tr w14:paraId="514D6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4CF8CDC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542" w:type="pct"/>
            <w:noWrap w:val="0"/>
            <w:vAlign w:val="center"/>
          </w:tcPr>
          <w:p w14:paraId="38C1F76B">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600" w:type="pct"/>
            <w:noWrap w:val="0"/>
            <w:vAlign w:val="center"/>
          </w:tcPr>
          <w:p w14:paraId="1140E164">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199" w:type="pct"/>
            <w:noWrap w:val="0"/>
            <w:vAlign w:val="center"/>
          </w:tcPr>
          <w:p w14:paraId="2BCD0AF4">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r>
      <w:tr w14:paraId="64ED0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660" w:type="pct"/>
            <w:noWrap w:val="0"/>
            <w:vAlign w:val="center"/>
          </w:tcPr>
          <w:p w14:paraId="601A28EB">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542" w:type="pct"/>
            <w:noWrap w:val="0"/>
            <w:vAlign w:val="center"/>
          </w:tcPr>
          <w:p w14:paraId="0A6D1D5F">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600" w:type="pct"/>
            <w:noWrap w:val="0"/>
            <w:vAlign w:val="center"/>
          </w:tcPr>
          <w:p w14:paraId="32D502C2">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199" w:type="pct"/>
            <w:noWrap w:val="0"/>
            <w:vAlign w:val="center"/>
          </w:tcPr>
          <w:p w14:paraId="47A611E6">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r>
      <w:tr w14:paraId="0275D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5653AA8D">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542" w:type="pct"/>
            <w:noWrap w:val="0"/>
            <w:vAlign w:val="center"/>
          </w:tcPr>
          <w:p w14:paraId="6A5BD25B">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600" w:type="pct"/>
            <w:noWrap w:val="0"/>
            <w:vAlign w:val="center"/>
          </w:tcPr>
          <w:p w14:paraId="30B1468B">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199" w:type="pct"/>
            <w:noWrap w:val="0"/>
            <w:vAlign w:val="center"/>
          </w:tcPr>
          <w:p w14:paraId="2D7DE97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r>
      <w:tr w14:paraId="743A8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61F64BB0">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542" w:type="pct"/>
            <w:noWrap w:val="0"/>
            <w:vAlign w:val="center"/>
          </w:tcPr>
          <w:p w14:paraId="5D691091">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600" w:type="pct"/>
            <w:noWrap w:val="0"/>
            <w:vAlign w:val="center"/>
          </w:tcPr>
          <w:p w14:paraId="6F4453ED">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199" w:type="pct"/>
            <w:noWrap w:val="0"/>
            <w:vAlign w:val="center"/>
          </w:tcPr>
          <w:p w14:paraId="2C1DF81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r>
      <w:tr w14:paraId="640D6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09A81718">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542" w:type="pct"/>
            <w:noWrap w:val="0"/>
            <w:vAlign w:val="center"/>
          </w:tcPr>
          <w:p w14:paraId="65F5155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600" w:type="pct"/>
            <w:noWrap w:val="0"/>
            <w:vAlign w:val="center"/>
          </w:tcPr>
          <w:p w14:paraId="68C20598">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199" w:type="pct"/>
            <w:noWrap w:val="0"/>
            <w:vAlign w:val="center"/>
          </w:tcPr>
          <w:p w14:paraId="427C4534">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r>
      <w:tr w14:paraId="165BC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48F159DB">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542" w:type="pct"/>
            <w:noWrap w:val="0"/>
            <w:vAlign w:val="center"/>
          </w:tcPr>
          <w:p w14:paraId="632CA828">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600" w:type="pct"/>
            <w:noWrap w:val="0"/>
            <w:vAlign w:val="center"/>
          </w:tcPr>
          <w:p w14:paraId="21A70EEB">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199" w:type="pct"/>
            <w:noWrap w:val="0"/>
            <w:vAlign w:val="center"/>
          </w:tcPr>
          <w:p w14:paraId="481FE7A6">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r>
      <w:tr w14:paraId="2505F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78B6FDB5">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542" w:type="pct"/>
            <w:noWrap w:val="0"/>
            <w:vAlign w:val="center"/>
          </w:tcPr>
          <w:p w14:paraId="1DF7FBE0">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600" w:type="pct"/>
            <w:noWrap w:val="0"/>
            <w:vAlign w:val="center"/>
          </w:tcPr>
          <w:p w14:paraId="69A1F5E7">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c>
          <w:tcPr>
            <w:tcW w:w="1199" w:type="pct"/>
            <w:noWrap w:val="0"/>
            <w:vAlign w:val="center"/>
          </w:tcPr>
          <w:p w14:paraId="1636B936">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000000" w:themeColor="text1"/>
                <w:highlight w:val="none"/>
                <w14:textFill>
                  <w14:solidFill>
                    <w14:schemeClr w14:val="tx1"/>
                  </w14:solidFill>
                </w14:textFill>
              </w:rPr>
            </w:pPr>
          </w:p>
        </w:tc>
      </w:tr>
    </w:tbl>
    <w:p w14:paraId="03D53119">
      <w:pPr>
        <w:bidi w:val="0"/>
        <w:ind w:left="0" w:leftChars="0" w:firstLine="0" w:firstLineChars="0"/>
        <w:rPr>
          <w:rFonts w:hint="eastAsia"/>
          <w:color w:val="000000" w:themeColor="text1"/>
          <w:highlight w:val="none"/>
          <w14:textFill>
            <w14:solidFill>
              <w14:schemeClr w14:val="tx1"/>
            </w14:solidFill>
          </w14:textFill>
        </w:rPr>
      </w:pPr>
    </w:p>
    <w:p w14:paraId="2A0C682F">
      <w:pPr>
        <w:bidi w:val="0"/>
        <w:ind w:left="0" w:leftChars="0" w:firstLine="0" w:firstLine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供应商：                  </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法定代表人（或其授权代表）或自然人：    </w:t>
      </w:r>
    </w:p>
    <w:p w14:paraId="5C43171F">
      <w:pPr>
        <w:bidi w:val="0"/>
        <w:ind w:left="0" w:leftChars="0" w:firstLine="720" w:firstLineChars="300"/>
        <w:jc w:val="righ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（供应商公章）                             （签署或盖章）</w:t>
      </w:r>
    </w:p>
    <w:p w14:paraId="6FCE9CC9">
      <w:pPr>
        <w:bidi w:val="0"/>
        <w:jc w:val="right"/>
        <w:rPr>
          <w:rFonts w:hint="eastAsia"/>
          <w:color w:val="000000" w:themeColor="text1"/>
          <w:highlight w:val="none"/>
          <w14:textFill>
            <w14:solidFill>
              <w14:schemeClr w14:val="tx1"/>
            </w14:solidFill>
          </w14:textFill>
        </w:rPr>
      </w:pP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年</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月</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日</w:t>
      </w:r>
    </w:p>
    <w:p w14:paraId="6FA23C84">
      <w:pPr>
        <w:bidi w:val="0"/>
        <w:rPr>
          <w:rFonts w:hint="eastAsia"/>
          <w:color w:val="000000" w:themeColor="text1"/>
          <w:highlight w:val="none"/>
          <w14:textFill>
            <w14:solidFill>
              <w14:schemeClr w14:val="tx1"/>
            </w14:solidFill>
          </w14:textFill>
        </w:rPr>
      </w:pPr>
    </w:p>
    <w:p w14:paraId="5D89A92B">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w:t>
      </w:r>
    </w:p>
    <w:p w14:paraId="05D0D59D">
      <w:pPr>
        <w:bidi w:val="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1.本表即为对本项目“第二篇</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项目</w:t>
      </w:r>
      <w:r>
        <w:rPr>
          <w:rFonts w:hint="eastAsia"/>
          <w:color w:val="000000" w:themeColor="text1"/>
          <w:highlight w:val="none"/>
          <w:lang w:val="en-US" w:eastAsia="zh-CN"/>
          <w14:textFill>
            <w14:solidFill>
              <w14:schemeClr w14:val="tx1"/>
            </w14:solidFill>
          </w14:textFill>
        </w:rPr>
        <w:t>商务要求</w:t>
      </w:r>
      <w:r>
        <w:rPr>
          <w:rFonts w:hint="eastAsia"/>
          <w:color w:val="000000" w:themeColor="text1"/>
          <w:highlight w:val="none"/>
          <w14:textFill>
            <w14:solidFill>
              <w14:schemeClr w14:val="tx1"/>
            </w14:solidFill>
          </w14:textFill>
        </w:rPr>
        <w:t>”中所列条款进行比较和响应</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在“差异说明”项填写正偏离或负偏离，完全符合的填写“无差异”</w:t>
      </w:r>
      <w:r>
        <w:rPr>
          <w:rFonts w:hint="eastAsia"/>
          <w:color w:val="000000" w:themeColor="text1"/>
          <w:highlight w:val="none"/>
          <w:lang w:eastAsia="zh-CN"/>
          <w14:textFill>
            <w14:solidFill>
              <w14:schemeClr w14:val="tx1"/>
            </w14:solidFill>
          </w14:textFill>
        </w:rPr>
        <w:t>；</w:t>
      </w:r>
    </w:p>
    <w:p w14:paraId="649387EC">
      <w:pPr>
        <w:tabs>
          <w:tab w:val="left" w:pos="6300"/>
        </w:tabs>
        <w:snapToGrid w:val="0"/>
        <w:spacing w:line="500" w:lineRule="exact"/>
        <w:ind w:firstLine="570"/>
        <w:rPr>
          <w:rFonts w:hint="eastAsia" w:ascii="宋体" w:hAnsi="宋体" w:cs="宋体"/>
          <w:color w:val="000000" w:themeColor="text1"/>
          <w:sz w:val="24"/>
          <w:szCs w:val="24"/>
          <w:highlight w:val="none"/>
          <w14:textFill>
            <w14:solidFill>
              <w14:schemeClr w14:val="tx1"/>
            </w14:solidFill>
          </w14:textFill>
        </w:rPr>
      </w:pPr>
      <w:r>
        <w:rPr>
          <w:rFonts w:hint="eastAsia"/>
          <w:color w:val="000000" w:themeColor="text1"/>
          <w:highlight w:val="none"/>
          <w14:textFill>
            <w14:solidFill>
              <w14:schemeClr w14:val="tx1"/>
            </w14:solidFill>
          </w14:textFill>
        </w:rPr>
        <w:t>2.本表可扩展</w:t>
      </w:r>
      <w:r>
        <w:rPr>
          <w:rFonts w:hint="eastAsia"/>
          <w:color w:val="000000" w:themeColor="text1"/>
          <w:highlight w:val="none"/>
          <w:lang w:eastAsia="zh-CN"/>
          <w14:textFill>
            <w14:solidFill>
              <w14:schemeClr w14:val="tx1"/>
            </w14:solidFill>
          </w14:textFill>
        </w:rPr>
        <w:t>。</w:t>
      </w:r>
    </w:p>
    <w:p w14:paraId="62724498">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6FCB7D5E">
      <w:pPr>
        <w:pStyle w:val="4"/>
        <w:bidi w:val="0"/>
        <w:ind w:left="0" w:leftChars="0" w:firstLine="0" w:firstLineChars="0"/>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三</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其他商务资料</w:t>
      </w:r>
      <w:bookmarkStart w:id="272" w:name="_Toc76373911"/>
      <w:bookmarkStart w:id="273" w:name="_Toc20677"/>
      <w:bookmarkStart w:id="274" w:name="_Toc493178792"/>
      <w:bookmarkStart w:id="275" w:name="_Toc9237"/>
      <w:bookmarkStart w:id="276" w:name="_Toc3711"/>
      <w:bookmarkStart w:id="277" w:name="_Toc492721041"/>
      <w:bookmarkStart w:id="278" w:name="_Toc29740"/>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如有</w:t>
      </w:r>
      <w:r>
        <w:rPr>
          <w:rFonts w:hint="eastAsia"/>
          <w:color w:val="000000" w:themeColor="text1"/>
          <w:highlight w:val="none"/>
          <w:lang w:eastAsia="zh-CN"/>
          <w14:textFill>
            <w14:solidFill>
              <w14:schemeClr w14:val="tx1"/>
            </w14:solidFill>
          </w14:textFill>
        </w:rPr>
        <w:t>）</w:t>
      </w:r>
    </w:p>
    <w:p w14:paraId="24D8992F">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br w:type="page"/>
      </w:r>
    </w:p>
    <w:bookmarkEnd w:id="272"/>
    <w:bookmarkEnd w:id="273"/>
    <w:bookmarkEnd w:id="274"/>
    <w:bookmarkEnd w:id="275"/>
    <w:bookmarkEnd w:id="276"/>
    <w:bookmarkEnd w:id="277"/>
    <w:bookmarkEnd w:id="278"/>
    <w:p w14:paraId="1C9CD34E">
      <w:pPr>
        <w:pStyle w:val="3"/>
        <w:bidi w:val="0"/>
        <w:rPr>
          <w:rFonts w:hint="eastAsia"/>
          <w:color w:val="000000" w:themeColor="text1"/>
          <w:highlight w:val="none"/>
          <w14:textFill>
            <w14:solidFill>
              <w14:schemeClr w14:val="tx1"/>
            </w14:solidFill>
          </w14:textFill>
        </w:rPr>
      </w:pPr>
      <w:bookmarkStart w:id="279" w:name="_Toc493178793"/>
      <w:bookmarkStart w:id="280" w:name="_Toc8925"/>
      <w:bookmarkStart w:id="281" w:name="_Toc16541"/>
      <w:bookmarkStart w:id="282" w:name="_Toc492721038"/>
      <w:bookmarkStart w:id="283" w:name="_Toc6217"/>
      <w:bookmarkStart w:id="284" w:name="_Toc31944"/>
      <w:bookmarkStart w:id="285" w:name="_Toc20605"/>
      <w:bookmarkStart w:id="286" w:name="_Toc76373912"/>
      <w:r>
        <w:rPr>
          <w:rFonts w:hint="eastAsia"/>
          <w:color w:val="000000" w:themeColor="text1"/>
          <w:highlight w:val="none"/>
          <w:lang w:val="en-US" w:eastAsia="zh-CN"/>
          <w14:textFill>
            <w14:solidFill>
              <w14:schemeClr w14:val="tx1"/>
            </w14:solidFill>
          </w14:textFill>
        </w:rPr>
        <w:t>四</w:t>
      </w:r>
      <w:r>
        <w:rPr>
          <w:rFonts w:hint="eastAsia"/>
          <w:color w:val="000000" w:themeColor="text1"/>
          <w:highlight w:val="none"/>
          <w14:textFill>
            <w14:solidFill>
              <w14:schemeClr w14:val="tx1"/>
            </w14:solidFill>
          </w14:textFill>
        </w:rPr>
        <w:t>、资格文件</w:t>
      </w:r>
      <w:bookmarkEnd w:id="279"/>
      <w:bookmarkEnd w:id="280"/>
      <w:bookmarkEnd w:id="281"/>
      <w:bookmarkEnd w:id="282"/>
      <w:bookmarkEnd w:id="283"/>
      <w:bookmarkEnd w:id="284"/>
      <w:bookmarkEnd w:id="285"/>
      <w:bookmarkEnd w:id="286"/>
    </w:p>
    <w:p w14:paraId="41BD3F88">
      <w:pPr>
        <w:pStyle w:val="4"/>
        <w:bidi w:val="0"/>
        <w:ind w:left="0" w:leftChars="0" w:firstLine="0" w:firstLineChars="0"/>
        <w:jc w:val="center"/>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一</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法人营业执照（副本）或事业单位法人证书（副本）或个体工商户营业执照或有效的自然人身份证明或社会团体法人登记证书复印件</w:t>
      </w:r>
    </w:p>
    <w:p w14:paraId="670B8A0B">
      <w:pPr>
        <w:bidi w:val="0"/>
        <w:rPr>
          <w:rFonts w:hint="eastAsia"/>
          <w:color w:val="000000" w:themeColor="text1"/>
          <w:highlight w:val="none"/>
          <w14:textFill>
            <w14:solidFill>
              <w14:schemeClr w14:val="tx1"/>
            </w14:solidFill>
          </w14:textFill>
        </w:rPr>
      </w:pPr>
    </w:p>
    <w:p w14:paraId="09A3192C">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271CAA0D">
      <w:pPr>
        <w:pStyle w:val="4"/>
        <w:bidi w:val="0"/>
        <w:ind w:left="0" w:leftChars="0" w:firstLine="0" w:firstLineChars="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（二）法定代表人身份证明书（格式）</w:t>
      </w:r>
    </w:p>
    <w:p w14:paraId="063941A7">
      <w:pPr>
        <w:tabs>
          <w:tab w:val="left" w:pos="6300"/>
        </w:tabs>
        <w:snapToGrid w:val="0"/>
        <w:spacing w:line="500" w:lineRule="exact"/>
        <w:ind w:firstLine="570"/>
        <w:rPr>
          <w:rFonts w:hint="eastAsia" w:ascii="宋体" w:hAnsi="宋体" w:cs="宋体"/>
          <w:color w:val="000000" w:themeColor="text1"/>
          <w:sz w:val="24"/>
          <w:szCs w:val="24"/>
          <w:highlight w:val="none"/>
          <w14:textFill>
            <w14:solidFill>
              <w14:schemeClr w14:val="tx1"/>
            </w14:solidFill>
          </w14:textFill>
        </w:rPr>
      </w:pPr>
    </w:p>
    <w:p w14:paraId="5A6251F2">
      <w:pPr>
        <w:bidi w:val="0"/>
        <w:ind w:left="0" w:leftChars="0" w:firstLine="0" w:firstLineChars="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项目名称：</w:t>
      </w:r>
      <w:r>
        <w:rPr>
          <w:rFonts w:hint="eastAsia" w:ascii="宋体" w:hAnsi="宋体" w:cs="宋体"/>
          <w:b/>
          <w:bCs/>
          <w:color w:val="000000" w:themeColor="text1"/>
          <w:sz w:val="24"/>
          <w:szCs w:val="24"/>
          <w:highlight w:val="none"/>
          <w:u w:val="single"/>
          <w14:textFill>
            <w14:solidFill>
              <w14:schemeClr w14:val="tx1"/>
            </w14:solidFill>
          </w14:textFill>
        </w:rPr>
        <w:t xml:space="preserve">                                        </w:t>
      </w:r>
    </w:p>
    <w:p w14:paraId="52CD5C5C">
      <w:pPr>
        <w:tabs>
          <w:tab w:val="left" w:pos="6300"/>
        </w:tabs>
        <w:snapToGrid w:val="0"/>
        <w:spacing w:line="500" w:lineRule="exact"/>
        <w:ind w:firstLine="570"/>
        <w:rPr>
          <w:rFonts w:hint="eastAsia" w:ascii="宋体" w:hAnsi="宋体" w:cs="宋体"/>
          <w:color w:val="000000" w:themeColor="text1"/>
          <w:sz w:val="24"/>
          <w:szCs w:val="24"/>
          <w:highlight w:val="none"/>
          <w14:textFill>
            <w14:solidFill>
              <w14:schemeClr w14:val="tx1"/>
            </w14:solidFill>
          </w14:textFill>
        </w:rPr>
      </w:pPr>
    </w:p>
    <w:p w14:paraId="511347A6">
      <w:pPr>
        <w:bidi w:val="0"/>
        <w:ind w:left="0" w:leftChars="0" w:firstLine="0" w:firstLineChars="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致：</w:t>
      </w:r>
      <w:r>
        <w:rPr>
          <w:rFonts w:hint="eastAsia" w:ascii="宋体" w:hAnsi="宋体" w:cs="宋体"/>
          <w:color w:val="000000" w:themeColor="text1"/>
          <w:sz w:val="24"/>
          <w:szCs w:val="24"/>
          <w:highlight w:val="none"/>
          <w:u w:val="single"/>
          <w:lang w:val="en-US" w:eastAsia="zh-CN"/>
          <w14:textFill>
            <w14:solidFill>
              <w14:schemeClr w14:val="tx1"/>
            </w14:solidFill>
          </w14:textFill>
        </w:rPr>
        <w:t>重庆市东南医院</w:t>
      </w:r>
    </w:p>
    <w:p w14:paraId="38A66073">
      <w:pPr>
        <w:bidi w:val="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（法定代表人姓名）在</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cs="宋体"/>
          <w:color w:val="000000" w:themeColor="text1"/>
          <w:sz w:val="24"/>
          <w:szCs w:val="24"/>
          <w:highlight w:val="none"/>
          <w14:textFill>
            <w14:solidFill>
              <w14:schemeClr w14:val="tx1"/>
            </w14:solidFill>
          </w14:textFill>
        </w:rPr>
        <w:t>名称）任</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（职务名称）职务，是</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cs="宋体"/>
          <w:color w:val="000000" w:themeColor="text1"/>
          <w:sz w:val="24"/>
          <w:szCs w:val="24"/>
          <w:highlight w:val="none"/>
          <w14:textFill>
            <w14:solidFill>
              <w14:schemeClr w14:val="tx1"/>
            </w14:solidFill>
          </w14:textFill>
        </w:rPr>
        <w:t>名称）的法定代表人。</w:t>
      </w:r>
    </w:p>
    <w:p w14:paraId="08E929A9">
      <w:pPr>
        <w:bidi w:val="0"/>
        <w:rPr>
          <w:rFonts w:hint="eastAsia"/>
          <w:color w:val="000000" w:themeColor="text1"/>
          <w:highlight w:val="none"/>
          <w14:textFill>
            <w14:solidFill>
              <w14:schemeClr w14:val="tx1"/>
            </w14:solidFill>
          </w14:textFill>
        </w:rPr>
      </w:pPr>
    </w:p>
    <w:p w14:paraId="33EEB780">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特此证明。</w:t>
      </w:r>
    </w:p>
    <w:p w14:paraId="759984AE">
      <w:pPr>
        <w:bidi w:val="0"/>
        <w:rPr>
          <w:rFonts w:hint="eastAsia"/>
          <w:color w:val="000000" w:themeColor="text1"/>
          <w:highlight w:val="none"/>
          <w14:textFill>
            <w14:solidFill>
              <w14:schemeClr w14:val="tx1"/>
            </w14:solidFill>
          </w14:textFill>
        </w:rPr>
      </w:pPr>
    </w:p>
    <w:p w14:paraId="6B964A33">
      <w:pPr>
        <w:wordWrap w:val="0"/>
        <w:bidi w:val="0"/>
        <w:jc w:val="right"/>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公章）</w:t>
      </w:r>
      <w:r>
        <w:rPr>
          <w:rFonts w:hint="eastAsia"/>
          <w:color w:val="000000" w:themeColor="text1"/>
          <w:highlight w:val="none"/>
          <w:lang w:val="en-US" w:eastAsia="zh-CN"/>
          <w14:textFill>
            <w14:solidFill>
              <w14:schemeClr w14:val="tx1"/>
            </w14:solidFill>
          </w14:textFill>
        </w:rPr>
        <w:t xml:space="preserve"> </w:t>
      </w:r>
    </w:p>
    <w:p w14:paraId="2B2CFCF7">
      <w:pPr>
        <w:bidi w:val="0"/>
        <w:jc w:val="right"/>
        <w:rPr>
          <w:rFonts w:hint="eastAsia"/>
          <w:color w:val="000000" w:themeColor="text1"/>
          <w:highlight w:val="none"/>
          <w14:textFill>
            <w14:solidFill>
              <w14:schemeClr w14:val="tx1"/>
            </w14:solidFill>
          </w14:textFill>
        </w:rPr>
      </w:pP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年</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月</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日</w:t>
      </w:r>
    </w:p>
    <w:p w14:paraId="5E1ECB62">
      <w:pPr>
        <w:bidi w:val="0"/>
        <w:rPr>
          <w:rFonts w:hint="eastAsia"/>
          <w:color w:val="000000" w:themeColor="text1"/>
          <w:highlight w:val="none"/>
          <w14:textFill>
            <w14:solidFill>
              <w14:schemeClr w14:val="tx1"/>
            </w14:solidFill>
          </w14:textFill>
        </w:rPr>
      </w:pPr>
    </w:p>
    <w:p w14:paraId="0242F1EB">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法定代表人电话：</w:t>
      </w:r>
      <w:r>
        <w:rPr>
          <w:rFonts w:hint="eastAsia"/>
          <w:color w:val="000000" w:themeColor="text1"/>
          <w:highlight w:val="none"/>
          <w:u w:val="single"/>
          <w14:textFill>
            <w14:solidFill>
              <w14:schemeClr w14:val="tx1"/>
            </w14:solidFill>
          </w14:textFill>
        </w:rPr>
        <w:t>XXXXXXX</w:t>
      </w:r>
      <w:r>
        <w:rPr>
          <w:rFonts w:hint="eastAsia"/>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电子邮箱：</w:t>
      </w:r>
      <w:r>
        <w:rPr>
          <w:rFonts w:hint="eastAsia"/>
          <w:color w:val="000000" w:themeColor="text1"/>
          <w:highlight w:val="none"/>
          <w:u w:val="single"/>
          <w14:textFill>
            <w14:solidFill>
              <w14:schemeClr w14:val="tx1"/>
            </w14:solidFill>
          </w14:textFill>
        </w:rPr>
        <w:t>XXXXXX@XXXXX</w:t>
      </w:r>
      <w:r>
        <w:rPr>
          <w:rFonts w:hint="eastAsia"/>
          <w:i/>
          <w:iCs/>
          <w:color w:val="000000" w:themeColor="text1"/>
          <w:highlight w:val="none"/>
          <w14:textFill>
            <w14:solidFill>
              <w14:schemeClr w14:val="tx1"/>
            </w14:solidFill>
          </w14:textFill>
        </w:rPr>
        <w:t>（若授权他人办理并签署</w:t>
      </w:r>
      <w:r>
        <w:rPr>
          <w:rFonts w:hint="eastAsia"/>
          <w:i/>
          <w:iCs/>
          <w:color w:val="000000" w:themeColor="text1"/>
          <w:highlight w:val="none"/>
          <w:lang w:eastAsia="zh-CN"/>
          <w14:textFill>
            <w14:solidFill>
              <w14:schemeClr w14:val="tx1"/>
            </w14:solidFill>
          </w14:textFill>
        </w:rPr>
        <w:t>竞租响应文件</w:t>
      </w:r>
      <w:r>
        <w:rPr>
          <w:rFonts w:hint="eastAsia"/>
          <w:i/>
          <w:iCs/>
          <w:color w:val="000000" w:themeColor="text1"/>
          <w:highlight w:val="none"/>
          <w14:textFill>
            <w14:solidFill>
              <w14:schemeClr w14:val="tx1"/>
            </w14:solidFill>
          </w14:textFill>
        </w:rPr>
        <w:t>的可不填写）</w:t>
      </w:r>
    </w:p>
    <w:p w14:paraId="0E35734E">
      <w:pPr>
        <w:bidi w:val="0"/>
        <w:rPr>
          <w:rFonts w:hint="eastAsia"/>
          <w:color w:val="000000" w:themeColor="text1"/>
          <w:highlight w:val="none"/>
          <w14:textFill>
            <w14:solidFill>
              <w14:schemeClr w14:val="tx1"/>
            </w14:solidFill>
          </w14:textFill>
        </w:rPr>
      </w:pPr>
    </w:p>
    <w:p w14:paraId="0C002C30">
      <w:pPr>
        <w:bidi w:val="0"/>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（附：法定代表人身份证正反面复印件）</w:t>
      </w:r>
    </w:p>
    <w:p w14:paraId="48ECFD0E">
      <w:pPr>
        <w:pStyle w:val="14"/>
        <w:rPr>
          <w:rFonts w:hint="eastAsia"/>
          <w:color w:val="000000" w:themeColor="text1"/>
          <w:highlight w:val="none"/>
          <w14:textFill>
            <w14:solidFill>
              <w14:schemeClr w14:val="tx1"/>
            </w14:solidFill>
          </w14:textFill>
        </w:rPr>
      </w:pPr>
    </w:p>
    <w:p w14:paraId="625239DB">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30D3EB0C">
      <w:pPr>
        <w:pStyle w:val="4"/>
        <w:bidi w:val="0"/>
        <w:ind w:left="0" w:leftChars="0" w:firstLine="0" w:firstLineChars="0"/>
        <w:jc w:val="center"/>
        <w:rPr>
          <w:rFonts w:hint="eastAsia" w:ascii="宋体" w:hAnsi="宋体" w:cs="宋体"/>
          <w:color w:val="000000" w:themeColor="text1"/>
          <w:sz w:val="24"/>
          <w:szCs w:val="24"/>
          <w:highlight w:val="none"/>
          <w14:textFill>
            <w14:solidFill>
              <w14:schemeClr w14:val="tx1"/>
            </w14:solidFill>
          </w14:textFill>
        </w:rPr>
      </w:pPr>
      <w:r>
        <w:rPr>
          <w:rFonts w:hint="eastAsia"/>
          <w:color w:val="000000" w:themeColor="text1"/>
          <w:highlight w:val="none"/>
          <w14:textFill>
            <w14:solidFill>
              <w14:schemeClr w14:val="tx1"/>
            </w14:solidFill>
          </w14:textFill>
        </w:rPr>
        <w:t>（三）法定代表人授权委托书（格式）</w:t>
      </w:r>
    </w:p>
    <w:p w14:paraId="2FC9D3D7">
      <w:pPr>
        <w:bidi w:val="0"/>
        <w:ind w:left="0" w:leftChars="0" w:firstLine="0" w:firstLineChars="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项目名称：</w:t>
      </w:r>
      <w:r>
        <w:rPr>
          <w:rFonts w:hint="eastAsia" w:ascii="宋体" w:hAnsi="宋体" w:cs="宋体"/>
          <w:b/>
          <w:bCs/>
          <w:color w:val="000000" w:themeColor="text1"/>
          <w:sz w:val="24"/>
          <w:szCs w:val="24"/>
          <w:highlight w:val="none"/>
          <w:u w:val="single"/>
          <w14:textFill>
            <w14:solidFill>
              <w14:schemeClr w14:val="tx1"/>
            </w14:solidFill>
          </w14:textFill>
        </w:rPr>
        <w:t xml:space="preserve">                                       </w:t>
      </w:r>
    </w:p>
    <w:p w14:paraId="40E78A0C">
      <w:pPr>
        <w:tabs>
          <w:tab w:val="left" w:pos="6300"/>
        </w:tabs>
        <w:snapToGrid w:val="0"/>
        <w:spacing w:line="500" w:lineRule="exact"/>
        <w:ind w:firstLine="570"/>
        <w:rPr>
          <w:rFonts w:hint="eastAsia" w:ascii="宋体" w:hAnsi="宋体" w:cs="宋体"/>
          <w:color w:val="000000" w:themeColor="text1"/>
          <w:sz w:val="24"/>
          <w:szCs w:val="24"/>
          <w:highlight w:val="none"/>
          <w14:textFill>
            <w14:solidFill>
              <w14:schemeClr w14:val="tx1"/>
            </w14:solidFill>
          </w14:textFill>
        </w:rPr>
      </w:pPr>
    </w:p>
    <w:p w14:paraId="7EFEA27F">
      <w:pPr>
        <w:bidi w:val="0"/>
        <w:ind w:left="0" w:leftChars="0" w:firstLine="0" w:firstLineChars="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致：</w:t>
      </w:r>
      <w:r>
        <w:rPr>
          <w:rFonts w:hint="eastAsia" w:ascii="宋体" w:hAnsi="宋体" w:cs="宋体"/>
          <w:color w:val="000000" w:themeColor="text1"/>
          <w:sz w:val="24"/>
          <w:szCs w:val="24"/>
          <w:highlight w:val="none"/>
          <w:u w:val="single"/>
          <w:lang w:val="en-US" w:eastAsia="zh-CN"/>
          <w14:textFill>
            <w14:solidFill>
              <w14:schemeClr w14:val="tx1"/>
            </w14:solidFill>
          </w14:textFill>
        </w:rPr>
        <w:t>重庆市东南医院</w:t>
      </w:r>
    </w:p>
    <w:p w14:paraId="5A7E0521">
      <w:pPr>
        <w:bidi w:val="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cs="宋体"/>
          <w:color w:val="000000" w:themeColor="text1"/>
          <w:sz w:val="24"/>
          <w:szCs w:val="24"/>
          <w:highlight w:val="none"/>
          <w14:textFill>
            <w14:solidFill>
              <w14:schemeClr w14:val="tx1"/>
            </w14:solidFill>
          </w14:textFill>
        </w:rPr>
        <w:t>法定代表人名称）是</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cs="宋体"/>
          <w:color w:val="000000" w:themeColor="text1"/>
          <w:sz w:val="24"/>
          <w:szCs w:val="24"/>
          <w:highlight w:val="none"/>
          <w14:textFill>
            <w14:solidFill>
              <w14:schemeClr w14:val="tx1"/>
            </w14:solidFill>
          </w14:textFill>
        </w:rPr>
        <w:t>名称）的法定代表人，特授权</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（被授权人姓名及身份证代码）代表我单位全权办理上述项目的</w:t>
      </w:r>
      <w:r>
        <w:rPr>
          <w:rFonts w:hint="eastAsia" w:ascii="宋体" w:hAnsi="宋体" w:cs="宋体"/>
          <w:color w:val="000000" w:themeColor="text1"/>
          <w:sz w:val="24"/>
          <w:szCs w:val="24"/>
          <w:highlight w:val="none"/>
          <w:lang w:val="en-US" w:eastAsia="zh-CN"/>
          <w14:textFill>
            <w14:solidFill>
              <w14:schemeClr w14:val="tx1"/>
            </w14:solidFill>
          </w14:textFill>
        </w:rPr>
        <w:t>竞租</w:t>
      </w:r>
      <w:r>
        <w:rPr>
          <w:rFonts w:hint="eastAsia" w:ascii="宋体" w:hAnsi="宋体" w:cs="宋体"/>
          <w:color w:val="000000" w:themeColor="text1"/>
          <w:sz w:val="24"/>
          <w:szCs w:val="24"/>
          <w:highlight w:val="none"/>
          <w14:textFill>
            <w14:solidFill>
              <w14:schemeClr w14:val="tx1"/>
            </w14:solidFill>
          </w14:textFill>
        </w:rPr>
        <w:t>、谈判、签约等具体工作，并签署全部有关文件、协议及合同。</w:t>
      </w:r>
    </w:p>
    <w:p w14:paraId="62B64F0E">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我单位对被授权人的签署负全部责任。</w:t>
      </w:r>
    </w:p>
    <w:p w14:paraId="041D2463">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在撤销授权的书面通知以前，本授权书一直有效。被授权人在授权书有效期内签署的所有文件不因授权的撤销而失效。</w:t>
      </w:r>
    </w:p>
    <w:p w14:paraId="1DFFA382">
      <w:pPr>
        <w:bidi w:val="0"/>
        <w:rPr>
          <w:rFonts w:hint="eastAsia"/>
          <w:color w:val="000000" w:themeColor="text1"/>
          <w:highlight w:val="none"/>
          <w14:textFill>
            <w14:solidFill>
              <w14:schemeClr w14:val="tx1"/>
            </w14:solidFill>
          </w14:textFill>
        </w:rPr>
      </w:pPr>
    </w:p>
    <w:p w14:paraId="17068825">
      <w:pPr>
        <w:bidi w:val="0"/>
        <w:rPr>
          <w:rFonts w:hint="eastAsia"/>
          <w:color w:val="000000" w:themeColor="text1"/>
          <w:highlight w:val="none"/>
          <w14:textFill>
            <w14:solidFill>
              <w14:schemeClr w14:val="tx1"/>
            </w14:solidFill>
          </w14:textFill>
        </w:rPr>
      </w:pPr>
    </w:p>
    <w:p w14:paraId="6B86AF2E">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被授权人：                     </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法定代表人：</w:t>
      </w:r>
    </w:p>
    <w:p w14:paraId="333496BD">
      <w:pPr>
        <w:bidi w:val="0"/>
        <w:ind w:firstLine="1440" w:firstLineChars="600"/>
        <w:jc w:val="righ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（签署或盖章）              </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（签署或盖章）</w:t>
      </w:r>
    </w:p>
    <w:p w14:paraId="1DAEE866">
      <w:pPr>
        <w:bidi w:val="0"/>
        <w:rPr>
          <w:rFonts w:hint="eastAsia"/>
          <w:color w:val="000000" w:themeColor="text1"/>
          <w:highlight w:val="none"/>
          <w14:textFill>
            <w14:solidFill>
              <w14:schemeClr w14:val="tx1"/>
            </w14:solidFill>
          </w14:textFill>
        </w:rPr>
      </w:pPr>
    </w:p>
    <w:p w14:paraId="5F33688B">
      <w:pPr>
        <w:bidi w:val="0"/>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（附：被授权人身份证正反面复印件）</w:t>
      </w:r>
    </w:p>
    <w:p w14:paraId="5C508F07">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p>
    <w:p w14:paraId="7C3ED4C0">
      <w:pPr>
        <w:bidi w:val="0"/>
        <w:rPr>
          <w:rFonts w:hint="eastAsia"/>
          <w:color w:val="000000" w:themeColor="text1"/>
          <w:highlight w:val="none"/>
          <w14:textFill>
            <w14:solidFill>
              <w14:schemeClr w14:val="tx1"/>
            </w14:solidFill>
          </w14:textFill>
        </w:rPr>
      </w:pPr>
    </w:p>
    <w:p w14:paraId="7122B1E2">
      <w:pPr>
        <w:pStyle w:val="14"/>
        <w:rPr>
          <w:rFonts w:hint="eastAsia"/>
          <w:color w:val="000000" w:themeColor="text1"/>
          <w:highlight w:val="none"/>
          <w14:textFill>
            <w14:solidFill>
              <w14:schemeClr w14:val="tx1"/>
            </w14:solidFill>
          </w14:textFill>
        </w:rPr>
      </w:pPr>
    </w:p>
    <w:p w14:paraId="03F47050">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p>
    <w:p w14:paraId="3D259A74">
      <w:pPr>
        <w:bidi w:val="0"/>
        <w:rPr>
          <w:rFonts w:hint="eastAsia"/>
          <w:color w:val="000000" w:themeColor="text1"/>
          <w:highlight w:val="none"/>
          <w14:textFill>
            <w14:solidFill>
              <w14:schemeClr w14:val="tx1"/>
            </w14:solidFill>
          </w14:textFill>
        </w:rPr>
      </w:pPr>
    </w:p>
    <w:p w14:paraId="31424B60">
      <w:pPr>
        <w:bidi w:val="0"/>
        <w:jc w:val="righ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公章）</w:t>
      </w:r>
    </w:p>
    <w:p w14:paraId="4FB13523">
      <w:pPr>
        <w:bidi w:val="0"/>
        <w:jc w:val="right"/>
        <w:rPr>
          <w:rFonts w:hint="eastAsia"/>
          <w:color w:val="000000" w:themeColor="text1"/>
          <w:highlight w:val="none"/>
          <w14:textFill>
            <w14:solidFill>
              <w14:schemeClr w14:val="tx1"/>
            </w14:solidFill>
          </w14:textFill>
        </w:rPr>
      </w:pP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年</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月</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日</w:t>
      </w:r>
    </w:p>
    <w:p w14:paraId="3F4A47E3">
      <w:pPr>
        <w:bidi w:val="0"/>
        <w:rPr>
          <w:rFonts w:hint="eastAsia"/>
          <w:color w:val="000000" w:themeColor="text1"/>
          <w:highlight w:val="none"/>
          <w14:textFill>
            <w14:solidFill>
              <w14:schemeClr w14:val="tx1"/>
            </w14:solidFill>
          </w14:textFill>
        </w:rPr>
      </w:pPr>
    </w:p>
    <w:p w14:paraId="40BFF5CD">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被授权人电话：</w:t>
      </w:r>
      <w:r>
        <w:rPr>
          <w:rFonts w:hint="eastAsia"/>
          <w:color w:val="000000" w:themeColor="text1"/>
          <w:highlight w:val="none"/>
          <w:u w:val="single"/>
          <w14:textFill>
            <w14:solidFill>
              <w14:schemeClr w14:val="tx1"/>
            </w14:solidFill>
          </w14:textFill>
        </w:rPr>
        <w:t>XXXXXXX</w:t>
      </w:r>
      <w:r>
        <w:rPr>
          <w:rFonts w:hint="eastAsia"/>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电子邮箱：</w:t>
      </w:r>
      <w:r>
        <w:rPr>
          <w:rFonts w:hint="eastAsia"/>
          <w:color w:val="000000" w:themeColor="text1"/>
          <w:highlight w:val="none"/>
          <w:u w:val="single"/>
          <w14:textFill>
            <w14:solidFill>
              <w14:schemeClr w14:val="tx1"/>
            </w14:solidFill>
          </w14:textFill>
        </w:rPr>
        <w:t>XXXXXX@XXXXX</w:t>
      </w:r>
      <w:r>
        <w:rPr>
          <w:rFonts w:hint="eastAsia"/>
          <w:i/>
          <w:iCs/>
          <w:color w:val="000000" w:themeColor="text1"/>
          <w:highlight w:val="none"/>
          <w14:textFill>
            <w14:solidFill>
              <w14:schemeClr w14:val="tx1"/>
            </w14:solidFill>
          </w14:textFill>
        </w:rPr>
        <w:t>（若法定代表人办理并签署</w:t>
      </w:r>
      <w:r>
        <w:rPr>
          <w:rFonts w:hint="eastAsia"/>
          <w:i/>
          <w:iCs/>
          <w:color w:val="000000" w:themeColor="text1"/>
          <w:highlight w:val="none"/>
          <w:lang w:eastAsia="zh-CN"/>
          <w14:textFill>
            <w14:solidFill>
              <w14:schemeClr w14:val="tx1"/>
            </w14:solidFill>
          </w14:textFill>
        </w:rPr>
        <w:t>竞租响应文件</w:t>
      </w:r>
      <w:r>
        <w:rPr>
          <w:rFonts w:hint="eastAsia"/>
          <w:i/>
          <w:iCs/>
          <w:color w:val="000000" w:themeColor="text1"/>
          <w:highlight w:val="none"/>
          <w14:textFill>
            <w14:solidFill>
              <w14:schemeClr w14:val="tx1"/>
            </w14:solidFill>
          </w14:textFill>
        </w:rPr>
        <w:t>的可不填写）</w:t>
      </w:r>
    </w:p>
    <w:p w14:paraId="1E45D096">
      <w:pPr>
        <w:bidi w:val="0"/>
        <w:rPr>
          <w:rFonts w:hint="eastAsia"/>
          <w:color w:val="000000" w:themeColor="text1"/>
          <w:highlight w:val="none"/>
          <w14:textFill>
            <w14:solidFill>
              <w14:schemeClr w14:val="tx1"/>
            </w14:solidFill>
          </w14:textFill>
        </w:rPr>
      </w:pPr>
    </w:p>
    <w:p w14:paraId="1C56F314">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注：若为法定代表人办理并签署</w:t>
      </w:r>
      <w:r>
        <w:rPr>
          <w:rFonts w:hint="eastAsia"/>
          <w:color w:val="000000" w:themeColor="text1"/>
          <w:highlight w:val="none"/>
          <w:lang w:val="en-US" w:eastAsia="zh-CN"/>
          <w14:textFill>
            <w14:solidFill>
              <w14:schemeClr w14:val="tx1"/>
            </w14:solidFill>
          </w14:textFill>
        </w:rPr>
        <w:t>竞租</w:t>
      </w:r>
      <w:r>
        <w:rPr>
          <w:rFonts w:hint="eastAsia"/>
          <w:color w:val="000000" w:themeColor="text1"/>
          <w:highlight w:val="none"/>
          <w14:textFill>
            <w14:solidFill>
              <w14:schemeClr w14:val="tx1"/>
            </w14:solidFill>
          </w14:textFill>
        </w:rPr>
        <w:t>响应文件的，不提供此文件。</w:t>
      </w:r>
    </w:p>
    <w:p w14:paraId="11A8AE16">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0E290E83">
      <w:pPr>
        <w:pStyle w:val="4"/>
        <w:bidi w:val="0"/>
        <w:ind w:left="0" w:leftChars="0" w:firstLine="0" w:firstLineChars="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（四）基本资格条件承诺函</w:t>
      </w:r>
    </w:p>
    <w:p w14:paraId="18B37D51">
      <w:pPr>
        <w:pStyle w:val="12"/>
        <w:bidi w:val="0"/>
        <w:rPr>
          <w:rFonts w:hint="eastAsia" w:ascii="宋体" w:hAnsi="宋体" w:cs="宋体"/>
          <w:color w:val="000000" w:themeColor="text1"/>
          <w:sz w:val="24"/>
          <w:szCs w:val="24"/>
          <w:highlight w:val="none"/>
          <w14:textFill>
            <w14:solidFill>
              <w14:schemeClr w14:val="tx1"/>
            </w14:solidFill>
          </w14:textFill>
        </w:rPr>
      </w:pPr>
      <w:r>
        <w:rPr>
          <w:rFonts w:hint="eastAsia"/>
          <w:color w:val="000000" w:themeColor="text1"/>
          <w:highlight w:val="none"/>
          <w14:textFill>
            <w14:solidFill>
              <w14:schemeClr w14:val="tx1"/>
            </w14:solidFill>
          </w14:textFill>
        </w:rPr>
        <w:t>基本资格条件承诺函</w:t>
      </w:r>
    </w:p>
    <w:p w14:paraId="7EBD4CD5">
      <w:pPr>
        <w:bidi w:val="0"/>
        <w:ind w:left="0" w:leftChars="0" w:firstLine="0" w:firstLineChars="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项目名称：</w:t>
      </w:r>
      <w:r>
        <w:rPr>
          <w:rFonts w:hint="eastAsia" w:ascii="宋体" w:hAnsi="宋体" w:cs="宋体"/>
          <w:b/>
          <w:bCs/>
          <w:color w:val="000000" w:themeColor="text1"/>
          <w:sz w:val="24"/>
          <w:szCs w:val="24"/>
          <w:highlight w:val="none"/>
          <w:u w:val="single"/>
          <w14:textFill>
            <w14:solidFill>
              <w14:schemeClr w14:val="tx1"/>
            </w14:solidFill>
          </w14:textFill>
        </w:rPr>
        <w:t xml:space="preserve">                                        </w:t>
      </w:r>
    </w:p>
    <w:p w14:paraId="1DC7C033">
      <w:pPr>
        <w:bidi w:val="0"/>
        <w:ind w:left="0" w:leftChars="0" w:firstLine="0" w:firstLineChars="0"/>
        <w:rPr>
          <w:rFonts w:hint="eastAsia" w:ascii="宋体" w:hAnsi="宋体" w:cs="宋体"/>
          <w:color w:val="000000" w:themeColor="text1"/>
          <w:sz w:val="24"/>
          <w:szCs w:val="24"/>
          <w:highlight w:val="none"/>
          <w14:textFill>
            <w14:solidFill>
              <w14:schemeClr w14:val="tx1"/>
            </w14:solidFill>
          </w14:textFill>
        </w:rPr>
      </w:pPr>
    </w:p>
    <w:p w14:paraId="2DB91E9C">
      <w:pPr>
        <w:bidi w:val="0"/>
        <w:ind w:left="0" w:leftChars="0" w:firstLine="0" w:firstLineChars="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致</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u w:val="single"/>
          <w:lang w:val="en-US" w:eastAsia="zh-CN"/>
          <w14:textFill>
            <w14:solidFill>
              <w14:schemeClr w14:val="tx1"/>
            </w14:solidFill>
          </w14:textFill>
        </w:rPr>
        <w:t>重庆市东南医院</w:t>
      </w:r>
    </w:p>
    <w:p w14:paraId="43B04C93">
      <w:pPr>
        <w:bidi w:val="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cs="宋体"/>
          <w:color w:val="000000" w:themeColor="text1"/>
          <w:sz w:val="24"/>
          <w:szCs w:val="24"/>
          <w:highlight w:val="none"/>
          <w14:textFill>
            <w14:solidFill>
              <w14:schemeClr w14:val="tx1"/>
            </w14:solidFill>
          </w14:textFill>
        </w:rPr>
        <w:t>名称）郑重承诺：</w:t>
      </w:r>
    </w:p>
    <w:p w14:paraId="6AFD5589">
      <w:pPr>
        <w:bidi w:val="0"/>
        <w:rPr>
          <w:rFonts w:hint="eastAsia"/>
          <w:color w:val="000000" w:themeColor="text1"/>
          <w:highlight w:val="none"/>
          <w14:textFill>
            <w14:solidFill>
              <w14:schemeClr w14:val="tx1"/>
            </w14:solidFill>
          </w14:textFill>
        </w:rPr>
      </w:pPr>
    </w:p>
    <w:p w14:paraId="18667365">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1.我方具有良好的商业信誉和健全的财务会计制度，具有履行合同所必需的设备和专业技术能力，具</w:t>
      </w:r>
      <w:r>
        <w:rPr>
          <w:rFonts w:hint="eastAsia"/>
          <w:color w:val="000000" w:themeColor="text1"/>
          <w:highlight w:val="none"/>
          <w:lang w:val="zh-CN"/>
          <w14:textFill>
            <w14:solidFill>
              <w14:schemeClr w14:val="tx1"/>
            </w14:solidFill>
          </w14:textFill>
        </w:rPr>
        <w:t>有依法缴纳税收和社会保障金的良好记录</w:t>
      </w:r>
      <w:r>
        <w:rPr>
          <w:rFonts w:hint="eastAsia"/>
          <w:color w:val="000000" w:themeColor="text1"/>
          <w:highlight w:val="none"/>
          <w14:textFill>
            <w14:solidFill>
              <w14:schemeClr w14:val="tx1"/>
            </w14:solidFill>
          </w14:textFill>
        </w:rPr>
        <w:t>，参加本项目采购活动前三年内无重大违法活动记录。</w:t>
      </w:r>
    </w:p>
    <w:p w14:paraId="307482E1">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2.我方未列入在信用中国网站（www.creditchina.gov.cn）“失信被执行人”、“重大税收违法案件当事人名单”中，也未列入中国政府采购网（www.ccgp.gov.cn）“政府采购严重违法失信行为记录名单”中。</w:t>
      </w:r>
    </w:p>
    <w:p w14:paraId="1B5C995A">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3.我方在采购项目评审（评标）环节结束后，随时接受</w:t>
      </w:r>
      <w:r>
        <w:rPr>
          <w:rFonts w:hint="eastAsia"/>
          <w:color w:val="000000" w:themeColor="text1"/>
          <w:highlight w:val="none"/>
          <w:lang w:val="en-US" w:eastAsia="zh-CN"/>
          <w14:textFill>
            <w14:solidFill>
              <w14:schemeClr w14:val="tx1"/>
            </w14:solidFill>
          </w14:textFill>
        </w:rPr>
        <w:t>招租人</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招标</w:t>
      </w:r>
      <w:r>
        <w:rPr>
          <w:rFonts w:hint="eastAsia"/>
          <w:color w:val="000000" w:themeColor="text1"/>
          <w:highlight w:val="none"/>
          <w14:textFill>
            <w14:solidFill>
              <w14:schemeClr w14:val="tx1"/>
            </w14:solidFill>
          </w14:textFill>
        </w:rPr>
        <w:t>代理机构的检查验证，配合提供相关证明材料，证明符合《中华人民共和国政府采购法》规定的供应商基本资格条件。</w:t>
      </w:r>
    </w:p>
    <w:p w14:paraId="4A6C84B6">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我方对以上承诺负全部法律责任。</w:t>
      </w:r>
    </w:p>
    <w:p w14:paraId="450FCA8D">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特此承诺。</w:t>
      </w:r>
    </w:p>
    <w:p w14:paraId="441D8B79">
      <w:pPr>
        <w:bidi w:val="0"/>
        <w:rPr>
          <w:rFonts w:hint="eastAsia"/>
          <w:color w:val="000000" w:themeColor="text1"/>
          <w:highlight w:val="none"/>
          <w14:textFill>
            <w14:solidFill>
              <w14:schemeClr w14:val="tx1"/>
            </w14:solidFill>
          </w14:textFill>
        </w:rPr>
      </w:pPr>
    </w:p>
    <w:p w14:paraId="1DCA9DE5">
      <w:pPr>
        <w:wordWrap w:val="0"/>
        <w:bidi w:val="0"/>
        <w:jc w:val="right"/>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公章）</w:t>
      </w:r>
      <w:r>
        <w:rPr>
          <w:rFonts w:hint="eastAsia"/>
          <w:color w:val="000000" w:themeColor="text1"/>
          <w:highlight w:val="none"/>
          <w:lang w:val="en-US" w:eastAsia="zh-CN"/>
          <w14:textFill>
            <w14:solidFill>
              <w14:schemeClr w14:val="tx1"/>
            </w14:solidFill>
          </w14:textFill>
        </w:rPr>
        <w:t xml:space="preserve"> </w:t>
      </w:r>
    </w:p>
    <w:p w14:paraId="439F2B1F">
      <w:pPr>
        <w:bidi w:val="0"/>
        <w:jc w:val="right"/>
        <w:rPr>
          <w:rFonts w:hint="eastAsia"/>
          <w:color w:val="000000" w:themeColor="text1"/>
          <w:highlight w:val="none"/>
          <w14:textFill>
            <w14:solidFill>
              <w14:schemeClr w14:val="tx1"/>
            </w14:solidFill>
          </w14:textFill>
        </w:rPr>
      </w:pP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年</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月</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日</w:t>
      </w:r>
    </w:p>
    <w:p w14:paraId="168C2C5F">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3DDB3979">
      <w:pPr>
        <w:pStyle w:val="4"/>
        <w:bidi w:val="0"/>
        <w:ind w:left="0" w:leftChars="0" w:firstLine="0" w:firstLineChars="0"/>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（五）</w:t>
      </w:r>
      <w:r>
        <w:rPr>
          <w:rFonts w:hint="eastAsia"/>
          <w:color w:val="000000" w:themeColor="text1"/>
          <w:highlight w:val="none"/>
          <w:lang w:val="en-US" w:eastAsia="zh-CN"/>
          <w14:textFill>
            <w14:solidFill>
              <w14:schemeClr w14:val="tx1"/>
            </w14:solidFill>
          </w14:textFill>
        </w:rPr>
        <w:t>其他</w:t>
      </w:r>
    </w:p>
    <w:p w14:paraId="3B93DB47">
      <w:pPr>
        <w:bidi w:val="0"/>
        <w:rPr>
          <w:rFonts w:hint="eastAsia"/>
          <w:color w:val="000000" w:themeColor="text1"/>
          <w:highlight w:val="none"/>
          <w14:textFill>
            <w14:solidFill>
              <w14:schemeClr w14:val="tx1"/>
            </w14:solidFill>
          </w14:textFill>
        </w:rPr>
      </w:pPr>
    </w:p>
    <w:p w14:paraId="2185A0BC">
      <w:pPr>
        <w:bidi w:val="0"/>
        <w:rPr>
          <w:rFonts w:hint="eastAsia"/>
          <w:color w:val="000000" w:themeColor="text1"/>
          <w:highlight w:val="none"/>
          <w14:textFill>
            <w14:solidFill>
              <w14:schemeClr w14:val="tx1"/>
            </w14:solidFill>
          </w14:textFill>
        </w:rPr>
      </w:pPr>
    </w:p>
    <w:p w14:paraId="1117B8E3">
      <w:pPr>
        <w:bidi w:val="0"/>
        <w:rPr>
          <w:rFonts w:hint="eastAsia"/>
          <w:color w:val="000000" w:themeColor="text1"/>
          <w:highlight w:val="none"/>
          <w14:textFill>
            <w14:solidFill>
              <w14:schemeClr w14:val="tx1"/>
            </w14:solidFill>
          </w14:textFill>
        </w:rPr>
      </w:pPr>
    </w:p>
    <w:p w14:paraId="1B257E1B">
      <w:pPr>
        <w:bidi w:val="0"/>
        <w:rPr>
          <w:rFonts w:hint="eastAsia"/>
          <w:color w:val="000000" w:themeColor="text1"/>
          <w:highlight w:val="none"/>
          <w14:textFill>
            <w14:solidFill>
              <w14:schemeClr w14:val="tx1"/>
            </w14:solidFill>
          </w14:textFill>
        </w:rPr>
      </w:pPr>
    </w:p>
    <w:p w14:paraId="3D785F50">
      <w:pPr>
        <w:bidi w:val="0"/>
        <w:rPr>
          <w:rFonts w:hint="eastAsia"/>
          <w:color w:val="000000" w:themeColor="text1"/>
          <w:highlight w:val="none"/>
          <w14:textFill>
            <w14:solidFill>
              <w14:schemeClr w14:val="tx1"/>
            </w14:solidFill>
          </w14:textFill>
        </w:rPr>
      </w:pPr>
    </w:p>
    <w:p w14:paraId="171A4A67">
      <w:pPr>
        <w:bidi w:val="0"/>
        <w:rPr>
          <w:rFonts w:hint="eastAsia"/>
          <w:color w:val="000000" w:themeColor="text1"/>
          <w:highlight w:val="none"/>
          <w14:textFill>
            <w14:solidFill>
              <w14:schemeClr w14:val="tx1"/>
            </w14:solidFill>
          </w14:textFill>
        </w:rPr>
      </w:pPr>
    </w:p>
    <w:p w14:paraId="715AF356">
      <w:pPr>
        <w:bidi w:val="0"/>
        <w:rPr>
          <w:rFonts w:hint="eastAsia"/>
          <w:color w:val="000000" w:themeColor="text1"/>
          <w:highlight w:val="none"/>
          <w14:textFill>
            <w14:solidFill>
              <w14:schemeClr w14:val="tx1"/>
            </w14:solidFill>
          </w14:textFill>
        </w:rPr>
      </w:pPr>
    </w:p>
    <w:p w14:paraId="6C989C87">
      <w:pPr>
        <w:bidi w:val="0"/>
        <w:rPr>
          <w:rFonts w:hint="eastAsia"/>
          <w:color w:val="000000" w:themeColor="text1"/>
          <w:highlight w:val="none"/>
          <w14:textFill>
            <w14:solidFill>
              <w14:schemeClr w14:val="tx1"/>
            </w14:solidFill>
          </w14:textFill>
        </w:rPr>
      </w:pPr>
    </w:p>
    <w:p w14:paraId="28271C94">
      <w:pPr>
        <w:bidi w:val="0"/>
        <w:rPr>
          <w:rFonts w:hint="eastAsia"/>
          <w:color w:val="000000" w:themeColor="text1"/>
          <w:highlight w:val="none"/>
          <w14:textFill>
            <w14:solidFill>
              <w14:schemeClr w14:val="tx1"/>
            </w14:solidFill>
          </w14:textFill>
        </w:rPr>
      </w:pPr>
    </w:p>
    <w:p w14:paraId="67506F91">
      <w:pPr>
        <w:pStyle w:val="14"/>
        <w:rPr>
          <w:rFonts w:hint="eastAsia"/>
          <w:color w:val="000000" w:themeColor="text1"/>
          <w:highlight w:val="none"/>
          <w14:textFill>
            <w14:solidFill>
              <w14:schemeClr w14:val="tx1"/>
            </w14:solidFill>
          </w14:textFill>
        </w:rPr>
      </w:pPr>
    </w:p>
    <w:p w14:paraId="4C906D15">
      <w:pPr>
        <w:pStyle w:val="14"/>
        <w:rPr>
          <w:rFonts w:hint="eastAsia"/>
          <w:color w:val="000000" w:themeColor="text1"/>
          <w:highlight w:val="none"/>
          <w14:textFill>
            <w14:solidFill>
              <w14:schemeClr w14:val="tx1"/>
            </w14:solidFill>
          </w14:textFill>
        </w:rPr>
      </w:pPr>
    </w:p>
    <w:p w14:paraId="02CB8F3F">
      <w:pPr>
        <w:pStyle w:val="14"/>
        <w:rPr>
          <w:rFonts w:hint="eastAsia"/>
          <w:color w:val="000000" w:themeColor="text1"/>
          <w:highlight w:val="none"/>
          <w14:textFill>
            <w14:solidFill>
              <w14:schemeClr w14:val="tx1"/>
            </w14:solidFill>
          </w14:textFill>
        </w:rPr>
      </w:pPr>
    </w:p>
    <w:p w14:paraId="7F768393">
      <w:pPr>
        <w:pStyle w:val="14"/>
        <w:rPr>
          <w:rFonts w:hint="eastAsia"/>
          <w:color w:val="000000" w:themeColor="text1"/>
          <w:highlight w:val="none"/>
          <w14:textFill>
            <w14:solidFill>
              <w14:schemeClr w14:val="tx1"/>
            </w14:solidFill>
          </w14:textFill>
        </w:rPr>
      </w:pPr>
    </w:p>
    <w:p w14:paraId="1384C000">
      <w:pPr>
        <w:pStyle w:val="14"/>
        <w:rPr>
          <w:rFonts w:hint="eastAsia"/>
          <w:color w:val="000000" w:themeColor="text1"/>
          <w:highlight w:val="none"/>
          <w14:textFill>
            <w14:solidFill>
              <w14:schemeClr w14:val="tx1"/>
            </w14:solidFill>
          </w14:textFill>
        </w:rPr>
      </w:pPr>
    </w:p>
    <w:p w14:paraId="4F2F6581">
      <w:pPr>
        <w:pStyle w:val="14"/>
        <w:rPr>
          <w:rFonts w:hint="eastAsia"/>
          <w:color w:val="000000" w:themeColor="text1"/>
          <w:highlight w:val="none"/>
          <w14:textFill>
            <w14:solidFill>
              <w14:schemeClr w14:val="tx1"/>
            </w14:solidFill>
          </w14:textFill>
        </w:rPr>
      </w:pPr>
    </w:p>
    <w:p w14:paraId="10A987E0">
      <w:pPr>
        <w:pStyle w:val="14"/>
        <w:rPr>
          <w:rFonts w:hint="eastAsia"/>
          <w:color w:val="000000" w:themeColor="text1"/>
          <w:highlight w:val="none"/>
          <w14:textFill>
            <w14:solidFill>
              <w14:schemeClr w14:val="tx1"/>
            </w14:solidFill>
          </w14:textFill>
        </w:rPr>
      </w:pPr>
    </w:p>
    <w:p w14:paraId="77E20416">
      <w:pPr>
        <w:pStyle w:val="14"/>
        <w:rPr>
          <w:rFonts w:hint="eastAsia"/>
          <w:color w:val="000000" w:themeColor="text1"/>
          <w:highlight w:val="none"/>
          <w14:textFill>
            <w14:solidFill>
              <w14:schemeClr w14:val="tx1"/>
            </w14:solidFill>
          </w14:textFill>
        </w:rPr>
      </w:pPr>
    </w:p>
    <w:p w14:paraId="6D671854">
      <w:pPr>
        <w:pStyle w:val="14"/>
        <w:rPr>
          <w:rFonts w:hint="eastAsia"/>
          <w:color w:val="000000" w:themeColor="text1"/>
          <w:highlight w:val="none"/>
          <w14:textFill>
            <w14:solidFill>
              <w14:schemeClr w14:val="tx1"/>
            </w14:solidFill>
          </w14:textFill>
        </w:rPr>
      </w:pPr>
    </w:p>
    <w:p w14:paraId="485487C3">
      <w:pPr>
        <w:pStyle w:val="14"/>
        <w:rPr>
          <w:rFonts w:hint="eastAsia"/>
          <w:color w:val="000000" w:themeColor="text1"/>
          <w:highlight w:val="none"/>
          <w14:textFill>
            <w14:solidFill>
              <w14:schemeClr w14:val="tx1"/>
            </w14:solidFill>
          </w14:textFill>
        </w:rPr>
      </w:pPr>
    </w:p>
    <w:p w14:paraId="73E80F13">
      <w:pPr>
        <w:bidi w:val="0"/>
        <w:rPr>
          <w:rFonts w:hint="eastAsia"/>
          <w:color w:val="000000" w:themeColor="text1"/>
          <w:highlight w:val="none"/>
          <w14:textFill>
            <w14:solidFill>
              <w14:schemeClr w14:val="tx1"/>
            </w14:solidFill>
          </w14:textFill>
        </w:rPr>
      </w:pPr>
    </w:p>
    <w:p w14:paraId="14AD6D5D">
      <w:pPr>
        <w:bidi w:val="0"/>
        <w:rPr>
          <w:rFonts w:hint="eastAsia"/>
          <w:color w:val="000000" w:themeColor="text1"/>
          <w:highlight w:val="none"/>
          <w14:textFill>
            <w14:solidFill>
              <w14:schemeClr w14:val="tx1"/>
            </w14:solidFill>
          </w14:textFill>
        </w:rPr>
      </w:pPr>
    </w:p>
    <w:p w14:paraId="3AA81910">
      <w:pPr>
        <w:bidi w:val="0"/>
        <w:rPr>
          <w:rFonts w:hint="eastAsia"/>
          <w:color w:val="000000" w:themeColor="text1"/>
          <w:highlight w:val="none"/>
          <w14:textFill>
            <w14:solidFill>
              <w14:schemeClr w14:val="tx1"/>
            </w14:solidFill>
          </w14:textFill>
        </w:rPr>
      </w:pPr>
    </w:p>
    <w:p w14:paraId="064FC129">
      <w:pPr>
        <w:pStyle w:val="12"/>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（结束）</w:t>
      </w:r>
    </w:p>
    <w:p w14:paraId="6B6340BB">
      <w:pPr>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p>
    <w:p w14:paraId="698098A5">
      <w:pPr>
        <w:rPr>
          <w:color w:val="000000" w:themeColor="text1"/>
          <w:highlight w:val="none"/>
          <w14:textFill>
            <w14:solidFill>
              <w14:schemeClr w14:val="tx1"/>
            </w14:solidFill>
          </w14:textFill>
        </w:rPr>
      </w:pPr>
    </w:p>
    <w:sectPr>
      <w:footerReference r:id="rId9" w:type="default"/>
      <w:pgSz w:w="11907" w:h="16840"/>
      <w:pgMar w:top="1440" w:right="1800" w:bottom="1440" w:left="1800" w:header="964" w:footer="992" w:gutter="0"/>
      <w:pgNumType w:fmt="decimal"/>
      <w:cols w:space="720" w:num="1"/>
      <w:docGrid w:linePitch="38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embedRegular r:id="rId1" w:fontKey="{B30D5AC8-A9CF-4763-B39C-542ABAB1951A}"/>
  </w:font>
  <w:font w:name="方正仿宋_GBK">
    <w:panose1 w:val="03000509000000000000"/>
    <w:charset w:val="86"/>
    <w:family w:val="script"/>
    <w:pitch w:val="default"/>
    <w:sig w:usb0="00000001" w:usb1="080E0000" w:usb2="00000000" w:usb3="00000000" w:csb0="00040000" w:csb1="00000000"/>
    <w:embedRegular r:id="rId2" w:fontKey="{A0C16AE4-ABE3-4E48-8539-D32A1246D749}"/>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FA30A">
    <w:pPr>
      <w:tabs>
        <w:tab w:val="center" w:pos="4153"/>
        <w:tab w:val="right" w:pos="8306"/>
      </w:tabs>
      <w:ind w:left="0" w:leftChars="0" w:firstLine="0" w:firstLineChars="0"/>
      <w:rPr>
        <w:rFonts w:hint="eastAsia"/>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2C626">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23D606">
                          <w:pPr>
                            <w:pStyle w:val="9"/>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B23D606">
                    <w:pPr>
                      <w:pStyle w:val="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A8C7D">
    <w:pPr>
      <w:tabs>
        <w:tab w:val="center" w:pos="4153"/>
        <w:tab w:val="right" w:pos="8306"/>
      </w:tabs>
      <w:rPr>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976E98">
                          <w:pPr>
                            <w:pStyle w:val="9"/>
                          </w:pPr>
                          <w:r>
                            <w:fldChar w:fldCharType="begin"/>
                          </w:r>
                          <w:r>
                            <w:instrText xml:space="preserve"> PAGE  \* MERGEFORMAT </w:instrText>
                          </w:r>
                          <w:r>
                            <w:fldChar w:fldCharType="separate"/>
                          </w:r>
                          <w:r>
                            <w:t>- 18 -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5976E98">
                    <w:pPr>
                      <w:pStyle w:val="9"/>
                    </w:pPr>
                    <w:r>
                      <w:fldChar w:fldCharType="begin"/>
                    </w:r>
                    <w:r>
                      <w:instrText xml:space="preserve"> PAGE  \* MERGEFORMAT </w:instrText>
                    </w:r>
                    <w:r>
                      <w:fldChar w:fldCharType="separate"/>
                    </w:r>
                    <w:r>
                      <w:t>- 18 -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9BB0D">
    <w:pPr>
      <w:pStyle w:val="10"/>
      <w:pBdr>
        <w:bottom w:val="none" w:color="auto" w:sz="0" w:space="1"/>
      </w:pBdr>
      <w:jc w:val="lef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61BA2">
    <w:pPr>
      <w:pStyle w:val="10"/>
      <w:pBdr>
        <w:bottom w:val="none" w:color="auto" w:sz="0" w:space="1"/>
      </w:pBdr>
      <w:jc w:val="lef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iYWNkNzJmMDJjYjg3YzYzNzE3ODMwMmFhZGY0YjEifQ=="/>
  </w:docVars>
  <w:rsids>
    <w:rsidRoot w:val="00A34F50"/>
    <w:rsid w:val="00066EBC"/>
    <w:rsid w:val="00A34F50"/>
    <w:rsid w:val="01295CC4"/>
    <w:rsid w:val="01945B78"/>
    <w:rsid w:val="02F662E6"/>
    <w:rsid w:val="034F2928"/>
    <w:rsid w:val="048A5B78"/>
    <w:rsid w:val="0523712F"/>
    <w:rsid w:val="06E415DA"/>
    <w:rsid w:val="06F01E5C"/>
    <w:rsid w:val="07BE7902"/>
    <w:rsid w:val="07E33E5E"/>
    <w:rsid w:val="0863437A"/>
    <w:rsid w:val="08805030"/>
    <w:rsid w:val="08980CAC"/>
    <w:rsid w:val="08D66348"/>
    <w:rsid w:val="098826F0"/>
    <w:rsid w:val="098D7D07"/>
    <w:rsid w:val="09F80BCB"/>
    <w:rsid w:val="0BD95409"/>
    <w:rsid w:val="0CAA5073"/>
    <w:rsid w:val="0D3F3A0E"/>
    <w:rsid w:val="0E3E61D9"/>
    <w:rsid w:val="0FC94D14"/>
    <w:rsid w:val="10264A11"/>
    <w:rsid w:val="10476F91"/>
    <w:rsid w:val="104A6F66"/>
    <w:rsid w:val="10B84EDA"/>
    <w:rsid w:val="11CC2532"/>
    <w:rsid w:val="11DD0A04"/>
    <w:rsid w:val="12900868"/>
    <w:rsid w:val="1477784B"/>
    <w:rsid w:val="14BF5434"/>
    <w:rsid w:val="1506270A"/>
    <w:rsid w:val="155C2DC6"/>
    <w:rsid w:val="15C26EED"/>
    <w:rsid w:val="15CA1275"/>
    <w:rsid w:val="168870F7"/>
    <w:rsid w:val="17414ED1"/>
    <w:rsid w:val="176E561B"/>
    <w:rsid w:val="18C43019"/>
    <w:rsid w:val="194F4FD8"/>
    <w:rsid w:val="19CF16AF"/>
    <w:rsid w:val="1A2E2028"/>
    <w:rsid w:val="1B02507A"/>
    <w:rsid w:val="1B6B07E4"/>
    <w:rsid w:val="1BD20761"/>
    <w:rsid w:val="1E385DB6"/>
    <w:rsid w:val="1EF912A0"/>
    <w:rsid w:val="1F086FE1"/>
    <w:rsid w:val="204C34ED"/>
    <w:rsid w:val="20EB63EB"/>
    <w:rsid w:val="21F259FA"/>
    <w:rsid w:val="240A7665"/>
    <w:rsid w:val="2460453E"/>
    <w:rsid w:val="246E29A5"/>
    <w:rsid w:val="24AB74A7"/>
    <w:rsid w:val="24D42836"/>
    <w:rsid w:val="2517536F"/>
    <w:rsid w:val="25D16D75"/>
    <w:rsid w:val="25EF7FAF"/>
    <w:rsid w:val="25F66F28"/>
    <w:rsid w:val="294F0C22"/>
    <w:rsid w:val="295B52D4"/>
    <w:rsid w:val="2A324C6D"/>
    <w:rsid w:val="2B9F3B9D"/>
    <w:rsid w:val="2BA41A2C"/>
    <w:rsid w:val="2C101890"/>
    <w:rsid w:val="2C9B1C0C"/>
    <w:rsid w:val="2CBF201D"/>
    <w:rsid w:val="2D426ED6"/>
    <w:rsid w:val="2EA66FF1"/>
    <w:rsid w:val="2F1D0297"/>
    <w:rsid w:val="2F3343BC"/>
    <w:rsid w:val="300F5E62"/>
    <w:rsid w:val="30236FD6"/>
    <w:rsid w:val="315D5D88"/>
    <w:rsid w:val="31775C55"/>
    <w:rsid w:val="318F109E"/>
    <w:rsid w:val="31FB4C7F"/>
    <w:rsid w:val="334E7C57"/>
    <w:rsid w:val="33AB50A9"/>
    <w:rsid w:val="342576C6"/>
    <w:rsid w:val="34C30DDC"/>
    <w:rsid w:val="34F654A6"/>
    <w:rsid w:val="3558300F"/>
    <w:rsid w:val="36E52680"/>
    <w:rsid w:val="37184804"/>
    <w:rsid w:val="374274F5"/>
    <w:rsid w:val="37CE1367"/>
    <w:rsid w:val="38330051"/>
    <w:rsid w:val="388D4D7E"/>
    <w:rsid w:val="389F35EE"/>
    <w:rsid w:val="38E7499B"/>
    <w:rsid w:val="397F3F36"/>
    <w:rsid w:val="3C982391"/>
    <w:rsid w:val="3CF11D7F"/>
    <w:rsid w:val="3DC520F1"/>
    <w:rsid w:val="3DE1331C"/>
    <w:rsid w:val="402C0333"/>
    <w:rsid w:val="40984BCB"/>
    <w:rsid w:val="41C3645D"/>
    <w:rsid w:val="43C1393D"/>
    <w:rsid w:val="450F1C74"/>
    <w:rsid w:val="45266A83"/>
    <w:rsid w:val="462E29E6"/>
    <w:rsid w:val="472F66E6"/>
    <w:rsid w:val="48767934"/>
    <w:rsid w:val="4962570D"/>
    <w:rsid w:val="4BEB1B13"/>
    <w:rsid w:val="4C48076D"/>
    <w:rsid w:val="4D4C0836"/>
    <w:rsid w:val="4DA8648A"/>
    <w:rsid w:val="4DCD7C9F"/>
    <w:rsid w:val="4E8B1908"/>
    <w:rsid w:val="4F442A54"/>
    <w:rsid w:val="4F5D2D73"/>
    <w:rsid w:val="500E3AEF"/>
    <w:rsid w:val="50EA31CE"/>
    <w:rsid w:val="510A5C7B"/>
    <w:rsid w:val="51A60F32"/>
    <w:rsid w:val="522B58DB"/>
    <w:rsid w:val="526861E8"/>
    <w:rsid w:val="527B2EBC"/>
    <w:rsid w:val="52945F96"/>
    <w:rsid w:val="539D6365"/>
    <w:rsid w:val="53AA0095"/>
    <w:rsid w:val="553F340E"/>
    <w:rsid w:val="55675971"/>
    <w:rsid w:val="55FA4FB7"/>
    <w:rsid w:val="56535401"/>
    <w:rsid w:val="56D62512"/>
    <w:rsid w:val="57272B15"/>
    <w:rsid w:val="575D0B6A"/>
    <w:rsid w:val="57EC78BB"/>
    <w:rsid w:val="58D2085F"/>
    <w:rsid w:val="59486CBC"/>
    <w:rsid w:val="5A0F163F"/>
    <w:rsid w:val="5A56101C"/>
    <w:rsid w:val="5A857C58"/>
    <w:rsid w:val="5BAE794C"/>
    <w:rsid w:val="5BB22BCA"/>
    <w:rsid w:val="5C600396"/>
    <w:rsid w:val="5C934C34"/>
    <w:rsid w:val="5CC979B7"/>
    <w:rsid w:val="5CD946AB"/>
    <w:rsid w:val="5CE802E9"/>
    <w:rsid w:val="5E914F6C"/>
    <w:rsid w:val="5EA51879"/>
    <w:rsid w:val="5FA62A45"/>
    <w:rsid w:val="5FDE21DF"/>
    <w:rsid w:val="607E4AD8"/>
    <w:rsid w:val="637F5A87"/>
    <w:rsid w:val="644C3D8B"/>
    <w:rsid w:val="65293EFC"/>
    <w:rsid w:val="65A501A0"/>
    <w:rsid w:val="67681CF6"/>
    <w:rsid w:val="677078B5"/>
    <w:rsid w:val="67CD2615"/>
    <w:rsid w:val="692F50E5"/>
    <w:rsid w:val="69344C1E"/>
    <w:rsid w:val="69673B5B"/>
    <w:rsid w:val="69BD724B"/>
    <w:rsid w:val="69BE50FF"/>
    <w:rsid w:val="6B627515"/>
    <w:rsid w:val="6BF9017A"/>
    <w:rsid w:val="6C040682"/>
    <w:rsid w:val="6DE44E65"/>
    <w:rsid w:val="6E34753E"/>
    <w:rsid w:val="6F856A28"/>
    <w:rsid w:val="711A5BE2"/>
    <w:rsid w:val="714965A6"/>
    <w:rsid w:val="729F135A"/>
    <w:rsid w:val="72E422EC"/>
    <w:rsid w:val="73E6120B"/>
    <w:rsid w:val="75173321"/>
    <w:rsid w:val="75975167"/>
    <w:rsid w:val="76CD220E"/>
    <w:rsid w:val="771C05D0"/>
    <w:rsid w:val="77730D45"/>
    <w:rsid w:val="77C948CA"/>
    <w:rsid w:val="77F62DF5"/>
    <w:rsid w:val="78632AB8"/>
    <w:rsid w:val="79414E6B"/>
    <w:rsid w:val="7954788D"/>
    <w:rsid w:val="7A6C3430"/>
    <w:rsid w:val="7A836A5B"/>
    <w:rsid w:val="7AD05AF0"/>
    <w:rsid w:val="7AE02DC5"/>
    <w:rsid w:val="7AEE23C9"/>
    <w:rsid w:val="7B0F7299"/>
    <w:rsid w:val="7B1864B3"/>
    <w:rsid w:val="7B915D4C"/>
    <w:rsid w:val="7C286864"/>
    <w:rsid w:val="7C7B27EB"/>
    <w:rsid w:val="7E1422B3"/>
    <w:rsid w:val="7E70004F"/>
    <w:rsid w:val="7F157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60" w:lineRule="exact"/>
      <w:ind w:firstLine="1040" w:firstLineChars="200"/>
      <w:jc w:val="both"/>
    </w:pPr>
    <w:rPr>
      <w:rFonts w:ascii="Calibri" w:hAnsi="Calibri" w:eastAsia="宋体" w:cs="Calibri"/>
      <w:kern w:val="2"/>
      <w:sz w:val="24"/>
      <w:lang w:val="en-US" w:eastAsia="zh-CN" w:bidi="ar-SA"/>
    </w:rPr>
  </w:style>
  <w:style w:type="paragraph" w:styleId="2">
    <w:name w:val="heading 1"/>
    <w:basedOn w:val="1"/>
    <w:next w:val="1"/>
    <w:qFormat/>
    <w:uiPriority w:val="0"/>
    <w:pPr>
      <w:keepNext/>
      <w:tabs>
        <w:tab w:val="left" w:pos="3360"/>
      </w:tabs>
      <w:snapToGrid w:val="0"/>
      <w:spacing w:beforeAutospacing="0" w:afterAutospacing="0" w:line="360" w:lineRule="auto"/>
      <w:ind w:firstLine="0" w:firstLineChars="0"/>
      <w:jc w:val="center"/>
      <w:outlineLvl w:val="0"/>
    </w:pPr>
    <w:rPr>
      <w:rFonts w:eastAsia="宋体"/>
      <w:b/>
      <w:sz w:val="44"/>
    </w:rPr>
  </w:style>
  <w:style w:type="paragraph" w:styleId="3">
    <w:name w:val="heading 2"/>
    <w:basedOn w:val="1"/>
    <w:next w:val="1"/>
    <w:qFormat/>
    <w:uiPriority w:val="0"/>
    <w:pPr>
      <w:keepNext/>
      <w:keepLines/>
      <w:adjustRightInd w:val="0"/>
      <w:snapToGrid w:val="0"/>
      <w:spacing w:before="50" w:beforeLines="50" w:line="360" w:lineRule="auto"/>
      <w:jc w:val="left"/>
      <w:outlineLvl w:val="1"/>
    </w:pPr>
    <w:rPr>
      <w:rFonts w:ascii="宋体" w:hAnsi="宋体"/>
      <w:b/>
      <w:sz w:val="32"/>
    </w:rPr>
  </w:style>
  <w:style w:type="paragraph" w:styleId="4">
    <w:name w:val="heading 3"/>
    <w:basedOn w:val="1"/>
    <w:next w:val="1"/>
    <w:qFormat/>
    <w:uiPriority w:val="0"/>
    <w:pPr>
      <w:keepNext/>
      <w:keepLines/>
      <w:spacing w:before="50" w:beforeLines="50" w:beforeAutospacing="0" w:afterLines="0" w:afterAutospacing="0" w:line="360" w:lineRule="auto"/>
      <w:jc w:val="left"/>
      <w:outlineLvl w:val="2"/>
    </w:pPr>
    <w:rPr>
      <w:b/>
      <w:sz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pPr>
      <w:spacing w:after="120"/>
    </w:pPr>
  </w:style>
  <w:style w:type="paragraph" w:styleId="7">
    <w:name w:val="Body Text Indent"/>
    <w:basedOn w:val="1"/>
    <w:qFormat/>
    <w:uiPriority w:val="0"/>
    <w:pPr>
      <w:spacing w:line="700" w:lineRule="exact"/>
      <w:ind w:left="960"/>
    </w:pPr>
    <w:rPr>
      <w:sz w:val="44"/>
    </w:rPr>
  </w:style>
  <w:style w:type="paragraph" w:styleId="8">
    <w:name w:val="Body Text Indent 2"/>
    <w:basedOn w:val="1"/>
    <w:qFormat/>
    <w:uiPriority w:val="0"/>
    <w:pPr>
      <w:snapToGrid w:val="0"/>
      <w:spacing w:line="560" w:lineRule="atLeast"/>
      <w:ind w:firstLine="540"/>
    </w:pPr>
  </w:style>
  <w:style w:type="paragraph" w:styleId="9">
    <w:name w:val="footer"/>
    <w:basedOn w:val="1"/>
    <w:qFormat/>
    <w:uiPriority w:val="0"/>
    <w:pPr>
      <w:tabs>
        <w:tab w:val="center" w:pos="4153"/>
        <w:tab w:val="right" w:pos="8306"/>
      </w:tabs>
      <w:snapToGrid w:val="0"/>
      <w:ind w:firstLine="0" w:firstLineChars="0"/>
      <w:jc w:val="center"/>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rFonts w:eastAsia="宋体"/>
      <w:kern w:val="2"/>
      <w:sz w:val="18"/>
      <w:lang w:val="en-US" w:eastAsia="zh-CN"/>
    </w:rPr>
  </w:style>
  <w:style w:type="paragraph" w:styleId="11">
    <w:name w:val="toc 1"/>
    <w:basedOn w:val="1"/>
    <w:next w:val="1"/>
    <w:qFormat/>
    <w:uiPriority w:val="0"/>
    <w:pPr>
      <w:ind w:firstLine="0" w:firstLineChars="0"/>
    </w:pPr>
    <w:rPr>
      <w:b/>
    </w:rPr>
  </w:style>
  <w:style w:type="paragraph" w:styleId="12">
    <w:name w:val="Subtitle"/>
    <w:basedOn w:val="1"/>
    <w:next w:val="1"/>
    <w:qFormat/>
    <w:uiPriority w:val="0"/>
    <w:pPr>
      <w:spacing w:beforeLines="0" w:beforeAutospacing="0" w:afterLines="0" w:afterAutospacing="0" w:line="360" w:lineRule="auto"/>
      <w:ind w:firstLine="0" w:firstLineChars="0"/>
      <w:jc w:val="center"/>
      <w:outlineLvl w:val="9"/>
    </w:pPr>
    <w:rPr>
      <w:rFonts w:ascii="Arial" w:hAnsi="Arial"/>
      <w:b/>
      <w:kern w:val="28"/>
      <w:sz w:val="32"/>
    </w:rPr>
  </w:style>
  <w:style w:type="paragraph" w:styleId="13">
    <w:name w:val="toc 2"/>
    <w:basedOn w:val="1"/>
    <w:next w:val="1"/>
    <w:qFormat/>
    <w:uiPriority w:val="0"/>
    <w:pPr>
      <w:ind w:left="0" w:leftChars="0"/>
    </w:pPr>
  </w:style>
  <w:style w:type="paragraph" w:styleId="14">
    <w:name w:val="Body Text First Indent 2"/>
    <w:basedOn w:val="7"/>
    <w:qFormat/>
    <w:uiPriority w:val="0"/>
    <w:pPr>
      <w:spacing w:line="440" w:lineRule="exact"/>
      <w:ind w:left="0" w:firstLine="420" w:firstLineChars="200"/>
    </w:pPr>
    <w:rPr>
      <w:sz w:val="21"/>
      <w:szCs w:val="22"/>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表正文（宋小4）"/>
    <w:basedOn w:val="1"/>
    <w:qFormat/>
    <w:uiPriority w:val="0"/>
    <w:pPr>
      <w:spacing w:line="400" w:lineRule="exact"/>
    </w:pPr>
    <w:rPr>
      <w:sz w:val="24"/>
    </w:rPr>
  </w:style>
  <w:style w:type="paragraph" w:customStyle="1" w:styleId="19">
    <w:name w:val="表内"/>
    <w:basedOn w:val="1"/>
    <w:next w:val="1"/>
    <w:qFormat/>
    <w:uiPriority w:val="0"/>
    <w:pPr>
      <w:spacing w:line="300" w:lineRule="exact"/>
      <w:ind w:firstLine="0" w:firstLineChars="0"/>
    </w:pPr>
  </w:style>
  <w:style w:type="paragraph" w:customStyle="1" w:styleId="20">
    <w:name w:val="表头"/>
    <w:basedOn w:val="1"/>
    <w:next w:val="1"/>
    <w:qFormat/>
    <w:uiPriority w:val="0"/>
    <w:pPr>
      <w:spacing w:line="300" w:lineRule="exact"/>
      <w:ind w:firstLine="0" w:firstLineChars="0"/>
      <w:jc w:val="center"/>
    </w:pPr>
    <w:rPr>
      <w:b/>
    </w:rPr>
  </w:style>
  <w:style w:type="paragraph" w:customStyle="1" w:styleId="21">
    <w:name w:val="图例"/>
    <w:basedOn w:val="1"/>
    <w:qFormat/>
    <w:uiPriority w:val="0"/>
    <w:pPr>
      <w:spacing w:before="120" w:beforeLines="0" w:beforeAutospacing="0" w:after="120" w:afterLines="0" w:afterAutospacing="0" w:line="360" w:lineRule="auto"/>
      <w:jc w:val="center"/>
    </w:pPr>
    <w:rPr>
      <w:rFonts w:eastAsia="仿宋_GB2312"/>
      <w:b/>
      <w:sz w:val="24"/>
    </w:rPr>
  </w:style>
  <w:style w:type="character" w:customStyle="1" w:styleId="22">
    <w:name w:val="表-红-小4 Char"/>
    <w:link w:val="23"/>
    <w:qFormat/>
    <w:uiPriority w:val="0"/>
    <w:rPr>
      <w:rFonts w:ascii="宋体" w:hAnsi="宋体"/>
      <w:bCs/>
      <w:color w:val="FF0000"/>
      <w:sz w:val="24"/>
      <w:u w:val="single"/>
    </w:rPr>
  </w:style>
  <w:style w:type="paragraph" w:customStyle="1" w:styleId="23">
    <w:name w:val="表-红-小4"/>
    <w:basedOn w:val="1"/>
    <w:link w:val="22"/>
    <w:qFormat/>
    <w:uiPriority w:val="0"/>
    <w:pPr>
      <w:spacing w:line="360" w:lineRule="exact"/>
    </w:pPr>
    <w:rPr>
      <w:rFonts w:ascii="宋体" w:hAnsi="宋体"/>
      <w:bCs/>
      <w:color w:val="FF0000"/>
      <w:sz w:val="24"/>
      <w:u w:val="single"/>
    </w:rPr>
  </w:style>
  <w:style w:type="character" w:customStyle="1" w:styleId="24">
    <w:name w:val="地方、交易场所特有 Char"/>
    <w:link w:val="25"/>
    <w:qFormat/>
    <w:uiPriority w:val="0"/>
    <w:rPr>
      <w:rFonts w:ascii="Times New Roman" w:hAnsi="Times New Roman"/>
      <w:color w:val="00B050"/>
      <w:kern w:val="0"/>
      <w:sz w:val="20"/>
      <w:szCs w:val="20"/>
    </w:rPr>
  </w:style>
  <w:style w:type="paragraph" w:customStyle="1" w:styleId="25">
    <w:name w:val="地方、交易场所特有"/>
    <w:basedOn w:val="1"/>
    <w:link w:val="24"/>
    <w:qFormat/>
    <w:uiPriority w:val="0"/>
    <w:rPr>
      <w:rFonts w:ascii="Times New Roman" w:hAnsi="Times New Roman"/>
      <w:color w:val="00B050"/>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9052</Words>
  <Characters>9471</Characters>
  <Lines>0</Lines>
  <Paragraphs>0</Paragraphs>
  <TotalTime>6</TotalTime>
  <ScaleCrop>false</ScaleCrop>
  <LinksUpToDate>false</LinksUpToDate>
  <CharactersWithSpaces>9572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2022-06-02T06:08:00Z</dcterms:created>
  <dc:creator>别来无恙</dc:creator>
  <cp:lastModifiedBy>申昀昊</cp:lastModifiedBy>
  <cp:lastPrinted>2023-04-10T06:15:00Z</cp:lastPrinted>
  <dcterms:modified xsi:type="dcterms:W3CDTF">2025-07-18T06:40:31Z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92AF3767EAFB4C03AE51AC4F10CDE971</vt:lpwstr>
  </property>
  <property fmtid="{D5CDD505-2E9C-101B-9397-08002B2CF9AE}" pid="4" name="KSOTemplateDocerSaveRecord">
    <vt:lpwstr>eyJoZGlkIjoiNmQ5YmUzMzhjMDQ0ODA3MDUyZTkzM2M4Zjk0M2UzOTgiLCJ1c2VySWQiOiIxNjQ3NDQ2NjM5In0=</vt:lpwstr>
  </property>
</Properties>
</file>