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1C232">
      <w:pPr>
        <w:jc w:val="center"/>
        <w:rPr>
          <w:rFonts w:ascii="宋体" w:hAnsi="宋体"/>
          <w:b/>
          <w:color w:val="auto"/>
          <w:sz w:val="44"/>
          <w:szCs w:val="44"/>
          <w:highlight w:val="none"/>
        </w:rPr>
      </w:pPr>
      <w:bookmarkStart w:id="0" w:name="_Toc287620665"/>
    </w:p>
    <w:p w14:paraId="7F72387A">
      <w:pPr>
        <w:spacing w:line="360" w:lineRule="auto"/>
        <w:jc w:val="center"/>
        <w:rPr>
          <w:rFonts w:hint="eastAsia" w:ascii="宋体" w:hAnsi="宋体" w:eastAsia="宋体"/>
          <w:color w:val="auto"/>
          <w:kern w:val="0"/>
          <w:sz w:val="32"/>
          <w:szCs w:val="32"/>
          <w:highlight w:val="none"/>
          <w:u w:val="single"/>
          <w:lang w:eastAsia="zh-CN"/>
        </w:rPr>
      </w:pPr>
      <w:r>
        <w:rPr>
          <w:rFonts w:hint="eastAsia" w:ascii="宋体" w:hAnsi="宋体" w:eastAsia="宋体"/>
          <w:color w:val="auto"/>
          <w:kern w:val="0"/>
          <w:sz w:val="32"/>
          <w:szCs w:val="32"/>
          <w:highlight w:val="none"/>
          <w:u w:val="single"/>
          <w:lang w:val="en-US" w:eastAsia="zh-CN"/>
        </w:rPr>
        <w:t>棠香街道金星社区外墙砖脱落整治工程</w:t>
      </w:r>
      <w:r>
        <w:rPr>
          <w:rFonts w:hint="eastAsia" w:ascii="宋体" w:hAnsi="宋体" w:eastAsia="宋体"/>
          <w:color w:val="auto"/>
          <w:kern w:val="0"/>
          <w:sz w:val="32"/>
          <w:szCs w:val="32"/>
          <w:highlight w:val="none"/>
          <w:u w:val="single"/>
          <w:lang w:eastAsia="zh-CN"/>
        </w:rPr>
        <w:t>（项目名称）</w:t>
      </w:r>
    </w:p>
    <w:p w14:paraId="1F52DA3B">
      <w:pPr>
        <w:spacing w:line="360" w:lineRule="auto"/>
        <w:jc w:val="center"/>
        <w:rPr>
          <w:rFonts w:hint="eastAsia" w:ascii="宋体" w:hAnsi="宋体" w:eastAsia="宋体"/>
          <w:color w:val="auto"/>
          <w:kern w:val="0"/>
          <w:sz w:val="32"/>
          <w:szCs w:val="32"/>
          <w:highlight w:val="none"/>
          <w:lang w:eastAsia="zh-CN"/>
        </w:rPr>
      </w:pPr>
    </w:p>
    <w:p w14:paraId="575FE79D">
      <w:pPr>
        <w:autoSpaceDE w:val="0"/>
        <w:autoSpaceDN w:val="0"/>
        <w:adjustRightInd w:val="0"/>
        <w:snapToGrid w:val="0"/>
        <w:spacing w:line="360" w:lineRule="auto"/>
        <w:jc w:val="left"/>
        <w:rPr>
          <w:rFonts w:ascii="宋体" w:hAnsi="宋体"/>
          <w:color w:val="auto"/>
          <w:kern w:val="0"/>
          <w:sz w:val="20"/>
          <w:szCs w:val="20"/>
          <w:highlight w:val="none"/>
        </w:rPr>
      </w:pPr>
    </w:p>
    <w:p w14:paraId="6AE6E930">
      <w:pPr>
        <w:autoSpaceDE w:val="0"/>
        <w:autoSpaceDN w:val="0"/>
        <w:adjustRightInd w:val="0"/>
        <w:snapToGrid w:val="0"/>
        <w:spacing w:line="360" w:lineRule="auto"/>
        <w:jc w:val="left"/>
        <w:rPr>
          <w:rFonts w:ascii="宋体" w:hAnsi="宋体"/>
          <w:color w:val="auto"/>
          <w:kern w:val="0"/>
          <w:sz w:val="20"/>
          <w:szCs w:val="20"/>
          <w:highlight w:val="none"/>
        </w:rPr>
      </w:pPr>
    </w:p>
    <w:p w14:paraId="3CA837AC">
      <w:pPr>
        <w:autoSpaceDE w:val="0"/>
        <w:autoSpaceDN w:val="0"/>
        <w:adjustRightInd w:val="0"/>
        <w:snapToGrid w:val="0"/>
        <w:spacing w:line="360" w:lineRule="auto"/>
        <w:jc w:val="left"/>
        <w:rPr>
          <w:rFonts w:ascii="宋体" w:hAnsi="宋体"/>
          <w:color w:val="auto"/>
          <w:kern w:val="0"/>
          <w:sz w:val="20"/>
          <w:szCs w:val="20"/>
          <w:highlight w:val="none"/>
        </w:rPr>
      </w:pPr>
    </w:p>
    <w:p w14:paraId="3FF7B066">
      <w:pPr>
        <w:autoSpaceDE w:val="0"/>
        <w:autoSpaceDN w:val="0"/>
        <w:adjustRightInd w:val="0"/>
        <w:snapToGrid w:val="0"/>
        <w:spacing w:line="360" w:lineRule="auto"/>
        <w:jc w:val="left"/>
        <w:rPr>
          <w:rFonts w:ascii="宋体" w:hAnsi="宋体"/>
          <w:color w:val="auto"/>
          <w:kern w:val="0"/>
          <w:sz w:val="20"/>
          <w:szCs w:val="20"/>
          <w:highlight w:val="none"/>
        </w:rPr>
      </w:pPr>
    </w:p>
    <w:p w14:paraId="75CB4774">
      <w:pPr>
        <w:autoSpaceDE w:val="0"/>
        <w:autoSpaceDN w:val="0"/>
        <w:adjustRightInd w:val="0"/>
        <w:snapToGrid w:val="0"/>
        <w:spacing w:line="360" w:lineRule="auto"/>
        <w:jc w:val="left"/>
        <w:rPr>
          <w:rFonts w:ascii="宋体" w:hAnsi="宋体"/>
          <w:color w:val="auto"/>
          <w:kern w:val="0"/>
          <w:sz w:val="20"/>
          <w:szCs w:val="20"/>
          <w:highlight w:val="none"/>
        </w:rPr>
      </w:pPr>
    </w:p>
    <w:p w14:paraId="1553BCA4">
      <w:pPr>
        <w:autoSpaceDE w:val="0"/>
        <w:autoSpaceDN w:val="0"/>
        <w:adjustRightInd w:val="0"/>
        <w:snapToGrid w:val="0"/>
        <w:spacing w:line="360" w:lineRule="auto"/>
        <w:jc w:val="left"/>
        <w:rPr>
          <w:rFonts w:ascii="宋体" w:hAnsi="宋体"/>
          <w:color w:val="auto"/>
          <w:kern w:val="0"/>
          <w:sz w:val="20"/>
          <w:szCs w:val="20"/>
          <w:highlight w:val="none"/>
        </w:rPr>
      </w:pPr>
    </w:p>
    <w:p w14:paraId="503AB98C">
      <w:pPr>
        <w:autoSpaceDE w:val="0"/>
        <w:autoSpaceDN w:val="0"/>
        <w:adjustRightInd w:val="0"/>
        <w:snapToGrid w:val="0"/>
        <w:spacing w:line="360" w:lineRule="auto"/>
        <w:jc w:val="center"/>
        <w:rPr>
          <w:rFonts w:ascii="宋体" w:hAnsi="宋体"/>
          <w:color w:val="auto"/>
          <w:kern w:val="0"/>
          <w:sz w:val="72"/>
          <w:szCs w:val="72"/>
          <w:highlight w:val="none"/>
        </w:rPr>
      </w:pPr>
      <w:r>
        <w:rPr>
          <w:rStyle w:val="313"/>
          <w:rFonts w:hint="eastAsia" w:ascii="宋体" w:hAnsi="宋体" w:cs="宋体"/>
          <w:b/>
          <w:bCs/>
          <w:color w:val="auto"/>
          <w:spacing w:val="80"/>
          <w:sz w:val="84"/>
          <w:szCs w:val="84"/>
          <w:highlight w:val="none"/>
        </w:rPr>
        <w:t>竞争性比选文件</w:t>
      </w:r>
    </w:p>
    <w:p w14:paraId="79CD482E">
      <w:pPr>
        <w:autoSpaceDE w:val="0"/>
        <w:autoSpaceDN w:val="0"/>
        <w:adjustRightInd w:val="0"/>
        <w:snapToGrid w:val="0"/>
        <w:spacing w:line="360" w:lineRule="auto"/>
        <w:jc w:val="left"/>
        <w:rPr>
          <w:rFonts w:ascii="宋体" w:hAnsi="宋体"/>
          <w:color w:val="auto"/>
          <w:kern w:val="0"/>
          <w:sz w:val="10"/>
          <w:szCs w:val="10"/>
          <w:highlight w:val="none"/>
        </w:rPr>
      </w:pPr>
    </w:p>
    <w:p w14:paraId="4A3470E9">
      <w:pPr>
        <w:autoSpaceDE w:val="0"/>
        <w:autoSpaceDN w:val="0"/>
        <w:adjustRightInd w:val="0"/>
        <w:snapToGrid w:val="0"/>
        <w:spacing w:line="360" w:lineRule="auto"/>
        <w:jc w:val="left"/>
        <w:rPr>
          <w:rFonts w:ascii="宋体" w:hAnsi="宋体"/>
          <w:color w:val="auto"/>
          <w:kern w:val="0"/>
          <w:sz w:val="20"/>
          <w:szCs w:val="20"/>
          <w:highlight w:val="none"/>
        </w:rPr>
      </w:pPr>
    </w:p>
    <w:p w14:paraId="4091E560">
      <w:pPr>
        <w:autoSpaceDE w:val="0"/>
        <w:autoSpaceDN w:val="0"/>
        <w:adjustRightInd w:val="0"/>
        <w:snapToGrid w:val="0"/>
        <w:spacing w:line="360" w:lineRule="auto"/>
        <w:jc w:val="left"/>
        <w:rPr>
          <w:rFonts w:ascii="宋体" w:hAnsi="宋体"/>
          <w:color w:val="auto"/>
          <w:kern w:val="0"/>
          <w:sz w:val="20"/>
          <w:szCs w:val="20"/>
          <w:highlight w:val="none"/>
        </w:rPr>
      </w:pPr>
    </w:p>
    <w:p w14:paraId="695CCFBD">
      <w:pPr>
        <w:autoSpaceDE w:val="0"/>
        <w:autoSpaceDN w:val="0"/>
        <w:adjustRightInd w:val="0"/>
        <w:snapToGrid w:val="0"/>
        <w:spacing w:line="360" w:lineRule="auto"/>
        <w:jc w:val="left"/>
        <w:rPr>
          <w:rFonts w:ascii="宋体" w:hAnsi="宋体"/>
          <w:color w:val="auto"/>
          <w:kern w:val="0"/>
          <w:sz w:val="20"/>
          <w:szCs w:val="20"/>
          <w:highlight w:val="none"/>
        </w:rPr>
      </w:pPr>
    </w:p>
    <w:p w14:paraId="365EF21B">
      <w:pPr>
        <w:autoSpaceDE w:val="0"/>
        <w:autoSpaceDN w:val="0"/>
        <w:adjustRightInd w:val="0"/>
        <w:snapToGrid w:val="0"/>
        <w:spacing w:line="360" w:lineRule="auto"/>
        <w:jc w:val="left"/>
        <w:rPr>
          <w:rFonts w:ascii="宋体" w:hAnsi="宋体"/>
          <w:color w:val="auto"/>
          <w:kern w:val="0"/>
          <w:sz w:val="20"/>
          <w:szCs w:val="20"/>
          <w:highlight w:val="none"/>
        </w:rPr>
      </w:pPr>
    </w:p>
    <w:p w14:paraId="3B4EBCCA">
      <w:pPr>
        <w:autoSpaceDE w:val="0"/>
        <w:autoSpaceDN w:val="0"/>
        <w:adjustRightInd w:val="0"/>
        <w:snapToGrid w:val="0"/>
        <w:spacing w:line="360" w:lineRule="auto"/>
        <w:jc w:val="left"/>
        <w:rPr>
          <w:rFonts w:ascii="宋体" w:hAnsi="宋体"/>
          <w:color w:val="auto"/>
          <w:kern w:val="0"/>
          <w:sz w:val="20"/>
          <w:szCs w:val="20"/>
          <w:highlight w:val="none"/>
        </w:rPr>
      </w:pPr>
    </w:p>
    <w:p w14:paraId="0CA48080">
      <w:pPr>
        <w:autoSpaceDE w:val="0"/>
        <w:autoSpaceDN w:val="0"/>
        <w:adjustRightInd w:val="0"/>
        <w:snapToGrid w:val="0"/>
        <w:spacing w:line="360" w:lineRule="auto"/>
        <w:jc w:val="left"/>
        <w:rPr>
          <w:rFonts w:ascii="宋体" w:hAnsi="宋体"/>
          <w:color w:val="auto"/>
          <w:kern w:val="0"/>
          <w:sz w:val="20"/>
          <w:szCs w:val="20"/>
          <w:highlight w:val="none"/>
        </w:rPr>
      </w:pPr>
    </w:p>
    <w:p w14:paraId="0C14C6F5">
      <w:pPr>
        <w:autoSpaceDE w:val="0"/>
        <w:autoSpaceDN w:val="0"/>
        <w:adjustRightInd w:val="0"/>
        <w:snapToGrid w:val="0"/>
        <w:spacing w:line="360" w:lineRule="auto"/>
        <w:jc w:val="left"/>
        <w:rPr>
          <w:rFonts w:ascii="宋体" w:hAnsi="宋体"/>
          <w:color w:val="auto"/>
          <w:kern w:val="0"/>
          <w:sz w:val="20"/>
          <w:szCs w:val="20"/>
          <w:highlight w:val="none"/>
        </w:rPr>
      </w:pPr>
    </w:p>
    <w:p w14:paraId="024BAA20">
      <w:pPr>
        <w:autoSpaceDE w:val="0"/>
        <w:autoSpaceDN w:val="0"/>
        <w:adjustRightInd w:val="0"/>
        <w:snapToGrid w:val="0"/>
        <w:spacing w:line="360" w:lineRule="auto"/>
        <w:rPr>
          <w:rFonts w:ascii="宋体" w:hAnsi="宋体"/>
          <w:color w:val="auto"/>
          <w:kern w:val="0"/>
          <w:sz w:val="20"/>
          <w:szCs w:val="20"/>
          <w:highlight w:val="none"/>
        </w:rPr>
      </w:pPr>
    </w:p>
    <w:p w14:paraId="540FFBDD">
      <w:pPr>
        <w:autoSpaceDE w:val="0"/>
        <w:autoSpaceDN w:val="0"/>
        <w:adjustRightInd w:val="0"/>
        <w:snapToGrid w:val="0"/>
        <w:spacing w:line="360" w:lineRule="auto"/>
        <w:jc w:val="left"/>
        <w:rPr>
          <w:rFonts w:ascii="宋体" w:hAnsi="宋体"/>
          <w:color w:val="auto"/>
          <w:kern w:val="0"/>
          <w:sz w:val="20"/>
          <w:szCs w:val="20"/>
          <w:highlight w:val="none"/>
        </w:rPr>
      </w:pPr>
    </w:p>
    <w:p w14:paraId="659AD2B0">
      <w:pPr>
        <w:autoSpaceDE w:val="0"/>
        <w:autoSpaceDN w:val="0"/>
        <w:adjustRightInd w:val="0"/>
        <w:snapToGrid w:val="0"/>
        <w:spacing w:line="360" w:lineRule="auto"/>
        <w:rPr>
          <w:rFonts w:ascii="宋体" w:hAnsi="宋体"/>
          <w:color w:val="auto"/>
          <w:kern w:val="0"/>
          <w:sz w:val="20"/>
          <w:szCs w:val="20"/>
          <w:highlight w:val="none"/>
        </w:rPr>
      </w:pPr>
    </w:p>
    <w:p w14:paraId="52CB3554">
      <w:pPr>
        <w:autoSpaceDE w:val="0"/>
        <w:autoSpaceDN w:val="0"/>
        <w:adjustRightInd w:val="0"/>
        <w:snapToGrid w:val="0"/>
        <w:spacing w:line="360" w:lineRule="auto"/>
        <w:rPr>
          <w:rFonts w:ascii="宋体" w:hAnsi="宋体"/>
          <w:color w:val="auto"/>
          <w:kern w:val="0"/>
          <w:sz w:val="20"/>
          <w:szCs w:val="20"/>
          <w:highlight w:val="none"/>
        </w:rPr>
      </w:pPr>
    </w:p>
    <w:p w14:paraId="3141A778">
      <w:pPr>
        <w:pStyle w:val="17"/>
        <w:spacing w:line="480" w:lineRule="auto"/>
        <w:rPr>
          <w:rFonts w:ascii="宋体" w:hAnsi="宋体"/>
          <w:color w:val="auto"/>
          <w:kern w:val="0"/>
          <w:sz w:val="20"/>
          <w:szCs w:val="20"/>
          <w:highlight w:val="none"/>
        </w:rPr>
      </w:pPr>
    </w:p>
    <w:p w14:paraId="0C922C01">
      <w:pPr>
        <w:spacing w:line="480" w:lineRule="auto"/>
      </w:pPr>
    </w:p>
    <w:p w14:paraId="23F42549">
      <w:pPr>
        <w:pStyle w:val="17"/>
        <w:spacing w:line="480" w:lineRule="auto"/>
      </w:pPr>
    </w:p>
    <w:p w14:paraId="7868E0AE">
      <w:pPr>
        <w:tabs>
          <w:tab w:val="left" w:pos="6219"/>
        </w:tabs>
        <w:autoSpaceDE w:val="0"/>
        <w:autoSpaceDN w:val="0"/>
        <w:adjustRightInd w:val="0"/>
        <w:snapToGrid w:val="0"/>
        <w:spacing w:line="480" w:lineRule="auto"/>
        <w:jc w:val="both"/>
        <w:rPr>
          <w:rFonts w:ascii="宋体" w:hAnsi="宋体"/>
          <w:b/>
          <w:color w:val="auto"/>
          <w:w w:val="99"/>
          <w:kern w:val="0"/>
          <w:sz w:val="24"/>
          <w:szCs w:val="24"/>
          <w:highlight w:val="none"/>
          <w:u w:val="none"/>
        </w:rPr>
      </w:pPr>
      <w:r>
        <w:rPr>
          <w:rFonts w:hint="eastAsia" w:ascii="宋体" w:hAnsi="宋体" w:cs="宋体"/>
          <w:b/>
          <w:bCs/>
          <w:color w:val="auto"/>
          <w:spacing w:val="20"/>
          <w:sz w:val="24"/>
          <w:szCs w:val="24"/>
          <w:highlight w:val="none"/>
        </w:rPr>
        <w:t>比选人：</w:t>
      </w:r>
      <w:r>
        <w:rPr>
          <w:rFonts w:hint="eastAsia" w:ascii="宋体" w:hAnsi="宋体" w:cs="宋体"/>
          <w:b/>
          <w:bCs/>
          <w:color w:val="auto"/>
          <w:spacing w:val="20"/>
          <w:sz w:val="24"/>
          <w:szCs w:val="24"/>
          <w:highlight w:val="none"/>
          <w:u w:val="single"/>
          <w:lang w:val="en-US" w:eastAsia="zh-CN"/>
        </w:rPr>
        <w:t>重庆市大足区棠香街道金星社区居民委员会</w:t>
      </w:r>
      <w:r>
        <w:rPr>
          <w:rFonts w:hint="eastAsia" w:ascii="宋体" w:hAnsi="宋体" w:cs="宋体"/>
          <w:b/>
          <w:bCs/>
          <w:color w:val="auto"/>
          <w:spacing w:val="20"/>
          <w:sz w:val="24"/>
          <w:szCs w:val="24"/>
          <w:highlight w:val="none"/>
          <w:u w:val="none"/>
          <w:lang w:eastAsia="zh-CN"/>
        </w:rPr>
        <w:t>（</w:t>
      </w:r>
      <w:r>
        <w:rPr>
          <w:rFonts w:ascii="宋体" w:hAnsi="宋体"/>
          <w:b/>
          <w:color w:val="auto"/>
          <w:w w:val="99"/>
          <w:kern w:val="0"/>
          <w:sz w:val="24"/>
          <w:szCs w:val="24"/>
          <w:highlight w:val="none"/>
          <w:u w:val="none"/>
        </w:rPr>
        <w:t>盖单位法人章）</w:t>
      </w:r>
    </w:p>
    <w:p w14:paraId="4C3817B5">
      <w:pPr>
        <w:tabs>
          <w:tab w:val="left" w:pos="6219"/>
        </w:tabs>
        <w:autoSpaceDE w:val="0"/>
        <w:autoSpaceDN w:val="0"/>
        <w:adjustRightInd w:val="0"/>
        <w:snapToGrid w:val="0"/>
        <w:spacing w:line="480" w:lineRule="auto"/>
        <w:jc w:val="both"/>
        <w:rPr>
          <w:rFonts w:hint="eastAsia" w:ascii="宋体" w:hAnsi="宋体" w:cs="宋体"/>
          <w:b/>
          <w:bCs/>
          <w:color w:val="auto"/>
          <w:spacing w:val="20"/>
          <w:sz w:val="24"/>
          <w:szCs w:val="24"/>
          <w:highlight w:val="none"/>
          <w:u w:val="single"/>
          <w:lang w:val="en-US" w:eastAsia="zh-CN"/>
        </w:rPr>
      </w:pPr>
      <w:r>
        <w:rPr>
          <w:rFonts w:hint="eastAsia" w:ascii="宋体" w:hAnsi="宋体" w:cs="宋体"/>
          <w:b/>
          <w:bCs/>
          <w:color w:val="auto"/>
          <w:spacing w:val="20"/>
          <w:sz w:val="24"/>
          <w:szCs w:val="24"/>
          <w:highlight w:val="none"/>
          <w:u w:val="none"/>
          <w:lang w:val="en-US" w:eastAsia="zh-CN"/>
        </w:rPr>
        <w:t>比选代理机构：</w:t>
      </w:r>
      <w:r>
        <w:rPr>
          <w:rFonts w:hint="eastAsia" w:ascii="宋体" w:hAnsi="宋体" w:cs="宋体"/>
          <w:b/>
          <w:bCs/>
          <w:color w:val="auto"/>
          <w:spacing w:val="20"/>
          <w:sz w:val="24"/>
          <w:szCs w:val="24"/>
          <w:highlight w:val="none"/>
          <w:u w:val="single"/>
          <w:lang w:val="en-US" w:eastAsia="zh-CN"/>
        </w:rPr>
        <w:t>荣会晟（重庆）建设工程咨询有限公司（盖单位法人章）</w:t>
      </w:r>
    </w:p>
    <w:p w14:paraId="45FBEFBE">
      <w:pPr>
        <w:autoSpaceDE w:val="0"/>
        <w:autoSpaceDN w:val="0"/>
        <w:adjustRightInd w:val="0"/>
        <w:snapToGrid w:val="0"/>
        <w:spacing w:line="360" w:lineRule="auto"/>
        <w:rPr>
          <w:rFonts w:ascii="宋体" w:hAnsi="宋体"/>
          <w:b/>
          <w:color w:val="auto"/>
          <w:kern w:val="0"/>
          <w:sz w:val="20"/>
          <w:szCs w:val="20"/>
          <w:highlight w:val="none"/>
        </w:rPr>
      </w:pPr>
    </w:p>
    <w:p w14:paraId="549D9ECE">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u w:val="none"/>
        </w:rPr>
      </w:pPr>
      <w:bookmarkStart w:id="1" w:name="_Toc13210649"/>
      <w:bookmarkStart w:id="2" w:name="_Toc536796736"/>
      <w:bookmarkStart w:id="3" w:name="_Toc536797277"/>
      <w:bookmarkStart w:id="4" w:name="_Toc509218549"/>
      <w:bookmarkStart w:id="5" w:name="_Toc536621766"/>
      <w:r>
        <w:rPr>
          <w:rFonts w:hint="eastAsia" w:ascii="宋体" w:hAnsi="宋体"/>
          <w:b/>
          <w:color w:val="auto"/>
          <w:spacing w:val="8"/>
          <w:kern w:val="0"/>
          <w:sz w:val="28"/>
          <w:szCs w:val="28"/>
          <w:highlight w:val="none"/>
          <w:u w:val="none"/>
        </w:rPr>
        <w:t>202</w:t>
      </w:r>
      <w:r>
        <w:rPr>
          <w:rFonts w:hint="eastAsia" w:ascii="宋体" w:hAnsi="宋体"/>
          <w:b/>
          <w:color w:val="auto"/>
          <w:spacing w:val="8"/>
          <w:kern w:val="0"/>
          <w:sz w:val="28"/>
          <w:szCs w:val="28"/>
          <w:highlight w:val="none"/>
          <w:u w:val="none"/>
          <w:lang w:val="en-US" w:eastAsia="zh-CN"/>
        </w:rPr>
        <w:t xml:space="preserve">5 </w:t>
      </w:r>
      <w:r>
        <w:rPr>
          <w:rFonts w:ascii="宋体" w:hAnsi="宋体"/>
          <w:b/>
          <w:color w:val="auto"/>
          <w:spacing w:val="8"/>
          <w:kern w:val="0"/>
          <w:sz w:val="28"/>
          <w:szCs w:val="28"/>
          <w:highlight w:val="none"/>
          <w:u w:val="none"/>
        </w:rPr>
        <w:t>年</w:t>
      </w:r>
      <w:r>
        <w:rPr>
          <w:rFonts w:hint="eastAsia" w:ascii="宋体" w:hAnsi="宋体"/>
          <w:b/>
          <w:color w:val="auto"/>
          <w:spacing w:val="8"/>
          <w:kern w:val="0"/>
          <w:sz w:val="28"/>
          <w:szCs w:val="28"/>
          <w:highlight w:val="none"/>
          <w:u w:val="none"/>
          <w:lang w:val="en-US" w:eastAsia="zh-CN"/>
        </w:rPr>
        <w:t xml:space="preserve"> 10 </w:t>
      </w:r>
      <w:r>
        <w:rPr>
          <w:rFonts w:ascii="宋体" w:hAnsi="宋体"/>
          <w:b/>
          <w:color w:val="auto"/>
          <w:spacing w:val="8"/>
          <w:kern w:val="0"/>
          <w:sz w:val="28"/>
          <w:szCs w:val="28"/>
          <w:highlight w:val="none"/>
          <w:u w:val="none"/>
        </w:rPr>
        <w:t>月</w:t>
      </w:r>
      <w:bookmarkEnd w:id="1"/>
      <w:bookmarkEnd w:id="2"/>
      <w:bookmarkEnd w:id="3"/>
      <w:bookmarkEnd w:id="4"/>
      <w:bookmarkEnd w:id="5"/>
    </w:p>
    <w:p w14:paraId="6BE10E29">
      <w:pPr>
        <w:pStyle w:val="2"/>
        <w:spacing w:line="360" w:lineRule="auto"/>
        <w:jc w:val="center"/>
        <w:rPr>
          <w:rFonts w:ascii="宋体" w:hAnsi="宋体"/>
          <w:color w:val="auto"/>
          <w:w w:val="99"/>
          <w:kern w:val="0"/>
          <w:sz w:val="24"/>
          <w:highlight w:val="none"/>
        </w:rPr>
        <w:sectPr>
          <w:headerReference r:id="rId4" w:type="default"/>
          <w:pgSz w:w="11907" w:h="16840"/>
          <w:pgMar w:top="1304" w:right="1134" w:bottom="1304" w:left="1304" w:header="851" w:footer="992" w:gutter="0"/>
          <w:pgNumType w:fmt="decimal" w:start="1"/>
          <w:cols w:space="720" w:num="1"/>
          <w:docGrid w:linePitch="312" w:charSpace="0"/>
        </w:sectPr>
      </w:pPr>
    </w:p>
    <w:p w14:paraId="29D31585">
      <w:pPr>
        <w:pStyle w:val="120"/>
        <w:keepNext/>
        <w:keepLines/>
        <w:pageBreakBefore w:val="0"/>
        <w:widowControl/>
        <w:kinsoku/>
        <w:wordWrap/>
        <w:overflowPunct/>
        <w:topLinePunct w:val="0"/>
        <w:autoSpaceDE/>
        <w:autoSpaceDN/>
        <w:bidi w:val="0"/>
        <w:adjustRightInd/>
        <w:snapToGrid/>
        <w:spacing w:line="280" w:lineRule="exact"/>
        <w:jc w:val="center"/>
        <w:textAlignment w:val="auto"/>
        <w:rPr>
          <w:rFonts w:ascii="宋体" w:hAnsi="宋体"/>
          <w:color w:val="auto"/>
          <w:sz w:val="48"/>
          <w:szCs w:val="48"/>
          <w:highlight w:val="none"/>
        </w:rPr>
      </w:pPr>
      <w:bookmarkStart w:id="6" w:name="_Toc28843"/>
      <w:bookmarkStart w:id="7" w:name="_Toc5767"/>
      <w:r>
        <w:rPr>
          <w:rFonts w:ascii="宋体" w:hAnsi="宋体"/>
          <w:color w:val="auto"/>
          <w:sz w:val="48"/>
          <w:szCs w:val="48"/>
          <w:highlight w:val="none"/>
          <w:lang w:val="zh-CN"/>
        </w:rPr>
        <w:t>目</w:t>
      </w:r>
      <w:r>
        <w:rPr>
          <w:rFonts w:hint="eastAsia" w:ascii="宋体" w:hAnsi="宋体"/>
          <w:color w:val="auto"/>
          <w:sz w:val="48"/>
          <w:szCs w:val="48"/>
          <w:highlight w:val="none"/>
          <w:lang w:val="zh-CN"/>
        </w:rPr>
        <w:t xml:space="preserve"> </w:t>
      </w:r>
      <w:r>
        <w:rPr>
          <w:rFonts w:ascii="宋体" w:hAnsi="宋体"/>
          <w:color w:val="auto"/>
          <w:sz w:val="48"/>
          <w:szCs w:val="48"/>
          <w:highlight w:val="none"/>
          <w:lang w:val="zh-CN"/>
        </w:rPr>
        <w:t>录</w:t>
      </w:r>
      <w:bookmarkEnd w:id="6"/>
      <w:bookmarkEnd w:id="7"/>
    </w:p>
    <w:p w14:paraId="3B69AD9D">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rFonts w:ascii="宋体" w:hAnsi="宋体"/>
          <w:color w:val="auto"/>
          <w:sz w:val="21"/>
          <w:szCs w:val="21"/>
          <w:highlight w:val="none"/>
        </w:rPr>
        <w:fldChar w:fldCharType="begin"/>
      </w:r>
      <w:r>
        <w:rPr>
          <w:rFonts w:ascii="宋体" w:hAnsi="宋体"/>
          <w:color w:val="auto"/>
          <w:sz w:val="21"/>
          <w:szCs w:val="21"/>
          <w:highlight w:val="none"/>
        </w:rPr>
        <w:instrText xml:space="preserve"> TOC \o "1-3" \h \z \u </w:instrText>
      </w:r>
      <w:r>
        <w:rPr>
          <w:rFonts w:ascii="宋体" w:hAnsi="宋体"/>
          <w:color w:val="auto"/>
          <w:sz w:val="21"/>
          <w:szCs w:val="21"/>
          <w:highlight w:val="none"/>
        </w:rPr>
        <w:fldChar w:fldCharType="separate"/>
      </w:r>
      <w:r>
        <w:rPr>
          <w:color w:val="auto"/>
          <w:sz w:val="21"/>
          <w:szCs w:val="21"/>
          <w:highlight w:val="none"/>
        </w:rPr>
        <w:fldChar w:fldCharType="begin"/>
      </w:r>
      <w:r>
        <w:rPr>
          <w:color w:val="auto"/>
          <w:sz w:val="21"/>
          <w:szCs w:val="21"/>
          <w:highlight w:val="none"/>
        </w:rPr>
        <w:instrText xml:space="preserve"> HYPERLINK \l "_Toc57905810" </w:instrText>
      </w:r>
      <w:r>
        <w:rPr>
          <w:color w:val="auto"/>
          <w:sz w:val="21"/>
          <w:szCs w:val="21"/>
          <w:highlight w:val="none"/>
        </w:rPr>
        <w:fldChar w:fldCharType="separate"/>
      </w:r>
      <w:r>
        <w:rPr>
          <w:rStyle w:val="53"/>
          <w:rFonts w:hint="eastAsia" w:ascii="宋体" w:hAnsi="宋体"/>
          <w:color w:val="auto"/>
          <w:sz w:val="21"/>
          <w:szCs w:val="21"/>
          <w:highlight w:val="none"/>
        </w:rPr>
        <w:t>第</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一</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卷</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_Toc57905810 \h </w:instrText>
      </w:r>
      <w:r>
        <w:rPr>
          <w:color w:val="auto"/>
          <w:sz w:val="21"/>
          <w:szCs w:val="21"/>
          <w:highlight w:val="none"/>
        </w:rPr>
        <w:fldChar w:fldCharType="separate"/>
      </w:r>
      <w:r>
        <w:rPr>
          <w:color w:val="auto"/>
          <w:sz w:val="21"/>
          <w:szCs w:val="21"/>
          <w:highlight w:val="none"/>
        </w:rPr>
        <w:t>1</w:t>
      </w:r>
      <w:r>
        <w:rPr>
          <w:color w:val="auto"/>
          <w:sz w:val="21"/>
          <w:szCs w:val="21"/>
          <w:highlight w:val="none"/>
        </w:rPr>
        <w:fldChar w:fldCharType="end"/>
      </w:r>
      <w:r>
        <w:rPr>
          <w:color w:val="auto"/>
          <w:sz w:val="21"/>
          <w:szCs w:val="21"/>
          <w:highlight w:val="none"/>
        </w:rPr>
        <w:fldChar w:fldCharType="end"/>
      </w:r>
    </w:p>
    <w:p w14:paraId="27E4A679">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"_Toc57905811" </w:instrText>
      </w:r>
      <w:r>
        <w:rPr>
          <w:color w:val="auto"/>
          <w:sz w:val="21"/>
          <w:szCs w:val="21"/>
          <w:highlight w:val="none"/>
        </w:rPr>
        <w:fldChar w:fldCharType="separate"/>
      </w:r>
      <w:r>
        <w:rPr>
          <w:rStyle w:val="53"/>
          <w:rFonts w:hint="eastAsia" w:ascii="宋体" w:hAnsi="宋体"/>
          <w:snapToGrid w:val="0"/>
          <w:color w:val="auto"/>
          <w:kern w:val="0"/>
          <w:sz w:val="21"/>
          <w:szCs w:val="21"/>
          <w:highlight w:val="none"/>
        </w:rPr>
        <w:t>第一章</w:t>
      </w:r>
      <w:r>
        <w:rPr>
          <w:rStyle w:val="53"/>
          <w:rFonts w:ascii="宋体" w:hAnsi="宋体"/>
          <w:snapToGrid w:val="0"/>
          <w:color w:val="auto"/>
          <w:kern w:val="0"/>
          <w:sz w:val="21"/>
          <w:szCs w:val="21"/>
          <w:highlight w:val="none"/>
        </w:rPr>
        <w:t xml:space="preserve">  </w:t>
      </w:r>
      <w:r>
        <w:rPr>
          <w:rFonts w:hint="eastAsia" w:ascii="宋体" w:hAnsi="宋体"/>
          <w:snapToGrid w:val="0"/>
          <w:color w:val="auto"/>
          <w:kern w:val="0"/>
          <w:highlight w:val="none"/>
        </w:rPr>
        <w:t>竞争性比选公告</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_Toc57905811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14:paraId="280348E8">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"_Toc57905812"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1.  </w:t>
      </w:r>
      <w:r>
        <w:rPr>
          <w:rStyle w:val="53"/>
          <w:rFonts w:hint="eastAsia" w:ascii="宋体" w:hAnsi="宋体"/>
          <w:snapToGrid w:val="0"/>
          <w:color w:val="auto"/>
          <w:sz w:val="21"/>
          <w:szCs w:val="21"/>
          <w:highlight w:val="none"/>
        </w:rPr>
        <w:t>招标条件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_Toc57905812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14:paraId="2CADACAD">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"_Toc57905813"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2.  </w:t>
      </w:r>
      <w:r>
        <w:rPr>
          <w:rStyle w:val="53"/>
          <w:rFonts w:hint="eastAsia" w:ascii="宋体" w:hAnsi="宋体"/>
          <w:snapToGrid w:val="0"/>
          <w:color w:val="auto"/>
          <w:sz w:val="21"/>
          <w:szCs w:val="21"/>
          <w:highlight w:val="none"/>
        </w:rPr>
        <w:t>项目概况与比选范围</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_Toc57905813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14:paraId="4FC75068">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"_Toc57905814"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3.  </w:t>
      </w:r>
      <w:r>
        <w:rPr>
          <w:rStyle w:val="53"/>
          <w:rFonts w:hint="eastAsia" w:ascii="宋体" w:hAnsi="宋体"/>
          <w:snapToGrid w:val="0"/>
          <w:color w:val="auto"/>
          <w:sz w:val="21"/>
          <w:szCs w:val="21"/>
          <w:highlight w:val="none"/>
        </w:rPr>
        <w:t>竞选人资格要求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_Toc57905814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14:paraId="6CEA321D">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"_Toc57905815"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4.  </w:t>
      </w:r>
      <w:r>
        <w:rPr>
          <w:rStyle w:val="53"/>
          <w:rFonts w:hint="eastAsia" w:ascii="宋体" w:hAnsi="宋体"/>
          <w:snapToGrid w:val="0"/>
          <w:color w:val="auto"/>
          <w:sz w:val="21"/>
          <w:szCs w:val="21"/>
          <w:highlight w:val="none"/>
        </w:rPr>
        <w:t>竞选文件的获取</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_Toc57905815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14:paraId="577003CD">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"_Toc57905816"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5.  </w:t>
      </w:r>
      <w:r>
        <w:rPr>
          <w:rStyle w:val="53"/>
          <w:rFonts w:hint="eastAsia" w:ascii="宋体" w:hAnsi="宋体"/>
          <w:snapToGrid w:val="0"/>
          <w:color w:val="auto"/>
          <w:sz w:val="21"/>
          <w:szCs w:val="21"/>
          <w:highlight w:val="none"/>
        </w:rPr>
        <w:t>竞选文件的递交</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_Toc57905816 \h </w:instrText>
      </w:r>
      <w:r>
        <w:rPr>
          <w:color w:val="auto"/>
          <w:sz w:val="21"/>
          <w:szCs w:val="21"/>
          <w:highlight w:val="none"/>
        </w:rPr>
        <w:fldChar w:fldCharType="separate"/>
      </w:r>
      <w:r>
        <w:rPr>
          <w:color w:val="auto"/>
          <w:sz w:val="21"/>
          <w:szCs w:val="21"/>
          <w:highlight w:val="none"/>
        </w:rPr>
        <w:t>3</w:t>
      </w:r>
      <w:r>
        <w:rPr>
          <w:color w:val="auto"/>
          <w:sz w:val="21"/>
          <w:szCs w:val="21"/>
          <w:highlight w:val="none"/>
        </w:rPr>
        <w:fldChar w:fldCharType="end"/>
      </w:r>
      <w:r>
        <w:rPr>
          <w:color w:val="auto"/>
          <w:sz w:val="21"/>
          <w:szCs w:val="21"/>
          <w:highlight w:val="none"/>
        </w:rPr>
        <w:fldChar w:fldCharType="end"/>
      </w:r>
    </w:p>
    <w:p w14:paraId="5032EBA1">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"_Toc57905817"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6.  </w:t>
      </w:r>
      <w:r>
        <w:rPr>
          <w:rStyle w:val="53"/>
          <w:rFonts w:hint="eastAsia" w:ascii="宋体" w:hAnsi="宋体"/>
          <w:snapToGrid w:val="0"/>
          <w:color w:val="auto"/>
          <w:sz w:val="21"/>
          <w:szCs w:val="21"/>
          <w:highlight w:val="none"/>
        </w:rPr>
        <w:t>发布公告的媒介</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_Toc57905817 \h </w:instrText>
      </w:r>
      <w:r>
        <w:rPr>
          <w:color w:val="auto"/>
          <w:sz w:val="21"/>
          <w:szCs w:val="21"/>
          <w:highlight w:val="none"/>
        </w:rPr>
        <w:fldChar w:fldCharType="separate"/>
      </w:r>
      <w:r>
        <w:rPr>
          <w:color w:val="auto"/>
          <w:sz w:val="21"/>
          <w:szCs w:val="21"/>
          <w:highlight w:val="none"/>
        </w:rPr>
        <w:t>3</w:t>
      </w:r>
      <w:r>
        <w:rPr>
          <w:color w:val="auto"/>
          <w:sz w:val="21"/>
          <w:szCs w:val="21"/>
          <w:highlight w:val="none"/>
        </w:rPr>
        <w:fldChar w:fldCharType="end"/>
      </w:r>
      <w:r>
        <w:rPr>
          <w:color w:val="auto"/>
          <w:sz w:val="21"/>
          <w:szCs w:val="21"/>
          <w:highlight w:val="none"/>
        </w:rPr>
        <w:fldChar w:fldCharType="end"/>
      </w:r>
    </w:p>
    <w:p w14:paraId="70F9EED7">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"_Toc57905818"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7.  </w:t>
      </w:r>
      <w:r>
        <w:rPr>
          <w:rStyle w:val="53"/>
          <w:rFonts w:hint="eastAsia" w:ascii="宋体" w:hAnsi="宋体"/>
          <w:snapToGrid w:val="0"/>
          <w:color w:val="auto"/>
          <w:sz w:val="21"/>
          <w:szCs w:val="21"/>
          <w:highlight w:val="none"/>
        </w:rPr>
        <w:t>联系方式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_Toc57905818 \h </w:instrText>
      </w:r>
      <w:r>
        <w:rPr>
          <w:color w:val="auto"/>
          <w:sz w:val="21"/>
          <w:szCs w:val="21"/>
          <w:highlight w:val="none"/>
        </w:rPr>
        <w:fldChar w:fldCharType="separate"/>
      </w:r>
      <w:r>
        <w:rPr>
          <w:color w:val="auto"/>
          <w:sz w:val="21"/>
          <w:szCs w:val="21"/>
          <w:highlight w:val="none"/>
        </w:rPr>
        <w:t>3</w:t>
      </w:r>
      <w:r>
        <w:rPr>
          <w:color w:val="auto"/>
          <w:sz w:val="21"/>
          <w:szCs w:val="21"/>
          <w:highlight w:val="none"/>
        </w:rPr>
        <w:fldChar w:fldCharType="end"/>
      </w:r>
      <w:r>
        <w:rPr>
          <w:color w:val="auto"/>
          <w:sz w:val="21"/>
          <w:szCs w:val="21"/>
          <w:highlight w:val="none"/>
        </w:rPr>
        <w:fldChar w:fldCharType="end"/>
      </w:r>
    </w:p>
    <w:p w14:paraId="489DC26B">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"_Toc57905828" </w:instrText>
      </w:r>
      <w:r>
        <w:rPr>
          <w:color w:val="auto"/>
          <w:sz w:val="21"/>
          <w:szCs w:val="21"/>
          <w:highlight w:val="none"/>
        </w:rPr>
        <w:fldChar w:fldCharType="separate"/>
      </w:r>
      <w:r>
        <w:rPr>
          <w:rStyle w:val="53"/>
          <w:rFonts w:hint="eastAsia" w:ascii="宋体" w:hAnsi="宋体"/>
          <w:snapToGrid w:val="0"/>
          <w:color w:val="auto"/>
          <w:kern w:val="0"/>
          <w:sz w:val="21"/>
          <w:szCs w:val="21"/>
          <w:highlight w:val="none"/>
        </w:rPr>
        <w:t>第二章</w:t>
      </w:r>
      <w:r>
        <w:rPr>
          <w:rStyle w:val="53"/>
          <w:rFonts w:ascii="宋体" w:hAnsi="宋体"/>
          <w:snapToGrid w:val="0"/>
          <w:color w:val="auto"/>
          <w:kern w:val="0"/>
          <w:sz w:val="21"/>
          <w:szCs w:val="21"/>
          <w:highlight w:val="none"/>
        </w:rPr>
        <w:t xml:space="preserve">  </w:t>
      </w:r>
      <w:r>
        <w:rPr>
          <w:rStyle w:val="53"/>
          <w:rFonts w:hint="eastAsia" w:ascii="宋体" w:hAnsi="宋体"/>
          <w:snapToGrid w:val="0"/>
          <w:color w:val="auto"/>
          <w:kern w:val="0"/>
          <w:sz w:val="21"/>
          <w:szCs w:val="21"/>
          <w:highlight w:val="none"/>
        </w:rPr>
        <w:t>竞选人须知</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_Toc57905828 \h </w:instrText>
      </w:r>
      <w:r>
        <w:rPr>
          <w:color w:val="auto"/>
          <w:sz w:val="21"/>
          <w:szCs w:val="21"/>
          <w:highlight w:val="none"/>
        </w:rPr>
        <w:fldChar w:fldCharType="separate"/>
      </w:r>
      <w:r>
        <w:rPr>
          <w:color w:val="auto"/>
          <w:sz w:val="21"/>
          <w:szCs w:val="21"/>
          <w:highlight w:val="none"/>
        </w:rPr>
        <w:t>4</w:t>
      </w:r>
      <w:r>
        <w:rPr>
          <w:color w:val="auto"/>
          <w:sz w:val="21"/>
          <w:szCs w:val="21"/>
          <w:highlight w:val="none"/>
        </w:rPr>
        <w:fldChar w:fldCharType="end"/>
      </w:r>
      <w:r>
        <w:rPr>
          <w:color w:val="auto"/>
          <w:sz w:val="21"/>
          <w:szCs w:val="21"/>
          <w:highlight w:val="none"/>
        </w:rPr>
        <w:fldChar w:fldCharType="end"/>
      </w:r>
    </w:p>
    <w:p w14:paraId="2253E001">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"_Toc57905829" </w:instrText>
      </w:r>
      <w:r>
        <w:rPr>
          <w:color w:val="auto"/>
          <w:sz w:val="21"/>
          <w:szCs w:val="21"/>
          <w:highlight w:val="none"/>
        </w:rPr>
        <w:fldChar w:fldCharType="separate"/>
      </w:r>
      <w:r>
        <w:rPr>
          <w:rStyle w:val="53"/>
          <w:rFonts w:hint="eastAsia" w:ascii="宋体" w:hAnsi="宋体"/>
          <w:color w:val="auto"/>
          <w:sz w:val="21"/>
          <w:szCs w:val="21"/>
          <w:highlight w:val="none"/>
        </w:rPr>
        <w:t>竞选人须知前附表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_Toc57905829 \h </w:instrText>
      </w:r>
      <w:r>
        <w:rPr>
          <w:color w:val="auto"/>
          <w:sz w:val="21"/>
          <w:szCs w:val="21"/>
          <w:highlight w:val="none"/>
        </w:rPr>
        <w:fldChar w:fldCharType="separate"/>
      </w:r>
      <w:r>
        <w:rPr>
          <w:color w:val="auto"/>
          <w:sz w:val="21"/>
          <w:szCs w:val="21"/>
          <w:highlight w:val="none"/>
        </w:rPr>
        <w:t>4</w:t>
      </w:r>
      <w:r>
        <w:rPr>
          <w:color w:val="auto"/>
          <w:sz w:val="21"/>
          <w:szCs w:val="21"/>
          <w:highlight w:val="none"/>
        </w:rPr>
        <w:fldChar w:fldCharType="end"/>
      </w:r>
      <w:r>
        <w:rPr>
          <w:color w:val="auto"/>
          <w:sz w:val="21"/>
          <w:szCs w:val="21"/>
          <w:highlight w:val="none"/>
        </w:rPr>
        <w:fldChar w:fldCharType="end"/>
      </w:r>
    </w:p>
    <w:p w14:paraId="31C4763A">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"_Toc57905830"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1.  </w:t>
      </w:r>
      <w:r>
        <w:rPr>
          <w:rStyle w:val="53"/>
          <w:rFonts w:hint="eastAsia" w:ascii="宋体" w:hAnsi="宋体"/>
          <w:snapToGrid w:val="0"/>
          <w:color w:val="auto"/>
          <w:sz w:val="21"/>
          <w:szCs w:val="21"/>
          <w:highlight w:val="none"/>
        </w:rPr>
        <w:t>总则</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_Toc57905830 \h </w:instrText>
      </w:r>
      <w:r>
        <w:rPr>
          <w:color w:val="auto"/>
          <w:sz w:val="21"/>
          <w:szCs w:val="21"/>
          <w:highlight w:val="none"/>
        </w:rPr>
        <w:fldChar w:fldCharType="separate"/>
      </w:r>
      <w:r>
        <w:rPr>
          <w:color w:val="auto"/>
          <w:sz w:val="21"/>
          <w:szCs w:val="21"/>
          <w:highlight w:val="none"/>
        </w:rPr>
        <w:t>15</w:t>
      </w:r>
      <w:r>
        <w:rPr>
          <w:color w:val="auto"/>
          <w:sz w:val="21"/>
          <w:szCs w:val="21"/>
          <w:highlight w:val="none"/>
        </w:rPr>
        <w:fldChar w:fldCharType="end"/>
      </w:r>
      <w:r>
        <w:rPr>
          <w:color w:val="auto"/>
          <w:sz w:val="21"/>
          <w:szCs w:val="21"/>
          <w:highlight w:val="none"/>
        </w:rPr>
        <w:fldChar w:fldCharType="end"/>
      </w:r>
    </w:p>
    <w:p w14:paraId="6E84A02A">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"_Toc57905831"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1.1  </w:t>
      </w:r>
      <w:r>
        <w:rPr>
          <w:rStyle w:val="53"/>
          <w:rFonts w:hint="eastAsia" w:ascii="宋体" w:hAnsi="宋体"/>
          <w:i w:val="0"/>
          <w:snapToGrid w:val="0"/>
          <w:color w:val="auto"/>
          <w:sz w:val="21"/>
          <w:szCs w:val="21"/>
          <w:highlight w:val="none"/>
        </w:rPr>
        <w:t>项目概况</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_Toc57905831 \h </w:instrText>
      </w:r>
      <w:r>
        <w:rPr>
          <w:i w:val="0"/>
          <w:color w:val="auto"/>
          <w:sz w:val="21"/>
          <w:szCs w:val="21"/>
          <w:highlight w:val="none"/>
        </w:rPr>
        <w:fldChar w:fldCharType="separate"/>
      </w:r>
      <w:r>
        <w:rPr>
          <w:i w:val="0"/>
          <w:color w:val="auto"/>
          <w:sz w:val="21"/>
          <w:szCs w:val="21"/>
          <w:highlight w:val="none"/>
        </w:rPr>
        <w:t>15</w:t>
      </w:r>
      <w:r>
        <w:rPr>
          <w:i w:val="0"/>
          <w:color w:val="auto"/>
          <w:sz w:val="21"/>
          <w:szCs w:val="21"/>
          <w:highlight w:val="none"/>
        </w:rPr>
        <w:fldChar w:fldCharType="end"/>
      </w:r>
      <w:r>
        <w:rPr>
          <w:i w:val="0"/>
          <w:color w:val="auto"/>
          <w:sz w:val="21"/>
          <w:szCs w:val="21"/>
          <w:highlight w:val="none"/>
        </w:rPr>
        <w:fldChar w:fldCharType="end"/>
      </w:r>
    </w:p>
    <w:p w14:paraId="3D5A8187">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"_Toc57905832"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1.2  </w:t>
      </w:r>
      <w:r>
        <w:rPr>
          <w:rStyle w:val="53"/>
          <w:rFonts w:hint="eastAsia" w:ascii="宋体" w:hAnsi="宋体"/>
          <w:i w:val="0"/>
          <w:snapToGrid w:val="0"/>
          <w:color w:val="auto"/>
          <w:sz w:val="21"/>
          <w:szCs w:val="21"/>
          <w:highlight w:val="none"/>
        </w:rPr>
        <w:t>资金来源和落实情况</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_Toc57905832 \h </w:instrText>
      </w:r>
      <w:r>
        <w:rPr>
          <w:i w:val="0"/>
          <w:color w:val="auto"/>
          <w:sz w:val="21"/>
          <w:szCs w:val="21"/>
          <w:highlight w:val="none"/>
        </w:rPr>
        <w:fldChar w:fldCharType="separate"/>
      </w:r>
      <w:r>
        <w:rPr>
          <w:i w:val="0"/>
          <w:color w:val="auto"/>
          <w:sz w:val="21"/>
          <w:szCs w:val="21"/>
          <w:highlight w:val="none"/>
        </w:rPr>
        <w:t>15</w:t>
      </w:r>
      <w:r>
        <w:rPr>
          <w:i w:val="0"/>
          <w:color w:val="auto"/>
          <w:sz w:val="21"/>
          <w:szCs w:val="21"/>
          <w:highlight w:val="none"/>
        </w:rPr>
        <w:fldChar w:fldCharType="end"/>
      </w:r>
      <w:r>
        <w:rPr>
          <w:i w:val="0"/>
          <w:color w:val="auto"/>
          <w:sz w:val="21"/>
          <w:szCs w:val="21"/>
          <w:highlight w:val="none"/>
        </w:rPr>
        <w:fldChar w:fldCharType="end"/>
      </w:r>
    </w:p>
    <w:p w14:paraId="3F1AD986">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"_Toc57905833"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1.3  </w:t>
      </w:r>
      <w:r>
        <w:rPr>
          <w:rStyle w:val="53"/>
          <w:rFonts w:hint="eastAsia" w:ascii="宋体" w:hAnsi="宋体"/>
          <w:i w:val="0"/>
          <w:snapToGrid w:val="0"/>
          <w:color w:val="auto"/>
          <w:sz w:val="21"/>
          <w:szCs w:val="21"/>
          <w:highlight w:val="none"/>
        </w:rPr>
        <w:t>比选范围、计划工期和质量要求</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_Toc57905833 \h </w:instrText>
      </w:r>
      <w:r>
        <w:rPr>
          <w:i w:val="0"/>
          <w:color w:val="auto"/>
          <w:sz w:val="21"/>
          <w:szCs w:val="21"/>
          <w:highlight w:val="none"/>
        </w:rPr>
        <w:fldChar w:fldCharType="separate"/>
      </w:r>
      <w:r>
        <w:rPr>
          <w:i w:val="0"/>
          <w:color w:val="auto"/>
          <w:sz w:val="21"/>
          <w:szCs w:val="21"/>
          <w:highlight w:val="none"/>
        </w:rPr>
        <w:t>15</w:t>
      </w:r>
      <w:r>
        <w:rPr>
          <w:i w:val="0"/>
          <w:color w:val="auto"/>
          <w:sz w:val="21"/>
          <w:szCs w:val="21"/>
          <w:highlight w:val="none"/>
        </w:rPr>
        <w:fldChar w:fldCharType="end"/>
      </w:r>
      <w:r>
        <w:rPr>
          <w:i w:val="0"/>
          <w:color w:val="auto"/>
          <w:sz w:val="21"/>
          <w:szCs w:val="21"/>
          <w:highlight w:val="none"/>
        </w:rPr>
        <w:fldChar w:fldCharType="end"/>
      </w:r>
    </w:p>
    <w:p w14:paraId="36846B15">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"_Toc57905834"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1.4A  </w:t>
      </w:r>
      <w:r>
        <w:rPr>
          <w:rStyle w:val="53"/>
          <w:rFonts w:hint="eastAsia" w:ascii="宋体" w:hAnsi="宋体"/>
          <w:i w:val="0"/>
          <w:snapToGrid w:val="0"/>
          <w:color w:val="auto"/>
          <w:sz w:val="21"/>
          <w:szCs w:val="21"/>
          <w:highlight w:val="none"/>
        </w:rPr>
        <w:t>竞选人资格要求（适用于已进行资格预审的）</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_Toc57905834 \h </w:instrText>
      </w:r>
      <w:r>
        <w:rPr>
          <w:i w:val="0"/>
          <w:color w:val="auto"/>
          <w:sz w:val="21"/>
          <w:szCs w:val="21"/>
          <w:highlight w:val="none"/>
        </w:rPr>
        <w:fldChar w:fldCharType="separate"/>
      </w:r>
      <w:r>
        <w:rPr>
          <w:i w:val="0"/>
          <w:color w:val="auto"/>
          <w:sz w:val="21"/>
          <w:szCs w:val="21"/>
          <w:highlight w:val="none"/>
        </w:rPr>
        <w:t>15</w:t>
      </w:r>
      <w:r>
        <w:rPr>
          <w:i w:val="0"/>
          <w:color w:val="auto"/>
          <w:sz w:val="21"/>
          <w:szCs w:val="21"/>
          <w:highlight w:val="none"/>
        </w:rPr>
        <w:fldChar w:fldCharType="end"/>
      </w:r>
      <w:r>
        <w:rPr>
          <w:i w:val="0"/>
          <w:color w:val="auto"/>
          <w:sz w:val="21"/>
          <w:szCs w:val="21"/>
          <w:highlight w:val="none"/>
        </w:rPr>
        <w:fldChar w:fldCharType="end"/>
      </w:r>
    </w:p>
    <w:p w14:paraId="460DA124">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"_Toc57905835"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1.4B  </w:t>
      </w:r>
      <w:r>
        <w:rPr>
          <w:rStyle w:val="53"/>
          <w:rFonts w:hint="eastAsia" w:ascii="宋体" w:hAnsi="宋体"/>
          <w:i w:val="0"/>
          <w:snapToGrid w:val="0"/>
          <w:color w:val="auto"/>
          <w:sz w:val="21"/>
          <w:szCs w:val="21"/>
          <w:highlight w:val="none"/>
        </w:rPr>
        <w:t>竞选人资格要求（适用于未进行资格预审的）</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_Toc57905835 \h </w:instrText>
      </w:r>
      <w:r>
        <w:rPr>
          <w:i w:val="0"/>
          <w:color w:val="auto"/>
          <w:sz w:val="21"/>
          <w:szCs w:val="21"/>
          <w:highlight w:val="none"/>
        </w:rPr>
        <w:fldChar w:fldCharType="separate"/>
      </w:r>
      <w:r>
        <w:rPr>
          <w:i w:val="0"/>
          <w:color w:val="auto"/>
          <w:sz w:val="21"/>
          <w:szCs w:val="21"/>
          <w:highlight w:val="none"/>
        </w:rPr>
        <w:t>15</w:t>
      </w:r>
      <w:r>
        <w:rPr>
          <w:i w:val="0"/>
          <w:color w:val="auto"/>
          <w:sz w:val="21"/>
          <w:szCs w:val="21"/>
          <w:highlight w:val="none"/>
        </w:rPr>
        <w:fldChar w:fldCharType="end"/>
      </w:r>
      <w:r>
        <w:rPr>
          <w:i w:val="0"/>
          <w:color w:val="auto"/>
          <w:sz w:val="21"/>
          <w:szCs w:val="21"/>
          <w:highlight w:val="none"/>
        </w:rPr>
        <w:fldChar w:fldCharType="end"/>
      </w:r>
    </w:p>
    <w:p w14:paraId="017F6FA1">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"_Toc57905836"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1.5  </w:t>
      </w:r>
      <w:r>
        <w:rPr>
          <w:rStyle w:val="53"/>
          <w:rFonts w:hint="eastAsia" w:ascii="宋体" w:hAnsi="宋体"/>
          <w:i w:val="0"/>
          <w:snapToGrid w:val="0"/>
          <w:color w:val="auto"/>
          <w:sz w:val="21"/>
          <w:szCs w:val="21"/>
          <w:highlight w:val="none"/>
        </w:rPr>
        <w:t>费用承担</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_Toc57905836 \h </w:instrText>
      </w:r>
      <w:r>
        <w:rPr>
          <w:i w:val="0"/>
          <w:color w:val="auto"/>
          <w:sz w:val="21"/>
          <w:szCs w:val="21"/>
          <w:highlight w:val="none"/>
        </w:rPr>
        <w:fldChar w:fldCharType="separate"/>
      </w:r>
      <w:r>
        <w:rPr>
          <w:i w:val="0"/>
          <w:color w:val="auto"/>
          <w:sz w:val="21"/>
          <w:szCs w:val="21"/>
          <w:highlight w:val="none"/>
        </w:rPr>
        <w:t>16</w:t>
      </w:r>
      <w:r>
        <w:rPr>
          <w:i w:val="0"/>
          <w:color w:val="auto"/>
          <w:sz w:val="21"/>
          <w:szCs w:val="21"/>
          <w:highlight w:val="none"/>
        </w:rPr>
        <w:fldChar w:fldCharType="end"/>
      </w:r>
      <w:r>
        <w:rPr>
          <w:i w:val="0"/>
          <w:color w:val="auto"/>
          <w:sz w:val="21"/>
          <w:szCs w:val="21"/>
          <w:highlight w:val="none"/>
        </w:rPr>
        <w:fldChar w:fldCharType="end"/>
      </w:r>
    </w:p>
    <w:p w14:paraId="071E5B54">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"_Toc57905837"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1.6  </w:t>
      </w:r>
      <w:r>
        <w:rPr>
          <w:rStyle w:val="53"/>
          <w:rFonts w:hint="eastAsia" w:ascii="宋体" w:hAnsi="宋体"/>
          <w:i w:val="0"/>
          <w:snapToGrid w:val="0"/>
          <w:color w:val="auto"/>
          <w:sz w:val="21"/>
          <w:szCs w:val="21"/>
          <w:highlight w:val="none"/>
        </w:rPr>
        <w:t>保密</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_Toc57905837 \h </w:instrText>
      </w:r>
      <w:r>
        <w:rPr>
          <w:i w:val="0"/>
          <w:color w:val="auto"/>
          <w:sz w:val="21"/>
          <w:szCs w:val="21"/>
          <w:highlight w:val="none"/>
        </w:rPr>
        <w:fldChar w:fldCharType="separate"/>
      </w:r>
      <w:r>
        <w:rPr>
          <w:i w:val="0"/>
          <w:color w:val="auto"/>
          <w:sz w:val="21"/>
          <w:szCs w:val="21"/>
          <w:highlight w:val="none"/>
        </w:rPr>
        <w:t>16</w:t>
      </w:r>
      <w:r>
        <w:rPr>
          <w:i w:val="0"/>
          <w:color w:val="auto"/>
          <w:sz w:val="21"/>
          <w:szCs w:val="21"/>
          <w:highlight w:val="none"/>
        </w:rPr>
        <w:fldChar w:fldCharType="end"/>
      </w:r>
      <w:r>
        <w:rPr>
          <w:i w:val="0"/>
          <w:color w:val="auto"/>
          <w:sz w:val="21"/>
          <w:szCs w:val="21"/>
          <w:highlight w:val="none"/>
        </w:rPr>
        <w:fldChar w:fldCharType="end"/>
      </w:r>
    </w:p>
    <w:p w14:paraId="616865D1">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"_Toc57905838"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1.7  </w:t>
      </w:r>
      <w:r>
        <w:rPr>
          <w:rStyle w:val="53"/>
          <w:rFonts w:hint="eastAsia" w:ascii="宋体" w:hAnsi="宋体"/>
          <w:i w:val="0"/>
          <w:snapToGrid w:val="0"/>
          <w:color w:val="auto"/>
          <w:sz w:val="21"/>
          <w:szCs w:val="21"/>
          <w:highlight w:val="none"/>
        </w:rPr>
        <w:t>语言文字</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_Toc57905838 \h </w:instrText>
      </w:r>
      <w:r>
        <w:rPr>
          <w:i w:val="0"/>
          <w:color w:val="auto"/>
          <w:sz w:val="21"/>
          <w:szCs w:val="21"/>
          <w:highlight w:val="none"/>
        </w:rPr>
        <w:fldChar w:fldCharType="separate"/>
      </w:r>
      <w:r>
        <w:rPr>
          <w:i w:val="0"/>
          <w:color w:val="auto"/>
          <w:sz w:val="21"/>
          <w:szCs w:val="21"/>
          <w:highlight w:val="none"/>
        </w:rPr>
        <w:t>16</w:t>
      </w:r>
      <w:r>
        <w:rPr>
          <w:i w:val="0"/>
          <w:color w:val="auto"/>
          <w:sz w:val="21"/>
          <w:szCs w:val="21"/>
          <w:highlight w:val="none"/>
        </w:rPr>
        <w:fldChar w:fldCharType="end"/>
      </w:r>
      <w:r>
        <w:rPr>
          <w:i w:val="0"/>
          <w:color w:val="auto"/>
          <w:sz w:val="21"/>
          <w:szCs w:val="21"/>
          <w:highlight w:val="none"/>
        </w:rPr>
        <w:fldChar w:fldCharType="end"/>
      </w:r>
    </w:p>
    <w:p w14:paraId="42DA5261">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"_Toc57905839"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1.8  </w:t>
      </w:r>
      <w:r>
        <w:rPr>
          <w:rStyle w:val="53"/>
          <w:rFonts w:hint="eastAsia" w:ascii="宋体" w:hAnsi="宋体"/>
          <w:i w:val="0"/>
          <w:snapToGrid w:val="0"/>
          <w:color w:val="auto"/>
          <w:sz w:val="21"/>
          <w:szCs w:val="21"/>
          <w:highlight w:val="none"/>
        </w:rPr>
        <w:t>计量单位</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_Toc57905839 \h </w:instrText>
      </w:r>
      <w:r>
        <w:rPr>
          <w:i w:val="0"/>
          <w:color w:val="auto"/>
          <w:sz w:val="21"/>
          <w:szCs w:val="21"/>
          <w:highlight w:val="none"/>
        </w:rPr>
        <w:fldChar w:fldCharType="separate"/>
      </w:r>
      <w:r>
        <w:rPr>
          <w:i w:val="0"/>
          <w:color w:val="auto"/>
          <w:sz w:val="21"/>
          <w:szCs w:val="21"/>
          <w:highlight w:val="none"/>
        </w:rPr>
        <w:t>16</w:t>
      </w:r>
      <w:r>
        <w:rPr>
          <w:i w:val="0"/>
          <w:color w:val="auto"/>
          <w:sz w:val="21"/>
          <w:szCs w:val="21"/>
          <w:highlight w:val="none"/>
        </w:rPr>
        <w:fldChar w:fldCharType="end"/>
      </w:r>
      <w:r>
        <w:rPr>
          <w:i w:val="0"/>
          <w:color w:val="auto"/>
          <w:sz w:val="21"/>
          <w:szCs w:val="21"/>
          <w:highlight w:val="none"/>
        </w:rPr>
        <w:fldChar w:fldCharType="end"/>
      </w:r>
    </w:p>
    <w:p w14:paraId="7425E97B">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"_Toc57905840"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1.9  </w:t>
      </w:r>
      <w:r>
        <w:rPr>
          <w:rStyle w:val="53"/>
          <w:rFonts w:hint="eastAsia" w:ascii="宋体" w:hAnsi="宋体"/>
          <w:i w:val="0"/>
          <w:snapToGrid w:val="0"/>
          <w:color w:val="auto"/>
          <w:sz w:val="21"/>
          <w:szCs w:val="21"/>
          <w:highlight w:val="none"/>
        </w:rPr>
        <w:t>踏勘现场</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_Toc57905840 \h </w:instrText>
      </w:r>
      <w:r>
        <w:rPr>
          <w:i w:val="0"/>
          <w:color w:val="auto"/>
          <w:sz w:val="21"/>
          <w:szCs w:val="21"/>
          <w:highlight w:val="none"/>
        </w:rPr>
        <w:fldChar w:fldCharType="separate"/>
      </w:r>
      <w:r>
        <w:rPr>
          <w:i w:val="0"/>
          <w:color w:val="auto"/>
          <w:sz w:val="21"/>
          <w:szCs w:val="21"/>
          <w:highlight w:val="none"/>
        </w:rPr>
        <w:t>16</w:t>
      </w:r>
      <w:r>
        <w:rPr>
          <w:i w:val="0"/>
          <w:color w:val="auto"/>
          <w:sz w:val="21"/>
          <w:szCs w:val="21"/>
          <w:highlight w:val="none"/>
        </w:rPr>
        <w:fldChar w:fldCharType="end"/>
      </w:r>
      <w:r>
        <w:rPr>
          <w:i w:val="0"/>
          <w:color w:val="auto"/>
          <w:sz w:val="21"/>
          <w:szCs w:val="21"/>
          <w:highlight w:val="none"/>
        </w:rPr>
        <w:fldChar w:fldCharType="end"/>
      </w:r>
    </w:p>
    <w:p w14:paraId="6108C1E5">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"_Toc57905841"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1.10  </w:t>
      </w:r>
      <w:r>
        <w:rPr>
          <w:rStyle w:val="53"/>
          <w:rFonts w:hint="eastAsia" w:ascii="宋体" w:hAnsi="宋体"/>
          <w:i w:val="0"/>
          <w:snapToGrid w:val="0"/>
          <w:color w:val="auto"/>
          <w:sz w:val="21"/>
          <w:szCs w:val="21"/>
          <w:highlight w:val="none"/>
        </w:rPr>
        <w:t>投标预备会</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_Toc57905841 \h </w:instrText>
      </w:r>
      <w:r>
        <w:rPr>
          <w:i w:val="0"/>
          <w:color w:val="auto"/>
          <w:sz w:val="21"/>
          <w:szCs w:val="21"/>
          <w:highlight w:val="none"/>
        </w:rPr>
        <w:fldChar w:fldCharType="separate"/>
      </w:r>
      <w:r>
        <w:rPr>
          <w:i w:val="0"/>
          <w:color w:val="auto"/>
          <w:sz w:val="21"/>
          <w:szCs w:val="21"/>
          <w:highlight w:val="none"/>
        </w:rPr>
        <w:t>16</w:t>
      </w:r>
      <w:r>
        <w:rPr>
          <w:i w:val="0"/>
          <w:color w:val="auto"/>
          <w:sz w:val="21"/>
          <w:szCs w:val="21"/>
          <w:highlight w:val="none"/>
        </w:rPr>
        <w:fldChar w:fldCharType="end"/>
      </w:r>
      <w:r>
        <w:rPr>
          <w:i w:val="0"/>
          <w:color w:val="auto"/>
          <w:sz w:val="21"/>
          <w:szCs w:val="21"/>
          <w:highlight w:val="none"/>
        </w:rPr>
        <w:fldChar w:fldCharType="end"/>
      </w:r>
    </w:p>
    <w:p w14:paraId="018CF4DF">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"_Toc57905842"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1.11  </w:t>
      </w:r>
      <w:r>
        <w:rPr>
          <w:rStyle w:val="53"/>
          <w:rFonts w:hint="eastAsia" w:ascii="宋体" w:hAnsi="宋体"/>
          <w:i w:val="0"/>
          <w:snapToGrid w:val="0"/>
          <w:color w:val="auto"/>
          <w:sz w:val="21"/>
          <w:szCs w:val="21"/>
          <w:highlight w:val="none"/>
        </w:rPr>
        <w:t>分包</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_Toc57905842 \h </w:instrText>
      </w:r>
      <w:r>
        <w:rPr>
          <w:i w:val="0"/>
          <w:color w:val="auto"/>
          <w:sz w:val="21"/>
          <w:szCs w:val="21"/>
          <w:highlight w:val="none"/>
        </w:rPr>
        <w:fldChar w:fldCharType="separate"/>
      </w:r>
      <w:r>
        <w:rPr>
          <w:i w:val="0"/>
          <w:color w:val="auto"/>
          <w:sz w:val="21"/>
          <w:szCs w:val="21"/>
          <w:highlight w:val="none"/>
        </w:rPr>
        <w:t>17</w:t>
      </w:r>
      <w:r>
        <w:rPr>
          <w:i w:val="0"/>
          <w:color w:val="auto"/>
          <w:sz w:val="21"/>
          <w:szCs w:val="21"/>
          <w:highlight w:val="none"/>
        </w:rPr>
        <w:fldChar w:fldCharType="end"/>
      </w:r>
      <w:r>
        <w:rPr>
          <w:i w:val="0"/>
          <w:color w:val="auto"/>
          <w:sz w:val="21"/>
          <w:szCs w:val="21"/>
          <w:highlight w:val="none"/>
        </w:rPr>
        <w:fldChar w:fldCharType="end"/>
      </w:r>
    </w:p>
    <w:p w14:paraId="0FDA196A">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"_Toc57905843"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1.12  </w:t>
      </w:r>
      <w:r>
        <w:rPr>
          <w:rStyle w:val="53"/>
          <w:rFonts w:hint="eastAsia" w:ascii="宋体" w:hAnsi="宋体"/>
          <w:i w:val="0"/>
          <w:snapToGrid w:val="0"/>
          <w:color w:val="auto"/>
          <w:sz w:val="21"/>
          <w:szCs w:val="21"/>
          <w:highlight w:val="none"/>
        </w:rPr>
        <w:t>偏离</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_Toc57905843 \h </w:instrText>
      </w:r>
      <w:r>
        <w:rPr>
          <w:i w:val="0"/>
          <w:color w:val="auto"/>
          <w:sz w:val="21"/>
          <w:szCs w:val="21"/>
          <w:highlight w:val="none"/>
        </w:rPr>
        <w:fldChar w:fldCharType="separate"/>
      </w:r>
      <w:r>
        <w:rPr>
          <w:i w:val="0"/>
          <w:color w:val="auto"/>
          <w:sz w:val="21"/>
          <w:szCs w:val="21"/>
          <w:highlight w:val="none"/>
        </w:rPr>
        <w:t>17</w:t>
      </w:r>
      <w:r>
        <w:rPr>
          <w:i w:val="0"/>
          <w:color w:val="auto"/>
          <w:sz w:val="21"/>
          <w:szCs w:val="21"/>
          <w:highlight w:val="none"/>
        </w:rPr>
        <w:fldChar w:fldCharType="end"/>
      </w:r>
      <w:r>
        <w:rPr>
          <w:i w:val="0"/>
          <w:color w:val="auto"/>
          <w:sz w:val="21"/>
          <w:szCs w:val="21"/>
          <w:highlight w:val="none"/>
        </w:rPr>
        <w:fldChar w:fldCharType="end"/>
      </w:r>
    </w:p>
    <w:p w14:paraId="3CCAE084">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"_Toc57905844"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2.  </w:t>
      </w:r>
      <w:r>
        <w:rPr>
          <w:rStyle w:val="53"/>
          <w:rFonts w:hint="eastAsia" w:ascii="宋体" w:hAnsi="宋体"/>
          <w:snapToGrid w:val="0"/>
          <w:color w:val="auto"/>
          <w:sz w:val="21"/>
          <w:szCs w:val="21"/>
          <w:highlight w:val="none"/>
        </w:rPr>
        <w:t>竞选文件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_Toc57905844 \h </w:instrText>
      </w:r>
      <w:r>
        <w:rPr>
          <w:color w:val="auto"/>
          <w:sz w:val="21"/>
          <w:szCs w:val="21"/>
          <w:highlight w:val="none"/>
        </w:rPr>
        <w:fldChar w:fldCharType="separate"/>
      </w:r>
      <w:r>
        <w:rPr>
          <w:color w:val="auto"/>
          <w:sz w:val="21"/>
          <w:szCs w:val="21"/>
          <w:highlight w:val="none"/>
        </w:rPr>
        <w:t>17</w:t>
      </w:r>
      <w:r>
        <w:rPr>
          <w:color w:val="auto"/>
          <w:sz w:val="21"/>
          <w:szCs w:val="21"/>
          <w:highlight w:val="none"/>
        </w:rPr>
        <w:fldChar w:fldCharType="end"/>
      </w:r>
      <w:r>
        <w:rPr>
          <w:color w:val="auto"/>
          <w:sz w:val="21"/>
          <w:szCs w:val="21"/>
          <w:highlight w:val="none"/>
        </w:rPr>
        <w:fldChar w:fldCharType="end"/>
      </w:r>
    </w:p>
    <w:p w14:paraId="0A240F37">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"_Toc57905845"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2.1  </w:t>
      </w:r>
      <w:r>
        <w:rPr>
          <w:rStyle w:val="53"/>
          <w:rFonts w:hint="eastAsia" w:ascii="宋体" w:hAnsi="宋体"/>
          <w:i w:val="0"/>
          <w:snapToGrid w:val="0"/>
          <w:color w:val="auto"/>
          <w:sz w:val="21"/>
          <w:szCs w:val="21"/>
          <w:highlight w:val="none"/>
        </w:rPr>
        <w:t>竞选文件的组成</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_Toc57905845 \h </w:instrText>
      </w:r>
      <w:r>
        <w:rPr>
          <w:i w:val="0"/>
          <w:color w:val="auto"/>
          <w:sz w:val="21"/>
          <w:szCs w:val="21"/>
          <w:highlight w:val="none"/>
        </w:rPr>
        <w:fldChar w:fldCharType="separate"/>
      </w:r>
      <w:r>
        <w:rPr>
          <w:i w:val="0"/>
          <w:color w:val="auto"/>
          <w:sz w:val="21"/>
          <w:szCs w:val="21"/>
          <w:highlight w:val="none"/>
        </w:rPr>
        <w:t>17</w:t>
      </w:r>
      <w:r>
        <w:rPr>
          <w:i w:val="0"/>
          <w:color w:val="auto"/>
          <w:sz w:val="21"/>
          <w:szCs w:val="21"/>
          <w:highlight w:val="none"/>
        </w:rPr>
        <w:fldChar w:fldCharType="end"/>
      </w:r>
      <w:r>
        <w:rPr>
          <w:i w:val="0"/>
          <w:color w:val="auto"/>
          <w:sz w:val="21"/>
          <w:szCs w:val="21"/>
          <w:highlight w:val="none"/>
        </w:rPr>
        <w:fldChar w:fldCharType="end"/>
      </w:r>
    </w:p>
    <w:p w14:paraId="534B7412">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"_Toc57905846"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2.2  </w:t>
      </w:r>
      <w:r>
        <w:rPr>
          <w:rStyle w:val="53"/>
          <w:rFonts w:hint="eastAsia" w:ascii="宋体" w:hAnsi="宋体"/>
          <w:i w:val="0"/>
          <w:snapToGrid w:val="0"/>
          <w:color w:val="auto"/>
          <w:sz w:val="21"/>
          <w:szCs w:val="21"/>
          <w:highlight w:val="none"/>
        </w:rPr>
        <w:t>竞选文件的澄清</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_Toc57905846 \h </w:instrText>
      </w:r>
      <w:r>
        <w:rPr>
          <w:i w:val="0"/>
          <w:color w:val="auto"/>
          <w:sz w:val="21"/>
          <w:szCs w:val="21"/>
          <w:highlight w:val="none"/>
        </w:rPr>
        <w:fldChar w:fldCharType="separate"/>
      </w:r>
      <w:r>
        <w:rPr>
          <w:i w:val="0"/>
          <w:color w:val="auto"/>
          <w:sz w:val="21"/>
          <w:szCs w:val="21"/>
          <w:highlight w:val="none"/>
        </w:rPr>
        <w:t>17</w:t>
      </w:r>
      <w:r>
        <w:rPr>
          <w:i w:val="0"/>
          <w:color w:val="auto"/>
          <w:sz w:val="21"/>
          <w:szCs w:val="21"/>
          <w:highlight w:val="none"/>
        </w:rPr>
        <w:fldChar w:fldCharType="end"/>
      </w:r>
      <w:r>
        <w:rPr>
          <w:i w:val="0"/>
          <w:color w:val="auto"/>
          <w:sz w:val="21"/>
          <w:szCs w:val="21"/>
          <w:highlight w:val="none"/>
        </w:rPr>
        <w:fldChar w:fldCharType="end"/>
      </w:r>
    </w:p>
    <w:p w14:paraId="2E685693">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"_Toc57905847"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2.3  </w:t>
      </w:r>
      <w:r>
        <w:rPr>
          <w:rStyle w:val="53"/>
          <w:rFonts w:hint="eastAsia" w:ascii="宋体" w:hAnsi="宋体"/>
          <w:i w:val="0"/>
          <w:snapToGrid w:val="0"/>
          <w:color w:val="auto"/>
          <w:sz w:val="21"/>
          <w:szCs w:val="21"/>
          <w:highlight w:val="none"/>
        </w:rPr>
        <w:t>竞选文件的修改</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_Toc57905847 \h </w:instrText>
      </w:r>
      <w:r>
        <w:rPr>
          <w:i w:val="0"/>
          <w:color w:val="auto"/>
          <w:sz w:val="21"/>
          <w:szCs w:val="21"/>
          <w:highlight w:val="none"/>
        </w:rPr>
        <w:fldChar w:fldCharType="separate"/>
      </w:r>
      <w:r>
        <w:rPr>
          <w:i w:val="0"/>
          <w:color w:val="auto"/>
          <w:sz w:val="21"/>
          <w:szCs w:val="21"/>
          <w:highlight w:val="none"/>
        </w:rPr>
        <w:t>17</w:t>
      </w:r>
      <w:r>
        <w:rPr>
          <w:i w:val="0"/>
          <w:color w:val="auto"/>
          <w:sz w:val="21"/>
          <w:szCs w:val="21"/>
          <w:highlight w:val="none"/>
        </w:rPr>
        <w:fldChar w:fldCharType="end"/>
      </w:r>
      <w:r>
        <w:rPr>
          <w:i w:val="0"/>
          <w:color w:val="auto"/>
          <w:sz w:val="21"/>
          <w:szCs w:val="21"/>
          <w:highlight w:val="none"/>
        </w:rPr>
        <w:fldChar w:fldCharType="end"/>
      </w:r>
    </w:p>
    <w:p w14:paraId="03828C82">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"_Toc57905848"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3.  </w:t>
      </w:r>
      <w:r>
        <w:rPr>
          <w:rStyle w:val="53"/>
          <w:rFonts w:hint="eastAsia" w:ascii="宋体" w:hAnsi="宋体"/>
          <w:snapToGrid w:val="0"/>
          <w:color w:val="auto"/>
          <w:sz w:val="21"/>
          <w:szCs w:val="21"/>
          <w:highlight w:val="none"/>
        </w:rPr>
        <w:t>竞选文件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_Toc57905848 \h </w:instrText>
      </w:r>
      <w:r>
        <w:rPr>
          <w:color w:val="auto"/>
          <w:sz w:val="21"/>
          <w:szCs w:val="21"/>
          <w:highlight w:val="none"/>
        </w:rPr>
        <w:fldChar w:fldCharType="separate"/>
      </w:r>
      <w:r>
        <w:rPr>
          <w:color w:val="auto"/>
          <w:sz w:val="21"/>
          <w:szCs w:val="21"/>
          <w:highlight w:val="none"/>
        </w:rPr>
        <w:t>17</w:t>
      </w:r>
      <w:r>
        <w:rPr>
          <w:color w:val="auto"/>
          <w:sz w:val="21"/>
          <w:szCs w:val="21"/>
          <w:highlight w:val="none"/>
        </w:rPr>
        <w:fldChar w:fldCharType="end"/>
      </w:r>
      <w:r>
        <w:rPr>
          <w:color w:val="auto"/>
          <w:sz w:val="21"/>
          <w:szCs w:val="21"/>
          <w:highlight w:val="none"/>
        </w:rPr>
        <w:fldChar w:fldCharType="end"/>
      </w:r>
    </w:p>
    <w:p w14:paraId="271CE9F0">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"_Toc57905849"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3.1  </w:t>
      </w:r>
      <w:r>
        <w:rPr>
          <w:rStyle w:val="53"/>
          <w:rFonts w:hint="eastAsia" w:ascii="宋体" w:hAnsi="宋体"/>
          <w:i w:val="0"/>
          <w:snapToGrid w:val="0"/>
          <w:color w:val="auto"/>
          <w:sz w:val="21"/>
          <w:szCs w:val="21"/>
          <w:highlight w:val="none"/>
        </w:rPr>
        <w:t>竞选文件的组成</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_Toc57905849 \h </w:instrText>
      </w:r>
      <w:r>
        <w:rPr>
          <w:i w:val="0"/>
          <w:color w:val="auto"/>
          <w:sz w:val="21"/>
          <w:szCs w:val="21"/>
          <w:highlight w:val="none"/>
        </w:rPr>
        <w:fldChar w:fldCharType="separate"/>
      </w:r>
      <w:r>
        <w:rPr>
          <w:i w:val="0"/>
          <w:color w:val="auto"/>
          <w:sz w:val="21"/>
          <w:szCs w:val="21"/>
          <w:highlight w:val="none"/>
        </w:rPr>
        <w:t>17</w:t>
      </w:r>
      <w:r>
        <w:rPr>
          <w:i w:val="0"/>
          <w:color w:val="auto"/>
          <w:sz w:val="21"/>
          <w:szCs w:val="21"/>
          <w:highlight w:val="none"/>
        </w:rPr>
        <w:fldChar w:fldCharType="end"/>
      </w:r>
      <w:r>
        <w:rPr>
          <w:i w:val="0"/>
          <w:color w:val="auto"/>
          <w:sz w:val="21"/>
          <w:szCs w:val="21"/>
          <w:highlight w:val="none"/>
        </w:rPr>
        <w:fldChar w:fldCharType="end"/>
      </w:r>
    </w:p>
    <w:p w14:paraId="127ED097">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"_Toc57905850"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3.2  </w:t>
      </w:r>
      <w:r>
        <w:rPr>
          <w:rStyle w:val="53"/>
          <w:rFonts w:hint="eastAsia" w:ascii="宋体" w:hAnsi="宋体"/>
          <w:i w:val="0"/>
          <w:snapToGrid w:val="0"/>
          <w:color w:val="auto"/>
          <w:sz w:val="21"/>
          <w:szCs w:val="21"/>
          <w:highlight w:val="none"/>
        </w:rPr>
        <w:t>投标报价</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_Toc57905850 \h </w:instrText>
      </w:r>
      <w:r>
        <w:rPr>
          <w:i w:val="0"/>
          <w:color w:val="auto"/>
          <w:sz w:val="21"/>
          <w:szCs w:val="21"/>
          <w:highlight w:val="none"/>
        </w:rPr>
        <w:fldChar w:fldCharType="separate"/>
      </w:r>
      <w:r>
        <w:rPr>
          <w:i w:val="0"/>
          <w:color w:val="auto"/>
          <w:sz w:val="21"/>
          <w:szCs w:val="21"/>
          <w:highlight w:val="none"/>
        </w:rPr>
        <w:t>18</w:t>
      </w:r>
      <w:r>
        <w:rPr>
          <w:i w:val="0"/>
          <w:color w:val="auto"/>
          <w:sz w:val="21"/>
          <w:szCs w:val="21"/>
          <w:highlight w:val="none"/>
        </w:rPr>
        <w:fldChar w:fldCharType="end"/>
      </w:r>
      <w:r>
        <w:rPr>
          <w:i w:val="0"/>
          <w:color w:val="auto"/>
          <w:sz w:val="21"/>
          <w:szCs w:val="21"/>
          <w:highlight w:val="none"/>
        </w:rPr>
        <w:fldChar w:fldCharType="end"/>
      </w:r>
    </w:p>
    <w:p w14:paraId="083A0675">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"_Toc57905851"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3.3  </w:t>
      </w:r>
      <w:r>
        <w:rPr>
          <w:rStyle w:val="53"/>
          <w:rFonts w:hint="eastAsia" w:ascii="宋体" w:hAnsi="宋体"/>
          <w:i w:val="0"/>
          <w:snapToGrid w:val="0"/>
          <w:color w:val="auto"/>
          <w:sz w:val="21"/>
          <w:szCs w:val="21"/>
          <w:highlight w:val="none"/>
        </w:rPr>
        <w:t>投标有效期</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_Toc57905851 \h </w:instrText>
      </w:r>
      <w:r>
        <w:rPr>
          <w:i w:val="0"/>
          <w:color w:val="auto"/>
          <w:sz w:val="21"/>
          <w:szCs w:val="21"/>
          <w:highlight w:val="none"/>
        </w:rPr>
        <w:fldChar w:fldCharType="separate"/>
      </w:r>
      <w:r>
        <w:rPr>
          <w:i w:val="0"/>
          <w:color w:val="auto"/>
          <w:sz w:val="21"/>
          <w:szCs w:val="21"/>
          <w:highlight w:val="none"/>
        </w:rPr>
        <w:t>18</w:t>
      </w:r>
      <w:r>
        <w:rPr>
          <w:i w:val="0"/>
          <w:color w:val="auto"/>
          <w:sz w:val="21"/>
          <w:szCs w:val="21"/>
          <w:highlight w:val="none"/>
        </w:rPr>
        <w:fldChar w:fldCharType="end"/>
      </w:r>
      <w:r>
        <w:rPr>
          <w:i w:val="0"/>
          <w:color w:val="auto"/>
          <w:sz w:val="21"/>
          <w:szCs w:val="21"/>
          <w:highlight w:val="none"/>
        </w:rPr>
        <w:fldChar w:fldCharType="end"/>
      </w:r>
    </w:p>
    <w:p w14:paraId="2114A2FF">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"_Toc57905852"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3.4  </w:t>
      </w:r>
      <w:r>
        <w:rPr>
          <w:rStyle w:val="53"/>
          <w:rFonts w:hint="eastAsia" w:ascii="宋体" w:hAnsi="宋体"/>
          <w:i w:val="0"/>
          <w:snapToGrid w:val="0"/>
          <w:color w:val="auto"/>
          <w:sz w:val="21"/>
          <w:szCs w:val="21"/>
          <w:highlight w:val="none"/>
        </w:rPr>
        <w:t>投标保证金</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_Toc57905852 \h </w:instrText>
      </w:r>
      <w:r>
        <w:rPr>
          <w:i w:val="0"/>
          <w:color w:val="auto"/>
          <w:sz w:val="21"/>
          <w:szCs w:val="21"/>
          <w:highlight w:val="none"/>
        </w:rPr>
        <w:fldChar w:fldCharType="separate"/>
      </w:r>
      <w:r>
        <w:rPr>
          <w:i w:val="0"/>
          <w:color w:val="auto"/>
          <w:sz w:val="21"/>
          <w:szCs w:val="21"/>
          <w:highlight w:val="none"/>
        </w:rPr>
        <w:t>18</w:t>
      </w:r>
      <w:r>
        <w:rPr>
          <w:i w:val="0"/>
          <w:color w:val="auto"/>
          <w:sz w:val="21"/>
          <w:szCs w:val="21"/>
          <w:highlight w:val="none"/>
        </w:rPr>
        <w:fldChar w:fldCharType="end"/>
      </w:r>
      <w:r>
        <w:rPr>
          <w:i w:val="0"/>
          <w:color w:val="auto"/>
          <w:sz w:val="21"/>
          <w:szCs w:val="21"/>
          <w:highlight w:val="none"/>
        </w:rPr>
        <w:fldChar w:fldCharType="end"/>
      </w:r>
    </w:p>
    <w:p w14:paraId="5574BDF2">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"_Toc57905853"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3.5A  </w:t>
      </w:r>
      <w:r>
        <w:rPr>
          <w:rStyle w:val="53"/>
          <w:rFonts w:hint="eastAsia" w:ascii="宋体" w:hAnsi="宋体"/>
          <w:i w:val="0"/>
          <w:snapToGrid w:val="0"/>
          <w:color w:val="auto"/>
          <w:sz w:val="21"/>
          <w:szCs w:val="21"/>
          <w:highlight w:val="none"/>
        </w:rPr>
        <w:t>资格审查资料</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_Toc57905853 \h </w:instrText>
      </w:r>
      <w:r>
        <w:rPr>
          <w:i w:val="0"/>
          <w:color w:val="auto"/>
          <w:sz w:val="21"/>
          <w:szCs w:val="21"/>
          <w:highlight w:val="none"/>
        </w:rPr>
        <w:fldChar w:fldCharType="separate"/>
      </w:r>
      <w:r>
        <w:rPr>
          <w:i w:val="0"/>
          <w:color w:val="auto"/>
          <w:sz w:val="21"/>
          <w:szCs w:val="21"/>
          <w:highlight w:val="none"/>
        </w:rPr>
        <w:t>18</w:t>
      </w:r>
      <w:r>
        <w:rPr>
          <w:i w:val="0"/>
          <w:color w:val="auto"/>
          <w:sz w:val="21"/>
          <w:szCs w:val="21"/>
          <w:highlight w:val="none"/>
        </w:rPr>
        <w:fldChar w:fldCharType="end"/>
      </w:r>
      <w:r>
        <w:rPr>
          <w:i w:val="0"/>
          <w:color w:val="auto"/>
          <w:sz w:val="21"/>
          <w:szCs w:val="21"/>
          <w:highlight w:val="none"/>
        </w:rPr>
        <w:fldChar w:fldCharType="end"/>
      </w:r>
    </w:p>
    <w:p w14:paraId="38328EAE">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"_Toc57905854"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3.5B  </w:t>
      </w:r>
      <w:r>
        <w:rPr>
          <w:rStyle w:val="53"/>
          <w:rFonts w:hint="eastAsia" w:ascii="宋体" w:hAnsi="宋体"/>
          <w:i w:val="0"/>
          <w:snapToGrid w:val="0"/>
          <w:color w:val="auto"/>
          <w:sz w:val="21"/>
          <w:szCs w:val="21"/>
          <w:highlight w:val="none"/>
        </w:rPr>
        <w:t>资格审查资料</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_Toc57905854 \h </w:instrText>
      </w:r>
      <w:r>
        <w:rPr>
          <w:i w:val="0"/>
          <w:color w:val="auto"/>
          <w:sz w:val="21"/>
          <w:szCs w:val="21"/>
          <w:highlight w:val="none"/>
        </w:rPr>
        <w:fldChar w:fldCharType="separate"/>
      </w:r>
      <w:r>
        <w:rPr>
          <w:i w:val="0"/>
          <w:color w:val="auto"/>
          <w:sz w:val="21"/>
          <w:szCs w:val="21"/>
          <w:highlight w:val="none"/>
        </w:rPr>
        <w:t>19</w:t>
      </w:r>
      <w:r>
        <w:rPr>
          <w:i w:val="0"/>
          <w:color w:val="auto"/>
          <w:sz w:val="21"/>
          <w:szCs w:val="21"/>
          <w:highlight w:val="none"/>
        </w:rPr>
        <w:fldChar w:fldCharType="end"/>
      </w:r>
      <w:r>
        <w:rPr>
          <w:i w:val="0"/>
          <w:color w:val="auto"/>
          <w:sz w:val="21"/>
          <w:szCs w:val="21"/>
          <w:highlight w:val="none"/>
        </w:rPr>
        <w:fldChar w:fldCharType="end"/>
      </w:r>
    </w:p>
    <w:p w14:paraId="611DEA3E">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"_Toc57905855"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3.6  </w:t>
      </w:r>
      <w:r>
        <w:rPr>
          <w:rStyle w:val="53"/>
          <w:rFonts w:hint="eastAsia" w:ascii="宋体" w:hAnsi="宋体"/>
          <w:i w:val="0"/>
          <w:snapToGrid w:val="0"/>
          <w:color w:val="auto"/>
          <w:sz w:val="21"/>
          <w:szCs w:val="21"/>
          <w:highlight w:val="none"/>
        </w:rPr>
        <w:t>备选投标方案</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_Toc57905855 \h </w:instrText>
      </w:r>
      <w:r>
        <w:rPr>
          <w:i w:val="0"/>
          <w:color w:val="auto"/>
          <w:sz w:val="21"/>
          <w:szCs w:val="21"/>
          <w:highlight w:val="none"/>
        </w:rPr>
        <w:fldChar w:fldCharType="separate"/>
      </w:r>
      <w:r>
        <w:rPr>
          <w:i w:val="0"/>
          <w:color w:val="auto"/>
          <w:sz w:val="21"/>
          <w:szCs w:val="21"/>
          <w:highlight w:val="none"/>
        </w:rPr>
        <w:t>19</w:t>
      </w:r>
      <w:r>
        <w:rPr>
          <w:i w:val="0"/>
          <w:color w:val="auto"/>
          <w:sz w:val="21"/>
          <w:szCs w:val="21"/>
          <w:highlight w:val="none"/>
        </w:rPr>
        <w:fldChar w:fldCharType="end"/>
      </w:r>
      <w:r>
        <w:rPr>
          <w:i w:val="0"/>
          <w:color w:val="auto"/>
          <w:sz w:val="21"/>
          <w:szCs w:val="21"/>
          <w:highlight w:val="none"/>
        </w:rPr>
        <w:fldChar w:fldCharType="end"/>
      </w:r>
    </w:p>
    <w:p w14:paraId="22621577">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"_Toc57905856"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3.7  </w:t>
      </w:r>
      <w:r>
        <w:rPr>
          <w:rStyle w:val="53"/>
          <w:rFonts w:hint="eastAsia" w:ascii="宋体" w:hAnsi="宋体"/>
          <w:i w:val="0"/>
          <w:snapToGrid w:val="0"/>
          <w:color w:val="auto"/>
          <w:sz w:val="21"/>
          <w:szCs w:val="21"/>
          <w:highlight w:val="none"/>
        </w:rPr>
        <w:t>竞选文件的编制</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_Toc57905856 \h </w:instrText>
      </w:r>
      <w:r>
        <w:rPr>
          <w:i w:val="0"/>
          <w:color w:val="auto"/>
          <w:sz w:val="21"/>
          <w:szCs w:val="21"/>
          <w:highlight w:val="none"/>
        </w:rPr>
        <w:fldChar w:fldCharType="separate"/>
      </w:r>
      <w:r>
        <w:rPr>
          <w:i w:val="0"/>
          <w:color w:val="auto"/>
          <w:sz w:val="21"/>
          <w:szCs w:val="21"/>
          <w:highlight w:val="none"/>
        </w:rPr>
        <w:t>19</w:t>
      </w:r>
      <w:r>
        <w:rPr>
          <w:i w:val="0"/>
          <w:color w:val="auto"/>
          <w:sz w:val="21"/>
          <w:szCs w:val="21"/>
          <w:highlight w:val="none"/>
        </w:rPr>
        <w:fldChar w:fldCharType="end"/>
      </w:r>
      <w:r>
        <w:rPr>
          <w:i w:val="0"/>
          <w:color w:val="auto"/>
          <w:sz w:val="21"/>
          <w:szCs w:val="21"/>
          <w:highlight w:val="none"/>
        </w:rPr>
        <w:fldChar w:fldCharType="end"/>
      </w:r>
    </w:p>
    <w:p w14:paraId="35FD63A4">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"_Toc57905857"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4.  </w:t>
      </w:r>
      <w:r>
        <w:rPr>
          <w:rStyle w:val="53"/>
          <w:rFonts w:hint="eastAsia" w:ascii="宋体" w:hAnsi="宋体"/>
          <w:snapToGrid w:val="0"/>
          <w:color w:val="auto"/>
          <w:sz w:val="21"/>
          <w:szCs w:val="21"/>
          <w:highlight w:val="none"/>
        </w:rPr>
        <w:t>投标</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_Toc57905857 \h </w:instrText>
      </w:r>
      <w:r>
        <w:rPr>
          <w:color w:val="auto"/>
          <w:sz w:val="21"/>
          <w:szCs w:val="21"/>
          <w:highlight w:val="none"/>
        </w:rPr>
        <w:fldChar w:fldCharType="separate"/>
      </w:r>
      <w:r>
        <w:rPr>
          <w:color w:val="auto"/>
          <w:sz w:val="21"/>
          <w:szCs w:val="21"/>
          <w:highlight w:val="none"/>
        </w:rPr>
        <w:t>19</w:t>
      </w:r>
      <w:r>
        <w:rPr>
          <w:color w:val="auto"/>
          <w:sz w:val="21"/>
          <w:szCs w:val="21"/>
          <w:highlight w:val="none"/>
        </w:rPr>
        <w:fldChar w:fldCharType="end"/>
      </w:r>
      <w:r>
        <w:rPr>
          <w:color w:val="auto"/>
          <w:sz w:val="21"/>
          <w:szCs w:val="21"/>
          <w:highlight w:val="none"/>
        </w:rPr>
        <w:fldChar w:fldCharType="end"/>
      </w:r>
    </w:p>
    <w:p w14:paraId="75E3D98A">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"_Toc57905858"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4.1  </w:t>
      </w:r>
      <w:r>
        <w:rPr>
          <w:rStyle w:val="53"/>
          <w:rFonts w:hint="eastAsia" w:ascii="宋体" w:hAnsi="宋体"/>
          <w:i w:val="0"/>
          <w:snapToGrid w:val="0"/>
          <w:color w:val="auto"/>
          <w:sz w:val="21"/>
          <w:szCs w:val="21"/>
          <w:highlight w:val="none"/>
        </w:rPr>
        <w:t>竞选文件的密封和标记</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_Toc57905858 \h </w:instrText>
      </w:r>
      <w:r>
        <w:rPr>
          <w:i w:val="0"/>
          <w:color w:val="auto"/>
          <w:sz w:val="21"/>
          <w:szCs w:val="21"/>
          <w:highlight w:val="none"/>
        </w:rPr>
        <w:fldChar w:fldCharType="separate"/>
      </w:r>
      <w:r>
        <w:rPr>
          <w:i w:val="0"/>
          <w:color w:val="auto"/>
          <w:sz w:val="21"/>
          <w:szCs w:val="21"/>
          <w:highlight w:val="none"/>
        </w:rPr>
        <w:t>19</w:t>
      </w:r>
      <w:r>
        <w:rPr>
          <w:i w:val="0"/>
          <w:color w:val="auto"/>
          <w:sz w:val="21"/>
          <w:szCs w:val="21"/>
          <w:highlight w:val="none"/>
        </w:rPr>
        <w:fldChar w:fldCharType="end"/>
      </w:r>
      <w:r>
        <w:rPr>
          <w:i w:val="0"/>
          <w:color w:val="auto"/>
          <w:sz w:val="21"/>
          <w:szCs w:val="21"/>
          <w:highlight w:val="none"/>
        </w:rPr>
        <w:fldChar w:fldCharType="end"/>
      </w:r>
    </w:p>
    <w:p w14:paraId="170AA01E">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"_Toc57905859"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4.2  </w:t>
      </w:r>
      <w:r>
        <w:rPr>
          <w:rStyle w:val="53"/>
          <w:rFonts w:hint="eastAsia" w:ascii="宋体" w:hAnsi="宋体"/>
          <w:i w:val="0"/>
          <w:snapToGrid w:val="0"/>
          <w:color w:val="auto"/>
          <w:sz w:val="21"/>
          <w:szCs w:val="21"/>
          <w:highlight w:val="none"/>
        </w:rPr>
        <w:t>竞选文件的递交</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_Toc57905859 \h </w:instrText>
      </w:r>
      <w:r>
        <w:rPr>
          <w:i w:val="0"/>
          <w:color w:val="auto"/>
          <w:sz w:val="21"/>
          <w:szCs w:val="21"/>
          <w:highlight w:val="none"/>
        </w:rPr>
        <w:fldChar w:fldCharType="separate"/>
      </w:r>
      <w:r>
        <w:rPr>
          <w:i w:val="0"/>
          <w:color w:val="auto"/>
          <w:sz w:val="21"/>
          <w:szCs w:val="21"/>
          <w:highlight w:val="none"/>
        </w:rPr>
        <w:t>19</w:t>
      </w:r>
      <w:r>
        <w:rPr>
          <w:i w:val="0"/>
          <w:color w:val="auto"/>
          <w:sz w:val="21"/>
          <w:szCs w:val="21"/>
          <w:highlight w:val="none"/>
        </w:rPr>
        <w:fldChar w:fldCharType="end"/>
      </w:r>
      <w:r>
        <w:rPr>
          <w:i w:val="0"/>
          <w:color w:val="auto"/>
          <w:sz w:val="21"/>
          <w:szCs w:val="21"/>
          <w:highlight w:val="none"/>
        </w:rPr>
        <w:fldChar w:fldCharType="end"/>
      </w:r>
    </w:p>
    <w:p w14:paraId="0D9223F7">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"_Toc57905860"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4.3  </w:t>
      </w:r>
      <w:r>
        <w:rPr>
          <w:rStyle w:val="53"/>
          <w:rFonts w:hint="eastAsia" w:ascii="宋体" w:hAnsi="宋体"/>
          <w:i w:val="0"/>
          <w:snapToGrid w:val="0"/>
          <w:color w:val="auto"/>
          <w:sz w:val="21"/>
          <w:szCs w:val="21"/>
          <w:highlight w:val="none"/>
        </w:rPr>
        <w:t>竞选文件的修改与撤回</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_Toc57905860 \h </w:instrText>
      </w:r>
      <w:r>
        <w:rPr>
          <w:i w:val="0"/>
          <w:color w:val="auto"/>
          <w:sz w:val="21"/>
          <w:szCs w:val="21"/>
          <w:highlight w:val="none"/>
        </w:rPr>
        <w:fldChar w:fldCharType="separate"/>
      </w:r>
      <w:r>
        <w:rPr>
          <w:i w:val="0"/>
          <w:color w:val="auto"/>
          <w:sz w:val="21"/>
          <w:szCs w:val="21"/>
          <w:highlight w:val="none"/>
        </w:rPr>
        <w:t>19</w:t>
      </w:r>
      <w:r>
        <w:rPr>
          <w:i w:val="0"/>
          <w:color w:val="auto"/>
          <w:sz w:val="21"/>
          <w:szCs w:val="21"/>
          <w:highlight w:val="none"/>
        </w:rPr>
        <w:fldChar w:fldCharType="end"/>
      </w:r>
      <w:r>
        <w:rPr>
          <w:i w:val="0"/>
          <w:color w:val="auto"/>
          <w:sz w:val="21"/>
          <w:szCs w:val="21"/>
          <w:highlight w:val="none"/>
        </w:rPr>
        <w:fldChar w:fldCharType="end"/>
      </w:r>
    </w:p>
    <w:p w14:paraId="1CCCC41D">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"_Toc57905861"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5.  </w:t>
      </w:r>
      <w:r>
        <w:rPr>
          <w:rStyle w:val="53"/>
          <w:rFonts w:hint="eastAsia" w:ascii="宋体" w:hAnsi="宋体"/>
          <w:snapToGrid w:val="0"/>
          <w:color w:val="auto"/>
          <w:sz w:val="21"/>
          <w:szCs w:val="21"/>
          <w:highlight w:val="none"/>
        </w:rPr>
        <w:t>开标</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_Toc57905861 \h </w:instrText>
      </w:r>
      <w:r>
        <w:rPr>
          <w:color w:val="auto"/>
          <w:sz w:val="21"/>
          <w:szCs w:val="21"/>
          <w:highlight w:val="none"/>
        </w:rPr>
        <w:fldChar w:fldCharType="separate"/>
      </w:r>
      <w:r>
        <w:rPr>
          <w:color w:val="auto"/>
          <w:sz w:val="21"/>
          <w:szCs w:val="21"/>
          <w:highlight w:val="none"/>
        </w:rPr>
        <w:t>20</w:t>
      </w:r>
      <w:r>
        <w:rPr>
          <w:color w:val="auto"/>
          <w:sz w:val="21"/>
          <w:szCs w:val="21"/>
          <w:highlight w:val="none"/>
        </w:rPr>
        <w:fldChar w:fldCharType="end"/>
      </w:r>
      <w:r>
        <w:rPr>
          <w:color w:val="auto"/>
          <w:sz w:val="21"/>
          <w:szCs w:val="21"/>
          <w:highlight w:val="none"/>
        </w:rPr>
        <w:fldChar w:fldCharType="end"/>
      </w:r>
    </w:p>
    <w:p w14:paraId="38C82410">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"_Toc57905862"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5.1  </w:t>
      </w:r>
      <w:r>
        <w:rPr>
          <w:rStyle w:val="53"/>
          <w:rFonts w:hint="eastAsia" w:ascii="宋体" w:hAnsi="宋体"/>
          <w:i w:val="0"/>
          <w:snapToGrid w:val="0"/>
          <w:color w:val="auto"/>
          <w:sz w:val="21"/>
          <w:szCs w:val="21"/>
          <w:highlight w:val="none"/>
        </w:rPr>
        <w:t>开标时间和地点</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_Toc57905862 \h </w:instrText>
      </w:r>
      <w:r>
        <w:rPr>
          <w:i w:val="0"/>
          <w:color w:val="auto"/>
          <w:sz w:val="21"/>
          <w:szCs w:val="21"/>
          <w:highlight w:val="none"/>
        </w:rPr>
        <w:fldChar w:fldCharType="separate"/>
      </w:r>
      <w:r>
        <w:rPr>
          <w:i w:val="0"/>
          <w:color w:val="auto"/>
          <w:sz w:val="21"/>
          <w:szCs w:val="21"/>
          <w:highlight w:val="none"/>
        </w:rPr>
        <w:t>20</w:t>
      </w:r>
      <w:r>
        <w:rPr>
          <w:i w:val="0"/>
          <w:color w:val="auto"/>
          <w:sz w:val="21"/>
          <w:szCs w:val="21"/>
          <w:highlight w:val="none"/>
        </w:rPr>
        <w:fldChar w:fldCharType="end"/>
      </w:r>
      <w:r>
        <w:rPr>
          <w:i w:val="0"/>
          <w:color w:val="auto"/>
          <w:sz w:val="21"/>
          <w:szCs w:val="21"/>
          <w:highlight w:val="none"/>
        </w:rPr>
        <w:fldChar w:fldCharType="end"/>
      </w:r>
    </w:p>
    <w:p w14:paraId="009FCA38">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"_Toc57905863"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5.2  </w:t>
      </w:r>
      <w:r>
        <w:rPr>
          <w:rStyle w:val="53"/>
          <w:rFonts w:hint="eastAsia" w:ascii="宋体" w:hAnsi="宋体"/>
          <w:i w:val="0"/>
          <w:snapToGrid w:val="0"/>
          <w:color w:val="auto"/>
          <w:sz w:val="21"/>
          <w:szCs w:val="21"/>
          <w:highlight w:val="none"/>
        </w:rPr>
        <w:t>开标程序</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_Toc57905863 \h </w:instrText>
      </w:r>
      <w:r>
        <w:rPr>
          <w:i w:val="0"/>
          <w:color w:val="auto"/>
          <w:sz w:val="21"/>
          <w:szCs w:val="21"/>
          <w:highlight w:val="none"/>
        </w:rPr>
        <w:fldChar w:fldCharType="separate"/>
      </w:r>
      <w:r>
        <w:rPr>
          <w:i w:val="0"/>
          <w:color w:val="auto"/>
          <w:sz w:val="21"/>
          <w:szCs w:val="21"/>
          <w:highlight w:val="none"/>
        </w:rPr>
        <w:t>20</w:t>
      </w:r>
      <w:r>
        <w:rPr>
          <w:i w:val="0"/>
          <w:color w:val="auto"/>
          <w:sz w:val="21"/>
          <w:szCs w:val="21"/>
          <w:highlight w:val="none"/>
        </w:rPr>
        <w:fldChar w:fldCharType="end"/>
      </w:r>
      <w:r>
        <w:rPr>
          <w:i w:val="0"/>
          <w:color w:val="auto"/>
          <w:sz w:val="21"/>
          <w:szCs w:val="21"/>
          <w:highlight w:val="none"/>
        </w:rPr>
        <w:fldChar w:fldCharType="end"/>
      </w:r>
    </w:p>
    <w:p w14:paraId="226F9C4C">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"_Toc57905864"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5.3  </w:t>
      </w:r>
      <w:r>
        <w:rPr>
          <w:rStyle w:val="53"/>
          <w:rFonts w:hint="eastAsia" w:ascii="宋体" w:hAnsi="宋体"/>
          <w:i w:val="0"/>
          <w:snapToGrid w:val="0"/>
          <w:color w:val="auto"/>
          <w:sz w:val="21"/>
          <w:szCs w:val="21"/>
          <w:highlight w:val="none"/>
        </w:rPr>
        <w:t>开标异议</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_Toc57905864 \h </w:instrText>
      </w:r>
      <w:r>
        <w:rPr>
          <w:i w:val="0"/>
          <w:color w:val="auto"/>
          <w:sz w:val="21"/>
          <w:szCs w:val="21"/>
          <w:highlight w:val="none"/>
        </w:rPr>
        <w:fldChar w:fldCharType="separate"/>
      </w:r>
      <w:r>
        <w:rPr>
          <w:i w:val="0"/>
          <w:color w:val="auto"/>
          <w:sz w:val="21"/>
          <w:szCs w:val="21"/>
          <w:highlight w:val="none"/>
        </w:rPr>
        <w:t>20</w:t>
      </w:r>
      <w:r>
        <w:rPr>
          <w:i w:val="0"/>
          <w:color w:val="auto"/>
          <w:sz w:val="21"/>
          <w:szCs w:val="21"/>
          <w:highlight w:val="none"/>
        </w:rPr>
        <w:fldChar w:fldCharType="end"/>
      </w:r>
      <w:r>
        <w:rPr>
          <w:i w:val="0"/>
          <w:color w:val="auto"/>
          <w:sz w:val="21"/>
          <w:szCs w:val="21"/>
          <w:highlight w:val="none"/>
        </w:rPr>
        <w:fldChar w:fldCharType="end"/>
      </w:r>
    </w:p>
    <w:p w14:paraId="38137F95">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"_Toc57905865"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6.  </w:t>
      </w:r>
      <w:r>
        <w:rPr>
          <w:rStyle w:val="53"/>
          <w:rFonts w:hint="eastAsia" w:ascii="宋体" w:hAnsi="宋体"/>
          <w:snapToGrid w:val="0"/>
          <w:color w:val="auto"/>
          <w:sz w:val="21"/>
          <w:szCs w:val="21"/>
          <w:highlight w:val="none"/>
        </w:rPr>
        <w:t>评标</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_Toc57905865 \h </w:instrText>
      </w:r>
      <w:r>
        <w:rPr>
          <w:color w:val="auto"/>
          <w:sz w:val="21"/>
          <w:szCs w:val="21"/>
          <w:highlight w:val="none"/>
        </w:rPr>
        <w:fldChar w:fldCharType="separate"/>
      </w:r>
      <w:r>
        <w:rPr>
          <w:color w:val="auto"/>
          <w:sz w:val="21"/>
          <w:szCs w:val="21"/>
          <w:highlight w:val="none"/>
        </w:rPr>
        <w:t>20</w:t>
      </w:r>
      <w:r>
        <w:rPr>
          <w:color w:val="auto"/>
          <w:sz w:val="21"/>
          <w:szCs w:val="21"/>
          <w:highlight w:val="none"/>
        </w:rPr>
        <w:fldChar w:fldCharType="end"/>
      </w:r>
      <w:r>
        <w:rPr>
          <w:color w:val="auto"/>
          <w:sz w:val="21"/>
          <w:szCs w:val="21"/>
          <w:highlight w:val="none"/>
        </w:rPr>
        <w:fldChar w:fldCharType="end"/>
      </w:r>
    </w:p>
    <w:p w14:paraId="1F9DF6DF">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"_Toc57905866"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6.1  </w:t>
      </w:r>
      <w:r>
        <w:rPr>
          <w:rStyle w:val="53"/>
          <w:rFonts w:hint="eastAsia" w:ascii="宋体" w:hAnsi="宋体"/>
          <w:i w:val="0"/>
          <w:snapToGrid w:val="0"/>
          <w:color w:val="auto"/>
          <w:sz w:val="21"/>
          <w:szCs w:val="21"/>
          <w:highlight w:val="none"/>
        </w:rPr>
        <w:t>评标委员会</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_Toc57905866 \h </w:instrText>
      </w:r>
      <w:r>
        <w:rPr>
          <w:i w:val="0"/>
          <w:color w:val="auto"/>
          <w:sz w:val="21"/>
          <w:szCs w:val="21"/>
          <w:highlight w:val="none"/>
        </w:rPr>
        <w:fldChar w:fldCharType="separate"/>
      </w:r>
      <w:r>
        <w:rPr>
          <w:i w:val="0"/>
          <w:color w:val="auto"/>
          <w:sz w:val="21"/>
          <w:szCs w:val="21"/>
          <w:highlight w:val="none"/>
        </w:rPr>
        <w:t>20</w:t>
      </w:r>
      <w:r>
        <w:rPr>
          <w:i w:val="0"/>
          <w:color w:val="auto"/>
          <w:sz w:val="21"/>
          <w:szCs w:val="21"/>
          <w:highlight w:val="none"/>
        </w:rPr>
        <w:fldChar w:fldCharType="end"/>
      </w:r>
      <w:r>
        <w:rPr>
          <w:i w:val="0"/>
          <w:color w:val="auto"/>
          <w:sz w:val="21"/>
          <w:szCs w:val="21"/>
          <w:highlight w:val="none"/>
        </w:rPr>
        <w:fldChar w:fldCharType="end"/>
      </w:r>
    </w:p>
    <w:p w14:paraId="774775F7">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"_Toc57905867"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6.2  </w:t>
      </w:r>
      <w:r>
        <w:rPr>
          <w:rStyle w:val="53"/>
          <w:rFonts w:hint="eastAsia" w:ascii="宋体" w:hAnsi="宋体"/>
          <w:i w:val="0"/>
          <w:snapToGrid w:val="0"/>
          <w:color w:val="auto"/>
          <w:sz w:val="21"/>
          <w:szCs w:val="21"/>
          <w:highlight w:val="none"/>
        </w:rPr>
        <w:t>评标原则</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_Toc57905867 \h </w:instrText>
      </w:r>
      <w:r>
        <w:rPr>
          <w:i w:val="0"/>
          <w:color w:val="auto"/>
          <w:sz w:val="21"/>
          <w:szCs w:val="21"/>
          <w:highlight w:val="none"/>
        </w:rPr>
        <w:fldChar w:fldCharType="separate"/>
      </w:r>
      <w:r>
        <w:rPr>
          <w:i w:val="0"/>
          <w:color w:val="auto"/>
          <w:sz w:val="21"/>
          <w:szCs w:val="21"/>
          <w:highlight w:val="none"/>
        </w:rPr>
        <w:t>20</w:t>
      </w:r>
      <w:r>
        <w:rPr>
          <w:i w:val="0"/>
          <w:color w:val="auto"/>
          <w:sz w:val="21"/>
          <w:szCs w:val="21"/>
          <w:highlight w:val="none"/>
        </w:rPr>
        <w:fldChar w:fldCharType="end"/>
      </w:r>
      <w:r>
        <w:rPr>
          <w:i w:val="0"/>
          <w:color w:val="auto"/>
          <w:sz w:val="21"/>
          <w:szCs w:val="21"/>
          <w:highlight w:val="none"/>
        </w:rPr>
        <w:fldChar w:fldCharType="end"/>
      </w:r>
    </w:p>
    <w:p w14:paraId="17F6F94C">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"_Toc57905868"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6.3  </w:t>
      </w:r>
      <w:r>
        <w:rPr>
          <w:rStyle w:val="53"/>
          <w:rFonts w:hint="eastAsia" w:ascii="宋体" w:hAnsi="宋体"/>
          <w:i w:val="0"/>
          <w:snapToGrid w:val="0"/>
          <w:color w:val="auto"/>
          <w:sz w:val="21"/>
          <w:szCs w:val="21"/>
          <w:highlight w:val="none"/>
        </w:rPr>
        <w:t>评标</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_Toc57905868 \h </w:instrText>
      </w:r>
      <w:r>
        <w:rPr>
          <w:i w:val="0"/>
          <w:color w:val="auto"/>
          <w:sz w:val="21"/>
          <w:szCs w:val="21"/>
          <w:highlight w:val="none"/>
        </w:rPr>
        <w:fldChar w:fldCharType="separate"/>
      </w:r>
      <w:r>
        <w:rPr>
          <w:i w:val="0"/>
          <w:color w:val="auto"/>
          <w:sz w:val="21"/>
          <w:szCs w:val="21"/>
          <w:highlight w:val="none"/>
        </w:rPr>
        <w:t>20</w:t>
      </w:r>
      <w:r>
        <w:rPr>
          <w:i w:val="0"/>
          <w:color w:val="auto"/>
          <w:sz w:val="21"/>
          <w:szCs w:val="21"/>
          <w:highlight w:val="none"/>
        </w:rPr>
        <w:fldChar w:fldCharType="end"/>
      </w:r>
      <w:r>
        <w:rPr>
          <w:i w:val="0"/>
          <w:color w:val="auto"/>
          <w:sz w:val="21"/>
          <w:szCs w:val="21"/>
          <w:highlight w:val="none"/>
        </w:rPr>
        <w:fldChar w:fldCharType="end"/>
      </w:r>
    </w:p>
    <w:p w14:paraId="4CA1B109">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"_Toc57905869"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7.  </w:t>
      </w:r>
      <w:r>
        <w:rPr>
          <w:rStyle w:val="53"/>
          <w:rFonts w:hint="eastAsia" w:ascii="宋体" w:hAnsi="宋体"/>
          <w:snapToGrid w:val="0"/>
          <w:color w:val="auto"/>
          <w:sz w:val="21"/>
          <w:szCs w:val="21"/>
          <w:highlight w:val="none"/>
        </w:rPr>
        <w:t>合同授予</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_Toc57905869 \h </w:instrText>
      </w:r>
      <w:r>
        <w:rPr>
          <w:color w:val="auto"/>
          <w:sz w:val="21"/>
          <w:szCs w:val="21"/>
          <w:highlight w:val="none"/>
        </w:rPr>
        <w:fldChar w:fldCharType="separate"/>
      </w:r>
      <w:r>
        <w:rPr>
          <w:color w:val="auto"/>
          <w:sz w:val="21"/>
          <w:szCs w:val="21"/>
          <w:highlight w:val="none"/>
        </w:rPr>
        <w:t>21</w:t>
      </w:r>
      <w:r>
        <w:rPr>
          <w:color w:val="auto"/>
          <w:sz w:val="21"/>
          <w:szCs w:val="21"/>
          <w:highlight w:val="none"/>
        </w:rPr>
        <w:fldChar w:fldCharType="end"/>
      </w:r>
      <w:r>
        <w:rPr>
          <w:color w:val="auto"/>
          <w:sz w:val="21"/>
          <w:szCs w:val="21"/>
          <w:highlight w:val="none"/>
        </w:rPr>
        <w:fldChar w:fldCharType="end"/>
      </w:r>
    </w:p>
    <w:p w14:paraId="5B84D3BB">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"_Toc57905870"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7.1  </w:t>
      </w:r>
      <w:r>
        <w:rPr>
          <w:rStyle w:val="53"/>
          <w:rFonts w:hint="eastAsia" w:ascii="宋体" w:hAnsi="宋体"/>
          <w:i w:val="0"/>
          <w:snapToGrid w:val="0"/>
          <w:color w:val="auto"/>
          <w:sz w:val="21"/>
          <w:szCs w:val="21"/>
          <w:highlight w:val="none"/>
        </w:rPr>
        <w:t>定标方式</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_Toc57905870 \h </w:instrText>
      </w:r>
      <w:r>
        <w:rPr>
          <w:i w:val="0"/>
          <w:color w:val="auto"/>
          <w:sz w:val="21"/>
          <w:szCs w:val="21"/>
          <w:highlight w:val="none"/>
        </w:rPr>
        <w:fldChar w:fldCharType="separate"/>
      </w:r>
      <w:r>
        <w:rPr>
          <w:i w:val="0"/>
          <w:color w:val="auto"/>
          <w:sz w:val="21"/>
          <w:szCs w:val="21"/>
          <w:highlight w:val="none"/>
        </w:rPr>
        <w:t>21</w:t>
      </w:r>
      <w:r>
        <w:rPr>
          <w:i w:val="0"/>
          <w:color w:val="auto"/>
          <w:sz w:val="21"/>
          <w:szCs w:val="21"/>
          <w:highlight w:val="none"/>
        </w:rPr>
        <w:fldChar w:fldCharType="end"/>
      </w:r>
      <w:r>
        <w:rPr>
          <w:i w:val="0"/>
          <w:color w:val="auto"/>
          <w:sz w:val="21"/>
          <w:szCs w:val="21"/>
          <w:highlight w:val="none"/>
        </w:rPr>
        <w:fldChar w:fldCharType="end"/>
      </w:r>
    </w:p>
    <w:p w14:paraId="61E5F792">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"_Toc57905871"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7.2  </w:t>
      </w:r>
      <w:r>
        <w:rPr>
          <w:rStyle w:val="53"/>
          <w:rFonts w:hint="eastAsia" w:ascii="宋体" w:hAnsi="宋体"/>
          <w:i w:val="0"/>
          <w:snapToGrid w:val="0"/>
          <w:color w:val="auto"/>
          <w:sz w:val="21"/>
          <w:szCs w:val="21"/>
          <w:highlight w:val="none"/>
        </w:rPr>
        <w:t>中标公示及中标通知</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_Toc57905871 \h </w:instrText>
      </w:r>
      <w:r>
        <w:rPr>
          <w:i w:val="0"/>
          <w:color w:val="auto"/>
          <w:sz w:val="21"/>
          <w:szCs w:val="21"/>
          <w:highlight w:val="none"/>
        </w:rPr>
        <w:fldChar w:fldCharType="separate"/>
      </w:r>
      <w:r>
        <w:rPr>
          <w:i w:val="0"/>
          <w:color w:val="auto"/>
          <w:sz w:val="21"/>
          <w:szCs w:val="21"/>
          <w:highlight w:val="none"/>
        </w:rPr>
        <w:t>21</w:t>
      </w:r>
      <w:r>
        <w:rPr>
          <w:i w:val="0"/>
          <w:color w:val="auto"/>
          <w:sz w:val="21"/>
          <w:szCs w:val="21"/>
          <w:highlight w:val="none"/>
        </w:rPr>
        <w:fldChar w:fldCharType="end"/>
      </w:r>
      <w:r>
        <w:rPr>
          <w:i w:val="0"/>
          <w:color w:val="auto"/>
          <w:sz w:val="21"/>
          <w:szCs w:val="21"/>
          <w:highlight w:val="none"/>
        </w:rPr>
        <w:fldChar w:fldCharType="end"/>
      </w:r>
    </w:p>
    <w:p w14:paraId="16D86E7B">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"_Toc57905872"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7.3  </w:t>
      </w:r>
      <w:r>
        <w:rPr>
          <w:rStyle w:val="53"/>
          <w:rFonts w:hint="eastAsia" w:ascii="宋体" w:hAnsi="宋体"/>
          <w:i w:val="0"/>
          <w:snapToGrid w:val="0"/>
          <w:color w:val="auto"/>
          <w:sz w:val="21"/>
          <w:szCs w:val="21"/>
          <w:highlight w:val="none"/>
        </w:rPr>
        <w:t>履约担保</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_Toc57905872 \h </w:instrText>
      </w:r>
      <w:r>
        <w:rPr>
          <w:i w:val="0"/>
          <w:color w:val="auto"/>
          <w:sz w:val="21"/>
          <w:szCs w:val="21"/>
          <w:highlight w:val="none"/>
        </w:rPr>
        <w:fldChar w:fldCharType="separate"/>
      </w:r>
      <w:r>
        <w:rPr>
          <w:i w:val="0"/>
          <w:color w:val="auto"/>
          <w:sz w:val="21"/>
          <w:szCs w:val="21"/>
          <w:highlight w:val="none"/>
        </w:rPr>
        <w:t>21</w:t>
      </w:r>
      <w:r>
        <w:rPr>
          <w:i w:val="0"/>
          <w:color w:val="auto"/>
          <w:sz w:val="21"/>
          <w:szCs w:val="21"/>
          <w:highlight w:val="none"/>
        </w:rPr>
        <w:fldChar w:fldCharType="end"/>
      </w:r>
      <w:r>
        <w:rPr>
          <w:i w:val="0"/>
          <w:color w:val="auto"/>
          <w:sz w:val="21"/>
          <w:szCs w:val="21"/>
          <w:highlight w:val="none"/>
        </w:rPr>
        <w:fldChar w:fldCharType="end"/>
      </w:r>
    </w:p>
    <w:p w14:paraId="740536A8">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"_Toc57905873"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7.4  </w:t>
      </w:r>
      <w:r>
        <w:rPr>
          <w:rStyle w:val="53"/>
          <w:rFonts w:hint="eastAsia" w:ascii="宋体" w:hAnsi="宋体"/>
          <w:i w:val="0"/>
          <w:snapToGrid w:val="0"/>
          <w:color w:val="auto"/>
          <w:sz w:val="21"/>
          <w:szCs w:val="21"/>
          <w:highlight w:val="none"/>
        </w:rPr>
        <w:t>签订合同</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_Toc57905873 \h </w:instrText>
      </w:r>
      <w:r>
        <w:rPr>
          <w:i w:val="0"/>
          <w:color w:val="auto"/>
          <w:sz w:val="21"/>
          <w:szCs w:val="21"/>
          <w:highlight w:val="none"/>
        </w:rPr>
        <w:fldChar w:fldCharType="separate"/>
      </w:r>
      <w:r>
        <w:rPr>
          <w:i w:val="0"/>
          <w:color w:val="auto"/>
          <w:sz w:val="21"/>
          <w:szCs w:val="21"/>
          <w:highlight w:val="none"/>
        </w:rPr>
        <w:t>21</w:t>
      </w:r>
      <w:r>
        <w:rPr>
          <w:i w:val="0"/>
          <w:color w:val="auto"/>
          <w:sz w:val="21"/>
          <w:szCs w:val="21"/>
          <w:highlight w:val="none"/>
        </w:rPr>
        <w:fldChar w:fldCharType="end"/>
      </w:r>
      <w:r>
        <w:rPr>
          <w:i w:val="0"/>
          <w:color w:val="auto"/>
          <w:sz w:val="21"/>
          <w:szCs w:val="21"/>
          <w:highlight w:val="none"/>
        </w:rPr>
        <w:fldChar w:fldCharType="end"/>
      </w:r>
    </w:p>
    <w:p w14:paraId="10C93AB0">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"_Toc57905874"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8.  </w:t>
      </w:r>
      <w:r>
        <w:rPr>
          <w:rStyle w:val="53"/>
          <w:rFonts w:hint="eastAsia" w:ascii="宋体" w:hAnsi="宋体"/>
          <w:snapToGrid w:val="0"/>
          <w:color w:val="auto"/>
          <w:sz w:val="21"/>
          <w:szCs w:val="21"/>
          <w:highlight w:val="none"/>
        </w:rPr>
        <w:t>重新招标和不再招标</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_Toc57905874 \h </w:instrText>
      </w:r>
      <w:r>
        <w:rPr>
          <w:color w:val="auto"/>
          <w:sz w:val="21"/>
          <w:szCs w:val="21"/>
          <w:highlight w:val="none"/>
        </w:rPr>
        <w:fldChar w:fldCharType="separate"/>
      </w:r>
      <w:r>
        <w:rPr>
          <w:color w:val="auto"/>
          <w:sz w:val="21"/>
          <w:szCs w:val="21"/>
          <w:highlight w:val="none"/>
        </w:rPr>
        <w:t>21</w:t>
      </w:r>
      <w:r>
        <w:rPr>
          <w:color w:val="auto"/>
          <w:sz w:val="21"/>
          <w:szCs w:val="21"/>
          <w:highlight w:val="none"/>
        </w:rPr>
        <w:fldChar w:fldCharType="end"/>
      </w:r>
      <w:r>
        <w:rPr>
          <w:color w:val="auto"/>
          <w:sz w:val="21"/>
          <w:szCs w:val="21"/>
          <w:highlight w:val="none"/>
        </w:rPr>
        <w:fldChar w:fldCharType="end"/>
      </w:r>
    </w:p>
    <w:p w14:paraId="327918E0">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"_Toc57905875"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8.1  </w:t>
      </w:r>
      <w:r>
        <w:rPr>
          <w:rStyle w:val="53"/>
          <w:rFonts w:hint="eastAsia" w:ascii="宋体" w:hAnsi="宋体"/>
          <w:i w:val="0"/>
          <w:snapToGrid w:val="0"/>
          <w:color w:val="auto"/>
          <w:sz w:val="21"/>
          <w:szCs w:val="21"/>
          <w:highlight w:val="none"/>
        </w:rPr>
        <w:t>重新招标</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_Toc57905875 \h </w:instrText>
      </w:r>
      <w:r>
        <w:rPr>
          <w:i w:val="0"/>
          <w:color w:val="auto"/>
          <w:sz w:val="21"/>
          <w:szCs w:val="21"/>
          <w:highlight w:val="none"/>
        </w:rPr>
        <w:fldChar w:fldCharType="separate"/>
      </w:r>
      <w:r>
        <w:rPr>
          <w:i w:val="0"/>
          <w:color w:val="auto"/>
          <w:sz w:val="21"/>
          <w:szCs w:val="21"/>
          <w:highlight w:val="none"/>
        </w:rPr>
        <w:t>21</w:t>
      </w:r>
      <w:r>
        <w:rPr>
          <w:i w:val="0"/>
          <w:color w:val="auto"/>
          <w:sz w:val="21"/>
          <w:szCs w:val="21"/>
          <w:highlight w:val="none"/>
        </w:rPr>
        <w:fldChar w:fldCharType="end"/>
      </w:r>
      <w:r>
        <w:rPr>
          <w:i w:val="0"/>
          <w:color w:val="auto"/>
          <w:sz w:val="21"/>
          <w:szCs w:val="21"/>
          <w:highlight w:val="none"/>
        </w:rPr>
        <w:fldChar w:fldCharType="end"/>
      </w:r>
    </w:p>
    <w:p w14:paraId="3F4DFBDF">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"_Toc57905876"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8.2  </w:t>
      </w:r>
      <w:r>
        <w:rPr>
          <w:rStyle w:val="53"/>
          <w:rFonts w:hint="eastAsia" w:ascii="宋体" w:hAnsi="宋体"/>
          <w:i w:val="0"/>
          <w:snapToGrid w:val="0"/>
          <w:color w:val="auto"/>
          <w:sz w:val="21"/>
          <w:szCs w:val="21"/>
          <w:highlight w:val="none"/>
        </w:rPr>
        <w:t>二次招标和不再招标</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_Toc57905876 \h </w:instrText>
      </w:r>
      <w:r>
        <w:rPr>
          <w:i w:val="0"/>
          <w:color w:val="auto"/>
          <w:sz w:val="21"/>
          <w:szCs w:val="21"/>
          <w:highlight w:val="none"/>
        </w:rPr>
        <w:fldChar w:fldCharType="separate"/>
      </w:r>
      <w:r>
        <w:rPr>
          <w:i w:val="0"/>
          <w:color w:val="auto"/>
          <w:sz w:val="21"/>
          <w:szCs w:val="21"/>
          <w:highlight w:val="none"/>
        </w:rPr>
        <w:t>22</w:t>
      </w:r>
      <w:r>
        <w:rPr>
          <w:i w:val="0"/>
          <w:color w:val="auto"/>
          <w:sz w:val="21"/>
          <w:szCs w:val="21"/>
          <w:highlight w:val="none"/>
        </w:rPr>
        <w:fldChar w:fldCharType="end"/>
      </w:r>
      <w:r>
        <w:rPr>
          <w:i w:val="0"/>
          <w:color w:val="auto"/>
          <w:sz w:val="21"/>
          <w:szCs w:val="21"/>
          <w:highlight w:val="none"/>
        </w:rPr>
        <w:fldChar w:fldCharType="end"/>
      </w:r>
    </w:p>
    <w:p w14:paraId="6F6CCE43">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"_Toc57905877"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9.  </w:t>
      </w:r>
      <w:r>
        <w:rPr>
          <w:rStyle w:val="53"/>
          <w:rFonts w:hint="eastAsia" w:ascii="宋体" w:hAnsi="宋体"/>
          <w:snapToGrid w:val="0"/>
          <w:color w:val="auto"/>
          <w:sz w:val="21"/>
          <w:szCs w:val="21"/>
          <w:highlight w:val="none"/>
        </w:rPr>
        <w:t>纪律和监督</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_Toc57905877 \h </w:instrText>
      </w:r>
      <w:r>
        <w:rPr>
          <w:color w:val="auto"/>
          <w:sz w:val="21"/>
          <w:szCs w:val="21"/>
          <w:highlight w:val="none"/>
        </w:rPr>
        <w:fldChar w:fldCharType="separate"/>
      </w:r>
      <w:r>
        <w:rPr>
          <w:color w:val="auto"/>
          <w:sz w:val="21"/>
          <w:szCs w:val="21"/>
          <w:highlight w:val="none"/>
        </w:rPr>
        <w:t>22</w:t>
      </w:r>
      <w:r>
        <w:rPr>
          <w:color w:val="auto"/>
          <w:sz w:val="21"/>
          <w:szCs w:val="21"/>
          <w:highlight w:val="none"/>
        </w:rPr>
        <w:fldChar w:fldCharType="end"/>
      </w:r>
      <w:r>
        <w:rPr>
          <w:color w:val="auto"/>
          <w:sz w:val="21"/>
          <w:szCs w:val="21"/>
          <w:highlight w:val="none"/>
        </w:rPr>
        <w:fldChar w:fldCharType="end"/>
      </w:r>
    </w:p>
    <w:p w14:paraId="69B7B98F">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"_Toc57905878"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9.1  </w:t>
      </w:r>
      <w:r>
        <w:rPr>
          <w:rStyle w:val="53"/>
          <w:rFonts w:hint="eastAsia" w:ascii="宋体" w:hAnsi="宋体"/>
          <w:i w:val="0"/>
          <w:snapToGrid w:val="0"/>
          <w:color w:val="auto"/>
          <w:sz w:val="21"/>
          <w:szCs w:val="21"/>
          <w:highlight w:val="none"/>
        </w:rPr>
        <w:t>对比选人的纪律要求</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_Toc57905878 \h </w:instrText>
      </w:r>
      <w:r>
        <w:rPr>
          <w:i w:val="0"/>
          <w:color w:val="auto"/>
          <w:sz w:val="21"/>
          <w:szCs w:val="21"/>
          <w:highlight w:val="none"/>
        </w:rPr>
        <w:fldChar w:fldCharType="separate"/>
      </w:r>
      <w:r>
        <w:rPr>
          <w:i w:val="0"/>
          <w:color w:val="auto"/>
          <w:sz w:val="21"/>
          <w:szCs w:val="21"/>
          <w:highlight w:val="none"/>
        </w:rPr>
        <w:t>22</w:t>
      </w:r>
      <w:r>
        <w:rPr>
          <w:i w:val="0"/>
          <w:color w:val="auto"/>
          <w:sz w:val="21"/>
          <w:szCs w:val="21"/>
          <w:highlight w:val="none"/>
        </w:rPr>
        <w:fldChar w:fldCharType="end"/>
      </w:r>
      <w:r>
        <w:rPr>
          <w:i w:val="0"/>
          <w:color w:val="auto"/>
          <w:sz w:val="21"/>
          <w:szCs w:val="21"/>
          <w:highlight w:val="none"/>
        </w:rPr>
        <w:fldChar w:fldCharType="end"/>
      </w:r>
    </w:p>
    <w:p w14:paraId="057E0395">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"_Toc57905879"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9.2  </w:t>
      </w:r>
      <w:r>
        <w:rPr>
          <w:rStyle w:val="53"/>
          <w:rFonts w:hint="eastAsia" w:ascii="宋体" w:hAnsi="宋体"/>
          <w:i w:val="0"/>
          <w:snapToGrid w:val="0"/>
          <w:color w:val="auto"/>
          <w:sz w:val="21"/>
          <w:szCs w:val="21"/>
          <w:highlight w:val="none"/>
        </w:rPr>
        <w:t>对竞选人的纪律要求</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_Toc57905879 \h </w:instrText>
      </w:r>
      <w:r>
        <w:rPr>
          <w:i w:val="0"/>
          <w:color w:val="auto"/>
          <w:sz w:val="21"/>
          <w:szCs w:val="21"/>
          <w:highlight w:val="none"/>
        </w:rPr>
        <w:fldChar w:fldCharType="separate"/>
      </w:r>
      <w:r>
        <w:rPr>
          <w:i w:val="0"/>
          <w:color w:val="auto"/>
          <w:sz w:val="21"/>
          <w:szCs w:val="21"/>
          <w:highlight w:val="none"/>
        </w:rPr>
        <w:t>22</w:t>
      </w:r>
      <w:r>
        <w:rPr>
          <w:i w:val="0"/>
          <w:color w:val="auto"/>
          <w:sz w:val="21"/>
          <w:szCs w:val="21"/>
          <w:highlight w:val="none"/>
        </w:rPr>
        <w:fldChar w:fldCharType="end"/>
      </w:r>
      <w:r>
        <w:rPr>
          <w:i w:val="0"/>
          <w:color w:val="auto"/>
          <w:sz w:val="21"/>
          <w:szCs w:val="21"/>
          <w:highlight w:val="none"/>
        </w:rPr>
        <w:fldChar w:fldCharType="end"/>
      </w:r>
    </w:p>
    <w:p w14:paraId="53CDB3E5">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"_Toc57905880"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9.3  </w:t>
      </w:r>
      <w:r>
        <w:rPr>
          <w:rStyle w:val="53"/>
          <w:rFonts w:hint="eastAsia" w:ascii="宋体" w:hAnsi="宋体"/>
          <w:i w:val="0"/>
          <w:snapToGrid w:val="0"/>
          <w:color w:val="auto"/>
          <w:sz w:val="21"/>
          <w:szCs w:val="21"/>
          <w:highlight w:val="none"/>
        </w:rPr>
        <w:t>对评标委员会成员的纪律要求</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_Toc57905880 \h </w:instrText>
      </w:r>
      <w:r>
        <w:rPr>
          <w:i w:val="0"/>
          <w:color w:val="auto"/>
          <w:sz w:val="21"/>
          <w:szCs w:val="21"/>
          <w:highlight w:val="none"/>
        </w:rPr>
        <w:fldChar w:fldCharType="separate"/>
      </w:r>
      <w:r>
        <w:rPr>
          <w:i w:val="0"/>
          <w:color w:val="auto"/>
          <w:sz w:val="21"/>
          <w:szCs w:val="21"/>
          <w:highlight w:val="none"/>
        </w:rPr>
        <w:t>23</w:t>
      </w:r>
      <w:r>
        <w:rPr>
          <w:i w:val="0"/>
          <w:color w:val="auto"/>
          <w:sz w:val="21"/>
          <w:szCs w:val="21"/>
          <w:highlight w:val="none"/>
        </w:rPr>
        <w:fldChar w:fldCharType="end"/>
      </w:r>
      <w:r>
        <w:rPr>
          <w:i w:val="0"/>
          <w:color w:val="auto"/>
          <w:sz w:val="21"/>
          <w:szCs w:val="21"/>
          <w:highlight w:val="none"/>
        </w:rPr>
        <w:fldChar w:fldCharType="end"/>
      </w:r>
    </w:p>
    <w:p w14:paraId="316A6A98">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"_Toc57905881"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9.4  </w:t>
      </w:r>
      <w:r>
        <w:rPr>
          <w:rStyle w:val="53"/>
          <w:rFonts w:hint="eastAsia" w:ascii="宋体" w:hAnsi="宋体"/>
          <w:i w:val="0"/>
          <w:snapToGrid w:val="0"/>
          <w:color w:val="auto"/>
          <w:sz w:val="21"/>
          <w:szCs w:val="21"/>
          <w:highlight w:val="none"/>
        </w:rPr>
        <w:t>对与评标活动有关的工作人员的纪律要求</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_Toc57905881 \h </w:instrText>
      </w:r>
      <w:r>
        <w:rPr>
          <w:i w:val="0"/>
          <w:color w:val="auto"/>
          <w:sz w:val="21"/>
          <w:szCs w:val="21"/>
          <w:highlight w:val="none"/>
        </w:rPr>
        <w:fldChar w:fldCharType="separate"/>
      </w:r>
      <w:r>
        <w:rPr>
          <w:i w:val="0"/>
          <w:color w:val="auto"/>
          <w:sz w:val="21"/>
          <w:szCs w:val="21"/>
          <w:highlight w:val="none"/>
        </w:rPr>
        <w:t>23</w:t>
      </w:r>
      <w:r>
        <w:rPr>
          <w:i w:val="0"/>
          <w:color w:val="auto"/>
          <w:sz w:val="21"/>
          <w:szCs w:val="21"/>
          <w:highlight w:val="none"/>
        </w:rPr>
        <w:fldChar w:fldCharType="end"/>
      </w:r>
      <w:r>
        <w:rPr>
          <w:i w:val="0"/>
          <w:color w:val="auto"/>
          <w:sz w:val="21"/>
          <w:szCs w:val="21"/>
          <w:highlight w:val="none"/>
        </w:rPr>
        <w:fldChar w:fldCharType="end"/>
      </w:r>
    </w:p>
    <w:p w14:paraId="48338F62">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"_Toc57905882"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9.5  </w:t>
      </w:r>
      <w:r>
        <w:rPr>
          <w:rStyle w:val="53"/>
          <w:rFonts w:hint="eastAsia" w:ascii="宋体" w:hAnsi="宋体"/>
          <w:i w:val="0"/>
          <w:snapToGrid w:val="0"/>
          <w:color w:val="auto"/>
          <w:sz w:val="21"/>
          <w:szCs w:val="21"/>
          <w:highlight w:val="none"/>
        </w:rPr>
        <w:t>投诉</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_Toc57905882 \h </w:instrText>
      </w:r>
      <w:r>
        <w:rPr>
          <w:i w:val="0"/>
          <w:color w:val="auto"/>
          <w:sz w:val="21"/>
          <w:szCs w:val="21"/>
          <w:highlight w:val="none"/>
        </w:rPr>
        <w:fldChar w:fldCharType="separate"/>
      </w:r>
      <w:r>
        <w:rPr>
          <w:i w:val="0"/>
          <w:color w:val="auto"/>
          <w:sz w:val="21"/>
          <w:szCs w:val="21"/>
          <w:highlight w:val="none"/>
        </w:rPr>
        <w:t>23</w:t>
      </w:r>
      <w:r>
        <w:rPr>
          <w:i w:val="0"/>
          <w:color w:val="auto"/>
          <w:sz w:val="21"/>
          <w:szCs w:val="21"/>
          <w:highlight w:val="none"/>
        </w:rPr>
        <w:fldChar w:fldCharType="end"/>
      </w:r>
      <w:r>
        <w:rPr>
          <w:i w:val="0"/>
          <w:color w:val="auto"/>
          <w:sz w:val="21"/>
          <w:szCs w:val="21"/>
          <w:highlight w:val="none"/>
        </w:rPr>
        <w:fldChar w:fldCharType="end"/>
      </w:r>
    </w:p>
    <w:p w14:paraId="444ACB05">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"_Toc57905883"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10. </w:t>
      </w:r>
      <w:r>
        <w:rPr>
          <w:rStyle w:val="53"/>
          <w:rFonts w:hint="eastAsia" w:ascii="宋体" w:hAnsi="宋体"/>
          <w:snapToGrid w:val="0"/>
          <w:color w:val="auto"/>
          <w:sz w:val="21"/>
          <w:szCs w:val="21"/>
          <w:highlight w:val="none"/>
        </w:rPr>
        <w:t>需要补充的其他内容</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_Toc57905883 \h </w:instrText>
      </w:r>
      <w:r>
        <w:rPr>
          <w:color w:val="auto"/>
          <w:sz w:val="21"/>
          <w:szCs w:val="21"/>
          <w:highlight w:val="none"/>
        </w:rPr>
        <w:fldChar w:fldCharType="separate"/>
      </w:r>
      <w:r>
        <w:rPr>
          <w:color w:val="auto"/>
          <w:sz w:val="21"/>
          <w:szCs w:val="21"/>
          <w:highlight w:val="none"/>
        </w:rPr>
        <w:t>23</w:t>
      </w:r>
      <w:r>
        <w:rPr>
          <w:color w:val="auto"/>
          <w:sz w:val="21"/>
          <w:szCs w:val="21"/>
          <w:highlight w:val="none"/>
        </w:rPr>
        <w:fldChar w:fldCharType="end"/>
      </w:r>
      <w:r>
        <w:rPr>
          <w:color w:val="auto"/>
          <w:sz w:val="21"/>
          <w:szCs w:val="21"/>
          <w:highlight w:val="none"/>
        </w:rPr>
        <w:fldChar w:fldCharType="end"/>
      </w:r>
    </w:p>
    <w:p w14:paraId="04CDA894">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"_Toc57905895" </w:instrText>
      </w:r>
      <w:r>
        <w:rPr>
          <w:color w:val="auto"/>
          <w:sz w:val="21"/>
          <w:szCs w:val="21"/>
          <w:highlight w:val="none"/>
        </w:rPr>
        <w:fldChar w:fldCharType="separate"/>
      </w:r>
      <w:r>
        <w:rPr>
          <w:rStyle w:val="53"/>
          <w:rFonts w:hint="eastAsia" w:ascii="宋体" w:hAnsi="宋体"/>
          <w:color w:val="auto"/>
          <w:sz w:val="21"/>
          <w:szCs w:val="21"/>
          <w:highlight w:val="none"/>
        </w:rPr>
        <w:t>第三章</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评标办法（综合评估法）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_Toc57905895 \h </w:instrText>
      </w:r>
      <w:r>
        <w:rPr>
          <w:color w:val="auto"/>
          <w:sz w:val="21"/>
          <w:szCs w:val="21"/>
          <w:highlight w:val="none"/>
        </w:rPr>
        <w:fldChar w:fldCharType="separate"/>
      </w:r>
      <w:r>
        <w:rPr>
          <w:color w:val="auto"/>
          <w:sz w:val="21"/>
          <w:szCs w:val="21"/>
          <w:highlight w:val="none"/>
        </w:rPr>
        <w:t>27</w:t>
      </w:r>
      <w:r>
        <w:rPr>
          <w:color w:val="auto"/>
          <w:sz w:val="21"/>
          <w:szCs w:val="21"/>
          <w:highlight w:val="none"/>
        </w:rPr>
        <w:fldChar w:fldCharType="end"/>
      </w:r>
      <w:r>
        <w:rPr>
          <w:color w:val="auto"/>
          <w:sz w:val="21"/>
          <w:szCs w:val="21"/>
          <w:highlight w:val="none"/>
        </w:rPr>
        <w:fldChar w:fldCharType="end"/>
      </w:r>
    </w:p>
    <w:p w14:paraId="3DE32008">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"_Toc57905896" </w:instrText>
      </w:r>
      <w:r>
        <w:rPr>
          <w:color w:val="auto"/>
          <w:sz w:val="21"/>
          <w:szCs w:val="21"/>
          <w:highlight w:val="none"/>
        </w:rPr>
        <w:fldChar w:fldCharType="separate"/>
      </w:r>
      <w:r>
        <w:rPr>
          <w:rStyle w:val="53"/>
          <w:rFonts w:hint="eastAsia" w:ascii="宋体" w:hAnsi="宋体"/>
          <w:color w:val="auto"/>
          <w:sz w:val="21"/>
          <w:szCs w:val="21"/>
          <w:highlight w:val="none"/>
        </w:rPr>
        <w:t>评标办法前附表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_Toc57905896 \h </w:instrText>
      </w:r>
      <w:r>
        <w:rPr>
          <w:color w:val="auto"/>
          <w:sz w:val="21"/>
          <w:szCs w:val="21"/>
          <w:highlight w:val="none"/>
        </w:rPr>
        <w:fldChar w:fldCharType="separate"/>
      </w:r>
      <w:r>
        <w:rPr>
          <w:color w:val="auto"/>
          <w:sz w:val="21"/>
          <w:szCs w:val="21"/>
          <w:highlight w:val="none"/>
        </w:rPr>
        <w:t>27</w:t>
      </w:r>
      <w:r>
        <w:rPr>
          <w:color w:val="auto"/>
          <w:sz w:val="21"/>
          <w:szCs w:val="21"/>
          <w:highlight w:val="none"/>
        </w:rPr>
        <w:fldChar w:fldCharType="end"/>
      </w:r>
      <w:r>
        <w:rPr>
          <w:color w:val="auto"/>
          <w:sz w:val="21"/>
          <w:szCs w:val="21"/>
          <w:highlight w:val="none"/>
        </w:rPr>
        <w:fldChar w:fldCharType="end"/>
      </w:r>
    </w:p>
    <w:p w14:paraId="63E9D9F1">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"_Toc57905897"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1.  </w:t>
      </w:r>
      <w:r>
        <w:rPr>
          <w:rStyle w:val="53"/>
          <w:rFonts w:hint="eastAsia" w:ascii="宋体" w:hAnsi="宋体"/>
          <w:snapToGrid w:val="0"/>
          <w:color w:val="auto"/>
          <w:sz w:val="21"/>
          <w:szCs w:val="21"/>
          <w:highlight w:val="none"/>
        </w:rPr>
        <w:t>评标方法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_Toc57905897 \h </w:instrText>
      </w:r>
      <w:r>
        <w:rPr>
          <w:color w:val="auto"/>
          <w:sz w:val="21"/>
          <w:szCs w:val="21"/>
          <w:highlight w:val="none"/>
        </w:rPr>
        <w:fldChar w:fldCharType="separate"/>
      </w:r>
      <w:r>
        <w:rPr>
          <w:color w:val="auto"/>
          <w:sz w:val="21"/>
          <w:szCs w:val="21"/>
          <w:highlight w:val="none"/>
        </w:rPr>
        <w:t>31</w:t>
      </w:r>
      <w:r>
        <w:rPr>
          <w:color w:val="auto"/>
          <w:sz w:val="21"/>
          <w:szCs w:val="21"/>
          <w:highlight w:val="none"/>
        </w:rPr>
        <w:fldChar w:fldCharType="end"/>
      </w:r>
      <w:r>
        <w:rPr>
          <w:color w:val="auto"/>
          <w:sz w:val="21"/>
          <w:szCs w:val="21"/>
          <w:highlight w:val="none"/>
        </w:rPr>
        <w:fldChar w:fldCharType="end"/>
      </w:r>
    </w:p>
    <w:p w14:paraId="3F1FABB7">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"_Toc57905898"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2.  </w:t>
      </w:r>
      <w:r>
        <w:rPr>
          <w:rStyle w:val="53"/>
          <w:rFonts w:hint="eastAsia" w:ascii="宋体" w:hAnsi="宋体"/>
          <w:snapToGrid w:val="0"/>
          <w:color w:val="auto"/>
          <w:sz w:val="21"/>
          <w:szCs w:val="21"/>
          <w:highlight w:val="none"/>
        </w:rPr>
        <w:t>评审标准</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_Toc57905898 \h </w:instrText>
      </w:r>
      <w:r>
        <w:rPr>
          <w:color w:val="auto"/>
          <w:sz w:val="21"/>
          <w:szCs w:val="21"/>
          <w:highlight w:val="none"/>
        </w:rPr>
        <w:fldChar w:fldCharType="separate"/>
      </w:r>
      <w:r>
        <w:rPr>
          <w:color w:val="auto"/>
          <w:sz w:val="21"/>
          <w:szCs w:val="21"/>
          <w:highlight w:val="none"/>
        </w:rPr>
        <w:t>31</w:t>
      </w:r>
      <w:r>
        <w:rPr>
          <w:color w:val="auto"/>
          <w:sz w:val="21"/>
          <w:szCs w:val="21"/>
          <w:highlight w:val="none"/>
        </w:rPr>
        <w:fldChar w:fldCharType="end"/>
      </w:r>
      <w:r>
        <w:rPr>
          <w:color w:val="auto"/>
          <w:sz w:val="21"/>
          <w:szCs w:val="21"/>
          <w:highlight w:val="none"/>
        </w:rPr>
        <w:fldChar w:fldCharType="end"/>
      </w:r>
    </w:p>
    <w:p w14:paraId="3D3C02E5">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"_Toc57905899"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2.1  </w:t>
      </w:r>
      <w:r>
        <w:rPr>
          <w:rStyle w:val="53"/>
          <w:rFonts w:hint="eastAsia" w:ascii="宋体" w:hAnsi="宋体"/>
          <w:i w:val="0"/>
          <w:snapToGrid w:val="0"/>
          <w:color w:val="auto"/>
          <w:sz w:val="21"/>
          <w:szCs w:val="21"/>
          <w:highlight w:val="none"/>
        </w:rPr>
        <w:t>初步评审标准</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_Toc57905899 \h </w:instrText>
      </w:r>
      <w:r>
        <w:rPr>
          <w:i w:val="0"/>
          <w:color w:val="auto"/>
          <w:sz w:val="21"/>
          <w:szCs w:val="21"/>
          <w:highlight w:val="none"/>
        </w:rPr>
        <w:fldChar w:fldCharType="separate"/>
      </w:r>
      <w:r>
        <w:rPr>
          <w:i w:val="0"/>
          <w:color w:val="auto"/>
          <w:sz w:val="21"/>
          <w:szCs w:val="21"/>
          <w:highlight w:val="none"/>
        </w:rPr>
        <w:t>31</w:t>
      </w:r>
      <w:r>
        <w:rPr>
          <w:i w:val="0"/>
          <w:color w:val="auto"/>
          <w:sz w:val="21"/>
          <w:szCs w:val="21"/>
          <w:highlight w:val="none"/>
        </w:rPr>
        <w:fldChar w:fldCharType="end"/>
      </w:r>
      <w:r>
        <w:rPr>
          <w:i w:val="0"/>
          <w:color w:val="auto"/>
          <w:sz w:val="21"/>
          <w:szCs w:val="21"/>
          <w:highlight w:val="none"/>
        </w:rPr>
        <w:fldChar w:fldCharType="end"/>
      </w:r>
    </w:p>
    <w:p w14:paraId="12A6B9A6">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"_Toc57905900"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2.2  </w:t>
      </w:r>
      <w:r>
        <w:rPr>
          <w:rStyle w:val="53"/>
          <w:rFonts w:hint="eastAsia" w:ascii="宋体" w:hAnsi="宋体"/>
          <w:i w:val="0"/>
          <w:snapToGrid w:val="0"/>
          <w:color w:val="auto"/>
          <w:sz w:val="21"/>
          <w:szCs w:val="21"/>
          <w:highlight w:val="none"/>
        </w:rPr>
        <w:t>分值构成与评分标准</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_Toc57905900 \h </w:instrText>
      </w:r>
      <w:r>
        <w:rPr>
          <w:i w:val="0"/>
          <w:color w:val="auto"/>
          <w:sz w:val="21"/>
          <w:szCs w:val="21"/>
          <w:highlight w:val="none"/>
        </w:rPr>
        <w:fldChar w:fldCharType="separate"/>
      </w:r>
      <w:r>
        <w:rPr>
          <w:i w:val="0"/>
          <w:color w:val="auto"/>
          <w:sz w:val="21"/>
          <w:szCs w:val="21"/>
          <w:highlight w:val="none"/>
        </w:rPr>
        <w:t>31</w:t>
      </w:r>
      <w:r>
        <w:rPr>
          <w:i w:val="0"/>
          <w:color w:val="auto"/>
          <w:sz w:val="21"/>
          <w:szCs w:val="21"/>
          <w:highlight w:val="none"/>
        </w:rPr>
        <w:fldChar w:fldCharType="end"/>
      </w:r>
      <w:r>
        <w:rPr>
          <w:i w:val="0"/>
          <w:color w:val="auto"/>
          <w:sz w:val="21"/>
          <w:szCs w:val="21"/>
          <w:highlight w:val="none"/>
        </w:rPr>
        <w:fldChar w:fldCharType="end"/>
      </w:r>
    </w:p>
    <w:p w14:paraId="7B6A7DD5">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"_Toc57905901"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3.  </w:t>
      </w:r>
      <w:r>
        <w:rPr>
          <w:rStyle w:val="53"/>
          <w:rFonts w:hint="eastAsia" w:ascii="宋体" w:hAnsi="宋体"/>
          <w:snapToGrid w:val="0"/>
          <w:color w:val="auto"/>
          <w:sz w:val="21"/>
          <w:szCs w:val="21"/>
          <w:highlight w:val="none"/>
        </w:rPr>
        <w:t>评标程序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_Toc57905901 \h </w:instrText>
      </w:r>
      <w:r>
        <w:rPr>
          <w:color w:val="auto"/>
          <w:sz w:val="21"/>
          <w:szCs w:val="21"/>
          <w:highlight w:val="none"/>
        </w:rPr>
        <w:fldChar w:fldCharType="separate"/>
      </w:r>
      <w:r>
        <w:rPr>
          <w:color w:val="auto"/>
          <w:sz w:val="21"/>
          <w:szCs w:val="21"/>
          <w:highlight w:val="none"/>
        </w:rPr>
        <w:t>31</w:t>
      </w:r>
      <w:r>
        <w:rPr>
          <w:color w:val="auto"/>
          <w:sz w:val="21"/>
          <w:szCs w:val="21"/>
          <w:highlight w:val="none"/>
        </w:rPr>
        <w:fldChar w:fldCharType="end"/>
      </w:r>
      <w:r>
        <w:rPr>
          <w:color w:val="auto"/>
          <w:sz w:val="21"/>
          <w:szCs w:val="21"/>
          <w:highlight w:val="none"/>
        </w:rPr>
        <w:fldChar w:fldCharType="end"/>
      </w:r>
    </w:p>
    <w:p w14:paraId="7D4CE992">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"_Toc57905902"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3.1  </w:t>
      </w:r>
      <w:r>
        <w:rPr>
          <w:rStyle w:val="53"/>
          <w:rFonts w:hint="eastAsia" w:ascii="宋体" w:hAnsi="宋体"/>
          <w:i w:val="0"/>
          <w:snapToGrid w:val="0"/>
          <w:color w:val="auto"/>
          <w:sz w:val="21"/>
          <w:szCs w:val="21"/>
          <w:highlight w:val="none"/>
        </w:rPr>
        <w:t>初步评审</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_Toc57905902 \h </w:instrText>
      </w:r>
      <w:r>
        <w:rPr>
          <w:i w:val="0"/>
          <w:color w:val="auto"/>
          <w:sz w:val="21"/>
          <w:szCs w:val="21"/>
          <w:highlight w:val="none"/>
        </w:rPr>
        <w:fldChar w:fldCharType="separate"/>
      </w:r>
      <w:r>
        <w:rPr>
          <w:i w:val="0"/>
          <w:color w:val="auto"/>
          <w:sz w:val="21"/>
          <w:szCs w:val="21"/>
          <w:highlight w:val="none"/>
        </w:rPr>
        <w:t>31</w:t>
      </w:r>
      <w:r>
        <w:rPr>
          <w:i w:val="0"/>
          <w:color w:val="auto"/>
          <w:sz w:val="21"/>
          <w:szCs w:val="21"/>
          <w:highlight w:val="none"/>
        </w:rPr>
        <w:fldChar w:fldCharType="end"/>
      </w:r>
      <w:r>
        <w:rPr>
          <w:i w:val="0"/>
          <w:color w:val="auto"/>
          <w:sz w:val="21"/>
          <w:szCs w:val="21"/>
          <w:highlight w:val="none"/>
        </w:rPr>
        <w:fldChar w:fldCharType="end"/>
      </w:r>
    </w:p>
    <w:p w14:paraId="0CB764C6">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"_Toc57905903"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3.2  </w:t>
      </w:r>
      <w:r>
        <w:rPr>
          <w:rStyle w:val="53"/>
          <w:rFonts w:hint="eastAsia" w:ascii="宋体" w:hAnsi="宋体"/>
          <w:i w:val="0"/>
          <w:snapToGrid w:val="0"/>
          <w:color w:val="auto"/>
          <w:sz w:val="21"/>
          <w:szCs w:val="21"/>
          <w:highlight w:val="none"/>
        </w:rPr>
        <w:t>详细评审</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_Toc57905903 \h </w:instrText>
      </w:r>
      <w:r>
        <w:rPr>
          <w:i w:val="0"/>
          <w:color w:val="auto"/>
          <w:sz w:val="21"/>
          <w:szCs w:val="21"/>
          <w:highlight w:val="none"/>
        </w:rPr>
        <w:fldChar w:fldCharType="separate"/>
      </w:r>
      <w:r>
        <w:rPr>
          <w:i w:val="0"/>
          <w:color w:val="auto"/>
          <w:sz w:val="21"/>
          <w:szCs w:val="21"/>
          <w:highlight w:val="none"/>
        </w:rPr>
        <w:t>32</w:t>
      </w:r>
      <w:r>
        <w:rPr>
          <w:i w:val="0"/>
          <w:color w:val="auto"/>
          <w:sz w:val="21"/>
          <w:szCs w:val="21"/>
          <w:highlight w:val="none"/>
        </w:rPr>
        <w:fldChar w:fldCharType="end"/>
      </w:r>
      <w:r>
        <w:rPr>
          <w:i w:val="0"/>
          <w:color w:val="auto"/>
          <w:sz w:val="21"/>
          <w:szCs w:val="21"/>
          <w:highlight w:val="none"/>
        </w:rPr>
        <w:fldChar w:fldCharType="end"/>
      </w:r>
    </w:p>
    <w:p w14:paraId="76BF6506">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"_Toc57905904"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3.3  </w:t>
      </w:r>
      <w:r>
        <w:rPr>
          <w:rStyle w:val="53"/>
          <w:rFonts w:hint="eastAsia" w:ascii="宋体" w:hAnsi="宋体"/>
          <w:i w:val="0"/>
          <w:snapToGrid w:val="0"/>
          <w:color w:val="auto"/>
          <w:sz w:val="21"/>
          <w:szCs w:val="21"/>
          <w:highlight w:val="none"/>
        </w:rPr>
        <w:t>竞选文件的澄清和补正</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_Toc57905904 \h </w:instrText>
      </w:r>
      <w:r>
        <w:rPr>
          <w:i w:val="0"/>
          <w:color w:val="auto"/>
          <w:sz w:val="21"/>
          <w:szCs w:val="21"/>
          <w:highlight w:val="none"/>
        </w:rPr>
        <w:fldChar w:fldCharType="separate"/>
      </w:r>
      <w:r>
        <w:rPr>
          <w:i w:val="0"/>
          <w:color w:val="auto"/>
          <w:sz w:val="21"/>
          <w:szCs w:val="21"/>
          <w:highlight w:val="none"/>
        </w:rPr>
        <w:t>32</w:t>
      </w:r>
      <w:r>
        <w:rPr>
          <w:i w:val="0"/>
          <w:color w:val="auto"/>
          <w:sz w:val="21"/>
          <w:szCs w:val="21"/>
          <w:highlight w:val="none"/>
        </w:rPr>
        <w:fldChar w:fldCharType="end"/>
      </w:r>
      <w:r>
        <w:rPr>
          <w:i w:val="0"/>
          <w:color w:val="auto"/>
          <w:sz w:val="21"/>
          <w:szCs w:val="21"/>
          <w:highlight w:val="none"/>
        </w:rPr>
        <w:fldChar w:fldCharType="end"/>
      </w:r>
    </w:p>
    <w:p w14:paraId="44680E37">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"_Toc57905905"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3.4  </w:t>
      </w:r>
      <w:r>
        <w:rPr>
          <w:rStyle w:val="53"/>
          <w:rFonts w:hint="eastAsia" w:ascii="宋体" w:hAnsi="宋体"/>
          <w:i w:val="0"/>
          <w:snapToGrid w:val="0"/>
          <w:color w:val="auto"/>
          <w:sz w:val="21"/>
          <w:szCs w:val="21"/>
          <w:highlight w:val="none"/>
        </w:rPr>
        <w:t>评标结果</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_Toc57905905 \h </w:instrText>
      </w:r>
      <w:r>
        <w:rPr>
          <w:i w:val="0"/>
          <w:color w:val="auto"/>
          <w:sz w:val="21"/>
          <w:szCs w:val="21"/>
          <w:highlight w:val="none"/>
        </w:rPr>
        <w:fldChar w:fldCharType="separate"/>
      </w:r>
      <w:r>
        <w:rPr>
          <w:i w:val="0"/>
          <w:color w:val="auto"/>
          <w:sz w:val="21"/>
          <w:szCs w:val="21"/>
          <w:highlight w:val="none"/>
        </w:rPr>
        <w:t>32</w:t>
      </w:r>
      <w:r>
        <w:rPr>
          <w:i w:val="0"/>
          <w:color w:val="auto"/>
          <w:sz w:val="21"/>
          <w:szCs w:val="21"/>
          <w:highlight w:val="none"/>
        </w:rPr>
        <w:fldChar w:fldCharType="end"/>
      </w:r>
      <w:r>
        <w:rPr>
          <w:i w:val="0"/>
          <w:color w:val="auto"/>
          <w:sz w:val="21"/>
          <w:szCs w:val="21"/>
          <w:highlight w:val="none"/>
        </w:rPr>
        <w:fldChar w:fldCharType="end"/>
      </w:r>
    </w:p>
    <w:p w14:paraId="74E0A6F1">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"_Toc57905906" </w:instrText>
      </w:r>
      <w:r>
        <w:rPr>
          <w:color w:val="auto"/>
          <w:sz w:val="21"/>
          <w:szCs w:val="21"/>
          <w:highlight w:val="none"/>
        </w:rPr>
        <w:fldChar w:fldCharType="separate"/>
      </w:r>
      <w:r>
        <w:rPr>
          <w:rStyle w:val="53"/>
          <w:rFonts w:hint="eastAsia" w:ascii="宋体" w:hAnsi="宋体"/>
          <w:color w:val="auto"/>
          <w:kern w:val="0"/>
          <w:sz w:val="21"/>
          <w:szCs w:val="21"/>
          <w:highlight w:val="none"/>
        </w:rPr>
        <w:t>第四章</w:t>
      </w:r>
      <w:r>
        <w:rPr>
          <w:rStyle w:val="53"/>
          <w:rFonts w:ascii="宋体" w:hAnsi="宋体"/>
          <w:color w:val="auto"/>
          <w:kern w:val="0"/>
          <w:sz w:val="21"/>
          <w:szCs w:val="21"/>
          <w:highlight w:val="none"/>
        </w:rPr>
        <w:t xml:space="preserve">  </w:t>
      </w:r>
      <w:r>
        <w:rPr>
          <w:rStyle w:val="53"/>
          <w:rFonts w:hint="eastAsia" w:ascii="宋体" w:hAnsi="宋体"/>
          <w:color w:val="auto"/>
          <w:kern w:val="0"/>
          <w:sz w:val="21"/>
          <w:szCs w:val="21"/>
          <w:highlight w:val="none"/>
        </w:rPr>
        <w:t>合同条款及格式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_Toc57905906 \h </w:instrText>
      </w:r>
      <w:r>
        <w:rPr>
          <w:color w:val="auto"/>
          <w:sz w:val="21"/>
          <w:szCs w:val="21"/>
          <w:highlight w:val="none"/>
        </w:rPr>
        <w:fldChar w:fldCharType="separate"/>
      </w:r>
      <w:r>
        <w:rPr>
          <w:color w:val="auto"/>
          <w:sz w:val="21"/>
          <w:szCs w:val="21"/>
          <w:highlight w:val="none"/>
        </w:rPr>
        <w:t>36</w:t>
      </w:r>
      <w:r>
        <w:rPr>
          <w:color w:val="auto"/>
          <w:sz w:val="21"/>
          <w:szCs w:val="21"/>
          <w:highlight w:val="none"/>
        </w:rPr>
        <w:fldChar w:fldCharType="end"/>
      </w:r>
      <w:r>
        <w:rPr>
          <w:color w:val="auto"/>
          <w:sz w:val="21"/>
          <w:szCs w:val="21"/>
          <w:highlight w:val="none"/>
        </w:rPr>
        <w:fldChar w:fldCharType="end"/>
      </w:r>
    </w:p>
    <w:p w14:paraId="477147A6">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"_Toc57905910" </w:instrText>
      </w:r>
      <w:r>
        <w:rPr>
          <w:color w:val="auto"/>
          <w:sz w:val="21"/>
          <w:szCs w:val="21"/>
          <w:highlight w:val="none"/>
        </w:rPr>
        <w:fldChar w:fldCharType="separate"/>
      </w:r>
      <w:r>
        <w:rPr>
          <w:rStyle w:val="53"/>
          <w:rFonts w:hint="eastAsia" w:ascii="宋体" w:hAnsi="宋体"/>
          <w:color w:val="auto"/>
          <w:sz w:val="21"/>
          <w:szCs w:val="21"/>
          <w:highlight w:val="none"/>
        </w:rPr>
        <w:t>第五章</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工程量清单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_Toc57905910 \h </w:instrText>
      </w:r>
      <w:r>
        <w:rPr>
          <w:color w:val="auto"/>
          <w:sz w:val="21"/>
          <w:szCs w:val="21"/>
          <w:highlight w:val="none"/>
        </w:rPr>
        <w:fldChar w:fldCharType="separate"/>
      </w:r>
      <w:r>
        <w:rPr>
          <w:color w:val="auto"/>
          <w:sz w:val="21"/>
          <w:szCs w:val="21"/>
          <w:highlight w:val="none"/>
        </w:rPr>
        <w:t>37</w:t>
      </w:r>
      <w:r>
        <w:rPr>
          <w:color w:val="auto"/>
          <w:sz w:val="21"/>
          <w:szCs w:val="21"/>
          <w:highlight w:val="none"/>
        </w:rPr>
        <w:fldChar w:fldCharType="end"/>
      </w:r>
      <w:r>
        <w:rPr>
          <w:color w:val="auto"/>
          <w:sz w:val="21"/>
          <w:szCs w:val="21"/>
          <w:highlight w:val="none"/>
        </w:rPr>
        <w:fldChar w:fldCharType="end"/>
      </w:r>
    </w:p>
    <w:p w14:paraId="31D0EC5C">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"_Toc57905911" </w:instrText>
      </w:r>
      <w:r>
        <w:rPr>
          <w:color w:val="auto"/>
          <w:sz w:val="21"/>
          <w:szCs w:val="21"/>
          <w:highlight w:val="none"/>
        </w:rPr>
        <w:fldChar w:fldCharType="separate"/>
      </w:r>
      <w:r>
        <w:rPr>
          <w:rStyle w:val="53"/>
          <w:rFonts w:hint="eastAsia" w:ascii="宋体" w:hAnsi="宋体"/>
          <w:color w:val="auto"/>
          <w:sz w:val="21"/>
          <w:szCs w:val="21"/>
          <w:highlight w:val="none"/>
        </w:rPr>
        <w:t>第</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二</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卷</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_Toc57905911 \h </w:instrText>
      </w:r>
      <w:r>
        <w:rPr>
          <w:color w:val="auto"/>
          <w:sz w:val="21"/>
          <w:szCs w:val="21"/>
          <w:highlight w:val="none"/>
        </w:rPr>
        <w:fldChar w:fldCharType="separate"/>
      </w:r>
      <w:r>
        <w:rPr>
          <w:color w:val="auto"/>
          <w:sz w:val="21"/>
          <w:szCs w:val="21"/>
          <w:highlight w:val="none"/>
        </w:rPr>
        <w:t>38</w:t>
      </w:r>
      <w:r>
        <w:rPr>
          <w:color w:val="auto"/>
          <w:sz w:val="21"/>
          <w:szCs w:val="21"/>
          <w:highlight w:val="none"/>
        </w:rPr>
        <w:fldChar w:fldCharType="end"/>
      </w:r>
      <w:r>
        <w:rPr>
          <w:color w:val="auto"/>
          <w:sz w:val="21"/>
          <w:szCs w:val="21"/>
          <w:highlight w:val="none"/>
        </w:rPr>
        <w:fldChar w:fldCharType="end"/>
      </w:r>
    </w:p>
    <w:p w14:paraId="48B8C5F3">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"_Toc57905912" </w:instrText>
      </w:r>
      <w:r>
        <w:rPr>
          <w:color w:val="auto"/>
          <w:sz w:val="21"/>
          <w:szCs w:val="21"/>
          <w:highlight w:val="none"/>
        </w:rPr>
        <w:fldChar w:fldCharType="separate"/>
      </w:r>
      <w:r>
        <w:rPr>
          <w:rStyle w:val="53"/>
          <w:rFonts w:hint="eastAsia" w:ascii="宋体" w:hAnsi="宋体"/>
          <w:color w:val="auto"/>
          <w:sz w:val="21"/>
          <w:szCs w:val="21"/>
          <w:highlight w:val="none"/>
        </w:rPr>
        <w:t>第六章</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图纸</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_Toc57905912 \h </w:instrText>
      </w:r>
      <w:r>
        <w:rPr>
          <w:color w:val="auto"/>
          <w:sz w:val="21"/>
          <w:szCs w:val="21"/>
          <w:highlight w:val="none"/>
        </w:rPr>
        <w:fldChar w:fldCharType="separate"/>
      </w:r>
      <w:r>
        <w:rPr>
          <w:color w:val="auto"/>
          <w:sz w:val="21"/>
          <w:szCs w:val="21"/>
          <w:highlight w:val="none"/>
        </w:rPr>
        <w:t>39</w:t>
      </w:r>
      <w:r>
        <w:rPr>
          <w:color w:val="auto"/>
          <w:sz w:val="21"/>
          <w:szCs w:val="21"/>
          <w:highlight w:val="none"/>
        </w:rPr>
        <w:fldChar w:fldCharType="end"/>
      </w:r>
      <w:r>
        <w:rPr>
          <w:color w:val="auto"/>
          <w:sz w:val="21"/>
          <w:szCs w:val="21"/>
          <w:highlight w:val="none"/>
        </w:rPr>
        <w:fldChar w:fldCharType="end"/>
      </w:r>
    </w:p>
    <w:p w14:paraId="5185FB83">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"_Toc57905913" </w:instrText>
      </w:r>
      <w:r>
        <w:rPr>
          <w:color w:val="auto"/>
          <w:sz w:val="21"/>
          <w:szCs w:val="21"/>
          <w:highlight w:val="none"/>
        </w:rPr>
        <w:fldChar w:fldCharType="separate"/>
      </w:r>
      <w:r>
        <w:rPr>
          <w:rStyle w:val="53"/>
          <w:rFonts w:hint="eastAsia" w:ascii="宋体" w:hAnsi="宋体"/>
          <w:color w:val="auto"/>
          <w:sz w:val="21"/>
          <w:szCs w:val="21"/>
          <w:highlight w:val="none"/>
        </w:rPr>
        <w:t>第</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三</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卷</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_Toc57905913 \h </w:instrText>
      </w:r>
      <w:r>
        <w:rPr>
          <w:color w:val="auto"/>
          <w:sz w:val="21"/>
          <w:szCs w:val="21"/>
          <w:highlight w:val="none"/>
        </w:rPr>
        <w:fldChar w:fldCharType="separate"/>
      </w:r>
      <w:r>
        <w:rPr>
          <w:color w:val="auto"/>
          <w:sz w:val="21"/>
          <w:szCs w:val="21"/>
          <w:highlight w:val="none"/>
        </w:rPr>
        <w:t>40</w:t>
      </w:r>
      <w:r>
        <w:rPr>
          <w:color w:val="auto"/>
          <w:sz w:val="21"/>
          <w:szCs w:val="21"/>
          <w:highlight w:val="none"/>
        </w:rPr>
        <w:fldChar w:fldCharType="end"/>
      </w:r>
      <w:r>
        <w:rPr>
          <w:color w:val="auto"/>
          <w:sz w:val="21"/>
          <w:szCs w:val="21"/>
          <w:highlight w:val="none"/>
        </w:rPr>
        <w:fldChar w:fldCharType="end"/>
      </w:r>
    </w:p>
    <w:p w14:paraId="15E5EE9E">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"_Toc57905914" </w:instrText>
      </w:r>
      <w:r>
        <w:rPr>
          <w:color w:val="auto"/>
          <w:sz w:val="21"/>
          <w:szCs w:val="21"/>
          <w:highlight w:val="none"/>
        </w:rPr>
        <w:fldChar w:fldCharType="separate"/>
      </w:r>
      <w:r>
        <w:rPr>
          <w:rStyle w:val="53"/>
          <w:rFonts w:hint="eastAsia" w:ascii="宋体" w:hAnsi="宋体"/>
          <w:color w:val="auto"/>
          <w:sz w:val="21"/>
          <w:szCs w:val="21"/>
          <w:highlight w:val="none"/>
        </w:rPr>
        <w:t>第七章</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技术标准和要求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_Toc57905914 \h </w:instrText>
      </w:r>
      <w:r>
        <w:rPr>
          <w:color w:val="auto"/>
          <w:sz w:val="21"/>
          <w:szCs w:val="21"/>
          <w:highlight w:val="none"/>
        </w:rPr>
        <w:fldChar w:fldCharType="separate"/>
      </w:r>
      <w:r>
        <w:rPr>
          <w:color w:val="auto"/>
          <w:sz w:val="21"/>
          <w:szCs w:val="21"/>
          <w:highlight w:val="none"/>
        </w:rPr>
        <w:t>41</w:t>
      </w:r>
      <w:r>
        <w:rPr>
          <w:color w:val="auto"/>
          <w:sz w:val="21"/>
          <w:szCs w:val="21"/>
          <w:highlight w:val="none"/>
        </w:rPr>
        <w:fldChar w:fldCharType="end"/>
      </w:r>
      <w:r>
        <w:rPr>
          <w:color w:val="auto"/>
          <w:sz w:val="21"/>
          <w:szCs w:val="21"/>
          <w:highlight w:val="none"/>
        </w:rPr>
        <w:fldChar w:fldCharType="end"/>
      </w:r>
    </w:p>
    <w:p w14:paraId="012759D4">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"_Toc57905915" </w:instrText>
      </w:r>
      <w:r>
        <w:rPr>
          <w:color w:val="auto"/>
          <w:sz w:val="21"/>
          <w:szCs w:val="21"/>
          <w:highlight w:val="none"/>
        </w:rPr>
        <w:fldChar w:fldCharType="separate"/>
      </w:r>
      <w:r>
        <w:rPr>
          <w:rStyle w:val="53"/>
          <w:rFonts w:hint="eastAsia" w:ascii="宋体" w:hAnsi="宋体"/>
          <w:color w:val="auto"/>
          <w:sz w:val="21"/>
          <w:szCs w:val="21"/>
          <w:highlight w:val="none"/>
        </w:rPr>
        <w:t>第</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四</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卷</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_Toc57905915 \h </w:instrText>
      </w:r>
      <w:r>
        <w:rPr>
          <w:color w:val="auto"/>
          <w:sz w:val="21"/>
          <w:szCs w:val="21"/>
          <w:highlight w:val="none"/>
        </w:rPr>
        <w:fldChar w:fldCharType="separate"/>
      </w:r>
      <w:r>
        <w:rPr>
          <w:color w:val="auto"/>
          <w:sz w:val="21"/>
          <w:szCs w:val="21"/>
          <w:highlight w:val="none"/>
        </w:rPr>
        <w:t>42</w:t>
      </w:r>
      <w:r>
        <w:rPr>
          <w:color w:val="auto"/>
          <w:sz w:val="21"/>
          <w:szCs w:val="21"/>
          <w:highlight w:val="none"/>
        </w:rPr>
        <w:fldChar w:fldCharType="end"/>
      </w:r>
      <w:r>
        <w:rPr>
          <w:color w:val="auto"/>
          <w:sz w:val="21"/>
          <w:szCs w:val="21"/>
          <w:highlight w:val="none"/>
        </w:rPr>
        <w:fldChar w:fldCharType="end"/>
      </w:r>
    </w:p>
    <w:p w14:paraId="1E2732C6">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"_Toc57905916" </w:instrText>
      </w:r>
      <w:r>
        <w:rPr>
          <w:color w:val="auto"/>
          <w:sz w:val="21"/>
          <w:szCs w:val="21"/>
          <w:highlight w:val="none"/>
        </w:rPr>
        <w:fldChar w:fldCharType="separate"/>
      </w:r>
      <w:r>
        <w:rPr>
          <w:rStyle w:val="53"/>
          <w:rFonts w:hint="eastAsia" w:ascii="宋体" w:hAnsi="宋体"/>
          <w:color w:val="auto"/>
          <w:sz w:val="21"/>
          <w:szCs w:val="21"/>
          <w:highlight w:val="none"/>
        </w:rPr>
        <w:t>第八章</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竞选文件格式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_Toc57905916 \h </w:instrText>
      </w:r>
      <w:r>
        <w:rPr>
          <w:color w:val="auto"/>
          <w:sz w:val="21"/>
          <w:szCs w:val="21"/>
          <w:highlight w:val="none"/>
        </w:rPr>
        <w:fldChar w:fldCharType="separate"/>
      </w:r>
      <w:r>
        <w:rPr>
          <w:color w:val="auto"/>
          <w:sz w:val="21"/>
          <w:szCs w:val="21"/>
          <w:highlight w:val="none"/>
        </w:rPr>
        <w:t>43</w:t>
      </w:r>
      <w:r>
        <w:rPr>
          <w:color w:val="auto"/>
          <w:sz w:val="21"/>
          <w:szCs w:val="21"/>
          <w:highlight w:val="none"/>
        </w:rPr>
        <w:fldChar w:fldCharType="end"/>
      </w:r>
      <w:r>
        <w:rPr>
          <w:color w:val="auto"/>
          <w:sz w:val="21"/>
          <w:szCs w:val="21"/>
          <w:highlight w:val="none"/>
        </w:rPr>
        <w:fldChar w:fldCharType="end"/>
      </w:r>
    </w:p>
    <w:p w14:paraId="7FD6F6E6">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"_Toc57905918" </w:instrText>
      </w:r>
      <w:r>
        <w:rPr>
          <w:color w:val="auto"/>
          <w:sz w:val="21"/>
          <w:szCs w:val="21"/>
          <w:highlight w:val="none"/>
        </w:rPr>
        <w:fldChar w:fldCharType="separate"/>
      </w:r>
      <w:r>
        <w:rPr>
          <w:rStyle w:val="53"/>
          <w:rFonts w:hint="eastAsia" w:ascii="宋体" w:hAnsi="宋体"/>
          <w:color w:val="auto"/>
          <w:sz w:val="21"/>
          <w:szCs w:val="21"/>
          <w:highlight w:val="none"/>
        </w:rPr>
        <w:t>一、投标函部分</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_Toc57905918 \h </w:instrText>
      </w:r>
      <w:r>
        <w:rPr>
          <w:color w:val="auto"/>
          <w:sz w:val="21"/>
          <w:szCs w:val="21"/>
          <w:highlight w:val="none"/>
        </w:rPr>
        <w:fldChar w:fldCharType="separate"/>
      </w:r>
      <w:r>
        <w:rPr>
          <w:color w:val="auto"/>
          <w:sz w:val="21"/>
          <w:szCs w:val="21"/>
          <w:highlight w:val="none"/>
        </w:rPr>
        <w:t>45</w:t>
      </w:r>
      <w:r>
        <w:rPr>
          <w:color w:val="auto"/>
          <w:sz w:val="21"/>
          <w:szCs w:val="21"/>
          <w:highlight w:val="none"/>
        </w:rPr>
        <w:fldChar w:fldCharType="end"/>
      </w:r>
      <w:r>
        <w:rPr>
          <w:color w:val="auto"/>
          <w:sz w:val="21"/>
          <w:szCs w:val="21"/>
          <w:highlight w:val="none"/>
        </w:rPr>
        <w:fldChar w:fldCharType="end"/>
      </w:r>
    </w:p>
    <w:p w14:paraId="0CEC1C2B">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"_Toc57905919" </w:instrText>
      </w:r>
      <w:r>
        <w:rPr>
          <w:color w:val="auto"/>
          <w:sz w:val="21"/>
          <w:szCs w:val="21"/>
          <w:highlight w:val="none"/>
        </w:rPr>
        <w:fldChar w:fldCharType="separate"/>
      </w:r>
      <w:r>
        <w:rPr>
          <w:rStyle w:val="53"/>
          <w:rFonts w:hint="eastAsia"/>
          <w:i w:val="0"/>
          <w:color w:val="auto"/>
          <w:sz w:val="21"/>
          <w:szCs w:val="21"/>
          <w:highlight w:val="none"/>
        </w:rPr>
        <w:t>（一）投标函</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_Toc57905919 \h </w:instrText>
      </w:r>
      <w:r>
        <w:rPr>
          <w:i w:val="0"/>
          <w:color w:val="auto"/>
          <w:sz w:val="21"/>
          <w:szCs w:val="21"/>
          <w:highlight w:val="none"/>
        </w:rPr>
        <w:fldChar w:fldCharType="separate"/>
      </w:r>
      <w:r>
        <w:rPr>
          <w:i w:val="0"/>
          <w:color w:val="auto"/>
          <w:sz w:val="21"/>
          <w:szCs w:val="21"/>
          <w:highlight w:val="none"/>
        </w:rPr>
        <w:t>48</w:t>
      </w:r>
      <w:r>
        <w:rPr>
          <w:i w:val="0"/>
          <w:color w:val="auto"/>
          <w:sz w:val="21"/>
          <w:szCs w:val="21"/>
          <w:highlight w:val="none"/>
        </w:rPr>
        <w:fldChar w:fldCharType="end"/>
      </w:r>
      <w:r>
        <w:rPr>
          <w:i w:val="0"/>
          <w:color w:val="auto"/>
          <w:sz w:val="21"/>
          <w:szCs w:val="21"/>
          <w:highlight w:val="none"/>
        </w:rPr>
        <w:fldChar w:fldCharType="end"/>
      </w:r>
    </w:p>
    <w:p w14:paraId="5FE4C8A0">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"_Toc57905920" </w:instrText>
      </w:r>
      <w:r>
        <w:rPr>
          <w:color w:val="auto"/>
          <w:sz w:val="21"/>
          <w:szCs w:val="21"/>
          <w:highlight w:val="none"/>
        </w:rPr>
        <w:fldChar w:fldCharType="separate"/>
      </w:r>
      <w:r>
        <w:rPr>
          <w:rStyle w:val="53"/>
          <w:rFonts w:hint="eastAsia"/>
          <w:i w:val="0"/>
          <w:color w:val="auto"/>
          <w:sz w:val="21"/>
          <w:szCs w:val="21"/>
          <w:highlight w:val="none"/>
        </w:rPr>
        <w:t>（二）投标函附录</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_Toc57905920 \h </w:instrText>
      </w:r>
      <w:r>
        <w:rPr>
          <w:i w:val="0"/>
          <w:color w:val="auto"/>
          <w:sz w:val="21"/>
          <w:szCs w:val="21"/>
          <w:highlight w:val="none"/>
        </w:rPr>
        <w:fldChar w:fldCharType="separate"/>
      </w:r>
      <w:r>
        <w:rPr>
          <w:i w:val="0"/>
          <w:color w:val="auto"/>
          <w:sz w:val="21"/>
          <w:szCs w:val="21"/>
          <w:highlight w:val="none"/>
        </w:rPr>
        <w:t>49</w:t>
      </w:r>
      <w:r>
        <w:rPr>
          <w:i w:val="0"/>
          <w:color w:val="auto"/>
          <w:sz w:val="21"/>
          <w:szCs w:val="21"/>
          <w:highlight w:val="none"/>
        </w:rPr>
        <w:fldChar w:fldCharType="end"/>
      </w:r>
      <w:r>
        <w:rPr>
          <w:i w:val="0"/>
          <w:color w:val="auto"/>
          <w:sz w:val="21"/>
          <w:szCs w:val="21"/>
          <w:highlight w:val="none"/>
        </w:rPr>
        <w:fldChar w:fldCharType="end"/>
      </w:r>
    </w:p>
    <w:p w14:paraId="3DF166A3">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"_Toc57905921" </w:instrText>
      </w:r>
      <w:r>
        <w:rPr>
          <w:color w:val="auto"/>
          <w:sz w:val="21"/>
          <w:szCs w:val="21"/>
          <w:highlight w:val="none"/>
        </w:rPr>
        <w:fldChar w:fldCharType="separate"/>
      </w:r>
      <w:r>
        <w:rPr>
          <w:rStyle w:val="53"/>
          <w:rFonts w:hint="eastAsia"/>
          <w:i w:val="0"/>
          <w:color w:val="auto"/>
          <w:sz w:val="21"/>
          <w:szCs w:val="21"/>
          <w:highlight w:val="none"/>
        </w:rPr>
        <w:t>（三）法定代表人身份证明或附有法定代表人身份证明的授权委托书</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_Toc57905921 \h </w:instrText>
      </w:r>
      <w:r>
        <w:rPr>
          <w:i w:val="0"/>
          <w:color w:val="auto"/>
          <w:sz w:val="21"/>
          <w:szCs w:val="21"/>
          <w:highlight w:val="none"/>
        </w:rPr>
        <w:fldChar w:fldCharType="separate"/>
      </w:r>
      <w:r>
        <w:rPr>
          <w:i w:val="0"/>
          <w:color w:val="auto"/>
          <w:sz w:val="21"/>
          <w:szCs w:val="21"/>
          <w:highlight w:val="none"/>
        </w:rPr>
        <w:t>50</w:t>
      </w:r>
      <w:r>
        <w:rPr>
          <w:i w:val="0"/>
          <w:color w:val="auto"/>
          <w:sz w:val="21"/>
          <w:szCs w:val="21"/>
          <w:highlight w:val="none"/>
        </w:rPr>
        <w:fldChar w:fldCharType="end"/>
      </w:r>
      <w:r>
        <w:rPr>
          <w:i w:val="0"/>
          <w:color w:val="auto"/>
          <w:sz w:val="21"/>
          <w:szCs w:val="21"/>
          <w:highlight w:val="none"/>
        </w:rPr>
        <w:fldChar w:fldCharType="end"/>
      </w:r>
    </w:p>
    <w:p w14:paraId="54DFE854">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"_Toc57905924" </w:instrText>
      </w:r>
      <w:r>
        <w:rPr>
          <w:color w:val="auto"/>
          <w:sz w:val="21"/>
          <w:szCs w:val="21"/>
          <w:highlight w:val="none"/>
        </w:rPr>
        <w:fldChar w:fldCharType="separate"/>
      </w:r>
      <w:r>
        <w:rPr>
          <w:rStyle w:val="53"/>
          <w:rFonts w:hint="eastAsia" w:ascii="宋体" w:hAnsi="宋体"/>
          <w:color w:val="auto"/>
          <w:sz w:val="21"/>
          <w:szCs w:val="21"/>
          <w:highlight w:val="none"/>
        </w:rPr>
        <w:t>二、经济部分</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_Toc57905924 \h </w:instrText>
      </w:r>
      <w:r>
        <w:rPr>
          <w:color w:val="auto"/>
          <w:sz w:val="21"/>
          <w:szCs w:val="21"/>
          <w:highlight w:val="none"/>
        </w:rPr>
        <w:fldChar w:fldCharType="separate"/>
      </w:r>
      <w:r>
        <w:rPr>
          <w:color w:val="auto"/>
          <w:sz w:val="21"/>
          <w:szCs w:val="21"/>
          <w:highlight w:val="none"/>
        </w:rPr>
        <w:t>53</w:t>
      </w:r>
      <w:r>
        <w:rPr>
          <w:color w:val="auto"/>
          <w:sz w:val="21"/>
          <w:szCs w:val="21"/>
          <w:highlight w:val="none"/>
        </w:rPr>
        <w:fldChar w:fldCharType="end"/>
      </w:r>
      <w:r>
        <w:rPr>
          <w:color w:val="auto"/>
          <w:sz w:val="21"/>
          <w:szCs w:val="21"/>
          <w:highlight w:val="none"/>
        </w:rPr>
        <w:fldChar w:fldCharType="end"/>
      </w:r>
    </w:p>
    <w:p w14:paraId="7D904471">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"_Toc57905925" </w:instrText>
      </w:r>
      <w:r>
        <w:rPr>
          <w:color w:val="auto"/>
          <w:sz w:val="21"/>
          <w:szCs w:val="21"/>
          <w:highlight w:val="none"/>
        </w:rPr>
        <w:fldChar w:fldCharType="separate"/>
      </w:r>
      <w:r>
        <w:rPr>
          <w:rStyle w:val="53"/>
          <w:rFonts w:hint="eastAsia"/>
          <w:i w:val="0"/>
          <w:color w:val="auto"/>
          <w:sz w:val="21"/>
          <w:szCs w:val="21"/>
          <w:highlight w:val="none"/>
        </w:rPr>
        <w:t>（一）已标价工程量清单</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_Toc57905925 \h </w:instrText>
      </w:r>
      <w:r>
        <w:rPr>
          <w:i w:val="0"/>
          <w:color w:val="auto"/>
          <w:sz w:val="21"/>
          <w:szCs w:val="21"/>
          <w:highlight w:val="none"/>
        </w:rPr>
        <w:fldChar w:fldCharType="separate"/>
      </w:r>
      <w:r>
        <w:rPr>
          <w:i w:val="0"/>
          <w:color w:val="auto"/>
          <w:sz w:val="21"/>
          <w:szCs w:val="21"/>
          <w:highlight w:val="none"/>
        </w:rPr>
        <w:t>56</w:t>
      </w:r>
      <w:r>
        <w:rPr>
          <w:i w:val="0"/>
          <w:color w:val="auto"/>
          <w:sz w:val="21"/>
          <w:szCs w:val="21"/>
          <w:highlight w:val="none"/>
        </w:rPr>
        <w:fldChar w:fldCharType="end"/>
      </w:r>
      <w:r>
        <w:rPr>
          <w:i w:val="0"/>
          <w:color w:val="auto"/>
          <w:sz w:val="21"/>
          <w:szCs w:val="21"/>
          <w:highlight w:val="none"/>
        </w:rPr>
        <w:fldChar w:fldCharType="end"/>
      </w:r>
    </w:p>
    <w:p w14:paraId="1A7C76A3">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"_Toc57905926" </w:instrText>
      </w:r>
      <w:r>
        <w:rPr>
          <w:color w:val="auto"/>
          <w:sz w:val="21"/>
          <w:szCs w:val="21"/>
          <w:highlight w:val="none"/>
        </w:rPr>
        <w:fldChar w:fldCharType="separate"/>
      </w:r>
      <w:r>
        <w:rPr>
          <w:rStyle w:val="53"/>
          <w:rFonts w:hint="eastAsia" w:ascii="宋体" w:hAnsi="宋体"/>
          <w:color w:val="auto"/>
          <w:sz w:val="21"/>
          <w:szCs w:val="21"/>
          <w:highlight w:val="none"/>
        </w:rPr>
        <w:t>三、技术部分</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_Toc57905926 \h </w:instrText>
      </w:r>
      <w:r>
        <w:rPr>
          <w:color w:val="auto"/>
          <w:sz w:val="21"/>
          <w:szCs w:val="21"/>
          <w:highlight w:val="none"/>
        </w:rPr>
        <w:fldChar w:fldCharType="separate"/>
      </w:r>
      <w:r>
        <w:rPr>
          <w:color w:val="auto"/>
          <w:sz w:val="21"/>
          <w:szCs w:val="21"/>
          <w:highlight w:val="none"/>
        </w:rPr>
        <w:t>57</w:t>
      </w:r>
      <w:r>
        <w:rPr>
          <w:color w:val="auto"/>
          <w:sz w:val="21"/>
          <w:szCs w:val="21"/>
          <w:highlight w:val="none"/>
        </w:rPr>
        <w:fldChar w:fldCharType="end"/>
      </w:r>
      <w:r>
        <w:rPr>
          <w:color w:val="auto"/>
          <w:sz w:val="21"/>
          <w:szCs w:val="21"/>
          <w:highlight w:val="none"/>
        </w:rPr>
        <w:fldChar w:fldCharType="end"/>
      </w:r>
    </w:p>
    <w:p w14:paraId="28B04A89">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"_Toc57905928" </w:instrText>
      </w:r>
      <w:r>
        <w:rPr>
          <w:color w:val="auto"/>
          <w:sz w:val="21"/>
          <w:szCs w:val="21"/>
          <w:highlight w:val="none"/>
        </w:rPr>
        <w:fldChar w:fldCharType="separate"/>
      </w:r>
      <w:r>
        <w:rPr>
          <w:rStyle w:val="53"/>
          <w:rFonts w:hint="eastAsia" w:ascii="宋体" w:hAnsi="宋体"/>
          <w:color w:val="auto"/>
          <w:sz w:val="21"/>
          <w:szCs w:val="21"/>
          <w:highlight w:val="none"/>
        </w:rPr>
        <w:t>四、资格审查部分</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_Toc57905928 \h </w:instrText>
      </w:r>
      <w:r>
        <w:rPr>
          <w:color w:val="auto"/>
          <w:sz w:val="21"/>
          <w:szCs w:val="21"/>
          <w:highlight w:val="none"/>
        </w:rPr>
        <w:fldChar w:fldCharType="separate"/>
      </w:r>
      <w:r>
        <w:rPr>
          <w:color w:val="auto"/>
          <w:sz w:val="21"/>
          <w:szCs w:val="21"/>
          <w:highlight w:val="none"/>
        </w:rPr>
        <w:t>60</w:t>
      </w:r>
      <w:r>
        <w:rPr>
          <w:color w:val="auto"/>
          <w:sz w:val="21"/>
          <w:szCs w:val="21"/>
          <w:highlight w:val="none"/>
        </w:rPr>
        <w:fldChar w:fldCharType="end"/>
      </w:r>
      <w:r>
        <w:rPr>
          <w:color w:val="auto"/>
          <w:sz w:val="21"/>
          <w:szCs w:val="21"/>
          <w:highlight w:val="none"/>
        </w:rPr>
        <w:fldChar w:fldCharType="end"/>
      </w:r>
    </w:p>
    <w:p w14:paraId="35632EB9">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"_Toc57905929" </w:instrText>
      </w:r>
      <w:r>
        <w:rPr>
          <w:color w:val="auto"/>
          <w:sz w:val="21"/>
          <w:szCs w:val="21"/>
          <w:highlight w:val="none"/>
        </w:rPr>
        <w:fldChar w:fldCharType="separate"/>
      </w:r>
      <w:r>
        <w:rPr>
          <w:rStyle w:val="53"/>
          <w:rFonts w:hint="eastAsia"/>
          <w:i w:val="0"/>
          <w:color w:val="auto"/>
          <w:sz w:val="21"/>
          <w:szCs w:val="21"/>
          <w:highlight w:val="none"/>
        </w:rPr>
        <w:t>（一）法定代表人身份证明或附有法定代表人身份证明的授权委托书</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_Toc57905929 \h </w:instrText>
      </w:r>
      <w:r>
        <w:rPr>
          <w:i w:val="0"/>
          <w:color w:val="auto"/>
          <w:sz w:val="21"/>
          <w:szCs w:val="21"/>
          <w:highlight w:val="none"/>
        </w:rPr>
        <w:fldChar w:fldCharType="separate"/>
      </w:r>
      <w:r>
        <w:rPr>
          <w:i w:val="0"/>
          <w:color w:val="auto"/>
          <w:sz w:val="21"/>
          <w:szCs w:val="21"/>
          <w:highlight w:val="none"/>
        </w:rPr>
        <w:t>63</w:t>
      </w:r>
      <w:r>
        <w:rPr>
          <w:i w:val="0"/>
          <w:color w:val="auto"/>
          <w:sz w:val="21"/>
          <w:szCs w:val="21"/>
          <w:highlight w:val="none"/>
        </w:rPr>
        <w:fldChar w:fldCharType="end"/>
      </w:r>
      <w:r>
        <w:rPr>
          <w:i w:val="0"/>
          <w:color w:val="auto"/>
          <w:sz w:val="21"/>
          <w:szCs w:val="21"/>
          <w:highlight w:val="none"/>
        </w:rPr>
        <w:fldChar w:fldCharType="end"/>
      </w:r>
    </w:p>
    <w:p w14:paraId="1E3C85E9">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"_Toc57905931" </w:instrText>
      </w:r>
      <w:r>
        <w:rPr>
          <w:color w:val="auto"/>
          <w:sz w:val="21"/>
          <w:szCs w:val="21"/>
          <w:highlight w:val="none"/>
        </w:rPr>
        <w:fldChar w:fldCharType="separate"/>
      </w:r>
      <w:r>
        <w:rPr>
          <w:rStyle w:val="53"/>
          <w:rFonts w:hint="eastAsia" w:ascii="宋体" w:hAnsi="宋体"/>
          <w:i w:val="0"/>
          <w:color w:val="auto"/>
          <w:sz w:val="21"/>
          <w:szCs w:val="21"/>
          <w:highlight w:val="none"/>
        </w:rPr>
        <w:t>（二）竞选人基本情况表</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_Toc57905931 \h </w:instrText>
      </w:r>
      <w:r>
        <w:rPr>
          <w:i w:val="0"/>
          <w:color w:val="auto"/>
          <w:sz w:val="21"/>
          <w:szCs w:val="21"/>
          <w:highlight w:val="none"/>
        </w:rPr>
        <w:fldChar w:fldCharType="separate"/>
      </w:r>
      <w:r>
        <w:rPr>
          <w:i w:val="0"/>
          <w:color w:val="auto"/>
          <w:sz w:val="21"/>
          <w:szCs w:val="21"/>
          <w:highlight w:val="none"/>
        </w:rPr>
        <w:t>65</w:t>
      </w:r>
      <w:r>
        <w:rPr>
          <w:i w:val="0"/>
          <w:color w:val="auto"/>
          <w:sz w:val="21"/>
          <w:szCs w:val="21"/>
          <w:highlight w:val="none"/>
        </w:rPr>
        <w:fldChar w:fldCharType="end"/>
      </w:r>
      <w:r>
        <w:rPr>
          <w:i w:val="0"/>
          <w:color w:val="auto"/>
          <w:sz w:val="21"/>
          <w:szCs w:val="21"/>
          <w:highlight w:val="none"/>
        </w:rPr>
        <w:fldChar w:fldCharType="end"/>
      </w:r>
    </w:p>
    <w:p w14:paraId="69FDD761">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"_Toc57905932" </w:instrText>
      </w:r>
      <w:r>
        <w:rPr>
          <w:color w:val="auto"/>
          <w:sz w:val="21"/>
          <w:szCs w:val="21"/>
          <w:highlight w:val="none"/>
        </w:rPr>
        <w:fldChar w:fldCharType="separate"/>
      </w:r>
      <w:r>
        <w:rPr>
          <w:rStyle w:val="53"/>
          <w:rFonts w:hint="eastAsia" w:ascii="宋体" w:hAnsi="宋体"/>
          <w:i w:val="0"/>
          <w:color w:val="auto"/>
          <w:sz w:val="21"/>
          <w:szCs w:val="21"/>
          <w:highlight w:val="none"/>
        </w:rPr>
        <w:t>（三）项目管理机构</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_Toc57905932 \h </w:instrText>
      </w:r>
      <w:r>
        <w:rPr>
          <w:i w:val="0"/>
          <w:color w:val="auto"/>
          <w:sz w:val="21"/>
          <w:szCs w:val="21"/>
          <w:highlight w:val="none"/>
        </w:rPr>
        <w:fldChar w:fldCharType="separate"/>
      </w:r>
      <w:r>
        <w:rPr>
          <w:i w:val="0"/>
          <w:color w:val="auto"/>
          <w:sz w:val="21"/>
          <w:szCs w:val="21"/>
          <w:highlight w:val="none"/>
        </w:rPr>
        <w:t>66</w:t>
      </w:r>
      <w:r>
        <w:rPr>
          <w:i w:val="0"/>
          <w:color w:val="auto"/>
          <w:sz w:val="21"/>
          <w:szCs w:val="21"/>
          <w:highlight w:val="none"/>
        </w:rPr>
        <w:fldChar w:fldCharType="end"/>
      </w:r>
      <w:r>
        <w:rPr>
          <w:i w:val="0"/>
          <w:color w:val="auto"/>
          <w:sz w:val="21"/>
          <w:szCs w:val="21"/>
          <w:highlight w:val="none"/>
        </w:rPr>
        <w:fldChar w:fldCharType="end"/>
      </w:r>
    </w:p>
    <w:p w14:paraId="3B9FA72F">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"_Toc57905935" </w:instrText>
      </w:r>
      <w:r>
        <w:rPr>
          <w:color w:val="auto"/>
          <w:sz w:val="21"/>
          <w:szCs w:val="21"/>
          <w:highlight w:val="none"/>
        </w:rPr>
        <w:fldChar w:fldCharType="separate"/>
      </w:r>
      <w:r>
        <w:rPr>
          <w:rStyle w:val="53"/>
          <w:rFonts w:hint="eastAsia" w:ascii="宋体" w:hAnsi="宋体"/>
          <w:i w:val="0"/>
          <w:color w:val="auto"/>
          <w:sz w:val="21"/>
          <w:szCs w:val="21"/>
          <w:highlight w:val="none"/>
        </w:rPr>
        <w:t>（</w:t>
      </w:r>
      <w:r>
        <w:rPr>
          <w:rStyle w:val="53"/>
          <w:rFonts w:hint="eastAsia" w:ascii="宋体" w:hAnsi="宋体"/>
          <w:i w:val="0"/>
          <w:color w:val="auto"/>
          <w:sz w:val="21"/>
          <w:szCs w:val="21"/>
          <w:highlight w:val="none"/>
          <w:lang w:eastAsia="zh-CN"/>
        </w:rPr>
        <w:t>四</w:t>
      </w:r>
      <w:r>
        <w:rPr>
          <w:rStyle w:val="53"/>
          <w:rFonts w:hint="eastAsia" w:ascii="宋体" w:hAnsi="宋体"/>
          <w:i w:val="0"/>
          <w:color w:val="auto"/>
          <w:sz w:val="21"/>
          <w:szCs w:val="21"/>
          <w:highlight w:val="none"/>
        </w:rPr>
        <w:t>）承诺</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_Toc57905935 \h </w:instrText>
      </w:r>
      <w:r>
        <w:rPr>
          <w:i w:val="0"/>
          <w:color w:val="auto"/>
          <w:sz w:val="21"/>
          <w:szCs w:val="21"/>
          <w:highlight w:val="none"/>
        </w:rPr>
        <w:fldChar w:fldCharType="separate"/>
      </w:r>
      <w:r>
        <w:rPr>
          <w:i w:val="0"/>
          <w:color w:val="auto"/>
          <w:sz w:val="21"/>
          <w:szCs w:val="21"/>
          <w:highlight w:val="none"/>
        </w:rPr>
        <w:t>68</w:t>
      </w:r>
      <w:r>
        <w:rPr>
          <w:i w:val="0"/>
          <w:color w:val="auto"/>
          <w:sz w:val="21"/>
          <w:szCs w:val="21"/>
          <w:highlight w:val="none"/>
        </w:rPr>
        <w:fldChar w:fldCharType="end"/>
      </w:r>
      <w:r>
        <w:rPr>
          <w:i w:val="0"/>
          <w:color w:val="auto"/>
          <w:sz w:val="21"/>
          <w:szCs w:val="21"/>
          <w:highlight w:val="none"/>
        </w:rPr>
        <w:fldChar w:fldCharType="end"/>
      </w:r>
    </w:p>
    <w:p w14:paraId="3BA6756C">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"_Toc57905936" </w:instrText>
      </w:r>
      <w:r>
        <w:rPr>
          <w:color w:val="auto"/>
          <w:sz w:val="21"/>
          <w:szCs w:val="21"/>
          <w:highlight w:val="none"/>
        </w:rPr>
        <w:fldChar w:fldCharType="separate"/>
      </w:r>
      <w:r>
        <w:rPr>
          <w:rStyle w:val="53"/>
          <w:rFonts w:hint="eastAsia" w:ascii="宋体" w:hAnsi="宋体"/>
          <w:i w:val="0"/>
          <w:color w:val="auto"/>
          <w:sz w:val="21"/>
          <w:szCs w:val="21"/>
          <w:highlight w:val="none"/>
        </w:rPr>
        <w:t>（</w:t>
      </w:r>
      <w:r>
        <w:rPr>
          <w:rStyle w:val="53"/>
          <w:rFonts w:hint="eastAsia" w:ascii="宋体" w:hAnsi="宋体"/>
          <w:i w:val="0"/>
          <w:color w:val="auto"/>
          <w:sz w:val="21"/>
          <w:szCs w:val="21"/>
          <w:highlight w:val="none"/>
          <w:lang w:eastAsia="zh-CN"/>
        </w:rPr>
        <w:t>五</w:t>
      </w:r>
      <w:r>
        <w:rPr>
          <w:rStyle w:val="53"/>
          <w:rFonts w:hint="eastAsia" w:ascii="宋体" w:hAnsi="宋体"/>
          <w:i w:val="0"/>
          <w:color w:val="auto"/>
          <w:sz w:val="21"/>
          <w:szCs w:val="21"/>
          <w:highlight w:val="none"/>
        </w:rPr>
        <w:t>）其他资料</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_Toc57905936 \h </w:instrText>
      </w:r>
      <w:r>
        <w:rPr>
          <w:i w:val="0"/>
          <w:color w:val="auto"/>
          <w:sz w:val="21"/>
          <w:szCs w:val="21"/>
          <w:highlight w:val="none"/>
        </w:rPr>
        <w:fldChar w:fldCharType="separate"/>
      </w:r>
      <w:r>
        <w:rPr>
          <w:i w:val="0"/>
          <w:color w:val="auto"/>
          <w:sz w:val="21"/>
          <w:szCs w:val="21"/>
          <w:highlight w:val="none"/>
        </w:rPr>
        <w:t>69</w:t>
      </w:r>
      <w:r>
        <w:rPr>
          <w:i w:val="0"/>
          <w:color w:val="auto"/>
          <w:sz w:val="21"/>
          <w:szCs w:val="21"/>
          <w:highlight w:val="none"/>
        </w:rPr>
        <w:fldChar w:fldCharType="end"/>
      </w:r>
      <w:r>
        <w:rPr>
          <w:i w:val="0"/>
          <w:color w:val="auto"/>
          <w:sz w:val="21"/>
          <w:szCs w:val="21"/>
          <w:highlight w:val="none"/>
        </w:rPr>
        <w:fldChar w:fldCharType="end"/>
      </w:r>
    </w:p>
    <w:p w14:paraId="306B89F0">
      <w:pPr>
        <w:spacing w:line="360" w:lineRule="auto"/>
        <w:rPr>
          <w:rFonts w:ascii="宋体" w:hAnsi="宋体"/>
          <w:color w:val="auto"/>
          <w:highlight w:val="none"/>
        </w:rPr>
      </w:pPr>
      <w:r>
        <w:rPr>
          <w:rFonts w:ascii="宋体" w:hAnsi="宋体"/>
          <w:bCs/>
          <w:color w:val="auto"/>
          <w:sz w:val="22"/>
          <w:szCs w:val="21"/>
          <w:highlight w:val="none"/>
          <w:lang w:val="zh-CN"/>
        </w:rPr>
        <w:fldChar w:fldCharType="end"/>
      </w:r>
    </w:p>
    <w:bookmarkEnd w:id="0"/>
    <w:p w14:paraId="239F8621">
      <w:pPr>
        <w:spacing w:line="20" w:lineRule="exact"/>
        <w:rPr>
          <w:rFonts w:ascii="宋体" w:hAnsi="宋体"/>
          <w:color w:val="auto"/>
          <w:highlight w:val="none"/>
        </w:rPr>
      </w:pPr>
      <w:bookmarkStart w:id="8" w:name="_Toc430530414"/>
    </w:p>
    <w:p w14:paraId="3910C06D">
      <w:pPr>
        <w:spacing w:line="20" w:lineRule="exact"/>
        <w:jc w:val="left"/>
        <w:rPr>
          <w:rFonts w:ascii="宋体" w:hAnsi="宋体"/>
          <w:color w:val="auto"/>
          <w:highlight w:val="none"/>
        </w:rPr>
        <w:sectPr>
          <w:footerReference r:id="rId5" w:type="default"/>
          <w:pgSz w:w="11907" w:h="16840"/>
          <w:pgMar w:top="1304" w:right="1134" w:bottom="1304" w:left="1304" w:header="851" w:footer="992" w:gutter="0"/>
          <w:pgNumType w:fmt="upperRoman" w:start="1"/>
          <w:cols w:space="720" w:num="1"/>
          <w:docGrid w:linePitch="312" w:charSpace="0"/>
        </w:sectPr>
      </w:pPr>
    </w:p>
    <w:bookmarkEnd w:id="8"/>
    <w:p w14:paraId="4F6A9D61">
      <w:pPr>
        <w:spacing w:line="360" w:lineRule="auto"/>
        <w:rPr>
          <w:rFonts w:ascii="宋体" w:hAnsi="宋体"/>
          <w:color w:val="auto"/>
          <w:highlight w:val="none"/>
        </w:rPr>
      </w:pPr>
    </w:p>
    <w:p w14:paraId="3D854646">
      <w:pPr>
        <w:pStyle w:val="2"/>
        <w:spacing w:before="0" w:after="0" w:line="480" w:lineRule="auto"/>
        <w:jc w:val="center"/>
        <w:rPr>
          <w:rFonts w:ascii="宋体" w:hAnsi="宋体"/>
          <w:color w:val="auto"/>
          <w:sz w:val="52"/>
          <w:szCs w:val="52"/>
          <w:highlight w:val="none"/>
        </w:rPr>
      </w:pPr>
      <w:bookmarkStart w:id="9" w:name="_Toc57905810"/>
      <w:bookmarkStart w:id="10" w:name="_Toc9936"/>
      <w:bookmarkStart w:id="11" w:name="_Toc509218690"/>
      <w:r>
        <w:rPr>
          <w:rFonts w:hint="eastAsia" w:ascii="宋体" w:hAnsi="宋体"/>
          <w:color w:val="auto"/>
          <w:sz w:val="52"/>
          <w:szCs w:val="52"/>
          <w:highlight w:val="none"/>
        </w:rPr>
        <w:t>第 一 卷</w:t>
      </w:r>
      <w:bookmarkEnd w:id="9"/>
      <w:bookmarkEnd w:id="10"/>
      <w:bookmarkEnd w:id="11"/>
    </w:p>
    <w:p w14:paraId="26D7D03C">
      <w:pPr>
        <w:pStyle w:val="2"/>
        <w:spacing w:line="360" w:lineRule="auto"/>
        <w:jc w:val="center"/>
        <w:rPr>
          <w:rFonts w:ascii="宋体" w:hAnsi="宋体"/>
          <w:snapToGrid w:val="0"/>
          <w:color w:val="auto"/>
          <w:kern w:val="0"/>
          <w:highlight w:val="none"/>
        </w:rPr>
        <w:sectPr>
          <w:footerReference r:id="rId6" w:type="default"/>
          <w:footerReference r:id="rId7" w:type="even"/>
          <w:pgSz w:w="11906" w:h="16838"/>
          <w:pgMar w:top="1304" w:right="1134" w:bottom="1304" w:left="1304" w:header="851" w:footer="992" w:gutter="0"/>
          <w:pgNumType w:fmt="decimal" w:start="1"/>
          <w:cols w:space="720" w:num="1"/>
          <w:docGrid w:type="lines" w:linePitch="312" w:charSpace="0"/>
        </w:sectPr>
      </w:pPr>
      <w:bookmarkStart w:id="12" w:name="_Toc57905811"/>
      <w:bookmarkStart w:id="13" w:name="_Toc287607727"/>
      <w:bookmarkStart w:id="14" w:name="_Toc277082535"/>
      <w:bookmarkStart w:id="15" w:name="_Toc509218691"/>
      <w:bookmarkStart w:id="16" w:name="_Toc430530415"/>
      <w:bookmarkStart w:id="17" w:name="_Toc287620666"/>
      <w:bookmarkStart w:id="18" w:name="_Toc12819"/>
      <w:bookmarkStart w:id="19" w:name="_Toc224103298"/>
    </w:p>
    <w:p w14:paraId="74582C47">
      <w:pPr>
        <w:pStyle w:val="2"/>
        <w:spacing w:line="360" w:lineRule="auto"/>
        <w:jc w:val="center"/>
        <w:rPr>
          <w:rFonts w:ascii="宋体" w:hAnsi="宋体"/>
          <w:snapToGrid w:val="0"/>
          <w:color w:val="auto"/>
          <w:kern w:val="0"/>
          <w:highlight w:val="none"/>
        </w:rPr>
      </w:pPr>
      <w:r>
        <w:rPr>
          <w:rFonts w:ascii="宋体" w:hAnsi="宋体"/>
          <w:snapToGrid w:val="0"/>
          <w:color w:val="auto"/>
          <w:kern w:val="0"/>
          <w:highlight w:val="none"/>
        </w:rPr>
        <w:t xml:space="preserve">第一章  </w:t>
      </w:r>
      <w:bookmarkEnd w:id="12"/>
      <w:bookmarkEnd w:id="13"/>
      <w:bookmarkEnd w:id="14"/>
      <w:bookmarkEnd w:id="15"/>
      <w:bookmarkEnd w:id="16"/>
      <w:bookmarkEnd w:id="17"/>
      <w:bookmarkEnd w:id="18"/>
      <w:bookmarkEnd w:id="19"/>
      <w:r>
        <w:rPr>
          <w:rFonts w:hint="eastAsia" w:ascii="宋体" w:hAnsi="宋体"/>
          <w:snapToGrid w:val="0"/>
          <w:color w:val="auto"/>
          <w:kern w:val="0"/>
          <w:highlight w:val="none"/>
        </w:rPr>
        <w:t>竞争性比选公告</w:t>
      </w:r>
    </w:p>
    <w:p w14:paraId="7AEC5C55">
      <w:pPr>
        <w:autoSpaceDE w:val="0"/>
        <w:autoSpaceDN w:val="0"/>
        <w:adjustRightInd w:val="0"/>
        <w:snapToGrid w:val="0"/>
        <w:spacing w:line="360" w:lineRule="auto"/>
        <w:jc w:val="center"/>
        <w:rPr>
          <w:rFonts w:ascii="宋体" w:hAnsi="宋体"/>
          <w:snapToGrid w:val="0"/>
          <w:color w:val="auto"/>
          <w:kern w:val="0"/>
          <w:sz w:val="28"/>
          <w:szCs w:val="28"/>
          <w:highlight w:val="none"/>
        </w:rPr>
      </w:pPr>
      <w:r>
        <w:rPr>
          <w:rFonts w:hint="eastAsia" w:ascii="宋体" w:hAnsi="宋体"/>
          <w:snapToGrid w:val="0"/>
          <w:color w:val="auto"/>
          <w:w w:val="99"/>
          <w:kern w:val="0"/>
          <w:sz w:val="28"/>
          <w:szCs w:val="28"/>
          <w:highlight w:val="none"/>
          <w:lang w:val="en-US" w:eastAsia="zh-CN"/>
        </w:rPr>
        <w:t>棠香街道金星社区外墙砖脱落整治工程</w:t>
      </w:r>
      <w:r>
        <w:rPr>
          <w:rFonts w:hint="eastAsia" w:ascii="宋体" w:hAnsi="宋体"/>
          <w:snapToGrid w:val="0"/>
          <w:color w:val="auto"/>
          <w:w w:val="99"/>
          <w:kern w:val="0"/>
          <w:sz w:val="28"/>
          <w:szCs w:val="28"/>
          <w:highlight w:val="none"/>
        </w:rPr>
        <w:t>竞争性比选公告</w:t>
      </w:r>
    </w:p>
    <w:p w14:paraId="30347D48">
      <w:pPr>
        <w:pStyle w:val="3"/>
        <w:spacing w:before="100" w:after="100" w:line="460" w:lineRule="exact"/>
        <w:rPr>
          <w:rFonts w:ascii="宋体" w:hAnsi="宋体"/>
          <w:snapToGrid w:val="0"/>
          <w:color w:val="auto"/>
          <w:sz w:val="28"/>
          <w:szCs w:val="28"/>
          <w:highlight w:val="none"/>
        </w:rPr>
      </w:pPr>
      <w:bookmarkStart w:id="20" w:name="_Toc200359238"/>
      <w:bookmarkStart w:id="21" w:name="_Toc200359427"/>
      <w:bookmarkStart w:id="22" w:name="_Toc27491"/>
      <w:bookmarkStart w:id="23" w:name="_Toc287607728"/>
      <w:bookmarkStart w:id="24" w:name="_Toc287620667"/>
      <w:bookmarkStart w:id="25" w:name="_Toc57905812"/>
      <w:bookmarkStart w:id="26" w:name="_Toc430530416"/>
      <w:bookmarkStart w:id="27" w:name="_Toc277082536"/>
      <w:bookmarkStart w:id="28" w:name="_Toc224103299"/>
      <w:bookmarkStart w:id="29" w:name="_Toc509218692"/>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20"/>
      <w:bookmarkEnd w:id="21"/>
      <w:bookmarkEnd w:id="22"/>
      <w:bookmarkEnd w:id="23"/>
      <w:bookmarkEnd w:id="24"/>
      <w:bookmarkEnd w:id="25"/>
      <w:bookmarkEnd w:id="26"/>
      <w:bookmarkEnd w:id="27"/>
      <w:bookmarkEnd w:id="28"/>
      <w:bookmarkEnd w:id="29"/>
    </w:p>
    <w:p w14:paraId="0BAAAC51">
      <w:pPr>
        <w:tabs>
          <w:tab w:val="left" w:pos="3390"/>
          <w:tab w:val="left" w:pos="3420"/>
          <w:tab w:val="left" w:pos="6120"/>
          <w:tab w:val="left" w:pos="7540"/>
          <w:tab w:val="left" w:pos="832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rPr>
        <w:t>本比选项目</w:t>
      </w:r>
      <w:r>
        <w:rPr>
          <w:rFonts w:hint="eastAsia" w:ascii="宋体" w:hAnsi="宋体"/>
          <w:color w:val="auto"/>
          <w:szCs w:val="21"/>
          <w:highlight w:val="none"/>
          <w:u w:val="single"/>
          <w:lang w:val="en-US" w:eastAsia="zh-CN"/>
        </w:rPr>
        <w:t>棠香街道金星社区外墙砖脱落整治工程</w:t>
      </w:r>
      <w:r>
        <w:rPr>
          <w:rFonts w:hint="eastAsia" w:ascii="宋体" w:hAnsi="宋体"/>
          <w:color w:val="auto"/>
          <w:szCs w:val="21"/>
          <w:highlight w:val="none"/>
        </w:rPr>
        <w:t>,比选人为</w:t>
      </w:r>
      <w:r>
        <w:rPr>
          <w:rFonts w:hint="eastAsia" w:ascii="宋体" w:hAnsi="宋体"/>
          <w:color w:val="auto"/>
          <w:szCs w:val="21"/>
          <w:highlight w:val="none"/>
          <w:u w:val="single"/>
          <w:lang w:val="en-US" w:eastAsia="zh-CN"/>
        </w:rPr>
        <w:t>重庆市大足区棠香街道金星社区居民委员会</w:t>
      </w:r>
      <w:r>
        <w:rPr>
          <w:rFonts w:hint="eastAsia" w:ascii="宋体" w:hAnsi="宋体"/>
          <w:color w:val="auto"/>
          <w:szCs w:val="21"/>
          <w:highlight w:val="none"/>
        </w:rPr>
        <w:t>。建设资金来自</w:t>
      </w:r>
      <w:r>
        <w:rPr>
          <w:rFonts w:hint="eastAsia" w:ascii="宋体" w:hAnsi="宋体"/>
          <w:color w:val="auto"/>
          <w:szCs w:val="21"/>
          <w:highlight w:val="none"/>
          <w:u w:val="single"/>
          <w:lang w:val="en-US" w:eastAsia="zh-CN"/>
        </w:rPr>
        <w:t xml:space="preserve"> 专项补助资金  </w:t>
      </w:r>
      <w:r>
        <w:rPr>
          <w:rFonts w:hint="eastAsia" w:ascii="宋体" w:hAnsi="宋体"/>
          <w:color w:val="auto"/>
          <w:szCs w:val="21"/>
          <w:highlight w:val="none"/>
        </w:rPr>
        <w:t>，项目出资比例为</w:t>
      </w:r>
      <w:r>
        <w:rPr>
          <w:rFonts w:hint="eastAsia" w:ascii="宋体" w:hAnsi="宋体"/>
          <w:color w:val="auto"/>
          <w:szCs w:val="21"/>
          <w:highlight w:val="none"/>
          <w:u w:val="single"/>
        </w:rPr>
        <w:t>100%</w:t>
      </w:r>
      <w:r>
        <w:rPr>
          <w:rFonts w:hint="eastAsia" w:ascii="宋体" w:hAnsi="宋体"/>
          <w:color w:val="auto"/>
          <w:szCs w:val="21"/>
          <w:highlight w:val="none"/>
        </w:rPr>
        <w:t>，项目已具备施工比选条件，现对该项目进行竞争性比选比选，欢迎有资格的竞选人前来参与竞标。</w:t>
      </w:r>
    </w:p>
    <w:p w14:paraId="0954B5CF">
      <w:pPr>
        <w:pStyle w:val="3"/>
        <w:spacing w:before="100" w:after="100" w:line="460" w:lineRule="exact"/>
        <w:rPr>
          <w:rFonts w:ascii="宋体" w:hAnsi="宋体"/>
          <w:snapToGrid w:val="0"/>
          <w:color w:val="auto"/>
          <w:sz w:val="28"/>
          <w:szCs w:val="28"/>
          <w:highlight w:val="none"/>
        </w:rPr>
      </w:pPr>
      <w:bookmarkStart w:id="30" w:name="_Toc200359239"/>
      <w:bookmarkStart w:id="31" w:name="_Toc200359428"/>
      <w:bookmarkStart w:id="32" w:name="_Toc277082537"/>
      <w:bookmarkStart w:id="33" w:name="_Toc224103300"/>
      <w:bookmarkStart w:id="34" w:name="_Toc16344"/>
      <w:bookmarkStart w:id="35" w:name="_Toc57905813"/>
      <w:bookmarkStart w:id="36" w:name="_Toc509218693"/>
      <w:bookmarkStart w:id="37" w:name="_Toc287620668"/>
      <w:bookmarkStart w:id="38" w:name="_Toc430530417"/>
      <w:bookmarkStart w:id="39" w:name="_Toc287607729"/>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w:t>
      </w:r>
      <w:bookmarkEnd w:id="30"/>
      <w:bookmarkEnd w:id="31"/>
      <w:bookmarkEnd w:id="32"/>
      <w:bookmarkEnd w:id="33"/>
      <w:bookmarkEnd w:id="34"/>
      <w:bookmarkEnd w:id="35"/>
      <w:bookmarkEnd w:id="36"/>
      <w:bookmarkEnd w:id="37"/>
      <w:bookmarkEnd w:id="38"/>
      <w:bookmarkEnd w:id="39"/>
      <w:r>
        <w:rPr>
          <w:rFonts w:hint="eastAsia" w:ascii="宋体" w:hAnsi="宋体"/>
          <w:snapToGrid w:val="0"/>
          <w:color w:val="auto"/>
          <w:sz w:val="28"/>
          <w:szCs w:val="28"/>
          <w:highlight w:val="none"/>
        </w:rPr>
        <w:t>比选范围</w:t>
      </w:r>
    </w:p>
    <w:p w14:paraId="09E385B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lang w:val="en-US" w:eastAsia="zh-CN"/>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highlight w:val="none"/>
          <w:u w:val="single"/>
          <w:lang w:val="en-US" w:eastAsia="zh-CN"/>
        </w:rPr>
        <w:t xml:space="preserve"> 重庆市大足区金星社区；</w:t>
      </w:r>
    </w:p>
    <w:p w14:paraId="6EFFFBB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2.2 项目概况与建设规模：</w:t>
      </w:r>
      <w:r>
        <w:rPr>
          <w:rFonts w:hint="eastAsia" w:ascii="宋体" w:hAnsi="宋体"/>
          <w:snapToGrid w:val="0"/>
          <w:color w:val="auto"/>
          <w:kern w:val="0"/>
          <w:szCs w:val="21"/>
          <w:highlight w:val="none"/>
          <w:u w:val="single"/>
          <w:lang w:val="en-US" w:eastAsia="zh-CN"/>
        </w:rPr>
        <w:t>棠香街道金星社区外墙砖脱落整治工程主要内容包括：墙面抹灰、喷涂外墙乳胶漆、墙面涂刷聚合物水泥防水涂料、天沟修复等内容</w:t>
      </w:r>
      <w:r>
        <w:rPr>
          <w:rFonts w:hint="eastAsia" w:ascii="宋体" w:hAnsi="宋体"/>
          <w:snapToGrid w:val="0"/>
          <w:color w:val="auto"/>
          <w:kern w:val="0"/>
          <w:szCs w:val="21"/>
          <w:highlight w:val="none"/>
          <w:u w:val="none"/>
        </w:rPr>
        <w:t>。</w:t>
      </w:r>
    </w:p>
    <w:p w14:paraId="083ABAA6">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本次招标项目合同估算金额：</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 989354.37 </w:t>
      </w:r>
      <w:r>
        <w:rPr>
          <w:rFonts w:hint="eastAsia" w:ascii="宋体" w:hAnsi="宋体"/>
          <w:snapToGrid w:val="0"/>
          <w:color w:val="000000" w:themeColor="text1"/>
          <w:kern w:val="0"/>
          <w:szCs w:val="21"/>
          <w:highlight w:val="none"/>
          <w14:textFill>
            <w14:solidFill>
              <w14:schemeClr w14:val="tx1"/>
            </w14:solidFill>
          </w14:textFill>
        </w:rPr>
        <w:t>元</w:t>
      </w:r>
    </w:p>
    <w:p w14:paraId="0C2A94A7">
      <w:pPr>
        <w:spacing w:line="420" w:lineRule="exact"/>
        <w:ind w:firstLine="420" w:firstLineChars="200"/>
        <w:textAlignment w:val="baseline"/>
        <w:rPr>
          <w:rFonts w:ascii="宋体" w:hAnsi="宋体" w:cs="MingLiU"/>
          <w:snapToGrid w:val="0"/>
          <w:color w:val="000000" w:themeColor="text1"/>
          <w:kern w:val="0"/>
          <w:szCs w:val="21"/>
          <w:highlight w:val="none"/>
          <w14:textFill>
            <w14:solidFill>
              <w14:schemeClr w14:val="tx1"/>
            </w14:solidFill>
          </w14:textFill>
        </w:rPr>
      </w:pPr>
      <w:r>
        <w:rPr>
          <w:rFonts w:hint="eastAsia" w:ascii="宋体" w:hAnsi="宋体"/>
          <w:snapToGrid w:val="0"/>
          <w:color w:val="auto"/>
          <w:kern w:val="0"/>
          <w:szCs w:val="21"/>
          <w:highlight w:val="none"/>
        </w:rPr>
        <w:t>2.4 比选范围：</w:t>
      </w:r>
      <w:r>
        <w:rPr>
          <w:rFonts w:hint="eastAsia" w:ascii="宋体" w:hAnsi="宋体"/>
          <w:snapToGrid w:val="0"/>
          <w:color w:val="auto"/>
          <w:kern w:val="0"/>
          <w:szCs w:val="21"/>
          <w:highlight w:val="none"/>
          <w:u w:val="single"/>
        </w:rPr>
        <w:t>具体以</w:t>
      </w:r>
      <w:r>
        <w:rPr>
          <w:rFonts w:hint="eastAsia" w:ascii="宋体" w:hAnsi="宋体"/>
          <w:snapToGrid w:val="0"/>
          <w:color w:val="auto"/>
          <w:kern w:val="0"/>
          <w:szCs w:val="21"/>
          <w:highlight w:val="none"/>
          <w:u w:val="single"/>
          <w:lang w:eastAsia="zh-CN"/>
        </w:rPr>
        <w:t>比选</w:t>
      </w:r>
      <w:r>
        <w:rPr>
          <w:rFonts w:hint="eastAsia" w:ascii="宋体" w:hAnsi="宋体"/>
          <w:snapToGrid w:val="0"/>
          <w:color w:val="auto"/>
          <w:kern w:val="0"/>
          <w:szCs w:val="21"/>
          <w:highlight w:val="none"/>
          <w:u w:val="single"/>
        </w:rPr>
        <w:t>人提供的工程量清单、答疑资料、澄清资料、其他补遗资料等相关内容为准</w:t>
      </w:r>
      <w:r>
        <w:rPr>
          <w:rFonts w:hint="eastAsia" w:ascii="宋体" w:hAnsi="宋体"/>
          <w:color w:val="000000" w:themeColor="text1"/>
          <w:szCs w:val="21"/>
          <w:highlight w:val="none"/>
          <w:u w:val="single"/>
          <w14:textFill>
            <w14:solidFill>
              <w14:schemeClr w14:val="tx1"/>
            </w14:solidFill>
          </w14:textFill>
        </w:rPr>
        <w:t>。</w:t>
      </w:r>
    </w:p>
    <w:p w14:paraId="27FC821E">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2.5 工期要求：</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 90 </w:t>
      </w:r>
      <w:r>
        <w:rPr>
          <w:rFonts w:hint="eastAsia" w:ascii="宋体" w:hAnsi="宋体"/>
          <w:snapToGrid w:val="0"/>
          <w:color w:val="000000" w:themeColor="text1"/>
          <w:kern w:val="0"/>
          <w:szCs w:val="21"/>
          <w:highlight w:val="none"/>
          <w:u w:val="single"/>
          <w14:textFill>
            <w14:solidFill>
              <w14:schemeClr w14:val="tx1"/>
            </w14:solidFill>
          </w14:textFill>
        </w:rPr>
        <w:t>日历天</w:t>
      </w:r>
    </w:p>
    <w:p w14:paraId="6B3E69C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    缺陷责任期要求：</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24 </w:t>
      </w:r>
      <w:r>
        <w:rPr>
          <w:rFonts w:hint="eastAsia" w:ascii="宋体" w:hAnsi="宋体"/>
          <w:snapToGrid w:val="0"/>
          <w:color w:val="000000" w:themeColor="text1"/>
          <w:kern w:val="0"/>
          <w:szCs w:val="21"/>
          <w:highlight w:val="none"/>
          <w:u w:val="single"/>
          <w14:textFill>
            <w14:solidFill>
              <w14:schemeClr w14:val="tx1"/>
            </w14:solidFill>
          </w14:textFill>
        </w:rPr>
        <w:t>个月</w:t>
      </w:r>
    </w:p>
    <w:p w14:paraId="0B2F6922">
      <w:pPr>
        <w:pStyle w:val="3"/>
        <w:spacing w:before="100" w:after="100" w:line="460" w:lineRule="exact"/>
        <w:rPr>
          <w:rFonts w:ascii="宋体" w:hAnsi="宋体"/>
          <w:snapToGrid w:val="0"/>
          <w:color w:val="auto"/>
          <w:sz w:val="28"/>
          <w:szCs w:val="28"/>
          <w:highlight w:val="none"/>
        </w:rPr>
      </w:pPr>
      <w:bookmarkStart w:id="40" w:name="_Toc430530418"/>
      <w:bookmarkStart w:id="41" w:name="_Toc287620669"/>
      <w:bookmarkStart w:id="42" w:name="_Toc200359240"/>
      <w:bookmarkStart w:id="43" w:name="_Toc19513"/>
      <w:bookmarkStart w:id="44" w:name="_Toc200359429"/>
      <w:bookmarkStart w:id="45" w:name="_Toc509218694"/>
      <w:bookmarkStart w:id="46" w:name="_Toc277082538"/>
      <w:bookmarkStart w:id="47" w:name="_Toc287607730"/>
      <w:bookmarkStart w:id="48" w:name="_Toc57905814"/>
      <w:bookmarkStart w:id="49" w:name="_Toc224103301"/>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竞选人</w:t>
      </w:r>
      <w:r>
        <w:rPr>
          <w:rFonts w:ascii="宋体" w:hAnsi="宋体"/>
          <w:snapToGrid w:val="0"/>
          <w:color w:val="auto"/>
          <w:sz w:val="28"/>
          <w:szCs w:val="28"/>
          <w:highlight w:val="none"/>
        </w:rPr>
        <w:t>资格要求</w:t>
      </w:r>
      <w:bookmarkEnd w:id="40"/>
      <w:bookmarkEnd w:id="41"/>
      <w:bookmarkEnd w:id="42"/>
      <w:bookmarkEnd w:id="43"/>
      <w:bookmarkEnd w:id="44"/>
      <w:bookmarkEnd w:id="45"/>
      <w:bookmarkEnd w:id="46"/>
      <w:bookmarkEnd w:id="47"/>
      <w:bookmarkEnd w:id="48"/>
      <w:bookmarkEnd w:id="49"/>
    </w:p>
    <w:p w14:paraId="604B2A8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本次招标要求</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3F774C20">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3.1.1 本次招标要求竞选人具备的资质条件：</w:t>
      </w:r>
      <w:r>
        <w:rPr>
          <w:rFonts w:hint="eastAsia" w:ascii="宋体" w:hAnsi="宋体"/>
          <w:snapToGrid w:val="0"/>
          <w:color w:val="auto"/>
          <w:kern w:val="0"/>
          <w:szCs w:val="21"/>
          <w:highlight w:val="none"/>
          <w:u w:val="single"/>
        </w:rPr>
        <w:t>具备建设行政主管部门颁发的</w:t>
      </w:r>
      <w:r>
        <w:rPr>
          <w:rFonts w:hint="eastAsia" w:ascii="宋体" w:hAnsi="宋体"/>
          <w:snapToGrid w:val="0"/>
          <w:color w:val="auto"/>
          <w:kern w:val="0"/>
          <w:szCs w:val="21"/>
          <w:highlight w:val="none"/>
          <w:u w:val="single"/>
          <w:lang w:val="en-US"/>
        </w:rPr>
        <w:t>有效的</w:t>
      </w:r>
      <w:r>
        <w:rPr>
          <w:rFonts w:hint="eastAsia" w:ascii="宋体" w:hAnsi="宋体"/>
          <w:snapToGrid w:val="0"/>
          <w:color w:val="auto"/>
          <w:kern w:val="0"/>
          <w:szCs w:val="21"/>
          <w:highlight w:val="none"/>
          <w:u w:val="single"/>
          <w:lang w:val="en-US" w:eastAsia="zh-CN"/>
        </w:rPr>
        <w:t>建筑工程施工总承包叁级</w:t>
      </w:r>
      <w:r>
        <w:rPr>
          <w:rFonts w:hint="eastAsia" w:ascii="宋体" w:hAnsi="宋体"/>
          <w:snapToGrid w:val="0"/>
          <w:color w:val="auto"/>
          <w:kern w:val="0"/>
          <w:szCs w:val="21"/>
          <w:highlight w:val="none"/>
          <w:u w:val="single"/>
          <w:lang w:val="en-US"/>
        </w:rPr>
        <w:t>及以上资质</w:t>
      </w:r>
      <w:r>
        <w:rPr>
          <w:rFonts w:hint="eastAsia" w:ascii="宋体" w:hAnsi="宋体"/>
          <w:snapToGrid w:val="0"/>
          <w:color w:val="auto"/>
          <w:kern w:val="0"/>
          <w:szCs w:val="21"/>
          <w:highlight w:val="none"/>
        </w:rPr>
        <w:t>；</w:t>
      </w:r>
    </w:p>
    <w:p w14:paraId="071C5425">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3.1.2 竞选人还应在人员、设备、资金等方面具有相应的施工能力，详见竞选文件第二章竞选人须知前附表第1.4.1项内容。</w:t>
      </w:r>
    </w:p>
    <w:p w14:paraId="0BA3F124">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  本次招标</w:t>
      </w:r>
      <w:r>
        <w:rPr>
          <w:rFonts w:hint="eastAsia" w:ascii="宋体" w:hAnsi="宋体"/>
          <w:snapToGrid w:val="0"/>
          <w:color w:val="auto"/>
          <w:kern w:val="0"/>
          <w:szCs w:val="21"/>
          <w:highlight w:val="none"/>
          <w:u w:val="single"/>
        </w:rPr>
        <w:t>不接受</w:t>
      </w:r>
      <w:r>
        <w:rPr>
          <w:rFonts w:ascii="宋体" w:hAnsi="宋体"/>
          <w:snapToGrid w:val="0"/>
          <w:color w:val="auto"/>
          <w:kern w:val="0"/>
          <w:szCs w:val="21"/>
          <w:highlight w:val="none"/>
        </w:rPr>
        <w:t>联合体投标。</w:t>
      </w:r>
    </w:p>
    <w:p w14:paraId="19CBCAF9">
      <w:pPr>
        <w:pStyle w:val="3"/>
        <w:spacing w:before="100" w:after="100" w:line="460" w:lineRule="exact"/>
        <w:rPr>
          <w:rFonts w:ascii="宋体" w:hAnsi="宋体"/>
          <w:snapToGrid w:val="0"/>
          <w:color w:val="auto"/>
          <w:sz w:val="28"/>
          <w:szCs w:val="28"/>
          <w:highlight w:val="none"/>
        </w:rPr>
      </w:pPr>
      <w:bookmarkStart w:id="50" w:name="_Toc509218695"/>
      <w:bookmarkStart w:id="51" w:name="_Toc277082539"/>
      <w:bookmarkStart w:id="52" w:name="_Toc57905815"/>
      <w:bookmarkStart w:id="53" w:name="_Toc200359430"/>
      <w:bookmarkStart w:id="54" w:name="_Toc224103302"/>
      <w:bookmarkStart w:id="55" w:name="_Toc430530419"/>
      <w:bookmarkStart w:id="56" w:name="_Toc287620670"/>
      <w:bookmarkStart w:id="57" w:name="_Toc10508"/>
      <w:bookmarkStart w:id="58" w:name="_Toc200359241"/>
      <w:bookmarkStart w:id="59" w:name="_Toc287607731"/>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竞选文件</w:t>
      </w:r>
      <w:r>
        <w:rPr>
          <w:rFonts w:ascii="宋体" w:hAnsi="宋体"/>
          <w:snapToGrid w:val="0"/>
          <w:color w:val="auto"/>
          <w:sz w:val="28"/>
          <w:szCs w:val="28"/>
          <w:highlight w:val="none"/>
        </w:rPr>
        <w:t>的获取</w:t>
      </w:r>
      <w:bookmarkEnd w:id="50"/>
      <w:bookmarkEnd w:id="51"/>
      <w:bookmarkEnd w:id="52"/>
      <w:bookmarkEnd w:id="53"/>
      <w:bookmarkEnd w:id="54"/>
      <w:bookmarkEnd w:id="55"/>
      <w:bookmarkEnd w:id="56"/>
      <w:bookmarkEnd w:id="57"/>
      <w:bookmarkEnd w:id="58"/>
      <w:bookmarkEnd w:id="59"/>
    </w:p>
    <w:p w14:paraId="08D6EDF7">
      <w:pPr>
        <w:autoSpaceDE w:val="0"/>
        <w:autoSpaceDN w:val="0"/>
        <w:adjustRightInd w:val="0"/>
        <w:snapToGrid w:val="0"/>
        <w:spacing w:line="460" w:lineRule="exact"/>
        <w:ind w:firstLine="390" w:firstLineChars="186"/>
        <w:jc w:val="left"/>
        <w:rPr>
          <w:rFonts w:hint="eastAsia"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4.1凡有意参加的比选申请人，请于2025年</w:t>
      </w:r>
      <w:r>
        <w:rPr>
          <w:rFonts w:hint="eastAsia" w:cs="宋体" w:asciiTheme="minorEastAsia" w:hAnsiTheme="minorEastAsia" w:eastAsiaTheme="minorEastAsia"/>
          <w:snapToGrid w:val="0"/>
          <w:color w:val="auto"/>
          <w:kern w:val="0"/>
          <w:szCs w:val="21"/>
          <w:highlight w:val="none"/>
          <w:lang w:val="en-US" w:eastAsia="zh-CN"/>
        </w:rPr>
        <w:t xml:space="preserve"> 10 </w:t>
      </w:r>
      <w:r>
        <w:rPr>
          <w:rFonts w:hint="eastAsia" w:cs="宋体" w:asciiTheme="minorEastAsia" w:hAnsiTheme="minorEastAsia" w:eastAsiaTheme="minorEastAsia"/>
          <w:snapToGrid w:val="0"/>
          <w:color w:val="auto"/>
          <w:kern w:val="0"/>
          <w:szCs w:val="21"/>
          <w:highlight w:val="none"/>
        </w:rPr>
        <w:t xml:space="preserve">月 </w:t>
      </w:r>
      <w:r>
        <w:rPr>
          <w:rFonts w:hint="eastAsia" w:cs="宋体" w:asciiTheme="minorEastAsia" w:hAnsiTheme="minorEastAsia" w:eastAsiaTheme="minorEastAsia"/>
          <w:snapToGrid w:val="0"/>
          <w:color w:val="auto"/>
          <w:kern w:val="0"/>
          <w:szCs w:val="21"/>
          <w:highlight w:val="none"/>
          <w:lang w:val="en-US" w:eastAsia="zh-CN"/>
        </w:rPr>
        <w:t xml:space="preserve">16 </w:t>
      </w:r>
      <w:r>
        <w:rPr>
          <w:rFonts w:hint="eastAsia" w:cs="宋体" w:asciiTheme="minorEastAsia" w:hAnsiTheme="minorEastAsia" w:eastAsiaTheme="minorEastAsia"/>
          <w:snapToGrid w:val="0"/>
          <w:color w:val="auto"/>
          <w:kern w:val="0"/>
          <w:szCs w:val="21"/>
          <w:highlight w:val="none"/>
        </w:rPr>
        <w:t>日起</w:t>
      </w:r>
      <w:r>
        <w:rPr>
          <w:rFonts w:hint="eastAsia" w:cs="宋体" w:asciiTheme="minorEastAsia" w:hAnsiTheme="minorEastAsia" w:eastAsiaTheme="minorEastAsia"/>
          <w:snapToGrid w:val="0"/>
          <w:color w:val="auto"/>
          <w:kern w:val="0"/>
          <w:szCs w:val="21"/>
          <w:highlight w:val="none"/>
          <w:lang w:eastAsia="zh-CN"/>
        </w:rPr>
        <w:t>至</w:t>
      </w:r>
      <w:r>
        <w:rPr>
          <w:rFonts w:hint="eastAsia" w:cs="宋体" w:asciiTheme="minorEastAsia" w:hAnsiTheme="minorEastAsia" w:eastAsiaTheme="minorEastAsia"/>
          <w:snapToGrid w:val="0"/>
          <w:color w:val="auto"/>
          <w:kern w:val="0"/>
          <w:szCs w:val="21"/>
          <w:highlight w:val="none"/>
        </w:rPr>
        <w:t>2025年</w:t>
      </w:r>
      <w:r>
        <w:rPr>
          <w:rFonts w:hint="eastAsia" w:cs="宋体" w:asciiTheme="minorEastAsia" w:hAnsiTheme="minorEastAsia" w:eastAsiaTheme="minorEastAsia"/>
          <w:snapToGrid w:val="0"/>
          <w:color w:val="auto"/>
          <w:kern w:val="0"/>
          <w:szCs w:val="21"/>
          <w:highlight w:val="none"/>
          <w:lang w:val="en-US" w:eastAsia="zh-CN"/>
        </w:rPr>
        <w:t xml:space="preserve"> 10 </w:t>
      </w:r>
      <w:r>
        <w:rPr>
          <w:rFonts w:hint="eastAsia" w:cs="宋体" w:asciiTheme="minorEastAsia" w:hAnsiTheme="minorEastAsia" w:eastAsiaTheme="minorEastAsia"/>
          <w:snapToGrid w:val="0"/>
          <w:color w:val="auto"/>
          <w:kern w:val="0"/>
          <w:szCs w:val="21"/>
          <w:highlight w:val="none"/>
        </w:rPr>
        <w:t xml:space="preserve">月 </w:t>
      </w:r>
      <w:r>
        <w:rPr>
          <w:rFonts w:hint="eastAsia" w:cs="宋体" w:asciiTheme="minorEastAsia" w:hAnsiTheme="minorEastAsia" w:eastAsiaTheme="minorEastAsia"/>
          <w:snapToGrid w:val="0"/>
          <w:color w:val="auto"/>
          <w:kern w:val="0"/>
          <w:szCs w:val="21"/>
          <w:highlight w:val="none"/>
          <w:lang w:val="en-US" w:eastAsia="zh-CN"/>
        </w:rPr>
        <w:t xml:space="preserve">23 </w:t>
      </w:r>
      <w:r>
        <w:rPr>
          <w:rFonts w:hint="eastAsia" w:cs="宋体" w:asciiTheme="minorEastAsia" w:hAnsiTheme="minorEastAsia" w:eastAsiaTheme="minorEastAsia"/>
          <w:snapToGrid w:val="0"/>
          <w:color w:val="auto"/>
          <w:kern w:val="0"/>
          <w:szCs w:val="21"/>
          <w:highlight w:val="none"/>
        </w:rPr>
        <w:t>日</w:t>
      </w:r>
      <w:r>
        <w:rPr>
          <w:rFonts w:hint="eastAsia" w:cs="宋体" w:asciiTheme="minorEastAsia" w:hAnsiTheme="minorEastAsia" w:eastAsiaTheme="minorEastAsia"/>
          <w:snapToGrid w:val="0"/>
          <w:color w:val="auto"/>
          <w:kern w:val="0"/>
          <w:szCs w:val="21"/>
          <w:highlight w:val="none"/>
          <w:lang w:eastAsia="zh-CN"/>
        </w:rPr>
        <w:t>起在</w:t>
      </w:r>
      <w:r>
        <w:rPr>
          <w:rFonts w:hint="eastAsia" w:cs="宋体" w:asciiTheme="minorEastAsia" w:hAnsiTheme="minorEastAsia" w:eastAsiaTheme="minorEastAsia"/>
          <w:snapToGrid w:val="0"/>
          <w:color w:val="auto"/>
          <w:kern w:val="0"/>
          <w:szCs w:val="21"/>
          <w:highlight w:val="none"/>
        </w:rPr>
        <w:t>“行采家</w:t>
      </w:r>
      <w:r>
        <w:rPr>
          <w:rFonts w:hint="eastAsia" w:cs="宋体" w:asciiTheme="minorEastAsia" w:hAnsiTheme="minorEastAsia" w:eastAsiaTheme="minorEastAsia"/>
          <w:snapToGrid w:val="0"/>
          <w:color w:val="auto"/>
          <w:kern w:val="0"/>
          <w:szCs w:val="21"/>
          <w:highlight w:val="none"/>
          <w:lang w:val="en-US" w:eastAsia="zh-CN"/>
        </w:rPr>
        <w:t>（https://www.gec123.com/）</w:t>
      </w:r>
      <w:r>
        <w:rPr>
          <w:rFonts w:hint="eastAsia" w:cs="宋体" w:asciiTheme="minorEastAsia" w:hAnsiTheme="minorEastAsia" w:eastAsiaTheme="minorEastAsia"/>
          <w:snapToGrid w:val="0"/>
          <w:color w:val="auto"/>
          <w:kern w:val="0"/>
          <w:szCs w:val="21"/>
          <w:highlight w:val="none"/>
        </w:rPr>
        <w:t>”平台下载本项目竞争性比选以及补遗等开标前公布的所有项目资料，无论比选申请人领取或下载与否，均视为已知晓所有</w:t>
      </w:r>
      <w:r>
        <w:rPr>
          <w:rFonts w:hint="eastAsia" w:asciiTheme="minorEastAsia" w:hAnsiTheme="minorEastAsia" w:eastAsiaTheme="minorEastAsia"/>
          <w:snapToGrid w:val="0"/>
          <w:color w:val="auto"/>
          <w:kern w:val="0"/>
          <w:szCs w:val="21"/>
          <w:highlight w:val="none"/>
        </w:rPr>
        <w:t>比选</w:t>
      </w:r>
      <w:r>
        <w:rPr>
          <w:rFonts w:hint="eastAsia" w:cs="宋体" w:asciiTheme="minorEastAsia" w:hAnsiTheme="minorEastAsia" w:eastAsiaTheme="minorEastAsia"/>
          <w:snapToGrid w:val="0"/>
          <w:color w:val="auto"/>
          <w:kern w:val="0"/>
          <w:szCs w:val="21"/>
          <w:highlight w:val="none"/>
        </w:rPr>
        <w:t>内容。</w:t>
      </w:r>
    </w:p>
    <w:p w14:paraId="1E2D9A92">
      <w:pPr>
        <w:autoSpaceDE w:val="0"/>
        <w:autoSpaceDN w:val="0"/>
        <w:adjustRightInd w:val="0"/>
        <w:snapToGrid w:val="0"/>
        <w:spacing w:line="460" w:lineRule="exact"/>
        <w:ind w:firstLine="390" w:firstLineChars="186"/>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w:t>
      </w:r>
      <w:r>
        <w:rPr>
          <w:rFonts w:hint="eastAsia" w:cs="宋体" w:asciiTheme="minorEastAsia" w:hAnsiTheme="minorEastAsia" w:eastAsiaTheme="minorEastAsia"/>
          <w:snapToGrid w:val="0"/>
          <w:color w:val="auto"/>
          <w:kern w:val="0"/>
          <w:szCs w:val="21"/>
          <w:highlight w:val="none"/>
          <w:lang w:val="en-US" w:eastAsia="zh-CN"/>
        </w:rPr>
        <w:t>2</w:t>
      </w:r>
      <w:r>
        <w:rPr>
          <w:rFonts w:hint="eastAsia" w:cs="宋体" w:asciiTheme="minorEastAsia" w:hAnsiTheme="minorEastAsia" w:eastAsiaTheme="minorEastAsia"/>
          <w:snapToGrid w:val="0"/>
          <w:color w:val="auto"/>
          <w:kern w:val="0"/>
          <w:szCs w:val="21"/>
          <w:highlight w:val="none"/>
        </w:rPr>
        <w:t>本次竞争性比选不采用邮寄等方式报名。</w:t>
      </w:r>
    </w:p>
    <w:p w14:paraId="5F468752">
      <w:pPr>
        <w:autoSpaceDE w:val="0"/>
        <w:autoSpaceDN w:val="0"/>
        <w:adjustRightInd w:val="0"/>
        <w:snapToGrid w:val="0"/>
        <w:spacing w:line="460" w:lineRule="exact"/>
        <w:ind w:firstLine="390" w:firstLineChars="186"/>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w:t>
      </w:r>
      <w:r>
        <w:rPr>
          <w:rFonts w:hint="eastAsia" w:cs="宋体" w:asciiTheme="minorEastAsia" w:hAnsiTheme="minorEastAsia" w:eastAsiaTheme="minorEastAsia"/>
          <w:snapToGrid w:val="0"/>
          <w:color w:val="auto"/>
          <w:kern w:val="0"/>
          <w:szCs w:val="21"/>
          <w:highlight w:val="none"/>
          <w:lang w:val="en-US" w:eastAsia="zh-CN"/>
        </w:rPr>
        <w:t>3</w:t>
      </w:r>
      <w:r>
        <w:rPr>
          <w:rFonts w:hint="eastAsia" w:cs="宋体" w:asciiTheme="minorEastAsia" w:hAnsiTheme="minorEastAsia" w:eastAsiaTheme="minorEastAsia"/>
          <w:snapToGrid w:val="0"/>
          <w:color w:val="auto"/>
          <w:kern w:val="0"/>
          <w:szCs w:val="21"/>
          <w:highlight w:val="none"/>
        </w:rPr>
        <w:t xml:space="preserve"> 比选文件每套售价</w:t>
      </w:r>
      <w:r>
        <w:rPr>
          <w:rFonts w:hint="eastAsia" w:cs="宋体" w:asciiTheme="minorEastAsia" w:hAnsiTheme="minorEastAsia" w:eastAsiaTheme="minorEastAsia"/>
          <w:snapToGrid w:val="0"/>
          <w:color w:val="auto"/>
          <w:kern w:val="0"/>
          <w:szCs w:val="21"/>
          <w:highlight w:val="none"/>
          <w:lang w:val="en-US" w:eastAsia="zh-CN"/>
        </w:rPr>
        <w:t>500</w:t>
      </w:r>
      <w:r>
        <w:rPr>
          <w:rFonts w:hint="eastAsia" w:cs="宋体" w:asciiTheme="minorEastAsia" w:hAnsiTheme="minorEastAsia" w:eastAsiaTheme="minorEastAsia"/>
          <w:snapToGrid w:val="0"/>
          <w:color w:val="auto"/>
          <w:kern w:val="0"/>
          <w:szCs w:val="21"/>
          <w:highlight w:val="none"/>
        </w:rPr>
        <w:t>元/份，在递交比选</w:t>
      </w:r>
      <w:r>
        <w:rPr>
          <w:rFonts w:hint="eastAsia" w:cs="宋体" w:asciiTheme="minorEastAsia" w:hAnsiTheme="minorEastAsia" w:eastAsiaTheme="minorEastAsia"/>
          <w:snapToGrid w:val="0"/>
          <w:color w:val="auto"/>
          <w:kern w:val="0"/>
          <w:szCs w:val="21"/>
          <w:highlight w:val="none"/>
          <w:lang w:eastAsia="zh-CN"/>
        </w:rPr>
        <w:t>申请</w:t>
      </w:r>
      <w:r>
        <w:rPr>
          <w:rFonts w:hint="eastAsia" w:cs="宋体" w:asciiTheme="minorEastAsia" w:hAnsiTheme="minorEastAsia" w:eastAsiaTheme="minorEastAsia"/>
          <w:snapToGrid w:val="0"/>
          <w:color w:val="auto"/>
          <w:kern w:val="0"/>
          <w:szCs w:val="21"/>
          <w:highlight w:val="none"/>
        </w:rPr>
        <w:t>文件时支付给代理机构，售后不退。</w:t>
      </w:r>
    </w:p>
    <w:p w14:paraId="33E34BCE">
      <w:pPr>
        <w:pStyle w:val="3"/>
        <w:spacing w:before="100" w:after="100" w:line="460" w:lineRule="exact"/>
        <w:rPr>
          <w:rFonts w:ascii="宋体" w:hAnsi="宋体"/>
          <w:snapToGrid w:val="0"/>
          <w:color w:val="auto"/>
          <w:sz w:val="28"/>
          <w:szCs w:val="28"/>
          <w:highlight w:val="none"/>
        </w:rPr>
      </w:pPr>
      <w:bookmarkStart w:id="60" w:name="_Toc28449"/>
      <w:bookmarkStart w:id="61" w:name="_Toc287607732"/>
      <w:bookmarkStart w:id="62" w:name="_Toc200359242"/>
      <w:bookmarkStart w:id="63" w:name="_Toc277082540"/>
      <w:bookmarkStart w:id="64" w:name="_Toc224103303"/>
      <w:bookmarkStart w:id="65" w:name="_Toc200359431"/>
      <w:bookmarkStart w:id="66" w:name="_Toc57905816"/>
      <w:bookmarkStart w:id="67" w:name="_Toc287620671"/>
      <w:bookmarkStart w:id="68" w:name="_Toc430530420"/>
      <w:bookmarkStart w:id="69" w:name="_Toc509218696"/>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竞选文件</w:t>
      </w:r>
      <w:r>
        <w:rPr>
          <w:rFonts w:ascii="宋体" w:hAnsi="宋体"/>
          <w:snapToGrid w:val="0"/>
          <w:color w:val="auto"/>
          <w:sz w:val="28"/>
          <w:szCs w:val="28"/>
          <w:highlight w:val="none"/>
        </w:rPr>
        <w:t>的递交</w:t>
      </w:r>
      <w:bookmarkEnd w:id="60"/>
      <w:bookmarkEnd w:id="61"/>
      <w:bookmarkEnd w:id="62"/>
      <w:bookmarkEnd w:id="63"/>
      <w:bookmarkEnd w:id="64"/>
      <w:bookmarkEnd w:id="65"/>
      <w:bookmarkEnd w:id="66"/>
      <w:bookmarkEnd w:id="67"/>
      <w:bookmarkEnd w:id="68"/>
      <w:bookmarkEnd w:id="69"/>
    </w:p>
    <w:p w14:paraId="41835058">
      <w:pPr>
        <w:autoSpaceDE w:val="0"/>
        <w:autoSpaceDN w:val="0"/>
        <w:adjustRightInd w:val="0"/>
        <w:snapToGrid w:val="0"/>
        <w:spacing w:line="460" w:lineRule="exact"/>
        <w:ind w:firstLine="390" w:firstLineChars="186"/>
        <w:jc w:val="left"/>
        <w:rPr>
          <w:rFonts w:hint="eastAsia" w:cs="宋体" w:asciiTheme="minorEastAsia" w:hAnsiTheme="minorEastAsia" w:eastAsiaTheme="minorEastAsia"/>
          <w:snapToGrid w:val="0"/>
          <w:color w:val="auto"/>
          <w:kern w:val="0"/>
          <w:szCs w:val="21"/>
          <w:highlight w:val="none"/>
          <w:lang w:val="en-US" w:eastAsia="zh-CN"/>
        </w:rPr>
      </w:pPr>
      <w:r>
        <w:rPr>
          <w:rFonts w:hint="eastAsia" w:cs="宋体" w:asciiTheme="minorEastAsia" w:hAnsiTheme="minorEastAsia" w:eastAsiaTheme="minorEastAsia"/>
          <w:snapToGrid w:val="0"/>
          <w:color w:val="auto"/>
          <w:kern w:val="0"/>
          <w:szCs w:val="21"/>
          <w:highlight w:val="none"/>
          <w:lang w:val="en-US" w:eastAsia="zh-CN"/>
        </w:rPr>
        <w:t>5.1本项目需要在规定的时间内在行采家（https://www.gec123.com/）上进行报价，并上传竞选文件电子档</w:t>
      </w:r>
    </w:p>
    <w:p w14:paraId="7AAD4C3D">
      <w:pPr>
        <w:autoSpaceDE w:val="0"/>
        <w:autoSpaceDN w:val="0"/>
        <w:adjustRightInd w:val="0"/>
        <w:snapToGrid w:val="0"/>
        <w:spacing w:line="460" w:lineRule="exact"/>
        <w:ind w:firstLine="390" w:firstLineChars="186"/>
        <w:jc w:val="left"/>
        <w:rPr>
          <w:rFonts w:hint="eastAsia" w:cs="宋体" w:asciiTheme="minorEastAsia" w:hAnsiTheme="minorEastAsia" w:eastAsiaTheme="minorEastAsia"/>
          <w:snapToGrid w:val="0"/>
          <w:color w:val="auto"/>
          <w:kern w:val="0"/>
          <w:szCs w:val="21"/>
          <w:highlight w:val="none"/>
          <w:lang w:val="en-US" w:eastAsia="zh-CN"/>
        </w:rPr>
      </w:pPr>
      <w:r>
        <w:rPr>
          <w:rFonts w:hint="eastAsia" w:cs="宋体" w:asciiTheme="minorEastAsia" w:hAnsiTheme="minorEastAsia" w:eastAsiaTheme="minorEastAsia"/>
          <w:snapToGrid w:val="0"/>
          <w:color w:val="auto"/>
          <w:kern w:val="0"/>
          <w:szCs w:val="21"/>
          <w:highlight w:val="none"/>
          <w:lang w:val="en-US" w:eastAsia="zh-CN"/>
        </w:rPr>
        <w:t xml:space="preserve">（1）线上报价时间：公告发布之后至2025 年 10 月 23 日17:00。  </w:t>
      </w:r>
    </w:p>
    <w:p w14:paraId="24F00B15">
      <w:pPr>
        <w:autoSpaceDE w:val="0"/>
        <w:autoSpaceDN w:val="0"/>
        <w:adjustRightInd w:val="0"/>
        <w:snapToGrid w:val="0"/>
        <w:spacing w:line="460" w:lineRule="exact"/>
        <w:ind w:firstLine="390" w:firstLineChars="186"/>
        <w:jc w:val="left"/>
        <w:rPr>
          <w:rFonts w:hint="eastAsia" w:cs="宋体" w:asciiTheme="minorEastAsia" w:hAnsiTheme="minorEastAsia" w:eastAsiaTheme="minorEastAsia"/>
          <w:snapToGrid w:val="0"/>
          <w:color w:val="auto"/>
          <w:kern w:val="0"/>
          <w:szCs w:val="21"/>
          <w:highlight w:val="none"/>
          <w:lang w:val="en-US" w:eastAsia="zh-CN"/>
        </w:rPr>
      </w:pPr>
      <w:r>
        <w:rPr>
          <w:rFonts w:hint="eastAsia" w:cs="宋体" w:asciiTheme="minorEastAsia" w:hAnsiTheme="minorEastAsia" w:eastAsiaTheme="minorEastAsia"/>
          <w:snapToGrid w:val="0"/>
          <w:color w:val="auto"/>
          <w:kern w:val="0"/>
          <w:szCs w:val="21"/>
          <w:highlight w:val="none"/>
          <w:lang w:val="en-US" w:eastAsia="zh-CN"/>
        </w:rPr>
        <w:t>（2）线上报价要求：按本项目规定的时间在“行采家-电子竞采”（https://www.gec123.com/）进行网上报价及竞选文件电子档（电子档内容应含：盖章后的投标函部分、经济部分、资格审查资料、技术方案，并且应与纸质文件正本一致，如不一致以线下纸质文件正本为准），未在规定时间内报价及上传电子响应文件的比选申请人将失去成为中标人的资格。</w:t>
      </w:r>
    </w:p>
    <w:p w14:paraId="05E99156">
      <w:pPr>
        <w:autoSpaceDE w:val="0"/>
        <w:autoSpaceDN w:val="0"/>
        <w:adjustRightInd w:val="0"/>
        <w:snapToGrid w:val="0"/>
        <w:spacing w:line="460" w:lineRule="exact"/>
        <w:ind w:firstLine="390" w:firstLineChars="186"/>
        <w:jc w:val="left"/>
        <w:rPr>
          <w:rFonts w:hint="eastAsia" w:cs="宋体" w:asciiTheme="minorEastAsia" w:hAnsiTheme="minorEastAsia" w:eastAsiaTheme="minorEastAsia"/>
          <w:snapToGrid w:val="0"/>
          <w:color w:val="auto"/>
          <w:kern w:val="0"/>
          <w:szCs w:val="21"/>
          <w:highlight w:val="none"/>
          <w:lang w:val="en-US" w:eastAsia="zh-CN"/>
        </w:rPr>
      </w:pPr>
      <w:r>
        <w:rPr>
          <w:rFonts w:hint="eastAsia" w:cs="宋体" w:asciiTheme="minorEastAsia" w:hAnsiTheme="minorEastAsia" w:eastAsiaTheme="minorEastAsia"/>
          <w:snapToGrid w:val="0"/>
          <w:color w:val="auto"/>
          <w:kern w:val="0"/>
          <w:szCs w:val="21"/>
          <w:highlight w:val="none"/>
          <w:lang w:val="en-US" w:eastAsia="zh-CN"/>
        </w:rPr>
        <w:t>5.2 线下比选申请文件递交开始和截止截止：2025年 10 月 24 日 9 时 30 分起至2025年 10 月  24 日 10 时 00 分止（北京时间）。</w:t>
      </w:r>
    </w:p>
    <w:p w14:paraId="61433521">
      <w:pPr>
        <w:autoSpaceDE w:val="0"/>
        <w:autoSpaceDN w:val="0"/>
        <w:adjustRightInd w:val="0"/>
        <w:snapToGrid w:val="0"/>
        <w:spacing w:line="460" w:lineRule="exact"/>
        <w:ind w:firstLine="390" w:firstLineChars="186"/>
        <w:jc w:val="left"/>
        <w:rPr>
          <w:rFonts w:hint="eastAsia" w:cs="宋体" w:asciiTheme="minorEastAsia" w:hAnsiTheme="minorEastAsia" w:eastAsiaTheme="minorEastAsia"/>
          <w:snapToGrid w:val="0"/>
          <w:color w:val="auto"/>
          <w:kern w:val="0"/>
          <w:szCs w:val="21"/>
          <w:highlight w:val="none"/>
          <w:lang w:val="en-US" w:eastAsia="zh-CN"/>
        </w:rPr>
      </w:pPr>
      <w:r>
        <w:rPr>
          <w:rFonts w:hint="eastAsia" w:cs="宋体" w:asciiTheme="minorEastAsia" w:hAnsiTheme="minorEastAsia" w:eastAsiaTheme="minorEastAsia"/>
          <w:snapToGrid w:val="0"/>
          <w:color w:val="auto"/>
          <w:kern w:val="0"/>
          <w:szCs w:val="21"/>
          <w:highlight w:val="none"/>
          <w:lang w:val="en-US" w:eastAsia="zh-CN"/>
        </w:rPr>
        <w:t>5.3 线下比选申请开标时间：2025年 10 月 24  日 10  时 00  分</w:t>
      </w:r>
    </w:p>
    <w:p w14:paraId="3FD14622">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eastAsia="宋体"/>
          <w:snapToGrid w:val="0"/>
          <w:kern w:val="0"/>
          <w:szCs w:val="21"/>
          <w:lang w:eastAsia="zh-CN"/>
        </w:rPr>
      </w:pPr>
      <w:r>
        <w:rPr>
          <w:rFonts w:hint="eastAsia" w:ascii="宋体" w:hAnsi="宋体"/>
          <w:snapToGrid w:val="0"/>
          <w:kern w:val="0"/>
          <w:szCs w:val="21"/>
          <w:lang w:val="en-US" w:eastAsia="zh-CN"/>
        </w:rPr>
        <w:t xml:space="preserve">5.4 </w:t>
      </w:r>
      <w:r>
        <w:rPr>
          <w:rFonts w:hint="eastAsia" w:cs="宋体" w:asciiTheme="minorEastAsia" w:hAnsiTheme="minorEastAsia" w:eastAsiaTheme="minorEastAsia"/>
          <w:snapToGrid w:val="0"/>
          <w:color w:val="auto"/>
          <w:kern w:val="0"/>
          <w:szCs w:val="21"/>
          <w:highlight w:val="none"/>
          <w:lang w:val="en-US" w:eastAsia="zh-CN"/>
        </w:rPr>
        <w:t>线下</w:t>
      </w:r>
      <w:r>
        <w:rPr>
          <w:rFonts w:hint="eastAsia" w:ascii="宋体" w:hAnsi="宋体"/>
          <w:snapToGrid w:val="0"/>
          <w:kern w:val="0"/>
          <w:szCs w:val="21"/>
          <w:lang w:eastAsia="zh-CN"/>
        </w:rPr>
        <w:t>比选申请</w:t>
      </w:r>
      <w:r>
        <w:rPr>
          <w:rFonts w:hint="eastAsia" w:ascii="宋体" w:hAnsi="宋体"/>
          <w:snapToGrid w:val="0"/>
          <w:kern w:val="0"/>
          <w:szCs w:val="21"/>
        </w:rPr>
        <w:t>和开标地点</w:t>
      </w:r>
      <w:r>
        <w:rPr>
          <w:rFonts w:hint="eastAsia" w:ascii="宋体" w:hAnsi="宋体"/>
          <w:snapToGrid w:val="0"/>
          <w:kern w:val="0"/>
          <w:szCs w:val="21"/>
          <w:lang w:eastAsia="zh-CN"/>
        </w:rPr>
        <w:t>：</w:t>
      </w:r>
      <w:r>
        <w:rPr>
          <w:rFonts w:hint="eastAsia" w:ascii="宋体" w:hAnsi="宋体"/>
          <w:snapToGrid w:val="0"/>
          <w:kern w:val="0"/>
          <w:szCs w:val="21"/>
          <w:u w:val="single"/>
          <w:lang w:val="en-US" w:eastAsia="zh-CN"/>
        </w:rPr>
        <w:t>重庆市大足区棠香街道金星社区居民委员会会议室</w:t>
      </w:r>
      <w:r>
        <w:rPr>
          <w:rFonts w:hint="eastAsia" w:ascii="宋体" w:hAnsi="宋体"/>
          <w:snapToGrid w:val="0"/>
          <w:kern w:val="0"/>
          <w:szCs w:val="21"/>
          <w:u w:val="none"/>
          <w:lang w:val="en-US" w:eastAsia="zh-CN"/>
        </w:rPr>
        <w:t>。</w:t>
      </w:r>
    </w:p>
    <w:p w14:paraId="56BD7B09">
      <w:pPr>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kern w:val="0"/>
          <w:szCs w:val="21"/>
        </w:rPr>
        <w:t>5.</w:t>
      </w:r>
      <w:r>
        <w:rPr>
          <w:rFonts w:hint="eastAsia" w:ascii="宋体" w:hAnsi="宋体"/>
          <w:snapToGrid w:val="0"/>
          <w:kern w:val="0"/>
          <w:szCs w:val="21"/>
          <w:lang w:val="en-US" w:eastAsia="zh-CN"/>
        </w:rPr>
        <w:t>5</w:t>
      </w:r>
      <w:r>
        <w:rPr>
          <w:rFonts w:ascii="宋体" w:hAnsi="宋体"/>
          <w:snapToGrid w:val="0"/>
          <w:kern w:val="0"/>
          <w:szCs w:val="21"/>
        </w:rPr>
        <w:t xml:space="preserve">  逾期送达的或者未送达指定地点的</w:t>
      </w:r>
      <w:r>
        <w:rPr>
          <w:rFonts w:hint="eastAsia" w:ascii="宋体" w:hAnsi="宋体"/>
          <w:snapToGrid w:val="0"/>
          <w:kern w:val="0"/>
          <w:szCs w:val="21"/>
          <w:lang w:eastAsia="zh-CN"/>
        </w:rPr>
        <w:t>比选申请</w:t>
      </w:r>
      <w:r>
        <w:rPr>
          <w:rFonts w:ascii="宋体" w:hAnsi="宋体"/>
          <w:snapToGrid w:val="0"/>
          <w:kern w:val="0"/>
          <w:szCs w:val="21"/>
        </w:rPr>
        <w:t>文件，</w:t>
      </w:r>
      <w:r>
        <w:rPr>
          <w:rFonts w:hint="eastAsia" w:ascii="宋体" w:hAnsi="宋体"/>
          <w:snapToGrid w:val="0"/>
          <w:kern w:val="0"/>
          <w:szCs w:val="21"/>
          <w:lang w:eastAsia="zh-CN"/>
        </w:rPr>
        <w:t>比选</w:t>
      </w:r>
      <w:r>
        <w:rPr>
          <w:rFonts w:ascii="宋体" w:hAnsi="宋体"/>
          <w:snapToGrid w:val="0"/>
          <w:kern w:val="0"/>
          <w:szCs w:val="21"/>
        </w:rPr>
        <w:t>人不予受理</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 xml:space="preserve"> </w:t>
      </w:r>
    </w:p>
    <w:p w14:paraId="69BE35A5">
      <w:pPr>
        <w:pStyle w:val="3"/>
        <w:spacing w:before="100" w:after="100" w:line="460" w:lineRule="exact"/>
        <w:rPr>
          <w:rFonts w:ascii="宋体" w:hAnsi="宋体"/>
          <w:snapToGrid w:val="0"/>
          <w:color w:val="auto"/>
          <w:sz w:val="28"/>
          <w:szCs w:val="28"/>
          <w:highlight w:val="none"/>
        </w:rPr>
      </w:pPr>
      <w:bookmarkStart w:id="70" w:name="_Toc8166"/>
      <w:bookmarkStart w:id="71" w:name="_Toc430530421"/>
      <w:bookmarkStart w:id="72" w:name="_Toc277082541"/>
      <w:bookmarkStart w:id="73" w:name="_Toc509218697"/>
      <w:bookmarkStart w:id="74" w:name="_Toc200359243"/>
      <w:bookmarkStart w:id="75" w:name="_Toc200359432"/>
      <w:bookmarkStart w:id="76" w:name="_Toc287620672"/>
      <w:bookmarkStart w:id="77" w:name="_Toc287607733"/>
      <w:bookmarkStart w:id="78" w:name="_Toc224103304"/>
      <w:bookmarkStart w:id="79" w:name="_Toc57905817"/>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70"/>
      <w:bookmarkEnd w:id="71"/>
      <w:bookmarkEnd w:id="72"/>
      <w:bookmarkEnd w:id="73"/>
      <w:bookmarkEnd w:id="74"/>
      <w:bookmarkEnd w:id="75"/>
      <w:bookmarkEnd w:id="76"/>
      <w:bookmarkEnd w:id="77"/>
      <w:bookmarkEnd w:id="78"/>
      <w:bookmarkEnd w:id="79"/>
    </w:p>
    <w:p w14:paraId="7FEEE3AD">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本次招标公告在</w:t>
      </w:r>
      <w:r>
        <w:rPr>
          <w:rFonts w:hint="eastAsia" w:ascii="宋体" w:hAnsi="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rPr>
        <w:t>“行采家”（http://www.gec123.com）</w:t>
      </w:r>
      <w:r>
        <w:rPr>
          <w:rFonts w:ascii="宋体" w:hAnsi="宋体"/>
          <w:snapToGrid w:val="0"/>
          <w:color w:val="auto"/>
          <w:kern w:val="0"/>
          <w:szCs w:val="21"/>
          <w:highlight w:val="none"/>
        </w:rPr>
        <w:t>上发布。</w:t>
      </w:r>
    </w:p>
    <w:p w14:paraId="6731616E">
      <w:pPr>
        <w:pStyle w:val="3"/>
        <w:spacing w:before="100" w:after="100" w:line="460" w:lineRule="exact"/>
        <w:rPr>
          <w:rFonts w:ascii="宋体" w:hAnsi="宋体"/>
          <w:snapToGrid w:val="0"/>
          <w:color w:val="auto"/>
          <w:sz w:val="28"/>
          <w:szCs w:val="28"/>
          <w:highlight w:val="none"/>
        </w:rPr>
      </w:pPr>
      <w:bookmarkStart w:id="80" w:name="_Toc14240"/>
      <w:bookmarkStart w:id="81" w:name="_Toc31352"/>
      <w:bookmarkStart w:id="82" w:name="_Toc287607734"/>
      <w:bookmarkStart w:id="83" w:name="_Toc277082542"/>
      <w:bookmarkStart w:id="84" w:name="_Toc287620673"/>
      <w:bookmarkStart w:id="85" w:name="_Toc430530422"/>
      <w:bookmarkStart w:id="86" w:name="_Toc57905818"/>
      <w:bookmarkStart w:id="87" w:name="_Toc224103305"/>
      <w:bookmarkStart w:id="88" w:name="_Toc509218698"/>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80"/>
      <w:bookmarkEnd w:id="81"/>
      <w:bookmarkStart w:id="89" w:name="_Toc589"/>
      <w:r>
        <w:rPr>
          <w:rFonts w:ascii="宋体" w:hAnsi="宋体"/>
          <w:snapToGrid w:val="0"/>
          <w:color w:val="auto"/>
          <w:sz w:val="28"/>
          <w:szCs w:val="28"/>
          <w:highlight w:val="none"/>
        </w:rPr>
        <w:t>联系方式</w:t>
      </w:r>
      <w:bookmarkEnd w:id="82"/>
      <w:bookmarkEnd w:id="83"/>
      <w:bookmarkEnd w:id="84"/>
      <w:bookmarkEnd w:id="85"/>
      <w:bookmarkEnd w:id="86"/>
      <w:bookmarkEnd w:id="87"/>
      <w:bookmarkEnd w:id="88"/>
      <w:bookmarkEnd w:id="89"/>
    </w:p>
    <w:p w14:paraId="4FA240C9">
      <w:pPr>
        <w:tabs>
          <w:tab w:val="left" w:pos="5140"/>
          <w:tab w:val="left" w:pos="8520"/>
        </w:tabs>
        <w:autoSpaceDE w:val="0"/>
        <w:autoSpaceDN w:val="0"/>
        <w:adjustRightInd w:val="0"/>
        <w:snapToGrid w:val="0"/>
        <w:spacing w:line="420" w:lineRule="exact"/>
        <w:ind w:firstLine="210" w:firstLineChars="100"/>
        <w:jc w:val="left"/>
        <w:rPr>
          <w:rFonts w:ascii="宋体" w:hAnsi="宋体"/>
          <w:color w:val="auto"/>
          <w:szCs w:val="21"/>
          <w:highlight w:val="none"/>
        </w:rPr>
      </w:pPr>
      <w:r>
        <w:rPr>
          <w:rFonts w:hint="eastAsia" w:ascii="宋体" w:hAnsi="宋体"/>
          <w:color w:val="auto"/>
          <w:szCs w:val="21"/>
          <w:highlight w:val="none"/>
        </w:rPr>
        <w:t xml:space="preserve"> 比选人：</w:t>
      </w:r>
      <w:r>
        <w:rPr>
          <w:rFonts w:hint="eastAsia" w:ascii="宋体" w:hAnsi="宋体"/>
          <w:color w:val="auto"/>
          <w:szCs w:val="21"/>
          <w:highlight w:val="none"/>
          <w:lang w:val="en-US" w:eastAsia="zh-CN"/>
        </w:rPr>
        <w:t>重庆市大足区棠香街道金星社区居民委员会</w:t>
      </w:r>
      <w:r>
        <w:rPr>
          <w:rFonts w:hint="eastAsia" w:ascii="宋体" w:hAnsi="宋体"/>
          <w:color w:val="auto"/>
          <w:szCs w:val="21"/>
          <w:highlight w:val="none"/>
        </w:rPr>
        <w:t xml:space="preserve">      </w:t>
      </w:r>
    </w:p>
    <w:p w14:paraId="5EA4F3B0">
      <w:pPr>
        <w:tabs>
          <w:tab w:val="left" w:pos="5140"/>
          <w:tab w:val="left" w:pos="8420"/>
        </w:tabs>
        <w:autoSpaceDE w:val="0"/>
        <w:autoSpaceDN w:val="0"/>
        <w:adjustRightInd w:val="0"/>
        <w:snapToGrid w:val="0"/>
        <w:spacing w:line="420" w:lineRule="exact"/>
        <w:jc w:val="left"/>
        <w:rPr>
          <w:rFonts w:ascii="宋体" w:hAnsi="宋体"/>
          <w:color w:val="auto"/>
          <w:szCs w:val="21"/>
          <w:highlight w:val="none"/>
        </w:rPr>
      </w:pPr>
      <w:r>
        <w:rPr>
          <w:rFonts w:hint="eastAsia" w:ascii="宋体" w:hAnsi="宋体"/>
          <w:color w:val="auto"/>
          <w:szCs w:val="21"/>
          <w:highlight w:val="none"/>
        </w:rPr>
        <w:t xml:space="preserve">   地址：重庆市大足区棠香街道金星社区6组                       </w:t>
      </w:r>
    </w:p>
    <w:p w14:paraId="68417366">
      <w:pPr>
        <w:tabs>
          <w:tab w:val="left" w:pos="5140"/>
          <w:tab w:val="left" w:pos="8420"/>
        </w:tabs>
        <w:autoSpaceDE w:val="0"/>
        <w:autoSpaceDN w:val="0"/>
        <w:adjustRightInd w:val="0"/>
        <w:snapToGrid w:val="0"/>
        <w:spacing w:line="420" w:lineRule="exact"/>
        <w:jc w:val="left"/>
        <w:rPr>
          <w:rFonts w:ascii="宋体" w:hAnsi="宋体"/>
          <w:color w:val="auto"/>
          <w:szCs w:val="21"/>
          <w:highlight w:val="none"/>
        </w:rPr>
      </w:pPr>
      <w:r>
        <w:rPr>
          <w:rFonts w:hint="eastAsia" w:ascii="宋体" w:hAnsi="宋体"/>
          <w:color w:val="auto"/>
          <w:szCs w:val="21"/>
          <w:highlight w:val="none"/>
        </w:rPr>
        <w:t xml:space="preserve">   联系人：</w:t>
      </w:r>
      <w:r>
        <w:rPr>
          <w:rFonts w:hint="eastAsia" w:cs="宋体" w:asciiTheme="minorEastAsia" w:hAnsiTheme="minorEastAsia" w:eastAsiaTheme="minorEastAsia"/>
          <w:color w:val="auto"/>
          <w:highlight w:val="none"/>
          <w:lang w:eastAsia="zh-CN"/>
        </w:rPr>
        <w:t>隆先生</w:t>
      </w:r>
      <w:r>
        <w:rPr>
          <w:rFonts w:hint="eastAsia" w:ascii="宋体" w:hAnsi="宋体"/>
          <w:color w:val="auto"/>
          <w:szCs w:val="21"/>
          <w:highlight w:val="none"/>
        </w:rPr>
        <w:t xml:space="preserve">                                          </w:t>
      </w:r>
    </w:p>
    <w:p w14:paraId="6F7A4F20">
      <w:pPr>
        <w:tabs>
          <w:tab w:val="left" w:pos="5140"/>
          <w:tab w:val="left" w:pos="8420"/>
        </w:tabs>
        <w:autoSpaceDE w:val="0"/>
        <w:autoSpaceDN w:val="0"/>
        <w:adjustRightInd w:val="0"/>
        <w:snapToGrid w:val="0"/>
        <w:spacing w:line="420" w:lineRule="exact"/>
        <w:jc w:val="left"/>
        <w:rPr>
          <w:rFonts w:hint="eastAsia" w:ascii="宋体" w:hAnsi="宋体" w:eastAsia="宋体" w:cs="Times New Roman"/>
          <w:snapToGrid w:val="0"/>
          <w:kern w:val="0"/>
          <w:szCs w:val="21"/>
          <w:lang w:val="en-US" w:eastAsia="zh-CN"/>
        </w:rPr>
      </w:pPr>
      <w:r>
        <w:rPr>
          <w:rFonts w:hint="eastAsia" w:ascii="宋体" w:hAnsi="宋体"/>
          <w:color w:val="auto"/>
          <w:szCs w:val="21"/>
          <w:highlight w:val="none"/>
        </w:rPr>
        <w:t xml:space="preserve">   电  话：</w:t>
      </w:r>
      <w:bookmarkStart w:id="846" w:name="_GoBack"/>
      <w:r>
        <w:rPr>
          <w:rFonts w:hint="eastAsia" w:ascii="宋体" w:hAnsi="宋体"/>
          <w:color w:val="auto"/>
          <w:szCs w:val="21"/>
          <w:highlight w:val="none"/>
        </w:rPr>
        <w:t>13983994027</w:t>
      </w:r>
      <w:bookmarkEnd w:id="846"/>
    </w:p>
    <w:p w14:paraId="2E417DB1">
      <w:pPr>
        <w:tabs>
          <w:tab w:val="left" w:pos="5140"/>
          <w:tab w:val="left" w:pos="8520"/>
        </w:tabs>
        <w:autoSpaceDE w:val="0"/>
        <w:autoSpaceDN w:val="0"/>
        <w:adjustRightInd w:val="0"/>
        <w:snapToGrid w:val="0"/>
        <w:spacing w:line="420" w:lineRule="exact"/>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比选代理机构：</w:t>
      </w:r>
      <w:r>
        <w:rPr>
          <w:rFonts w:hint="eastAsia" w:ascii="宋体" w:hAnsi="宋体" w:eastAsia="宋体" w:cs="Times New Roman"/>
          <w:color w:val="auto"/>
          <w:szCs w:val="21"/>
          <w:highlight w:val="none"/>
          <w:lang w:val="en-US" w:eastAsia="zh-CN"/>
        </w:rPr>
        <w:t>荣会晟（重庆）建设工程咨询有限公司</w:t>
      </w:r>
    </w:p>
    <w:p w14:paraId="24A773E4">
      <w:pPr>
        <w:tabs>
          <w:tab w:val="left" w:pos="5140"/>
          <w:tab w:val="left" w:pos="8520"/>
        </w:tabs>
        <w:autoSpaceDE w:val="0"/>
        <w:autoSpaceDN w:val="0"/>
        <w:adjustRightInd w:val="0"/>
        <w:snapToGrid w:val="0"/>
        <w:spacing w:line="420" w:lineRule="exact"/>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地址：重庆市铜梁区巴川街道金砂支路66号（北城蓝湖）4号楼1-商1</w:t>
      </w:r>
    </w:p>
    <w:p w14:paraId="7825CB4C">
      <w:pPr>
        <w:tabs>
          <w:tab w:val="left" w:pos="5140"/>
          <w:tab w:val="left" w:pos="8520"/>
        </w:tabs>
        <w:autoSpaceDE w:val="0"/>
        <w:autoSpaceDN w:val="0"/>
        <w:adjustRightInd w:val="0"/>
        <w:snapToGrid w:val="0"/>
        <w:spacing w:line="420" w:lineRule="exact"/>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联系人：</w:t>
      </w:r>
      <w:r>
        <w:rPr>
          <w:rFonts w:hint="eastAsia" w:ascii="宋体" w:hAnsi="宋体" w:cs="Times New Roman"/>
          <w:color w:val="auto"/>
          <w:szCs w:val="21"/>
          <w:highlight w:val="none"/>
          <w:lang w:eastAsia="zh-CN"/>
        </w:rPr>
        <w:t>张</w:t>
      </w:r>
      <w:r>
        <w:rPr>
          <w:rFonts w:hint="eastAsia" w:ascii="宋体" w:hAnsi="宋体" w:eastAsia="宋体" w:cs="Times New Roman"/>
          <w:color w:val="auto"/>
          <w:szCs w:val="21"/>
          <w:highlight w:val="none"/>
          <w:lang w:eastAsia="zh-CN"/>
        </w:rPr>
        <w:t>老师</w:t>
      </w:r>
      <w:r>
        <w:rPr>
          <w:rFonts w:hint="eastAsia" w:ascii="宋体" w:hAnsi="宋体" w:eastAsia="宋体" w:cs="Times New Roman"/>
          <w:color w:val="auto"/>
          <w:szCs w:val="21"/>
          <w:highlight w:val="none"/>
        </w:rPr>
        <w:t xml:space="preserve">  </w:t>
      </w:r>
    </w:p>
    <w:p w14:paraId="5FE1E60E">
      <w:pPr>
        <w:tabs>
          <w:tab w:val="left" w:pos="5140"/>
          <w:tab w:val="left" w:pos="8520"/>
        </w:tabs>
        <w:autoSpaceDE w:val="0"/>
        <w:autoSpaceDN w:val="0"/>
        <w:adjustRightInd w:val="0"/>
        <w:snapToGrid w:val="0"/>
        <w:spacing w:line="420" w:lineRule="exact"/>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  话：</w:t>
      </w:r>
      <w:r>
        <w:rPr>
          <w:rFonts w:hint="eastAsia" w:ascii="宋体" w:hAnsi="宋体" w:cs="Times New Roman"/>
          <w:color w:val="auto"/>
          <w:szCs w:val="21"/>
          <w:highlight w:val="none"/>
          <w:lang w:val="en-US" w:eastAsia="zh-CN"/>
        </w:rPr>
        <w:t>19332791335</w:t>
      </w:r>
      <w:r>
        <w:rPr>
          <w:rFonts w:hint="eastAsia" w:ascii="宋体" w:hAnsi="宋体" w:eastAsia="宋体" w:cs="Times New Roman"/>
          <w:color w:val="auto"/>
          <w:szCs w:val="21"/>
          <w:highlight w:val="none"/>
        </w:rPr>
        <w:t xml:space="preserve"> </w:t>
      </w:r>
    </w:p>
    <w:p w14:paraId="65450081">
      <w:pPr>
        <w:pStyle w:val="2"/>
        <w:spacing w:before="0" w:after="0" w:line="2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br w:type="page"/>
      </w:r>
      <w:bookmarkStart w:id="90" w:name="_Toc287607735"/>
      <w:bookmarkStart w:id="91" w:name="_Toc287620674"/>
      <w:bookmarkStart w:id="92" w:name="_Toc224103306"/>
      <w:bookmarkStart w:id="93" w:name="_Toc430530423"/>
    </w:p>
    <w:bookmarkEnd w:id="90"/>
    <w:bookmarkEnd w:id="91"/>
    <w:bookmarkEnd w:id="92"/>
    <w:bookmarkEnd w:id="93"/>
    <w:p w14:paraId="6CCA9298">
      <w:pPr>
        <w:pStyle w:val="2"/>
        <w:spacing w:line="360" w:lineRule="auto"/>
        <w:jc w:val="center"/>
        <w:rPr>
          <w:rFonts w:ascii="宋体" w:hAnsi="宋体"/>
          <w:bCs w:val="0"/>
          <w:snapToGrid w:val="0"/>
          <w:color w:val="auto"/>
          <w:kern w:val="0"/>
          <w:highlight w:val="none"/>
        </w:rPr>
      </w:pPr>
      <w:bookmarkStart w:id="94" w:name="_Toc287607744"/>
      <w:bookmarkStart w:id="95" w:name="_Toc224103315"/>
      <w:bookmarkStart w:id="96" w:name="_Toc430530432"/>
      <w:bookmarkStart w:id="97" w:name="_Toc57905828"/>
      <w:bookmarkStart w:id="98" w:name="_Toc32148"/>
      <w:bookmarkStart w:id="99" w:name="_Toc287620683"/>
      <w:r>
        <w:rPr>
          <w:rFonts w:ascii="宋体" w:hAnsi="宋体"/>
          <w:snapToGrid w:val="0"/>
          <w:color w:val="auto"/>
          <w:kern w:val="0"/>
          <w:highlight w:val="none"/>
        </w:rPr>
        <w:t xml:space="preserve">第二章  </w:t>
      </w:r>
      <w:r>
        <w:rPr>
          <w:rFonts w:hint="eastAsia" w:ascii="宋体" w:hAnsi="宋体"/>
          <w:snapToGrid w:val="0"/>
          <w:color w:val="auto"/>
          <w:kern w:val="0"/>
          <w:highlight w:val="none"/>
        </w:rPr>
        <w:t>竞选人</w:t>
      </w:r>
      <w:r>
        <w:rPr>
          <w:rFonts w:ascii="宋体" w:hAnsi="宋体"/>
          <w:snapToGrid w:val="0"/>
          <w:color w:val="auto"/>
          <w:kern w:val="0"/>
          <w:highlight w:val="none"/>
        </w:rPr>
        <w:t>须知</w:t>
      </w:r>
      <w:bookmarkEnd w:id="94"/>
      <w:bookmarkEnd w:id="95"/>
      <w:bookmarkEnd w:id="96"/>
      <w:bookmarkEnd w:id="97"/>
      <w:bookmarkEnd w:id="98"/>
      <w:bookmarkEnd w:id="99"/>
      <w:bookmarkStart w:id="100" w:name="_Toc287607745"/>
      <w:bookmarkStart w:id="101" w:name="_Toc287620684"/>
      <w:bookmarkStart w:id="102" w:name="_Toc224103316"/>
      <w:bookmarkStart w:id="103" w:name="_Toc430530433"/>
      <w:bookmarkStart w:id="104" w:name="_Toc277082551"/>
    </w:p>
    <w:p w14:paraId="089BD410">
      <w:pPr>
        <w:pStyle w:val="3"/>
        <w:spacing w:before="100" w:after="100" w:line="360" w:lineRule="auto"/>
        <w:jc w:val="center"/>
        <w:rPr>
          <w:rFonts w:ascii="宋体" w:hAnsi="宋体"/>
          <w:color w:val="auto"/>
          <w:highlight w:val="none"/>
        </w:rPr>
      </w:pPr>
      <w:bookmarkStart w:id="105" w:name="_Toc8005"/>
      <w:bookmarkStart w:id="106" w:name="_Toc57905829"/>
      <w:bookmarkStart w:id="107" w:name="_Toc509218708"/>
      <w:r>
        <w:rPr>
          <w:rFonts w:hint="eastAsia" w:ascii="宋体" w:hAnsi="宋体"/>
          <w:color w:val="auto"/>
          <w:highlight w:val="none"/>
        </w:rPr>
        <w:t>竞选人须知前附表</w:t>
      </w:r>
      <w:bookmarkEnd w:id="100"/>
      <w:bookmarkEnd w:id="101"/>
      <w:bookmarkEnd w:id="102"/>
      <w:bookmarkEnd w:id="103"/>
      <w:bookmarkEnd w:id="104"/>
      <w:bookmarkEnd w:id="105"/>
      <w:bookmarkEnd w:id="106"/>
      <w:bookmarkEnd w:id="107"/>
    </w:p>
    <w:p w14:paraId="3928FE2E">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rPr>
        <w:t>竞选人</w:t>
      </w:r>
      <w:r>
        <w:rPr>
          <w:rFonts w:ascii="宋体" w:hAnsi="宋体"/>
          <w:color w:val="auto"/>
          <w:szCs w:val="21"/>
          <w:highlight w:val="none"/>
        </w:rPr>
        <w:t>须知前附表与正文不一致的地方，以</w:t>
      </w:r>
      <w:r>
        <w:rPr>
          <w:rFonts w:hint="eastAsia" w:ascii="宋体" w:hAnsi="宋体"/>
          <w:color w:val="auto"/>
          <w:szCs w:val="21"/>
          <w:highlight w:val="none"/>
        </w:rPr>
        <w:t>竞选人</w:t>
      </w:r>
      <w:r>
        <w:rPr>
          <w:rFonts w:ascii="宋体" w:hAnsi="宋体"/>
          <w:color w:val="auto"/>
          <w:szCs w:val="21"/>
          <w:highlight w:val="none"/>
        </w:rPr>
        <w:t>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457F4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7E36C174">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17CFB632">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14:paraId="2C6AE91F">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6EC51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A1469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4754E05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比选人</w:t>
            </w:r>
          </w:p>
        </w:tc>
        <w:tc>
          <w:tcPr>
            <w:tcW w:w="6490" w:type="dxa"/>
            <w:vAlign w:val="center"/>
          </w:tcPr>
          <w:p w14:paraId="68188C84">
            <w:pPr>
              <w:snapToGrid w:val="0"/>
              <w:spacing w:line="400" w:lineRule="exact"/>
              <w:rPr>
                <w:rFonts w:ascii="宋体" w:hAnsi="宋体"/>
                <w:kern w:val="0"/>
                <w:szCs w:val="21"/>
                <w:u w:val="single"/>
              </w:rPr>
            </w:pPr>
            <w:r>
              <w:rPr>
                <w:rFonts w:ascii="宋体" w:hAnsi="宋体"/>
                <w:kern w:val="0"/>
                <w:szCs w:val="21"/>
              </w:rPr>
              <w:t>名称：</w:t>
            </w:r>
            <w:r>
              <w:rPr>
                <w:rFonts w:hint="eastAsia" w:ascii="宋体" w:hAnsi="宋体"/>
                <w:kern w:val="0"/>
                <w:szCs w:val="21"/>
                <w:u w:val="single"/>
                <w:lang w:val="en-US" w:eastAsia="zh-CN"/>
              </w:rPr>
              <w:t>重庆市大足区棠香街道金星社区居民委员会</w:t>
            </w:r>
          </w:p>
          <w:p w14:paraId="54C38927">
            <w:pPr>
              <w:snapToGrid w:val="0"/>
              <w:spacing w:line="400" w:lineRule="exact"/>
              <w:rPr>
                <w:rFonts w:ascii="宋体" w:hAnsi="宋体"/>
                <w:kern w:val="0"/>
                <w:szCs w:val="21"/>
              </w:rPr>
            </w:pPr>
            <w:r>
              <w:rPr>
                <w:rFonts w:ascii="宋体" w:hAnsi="宋体"/>
                <w:kern w:val="0"/>
                <w:szCs w:val="21"/>
              </w:rPr>
              <w:t>地址：</w:t>
            </w:r>
            <w:r>
              <w:rPr>
                <w:rFonts w:hint="eastAsia" w:ascii="宋体" w:hAnsi="宋体"/>
                <w:kern w:val="0"/>
                <w:szCs w:val="21"/>
                <w:u w:val="single"/>
              </w:rPr>
              <w:t>重庆市大足区棠香街道金星社区6组</w:t>
            </w:r>
            <w:r>
              <w:rPr>
                <w:rFonts w:hint="eastAsia" w:ascii="宋体" w:hAnsi="宋体"/>
                <w:kern w:val="0"/>
                <w:szCs w:val="21"/>
              </w:rPr>
              <w:t xml:space="preserve">  </w:t>
            </w:r>
          </w:p>
          <w:p w14:paraId="0DD279E4">
            <w:pPr>
              <w:snapToGrid w:val="0"/>
              <w:spacing w:line="400" w:lineRule="exact"/>
              <w:rPr>
                <w:rFonts w:ascii="宋体" w:hAnsi="宋体"/>
                <w:kern w:val="0"/>
                <w:szCs w:val="21"/>
              </w:rPr>
            </w:pPr>
            <w:r>
              <w:rPr>
                <w:rFonts w:ascii="宋体" w:hAnsi="宋体"/>
                <w:kern w:val="0"/>
                <w:szCs w:val="21"/>
              </w:rPr>
              <w:t>联系人：</w:t>
            </w:r>
            <w:r>
              <w:rPr>
                <w:rFonts w:hint="eastAsia" w:ascii="宋体" w:hAnsi="宋体"/>
                <w:snapToGrid w:val="0"/>
                <w:kern w:val="0"/>
                <w:szCs w:val="21"/>
                <w:u w:val="single"/>
                <w:lang w:eastAsia="zh-CN"/>
              </w:rPr>
              <w:t>隆先生</w:t>
            </w:r>
          </w:p>
          <w:p w14:paraId="4B8EB635">
            <w:pPr>
              <w:snapToGrid w:val="0"/>
              <w:spacing w:line="400" w:lineRule="exact"/>
              <w:rPr>
                <w:rFonts w:ascii="宋体" w:hAnsi="宋体"/>
                <w:color w:val="auto"/>
                <w:kern w:val="0"/>
                <w:szCs w:val="21"/>
                <w:highlight w:val="none"/>
              </w:rPr>
            </w:pPr>
            <w:r>
              <w:rPr>
                <w:rFonts w:ascii="宋体" w:hAnsi="宋体"/>
                <w:kern w:val="0"/>
                <w:szCs w:val="21"/>
              </w:rPr>
              <w:t>电话：</w:t>
            </w:r>
            <w:r>
              <w:rPr>
                <w:rFonts w:hint="eastAsia" w:ascii="宋体" w:hAnsi="宋体"/>
                <w:kern w:val="0"/>
                <w:szCs w:val="21"/>
                <w:u w:val="single"/>
              </w:rPr>
              <w:t>13983994027</w:t>
            </w:r>
          </w:p>
        </w:tc>
      </w:tr>
      <w:tr w14:paraId="1F2A2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BC603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6D3B077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比选代理机构</w:t>
            </w:r>
          </w:p>
        </w:tc>
        <w:tc>
          <w:tcPr>
            <w:tcW w:w="6490" w:type="dxa"/>
            <w:vAlign w:val="center"/>
          </w:tcPr>
          <w:p w14:paraId="1DC1B2D9">
            <w:pPr>
              <w:snapToGrid w:val="0"/>
              <w:spacing w:line="400" w:lineRule="exact"/>
              <w:rPr>
                <w:rFonts w:ascii="宋体" w:hAnsi="宋体"/>
                <w:kern w:val="0"/>
                <w:szCs w:val="21"/>
              </w:rPr>
            </w:pPr>
            <w:r>
              <w:rPr>
                <w:rFonts w:ascii="宋体" w:hAnsi="宋体"/>
                <w:kern w:val="0"/>
                <w:szCs w:val="21"/>
              </w:rPr>
              <w:t>名称：</w:t>
            </w:r>
            <w:r>
              <w:rPr>
                <w:rFonts w:hint="eastAsia" w:ascii="宋体" w:hAnsi="宋体"/>
                <w:kern w:val="0"/>
                <w:szCs w:val="21"/>
                <w:u w:val="single"/>
                <w:lang w:val="en-US" w:eastAsia="zh-CN"/>
              </w:rPr>
              <w:t>荣会晟（重庆）建设工程咨询有限公司</w:t>
            </w:r>
          </w:p>
          <w:p w14:paraId="3C2385E1">
            <w:pPr>
              <w:snapToGrid w:val="0"/>
              <w:spacing w:line="400" w:lineRule="exact"/>
              <w:rPr>
                <w:rFonts w:ascii="宋体" w:hAnsi="宋体"/>
                <w:kern w:val="0"/>
                <w:szCs w:val="21"/>
                <w:u w:val="single"/>
              </w:rPr>
            </w:pPr>
            <w:r>
              <w:rPr>
                <w:rFonts w:ascii="宋体" w:hAnsi="宋体"/>
                <w:kern w:val="0"/>
                <w:szCs w:val="21"/>
              </w:rPr>
              <w:t>地址：</w:t>
            </w:r>
            <w:r>
              <w:rPr>
                <w:rFonts w:hint="eastAsia" w:ascii="宋体" w:hAnsi="宋体"/>
                <w:kern w:val="0"/>
                <w:szCs w:val="21"/>
                <w:u w:val="single"/>
              </w:rPr>
              <w:t>重庆市铜梁区巴川街道金砂支路66号（北城蓝湖）4号楼1-商1</w:t>
            </w:r>
          </w:p>
          <w:p w14:paraId="22B83709">
            <w:pPr>
              <w:snapToGrid w:val="0"/>
              <w:spacing w:line="400" w:lineRule="exact"/>
              <w:rPr>
                <w:rFonts w:hint="eastAsia" w:ascii="宋体" w:hAnsi="宋体" w:eastAsia="宋体"/>
                <w:kern w:val="0"/>
                <w:szCs w:val="21"/>
                <w:u w:val="single"/>
                <w:lang w:eastAsia="zh-CN"/>
              </w:rPr>
            </w:pPr>
            <w:r>
              <w:rPr>
                <w:rFonts w:ascii="宋体" w:hAnsi="宋体"/>
                <w:kern w:val="0"/>
                <w:szCs w:val="21"/>
              </w:rPr>
              <w:t>联系人：</w:t>
            </w:r>
            <w:r>
              <w:rPr>
                <w:rFonts w:hint="eastAsia" w:ascii="宋体" w:hAnsi="宋体"/>
                <w:kern w:val="0"/>
                <w:szCs w:val="21"/>
                <w:u w:val="single"/>
                <w:lang w:eastAsia="zh-CN"/>
              </w:rPr>
              <w:t>张先生</w:t>
            </w:r>
          </w:p>
          <w:p w14:paraId="7F718D91">
            <w:pPr>
              <w:snapToGrid w:val="0"/>
              <w:spacing w:line="400" w:lineRule="exact"/>
              <w:rPr>
                <w:rFonts w:ascii="宋体" w:hAnsi="宋体"/>
                <w:color w:val="auto"/>
                <w:kern w:val="0"/>
                <w:szCs w:val="21"/>
                <w:highlight w:val="none"/>
              </w:rPr>
            </w:pPr>
            <w:r>
              <w:rPr>
                <w:rFonts w:ascii="宋体" w:hAnsi="宋体"/>
                <w:kern w:val="0"/>
                <w:szCs w:val="21"/>
              </w:rPr>
              <w:t>电话：</w:t>
            </w:r>
            <w:r>
              <w:rPr>
                <w:rFonts w:hint="eastAsia" w:ascii="宋体" w:hAnsi="宋体"/>
                <w:kern w:val="0"/>
                <w:szCs w:val="21"/>
                <w:u w:val="single"/>
                <w:lang w:val="en-US" w:eastAsia="zh-CN"/>
              </w:rPr>
              <w:t>19332791335</w:t>
            </w:r>
            <w:r>
              <w:rPr>
                <w:rFonts w:hint="eastAsia" w:ascii="宋体" w:hAnsi="宋体"/>
                <w:kern w:val="0"/>
                <w:szCs w:val="21"/>
              </w:rPr>
              <w:t xml:space="preserve"> </w:t>
            </w:r>
          </w:p>
        </w:tc>
      </w:tr>
      <w:tr w14:paraId="37702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6027E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7D575D6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490" w:type="dxa"/>
            <w:vAlign w:val="center"/>
          </w:tcPr>
          <w:p w14:paraId="7310BAAC">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u w:val="single"/>
                <w:lang w:val="en-US" w:eastAsia="zh-CN"/>
              </w:rPr>
              <w:t>棠香街道金星社区外墙砖脱落整治工程</w:t>
            </w:r>
          </w:p>
        </w:tc>
      </w:tr>
      <w:tr w14:paraId="000A4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35" w:type="dxa"/>
            <w:vAlign w:val="center"/>
          </w:tcPr>
          <w:p w14:paraId="58C8D61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51DEADA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建设地点</w:t>
            </w:r>
          </w:p>
        </w:tc>
        <w:tc>
          <w:tcPr>
            <w:tcW w:w="6490" w:type="dxa"/>
            <w:vAlign w:val="center"/>
          </w:tcPr>
          <w:p w14:paraId="204F95C1">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u w:val="single"/>
                <w:lang w:val="en-US" w:eastAsia="zh-CN"/>
              </w:rPr>
              <w:t>重庆市大足区金星社区</w:t>
            </w:r>
          </w:p>
        </w:tc>
      </w:tr>
      <w:tr w14:paraId="33687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8C39C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5AB90E7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建设规模</w:t>
            </w:r>
          </w:p>
        </w:tc>
        <w:tc>
          <w:tcPr>
            <w:tcW w:w="6490" w:type="dxa"/>
            <w:vAlign w:val="center"/>
          </w:tcPr>
          <w:p w14:paraId="4FF9322D">
            <w:pPr>
              <w:tabs>
                <w:tab w:val="left" w:pos="3840"/>
                <w:tab w:val="left" w:pos="5300"/>
              </w:tabs>
              <w:autoSpaceDE w:val="0"/>
              <w:autoSpaceDN w:val="0"/>
              <w:adjustRightInd w:val="0"/>
              <w:snapToGrid w:val="0"/>
              <w:spacing w:line="460" w:lineRule="exact"/>
              <w:ind w:firstLine="420" w:firstLineChars="200"/>
              <w:rPr>
                <w:rFonts w:ascii="宋体" w:hAnsi="宋体"/>
                <w:i/>
                <w:snapToGrid w:val="0"/>
                <w:color w:val="auto"/>
                <w:kern w:val="0"/>
                <w:szCs w:val="21"/>
                <w:highlight w:val="none"/>
              </w:rPr>
            </w:pPr>
            <w:r>
              <w:rPr>
                <w:rFonts w:hint="eastAsia" w:ascii="宋体" w:hAnsi="宋体"/>
                <w:snapToGrid w:val="0"/>
                <w:color w:val="auto"/>
                <w:kern w:val="0"/>
                <w:szCs w:val="21"/>
                <w:highlight w:val="none"/>
                <w:u w:val="single"/>
                <w:lang w:val="en-US" w:eastAsia="zh-CN"/>
              </w:rPr>
              <w:t>棠香街道金星社区外墙砖脱落整治工程主要内容包括：墙面抹灰、喷涂外墙乳胶漆、墙面涂刷聚合物水泥防水涂料、天沟修复等内容</w:t>
            </w:r>
            <w:r>
              <w:rPr>
                <w:rFonts w:hint="eastAsia" w:ascii="宋体" w:hAnsi="宋体"/>
                <w:snapToGrid w:val="0"/>
                <w:color w:val="auto"/>
                <w:kern w:val="0"/>
                <w:szCs w:val="21"/>
                <w:highlight w:val="none"/>
                <w:u w:val="none"/>
                <w:lang w:eastAsia="zh-CN"/>
              </w:rPr>
              <w:t>。</w:t>
            </w:r>
          </w:p>
        </w:tc>
      </w:tr>
      <w:tr w14:paraId="45FEF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65DE0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0547058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p>
        </w:tc>
        <w:tc>
          <w:tcPr>
            <w:tcW w:w="6490" w:type="dxa"/>
            <w:vAlign w:val="center"/>
          </w:tcPr>
          <w:p w14:paraId="50E1A89E">
            <w:pPr>
              <w:snapToGrid w:val="0"/>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u w:val="single"/>
                <w:lang w:val="en-US" w:eastAsia="zh-CN"/>
              </w:rPr>
              <w:t>专项补助资金</w:t>
            </w:r>
          </w:p>
        </w:tc>
      </w:tr>
      <w:tr w14:paraId="5974B2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E8924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20BFBF0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490" w:type="dxa"/>
            <w:vAlign w:val="center"/>
          </w:tcPr>
          <w:p w14:paraId="29652B52">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100%</w:t>
            </w:r>
          </w:p>
        </w:tc>
      </w:tr>
      <w:tr w14:paraId="35065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D7A56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32781BD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14:paraId="226943AA">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已落实</w:t>
            </w:r>
          </w:p>
        </w:tc>
      </w:tr>
      <w:tr w14:paraId="64FEF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1912A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5B5B8BC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比选范围</w:t>
            </w:r>
          </w:p>
        </w:tc>
        <w:tc>
          <w:tcPr>
            <w:tcW w:w="6490" w:type="dxa"/>
            <w:vAlign w:val="center"/>
          </w:tcPr>
          <w:p w14:paraId="3EC2492C">
            <w:pPr>
              <w:snapToGrid w:val="0"/>
              <w:spacing w:line="400" w:lineRule="exact"/>
              <w:ind w:firstLine="420" w:firstLineChars="200"/>
              <w:rPr>
                <w:rFonts w:ascii="宋体" w:hAnsi="宋体"/>
                <w:i/>
                <w:color w:val="auto"/>
                <w:szCs w:val="21"/>
                <w:highlight w:val="none"/>
              </w:rPr>
            </w:pPr>
            <w:r>
              <w:rPr>
                <w:rFonts w:hint="eastAsia" w:ascii="宋体" w:hAnsi="宋体"/>
                <w:snapToGrid w:val="0"/>
                <w:color w:val="auto"/>
                <w:kern w:val="0"/>
                <w:szCs w:val="21"/>
                <w:highlight w:val="none"/>
                <w:u w:val="single"/>
              </w:rPr>
              <w:t>具体以</w:t>
            </w:r>
            <w:r>
              <w:rPr>
                <w:rFonts w:hint="eastAsia" w:ascii="宋体" w:hAnsi="宋体"/>
                <w:snapToGrid w:val="0"/>
                <w:color w:val="auto"/>
                <w:kern w:val="0"/>
                <w:szCs w:val="21"/>
                <w:highlight w:val="none"/>
                <w:u w:val="single"/>
                <w:lang w:eastAsia="zh-CN"/>
              </w:rPr>
              <w:t>比选</w:t>
            </w:r>
            <w:r>
              <w:rPr>
                <w:rFonts w:hint="eastAsia" w:ascii="宋体" w:hAnsi="宋体"/>
                <w:snapToGrid w:val="0"/>
                <w:color w:val="auto"/>
                <w:kern w:val="0"/>
                <w:szCs w:val="21"/>
                <w:highlight w:val="none"/>
                <w:u w:val="single"/>
              </w:rPr>
              <w:t>人提供的工程量清单、答疑资料、澄清资料、其他补遗资料等相关内容为准</w:t>
            </w:r>
            <w:r>
              <w:rPr>
                <w:rFonts w:hint="eastAsia" w:ascii="宋体" w:hAnsi="宋体"/>
                <w:color w:val="auto"/>
                <w:szCs w:val="21"/>
                <w:highlight w:val="none"/>
                <w:u w:val="single"/>
              </w:rPr>
              <w:t>。</w:t>
            </w:r>
          </w:p>
        </w:tc>
      </w:tr>
      <w:tr w14:paraId="6B5CE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42879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568781C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计划工期</w:t>
            </w:r>
          </w:p>
          <w:p w14:paraId="7099820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缺陷责任期</w:t>
            </w:r>
          </w:p>
        </w:tc>
        <w:tc>
          <w:tcPr>
            <w:tcW w:w="6490" w:type="dxa"/>
            <w:vAlign w:val="center"/>
          </w:tcPr>
          <w:p w14:paraId="01F6FCFC">
            <w:pPr>
              <w:snapToGrid w:val="0"/>
              <w:spacing w:line="400" w:lineRule="exact"/>
              <w:ind w:firstLine="420" w:firstLineChars="200"/>
              <w:rPr>
                <w:rFonts w:ascii="宋体" w:hAnsi="宋体"/>
                <w:snapToGrid w:val="0"/>
                <w:color w:val="auto"/>
                <w:kern w:val="0"/>
                <w:szCs w:val="21"/>
                <w:highlight w:val="yellow"/>
                <w:u w:val="single"/>
              </w:rPr>
            </w:pPr>
            <w:r>
              <w:rPr>
                <w:rFonts w:hint="eastAsia" w:ascii="宋体" w:hAnsi="宋体"/>
                <w:color w:val="auto"/>
                <w:kern w:val="0"/>
                <w:szCs w:val="21"/>
                <w:highlight w:val="none"/>
              </w:rPr>
              <w:t>工期：</w:t>
            </w:r>
            <w:r>
              <w:rPr>
                <w:rFonts w:hint="eastAsia" w:ascii="宋体" w:hAnsi="宋体"/>
                <w:color w:val="auto"/>
                <w:kern w:val="0"/>
                <w:szCs w:val="21"/>
                <w:highlight w:val="none"/>
                <w:u w:val="single"/>
                <w:lang w:val="en-US" w:eastAsia="zh-CN"/>
              </w:rPr>
              <w:t xml:space="preserve"> 90</w:t>
            </w:r>
            <w:r>
              <w:rPr>
                <w:rFonts w:hint="eastAsia" w:ascii="宋体" w:hAnsi="宋体"/>
                <w:snapToGrid w:val="0"/>
                <w:color w:val="auto"/>
                <w:kern w:val="0"/>
                <w:szCs w:val="21"/>
                <w:highlight w:val="none"/>
                <w:u w:val="single"/>
              </w:rPr>
              <w:t>日历天</w:t>
            </w:r>
          </w:p>
          <w:p w14:paraId="71BEC7A3">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000000" w:themeColor="text1"/>
                <w:kern w:val="0"/>
                <w:szCs w:val="21"/>
                <w:highlight w:val="none"/>
                <w14:textFill>
                  <w14:solidFill>
                    <w14:schemeClr w14:val="tx1"/>
                  </w14:solidFill>
                </w14:textFill>
              </w:rPr>
              <w:t>缺陷责任期：</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24</w:t>
            </w:r>
            <w:r>
              <w:rPr>
                <w:rFonts w:hint="eastAsia" w:ascii="宋体" w:hAnsi="宋体"/>
                <w:snapToGrid w:val="0"/>
                <w:color w:val="000000" w:themeColor="text1"/>
                <w:kern w:val="0"/>
                <w:szCs w:val="21"/>
                <w:highlight w:val="none"/>
                <w:u w:val="single"/>
                <w14:textFill>
                  <w14:solidFill>
                    <w14:schemeClr w14:val="tx1"/>
                  </w14:solidFill>
                </w14:textFill>
              </w:rPr>
              <w:t>个月</w:t>
            </w:r>
          </w:p>
        </w:tc>
      </w:tr>
      <w:tr w14:paraId="788B60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B24B0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16176FE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490" w:type="dxa"/>
            <w:vAlign w:val="center"/>
          </w:tcPr>
          <w:p w14:paraId="4BAD1E7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符合强制性质量标准，</w:t>
            </w:r>
            <w:r>
              <w:rPr>
                <w:rFonts w:hint="eastAsia" w:ascii="宋体" w:hAnsi="宋体"/>
                <w:color w:val="auto"/>
                <w:szCs w:val="21"/>
                <w:highlight w:val="none"/>
                <w:u w:val="single"/>
              </w:rPr>
              <w:t>符合</w:t>
            </w:r>
            <w:r>
              <w:rPr>
                <w:rFonts w:ascii="宋体" w:hAnsi="宋体"/>
                <w:color w:val="auto"/>
                <w:szCs w:val="21"/>
                <w:highlight w:val="none"/>
                <w:u w:val="single"/>
              </w:rPr>
              <w:t>国家和重庆市现行有关施工质量验收规范要求，并达到合格标准</w:t>
            </w:r>
            <w:r>
              <w:rPr>
                <w:rFonts w:ascii="宋体" w:hAnsi="宋体"/>
                <w:color w:val="auto"/>
                <w:szCs w:val="21"/>
                <w:highlight w:val="none"/>
              </w:rPr>
              <w:t>。</w:t>
            </w:r>
          </w:p>
        </w:tc>
      </w:tr>
      <w:tr w14:paraId="55161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335" w:type="dxa"/>
            <w:vAlign w:val="center"/>
          </w:tcPr>
          <w:p w14:paraId="2EC58364">
            <w:pPr>
              <w:snapToGrid w:val="0"/>
              <w:spacing w:line="400" w:lineRule="exact"/>
              <w:jc w:val="center"/>
              <w:rPr>
                <w:rFonts w:ascii="宋体" w:hAnsi="宋体"/>
                <w:color w:val="auto"/>
                <w:kern w:val="0"/>
                <w:szCs w:val="21"/>
                <w:highlight w:val="none"/>
              </w:rPr>
            </w:pPr>
          </w:p>
          <w:p w14:paraId="250D6CC9">
            <w:pPr>
              <w:snapToGrid w:val="0"/>
              <w:spacing w:line="400" w:lineRule="exact"/>
              <w:jc w:val="center"/>
              <w:rPr>
                <w:rFonts w:ascii="宋体" w:hAnsi="宋体"/>
                <w:color w:val="auto"/>
                <w:kern w:val="0"/>
                <w:szCs w:val="21"/>
                <w:highlight w:val="none"/>
              </w:rPr>
            </w:pPr>
          </w:p>
          <w:p w14:paraId="6102B57C">
            <w:pPr>
              <w:snapToGrid w:val="0"/>
              <w:spacing w:line="400" w:lineRule="exact"/>
              <w:jc w:val="center"/>
              <w:rPr>
                <w:rFonts w:ascii="宋体" w:hAnsi="宋体"/>
                <w:color w:val="auto"/>
                <w:kern w:val="0"/>
                <w:szCs w:val="21"/>
                <w:highlight w:val="none"/>
              </w:rPr>
            </w:pPr>
          </w:p>
          <w:p w14:paraId="22F4CC17">
            <w:pPr>
              <w:snapToGrid w:val="0"/>
              <w:spacing w:line="400" w:lineRule="exact"/>
              <w:jc w:val="center"/>
              <w:rPr>
                <w:rFonts w:ascii="宋体" w:hAnsi="宋体"/>
                <w:color w:val="auto"/>
                <w:kern w:val="0"/>
                <w:szCs w:val="21"/>
                <w:highlight w:val="none"/>
              </w:rPr>
            </w:pPr>
          </w:p>
          <w:p w14:paraId="610F45EB">
            <w:pPr>
              <w:snapToGrid w:val="0"/>
              <w:spacing w:line="400" w:lineRule="exact"/>
              <w:jc w:val="center"/>
              <w:rPr>
                <w:rFonts w:ascii="宋体" w:hAnsi="宋体"/>
                <w:color w:val="auto"/>
                <w:kern w:val="0"/>
                <w:szCs w:val="21"/>
                <w:highlight w:val="none"/>
              </w:rPr>
            </w:pPr>
          </w:p>
          <w:p w14:paraId="436D9419">
            <w:pPr>
              <w:snapToGrid w:val="0"/>
              <w:spacing w:line="400" w:lineRule="exact"/>
              <w:jc w:val="center"/>
              <w:rPr>
                <w:rFonts w:ascii="宋体" w:hAnsi="宋体"/>
                <w:color w:val="auto"/>
                <w:kern w:val="0"/>
                <w:szCs w:val="21"/>
                <w:highlight w:val="none"/>
              </w:rPr>
            </w:pPr>
          </w:p>
          <w:p w14:paraId="4B2446CE">
            <w:pPr>
              <w:snapToGrid w:val="0"/>
              <w:spacing w:line="400" w:lineRule="exact"/>
              <w:jc w:val="center"/>
              <w:rPr>
                <w:rFonts w:ascii="宋体" w:hAnsi="宋体"/>
                <w:color w:val="auto"/>
                <w:kern w:val="0"/>
                <w:szCs w:val="21"/>
                <w:highlight w:val="none"/>
              </w:rPr>
            </w:pPr>
          </w:p>
          <w:p w14:paraId="611B759C">
            <w:pPr>
              <w:snapToGrid w:val="0"/>
              <w:spacing w:line="400" w:lineRule="exact"/>
              <w:jc w:val="center"/>
              <w:rPr>
                <w:rFonts w:ascii="宋体" w:hAnsi="宋体"/>
                <w:color w:val="auto"/>
                <w:kern w:val="0"/>
                <w:szCs w:val="21"/>
                <w:highlight w:val="none"/>
              </w:rPr>
            </w:pPr>
          </w:p>
          <w:p w14:paraId="4D60B665">
            <w:pPr>
              <w:snapToGrid w:val="0"/>
              <w:spacing w:line="400" w:lineRule="exact"/>
              <w:jc w:val="center"/>
              <w:rPr>
                <w:rFonts w:ascii="宋体" w:hAnsi="宋体"/>
                <w:color w:val="auto"/>
                <w:kern w:val="0"/>
                <w:szCs w:val="21"/>
                <w:highlight w:val="none"/>
              </w:rPr>
            </w:pPr>
          </w:p>
          <w:p w14:paraId="35FFF5B4">
            <w:pPr>
              <w:snapToGrid w:val="0"/>
              <w:spacing w:line="400" w:lineRule="exact"/>
              <w:jc w:val="center"/>
              <w:rPr>
                <w:rFonts w:ascii="宋体" w:hAnsi="宋体"/>
                <w:color w:val="auto"/>
                <w:kern w:val="0"/>
                <w:szCs w:val="21"/>
                <w:highlight w:val="none"/>
              </w:rPr>
            </w:pPr>
          </w:p>
          <w:p w14:paraId="72EDCCEF">
            <w:pPr>
              <w:snapToGrid w:val="0"/>
              <w:spacing w:line="400" w:lineRule="exact"/>
              <w:jc w:val="center"/>
              <w:rPr>
                <w:rFonts w:ascii="宋体" w:hAnsi="宋体"/>
                <w:color w:val="auto"/>
                <w:kern w:val="0"/>
                <w:szCs w:val="21"/>
                <w:highlight w:val="none"/>
              </w:rPr>
            </w:pPr>
          </w:p>
          <w:p w14:paraId="687C786A">
            <w:pPr>
              <w:snapToGrid w:val="0"/>
              <w:spacing w:line="400" w:lineRule="exact"/>
              <w:jc w:val="center"/>
              <w:rPr>
                <w:rFonts w:ascii="宋体" w:hAnsi="宋体"/>
                <w:color w:val="auto"/>
                <w:kern w:val="0"/>
                <w:szCs w:val="21"/>
                <w:highlight w:val="none"/>
              </w:rPr>
            </w:pPr>
          </w:p>
          <w:p w14:paraId="0BB875FD">
            <w:pPr>
              <w:snapToGrid w:val="0"/>
              <w:spacing w:line="400" w:lineRule="exact"/>
              <w:jc w:val="center"/>
              <w:rPr>
                <w:rFonts w:ascii="宋体" w:hAnsi="宋体"/>
                <w:color w:val="auto"/>
                <w:kern w:val="0"/>
                <w:szCs w:val="21"/>
                <w:highlight w:val="none"/>
              </w:rPr>
            </w:pPr>
          </w:p>
          <w:p w14:paraId="585996B5">
            <w:pPr>
              <w:snapToGrid w:val="0"/>
              <w:spacing w:line="400" w:lineRule="exact"/>
              <w:jc w:val="center"/>
              <w:rPr>
                <w:rFonts w:ascii="宋体" w:hAnsi="宋体"/>
                <w:color w:val="auto"/>
                <w:kern w:val="0"/>
                <w:szCs w:val="21"/>
                <w:highlight w:val="none"/>
              </w:rPr>
            </w:pPr>
          </w:p>
          <w:p w14:paraId="4F67C14E">
            <w:pPr>
              <w:snapToGrid w:val="0"/>
              <w:spacing w:line="400" w:lineRule="exact"/>
              <w:jc w:val="center"/>
              <w:rPr>
                <w:rFonts w:ascii="宋体" w:hAnsi="宋体"/>
                <w:color w:val="auto"/>
                <w:kern w:val="0"/>
                <w:szCs w:val="21"/>
                <w:highlight w:val="none"/>
              </w:rPr>
            </w:pPr>
          </w:p>
          <w:p w14:paraId="07970BA0">
            <w:pPr>
              <w:snapToGrid w:val="0"/>
              <w:spacing w:line="400" w:lineRule="exact"/>
              <w:jc w:val="center"/>
              <w:rPr>
                <w:rFonts w:ascii="宋体" w:hAnsi="宋体"/>
                <w:color w:val="auto"/>
                <w:kern w:val="0"/>
                <w:szCs w:val="21"/>
                <w:highlight w:val="none"/>
              </w:rPr>
            </w:pPr>
          </w:p>
          <w:p w14:paraId="7A32BE12">
            <w:pPr>
              <w:snapToGrid w:val="0"/>
              <w:spacing w:line="400" w:lineRule="exact"/>
              <w:jc w:val="center"/>
              <w:rPr>
                <w:rFonts w:ascii="宋体" w:hAnsi="宋体"/>
                <w:color w:val="auto"/>
                <w:kern w:val="0"/>
                <w:szCs w:val="21"/>
                <w:highlight w:val="none"/>
              </w:rPr>
            </w:pPr>
          </w:p>
          <w:p w14:paraId="282B257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18C471D6">
            <w:pPr>
              <w:snapToGrid w:val="0"/>
              <w:spacing w:line="400" w:lineRule="exact"/>
              <w:jc w:val="center"/>
              <w:rPr>
                <w:rFonts w:ascii="宋体" w:hAnsi="宋体"/>
                <w:color w:val="auto"/>
                <w:kern w:val="0"/>
                <w:szCs w:val="21"/>
                <w:highlight w:val="none"/>
              </w:rPr>
            </w:pPr>
          </w:p>
          <w:p w14:paraId="7BF34840">
            <w:pPr>
              <w:snapToGrid w:val="0"/>
              <w:spacing w:line="400" w:lineRule="exact"/>
              <w:jc w:val="center"/>
              <w:rPr>
                <w:rFonts w:ascii="宋体" w:hAnsi="宋体"/>
                <w:color w:val="auto"/>
                <w:kern w:val="0"/>
                <w:szCs w:val="21"/>
                <w:highlight w:val="none"/>
              </w:rPr>
            </w:pPr>
          </w:p>
          <w:p w14:paraId="23D7D6F5">
            <w:pPr>
              <w:snapToGrid w:val="0"/>
              <w:spacing w:line="400" w:lineRule="exact"/>
              <w:jc w:val="center"/>
              <w:rPr>
                <w:rFonts w:ascii="宋体" w:hAnsi="宋体"/>
                <w:color w:val="auto"/>
                <w:kern w:val="0"/>
                <w:szCs w:val="21"/>
                <w:highlight w:val="none"/>
              </w:rPr>
            </w:pPr>
          </w:p>
          <w:p w14:paraId="6AF5A11E">
            <w:pPr>
              <w:snapToGrid w:val="0"/>
              <w:spacing w:line="400" w:lineRule="exact"/>
              <w:jc w:val="center"/>
              <w:rPr>
                <w:rFonts w:ascii="宋体" w:hAnsi="宋体"/>
                <w:color w:val="auto"/>
                <w:kern w:val="0"/>
                <w:szCs w:val="21"/>
                <w:highlight w:val="none"/>
              </w:rPr>
            </w:pPr>
          </w:p>
          <w:p w14:paraId="6D46431B">
            <w:pPr>
              <w:snapToGrid w:val="0"/>
              <w:spacing w:line="400" w:lineRule="exact"/>
              <w:jc w:val="center"/>
              <w:rPr>
                <w:rFonts w:ascii="宋体" w:hAnsi="宋体"/>
                <w:color w:val="auto"/>
                <w:kern w:val="0"/>
                <w:szCs w:val="21"/>
                <w:highlight w:val="none"/>
              </w:rPr>
            </w:pPr>
          </w:p>
          <w:p w14:paraId="5AAB8EF9">
            <w:pPr>
              <w:snapToGrid w:val="0"/>
              <w:spacing w:line="400" w:lineRule="exact"/>
              <w:jc w:val="center"/>
              <w:rPr>
                <w:rFonts w:ascii="宋体" w:hAnsi="宋体"/>
                <w:color w:val="auto"/>
                <w:kern w:val="0"/>
                <w:szCs w:val="21"/>
                <w:highlight w:val="none"/>
              </w:rPr>
            </w:pPr>
          </w:p>
          <w:p w14:paraId="0C7F2DD7">
            <w:pPr>
              <w:snapToGrid w:val="0"/>
              <w:spacing w:line="400" w:lineRule="exact"/>
              <w:jc w:val="center"/>
              <w:rPr>
                <w:rFonts w:ascii="宋体" w:hAnsi="宋体"/>
                <w:color w:val="auto"/>
                <w:kern w:val="0"/>
                <w:szCs w:val="21"/>
                <w:highlight w:val="none"/>
              </w:rPr>
            </w:pPr>
          </w:p>
          <w:p w14:paraId="2D9296E2">
            <w:pPr>
              <w:snapToGrid w:val="0"/>
              <w:spacing w:line="400" w:lineRule="exact"/>
              <w:jc w:val="center"/>
              <w:rPr>
                <w:rFonts w:ascii="宋体" w:hAnsi="宋体"/>
                <w:color w:val="auto"/>
                <w:kern w:val="0"/>
                <w:szCs w:val="21"/>
                <w:highlight w:val="none"/>
              </w:rPr>
            </w:pPr>
          </w:p>
          <w:p w14:paraId="37D64A20">
            <w:pPr>
              <w:snapToGrid w:val="0"/>
              <w:spacing w:line="400" w:lineRule="exact"/>
              <w:jc w:val="center"/>
              <w:rPr>
                <w:rFonts w:ascii="宋体" w:hAnsi="宋体"/>
                <w:color w:val="auto"/>
                <w:kern w:val="0"/>
                <w:szCs w:val="21"/>
                <w:highlight w:val="none"/>
              </w:rPr>
            </w:pPr>
          </w:p>
          <w:p w14:paraId="1E7612B1">
            <w:pPr>
              <w:snapToGrid w:val="0"/>
              <w:spacing w:line="400" w:lineRule="exact"/>
              <w:jc w:val="center"/>
              <w:rPr>
                <w:rFonts w:ascii="宋体" w:hAnsi="宋体"/>
                <w:color w:val="auto"/>
                <w:kern w:val="0"/>
                <w:szCs w:val="21"/>
                <w:highlight w:val="none"/>
              </w:rPr>
            </w:pPr>
          </w:p>
          <w:p w14:paraId="38ACA344">
            <w:pPr>
              <w:snapToGrid w:val="0"/>
              <w:spacing w:line="400" w:lineRule="exact"/>
              <w:jc w:val="center"/>
              <w:rPr>
                <w:rFonts w:ascii="宋体" w:hAnsi="宋体"/>
                <w:color w:val="auto"/>
                <w:kern w:val="0"/>
                <w:szCs w:val="21"/>
                <w:highlight w:val="none"/>
              </w:rPr>
            </w:pPr>
          </w:p>
          <w:p w14:paraId="475F4AFD">
            <w:pPr>
              <w:snapToGrid w:val="0"/>
              <w:spacing w:line="400" w:lineRule="exact"/>
              <w:jc w:val="center"/>
              <w:rPr>
                <w:rFonts w:ascii="宋体" w:hAnsi="宋体"/>
                <w:color w:val="auto"/>
                <w:kern w:val="0"/>
                <w:szCs w:val="21"/>
                <w:highlight w:val="none"/>
              </w:rPr>
            </w:pPr>
          </w:p>
          <w:p w14:paraId="1E4D2F50">
            <w:pPr>
              <w:snapToGrid w:val="0"/>
              <w:spacing w:line="400" w:lineRule="exact"/>
              <w:jc w:val="center"/>
              <w:rPr>
                <w:rFonts w:ascii="宋体" w:hAnsi="宋体"/>
                <w:color w:val="auto"/>
                <w:kern w:val="0"/>
                <w:szCs w:val="21"/>
                <w:highlight w:val="none"/>
              </w:rPr>
            </w:pPr>
          </w:p>
          <w:p w14:paraId="4D82F357">
            <w:pPr>
              <w:snapToGrid w:val="0"/>
              <w:spacing w:line="400" w:lineRule="exact"/>
              <w:jc w:val="center"/>
              <w:rPr>
                <w:rFonts w:ascii="宋体" w:hAnsi="宋体"/>
                <w:color w:val="auto"/>
                <w:kern w:val="0"/>
                <w:szCs w:val="21"/>
                <w:highlight w:val="none"/>
              </w:rPr>
            </w:pPr>
          </w:p>
          <w:p w14:paraId="21C53B68">
            <w:pPr>
              <w:snapToGrid w:val="0"/>
              <w:spacing w:line="400" w:lineRule="exact"/>
              <w:jc w:val="center"/>
              <w:rPr>
                <w:rFonts w:ascii="宋体" w:hAnsi="宋体"/>
                <w:color w:val="auto"/>
                <w:kern w:val="0"/>
                <w:szCs w:val="21"/>
                <w:highlight w:val="none"/>
              </w:rPr>
            </w:pPr>
          </w:p>
          <w:p w14:paraId="17055F0B">
            <w:pPr>
              <w:snapToGrid w:val="0"/>
              <w:spacing w:line="400" w:lineRule="exact"/>
              <w:jc w:val="center"/>
              <w:rPr>
                <w:rFonts w:ascii="宋体" w:hAnsi="宋体"/>
                <w:color w:val="auto"/>
                <w:kern w:val="0"/>
                <w:szCs w:val="21"/>
                <w:highlight w:val="none"/>
              </w:rPr>
            </w:pPr>
          </w:p>
          <w:p w14:paraId="7657F0D6">
            <w:pPr>
              <w:snapToGrid w:val="0"/>
              <w:spacing w:line="400" w:lineRule="exact"/>
              <w:jc w:val="center"/>
              <w:rPr>
                <w:rFonts w:ascii="宋体" w:hAnsi="宋体"/>
                <w:color w:val="auto"/>
                <w:kern w:val="0"/>
                <w:szCs w:val="21"/>
                <w:highlight w:val="none"/>
              </w:rPr>
            </w:pPr>
          </w:p>
          <w:p w14:paraId="7E807BBE">
            <w:pPr>
              <w:snapToGrid w:val="0"/>
              <w:spacing w:line="400" w:lineRule="exact"/>
              <w:jc w:val="center"/>
              <w:rPr>
                <w:rFonts w:ascii="宋体" w:hAnsi="宋体"/>
                <w:color w:val="auto"/>
                <w:kern w:val="0"/>
                <w:szCs w:val="21"/>
                <w:highlight w:val="none"/>
              </w:rPr>
            </w:pPr>
          </w:p>
          <w:p w14:paraId="166849C2">
            <w:pPr>
              <w:snapToGrid w:val="0"/>
              <w:spacing w:line="400" w:lineRule="exact"/>
              <w:jc w:val="center"/>
              <w:rPr>
                <w:rFonts w:ascii="宋体" w:hAnsi="宋体"/>
                <w:color w:val="auto"/>
                <w:kern w:val="0"/>
                <w:szCs w:val="21"/>
                <w:highlight w:val="none"/>
              </w:rPr>
            </w:pPr>
          </w:p>
          <w:p w14:paraId="7A68CE5E">
            <w:pPr>
              <w:snapToGrid w:val="0"/>
              <w:spacing w:line="400" w:lineRule="exact"/>
              <w:jc w:val="center"/>
              <w:rPr>
                <w:rFonts w:ascii="宋体" w:hAnsi="宋体"/>
                <w:color w:val="auto"/>
                <w:kern w:val="0"/>
                <w:szCs w:val="21"/>
                <w:highlight w:val="none"/>
              </w:rPr>
            </w:pPr>
          </w:p>
          <w:p w14:paraId="0134FDE7">
            <w:pPr>
              <w:snapToGrid w:val="0"/>
              <w:spacing w:line="400" w:lineRule="exact"/>
              <w:jc w:val="center"/>
              <w:rPr>
                <w:rFonts w:ascii="宋体" w:hAnsi="宋体"/>
                <w:color w:val="auto"/>
                <w:kern w:val="0"/>
                <w:szCs w:val="21"/>
                <w:highlight w:val="none"/>
              </w:rPr>
            </w:pPr>
          </w:p>
          <w:p w14:paraId="70F57A67">
            <w:pPr>
              <w:snapToGrid w:val="0"/>
              <w:spacing w:line="400" w:lineRule="exact"/>
              <w:jc w:val="center"/>
              <w:rPr>
                <w:rFonts w:ascii="宋体" w:hAnsi="宋体"/>
                <w:color w:val="auto"/>
                <w:kern w:val="0"/>
                <w:szCs w:val="21"/>
                <w:highlight w:val="none"/>
              </w:rPr>
            </w:pPr>
          </w:p>
          <w:p w14:paraId="148B8BBF">
            <w:pPr>
              <w:snapToGrid w:val="0"/>
              <w:spacing w:line="400" w:lineRule="exact"/>
              <w:jc w:val="center"/>
              <w:rPr>
                <w:rFonts w:ascii="宋体" w:hAnsi="宋体"/>
                <w:color w:val="auto"/>
                <w:kern w:val="0"/>
                <w:szCs w:val="21"/>
                <w:highlight w:val="none"/>
              </w:rPr>
            </w:pPr>
          </w:p>
          <w:p w14:paraId="434788F2">
            <w:pPr>
              <w:snapToGrid w:val="0"/>
              <w:spacing w:line="400" w:lineRule="exact"/>
              <w:jc w:val="center"/>
              <w:rPr>
                <w:rFonts w:ascii="宋体" w:hAnsi="宋体"/>
                <w:color w:val="auto"/>
                <w:kern w:val="0"/>
                <w:szCs w:val="21"/>
                <w:highlight w:val="none"/>
              </w:rPr>
            </w:pPr>
          </w:p>
          <w:p w14:paraId="6CA8FDC6">
            <w:pPr>
              <w:snapToGrid w:val="0"/>
              <w:spacing w:line="400" w:lineRule="exact"/>
              <w:jc w:val="center"/>
              <w:rPr>
                <w:rFonts w:ascii="宋体" w:hAnsi="宋体"/>
                <w:color w:val="auto"/>
                <w:kern w:val="0"/>
                <w:szCs w:val="21"/>
                <w:highlight w:val="none"/>
              </w:rPr>
            </w:pPr>
          </w:p>
          <w:p w14:paraId="7DD5DE77">
            <w:pPr>
              <w:snapToGrid w:val="0"/>
              <w:spacing w:line="400" w:lineRule="exact"/>
              <w:jc w:val="center"/>
              <w:rPr>
                <w:rFonts w:ascii="宋体" w:hAnsi="宋体"/>
                <w:color w:val="auto"/>
                <w:kern w:val="0"/>
                <w:szCs w:val="21"/>
                <w:highlight w:val="none"/>
              </w:rPr>
            </w:pPr>
          </w:p>
          <w:p w14:paraId="2F64EF16">
            <w:pPr>
              <w:snapToGrid w:val="0"/>
              <w:spacing w:line="400" w:lineRule="exact"/>
              <w:jc w:val="center"/>
              <w:rPr>
                <w:rFonts w:ascii="宋体" w:hAnsi="宋体"/>
                <w:color w:val="auto"/>
                <w:kern w:val="0"/>
                <w:szCs w:val="21"/>
                <w:highlight w:val="none"/>
              </w:rPr>
            </w:pPr>
          </w:p>
          <w:p w14:paraId="4D29CCE1">
            <w:pPr>
              <w:snapToGrid w:val="0"/>
              <w:spacing w:line="400" w:lineRule="exact"/>
              <w:jc w:val="center"/>
              <w:rPr>
                <w:rFonts w:ascii="宋体" w:hAnsi="宋体"/>
                <w:color w:val="auto"/>
                <w:kern w:val="0"/>
                <w:szCs w:val="21"/>
                <w:highlight w:val="none"/>
              </w:rPr>
            </w:pPr>
          </w:p>
          <w:p w14:paraId="1AA95FAC">
            <w:pPr>
              <w:snapToGrid w:val="0"/>
              <w:spacing w:line="400" w:lineRule="exact"/>
              <w:jc w:val="center"/>
              <w:rPr>
                <w:rFonts w:ascii="宋体" w:hAnsi="宋体"/>
                <w:color w:val="auto"/>
                <w:kern w:val="0"/>
                <w:szCs w:val="21"/>
                <w:highlight w:val="none"/>
              </w:rPr>
            </w:pPr>
          </w:p>
          <w:p w14:paraId="0A422ED3">
            <w:pPr>
              <w:snapToGrid w:val="0"/>
              <w:spacing w:line="400" w:lineRule="exact"/>
              <w:jc w:val="center"/>
              <w:rPr>
                <w:rFonts w:ascii="宋体" w:hAnsi="宋体"/>
                <w:color w:val="auto"/>
                <w:kern w:val="0"/>
                <w:szCs w:val="21"/>
                <w:highlight w:val="none"/>
              </w:rPr>
            </w:pPr>
          </w:p>
          <w:p w14:paraId="38AE652C">
            <w:pPr>
              <w:snapToGrid w:val="0"/>
              <w:spacing w:line="400" w:lineRule="exact"/>
              <w:jc w:val="center"/>
              <w:rPr>
                <w:rFonts w:ascii="宋体" w:hAnsi="宋体"/>
                <w:color w:val="auto"/>
                <w:kern w:val="0"/>
                <w:szCs w:val="21"/>
                <w:highlight w:val="none"/>
              </w:rPr>
            </w:pPr>
          </w:p>
          <w:p w14:paraId="0A0EAFCD">
            <w:pPr>
              <w:snapToGrid w:val="0"/>
              <w:spacing w:line="400" w:lineRule="exact"/>
              <w:jc w:val="center"/>
              <w:rPr>
                <w:rFonts w:ascii="宋体" w:hAnsi="宋体"/>
                <w:color w:val="auto"/>
                <w:kern w:val="0"/>
                <w:szCs w:val="21"/>
                <w:highlight w:val="none"/>
              </w:rPr>
            </w:pPr>
          </w:p>
          <w:p w14:paraId="634740BC">
            <w:pPr>
              <w:snapToGrid w:val="0"/>
              <w:spacing w:line="400" w:lineRule="exact"/>
              <w:jc w:val="center"/>
              <w:rPr>
                <w:rFonts w:ascii="宋体" w:hAnsi="宋体"/>
                <w:color w:val="auto"/>
                <w:kern w:val="0"/>
                <w:szCs w:val="21"/>
                <w:highlight w:val="none"/>
              </w:rPr>
            </w:pPr>
          </w:p>
          <w:p w14:paraId="1B1BEB47">
            <w:pPr>
              <w:snapToGrid w:val="0"/>
              <w:spacing w:line="400" w:lineRule="exact"/>
              <w:jc w:val="center"/>
              <w:rPr>
                <w:rFonts w:ascii="宋体" w:hAnsi="宋体"/>
                <w:color w:val="auto"/>
                <w:kern w:val="0"/>
                <w:szCs w:val="21"/>
                <w:highlight w:val="none"/>
              </w:rPr>
            </w:pPr>
          </w:p>
          <w:p w14:paraId="2F072036">
            <w:pPr>
              <w:snapToGrid w:val="0"/>
              <w:spacing w:line="400" w:lineRule="exact"/>
              <w:jc w:val="center"/>
              <w:rPr>
                <w:rFonts w:ascii="宋体" w:hAnsi="宋体"/>
                <w:color w:val="auto"/>
                <w:kern w:val="0"/>
                <w:szCs w:val="21"/>
                <w:highlight w:val="none"/>
              </w:rPr>
            </w:pPr>
          </w:p>
          <w:p w14:paraId="6CFFA233">
            <w:pPr>
              <w:snapToGrid w:val="0"/>
              <w:spacing w:line="400" w:lineRule="exact"/>
              <w:jc w:val="center"/>
              <w:rPr>
                <w:rFonts w:ascii="宋体" w:hAnsi="宋体"/>
                <w:color w:val="auto"/>
                <w:kern w:val="0"/>
                <w:szCs w:val="21"/>
                <w:highlight w:val="none"/>
              </w:rPr>
            </w:pPr>
          </w:p>
          <w:p w14:paraId="5BF67142">
            <w:pPr>
              <w:snapToGrid w:val="0"/>
              <w:spacing w:line="400" w:lineRule="exact"/>
              <w:jc w:val="center"/>
              <w:rPr>
                <w:rFonts w:ascii="宋体" w:hAnsi="宋体"/>
                <w:color w:val="auto"/>
                <w:kern w:val="0"/>
                <w:szCs w:val="21"/>
                <w:highlight w:val="none"/>
              </w:rPr>
            </w:pPr>
          </w:p>
          <w:p w14:paraId="64685F03">
            <w:pPr>
              <w:snapToGrid w:val="0"/>
              <w:spacing w:line="400" w:lineRule="exact"/>
              <w:jc w:val="center"/>
              <w:rPr>
                <w:rFonts w:ascii="宋体" w:hAnsi="宋体"/>
                <w:color w:val="auto"/>
                <w:kern w:val="0"/>
                <w:szCs w:val="21"/>
                <w:highlight w:val="none"/>
              </w:rPr>
            </w:pPr>
          </w:p>
          <w:p w14:paraId="17AC6E09">
            <w:pPr>
              <w:snapToGrid w:val="0"/>
              <w:spacing w:line="400" w:lineRule="exact"/>
              <w:jc w:val="center"/>
              <w:rPr>
                <w:rFonts w:ascii="宋体" w:hAnsi="宋体"/>
                <w:color w:val="auto"/>
                <w:kern w:val="0"/>
                <w:szCs w:val="21"/>
                <w:highlight w:val="none"/>
              </w:rPr>
            </w:pPr>
          </w:p>
          <w:p w14:paraId="110DDADF">
            <w:pPr>
              <w:snapToGrid w:val="0"/>
              <w:spacing w:line="400" w:lineRule="exact"/>
              <w:jc w:val="center"/>
              <w:rPr>
                <w:rFonts w:ascii="宋体" w:hAnsi="宋体"/>
                <w:color w:val="auto"/>
                <w:kern w:val="0"/>
                <w:szCs w:val="21"/>
                <w:highlight w:val="none"/>
              </w:rPr>
            </w:pPr>
          </w:p>
          <w:p w14:paraId="5A56B682">
            <w:pPr>
              <w:snapToGrid w:val="0"/>
              <w:spacing w:line="400" w:lineRule="exact"/>
              <w:jc w:val="center"/>
              <w:rPr>
                <w:rFonts w:ascii="宋体" w:hAnsi="宋体"/>
                <w:color w:val="auto"/>
                <w:kern w:val="0"/>
                <w:szCs w:val="21"/>
                <w:highlight w:val="none"/>
              </w:rPr>
            </w:pPr>
          </w:p>
          <w:p w14:paraId="721CFB36">
            <w:pPr>
              <w:snapToGrid w:val="0"/>
              <w:spacing w:line="400" w:lineRule="exact"/>
              <w:jc w:val="center"/>
              <w:rPr>
                <w:rFonts w:ascii="宋体" w:hAnsi="宋体"/>
                <w:color w:val="auto"/>
                <w:kern w:val="0"/>
                <w:szCs w:val="21"/>
                <w:highlight w:val="none"/>
              </w:rPr>
            </w:pPr>
          </w:p>
          <w:p w14:paraId="764632DA">
            <w:pPr>
              <w:snapToGrid w:val="0"/>
              <w:spacing w:line="400" w:lineRule="exact"/>
              <w:jc w:val="center"/>
              <w:rPr>
                <w:rFonts w:ascii="宋体" w:hAnsi="宋体"/>
                <w:color w:val="auto"/>
                <w:kern w:val="0"/>
                <w:szCs w:val="21"/>
                <w:highlight w:val="none"/>
              </w:rPr>
            </w:pPr>
          </w:p>
          <w:p w14:paraId="37AE9622">
            <w:pPr>
              <w:snapToGrid w:val="0"/>
              <w:spacing w:line="400" w:lineRule="exact"/>
              <w:jc w:val="center"/>
              <w:rPr>
                <w:rFonts w:ascii="宋体" w:hAnsi="宋体"/>
                <w:color w:val="auto"/>
                <w:kern w:val="0"/>
                <w:szCs w:val="21"/>
                <w:highlight w:val="none"/>
              </w:rPr>
            </w:pPr>
          </w:p>
          <w:p w14:paraId="09B79AC6">
            <w:pPr>
              <w:snapToGrid w:val="0"/>
              <w:spacing w:line="400" w:lineRule="exact"/>
              <w:jc w:val="center"/>
              <w:rPr>
                <w:rFonts w:ascii="宋体" w:hAnsi="宋体"/>
                <w:color w:val="auto"/>
                <w:kern w:val="0"/>
                <w:szCs w:val="21"/>
                <w:highlight w:val="none"/>
              </w:rPr>
            </w:pPr>
          </w:p>
          <w:p w14:paraId="5D7C39F3">
            <w:pPr>
              <w:snapToGrid w:val="0"/>
              <w:spacing w:line="400" w:lineRule="exact"/>
              <w:jc w:val="both"/>
              <w:rPr>
                <w:rFonts w:ascii="宋体" w:hAnsi="宋体"/>
                <w:color w:val="auto"/>
                <w:kern w:val="0"/>
                <w:szCs w:val="21"/>
                <w:highlight w:val="none"/>
              </w:rPr>
            </w:pPr>
          </w:p>
          <w:p w14:paraId="4F5C90D4">
            <w:pPr>
              <w:snapToGrid w:val="0"/>
              <w:spacing w:line="400" w:lineRule="exact"/>
              <w:jc w:val="center"/>
              <w:rPr>
                <w:rFonts w:ascii="宋体" w:hAnsi="宋体"/>
                <w:color w:val="auto"/>
                <w:kern w:val="0"/>
                <w:szCs w:val="21"/>
                <w:highlight w:val="none"/>
              </w:rPr>
            </w:pPr>
          </w:p>
          <w:p w14:paraId="194A4DE3">
            <w:pPr>
              <w:snapToGrid w:val="0"/>
              <w:spacing w:line="400" w:lineRule="exact"/>
              <w:jc w:val="center"/>
              <w:rPr>
                <w:rFonts w:ascii="宋体" w:hAnsi="宋体"/>
                <w:color w:val="auto"/>
                <w:kern w:val="0"/>
                <w:szCs w:val="21"/>
                <w:highlight w:val="none"/>
              </w:rPr>
            </w:pPr>
          </w:p>
          <w:p w14:paraId="10275CBD">
            <w:pPr>
              <w:snapToGrid w:val="0"/>
              <w:spacing w:line="400" w:lineRule="exact"/>
              <w:jc w:val="both"/>
              <w:rPr>
                <w:rFonts w:ascii="宋体" w:hAnsi="宋体"/>
                <w:color w:val="auto"/>
                <w:kern w:val="0"/>
                <w:szCs w:val="21"/>
                <w:highlight w:val="none"/>
              </w:rPr>
            </w:pPr>
          </w:p>
        </w:tc>
        <w:tc>
          <w:tcPr>
            <w:tcW w:w="1644" w:type="dxa"/>
            <w:vAlign w:val="center"/>
          </w:tcPr>
          <w:p w14:paraId="3D7FD94D">
            <w:pPr>
              <w:snapToGrid w:val="0"/>
              <w:spacing w:line="400" w:lineRule="exact"/>
              <w:jc w:val="center"/>
              <w:rPr>
                <w:rFonts w:ascii="宋体" w:hAnsi="宋体"/>
                <w:color w:val="auto"/>
                <w:kern w:val="0"/>
                <w:szCs w:val="21"/>
                <w:highlight w:val="none"/>
              </w:rPr>
            </w:pPr>
          </w:p>
          <w:p w14:paraId="3B0B73D8">
            <w:pPr>
              <w:snapToGrid w:val="0"/>
              <w:spacing w:line="400" w:lineRule="exact"/>
              <w:jc w:val="center"/>
              <w:rPr>
                <w:rFonts w:ascii="宋体" w:hAnsi="宋体"/>
                <w:color w:val="auto"/>
                <w:kern w:val="0"/>
                <w:szCs w:val="21"/>
                <w:highlight w:val="none"/>
              </w:rPr>
            </w:pPr>
          </w:p>
          <w:p w14:paraId="37425CA1">
            <w:pPr>
              <w:snapToGrid w:val="0"/>
              <w:spacing w:line="400" w:lineRule="exact"/>
              <w:jc w:val="center"/>
              <w:rPr>
                <w:rFonts w:ascii="宋体" w:hAnsi="宋体"/>
                <w:color w:val="auto"/>
                <w:kern w:val="0"/>
                <w:szCs w:val="21"/>
                <w:highlight w:val="none"/>
              </w:rPr>
            </w:pPr>
          </w:p>
          <w:p w14:paraId="5AA19050">
            <w:pPr>
              <w:snapToGrid w:val="0"/>
              <w:spacing w:line="400" w:lineRule="exact"/>
              <w:jc w:val="center"/>
              <w:rPr>
                <w:rFonts w:ascii="宋体" w:hAnsi="宋体"/>
                <w:color w:val="auto"/>
                <w:kern w:val="0"/>
                <w:szCs w:val="21"/>
                <w:highlight w:val="none"/>
              </w:rPr>
            </w:pPr>
          </w:p>
          <w:p w14:paraId="56CFAAB9">
            <w:pPr>
              <w:snapToGrid w:val="0"/>
              <w:spacing w:line="400" w:lineRule="exact"/>
              <w:jc w:val="center"/>
              <w:rPr>
                <w:rFonts w:ascii="宋体" w:hAnsi="宋体"/>
                <w:color w:val="auto"/>
                <w:kern w:val="0"/>
                <w:szCs w:val="21"/>
                <w:highlight w:val="none"/>
              </w:rPr>
            </w:pPr>
          </w:p>
          <w:p w14:paraId="73C14A54">
            <w:pPr>
              <w:snapToGrid w:val="0"/>
              <w:spacing w:line="400" w:lineRule="exact"/>
              <w:jc w:val="center"/>
              <w:rPr>
                <w:rFonts w:ascii="宋体" w:hAnsi="宋体"/>
                <w:color w:val="auto"/>
                <w:kern w:val="0"/>
                <w:szCs w:val="21"/>
                <w:highlight w:val="none"/>
              </w:rPr>
            </w:pPr>
          </w:p>
          <w:p w14:paraId="2BAB0FEF">
            <w:pPr>
              <w:snapToGrid w:val="0"/>
              <w:spacing w:line="400" w:lineRule="exact"/>
              <w:jc w:val="center"/>
              <w:rPr>
                <w:rFonts w:ascii="宋体" w:hAnsi="宋体"/>
                <w:color w:val="auto"/>
                <w:kern w:val="0"/>
                <w:szCs w:val="21"/>
                <w:highlight w:val="none"/>
              </w:rPr>
            </w:pPr>
          </w:p>
          <w:p w14:paraId="4560C776">
            <w:pPr>
              <w:snapToGrid w:val="0"/>
              <w:spacing w:line="400" w:lineRule="exact"/>
              <w:jc w:val="center"/>
              <w:rPr>
                <w:rFonts w:ascii="宋体" w:hAnsi="宋体"/>
                <w:color w:val="auto"/>
                <w:kern w:val="0"/>
                <w:szCs w:val="21"/>
                <w:highlight w:val="none"/>
              </w:rPr>
            </w:pPr>
          </w:p>
          <w:p w14:paraId="39C1ECD6">
            <w:pPr>
              <w:snapToGrid w:val="0"/>
              <w:spacing w:line="400" w:lineRule="exact"/>
              <w:jc w:val="center"/>
              <w:rPr>
                <w:rFonts w:ascii="宋体" w:hAnsi="宋体"/>
                <w:color w:val="auto"/>
                <w:kern w:val="0"/>
                <w:szCs w:val="21"/>
                <w:highlight w:val="none"/>
              </w:rPr>
            </w:pPr>
          </w:p>
          <w:p w14:paraId="266F6B61">
            <w:pPr>
              <w:snapToGrid w:val="0"/>
              <w:spacing w:line="400" w:lineRule="exact"/>
              <w:jc w:val="center"/>
              <w:rPr>
                <w:rFonts w:ascii="宋体" w:hAnsi="宋体"/>
                <w:color w:val="auto"/>
                <w:kern w:val="0"/>
                <w:szCs w:val="21"/>
                <w:highlight w:val="none"/>
              </w:rPr>
            </w:pPr>
          </w:p>
          <w:p w14:paraId="36128045">
            <w:pPr>
              <w:snapToGrid w:val="0"/>
              <w:spacing w:line="400" w:lineRule="exact"/>
              <w:jc w:val="center"/>
              <w:rPr>
                <w:rFonts w:ascii="宋体" w:hAnsi="宋体"/>
                <w:color w:val="auto"/>
                <w:kern w:val="0"/>
                <w:szCs w:val="21"/>
                <w:highlight w:val="none"/>
              </w:rPr>
            </w:pPr>
          </w:p>
          <w:p w14:paraId="392FD7A6">
            <w:pPr>
              <w:snapToGrid w:val="0"/>
              <w:spacing w:line="400" w:lineRule="exact"/>
              <w:jc w:val="center"/>
              <w:rPr>
                <w:rFonts w:ascii="宋体" w:hAnsi="宋体"/>
                <w:color w:val="auto"/>
                <w:kern w:val="0"/>
                <w:szCs w:val="21"/>
                <w:highlight w:val="none"/>
              </w:rPr>
            </w:pPr>
          </w:p>
          <w:p w14:paraId="2354DE7C">
            <w:pPr>
              <w:snapToGrid w:val="0"/>
              <w:spacing w:line="400" w:lineRule="exact"/>
              <w:jc w:val="center"/>
              <w:rPr>
                <w:rFonts w:ascii="宋体" w:hAnsi="宋体"/>
                <w:color w:val="auto"/>
                <w:kern w:val="0"/>
                <w:szCs w:val="21"/>
                <w:highlight w:val="none"/>
              </w:rPr>
            </w:pPr>
          </w:p>
          <w:p w14:paraId="6B6D9F0F">
            <w:pPr>
              <w:snapToGrid w:val="0"/>
              <w:spacing w:line="400" w:lineRule="exact"/>
              <w:jc w:val="center"/>
              <w:rPr>
                <w:rFonts w:ascii="宋体" w:hAnsi="宋体"/>
                <w:color w:val="auto"/>
                <w:kern w:val="0"/>
                <w:szCs w:val="21"/>
                <w:highlight w:val="none"/>
              </w:rPr>
            </w:pPr>
          </w:p>
          <w:p w14:paraId="7FD7A99B">
            <w:pPr>
              <w:snapToGrid w:val="0"/>
              <w:spacing w:line="400" w:lineRule="exact"/>
              <w:jc w:val="center"/>
              <w:rPr>
                <w:rFonts w:ascii="宋体" w:hAnsi="宋体"/>
                <w:color w:val="auto"/>
                <w:kern w:val="0"/>
                <w:szCs w:val="21"/>
                <w:highlight w:val="none"/>
              </w:rPr>
            </w:pPr>
          </w:p>
          <w:p w14:paraId="53BDE19C">
            <w:pPr>
              <w:snapToGrid w:val="0"/>
              <w:spacing w:line="400" w:lineRule="exact"/>
              <w:jc w:val="center"/>
              <w:rPr>
                <w:rFonts w:ascii="宋体" w:hAnsi="宋体"/>
                <w:color w:val="auto"/>
                <w:kern w:val="0"/>
                <w:szCs w:val="21"/>
                <w:highlight w:val="none"/>
              </w:rPr>
            </w:pPr>
          </w:p>
          <w:p w14:paraId="5143B798">
            <w:pPr>
              <w:snapToGrid w:val="0"/>
              <w:spacing w:line="400" w:lineRule="exact"/>
              <w:jc w:val="center"/>
              <w:rPr>
                <w:rFonts w:ascii="宋体" w:hAnsi="宋体"/>
                <w:color w:val="auto"/>
                <w:kern w:val="0"/>
                <w:szCs w:val="21"/>
                <w:highlight w:val="none"/>
              </w:rPr>
            </w:pPr>
          </w:p>
          <w:p w14:paraId="4C69A89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资质条件、能力和信誉</w:t>
            </w:r>
          </w:p>
          <w:p w14:paraId="0B7CFDA9">
            <w:pPr>
              <w:snapToGrid w:val="0"/>
              <w:spacing w:line="400" w:lineRule="exact"/>
              <w:jc w:val="center"/>
              <w:rPr>
                <w:rFonts w:ascii="宋体" w:hAnsi="宋体"/>
                <w:color w:val="auto"/>
                <w:kern w:val="0"/>
                <w:szCs w:val="21"/>
                <w:highlight w:val="none"/>
              </w:rPr>
            </w:pPr>
          </w:p>
          <w:p w14:paraId="10CC4ADD">
            <w:pPr>
              <w:snapToGrid w:val="0"/>
              <w:spacing w:line="400" w:lineRule="exact"/>
              <w:jc w:val="center"/>
              <w:rPr>
                <w:rFonts w:ascii="宋体" w:hAnsi="宋体"/>
                <w:color w:val="auto"/>
                <w:kern w:val="0"/>
                <w:szCs w:val="21"/>
                <w:highlight w:val="none"/>
              </w:rPr>
            </w:pPr>
          </w:p>
          <w:p w14:paraId="531B210D">
            <w:pPr>
              <w:snapToGrid w:val="0"/>
              <w:spacing w:line="400" w:lineRule="exact"/>
              <w:jc w:val="center"/>
              <w:rPr>
                <w:rFonts w:ascii="宋体" w:hAnsi="宋体"/>
                <w:color w:val="auto"/>
                <w:kern w:val="0"/>
                <w:szCs w:val="21"/>
                <w:highlight w:val="none"/>
              </w:rPr>
            </w:pPr>
          </w:p>
          <w:p w14:paraId="248864FD">
            <w:pPr>
              <w:snapToGrid w:val="0"/>
              <w:spacing w:line="400" w:lineRule="exact"/>
              <w:jc w:val="center"/>
              <w:rPr>
                <w:rFonts w:ascii="宋体" w:hAnsi="宋体"/>
                <w:color w:val="auto"/>
                <w:kern w:val="0"/>
                <w:szCs w:val="21"/>
                <w:highlight w:val="none"/>
              </w:rPr>
            </w:pPr>
          </w:p>
          <w:p w14:paraId="53E1994E">
            <w:pPr>
              <w:snapToGrid w:val="0"/>
              <w:spacing w:line="400" w:lineRule="exact"/>
              <w:jc w:val="center"/>
              <w:rPr>
                <w:rFonts w:ascii="宋体" w:hAnsi="宋体"/>
                <w:color w:val="auto"/>
                <w:kern w:val="0"/>
                <w:szCs w:val="21"/>
                <w:highlight w:val="none"/>
              </w:rPr>
            </w:pPr>
          </w:p>
          <w:p w14:paraId="64D3358B">
            <w:pPr>
              <w:snapToGrid w:val="0"/>
              <w:spacing w:line="400" w:lineRule="exact"/>
              <w:jc w:val="center"/>
              <w:rPr>
                <w:rFonts w:ascii="宋体" w:hAnsi="宋体"/>
                <w:color w:val="auto"/>
                <w:kern w:val="0"/>
                <w:szCs w:val="21"/>
                <w:highlight w:val="none"/>
              </w:rPr>
            </w:pPr>
          </w:p>
          <w:p w14:paraId="58B02ECB">
            <w:pPr>
              <w:snapToGrid w:val="0"/>
              <w:spacing w:line="400" w:lineRule="exact"/>
              <w:jc w:val="center"/>
              <w:rPr>
                <w:rFonts w:ascii="宋体" w:hAnsi="宋体"/>
                <w:color w:val="auto"/>
                <w:kern w:val="0"/>
                <w:szCs w:val="21"/>
                <w:highlight w:val="none"/>
              </w:rPr>
            </w:pPr>
          </w:p>
          <w:p w14:paraId="2F030A03">
            <w:pPr>
              <w:snapToGrid w:val="0"/>
              <w:spacing w:line="400" w:lineRule="exact"/>
              <w:jc w:val="center"/>
              <w:rPr>
                <w:rFonts w:ascii="宋体" w:hAnsi="宋体"/>
                <w:color w:val="auto"/>
                <w:kern w:val="0"/>
                <w:szCs w:val="21"/>
                <w:highlight w:val="none"/>
              </w:rPr>
            </w:pPr>
          </w:p>
          <w:p w14:paraId="031C690E">
            <w:pPr>
              <w:snapToGrid w:val="0"/>
              <w:spacing w:line="400" w:lineRule="exact"/>
              <w:jc w:val="center"/>
              <w:rPr>
                <w:rFonts w:ascii="宋体" w:hAnsi="宋体"/>
                <w:color w:val="auto"/>
                <w:kern w:val="0"/>
                <w:szCs w:val="21"/>
                <w:highlight w:val="none"/>
              </w:rPr>
            </w:pPr>
          </w:p>
          <w:p w14:paraId="2A0D5A03">
            <w:pPr>
              <w:snapToGrid w:val="0"/>
              <w:spacing w:line="400" w:lineRule="exact"/>
              <w:jc w:val="center"/>
              <w:rPr>
                <w:rFonts w:ascii="宋体" w:hAnsi="宋体"/>
                <w:color w:val="auto"/>
                <w:kern w:val="0"/>
                <w:szCs w:val="21"/>
                <w:highlight w:val="none"/>
              </w:rPr>
            </w:pPr>
          </w:p>
          <w:p w14:paraId="72CE884A">
            <w:pPr>
              <w:snapToGrid w:val="0"/>
              <w:spacing w:line="400" w:lineRule="exact"/>
              <w:jc w:val="center"/>
              <w:rPr>
                <w:rFonts w:ascii="宋体" w:hAnsi="宋体"/>
                <w:color w:val="auto"/>
                <w:kern w:val="0"/>
                <w:szCs w:val="21"/>
                <w:highlight w:val="none"/>
              </w:rPr>
            </w:pPr>
          </w:p>
          <w:p w14:paraId="348576FB">
            <w:pPr>
              <w:snapToGrid w:val="0"/>
              <w:spacing w:line="400" w:lineRule="exact"/>
              <w:jc w:val="center"/>
              <w:rPr>
                <w:rFonts w:ascii="宋体" w:hAnsi="宋体"/>
                <w:color w:val="auto"/>
                <w:kern w:val="0"/>
                <w:szCs w:val="21"/>
                <w:highlight w:val="none"/>
              </w:rPr>
            </w:pPr>
          </w:p>
          <w:p w14:paraId="7F81832C">
            <w:pPr>
              <w:snapToGrid w:val="0"/>
              <w:spacing w:line="400" w:lineRule="exact"/>
              <w:jc w:val="center"/>
              <w:rPr>
                <w:rFonts w:ascii="宋体" w:hAnsi="宋体"/>
                <w:color w:val="auto"/>
                <w:kern w:val="0"/>
                <w:szCs w:val="21"/>
                <w:highlight w:val="none"/>
              </w:rPr>
            </w:pPr>
          </w:p>
          <w:p w14:paraId="2249F86B">
            <w:pPr>
              <w:snapToGrid w:val="0"/>
              <w:spacing w:line="400" w:lineRule="exact"/>
              <w:jc w:val="center"/>
              <w:rPr>
                <w:rFonts w:ascii="宋体" w:hAnsi="宋体"/>
                <w:color w:val="auto"/>
                <w:kern w:val="0"/>
                <w:szCs w:val="21"/>
                <w:highlight w:val="none"/>
              </w:rPr>
            </w:pPr>
          </w:p>
          <w:p w14:paraId="2C0612D5">
            <w:pPr>
              <w:snapToGrid w:val="0"/>
              <w:spacing w:line="400" w:lineRule="exact"/>
              <w:jc w:val="center"/>
              <w:rPr>
                <w:rFonts w:ascii="宋体" w:hAnsi="宋体"/>
                <w:color w:val="auto"/>
                <w:kern w:val="0"/>
                <w:szCs w:val="21"/>
                <w:highlight w:val="none"/>
              </w:rPr>
            </w:pPr>
          </w:p>
          <w:p w14:paraId="7051FA51">
            <w:pPr>
              <w:snapToGrid w:val="0"/>
              <w:spacing w:line="400" w:lineRule="exact"/>
              <w:jc w:val="center"/>
              <w:rPr>
                <w:rFonts w:ascii="宋体" w:hAnsi="宋体"/>
                <w:color w:val="auto"/>
                <w:kern w:val="0"/>
                <w:szCs w:val="21"/>
                <w:highlight w:val="none"/>
              </w:rPr>
            </w:pPr>
          </w:p>
          <w:p w14:paraId="0FD090A0">
            <w:pPr>
              <w:snapToGrid w:val="0"/>
              <w:spacing w:line="400" w:lineRule="exact"/>
              <w:jc w:val="center"/>
              <w:rPr>
                <w:rFonts w:ascii="宋体" w:hAnsi="宋体"/>
                <w:color w:val="auto"/>
                <w:kern w:val="0"/>
                <w:szCs w:val="21"/>
                <w:highlight w:val="none"/>
              </w:rPr>
            </w:pPr>
          </w:p>
          <w:p w14:paraId="07ADA958">
            <w:pPr>
              <w:snapToGrid w:val="0"/>
              <w:spacing w:line="400" w:lineRule="exact"/>
              <w:jc w:val="center"/>
              <w:rPr>
                <w:rFonts w:ascii="宋体" w:hAnsi="宋体"/>
                <w:color w:val="auto"/>
                <w:kern w:val="0"/>
                <w:szCs w:val="21"/>
                <w:highlight w:val="none"/>
              </w:rPr>
            </w:pPr>
          </w:p>
          <w:p w14:paraId="59FE9B8F">
            <w:pPr>
              <w:snapToGrid w:val="0"/>
              <w:spacing w:line="400" w:lineRule="exact"/>
              <w:jc w:val="center"/>
              <w:rPr>
                <w:rFonts w:ascii="宋体" w:hAnsi="宋体"/>
                <w:color w:val="auto"/>
                <w:kern w:val="0"/>
                <w:szCs w:val="21"/>
                <w:highlight w:val="none"/>
              </w:rPr>
            </w:pPr>
          </w:p>
          <w:p w14:paraId="17112A8F">
            <w:pPr>
              <w:snapToGrid w:val="0"/>
              <w:spacing w:line="400" w:lineRule="exact"/>
              <w:jc w:val="center"/>
              <w:rPr>
                <w:rFonts w:ascii="宋体" w:hAnsi="宋体"/>
                <w:color w:val="auto"/>
                <w:kern w:val="0"/>
                <w:szCs w:val="21"/>
                <w:highlight w:val="none"/>
              </w:rPr>
            </w:pPr>
          </w:p>
          <w:p w14:paraId="4AAA52CD">
            <w:pPr>
              <w:snapToGrid w:val="0"/>
              <w:spacing w:line="400" w:lineRule="exact"/>
              <w:jc w:val="center"/>
              <w:rPr>
                <w:rFonts w:ascii="宋体" w:hAnsi="宋体"/>
                <w:color w:val="auto"/>
                <w:kern w:val="0"/>
                <w:szCs w:val="21"/>
                <w:highlight w:val="none"/>
              </w:rPr>
            </w:pPr>
          </w:p>
          <w:p w14:paraId="6002777D">
            <w:pPr>
              <w:snapToGrid w:val="0"/>
              <w:spacing w:line="400" w:lineRule="exact"/>
              <w:jc w:val="center"/>
              <w:rPr>
                <w:rFonts w:ascii="宋体" w:hAnsi="宋体"/>
                <w:color w:val="auto"/>
                <w:kern w:val="0"/>
                <w:szCs w:val="21"/>
                <w:highlight w:val="none"/>
              </w:rPr>
            </w:pPr>
          </w:p>
          <w:p w14:paraId="5E28FB29">
            <w:pPr>
              <w:snapToGrid w:val="0"/>
              <w:spacing w:line="400" w:lineRule="exact"/>
              <w:jc w:val="center"/>
              <w:rPr>
                <w:rFonts w:ascii="宋体" w:hAnsi="宋体"/>
                <w:color w:val="auto"/>
                <w:kern w:val="0"/>
                <w:szCs w:val="21"/>
                <w:highlight w:val="none"/>
              </w:rPr>
            </w:pPr>
          </w:p>
          <w:p w14:paraId="4E51BC5A">
            <w:pPr>
              <w:snapToGrid w:val="0"/>
              <w:spacing w:line="400" w:lineRule="exact"/>
              <w:jc w:val="center"/>
              <w:rPr>
                <w:rFonts w:ascii="宋体" w:hAnsi="宋体"/>
                <w:color w:val="auto"/>
                <w:kern w:val="0"/>
                <w:szCs w:val="21"/>
                <w:highlight w:val="none"/>
              </w:rPr>
            </w:pPr>
          </w:p>
          <w:p w14:paraId="2B92336D">
            <w:pPr>
              <w:snapToGrid w:val="0"/>
              <w:spacing w:line="400" w:lineRule="exact"/>
              <w:jc w:val="center"/>
              <w:rPr>
                <w:rFonts w:ascii="宋体" w:hAnsi="宋体"/>
                <w:color w:val="auto"/>
                <w:kern w:val="0"/>
                <w:szCs w:val="21"/>
                <w:highlight w:val="none"/>
              </w:rPr>
            </w:pPr>
          </w:p>
          <w:p w14:paraId="7021C756">
            <w:pPr>
              <w:snapToGrid w:val="0"/>
              <w:spacing w:line="400" w:lineRule="exact"/>
              <w:jc w:val="center"/>
              <w:rPr>
                <w:rFonts w:ascii="宋体" w:hAnsi="宋体"/>
                <w:color w:val="auto"/>
                <w:kern w:val="0"/>
                <w:szCs w:val="21"/>
                <w:highlight w:val="none"/>
              </w:rPr>
            </w:pPr>
          </w:p>
          <w:p w14:paraId="7ACB2864">
            <w:pPr>
              <w:snapToGrid w:val="0"/>
              <w:spacing w:line="400" w:lineRule="exact"/>
              <w:jc w:val="center"/>
              <w:rPr>
                <w:rFonts w:ascii="宋体" w:hAnsi="宋体"/>
                <w:color w:val="auto"/>
                <w:kern w:val="0"/>
                <w:szCs w:val="21"/>
                <w:highlight w:val="none"/>
              </w:rPr>
            </w:pPr>
          </w:p>
          <w:p w14:paraId="234F6B22">
            <w:pPr>
              <w:snapToGrid w:val="0"/>
              <w:spacing w:line="400" w:lineRule="exact"/>
              <w:jc w:val="center"/>
              <w:rPr>
                <w:rFonts w:ascii="宋体" w:hAnsi="宋体"/>
                <w:color w:val="auto"/>
                <w:kern w:val="0"/>
                <w:szCs w:val="21"/>
                <w:highlight w:val="none"/>
              </w:rPr>
            </w:pPr>
          </w:p>
          <w:p w14:paraId="487935EF">
            <w:pPr>
              <w:snapToGrid w:val="0"/>
              <w:spacing w:line="400" w:lineRule="exact"/>
              <w:jc w:val="center"/>
              <w:rPr>
                <w:rFonts w:ascii="宋体" w:hAnsi="宋体"/>
                <w:color w:val="auto"/>
                <w:kern w:val="0"/>
                <w:szCs w:val="21"/>
                <w:highlight w:val="none"/>
              </w:rPr>
            </w:pPr>
          </w:p>
          <w:p w14:paraId="7E8DBAF0">
            <w:pPr>
              <w:snapToGrid w:val="0"/>
              <w:spacing w:line="400" w:lineRule="exact"/>
              <w:jc w:val="center"/>
              <w:rPr>
                <w:rFonts w:ascii="宋体" w:hAnsi="宋体"/>
                <w:color w:val="auto"/>
                <w:kern w:val="0"/>
                <w:szCs w:val="21"/>
                <w:highlight w:val="none"/>
              </w:rPr>
            </w:pPr>
          </w:p>
          <w:p w14:paraId="2A642EAB">
            <w:pPr>
              <w:snapToGrid w:val="0"/>
              <w:spacing w:line="400" w:lineRule="exact"/>
              <w:jc w:val="center"/>
              <w:rPr>
                <w:rFonts w:ascii="宋体" w:hAnsi="宋体"/>
                <w:color w:val="auto"/>
                <w:kern w:val="0"/>
                <w:szCs w:val="21"/>
                <w:highlight w:val="none"/>
              </w:rPr>
            </w:pPr>
          </w:p>
          <w:p w14:paraId="025BF949">
            <w:pPr>
              <w:snapToGrid w:val="0"/>
              <w:spacing w:line="400" w:lineRule="exact"/>
              <w:jc w:val="center"/>
              <w:rPr>
                <w:rFonts w:ascii="宋体" w:hAnsi="宋体"/>
                <w:color w:val="auto"/>
                <w:kern w:val="0"/>
                <w:szCs w:val="21"/>
                <w:highlight w:val="none"/>
              </w:rPr>
            </w:pPr>
          </w:p>
          <w:p w14:paraId="373F37F1">
            <w:pPr>
              <w:snapToGrid w:val="0"/>
              <w:spacing w:line="400" w:lineRule="exact"/>
              <w:jc w:val="center"/>
              <w:rPr>
                <w:rFonts w:ascii="宋体" w:hAnsi="宋体"/>
                <w:color w:val="auto"/>
                <w:kern w:val="0"/>
                <w:szCs w:val="21"/>
                <w:highlight w:val="none"/>
              </w:rPr>
            </w:pPr>
          </w:p>
          <w:p w14:paraId="6454241B">
            <w:pPr>
              <w:snapToGrid w:val="0"/>
              <w:spacing w:line="400" w:lineRule="exact"/>
              <w:jc w:val="center"/>
              <w:rPr>
                <w:rFonts w:ascii="宋体" w:hAnsi="宋体"/>
                <w:color w:val="auto"/>
                <w:kern w:val="0"/>
                <w:szCs w:val="21"/>
                <w:highlight w:val="none"/>
              </w:rPr>
            </w:pPr>
          </w:p>
          <w:p w14:paraId="5425F703">
            <w:pPr>
              <w:snapToGrid w:val="0"/>
              <w:spacing w:line="400" w:lineRule="exact"/>
              <w:jc w:val="center"/>
              <w:rPr>
                <w:rFonts w:ascii="宋体" w:hAnsi="宋体"/>
                <w:color w:val="auto"/>
                <w:kern w:val="0"/>
                <w:szCs w:val="21"/>
                <w:highlight w:val="none"/>
              </w:rPr>
            </w:pPr>
          </w:p>
          <w:p w14:paraId="2E117230">
            <w:pPr>
              <w:snapToGrid w:val="0"/>
              <w:spacing w:line="400" w:lineRule="exact"/>
              <w:jc w:val="center"/>
              <w:rPr>
                <w:rFonts w:ascii="宋体" w:hAnsi="宋体"/>
                <w:color w:val="auto"/>
                <w:kern w:val="0"/>
                <w:szCs w:val="21"/>
                <w:highlight w:val="none"/>
              </w:rPr>
            </w:pPr>
          </w:p>
          <w:p w14:paraId="662A9DCE">
            <w:pPr>
              <w:snapToGrid w:val="0"/>
              <w:spacing w:line="400" w:lineRule="exact"/>
              <w:jc w:val="center"/>
              <w:rPr>
                <w:rFonts w:ascii="宋体" w:hAnsi="宋体"/>
                <w:color w:val="auto"/>
                <w:kern w:val="0"/>
                <w:szCs w:val="21"/>
                <w:highlight w:val="none"/>
              </w:rPr>
            </w:pPr>
          </w:p>
          <w:p w14:paraId="2A173BC7">
            <w:pPr>
              <w:snapToGrid w:val="0"/>
              <w:spacing w:line="400" w:lineRule="exact"/>
              <w:jc w:val="center"/>
              <w:rPr>
                <w:rFonts w:ascii="宋体" w:hAnsi="宋体"/>
                <w:color w:val="auto"/>
                <w:kern w:val="0"/>
                <w:szCs w:val="21"/>
                <w:highlight w:val="none"/>
              </w:rPr>
            </w:pPr>
          </w:p>
          <w:p w14:paraId="23A97904">
            <w:pPr>
              <w:snapToGrid w:val="0"/>
              <w:spacing w:line="400" w:lineRule="exact"/>
              <w:jc w:val="center"/>
              <w:rPr>
                <w:rFonts w:ascii="宋体" w:hAnsi="宋体"/>
                <w:color w:val="auto"/>
                <w:kern w:val="0"/>
                <w:szCs w:val="21"/>
                <w:highlight w:val="none"/>
              </w:rPr>
            </w:pPr>
          </w:p>
          <w:p w14:paraId="42FF92EA">
            <w:pPr>
              <w:snapToGrid w:val="0"/>
              <w:spacing w:line="400" w:lineRule="exact"/>
              <w:jc w:val="center"/>
              <w:rPr>
                <w:rFonts w:ascii="宋体" w:hAnsi="宋体"/>
                <w:color w:val="auto"/>
                <w:kern w:val="0"/>
                <w:szCs w:val="21"/>
                <w:highlight w:val="none"/>
              </w:rPr>
            </w:pPr>
          </w:p>
          <w:p w14:paraId="5531057A">
            <w:pPr>
              <w:snapToGrid w:val="0"/>
              <w:spacing w:line="400" w:lineRule="exact"/>
              <w:jc w:val="center"/>
              <w:rPr>
                <w:rFonts w:ascii="宋体" w:hAnsi="宋体"/>
                <w:color w:val="auto"/>
                <w:kern w:val="0"/>
                <w:szCs w:val="21"/>
                <w:highlight w:val="none"/>
              </w:rPr>
            </w:pPr>
          </w:p>
          <w:p w14:paraId="57006688">
            <w:pPr>
              <w:snapToGrid w:val="0"/>
              <w:spacing w:line="400" w:lineRule="exact"/>
              <w:jc w:val="center"/>
              <w:rPr>
                <w:rFonts w:ascii="宋体" w:hAnsi="宋体"/>
                <w:color w:val="auto"/>
                <w:kern w:val="0"/>
                <w:szCs w:val="21"/>
                <w:highlight w:val="none"/>
              </w:rPr>
            </w:pPr>
          </w:p>
          <w:p w14:paraId="74BA0311">
            <w:pPr>
              <w:snapToGrid w:val="0"/>
              <w:spacing w:line="400" w:lineRule="exact"/>
              <w:jc w:val="center"/>
              <w:rPr>
                <w:rFonts w:ascii="宋体" w:hAnsi="宋体"/>
                <w:color w:val="auto"/>
                <w:kern w:val="0"/>
                <w:szCs w:val="21"/>
                <w:highlight w:val="none"/>
              </w:rPr>
            </w:pPr>
          </w:p>
          <w:p w14:paraId="314F4DDB">
            <w:pPr>
              <w:snapToGrid w:val="0"/>
              <w:spacing w:line="400" w:lineRule="exact"/>
              <w:jc w:val="both"/>
              <w:rPr>
                <w:rFonts w:ascii="宋体" w:hAnsi="宋体"/>
                <w:color w:val="auto"/>
                <w:kern w:val="0"/>
                <w:szCs w:val="21"/>
                <w:highlight w:val="none"/>
              </w:rPr>
            </w:pPr>
          </w:p>
          <w:p w14:paraId="225A8F74">
            <w:pPr>
              <w:snapToGrid w:val="0"/>
              <w:spacing w:line="400" w:lineRule="exact"/>
              <w:jc w:val="center"/>
              <w:rPr>
                <w:rFonts w:ascii="宋体" w:hAnsi="宋体"/>
                <w:color w:val="auto"/>
                <w:kern w:val="0"/>
                <w:szCs w:val="21"/>
                <w:highlight w:val="none"/>
              </w:rPr>
            </w:pPr>
          </w:p>
          <w:p w14:paraId="19D8EE62">
            <w:pPr>
              <w:snapToGrid w:val="0"/>
              <w:spacing w:line="400" w:lineRule="exact"/>
              <w:jc w:val="center"/>
              <w:rPr>
                <w:rFonts w:ascii="宋体" w:hAnsi="宋体"/>
                <w:color w:val="auto"/>
                <w:kern w:val="0"/>
                <w:szCs w:val="21"/>
                <w:highlight w:val="none"/>
              </w:rPr>
            </w:pPr>
          </w:p>
          <w:p w14:paraId="32A85ECB">
            <w:pPr>
              <w:snapToGrid w:val="0"/>
              <w:spacing w:line="400" w:lineRule="exact"/>
              <w:jc w:val="both"/>
              <w:rPr>
                <w:rFonts w:ascii="宋体" w:hAnsi="宋体"/>
                <w:color w:val="auto"/>
                <w:kern w:val="0"/>
                <w:szCs w:val="21"/>
                <w:highlight w:val="none"/>
              </w:rPr>
            </w:pPr>
          </w:p>
        </w:tc>
        <w:tc>
          <w:tcPr>
            <w:tcW w:w="6490" w:type="dxa"/>
            <w:vAlign w:val="center"/>
          </w:tcPr>
          <w:p w14:paraId="79B9D963">
            <w:pPr>
              <w:autoSpaceDE w:val="0"/>
              <w:autoSpaceDN w:val="0"/>
              <w:adjustRightInd w:val="0"/>
              <w:snapToGrid w:val="0"/>
              <w:spacing w:line="400" w:lineRule="exact"/>
              <w:ind w:firstLine="420" w:firstLineChars="200"/>
              <w:rPr>
                <w:rFonts w:ascii="宋体" w:hAnsi="宋体"/>
                <w:color w:val="auto"/>
                <w:szCs w:val="21"/>
                <w:highlight w:val="none"/>
              </w:rPr>
            </w:pPr>
            <w:bookmarkStart w:id="108" w:name="OLE_LINK1"/>
            <w:r>
              <w:rPr>
                <w:rFonts w:ascii="宋体" w:hAnsi="宋体"/>
                <w:color w:val="auto"/>
                <w:szCs w:val="21"/>
                <w:highlight w:val="none"/>
              </w:rPr>
              <w:t>本工程施工招标实行资格后审，</w:t>
            </w:r>
            <w:r>
              <w:rPr>
                <w:rFonts w:hint="eastAsia" w:ascii="宋体" w:hAnsi="宋体"/>
                <w:color w:val="auto"/>
                <w:szCs w:val="21"/>
                <w:highlight w:val="none"/>
              </w:rPr>
              <w:t>竞选人</w:t>
            </w:r>
            <w:r>
              <w:rPr>
                <w:rFonts w:ascii="宋体" w:hAnsi="宋体"/>
                <w:color w:val="auto"/>
                <w:szCs w:val="21"/>
                <w:highlight w:val="none"/>
              </w:rPr>
              <w:t>应</w:t>
            </w:r>
            <w:bookmarkStart w:id="109" w:name="一是"/>
            <w:bookmarkEnd w:id="109"/>
            <w:r>
              <w:rPr>
                <w:rFonts w:ascii="宋体" w:hAnsi="宋体"/>
                <w:color w:val="auto"/>
                <w:szCs w:val="21"/>
                <w:highlight w:val="none"/>
              </w:rPr>
              <w:t>具备以下资格条件：</w:t>
            </w:r>
          </w:p>
          <w:bookmarkEnd w:id="108"/>
          <w:p w14:paraId="3D6F6B4A">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1.资质条件、营业执照及安全生产条件</w:t>
            </w:r>
          </w:p>
          <w:p w14:paraId="234BC9BC">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（1）具备建设行政主管部门颁发的</w:t>
            </w:r>
            <w:r>
              <w:rPr>
                <w:rFonts w:hint="eastAsia" w:ascii="Times New Roman" w:hAnsi="Times New Roman" w:cs="Times New Roman"/>
                <w:spacing w:val="-2"/>
                <w:sz w:val="21"/>
                <w:szCs w:val="21"/>
                <w:highlight w:val="none"/>
                <w:lang w:val="en-US"/>
              </w:rPr>
              <w:t>有效的</w:t>
            </w:r>
            <w:r>
              <w:rPr>
                <w:rFonts w:hint="eastAsia" w:ascii="宋体" w:hAnsi="宋体"/>
                <w:snapToGrid w:val="0"/>
                <w:color w:val="000000"/>
                <w:kern w:val="0"/>
                <w:szCs w:val="21"/>
                <w:highlight w:val="none"/>
                <w:u w:val="none"/>
              </w:rPr>
              <w:t>具备建设行政主管部门颁发的</w:t>
            </w:r>
            <w:r>
              <w:rPr>
                <w:rFonts w:hint="eastAsia" w:ascii="宋体" w:hAnsi="宋体"/>
                <w:snapToGrid w:val="0"/>
                <w:color w:val="000000"/>
                <w:kern w:val="0"/>
                <w:szCs w:val="21"/>
                <w:highlight w:val="none"/>
                <w:u w:val="none"/>
                <w:lang w:val="en-US"/>
              </w:rPr>
              <w:t>有效的</w:t>
            </w:r>
            <w:r>
              <w:rPr>
                <w:rFonts w:hint="eastAsia" w:ascii="宋体" w:hAnsi="宋体"/>
                <w:snapToGrid w:val="0"/>
                <w:color w:val="000000"/>
                <w:kern w:val="0"/>
                <w:szCs w:val="21"/>
                <w:highlight w:val="none"/>
                <w:u w:val="single"/>
                <w:lang w:val="en-US" w:eastAsia="zh-CN"/>
              </w:rPr>
              <w:t xml:space="preserve">  </w:t>
            </w:r>
            <w:r>
              <w:rPr>
                <w:rFonts w:hint="eastAsia" w:ascii="宋体" w:hAnsi="宋体"/>
                <w:b/>
                <w:bCs/>
                <w:snapToGrid w:val="0"/>
                <w:color w:val="000000"/>
                <w:kern w:val="0"/>
                <w:szCs w:val="21"/>
                <w:highlight w:val="none"/>
                <w:u w:val="single"/>
                <w:lang w:val="en-US" w:eastAsia="zh-CN"/>
              </w:rPr>
              <w:t xml:space="preserve">建筑工程施工总承包叁级 </w:t>
            </w:r>
            <w:r>
              <w:rPr>
                <w:rFonts w:hint="eastAsia" w:ascii="宋体" w:hAnsi="宋体"/>
                <w:b w:val="0"/>
                <w:bCs w:val="0"/>
                <w:snapToGrid w:val="0"/>
                <w:color w:val="000000"/>
                <w:kern w:val="0"/>
                <w:szCs w:val="21"/>
                <w:highlight w:val="none"/>
                <w:u w:val="none"/>
                <w:lang w:val="en-US"/>
              </w:rPr>
              <w:t>及以上</w:t>
            </w:r>
            <w:r>
              <w:rPr>
                <w:rFonts w:hint="eastAsia" w:ascii="宋体" w:hAnsi="宋体"/>
                <w:b w:val="0"/>
                <w:bCs w:val="0"/>
                <w:szCs w:val="21"/>
                <w:highlight w:val="none"/>
                <w:u w:val="none"/>
              </w:rPr>
              <w:t>资质</w:t>
            </w:r>
            <w:r>
              <w:rPr>
                <w:rFonts w:ascii="宋体" w:hAnsi="宋体"/>
                <w:szCs w:val="21"/>
                <w:highlight w:val="none"/>
              </w:rPr>
              <w:t>。</w:t>
            </w:r>
          </w:p>
          <w:p w14:paraId="66BC9AAF">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w:t>
            </w:r>
            <w:r>
              <w:rPr>
                <w:rFonts w:ascii="宋体" w:hAnsi="宋体"/>
                <w:szCs w:val="21"/>
                <w:highlight w:val="none"/>
              </w:rPr>
              <w:t>须</w:t>
            </w:r>
            <w:r>
              <w:rPr>
                <w:rFonts w:hint="eastAsia" w:ascii="宋体" w:hAnsi="宋体"/>
                <w:szCs w:val="21"/>
                <w:highlight w:val="none"/>
              </w:rPr>
              <w:t>在投标文件资格审查部分</w:t>
            </w:r>
            <w:r>
              <w:rPr>
                <w:rFonts w:ascii="宋体" w:hAnsi="宋体"/>
                <w:szCs w:val="21"/>
                <w:highlight w:val="none"/>
              </w:rPr>
              <w:t>提供</w:t>
            </w:r>
            <w:r>
              <w:rPr>
                <w:rFonts w:hint="eastAsia" w:ascii="宋体" w:hAnsi="宋体"/>
                <w:szCs w:val="21"/>
                <w:highlight w:val="none"/>
              </w:rPr>
              <w:t>有效的资质证书</w:t>
            </w:r>
            <w:r>
              <w:rPr>
                <w:rFonts w:ascii="宋体" w:hAnsi="宋体"/>
                <w:szCs w:val="21"/>
                <w:highlight w:val="none"/>
              </w:rPr>
              <w:t>复印件。</w:t>
            </w:r>
          </w:p>
          <w:p w14:paraId="24BFBB1B">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（2）具备有效的营业执照。</w:t>
            </w:r>
          </w:p>
          <w:p w14:paraId="6C72C440">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w:t>
            </w:r>
            <w:r>
              <w:rPr>
                <w:rFonts w:ascii="宋体" w:hAnsi="宋体"/>
                <w:szCs w:val="21"/>
                <w:highlight w:val="none"/>
              </w:rPr>
              <w:t>须</w:t>
            </w:r>
            <w:r>
              <w:rPr>
                <w:rFonts w:hint="eastAsia" w:ascii="宋体" w:hAnsi="宋体"/>
                <w:szCs w:val="21"/>
                <w:highlight w:val="none"/>
              </w:rPr>
              <w:t>在投标文件资格审查部分</w:t>
            </w:r>
            <w:r>
              <w:rPr>
                <w:rFonts w:ascii="宋体" w:hAnsi="宋体"/>
                <w:szCs w:val="21"/>
                <w:highlight w:val="none"/>
              </w:rPr>
              <w:t>提供有效的营业执照复印件。</w:t>
            </w:r>
            <w:r>
              <w:rPr>
                <w:rFonts w:hint="eastAsia" w:ascii="宋体" w:hAnsi="宋体"/>
                <w:szCs w:val="21"/>
                <w:highlight w:val="none"/>
              </w:rPr>
              <w:t>注：不得将投标人营业执照记载的经营范围作为评审因素。</w:t>
            </w:r>
          </w:p>
          <w:p w14:paraId="2AE1221B">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（3）具备建设行政主管部门颁发的有效的安全生产许可证</w:t>
            </w:r>
            <w:r>
              <w:rPr>
                <w:rFonts w:hint="eastAsia" w:ascii="宋体" w:hAnsi="宋体"/>
                <w:szCs w:val="21"/>
                <w:highlight w:val="none"/>
              </w:rPr>
              <w:t>。</w:t>
            </w:r>
          </w:p>
          <w:p w14:paraId="1D1D44AA">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投标人须在投标文件资格审查部分提供有效的安全生产许可证</w:t>
            </w:r>
            <w:r>
              <w:rPr>
                <w:rFonts w:ascii="宋体" w:hAnsi="宋体"/>
                <w:szCs w:val="21"/>
                <w:highlight w:val="none"/>
              </w:rPr>
              <w:t>复印件。</w:t>
            </w:r>
          </w:p>
          <w:p w14:paraId="1F7478EF">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lang w:eastAsia="zh-CN"/>
              </w:rPr>
              <w:t>、</w:t>
            </w:r>
            <w:r>
              <w:rPr>
                <w:rFonts w:ascii="宋体" w:hAnsi="宋体"/>
                <w:b/>
                <w:color w:val="auto"/>
                <w:szCs w:val="21"/>
                <w:highlight w:val="none"/>
              </w:rPr>
              <w:t>财务要求</w:t>
            </w:r>
          </w:p>
          <w:p w14:paraId="34620EB1">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u w:val="single"/>
              </w:rPr>
              <w:t>无</w:t>
            </w:r>
            <w:r>
              <w:rPr>
                <w:rFonts w:hint="eastAsia" w:ascii="宋体" w:hAnsi="宋体"/>
                <w:color w:val="auto"/>
                <w:kern w:val="0"/>
                <w:szCs w:val="21"/>
                <w:highlight w:val="none"/>
              </w:rPr>
              <w:t>。</w:t>
            </w:r>
          </w:p>
          <w:p w14:paraId="47E64647">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eastAsia="zh-CN"/>
              </w:rPr>
              <w:t>、</w:t>
            </w:r>
            <w:r>
              <w:rPr>
                <w:rFonts w:ascii="宋体" w:hAnsi="宋体"/>
                <w:b/>
                <w:color w:val="auto"/>
                <w:szCs w:val="21"/>
                <w:highlight w:val="none"/>
              </w:rPr>
              <w:t>投标截止日投标资格情况</w:t>
            </w:r>
          </w:p>
          <w:p w14:paraId="73778B5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竞选人自行承诺（格式见第八章竞选文件格式）不得存在下列情形之一：</w:t>
            </w:r>
          </w:p>
          <w:p w14:paraId="7E97C0A8">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592DC89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7346760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14:paraId="7F79676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6771F03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Theme="minorEastAsia" w:hAnsiTheme="minorEastAsia" w:eastAsiaTheme="minorEastAsia" w:cstheme="minorEastAsia"/>
                <w:color w:val="auto"/>
                <w:szCs w:val="21"/>
                <w:highlight w:val="none"/>
              </w:rPr>
              <w:t>市级有关行业</w:t>
            </w:r>
            <w:r>
              <w:rPr>
                <w:rFonts w:hint="eastAsia" w:ascii="宋体" w:hAnsi="宋体"/>
                <w:color w:val="auto"/>
                <w:szCs w:val="21"/>
                <w:highlight w:val="none"/>
              </w:rPr>
              <w:t>主管部门暂停在渝承揽新业务且在暂停期内。</w:t>
            </w:r>
          </w:p>
          <w:p w14:paraId="7D0D89EF">
            <w:pPr>
              <w:spacing w:line="400" w:lineRule="exact"/>
              <w:ind w:firstLine="420" w:firstLineChars="200"/>
              <w:rPr>
                <w:color w:val="auto"/>
                <w:highlight w:val="none"/>
              </w:rPr>
            </w:pPr>
            <w:r>
              <w:rPr>
                <w:rFonts w:hint="eastAsia"/>
                <w:color w:val="auto"/>
                <w:highlight w:val="none"/>
              </w:rPr>
              <w:t>竞选人须在竞选文件资格审查部分提供承诺。</w:t>
            </w:r>
          </w:p>
          <w:p w14:paraId="0A421581">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4</w:t>
            </w:r>
            <w:r>
              <w:rPr>
                <w:rFonts w:hint="eastAsia" w:ascii="宋体" w:hAnsi="宋体"/>
                <w:b/>
                <w:color w:val="auto"/>
                <w:szCs w:val="21"/>
                <w:highlight w:val="none"/>
                <w:lang w:eastAsia="zh-CN"/>
              </w:rPr>
              <w:t>、</w:t>
            </w:r>
            <w:r>
              <w:rPr>
                <w:rFonts w:ascii="宋体" w:hAnsi="宋体"/>
                <w:b/>
                <w:color w:val="auto"/>
                <w:szCs w:val="21"/>
                <w:highlight w:val="none"/>
              </w:rPr>
              <w:t>项目经理资格要求</w:t>
            </w:r>
          </w:p>
          <w:p w14:paraId="61A22B9A">
            <w:pPr>
              <w:snapToGrid w:val="0"/>
              <w:spacing w:line="400" w:lineRule="exact"/>
              <w:ind w:firstLine="420" w:firstLineChars="200"/>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（1）项目经理应具有</w:t>
            </w:r>
            <w:r>
              <w:rPr>
                <w:rFonts w:hint="eastAsia" w:ascii="宋体" w:hAnsi="宋体" w:eastAsia="宋体"/>
                <w:szCs w:val="21"/>
                <w:highlight w:val="none"/>
                <w:u w:val="single"/>
                <w:lang w:val="en-US" w:eastAsia="zh-CN"/>
              </w:rPr>
              <w:t xml:space="preserve">  </w:t>
            </w:r>
            <w:r>
              <w:rPr>
                <w:rFonts w:hint="eastAsia" w:ascii="宋体" w:hAnsi="宋体"/>
                <w:b/>
                <w:bCs/>
                <w:snapToGrid w:val="0"/>
                <w:color w:val="000000"/>
                <w:kern w:val="0"/>
                <w:szCs w:val="21"/>
                <w:highlight w:val="none"/>
                <w:u w:val="single"/>
                <w:lang w:val="en-US" w:eastAsia="zh-CN"/>
              </w:rPr>
              <w:t>建筑工程</w:t>
            </w:r>
            <w:r>
              <w:rPr>
                <w:rFonts w:hint="default" w:ascii="宋体" w:hAnsi="宋体" w:eastAsia="宋体"/>
                <w:b/>
                <w:bCs/>
                <w:szCs w:val="21"/>
                <w:highlight w:val="none"/>
                <w:u w:val="single"/>
                <w:lang w:val="en-US" w:eastAsia="zh-CN"/>
              </w:rPr>
              <w:t>贰级</w:t>
            </w:r>
            <w:r>
              <w:rPr>
                <w:rFonts w:hint="eastAsia" w:ascii="宋体" w:hAnsi="宋体" w:eastAsia="宋体"/>
                <w:b/>
                <w:bCs/>
                <w:szCs w:val="21"/>
                <w:highlight w:val="none"/>
                <w:u w:val="single"/>
                <w:lang w:val="en-US" w:eastAsia="zh-CN"/>
              </w:rPr>
              <w:t xml:space="preserve">  </w:t>
            </w:r>
            <w:r>
              <w:rPr>
                <w:rFonts w:hint="default" w:ascii="宋体" w:hAnsi="宋体" w:eastAsia="宋体"/>
                <w:b w:val="0"/>
                <w:bCs w:val="0"/>
                <w:szCs w:val="21"/>
                <w:highlight w:val="none"/>
                <w:u w:val="none"/>
                <w:lang w:val="en-US" w:eastAsia="zh-CN"/>
              </w:rPr>
              <w:t>及以上</w:t>
            </w:r>
            <w:r>
              <w:rPr>
                <w:rFonts w:hint="default" w:ascii="宋体" w:hAnsi="宋体" w:eastAsia="宋体"/>
                <w:szCs w:val="21"/>
                <w:highlight w:val="none"/>
                <w:lang w:val="en-US" w:eastAsia="zh-CN"/>
              </w:rPr>
              <w:t>注册建造师执业资格且必须已在投标人单位注册。投标人须在投标文件资格审查部分提供有效的拟派项目经理建造师注册证、安全生产考核合格证书（B类）</w:t>
            </w:r>
            <w:r>
              <w:rPr>
                <w:rFonts w:hint="eastAsia" w:ascii="宋体" w:hAnsi="宋体" w:eastAsia="宋体"/>
                <w:szCs w:val="21"/>
                <w:highlight w:val="none"/>
                <w:lang w:val="en-US" w:eastAsia="zh-CN"/>
              </w:rPr>
              <w:t>、</w:t>
            </w:r>
            <w:r>
              <w:rPr>
                <w:rFonts w:hint="default" w:ascii="宋体" w:hAnsi="宋体" w:eastAsia="宋体"/>
                <w:szCs w:val="21"/>
                <w:highlight w:val="none"/>
                <w:lang w:val="en-US" w:eastAsia="zh-CN"/>
              </w:rPr>
              <w:t>身份证、投标人为其缴纳的养老保险证明材料复印件</w:t>
            </w:r>
            <w:r>
              <w:rPr>
                <w:rFonts w:hint="eastAsia" w:ascii="宋体" w:hAnsi="宋体" w:eastAsia="宋体"/>
                <w:szCs w:val="21"/>
                <w:highlight w:val="none"/>
                <w:lang w:val="en-US" w:eastAsia="zh-CN"/>
              </w:rPr>
              <w:t>。</w:t>
            </w:r>
          </w:p>
          <w:p w14:paraId="2CD7418B">
            <w:pPr>
              <w:autoSpaceDE w:val="0"/>
              <w:autoSpaceDN w:val="0"/>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5</w:t>
            </w:r>
            <w:r>
              <w:rPr>
                <w:rFonts w:hint="eastAsia" w:ascii="宋体" w:hAnsi="宋体"/>
                <w:b/>
                <w:color w:val="auto"/>
                <w:szCs w:val="21"/>
                <w:highlight w:val="none"/>
                <w:lang w:eastAsia="zh-CN"/>
              </w:rPr>
              <w:t>、</w:t>
            </w:r>
            <w:r>
              <w:rPr>
                <w:rFonts w:ascii="宋体" w:hAnsi="宋体"/>
                <w:b/>
                <w:color w:val="auto"/>
                <w:szCs w:val="21"/>
                <w:highlight w:val="none"/>
              </w:rPr>
              <w:t>其他要求</w:t>
            </w:r>
          </w:p>
          <w:p w14:paraId="4F9E7F38">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p>
          <w:p w14:paraId="39719FBA">
            <w:pPr>
              <w:snapToGrid w:val="0"/>
              <w:spacing w:line="400" w:lineRule="exact"/>
              <w:ind w:firstLine="420" w:firstLineChars="200"/>
              <w:rPr>
                <w:rFonts w:ascii="宋体" w:hAnsi="宋体"/>
                <w:color w:val="auto"/>
                <w:szCs w:val="21"/>
                <w:highlight w:val="yellow"/>
              </w:rPr>
            </w:pPr>
            <w:r>
              <w:rPr>
                <w:rFonts w:ascii="宋体" w:hAnsi="宋体"/>
                <w:color w:val="auto"/>
                <w:szCs w:val="21"/>
                <w:highlight w:val="none"/>
              </w:rPr>
              <w:t>应具有</w:t>
            </w:r>
            <w:r>
              <w:rPr>
                <w:rFonts w:hint="eastAsia" w:ascii="宋体" w:hAnsi="宋体"/>
                <w:b/>
                <w:bCs/>
                <w:color w:val="auto"/>
                <w:szCs w:val="21"/>
                <w:highlight w:val="none"/>
                <w:u w:val="single"/>
              </w:rPr>
              <w:t>工程类中</w:t>
            </w:r>
            <w:r>
              <w:rPr>
                <w:rFonts w:ascii="宋体" w:hAnsi="宋体"/>
                <w:b/>
                <w:bCs/>
                <w:color w:val="auto"/>
                <w:szCs w:val="21"/>
                <w:highlight w:val="none"/>
                <w:u w:val="single"/>
              </w:rPr>
              <w:t>级及以上</w:t>
            </w:r>
            <w:r>
              <w:rPr>
                <w:rFonts w:ascii="宋体" w:hAnsi="宋体"/>
                <w:color w:val="auto"/>
                <w:szCs w:val="21"/>
                <w:highlight w:val="none"/>
              </w:rPr>
              <w:t>职称；</w:t>
            </w:r>
          </w:p>
          <w:p w14:paraId="61C9F9A6">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竞选人须在竞选文件资格审查部分提供拟派技术负责人身份证、职称证及竞选人本单位为其缴纳的养老保险证明材料复印件。</w:t>
            </w:r>
          </w:p>
          <w:p w14:paraId="3149A749">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（2）</w:t>
            </w:r>
            <w:r>
              <w:rPr>
                <w:rFonts w:ascii="宋体" w:hAnsi="宋体"/>
                <w:color w:val="auto"/>
                <w:szCs w:val="21"/>
                <w:highlight w:val="none"/>
              </w:rPr>
              <w:t>主要管理人员：</w:t>
            </w:r>
          </w:p>
          <w:p w14:paraId="4AC85892">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竞选人为其缴纳的养老保险证明材料。中标后不能满足该要求的，比选人可取消其中标资格，给比选人造成损失的，竞选人依法承担违约赔偿责任。</w:t>
            </w:r>
          </w:p>
          <w:p w14:paraId="2772B5F5">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竞选人须在竞选文件资格审查部分提供承诺（承诺格式见第八章竞选文件格式）。</w:t>
            </w:r>
          </w:p>
          <w:p w14:paraId="69BB3AF3">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）委托代理人</w:t>
            </w:r>
            <w:r>
              <w:rPr>
                <w:rFonts w:hint="eastAsia" w:ascii="宋体" w:hAnsi="宋体"/>
                <w:color w:val="auto"/>
                <w:kern w:val="0"/>
                <w:szCs w:val="21"/>
                <w:highlight w:val="none"/>
              </w:rPr>
              <w:t>：</w:t>
            </w:r>
          </w:p>
          <w:p w14:paraId="38363641">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委托代理人必须为</w:t>
            </w:r>
            <w:r>
              <w:rPr>
                <w:rFonts w:hint="eastAsia" w:ascii="宋体" w:hAnsi="宋体"/>
                <w:color w:val="auto"/>
                <w:kern w:val="0"/>
                <w:szCs w:val="21"/>
                <w:highlight w:val="none"/>
              </w:rPr>
              <w:t>竞选人</w:t>
            </w:r>
            <w:r>
              <w:rPr>
                <w:rFonts w:ascii="宋体" w:hAnsi="宋体"/>
                <w:color w:val="auto"/>
                <w:kern w:val="0"/>
                <w:szCs w:val="21"/>
                <w:highlight w:val="none"/>
              </w:rPr>
              <w:t>本单位</w:t>
            </w:r>
            <w:r>
              <w:rPr>
                <w:rFonts w:hint="eastAsia" w:ascii="宋体" w:hAnsi="宋体"/>
                <w:color w:val="auto"/>
                <w:kern w:val="0"/>
                <w:szCs w:val="21"/>
                <w:highlight w:val="none"/>
              </w:rPr>
              <w:t>人员。</w:t>
            </w:r>
          </w:p>
          <w:p w14:paraId="200446BB">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须</w:t>
            </w:r>
            <w:r>
              <w:rPr>
                <w:rFonts w:hint="eastAsia" w:ascii="宋体" w:hAnsi="宋体"/>
                <w:color w:val="auto"/>
                <w:kern w:val="0"/>
                <w:szCs w:val="21"/>
                <w:highlight w:val="none"/>
              </w:rPr>
              <w:t>在竞选文件资格审查部分</w:t>
            </w:r>
            <w:r>
              <w:rPr>
                <w:rFonts w:ascii="宋体" w:hAnsi="宋体"/>
                <w:color w:val="auto"/>
                <w:kern w:val="0"/>
                <w:szCs w:val="21"/>
                <w:highlight w:val="none"/>
              </w:rPr>
              <w:t>提供</w:t>
            </w:r>
            <w:r>
              <w:rPr>
                <w:rFonts w:hint="eastAsia" w:ascii="宋体" w:hAnsi="宋体"/>
                <w:color w:val="auto"/>
                <w:kern w:val="0"/>
                <w:szCs w:val="21"/>
                <w:highlight w:val="none"/>
              </w:rPr>
              <w:t>竞选人为该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缴纳的养老保险证明复印件。否则，将由评标委员会作否决投标处理。</w:t>
            </w:r>
          </w:p>
          <w:p w14:paraId="2D3E6731">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1570E4FC">
            <w:pPr>
              <w:autoSpaceDE w:val="0"/>
              <w:autoSpaceDN w:val="0"/>
              <w:adjustRightInd w:val="0"/>
              <w:snapToGrid w:val="0"/>
              <w:spacing w:line="400" w:lineRule="exact"/>
              <w:ind w:firstLine="415" w:firstLineChars="198"/>
              <w:rPr>
                <w:rFonts w:ascii="宋体" w:hAnsi="宋体" w:cs="宋体"/>
                <w:color w:val="auto"/>
                <w:kern w:val="0"/>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上述要求须提交的相关证明材料复印件均应加盖投标单位法人章并装入竞选文件资格审查部分中。</w:t>
            </w:r>
          </w:p>
          <w:p w14:paraId="0CEB963B">
            <w:pPr>
              <w:autoSpaceDE w:val="0"/>
              <w:autoSpaceDN w:val="0"/>
              <w:adjustRightInd w:val="0"/>
              <w:snapToGrid w:val="0"/>
              <w:spacing w:line="400" w:lineRule="exact"/>
              <w:ind w:firstLine="415" w:firstLineChars="198"/>
              <w:rPr>
                <w:rFonts w:ascii="宋体" w:hAnsi="宋体" w:cs="宋体"/>
                <w:color w:val="auto"/>
                <w:szCs w:val="21"/>
                <w:highlight w:val="none"/>
              </w:rPr>
            </w:pPr>
            <w:r>
              <w:rPr>
                <w:rFonts w:hint="eastAsia" w:ascii="宋体" w:hAnsi="宋体" w:cs="宋体"/>
                <w:color w:val="auto"/>
                <w:szCs w:val="21"/>
                <w:highlight w:val="none"/>
              </w:rPr>
              <w:t>（2）竞选人须自行承诺其提供的上述相关证明材料真实有效，不存在弄虚作假情形（格式见第八章竞选文件格式）。</w:t>
            </w:r>
            <w:r>
              <w:rPr>
                <w:rFonts w:hint="eastAsia" w:ascii="宋体" w:hAnsi="宋体" w:cs="宋体"/>
                <w:color w:val="auto"/>
                <w:szCs w:val="21"/>
                <w:highlight w:val="none"/>
                <w:u w:val="single"/>
              </w:rPr>
              <w:t>比选人在合同签订前均有权对竞选人提供的资料进行核实，若发现弄虚作假，按相关规定取消其中标资格，并按相关法律法规报招标投标监督部门，其投标保证金不予退还，竞选人承担因此造成的相关责任并赔偿相应损失</w:t>
            </w:r>
            <w:r>
              <w:rPr>
                <w:rFonts w:hint="eastAsia" w:ascii="宋体" w:hAnsi="宋体" w:cs="宋体"/>
                <w:color w:val="auto"/>
                <w:szCs w:val="21"/>
                <w:highlight w:val="none"/>
              </w:rPr>
              <w:t>。</w:t>
            </w:r>
          </w:p>
          <w:p w14:paraId="15486F69">
            <w:pPr>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w:t>
            </w:r>
            <w:r>
              <w:rPr>
                <w:rFonts w:hint="eastAsia" w:ascii="宋体" w:hAnsi="宋体"/>
                <w:bCs/>
                <w:color w:val="auto"/>
                <w:kern w:val="0"/>
                <w:szCs w:val="21"/>
                <w:highlight w:val="none"/>
              </w:rPr>
              <w:t>竞选文件</w:t>
            </w:r>
            <w:r>
              <w:rPr>
                <w:rFonts w:ascii="宋体" w:hAnsi="宋体"/>
                <w:bCs/>
                <w:color w:val="auto"/>
                <w:kern w:val="0"/>
                <w:szCs w:val="21"/>
                <w:highlight w:val="none"/>
              </w:rPr>
              <w:t>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14:paraId="64E29FE1">
            <w:pPr>
              <w:spacing w:line="400" w:lineRule="exact"/>
              <w:ind w:firstLine="420" w:firstLineChars="200"/>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073385A2">
            <w:pPr>
              <w:spacing w:line="400" w:lineRule="exact"/>
              <w:ind w:firstLine="420" w:firstLineChars="200"/>
              <w:rPr>
                <w:rFonts w:ascii="宋体" w:hAnsi="宋体"/>
                <w:bCs/>
                <w:snapToGrid w:val="0"/>
                <w:color w:val="auto"/>
                <w:kern w:val="0"/>
                <w:szCs w:val="21"/>
                <w:highlight w:val="none"/>
              </w:rPr>
            </w:pPr>
            <w:r>
              <w:rPr>
                <w:rFonts w:ascii="宋体" w:hAnsi="宋体"/>
                <w:bCs/>
                <w:color w:val="auto"/>
                <w:kern w:val="0"/>
                <w:szCs w:val="21"/>
                <w:highlight w:val="none"/>
              </w:rPr>
              <w:t>②</w:t>
            </w:r>
            <w:r>
              <w:rPr>
                <w:rFonts w:hint="eastAsia" w:ascii="宋体" w:hAnsi="宋体"/>
                <w:bCs/>
                <w:snapToGrid w:val="0"/>
                <w:color w:val="auto"/>
                <w:kern w:val="0"/>
                <w:szCs w:val="21"/>
                <w:highlight w:val="none"/>
              </w:rPr>
              <w:t>项目经理、</w:t>
            </w:r>
            <w:r>
              <w:rPr>
                <w:rFonts w:ascii="宋体" w:hAnsi="宋体"/>
                <w:bCs/>
                <w:snapToGrid w:val="0"/>
                <w:color w:val="auto"/>
                <w:kern w:val="0"/>
                <w:szCs w:val="21"/>
                <w:highlight w:val="none"/>
              </w:rPr>
              <w:t>项目技术负责人和委托代理人的</w:t>
            </w:r>
            <w:r>
              <w:rPr>
                <w:rFonts w:hint="eastAsia" w:ascii="宋体" w:hAnsi="宋体"/>
                <w:bCs/>
                <w:snapToGrid w:val="0"/>
                <w:color w:val="auto"/>
                <w:kern w:val="0"/>
                <w:szCs w:val="21"/>
                <w:highlight w:val="none"/>
              </w:rPr>
              <w:t>连续养老保险</w:t>
            </w:r>
            <w:r>
              <w:rPr>
                <w:rFonts w:ascii="宋体" w:hAnsi="宋体"/>
                <w:bCs/>
                <w:snapToGrid w:val="0"/>
                <w:color w:val="auto"/>
                <w:kern w:val="0"/>
                <w:szCs w:val="21"/>
                <w:highlight w:val="none"/>
              </w:rPr>
              <w:t>证明期限</w:t>
            </w:r>
            <w:r>
              <w:rPr>
                <w:rFonts w:hint="eastAsia" w:ascii="宋体" w:hAnsi="宋体"/>
                <w:bCs/>
                <w:snapToGrid w:val="0"/>
                <w:color w:val="auto"/>
                <w:kern w:val="0"/>
                <w:szCs w:val="21"/>
                <w:highlight w:val="none"/>
              </w:rPr>
              <w:t>须包含</w:t>
            </w:r>
            <w:r>
              <w:rPr>
                <w:rFonts w:hint="eastAsia" w:ascii="宋体" w:hAnsi="宋体"/>
                <w:bCs/>
                <w:snapToGrid w:val="0"/>
                <w:color w:val="auto"/>
                <w:kern w:val="0"/>
                <w:szCs w:val="21"/>
                <w:highlight w:val="none"/>
                <w:u w:val="single"/>
              </w:rPr>
              <w:t>202</w:t>
            </w:r>
            <w:r>
              <w:rPr>
                <w:rFonts w:hint="eastAsia" w:ascii="宋体" w:hAnsi="宋体"/>
                <w:bCs/>
                <w:snapToGrid w:val="0"/>
                <w:color w:val="auto"/>
                <w:kern w:val="0"/>
                <w:szCs w:val="21"/>
                <w:highlight w:val="none"/>
                <w:u w:val="single"/>
                <w:lang w:val="en-US" w:eastAsia="zh-CN"/>
              </w:rPr>
              <w:t>5</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 xml:space="preserve"> 3</w:t>
            </w:r>
            <w:r>
              <w:rPr>
                <w:rFonts w:ascii="宋体" w:hAnsi="宋体"/>
                <w:bCs/>
                <w:snapToGrid w:val="0"/>
                <w:color w:val="auto"/>
                <w:kern w:val="0"/>
                <w:szCs w:val="21"/>
                <w:highlight w:val="none"/>
              </w:rPr>
              <w:t>月至</w:t>
            </w:r>
            <w:r>
              <w:rPr>
                <w:rFonts w:hint="eastAsia" w:ascii="宋体" w:hAnsi="宋体"/>
                <w:bCs/>
                <w:snapToGrid w:val="0"/>
                <w:color w:val="auto"/>
                <w:kern w:val="0"/>
                <w:szCs w:val="21"/>
                <w:highlight w:val="none"/>
                <w:u w:val="single"/>
              </w:rPr>
              <w:t>202</w:t>
            </w:r>
            <w:r>
              <w:rPr>
                <w:rFonts w:hint="eastAsia" w:ascii="宋体" w:hAnsi="宋体"/>
                <w:bCs/>
                <w:snapToGrid w:val="0"/>
                <w:color w:val="auto"/>
                <w:kern w:val="0"/>
                <w:szCs w:val="21"/>
                <w:highlight w:val="none"/>
                <w:u w:val="single"/>
                <w:lang w:val="en-US" w:eastAsia="zh-CN"/>
              </w:rPr>
              <w:t>5</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9</w:t>
            </w:r>
            <w:r>
              <w:rPr>
                <w:rFonts w:ascii="宋体" w:hAnsi="宋体"/>
                <w:bCs/>
                <w:snapToGrid w:val="0"/>
                <w:color w:val="auto"/>
                <w:kern w:val="0"/>
                <w:szCs w:val="21"/>
                <w:highlight w:val="none"/>
              </w:rPr>
              <w:t>月</w:t>
            </w:r>
            <w:r>
              <w:rPr>
                <w:rFonts w:hint="eastAsia" w:ascii="宋体" w:hAnsi="宋体"/>
                <w:bCs/>
                <w:color w:val="auto"/>
                <w:szCs w:val="21"/>
                <w:highlight w:val="none"/>
              </w:rPr>
              <w:t>。提供的养老保险参保证明须体现上述人员的姓名、身份证号（或社保号）、单位名称、本单位参保时间（或起始参保时间），并带有社保部门公章或社保部门的有效电子印章。</w:t>
            </w:r>
          </w:p>
        </w:tc>
      </w:tr>
      <w:tr w14:paraId="12F5D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659E9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17C1110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是否接受联合体投标</w:t>
            </w:r>
          </w:p>
        </w:tc>
        <w:tc>
          <w:tcPr>
            <w:tcW w:w="6490" w:type="dxa"/>
            <w:vAlign w:val="center"/>
          </w:tcPr>
          <w:p w14:paraId="13CD23A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不接受</w:t>
            </w:r>
          </w:p>
          <w:p w14:paraId="67B82F44">
            <w:pPr>
              <w:snapToGrid w:val="0"/>
              <w:spacing w:after="15" w:afterLines="5"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接受，应满足下列要求：</w:t>
            </w:r>
          </w:p>
        </w:tc>
      </w:tr>
      <w:tr w14:paraId="66E79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68A75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581443B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14:paraId="40707234">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不组织</w:t>
            </w:r>
          </w:p>
          <w:p w14:paraId="364505B6">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组织，</w:t>
            </w:r>
            <w:r>
              <w:rPr>
                <w:rFonts w:hint="eastAsia" w:ascii="宋体" w:hAnsi="宋体"/>
                <w:color w:val="auto"/>
                <w:kern w:val="0"/>
                <w:szCs w:val="21"/>
                <w:highlight w:val="none"/>
              </w:rPr>
              <w:t>集中</w:t>
            </w:r>
            <w:r>
              <w:rPr>
                <w:rFonts w:ascii="宋体" w:hAnsi="宋体"/>
                <w:color w:val="auto"/>
                <w:kern w:val="0"/>
                <w:szCs w:val="21"/>
                <w:highlight w:val="none"/>
              </w:rPr>
              <w:t>踏勘时间：</w:t>
            </w:r>
          </w:p>
          <w:p w14:paraId="24835B21">
            <w:pPr>
              <w:snapToGrid w:val="0"/>
              <w:spacing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集中踏勘地点：</w:t>
            </w:r>
          </w:p>
        </w:tc>
      </w:tr>
      <w:tr w14:paraId="579F3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B6BA2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4371AD9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投标预备会</w:t>
            </w:r>
          </w:p>
        </w:tc>
        <w:tc>
          <w:tcPr>
            <w:tcW w:w="6490" w:type="dxa"/>
            <w:vAlign w:val="center"/>
          </w:tcPr>
          <w:p w14:paraId="3C2FDA8B">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不召开</w:t>
            </w:r>
          </w:p>
          <w:p w14:paraId="006D1337">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召开，召开时间：</w:t>
            </w:r>
          </w:p>
          <w:p w14:paraId="7302FA45">
            <w:pPr>
              <w:snapToGrid w:val="0"/>
              <w:spacing w:after="15" w:afterLines="5"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召开地点：</w:t>
            </w:r>
          </w:p>
        </w:tc>
      </w:tr>
      <w:tr w14:paraId="289798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A98124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7397BDC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14:paraId="361DD1FB">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不允许</w:t>
            </w:r>
          </w:p>
          <w:p w14:paraId="3042DDE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允许，分包内容要求：</w:t>
            </w:r>
          </w:p>
          <w:p w14:paraId="503A5AC4">
            <w:pPr>
              <w:snapToGrid w:val="0"/>
              <w:spacing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分包金额要求：</w:t>
            </w:r>
          </w:p>
          <w:p w14:paraId="4A01CA18">
            <w:pPr>
              <w:snapToGrid w:val="0"/>
              <w:spacing w:after="15" w:afterLines="5" w:line="400" w:lineRule="exact"/>
              <w:rPr>
                <w:rFonts w:ascii="宋体" w:hAnsi="宋体"/>
                <w:color w:val="auto"/>
                <w:kern w:val="0"/>
                <w:szCs w:val="21"/>
                <w:highlight w:val="none"/>
              </w:rPr>
            </w:pPr>
            <w:r>
              <w:rPr>
                <w:rFonts w:ascii="宋体" w:hAnsi="宋体"/>
                <w:color w:val="auto"/>
                <w:kern w:val="0"/>
                <w:szCs w:val="21"/>
                <w:highlight w:val="none"/>
              </w:rPr>
              <w:t>接受分包的第三人资质要求：</w:t>
            </w:r>
          </w:p>
          <w:p w14:paraId="0C86F332">
            <w:pPr>
              <w:snapToGrid w:val="0"/>
              <w:spacing w:after="15" w:afterLines="5" w:line="400" w:lineRule="exact"/>
              <w:rPr>
                <w:rFonts w:ascii="宋体" w:hAnsi="宋体"/>
                <w:color w:val="auto"/>
                <w:kern w:val="0"/>
                <w:szCs w:val="21"/>
                <w:highlight w:val="none"/>
              </w:rPr>
            </w:pPr>
            <w:r>
              <w:rPr>
                <w:rFonts w:hint="eastAsia" w:ascii="宋体" w:hAnsi="宋体"/>
                <w:color w:val="auto"/>
                <w:kern w:val="0"/>
                <w:szCs w:val="21"/>
                <w:highlight w:val="none"/>
              </w:rPr>
              <w:t>注：分包应按照相关法律法规及规范性文件执行，不得违法分包。</w:t>
            </w:r>
          </w:p>
        </w:tc>
      </w:tr>
      <w:tr w14:paraId="2DE1B7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2D81B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308C3477">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竞选文件</w:t>
            </w:r>
            <w:r>
              <w:rPr>
                <w:rFonts w:ascii="宋体" w:hAnsi="宋体"/>
                <w:color w:val="auto"/>
                <w:kern w:val="0"/>
                <w:szCs w:val="21"/>
                <w:highlight w:val="none"/>
              </w:rPr>
              <w:t>的其他材料</w:t>
            </w:r>
          </w:p>
        </w:tc>
        <w:tc>
          <w:tcPr>
            <w:tcW w:w="6490" w:type="dxa"/>
            <w:vAlign w:val="center"/>
          </w:tcPr>
          <w:p w14:paraId="75EA1CB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比选人</w:t>
            </w:r>
            <w:r>
              <w:rPr>
                <w:rFonts w:ascii="宋体" w:hAnsi="宋体"/>
                <w:color w:val="auto"/>
                <w:szCs w:val="21"/>
                <w:highlight w:val="none"/>
              </w:rPr>
              <w:t>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4BC2E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60CD1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1B46852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对</w:t>
            </w:r>
            <w:r>
              <w:rPr>
                <w:rFonts w:hint="eastAsia" w:ascii="宋体" w:hAnsi="宋体"/>
                <w:color w:val="auto"/>
                <w:kern w:val="0"/>
                <w:szCs w:val="21"/>
                <w:highlight w:val="none"/>
              </w:rPr>
              <w:t>竞选文件</w:t>
            </w:r>
            <w:r>
              <w:rPr>
                <w:rFonts w:ascii="宋体" w:hAnsi="宋体"/>
                <w:color w:val="auto"/>
                <w:kern w:val="0"/>
                <w:szCs w:val="21"/>
                <w:highlight w:val="none"/>
              </w:rPr>
              <w:t>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490" w:type="dxa"/>
            <w:vAlign w:val="center"/>
          </w:tcPr>
          <w:p w14:paraId="0E611844">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竞选人在收到比选文件后，应仔细检查比选文件的所有内容，如有残缺或文字表述不清，图纸尺寸标注不明以及存在错、碰、漏、缺、概念模糊和有可能出现歧义或理解上的偏差的内容，清单工程量等应在</w:t>
            </w:r>
            <w:r>
              <w:rPr>
                <w:rFonts w:hint="eastAsia" w:ascii="宋体" w:hAnsi="宋体"/>
                <w:color w:val="000000" w:themeColor="text1"/>
                <w:kern w:val="0"/>
                <w:szCs w:val="21"/>
                <w:highlight w:val="none"/>
                <w:u w:val="single"/>
                <w:lang w:val="en-US" w:eastAsia="zh-CN"/>
                <w14:textFill>
                  <w14:solidFill>
                    <w14:schemeClr w14:val="tx1"/>
                  </w14:solidFill>
                </w14:textFill>
              </w:rPr>
              <w:t xml:space="preserve"> 2025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10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20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1</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 xml:space="preserve">00 </w:t>
            </w:r>
            <w:r>
              <w:rPr>
                <w:rFonts w:hint="eastAsia" w:ascii="宋体" w:hAnsi="宋体"/>
                <w:color w:val="000000" w:themeColor="text1"/>
                <w:kern w:val="0"/>
                <w:szCs w:val="21"/>
                <w:highlight w:val="none"/>
                <w14:textFill>
                  <w14:solidFill>
                    <w14:schemeClr w14:val="tx1"/>
                  </w14:solidFill>
                </w14:textFill>
              </w:rPr>
              <w:t xml:space="preserve">前发送至邮箱 </w:t>
            </w:r>
            <w:r>
              <w:rPr>
                <w:rFonts w:hint="eastAsia" w:ascii="宋体" w:hAnsi="宋体"/>
                <w:color w:val="000000" w:themeColor="text1"/>
                <w:kern w:val="0"/>
                <w:szCs w:val="21"/>
                <w:highlight w:val="none"/>
                <w:lang w:val="en-US" w:eastAsia="zh-CN"/>
                <w14:textFill>
                  <w14:solidFill>
                    <w14:schemeClr w14:val="tx1"/>
                  </w14:solidFill>
                </w14:textFill>
              </w:rPr>
              <w:t>rhscqgczxysgs1735@163.com</w:t>
            </w:r>
            <w:r>
              <w:rPr>
                <w:rFonts w:hint="eastAsia" w:ascii="宋体" w:hAnsi="宋体"/>
                <w:color w:val="000000" w:themeColor="text1"/>
                <w:kern w:val="0"/>
                <w:szCs w:val="21"/>
                <w:highlight w:val="none"/>
                <w14:textFill>
                  <w14:solidFill>
                    <w14:schemeClr w14:val="tx1"/>
                  </w14:solidFill>
                </w14:textFill>
              </w:rPr>
              <w:t>。</w:t>
            </w:r>
          </w:p>
        </w:tc>
      </w:tr>
      <w:tr w14:paraId="4D58C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7BC8469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09194F5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比选人</w:t>
            </w:r>
            <w:r>
              <w:rPr>
                <w:rFonts w:ascii="宋体" w:hAnsi="宋体"/>
                <w:color w:val="auto"/>
                <w:kern w:val="0"/>
                <w:szCs w:val="21"/>
                <w:highlight w:val="none"/>
              </w:rPr>
              <w:t>对</w:t>
            </w:r>
            <w:r>
              <w:rPr>
                <w:rFonts w:hint="eastAsia" w:ascii="宋体" w:hAnsi="宋体"/>
                <w:color w:val="auto"/>
                <w:kern w:val="0"/>
                <w:szCs w:val="21"/>
                <w:highlight w:val="none"/>
              </w:rPr>
              <w:t>竞选文件澄清</w:t>
            </w:r>
            <w:r>
              <w:rPr>
                <w:rFonts w:ascii="宋体" w:hAnsi="宋体"/>
                <w:color w:val="auto"/>
                <w:kern w:val="0"/>
                <w:szCs w:val="21"/>
                <w:highlight w:val="none"/>
              </w:rPr>
              <w:t>的截止时间</w:t>
            </w:r>
          </w:p>
        </w:tc>
        <w:tc>
          <w:tcPr>
            <w:tcW w:w="6490" w:type="dxa"/>
            <w:vAlign w:val="center"/>
          </w:tcPr>
          <w:p w14:paraId="1871C21A">
            <w:pPr>
              <w:snapToGri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比选人应在</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2025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10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21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17：00 </w:t>
            </w:r>
            <w:r>
              <w:rPr>
                <w:rFonts w:hint="eastAsia" w:ascii="宋体" w:hAnsi="宋体" w:cs="宋体"/>
                <w:color w:val="000000" w:themeColor="text1"/>
                <w:szCs w:val="21"/>
                <w:highlight w:val="none"/>
                <w14:textFill>
                  <w14:solidFill>
                    <w14:schemeClr w14:val="tx1"/>
                  </w14:solidFill>
                </w14:textFill>
              </w:rPr>
              <w:t>前</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在</w:t>
            </w:r>
            <w:r>
              <w:rPr>
                <w:rFonts w:hint="eastAsia" w:ascii="宋体" w:hAnsi="宋体"/>
                <w:color w:val="000000" w:themeColor="text1"/>
                <w:kern w:val="0"/>
                <w:szCs w:val="21"/>
                <w:highlight w:val="none"/>
                <w:u w:val="single"/>
                <w14:textFill>
                  <w14:solidFill>
                    <w14:schemeClr w14:val="tx1"/>
                  </w14:solidFill>
                </w14:textFill>
              </w:rPr>
              <w:t>“行采家”网站（https://www.gec123.com/）</w:t>
            </w:r>
            <w:r>
              <w:rPr>
                <w:rFonts w:ascii="宋体" w:hAnsi="宋体"/>
                <w:color w:val="000000" w:themeColor="text1"/>
                <w:kern w:val="0"/>
                <w:szCs w:val="21"/>
                <w:highlight w:val="none"/>
                <w14:textFill>
                  <w14:solidFill>
                    <w14:schemeClr w14:val="tx1"/>
                  </w14:solidFill>
                </w14:textFill>
              </w:rPr>
              <w:t>发布</w:t>
            </w:r>
            <w:r>
              <w:rPr>
                <w:rFonts w:hint="eastAsia" w:ascii="宋体" w:hAnsi="宋体"/>
                <w:color w:val="000000" w:themeColor="text1"/>
                <w:kern w:val="0"/>
                <w:szCs w:val="21"/>
                <w:highlight w:val="none"/>
                <w14:textFill>
                  <w14:solidFill>
                    <w14:schemeClr w14:val="tx1"/>
                  </w14:solidFill>
                </w14:textFill>
              </w:rPr>
              <w:t>澄清</w:t>
            </w:r>
            <w:r>
              <w:rPr>
                <w:rFonts w:ascii="宋体" w:hAnsi="宋体"/>
                <w:color w:val="000000" w:themeColor="text1"/>
                <w:kern w:val="0"/>
                <w:szCs w:val="21"/>
                <w:highlight w:val="none"/>
                <w14:textFill>
                  <w14:solidFill>
                    <w14:schemeClr w14:val="tx1"/>
                  </w14:solidFill>
                </w14:textFill>
              </w:rPr>
              <w:t>。</w:t>
            </w:r>
          </w:p>
        </w:tc>
      </w:tr>
      <w:tr w14:paraId="2D5913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0B94A2FE">
            <w:pPr>
              <w:snapToGrid w:val="0"/>
              <w:spacing w:line="400" w:lineRule="exact"/>
              <w:jc w:val="center"/>
              <w:rPr>
                <w:rFonts w:ascii="宋体" w:hAnsi="宋体"/>
                <w:color w:val="auto"/>
                <w:kern w:val="0"/>
                <w:szCs w:val="21"/>
                <w:highlight w:val="none"/>
              </w:rPr>
            </w:pPr>
          </w:p>
        </w:tc>
        <w:tc>
          <w:tcPr>
            <w:tcW w:w="1644" w:type="dxa"/>
            <w:vAlign w:val="center"/>
          </w:tcPr>
          <w:p w14:paraId="753941B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竞选截止时间</w:t>
            </w:r>
          </w:p>
        </w:tc>
        <w:tc>
          <w:tcPr>
            <w:tcW w:w="6490" w:type="dxa"/>
            <w:vAlign w:val="center"/>
          </w:tcPr>
          <w:p w14:paraId="56185693">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详见竞选公告规定的竞选截止时间。</w:t>
            </w:r>
          </w:p>
        </w:tc>
      </w:tr>
      <w:tr w14:paraId="7B39F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CD0C0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3AD013C9">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竞选文件</w:t>
            </w:r>
            <w:r>
              <w:rPr>
                <w:rFonts w:ascii="宋体" w:hAnsi="宋体"/>
                <w:color w:val="auto"/>
                <w:kern w:val="0"/>
                <w:szCs w:val="21"/>
                <w:highlight w:val="none"/>
              </w:rPr>
              <w:t>的其他材料</w:t>
            </w:r>
          </w:p>
        </w:tc>
        <w:tc>
          <w:tcPr>
            <w:tcW w:w="6490" w:type="dxa"/>
            <w:vAlign w:val="center"/>
          </w:tcPr>
          <w:p w14:paraId="2B39900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w:t>
            </w:r>
            <w:r>
              <w:rPr>
                <w:rFonts w:ascii="宋体" w:hAnsi="宋体"/>
                <w:color w:val="auto"/>
                <w:szCs w:val="21"/>
                <w:highlight w:val="none"/>
              </w:rPr>
              <w:t>的书面澄清、说明和补正（但不得改变</w:t>
            </w:r>
            <w:r>
              <w:rPr>
                <w:rFonts w:hint="eastAsia" w:ascii="宋体" w:hAnsi="宋体"/>
                <w:color w:val="auto"/>
                <w:szCs w:val="21"/>
                <w:highlight w:val="none"/>
              </w:rPr>
              <w:t>竞选文件</w:t>
            </w:r>
            <w:r>
              <w:rPr>
                <w:rFonts w:ascii="宋体" w:hAnsi="宋体"/>
                <w:color w:val="auto"/>
                <w:szCs w:val="21"/>
                <w:highlight w:val="none"/>
              </w:rPr>
              <w:t>的实质性内容）</w:t>
            </w:r>
          </w:p>
        </w:tc>
      </w:tr>
      <w:tr w14:paraId="7F6B1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02702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p>
        </w:tc>
        <w:tc>
          <w:tcPr>
            <w:tcW w:w="1644" w:type="dxa"/>
            <w:vAlign w:val="center"/>
          </w:tcPr>
          <w:p w14:paraId="34CA66A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投标报价</w:t>
            </w:r>
          </w:p>
        </w:tc>
        <w:tc>
          <w:tcPr>
            <w:tcW w:w="6490" w:type="dxa"/>
            <w:vAlign w:val="center"/>
          </w:tcPr>
          <w:p w14:paraId="59D48CCB">
            <w:pPr>
              <w:pStyle w:val="17"/>
              <w:tabs>
                <w:tab w:val="left" w:pos="546"/>
                <w:tab w:val="left" w:pos="711"/>
              </w:tabs>
              <w:snapToGrid w:val="0"/>
              <w:spacing w:after="0"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1、采用</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单价合同计价方式/□总价合同计价方式</w:t>
            </w:r>
          </w:p>
          <w:p w14:paraId="627FBA77">
            <w:pPr>
              <w:pStyle w:val="17"/>
              <w:tabs>
                <w:tab w:val="left" w:pos="546"/>
                <w:tab w:val="left" w:pos="711"/>
              </w:tabs>
              <w:snapToGrid w:val="0"/>
              <w:spacing w:after="0" w:line="400" w:lineRule="exact"/>
              <w:ind w:firstLine="420" w:firstLineChars="200"/>
              <w:rPr>
                <w:rFonts w:ascii="宋体" w:hAnsi="宋体" w:cs="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s="宋体"/>
                <w:color w:val="auto"/>
                <w:szCs w:val="21"/>
                <w:highlight w:val="none"/>
              </w:rPr>
              <w:t>使用国有资金投资的建设工程发承包，必须采用工程量清单计价。工程量清单应采用综合单价计价。</w:t>
            </w:r>
          </w:p>
          <w:p w14:paraId="40F60157">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竞选人应按《建设工程工程量清单计价规范》（GB50500-2013）及重庆市相关工程量清单计价规则的要求填写相应清单表格。竞选人应按本须知、《重庆市建设工程费用定额》（CQFYDE-2018）、《重庆市住房和城乡建设委员会关于适用增值税新税率调整建设工程计价依据的通知》（渝建〔2019〕143号）和第五章“工程量清单”的要求填写相应清单表格。竞选人的投标报价应是本章竞选人须知前附表第1.3.1项中所述的本工程合同段比选范围内的全部工程的投标报价，并以竞选人在工程量清单中提出的单价或总价</w:t>
            </w:r>
            <w:r>
              <w:rPr>
                <w:rFonts w:ascii="宋体" w:hAnsi="宋体" w:cs="宋体"/>
                <w:color w:val="auto"/>
                <w:szCs w:val="21"/>
                <w:highlight w:val="none"/>
              </w:rPr>
              <w:footnoteReference w:id="0"/>
            </w:r>
            <w:r>
              <w:rPr>
                <w:rFonts w:hint="eastAsia" w:ascii="宋体" w:hAnsi="宋体" w:cs="宋体"/>
                <w:color w:val="auto"/>
                <w:szCs w:val="21"/>
                <w:highlight w:val="none"/>
              </w:rPr>
              <w:t>为依据。</w:t>
            </w:r>
          </w:p>
          <w:p w14:paraId="784685CA">
            <w:pPr>
              <w:tabs>
                <w:tab w:val="left" w:pos="546"/>
                <w:tab w:val="left" w:pos="711"/>
              </w:tabs>
              <w:snapToGrid w:val="0"/>
              <w:spacing w:line="400" w:lineRule="exact"/>
              <w:ind w:left="6" w:leftChars="3"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竞选人应认真填写工程量清单中所列的本合同各工程子目的单价或总价。竞选人没有填入单价或总价的工程子目，比选人将认为该子目的价款已包括在工程量清单其他子目的单价和总价中。竞选人必须按招标工程量清单填报价格。项目编码、项目名称、项目特征、计量单位、工程量必须与招标工程量清单一致。</w:t>
            </w:r>
          </w:p>
          <w:p w14:paraId="3A91D1E7">
            <w:pPr>
              <w:tabs>
                <w:tab w:val="left" w:pos="546"/>
                <w:tab w:val="left" w:pos="711"/>
              </w:tabs>
              <w:snapToGrid w:val="0"/>
              <w:spacing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投标函中的总报价必须与已标价工程量清单总报价一致。否则由评标委员会作否决投标处理。</w:t>
            </w:r>
          </w:p>
          <w:p w14:paraId="1CF4B484">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（1）在合同实施期间，单价</w:t>
            </w:r>
            <w:r>
              <w:rPr>
                <w:rFonts w:hint="eastAsia" w:ascii="宋体" w:hAnsi="宋体" w:cs="宋体"/>
                <w:color w:val="auto"/>
                <w:szCs w:val="21"/>
                <w:highlight w:val="none"/>
                <w:u w:val="single"/>
                <w:lang w:eastAsia="zh-CN"/>
              </w:rPr>
              <w:t>不予</w:t>
            </w:r>
            <w:r>
              <w:rPr>
                <w:rFonts w:hint="eastAsia" w:ascii="宋体" w:hAnsi="宋体" w:cs="宋体"/>
                <w:color w:val="auto"/>
                <w:szCs w:val="21"/>
                <w:highlight w:val="none"/>
                <w:u w:val="single"/>
              </w:rPr>
              <w:t>调整</w:t>
            </w:r>
            <w:r>
              <w:rPr>
                <w:rFonts w:hint="eastAsia" w:ascii="宋体" w:hAnsi="宋体" w:cs="宋体"/>
                <w:color w:val="auto"/>
                <w:szCs w:val="21"/>
                <w:highlight w:val="none"/>
                <w:u w:val="single"/>
                <w:lang w:eastAsia="zh-CN"/>
              </w:rPr>
              <w:t>，工程量据实结算</w:t>
            </w:r>
            <w:r>
              <w:rPr>
                <w:rFonts w:hint="eastAsia" w:ascii="宋体" w:hAnsi="宋体" w:cs="宋体"/>
                <w:color w:val="auto"/>
                <w:szCs w:val="21"/>
                <w:highlight w:val="none"/>
              </w:rPr>
              <w:t>。</w:t>
            </w:r>
          </w:p>
          <w:p w14:paraId="4B26E32A">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（2）增值税计税方法由比选人依据国家税法规定选择：</w:t>
            </w:r>
          </w:p>
          <w:p w14:paraId="7584AE26">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☑一般计税法</w:t>
            </w:r>
          </w:p>
          <w:p w14:paraId="6C826FA3">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□简易计税法</w:t>
            </w:r>
          </w:p>
          <w:p w14:paraId="163C5D13">
            <w:pPr>
              <w:tabs>
                <w:tab w:val="left" w:pos="546"/>
                <w:tab w:val="left" w:pos="711"/>
              </w:tabs>
              <w:snapToGrid w:val="0"/>
              <w:spacing w:line="400" w:lineRule="exact"/>
              <w:ind w:firstLine="420" w:firstLineChars="200"/>
              <w:rPr>
                <w:rFonts w:ascii="宋体" w:hAnsi="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比选人在工程量清单中所列出的暂列金额、暂估价等暂定金额，竞选人不得修改</w:t>
            </w:r>
            <w:r>
              <w:rPr>
                <w:rFonts w:hint="eastAsia" w:ascii="宋体" w:hAnsi="宋体"/>
                <w:color w:val="auto"/>
                <w:szCs w:val="21"/>
                <w:highlight w:val="none"/>
              </w:rPr>
              <w:t>。</w:t>
            </w:r>
          </w:p>
          <w:p w14:paraId="549FF4AD">
            <w:pPr>
              <w:tabs>
                <w:tab w:val="left" w:pos="546"/>
                <w:tab w:val="left" w:pos="711"/>
              </w:tabs>
              <w:snapToGrid w:val="0"/>
              <w:spacing w:line="400" w:lineRule="exact"/>
              <w:ind w:firstLine="420" w:firstLineChars="200"/>
              <w:rPr>
                <w:rFonts w:ascii="宋体" w:hAnsi="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本工程招标竞选总报价最高限价为</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989354.37 </w:t>
            </w:r>
            <w:r>
              <w:rPr>
                <w:rFonts w:hint="eastAsia" w:ascii="宋体" w:hAnsi="宋体" w:cs="宋体"/>
                <w:color w:val="000000" w:themeColor="text1"/>
                <w:szCs w:val="21"/>
                <w:highlight w:val="none"/>
                <w:u w:val="single"/>
                <w14:textFill>
                  <w14:solidFill>
                    <w14:schemeClr w14:val="tx1"/>
                  </w14:solidFill>
                </w14:textFill>
              </w:rPr>
              <w:t>元</w:t>
            </w:r>
            <w:r>
              <w:rPr>
                <w:rFonts w:hint="eastAsia" w:ascii="宋体" w:hAnsi="宋体" w:cs="宋体"/>
                <w:color w:val="auto"/>
                <w:szCs w:val="21"/>
                <w:highlight w:val="none"/>
              </w:rPr>
              <w:t>（其中含安全文明施工费暂定金</w:t>
            </w:r>
            <w:r>
              <w:rPr>
                <w:rFonts w:hint="eastAsia" w:ascii="宋体" w:hAnsi="宋体" w:cs="宋体"/>
                <w:color w:val="000000" w:themeColor="text1"/>
                <w:szCs w:val="21"/>
                <w:highlight w:val="none"/>
                <w14:textFill>
                  <w14:solidFill>
                    <w14:schemeClr w14:val="tx1"/>
                  </w14:solidFill>
                </w14:textFill>
              </w:rPr>
              <w:t>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33402.77 </w:t>
            </w:r>
            <w:r>
              <w:rPr>
                <w:rFonts w:hint="eastAsia" w:ascii="宋体" w:hAnsi="宋体" w:cs="宋体"/>
                <w:color w:val="000000" w:themeColor="text1"/>
                <w:szCs w:val="21"/>
                <w:highlight w:val="none"/>
                <w:u w:val="single"/>
                <w14:textFill>
                  <w14:solidFill>
                    <w14:schemeClr w14:val="tx1"/>
                  </w14:solidFill>
                </w14:textFill>
              </w:rPr>
              <w:t>元</w:t>
            </w:r>
            <w:r>
              <w:rPr>
                <w:rFonts w:hint="eastAsia" w:ascii="宋体" w:hAnsi="宋体" w:cs="宋体"/>
                <w:color w:val="auto"/>
                <w:szCs w:val="21"/>
                <w:highlight w:val="none"/>
              </w:rPr>
              <w:t>，竞选人的竞选总报价不得超过竞选总报价最高限价，否则由评标委员会作</w:t>
            </w:r>
            <w:r>
              <w:rPr>
                <w:rFonts w:hint="eastAsia" w:ascii="宋体" w:hAnsi="宋体"/>
                <w:color w:val="auto"/>
                <w:szCs w:val="21"/>
                <w:highlight w:val="none"/>
              </w:rPr>
              <w:t>否决投标处理。</w:t>
            </w:r>
          </w:p>
          <w:p w14:paraId="13EBEB86">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本工程招标将设置全部工程量清单综合单价最高限价，全部清单综合单价最高限价随竞选文件一并发布，竞选人的每项清单综合单价报价不得超过每项清单综合单价最高限价。</w:t>
            </w:r>
          </w:p>
          <w:p w14:paraId="42A5310F">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比选人在合同签订前将对中标人已标价工程量清单进行清标。若发现中标人的工程量清单综合单价报价超过招标时给出的工程量清单综合单价最高限价的，在工程结算时比选人将以发出的工程量清单综合单价最高限价为基础，按照中标人的中标总报价与本工程的总价最高限价的下浮比例进行同比例下调，中标人必须无条件接受，否则按中标人违约处理。竞选人须在竞选文件资格审查部分提供承诺函，承诺函包括以下内容：</w:t>
            </w:r>
          </w:p>
          <w:p w14:paraId="2794A20C">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（1）符合第五章“工程量清单”给出的范围及数量。</w:t>
            </w:r>
          </w:p>
          <w:p w14:paraId="50534232">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（2）竞选文件中规定工程量清单不允许修改的内容不得修改。</w:t>
            </w:r>
          </w:p>
          <w:p w14:paraId="63A0544E">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（3）每项工程量清单综合单价报价不得高于对应工程量清单综合单价最高限价。</w:t>
            </w:r>
          </w:p>
          <w:p w14:paraId="3178B1DD">
            <w:pPr>
              <w:pStyle w:val="17"/>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lang w:eastAsia="zh-CN"/>
              </w:rPr>
              <w:t>、</w:t>
            </w:r>
            <w:r>
              <w:rPr>
                <w:rFonts w:ascii="宋体" w:hAnsi="宋体" w:cs="宋体"/>
                <w:color w:val="auto"/>
                <w:szCs w:val="21"/>
                <w:highlight w:val="none"/>
              </w:rPr>
              <w:t>安全文明施工费：</w:t>
            </w:r>
          </w:p>
          <w:p w14:paraId="2D41AFDA">
            <w:pPr>
              <w:pStyle w:val="17"/>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9.1</w:t>
            </w:r>
            <w:r>
              <w:rPr>
                <w:rFonts w:hint="eastAsia" w:ascii="宋体" w:hAnsi="宋体" w:cs="宋体"/>
                <w:color w:val="auto"/>
                <w:szCs w:val="21"/>
                <w:highlight w:val="none"/>
              </w:rPr>
              <w:t>根据《重庆城乡建设委员会关于印发</w:t>
            </w:r>
            <w:r>
              <w:rPr>
                <w:rFonts w:ascii="宋体" w:hAnsi="宋体" w:cs="宋体"/>
                <w:color w:val="auto"/>
                <w:szCs w:val="21"/>
                <w:highlight w:val="none"/>
              </w:rPr>
              <w:t>&lt;</w:t>
            </w:r>
            <w:r>
              <w:rPr>
                <w:rFonts w:hint="eastAsia" w:ascii="宋体" w:hAnsi="宋体" w:cs="宋体"/>
                <w:color w:val="auto"/>
                <w:szCs w:val="21"/>
                <w:highlight w:val="none"/>
              </w:rPr>
              <w:t>重庆市建设工程安全文明施工费计取及使用管理规定</w:t>
            </w:r>
            <w:r>
              <w:rPr>
                <w:rFonts w:ascii="宋体" w:hAnsi="宋体" w:cs="宋体"/>
                <w:color w:val="auto"/>
                <w:szCs w:val="21"/>
                <w:highlight w:val="none"/>
              </w:rPr>
              <w:t>&gt;</w:t>
            </w:r>
            <w:r>
              <w:rPr>
                <w:rFonts w:hint="eastAsia" w:ascii="宋体" w:hAnsi="宋体" w:cs="宋体"/>
                <w:color w:val="auto"/>
                <w:szCs w:val="21"/>
                <w:highlight w:val="none"/>
              </w:rPr>
              <w:t>的通知》（渝建发〔2014〕25号）规定，安全文明施工费由安全施工费、文明施工费、环境保护费及临时设施费组成。</w:t>
            </w:r>
          </w:p>
          <w:p w14:paraId="5950C54D">
            <w:pPr>
              <w:pStyle w:val="98"/>
              <w:spacing w:line="400" w:lineRule="exact"/>
              <w:ind w:firstLineChars="200"/>
              <w:rPr>
                <w:color w:val="auto"/>
                <w:sz w:val="21"/>
                <w:szCs w:val="21"/>
                <w:highlight w:val="none"/>
              </w:rPr>
            </w:pPr>
            <w:r>
              <w:rPr>
                <w:color w:val="auto"/>
                <w:sz w:val="21"/>
                <w:szCs w:val="21"/>
                <w:highlight w:val="none"/>
              </w:rPr>
              <w:t>9.2本工程安全文明施工费由</w:t>
            </w:r>
            <w:r>
              <w:rPr>
                <w:rFonts w:hint="eastAsia"/>
                <w:color w:val="auto"/>
                <w:sz w:val="21"/>
                <w:szCs w:val="21"/>
                <w:highlight w:val="none"/>
              </w:rPr>
              <w:t>比选人</w:t>
            </w:r>
            <w:r>
              <w:rPr>
                <w:color w:val="auto"/>
                <w:sz w:val="21"/>
                <w:szCs w:val="21"/>
                <w:highlight w:val="none"/>
              </w:rPr>
              <w:t>根据《建设工程工程量清单计价规范》（GB50500-2013）、《重庆市建设工程工程量清单计价规则》（CQJJGZ-2013）、《</w:t>
            </w:r>
            <w:r>
              <w:rPr>
                <w:rFonts w:hint="eastAsia"/>
                <w:color w:val="auto"/>
                <w:sz w:val="21"/>
                <w:szCs w:val="21"/>
                <w:highlight w:val="none"/>
              </w:rPr>
              <w:t>重庆市城乡建设委员会</w:t>
            </w:r>
            <w:r>
              <w:rPr>
                <w:color w:val="auto"/>
                <w:sz w:val="21"/>
                <w:szCs w:val="21"/>
                <w:highlight w:val="none"/>
              </w:rPr>
              <w:t>关于印发&lt;重庆市建设工程安全文明施工费计取及使用管理规定&gt;的通知》（渝建发</w:t>
            </w:r>
            <w:r>
              <w:rPr>
                <w:rFonts w:hint="eastAsia"/>
                <w:color w:val="auto"/>
                <w:sz w:val="21"/>
                <w:szCs w:val="21"/>
                <w:highlight w:val="none"/>
              </w:rPr>
              <w:t>〔</w:t>
            </w:r>
            <w:r>
              <w:rPr>
                <w:color w:val="auto"/>
                <w:sz w:val="21"/>
                <w:szCs w:val="21"/>
                <w:highlight w:val="none"/>
              </w:rPr>
              <w:t>2014</w:t>
            </w:r>
            <w:r>
              <w:rPr>
                <w:rFonts w:hint="eastAsia"/>
                <w:color w:val="auto"/>
                <w:sz w:val="21"/>
                <w:szCs w:val="21"/>
                <w:highlight w:val="none"/>
              </w:rPr>
              <w:t>〕</w:t>
            </w:r>
            <w:r>
              <w:rPr>
                <w:color w:val="auto"/>
                <w:sz w:val="21"/>
                <w:szCs w:val="21"/>
                <w:highlight w:val="none"/>
              </w:rPr>
              <w:t>25号）</w:t>
            </w:r>
            <w:r>
              <w:rPr>
                <w:rFonts w:hint="eastAsia"/>
                <w:color w:val="auto"/>
                <w:sz w:val="21"/>
                <w:szCs w:val="21"/>
                <w:highlight w:val="none"/>
              </w:rPr>
              <w:t>、《重庆市住房和城乡建设委员会关于调整建设施工现场形象品质提升安全文明施工费计取的通知》（渝建管〔2020〕97号）</w:t>
            </w:r>
            <w:r>
              <w:rPr>
                <w:color w:val="auto"/>
                <w:sz w:val="21"/>
                <w:szCs w:val="21"/>
                <w:highlight w:val="none"/>
              </w:rPr>
              <w:t>、</w:t>
            </w:r>
            <w:r>
              <w:rPr>
                <w:rFonts w:hint="eastAsia"/>
                <w:color w:val="auto"/>
                <w:sz w:val="21"/>
                <w:szCs w:val="21"/>
                <w:highlight w:val="none"/>
              </w:rPr>
              <w:t>《重庆市建设工程费用定额》（CQFYDE-2018）、《重庆市住房和城乡建设委员会关于适用增值税新税率调整建设工程计价依据的通知》（渝建〔2019〕143号）</w:t>
            </w:r>
            <w:r>
              <w:rPr>
                <w:color w:val="auto"/>
                <w:sz w:val="21"/>
                <w:szCs w:val="21"/>
                <w:highlight w:val="none"/>
              </w:rPr>
              <w:t>的相关规定和费用标准单列计算，安全文明施工费为暂定金额，与最高限价一起公布。《投标函》中的安全文明施工费</w:t>
            </w:r>
            <w:r>
              <w:rPr>
                <w:rFonts w:hint="eastAsia"/>
                <w:color w:val="auto"/>
                <w:sz w:val="21"/>
                <w:szCs w:val="21"/>
                <w:highlight w:val="none"/>
              </w:rPr>
              <w:t>金额或工程量清单中安全文明施工费的汇总金额未</w:t>
            </w:r>
            <w:r>
              <w:rPr>
                <w:color w:val="auto"/>
                <w:sz w:val="21"/>
                <w:szCs w:val="21"/>
                <w:highlight w:val="none"/>
              </w:rPr>
              <w:t>按照</w:t>
            </w:r>
            <w:r>
              <w:rPr>
                <w:rFonts w:hint="eastAsia"/>
                <w:color w:val="auto"/>
                <w:sz w:val="21"/>
                <w:szCs w:val="21"/>
                <w:highlight w:val="none"/>
              </w:rPr>
              <w:t>比选人</w:t>
            </w:r>
            <w:r>
              <w:rPr>
                <w:color w:val="auto"/>
                <w:sz w:val="21"/>
                <w:szCs w:val="21"/>
                <w:highlight w:val="none"/>
              </w:rPr>
              <w:t>给出的暂定金额填报</w:t>
            </w:r>
            <w:r>
              <w:rPr>
                <w:rFonts w:hint="eastAsia"/>
                <w:color w:val="auto"/>
                <w:sz w:val="21"/>
                <w:szCs w:val="21"/>
                <w:highlight w:val="none"/>
              </w:rPr>
              <w:t>的</w:t>
            </w:r>
            <w:r>
              <w:rPr>
                <w:color w:val="auto"/>
                <w:sz w:val="21"/>
                <w:szCs w:val="21"/>
                <w:highlight w:val="none"/>
              </w:rPr>
              <w:t>，视为对</w:t>
            </w:r>
            <w:r>
              <w:rPr>
                <w:rFonts w:hint="eastAsia"/>
                <w:color w:val="auto"/>
                <w:sz w:val="21"/>
                <w:szCs w:val="21"/>
                <w:highlight w:val="none"/>
              </w:rPr>
              <w:t>竞选文件</w:t>
            </w:r>
            <w:r>
              <w:rPr>
                <w:color w:val="auto"/>
                <w:sz w:val="21"/>
                <w:szCs w:val="21"/>
                <w:highlight w:val="none"/>
              </w:rPr>
              <w:t>不作实质性响应，其</w:t>
            </w:r>
            <w:r>
              <w:rPr>
                <w:rFonts w:hint="eastAsia"/>
                <w:color w:val="auto"/>
                <w:sz w:val="21"/>
                <w:szCs w:val="21"/>
                <w:highlight w:val="none"/>
              </w:rPr>
              <w:t>竞选文件由评标委员会</w:t>
            </w:r>
            <w:r>
              <w:rPr>
                <w:color w:val="auto"/>
                <w:sz w:val="21"/>
                <w:szCs w:val="21"/>
                <w:highlight w:val="none"/>
              </w:rPr>
              <w:t>作否决投标处理。</w:t>
            </w:r>
          </w:p>
          <w:p w14:paraId="77AA9B63">
            <w:pPr>
              <w:tabs>
                <w:tab w:val="left" w:pos="546"/>
                <w:tab w:val="left" w:pos="711"/>
              </w:tabs>
              <w:snapToGrid w:val="0"/>
              <w:spacing w:line="400" w:lineRule="exact"/>
              <w:ind w:firstLine="420" w:firstLineChars="200"/>
              <w:rPr>
                <w:rFonts w:ascii="宋体" w:hAnsi="宋体" w:cs="宋体"/>
                <w:color w:val="auto"/>
                <w:szCs w:val="21"/>
                <w:highlight w:val="none"/>
              </w:rPr>
            </w:pPr>
            <w:r>
              <w:rPr>
                <w:rFonts w:ascii="宋体" w:hAnsi="宋体"/>
                <w:color w:val="auto"/>
                <w:szCs w:val="21"/>
                <w:highlight w:val="none"/>
              </w:rPr>
              <w:t>10</w:t>
            </w:r>
            <w:r>
              <w:rPr>
                <w:rFonts w:hint="eastAsia" w:ascii="宋体" w:hAnsi="宋体"/>
                <w:color w:val="auto"/>
                <w:szCs w:val="21"/>
                <w:highlight w:val="none"/>
                <w:lang w:eastAsia="zh-CN"/>
              </w:rPr>
              <w:t>、</w:t>
            </w:r>
            <w:r>
              <w:rPr>
                <w:rFonts w:hint="eastAsia" w:ascii="宋体" w:hAnsi="宋体"/>
                <w:color w:val="auto"/>
                <w:szCs w:val="21"/>
                <w:highlight w:val="none"/>
              </w:rPr>
              <w:t>本工程所需材料（含设备）价格由竞选人参照电力工程造价与定额管理总站发布（配网材料2023年10月价）</w:t>
            </w:r>
            <w:r>
              <w:rPr>
                <w:rFonts w:hint="eastAsia" w:ascii="宋体" w:hAnsi="宋体" w:cs="宋体"/>
                <w:color w:val="auto"/>
                <w:szCs w:val="21"/>
                <w:highlight w:val="none"/>
              </w:rPr>
              <w:t>（造价信息引用时限为招标公告发布日期前一期），并结合市场行情及自身实力进行自主报价。</w:t>
            </w:r>
          </w:p>
          <w:p w14:paraId="181F15D5">
            <w:pPr>
              <w:pStyle w:val="17"/>
              <w:tabs>
                <w:tab w:val="left" w:pos="546"/>
                <w:tab w:val="left" w:pos="711"/>
              </w:tabs>
              <w:snapToGrid w:val="0"/>
              <w:spacing w:after="0"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不调整</w:t>
            </w:r>
            <w:r>
              <w:rPr>
                <w:rFonts w:hint="eastAsia" w:ascii="宋体" w:hAnsi="宋体" w:cs="宋体"/>
                <w:color w:val="auto"/>
                <w:szCs w:val="21"/>
                <w:highlight w:val="none"/>
                <w:u w:val="single"/>
              </w:rPr>
              <w:t xml:space="preserve">。 </w:t>
            </w:r>
          </w:p>
          <w:p w14:paraId="4A6E22FD">
            <w:pPr>
              <w:pStyle w:val="17"/>
              <w:tabs>
                <w:tab w:val="left" w:pos="546"/>
                <w:tab w:val="left" w:pos="711"/>
              </w:tabs>
              <w:snapToGrid w:val="0"/>
              <w:spacing w:after="0"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本项目所采用技术、工艺和产品等必须执行重庆市住房和城乡建设委员会关于发布《重庆市建设领域禁止、限制使用落后技术通告（2019年版）（渝建发〔2019〕25号）的规定。</w:t>
            </w:r>
          </w:p>
          <w:p w14:paraId="1C5C2586">
            <w:pPr>
              <w:pStyle w:val="98"/>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异常低价警戒线要求：最高限价的85%。投标人投标总报价或者部分单项报价低于招标文件规定的对应的异常低价警戒线的，应提供报价合理性说明，并提供必要的证明材料（人、材、机及耗量、税金及附加、管理费用等成本构成事项详细陈述）。投标人提供的说明不得降低或者 改变原设计方案、技术工艺、施工标准，不得影响项目的质量、安全、工期、结算等正常履约。</w:t>
            </w:r>
          </w:p>
          <w:p w14:paraId="4F3B6AAB">
            <w:pPr>
              <w:pStyle w:val="98"/>
              <w:spacing w:line="400" w:lineRule="exact"/>
              <w:ind w:left="0" w:leftChars="0" w:firstLine="420" w:firstLineChars="200"/>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投标人投标总报价低于招标文件规定的对应的异常低价警戒线的，投标人未提供报价合理性说明或者提供的说明不能证明其报价合理性的，由评标委员会作否决投标处理</w:t>
            </w:r>
          </w:p>
        </w:tc>
      </w:tr>
      <w:tr w14:paraId="51AAC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90810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4FB1600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投标有效期</w:t>
            </w:r>
          </w:p>
        </w:tc>
        <w:tc>
          <w:tcPr>
            <w:tcW w:w="6490" w:type="dxa"/>
            <w:vAlign w:val="center"/>
          </w:tcPr>
          <w:p w14:paraId="2E4A0C68">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rPr>
              <w:t>竞选文件</w:t>
            </w:r>
            <w:r>
              <w:rPr>
                <w:rFonts w:ascii="宋体" w:hAnsi="宋体"/>
                <w:color w:val="auto"/>
                <w:szCs w:val="21"/>
                <w:highlight w:val="none"/>
              </w:rPr>
              <w:t>截止日起计算）</w:t>
            </w:r>
          </w:p>
        </w:tc>
      </w:tr>
      <w:tr w14:paraId="00A5F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7E237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076FF88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投标保证金</w:t>
            </w:r>
          </w:p>
        </w:tc>
        <w:tc>
          <w:tcPr>
            <w:tcW w:w="6490" w:type="dxa"/>
            <w:vAlign w:val="center"/>
          </w:tcPr>
          <w:p w14:paraId="5FB9DA88">
            <w:pPr>
              <w:snapToGrid w:val="0"/>
              <w:spacing w:line="400" w:lineRule="exact"/>
              <w:ind w:firstLine="420" w:firstLineChars="200"/>
            </w:pPr>
            <w:r>
              <w:rPr>
                <w:rFonts w:hint="eastAsia"/>
              </w:rPr>
              <w:t>一、以转账支票或电汇形式交纳</w:t>
            </w:r>
            <w:r>
              <w:rPr>
                <w:rFonts w:hint="eastAsia"/>
                <w:lang w:eastAsia="zh-CN"/>
              </w:rPr>
              <w:t>比选申请</w:t>
            </w:r>
            <w:r>
              <w:rPr>
                <w:rFonts w:hint="eastAsia"/>
              </w:rPr>
              <w:t>保证金</w:t>
            </w:r>
          </w:p>
          <w:p w14:paraId="38E3AE15">
            <w:pPr>
              <w:snapToGrid w:val="0"/>
              <w:spacing w:line="400" w:lineRule="exact"/>
              <w:ind w:firstLine="420" w:firstLineChars="200"/>
              <w:rPr>
                <w:rFonts w:hint="eastAsia" w:ascii="Times New Roman" w:hAnsi="Times New Roman" w:eastAsia="宋体" w:cs="Times New Roman"/>
                <w:lang w:eastAsia="zh-CN"/>
              </w:rPr>
            </w:pPr>
            <w:r>
              <w:rPr>
                <w:rFonts w:hint="eastAsia"/>
              </w:rPr>
              <w:t>1</w:t>
            </w:r>
            <w:r>
              <w:rPr>
                <w:rFonts w:hint="eastAsia"/>
                <w:lang w:val="en-US" w:eastAsia="zh-CN"/>
              </w:rPr>
              <w:t>、</w:t>
            </w:r>
            <w:r>
              <w:rPr>
                <w:rFonts w:hint="eastAsia"/>
                <w:lang w:eastAsia="zh-CN"/>
              </w:rPr>
              <w:t>比选申请</w:t>
            </w:r>
            <w:r>
              <w:rPr>
                <w:rFonts w:hint="eastAsia"/>
              </w:rPr>
              <w:t>保证金交款形式及要求：</w:t>
            </w:r>
            <w:r>
              <w:rPr>
                <w:rFonts w:hint="eastAsia"/>
                <w:lang w:eastAsia="zh-CN"/>
              </w:rPr>
              <w:t>比选申请</w:t>
            </w:r>
            <w:r>
              <w:rPr>
                <w:rFonts w:hint="eastAsia"/>
              </w:rPr>
              <w:t>人从企业的基本账户（开户行）在</w:t>
            </w:r>
            <w:r>
              <w:rPr>
                <w:rFonts w:hint="eastAsia"/>
                <w:lang w:eastAsia="zh-CN"/>
              </w:rPr>
              <w:t>比选申请</w:t>
            </w:r>
            <w:r>
              <w:rPr>
                <w:rFonts w:hint="eastAsia"/>
              </w:rPr>
              <w:t>截止时间前通过转账支票直接划付或以电汇方式直接划付至下面指定的</w:t>
            </w:r>
            <w:r>
              <w:rPr>
                <w:rFonts w:hint="eastAsia"/>
                <w:lang w:eastAsia="zh-CN"/>
              </w:rPr>
              <w:t>比选申请</w:t>
            </w:r>
            <w:r>
              <w:rPr>
                <w:rFonts w:hint="eastAsia"/>
              </w:rPr>
              <w:t>保证金账户。若</w:t>
            </w:r>
            <w:r>
              <w:rPr>
                <w:rFonts w:hint="eastAsia"/>
                <w:lang w:eastAsia="zh-CN"/>
              </w:rPr>
              <w:t>比选申请</w:t>
            </w:r>
            <w:r>
              <w:rPr>
                <w:rFonts w:hint="eastAsia"/>
              </w:rPr>
              <w:t>截止时间延期，</w:t>
            </w:r>
            <w:r>
              <w:rPr>
                <w:rFonts w:hint="eastAsia" w:ascii="Times New Roman" w:hAnsi="Times New Roman" w:eastAsia="宋体" w:cs="Times New Roman"/>
                <w:lang w:eastAsia="zh-CN"/>
              </w:rPr>
              <w:t>则比选申请保证金提交的截止时间和比选申请截止时间应当保持一致。不满足上述要求的比选申请保证金无效。</w:t>
            </w:r>
          </w:p>
          <w:p w14:paraId="37FC36A5">
            <w:pPr>
              <w:snapToGrid w:val="0"/>
              <w:spacing w:line="400" w:lineRule="exact"/>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比选申请人自行考虑汇入时间风险，如同城汇入、异地汇入、跨行汇入的时间要求。</w:t>
            </w:r>
          </w:p>
          <w:p w14:paraId="1C117524">
            <w:pPr>
              <w:snapToGrid w:val="0"/>
              <w:spacing w:line="400" w:lineRule="exact"/>
              <w:ind w:firstLine="420" w:firstLineChars="200"/>
              <w:rPr>
                <w:rFonts w:hint="eastAsia" w:ascii="宋体" w:hAnsi="宋体" w:cs="宋体"/>
                <w:color w:val="auto"/>
                <w:highlight w:val="none"/>
              </w:rPr>
            </w:pP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以转账支票或电汇形式提交</w:t>
            </w:r>
            <w:r>
              <w:rPr>
                <w:rFonts w:hint="eastAsia"/>
                <w:color w:val="auto"/>
                <w:highlight w:val="none"/>
                <w:lang w:eastAsia="zh-CN"/>
              </w:rPr>
              <w:t>比选申请</w:t>
            </w:r>
            <w:r>
              <w:rPr>
                <w:rFonts w:hint="eastAsia"/>
                <w:color w:val="auto"/>
                <w:highlight w:val="none"/>
              </w:rPr>
              <w:t>保证金的金额</w:t>
            </w:r>
            <w:r>
              <w:rPr>
                <w:rFonts w:hint="eastAsia"/>
                <w:color w:val="auto"/>
                <w:highlight w:val="none"/>
                <w:lang w:eastAsia="zh-CN"/>
              </w:rPr>
              <w:t>：</w:t>
            </w:r>
            <w:r>
              <w:rPr>
                <w:rFonts w:hint="eastAsia"/>
                <w:color w:val="auto"/>
                <w:highlight w:val="none"/>
                <w:u w:val="single"/>
                <w:lang w:val="en-US" w:eastAsia="zh-CN"/>
              </w:rPr>
              <w:t>10000</w:t>
            </w:r>
            <w:r>
              <w:rPr>
                <w:rFonts w:hint="eastAsia"/>
                <w:color w:val="auto"/>
                <w:highlight w:val="none"/>
                <w:u w:val="single"/>
              </w:rPr>
              <w:t xml:space="preserve">  </w:t>
            </w:r>
            <w:r>
              <w:rPr>
                <w:rFonts w:hint="eastAsia"/>
                <w:color w:val="auto"/>
                <w:highlight w:val="none"/>
              </w:rPr>
              <w:t>元整（人民币）</w:t>
            </w:r>
          </w:p>
          <w:p w14:paraId="1413D454">
            <w:pPr>
              <w:snapToGrid w:val="0"/>
              <w:spacing w:line="400" w:lineRule="exact"/>
              <w:ind w:firstLine="420" w:firstLineChars="200"/>
              <w:rPr>
                <w:rFonts w:hint="eastAsia"/>
                <w:highlight w:val="none"/>
              </w:rPr>
            </w:pPr>
            <w:r>
              <w:rPr>
                <w:rFonts w:hint="eastAsia"/>
                <w:highlight w:val="none"/>
              </w:rPr>
              <w:t>3</w:t>
            </w:r>
            <w:r>
              <w:rPr>
                <w:rFonts w:hint="eastAsia"/>
                <w:highlight w:val="none"/>
                <w:lang w:val="en-US" w:eastAsia="zh-CN"/>
              </w:rPr>
              <w:t xml:space="preserve">、 </w:t>
            </w:r>
            <w:r>
              <w:rPr>
                <w:rFonts w:hint="eastAsia"/>
                <w:highlight w:val="none"/>
                <w:lang w:eastAsia="zh-CN"/>
              </w:rPr>
              <w:t>比选申请</w:t>
            </w:r>
            <w:r>
              <w:rPr>
                <w:rFonts w:hint="eastAsia"/>
                <w:highlight w:val="none"/>
              </w:rPr>
              <w:t>保证金账户及账号：</w:t>
            </w:r>
          </w:p>
          <w:p w14:paraId="50CAA4A1">
            <w:pPr>
              <w:snapToGrid w:val="0"/>
              <w:spacing w:line="400" w:lineRule="exact"/>
              <w:ind w:firstLine="420" w:firstLineChars="200"/>
              <w:rPr>
                <w:rFonts w:hint="eastAsia"/>
                <w:lang w:val="en-US" w:eastAsia="zh-CN"/>
              </w:rPr>
            </w:pPr>
            <w:r>
              <w:rPr>
                <w:rFonts w:hint="eastAsia"/>
                <w:lang w:val="en-US" w:eastAsia="zh-CN"/>
              </w:rPr>
              <w:t>户  名：荣会晟（重庆）建设工程咨询有限公司</w:t>
            </w:r>
          </w:p>
          <w:p w14:paraId="2EA00920">
            <w:pPr>
              <w:snapToGrid w:val="0"/>
              <w:spacing w:line="400" w:lineRule="exact"/>
              <w:ind w:firstLine="420" w:firstLineChars="200"/>
              <w:rPr>
                <w:rFonts w:hint="eastAsia" w:ascii="宋体" w:hAnsi="宋体" w:eastAsia="宋体" w:cs="宋体"/>
                <w:lang w:val="en-US" w:eastAsia="zh-CN"/>
              </w:rPr>
            </w:pPr>
            <w:r>
              <w:rPr>
                <w:rFonts w:hint="eastAsia"/>
                <w:lang w:val="en-US" w:eastAsia="zh-CN"/>
              </w:rPr>
              <w:t>开户行：</w:t>
            </w:r>
            <w:r>
              <w:rPr>
                <w:rFonts w:hint="eastAsia" w:ascii="宋体" w:hAnsi="宋体" w:eastAsia="宋体" w:cs="宋体"/>
                <w:lang w:val="en-US" w:eastAsia="zh-CN"/>
              </w:rPr>
              <w:t>中国建设银行股份有限公司铜梁支行</w:t>
            </w:r>
          </w:p>
          <w:p w14:paraId="0187194C">
            <w:pPr>
              <w:snapToGrid w:val="0"/>
              <w:spacing w:line="400" w:lineRule="exact"/>
              <w:ind w:firstLine="420" w:firstLineChars="200"/>
              <w:rPr>
                <w:rFonts w:hint="eastAsia" w:ascii="宋体" w:hAnsi="宋体" w:eastAsia="宋体" w:cs="宋体"/>
                <w:lang w:val="en-US" w:eastAsia="zh-CN"/>
              </w:rPr>
            </w:pPr>
            <w:r>
              <w:rPr>
                <w:rFonts w:hint="eastAsia"/>
                <w:lang w:val="en-US" w:eastAsia="zh-CN"/>
              </w:rPr>
              <w:t>账  号：</w:t>
            </w:r>
            <w:r>
              <w:rPr>
                <w:rFonts w:hint="eastAsia" w:ascii="宋体" w:hAnsi="宋体" w:eastAsia="宋体" w:cs="宋体"/>
                <w:lang w:val="en-US" w:eastAsia="zh-CN"/>
              </w:rPr>
              <w:t>50050119360000001192</w:t>
            </w:r>
          </w:p>
          <w:p w14:paraId="33E8F161">
            <w:pPr>
              <w:snapToGrid w:val="0"/>
              <w:spacing w:line="400" w:lineRule="exact"/>
              <w:ind w:firstLine="420" w:firstLineChars="200"/>
              <w:rPr>
                <w:u w:val="single"/>
              </w:rPr>
            </w:pPr>
            <w:r>
              <w:rPr>
                <w:rFonts w:hint="eastAsia"/>
              </w:rPr>
              <w:t>4</w:t>
            </w:r>
            <w:r>
              <w:rPr>
                <w:rFonts w:hint="eastAsia"/>
                <w:lang w:val="en-US" w:eastAsia="zh-CN"/>
              </w:rPr>
              <w:t xml:space="preserve">、 </w:t>
            </w:r>
            <w:r>
              <w:rPr>
                <w:rFonts w:hint="eastAsia"/>
                <w:lang w:eastAsia="zh-CN"/>
              </w:rPr>
              <w:t>比选申请</w:t>
            </w:r>
            <w:r>
              <w:rPr>
                <w:rFonts w:hint="eastAsia"/>
              </w:rPr>
              <w:t>人必须在付款凭证备注栏中注明是“</w:t>
            </w:r>
            <w:r>
              <w:rPr>
                <w:rFonts w:hint="eastAsia"/>
                <w:u w:val="single"/>
              </w:rPr>
              <w:t xml:space="preserve"> </w:t>
            </w:r>
            <w:r>
              <w:rPr>
                <w:rFonts w:hint="eastAsia"/>
                <w:u w:val="single"/>
                <w:lang w:val="en-US" w:eastAsia="zh-CN"/>
              </w:rPr>
              <w:t>棠香街道金星社区外墙砖脱落整治工程</w:t>
            </w:r>
            <w:r>
              <w:rPr>
                <w:rFonts w:hint="eastAsia"/>
              </w:rPr>
              <w:t>项目</w:t>
            </w:r>
            <w:r>
              <w:rPr>
                <w:rFonts w:hint="eastAsia"/>
                <w:lang w:eastAsia="zh-CN"/>
              </w:rPr>
              <w:t>比选申请</w:t>
            </w:r>
            <w:r>
              <w:rPr>
                <w:rFonts w:hint="eastAsia"/>
              </w:rPr>
              <w:t>保证金”。项目名称可简写成：</w:t>
            </w:r>
            <w:r>
              <w:rPr>
                <w:rFonts w:hint="eastAsia"/>
                <w:u w:val="single"/>
                <w:lang w:val="en-US" w:eastAsia="zh-CN"/>
              </w:rPr>
              <w:t>金星社区外墙砖脱落整治</w:t>
            </w:r>
            <w:r>
              <w:rPr>
                <w:rFonts w:hint="eastAsia"/>
                <w:u w:val="single"/>
              </w:rPr>
              <w:t xml:space="preserve"> </w:t>
            </w:r>
            <w:r>
              <w:rPr>
                <w:rFonts w:hint="eastAsia"/>
              </w:rPr>
              <w:t>。</w:t>
            </w:r>
          </w:p>
          <w:p w14:paraId="17149ADA">
            <w:pPr>
              <w:snapToGrid w:val="0"/>
              <w:spacing w:line="400" w:lineRule="exact"/>
              <w:ind w:firstLine="420" w:firstLineChars="200"/>
            </w:pPr>
            <w:r>
              <w:rPr>
                <w:rFonts w:hint="eastAsia"/>
              </w:rPr>
              <w:t>5</w:t>
            </w:r>
            <w:r>
              <w:rPr>
                <w:rFonts w:hint="eastAsia"/>
                <w:lang w:val="en-US" w:eastAsia="zh-CN"/>
              </w:rPr>
              <w:t>、</w:t>
            </w:r>
            <w:r>
              <w:rPr>
                <w:rFonts w:hint="eastAsia"/>
                <w:lang w:eastAsia="zh-CN"/>
              </w:rPr>
              <w:t>比选申请</w:t>
            </w:r>
            <w:r>
              <w:rPr>
                <w:rFonts w:hint="eastAsia"/>
              </w:rPr>
              <w:t>保证金有效期与</w:t>
            </w:r>
            <w:r>
              <w:rPr>
                <w:rFonts w:hint="eastAsia"/>
                <w:lang w:eastAsia="zh-CN"/>
              </w:rPr>
              <w:t>比选申请</w:t>
            </w:r>
            <w:r>
              <w:rPr>
                <w:rFonts w:hint="eastAsia"/>
              </w:rPr>
              <w:t>有效期一致。</w:t>
            </w:r>
          </w:p>
          <w:p w14:paraId="48CDF210">
            <w:pPr>
              <w:snapToGrid w:val="0"/>
              <w:spacing w:line="400" w:lineRule="exact"/>
              <w:ind w:firstLine="420" w:firstLineChars="200"/>
            </w:pPr>
            <w:r>
              <w:rPr>
                <w:rFonts w:hint="eastAsia"/>
              </w:rPr>
              <w:t>二、</w:t>
            </w:r>
            <w:r>
              <w:rPr>
                <w:rFonts w:hint="eastAsia"/>
                <w:lang w:eastAsia="zh-CN"/>
              </w:rPr>
              <w:t>比选申请</w:t>
            </w:r>
            <w:r>
              <w:rPr>
                <w:rFonts w:hint="eastAsia"/>
              </w:rPr>
              <w:t>保证金的退还</w:t>
            </w:r>
          </w:p>
          <w:p w14:paraId="0D36193E">
            <w:pPr>
              <w:snapToGrid w:val="0"/>
              <w:spacing w:line="400" w:lineRule="exact"/>
              <w:ind w:firstLine="420" w:firstLineChars="200"/>
              <w:jc w:val="left"/>
              <w:rPr>
                <w:rFonts w:ascii="宋体" w:hAnsi="宋体"/>
                <w:kern w:val="0"/>
                <w:szCs w:val="21"/>
              </w:rPr>
            </w:pPr>
            <w:r>
              <w:rPr>
                <w:rFonts w:hint="eastAsia" w:ascii="宋体" w:hAnsi="宋体"/>
                <w:kern w:val="0"/>
                <w:szCs w:val="21"/>
              </w:rPr>
              <w:t>1</w:t>
            </w:r>
            <w:r>
              <w:rPr>
                <w:rFonts w:hint="eastAsia" w:ascii="宋体" w:hAnsi="宋体"/>
                <w:kern w:val="0"/>
                <w:szCs w:val="21"/>
                <w:lang w:eastAsia="zh-CN"/>
              </w:rPr>
              <w:t>、</w:t>
            </w:r>
            <w:r>
              <w:rPr>
                <w:rFonts w:hint="eastAsia" w:ascii="宋体" w:hAnsi="宋体"/>
                <w:kern w:val="0"/>
                <w:szCs w:val="21"/>
              </w:rPr>
              <w:t>未中标的</w:t>
            </w:r>
            <w:r>
              <w:rPr>
                <w:rFonts w:hint="eastAsia"/>
                <w:lang w:eastAsia="zh-CN"/>
              </w:rPr>
              <w:t>比选申请</w:t>
            </w:r>
            <w:r>
              <w:rPr>
                <w:rFonts w:hint="eastAsia"/>
              </w:rPr>
              <w:t>保证金</w:t>
            </w:r>
            <w:r>
              <w:rPr>
                <w:rFonts w:hint="eastAsia" w:ascii="宋体" w:hAnsi="宋体"/>
                <w:kern w:val="0"/>
                <w:szCs w:val="21"/>
              </w:rPr>
              <w:t>，在比选人发出中标通知书后5个工作日内，由比选</w:t>
            </w:r>
            <w:r>
              <w:rPr>
                <w:rFonts w:hint="eastAsia" w:ascii="宋体" w:hAnsi="宋体"/>
                <w:kern w:val="0"/>
                <w:szCs w:val="21"/>
                <w:lang w:eastAsia="zh-CN"/>
              </w:rPr>
              <w:t>代理机构</w:t>
            </w:r>
            <w:r>
              <w:rPr>
                <w:rFonts w:hint="eastAsia" w:ascii="宋体" w:hAnsi="宋体"/>
                <w:kern w:val="0"/>
                <w:szCs w:val="21"/>
              </w:rPr>
              <w:t>按来款渠道直接退还。</w:t>
            </w:r>
          </w:p>
          <w:p w14:paraId="7D86D3A9">
            <w:pPr>
              <w:snapToGrid w:val="0"/>
              <w:spacing w:line="400" w:lineRule="exact"/>
              <w:ind w:firstLine="420" w:firstLineChars="200"/>
              <w:jc w:val="left"/>
              <w:rPr>
                <w:rFonts w:ascii="宋体" w:hAnsi="宋体"/>
                <w:kern w:val="0"/>
                <w:szCs w:val="21"/>
              </w:rPr>
            </w:pPr>
            <w:r>
              <w:rPr>
                <w:rFonts w:hint="eastAsia" w:ascii="宋体" w:hAnsi="宋体"/>
                <w:kern w:val="0"/>
                <w:szCs w:val="21"/>
              </w:rPr>
              <w:t>2</w:t>
            </w:r>
            <w:r>
              <w:rPr>
                <w:rFonts w:hint="eastAsia" w:ascii="宋体" w:hAnsi="宋体"/>
                <w:kern w:val="0"/>
                <w:szCs w:val="21"/>
                <w:lang w:eastAsia="zh-CN"/>
              </w:rPr>
              <w:t>、</w:t>
            </w:r>
            <w:r>
              <w:rPr>
                <w:rFonts w:hint="eastAsia" w:ascii="宋体" w:hAnsi="宋体"/>
                <w:kern w:val="0"/>
                <w:szCs w:val="21"/>
              </w:rPr>
              <w:t>中标人的</w:t>
            </w:r>
            <w:r>
              <w:rPr>
                <w:rFonts w:hint="eastAsia"/>
                <w:lang w:eastAsia="zh-CN"/>
              </w:rPr>
              <w:t>比选申请</w:t>
            </w:r>
            <w:r>
              <w:rPr>
                <w:rFonts w:hint="eastAsia"/>
              </w:rPr>
              <w:t>保证金</w:t>
            </w:r>
            <w:r>
              <w:rPr>
                <w:rFonts w:hint="eastAsia" w:ascii="宋体" w:hAnsi="宋体"/>
                <w:kern w:val="0"/>
                <w:szCs w:val="21"/>
              </w:rPr>
              <w:t>，</w:t>
            </w:r>
            <w:r>
              <w:rPr>
                <w:rFonts w:hint="eastAsia" w:ascii="宋体" w:hAnsi="宋体" w:cs="宋体"/>
                <w:color w:val="auto"/>
                <w:kern w:val="0"/>
                <w:szCs w:val="21"/>
                <w:highlight w:val="none"/>
              </w:rPr>
              <w:t>签订合同后</w:t>
            </w:r>
            <w:r>
              <w:rPr>
                <w:rFonts w:hint="eastAsia" w:ascii="宋体" w:hAnsi="宋体"/>
                <w:kern w:val="0"/>
                <w:szCs w:val="21"/>
              </w:rPr>
              <w:t>由比选</w:t>
            </w:r>
            <w:r>
              <w:rPr>
                <w:rFonts w:hint="eastAsia" w:ascii="宋体" w:hAnsi="宋体"/>
                <w:kern w:val="0"/>
                <w:szCs w:val="21"/>
                <w:lang w:eastAsia="zh-CN"/>
              </w:rPr>
              <w:t>代理机构</w:t>
            </w:r>
            <w:r>
              <w:rPr>
                <w:rFonts w:hint="eastAsia" w:ascii="宋体" w:hAnsi="宋体" w:cs="宋体"/>
                <w:color w:val="auto"/>
                <w:kern w:val="0"/>
                <w:szCs w:val="21"/>
                <w:highlight w:val="none"/>
              </w:rPr>
              <w:t>5</w:t>
            </w:r>
            <w:r>
              <w:rPr>
                <w:rFonts w:hint="eastAsia" w:ascii="宋体" w:hAnsi="宋体"/>
                <w:kern w:val="0"/>
                <w:szCs w:val="21"/>
              </w:rPr>
              <w:t>个工作日</w:t>
            </w:r>
            <w:r>
              <w:rPr>
                <w:rFonts w:hint="eastAsia" w:ascii="宋体" w:hAnsi="宋体" w:cs="宋体"/>
                <w:color w:val="auto"/>
                <w:kern w:val="0"/>
                <w:szCs w:val="21"/>
                <w:highlight w:val="none"/>
              </w:rPr>
              <w:t>内</w:t>
            </w:r>
            <w:r>
              <w:rPr>
                <w:rFonts w:hint="eastAsia" w:ascii="宋体" w:hAnsi="宋体"/>
                <w:kern w:val="0"/>
                <w:szCs w:val="21"/>
              </w:rPr>
              <w:t>按来款渠道直接退还</w:t>
            </w:r>
          </w:p>
          <w:p w14:paraId="4E445D47">
            <w:pPr>
              <w:pStyle w:val="17"/>
              <w:spacing w:after="0" w:line="360" w:lineRule="auto"/>
              <w:ind w:firstLine="420" w:firstLineChars="200"/>
              <w:rPr>
                <w:rFonts w:ascii="宋体" w:hAnsi="宋体"/>
                <w:color w:val="auto"/>
                <w:kern w:val="0"/>
                <w:szCs w:val="21"/>
                <w:highlight w:val="none"/>
              </w:rPr>
            </w:pPr>
            <w:r>
              <w:rPr>
                <w:rFonts w:hint="eastAsia" w:ascii="宋体" w:hAnsi="宋体"/>
                <w:kern w:val="0"/>
                <w:szCs w:val="21"/>
              </w:rPr>
              <w:t>3</w:t>
            </w:r>
            <w:r>
              <w:rPr>
                <w:rFonts w:hint="eastAsia" w:ascii="宋体" w:hAnsi="宋体"/>
                <w:kern w:val="0"/>
                <w:szCs w:val="21"/>
                <w:lang w:eastAsia="zh-CN"/>
              </w:rPr>
              <w:t>、</w:t>
            </w:r>
            <w:r>
              <w:rPr>
                <w:rFonts w:hint="eastAsia" w:ascii="宋体" w:hAnsi="宋体"/>
                <w:kern w:val="0"/>
                <w:szCs w:val="21"/>
              </w:rPr>
              <w:t>流标项目的</w:t>
            </w:r>
            <w:r>
              <w:rPr>
                <w:rFonts w:hint="eastAsia"/>
                <w:lang w:eastAsia="zh-CN"/>
              </w:rPr>
              <w:t>比选申请</w:t>
            </w:r>
            <w:r>
              <w:rPr>
                <w:rFonts w:hint="eastAsia"/>
              </w:rPr>
              <w:t>保证金</w:t>
            </w:r>
            <w:r>
              <w:rPr>
                <w:rFonts w:hint="eastAsia" w:ascii="宋体" w:hAnsi="宋体"/>
                <w:kern w:val="0"/>
                <w:szCs w:val="21"/>
              </w:rPr>
              <w:t>由比选</w:t>
            </w:r>
            <w:r>
              <w:rPr>
                <w:rFonts w:hint="eastAsia" w:ascii="宋体" w:hAnsi="宋体"/>
                <w:kern w:val="0"/>
                <w:szCs w:val="21"/>
                <w:lang w:eastAsia="zh-CN"/>
              </w:rPr>
              <w:t>代理机构</w:t>
            </w:r>
            <w:r>
              <w:rPr>
                <w:rFonts w:hint="eastAsia" w:ascii="宋体" w:hAnsi="宋体"/>
                <w:kern w:val="0"/>
                <w:szCs w:val="21"/>
              </w:rPr>
              <w:t>在5个工作日内按资金来款渠道直接退还。</w:t>
            </w:r>
          </w:p>
        </w:tc>
      </w:tr>
      <w:tr w14:paraId="0356F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34ED1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458415D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0E78C297">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备选投标方案</w:t>
            </w:r>
          </w:p>
        </w:tc>
        <w:tc>
          <w:tcPr>
            <w:tcW w:w="6490" w:type="dxa"/>
            <w:vAlign w:val="center"/>
          </w:tcPr>
          <w:p w14:paraId="0E11246D">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069B8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14F56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59F24187">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rPr>
              <w:t>竞选文件格式要求</w:t>
            </w:r>
          </w:p>
        </w:tc>
        <w:tc>
          <w:tcPr>
            <w:tcW w:w="6490" w:type="dxa"/>
            <w:vAlign w:val="center"/>
          </w:tcPr>
          <w:p w14:paraId="48201407">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编制竞选文件时不得对第八章“竞选文件格式”的相应要素作实质性修改，否则由评标委员会作否决投标处理。</w:t>
            </w:r>
          </w:p>
        </w:tc>
      </w:tr>
      <w:tr w14:paraId="0756A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8D421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2AEDDBE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14:paraId="5AFCEB0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文件应用不褪色的材料书写或打印，并由竞选人的法定代表人或其委托代理人在竞选文件规定的位置按竞选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14:paraId="4B107DE7">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59953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89C5F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124A9C02">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rPr>
              <w:t>竞选文件</w:t>
            </w:r>
            <w:r>
              <w:rPr>
                <w:rFonts w:ascii="宋体" w:hAnsi="宋体"/>
                <w:color w:val="auto"/>
                <w:spacing w:val="-6"/>
                <w:kern w:val="0"/>
                <w:szCs w:val="21"/>
                <w:highlight w:val="none"/>
              </w:rPr>
              <w:t>的份数</w:t>
            </w:r>
          </w:p>
        </w:tc>
        <w:tc>
          <w:tcPr>
            <w:tcW w:w="6490" w:type="dxa"/>
            <w:vAlign w:val="center"/>
          </w:tcPr>
          <w:p w14:paraId="3B4161A8">
            <w:pPr>
              <w:autoSpaceDE w:val="0"/>
              <w:autoSpaceDN w:val="0"/>
              <w:adjustRightInd w:val="0"/>
              <w:snapToGrid w:val="0"/>
              <w:spacing w:line="400" w:lineRule="exact"/>
              <w:ind w:firstLine="420" w:firstLineChars="200"/>
              <w:rPr>
                <w:rFonts w:hint="eastAsia" w:ascii="宋体" w:hAnsi="宋体" w:eastAsia="宋体" w:cs="宋体"/>
                <w:color w:val="000000"/>
                <w:lang w:eastAsia="zh-CN"/>
              </w:rPr>
            </w:pPr>
            <w:r>
              <w:rPr>
                <w:rFonts w:hint="eastAsia" w:ascii="宋体" w:hAnsi="宋体" w:cs="宋体"/>
                <w:color w:val="000000"/>
              </w:rPr>
              <w:t>投标函部分：三份（其中正本一份，副本二份）</w:t>
            </w:r>
            <w:r>
              <w:rPr>
                <w:rFonts w:hint="eastAsia" w:ascii="宋体" w:hAnsi="宋体" w:cs="宋体"/>
                <w:color w:val="000000"/>
                <w:lang w:eastAsia="zh-CN"/>
              </w:rPr>
              <w:t>；</w:t>
            </w:r>
          </w:p>
          <w:p w14:paraId="09140D92">
            <w:pPr>
              <w:autoSpaceDE w:val="0"/>
              <w:autoSpaceDN w:val="0"/>
              <w:adjustRightInd w:val="0"/>
              <w:snapToGrid w:val="0"/>
              <w:spacing w:line="400" w:lineRule="exact"/>
              <w:ind w:firstLine="420" w:firstLineChars="200"/>
              <w:rPr>
                <w:rFonts w:hint="eastAsia" w:ascii="宋体" w:hAnsi="宋体" w:eastAsia="宋体" w:cs="宋体"/>
                <w:color w:val="000000"/>
                <w:lang w:eastAsia="zh-CN"/>
              </w:rPr>
            </w:pPr>
            <w:r>
              <w:rPr>
                <w:rFonts w:hint="eastAsia" w:ascii="宋体" w:hAnsi="宋体" w:cs="宋体"/>
                <w:color w:val="000000"/>
              </w:rPr>
              <w:t>经济部分：三份（其中正本一份，副本二份)</w:t>
            </w:r>
            <w:r>
              <w:rPr>
                <w:rFonts w:hint="eastAsia" w:ascii="宋体" w:hAnsi="宋体" w:cs="宋体"/>
                <w:color w:val="000000"/>
                <w:lang w:eastAsia="zh-CN"/>
              </w:rPr>
              <w:t>；</w:t>
            </w:r>
          </w:p>
          <w:p w14:paraId="0DFCE0B9">
            <w:pPr>
              <w:autoSpaceDE w:val="0"/>
              <w:autoSpaceDN w:val="0"/>
              <w:adjustRightInd w:val="0"/>
              <w:snapToGrid w:val="0"/>
              <w:spacing w:line="400" w:lineRule="exact"/>
              <w:ind w:firstLine="420" w:firstLineChars="200"/>
              <w:rPr>
                <w:rFonts w:hint="eastAsia" w:ascii="宋体" w:hAnsi="宋体" w:eastAsia="宋体" w:cs="宋体"/>
                <w:color w:val="000000"/>
                <w:lang w:eastAsia="zh-CN"/>
              </w:rPr>
            </w:pPr>
            <w:r>
              <w:rPr>
                <w:rFonts w:hint="eastAsia" w:ascii="宋体" w:hAnsi="宋体" w:eastAsia="宋体" w:cs="宋体"/>
                <w:color w:val="000000"/>
              </w:rPr>
              <w:t>资格审查资料：三份（其中正本一份，副本二份）</w:t>
            </w:r>
            <w:r>
              <w:rPr>
                <w:rFonts w:hint="eastAsia" w:ascii="宋体" w:hAnsi="宋体" w:eastAsia="宋体" w:cs="宋体"/>
                <w:color w:val="000000"/>
                <w:lang w:eastAsia="zh-CN"/>
              </w:rPr>
              <w:t>；</w:t>
            </w:r>
          </w:p>
          <w:p w14:paraId="55F98328">
            <w:pPr>
              <w:autoSpaceDE w:val="0"/>
              <w:autoSpaceDN w:val="0"/>
              <w:adjustRightInd w:val="0"/>
              <w:snapToGrid w:val="0"/>
              <w:spacing w:line="400" w:lineRule="exact"/>
              <w:ind w:firstLine="420" w:firstLineChars="200"/>
              <w:rPr>
                <w:rFonts w:hint="eastAsia" w:ascii="宋体" w:hAnsi="宋体" w:eastAsia="宋体" w:cs="宋体"/>
                <w:color w:val="000000"/>
                <w:lang w:eastAsia="zh-CN"/>
              </w:rPr>
            </w:pPr>
            <w:r>
              <w:rPr>
                <w:rFonts w:hint="eastAsia" w:ascii="宋体" w:hAnsi="宋体" w:eastAsia="宋体" w:cs="宋体"/>
                <w:color w:val="000000"/>
              </w:rPr>
              <w:t>技术方案</w:t>
            </w:r>
            <w:r>
              <w:rPr>
                <w:rFonts w:hint="eastAsia" w:ascii="宋体" w:hAnsi="宋体" w:eastAsia="宋体" w:cs="宋体"/>
                <w:color w:val="000000"/>
                <w:lang w:eastAsia="zh-CN"/>
              </w:rPr>
              <w:t>：三份（</w:t>
            </w:r>
            <w:r>
              <w:rPr>
                <w:rFonts w:hint="eastAsia" w:ascii="宋体" w:hAnsi="宋体" w:eastAsia="宋体" w:cs="宋体"/>
                <w:color w:val="000000"/>
              </w:rPr>
              <w:t>不分正副本</w:t>
            </w:r>
            <w:r>
              <w:rPr>
                <w:rFonts w:hint="eastAsia" w:ascii="宋体" w:hAnsi="宋体" w:eastAsia="宋体" w:cs="宋体"/>
                <w:color w:val="000000"/>
                <w:lang w:eastAsia="zh-CN"/>
              </w:rPr>
              <w:t>）</w:t>
            </w:r>
          </w:p>
          <w:p w14:paraId="50F05340">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eastAsia="宋体" w:cs="宋体"/>
                <w:color w:val="000000"/>
              </w:rPr>
              <w:t>当副本和正本不一致时，以正本为准。否则由评标委员会作否决投标处理。</w:t>
            </w:r>
          </w:p>
        </w:tc>
      </w:tr>
      <w:tr w14:paraId="3C26C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69E13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14:paraId="618B49F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装订要求</w:t>
            </w:r>
          </w:p>
        </w:tc>
        <w:tc>
          <w:tcPr>
            <w:tcW w:w="6490" w:type="dxa"/>
            <w:vAlign w:val="center"/>
          </w:tcPr>
          <w:p w14:paraId="52CF45F5">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1、本工程技术部分采用</w:t>
            </w:r>
            <w:r>
              <w:rPr>
                <w:rFonts w:hint="eastAsia" w:ascii="宋体" w:hAnsi="宋体"/>
                <w:color w:val="auto"/>
                <w:szCs w:val="21"/>
                <w:highlight w:val="none"/>
                <w:lang w:eastAsia="zh-CN"/>
              </w:rPr>
              <w:t>明</w:t>
            </w:r>
            <w:r>
              <w:rPr>
                <w:rFonts w:ascii="宋体" w:hAnsi="宋体"/>
                <w:color w:val="auto"/>
                <w:szCs w:val="21"/>
                <w:highlight w:val="none"/>
              </w:rPr>
              <w:t>标评审，应将投标函部分、</w:t>
            </w:r>
            <w:r>
              <w:rPr>
                <w:rFonts w:hint="eastAsia" w:ascii="宋体" w:hAnsi="宋体"/>
                <w:color w:val="auto"/>
                <w:szCs w:val="21"/>
                <w:highlight w:val="none"/>
              </w:rPr>
              <w:t>经济</w:t>
            </w:r>
            <w:r>
              <w:rPr>
                <w:rFonts w:ascii="宋体" w:hAnsi="宋体"/>
                <w:color w:val="auto"/>
                <w:szCs w:val="21"/>
                <w:highlight w:val="none"/>
              </w:rPr>
              <w:t>部分、技术部分、</w:t>
            </w:r>
            <w:r>
              <w:rPr>
                <w:rFonts w:hint="eastAsia" w:ascii="宋体" w:hAnsi="宋体"/>
                <w:color w:val="auto"/>
                <w:kern w:val="0"/>
                <w:szCs w:val="21"/>
                <w:highlight w:val="none"/>
              </w:rPr>
              <w:t>资格审查部分</w:t>
            </w:r>
            <w:r>
              <w:rPr>
                <w:rFonts w:ascii="宋体" w:hAnsi="宋体"/>
                <w:color w:val="auto"/>
                <w:szCs w:val="21"/>
                <w:highlight w:val="none"/>
              </w:rPr>
              <w:t>各自分别装订成册。</w:t>
            </w:r>
          </w:p>
          <w:p w14:paraId="7898ADF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2、装订</w:t>
            </w:r>
          </w:p>
          <w:p w14:paraId="31FE73ED">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）投标函部分的装订要求</w:t>
            </w:r>
          </w:p>
          <w:p w14:paraId="3B35714B">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应按照第八章规定格式装订成册，</w:t>
            </w:r>
            <w:r>
              <w:rPr>
                <w:rFonts w:hint="eastAsia" w:asciiTheme="minorEastAsia" w:hAnsiTheme="minorEastAsia" w:eastAsiaTheme="minorEastAsia" w:cstheme="minorEastAsia"/>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，标注页码。</w:t>
            </w:r>
          </w:p>
          <w:p w14:paraId="57ED578E">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经济</w:t>
            </w:r>
            <w:r>
              <w:rPr>
                <w:rFonts w:ascii="宋体" w:hAnsi="宋体"/>
                <w:color w:val="auto"/>
                <w:szCs w:val="21"/>
                <w:highlight w:val="none"/>
              </w:rPr>
              <w:t>部分的装订要求</w:t>
            </w:r>
          </w:p>
          <w:p w14:paraId="5A8A130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应按照第八章规定格式装订成册，</w:t>
            </w:r>
            <w:r>
              <w:rPr>
                <w:rFonts w:hint="eastAsia" w:asciiTheme="minorEastAsia" w:hAnsiTheme="minorEastAsia" w:eastAsiaTheme="minorEastAsia" w:cstheme="minorEastAsia"/>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（但不得将目录编制作为评审因素），标注页码。</w:t>
            </w:r>
          </w:p>
          <w:p w14:paraId="2EA9299B">
            <w:pPr>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（3）技术部分的装订要求</w:t>
            </w:r>
          </w:p>
          <w:p w14:paraId="26764058">
            <w:pPr>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应按照第八章规定格式装订成册，原则上应编制目录（但不得将目录编制作为评审因素），标注页码。</w:t>
            </w:r>
          </w:p>
          <w:p w14:paraId="3C10AC9E">
            <w:pPr>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kern w:val="0"/>
                <w:szCs w:val="21"/>
                <w:highlight w:val="none"/>
              </w:rPr>
              <w:t>资格审查部分</w:t>
            </w:r>
            <w:r>
              <w:rPr>
                <w:rFonts w:ascii="宋体" w:hAnsi="宋体"/>
                <w:color w:val="auto"/>
                <w:kern w:val="0"/>
                <w:szCs w:val="21"/>
                <w:highlight w:val="none"/>
              </w:rPr>
              <w:t>的装订要求</w:t>
            </w:r>
          </w:p>
          <w:p w14:paraId="21C66393">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应按照第八章规定格式装订成册，</w:t>
            </w:r>
            <w:r>
              <w:rPr>
                <w:rFonts w:hint="eastAsia" w:asciiTheme="minorEastAsia" w:hAnsiTheme="minorEastAsia" w:eastAsiaTheme="minorEastAsia" w:cstheme="minorEastAsia"/>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，标注页码</w:t>
            </w:r>
            <w:r>
              <w:rPr>
                <w:rFonts w:hint="eastAsia" w:ascii="宋体" w:hAnsi="宋体"/>
                <w:color w:val="auto"/>
                <w:szCs w:val="21"/>
                <w:highlight w:val="none"/>
              </w:rPr>
              <w:t>。</w:t>
            </w:r>
          </w:p>
        </w:tc>
      </w:tr>
      <w:tr w14:paraId="3270A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D4FA3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14:paraId="63B32782">
            <w:pPr>
              <w:snapToGrid w:val="0"/>
              <w:spacing w:line="400" w:lineRule="exact"/>
              <w:jc w:val="center"/>
              <w:rPr>
                <w:rFonts w:ascii="宋体" w:hAnsi="宋体"/>
                <w:color w:val="auto"/>
                <w:spacing w:val="-6"/>
                <w:kern w:val="0"/>
                <w:szCs w:val="21"/>
                <w:highlight w:val="none"/>
              </w:rPr>
            </w:pPr>
            <w:r>
              <w:rPr>
                <w:rFonts w:hint="eastAsia" w:ascii="宋体" w:hAnsi="宋体"/>
                <w:color w:val="auto"/>
                <w:spacing w:val="-6"/>
                <w:kern w:val="0"/>
                <w:szCs w:val="21"/>
                <w:highlight w:val="none"/>
              </w:rPr>
              <w:t>竞选文件</w:t>
            </w:r>
            <w:r>
              <w:rPr>
                <w:rFonts w:ascii="宋体" w:hAnsi="宋体"/>
                <w:color w:val="auto"/>
                <w:spacing w:val="-6"/>
                <w:kern w:val="0"/>
                <w:szCs w:val="21"/>
                <w:highlight w:val="none"/>
              </w:rPr>
              <w:t>的密封</w:t>
            </w:r>
          </w:p>
        </w:tc>
        <w:tc>
          <w:tcPr>
            <w:tcW w:w="6490" w:type="dxa"/>
            <w:vAlign w:val="center"/>
          </w:tcPr>
          <w:p w14:paraId="45D34249">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 xml:space="preserve"> 竞选文件</w:t>
            </w:r>
            <w:r>
              <w:rPr>
                <w:rFonts w:ascii="宋体" w:hAnsi="宋体"/>
                <w:color w:val="auto"/>
                <w:szCs w:val="21"/>
                <w:highlight w:val="none"/>
              </w:rPr>
              <w:t>袋使用“投标函部分”袋、“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资格审查部分</w:t>
            </w:r>
            <w:r>
              <w:rPr>
                <w:rFonts w:ascii="宋体" w:hAnsi="宋体"/>
                <w:color w:val="auto"/>
                <w:szCs w:val="21"/>
                <w:highlight w:val="none"/>
              </w:rPr>
              <w:t>”袋以及“</w:t>
            </w:r>
            <w:r>
              <w:rPr>
                <w:rFonts w:hint="eastAsia" w:ascii="宋体" w:hAnsi="宋体"/>
                <w:color w:val="auto"/>
                <w:szCs w:val="21"/>
                <w:highlight w:val="none"/>
              </w:rPr>
              <w:t>竞选文件</w:t>
            </w:r>
            <w:r>
              <w:rPr>
                <w:rFonts w:ascii="宋体" w:hAnsi="宋体"/>
                <w:color w:val="auto"/>
                <w:szCs w:val="21"/>
                <w:highlight w:val="none"/>
              </w:rPr>
              <w:t>”大袋。</w:t>
            </w:r>
          </w:p>
          <w:p w14:paraId="5AD7E13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ascii="宋体" w:hAnsi="宋体"/>
                <w:color w:val="auto"/>
                <w:szCs w:val="21"/>
                <w:highlight w:val="none"/>
              </w:rPr>
              <w:t>投标函部分</w:t>
            </w:r>
            <w:r>
              <w:rPr>
                <w:rFonts w:hint="eastAsia" w:ascii="宋体" w:hAnsi="宋体"/>
                <w:color w:val="auto"/>
                <w:szCs w:val="21"/>
                <w:highlight w:val="none"/>
              </w:rPr>
              <w:t>和电子版形式（U盘）</w:t>
            </w:r>
            <w:r>
              <w:rPr>
                <w:rFonts w:ascii="宋体" w:hAnsi="宋体"/>
                <w:color w:val="auto"/>
                <w:szCs w:val="21"/>
                <w:highlight w:val="none"/>
              </w:rPr>
              <w:t>装入“投标函部分”袋中，密封并在袋上加盖</w:t>
            </w:r>
            <w:r>
              <w:rPr>
                <w:rFonts w:hint="eastAsia" w:ascii="宋体" w:hAnsi="宋体"/>
                <w:color w:val="auto"/>
                <w:szCs w:val="21"/>
                <w:highlight w:val="none"/>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w:t>
            </w:r>
          </w:p>
          <w:p w14:paraId="6337C80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hint="eastAsia" w:ascii="宋体" w:hAnsi="宋体"/>
                <w:color w:val="auto"/>
                <w:spacing w:val="4"/>
                <w:szCs w:val="21"/>
                <w:highlight w:val="none"/>
              </w:rPr>
              <w:t>经济</w:t>
            </w:r>
            <w:r>
              <w:rPr>
                <w:rFonts w:ascii="宋体" w:hAnsi="宋体"/>
                <w:color w:val="auto"/>
                <w:spacing w:val="4"/>
                <w:szCs w:val="21"/>
                <w:highlight w:val="none"/>
              </w:rPr>
              <w:t>部分装入“</w:t>
            </w:r>
            <w:r>
              <w:rPr>
                <w:rFonts w:hint="eastAsia" w:ascii="宋体" w:hAnsi="宋体"/>
                <w:color w:val="auto"/>
                <w:spacing w:val="4"/>
                <w:szCs w:val="21"/>
                <w:highlight w:val="none"/>
              </w:rPr>
              <w:t>经济</w:t>
            </w:r>
            <w:r>
              <w:rPr>
                <w:rFonts w:ascii="宋体" w:hAnsi="宋体"/>
                <w:color w:val="auto"/>
                <w:spacing w:val="4"/>
                <w:szCs w:val="21"/>
                <w:highlight w:val="none"/>
              </w:rPr>
              <w:t>部分”袋中，密封并在袋上加盖</w:t>
            </w:r>
            <w:r>
              <w:rPr>
                <w:rFonts w:hint="eastAsia" w:ascii="宋体" w:hAnsi="宋体"/>
                <w:color w:val="auto"/>
                <w:spacing w:val="4"/>
                <w:szCs w:val="21"/>
                <w:highlight w:val="none"/>
              </w:rPr>
              <w:t>竞选人</w:t>
            </w:r>
            <w:r>
              <w:rPr>
                <w:rFonts w:ascii="宋体" w:hAnsi="宋体"/>
                <w:color w:val="auto"/>
                <w:spacing w:val="4"/>
                <w:szCs w:val="21"/>
                <w:highlight w:val="none"/>
              </w:rPr>
              <w:t>单</w:t>
            </w:r>
            <w:r>
              <w:rPr>
                <w:rFonts w:ascii="宋体" w:hAnsi="宋体"/>
                <w:color w:val="auto"/>
                <w:szCs w:val="21"/>
                <w:highlight w:val="none"/>
              </w:rPr>
              <w:t>位</w:t>
            </w:r>
            <w:r>
              <w:rPr>
                <w:rFonts w:hint="eastAsia" w:ascii="宋体" w:hAnsi="宋体"/>
                <w:color w:val="auto"/>
                <w:szCs w:val="21"/>
                <w:highlight w:val="none"/>
              </w:rPr>
              <w:t>法人</w:t>
            </w:r>
            <w:r>
              <w:rPr>
                <w:rFonts w:ascii="宋体" w:hAnsi="宋体"/>
                <w:color w:val="auto"/>
                <w:szCs w:val="21"/>
                <w:highlight w:val="none"/>
              </w:rPr>
              <w:t>章。</w:t>
            </w:r>
          </w:p>
          <w:p w14:paraId="1EA3F71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ascii="宋体" w:hAnsi="宋体"/>
                <w:color w:val="auto"/>
                <w:szCs w:val="21"/>
                <w:highlight w:val="none"/>
              </w:rPr>
              <w:t>本次招标技术部分采用</w:t>
            </w:r>
            <w:r>
              <w:rPr>
                <w:rFonts w:hint="eastAsia" w:ascii="宋体" w:hAnsi="宋体"/>
                <w:color w:val="auto"/>
                <w:szCs w:val="21"/>
                <w:highlight w:val="none"/>
                <w:lang w:eastAsia="zh-CN"/>
              </w:rPr>
              <w:t>明</w:t>
            </w:r>
            <w:r>
              <w:rPr>
                <w:rFonts w:ascii="宋体" w:hAnsi="宋体"/>
                <w:color w:val="auto"/>
                <w:szCs w:val="21"/>
                <w:highlight w:val="none"/>
              </w:rPr>
              <w:t>标评审，技术部分装入“技术部分”袋中，密封不加盖任何印章。</w:t>
            </w:r>
          </w:p>
          <w:p w14:paraId="38715E1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eastAsia="zh-CN"/>
              </w:rPr>
              <w:t>、</w:t>
            </w:r>
            <w:r>
              <w:rPr>
                <w:rFonts w:hint="eastAsia" w:ascii="宋体" w:hAnsi="宋体"/>
                <w:color w:val="auto"/>
                <w:szCs w:val="21"/>
                <w:highlight w:val="none"/>
              </w:rPr>
              <w:t xml:space="preserve"> 资格审查部分装入“资格审查部分”袋中，密封并在袋上加盖竞选人单位法人章。</w:t>
            </w:r>
          </w:p>
          <w:p w14:paraId="4E49CC0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ascii="宋体" w:hAnsi="宋体"/>
                <w:color w:val="auto"/>
                <w:szCs w:val="21"/>
                <w:highlight w:val="none"/>
              </w:rPr>
              <w:t>“投标函部分”、“</w:t>
            </w:r>
            <w:r>
              <w:rPr>
                <w:rFonts w:hint="eastAsia" w:ascii="宋体" w:hAnsi="宋体"/>
                <w:color w:val="auto"/>
                <w:szCs w:val="21"/>
                <w:highlight w:val="none"/>
              </w:rPr>
              <w:t>经济</w:t>
            </w:r>
            <w:r>
              <w:rPr>
                <w:rFonts w:ascii="宋体" w:hAnsi="宋体"/>
                <w:color w:val="auto"/>
                <w:szCs w:val="21"/>
                <w:highlight w:val="none"/>
              </w:rPr>
              <w:t>部分”、“技术部分”</w:t>
            </w:r>
            <w:r>
              <w:rPr>
                <w:rFonts w:hint="eastAsia" w:ascii="宋体" w:hAnsi="宋体"/>
                <w:color w:val="auto"/>
                <w:szCs w:val="21"/>
                <w:highlight w:val="none"/>
              </w:rPr>
              <w:t>、“资格审查部分”</w:t>
            </w:r>
            <w:r>
              <w:rPr>
                <w:rFonts w:ascii="宋体" w:hAnsi="宋体"/>
                <w:color w:val="auto"/>
                <w:szCs w:val="21"/>
                <w:highlight w:val="none"/>
              </w:rPr>
              <w:t>等小袋装入“</w:t>
            </w:r>
            <w:r>
              <w:rPr>
                <w:rFonts w:hint="eastAsia" w:ascii="宋体" w:hAnsi="宋体"/>
                <w:color w:val="auto"/>
                <w:szCs w:val="21"/>
                <w:highlight w:val="none"/>
              </w:rPr>
              <w:t>竞选文件</w:t>
            </w:r>
            <w:r>
              <w:rPr>
                <w:rFonts w:ascii="宋体" w:hAnsi="宋体"/>
                <w:color w:val="auto"/>
                <w:szCs w:val="21"/>
                <w:highlight w:val="none"/>
              </w:rPr>
              <w:t>”大袋中，密封并在大袋上加盖</w:t>
            </w:r>
            <w:r>
              <w:rPr>
                <w:rFonts w:hint="eastAsia" w:ascii="宋体" w:hAnsi="宋体"/>
                <w:color w:val="auto"/>
                <w:szCs w:val="21"/>
                <w:highlight w:val="none"/>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rPr>
              <w:t>竞选文件</w:t>
            </w:r>
            <w:r>
              <w:rPr>
                <w:rFonts w:ascii="宋体" w:hAnsi="宋体"/>
                <w:color w:val="auto"/>
                <w:szCs w:val="21"/>
                <w:highlight w:val="none"/>
              </w:rPr>
              <w:t>”大袋应按本表第4.1.2项的规定写明相应内容。</w:t>
            </w:r>
            <w:r>
              <w:rPr>
                <w:rFonts w:hint="eastAsia" w:ascii="宋体" w:hAnsi="宋体"/>
                <w:color w:val="auto"/>
                <w:szCs w:val="21"/>
                <w:highlight w:val="none"/>
              </w:rPr>
              <w:t>一个大袋装不下的，可使用多个大袋分册封装。大袋未按要求密封的，比选人或代理机构应该拒收。</w:t>
            </w:r>
          </w:p>
          <w:p w14:paraId="0EB7C14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注：“投标函部分”袋、“技术部分”袋、“经济部分”袋、“资格审查部分”袋只为方便竞选文件分装，不作为判定密封合格与否的条件。但为了方便开标，请各竞选人主动配合，按要求分装。</w:t>
            </w:r>
          </w:p>
        </w:tc>
      </w:tr>
      <w:tr w14:paraId="3254B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37500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2AA71FE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490" w:type="dxa"/>
            <w:vAlign w:val="center"/>
          </w:tcPr>
          <w:p w14:paraId="5F4CCBB9">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rPr>
              <w:t>竞选文件</w:t>
            </w:r>
            <w:r>
              <w:rPr>
                <w:rFonts w:ascii="宋体" w:hAnsi="宋体"/>
                <w:color w:val="auto"/>
                <w:kern w:val="0"/>
                <w:szCs w:val="21"/>
                <w:highlight w:val="none"/>
              </w:rPr>
              <w:t>”大袋封套上写明如下内容：</w:t>
            </w:r>
          </w:p>
          <w:p w14:paraId="0B55455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比选人</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61DBA479">
            <w:pPr>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竞选</w:t>
            </w:r>
            <w:r>
              <w:rPr>
                <w:rFonts w:hint="eastAsia" w:ascii="宋体" w:hAnsi="宋体"/>
                <w:color w:val="auto"/>
                <w:szCs w:val="21"/>
                <w:highlight w:val="none"/>
                <w:lang w:eastAsia="zh-CN"/>
              </w:rPr>
              <w:t>人</w:t>
            </w:r>
            <w:r>
              <w:rPr>
                <w:rFonts w:hint="eastAsia"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4F37F9D1">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rPr>
              <w:t>竞选文件</w:t>
            </w:r>
          </w:p>
          <w:p w14:paraId="6BD7BF6D">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4E677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A063D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7CBB4B6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rPr>
              <w:t>竞选文件</w:t>
            </w:r>
            <w:r>
              <w:rPr>
                <w:rFonts w:ascii="宋体" w:hAnsi="宋体"/>
                <w:color w:val="auto"/>
                <w:kern w:val="0"/>
                <w:szCs w:val="21"/>
                <w:highlight w:val="none"/>
              </w:rPr>
              <w:t>地点</w:t>
            </w:r>
          </w:p>
        </w:tc>
        <w:tc>
          <w:tcPr>
            <w:tcW w:w="6490" w:type="dxa"/>
            <w:vAlign w:val="center"/>
          </w:tcPr>
          <w:p w14:paraId="01532880">
            <w:pPr>
              <w:snapToGrid w:val="0"/>
              <w:spacing w:line="400" w:lineRule="exact"/>
              <w:ind w:firstLine="420" w:firstLineChars="200"/>
              <w:rPr>
                <w:rFonts w:hint="eastAsia" w:ascii="宋体" w:hAnsi="宋体"/>
                <w:snapToGrid w:val="0"/>
                <w:kern w:val="0"/>
                <w:szCs w:val="21"/>
                <w:highlight w:val="yellow"/>
                <w:u w:val="single"/>
                <w:lang w:eastAsia="zh-CN"/>
              </w:rPr>
            </w:pPr>
            <w:r>
              <w:rPr>
                <w:rFonts w:hint="eastAsia" w:ascii="宋体" w:hAnsi="宋体"/>
                <w:snapToGrid w:val="0"/>
                <w:kern w:val="0"/>
                <w:szCs w:val="21"/>
                <w:u w:val="single"/>
                <w:lang w:val="en-US" w:eastAsia="zh-CN"/>
              </w:rPr>
              <w:t>重庆市大足区棠香街道金星社区居民委员会会议室</w:t>
            </w:r>
          </w:p>
        </w:tc>
      </w:tr>
      <w:tr w14:paraId="24390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56D81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6BF662D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是否退还</w:t>
            </w:r>
            <w:r>
              <w:rPr>
                <w:rFonts w:hint="eastAsia" w:ascii="宋体" w:hAnsi="宋体"/>
                <w:color w:val="auto"/>
                <w:kern w:val="0"/>
                <w:szCs w:val="21"/>
                <w:highlight w:val="none"/>
              </w:rPr>
              <w:t>竞选文件</w:t>
            </w:r>
          </w:p>
        </w:tc>
        <w:tc>
          <w:tcPr>
            <w:tcW w:w="6490" w:type="dxa"/>
            <w:vAlign w:val="center"/>
          </w:tcPr>
          <w:p w14:paraId="4BC95812">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否</w:t>
            </w:r>
          </w:p>
          <w:p w14:paraId="1A417B89">
            <w:pPr>
              <w:snapToGrid w:val="0"/>
              <w:spacing w:after="31" w:afterLines="1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是</w:t>
            </w:r>
          </w:p>
        </w:tc>
      </w:tr>
      <w:tr w14:paraId="11C01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536A1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5B75EA7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14:paraId="2FBA2B7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14:paraId="1B38961C">
            <w:pPr>
              <w:snapToGrid w:val="0"/>
              <w:spacing w:line="400" w:lineRule="exact"/>
              <w:ind w:firstLine="420" w:firstLineChars="200"/>
              <w:rPr>
                <w:rFonts w:hint="default" w:ascii="宋体" w:hAnsi="宋体" w:eastAsia="宋体"/>
                <w:color w:val="auto"/>
                <w:kern w:val="0"/>
                <w:szCs w:val="21"/>
                <w:highlight w:val="none"/>
                <w:u w:val="single"/>
                <w:lang w:val="en-US" w:eastAsia="zh-CN"/>
              </w:rPr>
            </w:pPr>
            <w:r>
              <w:rPr>
                <w:rFonts w:ascii="宋体" w:hAnsi="宋体"/>
                <w:color w:val="auto"/>
                <w:kern w:val="0"/>
                <w:szCs w:val="21"/>
                <w:highlight w:val="none"/>
              </w:rPr>
              <w:t>开标时间：</w:t>
            </w:r>
            <w:r>
              <w:rPr>
                <w:rFonts w:hint="eastAsia" w:ascii="宋体" w:hAnsi="宋体"/>
                <w:color w:val="auto"/>
                <w:kern w:val="0"/>
                <w:szCs w:val="21"/>
                <w:highlight w:val="none"/>
                <w:u w:val="single"/>
                <w:lang w:val="en-US" w:eastAsia="zh-CN"/>
              </w:rPr>
              <w:t>2025年 10  月 24  日 10  时 00  分</w:t>
            </w:r>
          </w:p>
          <w:p w14:paraId="3EFFE075">
            <w:pPr>
              <w:snapToGrid w:val="0"/>
              <w:spacing w:line="400" w:lineRule="exact"/>
              <w:ind w:firstLine="420" w:firstLineChars="200"/>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snapToGrid w:val="0"/>
                <w:kern w:val="0"/>
                <w:szCs w:val="21"/>
                <w:u w:val="single"/>
                <w:lang w:val="en-US" w:eastAsia="zh-CN"/>
              </w:rPr>
              <w:t>重庆市大足区棠香街道金星社区居民委员会会议室</w:t>
            </w:r>
          </w:p>
        </w:tc>
      </w:tr>
      <w:tr w14:paraId="7D65A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C2A362">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03969468">
            <w:pPr>
              <w:snapToGrid w:val="0"/>
              <w:spacing w:line="400" w:lineRule="exact"/>
              <w:jc w:val="center"/>
              <w:rPr>
                <w:rFonts w:ascii="宋体" w:hAnsi="宋体"/>
                <w:color w:val="auto"/>
                <w:szCs w:val="21"/>
                <w:highlight w:val="none"/>
              </w:rPr>
            </w:pPr>
            <w:r>
              <w:rPr>
                <w:rFonts w:ascii="宋体" w:hAnsi="宋体"/>
                <w:color w:val="auto"/>
                <w:szCs w:val="21"/>
                <w:highlight w:val="none"/>
              </w:rPr>
              <w:t>开标程序</w:t>
            </w:r>
          </w:p>
        </w:tc>
        <w:tc>
          <w:tcPr>
            <w:tcW w:w="6490" w:type="dxa"/>
            <w:vAlign w:val="center"/>
          </w:tcPr>
          <w:p w14:paraId="7EDEC207">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0C99D0C4">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w:t>
            </w:r>
            <w:r>
              <w:rPr>
                <w:rFonts w:ascii="宋体" w:hAnsi="宋体"/>
                <w:color w:val="auto"/>
                <w:szCs w:val="21"/>
                <w:highlight w:val="none"/>
              </w:rPr>
              <w:t xml:space="preserve"> 核验参加开标会议的</w:t>
            </w:r>
            <w:r>
              <w:rPr>
                <w:rFonts w:hint="eastAsia" w:ascii="宋体" w:hAnsi="宋体"/>
                <w:color w:val="auto"/>
                <w:szCs w:val="21"/>
                <w:highlight w:val="none"/>
              </w:rPr>
              <w:t>竞选人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031CD2C1">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02966931">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eastAsia="zh-CN"/>
              </w:rPr>
              <w:t>、</w:t>
            </w:r>
            <w:r>
              <w:rPr>
                <w:rFonts w:ascii="宋体" w:hAnsi="宋体"/>
                <w:color w:val="auto"/>
                <w:szCs w:val="21"/>
                <w:highlight w:val="none"/>
              </w:rPr>
              <w:t xml:space="preserve"> 宣布开标人、唱标人、记录人、监标人等有关人员姓名</w:t>
            </w:r>
            <w:r>
              <w:rPr>
                <w:rFonts w:hint="eastAsia" w:ascii="宋体" w:hAnsi="宋体"/>
                <w:color w:val="auto"/>
                <w:szCs w:val="21"/>
                <w:highlight w:val="none"/>
              </w:rPr>
              <w:t>。</w:t>
            </w:r>
          </w:p>
          <w:p w14:paraId="648F22D3">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lang w:eastAsia="zh-CN"/>
              </w:rPr>
              <w:t>、</w:t>
            </w:r>
            <w:r>
              <w:rPr>
                <w:rFonts w:ascii="宋体" w:hAnsi="宋体"/>
                <w:color w:val="auto"/>
                <w:szCs w:val="21"/>
                <w:highlight w:val="none"/>
              </w:rPr>
              <w:t xml:space="preserve"> 公布在</w:t>
            </w:r>
            <w:r>
              <w:rPr>
                <w:rFonts w:hint="eastAsia" w:ascii="宋体" w:hAnsi="宋体"/>
                <w:color w:val="auto"/>
                <w:szCs w:val="21"/>
                <w:highlight w:val="none"/>
              </w:rPr>
              <w:t>竞选截止时间</w:t>
            </w:r>
            <w:r>
              <w:rPr>
                <w:rFonts w:ascii="宋体" w:hAnsi="宋体"/>
                <w:color w:val="auto"/>
                <w:szCs w:val="21"/>
                <w:highlight w:val="none"/>
              </w:rPr>
              <w:t>前递交</w:t>
            </w:r>
            <w:r>
              <w:rPr>
                <w:rFonts w:hint="eastAsia" w:ascii="宋体" w:hAnsi="宋体"/>
                <w:color w:val="auto"/>
                <w:szCs w:val="21"/>
                <w:highlight w:val="none"/>
              </w:rPr>
              <w:t>竞选文件</w:t>
            </w:r>
            <w:r>
              <w:rPr>
                <w:rFonts w:ascii="宋体" w:hAnsi="宋体"/>
                <w:color w:val="auto"/>
                <w:szCs w:val="21"/>
                <w:highlight w:val="none"/>
              </w:rPr>
              <w:t>的</w:t>
            </w:r>
            <w:r>
              <w:rPr>
                <w:rFonts w:hint="eastAsia" w:ascii="宋体" w:hAnsi="宋体"/>
                <w:color w:val="auto"/>
                <w:szCs w:val="21"/>
                <w:highlight w:val="none"/>
              </w:rPr>
              <w:t>竞选人</w:t>
            </w:r>
            <w:r>
              <w:rPr>
                <w:rFonts w:ascii="宋体" w:hAnsi="宋体"/>
                <w:color w:val="auto"/>
                <w:szCs w:val="21"/>
                <w:highlight w:val="none"/>
              </w:rPr>
              <w:t>名称</w:t>
            </w:r>
            <w:r>
              <w:rPr>
                <w:rFonts w:hint="eastAsia" w:ascii="宋体" w:hAnsi="宋体"/>
                <w:color w:val="auto"/>
                <w:szCs w:val="21"/>
                <w:highlight w:val="none"/>
              </w:rPr>
              <w:t>。</w:t>
            </w:r>
          </w:p>
          <w:p w14:paraId="631D03B1">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lang w:eastAsia="zh-CN"/>
              </w:rPr>
              <w:t>、</w:t>
            </w:r>
            <w:r>
              <w:rPr>
                <w:rFonts w:ascii="宋体" w:hAnsi="宋体"/>
                <w:color w:val="auto"/>
                <w:szCs w:val="21"/>
                <w:highlight w:val="none"/>
              </w:rPr>
              <w:t xml:space="preserve"> </w:t>
            </w:r>
            <w:r>
              <w:rPr>
                <w:rFonts w:hint="eastAsia" w:ascii="宋体" w:hAnsi="宋体"/>
                <w:color w:val="auto"/>
                <w:szCs w:val="21"/>
                <w:highlight w:val="none"/>
              </w:rPr>
              <w:t>竞选文件的密封检查：竞选人可对自己的竞选文件封装情况进行检查，以确认其竞选文件密封完好。</w:t>
            </w:r>
          </w:p>
          <w:p w14:paraId="793850D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eastAsia="zh-CN"/>
              </w:rPr>
              <w:t>、</w:t>
            </w:r>
            <w:r>
              <w:rPr>
                <w:rFonts w:hint="eastAsia" w:ascii="宋体" w:hAnsi="宋体"/>
                <w:color w:val="auto"/>
                <w:szCs w:val="21"/>
                <w:highlight w:val="none"/>
              </w:rPr>
              <w:t xml:space="preserve"> 核验投标保证金交纳情况。</w:t>
            </w:r>
          </w:p>
          <w:p w14:paraId="65DA8A55">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lang w:eastAsia="zh-CN"/>
              </w:rPr>
              <w:t>、</w:t>
            </w:r>
            <w:r>
              <w:rPr>
                <w:rFonts w:ascii="宋体" w:hAnsi="宋体"/>
                <w:color w:val="auto"/>
                <w:szCs w:val="21"/>
                <w:highlight w:val="none"/>
              </w:rPr>
              <w:t xml:space="preserve"> 公布最高限价</w:t>
            </w:r>
            <w:r>
              <w:rPr>
                <w:rFonts w:hint="eastAsia" w:ascii="宋体" w:hAnsi="宋体"/>
                <w:color w:val="auto"/>
                <w:szCs w:val="21"/>
                <w:highlight w:val="none"/>
              </w:rPr>
              <w:t>。</w:t>
            </w:r>
          </w:p>
          <w:p w14:paraId="33A46FC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rPr>
              <w:t>竞选文件</w:t>
            </w:r>
            <w:r>
              <w:rPr>
                <w:rFonts w:ascii="宋体" w:hAnsi="宋体"/>
                <w:color w:val="auto"/>
                <w:szCs w:val="21"/>
                <w:highlight w:val="none"/>
              </w:rPr>
              <w:t>。开启</w:t>
            </w:r>
            <w:r>
              <w:rPr>
                <w:rFonts w:hint="eastAsia" w:ascii="宋体" w:hAnsi="宋体"/>
                <w:color w:val="auto"/>
                <w:szCs w:val="21"/>
                <w:highlight w:val="none"/>
              </w:rPr>
              <w:t>竞选文件</w:t>
            </w:r>
            <w:r>
              <w:rPr>
                <w:rFonts w:ascii="宋体" w:hAnsi="宋体"/>
                <w:color w:val="auto"/>
                <w:szCs w:val="21"/>
                <w:highlight w:val="none"/>
              </w:rPr>
              <w:t>大袋及投标函部分袋、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、资格审查部分袋</w:t>
            </w:r>
            <w:r>
              <w:rPr>
                <w:rFonts w:ascii="宋体" w:hAnsi="宋体"/>
                <w:color w:val="auto"/>
                <w:szCs w:val="21"/>
                <w:highlight w:val="none"/>
              </w:rPr>
              <w:t>；公布</w:t>
            </w:r>
            <w:r>
              <w:rPr>
                <w:rFonts w:hint="eastAsia" w:ascii="宋体" w:hAnsi="宋体"/>
                <w:color w:val="auto"/>
                <w:szCs w:val="21"/>
                <w:highlight w:val="none"/>
              </w:rPr>
              <w:t>竞选人</w:t>
            </w:r>
            <w:r>
              <w:rPr>
                <w:rFonts w:ascii="宋体" w:hAnsi="宋体"/>
                <w:color w:val="auto"/>
                <w:szCs w:val="21"/>
                <w:highlight w:val="none"/>
              </w:rPr>
              <w:t>名称、投标报价、质量要求、工期及其他内容并记录在案</w:t>
            </w:r>
            <w:r>
              <w:rPr>
                <w:rFonts w:hint="eastAsia" w:ascii="宋体" w:hAnsi="宋体"/>
                <w:color w:val="auto"/>
                <w:szCs w:val="21"/>
                <w:highlight w:val="none"/>
              </w:rPr>
              <w:t>。</w:t>
            </w:r>
          </w:p>
          <w:p w14:paraId="2DCC0496">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eastAsia="zh-CN"/>
              </w:rPr>
              <w:t>、</w:t>
            </w:r>
            <w:r>
              <w:rPr>
                <w:rFonts w:hint="eastAsia" w:ascii="宋体" w:hAnsi="宋体"/>
                <w:color w:val="auto"/>
                <w:szCs w:val="21"/>
                <w:highlight w:val="none"/>
              </w:rPr>
              <w:t xml:space="preserve"> 竞选人对开标有异议的，应当场提出，由比选人或代理机构当场答复，并记录到开标记录表中。异议处理完毕后，汇总开标情况，打印开标记录表。</w:t>
            </w:r>
          </w:p>
          <w:p w14:paraId="61DDBF4F">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lang w:eastAsia="zh-CN"/>
              </w:rPr>
              <w:t>、</w:t>
            </w:r>
            <w:r>
              <w:rPr>
                <w:rFonts w:ascii="宋体" w:hAnsi="宋体"/>
                <w:color w:val="auto"/>
                <w:szCs w:val="21"/>
                <w:highlight w:val="none"/>
              </w:rPr>
              <w:t xml:space="preserve"> </w:t>
            </w:r>
            <w:r>
              <w:rPr>
                <w:rFonts w:hint="eastAsia" w:ascii="宋体" w:hAnsi="宋体"/>
                <w:color w:val="auto"/>
                <w:szCs w:val="21"/>
                <w:highlight w:val="none"/>
              </w:rPr>
              <w:t>竞选人</w:t>
            </w:r>
            <w:r>
              <w:rPr>
                <w:rFonts w:ascii="宋体" w:hAnsi="宋体"/>
                <w:color w:val="auto"/>
                <w:szCs w:val="21"/>
                <w:highlight w:val="none"/>
              </w:rPr>
              <w:t>代表、</w:t>
            </w:r>
            <w:r>
              <w:rPr>
                <w:rFonts w:hint="eastAsia" w:ascii="宋体" w:hAnsi="宋体"/>
                <w:color w:val="auto"/>
                <w:szCs w:val="21"/>
                <w:highlight w:val="none"/>
              </w:rPr>
              <w:t>比选人</w:t>
            </w:r>
            <w:r>
              <w:rPr>
                <w:rFonts w:ascii="宋体" w:hAnsi="宋体"/>
                <w:color w:val="auto"/>
                <w:szCs w:val="21"/>
                <w:highlight w:val="none"/>
              </w:rPr>
              <w:t>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0B5943F2">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lang w:eastAsia="zh-CN"/>
              </w:rPr>
              <w:t>、</w:t>
            </w:r>
            <w:r>
              <w:rPr>
                <w:rFonts w:ascii="宋体" w:hAnsi="宋体"/>
                <w:color w:val="auto"/>
                <w:szCs w:val="21"/>
                <w:highlight w:val="none"/>
              </w:rPr>
              <w:t>开标结束。</w:t>
            </w:r>
          </w:p>
        </w:tc>
      </w:tr>
      <w:tr w14:paraId="1C4D5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C0E31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478815F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490" w:type="dxa"/>
            <w:vAlign w:val="center"/>
          </w:tcPr>
          <w:p w14:paraId="7A532D95">
            <w:pPr>
              <w:autoSpaceDE w:val="0"/>
              <w:autoSpaceDN w:val="0"/>
              <w:adjustRightInd w:val="0"/>
              <w:snapToGrid w:val="0"/>
              <w:spacing w:line="400" w:lineRule="exact"/>
              <w:ind w:firstLine="420" w:firstLineChars="200"/>
              <w:rPr>
                <w:rFonts w:hint="eastAsia"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1、评标委员会构成：3人</w:t>
            </w:r>
          </w:p>
          <w:p w14:paraId="1233F952">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2、评标专家确定方式：比选人自行组建</w:t>
            </w:r>
            <w:r>
              <w:rPr>
                <w:rFonts w:hint="eastAsia" w:ascii="宋体" w:hAnsi="宋体"/>
                <w:color w:val="auto"/>
                <w:kern w:val="0"/>
                <w:szCs w:val="21"/>
                <w:highlight w:val="none"/>
              </w:rPr>
              <w:t>。</w:t>
            </w:r>
          </w:p>
        </w:tc>
      </w:tr>
      <w:tr w14:paraId="3226F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DECC2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2CCB113C">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490" w:type="dxa"/>
            <w:vAlign w:val="center"/>
          </w:tcPr>
          <w:p w14:paraId="74EB3F70">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否，推荐经评审综合得分由高到低排名前三名为中标候选人。</w:t>
            </w:r>
          </w:p>
        </w:tc>
      </w:tr>
      <w:tr w14:paraId="65D75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9B7C8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5A7382FA">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中标公示</w:t>
            </w:r>
          </w:p>
        </w:tc>
        <w:tc>
          <w:tcPr>
            <w:tcW w:w="6490" w:type="dxa"/>
            <w:vAlign w:val="center"/>
          </w:tcPr>
          <w:p w14:paraId="4FDD7CD0">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比选人确认评选结果后于“</w:t>
            </w:r>
            <w:r>
              <w:rPr>
                <w:rFonts w:hint="eastAsia" w:ascii="宋体" w:hAnsi="宋体"/>
                <w:snapToGrid w:val="0"/>
                <w:color w:val="auto"/>
                <w:kern w:val="0"/>
                <w:szCs w:val="21"/>
                <w:highlight w:val="none"/>
              </w:rPr>
              <w:t>行采家”网站（https://www.gec123.com/）上</w:t>
            </w:r>
            <w:r>
              <w:rPr>
                <w:rFonts w:hint="eastAsia" w:ascii="宋体" w:hAnsi="宋体" w:cs="宋体"/>
                <w:color w:val="auto"/>
                <w:szCs w:val="21"/>
                <w:highlight w:val="none"/>
              </w:rPr>
              <w:t>进行</w:t>
            </w:r>
            <w:r>
              <w:rPr>
                <w:rFonts w:hint="eastAsia" w:ascii="宋体" w:hAnsi="宋体" w:cs="宋体"/>
                <w:color w:val="auto"/>
                <w:szCs w:val="21"/>
                <w:highlight w:val="none"/>
                <w:lang w:eastAsia="zh-CN"/>
              </w:rPr>
              <w:t>中标结果公示</w:t>
            </w:r>
            <w:r>
              <w:rPr>
                <w:rFonts w:hint="eastAsia" w:ascii="宋体" w:hAnsi="宋体" w:cs="宋体"/>
                <w:color w:val="auto"/>
                <w:szCs w:val="21"/>
                <w:highlight w:val="none"/>
              </w:rPr>
              <w:t>，</w:t>
            </w:r>
            <w:r>
              <w:rPr>
                <w:rFonts w:hint="eastAsia" w:ascii="宋体" w:hAnsi="宋体" w:cs="宋体"/>
                <w:color w:val="auto"/>
                <w:szCs w:val="21"/>
                <w:highlight w:val="none"/>
                <w:lang w:eastAsia="zh-CN"/>
              </w:rPr>
              <w:t>公示</w:t>
            </w:r>
            <w:r>
              <w:rPr>
                <w:rFonts w:hint="eastAsia" w:ascii="宋体" w:hAnsi="宋体" w:cs="宋体"/>
                <w:color w:val="auto"/>
                <w:szCs w:val="21"/>
                <w:highlight w:val="none"/>
              </w:rPr>
              <w:t>期限为</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w:t>
            </w:r>
          </w:p>
        </w:tc>
      </w:tr>
      <w:tr w14:paraId="0BFBD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63082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14:paraId="2BB9757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履约担保</w:t>
            </w:r>
          </w:p>
        </w:tc>
        <w:tc>
          <w:tcPr>
            <w:tcW w:w="6490" w:type="dxa"/>
            <w:vAlign w:val="center"/>
          </w:tcPr>
          <w:p w14:paraId="10360F24">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1、中标人是否提供履约担保：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p>
          <w:p w14:paraId="2054C5A7">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14:paraId="21EB9C7F">
            <w:pPr>
              <w:snapToGrid w:val="0"/>
              <w:spacing w:after="62" w:afterLines="2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担保形式:</w:t>
            </w:r>
            <w:r>
              <w:rPr>
                <w:rFonts w:hint="eastAsia" w:ascii="宋体" w:hAnsi="宋体"/>
                <w:color w:val="auto"/>
                <w:kern w:val="0"/>
                <w:szCs w:val="21"/>
                <w:highlight w:val="none"/>
                <w:u w:val="single"/>
              </w:rPr>
              <w:t>现金或履约保函或现金+履约保函的组合，约保函包括银行保函、保证保险和担保保函，保函必须为不可撤销且见索即付</w:t>
            </w:r>
            <w:r>
              <w:rPr>
                <w:rFonts w:hint="eastAsia" w:ascii="宋体" w:hAnsi="宋体"/>
                <w:color w:val="auto"/>
                <w:kern w:val="0"/>
                <w:szCs w:val="21"/>
                <w:highlight w:val="none"/>
              </w:rPr>
              <w:t>;</w:t>
            </w:r>
          </w:p>
          <w:p w14:paraId="59DA5594">
            <w:pPr>
              <w:snapToGrid w:val="0"/>
              <w:spacing w:after="62" w:afterLines="20"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担保金额:</w:t>
            </w:r>
            <w:r>
              <w:rPr>
                <w:rFonts w:hint="eastAsia" w:ascii="宋体" w:hAnsi="宋体"/>
                <w:color w:val="auto"/>
                <w:kern w:val="0"/>
                <w:szCs w:val="21"/>
                <w:highlight w:val="none"/>
                <w:u w:val="single"/>
              </w:rPr>
              <w:t>履约担保金额为合同价款的</w:t>
            </w:r>
            <w:r>
              <w:rPr>
                <w:rFonts w:hint="eastAsia" w:ascii="宋体" w:hAnsi="宋体"/>
                <w:color w:val="auto"/>
                <w:kern w:val="0"/>
                <w:szCs w:val="21"/>
                <w:highlight w:val="none"/>
                <w:u w:val="single"/>
                <w:lang w:val="en-US" w:eastAsia="zh-CN"/>
              </w:rPr>
              <w:t>10</w:t>
            </w:r>
            <w:r>
              <w:rPr>
                <w:rFonts w:hint="eastAsia" w:ascii="宋体" w:hAnsi="宋体"/>
                <w:color w:val="auto"/>
                <w:kern w:val="0"/>
                <w:szCs w:val="21"/>
                <w:highlight w:val="none"/>
                <w:u w:val="single"/>
              </w:rPr>
              <w:t>%</w:t>
            </w:r>
            <w:r>
              <w:rPr>
                <w:rFonts w:hint="eastAsia" w:ascii="宋体" w:hAnsi="宋体"/>
                <w:color w:val="auto"/>
                <w:kern w:val="0"/>
                <w:szCs w:val="21"/>
                <w:highlight w:val="none"/>
                <w:u w:val="single"/>
                <w:lang w:eastAsia="zh-CN"/>
              </w:rPr>
              <w:t>；</w:t>
            </w:r>
          </w:p>
          <w:p w14:paraId="1BDC3176">
            <w:pPr>
              <w:snapToGrid w:val="0"/>
              <w:spacing w:after="62" w:afterLines="20"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履约担保的提交时间:</w:t>
            </w:r>
            <w:r>
              <w:rPr>
                <w:rFonts w:hint="eastAsia" w:ascii="宋体" w:hAnsi="宋体"/>
                <w:color w:val="auto"/>
                <w:kern w:val="0"/>
                <w:szCs w:val="21"/>
                <w:highlight w:val="none"/>
                <w:u w:val="single"/>
              </w:rPr>
              <w:t>在合同签订前,承包人按担保金额向发包人提交履约担保</w:t>
            </w:r>
            <w:r>
              <w:rPr>
                <w:rFonts w:hint="eastAsia" w:ascii="宋体" w:hAnsi="宋体"/>
                <w:color w:val="auto"/>
                <w:kern w:val="0"/>
                <w:szCs w:val="21"/>
                <w:highlight w:val="none"/>
                <w:lang w:eastAsia="zh-CN"/>
              </w:rPr>
              <w:t>；</w:t>
            </w:r>
          </w:p>
          <w:p w14:paraId="2FC0A783">
            <w:pPr>
              <w:snapToGrid w:val="0"/>
              <w:spacing w:after="62" w:afterLines="2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履约担保的期限:</w:t>
            </w:r>
            <w:r>
              <w:rPr>
                <w:rFonts w:hint="eastAsia" w:ascii="宋体" w:hAnsi="宋体"/>
                <w:color w:val="auto"/>
                <w:kern w:val="0"/>
                <w:szCs w:val="21"/>
                <w:highlight w:val="none"/>
                <w:u w:val="single"/>
              </w:rPr>
              <w:t>合同签订之日起至工程竣工验收合格</w:t>
            </w:r>
            <w:r>
              <w:rPr>
                <w:rFonts w:hint="eastAsia" w:ascii="宋体" w:hAnsi="宋体"/>
                <w:color w:val="auto"/>
                <w:kern w:val="0"/>
                <w:szCs w:val="21"/>
                <w:highlight w:val="none"/>
              </w:rPr>
              <w:t>。</w:t>
            </w:r>
          </w:p>
          <w:p w14:paraId="0283CC27">
            <w:pPr>
              <w:snapToGrid w:val="0"/>
              <w:spacing w:after="62" w:afterLines="20"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履约担保的退还时间:工程竣工验收合格后14天内退还</w:t>
            </w:r>
            <w:r>
              <w:rPr>
                <w:rFonts w:hint="eastAsia" w:ascii="宋体" w:hAnsi="宋体"/>
                <w:color w:val="auto"/>
                <w:kern w:val="0"/>
                <w:szCs w:val="21"/>
                <w:highlight w:val="none"/>
                <w:lang w:eastAsia="zh-CN"/>
              </w:rPr>
              <w:t>。</w:t>
            </w:r>
          </w:p>
        </w:tc>
      </w:tr>
      <w:tr w14:paraId="1D59E4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CECD8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7.4.1</w:t>
            </w:r>
          </w:p>
        </w:tc>
        <w:tc>
          <w:tcPr>
            <w:tcW w:w="1644" w:type="dxa"/>
            <w:vAlign w:val="center"/>
          </w:tcPr>
          <w:p w14:paraId="681403E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签订合同</w:t>
            </w:r>
          </w:p>
        </w:tc>
        <w:tc>
          <w:tcPr>
            <w:tcW w:w="6490" w:type="dxa"/>
            <w:vAlign w:val="center"/>
          </w:tcPr>
          <w:p w14:paraId="5F302B4D">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128404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C42F8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14:paraId="16C5B03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重新招标</w:t>
            </w:r>
            <w:r>
              <w:rPr>
                <w:rFonts w:hint="eastAsia" w:ascii="宋体" w:hAnsi="宋体"/>
                <w:color w:val="auto"/>
                <w:kern w:val="0"/>
                <w:szCs w:val="21"/>
                <w:highlight w:val="none"/>
              </w:rPr>
              <w:t>的情形</w:t>
            </w:r>
          </w:p>
        </w:tc>
        <w:tc>
          <w:tcPr>
            <w:tcW w:w="6490" w:type="dxa"/>
            <w:vAlign w:val="center"/>
          </w:tcPr>
          <w:p w14:paraId="3A34A36E">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lang w:eastAsia="zh-CN"/>
              </w:rPr>
              <w:t>、</w:t>
            </w:r>
            <w:r>
              <w:rPr>
                <w:rFonts w:ascii="宋体" w:hAnsi="宋体"/>
                <w:color w:val="auto"/>
                <w:kern w:val="0"/>
                <w:szCs w:val="21"/>
                <w:highlight w:val="none"/>
              </w:rPr>
              <w:t>按</w:t>
            </w:r>
            <w:r>
              <w:rPr>
                <w:rFonts w:hint="eastAsia" w:ascii="宋体" w:hAnsi="宋体"/>
                <w:color w:val="auto"/>
                <w:kern w:val="0"/>
                <w:szCs w:val="21"/>
                <w:highlight w:val="none"/>
              </w:rPr>
              <w:t>竞选人</w:t>
            </w:r>
            <w:r>
              <w:rPr>
                <w:rFonts w:ascii="宋体" w:hAnsi="宋体"/>
                <w:color w:val="auto"/>
                <w:kern w:val="0"/>
                <w:szCs w:val="21"/>
                <w:highlight w:val="none"/>
              </w:rPr>
              <w:t>须知第8.1（1）执行；</w:t>
            </w:r>
          </w:p>
          <w:p w14:paraId="11B79A08">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lang w:eastAsia="zh-CN"/>
              </w:rPr>
              <w:t>、</w:t>
            </w:r>
            <w:r>
              <w:rPr>
                <w:rFonts w:ascii="宋体" w:hAnsi="宋体"/>
                <w:color w:val="auto"/>
                <w:kern w:val="0"/>
                <w:szCs w:val="21"/>
                <w:highlight w:val="none"/>
              </w:rPr>
              <w:t>按</w:t>
            </w:r>
            <w:r>
              <w:rPr>
                <w:rFonts w:hint="eastAsia" w:ascii="宋体" w:hAnsi="宋体"/>
                <w:color w:val="auto"/>
                <w:kern w:val="0"/>
                <w:szCs w:val="21"/>
                <w:highlight w:val="none"/>
              </w:rPr>
              <w:t>竞选人</w:t>
            </w:r>
            <w:r>
              <w:rPr>
                <w:rFonts w:ascii="宋体" w:hAnsi="宋体"/>
                <w:color w:val="auto"/>
                <w:kern w:val="0"/>
                <w:szCs w:val="21"/>
                <w:highlight w:val="none"/>
              </w:rPr>
              <w:t>须知第8.1（2）执行；</w:t>
            </w:r>
          </w:p>
          <w:p w14:paraId="746100B5">
            <w:pPr>
              <w:widowControl/>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lang w:eastAsia="zh-CN"/>
              </w:rPr>
              <w:t>、</w:t>
            </w:r>
            <w:r>
              <w:rPr>
                <w:rFonts w:ascii="宋体" w:hAnsi="宋体"/>
                <w:color w:val="auto"/>
                <w:kern w:val="0"/>
                <w:szCs w:val="21"/>
                <w:highlight w:val="none"/>
              </w:rPr>
              <w:t>按</w:t>
            </w:r>
            <w:r>
              <w:rPr>
                <w:rFonts w:hint="eastAsia" w:ascii="宋体" w:hAnsi="宋体"/>
                <w:color w:val="auto"/>
                <w:kern w:val="0"/>
                <w:szCs w:val="21"/>
                <w:highlight w:val="none"/>
              </w:rPr>
              <w:t>竞选人</w:t>
            </w:r>
            <w:r>
              <w:rPr>
                <w:rFonts w:ascii="宋体" w:hAnsi="宋体"/>
                <w:color w:val="auto"/>
                <w:kern w:val="0"/>
                <w:szCs w:val="21"/>
                <w:highlight w:val="none"/>
              </w:rPr>
              <w:t>须知第8.1（3）执行；</w:t>
            </w:r>
          </w:p>
          <w:p w14:paraId="3FA0D431">
            <w:pPr>
              <w:widowControl/>
              <w:spacing w:after="62" w:afterLines="20"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lang w:eastAsia="zh-CN"/>
              </w:rPr>
              <w:t>、</w:t>
            </w:r>
            <w:r>
              <w:rPr>
                <w:rFonts w:ascii="宋体" w:hAnsi="宋体"/>
                <w:color w:val="auto"/>
                <w:kern w:val="0"/>
                <w:szCs w:val="21"/>
                <w:highlight w:val="none"/>
              </w:rPr>
              <w:t>按</w:t>
            </w:r>
            <w:r>
              <w:rPr>
                <w:rFonts w:hint="eastAsia" w:ascii="宋体" w:hAnsi="宋体"/>
                <w:color w:val="auto"/>
                <w:kern w:val="0"/>
                <w:szCs w:val="21"/>
                <w:highlight w:val="none"/>
              </w:rPr>
              <w:t>竞选人</w:t>
            </w:r>
            <w:r>
              <w:rPr>
                <w:rFonts w:ascii="宋体" w:hAnsi="宋体"/>
                <w:color w:val="auto"/>
                <w:kern w:val="0"/>
                <w:szCs w:val="21"/>
                <w:highlight w:val="none"/>
              </w:rPr>
              <w:t>须知第8.1（4）执行</w:t>
            </w:r>
            <w:r>
              <w:rPr>
                <w:rFonts w:hint="eastAsia" w:ascii="宋体" w:hAnsi="宋体"/>
                <w:color w:val="auto"/>
                <w:kern w:val="0"/>
                <w:szCs w:val="21"/>
                <w:highlight w:val="none"/>
              </w:rPr>
              <w:t>。</w:t>
            </w:r>
          </w:p>
          <w:p w14:paraId="429D17E5">
            <w:pPr>
              <w:widowControl/>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注：本款只适用于首次招标。</w:t>
            </w:r>
          </w:p>
        </w:tc>
      </w:tr>
      <w:tr w14:paraId="19C57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AC5BD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61CF2142">
            <w:pPr>
              <w:snapToGrid w:val="0"/>
              <w:spacing w:line="400" w:lineRule="exact"/>
              <w:jc w:val="center"/>
              <w:rPr>
                <w:color w:val="auto"/>
                <w:highlight w:val="none"/>
              </w:rPr>
            </w:pPr>
            <w:bookmarkStart w:id="110" w:name="_Toc16930431"/>
            <w:bookmarkStart w:id="111" w:name="_Toc536628250"/>
            <w:bookmarkStart w:id="112" w:name="_Toc509218709"/>
            <w:bookmarkStart w:id="113" w:name="_Toc430530434"/>
            <w:bookmarkStart w:id="114" w:name="_Toc13210670"/>
            <w:r>
              <w:rPr>
                <w:rFonts w:hint="eastAsia" w:ascii="宋体" w:hAnsi="宋体"/>
                <w:color w:val="auto"/>
                <w:kern w:val="0"/>
                <w:szCs w:val="21"/>
                <w:highlight w:val="none"/>
              </w:rPr>
              <w:t>重新</w:t>
            </w:r>
            <w:r>
              <w:rPr>
                <w:rFonts w:ascii="宋体" w:hAnsi="宋体"/>
                <w:color w:val="auto"/>
                <w:kern w:val="0"/>
                <w:szCs w:val="21"/>
                <w:highlight w:val="none"/>
              </w:rPr>
              <w:t>招标和不再招标</w:t>
            </w:r>
            <w:bookmarkEnd w:id="110"/>
            <w:bookmarkEnd w:id="111"/>
            <w:bookmarkEnd w:id="112"/>
            <w:bookmarkEnd w:id="113"/>
            <w:bookmarkEnd w:id="114"/>
          </w:p>
        </w:tc>
        <w:tc>
          <w:tcPr>
            <w:tcW w:w="6490" w:type="dxa"/>
            <w:vAlign w:val="center"/>
          </w:tcPr>
          <w:p w14:paraId="771C182A">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tc>
      </w:tr>
      <w:tr w14:paraId="3FC8F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22785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14:paraId="4D4DC59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0B2F3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EECF11">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1</w:t>
            </w:r>
          </w:p>
        </w:tc>
        <w:tc>
          <w:tcPr>
            <w:tcW w:w="1644" w:type="dxa"/>
            <w:vAlign w:val="center"/>
          </w:tcPr>
          <w:p w14:paraId="0215D37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关于对竞选文件及投标争议的解释</w:t>
            </w:r>
          </w:p>
        </w:tc>
        <w:tc>
          <w:tcPr>
            <w:tcW w:w="6490" w:type="dxa"/>
            <w:vAlign w:val="center"/>
          </w:tcPr>
          <w:p w14:paraId="44472F8E">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对资格预审文件或者竞选文件的评标标准和方法，以及资格审查和否决投标条款理解有争议的，应当作出不利于比选人的解释，但违背国家利益、社会公共利益的除外。</w:t>
            </w:r>
          </w:p>
          <w:p w14:paraId="3BB68D01">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对竞选文件理解有争议的，应当作出不利于提交该竞选文件的竞选人的解释。</w:t>
            </w:r>
          </w:p>
        </w:tc>
      </w:tr>
      <w:tr w14:paraId="225D0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761B5E">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644" w:type="dxa"/>
            <w:vAlign w:val="center"/>
          </w:tcPr>
          <w:p w14:paraId="1CE02A66">
            <w:pPr>
              <w:snapToGrid w:val="0"/>
              <w:spacing w:line="400" w:lineRule="exact"/>
              <w:jc w:val="center"/>
              <w:rPr>
                <w:rFonts w:ascii="宋体" w:hAnsi="宋体"/>
                <w:color w:val="auto"/>
                <w:kern w:val="0"/>
                <w:szCs w:val="21"/>
                <w:highlight w:val="none"/>
              </w:rPr>
            </w:pPr>
            <w:r>
              <w:rPr>
                <w:rFonts w:hint="eastAsia" w:asciiTheme="minorEastAsia" w:hAnsiTheme="minorEastAsia" w:eastAsiaTheme="minorEastAsia"/>
                <w:color w:val="auto"/>
                <w:kern w:val="0"/>
                <w:szCs w:val="21"/>
                <w:highlight w:val="none"/>
              </w:rPr>
              <w:t>代理服务费</w:t>
            </w:r>
          </w:p>
        </w:tc>
        <w:tc>
          <w:tcPr>
            <w:tcW w:w="6490" w:type="dxa"/>
            <w:vAlign w:val="center"/>
          </w:tcPr>
          <w:p w14:paraId="6A07478D">
            <w:pPr>
              <w:autoSpaceDE w:val="0"/>
              <w:autoSpaceDN w:val="0"/>
              <w:adjustRightInd w:val="0"/>
              <w:snapToGrid w:val="0"/>
              <w:spacing w:line="400" w:lineRule="exact"/>
              <w:rPr>
                <w:rFonts w:ascii="宋体" w:hAnsi="宋体"/>
                <w:color w:val="auto"/>
                <w:kern w:val="0"/>
                <w:szCs w:val="21"/>
                <w:highlight w:val="none"/>
              </w:rPr>
            </w:pPr>
            <w:r>
              <w:rPr>
                <w:rFonts w:hint="eastAsia" w:ascii="宋体" w:hAnsi="宋体"/>
                <w:color w:val="auto"/>
                <w:kern w:val="0"/>
                <w:szCs w:val="21"/>
                <w:highlight w:val="none"/>
                <w:lang w:val="en-US" w:eastAsia="zh-CN"/>
              </w:rPr>
              <w:t>本项目招标代理服务费参照国家“招标代理服务收费管 理暂行办法[计价格［2002］1980 号]和国家发展改革委关于降低部分建设项目收费标准规范收费行为等有关问题的通知[发改价格[2011]534 号]”标准计取，招标代理服务费为8000.00元。由中标人领取中标通知书时一次性支付</w:t>
            </w:r>
          </w:p>
        </w:tc>
      </w:tr>
      <w:tr w14:paraId="54AB5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B01EF2">
            <w:pPr>
              <w:snapToGrid w:val="0"/>
              <w:spacing w:line="400" w:lineRule="exact"/>
              <w:jc w:val="center"/>
              <w:rPr>
                <w:rFonts w:ascii="宋体" w:hAnsi="宋体"/>
                <w:color w:val="auto"/>
                <w:kern w:val="0"/>
                <w:szCs w:val="21"/>
                <w:highlight w:val="none"/>
              </w:rPr>
            </w:pPr>
            <w:bookmarkStart w:id="115" w:name="_Toc430530435"/>
            <w:bookmarkStart w:id="116" w:name="_Toc224103317"/>
            <w:bookmarkStart w:id="117" w:name="_Toc277082552"/>
            <w:bookmarkStart w:id="118" w:name="_Toc200513126"/>
            <w:bookmarkStart w:id="119" w:name="_Toc287620685"/>
            <w:bookmarkStart w:id="120" w:name="_Toc287607746"/>
            <w:r>
              <w:rPr>
                <w:rFonts w:hint="eastAsia" w:ascii="宋体" w:hAnsi="宋体"/>
                <w:color w:val="auto"/>
                <w:kern w:val="0"/>
                <w:szCs w:val="21"/>
                <w:highlight w:val="none"/>
                <w:lang w:val="en-US" w:eastAsia="zh-CN"/>
              </w:rPr>
              <w:t>10.3</w:t>
            </w:r>
          </w:p>
        </w:tc>
        <w:tc>
          <w:tcPr>
            <w:tcW w:w="1644" w:type="dxa"/>
            <w:vAlign w:val="center"/>
          </w:tcPr>
          <w:p w14:paraId="4D73B20E">
            <w:pPr>
              <w:snapToGrid w:val="0"/>
              <w:spacing w:line="400" w:lineRule="exact"/>
              <w:jc w:val="center"/>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lang w:eastAsia="zh-CN"/>
              </w:rPr>
              <w:t>付款方式</w:t>
            </w:r>
          </w:p>
        </w:tc>
        <w:tc>
          <w:tcPr>
            <w:tcW w:w="6490" w:type="dxa"/>
            <w:vAlign w:val="center"/>
          </w:tcPr>
          <w:p w14:paraId="35F66DD8">
            <w:pPr>
              <w:keepNext w:val="0"/>
              <w:keepLines w:val="0"/>
              <w:pageBreakBefore w:val="0"/>
              <w:widowControl/>
              <w:kinsoku/>
              <w:wordWrap/>
              <w:overflowPunct/>
              <w:topLinePunct w:val="0"/>
              <w:bidi w:val="0"/>
              <w:spacing w:line="360" w:lineRule="auto"/>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工程完工验收合格后（待上级财政资金拨付到位）支付合同金额的</w:t>
            </w:r>
            <w:r>
              <w:rPr>
                <w:rFonts w:hint="eastAsia" w:ascii="Times New Roman" w:hAnsi="Times New Roman" w:eastAsia="宋体" w:cs="Times New Roman"/>
                <w:color w:val="auto"/>
                <w:highlight w:val="none"/>
                <w:lang w:val="en-US" w:eastAsia="zh-CN"/>
              </w:rPr>
              <w:t>80</w:t>
            </w:r>
            <w:r>
              <w:rPr>
                <w:rFonts w:hint="eastAsia" w:ascii="Times New Roman" w:hAnsi="Times New Roman" w:eastAsia="宋体" w:cs="Times New Roman"/>
                <w:color w:val="auto"/>
                <w:highlight w:val="none"/>
              </w:rPr>
              <w:t>%，经</w:t>
            </w:r>
            <w:r>
              <w:rPr>
                <w:rFonts w:hint="eastAsia" w:eastAsia="宋体" w:cs="Times New Roman"/>
                <w:color w:val="auto"/>
                <w:highlight w:val="none"/>
                <w:lang w:eastAsia="zh-CN"/>
              </w:rPr>
              <w:t>比选人</w:t>
            </w:r>
            <w:r>
              <w:rPr>
                <w:rFonts w:hint="eastAsia" w:ascii="Times New Roman" w:hAnsi="Times New Roman" w:eastAsia="宋体" w:cs="Times New Roman"/>
                <w:color w:val="auto"/>
                <w:highlight w:val="none"/>
              </w:rPr>
              <w:t>委托的第三方机构审计后支付至审定金额的90%，经上级</w:t>
            </w:r>
            <w:r>
              <w:rPr>
                <w:rFonts w:hint="eastAsia" w:ascii="Times New Roman" w:hAnsi="Times New Roman" w:eastAsia="宋体" w:cs="Times New Roman"/>
                <w:color w:val="auto"/>
                <w:highlight w:val="none"/>
                <w:lang w:eastAsia="zh-CN"/>
              </w:rPr>
              <w:t>主管部门审定</w:t>
            </w:r>
            <w:r>
              <w:rPr>
                <w:rFonts w:hint="eastAsia" w:ascii="Times New Roman" w:hAnsi="Times New Roman" w:eastAsia="宋体" w:cs="Times New Roman"/>
                <w:color w:val="auto"/>
                <w:highlight w:val="none"/>
              </w:rPr>
              <w:t>后支付至最终审定金额的97%，剩余 3%为本工程质量保证金，缺陷责任期(</w:t>
            </w:r>
            <w:r>
              <w:rPr>
                <w:rFonts w:hint="eastAsia" w:ascii="Times New Roman" w:hAnsi="Times New Roman" w:eastAsia="宋体" w:cs="Times New Roman"/>
                <w:color w:val="auto"/>
                <w:highlight w:val="none"/>
                <w:lang w:val="en-US" w:eastAsia="zh-CN"/>
              </w:rPr>
              <w:t>24</w:t>
            </w:r>
            <w:r>
              <w:rPr>
                <w:rFonts w:hint="eastAsia" w:ascii="Times New Roman" w:hAnsi="Times New Roman" w:eastAsia="宋体" w:cs="Times New Roman"/>
                <w:color w:val="auto"/>
                <w:highlight w:val="none"/>
              </w:rPr>
              <w:t>个月)届满，</w:t>
            </w:r>
            <w:r>
              <w:rPr>
                <w:rFonts w:hint="eastAsia" w:eastAsia="宋体" w:cs="Times New Roman"/>
                <w:color w:val="auto"/>
                <w:highlight w:val="none"/>
                <w:lang w:eastAsia="zh-CN"/>
              </w:rPr>
              <w:t>中标人</w:t>
            </w:r>
            <w:r>
              <w:rPr>
                <w:rFonts w:hint="eastAsia" w:ascii="Times New Roman" w:hAnsi="Times New Roman" w:eastAsia="宋体" w:cs="Times New Roman"/>
                <w:color w:val="auto"/>
                <w:highlight w:val="none"/>
              </w:rPr>
              <w:t>完全履行保修责任后30日内无息支付。</w:t>
            </w:r>
          </w:p>
          <w:p w14:paraId="490D8385">
            <w:pPr>
              <w:autoSpaceDE w:val="0"/>
              <w:autoSpaceDN w:val="0"/>
              <w:adjustRightInd w:val="0"/>
              <w:snapToGrid w:val="0"/>
              <w:spacing w:line="400" w:lineRule="exact"/>
              <w:ind w:firstLine="420" w:firstLineChars="200"/>
              <w:rPr>
                <w:rFonts w:asciiTheme="minorEastAsia" w:hAnsiTheme="minorEastAsia" w:eastAsiaTheme="minorEastAsia"/>
                <w:color w:val="auto"/>
                <w:kern w:val="0"/>
                <w:szCs w:val="21"/>
                <w:highlight w:val="none"/>
              </w:rPr>
            </w:pPr>
            <w:r>
              <w:rPr>
                <w:rFonts w:hint="eastAsia" w:ascii="Times New Roman" w:hAnsi="Times New Roman" w:eastAsia="宋体" w:cs="Times New Roman"/>
                <w:color w:val="auto"/>
                <w:highlight w:val="none"/>
                <w:lang w:eastAsia="zh-CN"/>
              </w:rPr>
              <w:t>注：中标人</w:t>
            </w:r>
            <w:r>
              <w:rPr>
                <w:rFonts w:hint="eastAsia" w:ascii="Times New Roman" w:hAnsi="Times New Roman" w:eastAsia="宋体" w:cs="Times New Roman"/>
                <w:color w:val="auto"/>
                <w:highlight w:val="none"/>
              </w:rPr>
              <w:t>每次申请支付前需提供合法</w:t>
            </w:r>
            <w:r>
              <w:rPr>
                <w:rFonts w:hint="eastAsia" w:ascii="Times New Roman" w:hAnsi="Times New Roman" w:eastAsia="宋体" w:cs="Times New Roman"/>
                <w:color w:val="auto"/>
                <w:highlight w:val="none"/>
                <w:lang w:eastAsia="zh-CN"/>
              </w:rPr>
              <w:t>有效</w:t>
            </w:r>
            <w:r>
              <w:rPr>
                <w:rFonts w:hint="eastAsia" w:ascii="Times New Roman" w:hAnsi="Times New Roman" w:eastAsia="宋体" w:cs="Times New Roman"/>
                <w:color w:val="auto"/>
                <w:highlight w:val="none"/>
              </w:rPr>
              <w:t>的等额增值税发票</w:t>
            </w:r>
          </w:p>
        </w:tc>
      </w:tr>
      <w:tr w14:paraId="55FCDF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5BE101">
            <w:pPr>
              <w:snapToGrid w:val="0"/>
              <w:spacing w:line="400" w:lineRule="exact"/>
              <w:jc w:val="center"/>
              <w:rPr>
                <w:rFonts w:hint="default" w:ascii="宋体" w:hAnsi="宋体"/>
                <w:color w:val="auto"/>
                <w:kern w:val="0"/>
                <w:szCs w:val="21"/>
                <w:highlight w:val="none"/>
                <w:lang w:val="en-US"/>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4</w:t>
            </w:r>
          </w:p>
        </w:tc>
        <w:tc>
          <w:tcPr>
            <w:tcW w:w="1644" w:type="dxa"/>
            <w:vAlign w:val="center"/>
          </w:tcPr>
          <w:p w14:paraId="22F242CD">
            <w:pPr>
              <w:autoSpaceDE w:val="0"/>
              <w:autoSpaceDN w:val="0"/>
              <w:adjustRightInd w:val="0"/>
              <w:snapToGrid w:val="0"/>
              <w:spacing w:after="62" w:afterLines="20" w:line="400" w:lineRule="exact"/>
              <w:ind w:firstLine="420" w:firstLineChars="200"/>
              <w:rPr>
                <w:rFonts w:hint="eastAsia" w:ascii="宋体" w:hAnsi="宋体"/>
                <w:snapToGrid w:val="0"/>
                <w:color w:val="auto"/>
                <w:kern w:val="0"/>
                <w:szCs w:val="21"/>
                <w:highlight w:val="none"/>
                <w:lang w:eastAsia="zh-CN"/>
              </w:rPr>
            </w:pPr>
            <w:r>
              <w:rPr>
                <w:rFonts w:hint="eastAsia" w:ascii="宋体" w:hAnsi="宋体"/>
                <w:snapToGrid w:val="0"/>
                <w:color w:val="auto"/>
                <w:kern w:val="0"/>
                <w:szCs w:val="21"/>
                <w:highlight w:val="none"/>
                <w:lang w:eastAsia="zh-CN"/>
              </w:rPr>
              <w:t>特别说明</w:t>
            </w:r>
          </w:p>
        </w:tc>
        <w:tc>
          <w:tcPr>
            <w:tcW w:w="6490" w:type="dxa"/>
            <w:vAlign w:val="center"/>
          </w:tcPr>
          <w:p w14:paraId="58AFF186">
            <w:pPr>
              <w:autoSpaceDE w:val="0"/>
              <w:autoSpaceDN w:val="0"/>
              <w:adjustRightInd w:val="0"/>
              <w:snapToGrid w:val="0"/>
              <w:spacing w:after="62" w:afterLines="20" w:line="400" w:lineRule="exact"/>
              <w:ind w:firstLine="420" w:firstLineChars="200"/>
              <w:rPr>
                <w:rFonts w:hint="eastAsia" w:ascii="宋体" w:hAnsi="宋体"/>
                <w:snapToGrid w:val="0"/>
                <w:color w:val="auto"/>
                <w:kern w:val="0"/>
                <w:szCs w:val="21"/>
                <w:highlight w:val="none"/>
                <w:lang w:eastAsia="zh-CN"/>
              </w:rPr>
            </w:pPr>
            <w:r>
              <w:rPr>
                <w:rFonts w:hint="eastAsia" w:ascii="宋体" w:hAnsi="宋体"/>
                <w:snapToGrid w:val="0"/>
                <w:color w:val="auto"/>
                <w:kern w:val="0"/>
                <w:szCs w:val="21"/>
                <w:highlight w:val="none"/>
                <w:lang w:eastAsia="zh-CN"/>
              </w:rPr>
              <w:t>项目非因</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lang w:eastAsia="zh-CN"/>
              </w:rPr>
              <w:t>人原因取消的</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lang w:eastAsia="zh-CN"/>
              </w:rPr>
              <w:t>人不补偿或赔偿</w:t>
            </w:r>
            <w:r>
              <w:rPr>
                <w:rFonts w:hint="eastAsia" w:ascii="宋体" w:hAnsi="宋体"/>
                <w:snapToGrid w:val="0"/>
                <w:color w:val="auto"/>
                <w:kern w:val="0"/>
                <w:szCs w:val="21"/>
                <w:highlight w:val="none"/>
                <w:lang w:val="en-US" w:eastAsia="zh-CN"/>
              </w:rPr>
              <w:t>竞选</w:t>
            </w:r>
            <w:r>
              <w:rPr>
                <w:rFonts w:hint="eastAsia" w:ascii="宋体" w:hAnsi="宋体"/>
                <w:snapToGrid w:val="0"/>
                <w:color w:val="auto"/>
                <w:kern w:val="0"/>
                <w:szCs w:val="21"/>
                <w:highlight w:val="none"/>
                <w:lang w:eastAsia="zh-CN"/>
              </w:rPr>
              <w:t>人。</w:t>
            </w:r>
          </w:p>
        </w:tc>
      </w:tr>
    </w:tbl>
    <w:p w14:paraId="4E6D8DC1">
      <w:pPr>
        <w:pStyle w:val="3"/>
        <w:spacing w:before="0" w:after="0" w:line="20" w:lineRule="exact"/>
        <w:rPr>
          <w:rFonts w:ascii="宋体" w:hAnsi="宋体"/>
          <w:b w:val="0"/>
          <w:snapToGrid w:val="0"/>
          <w:color w:val="auto"/>
          <w:highlight w:val="none"/>
        </w:rPr>
      </w:pPr>
    </w:p>
    <w:p w14:paraId="123BC2C9">
      <w:pPr>
        <w:pStyle w:val="3"/>
        <w:spacing w:before="0" w:after="0" w:line="200" w:lineRule="exact"/>
        <w:rPr>
          <w:rFonts w:ascii="宋体" w:hAnsi="宋体"/>
          <w:b w:val="0"/>
          <w:snapToGrid w:val="0"/>
          <w:color w:val="auto"/>
          <w:highlight w:val="none"/>
        </w:rPr>
      </w:pPr>
      <w:r>
        <w:rPr>
          <w:rFonts w:ascii="宋体" w:hAnsi="宋体"/>
          <w:b w:val="0"/>
          <w:snapToGrid w:val="0"/>
          <w:color w:val="auto"/>
          <w:highlight w:val="none"/>
        </w:rPr>
        <w:br w:type="page"/>
      </w:r>
    </w:p>
    <w:p w14:paraId="45DDF6BA">
      <w:pPr>
        <w:pStyle w:val="3"/>
        <w:spacing w:before="0" w:after="0" w:line="360" w:lineRule="auto"/>
        <w:rPr>
          <w:rFonts w:ascii="宋体" w:hAnsi="宋体"/>
          <w:b w:val="0"/>
          <w:snapToGrid w:val="0"/>
          <w:color w:val="auto"/>
          <w:highlight w:val="none"/>
        </w:rPr>
      </w:pPr>
      <w:bookmarkStart w:id="121" w:name="_Toc57905830"/>
      <w:bookmarkStart w:id="122" w:name="_Toc840"/>
      <w:bookmarkStart w:id="123" w:name="_Toc509218710"/>
      <w:r>
        <w:rPr>
          <w:rFonts w:ascii="宋体" w:hAnsi="宋体"/>
          <w:b w:val="0"/>
          <w:snapToGrid w:val="0"/>
          <w:color w:val="auto"/>
          <w:highlight w:val="none"/>
        </w:rPr>
        <w:t>1.  总则</w:t>
      </w:r>
      <w:bookmarkEnd w:id="115"/>
      <w:bookmarkEnd w:id="116"/>
      <w:bookmarkEnd w:id="117"/>
      <w:bookmarkEnd w:id="118"/>
      <w:bookmarkEnd w:id="119"/>
      <w:bookmarkEnd w:id="120"/>
      <w:bookmarkEnd w:id="121"/>
      <w:bookmarkEnd w:id="122"/>
      <w:bookmarkEnd w:id="123"/>
    </w:p>
    <w:p w14:paraId="49F701A1">
      <w:pPr>
        <w:pStyle w:val="4"/>
        <w:snapToGrid w:val="0"/>
        <w:spacing w:before="0" w:after="0" w:line="360" w:lineRule="auto"/>
        <w:rPr>
          <w:rFonts w:ascii="宋体" w:hAnsi="宋体"/>
          <w:b w:val="0"/>
          <w:snapToGrid w:val="0"/>
          <w:color w:val="auto"/>
          <w:sz w:val="24"/>
          <w:szCs w:val="24"/>
          <w:highlight w:val="none"/>
        </w:rPr>
      </w:pPr>
      <w:bookmarkStart w:id="124" w:name="_Toc224103318"/>
      <w:bookmarkStart w:id="125" w:name="_Toc509218711"/>
      <w:bookmarkStart w:id="126" w:name="_Toc32232"/>
      <w:bookmarkStart w:id="127" w:name="_Toc277082553"/>
      <w:bookmarkStart w:id="128" w:name="_Toc430530436"/>
      <w:bookmarkStart w:id="129" w:name="_Toc287607747"/>
      <w:bookmarkStart w:id="130" w:name="_Toc200513127"/>
      <w:bookmarkStart w:id="131" w:name="_Toc57905831"/>
      <w:bookmarkStart w:id="132" w:name="_Toc287620686"/>
      <w:r>
        <w:rPr>
          <w:rFonts w:ascii="宋体" w:hAnsi="宋体"/>
          <w:b w:val="0"/>
          <w:snapToGrid w:val="0"/>
          <w:color w:val="auto"/>
          <w:sz w:val="24"/>
          <w:szCs w:val="24"/>
          <w:highlight w:val="none"/>
        </w:rPr>
        <w:t>1.1  项目概况</w:t>
      </w:r>
      <w:bookmarkEnd w:id="124"/>
      <w:bookmarkEnd w:id="125"/>
      <w:bookmarkEnd w:id="126"/>
      <w:bookmarkEnd w:id="127"/>
      <w:bookmarkEnd w:id="128"/>
      <w:bookmarkEnd w:id="129"/>
      <w:bookmarkEnd w:id="130"/>
      <w:bookmarkEnd w:id="131"/>
      <w:bookmarkEnd w:id="132"/>
    </w:p>
    <w:p w14:paraId="4A42BF3A">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根据《中华人民共和国招标投标法》等有关法律、法规和规章的规定，本招标项目已具备招标条件，现对本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施工进行招标。</w:t>
      </w:r>
    </w:p>
    <w:p w14:paraId="422A52CD">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1.1.2  本招标项目</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6D0C9B7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1.1.3  本招标项目</w:t>
      </w:r>
      <w:r>
        <w:rPr>
          <w:rFonts w:hint="eastAsia" w:ascii="宋体" w:hAnsi="宋体"/>
          <w:snapToGrid w:val="0"/>
          <w:color w:val="auto"/>
          <w:kern w:val="0"/>
          <w:szCs w:val="21"/>
          <w:highlight w:val="none"/>
        </w:rPr>
        <w:t>比选代理机构</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2A57E908">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本招标项目名称：见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2EE0DF5A">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1.1.5  本招标项目建设地点：见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70F3C3D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1.1.6  本招标项目建设规模：见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0124A88F">
      <w:pPr>
        <w:pStyle w:val="4"/>
        <w:snapToGrid w:val="0"/>
        <w:spacing w:before="0" w:after="0" w:line="360" w:lineRule="auto"/>
        <w:rPr>
          <w:rFonts w:ascii="宋体" w:hAnsi="宋体"/>
          <w:b w:val="0"/>
          <w:snapToGrid w:val="0"/>
          <w:color w:val="auto"/>
          <w:sz w:val="24"/>
          <w:szCs w:val="24"/>
          <w:highlight w:val="none"/>
        </w:rPr>
      </w:pPr>
      <w:bookmarkStart w:id="133" w:name="_Toc224103319"/>
      <w:bookmarkStart w:id="134" w:name="_Toc509218712"/>
      <w:bookmarkStart w:id="135" w:name="_Toc57905832"/>
      <w:bookmarkStart w:id="136" w:name="_Toc287620687"/>
      <w:bookmarkStart w:id="137" w:name="_Toc287607748"/>
      <w:bookmarkStart w:id="138" w:name="_Toc277082554"/>
      <w:bookmarkStart w:id="139" w:name="_Toc430530437"/>
      <w:bookmarkStart w:id="140" w:name="_Toc200513128"/>
      <w:bookmarkStart w:id="141" w:name="_Toc21567"/>
      <w:r>
        <w:rPr>
          <w:rFonts w:ascii="宋体" w:hAnsi="宋体"/>
          <w:b w:val="0"/>
          <w:snapToGrid w:val="0"/>
          <w:color w:val="auto"/>
          <w:sz w:val="24"/>
          <w:szCs w:val="24"/>
          <w:highlight w:val="none"/>
        </w:rPr>
        <w:t>1.2  资金来源和落实情况</w:t>
      </w:r>
      <w:bookmarkEnd w:id="133"/>
      <w:bookmarkEnd w:id="134"/>
      <w:bookmarkEnd w:id="135"/>
      <w:bookmarkEnd w:id="136"/>
      <w:bookmarkEnd w:id="137"/>
      <w:bookmarkEnd w:id="138"/>
      <w:bookmarkEnd w:id="139"/>
      <w:bookmarkEnd w:id="140"/>
      <w:bookmarkEnd w:id="141"/>
    </w:p>
    <w:p w14:paraId="20D96D5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1.2.1  本招标项目的资金来源：见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24831639">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1.2.2  本招标项目的出资比例：见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6597892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1.2.3  本招标项目的资金落实情况：见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244BFDD4">
      <w:pPr>
        <w:pStyle w:val="4"/>
        <w:snapToGrid w:val="0"/>
        <w:spacing w:before="0" w:after="0" w:line="360" w:lineRule="auto"/>
        <w:rPr>
          <w:rFonts w:ascii="宋体" w:hAnsi="宋体"/>
          <w:b w:val="0"/>
          <w:snapToGrid w:val="0"/>
          <w:color w:val="auto"/>
          <w:sz w:val="24"/>
          <w:szCs w:val="24"/>
          <w:highlight w:val="none"/>
        </w:rPr>
      </w:pPr>
      <w:bookmarkStart w:id="142" w:name="_Toc200513129"/>
      <w:bookmarkStart w:id="143" w:name="_Toc57905833"/>
      <w:bookmarkStart w:id="144" w:name="_Toc224103320"/>
      <w:bookmarkStart w:id="145" w:name="_Toc430530438"/>
      <w:bookmarkStart w:id="146" w:name="_Toc277082555"/>
      <w:bookmarkStart w:id="147" w:name="_Toc509218713"/>
      <w:bookmarkStart w:id="148" w:name="_Toc287607749"/>
      <w:bookmarkStart w:id="149" w:name="_Toc287620688"/>
      <w:bookmarkStart w:id="150" w:name="_Toc4104"/>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rPr>
        <w:t>比选范围</w:t>
      </w:r>
      <w:r>
        <w:rPr>
          <w:rFonts w:ascii="宋体" w:hAnsi="宋体"/>
          <w:b w:val="0"/>
          <w:snapToGrid w:val="0"/>
          <w:color w:val="auto"/>
          <w:sz w:val="24"/>
          <w:szCs w:val="24"/>
          <w:highlight w:val="none"/>
        </w:rPr>
        <w:t>、计划工期和质量要求</w:t>
      </w:r>
      <w:bookmarkEnd w:id="142"/>
      <w:bookmarkEnd w:id="143"/>
      <w:bookmarkEnd w:id="144"/>
      <w:bookmarkEnd w:id="145"/>
      <w:bookmarkEnd w:id="146"/>
      <w:bookmarkEnd w:id="147"/>
      <w:bookmarkEnd w:id="148"/>
      <w:bookmarkEnd w:id="149"/>
      <w:bookmarkEnd w:id="150"/>
    </w:p>
    <w:p w14:paraId="15278B32">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rPr>
        <w:t>比选范围</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1A37050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1.3.2  计划工期：见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73DB3502">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1.3.3  质量要求：见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357B0226">
      <w:pPr>
        <w:pStyle w:val="4"/>
        <w:snapToGrid w:val="0"/>
        <w:spacing w:before="0" w:after="0" w:line="360" w:lineRule="auto"/>
        <w:rPr>
          <w:rFonts w:ascii="宋体" w:hAnsi="宋体"/>
          <w:b w:val="0"/>
          <w:snapToGrid w:val="0"/>
          <w:color w:val="auto"/>
          <w:sz w:val="24"/>
          <w:szCs w:val="24"/>
          <w:highlight w:val="none"/>
        </w:rPr>
      </w:pPr>
      <w:bookmarkStart w:id="151" w:name="_Toc287607750"/>
      <w:bookmarkStart w:id="152" w:name="_Toc430530439"/>
      <w:bookmarkStart w:id="153" w:name="_Toc509218714"/>
      <w:bookmarkStart w:id="154" w:name="_Toc11246"/>
      <w:bookmarkStart w:id="155" w:name="_Toc287620689"/>
      <w:bookmarkStart w:id="156" w:name="_Toc200513130"/>
      <w:bookmarkStart w:id="157" w:name="_Toc277082556"/>
      <w:bookmarkStart w:id="158" w:name="_Toc57905834"/>
      <w:bookmarkStart w:id="159" w:name="_Toc224103321"/>
      <w:r>
        <w:rPr>
          <w:rFonts w:ascii="宋体" w:hAnsi="宋体"/>
          <w:b w:val="0"/>
          <w:snapToGrid w:val="0"/>
          <w:color w:val="auto"/>
          <w:sz w:val="24"/>
          <w:szCs w:val="24"/>
          <w:highlight w:val="none"/>
        </w:rPr>
        <w:t>1.4</w:t>
      </w:r>
      <w:r>
        <w:rPr>
          <w:rFonts w:hint="eastAsia" w:ascii="宋体" w:hAnsi="宋体"/>
          <w:b w:val="0"/>
          <w:snapToGrid w:val="0"/>
          <w:color w:val="auto"/>
          <w:sz w:val="24"/>
          <w:szCs w:val="24"/>
          <w:highlight w:val="none"/>
        </w:rPr>
        <w:t>A</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竞选人</w:t>
      </w:r>
      <w:r>
        <w:rPr>
          <w:rFonts w:ascii="宋体" w:hAnsi="宋体"/>
          <w:b w:val="0"/>
          <w:snapToGrid w:val="0"/>
          <w:color w:val="auto"/>
          <w:sz w:val="24"/>
          <w:szCs w:val="24"/>
          <w:highlight w:val="none"/>
        </w:rPr>
        <w:t>资格要求（</w:t>
      </w:r>
      <w:r>
        <w:rPr>
          <w:rFonts w:hint="eastAsia" w:ascii="宋体" w:hAnsi="宋体"/>
          <w:b w:val="0"/>
          <w:snapToGrid w:val="0"/>
          <w:color w:val="auto"/>
          <w:sz w:val="24"/>
          <w:szCs w:val="24"/>
          <w:highlight w:val="none"/>
        </w:rPr>
        <w:t>适用于已进行资格预审的</w:t>
      </w:r>
      <w:r>
        <w:rPr>
          <w:rFonts w:ascii="宋体" w:hAnsi="宋体"/>
          <w:b w:val="0"/>
          <w:snapToGrid w:val="0"/>
          <w:color w:val="auto"/>
          <w:sz w:val="24"/>
          <w:szCs w:val="24"/>
          <w:highlight w:val="none"/>
        </w:rPr>
        <w:t>）</w:t>
      </w:r>
      <w:bookmarkEnd w:id="151"/>
      <w:bookmarkEnd w:id="152"/>
      <w:bookmarkEnd w:id="153"/>
      <w:bookmarkEnd w:id="154"/>
      <w:bookmarkEnd w:id="155"/>
      <w:bookmarkEnd w:id="156"/>
      <w:bookmarkEnd w:id="157"/>
      <w:bookmarkEnd w:id="158"/>
      <w:bookmarkEnd w:id="159"/>
    </w:p>
    <w:p w14:paraId="43C1D3D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应是收到</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发出投标邀请书的单位。</w:t>
      </w:r>
    </w:p>
    <w:p w14:paraId="3EF01624">
      <w:pPr>
        <w:pStyle w:val="4"/>
        <w:snapToGrid w:val="0"/>
        <w:spacing w:before="0" w:after="0" w:line="360" w:lineRule="auto"/>
        <w:rPr>
          <w:rFonts w:ascii="宋体" w:hAnsi="宋体"/>
          <w:b w:val="0"/>
          <w:snapToGrid w:val="0"/>
          <w:color w:val="auto"/>
          <w:sz w:val="24"/>
          <w:szCs w:val="24"/>
          <w:highlight w:val="none"/>
        </w:rPr>
      </w:pPr>
      <w:bookmarkStart w:id="160" w:name="_Toc287607751"/>
      <w:bookmarkStart w:id="161" w:name="_Toc224103322"/>
      <w:bookmarkStart w:id="162" w:name="_Toc509218715"/>
      <w:bookmarkStart w:id="163" w:name="_Toc430530440"/>
      <w:bookmarkStart w:id="164" w:name="_Toc1894"/>
      <w:bookmarkStart w:id="165" w:name="_Toc277082557"/>
      <w:bookmarkStart w:id="166" w:name="_Toc200513131"/>
      <w:bookmarkStart w:id="167" w:name="_Toc57905835"/>
      <w:bookmarkStart w:id="168" w:name="_Toc287620690"/>
      <w:r>
        <w:rPr>
          <w:rFonts w:ascii="宋体" w:hAnsi="宋体"/>
          <w:b w:val="0"/>
          <w:snapToGrid w:val="0"/>
          <w:color w:val="auto"/>
          <w:sz w:val="24"/>
          <w:szCs w:val="24"/>
          <w:highlight w:val="none"/>
        </w:rPr>
        <w:t>1.4</w:t>
      </w:r>
      <w:r>
        <w:rPr>
          <w:rFonts w:hint="eastAsia" w:ascii="宋体" w:hAnsi="宋体"/>
          <w:b w:val="0"/>
          <w:snapToGrid w:val="0"/>
          <w:color w:val="auto"/>
          <w:sz w:val="24"/>
          <w:szCs w:val="24"/>
          <w:highlight w:val="none"/>
        </w:rPr>
        <w:t>B</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竞选人</w:t>
      </w:r>
      <w:r>
        <w:rPr>
          <w:rFonts w:ascii="宋体" w:hAnsi="宋体"/>
          <w:b w:val="0"/>
          <w:snapToGrid w:val="0"/>
          <w:color w:val="auto"/>
          <w:sz w:val="24"/>
          <w:szCs w:val="24"/>
          <w:highlight w:val="none"/>
        </w:rPr>
        <w:t>资格要求（</w:t>
      </w:r>
      <w:r>
        <w:rPr>
          <w:rFonts w:hint="eastAsia" w:ascii="宋体" w:hAnsi="宋体"/>
          <w:b w:val="0"/>
          <w:snapToGrid w:val="0"/>
          <w:color w:val="auto"/>
          <w:sz w:val="24"/>
          <w:szCs w:val="24"/>
          <w:highlight w:val="none"/>
        </w:rPr>
        <w:t>适用于未进行资格预审的</w:t>
      </w:r>
      <w:r>
        <w:rPr>
          <w:rFonts w:ascii="宋体" w:hAnsi="宋体"/>
          <w:b w:val="0"/>
          <w:snapToGrid w:val="0"/>
          <w:color w:val="auto"/>
          <w:sz w:val="24"/>
          <w:szCs w:val="24"/>
          <w:highlight w:val="none"/>
        </w:rPr>
        <w:t>）</w:t>
      </w:r>
      <w:bookmarkEnd w:id="160"/>
      <w:bookmarkEnd w:id="161"/>
      <w:bookmarkEnd w:id="162"/>
      <w:bookmarkEnd w:id="163"/>
      <w:bookmarkEnd w:id="164"/>
      <w:bookmarkEnd w:id="165"/>
      <w:bookmarkEnd w:id="166"/>
      <w:bookmarkEnd w:id="167"/>
      <w:bookmarkEnd w:id="168"/>
    </w:p>
    <w:p w14:paraId="2C97811B">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应具备承担本标段施工的资质条件、能力和信誉。</w:t>
      </w:r>
    </w:p>
    <w:p w14:paraId="38EDB974">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资质条件、营业执照及安全生产条件</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4988C76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（2）财务要求：见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6C3F2B24">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5DF61E0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）项目经理资格</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7E52745E">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）其他要求：见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7ABC8BF8">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须知前附表规定接受联合体投标的，除应符合本章第1.4.1项和</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须知前附表的要求外，还应遵守以下规定：</w:t>
      </w:r>
    </w:p>
    <w:p w14:paraId="17F03802">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提供的格式签订联合体协议书，明确联合体牵头人和各方权利义务；</w:t>
      </w:r>
    </w:p>
    <w:p w14:paraId="70539AAE">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（2）联合体各方均应当具备承担招标项目的相应能力；联合体协议约定同一专业分工由两个及以上单位共同承担的，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14:paraId="79BE2BF6">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（3）联合体各方不得再以自己名义单独或参加其他联合体在同一标段中投标。</w:t>
      </w:r>
    </w:p>
    <w:p w14:paraId="7C6D6DF3">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1.4.3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不得存在下列情形之一：</w:t>
      </w:r>
    </w:p>
    <w:p w14:paraId="3F7EA9C6">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position w:val="-2"/>
          <w:szCs w:val="21"/>
          <w:highlight w:val="none"/>
        </w:rPr>
        <w:t>（1）与</w:t>
      </w:r>
      <w:r>
        <w:rPr>
          <w:rFonts w:hint="eastAsia" w:ascii="宋体" w:hAnsi="宋体"/>
          <w:snapToGrid w:val="0"/>
          <w:color w:val="auto"/>
          <w:kern w:val="0"/>
          <w:position w:val="-2"/>
          <w:szCs w:val="21"/>
          <w:highlight w:val="none"/>
        </w:rPr>
        <w:t>比选人</w:t>
      </w:r>
      <w:r>
        <w:rPr>
          <w:rFonts w:ascii="宋体" w:hAnsi="宋体"/>
          <w:snapToGrid w:val="0"/>
          <w:color w:val="auto"/>
          <w:kern w:val="0"/>
          <w:position w:val="-2"/>
          <w:szCs w:val="21"/>
          <w:highlight w:val="none"/>
        </w:rPr>
        <w:t>存在利害关系可能影响招标公正性的法人、其他组织或者个人；</w:t>
      </w:r>
    </w:p>
    <w:p w14:paraId="37EC3383">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14:paraId="3293D92B">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14:paraId="31000E79">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14:paraId="5A85AA5F">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（5）为本标段提供招标代理服务的；</w:t>
      </w:r>
    </w:p>
    <w:p w14:paraId="545CA40D">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w:t>
      </w:r>
      <w:r>
        <w:rPr>
          <w:rFonts w:hint="eastAsia" w:ascii="宋体" w:hAnsi="宋体"/>
          <w:snapToGrid w:val="0"/>
          <w:color w:val="auto"/>
          <w:kern w:val="0"/>
          <w:szCs w:val="21"/>
          <w:highlight w:val="none"/>
        </w:rPr>
        <w:t>比选代理机构</w:t>
      </w:r>
      <w:r>
        <w:rPr>
          <w:rFonts w:ascii="宋体" w:hAnsi="宋体"/>
          <w:snapToGrid w:val="0"/>
          <w:color w:val="auto"/>
          <w:kern w:val="0"/>
          <w:szCs w:val="21"/>
          <w:highlight w:val="none"/>
        </w:rPr>
        <w:t>同为一个法定代表人的；</w:t>
      </w:r>
    </w:p>
    <w:p w14:paraId="070A03C5">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w:t>
      </w:r>
      <w:r>
        <w:rPr>
          <w:rFonts w:hint="eastAsia" w:ascii="宋体" w:hAnsi="宋体"/>
          <w:snapToGrid w:val="0"/>
          <w:color w:val="auto"/>
          <w:kern w:val="0"/>
          <w:szCs w:val="21"/>
          <w:highlight w:val="none"/>
        </w:rPr>
        <w:t>比选代理机构存在</w:t>
      </w:r>
      <w:r>
        <w:rPr>
          <w:rFonts w:ascii="宋体" w:hAnsi="宋体"/>
          <w:snapToGrid w:val="0"/>
          <w:color w:val="auto"/>
          <w:kern w:val="0"/>
          <w:szCs w:val="21"/>
          <w:highlight w:val="none"/>
        </w:rPr>
        <w:t>控股或参股的；</w:t>
      </w:r>
    </w:p>
    <w:p w14:paraId="02A4FE22">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w:t>
      </w:r>
      <w:r>
        <w:rPr>
          <w:rFonts w:hint="eastAsia" w:ascii="宋体" w:hAnsi="宋体"/>
          <w:snapToGrid w:val="0"/>
          <w:color w:val="auto"/>
          <w:kern w:val="0"/>
          <w:szCs w:val="21"/>
          <w:highlight w:val="none"/>
        </w:rPr>
        <w:t>比选代理机构</w:t>
      </w:r>
      <w:r>
        <w:rPr>
          <w:rFonts w:ascii="宋体" w:hAnsi="宋体"/>
          <w:snapToGrid w:val="0"/>
          <w:color w:val="auto"/>
          <w:kern w:val="0"/>
          <w:szCs w:val="21"/>
          <w:highlight w:val="none"/>
        </w:rPr>
        <w:t>相互任职或工作的；</w:t>
      </w:r>
    </w:p>
    <w:p w14:paraId="04978198">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color w:val="auto"/>
          <w:kern w:val="0"/>
          <w:szCs w:val="21"/>
          <w:highlight w:val="none"/>
        </w:rPr>
        <w:t>；</w:t>
      </w:r>
    </w:p>
    <w:p w14:paraId="5765CC90">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14:paraId="5C192B3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highlight w:val="none"/>
        </w:rPr>
        <w:t>；</w:t>
      </w:r>
    </w:p>
    <w:p w14:paraId="36F065E5">
      <w:pPr>
        <w:autoSpaceDE w:val="0"/>
        <w:autoSpaceDN w:val="0"/>
        <w:adjustRightInd w:val="0"/>
        <w:snapToGrid w:val="0"/>
        <w:spacing w:line="360" w:lineRule="auto"/>
        <w:ind w:left="459" w:leftChars="190" w:hanging="60" w:hangingChars="29"/>
        <w:rPr>
          <w:rFonts w:ascii="宋体" w:hAnsi="宋体"/>
          <w:snapToGrid w:val="0"/>
          <w:color w:val="auto"/>
          <w:kern w:val="0"/>
          <w:szCs w:val="21"/>
          <w:highlight w:val="none"/>
        </w:rPr>
      </w:pPr>
      <w:r>
        <w:rPr>
          <w:rFonts w:ascii="宋体" w:hAnsi="宋体"/>
          <w:snapToGrid w:val="0"/>
          <w:color w:val="auto"/>
          <w:kern w:val="0"/>
          <w:szCs w:val="21"/>
          <w:highlight w:val="none"/>
        </w:rPr>
        <w:t>（12）</w:t>
      </w:r>
      <w:r>
        <w:rPr>
          <w:rFonts w:cs="Times New Roman" w:asciiTheme="minorEastAsia" w:hAnsiTheme="minorEastAsia" w:eastAsiaTheme="minorEastAsia"/>
          <w:color w:val="auto"/>
          <w:szCs w:val="21"/>
          <w:highlight w:val="none"/>
        </w:rPr>
        <w:t>单位负责人为同一人或者存在控股、管理关系的不同单位，不得在同一标段中同时投</w:t>
      </w:r>
      <w:r>
        <w:rPr>
          <w:rFonts w:hint="eastAsia" w:cs="Times New Roman" w:asciiTheme="minorEastAsia" w:hAnsiTheme="minorEastAsia" w:eastAsiaTheme="minorEastAsia"/>
          <w:color w:val="auto"/>
          <w:szCs w:val="21"/>
          <w:highlight w:val="none"/>
        </w:rPr>
        <w:t>标。</w:t>
      </w:r>
    </w:p>
    <w:p w14:paraId="758CDC34">
      <w:pPr>
        <w:pStyle w:val="4"/>
        <w:snapToGrid w:val="0"/>
        <w:spacing w:before="0" w:after="0" w:line="360" w:lineRule="auto"/>
        <w:rPr>
          <w:rFonts w:ascii="宋体" w:hAnsi="宋体"/>
          <w:b w:val="0"/>
          <w:snapToGrid w:val="0"/>
          <w:color w:val="auto"/>
          <w:sz w:val="24"/>
          <w:szCs w:val="24"/>
          <w:highlight w:val="none"/>
        </w:rPr>
      </w:pPr>
      <w:bookmarkStart w:id="169" w:name="_Toc430530441"/>
      <w:bookmarkStart w:id="170" w:name="_Toc287607752"/>
      <w:bookmarkStart w:id="171" w:name="_Toc509218716"/>
      <w:bookmarkStart w:id="172" w:name="_Toc224103323"/>
      <w:bookmarkStart w:id="173" w:name="_Toc277082558"/>
      <w:bookmarkStart w:id="174" w:name="_Toc57905836"/>
      <w:bookmarkStart w:id="175" w:name="_Toc20662"/>
      <w:bookmarkStart w:id="176" w:name="_Toc287620691"/>
      <w:bookmarkStart w:id="177" w:name="_Toc200513132"/>
      <w:r>
        <w:rPr>
          <w:rFonts w:ascii="宋体" w:hAnsi="宋体"/>
          <w:b w:val="0"/>
          <w:snapToGrid w:val="0"/>
          <w:color w:val="auto"/>
          <w:sz w:val="24"/>
          <w:szCs w:val="24"/>
          <w:highlight w:val="none"/>
        </w:rPr>
        <w:t>1.5  费用承担</w:t>
      </w:r>
      <w:bookmarkEnd w:id="169"/>
      <w:bookmarkEnd w:id="170"/>
      <w:bookmarkEnd w:id="171"/>
      <w:bookmarkEnd w:id="172"/>
      <w:bookmarkEnd w:id="173"/>
      <w:bookmarkEnd w:id="174"/>
      <w:bookmarkEnd w:id="175"/>
      <w:bookmarkEnd w:id="176"/>
      <w:bookmarkEnd w:id="177"/>
    </w:p>
    <w:p w14:paraId="0D6145C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准备和参加投标活动发生的费用自理。</w:t>
      </w:r>
    </w:p>
    <w:p w14:paraId="17C368F9">
      <w:pPr>
        <w:pStyle w:val="4"/>
        <w:snapToGrid w:val="0"/>
        <w:spacing w:before="0" w:after="0" w:line="360" w:lineRule="auto"/>
        <w:rPr>
          <w:rFonts w:ascii="宋体" w:hAnsi="宋体"/>
          <w:b w:val="0"/>
          <w:snapToGrid w:val="0"/>
          <w:color w:val="auto"/>
          <w:sz w:val="24"/>
          <w:szCs w:val="24"/>
          <w:highlight w:val="none"/>
        </w:rPr>
      </w:pPr>
      <w:bookmarkStart w:id="178" w:name="_Toc509218717"/>
      <w:bookmarkStart w:id="179" w:name="_Toc277082559"/>
      <w:bookmarkStart w:id="180" w:name="_Toc26130"/>
      <w:bookmarkStart w:id="181" w:name="_Toc224103324"/>
      <w:bookmarkStart w:id="182" w:name="_Toc287607753"/>
      <w:bookmarkStart w:id="183" w:name="_Toc287620692"/>
      <w:bookmarkStart w:id="184" w:name="_Toc430530442"/>
      <w:bookmarkStart w:id="185" w:name="_Toc200513133"/>
      <w:bookmarkStart w:id="186" w:name="_Toc57905837"/>
      <w:r>
        <w:rPr>
          <w:rFonts w:ascii="宋体" w:hAnsi="宋体"/>
          <w:b w:val="0"/>
          <w:snapToGrid w:val="0"/>
          <w:color w:val="auto"/>
          <w:sz w:val="24"/>
          <w:szCs w:val="24"/>
          <w:highlight w:val="none"/>
        </w:rPr>
        <w:t>1.6  保密</w:t>
      </w:r>
      <w:bookmarkEnd w:id="178"/>
      <w:bookmarkEnd w:id="179"/>
      <w:bookmarkEnd w:id="180"/>
      <w:bookmarkEnd w:id="181"/>
      <w:bookmarkEnd w:id="182"/>
      <w:bookmarkEnd w:id="183"/>
      <w:bookmarkEnd w:id="184"/>
      <w:bookmarkEnd w:id="185"/>
      <w:bookmarkEnd w:id="186"/>
    </w:p>
    <w:p w14:paraId="3D1F3E33">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参与招标投标活动的各方应对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和</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中的商业和技术等秘密保密，违者应对由此造成的后果承担法律责任。</w:t>
      </w:r>
    </w:p>
    <w:p w14:paraId="35A771C9">
      <w:pPr>
        <w:pStyle w:val="4"/>
        <w:snapToGrid w:val="0"/>
        <w:spacing w:before="0" w:after="0" w:line="360" w:lineRule="auto"/>
        <w:rPr>
          <w:rFonts w:ascii="宋体" w:hAnsi="宋体"/>
          <w:b w:val="0"/>
          <w:snapToGrid w:val="0"/>
          <w:color w:val="auto"/>
          <w:sz w:val="24"/>
          <w:szCs w:val="24"/>
          <w:highlight w:val="none"/>
        </w:rPr>
      </w:pPr>
      <w:bookmarkStart w:id="187" w:name="_Toc509218718"/>
      <w:bookmarkStart w:id="188" w:name="_Toc57905838"/>
      <w:bookmarkStart w:id="189" w:name="_Toc200513134"/>
      <w:bookmarkStart w:id="190" w:name="_Toc287607754"/>
      <w:bookmarkStart w:id="191" w:name="_Toc277082560"/>
      <w:bookmarkStart w:id="192" w:name="_Toc224103325"/>
      <w:bookmarkStart w:id="193" w:name="_Toc287620693"/>
      <w:bookmarkStart w:id="194" w:name="_Toc430530443"/>
      <w:bookmarkStart w:id="195" w:name="_Toc1222"/>
      <w:r>
        <w:rPr>
          <w:rFonts w:ascii="宋体" w:hAnsi="宋体"/>
          <w:b w:val="0"/>
          <w:snapToGrid w:val="0"/>
          <w:color w:val="auto"/>
          <w:sz w:val="24"/>
          <w:szCs w:val="24"/>
          <w:highlight w:val="none"/>
        </w:rPr>
        <w:t>1.7  语言文字</w:t>
      </w:r>
      <w:bookmarkEnd w:id="187"/>
      <w:bookmarkEnd w:id="188"/>
      <w:bookmarkEnd w:id="189"/>
      <w:bookmarkEnd w:id="190"/>
      <w:bookmarkEnd w:id="191"/>
      <w:bookmarkEnd w:id="192"/>
      <w:bookmarkEnd w:id="193"/>
      <w:bookmarkEnd w:id="194"/>
      <w:bookmarkEnd w:id="195"/>
    </w:p>
    <w:p w14:paraId="1776D15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除专用术语外，与招标投标有关的语言均使用中文。必要时专用术语应附有中文注释。</w:t>
      </w:r>
    </w:p>
    <w:p w14:paraId="26CE1ACB">
      <w:pPr>
        <w:pStyle w:val="4"/>
        <w:snapToGrid w:val="0"/>
        <w:spacing w:before="0" w:after="0" w:line="360" w:lineRule="auto"/>
        <w:rPr>
          <w:rFonts w:ascii="宋体" w:hAnsi="宋体"/>
          <w:b w:val="0"/>
          <w:snapToGrid w:val="0"/>
          <w:color w:val="auto"/>
          <w:sz w:val="24"/>
          <w:szCs w:val="24"/>
          <w:highlight w:val="none"/>
        </w:rPr>
      </w:pPr>
      <w:bookmarkStart w:id="196" w:name="_Toc509218719"/>
      <w:bookmarkStart w:id="197" w:name="_Toc200513135"/>
      <w:bookmarkStart w:id="198" w:name="_Toc224103326"/>
      <w:bookmarkStart w:id="199" w:name="_Toc277082561"/>
      <w:bookmarkStart w:id="200" w:name="_Toc13374"/>
      <w:bookmarkStart w:id="201" w:name="_Toc57905839"/>
      <w:bookmarkStart w:id="202" w:name="_Toc287607755"/>
      <w:bookmarkStart w:id="203" w:name="_Toc430530444"/>
      <w:bookmarkStart w:id="204" w:name="_Toc287620694"/>
      <w:r>
        <w:rPr>
          <w:rFonts w:ascii="宋体" w:hAnsi="宋体"/>
          <w:b w:val="0"/>
          <w:snapToGrid w:val="0"/>
          <w:color w:val="auto"/>
          <w:sz w:val="24"/>
          <w:szCs w:val="24"/>
          <w:highlight w:val="none"/>
        </w:rPr>
        <w:t>1.8  计量单位</w:t>
      </w:r>
      <w:bookmarkEnd w:id="196"/>
      <w:bookmarkEnd w:id="197"/>
      <w:bookmarkEnd w:id="198"/>
      <w:bookmarkEnd w:id="199"/>
      <w:bookmarkEnd w:id="200"/>
      <w:bookmarkEnd w:id="201"/>
      <w:bookmarkEnd w:id="202"/>
      <w:bookmarkEnd w:id="203"/>
      <w:bookmarkEnd w:id="204"/>
    </w:p>
    <w:p w14:paraId="15C25984">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5A8B41F7">
      <w:pPr>
        <w:pStyle w:val="4"/>
        <w:snapToGrid w:val="0"/>
        <w:spacing w:before="0" w:after="0" w:line="360" w:lineRule="auto"/>
        <w:rPr>
          <w:rFonts w:ascii="宋体" w:hAnsi="宋体"/>
          <w:b w:val="0"/>
          <w:snapToGrid w:val="0"/>
          <w:color w:val="auto"/>
          <w:sz w:val="24"/>
          <w:szCs w:val="24"/>
          <w:highlight w:val="none"/>
        </w:rPr>
      </w:pPr>
      <w:bookmarkStart w:id="205" w:name="_Toc19275"/>
      <w:bookmarkStart w:id="206" w:name="_Toc57905840"/>
      <w:bookmarkStart w:id="207" w:name="_Toc430530445"/>
      <w:bookmarkStart w:id="208" w:name="_Toc200513136"/>
      <w:bookmarkStart w:id="209" w:name="_Toc509218720"/>
      <w:bookmarkStart w:id="210" w:name="_Toc287607756"/>
      <w:bookmarkStart w:id="211" w:name="_Toc277082562"/>
      <w:bookmarkStart w:id="212" w:name="_Toc287620695"/>
      <w:bookmarkStart w:id="213" w:name="_Toc224103327"/>
      <w:r>
        <w:rPr>
          <w:rFonts w:ascii="宋体" w:hAnsi="宋体"/>
          <w:b w:val="0"/>
          <w:snapToGrid w:val="0"/>
          <w:color w:val="auto"/>
          <w:sz w:val="24"/>
          <w:szCs w:val="24"/>
          <w:highlight w:val="none"/>
        </w:rPr>
        <w:t>1.9  踏勘现场</w:t>
      </w:r>
      <w:bookmarkEnd w:id="205"/>
      <w:bookmarkEnd w:id="206"/>
      <w:bookmarkEnd w:id="207"/>
      <w:bookmarkEnd w:id="208"/>
      <w:bookmarkEnd w:id="209"/>
      <w:bookmarkEnd w:id="210"/>
      <w:bookmarkEnd w:id="211"/>
      <w:bookmarkEnd w:id="212"/>
      <w:bookmarkEnd w:id="213"/>
    </w:p>
    <w:p w14:paraId="4E3875ED">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须知前附表规定组织踏勘现场的，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须知前附表规定的时间、 地点组织</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踏勘项目现场。</w:t>
      </w:r>
    </w:p>
    <w:p w14:paraId="03437128">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踏勘现场发生的费用自理。</w:t>
      </w:r>
    </w:p>
    <w:p w14:paraId="23B7160B">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的原因外，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自行负责在踏勘现场中所发生的人员伤亡和财产损失。</w:t>
      </w:r>
    </w:p>
    <w:p w14:paraId="1479B50D">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在踏勘现场中介绍的工程场地和相关的周边环境情况，供</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在编制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时参考，</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不对</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据此做出的判断和决策负责。</w:t>
      </w:r>
    </w:p>
    <w:p w14:paraId="087D6F7E">
      <w:pPr>
        <w:pStyle w:val="4"/>
        <w:snapToGrid w:val="0"/>
        <w:spacing w:before="0" w:after="0" w:line="360" w:lineRule="auto"/>
        <w:rPr>
          <w:rFonts w:ascii="宋体" w:hAnsi="宋体"/>
          <w:b w:val="0"/>
          <w:snapToGrid w:val="0"/>
          <w:color w:val="auto"/>
          <w:sz w:val="24"/>
          <w:szCs w:val="24"/>
          <w:highlight w:val="none"/>
        </w:rPr>
      </w:pPr>
      <w:bookmarkStart w:id="214" w:name="_Toc287607757"/>
      <w:bookmarkStart w:id="215" w:name="_Toc57905841"/>
      <w:bookmarkStart w:id="216" w:name="_Toc430530446"/>
      <w:bookmarkStart w:id="217" w:name="_Toc509218721"/>
      <w:bookmarkStart w:id="218" w:name="_Toc277082563"/>
      <w:bookmarkStart w:id="219" w:name="_Toc32057"/>
      <w:bookmarkStart w:id="220" w:name="_Toc287620696"/>
      <w:bookmarkStart w:id="221" w:name="_Toc224103328"/>
      <w:bookmarkStart w:id="222" w:name="_Toc200513137"/>
      <w:r>
        <w:rPr>
          <w:rFonts w:ascii="宋体" w:hAnsi="宋体"/>
          <w:b w:val="0"/>
          <w:snapToGrid w:val="0"/>
          <w:color w:val="auto"/>
          <w:sz w:val="24"/>
          <w:szCs w:val="24"/>
          <w:highlight w:val="none"/>
        </w:rPr>
        <w:t>1.10  投标预备会</w:t>
      </w:r>
      <w:bookmarkEnd w:id="214"/>
      <w:bookmarkEnd w:id="215"/>
      <w:bookmarkEnd w:id="216"/>
      <w:bookmarkEnd w:id="217"/>
      <w:bookmarkEnd w:id="218"/>
      <w:bookmarkEnd w:id="219"/>
      <w:bookmarkEnd w:id="220"/>
      <w:bookmarkEnd w:id="221"/>
      <w:bookmarkEnd w:id="222"/>
    </w:p>
    <w:p w14:paraId="28DE7575">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须知前附表规定召开投标预备会的，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须知前附表规定的时间和地点召开投标预备会，澄清</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提出的问题。</w:t>
      </w:r>
    </w:p>
    <w:p w14:paraId="4582253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第</w:t>
      </w:r>
      <w:r>
        <w:rPr>
          <w:rFonts w:ascii="宋体" w:hAnsi="宋体"/>
          <w:color w:val="auto"/>
          <w:kern w:val="0"/>
          <w:szCs w:val="21"/>
          <w:highlight w:val="none"/>
        </w:rPr>
        <w:t>2.2.4</w:t>
      </w:r>
      <w:r>
        <w:rPr>
          <w:rFonts w:hint="eastAsia" w:ascii="宋体" w:hAnsi="宋体"/>
          <w:color w:val="auto"/>
          <w:kern w:val="0"/>
          <w:szCs w:val="21"/>
          <w:highlight w:val="none"/>
        </w:rPr>
        <w:t>项</w:t>
      </w:r>
      <w:r>
        <w:rPr>
          <w:rFonts w:ascii="宋体" w:hAnsi="宋体"/>
          <w:snapToGrid w:val="0"/>
          <w:color w:val="auto"/>
          <w:kern w:val="0"/>
          <w:szCs w:val="21"/>
          <w:highlight w:val="none"/>
        </w:rPr>
        <w:t>规定的时间前，以书面形式将提出的问题送达</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，以便</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澄清。</w:t>
      </w:r>
    </w:p>
    <w:p w14:paraId="5BFEA0BD">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须知前附表规定的时间内，将对</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所提</w:t>
      </w:r>
      <w:r>
        <w:rPr>
          <w:rFonts w:ascii="宋体" w:hAnsi="宋体"/>
          <w:snapToGrid w:val="0"/>
          <w:color w:val="auto"/>
          <w:kern w:val="0"/>
          <w:position w:val="-2"/>
          <w:szCs w:val="21"/>
          <w:highlight w:val="none"/>
        </w:rPr>
        <w:t>的</w:t>
      </w:r>
      <w:r>
        <w:rPr>
          <w:rFonts w:ascii="宋体" w:hAnsi="宋体"/>
          <w:snapToGrid w:val="0"/>
          <w:color w:val="auto"/>
          <w:kern w:val="0"/>
          <w:szCs w:val="21"/>
          <w:highlight w:val="none"/>
        </w:rPr>
        <w:t>问题</w:t>
      </w:r>
      <w:r>
        <w:rPr>
          <w:rFonts w:ascii="宋体" w:hAnsi="宋体"/>
          <w:snapToGrid w:val="0"/>
          <w:color w:val="auto"/>
          <w:kern w:val="0"/>
          <w:position w:val="-2"/>
          <w:szCs w:val="21"/>
          <w:highlight w:val="none"/>
        </w:rPr>
        <w:t>进行澄清。该澄清内容为</w:t>
      </w:r>
      <w:r>
        <w:rPr>
          <w:rFonts w:hint="eastAsia" w:ascii="宋体" w:hAnsi="宋体"/>
          <w:snapToGrid w:val="0"/>
          <w:color w:val="auto"/>
          <w:kern w:val="0"/>
          <w:position w:val="-2"/>
          <w:szCs w:val="21"/>
          <w:highlight w:val="none"/>
        </w:rPr>
        <w:t>竞选文件</w:t>
      </w:r>
      <w:r>
        <w:rPr>
          <w:rFonts w:ascii="宋体" w:hAnsi="宋体"/>
          <w:snapToGrid w:val="0"/>
          <w:color w:val="auto"/>
          <w:kern w:val="0"/>
          <w:position w:val="-2"/>
          <w:szCs w:val="21"/>
          <w:highlight w:val="none"/>
        </w:rPr>
        <w:t>的组成部分。</w:t>
      </w:r>
    </w:p>
    <w:p w14:paraId="56C621EC">
      <w:pPr>
        <w:pStyle w:val="4"/>
        <w:snapToGrid w:val="0"/>
        <w:spacing w:before="0" w:after="0" w:line="360" w:lineRule="auto"/>
        <w:rPr>
          <w:rFonts w:ascii="宋体" w:hAnsi="宋体"/>
          <w:b w:val="0"/>
          <w:snapToGrid w:val="0"/>
          <w:color w:val="auto"/>
          <w:sz w:val="24"/>
          <w:szCs w:val="24"/>
          <w:highlight w:val="none"/>
        </w:rPr>
      </w:pPr>
      <w:bookmarkStart w:id="223" w:name="_Toc509218722"/>
      <w:bookmarkStart w:id="224" w:name="_Toc287607758"/>
      <w:bookmarkStart w:id="225" w:name="_Toc277082564"/>
      <w:bookmarkStart w:id="226" w:name="_Toc224103329"/>
      <w:bookmarkStart w:id="227" w:name="_Toc57905842"/>
      <w:bookmarkStart w:id="228" w:name="_Toc3036"/>
      <w:bookmarkStart w:id="229" w:name="_Toc200513138"/>
      <w:bookmarkStart w:id="230" w:name="_Toc287620697"/>
      <w:bookmarkStart w:id="231" w:name="_Toc430530447"/>
      <w:r>
        <w:rPr>
          <w:rFonts w:ascii="宋体" w:hAnsi="宋体"/>
          <w:b w:val="0"/>
          <w:snapToGrid w:val="0"/>
          <w:color w:val="auto"/>
          <w:sz w:val="24"/>
          <w:szCs w:val="24"/>
          <w:highlight w:val="none"/>
        </w:rPr>
        <w:t>1.11  分包</w:t>
      </w:r>
      <w:bookmarkEnd w:id="223"/>
      <w:bookmarkEnd w:id="224"/>
      <w:bookmarkEnd w:id="225"/>
      <w:bookmarkEnd w:id="226"/>
      <w:bookmarkEnd w:id="227"/>
      <w:bookmarkEnd w:id="228"/>
      <w:bookmarkEnd w:id="229"/>
      <w:bookmarkEnd w:id="230"/>
      <w:bookmarkEnd w:id="231"/>
    </w:p>
    <w:p w14:paraId="7389DE88">
      <w:pPr>
        <w:autoSpaceDE w:val="0"/>
        <w:autoSpaceDN w:val="0"/>
        <w:adjustRightInd w:val="0"/>
        <w:snapToGrid w:val="0"/>
        <w:spacing w:line="360" w:lineRule="auto"/>
        <w:ind w:firstLine="426"/>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拟在中标后将中标项目的部分非主体、非关键性工作进行分包的，应符合</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须知前附表规定的分包内容、分包金额和接受分包的第三人资质要求等限制性条件。</w:t>
      </w:r>
    </w:p>
    <w:p w14:paraId="2DE952C4">
      <w:pPr>
        <w:pStyle w:val="4"/>
        <w:snapToGrid w:val="0"/>
        <w:spacing w:before="0" w:after="0" w:line="360" w:lineRule="auto"/>
        <w:rPr>
          <w:rFonts w:ascii="宋体" w:hAnsi="宋体"/>
          <w:b w:val="0"/>
          <w:snapToGrid w:val="0"/>
          <w:color w:val="auto"/>
          <w:sz w:val="24"/>
          <w:szCs w:val="24"/>
          <w:highlight w:val="none"/>
        </w:rPr>
      </w:pPr>
      <w:bookmarkStart w:id="232" w:name="_Toc277082565"/>
      <w:bookmarkStart w:id="233" w:name="_Toc509218723"/>
      <w:bookmarkStart w:id="234" w:name="_Toc5536"/>
      <w:bookmarkStart w:id="235" w:name="_Toc430530448"/>
      <w:bookmarkStart w:id="236" w:name="_Toc224103330"/>
      <w:bookmarkStart w:id="237" w:name="_Toc287620698"/>
      <w:bookmarkStart w:id="238" w:name="_Toc200513139"/>
      <w:bookmarkStart w:id="239" w:name="_Toc287607759"/>
      <w:bookmarkStart w:id="240" w:name="_Toc57905843"/>
      <w:r>
        <w:rPr>
          <w:rFonts w:ascii="宋体" w:hAnsi="宋体"/>
          <w:b w:val="0"/>
          <w:snapToGrid w:val="0"/>
          <w:color w:val="auto"/>
          <w:sz w:val="24"/>
          <w:szCs w:val="24"/>
          <w:highlight w:val="none"/>
        </w:rPr>
        <w:t>1.12  偏离</w:t>
      </w:r>
      <w:bookmarkEnd w:id="232"/>
      <w:bookmarkEnd w:id="233"/>
      <w:bookmarkEnd w:id="234"/>
      <w:bookmarkEnd w:id="235"/>
      <w:bookmarkEnd w:id="236"/>
      <w:bookmarkEnd w:id="237"/>
      <w:bookmarkEnd w:id="238"/>
      <w:bookmarkEnd w:id="239"/>
      <w:bookmarkEnd w:id="240"/>
    </w:p>
    <w:p w14:paraId="1F08EA8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须知前附表允许</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偏离</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某些要求的，偏离应当符合</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规定 的偏离范围和幅度。</w:t>
      </w:r>
    </w:p>
    <w:p w14:paraId="70CD00FD">
      <w:pPr>
        <w:pStyle w:val="3"/>
        <w:spacing w:before="0" w:after="0" w:line="360" w:lineRule="auto"/>
        <w:rPr>
          <w:rFonts w:ascii="宋体" w:hAnsi="宋体"/>
          <w:b w:val="0"/>
          <w:snapToGrid w:val="0"/>
          <w:color w:val="auto"/>
          <w:highlight w:val="none"/>
        </w:rPr>
      </w:pPr>
      <w:bookmarkStart w:id="241" w:name="_Toc200513140"/>
      <w:bookmarkStart w:id="242" w:name="_Toc287607760"/>
      <w:bookmarkStart w:id="243" w:name="_Toc277082566"/>
      <w:bookmarkStart w:id="244" w:name="_Toc11902"/>
      <w:bookmarkStart w:id="245" w:name="_Toc287620699"/>
      <w:bookmarkStart w:id="246" w:name="_Toc224103331"/>
      <w:bookmarkStart w:id="247" w:name="_Toc57905844"/>
      <w:bookmarkStart w:id="248" w:name="_Toc430530449"/>
      <w:bookmarkStart w:id="249" w:name="_Toc509218724"/>
      <w:r>
        <w:rPr>
          <w:rFonts w:ascii="宋体" w:hAnsi="宋体"/>
          <w:b w:val="0"/>
          <w:snapToGrid w:val="0"/>
          <w:color w:val="auto"/>
          <w:highlight w:val="none"/>
        </w:rPr>
        <w:t xml:space="preserve">2.  </w:t>
      </w:r>
      <w:bookmarkEnd w:id="241"/>
      <w:bookmarkEnd w:id="242"/>
      <w:bookmarkEnd w:id="243"/>
      <w:bookmarkEnd w:id="244"/>
      <w:bookmarkEnd w:id="245"/>
      <w:bookmarkEnd w:id="246"/>
      <w:bookmarkEnd w:id="247"/>
      <w:bookmarkEnd w:id="248"/>
      <w:bookmarkEnd w:id="249"/>
      <w:r>
        <w:rPr>
          <w:rFonts w:hint="eastAsia" w:ascii="宋体" w:hAnsi="宋体"/>
          <w:b w:val="0"/>
          <w:snapToGrid w:val="0"/>
          <w:color w:val="auto"/>
          <w:highlight w:val="none"/>
        </w:rPr>
        <w:t>竞选文件</w:t>
      </w:r>
    </w:p>
    <w:p w14:paraId="28EAE9FD">
      <w:pPr>
        <w:pStyle w:val="4"/>
        <w:snapToGrid w:val="0"/>
        <w:spacing w:before="0" w:after="0" w:line="360" w:lineRule="auto"/>
        <w:rPr>
          <w:rFonts w:ascii="宋体" w:hAnsi="宋体"/>
          <w:b w:val="0"/>
          <w:snapToGrid w:val="0"/>
          <w:color w:val="auto"/>
          <w:sz w:val="24"/>
          <w:szCs w:val="24"/>
          <w:highlight w:val="none"/>
        </w:rPr>
      </w:pPr>
      <w:bookmarkStart w:id="250" w:name="_Toc31696"/>
      <w:bookmarkStart w:id="251" w:name="_Toc200513141"/>
      <w:bookmarkStart w:id="252" w:name="_Toc57905845"/>
      <w:bookmarkStart w:id="253" w:name="_Toc509218725"/>
      <w:bookmarkStart w:id="254" w:name="_Toc277082567"/>
      <w:bookmarkStart w:id="255" w:name="_Toc287607761"/>
      <w:bookmarkStart w:id="256" w:name="_Toc430530450"/>
      <w:bookmarkStart w:id="257" w:name="_Toc224103332"/>
      <w:bookmarkStart w:id="258" w:name="_Toc287620700"/>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的组成</w:t>
      </w:r>
      <w:bookmarkEnd w:id="250"/>
      <w:bookmarkEnd w:id="251"/>
      <w:bookmarkEnd w:id="252"/>
      <w:bookmarkEnd w:id="253"/>
      <w:bookmarkEnd w:id="254"/>
      <w:bookmarkEnd w:id="255"/>
      <w:bookmarkEnd w:id="256"/>
      <w:bookmarkEnd w:id="257"/>
      <w:bookmarkEnd w:id="258"/>
    </w:p>
    <w:p w14:paraId="51BF749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包括：</w:t>
      </w:r>
    </w:p>
    <w:p w14:paraId="33A319A9">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（1）招标公告（或投标邀请书）；</w:t>
      </w:r>
    </w:p>
    <w:p w14:paraId="4D66B285">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w:t>
      </w:r>
    </w:p>
    <w:p w14:paraId="101F8E2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14:paraId="58CCCF7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7A471EC9">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（5）工程量清单；</w:t>
      </w:r>
    </w:p>
    <w:p w14:paraId="25B109C2">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（6）图纸；</w:t>
      </w:r>
    </w:p>
    <w:p w14:paraId="5223F70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（7）技术标准和要求；</w:t>
      </w:r>
    </w:p>
    <w:p w14:paraId="3E7A595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（8）</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格式；</w:t>
      </w:r>
    </w:p>
    <w:p w14:paraId="0385D53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须知前附表规定的其他材料。</w:t>
      </w:r>
    </w:p>
    <w:p w14:paraId="7AC31A48">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所作的澄清、修改，构成</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的组成部分。</w:t>
      </w:r>
    </w:p>
    <w:p w14:paraId="6A84936D">
      <w:pPr>
        <w:pStyle w:val="4"/>
        <w:snapToGrid w:val="0"/>
        <w:spacing w:before="0" w:after="0" w:line="360" w:lineRule="auto"/>
        <w:rPr>
          <w:rFonts w:ascii="宋体" w:hAnsi="宋体"/>
          <w:b w:val="0"/>
          <w:snapToGrid w:val="0"/>
          <w:color w:val="auto"/>
          <w:sz w:val="24"/>
          <w:szCs w:val="24"/>
          <w:highlight w:val="none"/>
        </w:rPr>
      </w:pPr>
      <w:bookmarkStart w:id="259" w:name="_Toc509218726"/>
      <w:bookmarkStart w:id="260" w:name="_Toc23750"/>
      <w:bookmarkStart w:id="261" w:name="_Toc57905846"/>
      <w:bookmarkStart w:id="262" w:name="_Toc430530451"/>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的澄清</w:t>
      </w:r>
      <w:bookmarkEnd w:id="259"/>
      <w:bookmarkEnd w:id="260"/>
      <w:bookmarkEnd w:id="261"/>
      <w:bookmarkEnd w:id="262"/>
    </w:p>
    <w:p w14:paraId="36D697E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应仔细阅读和检查</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的全部内容。如发现缺页或附件不全，应及时向</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提出，以便补齐。如有疑问，应在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须知前附表规定的时间前</w:t>
      </w:r>
      <w:r>
        <w:rPr>
          <w:rFonts w:ascii="宋体" w:hAnsi="宋体"/>
          <w:color w:val="auto"/>
          <w:kern w:val="0"/>
          <w:szCs w:val="21"/>
          <w:highlight w:val="none"/>
        </w:rPr>
        <w:t>在</w:t>
      </w:r>
      <w:r>
        <w:rPr>
          <w:rFonts w:hint="eastAsia" w:ascii="宋体" w:hAnsi="宋体"/>
          <w:color w:val="auto"/>
          <w:kern w:val="0"/>
          <w:szCs w:val="21"/>
          <w:highlight w:val="none"/>
        </w:rPr>
        <w:t>相应法定网站提问</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予以澄清。</w:t>
      </w:r>
    </w:p>
    <w:p w14:paraId="66666BB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的澄清将在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前</w:t>
      </w:r>
      <w:r>
        <w:rPr>
          <w:rFonts w:ascii="宋体" w:hAnsi="宋体"/>
          <w:color w:val="auto"/>
          <w:kern w:val="0"/>
          <w:szCs w:val="21"/>
          <w:highlight w:val="none"/>
        </w:rPr>
        <w:t>在</w:t>
      </w:r>
      <w:r>
        <w:rPr>
          <w:rFonts w:hint="eastAsia" w:ascii="宋体" w:hAnsi="宋体"/>
          <w:color w:val="auto"/>
          <w:kern w:val="0"/>
          <w:szCs w:val="21"/>
          <w:highlight w:val="none"/>
        </w:rPr>
        <w:t>相应网站</w:t>
      </w:r>
      <w:r>
        <w:rPr>
          <w:rFonts w:ascii="宋体" w:hAnsi="宋体"/>
          <w:color w:val="auto"/>
          <w:kern w:val="0"/>
          <w:szCs w:val="21"/>
          <w:highlight w:val="none"/>
        </w:rPr>
        <w:t>发布，</w:t>
      </w:r>
      <w:r>
        <w:rPr>
          <w:rFonts w:ascii="宋体" w:hAnsi="宋体"/>
          <w:snapToGrid w:val="0"/>
          <w:color w:val="auto"/>
          <w:kern w:val="0"/>
          <w:szCs w:val="21"/>
          <w:highlight w:val="none"/>
        </w:rPr>
        <w:t>但不指明澄清问题的来源。</w:t>
      </w:r>
    </w:p>
    <w:p w14:paraId="6AB61C70">
      <w:pPr>
        <w:pStyle w:val="4"/>
        <w:snapToGrid w:val="0"/>
        <w:spacing w:before="0" w:after="0" w:line="360" w:lineRule="auto"/>
        <w:rPr>
          <w:rFonts w:ascii="宋体" w:hAnsi="宋体"/>
          <w:b w:val="0"/>
          <w:snapToGrid w:val="0"/>
          <w:color w:val="auto"/>
          <w:sz w:val="24"/>
          <w:szCs w:val="24"/>
          <w:highlight w:val="none"/>
        </w:rPr>
      </w:pPr>
      <w:bookmarkStart w:id="263" w:name="_Toc430530452"/>
      <w:bookmarkStart w:id="264" w:name="_Toc200513143"/>
      <w:bookmarkStart w:id="265" w:name="_Toc27922"/>
      <w:bookmarkStart w:id="266" w:name="_Toc277082569"/>
      <w:bookmarkStart w:id="267" w:name="_Toc287620702"/>
      <w:bookmarkStart w:id="268" w:name="_Toc224103334"/>
      <w:bookmarkStart w:id="269" w:name="_Toc509218727"/>
      <w:bookmarkStart w:id="270" w:name="_Toc57905847"/>
      <w:bookmarkStart w:id="271" w:name="_Toc287607763"/>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的修改</w:t>
      </w:r>
      <w:bookmarkEnd w:id="263"/>
      <w:bookmarkEnd w:id="264"/>
      <w:bookmarkEnd w:id="265"/>
      <w:bookmarkEnd w:id="266"/>
      <w:bookmarkEnd w:id="267"/>
      <w:bookmarkEnd w:id="268"/>
      <w:bookmarkEnd w:id="269"/>
      <w:bookmarkEnd w:id="270"/>
      <w:bookmarkEnd w:id="271"/>
    </w:p>
    <w:p w14:paraId="4E9F08B2">
      <w:pPr>
        <w:autoSpaceDE w:val="0"/>
        <w:autoSpaceDN w:val="0"/>
        <w:adjustRightInd w:val="0"/>
        <w:snapToGrid w:val="0"/>
        <w:spacing w:line="360" w:lineRule="auto"/>
        <w:ind w:firstLine="420"/>
        <w:rPr>
          <w:rFonts w:ascii="宋体" w:hAnsi="宋体"/>
          <w:snapToGrid w:val="0"/>
          <w:color w:val="auto"/>
          <w:highlight w:val="none"/>
        </w:rPr>
      </w:pPr>
      <w:bookmarkStart w:id="272" w:name="_Toc200513144"/>
      <w:bookmarkStart w:id="273" w:name="_Toc287607764"/>
      <w:bookmarkStart w:id="274" w:name="_Toc287620703"/>
      <w:bookmarkStart w:id="275" w:name="_Toc224103335"/>
      <w:bookmarkStart w:id="276" w:name="_Toc277082570"/>
      <w:r>
        <w:rPr>
          <w:rFonts w:ascii="宋体" w:hAnsi="宋体"/>
          <w:snapToGrid w:val="0"/>
          <w:color w:val="auto"/>
          <w:highlight w:val="none"/>
        </w:rPr>
        <w:t>按照本章</w:t>
      </w:r>
      <w:r>
        <w:rPr>
          <w:rFonts w:hint="eastAsia" w:ascii="宋体" w:hAnsi="宋体"/>
          <w:snapToGrid w:val="0"/>
          <w:color w:val="auto"/>
          <w:highlight w:val="none"/>
        </w:rPr>
        <w:t>第</w:t>
      </w:r>
      <w:r>
        <w:rPr>
          <w:rFonts w:ascii="宋体" w:hAnsi="宋体"/>
          <w:snapToGrid w:val="0"/>
          <w:color w:val="auto"/>
          <w:highlight w:val="none"/>
        </w:rPr>
        <w:t>2.2</w:t>
      </w:r>
      <w:r>
        <w:rPr>
          <w:rFonts w:hint="eastAsia" w:ascii="宋体" w:hAnsi="宋体"/>
          <w:snapToGrid w:val="0"/>
          <w:color w:val="auto"/>
          <w:highlight w:val="none"/>
        </w:rPr>
        <w:t>款竞选文件</w:t>
      </w:r>
      <w:r>
        <w:rPr>
          <w:rFonts w:ascii="宋体" w:hAnsi="宋体"/>
          <w:snapToGrid w:val="0"/>
          <w:color w:val="auto"/>
          <w:highlight w:val="none"/>
        </w:rPr>
        <w:t>的澄清相关内容及方式执行。</w:t>
      </w:r>
    </w:p>
    <w:p w14:paraId="4170663E">
      <w:pPr>
        <w:pStyle w:val="3"/>
        <w:spacing w:before="0" w:after="0" w:line="360" w:lineRule="auto"/>
        <w:rPr>
          <w:rFonts w:ascii="宋体" w:hAnsi="宋体"/>
          <w:b w:val="0"/>
          <w:snapToGrid w:val="0"/>
          <w:color w:val="auto"/>
          <w:highlight w:val="none"/>
        </w:rPr>
      </w:pPr>
      <w:bookmarkStart w:id="277" w:name="_Toc509218728"/>
      <w:bookmarkStart w:id="278" w:name="_Toc430530453"/>
      <w:bookmarkStart w:id="279" w:name="_Toc14543"/>
      <w:bookmarkStart w:id="280" w:name="_Toc57905848"/>
      <w:r>
        <w:rPr>
          <w:rFonts w:ascii="宋体" w:hAnsi="宋体"/>
          <w:b w:val="0"/>
          <w:snapToGrid w:val="0"/>
          <w:color w:val="auto"/>
          <w:highlight w:val="none"/>
        </w:rPr>
        <w:t xml:space="preserve">3.  </w:t>
      </w:r>
      <w:bookmarkEnd w:id="272"/>
      <w:bookmarkEnd w:id="273"/>
      <w:bookmarkEnd w:id="274"/>
      <w:bookmarkEnd w:id="275"/>
      <w:bookmarkEnd w:id="276"/>
      <w:bookmarkEnd w:id="277"/>
      <w:bookmarkEnd w:id="278"/>
      <w:bookmarkEnd w:id="279"/>
      <w:bookmarkEnd w:id="280"/>
      <w:r>
        <w:rPr>
          <w:rFonts w:hint="eastAsia" w:ascii="宋体" w:hAnsi="宋体"/>
          <w:b w:val="0"/>
          <w:snapToGrid w:val="0"/>
          <w:color w:val="auto"/>
          <w:highlight w:val="none"/>
        </w:rPr>
        <w:t>竞选文件</w:t>
      </w:r>
    </w:p>
    <w:p w14:paraId="7CDE4BD2">
      <w:pPr>
        <w:pStyle w:val="4"/>
        <w:snapToGrid w:val="0"/>
        <w:spacing w:before="0" w:after="0" w:line="360" w:lineRule="auto"/>
        <w:rPr>
          <w:rFonts w:ascii="宋体" w:hAnsi="宋体"/>
          <w:b w:val="0"/>
          <w:snapToGrid w:val="0"/>
          <w:color w:val="auto"/>
          <w:sz w:val="24"/>
          <w:szCs w:val="24"/>
          <w:highlight w:val="none"/>
        </w:rPr>
      </w:pPr>
      <w:bookmarkStart w:id="281" w:name="_Toc200513145"/>
      <w:bookmarkStart w:id="282" w:name="_Toc287620704"/>
      <w:bookmarkStart w:id="283" w:name="_Toc430530454"/>
      <w:bookmarkStart w:id="284" w:name="_Toc287607765"/>
      <w:bookmarkStart w:id="285" w:name="_Toc509218729"/>
      <w:bookmarkStart w:id="286" w:name="_Toc57905849"/>
      <w:bookmarkStart w:id="287" w:name="_Toc224103336"/>
      <w:bookmarkStart w:id="288" w:name="_Toc8482"/>
      <w:bookmarkStart w:id="289" w:name="_Toc277082571"/>
      <w:r>
        <w:rPr>
          <w:rFonts w:ascii="宋体" w:hAnsi="宋体"/>
          <w:b w:val="0"/>
          <w:snapToGrid w:val="0"/>
          <w:color w:val="auto"/>
          <w:sz w:val="24"/>
          <w:szCs w:val="24"/>
          <w:highlight w:val="none"/>
        </w:rPr>
        <w:t xml:space="preserve">3.1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的组成</w:t>
      </w:r>
      <w:bookmarkEnd w:id="281"/>
      <w:bookmarkEnd w:id="282"/>
      <w:bookmarkEnd w:id="283"/>
      <w:bookmarkEnd w:id="284"/>
      <w:bookmarkEnd w:id="285"/>
      <w:bookmarkEnd w:id="286"/>
      <w:bookmarkEnd w:id="287"/>
      <w:bookmarkEnd w:id="288"/>
      <w:bookmarkEnd w:id="289"/>
    </w:p>
    <w:p w14:paraId="04B912F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3.1.1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应包括下列内容：</w:t>
      </w:r>
    </w:p>
    <w:p w14:paraId="6D71E3D6">
      <w:pPr>
        <w:spacing w:line="360" w:lineRule="auto"/>
        <w:ind w:firstLine="420" w:firstLineChars="200"/>
        <w:rPr>
          <w:rFonts w:ascii="宋体" w:hAnsi="宋体"/>
          <w:color w:val="auto"/>
          <w:highlight w:val="none"/>
        </w:rPr>
      </w:pPr>
      <w:r>
        <w:rPr>
          <w:rFonts w:hint="eastAsia" w:ascii="宋体" w:hAnsi="宋体"/>
          <w:color w:val="auto"/>
          <w:highlight w:val="none"/>
        </w:rPr>
        <w:t>3.1.1.1投标函部分</w:t>
      </w:r>
    </w:p>
    <w:p w14:paraId="44929455">
      <w:pPr>
        <w:spacing w:line="360" w:lineRule="auto"/>
        <w:ind w:firstLine="420" w:firstLineChars="200"/>
        <w:rPr>
          <w:rFonts w:ascii="宋体" w:hAnsi="宋体"/>
          <w:color w:val="auto"/>
          <w:highlight w:val="none"/>
        </w:rPr>
      </w:pPr>
      <w:r>
        <w:rPr>
          <w:rFonts w:hint="eastAsia" w:ascii="宋体" w:hAnsi="宋体"/>
          <w:color w:val="auto"/>
          <w:highlight w:val="none"/>
        </w:rPr>
        <w:t>3.1.1.2经济部分</w:t>
      </w:r>
    </w:p>
    <w:p w14:paraId="0535062C">
      <w:pPr>
        <w:spacing w:line="360" w:lineRule="auto"/>
        <w:ind w:firstLine="420" w:firstLineChars="200"/>
        <w:rPr>
          <w:rFonts w:ascii="宋体" w:hAnsi="宋体"/>
          <w:color w:val="auto"/>
          <w:highlight w:val="none"/>
        </w:rPr>
      </w:pPr>
      <w:r>
        <w:rPr>
          <w:rFonts w:hint="eastAsia" w:ascii="宋体" w:hAnsi="宋体"/>
          <w:color w:val="auto"/>
          <w:highlight w:val="none"/>
        </w:rPr>
        <w:t>3.1.1.3技术部分</w:t>
      </w:r>
    </w:p>
    <w:p w14:paraId="7BC502F9">
      <w:pPr>
        <w:spacing w:line="360" w:lineRule="auto"/>
        <w:ind w:firstLine="420" w:firstLineChars="200"/>
        <w:rPr>
          <w:rFonts w:ascii="宋体" w:hAnsi="宋体"/>
          <w:color w:val="auto"/>
          <w:highlight w:val="none"/>
        </w:rPr>
      </w:pPr>
      <w:r>
        <w:rPr>
          <w:rFonts w:hint="eastAsia" w:ascii="宋体" w:hAnsi="宋体"/>
          <w:color w:val="auto"/>
          <w:highlight w:val="none"/>
        </w:rPr>
        <w:t>3.1.1.4资格审查部分</w:t>
      </w:r>
    </w:p>
    <w:p w14:paraId="290ABF0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须知前附表规定不接受联合体投标的，或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没有组成联合体的，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不包括联合体协议书。</w:t>
      </w:r>
    </w:p>
    <w:p w14:paraId="6FC6F14B">
      <w:pPr>
        <w:pStyle w:val="4"/>
        <w:snapToGrid w:val="0"/>
        <w:spacing w:before="0" w:after="0" w:line="360" w:lineRule="auto"/>
        <w:rPr>
          <w:rFonts w:ascii="宋体" w:hAnsi="宋体"/>
          <w:b w:val="0"/>
          <w:snapToGrid w:val="0"/>
          <w:color w:val="auto"/>
          <w:sz w:val="24"/>
          <w:szCs w:val="24"/>
          <w:highlight w:val="none"/>
        </w:rPr>
      </w:pPr>
      <w:bookmarkStart w:id="290" w:name="_Toc287620705"/>
      <w:bookmarkStart w:id="291" w:name="_Toc224103337"/>
      <w:bookmarkStart w:id="292" w:name="_Toc57905850"/>
      <w:bookmarkStart w:id="293" w:name="_Toc11028"/>
      <w:bookmarkStart w:id="294" w:name="_Toc200513146"/>
      <w:bookmarkStart w:id="295" w:name="_Toc509218730"/>
      <w:bookmarkStart w:id="296" w:name="_Toc277082572"/>
      <w:bookmarkStart w:id="297" w:name="_Toc430530455"/>
      <w:bookmarkStart w:id="298" w:name="_Toc287607766"/>
      <w:r>
        <w:rPr>
          <w:rFonts w:ascii="宋体" w:hAnsi="宋体"/>
          <w:b w:val="0"/>
          <w:snapToGrid w:val="0"/>
          <w:color w:val="auto"/>
          <w:sz w:val="24"/>
          <w:szCs w:val="24"/>
          <w:highlight w:val="none"/>
        </w:rPr>
        <w:t>3.2  投标报价</w:t>
      </w:r>
      <w:bookmarkEnd w:id="290"/>
      <w:bookmarkEnd w:id="291"/>
      <w:bookmarkEnd w:id="292"/>
      <w:bookmarkEnd w:id="293"/>
      <w:bookmarkEnd w:id="294"/>
      <w:bookmarkEnd w:id="295"/>
      <w:bookmarkEnd w:id="296"/>
      <w:bookmarkEnd w:id="297"/>
      <w:bookmarkEnd w:id="298"/>
    </w:p>
    <w:p w14:paraId="7BC0727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应按第五章“工程量清单”的要求填写相应表格。</w:t>
      </w:r>
    </w:p>
    <w:p w14:paraId="43626F5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竞选人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前修改投标函中的</w:t>
      </w:r>
      <w:r>
        <w:rPr>
          <w:rFonts w:hint="eastAsia" w:ascii="宋体" w:hAnsi="宋体"/>
          <w:snapToGrid w:val="0"/>
          <w:color w:val="auto"/>
          <w:kern w:val="0"/>
          <w:szCs w:val="21"/>
          <w:highlight w:val="none"/>
        </w:rPr>
        <w:t>竞选总报价</w:t>
      </w:r>
      <w:r>
        <w:rPr>
          <w:rFonts w:ascii="宋体" w:hAnsi="宋体"/>
          <w:snapToGrid w:val="0"/>
          <w:color w:val="auto"/>
          <w:kern w:val="0"/>
          <w:szCs w:val="21"/>
          <w:highlight w:val="none"/>
        </w:rPr>
        <w:t>，应同时修改第五章“工程量清单”中的相应报价。此修改须符合本章第 4.3 款的有关要求。</w:t>
      </w:r>
    </w:p>
    <w:p w14:paraId="2A14F5AD">
      <w:pPr>
        <w:pStyle w:val="4"/>
        <w:snapToGrid w:val="0"/>
        <w:spacing w:before="0" w:after="0" w:line="360" w:lineRule="auto"/>
        <w:rPr>
          <w:rFonts w:ascii="宋体" w:hAnsi="宋体"/>
          <w:b w:val="0"/>
          <w:snapToGrid w:val="0"/>
          <w:color w:val="auto"/>
          <w:sz w:val="24"/>
          <w:szCs w:val="24"/>
          <w:highlight w:val="none"/>
        </w:rPr>
      </w:pPr>
      <w:bookmarkStart w:id="299" w:name="_Toc57905851"/>
      <w:bookmarkStart w:id="300" w:name="_Toc430530456"/>
      <w:bookmarkStart w:id="301" w:name="_Toc4304"/>
      <w:bookmarkStart w:id="302" w:name="_Toc200513147"/>
      <w:bookmarkStart w:id="303" w:name="_Toc287607767"/>
      <w:bookmarkStart w:id="304" w:name="_Toc287620706"/>
      <w:bookmarkStart w:id="305" w:name="_Toc277082573"/>
      <w:bookmarkStart w:id="306" w:name="_Toc224103338"/>
      <w:bookmarkStart w:id="307" w:name="_Toc509218731"/>
      <w:r>
        <w:rPr>
          <w:rFonts w:ascii="宋体" w:hAnsi="宋体"/>
          <w:b w:val="0"/>
          <w:snapToGrid w:val="0"/>
          <w:color w:val="auto"/>
          <w:sz w:val="24"/>
          <w:szCs w:val="24"/>
          <w:highlight w:val="none"/>
        </w:rPr>
        <w:t>3.3  投标有效期</w:t>
      </w:r>
      <w:bookmarkEnd w:id="299"/>
      <w:bookmarkEnd w:id="300"/>
      <w:bookmarkEnd w:id="301"/>
      <w:bookmarkEnd w:id="302"/>
      <w:bookmarkEnd w:id="303"/>
      <w:bookmarkEnd w:id="304"/>
      <w:bookmarkEnd w:id="305"/>
      <w:bookmarkEnd w:id="306"/>
      <w:bookmarkEnd w:id="307"/>
    </w:p>
    <w:p w14:paraId="5133490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3.3.1  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须知前附表规定的投标有效期内，</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不得要求撤销或修改其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p>
    <w:p w14:paraId="68005A34">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ascii="宋体" w:hAnsi="宋体"/>
          <w:snapToGrid w:val="0"/>
          <w:color w:val="auto"/>
          <w:kern w:val="0"/>
          <w:szCs w:val="21"/>
          <w:highlight w:val="none"/>
        </w:rPr>
        <w:t xml:space="preserve">3.3.2  </w:t>
      </w:r>
      <w:r>
        <w:rPr>
          <w:rFonts w:hint="eastAsia" w:ascii="宋体" w:hAnsi="宋体" w:cs="MingLiU"/>
          <w:snapToGrid w:val="0"/>
          <w:color w:val="auto"/>
          <w:kern w:val="0"/>
          <w:szCs w:val="21"/>
          <w:highlight w:val="none"/>
        </w:rPr>
        <w:t>出现特殊情况需要延长投标有效期的，比选人以书面形式通知所有竞选人延长投标有效期。竞选人同意延长的，应相应延长其投标保证金的有效期，但不得要求或被允许修改或撤销其竞选文件；竞选人拒绝延长的，其投标失效，但竞选人有权收回其投标保证金。</w:t>
      </w:r>
    </w:p>
    <w:p w14:paraId="76E0E949">
      <w:pPr>
        <w:pStyle w:val="4"/>
        <w:keepNext w:val="0"/>
        <w:keepLines w:val="0"/>
        <w:snapToGrid w:val="0"/>
        <w:spacing w:before="0" w:after="0" w:line="360" w:lineRule="auto"/>
        <w:rPr>
          <w:rFonts w:ascii="宋体" w:hAnsi="宋体"/>
          <w:b w:val="0"/>
          <w:snapToGrid w:val="0"/>
          <w:color w:val="auto"/>
          <w:sz w:val="24"/>
          <w:szCs w:val="24"/>
          <w:highlight w:val="none"/>
        </w:rPr>
      </w:pPr>
      <w:bookmarkStart w:id="308" w:name="_Toc224103339"/>
      <w:bookmarkStart w:id="309" w:name="_Toc509218732"/>
      <w:bookmarkStart w:id="310" w:name="_Toc277082574"/>
      <w:bookmarkStart w:id="311" w:name="_Toc287607768"/>
      <w:bookmarkStart w:id="312" w:name="_Toc200513148"/>
      <w:bookmarkStart w:id="313" w:name="_Toc430530457"/>
      <w:bookmarkStart w:id="314" w:name="_Toc287620707"/>
      <w:bookmarkStart w:id="315" w:name="_Toc1366"/>
      <w:bookmarkStart w:id="316" w:name="_Toc57905852"/>
      <w:r>
        <w:rPr>
          <w:rFonts w:ascii="宋体" w:hAnsi="宋体"/>
          <w:b w:val="0"/>
          <w:snapToGrid w:val="0"/>
          <w:color w:val="auto"/>
          <w:sz w:val="24"/>
          <w:szCs w:val="24"/>
          <w:highlight w:val="none"/>
        </w:rPr>
        <w:t xml:space="preserve">3.4  </w:t>
      </w:r>
      <w:bookmarkEnd w:id="308"/>
      <w:bookmarkEnd w:id="309"/>
      <w:bookmarkEnd w:id="310"/>
      <w:bookmarkEnd w:id="311"/>
      <w:bookmarkEnd w:id="312"/>
      <w:bookmarkEnd w:id="313"/>
      <w:bookmarkEnd w:id="314"/>
      <w:r>
        <w:rPr>
          <w:rFonts w:ascii="宋体" w:hAnsi="宋体"/>
          <w:b w:val="0"/>
          <w:snapToGrid w:val="0"/>
          <w:color w:val="auto"/>
          <w:sz w:val="24"/>
          <w:szCs w:val="24"/>
          <w:highlight w:val="none"/>
        </w:rPr>
        <w:t>投标</w:t>
      </w:r>
      <w:bookmarkEnd w:id="315"/>
      <w:r>
        <w:rPr>
          <w:rFonts w:hint="eastAsia" w:ascii="宋体" w:hAnsi="宋体"/>
          <w:b w:val="0"/>
          <w:snapToGrid w:val="0"/>
          <w:color w:val="auto"/>
          <w:sz w:val="24"/>
          <w:szCs w:val="24"/>
          <w:highlight w:val="none"/>
        </w:rPr>
        <w:t>保证金</w:t>
      </w:r>
      <w:bookmarkEnd w:id="316"/>
    </w:p>
    <w:p w14:paraId="4E001C2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在递交</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的同时，应按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须知前附表的规定递交投标保证金，并作为其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的组成部分。联合体投标的，其投标保证金由牵头人递交，并应符合</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须知前附表的规定。</w:t>
      </w:r>
    </w:p>
    <w:p w14:paraId="76D3FA5B">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不按本章第 3.4.1 项要求提交投标保证金的，其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作否决投标处理。</w:t>
      </w:r>
    </w:p>
    <w:p w14:paraId="62F2D927">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3.4.3  投标</w:t>
      </w:r>
      <w:r>
        <w:rPr>
          <w:rFonts w:ascii="宋体" w:hAnsi="宋体"/>
          <w:snapToGrid w:val="0"/>
          <w:color w:val="auto"/>
          <w:kern w:val="0"/>
          <w:position w:val="-2"/>
          <w:szCs w:val="21"/>
          <w:highlight w:val="none"/>
        </w:rPr>
        <w:t>保证金（投标保函）</w:t>
      </w:r>
      <w:r>
        <w:rPr>
          <w:rFonts w:ascii="宋体" w:hAnsi="宋体"/>
          <w:snapToGrid w:val="0"/>
          <w:color w:val="auto"/>
          <w:kern w:val="0"/>
          <w:szCs w:val="21"/>
          <w:highlight w:val="none"/>
        </w:rPr>
        <w:t>退还：见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r>
        <w:rPr>
          <w:rFonts w:ascii="宋体" w:hAnsi="宋体"/>
          <w:snapToGrid w:val="0"/>
          <w:color w:val="auto"/>
          <w:kern w:val="0"/>
          <w:position w:val="-2"/>
          <w:szCs w:val="21"/>
          <w:highlight w:val="none"/>
        </w:rPr>
        <w:t>。</w:t>
      </w:r>
    </w:p>
    <w:p w14:paraId="6D14765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有下列情形之一的，投标保证金将不予退还：</w:t>
      </w:r>
    </w:p>
    <w:p w14:paraId="0F2949C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在规定的投标有效期内撤销或修改其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p>
    <w:p w14:paraId="5EACC09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rPr>
        <w:t>中标人在收到中标通知书后，无正当理由不与比选人订立合同，在签订合同时向比选人提出附加条件，或者不按照竞选文件要求提交履约保证金</w:t>
      </w:r>
      <w:r>
        <w:rPr>
          <w:rFonts w:ascii="宋体" w:hAnsi="宋体"/>
          <w:snapToGrid w:val="0"/>
          <w:color w:val="auto"/>
          <w:kern w:val="0"/>
          <w:szCs w:val="21"/>
          <w:highlight w:val="none"/>
        </w:rPr>
        <w:t>；</w:t>
      </w:r>
    </w:p>
    <w:p w14:paraId="754B596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hint="eastAsia" w:ascii="宋体" w:hAnsi="宋体"/>
          <w:color w:val="auto"/>
          <w:kern w:val="0"/>
          <w:szCs w:val="21"/>
          <w:highlight w:val="none"/>
        </w:rPr>
        <w:t>中标人（或拟中标人）拒不提供或者不按时提供低价风险担保（适用于经评审的最低投标价法）；</w:t>
      </w:r>
    </w:p>
    <w:p w14:paraId="65587D3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）违反本章</w:t>
      </w:r>
      <w:r>
        <w:rPr>
          <w:rFonts w:hint="eastAsia" w:ascii="宋体" w:hAnsi="宋体"/>
          <w:snapToGrid w:val="0"/>
          <w:color w:val="auto"/>
          <w:kern w:val="0"/>
          <w:szCs w:val="21"/>
          <w:highlight w:val="none"/>
        </w:rPr>
        <w:t>第</w:t>
      </w:r>
      <w:r>
        <w:rPr>
          <w:rFonts w:ascii="宋体" w:hAnsi="宋体"/>
          <w:snapToGrid w:val="0"/>
          <w:color w:val="auto"/>
          <w:kern w:val="0"/>
          <w:szCs w:val="21"/>
          <w:highlight w:val="none"/>
        </w:rPr>
        <w:t>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的纪律要求的；</w:t>
      </w:r>
    </w:p>
    <w:p w14:paraId="2C73474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）法律法规规定的其他情形。</w:t>
      </w:r>
    </w:p>
    <w:p w14:paraId="5337BC78">
      <w:pP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snapToGrid w:val="0"/>
          <w:color w:val="auto"/>
          <w:kern w:val="0"/>
          <w:szCs w:val="21"/>
          <w:highlight w:val="none"/>
        </w:rPr>
        <w:t>3.4.5</w:t>
      </w:r>
      <w:r>
        <w:rPr>
          <w:rFonts w:ascii="宋体" w:hAnsi="宋体"/>
          <w:color w:val="auto"/>
          <w:kern w:val="0"/>
          <w:highlight w:val="none"/>
        </w:rPr>
        <w:t>（1）投标保证金为无条件担保；</w:t>
      </w:r>
    </w:p>
    <w:p w14:paraId="56774EC9">
      <w:pPr>
        <w:tabs>
          <w:tab w:val="left" w:pos="611"/>
          <w:tab w:val="left" w:pos="669"/>
        </w:tabs>
        <w:snapToGrid w:val="0"/>
        <w:spacing w:line="360" w:lineRule="auto"/>
        <w:ind w:firstLine="945" w:firstLineChars="450"/>
        <w:rPr>
          <w:rFonts w:ascii="宋体" w:hAnsi="宋体"/>
          <w:color w:val="auto"/>
          <w:kern w:val="0"/>
          <w:highlight w:val="none"/>
        </w:rPr>
      </w:pPr>
      <w:r>
        <w:rPr>
          <w:rFonts w:ascii="宋体" w:hAnsi="宋体"/>
          <w:color w:val="auto"/>
          <w:kern w:val="0"/>
          <w:highlight w:val="none"/>
        </w:rPr>
        <w:t>（2）投标保证金的受益人为</w:t>
      </w:r>
      <w:r>
        <w:rPr>
          <w:rFonts w:hint="eastAsia" w:ascii="宋体" w:hAnsi="宋体"/>
          <w:color w:val="auto"/>
          <w:kern w:val="0"/>
          <w:highlight w:val="none"/>
        </w:rPr>
        <w:t>比选人。</w:t>
      </w:r>
    </w:p>
    <w:p w14:paraId="3536ADF4">
      <w:pPr>
        <w:pStyle w:val="4"/>
        <w:keepNext w:val="0"/>
        <w:keepLines w:val="0"/>
        <w:snapToGrid w:val="0"/>
        <w:spacing w:before="0" w:after="0" w:line="360" w:lineRule="auto"/>
        <w:rPr>
          <w:rFonts w:ascii="宋体" w:hAnsi="宋体"/>
          <w:b w:val="0"/>
          <w:snapToGrid w:val="0"/>
          <w:color w:val="auto"/>
          <w:sz w:val="24"/>
          <w:szCs w:val="24"/>
          <w:highlight w:val="none"/>
        </w:rPr>
      </w:pPr>
      <w:bookmarkStart w:id="317" w:name="_Toc25920"/>
      <w:bookmarkStart w:id="318" w:name="_Toc57905853"/>
      <w:bookmarkStart w:id="319" w:name="_Toc224103340"/>
      <w:bookmarkStart w:id="320" w:name="_Toc430530458"/>
      <w:bookmarkStart w:id="321" w:name="_Toc200513149"/>
      <w:bookmarkStart w:id="322" w:name="_Toc277082575"/>
      <w:bookmarkStart w:id="323" w:name="_Toc287607769"/>
      <w:bookmarkStart w:id="324" w:name="_Toc287620708"/>
      <w:bookmarkStart w:id="325" w:name="_Toc509218733"/>
      <w:r>
        <w:rPr>
          <w:rFonts w:ascii="宋体" w:hAnsi="宋体"/>
          <w:b w:val="0"/>
          <w:snapToGrid w:val="0"/>
          <w:color w:val="auto"/>
          <w:sz w:val="24"/>
          <w:szCs w:val="24"/>
          <w:highlight w:val="none"/>
        </w:rPr>
        <w:t>3.5</w:t>
      </w:r>
      <w:r>
        <w:rPr>
          <w:rFonts w:hint="eastAsia" w:ascii="宋体" w:hAnsi="宋体"/>
          <w:b w:val="0"/>
          <w:snapToGrid w:val="0"/>
          <w:color w:val="auto"/>
          <w:sz w:val="24"/>
          <w:szCs w:val="24"/>
          <w:highlight w:val="none"/>
        </w:rPr>
        <w:t>A</w:t>
      </w:r>
      <w:r>
        <w:rPr>
          <w:rFonts w:ascii="宋体" w:hAnsi="宋体"/>
          <w:b w:val="0"/>
          <w:snapToGrid w:val="0"/>
          <w:color w:val="auto"/>
          <w:sz w:val="24"/>
          <w:szCs w:val="24"/>
          <w:highlight w:val="none"/>
        </w:rPr>
        <w:t xml:space="preserve">  资格审查资料</w:t>
      </w:r>
      <w:bookmarkEnd w:id="317"/>
      <w:bookmarkEnd w:id="318"/>
      <w:bookmarkEnd w:id="319"/>
      <w:bookmarkEnd w:id="320"/>
      <w:bookmarkEnd w:id="321"/>
      <w:bookmarkEnd w:id="322"/>
      <w:bookmarkEnd w:id="323"/>
      <w:bookmarkEnd w:id="324"/>
      <w:bookmarkEnd w:id="325"/>
    </w:p>
    <w:p w14:paraId="501B107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在编制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时，应按新情况更新或补充其在申请资格预审时提供的资料，以证实其各项资格条件仍能继续满足资格预审文件的要求，具备承担本标段施工的资质条件、能力和信誉。</w:t>
      </w:r>
    </w:p>
    <w:p w14:paraId="4A565CA8">
      <w:pPr>
        <w:autoSpaceDE w:val="0"/>
        <w:autoSpaceDN w:val="0"/>
        <w:adjustRightInd w:val="0"/>
        <w:snapToGrid w:val="0"/>
        <w:spacing w:line="360" w:lineRule="auto"/>
        <w:ind w:firstLine="420" w:firstLineChars="200"/>
        <w:rPr>
          <w:rFonts w:ascii="宋体" w:hAnsi="宋体"/>
          <w:i/>
          <w:snapToGrid w:val="0"/>
          <w:color w:val="auto"/>
          <w:kern w:val="0"/>
          <w:szCs w:val="21"/>
          <w:highlight w:val="none"/>
        </w:rPr>
      </w:pPr>
      <w:r>
        <w:rPr>
          <w:rFonts w:hint="eastAsia" w:ascii="宋体" w:hAnsi="宋体"/>
          <w:i/>
          <w:snapToGrid w:val="0"/>
          <w:color w:val="auto"/>
          <w:kern w:val="0"/>
          <w:szCs w:val="21"/>
          <w:highlight w:val="none"/>
        </w:rPr>
        <w:t>[提示：适用于已进行资格预审的。]</w:t>
      </w:r>
    </w:p>
    <w:p w14:paraId="619D76D2">
      <w:pPr>
        <w:pStyle w:val="4"/>
        <w:keepNext w:val="0"/>
        <w:keepLines w:val="0"/>
        <w:snapToGrid w:val="0"/>
        <w:spacing w:before="0" w:after="0" w:line="360" w:lineRule="auto"/>
        <w:rPr>
          <w:rFonts w:ascii="宋体" w:hAnsi="宋体"/>
          <w:b w:val="0"/>
          <w:snapToGrid w:val="0"/>
          <w:color w:val="auto"/>
          <w:sz w:val="24"/>
          <w:szCs w:val="24"/>
          <w:highlight w:val="none"/>
        </w:rPr>
      </w:pPr>
      <w:bookmarkStart w:id="326" w:name="_Toc287607770"/>
      <w:bookmarkStart w:id="327" w:name="_Toc57905854"/>
      <w:bookmarkStart w:id="328" w:name="_Toc224103341"/>
      <w:bookmarkStart w:id="329" w:name="_Toc277082576"/>
      <w:bookmarkStart w:id="330" w:name="_Toc200513150"/>
      <w:bookmarkStart w:id="331" w:name="_Toc287620709"/>
      <w:bookmarkStart w:id="332" w:name="_Toc16639"/>
      <w:bookmarkStart w:id="333" w:name="_Toc509218734"/>
      <w:bookmarkStart w:id="334" w:name="_Toc430530459"/>
      <w:r>
        <w:rPr>
          <w:rFonts w:ascii="宋体" w:hAnsi="宋体"/>
          <w:b w:val="0"/>
          <w:snapToGrid w:val="0"/>
          <w:color w:val="auto"/>
          <w:sz w:val="24"/>
          <w:szCs w:val="24"/>
          <w:highlight w:val="none"/>
        </w:rPr>
        <w:t>3.5</w:t>
      </w:r>
      <w:r>
        <w:rPr>
          <w:rFonts w:hint="eastAsia" w:ascii="宋体" w:hAnsi="宋体"/>
          <w:b w:val="0"/>
          <w:snapToGrid w:val="0"/>
          <w:color w:val="auto"/>
          <w:sz w:val="24"/>
          <w:szCs w:val="24"/>
          <w:highlight w:val="none"/>
        </w:rPr>
        <w:t>B</w:t>
      </w:r>
      <w:r>
        <w:rPr>
          <w:rFonts w:ascii="宋体" w:hAnsi="宋体"/>
          <w:b w:val="0"/>
          <w:snapToGrid w:val="0"/>
          <w:color w:val="auto"/>
          <w:sz w:val="24"/>
          <w:szCs w:val="24"/>
          <w:highlight w:val="none"/>
        </w:rPr>
        <w:t xml:space="preserve">  资格审查资料</w:t>
      </w:r>
      <w:bookmarkEnd w:id="326"/>
      <w:bookmarkEnd w:id="327"/>
      <w:bookmarkEnd w:id="328"/>
      <w:bookmarkEnd w:id="329"/>
      <w:bookmarkEnd w:id="330"/>
      <w:bookmarkEnd w:id="331"/>
      <w:bookmarkEnd w:id="332"/>
      <w:bookmarkEnd w:id="333"/>
      <w:bookmarkEnd w:id="334"/>
    </w:p>
    <w:p w14:paraId="659BB9F9">
      <w:pPr>
        <w:autoSpaceDE w:val="0"/>
        <w:autoSpaceDN w:val="0"/>
        <w:adjustRightInd w:val="0"/>
        <w:snapToGrid w:val="0"/>
        <w:spacing w:line="360" w:lineRule="auto"/>
        <w:ind w:left="103" w:leftChars="49" w:right="37" w:firstLine="420" w:firstLineChars="200"/>
        <w:rPr>
          <w:rFonts w:ascii="宋体" w:hAnsi="宋体"/>
          <w:color w:val="auto"/>
          <w:szCs w:val="21"/>
          <w:highlight w:val="none"/>
        </w:rPr>
      </w:pPr>
      <w:r>
        <w:rPr>
          <w:rFonts w:hint="eastAsia" w:ascii="宋体" w:hAnsi="宋体"/>
          <w:color w:val="auto"/>
          <w:szCs w:val="21"/>
          <w:highlight w:val="none"/>
        </w:rPr>
        <w:t>竞选人应附</w:t>
      </w:r>
      <w:r>
        <w:rPr>
          <w:rFonts w:hint="eastAsia" w:ascii="宋体" w:hAnsi="宋体"/>
          <w:color w:val="auto"/>
          <w:kern w:val="0"/>
          <w:szCs w:val="21"/>
          <w:highlight w:val="none"/>
        </w:rPr>
        <w:t>竞选人须知前附表第1</w:t>
      </w:r>
      <w:r>
        <w:rPr>
          <w:rFonts w:ascii="宋体" w:hAnsi="宋体"/>
          <w:color w:val="auto"/>
          <w:kern w:val="0"/>
          <w:szCs w:val="21"/>
          <w:highlight w:val="none"/>
        </w:rPr>
        <w:t>.4.1</w:t>
      </w:r>
      <w:r>
        <w:rPr>
          <w:rFonts w:hint="eastAsia" w:ascii="宋体" w:hAnsi="宋体"/>
          <w:color w:val="auto"/>
          <w:kern w:val="0"/>
          <w:szCs w:val="21"/>
          <w:highlight w:val="none"/>
        </w:rPr>
        <w:t>项中要求的相关证明材料</w:t>
      </w:r>
      <w:r>
        <w:rPr>
          <w:rFonts w:ascii="宋体" w:hAnsi="宋体"/>
          <w:color w:val="auto"/>
          <w:szCs w:val="21"/>
          <w:highlight w:val="none"/>
        </w:rPr>
        <w:t>。</w:t>
      </w:r>
    </w:p>
    <w:p w14:paraId="03E047AA">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竞选人须知前附表规定接受联合体投标的，详见竞选人须知前附表联合体投标相关内容。</w:t>
      </w:r>
    </w:p>
    <w:p w14:paraId="3C7CA9BF">
      <w:pPr>
        <w:autoSpaceDE w:val="0"/>
        <w:autoSpaceDN w:val="0"/>
        <w:adjustRightInd w:val="0"/>
        <w:snapToGrid w:val="0"/>
        <w:spacing w:line="360" w:lineRule="auto"/>
        <w:ind w:firstLine="420" w:firstLineChars="200"/>
        <w:rPr>
          <w:rFonts w:ascii="宋体" w:hAnsi="宋体"/>
          <w:i/>
          <w:snapToGrid w:val="0"/>
          <w:color w:val="auto"/>
          <w:kern w:val="0"/>
          <w:szCs w:val="21"/>
          <w:highlight w:val="none"/>
        </w:rPr>
      </w:pPr>
      <w:r>
        <w:rPr>
          <w:rFonts w:hint="eastAsia" w:ascii="宋体" w:hAnsi="宋体"/>
          <w:i/>
          <w:snapToGrid w:val="0"/>
          <w:color w:val="auto"/>
          <w:kern w:val="0"/>
          <w:szCs w:val="21"/>
          <w:highlight w:val="none"/>
        </w:rPr>
        <w:t>[提示：适用于未进行资格预审的。]</w:t>
      </w:r>
    </w:p>
    <w:p w14:paraId="595C1A02">
      <w:pPr>
        <w:pStyle w:val="4"/>
        <w:snapToGrid w:val="0"/>
        <w:spacing w:before="0" w:after="0" w:line="360" w:lineRule="auto"/>
        <w:rPr>
          <w:rFonts w:ascii="宋体" w:hAnsi="宋体"/>
          <w:b w:val="0"/>
          <w:snapToGrid w:val="0"/>
          <w:color w:val="auto"/>
          <w:sz w:val="24"/>
          <w:szCs w:val="24"/>
          <w:highlight w:val="none"/>
        </w:rPr>
      </w:pPr>
      <w:bookmarkStart w:id="335" w:name="_Toc287620710"/>
      <w:bookmarkStart w:id="336" w:name="_Toc430530460"/>
      <w:bookmarkStart w:id="337" w:name="_Toc200513151"/>
      <w:bookmarkStart w:id="338" w:name="_Toc24446"/>
      <w:bookmarkStart w:id="339" w:name="_Toc509218735"/>
      <w:bookmarkStart w:id="340" w:name="_Toc287607771"/>
      <w:bookmarkStart w:id="341" w:name="_Toc277082577"/>
      <w:bookmarkStart w:id="342" w:name="_Toc224103342"/>
      <w:bookmarkStart w:id="343" w:name="_Toc57905855"/>
      <w:r>
        <w:rPr>
          <w:rFonts w:ascii="宋体" w:hAnsi="宋体"/>
          <w:b w:val="0"/>
          <w:snapToGrid w:val="0"/>
          <w:color w:val="auto"/>
          <w:sz w:val="24"/>
          <w:szCs w:val="24"/>
          <w:highlight w:val="none"/>
        </w:rPr>
        <w:t>3.6  备选投标方案</w:t>
      </w:r>
      <w:bookmarkEnd w:id="335"/>
      <w:bookmarkEnd w:id="336"/>
      <w:bookmarkEnd w:id="337"/>
      <w:bookmarkEnd w:id="338"/>
      <w:bookmarkEnd w:id="339"/>
      <w:bookmarkEnd w:id="340"/>
      <w:bookmarkEnd w:id="341"/>
      <w:bookmarkEnd w:id="342"/>
      <w:bookmarkEnd w:id="343"/>
    </w:p>
    <w:p w14:paraId="04023AC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不得递交备选投标方案。允许</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递交备选投标方案的，只有中标人所递交的备选投标方案方可予以考虑。评标委员会认为中标人的备 选投标方案优于其按照</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要求编制的投标方案的，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可以接受该备选投标方案。</w:t>
      </w:r>
    </w:p>
    <w:p w14:paraId="35B57D46">
      <w:pPr>
        <w:pStyle w:val="4"/>
        <w:snapToGrid w:val="0"/>
        <w:spacing w:before="0" w:after="0" w:line="360" w:lineRule="auto"/>
        <w:rPr>
          <w:rFonts w:ascii="宋体" w:hAnsi="宋体"/>
          <w:b w:val="0"/>
          <w:snapToGrid w:val="0"/>
          <w:color w:val="auto"/>
          <w:sz w:val="24"/>
          <w:szCs w:val="24"/>
          <w:highlight w:val="none"/>
        </w:rPr>
      </w:pPr>
      <w:bookmarkStart w:id="344" w:name="_Toc16951"/>
      <w:bookmarkStart w:id="345" w:name="_Toc57905856"/>
      <w:bookmarkStart w:id="346" w:name="_Toc287607772"/>
      <w:bookmarkStart w:id="347" w:name="_Toc509218736"/>
      <w:bookmarkStart w:id="348" w:name="_Toc430530461"/>
      <w:bookmarkStart w:id="349" w:name="_Toc287620711"/>
      <w:bookmarkStart w:id="350" w:name="_Toc224103343"/>
      <w:bookmarkStart w:id="351" w:name="_Toc200513152"/>
      <w:bookmarkStart w:id="352" w:name="_Toc277082578"/>
      <w:r>
        <w:rPr>
          <w:rFonts w:ascii="宋体" w:hAnsi="宋体"/>
          <w:b w:val="0"/>
          <w:snapToGrid w:val="0"/>
          <w:color w:val="auto"/>
          <w:sz w:val="24"/>
          <w:szCs w:val="24"/>
          <w:highlight w:val="none"/>
        </w:rPr>
        <w:t xml:space="preserve">3.7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的编制</w:t>
      </w:r>
      <w:bookmarkEnd w:id="344"/>
      <w:bookmarkEnd w:id="345"/>
      <w:bookmarkEnd w:id="346"/>
      <w:bookmarkEnd w:id="347"/>
      <w:bookmarkEnd w:id="348"/>
      <w:bookmarkEnd w:id="349"/>
      <w:bookmarkEnd w:id="350"/>
      <w:bookmarkEnd w:id="351"/>
      <w:bookmarkEnd w:id="352"/>
    </w:p>
    <w:p w14:paraId="586DA1D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3.7.1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应按第八章“</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格式”进行编写，如有必要，可以增加附页，作为</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的组成部分。其中，投标函附录在满足</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实质性要求的基础上，可以提出比</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要求更有利于</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的承诺。</w:t>
      </w:r>
    </w:p>
    <w:p w14:paraId="67B0850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3.7.2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应当对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有关工期、投标有效期、质量要求、技术标准和要求、</w:t>
      </w:r>
      <w:r>
        <w:rPr>
          <w:rFonts w:hint="eastAsia" w:ascii="宋体" w:hAnsi="宋体"/>
          <w:snapToGrid w:val="0"/>
          <w:color w:val="auto"/>
          <w:kern w:val="0"/>
          <w:szCs w:val="21"/>
          <w:highlight w:val="none"/>
        </w:rPr>
        <w:t>比选范围</w:t>
      </w:r>
      <w:r>
        <w:rPr>
          <w:rFonts w:ascii="宋体" w:hAnsi="宋体"/>
          <w:snapToGrid w:val="0"/>
          <w:color w:val="auto"/>
          <w:kern w:val="0"/>
          <w:szCs w:val="21"/>
          <w:highlight w:val="none"/>
        </w:rPr>
        <w:t>等实质性内容做出响应。</w:t>
      </w:r>
    </w:p>
    <w:p w14:paraId="27D3A9E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rPr>
        <w:t>竞选文件的签名盖章要求：按本章竞选人须知前附表第3.7.3项执行。</w:t>
      </w:r>
    </w:p>
    <w:p w14:paraId="63C633A0">
      <w:pPr>
        <w:autoSpaceDE w:val="0"/>
        <w:autoSpaceDN w:val="0"/>
        <w:adjustRightInd w:val="0"/>
        <w:snapToGrid w:val="0"/>
        <w:spacing w:line="360" w:lineRule="auto"/>
        <w:ind w:right="-164" w:firstLine="420" w:firstLineChars="200"/>
        <w:rPr>
          <w:rFonts w:ascii="宋体" w:hAnsi="宋体"/>
          <w:i/>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》不分正副本。正本和副本的封面上应清楚地标记“正本”或“副本”的字样，正本和副本封面均须加盖单位法人章。当副本和正本不一致时，以正本为准。</w:t>
      </w:r>
    </w:p>
    <w:p w14:paraId="692DE679">
      <w:pPr>
        <w:autoSpaceDE w:val="0"/>
        <w:autoSpaceDN w:val="0"/>
        <w:adjustRightInd w:val="0"/>
        <w:snapToGrid w:val="0"/>
        <w:spacing w:line="360" w:lineRule="auto"/>
        <w:ind w:right="-109"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3.7.5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的正本与副本应分别装订成册，并编制目录，具体装订要求见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w:t>
      </w:r>
    </w:p>
    <w:p w14:paraId="70944797">
      <w:pPr>
        <w:pStyle w:val="3"/>
        <w:keepNext w:val="0"/>
        <w:keepLines w:val="0"/>
        <w:spacing w:before="0" w:after="0" w:line="360" w:lineRule="auto"/>
        <w:rPr>
          <w:rFonts w:ascii="宋体" w:hAnsi="宋体"/>
          <w:b w:val="0"/>
          <w:snapToGrid w:val="0"/>
          <w:color w:val="auto"/>
          <w:highlight w:val="none"/>
        </w:rPr>
      </w:pPr>
      <w:bookmarkStart w:id="353" w:name="_Toc57905857"/>
      <w:bookmarkStart w:id="354" w:name="_Toc430530462"/>
      <w:bookmarkStart w:id="355" w:name="_Toc287607773"/>
      <w:bookmarkStart w:id="356" w:name="_Toc277082579"/>
      <w:bookmarkStart w:id="357" w:name="_Toc9499"/>
      <w:bookmarkStart w:id="358" w:name="_Toc287620712"/>
      <w:bookmarkStart w:id="359" w:name="_Toc224103344"/>
      <w:bookmarkStart w:id="360" w:name="_Toc509218737"/>
      <w:bookmarkStart w:id="361" w:name="_Toc200513153"/>
      <w:r>
        <w:rPr>
          <w:rFonts w:ascii="宋体" w:hAnsi="宋体"/>
          <w:b w:val="0"/>
          <w:snapToGrid w:val="0"/>
          <w:color w:val="auto"/>
          <w:highlight w:val="none"/>
        </w:rPr>
        <w:t>4.  投标</w:t>
      </w:r>
      <w:bookmarkEnd w:id="353"/>
      <w:bookmarkEnd w:id="354"/>
      <w:bookmarkEnd w:id="355"/>
      <w:bookmarkEnd w:id="356"/>
      <w:bookmarkEnd w:id="357"/>
      <w:bookmarkEnd w:id="358"/>
      <w:bookmarkEnd w:id="359"/>
      <w:bookmarkEnd w:id="360"/>
      <w:bookmarkEnd w:id="361"/>
    </w:p>
    <w:p w14:paraId="2B2478C4">
      <w:pPr>
        <w:pStyle w:val="4"/>
        <w:keepNext w:val="0"/>
        <w:keepLines w:val="0"/>
        <w:snapToGrid w:val="0"/>
        <w:spacing w:before="0" w:after="0" w:line="360" w:lineRule="auto"/>
        <w:rPr>
          <w:rFonts w:ascii="宋体" w:hAnsi="宋体"/>
          <w:b w:val="0"/>
          <w:snapToGrid w:val="0"/>
          <w:color w:val="auto"/>
          <w:sz w:val="24"/>
          <w:szCs w:val="24"/>
          <w:highlight w:val="none"/>
        </w:rPr>
      </w:pPr>
      <w:bookmarkStart w:id="362" w:name="_Toc277082580"/>
      <w:bookmarkStart w:id="363" w:name="_Toc287620713"/>
      <w:bookmarkStart w:id="364" w:name="_Toc57905858"/>
      <w:bookmarkStart w:id="365" w:name="_Toc224103345"/>
      <w:bookmarkStart w:id="366" w:name="_Toc18995"/>
      <w:bookmarkStart w:id="367" w:name="_Toc430530463"/>
      <w:bookmarkStart w:id="368" w:name="_Toc200513154"/>
      <w:bookmarkStart w:id="369" w:name="_Toc509218738"/>
      <w:bookmarkStart w:id="370" w:name="_Toc287607774"/>
      <w:r>
        <w:rPr>
          <w:rFonts w:ascii="宋体" w:hAnsi="宋体"/>
          <w:b w:val="0"/>
          <w:snapToGrid w:val="0"/>
          <w:color w:val="auto"/>
          <w:sz w:val="24"/>
          <w:szCs w:val="24"/>
          <w:highlight w:val="none"/>
        </w:rPr>
        <w:t xml:space="preserve">4.1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的密封和标记</w:t>
      </w:r>
      <w:bookmarkEnd w:id="362"/>
      <w:bookmarkEnd w:id="363"/>
      <w:bookmarkEnd w:id="364"/>
      <w:bookmarkEnd w:id="365"/>
      <w:bookmarkEnd w:id="366"/>
      <w:bookmarkEnd w:id="367"/>
      <w:bookmarkEnd w:id="368"/>
      <w:bookmarkEnd w:id="369"/>
      <w:bookmarkEnd w:id="370"/>
    </w:p>
    <w:p w14:paraId="734B8BA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71" w:name="_Toc200513155"/>
      <w:r>
        <w:rPr>
          <w:rFonts w:ascii="宋体" w:hAnsi="宋体"/>
          <w:snapToGrid w:val="0"/>
          <w:color w:val="auto"/>
          <w:kern w:val="0"/>
          <w:szCs w:val="21"/>
          <w:highlight w:val="none"/>
        </w:rPr>
        <w:t xml:space="preserve">4.1.1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的正本与副本密封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6125F21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4.1.2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0D458281">
      <w:pPr>
        <w:pStyle w:val="4"/>
        <w:keepNext w:val="0"/>
        <w:keepLines w:val="0"/>
        <w:snapToGrid w:val="0"/>
        <w:spacing w:before="0" w:after="0" w:line="360" w:lineRule="auto"/>
        <w:rPr>
          <w:rFonts w:ascii="宋体" w:hAnsi="宋体"/>
          <w:b w:val="0"/>
          <w:snapToGrid w:val="0"/>
          <w:color w:val="auto"/>
          <w:sz w:val="24"/>
          <w:szCs w:val="24"/>
          <w:highlight w:val="none"/>
        </w:rPr>
      </w:pPr>
      <w:bookmarkStart w:id="372" w:name="_Toc25809"/>
      <w:bookmarkStart w:id="373" w:name="_Toc277082581"/>
      <w:bookmarkStart w:id="374" w:name="_Toc430530464"/>
      <w:bookmarkStart w:id="375" w:name="_Toc57905859"/>
      <w:bookmarkStart w:id="376" w:name="_Toc224103346"/>
      <w:bookmarkStart w:id="377" w:name="_Toc287620714"/>
      <w:bookmarkStart w:id="378" w:name="_Toc509218739"/>
      <w:bookmarkStart w:id="379" w:name="_Toc287607775"/>
      <w:r>
        <w:rPr>
          <w:rFonts w:ascii="宋体" w:hAnsi="宋体"/>
          <w:b w:val="0"/>
          <w:snapToGrid w:val="0"/>
          <w:color w:val="auto"/>
          <w:sz w:val="24"/>
          <w:szCs w:val="24"/>
          <w:highlight w:val="none"/>
        </w:rPr>
        <w:t xml:space="preserve">4.2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的递交</w:t>
      </w:r>
      <w:bookmarkEnd w:id="371"/>
      <w:bookmarkEnd w:id="372"/>
      <w:bookmarkEnd w:id="373"/>
      <w:bookmarkEnd w:id="374"/>
      <w:bookmarkEnd w:id="375"/>
      <w:bookmarkEnd w:id="376"/>
      <w:bookmarkEnd w:id="377"/>
      <w:bookmarkEnd w:id="378"/>
      <w:bookmarkEnd w:id="379"/>
    </w:p>
    <w:p w14:paraId="720E3F4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须知前附表第 2.2.2 项规定的</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前递交</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p>
    <w:p w14:paraId="18D2CFF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递交</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的地点：见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064C7E5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所递交的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不予退还。</w:t>
      </w:r>
    </w:p>
    <w:p w14:paraId="5072869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收到</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后，向</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出具签收凭证。</w:t>
      </w:r>
    </w:p>
    <w:p w14:paraId="41A31DF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不予受理。</w:t>
      </w:r>
    </w:p>
    <w:p w14:paraId="6CEF65C5">
      <w:pPr>
        <w:pStyle w:val="4"/>
        <w:keepNext w:val="0"/>
        <w:keepLines w:val="0"/>
        <w:snapToGrid w:val="0"/>
        <w:spacing w:before="0" w:after="0" w:line="360" w:lineRule="auto"/>
        <w:rPr>
          <w:rFonts w:ascii="宋体" w:hAnsi="宋体"/>
          <w:b w:val="0"/>
          <w:snapToGrid w:val="0"/>
          <w:color w:val="auto"/>
          <w:sz w:val="24"/>
          <w:szCs w:val="24"/>
          <w:highlight w:val="none"/>
        </w:rPr>
      </w:pPr>
      <w:bookmarkStart w:id="380" w:name="_Toc277082582"/>
      <w:bookmarkStart w:id="381" w:name="_Toc200513156"/>
      <w:bookmarkStart w:id="382" w:name="_Toc509218740"/>
      <w:bookmarkStart w:id="383" w:name="_Toc287607776"/>
      <w:bookmarkStart w:id="384" w:name="_Toc57905860"/>
      <w:bookmarkStart w:id="385" w:name="_Toc23986"/>
      <w:bookmarkStart w:id="386" w:name="_Toc287620715"/>
      <w:bookmarkStart w:id="387" w:name="_Toc430530465"/>
      <w:bookmarkStart w:id="388" w:name="_Toc224103347"/>
      <w:r>
        <w:rPr>
          <w:rFonts w:ascii="宋体" w:hAnsi="宋体"/>
          <w:b w:val="0"/>
          <w:snapToGrid w:val="0"/>
          <w:color w:val="auto"/>
          <w:sz w:val="24"/>
          <w:szCs w:val="24"/>
          <w:highlight w:val="none"/>
        </w:rPr>
        <w:t xml:space="preserve">4.3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的修改与撤回</w:t>
      </w:r>
      <w:bookmarkEnd w:id="380"/>
      <w:bookmarkEnd w:id="381"/>
      <w:bookmarkEnd w:id="382"/>
      <w:bookmarkEnd w:id="383"/>
      <w:bookmarkEnd w:id="384"/>
      <w:bookmarkEnd w:id="385"/>
      <w:bookmarkEnd w:id="386"/>
      <w:bookmarkEnd w:id="387"/>
      <w:bookmarkEnd w:id="388"/>
    </w:p>
    <w:p w14:paraId="7F66FA1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须知前附表第2.2.2项规定的</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前，</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可以修改或撤回已递交的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，但应以书面形式通知</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w:t>
      </w:r>
    </w:p>
    <w:p w14:paraId="47ABB8C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4.3.2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修改或撤回已递交</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收到书面通知后，向</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出具签收凭证。</w:t>
      </w:r>
    </w:p>
    <w:p w14:paraId="74450D1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4.3.3  修改的内容为</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的组成部分。修改的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应按照本章第3条、第4条规定进行编制、密封、标记和递交，并标明“修改”字样。</w:t>
      </w:r>
    </w:p>
    <w:p w14:paraId="1E4CC53E">
      <w:pPr>
        <w:pStyle w:val="3"/>
        <w:keepNext w:val="0"/>
        <w:keepLines w:val="0"/>
        <w:spacing w:before="0" w:after="0" w:line="360" w:lineRule="auto"/>
        <w:rPr>
          <w:rFonts w:ascii="宋体" w:hAnsi="宋体"/>
          <w:b w:val="0"/>
          <w:snapToGrid w:val="0"/>
          <w:color w:val="auto"/>
          <w:highlight w:val="none"/>
        </w:rPr>
      </w:pPr>
      <w:bookmarkStart w:id="389" w:name="_Toc9614"/>
      <w:bookmarkStart w:id="390" w:name="_Toc57905861"/>
      <w:bookmarkStart w:id="391" w:name="_Toc430530466"/>
      <w:bookmarkStart w:id="392" w:name="_Toc224103348"/>
      <w:bookmarkStart w:id="393" w:name="_Toc287607777"/>
      <w:bookmarkStart w:id="394" w:name="_Toc509218741"/>
      <w:bookmarkStart w:id="395" w:name="_Toc200513157"/>
      <w:bookmarkStart w:id="396" w:name="_Toc277082583"/>
      <w:bookmarkStart w:id="397" w:name="_Toc287620716"/>
      <w:r>
        <w:rPr>
          <w:rFonts w:ascii="宋体" w:hAnsi="宋体"/>
          <w:b w:val="0"/>
          <w:snapToGrid w:val="0"/>
          <w:color w:val="auto"/>
          <w:highlight w:val="none"/>
        </w:rPr>
        <w:t>5.  开标</w:t>
      </w:r>
      <w:bookmarkEnd w:id="389"/>
      <w:bookmarkEnd w:id="390"/>
      <w:bookmarkEnd w:id="391"/>
      <w:bookmarkEnd w:id="392"/>
      <w:bookmarkEnd w:id="393"/>
      <w:bookmarkEnd w:id="394"/>
      <w:bookmarkEnd w:id="395"/>
      <w:bookmarkEnd w:id="396"/>
      <w:bookmarkEnd w:id="397"/>
    </w:p>
    <w:p w14:paraId="0BB2C726">
      <w:pPr>
        <w:pStyle w:val="4"/>
        <w:keepNext w:val="0"/>
        <w:keepLines w:val="0"/>
        <w:snapToGrid w:val="0"/>
        <w:spacing w:before="0" w:after="0" w:line="360" w:lineRule="auto"/>
        <w:rPr>
          <w:rFonts w:ascii="宋体" w:hAnsi="宋体"/>
          <w:b w:val="0"/>
          <w:snapToGrid w:val="0"/>
          <w:color w:val="auto"/>
          <w:sz w:val="24"/>
          <w:szCs w:val="24"/>
          <w:highlight w:val="none"/>
        </w:rPr>
      </w:pPr>
      <w:bookmarkStart w:id="398" w:name="_Toc509218742"/>
      <w:bookmarkStart w:id="399" w:name="_Toc200513158"/>
      <w:bookmarkStart w:id="400" w:name="_Toc287607778"/>
      <w:bookmarkStart w:id="401" w:name="_Toc287620717"/>
      <w:bookmarkStart w:id="402" w:name="_Toc430530467"/>
      <w:bookmarkStart w:id="403" w:name="_Toc224103349"/>
      <w:bookmarkStart w:id="404" w:name="_Toc20593"/>
      <w:bookmarkStart w:id="405" w:name="_Toc277082584"/>
      <w:bookmarkStart w:id="406" w:name="_Toc57905862"/>
      <w:r>
        <w:rPr>
          <w:rFonts w:ascii="宋体" w:hAnsi="宋体"/>
          <w:b w:val="0"/>
          <w:snapToGrid w:val="0"/>
          <w:color w:val="auto"/>
          <w:sz w:val="24"/>
          <w:szCs w:val="24"/>
          <w:highlight w:val="none"/>
        </w:rPr>
        <w:t>5.1  开标时间和地点</w:t>
      </w:r>
      <w:bookmarkEnd w:id="398"/>
      <w:bookmarkEnd w:id="399"/>
      <w:bookmarkEnd w:id="400"/>
      <w:bookmarkEnd w:id="401"/>
      <w:bookmarkEnd w:id="402"/>
      <w:bookmarkEnd w:id="403"/>
      <w:bookmarkEnd w:id="404"/>
      <w:bookmarkEnd w:id="405"/>
      <w:bookmarkEnd w:id="406"/>
    </w:p>
    <w:p w14:paraId="5748CE9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须知前附表第 2.2.2 项规定的</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（开标时间）和</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须知前附表规定的地点公开开标，并邀请所有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的法定代表人或其委托代理人准时参加。</w:t>
      </w:r>
    </w:p>
    <w:p w14:paraId="43A84813">
      <w:pPr>
        <w:pStyle w:val="4"/>
        <w:keepNext w:val="0"/>
        <w:keepLines w:val="0"/>
        <w:snapToGrid w:val="0"/>
        <w:spacing w:before="0" w:after="0" w:line="360" w:lineRule="auto"/>
        <w:rPr>
          <w:rFonts w:ascii="宋体" w:hAnsi="宋体"/>
          <w:b w:val="0"/>
          <w:snapToGrid w:val="0"/>
          <w:color w:val="auto"/>
          <w:sz w:val="24"/>
          <w:szCs w:val="24"/>
          <w:highlight w:val="none"/>
        </w:rPr>
      </w:pPr>
      <w:bookmarkStart w:id="407" w:name="_Toc14994"/>
      <w:bookmarkStart w:id="408" w:name="_Toc57905863"/>
      <w:bookmarkStart w:id="409" w:name="_Toc430530468"/>
      <w:bookmarkStart w:id="410" w:name="_Toc224103350"/>
      <w:bookmarkStart w:id="411" w:name="_Toc277082585"/>
      <w:bookmarkStart w:id="412" w:name="_Toc200513159"/>
      <w:bookmarkStart w:id="413" w:name="_Toc287620718"/>
      <w:bookmarkStart w:id="414" w:name="_Toc509218743"/>
      <w:bookmarkStart w:id="415" w:name="_Toc287607779"/>
      <w:r>
        <w:rPr>
          <w:rFonts w:ascii="宋体" w:hAnsi="宋体"/>
          <w:b w:val="0"/>
          <w:snapToGrid w:val="0"/>
          <w:color w:val="auto"/>
          <w:sz w:val="24"/>
          <w:szCs w:val="24"/>
          <w:highlight w:val="none"/>
        </w:rPr>
        <w:t>5.2  开标程序</w:t>
      </w:r>
      <w:bookmarkEnd w:id="407"/>
      <w:bookmarkEnd w:id="408"/>
      <w:bookmarkEnd w:id="409"/>
      <w:bookmarkEnd w:id="410"/>
      <w:bookmarkEnd w:id="411"/>
      <w:bookmarkEnd w:id="412"/>
      <w:bookmarkEnd w:id="413"/>
      <w:bookmarkEnd w:id="414"/>
      <w:bookmarkEnd w:id="415"/>
    </w:p>
    <w:p w14:paraId="54C78953">
      <w:pPr>
        <w:autoSpaceDE w:val="0"/>
        <w:autoSpaceDN w:val="0"/>
        <w:adjustRightInd w:val="0"/>
        <w:snapToGrid w:val="0"/>
        <w:spacing w:line="360" w:lineRule="auto"/>
        <w:ind w:firstLine="420" w:firstLineChars="200"/>
        <w:rPr>
          <w:rFonts w:ascii="宋体" w:hAnsi="宋体"/>
          <w:color w:val="auto"/>
          <w:szCs w:val="21"/>
          <w:highlight w:val="none"/>
        </w:rPr>
      </w:pPr>
      <w:bookmarkStart w:id="416" w:name="_Toc277082586"/>
      <w:bookmarkStart w:id="417" w:name="_Toc287607780"/>
      <w:bookmarkStart w:id="418" w:name="_Toc224103351"/>
      <w:bookmarkStart w:id="419" w:name="_Toc287620719"/>
      <w:bookmarkStart w:id="420" w:name="_Toc200513160"/>
      <w:r>
        <w:rPr>
          <w:rFonts w:ascii="宋体" w:hAnsi="宋体"/>
          <w:color w:val="auto"/>
          <w:szCs w:val="21"/>
          <w:highlight w:val="none"/>
        </w:rPr>
        <w:t>详见</w:t>
      </w:r>
      <w:r>
        <w:rPr>
          <w:rFonts w:hint="eastAsia" w:ascii="宋体" w:hAnsi="宋体"/>
          <w:color w:val="auto"/>
          <w:szCs w:val="21"/>
          <w:highlight w:val="none"/>
        </w:rPr>
        <w:t>竞选人</w:t>
      </w:r>
      <w:r>
        <w:rPr>
          <w:rFonts w:ascii="宋体" w:hAnsi="宋体"/>
          <w:color w:val="auto"/>
          <w:szCs w:val="21"/>
          <w:highlight w:val="none"/>
        </w:rPr>
        <w:t>须知前附表</w:t>
      </w:r>
      <w:r>
        <w:rPr>
          <w:rFonts w:hint="eastAsia" w:ascii="宋体" w:hAnsi="宋体"/>
          <w:color w:val="auto"/>
          <w:szCs w:val="21"/>
          <w:highlight w:val="none"/>
        </w:rPr>
        <w:t>第</w:t>
      </w:r>
      <w:r>
        <w:rPr>
          <w:rFonts w:ascii="宋体" w:hAnsi="宋体"/>
          <w:color w:val="auto"/>
          <w:szCs w:val="21"/>
          <w:highlight w:val="none"/>
        </w:rPr>
        <w:t>5.2</w:t>
      </w:r>
      <w:r>
        <w:rPr>
          <w:rFonts w:hint="eastAsia" w:ascii="宋体" w:hAnsi="宋体"/>
          <w:color w:val="auto"/>
          <w:szCs w:val="21"/>
          <w:highlight w:val="none"/>
        </w:rPr>
        <w:t>款</w:t>
      </w:r>
      <w:r>
        <w:rPr>
          <w:rFonts w:ascii="宋体" w:hAnsi="宋体"/>
          <w:color w:val="auto"/>
          <w:szCs w:val="21"/>
          <w:highlight w:val="none"/>
        </w:rPr>
        <w:t>开标程序。</w:t>
      </w:r>
    </w:p>
    <w:p w14:paraId="693CC27F">
      <w:pPr>
        <w:pStyle w:val="4"/>
        <w:keepNext w:val="0"/>
        <w:keepLines w:val="0"/>
        <w:snapToGrid w:val="0"/>
        <w:spacing w:before="0" w:after="0" w:line="360" w:lineRule="auto"/>
        <w:rPr>
          <w:rFonts w:ascii="宋体" w:hAnsi="宋体"/>
          <w:b w:val="0"/>
          <w:snapToGrid w:val="0"/>
          <w:color w:val="auto"/>
          <w:sz w:val="24"/>
          <w:szCs w:val="24"/>
          <w:highlight w:val="none"/>
        </w:rPr>
      </w:pPr>
      <w:bookmarkStart w:id="421" w:name="_Toc57820594"/>
      <w:bookmarkStart w:id="422" w:name="_Toc57905864"/>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421"/>
      <w:bookmarkEnd w:id="422"/>
    </w:p>
    <w:p w14:paraId="4BF18FBC">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竞选人对开标有异议的，应在开标现场提出，同时应出示法定代表人身份证明或附有法定代表人身份证明的授权委托书。比选人当场作出答复，并制作记录，有异议的竞选人代表、比选人代表、主持人、记录人等有关人员在记录上签名确认</w:t>
      </w:r>
      <w:r>
        <w:rPr>
          <w:rFonts w:ascii="宋体" w:hAnsi="宋体"/>
          <w:color w:val="auto"/>
          <w:szCs w:val="21"/>
          <w:highlight w:val="none"/>
        </w:rPr>
        <w:t>。</w:t>
      </w:r>
    </w:p>
    <w:p w14:paraId="7ECB5FAB">
      <w:pPr>
        <w:pStyle w:val="3"/>
        <w:keepNext w:val="0"/>
        <w:keepLines w:val="0"/>
        <w:spacing w:before="0" w:after="0" w:line="360" w:lineRule="auto"/>
        <w:rPr>
          <w:rFonts w:ascii="宋体" w:hAnsi="宋体"/>
          <w:b w:val="0"/>
          <w:snapToGrid w:val="0"/>
          <w:color w:val="auto"/>
          <w:highlight w:val="none"/>
        </w:rPr>
      </w:pPr>
      <w:bookmarkStart w:id="423" w:name="_Toc57905865"/>
      <w:bookmarkStart w:id="424" w:name="_Toc9533"/>
      <w:bookmarkStart w:id="425" w:name="_Toc430530469"/>
      <w:bookmarkStart w:id="426" w:name="_Toc509218744"/>
      <w:r>
        <w:rPr>
          <w:rFonts w:ascii="宋体" w:hAnsi="宋体"/>
          <w:b w:val="0"/>
          <w:snapToGrid w:val="0"/>
          <w:color w:val="auto"/>
          <w:highlight w:val="none"/>
        </w:rPr>
        <w:t>6.  评标</w:t>
      </w:r>
      <w:bookmarkEnd w:id="416"/>
      <w:bookmarkEnd w:id="417"/>
      <w:bookmarkEnd w:id="418"/>
      <w:bookmarkEnd w:id="419"/>
      <w:bookmarkEnd w:id="420"/>
      <w:bookmarkEnd w:id="423"/>
      <w:bookmarkEnd w:id="424"/>
      <w:bookmarkEnd w:id="425"/>
      <w:bookmarkEnd w:id="426"/>
    </w:p>
    <w:p w14:paraId="72BF16E8">
      <w:pPr>
        <w:pStyle w:val="4"/>
        <w:keepNext w:val="0"/>
        <w:keepLines w:val="0"/>
        <w:snapToGrid w:val="0"/>
        <w:spacing w:before="0" w:after="0" w:line="360" w:lineRule="auto"/>
        <w:rPr>
          <w:rFonts w:ascii="宋体" w:hAnsi="宋体"/>
          <w:b w:val="0"/>
          <w:snapToGrid w:val="0"/>
          <w:color w:val="auto"/>
          <w:sz w:val="24"/>
          <w:szCs w:val="24"/>
          <w:highlight w:val="none"/>
        </w:rPr>
      </w:pPr>
      <w:bookmarkStart w:id="427" w:name="_Toc200513161"/>
      <w:bookmarkStart w:id="428" w:name="_Toc287607781"/>
      <w:bookmarkStart w:id="429" w:name="_Toc430530470"/>
      <w:bookmarkStart w:id="430" w:name="_Toc57905866"/>
      <w:bookmarkStart w:id="431" w:name="_Toc509218745"/>
      <w:bookmarkStart w:id="432" w:name="_Toc277082587"/>
      <w:bookmarkStart w:id="433" w:name="_Toc224103352"/>
      <w:bookmarkStart w:id="434" w:name="_Toc287620720"/>
      <w:bookmarkStart w:id="435" w:name="_Toc28100"/>
      <w:r>
        <w:rPr>
          <w:rFonts w:ascii="宋体" w:hAnsi="宋体"/>
          <w:b w:val="0"/>
          <w:snapToGrid w:val="0"/>
          <w:color w:val="auto"/>
          <w:sz w:val="24"/>
          <w:szCs w:val="24"/>
          <w:highlight w:val="none"/>
        </w:rPr>
        <w:t>6.1  评标委员会</w:t>
      </w:r>
      <w:bookmarkEnd w:id="427"/>
      <w:bookmarkEnd w:id="428"/>
      <w:bookmarkEnd w:id="429"/>
      <w:bookmarkEnd w:id="430"/>
      <w:bookmarkEnd w:id="431"/>
      <w:bookmarkEnd w:id="432"/>
      <w:bookmarkEnd w:id="433"/>
      <w:bookmarkEnd w:id="434"/>
      <w:bookmarkEnd w:id="435"/>
    </w:p>
    <w:p w14:paraId="4C158F71">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依据法律法规和相关规范性文件组建的评标委员会负责。</w:t>
      </w:r>
    </w:p>
    <w:p w14:paraId="43D00C0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14:paraId="6D85E77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的主要负责人的近亲属；</w:t>
      </w:r>
    </w:p>
    <w:p w14:paraId="4F72FCA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（2）项目主管部门或者项目行政监督部门的人员；</w:t>
      </w:r>
    </w:p>
    <w:p w14:paraId="731AECA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有利害关系，可能影响对投标公正评审的；</w:t>
      </w:r>
    </w:p>
    <w:p w14:paraId="30A509C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（4）曾因在招标、评标以及其他与招标投标有关活动中从事违法行为而受过行政处罚或刑事处罚的</w:t>
      </w:r>
      <w:r>
        <w:rPr>
          <w:rFonts w:hint="eastAsia" w:ascii="宋体" w:hAnsi="宋体"/>
          <w:snapToGrid w:val="0"/>
          <w:color w:val="auto"/>
          <w:kern w:val="0"/>
          <w:szCs w:val="21"/>
          <w:highlight w:val="none"/>
        </w:rPr>
        <w:t>；</w:t>
      </w:r>
    </w:p>
    <w:p w14:paraId="70AEDD4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14:paraId="3D375DE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cs="宋体"/>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7C20B0D3">
      <w:pPr>
        <w:pStyle w:val="4"/>
        <w:snapToGrid w:val="0"/>
        <w:spacing w:before="0" w:after="0" w:line="360" w:lineRule="auto"/>
        <w:rPr>
          <w:rFonts w:ascii="宋体" w:hAnsi="宋体"/>
          <w:b w:val="0"/>
          <w:snapToGrid w:val="0"/>
          <w:color w:val="auto"/>
          <w:sz w:val="24"/>
          <w:szCs w:val="24"/>
          <w:highlight w:val="none"/>
        </w:rPr>
      </w:pPr>
      <w:bookmarkStart w:id="436" w:name="_Toc200513162"/>
      <w:bookmarkStart w:id="437" w:name="_Toc509218746"/>
      <w:bookmarkStart w:id="438" w:name="_Toc287607782"/>
      <w:bookmarkStart w:id="439" w:name="_Toc224103353"/>
      <w:bookmarkStart w:id="440" w:name="_Toc12166"/>
      <w:bookmarkStart w:id="441" w:name="_Toc430530471"/>
      <w:bookmarkStart w:id="442" w:name="_Toc57905867"/>
      <w:bookmarkStart w:id="443" w:name="_Toc277082588"/>
      <w:bookmarkStart w:id="444" w:name="_Toc287620721"/>
      <w:r>
        <w:rPr>
          <w:rFonts w:ascii="宋体" w:hAnsi="宋体"/>
          <w:b w:val="0"/>
          <w:snapToGrid w:val="0"/>
          <w:color w:val="auto"/>
          <w:sz w:val="24"/>
          <w:szCs w:val="24"/>
          <w:highlight w:val="none"/>
        </w:rPr>
        <w:t>6.2  评标原则</w:t>
      </w:r>
      <w:bookmarkEnd w:id="436"/>
      <w:bookmarkEnd w:id="437"/>
      <w:bookmarkEnd w:id="438"/>
      <w:bookmarkEnd w:id="439"/>
      <w:bookmarkEnd w:id="440"/>
      <w:bookmarkEnd w:id="441"/>
      <w:bookmarkEnd w:id="442"/>
      <w:bookmarkEnd w:id="443"/>
      <w:bookmarkEnd w:id="444"/>
    </w:p>
    <w:p w14:paraId="4E054FF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14:paraId="654C056B">
      <w:pPr>
        <w:pStyle w:val="4"/>
        <w:snapToGrid w:val="0"/>
        <w:spacing w:before="0" w:after="0" w:line="360" w:lineRule="auto"/>
        <w:rPr>
          <w:rFonts w:ascii="宋体" w:hAnsi="宋体"/>
          <w:b w:val="0"/>
          <w:snapToGrid w:val="0"/>
          <w:color w:val="auto"/>
          <w:sz w:val="24"/>
          <w:szCs w:val="24"/>
          <w:highlight w:val="none"/>
        </w:rPr>
      </w:pPr>
      <w:bookmarkStart w:id="445" w:name="_Toc14701"/>
      <w:bookmarkStart w:id="446" w:name="_Toc509218747"/>
      <w:bookmarkStart w:id="447" w:name="_Toc200513163"/>
      <w:bookmarkStart w:id="448" w:name="_Toc57905868"/>
      <w:bookmarkStart w:id="449" w:name="_Toc287607783"/>
      <w:bookmarkStart w:id="450" w:name="_Toc430530472"/>
      <w:bookmarkStart w:id="451" w:name="_Toc277082589"/>
      <w:bookmarkStart w:id="452" w:name="_Toc224103354"/>
      <w:bookmarkStart w:id="453" w:name="_Toc287620722"/>
      <w:r>
        <w:rPr>
          <w:rFonts w:ascii="宋体" w:hAnsi="宋体"/>
          <w:b w:val="0"/>
          <w:snapToGrid w:val="0"/>
          <w:color w:val="auto"/>
          <w:sz w:val="24"/>
          <w:szCs w:val="24"/>
          <w:highlight w:val="none"/>
        </w:rPr>
        <w:t>6.3  评标</w:t>
      </w:r>
      <w:bookmarkEnd w:id="445"/>
      <w:bookmarkEnd w:id="446"/>
      <w:bookmarkEnd w:id="447"/>
      <w:bookmarkEnd w:id="448"/>
      <w:bookmarkEnd w:id="449"/>
      <w:bookmarkEnd w:id="450"/>
      <w:bookmarkEnd w:id="451"/>
      <w:bookmarkEnd w:id="452"/>
      <w:bookmarkEnd w:id="453"/>
    </w:p>
    <w:p w14:paraId="6BBBD88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进行评审。第三章“评标办法”没有规定的方法、评审因素和标准，不得作为评标依据。</w:t>
      </w:r>
    </w:p>
    <w:p w14:paraId="5E82A460">
      <w:pPr>
        <w:pStyle w:val="3"/>
        <w:spacing w:before="0" w:after="0" w:line="360" w:lineRule="auto"/>
        <w:rPr>
          <w:rFonts w:ascii="宋体" w:hAnsi="宋体"/>
          <w:b w:val="0"/>
          <w:snapToGrid w:val="0"/>
          <w:color w:val="auto"/>
          <w:highlight w:val="none"/>
        </w:rPr>
      </w:pPr>
      <w:bookmarkStart w:id="454" w:name="_Toc2723"/>
      <w:bookmarkStart w:id="455" w:name="_Toc287620723"/>
      <w:bookmarkStart w:id="456" w:name="_Toc57905869"/>
      <w:bookmarkStart w:id="457" w:name="_Toc509218748"/>
      <w:bookmarkStart w:id="458" w:name="_Toc224103355"/>
      <w:bookmarkStart w:id="459" w:name="_Toc200513164"/>
      <w:bookmarkStart w:id="460" w:name="_Toc287607784"/>
      <w:bookmarkStart w:id="461" w:name="_Toc430530473"/>
      <w:bookmarkStart w:id="462" w:name="_Toc277082590"/>
      <w:r>
        <w:rPr>
          <w:rFonts w:ascii="宋体" w:hAnsi="宋体"/>
          <w:b w:val="0"/>
          <w:snapToGrid w:val="0"/>
          <w:color w:val="auto"/>
          <w:highlight w:val="none"/>
        </w:rPr>
        <w:t>7.  合同授予</w:t>
      </w:r>
      <w:bookmarkEnd w:id="454"/>
      <w:bookmarkEnd w:id="455"/>
      <w:bookmarkEnd w:id="456"/>
      <w:bookmarkEnd w:id="457"/>
      <w:bookmarkEnd w:id="458"/>
      <w:bookmarkEnd w:id="459"/>
      <w:bookmarkEnd w:id="460"/>
      <w:bookmarkEnd w:id="461"/>
      <w:bookmarkEnd w:id="462"/>
    </w:p>
    <w:p w14:paraId="2DEAB150">
      <w:pPr>
        <w:pStyle w:val="4"/>
        <w:snapToGrid w:val="0"/>
        <w:spacing w:before="0" w:after="0" w:line="360" w:lineRule="auto"/>
        <w:rPr>
          <w:rFonts w:ascii="宋体" w:hAnsi="宋体"/>
          <w:b w:val="0"/>
          <w:snapToGrid w:val="0"/>
          <w:color w:val="auto"/>
          <w:sz w:val="24"/>
          <w:szCs w:val="24"/>
          <w:highlight w:val="none"/>
        </w:rPr>
      </w:pPr>
      <w:bookmarkStart w:id="463" w:name="_Toc287607785"/>
      <w:bookmarkStart w:id="464" w:name="_Toc430530474"/>
      <w:bookmarkStart w:id="465" w:name="_Toc224103356"/>
      <w:bookmarkStart w:id="466" w:name="_Toc509218749"/>
      <w:bookmarkStart w:id="467" w:name="_Toc277082591"/>
      <w:bookmarkStart w:id="468" w:name="_Toc57905870"/>
      <w:bookmarkStart w:id="469" w:name="_Toc287620724"/>
      <w:bookmarkStart w:id="470" w:name="_Toc29937"/>
      <w:bookmarkStart w:id="471" w:name="_Toc200513165"/>
      <w:r>
        <w:rPr>
          <w:rFonts w:ascii="宋体" w:hAnsi="宋体"/>
          <w:b w:val="0"/>
          <w:snapToGrid w:val="0"/>
          <w:color w:val="auto"/>
          <w:sz w:val="24"/>
          <w:szCs w:val="24"/>
          <w:highlight w:val="none"/>
        </w:rPr>
        <w:t>7.1  定标方式</w:t>
      </w:r>
      <w:bookmarkEnd w:id="463"/>
      <w:bookmarkEnd w:id="464"/>
      <w:bookmarkEnd w:id="465"/>
      <w:bookmarkEnd w:id="466"/>
      <w:bookmarkEnd w:id="467"/>
      <w:bookmarkEnd w:id="468"/>
      <w:bookmarkEnd w:id="469"/>
      <w:bookmarkEnd w:id="470"/>
      <w:bookmarkEnd w:id="471"/>
    </w:p>
    <w:p w14:paraId="01F19C11">
      <w:pPr>
        <w:spacing w:line="360" w:lineRule="auto"/>
        <w:ind w:firstLine="420" w:firstLineChars="200"/>
        <w:rPr>
          <w:rFonts w:ascii="宋体" w:hAnsi="宋体"/>
          <w:color w:val="auto"/>
          <w:szCs w:val="21"/>
          <w:highlight w:val="none"/>
        </w:rPr>
      </w:pPr>
      <w:r>
        <w:rPr>
          <w:rFonts w:ascii="宋体" w:hAnsi="宋体"/>
          <w:color w:val="auto"/>
          <w:szCs w:val="21"/>
          <w:highlight w:val="none"/>
        </w:rPr>
        <w:t>国有资金占控股或者主导地位的依法必须进行招标的项目，</w:t>
      </w:r>
      <w:r>
        <w:rPr>
          <w:rFonts w:hint="eastAsia" w:ascii="宋体" w:hAnsi="宋体"/>
          <w:color w:val="auto"/>
          <w:szCs w:val="21"/>
          <w:highlight w:val="none"/>
        </w:rPr>
        <w:t>比选人</w:t>
      </w:r>
      <w:r>
        <w:rPr>
          <w:rFonts w:ascii="宋体" w:hAnsi="宋体"/>
          <w:color w:val="auto"/>
          <w:szCs w:val="21"/>
          <w:highlight w:val="none"/>
        </w:rPr>
        <w:t>应当确定排名第一的中标候选人为中标人。排名第一的中标候选人放弃中标、因不可抗力不能履行合同、不按照</w:t>
      </w:r>
      <w:r>
        <w:rPr>
          <w:rFonts w:hint="eastAsia" w:ascii="宋体" w:hAnsi="宋体"/>
          <w:color w:val="auto"/>
          <w:szCs w:val="21"/>
          <w:highlight w:val="none"/>
        </w:rPr>
        <w:t>竞选文件</w:t>
      </w:r>
      <w:r>
        <w:rPr>
          <w:rFonts w:ascii="宋体" w:hAnsi="宋体"/>
          <w:color w:val="auto"/>
          <w:szCs w:val="21"/>
          <w:highlight w:val="none"/>
        </w:rPr>
        <w:t>要求提交履约保证金，或者被查实存在影响中标结果的违法行为等情形，不符合中标条件的，</w:t>
      </w:r>
      <w:r>
        <w:rPr>
          <w:rFonts w:hint="eastAsia" w:ascii="宋体" w:hAnsi="宋体"/>
          <w:color w:val="auto"/>
          <w:szCs w:val="21"/>
          <w:highlight w:val="none"/>
        </w:rPr>
        <w:t>比选人</w:t>
      </w:r>
      <w:r>
        <w:rPr>
          <w:rFonts w:ascii="宋体" w:hAnsi="宋体"/>
          <w:color w:val="auto"/>
          <w:szCs w:val="21"/>
          <w:highlight w:val="none"/>
        </w:rPr>
        <w:t>可以按照评标委员会提出的中标候选人名单排序依次确定其他中标候选人为中标人，也可以重新招标。</w:t>
      </w:r>
    </w:p>
    <w:p w14:paraId="6260FD27">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评标委员会推荐中标候选人的人数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76737879">
      <w:pPr>
        <w:pStyle w:val="4"/>
        <w:snapToGrid w:val="0"/>
        <w:spacing w:before="0" w:after="0" w:line="360" w:lineRule="auto"/>
        <w:rPr>
          <w:rFonts w:ascii="宋体" w:hAnsi="宋体"/>
          <w:b w:val="0"/>
          <w:snapToGrid w:val="0"/>
          <w:color w:val="auto"/>
          <w:sz w:val="24"/>
          <w:szCs w:val="24"/>
          <w:highlight w:val="none"/>
        </w:rPr>
      </w:pPr>
      <w:bookmarkStart w:id="472" w:name="_Toc23594"/>
      <w:bookmarkStart w:id="473" w:name="_Toc57905871"/>
      <w:bookmarkStart w:id="474" w:name="_Toc430530475"/>
      <w:bookmarkStart w:id="475" w:name="_Toc509218750"/>
      <w:r>
        <w:rPr>
          <w:rFonts w:ascii="宋体" w:hAnsi="宋体"/>
          <w:b w:val="0"/>
          <w:snapToGrid w:val="0"/>
          <w:color w:val="auto"/>
          <w:sz w:val="24"/>
          <w:szCs w:val="24"/>
          <w:highlight w:val="none"/>
        </w:rPr>
        <w:t>7.2  中标公示及中标通知</w:t>
      </w:r>
      <w:bookmarkEnd w:id="472"/>
      <w:bookmarkEnd w:id="473"/>
      <w:bookmarkEnd w:id="474"/>
      <w:bookmarkEnd w:id="475"/>
    </w:p>
    <w:p w14:paraId="5DB9686F">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在收到评标报告之日起3日内公示中标候选人，公示期不得少于3日</w:t>
      </w:r>
      <w:r>
        <w:rPr>
          <w:rFonts w:hint="eastAsia" w:ascii="宋体" w:hAnsi="宋体"/>
          <w:color w:val="auto"/>
          <w:szCs w:val="21"/>
          <w:highlight w:val="none"/>
        </w:rPr>
        <w:t>。</w:t>
      </w:r>
    </w:p>
    <w:p w14:paraId="1802CB3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 3.3 款规定的投标有效期内，且未有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的异议与投诉，</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以书面形式向中标人发出中标通知书。</w:t>
      </w:r>
    </w:p>
    <w:p w14:paraId="4DD1AFDA">
      <w:pPr>
        <w:pStyle w:val="4"/>
        <w:snapToGrid w:val="0"/>
        <w:spacing w:before="0" w:after="0" w:line="360" w:lineRule="auto"/>
        <w:rPr>
          <w:rFonts w:ascii="宋体" w:hAnsi="宋体"/>
          <w:b w:val="0"/>
          <w:snapToGrid w:val="0"/>
          <w:color w:val="auto"/>
          <w:sz w:val="24"/>
          <w:szCs w:val="24"/>
          <w:highlight w:val="none"/>
        </w:rPr>
      </w:pPr>
      <w:bookmarkStart w:id="476" w:name="_Toc509218751"/>
      <w:bookmarkStart w:id="477" w:name="_Toc277082593"/>
      <w:bookmarkStart w:id="478" w:name="_Toc287607787"/>
      <w:bookmarkStart w:id="479" w:name="_Toc430530476"/>
      <w:bookmarkStart w:id="480" w:name="_Toc13383"/>
      <w:bookmarkStart w:id="481" w:name="_Toc224103358"/>
      <w:bookmarkStart w:id="482" w:name="_Toc200513167"/>
      <w:bookmarkStart w:id="483" w:name="_Toc287620726"/>
      <w:bookmarkStart w:id="484" w:name="_Toc57905872"/>
      <w:r>
        <w:rPr>
          <w:rFonts w:ascii="宋体" w:hAnsi="宋体"/>
          <w:b w:val="0"/>
          <w:snapToGrid w:val="0"/>
          <w:color w:val="auto"/>
          <w:sz w:val="24"/>
          <w:szCs w:val="24"/>
          <w:highlight w:val="none"/>
        </w:rPr>
        <w:t>7.3  履约担保</w:t>
      </w:r>
      <w:bookmarkEnd w:id="476"/>
      <w:bookmarkEnd w:id="477"/>
      <w:bookmarkEnd w:id="478"/>
      <w:bookmarkEnd w:id="479"/>
      <w:bookmarkEnd w:id="480"/>
      <w:bookmarkEnd w:id="481"/>
      <w:bookmarkEnd w:id="482"/>
      <w:bookmarkEnd w:id="483"/>
      <w:bookmarkEnd w:id="484"/>
    </w:p>
    <w:p w14:paraId="190BB3CE">
      <w:pPr>
        <w:autoSpaceDE w:val="0"/>
        <w:autoSpaceDN w:val="0"/>
        <w:adjustRightInd w:val="0"/>
        <w:snapToGrid w:val="0"/>
        <w:spacing w:line="360" w:lineRule="auto"/>
        <w:ind w:left="420" w:leftChars="200" w:firstLine="0" w:firstLineChars="0"/>
        <w:rPr>
          <w:rFonts w:ascii="宋体" w:hAnsi="宋体"/>
          <w:snapToGrid w:val="0"/>
          <w:color w:val="auto"/>
          <w:kern w:val="0"/>
          <w:szCs w:val="21"/>
          <w:highlight w:val="none"/>
        </w:rPr>
      </w:pPr>
      <w:r>
        <w:rPr>
          <w:rFonts w:ascii="宋体" w:hAnsi="宋体"/>
          <w:snapToGrid w:val="0"/>
          <w:color w:val="auto"/>
          <w:kern w:val="0"/>
          <w:szCs w:val="21"/>
          <w:highlight w:val="none"/>
        </w:rPr>
        <w:t>7.3.1  在签订合同前，中标人应按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须知前附表规定的金额、担保形式向</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提交履约担保。7.3.2  中标人不能按本章第 7.3.1 项要求提交履约担保的，视为放弃中标，其投标保证金不予退还，给</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造成的损失超过投标保证金数额的，中标人还应当对超过部分予以赔偿。</w:t>
      </w:r>
    </w:p>
    <w:p w14:paraId="395F6A3A">
      <w:pPr>
        <w:pStyle w:val="4"/>
        <w:snapToGrid w:val="0"/>
        <w:spacing w:before="0" w:after="0" w:line="360" w:lineRule="auto"/>
        <w:rPr>
          <w:rFonts w:ascii="宋体" w:hAnsi="宋体"/>
          <w:b w:val="0"/>
          <w:snapToGrid w:val="0"/>
          <w:color w:val="auto"/>
          <w:sz w:val="24"/>
          <w:szCs w:val="24"/>
          <w:highlight w:val="none"/>
        </w:rPr>
      </w:pPr>
      <w:bookmarkStart w:id="485" w:name="_Toc16900"/>
      <w:bookmarkStart w:id="486" w:name="_Toc277082594"/>
      <w:bookmarkStart w:id="487" w:name="_Toc287607788"/>
      <w:bookmarkStart w:id="488" w:name="_Toc430530477"/>
      <w:bookmarkStart w:id="489" w:name="_Toc200513168"/>
      <w:bookmarkStart w:id="490" w:name="_Toc287620727"/>
      <w:bookmarkStart w:id="491" w:name="_Toc224103359"/>
      <w:bookmarkStart w:id="492" w:name="_Toc509218752"/>
      <w:bookmarkStart w:id="493" w:name="_Toc57905873"/>
      <w:r>
        <w:rPr>
          <w:rFonts w:ascii="宋体" w:hAnsi="宋体"/>
          <w:b w:val="0"/>
          <w:snapToGrid w:val="0"/>
          <w:color w:val="auto"/>
          <w:sz w:val="24"/>
          <w:szCs w:val="24"/>
          <w:highlight w:val="none"/>
        </w:rPr>
        <w:t>7.4  签订合同</w:t>
      </w:r>
      <w:bookmarkEnd w:id="485"/>
      <w:bookmarkEnd w:id="486"/>
      <w:bookmarkEnd w:id="487"/>
      <w:bookmarkEnd w:id="488"/>
      <w:bookmarkEnd w:id="489"/>
      <w:bookmarkEnd w:id="490"/>
      <w:bookmarkEnd w:id="491"/>
      <w:bookmarkEnd w:id="492"/>
      <w:bookmarkEnd w:id="493"/>
    </w:p>
    <w:p w14:paraId="0D25F4F8">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和中标人应当自中标通知书发出之日起 30 天内，根据</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和中标人的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不与比选人</w:t>
      </w:r>
      <w:r>
        <w:rPr>
          <w:rFonts w:ascii="宋体" w:hAnsi="宋体"/>
          <w:snapToGrid w:val="0"/>
          <w:color w:val="auto"/>
          <w:kern w:val="0"/>
          <w:szCs w:val="21"/>
          <w:highlight w:val="none"/>
        </w:rPr>
        <w:t>签</w:t>
      </w:r>
      <w:r>
        <w:rPr>
          <w:rFonts w:hint="eastAsia" w:ascii="宋体" w:hAnsi="宋体"/>
          <w:snapToGrid w:val="0"/>
          <w:color w:val="auto"/>
          <w:kern w:val="0"/>
          <w:szCs w:val="21"/>
          <w:highlight w:val="none"/>
        </w:rPr>
        <w:t>订</w:t>
      </w:r>
      <w:r>
        <w:rPr>
          <w:rFonts w:ascii="宋体" w:hAnsi="宋体"/>
          <w:snapToGrid w:val="0"/>
          <w:color w:val="auto"/>
          <w:kern w:val="0"/>
          <w:szCs w:val="21"/>
          <w:highlight w:val="none"/>
        </w:rPr>
        <w:t>合同，</w:t>
      </w:r>
      <w:r>
        <w:rPr>
          <w:rFonts w:hint="eastAsia" w:ascii="宋体" w:hAnsi="宋体"/>
          <w:snapToGrid w:val="0"/>
          <w:color w:val="auto"/>
          <w:kern w:val="0"/>
          <w:szCs w:val="21"/>
          <w:highlight w:val="none"/>
        </w:rPr>
        <w:t>在签订合同时向比选人提出附加条件或者更改合同实质性内容的</w:t>
      </w:r>
      <w:r>
        <w:rPr>
          <w:rFonts w:ascii="宋体" w:hAnsi="宋体"/>
          <w:snapToGrid w:val="0"/>
          <w:color w:val="auto"/>
          <w:kern w:val="0"/>
          <w:szCs w:val="21"/>
          <w:highlight w:val="none"/>
        </w:rPr>
        <w:t>，</w:t>
      </w:r>
      <w:r>
        <w:rPr>
          <w:rFonts w:hint="eastAsia" w:ascii="宋体" w:hAnsi="宋体" w:cs="宋体"/>
          <w:color w:val="auto"/>
          <w:szCs w:val="21"/>
          <w:highlight w:val="none"/>
        </w:rPr>
        <w:t>或不按照竞选文件要求提交低价风险担保（适用于经评审最低投标价法）或履约保证金的，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取消其中标资格，其投标保证金不予退还；给</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造成的损失超过投标保证金数额的，中标人还应当对超过部分予以赔偿。</w:t>
      </w:r>
    </w:p>
    <w:p w14:paraId="04DE319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7.4.2  发出中标通知书后，</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无正当理由拒签合同的，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向中标人退还投标保证金；给中标人造成损失的，还应当赔偿损失。</w:t>
      </w:r>
    </w:p>
    <w:p w14:paraId="3EE632BC">
      <w:pPr>
        <w:pStyle w:val="3"/>
        <w:spacing w:before="0" w:after="0" w:line="360" w:lineRule="auto"/>
        <w:rPr>
          <w:rFonts w:ascii="宋体" w:hAnsi="宋体"/>
          <w:b w:val="0"/>
          <w:snapToGrid w:val="0"/>
          <w:color w:val="auto"/>
          <w:highlight w:val="none"/>
        </w:rPr>
      </w:pPr>
      <w:bookmarkStart w:id="494" w:name="_Toc224103360"/>
      <w:bookmarkStart w:id="495" w:name="_Toc287607789"/>
      <w:bookmarkStart w:id="496" w:name="_Toc430530478"/>
      <w:bookmarkStart w:id="497" w:name="_Toc200513169"/>
      <w:bookmarkStart w:id="498" w:name="_Toc287620728"/>
      <w:bookmarkStart w:id="499" w:name="_Toc277082595"/>
      <w:bookmarkStart w:id="500" w:name="_Toc22591"/>
      <w:bookmarkStart w:id="501" w:name="_Toc57905874"/>
      <w:bookmarkStart w:id="502" w:name="_Toc509218753"/>
      <w:r>
        <w:rPr>
          <w:rFonts w:ascii="宋体" w:hAnsi="宋体"/>
          <w:b w:val="0"/>
          <w:snapToGrid w:val="0"/>
          <w:color w:val="auto"/>
          <w:highlight w:val="none"/>
        </w:rPr>
        <w:t>8.  重新招标和不再招标</w:t>
      </w:r>
      <w:bookmarkEnd w:id="494"/>
      <w:bookmarkEnd w:id="495"/>
      <w:bookmarkEnd w:id="496"/>
      <w:bookmarkEnd w:id="497"/>
      <w:bookmarkEnd w:id="498"/>
      <w:bookmarkEnd w:id="499"/>
      <w:bookmarkEnd w:id="500"/>
      <w:bookmarkEnd w:id="501"/>
      <w:bookmarkEnd w:id="502"/>
    </w:p>
    <w:p w14:paraId="28291121">
      <w:pPr>
        <w:pStyle w:val="4"/>
        <w:snapToGrid w:val="0"/>
        <w:spacing w:before="0" w:after="0" w:line="360" w:lineRule="auto"/>
        <w:rPr>
          <w:rFonts w:ascii="宋体" w:hAnsi="宋体"/>
          <w:b w:val="0"/>
          <w:snapToGrid w:val="0"/>
          <w:color w:val="auto"/>
          <w:sz w:val="24"/>
          <w:szCs w:val="24"/>
          <w:highlight w:val="none"/>
        </w:rPr>
      </w:pPr>
      <w:bookmarkStart w:id="503" w:name="_Toc224103361"/>
      <w:bookmarkStart w:id="504" w:name="_Toc287620729"/>
      <w:bookmarkStart w:id="505" w:name="_Toc277082596"/>
      <w:bookmarkStart w:id="506" w:name="_Toc4647"/>
      <w:bookmarkStart w:id="507" w:name="_Toc509218754"/>
      <w:bookmarkStart w:id="508" w:name="_Toc57905875"/>
      <w:bookmarkStart w:id="509" w:name="_Toc430530479"/>
      <w:bookmarkStart w:id="510" w:name="_Toc200513170"/>
      <w:bookmarkStart w:id="511" w:name="_Toc287607790"/>
      <w:r>
        <w:rPr>
          <w:rFonts w:ascii="宋体" w:hAnsi="宋体"/>
          <w:b w:val="0"/>
          <w:snapToGrid w:val="0"/>
          <w:color w:val="auto"/>
          <w:sz w:val="24"/>
          <w:szCs w:val="24"/>
          <w:highlight w:val="none"/>
        </w:rPr>
        <w:t>8.1  重新招标</w:t>
      </w:r>
      <w:bookmarkEnd w:id="503"/>
      <w:bookmarkEnd w:id="504"/>
      <w:bookmarkEnd w:id="505"/>
      <w:bookmarkEnd w:id="506"/>
      <w:bookmarkEnd w:id="507"/>
      <w:bookmarkEnd w:id="508"/>
      <w:bookmarkEnd w:id="509"/>
      <w:bookmarkEnd w:id="510"/>
      <w:bookmarkEnd w:id="511"/>
      <w:r>
        <w:rPr>
          <w:rFonts w:hint="eastAsia" w:ascii="宋体" w:hAnsi="宋体"/>
          <w:b w:val="0"/>
          <w:snapToGrid w:val="0"/>
          <w:color w:val="auto"/>
          <w:sz w:val="24"/>
          <w:szCs w:val="24"/>
          <w:highlight w:val="none"/>
        </w:rPr>
        <w:t>的情形</w:t>
      </w:r>
    </w:p>
    <w:p w14:paraId="7B04ADF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将重新招标：</w:t>
      </w:r>
    </w:p>
    <w:p w14:paraId="103BEC1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止，</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少于 3 个的；</w:t>
      </w:r>
    </w:p>
    <w:p w14:paraId="264BB49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（2）经评标委员会评审后否决所有投标的；</w:t>
      </w:r>
    </w:p>
    <w:p w14:paraId="5B3D6B9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投标被否决，导致有效竞选人不足三个的，评标委员会应当否决所有投标。但是有效竞选人的经济、技术等指标仍然具有市场竞争力，能够满足竞选文件要求的，评标委员会可以继续评标并确定中标候选人；</w:t>
      </w:r>
    </w:p>
    <w:p w14:paraId="7D929FA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14:paraId="393F006A">
      <w:pPr>
        <w:pStyle w:val="4"/>
        <w:snapToGrid w:val="0"/>
        <w:spacing w:before="0" w:after="0" w:line="360" w:lineRule="auto"/>
        <w:rPr>
          <w:rFonts w:ascii="宋体" w:hAnsi="宋体"/>
          <w:b w:val="0"/>
          <w:snapToGrid w:val="0"/>
          <w:color w:val="auto"/>
          <w:sz w:val="24"/>
          <w:szCs w:val="24"/>
          <w:highlight w:val="none"/>
        </w:rPr>
      </w:pPr>
      <w:bookmarkStart w:id="512" w:name="_Toc430530480"/>
      <w:bookmarkStart w:id="513" w:name="_Toc32210"/>
      <w:bookmarkStart w:id="514" w:name="_Toc57905876"/>
      <w:bookmarkStart w:id="515" w:name="_Toc224103362"/>
      <w:bookmarkStart w:id="516" w:name="_Toc287620730"/>
      <w:bookmarkStart w:id="517" w:name="_Toc277082597"/>
      <w:bookmarkStart w:id="518" w:name="_Toc509218755"/>
      <w:bookmarkStart w:id="519" w:name="_Toc200513171"/>
      <w:bookmarkStart w:id="520" w:name="_Toc287607791"/>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ascii="宋体" w:hAnsi="宋体"/>
          <w:b w:val="0"/>
          <w:snapToGrid w:val="0"/>
          <w:color w:val="auto"/>
          <w:sz w:val="24"/>
          <w:szCs w:val="24"/>
          <w:highlight w:val="none"/>
        </w:rPr>
        <w:t>招标和不再招标</w:t>
      </w:r>
      <w:bookmarkEnd w:id="512"/>
      <w:bookmarkEnd w:id="513"/>
      <w:bookmarkEnd w:id="514"/>
      <w:bookmarkEnd w:id="515"/>
      <w:bookmarkEnd w:id="516"/>
      <w:bookmarkEnd w:id="517"/>
      <w:bookmarkEnd w:id="518"/>
      <w:bookmarkEnd w:id="519"/>
      <w:bookmarkEnd w:id="520"/>
    </w:p>
    <w:p w14:paraId="0ECB45B1">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p w14:paraId="2D7E7D3E">
      <w:pPr>
        <w:pStyle w:val="3"/>
        <w:spacing w:before="0" w:after="0" w:line="360" w:lineRule="auto"/>
        <w:rPr>
          <w:rFonts w:ascii="宋体" w:hAnsi="宋体"/>
          <w:b w:val="0"/>
          <w:snapToGrid w:val="0"/>
          <w:color w:val="auto"/>
          <w:highlight w:val="none"/>
        </w:rPr>
      </w:pPr>
      <w:bookmarkStart w:id="521" w:name="_Toc224103363"/>
      <w:bookmarkStart w:id="522" w:name="_Toc277082598"/>
      <w:bookmarkStart w:id="523" w:name="_Toc57905877"/>
      <w:bookmarkStart w:id="524" w:name="_Toc287607792"/>
      <w:bookmarkStart w:id="525" w:name="_Toc200513172"/>
      <w:bookmarkStart w:id="526" w:name="_Toc287620731"/>
      <w:bookmarkStart w:id="527" w:name="_Toc509218756"/>
      <w:bookmarkStart w:id="528" w:name="_Toc285"/>
      <w:bookmarkStart w:id="529" w:name="_Toc430530481"/>
      <w:r>
        <w:rPr>
          <w:rFonts w:ascii="宋体" w:hAnsi="宋体"/>
          <w:b w:val="0"/>
          <w:snapToGrid w:val="0"/>
          <w:color w:val="auto"/>
          <w:highlight w:val="none"/>
        </w:rPr>
        <w:t>9.  纪律和监督</w:t>
      </w:r>
      <w:bookmarkEnd w:id="521"/>
      <w:bookmarkEnd w:id="522"/>
      <w:bookmarkEnd w:id="523"/>
      <w:bookmarkEnd w:id="524"/>
      <w:bookmarkEnd w:id="525"/>
      <w:bookmarkEnd w:id="526"/>
      <w:bookmarkEnd w:id="527"/>
      <w:bookmarkEnd w:id="528"/>
      <w:bookmarkEnd w:id="529"/>
    </w:p>
    <w:p w14:paraId="3FADB28E">
      <w:pPr>
        <w:pStyle w:val="4"/>
        <w:snapToGrid w:val="0"/>
        <w:spacing w:before="0" w:after="0" w:line="360" w:lineRule="auto"/>
        <w:rPr>
          <w:rFonts w:ascii="宋体" w:hAnsi="宋体"/>
          <w:b w:val="0"/>
          <w:snapToGrid w:val="0"/>
          <w:color w:val="auto"/>
          <w:sz w:val="24"/>
          <w:szCs w:val="24"/>
          <w:highlight w:val="none"/>
        </w:rPr>
      </w:pPr>
      <w:bookmarkStart w:id="530" w:name="_Toc430530482"/>
      <w:bookmarkStart w:id="531" w:name="_Toc509218757"/>
      <w:bookmarkStart w:id="532" w:name="_Toc287607793"/>
      <w:bookmarkStart w:id="533" w:name="_Toc277082599"/>
      <w:bookmarkStart w:id="534" w:name="_Toc11532"/>
      <w:bookmarkStart w:id="535" w:name="_Toc287620732"/>
      <w:bookmarkStart w:id="536" w:name="_Toc57905878"/>
      <w:bookmarkStart w:id="537" w:name="_Toc200513173"/>
      <w:bookmarkStart w:id="538" w:name="_Toc224103364"/>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rPr>
        <w:t>比选人</w:t>
      </w:r>
      <w:r>
        <w:rPr>
          <w:rFonts w:ascii="宋体" w:hAnsi="宋体"/>
          <w:b w:val="0"/>
          <w:snapToGrid w:val="0"/>
          <w:color w:val="auto"/>
          <w:sz w:val="24"/>
          <w:szCs w:val="24"/>
          <w:highlight w:val="none"/>
        </w:rPr>
        <w:t>的纪律要求</w:t>
      </w:r>
      <w:bookmarkEnd w:id="530"/>
      <w:bookmarkEnd w:id="531"/>
      <w:bookmarkEnd w:id="532"/>
      <w:bookmarkEnd w:id="533"/>
      <w:bookmarkEnd w:id="534"/>
      <w:bookmarkEnd w:id="535"/>
      <w:bookmarkEnd w:id="536"/>
      <w:bookmarkEnd w:id="537"/>
      <w:bookmarkEnd w:id="538"/>
    </w:p>
    <w:p w14:paraId="11F18342">
      <w:pPr>
        <w:autoSpaceDE w:val="0"/>
        <w:autoSpaceDN w:val="0"/>
        <w:adjustRightInd w:val="0"/>
        <w:snapToGrid w:val="0"/>
        <w:spacing w:line="360" w:lineRule="auto"/>
        <w:ind w:firstLine="420"/>
        <w:rPr>
          <w:rFonts w:ascii="宋体" w:hAnsi="宋体"/>
          <w:color w:val="auto"/>
          <w:highlight w:val="none"/>
        </w:rPr>
      </w:pP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不得泄漏招标投标活动中应当保密的情况和资料，不得与</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串通损害国家利 益、社会公共利益或者他人合法权益，</w:t>
      </w:r>
      <w:r>
        <w:rPr>
          <w:rFonts w:ascii="宋体" w:hAnsi="宋体"/>
          <w:color w:val="auto"/>
          <w:highlight w:val="none"/>
        </w:rPr>
        <w:t>禁止</w:t>
      </w:r>
      <w:r>
        <w:rPr>
          <w:rFonts w:hint="eastAsia" w:ascii="宋体" w:hAnsi="宋体"/>
          <w:color w:val="auto"/>
          <w:highlight w:val="none"/>
        </w:rPr>
        <w:t>比选人</w:t>
      </w:r>
      <w:r>
        <w:rPr>
          <w:rFonts w:ascii="宋体" w:hAnsi="宋体"/>
          <w:color w:val="auto"/>
          <w:highlight w:val="none"/>
        </w:rPr>
        <w:t>与</w:t>
      </w:r>
      <w:r>
        <w:rPr>
          <w:rFonts w:hint="eastAsia" w:ascii="宋体" w:hAnsi="宋体"/>
          <w:color w:val="auto"/>
          <w:highlight w:val="none"/>
        </w:rPr>
        <w:t>竞选人</w:t>
      </w:r>
      <w:r>
        <w:rPr>
          <w:rFonts w:ascii="宋体" w:hAnsi="宋体"/>
          <w:color w:val="auto"/>
          <w:highlight w:val="none"/>
        </w:rPr>
        <w:t>串通投标。</w:t>
      </w:r>
    </w:p>
    <w:p w14:paraId="644AC3A3">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rPr>
        <w:t>比选人</w:t>
      </w:r>
      <w:r>
        <w:rPr>
          <w:rFonts w:ascii="宋体" w:hAnsi="宋体"/>
          <w:color w:val="auto"/>
          <w:highlight w:val="none"/>
        </w:rPr>
        <w:t>与</w:t>
      </w:r>
      <w:r>
        <w:rPr>
          <w:rFonts w:hint="eastAsia" w:ascii="宋体" w:hAnsi="宋体"/>
          <w:color w:val="auto"/>
          <w:highlight w:val="none"/>
        </w:rPr>
        <w:t>竞选人</w:t>
      </w:r>
      <w:r>
        <w:rPr>
          <w:rFonts w:ascii="宋体" w:hAnsi="宋体"/>
          <w:color w:val="auto"/>
          <w:highlight w:val="none"/>
        </w:rPr>
        <w:t>串通投标：</w:t>
      </w:r>
    </w:p>
    <w:p w14:paraId="1359B0A8">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rPr>
        <w:t>比选人</w:t>
      </w:r>
      <w:r>
        <w:rPr>
          <w:rFonts w:ascii="宋体" w:hAnsi="宋体"/>
          <w:color w:val="auto"/>
          <w:highlight w:val="none"/>
        </w:rPr>
        <w:t>在开标前开启</w:t>
      </w:r>
      <w:r>
        <w:rPr>
          <w:rFonts w:hint="eastAsia" w:ascii="宋体" w:hAnsi="宋体"/>
          <w:color w:val="auto"/>
          <w:highlight w:val="none"/>
        </w:rPr>
        <w:t>竞选文件</w:t>
      </w:r>
      <w:r>
        <w:rPr>
          <w:rFonts w:ascii="宋体" w:hAnsi="宋体"/>
          <w:color w:val="auto"/>
          <w:highlight w:val="none"/>
        </w:rPr>
        <w:t>并将有关信息泄露给其他</w:t>
      </w:r>
      <w:r>
        <w:rPr>
          <w:rFonts w:hint="eastAsia" w:ascii="宋体" w:hAnsi="宋体"/>
          <w:color w:val="auto"/>
          <w:highlight w:val="none"/>
        </w:rPr>
        <w:t>竞选人；</w:t>
      </w:r>
    </w:p>
    <w:p w14:paraId="335742AD">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w:t>
      </w:r>
      <w:r>
        <w:rPr>
          <w:rFonts w:hint="eastAsia" w:ascii="宋体" w:hAnsi="宋体"/>
          <w:color w:val="auto"/>
          <w:highlight w:val="none"/>
        </w:rPr>
        <w:t>比选人</w:t>
      </w:r>
      <w:r>
        <w:rPr>
          <w:rFonts w:ascii="宋体" w:hAnsi="宋体"/>
          <w:color w:val="auto"/>
          <w:highlight w:val="none"/>
        </w:rPr>
        <w:t>直接或者间接向</w:t>
      </w:r>
      <w:r>
        <w:rPr>
          <w:rFonts w:hint="eastAsia" w:ascii="宋体" w:hAnsi="宋体"/>
          <w:color w:val="auto"/>
          <w:highlight w:val="none"/>
        </w:rPr>
        <w:t>竞选人</w:t>
      </w:r>
      <w:r>
        <w:rPr>
          <w:rFonts w:ascii="宋体" w:hAnsi="宋体"/>
          <w:color w:val="auto"/>
          <w:highlight w:val="none"/>
        </w:rPr>
        <w:t>泄露标底、评标委员会成员等信息；</w:t>
      </w:r>
    </w:p>
    <w:p w14:paraId="5EA040DA">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w:t>
      </w:r>
      <w:r>
        <w:rPr>
          <w:rFonts w:hint="eastAsia" w:ascii="宋体" w:hAnsi="宋体"/>
          <w:color w:val="auto"/>
          <w:highlight w:val="none"/>
        </w:rPr>
        <w:t>比选人</w:t>
      </w:r>
      <w:r>
        <w:rPr>
          <w:rFonts w:ascii="宋体" w:hAnsi="宋体"/>
          <w:color w:val="auto"/>
          <w:highlight w:val="none"/>
        </w:rPr>
        <w:t>明示或者暗示</w:t>
      </w:r>
      <w:r>
        <w:rPr>
          <w:rFonts w:hint="eastAsia" w:ascii="宋体" w:hAnsi="宋体"/>
          <w:color w:val="auto"/>
          <w:highlight w:val="none"/>
        </w:rPr>
        <w:t>竞选人</w:t>
      </w:r>
      <w:r>
        <w:rPr>
          <w:rFonts w:ascii="宋体" w:hAnsi="宋体"/>
          <w:color w:val="auto"/>
          <w:highlight w:val="none"/>
        </w:rPr>
        <w:t>压低或者抬高投标报价；</w:t>
      </w:r>
    </w:p>
    <w:p w14:paraId="28A48392">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w:t>
      </w:r>
      <w:r>
        <w:rPr>
          <w:rFonts w:hint="eastAsia" w:ascii="宋体" w:hAnsi="宋体"/>
          <w:color w:val="auto"/>
          <w:highlight w:val="none"/>
        </w:rPr>
        <w:t>比选人</w:t>
      </w:r>
      <w:r>
        <w:rPr>
          <w:rFonts w:ascii="宋体" w:hAnsi="宋体"/>
          <w:color w:val="auto"/>
          <w:highlight w:val="none"/>
        </w:rPr>
        <w:t>授意</w:t>
      </w:r>
      <w:r>
        <w:rPr>
          <w:rFonts w:hint="eastAsia" w:ascii="宋体" w:hAnsi="宋体"/>
          <w:color w:val="auto"/>
          <w:highlight w:val="none"/>
        </w:rPr>
        <w:t>竞选人</w:t>
      </w:r>
      <w:r>
        <w:rPr>
          <w:rFonts w:ascii="宋体" w:hAnsi="宋体"/>
          <w:color w:val="auto"/>
          <w:highlight w:val="none"/>
        </w:rPr>
        <w:t>撤换、修改</w:t>
      </w:r>
      <w:r>
        <w:rPr>
          <w:rFonts w:hint="eastAsia" w:ascii="宋体" w:hAnsi="宋体"/>
          <w:color w:val="auto"/>
          <w:highlight w:val="none"/>
        </w:rPr>
        <w:t>竞选文件</w:t>
      </w:r>
      <w:r>
        <w:rPr>
          <w:rFonts w:ascii="宋体" w:hAnsi="宋体"/>
          <w:color w:val="auto"/>
          <w:highlight w:val="none"/>
        </w:rPr>
        <w:t>；</w:t>
      </w:r>
    </w:p>
    <w:p w14:paraId="4E51E6FB">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w:t>
      </w:r>
      <w:r>
        <w:rPr>
          <w:rFonts w:hint="eastAsia" w:ascii="宋体" w:hAnsi="宋体"/>
          <w:color w:val="auto"/>
          <w:highlight w:val="none"/>
        </w:rPr>
        <w:t>比选人</w:t>
      </w:r>
      <w:r>
        <w:rPr>
          <w:rFonts w:ascii="宋体" w:hAnsi="宋体"/>
          <w:color w:val="auto"/>
          <w:highlight w:val="none"/>
        </w:rPr>
        <w:t>明示或者暗示</w:t>
      </w:r>
      <w:r>
        <w:rPr>
          <w:rFonts w:hint="eastAsia" w:ascii="宋体" w:hAnsi="宋体"/>
          <w:color w:val="auto"/>
          <w:highlight w:val="none"/>
        </w:rPr>
        <w:t>竞选人</w:t>
      </w:r>
      <w:r>
        <w:rPr>
          <w:rFonts w:ascii="宋体" w:hAnsi="宋体"/>
          <w:color w:val="auto"/>
          <w:highlight w:val="none"/>
        </w:rPr>
        <w:t>为特定</w:t>
      </w:r>
      <w:r>
        <w:rPr>
          <w:rFonts w:hint="eastAsia" w:ascii="宋体" w:hAnsi="宋体"/>
          <w:color w:val="auto"/>
          <w:highlight w:val="none"/>
        </w:rPr>
        <w:t>竞选人</w:t>
      </w:r>
      <w:r>
        <w:rPr>
          <w:rFonts w:ascii="宋体" w:hAnsi="宋体"/>
          <w:color w:val="auto"/>
          <w:highlight w:val="none"/>
        </w:rPr>
        <w:t>中标提供方便；</w:t>
      </w:r>
    </w:p>
    <w:p w14:paraId="5A37C2DE">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rPr>
        <w:t>比选人</w:t>
      </w:r>
      <w:r>
        <w:rPr>
          <w:rFonts w:ascii="宋体" w:hAnsi="宋体"/>
          <w:color w:val="auto"/>
          <w:highlight w:val="none"/>
        </w:rPr>
        <w:t>与</w:t>
      </w:r>
      <w:r>
        <w:rPr>
          <w:rFonts w:hint="eastAsia" w:ascii="宋体" w:hAnsi="宋体"/>
          <w:color w:val="auto"/>
          <w:highlight w:val="none"/>
        </w:rPr>
        <w:t>竞选人</w:t>
      </w:r>
      <w:r>
        <w:rPr>
          <w:rFonts w:ascii="宋体" w:hAnsi="宋体"/>
          <w:color w:val="auto"/>
          <w:highlight w:val="none"/>
        </w:rPr>
        <w:t>为谋求特定</w:t>
      </w:r>
      <w:r>
        <w:rPr>
          <w:rFonts w:hint="eastAsia" w:ascii="宋体" w:hAnsi="宋体"/>
          <w:color w:val="auto"/>
          <w:highlight w:val="none"/>
        </w:rPr>
        <w:t>竞选人</w:t>
      </w:r>
      <w:r>
        <w:rPr>
          <w:rFonts w:ascii="宋体" w:hAnsi="宋体"/>
          <w:color w:val="auto"/>
          <w:highlight w:val="none"/>
        </w:rPr>
        <w:t>中标而采取的其他串通行为。</w:t>
      </w:r>
    </w:p>
    <w:p w14:paraId="41EB2F56">
      <w:pPr>
        <w:pStyle w:val="4"/>
        <w:snapToGrid w:val="0"/>
        <w:spacing w:before="0" w:after="0" w:line="360" w:lineRule="auto"/>
        <w:rPr>
          <w:rFonts w:ascii="宋体" w:hAnsi="宋体"/>
          <w:b w:val="0"/>
          <w:snapToGrid w:val="0"/>
          <w:color w:val="auto"/>
          <w:sz w:val="24"/>
          <w:szCs w:val="24"/>
          <w:highlight w:val="none"/>
        </w:rPr>
      </w:pPr>
      <w:bookmarkStart w:id="539" w:name="_Toc287620733"/>
      <w:bookmarkStart w:id="540" w:name="_Toc11710"/>
      <w:bookmarkStart w:id="541" w:name="_Toc430530483"/>
      <w:bookmarkStart w:id="542" w:name="_Toc57905879"/>
      <w:bookmarkStart w:id="543" w:name="_Toc200513174"/>
      <w:bookmarkStart w:id="544" w:name="_Toc277082600"/>
      <w:bookmarkStart w:id="545" w:name="_Toc509218758"/>
      <w:bookmarkStart w:id="546" w:name="_Toc224103365"/>
      <w:bookmarkStart w:id="547" w:name="_Toc287607794"/>
      <w:r>
        <w:rPr>
          <w:rFonts w:ascii="宋体" w:hAnsi="宋体"/>
          <w:b w:val="0"/>
          <w:snapToGrid w:val="0"/>
          <w:color w:val="auto"/>
          <w:sz w:val="24"/>
          <w:szCs w:val="24"/>
          <w:highlight w:val="none"/>
        </w:rPr>
        <w:t>9.2  对</w:t>
      </w:r>
      <w:r>
        <w:rPr>
          <w:rFonts w:hint="eastAsia" w:ascii="宋体" w:hAnsi="宋体"/>
          <w:b w:val="0"/>
          <w:snapToGrid w:val="0"/>
          <w:color w:val="auto"/>
          <w:sz w:val="24"/>
          <w:szCs w:val="24"/>
          <w:highlight w:val="none"/>
        </w:rPr>
        <w:t>竞选人</w:t>
      </w:r>
      <w:r>
        <w:rPr>
          <w:rFonts w:ascii="宋体" w:hAnsi="宋体"/>
          <w:b w:val="0"/>
          <w:snapToGrid w:val="0"/>
          <w:color w:val="auto"/>
          <w:sz w:val="24"/>
          <w:szCs w:val="24"/>
          <w:highlight w:val="none"/>
        </w:rPr>
        <w:t>的纪律要求</w:t>
      </w:r>
      <w:bookmarkEnd w:id="539"/>
      <w:bookmarkEnd w:id="540"/>
      <w:bookmarkEnd w:id="541"/>
      <w:bookmarkEnd w:id="542"/>
      <w:bookmarkEnd w:id="543"/>
      <w:bookmarkEnd w:id="544"/>
      <w:bookmarkEnd w:id="545"/>
      <w:bookmarkEnd w:id="546"/>
      <w:bookmarkEnd w:id="547"/>
    </w:p>
    <w:p w14:paraId="7FA9387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不得相互串通投标或者与</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串通投标，不得向</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或者评标委员会成员行贿谋取中标，不得以他人名义投标或者以其他方式弄虚作假骗取中标；</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不得以任何方式干扰、影响评标工作</w:t>
      </w:r>
      <w:r>
        <w:rPr>
          <w:rFonts w:hint="eastAsia" w:ascii="宋体" w:hAnsi="宋体"/>
          <w:snapToGrid w:val="0"/>
          <w:color w:val="auto"/>
          <w:kern w:val="0"/>
          <w:szCs w:val="21"/>
          <w:highlight w:val="none"/>
        </w:rPr>
        <w:t>。</w:t>
      </w:r>
    </w:p>
    <w:p w14:paraId="5475FD7C">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9.2.1  </w:t>
      </w:r>
      <w:r>
        <w:rPr>
          <w:rFonts w:ascii="宋体" w:hAnsi="宋体"/>
          <w:color w:val="auto"/>
          <w:highlight w:val="none"/>
        </w:rPr>
        <w:t>有下列情形之一的，属于</w:t>
      </w:r>
      <w:r>
        <w:rPr>
          <w:rFonts w:hint="eastAsia" w:ascii="宋体" w:hAnsi="宋体"/>
          <w:color w:val="auto"/>
          <w:highlight w:val="none"/>
        </w:rPr>
        <w:t>竞选人</w:t>
      </w:r>
      <w:r>
        <w:rPr>
          <w:rFonts w:ascii="宋体" w:hAnsi="宋体"/>
          <w:color w:val="auto"/>
          <w:highlight w:val="none"/>
        </w:rPr>
        <w:t>相互串通投标：</w:t>
      </w:r>
    </w:p>
    <w:p w14:paraId="6B78021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rPr>
        <w:t>竞选人</w:t>
      </w:r>
      <w:r>
        <w:rPr>
          <w:rFonts w:ascii="宋体" w:hAnsi="宋体"/>
          <w:color w:val="auto"/>
          <w:highlight w:val="none"/>
        </w:rPr>
        <w:t>之间协商投标报价等</w:t>
      </w:r>
      <w:r>
        <w:rPr>
          <w:rFonts w:hint="eastAsia" w:ascii="宋体" w:hAnsi="宋体"/>
          <w:color w:val="auto"/>
          <w:highlight w:val="none"/>
        </w:rPr>
        <w:t>竞选文件</w:t>
      </w:r>
      <w:r>
        <w:rPr>
          <w:rFonts w:ascii="宋体" w:hAnsi="宋体"/>
          <w:color w:val="auto"/>
          <w:highlight w:val="none"/>
        </w:rPr>
        <w:t>的实质性内容；</w:t>
      </w:r>
    </w:p>
    <w:p w14:paraId="3EBB768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竞选人</w:t>
      </w:r>
      <w:r>
        <w:rPr>
          <w:rFonts w:ascii="宋体" w:hAnsi="宋体"/>
          <w:color w:val="auto"/>
          <w:highlight w:val="none"/>
        </w:rPr>
        <w:t>之间约定中标人；</w:t>
      </w:r>
    </w:p>
    <w:p w14:paraId="0A38189C">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竞选人</w:t>
      </w:r>
      <w:r>
        <w:rPr>
          <w:rFonts w:ascii="宋体" w:hAnsi="宋体"/>
          <w:color w:val="auto"/>
          <w:highlight w:val="none"/>
        </w:rPr>
        <w:t>之间约定部分</w:t>
      </w:r>
      <w:r>
        <w:rPr>
          <w:rFonts w:hint="eastAsia" w:ascii="宋体" w:hAnsi="宋体"/>
          <w:color w:val="auto"/>
          <w:highlight w:val="none"/>
        </w:rPr>
        <w:t>竞选人</w:t>
      </w:r>
      <w:r>
        <w:rPr>
          <w:rFonts w:ascii="宋体" w:hAnsi="宋体"/>
          <w:color w:val="auto"/>
          <w:highlight w:val="none"/>
        </w:rPr>
        <w:t>放弃投标或者中标；</w:t>
      </w:r>
    </w:p>
    <w:p w14:paraId="5138FFB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w:t>
      </w:r>
      <w:r>
        <w:rPr>
          <w:rFonts w:hint="eastAsia" w:ascii="宋体" w:hAnsi="宋体"/>
          <w:color w:val="auto"/>
          <w:highlight w:val="none"/>
        </w:rPr>
        <w:t>竞选人</w:t>
      </w:r>
      <w:r>
        <w:rPr>
          <w:rFonts w:ascii="宋体" w:hAnsi="宋体"/>
          <w:color w:val="auto"/>
          <w:highlight w:val="none"/>
        </w:rPr>
        <w:t>按照该组织要求协同投标；</w:t>
      </w:r>
    </w:p>
    <w:p w14:paraId="5DEA24E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w:t>
      </w:r>
      <w:r>
        <w:rPr>
          <w:rFonts w:hint="eastAsia" w:ascii="宋体" w:hAnsi="宋体"/>
          <w:color w:val="auto"/>
          <w:highlight w:val="none"/>
        </w:rPr>
        <w:t>竞选人</w:t>
      </w:r>
      <w:r>
        <w:rPr>
          <w:rFonts w:ascii="宋体" w:hAnsi="宋体"/>
          <w:color w:val="auto"/>
          <w:highlight w:val="none"/>
        </w:rPr>
        <w:t>之间为谋取中标或者排斥特定</w:t>
      </w:r>
      <w:r>
        <w:rPr>
          <w:rFonts w:hint="eastAsia" w:ascii="宋体" w:hAnsi="宋体"/>
          <w:color w:val="auto"/>
          <w:highlight w:val="none"/>
        </w:rPr>
        <w:t>竞选人</w:t>
      </w:r>
      <w:r>
        <w:rPr>
          <w:rFonts w:ascii="宋体" w:hAnsi="宋体"/>
          <w:color w:val="auto"/>
          <w:highlight w:val="none"/>
        </w:rPr>
        <w:t>而采取的其他联合行动。</w:t>
      </w:r>
    </w:p>
    <w:p w14:paraId="1D6C7566">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w:t>
      </w:r>
      <w:r>
        <w:rPr>
          <w:rFonts w:hint="eastAsia" w:ascii="宋体" w:hAnsi="宋体"/>
          <w:color w:val="auto"/>
          <w:highlight w:val="none"/>
        </w:rPr>
        <w:t>竞选人</w:t>
      </w:r>
      <w:r>
        <w:rPr>
          <w:rFonts w:ascii="宋体" w:hAnsi="宋体"/>
          <w:color w:val="auto"/>
          <w:highlight w:val="none"/>
        </w:rPr>
        <w:t>相互串通投标：</w:t>
      </w:r>
    </w:p>
    <w:p w14:paraId="1B53F19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w:t>
      </w:r>
      <w:r>
        <w:rPr>
          <w:rFonts w:hint="eastAsia" w:ascii="宋体" w:hAnsi="宋体"/>
          <w:color w:val="auto"/>
          <w:highlight w:val="none"/>
        </w:rPr>
        <w:t>竞选人</w:t>
      </w:r>
      <w:r>
        <w:rPr>
          <w:rFonts w:ascii="宋体" w:hAnsi="宋体"/>
          <w:color w:val="auto"/>
          <w:highlight w:val="none"/>
        </w:rPr>
        <w:t>的</w:t>
      </w:r>
      <w:r>
        <w:rPr>
          <w:rFonts w:hint="eastAsia" w:ascii="宋体" w:hAnsi="宋体"/>
          <w:color w:val="auto"/>
          <w:highlight w:val="none"/>
        </w:rPr>
        <w:t>竞选文件</w:t>
      </w:r>
      <w:r>
        <w:rPr>
          <w:rFonts w:ascii="宋体" w:hAnsi="宋体"/>
          <w:color w:val="auto"/>
          <w:highlight w:val="none"/>
        </w:rPr>
        <w:t>由同一单位或者个人编制；</w:t>
      </w:r>
    </w:p>
    <w:p w14:paraId="7D60712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w:t>
      </w:r>
      <w:r>
        <w:rPr>
          <w:rFonts w:hint="eastAsia" w:ascii="宋体" w:hAnsi="宋体"/>
          <w:color w:val="auto"/>
          <w:highlight w:val="none"/>
        </w:rPr>
        <w:t>竞选人</w:t>
      </w:r>
      <w:r>
        <w:rPr>
          <w:rFonts w:ascii="宋体" w:hAnsi="宋体"/>
          <w:color w:val="auto"/>
          <w:highlight w:val="none"/>
        </w:rPr>
        <w:t>委托同一单位或者个人办理投标事宜；</w:t>
      </w:r>
    </w:p>
    <w:p w14:paraId="69C49CA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w:t>
      </w:r>
      <w:r>
        <w:rPr>
          <w:rFonts w:hint="eastAsia" w:ascii="宋体" w:hAnsi="宋体"/>
          <w:color w:val="auto"/>
          <w:highlight w:val="none"/>
        </w:rPr>
        <w:t>竞选人</w:t>
      </w:r>
      <w:r>
        <w:rPr>
          <w:rFonts w:ascii="宋体" w:hAnsi="宋体"/>
          <w:color w:val="auto"/>
          <w:highlight w:val="none"/>
        </w:rPr>
        <w:t>的</w:t>
      </w:r>
      <w:r>
        <w:rPr>
          <w:rFonts w:hint="eastAsia" w:ascii="宋体" w:hAnsi="宋体"/>
          <w:color w:val="auto"/>
          <w:highlight w:val="none"/>
        </w:rPr>
        <w:t>竞选文件</w:t>
      </w:r>
      <w:r>
        <w:rPr>
          <w:rFonts w:ascii="宋体" w:hAnsi="宋体"/>
          <w:color w:val="auto"/>
          <w:highlight w:val="none"/>
        </w:rPr>
        <w:t>载明的项目管理成员为同一人；</w:t>
      </w:r>
    </w:p>
    <w:p w14:paraId="23E7201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w:t>
      </w:r>
      <w:r>
        <w:rPr>
          <w:rFonts w:hint="eastAsia" w:ascii="宋体" w:hAnsi="宋体"/>
          <w:color w:val="auto"/>
          <w:highlight w:val="none"/>
        </w:rPr>
        <w:t>竞选人</w:t>
      </w:r>
      <w:r>
        <w:rPr>
          <w:rFonts w:ascii="宋体" w:hAnsi="宋体"/>
          <w:color w:val="auto"/>
          <w:highlight w:val="none"/>
        </w:rPr>
        <w:t>的</w:t>
      </w:r>
      <w:r>
        <w:rPr>
          <w:rFonts w:hint="eastAsia" w:ascii="宋体" w:hAnsi="宋体"/>
          <w:color w:val="auto"/>
          <w:highlight w:val="none"/>
        </w:rPr>
        <w:t>竞选文件</w:t>
      </w:r>
      <w:r>
        <w:rPr>
          <w:rFonts w:ascii="宋体" w:hAnsi="宋体"/>
          <w:color w:val="auto"/>
          <w:highlight w:val="none"/>
        </w:rPr>
        <w:t>异常一致或者投标报价呈规律性差异；</w:t>
      </w:r>
    </w:p>
    <w:p w14:paraId="06FFCB51">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w:t>
      </w:r>
      <w:r>
        <w:rPr>
          <w:rFonts w:hint="eastAsia" w:ascii="宋体" w:hAnsi="宋体"/>
          <w:color w:val="auto"/>
          <w:highlight w:val="none"/>
        </w:rPr>
        <w:t>竞选人</w:t>
      </w:r>
      <w:r>
        <w:rPr>
          <w:rFonts w:ascii="宋体" w:hAnsi="宋体"/>
          <w:color w:val="auto"/>
          <w:highlight w:val="none"/>
        </w:rPr>
        <w:t>的</w:t>
      </w:r>
      <w:r>
        <w:rPr>
          <w:rFonts w:hint="eastAsia" w:ascii="宋体" w:hAnsi="宋体"/>
          <w:color w:val="auto"/>
          <w:highlight w:val="none"/>
        </w:rPr>
        <w:t>竞选文件</w:t>
      </w:r>
      <w:r>
        <w:rPr>
          <w:rFonts w:ascii="宋体" w:hAnsi="宋体"/>
          <w:color w:val="auto"/>
          <w:highlight w:val="none"/>
        </w:rPr>
        <w:t>相互混装；</w:t>
      </w:r>
    </w:p>
    <w:p w14:paraId="58169C9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w:t>
      </w:r>
      <w:r>
        <w:rPr>
          <w:rFonts w:hint="eastAsia" w:ascii="宋体" w:hAnsi="宋体"/>
          <w:color w:val="auto"/>
          <w:highlight w:val="none"/>
        </w:rPr>
        <w:t>竞选人</w:t>
      </w:r>
      <w:r>
        <w:rPr>
          <w:rFonts w:ascii="宋体" w:hAnsi="宋体"/>
          <w:color w:val="auto"/>
          <w:highlight w:val="none"/>
        </w:rPr>
        <w:t>的投标保证金从同一单位或者个人的账户转出。</w:t>
      </w:r>
    </w:p>
    <w:p w14:paraId="4AB0006D">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使用通过受让或者租借等方式获取的资格、资质证书投标的，属于以他人名义投标。</w:t>
      </w:r>
    </w:p>
    <w:p w14:paraId="563793B2">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9.2.4  竞选人</w:t>
      </w:r>
      <w:r>
        <w:rPr>
          <w:rFonts w:ascii="宋体" w:hAnsi="宋体"/>
          <w:color w:val="auto"/>
          <w:highlight w:val="none"/>
        </w:rPr>
        <w:t>有下列情形之一的，属于以其他方式弄虚作假的行为：</w:t>
      </w:r>
    </w:p>
    <w:p w14:paraId="270A064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）使用伪造、变造的许可证件；</w:t>
      </w:r>
    </w:p>
    <w:p w14:paraId="0F04FAA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14:paraId="45BC995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14:paraId="03F7098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14:paraId="27D5261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14:paraId="243F4D8A">
      <w:pPr>
        <w:pStyle w:val="4"/>
        <w:snapToGrid w:val="0"/>
        <w:spacing w:before="0" w:after="0" w:line="360" w:lineRule="auto"/>
        <w:rPr>
          <w:rFonts w:ascii="宋体" w:hAnsi="宋体"/>
          <w:b w:val="0"/>
          <w:snapToGrid w:val="0"/>
          <w:color w:val="auto"/>
          <w:sz w:val="24"/>
          <w:szCs w:val="24"/>
          <w:highlight w:val="none"/>
        </w:rPr>
      </w:pPr>
      <w:bookmarkStart w:id="548" w:name="_Toc287607795"/>
      <w:bookmarkStart w:id="549" w:name="_Toc224103366"/>
      <w:bookmarkStart w:id="550" w:name="_Toc57905880"/>
      <w:bookmarkStart w:id="551" w:name="_Toc277082601"/>
      <w:bookmarkStart w:id="552" w:name="_Toc430530484"/>
      <w:bookmarkStart w:id="553" w:name="_Toc287620734"/>
      <w:bookmarkStart w:id="554" w:name="_Toc200513175"/>
      <w:bookmarkStart w:id="555" w:name="_Toc27742"/>
      <w:bookmarkStart w:id="556" w:name="_Toc509218759"/>
      <w:r>
        <w:rPr>
          <w:rFonts w:ascii="宋体" w:hAnsi="宋体"/>
          <w:b w:val="0"/>
          <w:snapToGrid w:val="0"/>
          <w:color w:val="auto"/>
          <w:sz w:val="24"/>
          <w:szCs w:val="24"/>
          <w:highlight w:val="none"/>
        </w:rPr>
        <w:t>9.3  对评标委员会成员的纪律要求</w:t>
      </w:r>
      <w:bookmarkEnd w:id="548"/>
      <w:bookmarkEnd w:id="549"/>
      <w:bookmarkEnd w:id="550"/>
      <w:bookmarkEnd w:id="551"/>
      <w:bookmarkEnd w:id="552"/>
      <w:bookmarkEnd w:id="553"/>
      <w:bookmarkEnd w:id="554"/>
      <w:bookmarkEnd w:id="555"/>
      <w:bookmarkEnd w:id="556"/>
    </w:p>
    <w:p w14:paraId="6642D43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，不得对竞选文件中《否决投标情况一览表》以外的内容予以否决投标，否则对评标委员会成员按《重庆市综合评标专家库和评标专家管理暂行办法》进行处理</w:t>
      </w:r>
      <w:r>
        <w:rPr>
          <w:rFonts w:ascii="宋体" w:hAnsi="宋体"/>
          <w:snapToGrid w:val="0"/>
          <w:color w:val="auto"/>
          <w:kern w:val="0"/>
          <w:szCs w:val="21"/>
          <w:highlight w:val="none"/>
        </w:rPr>
        <w:t>。</w:t>
      </w:r>
    </w:p>
    <w:p w14:paraId="0F5BB3FA">
      <w:pPr>
        <w:pStyle w:val="4"/>
        <w:snapToGrid w:val="0"/>
        <w:spacing w:before="0" w:after="0" w:line="360" w:lineRule="auto"/>
        <w:rPr>
          <w:rFonts w:ascii="宋体" w:hAnsi="宋体"/>
          <w:b w:val="0"/>
          <w:snapToGrid w:val="0"/>
          <w:color w:val="auto"/>
          <w:sz w:val="24"/>
          <w:szCs w:val="24"/>
          <w:highlight w:val="none"/>
        </w:rPr>
      </w:pPr>
      <w:bookmarkStart w:id="557" w:name="_Toc224103367"/>
      <w:bookmarkStart w:id="558" w:name="_Toc57905881"/>
      <w:bookmarkStart w:id="559" w:name="_Toc509218760"/>
      <w:bookmarkStart w:id="560" w:name="_Toc430530485"/>
      <w:bookmarkStart w:id="561" w:name="_Toc200513176"/>
      <w:bookmarkStart w:id="562" w:name="_Toc287607796"/>
      <w:bookmarkStart w:id="563" w:name="_Toc17353"/>
      <w:bookmarkStart w:id="564" w:name="_Toc287620735"/>
      <w:bookmarkStart w:id="565" w:name="_Toc277082602"/>
      <w:r>
        <w:rPr>
          <w:rFonts w:ascii="宋体" w:hAnsi="宋体"/>
          <w:b w:val="0"/>
          <w:snapToGrid w:val="0"/>
          <w:color w:val="auto"/>
          <w:sz w:val="24"/>
          <w:szCs w:val="24"/>
          <w:highlight w:val="none"/>
        </w:rPr>
        <w:t>9.4  对与评标活动有关的工作人员的纪律要求</w:t>
      </w:r>
      <w:bookmarkEnd w:id="557"/>
      <w:bookmarkEnd w:id="558"/>
      <w:bookmarkEnd w:id="559"/>
      <w:bookmarkEnd w:id="560"/>
      <w:bookmarkEnd w:id="561"/>
      <w:bookmarkEnd w:id="562"/>
      <w:bookmarkEnd w:id="563"/>
      <w:bookmarkEnd w:id="564"/>
      <w:bookmarkEnd w:id="565"/>
    </w:p>
    <w:p w14:paraId="7AD8F4A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的评审和比较、中标候选人的推荐情况以及与评标有关的其他情况。在评标活动中，与评标活动有关的工作人员不得擅离职守，影响评标程序正常进行。</w:t>
      </w:r>
    </w:p>
    <w:p w14:paraId="05E535CA">
      <w:pPr>
        <w:pStyle w:val="4"/>
        <w:snapToGrid w:val="0"/>
        <w:spacing w:before="0" w:after="0" w:line="360" w:lineRule="auto"/>
        <w:rPr>
          <w:rFonts w:ascii="宋体" w:hAnsi="宋体"/>
          <w:b w:val="0"/>
          <w:snapToGrid w:val="0"/>
          <w:color w:val="auto"/>
          <w:sz w:val="24"/>
          <w:szCs w:val="24"/>
          <w:highlight w:val="none"/>
        </w:rPr>
      </w:pPr>
      <w:bookmarkStart w:id="566" w:name="_Toc277082603"/>
      <w:bookmarkStart w:id="567" w:name="_Toc17234"/>
      <w:bookmarkStart w:id="568" w:name="_Toc287607797"/>
      <w:bookmarkStart w:id="569" w:name="_Toc57905882"/>
      <w:bookmarkStart w:id="570" w:name="_Toc430530486"/>
      <w:bookmarkStart w:id="571" w:name="_Toc200513177"/>
      <w:bookmarkStart w:id="572" w:name="_Toc287620736"/>
      <w:bookmarkStart w:id="573" w:name="_Toc509218761"/>
      <w:bookmarkStart w:id="574" w:name="_Toc224103368"/>
      <w:r>
        <w:rPr>
          <w:rFonts w:ascii="宋体" w:hAnsi="宋体"/>
          <w:b w:val="0"/>
          <w:snapToGrid w:val="0"/>
          <w:color w:val="auto"/>
          <w:sz w:val="24"/>
          <w:szCs w:val="24"/>
          <w:highlight w:val="none"/>
        </w:rPr>
        <w:t>9.5  投诉</w:t>
      </w:r>
      <w:bookmarkEnd w:id="566"/>
      <w:bookmarkEnd w:id="567"/>
      <w:bookmarkEnd w:id="568"/>
      <w:bookmarkEnd w:id="569"/>
      <w:bookmarkEnd w:id="570"/>
      <w:bookmarkEnd w:id="571"/>
      <w:bookmarkEnd w:id="572"/>
      <w:bookmarkEnd w:id="573"/>
      <w:bookmarkEnd w:id="574"/>
    </w:p>
    <w:p w14:paraId="489FC0D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和其他利害关系人认为本次招标活动违反法律、法规和规章规定的，有权向有关行政监督部门投诉。</w:t>
      </w:r>
    </w:p>
    <w:p w14:paraId="74C6E180">
      <w:pPr>
        <w:pStyle w:val="3"/>
        <w:spacing w:before="0" w:after="0" w:line="360" w:lineRule="auto"/>
        <w:rPr>
          <w:rFonts w:ascii="宋体" w:hAnsi="宋体"/>
          <w:b w:val="0"/>
          <w:snapToGrid w:val="0"/>
          <w:color w:val="auto"/>
          <w:highlight w:val="none"/>
        </w:rPr>
      </w:pPr>
      <w:bookmarkStart w:id="575" w:name="_Toc200513178"/>
      <w:bookmarkStart w:id="576" w:name="_Toc287607798"/>
      <w:bookmarkStart w:id="577" w:name="_Toc277082604"/>
      <w:bookmarkStart w:id="578" w:name="_Toc13382"/>
      <w:bookmarkStart w:id="579" w:name="_Toc224103369"/>
      <w:bookmarkStart w:id="580" w:name="_Toc509218762"/>
      <w:bookmarkStart w:id="581" w:name="_Toc430530487"/>
      <w:bookmarkStart w:id="582" w:name="_Toc287620737"/>
      <w:bookmarkStart w:id="583" w:name="_Toc57905883"/>
      <w:r>
        <w:rPr>
          <w:rFonts w:ascii="宋体" w:hAnsi="宋体"/>
          <w:b w:val="0"/>
          <w:snapToGrid w:val="0"/>
          <w:color w:val="auto"/>
          <w:highlight w:val="none"/>
        </w:rPr>
        <w:t>10. 需要补充的其他内容</w:t>
      </w:r>
      <w:bookmarkEnd w:id="575"/>
      <w:bookmarkEnd w:id="576"/>
      <w:bookmarkEnd w:id="577"/>
      <w:bookmarkEnd w:id="578"/>
      <w:bookmarkEnd w:id="579"/>
      <w:bookmarkEnd w:id="580"/>
      <w:bookmarkEnd w:id="581"/>
      <w:bookmarkEnd w:id="582"/>
      <w:bookmarkEnd w:id="583"/>
    </w:p>
    <w:p w14:paraId="36A294CF">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8" w:type="default"/>
          <w:pgSz w:w="11906" w:h="16838"/>
          <w:pgMar w:top="1304" w:right="1134" w:bottom="1304" w:left="1304" w:header="851" w:footer="992" w:gutter="0"/>
          <w:pgNumType w:fmt="decimal" w:start="2"/>
          <w:cols w:space="720" w:num="1"/>
          <w:docGrid w:type="lines" w:linePitch="312" w:charSpace="0"/>
        </w:sectPr>
      </w:pPr>
      <w:r>
        <w:rPr>
          <w:rFonts w:ascii="宋体" w:hAnsi="宋体"/>
          <w:snapToGrid w:val="0"/>
          <w:color w:val="auto"/>
          <w:kern w:val="0"/>
          <w:szCs w:val="21"/>
          <w:highlight w:val="none"/>
        </w:rPr>
        <w:t>需要补充的其他内容：见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69E8C2B0">
      <w:pPr>
        <w:pStyle w:val="2"/>
        <w:spacing w:line="360" w:lineRule="auto"/>
        <w:ind w:firstLine="883" w:firstLineChars="200"/>
        <w:jc w:val="both"/>
        <w:rPr>
          <w:rFonts w:ascii="宋体" w:hAnsi="宋体"/>
          <w:color w:val="auto"/>
          <w:highlight w:val="none"/>
        </w:rPr>
      </w:pPr>
      <w:bookmarkStart w:id="584" w:name="_Toc509218774"/>
      <w:bookmarkStart w:id="585" w:name="_Toc57905895"/>
      <w:bookmarkStart w:id="586" w:name="_Toc6128"/>
      <w:bookmarkStart w:id="587" w:name="_Toc287620751"/>
      <w:bookmarkStart w:id="588" w:name="_Toc277082618"/>
      <w:bookmarkStart w:id="589" w:name="_Toc200513198"/>
      <w:bookmarkStart w:id="590" w:name="_Toc224103384"/>
      <w:bookmarkStart w:id="591" w:name="_Toc430530500"/>
      <w:bookmarkStart w:id="592" w:name="_Toc287607812"/>
      <w:r>
        <w:rPr>
          <w:rFonts w:ascii="宋体" w:hAnsi="宋体"/>
          <w:color w:val="auto"/>
          <w:highlight w:val="none"/>
        </w:rPr>
        <w:t xml:space="preserve">第三章 </w:t>
      </w:r>
      <w:r>
        <w:rPr>
          <w:rFonts w:hint="eastAsia" w:ascii="宋体" w:hAnsi="宋体"/>
          <w:color w:val="auto"/>
          <w:highlight w:val="none"/>
        </w:rPr>
        <w:t xml:space="preserve"> </w:t>
      </w:r>
      <w:r>
        <w:rPr>
          <w:rFonts w:ascii="宋体" w:hAnsi="宋体"/>
          <w:color w:val="auto"/>
          <w:highlight w:val="none"/>
        </w:rPr>
        <w:t>评标办法（综合评估法）</w:t>
      </w:r>
      <w:bookmarkEnd w:id="584"/>
      <w:bookmarkEnd w:id="585"/>
      <w:bookmarkEnd w:id="586"/>
      <w:bookmarkStart w:id="593" w:name="_Toc287620750"/>
      <w:bookmarkStart w:id="594" w:name="_Toc277082617"/>
      <w:bookmarkStart w:id="595" w:name="_Toc224103383"/>
      <w:bookmarkStart w:id="596" w:name="_Toc430530499"/>
      <w:bookmarkStart w:id="597" w:name="_Toc287607811"/>
    </w:p>
    <w:p w14:paraId="74398B90">
      <w:pPr>
        <w:pStyle w:val="3"/>
        <w:spacing w:before="100" w:after="100" w:line="360" w:lineRule="auto"/>
        <w:rPr>
          <w:rFonts w:ascii="宋体" w:hAnsi="宋体"/>
          <w:color w:val="auto"/>
          <w:highlight w:val="none"/>
        </w:rPr>
      </w:pPr>
      <w:bookmarkStart w:id="598" w:name="_Toc509218775"/>
      <w:bookmarkStart w:id="599" w:name="_Toc57905896"/>
      <w:bookmarkStart w:id="600" w:name="_Toc14663"/>
      <w:r>
        <w:rPr>
          <w:rFonts w:hint="eastAsia" w:ascii="宋体" w:hAnsi="宋体"/>
          <w:color w:val="auto"/>
          <w:highlight w:val="none"/>
        </w:rPr>
        <w:t>评标办法前附表</w:t>
      </w:r>
      <w:bookmarkEnd w:id="598"/>
      <w:bookmarkEnd w:id="599"/>
      <w:bookmarkEnd w:id="600"/>
    </w:p>
    <w:p w14:paraId="3231B5FE">
      <w:pPr>
        <w:spacing w:line="360" w:lineRule="auto"/>
        <w:ind w:firstLine="420" w:firstLineChars="200"/>
        <w:rPr>
          <w:color w:val="auto"/>
          <w:szCs w:val="21"/>
          <w:highlight w:val="none"/>
        </w:rPr>
      </w:pPr>
      <w:r>
        <w:rPr>
          <w:color w:val="auto"/>
          <w:szCs w:val="21"/>
          <w:highlight w:val="none"/>
        </w:rPr>
        <w:t>评标办法中的评审内容必须和</w:t>
      </w:r>
      <w:r>
        <w:rPr>
          <w:rFonts w:hint="eastAsia"/>
          <w:color w:val="auto"/>
          <w:szCs w:val="21"/>
          <w:highlight w:val="none"/>
        </w:rPr>
        <w:t>竞选人</w:t>
      </w:r>
      <w:r>
        <w:rPr>
          <w:color w:val="auto"/>
          <w:szCs w:val="21"/>
          <w:highlight w:val="none"/>
        </w:rPr>
        <w:t>须知中的对应内容一致，若</w:t>
      </w:r>
      <w:r>
        <w:rPr>
          <w:rFonts w:hint="eastAsia"/>
          <w:color w:val="auto"/>
          <w:szCs w:val="21"/>
          <w:highlight w:val="none"/>
        </w:rPr>
        <w:t>竞选人</w:t>
      </w:r>
      <w:r>
        <w:rPr>
          <w:color w:val="auto"/>
          <w:szCs w:val="21"/>
          <w:highlight w:val="none"/>
        </w:rPr>
        <w:t>须知中未作要求的内容，不得列入评标办法作为评定依据。</w:t>
      </w:r>
    </w:p>
    <w:bookmarkEnd w:id="593"/>
    <w:bookmarkEnd w:id="594"/>
    <w:bookmarkEnd w:id="595"/>
    <w:bookmarkEnd w:id="596"/>
    <w:bookmarkEnd w:id="597"/>
    <w:tbl>
      <w:tblPr>
        <w:tblStyle w:val="45"/>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567"/>
        <w:gridCol w:w="2559"/>
        <w:gridCol w:w="5493"/>
      </w:tblGrid>
      <w:tr w14:paraId="6D8E3E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Align w:val="center"/>
          </w:tcPr>
          <w:p w14:paraId="55D4F60C">
            <w:pPr>
              <w:spacing w:line="400" w:lineRule="exact"/>
              <w:jc w:val="center"/>
              <w:rPr>
                <w:rFonts w:ascii="宋体" w:hAnsi="宋体"/>
                <w:b/>
                <w:color w:val="auto"/>
                <w:kern w:val="0"/>
                <w:highlight w:val="none"/>
              </w:rPr>
            </w:pPr>
            <w:bookmarkStart w:id="601" w:name="_Toc509218776"/>
            <w:r>
              <w:rPr>
                <w:rFonts w:ascii="宋体" w:hAnsi="宋体"/>
                <w:b/>
                <w:color w:val="auto"/>
                <w:kern w:val="0"/>
                <w:highlight w:val="none"/>
              </w:rPr>
              <w:t>条款号</w:t>
            </w:r>
          </w:p>
        </w:tc>
        <w:tc>
          <w:tcPr>
            <w:tcW w:w="2559" w:type="dxa"/>
            <w:vAlign w:val="center"/>
          </w:tcPr>
          <w:p w14:paraId="430C1722">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5493" w:type="dxa"/>
            <w:vAlign w:val="center"/>
          </w:tcPr>
          <w:p w14:paraId="2319C54B">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467DA6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Align w:val="center"/>
          </w:tcPr>
          <w:p w14:paraId="2E1DE2FC">
            <w:pPr>
              <w:spacing w:line="400" w:lineRule="exact"/>
              <w:jc w:val="center"/>
              <w:rPr>
                <w:rFonts w:ascii="宋体" w:hAnsi="宋体"/>
                <w:color w:val="auto"/>
                <w:kern w:val="0"/>
                <w:highlight w:val="none"/>
              </w:rPr>
            </w:pPr>
            <w:r>
              <w:rPr>
                <w:rFonts w:hint="eastAsia" w:ascii="宋体" w:hAnsi="宋体"/>
                <w:color w:val="auto"/>
                <w:kern w:val="0"/>
                <w:highlight w:val="none"/>
              </w:rPr>
              <w:t>1</w:t>
            </w:r>
          </w:p>
        </w:tc>
        <w:tc>
          <w:tcPr>
            <w:tcW w:w="2559" w:type="dxa"/>
            <w:vAlign w:val="center"/>
          </w:tcPr>
          <w:p w14:paraId="2E306992">
            <w:pPr>
              <w:spacing w:line="400" w:lineRule="exact"/>
              <w:jc w:val="center"/>
              <w:rPr>
                <w:rFonts w:ascii="宋体" w:hAnsi="宋体"/>
                <w:color w:val="auto"/>
                <w:kern w:val="0"/>
                <w:highlight w:val="none"/>
              </w:rPr>
            </w:pPr>
            <w:r>
              <w:rPr>
                <w:rFonts w:ascii="宋体" w:hAnsi="宋体"/>
                <w:color w:val="auto"/>
                <w:kern w:val="0"/>
                <w:highlight w:val="none"/>
              </w:rPr>
              <w:t>评标办法</w:t>
            </w:r>
          </w:p>
        </w:tc>
        <w:tc>
          <w:tcPr>
            <w:tcW w:w="5493" w:type="dxa"/>
            <w:vAlign w:val="center"/>
          </w:tcPr>
          <w:p w14:paraId="71580A39">
            <w:pPr>
              <w:spacing w:line="400" w:lineRule="exact"/>
              <w:ind w:firstLine="420" w:firstLineChars="200"/>
              <w:jc w:val="left"/>
              <w:rPr>
                <w:rFonts w:ascii="宋体" w:hAnsi="宋体"/>
                <w:color w:val="auto"/>
                <w:kern w:val="0"/>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rPr>
              <w:t>评分</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rPr>
              <w:t>比选人</w:t>
            </w:r>
            <w:r>
              <w:rPr>
                <w:rFonts w:ascii="宋体" w:hAnsi="宋体"/>
                <w:color w:val="auto"/>
                <w:kern w:val="0"/>
                <w:szCs w:val="21"/>
                <w:highlight w:val="none"/>
              </w:rPr>
              <w:t>授权直接确定中标人</w:t>
            </w:r>
            <w:r>
              <w:rPr>
                <w:rFonts w:ascii="宋体" w:hAnsi="宋体"/>
                <w:color w:val="auto"/>
                <w:spacing w:val="-31"/>
                <w:kern w:val="0"/>
                <w:szCs w:val="21"/>
                <w:highlight w:val="none"/>
              </w:rPr>
              <w:t>。</w:t>
            </w:r>
            <w:r>
              <w:rPr>
                <w:rFonts w:ascii="宋体" w:hAnsi="宋体"/>
                <w:color w:val="auto"/>
                <w:kern w:val="0"/>
                <w:szCs w:val="21"/>
                <w:highlight w:val="none"/>
              </w:rPr>
              <w:t>综合评分相等时</w:t>
            </w:r>
            <w:r>
              <w:rPr>
                <w:rFonts w:ascii="宋体" w:hAnsi="宋体"/>
                <w:color w:val="auto"/>
                <w:spacing w:val="-31"/>
                <w:kern w:val="0"/>
                <w:szCs w:val="21"/>
                <w:highlight w:val="none"/>
              </w:rPr>
              <w:t>，</w:t>
            </w:r>
            <w:r>
              <w:rPr>
                <w:rFonts w:ascii="宋体" w:hAnsi="宋体"/>
                <w:color w:val="auto"/>
                <w:kern w:val="0"/>
                <w:szCs w:val="21"/>
                <w:highlight w:val="none"/>
              </w:rPr>
              <w:t>以投标报价低的优先；投标报价相等的，</w:t>
            </w:r>
            <w:r>
              <w:rPr>
                <w:rFonts w:hint="eastAsia" w:ascii="宋体" w:hAnsi="宋体"/>
                <w:color w:val="auto"/>
                <w:kern w:val="0"/>
                <w:szCs w:val="21"/>
                <w:highlight w:val="none"/>
              </w:rPr>
              <w:t>以“技术部分得分高的优先”的原则排序；</w:t>
            </w:r>
            <w:r>
              <w:rPr>
                <w:rFonts w:ascii="宋体" w:hAnsi="宋体"/>
                <w:color w:val="auto"/>
                <w:kern w:val="0"/>
                <w:szCs w:val="21"/>
                <w:highlight w:val="none"/>
              </w:rPr>
              <w:t>投标报价</w:t>
            </w:r>
            <w:r>
              <w:rPr>
                <w:rFonts w:hint="eastAsia" w:ascii="宋体" w:hAnsi="宋体"/>
                <w:color w:val="auto"/>
                <w:kern w:val="0"/>
                <w:szCs w:val="21"/>
                <w:highlight w:val="none"/>
              </w:rPr>
              <w:t>和技术部分得分均</w:t>
            </w:r>
            <w:r>
              <w:rPr>
                <w:rFonts w:ascii="宋体" w:hAnsi="宋体"/>
                <w:color w:val="auto"/>
                <w:kern w:val="0"/>
                <w:szCs w:val="21"/>
                <w:highlight w:val="none"/>
              </w:rPr>
              <w:t>相等</w:t>
            </w:r>
            <w:r>
              <w:rPr>
                <w:rFonts w:hint="eastAsia" w:ascii="宋体" w:hAnsi="宋体"/>
                <w:color w:val="auto"/>
                <w:kern w:val="0"/>
                <w:szCs w:val="21"/>
                <w:highlight w:val="none"/>
              </w:rPr>
              <w:t>由评标委员会按照</w:t>
            </w:r>
            <w:r>
              <w:rPr>
                <w:rFonts w:hint="eastAsia" w:ascii="宋体" w:hAnsi="宋体"/>
                <w:color w:val="auto"/>
                <w:kern w:val="0"/>
                <w:szCs w:val="21"/>
                <w:highlight w:val="none"/>
                <w:u w:val="single"/>
              </w:rPr>
              <w:t xml:space="preserve">  资质等级高的优先 </w:t>
            </w:r>
            <w:r>
              <w:rPr>
                <w:rFonts w:hint="eastAsia" w:ascii="宋体" w:hAnsi="宋体"/>
                <w:color w:val="auto"/>
                <w:kern w:val="0"/>
                <w:szCs w:val="21"/>
                <w:highlight w:val="none"/>
              </w:rPr>
              <w:t>原则排序。</w:t>
            </w:r>
          </w:p>
        </w:tc>
      </w:tr>
      <w:tr w14:paraId="69FF07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vAlign w:val="center"/>
          </w:tcPr>
          <w:p w14:paraId="55AB09CA">
            <w:pP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1</w:t>
            </w:r>
          </w:p>
        </w:tc>
        <w:tc>
          <w:tcPr>
            <w:tcW w:w="567" w:type="dxa"/>
            <w:vMerge w:val="restart"/>
            <w:vAlign w:val="center"/>
          </w:tcPr>
          <w:p w14:paraId="156D8BC5">
            <w:pPr>
              <w:spacing w:line="400" w:lineRule="exact"/>
              <w:jc w:val="center"/>
              <w:rPr>
                <w:rFonts w:ascii="宋体" w:hAnsi="宋体"/>
                <w:color w:val="auto"/>
                <w:kern w:val="0"/>
                <w:highlight w:val="none"/>
              </w:rPr>
            </w:pPr>
            <w:r>
              <w:rPr>
                <w:rFonts w:ascii="宋体" w:hAnsi="宋体"/>
                <w:color w:val="auto"/>
                <w:kern w:val="0"/>
                <w:highlight w:val="none"/>
              </w:rPr>
              <w:t>资格评审标准</w:t>
            </w:r>
          </w:p>
        </w:tc>
        <w:tc>
          <w:tcPr>
            <w:tcW w:w="2559" w:type="dxa"/>
            <w:tcBorders>
              <w:bottom w:val="single" w:color="auto" w:sz="4" w:space="0"/>
            </w:tcBorders>
            <w:vAlign w:val="center"/>
          </w:tcPr>
          <w:p w14:paraId="315147C3">
            <w:pPr>
              <w:spacing w:line="400" w:lineRule="exact"/>
              <w:jc w:val="left"/>
              <w:rPr>
                <w:rFonts w:ascii="宋体" w:hAnsi="宋体"/>
                <w:color w:val="auto"/>
                <w:kern w:val="0"/>
                <w:highlight w:val="none"/>
              </w:rPr>
            </w:pPr>
            <w:r>
              <w:rPr>
                <w:rFonts w:hint="eastAsia" w:ascii="宋体" w:hAnsi="宋体"/>
                <w:color w:val="auto"/>
                <w:kern w:val="0"/>
                <w:highlight w:val="none"/>
              </w:rPr>
              <w:t>资质条件</w:t>
            </w:r>
          </w:p>
        </w:tc>
        <w:tc>
          <w:tcPr>
            <w:tcW w:w="5493" w:type="dxa"/>
            <w:vAlign w:val="center"/>
          </w:tcPr>
          <w:p w14:paraId="7D352CDE">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5730A0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vMerge w:val="continue"/>
          </w:tcPr>
          <w:p w14:paraId="0F1CBEFA">
            <w:pPr>
              <w:spacing w:line="400" w:lineRule="exact"/>
              <w:rPr>
                <w:rFonts w:ascii="宋体" w:hAnsi="宋体"/>
                <w:color w:val="auto"/>
                <w:highlight w:val="none"/>
              </w:rPr>
            </w:pPr>
          </w:p>
        </w:tc>
        <w:tc>
          <w:tcPr>
            <w:tcW w:w="567" w:type="dxa"/>
            <w:vMerge w:val="continue"/>
          </w:tcPr>
          <w:p w14:paraId="1554BFB1">
            <w:pPr>
              <w:spacing w:line="400" w:lineRule="exact"/>
              <w:rPr>
                <w:rFonts w:ascii="宋体" w:hAnsi="宋体"/>
                <w:color w:val="auto"/>
                <w:highlight w:val="none"/>
              </w:rPr>
            </w:pPr>
          </w:p>
        </w:tc>
        <w:tc>
          <w:tcPr>
            <w:tcW w:w="2559" w:type="dxa"/>
            <w:tcBorders>
              <w:top w:val="single" w:color="auto" w:sz="4" w:space="0"/>
              <w:bottom w:val="single" w:color="auto" w:sz="4" w:space="0"/>
            </w:tcBorders>
          </w:tcPr>
          <w:p w14:paraId="3B5910AF">
            <w:pPr>
              <w:spacing w:line="400" w:lineRule="exact"/>
              <w:jc w:val="left"/>
              <w:rPr>
                <w:rFonts w:ascii="宋体" w:hAnsi="宋体"/>
                <w:color w:val="auto"/>
                <w:kern w:val="0"/>
                <w:highlight w:val="none"/>
              </w:rPr>
            </w:pPr>
            <w:r>
              <w:rPr>
                <w:rFonts w:hint="eastAsia" w:ascii="宋体" w:hAnsi="宋体"/>
                <w:color w:val="auto"/>
                <w:kern w:val="0"/>
                <w:highlight w:val="none"/>
              </w:rPr>
              <w:t>营业执照</w:t>
            </w:r>
          </w:p>
        </w:tc>
        <w:tc>
          <w:tcPr>
            <w:tcW w:w="5493" w:type="dxa"/>
            <w:vAlign w:val="center"/>
          </w:tcPr>
          <w:p w14:paraId="3C9CF87F">
            <w:pPr>
              <w:autoSpaceDE w:val="0"/>
              <w:autoSpaceDN w:val="0"/>
              <w:adjustRightInd w:val="0"/>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701437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vMerge w:val="continue"/>
          </w:tcPr>
          <w:p w14:paraId="1C29EC99">
            <w:pPr>
              <w:spacing w:line="400" w:lineRule="exact"/>
              <w:rPr>
                <w:rFonts w:ascii="宋体" w:hAnsi="宋体"/>
                <w:color w:val="auto"/>
                <w:highlight w:val="none"/>
              </w:rPr>
            </w:pPr>
          </w:p>
        </w:tc>
        <w:tc>
          <w:tcPr>
            <w:tcW w:w="567" w:type="dxa"/>
            <w:vMerge w:val="continue"/>
          </w:tcPr>
          <w:p w14:paraId="59F0FFE0">
            <w:pPr>
              <w:spacing w:line="400" w:lineRule="exact"/>
              <w:rPr>
                <w:rFonts w:ascii="宋体" w:hAnsi="宋体"/>
                <w:color w:val="auto"/>
                <w:highlight w:val="none"/>
              </w:rPr>
            </w:pPr>
          </w:p>
        </w:tc>
        <w:tc>
          <w:tcPr>
            <w:tcW w:w="2559" w:type="dxa"/>
            <w:tcBorders>
              <w:top w:val="single" w:color="auto" w:sz="4" w:space="0"/>
            </w:tcBorders>
          </w:tcPr>
          <w:p w14:paraId="79F2434C">
            <w:pPr>
              <w:spacing w:line="400" w:lineRule="exact"/>
              <w:jc w:val="left"/>
              <w:rPr>
                <w:rFonts w:ascii="宋体" w:hAnsi="宋体"/>
                <w:color w:val="auto"/>
                <w:kern w:val="0"/>
                <w:highlight w:val="none"/>
              </w:rPr>
            </w:pPr>
            <w:r>
              <w:rPr>
                <w:rFonts w:hint="eastAsia" w:ascii="宋体" w:hAnsi="宋体"/>
                <w:color w:val="auto"/>
                <w:kern w:val="0"/>
                <w:highlight w:val="none"/>
              </w:rPr>
              <w:t>安全生产条件</w:t>
            </w:r>
          </w:p>
        </w:tc>
        <w:tc>
          <w:tcPr>
            <w:tcW w:w="5493" w:type="dxa"/>
            <w:vAlign w:val="center"/>
          </w:tcPr>
          <w:p w14:paraId="0D633F0A">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69C102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31510CCF">
            <w:pPr>
              <w:spacing w:line="400" w:lineRule="exact"/>
              <w:rPr>
                <w:rFonts w:ascii="宋体" w:hAnsi="宋体"/>
                <w:color w:val="auto"/>
                <w:highlight w:val="none"/>
              </w:rPr>
            </w:pPr>
          </w:p>
        </w:tc>
        <w:tc>
          <w:tcPr>
            <w:tcW w:w="567" w:type="dxa"/>
            <w:vMerge w:val="continue"/>
          </w:tcPr>
          <w:p w14:paraId="31AF642C">
            <w:pPr>
              <w:spacing w:line="400" w:lineRule="exact"/>
              <w:rPr>
                <w:rFonts w:ascii="宋体" w:hAnsi="宋体"/>
                <w:color w:val="auto"/>
                <w:highlight w:val="none"/>
              </w:rPr>
            </w:pPr>
          </w:p>
        </w:tc>
        <w:tc>
          <w:tcPr>
            <w:tcW w:w="2559" w:type="dxa"/>
            <w:tcBorders>
              <w:top w:val="single" w:color="auto" w:sz="4" w:space="0"/>
              <w:bottom w:val="single" w:color="auto" w:sz="4" w:space="0"/>
            </w:tcBorders>
          </w:tcPr>
          <w:p w14:paraId="5E9BBC19">
            <w:pPr>
              <w:spacing w:line="400" w:lineRule="exact"/>
              <w:jc w:val="left"/>
              <w:rPr>
                <w:rFonts w:ascii="宋体" w:hAnsi="宋体"/>
                <w:color w:val="auto"/>
                <w:kern w:val="0"/>
                <w:highlight w:val="none"/>
              </w:rPr>
            </w:pPr>
            <w:r>
              <w:rPr>
                <w:rFonts w:ascii="宋体" w:hAnsi="宋体"/>
                <w:color w:val="auto"/>
                <w:szCs w:val="21"/>
                <w:highlight w:val="none"/>
              </w:rPr>
              <w:t>投标截止日投标资格情况</w:t>
            </w:r>
          </w:p>
        </w:tc>
        <w:tc>
          <w:tcPr>
            <w:tcW w:w="5493" w:type="dxa"/>
            <w:vAlign w:val="center"/>
          </w:tcPr>
          <w:p w14:paraId="2D8DE4AF">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1D4914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03DAC19">
            <w:pPr>
              <w:spacing w:line="400" w:lineRule="exact"/>
              <w:rPr>
                <w:rFonts w:ascii="宋体" w:hAnsi="宋体"/>
                <w:color w:val="auto"/>
                <w:highlight w:val="none"/>
              </w:rPr>
            </w:pPr>
          </w:p>
        </w:tc>
        <w:tc>
          <w:tcPr>
            <w:tcW w:w="567" w:type="dxa"/>
            <w:vMerge w:val="continue"/>
          </w:tcPr>
          <w:p w14:paraId="7987AA09">
            <w:pPr>
              <w:spacing w:line="400" w:lineRule="exact"/>
              <w:rPr>
                <w:rFonts w:ascii="宋体" w:hAnsi="宋体"/>
                <w:color w:val="auto"/>
                <w:highlight w:val="none"/>
              </w:rPr>
            </w:pPr>
          </w:p>
        </w:tc>
        <w:tc>
          <w:tcPr>
            <w:tcW w:w="2559" w:type="dxa"/>
            <w:tcBorders>
              <w:top w:val="single" w:color="auto" w:sz="4" w:space="0"/>
              <w:bottom w:val="single" w:color="auto" w:sz="4" w:space="0"/>
            </w:tcBorders>
          </w:tcPr>
          <w:p w14:paraId="5AF14901">
            <w:pPr>
              <w:spacing w:line="400" w:lineRule="exact"/>
              <w:jc w:val="left"/>
              <w:rPr>
                <w:rFonts w:ascii="宋体" w:hAnsi="宋体"/>
                <w:color w:val="auto"/>
                <w:szCs w:val="21"/>
                <w:highlight w:val="none"/>
              </w:rPr>
            </w:pPr>
            <w:r>
              <w:rPr>
                <w:rFonts w:ascii="宋体" w:hAnsi="宋体"/>
                <w:color w:val="auto"/>
                <w:kern w:val="0"/>
                <w:highlight w:val="none"/>
              </w:rPr>
              <w:t>项目经理资格</w:t>
            </w:r>
            <w:r>
              <w:rPr>
                <w:rFonts w:hint="eastAsia" w:ascii="宋体" w:hAnsi="宋体"/>
                <w:color w:val="auto"/>
                <w:kern w:val="0"/>
                <w:highlight w:val="none"/>
              </w:rPr>
              <w:t>要求</w:t>
            </w:r>
          </w:p>
        </w:tc>
        <w:tc>
          <w:tcPr>
            <w:tcW w:w="5493" w:type="dxa"/>
            <w:vAlign w:val="center"/>
          </w:tcPr>
          <w:p w14:paraId="6EAEDA7F">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17AA49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5E6FA9F2">
            <w:pPr>
              <w:spacing w:line="400" w:lineRule="exact"/>
              <w:rPr>
                <w:rFonts w:ascii="宋体" w:hAnsi="宋体"/>
                <w:color w:val="auto"/>
                <w:highlight w:val="none"/>
              </w:rPr>
            </w:pPr>
          </w:p>
        </w:tc>
        <w:tc>
          <w:tcPr>
            <w:tcW w:w="567" w:type="dxa"/>
            <w:vMerge w:val="continue"/>
          </w:tcPr>
          <w:p w14:paraId="59F43934">
            <w:pPr>
              <w:spacing w:line="400" w:lineRule="exact"/>
              <w:rPr>
                <w:rFonts w:ascii="宋体" w:hAnsi="宋体"/>
                <w:color w:val="auto"/>
                <w:highlight w:val="none"/>
              </w:rPr>
            </w:pPr>
          </w:p>
        </w:tc>
        <w:tc>
          <w:tcPr>
            <w:tcW w:w="2559" w:type="dxa"/>
            <w:tcBorders>
              <w:top w:val="single" w:color="auto" w:sz="4" w:space="0"/>
              <w:bottom w:val="single" w:color="auto" w:sz="4" w:space="0"/>
            </w:tcBorders>
          </w:tcPr>
          <w:p w14:paraId="708A2BE6">
            <w:pPr>
              <w:spacing w:line="400" w:lineRule="exact"/>
              <w:jc w:val="left"/>
              <w:rPr>
                <w:rFonts w:ascii="宋体" w:hAnsi="宋体"/>
                <w:color w:val="auto"/>
                <w:kern w:val="0"/>
                <w:highlight w:val="none"/>
              </w:rPr>
            </w:pPr>
            <w:r>
              <w:rPr>
                <w:rFonts w:ascii="宋体" w:hAnsi="宋体"/>
                <w:color w:val="auto"/>
                <w:kern w:val="0"/>
                <w:highlight w:val="none"/>
              </w:rPr>
              <w:t>其他要求</w:t>
            </w:r>
          </w:p>
        </w:tc>
        <w:tc>
          <w:tcPr>
            <w:tcW w:w="5493" w:type="dxa"/>
            <w:vAlign w:val="center"/>
          </w:tcPr>
          <w:p w14:paraId="066E265E">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25A4A1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vAlign w:val="center"/>
          </w:tcPr>
          <w:p w14:paraId="046CFC79">
            <w:pPr>
              <w:spacing w:line="400" w:lineRule="exact"/>
              <w:jc w:val="center"/>
              <w:rPr>
                <w:rFonts w:ascii="宋体" w:hAnsi="宋体"/>
                <w:color w:val="auto"/>
                <w:highlight w:val="none"/>
              </w:rPr>
            </w:pPr>
            <w:r>
              <w:rPr>
                <w:rFonts w:ascii="宋体" w:hAnsi="宋体"/>
                <w:color w:val="auto"/>
                <w:kern w:val="0"/>
                <w:highlight w:val="none"/>
              </w:rPr>
              <w:t>2.1.</w:t>
            </w:r>
            <w:r>
              <w:rPr>
                <w:rFonts w:hint="eastAsia" w:ascii="宋体" w:hAnsi="宋体"/>
                <w:color w:val="auto"/>
                <w:kern w:val="0"/>
                <w:highlight w:val="none"/>
              </w:rPr>
              <w:t>2</w:t>
            </w:r>
          </w:p>
        </w:tc>
        <w:tc>
          <w:tcPr>
            <w:tcW w:w="567" w:type="dxa"/>
            <w:vMerge w:val="restart"/>
            <w:vAlign w:val="center"/>
          </w:tcPr>
          <w:p w14:paraId="3EB4941C">
            <w:pPr>
              <w:spacing w:line="400" w:lineRule="exact"/>
              <w:jc w:val="center"/>
              <w:rPr>
                <w:rFonts w:ascii="宋体" w:hAnsi="宋体"/>
                <w:color w:val="auto"/>
                <w:highlight w:val="none"/>
              </w:rPr>
            </w:pPr>
            <w:r>
              <w:rPr>
                <w:rFonts w:ascii="宋体" w:hAnsi="宋体"/>
                <w:color w:val="auto"/>
                <w:kern w:val="0"/>
                <w:highlight w:val="none"/>
              </w:rPr>
              <w:t>形式评审标准</w:t>
            </w:r>
          </w:p>
        </w:tc>
        <w:tc>
          <w:tcPr>
            <w:tcW w:w="2559" w:type="dxa"/>
            <w:tcBorders>
              <w:top w:val="single" w:color="auto" w:sz="4" w:space="0"/>
              <w:bottom w:val="single" w:color="auto" w:sz="4" w:space="0"/>
            </w:tcBorders>
            <w:vAlign w:val="center"/>
          </w:tcPr>
          <w:p w14:paraId="2538BDB5">
            <w:pPr>
              <w:spacing w:line="400" w:lineRule="exact"/>
              <w:jc w:val="left"/>
              <w:rPr>
                <w:rFonts w:ascii="宋体" w:hAnsi="宋体"/>
                <w:color w:val="auto"/>
                <w:kern w:val="0"/>
                <w:highlight w:val="none"/>
              </w:rPr>
            </w:pPr>
            <w:r>
              <w:rPr>
                <w:rFonts w:hint="eastAsia" w:ascii="宋体" w:hAnsi="宋体"/>
                <w:color w:val="auto"/>
                <w:kern w:val="0"/>
                <w:highlight w:val="none"/>
              </w:rPr>
              <w:t>竞选人</w:t>
            </w:r>
            <w:r>
              <w:rPr>
                <w:rFonts w:ascii="宋体" w:hAnsi="宋体"/>
                <w:color w:val="auto"/>
                <w:kern w:val="0"/>
                <w:highlight w:val="none"/>
              </w:rPr>
              <w:t>名称</w:t>
            </w:r>
          </w:p>
        </w:tc>
        <w:tc>
          <w:tcPr>
            <w:tcW w:w="5493" w:type="dxa"/>
            <w:vAlign w:val="center"/>
          </w:tcPr>
          <w:p w14:paraId="6E7BE032">
            <w:pPr>
              <w:spacing w:line="400" w:lineRule="exact"/>
              <w:ind w:firstLine="420" w:firstLineChars="200"/>
              <w:rPr>
                <w:rFonts w:ascii="宋体" w:hAnsi="宋体"/>
                <w:color w:val="auto"/>
                <w:kern w:val="0"/>
                <w:highlight w:val="none"/>
              </w:rPr>
            </w:pPr>
            <w:r>
              <w:rPr>
                <w:rFonts w:ascii="宋体" w:hAnsi="宋体"/>
                <w:color w:val="auto"/>
                <w:kern w:val="0"/>
                <w:highlight w:val="none"/>
              </w:rPr>
              <w:t>与营业执照、资质证书、安全生产许可证一致</w:t>
            </w:r>
            <w:r>
              <w:rPr>
                <w:rFonts w:hint="eastAsia" w:ascii="宋体" w:hAnsi="宋体"/>
                <w:color w:val="auto"/>
                <w:kern w:val="0"/>
                <w:highlight w:val="none"/>
              </w:rPr>
              <w:t>，依法变更名称的应提交相应证明材料</w:t>
            </w:r>
            <w:r>
              <w:rPr>
                <w:rFonts w:ascii="宋体" w:hAnsi="宋体"/>
                <w:color w:val="auto"/>
                <w:kern w:val="0"/>
                <w:highlight w:val="none"/>
              </w:rPr>
              <w:t>。</w:t>
            </w:r>
          </w:p>
        </w:tc>
      </w:tr>
      <w:tr w14:paraId="766985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1E944C50">
            <w:pPr>
              <w:spacing w:line="400" w:lineRule="exact"/>
              <w:rPr>
                <w:rFonts w:ascii="宋体" w:hAnsi="宋体"/>
                <w:color w:val="auto"/>
                <w:highlight w:val="none"/>
              </w:rPr>
            </w:pPr>
          </w:p>
        </w:tc>
        <w:tc>
          <w:tcPr>
            <w:tcW w:w="567" w:type="dxa"/>
            <w:vMerge w:val="continue"/>
          </w:tcPr>
          <w:p w14:paraId="2C954243">
            <w:pPr>
              <w:spacing w:line="400" w:lineRule="exact"/>
              <w:rPr>
                <w:rFonts w:ascii="宋体" w:hAnsi="宋体"/>
                <w:color w:val="auto"/>
                <w:highlight w:val="none"/>
              </w:rPr>
            </w:pPr>
          </w:p>
        </w:tc>
        <w:tc>
          <w:tcPr>
            <w:tcW w:w="2559" w:type="dxa"/>
            <w:tcBorders>
              <w:top w:val="single" w:color="auto" w:sz="4" w:space="0"/>
              <w:bottom w:val="single" w:color="auto" w:sz="4" w:space="0"/>
            </w:tcBorders>
            <w:vAlign w:val="center"/>
          </w:tcPr>
          <w:p w14:paraId="381ECB83">
            <w:pPr>
              <w:spacing w:line="400" w:lineRule="exact"/>
              <w:jc w:val="left"/>
              <w:rPr>
                <w:rFonts w:ascii="宋体" w:hAnsi="宋体"/>
                <w:color w:val="auto"/>
                <w:kern w:val="0"/>
                <w:highlight w:val="none"/>
              </w:rPr>
            </w:pPr>
            <w:r>
              <w:rPr>
                <w:rFonts w:ascii="宋体" w:hAnsi="宋体"/>
                <w:color w:val="auto"/>
                <w:kern w:val="0"/>
                <w:highlight w:val="none"/>
              </w:rPr>
              <w:t>投标函</w:t>
            </w:r>
            <w:r>
              <w:rPr>
                <w:rFonts w:hint="eastAsia" w:ascii="宋体" w:hAnsi="宋体"/>
                <w:color w:val="auto"/>
                <w:kern w:val="0"/>
                <w:highlight w:val="none"/>
              </w:rPr>
              <w:t>签名</w:t>
            </w:r>
            <w:r>
              <w:rPr>
                <w:rFonts w:ascii="宋体" w:hAnsi="宋体"/>
                <w:color w:val="auto"/>
                <w:kern w:val="0"/>
                <w:highlight w:val="none"/>
              </w:rPr>
              <w:t>盖章</w:t>
            </w:r>
          </w:p>
        </w:tc>
        <w:tc>
          <w:tcPr>
            <w:tcW w:w="5493" w:type="dxa"/>
            <w:vAlign w:val="center"/>
          </w:tcPr>
          <w:p w14:paraId="2E1AAD92">
            <w:pPr>
              <w:spacing w:line="400" w:lineRule="exact"/>
              <w:ind w:firstLine="420" w:firstLineChars="200"/>
              <w:rPr>
                <w:rFonts w:ascii="宋体" w:hAnsi="宋体"/>
                <w:color w:val="auto"/>
                <w:kern w:val="0"/>
                <w:highlight w:val="none"/>
              </w:rPr>
            </w:pPr>
            <w:r>
              <w:rPr>
                <w:rFonts w:ascii="宋体" w:hAnsi="宋体"/>
                <w:color w:val="auto"/>
                <w:kern w:val="0"/>
                <w:highlight w:val="none"/>
              </w:rPr>
              <w:t>投标函格式规定</w:t>
            </w:r>
            <w:r>
              <w:rPr>
                <w:rFonts w:hint="eastAsia" w:ascii="宋体" w:hAnsi="宋体"/>
                <w:color w:val="auto"/>
                <w:kern w:val="0"/>
                <w:highlight w:val="none"/>
              </w:rPr>
              <w:t>签名、</w:t>
            </w:r>
            <w:r>
              <w:rPr>
                <w:rFonts w:ascii="宋体" w:hAnsi="宋体"/>
                <w:color w:val="auto"/>
                <w:kern w:val="0"/>
                <w:highlight w:val="none"/>
              </w:rPr>
              <w:t>盖章的位置有法定代表人或其委托代理人</w:t>
            </w:r>
            <w:r>
              <w:rPr>
                <w:rFonts w:hint="eastAsia" w:ascii="宋体" w:hAnsi="宋体"/>
                <w:color w:val="auto"/>
                <w:kern w:val="0"/>
                <w:highlight w:val="none"/>
              </w:rPr>
              <w:t>签名</w:t>
            </w:r>
            <w:r>
              <w:rPr>
                <w:rFonts w:ascii="宋体" w:hAnsi="宋体"/>
                <w:color w:val="auto"/>
                <w:kern w:val="0"/>
                <w:highlight w:val="none"/>
              </w:rPr>
              <w:t>（或盖章）、加盖单位法人章。</w:t>
            </w:r>
          </w:p>
        </w:tc>
      </w:tr>
      <w:tr w14:paraId="12F0B5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51A5F4CF">
            <w:pPr>
              <w:spacing w:line="400" w:lineRule="exact"/>
              <w:rPr>
                <w:rFonts w:ascii="宋体" w:hAnsi="宋体"/>
                <w:color w:val="auto"/>
                <w:highlight w:val="none"/>
              </w:rPr>
            </w:pPr>
          </w:p>
        </w:tc>
        <w:tc>
          <w:tcPr>
            <w:tcW w:w="567" w:type="dxa"/>
            <w:vMerge w:val="continue"/>
          </w:tcPr>
          <w:p w14:paraId="45F9F958">
            <w:pPr>
              <w:spacing w:line="400" w:lineRule="exact"/>
              <w:rPr>
                <w:rFonts w:ascii="宋体" w:hAnsi="宋体"/>
                <w:color w:val="auto"/>
                <w:highlight w:val="none"/>
              </w:rPr>
            </w:pPr>
          </w:p>
        </w:tc>
        <w:tc>
          <w:tcPr>
            <w:tcW w:w="2559" w:type="dxa"/>
            <w:tcBorders>
              <w:top w:val="single" w:color="auto" w:sz="4" w:space="0"/>
              <w:bottom w:val="single" w:color="auto" w:sz="4" w:space="0"/>
            </w:tcBorders>
            <w:vAlign w:val="center"/>
          </w:tcPr>
          <w:p w14:paraId="46DB00D4">
            <w:pPr>
              <w:spacing w:line="400" w:lineRule="exact"/>
              <w:jc w:val="left"/>
              <w:rPr>
                <w:rFonts w:ascii="宋体" w:hAnsi="宋体"/>
                <w:color w:val="auto"/>
                <w:kern w:val="0"/>
                <w:highlight w:val="none"/>
              </w:rPr>
            </w:pPr>
            <w:r>
              <w:rPr>
                <w:rFonts w:hint="eastAsia" w:ascii="宋体" w:hAnsi="宋体"/>
                <w:color w:val="auto"/>
                <w:kern w:val="0"/>
                <w:highlight w:val="none"/>
              </w:rPr>
              <w:t>竞选文件</w:t>
            </w:r>
            <w:r>
              <w:rPr>
                <w:rFonts w:ascii="宋体" w:hAnsi="宋体"/>
                <w:color w:val="auto"/>
                <w:kern w:val="0"/>
                <w:highlight w:val="none"/>
              </w:rPr>
              <w:t>格式</w:t>
            </w:r>
          </w:p>
        </w:tc>
        <w:tc>
          <w:tcPr>
            <w:tcW w:w="5493" w:type="dxa"/>
            <w:vAlign w:val="center"/>
          </w:tcPr>
          <w:p w14:paraId="7D3FEB84">
            <w:pPr>
              <w:spacing w:line="400" w:lineRule="exact"/>
              <w:ind w:firstLine="420" w:firstLineChars="200"/>
              <w:rPr>
                <w:rFonts w:ascii="宋体" w:hAnsi="宋体"/>
                <w:color w:val="auto"/>
                <w:kern w:val="0"/>
                <w:highlight w:val="none"/>
              </w:rPr>
            </w:pPr>
            <w:r>
              <w:rPr>
                <w:rFonts w:ascii="宋体" w:hAnsi="宋体"/>
                <w:color w:val="auto"/>
                <w:kern w:val="0"/>
                <w:highlight w:val="none"/>
              </w:rPr>
              <w:t>符合</w:t>
            </w:r>
            <w:r>
              <w:rPr>
                <w:rFonts w:hint="eastAsia" w:ascii="宋体" w:hAnsi="宋体"/>
                <w:color w:val="auto"/>
                <w:kern w:val="0"/>
                <w:highlight w:val="none"/>
              </w:rPr>
              <w:t>第二</w:t>
            </w:r>
            <w:r>
              <w:rPr>
                <w:rFonts w:ascii="宋体" w:hAnsi="宋体"/>
                <w:color w:val="auto"/>
                <w:kern w:val="0"/>
                <w:highlight w:val="none"/>
              </w:rPr>
              <w:t>章“</w:t>
            </w:r>
            <w:r>
              <w:rPr>
                <w:rFonts w:hint="eastAsia" w:ascii="宋体" w:hAnsi="宋体"/>
                <w:color w:val="auto"/>
                <w:kern w:val="0"/>
                <w:highlight w:val="none"/>
              </w:rPr>
              <w:t>竞选人须知</w:t>
            </w:r>
            <w:r>
              <w:rPr>
                <w:rFonts w:ascii="宋体" w:hAnsi="宋体"/>
                <w:color w:val="auto"/>
                <w:kern w:val="0"/>
                <w:highlight w:val="none"/>
              </w:rPr>
              <w:t>”</w:t>
            </w:r>
            <w:r>
              <w:rPr>
                <w:rFonts w:hint="eastAsia" w:ascii="宋体" w:hAnsi="宋体"/>
                <w:color w:val="auto"/>
                <w:kern w:val="0"/>
                <w:highlight w:val="none"/>
              </w:rPr>
              <w:t>第</w:t>
            </w:r>
            <w:r>
              <w:rPr>
                <w:rFonts w:hint="eastAsia" w:ascii="宋体" w:hAnsi="宋体"/>
                <w:color w:val="auto"/>
                <w:kern w:val="0"/>
                <w:szCs w:val="21"/>
                <w:highlight w:val="none"/>
              </w:rPr>
              <w:t>3.7</w:t>
            </w:r>
            <w:r>
              <w:rPr>
                <w:rFonts w:hint="eastAsia" w:ascii="宋体" w:hAnsi="宋体"/>
                <w:color w:val="auto"/>
                <w:kern w:val="0"/>
                <w:highlight w:val="none"/>
              </w:rPr>
              <w:t>款</w:t>
            </w:r>
            <w:r>
              <w:rPr>
                <w:rFonts w:ascii="宋体" w:hAnsi="宋体"/>
                <w:color w:val="auto"/>
                <w:kern w:val="0"/>
                <w:highlight w:val="none"/>
              </w:rPr>
              <w:t>的要求。</w:t>
            </w:r>
          </w:p>
        </w:tc>
      </w:tr>
      <w:tr w14:paraId="773F86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61408F31">
            <w:pPr>
              <w:spacing w:line="400" w:lineRule="exact"/>
              <w:rPr>
                <w:rFonts w:ascii="宋体" w:hAnsi="宋体"/>
                <w:color w:val="auto"/>
                <w:highlight w:val="none"/>
              </w:rPr>
            </w:pPr>
          </w:p>
        </w:tc>
        <w:tc>
          <w:tcPr>
            <w:tcW w:w="567" w:type="dxa"/>
            <w:vMerge w:val="continue"/>
          </w:tcPr>
          <w:p w14:paraId="5E9D13F4">
            <w:pPr>
              <w:spacing w:line="400" w:lineRule="exact"/>
              <w:rPr>
                <w:rFonts w:ascii="宋体" w:hAnsi="宋体"/>
                <w:color w:val="auto"/>
                <w:highlight w:val="none"/>
              </w:rPr>
            </w:pPr>
          </w:p>
        </w:tc>
        <w:tc>
          <w:tcPr>
            <w:tcW w:w="2559" w:type="dxa"/>
            <w:tcBorders>
              <w:top w:val="single" w:color="auto" w:sz="4" w:space="0"/>
              <w:bottom w:val="single" w:color="auto" w:sz="4" w:space="0"/>
            </w:tcBorders>
            <w:vAlign w:val="center"/>
          </w:tcPr>
          <w:p w14:paraId="50FE800F">
            <w:pPr>
              <w:spacing w:line="400" w:lineRule="exact"/>
              <w:jc w:val="left"/>
              <w:rPr>
                <w:rFonts w:ascii="宋体" w:hAnsi="宋体"/>
                <w:color w:val="auto"/>
                <w:kern w:val="0"/>
                <w:highlight w:val="none"/>
              </w:rPr>
            </w:pPr>
            <w:r>
              <w:rPr>
                <w:rFonts w:hint="eastAsia" w:ascii="宋体" w:hAnsi="宋体"/>
                <w:color w:val="auto"/>
                <w:kern w:val="0"/>
                <w:highlight w:val="none"/>
              </w:rPr>
              <w:t>竞选文件份数</w:t>
            </w:r>
          </w:p>
        </w:tc>
        <w:tc>
          <w:tcPr>
            <w:tcW w:w="5493" w:type="dxa"/>
            <w:vAlign w:val="center"/>
          </w:tcPr>
          <w:p w14:paraId="48714EBD">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符合第二章“竞选人须知”第3.7.4项规定。</w:t>
            </w:r>
          </w:p>
        </w:tc>
      </w:tr>
      <w:tr w14:paraId="012E4E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31E1A384">
            <w:pPr>
              <w:spacing w:line="400" w:lineRule="exact"/>
              <w:rPr>
                <w:rFonts w:ascii="宋体" w:hAnsi="宋体"/>
                <w:color w:val="auto"/>
                <w:highlight w:val="none"/>
              </w:rPr>
            </w:pPr>
          </w:p>
        </w:tc>
        <w:tc>
          <w:tcPr>
            <w:tcW w:w="567" w:type="dxa"/>
            <w:vMerge w:val="continue"/>
          </w:tcPr>
          <w:p w14:paraId="72C2D7C3">
            <w:pPr>
              <w:spacing w:line="400" w:lineRule="exact"/>
              <w:rPr>
                <w:rFonts w:ascii="宋体" w:hAnsi="宋体"/>
                <w:color w:val="auto"/>
                <w:highlight w:val="none"/>
              </w:rPr>
            </w:pPr>
          </w:p>
        </w:tc>
        <w:tc>
          <w:tcPr>
            <w:tcW w:w="2559" w:type="dxa"/>
            <w:tcBorders>
              <w:top w:val="single" w:color="auto" w:sz="4" w:space="0"/>
              <w:bottom w:val="single" w:color="auto" w:sz="4" w:space="0"/>
            </w:tcBorders>
            <w:vAlign w:val="center"/>
          </w:tcPr>
          <w:p w14:paraId="75169565">
            <w:pPr>
              <w:spacing w:line="400" w:lineRule="exact"/>
              <w:jc w:val="left"/>
              <w:rPr>
                <w:rFonts w:ascii="宋体" w:hAnsi="宋体"/>
                <w:color w:val="auto"/>
                <w:kern w:val="0"/>
                <w:highlight w:val="none"/>
              </w:rPr>
            </w:pPr>
            <w:r>
              <w:rPr>
                <w:rFonts w:ascii="宋体" w:hAnsi="宋体"/>
                <w:color w:val="auto"/>
                <w:kern w:val="0"/>
                <w:highlight w:val="none"/>
              </w:rPr>
              <w:t>报价唯一</w:t>
            </w:r>
          </w:p>
        </w:tc>
        <w:tc>
          <w:tcPr>
            <w:tcW w:w="5493" w:type="dxa"/>
            <w:vAlign w:val="center"/>
          </w:tcPr>
          <w:p w14:paraId="78637784">
            <w:pPr>
              <w:spacing w:line="400" w:lineRule="exact"/>
              <w:ind w:firstLine="420" w:firstLineChars="200"/>
              <w:rPr>
                <w:rFonts w:ascii="宋体" w:hAnsi="宋体"/>
                <w:color w:val="auto"/>
                <w:kern w:val="0"/>
                <w:highlight w:val="none"/>
              </w:rPr>
            </w:pPr>
            <w:r>
              <w:rPr>
                <w:rFonts w:ascii="宋体" w:hAnsi="宋体"/>
                <w:color w:val="auto"/>
                <w:kern w:val="0"/>
                <w:highlight w:val="none"/>
              </w:rPr>
              <w:t>只能有一个有效报价，在</w:t>
            </w:r>
            <w:r>
              <w:rPr>
                <w:rFonts w:hint="eastAsia" w:ascii="宋体" w:hAnsi="宋体"/>
                <w:color w:val="auto"/>
                <w:kern w:val="0"/>
                <w:highlight w:val="none"/>
              </w:rPr>
              <w:t>竞选文件</w:t>
            </w:r>
            <w:r>
              <w:rPr>
                <w:rFonts w:ascii="宋体" w:hAnsi="宋体"/>
                <w:color w:val="auto"/>
                <w:kern w:val="0"/>
                <w:highlight w:val="none"/>
              </w:rPr>
              <w:t>没有规定的情况下，不得提交选择性报价。</w:t>
            </w:r>
          </w:p>
        </w:tc>
      </w:tr>
      <w:tr w14:paraId="0824AA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8D7ED23">
            <w:pPr>
              <w:spacing w:line="400" w:lineRule="exact"/>
              <w:rPr>
                <w:rFonts w:ascii="宋体" w:hAnsi="宋体"/>
                <w:color w:val="auto"/>
                <w:highlight w:val="none"/>
              </w:rPr>
            </w:pPr>
          </w:p>
        </w:tc>
        <w:tc>
          <w:tcPr>
            <w:tcW w:w="567" w:type="dxa"/>
            <w:vMerge w:val="continue"/>
          </w:tcPr>
          <w:p w14:paraId="2FF556EF">
            <w:pPr>
              <w:spacing w:line="400" w:lineRule="exact"/>
              <w:rPr>
                <w:rFonts w:ascii="宋体" w:hAnsi="宋体"/>
                <w:color w:val="auto"/>
                <w:highlight w:val="none"/>
              </w:rPr>
            </w:pPr>
          </w:p>
        </w:tc>
        <w:tc>
          <w:tcPr>
            <w:tcW w:w="2559" w:type="dxa"/>
            <w:tcBorders>
              <w:top w:val="single" w:color="auto" w:sz="4" w:space="0"/>
              <w:bottom w:val="single" w:color="auto" w:sz="4" w:space="0"/>
            </w:tcBorders>
            <w:vAlign w:val="center"/>
          </w:tcPr>
          <w:p w14:paraId="2BF2B016">
            <w:pPr>
              <w:spacing w:line="400" w:lineRule="exact"/>
              <w:jc w:val="left"/>
              <w:rPr>
                <w:rFonts w:ascii="宋体" w:hAnsi="宋体"/>
                <w:color w:val="auto"/>
                <w:kern w:val="0"/>
                <w:highlight w:val="none"/>
              </w:rPr>
            </w:pPr>
            <w:r>
              <w:rPr>
                <w:rFonts w:hint="eastAsia" w:ascii="宋体" w:hAnsi="宋体"/>
                <w:color w:val="auto"/>
                <w:kern w:val="0"/>
                <w:highlight w:val="none"/>
              </w:rPr>
              <w:t>竞选文件</w:t>
            </w:r>
            <w:r>
              <w:rPr>
                <w:rFonts w:ascii="宋体" w:hAnsi="宋体"/>
                <w:color w:val="auto"/>
                <w:kern w:val="0"/>
                <w:highlight w:val="none"/>
              </w:rPr>
              <w:t>的签署</w:t>
            </w:r>
          </w:p>
        </w:tc>
        <w:tc>
          <w:tcPr>
            <w:tcW w:w="5493" w:type="dxa"/>
            <w:vAlign w:val="center"/>
          </w:tcPr>
          <w:p w14:paraId="28AD7DB3">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第八章 竞选文件格式要求</w:t>
            </w:r>
            <w:r>
              <w:rPr>
                <w:rFonts w:ascii="宋体" w:hAnsi="宋体"/>
                <w:color w:val="auto"/>
                <w:kern w:val="0"/>
                <w:highlight w:val="none"/>
              </w:rPr>
              <w:t>法定代表人或其委托代理人</w:t>
            </w:r>
            <w:r>
              <w:rPr>
                <w:rFonts w:hint="eastAsia" w:ascii="宋体" w:hAnsi="宋体"/>
                <w:color w:val="auto"/>
                <w:kern w:val="0"/>
                <w:highlight w:val="none"/>
              </w:rPr>
              <w:t>签名</w:t>
            </w:r>
            <w:r>
              <w:rPr>
                <w:rFonts w:ascii="宋体" w:hAnsi="宋体"/>
                <w:color w:val="auto"/>
                <w:kern w:val="0"/>
                <w:highlight w:val="none"/>
              </w:rPr>
              <w:t>（或盖章）</w:t>
            </w:r>
            <w:r>
              <w:rPr>
                <w:rFonts w:hint="eastAsia" w:ascii="宋体" w:hAnsi="宋体"/>
                <w:color w:val="auto"/>
                <w:kern w:val="0"/>
                <w:highlight w:val="none"/>
              </w:rPr>
              <w:t>的须</w:t>
            </w:r>
            <w:r>
              <w:rPr>
                <w:rFonts w:ascii="宋体" w:hAnsi="宋体"/>
                <w:color w:val="auto"/>
                <w:kern w:val="0"/>
                <w:highlight w:val="none"/>
              </w:rPr>
              <w:t>齐全。</w:t>
            </w:r>
          </w:p>
        </w:tc>
      </w:tr>
      <w:tr w14:paraId="72F08D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736679F">
            <w:pPr>
              <w:spacing w:line="400" w:lineRule="exact"/>
              <w:rPr>
                <w:rFonts w:ascii="宋体" w:hAnsi="宋体"/>
                <w:color w:val="auto"/>
                <w:highlight w:val="none"/>
              </w:rPr>
            </w:pPr>
          </w:p>
        </w:tc>
        <w:tc>
          <w:tcPr>
            <w:tcW w:w="567" w:type="dxa"/>
            <w:vMerge w:val="continue"/>
          </w:tcPr>
          <w:p w14:paraId="7C008344">
            <w:pPr>
              <w:spacing w:line="400" w:lineRule="exact"/>
              <w:rPr>
                <w:rFonts w:ascii="宋体" w:hAnsi="宋体"/>
                <w:color w:val="auto"/>
                <w:highlight w:val="none"/>
              </w:rPr>
            </w:pPr>
          </w:p>
        </w:tc>
        <w:tc>
          <w:tcPr>
            <w:tcW w:w="2559" w:type="dxa"/>
            <w:tcBorders>
              <w:top w:val="single" w:color="auto" w:sz="4" w:space="0"/>
              <w:bottom w:val="single" w:color="auto" w:sz="4" w:space="0"/>
            </w:tcBorders>
            <w:vAlign w:val="center"/>
          </w:tcPr>
          <w:p w14:paraId="107897C2">
            <w:pPr>
              <w:spacing w:line="400" w:lineRule="exact"/>
              <w:jc w:val="left"/>
              <w:rPr>
                <w:rFonts w:ascii="宋体" w:hAnsi="宋体"/>
                <w:color w:val="auto"/>
                <w:kern w:val="0"/>
                <w:highlight w:val="none"/>
              </w:rPr>
            </w:pPr>
            <w:r>
              <w:rPr>
                <w:rFonts w:ascii="宋体" w:hAnsi="宋体"/>
                <w:color w:val="auto"/>
                <w:kern w:val="0"/>
                <w:highlight w:val="none"/>
              </w:rPr>
              <w:t>委托代理人</w:t>
            </w:r>
          </w:p>
        </w:tc>
        <w:tc>
          <w:tcPr>
            <w:tcW w:w="5493" w:type="dxa"/>
            <w:vAlign w:val="center"/>
          </w:tcPr>
          <w:p w14:paraId="144FAF91">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竞选人</w:t>
            </w:r>
            <w:r>
              <w:rPr>
                <w:rFonts w:ascii="宋体" w:hAnsi="宋体"/>
                <w:color w:val="auto"/>
                <w:kern w:val="0"/>
                <w:highlight w:val="none"/>
              </w:rPr>
              <w:t>法定代表人的委托代理人有法定代表人签署的授权委托书</w:t>
            </w:r>
            <w:r>
              <w:rPr>
                <w:rFonts w:hint="eastAsia" w:ascii="宋体" w:hAnsi="宋体"/>
                <w:color w:val="auto"/>
                <w:kern w:val="0"/>
                <w:highlight w:val="none"/>
              </w:rPr>
              <w:t>和竞选人为其缴纳的养老保险。</w:t>
            </w:r>
          </w:p>
        </w:tc>
      </w:tr>
    </w:tbl>
    <w:p w14:paraId="5B02D402">
      <w:pPr>
        <w:spacing w:line="400" w:lineRule="exact"/>
        <w:jc w:val="center"/>
        <w:rPr>
          <w:rFonts w:ascii="宋体" w:hAnsi="宋体"/>
          <w:color w:val="auto"/>
          <w:kern w:val="0"/>
          <w:highlight w:val="none"/>
        </w:rPr>
        <w:sectPr>
          <w:headerReference r:id="rId9" w:type="default"/>
          <w:footerReference r:id="rId10" w:type="default"/>
          <w:pgSz w:w="11906" w:h="16838"/>
          <w:pgMar w:top="1610" w:right="1797" w:bottom="1440" w:left="1797" w:header="851" w:footer="992" w:gutter="0"/>
          <w:pgNumType w:fmt="decimal" w:start="27"/>
          <w:cols w:space="720" w:num="1"/>
          <w:docGrid w:linePitch="312" w:charSpace="0"/>
        </w:sectPr>
      </w:pPr>
    </w:p>
    <w:tbl>
      <w:tblPr>
        <w:tblStyle w:val="45"/>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1E136B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3C9E6936">
            <w:pPr>
              <w:spacing w:line="400" w:lineRule="exact"/>
              <w:jc w:val="center"/>
              <w:rPr>
                <w:rFonts w:ascii="宋体" w:hAnsi="宋体"/>
                <w:color w:val="auto"/>
                <w:highlight w:val="none"/>
              </w:rPr>
            </w:pPr>
            <w:r>
              <w:rPr>
                <w:rFonts w:ascii="宋体" w:hAnsi="宋体"/>
                <w:color w:val="auto"/>
                <w:kern w:val="0"/>
                <w:highlight w:val="none"/>
              </w:rPr>
              <w:t>2.1.3</w:t>
            </w:r>
          </w:p>
        </w:tc>
        <w:tc>
          <w:tcPr>
            <w:tcW w:w="567" w:type="dxa"/>
            <w:vMerge w:val="restart"/>
            <w:vAlign w:val="center"/>
          </w:tcPr>
          <w:p w14:paraId="4D4AAF87">
            <w:pPr>
              <w:spacing w:line="400" w:lineRule="exact"/>
              <w:jc w:val="center"/>
              <w:rPr>
                <w:rFonts w:ascii="宋体" w:hAnsi="宋体"/>
                <w:color w:val="auto"/>
                <w:highlight w:val="none"/>
              </w:rPr>
            </w:pPr>
            <w:r>
              <w:rPr>
                <w:rFonts w:ascii="宋体" w:hAnsi="宋体"/>
                <w:color w:val="auto"/>
                <w:kern w:val="0"/>
                <w:highlight w:val="none"/>
              </w:rPr>
              <w:t>响应性评审标准</w:t>
            </w:r>
          </w:p>
        </w:tc>
        <w:tc>
          <w:tcPr>
            <w:tcW w:w="2559" w:type="dxa"/>
            <w:gridSpan w:val="3"/>
            <w:vAlign w:val="center"/>
          </w:tcPr>
          <w:p w14:paraId="0AFEA21E">
            <w:pPr>
              <w:spacing w:line="400" w:lineRule="exact"/>
              <w:jc w:val="left"/>
              <w:rPr>
                <w:rFonts w:ascii="宋体" w:hAnsi="宋体"/>
                <w:color w:val="auto"/>
                <w:kern w:val="0"/>
                <w:highlight w:val="none"/>
              </w:rPr>
            </w:pPr>
            <w:r>
              <w:rPr>
                <w:rFonts w:hint="eastAsia" w:ascii="宋体" w:hAnsi="宋体"/>
                <w:color w:val="auto"/>
                <w:kern w:val="0"/>
                <w:highlight w:val="none"/>
              </w:rPr>
              <w:t>竞选总报价</w:t>
            </w:r>
          </w:p>
        </w:tc>
        <w:tc>
          <w:tcPr>
            <w:tcW w:w="5493" w:type="dxa"/>
            <w:vAlign w:val="center"/>
          </w:tcPr>
          <w:p w14:paraId="04582606">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1.</w:t>
            </w:r>
            <w:r>
              <w:rPr>
                <w:rFonts w:hint="eastAsia" w:ascii="宋体" w:hAnsi="宋体" w:cs="宋体"/>
                <w:color w:val="auto"/>
                <w:szCs w:val="21"/>
                <w:highlight w:val="none"/>
              </w:rPr>
              <w:t>竞选总报价必须与已标价工程量清单总报价一致。</w:t>
            </w:r>
          </w:p>
          <w:p w14:paraId="1F44F521">
            <w:pPr>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竞选总报价</w:t>
            </w:r>
            <w:r>
              <w:rPr>
                <w:rFonts w:ascii="宋体" w:hAnsi="宋体"/>
                <w:color w:val="auto"/>
                <w:kern w:val="0"/>
                <w:highlight w:val="none"/>
              </w:rPr>
              <w:t>不得高于</w:t>
            </w:r>
            <w:r>
              <w:rPr>
                <w:rFonts w:hint="eastAsia" w:ascii="宋体" w:hAnsi="宋体"/>
                <w:color w:val="auto"/>
                <w:kern w:val="0"/>
                <w:highlight w:val="none"/>
              </w:rPr>
              <w:t>比选人</w:t>
            </w:r>
            <w:r>
              <w:rPr>
                <w:rFonts w:ascii="宋体" w:hAnsi="宋体"/>
                <w:color w:val="auto"/>
                <w:kern w:val="0"/>
                <w:highlight w:val="none"/>
              </w:rPr>
              <w:t>公布的</w:t>
            </w:r>
            <w:r>
              <w:rPr>
                <w:rFonts w:hint="eastAsia" w:ascii="宋体" w:hAnsi="宋体"/>
                <w:color w:val="auto"/>
                <w:kern w:val="0"/>
                <w:highlight w:val="none"/>
              </w:rPr>
              <w:t>竞选总报价</w:t>
            </w:r>
            <w:r>
              <w:rPr>
                <w:rFonts w:ascii="宋体" w:hAnsi="宋体"/>
                <w:color w:val="auto"/>
                <w:kern w:val="0"/>
                <w:highlight w:val="none"/>
              </w:rPr>
              <w:t>最高限价</w:t>
            </w:r>
            <w:r>
              <w:rPr>
                <w:rFonts w:hint="eastAsia" w:ascii="宋体" w:hAnsi="宋体"/>
                <w:color w:val="auto"/>
                <w:kern w:val="0"/>
                <w:highlight w:val="none"/>
              </w:rPr>
              <w:t>。</w:t>
            </w:r>
          </w:p>
          <w:p w14:paraId="10ECEE44">
            <w:pPr>
              <w:spacing w:line="400" w:lineRule="exact"/>
              <w:ind w:firstLine="420" w:firstLineChars="200"/>
              <w:rPr>
                <w:rFonts w:ascii="宋体" w:hAnsi="宋体"/>
                <w:color w:val="auto"/>
                <w:kern w:val="0"/>
                <w:highlight w:val="none"/>
              </w:rPr>
            </w:pPr>
            <w:r>
              <w:rPr>
                <w:rFonts w:hint="eastAsia" w:ascii="宋体" w:hAnsi="宋体"/>
                <w:color w:val="auto"/>
                <w:kern w:val="0"/>
                <w:highlight w:val="none"/>
                <w:lang w:val="en-US" w:eastAsia="zh-CN"/>
              </w:rPr>
              <w:t>3.竞选总报或者部分单项报价低于招标文件规定的对应的异常低价警戒线的，应提供报价合理性说明，并提供必要的证明材料</w:t>
            </w:r>
          </w:p>
        </w:tc>
      </w:tr>
      <w:tr w14:paraId="08F5EA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28D94CE8">
            <w:pPr>
              <w:spacing w:line="400" w:lineRule="exact"/>
              <w:jc w:val="center"/>
              <w:rPr>
                <w:rFonts w:ascii="宋体" w:hAnsi="宋体"/>
                <w:color w:val="auto"/>
                <w:kern w:val="0"/>
                <w:highlight w:val="none"/>
              </w:rPr>
            </w:pPr>
          </w:p>
        </w:tc>
        <w:tc>
          <w:tcPr>
            <w:tcW w:w="567" w:type="dxa"/>
            <w:vMerge w:val="continue"/>
            <w:textDirection w:val="tbRlV"/>
            <w:vAlign w:val="center"/>
          </w:tcPr>
          <w:p w14:paraId="031DEB7F">
            <w:pPr>
              <w:spacing w:line="400" w:lineRule="exact"/>
              <w:jc w:val="center"/>
              <w:rPr>
                <w:rFonts w:ascii="宋体" w:hAnsi="宋体"/>
                <w:color w:val="auto"/>
                <w:kern w:val="0"/>
                <w:highlight w:val="none"/>
              </w:rPr>
            </w:pPr>
          </w:p>
        </w:tc>
        <w:tc>
          <w:tcPr>
            <w:tcW w:w="2559" w:type="dxa"/>
            <w:gridSpan w:val="3"/>
            <w:vAlign w:val="center"/>
          </w:tcPr>
          <w:p w14:paraId="74724CD1">
            <w:pPr>
              <w:spacing w:line="400" w:lineRule="exact"/>
              <w:jc w:val="left"/>
              <w:rPr>
                <w:rFonts w:ascii="宋体" w:hAnsi="宋体"/>
                <w:color w:val="auto"/>
                <w:kern w:val="0"/>
                <w:highlight w:val="none"/>
              </w:rPr>
            </w:pPr>
            <w:r>
              <w:rPr>
                <w:rFonts w:hint="eastAsia" w:ascii="宋体" w:hAnsi="宋体"/>
                <w:color w:val="auto"/>
                <w:kern w:val="0"/>
                <w:highlight w:val="none"/>
              </w:rPr>
              <w:t>暂定金额</w:t>
            </w:r>
          </w:p>
        </w:tc>
        <w:tc>
          <w:tcPr>
            <w:tcW w:w="5493" w:type="dxa"/>
            <w:vAlign w:val="center"/>
          </w:tcPr>
          <w:p w14:paraId="6100AD6F">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暂列金额、暂估价、安全文明施工费等暂定金额必须按照竞选文件给定的金额填报</w:t>
            </w:r>
          </w:p>
        </w:tc>
      </w:tr>
      <w:tr w14:paraId="68BDA2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14AF3394">
            <w:pPr>
              <w:spacing w:line="400" w:lineRule="exact"/>
              <w:jc w:val="center"/>
              <w:rPr>
                <w:rFonts w:ascii="宋体" w:hAnsi="宋体"/>
                <w:color w:val="auto"/>
                <w:kern w:val="0"/>
                <w:highlight w:val="none"/>
              </w:rPr>
            </w:pPr>
          </w:p>
        </w:tc>
        <w:tc>
          <w:tcPr>
            <w:tcW w:w="567" w:type="dxa"/>
            <w:vMerge w:val="continue"/>
            <w:textDirection w:val="tbRlV"/>
            <w:vAlign w:val="center"/>
          </w:tcPr>
          <w:p w14:paraId="46507392">
            <w:pPr>
              <w:spacing w:line="400" w:lineRule="exact"/>
              <w:jc w:val="center"/>
              <w:rPr>
                <w:rFonts w:ascii="宋体" w:hAnsi="宋体"/>
                <w:color w:val="auto"/>
                <w:kern w:val="0"/>
                <w:highlight w:val="none"/>
              </w:rPr>
            </w:pPr>
          </w:p>
        </w:tc>
        <w:tc>
          <w:tcPr>
            <w:tcW w:w="2559" w:type="dxa"/>
            <w:gridSpan w:val="3"/>
            <w:vAlign w:val="center"/>
          </w:tcPr>
          <w:p w14:paraId="6A89BDA6">
            <w:pPr>
              <w:spacing w:line="400" w:lineRule="exact"/>
              <w:jc w:val="left"/>
              <w:rPr>
                <w:rFonts w:ascii="宋体" w:hAnsi="宋体"/>
                <w:color w:val="auto"/>
                <w:kern w:val="0"/>
                <w:highlight w:val="none"/>
              </w:rPr>
            </w:pPr>
            <w:r>
              <w:rPr>
                <w:rFonts w:ascii="宋体" w:hAnsi="宋体"/>
                <w:color w:val="auto"/>
                <w:kern w:val="0"/>
                <w:highlight w:val="none"/>
              </w:rPr>
              <w:t>投标内容</w:t>
            </w:r>
          </w:p>
        </w:tc>
        <w:tc>
          <w:tcPr>
            <w:tcW w:w="5493" w:type="dxa"/>
            <w:vAlign w:val="center"/>
          </w:tcPr>
          <w:p w14:paraId="7EF0D3A8">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须知”第1.3.1项规定</w:t>
            </w:r>
          </w:p>
        </w:tc>
      </w:tr>
      <w:tr w14:paraId="199EFE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56BDCC1">
            <w:pPr>
              <w:spacing w:line="400" w:lineRule="exact"/>
              <w:jc w:val="center"/>
              <w:rPr>
                <w:rFonts w:ascii="宋体" w:hAnsi="宋体"/>
                <w:color w:val="auto"/>
                <w:highlight w:val="none"/>
              </w:rPr>
            </w:pPr>
          </w:p>
        </w:tc>
        <w:tc>
          <w:tcPr>
            <w:tcW w:w="567" w:type="dxa"/>
            <w:vMerge w:val="continue"/>
          </w:tcPr>
          <w:p w14:paraId="33DA71C0">
            <w:pPr>
              <w:spacing w:line="400" w:lineRule="exact"/>
              <w:jc w:val="center"/>
              <w:rPr>
                <w:rFonts w:ascii="宋体" w:hAnsi="宋体"/>
                <w:color w:val="auto"/>
                <w:highlight w:val="none"/>
              </w:rPr>
            </w:pPr>
          </w:p>
        </w:tc>
        <w:tc>
          <w:tcPr>
            <w:tcW w:w="2559" w:type="dxa"/>
            <w:gridSpan w:val="3"/>
            <w:vAlign w:val="center"/>
          </w:tcPr>
          <w:p w14:paraId="55DA943C">
            <w:pPr>
              <w:spacing w:line="400" w:lineRule="exact"/>
              <w:jc w:val="left"/>
              <w:rPr>
                <w:rFonts w:ascii="宋体" w:hAnsi="宋体"/>
                <w:color w:val="auto"/>
                <w:kern w:val="0"/>
                <w:highlight w:val="none"/>
              </w:rPr>
            </w:pPr>
            <w:r>
              <w:rPr>
                <w:rFonts w:ascii="宋体" w:hAnsi="宋体"/>
                <w:color w:val="auto"/>
                <w:kern w:val="0"/>
                <w:highlight w:val="none"/>
              </w:rPr>
              <w:t>工期</w:t>
            </w:r>
          </w:p>
        </w:tc>
        <w:tc>
          <w:tcPr>
            <w:tcW w:w="5493" w:type="dxa"/>
            <w:vAlign w:val="center"/>
          </w:tcPr>
          <w:p w14:paraId="757D3C63">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须知”第1.3.2项规定</w:t>
            </w:r>
          </w:p>
        </w:tc>
      </w:tr>
      <w:tr w14:paraId="30A741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B3EEE46">
            <w:pPr>
              <w:spacing w:line="400" w:lineRule="exact"/>
              <w:jc w:val="center"/>
              <w:rPr>
                <w:rFonts w:ascii="宋体" w:hAnsi="宋体"/>
                <w:color w:val="auto"/>
                <w:highlight w:val="none"/>
              </w:rPr>
            </w:pPr>
          </w:p>
        </w:tc>
        <w:tc>
          <w:tcPr>
            <w:tcW w:w="567" w:type="dxa"/>
            <w:vMerge w:val="continue"/>
          </w:tcPr>
          <w:p w14:paraId="37DFA9E5">
            <w:pPr>
              <w:spacing w:line="400" w:lineRule="exact"/>
              <w:jc w:val="center"/>
              <w:rPr>
                <w:rFonts w:ascii="宋体" w:hAnsi="宋体"/>
                <w:color w:val="auto"/>
                <w:highlight w:val="none"/>
              </w:rPr>
            </w:pPr>
          </w:p>
        </w:tc>
        <w:tc>
          <w:tcPr>
            <w:tcW w:w="2559" w:type="dxa"/>
            <w:gridSpan w:val="3"/>
            <w:vAlign w:val="center"/>
          </w:tcPr>
          <w:p w14:paraId="153CF7C6">
            <w:pPr>
              <w:spacing w:line="400" w:lineRule="exact"/>
              <w:jc w:val="left"/>
              <w:rPr>
                <w:rFonts w:ascii="宋体" w:hAnsi="宋体"/>
                <w:color w:val="auto"/>
                <w:kern w:val="0"/>
                <w:highlight w:val="none"/>
              </w:rPr>
            </w:pPr>
            <w:r>
              <w:rPr>
                <w:rFonts w:ascii="宋体" w:hAnsi="宋体"/>
                <w:color w:val="auto"/>
                <w:kern w:val="0"/>
                <w:highlight w:val="none"/>
              </w:rPr>
              <w:t>工程质量</w:t>
            </w:r>
          </w:p>
        </w:tc>
        <w:tc>
          <w:tcPr>
            <w:tcW w:w="5493" w:type="dxa"/>
            <w:vAlign w:val="center"/>
          </w:tcPr>
          <w:p w14:paraId="0E516F86">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须知”第1.3.3项规定</w:t>
            </w:r>
          </w:p>
        </w:tc>
      </w:tr>
      <w:tr w14:paraId="7EAC78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B54BB69">
            <w:pPr>
              <w:spacing w:line="400" w:lineRule="exact"/>
              <w:jc w:val="center"/>
              <w:rPr>
                <w:rFonts w:ascii="宋体" w:hAnsi="宋体"/>
                <w:color w:val="auto"/>
                <w:highlight w:val="none"/>
              </w:rPr>
            </w:pPr>
          </w:p>
        </w:tc>
        <w:tc>
          <w:tcPr>
            <w:tcW w:w="567" w:type="dxa"/>
            <w:vMerge w:val="continue"/>
          </w:tcPr>
          <w:p w14:paraId="155671E9">
            <w:pPr>
              <w:spacing w:line="400" w:lineRule="exact"/>
              <w:jc w:val="center"/>
              <w:rPr>
                <w:rFonts w:ascii="宋体" w:hAnsi="宋体"/>
                <w:color w:val="auto"/>
                <w:highlight w:val="none"/>
              </w:rPr>
            </w:pPr>
          </w:p>
        </w:tc>
        <w:tc>
          <w:tcPr>
            <w:tcW w:w="2559" w:type="dxa"/>
            <w:gridSpan w:val="3"/>
            <w:vAlign w:val="center"/>
          </w:tcPr>
          <w:p w14:paraId="6AE1F76D">
            <w:pPr>
              <w:spacing w:line="400" w:lineRule="exact"/>
              <w:jc w:val="left"/>
              <w:rPr>
                <w:rFonts w:ascii="宋体" w:hAnsi="宋体"/>
                <w:color w:val="auto"/>
                <w:kern w:val="0"/>
                <w:highlight w:val="none"/>
              </w:rPr>
            </w:pPr>
            <w:r>
              <w:rPr>
                <w:rFonts w:ascii="宋体" w:hAnsi="宋体"/>
                <w:color w:val="auto"/>
                <w:kern w:val="0"/>
                <w:highlight w:val="none"/>
              </w:rPr>
              <w:t>投标有效期</w:t>
            </w:r>
          </w:p>
        </w:tc>
        <w:tc>
          <w:tcPr>
            <w:tcW w:w="5493" w:type="dxa"/>
            <w:vAlign w:val="center"/>
          </w:tcPr>
          <w:p w14:paraId="17CB6958">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须知”第3.3.1项规定</w:t>
            </w:r>
          </w:p>
        </w:tc>
      </w:tr>
      <w:tr w14:paraId="20A916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CBA0ACE">
            <w:pPr>
              <w:spacing w:line="400" w:lineRule="exact"/>
              <w:jc w:val="center"/>
              <w:rPr>
                <w:rFonts w:ascii="宋体" w:hAnsi="宋体"/>
                <w:color w:val="auto"/>
                <w:highlight w:val="none"/>
              </w:rPr>
            </w:pPr>
          </w:p>
        </w:tc>
        <w:tc>
          <w:tcPr>
            <w:tcW w:w="567" w:type="dxa"/>
            <w:vMerge w:val="continue"/>
          </w:tcPr>
          <w:p w14:paraId="5885553D">
            <w:pPr>
              <w:spacing w:line="400" w:lineRule="exact"/>
              <w:jc w:val="center"/>
              <w:rPr>
                <w:rFonts w:ascii="宋体" w:hAnsi="宋体"/>
                <w:color w:val="auto"/>
                <w:highlight w:val="none"/>
              </w:rPr>
            </w:pPr>
          </w:p>
        </w:tc>
        <w:tc>
          <w:tcPr>
            <w:tcW w:w="2559" w:type="dxa"/>
            <w:gridSpan w:val="3"/>
            <w:vAlign w:val="center"/>
          </w:tcPr>
          <w:p w14:paraId="1580F707">
            <w:pPr>
              <w:spacing w:line="400" w:lineRule="exact"/>
              <w:jc w:val="left"/>
              <w:rPr>
                <w:rFonts w:ascii="宋体" w:hAnsi="宋体"/>
                <w:color w:val="auto"/>
                <w:kern w:val="0"/>
                <w:highlight w:val="none"/>
              </w:rPr>
            </w:pPr>
            <w:r>
              <w:rPr>
                <w:rFonts w:ascii="宋体" w:hAnsi="宋体"/>
                <w:color w:val="auto"/>
                <w:kern w:val="0"/>
                <w:highlight w:val="none"/>
              </w:rPr>
              <w:t>投标保证金</w:t>
            </w:r>
          </w:p>
        </w:tc>
        <w:tc>
          <w:tcPr>
            <w:tcW w:w="5493" w:type="dxa"/>
            <w:vAlign w:val="center"/>
          </w:tcPr>
          <w:p w14:paraId="5FC22BBA">
            <w:pPr>
              <w:tabs>
                <w:tab w:val="left" w:pos="601"/>
                <w:tab w:val="left" w:pos="669"/>
              </w:tabs>
              <w:snapToGrid w:val="0"/>
              <w:spacing w:line="400" w:lineRule="exact"/>
              <w:ind w:firstLine="420" w:firstLineChars="200"/>
              <w:rPr>
                <w:rFonts w:ascii="宋体" w:hAnsi="宋体"/>
                <w:color w:val="auto"/>
                <w:kern w:val="0"/>
                <w:highlight w:val="none"/>
              </w:rPr>
            </w:pPr>
            <w:r>
              <w:rPr>
                <w:rFonts w:ascii="宋体" w:hAnsi="宋体"/>
                <w:color w:val="auto"/>
                <w:kern w:val="0"/>
                <w:szCs w:val="21"/>
                <w:highlight w:val="none"/>
              </w:rPr>
              <w:t>符合第二章</w:t>
            </w:r>
            <w:r>
              <w:rPr>
                <w:rFonts w:hint="eastAsia" w:ascii="宋体" w:hAnsi="宋体"/>
                <w:color w:val="auto"/>
                <w:kern w:val="0"/>
                <w:szCs w:val="21"/>
                <w:highlight w:val="none"/>
              </w:rPr>
              <w:t>竞选人</w:t>
            </w:r>
            <w:r>
              <w:rPr>
                <w:rFonts w:ascii="宋体" w:hAnsi="宋体"/>
                <w:color w:val="auto"/>
                <w:kern w:val="0"/>
                <w:szCs w:val="21"/>
                <w:highlight w:val="none"/>
              </w:rPr>
              <w:t>须知前附表第3.4</w:t>
            </w:r>
            <w:r>
              <w:rPr>
                <w:rFonts w:hint="eastAsia" w:ascii="宋体" w:hAnsi="宋体"/>
                <w:color w:val="auto"/>
                <w:kern w:val="0"/>
                <w:szCs w:val="21"/>
                <w:highlight w:val="none"/>
              </w:rPr>
              <w:t>款</w:t>
            </w:r>
            <w:r>
              <w:rPr>
                <w:rFonts w:ascii="宋体" w:hAnsi="宋体"/>
                <w:color w:val="auto"/>
                <w:kern w:val="0"/>
                <w:highlight w:val="none"/>
              </w:rPr>
              <w:t>规定</w:t>
            </w:r>
          </w:p>
        </w:tc>
      </w:tr>
      <w:tr w14:paraId="306E12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73942CDA">
            <w:pPr>
              <w:spacing w:line="400" w:lineRule="exact"/>
              <w:jc w:val="center"/>
              <w:rPr>
                <w:rFonts w:ascii="宋体" w:hAnsi="宋体"/>
                <w:color w:val="auto"/>
                <w:highlight w:val="none"/>
              </w:rPr>
            </w:pPr>
          </w:p>
        </w:tc>
        <w:tc>
          <w:tcPr>
            <w:tcW w:w="567" w:type="dxa"/>
            <w:vMerge w:val="continue"/>
            <w:vAlign w:val="center"/>
          </w:tcPr>
          <w:p w14:paraId="55096D18">
            <w:pPr>
              <w:spacing w:line="400" w:lineRule="exact"/>
              <w:jc w:val="center"/>
              <w:rPr>
                <w:rFonts w:ascii="宋体" w:hAnsi="宋体"/>
                <w:color w:val="auto"/>
                <w:highlight w:val="none"/>
              </w:rPr>
            </w:pPr>
          </w:p>
        </w:tc>
        <w:tc>
          <w:tcPr>
            <w:tcW w:w="2559" w:type="dxa"/>
            <w:gridSpan w:val="3"/>
            <w:vAlign w:val="center"/>
          </w:tcPr>
          <w:p w14:paraId="66E091A2">
            <w:pPr>
              <w:spacing w:line="400" w:lineRule="exact"/>
              <w:jc w:val="left"/>
              <w:rPr>
                <w:rFonts w:ascii="宋体" w:hAnsi="宋体"/>
                <w:color w:val="auto"/>
                <w:kern w:val="0"/>
                <w:highlight w:val="none"/>
              </w:rPr>
            </w:pPr>
            <w:r>
              <w:rPr>
                <w:rFonts w:ascii="宋体" w:hAnsi="宋体"/>
                <w:color w:val="auto"/>
                <w:kern w:val="0"/>
                <w:highlight w:val="none"/>
              </w:rPr>
              <w:t>已标价工程量清单</w:t>
            </w:r>
          </w:p>
        </w:tc>
        <w:tc>
          <w:tcPr>
            <w:tcW w:w="5493" w:type="dxa"/>
            <w:vAlign w:val="center"/>
          </w:tcPr>
          <w:p w14:paraId="2185308B">
            <w:pP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竞选人承诺满足以下内容：</w:t>
            </w:r>
          </w:p>
          <w:p w14:paraId="43B73190">
            <w:pP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.符合第五章“工程量清单”给出的范围及数量。</w:t>
            </w:r>
          </w:p>
          <w:p w14:paraId="40E1DF29">
            <w:pPr>
              <w:spacing w:after="62" w:afterLines="20" w:line="400" w:lineRule="exact"/>
              <w:ind w:firstLine="420" w:firstLineChars="200"/>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竞选文件中规定工程量清单不允许修改的内容不得修改。</w:t>
            </w:r>
          </w:p>
          <w:p w14:paraId="27AFEB5B">
            <w:pP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3.每项工程量清单综合单价报价不得高于对应工程量清单综合单价最高限价。</w:t>
            </w:r>
          </w:p>
        </w:tc>
      </w:tr>
      <w:tr w14:paraId="0EA3F9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F5758C3">
            <w:pPr>
              <w:spacing w:line="400" w:lineRule="exact"/>
              <w:rPr>
                <w:rFonts w:ascii="宋体" w:hAnsi="宋体"/>
                <w:color w:val="auto"/>
                <w:highlight w:val="none"/>
              </w:rPr>
            </w:pPr>
          </w:p>
        </w:tc>
        <w:tc>
          <w:tcPr>
            <w:tcW w:w="567" w:type="dxa"/>
            <w:vMerge w:val="continue"/>
          </w:tcPr>
          <w:p w14:paraId="45128C56">
            <w:pPr>
              <w:spacing w:line="400" w:lineRule="exact"/>
              <w:rPr>
                <w:rFonts w:ascii="宋体" w:hAnsi="宋体"/>
                <w:color w:val="auto"/>
                <w:highlight w:val="none"/>
              </w:rPr>
            </w:pPr>
          </w:p>
        </w:tc>
        <w:tc>
          <w:tcPr>
            <w:tcW w:w="2559" w:type="dxa"/>
            <w:gridSpan w:val="3"/>
            <w:vAlign w:val="center"/>
          </w:tcPr>
          <w:p w14:paraId="5E405CDE">
            <w:pPr>
              <w:spacing w:line="400" w:lineRule="exact"/>
              <w:jc w:val="left"/>
              <w:rPr>
                <w:rFonts w:ascii="宋体" w:hAnsi="宋体"/>
                <w:color w:val="auto"/>
                <w:kern w:val="0"/>
                <w:highlight w:val="none"/>
              </w:rPr>
            </w:pPr>
            <w:r>
              <w:rPr>
                <w:rFonts w:ascii="宋体" w:hAnsi="宋体"/>
                <w:color w:val="auto"/>
                <w:kern w:val="0"/>
                <w:highlight w:val="none"/>
              </w:rPr>
              <w:t>投标报价算术错误修正</w:t>
            </w:r>
          </w:p>
        </w:tc>
        <w:tc>
          <w:tcPr>
            <w:tcW w:w="5493" w:type="dxa"/>
            <w:vAlign w:val="center"/>
          </w:tcPr>
          <w:p w14:paraId="7286B745">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符合第三章3.评标程序第3.1.3项规定。</w:t>
            </w:r>
          </w:p>
        </w:tc>
      </w:tr>
      <w:tr w14:paraId="3B8779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BB6B2D3">
            <w:pPr>
              <w:spacing w:line="400" w:lineRule="exact"/>
              <w:rPr>
                <w:rFonts w:ascii="宋体" w:hAnsi="宋体"/>
                <w:color w:val="auto"/>
                <w:highlight w:val="none"/>
              </w:rPr>
            </w:pPr>
          </w:p>
        </w:tc>
        <w:tc>
          <w:tcPr>
            <w:tcW w:w="567" w:type="dxa"/>
            <w:vMerge w:val="continue"/>
          </w:tcPr>
          <w:p w14:paraId="615ECDA0">
            <w:pPr>
              <w:spacing w:line="400" w:lineRule="exact"/>
              <w:rPr>
                <w:rFonts w:ascii="宋体" w:hAnsi="宋体"/>
                <w:color w:val="auto"/>
                <w:highlight w:val="none"/>
              </w:rPr>
            </w:pPr>
          </w:p>
        </w:tc>
        <w:tc>
          <w:tcPr>
            <w:tcW w:w="2559" w:type="dxa"/>
            <w:gridSpan w:val="3"/>
            <w:vAlign w:val="center"/>
          </w:tcPr>
          <w:p w14:paraId="55D4A5EE">
            <w:pPr>
              <w:spacing w:line="400" w:lineRule="exact"/>
              <w:jc w:val="left"/>
              <w:rPr>
                <w:rFonts w:ascii="宋体" w:hAnsi="宋体"/>
                <w:color w:val="auto"/>
                <w:kern w:val="0"/>
                <w:highlight w:val="none"/>
              </w:rPr>
            </w:pPr>
            <w:r>
              <w:rPr>
                <w:rFonts w:ascii="宋体" w:hAnsi="宋体"/>
                <w:color w:val="auto"/>
                <w:kern w:val="0"/>
                <w:highlight w:val="none"/>
              </w:rPr>
              <w:t>实质性要求</w:t>
            </w:r>
          </w:p>
        </w:tc>
        <w:tc>
          <w:tcPr>
            <w:tcW w:w="5493" w:type="dxa"/>
            <w:vAlign w:val="center"/>
          </w:tcPr>
          <w:p w14:paraId="2C3B23EE">
            <w:pP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符合第二章“竞选人须知”第1.4.3项规定。</w:t>
            </w:r>
          </w:p>
          <w:p w14:paraId="1B4BB677">
            <w:pP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本次投标不得有串通投标</w:t>
            </w:r>
            <w:r>
              <w:rPr>
                <w:rFonts w:ascii="宋体" w:hAnsi="宋体"/>
                <w:color w:val="auto"/>
                <w:kern w:val="0"/>
                <w:highlight w:val="none"/>
              </w:rPr>
              <w:t>、弄虚作假等其他违反招投标相关法律、法规行为。</w:t>
            </w:r>
          </w:p>
          <w:p w14:paraId="581828AB">
            <w:pPr>
              <w:spacing w:after="62" w:afterLines="20"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按评标委员会要求澄清、说明或补正。</w:t>
            </w:r>
          </w:p>
        </w:tc>
      </w:tr>
      <w:tr w14:paraId="5D0502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0DD2AF20">
            <w:pPr>
              <w:spacing w:line="400" w:lineRule="exact"/>
              <w:ind w:firstLine="210" w:firstLineChars="100"/>
              <w:jc w:val="center"/>
              <w:rPr>
                <w:rFonts w:ascii="宋体" w:hAnsi="宋体"/>
                <w:color w:val="auto"/>
                <w:kern w:val="0"/>
                <w:highlight w:val="none"/>
              </w:rPr>
            </w:pPr>
            <w:r>
              <w:rPr>
                <w:rFonts w:ascii="宋体" w:hAnsi="宋体"/>
                <w:color w:val="auto"/>
                <w:kern w:val="0"/>
                <w:highlight w:val="none"/>
              </w:rPr>
              <w:t>2.2.1</w:t>
            </w:r>
          </w:p>
        </w:tc>
        <w:tc>
          <w:tcPr>
            <w:tcW w:w="2559" w:type="dxa"/>
            <w:gridSpan w:val="3"/>
            <w:vAlign w:val="center"/>
          </w:tcPr>
          <w:p w14:paraId="760C90CB">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493" w:type="dxa"/>
            <w:vAlign w:val="center"/>
          </w:tcPr>
          <w:p w14:paraId="3B90CD67">
            <w:pPr>
              <w:snapToGrid w:val="0"/>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 xml:space="preserve">技术部分 </w:t>
            </w:r>
            <w:r>
              <w:rPr>
                <w:rFonts w:hint="eastAsia" w:ascii="宋体" w:hAnsi="宋体"/>
                <w:color w:val="auto"/>
                <w:kern w:val="0"/>
                <w:highlight w:val="none"/>
                <w:u w:val="single"/>
              </w:rPr>
              <w:t>30</w:t>
            </w:r>
            <w:r>
              <w:rPr>
                <w:rFonts w:ascii="宋体" w:hAnsi="宋体"/>
                <w:color w:val="auto"/>
                <w:kern w:val="0"/>
                <w:highlight w:val="none"/>
              </w:rPr>
              <w:t>分</w:t>
            </w:r>
            <w:r>
              <w:rPr>
                <w:rFonts w:hint="eastAsia" w:ascii="宋体" w:hAnsi="宋体"/>
                <w:color w:val="auto"/>
                <w:kern w:val="0"/>
                <w:highlight w:val="none"/>
              </w:rPr>
              <w:t>；</w:t>
            </w:r>
          </w:p>
          <w:p w14:paraId="53E09751">
            <w:pPr>
              <w:snapToGrid w:val="0"/>
              <w:spacing w:line="400" w:lineRule="exact"/>
              <w:ind w:firstLine="420" w:firstLineChars="200"/>
              <w:rPr>
                <w:rFonts w:ascii="宋体" w:hAnsi="宋体"/>
                <w:i/>
                <w:color w:val="auto"/>
                <w:kern w:val="0"/>
                <w:highlight w:val="none"/>
              </w:rPr>
            </w:pPr>
            <w:r>
              <w:rPr>
                <w:rFonts w:hint="eastAsia" w:ascii="宋体" w:hAnsi="宋体"/>
                <w:color w:val="auto"/>
                <w:kern w:val="0"/>
                <w:highlight w:val="none"/>
              </w:rPr>
              <w:t>2.竞选总报价</w:t>
            </w:r>
            <w:r>
              <w:rPr>
                <w:rFonts w:hint="eastAsia" w:ascii="宋体" w:hAnsi="宋体"/>
                <w:color w:val="auto"/>
                <w:kern w:val="0"/>
                <w:highlight w:val="none"/>
                <w:u w:val="single"/>
                <w:lang w:val="en-US" w:eastAsia="zh-CN"/>
              </w:rPr>
              <w:t>70</w:t>
            </w:r>
            <w:r>
              <w:rPr>
                <w:rFonts w:hint="eastAsia" w:ascii="宋体" w:hAnsi="宋体"/>
                <w:color w:val="auto"/>
                <w:kern w:val="0"/>
                <w:highlight w:val="none"/>
              </w:rPr>
              <w:t>分。</w:t>
            </w:r>
          </w:p>
        </w:tc>
      </w:tr>
      <w:tr w14:paraId="106407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tcBorders>
              <w:right w:val="single" w:color="auto" w:sz="4" w:space="0"/>
            </w:tcBorders>
            <w:vAlign w:val="center"/>
          </w:tcPr>
          <w:p w14:paraId="01F2421A">
            <w:pPr>
              <w:spacing w:line="400" w:lineRule="exact"/>
              <w:jc w:val="center"/>
              <w:rPr>
                <w:rFonts w:ascii="宋体" w:hAnsi="宋体"/>
                <w:color w:val="auto"/>
                <w:kern w:val="0"/>
                <w:highlight w:val="none"/>
              </w:rPr>
            </w:pPr>
            <w:r>
              <w:rPr>
                <w:rFonts w:hint="eastAsia" w:ascii="宋体" w:hAnsi="宋体"/>
                <w:color w:val="auto"/>
                <w:kern w:val="0"/>
                <w:highlight w:val="none"/>
              </w:rPr>
              <w:t>2.2.2</w:t>
            </w:r>
          </w:p>
        </w:tc>
        <w:tc>
          <w:tcPr>
            <w:tcW w:w="585" w:type="dxa"/>
            <w:gridSpan w:val="2"/>
            <w:vMerge w:val="restart"/>
            <w:tcBorders>
              <w:left w:val="single" w:color="auto" w:sz="4" w:space="0"/>
            </w:tcBorders>
            <w:vAlign w:val="center"/>
          </w:tcPr>
          <w:p w14:paraId="55416621">
            <w:pPr>
              <w:spacing w:line="400" w:lineRule="exact"/>
              <w:jc w:val="center"/>
              <w:rPr>
                <w:rFonts w:ascii="宋体" w:hAnsi="宋体"/>
                <w:color w:val="auto"/>
                <w:kern w:val="0"/>
                <w:highlight w:val="none"/>
              </w:rPr>
            </w:pPr>
            <w:r>
              <w:rPr>
                <w:rFonts w:hint="eastAsia" w:ascii="宋体" w:hAnsi="宋体"/>
                <w:color w:val="auto"/>
                <w:kern w:val="0"/>
                <w:highlight w:val="none"/>
              </w:rPr>
              <w:t>技术部分评分标准</w:t>
            </w:r>
          </w:p>
        </w:tc>
        <w:tc>
          <w:tcPr>
            <w:tcW w:w="568" w:type="dxa"/>
            <w:vMerge w:val="restart"/>
            <w:tcBorders>
              <w:right w:val="single" w:color="auto" w:sz="4" w:space="0"/>
            </w:tcBorders>
            <w:vAlign w:val="center"/>
          </w:tcPr>
          <w:p w14:paraId="4CD743DF">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技</w:t>
            </w:r>
          </w:p>
          <w:p w14:paraId="66DF5C40">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术</w:t>
            </w:r>
          </w:p>
          <w:p w14:paraId="79EDC776">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方</w:t>
            </w:r>
          </w:p>
          <w:p w14:paraId="435188B3">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案</w:t>
            </w:r>
          </w:p>
          <w:p w14:paraId="0C638507">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评</w:t>
            </w:r>
          </w:p>
          <w:p w14:paraId="46E329B1">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审</w:t>
            </w:r>
          </w:p>
        </w:tc>
        <w:tc>
          <w:tcPr>
            <w:tcW w:w="1991" w:type="dxa"/>
            <w:gridSpan w:val="2"/>
            <w:tcBorders>
              <w:left w:val="single" w:color="auto" w:sz="4" w:space="0"/>
            </w:tcBorders>
            <w:vAlign w:val="center"/>
          </w:tcPr>
          <w:p w14:paraId="4C568636">
            <w:pPr>
              <w:tabs>
                <w:tab w:val="left" w:pos="1875"/>
              </w:tabs>
              <w:spacing w:line="400" w:lineRule="exact"/>
              <w:jc w:val="left"/>
              <w:rPr>
                <w:rFonts w:ascii="宋体" w:hAnsi="宋体"/>
                <w:color w:val="auto"/>
                <w:kern w:val="0"/>
                <w:highlight w:val="none"/>
              </w:rPr>
            </w:pPr>
            <w:r>
              <w:rPr>
                <w:rFonts w:hint="eastAsia" w:ascii="宋体" w:hAnsi="宋体" w:cs="宋体"/>
                <w:color w:val="auto"/>
                <w:kern w:val="0"/>
                <w:highlight w:val="none"/>
              </w:rPr>
              <w:t>技术方案部分形式要求</w:t>
            </w:r>
          </w:p>
        </w:tc>
        <w:tc>
          <w:tcPr>
            <w:tcW w:w="5493" w:type="dxa"/>
            <w:vAlign w:val="center"/>
          </w:tcPr>
          <w:p w14:paraId="12B7C4A7">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须符合第二章竞选人须知前附表第3.7.5项（4）技术部分的装订要求，否则其技术方案为0分，不再对技术方案的其他评分标准进行评审。</w:t>
            </w:r>
          </w:p>
        </w:tc>
      </w:tr>
      <w:tr w14:paraId="1D9CD8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624AF352">
            <w:pPr>
              <w:spacing w:line="400" w:lineRule="exact"/>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13D222CC">
            <w:pPr>
              <w:spacing w:line="400" w:lineRule="exact"/>
              <w:jc w:val="center"/>
              <w:rPr>
                <w:rFonts w:ascii="宋体" w:hAnsi="宋体"/>
                <w:color w:val="auto"/>
                <w:kern w:val="0"/>
                <w:highlight w:val="none"/>
              </w:rPr>
            </w:pPr>
          </w:p>
        </w:tc>
        <w:tc>
          <w:tcPr>
            <w:tcW w:w="568" w:type="dxa"/>
            <w:vMerge w:val="continue"/>
            <w:tcBorders>
              <w:right w:val="single" w:color="auto" w:sz="4" w:space="0"/>
            </w:tcBorders>
            <w:vAlign w:val="center"/>
          </w:tcPr>
          <w:p w14:paraId="3A007E8B">
            <w:pPr>
              <w:tabs>
                <w:tab w:val="left" w:pos="1875"/>
              </w:tabs>
              <w:spacing w:line="400" w:lineRule="exact"/>
              <w:jc w:val="center"/>
              <w:rPr>
                <w:rFonts w:ascii="宋体" w:hAnsi="宋体"/>
                <w:color w:val="auto"/>
                <w:kern w:val="0"/>
                <w:highlight w:val="none"/>
              </w:rPr>
            </w:pPr>
          </w:p>
        </w:tc>
        <w:tc>
          <w:tcPr>
            <w:tcW w:w="1991" w:type="dxa"/>
            <w:gridSpan w:val="2"/>
            <w:tcBorders>
              <w:left w:val="single" w:color="auto" w:sz="4" w:space="0"/>
            </w:tcBorders>
            <w:vAlign w:val="center"/>
          </w:tcPr>
          <w:p w14:paraId="0A2142D4">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内容完整性和编制水平</w:t>
            </w:r>
          </w:p>
        </w:tc>
        <w:tc>
          <w:tcPr>
            <w:tcW w:w="5493" w:type="dxa"/>
            <w:vAlign w:val="center"/>
          </w:tcPr>
          <w:p w14:paraId="0C0B08D5">
            <w:pPr>
              <w:numPr>
                <w:ilvl w:val="0"/>
                <w:numId w:val="0"/>
              </w:num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lang w:val="en-US" w:eastAsia="zh-CN"/>
              </w:rPr>
              <w:t xml:space="preserve">5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内容完整，无重大漏项、错误和矛盾，文件编制具有系统性和逻辑性、无严重技术问题</w:t>
            </w:r>
          </w:p>
          <w:p w14:paraId="4807D046">
            <w:pPr>
              <w:numPr>
                <w:ilvl w:val="0"/>
                <w:numId w:val="0"/>
              </w:numPr>
              <w:snapToGrid w:val="0"/>
              <w:spacing w:line="400" w:lineRule="exact"/>
              <w:ind w:firstLine="420" w:firstLineChars="200"/>
              <w:rPr>
                <w:rFonts w:ascii="宋体" w:hAnsi="宋体"/>
                <w:color w:val="auto"/>
                <w:highlight w:val="none"/>
                <w:u w:val="single"/>
              </w:rPr>
            </w:pPr>
            <w:r>
              <w:rPr>
                <w:rFonts w:hint="eastAsia" w:ascii="宋体" w:hAnsi="宋体"/>
                <w:color w:val="auto"/>
                <w:highlight w:val="none"/>
                <w:u w:val="single"/>
                <w:lang w:val="en-US" w:eastAsia="zh-CN"/>
              </w:rPr>
              <w:t>编制优秀的得 4-5 分，一般的得 1-3 分，编 制内容不符合或未编制该内容的得 0 分。</w:t>
            </w:r>
          </w:p>
        </w:tc>
      </w:tr>
      <w:tr w14:paraId="047EFC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668CA8FD">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3FE91042">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42D65E1F">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5E772D1C">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施工方案与技术措施</w:t>
            </w:r>
          </w:p>
        </w:tc>
        <w:tc>
          <w:tcPr>
            <w:tcW w:w="5493" w:type="dxa"/>
            <w:vAlign w:val="center"/>
          </w:tcPr>
          <w:p w14:paraId="45F562FD">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lang w:val="en-US" w:eastAsia="zh-CN"/>
              </w:rPr>
              <w:t>5</w:t>
            </w:r>
            <w:r>
              <w:rPr>
                <w:rFonts w:ascii="宋体" w:hAnsi="宋体"/>
                <w:color w:val="auto"/>
                <w:highlight w:val="none"/>
                <w:u w:val="single"/>
              </w:rPr>
              <w:t xml:space="preserve">分 </w:t>
            </w:r>
            <w:r>
              <w:rPr>
                <w:rFonts w:hint="eastAsia" w:ascii="宋体" w:hAnsi="宋体"/>
                <w:color w:val="auto"/>
                <w:highlight w:val="none"/>
                <w:u w:val="single"/>
              </w:rPr>
              <w:t xml:space="preserve"> </w:t>
            </w:r>
            <w:r>
              <w:rPr>
                <w:rFonts w:ascii="宋体" w:hAnsi="宋体"/>
                <w:color w:val="auto"/>
                <w:highlight w:val="none"/>
                <w:u w:val="none"/>
              </w:rPr>
              <w:t xml:space="preserve"> 编制要点</w:t>
            </w:r>
            <w:r>
              <w:rPr>
                <w:rFonts w:hint="eastAsia" w:ascii="宋体" w:hAnsi="宋体"/>
                <w:color w:val="auto"/>
                <w:highlight w:val="none"/>
                <w:u w:val="single"/>
              </w:rPr>
              <w:t>：施工重点、难点分析及主要对策，施工程序、方法、工艺和技术保证措施，工程验收、质保期缺陷处理的工作方案和保证措施</w:t>
            </w:r>
          </w:p>
          <w:p w14:paraId="6BD8B35D">
            <w:pPr>
              <w:snapToGrid w:val="0"/>
              <w:spacing w:line="400" w:lineRule="exact"/>
              <w:ind w:firstLine="420" w:firstLineChars="200"/>
              <w:rPr>
                <w:rFonts w:ascii="宋体" w:hAnsi="宋体"/>
                <w:color w:val="auto"/>
                <w:kern w:val="0"/>
                <w:highlight w:val="none"/>
              </w:rPr>
            </w:pPr>
            <w:r>
              <w:rPr>
                <w:rFonts w:hint="eastAsia" w:ascii="宋体" w:hAnsi="宋体"/>
                <w:color w:val="auto"/>
                <w:highlight w:val="none"/>
                <w:u w:val="single"/>
                <w:lang w:val="en-US" w:eastAsia="zh-CN"/>
              </w:rPr>
              <w:t>编制优秀的得 4-5 分，一般的得 1-3 分，编制内容不符合或未编制该内容的得 0 分。</w:t>
            </w:r>
          </w:p>
        </w:tc>
      </w:tr>
      <w:tr w14:paraId="638291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610BCC32">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6DE5CCDE">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7A2F5B13">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3F91A435">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质量管理体系与措施</w:t>
            </w:r>
          </w:p>
        </w:tc>
        <w:tc>
          <w:tcPr>
            <w:tcW w:w="5493" w:type="dxa"/>
            <w:vAlign w:val="center"/>
          </w:tcPr>
          <w:p w14:paraId="6DC86EEC">
            <w:pPr>
              <w:numPr>
                <w:ilvl w:val="0"/>
                <w:numId w:val="0"/>
              </w:numPr>
              <w:snapToGrid w:val="0"/>
              <w:spacing w:line="400" w:lineRule="exact"/>
              <w:ind w:firstLine="420" w:firstLineChars="200"/>
              <w:rPr>
                <w:rFonts w:hint="eastAsia" w:ascii="宋体" w:hAnsi="宋体" w:cs="宋体"/>
                <w:color w:val="auto"/>
                <w:kern w:val="0"/>
                <w:szCs w:val="21"/>
                <w:highlight w:val="none"/>
                <w:u w:val="single"/>
              </w:rPr>
            </w:pPr>
            <w:r>
              <w:rPr>
                <w:rFonts w:hint="eastAsia" w:ascii="宋体" w:hAnsi="宋体"/>
                <w:color w:val="auto"/>
                <w:highlight w:val="none"/>
                <w:u w:val="single"/>
                <w:lang w:val="en-US" w:eastAsia="zh-CN"/>
              </w:rPr>
              <w:t xml:space="preserve"> 4 </w:t>
            </w:r>
            <w:r>
              <w:rPr>
                <w:rFonts w:ascii="宋体" w:hAnsi="宋体"/>
                <w:color w:val="auto"/>
                <w:highlight w:val="none"/>
              </w:rPr>
              <w:t>分 编制要点</w:t>
            </w:r>
            <w:r>
              <w:rPr>
                <w:rFonts w:hint="eastAsia" w:ascii="宋体" w:hAnsi="宋体"/>
                <w:color w:val="auto"/>
                <w:highlight w:val="none"/>
              </w:rPr>
              <w:t>：</w:t>
            </w:r>
            <w:r>
              <w:rPr>
                <w:rFonts w:hint="eastAsia" w:ascii="宋体" w:hAnsi="宋体" w:cs="宋体"/>
                <w:color w:val="auto"/>
                <w:kern w:val="0"/>
                <w:szCs w:val="21"/>
                <w:highlight w:val="none"/>
                <w:u w:val="single"/>
              </w:rPr>
              <w:t>质量标准响应招标文件要求，质量管理体系健全有效、保证措施具有针对性，材料的质量保证措施满足招标文件及图纸所要求的工程质量要求</w:t>
            </w:r>
          </w:p>
          <w:p w14:paraId="4C7759BD">
            <w:pPr>
              <w:numPr>
                <w:ilvl w:val="0"/>
                <w:numId w:val="0"/>
              </w:num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szCs w:val="21"/>
                <w:highlight w:val="none"/>
                <w:u w:val="single"/>
                <w:lang w:val="en-US" w:eastAsia="zh-CN"/>
              </w:rPr>
              <w:t>编制优秀的得 3-4 分，一般的得 1-2 分，编制内容不符合或未编制该内容的得 0 分。</w:t>
            </w:r>
          </w:p>
        </w:tc>
      </w:tr>
      <w:tr w14:paraId="454BB4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22C78A9B">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569AEF11">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0657E13A">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0924B53D">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安全管理体系与措施</w:t>
            </w:r>
          </w:p>
        </w:tc>
        <w:tc>
          <w:tcPr>
            <w:tcW w:w="5493" w:type="dxa"/>
            <w:vAlign w:val="center"/>
          </w:tcPr>
          <w:p w14:paraId="0E91E864">
            <w:pPr>
              <w:snapToGrid w:val="0"/>
              <w:spacing w:line="400" w:lineRule="exact"/>
              <w:ind w:firstLine="420" w:firstLineChars="200"/>
              <w:rPr>
                <w:rFonts w:hint="eastAsia"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rPr>
              <w:t xml:space="preserve">4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安全管理体系健全有效，施工安全专项方案及安全管理保证措施具有针对性</w:t>
            </w:r>
          </w:p>
          <w:p w14:paraId="74AC9E90">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szCs w:val="21"/>
                <w:highlight w:val="none"/>
                <w:u w:val="single"/>
                <w:lang w:val="en-US" w:eastAsia="zh-CN"/>
              </w:rPr>
              <w:t>编制优秀的得 3-4 分，一般的得 1-2 分，编制内容不符合或未编制该内容的得 0 分</w:t>
            </w:r>
          </w:p>
        </w:tc>
      </w:tr>
      <w:tr w14:paraId="2991C3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0EE68DFA">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51BE314B">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0754E3C5">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54FD0A84">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环境保护管理体系措施</w:t>
            </w:r>
          </w:p>
        </w:tc>
        <w:tc>
          <w:tcPr>
            <w:tcW w:w="5493" w:type="dxa"/>
            <w:vAlign w:val="center"/>
          </w:tcPr>
          <w:p w14:paraId="69633D96">
            <w:pPr>
              <w:numPr>
                <w:ilvl w:val="0"/>
                <w:numId w:val="0"/>
              </w:numPr>
              <w:snapToGrid w:val="0"/>
              <w:spacing w:line="400" w:lineRule="exact"/>
              <w:ind w:firstLine="420" w:firstLineChars="200"/>
              <w:rPr>
                <w:rFonts w:hint="eastAsia" w:ascii="宋体" w:hAnsi="宋体" w:cs="宋体"/>
                <w:color w:val="auto"/>
                <w:kern w:val="0"/>
                <w:szCs w:val="21"/>
                <w:highlight w:val="none"/>
                <w:u w:val="single"/>
              </w:rPr>
            </w:pPr>
            <w:r>
              <w:rPr>
                <w:rFonts w:hint="eastAsia" w:ascii="宋体" w:hAnsi="宋体"/>
                <w:color w:val="auto"/>
                <w:highlight w:val="none"/>
                <w:u w:val="single"/>
                <w:lang w:val="en-US" w:eastAsia="zh-CN"/>
              </w:rPr>
              <w:t>4</w:t>
            </w:r>
            <w:r>
              <w:rPr>
                <w:rFonts w:ascii="宋体" w:hAnsi="宋体"/>
                <w:color w:val="auto"/>
                <w:highlight w:val="none"/>
              </w:rPr>
              <w:t>分 编制要点</w:t>
            </w:r>
            <w:r>
              <w:rPr>
                <w:rFonts w:hint="eastAsia" w:ascii="宋体" w:hAnsi="宋体"/>
                <w:color w:val="auto"/>
                <w:highlight w:val="none"/>
              </w:rPr>
              <w:t>：</w:t>
            </w:r>
            <w:r>
              <w:rPr>
                <w:rFonts w:hint="eastAsia" w:ascii="宋体" w:hAnsi="宋体" w:cs="宋体"/>
                <w:color w:val="auto"/>
                <w:kern w:val="0"/>
                <w:szCs w:val="21"/>
                <w:highlight w:val="none"/>
                <w:u w:val="single"/>
              </w:rPr>
              <w:t>环境管理体系健全有效，环境管理保证措施具有针对性</w:t>
            </w:r>
          </w:p>
          <w:p w14:paraId="7FE38343">
            <w:pPr>
              <w:numPr>
                <w:ilvl w:val="0"/>
                <w:numId w:val="0"/>
              </w:numPr>
              <w:snapToGrid w:val="0"/>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lang w:val="en-US" w:eastAsia="zh-CN"/>
              </w:rPr>
              <w:t>编制优秀的得 3-4 分，一般的得 1-2 分，编制内容不符合或未编制该内容的得 0 分</w:t>
            </w:r>
          </w:p>
        </w:tc>
      </w:tr>
      <w:tr w14:paraId="065C29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0D358474">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1D009708">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2E9118E5">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1B353D12">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工程进度计划与措施</w:t>
            </w:r>
          </w:p>
        </w:tc>
        <w:tc>
          <w:tcPr>
            <w:tcW w:w="5493" w:type="dxa"/>
            <w:vAlign w:val="center"/>
          </w:tcPr>
          <w:p w14:paraId="7BB16F74">
            <w:pPr>
              <w:numPr>
                <w:ilvl w:val="0"/>
                <w:numId w:val="0"/>
              </w:numPr>
              <w:snapToGrid w:val="0"/>
              <w:spacing w:line="400" w:lineRule="exact"/>
              <w:ind w:firstLine="420" w:firstLineChars="200"/>
              <w:rPr>
                <w:rFonts w:hint="eastAsia" w:ascii="宋体" w:hAnsi="宋体" w:cs="宋体"/>
                <w:color w:val="auto"/>
                <w:kern w:val="0"/>
                <w:szCs w:val="21"/>
                <w:highlight w:val="none"/>
                <w:u w:val="single"/>
              </w:rPr>
            </w:pPr>
            <w:r>
              <w:rPr>
                <w:rFonts w:hint="eastAsia" w:ascii="宋体" w:hAnsi="宋体"/>
                <w:color w:val="auto"/>
                <w:highlight w:val="none"/>
                <w:u w:val="single"/>
                <w:lang w:val="en-US" w:eastAsia="zh-CN"/>
              </w:rPr>
              <w:t>4</w:t>
            </w:r>
            <w:r>
              <w:rPr>
                <w:rFonts w:ascii="宋体" w:hAnsi="宋体"/>
                <w:color w:val="auto"/>
                <w:highlight w:val="none"/>
              </w:rPr>
              <w:t>分 编制要点</w:t>
            </w:r>
            <w:r>
              <w:rPr>
                <w:rFonts w:hint="eastAsia" w:ascii="宋体" w:hAnsi="宋体"/>
                <w:color w:val="auto"/>
                <w:highlight w:val="none"/>
              </w:rPr>
              <w:t>：</w:t>
            </w:r>
            <w:r>
              <w:rPr>
                <w:rFonts w:hint="eastAsia" w:ascii="宋体" w:hAnsi="宋体" w:cs="宋体"/>
                <w:color w:val="auto"/>
                <w:kern w:val="0"/>
                <w:szCs w:val="21"/>
                <w:highlight w:val="none"/>
                <w:u w:val="single"/>
              </w:rPr>
              <w:t>进度安排满足项目进度要求，关键线路进度安排可行、合理，实现进度安排的保证措施可行</w:t>
            </w:r>
          </w:p>
          <w:p w14:paraId="00792780">
            <w:pPr>
              <w:numPr>
                <w:ilvl w:val="0"/>
                <w:numId w:val="0"/>
              </w:num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szCs w:val="21"/>
                <w:highlight w:val="none"/>
                <w:u w:val="single"/>
                <w:lang w:val="en-US" w:eastAsia="zh-CN"/>
              </w:rPr>
              <w:t>编制优秀的得 3-4 分，一般的得 1-2 分，编制内容不符合或未编制该内容的得 0 分</w:t>
            </w:r>
          </w:p>
        </w:tc>
      </w:tr>
      <w:tr w14:paraId="557D1D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2B0672BB">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6974A09F">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2049976D">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6293C6D6">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资源配备计划与先进性</w:t>
            </w:r>
          </w:p>
        </w:tc>
        <w:tc>
          <w:tcPr>
            <w:tcW w:w="5493" w:type="dxa"/>
            <w:vAlign w:val="center"/>
          </w:tcPr>
          <w:p w14:paraId="637FE7C7">
            <w:pPr>
              <w:numPr>
                <w:ilvl w:val="0"/>
                <w:numId w:val="0"/>
              </w:numPr>
              <w:snapToGrid w:val="0"/>
              <w:spacing w:line="400" w:lineRule="exact"/>
              <w:ind w:firstLine="420" w:firstLineChars="200"/>
              <w:rPr>
                <w:rFonts w:hint="eastAsia" w:ascii="宋体" w:hAnsi="宋体" w:cs="宋体"/>
                <w:color w:val="auto"/>
                <w:kern w:val="0"/>
                <w:szCs w:val="21"/>
                <w:highlight w:val="none"/>
                <w:u w:val="single"/>
              </w:rPr>
            </w:pPr>
            <w:r>
              <w:rPr>
                <w:rFonts w:hint="eastAsia" w:ascii="宋体" w:hAnsi="宋体"/>
                <w:color w:val="auto"/>
                <w:highlight w:val="none"/>
                <w:u w:val="single"/>
                <w:lang w:val="en-US" w:eastAsia="zh-CN"/>
              </w:rPr>
              <w:t>4</w:t>
            </w:r>
            <w:r>
              <w:rPr>
                <w:rFonts w:ascii="宋体" w:hAnsi="宋体"/>
                <w:color w:val="auto"/>
                <w:highlight w:val="none"/>
              </w:rPr>
              <w:t>分 编制要点</w:t>
            </w:r>
            <w:r>
              <w:rPr>
                <w:rFonts w:hint="eastAsia" w:ascii="宋体" w:hAnsi="宋体"/>
                <w:color w:val="auto"/>
                <w:highlight w:val="none"/>
              </w:rPr>
              <w:t>：</w:t>
            </w:r>
            <w:r>
              <w:rPr>
                <w:rFonts w:hint="eastAsia" w:ascii="宋体" w:hAnsi="宋体" w:cs="宋体"/>
                <w:color w:val="auto"/>
                <w:kern w:val="0"/>
                <w:szCs w:val="21"/>
                <w:highlight w:val="none"/>
                <w:u w:val="single"/>
              </w:rPr>
              <w:t>施工机械设备、临时设施等配备满足施工需要，各专业劳动力和工种配置、投入计划安排合理</w:t>
            </w:r>
          </w:p>
          <w:p w14:paraId="34B91EDA">
            <w:pPr>
              <w:numPr>
                <w:ilvl w:val="0"/>
                <w:numId w:val="0"/>
              </w:num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szCs w:val="21"/>
                <w:highlight w:val="none"/>
                <w:u w:val="single"/>
                <w:lang w:val="en-US" w:eastAsia="zh-CN"/>
              </w:rPr>
              <w:t>编制优秀的得 3-4 分，一般的得 1-2 分，编制内容不符合或未编制该内容的得 0 分</w:t>
            </w:r>
          </w:p>
        </w:tc>
      </w:tr>
      <w:tr w14:paraId="6F3589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6461EDEA">
            <w:pPr>
              <w:spacing w:line="400" w:lineRule="exact"/>
              <w:jc w:val="center"/>
              <w:rPr>
                <w:rFonts w:ascii="宋体" w:hAnsi="宋体"/>
                <w:color w:val="auto"/>
                <w:kern w:val="0"/>
                <w:highlight w:val="none"/>
              </w:rPr>
            </w:pPr>
            <w:r>
              <w:rPr>
                <w:rFonts w:ascii="宋体" w:hAnsi="宋体"/>
                <w:color w:val="auto"/>
                <w:kern w:val="0"/>
                <w:highlight w:val="none"/>
              </w:rPr>
              <w:t>2.2.</w:t>
            </w:r>
            <w:r>
              <w:rPr>
                <w:rFonts w:hint="eastAsia" w:ascii="宋体" w:hAnsi="宋体"/>
                <w:color w:val="auto"/>
                <w:kern w:val="0"/>
                <w:highlight w:val="none"/>
              </w:rPr>
              <w:t>3</w:t>
            </w:r>
          </w:p>
        </w:tc>
        <w:tc>
          <w:tcPr>
            <w:tcW w:w="2131" w:type="dxa"/>
            <w:gridSpan w:val="4"/>
            <w:vAlign w:val="center"/>
          </w:tcPr>
          <w:p w14:paraId="1E78BDD8">
            <w:pPr>
              <w:spacing w:line="400" w:lineRule="exact"/>
              <w:jc w:val="center"/>
              <w:rPr>
                <w:rFonts w:ascii="宋体" w:hAnsi="宋体"/>
                <w:color w:val="auto"/>
                <w:kern w:val="0"/>
                <w:highlight w:val="none"/>
              </w:rPr>
            </w:pPr>
            <w:r>
              <w:rPr>
                <w:rFonts w:ascii="宋体" w:hAnsi="宋体"/>
                <w:color w:val="auto"/>
                <w:kern w:val="0"/>
                <w:highlight w:val="none"/>
              </w:rPr>
              <w:t>评标基准价计算方法</w:t>
            </w:r>
          </w:p>
        </w:tc>
        <w:tc>
          <w:tcPr>
            <w:tcW w:w="1013" w:type="dxa"/>
            <w:vAlign w:val="center"/>
          </w:tcPr>
          <w:p w14:paraId="4609C3F2">
            <w:pPr>
              <w:spacing w:line="400" w:lineRule="exact"/>
              <w:jc w:val="center"/>
              <w:rPr>
                <w:rFonts w:ascii="宋体" w:hAnsi="宋体"/>
                <w:color w:val="auto"/>
                <w:kern w:val="0"/>
                <w:highlight w:val="none"/>
              </w:rPr>
            </w:pPr>
            <w:r>
              <w:rPr>
                <w:rFonts w:hint="eastAsia" w:ascii="宋体" w:hAnsi="宋体"/>
                <w:color w:val="auto"/>
                <w:kern w:val="0"/>
                <w:highlight w:val="none"/>
              </w:rPr>
              <w:t>竞选总报价</w:t>
            </w:r>
          </w:p>
        </w:tc>
        <w:tc>
          <w:tcPr>
            <w:tcW w:w="5493" w:type="dxa"/>
          </w:tcPr>
          <w:p w14:paraId="210AB237">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所有通过初步评审合格的</w:t>
            </w:r>
            <w:r>
              <w:rPr>
                <w:rFonts w:hint="eastAsia" w:ascii="宋体" w:hAnsi="宋体"/>
                <w:color w:val="auto"/>
                <w:kern w:val="0"/>
                <w:szCs w:val="21"/>
                <w:highlight w:val="none"/>
              </w:rPr>
              <w:t>竞选人</w:t>
            </w:r>
            <w:r>
              <w:rPr>
                <w:rFonts w:ascii="宋体" w:hAnsi="宋体"/>
                <w:color w:val="auto"/>
                <w:szCs w:val="21"/>
                <w:highlight w:val="none"/>
              </w:rPr>
              <w:t>的</w:t>
            </w:r>
            <w:r>
              <w:rPr>
                <w:rFonts w:hint="eastAsia" w:ascii="宋体" w:hAnsi="宋体"/>
                <w:color w:val="auto"/>
                <w:szCs w:val="21"/>
                <w:highlight w:val="none"/>
              </w:rPr>
              <w:t>竞选总报价</w:t>
            </w:r>
            <w:r>
              <w:rPr>
                <w:rFonts w:ascii="宋体" w:hAnsi="宋体"/>
                <w:color w:val="auto"/>
                <w:kern w:val="0"/>
                <w:szCs w:val="21"/>
                <w:highlight w:val="none"/>
              </w:rPr>
              <w:t>中去掉六分之一（不能整除的按小数点前整数取整，不足六家报价则不去掉）的</w:t>
            </w:r>
            <w:r>
              <w:rPr>
                <w:rFonts w:hint="eastAsia" w:ascii="宋体" w:hAnsi="宋体"/>
                <w:color w:val="auto"/>
                <w:kern w:val="0"/>
                <w:szCs w:val="21"/>
                <w:highlight w:val="none"/>
              </w:rPr>
              <w:t>最低价和相同家数的最高价后的算术平均值与本项目最高限价再取平均值，即为本项目的竞选总报价的评标基准价。</w:t>
            </w:r>
          </w:p>
          <w:p w14:paraId="14B926EB">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评标基准价计算的最终</w:t>
            </w:r>
            <w:r>
              <w:rPr>
                <w:rFonts w:ascii="宋体" w:hAnsi="宋体"/>
                <w:color w:val="auto"/>
                <w:kern w:val="0"/>
                <w:szCs w:val="21"/>
                <w:highlight w:val="none"/>
              </w:rPr>
              <w:t>结果取小数点后两位，第三位四舍五入。</w:t>
            </w:r>
          </w:p>
          <w:p w14:paraId="3FD90EE9">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在评标基准价计算完成后（除计算错误外），在后续的评审中不得再对其做出调整。</w:t>
            </w:r>
          </w:p>
        </w:tc>
      </w:tr>
      <w:tr w14:paraId="159558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Align w:val="center"/>
          </w:tcPr>
          <w:p w14:paraId="54F95052">
            <w:pPr>
              <w:spacing w:line="400" w:lineRule="exact"/>
              <w:jc w:val="center"/>
              <w:rPr>
                <w:rFonts w:ascii="宋体" w:hAnsi="宋体"/>
                <w:color w:val="auto"/>
                <w:kern w:val="0"/>
                <w:highlight w:val="none"/>
              </w:rPr>
            </w:pPr>
            <w:r>
              <w:rPr>
                <w:rFonts w:ascii="宋体" w:hAnsi="宋体"/>
                <w:color w:val="auto"/>
                <w:kern w:val="0"/>
                <w:highlight w:val="none"/>
              </w:rPr>
              <w:t>2.2.</w:t>
            </w:r>
            <w:r>
              <w:rPr>
                <w:rFonts w:hint="eastAsia" w:ascii="宋体" w:hAnsi="宋体"/>
                <w:color w:val="auto"/>
                <w:kern w:val="0"/>
                <w:highlight w:val="none"/>
              </w:rPr>
              <w:t>4</w:t>
            </w:r>
          </w:p>
          <w:p w14:paraId="17621EA3">
            <w:pPr>
              <w:spacing w:line="400" w:lineRule="exact"/>
              <w:jc w:val="center"/>
              <w:rPr>
                <w:rFonts w:ascii="宋体" w:hAnsi="宋体"/>
                <w:color w:val="auto"/>
                <w:kern w:val="0"/>
                <w:highlight w:val="none"/>
              </w:rPr>
            </w:pPr>
          </w:p>
        </w:tc>
        <w:tc>
          <w:tcPr>
            <w:tcW w:w="3144" w:type="dxa"/>
            <w:gridSpan w:val="5"/>
            <w:vAlign w:val="center"/>
          </w:tcPr>
          <w:p w14:paraId="2258D7D5">
            <w:pPr>
              <w:spacing w:line="400" w:lineRule="exact"/>
              <w:jc w:val="center"/>
              <w:rPr>
                <w:rFonts w:ascii="宋体" w:hAnsi="宋体"/>
                <w:color w:val="auto"/>
                <w:kern w:val="0"/>
                <w:highlight w:val="none"/>
              </w:rPr>
            </w:pPr>
            <w:r>
              <w:rPr>
                <w:rFonts w:hint="eastAsia" w:ascii="宋体" w:hAnsi="宋体"/>
                <w:color w:val="auto"/>
                <w:kern w:val="0"/>
                <w:highlight w:val="none"/>
              </w:rPr>
              <w:t>允许偏差率</w:t>
            </w:r>
          </w:p>
        </w:tc>
        <w:tc>
          <w:tcPr>
            <w:tcW w:w="5493" w:type="dxa"/>
            <w:vAlign w:val="center"/>
          </w:tcPr>
          <w:p w14:paraId="546F5C9F">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竞选总报价</w:t>
            </w:r>
            <w:r>
              <w:rPr>
                <w:rFonts w:ascii="宋体" w:hAnsi="宋体"/>
                <w:color w:val="auto"/>
                <w:kern w:val="0"/>
                <w:highlight w:val="none"/>
              </w:rPr>
              <w:t>的偏差率计算公式</w:t>
            </w:r>
          </w:p>
          <w:p w14:paraId="107EC82D">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 w:val="28"/>
                <w:szCs w:val="28"/>
                <w:highlight w:val="none"/>
              </w:rPr>
              <w:t>=</w:t>
            </w:r>
            <w:r>
              <w:rPr>
                <w:rFonts w:ascii="宋体" w:hAnsi="宋体"/>
                <w:color w:val="auto"/>
                <w:kern w:val="0"/>
                <w:highlight w:val="none"/>
              </w:rPr>
              <w:t>100％×（</w:t>
            </w:r>
            <w:r>
              <w:rPr>
                <w:rFonts w:hint="eastAsia" w:ascii="宋体" w:hAnsi="宋体"/>
                <w:color w:val="auto"/>
                <w:kern w:val="0"/>
                <w:highlight w:val="none"/>
              </w:rPr>
              <w:t>竞选人</w:t>
            </w:r>
            <w:r>
              <w:rPr>
                <w:rFonts w:ascii="宋体" w:hAnsi="宋体"/>
                <w:color w:val="auto"/>
                <w:kern w:val="0"/>
                <w:highlight w:val="none"/>
              </w:rPr>
              <w:t>报价一评标基准价）／评标基准价</w:t>
            </w:r>
          </w:p>
          <w:p w14:paraId="0243EF5B">
            <w:pPr>
              <w:spacing w:line="400" w:lineRule="exact"/>
              <w:ind w:firstLine="200"/>
              <w:rPr>
                <w:rFonts w:ascii="宋体" w:hAnsi="宋体"/>
                <w:color w:val="auto"/>
                <w:kern w:val="0"/>
                <w:highlight w:val="none"/>
              </w:rPr>
            </w:pPr>
            <w:r>
              <w:rPr>
                <w:rFonts w:ascii="宋体" w:hAnsi="宋体"/>
                <w:color w:val="auto"/>
                <w:kern w:val="0"/>
                <w:highlight w:val="none"/>
              </w:rPr>
              <w:t xml:space="preserve">  偏差率</w:t>
            </w:r>
            <w:r>
              <w:rPr>
                <w:rFonts w:ascii="宋体" w:hAnsi="宋体"/>
                <w:color w:val="auto"/>
                <w:kern w:val="0"/>
                <w:szCs w:val="21"/>
                <w:highlight w:val="none"/>
              </w:rPr>
              <w:t>计算的最终结果</w:t>
            </w:r>
            <w:r>
              <w:rPr>
                <w:rFonts w:hint="eastAsia" w:ascii="宋体" w:hAnsi="宋体"/>
                <w:color w:val="auto"/>
                <w:kern w:val="0"/>
                <w:szCs w:val="21"/>
                <w:highlight w:val="none"/>
              </w:rPr>
              <w:t>取</w:t>
            </w:r>
            <w:r>
              <w:rPr>
                <w:rFonts w:ascii="宋体" w:hAnsi="宋体"/>
                <w:color w:val="auto"/>
                <w:kern w:val="0"/>
                <w:szCs w:val="21"/>
                <w:highlight w:val="none"/>
              </w:rPr>
              <w:t>小数点后两位，小数点后第三位“四舍五入”。</w:t>
            </w:r>
          </w:p>
        </w:tc>
      </w:tr>
      <w:tr w14:paraId="263FEB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4F44CBA0">
            <w:pPr>
              <w:spacing w:line="400" w:lineRule="exact"/>
              <w:jc w:val="center"/>
              <w:rPr>
                <w:rFonts w:ascii="宋体" w:hAnsi="宋体"/>
                <w:color w:val="auto"/>
                <w:kern w:val="0"/>
                <w:highlight w:val="none"/>
              </w:rPr>
            </w:pPr>
            <w:r>
              <w:rPr>
                <w:rFonts w:ascii="宋体" w:hAnsi="宋体"/>
                <w:color w:val="auto"/>
                <w:highlight w:val="none"/>
              </w:rPr>
              <w:t>3</w:t>
            </w:r>
          </w:p>
        </w:tc>
        <w:tc>
          <w:tcPr>
            <w:tcW w:w="1135" w:type="dxa"/>
            <w:gridSpan w:val="2"/>
            <w:vAlign w:val="center"/>
          </w:tcPr>
          <w:p w14:paraId="58D39D05">
            <w:pPr>
              <w:spacing w:line="400" w:lineRule="exact"/>
              <w:jc w:val="center"/>
              <w:rPr>
                <w:rFonts w:ascii="宋体" w:hAnsi="宋体"/>
                <w:color w:val="auto"/>
                <w:kern w:val="0"/>
                <w:highlight w:val="none"/>
              </w:rPr>
            </w:pPr>
            <w:r>
              <w:rPr>
                <w:rFonts w:ascii="宋体" w:hAnsi="宋体"/>
                <w:color w:val="auto"/>
                <w:highlight w:val="none"/>
              </w:rPr>
              <w:t>评标程序</w:t>
            </w:r>
          </w:p>
        </w:tc>
        <w:tc>
          <w:tcPr>
            <w:tcW w:w="7484" w:type="dxa"/>
            <w:gridSpan w:val="3"/>
          </w:tcPr>
          <w:p w14:paraId="2C4210E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1.按本章评标办法第3.1款进行初步评审。未通过初步评审或评标委员会认定为无效的竞选文件的不再进行后续评审。</w:t>
            </w:r>
          </w:p>
          <w:p w14:paraId="11DBEA6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2.按本章评标办法前附表第2.2.2项及第3.2.1（1）目的规定对技术部分进行评审。</w:t>
            </w:r>
          </w:p>
          <w:p w14:paraId="4D69DFC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因评标委员会作否决投标处理导致有效竞选人不足三个的，评标委员会应当否决所有投标。但是有效竞选人的经济、技术等指标仍然具有市场竞争力，能够满足竞选文件要求的，评标委员会可以继续评标并确定中标候选人。</w:t>
            </w:r>
          </w:p>
          <w:p w14:paraId="79EC0A8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4.对初步评审合格的竞选人按照本章第2.2.3项计算方法计算评标基准价，并按本附表第3.2.1（2）目规定的评分方法对竞选总报价进行评分。</w:t>
            </w:r>
          </w:p>
          <w:p w14:paraId="6125237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5.对技术部分、竞选总报价得分进行汇总，确定得分由高至低前三名竞选人为中标候选人。</w:t>
            </w:r>
          </w:p>
        </w:tc>
      </w:tr>
      <w:tr w14:paraId="7B9B44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restart"/>
            <w:vAlign w:val="center"/>
          </w:tcPr>
          <w:p w14:paraId="2962CEBD">
            <w:pPr>
              <w:spacing w:line="400" w:lineRule="exact"/>
              <w:jc w:val="center"/>
              <w:rPr>
                <w:rFonts w:ascii="宋体" w:hAnsi="宋体"/>
                <w:color w:val="auto"/>
                <w:highlight w:val="none"/>
              </w:rPr>
            </w:pPr>
            <w:r>
              <w:rPr>
                <w:rFonts w:ascii="宋体" w:hAnsi="宋体"/>
                <w:color w:val="auto"/>
                <w:highlight w:val="none"/>
              </w:rPr>
              <w:t>3.2.1</w:t>
            </w:r>
          </w:p>
          <w:p w14:paraId="645BB9B9">
            <w:pPr>
              <w:spacing w:line="400" w:lineRule="exact"/>
              <w:jc w:val="center"/>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w:t>
            </w:r>
          </w:p>
        </w:tc>
        <w:tc>
          <w:tcPr>
            <w:tcW w:w="1135" w:type="dxa"/>
            <w:gridSpan w:val="2"/>
            <w:vMerge w:val="restart"/>
            <w:vAlign w:val="center"/>
          </w:tcPr>
          <w:p w14:paraId="010C461D">
            <w:pPr>
              <w:spacing w:line="400" w:lineRule="exact"/>
              <w:jc w:val="center"/>
              <w:rPr>
                <w:rFonts w:ascii="宋体" w:hAnsi="宋体"/>
                <w:color w:val="auto"/>
                <w:highlight w:val="none"/>
              </w:rPr>
            </w:pPr>
            <w:r>
              <w:rPr>
                <w:rFonts w:hint="eastAsia" w:ascii="宋体" w:hAnsi="宋体"/>
                <w:color w:val="auto"/>
                <w:highlight w:val="none"/>
              </w:rPr>
              <w:t>技术部分</w:t>
            </w:r>
            <w:r>
              <w:rPr>
                <w:rFonts w:ascii="宋体" w:hAnsi="宋体"/>
                <w:color w:val="auto"/>
                <w:kern w:val="0"/>
                <w:highlight w:val="none"/>
              </w:rPr>
              <w:t>得分</w:t>
            </w:r>
            <w:r>
              <w:rPr>
                <w:rFonts w:ascii="宋体" w:hAnsi="宋体"/>
                <w:color w:val="auto"/>
                <w:spacing w:val="-4"/>
                <w:highlight w:val="none"/>
              </w:rPr>
              <w:t>（</w:t>
            </w:r>
            <w:r>
              <w:rPr>
                <w:rFonts w:hint="eastAsia" w:ascii="宋体" w:hAnsi="宋体"/>
                <w:color w:val="auto"/>
                <w:spacing w:val="-4"/>
                <w:highlight w:val="none"/>
              </w:rPr>
              <w:t>A）</w:t>
            </w:r>
          </w:p>
        </w:tc>
        <w:tc>
          <w:tcPr>
            <w:tcW w:w="1991" w:type="dxa"/>
            <w:gridSpan w:val="2"/>
            <w:tcBorders>
              <w:bottom w:val="single" w:color="auto" w:sz="4" w:space="0"/>
            </w:tcBorders>
            <w:vAlign w:val="center"/>
          </w:tcPr>
          <w:p w14:paraId="0C88CDBA">
            <w:pPr>
              <w:spacing w:line="400" w:lineRule="exact"/>
              <w:jc w:val="left"/>
              <w:rPr>
                <w:rFonts w:ascii="宋体" w:hAnsi="宋体"/>
                <w:color w:val="auto"/>
                <w:highlight w:val="none"/>
              </w:rPr>
            </w:pPr>
            <w:r>
              <w:rPr>
                <w:rFonts w:hint="eastAsia" w:ascii="宋体" w:hAnsi="宋体" w:cs="宋体"/>
                <w:color w:val="auto"/>
                <w:kern w:val="0"/>
                <w:highlight w:val="none"/>
              </w:rPr>
              <w:t>技术方案部分形式要求</w:t>
            </w:r>
          </w:p>
        </w:tc>
        <w:tc>
          <w:tcPr>
            <w:tcW w:w="5493" w:type="dxa"/>
            <w:tcBorders>
              <w:bottom w:val="single" w:color="auto" w:sz="4" w:space="0"/>
            </w:tcBorders>
            <w:vAlign w:val="center"/>
          </w:tcPr>
          <w:p w14:paraId="0D79800C">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不符合第二章竞选人须知前附表第3.7.5项（4）技术部分装订要求的，技术方案得0分。</w:t>
            </w:r>
          </w:p>
        </w:tc>
      </w:tr>
      <w:tr w14:paraId="47A133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continue"/>
            <w:vAlign w:val="center"/>
          </w:tcPr>
          <w:p w14:paraId="64C2F5EF">
            <w:pPr>
              <w:spacing w:line="400" w:lineRule="exact"/>
              <w:jc w:val="center"/>
              <w:rPr>
                <w:rFonts w:ascii="宋体" w:hAnsi="宋体"/>
                <w:color w:val="auto"/>
                <w:highlight w:val="none"/>
              </w:rPr>
            </w:pPr>
          </w:p>
        </w:tc>
        <w:tc>
          <w:tcPr>
            <w:tcW w:w="1135" w:type="dxa"/>
            <w:gridSpan w:val="2"/>
            <w:vMerge w:val="continue"/>
            <w:vAlign w:val="center"/>
          </w:tcPr>
          <w:p w14:paraId="41062025">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568130E1">
            <w:pPr>
              <w:spacing w:line="400" w:lineRule="exact"/>
              <w:jc w:val="left"/>
              <w:rPr>
                <w:rFonts w:ascii="宋体" w:hAnsi="宋体"/>
                <w:color w:val="auto"/>
                <w:kern w:val="0"/>
                <w:highlight w:val="none"/>
              </w:rPr>
            </w:pPr>
            <w:r>
              <w:rPr>
                <w:rFonts w:ascii="宋体" w:hAnsi="宋体"/>
                <w:color w:val="auto"/>
                <w:kern w:val="0"/>
                <w:highlight w:val="none"/>
              </w:rPr>
              <w:t>内容完整性和编制水平</w:t>
            </w:r>
          </w:p>
        </w:tc>
        <w:tc>
          <w:tcPr>
            <w:tcW w:w="5493" w:type="dxa"/>
            <w:vMerge w:val="restart"/>
            <w:tcBorders>
              <w:top w:val="single" w:color="auto" w:sz="4" w:space="0"/>
            </w:tcBorders>
            <w:vAlign w:val="center"/>
          </w:tcPr>
          <w:p w14:paraId="3C90FE77">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评标委员会按</w:t>
            </w:r>
            <w:r>
              <w:rPr>
                <w:rFonts w:hint="eastAsia" w:ascii="宋体" w:hAnsi="宋体"/>
                <w:color w:val="auto"/>
                <w:szCs w:val="21"/>
                <w:highlight w:val="none"/>
              </w:rPr>
              <w:t>第</w:t>
            </w:r>
            <w:r>
              <w:rPr>
                <w:rFonts w:ascii="宋体" w:hAnsi="宋体"/>
                <w:color w:val="auto"/>
                <w:szCs w:val="21"/>
                <w:highlight w:val="none"/>
              </w:rPr>
              <w:t>2.2.</w:t>
            </w:r>
            <w:r>
              <w:rPr>
                <w:rFonts w:hint="eastAsia" w:ascii="宋体" w:hAnsi="宋体"/>
                <w:color w:val="auto"/>
                <w:szCs w:val="21"/>
                <w:highlight w:val="none"/>
              </w:rPr>
              <w:t>2</w:t>
            </w:r>
            <w:r>
              <w:rPr>
                <w:rFonts w:ascii="宋体" w:hAnsi="宋体"/>
                <w:color w:val="auto"/>
                <w:szCs w:val="21"/>
                <w:highlight w:val="none"/>
              </w:rPr>
              <w:t>项各评审因素设定的分值评分。</w:t>
            </w:r>
          </w:p>
          <w:p w14:paraId="6950AB00">
            <w:pPr>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所有评委</w:t>
            </w:r>
            <w:r>
              <w:rPr>
                <w:rFonts w:hint="eastAsia" w:ascii="宋体" w:hAnsi="宋体"/>
                <w:snapToGrid w:val="0"/>
                <w:color w:val="auto"/>
                <w:kern w:val="0"/>
                <w:szCs w:val="21"/>
                <w:highlight w:val="none"/>
              </w:rPr>
              <w:t>评分</w:t>
            </w:r>
            <w:r>
              <w:rPr>
                <w:rFonts w:ascii="宋体" w:hAnsi="宋体"/>
                <w:snapToGrid w:val="0"/>
                <w:color w:val="auto"/>
                <w:kern w:val="0"/>
                <w:szCs w:val="21"/>
                <w:highlight w:val="none"/>
              </w:rPr>
              <w:t>取算术平均值为该</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技术方案得分。</w:t>
            </w:r>
          </w:p>
          <w:p w14:paraId="7DE9C52B">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技术方案得分的最终结果取小数点后两位，第三位四舍五入。</w:t>
            </w:r>
          </w:p>
        </w:tc>
      </w:tr>
      <w:tr w14:paraId="10089A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1" w:type="dxa"/>
            <w:gridSpan w:val="2"/>
            <w:vMerge w:val="continue"/>
            <w:vAlign w:val="center"/>
          </w:tcPr>
          <w:p w14:paraId="3E5A9A3A">
            <w:pPr>
              <w:spacing w:line="400" w:lineRule="exact"/>
              <w:jc w:val="center"/>
              <w:rPr>
                <w:rFonts w:ascii="宋体" w:hAnsi="宋体"/>
                <w:color w:val="auto"/>
                <w:highlight w:val="none"/>
              </w:rPr>
            </w:pPr>
          </w:p>
        </w:tc>
        <w:tc>
          <w:tcPr>
            <w:tcW w:w="1135" w:type="dxa"/>
            <w:gridSpan w:val="2"/>
            <w:vMerge w:val="continue"/>
            <w:vAlign w:val="center"/>
          </w:tcPr>
          <w:p w14:paraId="66C8B4D5">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2BEBECBD">
            <w:pPr>
              <w:spacing w:line="400" w:lineRule="exact"/>
              <w:jc w:val="left"/>
              <w:rPr>
                <w:rFonts w:ascii="宋体" w:hAnsi="宋体"/>
                <w:color w:val="auto"/>
                <w:highlight w:val="none"/>
              </w:rPr>
            </w:pPr>
            <w:r>
              <w:rPr>
                <w:rFonts w:ascii="宋体" w:hAnsi="宋体"/>
                <w:color w:val="auto"/>
                <w:kern w:val="0"/>
                <w:highlight w:val="none"/>
              </w:rPr>
              <w:t>施工方案与技术措施</w:t>
            </w:r>
          </w:p>
        </w:tc>
        <w:tc>
          <w:tcPr>
            <w:tcW w:w="5493" w:type="dxa"/>
            <w:vMerge w:val="continue"/>
            <w:vAlign w:val="center"/>
          </w:tcPr>
          <w:p w14:paraId="6E5AB4D6">
            <w:pPr>
              <w:autoSpaceDE w:val="0"/>
              <w:autoSpaceDN w:val="0"/>
              <w:adjustRightInd w:val="0"/>
              <w:snapToGrid w:val="0"/>
              <w:spacing w:line="400" w:lineRule="exact"/>
              <w:ind w:firstLine="420" w:firstLineChars="200"/>
              <w:rPr>
                <w:rFonts w:ascii="宋体" w:hAnsi="宋体"/>
                <w:color w:val="auto"/>
                <w:szCs w:val="21"/>
                <w:highlight w:val="none"/>
              </w:rPr>
            </w:pPr>
          </w:p>
        </w:tc>
      </w:tr>
      <w:tr w14:paraId="519EEC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gridSpan w:val="2"/>
            <w:vMerge w:val="continue"/>
            <w:vAlign w:val="center"/>
          </w:tcPr>
          <w:p w14:paraId="758D3235">
            <w:pPr>
              <w:spacing w:line="400" w:lineRule="exact"/>
              <w:jc w:val="center"/>
              <w:rPr>
                <w:rFonts w:ascii="宋体" w:hAnsi="宋体"/>
                <w:color w:val="auto"/>
                <w:highlight w:val="none"/>
              </w:rPr>
            </w:pPr>
          </w:p>
        </w:tc>
        <w:tc>
          <w:tcPr>
            <w:tcW w:w="1135" w:type="dxa"/>
            <w:gridSpan w:val="2"/>
            <w:vMerge w:val="continue"/>
            <w:vAlign w:val="center"/>
          </w:tcPr>
          <w:p w14:paraId="5BBB8FA6">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45F5BF61">
            <w:pPr>
              <w:spacing w:line="400" w:lineRule="exact"/>
              <w:jc w:val="left"/>
              <w:rPr>
                <w:rFonts w:ascii="宋体" w:hAnsi="宋体"/>
                <w:color w:val="auto"/>
                <w:highlight w:val="none"/>
              </w:rPr>
            </w:pPr>
            <w:r>
              <w:rPr>
                <w:rFonts w:ascii="宋体" w:hAnsi="宋体"/>
                <w:color w:val="auto"/>
                <w:kern w:val="0"/>
                <w:highlight w:val="none"/>
              </w:rPr>
              <w:t>质量管理体系与措施</w:t>
            </w:r>
          </w:p>
        </w:tc>
        <w:tc>
          <w:tcPr>
            <w:tcW w:w="5493" w:type="dxa"/>
            <w:vMerge w:val="continue"/>
            <w:vAlign w:val="center"/>
          </w:tcPr>
          <w:p w14:paraId="7970E702">
            <w:pPr>
              <w:autoSpaceDE w:val="0"/>
              <w:autoSpaceDN w:val="0"/>
              <w:adjustRightInd w:val="0"/>
              <w:snapToGrid w:val="0"/>
              <w:spacing w:line="400" w:lineRule="exact"/>
              <w:ind w:firstLine="420" w:firstLineChars="200"/>
              <w:rPr>
                <w:rFonts w:ascii="宋体" w:hAnsi="宋体"/>
                <w:color w:val="auto"/>
                <w:szCs w:val="21"/>
                <w:highlight w:val="none"/>
              </w:rPr>
            </w:pPr>
          </w:p>
        </w:tc>
      </w:tr>
      <w:tr w14:paraId="4E5D25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67E26F27">
            <w:pPr>
              <w:spacing w:line="400" w:lineRule="exact"/>
              <w:jc w:val="center"/>
              <w:rPr>
                <w:rFonts w:ascii="宋体" w:hAnsi="宋体"/>
                <w:color w:val="auto"/>
                <w:highlight w:val="none"/>
              </w:rPr>
            </w:pPr>
          </w:p>
        </w:tc>
        <w:tc>
          <w:tcPr>
            <w:tcW w:w="1135" w:type="dxa"/>
            <w:gridSpan w:val="2"/>
            <w:vMerge w:val="continue"/>
            <w:vAlign w:val="center"/>
          </w:tcPr>
          <w:p w14:paraId="7956AB33">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69F461FB">
            <w:pPr>
              <w:spacing w:line="400" w:lineRule="exact"/>
              <w:jc w:val="left"/>
              <w:rPr>
                <w:rFonts w:ascii="宋体" w:hAnsi="宋体"/>
                <w:color w:val="auto"/>
                <w:highlight w:val="none"/>
              </w:rPr>
            </w:pPr>
            <w:r>
              <w:rPr>
                <w:rFonts w:ascii="宋体" w:hAnsi="宋体"/>
                <w:color w:val="auto"/>
                <w:kern w:val="0"/>
                <w:highlight w:val="none"/>
              </w:rPr>
              <w:t>安全管理体系与措施</w:t>
            </w:r>
          </w:p>
        </w:tc>
        <w:tc>
          <w:tcPr>
            <w:tcW w:w="5493" w:type="dxa"/>
            <w:vMerge w:val="continue"/>
            <w:vAlign w:val="center"/>
          </w:tcPr>
          <w:p w14:paraId="5E92366A">
            <w:pPr>
              <w:autoSpaceDE w:val="0"/>
              <w:autoSpaceDN w:val="0"/>
              <w:adjustRightInd w:val="0"/>
              <w:snapToGrid w:val="0"/>
              <w:spacing w:line="400" w:lineRule="exact"/>
              <w:ind w:firstLine="420" w:firstLineChars="200"/>
              <w:rPr>
                <w:rFonts w:ascii="宋体" w:hAnsi="宋体"/>
                <w:color w:val="auto"/>
                <w:szCs w:val="21"/>
                <w:highlight w:val="none"/>
              </w:rPr>
            </w:pPr>
          </w:p>
        </w:tc>
      </w:tr>
      <w:tr w14:paraId="7B3F12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51" w:type="dxa"/>
            <w:gridSpan w:val="2"/>
            <w:vMerge w:val="continue"/>
            <w:vAlign w:val="center"/>
          </w:tcPr>
          <w:p w14:paraId="171DFCC3">
            <w:pPr>
              <w:spacing w:line="400" w:lineRule="exact"/>
              <w:jc w:val="center"/>
              <w:rPr>
                <w:rFonts w:ascii="宋体" w:hAnsi="宋体"/>
                <w:color w:val="auto"/>
                <w:highlight w:val="none"/>
              </w:rPr>
            </w:pPr>
          </w:p>
        </w:tc>
        <w:tc>
          <w:tcPr>
            <w:tcW w:w="1135" w:type="dxa"/>
            <w:gridSpan w:val="2"/>
            <w:vMerge w:val="continue"/>
            <w:vAlign w:val="center"/>
          </w:tcPr>
          <w:p w14:paraId="76C737DE">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49149FB7">
            <w:pPr>
              <w:spacing w:line="400" w:lineRule="exact"/>
              <w:jc w:val="left"/>
              <w:rPr>
                <w:rFonts w:ascii="宋体" w:hAnsi="宋体"/>
                <w:color w:val="auto"/>
                <w:highlight w:val="none"/>
              </w:rPr>
            </w:pPr>
            <w:r>
              <w:rPr>
                <w:rFonts w:ascii="宋体" w:hAnsi="宋体"/>
                <w:color w:val="auto"/>
                <w:kern w:val="0"/>
                <w:highlight w:val="none"/>
              </w:rPr>
              <w:t>环境保护管理体系措施</w:t>
            </w:r>
          </w:p>
        </w:tc>
        <w:tc>
          <w:tcPr>
            <w:tcW w:w="5493" w:type="dxa"/>
            <w:vMerge w:val="continue"/>
            <w:vAlign w:val="center"/>
          </w:tcPr>
          <w:p w14:paraId="3FB4C21B">
            <w:pPr>
              <w:autoSpaceDE w:val="0"/>
              <w:autoSpaceDN w:val="0"/>
              <w:adjustRightInd w:val="0"/>
              <w:snapToGrid w:val="0"/>
              <w:spacing w:line="400" w:lineRule="exact"/>
              <w:ind w:firstLine="420" w:firstLineChars="200"/>
              <w:rPr>
                <w:rFonts w:ascii="宋体" w:hAnsi="宋体"/>
                <w:color w:val="auto"/>
                <w:szCs w:val="21"/>
                <w:highlight w:val="none"/>
              </w:rPr>
            </w:pPr>
          </w:p>
        </w:tc>
      </w:tr>
      <w:tr w14:paraId="7A001B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5F1744BD">
            <w:pPr>
              <w:spacing w:line="400" w:lineRule="exact"/>
              <w:jc w:val="center"/>
              <w:rPr>
                <w:rFonts w:ascii="宋体" w:hAnsi="宋体"/>
                <w:color w:val="auto"/>
                <w:highlight w:val="none"/>
              </w:rPr>
            </w:pPr>
          </w:p>
        </w:tc>
        <w:tc>
          <w:tcPr>
            <w:tcW w:w="1135" w:type="dxa"/>
            <w:gridSpan w:val="2"/>
            <w:vMerge w:val="continue"/>
            <w:vAlign w:val="center"/>
          </w:tcPr>
          <w:p w14:paraId="7CBF2E67">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4EB845C3">
            <w:pPr>
              <w:spacing w:line="400" w:lineRule="exact"/>
              <w:jc w:val="left"/>
              <w:rPr>
                <w:rFonts w:ascii="宋体" w:hAnsi="宋体"/>
                <w:color w:val="auto"/>
                <w:highlight w:val="none"/>
              </w:rPr>
            </w:pPr>
            <w:r>
              <w:rPr>
                <w:rFonts w:ascii="宋体" w:hAnsi="宋体"/>
                <w:color w:val="auto"/>
                <w:kern w:val="0"/>
                <w:highlight w:val="none"/>
              </w:rPr>
              <w:t>工程进度计划与措施</w:t>
            </w:r>
          </w:p>
        </w:tc>
        <w:tc>
          <w:tcPr>
            <w:tcW w:w="5493" w:type="dxa"/>
            <w:vMerge w:val="continue"/>
            <w:vAlign w:val="center"/>
          </w:tcPr>
          <w:p w14:paraId="05BD19EA">
            <w:pPr>
              <w:autoSpaceDE w:val="0"/>
              <w:autoSpaceDN w:val="0"/>
              <w:adjustRightInd w:val="0"/>
              <w:snapToGrid w:val="0"/>
              <w:spacing w:line="400" w:lineRule="exact"/>
              <w:ind w:firstLine="420" w:firstLineChars="200"/>
              <w:rPr>
                <w:rFonts w:ascii="宋体" w:hAnsi="宋体"/>
                <w:color w:val="auto"/>
                <w:szCs w:val="21"/>
                <w:highlight w:val="none"/>
              </w:rPr>
            </w:pPr>
          </w:p>
        </w:tc>
      </w:tr>
      <w:tr w14:paraId="16AF76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51" w:type="dxa"/>
            <w:gridSpan w:val="2"/>
            <w:vMerge w:val="continue"/>
            <w:vAlign w:val="center"/>
          </w:tcPr>
          <w:p w14:paraId="30A2CB3C">
            <w:pPr>
              <w:spacing w:line="400" w:lineRule="exact"/>
              <w:jc w:val="center"/>
              <w:rPr>
                <w:rFonts w:ascii="宋体" w:hAnsi="宋体"/>
                <w:color w:val="auto"/>
                <w:highlight w:val="none"/>
              </w:rPr>
            </w:pPr>
          </w:p>
        </w:tc>
        <w:tc>
          <w:tcPr>
            <w:tcW w:w="1135" w:type="dxa"/>
            <w:gridSpan w:val="2"/>
            <w:vMerge w:val="continue"/>
            <w:vAlign w:val="center"/>
          </w:tcPr>
          <w:p w14:paraId="0CA87CF7">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7814F9E3">
            <w:pPr>
              <w:spacing w:line="400" w:lineRule="exact"/>
              <w:jc w:val="left"/>
              <w:rPr>
                <w:rFonts w:ascii="宋体" w:hAnsi="宋体"/>
                <w:color w:val="auto"/>
                <w:highlight w:val="none"/>
              </w:rPr>
            </w:pPr>
            <w:r>
              <w:rPr>
                <w:rFonts w:ascii="宋体" w:hAnsi="宋体"/>
                <w:color w:val="auto"/>
                <w:kern w:val="0"/>
                <w:highlight w:val="none"/>
              </w:rPr>
              <w:t>资源配备计划与先进性</w:t>
            </w:r>
          </w:p>
        </w:tc>
        <w:tc>
          <w:tcPr>
            <w:tcW w:w="5493" w:type="dxa"/>
            <w:vMerge w:val="continue"/>
            <w:vAlign w:val="center"/>
          </w:tcPr>
          <w:p w14:paraId="5BDAAC26">
            <w:pPr>
              <w:autoSpaceDE w:val="0"/>
              <w:autoSpaceDN w:val="0"/>
              <w:adjustRightInd w:val="0"/>
              <w:snapToGrid w:val="0"/>
              <w:spacing w:line="400" w:lineRule="exact"/>
              <w:ind w:firstLine="420" w:firstLineChars="200"/>
              <w:rPr>
                <w:rFonts w:ascii="宋体" w:hAnsi="宋体"/>
                <w:color w:val="auto"/>
                <w:szCs w:val="21"/>
                <w:highlight w:val="none"/>
              </w:rPr>
            </w:pPr>
          </w:p>
        </w:tc>
      </w:tr>
      <w:tr w14:paraId="3512FA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0A80BFB5">
            <w:pPr>
              <w:spacing w:line="400" w:lineRule="exact"/>
              <w:jc w:val="center"/>
              <w:rPr>
                <w:rFonts w:ascii="宋体" w:hAnsi="宋体"/>
                <w:color w:val="auto"/>
                <w:highlight w:val="none"/>
              </w:rPr>
            </w:pPr>
            <w:r>
              <w:rPr>
                <w:rFonts w:ascii="宋体" w:hAnsi="宋体"/>
                <w:color w:val="auto"/>
                <w:highlight w:val="none"/>
              </w:rPr>
              <w:t>3.2.1（</w:t>
            </w:r>
            <w:r>
              <w:rPr>
                <w:rFonts w:hint="eastAsia" w:ascii="宋体" w:hAnsi="宋体"/>
                <w:color w:val="auto"/>
                <w:highlight w:val="none"/>
              </w:rPr>
              <w:t>2</w:t>
            </w:r>
            <w:r>
              <w:rPr>
                <w:rFonts w:ascii="宋体" w:hAnsi="宋体"/>
                <w:color w:val="auto"/>
                <w:highlight w:val="none"/>
              </w:rPr>
              <w:t>）</w:t>
            </w:r>
          </w:p>
        </w:tc>
        <w:tc>
          <w:tcPr>
            <w:tcW w:w="1135" w:type="dxa"/>
            <w:gridSpan w:val="2"/>
            <w:vAlign w:val="center"/>
          </w:tcPr>
          <w:p w14:paraId="3348099A">
            <w:pPr>
              <w:spacing w:line="400" w:lineRule="exact"/>
              <w:jc w:val="center"/>
              <w:rPr>
                <w:rFonts w:ascii="宋体" w:hAnsi="宋体"/>
                <w:color w:val="auto"/>
                <w:highlight w:val="none"/>
              </w:rPr>
            </w:pPr>
            <w:r>
              <w:rPr>
                <w:rFonts w:ascii="宋体" w:hAnsi="宋体"/>
                <w:color w:val="auto"/>
                <w:highlight w:val="none"/>
              </w:rPr>
              <w:t>投标报价</w:t>
            </w:r>
            <w:r>
              <w:rPr>
                <w:rFonts w:ascii="宋体" w:hAnsi="宋体"/>
                <w:color w:val="auto"/>
                <w:kern w:val="0"/>
                <w:highlight w:val="none"/>
              </w:rPr>
              <w:t>得分</w:t>
            </w:r>
            <w:r>
              <w:rPr>
                <w:rFonts w:ascii="宋体" w:hAnsi="宋体"/>
                <w:color w:val="auto"/>
                <w:spacing w:val="-8"/>
                <w:highlight w:val="none"/>
              </w:rPr>
              <w:t>（</w:t>
            </w:r>
            <w:r>
              <w:rPr>
                <w:rFonts w:hint="eastAsia" w:ascii="宋体" w:hAnsi="宋体"/>
                <w:color w:val="auto"/>
                <w:spacing w:val="-8"/>
                <w:highlight w:val="none"/>
              </w:rPr>
              <w:t>B</w:t>
            </w:r>
            <w:r>
              <w:rPr>
                <w:rFonts w:ascii="宋体" w:hAnsi="宋体"/>
                <w:color w:val="auto"/>
                <w:spacing w:val="-8"/>
                <w:highlight w:val="none"/>
              </w:rPr>
              <w:t>）</w:t>
            </w:r>
          </w:p>
        </w:tc>
        <w:tc>
          <w:tcPr>
            <w:tcW w:w="1991" w:type="dxa"/>
            <w:gridSpan w:val="2"/>
            <w:tcBorders>
              <w:top w:val="single" w:color="auto" w:sz="4" w:space="0"/>
            </w:tcBorders>
            <w:vAlign w:val="center"/>
          </w:tcPr>
          <w:p w14:paraId="2DB56365">
            <w:pPr>
              <w:spacing w:line="400" w:lineRule="exact"/>
              <w:jc w:val="center"/>
              <w:rPr>
                <w:rFonts w:ascii="宋体" w:hAnsi="宋体"/>
                <w:color w:val="auto"/>
                <w:highlight w:val="none"/>
              </w:rPr>
            </w:pPr>
            <w:r>
              <w:rPr>
                <w:rFonts w:hint="eastAsia" w:ascii="宋体" w:hAnsi="宋体"/>
                <w:color w:val="auto"/>
                <w:highlight w:val="none"/>
              </w:rPr>
              <w:t>竞选总报价</w:t>
            </w:r>
          </w:p>
        </w:tc>
        <w:tc>
          <w:tcPr>
            <w:tcW w:w="5493" w:type="dxa"/>
            <w:vAlign w:val="center"/>
          </w:tcPr>
          <w:p w14:paraId="1C928DF1">
            <w:pPr>
              <w:spacing w:line="400" w:lineRule="exact"/>
              <w:ind w:firstLine="420" w:firstLineChars="200"/>
              <w:rPr>
                <w:rFonts w:ascii="宋体" w:hAnsi="宋体"/>
                <w:color w:val="auto"/>
                <w:szCs w:val="21"/>
                <w:highlight w:val="none"/>
              </w:rPr>
            </w:pPr>
            <w:r>
              <w:rPr>
                <w:rFonts w:hint="eastAsia" w:ascii="宋体" w:hAnsi="宋体"/>
                <w:kern w:val="0"/>
                <w:szCs w:val="21"/>
              </w:rPr>
              <w:t>初步评审合格的所有投标人，投标报价得本附表第2.2.1项规定分值的满分</w:t>
            </w:r>
            <w:r>
              <w:rPr>
                <w:rFonts w:hint="eastAsia" w:ascii="宋体" w:hAnsi="宋体"/>
                <w:kern w:val="0"/>
                <w:szCs w:val="21"/>
                <w:u w:val="single"/>
              </w:rPr>
              <w:t xml:space="preserve">   </w:t>
            </w:r>
            <w:r>
              <w:rPr>
                <w:rFonts w:hint="eastAsia" w:ascii="宋体" w:hAnsi="宋体"/>
                <w:kern w:val="0"/>
                <w:szCs w:val="21"/>
                <w:u w:val="single"/>
                <w:lang w:val="en-US" w:eastAsia="zh-CN"/>
              </w:rPr>
              <w:t>70</w:t>
            </w:r>
            <w:r>
              <w:rPr>
                <w:rFonts w:hint="eastAsia" w:ascii="宋体" w:hAnsi="宋体"/>
                <w:kern w:val="0"/>
                <w:szCs w:val="21"/>
                <w:u w:val="single"/>
              </w:rPr>
              <w:t xml:space="preserve">  </w:t>
            </w:r>
            <w:r>
              <w:rPr>
                <w:rFonts w:hint="eastAsia" w:ascii="宋体" w:hAnsi="宋体"/>
                <w:kern w:val="0"/>
                <w:szCs w:val="21"/>
              </w:rPr>
              <w:t>分</w:t>
            </w:r>
            <w:r>
              <w:rPr>
                <w:rFonts w:ascii="宋体" w:hAnsi="宋体"/>
                <w:color w:val="auto"/>
                <w:szCs w:val="21"/>
                <w:highlight w:val="none"/>
              </w:rPr>
              <w:t>。在此基础上，</w:t>
            </w:r>
            <w:r>
              <w:rPr>
                <w:rFonts w:hint="eastAsia" w:ascii="宋体" w:hAnsi="宋体"/>
                <w:color w:val="auto"/>
                <w:szCs w:val="21"/>
                <w:highlight w:val="none"/>
              </w:rPr>
              <w:t>竞选总报价</w:t>
            </w:r>
            <w:r>
              <w:rPr>
                <w:rFonts w:ascii="宋体" w:hAnsi="宋体"/>
                <w:color w:val="auto"/>
                <w:szCs w:val="21"/>
                <w:highlight w:val="none"/>
              </w:rPr>
              <w:t>与评标基准价相比，每增加1%扣</w:t>
            </w:r>
            <w:r>
              <w:rPr>
                <w:rFonts w:ascii="宋体" w:hAnsi="宋体"/>
                <w:color w:val="auto"/>
                <w:szCs w:val="21"/>
                <w:highlight w:val="none"/>
                <w:u w:val="single"/>
              </w:rPr>
              <w:t>　</w:t>
            </w:r>
            <w:r>
              <w:rPr>
                <w:rFonts w:hint="eastAsia" w:ascii="宋体" w:hAnsi="宋体"/>
                <w:color w:val="auto"/>
                <w:szCs w:val="21"/>
                <w:highlight w:val="none"/>
                <w:u w:val="single"/>
              </w:rPr>
              <w:t>0.2</w:t>
            </w:r>
            <w:r>
              <w:rPr>
                <w:rFonts w:ascii="宋体" w:hAnsi="宋体"/>
                <w:color w:val="auto"/>
                <w:szCs w:val="21"/>
                <w:highlight w:val="none"/>
              </w:rPr>
              <w:t>分，每减少1%扣</w:t>
            </w:r>
            <w:r>
              <w:rPr>
                <w:rFonts w:ascii="宋体" w:hAnsi="宋体"/>
                <w:color w:val="auto"/>
                <w:szCs w:val="21"/>
                <w:highlight w:val="none"/>
                <w:u w:val="single"/>
              </w:rPr>
              <w:t>　</w:t>
            </w:r>
            <w:r>
              <w:rPr>
                <w:rFonts w:hint="eastAsia" w:ascii="宋体" w:hAnsi="宋体"/>
                <w:color w:val="auto"/>
                <w:szCs w:val="21"/>
                <w:highlight w:val="none"/>
                <w:u w:val="single"/>
              </w:rPr>
              <w:t>0.1</w:t>
            </w:r>
            <w:r>
              <w:rPr>
                <w:rFonts w:ascii="宋体" w:hAnsi="宋体"/>
                <w:color w:val="auto"/>
                <w:szCs w:val="21"/>
                <w:highlight w:val="none"/>
                <w:u w:val="single"/>
              </w:rPr>
              <w:t>　</w:t>
            </w:r>
            <w:r>
              <w:rPr>
                <w:rFonts w:ascii="宋体" w:hAnsi="宋体"/>
                <w:color w:val="auto"/>
                <w:szCs w:val="21"/>
                <w:highlight w:val="none"/>
              </w:rPr>
              <w:t>分，扣完为止。</w:t>
            </w:r>
          </w:p>
          <w:p w14:paraId="5566A86D">
            <w:pPr>
              <w:spacing w:line="400" w:lineRule="exact"/>
              <w:ind w:firstLine="420" w:firstLineChars="200"/>
              <w:rPr>
                <w:rFonts w:ascii="宋体" w:hAnsi="宋体"/>
                <w:color w:val="auto"/>
                <w:szCs w:val="21"/>
                <w:highlight w:val="none"/>
              </w:rPr>
            </w:pPr>
            <w:r>
              <w:rPr>
                <w:rFonts w:ascii="宋体" w:hAnsi="宋体"/>
                <w:color w:val="auto"/>
                <w:szCs w:val="21"/>
                <w:highlight w:val="none"/>
              </w:rPr>
              <w:t>按插入法计算得分。</w:t>
            </w:r>
          </w:p>
          <w:p w14:paraId="76063FBF">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未参与评标基准价计算的投标报价，仍应参加计算相应分值。</w:t>
            </w:r>
          </w:p>
          <w:p w14:paraId="60DA69EA">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投标总报价得分最终结果取小数点后两位，第三位四舍五入</w:t>
            </w:r>
            <w:r>
              <w:rPr>
                <w:rFonts w:ascii="宋体" w:hAnsi="宋体"/>
                <w:color w:val="auto"/>
                <w:kern w:val="0"/>
                <w:szCs w:val="21"/>
                <w:highlight w:val="none"/>
              </w:rPr>
              <w:t>。</w:t>
            </w:r>
          </w:p>
        </w:tc>
      </w:tr>
      <w:tr w14:paraId="3A1BB1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43F0098B">
            <w:pPr>
              <w:spacing w:line="400" w:lineRule="exact"/>
              <w:ind w:firstLine="18" w:firstLineChars="9"/>
              <w:jc w:val="center"/>
              <w:rPr>
                <w:rFonts w:ascii="宋体" w:hAnsi="宋体"/>
                <w:color w:val="auto"/>
                <w:szCs w:val="21"/>
                <w:highlight w:val="none"/>
              </w:rPr>
            </w:pPr>
            <w:r>
              <w:rPr>
                <w:rFonts w:ascii="宋体" w:hAnsi="宋体"/>
                <w:color w:val="auto"/>
                <w:szCs w:val="21"/>
                <w:highlight w:val="none"/>
              </w:rPr>
              <w:t>3.2.3</w:t>
            </w:r>
          </w:p>
        </w:tc>
        <w:tc>
          <w:tcPr>
            <w:tcW w:w="1991" w:type="dxa"/>
            <w:gridSpan w:val="2"/>
            <w:vAlign w:val="center"/>
          </w:tcPr>
          <w:p w14:paraId="2BF72060">
            <w:pPr>
              <w:spacing w:line="400" w:lineRule="exact"/>
              <w:ind w:firstLine="18" w:firstLineChars="9"/>
              <w:jc w:val="center"/>
              <w:rPr>
                <w:rFonts w:ascii="宋体" w:hAnsi="宋体"/>
                <w:color w:val="auto"/>
                <w:szCs w:val="21"/>
                <w:highlight w:val="none"/>
              </w:rPr>
            </w:pPr>
            <w:r>
              <w:rPr>
                <w:rFonts w:hint="eastAsia" w:ascii="宋体" w:hAnsi="宋体"/>
                <w:color w:val="auto"/>
                <w:szCs w:val="21"/>
                <w:highlight w:val="none"/>
              </w:rPr>
              <w:t>竞选人</w:t>
            </w:r>
            <w:r>
              <w:rPr>
                <w:rFonts w:ascii="宋体" w:hAnsi="宋体"/>
                <w:color w:val="auto"/>
                <w:szCs w:val="21"/>
                <w:highlight w:val="none"/>
              </w:rPr>
              <w:t>得分</w:t>
            </w:r>
          </w:p>
        </w:tc>
        <w:tc>
          <w:tcPr>
            <w:tcW w:w="5493" w:type="dxa"/>
            <w:vAlign w:val="center"/>
          </w:tcPr>
          <w:p w14:paraId="5C1C617C">
            <w:pPr>
              <w:spacing w:line="400" w:lineRule="exact"/>
              <w:jc w:val="center"/>
              <w:rPr>
                <w:rFonts w:ascii="宋体" w:hAnsi="宋体"/>
                <w:color w:val="auto"/>
                <w:szCs w:val="21"/>
                <w:highlight w:val="none"/>
                <w:u w:val="single"/>
              </w:rPr>
            </w:pPr>
            <w:r>
              <w:rPr>
                <w:rFonts w:hint="eastAsia" w:ascii="宋体" w:hAnsi="宋体"/>
                <w:color w:val="auto"/>
                <w:szCs w:val="21"/>
                <w:highlight w:val="none"/>
                <w:u w:val="single"/>
              </w:rPr>
              <w:t>竞选人</w:t>
            </w:r>
            <w:r>
              <w:rPr>
                <w:rFonts w:ascii="宋体" w:hAnsi="宋体"/>
                <w:color w:val="auto"/>
                <w:szCs w:val="21"/>
                <w:highlight w:val="none"/>
                <w:u w:val="single"/>
              </w:rPr>
              <w:t>得分=A+B</w:t>
            </w:r>
          </w:p>
        </w:tc>
      </w:tr>
    </w:tbl>
    <w:p w14:paraId="51C9107C">
      <w:pPr>
        <w:pStyle w:val="3"/>
        <w:spacing w:before="0" w:after="0" w:line="360" w:lineRule="auto"/>
        <w:rPr>
          <w:rFonts w:ascii="宋体" w:hAnsi="宋体"/>
          <w:b w:val="0"/>
          <w:snapToGrid w:val="0"/>
          <w:color w:val="auto"/>
          <w:highlight w:val="none"/>
        </w:rPr>
      </w:pPr>
      <w:bookmarkStart w:id="602" w:name="_Toc2957"/>
      <w:bookmarkStart w:id="603" w:name="_Toc57905897"/>
      <w:r>
        <w:rPr>
          <w:rFonts w:ascii="宋体" w:hAnsi="宋体"/>
          <w:b w:val="0"/>
          <w:snapToGrid w:val="0"/>
          <w:color w:val="auto"/>
          <w:highlight w:val="none"/>
        </w:rPr>
        <w:t>1.  评标方法</w:t>
      </w:r>
      <w:bookmarkEnd w:id="587"/>
      <w:bookmarkEnd w:id="588"/>
      <w:bookmarkEnd w:id="589"/>
      <w:bookmarkEnd w:id="590"/>
      <w:bookmarkEnd w:id="591"/>
      <w:bookmarkEnd w:id="592"/>
      <w:bookmarkEnd w:id="601"/>
      <w:bookmarkEnd w:id="602"/>
      <w:bookmarkEnd w:id="603"/>
    </w:p>
    <w:p w14:paraId="0B2E4CBF">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rPr>
        <w:t>评分</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rPr>
        <w:t>比选人</w:t>
      </w:r>
      <w:r>
        <w:rPr>
          <w:rFonts w:ascii="宋体" w:hAnsi="宋体"/>
          <w:color w:val="auto"/>
          <w:kern w:val="0"/>
          <w:szCs w:val="21"/>
          <w:highlight w:val="none"/>
        </w:rPr>
        <w:t>授权直接确定中标人</w:t>
      </w:r>
      <w:r>
        <w:rPr>
          <w:rFonts w:hint="eastAsia" w:ascii="宋体" w:hAnsi="宋体"/>
          <w:color w:val="auto"/>
          <w:kern w:val="0"/>
          <w:szCs w:val="21"/>
          <w:highlight w:val="none"/>
        </w:rPr>
        <w:t>，若出现竞选人投标报价相同的，以评标办法前附表约定的原则确定排序</w:t>
      </w:r>
      <w:r>
        <w:rPr>
          <w:rFonts w:ascii="宋体" w:hAnsi="宋体"/>
          <w:color w:val="auto"/>
          <w:spacing w:val="-31"/>
          <w:kern w:val="0"/>
          <w:szCs w:val="21"/>
          <w:highlight w:val="none"/>
        </w:rPr>
        <w:t>。</w:t>
      </w:r>
    </w:p>
    <w:p w14:paraId="45245092">
      <w:pPr>
        <w:pStyle w:val="3"/>
        <w:spacing w:before="0" w:after="0" w:line="360" w:lineRule="auto"/>
        <w:rPr>
          <w:rFonts w:ascii="宋体" w:hAnsi="宋体"/>
          <w:b w:val="0"/>
          <w:snapToGrid w:val="0"/>
          <w:color w:val="auto"/>
          <w:highlight w:val="none"/>
        </w:rPr>
      </w:pPr>
      <w:bookmarkStart w:id="604" w:name="_Toc509218777"/>
      <w:bookmarkStart w:id="605" w:name="_Toc224103385"/>
      <w:bookmarkStart w:id="606" w:name="_Toc28040"/>
      <w:bookmarkStart w:id="607" w:name="_Toc287620752"/>
      <w:bookmarkStart w:id="608" w:name="_Toc277082619"/>
      <w:bookmarkStart w:id="609" w:name="_Toc287607813"/>
      <w:bookmarkStart w:id="610" w:name="_Toc200513199"/>
      <w:bookmarkStart w:id="611" w:name="_Toc430530501"/>
      <w:bookmarkStart w:id="612" w:name="_Toc57905898"/>
      <w:r>
        <w:rPr>
          <w:rFonts w:ascii="宋体" w:hAnsi="宋体"/>
          <w:b w:val="0"/>
          <w:snapToGrid w:val="0"/>
          <w:color w:val="auto"/>
          <w:highlight w:val="none"/>
        </w:rPr>
        <w:t>2.  评审标准</w:t>
      </w:r>
      <w:bookmarkEnd w:id="604"/>
      <w:bookmarkEnd w:id="605"/>
      <w:bookmarkEnd w:id="606"/>
      <w:bookmarkEnd w:id="607"/>
      <w:bookmarkEnd w:id="608"/>
      <w:bookmarkEnd w:id="609"/>
      <w:bookmarkEnd w:id="610"/>
      <w:bookmarkEnd w:id="611"/>
      <w:bookmarkEnd w:id="612"/>
    </w:p>
    <w:p w14:paraId="1B0F2D66">
      <w:pPr>
        <w:pStyle w:val="4"/>
        <w:snapToGrid w:val="0"/>
        <w:spacing w:before="0" w:after="0" w:line="360" w:lineRule="auto"/>
        <w:rPr>
          <w:rFonts w:ascii="宋体" w:hAnsi="宋体"/>
          <w:b w:val="0"/>
          <w:snapToGrid w:val="0"/>
          <w:color w:val="auto"/>
          <w:sz w:val="24"/>
          <w:szCs w:val="24"/>
          <w:highlight w:val="none"/>
        </w:rPr>
      </w:pPr>
      <w:bookmarkStart w:id="613" w:name="_Toc57905899"/>
      <w:bookmarkStart w:id="614" w:name="_Toc200513200"/>
      <w:bookmarkStart w:id="615" w:name="_Toc287607814"/>
      <w:bookmarkStart w:id="616" w:name="_Toc509218778"/>
      <w:bookmarkStart w:id="617" w:name="_Toc287620753"/>
      <w:bookmarkStart w:id="618" w:name="_Toc430530502"/>
      <w:bookmarkStart w:id="619" w:name="_Toc277082620"/>
      <w:bookmarkStart w:id="620" w:name="_Toc2588"/>
      <w:bookmarkStart w:id="621" w:name="_Toc224103386"/>
      <w:r>
        <w:rPr>
          <w:rFonts w:ascii="宋体" w:hAnsi="宋体"/>
          <w:b w:val="0"/>
          <w:snapToGrid w:val="0"/>
          <w:color w:val="auto"/>
          <w:sz w:val="24"/>
          <w:szCs w:val="24"/>
          <w:highlight w:val="none"/>
        </w:rPr>
        <w:t>2.1  初步评审标准</w:t>
      </w:r>
      <w:bookmarkEnd w:id="613"/>
      <w:bookmarkEnd w:id="614"/>
      <w:bookmarkEnd w:id="615"/>
      <w:bookmarkEnd w:id="616"/>
      <w:bookmarkEnd w:id="617"/>
      <w:bookmarkEnd w:id="618"/>
      <w:bookmarkEnd w:id="619"/>
      <w:bookmarkEnd w:id="620"/>
      <w:bookmarkEnd w:id="621"/>
    </w:p>
    <w:p w14:paraId="49F4CD76">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1A</w:t>
      </w:r>
      <w:r>
        <w:rPr>
          <w:rFonts w:ascii="宋体" w:hAnsi="宋体"/>
          <w:color w:val="auto"/>
          <w:kern w:val="0"/>
          <w:szCs w:val="21"/>
          <w:highlight w:val="none"/>
        </w:rPr>
        <w:t xml:space="preserve">  资格评审标准：见评标办法前附表（适用于未进行资格预审的）。</w:t>
      </w:r>
    </w:p>
    <w:p w14:paraId="3AD03AE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1B</w:t>
      </w:r>
      <w:r>
        <w:rPr>
          <w:rFonts w:ascii="宋体" w:hAnsi="宋体"/>
          <w:color w:val="auto"/>
          <w:kern w:val="0"/>
          <w:szCs w:val="21"/>
          <w:highlight w:val="none"/>
        </w:rPr>
        <w:t xml:space="preserve">  资格评审标准：见资格预审文件第三章“资格审查办法”详细审查标准（适用于已进行资格预审的）。</w:t>
      </w:r>
    </w:p>
    <w:p w14:paraId="2EFA335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2</w:t>
      </w:r>
      <w:r>
        <w:rPr>
          <w:rFonts w:ascii="宋体" w:hAnsi="宋体"/>
          <w:color w:val="auto"/>
          <w:kern w:val="0"/>
          <w:szCs w:val="21"/>
          <w:highlight w:val="none"/>
        </w:rPr>
        <w:t xml:space="preserve">  形式评审标准：见评标办法前附表。</w:t>
      </w:r>
    </w:p>
    <w:p w14:paraId="5714948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2.1.3  响应性评审标准：见评标办法前附表。</w:t>
      </w:r>
    </w:p>
    <w:p w14:paraId="270F4A98">
      <w:pPr>
        <w:pStyle w:val="4"/>
        <w:snapToGrid w:val="0"/>
        <w:spacing w:before="0" w:after="0" w:line="360" w:lineRule="auto"/>
        <w:rPr>
          <w:rFonts w:ascii="宋体" w:hAnsi="宋体"/>
          <w:b w:val="0"/>
          <w:snapToGrid w:val="0"/>
          <w:color w:val="auto"/>
          <w:sz w:val="24"/>
          <w:szCs w:val="24"/>
          <w:highlight w:val="none"/>
        </w:rPr>
      </w:pPr>
      <w:bookmarkStart w:id="622" w:name="_Toc287620754"/>
      <w:bookmarkStart w:id="623" w:name="_Toc224103387"/>
      <w:bookmarkStart w:id="624" w:name="_Toc200513201"/>
      <w:bookmarkStart w:id="625" w:name="_Toc57905900"/>
      <w:bookmarkStart w:id="626" w:name="_Toc17923"/>
      <w:bookmarkStart w:id="627" w:name="_Toc287607815"/>
      <w:bookmarkStart w:id="628" w:name="_Toc430530503"/>
      <w:bookmarkStart w:id="629" w:name="_Toc277082621"/>
      <w:bookmarkStart w:id="630" w:name="_Toc509218779"/>
      <w:r>
        <w:rPr>
          <w:rFonts w:ascii="宋体" w:hAnsi="宋体"/>
          <w:b w:val="0"/>
          <w:snapToGrid w:val="0"/>
          <w:color w:val="auto"/>
          <w:sz w:val="24"/>
          <w:szCs w:val="24"/>
          <w:highlight w:val="none"/>
        </w:rPr>
        <w:t>2.2  分值构成与评分标准</w:t>
      </w:r>
      <w:bookmarkEnd w:id="622"/>
      <w:bookmarkEnd w:id="623"/>
      <w:bookmarkEnd w:id="624"/>
      <w:bookmarkEnd w:id="625"/>
      <w:bookmarkEnd w:id="626"/>
      <w:bookmarkEnd w:id="627"/>
      <w:bookmarkEnd w:id="628"/>
      <w:bookmarkEnd w:id="629"/>
      <w:bookmarkEnd w:id="630"/>
    </w:p>
    <w:p w14:paraId="135E9A1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2.2.1  分值构成</w:t>
      </w:r>
    </w:p>
    <w:p w14:paraId="7DAD69A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25A9790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竞选总报价</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23E67C2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2.2.2  </w:t>
      </w:r>
      <w:r>
        <w:rPr>
          <w:rFonts w:hint="eastAsia" w:ascii="宋体" w:hAnsi="宋体"/>
          <w:color w:val="auto"/>
          <w:kern w:val="0"/>
          <w:szCs w:val="21"/>
          <w:highlight w:val="none"/>
        </w:rPr>
        <w:t>评分标准</w:t>
      </w:r>
    </w:p>
    <w:p w14:paraId="655BA7B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评分标准：见评标办法前附表</w:t>
      </w:r>
      <w:r>
        <w:rPr>
          <w:rFonts w:hint="eastAsia" w:ascii="宋体" w:hAnsi="宋体"/>
          <w:color w:val="auto"/>
          <w:kern w:val="0"/>
          <w:szCs w:val="21"/>
          <w:highlight w:val="none"/>
        </w:rPr>
        <w:t>。</w:t>
      </w:r>
    </w:p>
    <w:p w14:paraId="2220805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2.2.3  </w:t>
      </w:r>
      <w:r>
        <w:rPr>
          <w:rFonts w:ascii="宋体" w:hAnsi="宋体"/>
          <w:color w:val="auto"/>
          <w:kern w:val="0"/>
          <w:szCs w:val="21"/>
          <w:highlight w:val="none"/>
        </w:rPr>
        <w:t>评标基准价计算</w:t>
      </w:r>
    </w:p>
    <w:p w14:paraId="18FE425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评标基准价计算方法：见评标办法前附表。</w:t>
      </w:r>
    </w:p>
    <w:p w14:paraId="4856E1F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4</w:t>
      </w:r>
      <w:r>
        <w:rPr>
          <w:rFonts w:ascii="宋体" w:hAnsi="宋体"/>
          <w:color w:val="auto"/>
          <w:kern w:val="0"/>
          <w:szCs w:val="21"/>
          <w:highlight w:val="none"/>
        </w:rPr>
        <w:t xml:space="preserve">  投标报价的偏差率计算</w:t>
      </w:r>
      <w:r>
        <w:rPr>
          <w:rFonts w:hint="eastAsia" w:ascii="宋体" w:hAnsi="宋体"/>
          <w:color w:val="auto"/>
          <w:kern w:val="0"/>
          <w:szCs w:val="21"/>
          <w:highlight w:val="none"/>
        </w:rPr>
        <w:t>和允许偏差范围</w:t>
      </w:r>
    </w:p>
    <w:p w14:paraId="52674825">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投标报价的偏差率计算公式：见评标办法前附表</w:t>
      </w:r>
      <w:r>
        <w:rPr>
          <w:rFonts w:hint="eastAsia" w:ascii="宋体" w:hAnsi="宋体"/>
          <w:color w:val="auto"/>
          <w:kern w:val="0"/>
          <w:szCs w:val="21"/>
          <w:highlight w:val="none"/>
        </w:rPr>
        <w:t>；</w:t>
      </w:r>
    </w:p>
    <w:p w14:paraId="3D64E7F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（2）投标报价的允许偏差范围</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3D7926E1">
      <w:pPr>
        <w:pStyle w:val="3"/>
        <w:spacing w:before="0" w:after="0" w:line="360" w:lineRule="auto"/>
        <w:rPr>
          <w:rFonts w:ascii="宋体" w:hAnsi="宋体"/>
          <w:b w:val="0"/>
          <w:snapToGrid w:val="0"/>
          <w:color w:val="auto"/>
          <w:highlight w:val="none"/>
        </w:rPr>
      </w:pPr>
      <w:bookmarkStart w:id="631" w:name="_Toc4568"/>
      <w:bookmarkStart w:id="632" w:name="_Toc224103388"/>
      <w:bookmarkStart w:id="633" w:name="_Toc287620755"/>
      <w:bookmarkStart w:id="634" w:name="_Toc277082622"/>
      <w:bookmarkStart w:id="635" w:name="_Toc287607816"/>
      <w:bookmarkStart w:id="636" w:name="_Toc57905901"/>
      <w:bookmarkStart w:id="637" w:name="_Toc430530504"/>
      <w:bookmarkStart w:id="638" w:name="_Toc200513202"/>
      <w:bookmarkStart w:id="639" w:name="_Toc509218780"/>
      <w:r>
        <w:rPr>
          <w:rFonts w:ascii="宋体" w:hAnsi="宋体"/>
          <w:b w:val="0"/>
          <w:snapToGrid w:val="0"/>
          <w:color w:val="auto"/>
          <w:highlight w:val="none"/>
        </w:rPr>
        <w:t>3.  评标程序</w:t>
      </w:r>
      <w:bookmarkEnd w:id="631"/>
      <w:bookmarkEnd w:id="632"/>
      <w:bookmarkEnd w:id="633"/>
      <w:bookmarkEnd w:id="634"/>
      <w:bookmarkEnd w:id="635"/>
      <w:bookmarkEnd w:id="636"/>
      <w:bookmarkEnd w:id="637"/>
      <w:bookmarkEnd w:id="638"/>
      <w:bookmarkEnd w:id="639"/>
    </w:p>
    <w:p w14:paraId="01FC4D95">
      <w:pPr>
        <w:pStyle w:val="4"/>
        <w:snapToGrid w:val="0"/>
        <w:spacing w:before="0" w:after="0" w:line="360" w:lineRule="auto"/>
        <w:rPr>
          <w:rFonts w:ascii="宋体" w:hAnsi="宋体"/>
          <w:b w:val="0"/>
          <w:snapToGrid w:val="0"/>
          <w:color w:val="auto"/>
          <w:sz w:val="24"/>
          <w:szCs w:val="24"/>
          <w:highlight w:val="none"/>
        </w:rPr>
      </w:pPr>
      <w:bookmarkStart w:id="640" w:name="_Toc57905902"/>
      <w:bookmarkStart w:id="641" w:name="_Toc21102"/>
      <w:bookmarkStart w:id="642" w:name="_Toc287620756"/>
      <w:bookmarkStart w:id="643" w:name="_Toc430530505"/>
      <w:bookmarkStart w:id="644" w:name="_Toc277082623"/>
      <w:bookmarkStart w:id="645" w:name="_Toc200513203"/>
      <w:bookmarkStart w:id="646" w:name="_Toc509218781"/>
      <w:bookmarkStart w:id="647" w:name="_Toc224103389"/>
      <w:bookmarkStart w:id="648" w:name="_Toc287607817"/>
      <w:r>
        <w:rPr>
          <w:rFonts w:ascii="宋体" w:hAnsi="宋体"/>
          <w:b w:val="0"/>
          <w:snapToGrid w:val="0"/>
          <w:color w:val="auto"/>
          <w:sz w:val="24"/>
          <w:szCs w:val="24"/>
          <w:highlight w:val="none"/>
        </w:rPr>
        <w:t>3.1  初步评审</w:t>
      </w:r>
      <w:bookmarkEnd w:id="640"/>
      <w:bookmarkEnd w:id="641"/>
      <w:bookmarkEnd w:id="642"/>
      <w:bookmarkEnd w:id="643"/>
      <w:bookmarkEnd w:id="644"/>
      <w:bookmarkEnd w:id="645"/>
      <w:bookmarkEnd w:id="646"/>
      <w:bookmarkEnd w:id="647"/>
      <w:bookmarkEnd w:id="648"/>
    </w:p>
    <w:p w14:paraId="5599EAD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3.1.1  评标委员会依据本章第 2.1 款规定的标准对</w:t>
      </w:r>
      <w:r>
        <w:rPr>
          <w:rFonts w:hint="eastAsia" w:ascii="宋体" w:hAnsi="宋体"/>
          <w:color w:val="auto"/>
          <w:kern w:val="0"/>
          <w:szCs w:val="21"/>
          <w:highlight w:val="none"/>
        </w:rPr>
        <w:t>竞选文件</w:t>
      </w:r>
      <w:r>
        <w:rPr>
          <w:rFonts w:ascii="宋体" w:hAnsi="宋体"/>
          <w:color w:val="auto"/>
          <w:kern w:val="0"/>
          <w:szCs w:val="21"/>
          <w:highlight w:val="none"/>
        </w:rPr>
        <w:t>进行初步评审。有一项不符合评审标准的，作否决投标处理。（适用于未进行资格预审的）</w:t>
      </w:r>
    </w:p>
    <w:p w14:paraId="76E4046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3.1.1  评标委员会依据本章第2.1.1项</w:t>
      </w:r>
      <w:r>
        <w:rPr>
          <w:rFonts w:hint="eastAsia" w:ascii="宋体" w:hAnsi="宋体"/>
          <w:color w:val="auto"/>
          <w:kern w:val="0"/>
          <w:szCs w:val="21"/>
          <w:highlight w:val="none"/>
        </w:rPr>
        <w:t>至</w:t>
      </w:r>
      <w:r>
        <w:rPr>
          <w:rFonts w:ascii="宋体" w:hAnsi="宋体"/>
          <w:color w:val="auto"/>
          <w:kern w:val="0"/>
          <w:szCs w:val="21"/>
          <w:highlight w:val="none"/>
        </w:rPr>
        <w:t>第2.1.3项规定的评审标准对</w:t>
      </w:r>
      <w:r>
        <w:rPr>
          <w:rFonts w:hint="eastAsia" w:ascii="宋体" w:hAnsi="宋体"/>
          <w:color w:val="auto"/>
          <w:kern w:val="0"/>
          <w:szCs w:val="21"/>
          <w:highlight w:val="none"/>
        </w:rPr>
        <w:t>竞选文件</w:t>
      </w:r>
      <w:r>
        <w:rPr>
          <w:rFonts w:ascii="宋体" w:hAnsi="宋体"/>
          <w:color w:val="auto"/>
          <w:kern w:val="0"/>
          <w:szCs w:val="21"/>
          <w:highlight w:val="none"/>
        </w:rPr>
        <w:t>进行初步评审。有一项不符合评审标准的，作否决投标处理。当</w:t>
      </w:r>
      <w:r>
        <w:rPr>
          <w:rFonts w:hint="eastAsia" w:ascii="宋体" w:hAnsi="宋体"/>
          <w:color w:val="auto"/>
          <w:kern w:val="0"/>
          <w:szCs w:val="21"/>
          <w:highlight w:val="none"/>
        </w:rPr>
        <w:t>竞选人</w:t>
      </w:r>
      <w:r>
        <w:rPr>
          <w:rFonts w:ascii="宋体" w:hAnsi="宋体"/>
          <w:color w:val="auto"/>
          <w:kern w:val="0"/>
          <w:szCs w:val="21"/>
          <w:highlight w:val="none"/>
        </w:rPr>
        <w:t>资格预审申请文件的内容发生重大变化时，评标委员会依据本章第2.1.2项规定的标准对其更新资料进行评审</w:t>
      </w:r>
      <w:r>
        <w:rPr>
          <w:rFonts w:hint="eastAsia" w:ascii="宋体" w:hAnsi="宋体"/>
          <w:color w:val="auto"/>
          <w:kern w:val="0"/>
          <w:szCs w:val="21"/>
          <w:highlight w:val="none"/>
        </w:rPr>
        <w:t>。</w:t>
      </w:r>
      <w:r>
        <w:rPr>
          <w:rFonts w:ascii="宋体" w:hAnsi="宋体"/>
          <w:color w:val="auto"/>
          <w:kern w:val="0"/>
          <w:szCs w:val="21"/>
          <w:highlight w:val="none"/>
        </w:rPr>
        <w:t>（适用于已进行资格预审的）</w:t>
      </w:r>
    </w:p>
    <w:p w14:paraId="5EAE849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3.1.2  </w:t>
      </w:r>
      <w:r>
        <w:rPr>
          <w:rFonts w:hint="eastAsia" w:ascii="宋体" w:hAnsi="宋体"/>
          <w:color w:val="auto"/>
          <w:kern w:val="0"/>
          <w:szCs w:val="21"/>
          <w:highlight w:val="none"/>
        </w:rPr>
        <w:t>竞选人</w:t>
      </w:r>
      <w:r>
        <w:rPr>
          <w:rFonts w:ascii="宋体" w:hAnsi="宋体"/>
          <w:color w:val="auto"/>
          <w:kern w:val="0"/>
          <w:szCs w:val="21"/>
          <w:highlight w:val="none"/>
        </w:rPr>
        <w:t>有以下情形之一的，其投标作否决投标处理：</w:t>
      </w:r>
    </w:p>
    <w:p w14:paraId="25E0EAB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1</w:t>
      </w:r>
      <w:r>
        <w:rPr>
          <w:rFonts w:ascii="宋体" w:hAnsi="宋体"/>
          <w:color w:val="auto"/>
          <w:kern w:val="0"/>
          <w:szCs w:val="21"/>
          <w:highlight w:val="none"/>
        </w:rPr>
        <w:t>）第二</w:t>
      </w:r>
      <w:r>
        <w:rPr>
          <w:rFonts w:ascii="宋体" w:hAnsi="宋体"/>
          <w:color w:val="auto"/>
          <w:spacing w:val="-1"/>
          <w:kern w:val="0"/>
          <w:szCs w:val="21"/>
          <w:highlight w:val="none"/>
        </w:rPr>
        <w:t>章</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须知”第</w:t>
      </w:r>
      <w:r>
        <w:rPr>
          <w:rFonts w:ascii="宋体" w:hAnsi="宋体"/>
          <w:color w:val="auto"/>
          <w:spacing w:val="1"/>
          <w:kern w:val="0"/>
          <w:szCs w:val="21"/>
          <w:highlight w:val="none"/>
        </w:rPr>
        <w:t>1</w:t>
      </w:r>
      <w:r>
        <w:rPr>
          <w:rFonts w:ascii="宋体" w:hAnsi="宋体"/>
          <w:color w:val="auto"/>
          <w:spacing w:val="-1"/>
          <w:kern w:val="0"/>
          <w:szCs w:val="21"/>
          <w:highlight w:val="none"/>
        </w:rPr>
        <w:t>.</w:t>
      </w:r>
      <w:r>
        <w:rPr>
          <w:rFonts w:ascii="宋体" w:hAnsi="宋体"/>
          <w:color w:val="auto"/>
          <w:spacing w:val="1"/>
          <w:kern w:val="0"/>
          <w:szCs w:val="21"/>
          <w:highlight w:val="none"/>
        </w:rPr>
        <w:t>4</w:t>
      </w:r>
      <w:r>
        <w:rPr>
          <w:rFonts w:ascii="宋体" w:hAnsi="宋体"/>
          <w:color w:val="auto"/>
          <w:spacing w:val="-1"/>
          <w:kern w:val="0"/>
          <w:szCs w:val="21"/>
          <w:highlight w:val="none"/>
        </w:rPr>
        <w:t>.</w:t>
      </w:r>
      <w:r>
        <w:rPr>
          <w:rFonts w:ascii="宋体" w:hAnsi="宋体"/>
          <w:color w:val="auto"/>
          <w:kern w:val="0"/>
          <w:szCs w:val="21"/>
          <w:highlight w:val="none"/>
        </w:rPr>
        <w:t>3项规定的任何一种情形的；</w:t>
      </w:r>
    </w:p>
    <w:p w14:paraId="5EEC3715">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s="宋体"/>
          <w:color w:val="auto"/>
          <w:szCs w:val="21"/>
          <w:highlight w:val="none"/>
        </w:rPr>
        <w:t>本次投标有串通投标、弄虚作假等其他违反招投标相关法律、法规行为的</w:t>
      </w:r>
      <w:r>
        <w:rPr>
          <w:rFonts w:ascii="宋体" w:hAnsi="宋体"/>
          <w:color w:val="auto"/>
          <w:kern w:val="0"/>
          <w:szCs w:val="21"/>
          <w:highlight w:val="none"/>
        </w:rPr>
        <w:t>；</w:t>
      </w:r>
    </w:p>
    <w:p w14:paraId="01E49E4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3</w:t>
      </w:r>
      <w:r>
        <w:rPr>
          <w:rFonts w:ascii="宋体" w:hAnsi="宋体"/>
          <w:color w:val="auto"/>
          <w:kern w:val="0"/>
          <w:szCs w:val="21"/>
          <w:highlight w:val="none"/>
        </w:rPr>
        <w:t>）</w:t>
      </w:r>
      <w:r>
        <w:rPr>
          <w:rFonts w:hint="eastAsia" w:ascii="宋体" w:hAnsi="宋体"/>
          <w:color w:val="auto"/>
          <w:kern w:val="0"/>
          <w:szCs w:val="21"/>
          <w:highlight w:val="none"/>
        </w:rPr>
        <w:t>拒绝</w:t>
      </w:r>
      <w:r>
        <w:rPr>
          <w:rFonts w:ascii="宋体" w:hAnsi="宋体"/>
          <w:color w:val="auto"/>
          <w:kern w:val="0"/>
          <w:szCs w:val="21"/>
          <w:highlight w:val="none"/>
        </w:rPr>
        <w:t>按</w:t>
      </w:r>
      <w:r>
        <w:rPr>
          <w:rFonts w:ascii="宋体" w:hAnsi="宋体"/>
          <w:color w:val="auto"/>
          <w:spacing w:val="-1"/>
          <w:kern w:val="0"/>
          <w:szCs w:val="21"/>
          <w:highlight w:val="none"/>
        </w:rPr>
        <w:t>评</w:t>
      </w:r>
      <w:r>
        <w:rPr>
          <w:rFonts w:ascii="宋体" w:hAnsi="宋体"/>
          <w:color w:val="auto"/>
          <w:kern w:val="0"/>
          <w:szCs w:val="21"/>
          <w:highlight w:val="none"/>
        </w:rPr>
        <w:t>标委员会要求澄清、说明或补正的</w:t>
      </w:r>
      <w:r>
        <w:rPr>
          <w:rFonts w:hint="eastAsia" w:ascii="宋体" w:hAnsi="宋体"/>
          <w:color w:val="auto"/>
          <w:kern w:val="0"/>
          <w:szCs w:val="21"/>
          <w:highlight w:val="none"/>
        </w:rPr>
        <w:t>。</w:t>
      </w:r>
    </w:p>
    <w:p w14:paraId="0F6768D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3.1.3  投标报价有算术错误的，评标委员会按以下原则对投标报价进行修正，修正的价格经</w:t>
      </w:r>
      <w:r>
        <w:rPr>
          <w:rFonts w:hint="eastAsia" w:ascii="宋体" w:hAnsi="宋体"/>
          <w:color w:val="auto"/>
          <w:kern w:val="0"/>
          <w:szCs w:val="21"/>
          <w:highlight w:val="none"/>
        </w:rPr>
        <w:t>竞选人</w:t>
      </w:r>
      <w:r>
        <w:rPr>
          <w:rFonts w:ascii="宋体" w:hAnsi="宋体"/>
          <w:color w:val="auto"/>
          <w:kern w:val="0"/>
          <w:szCs w:val="21"/>
          <w:highlight w:val="none"/>
        </w:rPr>
        <w:t>书面确认后具有约束力</w:t>
      </w:r>
      <w:r>
        <w:rPr>
          <w:rFonts w:hint="eastAsia" w:ascii="宋体" w:hAnsi="宋体"/>
          <w:color w:val="auto"/>
          <w:kern w:val="0"/>
          <w:szCs w:val="21"/>
          <w:highlight w:val="none"/>
        </w:rPr>
        <w:t>，修正原则如下：</w:t>
      </w:r>
    </w:p>
    <w:p w14:paraId="7EEEC853">
      <w:pPr>
        <w:autoSpaceDE w:val="0"/>
        <w:autoSpaceDN w:val="0"/>
        <w:adjustRightInd w:val="0"/>
        <w:snapToGrid w:val="0"/>
        <w:spacing w:line="360" w:lineRule="auto"/>
        <w:ind w:firstLine="532"/>
        <w:rPr>
          <w:rFonts w:ascii="宋体" w:hAnsi="宋体"/>
          <w:color w:val="auto"/>
          <w:kern w:val="0"/>
          <w:szCs w:val="21"/>
          <w:highlight w:val="none"/>
        </w:rPr>
      </w:pPr>
      <w:r>
        <w:rPr>
          <w:rFonts w:ascii="宋体" w:hAnsi="宋体"/>
          <w:color w:val="auto"/>
          <w:spacing w:val="-1"/>
          <w:kern w:val="0"/>
          <w:szCs w:val="21"/>
          <w:highlight w:val="none"/>
        </w:rPr>
        <w:t>（1）</w:t>
      </w:r>
      <w:r>
        <w:rPr>
          <w:rFonts w:hint="eastAsia" w:ascii="宋体" w:hAnsi="宋体"/>
          <w:color w:val="auto"/>
          <w:spacing w:val="-1"/>
          <w:kern w:val="0"/>
          <w:szCs w:val="21"/>
          <w:highlight w:val="none"/>
        </w:rPr>
        <w:t>竞选文件</w:t>
      </w:r>
      <w:r>
        <w:rPr>
          <w:rFonts w:ascii="宋体" w:hAnsi="宋体"/>
          <w:color w:val="auto"/>
          <w:spacing w:val="-1"/>
          <w:kern w:val="0"/>
          <w:szCs w:val="21"/>
          <w:highlight w:val="none"/>
        </w:rPr>
        <w:t>中的大写金额与小写金额不一致的，以大写金</w:t>
      </w:r>
      <w:r>
        <w:rPr>
          <w:rFonts w:ascii="宋体" w:hAnsi="宋体"/>
          <w:color w:val="auto"/>
          <w:kern w:val="0"/>
          <w:szCs w:val="21"/>
          <w:highlight w:val="none"/>
        </w:rPr>
        <w:t>额为准</w:t>
      </w:r>
      <w:r>
        <w:rPr>
          <w:rFonts w:hint="eastAsia" w:ascii="宋体" w:hAnsi="宋体"/>
          <w:color w:val="auto"/>
          <w:kern w:val="0"/>
          <w:szCs w:val="21"/>
          <w:highlight w:val="none"/>
        </w:rPr>
        <w:t>；</w:t>
      </w:r>
    </w:p>
    <w:p w14:paraId="36605A1E">
      <w:pPr>
        <w:autoSpaceDE w:val="0"/>
        <w:autoSpaceDN w:val="0"/>
        <w:adjustRightInd w:val="0"/>
        <w:snapToGrid w:val="0"/>
        <w:spacing w:line="360" w:lineRule="auto"/>
        <w:ind w:firstLine="532"/>
        <w:rPr>
          <w:rFonts w:ascii="宋体" w:hAnsi="宋体"/>
          <w:color w:val="auto"/>
          <w:kern w:val="0"/>
          <w:szCs w:val="21"/>
          <w:highlight w:val="none"/>
        </w:rPr>
      </w:pPr>
      <w:r>
        <w:rPr>
          <w:rFonts w:hint="eastAsia" w:ascii="宋体" w:hAnsi="宋体"/>
          <w:color w:val="auto"/>
          <w:kern w:val="0"/>
          <w:szCs w:val="21"/>
          <w:highlight w:val="none"/>
        </w:rPr>
        <w:t>（2）投标函中的总报价与已标价工程量清单总报价不一致的，由评标委员会作否决投标处理。</w:t>
      </w:r>
    </w:p>
    <w:p w14:paraId="58CF93EC">
      <w:pPr>
        <w:pStyle w:val="4"/>
        <w:snapToGrid w:val="0"/>
        <w:spacing w:before="0" w:after="0" w:line="360" w:lineRule="auto"/>
        <w:rPr>
          <w:rFonts w:ascii="宋体" w:hAnsi="宋体"/>
          <w:b w:val="0"/>
          <w:snapToGrid w:val="0"/>
          <w:color w:val="auto"/>
          <w:sz w:val="24"/>
          <w:szCs w:val="24"/>
          <w:highlight w:val="none"/>
        </w:rPr>
      </w:pPr>
      <w:bookmarkStart w:id="649" w:name="_Toc509218782"/>
      <w:bookmarkStart w:id="650" w:name="_Toc287607818"/>
      <w:bookmarkStart w:id="651" w:name="_Toc224103390"/>
      <w:bookmarkStart w:id="652" w:name="_Toc430530506"/>
      <w:bookmarkStart w:id="653" w:name="_Toc287620757"/>
      <w:bookmarkStart w:id="654" w:name="_Toc31837"/>
      <w:bookmarkStart w:id="655" w:name="_Toc277082624"/>
      <w:bookmarkStart w:id="656" w:name="_Toc57905903"/>
      <w:bookmarkStart w:id="657" w:name="_Toc200513204"/>
      <w:r>
        <w:rPr>
          <w:rFonts w:ascii="宋体" w:hAnsi="宋体"/>
          <w:b w:val="0"/>
          <w:snapToGrid w:val="0"/>
          <w:color w:val="auto"/>
          <w:sz w:val="24"/>
          <w:szCs w:val="24"/>
          <w:highlight w:val="none"/>
        </w:rPr>
        <w:t>3.2  详细评审</w:t>
      </w:r>
      <w:bookmarkEnd w:id="649"/>
      <w:bookmarkEnd w:id="650"/>
      <w:bookmarkEnd w:id="651"/>
      <w:bookmarkEnd w:id="652"/>
      <w:bookmarkEnd w:id="653"/>
      <w:bookmarkEnd w:id="654"/>
      <w:bookmarkEnd w:id="655"/>
      <w:bookmarkEnd w:id="656"/>
      <w:bookmarkEnd w:id="657"/>
    </w:p>
    <w:p w14:paraId="5097E26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3.2.1  评标委员会按本章第2.2款规定的量化因素和分值进行</w:t>
      </w:r>
      <w:r>
        <w:rPr>
          <w:rFonts w:hint="eastAsia" w:ascii="宋体" w:hAnsi="宋体"/>
          <w:color w:val="auto"/>
          <w:kern w:val="0"/>
          <w:szCs w:val="21"/>
          <w:highlight w:val="none"/>
        </w:rPr>
        <w:t>评分</w:t>
      </w:r>
      <w:r>
        <w:rPr>
          <w:rFonts w:ascii="宋体" w:hAnsi="宋体"/>
          <w:color w:val="auto"/>
          <w:kern w:val="0"/>
          <w:szCs w:val="21"/>
          <w:highlight w:val="none"/>
        </w:rPr>
        <w:t>，并计算出综合评估得分。</w:t>
      </w:r>
    </w:p>
    <w:p w14:paraId="04AC80B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）按本章第3.2.1（</w:t>
      </w:r>
      <w:r>
        <w:rPr>
          <w:rFonts w:hint="eastAsia" w:ascii="宋体" w:hAnsi="宋体"/>
          <w:color w:val="auto"/>
          <w:kern w:val="0"/>
          <w:szCs w:val="21"/>
          <w:highlight w:val="none"/>
        </w:rPr>
        <w:t>1</w:t>
      </w:r>
      <w:r>
        <w:rPr>
          <w:rFonts w:ascii="宋体" w:hAnsi="宋体"/>
          <w:color w:val="auto"/>
          <w:kern w:val="0"/>
          <w:szCs w:val="21"/>
          <w:highlight w:val="none"/>
        </w:rPr>
        <w:t>）目规定的评审因素和分值对技术方案计算出得分</w:t>
      </w:r>
      <w:r>
        <w:rPr>
          <w:rFonts w:hint="eastAsia" w:ascii="宋体" w:hAnsi="宋体"/>
          <w:color w:val="auto"/>
          <w:kern w:val="0"/>
          <w:szCs w:val="21"/>
          <w:highlight w:val="none"/>
        </w:rPr>
        <w:t>A；</w:t>
      </w:r>
    </w:p>
    <w:p w14:paraId="3CD9E95F">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）按本章第3.2.1（</w:t>
      </w:r>
      <w:r>
        <w:rPr>
          <w:rFonts w:hint="eastAsia" w:ascii="宋体" w:hAnsi="宋体"/>
          <w:color w:val="auto"/>
          <w:kern w:val="0"/>
          <w:szCs w:val="21"/>
          <w:highlight w:val="none"/>
        </w:rPr>
        <w:t>2</w:t>
      </w:r>
      <w:r>
        <w:rPr>
          <w:rFonts w:ascii="宋体" w:hAnsi="宋体"/>
          <w:color w:val="auto"/>
          <w:kern w:val="0"/>
          <w:szCs w:val="21"/>
          <w:highlight w:val="none"/>
        </w:rPr>
        <w:t>）目规定的评审因素和分值对</w:t>
      </w:r>
      <w:r>
        <w:rPr>
          <w:rFonts w:hint="eastAsia" w:ascii="宋体" w:hAnsi="宋体"/>
          <w:color w:val="auto"/>
          <w:kern w:val="0"/>
          <w:szCs w:val="21"/>
          <w:highlight w:val="none"/>
        </w:rPr>
        <w:t>竞选总报价</w:t>
      </w:r>
      <w:r>
        <w:rPr>
          <w:rFonts w:ascii="宋体" w:hAnsi="宋体"/>
          <w:color w:val="auto"/>
          <w:kern w:val="0"/>
          <w:szCs w:val="21"/>
          <w:highlight w:val="none"/>
        </w:rPr>
        <w:t>计算出得分</w:t>
      </w:r>
      <w:r>
        <w:rPr>
          <w:rFonts w:hint="eastAsia" w:ascii="宋体" w:hAnsi="宋体"/>
          <w:color w:val="auto"/>
          <w:kern w:val="0"/>
          <w:szCs w:val="21"/>
          <w:highlight w:val="none"/>
        </w:rPr>
        <w:t>B。</w:t>
      </w:r>
    </w:p>
    <w:p w14:paraId="2F57BE4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3.2.2  各类评分分值的最终计算结果保留小数点后两位，小数点后第三位“四舍五入”。</w:t>
      </w:r>
    </w:p>
    <w:p w14:paraId="10DFCE0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3.2.3  </w:t>
      </w:r>
      <w:r>
        <w:rPr>
          <w:rFonts w:hint="eastAsia" w:ascii="宋体" w:hAnsi="宋体"/>
          <w:color w:val="auto"/>
          <w:kern w:val="0"/>
          <w:szCs w:val="21"/>
          <w:highlight w:val="none"/>
        </w:rPr>
        <w:t>竞选人</w:t>
      </w:r>
      <w:r>
        <w:rPr>
          <w:rFonts w:ascii="宋体" w:hAnsi="宋体"/>
          <w:color w:val="auto"/>
          <w:kern w:val="0"/>
          <w:szCs w:val="21"/>
          <w:highlight w:val="none"/>
        </w:rPr>
        <w:t>得分=A+B</w:t>
      </w:r>
      <w:r>
        <w:rPr>
          <w:rFonts w:hint="eastAsia" w:ascii="宋体" w:hAnsi="宋体"/>
          <w:color w:val="auto"/>
          <w:kern w:val="0"/>
          <w:szCs w:val="21"/>
          <w:highlight w:val="none"/>
        </w:rPr>
        <w:t>。</w:t>
      </w:r>
    </w:p>
    <w:p w14:paraId="63A5EF89">
      <w:pPr>
        <w:pStyle w:val="4"/>
        <w:snapToGrid w:val="0"/>
        <w:spacing w:before="0" w:after="0" w:line="360" w:lineRule="auto"/>
        <w:rPr>
          <w:rFonts w:ascii="宋体" w:hAnsi="宋体"/>
          <w:b w:val="0"/>
          <w:snapToGrid w:val="0"/>
          <w:color w:val="auto"/>
          <w:sz w:val="24"/>
          <w:szCs w:val="24"/>
          <w:highlight w:val="none"/>
        </w:rPr>
      </w:pPr>
      <w:bookmarkStart w:id="658" w:name="_Toc287607819"/>
      <w:bookmarkStart w:id="659" w:name="_Toc509218783"/>
      <w:bookmarkStart w:id="660" w:name="_Toc224103391"/>
      <w:bookmarkStart w:id="661" w:name="_Toc57905904"/>
      <w:bookmarkStart w:id="662" w:name="_Toc287620758"/>
      <w:bookmarkStart w:id="663" w:name="_Toc277082625"/>
      <w:bookmarkStart w:id="664" w:name="_Toc430530507"/>
      <w:bookmarkStart w:id="665" w:name="_Toc200513205"/>
      <w:bookmarkStart w:id="666" w:name="_Toc29615"/>
      <w:r>
        <w:rPr>
          <w:rFonts w:ascii="宋体" w:hAnsi="宋体"/>
          <w:b w:val="0"/>
          <w:snapToGrid w:val="0"/>
          <w:color w:val="auto"/>
          <w:sz w:val="24"/>
          <w:szCs w:val="24"/>
          <w:highlight w:val="none"/>
        </w:rPr>
        <w:t xml:space="preserve">3.3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的澄清和补正</w:t>
      </w:r>
      <w:bookmarkEnd w:id="658"/>
      <w:bookmarkEnd w:id="659"/>
      <w:bookmarkEnd w:id="660"/>
      <w:bookmarkEnd w:id="661"/>
      <w:bookmarkEnd w:id="662"/>
      <w:bookmarkEnd w:id="663"/>
      <w:bookmarkEnd w:id="664"/>
      <w:bookmarkEnd w:id="665"/>
      <w:bookmarkEnd w:id="666"/>
    </w:p>
    <w:p w14:paraId="661FF73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3.3.1  在评标过程中，评标委员会可以书面形式要求</w:t>
      </w:r>
      <w:r>
        <w:rPr>
          <w:rFonts w:hint="eastAsia" w:ascii="宋体" w:hAnsi="宋体"/>
          <w:color w:val="auto"/>
          <w:kern w:val="0"/>
          <w:szCs w:val="21"/>
          <w:highlight w:val="none"/>
        </w:rPr>
        <w:t>竞选人</w:t>
      </w:r>
      <w:r>
        <w:rPr>
          <w:rFonts w:ascii="宋体" w:hAnsi="宋体"/>
          <w:color w:val="auto"/>
          <w:kern w:val="0"/>
          <w:szCs w:val="21"/>
          <w:highlight w:val="none"/>
        </w:rPr>
        <w:t>对所提交</w:t>
      </w:r>
      <w:r>
        <w:rPr>
          <w:rFonts w:hint="eastAsia" w:ascii="宋体" w:hAnsi="宋体"/>
          <w:color w:val="auto"/>
          <w:kern w:val="0"/>
          <w:szCs w:val="21"/>
          <w:highlight w:val="none"/>
        </w:rPr>
        <w:t>竞选文件</w:t>
      </w:r>
      <w:r>
        <w:rPr>
          <w:rFonts w:ascii="宋体" w:hAnsi="宋体"/>
          <w:color w:val="auto"/>
          <w:kern w:val="0"/>
          <w:szCs w:val="21"/>
          <w:highlight w:val="none"/>
        </w:rPr>
        <w:t>中不明确的内容进行书面澄清或说明，或者对细微偏差进行补正。评标委员会不接受</w:t>
      </w:r>
      <w:r>
        <w:rPr>
          <w:rFonts w:hint="eastAsia" w:ascii="宋体" w:hAnsi="宋体"/>
          <w:color w:val="auto"/>
          <w:kern w:val="0"/>
          <w:szCs w:val="21"/>
          <w:highlight w:val="none"/>
        </w:rPr>
        <w:t>竞选人</w:t>
      </w:r>
      <w:r>
        <w:rPr>
          <w:rFonts w:ascii="宋体" w:hAnsi="宋体"/>
          <w:color w:val="auto"/>
          <w:kern w:val="0"/>
          <w:szCs w:val="21"/>
          <w:highlight w:val="none"/>
        </w:rPr>
        <w:t>主动提出的澄清、说明或补正。</w:t>
      </w:r>
    </w:p>
    <w:p w14:paraId="0561248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3.3.2  澄清、说明和补正不得改变</w:t>
      </w:r>
      <w:r>
        <w:rPr>
          <w:rFonts w:hint="eastAsia" w:ascii="宋体" w:hAnsi="宋体"/>
          <w:color w:val="auto"/>
          <w:kern w:val="0"/>
          <w:szCs w:val="21"/>
          <w:highlight w:val="none"/>
        </w:rPr>
        <w:t>竞选文件</w:t>
      </w:r>
      <w:r>
        <w:rPr>
          <w:rFonts w:ascii="宋体" w:hAnsi="宋体"/>
          <w:color w:val="auto"/>
          <w:kern w:val="0"/>
          <w:szCs w:val="21"/>
          <w:highlight w:val="none"/>
        </w:rPr>
        <w:t>的实质性内容（算术性错误修正的除外）。</w:t>
      </w:r>
      <w:r>
        <w:rPr>
          <w:rFonts w:hint="eastAsia" w:ascii="宋体" w:hAnsi="宋体"/>
          <w:color w:val="auto"/>
          <w:kern w:val="0"/>
          <w:szCs w:val="21"/>
          <w:highlight w:val="none"/>
        </w:rPr>
        <w:t>竞选人</w:t>
      </w:r>
      <w:r>
        <w:rPr>
          <w:rFonts w:ascii="宋体" w:hAnsi="宋体"/>
          <w:color w:val="auto"/>
          <w:kern w:val="0"/>
          <w:szCs w:val="21"/>
          <w:highlight w:val="none"/>
        </w:rPr>
        <w:t>的书面澄清、说明和补正属于</w:t>
      </w:r>
      <w:r>
        <w:rPr>
          <w:rFonts w:hint="eastAsia" w:ascii="宋体" w:hAnsi="宋体"/>
          <w:color w:val="auto"/>
          <w:kern w:val="0"/>
          <w:szCs w:val="21"/>
          <w:highlight w:val="none"/>
        </w:rPr>
        <w:t>竞选文件</w:t>
      </w:r>
      <w:r>
        <w:rPr>
          <w:rFonts w:ascii="宋体" w:hAnsi="宋体"/>
          <w:color w:val="auto"/>
          <w:kern w:val="0"/>
          <w:szCs w:val="21"/>
          <w:highlight w:val="none"/>
        </w:rPr>
        <w:t>的组成部分。</w:t>
      </w:r>
    </w:p>
    <w:p w14:paraId="11CAAE3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3.3.3  评标委员会对</w:t>
      </w:r>
      <w:r>
        <w:rPr>
          <w:rFonts w:hint="eastAsia" w:ascii="宋体" w:hAnsi="宋体"/>
          <w:color w:val="auto"/>
          <w:kern w:val="0"/>
          <w:szCs w:val="21"/>
          <w:highlight w:val="none"/>
        </w:rPr>
        <w:t>竞选人</w:t>
      </w:r>
      <w:r>
        <w:rPr>
          <w:rFonts w:ascii="宋体" w:hAnsi="宋体"/>
          <w:color w:val="auto"/>
          <w:kern w:val="0"/>
          <w:szCs w:val="21"/>
          <w:highlight w:val="none"/>
        </w:rPr>
        <w:t>提交的澄清、说明或补正有疑问的，可以要求</w:t>
      </w:r>
      <w:r>
        <w:rPr>
          <w:rFonts w:hint="eastAsia" w:ascii="宋体" w:hAnsi="宋体"/>
          <w:color w:val="auto"/>
          <w:kern w:val="0"/>
          <w:szCs w:val="21"/>
          <w:highlight w:val="none"/>
        </w:rPr>
        <w:t>竞选人</w:t>
      </w:r>
      <w:r>
        <w:rPr>
          <w:rFonts w:ascii="宋体" w:hAnsi="宋体"/>
          <w:color w:val="auto"/>
          <w:kern w:val="0"/>
          <w:szCs w:val="21"/>
          <w:highlight w:val="none"/>
        </w:rPr>
        <w:t>进一步澄清、说明或补正，直至满足评标委员会的要求。</w:t>
      </w:r>
    </w:p>
    <w:p w14:paraId="3089BAD8">
      <w:pPr>
        <w:pStyle w:val="4"/>
        <w:snapToGrid w:val="0"/>
        <w:spacing w:before="0" w:after="0" w:line="360" w:lineRule="auto"/>
        <w:rPr>
          <w:rFonts w:ascii="宋体" w:hAnsi="宋体"/>
          <w:b w:val="0"/>
          <w:snapToGrid w:val="0"/>
          <w:color w:val="auto"/>
          <w:sz w:val="24"/>
          <w:szCs w:val="24"/>
          <w:highlight w:val="none"/>
        </w:rPr>
      </w:pPr>
      <w:bookmarkStart w:id="667" w:name="_Toc57905905"/>
      <w:bookmarkStart w:id="668" w:name="_Toc287607820"/>
      <w:bookmarkStart w:id="669" w:name="_Toc200513206"/>
      <w:bookmarkStart w:id="670" w:name="_Toc509218784"/>
      <w:bookmarkStart w:id="671" w:name="_Toc430530508"/>
      <w:bookmarkStart w:id="672" w:name="_Toc277082626"/>
      <w:bookmarkStart w:id="673" w:name="_Toc17868"/>
      <w:bookmarkStart w:id="674" w:name="_Toc287620759"/>
      <w:bookmarkStart w:id="675" w:name="_Toc224103392"/>
      <w:r>
        <w:rPr>
          <w:rFonts w:ascii="宋体" w:hAnsi="宋体"/>
          <w:b w:val="0"/>
          <w:snapToGrid w:val="0"/>
          <w:color w:val="auto"/>
          <w:sz w:val="24"/>
          <w:szCs w:val="24"/>
          <w:highlight w:val="none"/>
        </w:rPr>
        <w:t>3.4  评标结果</w:t>
      </w:r>
      <w:bookmarkEnd w:id="667"/>
      <w:bookmarkEnd w:id="668"/>
      <w:bookmarkEnd w:id="669"/>
      <w:bookmarkEnd w:id="670"/>
      <w:bookmarkEnd w:id="671"/>
      <w:bookmarkEnd w:id="672"/>
      <w:bookmarkEnd w:id="673"/>
      <w:bookmarkEnd w:id="674"/>
      <w:bookmarkEnd w:id="675"/>
    </w:p>
    <w:p w14:paraId="7CF7BAC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rPr>
        <w:t>竞选人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由高到低的顺序推荐中标候选人。</w:t>
      </w:r>
    </w:p>
    <w:p w14:paraId="40416B11">
      <w:pPr>
        <w:autoSpaceDE w:val="0"/>
        <w:autoSpaceDN w:val="0"/>
        <w:adjustRightInd w:val="0"/>
        <w:snapToGrid w:val="0"/>
        <w:spacing w:line="360" w:lineRule="auto"/>
        <w:ind w:firstLine="424" w:firstLineChars="200"/>
        <w:rPr>
          <w:rFonts w:ascii="宋体" w:hAnsi="宋体"/>
          <w:color w:val="auto"/>
          <w:kern w:val="0"/>
          <w:szCs w:val="21"/>
          <w:highlight w:val="none"/>
        </w:rPr>
      </w:pPr>
      <w:r>
        <w:rPr>
          <w:rFonts w:ascii="宋体" w:hAnsi="宋体"/>
          <w:color w:val="auto"/>
          <w:spacing w:val="1"/>
          <w:kern w:val="0"/>
          <w:szCs w:val="21"/>
          <w:highlight w:val="none"/>
        </w:rPr>
        <w:t>3</w:t>
      </w:r>
      <w:r>
        <w:rPr>
          <w:rFonts w:ascii="宋体" w:hAnsi="宋体"/>
          <w:color w:val="auto"/>
          <w:kern w:val="0"/>
          <w:szCs w:val="21"/>
          <w:highlight w:val="none"/>
        </w:rPr>
        <w:t>.4.2  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rPr>
        <w:t>比选人</w:t>
      </w:r>
      <w:r>
        <w:rPr>
          <w:rFonts w:ascii="宋体" w:hAnsi="宋体"/>
          <w:color w:val="auto"/>
          <w:kern w:val="0"/>
          <w:szCs w:val="21"/>
          <w:highlight w:val="none"/>
        </w:rPr>
        <w:t>提交书面评标报告。</w:t>
      </w:r>
    </w:p>
    <w:p w14:paraId="4EC2956C">
      <w:pPr>
        <w:spacing w:line="360" w:lineRule="auto"/>
        <w:rPr>
          <w:rFonts w:ascii="宋体" w:hAnsi="宋体"/>
          <w:b/>
          <w:color w:val="auto"/>
          <w:szCs w:val="20"/>
          <w:highlight w:val="none"/>
        </w:rPr>
      </w:pPr>
      <w:r>
        <w:rPr>
          <w:rFonts w:ascii="宋体" w:hAnsi="宋体"/>
          <w:color w:val="auto"/>
          <w:kern w:val="0"/>
          <w:sz w:val="20"/>
          <w:szCs w:val="20"/>
          <w:highlight w:val="none"/>
        </w:rPr>
        <w:br w:type="page"/>
      </w:r>
    </w:p>
    <w:p w14:paraId="01D4CB17">
      <w:pPr>
        <w:pStyle w:val="33"/>
        <w:spacing w:line="360" w:lineRule="auto"/>
        <w:rPr>
          <w:rFonts w:ascii="宋体" w:hAnsi="宋体"/>
          <w:b/>
          <w:color w:val="auto"/>
          <w:sz w:val="28"/>
          <w:szCs w:val="28"/>
          <w:highlight w:val="none"/>
          <w:u w:val="none"/>
          <w:lang w:eastAsia="zh-CN"/>
        </w:rPr>
      </w:pPr>
      <w:bookmarkStart w:id="676" w:name="招标文件04章合同条款及格式"/>
      <w:bookmarkEnd w:id="676"/>
      <w:bookmarkStart w:id="677" w:name="招标文件03章02评标办法综合评估法02附件02"/>
      <w:bookmarkEnd w:id="677"/>
      <w:bookmarkStart w:id="678" w:name="_Toc230410480"/>
      <w:bookmarkStart w:id="679" w:name="_Toc277082627"/>
      <w:r>
        <w:rPr>
          <w:rFonts w:ascii="宋体" w:hAnsi="宋体"/>
          <w:b/>
          <w:color w:val="auto"/>
          <w:sz w:val="28"/>
          <w:szCs w:val="28"/>
          <w:highlight w:val="none"/>
          <w:u w:val="none"/>
          <w:lang w:eastAsia="zh-CN"/>
        </w:rPr>
        <w:t>附件A：综合评估法否决投标情况一览表</w:t>
      </w:r>
      <w:bookmarkEnd w:id="678"/>
    </w:p>
    <w:bookmarkEnd w:id="679"/>
    <w:p w14:paraId="5DCFD011">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竞选文件存在本一览表下列情形之一的，竞选文件视为重大偏差并作否决投标处理，否则，评标委员会不得视为重大偏差而否决竞选人的竞选文件</w:t>
      </w:r>
      <w:r>
        <w:rPr>
          <w:rFonts w:ascii="宋体" w:hAnsi="宋体"/>
          <w:color w:val="auto"/>
          <w:sz w:val="21"/>
          <w:szCs w:val="21"/>
          <w:highlight w:val="none"/>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0E5BEB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A7FF8BF">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14:paraId="4322D7F7">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14:paraId="68664730">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14:paraId="3032CB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3883DD43">
            <w:pPr>
              <w:spacing w:line="400" w:lineRule="exact"/>
              <w:jc w:val="center"/>
              <w:rPr>
                <w:rFonts w:ascii="宋体" w:hAnsi="宋体"/>
                <w:color w:val="auto"/>
                <w:szCs w:val="21"/>
                <w:highlight w:val="none"/>
              </w:rPr>
            </w:pPr>
          </w:p>
        </w:tc>
        <w:tc>
          <w:tcPr>
            <w:tcW w:w="1899" w:type="dxa"/>
            <w:vMerge w:val="restart"/>
            <w:vAlign w:val="center"/>
          </w:tcPr>
          <w:p w14:paraId="0AE620C5">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14:paraId="0CDF422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A-1竞选人的资质条件、营业执照及安全生产条件须满足竞选人须知前附表1.4.1项的要求，否则由评标委员会作否决投标处理。</w:t>
            </w:r>
          </w:p>
        </w:tc>
      </w:tr>
      <w:tr w14:paraId="2CCE4A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C5730C1">
            <w:pPr>
              <w:spacing w:line="400" w:lineRule="exact"/>
              <w:jc w:val="center"/>
              <w:rPr>
                <w:rFonts w:ascii="宋体" w:hAnsi="宋体"/>
                <w:color w:val="auto"/>
                <w:szCs w:val="21"/>
                <w:highlight w:val="none"/>
              </w:rPr>
            </w:pPr>
          </w:p>
        </w:tc>
        <w:tc>
          <w:tcPr>
            <w:tcW w:w="1899" w:type="dxa"/>
            <w:vMerge w:val="continue"/>
            <w:vAlign w:val="center"/>
          </w:tcPr>
          <w:p w14:paraId="586391A7">
            <w:pPr>
              <w:spacing w:line="400" w:lineRule="exact"/>
              <w:jc w:val="center"/>
              <w:rPr>
                <w:rFonts w:ascii="宋体" w:hAnsi="宋体"/>
                <w:color w:val="auto"/>
                <w:szCs w:val="21"/>
                <w:highlight w:val="none"/>
              </w:rPr>
            </w:pPr>
          </w:p>
        </w:tc>
        <w:tc>
          <w:tcPr>
            <w:tcW w:w="6333" w:type="dxa"/>
            <w:vAlign w:val="center"/>
          </w:tcPr>
          <w:p w14:paraId="0DEE6CC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A-2竞选人的财务须满足竞选人须知前附表第1.4.1项的要求，否则由评标委员会作否决投标处理（如有）。</w:t>
            </w:r>
          </w:p>
        </w:tc>
      </w:tr>
      <w:tr w14:paraId="13D929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6529E6B">
            <w:pPr>
              <w:spacing w:line="400" w:lineRule="exact"/>
              <w:jc w:val="center"/>
              <w:rPr>
                <w:rFonts w:ascii="宋体" w:hAnsi="宋体"/>
                <w:color w:val="auto"/>
                <w:szCs w:val="21"/>
                <w:highlight w:val="none"/>
              </w:rPr>
            </w:pPr>
          </w:p>
        </w:tc>
        <w:tc>
          <w:tcPr>
            <w:tcW w:w="1899" w:type="dxa"/>
            <w:vMerge w:val="continue"/>
            <w:vAlign w:val="center"/>
          </w:tcPr>
          <w:p w14:paraId="78B54521">
            <w:pPr>
              <w:spacing w:line="400" w:lineRule="exact"/>
              <w:jc w:val="center"/>
              <w:rPr>
                <w:rFonts w:ascii="宋体" w:hAnsi="宋体"/>
                <w:color w:val="auto"/>
                <w:szCs w:val="21"/>
                <w:highlight w:val="none"/>
              </w:rPr>
            </w:pPr>
          </w:p>
        </w:tc>
        <w:tc>
          <w:tcPr>
            <w:tcW w:w="6333" w:type="dxa"/>
            <w:vAlign w:val="center"/>
          </w:tcPr>
          <w:p w14:paraId="518506E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A-3竞选人的业绩须满足竞选人须知前附表第1.4.1项的要求，否则由评标委员会作否决投标处理（如有）。</w:t>
            </w:r>
          </w:p>
        </w:tc>
      </w:tr>
      <w:tr w14:paraId="244067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DDD005F">
            <w:pPr>
              <w:spacing w:line="400" w:lineRule="exact"/>
              <w:jc w:val="center"/>
              <w:rPr>
                <w:rFonts w:ascii="宋体" w:hAnsi="宋体"/>
                <w:color w:val="auto"/>
                <w:szCs w:val="21"/>
                <w:highlight w:val="none"/>
              </w:rPr>
            </w:pPr>
          </w:p>
        </w:tc>
        <w:tc>
          <w:tcPr>
            <w:tcW w:w="1899" w:type="dxa"/>
            <w:vMerge w:val="continue"/>
            <w:vAlign w:val="center"/>
          </w:tcPr>
          <w:p w14:paraId="2CCFA824">
            <w:pPr>
              <w:spacing w:line="400" w:lineRule="exact"/>
              <w:jc w:val="center"/>
              <w:rPr>
                <w:rFonts w:ascii="宋体" w:hAnsi="宋体"/>
                <w:color w:val="auto"/>
                <w:szCs w:val="21"/>
                <w:highlight w:val="none"/>
              </w:rPr>
            </w:pPr>
          </w:p>
        </w:tc>
        <w:tc>
          <w:tcPr>
            <w:tcW w:w="6333" w:type="dxa"/>
            <w:vAlign w:val="center"/>
          </w:tcPr>
          <w:p w14:paraId="77EF414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A-4竞选人的投标截止日投标资格情况须满足竞选人须知前附表第1.4.1项的要求，否则由评标委员会作否决投标处理。</w:t>
            </w:r>
          </w:p>
        </w:tc>
      </w:tr>
      <w:tr w14:paraId="7AB4F7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A1696AA">
            <w:pPr>
              <w:spacing w:line="400" w:lineRule="exact"/>
              <w:jc w:val="center"/>
              <w:rPr>
                <w:rFonts w:ascii="宋体" w:hAnsi="宋体"/>
                <w:color w:val="auto"/>
                <w:szCs w:val="21"/>
                <w:highlight w:val="none"/>
              </w:rPr>
            </w:pPr>
          </w:p>
        </w:tc>
        <w:tc>
          <w:tcPr>
            <w:tcW w:w="1899" w:type="dxa"/>
            <w:vMerge w:val="continue"/>
            <w:vAlign w:val="center"/>
          </w:tcPr>
          <w:p w14:paraId="7D849834">
            <w:pPr>
              <w:spacing w:line="400" w:lineRule="exact"/>
              <w:jc w:val="center"/>
              <w:rPr>
                <w:rFonts w:ascii="宋体" w:hAnsi="宋体"/>
                <w:color w:val="auto"/>
                <w:szCs w:val="21"/>
                <w:highlight w:val="none"/>
              </w:rPr>
            </w:pPr>
          </w:p>
        </w:tc>
        <w:tc>
          <w:tcPr>
            <w:tcW w:w="6333" w:type="dxa"/>
            <w:vAlign w:val="center"/>
          </w:tcPr>
          <w:p w14:paraId="01F75C0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A-5竞选人的项目经理资格须满足竞选人须知前附表第1.4.1项的要求，否则由评标委员会作否决投标处理。</w:t>
            </w:r>
          </w:p>
        </w:tc>
      </w:tr>
      <w:tr w14:paraId="479261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C000978">
            <w:pPr>
              <w:spacing w:line="400" w:lineRule="exact"/>
              <w:jc w:val="center"/>
              <w:rPr>
                <w:rFonts w:ascii="宋体" w:hAnsi="宋体"/>
                <w:color w:val="auto"/>
                <w:szCs w:val="21"/>
                <w:highlight w:val="none"/>
              </w:rPr>
            </w:pPr>
          </w:p>
        </w:tc>
        <w:tc>
          <w:tcPr>
            <w:tcW w:w="1899" w:type="dxa"/>
            <w:vMerge w:val="continue"/>
            <w:vAlign w:val="center"/>
          </w:tcPr>
          <w:p w14:paraId="10FF8C9B">
            <w:pPr>
              <w:spacing w:line="400" w:lineRule="exact"/>
              <w:jc w:val="center"/>
              <w:rPr>
                <w:rFonts w:ascii="宋体" w:hAnsi="宋体"/>
                <w:color w:val="auto"/>
                <w:szCs w:val="21"/>
                <w:highlight w:val="none"/>
              </w:rPr>
            </w:pPr>
          </w:p>
        </w:tc>
        <w:tc>
          <w:tcPr>
            <w:tcW w:w="6333" w:type="dxa"/>
            <w:vAlign w:val="center"/>
          </w:tcPr>
          <w:p w14:paraId="1467B5E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A-6竞选人的其他要求须满足竞选人须知前附表第1.4.1项的要求，否则由评标委员会作否决投标处理。</w:t>
            </w:r>
          </w:p>
        </w:tc>
      </w:tr>
      <w:tr w14:paraId="7462B0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978A821">
            <w:pPr>
              <w:spacing w:line="400" w:lineRule="exact"/>
              <w:jc w:val="center"/>
              <w:rPr>
                <w:rFonts w:ascii="宋体" w:hAnsi="宋体"/>
                <w:color w:val="auto"/>
                <w:szCs w:val="21"/>
                <w:highlight w:val="none"/>
              </w:rPr>
            </w:pPr>
          </w:p>
        </w:tc>
        <w:tc>
          <w:tcPr>
            <w:tcW w:w="1899" w:type="dxa"/>
            <w:vMerge w:val="restart"/>
            <w:vAlign w:val="center"/>
          </w:tcPr>
          <w:p w14:paraId="40FBF194">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14:paraId="358DAB2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7</w:t>
            </w:r>
            <w:r>
              <w:rPr>
                <w:rFonts w:hint="eastAsia" w:ascii="宋体" w:hAnsi="宋体"/>
                <w:color w:val="auto"/>
                <w:szCs w:val="21"/>
                <w:highlight w:val="none"/>
              </w:rPr>
              <w:t>竞选人名称必须与营业执照、资质证书、安全生产许可证一致，依法变更名称的应提交相应证明材料，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4753C4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E820453">
            <w:pPr>
              <w:spacing w:line="400" w:lineRule="exact"/>
              <w:jc w:val="center"/>
              <w:rPr>
                <w:rFonts w:ascii="宋体" w:hAnsi="宋体"/>
                <w:color w:val="auto"/>
                <w:szCs w:val="21"/>
                <w:highlight w:val="none"/>
              </w:rPr>
            </w:pPr>
          </w:p>
        </w:tc>
        <w:tc>
          <w:tcPr>
            <w:tcW w:w="1899" w:type="dxa"/>
            <w:vMerge w:val="continue"/>
            <w:vAlign w:val="center"/>
          </w:tcPr>
          <w:p w14:paraId="1C9E4D44">
            <w:pPr>
              <w:spacing w:line="400" w:lineRule="exact"/>
              <w:jc w:val="center"/>
              <w:rPr>
                <w:rFonts w:ascii="宋体" w:hAnsi="宋体"/>
                <w:color w:val="auto"/>
                <w:szCs w:val="21"/>
                <w:highlight w:val="none"/>
              </w:rPr>
            </w:pPr>
          </w:p>
        </w:tc>
        <w:tc>
          <w:tcPr>
            <w:tcW w:w="6333" w:type="dxa"/>
          </w:tcPr>
          <w:p w14:paraId="75822D3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8</w:t>
            </w:r>
            <w:r>
              <w:rPr>
                <w:rFonts w:hint="eastAsia" w:ascii="宋体" w:hAnsi="宋体"/>
                <w:color w:val="auto"/>
                <w:szCs w:val="21"/>
                <w:highlight w:val="none"/>
              </w:rPr>
              <w:t>投标函格式规定签名、盖章的位置有法定代表人或其委托代理人签名（或盖章）、加盖单位法人章，否则由评标委员会作否决投标处理。</w:t>
            </w:r>
          </w:p>
        </w:tc>
      </w:tr>
      <w:tr w14:paraId="03B679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005DB0">
            <w:pPr>
              <w:spacing w:line="400" w:lineRule="exact"/>
              <w:jc w:val="center"/>
              <w:rPr>
                <w:rFonts w:ascii="宋体" w:hAnsi="宋体"/>
                <w:color w:val="auto"/>
                <w:szCs w:val="21"/>
                <w:highlight w:val="none"/>
              </w:rPr>
            </w:pPr>
          </w:p>
        </w:tc>
        <w:tc>
          <w:tcPr>
            <w:tcW w:w="1899" w:type="dxa"/>
            <w:vMerge w:val="continue"/>
            <w:vAlign w:val="center"/>
          </w:tcPr>
          <w:p w14:paraId="6F2669F5">
            <w:pPr>
              <w:spacing w:line="400" w:lineRule="exact"/>
              <w:jc w:val="center"/>
              <w:rPr>
                <w:rFonts w:ascii="宋体" w:hAnsi="宋体"/>
                <w:color w:val="auto"/>
                <w:szCs w:val="21"/>
                <w:highlight w:val="none"/>
              </w:rPr>
            </w:pPr>
          </w:p>
        </w:tc>
        <w:tc>
          <w:tcPr>
            <w:tcW w:w="6333" w:type="dxa"/>
          </w:tcPr>
          <w:p w14:paraId="108C207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9</w:t>
            </w:r>
            <w:r>
              <w:rPr>
                <w:rFonts w:hint="eastAsia" w:ascii="宋体" w:hAnsi="宋体"/>
                <w:color w:val="auto"/>
                <w:szCs w:val="21"/>
                <w:highlight w:val="none"/>
              </w:rPr>
              <w:t>竞选文件格式符合第二章“竞选人须知”第3.7款的要求，否则由评标委员会作否决投标处理。</w:t>
            </w:r>
          </w:p>
          <w:p w14:paraId="0B535FC0">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编制竞选文件时不得对第八章“竞选文件格式”的相应要素作实质性修改，否则由评标委员会作否决投标处理。</w:t>
            </w:r>
          </w:p>
        </w:tc>
      </w:tr>
      <w:tr w14:paraId="32378B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20BCB77">
            <w:pPr>
              <w:spacing w:line="400" w:lineRule="exact"/>
              <w:jc w:val="center"/>
              <w:rPr>
                <w:rFonts w:ascii="宋体" w:hAnsi="宋体"/>
                <w:color w:val="auto"/>
                <w:szCs w:val="21"/>
                <w:highlight w:val="none"/>
              </w:rPr>
            </w:pPr>
          </w:p>
        </w:tc>
        <w:tc>
          <w:tcPr>
            <w:tcW w:w="1899" w:type="dxa"/>
            <w:vMerge w:val="continue"/>
            <w:vAlign w:val="center"/>
          </w:tcPr>
          <w:p w14:paraId="1ADE4318">
            <w:pPr>
              <w:spacing w:line="400" w:lineRule="exact"/>
              <w:jc w:val="center"/>
              <w:rPr>
                <w:rFonts w:ascii="宋体" w:hAnsi="宋体"/>
                <w:color w:val="auto"/>
                <w:szCs w:val="21"/>
                <w:highlight w:val="none"/>
              </w:rPr>
            </w:pPr>
          </w:p>
        </w:tc>
        <w:tc>
          <w:tcPr>
            <w:tcW w:w="6333" w:type="dxa"/>
          </w:tcPr>
          <w:p w14:paraId="1DB900B0">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0</w:t>
            </w:r>
            <w:r>
              <w:rPr>
                <w:rFonts w:hint="eastAsia" w:ascii="宋体" w:hAnsi="宋体"/>
                <w:color w:val="auto"/>
                <w:szCs w:val="21"/>
                <w:highlight w:val="none"/>
              </w:rPr>
              <w:t>竞选文件份数符合第二章“竞选人须知”第3.7.4项的规定，</w:t>
            </w:r>
            <w:r>
              <w:rPr>
                <w:rFonts w:hint="eastAsia" w:ascii="宋体" w:hAnsi="宋体"/>
                <w:color w:val="auto"/>
                <w:kern w:val="0"/>
                <w:szCs w:val="21"/>
                <w:highlight w:val="none"/>
              </w:rPr>
              <w:t>否则由评标委员会作否决投标处理。</w:t>
            </w:r>
          </w:p>
        </w:tc>
      </w:tr>
      <w:tr w14:paraId="416CDC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B7E4B7A">
            <w:pPr>
              <w:spacing w:line="400" w:lineRule="exact"/>
              <w:jc w:val="center"/>
              <w:rPr>
                <w:rFonts w:ascii="宋体" w:hAnsi="宋体"/>
                <w:color w:val="auto"/>
                <w:szCs w:val="21"/>
                <w:highlight w:val="none"/>
              </w:rPr>
            </w:pPr>
          </w:p>
        </w:tc>
        <w:tc>
          <w:tcPr>
            <w:tcW w:w="1899" w:type="dxa"/>
            <w:vMerge w:val="continue"/>
            <w:vAlign w:val="center"/>
          </w:tcPr>
          <w:p w14:paraId="2B029285">
            <w:pPr>
              <w:spacing w:line="400" w:lineRule="exact"/>
              <w:jc w:val="center"/>
              <w:rPr>
                <w:rFonts w:ascii="宋体" w:hAnsi="宋体"/>
                <w:color w:val="auto"/>
                <w:szCs w:val="21"/>
                <w:highlight w:val="none"/>
              </w:rPr>
            </w:pPr>
          </w:p>
        </w:tc>
        <w:tc>
          <w:tcPr>
            <w:tcW w:w="6333" w:type="dxa"/>
          </w:tcPr>
          <w:p w14:paraId="64A2FCB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1</w:t>
            </w:r>
            <w:r>
              <w:rPr>
                <w:rFonts w:hint="eastAsia" w:ascii="宋体" w:hAnsi="宋体"/>
                <w:color w:val="auto"/>
                <w:szCs w:val="21"/>
                <w:highlight w:val="none"/>
              </w:rPr>
              <w:t>只能有一个有效报价。在竞选文件没有规定的情况下，不得提交选择性报价，否则由评标委员会作否决投标处理。</w:t>
            </w:r>
          </w:p>
        </w:tc>
      </w:tr>
      <w:tr w14:paraId="5F496D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9EC89CF">
            <w:pPr>
              <w:spacing w:line="400" w:lineRule="exact"/>
              <w:jc w:val="center"/>
              <w:rPr>
                <w:rFonts w:ascii="宋体" w:hAnsi="宋体"/>
                <w:color w:val="auto"/>
                <w:szCs w:val="21"/>
                <w:highlight w:val="none"/>
              </w:rPr>
            </w:pPr>
          </w:p>
        </w:tc>
        <w:tc>
          <w:tcPr>
            <w:tcW w:w="1899" w:type="dxa"/>
            <w:vMerge w:val="continue"/>
            <w:vAlign w:val="center"/>
          </w:tcPr>
          <w:p w14:paraId="521016B1">
            <w:pPr>
              <w:spacing w:line="400" w:lineRule="exact"/>
              <w:jc w:val="center"/>
              <w:rPr>
                <w:rFonts w:ascii="宋体" w:hAnsi="宋体"/>
                <w:color w:val="auto"/>
                <w:szCs w:val="21"/>
                <w:highlight w:val="none"/>
              </w:rPr>
            </w:pPr>
          </w:p>
        </w:tc>
        <w:tc>
          <w:tcPr>
            <w:tcW w:w="6333" w:type="dxa"/>
          </w:tcPr>
          <w:p w14:paraId="1FBD5043">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2</w:t>
            </w:r>
            <w:r>
              <w:rPr>
                <w:rFonts w:hint="eastAsia" w:ascii="宋体" w:hAnsi="宋体" w:cs="宋体"/>
                <w:color w:val="auto"/>
                <w:kern w:val="0"/>
                <w:highlight w:val="none"/>
              </w:rPr>
              <w:t>第八章 竞选文件格式要求法定代表人或其委托代理人签名（或盖章）的须齐全。</w:t>
            </w:r>
            <w:r>
              <w:rPr>
                <w:rFonts w:hint="eastAsia" w:ascii="宋体" w:hAnsi="宋体" w:cs="宋体"/>
                <w:snapToGrid w:val="0"/>
                <w:color w:val="auto"/>
                <w:kern w:val="0"/>
                <w:szCs w:val="21"/>
                <w:highlight w:val="none"/>
              </w:rPr>
              <w:t>若投标单位为联合体，则联合体协议书中各联合体各成员单位签名（或盖章）须齐全，联合体协议书以外的</w:t>
            </w:r>
            <w:r>
              <w:rPr>
                <w:rFonts w:hint="eastAsia" w:ascii="宋体" w:hAnsi="宋体" w:cs="宋体"/>
                <w:color w:val="auto"/>
                <w:kern w:val="0"/>
                <w:highlight w:val="none"/>
              </w:rPr>
              <w:t>竞选文件格式中，要求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r>
              <w:rPr>
                <w:rFonts w:hint="eastAsia" w:ascii="宋体" w:hAnsi="宋体"/>
                <w:color w:val="auto"/>
                <w:szCs w:val="21"/>
                <w:highlight w:val="none"/>
              </w:rPr>
              <w:t>，否则由评标委员会作否决投标处理。</w:t>
            </w:r>
          </w:p>
        </w:tc>
      </w:tr>
      <w:tr w14:paraId="4CA9A1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994EB73">
            <w:pPr>
              <w:spacing w:line="400" w:lineRule="exact"/>
              <w:jc w:val="center"/>
              <w:rPr>
                <w:rFonts w:ascii="宋体" w:hAnsi="宋体"/>
                <w:color w:val="auto"/>
                <w:szCs w:val="21"/>
                <w:highlight w:val="none"/>
              </w:rPr>
            </w:pPr>
          </w:p>
        </w:tc>
        <w:tc>
          <w:tcPr>
            <w:tcW w:w="1899" w:type="dxa"/>
            <w:vMerge w:val="continue"/>
            <w:vAlign w:val="center"/>
          </w:tcPr>
          <w:p w14:paraId="68F33161">
            <w:pPr>
              <w:spacing w:line="400" w:lineRule="exact"/>
              <w:jc w:val="center"/>
              <w:rPr>
                <w:rFonts w:ascii="宋体" w:hAnsi="宋体"/>
                <w:color w:val="auto"/>
                <w:szCs w:val="21"/>
                <w:highlight w:val="none"/>
              </w:rPr>
            </w:pPr>
          </w:p>
        </w:tc>
        <w:tc>
          <w:tcPr>
            <w:tcW w:w="6333" w:type="dxa"/>
          </w:tcPr>
          <w:p w14:paraId="2ADDAE1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3</w:t>
            </w:r>
            <w:r>
              <w:rPr>
                <w:rFonts w:hint="eastAsia" w:ascii="宋体" w:hAnsi="宋体"/>
                <w:color w:val="auto"/>
                <w:szCs w:val="21"/>
                <w:highlight w:val="none"/>
              </w:rPr>
              <w:t>竞选人法定代表人的委托代理人有法定代表人签署的授权委托书和竞选人为其缴纳的养老保险证明材料，否则由评标委员会作否决投标处理。</w:t>
            </w:r>
          </w:p>
        </w:tc>
      </w:tr>
      <w:tr w14:paraId="38317C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9C675C3">
            <w:pPr>
              <w:spacing w:line="400" w:lineRule="exact"/>
              <w:jc w:val="center"/>
              <w:rPr>
                <w:rFonts w:ascii="宋体" w:hAnsi="宋体"/>
                <w:color w:val="auto"/>
                <w:szCs w:val="21"/>
                <w:highlight w:val="none"/>
              </w:rPr>
            </w:pPr>
          </w:p>
        </w:tc>
        <w:tc>
          <w:tcPr>
            <w:tcW w:w="1899" w:type="dxa"/>
            <w:vMerge w:val="restart"/>
            <w:vAlign w:val="center"/>
          </w:tcPr>
          <w:p w14:paraId="7A25E76A">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14:paraId="1DF8701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4</w:t>
            </w:r>
            <w:r>
              <w:rPr>
                <w:rFonts w:hint="eastAsia" w:ascii="宋体" w:hAnsi="宋体" w:cs="宋体"/>
                <w:color w:val="auto"/>
                <w:szCs w:val="21"/>
                <w:highlight w:val="none"/>
              </w:rPr>
              <w:t>竞选总报价必须与已标价工程量清单总报价一致</w:t>
            </w:r>
            <w:r>
              <w:rPr>
                <w:rFonts w:hint="eastAsia" w:ascii="宋体" w:hAnsi="宋体"/>
                <w:color w:val="auto"/>
                <w:szCs w:val="21"/>
                <w:highlight w:val="none"/>
              </w:rPr>
              <w:t>，否则由评标委员会作否决投标处理。</w:t>
            </w:r>
          </w:p>
        </w:tc>
      </w:tr>
      <w:tr w14:paraId="280B7E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037CB9">
            <w:pPr>
              <w:spacing w:line="400" w:lineRule="exact"/>
              <w:jc w:val="center"/>
              <w:rPr>
                <w:rFonts w:ascii="宋体" w:hAnsi="宋体"/>
                <w:color w:val="auto"/>
                <w:szCs w:val="21"/>
                <w:highlight w:val="none"/>
              </w:rPr>
            </w:pPr>
          </w:p>
        </w:tc>
        <w:tc>
          <w:tcPr>
            <w:tcW w:w="1899" w:type="dxa"/>
            <w:vMerge w:val="continue"/>
            <w:vAlign w:val="center"/>
          </w:tcPr>
          <w:p w14:paraId="0861D721">
            <w:pPr>
              <w:spacing w:line="400" w:lineRule="exact"/>
              <w:jc w:val="center"/>
              <w:rPr>
                <w:rFonts w:ascii="宋体" w:hAnsi="宋体"/>
                <w:color w:val="auto"/>
                <w:szCs w:val="21"/>
                <w:highlight w:val="none"/>
              </w:rPr>
            </w:pPr>
          </w:p>
        </w:tc>
        <w:tc>
          <w:tcPr>
            <w:tcW w:w="6333" w:type="dxa"/>
            <w:vAlign w:val="center"/>
          </w:tcPr>
          <w:p w14:paraId="4025922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5</w:t>
            </w:r>
            <w:r>
              <w:rPr>
                <w:rFonts w:hint="eastAsia" w:ascii="宋体" w:hAnsi="宋体"/>
                <w:color w:val="auto"/>
                <w:szCs w:val="21"/>
                <w:highlight w:val="none"/>
              </w:rPr>
              <w:t>竞选总报价不得高于比选人公布的竞选总报价最高限价，否则由评标委员会作否决投标处理。</w:t>
            </w:r>
          </w:p>
        </w:tc>
      </w:tr>
      <w:tr w14:paraId="5FB62B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6D15C15">
            <w:pPr>
              <w:spacing w:line="400" w:lineRule="exact"/>
              <w:jc w:val="center"/>
              <w:rPr>
                <w:rFonts w:ascii="宋体" w:hAnsi="宋体"/>
                <w:color w:val="auto"/>
                <w:szCs w:val="21"/>
                <w:highlight w:val="none"/>
              </w:rPr>
            </w:pPr>
          </w:p>
        </w:tc>
        <w:tc>
          <w:tcPr>
            <w:tcW w:w="1899" w:type="dxa"/>
            <w:vMerge w:val="continue"/>
            <w:vAlign w:val="center"/>
          </w:tcPr>
          <w:p w14:paraId="156B1FA5">
            <w:pPr>
              <w:spacing w:line="400" w:lineRule="exact"/>
              <w:jc w:val="center"/>
              <w:rPr>
                <w:rFonts w:ascii="宋体" w:hAnsi="宋体"/>
                <w:color w:val="auto"/>
                <w:szCs w:val="21"/>
                <w:highlight w:val="none"/>
              </w:rPr>
            </w:pPr>
          </w:p>
        </w:tc>
        <w:tc>
          <w:tcPr>
            <w:tcW w:w="6333" w:type="dxa"/>
            <w:vAlign w:val="center"/>
          </w:tcPr>
          <w:p w14:paraId="76D1D7F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6</w:t>
            </w:r>
            <w:r>
              <w:rPr>
                <w:rFonts w:hint="eastAsia" w:ascii="宋体" w:hAnsi="宋体"/>
                <w:color w:val="auto"/>
                <w:szCs w:val="21"/>
                <w:highlight w:val="none"/>
              </w:rPr>
              <w:t>暂列金额、暂估价、安全文明施工费等暂定金额必须按照竞选文件给定的金额填报，否则由评标委员会作否决投标处理。</w:t>
            </w:r>
          </w:p>
        </w:tc>
      </w:tr>
      <w:tr w14:paraId="79F865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F2A8803">
            <w:pPr>
              <w:spacing w:line="400" w:lineRule="exact"/>
              <w:jc w:val="center"/>
              <w:rPr>
                <w:rFonts w:ascii="宋体" w:hAnsi="宋体"/>
                <w:color w:val="auto"/>
                <w:szCs w:val="21"/>
                <w:highlight w:val="none"/>
              </w:rPr>
            </w:pPr>
          </w:p>
        </w:tc>
        <w:tc>
          <w:tcPr>
            <w:tcW w:w="1899" w:type="dxa"/>
            <w:vMerge w:val="continue"/>
            <w:vAlign w:val="center"/>
          </w:tcPr>
          <w:p w14:paraId="1A00CA47">
            <w:pPr>
              <w:spacing w:line="400" w:lineRule="exact"/>
              <w:jc w:val="center"/>
              <w:rPr>
                <w:rFonts w:ascii="宋体" w:hAnsi="宋体"/>
                <w:color w:val="auto"/>
                <w:szCs w:val="21"/>
                <w:highlight w:val="none"/>
              </w:rPr>
            </w:pPr>
          </w:p>
        </w:tc>
        <w:tc>
          <w:tcPr>
            <w:tcW w:w="6333" w:type="dxa"/>
            <w:vAlign w:val="center"/>
          </w:tcPr>
          <w:p w14:paraId="5D19580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7</w:t>
            </w:r>
            <w:r>
              <w:rPr>
                <w:rFonts w:hint="eastAsia" w:ascii="宋体" w:hAnsi="宋体"/>
                <w:color w:val="auto"/>
                <w:szCs w:val="21"/>
                <w:highlight w:val="none"/>
              </w:rPr>
              <w:t>投标内容符合第二章“竞选人须知”第1.3.1项规定，否则由评标委员会作否决投标处理。</w:t>
            </w:r>
          </w:p>
        </w:tc>
      </w:tr>
      <w:tr w14:paraId="6F2C61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4CF5842">
            <w:pPr>
              <w:spacing w:line="400" w:lineRule="exact"/>
              <w:jc w:val="center"/>
              <w:rPr>
                <w:rFonts w:ascii="宋体" w:hAnsi="宋体"/>
                <w:color w:val="auto"/>
                <w:szCs w:val="21"/>
                <w:highlight w:val="none"/>
              </w:rPr>
            </w:pPr>
          </w:p>
        </w:tc>
        <w:tc>
          <w:tcPr>
            <w:tcW w:w="1899" w:type="dxa"/>
            <w:vMerge w:val="continue"/>
            <w:vAlign w:val="center"/>
          </w:tcPr>
          <w:p w14:paraId="4CD2A4B4">
            <w:pPr>
              <w:spacing w:line="400" w:lineRule="exact"/>
              <w:jc w:val="center"/>
              <w:rPr>
                <w:rFonts w:ascii="宋体" w:hAnsi="宋体"/>
                <w:color w:val="auto"/>
                <w:szCs w:val="21"/>
                <w:highlight w:val="none"/>
              </w:rPr>
            </w:pPr>
          </w:p>
        </w:tc>
        <w:tc>
          <w:tcPr>
            <w:tcW w:w="6333" w:type="dxa"/>
            <w:vAlign w:val="center"/>
          </w:tcPr>
          <w:p w14:paraId="6A32879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18</w:t>
            </w:r>
            <w:r>
              <w:rPr>
                <w:rFonts w:hint="eastAsia" w:ascii="宋体" w:hAnsi="宋体"/>
                <w:color w:val="auto"/>
                <w:szCs w:val="21"/>
                <w:highlight w:val="none"/>
              </w:rPr>
              <w:t>工期符合第二章“竞选人须知”第1.3.2项规定，否则由评标委员会作否决投标处理。</w:t>
            </w:r>
          </w:p>
        </w:tc>
      </w:tr>
      <w:tr w14:paraId="0F5CC8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4A48108">
            <w:pPr>
              <w:spacing w:line="400" w:lineRule="exact"/>
              <w:jc w:val="center"/>
              <w:rPr>
                <w:rFonts w:ascii="宋体" w:hAnsi="宋体"/>
                <w:color w:val="auto"/>
                <w:szCs w:val="21"/>
                <w:highlight w:val="none"/>
              </w:rPr>
            </w:pPr>
          </w:p>
        </w:tc>
        <w:tc>
          <w:tcPr>
            <w:tcW w:w="1899" w:type="dxa"/>
            <w:vMerge w:val="continue"/>
            <w:vAlign w:val="center"/>
          </w:tcPr>
          <w:p w14:paraId="6EF604F9">
            <w:pPr>
              <w:spacing w:line="400" w:lineRule="exact"/>
              <w:jc w:val="center"/>
              <w:rPr>
                <w:rFonts w:ascii="宋体" w:hAnsi="宋体"/>
                <w:color w:val="auto"/>
                <w:szCs w:val="21"/>
                <w:highlight w:val="none"/>
              </w:rPr>
            </w:pPr>
          </w:p>
        </w:tc>
        <w:tc>
          <w:tcPr>
            <w:tcW w:w="6333" w:type="dxa"/>
            <w:vAlign w:val="center"/>
          </w:tcPr>
          <w:p w14:paraId="58B61B6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19</w:t>
            </w:r>
            <w:r>
              <w:rPr>
                <w:rFonts w:hint="eastAsia" w:ascii="宋体" w:hAnsi="宋体"/>
                <w:color w:val="auto"/>
                <w:szCs w:val="21"/>
                <w:highlight w:val="none"/>
              </w:rPr>
              <w:t>工程质量符合第二章“竞选人须知”第1.3.3项规定，否则由评标委员会作否决投标处理。</w:t>
            </w:r>
          </w:p>
        </w:tc>
      </w:tr>
      <w:tr w14:paraId="058A4F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6D62CBE">
            <w:pPr>
              <w:spacing w:line="400" w:lineRule="exact"/>
              <w:jc w:val="center"/>
              <w:rPr>
                <w:rFonts w:ascii="宋体" w:hAnsi="宋体"/>
                <w:color w:val="auto"/>
                <w:szCs w:val="21"/>
                <w:highlight w:val="none"/>
              </w:rPr>
            </w:pPr>
          </w:p>
        </w:tc>
        <w:tc>
          <w:tcPr>
            <w:tcW w:w="1899" w:type="dxa"/>
            <w:vMerge w:val="continue"/>
            <w:vAlign w:val="center"/>
          </w:tcPr>
          <w:p w14:paraId="6B8CC603">
            <w:pPr>
              <w:spacing w:line="400" w:lineRule="exact"/>
              <w:jc w:val="center"/>
              <w:rPr>
                <w:rFonts w:ascii="宋体" w:hAnsi="宋体"/>
                <w:color w:val="auto"/>
                <w:szCs w:val="21"/>
                <w:highlight w:val="none"/>
              </w:rPr>
            </w:pPr>
          </w:p>
        </w:tc>
        <w:tc>
          <w:tcPr>
            <w:tcW w:w="6333" w:type="dxa"/>
            <w:vAlign w:val="center"/>
          </w:tcPr>
          <w:p w14:paraId="5977B03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0</w:t>
            </w:r>
            <w:r>
              <w:rPr>
                <w:rFonts w:hint="eastAsia" w:ascii="宋体" w:hAnsi="宋体"/>
                <w:color w:val="auto"/>
                <w:szCs w:val="21"/>
                <w:highlight w:val="none"/>
              </w:rPr>
              <w:t>投标有效期符合第二章“竞选人须知”第3.3.1项规定，否则由评标委员会作否决投标处理。</w:t>
            </w:r>
          </w:p>
        </w:tc>
      </w:tr>
      <w:tr w14:paraId="5B6A3D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FA68146">
            <w:pPr>
              <w:spacing w:line="400" w:lineRule="exact"/>
              <w:jc w:val="center"/>
              <w:rPr>
                <w:rFonts w:ascii="宋体" w:hAnsi="宋体"/>
                <w:color w:val="auto"/>
                <w:szCs w:val="21"/>
                <w:highlight w:val="none"/>
              </w:rPr>
            </w:pPr>
          </w:p>
        </w:tc>
        <w:tc>
          <w:tcPr>
            <w:tcW w:w="1899" w:type="dxa"/>
            <w:vMerge w:val="continue"/>
            <w:vAlign w:val="center"/>
          </w:tcPr>
          <w:p w14:paraId="31B65935">
            <w:pPr>
              <w:spacing w:line="400" w:lineRule="exact"/>
              <w:jc w:val="center"/>
              <w:rPr>
                <w:rFonts w:ascii="宋体" w:hAnsi="宋体"/>
                <w:color w:val="auto"/>
                <w:szCs w:val="21"/>
                <w:highlight w:val="none"/>
              </w:rPr>
            </w:pPr>
          </w:p>
        </w:tc>
        <w:tc>
          <w:tcPr>
            <w:tcW w:w="6333" w:type="dxa"/>
            <w:vAlign w:val="center"/>
          </w:tcPr>
          <w:p w14:paraId="24B4E4F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1</w:t>
            </w:r>
            <w:r>
              <w:rPr>
                <w:rFonts w:hint="eastAsia" w:ascii="宋体" w:hAnsi="宋体"/>
                <w:color w:val="auto"/>
                <w:szCs w:val="21"/>
                <w:highlight w:val="none"/>
              </w:rPr>
              <w:t>竞选人</w:t>
            </w:r>
            <w:r>
              <w:rPr>
                <w:rFonts w:ascii="宋体" w:hAnsi="宋体"/>
                <w:color w:val="auto"/>
                <w:szCs w:val="21"/>
                <w:highlight w:val="none"/>
              </w:rPr>
              <w:t>应按</w:t>
            </w:r>
            <w:r>
              <w:rPr>
                <w:rFonts w:hint="eastAsia" w:ascii="宋体" w:hAnsi="宋体"/>
                <w:color w:val="auto"/>
                <w:szCs w:val="21"/>
                <w:highlight w:val="none"/>
              </w:rPr>
              <w:t>竞选人</w:t>
            </w:r>
            <w:r>
              <w:rPr>
                <w:rFonts w:ascii="宋体" w:hAnsi="宋体"/>
                <w:color w:val="auto"/>
                <w:szCs w:val="21"/>
                <w:highlight w:val="none"/>
              </w:rPr>
              <w:t>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w:t>
            </w:r>
            <w:r>
              <w:rPr>
                <w:rFonts w:hint="eastAsia" w:ascii="宋体" w:hAnsi="宋体"/>
                <w:color w:val="auto"/>
                <w:szCs w:val="21"/>
                <w:highlight w:val="none"/>
              </w:rPr>
              <w:t>竞选文件</w:t>
            </w:r>
            <w:r>
              <w:rPr>
                <w:rFonts w:ascii="宋体" w:hAnsi="宋体"/>
                <w:color w:val="auto"/>
                <w:szCs w:val="21"/>
                <w:highlight w:val="none"/>
              </w:rPr>
              <w:t>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17060E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BAF0C7">
            <w:pPr>
              <w:spacing w:line="400" w:lineRule="exact"/>
              <w:jc w:val="center"/>
              <w:rPr>
                <w:rFonts w:ascii="宋体" w:hAnsi="宋体"/>
                <w:color w:val="auto"/>
                <w:szCs w:val="21"/>
                <w:highlight w:val="none"/>
              </w:rPr>
            </w:pPr>
          </w:p>
        </w:tc>
        <w:tc>
          <w:tcPr>
            <w:tcW w:w="1899" w:type="dxa"/>
            <w:vMerge w:val="continue"/>
            <w:vAlign w:val="center"/>
          </w:tcPr>
          <w:p w14:paraId="6535021C">
            <w:pPr>
              <w:spacing w:line="400" w:lineRule="exact"/>
              <w:jc w:val="center"/>
              <w:rPr>
                <w:rFonts w:ascii="宋体" w:hAnsi="宋体"/>
                <w:color w:val="auto"/>
                <w:szCs w:val="21"/>
                <w:highlight w:val="none"/>
              </w:rPr>
            </w:pPr>
          </w:p>
        </w:tc>
        <w:tc>
          <w:tcPr>
            <w:tcW w:w="6333" w:type="dxa"/>
            <w:vAlign w:val="center"/>
          </w:tcPr>
          <w:p w14:paraId="781EA74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2</w:t>
            </w:r>
            <w:r>
              <w:rPr>
                <w:rFonts w:hint="eastAsia" w:ascii="宋体" w:hAnsi="宋体"/>
                <w:color w:val="auto"/>
                <w:szCs w:val="21"/>
                <w:highlight w:val="none"/>
              </w:rPr>
              <w:t>符合第七章“技术标准和要求”规定。否则由评标委员会作否决投标处理（如有）。（由竞选人承诺，承诺书格式详见第八章竞选文件格式。）</w:t>
            </w:r>
          </w:p>
        </w:tc>
      </w:tr>
      <w:tr w14:paraId="70AF75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FE424BB">
            <w:pPr>
              <w:spacing w:line="400" w:lineRule="exact"/>
              <w:jc w:val="center"/>
              <w:rPr>
                <w:rFonts w:ascii="宋体" w:hAnsi="宋体"/>
                <w:color w:val="auto"/>
                <w:szCs w:val="21"/>
                <w:highlight w:val="none"/>
              </w:rPr>
            </w:pPr>
          </w:p>
        </w:tc>
        <w:tc>
          <w:tcPr>
            <w:tcW w:w="1899" w:type="dxa"/>
            <w:vMerge w:val="continue"/>
            <w:vAlign w:val="center"/>
          </w:tcPr>
          <w:p w14:paraId="2F885805">
            <w:pPr>
              <w:spacing w:line="400" w:lineRule="exact"/>
              <w:jc w:val="center"/>
              <w:rPr>
                <w:rFonts w:ascii="宋体" w:hAnsi="宋体"/>
                <w:color w:val="auto"/>
                <w:szCs w:val="21"/>
                <w:highlight w:val="none"/>
              </w:rPr>
            </w:pPr>
          </w:p>
        </w:tc>
        <w:tc>
          <w:tcPr>
            <w:tcW w:w="6333" w:type="dxa"/>
            <w:vAlign w:val="center"/>
          </w:tcPr>
          <w:p w14:paraId="3E6DFE2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3</w:t>
            </w:r>
            <w:r>
              <w:rPr>
                <w:rFonts w:hint="eastAsia" w:ascii="宋体" w:hAnsi="宋体"/>
                <w:color w:val="auto"/>
                <w:szCs w:val="21"/>
                <w:highlight w:val="none"/>
              </w:rPr>
              <w:t>竞选人提供的关于已标价工程量清单的承诺符合竞选文件的要求，</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01D246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6985EE5">
            <w:pPr>
              <w:spacing w:line="400" w:lineRule="exact"/>
              <w:jc w:val="center"/>
              <w:rPr>
                <w:rFonts w:ascii="宋体" w:hAnsi="宋体"/>
                <w:color w:val="auto"/>
                <w:szCs w:val="21"/>
                <w:highlight w:val="none"/>
              </w:rPr>
            </w:pPr>
          </w:p>
        </w:tc>
        <w:tc>
          <w:tcPr>
            <w:tcW w:w="1899" w:type="dxa"/>
            <w:vMerge w:val="continue"/>
            <w:vAlign w:val="center"/>
          </w:tcPr>
          <w:p w14:paraId="6E68674D">
            <w:pPr>
              <w:spacing w:line="400" w:lineRule="exact"/>
              <w:jc w:val="center"/>
              <w:rPr>
                <w:rFonts w:ascii="宋体" w:hAnsi="宋体"/>
                <w:color w:val="auto"/>
                <w:szCs w:val="21"/>
                <w:highlight w:val="none"/>
              </w:rPr>
            </w:pPr>
          </w:p>
        </w:tc>
        <w:tc>
          <w:tcPr>
            <w:tcW w:w="6333" w:type="dxa"/>
            <w:vAlign w:val="center"/>
          </w:tcPr>
          <w:p w14:paraId="2C27A97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4</w:t>
            </w:r>
            <w:r>
              <w:rPr>
                <w:rFonts w:hint="eastAsia" w:ascii="宋体" w:hAnsi="宋体"/>
                <w:color w:val="auto"/>
                <w:szCs w:val="21"/>
                <w:highlight w:val="none"/>
              </w:rPr>
              <w:t>投标报价有算术错误的，按照第三章“评标办法”第3.1.3项规定执行，否则由评标委员会作否决投标处理</w:t>
            </w:r>
            <w:r>
              <w:rPr>
                <w:rFonts w:ascii="宋体" w:hAnsi="宋体"/>
                <w:color w:val="auto"/>
                <w:szCs w:val="21"/>
                <w:highlight w:val="none"/>
              </w:rPr>
              <w:t>。</w:t>
            </w:r>
          </w:p>
        </w:tc>
      </w:tr>
      <w:tr w14:paraId="4FB6CD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03416D6">
            <w:pPr>
              <w:spacing w:line="400" w:lineRule="exact"/>
              <w:jc w:val="center"/>
              <w:rPr>
                <w:rFonts w:ascii="宋体" w:hAnsi="宋体"/>
                <w:color w:val="auto"/>
                <w:szCs w:val="21"/>
                <w:highlight w:val="none"/>
              </w:rPr>
            </w:pPr>
          </w:p>
        </w:tc>
        <w:tc>
          <w:tcPr>
            <w:tcW w:w="1899" w:type="dxa"/>
            <w:vMerge w:val="continue"/>
            <w:vAlign w:val="center"/>
          </w:tcPr>
          <w:p w14:paraId="57CC4706">
            <w:pPr>
              <w:spacing w:line="400" w:lineRule="exact"/>
              <w:jc w:val="center"/>
              <w:rPr>
                <w:rFonts w:ascii="宋体" w:hAnsi="宋体"/>
                <w:color w:val="auto"/>
                <w:szCs w:val="21"/>
                <w:highlight w:val="none"/>
              </w:rPr>
            </w:pPr>
          </w:p>
        </w:tc>
        <w:tc>
          <w:tcPr>
            <w:tcW w:w="6333" w:type="dxa"/>
            <w:vAlign w:val="center"/>
          </w:tcPr>
          <w:p w14:paraId="5D73671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A-25 投标人投标总报价或者部分单项报价低于招标文件规定的对应的异常低价警戒线的，应提供报价合理性说明，并提供必要的证明材料，否则由评标委员会作否决投标处理（如有）</w:t>
            </w:r>
          </w:p>
        </w:tc>
      </w:tr>
      <w:tr w14:paraId="058738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5CFC7F1">
            <w:pPr>
              <w:spacing w:line="400" w:lineRule="exact"/>
              <w:jc w:val="center"/>
              <w:rPr>
                <w:rFonts w:ascii="宋体" w:hAnsi="宋体"/>
                <w:color w:val="auto"/>
                <w:szCs w:val="21"/>
                <w:highlight w:val="none"/>
              </w:rPr>
            </w:pPr>
          </w:p>
        </w:tc>
        <w:tc>
          <w:tcPr>
            <w:tcW w:w="1899" w:type="dxa"/>
            <w:vMerge w:val="continue"/>
            <w:vAlign w:val="center"/>
          </w:tcPr>
          <w:p w14:paraId="3FDEEEEF">
            <w:pPr>
              <w:spacing w:line="400" w:lineRule="exact"/>
              <w:jc w:val="center"/>
              <w:rPr>
                <w:rFonts w:ascii="宋体" w:hAnsi="宋体"/>
                <w:color w:val="auto"/>
                <w:szCs w:val="21"/>
                <w:highlight w:val="none"/>
              </w:rPr>
            </w:pPr>
          </w:p>
        </w:tc>
        <w:tc>
          <w:tcPr>
            <w:tcW w:w="6333" w:type="dxa"/>
            <w:vAlign w:val="center"/>
          </w:tcPr>
          <w:p w14:paraId="21FE337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6</w:t>
            </w:r>
            <w:r>
              <w:rPr>
                <w:rFonts w:hint="eastAsia" w:ascii="宋体" w:hAnsi="宋体"/>
                <w:color w:val="auto"/>
                <w:szCs w:val="21"/>
                <w:highlight w:val="none"/>
              </w:rPr>
              <w:t>竞选人有以下情形之一的，其竞选文件由评标委员会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14:paraId="4194373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1.第二章“竞选人须知”第1.4.3项规定的任何一种情形的；</w:t>
            </w:r>
          </w:p>
          <w:p w14:paraId="186EAE6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14:paraId="2D906C8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14:paraId="1E427B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5B06CEA">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vAlign w:val="center"/>
          </w:tcPr>
          <w:p w14:paraId="15DFE1CE">
            <w:pPr>
              <w:spacing w:line="400" w:lineRule="exact"/>
              <w:jc w:val="center"/>
              <w:rPr>
                <w:rFonts w:ascii="宋体" w:hAnsi="宋体"/>
                <w:color w:val="auto"/>
                <w:szCs w:val="21"/>
                <w:highlight w:val="none"/>
              </w:rPr>
            </w:pPr>
          </w:p>
        </w:tc>
        <w:tc>
          <w:tcPr>
            <w:tcW w:w="6333" w:type="dxa"/>
          </w:tcPr>
          <w:p w14:paraId="0B0F9A0D">
            <w:pPr>
              <w:spacing w:line="400" w:lineRule="exact"/>
              <w:ind w:firstLine="420" w:firstLineChars="200"/>
              <w:rPr>
                <w:rFonts w:hint="eastAsia" w:ascii="宋体" w:hAnsi="宋体" w:eastAsia="宋体"/>
                <w:i/>
                <w:color w:val="auto"/>
                <w:szCs w:val="21"/>
                <w:highlight w:val="none"/>
                <w:lang w:eastAsia="zh-CN"/>
              </w:rPr>
            </w:pPr>
            <w:r>
              <w:rPr>
                <w:rFonts w:hint="eastAsia" w:ascii="宋体" w:hAnsi="宋体"/>
                <w:i/>
                <w:color w:val="auto"/>
                <w:szCs w:val="21"/>
                <w:highlight w:val="none"/>
                <w:lang w:eastAsia="zh-CN"/>
              </w:rPr>
              <w:t>无</w:t>
            </w:r>
          </w:p>
        </w:tc>
      </w:tr>
    </w:tbl>
    <w:p w14:paraId="2DEF233B">
      <w:pPr>
        <w:autoSpaceDE w:val="0"/>
        <w:autoSpaceDN w:val="0"/>
        <w:adjustRightInd w:val="0"/>
        <w:snapToGrid w:val="0"/>
        <w:spacing w:line="360" w:lineRule="auto"/>
        <w:jc w:val="left"/>
        <w:rPr>
          <w:rFonts w:ascii="宋体" w:hAnsi="宋体"/>
          <w:b/>
          <w:color w:val="auto"/>
          <w:kern w:val="0"/>
          <w:sz w:val="20"/>
          <w:szCs w:val="20"/>
          <w:highlight w:val="none"/>
        </w:rPr>
      </w:pPr>
    </w:p>
    <w:p w14:paraId="12C3F1EC">
      <w:pPr>
        <w:autoSpaceDE w:val="0"/>
        <w:autoSpaceDN w:val="0"/>
        <w:adjustRightInd w:val="0"/>
        <w:snapToGrid w:val="0"/>
        <w:spacing w:before="340" w:after="330" w:line="360" w:lineRule="auto"/>
        <w:jc w:val="left"/>
        <w:rPr>
          <w:rFonts w:ascii="宋体" w:hAnsi="宋体"/>
          <w:color w:val="auto"/>
          <w:kern w:val="0"/>
          <w:sz w:val="52"/>
          <w:szCs w:val="52"/>
          <w:highlight w:val="none"/>
        </w:rPr>
      </w:pPr>
      <w:r>
        <w:rPr>
          <w:rFonts w:ascii="宋体" w:hAnsi="宋体"/>
          <w:color w:val="auto"/>
          <w:kern w:val="0"/>
          <w:highlight w:val="none"/>
        </w:rPr>
        <w:br w:type="page"/>
      </w:r>
    </w:p>
    <w:p w14:paraId="6E762360">
      <w:pPr>
        <w:pStyle w:val="2"/>
        <w:numPr>
          <w:ilvl w:val="0"/>
          <w:numId w:val="1"/>
        </w:numPr>
        <w:spacing w:line="360" w:lineRule="auto"/>
        <w:jc w:val="center"/>
        <w:rPr>
          <w:rFonts w:hint="eastAsia" w:ascii="宋体" w:hAnsi="宋体"/>
          <w:color w:val="auto"/>
          <w:kern w:val="0"/>
          <w:highlight w:val="none"/>
        </w:rPr>
      </w:pPr>
      <w:bookmarkStart w:id="680" w:name="_Toc509218785"/>
      <w:bookmarkStart w:id="681" w:name="_Toc430530509"/>
      <w:bookmarkStart w:id="682" w:name="_Toc8427"/>
      <w:bookmarkStart w:id="683" w:name="_Toc57905906"/>
      <w:r>
        <w:rPr>
          <w:rFonts w:hint="eastAsia" w:ascii="宋体" w:hAnsi="宋体"/>
          <w:color w:val="auto"/>
          <w:kern w:val="0"/>
          <w:highlight w:val="none"/>
        </w:rPr>
        <w:t xml:space="preserve"> 合同条款及格式</w:t>
      </w:r>
      <w:bookmarkEnd w:id="680"/>
      <w:bookmarkEnd w:id="681"/>
      <w:bookmarkEnd w:id="682"/>
      <w:bookmarkEnd w:id="683"/>
    </w:p>
    <w:p w14:paraId="68F4213D">
      <w:pPr>
        <w:numPr>
          <w:ilvl w:val="0"/>
          <w:numId w:val="0"/>
        </w:numPr>
        <w:jc w:val="center"/>
        <w:rPr>
          <w:rFonts w:hint="eastAsia" w:eastAsia="宋体"/>
          <w:lang w:eastAsia="zh-CN"/>
        </w:rPr>
      </w:pPr>
      <w:r>
        <w:rPr>
          <w:rFonts w:hint="eastAsia"/>
          <w:lang w:val="en-US" w:eastAsia="zh-CN"/>
        </w:rPr>
        <w:t xml:space="preserve"> </w:t>
      </w:r>
      <w:r>
        <w:rPr>
          <w:rFonts w:hint="eastAsia"/>
          <w:lang w:eastAsia="zh-CN"/>
        </w:rPr>
        <w:t>（发包人与承包人自行拟定，但不得违背比选文件的实质性要求）</w:t>
      </w:r>
    </w:p>
    <w:p w14:paraId="5B4B7465">
      <w:pPr>
        <w:pStyle w:val="2"/>
        <w:numPr>
          <w:ilvl w:val="0"/>
          <w:numId w:val="1"/>
        </w:numPr>
        <w:spacing w:line="360" w:lineRule="auto"/>
        <w:jc w:val="center"/>
        <w:rPr>
          <w:rFonts w:ascii="宋体" w:hAnsi="宋体"/>
          <w:color w:val="auto"/>
          <w:highlight w:val="none"/>
        </w:rPr>
      </w:pPr>
      <w:r>
        <w:rPr>
          <w:rFonts w:ascii="宋体" w:hAnsi="宋体"/>
          <w:color w:val="auto"/>
          <w:highlight w:val="none"/>
        </w:rPr>
        <w:br w:type="page"/>
      </w:r>
      <w:bookmarkStart w:id="684" w:name="_Toc57905910"/>
      <w:bookmarkStart w:id="685" w:name="_Toc534185822"/>
      <w:bookmarkStart w:id="686" w:name="_Toc287607855"/>
      <w:bookmarkStart w:id="687" w:name="_Toc430530513"/>
      <w:bookmarkStart w:id="688" w:name="_Toc287620797"/>
      <w:bookmarkStart w:id="689" w:name="_Toc509218843"/>
      <w:bookmarkStart w:id="690" w:name="_Toc16194"/>
      <w:bookmarkStart w:id="691" w:name="_Toc296890982"/>
      <w:bookmarkStart w:id="692" w:name="_Toc351203480"/>
      <w:bookmarkStart w:id="693" w:name="_Toc296503025"/>
      <w:r>
        <w:rPr>
          <w:rFonts w:hint="eastAsia" w:ascii="宋体" w:hAnsi="宋体"/>
          <w:color w:val="auto"/>
          <w:kern w:val="0"/>
          <w:highlight w:val="none"/>
        </w:rPr>
        <w:t xml:space="preserve"> 工程量清单</w:t>
      </w:r>
      <w:bookmarkEnd w:id="684"/>
      <w:bookmarkEnd w:id="685"/>
      <w:bookmarkEnd w:id="686"/>
      <w:bookmarkEnd w:id="687"/>
      <w:bookmarkEnd w:id="688"/>
      <w:bookmarkEnd w:id="689"/>
      <w:bookmarkEnd w:id="690"/>
      <w:bookmarkStart w:id="694" w:name="招标文件05章工程量清单01"/>
      <w:bookmarkEnd w:id="694"/>
      <w:bookmarkStart w:id="695" w:name="_Toc430530514"/>
      <w:bookmarkStart w:id="696" w:name="_Toc277082638"/>
      <w:bookmarkStart w:id="697" w:name="_Toc224103477"/>
      <w:bookmarkStart w:id="698" w:name="_Toc287620798"/>
      <w:bookmarkStart w:id="699" w:name="_Toc287607856"/>
    </w:p>
    <w:bookmarkEnd w:id="695"/>
    <w:bookmarkEnd w:id="696"/>
    <w:bookmarkEnd w:id="697"/>
    <w:bookmarkEnd w:id="698"/>
    <w:bookmarkEnd w:id="699"/>
    <w:p w14:paraId="4FF953AC">
      <w:pPr>
        <w:snapToGrid w:val="0"/>
        <w:spacing w:line="360" w:lineRule="auto"/>
        <w:jc w:val="center"/>
        <w:rPr>
          <w:rFonts w:ascii="宋体" w:hAnsi="宋体"/>
          <w:color w:val="auto"/>
          <w:sz w:val="24"/>
          <w:highlight w:val="none"/>
        </w:rPr>
      </w:pPr>
    </w:p>
    <w:p w14:paraId="62359EA5">
      <w:pPr>
        <w:snapToGrid w:val="0"/>
        <w:spacing w:line="360" w:lineRule="auto"/>
        <w:jc w:val="center"/>
        <w:rPr>
          <w:rFonts w:ascii="宋体" w:hAnsi="宋体"/>
          <w:color w:val="auto"/>
          <w:szCs w:val="21"/>
          <w:highlight w:val="none"/>
        </w:rPr>
      </w:pPr>
      <w:r>
        <w:rPr>
          <w:rFonts w:hint="eastAsia" w:ascii="宋体" w:hAnsi="宋体"/>
          <w:color w:val="auto"/>
          <w:szCs w:val="20"/>
          <w:highlight w:val="none"/>
        </w:rPr>
        <w:t>在</w:t>
      </w:r>
      <w:r>
        <w:rPr>
          <w:rFonts w:hint="eastAsia" w:ascii="宋体" w:hAnsi="宋体" w:cs="宋体"/>
          <w:snapToGrid w:val="0"/>
          <w:color w:val="auto"/>
          <w:kern w:val="0"/>
          <w:szCs w:val="21"/>
          <w:highlight w:val="none"/>
          <w:u w:val="single"/>
        </w:rPr>
        <w:t>“行采家”（http://www.gec123.com）</w:t>
      </w:r>
      <w:r>
        <w:rPr>
          <w:rFonts w:hint="eastAsia" w:ascii="宋体" w:hAnsi="宋体"/>
          <w:color w:val="auto"/>
          <w:szCs w:val="20"/>
          <w:highlight w:val="none"/>
        </w:rPr>
        <w:t>下载。</w:t>
      </w:r>
    </w:p>
    <w:p w14:paraId="66706C13">
      <w:pPr>
        <w:ind w:right="561"/>
        <w:rPr>
          <w:rFonts w:ascii="宋体" w:hAnsi="宋体"/>
          <w:color w:val="auto"/>
          <w:szCs w:val="21"/>
          <w:highlight w:val="none"/>
        </w:rPr>
      </w:pPr>
      <w:r>
        <w:rPr>
          <w:rFonts w:ascii="宋体" w:hAnsi="宋体"/>
          <w:color w:val="auto"/>
          <w:sz w:val="24"/>
          <w:highlight w:val="none"/>
        </w:rPr>
        <w:br w:type="page"/>
      </w:r>
    </w:p>
    <w:p w14:paraId="7B00A608">
      <w:pPr>
        <w:pStyle w:val="2"/>
        <w:spacing w:before="0" w:after="0" w:line="360" w:lineRule="auto"/>
        <w:jc w:val="center"/>
        <w:rPr>
          <w:rFonts w:ascii="宋体" w:hAnsi="宋体"/>
          <w:color w:val="auto"/>
          <w:sz w:val="52"/>
          <w:szCs w:val="52"/>
          <w:highlight w:val="none"/>
        </w:rPr>
      </w:pPr>
      <w:bookmarkStart w:id="700" w:name="_Toc534185823"/>
      <w:bookmarkStart w:id="701" w:name="_Toc13474"/>
      <w:bookmarkStart w:id="702" w:name="_Toc57905911"/>
      <w:bookmarkStart w:id="703" w:name="_Toc509218844"/>
      <w:r>
        <w:rPr>
          <w:rFonts w:ascii="宋体" w:hAnsi="宋体"/>
          <w:color w:val="auto"/>
          <w:sz w:val="52"/>
          <w:szCs w:val="52"/>
          <w:highlight w:val="none"/>
        </w:rPr>
        <w:t>第 二 卷</w:t>
      </w:r>
      <w:bookmarkEnd w:id="700"/>
      <w:bookmarkEnd w:id="701"/>
      <w:bookmarkEnd w:id="702"/>
      <w:bookmarkEnd w:id="703"/>
    </w:p>
    <w:p w14:paraId="0D88DFEA">
      <w:pPr>
        <w:spacing w:line="360" w:lineRule="auto"/>
        <w:rPr>
          <w:rFonts w:ascii="宋体" w:hAnsi="宋体"/>
          <w:color w:val="auto"/>
          <w:szCs w:val="20"/>
          <w:highlight w:val="none"/>
        </w:rPr>
      </w:pPr>
      <w:r>
        <w:rPr>
          <w:rFonts w:ascii="宋体" w:hAnsi="宋体"/>
          <w:color w:val="auto"/>
          <w:szCs w:val="20"/>
          <w:highlight w:val="none"/>
        </w:rPr>
        <w:br w:type="page"/>
      </w:r>
    </w:p>
    <w:p w14:paraId="5E3153A9">
      <w:pPr>
        <w:pStyle w:val="2"/>
        <w:spacing w:line="360" w:lineRule="auto"/>
        <w:jc w:val="center"/>
        <w:rPr>
          <w:rFonts w:ascii="宋体" w:hAnsi="宋体"/>
          <w:color w:val="auto"/>
          <w:highlight w:val="none"/>
        </w:rPr>
      </w:pPr>
      <w:bookmarkStart w:id="704" w:name="招标文件06章图纸"/>
      <w:bookmarkEnd w:id="704"/>
      <w:bookmarkStart w:id="705" w:name="_Toc22154"/>
      <w:bookmarkStart w:id="706" w:name="_Toc287607861"/>
      <w:bookmarkStart w:id="707" w:name="_Toc57905912"/>
      <w:bookmarkStart w:id="708" w:name="_Toc430530519"/>
      <w:bookmarkStart w:id="709" w:name="_Toc287620803"/>
      <w:bookmarkStart w:id="710" w:name="_Toc509218846"/>
      <w:bookmarkStart w:id="711" w:name="_Toc534185825"/>
      <w:r>
        <w:rPr>
          <w:rFonts w:hint="eastAsia" w:ascii="宋体" w:hAnsi="宋体"/>
          <w:color w:val="auto"/>
          <w:highlight w:val="none"/>
        </w:rPr>
        <w:t>第六章  图纸</w:t>
      </w:r>
      <w:bookmarkEnd w:id="705"/>
      <w:bookmarkEnd w:id="706"/>
      <w:bookmarkEnd w:id="707"/>
      <w:bookmarkEnd w:id="708"/>
      <w:bookmarkEnd w:id="709"/>
      <w:bookmarkEnd w:id="710"/>
      <w:bookmarkEnd w:id="711"/>
    </w:p>
    <w:p w14:paraId="5DBFB843">
      <w:pPr>
        <w:spacing w:line="360" w:lineRule="auto"/>
        <w:rPr>
          <w:rFonts w:ascii="宋体" w:hAnsi="宋体"/>
          <w:color w:val="auto"/>
          <w:szCs w:val="20"/>
          <w:highlight w:val="none"/>
        </w:rPr>
      </w:pPr>
      <w:bookmarkStart w:id="712" w:name="招标文件06章图纸01"/>
      <w:bookmarkEnd w:id="712"/>
      <w:bookmarkStart w:id="713" w:name="_Toc430530520"/>
      <w:bookmarkStart w:id="714" w:name="_Toc287620804"/>
    </w:p>
    <w:bookmarkEnd w:id="713"/>
    <w:bookmarkEnd w:id="714"/>
    <w:p w14:paraId="2B9C1EA8">
      <w:pPr>
        <w:spacing w:line="360" w:lineRule="auto"/>
        <w:rPr>
          <w:rFonts w:ascii="宋体" w:hAnsi="宋体"/>
          <w:color w:val="auto"/>
          <w:highlight w:val="none"/>
        </w:rPr>
      </w:pPr>
      <w:r>
        <w:rPr>
          <w:rFonts w:ascii="宋体" w:hAnsi="宋体"/>
          <w:color w:val="auto"/>
          <w:szCs w:val="20"/>
          <w:highlight w:val="none"/>
        </w:rPr>
        <w:br w:type="page"/>
      </w:r>
    </w:p>
    <w:p w14:paraId="1E4402CC">
      <w:pPr>
        <w:pStyle w:val="2"/>
        <w:spacing w:before="0" w:after="0" w:line="360" w:lineRule="auto"/>
        <w:jc w:val="center"/>
        <w:rPr>
          <w:rFonts w:ascii="宋体" w:hAnsi="宋体"/>
          <w:color w:val="auto"/>
          <w:sz w:val="52"/>
          <w:szCs w:val="52"/>
          <w:highlight w:val="none"/>
        </w:rPr>
      </w:pPr>
      <w:bookmarkStart w:id="715" w:name="_Toc8804"/>
      <w:bookmarkStart w:id="716" w:name="_Toc57905913"/>
      <w:r>
        <w:rPr>
          <w:rFonts w:hint="eastAsia" w:ascii="宋体" w:hAnsi="宋体"/>
          <w:color w:val="auto"/>
          <w:sz w:val="52"/>
          <w:szCs w:val="52"/>
          <w:highlight w:val="none"/>
        </w:rPr>
        <w:t>第 三 卷</w:t>
      </w:r>
      <w:bookmarkEnd w:id="715"/>
      <w:bookmarkEnd w:id="716"/>
      <w:bookmarkStart w:id="717" w:name="_Toc509218847"/>
      <w:bookmarkStart w:id="718" w:name="_Toc536796986"/>
      <w:bookmarkStart w:id="719" w:name="_Toc13210772"/>
      <w:bookmarkStart w:id="720" w:name="_Toc536621880"/>
      <w:bookmarkStart w:id="721" w:name="_Toc536796850"/>
      <w:bookmarkStart w:id="722" w:name="_Toc536628344"/>
      <w:bookmarkStart w:id="723" w:name="_Toc536797121"/>
      <w:bookmarkStart w:id="724" w:name="_Toc13211764"/>
      <w:bookmarkStart w:id="725" w:name="_Toc13211206"/>
      <w:bookmarkStart w:id="726" w:name="_Toc536619968"/>
      <w:bookmarkStart w:id="727" w:name="_Toc536797255"/>
      <w:bookmarkStart w:id="728" w:name="_Toc534185826"/>
      <w:bookmarkStart w:id="729" w:name="_Toc536797390"/>
      <w:bookmarkStart w:id="730" w:name="_Toc536620100"/>
    </w:p>
    <w:bookmarkEnd w:id="717"/>
    <w:p w14:paraId="069E0454">
      <w:pPr>
        <w:rPr>
          <w:color w:val="auto"/>
          <w:highlight w:val="none"/>
        </w:rPr>
      </w:pPr>
      <w:r>
        <w:rPr>
          <w:color w:val="auto"/>
          <w:highlight w:val="none"/>
        </w:rPr>
        <w:br w:type="page"/>
      </w:r>
      <w:bookmarkEnd w:id="718"/>
      <w:bookmarkEnd w:id="719"/>
      <w:bookmarkEnd w:id="720"/>
      <w:bookmarkEnd w:id="721"/>
      <w:bookmarkEnd w:id="722"/>
      <w:bookmarkEnd w:id="723"/>
      <w:bookmarkEnd w:id="724"/>
      <w:bookmarkEnd w:id="725"/>
      <w:bookmarkEnd w:id="726"/>
      <w:bookmarkEnd w:id="727"/>
      <w:bookmarkEnd w:id="728"/>
      <w:bookmarkEnd w:id="729"/>
      <w:bookmarkEnd w:id="730"/>
    </w:p>
    <w:p w14:paraId="72ED1897">
      <w:pPr>
        <w:pStyle w:val="2"/>
        <w:spacing w:line="360" w:lineRule="auto"/>
        <w:jc w:val="center"/>
        <w:rPr>
          <w:rFonts w:ascii="宋体" w:hAnsi="宋体"/>
          <w:color w:val="auto"/>
          <w:highlight w:val="none"/>
        </w:rPr>
      </w:pPr>
      <w:bookmarkStart w:id="731" w:name="招标文件07章技术标准和要求"/>
      <w:bookmarkEnd w:id="731"/>
      <w:bookmarkStart w:id="732" w:name="_Toc17170"/>
      <w:bookmarkStart w:id="733" w:name="_Toc57905914"/>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732"/>
      <w:bookmarkEnd w:id="733"/>
      <w:bookmarkStart w:id="734" w:name="招标文件07章技术标准和要求01"/>
      <w:bookmarkEnd w:id="734"/>
      <w:bookmarkStart w:id="735" w:name="_Toc287620808"/>
      <w:bookmarkStart w:id="736" w:name="_Toc430530524"/>
    </w:p>
    <w:bookmarkEnd w:id="735"/>
    <w:bookmarkEnd w:id="736"/>
    <w:p w14:paraId="6136737A">
      <w:pPr>
        <w:spacing w:line="360" w:lineRule="auto"/>
        <w:jc w:val="center"/>
        <w:rPr>
          <w:rFonts w:ascii="宋体" w:hAnsi="宋体"/>
          <w:color w:val="auto"/>
          <w:szCs w:val="21"/>
          <w:highlight w:val="none"/>
        </w:rPr>
      </w:pPr>
      <w:r>
        <w:rPr>
          <w:rFonts w:ascii="宋体" w:hAnsi="宋体"/>
          <w:color w:val="auto"/>
          <w:szCs w:val="21"/>
          <w:highlight w:val="none"/>
        </w:rPr>
        <w:t>由</w:t>
      </w:r>
      <w:r>
        <w:rPr>
          <w:rFonts w:hint="eastAsia" w:ascii="宋体" w:hAnsi="宋体"/>
          <w:color w:val="auto"/>
          <w:szCs w:val="21"/>
          <w:highlight w:val="none"/>
        </w:rPr>
        <w:t>比选人</w:t>
      </w:r>
      <w:r>
        <w:rPr>
          <w:rFonts w:ascii="宋体" w:hAnsi="宋体"/>
          <w:color w:val="auto"/>
          <w:szCs w:val="21"/>
          <w:highlight w:val="none"/>
        </w:rPr>
        <w:t>根据招标项目的实际情况编写</w:t>
      </w:r>
      <w:r>
        <w:rPr>
          <w:rFonts w:hint="eastAsia" w:ascii="宋体" w:hAnsi="宋体"/>
          <w:color w:val="auto"/>
          <w:szCs w:val="21"/>
          <w:highlight w:val="none"/>
        </w:rPr>
        <w:t>（如有）。</w:t>
      </w:r>
    </w:p>
    <w:p w14:paraId="6750F5F3">
      <w:pPr>
        <w:spacing w:line="360" w:lineRule="auto"/>
        <w:rPr>
          <w:rFonts w:ascii="宋体" w:hAnsi="宋体"/>
          <w:color w:val="auto"/>
          <w:highlight w:val="none"/>
        </w:rPr>
      </w:pPr>
      <w:r>
        <w:rPr>
          <w:rFonts w:ascii="宋体" w:hAnsi="宋体"/>
          <w:color w:val="auto"/>
          <w:highlight w:val="none"/>
        </w:rPr>
        <w:br w:type="page"/>
      </w:r>
    </w:p>
    <w:p w14:paraId="210D0E01">
      <w:pPr>
        <w:pStyle w:val="2"/>
        <w:spacing w:before="0" w:after="0" w:line="360" w:lineRule="auto"/>
        <w:jc w:val="center"/>
        <w:rPr>
          <w:rFonts w:ascii="宋体" w:hAnsi="宋体"/>
          <w:color w:val="auto"/>
          <w:sz w:val="52"/>
          <w:szCs w:val="52"/>
          <w:highlight w:val="none"/>
        </w:rPr>
      </w:pPr>
      <w:bookmarkStart w:id="737" w:name="_Toc509218849"/>
      <w:bookmarkStart w:id="738" w:name="_Toc534185827"/>
      <w:bookmarkStart w:id="739" w:name="_Toc57905915"/>
      <w:bookmarkStart w:id="740" w:name="_Toc18822"/>
      <w:r>
        <w:rPr>
          <w:rFonts w:ascii="宋体" w:hAnsi="宋体"/>
          <w:color w:val="auto"/>
          <w:sz w:val="52"/>
          <w:szCs w:val="52"/>
          <w:highlight w:val="none"/>
        </w:rPr>
        <w:t>第 四 卷</w:t>
      </w:r>
      <w:bookmarkEnd w:id="737"/>
      <w:bookmarkEnd w:id="738"/>
      <w:bookmarkEnd w:id="739"/>
      <w:bookmarkEnd w:id="740"/>
      <w:bookmarkStart w:id="741" w:name="_Toc13211209"/>
      <w:bookmarkStart w:id="742" w:name="_Toc536796989"/>
      <w:bookmarkStart w:id="743" w:name="_Toc13210775"/>
      <w:bookmarkStart w:id="744" w:name="_Toc13211767"/>
      <w:bookmarkStart w:id="745" w:name="_Toc509218850"/>
      <w:bookmarkStart w:id="746" w:name="_Toc534185828"/>
      <w:bookmarkStart w:id="747" w:name="_Toc536797124"/>
      <w:bookmarkStart w:id="748" w:name="_Toc536797393"/>
      <w:bookmarkStart w:id="749" w:name="_Toc536619970"/>
      <w:bookmarkStart w:id="750" w:name="_Toc536628347"/>
      <w:bookmarkStart w:id="751" w:name="_Toc536796853"/>
      <w:bookmarkStart w:id="752" w:name="_Toc536797258"/>
      <w:bookmarkStart w:id="753" w:name="_Toc536620102"/>
      <w:bookmarkStart w:id="754" w:name="_Toc536621883"/>
    </w:p>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14:paraId="7FD8D847">
      <w:pPr>
        <w:rPr>
          <w:color w:val="auto"/>
          <w:highlight w:val="none"/>
        </w:rPr>
      </w:pPr>
      <w:r>
        <w:rPr>
          <w:color w:val="auto"/>
          <w:highlight w:val="none"/>
        </w:rPr>
        <w:br w:type="page"/>
      </w:r>
      <w:bookmarkStart w:id="755" w:name="招标文件08章投标文件格式"/>
      <w:bookmarkEnd w:id="755"/>
      <w:bookmarkStart w:id="756" w:name="_Toc287620812"/>
      <w:bookmarkStart w:id="757" w:name="_Toc287607865"/>
    </w:p>
    <w:p w14:paraId="43127FDA">
      <w:pPr>
        <w:pStyle w:val="2"/>
        <w:spacing w:line="360" w:lineRule="auto"/>
        <w:jc w:val="center"/>
        <w:rPr>
          <w:rFonts w:ascii="宋体" w:hAnsi="宋体"/>
          <w:color w:val="auto"/>
          <w:highlight w:val="none"/>
        </w:rPr>
      </w:pPr>
      <w:bookmarkStart w:id="758" w:name="_Toc430530528"/>
      <w:bookmarkStart w:id="759" w:name="_Toc509218852"/>
      <w:bookmarkStart w:id="760" w:name="_Toc534185829"/>
      <w:bookmarkStart w:id="761" w:name="_Toc57905916"/>
      <w:bookmarkStart w:id="762" w:name="_Toc23843"/>
      <w:r>
        <w:rPr>
          <w:rFonts w:hint="eastAsia" w:ascii="宋体" w:hAnsi="宋体"/>
          <w:color w:val="auto"/>
          <w:highlight w:val="none"/>
        </w:rPr>
        <w:t>第八章  竞选文件格式</w:t>
      </w:r>
      <w:bookmarkEnd w:id="756"/>
      <w:bookmarkEnd w:id="757"/>
      <w:bookmarkEnd w:id="758"/>
      <w:bookmarkEnd w:id="759"/>
      <w:bookmarkEnd w:id="760"/>
      <w:bookmarkEnd w:id="761"/>
      <w:bookmarkEnd w:id="762"/>
    </w:p>
    <w:p w14:paraId="3D482D90">
      <w:pPr>
        <w:spacing w:line="360" w:lineRule="auto"/>
        <w:rPr>
          <w:rFonts w:ascii="宋体" w:hAnsi="宋体"/>
          <w:color w:val="auto"/>
          <w:sz w:val="32"/>
          <w:szCs w:val="32"/>
          <w:highlight w:val="none"/>
        </w:rPr>
      </w:pPr>
    </w:p>
    <w:p w14:paraId="36829537">
      <w:pPr>
        <w:spacing w:line="360" w:lineRule="auto"/>
        <w:jc w:val="center"/>
        <w:rPr>
          <w:rFonts w:ascii="宋体" w:hAnsi="宋体"/>
          <w:color w:val="auto"/>
          <w:sz w:val="36"/>
          <w:szCs w:val="36"/>
          <w:highlight w:val="none"/>
        </w:rPr>
      </w:pPr>
      <w:r>
        <w:rPr>
          <w:rFonts w:ascii="宋体" w:hAnsi="宋体"/>
          <w:color w:val="auto"/>
          <w:szCs w:val="20"/>
          <w:highlight w:val="none"/>
        </w:rPr>
        <w:br w:type="page"/>
      </w:r>
      <w:bookmarkStart w:id="763" w:name="_Toc224103493"/>
      <w:r>
        <w:rPr>
          <w:rFonts w:hint="eastAsia" w:ascii="宋体" w:hAnsi="宋体"/>
          <w:color w:val="auto"/>
          <w:sz w:val="36"/>
          <w:szCs w:val="36"/>
          <w:highlight w:val="none"/>
        </w:rPr>
        <w:t>目  录</w:t>
      </w:r>
      <w:bookmarkEnd w:id="763"/>
    </w:p>
    <w:p w14:paraId="61C6C1D2">
      <w:pPr>
        <w:spacing w:line="360" w:lineRule="auto"/>
        <w:jc w:val="center"/>
        <w:rPr>
          <w:rFonts w:ascii="宋体" w:hAnsi="宋体"/>
          <w:color w:val="auto"/>
          <w:szCs w:val="20"/>
          <w:highlight w:val="none"/>
        </w:rPr>
      </w:pPr>
    </w:p>
    <w:p w14:paraId="48C362DB">
      <w:pPr>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、投标函部分</w:t>
      </w:r>
    </w:p>
    <w:p w14:paraId="75B1D895">
      <w:pPr>
        <w:spacing w:line="360" w:lineRule="auto"/>
        <w:ind w:firstLine="420" w:firstLineChars="200"/>
        <w:rPr>
          <w:rFonts w:ascii="宋体" w:hAnsi="宋体"/>
          <w:color w:val="auto"/>
          <w:highlight w:val="none"/>
        </w:rPr>
      </w:pPr>
      <w:r>
        <w:rPr>
          <w:rFonts w:ascii="宋体" w:hAnsi="宋体"/>
          <w:color w:val="auto"/>
          <w:highlight w:val="none"/>
        </w:rPr>
        <w:t>（一）投标函</w:t>
      </w:r>
    </w:p>
    <w:p w14:paraId="3BAFEE96">
      <w:pPr>
        <w:spacing w:line="360" w:lineRule="auto"/>
        <w:ind w:firstLine="420" w:firstLineChars="200"/>
        <w:rPr>
          <w:rFonts w:ascii="宋体" w:hAnsi="宋体"/>
          <w:color w:val="auto"/>
          <w:highlight w:val="none"/>
        </w:rPr>
      </w:pPr>
      <w:r>
        <w:rPr>
          <w:rFonts w:ascii="宋体" w:hAnsi="宋体"/>
          <w:color w:val="auto"/>
          <w:highlight w:val="none"/>
        </w:rPr>
        <w:t>（二）投标函附录</w:t>
      </w:r>
    </w:p>
    <w:p w14:paraId="3DF18ACE">
      <w:pPr>
        <w:spacing w:line="360" w:lineRule="auto"/>
        <w:ind w:firstLine="420" w:firstLineChars="200"/>
        <w:rPr>
          <w:rFonts w:hint="eastAsia" w:ascii="宋体" w:hAnsi="宋体"/>
          <w:color w:val="auto"/>
          <w:highlight w:val="none"/>
        </w:rPr>
      </w:pPr>
      <w:r>
        <w:rPr>
          <w:rFonts w:ascii="宋体" w:hAnsi="宋体"/>
          <w:color w:val="auto"/>
          <w:highlight w:val="none"/>
        </w:rPr>
        <w:t>（三）</w:t>
      </w:r>
      <w:r>
        <w:rPr>
          <w:rFonts w:hint="eastAsia" w:ascii="宋体" w:hAnsi="宋体"/>
          <w:color w:val="auto"/>
          <w:highlight w:val="none"/>
        </w:rPr>
        <w:t>法定代表人身份证明或附有法定代表人身份证明的授权委托书</w:t>
      </w:r>
    </w:p>
    <w:p w14:paraId="0D0C2A33">
      <w:pPr>
        <w:autoSpaceDE w:val="0"/>
        <w:autoSpaceDN w:val="0"/>
        <w:adjustRightInd w:val="0"/>
        <w:spacing w:line="360" w:lineRule="auto"/>
        <w:ind w:firstLine="480" w:firstLineChars="200"/>
        <w:jc w:val="left"/>
        <w:rPr>
          <w:rFonts w:hint="eastAsia" w:ascii="宋体" w:hAnsi="宋体"/>
          <w:color w:val="auto"/>
          <w:highlight w:val="none"/>
        </w:rPr>
      </w:pPr>
      <w:r>
        <w:rPr>
          <w:rFonts w:hint="eastAsia" w:ascii="宋体" w:hAnsi="宋体"/>
          <w:color w:val="auto"/>
          <w:kern w:val="0"/>
          <w:sz w:val="24"/>
          <w:highlight w:val="none"/>
          <w:lang w:val="en-US" w:eastAsia="zh-CN"/>
        </w:rPr>
        <w:t>（四）投标报价合理性说明（如有）</w:t>
      </w:r>
    </w:p>
    <w:p w14:paraId="1BDBD17F">
      <w:pPr>
        <w:spacing w:line="360" w:lineRule="auto"/>
        <w:rPr>
          <w:rFonts w:ascii="宋体" w:hAnsi="宋体"/>
          <w:b/>
          <w:color w:val="auto"/>
          <w:highlight w:val="none"/>
        </w:rPr>
      </w:pPr>
      <w:r>
        <w:rPr>
          <w:rFonts w:hint="eastAsia" w:ascii="宋体" w:hAnsi="宋体"/>
          <w:b/>
          <w:color w:val="auto"/>
          <w:highlight w:val="none"/>
        </w:rPr>
        <w:t>三</w:t>
      </w:r>
      <w:r>
        <w:rPr>
          <w:rFonts w:ascii="宋体" w:hAnsi="宋体"/>
          <w:b/>
          <w:color w:val="auto"/>
          <w:highlight w:val="none"/>
        </w:rPr>
        <w:t>、</w:t>
      </w:r>
      <w:r>
        <w:rPr>
          <w:rFonts w:hint="eastAsia" w:ascii="宋体" w:hAnsi="宋体"/>
          <w:b/>
          <w:color w:val="auto"/>
          <w:highlight w:val="none"/>
        </w:rPr>
        <w:t>经济</w:t>
      </w:r>
      <w:r>
        <w:rPr>
          <w:rFonts w:ascii="宋体" w:hAnsi="宋体"/>
          <w:b/>
          <w:color w:val="auto"/>
          <w:highlight w:val="none"/>
        </w:rPr>
        <w:t>部分</w:t>
      </w:r>
    </w:p>
    <w:p w14:paraId="6CF8AB7D">
      <w:pPr>
        <w:spacing w:line="360" w:lineRule="auto"/>
        <w:ind w:firstLine="420" w:firstLineChars="200"/>
        <w:rPr>
          <w:rFonts w:ascii="宋体" w:hAnsi="宋体"/>
          <w:color w:val="auto"/>
          <w:highlight w:val="none"/>
        </w:rPr>
      </w:pPr>
      <w:r>
        <w:rPr>
          <w:rFonts w:ascii="宋体" w:hAnsi="宋体"/>
          <w:color w:val="auto"/>
          <w:highlight w:val="none"/>
        </w:rPr>
        <w:t>已标价工程量清单</w:t>
      </w:r>
    </w:p>
    <w:p w14:paraId="79A23ABF">
      <w:pPr>
        <w:spacing w:line="360" w:lineRule="auto"/>
        <w:rPr>
          <w:rFonts w:ascii="宋体" w:hAnsi="宋体"/>
          <w:b/>
          <w:color w:val="auto"/>
          <w:highlight w:val="none"/>
        </w:rPr>
      </w:pPr>
      <w:r>
        <w:rPr>
          <w:rFonts w:hint="eastAsia" w:ascii="宋体" w:hAnsi="宋体"/>
          <w:b/>
          <w:color w:val="auto"/>
          <w:highlight w:val="none"/>
        </w:rPr>
        <w:t>四</w:t>
      </w:r>
      <w:r>
        <w:rPr>
          <w:rFonts w:ascii="宋体" w:hAnsi="宋体"/>
          <w:b/>
          <w:color w:val="auto"/>
          <w:highlight w:val="none"/>
        </w:rPr>
        <w:t>、技术部分</w:t>
      </w:r>
    </w:p>
    <w:p w14:paraId="6046DAAB">
      <w:pPr>
        <w:spacing w:line="360" w:lineRule="auto"/>
        <w:ind w:firstLine="420" w:firstLineChars="200"/>
        <w:rPr>
          <w:rFonts w:ascii="宋体" w:hAnsi="宋体"/>
          <w:color w:val="auto"/>
          <w:highlight w:val="none"/>
        </w:rPr>
      </w:pPr>
      <w:r>
        <w:rPr>
          <w:rFonts w:hint="eastAsia" w:ascii="宋体" w:hAnsi="宋体"/>
          <w:color w:val="auto"/>
          <w:highlight w:val="none"/>
        </w:rPr>
        <w:t>技术方案</w:t>
      </w:r>
    </w:p>
    <w:p w14:paraId="3F91594A">
      <w:pPr>
        <w:spacing w:line="360" w:lineRule="auto"/>
        <w:rPr>
          <w:rFonts w:ascii="宋体" w:hAnsi="宋体"/>
          <w:b/>
          <w:color w:val="auto"/>
          <w:highlight w:val="none"/>
        </w:rPr>
      </w:pPr>
      <w:r>
        <w:rPr>
          <w:rFonts w:hint="eastAsia" w:ascii="宋体" w:hAnsi="宋体"/>
          <w:b/>
          <w:color w:val="auto"/>
          <w:highlight w:val="none"/>
        </w:rPr>
        <w:t>五</w:t>
      </w:r>
      <w:r>
        <w:rPr>
          <w:rFonts w:ascii="宋体" w:hAnsi="宋体"/>
          <w:b/>
          <w:color w:val="auto"/>
          <w:highlight w:val="none"/>
        </w:rPr>
        <w:t>、</w:t>
      </w:r>
      <w:r>
        <w:rPr>
          <w:rFonts w:hint="eastAsia" w:ascii="宋体" w:hAnsi="宋体"/>
          <w:b/>
          <w:color w:val="auto"/>
          <w:highlight w:val="none"/>
        </w:rPr>
        <w:t>资格审查部分</w:t>
      </w:r>
    </w:p>
    <w:p w14:paraId="0489DE13">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法定代表人身份证明或附有法定代表人身份证明的授权委托书</w:t>
      </w:r>
    </w:p>
    <w:p w14:paraId="6BC2AD1C">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rPr>
        <w:t>竞选人</w:t>
      </w:r>
      <w:r>
        <w:rPr>
          <w:rFonts w:ascii="宋体" w:hAnsi="宋体"/>
          <w:color w:val="auto"/>
          <w:highlight w:val="none"/>
        </w:rPr>
        <w:t>基本情况表</w:t>
      </w:r>
    </w:p>
    <w:p w14:paraId="39BF3111">
      <w:pPr>
        <w:spacing w:line="360" w:lineRule="auto"/>
        <w:ind w:firstLine="420" w:firstLineChars="200"/>
        <w:rPr>
          <w:rFonts w:ascii="宋体" w:hAnsi="宋体"/>
          <w:color w:val="auto"/>
          <w:highlight w:val="none"/>
        </w:rPr>
      </w:pPr>
      <w:r>
        <w:rPr>
          <w:rFonts w:ascii="宋体" w:hAnsi="宋体"/>
          <w:color w:val="auto"/>
          <w:highlight w:val="none"/>
        </w:rPr>
        <w:t>（三）项目管理机构</w:t>
      </w:r>
    </w:p>
    <w:p w14:paraId="6F84FD92">
      <w:pPr>
        <w:spacing w:line="360" w:lineRule="auto"/>
        <w:ind w:firstLine="420" w:firstLineChars="200"/>
        <w:rPr>
          <w:rFonts w:ascii="宋体" w:hAnsi="宋体"/>
          <w:color w:val="auto"/>
          <w:highlight w:val="none"/>
        </w:rPr>
      </w:pPr>
      <w:r>
        <w:rPr>
          <w:rFonts w:ascii="宋体" w:hAnsi="宋体"/>
          <w:color w:val="auto"/>
          <w:highlight w:val="none"/>
        </w:rPr>
        <w:t>（四）</w:t>
      </w:r>
      <w:r>
        <w:rPr>
          <w:rFonts w:hint="eastAsia" w:ascii="宋体" w:hAnsi="宋体"/>
          <w:color w:val="auto"/>
          <w:highlight w:val="none"/>
        </w:rPr>
        <w:t>承诺</w:t>
      </w:r>
    </w:p>
    <w:p w14:paraId="68C973A1">
      <w:pPr>
        <w:spacing w:line="360" w:lineRule="auto"/>
        <w:ind w:firstLine="420" w:firstLineChars="200"/>
        <w:rPr>
          <w:rFonts w:ascii="宋体" w:hAnsi="宋体"/>
          <w:color w:val="auto"/>
          <w:highlight w:val="none"/>
        </w:rPr>
      </w:pPr>
      <w:r>
        <w:rPr>
          <w:rFonts w:ascii="宋体" w:hAnsi="宋体"/>
          <w:color w:val="auto"/>
          <w:highlight w:val="none"/>
        </w:rPr>
        <w:t>（五）其他资料</w:t>
      </w:r>
    </w:p>
    <w:p w14:paraId="5003F5CE">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bookmarkStart w:id="764" w:name="_Toc430530529"/>
      <w:bookmarkStart w:id="765" w:name="_Toc287607866"/>
      <w:bookmarkStart w:id="766" w:name="_Toc277082642"/>
      <w:bookmarkStart w:id="767" w:name="_Toc224103494"/>
      <w:bookmarkStart w:id="768" w:name="_Toc287620813"/>
    </w:p>
    <w:p w14:paraId="7E2D75D1">
      <w:pPr>
        <w:pStyle w:val="3"/>
        <w:spacing w:line="360" w:lineRule="auto"/>
        <w:jc w:val="center"/>
        <w:rPr>
          <w:rFonts w:ascii="宋体" w:hAnsi="宋体"/>
          <w:b w:val="0"/>
          <w:bCs w:val="0"/>
          <w:color w:val="auto"/>
          <w:sz w:val="44"/>
          <w:szCs w:val="44"/>
          <w:highlight w:val="none"/>
        </w:rPr>
      </w:pPr>
      <w:bookmarkStart w:id="769" w:name="_Toc57905918"/>
      <w:bookmarkStart w:id="770" w:name="_Toc19476"/>
      <w:r>
        <w:rPr>
          <w:rFonts w:hint="eastAsia" w:ascii="宋体" w:hAnsi="宋体"/>
          <w:b w:val="0"/>
          <w:bCs w:val="0"/>
          <w:color w:val="auto"/>
          <w:sz w:val="44"/>
          <w:szCs w:val="44"/>
          <w:highlight w:val="none"/>
        </w:rPr>
        <w:t>一、投标函部分</w:t>
      </w:r>
      <w:bookmarkEnd w:id="764"/>
      <w:bookmarkEnd w:id="765"/>
      <w:bookmarkEnd w:id="766"/>
      <w:bookmarkEnd w:id="767"/>
      <w:bookmarkEnd w:id="768"/>
      <w:bookmarkEnd w:id="769"/>
      <w:bookmarkEnd w:id="770"/>
    </w:p>
    <w:p w14:paraId="76BE7E48">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0F6B80E2">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1977CDF6">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1104166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7FFFC2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35479E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375CF2A">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92DB3C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EBA73A1">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21131C8B">
      <w:pPr>
        <w:autoSpaceDE w:val="0"/>
        <w:autoSpaceDN w:val="0"/>
        <w:adjustRightInd w:val="0"/>
        <w:snapToGrid w:val="0"/>
        <w:spacing w:line="360" w:lineRule="auto"/>
        <w:jc w:val="left"/>
        <w:rPr>
          <w:rFonts w:ascii="宋体" w:hAnsi="宋体"/>
          <w:color w:val="auto"/>
          <w:kern w:val="0"/>
          <w:sz w:val="16"/>
          <w:szCs w:val="16"/>
          <w:highlight w:val="none"/>
        </w:rPr>
      </w:pPr>
    </w:p>
    <w:p w14:paraId="00F171BD">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投标函部分</w:t>
      </w:r>
    </w:p>
    <w:p w14:paraId="3B198C0A">
      <w:pPr>
        <w:autoSpaceDE w:val="0"/>
        <w:autoSpaceDN w:val="0"/>
        <w:adjustRightInd w:val="0"/>
        <w:snapToGrid w:val="0"/>
        <w:spacing w:line="360" w:lineRule="auto"/>
        <w:jc w:val="left"/>
        <w:rPr>
          <w:rFonts w:ascii="宋体" w:hAnsi="宋体"/>
          <w:b/>
          <w:color w:val="auto"/>
          <w:kern w:val="0"/>
          <w:sz w:val="20"/>
          <w:szCs w:val="20"/>
          <w:highlight w:val="none"/>
        </w:rPr>
      </w:pPr>
    </w:p>
    <w:p w14:paraId="290D9AF8">
      <w:pPr>
        <w:autoSpaceDE w:val="0"/>
        <w:autoSpaceDN w:val="0"/>
        <w:adjustRightInd w:val="0"/>
        <w:snapToGrid w:val="0"/>
        <w:spacing w:line="360" w:lineRule="auto"/>
        <w:jc w:val="left"/>
        <w:rPr>
          <w:rFonts w:ascii="宋体" w:hAnsi="宋体"/>
          <w:b/>
          <w:color w:val="auto"/>
          <w:kern w:val="0"/>
          <w:sz w:val="20"/>
          <w:szCs w:val="20"/>
          <w:highlight w:val="none"/>
        </w:rPr>
      </w:pPr>
    </w:p>
    <w:p w14:paraId="6E1896C7">
      <w:pPr>
        <w:autoSpaceDE w:val="0"/>
        <w:autoSpaceDN w:val="0"/>
        <w:adjustRightInd w:val="0"/>
        <w:snapToGrid w:val="0"/>
        <w:spacing w:line="360" w:lineRule="auto"/>
        <w:jc w:val="left"/>
        <w:rPr>
          <w:rFonts w:ascii="宋体" w:hAnsi="宋体"/>
          <w:b/>
          <w:color w:val="auto"/>
          <w:kern w:val="0"/>
          <w:sz w:val="20"/>
          <w:szCs w:val="20"/>
          <w:highlight w:val="none"/>
        </w:rPr>
      </w:pPr>
    </w:p>
    <w:p w14:paraId="381AE27A">
      <w:pPr>
        <w:autoSpaceDE w:val="0"/>
        <w:autoSpaceDN w:val="0"/>
        <w:adjustRightInd w:val="0"/>
        <w:snapToGrid w:val="0"/>
        <w:spacing w:line="360" w:lineRule="auto"/>
        <w:jc w:val="left"/>
        <w:rPr>
          <w:rFonts w:ascii="宋体" w:hAnsi="宋体"/>
          <w:b/>
          <w:color w:val="auto"/>
          <w:kern w:val="0"/>
          <w:sz w:val="20"/>
          <w:szCs w:val="20"/>
          <w:highlight w:val="none"/>
        </w:rPr>
      </w:pPr>
    </w:p>
    <w:p w14:paraId="21E7B881">
      <w:pPr>
        <w:autoSpaceDE w:val="0"/>
        <w:autoSpaceDN w:val="0"/>
        <w:adjustRightInd w:val="0"/>
        <w:snapToGrid w:val="0"/>
        <w:spacing w:line="360" w:lineRule="auto"/>
        <w:jc w:val="left"/>
        <w:rPr>
          <w:rFonts w:ascii="宋体" w:hAnsi="宋体"/>
          <w:b/>
          <w:color w:val="auto"/>
          <w:kern w:val="0"/>
          <w:sz w:val="20"/>
          <w:szCs w:val="20"/>
          <w:highlight w:val="none"/>
        </w:rPr>
      </w:pPr>
    </w:p>
    <w:p w14:paraId="5132464C">
      <w:pPr>
        <w:autoSpaceDE w:val="0"/>
        <w:autoSpaceDN w:val="0"/>
        <w:adjustRightInd w:val="0"/>
        <w:snapToGrid w:val="0"/>
        <w:spacing w:line="360" w:lineRule="auto"/>
        <w:jc w:val="left"/>
        <w:rPr>
          <w:rFonts w:ascii="宋体" w:hAnsi="宋体"/>
          <w:b/>
          <w:color w:val="auto"/>
          <w:kern w:val="0"/>
          <w:sz w:val="20"/>
          <w:szCs w:val="20"/>
          <w:highlight w:val="none"/>
        </w:rPr>
      </w:pPr>
    </w:p>
    <w:p w14:paraId="4ECDCE7D">
      <w:pPr>
        <w:autoSpaceDE w:val="0"/>
        <w:autoSpaceDN w:val="0"/>
        <w:adjustRightInd w:val="0"/>
        <w:snapToGrid w:val="0"/>
        <w:spacing w:line="360" w:lineRule="auto"/>
        <w:jc w:val="left"/>
        <w:rPr>
          <w:rFonts w:ascii="宋体" w:hAnsi="宋体"/>
          <w:b/>
          <w:color w:val="auto"/>
          <w:kern w:val="0"/>
          <w:sz w:val="20"/>
          <w:szCs w:val="20"/>
          <w:highlight w:val="none"/>
        </w:rPr>
      </w:pPr>
    </w:p>
    <w:p w14:paraId="16019A2A">
      <w:pPr>
        <w:autoSpaceDE w:val="0"/>
        <w:autoSpaceDN w:val="0"/>
        <w:adjustRightInd w:val="0"/>
        <w:snapToGrid w:val="0"/>
        <w:spacing w:line="360" w:lineRule="auto"/>
        <w:jc w:val="left"/>
        <w:rPr>
          <w:rFonts w:ascii="宋体" w:hAnsi="宋体"/>
          <w:b/>
          <w:color w:val="auto"/>
          <w:kern w:val="0"/>
          <w:sz w:val="20"/>
          <w:szCs w:val="20"/>
          <w:highlight w:val="none"/>
        </w:rPr>
      </w:pPr>
    </w:p>
    <w:p w14:paraId="1DF399D5">
      <w:pPr>
        <w:autoSpaceDE w:val="0"/>
        <w:autoSpaceDN w:val="0"/>
        <w:adjustRightInd w:val="0"/>
        <w:snapToGrid w:val="0"/>
        <w:spacing w:line="360" w:lineRule="auto"/>
        <w:jc w:val="left"/>
        <w:rPr>
          <w:rFonts w:ascii="宋体" w:hAnsi="宋体"/>
          <w:b/>
          <w:color w:val="auto"/>
          <w:kern w:val="0"/>
          <w:sz w:val="20"/>
          <w:szCs w:val="20"/>
          <w:highlight w:val="none"/>
        </w:rPr>
      </w:pPr>
    </w:p>
    <w:p w14:paraId="38F70F71">
      <w:pPr>
        <w:autoSpaceDE w:val="0"/>
        <w:autoSpaceDN w:val="0"/>
        <w:adjustRightInd w:val="0"/>
        <w:snapToGrid w:val="0"/>
        <w:spacing w:line="360" w:lineRule="auto"/>
        <w:jc w:val="left"/>
        <w:rPr>
          <w:rFonts w:ascii="宋体" w:hAnsi="宋体"/>
          <w:b/>
          <w:color w:val="auto"/>
          <w:kern w:val="0"/>
          <w:sz w:val="20"/>
          <w:szCs w:val="20"/>
          <w:highlight w:val="none"/>
        </w:rPr>
      </w:pPr>
    </w:p>
    <w:p w14:paraId="3C5B903A">
      <w:pPr>
        <w:autoSpaceDE w:val="0"/>
        <w:autoSpaceDN w:val="0"/>
        <w:adjustRightInd w:val="0"/>
        <w:snapToGrid w:val="0"/>
        <w:spacing w:line="360" w:lineRule="auto"/>
        <w:jc w:val="left"/>
        <w:rPr>
          <w:rFonts w:ascii="宋体" w:hAnsi="宋体"/>
          <w:b/>
          <w:color w:val="auto"/>
          <w:kern w:val="0"/>
          <w:sz w:val="20"/>
          <w:szCs w:val="20"/>
          <w:highlight w:val="none"/>
        </w:rPr>
      </w:pPr>
    </w:p>
    <w:p w14:paraId="22396466">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3C306D7B">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674AF9A8">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10A2C125">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47D095D0">
      <w:pPr>
        <w:autoSpaceDE w:val="0"/>
        <w:autoSpaceDN w:val="0"/>
        <w:adjustRightInd w:val="0"/>
        <w:snapToGrid w:val="0"/>
        <w:spacing w:line="360" w:lineRule="auto"/>
        <w:jc w:val="left"/>
        <w:rPr>
          <w:rFonts w:ascii="宋体" w:hAnsi="宋体"/>
          <w:color w:val="auto"/>
          <w:kern w:val="0"/>
          <w:sz w:val="24"/>
          <w:szCs w:val="21"/>
          <w:highlight w:val="none"/>
        </w:rPr>
      </w:pPr>
    </w:p>
    <w:p w14:paraId="5E41E7F4">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（一）投标函</w:t>
      </w:r>
    </w:p>
    <w:p w14:paraId="2C2B62FE">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（二）投标函附录</w:t>
      </w:r>
    </w:p>
    <w:p w14:paraId="44D90C4F">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ascii="宋体" w:hAnsi="宋体"/>
          <w:color w:val="auto"/>
          <w:kern w:val="0"/>
          <w:sz w:val="24"/>
          <w:highlight w:val="none"/>
        </w:rPr>
        <w:t>（三）</w:t>
      </w:r>
      <w:r>
        <w:rPr>
          <w:rFonts w:hint="eastAsia" w:ascii="宋体" w:hAnsi="宋体"/>
          <w:color w:val="auto"/>
          <w:kern w:val="0"/>
          <w:sz w:val="24"/>
          <w:highlight w:val="none"/>
        </w:rPr>
        <w:t>法定代表人身份证明或附有法定代表人身份证明的授权委托书</w:t>
      </w:r>
    </w:p>
    <w:p w14:paraId="757B9272">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lang w:val="en-US" w:eastAsia="zh-CN"/>
        </w:rPr>
        <w:t>（四）投标报价合理性说明（如有）</w:t>
      </w:r>
    </w:p>
    <w:p w14:paraId="4E60EA2B">
      <w:pPr>
        <w:autoSpaceDE w:val="0"/>
        <w:autoSpaceDN w:val="0"/>
        <w:adjustRightInd w:val="0"/>
        <w:spacing w:line="360" w:lineRule="auto"/>
        <w:ind w:firstLine="480" w:firstLineChars="200"/>
        <w:jc w:val="left"/>
        <w:rPr>
          <w:rFonts w:hint="eastAsia" w:ascii="宋体" w:hAnsi="宋体"/>
          <w:color w:val="auto"/>
          <w:kern w:val="0"/>
          <w:sz w:val="24"/>
          <w:highlight w:val="none"/>
        </w:rPr>
      </w:pPr>
    </w:p>
    <w:p w14:paraId="4CDA2987">
      <w:pPr>
        <w:autoSpaceDE w:val="0"/>
        <w:autoSpaceDN w:val="0"/>
        <w:adjustRightInd w:val="0"/>
        <w:snapToGrid w:val="0"/>
        <w:spacing w:line="360" w:lineRule="auto"/>
        <w:jc w:val="left"/>
        <w:rPr>
          <w:rFonts w:ascii="宋体" w:hAnsi="宋体"/>
          <w:color w:val="auto"/>
          <w:w w:val="99"/>
          <w:kern w:val="0"/>
          <w:sz w:val="28"/>
          <w:szCs w:val="28"/>
          <w:highlight w:val="none"/>
        </w:rPr>
      </w:pPr>
    </w:p>
    <w:p w14:paraId="1A939BB3">
      <w:pPr>
        <w:pStyle w:val="4"/>
        <w:spacing w:before="0" w:after="0" w:line="400" w:lineRule="exact"/>
        <w:jc w:val="center"/>
        <w:rPr>
          <w:rFonts w:ascii="宋体" w:hAnsi="宋体"/>
          <w:b w:val="0"/>
          <w:color w:val="auto"/>
          <w:highlight w:val="none"/>
        </w:rPr>
      </w:pPr>
      <w:bookmarkStart w:id="771" w:name="_Toc534185831"/>
      <w:bookmarkStart w:id="772" w:name="_Toc287607867"/>
      <w:bookmarkStart w:id="773" w:name="_Toc287620814"/>
      <w:bookmarkStart w:id="774" w:name="_Toc224103495"/>
      <w:bookmarkStart w:id="775" w:name="_Toc509218854"/>
      <w:bookmarkStart w:id="776" w:name="_Toc277082643"/>
      <w:bookmarkStart w:id="777" w:name="_Toc430530530"/>
      <w:r>
        <w:rPr>
          <w:rFonts w:ascii="宋体" w:hAnsi="宋体"/>
          <w:color w:val="auto"/>
          <w:highlight w:val="none"/>
        </w:rPr>
        <w:br w:type="page"/>
      </w:r>
      <w:bookmarkStart w:id="778" w:name="_Toc57905919"/>
      <w:bookmarkStart w:id="779" w:name="_Toc26071"/>
      <w:r>
        <w:rPr>
          <w:rFonts w:hint="eastAsia"/>
          <w:color w:val="auto"/>
          <w:highlight w:val="none"/>
        </w:rPr>
        <w:t>（一）投标函</w:t>
      </w:r>
      <w:bookmarkEnd w:id="771"/>
      <w:bookmarkEnd w:id="772"/>
      <w:bookmarkEnd w:id="773"/>
      <w:bookmarkEnd w:id="774"/>
      <w:bookmarkEnd w:id="775"/>
      <w:bookmarkEnd w:id="776"/>
      <w:bookmarkEnd w:id="777"/>
      <w:bookmarkEnd w:id="778"/>
      <w:bookmarkEnd w:id="779"/>
    </w:p>
    <w:p w14:paraId="13988740">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rPr>
        <w:t>比选人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14:paraId="2E33F4FA">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）的</w:t>
      </w:r>
      <w:r>
        <w:rPr>
          <w:rFonts w:hint="eastAsia" w:ascii="宋体" w:hAnsi="宋体"/>
          <w:snapToGrid w:val="0"/>
          <w:color w:val="auto"/>
          <w:kern w:val="0"/>
          <w:szCs w:val="21"/>
          <w:highlight w:val="none"/>
        </w:rPr>
        <w:t>竞选总报价</w:t>
      </w:r>
      <w:r>
        <w:rPr>
          <w:rFonts w:ascii="宋体" w:hAnsi="宋体"/>
          <w:snapToGrid w:val="0"/>
          <w:color w:val="auto"/>
          <w:kern w:val="0"/>
          <w:szCs w:val="21"/>
          <w:highlight w:val="none"/>
        </w:rPr>
        <w:t>进行报价，其中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rPr>
        <w:t>达到竞选文件的要求</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按合同约定实施和完成承包工程，修补工程中的任何缺陷，工程质量达到</w:t>
      </w:r>
      <w:r>
        <w:rPr>
          <w:rFonts w:hint="eastAsia" w:ascii="宋体" w:hAnsi="宋体"/>
          <w:snapToGrid w:val="0"/>
          <w:color w:val="auto"/>
          <w:kern w:val="0"/>
          <w:szCs w:val="21"/>
          <w:highlight w:val="none"/>
        </w:rPr>
        <w:t>竞选文件的要求</w:t>
      </w:r>
      <w:r>
        <w:rPr>
          <w:rFonts w:ascii="宋体" w:hAnsi="宋体"/>
          <w:snapToGrid w:val="0"/>
          <w:color w:val="auto"/>
          <w:kern w:val="0"/>
          <w:szCs w:val="21"/>
          <w:highlight w:val="none"/>
        </w:rPr>
        <w:t>。</w:t>
      </w:r>
    </w:p>
    <w:p w14:paraId="0123F5A8">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响应竞选文件规定的投标有效期，</w:t>
      </w:r>
      <w:r>
        <w:rPr>
          <w:rFonts w:ascii="宋体" w:hAnsi="宋体"/>
          <w:snapToGrid w:val="0"/>
          <w:color w:val="auto"/>
          <w:kern w:val="0"/>
          <w:szCs w:val="21"/>
          <w:highlight w:val="none"/>
        </w:rPr>
        <w:t>在投标有效期内不修改、撤销</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p>
    <w:p w14:paraId="7103244D">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）。投标保证金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与投标</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一致，在此期间，若我方违反招投标有关法律、法规及本</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的相关规定，投标保证金的受益人为</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w:t>
      </w:r>
    </w:p>
    <w:p w14:paraId="721B2736">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3C3E5093">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14:paraId="53971B4A">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14:paraId="44168E87">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规定向你方递交履约担保。</w:t>
      </w:r>
    </w:p>
    <w:p w14:paraId="3F322248">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14:paraId="748E8322">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（5）我方承诺以不低于竞选文件第七章 技术标准和要求中所列的技术指标和参数要求完成全部合同工程。</w:t>
      </w:r>
    </w:p>
    <w:p w14:paraId="2076FD73">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rPr>
        <w:t>竞选文件</w:t>
      </w:r>
      <w:r>
        <w:rPr>
          <w:rFonts w:ascii="宋体" w:hAnsi="宋体"/>
          <w:snapToGrid w:val="0"/>
          <w:color w:val="auto"/>
          <w:spacing w:val="-2"/>
          <w:kern w:val="0"/>
          <w:szCs w:val="21"/>
          <w:highlight w:val="none"/>
        </w:rPr>
        <w:t>及有关资料内容完整、真实和准确，且不存在第二章“</w:t>
      </w:r>
      <w:r>
        <w:rPr>
          <w:rFonts w:hint="eastAsia" w:ascii="宋体" w:hAnsi="宋体"/>
          <w:snapToGrid w:val="0"/>
          <w:color w:val="auto"/>
          <w:spacing w:val="-2"/>
          <w:kern w:val="0"/>
          <w:szCs w:val="21"/>
          <w:highlight w:val="none"/>
        </w:rPr>
        <w:t>竞选人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7E65DC3C">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294DB38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34668DBB">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717AC082">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4609B34C">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76CB7A5">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FE5E9CB">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56E50BA">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7E62253D">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5D3E73E5">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5EB0D6AB">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5B43A108">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highlight w:val="none"/>
        </w:rPr>
      </w:pPr>
    </w:p>
    <w:p w14:paraId="1A592192">
      <w:pPr>
        <w:pStyle w:val="4"/>
        <w:jc w:val="center"/>
        <w:rPr>
          <w:rFonts w:ascii="宋体" w:hAnsi="宋体"/>
          <w:snapToGrid w:val="0"/>
          <w:color w:val="auto"/>
          <w:kern w:val="0"/>
          <w:szCs w:val="21"/>
          <w:highlight w:val="none"/>
        </w:rPr>
      </w:pPr>
      <w:bookmarkStart w:id="780" w:name="_Toc277082644"/>
      <w:bookmarkStart w:id="781" w:name="_Toc287607868"/>
      <w:bookmarkStart w:id="782" w:name="_Toc430530531"/>
      <w:bookmarkStart w:id="783" w:name="_Toc224103496"/>
      <w:bookmarkStart w:id="784" w:name="_Toc287620815"/>
      <w:r>
        <w:rPr>
          <w:rFonts w:ascii="宋体" w:hAnsi="宋体"/>
          <w:color w:val="auto"/>
          <w:sz w:val="28"/>
          <w:highlight w:val="none"/>
        </w:rPr>
        <w:br w:type="page"/>
      </w:r>
      <w:bookmarkStart w:id="785" w:name="_Toc30967"/>
      <w:bookmarkStart w:id="786" w:name="_Toc534185832"/>
      <w:bookmarkStart w:id="787" w:name="_Toc57905920"/>
      <w:bookmarkStart w:id="788" w:name="_Toc509218855"/>
      <w:r>
        <w:rPr>
          <w:color w:val="auto"/>
          <w:highlight w:val="none"/>
        </w:rPr>
        <w:t>（二）投标函附录</w:t>
      </w:r>
      <w:bookmarkEnd w:id="780"/>
      <w:bookmarkEnd w:id="781"/>
      <w:bookmarkEnd w:id="782"/>
      <w:bookmarkEnd w:id="783"/>
      <w:bookmarkEnd w:id="784"/>
      <w:bookmarkEnd w:id="785"/>
      <w:bookmarkEnd w:id="786"/>
      <w:bookmarkEnd w:id="787"/>
      <w:bookmarkEnd w:id="788"/>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50F19E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D355B9E">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14:paraId="6EB2171B">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vAlign w:val="center"/>
          </w:tcPr>
          <w:p w14:paraId="17A23C0E">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vAlign w:val="center"/>
          </w:tcPr>
          <w:p w14:paraId="06D26ED3">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vAlign w:val="center"/>
          </w:tcPr>
          <w:p w14:paraId="082D3D71">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14:paraId="6FB93F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AC72070">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1</w:t>
            </w:r>
          </w:p>
        </w:tc>
        <w:tc>
          <w:tcPr>
            <w:tcW w:w="2582" w:type="dxa"/>
            <w:vAlign w:val="center"/>
          </w:tcPr>
          <w:p w14:paraId="794CD12D">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2388" w:type="dxa"/>
            <w:vAlign w:val="center"/>
          </w:tcPr>
          <w:p w14:paraId="2EECF74C">
            <w:pPr>
              <w:tabs>
                <w:tab w:val="left" w:pos="2051"/>
              </w:tabs>
              <w:autoSpaceDE w:val="0"/>
              <w:autoSpaceDN w:val="0"/>
              <w:adjustRightIn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w:t>
            </w:r>
          </w:p>
        </w:tc>
        <w:tc>
          <w:tcPr>
            <w:tcW w:w="2987" w:type="dxa"/>
            <w:vAlign w:val="center"/>
          </w:tcPr>
          <w:p w14:paraId="31727C4C">
            <w:pPr>
              <w:tabs>
                <w:tab w:val="left" w:pos="1560"/>
              </w:tabs>
              <w:autoSpaceDE w:val="0"/>
              <w:autoSpaceDN w:val="0"/>
              <w:adjustRightInd w:val="0"/>
              <w:ind w:firstLine="1050" w:firstLineChars="500"/>
              <w:jc w:val="both"/>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90日历天</w:t>
            </w:r>
          </w:p>
        </w:tc>
        <w:tc>
          <w:tcPr>
            <w:tcW w:w="792" w:type="dxa"/>
            <w:vAlign w:val="center"/>
          </w:tcPr>
          <w:p w14:paraId="61073243">
            <w:pPr>
              <w:autoSpaceDE w:val="0"/>
              <w:autoSpaceDN w:val="0"/>
              <w:adjustRightInd w:val="0"/>
              <w:jc w:val="center"/>
              <w:rPr>
                <w:rFonts w:ascii="宋体" w:hAnsi="宋体"/>
                <w:snapToGrid w:val="0"/>
                <w:color w:val="auto"/>
                <w:kern w:val="0"/>
                <w:szCs w:val="21"/>
                <w:highlight w:val="none"/>
              </w:rPr>
            </w:pPr>
          </w:p>
        </w:tc>
      </w:tr>
      <w:tr w14:paraId="37955C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64E5103">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2</w:t>
            </w:r>
          </w:p>
        </w:tc>
        <w:tc>
          <w:tcPr>
            <w:tcW w:w="2582" w:type="dxa"/>
            <w:vAlign w:val="center"/>
          </w:tcPr>
          <w:p w14:paraId="273119B4">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分包</w:t>
            </w:r>
          </w:p>
        </w:tc>
        <w:tc>
          <w:tcPr>
            <w:tcW w:w="2388" w:type="dxa"/>
            <w:vAlign w:val="center"/>
          </w:tcPr>
          <w:p w14:paraId="21108EEC">
            <w:pPr>
              <w:tabs>
                <w:tab w:val="left" w:pos="2051"/>
              </w:tabs>
              <w:autoSpaceDE w:val="0"/>
              <w:autoSpaceDN w:val="0"/>
              <w:adjustRightIn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w:t>
            </w:r>
          </w:p>
        </w:tc>
        <w:tc>
          <w:tcPr>
            <w:tcW w:w="2987" w:type="dxa"/>
            <w:vAlign w:val="center"/>
          </w:tcPr>
          <w:p w14:paraId="0C42847F">
            <w:pPr>
              <w:autoSpaceDE w:val="0"/>
              <w:autoSpaceDN w:val="0"/>
              <w:adjustRightIn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lang w:eastAsia="zh-CN"/>
              </w:rPr>
              <w:t>不允许</w:t>
            </w:r>
          </w:p>
        </w:tc>
        <w:tc>
          <w:tcPr>
            <w:tcW w:w="792" w:type="dxa"/>
            <w:vAlign w:val="center"/>
          </w:tcPr>
          <w:p w14:paraId="1172B5BB">
            <w:pPr>
              <w:autoSpaceDE w:val="0"/>
              <w:autoSpaceDN w:val="0"/>
              <w:adjustRightInd w:val="0"/>
              <w:jc w:val="center"/>
              <w:rPr>
                <w:rFonts w:ascii="宋体" w:hAnsi="宋体"/>
                <w:snapToGrid w:val="0"/>
                <w:color w:val="auto"/>
                <w:kern w:val="0"/>
                <w:szCs w:val="21"/>
                <w:highlight w:val="none"/>
              </w:rPr>
            </w:pPr>
          </w:p>
        </w:tc>
      </w:tr>
      <w:tr w14:paraId="000EB5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50" w:hRule="exact"/>
        </w:trPr>
        <w:tc>
          <w:tcPr>
            <w:tcW w:w="720" w:type="dxa"/>
            <w:vAlign w:val="center"/>
          </w:tcPr>
          <w:p w14:paraId="66A3C64F">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3</w:t>
            </w:r>
          </w:p>
        </w:tc>
        <w:tc>
          <w:tcPr>
            <w:tcW w:w="2582" w:type="dxa"/>
            <w:vAlign w:val="center"/>
          </w:tcPr>
          <w:p w14:paraId="669A03D8">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工程质量</w:t>
            </w:r>
          </w:p>
        </w:tc>
        <w:tc>
          <w:tcPr>
            <w:tcW w:w="2388" w:type="dxa"/>
            <w:vAlign w:val="center"/>
          </w:tcPr>
          <w:p w14:paraId="795BCFB1">
            <w:pPr>
              <w:tabs>
                <w:tab w:val="left" w:pos="2051"/>
              </w:tabs>
              <w:autoSpaceDE w:val="0"/>
              <w:autoSpaceDN w:val="0"/>
              <w:adjustRightInd w:val="0"/>
              <w:jc w:val="center"/>
              <w:rPr>
                <w:rFonts w:hint="eastAsia"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w:t>
            </w:r>
          </w:p>
        </w:tc>
        <w:tc>
          <w:tcPr>
            <w:tcW w:w="2987" w:type="dxa"/>
            <w:vAlign w:val="center"/>
          </w:tcPr>
          <w:p w14:paraId="34EBEB86">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符合强制性质量标准，符合</w:t>
            </w:r>
            <w:r>
              <w:rPr>
                <w:rFonts w:ascii="宋体" w:hAnsi="宋体"/>
                <w:snapToGrid w:val="0"/>
                <w:color w:val="auto"/>
                <w:kern w:val="0"/>
                <w:szCs w:val="21"/>
                <w:highlight w:val="none"/>
              </w:rPr>
              <w:t>国家和重庆市现行有关施工质量验收规范要求，并达到合格标准</w:t>
            </w:r>
          </w:p>
        </w:tc>
        <w:tc>
          <w:tcPr>
            <w:tcW w:w="792" w:type="dxa"/>
            <w:vAlign w:val="center"/>
          </w:tcPr>
          <w:p w14:paraId="084CC33A">
            <w:pPr>
              <w:autoSpaceDE w:val="0"/>
              <w:autoSpaceDN w:val="0"/>
              <w:adjustRightInd w:val="0"/>
              <w:jc w:val="center"/>
              <w:rPr>
                <w:rFonts w:ascii="宋体" w:hAnsi="宋体"/>
                <w:snapToGrid w:val="0"/>
                <w:color w:val="auto"/>
                <w:kern w:val="0"/>
                <w:szCs w:val="21"/>
                <w:highlight w:val="none"/>
              </w:rPr>
            </w:pPr>
          </w:p>
        </w:tc>
      </w:tr>
      <w:tr w14:paraId="41A9FB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0B41E7A">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43BEF678">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19F7EC3B">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0D776758">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204678F7">
            <w:pPr>
              <w:autoSpaceDE w:val="0"/>
              <w:autoSpaceDN w:val="0"/>
              <w:adjustRightInd w:val="0"/>
              <w:jc w:val="center"/>
              <w:rPr>
                <w:rFonts w:ascii="宋体" w:hAnsi="宋体"/>
                <w:snapToGrid w:val="0"/>
                <w:color w:val="auto"/>
                <w:kern w:val="0"/>
                <w:szCs w:val="21"/>
                <w:highlight w:val="none"/>
              </w:rPr>
            </w:pPr>
          </w:p>
        </w:tc>
      </w:tr>
      <w:tr w14:paraId="10810A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4FE3A78">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7D07A7FD">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073F0CDF">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6373F965">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1827C3FF">
            <w:pPr>
              <w:autoSpaceDE w:val="0"/>
              <w:autoSpaceDN w:val="0"/>
              <w:adjustRightInd w:val="0"/>
              <w:jc w:val="center"/>
              <w:rPr>
                <w:rFonts w:ascii="宋体" w:hAnsi="宋体"/>
                <w:snapToGrid w:val="0"/>
                <w:color w:val="auto"/>
                <w:kern w:val="0"/>
                <w:szCs w:val="21"/>
                <w:highlight w:val="none"/>
              </w:rPr>
            </w:pPr>
          </w:p>
        </w:tc>
      </w:tr>
    </w:tbl>
    <w:p w14:paraId="6BB8727B">
      <w:pPr>
        <w:spacing w:line="360" w:lineRule="auto"/>
        <w:rPr>
          <w:rFonts w:ascii="宋体" w:hAnsi="宋体"/>
          <w:snapToGrid w:val="0"/>
          <w:color w:val="auto"/>
          <w:w w:val="99"/>
          <w:highlight w:val="none"/>
        </w:rPr>
      </w:pPr>
    </w:p>
    <w:p w14:paraId="30E707D3">
      <w:pPr>
        <w:spacing w:line="360" w:lineRule="auto"/>
        <w:rPr>
          <w:rFonts w:ascii="宋体" w:hAnsi="宋体"/>
          <w:snapToGrid w:val="0"/>
          <w:color w:val="auto"/>
          <w:highlight w:val="none"/>
        </w:rPr>
      </w:pPr>
    </w:p>
    <w:p w14:paraId="3EC13639">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7AA4609D">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14:paraId="72DCD3ED">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 xml:space="preserve">或盖章） </w:t>
      </w:r>
    </w:p>
    <w:p w14:paraId="470F45A8">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14:paraId="2B9406A0">
      <w:pPr>
        <w:pStyle w:val="4"/>
        <w:jc w:val="center"/>
        <w:rPr>
          <w:rFonts w:ascii="宋体" w:hAnsi="宋体"/>
          <w:b w:val="0"/>
          <w:snapToGrid w:val="0"/>
          <w:color w:val="auto"/>
          <w:kern w:val="0"/>
          <w:sz w:val="30"/>
          <w:szCs w:val="30"/>
          <w:highlight w:val="none"/>
        </w:rPr>
      </w:pPr>
      <w:r>
        <w:rPr>
          <w:rFonts w:ascii="宋体" w:hAnsi="宋体"/>
          <w:snapToGrid w:val="0"/>
          <w:color w:val="auto"/>
          <w:highlight w:val="none"/>
        </w:rPr>
        <w:br w:type="page"/>
      </w:r>
      <w:bookmarkStart w:id="789" w:name="_Toc277082645"/>
      <w:bookmarkStart w:id="790" w:name="_Toc287607869"/>
      <w:bookmarkStart w:id="791" w:name="_Toc224103497"/>
      <w:bookmarkStart w:id="792" w:name="_Toc8650"/>
      <w:bookmarkStart w:id="793" w:name="_Toc57905921"/>
      <w:bookmarkStart w:id="794" w:name="_Toc287620816"/>
      <w:bookmarkStart w:id="795" w:name="_Toc430530532"/>
      <w:r>
        <w:rPr>
          <w:color w:val="auto"/>
          <w:sz w:val="30"/>
          <w:szCs w:val="30"/>
          <w:highlight w:val="none"/>
        </w:rPr>
        <w:t>（三）</w:t>
      </w:r>
      <w:r>
        <w:rPr>
          <w:rFonts w:hint="eastAsia"/>
          <w:color w:val="auto"/>
          <w:sz w:val="30"/>
          <w:szCs w:val="30"/>
          <w:highlight w:val="none"/>
        </w:rPr>
        <w:t>法定代表人身份证明或附有法定代表人身份证明的授权委托书</w:t>
      </w:r>
      <w:bookmarkEnd w:id="789"/>
      <w:bookmarkEnd w:id="790"/>
      <w:bookmarkEnd w:id="791"/>
      <w:bookmarkEnd w:id="792"/>
      <w:bookmarkEnd w:id="793"/>
      <w:bookmarkEnd w:id="794"/>
      <w:bookmarkEnd w:id="795"/>
    </w:p>
    <w:p w14:paraId="28F695B8">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69AA5C4C">
      <w:pPr>
        <w:spacing w:line="480" w:lineRule="auto"/>
        <w:jc w:val="center"/>
        <w:rPr>
          <w:rFonts w:ascii="宋体" w:hAnsi="宋体"/>
          <w:color w:val="auto"/>
          <w:highlight w:val="none"/>
        </w:rPr>
      </w:pPr>
    </w:p>
    <w:p w14:paraId="2EFE85A0">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811F530">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E1E03A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5951E35">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242D3FE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5A2963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6D0F50C1">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02F4A052">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5FAE1DDA">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10818608">
      <w:pPr>
        <w:pStyle w:val="17"/>
        <w:spacing w:after="0" w:line="360" w:lineRule="auto"/>
        <w:rPr>
          <w:rFonts w:ascii="宋体" w:hAnsi="宋体"/>
          <w:color w:val="auto"/>
          <w:szCs w:val="21"/>
          <w:highlight w:val="none"/>
        </w:rPr>
      </w:pPr>
    </w:p>
    <w:p w14:paraId="428128E0">
      <w:pPr>
        <w:pStyle w:val="17"/>
        <w:spacing w:after="0" w:line="360" w:lineRule="auto"/>
        <w:rPr>
          <w:rFonts w:ascii="宋体" w:hAnsi="宋体"/>
          <w:color w:val="auto"/>
          <w:szCs w:val="21"/>
          <w:highlight w:val="none"/>
        </w:rPr>
      </w:pPr>
    </w:p>
    <w:p w14:paraId="711865BA">
      <w:pPr>
        <w:pStyle w:val="17"/>
        <w:spacing w:after="0" w:line="360" w:lineRule="auto"/>
        <w:rPr>
          <w:rFonts w:ascii="宋体" w:hAnsi="宋体"/>
          <w:color w:val="auto"/>
          <w:szCs w:val="21"/>
          <w:highlight w:val="none"/>
        </w:rPr>
      </w:pPr>
    </w:p>
    <w:p w14:paraId="1C7E1187">
      <w:pPr>
        <w:pStyle w:val="17"/>
        <w:spacing w:after="0" w:line="360" w:lineRule="auto"/>
        <w:rPr>
          <w:rFonts w:ascii="宋体" w:hAnsi="宋体"/>
          <w:color w:val="auto"/>
          <w:szCs w:val="21"/>
          <w:highlight w:val="none"/>
        </w:rPr>
      </w:pPr>
    </w:p>
    <w:p w14:paraId="1E4A70E5">
      <w:pPr>
        <w:pStyle w:val="17"/>
        <w:spacing w:after="0" w:line="360" w:lineRule="auto"/>
        <w:rPr>
          <w:rFonts w:ascii="宋体" w:hAnsi="宋体"/>
          <w:color w:val="auto"/>
          <w:szCs w:val="21"/>
          <w:highlight w:val="none"/>
        </w:rPr>
      </w:pPr>
    </w:p>
    <w:p w14:paraId="49B38743">
      <w:pPr>
        <w:pStyle w:val="17"/>
        <w:spacing w:after="0" w:line="360" w:lineRule="auto"/>
        <w:rPr>
          <w:rFonts w:ascii="宋体" w:hAnsi="宋体"/>
          <w:color w:val="auto"/>
          <w:szCs w:val="21"/>
          <w:highlight w:val="none"/>
        </w:rPr>
      </w:pPr>
    </w:p>
    <w:p w14:paraId="24BE54FB">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4C646122">
      <w:pPr>
        <w:autoSpaceDE w:val="0"/>
        <w:autoSpaceDN w:val="0"/>
        <w:adjustRightInd w:val="0"/>
        <w:snapToGrid w:val="0"/>
        <w:spacing w:line="480" w:lineRule="auto"/>
        <w:jc w:val="left"/>
        <w:rPr>
          <w:rFonts w:ascii="宋体" w:hAnsi="宋体"/>
          <w:color w:val="auto"/>
          <w:kern w:val="0"/>
          <w:sz w:val="20"/>
          <w:szCs w:val="20"/>
          <w:highlight w:val="none"/>
        </w:rPr>
      </w:pPr>
    </w:p>
    <w:p w14:paraId="721B2116">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8167896">
      <w:pPr>
        <w:autoSpaceDE w:val="0"/>
        <w:autoSpaceDN w:val="0"/>
        <w:adjustRightInd w:val="0"/>
        <w:snapToGrid w:val="0"/>
        <w:spacing w:line="360" w:lineRule="auto"/>
        <w:jc w:val="left"/>
        <w:rPr>
          <w:rFonts w:ascii="宋体" w:hAnsi="宋体"/>
          <w:color w:val="auto"/>
          <w:kern w:val="0"/>
          <w:highlight w:val="none"/>
        </w:rPr>
      </w:pPr>
    </w:p>
    <w:p w14:paraId="56A3CC1B">
      <w:pPr>
        <w:autoSpaceDE w:val="0"/>
        <w:autoSpaceDN w:val="0"/>
        <w:adjustRightInd w:val="0"/>
        <w:snapToGrid w:val="0"/>
        <w:spacing w:line="360" w:lineRule="auto"/>
        <w:jc w:val="left"/>
        <w:rPr>
          <w:rFonts w:ascii="宋体" w:hAnsi="宋体"/>
          <w:color w:val="auto"/>
          <w:kern w:val="0"/>
          <w:highlight w:val="none"/>
        </w:rPr>
      </w:pPr>
    </w:p>
    <w:p w14:paraId="2FC71BAE">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59D82D56">
      <w:pPr>
        <w:autoSpaceDE w:val="0"/>
        <w:autoSpaceDN w:val="0"/>
        <w:adjustRightInd w:val="0"/>
        <w:snapToGrid w:val="0"/>
        <w:spacing w:line="360" w:lineRule="auto"/>
        <w:jc w:val="left"/>
        <w:rPr>
          <w:rFonts w:ascii="宋体" w:hAnsi="宋体"/>
          <w:color w:val="auto"/>
          <w:kern w:val="0"/>
          <w:highlight w:val="none"/>
        </w:rPr>
      </w:pPr>
    </w:p>
    <w:p w14:paraId="20911660">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5CAF3A62">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竞选文件</w:t>
      </w:r>
      <w:r>
        <w:rPr>
          <w:rFonts w:ascii="宋体" w:hAnsi="宋体"/>
          <w:color w:val="auto"/>
          <w:kern w:val="0"/>
          <w:szCs w:val="21"/>
          <w:highlight w:val="none"/>
        </w:rPr>
        <w:t>、签订合同和处理有关事宜， 其法律后果由我方承担。</w:t>
      </w:r>
    </w:p>
    <w:p w14:paraId="0ABB806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2BB8E82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3F77604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5B3BE10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05A01048">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4252B54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96C984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48FE961C">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67D79D99">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33AB22D9">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095FA8F4">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365E066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FF0FD9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5A41B4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FD98F0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F7B455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3D0F63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C816AD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65D5182">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48EB41A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586072A7">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0ED4F4A3">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竞选文件</w:t>
      </w:r>
      <w:r>
        <w:rPr>
          <w:rFonts w:ascii="宋体" w:hAnsi="宋体"/>
          <w:color w:val="auto"/>
          <w:kern w:val="0"/>
          <w:szCs w:val="21"/>
          <w:highlight w:val="none"/>
        </w:rPr>
        <w:t>一并递交。另外须准备一份授权委托书原件在开标现场出具。</w:t>
      </w:r>
    </w:p>
    <w:p w14:paraId="6858F050">
      <w:pPr>
        <w:spacing w:line="360" w:lineRule="auto"/>
        <w:ind w:firstLine="420" w:firstLineChars="200"/>
        <w:jc w:val="left"/>
        <w:rPr>
          <w:rFonts w:ascii="宋体" w:hAnsi="宋体"/>
          <w:color w:val="auto"/>
          <w:highlight w:val="none"/>
        </w:rPr>
        <w:sectPr>
          <w:headerReference r:id="rId11" w:type="default"/>
          <w:footerReference r:id="rId12" w:type="default"/>
          <w:pgSz w:w="11907" w:h="16840"/>
          <w:pgMar w:top="1418" w:right="1304" w:bottom="902" w:left="1418" w:header="1077" w:footer="794" w:gutter="0"/>
          <w:pgNumType w:fmt="decimal"/>
          <w:cols w:space="720" w:num="1"/>
          <w:docGrid w:linePitch="381" w:charSpace="-5735"/>
        </w:sect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4C4B2DA1">
      <w:pPr>
        <w:tabs>
          <w:tab w:val="left" w:pos="1680"/>
          <w:tab w:val="left" w:pos="4215"/>
          <w:tab w:val="left" w:pos="4305"/>
          <w:tab w:val="left" w:pos="8000"/>
        </w:tabs>
        <w:autoSpaceDE w:val="0"/>
        <w:autoSpaceDN w:val="0"/>
        <w:adjustRightInd w:val="0"/>
        <w:snapToGrid w:val="0"/>
        <w:spacing w:line="360" w:lineRule="auto"/>
        <w:jc w:val="center"/>
        <w:rPr>
          <w:rFonts w:ascii="宋体" w:hAnsi="宋体" w:eastAsia="宋体"/>
          <w:snapToGrid w:val="0"/>
          <w:color w:val="auto"/>
          <w:kern w:val="0"/>
          <w:sz w:val="32"/>
          <w:szCs w:val="32"/>
          <w:highlight w:val="none"/>
        </w:rPr>
      </w:pPr>
      <w:r>
        <w:rPr>
          <w:rFonts w:hint="eastAsia" w:ascii="宋体" w:hAnsi="宋体" w:eastAsia="宋体"/>
          <w:snapToGrid w:val="0"/>
          <w:color w:val="auto"/>
          <w:kern w:val="0"/>
          <w:sz w:val="32"/>
          <w:szCs w:val="32"/>
          <w:highlight w:val="none"/>
          <w:lang w:val="en-US" w:eastAsia="zh-CN"/>
        </w:rPr>
        <w:t>（四）投标报价合理性说明（如有）</w:t>
      </w:r>
    </w:p>
    <w:p w14:paraId="77982A7D">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eastAsia="宋体"/>
          <w:color w:val="auto"/>
          <w:kern w:val="0"/>
          <w:szCs w:val="21"/>
          <w:highlight w:val="none"/>
        </w:rPr>
      </w:pPr>
      <w:r>
        <w:rPr>
          <w:rFonts w:hint="eastAsia" w:ascii="宋体" w:hAnsi="宋体" w:eastAsia="宋体"/>
          <w:color w:val="auto"/>
          <w:kern w:val="0"/>
          <w:szCs w:val="21"/>
          <w:highlight w:val="none"/>
          <w:lang w:val="en-US" w:eastAsia="zh-CN"/>
        </w:rPr>
        <w:t>（注：投标报价低于异常低价警戒线时提供，格式自拟，并提供必要的佐证材料。投标人提供的说明不得降低或者改变原设计方案、技术工艺、施工标准，不得影响项目的质量、安全、工期、结算等正常履约。）</w:t>
      </w:r>
    </w:p>
    <w:p w14:paraId="3DF94C82">
      <w:pPr>
        <w:spacing w:line="360" w:lineRule="auto"/>
        <w:ind w:firstLine="420" w:firstLineChars="200"/>
        <w:jc w:val="left"/>
        <w:rPr>
          <w:rFonts w:ascii="宋体" w:hAnsi="宋体"/>
          <w:color w:val="auto"/>
          <w:highlight w:val="none"/>
        </w:rPr>
        <w:sectPr>
          <w:pgSz w:w="11907" w:h="16840"/>
          <w:pgMar w:top="1418" w:right="1304" w:bottom="902" w:left="1418" w:header="1077" w:footer="794" w:gutter="0"/>
          <w:pgNumType w:fmt="decimal"/>
          <w:cols w:space="720" w:num="1"/>
          <w:docGrid w:linePitch="381" w:charSpace="-5735"/>
        </w:sectPr>
      </w:pPr>
    </w:p>
    <w:p w14:paraId="373FB6E1">
      <w:pPr>
        <w:spacing w:line="360" w:lineRule="auto"/>
        <w:ind w:firstLine="420" w:firstLineChars="200"/>
        <w:rPr>
          <w:rFonts w:ascii="宋体" w:hAnsi="宋体"/>
          <w:color w:val="auto"/>
          <w:highlight w:val="none"/>
        </w:rPr>
      </w:pPr>
    </w:p>
    <w:p w14:paraId="23E49EFE">
      <w:pPr>
        <w:tabs>
          <w:tab w:val="left" w:pos="2580"/>
          <w:tab w:val="left" w:pos="5940"/>
        </w:tabs>
        <w:autoSpaceDE w:val="0"/>
        <w:autoSpaceDN w:val="0"/>
        <w:adjustRightInd w:val="0"/>
        <w:snapToGrid w:val="0"/>
        <w:spacing w:line="360" w:lineRule="auto"/>
        <w:jc w:val="left"/>
        <w:rPr>
          <w:rFonts w:ascii="宋体" w:hAnsi="宋体"/>
          <w:color w:val="auto"/>
          <w:highlight w:val="none"/>
        </w:rPr>
      </w:pPr>
      <w:bookmarkStart w:id="796" w:name="_Toc224103500"/>
      <w:bookmarkStart w:id="797" w:name="_Toc430530534"/>
      <w:bookmarkStart w:id="798" w:name="_Toc287620819"/>
      <w:bookmarkStart w:id="799" w:name="_Toc287607872"/>
    </w:p>
    <w:p w14:paraId="33603782">
      <w:pPr>
        <w:pStyle w:val="3"/>
        <w:spacing w:line="360" w:lineRule="auto"/>
        <w:jc w:val="center"/>
        <w:rPr>
          <w:rFonts w:ascii="宋体" w:hAnsi="宋体"/>
          <w:b w:val="0"/>
          <w:bCs w:val="0"/>
          <w:color w:val="auto"/>
          <w:sz w:val="44"/>
          <w:szCs w:val="44"/>
          <w:highlight w:val="none"/>
        </w:rPr>
      </w:pPr>
      <w:bookmarkStart w:id="800" w:name="_Toc23891"/>
      <w:bookmarkStart w:id="801" w:name="_Toc57905924"/>
      <w:r>
        <w:rPr>
          <w:rFonts w:hint="eastAsia" w:ascii="宋体" w:hAnsi="宋体"/>
          <w:b w:val="0"/>
          <w:bCs w:val="0"/>
          <w:color w:val="auto"/>
          <w:sz w:val="44"/>
          <w:szCs w:val="44"/>
          <w:highlight w:val="none"/>
        </w:rPr>
        <w:t>二、经济部分</w:t>
      </w:r>
      <w:bookmarkEnd w:id="796"/>
      <w:bookmarkEnd w:id="797"/>
      <w:bookmarkEnd w:id="798"/>
      <w:bookmarkEnd w:id="799"/>
      <w:bookmarkEnd w:id="800"/>
      <w:bookmarkEnd w:id="801"/>
    </w:p>
    <w:p w14:paraId="430F1700">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5572A60D">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225C4D2C">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5397246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A67ACB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A6704D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4C4C32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4FC128E">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2E2A24B1">
      <w:pPr>
        <w:autoSpaceDE w:val="0"/>
        <w:autoSpaceDN w:val="0"/>
        <w:adjustRightInd w:val="0"/>
        <w:snapToGrid w:val="0"/>
        <w:spacing w:line="360" w:lineRule="auto"/>
        <w:jc w:val="left"/>
        <w:rPr>
          <w:rFonts w:ascii="宋体" w:hAnsi="宋体"/>
          <w:color w:val="auto"/>
          <w:kern w:val="0"/>
          <w:sz w:val="16"/>
          <w:szCs w:val="16"/>
          <w:highlight w:val="none"/>
        </w:rPr>
      </w:pPr>
    </w:p>
    <w:p w14:paraId="23673D0B">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经济部分</w:t>
      </w:r>
    </w:p>
    <w:p w14:paraId="68E6D7A2">
      <w:pPr>
        <w:autoSpaceDE w:val="0"/>
        <w:autoSpaceDN w:val="0"/>
        <w:adjustRightInd w:val="0"/>
        <w:snapToGrid w:val="0"/>
        <w:spacing w:line="360" w:lineRule="auto"/>
        <w:jc w:val="left"/>
        <w:rPr>
          <w:rFonts w:ascii="宋体" w:hAnsi="宋体"/>
          <w:b/>
          <w:color w:val="auto"/>
          <w:kern w:val="0"/>
          <w:sz w:val="20"/>
          <w:szCs w:val="20"/>
          <w:highlight w:val="none"/>
        </w:rPr>
      </w:pPr>
    </w:p>
    <w:p w14:paraId="65D0D357">
      <w:pPr>
        <w:autoSpaceDE w:val="0"/>
        <w:autoSpaceDN w:val="0"/>
        <w:adjustRightInd w:val="0"/>
        <w:snapToGrid w:val="0"/>
        <w:spacing w:line="360" w:lineRule="auto"/>
        <w:jc w:val="left"/>
        <w:rPr>
          <w:rFonts w:ascii="宋体" w:hAnsi="宋体"/>
          <w:b/>
          <w:color w:val="auto"/>
          <w:kern w:val="0"/>
          <w:sz w:val="20"/>
          <w:szCs w:val="20"/>
          <w:highlight w:val="none"/>
        </w:rPr>
      </w:pPr>
    </w:p>
    <w:p w14:paraId="259AF55B">
      <w:pPr>
        <w:autoSpaceDE w:val="0"/>
        <w:autoSpaceDN w:val="0"/>
        <w:adjustRightInd w:val="0"/>
        <w:snapToGrid w:val="0"/>
        <w:spacing w:line="360" w:lineRule="auto"/>
        <w:jc w:val="left"/>
        <w:rPr>
          <w:rFonts w:ascii="宋体" w:hAnsi="宋体"/>
          <w:b/>
          <w:color w:val="auto"/>
          <w:kern w:val="0"/>
          <w:sz w:val="20"/>
          <w:szCs w:val="20"/>
          <w:highlight w:val="none"/>
        </w:rPr>
      </w:pPr>
    </w:p>
    <w:p w14:paraId="688738DA">
      <w:pPr>
        <w:autoSpaceDE w:val="0"/>
        <w:autoSpaceDN w:val="0"/>
        <w:adjustRightInd w:val="0"/>
        <w:snapToGrid w:val="0"/>
        <w:spacing w:line="360" w:lineRule="auto"/>
        <w:jc w:val="left"/>
        <w:rPr>
          <w:rFonts w:ascii="宋体" w:hAnsi="宋体"/>
          <w:b/>
          <w:color w:val="auto"/>
          <w:kern w:val="0"/>
          <w:sz w:val="20"/>
          <w:szCs w:val="20"/>
          <w:highlight w:val="none"/>
        </w:rPr>
      </w:pPr>
    </w:p>
    <w:p w14:paraId="7AC15A3C">
      <w:pPr>
        <w:autoSpaceDE w:val="0"/>
        <w:autoSpaceDN w:val="0"/>
        <w:adjustRightInd w:val="0"/>
        <w:snapToGrid w:val="0"/>
        <w:spacing w:line="360" w:lineRule="auto"/>
        <w:jc w:val="left"/>
        <w:rPr>
          <w:rFonts w:ascii="宋体" w:hAnsi="宋体"/>
          <w:b/>
          <w:color w:val="auto"/>
          <w:kern w:val="0"/>
          <w:sz w:val="20"/>
          <w:szCs w:val="20"/>
          <w:highlight w:val="none"/>
        </w:rPr>
      </w:pPr>
    </w:p>
    <w:p w14:paraId="67C1A9CE">
      <w:pPr>
        <w:autoSpaceDE w:val="0"/>
        <w:autoSpaceDN w:val="0"/>
        <w:adjustRightInd w:val="0"/>
        <w:snapToGrid w:val="0"/>
        <w:spacing w:line="360" w:lineRule="auto"/>
        <w:jc w:val="left"/>
        <w:rPr>
          <w:rFonts w:ascii="宋体" w:hAnsi="宋体"/>
          <w:b/>
          <w:color w:val="auto"/>
          <w:kern w:val="0"/>
          <w:sz w:val="20"/>
          <w:szCs w:val="20"/>
          <w:highlight w:val="none"/>
        </w:rPr>
      </w:pPr>
    </w:p>
    <w:p w14:paraId="797474A6">
      <w:pPr>
        <w:autoSpaceDE w:val="0"/>
        <w:autoSpaceDN w:val="0"/>
        <w:adjustRightInd w:val="0"/>
        <w:snapToGrid w:val="0"/>
        <w:spacing w:line="360" w:lineRule="auto"/>
        <w:jc w:val="left"/>
        <w:rPr>
          <w:rFonts w:ascii="宋体" w:hAnsi="宋体"/>
          <w:b/>
          <w:color w:val="auto"/>
          <w:kern w:val="0"/>
          <w:sz w:val="20"/>
          <w:szCs w:val="20"/>
          <w:highlight w:val="none"/>
        </w:rPr>
      </w:pPr>
    </w:p>
    <w:p w14:paraId="3DD7C982">
      <w:pPr>
        <w:autoSpaceDE w:val="0"/>
        <w:autoSpaceDN w:val="0"/>
        <w:adjustRightInd w:val="0"/>
        <w:snapToGrid w:val="0"/>
        <w:spacing w:line="360" w:lineRule="auto"/>
        <w:jc w:val="left"/>
        <w:rPr>
          <w:rFonts w:ascii="宋体" w:hAnsi="宋体"/>
          <w:b/>
          <w:color w:val="auto"/>
          <w:kern w:val="0"/>
          <w:sz w:val="20"/>
          <w:szCs w:val="20"/>
          <w:highlight w:val="none"/>
        </w:rPr>
      </w:pPr>
    </w:p>
    <w:p w14:paraId="268A9449">
      <w:pPr>
        <w:autoSpaceDE w:val="0"/>
        <w:autoSpaceDN w:val="0"/>
        <w:adjustRightInd w:val="0"/>
        <w:snapToGrid w:val="0"/>
        <w:spacing w:line="360" w:lineRule="auto"/>
        <w:jc w:val="left"/>
        <w:rPr>
          <w:rFonts w:ascii="宋体" w:hAnsi="宋体"/>
          <w:b/>
          <w:color w:val="auto"/>
          <w:kern w:val="0"/>
          <w:sz w:val="20"/>
          <w:szCs w:val="20"/>
          <w:highlight w:val="none"/>
        </w:rPr>
      </w:pPr>
    </w:p>
    <w:p w14:paraId="7CE54C64">
      <w:pPr>
        <w:autoSpaceDE w:val="0"/>
        <w:autoSpaceDN w:val="0"/>
        <w:adjustRightInd w:val="0"/>
        <w:snapToGrid w:val="0"/>
        <w:spacing w:line="360" w:lineRule="auto"/>
        <w:jc w:val="left"/>
        <w:rPr>
          <w:rFonts w:ascii="宋体" w:hAnsi="宋体"/>
          <w:b/>
          <w:color w:val="auto"/>
          <w:kern w:val="0"/>
          <w:sz w:val="20"/>
          <w:szCs w:val="20"/>
          <w:highlight w:val="none"/>
        </w:rPr>
      </w:pPr>
    </w:p>
    <w:p w14:paraId="12438A36">
      <w:pPr>
        <w:autoSpaceDE w:val="0"/>
        <w:autoSpaceDN w:val="0"/>
        <w:adjustRightInd w:val="0"/>
        <w:snapToGrid w:val="0"/>
        <w:spacing w:line="360" w:lineRule="auto"/>
        <w:jc w:val="left"/>
        <w:rPr>
          <w:rFonts w:ascii="宋体" w:hAnsi="宋体"/>
          <w:b/>
          <w:color w:val="auto"/>
          <w:kern w:val="0"/>
          <w:sz w:val="20"/>
          <w:szCs w:val="20"/>
          <w:highlight w:val="none"/>
        </w:rPr>
      </w:pPr>
    </w:p>
    <w:p w14:paraId="38847191">
      <w:pPr>
        <w:autoSpaceDE w:val="0"/>
        <w:autoSpaceDN w:val="0"/>
        <w:adjustRightInd w:val="0"/>
        <w:snapToGrid w:val="0"/>
        <w:spacing w:line="360" w:lineRule="auto"/>
        <w:jc w:val="left"/>
        <w:rPr>
          <w:rFonts w:ascii="宋体" w:hAnsi="宋体"/>
          <w:b/>
          <w:color w:val="auto"/>
          <w:kern w:val="0"/>
          <w:sz w:val="20"/>
          <w:szCs w:val="20"/>
          <w:highlight w:val="none"/>
        </w:rPr>
      </w:pPr>
    </w:p>
    <w:p w14:paraId="2929C1BE">
      <w:pPr>
        <w:autoSpaceDE w:val="0"/>
        <w:autoSpaceDN w:val="0"/>
        <w:adjustRightInd w:val="0"/>
        <w:snapToGrid w:val="0"/>
        <w:spacing w:line="360" w:lineRule="auto"/>
        <w:jc w:val="left"/>
        <w:rPr>
          <w:rFonts w:ascii="宋体" w:hAnsi="宋体"/>
          <w:b/>
          <w:color w:val="auto"/>
          <w:kern w:val="0"/>
          <w:sz w:val="20"/>
          <w:szCs w:val="20"/>
          <w:highlight w:val="none"/>
        </w:rPr>
      </w:pPr>
    </w:p>
    <w:p w14:paraId="7AC24BEC">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558C6713">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55FB112E">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594C26FE">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14:paraId="52B34C67">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14:paraId="77055A64">
      <w:pPr>
        <w:autoSpaceDE w:val="0"/>
        <w:autoSpaceDN w:val="0"/>
        <w:adjustRightInd w:val="0"/>
        <w:snapToGrid w:val="0"/>
        <w:spacing w:line="360" w:lineRule="auto"/>
        <w:jc w:val="left"/>
        <w:rPr>
          <w:rFonts w:ascii="宋体" w:hAnsi="宋体"/>
          <w:color w:val="auto"/>
          <w:kern w:val="0"/>
          <w:szCs w:val="21"/>
          <w:highlight w:val="none"/>
        </w:rPr>
      </w:pPr>
    </w:p>
    <w:p w14:paraId="62A51E36">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rPr>
        <w:t>竞选人</w:t>
      </w:r>
      <w:r>
        <w:rPr>
          <w:rFonts w:ascii="宋体" w:hAnsi="宋体"/>
          <w:i/>
          <w:iCs/>
          <w:color w:val="auto"/>
          <w:kern w:val="0"/>
          <w:szCs w:val="21"/>
          <w:highlight w:val="none"/>
        </w:rPr>
        <w:t>自行编制]</w:t>
      </w:r>
    </w:p>
    <w:p w14:paraId="70A6B1B5">
      <w:pPr>
        <w:autoSpaceDE w:val="0"/>
        <w:autoSpaceDN w:val="0"/>
        <w:adjustRightInd w:val="0"/>
        <w:snapToGrid w:val="0"/>
        <w:spacing w:line="360" w:lineRule="auto"/>
        <w:jc w:val="left"/>
        <w:rPr>
          <w:rFonts w:ascii="宋体" w:hAnsi="宋体"/>
          <w:color w:val="auto"/>
          <w:w w:val="99"/>
          <w:kern w:val="0"/>
          <w:sz w:val="28"/>
          <w:szCs w:val="28"/>
          <w:highlight w:val="none"/>
        </w:rPr>
      </w:pPr>
    </w:p>
    <w:p w14:paraId="5D3147F0">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highlight w:val="none"/>
        </w:rPr>
        <w:br w:type="page"/>
      </w:r>
      <w:bookmarkStart w:id="802" w:name="_Toc277082648"/>
      <w:bookmarkStart w:id="803" w:name="_Toc430530535"/>
      <w:bookmarkStart w:id="804" w:name="_Toc287620820"/>
      <w:bookmarkStart w:id="805" w:name="_Toc224103501"/>
      <w:bookmarkStart w:id="806" w:name="_Toc287607873"/>
    </w:p>
    <w:p w14:paraId="1E408A4D">
      <w:pPr>
        <w:pStyle w:val="4"/>
        <w:jc w:val="center"/>
        <w:rPr>
          <w:color w:val="auto"/>
          <w:highlight w:val="none"/>
        </w:rPr>
      </w:pPr>
      <w:bookmarkStart w:id="807" w:name="_Toc57905925"/>
      <w:bookmarkStart w:id="808" w:name="_Toc28475"/>
      <w:r>
        <w:rPr>
          <w:rFonts w:hint="eastAsia"/>
          <w:color w:val="auto"/>
          <w:highlight w:val="none"/>
        </w:rPr>
        <w:t>（一）已标价工程量清单</w:t>
      </w:r>
      <w:bookmarkEnd w:id="802"/>
      <w:bookmarkEnd w:id="803"/>
      <w:bookmarkEnd w:id="804"/>
      <w:bookmarkEnd w:id="805"/>
      <w:bookmarkEnd w:id="806"/>
      <w:bookmarkEnd w:id="807"/>
      <w:bookmarkEnd w:id="808"/>
    </w:p>
    <w:p w14:paraId="5BADB8C5">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1F243E90">
      <w:pPr>
        <w:autoSpaceDE w:val="0"/>
        <w:autoSpaceDN w:val="0"/>
        <w:adjustRightInd w:val="0"/>
        <w:snapToGrid w:val="0"/>
        <w:spacing w:line="360" w:lineRule="auto"/>
        <w:jc w:val="left"/>
        <w:rPr>
          <w:rFonts w:ascii="宋体" w:hAnsi="宋体"/>
          <w:color w:val="auto"/>
          <w:kern w:val="0"/>
          <w:sz w:val="24"/>
          <w:szCs w:val="21"/>
          <w:highlight w:val="none"/>
        </w:rPr>
      </w:pPr>
      <w:bookmarkStart w:id="809" w:name="_Toc224103502"/>
      <w:bookmarkStart w:id="810" w:name="_Toc430530536"/>
      <w:bookmarkStart w:id="811" w:name="_Toc287620821"/>
      <w:bookmarkStart w:id="812" w:name="_Toc287607874"/>
      <w:r>
        <w:rPr>
          <w:rFonts w:ascii="宋体" w:hAnsi="宋体"/>
          <w:color w:val="auto"/>
          <w:highlight w:val="none"/>
        </w:rPr>
        <w:br w:type="page"/>
      </w:r>
    </w:p>
    <w:p w14:paraId="3DAB349A">
      <w:pPr>
        <w:pStyle w:val="3"/>
        <w:spacing w:line="360" w:lineRule="auto"/>
        <w:jc w:val="center"/>
        <w:rPr>
          <w:rFonts w:ascii="宋体" w:hAnsi="宋体"/>
          <w:b w:val="0"/>
          <w:bCs w:val="0"/>
          <w:color w:val="auto"/>
          <w:sz w:val="44"/>
          <w:szCs w:val="44"/>
          <w:highlight w:val="none"/>
        </w:rPr>
      </w:pPr>
      <w:bookmarkStart w:id="813" w:name="_Toc57905926"/>
      <w:bookmarkStart w:id="814" w:name="_Toc29644"/>
      <w:r>
        <w:rPr>
          <w:rFonts w:hint="eastAsia" w:ascii="宋体" w:hAnsi="宋体"/>
          <w:b w:val="0"/>
          <w:bCs w:val="0"/>
          <w:color w:val="auto"/>
          <w:sz w:val="44"/>
          <w:szCs w:val="44"/>
          <w:highlight w:val="none"/>
        </w:rPr>
        <w:t>三、技术部分</w:t>
      </w:r>
      <w:bookmarkEnd w:id="809"/>
      <w:bookmarkEnd w:id="810"/>
      <w:bookmarkEnd w:id="813"/>
      <w:bookmarkEnd w:id="814"/>
    </w:p>
    <w:bookmarkEnd w:id="811"/>
    <w:bookmarkEnd w:id="812"/>
    <w:p w14:paraId="2679761B">
      <w:pPr>
        <w:autoSpaceDE w:val="0"/>
        <w:autoSpaceDN w:val="0"/>
        <w:adjustRightInd w:val="0"/>
        <w:snapToGrid w:val="0"/>
        <w:spacing w:line="360" w:lineRule="auto"/>
        <w:jc w:val="center"/>
        <w:rPr>
          <w:rFonts w:ascii="宋体" w:hAnsi="宋体"/>
          <w:color w:val="auto"/>
          <w:kern w:val="0"/>
          <w:sz w:val="36"/>
          <w:szCs w:val="36"/>
          <w:highlight w:val="none"/>
        </w:rPr>
      </w:pPr>
      <w:r>
        <w:rPr>
          <w:color w:val="auto"/>
          <w:highlight w:val="none"/>
        </w:rPr>
        <w:br w:type="page"/>
      </w:r>
    </w:p>
    <w:p w14:paraId="06A21CA4">
      <w:pPr>
        <w:autoSpaceDE w:val="0"/>
        <w:autoSpaceDN w:val="0"/>
        <w:adjustRightInd w:val="0"/>
        <w:snapToGrid w:val="0"/>
        <w:spacing w:line="360" w:lineRule="auto"/>
        <w:jc w:val="center"/>
        <w:rPr>
          <w:rFonts w:hint="eastAsia" w:ascii="宋体" w:hAnsi="宋体"/>
          <w:color w:val="auto"/>
          <w:kern w:val="0"/>
          <w:sz w:val="36"/>
          <w:szCs w:val="36"/>
          <w:highlight w:val="none"/>
        </w:rPr>
        <w:sectPr>
          <w:pgSz w:w="11907" w:h="16840"/>
          <w:pgMar w:top="1418" w:right="1304" w:bottom="902" w:left="1418" w:header="1077" w:footer="794" w:gutter="0"/>
          <w:pgNumType w:fmt="decimal"/>
          <w:cols w:space="720" w:num="1"/>
          <w:docGrid w:linePitch="381" w:charSpace="-5735"/>
        </w:sectPr>
      </w:pPr>
    </w:p>
    <w:p w14:paraId="2F86E29C">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672B9D9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734C986">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766A75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BCD41A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00562B0">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269D7CA7">
      <w:pPr>
        <w:autoSpaceDE w:val="0"/>
        <w:autoSpaceDN w:val="0"/>
        <w:adjustRightInd w:val="0"/>
        <w:snapToGrid w:val="0"/>
        <w:spacing w:line="360" w:lineRule="auto"/>
        <w:jc w:val="left"/>
        <w:rPr>
          <w:rFonts w:ascii="宋体" w:hAnsi="宋体"/>
          <w:color w:val="auto"/>
          <w:kern w:val="0"/>
          <w:sz w:val="16"/>
          <w:szCs w:val="16"/>
          <w:highlight w:val="none"/>
        </w:rPr>
      </w:pPr>
    </w:p>
    <w:p w14:paraId="6BDE5DB0">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lang w:eastAsia="zh-CN"/>
        </w:rPr>
        <w:t>技术</w:t>
      </w:r>
      <w:r>
        <w:rPr>
          <w:rFonts w:hint="eastAsia" w:ascii="宋体" w:hAnsi="宋体"/>
          <w:color w:val="auto"/>
          <w:kern w:val="0"/>
          <w:sz w:val="36"/>
          <w:szCs w:val="36"/>
          <w:highlight w:val="none"/>
        </w:rPr>
        <w:t>部分</w:t>
      </w:r>
    </w:p>
    <w:p w14:paraId="4349450C">
      <w:pPr>
        <w:autoSpaceDE w:val="0"/>
        <w:autoSpaceDN w:val="0"/>
        <w:adjustRightInd w:val="0"/>
        <w:snapToGrid w:val="0"/>
        <w:spacing w:line="360" w:lineRule="auto"/>
        <w:jc w:val="left"/>
        <w:rPr>
          <w:rFonts w:ascii="宋体" w:hAnsi="宋体"/>
          <w:b/>
          <w:color w:val="auto"/>
          <w:kern w:val="0"/>
          <w:sz w:val="20"/>
          <w:szCs w:val="20"/>
          <w:highlight w:val="none"/>
        </w:rPr>
      </w:pPr>
    </w:p>
    <w:p w14:paraId="1DC7F01F">
      <w:pPr>
        <w:autoSpaceDE w:val="0"/>
        <w:autoSpaceDN w:val="0"/>
        <w:adjustRightInd w:val="0"/>
        <w:snapToGrid w:val="0"/>
        <w:spacing w:line="360" w:lineRule="auto"/>
        <w:jc w:val="left"/>
        <w:rPr>
          <w:rFonts w:ascii="宋体" w:hAnsi="宋体"/>
          <w:b/>
          <w:color w:val="auto"/>
          <w:kern w:val="0"/>
          <w:sz w:val="20"/>
          <w:szCs w:val="20"/>
          <w:highlight w:val="none"/>
        </w:rPr>
      </w:pPr>
    </w:p>
    <w:p w14:paraId="5B65A49C">
      <w:pPr>
        <w:autoSpaceDE w:val="0"/>
        <w:autoSpaceDN w:val="0"/>
        <w:adjustRightInd w:val="0"/>
        <w:snapToGrid w:val="0"/>
        <w:spacing w:line="360" w:lineRule="auto"/>
        <w:jc w:val="left"/>
        <w:rPr>
          <w:rFonts w:ascii="宋体" w:hAnsi="宋体"/>
          <w:b/>
          <w:color w:val="auto"/>
          <w:kern w:val="0"/>
          <w:sz w:val="20"/>
          <w:szCs w:val="20"/>
          <w:highlight w:val="none"/>
        </w:rPr>
      </w:pPr>
    </w:p>
    <w:p w14:paraId="142DC6C6">
      <w:pPr>
        <w:autoSpaceDE w:val="0"/>
        <w:autoSpaceDN w:val="0"/>
        <w:adjustRightInd w:val="0"/>
        <w:snapToGrid w:val="0"/>
        <w:spacing w:line="360" w:lineRule="auto"/>
        <w:jc w:val="left"/>
        <w:rPr>
          <w:rFonts w:ascii="宋体" w:hAnsi="宋体"/>
          <w:b/>
          <w:color w:val="auto"/>
          <w:kern w:val="0"/>
          <w:sz w:val="20"/>
          <w:szCs w:val="20"/>
          <w:highlight w:val="none"/>
        </w:rPr>
      </w:pPr>
    </w:p>
    <w:p w14:paraId="2A1E5083">
      <w:pPr>
        <w:autoSpaceDE w:val="0"/>
        <w:autoSpaceDN w:val="0"/>
        <w:adjustRightInd w:val="0"/>
        <w:snapToGrid w:val="0"/>
        <w:spacing w:line="360" w:lineRule="auto"/>
        <w:jc w:val="left"/>
        <w:rPr>
          <w:rFonts w:ascii="宋体" w:hAnsi="宋体"/>
          <w:b/>
          <w:color w:val="auto"/>
          <w:kern w:val="0"/>
          <w:sz w:val="20"/>
          <w:szCs w:val="20"/>
          <w:highlight w:val="none"/>
        </w:rPr>
      </w:pPr>
    </w:p>
    <w:p w14:paraId="021B4129">
      <w:pPr>
        <w:autoSpaceDE w:val="0"/>
        <w:autoSpaceDN w:val="0"/>
        <w:adjustRightInd w:val="0"/>
        <w:snapToGrid w:val="0"/>
        <w:spacing w:line="360" w:lineRule="auto"/>
        <w:jc w:val="left"/>
        <w:rPr>
          <w:rFonts w:ascii="宋体" w:hAnsi="宋体"/>
          <w:b/>
          <w:color w:val="auto"/>
          <w:kern w:val="0"/>
          <w:sz w:val="20"/>
          <w:szCs w:val="20"/>
          <w:highlight w:val="none"/>
        </w:rPr>
      </w:pPr>
    </w:p>
    <w:p w14:paraId="5DCD46B8">
      <w:pPr>
        <w:autoSpaceDE w:val="0"/>
        <w:autoSpaceDN w:val="0"/>
        <w:adjustRightInd w:val="0"/>
        <w:snapToGrid w:val="0"/>
        <w:spacing w:line="360" w:lineRule="auto"/>
        <w:jc w:val="left"/>
        <w:rPr>
          <w:rFonts w:ascii="宋体" w:hAnsi="宋体"/>
          <w:b/>
          <w:color w:val="auto"/>
          <w:kern w:val="0"/>
          <w:sz w:val="20"/>
          <w:szCs w:val="20"/>
          <w:highlight w:val="none"/>
        </w:rPr>
      </w:pPr>
    </w:p>
    <w:p w14:paraId="1FC8D41C">
      <w:pPr>
        <w:autoSpaceDE w:val="0"/>
        <w:autoSpaceDN w:val="0"/>
        <w:adjustRightInd w:val="0"/>
        <w:snapToGrid w:val="0"/>
        <w:spacing w:line="360" w:lineRule="auto"/>
        <w:jc w:val="left"/>
        <w:rPr>
          <w:rFonts w:ascii="宋体" w:hAnsi="宋体"/>
          <w:b/>
          <w:color w:val="auto"/>
          <w:kern w:val="0"/>
          <w:sz w:val="20"/>
          <w:szCs w:val="20"/>
          <w:highlight w:val="none"/>
        </w:rPr>
      </w:pPr>
    </w:p>
    <w:p w14:paraId="28035106">
      <w:pPr>
        <w:autoSpaceDE w:val="0"/>
        <w:autoSpaceDN w:val="0"/>
        <w:adjustRightInd w:val="0"/>
        <w:snapToGrid w:val="0"/>
        <w:spacing w:line="360" w:lineRule="auto"/>
        <w:jc w:val="left"/>
        <w:rPr>
          <w:rFonts w:ascii="宋体" w:hAnsi="宋体"/>
          <w:b/>
          <w:color w:val="auto"/>
          <w:kern w:val="0"/>
          <w:sz w:val="20"/>
          <w:szCs w:val="20"/>
          <w:highlight w:val="none"/>
        </w:rPr>
      </w:pPr>
    </w:p>
    <w:p w14:paraId="08CAA73A">
      <w:pPr>
        <w:autoSpaceDE w:val="0"/>
        <w:autoSpaceDN w:val="0"/>
        <w:adjustRightInd w:val="0"/>
        <w:snapToGrid w:val="0"/>
        <w:spacing w:line="360" w:lineRule="auto"/>
        <w:jc w:val="left"/>
        <w:rPr>
          <w:rFonts w:ascii="宋体" w:hAnsi="宋体"/>
          <w:b/>
          <w:color w:val="auto"/>
          <w:kern w:val="0"/>
          <w:sz w:val="20"/>
          <w:szCs w:val="20"/>
          <w:highlight w:val="none"/>
        </w:rPr>
      </w:pPr>
    </w:p>
    <w:p w14:paraId="562C25F5">
      <w:pPr>
        <w:autoSpaceDE w:val="0"/>
        <w:autoSpaceDN w:val="0"/>
        <w:adjustRightInd w:val="0"/>
        <w:snapToGrid w:val="0"/>
        <w:spacing w:line="360" w:lineRule="auto"/>
        <w:jc w:val="left"/>
        <w:rPr>
          <w:rFonts w:ascii="宋体" w:hAnsi="宋体"/>
          <w:b/>
          <w:color w:val="auto"/>
          <w:kern w:val="0"/>
          <w:sz w:val="20"/>
          <w:szCs w:val="20"/>
          <w:highlight w:val="none"/>
        </w:rPr>
      </w:pPr>
    </w:p>
    <w:p w14:paraId="2D510C03">
      <w:pPr>
        <w:autoSpaceDE w:val="0"/>
        <w:autoSpaceDN w:val="0"/>
        <w:adjustRightInd w:val="0"/>
        <w:snapToGrid w:val="0"/>
        <w:spacing w:line="360" w:lineRule="auto"/>
        <w:jc w:val="left"/>
        <w:rPr>
          <w:rFonts w:ascii="宋体" w:hAnsi="宋体"/>
          <w:b/>
          <w:color w:val="auto"/>
          <w:kern w:val="0"/>
          <w:sz w:val="20"/>
          <w:szCs w:val="20"/>
          <w:highlight w:val="none"/>
        </w:rPr>
      </w:pPr>
    </w:p>
    <w:p w14:paraId="707ADAE6">
      <w:pPr>
        <w:autoSpaceDE w:val="0"/>
        <w:autoSpaceDN w:val="0"/>
        <w:adjustRightInd w:val="0"/>
        <w:snapToGrid w:val="0"/>
        <w:spacing w:line="360" w:lineRule="auto"/>
        <w:jc w:val="left"/>
        <w:rPr>
          <w:rFonts w:ascii="宋体" w:hAnsi="宋体"/>
          <w:b/>
          <w:color w:val="auto"/>
          <w:kern w:val="0"/>
          <w:sz w:val="20"/>
          <w:szCs w:val="20"/>
          <w:highlight w:val="none"/>
        </w:rPr>
      </w:pPr>
    </w:p>
    <w:p w14:paraId="719AAEDC">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75CA59D7">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453A77A5">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4CAD6FE9">
      <w:pPr>
        <w:autoSpaceDE w:val="0"/>
        <w:autoSpaceDN w:val="0"/>
        <w:adjustRightInd w:val="0"/>
        <w:snapToGrid w:val="0"/>
        <w:spacing w:line="360" w:lineRule="auto"/>
        <w:jc w:val="center"/>
        <w:rPr>
          <w:rFonts w:hint="eastAsia" w:ascii="宋体" w:hAnsi="宋体"/>
          <w:color w:val="auto"/>
          <w:kern w:val="0"/>
          <w:sz w:val="36"/>
          <w:szCs w:val="36"/>
          <w:highlight w:val="none"/>
        </w:rPr>
        <w:sectPr>
          <w:pgSz w:w="11907" w:h="16840"/>
          <w:pgMar w:top="1418" w:right="1304" w:bottom="902" w:left="1418" w:header="1077" w:footer="794" w:gutter="0"/>
          <w:pgNumType w:fmt="decimal"/>
          <w:cols w:space="720" w:num="1"/>
          <w:docGrid w:linePitch="381" w:charSpace="-5735"/>
        </w:sectPr>
      </w:pPr>
    </w:p>
    <w:p w14:paraId="635B1A3C">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2A410CC2">
      <w:pPr>
        <w:autoSpaceDE w:val="0"/>
        <w:autoSpaceDN w:val="0"/>
        <w:adjustRightInd w:val="0"/>
        <w:snapToGrid w:val="0"/>
        <w:spacing w:line="360" w:lineRule="auto"/>
        <w:jc w:val="left"/>
        <w:rPr>
          <w:rFonts w:ascii="宋体" w:hAnsi="宋体"/>
          <w:color w:val="auto"/>
          <w:kern w:val="0"/>
          <w:sz w:val="32"/>
          <w:szCs w:val="32"/>
          <w:highlight w:val="none"/>
        </w:rPr>
      </w:pPr>
    </w:p>
    <w:p w14:paraId="22F08249">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rPr>
        <w:t>竞选人</w:t>
      </w:r>
      <w:r>
        <w:rPr>
          <w:rFonts w:ascii="宋体" w:hAnsi="宋体"/>
          <w:i/>
          <w:iCs/>
          <w:color w:val="auto"/>
          <w:kern w:val="0"/>
          <w:szCs w:val="21"/>
          <w:highlight w:val="none"/>
        </w:rPr>
        <w:t>自行编制]</w:t>
      </w:r>
    </w:p>
    <w:p w14:paraId="22C04228">
      <w:pPr>
        <w:autoSpaceDE w:val="0"/>
        <w:autoSpaceDN w:val="0"/>
        <w:adjustRightInd w:val="0"/>
        <w:snapToGrid w:val="0"/>
        <w:spacing w:line="360" w:lineRule="auto"/>
        <w:jc w:val="left"/>
        <w:rPr>
          <w:rFonts w:ascii="宋体" w:hAnsi="宋体"/>
          <w:color w:val="auto"/>
          <w:w w:val="99"/>
          <w:kern w:val="0"/>
          <w:sz w:val="28"/>
          <w:szCs w:val="28"/>
          <w:highlight w:val="none"/>
        </w:rPr>
      </w:pPr>
    </w:p>
    <w:p w14:paraId="4D71935D">
      <w:pPr>
        <w:autoSpaceDE w:val="0"/>
        <w:autoSpaceDN w:val="0"/>
        <w:adjustRightInd w:val="0"/>
        <w:snapToGrid w:val="0"/>
        <w:spacing w:line="20" w:lineRule="exact"/>
        <w:jc w:val="left"/>
        <w:rPr>
          <w:rFonts w:ascii="宋体" w:hAnsi="宋体"/>
          <w:color w:val="auto"/>
          <w:sz w:val="36"/>
          <w:szCs w:val="36"/>
          <w:highlight w:val="none"/>
        </w:rPr>
      </w:pPr>
      <w:r>
        <w:rPr>
          <w:rFonts w:ascii="宋体" w:hAnsi="宋体"/>
          <w:color w:val="auto"/>
          <w:highlight w:val="none"/>
        </w:rPr>
        <w:br w:type="page"/>
      </w:r>
    </w:p>
    <w:p w14:paraId="1CEF8675">
      <w:pPr>
        <w:pStyle w:val="3"/>
        <w:spacing w:line="360" w:lineRule="auto"/>
        <w:jc w:val="center"/>
        <w:rPr>
          <w:rFonts w:ascii="宋体" w:hAnsi="宋体"/>
          <w:b w:val="0"/>
          <w:bCs w:val="0"/>
          <w:color w:val="auto"/>
          <w:sz w:val="44"/>
          <w:szCs w:val="44"/>
          <w:highlight w:val="none"/>
        </w:rPr>
      </w:pPr>
      <w:bookmarkStart w:id="815" w:name="_Toc430530545"/>
      <w:bookmarkStart w:id="816" w:name="_Toc224103510"/>
      <w:bookmarkStart w:id="817" w:name="_Toc287620829"/>
      <w:bookmarkStart w:id="818" w:name="_Toc287607882"/>
      <w:bookmarkStart w:id="819" w:name="_Toc277082656"/>
      <w:bookmarkStart w:id="820" w:name="_Toc27141"/>
      <w:bookmarkStart w:id="821" w:name="_Toc57905928"/>
      <w:r>
        <w:rPr>
          <w:rFonts w:hint="eastAsia" w:ascii="宋体" w:hAnsi="宋体"/>
          <w:b w:val="0"/>
          <w:bCs w:val="0"/>
          <w:color w:val="auto"/>
          <w:sz w:val="44"/>
          <w:szCs w:val="44"/>
          <w:highlight w:val="none"/>
        </w:rPr>
        <w:t>四、</w:t>
      </w:r>
      <w:bookmarkEnd w:id="815"/>
      <w:bookmarkEnd w:id="816"/>
      <w:bookmarkEnd w:id="817"/>
      <w:bookmarkEnd w:id="818"/>
      <w:bookmarkEnd w:id="819"/>
      <w:r>
        <w:rPr>
          <w:rFonts w:hint="eastAsia" w:ascii="宋体" w:hAnsi="宋体"/>
          <w:b w:val="0"/>
          <w:bCs w:val="0"/>
          <w:color w:val="auto"/>
          <w:sz w:val="44"/>
          <w:szCs w:val="44"/>
          <w:highlight w:val="none"/>
        </w:rPr>
        <w:t>资格审查部分</w:t>
      </w:r>
      <w:bookmarkEnd w:id="820"/>
      <w:bookmarkEnd w:id="821"/>
    </w:p>
    <w:p w14:paraId="1EAABC61">
      <w:pPr>
        <w:spacing w:line="360" w:lineRule="auto"/>
        <w:rPr>
          <w:rFonts w:ascii="宋体" w:hAnsi="宋体"/>
          <w:color w:val="auto"/>
          <w:sz w:val="32"/>
          <w:szCs w:val="32"/>
          <w:highlight w:val="none"/>
        </w:rPr>
      </w:pPr>
    </w:p>
    <w:p w14:paraId="6DCD556C">
      <w:pPr>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4DA62400">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6679CBE4">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3EFAD907">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4DB85277">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2DC6A394">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3DA36058">
      <w:pPr>
        <w:autoSpaceDE w:val="0"/>
        <w:autoSpaceDN w:val="0"/>
        <w:adjustRightInd w:val="0"/>
        <w:snapToGrid w:val="0"/>
        <w:spacing w:line="360" w:lineRule="auto"/>
        <w:jc w:val="left"/>
        <w:rPr>
          <w:rFonts w:ascii="宋体" w:hAnsi="宋体"/>
          <w:color w:val="auto"/>
          <w:kern w:val="0"/>
          <w:sz w:val="16"/>
          <w:szCs w:val="16"/>
          <w:highlight w:val="none"/>
        </w:rPr>
      </w:pPr>
    </w:p>
    <w:p w14:paraId="3CDF6B29">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14:paraId="525FC770">
      <w:pPr>
        <w:autoSpaceDE w:val="0"/>
        <w:autoSpaceDN w:val="0"/>
        <w:adjustRightInd w:val="0"/>
        <w:snapToGrid w:val="0"/>
        <w:spacing w:line="360" w:lineRule="auto"/>
        <w:jc w:val="left"/>
        <w:rPr>
          <w:rFonts w:ascii="宋体" w:hAnsi="宋体" w:cs="MingLiU"/>
          <w:color w:val="auto"/>
          <w:kern w:val="0"/>
          <w:sz w:val="20"/>
          <w:szCs w:val="20"/>
          <w:highlight w:val="none"/>
        </w:rPr>
      </w:pPr>
    </w:p>
    <w:p w14:paraId="33207177">
      <w:pPr>
        <w:adjustRightInd w:val="0"/>
        <w:snapToGrid w:val="0"/>
        <w:spacing w:line="264" w:lineRule="auto"/>
        <w:rPr>
          <w:rFonts w:ascii="宋体" w:hAnsi="宋体"/>
          <w:color w:val="auto"/>
          <w:szCs w:val="21"/>
          <w:highlight w:val="none"/>
        </w:rPr>
      </w:pPr>
    </w:p>
    <w:p w14:paraId="2115616F">
      <w:pPr>
        <w:autoSpaceDE w:val="0"/>
        <w:autoSpaceDN w:val="0"/>
        <w:adjustRightInd w:val="0"/>
        <w:snapToGrid w:val="0"/>
        <w:spacing w:line="360" w:lineRule="auto"/>
        <w:jc w:val="left"/>
        <w:rPr>
          <w:rFonts w:ascii="宋体" w:hAnsi="宋体" w:cs="MingLiU"/>
          <w:color w:val="auto"/>
          <w:kern w:val="0"/>
          <w:sz w:val="20"/>
          <w:szCs w:val="20"/>
          <w:highlight w:val="none"/>
        </w:rPr>
      </w:pPr>
    </w:p>
    <w:p w14:paraId="4028CE17">
      <w:pPr>
        <w:autoSpaceDE w:val="0"/>
        <w:autoSpaceDN w:val="0"/>
        <w:adjustRightInd w:val="0"/>
        <w:snapToGrid w:val="0"/>
        <w:spacing w:line="360" w:lineRule="auto"/>
        <w:jc w:val="left"/>
        <w:rPr>
          <w:rFonts w:ascii="宋体" w:hAnsi="宋体" w:cs="MingLiU"/>
          <w:color w:val="auto"/>
          <w:kern w:val="0"/>
          <w:sz w:val="20"/>
          <w:szCs w:val="20"/>
          <w:highlight w:val="none"/>
        </w:rPr>
      </w:pPr>
    </w:p>
    <w:p w14:paraId="01148087">
      <w:pPr>
        <w:autoSpaceDE w:val="0"/>
        <w:autoSpaceDN w:val="0"/>
        <w:adjustRightInd w:val="0"/>
        <w:snapToGrid w:val="0"/>
        <w:spacing w:line="360" w:lineRule="auto"/>
        <w:jc w:val="left"/>
        <w:rPr>
          <w:rFonts w:ascii="宋体" w:hAnsi="宋体" w:cs="MingLiU"/>
          <w:color w:val="auto"/>
          <w:kern w:val="0"/>
          <w:sz w:val="20"/>
          <w:szCs w:val="20"/>
          <w:highlight w:val="none"/>
        </w:rPr>
      </w:pPr>
    </w:p>
    <w:p w14:paraId="3BB8726E">
      <w:pPr>
        <w:autoSpaceDE w:val="0"/>
        <w:autoSpaceDN w:val="0"/>
        <w:adjustRightInd w:val="0"/>
        <w:snapToGrid w:val="0"/>
        <w:spacing w:line="360" w:lineRule="auto"/>
        <w:jc w:val="left"/>
        <w:rPr>
          <w:rFonts w:ascii="宋体" w:hAnsi="宋体" w:cs="MingLiU"/>
          <w:color w:val="auto"/>
          <w:kern w:val="0"/>
          <w:sz w:val="20"/>
          <w:szCs w:val="20"/>
          <w:highlight w:val="none"/>
        </w:rPr>
      </w:pPr>
    </w:p>
    <w:p w14:paraId="163A4718">
      <w:pPr>
        <w:autoSpaceDE w:val="0"/>
        <w:autoSpaceDN w:val="0"/>
        <w:adjustRightInd w:val="0"/>
        <w:snapToGrid w:val="0"/>
        <w:spacing w:line="360" w:lineRule="auto"/>
        <w:jc w:val="left"/>
        <w:rPr>
          <w:rFonts w:ascii="宋体" w:hAnsi="宋体" w:cs="MingLiU"/>
          <w:color w:val="auto"/>
          <w:kern w:val="0"/>
          <w:sz w:val="20"/>
          <w:szCs w:val="20"/>
          <w:highlight w:val="none"/>
        </w:rPr>
      </w:pPr>
    </w:p>
    <w:p w14:paraId="0359FE95">
      <w:pPr>
        <w:autoSpaceDE w:val="0"/>
        <w:autoSpaceDN w:val="0"/>
        <w:adjustRightInd w:val="0"/>
        <w:snapToGrid w:val="0"/>
        <w:spacing w:line="360" w:lineRule="auto"/>
        <w:jc w:val="left"/>
        <w:rPr>
          <w:rFonts w:ascii="宋体" w:hAnsi="宋体" w:cs="MingLiU"/>
          <w:color w:val="auto"/>
          <w:kern w:val="0"/>
          <w:sz w:val="20"/>
          <w:szCs w:val="20"/>
          <w:highlight w:val="none"/>
        </w:rPr>
      </w:pPr>
    </w:p>
    <w:p w14:paraId="1B9DBEA2">
      <w:pPr>
        <w:autoSpaceDE w:val="0"/>
        <w:autoSpaceDN w:val="0"/>
        <w:adjustRightInd w:val="0"/>
        <w:snapToGrid w:val="0"/>
        <w:spacing w:line="360" w:lineRule="auto"/>
        <w:jc w:val="left"/>
        <w:rPr>
          <w:rFonts w:ascii="宋体" w:hAnsi="宋体" w:cs="MingLiU"/>
          <w:color w:val="auto"/>
          <w:kern w:val="0"/>
          <w:sz w:val="20"/>
          <w:szCs w:val="20"/>
          <w:highlight w:val="none"/>
        </w:rPr>
      </w:pPr>
    </w:p>
    <w:p w14:paraId="0439B357">
      <w:pPr>
        <w:autoSpaceDE w:val="0"/>
        <w:autoSpaceDN w:val="0"/>
        <w:adjustRightInd w:val="0"/>
        <w:snapToGrid w:val="0"/>
        <w:spacing w:line="360" w:lineRule="auto"/>
        <w:jc w:val="left"/>
        <w:rPr>
          <w:rFonts w:ascii="宋体" w:hAnsi="宋体" w:cs="MingLiU"/>
          <w:color w:val="auto"/>
          <w:kern w:val="0"/>
          <w:sz w:val="20"/>
          <w:szCs w:val="20"/>
          <w:highlight w:val="none"/>
        </w:rPr>
      </w:pPr>
    </w:p>
    <w:p w14:paraId="0500D606">
      <w:pPr>
        <w:autoSpaceDE w:val="0"/>
        <w:autoSpaceDN w:val="0"/>
        <w:adjustRightInd w:val="0"/>
        <w:snapToGrid w:val="0"/>
        <w:spacing w:line="360" w:lineRule="auto"/>
        <w:jc w:val="left"/>
        <w:rPr>
          <w:rFonts w:ascii="宋体" w:hAnsi="宋体" w:cs="MingLiU"/>
          <w:color w:val="auto"/>
          <w:kern w:val="0"/>
          <w:sz w:val="20"/>
          <w:szCs w:val="20"/>
          <w:highlight w:val="none"/>
        </w:rPr>
      </w:pPr>
    </w:p>
    <w:p w14:paraId="18E8F314">
      <w:pPr>
        <w:autoSpaceDE w:val="0"/>
        <w:autoSpaceDN w:val="0"/>
        <w:adjustRightInd w:val="0"/>
        <w:snapToGrid w:val="0"/>
        <w:spacing w:line="360" w:lineRule="auto"/>
        <w:jc w:val="left"/>
        <w:rPr>
          <w:rFonts w:ascii="宋体" w:hAnsi="宋体" w:cs="MingLiU"/>
          <w:color w:val="auto"/>
          <w:kern w:val="0"/>
          <w:sz w:val="20"/>
          <w:szCs w:val="20"/>
          <w:highlight w:val="none"/>
        </w:rPr>
      </w:pPr>
    </w:p>
    <w:p w14:paraId="21AB65EE">
      <w:pPr>
        <w:autoSpaceDE w:val="0"/>
        <w:autoSpaceDN w:val="0"/>
        <w:adjustRightInd w:val="0"/>
        <w:snapToGrid w:val="0"/>
        <w:spacing w:line="360" w:lineRule="auto"/>
        <w:jc w:val="left"/>
        <w:rPr>
          <w:rFonts w:ascii="宋体" w:hAnsi="宋体" w:cs="MingLiU"/>
          <w:color w:val="auto"/>
          <w:kern w:val="0"/>
          <w:sz w:val="20"/>
          <w:szCs w:val="20"/>
          <w:highlight w:val="none"/>
        </w:rPr>
      </w:pPr>
    </w:p>
    <w:p w14:paraId="7B8069F2">
      <w:pPr>
        <w:autoSpaceDE w:val="0"/>
        <w:autoSpaceDN w:val="0"/>
        <w:adjustRightInd w:val="0"/>
        <w:snapToGrid w:val="0"/>
        <w:spacing w:line="360" w:lineRule="auto"/>
        <w:jc w:val="left"/>
        <w:rPr>
          <w:rFonts w:ascii="宋体" w:hAnsi="宋体" w:cs="MingLiU"/>
          <w:color w:val="auto"/>
          <w:kern w:val="0"/>
          <w:sz w:val="20"/>
          <w:szCs w:val="20"/>
          <w:highlight w:val="none"/>
        </w:rPr>
      </w:pPr>
    </w:p>
    <w:p w14:paraId="33B28125">
      <w:pPr>
        <w:autoSpaceDE w:val="0"/>
        <w:autoSpaceDN w:val="0"/>
        <w:adjustRightInd w:val="0"/>
        <w:snapToGrid w:val="0"/>
        <w:spacing w:line="360" w:lineRule="auto"/>
        <w:jc w:val="left"/>
        <w:rPr>
          <w:rFonts w:ascii="宋体" w:hAnsi="宋体" w:cs="MingLiU"/>
          <w:color w:val="auto"/>
          <w:kern w:val="0"/>
          <w:sz w:val="20"/>
          <w:szCs w:val="20"/>
          <w:highlight w:val="none"/>
        </w:rPr>
      </w:pPr>
    </w:p>
    <w:p w14:paraId="748A0779">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330793C9">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5DDC7F76">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2859B743">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5C2FE638">
      <w:pPr>
        <w:spacing w:line="360" w:lineRule="auto"/>
        <w:jc w:val="center"/>
        <w:rPr>
          <w:rFonts w:ascii="宋体" w:hAnsi="宋体"/>
          <w:b/>
          <w:color w:val="auto"/>
          <w:kern w:val="0"/>
          <w:sz w:val="32"/>
          <w:szCs w:val="32"/>
          <w:highlight w:val="none"/>
        </w:rPr>
      </w:pPr>
    </w:p>
    <w:p w14:paraId="3FAB2F72">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67DE3882">
      <w:pPr>
        <w:spacing w:line="360" w:lineRule="auto"/>
        <w:ind w:firstLine="420" w:firstLineChars="200"/>
        <w:rPr>
          <w:rFonts w:ascii="宋体" w:hAnsi="宋体"/>
          <w:color w:val="auto"/>
          <w:szCs w:val="21"/>
          <w:highlight w:val="none"/>
        </w:rPr>
      </w:pPr>
      <w:r>
        <w:rPr>
          <w:rFonts w:ascii="宋体" w:hAnsi="宋体"/>
          <w:color w:val="auto"/>
          <w:szCs w:val="21"/>
          <w:highlight w:val="none"/>
        </w:rPr>
        <w:t>（二）</w:t>
      </w:r>
      <w:r>
        <w:rPr>
          <w:rFonts w:hint="eastAsia" w:ascii="宋体" w:hAnsi="宋体"/>
          <w:color w:val="auto"/>
          <w:szCs w:val="21"/>
          <w:highlight w:val="none"/>
        </w:rPr>
        <w:t>竞选人</w:t>
      </w:r>
      <w:r>
        <w:rPr>
          <w:rFonts w:ascii="宋体" w:hAnsi="宋体"/>
          <w:color w:val="auto"/>
          <w:szCs w:val="21"/>
          <w:highlight w:val="none"/>
        </w:rPr>
        <w:t>基本情况表</w:t>
      </w:r>
    </w:p>
    <w:p w14:paraId="6489BE2E">
      <w:pPr>
        <w:spacing w:line="360" w:lineRule="auto"/>
        <w:ind w:firstLine="420" w:firstLineChars="200"/>
        <w:rPr>
          <w:rFonts w:ascii="宋体" w:hAnsi="宋体"/>
          <w:color w:val="auto"/>
          <w:szCs w:val="21"/>
          <w:highlight w:val="none"/>
        </w:rPr>
      </w:pPr>
      <w:r>
        <w:rPr>
          <w:rFonts w:ascii="宋体" w:hAnsi="宋体"/>
          <w:color w:val="auto"/>
          <w:szCs w:val="21"/>
          <w:highlight w:val="none"/>
        </w:rPr>
        <w:t>（三）项目管理机构</w:t>
      </w:r>
    </w:p>
    <w:p w14:paraId="538271A3">
      <w:pPr>
        <w:spacing w:line="360" w:lineRule="auto"/>
        <w:ind w:firstLine="420" w:firstLineChars="200"/>
        <w:rPr>
          <w:rFonts w:ascii="宋体" w:hAnsi="宋体"/>
          <w:color w:val="auto"/>
          <w:szCs w:val="21"/>
          <w:highlight w:val="none"/>
        </w:rPr>
      </w:pPr>
      <w:r>
        <w:rPr>
          <w:rFonts w:ascii="宋体" w:hAnsi="宋体"/>
          <w:color w:val="auto"/>
          <w:szCs w:val="21"/>
          <w:highlight w:val="none"/>
        </w:rPr>
        <w:t>（四）</w:t>
      </w:r>
      <w:r>
        <w:rPr>
          <w:rFonts w:hint="eastAsia" w:ascii="宋体" w:hAnsi="宋体"/>
          <w:color w:val="auto"/>
          <w:szCs w:val="21"/>
          <w:highlight w:val="none"/>
        </w:rPr>
        <w:t>承诺</w:t>
      </w:r>
    </w:p>
    <w:p w14:paraId="7A22103F">
      <w:pPr>
        <w:spacing w:line="360" w:lineRule="auto"/>
        <w:ind w:firstLine="420" w:firstLineChars="200"/>
        <w:rPr>
          <w:rFonts w:ascii="宋体" w:hAnsi="宋体"/>
          <w:color w:val="auto"/>
          <w:szCs w:val="21"/>
          <w:highlight w:val="none"/>
        </w:rPr>
      </w:pPr>
      <w:r>
        <w:rPr>
          <w:rFonts w:ascii="宋体" w:hAnsi="宋体"/>
          <w:color w:val="auto"/>
          <w:szCs w:val="21"/>
          <w:highlight w:val="none"/>
        </w:rPr>
        <w:t>（五）其他资料</w:t>
      </w:r>
    </w:p>
    <w:p w14:paraId="5567B146">
      <w:pPr>
        <w:spacing w:line="360" w:lineRule="auto"/>
        <w:ind w:firstLine="643" w:firstLineChars="200"/>
        <w:rPr>
          <w:rFonts w:ascii="宋体" w:hAnsi="宋体"/>
          <w:b/>
          <w:color w:val="auto"/>
          <w:kern w:val="0"/>
          <w:sz w:val="32"/>
          <w:szCs w:val="32"/>
          <w:highlight w:val="none"/>
        </w:rPr>
      </w:pPr>
    </w:p>
    <w:p w14:paraId="4BB747A9">
      <w:pPr>
        <w:pStyle w:val="4"/>
        <w:jc w:val="center"/>
        <w:rPr>
          <w:rFonts w:ascii="宋体" w:hAnsi="宋体"/>
          <w:snapToGrid w:val="0"/>
          <w:color w:val="auto"/>
          <w:kern w:val="0"/>
          <w:sz w:val="30"/>
          <w:szCs w:val="30"/>
          <w:highlight w:val="none"/>
        </w:rPr>
      </w:pPr>
      <w:r>
        <w:rPr>
          <w:rFonts w:ascii="宋体" w:hAnsi="宋体"/>
          <w:color w:val="auto"/>
          <w:highlight w:val="none"/>
        </w:rPr>
        <w:br w:type="page"/>
      </w:r>
      <w:bookmarkStart w:id="822" w:name="_Toc57905929"/>
      <w:bookmarkStart w:id="823" w:name="_Toc5633"/>
      <w:bookmarkStart w:id="824" w:name="_Toc224103511"/>
      <w:bookmarkStart w:id="825" w:name="_Toc430530546"/>
      <w:bookmarkStart w:id="826" w:name="_Toc287607883"/>
      <w:bookmarkStart w:id="827" w:name="_Toc277082657"/>
      <w:bookmarkStart w:id="828" w:name="_Toc287620830"/>
      <w:r>
        <w:rPr>
          <w:color w:val="auto"/>
          <w:sz w:val="30"/>
          <w:szCs w:val="30"/>
          <w:highlight w:val="none"/>
        </w:rPr>
        <w:t>（一）</w:t>
      </w:r>
      <w:r>
        <w:rPr>
          <w:rFonts w:hint="eastAsia"/>
          <w:color w:val="auto"/>
          <w:sz w:val="30"/>
          <w:szCs w:val="30"/>
          <w:highlight w:val="none"/>
        </w:rPr>
        <w:t>法定代表人身份证明或附有法定代表人身份证明的授权委托书</w:t>
      </w:r>
      <w:bookmarkEnd w:id="822"/>
      <w:bookmarkEnd w:id="823"/>
    </w:p>
    <w:p w14:paraId="268F34C9">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5C3F2C54">
      <w:pPr>
        <w:spacing w:line="480" w:lineRule="auto"/>
        <w:jc w:val="center"/>
        <w:rPr>
          <w:rFonts w:ascii="宋体" w:hAnsi="宋体"/>
          <w:color w:val="auto"/>
          <w:highlight w:val="none"/>
        </w:rPr>
      </w:pPr>
    </w:p>
    <w:p w14:paraId="39D73A80">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13373C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8FADEB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231BB5F">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2BA5F24E">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8A7B02C">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23C0DCBD">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0CE7C402">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6C37D4A6">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75607A42">
      <w:pPr>
        <w:autoSpaceDE w:val="0"/>
        <w:autoSpaceDN w:val="0"/>
        <w:adjustRightInd w:val="0"/>
        <w:snapToGrid w:val="0"/>
        <w:spacing w:line="360" w:lineRule="auto"/>
        <w:jc w:val="left"/>
        <w:rPr>
          <w:rFonts w:ascii="宋体" w:hAnsi="宋体"/>
          <w:color w:val="auto"/>
          <w:szCs w:val="21"/>
          <w:highlight w:val="none"/>
        </w:rPr>
      </w:pPr>
    </w:p>
    <w:p w14:paraId="0111AB16">
      <w:pPr>
        <w:pStyle w:val="17"/>
        <w:spacing w:after="0" w:line="360" w:lineRule="auto"/>
        <w:rPr>
          <w:rFonts w:ascii="宋体" w:hAnsi="宋体"/>
          <w:color w:val="auto"/>
          <w:szCs w:val="21"/>
          <w:highlight w:val="none"/>
        </w:rPr>
      </w:pPr>
    </w:p>
    <w:p w14:paraId="5A0D34B9">
      <w:pPr>
        <w:pStyle w:val="17"/>
        <w:spacing w:after="0" w:line="360" w:lineRule="auto"/>
        <w:rPr>
          <w:rFonts w:ascii="宋体" w:hAnsi="宋体"/>
          <w:color w:val="auto"/>
          <w:szCs w:val="21"/>
          <w:highlight w:val="none"/>
        </w:rPr>
      </w:pPr>
    </w:p>
    <w:p w14:paraId="232FBA11">
      <w:pPr>
        <w:pStyle w:val="17"/>
        <w:spacing w:after="0" w:line="360" w:lineRule="auto"/>
        <w:rPr>
          <w:rFonts w:ascii="宋体" w:hAnsi="宋体"/>
          <w:color w:val="auto"/>
          <w:szCs w:val="21"/>
          <w:highlight w:val="none"/>
        </w:rPr>
      </w:pPr>
    </w:p>
    <w:p w14:paraId="3BAC9F59">
      <w:pPr>
        <w:pStyle w:val="17"/>
        <w:spacing w:after="0" w:line="360" w:lineRule="auto"/>
        <w:rPr>
          <w:rFonts w:ascii="宋体" w:hAnsi="宋体"/>
          <w:color w:val="auto"/>
          <w:szCs w:val="21"/>
          <w:highlight w:val="none"/>
        </w:rPr>
      </w:pPr>
    </w:p>
    <w:p w14:paraId="6C7A2C84">
      <w:pPr>
        <w:pStyle w:val="17"/>
        <w:spacing w:after="0" w:line="360" w:lineRule="auto"/>
        <w:rPr>
          <w:rFonts w:ascii="宋体" w:hAnsi="宋体"/>
          <w:color w:val="auto"/>
          <w:szCs w:val="21"/>
          <w:highlight w:val="none"/>
        </w:rPr>
      </w:pPr>
    </w:p>
    <w:p w14:paraId="228F9877">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67DD4593">
      <w:pPr>
        <w:autoSpaceDE w:val="0"/>
        <w:autoSpaceDN w:val="0"/>
        <w:adjustRightInd w:val="0"/>
        <w:snapToGrid w:val="0"/>
        <w:spacing w:line="480" w:lineRule="auto"/>
        <w:jc w:val="left"/>
        <w:rPr>
          <w:rFonts w:ascii="宋体" w:hAnsi="宋体"/>
          <w:color w:val="auto"/>
          <w:kern w:val="0"/>
          <w:sz w:val="20"/>
          <w:szCs w:val="20"/>
          <w:highlight w:val="none"/>
        </w:rPr>
      </w:pPr>
    </w:p>
    <w:p w14:paraId="7FE92111">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608B5C6C">
      <w:pPr>
        <w:autoSpaceDE w:val="0"/>
        <w:autoSpaceDN w:val="0"/>
        <w:adjustRightInd w:val="0"/>
        <w:snapToGrid w:val="0"/>
        <w:spacing w:line="360" w:lineRule="auto"/>
        <w:jc w:val="left"/>
        <w:rPr>
          <w:rFonts w:ascii="宋体" w:hAnsi="宋体"/>
          <w:color w:val="auto"/>
          <w:kern w:val="0"/>
          <w:highlight w:val="none"/>
        </w:rPr>
      </w:pPr>
    </w:p>
    <w:p w14:paraId="1DB85527">
      <w:pPr>
        <w:autoSpaceDE w:val="0"/>
        <w:autoSpaceDN w:val="0"/>
        <w:adjustRightInd w:val="0"/>
        <w:snapToGrid w:val="0"/>
        <w:spacing w:line="360" w:lineRule="auto"/>
        <w:jc w:val="left"/>
        <w:rPr>
          <w:rFonts w:ascii="宋体" w:hAnsi="宋体"/>
          <w:color w:val="auto"/>
          <w:kern w:val="0"/>
          <w:highlight w:val="none"/>
        </w:rPr>
      </w:pPr>
    </w:p>
    <w:p w14:paraId="16C7802E">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824"/>
      <w:bookmarkEnd w:id="825"/>
      <w:bookmarkEnd w:id="826"/>
      <w:bookmarkEnd w:id="827"/>
      <w:bookmarkEnd w:id="828"/>
      <w:r>
        <w:rPr>
          <w:rFonts w:hint="eastAsia" w:ascii="宋体" w:hAnsi="宋体"/>
          <w:color w:val="auto"/>
          <w:kern w:val="0"/>
          <w:szCs w:val="21"/>
          <w:highlight w:val="none"/>
        </w:rPr>
        <w:t>。</w:t>
      </w:r>
    </w:p>
    <w:p w14:paraId="63E5AC76">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656708B8">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竞选文件</w:t>
      </w:r>
      <w:r>
        <w:rPr>
          <w:rFonts w:ascii="宋体" w:hAnsi="宋体"/>
          <w:color w:val="auto"/>
          <w:kern w:val="0"/>
          <w:szCs w:val="21"/>
          <w:highlight w:val="none"/>
        </w:rPr>
        <w:t>、签订合同和处理有关事宜， 其法律后果由我方承担。</w:t>
      </w:r>
    </w:p>
    <w:p w14:paraId="4ADEF56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2C704AF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22ED7AF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4105611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1F362122">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7F5EF41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7C0CA905">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154DA8F7">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0D68E819">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36FD83B4">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7B2AC1C6">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0D1F36D2">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A54061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F26521F">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4AF013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CF944B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9DCDDBB">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0BFFD98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4528BF2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5D1E3B06">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4C230D64">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竞选文件</w:t>
      </w:r>
      <w:r>
        <w:rPr>
          <w:rFonts w:ascii="宋体" w:hAnsi="宋体"/>
          <w:color w:val="auto"/>
          <w:kern w:val="0"/>
          <w:szCs w:val="21"/>
          <w:highlight w:val="none"/>
        </w:rPr>
        <w:t>一并递交。另外须准备一份授权委托书原件在开标现场出具。</w:t>
      </w:r>
    </w:p>
    <w:p w14:paraId="348F38DE">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649F6775">
      <w:pPr>
        <w:pStyle w:val="4"/>
        <w:spacing w:before="0" w:after="0" w:line="240" w:lineRule="auto"/>
        <w:jc w:val="center"/>
        <w:rPr>
          <w:rFonts w:ascii="宋体" w:hAnsi="宋体"/>
          <w:color w:val="auto"/>
          <w:highlight w:val="none"/>
        </w:rPr>
      </w:pPr>
      <w:bookmarkStart w:id="829" w:name="_Toc57905931"/>
      <w:bookmarkStart w:id="830" w:name="_Toc277082659"/>
      <w:bookmarkStart w:id="831" w:name="_Toc287607887"/>
      <w:r>
        <w:rPr>
          <w:rFonts w:hint="eastAsia" w:ascii="宋体" w:hAnsi="宋体"/>
          <w:b w:val="0"/>
          <w:bCs w:val="0"/>
          <w:color w:val="auto"/>
          <w:highlight w:val="none"/>
        </w:rPr>
        <w:t>（二）竞选人基本情况表</w:t>
      </w:r>
      <w:bookmarkEnd w:id="829"/>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31173F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2A894C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竞选人名称</w:t>
            </w:r>
          </w:p>
        </w:tc>
        <w:tc>
          <w:tcPr>
            <w:tcW w:w="7607" w:type="dxa"/>
            <w:gridSpan w:val="9"/>
            <w:vAlign w:val="center"/>
          </w:tcPr>
          <w:p w14:paraId="566AE5A2">
            <w:pPr>
              <w:autoSpaceDE w:val="0"/>
              <w:autoSpaceDN w:val="0"/>
              <w:adjustRightInd w:val="0"/>
              <w:snapToGrid w:val="0"/>
              <w:jc w:val="center"/>
              <w:rPr>
                <w:rFonts w:ascii="宋体" w:hAnsi="宋体"/>
                <w:color w:val="auto"/>
                <w:kern w:val="0"/>
                <w:szCs w:val="21"/>
                <w:highlight w:val="none"/>
              </w:rPr>
            </w:pPr>
          </w:p>
        </w:tc>
      </w:tr>
      <w:tr w14:paraId="3A4F3A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011BE6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14:paraId="082825B3">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201A341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14:paraId="32FD2868">
            <w:pPr>
              <w:autoSpaceDE w:val="0"/>
              <w:autoSpaceDN w:val="0"/>
              <w:adjustRightInd w:val="0"/>
              <w:snapToGrid w:val="0"/>
              <w:jc w:val="center"/>
              <w:rPr>
                <w:rFonts w:ascii="宋体" w:hAnsi="宋体"/>
                <w:color w:val="auto"/>
                <w:kern w:val="0"/>
                <w:szCs w:val="21"/>
                <w:highlight w:val="none"/>
              </w:rPr>
            </w:pPr>
          </w:p>
        </w:tc>
      </w:tr>
      <w:tr w14:paraId="4E01CE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48E814B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14:paraId="596CF95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14:paraId="0C12051D">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57568FB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14:paraId="270C7A72">
            <w:pPr>
              <w:autoSpaceDE w:val="0"/>
              <w:autoSpaceDN w:val="0"/>
              <w:adjustRightInd w:val="0"/>
              <w:snapToGrid w:val="0"/>
              <w:jc w:val="center"/>
              <w:rPr>
                <w:rFonts w:ascii="宋体" w:hAnsi="宋体"/>
                <w:color w:val="auto"/>
                <w:kern w:val="0"/>
                <w:szCs w:val="21"/>
                <w:highlight w:val="none"/>
              </w:rPr>
            </w:pPr>
          </w:p>
        </w:tc>
      </w:tr>
      <w:tr w14:paraId="6F4044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45BAE570">
            <w:pPr>
              <w:autoSpaceDE w:val="0"/>
              <w:autoSpaceDN w:val="0"/>
              <w:adjustRightInd w:val="0"/>
              <w:snapToGrid w:val="0"/>
              <w:jc w:val="center"/>
              <w:rPr>
                <w:rFonts w:ascii="宋体" w:hAnsi="宋体"/>
                <w:color w:val="auto"/>
                <w:kern w:val="0"/>
                <w:szCs w:val="21"/>
                <w:highlight w:val="none"/>
              </w:rPr>
            </w:pPr>
          </w:p>
        </w:tc>
        <w:tc>
          <w:tcPr>
            <w:tcW w:w="967" w:type="dxa"/>
            <w:vAlign w:val="center"/>
          </w:tcPr>
          <w:p w14:paraId="05F2626E">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14:paraId="5211FF90">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72A8185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14:paraId="12789AD2">
            <w:pPr>
              <w:autoSpaceDE w:val="0"/>
              <w:autoSpaceDN w:val="0"/>
              <w:adjustRightInd w:val="0"/>
              <w:snapToGrid w:val="0"/>
              <w:jc w:val="center"/>
              <w:rPr>
                <w:rFonts w:ascii="宋体" w:hAnsi="宋体"/>
                <w:color w:val="auto"/>
                <w:kern w:val="0"/>
                <w:szCs w:val="21"/>
                <w:highlight w:val="none"/>
              </w:rPr>
            </w:pPr>
          </w:p>
        </w:tc>
      </w:tr>
      <w:tr w14:paraId="2A0799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CF4452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14:paraId="74BFCAAD">
            <w:pPr>
              <w:autoSpaceDE w:val="0"/>
              <w:autoSpaceDN w:val="0"/>
              <w:adjustRightInd w:val="0"/>
              <w:snapToGrid w:val="0"/>
              <w:jc w:val="center"/>
              <w:rPr>
                <w:rFonts w:ascii="宋体" w:hAnsi="宋体"/>
                <w:color w:val="auto"/>
                <w:kern w:val="0"/>
                <w:szCs w:val="21"/>
                <w:highlight w:val="none"/>
              </w:rPr>
            </w:pPr>
          </w:p>
        </w:tc>
      </w:tr>
      <w:tr w14:paraId="30EA9A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F2DB5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14:paraId="3CAB3AF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1CCA476A">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3F1A26D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1C8C3EBC">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46F8DD2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258C7AB2">
            <w:pPr>
              <w:autoSpaceDE w:val="0"/>
              <w:autoSpaceDN w:val="0"/>
              <w:adjustRightInd w:val="0"/>
              <w:snapToGrid w:val="0"/>
              <w:jc w:val="center"/>
              <w:rPr>
                <w:rFonts w:ascii="宋体" w:hAnsi="宋体"/>
                <w:color w:val="auto"/>
                <w:kern w:val="0"/>
                <w:szCs w:val="21"/>
                <w:highlight w:val="none"/>
              </w:rPr>
            </w:pPr>
          </w:p>
        </w:tc>
      </w:tr>
      <w:tr w14:paraId="032ABE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1856B7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14:paraId="305729A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43DF68D0">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5849072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013566C9">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328AD87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2B4A6E04">
            <w:pPr>
              <w:autoSpaceDE w:val="0"/>
              <w:autoSpaceDN w:val="0"/>
              <w:adjustRightInd w:val="0"/>
              <w:snapToGrid w:val="0"/>
              <w:jc w:val="center"/>
              <w:rPr>
                <w:rFonts w:ascii="宋体" w:hAnsi="宋体"/>
                <w:color w:val="auto"/>
                <w:kern w:val="0"/>
                <w:szCs w:val="21"/>
                <w:highlight w:val="none"/>
              </w:rPr>
            </w:pPr>
          </w:p>
        </w:tc>
      </w:tr>
      <w:tr w14:paraId="7D1F09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4327FF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14:paraId="7438EE42">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14:paraId="49FE6F7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27C239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D6C10B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14:paraId="2B9CA06C">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14:paraId="4588694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14:paraId="691139A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14:paraId="65A24479">
            <w:pPr>
              <w:autoSpaceDE w:val="0"/>
              <w:autoSpaceDN w:val="0"/>
              <w:adjustRightInd w:val="0"/>
              <w:snapToGrid w:val="0"/>
              <w:jc w:val="center"/>
              <w:rPr>
                <w:rFonts w:ascii="宋体" w:hAnsi="宋体"/>
                <w:color w:val="auto"/>
                <w:kern w:val="0"/>
                <w:szCs w:val="21"/>
                <w:highlight w:val="none"/>
              </w:rPr>
            </w:pPr>
          </w:p>
        </w:tc>
      </w:tr>
      <w:tr w14:paraId="2AA781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CDF981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14:paraId="463AC6C5">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3BC54EE2">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50C3A87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14:paraId="05D26E00">
            <w:pPr>
              <w:autoSpaceDE w:val="0"/>
              <w:autoSpaceDN w:val="0"/>
              <w:adjustRightInd w:val="0"/>
              <w:snapToGrid w:val="0"/>
              <w:jc w:val="center"/>
              <w:rPr>
                <w:rFonts w:ascii="宋体" w:hAnsi="宋体"/>
                <w:color w:val="auto"/>
                <w:kern w:val="0"/>
                <w:szCs w:val="21"/>
                <w:highlight w:val="none"/>
              </w:rPr>
            </w:pPr>
          </w:p>
        </w:tc>
      </w:tr>
      <w:tr w14:paraId="6D828E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20FCED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14:paraId="6FC9A850">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62E9B0AE">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08992D9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14:paraId="7EE8BA40">
            <w:pPr>
              <w:autoSpaceDE w:val="0"/>
              <w:autoSpaceDN w:val="0"/>
              <w:adjustRightInd w:val="0"/>
              <w:snapToGrid w:val="0"/>
              <w:jc w:val="center"/>
              <w:rPr>
                <w:rFonts w:ascii="宋体" w:hAnsi="宋体"/>
                <w:color w:val="auto"/>
                <w:kern w:val="0"/>
                <w:szCs w:val="21"/>
                <w:highlight w:val="none"/>
              </w:rPr>
            </w:pPr>
          </w:p>
        </w:tc>
      </w:tr>
      <w:tr w14:paraId="3D20C6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956831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14:paraId="4374B5C8">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54ADB4AA">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6CE8F3F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14:paraId="3C4249AB">
            <w:pPr>
              <w:autoSpaceDE w:val="0"/>
              <w:autoSpaceDN w:val="0"/>
              <w:adjustRightInd w:val="0"/>
              <w:snapToGrid w:val="0"/>
              <w:jc w:val="center"/>
              <w:rPr>
                <w:rFonts w:ascii="宋体" w:hAnsi="宋体"/>
                <w:color w:val="auto"/>
                <w:kern w:val="0"/>
                <w:szCs w:val="21"/>
                <w:highlight w:val="none"/>
              </w:rPr>
            </w:pPr>
          </w:p>
        </w:tc>
      </w:tr>
      <w:tr w14:paraId="362B41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A0D2DD2">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14:paraId="49F09044">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6DC6BD6B">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05F7D0AE">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14:paraId="7CD99098">
            <w:pPr>
              <w:autoSpaceDE w:val="0"/>
              <w:autoSpaceDN w:val="0"/>
              <w:adjustRightInd w:val="0"/>
              <w:snapToGrid w:val="0"/>
              <w:jc w:val="center"/>
              <w:rPr>
                <w:rFonts w:ascii="宋体" w:hAnsi="宋体"/>
                <w:color w:val="auto"/>
                <w:kern w:val="0"/>
                <w:szCs w:val="21"/>
                <w:highlight w:val="none"/>
              </w:rPr>
            </w:pPr>
          </w:p>
        </w:tc>
      </w:tr>
      <w:tr w14:paraId="0ECA54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D31296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14:paraId="6C50E668">
            <w:pPr>
              <w:autoSpaceDE w:val="0"/>
              <w:autoSpaceDN w:val="0"/>
              <w:adjustRightInd w:val="0"/>
              <w:snapToGrid w:val="0"/>
              <w:jc w:val="center"/>
              <w:rPr>
                <w:rFonts w:ascii="宋体" w:hAnsi="宋体"/>
                <w:color w:val="auto"/>
                <w:kern w:val="0"/>
                <w:szCs w:val="21"/>
                <w:highlight w:val="none"/>
              </w:rPr>
            </w:pPr>
          </w:p>
        </w:tc>
      </w:tr>
      <w:tr w14:paraId="16F400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8CE642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14:paraId="5F54BF6F">
            <w:pPr>
              <w:autoSpaceDE w:val="0"/>
              <w:autoSpaceDN w:val="0"/>
              <w:adjustRightInd w:val="0"/>
              <w:snapToGrid w:val="0"/>
              <w:jc w:val="center"/>
              <w:rPr>
                <w:rFonts w:ascii="宋体" w:hAnsi="宋体"/>
                <w:color w:val="auto"/>
                <w:kern w:val="0"/>
                <w:szCs w:val="21"/>
                <w:highlight w:val="none"/>
              </w:rPr>
            </w:pPr>
          </w:p>
        </w:tc>
      </w:tr>
    </w:tbl>
    <w:p w14:paraId="3EFCD9BE">
      <w:pPr>
        <w:spacing w:line="360" w:lineRule="auto"/>
        <w:jc w:val="center"/>
        <w:rPr>
          <w:rFonts w:ascii="宋体" w:hAnsi="宋体"/>
          <w:color w:val="auto"/>
          <w:szCs w:val="21"/>
          <w:highlight w:val="none"/>
        </w:rPr>
      </w:pPr>
    </w:p>
    <w:p w14:paraId="6BD18F9B">
      <w:pPr>
        <w:pStyle w:val="4"/>
        <w:spacing w:before="0" w:after="0" w:line="240" w:lineRule="auto"/>
        <w:jc w:val="center"/>
        <w:rPr>
          <w:rFonts w:ascii="宋体" w:hAnsi="宋体"/>
          <w:b w:val="0"/>
          <w:bCs w:val="0"/>
          <w:color w:val="auto"/>
          <w:highlight w:val="none"/>
        </w:rPr>
      </w:pPr>
      <w:r>
        <w:rPr>
          <w:rFonts w:ascii="宋体" w:hAnsi="宋体"/>
          <w:color w:val="auto"/>
          <w:szCs w:val="21"/>
          <w:highlight w:val="none"/>
        </w:rPr>
        <w:br w:type="page"/>
      </w:r>
      <w:bookmarkStart w:id="832" w:name="_Toc534185840"/>
      <w:bookmarkStart w:id="833" w:name="_Toc57905932"/>
      <w:bookmarkStart w:id="834" w:name="_Toc509218863"/>
      <w:r>
        <w:rPr>
          <w:rFonts w:hint="eastAsia" w:ascii="宋体" w:hAnsi="宋体"/>
          <w:b w:val="0"/>
          <w:bCs w:val="0"/>
          <w:color w:val="auto"/>
          <w:highlight w:val="none"/>
        </w:rPr>
        <w:t>（三）项目管理机构</w:t>
      </w:r>
      <w:bookmarkEnd w:id="832"/>
      <w:bookmarkEnd w:id="833"/>
      <w:bookmarkEnd w:id="834"/>
    </w:p>
    <w:p w14:paraId="31E31281">
      <w:pPr>
        <w:spacing w:line="360" w:lineRule="auto"/>
        <w:rPr>
          <w:rFonts w:ascii="宋体" w:hAnsi="宋体"/>
          <w:color w:val="auto"/>
          <w:highlight w:val="none"/>
        </w:rPr>
      </w:pPr>
    </w:p>
    <w:p w14:paraId="71355D81">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53CFD8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05E6A10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14:paraId="1064562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14:paraId="4383E10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14:paraId="6A5C770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4794B30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6D6902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056D74F8">
            <w:pPr>
              <w:autoSpaceDE w:val="0"/>
              <w:autoSpaceDN w:val="0"/>
              <w:adjustRightInd w:val="0"/>
              <w:snapToGrid w:val="0"/>
              <w:jc w:val="left"/>
              <w:rPr>
                <w:rFonts w:ascii="宋体" w:hAnsi="宋体"/>
                <w:color w:val="auto"/>
                <w:kern w:val="0"/>
                <w:szCs w:val="21"/>
                <w:highlight w:val="none"/>
              </w:rPr>
            </w:pPr>
          </w:p>
        </w:tc>
        <w:tc>
          <w:tcPr>
            <w:tcW w:w="734" w:type="dxa"/>
            <w:vMerge w:val="continue"/>
          </w:tcPr>
          <w:p w14:paraId="669E24E3">
            <w:pPr>
              <w:autoSpaceDE w:val="0"/>
              <w:autoSpaceDN w:val="0"/>
              <w:adjustRightInd w:val="0"/>
              <w:snapToGrid w:val="0"/>
              <w:jc w:val="left"/>
              <w:rPr>
                <w:rFonts w:ascii="宋体" w:hAnsi="宋体"/>
                <w:color w:val="auto"/>
                <w:kern w:val="0"/>
                <w:szCs w:val="21"/>
                <w:highlight w:val="none"/>
              </w:rPr>
            </w:pPr>
          </w:p>
        </w:tc>
        <w:tc>
          <w:tcPr>
            <w:tcW w:w="776" w:type="dxa"/>
            <w:vMerge w:val="continue"/>
          </w:tcPr>
          <w:p w14:paraId="12584D22">
            <w:pPr>
              <w:autoSpaceDE w:val="0"/>
              <w:autoSpaceDN w:val="0"/>
              <w:adjustRightInd w:val="0"/>
              <w:snapToGrid w:val="0"/>
              <w:jc w:val="left"/>
              <w:rPr>
                <w:rFonts w:ascii="宋体" w:hAnsi="宋体"/>
                <w:color w:val="auto"/>
                <w:kern w:val="0"/>
                <w:szCs w:val="21"/>
                <w:highlight w:val="none"/>
              </w:rPr>
            </w:pPr>
          </w:p>
        </w:tc>
        <w:tc>
          <w:tcPr>
            <w:tcW w:w="1167" w:type="dxa"/>
            <w:vAlign w:val="center"/>
          </w:tcPr>
          <w:p w14:paraId="3B1F63D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14:paraId="39866ED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14:paraId="0DC8283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14:paraId="73D8F5A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14:paraId="0E74DFB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14:paraId="12C7BEC4">
            <w:pPr>
              <w:autoSpaceDE w:val="0"/>
              <w:autoSpaceDN w:val="0"/>
              <w:adjustRightInd w:val="0"/>
              <w:snapToGrid w:val="0"/>
              <w:jc w:val="left"/>
              <w:rPr>
                <w:rFonts w:ascii="宋体" w:hAnsi="宋体"/>
                <w:color w:val="auto"/>
                <w:kern w:val="0"/>
                <w:szCs w:val="21"/>
                <w:highlight w:val="none"/>
              </w:rPr>
            </w:pPr>
          </w:p>
        </w:tc>
      </w:tr>
      <w:tr w14:paraId="7E72F1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0FC9342B">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项目经理</w:t>
            </w:r>
          </w:p>
        </w:tc>
        <w:tc>
          <w:tcPr>
            <w:tcW w:w="734" w:type="dxa"/>
          </w:tcPr>
          <w:p w14:paraId="583342CF">
            <w:pPr>
              <w:autoSpaceDE w:val="0"/>
              <w:autoSpaceDN w:val="0"/>
              <w:adjustRightInd w:val="0"/>
              <w:snapToGrid w:val="0"/>
              <w:jc w:val="left"/>
              <w:rPr>
                <w:rFonts w:ascii="宋体" w:hAnsi="宋体"/>
                <w:color w:val="auto"/>
                <w:kern w:val="0"/>
                <w:szCs w:val="21"/>
                <w:highlight w:val="none"/>
              </w:rPr>
            </w:pPr>
          </w:p>
        </w:tc>
        <w:tc>
          <w:tcPr>
            <w:tcW w:w="776" w:type="dxa"/>
          </w:tcPr>
          <w:p w14:paraId="681630E3">
            <w:pPr>
              <w:autoSpaceDE w:val="0"/>
              <w:autoSpaceDN w:val="0"/>
              <w:adjustRightInd w:val="0"/>
              <w:snapToGrid w:val="0"/>
              <w:jc w:val="left"/>
              <w:rPr>
                <w:rFonts w:ascii="宋体" w:hAnsi="宋体"/>
                <w:color w:val="auto"/>
                <w:kern w:val="0"/>
                <w:szCs w:val="21"/>
                <w:highlight w:val="none"/>
              </w:rPr>
            </w:pPr>
          </w:p>
        </w:tc>
        <w:tc>
          <w:tcPr>
            <w:tcW w:w="1167" w:type="dxa"/>
          </w:tcPr>
          <w:p w14:paraId="261B5C13">
            <w:pPr>
              <w:autoSpaceDE w:val="0"/>
              <w:autoSpaceDN w:val="0"/>
              <w:adjustRightInd w:val="0"/>
              <w:snapToGrid w:val="0"/>
              <w:jc w:val="left"/>
              <w:rPr>
                <w:rFonts w:ascii="宋体" w:hAnsi="宋体"/>
                <w:color w:val="auto"/>
                <w:kern w:val="0"/>
                <w:szCs w:val="21"/>
                <w:highlight w:val="none"/>
              </w:rPr>
            </w:pPr>
          </w:p>
        </w:tc>
        <w:tc>
          <w:tcPr>
            <w:tcW w:w="776" w:type="dxa"/>
          </w:tcPr>
          <w:p w14:paraId="039F18FD">
            <w:pPr>
              <w:autoSpaceDE w:val="0"/>
              <w:autoSpaceDN w:val="0"/>
              <w:adjustRightInd w:val="0"/>
              <w:snapToGrid w:val="0"/>
              <w:jc w:val="left"/>
              <w:rPr>
                <w:rFonts w:ascii="宋体" w:hAnsi="宋体"/>
                <w:color w:val="auto"/>
                <w:kern w:val="0"/>
                <w:szCs w:val="21"/>
                <w:highlight w:val="none"/>
              </w:rPr>
            </w:pPr>
          </w:p>
        </w:tc>
        <w:tc>
          <w:tcPr>
            <w:tcW w:w="778" w:type="dxa"/>
          </w:tcPr>
          <w:p w14:paraId="3D358896">
            <w:pPr>
              <w:autoSpaceDE w:val="0"/>
              <w:autoSpaceDN w:val="0"/>
              <w:adjustRightInd w:val="0"/>
              <w:snapToGrid w:val="0"/>
              <w:jc w:val="left"/>
              <w:rPr>
                <w:rFonts w:ascii="宋体" w:hAnsi="宋体"/>
                <w:color w:val="auto"/>
                <w:kern w:val="0"/>
                <w:szCs w:val="21"/>
                <w:highlight w:val="none"/>
              </w:rPr>
            </w:pPr>
          </w:p>
        </w:tc>
        <w:tc>
          <w:tcPr>
            <w:tcW w:w="776" w:type="dxa"/>
          </w:tcPr>
          <w:p w14:paraId="37811C2B">
            <w:pPr>
              <w:autoSpaceDE w:val="0"/>
              <w:autoSpaceDN w:val="0"/>
              <w:adjustRightInd w:val="0"/>
              <w:snapToGrid w:val="0"/>
              <w:jc w:val="left"/>
              <w:rPr>
                <w:rFonts w:ascii="宋体" w:hAnsi="宋体"/>
                <w:color w:val="auto"/>
                <w:kern w:val="0"/>
                <w:szCs w:val="21"/>
                <w:highlight w:val="none"/>
              </w:rPr>
            </w:pPr>
          </w:p>
        </w:tc>
        <w:tc>
          <w:tcPr>
            <w:tcW w:w="2723" w:type="dxa"/>
          </w:tcPr>
          <w:p w14:paraId="076CA40A">
            <w:pPr>
              <w:autoSpaceDE w:val="0"/>
              <w:autoSpaceDN w:val="0"/>
              <w:adjustRightInd w:val="0"/>
              <w:snapToGrid w:val="0"/>
              <w:jc w:val="left"/>
              <w:rPr>
                <w:rFonts w:ascii="宋体" w:hAnsi="宋体"/>
                <w:color w:val="auto"/>
                <w:kern w:val="0"/>
                <w:szCs w:val="21"/>
                <w:highlight w:val="none"/>
              </w:rPr>
            </w:pPr>
          </w:p>
        </w:tc>
        <w:tc>
          <w:tcPr>
            <w:tcW w:w="896" w:type="dxa"/>
          </w:tcPr>
          <w:p w14:paraId="5FFAEFB3">
            <w:pPr>
              <w:autoSpaceDE w:val="0"/>
              <w:autoSpaceDN w:val="0"/>
              <w:adjustRightInd w:val="0"/>
              <w:snapToGrid w:val="0"/>
              <w:jc w:val="left"/>
              <w:rPr>
                <w:rFonts w:ascii="宋体" w:hAnsi="宋体"/>
                <w:color w:val="auto"/>
                <w:kern w:val="0"/>
                <w:szCs w:val="21"/>
                <w:highlight w:val="none"/>
              </w:rPr>
            </w:pPr>
          </w:p>
        </w:tc>
      </w:tr>
      <w:tr w14:paraId="57DE19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429E02C1">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项目技术负责人</w:t>
            </w:r>
          </w:p>
        </w:tc>
        <w:tc>
          <w:tcPr>
            <w:tcW w:w="734" w:type="dxa"/>
          </w:tcPr>
          <w:p w14:paraId="68C22323">
            <w:pPr>
              <w:autoSpaceDE w:val="0"/>
              <w:autoSpaceDN w:val="0"/>
              <w:adjustRightInd w:val="0"/>
              <w:snapToGrid w:val="0"/>
              <w:jc w:val="left"/>
              <w:rPr>
                <w:rFonts w:ascii="宋体" w:hAnsi="宋体"/>
                <w:color w:val="auto"/>
                <w:kern w:val="0"/>
                <w:szCs w:val="21"/>
                <w:highlight w:val="none"/>
              </w:rPr>
            </w:pPr>
          </w:p>
        </w:tc>
        <w:tc>
          <w:tcPr>
            <w:tcW w:w="776" w:type="dxa"/>
          </w:tcPr>
          <w:p w14:paraId="6DE4AF56">
            <w:pPr>
              <w:autoSpaceDE w:val="0"/>
              <w:autoSpaceDN w:val="0"/>
              <w:adjustRightInd w:val="0"/>
              <w:snapToGrid w:val="0"/>
              <w:jc w:val="left"/>
              <w:rPr>
                <w:rFonts w:ascii="宋体" w:hAnsi="宋体"/>
                <w:color w:val="auto"/>
                <w:kern w:val="0"/>
                <w:szCs w:val="21"/>
                <w:highlight w:val="none"/>
              </w:rPr>
            </w:pPr>
          </w:p>
        </w:tc>
        <w:tc>
          <w:tcPr>
            <w:tcW w:w="1167" w:type="dxa"/>
          </w:tcPr>
          <w:p w14:paraId="47EC4BBE">
            <w:pPr>
              <w:autoSpaceDE w:val="0"/>
              <w:autoSpaceDN w:val="0"/>
              <w:adjustRightInd w:val="0"/>
              <w:snapToGrid w:val="0"/>
              <w:jc w:val="left"/>
              <w:rPr>
                <w:rFonts w:ascii="宋体" w:hAnsi="宋体"/>
                <w:color w:val="auto"/>
                <w:kern w:val="0"/>
                <w:szCs w:val="21"/>
                <w:highlight w:val="none"/>
              </w:rPr>
            </w:pPr>
          </w:p>
        </w:tc>
        <w:tc>
          <w:tcPr>
            <w:tcW w:w="776" w:type="dxa"/>
          </w:tcPr>
          <w:p w14:paraId="6E8C8918">
            <w:pPr>
              <w:autoSpaceDE w:val="0"/>
              <w:autoSpaceDN w:val="0"/>
              <w:adjustRightInd w:val="0"/>
              <w:snapToGrid w:val="0"/>
              <w:jc w:val="left"/>
              <w:rPr>
                <w:rFonts w:ascii="宋体" w:hAnsi="宋体"/>
                <w:color w:val="auto"/>
                <w:kern w:val="0"/>
                <w:szCs w:val="21"/>
                <w:highlight w:val="none"/>
              </w:rPr>
            </w:pPr>
          </w:p>
        </w:tc>
        <w:tc>
          <w:tcPr>
            <w:tcW w:w="778" w:type="dxa"/>
          </w:tcPr>
          <w:p w14:paraId="46C6870B">
            <w:pPr>
              <w:autoSpaceDE w:val="0"/>
              <w:autoSpaceDN w:val="0"/>
              <w:adjustRightInd w:val="0"/>
              <w:snapToGrid w:val="0"/>
              <w:jc w:val="left"/>
              <w:rPr>
                <w:rFonts w:ascii="宋体" w:hAnsi="宋体"/>
                <w:color w:val="auto"/>
                <w:kern w:val="0"/>
                <w:szCs w:val="21"/>
                <w:highlight w:val="none"/>
              </w:rPr>
            </w:pPr>
          </w:p>
        </w:tc>
        <w:tc>
          <w:tcPr>
            <w:tcW w:w="776" w:type="dxa"/>
          </w:tcPr>
          <w:p w14:paraId="50BAADBE">
            <w:pPr>
              <w:autoSpaceDE w:val="0"/>
              <w:autoSpaceDN w:val="0"/>
              <w:adjustRightInd w:val="0"/>
              <w:snapToGrid w:val="0"/>
              <w:jc w:val="left"/>
              <w:rPr>
                <w:rFonts w:ascii="宋体" w:hAnsi="宋体"/>
                <w:color w:val="auto"/>
                <w:kern w:val="0"/>
                <w:szCs w:val="21"/>
                <w:highlight w:val="none"/>
              </w:rPr>
            </w:pPr>
          </w:p>
        </w:tc>
        <w:tc>
          <w:tcPr>
            <w:tcW w:w="2723" w:type="dxa"/>
          </w:tcPr>
          <w:p w14:paraId="603C0DF0">
            <w:pPr>
              <w:autoSpaceDE w:val="0"/>
              <w:autoSpaceDN w:val="0"/>
              <w:adjustRightInd w:val="0"/>
              <w:snapToGrid w:val="0"/>
              <w:jc w:val="left"/>
              <w:rPr>
                <w:rFonts w:ascii="宋体" w:hAnsi="宋体"/>
                <w:color w:val="auto"/>
                <w:kern w:val="0"/>
                <w:szCs w:val="21"/>
                <w:highlight w:val="none"/>
              </w:rPr>
            </w:pPr>
          </w:p>
        </w:tc>
        <w:tc>
          <w:tcPr>
            <w:tcW w:w="896" w:type="dxa"/>
          </w:tcPr>
          <w:p w14:paraId="06590CA6">
            <w:pPr>
              <w:autoSpaceDE w:val="0"/>
              <w:autoSpaceDN w:val="0"/>
              <w:adjustRightInd w:val="0"/>
              <w:snapToGrid w:val="0"/>
              <w:jc w:val="left"/>
              <w:rPr>
                <w:rFonts w:ascii="宋体" w:hAnsi="宋体"/>
                <w:color w:val="auto"/>
                <w:kern w:val="0"/>
                <w:szCs w:val="21"/>
                <w:highlight w:val="none"/>
              </w:rPr>
            </w:pPr>
          </w:p>
        </w:tc>
      </w:tr>
      <w:tr w14:paraId="69C6A9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7568B47">
            <w:pPr>
              <w:autoSpaceDE w:val="0"/>
              <w:autoSpaceDN w:val="0"/>
              <w:adjustRightInd w:val="0"/>
              <w:snapToGrid w:val="0"/>
              <w:jc w:val="left"/>
              <w:rPr>
                <w:rFonts w:ascii="宋体" w:hAnsi="宋体"/>
                <w:color w:val="auto"/>
                <w:kern w:val="0"/>
                <w:szCs w:val="21"/>
                <w:highlight w:val="none"/>
              </w:rPr>
            </w:pPr>
          </w:p>
        </w:tc>
        <w:tc>
          <w:tcPr>
            <w:tcW w:w="734" w:type="dxa"/>
          </w:tcPr>
          <w:p w14:paraId="6836348D">
            <w:pPr>
              <w:autoSpaceDE w:val="0"/>
              <w:autoSpaceDN w:val="0"/>
              <w:adjustRightInd w:val="0"/>
              <w:snapToGrid w:val="0"/>
              <w:jc w:val="left"/>
              <w:rPr>
                <w:rFonts w:ascii="宋体" w:hAnsi="宋体"/>
                <w:color w:val="auto"/>
                <w:kern w:val="0"/>
                <w:szCs w:val="21"/>
                <w:highlight w:val="none"/>
              </w:rPr>
            </w:pPr>
          </w:p>
        </w:tc>
        <w:tc>
          <w:tcPr>
            <w:tcW w:w="776" w:type="dxa"/>
          </w:tcPr>
          <w:p w14:paraId="0BEA385F">
            <w:pPr>
              <w:autoSpaceDE w:val="0"/>
              <w:autoSpaceDN w:val="0"/>
              <w:adjustRightInd w:val="0"/>
              <w:snapToGrid w:val="0"/>
              <w:jc w:val="left"/>
              <w:rPr>
                <w:rFonts w:ascii="宋体" w:hAnsi="宋体"/>
                <w:color w:val="auto"/>
                <w:kern w:val="0"/>
                <w:szCs w:val="21"/>
                <w:highlight w:val="none"/>
              </w:rPr>
            </w:pPr>
          </w:p>
        </w:tc>
        <w:tc>
          <w:tcPr>
            <w:tcW w:w="1167" w:type="dxa"/>
          </w:tcPr>
          <w:p w14:paraId="3B9E93CF">
            <w:pPr>
              <w:autoSpaceDE w:val="0"/>
              <w:autoSpaceDN w:val="0"/>
              <w:adjustRightInd w:val="0"/>
              <w:snapToGrid w:val="0"/>
              <w:jc w:val="left"/>
              <w:rPr>
                <w:rFonts w:ascii="宋体" w:hAnsi="宋体"/>
                <w:color w:val="auto"/>
                <w:kern w:val="0"/>
                <w:szCs w:val="21"/>
                <w:highlight w:val="none"/>
              </w:rPr>
            </w:pPr>
          </w:p>
        </w:tc>
        <w:tc>
          <w:tcPr>
            <w:tcW w:w="776" w:type="dxa"/>
          </w:tcPr>
          <w:p w14:paraId="65D56BF0">
            <w:pPr>
              <w:autoSpaceDE w:val="0"/>
              <w:autoSpaceDN w:val="0"/>
              <w:adjustRightInd w:val="0"/>
              <w:snapToGrid w:val="0"/>
              <w:jc w:val="left"/>
              <w:rPr>
                <w:rFonts w:ascii="宋体" w:hAnsi="宋体"/>
                <w:color w:val="auto"/>
                <w:kern w:val="0"/>
                <w:szCs w:val="21"/>
                <w:highlight w:val="none"/>
              </w:rPr>
            </w:pPr>
          </w:p>
        </w:tc>
        <w:tc>
          <w:tcPr>
            <w:tcW w:w="778" w:type="dxa"/>
          </w:tcPr>
          <w:p w14:paraId="15707720">
            <w:pPr>
              <w:autoSpaceDE w:val="0"/>
              <w:autoSpaceDN w:val="0"/>
              <w:adjustRightInd w:val="0"/>
              <w:snapToGrid w:val="0"/>
              <w:jc w:val="left"/>
              <w:rPr>
                <w:rFonts w:ascii="宋体" w:hAnsi="宋体"/>
                <w:color w:val="auto"/>
                <w:kern w:val="0"/>
                <w:szCs w:val="21"/>
                <w:highlight w:val="none"/>
              </w:rPr>
            </w:pPr>
          </w:p>
        </w:tc>
        <w:tc>
          <w:tcPr>
            <w:tcW w:w="776" w:type="dxa"/>
          </w:tcPr>
          <w:p w14:paraId="4D6D5E6E">
            <w:pPr>
              <w:autoSpaceDE w:val="0"/>
              <w:autoSpaceDN w:val="0"/>
              <w:adjustRightInd w:val="0"/>
              <w:snapToGrid w:val="0"/>
              <w:jc w:val="left"/>
              <w:rPr>
                <w:rFonts w:ascii="宋体" w:hAnsi="宋体"/>
                <w:color w:val="auto"/>
                <w:kern w:val="0"/>
                <w:szCs w:val="21"/>
                <w:highlight w:val="none"/>
              </w:rPr>
            </w:pPr>
          </w:p>
        </w:tc>
        <w:tc>
          <w:tcPr>
            <w:tcW w:w="2723" w:type="dxa"/>
          </w:tcPr>
          <w:p w14:paraId="74EB1E88">
            <w:pPr>
              <w:autoSpaceDE w:val="0"/>
              <w:autoSpaceDN w:val="0"/>
              <w:adjustRightInd w:val="0"/>
              <w:snapToGrid w:val="0"/>
              <w:jc w:val="left"/>
              <w:rPr>
                <w:rFonts w:ascii="宋体" w:hAnsi="宋体"/>
                <w:color w:val="auto"/>
                <w:kern w:val="0"/>
                <w:szCs w:val="21"/>
                <w:highlight w:val="none"/>
              </w:rPr>
            </w:pPr>
          </w:p>
        </w:tc>
        <w:tc>
          <w:tcPr>
            <w:tcW w:w="896" w:type="dxa"/>
          </w:tcPr>
          <w:p w14:paraId="1E23E964">
            <w:pPr>
              <w:autoSpaceDE w:val="0"/>
              <w:autoSpaceDN w:val="0"/>
              <w:adjustRightInd w:val="0"/>
              <w:snapToGrid w:val="0"/>
              <w:jc w:val="left"/>
              <w:rPr>
                <w:rFonts w:ascii="宋体" w:hAnsi="宋体"/>
                <w:color w:val="auto"/>
                <w:kern w:val="0"/>
                <w:szCs w:val="21"/>
                <w:highlight w:val="none"/>
              </w:rPr>
            </w:pPr>
          </w:p>
        </w:tc>
      </w:tr>
      <w:tr w14:paraId="21DC1D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2B48990">
            <w:pPr>
              <w:autoSpaceDE w:val="0"/>
              <w:autoSpaceDN w:val="0"/>
              <w:adjustRightInd w:val="0"/>
              <w:snapToGrid w:val="0"/>
              <w:jc w:val="left"/>
              <w:rPr>
                <w:rFonts w:ascii="宋体" w:hAnsi="宋体"/>
                <w:color w:val="auto"/>
                <w:kern w:val="0"/>
                <w:szCs w:val="21"/>
                <w:highlight w:val="none"/>
              </w:rPr>
            </w:pPr>
          </w:p>
        </w:tc>
        <w:tc>
          <w:tcPr>
            <w:tcW w:w="734" w:type="dxa"/>
          </w:tcPr>
          <w:p w14:paraId="62AAE3FE">
            <w:pPr>
              <w:autoSpaceDE w:val="0"/>
              <w:autoSpaceDN w:val="0"/>
              <w:adjustRightInd w:val="0"/>
              <w:snapToGrid w:val="0"/>
              <w:jc w:val="left"/>
              <w:rPr>
                <w:rFonts w:ascii="宋体" w:hAnsi="宋体"/>
                <w:color w:val="auto"/>
                <w:kern w:val="0"/>
                <w:szCs w:val="21"/>
                <w:highlight w:val="none"/>
              </w:rPr>
            </w:pPr>
          </w:p>
        </w:tc>
        <w:tc>
          <w:tcPr>
            <w:tcW w:w="776" w:type="dxa"/>
          </w:tcPr>
          <w:p w14:paraId="4F11AB38">
            <w:pPr>
              <w:autoSpaceDE w:val="0"/>
              <w:autoSpaceDN w:val="0"/>
              <w:adjustRightInd w:val="0"/>
              <w:snapToGrid w:val="0"/>
              <w:jc w:val="left"/>
              <w:rPr>
                <w:rFonts w:ascii="宋体" w:hAnsi="宋体"/>
                <w:color w:val="auto"/>
                <w:kern w:val="0"/>
                <w:szCs w:val="21"/>
                <w:highlight w:val="none"/>
              </w:rPr>
            </w:pPr>
          </w:p>
        </w:tc>
        <w:tc>
          <w:tcPr>
            <w:tcW w:w="1167" w:type="dxa"/>
          </w:tcPr>
          <w:p w14:paraId="1A05BD95">
            <w:pPr>
              <w:autoSpaceDE w:val="0"/>
              <w:autoSpaceDN w:val="0"/>
              <w:adjustRightInd w:val="0"/>
              <w:snapToGrid w:val="0"/>
              <w:jc w:val="left"/>
              <w:rPr>
                <w:rFonts w:ascii="宋体" w:hAnsi="宋体"/>
                <w:color w:val="auto"/>
                <w:kern w:val="0"/>
                <w:szCs w:val="21"/>
                <w:highlight w:val="none"/>
              </w:rPr>
            </w:pPr>
          </w:p>
        </w:tc>
        <w:tc>
          <w:tcPr>
            <w:tcW w:w="776" w:type="dxa"/>
          </w:tcPr>
          <w:p w14:paraId="5427E0CA">
            <w:pPr>
              <w:autoSpaceDE w:val="0"/>
              <w:autoSpaceDN w:val="0"/>
              <w:adjustRightInd w:val="0"/>
              <w:snapToGrid w:val="0"/>
              <w:jc w:val="left"/>
              <w:rPr>
                <w:rFonts w:ascii="宋体" w:hAnsi="宋体"/>
                <w:color w:val="auto"/>
                <w:kern w:val="0"/>
                <w:szCs w:val="21"/>
                <w:highlight w:val="none"/>
              </w:rPr>
            </w:pPr>
          </w:p>
        </w:tc>
        <w:tc>
          <w:tcPr>
            <w:tcW w:w="778" w:type="dxa"/>
          </w:tcPr>
          <w:p w14:paraId="1DC4CC4D">
            <w:pPr>
              <w:autoSpaceDE w:val="0"/>
              <w:autoSpaceDN w:val="0"/>
              <w:adjustRightInd w:val="0"/>
              <w:snapToGrid w:val="0"/>
              <w:jc w:val="left"/>
              <w:rPr>
                <w:rFonts w:ascii="宋体" w:hAnsi="宋体"/>
                <w:color w:val="auto"/>
                <w:kern w:val="0"/>
                <w:szCs w:val="21"/>
                <w:highlight w:val="none"/>
              </w:rPr>
            </w:pPr>
          </w:p>
        </w:tc>
        <w:tc>
          <w:tcPr>
            <w:tcW w:w="776" w:type="dxa"/>
          </w:tcPr>
          <w:p w14:paraId="408062E5">
            <w:pPr>
              <w:autoSpaceDE w:val="0"/>
              <w:autoSpaceDN w:val="0"/>
              <w:adjustRightInd w:val="0"/>
              <w:snapToGrid w:val="0"/>
              <w:jc w:val="left"/>
              <w:rPr>
                <w:rFonts w:ascii="宋体" w:hAnsi="宋体"/>
                <w:color w:val="auto"/>
                <w:kern w:val="0"/>
                <w:szCs w:val="21"/>
                <w:highlight w:val="none"/>
              </w:rPr>
            </w:pPr>
          </w:p>
        </w:tc>
        <w:tc>
          <w:tcPr>
            <w:tcW w:w="2723" w:type="dxa"/>
          </w:tcPr>
          <w:p w14:paraId="1BE5E577">
            <w:pPr>
              <w:autoSpaceDE w:val="0"/>
              <w:autoSpaceDN w:val="0"/>
              <w:adjustRightInd w:val="0"/>
              <w:snapToGrid w:val="0"/>
              <w:jc w:val="left"/>
              <w:rPr>
                <w:rFonts w:ascii="宋体" w:hAnsi="宋体"/>
                <w:color w:val="auto"/>
                <w:kern w:val="0"/>
                <w:szCs w:val="21"/>
                <w:highlight w:val="none"/>
              </w:rPr>
            </w:pPr>
          </w:p>
        </w:tc>
        <w:tc>
          <w:tcPr>
            <w:tcW w:w="896" w:type="dxa"/>
          </w:tcPr>
          <w:p w14:paraId="482DDF3E">
            <w:pPr>
              <w:autoSpaceDE w:val="0"/>
              <w:autoSpaceDN w:val="0"/>
              <w:adjustRightInd w:val="0"/>
              <w:snapToGrid w:val="0"/>
              <w:jc w:val="left"/>
              <w:rPr>
                <w:rFonts w:ascii="宋体" w:hAnsi="宋体"/>
                <w:color w:val="auto"/>
                <w:kern w:val="0"/>
                <w:szCs w:val="21"/>
                <w:highlight w:val="none"/>
              </w:rPr>
            </w:pPr>
          </w:p>
        </w:tc>
      </w:tr>
      <w:tr w14:paraId="27DE69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17A3BB9">
            <w:pPr>
              <w:autoSpaceDE w:val="0"/>
              <w:autoSpaceDN w:val="0"/>
              <w:adjustRightInd w:val="0"/>
              <w:snapToGrid w:val="0"/>
              <w:jc w:val="left"/>
              <w:rPr>
                <w:rFonts w:ascii="宋体" w:hAnsi="宋体"/>
                <w:color w:val="auto"/>
                <w:kern w:val="0"/>
                <w:szCs w:val="21"/>
                <w:highlight w:val="none"/>
              </w:rPr>
            </w:pPr>
          </w:p>
        </w:tc>
        <w:tc>
          <w:tcPr>
            <w:tcW w:w="734" w:type="dxa"/>
          </w:tcPr>
          <w:p w14:paraId="47648759">
            <w:pPr>
              <w:autoSpaceDE w:val="0"/>
              <w:autoSpaceDN w:val="0"/>
              <w:adjustRightInd w:val="0"/>
              <w:snapToGrid w:val="0"/>
              <w:jc w:val="left"/>
              <w:rPr>
                <w:rFonts w:ascii="宋体" w:hAnsi="宋体"/>
                <w:color w:val="auto"/>
                <w:kern w:val="0"/>
                <w:szCs w:val="21"/>
                <w:highlight w:val="none"/>
              </w:rPr>
            </w:pPr>
          </w:p>
        </w:tc>
        <w:tc>
          <w:tcPr>
            <w:tcW w:w="776" w:type="dxa"/>
          </w:tcPr>
          <w:p w14:paraId="1796D753">
            <w:pPr>
              <w:autoSpaceDE w:val="0"/>
              <w:autoSpaceDN w:val="0"/>
              <w:adjustRightInd w:val="0"/>
              <w:snapToGrid w:val="0"/>
              <w:jc w:val="left"/>
              <w:rPr>
                <w:rFonts w:ascii="宋体" w:hAnsi="宋体"/>
                <w:color w:val="auto"/>
                <w:kern w:val="0"/>
                <w:szCs w:val="21"/>
                <w:highlight w:val="none"/>
              </w:rPr>
            </w:pPr>
          </w:p>
        </w:tc>
        <w:tc>
          <w:tcPr>
            <w:tcW w:w="1167" w:type="dxa"/>
          </w:tcPr>
          <w:p w14:paraId="440EE242">
            <w:pPr>
              <w:autoSpaceDE w:val="0"/>
              <w:autoSpaceDN w:val="0"/>
              <w:adjustRightInd w:val="0"/>
              <w:snapToGrid w:val="0"/>
              <w:jc w:val="left"/>
              <w:rPr>
                <w:rFonts w:ascii="宋体" w:hAnsi="宋体"/>
                <w:color w:val="auto"/>
                <w:kern w:val="0"/>
                <w:szCs w:val="21"/>
                <w:highlight w:val="none"/>
              </w:rPr>
            </w:pPr>
          </w:p>
        </w:tc>
        <w:tc>
          <w:tcPr>
            <w:tcW w:w="776" w:type="dxa"/>
          </w:tcPr>
          <w:p w14:paraId="2C986087">
            <w:pPr>
              <w:autoSpaceDE w:val="0"/>
              <w:autoSpaceDN w:val="0"/>
              <w:adjustRightInd w:val="0"/>
              <w:snapToGrid w:val="0"/>
              <w:jc w:val="left"/>
              <w:rPr>
                <w:rFonts w:ascii="宋体" w:hAnsi="宋体"/>
                <w:color w:val="auto"/>
                <w:kern w:val="0"/>
                <w:szCs w:val="21"/>
                <w:highlight w:val="none"/>
              </w:rPr>
            </w:pPr>
          </w:p>
        </w:tc>
        <w:tc>
          <w:tcPr>
            <w:tcW w:w="778" w:type="dxa"/>
          </w:tcPr>
          <w:p w14:paraId="54FE1B84">
            <w:pPr>
              <w:autoSpaceDE w:val="0"/>
              <w:autoSpaceDN w:val="0"/>
              <w:adjustRightInd w:val="0"/>
              <w:snapToGrid w:val="0"/>
              <w:jc w:val="left"/>
              <w:rPr>
                <w:rFonts w:ascii="宋体" w:hAnsi="宋体"/>
                <w:color w:val="auto"/>
                <w:kern w:val="0"/>
                <w:szCs w:val="21"/>
                <w:highlight w:val="none"/>
              </w:rPr>
            </w:pPr>
          </w:p>
        </w:tc>
        <w:tc>
          <w:tcPr>
            <w:tcW w:w="776" w:type="dxa"/>
          </w:tcPr>
          <w:p w14:paraId="679B785C">
            <w:pPr>
              <w:autoSpaceDE w:val="0"/>
              <w:autoSpaceDN w:val="0"/>
              <w:adjustRightInd w:val="0"/>
              <w:snapToGrid w:val="0"/>
              <w:jc w:val="left"/>
              <w:rPr>
                <w:rFonts w:ascii="宋体" w:hAnsi="宋体"/>
                <w:color w:val="auto"/>
                <w:kern w:val="0"/>
                <w:szCs w:val="21"/>
                <w:highlight w:val="none"/>
              </w:rPr>
            </w:pPr>
          </w:p>
        </w:tc>
        <w:tc>
          <w:tcPr>
            <w:tcW w:w="2723" w:type="dxa"/>
          </w:tcPr>
          <w:p w14:paraId="29062B26">
            <w:pPr>
              <w:autoSpaceDE w:val="0"/>
              <w:autoSpaceDN w:val="0"/>
              <w:adjustRightInd w:val="0"/>
              <w:snapToGrid w:val="0"/>
              <w:jc w:val="left"/>
              <w:rPr>
                <w:rFonts w:ascii="宋体" w:hAnsi="宋体"/>
                <w:color w:val="auto"/>
                <w:kern w:val="0"/>
                <w:szCs w:val="21"/>
                <w:highlight w:val="none"/>
              </w:rPr>
            </w:pPr>
          </w:p>
        </w:tc>
        <w:tc>
          <w:tcPr>
            <w:tcW w:w="896" w:type="dxa"/>
          </w:tcPr>
          <w:p w14:paraId="60937AE9">
            <w:pPr>
              <w:autoSpaceDE w:val="0"/>
              <w:autoSpaceDN w:val="0"/>
              <w:adjustRightInd w:val="0"/>
              <w:snapToGrid w:val="0"/>
              <w:jc w:val="left"/>
              <w:rPr>
                <w:rFonts w:ascii="宋体" w:hAnsi="宋体"/>
                <w:color w:val="auto"/>
                <w:kern w:val="0"/>
                <w:szCs w:val="21"/>
                <w:highlight w:val="none"/>
              </w:rPr>
            </w:pPr>
          </w:p>
        </w:tc>
      </w:tr>
      <w:tr w14:paraId="255D54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3D93D39">
            <w:pPr>
              <w:autoSpaceDE w:val="0"/>
              <w:autoSpaceDN w:val="0"/>
              <w:adjustRightInd w:val="0"/>
              <w:snapToGrid w:val="0"/>
              <w:jc w:val="left"/>
              <w:rPr>
                <w:rFonts w:ascii="宋体" w:hAnsi="宋体"/>
                <w:color w:val="auto"/>
                <w:kern w:val="0"/>
                <w:szCs w:val="21"/>
                <w:highlight w:val="none"/>
              </w:rPr>
            </w:pPr>
          </w:p>
        </w:tc>
        <w:tc>
          <w:tcPr>
            <w:tcW w:w="734" w:type="dxa"/>
          </w:tcPr>
          <w:p w14:paraId="1291CD6F">
            <w:pPr>
              <w:autoSpaceDE w:val="0"/>
              <w:autoSpaceDN w:val="0"/>
              <w:adjustRightInd w:val="0"/>
              <w:snapToGrid w:val="0"/>
              <w:jc w:val="left"/>
              <w:rPr>
                <w:rFonts w:ascii="宋体" w:hAnsi="宋体"/>
                <w:color w:val="auto"/>
                <w:kern w:val="0"/>
                <w:szCs w:val="21"/>
                <w:highlight w:val="none"/>
              </w:rPr>
            </w:pPr>
          </w:p>
        </w:tc>
        <w:tc>
          <w:tcPr>
            <w:tcW w:w="776" w:type="dxa"/>
          </w:tcPr>
          <w:p w14:paraId="0D3998E1">
            <w:pPr>
              <w:autoSpaceDE w:val="0"/>
              <w:autoSpaceDN w:val="0"/>
              <w:adjustRightInd w:val="0"/>
              <w:snapToGrid w:val="0"/>
              <w:jc w:val="left"/>
              <w:rPr>
                <w:rFonts w:ascii="宋体" w:hAnsi="宋体"/>
                <w:color w:val="auto"/>
                <w:kern w:val="0"/>
                <w:szCs w:val="21"/>
                <w:highlight w:val="none"/>
              </w:rPr>
            </w:pPr>
          </w:p>
        </w:tc>
        <w:tc>
          <w:tcPr>
            <w:tcW w:w="1167" w:type="dxa"/>
          </w:tcPr>
          <w:p w14:paraId="23C2FD32">
            <w:pPr>
              <w:autoSpaceDE w:val="0"/>
              <w:autoSpaceDN w:val="0"/>
              <w:adjustRightInd w:val="0"/>
              <w:snapToGrid w:val="0"/>
              <w:jc w:val="left"/>
              <w:rPr>
                <w:rFonts w:ascii="宋体" w:hAnsi="宋体"/>
                <w:color w:val="auto"/>
                <w:kern w:val="0"/>
                <w:szCs w:val="21"/>
                <w:highlight w:val="none"/>
              </w:rPr>
            </w:pPr>
          </w:p>
        </w:tc>
        <w:tc>
          <w:tcPr>
            <w:tcW w:w="776" w:type="dxa"/>
          </w:tcPr>
          <w:p w14:paraId="7784B937">
            <w:pPr>
              <w:autoSpaceDE w:val="0"/>
              <w:autoSpaceDN w:val="0"/>
              <w:adjustRightInd w:val="0"/>
              <w:snapToGrid w:val="0"/>
              <w:jc w:val="left"/>
              <w:rPr>
                <w:rFonts w:ascii="宋体" w:hAnsi="宋体"/>
                <w:color w:val="auto"/>
                <w:kern w:val="0"/>
                <w:szCs w:val="21"/>
                <w:highlight w:val="none"/>
              </w:rPr>
            </w:pPr>
          </w:p>
        </w:tc>
        <w:tc>
          <w:tcPr>
            <w:tcW w:w="778" w:type="dxa"/>
          </w:tcPr>
          <w:p w14:paraId="0F1106A1">
            <w:pPr>
              <w:autoSpaceDE w:val="0"/>
              <w:autoSpaceDN w:val="0"/>
              <w:adjustRightInd w:val="0"/>
              <w:snapToGrid w:val="0"/>
              <w:jc w:val="left"/>
              <w:rPr>
                <w:rFonts w:ascii="宋体" w:hAnsi="宋体"/>
                <w:color w:val="auto"/>
                <w:kern w:val="0"/>
                <w:szCs w:val="21"/>
                <w:highlight w:val="none"/>
              </w:rPr>
            </w:pPr>
          </w:p>
        </w:tc>
        <w:tc>
          <w:tcPr>
            <w:tcW w:w="776" w:type="dxa"/>
          </w:tcPr>
          <w:p w14:paraId="3E8E2B4B">
            <w:pPr>
              <w:autoSpaceDE w:val="0"/>
              <w:autoSpaceDN w:val="0"/>
              <w:adjustRightInd w:val="0"/>
              <w:snapToGrid w:val="0"/>
              <w:jc w:val="left"/>
              <w:rPr>
                <w:rFonts w:ascii="宋体" w:hAnsi="宋体"/>
                <w:color w:val="auto"/>
                <w:kern w:val="0"/>
                <w:szCs w:val="21"/>
                <w:highlight w:val="none"/>
              </w:rPr>
            </w:pPr>
          </w:p>
        </w:tc>
        <w:tc>
          <w:tcPr>
            <w:tcW w:w="2723" w:type="dxa"/>
          </w:tcPr>
          <w:p w14:paraId="48842321">
            <w:pPr>
              <w:autoSpaceDE w:val="0"/>
              <w:autoSpaceDN w:val="0"/>
              <w:adjustRightInd w:val="0"/>
              <w:snapToGrid w:val="0"/>
              <w:jc w:val="left"/>
              <w:rPr>
                <w:rFonts w:ascii="宋体" w:hAnsi="宋体"/>
                <w:color w:val="auto"/>
                <w:kern w:val="0"/>
                <w:szCs w:val="21"/>
                <w:highlight w:val="none"/>
              </w:rPr>
            </w:pPr>
          </w:p>
        </w:tc>
        <w:tc>
          <w:tcPr>
            <w:tcW w:w="896" w:type="dxa"/>
          </w:tcPr>
          <w:p w14:paraId="08097A1B">
            <w:pPr>
              <w:autoSpaceDE w:val="0"/>
              <w:autoSpaceDN w:val="0"/>
              <w:adjustRightInd w:val="0"/>
              <w:snapToGrid w:val="0"/>
              <w:jc w:val="left"/>
              <w:rPr>
                <w:rFonts w:ascii="宋体" w:hAnsi="宋体"/>
                <w:color w:val="auto"/>
                <w:kern w:val="0"/>
                <w:szCs w:val="21"/>
                <w:highlight w:val="none"/>
              </w:rPr>
            </w:pPr>
          </w:p>
        </w:tc>
      </w:tr>
      <w:tr w14:paraId="4EC548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4485058">
            <w:pPr>
              <w:autoSpaceDE w:val="0"/>
              <w:autoSpaceDN w:val="0"/>
              <w:adjustRightInd w:val="0"/>
              <w:snapToGrid w:val="0"/>
              <w:jc w:val="left"/>
              <w:rPr>
                <w:rFonts w:ascii="宋体" w:hAnsi="宋体"/>
                <w:color w:val="auto"/>
                <w:kern w:val="0"/>
                <w:szCs w:val="21"/>
                <w:highlight w:val="none"/>
              </w:rPr>
            </w:pPr>
          </w:p>
        </w:tc>
        <w:tc>
          <w:tcPr>
            <w:tcW w:w="734" w:type="dxa"/>
          </w:tcPr>
          <w:p w14:paraId="1E75E357">
            <w:pPr>
              <w:autoSpaceDE w:val="0"/>
              <w:autoSpaceDN w:val="0"/>
              <w:adjustRightInd w:val="0"/>
              <w:snapToGrid w:val="0"/>
              <w:jc w:val="left"/>
              <w:rPr>
                <w:rFonts w:ascii="宋体" w:hAnsi="宋体"/>
                <w:color w:val="auto"/>
                <w:kern w:val="0"/>
                <w:szCs w:val="21"/>
                <w:highlight w:val="none"/>
              </w:rPr>
            </w:pPr>
          </w:p>
        </w:tc>
        <w:tc>
          <w:tcPr>
            <w:tcW w:w="776" w:type="dxa"/>
          </w:tcPr>
          <w:p w14:paraId="2D2318BC">
            <w:pPr>
              <w:autoSpaceDE w:val="0"/>
              <w:autoSpaceDN w:val="0"/>
              <w:adjustRightInd w:val="0"/>
              <w:snapToGrid w:val="0"/>
              <w:jc w:val="left"/>
              <w:rPr>
                <w:rFonts w:ascii="宋体" w:hAnsi="宋体"/>
                <w:color w:val="auto"/>
                <w:kern w:val="0"/>
                <w:szCs w:val="21"/>
                <w:highlight w:val="none"/>
              </w:rPr>
            </w:pPr>
          </w:p>
        </w:tc>
        <w:tc>
          <w:tcPr>
            <w:tcW w:w="1167" w:type="dxa"/>
          </w:tcPr>
          <w:p w14:paraId="6625FFEB">
            <w:pPr>
              <w:autoSpaceDE w:val="0"/>
              <w:autoSpaceDN w:val="0"/>
              <w:adjustRightInd w:val="0"/>
              <w:snapToGrid w:val="0"/>
              <w:jc w:val="left"/>
              <w:rPr>
                <w:rFonts w:ascii="宋体" w:hAnsi="宋体"/>
                <w:color w:val="auto"/>
                <w:kern w:val="0"/>
                <w:szCs w:val="21"/>
                <w:highlight w:val="none"/>
              </w:rPr>
            </w:pPr>
          </w:p>
        </w:tc>
        <w:tc>
          <w:tcPr>
            <w:tcW w:w="776" w:type="dxa"/>
          </w:tcPr>
          <w:p w14:paraId="38EFA962">
            <w:pPr>
              <w:autoSpaceDE w:val="0"/>
              <w:autoSpaceDN w:val="0"/>
              <w:adjustRightInd w:val="0"/>
              <w:snapToGrid w:val="0"/>
              <w:jc w:val="left"/>
              <w:rPr>
                <w:rFonts w:ascii="宋体" w:hAnsi="宋体"/>
                <w:color w:val="auto"/>
                <w:kern w:val="0"/>
                <w:szCs w:val="21"/>
                <w:highlight w:val="none"/>
              </w:rPr>
            </w:pPr>
          </w:p>
        </w:tc>
        <w:tc>
          <w:tcPr>
            <w:tcW w:w="778" w:type="dxa"/>
          </w:tcPr>
          <w:p w14:paraId="177BFD88">
            <w:pPr>
              <w:autoSpaceDE w:val="0"/>
              <w:autoSpaceDN w:val="0"/>
              <w:adjustRightInd w:val="0"/>
              <w:snapToGrid w:val="0"/>
              <w:jc w:val="left"/>
              <w:rPr>
                <w:rFonts w:ascii="宋体" w:hAnsi="宋体"/>
                <w:color w:val="auto"/>
                <w:kern w:val="0"/>
                <w:szCs w:val="21"/>
                <w:highlight w:val="none"/>
              </w:rPr>
            </w:pPr>
          </w:p>
        </w:tc>
        <w:tc>
          <w:tcPr>
            <w:tcW w:w="776" w:type="dxa"/>
          </w:tcPr>
          <w:p w14:paraId="6CFBDA34">
            <w:pPr>
              <w:autoSpaceDE w:val="0"/>
              <w:autoSpaceDN w:val="0"/>
              <w:adjustRightInd w:val="0"/>
              <w:snapToGrid w:val="0"/>
              <w:jc w:val="left"/>
              <w:rPr>
                <w:rFonts w:ascii="宋体" w:hAnsi="宋体"/>
                <w:color w:val="auto"/>
                <w:kern w:val="0"/>
                <w:szCs w:val="21"/>
                <w:highlight w:val="none"/>
              </w:rPr>
            </w:pPr>
          </w:p>
        </w:tc>
        <w:tc>
          <w:tcPr>
            <w:tcW w:w="2723" w:type="dxa"/>
          </w:tcPr>
          <w:p w14:paraId="6C89A0B4">
            <w:pPr>
              <w:autoSpaceDE w:val="0"/>
              <w:autoSpaceDN w:val="0"/>
              <w:adjustRightInd w:val="0"/>
              <w:snapToGrid w:val="0"/>
              <w:jc w:val="left"/>
              <w:rPr>
                <w:rFonts w:ascii="宋体" w:hAnsi="宋体"/>
                <w:color w:val="auto"/>
                <w:kern w:val="0"/>
                <w:szCs w:val="21"/>
                <w:highlight w:val="none"/>
              </w:rPr>
            </w:pPr>
          </w:p>
        </w:tc>
        <w:tc>
          <w:tcPr>
            <w:tcW w:w="896" w:type="dxa"/>
          </w:tcPr>
          <w:p w14:paraId="03DB76AC">
            <w:pPr>
              <w:autoSpaceDE w:val="0"/>
              <w:autoSpaceDN w:val="0"/>
              <w:adjustRightInd w:val="0"/>
              <w:snapToGrid w:val="0"/>
              <w:jc w:val="left"/>
              <w:rPr>
                <w:rFonts w:ascii="宋体" w:hAnsi="宋体"/>
                <w:color w:val="auto"/>
                <w:kern w:val="0"/>
                <w:szCs w:val="21"/>
                <w:highlight w:val="none"/>
              </w:rPr>
            </w:pPr>
          </w:p>
        </w:tc>
      </w:tr>
      <w:tr w14:paraId="2819DF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42FB1B0">
            <w:pPr>
              <w:autoSpaceDE w:val="0"/>
              <w:autoSpaceDN w:val="0"/>
              <w:adjustRightInd w:val="0"/>
              <w:snapToGrid w:val="0"/>
              <w:jc w:val="left"/>
              <w:rPr>
                <w:rFonts w:ascii="宋体" w:hAnsi="宋体"/>
                <w:color w:val="auto"/>
                <w:kern w:val="0"/>
                <w:szCs w:val="21"/>
                <w:highlight w:val="none"/>
              </w:rPr>
            </w:pPr>
          </w:p>
        </w:tc>
        <w:tc>
          <w:tcPr>
            <w:tcW w:w="734" w:type="dxa"/>
          </w:tcPr>
          <w:p w14:paraId="136DB522">
            <w:pPr>
              <w:autoSpaceDE w:val="0"/>
              <w:autoSpaceDN w:val="0"/>
              <w:adjustRightInd w:val="0"/>
              <w:snapToGrid w:val="0"/>
              <w:jc w:val="left"/>
              <w:rPr>
                <w:rFonts w:ascii="宋体" w:hAnsi="宋体"/>
                <w:color w:val="auto"/>
                <w:kern w:val="0"/>
                <w:szCs w:val="21"/>
                <w:highlight w:val="none"/>
              </w:rPr>
            </w:pPr>
          </w:p>
        </w:tc>
        <w:tc>
          <w:tcPr>
            <w:tcW w:w="776" w:type="dxa"/>
          </w:tcPr>
          <w:p w14:paraId="58665A95">
            <w:pPr>
              <w:autoSpaceDE w:val="0"/>
              <w:autoSpaceDN w:val="0"/>
              <w:adjustRightInd w:val="0"/>
              <w:snapToGrid w:val="0"/>
              <w:jc w:val="left"/>
              <w:rPr>
                <w:rFonts w:ascii="宋体" w:hAnsi="宋体"/>
                <w:color w:val="auto"/>
                <w:kern w:val="0"/>
                <w:szCs w:val="21"/>
                <w:highlight w:val="none"/>
              </w:rPr>
            </w:pPr>
          </w:p>
        </w:tc>
        <w:tc>
          <w:tcPr>
            <w:tcW w:w="1167" w:type="dxa"/>
          </w:tcPr>
          <w:p w14:paraId="03F4D4D0">
            <w:pPr>
              <w:autoSpaceDE w:val="0"/>
              <w:autoSpaceDN w:val="0"/>
              <w:adjustRightInd w:val="0"/>
              <w:snapToGrid w:val="0"/>
              <w:jc w:val="left"/>
              <w:rPr>
                <w:rFonts w:ascii="宋体" w:hAnsi="宋体"/>
                <w:color w:val="auto"/>
                <w:kern w:val="0"/>
                <w:szCs w:val="21"/>
                <w:highlight w:val="none"/>
              </w:rPr>
            </w:pPr>
          </w:p>
        </w:tc>
        <w:tc>
          <w:tcPr>
            <w:tcW w:w="776" w:type="dxa"/>
          </w:tcPr>
          <w:p w14:paraId="71487555">
            <w:pPr>
              <w:autoSpaceDE w:val="0"/>
              <w:autoSpaceDN w:val="0"/>
              <w:adjustRightInd w:val="0"/>
              <w:snapToGrid w:val="0"/>
              <w:jc w:val="left"/>
              <w:rPr>
                <w:rFonts w:ascii="宋体" w:hAnsi="宋体"/>
                <w:color w:val="auto"/>
                <w:kern w:val="0"/>
                <w:szCs w:val="21"/>
                <w:highlight w:val="none"/>
              </w:rPr>
            </w:pPr>
          </w:p>
        </w:tc>
        <w:tc>
          <w:tcPr>
            <w:tcW w:w="778" w:type="dxa"/>
          </w:tcPr>
          <w:p w14:paraId="2E12297F">
            <w:pPr>
              <w:autoSpaceDE w:val="0"/>
              <w:autoSpaceDN w:val="0"/>
              <w:adjustRightInd w:val="0"/>
              <w:snapToGrid w:val="0"/>
              <w:jc w:val="left"/>
              <w:rPr>
                <w:rFonts w:ascii="宋体" w:hAnsi="宋体"/>
                <w:color w:val="auto"/>
                <w:kern w:val="0"/>
                <w:szCs w:val="21"/>
                <w:highlight w:val="none"/>
              </w:rPr>
            </w:pPr>
          </w:p>
        </w:tc>
        <w:tc>
          <w:tcPr>
            <w:tcW w:w="776" w:type="dxa"/>
          </w:tcPr>
          <w:p w14:paraId="3F408D01">
            <w:pPr>
              <w:autoSpaceDE w:val="0"/>
              <w:autoSpaceDN w:val="0"/>
              <w:adjustRightInd w:val="0"/>
              <w:snapToGrid w:val="0"/>
              <w:jc w:val="left"/>
              <w:rPr>
                <w:rFonts w:ascii="宋体" w:hAnsi="宋体"/>
                <w:color w:val="auto"/>
                <w:kern w:val="0"/>
                <w:szCs w:val="21"/>
                <w:highlight w:val="none"/>
              </w:rPr>
            </w:pPr>
          </w:p>
        </w:tc>
        <w:tc>
          <w:tcPr>
            <w:tcW w:w="2723" w:type="dxa"/>
          </w:tcPr>
          <w:p w14:paraId="4F6797D2">
            <w:pPr>
              <w:autoSpaceDE w:val="0"/>
              <w:autoSpaceDN w:val="0"/>
              <w:adjustRightInd w:val="0"/>
              <w:snapToGrid w:val="0"/>
              <w:jc w:val="left"/>
              <w:rPr>
                <w:rFonts w:ascii="宋体" w:hAnsi="宋体"/>
                <w:color w:val="auto"/>
                <w:kern w:val="0"/>
                <w:szCs w:val="21"/>
                <w:highlight w:val="none"/>
              </w:rPr>
            </w:pPr>
          </w:p>
        </w:tc>
        <w:tc>
          <w:tcPr>
            <w:tcW w:w="896" w:type="dxa"/>
          </w:tcPr>
          <w:p w14:paraId="02C922E2">
            <w:pPr>
              <w:autoSpaceDE w:val="0"/>
              <w:autoSpaceDN w:val="0"/>
              <w:adjustRightInd w:val="0"/>
              <w:snapToGrid w:val="0"/>
              <w:jc w:val="left"/>
              <w:rPr>
                <w:rFonts w:ascii="宋体" w:hAnsi="宋体"/>
                <w:color w:val="auto"/>
                <w:kern w:val="0"/>
                <w:szCs w:val="21"/>
                <w:highlight w:val="none"/>
              </w:rPr>
            </w:pPr>
          </w:p>
        </w:tc>
      </w:tr>
      <w:tr w14:paraId="56FAAE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1306199">
            <w:pPr>
              <w:autoSpaceDE w:val="0"/>
              <w:autoSpaceDN w:val="0"/>
              <w:adjustRightInd w:val="0"/>
              <w:snapToGrid w:val="0"/>
              <w:jc w:val="left"/>
              <w:rPr>
                <w:rFonts w:ascii="宋体" w:hAnsi="宋体"/>
                <w:color w:val="auto"/>
                <w:kern w:val="0"/>
                <w:szCs w:val="21"/>
                <w:highlight w:val="none"/>
              </w:rPr>
            </w:pPr>
          </w:p>
        </w:tc>
        <w:tc>
          <w:tcPr>
            <w:tcW w:w="734" w:type="dxa"/>
          </w:tcPr>
          <w:p w14:paraId="1D7C16B4">
            <w:pPr>
              <w:autoSpaceDE w:val="0"/>
              <w:autoSpaceDN w:val="0"/>
              <w:adjustRightInd w:val="0"/>
              <w:snapToGrid w:val="0"/>
              <w:jc w:val="left"/>
              <w:rPr>
                <w:rFonts w:ascii="宋体" w:hAnsi="宋体"/>
                <w:color w:val="auto"/>
                <w:kern w:val="0"/>
                <w:szCs w:val="21"/>
                <w:highlight w:val="none"/>
              </w:rPr>
            </w:pPr>
          </w:p>
        </w:tc>
        <w:tc>
          <w:tcPr>
            <w:tcW w:w="776" w:type="dxa"/>
          </w:tcPr>
          <w:p w14:paraId="7E8E51EF">
            <w:pPr>
              <w:autoSpaceDE w:val="0"/>
              <w:autoSpaceDN w:val="0"/>
              <w:adjustRightInd w:val="0"/>
              <w:snapToGrid w:val="0"/>
              <w:jc w:val="left"/>
              <w:rPr>
                <w:rFonts w:ascii="宋体" w:hAnsi="宋体"/>
                <w:color w:val="auto"/>
                <w:kern w:val="0"/>
                <w:szCs w:val="21"/>
                <w:highlight w:val="none"/>
              </w:rPr>
            </w:pPr>
          </w:p>
        </w:tc>
        <w:tc>
          <w:tcPr>
            <w:tcW w:w="1167" w:type="dxa"/>
          </w:tcPr>
          <w:p w14:paraId="2451D525">
            <w:pPr>
              <w:autoSpaceDE w:val="0"/>
              <w:autoSpaceDN w:val="0"/>
              <w:adjustRightInd w:val="0"/>
              <w:snapToGrid w:val="0"/>
              <w:jc w:val="left"/>
              <w:rPr>
                <w:rFonts w:ascii="宋体" w:hAnsi="宋体"/>
                <w:color w:val="auto"/>
                <w:kern w:val="0"/>
                <w:szCs w:val="21"/>
                <w:highlight w:val="none"/>
              </w:rPr>
            </w:pPr>
          </w:p>
        </w:tc>
        <w:tc>
          <w:tcPr>
            <w:tcW w:w="776" w:type="dxa"/>
          </w:tcPr>
          <w:p w14:paraId="0A121D42">
            <w:pPr>
              <w:autoSpaceDE w:val="0"/>
              <w:autoSpaceDN w:val="0"/>
              <w:adjustRightInd w:val="0"/>
              <w:snapToGrid w:val="0"/>
              <w:jc w:val="left"/>
              <w:rPr>
                <w:rFonts w:ascii="宋体" w:hAnsi="宋体"/>
                <w:color w:val="auto"/>
                <w:kern w:val="0"/>
                <w:szCs w:val="21"/>
                <w:highlight w:val="none"/>
              </w:rPr>
            </w:pPr>
          </w:p>
        </w:tc>
        <w:tc>
          <w:tcPr>
            <w:tcW w:w="778" w:type="dxa"/>
          </w:tcPr>
          <w:p w14:paraId="2699B74F">
            <w:pPr>
              <w:autoSpaceDE w:val="0"/>
              <w:autoSpaceDN w:val="0"/>
              <w:adjustRightInd w:val="0"/>
              <w:snapToGrid w:val="0"/>
              <w:jc w:val="left"/>
              <w:rPr>
                <w:rFonts w:ascii="宋体" w:hAnsi="宋体"/>
                <w:color w:val="auto"/>
                <w:kern w:val="0"/>
                <w:szCs w:val="21"/>
                <w:highlight w:val="none"/>
              </w:rPr>
            </w:pPr>
          </w:p>
        </w:tc>
        <w:tc>
          <w:tcPr>
            <w:tcW w:w="776" w:type="dxa"/>
          </w:tcPr>
          <w:p w14:paraId="24F56980">
            <w:pPr>
              <w:autoSpaceDE w:val="0"/>
              <w:autoSpaceDN w:val="0"/>
              <w:adjustRightInd w:val="0"/>
              <w:snapToGrid w:val="0"/>
              <w:jc w:val="left"/>
              <w:rPr>
                <w:rFonts w:ascii="宋体" w:hAnsi="宋体"/>
                <w:color w:val="auto"/>
                <w:kern w:val="0"/>
                <w:szCs w:val="21"/>
                <w:highlight w:val="none"/>
              </w:rPr>
            </w:pPr>
          </w:p>
        </w:tc>
        <w:tc>
          <w:tcPr>
            <w:tcW w:w="2723" w:type="dxa"/>
          </w:tcPr>
          <w:p w14:paraId="509C92DF">
            <w:pPr>
              <w:autoSpaceDE w:val="0"/>
              <w:autoSpaceDN w:val="0"/>
              <w:adjustRightInd w:val="0"/>
              <w:snapToGrid w:val="0"/>
              <w:jc w:val="left"/>
              <w:rPr>
                <w:rFonts w:ascii="宋体" w:hAnsi="宋体"/>
                <w:color w:val="auto"/>
                <w:kern w:val="0"/>
                <w:szCs w:val="21"/>
                <w:highlight w:val="none"/>
              </w:rPr>
            </w:pPr>
          </w:p>
        </w:tc>
        <w:tc>
          <w:tcPr>
            <w:tcW w:w="896" w:type="dxa"/>
          </w:tcPr>
          <w:p w14:paraId="66DBF676">
            <w:pPr>
              <w:autoSpaceDE w:val="0"/>
              <w:autoSpaceDN w:val="0"/>
              <w:adjustRightInd w:val="0"/>
              <w:snapToGrid w:val="0"/>
              <w:jc w:val="left"/>
              <w:rPr>
                <w:rFonts w:ascii="宋体" w:hAnsi="宋体"/>
                <w:color w:val="auto"/>
                <w:kern w:val="0"/>
                <w:szCs w:val="21"/>
                <w:highlight w:val="none"/>
              </w:rPr>
            </w:pPr>
          </w:p>
        </w:tc>
      </w:tr>
      <w:tr w14:paraId="25C140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48CA0A4">
            <w:pPr>
              <w:autoSpaceDE w:val="0"/>
              <w:autoSpaceDN w:val="0"/>
              <w:adjustRightInd w:val="0"/>
              <w:snapToGrid w:val="0"/>
              <w:jc w:val="left"/>
              <w:rPr>
                <w:rFonts w:ascii="宋体" w:hAnsi="宋体"/>
                <w:color w:val="auto"/>
                <w:kern w:val="0"/>
                <w:szCs w:val="21"/>
                <w:highlight w:val="none"/>
              </w:rPr>
            </w:pPr>
          </w:p>
        </w:tc>
        <w:tc>
          <w:tcPr>
            <w:tcW w:w="734" w:type="dxa"/>
          </w:tcPr>
          <w:p w14:paraId="20A6E72E">
            <w:pPr>
              <w:autoSpaceDE w:val="0"/>
              <w:autoSpaceDN w:val="0"/>
              <w:adjustRightInd w:val="0"/>
              <w:snapToGrid w:val="0"/>
              <w:jc w:val="left"/>
              <w:rPr>
                <w:rFonts w:ascii="宋体" w:hAnsi="宋体"/>
                <w:color w:val="auto"/>
                <w:kern w:val="0"/>
                <w:szCs w:val="21"/>
                <w:highlight w:val="none"/>
              </w:rPr>
            </w:pPr>
          </w:p>
        </w:tc>
        <w:tc>
          <w:tcPr>
            <w:tcW w:w="776" w:type="dxa"/>
          </w:tcPr>
          <w:p w14:paraId="4F34EC91">
            <w:pPr>
              <w:autoSpaceDE w:val="0"/>
              <w:autoSpaceDN w:val="0"/>
              <w:adjustRightInd w:val="0"/>
              <w:snapToGrid w:val="0"/>
              <w:jc w:val="left"/>
              <w:rPr>
                <w:rFonts w:ascii="宋体" w:hAnsi="宋体"/>
                <w:color w:val="auto"/>
                <w:kern w:val="0"/>
                <w:szCs w:val="21"/>
                <w:highlight w:val="none"/>
              </w:rPr>
            </w:pPr>
          </w:p>
        </w:tc>
        <w:tc>
          <w:tcPr>
            <w:tcW w:w="1167" w:type="dxa"/>
          </w:tcPr>
          <w:p w14:paraId="2CB36B72">
            <w:pPr>
              <w:autoSpaceDE w:val="0"/>
              <w:autoSpaceDN w:val="0"/>
              <w:adjustRightInd w:val="0"/>
              <w:snapToGrid w:val="0"/>
              <w:jc w:val="left"/>
              <w:rPr>
                <w:rFonts w:ascii="宋体" w:hAnsi="宋体"/>
                <w:color w:val="auto"/>
                <w:kern w:val="0"/>
                <w:szCs w:val="21"/>
                <w:highlight w:val="none"/>
              </w:rPr>
            </w:pPr>
          </w:p>
        </w:tc>
        <w:tc>
          <w:tcPr>
            <w:tcW w:w="776" w:type="dxa"/>
          </w:tcPr>
          <w:p w14:paraId="40954C2F">
            <w:pPr>
              <w:autoSpaceDE w:val="0"/>
              <w:autoSpaceDN w:val="0"/>
              <w:adjustRightInd w:val="0"/>
              <w:snapToGrid w:val="0"/>
              <w:jc w:val="left"/>
              <w:rPr>
                <w:rFonts w:ascii="宋体" w:hAnsi="宋体"/>
                <w:color w:val="auto"/>
                <w:kern w:val="0"/>
                <w:szCs w:val="21"/>
                <w:highlight w:val="none"/>
              </w:rPr>
            </w:pPr>
          </w:p>
        </w:tc>
        <w:tc>
          <w:tcPr>
            <w:tcW w:w="778" w:type="dxa"/>
          </w:tcPr>
          <w:p w14:paraId="53949ED3">
            <w:pPr>
              <w:autoSpaceDE w:val="0"/>
              <w:autoSpaceDN w:val="0"/>
              <w:adjustRightInd w:val="0"/>
              <w:snapToGrid w:val="0"/>
              <w:jc w:val="left"/>
              <w:rPr>
                <w:rFonts w:ascii="宋体" w:hAnsi="宋体"/>
                <w:color w:val="auto"/>
                <w:kern w:val="0"/>
                <w:szCs w:val="21"/>
                <w:highlight w:val="none"/>
              </w:rPr>
            </w:pPr>
          </w:p>
        </w:tc>
        <w:tc>
          <w:tcPr>
            <w:tcW w:w="776" w:type="dxa"/>
          </w:tcPr>
          <w:p w14:paraId="45874D9C">
            <w:pPr>
              <w:autoSpaceDE w:val="0"/>
              <w:autoSpaceDN w:val="0"/>
              <w:adjustRightInd w:val="0"/>
              <w:snapToGrid w:val="0"/>
              <w:jc w:val="left"/>
              <w:rPr>
                <w:rFonts w:ascii="宋体" w:hAnsi="宋体"/>
                <w:color w:val="auto"/>
                <w:kern w:val="0"/>
                <w:szCs w:val="21"/>
                <w:highlight w:val="none"/>
              </w:rPr>
            </w:pPr>
          </w:p>
        </w:tc>
        <w:tc>
          <w:tcPr>
            <w:tcW w:w="2723" w:type="dxa"/>
          </w:tcPr>
          <w:p w14:paraId="1DA3BF2B">
            <w:pPr>
              <w:autoSpaceDE w:val="0"/>
              <w:autoSpaceDN w:val="0"/>
              <w:adjustRightInd w:val="0"/>
              <w:snapToGrid w:val="0"/>
              <w:jc w:val="left"/>
              <w:rPr>
                <w:rFonts w:ascii="宋体" w:hAnsi="宋体"/>
                <w:color w:val="auto"/>
                <w:kern w:val="0"/>
                <w:szCs w:val="21"/>
                <w:highlight w:val="none"/>
              </w:rPr>
            </w:pPr>
          </w:p>
        </w:tc>
        <w:tc>
          <w:tcPr>
            <w:tcW w:w="896" w:type="dxa"/>
          </w:tcPr>
          <w:p w14:paraId="3A6CC295">
            <w:pPr>
              <w:autoSpaceDE w:val="0"/>
              <w:autoSpaceDN w:val="0"/>
              <w:adjustRightInd w:val="0"/>
              <w:snapToGrid w:val="0"/>
              <w:jc w:val="left"/>
              <w:rPr>
                <w:rFonts w:ascii="宋体" w:hAnsi="宋体"/>
                <w:color w:val="auto"/>
                <w:kern w:val="0"/>
                <w:szCs w:val="21"/>
                <w:highlight w:val="none"/>
              </w:rPr>
            </w:pPr>
          </w:p>
        </w:tc>
      </w:tr>
      <w:tr w14:paraId="49AE4C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692FA55">
            <w:pPr>
              <w:autoSpaceDE w:val="0"/>
              <w:autoSpaceDN w:val="0"/>
              <w:adjustRightInd w:val="0"/>
              <w:snapToGrid w:val="0"/>
              <w:jc w:val="left"/>
              <w:rPr>
                <w:rFonts w:ascii="宋体" w:hAnsi="宋体"/>
                <w:color w:val="auto"/>
                <w:kern w:val="0"/>
                <w:szCs w:val="21"/>
                <w:highlight w:val="none"/>
              </w:rPr>
            </w:pPr>
          </w:p>
        </w:tc>
        <w:tc>
          <w:tcPr>
            <w:tcW w:w="734" w:type="dxa"/>
          </w:tcPr>
          <w:p w14:paraId="41B67D4B">
            <w:pPr>
              <w:autoSpaceDE w:val="0"/>
              <w:autoSpaceDN w:val="0"/>
              <w:adjustRightInd w:val="0"/>
              <w:snapToGrid w:val="0"/>
              <w:jc w:val="left"/>
              <w:rPr>
                <w:rFonts w:ascii="宋体" w:hAnsi="宋体"/>
                <w:color w:val="auto"/>
                <w:kern w:val="0"/>
                <w:szCs w:val="21"/>
                <w:highlight w:val="none"/>
              </w:rPr>
            </w:pPr>
          </w:p>
        </w:tc>
        <w:tc>
          <w:tcPr>
            <w:tcW w:w="776" w:type="dxa"/>
          </w:tcPr>
          <w:p w14:paraId="4041186C">
            <w:pPr>
              <w:autoSpaceDE w:val="0"/>
              <w:autoSpaceDN w:val="0"/>
              <w:adjustRightInd w:val="0"/>
              <w:snapToGrid w:val="0"/>
              <w:jc w:val="left"/>
              <w:rPr>
                <w:rFonts w:ascii="宋体" w:hAnsi="宋体"/>
                <w:color w:val="auto"/>
                <w:kern w:val="0"/>
                <w:szCs w:val="21"/>
                <w:highlight w:val="none"/>
              </w:rPr>
            </w:pPr>
          </w:p>
        </w:tc>
        <w:tc>
          <w:tcPr>
            <w:tcW w:w="1167" w:type="dxa"/>
          </w:tcPr>
          <w:p w14:paraId="36FF99F8">
            <w:pPr>
              <w:autoSpaceDE w:val="0"/>
              <w:autoSpaceDN w:val="0"/>
              <w:adjustRightInd w:val="0"/>
              <w:snapToGrid w:val="0"/>
              <w:jc w:val="left"/>
              <w:rPr>
                <w:rFonts w:ascii="宋体" w:hAnsi="宋体"/>
                <w:color w:val="auto"/>
                <w:kern w:val="0"/>
                <w:szCs w:val="21"/>
                <w:highlight w:val="none"/>
              </w:rPr>
            </w:pPr>
          </w:p>
        </w:tc>
        <w:tc>
          <w:tcPr>
            <w:tcW w:w="776" w:type="dxa"/>
          </w:tcPr>
          <w:p w14:paraId="1DF50567">
            <w:pPr>
              <w:autoSpaceDE w:val="0"/>
              <w:autoSpaceDN w:val="0"/>
              <w:adjustRightInd w:val="0"/>
              <w:snapToGrid w:val="0"/>
              <w:jc w:val="left"/>
              <w:rPr>
                <w:rFonts w:ascii="宋体" w:hAnsi="宋体"/>
                <w:color w:val="auto"/>
                <w:kern w:val="0"/>
                <w:szCs w:val="21"/>
                <w:highlight w:val="none"/>
              </w:rPr>
            </w:pPr>
          </w:p>
        </w:tc>
        <w:tc>
          <w:tcPr>
            <w:tcW w:w="778" w:type="dxa"/>
          </w:tcPr>
          <w:p w14:paraId="2706E7DF">
            <w:pPr>
              <w:autoSpaceDE w:val="0"/>
              <w:autoSpaceDN w:val="0"/>
              <w:adjustRightInd w:val="0"/>
              <w:snapToGrid w:val="0"/>
              <w:jc w:val="left"/>
              <w:rPr>
                <w:rFonts w:ascii="宋体" w:hAnsi="宋体"/>
                <w:color w:val="auto"/>
                <w:kern w:val="0"/>
                <w:szCs w:val="21"/>
                <w:highlight w:val="none"/>
              </w:rPr>
            </w:pPr>
          </w:p>
        </w:tc>
        <w:tc>
          <w:tcPr>
            <w:tcW w:w="776" w:type="dxa"/>
          </w:tcPr>
          <w:p w14:paraId="677C190F">
            <w:pPr>
              <w:autoSpaceDE w:val="0"/>
              <w:autoSpaceDN w:val="0"/>
              <w:adjustRightInd w:val="0"/>
              <w:snapToGrid w:val="0"/>
              <w:jc w:val="left"/>
              <w:rPr>
                <w:rFonts w:ascii="宋体" w:hAnsi="宋体"/>
                <w:color w:val="auto"/>
                <w:kern w:val="0"/>
                <w:szCs w:val="21"/>
                <w:highlight w:val="none"/>
              </w:rPr>
            </w:pPr>
          </w:p>
        </w:tc>
        <w:tc>
          <w:tcPr>
            <w:tcW w:w="2723" w:type="dxa"/>
          </w:tcPr>
          <w:p w14:paraId="2678E1CD">
            <w:pPr>
              <w:autoSpaceDE w:val="0"/>
              <w:autoSpaceDN w:val="0"/>
              <w:adjustRightInd w:val="0"/>
              <w:snapToGrid w:val="0"/>
              <w:jc w:val="left"/>
              <w:rPr>
                <w:rFonts w:ascii="宋体" w:hAnsi="宋体"/>
                <w:color w:val="auto"/>
                <w:kern w:val="0"/>
                <w:szCs w:val="21"/>
                <w:highlight w:val="none"/>
              </w:rPr>
            </w:pPr>
          </w:p>
        </w:tc>
        <w:tc>
          <w:tcPr>
            <w:tcW w:w="896" w:type="dxa"/>
          </w:tcPr>
          <w:p w14:paraId="5B1A3355">
            <w:pPr>
              <w:autoSpaceDE w:val="0"/>
              <w:autoSpaceDN w:val="0"/>
              <w:adjustRightInd w:val="0"/>
              <w:snapToGrid w:val="0"/>
              <w:jc w:val="left"/>
              <w:rPr>
                <w:rFonts w:ascii="宋体" w:hAnsi="宋体"/>
                <w:color w:val="auto"/>
                <w:kern w:val="0"/>
                <w:szCs w:val="21"/>
                <w:highlight w:val="none"/>
              </w:rPr>
            </w:pPr>
          </w:p>
        </w:tc>
      </w:tr>
      <w:tr w14:paraId="5E499D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02A4BFF">
            <w:pPr>
              <w:autoSpaceDE w:val="0"/>
              <w:autoSpaceDN w:val="0"/>
              <w:adjustRightInd w:val="0"/>
              <w:snapToGrid w:val="0"/>
              <w:jc w:val="left"/>
              <w:rPr>
                <w:rFonts w:ascii="宋体" w:hAnsi="宋体"/>
                <w:color w:val="auto"/>
                <w:kern w:val="0"/>
                <w:szCs w:val="21"/>
                <w:highlight w:val="none"/>
              </w:rPr>
            </w:pPr>
          </w:p>
        </w:tc>
        <w:tc>
          <w:tcPr>
            <w:tcW w:w="734" w:type="dxa"/>
          </w:tcPr>
          <w:p w14:paraId="65CE8B22">
            <w:pPr>
              <w:autoSpaceDE w:val="0"/>
              <w:autoSpaceDN w:val="0"/>
              <w:adjustRightInd w:val="0"/>
              <w:snapToGrid w:val="0"/>
              <w:jc w:val="left"/>
              <w:rPr>
                <w:rFonts w:ascii="宋体" w:hAnsi="宋体"/>
                <w:color w:val="auto"/>
                <w:kern w:val="0"/>
                <w:szCs w:val="21"/>
                <w:highlight w:val="none"/>
              </w:rPr>
            </w:pPr>
          </w:p>
        </w:tc>
        <w:tc>
          <w:tcPr>
            <w:tcW w:w="776" w:type="dxa"/>
          </w:tcPr>
          <w:p w14:paraId="1E675761">
            <w:pPr>
              <w:autoSpaceDE w:val="0"/>
              <w:autoSpaceDN w:val="0"/>
              <w:adjustRightInd w:val="0"/>
              <w:snapToGrid w:val="0"/>
              <w:jc w:val="left"/>
              <w:rPr>
                <w:rFonts w:ascii="宋体" w:hAnsi="宋体"/>
                <w:color w:val="auto"/>
                <w:kern w:val="0"/>
                <w:szCs w:val="21"/>
                <w:highlight w:val="none"/>
              </w:rPr>
            </w:pPr>
          </w:p>
        </w:tc>
        <w:tc>
          <w:tcPr>
            <w:tcW w:w="1167" w:type="dxa"/>
          </w:tcPr>
          <w:p w14:paraId="41CBC0BA">
            <w:pPr>
              <w:autoSpaceDE w:val="0"/>
              <w:autoSpaceDN w:val="0"/>
              <w:adjustRightInd w:val="0"/>
              <w:snapToGrid w:val="0"/>
              <w:jc w:val="left"/>
              <w:rPr>
                <w:rFonts w:ascii="宋体" w:hAnsi="宋体"/>
                <w:color w:val="auto"/>
                <w:kern w:val="0"/>
                <w:szCs w:val="21"/>
                <w:highlight w:val="none"/>
              </w:rPr>
            </w:pPr>
          </w:p>
        </w:tc>
        <w:tc>
          <w:tcPr>
            <w:tcW w:w="776" w:type="dxa"/>
          </w:tcPr>
          <w:p w14:paraId="26CD0828">
            <w:pPr>
              <w:autoSpaceDE w:val="0"/>
              <w:autoSpaceDN w:val="0"/>
              <w:adjustRightInd w:val="0"/>
              <w:snapToGrid w:val="0"/>
              <w:jc w:val="left"/>
              <w:rPr>
                <w:rFonts w:ascii="宋体" w:hAnsi="宋体"/>
                <w:color w:val="auto"/>
                <w:kern w:val="0"/>
                <w:szCs w:val="21"/>
                <w:highlight w:val="none"/>
              </w:rPr>
            </w:pPr>
          </w:p>
        </w:tc>
        <w:tc>
          <w:tcPr>
            <w:tcW w:w="778" w:type="dxa"/>
          </w:tcPr>
          <w:p w14:paraId="50E19EBD">
            <w:pPr>
              <w:autoSpaceDE w:val="0"/>
              <w:autoSpaceDN w:val="0"/>
              <w:adjustRightInd w:val="0"/>
              <w:snapToGrid w:val="0"/>
              <w:jc w:val="left"/>
              <w:rPr>
                <w:rFonts w:ascii="宋体" w:hAnsi="宋体"/>
                <w:color w:val="auto"/>
                <w:kern w:val="0"/>
                <w:szCs w:val="21"/>
                <w:highlight w:val="none"/>
              </w:rPr>
            </w:pPr>
          </w:p>
        </w:tc>
        <w:tc>
          <w:tcPr>
            <w:tcW w:w="776" w:type="dxa"/>
          </w:tcPr>
          <w:p w14:paraId="7FF13252">
            <w:pPr>
              <w:autoSpaceDE w:val="0"/>
              <w:autoSpaceDN w:val="0"/>
              <w:adjustRightInd w:val="0"/>
              <w:snapToGrid w:val="0"/>
              <w:jc w:val="left"/>
              <w:rPr>
                <w:rFonts w:ascii="宋体" w:hAnsi="宋体"/>
                <w:color w:val="auto"/>
                <w:kern w:val="0"/>
                <w:szCs w:val="21"/>
                <w:highlight w:val="none"/>
              </w:rPr>
            </w:pPr>
          </w:p>
        </w:tc>
        <w:tc>
          <w:tcPr>
            <w:tcW w:w="2723" w:type="dxa"/>
          </w:tcPr>
          <w:p w14:paraId="020E776D">
            <w:pPr>
              <w:autoSpaceDE w:val="0"/>
              <w:autoSpaceDN w:val="0"/>
              <w:adjustRightInd w:val="0"/>
              <w:snapToGrid w:val="0"/>
              <w:jc w:val="left"/>
              <w:rPr>
                <w:rFonts w:ascii="宋体" w:hAnsi="宋体"/>
                <w:color w:val="auto"/>
                <w:kern w:val="0"/>
                <w:szCs w:val="21"/>
                <w:highlight w:val="none"/>
              </w:rPr>
            </w:pPr>
          </w:p>
        </w:tc>
        <w:tc>
          <w:tcPr>
            <w:tcW w:w="896" w:type="dxa"/>
          </w:tcPr>
          <w:p w14:paraId="410A1994">
            <w:pPr>
              <w:autoSpaceDE w:val="0"/>
              <w:autoSpaceDN w:val="0"/>
              <w:adjustRightInd w:val="0"/>
              <w:snapToGrid w:val="0"/>
              <w:jc w:val="left"/>
              <w:rPr>
                <w:rFonts w:ascii="宋体" w:hAnsi="宋体"/>
                <w:color w:val="auto"/>
                <w:kern w:val="0"/>
                <w:szCs w:val="21"/>
                <w:highlight w:val="none"/>
              </w:rPr>
            </w:pPr>
          </w:p>
        </w:tc>
      </w:tr>
      <w:tr w14:paraId="145144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2F49B64">
            <w:pPr>
              <w:autoSpaceDE w:val="0"/>
              <w:autoSpaceDN w:val="0"/>
              <w:adjustRightInd w:val="0"/>
              <w:snapToGrid w:val="0"/>
              <w:jc w:val="left"/>
              <w:rPr>
                <w:rFonts w:ascii="宋体" w:hAnsi="宋体"/>
                <w:color w:val="auto"/>
                <w:kern w:val="0"/>
                <w:szCs w:val="21"/>
                <w:highlight w:val="none"/>
              </w:rPr>
            </w:pPr>
          </w:p>
        </w:tc>
        <w:tc>
          <w:tcPr>
            <w:tcW w:w="734" w:type="dxa"/>
          </w:tcPr>
          <w:p w14:paraId="6751DC2A">
            <w:pPr>
              <w:autoSpaceDE w:val="0"/>
              <w:autoSpaceDN w:val="0"/>
              <w:adjustRightInd w:val="0"/>
              <w:snapToGrid w:val="0"/>
              <w:jc w:val="left"/>
              <w:rPr>
                <w:rFonts w:ascii="宋体" w:hAnsi="宋体"/>
                <w:color w:val="auto"/>
                <w:kern w:val="0"/>
                <w:szCs w:val="21"/>
                <w:highlight w:val="none"/>
              </w:rPr>
            </w:pPr>
          </w:p>
        </w:tc>
        <w:tc>
          <w:tcPr>
            <w:tcW w:w="776" w:type="dxa"/>
          </w:tcPr>
          <w:p w14:paraId="1E4827C3">
            <w:pPr>
              <w:autoSpaceDE w:val="0"/>
              <w:autoSpaceDN w:val="0"/>
              <w:adjustRightInd w:val="0"/>
              <w:snapToGrid w:val="0"/>
              <w:jc w:val="left"/>
              <w:rPr>
                <w:rFonts w:ascii="宋体" w:hAnsi="宋体"/>
                <w:color w:val="auto"/>
                <w:kern w:val="0"/>
                <w:szCs w:val="21"/>
                <w:highlight w:val="none"/>
              </w:rPr>
            </w:pPr>
          </w:p>
        </w:tc>
        <w:tc>
          <w:tcPr>
            <w:tcW w:w="1167" w:type="dxa"/>
          </w:tcPr>
          <w:p w14:paraId="285BE02F">
            <w:pPr>
              <w:autoSpaceDE w:val="0"/>
              <w:autoSpaceDN w:val="0"/>
              <w:adjustRightInd w:val="0"/>
              <w:snapToGrid w:val="0"/>
              <w:jc w:val="left"/>
              <w:rPr>
                <w:rFonts w:ascii="宋体" w:hAnsi="宋体"/>
                <w:color w:val="auto"/>
                <w:kern w:val="0"/>
                <w:szCs w:val="21"/>
                <w:highlight w:val="none"/>
              </w:rPr>
            </w:pPr>
          </w:p>
        </w:tc>
        <w:tc>
          <w:tcPr>
            <w:tcW w:w="776" w:type="dxa"/>
          </w:tcPr>
          <w:p w14:paraId="5A624A6D">
            <w:pPr>
              <w:autoSpaceDE w:val="0"/>
              <w:autoSpaceDN w:val="0"/>
              <w:adjustRightInd w:val="0"/>
              <w:snapToGrid w:val="0"/>
              <w:jc w:val="left"/>
              <w:rPr>
                <w:rFonts w:ascii="宋体" w:hAnsi="宋体"/>
                <w:color w:val="auto"/>
                <w:kern w:val="0"/>
                <w:szCs w:val="21"/>
                <w:highlight w:val="none"/>
              </w:rPr>
            </w:pPr>
          </w:p>
        </w:tc>
        <w:tc>
          <w:tcPr>
            <w:tcW w:w="778" w:type="dxa"/>
          </w:tcPr>
          <w:p w14:paraId="45650A61">
            <w:pPr>
              <w:autoSpaceDE w:val="0"/>
              <w:autoSpaceDN w:val="0"/>
              <w:adjustRightInd w:val="0"/>
              <w:snapToGrid w:val="0"/>
              <w:jc w:val="left"/>
              <w:rPr>
                <w:rFonts w:ascii="宋体" w:hAnsi="宋体"/>
                <w:color w:val="auto"/>
                <w:kern w:val="0"/>
                <w:szCs w:val="21"/>
                <w:highlight w:val="none"/>
              </w:rPr>
            </w:pPr>
          </w:p>
        </w:tc>
        <w:tc>
          <w:tcPr>
            <w:tcW w:w="776" w:type="dxa"/>
          </w:tcPr>
          <w:p w14:paraId="206045CD">
            <w:pPr>
              <w:autoSpaceDE w:val="0"/>
              <w:autoSpaceDN w:val="0"/>
              <w:adjustRightInd w:val="0"/>
              <w:snapToGrid w:val="0"/>
              <w:jc w:val="left"/>
              <w:rPr>
                <w:rFonts w:ascii="宋体" w:hAnsi="宋体"/>
                <w:color w:val="auto"/>
                <w:kern w:val="0"/>
                <w:szCs w:val="21"/>
                <w:highlight w:val="none"/>
              </w:rPr>
            </w:pPr>
          </w:p>
        </w:tc>
        <w:tc>
          <w:tcPr>
            <w:tcW w:w="2723" w:type="dxa"/>
          </w:tcPr>
          <w:p w14:paraId="558497F5">
            <w:pPr>
              <w:autoSpaceDE w:val="0"/>
              <w:autoSpaceDN w:val="0"/>
              <w:adjustRightInd w:val="0"/>
              <w:snapToGrid w:val="0"/>
              <w:jc w:val="left"/>
              <w:rPr>
                <w:rFonts w:ascii="宋体" w:hAnsi="宋体"/>
                <w:color w:val="auto"/>
                <w:kern w:val="0"/>
                <w:szCs w:val="21"/>
                <w:highlight w:val="none"/>
              </w:rPr>
            </w:pPr>
          </w:p>
        </w:tc>
        <w:tc>
          <w:tcPr>
            <w:tcW w:w="896" w:type="dxa"/>
          </w:tcPr>
          <w:p w14:paraId="39C3FB96">
            <w:pPr>
              <w:autoSpaceDE w:val="0"/>
              <w:autoSpaceDN w:val="0"/>
              <w:adjustRightInd w:val="0"/>
              <w:snapToGrid w:val="0"/>
              <w:jc w:val="left"/>
              <w:rPr>
                <w:rFonts w:ascii="宋体" w:hAnsi="宋体"/>
                <w:color w:val="auto"/>
                <w:kern w:val="0"/>
                <w:szCs w:val="21"/>
                <w:highlight w:val="none"/>
              </w:rPr>
            </w:pPr>
          </w:p>
        </w:tc>
      </w:tr>
      <w:tr w14:paraId="073D89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98E7169">
            <w:pPr>
              <w:autoSpaceDE w:val="0"/>
              <w:autoSpaceDN w:val="0"/>
              <w:adjustRightInd w:val="0"/>
              <w:snapToGrid w:val="0"/>
              <w:jc w:val="left"/>
              <w:rPr>
                <w:rFonts w:ascii="宋体" w:hAnsi="宋体"/>
                <w:color w:val="auto"/>
                <w:kern w:val="0"/>
                <w:szCs w:val="21"/>
                <w:highlight w:val="none"/>
              </w:rPr>
            </w:pPr>
          </w:p>
        </w:tc>
        <w:tc>
          <w:tcPr>
            <w:tcW w:w="734" w:type="dxa"/>
          </w:tcPr>
          <w:p w14:paraId="78CC9503">
            <w:pPr>
              <w:autoSpaceDE w:val="0"/>
              <w:autoSpaceDN w:val="0"/>
              <w:adjustRightInd w:val="0"/>
              <w:snapToGrid w:val="0"/>
              <w:jc w:val="left"/>
              <w:rPr>
                <w:rFonts w:ascii="宋体" w:hAnsi="宋体"/>
                <w:color w:val="auto"/>
                <w:kern w:val="0"/>
                <w:szCs w:val="21"/>
                <w:highlight w:val="none"/>
              </w:rPr>
            </w:pPr>
          </w:p>
        </w:tc>
        <w:tc>
          <w:tcPr>
            <w:tcW w:w="776" w:type="dxa"/>
          </w:tcPr>
          <w:p w14:paraId="1B1A1F8B">
            <w:pPr>
              <w:autoSpaceDE w:val="0"/>
              <w:autoSpaceDN w:val="0"/>
              <w:adjustRightInd w:val="0"/>
              <w:snapToGrid w:val="0"/>
              <w:jc w:val="left"/>
              <w:rPr>
                <w:rFonts w:ascii="宋体" w:hAnsi="宋体"/>
                <w:color w:val="auto"/>
                <w:kern w:val="0"/>
                <w:szCs w:val="21"/>
                <w:highlight w:val="none"/>
              </w:rPr>
            </w:pPr>
          </w:p>
        </w:tc>
        <w:tc>
          <w:tcPr>
            <w:tcW w:w="1167" w:type="dxa"/>
          </w:tcPr>
          <w:p w14:paraId="3C31F034">
            <w:pPr>
              <w:autoSpaceDE w:val="0"/>
              <w:autoSpaceDN w:val="0"/>
              <w:adjustRightInd w:val="0"/>
              <w:snapToGrid w:val="0"/>
              <w:jc w:val="left"/>
              <w:rPr>
                <w:rFonts w:ascii="宋体" w:hAnsi="宋体"/>
                <w:color w:val="auto"/>
                <w:kern w:val="0"/>
                <w:szCs w:val="21"/>
                <w:highlight w:val="none"/>
              </w:rPr>
            </w:pPr>
          </w:p>
        </w:tc>
        <w:tc>
          <w:tcPr>
            <w:tcW w:w="776" w:type="dxa"/>
          </w:tcPr>
          <w:p w14:paraId="207DA430">
            <w:pPr>
              <w:autoSpaceDE w:val="0"/>
              <w:autoSpaceDN w:val="0"/>
              <w:adjustRightInd w:val="0"/>
              <w:snapToGrid w:val="0"/>
              <w:jc w:val="left"/>
              <w:rPr>
                <w:rFonts w:ascii="宋体" w:hAnsi="宋体"/>
                <w:color w:val="auto"/>
                <w:kern w:val="0"/>
                <w:szCs w:val="21"/>
                <w:highlight w:val="none"/>
              </w:rPr>
            </w:pPr>
          </w:p>
        </w:tc>
        <w:tc>
          <w:tcPr>
            <w:tcW w:w="778" w:type="dxa"/>
          </w:tcPr>
          <w:p w14:paraId="396F6811">
            <w:pPr>
              <w:autoSpaceDE w:val="0"/>
              <w:autoSpaceDN w:val="0"/>
              <w:adjustRightInd w:val="0"/>
              <w:snapToGrid w:val="0"/>
              <w:jc w:val="left"/>
              <w:rPr>
                <w:rFonts w:ascii="宋体" w:hAnsi="宋体"/>
                <w:color w:val="auto"/>
                <w:kern w:val="0"/>
                <w:szCs w:val="21"/>
                <w:highlight w:val="none"/>
              </w:rPr>
            </w:pPr>
          </w:p>
        </w:tc>
        <w:tc>
          <w:tcPr>
            <w:tcW w:w="776" w:type="dxa"/>
          </w:tcPr>
          <w:p w14:paraId="573641D2">
            <w:pPr>
              <w:autoSpaceDE w:val="0"/>
              <w:autoSpaceDN w:val="0"/>
              <w:adjustRightInd w:val="0"/>
              <w:snapToGrid w:val="0"/>
              <w:jc w:val="left"/>
              <w:rPr>
                <w:rFonts w:ascii="宋体" w:hAnsi="宋体"/>
                <w:color w:val="auto"/>
                <w:kern w:val="0"/>
                <w:szCs w:val="21"/>
                <w:highlight w:val="none"/>
              </w:rPr>
            </w:pPr>
          </w:p>
        </w:tc>
        <w:tc>
          <w:tcPr>
            <w:tcW w:w="2723" w:type="dxa"/>
          </w:tcPr>
          <w:p w14:paraId="29885513">
            <w:pPr>
              <w:autoSpaceDE w:val="0"/>
              <w:autoSpaceDN w:val="0"/>
              <w:adjustRightInd w:val="0"/>
              <w:snapToGrid w:val="0"/>
              <w:jc w:val="left"/>
              <w:rPr>
                <w:rFonts w:ascii="宋体" w:hAnsi="宋体"/>
                <w:color w:val="auto"/>
                <w:kern w:val="0"/>
                <w:szCs w:val="21"/>
                <w:highlight w:val="none"/>
              </w:rPr>
            </w:pPr>
          </w:p>
        </w:tc>
        <w:tc>
          <w:tcPr>
            <w:tcW w:w="896" w:type="dxa"/>
          </w:tcPr>
          <w:p w14:paraId="5BC96396">
            <w:pPr>
              <w:autoSpaceDE w:val="0"/>
              <w:autoSpaceDN w:val="0"/>
              <w:adjustRightInd w:val="0"/>
              <w:snapToGrid w:val="0"/>
              <w:jc w:val="left"/>
              <w:rPr>
                <w:rFonts w:ascii="宋体" w:hAnsi="宋体"/>
                <w:color w:val="auto"/>
                <w:kern w:val="0"/>
                <w:szCs w:val="21"/>
                <w:highlight w:val="none"/>
              </w:rPr>
            </w:pPr>
          </w:p>
        </w:tc>
      </w:tr>
      <w:tr w14:paraId="00E7F3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156EA20">
            <w:pPr>
              <w:autoSpaceDE w:val="0"/>
              <w:autoSpaceDN w:val="0"/>
              <w:adjustRightInd w:val="0"/>
              <w:snapToGrid w:val="0"/>
              <w:jc w:val="left"/>
              <w:rPr>
                <w:rFonts w:ascii="宋体" w:hAnsi="宋体"/>
                <w:color w:val="auto"/>
                <w:kern w:val="0"/>
                <w:szCs w:val="21"/>
                <w:highlight w:val="none"/>
              </w:rPr>
            </w:pPr>
          </w:p>
        </w:tc>
        <w:tc>
          <w:tcPr>
            <w:tcW w:w="734" w:type="dxa"/>
          </w:tcPr>
          <w:p w14:paraId="58D9E96C">
            <w:pPr>
              <w:autoSpaceDE w:val="0"/>
              <w:autoSpaceDN w:val="0"/>
              <w:adjustRightInd w:val="0"/>
              <w:snapToGrid w:val="0"/>
              <w:jc w:val="left"/>
              <w:rPr>
                <w:rFonts w:ascii="宋体" w:hAnsi="宋体"/>
                <w:color w:val="auto"/>
                <w:kern w:val="0"/>
                <w:szCs w:val="21"/>
                <w:highlight w:val="none"/>
              </w:rPr>
            </w:pPr>
          </w:p>
        </w:tc>
        <w:tc>
          <w:tcPr>
            <w:tcW w:w="776" w:type="dxa"/>
          </w:tcPr>
          <w:p w14:paraId="56705A7B">
            <w:pPr>
              <w:autoSpaceDE w:val="0"/>
              <w:autoSpaceDN w:val="0"/>
              <w:adjustRightInd w:val="0"/>
              <w:snapToGrid w:val="0"/>
              <w:jc w:val="left"/>
              <w:rPr>
                <w:rFonts w:ascii="宋体" w:hAnsi="宋体"/>
                <w:color w:val="auto"/>
                <w:kern w:val="0"/>
                <w:szCs w:val="21"/>
                <w:highlight w:val="none"/>
              </w:rPr>
            </w:pPr>
          </w:p>
        </w:tc>
        <w:tc>
          <w:tcPr>
            <w:tcW w:w="1167" w:type="dxa"/>
          </w:tcPr>
          <w:p w14:paraId="78BE8287">
            <w:pPr>
              <w:autoSpaceDE w:val="0"/>
              <w:autoSpaceDN w:val="0"/>
              <w:adjustRightInd w:val="0"/>
              <w:snapToGrid w:val="0"/>
              <w:jc w:val="left"/>
              <w:rPr>
                <w:rFonts w:ascii="宋体" w:hAnsi="宋体"/>
                <w:color w:val="auto"/>
                <w:kern w:val="0"/>
                <w:szCs w:val="21"/>
                <w:highlight w:val="none"/>
              </w:rPr>
            </w:pPr>
          </w:p>
        </w:tc>
        <w:tc>
          <w:tcPr>
            <w:tcW w:w="776" w:type="dxa"/>
          </w:tcPr>
          <w:p w14:paraId="4026F75C">
            <w:pPr>
              <w:autoSpaceDE w:val="0"/>
              <w:autoSpaceDN w:val="0"/>
              <w:adjustRightInd w:val="0"/>
              <w:snapToGrid w:val="0"/>
              <w:jc w:val="left"/>
              <w:rPr>
                <w:rFonts w:ascii="宋体" w:hAnsi="宋体"/>
                <w:color w:val="auto"/>
                <w:kern w:val="0"/>
                <w:szCs w:val="21"/>
                <w:highlight w:val="none"/>
              </w:rPr>
            </w:pPr>
          </w:p>
        </w:tc>
        <w:tc>
          <w:tcPr>
            <w:tcW w:w="778" w:type="dxa"/>
          </w:tcPr>
          <w:p w14:paraId="2F8C09A9">
            <w:pPr>
              <w:autoSpaceDE w:val="0"/>
              <w:autoSpaceDN w:val="0"/>
              <w:adjustRightInd w:val="0"/>
              <w:snapToGrid w:val="0"/>
              <w:jc w:val="left"/>
              <w:rPr>
                <w:rFonts w:ascii="宋体" w:hAnsi="宋体"/>
                <w:color w:val="auto"/>
                <w:kern w:val="0"/>
                <w:szCs w:val="21"/>
                <w:highlight w:val="none"/>
              </w:rPr>
            </w:pPr>
          </w:p>
        </w:tc>
        <w:tc>
          <w:tcPr>
            <w:tcW w:w="776" w:type="dxa"/>
          </w:tcPr>
          <w:p w14:paraId="2251A457">
            <w:pPr>
              <w:autoSpaceDE w:val="0"/>
              <w:autoSpaceDN w:val="0"/>
              <w:adjustRightInd w:val="0"/>
              <w:snapToGrid w:val="0"/>
              <w:jc w:val="left"/>
              <w:rPr>
                <w:rFonts w:ascii="宋体" w:hAnsi="宋体"/>
                <w:color w:val="auto"/>
                <w:kern w:val="0"/>
                <w:szCs w:val="21"/>
                <w:highlight w:val="none"/>
              </w:rPr>
            </w:pPr>
          </w:p>
        </w:tc>
        <w:tc>
          <w:tcPr>
            <w:tcW w:w="2723" w:type="dxa"/>
          </w:tcPr>
          <w:p w14:paraId="07118440">
            <w:pPr>
              <w:autoSpaceDE w:val="0"/>
              <w:autoSpaceDN w:val="0"/>
              <w:adjustRightInd w:val="0"/>
              <w:snapToGrid w:val="0"/>
              <w:jc w:val="left"/>
              <w:rPr>
                <w:rFonts w:ascii="宋体" w:hAnsi="宋体"/>
                <w:color w:val="auto"/>
                <w:kern w:val="0"/>
                <w:szCs w:val="21"/>
                <w:highlight w:val="none"/>
              </w:rPr>
            </w:pPr>
          </w:p>
        </w:tc>
        <w:tc>
          <w:tcPr>
            <w:tcW w:w="896" w:type="dxa"/>
          </w:tcPr>
          <w:p w14:paraId="1CC533B9">
            <w:pPr>
              <w:autoSpaceDE w:val="0"/>
              <w:autoSpaceDN w:val="0"/>
              <w:adjustRightInd w:val="0"/>
              <w:snapToGrid w:val="0"/>
              <w:jc w:val="left"/>
              <w:rPr>
                <w:rFonts w:ascii="宋体" w:hAnsi="宋体"/>
                <w:color w:val="auto"/>
                <w:kern w:val="0"/>
                <w:szCs w:val="21"/>
                <w:highlight w:val="none"/>
              </w:rPr>
            </w:pPr>
          </w:p>
        </w:tc>
      </w:tr>
      <w:tr w14:paraId="2E5E20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7C70E6F">
            <w:pPr>
              <w:autoSpaceDE w:val="0"/>
              <w:autoSpaceDN w:val="0"/>
              <w:adjustRightInd w:val="0"/>
              <w:snapToGrid w:val="0"/>
              <w:jc w:val="left"/>
              <w:rPr>
                <w:rFonts w:ascii="宋体" w:hAnsi="宋体"/>
                <w:color w:val="auto"/>
                <w:kern w:val="0"/>
                <w:szCs w:val="21"/>
                <w:highlight w:val="none"/>
              </w:rPr>
            </w:pPr>
          </w:p>
        </w:tc>
        <w:tc>
          <w:tcPr>
            <w:tcW w:w="734" w:type="dxa"/>
          </w:tcPr>
          <w:p w14:paraId="41BCDB39">
            <w:pPr>
              <w:autoSpaceDE w:val="0"/>
              <w:autoSpaceDN w:val="0"/>
              <w:adjustRightInd w:val="0"/>
              <w:snapToGrid w:val="0"/>
              <w:jc w:val="left"/>
              <w:rPr>
                <w:rFonts w:ascii="宋体" w:hAnsi="宋体"/>
                <w:color w:val="auto"/>
                <w:kern w:val="0"/>
                <w:szCs w:val="21"/>
                <w:highlight w:val="none"/>
              </w:rPr>
            </w:pPr>
          </w:p>
        </w:tc>
        <w:tc>
          <w:tcPr>
            <w:tcW w:w="776" w:type="dxa"/>
          </w:tcPr>
          <w:p w14:paraId="6B87B54C">
            <w:pPr>
              <w:autoSpaceDE w:val="0"/>
              <w:autoSpaceDN w:val="0"/>
              <w:adjustRightInd w:val="0"/>
              <w:snapToGrid w:val="0"/>
              <w:jc w:val="left"/>
              <w:rPr>
                <w:rFonts w:ascii="宋体" w:hAnsi="宋体"/>
                <w:color w:val="auto"/>
                <w:kern w:val="0"/>
                <w:szCs w:val="21"/>
                <w:highlight w:val="none"/>
              </w:rPr>
            </w:pPr>
          </w:p>
        </w:tc>
        <w:tc>
          <w:tcPr>
            <w:tcW w:w="1167" w:type="dxa"/>
          </w:tcPr>
          <w:p w14:paraId="77A19840">
            <w:pPr>
              <w:autoSpaceDE w:val="0"/>
              <w:autoSpaceDN w:val="0"/>
              <w:adjustRightInd w:val="0"/>
              <w:snapToGrid w:val="0"/>
              <w:jc w:val="left"/>
              <w:rPr>
                <w:rFonts w:ascii="宋体" w:hAnsi="宋体"/>
                <w:color w:val="auto"/>
                <w:kern w:val="0"/>
                <w:szCs w:val="21"/>
                <w:highlight w:val="none"/>
              </w:rPr>
            </w:pPr>
          </w:p>
        </w:tc>
        <w:tc>
          <w:tcPr>
            <w:tcW w:w="776" w:type="dxa"/>
          </w:tcPr>
          <w:p w14:paraId="55D196E9">
            <w:pPr>
              <w:autoSpaceDE w:val="0"/>
              <w:autoSpaceDN w:val="0"/>
              <w:adjustRightInd w:val="0"/>
              <w:snapToGrid w:val="0"/>
              <w:jc w:val="left"/>
              <w:rPr>
                <w:rFonts w:ascii="宋体" w:hAnsi="宋体"/>
                <w:color w:val="auto"/>
                <w:kern w:val="0"/>
                <w:szCs w:val="21"/>
                <w:highlight w:val="none"/>
              </w:rPr>
            </w:pPr>
          </w:p>
        </w:tc>
        <w:tc>
          <w:tcPr>
            <w:tcW w:w="778" w:type="dxa"/>
          </w:tcPr>
          <w:p w14:paraId="5F266AD3">
            <w:pPr>
              <w:autoSpaceDE w:val="0"/>
              <w:autoSpaceDN w:val="0"/>
              <w:adjustRightInd w:val="0"/>
              <w:snapToGrid w:val="0"/>
              <w:jc w:val="left"/>
              <w:rPr>
                <w:rFonts w:ascii="宋体" w:hAnsi="宋体"/>
                <w:color w:val="auto"/>
                <w:kern w:val="0"/>
                <w:szCs w:val="21"/>
                <w:highlight w:val="none"/>
              </w:rPr>
            </w:pPr>
          </w:p>
        </w:tc>
        <w:tc>
          <w:tcPr>
            <w:tcW w:w="776" w:type="dxa"/>
          </w:tcPr>
          <w:p w14:paraId="4EEF970E">
            <w:pPr>
              <w:autoSpaceDE w:val="0"/>
              <w:autoSpaceDN w:val="0"/>
              <w:adjustRightInd w:val="0"/>
              <w:snapToGrid w:val="0"/>
              <w:jc w:val="left"/>
              <w:rPr>
                <w:rFonts w:ascii="宋体" w:hAnsi="宋体"/>
                <w:color w:val="auto"/>
                <w:kern w:val="0"/>
                <w:szCs w:val="21"/>
                <w:highlight w:val="none"/>
              </w:rPr>
            </w:pPr>
          </w:p>
        </w:tc>
        <w:tc>
          <w:tcPr>
            <w:tcW w:w="2723" w:type="dxa"/>
          </w:tcPr>
          <w:p w14:paraId="64BF15BA">
            <w:pPr>
              <w:autoSpaceDE w:val="0"/>
              <w:autoSpaceDN w:val="0"/>
              <w:adjustRightInd w:val="0"/>
              <w:snapToGrid w:val="0"/>
              <w:jc w:val="left"/>
              <w:rPr>
                <w:rFonts w:ascii="宋体" w:hAnsi="宋体"/>
                <w:color w:val="auto"/>
                <w:kern w:val="0"/>
                <w:szCs w:val="21"/>
                <w:highlight w:val="none"/>
              </w:rPr>
            </w:pPr>
          </w:p>
        </w:tc>
        <w:tc>
          <w:tcPr>
            <w:tcW w:w="896" w:type="dxa"/>
          </w:tcPr>
          <w:p w14:paraId="61DC6228">
            <w:pPr>
              <w:autoSpaceDE w:val="0"/>
              <w:autoSpaceDN w:val="0"/>
              <w:adjustRightInd w:val="0"/>
              <w:snapToGrid w:val="0"/>
              <w:jc w:val="left"/>
              <w:rPr>
                <w:rFonts w:ascii="宋体" w:hAnsi="宋体"/>
                <w:color w:val="auto"/>
                <w:kern w:val="0"/>
                <w:szCs w:val="21"/>
                <w:highlight w:val="none"/>
              </w:rPr>
            </w:pPr>
          </w:p>
        </w:tc>
      </w:tr>
      <w:tr w14:paraId="3927E6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96A0D8D">
            <w:pPr>
              <w:autoSpaceDE w:val="0"/>
              <w:autoSpaceDN w:val="0"/>
              <w:adjustRightInd w:val="0"/>
              <w:snapToGrid w:val="0"/>
              <w:jc w:val="left"/>
              <w:rPr>
                <w:rFonts w:ascii="宋体" w:hAnsi="宋体"/>
                <w:color w:val="auto"/>
                <w:kern w:val="0"/>
                <w:szCs w:val="21"/>
                <w:highlight w:val="none"/>
              </w:rPr>
            </w:pPr>
          </w:p>
        </w:tc>
        <w:tc>
          <w:tcPr>
            <w:tcW w:w="734" w:type="dxa"/>
          </w:tcPr>
          <w:p w14:paraId="454F33DC">
            <w:pPr>
              <w:autoSpaceDE w:val="0"/>
              <w:autoSpaceDN w:val="0"/>
              <w:adjustRightInd w:val="0"/>
              <w:snapToGrid w:val="0"/>
              <w:jc w:val="left"/>
              <w:rPr>
                <w:rFonts w:ascii="宋体" w:hAnsi="宋体"/>
                <w:color w:val="auto"/>
                <w:kern w:val="0"/>
                <w:szCs w:val="21"/>
                <w:highlight w:val="none"/>
              </w:rPr>
            </w:pPr>
          </w:p>
        </w:tc>
        <w:tc>
          <w:tcPr>
            <w:tcW w:w="776" w:type="dxa"/>
          </w:tcPr>
          <w:p w14:paraId="4CD76C24">
            <w:pPr>
              <w:autoSpaceDE w:val="0"/>
              <w:autoSpaceDN w:val="0"/>
              <w:adjustRightInd w:val="0"/>
              <w:snapToGrid w:val="0"/>
              <w:jc w:val="left"/>
              <w:rPr>
                <w:rFonts w:ascii="宋体" w:hAnsi="宋体"/>
                <w:color w:val="auto"/>
                <w:kern w:val="0"/>
                <w:szCs w:val="21"/>
                <w:highlight w:val="none"/>
              </w:rPr>
            </w:pPr>
          </w:p>
        </w:tc>
        <w:tc>
          <w:tcPr>
            <w:tcW w:w="1167" w:type="dxa"/>
          </w:tcPr>
          <w:p w14:paraId="27295F45">
            <w:pPr>
              <w:autoSpaceDE w:val="0"/>
              <w:autoSpaceDN w:val="0"/>
              <w:adjustRightInd w:val="0"/>
              <w:snapToGrid w:val="0"/>
              <w:jc w:val="left"/>
              <w:rPr>
                <w:rFonts w:ascii="宋体" w:hAnsi="宋体"/>
                <w:color w:val="auto"/>
                <w:kern w:val="0"/>
                <w:szCs w:val="21"/>
                <w:highlight w:val="none"/>
              </w:rPr>
            </w:pPr>
          </w:p>
        </w:tc>
        <w:tc>
          <w:tcPr>
            <w:tcW w:w="776" w:type="dxa"/>
          </w:tcPr>
          <w:p w14:paraId="08C99895">
            <w:pPr>
              <w:autoSpaceDE w:val="0"/>
              <w:autoSpaceDN w:val="0"/>
              <w:adjustRightInd w:val="0"/>
              <w:snapToGrid w:val="0"/>
              <w:jc w:val="left"/>
              <w:rPr>
                <w:rFonts w:ascii="宋体" w:hAnsi="宋体"/>
                <w:color w:val="auto"/>
                <w:kern w:val="0"/>
                <w:szCs w:val="21"/>
                <w:highlight w:val="none"/>
              </w:rPr>
            </w:pPr>
          </w:p>
        </w:tc>
        <w:tc>
          <w:tcPr>
            <w:tcW w:w="778" w:type="dxa"/>
          </w:tcPr>
          <w:p w14:paraId="4BC3B042">
            <w:pPr>
              <w:autoSpaceDE w:val="0"/>
              <w:autoSpaceDN w:val="0"/>
              <w:adjustRightInd w:val="0"/>
              <w:snapToGrid w:val="0"/>
              <w:jc w:val="left"/>
              <w:rPr>
                <w:rFonts w:ascii="宋体" w:hAnsi="宋体"/>
                <w:color w:val="auto"/>
                <w:kern w:val="0"/>
                <w:szCs w:val="21"/>
                <w:highlight w:val="none"/>
              </w:rPr>
            </w:pPr>
          </w:p>
        </w:tc>
        <w:tc>
          <w:tcPr>
            <w:tcW w:w="776" w:type="dxa"/>
          </w:tcPr>
          <w:p w14:paraId="782C245F">
            <w:pPr>
              <w:autoSpaceDE w:val="0"/>
              <w:autoSpaceDN w:val="0"/>
              <w:adjustRightInd w:val="0"/>
              <w:snapToGrid w:val="0"/>
              <w:jc w:val="left"/>
              <w:rPr>
                <w:rFonts w:ascii="宋体" w:hAnsi="宋体"/>
                <w:color w:val="auto"/>
                <w:kern w:val="0"/>
                <w:szCs w:val="21"/>
                <w:highlight w:val="none"/>
              </w:rPr>
            </w:pPr>
          </w:p>
        </w:tc>
        <w:tc>
          <w:tcPr>
            <w:tcW w:w="2723" w:type="dxa"/>
          </w:tcPr>
          <w:p w14:paraId="584A2F7A">
            <w:pPr>
              <w:autoSpaceDE w:val="0"/>
              <w:autoSpaceDN w:val="0"/>
              <w:adjustRightInd w:val="0"/>
              <w:snapToGrid w:val="0"/>
              <w:jc w:val="left"/>
              <w:rPr>
                <w:rFonts w:ascii="宋体" w:hAnsi="宋体"/>
                <w:color w:val="auto"/>
                <w:kern w:val="0"/>
                <w:szCs w:val="21"/>
                <w:highlight w:val="none"/>
              </w:rPr>
            </w:pPr>
          </w:p>
        </w:tc>
        <w:tc>
          <w:tcPr>
            <w:tcW w:w="896" w:type="dxa"/>
          </w:tcPr>
          <w:p w14:paraId="36D7F364">
            <w:pPr>
              <w:autoSpaceDE w:val="0"/>
              <w:autoSpaceDN w:val="0"/>
              <w:adjustRightInd w:val="0"/>
              <w:snapToGrid w:val="0"/>
              <w:jc w:val="left"/>
              <w:rPr>
                <w:rFonts w:ascii="宋体" w:hAnsi="宋体"/>
                <w:color w:val="auto"/>
                <w:kern w:val="0"/>
                <w:szCs w:val="21"/>
                <w:highlight w:val="none"/>
              </w:rPr>
            </w:pPr>
          </w:p>
        </w:tc>
      </w:tr>
      <w:tr w14:paraId="6B37AD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591C899">
            <w:pPr>
              <w:autoSpaceDE w:val="0"/>
              <w:autoSpaceDN w:val="0"/>
              <w:adjustRightInd w:val="0"/>
              <w:snapToGrid w:val="0"/>
              <w:jc w:val="left"/>
              <w:rPr>
                <w:rFonts w:ascii="宋体" w:hAnsi="宋体"/>
                <w:color w:val="auto"/>
                <w:kern w:val="0"/>
                <w:szCs w:val="21"/>
                <w:highlight w:val="none"/>
              </w:rPr>
            </w:pPr>
          </w:p>
        </w:tc>
        <w:tc>
          <w:tcPr>
            <w:tcW w:w="734" w:type="dxa"/>
          </w:tcPr>
          <w:p w14:paraId="12BE9A5B">
            <w:pPr>
              <w:autoSpaceDE w:val="0"/>
              <w:autoSpaceDN w:val="0"/>
              <w:adjustRightInd w:val="0"/>
              <w:snapToGrid w:val="0"/>
              <w:jc w:val="left"/>
              <w:rPr>
                <w:rFonts w:ascii="宋体" w:hAnsi="宋体"/>
                <w:color w:val="auto"/>
                <w:kern w:val="0"/>
                <w:szCs w:val="21"/>
                <w:highlight w:val="none"/>
              </w:rPr>
            </w:pPr>
          </w:p>
        </w:tc>
        <w:tc>
          <w:tcPr>
            <w:tcW w:w="776" w:type="dxa"/>
          </w:tcPr>
          <w:p w14:paraId="664A1EE9">
            <w:pPr>
              <w:autoSpaceDE w:val="0"/>
              <w:autoSpaceDN w:val="0"/>
              <w:adjustRightInd w:val="0"/>
              <w:snapToGrid w:val="0"/>
              <w:jc w:val="left"/>
              <w:rPr>
                <w:rFonts w:ascii="宋体" w:hAnsi="宋体"/>
                <w:color w:val="auto"/>
                <w:kern w:val="0"/>
                <w:szCs w:val="21"/>
                <w:highlight w:val="none"/>
              </w:rPr>
            </w:pPr>
          </w:p>
        </w:tc>
        <w:tc>
          <w:tcPr>
            <w:tcW w:w="1167" w:type="dxa"/>
          </w:tcPr>
          <w:p w14:paraId="5E20E238">
            <w:pPr>
              <w:autoSpaceDE w:val="0"/>
              <w:autoSpaceDN w:val="0"/>
              <w:adjustRightInd w:val="0"/>
              <w:snapToGrid w:val="0"/>
              <w:jc w:val="left"/>
              <w:rPr>
                <w:rFonts w:ascii="宋体" w:hAnsi="宋体"/>
                <w:color w:val="auto"/>
                <w:kern w:val="0"/>
                <w:szCs w:val="21"/>
                <w:highlight w:val="none"/>
              </w:rPr>
            </w:pPr>
          </w:p>
        </w:tc>
        <w:tc>
          <w:tcPr>
            <w:tcW w:w="776" w:type="dxa"/>
          </w:tcPr>
          <w:p w14:paraId="330C7191">
            <w:pPr>
              <w:autoSpaceDE w:val="0"/>
              <w:autoSpaceDN w:val="0"/>
              <w:adjustRightInd w:val="0"/>
              <w:snapToGrid w:val="0"/>
              <w:jc w:val="left"/>
              <w:rPr>
                <w:rFonts w:ascii="宋体" w:hAnsi="宋体"/>
                <w:color w:val="auto"/>
                <w:kern w:val="0"/>
                <w:szCs w:val="21"/>
                <w:highlight w:val="none"/>
              </w:rPr>
            </w:pPr>
          </w:p>
        </w:tc>
        <w:tc>
          <w:tcPr>
            <w:tcW w:w="778" w:type="dxa"/>
          </w:tcPr>
          <w:p w14:paraId="4FDA0E2E">
            <w:pPr>
              <w:autoSpaceDE w:val="0"/>
              <w:autoSpaceDN w:val="0"/>
              <w:adjustRightInd w:val="0"/>
              <w:snapToGrid w:val="0"/>
              <w:jc w:val="left"/>
              <w:rPr>
                <w:rFonts w:ascii="宋体" w:hAnsi="宋体"/>
                <w:color w:val="auto"/>
                <w:kern w:val="0"/>
                <w:szCs w:val="21"/>
                <w:highlight w:val="none"/>
              </w:rPr>
            </w:pPr>
          </w:p>
        </w:tc>
        <w:tc>
          <w:tcPr>
            <w:tcW w:w="776" w:type="dxa"/>
          </w:tcPr>
          <w:p w14:paraId="5E81B577">
            <w:pPr>
              <w:autoSpaceDE w:val="0"/>
              <w:autoSpaceDN w:val="0"/>
              <w:adjustRightInd w:val="0"/>
              <w:snapToGrid w:val="0"/>
              <w:jc w:val="left"/>
              <w:rPr>
                <w:rFonts w:ascii="宋体" w:hAnsi="宋体"/>
                <w:color w:val="auto"/>
                <w:kern w:val="0"/>
                <w:szCs w:val="21"/>
                <w:highlight w:val="none"/>
              </w:rPr>
            </w:pPr>
          </w:p>
        </w:tc>
        <w:tc>
          <w:tcPr>
            <w:tcW w:w="2723" w:type="dxa"/>
          </w:tcPr>
          <w:p w14:paraId="71C9615C">
            <w:pPr>
              <w:autoSpaceDE w:val="0"/>
              <w:autoSpaceDN w:val="0"/>
              <w:adjustRightInd w:val="0"/>
              <w:snapToGrid w:val="0"/>
              <w:jc w:val="left"/>
              <w:rPr>
                <w:rFonts w:ascii="宋体" w:hAnsi="宋体"/>
                <w:color w:val="auto"/>
                <w:kern w:val="0"/>
                <w:szCs w:val="21"/>
                <w:highlight w:val="none"/>
              </w:rPr>
            </w:pPr>
          </w:p>
        </w:tc>
        <w:tc>
          <w:tcPr>
            <w:tcW w:w="896" w:type="dxa"/>
          </w:tcPr>
          <w:p w14:paraId="6E380076">
            <w:pPr>
              <w:autoSpaceDE w:val="0"/>
              <w:autoSpaceDN w:val="0"/>
              <w:adjustRightInd w:val="0"/>
              <w:snapToGrid w:val="0"/>
              <w:jc w:val="left"/>
              <w:rPr>
                <w:rFonts w:ascii="宋体" w:hAnsi="宋体"/>
                <w:color w:val="auto"/>
                <w:kern w:val="0"/>
                <w:szCs w:val="21"/>
                <w:highlight w:val="none"/>
              </w:rPr>
            </w:pPr>
          </w:p>
        </w:tc>
      </w:tr>
    </w:tbl>
    <w:p w14:paraId="2054C37A">
      <w:pPr>
        <w:spacing w:line="20" w:lineRule="exact"/>
        <w:jc w:val="center"/>
        <w:rPr>
          <w:rFonts w:ascii="宋体" w:hAnsi="宋体"/>
          <w:color w:val="auto"/>
          <w:szCs w:val="21"/>
          <w:highlight w:val="none"/>
        </w:rPr>
      </w:pPr>
    </w:p>
    <w:p w14:paraId="4902D2E4">
      <w:pPr>
        <w:spacing w:line="360" w:lineRule="auto"/>
        <w:ind w:firstLine="420" w:firstLineChars="200"/>
        <w:jc w:val="center"/>
        <w:rPr>
          <w:rFonts w:ascii="宋体" w:hAnsi="宋体"/>
          <w:color w:val="auto"/>
          <w:sz w:val="32"/>
          <w:szCs w:val="32"/>
          <w:highlight w:val="none"/>
        </w:rPr>
      </w:pPr>
      <w:r>
        <w:rPr>
          <w:rFonts w:hint="eastAsia" w:ascii="宋体" w:hAnsi="宋体"/>
          <w:color w:val="auto"/>
          <w:szCs w:val="21"/>
          <w:highlight w:val="none"/>
        </w:rPr>
        <w:t>备注：本表仅填项目经理、项目技术负责人相关信息</w:t>
      </w:r>
      <w:r>
        <w:rPr>
          <w:rFonts w:ascii="宋体" w:hAnsi="宋体"/>
          <w:color w:val="auto"/>
          <w:sz w:val="32"/>
          <w:szCs w:val="32"/>
          <w:highlight w:val="none"/>
        </w:rPr>
        <w:br w:type="page"/>
      </w:r>
      <w:r>
        <w:rPr>
          <w:rFonts w:hint="eastAsia" w:ascii="宋体" w:hAnsi="宋体"/>
          <w:color w:val="auto"/>
          <w:sz w:val="32"/>
          <w:szCs w:val="32"/>
          <w:highlight w:val="none"/>
        </w:rPr>
        <w:t>项目经理及项目技术负责人简历表</w:t>
      </w:r>
      <w:bookmarkEnd w:id="830"/>
      <w:bookmarkEnd w:id="831"/>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6EB29A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B41AE32">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4FBF6DE1">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4D665F4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0D57B42B">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1A326F41">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14:paraId="52C45B41">
            <w:pPr>
              <w:autoSpaceDE w:val="0"/>
              <w:autoSpaceDN w:val="0"/>
              <w:adjustRightInd w:val="0"/>
              <w:snapToGrid w:val="0"/>
              <w:jc w:val="center"/>
              <w:rPr>
                <w:rFonts w:ascii="宋体" w:hAnsi="宋体"/>
                <w:color w:val="auto"/>
                <w:kern w:val="0"/>
                <w:szCs w:val="21"/>
                <w:highlight w:val="none"/>
              </w:rPr>
            </w:pPr>
          </w:p>
        </w:tc>
      </w:tr>
      <w:tr w14:paraId="5E9438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7534249F">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2FED7ACE">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77B22CB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14:paraId="27AFA48C">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6381A46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14:paraId="162113FB">
            <w:pPr>
              <w:autoSpaceDE w:val="0"/>
              <w:autoSpaceDN w:val="0"/>
              <w:adjustRightInd w:val="0"/>
              <w:snapToGrid w:val="0"/>
              <w:jc w:val="center"/>
              <w:rPr>
                <w:rFonts w:ascii="宋体" w:hAnsi="宋体"/>
                <w:color w:val="auto"/>
                <w:kern w:val="0"/>
                <w:szCs w:val="21"/>
                <w:highlight w:val="none"/>
              </w:rPr>
            </w:pPr>
          </w:p>
        </w:tc>
      </w:tr>
      <w:tr w14:paraId="3AC98B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AE1127B">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3BF37ED3">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26C7FF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2EEBB0B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32E271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6CC17A0">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65B992A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7DF5C02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53123434">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213587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E8F6887">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1B5EC9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9F7C85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E834430">
            <w:pPr>
              <w:autoSpaceDE w:val="0"/>
              <w:autoSpaceDN w:val="0"/>
              <w:adjustRightInd w:val="0"/>
              <w:snapToGrid w:val="0"/>
              <w:jc w:val="center"/>
              <w:rPr>
                <w:rFonts w:ascii="宋体" w:hAnsi="宋体"/>
                <w:color w:val="auto"/>
                <w:kern w:val="0"/>
                <w:szCs w:val="21"/>
                <w:highlight w:val="none"/>
              </w:rPr>
            </w:pPr>
          </w:p>
        </w:tc>
      </w:tr>
      <w:tr w14:paraId="301A6D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31F376A">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2D3470F">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92E0BEC">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DEF33F8">
            <w:pPr>
              <w:autoSpaceDE w:val="0"/>
              <w:autoSpaceDN w:val="0"/>
              <w:adjustRightInd w:val="0"/>
              <w:snapToGrid w:val="0"/>
              <w:jc w:val="center"/>
              <w:rPr>
                <w:rFonts w:ascii="宋体" w:hAnsi="宋体"/>
                <w:color w:val="auto"/>
                <w:kern w:val="0"/>
                <w:szCs w:val="21"/>
                <w:highlight w:val="none"/>
              </w:rPr>
            </w:pPr>
          </w:p>
        </w:tc>
      </w:tr>
      <w:tr w14:paraId="3E08B6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BBE41D1">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362C45C">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E573CFF">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B1C3255">
            <w:pPr>
              <w:autoSpaceDE w:val="0"/>
              <w:autoSpaceDN w:val="0"/>
              <w:adjustRightInd w:val="0"/>
              <w:snapToGrid w:val="0"/>
              <w:jc w:val="center"/>
              <w:rPr>
                <w:rFonts w:ascii="宋体" w:hAnsi="宋体"/>
                <w:color w:val="auto"/>
                <w:kern w:val="0"/>
                <w:szCs w:val="21"/>
                <w:highlight w:val="none"/>
              </w:rPr>
            </w:pPr>
          </w:p>
        </w:tc>
      </w:tr>
      <w:tr w14:paraId="174C73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915C644">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530C52A">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612C1C2">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5684333">
            <w:pPr>
              <w:autoSpaceDE w:val="0"/>
              <w:autoSpaceDN w:val="0"/>
              <w:adjustRightInd w:val="0"/>
              <w:snapToGrid w:val="0"/>
              <w:jc w:val="center"/>
              <w:rPr>
                <w:rFonts w:ascii="宋体" w:hAnsi="宋体"/>
                <w:color w:val="auto"/>
                <w:kern w:val="0"/>
                <w:szCs w:val="21"/>
                <w:highlight w:val="none"/>
              </w:rPr>
            </w:pPr>
          </w:p>
        </w:tc>
      </w:tr>
      <w:tr w14:paraId="7E6C83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8FF2EFD">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6AEFF73">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ADFB3D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5AC52BE">
            <w:pPr>
              <w:autoSpaceDE w:val="0"/>
              <w:autoSpaceDN w:val="0"/>
              <w:adjustRightInd w:val="0"/>
              <w:snapToGrid w:val="0"/>
              <w:jc w:val="center"/>
              <w:rPr>
                <w:rFonts w:ascii="宋体" w:hAnsi="宋体"/>
                <w:color w:val="auto"/>
                <w:kern w:val="0"/>
                <w:szCs w:val="21"/>
                <w:highlight w:val="none"/>
              </w:rPr>
            </w:pPr>
          </w:p>
        </w:tc>
      </w:tr>
      <w:tr w14:paraId="7188E3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39B8D18">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6CDB9C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C598CC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33D87D5A">
            <w:pPr>
              <w:autoSpaceDE w:val="0"/>
              <w:autoSpaceDN w:val="0"/>
              <w:adjustRightInd w:val="0"/>
              <w:snapToGrid w:val="0"/>
              <w:jc w:val="center"/>
              <w:rPr>
                <w:rFonts w:ascii="宋体" w:hAnsi="宋体"/>
                <w:color w:val="auto"/>
                <w:kern w:val="0"/>
                <w:szCs w:val="21"/>
                <w:highlight w:val="none"/>
              </w:rPr>
            </w:pPr>
          </w:p>
        </w:tc>
      </w:tr>
      <w:tr w14:paraId="336201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79280F8">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CB05C1D">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C7C1404">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D49F540">
            <w:pPr>
              <w:autoSpaceDE w:val="0"/>
              <w:autoSpaceDN w:val="0"/>
              <w:adjustRightInd w:val="0"/>
              <w:snapToGrid w:val="0"/>
              <w:jc w:val="center"/>
              <w:rPr>
                <w:rFonts w:ascii="宋体" w:hAnsi="宋体"/>
                <w:color w:val="auto"/>
                <w:kern w:val="0"/>
                <w:szCs w:val="21"/>
                <w:highlight w:val="none"/>
              </w:rPr>
            </w:pPr>
          </w:p>
        </w:tc>
      </w:tr>
      <w:tr w14:paraId="0E193D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68ED89D">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2B0720A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1735E8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325D2B68">
            <w:pPr>
              <w:autoSpaceDE w:val="0"/>
              <w:autoSpaceDN w:val="0"/>
              <w:adjustRightInd w:val="0"/>
              <w:snapToGrid w:val="0"/>
              <w:jc w:val="center"/>
              <w:rPr>
                <w:rFonts w:ascii="宋体" w:hAnsi="宋体"/>
                <w:color w:val="auto"/>
                <w:kern w:val="0"/>
                <w:szCs w:val="21"/>
                <w:highlight w:val="none"/>
              </w:rPr>
            </w:pPr>
          </w:p>
        </w:tc>
      </w:tr>
      <w:tr w14:paraId="6DF5B6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E8C2EF6">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0E2AED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A99FE4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91A1181">
            <w:pPr>
              <w:autoSpaceDE w:val="0"/>
              <w:autoSpaceDN w:val="0"/>
              <w:adjustRightInd w:val="0"/>
              <w:snapToGrid w:val="0"/>
              <w:jc w:val="center"/>
              <w:rPr>
                <w:rFonts w:ascii="宋体" w:hAnsi="宋体"/>
                <w:color w:val="auto"/>
                <w:kern w:val="0"/>
                <w:szCs w:val="21"/>
                <w:highlight w:val="none"/>
              </w:rPr>
            </w:pPr>
          </w:p>
        </w:tc>
      </w:tr>
      <w:tr w14:paraId="5772BA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A21F66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77A472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BBA2E1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708CCA0">
            <w:pPr>
              <w:autoSpaceDE w:val="0"/>
              <w:autoSpaceDN w:val="0"/>
              <w:adjustRightInd w:val="0"/>
              <w:snapToGrid w:val="0"/>
              <w:jc w:val="center"/>
              <w:rPr>
                <w:rFonts w:ascii="宋体" w:hAnsi="宋体"/>
                <w:color w:val="auto"/>
                <w:kern w:val="0"/>
                <w:szCs w:val="21"/>
                <w:highlight w:val="none"/>
              </w:rPr>
            </w:pPr>
          </w:p>
        </w:tc>
      </w:tr>
      <w:tr w14:paraId="46DF75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1DFC2EC">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96C840C">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69B18B2">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BAA962C">
            <w:pPr>
              <w:autoSpaceDE w:val="0"/>
              <w:autoSpaceDN w:val="0"/>
              <w:adjustRightInd w:val="0"/>
              <w:snapToGrid w:val="0"/>
              <w:jc w:val="center"/>
              <w:rPr>
                <w:rFonts w:ascii="宋体" w:hAnsi="宋体"/>
                <w:color w:val="auto"/>
                <w:kern w:val="0"/>
                <w:szCs w:val="21"/>
                <w:highlight w:val="none"/>
              </w:rPr>
            </w:pPr>
          </w:p>
        </w:tc>
      </w:tr>
      <w:tr w14:paraId="136D67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073C20D">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36A8483">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00001ED">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3E20F607">
            <w:pPr>
              <w:autoSpaceDE w:val="0"/>
              <w:autoSpaceDN w:val="0"/>
              <w:adjustRightInd w:val="0"/>
              <w:snapToGrid w:val="0"/>
              <w:jc w:val="center"/>
              <w:rPr>
                <w:rFonts w:ascii="宋体" w:hAnsi="宋体"/>
                <w:color w:val="auto"/>
                <w:kern w:val="0"/>
                <w:szCs w:val="21"/>
                <w:highlight w:val="none"/>
              </w:rPr>
            </w:pPr>
          </w:p>
        </w:tc>
      </w:tr>
      <w:tr w14:paraId="0B0BB9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02D5376">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AB96D82">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3E023B4">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2611D60">
            <w:pPr>
              <w:autoSpaceDE w:val="0"/>
              <w:autoSpaceDN w:val="0"/>
              <w:adjustRightInd w:val="0"/>
              <w:snapToGrid w:val="0"/>
              <w:jc w:val="center"/>
              <w:rPr>
                <w:rFonts w:ascii="宋体" w:hAnsi="宋体"/>
                <w:color w:val="auto"/>
                <w:kern w:val="0"/>
                <w:szCs w:val="21"/>
                <w:highlight w:val="none"/>
              </w:rPr>
            </w:pPr>
          </w:p>
        </w:tc>
      </w:tr>
    </w:tbl>
    <w:p w14:paraId="6BE51BA4">
      <w:pPr>
        <w:spacing w:line="360" w:lineRule="auto"/>
        <w:rPr>
          <w:rFonts w:ascii="宋体" w:hAnsi="宋体"/>
          <w:color w:val="auto"/>
          <w:highlight w:val="none"/>
        </w:rPr>
      </w:pPr>
      <w:bookmarkStart w:id="835" w:name="_Toc224103515"/>
    </w:p>
    <w:bookmarkEnd w:id="835"/>
    <w:p w14:paraId="77295D75">
      <w:pPr>
        <w:pStyle w:val="4"/>
        <w:spacing w:before="0" w:after="0" w:line="360" w:lineRule="auto"/>
        <w:jc w:val="center"/>
        <w:rPr>
          <w:rFonts w:ascii="宋体" w:hAnsi="宋体"/>
          <w:b w:val="0"/>
          <w:color w:val="auto"/>
          <w:highlight w:val="none"/>
        </w:rPr>
      </w:pPr>
      <w:bookmarkStart w:id="836" w:name="_Toc430530552"/>
      <w:bookmarkStart w:id="837" w:name="_Toc287620839"/>
      <w:bookmarkStart w:id="838" w:name="_Toc224103520"/>
      <w:bookmarkStart w:id="839" w:name="_Toc287607893"/>
      <w:bookmarkStart w:id="840" w:name="_Toc277082663"/>
      <w:bookmarkStart w:id="841" w:name="_Toc57905935"/>
      <w:bookmarkStart w:id="842" w:name="_Toc509218866"/>
      <w:bookmarkStart w:id="843" w:name="_Toc534185843"/>
      <w:r>
        <w:rPr>
          <w:rFonts w:ascii="宋体" w:hAnsi="宋体"/>
          <w:b w:val="0"/>
          <w:color w:val="auto"/>
          <w:highlight w:val="none"/>
        </w:rPr>
        <w:t>（</w:t>
      </w:r>
      <w:r>
        <w:rPr>
          <w:rFonts w:hint="eastAsia" w:ascii="宋体" w:hAnsi="宋体"/>
          <w:b w:val="0"/>
          <w:color w:val="auto"/>
          <w:highlight w:val="none"/>
          <w:lang w:val="en-US" w:eastAsia="zh-CN"/>
        </w:rPr>
        <w:t>四</w:t>
      </w:r>
      <w:r>
        <w:rPr>
          <w:rFonts w:ascii="宋体" w:hAnsi="宋体"/>
          <w:b w:val="0"/>
          <w:color w:val="auto"/>
          <w:highlight w:val="none"/>
        </w:rPr>
        <w:t>）</w:t>
      </w:r>
      <w:bookmarkEnd w:id="836"/>
      <w:bookmarkEnd w:id="837"/>
      <w:bookmarkEnd w:id="838"/>
      <w:bookmarkEnd w:id="839"/>
      <w:bookmarkEnd w:id="840"/>
      <w:r>
        <w:rPr>
          <w:rFonts w:hint="eastAsia" w:ascii="宋体" w:hAnsi="宋体"/>
          <w:b w:val="0"/>
          <w:color w:val="auto"/>
          <w:highlight w:val="none"/>
        </w:rPr>
        <w:t>承诺</w:t>
      </w:r>
      <w:bookmarkEnd w:id="841"/>
    </w:p>
    <w:p w14:paraId="7E92D02B">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（比选人名称）</w:t>
      </w:r>
      <w:r>
        <w:rPr>
          <w:rFonts w:hint="eastAsia" w:ascii="宋体" w:hAnsi="宋体"/>
          <w:color w:val="auto"/>
          <w:szCs w:val="21"/>
          <w:highlight w:val="none"/>
        </w:rPr>
        <w:t>：</w:t>
      </w:r>
    </w:p>
    <w:p w14:paraId="091BD7D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（竞选人名称）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49F4BB9E">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14:paraId="72BBD459">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6041C48C">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337A9B4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14:paraId="7582CB96">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382A54F9">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14:paraId="608417E5">
      <w:pPr>
        <w:numPr>
          <w:ilvl w:val="0"/>
          <w:numId w:val="0"/>
        </w:numPr>
        <w:snapToGrid w:val="0"/>
        <w:spacing w:line="380" w:lineRule="exact"/>
        <w:ind w:firstLine="420" w:firstLineChars="200"/>
        <w:rPr>
          <w:rFonts w:ascii="宋体" w:hAnsi="宋体"/>
          <w:color w:val="auto"/>
          <w:szCs w:val="21"/>
          <w:highlight w:val="none"/>
        </w:rPr>
      </w:pPr>
      <w:r>
        <w:rPr>
          <w:rFonts w:hint="eastAsia" w:ascii="宋体" w:hAnsi="宋体" w:cs="Times New Roman"/>
          <w:color w:val="auto"/>
          <w:kern w:val="2"/>
          <w:sz w:val="21"/>
          <w:szCs w:val="21"/>
          <w:lang w:val="en-US" w:eastAsia="zh-CN" w:bidi="ar-SA"/>
        </w:rPr>
        <w:t>2</w:t>
      </w:r>
      <w:r>
        <w:rPr>
          <w:rFonts w:ascii="宋体" w:hAnsi="宋体" w:eastAsia="宋体" w:cs="Times New Roman"/>
          <w:color w:val="auto"/>
          <w:kern w:val="2"/>
          <w:sz w:val="21"/>
          <w:szCs w:val="21"/>
          <w:lang w:val="en-US" w:eastAsia="zh-CN" w:bidi="ar-SA"/>
        </w:rPr>
        <w:t>、</w:t>
      </w:r>
      <w:r>
        <w:rPr>
          <w:rFonts w:hint="eastAsia" w:ascii="宋体" w:hAnsi="宋体"/>
          <w:color w:val="auto"/>
          <w:szCs w:val="21"/>
          <w:highlight w:val="none"/>
        </w:rPr>
        <w:t>我公司若中标，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标后不能满足该要求的，取消我公司中标资格，给贵单位造成损失的，我公司依法承担违约赔偿责任。</w:t>
      </w:r>
    </w:p>
    <w:p w14:paraId="0E7926FC">
      <w:pPr>
        <w:numPr>
          <w:ilvl w:val="0"/>
          <w:numId w:val="0"/>
        </w:numPr>
        <w:snapToGrid w:val="0"/>
        <w:spacing w:line="380" w:lineRule="exact"/>
        <w:ind w:firstLine="420" w:firstLineChars="200"/>
        <w:rPr>
          <w:rFonts w:ascii="宋体" w:hAnsi="宋体"/>
          <w:color w:val="auto"/>
          <w:szCs w:val="21"/>
          <w:highlight w:val="none"/>
        </w:rPr>
      </w:pPr>
      <w:r>
        <w:rPr>
          <w:rFonts w:hint="eastAsia" w:ascii="宋体" w:hAnsi="宋体" w:cs="Times New Roman"/>
          <w:color w:val="auto"/>
          <w:kern w:val="2"/>
          <w:sz w:val="21"/>
          <w:szCs w:val="21"/>
          <w:lang w:val="en-US" w:eastAsia="zh-CN" w:bidi="ar-SA"/>
        </w:rPr>
        <w:t>3</w:t>
      </w:r>
      <w:r>
        <w:rPr>
          <w:rFonts w:ascii="宋体" w:hAnsi="宋体" w:eastAsia="宋体" w:cs="Times New Roman"/>
          <w:color w:val="auto"/>
          <w:kern w:val="2"/>
          <w:sz w:val="21"/>
          <w:szCs w:val="21"/>
          <w:lang w:val="en-US" w:eastAsia="zh-CN" w:bidi="ar-SA"/>
        </w:rPr>
        <w:t>、</w:t>
      </w:r>
      <w:r>
        <w:rPr>
          <w:rFonts w:hint="eastAsia" w:ascii="宋体" w:hAnsi="宋体"/>
          <w:color w:val="auto"/>
          <w:szCs w:val="21"/>
          <w:highlight w:val="none"/>
        </w:rPr>
        <w:t>我公司承诺：已标价工程量清单符合第五章“工程量清单”给出的范围及数量，竞选文件中规定工程量清单不允许修改的内容不得修改，每项工程量清单综合单价报价不得高于对应工程量清单综合单价最高限价。贵单位可在合同签订前对我公司已标价工程量清单进行清标。若发现我公司的工程量清单综合单价报价超过招标时给出的工程量清单综合单价最高限价的，在工程结算时贵单位以发出的工程量清单综合单价最高限价为基础，按照我公司的中标总报价与本工程的总价最高限价的下浮比例进行同比例下调，我公司无条件接受，否则按我公司违约处理。</w:t>
      </w:r>
    </w:p>
    <w:p w14:paraId="0DA97C1F">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、我公司在资格审查部分中提供的相关证明材料真实有效，不存在弄虚作假情形。</w:t>
      </w:r>
      <w:r>
        <w:rPr>
          <w:rFonts w:hint="eastAsia" w:ascii="宋体" w:hAnsi="宋体"/>
          <w:color w:val="auto"/>
          <w:szCs w:val="21"/>
          <w:highlight w:val="none"/>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hint="eastAsia" w:ascii="宋体" w:hAnsi="宋体"/>
          <w:color w:val="auto"/>
          <w:szCs w:val="21"/>
          <w:highlight w:val="none"/>
        </w:rPr>
        <w:t>。</w:t>
      </w:r>
    </w:p>
    <w:p w14:paraId="46C04A40">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、我公司不存在第二章 竞选人须知第 1.4.3 项规定的任何一种情形。</w:t>
      </w:r>
    </w:p>
    <w:p w14:paraId="7143DD5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、我公司的竞选文件符合第二章 竞选人须知第 1.3.1 项的规定。</w:t>
      </w:r>
    </w:p>
    <w:p w14:paraId="6167634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、我公司的竞选文件符合第七章 技术标准和要求（如有）。</w:t>
      </w:r>
    </w:p>
    <w:p w14:paraId="5F5ED874">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、我公司接受竞选文件中关于“不平衡报价”的相关约定（如有）。</w:t>
      </w:r>
    </w:p>
    <w:p w14:paraId="5996AECC">
      <w:pPr>
        <w:snapToGrid w:val="0"/>
        <w:spacing w:line="380" w:lineRule="exact"/>
        <w:ind w:firstLine="420" w:firstLineChars="200"/>
        <w:rPr>
          <w:rFonts w:ascii="宋体" w:hAnsi="宋体"/>
          <w:color w:val="auto"/>
          <w:kern w:val="0"/>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、我公司接受竞选文件中关于“不允许负数报价”的相关要求（如有）。</w:t>
      </w:r>
    </w:p>
    <w:bookmarkEnd w:id="842"/>
    <w:bookmarkEnd w:id="843"/>
    <w:p w14:paraId="3352F807">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6A7FDB3F">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40CEE3CC">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p>
    <w:p w14:paraId="08DAC9F6">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71589E5C">
      <w:pPr>
        <w:rPr>
          <w:color w:val="auto"/>
          <w:highlight w:val="none"/>
        </w:rPr>
      </w:pPr>
      <w:r>
        <w:rPr>
          <w:color w:val="auto"/>
          <w:highlight w:val="none"/>
        </w:rPr>
        <w:br w:type="page"/>
      </w:r>
    </w:p>
    <w:p w14:paraId="0F557356">
      <w:pPr>
        <w:pStyle w:val="4"/>
        <w:spacing w:before="0" w:line="360" w:lineRule="auto"/>
        <w:jc w:val="center"/>
        <w:rPr>
          <w:lang w:val="en-US" w:eastAsia="zh-CN"/>
        </w:rPr>
      </w:pPr>
      <w:bookmarkStart w:id="844" w:name="_Toc57905936"/>
      <w:r>
        <w:rPr>
          <w:rFonts w:hint="eastAsia" w:ascii="宋体" w:hAnsi="宋体"/>
          <w:b w:val="0"/>
          <w:color w:val="auto"/>
          <w:highlight w:val="none"/>
        </w:rPr>
        <w:t>（</w:t>
      </w:r>
      <w:r>
        <w:rPr>
          <w:rFonts w:hint="eastAsia" w:ascii="宋体" w:hAnsi="宋体"/>
          <w:b w:val="0"/>
          <w:color w:val="auto"/>
          <w:highlight w:val="none"/>
          <w:lang w:val="en-US" w:eastAsia="zh-CN"/>
        </w:rPr>
        <w:t>五</w:t>
      </w:r>
      <w:r>
        <w:rPr>
          <w:rFonts w:hint="eastAsia" w:ascii="宋体" w:hAnsi="宋体"/>
          <w:b w:val="0"/>
          <w:color w:val="auto"/>
          <w:highlight w:val="none"/>
        </w:rPr>
        <w:t>）其他资料</w:t>
      </w:r>
      <w:bookmarkEnd w:id="691"/>
      <w:bookmarkEnd w:id="692"/>
      <w:bookmarkEnd w:id="693"/>
      <w:bookmarkEnd w:id="844"/>
    </w:p>
    <w:sectPr>
      <w:pgSz w:w="11907" w:h="16840"/>
      <w:pgMar w:top="1418" w:right="1304" w:bottom="902" w:left="1418" w:header="1077" w:footer="794"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3FBA">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78FB2">
                          <w:pPr>
                            <w:pStyle w:val="29"/>
                            <w:rPr>
                              <w:rStyle w:val="50"/>
                            </w:rPr>
                          </w:pPr>
                          <w:r>
                            <w:rPr>
                              <w:rStyle w:val="50"/>
                            </w:rPr>
                            <w:fldChar w:fldCharType="begin"/>
                          </w:r>
                          <w:r>
                            <w:rPr>
                              <w:rStyle w:val="50"/>
                            </w:rPr>
                            <w:instrText xml:space="preserve"> PAGE  \* MERGEFORMAT </w:instrText>
                          </w:r>
                          <w:r>
                            <w:rPr>
                              <w:rStyle w:val="50"/>
                            </w:rPr>
                            <w:fldChar w:fldCharType="separate"/>
                          </w:r>
                          <w:r>
                            <w:rPr>
                              <w:rStyle w:val="50"/>
                            </w:rPr>
                            <w:t>1</w:t>
                          </w:r>
                          <w:r>
                            <w:rPr>
                              <w:rStyle w:val="5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378FB2">
                    <w:pPr>
                      <w:pStyle w:val="29"/>
                      <w:rPr>
                        <w:rStyle w:val="50"/>
                      </w:rPr>
                    </w:pPr>
                    <w:r>
                      <w:rPr>
                        <w:rStyle w:val="50"/>
                      </w:rPr>
                      <w:fldChar w:fldCharType="begin"/>
                    </w:r>
                    <w:r>
                      <w:rPr>
                        <w:rStyle w:val="50"/>
                      </w:rPr>
                      <w:instrText xml:space="preserve"> PAGE  \* MERGEFORMAT </w:instrText>
                    </w:r>
                    <w:r>
                      <w:rPr>
                        <w:rStyle w:val="50"/>
                      </w:rPr>
                      <w:fldChar w:fldCharType="separate"/>
                    </w:r>
                    <w:r>
                      <w:rPr>
                        <w:rStyle w:val="50"/>
                      </w:rPr>
                      <w:t>1</w:t>
                    </w:r>
                    <w:r>
                      <w:rPr>
                        <w:rStyle w:val="5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D2429">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DA364">
                          <w:pPr>
                            <w:pStyle w:val="29"/>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1DA364">
                    <w:pPr>
                      <w:pStyle w:val="29"/>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9C34">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06ABE1C7">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AF616">
    <w:pPr>
      <w:pStyle w:val="2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3BE2A">
                          <w:pPr>
                            <w:pStyle w:val="29"/>
                            <w:jc w:val="cen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F63BE2A">
                    <w:pPr>
                      <w:pStyle w:val="29"/>
                      <w:jc w:val="cente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9394">
    <w:pPr>
      <w:pStyle w:val="29"/>
      <w:tabs>
        <w:tab w:val="center" w:pos="4156"/>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A38BB">
                          <w:pPr>
                            <w:pStyle w:val="2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54A38BB">
                    <w:pPr>
                      <w:pStyle w:val="29"/>
                    </w:pPr>
                    <w:r>
                      <w:fldChar w:fldCharType="begin"/>
                    </w:r>
                    <w:r>
                      <w:instrText xml:space="preserve"> PAGE  \* MERGEFORMAT </w:instrText>
                    </w:r>
                    <w:r>
                      <w:fldChar w:fldCharType="separate"/>
                    </w:r>
                    <w:r>
                      <w:t>27</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133B3C">
                          <w:pPr>
                            <w:pStyle w:val="29"/>
                            <w:rPr>
                              <w:rFonts w:hint="eastAsia" w:eastAsia="方正仿宋_GBK"/>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B133B3C">
                    <w:pPr>
                      <w:pStyle w:val="29"/>
                      <w:rPr>
                        <w:rFonts w:hint="eastAsia" w:eastAsia="方正仿宋_GBK"/>
                        <w:lang w:eastAsia="zh-CN"/>
                      </w:rPr>
                    </w:pP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52A4">
    <w:pPr>
      <w:pStyle w:val="29"/>
      <w:tabs>
        <w:tab w:val="left" w:pos="5121"/>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66D3F">
                          <w:pPr>
                            <w:pStyle w:val="29"/>
                            <w:rPr>
                              <w:rFonts w:hint="eastAsia" w:eastAsia="方正仿宋_GBK"/>
                              <w:lang w:eastAsia="zh-CN"/>
                            </w:rPr>
                          </w:pPr>
                          <w:r>
                            <w:rPr>
                              <w:rFonts w:hint="eastAsia" w:eastAsia="方正仿宋_GBK"/>
                              <w:lang w:eastAsia="zh-CN"/>
                            </w:rPr>
                            <w:fldChar w:fldCharType="begin"/>
                          </w:r>
                          <w:r>
                            <w:rPr>
                              <w:rFonts w:hint="eastAsia" w:eastAsia="方正仿宋_GBK"/>
                              <w:lang w:eastAsia="zh-CN"/>
                            </w:rPr>
                            <w:instrText xml:space="preserve"> PAGE  \* MERGEFORMAT </w:instrText>
                          </w:r>
                          <w:r>
                            <w:rPr>
                              <w:rFonts w:hint="eastAsia" w:eastAsia="方正仿宋_GBK"/>
                              <w:lang w:eastAsia="zh-CN"/>
                            </w:rPr>
                            <w:fldChar w:fldCharType="separate"/>
                          </w:r>
                          <w:r>
                            <w:rPr>
                              <w:rFonts w:hint="eastAsia" w:eastAsia="方正仿宋_GBK"/>
                              <w:lang w:eastAsia="zh-CN"/>
                            </w:rPr>
                            <w:t>38</w:t>
                          </w:r>
                          <w:r>
                            <w:rPr>
                              <w:rFonts w:hint="eastAsia" w:eastAsia="方正仿宋_GBK"/>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EC66D3F">
                    <w:pPr>
                      <w:pStyle w:val="29"/>
                      <w:rPr>
                        <w:rFonts w:hint="eastAsia" w:eastAsia="方正仿宋_GBK"/>
                        <w:lang w:eastAsia="zh-CN"/>
                      </w:rPr>
                    </w:pPr>
                    <w:r>
                      <w:rPr>
                        <w:rFonts w:hint="eastAsia" w:eastAsia="方正仿宋_GBK"/>
                        <w:lang w:eastAsia="zh-CN"/>
                      </w:rPr>
                      <w:fldChar w:fldCharType="begin"/>
                    </w:r>
                    <w:r>
                      <w:rPr>
                        <w:rFonts w:hint="eastAsia" w:eastAsia="方正仿宋_GBK"/>
                        <w:lang w:eastAsia="zh-CN"/>
                      </w:rPr>
                      <w:instrText xml:space="preserve"> PAGE  \* MERGEFORMAT </w:instrText>
                    </w:r>
                    <w:r>
                      <w:rPr>
                        <w:rFonts w:hint="eastAsia" w:eastAsia="方正仿宋_GBK"/>
                        <w:lang w:eastAsia="zh-CN"/>
                      </w:rPr>
                      <w:fldChar w:fldCharType="separate"/>
                    </w:r>
                    <w:r>
                      <w:rPr>
                        <w:rFonts w:hint="eastAsia" w:eastAsia="方正仿宋_GBK"/>
                        <w:lang w:eastAsia="zh-CN"/>
                      </w:rPr>
                      <w:t>38</w:t>
                    </w:r>
                    <w:r>
                      <w:rPr>
                        <w:rFonts w:hint="eastAsia" w:eastAsia="方正仿宋_GBK"/>
                        <w:lang w:eastAsia="zh-CN"/>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F83DBBF">
      <w:pPr>
        <w:pStyle w:val="34"/>
        <w:ind w:firstLine="360" w:firstLineChars="200"/>
        <w:rPr>
          <w:rFonts w:ascii="Times New Roman" w:hAnsi="Times New Roman" w:cs="Times New Roman"/>
          <w:lang w:eastAsia="zh-CN"/>
        </w:rPr>
      </w:pPr>
      <w:r>
        <w:rPr>
          <w:rStyle w:val="55"/>
        </w:rPr>
        <w:footnoteRef/>
      </w:r>
      <w:r>
        <w:rPr>
          <w:rFonts w:ascii="Times New Roman" w:hAnsi="Times New Roman" w:cs="Times New Roman"/>
          <w:lang w:eastAsia="zh-CN"/>
        </w:rPr>
        <w:t>“</w:t>
      </w:r>
      <w:r>
        <w:rPr>
          <w:rFonts w:ascii="Times New Roman" w:cs="Times New Roman"/>
          <w:lang w:eastAsia="zh-CN"/>
        </w:rPr>
        <w:t>总价</w:t>
      </w:r>
      <w:r>
        <w:rPr>
          <w:rFonts w:ascii="Times New Roman" w:hAnsi="Times New Roman" w:cs="Times New Roman"/>
          <w:lang w:eastAsia="zh-CN"/>
        </w:rPr>
        <w:t>”</w:t>
      </w:r>
      <w:r>
        <w:rPr>
          <w:rFonts w:ascii="Times New Roman" w:cs="Times New Roman"/>
          <w:lang w:eastAsia="zh-CN"/>
        </w:rPr>
        <w:t>是指</w:t>
      </w:r>
      <w:r>
        <w:rPr>
          <w:rFonts w:ascii="Times New Roman" w:hAnsi="Times New Roman" w:cs="Times New Roman"/>
          <w:lang w:eastAsia="zh-CN"/>
        </w:rPr>
        <w:t>在工程量清单中以“项”或“总额”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12.3.1中明</w:t>
      </w:r>
      <w:r>
        <w:rPr>
          <w:rFonts w:ascii="Times New Roman" w:cs="Times New Roman"/>
          <w:lang w:eastAsia="zh-CN"/>
        </w:rPr>
        <w:t>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1207A">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6DC53">
    <w:pPr>
      <w:jc w:val="right"/>
    </w:pPr>
    <w:bookmarkStart w:id="845" w:name="code2"/>
    <w:bookmarkEnd w:id="845"/>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96763">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001A7"/>
    <w:multiLevelType w:val="singleLevel"/>
    <w:tmpl w:val="C65001A7"/>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0OTNjY2YzYzlhNjdjNmI2MTU2YmE2MzJhNDYyNDc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3BFE"/>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57662"/>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2BAB"/>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58B4"/>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1935"/>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0C2"/>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545"/>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3BC"/>
    <w:rsid w:val="008C655D"/>
    <w:rsid w:val="008C69AD"/>
    <w:rsid w:val="008C69BC"/>
    <w:rsid w:val="008C741E"/>
    <w:rsid w:val="008D08A4"/>
    <w:rsid w:val="008D0F5E"/>
    <w:rsid w:val="008D1530"/>
    <w:rsid w:val="008D4EE8"/>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80C"/>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28"/>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B82"/>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414"/>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1B40"/>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317B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2D07"/>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D5C5F"/>
    <w:rsid w:val="013F4369"/>
    <w:rsid w:val="01465165"/>
    <w:rsid w:val="01465965"/>
    <w:rsid w:val="01AD5116"/>
    <w:rsid w:val="02005B8D"/>
    <w:rsid w:val="02197498"/>
    <w:rsid w:val="0256755B"/>
    <w:rsid w:val="02947850"/>
    <w:rsid w:val="029B6737"/>
    <w:rsid w:val="029E16D8"/>
    <w:rsid w:val="02D3433D"/>
    <w:rsid w:val="02E7478A"/>
    <w:rsid w:val="03000A08"/>
    <w:rsid w:val="03425830"/>
    <w:rsid w:val="03454DED"/>
    <w:rsid w:val="03595555"/>
    <w:rsid w:val="035E0099"/>
    <w:rsid w:val="03AF786B"/>
    <w:rsid w:val="03C545D6"/>
    <w:rsid w:val="040C6A6B"/>
    <w:rsid w:val="04223B99"/>
    <w:rsid w:val="04351C44"/>
    <w:rsid w:val="04514153"/>
    <w:rsid w:val="046D5737"/>
    <w:rsid w:val="04717E20"/>
    <w:rsid w:val="05002371"/>
    <w:rsid w:val="052676B9"/>
    <w:rsid w:val="05AB059E"/>
    <w:rsid w:val="05DC71B6"/>
    <w:rsid w:val="06055520"/>
    <w:rsid w:val="060914B4"/>
    <w:rsid w:val="06665122"/>
    <w:rsid w:val="06A116ED"/>
    <w:rsid w:val="06C43DE0"/>
    <w:rsid w:val="06C62F02"/>
    <w:rsid w:val="06C64491"/>
    <w:rsid w:val="06C844D1"/>
    <w:rsid w:val="07114DF4"/>
    <w:rsid w:val="073E3B3B"/>
    <w:rsid w:val="073E7397"/>
    <w:rsid w:val="074A1FE5"/>
    <w:rsid w:val="077305E3"/>
    <w:rsid w:val="080A52B6"/>
    <w:rsid w:val="0838462F"/>
    <w:rsid w:val="08E6040D"/>
    <w:rsid w:val="08F32F05"/>
    <w:rsid w:val="095B38BF"/>
    <w:rsid w:val="099B68C7"/>
    <w:rsid w:val="0A187F18"/>
    <w:rsid w:val="0A437AAD"/>
    <w:rsid w:val="0A93506B"/>
    <w:rsid w:val="0B9E48FD"/>
    <w:rsid w:val="0BB622A7"/>
    <w:rsid w:val="0C3E42BE"/>
    <w:rsid w:val="0C8A4957"/>
    <w:rsid w:val="0CA77331"/>
    <w:rsid w:val="0CD30126"/>
    <w:rsid w:val="0D294161"/>
    <w:rsid w:val="0D4806BF"/>
    <w:rsid w:val="0D815DD4"/>
    <w:rsid w:val="0D9A6E96"/>
    <w:rsid w:val="0DAD6130"/>
    <w:rsid w:val="0DED346A"/>
    <w:rsid w:val="0E024D74"/>
    <w:rsid w:val="0E0B0A7A"/>
    <w:rsid w:val="0E484301"/>
    <w:rsid w:val="0E5F1249"/>
    <w:rsid w:val="0E7E0566"/>
    <w:rsid w:val="0EA922E7"/>
    <w:rsid w:val="0EB638C6"/>
    <w:rsid w:val="0EFE5203"/>
    <w:rsid w:val="0F3C50C9"/>
    <w:rsid w:val="102B5AE8"/>
    <w:rsid w:val="10392996"/>
    <w:rsid w:val="10611A0A"/>
    <w:rsid w:val="10AC5059"/>
    <w:rsid w:val="10B62239"/>
    <w:rsid w:val="10EA0134"/>
    <w:rsid w:val="11426291"/>
    <w:rsid w:val="115B4B8E"/>
    <w:rsid w:val="116D0F4A"/>
    <w:rsid w:val="118A3391"/>
    <w:rsid w:val="118A4AEB"/>
    <w:rsid w:val="1255782F"/>
    <w:rsid w:val="126F4142"/>
    <w:rsid w:val="127A292F"/>
    <w:rsid w:val="1282121E"/>
    <w:rsid w:val="13012641"/>
    <w:rsid w:val="132A707B"/>
    <w:rsid w:val="139F5206"/>
    <w:rsid w:val="13FD7A4B"/>
    <w:rsid w:val="146E3E3D"/>
    <w:rsid w:val="148C54FF"/>
    <w:rsid w:val="14B72964"/>
    <w:rsid w:val="14DC6FEA"/>
    <w:rsid w:val="152F2422"/>
    <w:rsid w:val="157E557A"/>
    <w:rsid w:val="15F36B10"/>
    <w:rsid w:val="15F67B8F"/>
    <w:rsid w:val="15F873A5"/>
    <w:rsid w:val="160E0421"/>
    <w:rsid w:val="160F7356"/>
    <w:rsid w:val="16443E43"/>
    <w:rsid w:val="166B7621"/>
    <w:rsid w:val="16CD33F4"/>
    <w:rsid w:val="16E1457B"/>
    <w:rsid w:val="16F26FDC"/>
    <w:rsid w:val="16F31A11"/>
    <w:rsid w:val="17092996"/>
    <w:rsid w:val="17721137"/>
    <w:rsid w:val="179F64A3"/>
    <w:rsid w:val="17D94DE1"/>
    <w:rsid w:val="17E75995"/>
    <w:rsid w:val="18721A3A"/>
    <w:rsid w:val="189D1F08"/>
    <w:rsid w:val="18DC3930"/>
    <w:rsid w:val="19132580"/>
    <w:rsid w:val="19380B2A"/>
    <w:rsid w:val="19450E59"/>
    <w:rsid w:val="19813FB0"/>
    <w:rsid w:val="19A15415"/>
    <w:rsid w:val="19DE460B"/>
    <w:rsid w:val="19FA779B"/>
    <w:rsid w:val="1A2C70C8"/>
    <w:rsid w:val="1A3D4C07"/>
    <w:rsid w:val="1A4768A9"/>
    <w:rsid w:val="1A907657"/>
    <w:rsid w:val="1B5A4D98"/>
    <w:rsid w:val="1B5B0710"/>
    <w:rsid w:val="1B610368"/>
    <w:rsid w:val="1BA96B88"/>
    <w:rsid w:val="1BDC7544"/>
    <w:rsid w:val="1BE32D78"/>
    <w:rsid w:val="1C1E6EE4"/>
    <w:rsid w:val="1C480CEA"/>
    <w:rsid w:val="1C6A496F"/>
    <w:rsid w:val="1CFA3490"/>
    <w:rsid w:val="1D7B7A85"/>
    <w:rsid w:val="1DD063A3"/>
    <w:rsid w:val="1DD27F86"/>
    <w:rsid w:val="1E555A44"/>
    <w:rsid w:val="1E6019F9"/>
    <w:rsid w:val="1EAE5C65"/>
    <w:rsid w:val="1EEC41B2"/>
    <w:rsid w:val="1F125176"/>
    <w:rsid w:val="1F132604"/>
    <w:rsid w:val="1F1F05DA"/>
    <w:rsid w:val="1F374DC3"/>
    <w:rsid w:val="1FC3227C"/>
    <w:rsid w:val="1FFE6BEE"/>
    <w:rsid w:val="20564C93"/>
    <w:rsid w:val="20BA340F"/>
    <w:rsid w:val="20C36DC4"/>
    <w:rsid w:val="20CA13E8"/>
    <w:rsid w:val="210E1A59"/>
    <w:rsid w:val="21303941"/>
    <w:rsid w:val="216F7993"/>
    <w:rsid w:val="21787AB8"/>
    <w:rsid w:val="21825E03"/>
    <w:rsid w:val="21BB220E"/>
    <w:rsid w:val="221D5633"/>
    <w:rsid w:val="226C6BFB"/>
    <w:rsid w:val="2317003E"/>
    <w:rsid w:val="231F2A1B"/>
    <w:rsid w:val="235D4796"/>
    <w:rsid w:val="236F6BE2"/>
    <w:rsid w:val="23D031BA"/>
    <w:rsid w:val="24066BDB"/>
    <w:rsid w:val="24084702"/>
    <w:rsid w:val="24A10DF8"/>
    <w:rsid w:val="24A7216D"/>
    <w:rsid w:val="252E308A"/>
    <w:rsid w:val="25351C75"/>
    <w:rsid w:val="25627E42"/>
    <w:rsid w:val="25DE7999"/>
    <w:rsid w:val="25ED205C"/>
    <w:rsid w:val="265650F5"/>
    <w:rsid w:val="267F0A80"/>
    <w:rsid w:val="26C171CB"/>
    <w:rsid w:val="26D134D1"/>
    <w:rsid w:val="26D84AEB"/>
    <w:rsid w:val="26E50D2A"/>
    <w:rsid w:val="270B705A"/>
    <w:rsid w:val="27A3165A"/>
    <w:rsid w:val="27BD1CA7"/>
    <w:rsid w:val="27E014F2"/>
    <w:rsid w:val="27EA34B3"/>
    <w:rsid w:val="27FA6A57"/>
    <w:rsid w:val="2805374C"/>
    <w:rsid w:val="28054429"/>
    <w:rsid w:val="285A1251"/>
    <w:rsid w:val="285C501C"/>
    <w:rsid w:val="286E52FC"/>
    <w:rsid w:val="296E3259"/>
    <w:rsid w:val="29AA1DB7"/>
    <w:rsid w:val="29B42B91"/>
    <w:rsid w:val="2A17569E"/>
    <w:rsid w:val="2A4E3DC4"/>
    <w:rsid w:val="2A93588F"/>
    <w:rsid w:val="2ABB7DF2"/>
    <w:rsid w:val="2AD73080"/>
    <w:rsid w:val="2ADE448E"/>
    <w:rsid w:val="2BD902EC"/>
    <w:rsid w:val="2BF832AE"/>
    <w:rsid w:val="2C107F64"/>
    <w:rsid w:val="2C1520B2"/>
    <w:rsid w:val="2C3415D8"/>
    <w:rsid w:val="2C361D24"/>
    <w:rsid w:val="2CA156F3"/>
    <w:rsid w:val="2CC66F08"/>
    <w:rsid w:val="2CDA29B3"/>
    <w:rsid w:val="2D941213"/>
    <w:rsid w:val="2DC0604D"/>
    <w:rsid w:val="2DCE2518"/>
    <w:rsid w:val="2DDB2E87"/>
    <w:rsid w:val="2DE175C3"/>
    <w:rsid w:val="2E026666"/>
    <w:rsid w:val="2E135BB8"/>
    <w:rsid w:val="2E1B3283"/>
    <w:rsid w:val="2E1E446E"/>
    <w:rsid w:val="2E2D5D48"/>
    <w:rsid w:val="2E386092"/>
    <w:rsid w:val="2E806920"/>
    <w:rsid w:val="2EE737A0"/>
    <w:rsid w:val="2EF21CAB"/>
    <w:rsid w:val="2F3841ED"/>
    <w:rsid w:val="2F58187C"/>
    <w:rsid w:val="2F834E50"/>
    <w:rsid w:val="2FA07EE4"/>
    <w:rsid w:val="2FC5794B"/>
    <w:rsid w:val="2FCE2CA3"/>
    <w:rsid w:val="30316352"/>
    <w:rsid w:val="30B1408E"/>
    <w:rsid w:val="30CE71F9"/>
    <w:rsid w:val="30EF67E5"/>
    <w:rsid w:val="30F878AC"/>
    <w:rsid w:val="310311E3"/>
    <w:rsid w:val="31405762"/>
    <w:rsid w:val="31F4722E"/>
    <w:rsid w:val="32120641"/>
    <w:rsid w:val="328D7DE2"/>
    <w:rsid w:val="32B926E3"/>
    <w:rsid w:val="32BA571C"/>
    <w:rsid w:val="32D560F7"/>
    <w:rsid w:val="32EE6C13"/>
    <w:rsid w:val="32F12805"/>
    <w:rsid w:val="3345300B"/>
    <w:rsid w:val="33602869"/>
    <w:rsid w:val="33B170C3"/>
    <w:rsid w:val="33ED024A"/>
    <w:rsid w:val="344D3544"/>
    <w:rsid w:val="34607C42"/>
    <w:rsid w:val="348C6527"/>
    <w:rsid w:val="3491220D"/>
    <w:rsid w:val="34EA245B"/>
    <w:rsid w:val="35584DBD"/>
    <w:rsid w:val="359D0A22"/>
    <w:rsid w:val="35B24305"/>
    <w:rsid w:val="35CC6328"/>
    <w:rsid w:val="35DB1C68"/>
    <w:rsid w:val="35EC697A"/>
    <w:rsid w:val="35F00617"/>
    <w:rsid w:val="36C35A34"/>
    <w:rsid w:val="36F4767F"/>
    <w:rsid w:val="370D6ADD"/>
    <w:rsid w:val="3733163E"/>
    <w:rsid w:val="37556CA1"/>
    <w:rsid w:val="37696C56"/>
    <w:rsid w:val="378418A7"/>
    <w:rsid w:val="37B54749"/>
    <w:rsid w:val="37D54A07"/>
    <w:rsid w:val="383C102E"/>
    <w:rsid w:val="386709AA"/>
    <w:rsid w:val="38733488"/>
    <w:rsid w:val="387D642F"/>
    <w:rsid w:val="389128EA"/>
    <w:rsid w:val="38AD1BFF"/>
    <w:rsid w:val="38D86C09"/>
    <w:rsid w:val="3919772A"/>
    <w:rsid w:val="39BD354F"/>
    <w:rsid w:val="39D3116A"/>
    <w:rsid w:val="3A310809"/>
    <w:rsid w:val="3A5632CC"/>
    <w:rsid w:val="3A5C534F"/>
    <w:rsid w:val="3A7645E5"/>
    <w:rsid w:val="3AA01AB2"/>
    <w:rsid w:val="3ABF25F9"/>
    <w:rsid w:val="3AC705C2"/>
    <w:rsid w:val="3AF47336"/>
    <w:rsid w:val="3B3339E2"/>
    <w:rsid w:val="3B4130B9"/>
    <w:rsid w:val="3B6C3C70"/>
    <w:rsid w:val="3B980AE4"/>
    <w:rsid w:val="3BBD1C46"/>
    <w:rsid w:val="3BBF0327"/>
    <w:rsid w:val="3BEB0739"/>
    <w:rsid w:val="3C5A766D"/>
    <w:rsid w:val="3C6504EB"/>
    <w:rsid w:val="3CFE365D"/>
    <w:rsid w:val="3D4027C3"/>
    <w:rsid w:val="3D9749EB"/>
    <w:rsid w:val="3D9A2417"/>
    <w:rsid w:val="3D9B1CEB"/>
    <w:rsid w:val="3DB46376"/>
    <w:rsid w:val="3DFB39FD"/>
    <w:rsid w:val="3E287CA5"/>
    <w:rsid w:val="3E971150"/>
    <w:rsid w:val="3EB254D9"/>
    <w:rsid w:val="3ED16F9F"/>
    <w:rsid w:val="3ED95EA9"/>
    <w:rsid w:val="3EFE309E"/>
    <w:rsid w:val="3F091A45"/>
    <w:rsid w:val="3F512870"/>
    <w:rsid w:val="3F5B7B73"/>
    <w:rsid w:val="3F6236D0"/>
    <w:rsid w:val="3F94702A"/>
    <w:rsid w:val="3FE06D3B"/>
    <w:rsid w:val="3FE2521F"/>
    <w:rsid w:val="40291830"/>
    <w:rsid w:val="407927B7"/>
    <w:rsid w:val="40816A16"/>
    <w:rsid w:val="40D309FB"/>
    <w:rsid w:val="41092CBA"/>
    <w:rsid w:val="417844A0"/>
    <w:rsid w:val="419B75A1"/>
    <w:rsid w:val="41C061C4"/>
    <w:rsid w:val="41D71CA1"/>
    <w:rsid w:val="420A743F"/>
    <w:rsid w:val="4233454F"/>
    <w:rsid w:val="423544BC"/>
    <w:rsid w:val="428B6983"/>
    <w:rsid w:val="429D5402"/>
    <w:rsid w:val="42A77BCB"/>
    <w:rsid w:val="43527DA5"/>
    <w:rsid w:val="44511355"/>
    <w:rsid w:val="446454B9"/>
    <w:rsid w:val="44935E12"/>
    <w:rsid w:val="44C9538F"/>
    <w:rsid w:val="44DA46CB"/>
    <w:rsid w:val="45093CD4"/>
    <w:rsid w:val="45346A17"/>
    <w:rsid w:val="45396998"/>
    <w:rsid w:val="454D7023"/>
    <w:rsid w:val="45E47D7F"/>
    <w:rsid w:val="466574B9"/>
    <w:rsid w:val="46C2653A"/>
    <w:rsid w:val="46C42454"/>
    <w:rsid w:val="46F07AD6"/>
    <w:rsid w:val="47282841"/>
    <w:rsid w:val="475C2A99"/>
    <w:rsid w:val="47A125F4"/>
    <w:rsid w:val="4820176A"/>
    <w:rsid w:val="484E4529"/>
    <w:rsid w:val="486D05A6"/>
    <w:rsid w:val="48826C2D"/>
    <w:rsid w:val="489573EB"/>
    <w:rsid w:val="49CF100D"/>
    <w:rsid w:val="49DB3D7D"/>
    <w:rsid w:val="49DC28FF"/>
    <w:rsid w:val="49F8312B"/>
    <w:rsid w:val="4A113A61"/>
    <w:rsid w:val="4A4D3D1A"/>
    <w:rsid w:val="4A9A409A"/>
    <w:rsid w:val="4AB50890"/>
    <w:rsid w:val="4AE23BC8"/>
    <w:rsid w:val="4AF83480"/>
    <w:rsid w:val="4B83273C"/>
    <w:rsid w:val="4B85051F"/>
    <w:rsid w:val="4C20442F"/>
    <w:rsid w:val="4C5B7822"/>
    <w:rsid w:val="4C62264F"/>
    <w:rsid w:val="4C806421"/>
    <w:rsid w:val="4CA0475B"/>
    <w:rsid w:val="4CA9593B"/>
    <w:rsid w:val="4CDF4A30"/>
    <w:rsid w:val="4D0E1A0D"/>
    <w:rsid w:val="4D290D3C"/>
    <w:rsid w:val="4D450A84"/>
    <w:rsid w:val="4DB93424"/>
    <w:rsid w:val="4DD252B5"/>
    <w:rsid w:val="4DFB11F6"/>
    <w:rsid w:val="4E361CE8"/>
    <w:rsid w:val="4E774DAA"/>
    <w:rsid w:val="4E9614FC"/>
    <w:rsid w:val="4EF13B48"/>
    <w:rsid w:val="4EF75EC0"/>
    <w:rsid w:val="4EFB766D"/>
    <w:rsid w:val="4F8E7901"/>
    <w:rsid w:val="4FB76013"/>
    <w:rsid w:val="4FC36566"/>
    <w:rsid w:val="4FD01CC8"/>
    <w:rsid w:val="4FED287A"/>
    <w:rsid w:val="505C355C"/>
    <w:rsid w:val="50A15BD0"/>
    <w:rsid w:val="50EB36A6"/>
    <w:rsid w:val="523522B6"/>
    <w:rsid w:val="52D80BEE"/>
    <w:rsid w:val="530879CB"/>
    <w:rsid w:val="534D3630"/>
    <w:rsid w:val="535A7E01"/>
    <w:rsid w:val="538928D5"/>
    <w:rsid w:val="541C1980"/>
    <w:rsid w:val="541C27CE"/>
    <w:rsid w:val="542B454F"/>
    <w:rsid w:val="546B6E19"/>
    <w:rsid w:val="548254F0"/>
    <w:rsid w:val="5485514F"/>
    <w:rsid w:val="548D558B"/>
    <w:rsid w:val="549A6C2B"/>
    <w:rsid w:val="54C36344"/>
    <w:rsid w:val="54FD43AD"/>
    <w:rsid w:val="55082A65"/>
    <w:rsid w:val="553623D0"/>
    <w:rsid w:val="554A6079"/>
    <w:rsid w:val="557650C0"/>
    <w:rsid w:val="558C1893"/>
    <w:rsid w:val="55C53EA6"/>
    <w:rsid w:val="55D10548"/>
    <w:rsid w:val="565B7FD3"/>
    <w:rsid w:val="56B313B4"/>
    <w:rsid w:val="56E2260A"/>
    <w:rsid w:val="56F00EA2"/>
    <w:rsid w:val="56F664B8"/>
    <w:rsid w:val="570061B5"/>
    <w:rsid w:val="5705216A"/>
    <w:rsid w:val="576C0528"/>
    <w:rsid w:val="57A80CE5"/>
    <w:rsid w:val="57CA16F3"/>
    <w:rsid w:val="57D07063"/>
    <w:rsid w:val="57D4668D"/>
    <w:rsid w:val="580746F5"/>
    <w:rsid w:val="584E59F7"/>
    <w:rsid w:val="58AC0AD8"/>
    <w:rsid w:val="58D02C46"/>
    <w:rsid w:val="59016536"/>
    <w:rsid w:val="590C29FE"/>
    <w:rsid w:val="59172716"/>
    <w:rsid w:val="59253085"/>
    <w:rsid w:val="5930084E"/>
    <w:rsid w:val="59382F53"/>
    <w:rsid w:val="5980475F"/>
    <w:rsid w:val="59A537CB"/>
    <w:rsid w:val="59BB2FAF"/>
    <w:rsid w:val="59EC3BA2"/>
    <w:rsid w:val="59F26FCA"/>
    <w:rsid w:val="5A2B7E5E"/>
    <w:rsid w:val="5A420BA5"/>
    <w:rsid w:val="5A494B51"/>
    <w:rsid w:val="5AA07F40"/>
    <w:rsid w:val="5AD112D9"/>
    <w:rsid w:val="5B071AB3"/>
    <w:rsid w:val="5B106CEA"/>
    <w:rsid w:val="5B650D9F"/>
    <w:rsid w:val="5B6836FC"/>
    <w:rsid w:val="5B7C4A30"/>
    <w:rsid w:val="5BA468D4"/>
    <w:rsid w:val="5BDE0537"/>
    <w:rsid w:val="5BED4D57"/>
    <w:rsid w:val="5C55338C"/>
    <w:rsid w:val="5C5D2B35"/>
    <w:rsid w:val="5D4D387D"/>
    <w:rsid w:val="5D6851F5"/>
    <w:rsid w:val="5DCA09A3"/>
    <w:rsid w:val="5E531B97"/>
    <w:rsid w:val="5E702B4D"/>
    <w:rsid w:val="5F144DEA"/>
    <w:rsid w:val="5F3D7E25"/>
    <w:rsid w:val="5F7A1C50"/>
    <w:rsid w:val="5F7E3018"/>
    <w:rsid w:val="5FEF40A7"/>
    <w:rsid w:val="60335294"/>
    <w:rsid w:val="60341993"/>
    <w:rsid w:val="60A40D9F"/>
    <w:rsid w:val="60F1388E"/>
    <w:rsid w:val="61556105"/>
    <w:rsid w:val="615564D1"/>
    <w:rsid w:val="61720D7C"/>
    <w:rsid w:val="61A77079"/>
    <w:rsid w:val="61E942F0"/>
    <w:rsid w:val="6208709F"/>
    <w:rsid w:val="6287090C"/>
    <w:rsid w:val="62D6732E"/>
    <w:rsid w:val="62EC076F"/>
    <w:rsid w:val="63731F3D"/>
    <w:rsid w:val="637A1BE3"/>
    <w:rsid w:val="63817C12"/>
    <w:rsid w:val="638279B4"/>
    <w:rsid w:val="638D4142"/>
    <w:rsid w:val="639C64A0"/>
    <w:rsid w:val="63B15515"/>
    <w:rsid w:val="64112FF4"/>
    <w:rsid w:val="642372D3"/>
    <w:rsid w:val="647C6246"/>
    <w:rsid w:val="64915A72"/>
    <w:rsid w:val="64AC5656"/>
    <w:rsid w:val="64FD4ABA"/>
    <w:rsid w:val="651708B8"/>
    <w:rsid w:val="65454382"/>
    <w:rsid w:val="655D7FBE"/>
    <w:rsid w:val="65FF1E91"/>
    <w:rsid w:val="660B53B0"/>
    <w:rsid w:val="665C555F"/>
    <w:rsid w:val="66EF6A80"/>
    <w:rsid w:val="673402A9"/>
    <w:rsid w:val="67483644"/>
    <w:rsid w:val="67B0450C"/>
    <w:rsid w:val="67D31AEC"/>
    <w:rsid w:val="68104F00"/>
    <w:rsid w:val="686743F4"/>
    <w:rsid w:val="68AF4E0D"/>
    <w:rsid w:val="68BB4E93"/>
    <w:rsid w:val="6912364F"/>
    <w:rsid w:val="69232124"/>
    <w:rsid w:val="69767E03"/>
    <w:rsid w:val="6A3A2708"/>
    <w:rsid w:val="6A443448"/>
    <w:rsid w:val="6A730939"/>
    <w:rsid w:val="6ABD617F"/>
    <w:rsid w:val="6AC25622"/>
    <w:rsid w:val="6AD95A7D"/>
    <w:rsid w:val="6AEC3960"/>
    <w:rsid w:val="6AFD14CE"/>
    <w:rsid w:val="6B503031"/>
    <w:rsid w:val="6B57195A"/>
    <w:rsid w:val="6B8320C0"/>
    <w:rsid w:val="6B895757"/>
    <w:rsid w:val="6BC9100A"/>
    <w:rsid w:val="6BD154CC"/>
    <w:rsid w:val="6C6D5057"/>
    <w:rsid w:val="6CC92D08"/>
    <w:rsid w:val="6CF73FD9"/>
    <w:rsid w:val="6D2F5E28"/>
    <w:rsid w:val="6D3D54E1"/>
    <w:rsid w:val="6D4A3721"/>
    <w:rsid w:val="6D693C23"/>
    <w:rsid w:val="6D9640F9"/>
    <w:rsid w:val="6E071562"/>
    <w:rsid w:val="6E8757F0"/>
    <w:rsid w:val="6EA77C40"/>
    <w:rsid w:val="6EDA1ADE"/>
    <w:rsid w:val="6F083740"/>
    <w:rsid w:val="6F547DC8"/>
    <w:rsid w:val="6F9D49A7"/>
    <w:rsid w:val="6FCC3E02"/>
    <w:rsid w:val="70642D99"/>
    <w:rsid w:val="70C31D6B"/>
    <w:rsid w:val="70C448BD"/>
    <w:rsid w:val="70F74CDB"/>
    <w:rsid w:val="712B3DF0"/>
    <w:rsid w:val="71904B0C"/>
    <w:rsid w:val="71926986"/>
    <w:rsid w:val="71A46D2F"/>
    <w:rsid w:val="71C73801"/>
    <w:rsid w:val="71DE1BCB"/>
    <w:rsid w:val="7233601F"/>
    <w:rsid w:val="729E477D"/>
    <w:rsid w:val="73224E88"/>
    <w:rsid w:val="73610D05"/>
    <w:rsid w:val="743B3304"/>
    <w:rsid w:val="74533F62"/>
    <w:rsid w:val="74566390"/>
    <w:rsid w:val="74891E24"/>
    <w:rsid w:val="74940C67"/>
    <w:rsid w:val="751122B7"/>
    <w:rsid w:val="75132B06"/>
    <w:rsid w:val="75745BF3"/>
    <w:rsid w:val="7582410B"/>
    <w:rsid w:val="75D07391"/>
    <w:rsid w:val="75F73420"/>
    <w:rsid w:val="7657019E"/>
    <w:rsid w:val="7693567A"/>
    <w:rsid w:val="76C667BC"/>
    <w:rsid w:val="76EE0B02"/>
    <w:rsid w:val="773D14B8"/>
    <w:rsid w:val="77646FC0"/>
    <w:rsid w:val="776E1C43"/>
    <w:rsid w:val="776F0CF3"/>
    <w:rsid w:val="7826607A"/>
    <w:rsid w:val="78DB67FF"/>
    <w:rsid w:val="78EF711B"/>
    <w:rsid w:val="79A25548"/>
    <w:rsid w:val="79B4152D"/>
    <w:rsid w:val="79FE79DA"/>
    <w:rsid w:val="7A0828F5"/>
    <w:rsid w:val="7A140880"/>
    <w:rsid w:val="7A5769BE"/>
    <w:rsid w:val="7A735C17"/>
    <w:rsid w:val="7A887546"/>
    <w:rsid w:val="7A8B0052"/>
    <w:rsid w:val="7A996FD7"/>
    <w:rsid w:val="7AA71D7C"/>
    <w:rsid w:val="7AAD5FEE"/>
    <w:rsid w:val="7B024B7C"/>
    <w:rsid w:val="7B087CB8"/>
    <w:rsid w:val="7B36348C"/>
    <w:rsid w:val="7B6273C9"/>
    <w:rsid w:val="7B6770D5"/>
    <w:rsid w:val="7B821819"/>
    <w:rsid w:val="7BC73B55"/>
    <w:rsid w:val="7BF9402F"/>
    <w:rsid w:val="7CDD6F81"/>
    <w:rsid w:val="7CEF1130"/>
    <w:rsid w:val="7CF312BE"/>
    <w:rsid w:val="7D637428"/>
    <w:rsid w:val="7D9120E2"/>
    <w:rsid w:val="7DBC3708"/>
    <w:rsid w:val="7E695E0F"/>
    <w:rsid w:val="7E867872"/>
    <w:rsid w:val="7E910D86"/>
    <w:rsid w:val="7E9B67B0"/>
    <w:rsid w:val="7EEA564C"/>
    <w:rsid w:val="7F2624C2"/>
    <w:rsid w:val="7FA07AB5"/>
    <w:rsid w:val="7FBA0FC0"/>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5"/>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94"/>
    <w:qFormat/>
    <w:uiPriority w:val="0"/>
    <w:pPr>
      <w:keepNext/>
      <w:keepLines/>
      <w:spacing w:before="260" w:after="260" w:line="416" w:lineRule="auto"/>
      <w:outlineLvl w:val="2"/>
    </w:pPr>
    <w:rPr>
      <w:b/>
      <w:bCs/>
      <w:sz w:val="32"/>
      <w:szCs w:val="32"/>
    </w:rPr>
  </w:style>
  <w:style w:type="paragraph" w:styleId="5">
    <w:name w:val="heading 4"/>
    <w:basedOn w:val="1"/>
    <w:next w:val="1"/>
    <w:link w:val="180"/>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29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196"/>
    <w:qFormat/>
    <w:uiPriority w:val="0"/>
    <w:pPr>
      <w:keepNext/>
      <w:keepLines/>
      <w:ind w:firstLine="200" w:firstLineChars="200"/>
      <w:outlineLvl w:val="5"/>
    </w:pPr>
    <w:rPr>
      <w:rFonts w:hAnsi="Arial"/>
    </w:rPr>
  </w:style>
  <w:style w:type="paragraph" w:styleId="9">
    <w:name w:val="heading 7"/>
    <w:basedOn w:val="1"/>
    <w:next w:val="1"/>
    <w:link w:val="271"/>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66"/>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199"/>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204"/>
    <w:qFormat/>
    <w:uiPriority w:val="0"/>
    <w:pPr>
      <w:shd w:val="clear" w:color="auto" w:fill="000080"/>
    </w:pPr>
  </w:style>
  <w:style w:type="paragraph" w:styleId="15">
    <w:name w:val="annotation text"/>
    <w:basedOn w:val="1"/>
    <w:link w:val="288"/>
    <w:qFormat/>
    <w:uiPriority w:val="99"/>
    <w:pPr>
      <w:jc w:val="left"/>
    </w:pPr>
  </w:style>
  <w:style w:type="paragraph" w:styleId="16">
    <w:name w:val="Body Text 3"/>
    <w:basedOn w:val="1"/>
    <w:link w:val="307"/>
    <w:qFormat/>
    <w:uiPriority w:val="0"/>
    <w:pPr>
      <w:spacing w:after="120"/>
    </w:pPr>
    <w:rPr>
      <w:sz w:val="16"/>
      <w:szCs w:val="16"/>
    </w:rPr>
  </w:style>
  <w:style w:type="paragraph" w:styleId="17">
    <w:name w:val="Body Text"/>
    <w:basedOn w:val="1"/>
    <w:next w:val="1"/>
    <w:link w:val="214"/>
    <w:qFormat/>
    <w:uiPriority w:val="0"/>
    <w:pPr>
      <w:spacing w:after="120"/>
    </w:pPr>
  </w:style>
  <w:style w:type="paragraph" w:styleId="18">
    <w:name w:val="Body Text Indent"/>
    <w:basedOn w:val="1"/>
    <w:link w:val="268"/>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3"/>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8"/>
    <w:qFormat/>
    <w:uiPriority w:val="0"/>
    <w:pPr>
      <w:ind w:left="100" w:leftChars="2500"/>
    </w:pPr>
  </w:style>
  <w:style w:type="paragraph" w:styleId="26">
    <w:name w:val="Body Text Indent 2"/>
    <w:basedOn w:val="1"/>
    <w:link w:val="270"/>
    <w:qFormat/>
    <w:uiPriority w:val="0"/>
    <w:pPr>
      <w:widowControl/>
      <w:spacing w:line="480" w:lineRule="auto"/>
      <w:ind w:firstLine="560"/>
      <w:jc w:val="left"/>
    </w:pPr>
    <w:rPr>
      <w:kern w:val="0"/>
      <w:sz w:val="28"/>
    </w:rPr>
  </w:style>
  <w:style w:type="paragraph" w:styleId="27">
    <w:name w:val="endnote text"/>
    <w:basedOn w:val="1"/>
    <w:link w:val="182"/>
    <w:qFormat/>
    <w:uiPriority w:val="0"/>
    <w:pPr>
      <w:widowControl/>
      <w:snapToGrid w:val="0"/>
      <w:jc w:val="left"/>
    </w:pPr>
    <w:rPr>
      <w:rFonts w:ascii="Arial" w:hAnsi="Arial" w:cs="Arial"/>
      <w:kern w:val="0"/>
      <w:sz w:val="20"/>
      <w:lang w:eastAsia="en-US"/>
    </w:rPr>
  </w:style>
  <w:style w:type="paragraph" w:styleId="28">
    <w:name w:val="Balloon Text"/>
    <w:basedOn w:val="1"/>
    <w:link w:val="208"/>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0"/>
    <w:qFormat/>
    <w:uiPriority w:val="0"/>
    <w:pPr>
      <w:widowControl/>
      <w:jc w:val="center"/>
    </w:pPr>
    <w:rPr>
      <w:kern w:val="0"/>
      <w:sz w:val="20"/>
      <w:u w:val="single"/>
      <w:lang w:eastAsia="en-US"/>
    </w:rPr>
  </w:style>
  <w:style w:type="paragraph" w:styleId="34">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7"/>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3"/>
    <w:qFormat/>
    <w:uiPriority w:val="0"/>
    <w:rPr>
      <w:i/>
      <w:iCs/>
      <w:sz w:val="26"/>
    </w:rPr>
  </w:style>
  <w:style w:type="paragraph" w:styleId="40">
    <w:name w:val="HTML Preformatted"/>
    <w:basedOn w:val="1"/>
    <w:link w:val="17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next w:val="1"/>
    <w:link w:val="211"/>
    <w:qFormat/>
    <w:uiPriority w:val="0"/>
    <w:pPr>
      <w:widowControl/>
      <w:jc w:val="center"/>
    </w:pPr>
    <w:rPr>
      <w:kern w:val="0"/>
      <w:sz w:val="20"/>
      <w:u w:val="single"/>
      <w:lang w:eastAsia="en-US"/>
    </w:rPr>
  </w:style>
  <w:style w:type="paragraph" w:styleId="44">
    <w:name w:val="annotation subject"/>
    <w:basedOn w:val="15"/>
    <w:next w:val="15"/>
    <w:link w:val="262"/>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标题 3 Char"/>
    <w:qFormat/>
    <w:uiPriority w:val="0"/>
    <w:rPr>
      <w:rFonts w:ascii="仿宋_GB2312" w:hAnsi="Calibri" w:eastAsia="仿宋_GB2312" w:cs="Times New Roman"/>
      <w:b/>
      <w:kern w:val="0"/>
      <w:sz w:val="24"/>
      <w:szCs w:val="28"/>
    </w:rPr>
  </w:style>
  <w:style w:type="character" w:customStyle="1" w:styleId="57">
    <w:name w:val="标题 1 Char"/>
    <w:qFormat/>
    <w:uiPriority w:val="0"/>
    <w:rPr>
      <w:rFonts w:ascii="Times New Roman" w:hAnsi="Times New Roman" w:eastAsia="宋体" w:cs="Times New Roman"/>
      <w:b/>
      <w:bCs/>
      <w:kern w:val="44"/>
      <w:sz w:val="44"/>
      <w:szCs w:val="44"/>
    </w:rPr>
  </w:style>
  <w:style w:type="paragraph" w:customStyle="1" w:styleId="58">
    <w:name w:val="引用1"/>
    <w:basedOn w:val="1"/>
    <w:next w:val="1"/>
    <w:link w:val="151"/>
    <w:qFormat/>
    <w:uiPriority w:val="29"/>
    <w:rPr>
      <w:i/>
      <w:iCs/>
      <w:color w:val="000000"/>
      <w:szCs w:val="20"/>
    </w:rPr>
  </w:style>
  <w:style w:type="paragraph" w:customStyle="1" w:styleId="59">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60">
    <w:name w:val="_Style 101"/>
    <w:basedOn w:val="1"/>
    <w:qFormat/>
    <w:uiPriority w:val="99"/>
    <w:pPr>
      <w:ind w:firstLine="420" w:firstLineChars="200"/>
    </w:pPr>
    <w:rPr>
      <w:sz w:val="28"/>
      <w:szCs w:val="28"/>
    </w:rPr>
  </w:style>
  <w:style w:type="paragraph" w:customStyle="1" w:styleId="61">
    <w:name w:val="表格标题"/>
    <w:basedOn w:val="62"/>
    <w:qFormat/>
    <w:uiPriority w:val="0"/>
  </w:style>
  <w:style w:type="paragraph" w:customStyle="1" w:styleId="62">
    <w:name w:val="表格内容"/>
    <w:basedOn w:val="1"/>
    <w:qFormat/>
    <w:uiPriority w:val="0"/>
    <w:pPr>
      <w:suppressLineNumbers/>
      <w:suppressAutoHyphens/>
    </w:pPr>
  </w:style>
  <w:style w:type="paragraph" w:customStyle="1" w:styleId="63">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4">
    <w:name w:val="修订1"/>
    <w:qFormat/>
    <w:uiPriority w:val="0"/>
    <w:rPr>
      <w:rFonts w:ascii="Times New Roman" w:hAnsi="Times New Roman" w:eastAsia="宋体" w:cs="Times New Roman"/>
      <w:kern w:val="2"/>
      <w:sz w:val="21"/>
      <w:szCs w:val="24"/>
      <w:lang w:val="en-US" w:eastAsia="zh-CN" w:bidi="ar-SA"/>
    </w:rPr>
  </w:style>
  <w:style w:type="paragraph" w:customStyle="1" w:styleId="65">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6">
    <w:name w:val="标准样式1"/>
    <w:basedOn w:val="1"/>
    <w:qFormat/>
    <w:uiPriority w:val="0"/>
    <w:pPr>
      <w:spacing w:line="600" w:lineRule="exact"/>
      <w:ind w:firstLine="567"/>
    </w:pPr>
    <w:rPr>
      <w:rFonts w:ascii="Calibri" w:hAnsi="Calibri"/>
      <w:sz w:val="28"/>
    </w:rPr>
  </w:style>
  <w:style w:type="paragraph" w:customStyle="1" w:styleId="67">
    <w:name w:val="列出段落11"/>
    <w:basedOn w:val="1"/>
    <w:qFormat/>
    <w:uiPriority w:val="0"/>
    <w:pPr>
      <w:ind w:firstLine="420" w:firstLineChars="200"/>
    </w:pPr>
    <w:rPr>
      <w:sz w:val="28"/>
      <w:szCs w:val="28"/>
    </w:rPr>
  </w:style>
  <w:style w:type="paragraph" w:customStyle="1" w:styleId="68">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9">
    <w:name w:val="WW-表格标题"/>
    <w:basedOn w:val="70"/>
    <w:qFormat/>
    <w:uiPriority w:val="0"/>
  </w:style>
  <w:style w:type="paragraph" w:customStyle="1" w:styleId="70">
    <w:name w:val="WW-表格内容"/>
    <w:basedOn w:val="1"/>
    <w:qFormat/>
    <w:uiPriority w:val="0"/>
    <w:pPr>
      <w:suppressLineNumbers/>
      <w:suppressAutoHyphens/>
    </w:pPr>
  </w:style>
  <w:style w:type="paragraph" w:customStyle="1" w:styleId="71">
    <w:name w:val="引用2"/>
    <w:basedOn w:val="1"/>
    <w:next w:val="1"/>
    <w:link w:val="299"/>
    <w:qFormat/>
    <w:uiPriority w:val="0"/>
    <w:rPr>
      <w:i/>
      <w:iCs/>
      <w:color w:val="000000"/>
    </w:rPr>
  </w:style>
  <w:style w:type="paragraph" w:customStyle="1" w:styleId="72">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7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4">
    <w:name w:val="Char Char Char Char"/>
    <w:basedOn w:val="14"/>
    <w:qFormat/>
    <w:uiPriority w:val="0"/>
    <w:pPr>
      <w:spacing w:line="360" w:lineRule="auto"/>
      <w:ind w:firstLine="200" w:firstLineChars="200"/>
    </w:pPr>
    <w:rPr>
      <w:rFonts w:ascii="Tahoma" w:hAnsi="Tahoma"/>
      <w:sz w:val="24"/>
    </w:rPr>
  </w:style>
  <w:style w:type="paragraph" w:customStyle="1" w:styleId="75">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6">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7">
    <w:name w:val="p16"/>
    <w:basedOn w:val="1"/>
    <w:qFormat/>
    <w:uiPriority w:val="0"/>
    <w:pPr>
      <w:widowControl/>
    </w:pPr>
    <w:rPr>
      <w:rFonts w:ascii="Calibri" w:hAnsi="Calibri" w:cs="宋体"/>
      <w:kern w:val="0"/>
      <w:szCs w:val="21"/>
    </w:rPr>
  </w:style>
  <w:style w:type="paragraph" w:customStyle="1" w:styleId="78">
    <w:name w:val="列出段落1"/>
    <w:basedOn w:val="1"/>
    <w:qFormat/>
    <w:uiPriority w:val="0"/>
    <w:pPr>
      <w:ind w:firstLine="420" w:firstLineChars="200"/>
    </w:pPr>
    <w:rPr>
      <w:sz w:val="28"/>
      <w:szCs w:val="28"/>
    </w:rPr>
  </w:style>
  <w:style w:type="paragraph" w:customStyle="1" w:styleId="79">
    <w:name w:val="样式1"/>
    <w:basedOn w:val="1"/>
    <w:next w:val="5"/>
    <w:qFormat/>
    <w:uiPriority w:val="0"/>
    <w:pPr>
      <w:spacing w:line="360" w:lineRule="auto"/>
      <w:ind w:firstLine="420" w:firstLineChars="200"/>
    </w:pPr>
    <w:rPr>
      <w:rFonts w:ascii="宋体" w:hAnsi="宋体"/>
      <w:szCs w:val="21"/>
    </w:rPr>
  </w:style>
  <w:style w:type="paragraph" w:customStyle="1" w:styleId="80">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1">
    <w:name w:val="Char9 Char Char Char Char Char Char"/>
    <w:basedOn w:val="14"/>
    <w:qFormat/>
    <w:uiPriority w:val="0"/>
    <w:pPr>
      <w:spacing w:line="360" w:lineRule="auto"/>
      <w:ind w:firstLine="200" w:firstLineChars="200"/>
    </w:pPr>
    <w:rPr>
      <w:rFonts w:ascii="Tahoma" w:hAnsi="Tahoma"/>
      <w:sz w:val="24"/>
    </w:rPr>
  </w:style>
  <w:style w:type="paragraph" w:customStyle="1" w:styleId="82">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3">
    <w:name w:val="表格文字"/>
    <w:basedOn w:val="1"/>
    <w:qFormat/>
    <w:uiPriority w:val="0"/>
    <w:pPr>
      <w:adjustRightInd w:val="0"/>
      <w:spacing w:line="420" w:lineRule="atLeast"/>
      <w:jc w:val="left"/>
      <w:textAlignment w:val="baseline"/>
    </w:pPr>
    <w:rPr>
      <w:kern w:val="0"/>
      <w:szCs w:val="20"/>
    </w:rPr>
  </w:style>
  <w:style w:type="paragraph" w:customStyle="1" w:styleId="84">
    <w:name w:val="_Style 96"/>
    <w:semiHidden/>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qFormat/>
    <w:uiPriority w:val="0"/>
    <w:pPr>
      <w:spacing w:line="360" w:lineRule="auto"/>
      <w:ind w:firstLine="200" w:firstLineChars="200"/>
    </w:pPr>
    <w:rPr>
      <w:rFonts w:ascii="宋体" w:hAnsi="Calibri"/>
      <w:sz w:val="24"/>
    </w:rPr>
  </w:style>
  <w:style w:type="paragraph" w:customStyle="1" w:styleId="88">
    <w:name w:val="标题4"/>
    <w:basedOn w:val="3"/>
    <w:next w:val="20"/>
    <w:link w:val="243"/>
    <w:qFormat/>
    <w:uiPriority w:val="0"/>
    <w:pPr>
      <w:spacing w:line="413" w:lineRule="auto"/>
    </w:pPr>
    <w:rPr>
      <w:rFonts w:ascii="Arial" w:hAnsi="Arial"/>
      <w:kern w:val="0"/>
      <w:sz w:val="24"/>
    </w:rPr>
  </w:style>
  <w:style w:type="paragraph" w:customStyle="1" w:styleId="89">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6">
    <w:name w:val="1 Char"/>
    <w:basedOn w:val="1"/>
    <w:qFormat/>
    <w:uiPriority w:val="0"/>
    <w:pPr>
      <w:widowControl/>
      <w:spacing w:after="160" w:line="240" w:lineRule="exact"/>
      <w:jc w:val="left"/>
    </w:pPr>
    <w:rPr>
      <w:rFonts w:ascii="Calibri" w:hAnsi="Calibri"/>
      <w:szCs w:val="20"/>
    </w:rPr>
  </w:style>
  <w:style w:type="paragraph" w:customStyle="1" w:styleId="9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qFormat/>
    <w:uiPriority w:val="0"/>
    <w:pPr>
      <w:widowControl/>
      <w:spacing w:after="120"/>
    </w:pPr>
    <w:rPr>
      <w:kern w:val="0"/>
      <w:szCs w:val="21"/>
    </w:rPr>
  </w:style>
  <w:style w:type="paragraph" w:customStyle="1" w:styleId="10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103">
    <w:name w:val="_Style 124"/>
    <w:basedOn w:val="1"/>
    <w:next w:val="1"/>
    <w:link w:val="198"/>
    <w:qFormat/>
    <w:uiPriority w:val="0"/>
    <w:rPr>
      <w:i/>
      <w:iCs/>
      <w:color w:val="000000"/>
      <w:szCs w:val="22"/>
    </w:rPr>
  </w:style>
  <w:style w:type="paragraph" w:customStyle="1" w:styleId="10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qFormat/>
    <w:uiPriority w:val="0"/>
    <w:pPr>
      <w:widowControl/>
      <w:spacing w:line="360" w:lineRule="atLeast"/>
      <w:ind w:firstLine="420"/>
    </w:pPr>
    <w:rPr>
      <w:rFonts w:ascii="宋体" w:hAnsi="宋体" w:cs="宋体"/>
      <w:kern w:val="0"/>
      <w:sz w:val="24"/>
    </w:rPr>
  </w:style>
  <w:style w:type="paragraph" w:customStyle="1" w:styleId="10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明显引用1"/>
    <w:basedOn w:val="1"/>
    <w:next w:val="1"/>
    <w:link w:val="297"/>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2"/>
    <w:next w:val="1"/>
    <w:unhideWhenUsed/>
    <w:qFormat/>
    <w:uiPriority w:val="0"/>
    <w:pPr>
      <w:outlineLvl w:val="9"/>
    </w:pPr>
    <w:rPr>
      <w:rFonts w:ascii="Calibri" w:hAnsi="Calibri"/>
    </w:rPr>
  </w:style>
  <w:style w:type="paragraph" w:customStyle="1" w:styleId="115">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4"/>
    <w:link w:val="166"/>
    <w:qFormat/>
    <w:uiPriority w:val="0"/>
    <w:pPr>
      <w:spacing w:line="413" w:lineRule="auto"/>
    </w:pPr>
    <w:rPr>
      <w:rFonts w:ascii="Arial" w:hAnsi="Arial"/>
      <w:kern w:val="0"/>
      <w:sz w:val="24"/>
    </w:rPr>
  </w:style>
  <w:style w:type="paragraph" w:customStyle="1" w:styleId="11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6"/>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qFormat/>
    <w:uiPriority w:val="0"/>
    <w:rPr>
      <w:rFonts w:ascii="Calibri" w:hAnsi="Calibri"/>
    </w:rPr>
  </w:style>
  <w:style w:type="paragraph" w:customStyle="1" w:styleId="122">
    <w:name w:val="_Style 87"/>
    <w:basedOn w:val="1"/>
    <w:qFormat/>
    <w:uiPriority w:val="99"/>
    <w:pPr>
      <w:ind w:firstLine="420" w:firstLineChars="200"/>
    </w:pPr>
    <w:rPr>
      <w:rFonts w:ascii="Calibri" w:hAnsi="Calibri"/>
      <w:sz w:val="28"/>
      <w:szCs w:val="28"/>
    </w:rPr>
  </w:style>
  <w:style w:type="paragraph" w:customStyle="1" w:styleId="123">
    <w:name w:val="自定样式1"/>
    <w:basedOn w:val="1"/>
    <w:qFormat/>
    <w:uiPriority w:val="0"/>
    <w:pPr>
      <w:suppressAutoHyphens/>
      <w:jc w:val="center"/>
    </w:pPr>
    <w:rPr>
      <w:rFonts w:ascii="宋体" w:hAnsi="宋体"/>
      <w:color w:val="000000"/>
      <w:sz w:val="18"/>
    </w:rPr>
  </w:style>
  <w:style w:type="paragraph" w:customStyle="1" w:styleId="124">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qFormat/>
    <w:uiPriority w:val="0"/>
  </w:style>
  <w:style w:type="paragraph" w:customStyle="1" w:styleId="126">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qFormat/>
    <w:uiPriority w:val="34"/>
    <w:pPr>
      <w:ind w:firstLine="420" w:firstLineChars="200"/>
    </w:pPr>
    <w:rPr>
      <w:rFonts w:ascii="Calibri" w:hAnsi="Calibri"/>
    </w:rPr>
  </w:style>
  <w:style w:type="paragraph" w:customStyle="1" w:styleId="1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qFormat/>
    <w:uiPriority w:val="0"/>
    <w:pPr>
      <w:spacing w:line="0" w:lineRule="atLeast"/>
    </w:pPr>
    <w:rPr>
      <w:rFonts w:ascii="Calibri" w:hAnsi="Calibri"/>
      <w:b/>
      <w:snapToGrid w:val="0"/>
      <w:szCs w:val="20"/>
    </w:rPr>
  </w:style>
  <w:style w:type="paragraph" w:customStyle="1" w:styleId="130">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qFormat/>
    <w:uiPriority w:val="0"/>
  </w:style>
  <w:style w:type="paragraph" w:customStyle="1" w:styleId="13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36">
    <w:name w:val="_Style 86"/>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qFormat/>
    <w:uiPriority w:val="0"/>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正文文本 Char2"/>
    <w:qFormat/>
    <w:uiPriority w:val="99"/>
    <w:rPr>
      <w:kern w:val="2"/>
      <w:sz w:val="21"/>
      <w:szCs w:val="24"/>
    </w:rPr>
  </w:style>
  <w:style w:type="character" w:customStyle="1" w:styleId="144">
    <w:name w:val="尾注文本 Char1"/>
    <w:qFormat/>
    <w:uiPriority w:val="0"/>
    <w:rPr>
      <w:rFonts w:ascii="Arial" w:hAnsi="Arial" w:cs="Arial"/>
      <w:szCs w:val="24"/>
      <w:lang w:eastAsia="en-US"/>
    </w:rPr>
  </w:style>
  <w:style w:type="character" w:customStyle="1" w:styleId="145">
    <w:name w:val="脚注文本 Char"/>
    <w:qFormat/>
    <w:uiPriority w:val="0"/>
    <w:rPr>
      <w:rFonts w:ascii="Arial" w:hAnsi="Arial" w:eastAsia="宋体" w:cs="Arial"/>
      <w:sz w:val="18"/>
      <w:szCs w:val="18"/>
      <w:lang w:eastAsia="en-US"/>
    </w:rPr>
  </w:style>
  <w:style w:type="character" w:customStyle="1" w:styleId="146">
    <w:name w:val="Char Char17"/>
    <w:qFormat/>
    <w:uiPriority w:val="0"/>
    <w:rPr>
      <w:kern w:val="2"/>
      <w:sz w:val="26"/>
      <w:szCs w:val="24"/>
    </w:rPr>
  </w:style>
  <w:style w:type="character" w:customStyle="1" w:styleId="147">
    <w:name w:val="副标题 Char1"/>
    <w:qFormat/>
    <w:uiPriority w:val="0"/>
    <w:rPr>
      <w:szCs w:val="24"/>
      <w:u w:val="single"/>
      <w:lang w:eastAsia="en-US"/>
    </w:rPr>
  </w:style>
  <w:style w:type="character" w:customStyle="1" w:styleId="148">
    <w:name w:val="标题 Char1"/>
    <w:qFormat/>
    <w:uiPriority w:val="10"/>
    <w:rPr>
      <w:szCs w:val="24"/>
      <w:u w:val="single"/>
      <w:lang w:eastAsia="en-US"/>
    </w:rPr>
  </w:style>
  <w:style w:type="character" w:customStyle="1" w:styleId="149">
    <w:name w:val="Char Char24"/>
    <w:qFormat/>
    <w:uiPriority w:val="0"/>
    <w:rPr>
      <w:b/>
      <w:bCs/>
      <w:kern w:val="44"/>
      <w:sz w:val="44"/>
      <w:szCs w:val="44"/>
    </w:rPr>
  </w:style>
  <w:style w:type="character" w:customStyle="1" w:styleId="150">
    <w:name w:val="批注主题 Char"/>
    <w:qFormat/>
    <w:uiPriority w:val="0"/>
    <w:rPr>
      <w:rFonts w:ascii="宋体" w:hAnsi="宋体" w:eastAsia="宋体"/>
      <w:kern w:val="2"/>
      <w:sz w:val="24"/>
      <w:szCs w:val="28"/>
      <w:lang w:val="en-US" w:eastAsia="zh-CN" w:bidi="ar-SA"/>
    </w:rPr>
  </w:style>
  <w:style w:type="character" w:customStyle="1" w:styleId="151">
    <w:name w:val="引用 Char1"/>
    <w:link w:val="58"/>
    <w:qFormat/>
    <w:uiPriority w:val="29"/>
    <w:rPr>
      <w:i/>
      <w:iCs/>
      <w:color w:val="000000"/>
      <w:kern w:val="2"/>
      <w:sz w:val="21"/>
    </w:rPr>
  </w:style>
  <w:style w:type="character" w:customStyle="1" w:styleId="152">
    <w:name w:val="Char Char23"/>
    <w:qFormat/>
    <w:uiPriority w:val="0"/>
    <w:rPr>
      <w:rFonts w:ascii="Cambria" w:hAnsi="Cambria" w:eastAsia="宋体" w:cs="Times New Roman"/>
      <w:b/>
      <w:bCs/>
      <w:kern w:val="2"/>
      <w:sz w:val="32"/>
      <w:szCs w:val="32"/>
    </w:rPr>
  </w:style>
  <w:style w:type="character" w:customStyle="1" w:styleId="153">
    <w:name w:val="ITTHEADER2 Char"/>
    <w:qFormat/>
    <w:uiPriority w:val="0"/>
    <w:rPr>
      <w:rFonts w:ascii="仿宋_GB2312" w:eastAsia="仿宋_GB2312" w:cs="MingLiU"/>
      <w:b/>
      <w:spacing w:val="1"/>
      <w:w w:val="99"/>
      <w:sz w:val="28"/>
      <w:szCs w:val="32"/>
      <w:lang w:val="en-US" w:eastAsia="zh-CN" w:bidi="ar-SA"/>
    </w:rPr>
  </w:style>
  <w:style w:type="character" w:customStyle="1" w:styleId="154">
    <w:name w:val="标题 9 Char1"/>
    <w:qFormat/>
    <w:uiPriority w:val="0"/>
    <w:rPr>
      <w:rFonts w:ascii="Times New Roman" w:hAnsi="Times New Roman" w:eastAsia="仿宋_GB2312" w:cs="Times New Roman"/>
      <w:sz w:val="30"/>
      <w:szCs w:val="20"/>
    </w:rPr>
  </w:style>
  <w:style w:type="character" w:customStyle="1" w:styleId="155">
    <w:name w:val="正文文本 Char1"/>
    <w:qFormat/>
    <w:uiPriority w:val="0"/>
    <w:rPr>
      <w:kern w:val="2"/>
      <w:sz w:val="21"/>
      <w:szCs w:val="22"/>
    </w:rPr>
  </w:style>
  <w:style w:type="character" w:customStyle="1" w:styleId="156">
    <w:name w:val="引用 Char2"/>
    <w:qFormat/>
    <w:uiPriority w:val="99"/>
    <w:rPr>
      <w:i/>
      <w:iCs/>
      <w:color w:val="000000"/>
      <w:kern w:val="2"/>
      <w:sz w:val="21"/>
      <w:szCs w:val="24"/>
    </w:rPr>
  </w:style>
  <w:style w:type="character" w:customStyle="1" w:styleId="157">
    <w:name w:val="正文文本 Char3"/>
    <w:semiHidden/>
    <w:qFormat/>
    <w:uiPriority w:val="99"/>
    <w:rPr>
      <w:rFonts w:ascii="Calibri" w:hAnsi="Calibri" w:eastAsia="宋体" w:cs="Times New Roman"/>
      <w:szCs w:val="24"/>
    </w:rPr>
  </w:style>
  <w:style w:type="character" w:customStyle="1" w:styleId="158">
    <w:name w:val="日期 字符"/>
    <w:link w:val="25"/>
    <w:qFormat/>
    <w:uiPriority w:val="0"/>
    <w:rPr>
      <w:rFonts w:eastAsia="宋体"/>
      <w:kern w:val="2"/>
      <w:sz w:val="21"/>
      <w:szCs w:val="24"/>
      <w:lang w:val="en-US" w:eastAsia="zh-CN" w:bidi="ar-SA"/>
    </w:rPr>
  </w:style>
  <w:style w:type="character" w:customStyle="1" w:styleId="159">
    <w:name w:val="标题 2 Char"/>
    <w:qFormat/>
    <w:uiPriority w:val="0"/>
    <w:rPr>
      <w:rFonts w:ascii="仿宋_GB2312" w:hAnsi="Calibri" w:eastAsia="仿宋_GB2312" w:cs="Times New Roman"/>
      <w:b/>
      <w:spacing w:val="1"/>
      <w:w w:val="99"/>
      <w:kern w:val="0"/>
      <w:sz w:val="28"/>
      <w:szCs w:val="32"/>
    </w:rPr>
  </w:style>
  <w:style w:type="character" w:customStyle="1" w:styleId="160">
    <w:name w:val="标题 7 Char"/>
    <w:qFormat/>
    <w:uiPriority w:val="0"/>
    <w:rPr>
      <w:rFonts w:ascii="Calibri" w:hAnsi="Calibri" w:eastAsia="宋体" w:cs="Times New Roman"/>
      <w:b/>
      <w:bCs/>
      <w:sz w:val="24"/>
      <w:szCs w:val="24"/>
    </w:rPr>
  </w:style>
  <w:style w:type="character" w:customStyle="1" w:styleId="161">
    <w:name w:val="批注框文本 Char1"/>
    <w:qFormat/>
    <w:uiPriority w:val="0"/>
    <w:rPr>
      <w:kern w:val="2"/>
      <w:sz w:val="18"/>
      <w:szCs w:val="18"/>
    </w:rPr>
  </w:style>
  <w:style w:type="character" w:customStyle="1" w:styleId="162">
    <w:name w:val="日期 Char1"/>
    <w:qFormat/>
    <w:uiPriority w:val="0"/>
    <w:rPr>
      <w:kern w:val="2"/>
      <w:sz w:val="21"/>
      <w:szCs w:val="22"/>
    </w:rPr>
  </w:style>
  <w:style w:type="character" w:customStyle="1" w:styleId="163">
    <w:name w:val="_Style 171"/>
    <w:qFormat/>
    <w:uiPriority w:val="0"/>
    <w:rPr>
      <w:b/>
      <w:bCs/>
      <w:i/>
      <w:iCs/>
      <w:color w:val="4F81BD"/>
    </w:rPr>
  </w:style>
  <w:style w:type="character" w:customStyle="1" w:styleId="164">
    <w:name w:val="Char Char22"/>
    <w:qFormat/>
    <w:uiPriority w:val="0"/>
    <w:rPr>
      <w:b/>
      <w:bCs/>
      <w:kern w:val="2"/>
      <w:sz w:val="32"/>
      <w:szCs w:val="32"/>
    </w:rPr>
  </w:style>
  <w:style w:type="character" w:customStyle="1" w:styleId="165">
    <w:name w:val="标题 6 Char1"/>
    <w:qFormat/>
    <w:uiPriority w:val="0"/>
    <w:rPr>
      <w:rFonts w:ascii="Times New Roman" w:hAnsi="Arial" w:eastAsia="仿宋_GB2312" w:cs="Times New Roman"/>
      <w:sz w:val="30"/>
      <w:szCs w:val="20"/>
    </w:rPr>
  </w:style>
  <w:style w:type="character" w:customStyle="1" w:styleId="166">
    <w:name w:val="标题5 Char Char"/>
    <w:link w:val="117"/>
    <w:qFormat/>
    <w:uiPriority w:val="0"/>
    <w:rPr>
      <w:rFonts w:ascii="Arial" w:hAnsi="Arial"/>
      <w:b/>
      <w:bCs/>
      <w:sz w:val="24"/>
      <w:szCs w:val="32"/>
      <w:lang w:bidi="ar-SA"/>
    </w:rPr>
  </w:style>
  <w:style w:type="character" w:customStyle="1" w:styleId="167">
    <w:name w:val="正文文本缩进 Char1"/>
    <w:qFormat/>
    <w:uiPriority w:val="0"/>
    <w:rPr>
      <w:kern w:val="2"/>
      <w:sz w:val="21"/>
      <w:szCs w:val="24"/>
    </w:rPr>
  </w:style>
  <w:style w:type="character" w:customStyle="1" w:styleId="168">
    <w:name w:val="标题 4 Char1"/>
    <w:qFormat/>
    <w:uiPriority w:val="0"/>
    <w:rPr>
      <w:rFonts w:ascii="宋体" w:hAnsi="宋体" w:eastAsia="宋体" w:cs="宋体"/>
      <w:b/>
      <w:bCs/>
      <w:sz w:val="24"/>
      <w:szCs w:val="24"/>
    </w:rPr>
  </w:style>
  <w:style w:type="character" w:customStyle="1" w:styleId="169">
    <w:name w:val="尾注文本 Char"/>
    <w:qFormat/>
    <w:uiPriority w:val="0"/>
    <w:rPr>
      <w:kern w:val="2"/>
      <w:sz w:val="21"/>
      <w:szCs w:val="24"/>
    </w:rPr>
  </w:style>
  <w:style w:type="character" w:customStyle="1" w:styleId="170">
    <w:name w:val="HTML 预设格式 字符"/>
    <w:link w:val="40"/>
    <w:qFormat/>
    <w:uiPriority w:val="0"/>
    <w:rPr>
      <w:rFonts w:ascii="宋体" w:hAnsi="宋体" w:eastAsia="宋体" w:cs="宋体"/>
      <w:color w:val="000000"/>
      <w:sz w:val="24"/>
      <w:szCs w:val="24"/>
      <w:lang w:val="en-US" w:eastAsia="zh-CN" w:bidi="ar-SA"/>
    </w:rPr>
  </w:style>
  <w:style w:type="character" w:customStyle="1" w:styleId="171">
    <w:name w:val="尾注文本 Char2"/>
    <w:semiHidden/>
    <w:qFormat/>
    <w:uiPriority w:val="99"/>
    <w:rPr>
      <w:rFonts w:ascii="Calibri" w:hAnsi="Calibri" w:eastAsia="宋体" w:cs="Times New Roman"/>
      <w:szCs w:val="24"/>
    </w:rPr>
  </w:style>
  <w:style w:type="character" w:customStyle="1" w:styleId="172">
    <w:name w:val="明显强调1"/>
    <w:qFormat/>
    <w:uiPriority w:val="0"/>
    <w:rPr>
      <w:b/>
      <w:bCs/>
      <w:i/>
      <w:iCs/>
      <w:color w:val="4F81BD"/>
    </w:rPr>
  </w:style>
  <w:style w:type="character" w:customStyle="1" w:styleId="173">
    <w:name w:val="正文文本 Char"/>
    <w:qFormat/>
    <w:uiPriority w:val="0"/>
    <w:rPr>
      <w:sz w:val="26"/>
      <w:szCs w:val="24"/>
    </w:rPr>
  </w:style>
  <w:style w:type="character" w:customStyle="1" w:styleId="174">
    <w:name w:val="脚注文本 Char2"/>
    <w:semiHidden/>
    <w:qFormat/>
    <w:uiPriority w:val="99"/>
    <w:rPr>
      <w:rFonts w:ascii="Calibri" w:hAnsi="Calibri" w:eastAsia="宋体" w:cs="Times New Roman"/>
      <w:sz w:val="18"/>
      <w:szCs w:val="18"/>
    </w:rPr>
  </w:style>
  <w:style w:type="character" w:customStyle="1" w:styleId="175">
    <w:name w:val="正文文本 2 Char1"/>
    <w:semiHidden/>
    <w:qFormat/>
    <w:uiPriority w:val="99"/>
    <w:rPr>
      <w:rFonts w:ascii="Calibri" w:hAnsi="Calibri" w:eastAsia="宋体" w:cs="Times New Roman"/>
      <w:szCs w:val="24"/>
    </w:rPr>
  </w:style>
  <w:style w:type="character" w:customStyle="1" w:styleId="176">
    <w:name w:val="_Style 248"/>
    <w:qFormat/>
    <w:uiPriority w:val="0"/>
    <w:rPr>
      <w:b/>
      <w:bCs/>
      <w:smallCaps/>
      <w:spacing w:val="5"/>
    </w:rPr>
  </w:style>
  <w:style w:type="character" w:customStyle="1" w:styleId="177">
    <w:name w:val="明显引用 Char3"/>
    <w:qFormat/>
    <w:uiPriority w:val="30"/>
    <w:rPr>
      <w:rFonts w:ascii="Calibri" w:hAnsi="Calibri" w:eastAsia="宋体" w:cs="Times New Roman"/>
      <w:b/>
      <w:bCs/>
      <w:i/>
      <w:iCs/>
      <w:color w:val="4F81BD"/>
      <w:szCs w:val="24"/>
    </w:rPr>
  </w:style>
  <w:style w:type="character" w:customStyle="1" w:styleId="178">
    <w:name w:val="_Style 254"/>
    <w:qFormat/>
    <w:uiPriority w:val="0"/>
    <w:rPr>
      <w:b/>
      <w:bCs/>
      <w:smallCaps/>
      <w:color w:val="C0504D"/>
      <w:spacing w:val="5"/>
      <w:u w:val="single"/>
    </w:rPr>
  </w:style>
  <w:style w:type="character" w:customStyle="1" w:styleId="179">
    <w:name w:val="正文文本缩进 Char2"/>
    <w:semiHidden/>
    <w:qFormat/>
    <w:uiPriority w:val="99"/>
    <w:rPr>
      <w:rFonts w:ascii="Calibri" w:hAnsi="Calibri" w:eastAsia="宋体" w:cs="Times New Roman"/>
      <w:szCs w:val="24"/>
    </w:rPr>
  </w:style>
  <w:style w:type="character" w:customStyle="1" w:styleId="180">
    <w:name w:val="标题 4 字符"/>
    <w:link w:val="5"/>
    <w:qFormat/>
    <w:uiPriority w:val="0"/>
    <w:rPr>
      <w:rFonts w:ascii="宋体" w:hAnsi="宋体" w:eastAsia="宋体" w:cs="宋体"/>
      <w:b/>
      <w:bCs/>
      <w:sz w:val="24"/>
      <w:szCs w:val="24"/>
      <w:lang w:val="en-US" w:eastAsia="zh-CN" w:bidi="ar-SA"/>
    </w:rPr>
  </w:style>
  <w:style w:type="character" w:customStyle="1" w:styleId="181">
    <w:name w:val="正文文本缩进 3 Char"/>
    <w:qFormat/>
    <w:uiPriority w:val="0"/>
    <w:rPr>
      <w:kern w:val="2"/>
      <w:sz w:val="16"/>
      <w:szCs w:val="16"/>
    </w:rPr>
  </w:style>
  <w:style w:type="character" w:customStyle="1" w:styleId="182">
    <w:name w:val="尾注文本 字符"/>
    <w:link w:val="27"/>
    <w:qFormat/>
    <w:uiPriority w:val="0"/>
    <w:rPr>
      <w:rFonts w:ascii="Arial" w:hAnsi="Arial" w:eastAsia="宋体" w:cs="Arial"/>
      <w:szCs w:val="24"/>
      <w:lang w:val="en-US" w:eastAsia="en-US" w:bidi="ar-SA"/>
    </w:rPr>
  </w:style>
  <w:style w:type="character" w:customStyle="1" w:styleId="183">
    <w:name w:val="引用 Char3"/>
    <w:qFormat/>
    <w:uiPriority w:val="29"/>
    <w:rPr>
      <w:rFonts w:ascii="Calibri" w:hAnsi="Calibri" w:eastAsia="宋体" w:cs="Times New Roman"/>
      <w:i/>
      <w:iCs/>
      <w:color w:val="000000"/>
      <w:szCs w:val="24"/>
    </w:rPr>
  </w:style>
  <w:style w:type="character" w:customStyle="1" w:styleId="184">
    <w:name w:val="Char Char32"/>
    <w:qFormat/>
    <w:uiPriority w:val="0"/>
    <w:rPr>
      <w:rFonts w:ascii="仿宋_GB2312" w:eastAsia="仿宋_GB2312" w:cs="MingLiU"/>
      <w:b/>
      <w:spacing w:val="1"/>
      <w:w w:val="99"/>
      <w:sz w:val="28"/>
      <w:szCs w:val="32"/>
    </w:rPr>
  </w:style>
  <w:style w:type="character" w:customStyle="1" w:styleId="185">
    <w:name w:val="日期 Char"/>
    <w:qFormat/>
    <w:uiPriority w:val="0"/>
    <w:rPr>
      <w:rFonts w:eastAsia="宋体"/>
      <w:szCs w:val="24"/>
    </w:rPr>
  </w:style>
  <w:style w:type="character" w:customStyle="1" w:styleId="186">
    <w:name w:val="页脚 Char"/>
    <w:qFormat/>
    <w:uiPriority w:val="0"/>
    <w:rPr>
      <w:sz w:val="18"/>
      <w:szCs w:val="18"/>
    </w:rPr>
  </w:style>
  <w:style w:type="character" w:customStyle="1" w:styleId="187">
    <w:name w:val="style121"/>
    <w:qFormat/>
    <w:uiPriority w:val="0"/>
    <w:rPr>
      <w:rFonts w:hint="eastAsia" w:ascii="宋体" w:hAnsi="宋体" w:eastAsia="宋体"/>
      <w:sz w:val="18"/>
      <w:szCs w:val="18"/>
    </w:rPr>
  </w:style>
  <w:style w:type="character" w:customStyle="1" w:styleId="188">
    <w:name w:val="ss16"/>
    <w:qFormat/>
    <w:uiPriority w:val="0"/>
    <w:rPr>
      <w:rFonts w:hint="eastAsia" w:ascii="宋体" w:hAnsi="宋体" w:eastAsia="宋体"/>
      <w:color w:val="000000"/>
      <w:sz w:val="9"/>
      <w:szCs w:val="9"/>
    </w:rPr>
  </w:style>
  <w:style w:type="character" w:customStyle="1" w:styleId="189">
    <w:name w:val="textcontents"/>
    <w:qFormat/>
    <w:uiPriority w:val="0"/>
    <w:rPr>
      <w:rFonts w:cs="Times New Roman"/>
    </w:rPr>
  </w:style>
  <w:style w:type="character" w:customStyle="1" w:styleId="190">
    <w:name w:val="14t1"/>
    <w:qFormat/>
    <w:uiPriority w:val="0"/>
    <w:rPr>
      <w:rFonts w:hint="eastAsia" w:ascii="宋体" w:hAnsi="宋体" w:eastAsia="宋体"/>
      <w:sz w:val="11"/>
      <w:szCs w:val="11"/>
    </w:rPr>
  </w:style>
  <w:style w:type="character" w:customStyle="1" w:styleId="191">
    <w:name w:val="不明显参考1"/>
    <w:qFormat/>
    <w:uiPriority w:val="0"/>
    <w:rPr>
      <w:smallCaps/>
      <w:color w:val="C0504D"/>
      <w:u w:val="single"/>
    </w:rPr>
  </w:style>
  <w:style w:type="character" w:customStyle="1" w:styleId="192">
    <w:name w:val="unnamed1"/>
    <w:basedOn w:val="47"/>
    <w:qFormat/>
    <w:uiPriority w:val="0"/>
  </w:style>
  <w:style w:type="character" w:customStyle="1" w:styleId="193">
    <w:name w:val="批注主题 Char3"/>
    <w:semiHidden/>
    <w:qFormat/>
    <w:uiPriority w:val="99"/>
    <w:rPr>
      <w:rFonts w:ascii="Calibri" w:hAnsi="Calibri" w:eastAsia="宋体" w:cs="Times New Roman"/>
      <w:b/>
      <w:bCs/>
      <w:szCs w:val="24"/>
    </w:rPr>
  </w:style>
  <w:style w:type="character" w:customStyle="1" w:styleId="194">
    <w:name w:val="标题 3 字符"/>
    <w:link w:val="4"/>
    <w:qFormat/>
    <w:uiPriority w:val="0"/>
    <w:rPr>
      <w:rFonts w:eastAsia="宋体"/>
      <w:b/>
      <w:bCs/>
      <w:kern w:val="2"/>
      <w:sz w:val="32"/>
      <w:szCs w:val="32"/>
      <w:lang w:val="en-US" w:eastAsia="zh-CN" w:bidi="ar-SA"/>
    </w:rPr>
  </w:style>
  <w:style w:type="character" w:customStyle="1" w:styleId="195">
    <w:name w:val="标题 2 字符"/>
    <w:link w:val="3"/>
    <w:qFormat/>
    <w:uiPriority w:val="0"/>
    <w:rPr>
      <w:rFonts w:ascii="Cambria" w:hAnsi="Cambria" w:eastAsia="宋体"/>
      <w:b/>
      <w:bCs/>
      <w:kern w:val="2"/>
      <w:sz w:val="32"/>
      <w:szCs w:val="32"/>
      <w:lang w:val="en-US" w:eastAsia="zh-CN" w:bidi="ar-SA"/>
    </w:rPr>
  </w:style>
  <w:style w:type="character" w:customStyle="1" w:styleId="196">
    <w:name w:val="标题 6 字符"/>
    <w:link w:val="7"/>
    <w:qFormat/>
    <w:uiPriority w:val="0"/>
    <w:rPr>
      <w:rFonts w:hAnsi="Arial" w:eastAsia="仿宋_GB2312"/>
      <w:sz w:val="30"/>
      <w:lang w:val="en-US" w:eastAsia="zh-CN" w:bidi="ar-SA"/>
    </w:rPr>
  </w:style>
  <w:style w:type="character" w:customStyle="1" w:styleId="197">
    <w:name w:val="页脚 字符"/>
    <w:link w:val="29"/>
    <w:qFormat/>
    <w:uiPriority w:val="0"/>
    <w:rPr>
      <w:rFonts w:eastAsia="宋体"/>
      <w:kern w:val="2"/>
      <w:sz w:val="18"/>
      <w:szCs w:val="18"/>
      <w:lang w:val="en-US" w:eastAsia="zh-CN" w:bidi="ar-SA"/>
    </w:rPr>
  </w:style>
  <w:style w:type="character" w:customStyle="1" w:styleId="198">
    <w:name w:val="引用 Char4"/>
    <w:link w:val="103"/>
    <w:qFormat/>
    <w:uiPriority w:val="0"/>
    <w:rPr>
      <w:i/>
      <w:iCs/>
      <w:color w:val="000000"/>
      <w:kern w:val="2"/>
      <w:sz w:val="21"/>
      <w:szCs w:val="22"/>
      <w:lang w:bidi="ar-SA"/>
    </w:rPr>
  </w:style>
  <w:style w:type="character" w:customStyle="1" w:styleId="199">
    <w:name w:val="标题 9 字符"/>
    <w:link w:val="11"/>
    <w:qFormat/>
    <w:uiPriority w:val="0"/>
    <w:rPr>
      <w:rFonts w:eastAsia="仿宋_GB2312"/>
      <w:sz w:val="30"/>
      <w:lang w:val="en-US" w:eastAsia="zh-CN" w:bidi="ar-SA"/>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字符"/>
    <w:link w:val="14"/>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字符"/>
    <w:link w:val="28"/>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字符"/>
    <w:link w:val="43"/>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字符"/>
    <w:link w:val="17"/>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字符"/>
    <w:link w:val="34"/>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7"/>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字符"/>
    <w:link w:val="30"/>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8"/>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docpro"/>
    <w:basedOn w:val="47"/>
    <w:qFormat/>
    <w:uiPriority w:val="0"/>
  </w:style>
  <w:style w:type="character" w:customStyle="1" w:styleId="255">
    <w:name w:val="正文文本 3 Char"/>
    <w:qFormat/>
    <w:uiPriority w:val="0"/>
    <w:rPr>
      <w:kern w:val="2"/>
      <w:sz w:val="16"/>
      <w:szCs w:val="16"/>
    </w:rPr>
  </w:style>
  <w:style w:type="character" w:customStyle="1" w:styleId="256">
    <w:name w:val="标题 5 Char"/>
    <w:qFormat/>
    <w:uiPriority w:val="0"/>
    <w:rPr>
      <w:rFonts w:ascii="Calibri" w:hAnsi="Calibri" w:eastAsia="宋体" w:cs="Times New Roman"/>
      <w:b/>
      <w:bCs/>
      <w:sz w:val="28"/>
      <w:szCs w:val="28"/>
    </w:rPr>
  </w:style>
  <w:style w:type="character" w:customStyle="1" w:styleId="257">
    <w:name w:val="style161"/>
    <w:qFormat/>
    <w:uiPriority w:val="0"/>
    <w:rPr>
      <w:b/>
      <w:bCs/>
      <w:color w:val="333333"/>
    </w:rPr>
  </w:style>
  <w:style w:type="character" w:customStyle="1" w:styleId="258">
    <w:name w:val="文档结构图 Char2"/>
    <w:qFormat/>
    <w:uiPriority w:val="99"/>
    <w:rPr>
      <w:kern w:val="2"/>
      <w:sz w:val="21"/>
      <w:szCs w:val="24"/>
      <w:shd w:val="clear" w:color="auto" w:fill="000080"/>
    </w:rPr>
  </w:style>
  <w:style w:type="character" w:customStyle="1" w:styleId="259">
    <w:name w:val="页脚 Char1"/>
    <w:semiHidden/>
    <w:qFormat/>
    <w:uiPriority w:val="99"/>
    <w:rPr>
      <w:kern w:val="2"/>
      <w:sz w:val="18"/>
      <w:szCs w:val="18"/>
    </w:rPr>
  </w:style>
  <w:style w:type="character" w:customStyle="1" w:styleId="260">
    <w:name w:val="日期 Char2"/>
    <w:qFormat/>
    <w:uiPriority w:val="99"/>
    <w:rPr>
      <w:kern w:val="2"/>
      <w:sz w:val="21"/>
      <w:szCs w:val="24"/>
    </w:rPr>
  </w:style>
  <w:style w:type="character" w:customStyle="1" w:styleId="261">
    <w:name w:val="HTML 预设格式 Char"/>
    <w:qFormat/>
    <w:uiPriority w:val="0"/>
    <w:rPr>
      <w:rFonts w:ascii="宋体" w:hAnsi="宋体" w:eastAsia="宋体" w:cs="宋体"/>
      <w:color w:val="000000"/>
      <w:sz w:val="24"/>
      <w:szCs w:val="24"/>
    </w:rPr>
  </w:style>
  <w:style w:type="character" w:customStyle="1" w:styleId="262">
    <w:name w:val="批注主题 字符"/>
    <w:link w:val="44"/>
    <w:qFormat/>
    <w:uiPriority w:val="0"/>
    <w:rPr>
      <w:rFonts w:eastAsia="宋体"/>
      <w:b/>
      <w:bCs/>
      <w:kern w:val="2"/>
      <w:sz w:val="21"/>
      <w:szCs w:val="24"/>
      <w:lang w:val="en-US" w:eastAsia="zh-CN" w:bidi="ar-SA"/>
    </w:rPr>
  </w:style>
  <w:style w:type="character" w:customStyle="1" w:styleId="263">
    <w:name w:val="正文文本 2 字符"/>
    <w:link w:val="39"/>
    <w:qFormat/>
    <w:uiPriority w:val="0"/>
    <w:rPr>
      <w:i/>
      <w:iCs/>
      <w:kern w:val="2"/>
      <w:sz w:val="26"/>
      <w:szCs w:val="24"/>
    </w:rPr>
  </w:style>
  <w:style w:type="character" w:customStyle="1" w:styleId="264">
    <w:name w:val="批注框文本 Char"/>
    <w:qFormat/>
    <w:uiPriority w:val="0"/>
    <w:rPr>
      <w:sz w:val="18"/>
      <w:szCs w:val="18"/>
    </w:rPr>
  </w:style>
  <w:style w:type="character" w:customStyle="1" w:styleId="265">
    <w:name w:val="文档结构图 Char"/>
    <w:qFormat/>
    <w:uiPriority w:val="0"/>
    <w:rPr>
      <w:rFonts w:ascii="宋体"/>
      <w:kern w:val="2"/>
      <w:sz w:val="18"/>
      <w:szCs w:val="18"/>
    </w:rPr>
  </w:style>
  <w:style w:type="character" w:customStyle="1" w:styleId="266">
    <w:name w:val="标题 8 字符"/>
    <w:link w:val="10"/>
    <w:qFormat/>
    <w:uiPriority w:val="0"/>
    <w:rPr>
      <w:rFonts w:hAnsi="Arial" w:eastAsia="仿宋_GB2312"/>
      <w:sz w:val="30"/>
      <w:lang w:val="en-US" w:eastAsia="zh-CN" w:bidi="ar-SA"/>
    </w:rPr>
  </w:style>
  <w:style w:type="character" w:customStyle="1" w:styleId="267">
    <w:name w:val="正文文本缩进 3 字符"/>
    <w:link w:val="36"/>
    <w:qFormat/>
    <w:uiPriority w:val="0"/>
    <w:rPr>
      <w:rFonts w:ascii="宋体" w:hAnsi="宋体" w:eastAsia="宋体"/>
      <w:kern w:val="2"/>
      <w:sz w:val="28"/>
      <w:szCs w:val="28"/>
      <w:lang w:val="en-US" w:eastAsia="zh-CN" w:bidi="ar-SA"/>
    </w:rPr>
  </w:style>
  <w:style w:type="character" w:customStyle="1" w:styleId="268">
    <w:name w:val="正文文本缩进 字符"/>
    <w:link w:val="18"/>
    <w:qFormat/>
    <w:uiPriority w:val="0"/>
    <w:rPr>
      <w:rFonts w:eastAsia="宋体"/>
      <w:kern w:val="2"/>
      <w:sz w:val="21"/>
      <w:szCs w:val="24"/>
      <w:lang w:val="en-US" w:eastAsia="zh-CN" w:bidi="ar-SA"/>
    </w:rPr>
  </w:style>
  <w:style w:type="character" w:customStyle="1" w:styleId="269">
    <w:name w:val="_Style 196"/>
    <w:qFormat/>
    <w:uiPriority w:val="0"/>
    <w:rPr>
      <w:i/>
      <w:iCs/>
      <w:color w:val="808080"/>
    </w:rPr>
  </w:style>
  <w:style w:type="character" w:customStyle="1" w:styleId="270">
    <w:name w:val="正文文本缩进 2 字符"/>
    <w:link w:val="26"/>
    <w:qFormat/>
    <w:uiPriority w:val="0"/>
    <w:rPr>
      <w:rFonts w:eastAsia="宋体"/>
      <w:sz w:val="28"/>
      <w:szCs w:val="24"/>
      <w:lang w:val="en-US" w:eastAsia="zh-CN" w:bidi="ar-SA"/>
    </w:rPr>
  </w:style>
  <w:style w:type="character" w:customStyle="1" w:styleId="271">
    <w:name w:val="标题 7 字符"/>
    <w:link w:val="9"/>
    <w:qFormat/>
    <w:uiPriority w:val="0"/>
    <w:rPr>
      <w:rFonts w:eastAsia="仿宋_GB2312"/>
      <w:sz w:val="30"/>
      <w:lang w:val="en-US" w:eastAsia="zh-CN" w:bidi="ar-SA"/>
    </w:rPr>
  </w:style>
  <w:style w:type="character" w:customStyle="1" w:styleId="272">
    <w:name w:val="Char Char13"/>
    <w:qFormat/>
    <w:uiPriority w:val="0"/>
    <w:rPr>
      <w:kern w:val="2"/>
      <w:sz w:val="18"/>
      <w:szCs w:val="18"/>
    </w:rPr>
  </w:style>
  <w:style w:type="character" w:customStyle="1" w:styleId="273">
    <w:name w:val="正文文本缩进 2 Char1"/>
    <w:qFormat/>
    <w:uiPriority w:val="0"/>
    <w:rPr>
      <w:sz w:val="28"/>
      <w:szCs w:val="24"/>
    </w:rPr>
  </w:style>
  <w:style w:type="character" w:customStyle="1" w:styleId="274">
    <w:name w:val="Char Char21"/>
    <w:qFormat/>
    <w:uiPriority w:val="0"/>
    <w:rPr>
      <w:rFonts w:ascii="宋体" w:hAnsi="宋体" w:cs="宋体"/>
      <w:b/>
      <w:bCs/>
      <w:sz w:val="24"/>
      <w:szCs w:val="24"/>
    </w:rPr>
  </w:style>
  <w:style w:type="character" w:customStyle="1" w:styleId="275">
    <w:name w:val="文档结构图 Char1"/>
    <w:qFormat/>
    <w:uiPriority w:val="0"/>
    <w:rPr>
      <w:rFonts w:ascii="宋体"/>
      <w:kern w:val="2"/>
      <w:sz w:val="18"/>
      <w:szCs w:val="18"/>
    </w:rPr>
  </w:style>
  <w:style w:type="character" w:customStyle="1" w:styleId="276">
    <w:name w:val="标题 Char"/>
    <w:qFormat/>
    <w:uiPriority w:val="0"/>
    <w:rPr>
      <w:rFonts w:ascii="Cambria" w:hAnsi="Cambria" w:eastAsia="宋体" w:cs="Times New Roman"/>
      <w:b/>
      <w:bCs/>
      <w:kern w:val="2"/>
      <w:sz w:val="32"/>
      <w:szCs w:val="32"/>
    </w:rPr>
  </w:style>
  <w:style w:type="character" w:customStyle="1" w:styleId="277">
    <w:name w:val="_Style 275"/>
    <w:qFormat/>
    <w:uiPriority w:val="0"/>
    <w:rPr>
      <w:smallCaps/>
      <w:color w:val="C0504D"/>
      <w:u w:val="single"/>
    </w:rPr>
  </w:style>
  <w:style w:type="character" w:customStyle="1" w:styleId="278">
    <w:name w:val="Char Char12"/>
    <w:qFormat/>
    <w:uiPriority w:val="0"/>
    <w:rPr>
      <w:rFonts w:eastAsia="黑体"/>
      <w:kern w:val="2"/>
      <w:sz w:val="44"/>
      <w:szCs w:val="44"/>
      <w:lang w:val="en-US" w:eastAsia="zh-CN" w:bidi="ar-SA"/>
    </w:rPr>
  </w:style>
  <w:style w:type="character" w:customStyle="1" w:styleId="279">
    <w:name w:val="明显参考1"/>
    <w:qFormat/>
    <w:uiPriority w:val="0"/>
    <w:rPr>
      <w:b/>
      <w:bCs/>
      <w:smallCaps/>
      <w:color w:val="C0504D"/>
      <w:spacing w:val="5"/>
      <w:u w:val="single"/>
    </w:rPr>
  </w:style>
  <w:style w:type="character" w:customStyle="1" w:styleId="280">
    <w:name w:val="Char Char36"/>
    <w:qFormat/>
    <w:uiPriority w:val="0"/>
    <w:rPr>
      <w:rFonts w:ascii="仿宋_GB2312" w:eastAsia="仿宋_GB2312" w:cs="MingLiU"/>
      <w:b/>
      <w:sz w:val="24"/>
      <w:szCs w:val="28"/>
    </w:rPr>
  </w:style>
  <w:style w:type="character" w:customStyle="1" w:styleId="281">
    <w:name w:val="批注框文本 Char2"/>
    <w:qFormat/>
    <w:uiPriority w:val="99"/>
    <w:rPr>
      <w:kern w:val="2"/>
      <w:sz w:val="18"/>
      <w:szCs w:val="18"/>
    </w:rPr>
  </w:style>
  <w:style w:type="character" w:customStyle="1" w:styleId="282">
    <w:name w:val="subhead1"/>
    <w:qFormat/>
    <w:uiPriority w:val="0"/>
    <w:rPr>
      <w:rFonts w:hint="default" w:ascii="Tahoma" w:hAnsi="Tahoma" w:cs="Tahoma"/>
      <w:color w:val="000000"/>
      <w:sz w:val="18"/>
      <w:szCs w:val="18"/>
      <w:u w:val="none"/>
      <w:shd w:val="clear" w:color="auto" w:fill="FFFFFF"/>
    </w:rPr>
  </w:style>
  <w:style w:type="character" w:customStyle="1" w:styleId="283">
    <w:name w:val="正文文本缩进 3 Char2"/>
    <w:semiHidden/>
    <w:qFormat/>
    <w:uiPriority w:val="99"/>
    <w:rPr>
      <w:rFonts w:ascii="Calibri" w:hAnsi="Calibri" w:eastAsia="宋体" w:cs="Times New Roman"/>
      <w:sz w:val="16"/>
      <w:szCs w:val="16"/>
    </w:rPr>
  </w:style>
  <w:style w:type="character" w:customStyle="1" w:styleId="284">
    <w:name w:val="纯文本 Char"/>
    <w:qFormat/>
    <w:uiPriority w:val="0"/>
    <w:rPr>
      <w:rFonts w:ascii="宋体" w:hAnsi="Courier New"/>
      <w:sz w:val="28"/>
      <w:szCs w:val="28"/>
    </w:rPr>
  </w:style>
  <w:style w:type="character" w:customStyle="1" w:styleId="285">
    <w:name w:val="纯文本 Char2"/>
    <w:semiHidden/>
    <w:qFormat/>
    <w:uiPriority w:val="99"/>
    <w:rPr>
      <w:rFonts w:ascii="宋体" w:hAnsi="Courier New" w:eastAsia="宋体" w:cs="Courier New"/>
      <w:szCs w:val="21"/>
    </w:rPr>
  </w:style>
  <w:style w:type="character" w:customStyle="1" w:styleId="286">
    <w:name w:val="页眉 Char1"/>
    <w:semiHidden/>
    <w:qFormat/>
    <w:uiPriority w:val="99"/>
    <w:rPr>
      <w:kern w:val="2"/>
      <w:sz w:val="18"/>
      <w:szCs w:val="18"/>
    </w:rPr>
  </w:style>
  <w:style w:type="character" w:customStyle="1" w:styleId="287">
    <w:name w:val="Char Char14"/>
    <w:qFormat/>
    <w:uiPriority w:val="0"/>
    <w:rPr>
      <w:kern w:val="2"/>
      <w:sz w:val="18"/>
      <w:szCs w:val="18"/>
    </w:rPr>
  </w:style>
  <w:style w:type="character" w:customStyle="1" w:styleId="288">
    <w:name w:val="批注文字 字符"/>
    <w:link w:val="15"/>
    <w:qFormat/>
    <w:uiPriority w:val="99"/>
    <w:rPr>
      <w:rFonts w:eastAsia="宋体"/>
      <w:kern w:val="2"/>
      <w:sz w:val="21"/>
      <w:szCs w:val="24"/>
      <w:lang w:val="en-US" w:eastAsia="zh-CN" w:bidi="ar-SA"/>
    </w:rPr>
  </w:style>
  <w:style w:type="character" w:customStyle="1" w:styleId="289">
    <w:name w:val="批注文字 Char Char"/>
    <w:qFormat/>
    <w:uiPriority w:val="0"/>
    <w:rPr>
      <w:rFonts w:ascii="宋体" w:hAnsi="Times New Roman" w:eastAsia="宋体" w:cs="Times New Roman"/>
      <w:sz w:val="28"/>
      <w:szCs w:val="20"/>
    </w:rPr>
  </w:style>
  <w:style w:type="character" w:customStyle="1" w:styleId="290">
    <w:name w:val="标题 1 Char1"/>
    <w:qFormat/>
    <w:uiPriority w:val="0"/>
    <w:rPr>
      <w:rFonts w:ascii="Times New Roman" w:hAnsi="Times New Roman" w:eastAsia="宋体" w:cs="Times New Roman"/>
      <w:b/>
      <w:bCs/>
      <w:kern w:val="44"/>
      <w:sz w:val="44"/>
      <w:szCs w:val="44"/>
    </w:rPr>
  </w:style>
  <w:style w:type="character" w:customStyle="1" w:styleId="291">
    <w:name w:val="标题 5 字符"/>
    <w:link w:val="6"/>
    <w:qFormat/>
    <w:uiPriority w:val="0"/>
    <w:rPr>
      <w:rFonts w:ascii="宋体" w:hAnsi="宋体" w:eastAsia="宋体" w:cs="宋体"/>
      <w:b/>
      <w:bCs/>
      <w:lang w:val="en-US" w:eastAsia="zh-CN" w:bidi="ar-SA"/>
    </w:rPr>
  </w:style>
  <w:style w:type="character" w:customStyle="1" w:styleId="292">
    <w:name w:val="手改 Char Char"/>
    <w:qFormat/>
    <w:uiPriority w:val="0"/>
    <w:rPr>
      <w:kern w:val="2"/>
      <w:sz w:val="21"/>
      <w:szCs w:val="24"/>
    </w:rPr>
  </w:style>
  <w:style w:type="character" w:customStyle="1" w:styleId="293">
    <w:name w:val="标题 1 字符"/>
    <w:link w:val="2"/>
    <w:qFormat/>
    <w:uiPriority w:val="0"/>
    <w:rPr>
      <w:rFonts w:eastAsia="宋体"/>
      <w:b/>
      <w:bCs/>
      <w:kern w:val="44"/>
      <w:sz w:val="44"/>
      <w:szCs w:val="44"/>
      <w:lang w:val="en-US" w:eastAsia="zh-CN" w:bidi="ar-SA"/>
    </w:rPr>
  </w:style>
  <w:style w:type="character" w:customStyle="1" w:styleId="294">
    <w:name w:val="intel3"/>
    <w:basedOn w:val="47"/>
    <w:qFormat/>
    <w:uiPriority w:val="0"/>
  </w:style>
  <w:style w:type="character" w:customStyle="1" w:styleId="295">
    <w:name w:val="副标题 Char2"/>
    <w:qFormat/>
    <w:uiPriority w:val="11"/>
    <w:rPr>
      <w:rFonts w:ascii="Cambria" w:hAnsi="Cambria" w:eastAsia="宋体" w:cs="Times New Roman"/>
      <w:b/>
      <w:bCs/>
      <w:kern w:val="28"/>
      <w:sz w:val="32"/>
      <w:szCs w:val="32"/>
    </w:rPr>
  </w:style>
  <w:style w:type="character" w:customStyle="1" w:styleId="296">
    <w:name w:val="明显引用 Char4"/>
    <w:link w:val="119"/>
    <w:qFormat/>
    <w:uiPriority w:val="0"/>
    <w:rPr>
      <w:b/>
      <w:bCs/>
      <w:i/>
      <w:iCs/>
      <w:color w:val="4F81BD"/>
      <w:kern w:val="2"/>
      <w:sz w:val="21"/>
      <w:szCs w:val="22"/>
      <w:lang w:bidi="ar-SA"/>
    </w:rPr>
  </w:style>
  <w:style w:type="character" w:customStyle="1" w:styleId="297">
    <w:name w:val="明显引用 Char1"/>
    <w:link w:val="112"/>
    <w:qFormat/>
    <w:uiPriority w:val="30"/>
    <w:rPr>
      <w:b/>
      <w:bCs/>
      <w:i/>
      <w:iCs/>
      <w:color w:val="4F81BD"/>
      <w:kern w:val="2"/>
      <w:sz w:val="21"/>
    </w:rPr>
  </w:style>
  <w:style w:type="character" w:customStyle="1" w:styleId="298">
    <w:name w:val="HTML 预设格式 Char1"/>
    <w:qFormat/>
    <w:uiPriority w:val="0"/>
    <w:rPr>
      <w:rFonts w:ascii="宋体" w:hAnsi="宋体" w:cs="宋体"/>
      <w:color w:val="000000"/>
      <w:sz w:val="24"/>
      <w:szCs w:val="24"/>
    </w:rPr>
  </w:style>
  <w:style w:type="character" w:customStyle="1" w:styleId="299">
    <w:name w:val="引用 Char"/>
    <w:link w:val="71"/>
    <w:qFormat/>
    <w:uiPriority w:val="0"/>
    <w:rPr>
      <w:rFonts w:ascii="Times New Roman" w:hAnsi="Times New Roman" w:eastAsia="宋体" w:cs="Times New Roman"/>
      <w:i/>
      <w:iCs/>
      <w:color w:val="000000"/>
      <w:kern w:val="2"/>
      <w:sz w:val="21"/>
      <w:szCs w:val="24"/>
    </w:rPr>
  </w:style>
  <w:style w:type="character" w:customStyle="1" w:styleId="300">
    <w:name w:val="副标题 字符"/>
    <w:link w:val="33"/>
    <w:qFormat/>
    <w:uiPriority w:val="0"/>
    <w:rPr>
      <w:rFonts w:eastAsia="宋体"/>
      <w:szCs w:val="24"/>
      <w:u w:val="single"/>
      <w:lang w:val="en-US" w:eastAsia="en-US" w:bidi="ar-SA"/>
    </w:rPr>
  </w:style>
  <w:style w:type="character" w:customStyle="1" w:styleId="301">
    <w:name w:val="ITTHEADER1 Char"/>
    <w:qFormat/>
    <w:uiPriority w:val="0"/>
    <w:rPr>
      <w:rFonts w:eastAsia="黑体"/>
      <w:kern w:val="2"/>
      <w:sz w:val="44"/>
      <w:szCs w:val="44"/>
      <w:lang w:val="en-US" w:eastAsia="zh-CN" w:bidi="ar-SA"/>
    </w:rPr>
  </w:style>
  <w:style w:type="character" w:customStyle="1" w:styleId="302">
    <w:name w:val="日期 Char3"/>
    <w:semiHidden/>
    <w:qFormat/>
    <w:uiPriority w:val="99"/>
    <w:rPr>
      <w:rFonts w:ascii="Calibri" w:hAnsi="Calibri" w:eastAsia="宋体" w:cs="Times New Roman"/>
      <w:szCs w:val="24"/>
    </w:rPr>
  </w:style>
  <w:style w:type="character" w:customStyle="1" w:styleId="303">
    <w:name w:val="纯文本 字符"/>
    <w:link w:val="23"/>
    <w:qFormat/>
    <w:uiPriority w:val="0"/>
    <w:rPr>
      <w:rFonts w:ascii="宋体" w:hAnsi="Courier New" w:eastAsia="宋体" w:cs="Courier New"/>
      <w:kern w:val="2"/>
      <w:sz w:val="21"/>
      <w:szCs w:val="21"/>
      <w:lang w:val="en-US" w:eastAsia="zh-CN" w:bidi="ar-SA"/>
    </w:rPr>
  </w:style>
  <w:style w:type="character" w:customStyle="1" w:styleId="304">
    <w:name w:val="批注文字 Char"/>
    <w:qFormat/>
    <w:uiPriority w:val="0"/>
    <w:rPr>
      <w:rFonts w:ascii="Times New Roman" w:hAnsi="Times New Roman" w:eastAsia="宋体" w:cs="Times New Roman"/>
      <w:kern w:val="2"/>
      <w:sz w:val="21"/>
      <w:szCs w:val="24"/>
    </w:rPr>
  </w:style>
  <w:style w:type="character" w:customStyle="1" w:styleId="305">
    <w:name w:val="Section Char"/>
    <w:qFormat/>
    <w:uiPriority w:val="0"/>
    <w:rPr>
      <w:rFonts w:ascii="仿宋_GB2312" w:eastAsia="仿宋_GB2312" w:cs="MingLiU"/>
      <w:b/>
      <w:sz w:val="24"/>
      <w:szCs w:val="28"/>
      <w:lang w:val="en-US" w:eastAsia="zh-CN" w:bidi="ar-SA"/>
    </w:rPr>
  </w:style>
  <w:style w:type="character" w:customStyle="1" w:styleId="306">
    <w:name w:val="正文文本 3 Char2"/>
    <w:semiHidden/>
    <w:qFormat/>
    <w:uiPriority w:val="99"/>
    <w:rPr>
      <w:rFonts w:ascii="Calibri" w:hAnsi="Calibri" w:eastAsia="宋体" w:cs="Times New Roman"/>
      <w:sz w:val="16"/>
      <w:szCs w:val="16"/>
    </w:rPr>
  </w:style>
  <w:style w:type="character" w:customStyle="1" w:styleId="307">
    <w:name w:val="正文文本 3 字符"/>
    <w:link w:val="16"/>
    <w:qFormat/>
    <w:uiPriority w:val="0"/>
    <w:rPr>
      <w:rFonts w:eastAsia="宋体"/>
      <w:kern w:val="2"/>
      <w:sz w:val="16"/>
      <w:szCs w:val="16"/>
      <w:lang w:val="en-US" w:eastAsia="zh-CN" w:bidi="ar-SA"/>
    </w:rPr>
  </w:style>
  <w:style w:type="character" w:customStyle="1" w:styleId="308">
    <w:name w:val="普通文字 Char Char1"/>
    <w:qFormat/>
    <w:uiPriority w:val="0"/>
    <w:rPr>
      <w:rFonts w:ascii="宋体" w:hAnsi="Courier New"/>
      <w:kern w:val="2"/>
      <w:sz w:val="28"/>
      <w:szCs w:val="28"/>
    </w:rPr>
  </w:style>
  <w:style w:type="character" w:customStyle="1" w:styleId="309">
    <w:name w:val="正文文本缩进 Char"/>
    <w:qFormat/>
    <w:uiPriority w:val="0"/>
    <w:rPr>
      <w:rFonts w:ascii="黑体" w:hAnsi="宋体" w:eastAsia="黑体"/>
      <w:color w:val="000000"/>
      <w:sz w:val="28"/>
      <w:szCs w:val="32"/>
    </w:rPr>
  </w:style>
  <w:style w:type="character" w:customStyle="1" w:styleId="310">
    <w:name w:val="font161"/>
    <w:qFormat/>
    <w:uiPriority w:val="0"/>
    <w:rPr>
      <w:b/>
      <w:bCs/>
      <w:sz w:val="32"/>
      <w:szCs w:val="32"/>
    </w:rPr>
  </w:style>
  <w:style w:type="paragraph" w:customStyle="1" w:styleId="311">
    <w:name w:val="列表段落2"/>
    <w:basedOn w:val="1"/>
    <w:qFormat/>
    <w:uiPriority w:val="99"/>
    <w:pPr>
      <w:ind w:firstLine="420" w:firstLineChars="200"/>
    </w:pPr>
    <w:rPr>
      <w:sz w:val="28"/>
      <w:szCs w:val="28"/>
    </w:rPr>
  </w:style>
  <w:style w:type="paragraph" w:customStyle="1" w:styleId="312">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13">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314">
    <w:name w:val="Body text|2"/>
    <w:basedOn w:val="1"/>
    <w:qFormat/>
    <w:uiPriority w:val="0"/>
    <w:pPr>
      <w:spacing w:after="280"/>
      <w:jc w:val="center"/>
    </w:pPr>
    <w:rPr>
      <w:rFonts w:ascii="宋体" w:hAnsi="宋体" w:cs="宋体"/>
      <w:sz w:val="42"/>
      <w:szCs w:val="42"/>
      <w:lang w:val="zh-TW" w:eastAsia="zh-TW"/>
    </w:rPr>
  </w:style>
  <w:style w:type="paragraph" w:customStyle="1" w:styleId="315">
    <w:name w:val="Body text|1"/>
    <w:basedOn w:val="1"/>
    <w:qFormat/>
    <w:uiPriority w:val="0"/>
    <w:pPr>
      <w:spacing w:after="480" w:line="480" w:lineRule="auto"/>
      <w:ind w:firstLine="400"/>
      <w:jc w:val="left"/>
    </w:pPr>
    <w:rPr>
      <w:rFonts w:ascii="宋体" w:hAnsi="宋体" w:cs="宋体"/>
      <w:sz w:val="26"/>
      <w:szCs w:val="26"/>
      <w:lang w:val="zh-TW" w:eastAsia="zh-TW"/>
    </w:rPr>
  </w:style>
  <w:style w:type="paragraph" w:customStyle="1" w:styleId="316">
    <w:name w:val="4h"/>
    <w:basedOn w:val="1"/>
    <w:qFormat/>
    <w:uiPriority w:val="0"/>
    <w:pPr>
      <w:topLinePunct/>
      <w:adjustRightInd w:val="0"/>
      <w:spacing w:after="50" w:afterLines="50" w:afterAutospacing="0" w:line="720" w:lineRule="auto"/>
      <w:jc w:val="center"/>
    </w:pPr>
    <w:rPr>
      <w:rFonts w:eastAsia="黑体"/>
      <w:kern w:val="21"/>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26352</Words>
  <Characters>28185</Characters>
  <Lines>914</Lines>
  <Paragraphs>257</Paragraphs>
  <TotalTime>14</TotalTime>
  <ScaleCrop>false</ScaleCrop>
  <LinksUpToDate>false</LinksUpToDate>
  <CharactersWithSpaces>31177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南故笙煙✨</cp:lastModifiedBy>
  <cp:lastPrinted>2025-10-11T01:55:00Z</cp:lastPrinted>
  <dcterms:modified xsi:type="dcterms:W3CDTF">2025-10-16T07:02:22Z</dcterms:modified>
  <dc:title>第一卷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7752FE3CCDC9488DAEE7B585244D8D5B_13</vt:lpwstr>
  </property>
  <property fmtid="{D5CDD505-2E9C-101B-9397-08002B2CF9AE}" pid="4" name="KSOTemplateDocerSaveRecord">
    <vt:lpwstr>eyJoZGlkIjoiNGM0OTNjY2YzYzlhNjdjNmI2MTU2YmE2MzJhNDYyNDciLCJ1c2VySWQiOiI0Mzg3MzQwODUifQ==</vt:lpwstr>
  </property>
</Properties>
</file>