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802E">
      <w:pPr>
        <w:spacing w:line="240" w:lineRule="auto"/>
        <w:ind w:firstLine="0" w:firstLineChars="0"/>
        <w:jc w:val="center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重庆市合川区食用菌工厂化生产项目材料商品砼</w:t>
      </w:r>
    </w:p>
    <w:p w14:paraId="2692D6FE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补遗通知</w:t>
      </w:r>
    </w:p>
    <w:p w14:paraId="3DFE8D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各潜在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4C0A7A8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现将“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重庆市合川区食用菌工厂化生产项目材料商品砼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” 补充通知如下：</w:t>
      </w:r>
    </w:p>
    <w:p w14:paraId="20CB0D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现将本项目招标文件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第一篇 招标公告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三、资格要求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（二）特定资格条件  供应商的经营范围须包含以下业务范围之一:1.预拌混凝土或商品混凝土的生产、销售、运输等;2.混凝土的生产、加工、销售等;3.建筑材料(如混凝土、石子、石粉、碎石等)的生产、加工、销售等 更改为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供应商的经营范围须包含以下业务范围之一: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建筑材料（含混凝土、石子、石粉或碎石）的生产、加工或销售。”</w:t>
      </w:r>
    </w:p>
    <w:p w14:paraId="2095F3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注：本通知为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文件组成部分，与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文件具有同等法律效力，若有不一致之处，以本通知为准。</w:t>
      </w:r>
    </w:p>
    <w:p w14:paraId="04F970C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9AF3F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600" w:firstLineChars="15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人：</w:t>
      </w:r>
      <w:r>
        <w:rPr>
          <w:rFonts w:hint="eastAsia" w:ascii="宋体" w:hAnsi="宋体" w:eastAsia="宋体" w:cs="宋体"/>
          <w:b w:val="0"/>
          <w:bCs/>
          <w:color w:val="auto"/>
          <w:spacing w:val="8"/>
          <w:kern w:val="0"/>
          <w:sz w:val="24"/>
          <w:szCs w:val="24"/>
          <w:highlight w:val="none"/>
          <w:u w:val="none"/>
          <w:lang w:eastAsia="zh-CN"/>
        </w:rPr>
        <w:t>重庆景旭实业有限公司</w:t>
      </w:r>
    </w:p>
    <w:p w14:paraId="3F9900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600" w:firstLineChars="15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招标代理机构：</w:t>
      </w:r>
      <w:r>
        <w:rPr>
          <w:rFonts w:hint="eastAsia" w:ascii="宋体" w:hAnsi="宋体" w:eastAsia="宋体" w:cs="宋体"/>
          <w:b w:val="0"/>
          <w:bCs/>
          <w:color w:val="auto"/>
          <w:spacing w:val="8"/>
          <w:kern w:val="0"/>
          <w:sz w:val="24"/>
          <w:szCs w:val="24"/>
          <w:highlight w:val="none"/>
          <w:u w:val="none"/>
          <w:lang w:val="en-US" w:eastAsia="zh-CN"/>
        </w:rPr>
        <w:t>重庆复林招标代理有限公司</w:t>
      </w:r>
    </w:p>
    <w:p w14:paraId="2F84D9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    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11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136E828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78C925D0">
      <w:pPr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mQxY2E5NzMxNTczOGEzYzNlNTUyOTQ5YjAzMmMifQ=="/>
  </w:docVars>
  <w:rsids>
    <w:rsidRoot w:val="0DE34AE4"/>
    <w:rsid w:val="0DE34AE4"/>
    <w:rsid w:val="20D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/>
      <w:sz w:val="24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328</Characters>
  <Lines>0</Lines>
  <Paragraphs>0</Paragraphs>
  <TotalTime>1</TotalTime>
  <ScaleCrop>false</ScaleCrop>
  <LinksUpToDate>false</LinksUpToDate>
  <CharactersWithSpaces>443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2025-11-07T09:19:00Z</dcterms:created>
  <dc:creator>2019</dc:creator>
  <cp:lastModifiedBy>代理</cp:lastModifiedBy>
  <dcterms:modified xsi:type="dcterms:W3CDTF">2025-11-10T01:28:35Z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EB3474F500F14E1789910B86DD8835BE_13</vt:lpwstr>
  </property>
  <property fmtid="{D5CDD505-2E9C-101B-9397-08002B2CF9AE}" pid="4" name="KSOTemplateDocerSaveRecord">
    <vt:lpwstr>eyJoZGlkIjoiYTk2YTgxYmIyNzIzMTAwOTNmOTQ1MGUyNjAxZDk2MzYiLCJ1c2VySWQiOiI0NTg4Mjc3NjAifQ==</vt:lpwstr>
  </property>
</Properties>
</file>