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CA" w:rsidRDefault="00E240CA">
      <w:pPr>
        <w:spacing w:line="700" w:lineRule="exact"/>
        <w:jc w:val="center"/>
        <w:rPr>
          <w:rFonts w:ascii="宋体" w:hAnsi="宋体" w:cs="Arial" w:hint="eastAsia"/>
          <w:b/>
          <w:bCs/>
          <w:sz w:val="56"/>
          <w:szCs w:val="56"/>
        </w:rPr>
      </w:pPr>
    </w:p>
    <w:p w:rsidR="00E240CA" w:rsidRDefault="00E240CA">
      <w:pPr>
        <w:spacing w:line="700" w:lineRule="exact"/>
        <w:jc w:val="center"/>
        <w:rPr>
          <w:rFonts w:ascii="宋体" w:hAnsi="宋体" w:cs="Arial"/>
          <w:b/>
          <w:bCs/>
          <w:sz w:val="56"/>
          <w:szCs w:val="56"/>
        </w:rPr>
      </w:pPr>
    </w:p>
    <w:p w:rsidR="00E240CA" w:rsidRDefault="00E240CA">
      <w:pPr>
        <w:spacing w:line="700" w:lineRule="exact"/>
        <w:jc w:val="center"/>
        <w:rPr>
          <w:rFonts w:ascii="宋体" w:hAnsi="宋体" w:cs="Arial"/>
          <w:b/>
          <w:bCs/>
          <w:sz w:val="56"/>
          <w:szCs w:val="56"/>
        </w:rPr>
      </w:pPr>
    </w:p>
    <w:p w:rsidR="00E240CA" w:rsidRDefault="007803F7">
      <w:pPr>
        <w:spacing w:line="700" w:lineRule="exact"/>
        <w:jc w:val="center"/>
        <w:rPr>
          <w:rFonts w:ascii="宋体" w:hAnsi="宋体" w:cs="Arial"/>
          <w:b/>
          <w:bCs/>
          <w:sz w:val="56"/>
          <w:szCs w:val="56"/>
        </w:rPr>
      </w:pPr>
      <w:r>
        <w:rPr>
          <w:rFonts w:ascii="宋体" w:hAnsi="宋体" w:cs="Arial" w:hint="eastAsia"/>
          <w:b/>
          <w:bCs/>
          <w:sz w:val="56"/>
          <w:szCs w:val="56"/>
        </w:rPr>
        <w:t>重庆市大渡口区跃进村街道2</w:t>
      </w:r>
      <w:r>
        <w:rPr>
          <w:rFonts w:ascii="宋体" w:hAnsi="宋体" w:cs="Arial"/>
          <w:b/>
          <w:bCs/>
          <w:sz w:val="56"/>
          <w:szCs w:val="56"/>
        </w:rPr>
        <w:t>02</w:t>
      </w:r>
      <w:r>
        <w:rPr>
          <w:rFonts w:ascii="宋体" w:hAnsi="宋体" w:cs="Arial" w:hint="eastAsia"/>
          <w:b/>
          <w:bCs/>
          <w:sz w:val="56"/>
          <w:szCs w:val="56"/>
        </w:rPr>
        <w:t>5年度法律顾问服务</w:t>
      </w:r>
    </w:p>
    <w:p w:rsidR="00E240CA" w:rsidRDefault="007803F7">
      <w:pPr>
        <w:spacing w:line="700" w:lineRule="exact"/>
        <w:jc w:val="center"/>
        <w:rPr>
          <w:rFonts w:ascii="宋体" w:hAnsi="宋体" w:cs="Arial"/>
          <w:b/>
          <w:bCs/>
          <w:sz w:val="56"/>
          <w:szCs w:val="56"/>
        </w:rPr>
      </w:pPr>
      <w:r>
        <w:rPr>
          <w:rFonts w:ascii="宋体" w:hAnsi="宋体" w:cs="Arial" w:hint="eastAsia"/>
          <w:b/>
          <w:bCs/>
          <w:sz w:val="56"/>
          <w:szCs w:val="56"/>
        </w:rPr>
        <w:t>询比文件</w:t>
      </w:r>
    </w:p>
    <w:p w:rsidR="00E240CA" w:rsidRDefault="00E240CA">
      <w:pPr>
        <w:spacing w:line="700" w:lineRule="exact"/>
        <w:jc w:val="center"/>
        <w:rPr>
          <w:rFonts w:ascii="宋体" w:hAnsi="宋体" w:cs="Arial"/>
          <w:b/>
          <w:bCs/>
          <w:sz w:val="52"/>
          <w:szCs w:val="52"/>
        </w:rPr>
      </w:pPr>
    </w:p>
    <w:p w:rsidR="00E240CA" w:rsidRDefault="00E240CA">
      <w:pPr>
        <w:tabs>
          <w:tab w:val="left" w:pos="2761"/>
        </w:tabs>
        <w:spacing w:line="700" w:lineRule="exact"/>
        <w:jc w:val="center"/>
        <w:rPr>
          <w:rFonts w:ascii="宋体" w:hAnsi="宋体" w:cs="Arial"/>
          <w:sz w:val="32"/>
        </w:rPr>
      </w:pPr>
    </w:p>
    <w:p w:rsidR="00E240CA" w:rsidRDefault="00E240CA">
      <w:pPr>
        <w:tabs>
          <w:tab w:val="left" w:pos="2761"/>
        </w:tabs>
        <w:spacing w:line="700" w:lineRule="exact"/>
        <w:jc w:val="center"/>
        <w:rPr>
          <w:rFonts w:ascii="宋体" w:hAnsi="宋体" w:cs="Arial"/>
          <w:sz w:val="32"/>
        </w:rPr>
      </w:pPr>
    </w:p>
    <w:p w:rsidR="00E240CA" w:rsidRDefault="00E240CA">
      <w:pPr>
        <w:tabs>
          <w:tab w:val="left" w:pos="2761"/>
        </w:tabs>
        <w:spacing w:line="700" w:lineRule="exact"/>
        <w:jc w:val="center"/>
        <w:rPr>
          <w:rFonts w:ascii="宋体" w:hAnsi="宋体" w:cs="Arial"/>
          <w:sz w:val="32"/>
        </w:rPr>
      </w:pPr>
    </w:p>
    <w:p w:rsidR="00E240CA" w:rsidRDefault="00E240CA">
      <w:pPr>
        <w:tabs>
          <w:tab w:val="left" w:pos="2761"/>
        </w:tabs>
        <w:spacing w:line="700" w:lineRule="exact"/>
        <w:jc w:val="center"/>
        <w:rPr>
          <w:rFonts w:ascii="宋体" w:hAnsi="宋体" w:cs="Arial"/>
          <w:sz w:val="32"/>
        </w:rPr>
      </w:pPr>
    </w:p>
    <w:p w:rsidR="00E240CA" w:rsidRDefault="00E240CA">
      <w:pPr>
        <w:tabs>
          <w:tab w:val="left" w:pos="2761"/>
        </w:tabs>
        <w:spacing w:line="700" w:lineRule="exact"/>
        <w:jc w:val="center"/>
        <w:rPr>
          <w:rFonts w:ascii="宋体" w:hAnsi="宋体" w:cs="Arial"/>
          <w:sz w:val="32"/>
        </w:rPr>
      </w:pPr>
    </w:p>
    <w:p w:rsidR="00E240CA" w:rsidRDefault="00E240CA">
      <w:pPr>
        <w:spacing w:line="700" w:lineRule="exact"/>
        <w:jc w:val="center"/>
        <w:rPr>
          <w:rFonts w:ascii="宋体" w:hAnsi="宋体" w:cs="Arial"/>
          <w:sz w:val="32"/>
        </w:rPr>
      </w:pPr>
    </w:p>
    <w:p w:rsidR="00E240CA" w:rsidRDefault="00E240CA">
      <w:pPr>
        <w:spacing w:line="700" w:lineRule="exact"/>
        <w:jc w:val="center"/>
        <w:rPr>
          <w:rFonts w:ascii="宋体" w:hAnsi="宋体" w:cs="Arial"/>
          <w:sz w:val="32"/>
        </w:rPr>
      </w:pPr>
    </w:p>
    <w:p w:rsidR="00E240CA" w:rsidRDefault="007803F7">
      <w:pPr>
        <w:spacing w:line="700" w:lineRule="exact"/>
        <w:ind w:left="1600" w:hangingChars="500" w:hanging="1600"/>
        <w:jc w:val="left"/>
        <w:rPr>
          <w:rFonts w:ascii="宋体" w:hAnsi="宋体" w:cs="Arial"/>
          <w:sz w:val="32"/>
        </w:rPr>
      </w:pPr>
      <w:r>
        <w:rPr>
          <w:rFonts w:ascii="宋体" w:hAnsi="宋体" w:cs="Arial" w:hint="eastAsia"/>
          <w:sz w:val="32"/>
        </w:rPr>
        <w:t>项目名称：重庆市大渡口区跃进村街道2025年度法律顾问服务</w:t>
      </w:r>
    </w:p>
    <w:p w:rsidR="00E240CA" w:rsidRDefault="007803F7">
      <w:pPr>
        <w:spacing w:line="700" w:lineRule="exact"/>
        <w:ind w:left="1600" w:hangingChars="500" w:hanging="1600"/>
        <w:jc w:val="left"/>
        <w:rPr>
          <w:rFonts w:ascii="宋体" w:hAnsi="宋体" w:cs="Arial"/>
          <w:sz w:val="32"/>
        </w:rPr>
      </w:pPr>
      <w:r>
        <w:rPr>
          <w:rFonts w:ascii="宋体" w:hAnsi="宋体" w:cs="Arial" w:hint="eastAsia"/>
          <w:sz w:val="32"/>
        </w:rPr>
        <w:t>采购单位：重庆市大渡口区人民政府跃进村街道办事处</w:t>
      </w:r>
    </w:p>
    <w:p w:rsidR="00E240CA" w:rsidRDefault="00E240CA">
      <w:pPr>
        <w:spacing w:line="700" w:lineRule="exact"/>
        <w:jc w:val="center"/>
        <w:rPr>
          <w:rFonts w:ascii="宋体" w:hAnsi="宋体" w:cs="Arial"/>
          <w:sz w:val="32"/>
        </w:rPr>
      </w:pPr>
    </w:p>
    <w:p w:rsidR="00E240CA" w:rsidRDefault="00E240CA">
      <w:pPr>
        <w:spacing w:line="700" w:lineRule="exact"/>
        <w:jc w:val="center"/>
        <w:rPr>
          <w:rFonts w:ascii="宋体" w:hAnsi="宋体" w:cs="Arial"/>
          <w:sz w:val="32"/>
        </w:rPr>
      </w:pPr>
    </w:p>
    <w:p w:rsidR="00E240CA" w:rsidRDefault="007803F7">
      <w:pPr>
        <w:spacing w:line="700" w:lineRule="exact"/>
        <w:jc w:val="center"/>
        <w:outlineLvl w:val="0"/>
        <w:rPr>
          <w:rFonts w:ascii="宋体" w:eastAsia="宋体" w:hAnsi="宋体" w:cs="Arial"/>
          <w:b/>
          <w:bCs/>
        </w:rPr>
      </w:pPr>
      <w:bookmarkStart w:id="0" w:name="_Toc11641050"/>
      <w:bookmarkStart w:id="1" w:name="_Toc25725118"/>
      <w:bookmarkStart w:id="2" w:name="_Toc372538149"/>
      <w:r>
        <w:rPr>
          <w:rFonts w:ascii="宋体" w:eastAsia="宋体" w:hAnsi="宋体" w:cs="Arial" w:hint="eastAsia"/>
          <w:b/>
          <w:bCs/>
          <w:sz w:val="36"/>
        </w:rPr>
        <w:lastRenderedPageBreak/>
        <w:t xml:space="preserve">第一篇  </w:t>
      </w:r>
      <w:bookmarkEnd w:id="0"/>
      <w:r>
        <w:rPr>
          <w:rFonts w:ascii="宋体" w:eastAsia="宋体" w:hAnsi="宋体" w:cs="Arial" w:hint="eastAsia"/>
          <w:b/>
          <w:bCs/>
          <w:sz w:val="36"/>
        </w:rPr>
        <w:t>邀请书</w:t>
      </w:r>
      <w:bookmarkEnd w:id="1"/>
      <w:bookmarkEnd w:id="2"/>
    </w:p>
    <w:p w:rsidR="00E240CA" w:rsidRDefault="00E240CA">
      <w:pPr>
        <w:spacing w:line="312" w:lineRule="auto"/>
        <w:ind w:firstLineChars="200" w:firstLine="480"/>
        <w:rPr>
          <w:rFonts w:ascii="宋体" w:hAnsi="宋体" w:cs="Arial"/>
          <w:sz w:val="24"/>
          <w:szCs w:val="24"/>
        </w:rPr>
      </w:pPr>
    </w:p>
    <w:p w:rsidR="00E240CA" w:rsidRDefault="00E240CA">
      <w:pPr>
        <w:spacing w:line="312" w:lineRule="auto"/>
        <w:ind w:firstLineChars="200" w:firstLine="540"/>
        <w:rPr>
          <w:rFonts w:ascii="宋体" w:hAnsi="宋体" w:cs="Arial"/>
          <w:sz w:val="27"/>
          <w:szCs w:val="27"/>
        </w:rPr>
      </w:pPr>
    </w:p>
    <w:p w:rsidR="00E240CA" w:rsidRDefault="007803F7">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我单位现就</w:t>
      </w:r>
      <w:r>
        <w:rPr>
          <w:rFonts w:asciiTheme="minorEastAsia" w:hAnsiTheme="minorEastAsia" w:cstheme="minorEastAsia" w:hint="eastAsia"/>
          <w:sz w:val="24"/>
          <w:szCs w:val="24"/>
          <w:u w:val="single"/>
        </w:rPr>
        <w:t xml:space="preserve">重庆市大渡口区跃进村街道2025年度法律顾问服务 </w:t>
      </w:r>
      <w:r>
        <w:rPr>
          <w:rFonts w:asciiTheme="minorEastAsia" w:hAnsiTheme="minorEastAsia" w:cstheme="minorEastAsia" w:hint="eastAsia"/>
          <w:sz w:val="24"/>
          <w:szCs w:val="24"/>
        </w:rPr>
        <w:t>项目进行询比采购，凡有意参加询比的供应商，请于公告发布之日起至报名截止时间之前，在行采家采购服务平台（</w:t>
      </w:r>
      <w:r>
        <w:rPr>
          <w:rFonts w:asciiTheme="minorEastAsia" w:hAnsiTheme="minorEastAsia" w:cstheme="minorEastAsia"/>
          <w:sz w:val="24"/>
          <w:szCs w:val="24"/>
        </w:rPr>
        <w:t>https://www.gec123.com/</w:t>
      </w:r>
      <w:r>
        <w:rPr>
          <w:rFonts w:asciiTheme="minorEastAsia" w:hAnsiTheme="minorEastAsia" w:cstheme="minorEastAsia" w:hint="eastAsia"/>
          <w:sz w:val="24"/>
          <w:szCs w:val="24"/>
        </w:rPr>
        <w:t>）下载查看本项目需求文件以及变更公告等询比前公布的所有项目资料，无论供应商下载查看与否，均视为已知晓所有询比实质性要求内容。</w:t>
      </w:r>
    </w:p>
    <w:p w:rsidR="00E240CA" w:rsidRDefault="007803F7">
      <w:pPr>
        <w:snapToGrid w:val="0"/>
        <w:spacing w:line="560" w:lineRule="atLeast"/>
        <w:ind w:left="567"/>
        <w:rPr>
          <w:rFonts w:asciiTheme="minorEastAsia" w:hAnsiTheme="minorEastAsia" w:cstheme="minorEastAsia"/>
          <w:sz w:val="24"/>
          <w:szCs w:val="24"/>
        </w:rPr>
      </w:pPr>
      <w:r>
        <w:rPr>
          <w:rFonts w:asciiTheme="minorEastAsia" w:hAnsiTheme="minorEastAsia" w:cstheme="minorEastAsia" w:hint="eastAsia"/>
          <w:sz w:val="24"/>
          <w:szCs w:val="24"/>
        </w:rPr>
        <w:t>联系办法：</w:t>
      </w:r>
    </w:p>
    <w:p w:rsidR="00E240CA" w:rsidRDefault="007803F7">
      <w:pPr>
        <w:snapToGrid w:val="0"/>
        <w:spacing w:line="560" w:lineRule="atLeast"/>
        <w:ind w:left="567"/>
        <w:rPr>
          <w:rFonts w:asciiTheme="minorEastAsia" w:hAnsiTheme="minorEastAsia" w:cstheme="minorEastAsia"/>
          <w:sz w:val="24"/>
          <w:szCs w:val="24"/>
        </w:rPr>
      </w:pPr>
      <w:r>
        <w:rPr>
          <w:rFonts w:asciiTheme="minorEastAsia" w:hAnsiTheme="minorEastAsia" w:cstheme="minorEastAsia" w:hint="eastAsia"/>
          <w:sz w:val="24"/>
          <w:szCs w:val="24"/>
        </w:rPr>
        <w:t xml:space="preserve">   采购</w:t>
      </w:r>
      <w:bookmarkStart w:id="3" w:name="OLE_LINK1"/>
      <w:r>
        <w:rPr>
          <w:rFonts w:asciiTheme="minorEastAsia" w:hAnsiTheme="minorEastAsia" w:cstheme="minorEastAsia" w:hint="eastAsia"/>
          <w:sz w:val="24"/>
          <w:szCs w:val="24"/>
        </w:rPr>
        <w:t>及项目联系人：谢老师，电话</w:t>
      </w:r>
      <w:bookmarkEnd w:id="3"/>
      <w:r>
        <w:rPr>
          <w:rFonts w:asciiTheme="minorEastAsia" w:hAnsiTheme="minorEastAsia" w:cstheme="minorEastAsia" w:hint="eastAsia"/>
          <w:sz w:val="24"/>
          <w:szCs w:val="24"/>
        </w:rPr>
        <w:t>0</w:t>
      </w:r>
      <w:r>
        <w:rPr>
          <w:rFonts w:asciiTheme="minorEastAsia" w:hAnsiTheme="minorEastAsia" w:cstheme="minorEastAsia"/>
          <w:sz w:val="24"/>
          <w:szCs w:val="24"/>
        </w:rPr>
        <w:t>23</w:t>
      </w:r>
      <w:r>
        <w:rPr>
          <w:rFonts w:asciiTheme="minorEastAsia" w:hAnsiTheme="minorEastAsia" w:cstheme="minorEastAsia" w:hint="eastAsia"/>
          <w:sz w:val="24"/>
          <w:szCs w:val="24"/>
        </w:rPr>
        <w:t>-</w:t>
      </w:r>
      <w:r>
        <w:rPr>
          <w:rFonts w:asciiTheme="minorEastAsia" w:hAnsiTheme="minorEastAsia" w:cstheme="minorEastAsia"/>
          <w:sz w:val="24"/>
          <w:szCs w:val="24"/>
        </w:rPr>
        <w:t>68908180</w:t>
      </w:r>
      <w:r>
        <w:rPr>
          <w:rFonts w:asciiTheme="minorEastAsia" w:hAnsiTheme="minorEastAsia" w:cstheme="minorEastAsia" w:hint="eastAsia"/>
          <w:sz w:val="24"/>
          <w:szCs w:val="24"/>
        </w:rPr>
        <w:t>。</w:t>
      </w:r>
    </w:p>
    <w:p w:rsidR="00E240CA" w:rsidRDefault="00E240CA">
      <w:pPr>
        <w:snapToGrid w:val="0"/>
        <w:spacing w:line="560" w:lineRule="atLeast"/>
        <w:ind w:left="567"/>
        <w:rPr>
          <w:rFonts w:asciiTheme="minorEastAsia" w:hAnsiTheme="minorEastAsia" w:cstheme="minorEastAsia"/>
          <w:sz w:val="24"/>
          <w:szCs w:val="24"/>
        </w:rPr>
      </w:pPr>
    </w:p>
    <w:p w:rsidR="00E240CA" w:rsidRDefault="00E240CA">
      <w:pPr>
        <w:snapToGrid w:val="0"/>
        <w:spacing w:line="560" w:lineRule="atLeast"/>
        <w:rPr>
          <w:rFonts w:ascii="宋体" w:hAnsi="宋体" w:cs="Arial"/>
          <w:sz w:val="24"/>
          <w:szCs w:val="24"/>
        </w:rPr>
      </w:pPr>
    </w:p>
    <w:p w:rsidR="00E240CA" w:rsidRDefault="007803F7">
      <w:pPr>
        <w:pStyle w:val="2"/>
        <w:jc w:val="center"/>
        <w:rPr>
          <w:rFonts w:ascii="宋体" w:eastAsia="宋体" w:hAnsi="宋体" w:cs="Arial"/>
          <w:sz w:val="36"/>
        </w:rPr>
      </w:pPr>
      <w:r>
        <w:rPr>
          <w:rFonts w:ascii="宋体" w:eastAsia="宋体" w:hAnsi="宋体" w:cs="Arial" w:hint="eastAsia"/>
          <w:b w:val="0"/>
          <w:sz w:val="28"/>
        </w:rPr>
        <w:br w:type="page"/>
      </w:r>
      <w:bookmarkStart w:id="4" w:name="_Toc372538150"/>
      <w:r>
        <w:rPr>
          <w:rFonts w:ascii="宋体" w:eastAsia="宋体" w:hAnsi="宋体" w:cs="Arial" w:hint="eastAsia"/>
          <w:sz w:val="36"/>
        </w:rPr>
        <w:lastRenderedPageBreak/>
        <w:t>第二篇  投标须知</w:t>
      </w:r>
      <w:bookmarkEnd w:id="4"/>
    </w:p>
    <w:p w:rsidR="00E240CA" w:rsidRDefault="007803F7">
      <w:pPr>
        <w:pStyle w:val="3"/>
        <w:spacing w:line="480" w:lineRule="exact"/>
        <w:ind w:firstLine="527"/>
        <w:rPr>
          <w:rFonts w:asciiTheme="minorEastAsia" w:eastAsiaTheme="minorEastAsia" w:hAnsiTheme="minorEastAsia" w:cstheme="minorEastAsia"/>
          <w:sz w:val="24"/>
          <w:szCs w:val="24"/>
        </w:rPr>
      </w:pPr>
      <w:bookmarkStart w:id="5" w:name="_Toc372538151"/>
      <w:r>
        <w:rPr>
          <w:rFonts w:asciiTheme="minorEastAsia" w:eastAsiaTheme="minorEastAsia" w:hAnsiTheme="minorEastAsia" w:cstheme="minorEastAsia" w:hint="eastAsia"/>
          <w:sz w:val="24"/>
          <w:szCs w:val="24"/>
        </w:rPr>
        <w:t>一、询比费用</w:t>
      </w:r>
      <w:bookmarkEnd w:id="5"/>
    </w:p>
    <w:p w:rsidR="00E240CA" w:rsidRDefault="007803F7">
      <w:pPr>
        <w:snapToGrid w:val="0"/>
        <w:spacing w:line="480" w:lineRule="exact"/>
        <w:ind w:firstLine="570"/>
        <w:rPr>
          <w:rFonts w:asciiTheme="minorEastAsia" w:hAnsiTheme="minorEastAsia" w:cstheme="minorEastAsia"/>
          <w:sz w:val="24"/>
          <w:szCs w:val="24"/>
        </w:rPr>
      </w:pPr>
      <w:r>
        <w:rPr>
          <w:rFonts w:asciiTheme="minorEastAsia" w:hAnsiTheme="minorEastAsia" w:cstheme="minorEastAsia" w:hint="eastAsia"/>
          <w:sz w:val="24"/>
          <w:szCs w:val="24"/>
        </w:rPr>
        <w:t xml:space="preserve"> 参与投标的供应商应承担其编制投标文件与递交投标文件所涉及的一切费用，不论采购结果如何，采购单位在任何情况下无义务也无责任承担这些费用。</w:t>
      </w:r>
    </w:p>
    <w:p w:rsidR="00E240CA" w:rsidRDefault="007803F7">
      <w:pPr>
        <w:pStyle w:val="3"/>
        <w:spacing w:line="480" w:lineRule="exact"/>
        <w:ind w:firstLine="527"/>
        <w:rPr>
          <w:rFonts w:asciiTheme="minorEastAsia" w:eastAsiaTheme="minorEastAsia" w:hAnsiTheme="minorEastAsia" w:cstheme="minorEastAsia"/>
          <w:sz w:val="24"/>
          <w:szCs w:val="24"/>
        </w:rPr>
      </w:pPr>
      <w:bookmarkStart w:id="6" w:name="_Toc372538152"/>
      <w:r>
        <w:rPr>
          <w:rFonts w:asciiTheme="minorEastAsia" w:eastAsiaTheme="minorEastAsia" w:hAnsiTheme="minorEastAsia" w:cstheme="minorEastAsia" w:hint="eastAsia"/>
          <w:sz w:val="24"/>
          <w:szCs w:val="24"/>
        </w:rPr>
        <w:t>二、投标单位资质</w:t>
      </w:r>
      <w:bookmarkEnd w:id="6"/>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参与投标的供应商是指有意向采购单位提供法律顾问服务并在行采家采购服务平台（</w:t>
      </w:r>
      <w:r>
        <w:rPr>
          <w:rFonts w:asciiTheme="minorEastAsia" w:hAnsiTheme="minorEastAsia" w:cstheme="minorEastAsia"/>
          <w:sz w:val="24"/>
          <w:szCs w:val="24"/>
        </w:rPr>
        <w:t>https://www.gec123.com/</w:t>
      </w:r>
      <w:r>
        <w:rPr>
          <w:rFonts w:asciiTheme="minorEastAsia" w:hAnsiTheme="minorEastAsia" w:cstheme="minorEastAsia" w:hint="eastAsia"/>
          <w:sz w:val="24"/>
          <w:szCs w:val="24"/>
        </w:rPr>
        <w:t>）上传本项目响应文件的律师事务所，简称供应商或投标单位。</w:t>
      </w:r>
    </w:p>
    <w:p w:rsidR="00E240CA" w:rsidRDefault="007803F7">
      <w:pPr>
        <w:snapToGrid w:val="0"/>
        <w:spacing w:line="480" w:lineRule="exact"/>
        <w:ind w:firstLine="570"/>
        <w:rPr>
          <w:rFonts w:asciiTheme="minorEastAsia" w:hAnsiTheme="minorEastAsia" w:cstheme="minorEastAsia"/>
          <w:sz w:val="24"/>
          <w:szCs w:val="24"/>
        </w:rPr>
      </w:pPr>
      <w:r>
        <w:rPr>
          <w:rFonts w:asciiTheme="minorEastAsia" w:hAnsiTheme="minorEastAsia" w:cstheme="minorEastAsia" w:hint="eastAsia"/>
          <w:sz w:val="24"/>
          <w:szCs w:val="24"/>
        </w:rPr>
        <w:t>合格的投标单位应符合下列资格条件：</w:t>
      </w:r>
    </w:p>
    <w:p w:rsidR="00E240CA" w:rsidRDefault="007803F7">
      <w:pPr>
        <w:snapToGrid w:val="0"/>
        <w:spacing w:line="480" w:lineRule="exact"/>
        <w:ind w:firstLine="573"/>
        <w:rPr>
          <w:rFonts w:asciiTheme="minorEastAsia" w:hAnsiTheme="minorEastAsia" w:cstheme="minorEastAsia"/>
          <w:sz w:val="24"/>
          <w:szCs w:val="24"/>
        </w:rPr>
      </w:pPr>
      <w:r>
        <w:rPr>
          <w:rFonts w:asciiTheme="minorEastAsia" w:hAnsiTheme="minorEastAsia" w:cstheme="minorEastAsia" w:hint="eastAsia"/>
          <w:sz w:val="24"/>
          <w:szCs w:val="24"/>
        </w:rPr>
        <w:t>1、具有依法承担民事责任的能力；</w:t>
      </w:r>
    </w:p>
    <w:p w:rsidR="00E240CA" w:rsidRDefault="007803F7">
      <w:pPr>
        <w:snapToGrid w:val="0"/>
        <w:spacing w:line="480" w:lineRule="exact"/>
        <w:ind w:firstLine="573"/>
        <w:rPr>
          <w:rFonts w:asciiTheme="minorEastAsia" w:hAnsiTheme="minorEastAsia" w:cstheme="minorEastAsia"/>
          <w:sz w:val="24"/>
          <w:szCs w:val="24"/>
        </w:rPr>
      </w:pPr>
      <w:r>
        <w:rPr>
          <w:rFonts w:asciiTheme="minorEastAsia" w:hAnsiTheme="minorEastAsia" w:cstheme="minorEastAsia" w:hint="eastAsia"/>
          <w:sz w:val="24"/>
          <w:szCs w:val="24"/>
        </w:rPr>
        <w:t>2、具有良好的商业信誉和健全的财务会计制度；</w:t>
      </w:r>
    </w:p>
    <w:p w:rsidR="00E240CA" w:rsidRDefault="007803F7">
      <w:pPr>
        <w:snapToGrid w:val="0"/>
        <w:spacing w:line="480" w:lineRule="exact"/>
        <w:ind w:firstLine="573"/>
        <w:rPr>
          <w:rFonts w:asciiTheme="minorEastAsia" w:hAnsiTheme="minorEastAsia" w:cstheme="minorEastAsia"/>
          <w:sz w:val="24"/>
          <w:szCs w:val="24"/>
        </w:rPr>
      </w:pPr>
      <w:r>
        <w:rPr>
          <w:rFonts w:asciiTheme="minorEastAsia" w:hAnsiTheme="minorEastAsia" w:cstheme="minorEastAsia" w:hint="eastAsia"/>
          <w:sz w:val="24"/>
          <w:szCs w:val="24"/>
        </w:rPr>
        <w:t>3、具有履行合同所必须的场所、设备和专业技术能力；</w:t>
      </w:r>
    </w:p>
    <w:p w:rsidR="00E240CA" w:rsidRDefault="007803F7">
      <w:pPr>
        <w:snapToGrid w:val="0"/>
        <w:spacing w:line="480" w:lineRule="exact"/>
        <w:ind w:firstLine="573"/>
        <w:rPr>
          <w:rFonts w:asciiTheme="minorEastAsia" w:hAnsiTheme="minorEastAsia" w:cstheme="minorEastAsia"/>
          <w:sz w:val="24"/>
          <w:szCs w:val="24"/>
        </w:rPr>
      </w:pPr>
      <w:r>
        <w:rPr>
          <w:rFonts w:asciiTheme="minorEastAsia" w:hAnsiTheme="minorEastAsia" w:cstheme="minorEastAsia" w:hint="eastAsia"/>
          <w:sz w:val="24"/>
          <w:szCs w:val="24"/>
        </w:rPr>
        <w:t>4、有依法缴纳税收的良好记录；</w:t>
      </w:r>
    </w:p>
    <w:p w:rsidR="00E240CA" w:rsidRDefault="007803F7">
      <w:pPr>
        <w:snapToGrid w:val="0"/>
        <w:spacing w:line="480" w:lineRule="exact"/>
        <w:ind w:firstLine="573"/>
        <w:rPr>
          <w:rFonts w:asciiTheme="minorEastAsia" w:hAnsiTheme="minorEastAsia" w:cstheme="minorEastAsia"/>
          <w:sz w:val="24"/>
          <w:szCs w:val="24"/>
        </w:rPr>
      </w:pPr>
      <w:r>
        <w:rPr>
          <w:rFonts w:asciiTheme="minorEastAsia" w:hAnsiTheme="minorEastAsia" w:cstheme="minorEastAsia" w:hint="eastAsia"/>
          <w:sz w:val="24"/>
          <w:szCs w:val="24"/>
        </w:rPr>
        <w:t>5、在经营活动中没有重大违法记录；</w:t>
      </w:r>
    </w:p>
    <w:p w:rsidR="00E240CA" w:rsidRDefault="007803F7">
      <w:pPr>
        <w:snapToGrid w:val="0"/>
        <w:spacing w:line="480" w:lineRule="exact"/>
        <w:ind w:firstLine="573"/>
        <w:rPr>
          <w:rFonts w:asciiTheme="minorEastAsia" w:hAnsiTheme="minorEastAsia" w:cstheme="minorEastAsia"/>
          <w:sz w:val="24"/>
          <w:szCs w:val="24"/>
        </w:rPr>
      </w:pPr>
      <w:r>
        <w:rPr>
          <w:rFonts w:asciiTheme="minorEastAsia" w:hAnsiTheme="minorEastAsia" w:cstheme="minorEastAsia" w:hint="eastAsia"/>
          <w:sz w:val="24"/>
          <w:szCs w:val="24"/>
        </w:rPr>
        <w:t>6、法律、行政法规规定的其他条件。</w:t>
      </w:r>
    </w:p>
    <w:p w:rsidR="00E240CA" w:rsidRDefault="007803F7">
      <w:pPr>
        <w:pStyle w:val="3"/>
        <w:numPr>
          <w:ilvl w:val="0"/>
          <w:numId w:val="1"/>
        </w:numPr>
        <w:spacing w:line="480" w:lineRule="exact"/>
        <w:ind w:firstLine="5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现场踏勘</w:t>
      </w:r>
    </w:p>
    <w:p w:rsidR="00E240CA" w:rsidRDefault="007803F7">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无需。</w:t>
      </w:r>
    </w:p>
    <w:p w:rsidR="00E240CA" w:rsidRDefault="007803F7">
      <w:pPr>
        <w:pStyle w:val="3"/>
        <w:spacing w:line="480" w:lineRule="exact"/>
        <w:ind w:firstLine="527"/>
        <w:rPr>
          <w:rFonts w:asciiTheme="minorEastAsia" w:eastAsiaTheme="minorEastAsia" w:hAnsiTheme="minorEastAsia" w:cstheme="minorEastAsia"/>
          <w:sz w:val="24"/>
          <w:szCs w:val="24"/>
        </w:rPr>
      </w:pPr>
      <w:bookmarkStart w:id="7" w:name="_Toc372538153"/>
      <w:bookmarkStart w:id="8" w:name="_Toc187655629"/>
      <w:bookmarkStart w:id="9" w:name="_Toc102227317"/>
      <w:bookmarkStart w:id="10" w:name="_Toc179714296"/>
      <w:r>
        <w:rPr>
          <w:rFonts w:asciiTheme="minorEastAsia" w:eastAsiaTheme="minorEastAsia" w:hAnsiTheme="minorEastAsia" w:cstheme="minorEastAsia" w:hint="eastAsia"/>
          <w:sz w:val="24"/>
          <w:szCs w:val="24"/>
        </w:rPr>
        <w:t>四、询比采购文件</w:t>
      </w:r>
      <w:bookmarkEnd w:id="7"/>
      <w:bookmarkEnd w:id="8"/>
      <w:bookmarkEnd w:id="9"/>
      <w:bookmarkEnd w:id="10"/>
    </w:p>
    <w:p w:rsidR="00E240CA" w:rsidRDefault="007803F7">
      <w:p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1、询比文件由邀请书、投标须知、采购项目技术要求、商务要求、合同关键条款和供应商编制响应文件要求六部分组成。</w:t>
      </w:r>
    </w:p>
    <w:p w:rsidR="00E240CA" w:rsidRDefault="007803F7">
      <w:p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2、采购单位所作的一切有效的公告、书面通知、修改及补充，都是询比文件不可分割的部分。</w:t>
      </w:r>
    </w:p>
    <w:p w:rsidR="00E240CA" w:rsidRDefault="007803F7">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3、采购文件的解释</w:t>
      </w:r>
    </w:p>
    <w:p w:rsidR="00E240CA" w:rsidRDefault="007803F7">
      <w:p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投标单位如对询比文件有疑问，必须以书面形式在递交投标文件截止时间一个工作日前向采购单位要求澄清，采购单位可视具体情况做出处理或答复，处理或者答复发布在行采家采购服务平台上。如投标单位未提出疑问或者未按前述要求提出，视为完全理解并同意本采购文件，即投标单位已详细阅读全部文件资料，完全理解本询比文件所有条款内容并同意放弃对这方面有不明白及误解的权利。</w:t>
      </w:r>
    </w:p>
    <w:p w:rsidR="00E240CA" w:rsidRDefault="007803F7">
      <w:pPr>
        <w:pStyle w:val="3"/>
        <w:spacing w:line="480" w:lineRule="exact"/>
        <w:ind w:firstLine="527"/>
        <w:rPr>
          <w:rFonts w:asciiTheme="minorEastAsia" w:eastAsiaTheme="minorEastAsia" w:hAnsiTheme="minorEastAsia" w:cstheme="minorEastAsia"/>
          <w:sz w:val="24"/>
          <w:szCs w:val="24"/>
        </w:rPr>
      </w:pPr>
      <w:bookmarkStart w:id="11" w:name="_Toc372538154"/>
      <w:r>
        <w:rPr>
          <w:rFonts w:asciiTheme="minorEastAsia" w:eastAsiaTheme="minorEastAsia" w:hAnsiTheme="minorEastAsia" w:cstheme="minorEastAsia" w:hint="eastAsia"/>
          <w:sz w:val="24"/>
          <w:szCs w:val="24"/>
        </w:rPr>
        <w:t>五、响应文件要求</w:t>
      </w:r>
      <w:bookmarkEnd w:id="11"/>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（一）响应文件由以下部分组成：</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1、资格文件</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sz w:val="24"/>
          <w:szCs w:val="24"/>
        </w:rPr>
        <w:t>1</w:t>
      </w:r>
      <w:r>
        <w:rPr>
          <w:rFonts w:asciiTheme="minorEastAsia" w:hAnsiTheme="minorEastAsia" w:cstheme="minorEastAsia" w:hint="eastAsia"/>
          <w:sz w:val="24"/>
          <w:szCs w:val="24"/>
        </w:rPr>
        <w:t>）律师事务所执业许可证复印件；</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sz w:val="24"/>
          <w:szCs w:val="24"/>
        </w:rPr>
        <w:t>2</w:t>
      </w:r>
      <w:r>
        <w:rPr>
          <w:rFonts w:asciiTheme="minorEastAsia" w:hAnsiTheme="minorEastAsia" w:cstheme="minorEastAsia" w:hint="eastAsia"/>
          <w:sz w:val="24"/>
          <w:szCs w:val="24"/>
        </w:rPr>
        <w:t>）负责人身份证明书；</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（3）负责人授权委托书（负责人亲自参与投标则不需此项）；</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sz w:val="24"/>
          <w:szCs w:val="24"/>
        </w:rPr>
        <w:t>4</w:t>
      </w:r>
      <w:r>
        <w:rPr>
          <w:rFonts w:asciiTheme="minorEastAsia" w:hAnsiTheme="minorEastAsia" w:cstheme="minorEastAsia" w:hint="eastAsia"/>
          <w:sz w:val="24"/>
          <w:szCs w:val="24"/>
        </w:rPr>
        <w:t>）诚信声明书；</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sz w:val="24"/>
          <w:szCs w:val="24"/>
        </w:rPr>
        <w:t>5</w:t>
      </w:r>
      <w:r>
        <w:rPr>
          <w:rFonts w:asciiTheme="minorEastAsia" w:hAnsiTheme="minorEastAsia" w:cstheme="minorEastAsia" w:hint="eastAsia"/>
          <w:sz w:val="24"/>
          <w:szCs w:val="24"/>
        </w:rPr>
        <w:t>）顾问律师（项目负责人）及主要协办律师的律师执业证。</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2、技术文件：顾问服务方案</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3、经济文件：报价函</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4、其他文件（不作为必备要件）</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投标单位提供与评分有关的内容或者投标单位认为需要提供的其他文件</w:t>
      </w:r>
    </w:p>
    <w:p w:rsidR="00E240CA" w:rsidRDefault="007803F7">
      <w:p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（二）以上响应文件投标单位以PDF格式上传至行采家采购服务平台。</w:t>
      </w:r>
    </w:p>
    <w:p w:rsidR="00E240CA" w:rsidRDefault="007803F7">
      <w:pPr>
        <w:pStyle w:val="3"/>
        <w:tabs>
          <w:tab w:val="left" w:pos="777"/>
          <w:tab w:val="left" w:pos="852"/>
        </w:tabs>
        <w:spacing w:line="4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六、响应文件的真实性</w:t>
      </w:r>
    </w:p>
    <w:p w:rsidR="00E240CA" w:rsidRDefault="007803F7">
      <w:pPr>
        <w:pStyle w:val="a5"/>
        <w:shd w:val="clear" w:color="auto" w:fill="FFFFFF"/>
        <w:spacing w:before="0" w:beforeAutospacing="0" w:after="0" w:afterAutospacing="0" w:line="285" w:lineRule="atLeast"/>
        <w:ind w:left="300" w:right="300"/>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投标单位提供的投标材料要求真实可靠，采购单位可对投标材料真实性进行核查，如有虚假，采购单位取消中标单位中标资格或者与中标单位解除合同，并向行采家采购服务平台举报投诉。中标单位赔偿由此造成采购单位的损失。</w:t>
      </w:r>
    </w:p>
    <w:p w:rsidR="00E240CA" w:rsidRDefault="007803F7">
      <w:pPr>
        <w:pStyle w:val="3"/>
        <w:spacing w:line="480" w:lineRule="exact"/>
        <w:rPr>
          <w:rFonts w:asciiTheme="minorEastAsia" w:eastAsiaTheme="minorEastAsia" w:hAnsiTheme="minorEastAsia" w:cstheme="minorEastAsia"/>
          <w:sz w:val="24"/>
          <w:szCs w:val="24"/>
        </w:rPr>
      </w:pPr>
      <w:bookmarkStart w:id="12" w:name="_Toc372538155"/>
      <w:r>
        <w:rPr>
          <w:rFonts w:asciiTheme="minorEastAsia" w:eastAsiaTheme="minorEastAsia" w:hAnsiTheme="minorEastAsia" w:cstheme="minorEastAsia" w:hint="eastAsia"/>
          <w:sz w:val="24"/>
          <w:szCs w:val="24"/>
        </w:rPr>
        <w:t xml:space="preserve">    七、投标报价</w:t>
      </w:r>
      <w:bookmarkEnd w:id="12"/>
    </w:p>
    <w:p w:rsidR="00E240CA" w:rsidRDefault="007803F7">
      <w:pPr>
        <w:numPr>
          <w:ilvl w:val="0"/>
          <w:numId w:val="2"/>
        </w:num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最高限价：</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本项目最高限价（采购预算）：人民币</w:t>
      </w:r>
      <w:r>
        <w:rPr>
          <w:rFonts w:asciiTheme="minorEastAsia" w:hAnsiTheme="minorEastAsia" w:cstheme="minorEastAsia" w:hint="eastAsia"/>
          <w:sz w:val="24"/>
          <w:szCs w:val="24"/>
          <w:u w:val="single"/>
        </w:rPr>
        <w:t>30</w:t>
      </w:r>
      <w:r>
        <w:rPr>
          <w:rFonts w:asciiTheme="minorEastAsia" w:hAnsiTheme="minorEastAsia" w:cstheme="minorEastAsia"/>
          <w:sz w:val="24"/>
          <w:szCs w:val="24"/>
          <w:u w:val="single"/>
        </w:rPr>
        <w:t>000</w:t>
      </w:r>
      <w:r>
        <w:rPr>
          <w:rFonts w:asciiTheme="minorEastAsia" w:hAnsiTheme="minorEastAsia" w:cstheme="minorEastAsia" w:hint="eastAsia"/>
          <w:sz w:val="24"/>
          <w:szCs w:val="24"/>
          <w:u w:val="single"/>
        </w:rPr>
        <w:t>.00</w:t>
      </w:r>
      <w:r>
        <w:rPr>
          <w:rFonts w:asciiTheme="minorEastAsia" w:hAnsiTheme="minorEastAsia" w:cstheme="minorEastAsia" w:hint="eastAsia"/>
          <w:sz w:val="24"/>
          <w:szCs w:val="24"/>
        </w:rPr>
        <w:t>元</w:t>
      </w:r>
      <w:r w:rsidR="009304B5">
        <w:rPr>
          <w:rFonts w:asciiTheme="minorEastAsia" w:hAnsiTheme="minorEastAsia" w:cstheme="minorEastAsia" w:hint="eastAsia"/>
          <w:sz w:val="24"/>
          <w:szCs w:val="24"/>
        </w:rPr>
        <w:t>（大写：叄万圆整）</w:t>
      </w:r>
      <w:r>
        <w:rPr>
          <w:rFonts w:asciiTheme="minorEastAsia" w:hAnsiTheme="minorEastAsia" w:cstheme="minorEastAsia" w:hint="eastAsia"/>
          <w:sz w:val="24"/>
          <w:szCs w:val="24"/>
        </w:rPr>
        <w:t>。</w:t>
      </w:r>
    </w:p>
    <w:p w:rsidR="00E240CA" w:rsidRDefault="007803F7">
      <w:pPr>
        <w:numPr>
          <w:ilvl w:val="0"/>
          <w:numId w:val="2"/>
        </w:num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报价要求</w:t>
      </w:r>
      <w:bookmarkStart w:id="13" w:name="_Toc372538156"/>
    </w:p>
    <w:p w:rsidR="00E240CA" w:rsidRDefault="007803F7">
      <w:pPr>
        <w:snapToGrid w:val="0"/>
        <w:spacing w:line="48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投标报价应为投标单位在采购单位所在地完成本项目全部内容的完整报价，包含但不限于：</w:t>
      </w:r>
      <w:bookmarkStart w:id="14" w:name="_Hlk95834145"/>
      <w:r>
        <w:rPr>
          <w:rFonts w:asciiTheme="minorEastAsia" w:hAnsiTheme="minorEastAsia" w:cstheme="minorEastAsia" w:hint="eastAsia"/>
          <w:sz w:val="24"/>
          <w:szCs w:val="24"/>
        </w:rPr>
        <w:t>为常规行政行为、各类行政决策等提供法律意见；对重大决策开展合法性论证，提供法律意见；参与规范性文件的起草论证并提供法律意见；对重大合同和项目提供法律意见；审查、修改、草拟合同、协议、催告函或其他法律文件；协助开展法治宣传，参与法律知识培训活动；协助处理信访事项；参与处理尚未进入司法程序的民商事纠纷、行政纠纷和其他重大纠纷；协助办理涉及调解、诉讼、仲裁和其他非讼案件所涉及的各种程序性手续；进行见证；根据事实和法律就甲方涉及的纠纷或相关事务发出律师函、律师声明等；协助处理甲方其他日常工作中的涉法事务。</w:t>
      </w:r>
      <w:bookmarkEnd w:id="14"/>
    </w:p>
    <w:p w:rsidR="00E240CA" w:rsidRDefault="007803F7">
      <w:pPr>
        <w:snapToGrid w:val="0"/>
        <w:spacing w:line="48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因投标单位自身原因造成漏报、少报皆由其自行承担责任，采购单位不再补偿，中标价为包干价，投标单位测算后确定投标报价。大小写应当一致，如不一致，以大写为准；若明细报价表中分项报价与总价不一致，以总价为准。</w:t>
      </w:r>
    </w:p>
    <w:p w:rsidR="00E240CA" w:rsidRDefault="007803F7">
      <w:pPr>
        <w:pStyle w:val="3"/>
        <w:spacing w:line="4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八、评审办法</w:t>
      </w:r>
      <w:bookmarkEnd w:id="13"/>
    </w:p>
    <w:p w:rsidR="00E240CA" w:rsidRDefault="007803F7">
      <w:pPr>
        <w:numPr>
          <w:ilvl w:val="0"/>
          <w:numId w:val="3"/>
        </w:num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评审依据</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采购单位将以投标单位成功上传至行采家采购服务平台的电子响应作为评审依据。</w:t>
      </w:r>
    </w:p>
    <w:p w:rsidR="00E240CA" w:rsidRDefault="007803F7">
      <w:p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2、无效响应</w:t>
      </w:r>
    </w:p>
    <w:p w:rsidR="00E240CA" w:rsidRDefault="007803F7">
      <w:pPr>
        <w:snapToGrid w:val="0"/>
        <w:spacing w:line="48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有下列情况之一者，为无效响应，为废标（请仔细阅读）：</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sz w:val="24"/>
          <w:szCs w:val="24"/>
        </w:rPr>
        <w:t>1</w:t>
      </w:r>
      <w:r>
        <w:rPr>
          <w:rFonts w:asciiTheme="minorEastAsia" w:hAnsiTheme="minorEastAsia" w:cstheme="minorEastAsia" w:hint="eastAsia"/>
          <w:sz w:val="24"/>
          <w:szCs w:val="24"/>
        </w:rPr>
        <w:t>）响应文件缺少前述“五、响应文件要求”中“（一）”所列必备要件或者响应文件要件达不到本询比文件要求的；</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（2）执业证等证照复印件未加盖投标单位公章的；</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sz w:val="24"/>
          <w:szCs w:val="24"/>
        </w:rPr>
        <w:t>3</w:t>
      </w:r>
      <w:r>
        <w:rPr>
          <w:rFonts w:asciiTheme="minorEastAsia" w:hAnsiTheme="minorEastAsia" w:cstheme="minorEastAsia" w:hint="eastAsia"/>
          <w:sz w:val="24"/>
          <w:szCs w:val="24"/>
        </w:rPr>
        <w:t>）响应文件未按照本询比文件第六篇响应文件格式的规定签字、盖章的；</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sidR="00AB783C">
        <w:rPr>
          <w:rFonts w:asciiTheme="minorEastAsia" w:hAnsiTheme="minorEastAsia" w:cstheme="minorEastAsia" w:hint="eastAsia"/>
          <w:sz w:val="24"/>
          <w:szCs w:val="24"/>
        </w:rPr>
        <w:t>4</w:t>
      </w:r>
      <w:r>
        <w:rPr>
          <w:rFonts w:asciiTheme="minorEastAsia" w:hAnsiTheme="minorEastAsia" w:cstheme="minorEastAsia" w:hint="eastAsia"/>
          <w:sz w:val="24"/>
          <w:szCs w:val="24"/>
        </w:rPr>
        <w:t>）响应文件的投标时间与本询比文件发出时间和投标截止时间冲突的；</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sidR="00AB783C">
        <w:rPr>
          <w:rFonts w:asciiTheme="minorEastAsia" w:hAnsiTheme="minorEastAsia" w:cstheme="minorEastAsia" w:hint="eastAsia"/>
          <w:sz w:val="24"/>
          <w:szCs w:val="24"/>
        </w:rPr>
        <w:t>5</w:t>
      </w:r>
      <w:r>
        <w:rPr>
          <w:rFonts w:asciiTheme="minorEastAsia" w:hAnsiTheme="minorEastAsia" w:cstheme="minorEastAsia" w:hint="eastAsia"/>
          <w:sz w:val="24"/>
          <w:szCs w:val="24"/>
        </w:rPr>
        <w:t>）投标报价超过最高限价或者未按本询比文件要求报价的；</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sidR="00AB783C">
        <w:rPr>
          <w:rFonts w:asciiTheme="minorEastAsia" w:hAnsiTheme="minorEastAsia" w:cstheme="minorEastAsia" w:hint="eastAsia"/>
          <w:sz w:val="24"/>
          <w:szCs w:val="24"/>
        </w:rPr>
        <w:t>6</w:t>
      </w:r>
      <w:r>
        <w:rPr>
          <w:rFonts w:asciiTheme="minorEastAsia" w:hAnsiTheme="minorEastAsia" w:cstheme="minorEastAsia" w:hint="eastAsia"/>
          <w:sz w:val="24"/>
          <w:szCs w:val="24"/>
        </w:rPr>
        <w:t>）响应文件发生涂改但未加盖公章且未经负责人或其授权代表签字确认的；</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sidR="00AB783C">
        <w:rPr>
          <w:rFonts w:asciiTheme="minorEastAsia" w:hAnsiTheme="minorEastAsia" w:cstheme="minorEastAsia" w:hint="eastAsia"/>
          <w:sz w:val="24"/>
          <w:szCs w:val="24"/>
        </w:rPr>
        <w:t>7</w:t>
      </w:r>
      <w:r>
        <w:rPr>
          <w:rFonts w:asciiTheme="minorEastAsia" w:hAnsiTheme="minorEastAsia" w:cstheme="minorEastAsia" w:hint="eastAsia"/>
          <w:sz w:val="24"/>
          <w:szCs w:val="24"/>
        </w:rPr>
        <w:t>）响应文件未按本询比文件“第六篇 供应商编制响应文件要求”编制的；</w:t>
      </w:r>
    </w:p>
    <w:p w:rsidR="00E240CA" w:rsidRDefault="007803F7">
      <w:pPr>
        <w:snapToGrid w:val="0"/>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sidR="00AB783C">
        <w:rPr>
          <w:rFonts w:asciiTheme="minorEastAsia" w:hAnsiTheme="minorEastAsia" w:cstheme="minorEastAsia" w:hint="eastAsia"/>
          <w:sz w:val="24"/>
          <w:szCs w:val="24"/>
        </w:rPr>
        <w:t>8</w:t>
      </w:r>
      <w:r>
        <w:rPr>
          <w:rFonts w:asciiTheme="minorEastAsia" w:hAnsiTheme="minorEastAsia" w:cstheme="minorEastAsia" w:hint="eastAsia"/>
          <w:sz w:val="24"/>
          <w:szCs w:val="24"/>
        </w:rPr>
        <w:t>）响应文件内容不完全满足本询比文件的要求的。</w:t>
      </w:r>
    </w:p>
    <w:p w:rsidR="00E240CA" w:rsidRDefault="007803F7">
      <w:p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3、中标原则</w:t>
      </w:r>
    </w:p>
    <w:p w:rsidR="00E240CA" w:rsidRDefault="007803F7">
      <w:p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综合评分法：满分100分，采购单位对已入围（有效响应）评审的投标单位的响应文件和报价进行评分，得分最高的投标单位为成交供应商；未入围的投标单位不参与评审。评审得分保留小数点后两位，如果得分相同，按保留至小数点后三位的得分选取分数最高的投标单位作为成交供应商。</w:t>
      </w:r>
    </w:p>
    <w:p w:rsidR="00E240CA" w:rsidRDefault="007803F7">
      <w:pPr>
        <w:snapToGrid w:val="0"/>
        <w:spacing w:line="480" w:lineRule="exact"/>
        <w:ind w:firstLineChars="200" w:firstLine="480"/>
        <w:jc w:val="center"/>
        <w:rPr>
          <w:rFonts w:asciiTheme="minorEastAsia" w:hAnsiTheme="minorEastAsia" w:cstheme="minorEastAsia"/>
          <w:sz w:val="24"/>
          <w:szCs w:val="24"/>
        </w:rPr>
      </w:pPr>
      <w:r>
        <w:rPr>
          <w:rFonts w:asciiTheme="minorEastAsia" w:hAnsiTheme="minorEastAsia" w:cstheme="minorEastAsia" w:hint="eastAsia"/>
          <w:sz w:val="24"/>
          <w:szCs w:val="24"/>
        </w:rPr>
        <w:t>评分标准</w:t>
      </w:r>
    </w:p>
    <w:tbl>
      <w:tblPr>
        <w:tblStyle w:val="a6"/>
        <w:tblpPr w:leftFromText="180" w:rightFromText="180" w:vertAnchor="text" w:horzAnchor="page" w:tblpX="1692" w:tblpY="1443"/>
        <w:tblOverlap w:val="never"/>
        <w:tblW w:w="8520" w:type="dxa"/>
        <w:tblLayout w:type="fixed"/>
        <w:tblLook w:val="04A0"/>
      </w:tblPr>
      <w:tblGrid>
        <w:gridCol w:w="879"/>
        <w:gridCol w:w="1363"/>
        <w:gridCol w:w="1363"/>
        <w:gridCol w:w="3452"/>
        <w:gridCol w:w="1463"/>
      </w:tblGrid>
      <w:tr w:rsidR="00E240CA">
        <w:tc>
          <w:tcPr>
            <w:tcW w:w="879" w:type="dxa"/>
          </w:tcPr>
          <w:p w:rsidR="00E240CA" w:rsidRDefault="007803F7">
            <w:pPr>
              <w:snapToGrid w:val="0"/>
              <w:spacing w:line="44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序号</w:t>
            </w:r>
          </w:p>
        </w:tc>
        <w:tc>
          <w:tcPr>
            <w:tcW w:w="1363" w:type="dxa"/>
          </w:tcPr>
          <w:p w:rsidR="00E240CA" w:rsidRDefault="007803F7">
            <w:pPr>
              <w:snapToGrid w:val="0"/>
              <w:spacing w:line="44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评分因素及权值</w:t>
            </w:r>
          </w:p>
        </w:tc>
        <w:tc>
          <w:tcPr>
            <w:tcW w:w="1363" w:type="dxa"/>
          </w:tcPr>
          <w:p w:rsidR="00E240CA" w:rsidRDefault="007803F7">
            <w:pPr>
              <w:snapToGrid w:val="0"/>
              <w:spacing w:line="44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分值</w:t>
            </w:r>
          </w:p>
        </w:tc>
        <w:tc>
          <w:tcPr>
            <w:tcW w:w="3452" w:type="dxa"/>
          </w:tcPr>
          <w:p w:rsidR="00E240CA" w:rsidRDefault="007803F7">
            <w:pPr>
              <w:snapToGrid w:val="0"/>
              <w:spacing w:line="44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评分标准</w:t>
            </w:r>
          </w:p>
        </w:tc>
        <w:tc>
          <w:tcPr>
            <w:tcW w:w="1463" w:type="dxa"/>
          </w:tcPr>
          <w:p w:rsidR="00E240CA" w:rsidRDefault="007803F7">
            <w:pPr>
              <w:snapToGrid w:val="0"/>
              <w:spacing w:line="44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备注</w:t>
            </w:r>
          </w:p>
        </w:tc>
      </w:tr>
      <w:tr w:rsidR="00E240CA">
        <w:tc>
          <w:tcPr>
            <w:tcW w:w="879" w:type="dxa"/>
          </w:tcPr>
          <w:p w:rsidR="00E240CA" w:rsidRDefault="00E240CA">
            <w:pPr>
              <w:snapToGrid w:val="0"/>
              <w:spacing w:line="440" w:lineRule="exact"/>
              <w:jc w:val="center"/>
              <w:rPr>
                <w:rFonts w:asciiTheme="minorEastAsia" w:hAnsiTheme="minorEastAsia" w:cstheme="minorEastAsia"/>
                <w:b/>
                <w:bCs/>
                <w:sz w:val="24"/>
                <w:szCs w:val="24"/>
              </w:rPr>
            </w:pPr>
          </w:p>
          <w:p w:rsidR="00E240CA" w:rsidRDefault="00E240CA">
            <w:pPr>
              <w:snapToGrid w:val="0"/>
              <w:spacing w:line="440" w:lineRule="exact"/>
              <w:ind w:firstLineChars="200" w:firstLine="482"/>
              <w:jc w:val="center"/>
              <w:rPr>
                <w:rFonts w:asciiTheme="minorEastAsia" w:hAnsiTheme="minorEastAsia" w:cstheme="minorEastAsia"/>
                <w:b/>
                <w:bCs/>
                <w:sz w:val="24"/>
                <w:szCs w:val="24"/>
              </w:rPr>
            </w:pPr>
          </w:p>
          <w:p w:rsidR="00E240CA" w:rsidRDefault="00E240CA">
            <w:pPr>
              <w:snapToGrid w:val="0"/>
              <w:spacing w:line="440" w:lineRule="exact"/>
              <w:jc w:val="center"/>
              <w:rPr>
                <w:rFonts w:asciiTheme="minorEastAsia" w:hAnsiTheme="minorEastAsia" w:cstheme="minorEastAsia"/>
                <w:b/>
                <w:bCs/>
                <w:sz w:val="24"/>
                <w:szCs w:val="24"/>
              </w:rPr>
            </w:pPr>
          </w:p>
          <w:p w:rsidR="00E240CA" w:rsidRDefault="007803F7">
            <w:pPr>
              <w:snapToGrid w:val="0"/>
              <w:spacing w:line="440" w:lineRule="exact"/>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1</w:t>
            </w:r>
          </w:p>
        </w:tc>
        <w:tc>
          <w:tcPr>
            <w:tcW w:w="1363" w:type="dxa"/>
          </w:tcPr>
          <w:p w:rsidR="00E240CA" w:rsidRDefault="00E240CA">
            <w:pPr>
              <w:snapToGrid w:val="0"/>
              <w:spacing w:line="440" w:lineRule="exact"/>
              <w:jc w:val="center"/>
              <w:rPr>
                <w:rFonts w:asciiTheme="minorEastAsia" w:hAnsiTheme="minorEastAsia" w:cstheme="minorEastAsia"/>
                <w:b/>
                <w:bCs/>
                <w:sz w:val="24"/>
                <w:szCs w:val="24"/>
              </w:rPr>
            </w:pPr>
          </w:p>
          <w:p w:rsidR="00E240CA" w:rsidRDefault="00E240CA">
            <w:pPr>
              <w:snapToGrid w:val="0"/>
              <w:spacing w:line="440" w:lineRule="exact"/>
              <w:jc w:val="center"/>
              <w:rPr>
                <w:rFonts w:asciiTheme="minorEastAsia" w:hAnsiTheme="minorEastAsia" w:cstheme="minorEastAsia"/>
                <w:b/>
                <w:bCs/>
                <w:sz w:val="24"/>
                <w:szCs w:val="24"/>
              </w:rPr>
            </w:pPr>
          </w:p>
          <w:p w:rsidR="00E240CA" w:rsidRDefault="00E240CA">
            <w:pPr>
              <w:snapToGrid w:val="0"/>
              <w:spacing w:line="440" w:lineRule="exact"/>
              <w:jc w:val="center"/>
              <w:rPr>
                <w:rFonts w:asciiTheme="minorEastAsia" w:hAnsiTheme="minorEastAsia" w:cstheme="minorEastAsia"/>
                <w:b/>
                <w:bCs/>
                <w:sz w:val="24"/>
                <w:szCs w:val="24"/>
              </w:rPr>
            </w:pPr>
          </w:p>
          <w:p w:rsidR="00E240CA" w:rsidRDefault="007803F7">
            <w:pPr>
              <w:snapToGrid w:val="0"/>
              <w:spacing w:line="440" w:lineRule="exact"/>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投标报价（10%）</w:t>
            </w:r>
          </w:p>
        </w:tc>
        <w:tc>
          <w:tcPr>
            <w:tcW w:w="1363" w:type="dxa"/>
          </w:tcPr>
          <w:p w:rsidR="00E240CA" w:rsidRDefault="00E240CA">
            <w:pPr>
              <w:snapToGrid w:val="0"/>
              <w:spacing w:line="440" w:lineRule="exact"/>
              <w:jc w:val="center"/>
              <w:rPr>
                <w:rFonts w:asciiTheme="minorEastAsia" w:hAnsiTheme="minorEastAsia" w:cstheme="minorEastAsia"/>
                <w:b/>
                <w:bCs/>
                <w:sz w:val="24"/>
                <w:szCs w:val="24"/>
              </w:rPr>
            </w:pPr>
          </w:p>
          <w:p w:rsidR="00E240CA" w:rsidRDefault="00E240CA">
            <w:pPr>
              <w:snapToGrid w:val="0"/>
              <w:spacing w:line="440" w:lineRule="exact"/>
              <w:jc w:val="center"/>
              <w:rPr>
                <w:rFonts w:asciiTheme="minorEastAsia" w:hAnsiTheme="minorEastAsia" w:cstheme="minorEastAsia"/>
                <w:b/>
                <w:bCs/>
                <w:sz w:val="24"/>
                <w:szCs w:val="24"/>
              </w:rPr>
            </w:pPr>
          </w:p>
          <w:p w:rsidR="00E240CA" w:rsidRDefault="00E240CA">
            <w:pPr>
              <w:snapToGrid w:val="0"/>
              <w:spacing w:line="440" w:lineRule="exact"/>
              <w:jc w:val="center"/>
              <w:rPr>
                <w:rFonts w:asciiTheme="minorEastAsia" w:hAnsiTheme="minorEastAsia" w:cstheme="minorEastAsia"/>
                <w:b/>
                <w:bCs/>
                <w:sz w:val="24"/>
                <w:szCs w:val="24"/>
              </w:rPr>
            </w:pPr>
          </w:p>
          <w:p w:rsidR="00E240CA" w:rsidRDefault="007803F7">
            <w:pPr>
              <w:snapToGrid w:val="0"/>
              <w:spacing w:line="440" w:lineRule="exact"/>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10分</w:t>
            </w:r>
          </w:p>
        </w:tc>
        <w:tc>
          <w:tcPr>
            <w:tcW w:w="3452" w:type="dxa"/>
          </w:tcPr>
          <w:p w:rsidR="00E240CA" w:rsidRDefault="007803F7">
            <w:pPr>
              <w:snapToGrid w:val="0"/>
              <w:spacing w:line="44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有效的投标报价中的最低价为评标基准价，按照下列公式计算每个供应商的投标价格得分：</w:t>
            </w:r>
          </w:p>
          <w:p w:rsidR="00E240CA" w:rsidRDefault="007803F7">
            <w:pPr>
              <w:snapToGrid w:val="0"/>
              <w:spacing w:line="44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投标报价得分＝（评标基准价/投标报价）×价格权重×100。</w:t>
            </w:r>
          </w:p>
        </w:tc>
        <w:tc>
          <w:tcPr>
            <w:tcW w:w="1463" w:type="dxa"/>
          </w:tcPr>
          <w:p w:rsidR="00E240CA" w:rsidRDefault="007803F7">
            <w:pPr>
              <w:snapToGrid w:val="0"/>
              <w:spacing w:line="440" w:lineRule="exact"/>
              <w:rPr>
                <w:rFonts w:asciiTheme="minorEastAsia" w:hAnsiTheme="minorEastAsia" w:cstheme="minorEastAsia"/>
                <w:sz w:val="24"/>
                <w:szCs w:val="24"/>
              </w:rPr>
            </w:pPr>
            <w:r>
              <w:rPr>
                <w:rFonts w:asciiTheme="minorEastAsia" w:hAnsiTheme="minorEastAsia" w:cstheme="minorEastAsia" w:hint="eastAsia"/>
                <w:sz w:val="24"/>
                <w:szCs w:val="24"/>
              </w:rPr>
              <w:t>得分保留两位小数，第三位四舍五入。</w:t>
            </w:r>
          </w:p>
        </w:tc>
      </w:tr>
      <w:tr w:rsidR="00E240CA">
        <w:trPr>
          <w:trHeight w:val="320"/>
        </w:trPr>
        <w:tc>
          <w:tcPr>
            <w:tcW w:w="879" w:type="dxa"/>
          </w:tcPr>
          <w:p w:rsidR="00E240CA" w:rsidRDefault="00E240CA">
            <w:pPr>
              <w:snapToGrid w:val="0"/>
              <w:spacing w:line="440" w:lineRule="exact"/>
              <w:jc w:val="center"/>
              <w:rPr>
                <w:rFonts w:asciiTheme="minorEastAsia" w:hAnsiTheme="minorEastAsia" w:cstheme="minorEastAsia"/>
                <w:b/>
                <w:bCs/>
                <w:sz w:val="24"/>
                <w:szCs w:val="24"/>
              </w:rPr>
            </w:pPr>
          </w:p>
          <w:p w:rsidR="00E240CA" w:rsidRDefault="00E240CA">
            <w:pPr>
              <w:snapToGrid w:val="0"/>
              <w:spacing w:line="440" w:lineRule="exact"/>
              <w:jc w:val="center"/>
              <w:rPr>
                <w:rFonts w:asciiTheme="minorEastAsia" w:hAnsiTheme="minorEastAsia" w:cstheme="minorEastAsia"/>
                <w:b/>
                <w:bCs/>
                <w:sz w:val="24"/>
                <w:szCs w:val="24"/>
              </w:rPr>
            </w:pPr>
          </w:p>
          <w:p w:rsidR="00E240CA" w:rsidRDefault="007803F7">
            <w:pPr>
              <w:snapToGrid w:val="0"/>
              <w:spacing w:line="440" w:lineRule="exact"/>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2</w:t>
            </w:r>
          </w:p>
        </w:tc>
        <w:tc>
          <w:tcPr>
            <w:tcW w:w="1363" w:type="dxa"/>
          </w:tcPr>
          <w:p w:rsidR="00E240CA" w:rsidRDefault="00E240CA">
            <w:pPr>
              <w:snapToGrid w:val="0"/>
              <w:spacing w:line="440" w:lineRule="exact"/>
              <w:jc w:val="center"/>
              <w:rPr>
                <w:rFonts w:asciiTheme="minorEastAsia" w:hAnsiTheme="minorEastAsia" w:cstheme="minorEastAsia"/>
                <w:b/>
                <w:bCs/>
                <w:sz w:val="24"/>
                <w:szCs w:val="24"/>
              </w:rPr>
            </w:pPr>
          </w:p>
          <w:p w:rsidR="00E240CA" w:rsidRDefault="00E240CA">
            <w:pPr>
              <w:snapToGrid w:val="0"/>
              <w:spacing w:line="440" w:lineRule="exact"/>
              <w:jc w:val="center"/>
              <w:rPr>
                <w:rFonts w:asciiTheme="minorEastAsia" w:hAnsiTheme="minorEastAsia" w:cstheme="minorEastAsia"/>
                <w:b/>
                <w:bCs/>
                <w:sz w:val="24"/>
                <w:szCs w:val="24"/>
              </w:rPr>
            </w:pPr>
          </w:p>
          <w:p w:rsidR="00E240CA" w:rsidRDefault="007803F7">
            <w:pPr>
              <w:snapToGrid w:val="0"/>
              <w:spacing w:line="440" w:lineRule="exact"/>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投标单位业绩（10%）</w:t>
            </w:r>
          </w:p>
        </w:tc>
        <w:tc>
          <w:tcPr>
            <w:tcW w:w="1363" w:type="dxa"/>
          </w:tcPr>
          <w:p w:rsidR="00E240CA" w:rsidRDefault="00E240CA">
            <w:pPr>
              <w:snapToGrid w:val="0"/>
              <w:spacing w:line="440" w:lineRule="exact"/>
              <w:jc w:val="center"/>
              <w:rPr>
                <w:rFonts w:asciiTheme="minorEastAsia" w:hAnsiTheme="minorEastAsia" w:cstheme="minorEastAsia"/>
                <w:b/>
                <w:bCs/>
                <w:sz w:val="24"/>
                <w:szCs w:val="24"/>
              </w:rPr>
            </w:pPr>
          </w:p>
          <w:p w:rsidR="00E240CA" w:rsidRDefault="00E240CA">
            <w:pPr>
              <w:snapToGrid w:val="0"/>
              <w:spacing w:line="440" w:lineRule="exact"/>
              <w:jc w:val="center"/>
              <w:rPr>
                <w:rFonts w:asciiTheme="minorEastAsia" w:hAnsiTheme="minorEastAsia" w:cstheme="minorEastAsia"/>
                <w:b/>
                <w:bCs/>
                <w:sz w:val="24"/>
                <w:szCs w:val="24"/>
              </w:rPr>
            </w:pPr>
          </w:p>
          <w:p w:rsidR="00E240CA" w:rsidRDefault="007803F7">
            <w:pPr>
              <w:snapToGrid w:val="0"/>
              <w:spacing w:line="440" w:lineRule="exact"/>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10分</w:t>
            </w:r>
          </w:p>
        </w:tc>
        <w:tc>
          <w:tcPr>
            <w:tcW w:w="3452" w:type="dxa"/>
          </w:tcPr>
          <w:p w:rsidR="00E240CA" w:rsidRDefault="007803F7" w:rsidP="00370992">
            <w:pPr>
              <w:snapToGrid w:val="0"/>
              <w:spacing w:line="440" w:lineRule="exact"/>
              <w:ind w:firstLineChars="200" w:firstLine="480"/>
            </w:pPr>
            <w:r w:rsidRPr="00C61107">
              <w:rPr>
                <w:rFonts w:asciiTheme="minorEastAsia" w:hAnsiTheme="minorEastAsia" w:cstheme="minorEastAsia" w:hint="eastAsia"/>
                <w:sz w:val="24"/>
                <w:szCs w:val="24"/>
              </w:rPr>
              <w:t>2023年1月1日</w:t>
            </w:r>
            <w:r>
              <w:rPr>
                <w:rFonts w:asciiTheme="minorEastAsia" w:hAnsiTheme="minorEastAsia" w:cstheme="minorEastAsia" w:hint="eastAsia"/>
                <w:sz w:val="24"/>
                <w:szCs w:val="24"/>
              </w:rPr>
              <w:t>至本询比公告发出之日止：承担机关、事业单位常年法律顾问项目，每提供1个得1分，最多得10分，没有提供得0分。</w:t>
            </w:r>
          </w:p>
        </w:tc>
        <w:tc>
          <w:tcPr>
            <w:tcW w:w="1463" w:type="dxa"/>
          </w:tcPr>
          <w:p w:rsidR="00E240CA" w:rsidRDefault="007803F7">
            <w:pPr>
              <w:snapToGrid w:val="0"/>
              <w:spacing w:line="440" w:lineRule="exact"/>
              <w:rPr>
                <w:rFonts w:asciiTheme="minorEastAsia" w:hAnsiTheme="minorEastAsia" w:cstheme="minorEastAsia"/>
                <w:sz w:val="24"/>
                <w:szCs w:val="24"/>
              </w:rPr>
            </w:pPr>
            <w:r>
              <w:rPr>
                <w:rFonts w:asciiTheme="minorEastAsia" w:hAnsiTheme="minorEastAsia" w:cstheme="minorEastAsia" w:hint="eastAsia"/>
                <w:sz w:val="24"/>
                <w:szCs w:val="24"/>
              </w:rPr>
              <w:t>需提供相应证明材料加盖投标单位鲜章。</w:t>
            </w:r>
          </w:p>
        </w:tc>
      </w:tr>
      <w:tr w:rsidR="00E240CA">
        <w:trPr>
          <w:trHeight w:val="4935"/>
        </w:trPr>
        <w:tc>
          <w:tcPr>
            <w:tcW w:w="879" w:type="dxa"/>
          </w:tcPr>
          <w:p w:rsidR="00E240CA" w:rsidRDefault="00E240CA" w:rsidP="00A82F8C">
            <w:pPr>
              <w:snapToGrid w:val="0"/>
              <w:spacing w:line="440" w:lineRule="exact"/>
              <w:ind w:firstLineChars="200" w:firstLine="482"/>
              <w:jc w:val="center"/>
              <w:rPr>
                <w:rFonts w:asciiTheme="minorEastAsia" w:hAnsiTheme="minorEastAsia" w:cstheme="minorEastAsia"/>
                <w:b/>
                <w:bCs/>
                <w:sz w:val="24"/>
                <w:szCs w:val="24"/>
              </w:rPr>
            </w:pPr>
          </w:p>
          <w:p w:rsidR="00E240CA" w:rsidRDefault="00E240CA" w:rsidP="00A82F8C">
            <w:pPr>
              <w:snapToGrid w:val="0"/>
              <w:spacing w:line="440" w:lineRule="exact"/>
              <w:ind w:firstLineChars="200" w:firstLine="482"/>
              <w:jc w:val="center"/>
              <w:rPr>
                <w:rFonts w:asciiTheme="minorEastAsia" w:hAnsiTheme="minorEastAsia" w:cstheme="minorEastAsia"/>
                <w:b/>
                <w:bCs/>
                <w:sz w:val="24"/>
                <w:szCs w:val="24"/>
              </w:rPr>
            </w:pPr>
          </w:p>
          <w:p w:rsidR="00E240CA" w:rsidRDefault="00E240CA" w:rsidP="00A82F8C">
            <w:pPr>
              <w:snapToGrid w:val="0"/>
              <w:spacing w:line="440" w:lineRule="exact"/>
              <w:ind w:firstLineChars="200" w:firstLine="482"/>
              <w:jc w:val="center"/>
              <w:rPr>
                <w:rFonts w:asciiTheme="minorEastAsia" w:hAnsiTheme="minorEastAsia" w:cstheme="minorEastAsia"/>
                <w:b/>
                <w:bCs/>
                <w:sz w:val="24"/>
                <w:szCs w:val="24"/>
              </w:rPr>
            </w:pPr>
          </w:p>
          <w:p w:rsidR="00E240CA" w:rsidRDefault="00E240CA" w:rsidP="00A82F8C">
            <w:pPr>
              <w:snapToGrid w:val="0"/>
              <w:spacing w:line="440" w:lineRule="exact"/>
              <w:ind w:firstLineChars="200" w:firstLine="482"/>
              <w:jc w:val="center"/>
              <w:rPr>
                <w:rFonts w:asciiTheme="minorEastAsia" w:hAnsiTheme="minorEastAsia" w:cstheme="minorEastAsia"/>
                <w:b/>
                <w:bCs/>
                <w:sz w:val="24"/>
                <w:szCs w:val="24"/>
              </w:rPr>
            </w:pPr>
          </w:p>
          <w:p w:rsidR="00E240CA" w:rsidRDefault="00E240CA" w:rsidP="00A82F8C">
            <w:pPr>
              <w:snapToGrid w:val="0"/>
              <w:spacing w:line="440" w:lineRule="exact"/>
              <w:ind w:firstLineChars="200" w:firstLine="482"/>
              <w:jc w:val="center"/>
              <w:rPr>
                <w:rFonts w:asciiTheme="minorEastAsia" w:hAnsiTheme="minorEastAsia" w:cstheme="minorEastAsia"/>
                <w:b/>
                <w:bCs/>
                <w:sz w:val="24"/>
                <w:szCs w:val="24"/>
              </w:rPr>
            </w:pPr>
          </w:p>
          <w:p w:rsidR="00E240CA" w:rsidRDefault="007803F7" w:rsidP="00A82F8C">
            <w:pPr>
              <w:snapToGrid w:val="0"/>
              <w:spacing w:line="440" w:lineRule="exact"/>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3</w:t>
            </w:r>
          </w:p>
        </w:tc>
        <w:tc>
          <w:tcPr>
            <w:tcW w:w="1363" w:type="dxa"/>
          </w:tcPr>
          <w:p w:rsidR="00E240CA" w:rsidRDefault="00E240CA">
            <w:pPr>
              <w:snapToGrid w:val="0"/>
              <w:spacing w:line="440" w:lineRule="exact"/>
              <w:jc w:val="center"/>
              <w:rPr>
                <w:rFonts w:asciiTheme="minorEastAsia" w:hAnsiTheme="minorEastAsia" w:cstheme="minorEastAsia"/>
                <w:b/>
                <w:bCs/>
                <w:sz w:val="24"/>
                <w:szCs w:val="24"/>
              </w:rPr>
            </w:pPr>
          </w:p>
          <w:p w:rsidR="00E240CA" w:rsidRDefault="00E240CA">
            <w:pPr>
              <w:snapToGrid w:val="0"/>
              <w:spacing w:line="440" w:lineRule="exact"/>
              <w:jc w:val="center"/>
              <w:rPr>
                <w:rFonts w:asciiTheme="minorEastAsia" w:hAnsiTheme="minorEastAsia" w:cstheme="minorEastAsia"/>
                <w:b/>
                <w:bCs/>
                <w:sz w:val="24"/>
                <w:szCs w:val="24"/>
              </w:rPr>
            </w:pPr>
          </w:p>
          <w:p w:rsidR="00E240CA" w:rsidRDefault="00E240CA">
            <w:pPr>
              <w:snapToGrid w:val="0"/>
              <w:spacing w:line="440" w:lineRule="exact"/>
              <w:jc w:val="center"/>
              <w:rPr>
                <w:rFonts w:asciiTheme="minorEastAsia" w:hAnsiTheme="minorEastAsia" w:cstheme="minorEastAsia"/>
                <w:b/>
                <w:bCs/>
                <w:sz w:val="24"/>
                <w:szCs w:val="24"/>
              </w:rPr>
            </w:pPr>
          </w:p>
          <w:p w:rsidR="00E240CA" w:rsidRDefault="00E240CA">
            <w:pPr>
              <w:snapToGrid w:val="0"/>
              <w:spacing w:line="440" w:lineRule="exact"/>
              <w:jc w:val="center"/>
              <w:rPr>
                <w:rFonts w:asciiTheme="minorEastAsia" w:hAnsiTheme="minorEastAsia" w:cstheme="minorEastAsia"/>
                <w:b/>
                <w:bCs/>
                <w:sz w:val="24"/>
                <w:szCs w:val="24"/>
              </w:rPr>
            </w:pPr>
          </w:p>
          <w:p w:rsidR="00E240CA" w:rsidRDefault="00E240CA">
            <w:pPr>
              <w:snapToGrid w:val="0"/>
              <w:spacing w:line="440" w:lineRule="exact"/>
              <w:jc w:val="center"/>
              <w:rPr>
                <w:rFonts w:asciiTheme="minorEastAsia" w:hAnsiTheme="minorEastAsia" w:cstheme="minorEastAsia"/>
                <w:b/>
                <w:bCs/>
                <w:sz w:val="24"/>
                <w:szCs w:val="24"/>
              </w:rPr>
            </w:pPr>
          </w:p>
          <w:p w:rsidR="00E240CA" w:rsidRDefault="007803F7">
            <w:pPr>
              <w:snapToGrid w:val="0"/>
              <w:spacing w:line="440" w:lineRule="exact"/>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项目组人员（10%）</w:t>
            </w:r>
          </w:p>
        </w:tc>
        <w:tc>
          <w:tcPr>
            <w:tcW w:w="1363" w:type="dxa"/>
          </w:tcPr>
          <w:p w:rsidR="00E240CA" w:rsidRDefault="00E240CA">
            <w:pPr>
              <w:snapToGrid w:val="0"/>
              <w:spacing w:line="440" w:lineRule="exact"/>
              <w:rPr>
                <w:rFonts w:asciiTheme="minorEastAsia" w:hAnsiTheme="minorEastAsia" w:cstheme="minorEastAsia"/>
                <w:b/>
                <w:bCs/>
                <w:sz w:val="24"/>
                <w:szCs w:val="24"/>
              </w:rPr>
            </w:pPr>
          </w:p>
          <w:p w:rsidR="00E240CA" w:rsidRDefault="00E240CA">
            <w:pPr>
              <w:snapToGrid w:val="0"/>
              <w:spacing w:line="440" w:lineRule="exact"/>
              <w:rPr>
                <w:rFonts w:asciiTheme="minorEastAsia" w:hAnsiTheme="minorEastAsia" w:cstheme="minorEastAsia"/>
                <w:b/>
                <w:bCs/>
                <w:sz w:val="24"/>
                <w:szCs w:val="24"/>
              </w:rPr>
            </w:pPr>
          </w:p>
          <w:p w:rsidR="00E240CA" w:rsidRDefault="00E240CA">
            <w:pPr>
              <w:snapToGrid w:val="0"/>
              <w:spacing w:line="440" w:lineRule="exact"/>
              <w:rPr>
                <w:rFonts w:asciiTheme="minorEastAsia" w:hAnsiTheme="minorEastAsia" w:cstheme="minorEastAsia"/>
                <w:b/>
                <w:bCs/>
                <w:sz w:val="24"/>
                <w:szCs w:val="24"/>
              </w:rPr>
            </w:pPr>
          </w:p>
          <w:p w:rsidR="00E240CA" w:rsidRDefault="00E240CA">
            <w:pPr>
              <w:snapToGrid w:val="0"/>
              <w:spacing w:line="440" w:lineRule="exact"/>
              <w:rPr>
                <w:rFonts w:asciiTheme="minorEastAsia" w:hAnsiTheme="minorEastAsia" w:cstheme="minorEastAsia"/>
                <w:b/>
                <w:bCs/>
                <w:sz w:val="24"/>
                <w:szCs w:val="24"/>
              </w:rPr>
            </w:pPr>
          </w:p>
          <w:p w:rsidR="00E240CA" w:rsidRDefault="007803F7">
            <w:pPr>
              <w:snapToGrid w:val="0"/>
              <w:spacing w:line="44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 xml:space="preserve">  10分</w:t>
            </w:r>
          </w:p>
        </w:tc>
        <w:tc>
          <w:tcPr>
            <w:tcW w:w="3452" w:type="dxa"/>
          </w:tcPr>
          <w:p w:rsidR="00E240CA" w:rsidRDefault="007803F7" w:rsidP="00370992">
            <w:pPr>
              <w:snapToGrid w:val="0"/>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本项目</w:t>
            </w:r>
            <w:r w:rsidR="00FC4AF5">
              <w:rPr>
                <w:rFonts w:asciiTheme="minorEastAsia" w:hAnsiTheme="minorEastAsia" w:cstheme="minorEastAsia" w:hint="eastAsia"/>
                <w:sz w:val="24"/>
                <w:szCs w:val="24"/>
              </w:rPr>
              <w:t>组</w:t>
            </w:r>
            <w:r>
              <w:rPr>
                <w:rFonts w:asciiTheme="minorEastAsia" w:hAnsiTheme="minorEastAsia" w:cstheme="minorEastAsia" w:hint="eastAsia"/>
                <w:sz w:val="24"/>
                <w:szCs w:val="24"/>
              </w:rPr>
              <w:t>人</w:t>
            </w:r>
            <w:r w:rsidR="00FC4AF5">
              <w:rPr>
                <w:rFonts w:asciiTheme="minorEastAsia" w:hAnsiTheme="minorEastAsia" w:cstheme="minorEastAsia" w:hint="eastAsia"/>
                <w:sz w:val="24"/>
                <w:szCs w:val="24"/>
              </w:rPr>
              <w:t>员</w:t>
            </w:r>
            <w:r>
              <w:rPr>
                <w:rFonts w:asciiTheme="minorEastAsia" w:hAnsiTheme="minorEastAsia" w:cstheme="minorEastAsia" w:hint="eastAsia"/>
                <w:sz w:val="24"/>
                <w:szCs w:val="24"/>
              </w:rPr>
              <w:t>具有专业技术职称的得2分。</w:t>
            </w:r>
          </w:p>
          <w:p w:rsidR="00E240CA" w:rsidRDefault="007803F7" w:rsidP="00370992">
            <w:pPr>
              <w:snapToGrid w:val="0"/>
              <w:spacing w:line="440" w:lineRule="exact"/>
              <w:ind w:firstLineChars="200" w:firstLine="480"/>
              <w:rPr>
                <w:rFonts w:asciiTheme="minorEastAsia" w:hAnsiTheme="minorEastAsia" w:cstheme="minorEastAsia"/>
                <w:sz w:val="24"/>
                <w:szCs w:val="24"/>
              </w:rPr>
            </w:pPr>
            <w:r w:rsidRPr="00C61107">
              <w:rPr>
                <w:rFonts w:asciiTheme="minorEastAsia" w:hAnsiTheme="minorEastAsia" w:cstheme="minorEastAsia" w:hint="eastAsia"/>
                <w:sz w:val="24"/>
                <w:szCs w:val="24"/>
              </w:rPr>
              <w:t>2023年1月1日</w:t>
            </w:r>
            <w:r>
              <w:rPr>
                <w:rFonts w:asciiTheme="minorEastAsia" w:hAnsiTheme="minorEastAsia" w:cstheme="minorEastAsia" w:hint="eastAsia"/>
                <w:sz w:val="24"/>
                <w:szCs w:val="24"/>
              </w:rPr>
              <w:t>至本询比公告发出之日止：项目</w:t>
            </w:r>
            <w:r w:rsidR="00FC4AF5">
              <w:rPr>
                <w:rFonts w:asciiTheme="minorEastAsia" w:hAnsiTheme="minorEastAsia" w:cstheme="minorEastAsia" w:hint="eastAsia"/>
                <w:sz w:val="24"/>
                <w:szCs w:val="24"/>
              </w:rPr>
              <w:t>组</w:t>
            </w:r>
            <w:r>
              <w:rPr>
                <w:rFonts w:asciiTheme="minorEastAsia" w:hAnsiTheme="minorEastAsia" w:cstheme="minorEastAsia" w:hint="eastAsia"/>
                <w:sz w:val="24"/>
                <w:szCs w:val="24"/>
              </w:rPr>
              <w:t>人</w:t>
            </w:r>
            <w:r w:rsidR="00FC4AF5">
              <w:rPr>
                <w:rFonts w:asciiTheme="minorEastAsia" w:hAnsiTheme="minorEastAsia" w:cstheme="minorEastAsia" w:hint="eastAsia"/>
                <w:sz w:val="24"/>
                <w:szCs w:val="24"/>
              </w:rPr>
              <w:t>员</w:t>
            </w:r>
            <w:r>
              <w:rPr>
                <w:rFonts w:asciiTheme="minorEastAsia" w:hAnsiTheme="minorEastAsia" w:cstheme="minorEastAsia" w:hint="eastAsia"/>
                <w:sz w:val="24"/>
                <w:szCs w:val="24"/>
              </w:rPr>
              <w:t>承担机关、事业单位常年法律顾问项目每具有一个，得1分, 最多</w:t>
            </w:r>
            <w:r>
              <w:rPr>
                <w:rFonts w:asciiTheme="minorEastAsia" w:hAnsiTheme="minorEastAsia" w:cstheme="minorEastAsia"/>
                <w:sz w:val="24"/>
                <w:szCs w:val="24"/>
              </w:rPr>
              <w:t>6</w:t>
            </w:r>
            <w:r>
              <w:rPr>
                <w:rFonts w:asciiTheme="minorEastAsia" w:hAnsiTheme="minorEastAsia" w:cstheme="minorEastAsia" w:hint="eastAsia"/>
                <w:sz w:val="24"/>
                <w:szCs w:val="24"/>
              </w:rPr>
              <w:t>分，没有提供得0分。</w:t>
            </w:r>
          </w:p>
          <w:p w:rsidR="00E240CA" w:rsidRDefault="007803F7">
            <w:pPr>
              <w:snapToGrid w:val="0"/>
              <w:spacing w:line="440" w:lineRule="exact"/>
            </w:pPr>
            <w:r>
              <w:rPr>
                <w:rFonts w:asciiTheme="minorEastAsia" w:hAnsiTheme="minorEastAsia" w:cstheme="minorEastAsia" w:hint="eastAsia"/>
                <w:sz w:val="24"/>
                <w:szCs w:val="24"/>
              </w:rPr>
              <w:t xml:space="preserve">    对顾问主办律师（项目负责人）、协办律师的从业经历、业绩情况进行综合评判，最高的</w:t>
            </w:r>
            <w:r>
              <w:rPr>
                <w:rFonts w:asciiTheme="minorEastAsia" w:hAnsiTheme="minorEastAsia" w:cstheme="minorEastAsia"/>
                <w:sz w:val="24"/>
                <w:szCs w:val="24"/>
              </w:rPr>
              <w:t>2</w:t>
            </w:r>
            <w:r>
              <w:rPr>
                <w:rFonts w:asciiTheme="minorEastAsia" w:hAnsiTheme="minorEastAsia" w:cstheme="minorEastAsia" w:hint="eastAsia"/>
                <w:sz w:val="24"/>
                <w:szCs w:val="24"/>
              </w:rPr>
              <w:t>分。</w:t>
            </w:r>
          </w:p>
        </w:tc>
        <w:tc>
          <w:tcPr>
            <w:tcW w:w="1463" w:type="dxa"/>
          </w:tcPr>
          <w:p w:rsidR="00E240CA" w:rsidRDefault="007803F7">
            <w:pPr>
              <w:snapToGrid w:val="0"/>
              <w:spacing w:line="440" w:lineRule="exact"/>
              <w:rPr>
                <w:rFonts w:asciiTheme="minorEastAsia" w:hAnsiTheme="minorEastAsia" w:cstheme="minorEastAsia"/>
                <w:sz w:val="24"/>
                <w:szCs w:val="24"/>
              </w:rPr>
            </w:pPr>
            <w:r>
              <w:rPr>
                <w:rFonts w:asciiTheme="minorEastAsia" w:hAnsiTheme="minorEastAsia" w:cstheme="minorEastAsia" w:hint="eastAsia"/>
                <w:sz w:val="24"/>
                <w:szCs w:val="24"/>
              </w:rPr>
              <w:t>提供职称及其他注册证书复印件加盖投标单位鲜章。</w:t>
            </w:r>
          </w:p>
          <w:p w:rsidR="00E240CA" w:rsidRDefault="007803F7" w:rsidP="00FC4AF5">
            <w:pPr>
              <w:snapToGrid w:val="0"/>
              <w:spacing w:line="440" w:lineRule="exact"/>
              <w:rPr>
                <w:rFonts w:asciiTheme="minorEastAsia" w:hAnsiTheme="minorEastAsia" w:cstheme="minorEastAsia"/>
                <w:sz w:val="24"/>
                <w:szCs w:val="24"/>
              </w:rPr>
            </w:pPr>
            <w:r>
              <w:rPr>
                <w:rFonts w:asciiTheme="minorEastAsia" w:hAnsiTheme="minorEastAsia" w:cstheme="minorEastAsia" w:hint="eastAsia"/>
                <w:sz w:val="24"/>
                <w:szCs w:val="24"/>
              </w:rPr>
              <w:t>提供担任项目</w:t>
            </w:r>
            <w:r w:rsidR="00FC4AF5">
              <w:rPr>
                <w:rFonts w:asciiTheme="minorEastAsia" w:hAnsiTheme="minorEastAsia" w:cstheme="minorEastAsia" w:hint="eastAsia"/>
                <w:sz w:val="24"/>
                <w:szCs w:val="24"/>
              </w:rPr>
              <w:t>组</w:t>
            </w:r>
            <w:r>
              <w:rPr>
                <w:rFonts w:asciiTheme="minorEastAsia" w:hAnsiTheme="minorEastAsia" w:cstheme="minorEastAsia" w:hint="eastAsia"/>
                <w:sz w:val="24"/>
                <w:szCs w:val="24"/>
              </w:rPr>
              <w:t>人</w:t>
            </w:r>
            <w:r w:rsidR="00FC4AF5">
              <w:rPr>
                <w:rFonts w:asciiTheme="minorEastAsia" w:hAnsiTheme="minorEastAsia" w:cstheme="minorEastAsia" w:hint="eastAsia"/>
                <w:sz w:val="24"/>
                <w:szCs w:val="24"/>
              </w:rPr>
              <w:t>员</w:t>
            </w:r>
            <w:r>
              <w:rPr>
                <w:rFonts w:asciiTheme="minorEastAsia" w:hAnsiTheme="minorEastAsia" w:cstheme="minorEastAsia" w:hint="eastAsia"/>
                <w:sz w:val="24"/>
                <w:szCs w:val="24"/>
              </w:rPr>
              <w:t>合同复印件加盖投标单位鲜章。</w:t>
            </w:r>
          </w:p>
        </w:tc>
      </w:tr>
      <w:tr w:rsidR="00E240CA">
        <w:trPr>
          <w:trHeight w:val="62"/>
        </w:trPr>
        <w:tc>
          <w:tcPr>
            <w:tcW w:w="879" w:type="dxa"/>
            <w:vMerge w:val="restart"/>
          </w:tcPr>
          <w:p w:rsidR="00E240CA" w:rsidRDefault="00E240CA" w:rsidP="00A82F8C">
            <w:pPr>
              <w:snapToGrid w:val="0"/>
              <w:spacing w:line="440" w:lineRule="exact"/>
              <w:ind w:firstLineChars="200" w:firstLine="482"/>
              <w:jc w:val="center"/>
              <w:rPr>
                <w:rFonts w:asciiTheme="minorEastAsia" w:hAnsiTheme="minorEastAsia" w:cstheme="minorEastAsia"/>
                <w:b/>
                <w:bCs/>
                <w:sz w:val="24"/>
                <w:szCs w:val="24"/>
              </w:rPr>
            </w:pPr>
          </w:p>
          <w:p w:rsidR="00E240CA" w:rsidRDefault="00E240CA" w:rsidP="00A82F8C">
            <w:pPr>
              <w:snapToGrid w:val="0"/>
              <w:spacing w:line="440" w:lineRule="exact"/>
              <w:ind w:firstLineChars="200" w:firstLine="482"/>
              <w:jc w:val="center"/>
              <w:rPr>
                <w:rFonts w:asciiTheme="minorEastAsia" w:hAnsiTheme="minorEastAsia" w:cstheme="minorEastAsia"/>
                <w:b/>
                <w:bCs/>
                <w:sz w:val="24"/>
                <w:szCs w:val="24"/>
              </w:rPr>
            </w:pPr>
          </w:p>
          <w:p w:rsidR="00E240CA" w:rsidRDefault="00E240CA" w:rsidP="00A82F8C">
            <w:pPr>
              <w:snapToGrid w:val="0"/>
              <w:spacing w:line="440" w:lineRule="exact"/>
              <w:ind w:firstLineChars="200" w:firstLine="482"/>
              <w:jc w:val="center"/>
              <w:rPr>
                <w:rFonts w:asciiTheme="minorEastAsia" w:hAnsiTheme="minorEastAsia" w:cstheme="minorEastAsia"/>
                <w:b/>
                <w:bCs/>
                <w:sz w:val="24"/>
                <w:szCs w:val="24"/>
              </w:rPr>
            </w:pPr>
          </w:p>
          <w:p w:rsidR="00E240CA" w:rsidRDefault="00E240CA" w:rsidP="00A82F8C">
            <w:pPr>
              <w:snapToGrid w:val="0"/>
              <w:spacing w:line="440" w:lineRule="exact"/>
              <w:ind w:firstLineChars="200" w:firstLine="482"/>
              <w:jc w:val="center"/>
              <w:rPr>
                <w:rFonts w:asciiTheme="minorEastAsia" w:hAnsiTheme="minorEastAsia" w:cstheme="minorEastAsia"/>
                <w:b/>
                <w:bCs/>
                <w:sz w:val="24"/>
                <w:szCs w:val="24"/>
              </w:rPr>
            </w:pPr>
          </w:p>
          <w:p w:rsidR="00E240CA" w:rsidRDefault="00E240CA" w:rsidP="00A82F8C">
            <w:pPr>
              <w:snapToGrid w:val="0"/>
              <w:spacing w:line="440" w:lineRule="exact"/>
              <w:ind w:firstLineChars="200" w:firstLine="482"/>
              <w:jc w:val="center"/>
              <w:rPr>
                <w:rFonts w:asciiTheme="minorEastAsia" w:hAnsiTheme="minorEastAsia" w:cstheme="minorEastAsia"/>
                <w:b/>
                <w:bCs/>
                <w:sz w:val="24"/>
                <w:szCs w:val="24"/>
              </w:rPr>
            </w:pPr>
          </w:p>
          <w:p w:rsidR="00E240CA" w:rsidRDefault="00E240CA" w:rsidP="00A82F8C">
            <w:pPr>
              <w:snapToGrid w:val="0"/>
              <w:spacing w:line="440" w:lineRule="exact"/>
              <w:ind w:firstLineChars="200" w:firstLine="482"/>
              <w:jc w:val="center"/>
              <w:rPr>
                <w:rFonts w:asciiTheme="minorEastAsia" w:hAnsiTheme="minorEastAsia" w:cstheme="minorEastAsia"/>
                <w:b/>
                <w:bCs/>
                <w:sz w:val="24"/>
                <w:szCs w:val="24"/>
              </w:rPr>
            </w:pPr>
          </w:p>
          <w:p w:rsidR="00E240CA" w:rsidRDefault="007803F7" w:rsidP="00A82F8C">
            <w:pPr>
              <w:snapToGrid w:val="0"/>
              <w:spacing w:line="440" w:lineRule="exact"/>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4</w:t>
            </w:r>
          </w:p>
        </w:tc>
        <w:tc>
          <w:tcPr>
            <w:tcW w:w="1363" w:type="dxa"/>
            <w:vMerge w:val="restart"/>
          </w:tcPr>
          <w:p w:rsidR="00E240CA" w:rsidRDefault="00E240CA">
            <w:pPr>
              <w:snapToGrid w:val="0"/>
              <w:spacing w:line="440" w:lineRule="exact"/>
              <w:ind w:firstLineChars="200" w:firstLine="482"/>
              <w:jc w:val="center"/>
              <w:rPr>
                <w:rFonts w:asciiTheme="minorEastAsia" w:hAnsiTheme="minorEastAsia" w:cstheme="minorEastAsia"/>
                <w:b/>
                <w:bCs/>
                <w:sz w:val="24"/>
                <w:szCs w:val="24"/>
              </w:rPr>
            </w:pPr>
          </w:p>
          <w:p w:rsidR="00E240CA" w:rsidRDefault="00E240CA">
            <w:pPr>
              <w:snapToGrid w:val="0"/>
              <w:spacing w:line="440" w:lineRule="exact"/>
              <w:ind w:firstLineChars="200" w:firstLine="482"/>
              <w:jc w:val="center"/>
              <w:rPr>
                <w:rFonts w:asciiTheme="minorEastAsia" w:hAnsiTheme="minorEastAsia" w:cstheme="minorEastAsia"/>
                <w:b/>
                <w:bCs/>
                <w:sz w:val="24"/>
                <w:szCs w:val="24"/>
              </w:rPr>
            </w:pPr>
          </w:p>
          <w:p w:rsidR="00E240CA" w:rsidRDefault="00E240CA">
            <w:pPr>
              <w:snapToGrid w:val="0"/>
              <w:spacing w:line="440" w:lineRule="exact"/>
              <w:ind w:firstLineChars="200" w:firstLine="482"/>
              <w:jc w:val="center"/>
              <w:rPr>
                <w:rFonts w:asciiTheme="minorEastAsia" w:hAnsiTheme="minorEastAsia" w:cstheme="minorEastAsia"/>
                <w:b/>
                <w:bCs/>
                <w:sz w:val="24"/>
                <w:szCs w:val="24"/>
              </w:rPr>
            </w:pPr>
          </w:p>
          <w:p w:rsidR="00E240CA" w:rsidRDefault="00E240CA">
            <w:pPr>
              <w:snapToGrid w:val="0"/>
              <w:spacing w:line="440" w:lineRule="exact"/>
              <w:ind w:firstLineChars="200" w:firstLine="482"/>
              <w:jc w:val="center"/>
              <w:rPr>
                <w:rFonts w:asciiTheme="minorEastAsia" w:hAnsiTheme="minorEastAsia" w:cstheme="minorEastAsia"/>
                <w:b/>
                <w:bCs/>
                <w:sz w:val="24"/>
                <w:szCs w:val="24"/>
              </w:rPr>
            </w:pPr>
          </w:p>
          <w:p w:rsidR="00E240CA" w:rsidRDefault="00E240CA">
            <w:pPr>
              <w:snapToGrid w:val="0"/>
              <w:spacing w:line="440" w:lineRule="exact"/>
              <w:ind w:firstLineChars="200" w:firstLine="482"/>
              <w:jc w:val="center"/>
              <w:rPr>
                <w:rFonts w:asciiTheme="minorEastAsia" w:hAnsiTheme="minorEastAsia" w:cstheme="minorEastAsia"/>
                <w:b/>
                <w:bCs/>
                <w:sz w:val="24"/>
                <w:szCs w:val="24"/>
              </w:rPr>
            </w:pPr>
          </w:p>
          <w:p w:rsidR="00E240CA" w:rsidRDefault="00E240CA">
            <w:pPr>
              <w:snapToGrid w:val="0"/>
              <w:spacing w:line="440" w:lineRule="exact"/>
              <w:ind w:firstLineChars="200" w:firstLine="482"/>
              <w:jc w:val="center"/>
              <w:rPr>
                <w:rFonts w:asciiTheme="minorEastAsia" w:hAnsiTheme="minorEastAsia" w:cstheme="minorEastAsia"/>
                <w:b/>
                <w:bCs/>
                <w:sz w:val="24"/>
                <w:szCs w:val="24"/>
              </w:rPr>
            </w:pPr>
          </w:p>
          <w:p w:rsidR="00E240CA" w:rsidRDefault="007803F7">
            <w:pPr>
              <w:snapToGrid w:val="0"/>
              <w:spacing w:line="44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服务方案</w:t>
            </w:r>
            <w:r w:rsidRPr="00C61107">
              <w:rPr>
                <w:rFonts w:asciiTheme="minorEastAsia" w:hAnsiTheme="minorEastAsia" w:cstheme="minorEastAsia" w:hint="eastAsia"/>
                <w:b/>
                <w:bCs/>
                <w:sz w:val="24"/>
                <w:szCs w:val="24"/>
              </w:rPr>
              <w:t>（70%）</w:t>
            </w:r>
          </w:p>
        </w:tc>
        <w:tc>
          <w:tcPr>
            <w:tcW w:w="1363" w:type="dxa"/>
            <w:vMerge w:val="restart"/>
          </w:tcPr>
          <w:p w:rsidR="00E240CA" w:rsidRDefault="00E240CA">
            <w:pPr>
              <w:snapToGrid w:val="0"/>
              <w:spacing w:line="440" w:lineRule="exact"/>
              <w:ind w:firstLineChars="200" w:firstLine="482"/>
              <w:rPr>
                <w:rFonts w:asciiTheme="minorEastAsia" w:hAnsiTheme="minorEastAsia" w:cstheme="minorEastAsia"/>
                <w:b/>
                <w:bCs/>
                <w:sz w:val="24"/>
                <w:szCs w:val="24"/>
              </w:rPr>
            </w:pPr>
          </w:p>
          <w:p w:rsidR="00E240CA" w:rsidRDefault="00E240CA">
            <w:pPr>
              <w:snapToGrid w:val="0"/>
              <w:spacing w:line="440" w:lineRule="exact"/>
              <w:ind w:firstLineChars="200" w:firstLine="482"/>
              <w:rPr>
                <w:rFonts w:asciiTheme="minorEastAsia" w:hAnsiTheme="minorEastAsia" w:cstheme="minorEastAsia"/>
                <w:b/>
                <w:bCs/>
                <w:sz w:val="24"/>
                <w:szCs w:val="24"/>
              </w:rPr>
            </w:pPr>
          </w:p>
          <w:p w:rsidR="00E240CA" w:rsidRDefault="00E240CA">
            <w:pPr>
              <w:snapToGrid w:val="0"/>
              <w:spacing w:line="440" w:lineRule="exact"/>
              <w:ind w:firstLineChars="200" w:firstLine="482"/>
              <w:rPr>
                <w:rFonts w:asciiTheme="minorEastAsia" w:hAnsiTheme="minorEastAsia" w:cstheme="minorEastAsia"/>
                <w:b/>
                <w:bCs/>
                <w:sz w:val="24"/>
                <w:szCs w:val="24"/>
              </w:rPr>
            </w:pPr>
          </w:p>
          <w:p w:rsidR="00E240CA" w:rsidRDefault="00E240CA">
            <w:pPr>
              <w:snapToGrid w:val="0"/>
              <w:spacing w:line="440" w:lineRule="exact"/>
              <w:rPr>
                <w:rFonts w:asciiTheme="minorEastAsia" w:hAnsiTheme="minorEastAsia" w:cstheme="minorEastAsia"/>
                <w:b/>
                <w:bCs/>
                <w:sz w:val="24"/>
                <w:szCs w:val="24"/>
              </w:rPr>
            </w:pPr>
          </w:p>
          <w:p w:rsidR="00E240CA" w:rsidRDefault="00E240CA">
            <w:pPr>
              <w:snapToGrid w:val="0"/>
              <w:spacing w:line="440" w:lineRule="exact"/>
              <w:ind w:firstLineChars="200" w:firstLine="482"/>
              <w:rPr>
                <w:rFonts w:asciiTheme="minorEastAsia" w:hAnsiTheme="minorEastAsia" w:cstheme="minorEastAsia"/>
                <w:b/>
                <w:bCs/>
                <w:sz w:val="24"/>
                <w:szCs w:val="24"/>
              </w:rPr>
            </w:pPr>
          </w:p>
          <w:p w:rsidR="00E240CA" w:rsidRDefault="00E240CA">
            <w:pPr>
              <w:snapToGrid w:val="0"/>
              <w:spacing w:line="440" w:lineRule="exact"/>
              <w:ind w:firstLineChars="200" w:firstLine="482"/>
              <w:rPr>
                <w:rFonts w:asciiTheme="minorEastAsia" w:hAnsiTheme="minorEastAsia" w:cstheme="minorEastAsia"/>
                <w:b/>
                <w:bCs/>
                <w:sz w:val="24"/>
                <w:szCs w:val="24"/>
              </w:rPr>
            </w:pPr>
          </w:p>
          <w:p w:rsidR="00E240CA" w:rsidRDefault="007803F7">
            <w:pPr>
              <w:snapToGrid w:val="0"/>
              <w:spacing w:line="440" w:lineRule="exact"/>
              <w:rPr>
                <w:rFonts w:asciiTheme="minorEastAsia" w:hAnsiTheme="minorEastAsia" w:cstheme="minorEastAsia"/>
                <w:b/>
                <w:bCs/>
                <w:sz w:val="24"/>
                <w:szCs w:val="24"/>
              </w:rPr>
            </w:pPr>
            <w:r w:rsidRPr="00C61107">
              <w:rPr>
                <w:rFonts w:asciiTheme="minorEastAsia" w:hAnsiTheme="minorEastAsia" w:cstheme="minorEastAsia" w:hint="eastAsia"/>
                <w:b/>
                <w:bCs/>
                <w:sz w:val="24"/>
                <w:szCs w:val="24"/>
              </w:rPr>
              <w:t>70分</w:t>
            </w:r>
          </w:p>
        </w:tc>
        <w:tc>
          <w:tcPr>
            <w:tcW w:w="3452" w:type="dxa"/>
          </w:tcPr>
          <w:p w:rsidR="00E240CA" w:rsidRDefault="007803F7">
            <w:pPr>
              <w:snapToGrid w:val="0"/>
              <w:spacing w:line="44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1、服务方案工作目标、内容的完整性0-</w:t>
            </w:r>
            <w:r w:rsidR="00D37ECD">
              <w:rPr>
                <w:rFonts w:asciiTheme="minorEastAsia" w:hAnsiTheme="minorEastAsia" w:cstheme="minorEastAsia" w:hint="eastAsia"/>
                <w:sz w:val="24"/>
                <w:szCs w:val="24"/>
              </w:rPr>
              <w:t>30</w:t>
            </w:r>
          </w:p>
          <w:p w:rsidR="00E240CA" w:rsidRDefault="007803F7">
            <w:pPr>
              <w:snapToGrid w:val="0"/>
              <w:spacing w:line="44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对本项目的技术服务理解到位，</w:t>
            </w:r>
            <w:r>
              <w:rPr>
                <w:rFonts w:ascii="宋体" w:eastAsia="宋体" w:hAnsi="宋体" w:cs="宋体"/>
                <w:sz w:val="24"/>
                <w:szCs w:val="24"/>
              </w:rPr>
              <w:t>及时了解本单位的法律服务需求，对提供的法律服务严格把关，做到事实清楚，依据充分，方案可行。</w:t>
            </w:r>
            <w:r>
              <w:rPr>
                <w:rFonts w:asciiTheme="minorEastAsia" w:hAnsiTheme="minorEastAsia" w:cstheme="minorEastAsia" w:hint="eastAsia"/>
                <w:sz w:val="24"/>
                <w:szCs w:val="24"/>
              </w:rPr>
              <w:t>无服务方案不得分。</w:t>
            </w:r>
          </w:p>
        </w:tc>
        <w:tc>
          <w:tcPr>
            <w:tcW w:w="1463" w:type="dxa"/>
          </w:tcPr>
          <w:p w:rsidR="00E240CA" w:rsidRDefault="00E240CA">
            <w:pPr>
              <w:snapToGrid w:val="0"/>
              <w:spacing w:line="440" w:lineRule="exact"/>
              <w:ind w:firstLineChars="200" w:firstLine="480"/>
              <w:rPr>
                <w:rFonts w:asciiTheme="minorEastAsia" w:hAnsiTheme="minorEastAsia" w:cstheme="minorEastAsia"/>
                <w:sz w:val="24"/>
                <w:szCs w:val="24"/>
              </w:rPr>
            </w:pPr>
          </w:p>
        </w:tc>
      </w:tr>
      <w:tr w:rsidR="00E240CA">
        <w:trPr>
          <w:trHeight w:val="61"/>
        </w:trPr>
        <w:tc>
          <w:tcPr>
            <w:tcW w:w="879" w:type="dxa"/>
            <w:vMerge/>
          </w:tcPr>
          <w:p w:rsidR="00E240CA" w:rsidRDefault="00E240CA">
            <w:pPr>
              <w:snapToGrid w:val="0"/>
              <w:spacing w:line="440" w:lineRule="exact"/>
              <w:ind w:firstLineChars="200" w:firstLine="480"/>
              <w:rPr>
                <w:rFonts w:asciiTheme="minorEastAsia" w:hAnsiTheme="minorEastAsia" w:cstheme="minorEastAsia"/>
                <w:sz w:val="24"/>
                <w:szCs w:val="24"/>
              </w:rPr>
            </w:pPr>
          </w:p>
        </w:tc>
        <w:tc>
          <w:tcPr>
            <w:tcW w:w="1363" w:type="dxa"/>
            <w:vMerge/>
          </w:tcPr>
          <w:p w:rsidR="00E240CA" w:rsidRDefault="00E240CA">
            <w:pPr>
              <w:snapToGrid w:val="0"/>
              <w:spacing w:line="440" w:lineRule="exact"/>
              <w:ind w:firstLineChars="200" w:firstLine="480"/>
              <w:rPr>
                <w:rFonts w:asciiTheme="minorEastAsia" w:hAnsiTheme="minorEastAsia" w:cstheme="minorEastAsia"/>
                <w:sz w:val="24"/>
                <w:szCs w:val="24"/>
              </w:rPr>
            </w:pPr>
          </w:p>
        </w:tc>
        <w:tc>
          <w:tcPr>
            <w:tcW w:w="1363" w:type="dxa"/>
            <w:vMerge/>
          </w:tcPr>
          <w:p w:rsidR="00E240CA" w:rsidRDefault="00E240CA">
            <w:pPr>
              <w:snapToGrid w:val="0"/>
              <w:spacing w:line="440" w:lineRule="exact"/>
              <w:ind w:firstLineChars="200" w:firstLine="480"/>
              <w:rPr>
                <w:rFonts w:asciiTheme="minorEastAsia" w:hAnsiTheme="minorEastAsia" w:cstheme="minorEastAsia"/>
                <w:sz w:val="24"/>
                <w:szCs w:val="24"/>
              </w:rPr>
            </w:pPr>
          </w:p>
        </w:tc>
        <w:tc>
          <w:tcPr>
            <w:tcW w:w="3452" w:type="dxa"/>
          </w:tcPr>
          <w:p w:rsidR="00E240CA" w:rsidRDefault="007803F7">
            <w:pPr>
              <w:spacing w:line="44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2、人员组织架构、分工</w:t>
            </w:r>
            <w:r w:rsidRPr="00C61107">
              <w:rPr>
                <w:rFonts w:asciiTheme="minorEastAsia" w:hAnsiTheme="minorEastAsia" w:cstheme="minorEastAsia" w:hint="eastAsia"/>
                <w:sz w:val="24"/>
                <w:szCs w:val="24"/>
              </w:rPr>
              <w:t>0-</w:t>
            </w:r>
            <w:r w:rsidR="00D37ECD" w:rsidRPr="00C61107">
              <w:rPr>
                <w:rFonts w:asciiTheme="minorEastAsia" w:hAnsiTheme="minorEastAsia" w:cstheme="minorEastAsia" w:hint="eastAsia"/>
                <w:sz w:val="24"/>
                <w:szCs w:val="24"/>
              </w:rPr>
              <w:t>30</w:t>
            </w:r>
          </w:p>
          <w:p w:rsidR="00E240CA" w:rsidRDefault="007803F7">
            <w:pPr>
              <w:spacing w:line="44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针对本项目，项目组人员数量充足、年龄及专业结构合理、职责分工明确，完全能够满足项目服务需要。</w:t>
            </w:r>
          </w:p>
          <w:p w:rsidR="00E240CA" w:rsidRDefault="00E240CA">
            <w:pPr>
              <w:spacing w:line="440" w:lineRule="exact"/>
              <w:rPr>
                <w:rFonts w:asciiTheme="minorEastAsia" w:hAnsiTheme="minorEastAsia" w:cstheme="minorEastAsia"/>
                <w:sz w:val="24"/>
                <w:szCs w:val="24"/>
              </w:rPr>
            </w:pPr>
          </w:p>
          <w:p w:rsidR="00E240CA" w:rsidRDefault="00E240CA">
            <w:pPr>
              <w:spacing w:line="440" w:lineRule="exact"/>
              <w:rPr>
                <w:rFonts w:asciiTheme="minorEastAsia" w:hAnsiTheme="minorEastAsia" w:cstheme="minorEastAsia"/>
                <w:sz w:val="24"/>
                <w:szCs w:val="24"/>
              </w:rPr>
            </w:pPr>
          </w:p>
        </w:tc>
        <w:tc>
          <w:tcPr>
            <w:tcW w:w="1463" w:type="dxa"/>
          </w:tcPr>
          <w:p w:rsidR="00E240CA" w:rsidRDefault="00E240CA">
            <w:pPr>
              <w:snapToGrid w:val="0"/>
              <w:spacing w:line="440" w:lineRule="exact"/>
              <w:ind w:firstLineChars="200" w:firstLine="480"/>
              <w:rPr>
                <w:rFonts w:asciiTheme="minorEastAsia" w:hAnsiTheme="minorEastAsia" w:cstheme="minorEastAsia"/>
                <w:sz w:val="24"/>
                <w:szCs w:val="24"/>
              </w:rPr>
            </w:pPr>
          </w:p>
        </w:tc>
      </w:tr>
      <w:tr w:rsidR="00E240CA">
        <w:trPr>
          <w:trHeight w:val="1239"/>
        </w:trPr>
        <w:tc>
          <w:tcPr>
            <w:tcW w:w="879" w:type="dxa"/>
            <w:vMerge/>
          </w:tcPr>
          <w:p w:rsidR="00E240CA" w:rsidRDefault="00E240CA">
            <w:pPr>
              <w:snapToGrid w:val="0"/>
              <w:spacing w:line="440" w:lineRule="exact"/>
              <w:ind w:firstLineChars="200" w:firstLine="480"/>
              <w:rPr>
                <w:rFonts w:asciiTheme="minorEastAsia" w:hAnsiTheme="minorEastAsia" w:cstheme="minorEastAsia"/>
                <w:sz w:val="24"/>
                <w:szCs w:val="24"/>
              </w:rPr>
            </w:pPr>
          </w:p>
        </w:tc>
        <w:tc>
          <w:tcPr>
            <w:tcW w:w="1363" w:type="dxa"/>
            <w:vMerge/>
          </w:tcPr>
          <w:p w:rsidR="00E240CA" w:rsidRDefault="00E240CA">
            <w:pPr>
              <w:snapToGrid w:val="0"/>
              <w:spacing w:line="440" w:lineRule="exact"/>
              <w:ind w:firstLineChars="200" w:firstLine="480"/>
              <w:rPr>
                <w:rFonts w:asciiTheme="minorEastAsia" w:hAnsiTheme="minorEastAsia" w:cstheme="minorEastAsia"/>
                <w:sz w:val="24"/>
                <w:szCs w:val="24"/>
              </w:rPr>
            </w:pPr>
          </w:p>
        </w:tc>
        <w:tc>
          <w:tcPr>
            <w:tcW w:w="1363" w:type="dxa"/>
            <w:vMerge/>
          </w:tcPr>
          <w:p w:rsidR="00E240CA" w:rsidRDefault="00E240CA">
            <w:pPr>
              <w:snapToGrid w:val="0"/>
              <w:spacing w:line="440" w:lineRule="exact"/>
              <w:ind w:firstLineChars="200" w:firstLine="480"/>
              <w:rPr>
                <w:rFonts w:asciiTheme="minorEastAsia" w:hAnsiTheme="minorEastAsia" w:cstheme="minorEastAsia"/>
                <w:sz w:val="24"/>
                <w:szCs w:val="24"/>
              </w:rPr>
            </w:pPr>
          </w:p>
        </w:tc>
        <w:tc>
          <w:tcPr>
            <w:tcW w:w="3452" w:type="dxa"/>
          </w:tcPr>
          <w:p w:rsidR="00E240CA" w:rsidRDefault="007803F7">
            <w:pPr>
              <w:spacing w:line="44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3、工作保障0-10</w:t>
            </w:r>
          </w:p>
          <w:p w:rsidR="00E240CA" w:rsidRDefault="007803F7">
            <w:pPr>
              <w:spacing w:line="44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保障工作措施详细、可行。</w:t>
            </w:r>
          </w:p>
        </w:tc>
        <w:tc>
          <w:tcPr>
            <w:tcW w:w="1463" w:type="dxa"/>
          </w:tcPr>
          <w:p w:rsidR="00E240CA" w:rsidRDefault="00E240CA">
            <w:pPr>
              <w:snapToGrid w:val="0"/>
              <w:spacing w:line="440" w:lineRule="exact"/>
              <w:ind w:firstLineChars="200" w:firstLine="480"/>
              <w:rPr>
                <w:rFonts w:asciiTheme="minorEastAsia" w:hAnsiTheme="minorEastAsia" w:cstheme="minorEastAsia"/>
                <w:sz w:val="24"/>
                <w:szCs w:val="24"/>
              </w:rPr>
            </w:pPr>
          </w:p>
        </w:tc>
      </w:tr>
    </w:tbl>
    <w:p w:rsidR="00E240CA" w:rsidRDefault="00E240CA">
      <w:pPr>
        <w:snapToGrid w:val="0"/>
        <w:spacing w:line="480" w:lineRule="exact"/>
        <w:rPr>
          <w:rFonts w:asciiTheme="minorEastAsia" w:hAnsiTheme="minorEastAsia" w:cstheme="minorEastAsia"/>
          <w:sz w:val="24"/>
          <w:szCs w:val="24"/>
        </w:rPr>
      </w:pPr>
    </w:p>
    <w:p w:rsidR="00E240CA" w:rsidRDefault="007803F7">
      <w:p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4、出现以下情况之一的，应重新组织采购：</w:t>
      </w:r>
    </w:p>
    <w:p w:rsidR="00E240CA" w:rsidRDefault="007803F7">
      <w:p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（1）出现影响采购公正的违法、违规行为的；</w:t>
      </w:r>
    </w:p>
    <w:p w:rsidR="00E240CA" w:rsidRDefault="007803F7">
      <w:p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（2）投标单位的报价均超过了采购预算，采购单位不能支付的；</w:t>
      </w:r>
    </w:p>
    <w:p w:rsidR="00E240CA" w:rsidRDefault="007803F7">
      <w:p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（3）因不可抗力导致重大变故，采购任务取消的。</w:t>
      </w:r>
    </w:p>
    <w:p w:rsidR="00E240CA" w:rsidRDefault="007803F7">
      <w:pPr>
        <w:pStyle w:val="3"/>
        <w:spacing w:line="480" w:lineRule="exact"/>
        <w:ind w:firstLine="527"/>
        <w:rPr>
          <w:rFonts w:asciiTheme="minorEastAsia" w:eastAsiaTheme="minorEastAsia" w:hAnsiTheme="minorEastAsia" w:cstheme="minorEastAsia"/>
          <w:sz w:val="24"/>
          <w:szCs w:val="24"/>
        </w:rPr>
      </w:pPr>
      <w:bookmarkStart w:id="15" w:name="_Toc102227321"/>
      <w:bookmarkStart w:id="16" w:name="_Toc187655633"/>
      <w:bookmarkStart w:id="17" w:name="_Toc372538157"/>
      <w:r>
        <w:rPr>
          <w:rFonts w:asciiTheme="minorEastAsia" w:eastAsiaTheme="minorEastAsia" w:hAnsiTheme="minorEastAsia" w:cstheme="minorEastAsia" w:hint="eastAsia"/>
          <w:sz w:val="24"/>
          <w:szCs w:val="24"/>
        </w:rPr>
        <w:t>九、成交通知</w:t>
      </w:r>
      <w:bookmarkEnd w:id="15"/>
      <w:bookmarkEnd w:id="16"/>
      <w:bookmarkEnd w:id="17"/>
    </w:p>
    <w:p w:rsidR="00E240CA" w:rsidRDefault="007803F7">
      <w:p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1、采购单位将以书面形式发出《中标通知书》。《中标通知书》一经发出即发生法律效力。</w:t>
      </w:r>
    </w:p>
    <w:p w:rsidR="00E240CA" w:rsidRDefault="007803F7">
      <w:p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2、《中标通知书》将作为签订合同的依据。</w:t>
      </w:r>
    </w:p>
    <w:p w:rsidR="00E240CA" w:rsidRDefault="007803F7">
      <w:p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3、签订合同时，采购单位根据需要有权提出对技术条件发生变化的货物、服务或者工程作局部调整或变更数量，但需经双方共同认定。</w:t>
      </w:r>
    </w:p>
    <w:p w:rsidR="00E240CA" w:rsidRDefault="007803F7">
      <w:pPr>
        <w:pStyle w:val="3"/>
        <w:spacing w:line="480" w:lineRule="exact"/>
        <w:ind w:firstLine="527"/>
        <w:rPr>
          <w:rFonts w:asciiTheme="minorEastAsia" w:eastAsiaTheme="minorEastAsia" w:hAnsiTheme="minorEastAsia" w:cstheme="minorEastAsia"/>
          <w:sz w:val="24"/>
          <w:szCs w:val="24"/>
        </w:rPr>
      </w:pPr>
      <w:bookmarkStart w:id="18" w:name="_Toc102227322"/>
      <w:bookmarkStart w:id="19" w:name="_Toc187655634"/>
      <w:bookmarkStart w:id="20" w:name="_Toc372538158"/>
      <w:r>
        <w:rPr>
          <w:rFonts w:asciiTheme="minorEastAsia" w:eastAsiaTheme="minorEastAsia" w:hAnsiTheme="minorEastAsia" w:cstheme="minorEastAsia" w:hint="eastAsia"/>
          <w:sz w:val="24"/>
          <w:szCs w:val="24"/>
        </w:rPr>
        <w:t>十、签订</w:t>
      </w:r>
      <w:bookmarkEnd w:id="18"/>
      <w:r>
        <w:rPr>
          <w:rFonts w:asciiTheme="minorEastAsia" w:eastAsiaTheme="minorEastAsia" w:hAnsiTheme="minorEastAsia" w:cstheme="minorEastAsia" w:hint="eastAsia"/>
          <w:sz w:val="24"/>
          <w:szCs w:val="24"/>
        </w:rPr>
        <w:t>合同</w:t>
      </w:r>
      <w:bookmarkEnd w:id="19"/>
      <w:bookmarkEnd w:id="20"/>
    </w:p>
    <w:p w:rsidR="00E240CA" w:rsidRDefault="007803F7">
      <w:p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1、中标单位按《中标通知书》指定时间、地点与采购单位签订采购合同。</w:t>
      </w:r>
    </w:p>
    <w:p w:rsidR="00E240CA" w:rsidRDefault="007803F7">
      <w:pPr>
        <w:snapToGrid w:val="0"/>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2、本询比文件、中标单位的投标文件及有效承诺文件等，均为签订合同的依据。</w:t>
      </w:r>
    </w:p>
    <w:p w:rsidR="00E240CA" w:rsidRDefault="007803F7">
      <w:pPr>
        <w:pStyle w:val="3"/>
        <w:spacing w:line="480" w:lineRule="exact"/>
        <w:ind w:firstLine="5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十一、采购执行</w:t>
      </w:r>
    </w:p>
    <w:p w:rsidR="00E240CA" w:rsidRDefault="007803F7">
      <w:pPr>
        <w:rPr>
          <w:rFonts w:asciiTheme="minorEastAsia" w:hAnsiTheme="minorEastAsia" w:cstheme="minorEastAsia"/>
          <w:sz w:val="24"/>
          <w:szCs w:val="24"/>
        </w:rPr>
      </w:pPr>
      <w:r>
        <w:rPr>
          <w:rFonts w:asciiTheme="minorEastAsia" w:hAnsiTheme="minorEastAsia" w:cstheme="minorEastAsia" w:hint="eastAsia"/>
          <w:sz w:val="24"/>
          <w:szCs w:val="24"/>
        </w:rPr>
        <w:t xml:space="preserve">   1、投标单位中标后，应按照本询比文件要求在中标通知书发出之日起30日内和采购单位签订合同，保质保量完成采购任务；</w:t>
      </w:r>
    </w:p>
    <w:p w:rsidR="00E240CA" w:rsidRDefault="007803F7">
      <w:pPr>
        <w:rPr>
          <w:rFonts w:asciiTheme="minorEastAsia" w:hAnsiTheme="minorEastAsia" w:cstheme="minorEastAsia"/>
          <w:sz w:val="24"/>
          <w:szCs w:val="24"/>
        </w:rPr>
      </w:pPr>
      <w:r>
        <w:rPr>
          <w:rFonts w:asciiTheme="minorEastAsia" w:hAnsiTheme="minorEastAsia" w:cstheme="minorEastAsia" w:hint="eastAsia"/>
          <w:sz w:val="24"/>
          <w:szCs w:val="24"/>
        </w:rPr>
        <w:t xml:space="preserve">   2、本询比文件中未提到的采购内容或者采购内容局部调整，双方本着公平公正的原则友好协商解决；</w:t>
      </w:r>
    </w:p>
    <w:p w:rsidR="00E240CA" w:rsidRDefault="007803F7">
      <w:pPr>
        <w:tabs>
          <w:tab w:val="left" w:pos="6300"/>
        </w:tabs>
        <w:snapToGrid w:val="0"/>
        <w:spacing w:line="360" w:lineRule="auto"/>
        <w:rPr>
          <w:rFonts w:ascii="宋体" w:hAnsi="宋体" w:cs="Arial"/>
          <w:sz w:val="27"/>
          <w:szCs w:val="27"/>
        </w:rPr>
      </w:pPr>
      <w:r>
        <w:rPr>
          <w:rFonts w:asciiTheme="minorEastAsia" w:hAnsiTheme="minorEastAsia" w:cstheme="minorEastAsia" w:hint="eastAsia"/>
          <w:sz w:val="24"/>
          <w:szCs w:val="24"/>
        </w:rPr>
        <w:t xml:space="preserve">   3、投标单位中标后因自身原因不能按时保质保量完成采购任务，接受按照行采家采购服务平台规定给予的惩罚。</w:t>
      </w:r>
    </w:p>
    <w:p w:rsidR="00E240CA" w:rsidRDefault="007803F7">
      <w:pPr>
        <w:rPr>
          <w:rFonts w:ascii="宋体" w:eastAsia="宋体" w:hAnsi="宋体" w:cs="Arial"/>
          <w:sz w:val="36"/>
        </w:rPr>
      </w:pPr>
      <w:bookmarkStart w:id="21" w:name="_Toc25725122"/>
      <w:bookmarkStart w:id="22" w:name="_Toc11641054"/>
      <w:bookmarkStart w:id="23" w:name="_Toc372538159"/>
      <w:r>
        <w:rPr>
          <w:rFonts w:ascii="宋体" w:eastAsia="宋体" w:hAnsi="宋体" w:cs="Arial" w:hint="eastAsia"/>
          <w:sz w:val="36"/>
        </w:rPr>
        <w:br w:type="page"/>
      </w:r>
    </w:p>
    <w:p w:rsidR="00E240CA" w:rsidRDefault="007803F7">
      <w:pPr>
        <w:pStyle w:val="2"/>
        <w:jc w:val="center"/>
        <w:rPr>
          <w:rFonts w:ascii="宋体" w:eastAsia="宋体" w:hAnsi="宋体" w:cs="Arial"/>
          <w:sz w:val="36"/>
        </w:rPr>
      </w:pPr>
      <w:r>
        <w:rPr>
          <w:rFonts w:ascii="宋体" w:eastAsia="宋体" w:hAnsi="宋体" w:cs="Arial" w:hint="eastAsia"/>
          <w:sz w:val="36"/>
        </w:rPr>
        <w:lastRenderedPageBreak/>
        <w:t>第三篇  采购项目内容及技术要求</w:t>
      </w:r>
      <w:bookmarkEnd w:id="21"/>
      <w:bookmarkEnd w:id="22"/>
      <w:bookmarkEnd w:id="23"/>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重庆市大渡口区人民政府跃进村街道办事处（采购单位）位于重庆市大渡口区跃进路5</w:t>
      </w:r>
      <w:r>
        <w:rPr>
          <w:rFonts w:asciiTheme="minorEastAsia" w:hAnsiTheme="minorEastAsia" w:cstheme="minorEastAsia"/>
          <w:sz w:val="24"/>
          <w:szCs w:val="24"/>
        </w:rPr>
        <w:t>7</w:t>
      </w:r>
      <w:r>
        <w:rPr>
          <w:rFonts w:asciiTheme="minorEastAsia" w:hAnsiTheme="minorEastAsia" w:cstheme="minorEastAsia" w:hint="eastAsia"/>
          <w:sz w:val="24"/>
          <w:szCs w:val="24"/>
        </w:rPr>
        <w:t>号，系重庆市大渡口区人民政府派出机关，下辖6个社区居民委员会，现采购法律顾问服务，中标单位对采购单位（含下属单位）提供1年期的法律顾问服务。</w:t>
      </w:r>
    </w:p>
    <w:p w:rsidR="00E240CA" w:rsidRDefault="007803F7">
      <w:pPr>
        <w:numPr>
          <w:ilvl w:val="0"/>
          <w:numId w:val="4"/>
        </w:numPr>
        <w:spacing w:line="46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项目内容：</w:t>
      </w:r>
    </w:p>
    <w:p w:rsidR="00E240CA" w:rsidRDefault="007803F7">
      <w:pPr>
        <w:spacing w:line="460" w:lineRule="exact"/>
        <w:ind w:firstLineChars="200" w:firstLine="480"/>
        <w:rPr>
          <w:rFonts w:asciiTheme="minorEastAsia" w:hAnsiTheme="minorEastAsia" w:cstheme="minorEastAsia"/>
          <w:b/>
          <w:bCs/>
          <w:sz w:val="24"/>
          <w:szCs w:val="24"/>
        </w:rPr>
      </w:pPr>
      <w:r>
        <w:rPr>
          <w:rFonts w:asciiTheme="minorEastAsia" w:hAnsiTheme="minorEastAsia" w:cstheme="minorEastAsia" w:hint="eastAsia"/>
          <w:sz w:val="24"/>
          <w:szCs w:val="24"/>
        </w:rPr>
        <w:t>对采购单位（含下属单位）提供1年期的法律咨询服务。</w:t>
      </w:r>
    </w:p>
    <w:p w:rsidR="00E240CA" w:rsidRDefault="007803F7">
      <w:pPr>
        <w:spacing w:line="46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二、技术要求：</w:t>
      </w:r>
    </w:p>
    <w:p w:rsidR="00E240CA" w:rsidRDefault="007803F7">
      <w:pPr>
        <w:spacing w:line="460" w:lineRule="exact"/>
        <w:ind w:firstLineChars="200" w:firstLine="480"/>
        <w:rPr>
          <w:rFonts w:asciiTheme="minorEastAsia" w:hAnsiTheme="minorEastAsia" w:cstheme="minorEastAsia"/>
          <w:sz w:val="24"/>
          <w:szCs w:val="24"/>
        </w:rPr>
      </w:pPr>
      <w:r w:rsidRPr="00C61107">
        <w:rPr>
          <w:rFonts w:asciiTheme="minorEastAsia" w:hAnsiTheme="minorEastAsia" w:cstheme="minorEastAsia" w:hint="eastAsia"/>
          <w:sz w:val="24"/>
          <w:szCs w:val="24"/>
        </w:rPr>
        <w:t>（一）投标单位：依法设立的律师事务所；</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（二）项目服务人员要求：项目服务人员均受过系统的法学教育，具有良好的法学理论素养和丰富的法律实务经验；</w:t>
      </w:r>
      <w:r w:rsidR="00FA1412">
        <w:rPr>
          <w:rFonts w:asciiTheme="minorEastAsia" w:hAnsiTheme="minorEastAsia" w:cstheme="minorEastAsia" w:hint="eastAsia"/>
          <w:sz w:val="24"/>
          <w:szCs w:val="24"/>
        </w:rPr>
        <w:t>顾问律师（</w:t>
      </w:r>
      <w:r>
        <w:rPr>
          <w:rFonts w:asciiTheme="minorEastAsia" w:hAnsiTheme="minorEastAsia" w:cstheme="minorEastAsia" w:hint="eastAsia"/>
          <w:sz w:val="24"/>
          <w:szCs w:val="24"/>
        </w:rPr>
        <w:t>项目负责人</w:t>
      </w:r>
      <w:r w:rsidR="00FA1412">
        <w:rPr>
          <w:rFonts w:asciiTheme="minorEastAsia" w:hAnsiTheme="minorEastAsia" w:cstheme="minorEastAsia" w:hint="eastAsia"/>
          <w:sz w:val="24"/>
          <w:szCs w:val="24"/>
        </w:rPr>
        <w:t>）</w:t>
      </w:r>
      <w:r w:rsidRPr="00C61107">
        <w:rPr>
          <w:rFonts w:asciiTheme="minorEastAsia" w:hAnsiTheme="minorEastAsia" w:cstheme="minorEastAsia" w:hint="eastAsia"/>
          <w:sz w:val="24"/>
          <w:szCs w:val="24"/>
        </w:rPr>
        <w:t>律师</w:t>
      </w:r>
      <w:r>
        <w:rPr>
          <w:rFonts w:asciiTheme="minorEastAsia" w:hAnsiTheme="minorEastAsia" w:cstheme="minorEastAsia" w:hint="eastAsia"/>
          <w:sz w:val="24"/>
          <w:szCs w:val="24"/>
        </w:rPr>
        <w:t>执业证经按期年检合格，中标后项目服务人员不得擅自更改；</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（三）服务内容包括但不限于：</w:t>
      </w:r>
      <w:bookmarkStart w:id="24" w:name="_GoBack"/>
      <w:bookmarkEnd w:id="24"/>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1.为常规行政行为、内部劳动/人事关系管理、各类行政决策等提供法律咨询意见；</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2. </w:t>
      </w:r>
      <w:r>
        <w:rPr>
          <w:rFonts w:asciiTheme="minorEastAsia" w:hAnsiTheme="minorEastAsia" w:cstheme="minorEastAsia" w:hint="eastAsia"/>
          <w:sz w:val="24"/>
          <w:szCs w:val="24"/>
        </w:rPr>
        <w:t>对重大决策开展合法性论证，提供法律意见；</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3. </w:t>
      </w:r>
      <w:r>
        <w:rPr>
          <w:rFonts w:asciiTheme="minorEastAsia" w:hAnsiTheme="minorEastAsia" w:cstheme="minorEastAsia" w:hint="eastAsia"/>
          <w:sz w:val="24"/>
          <w:szCs w:val="24"/>
        </w:rPr>
        <w:t>参与规范性文件的起草论证并提供法律意见；</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4. </w:t>
      </w:r>
      <w:r>
        <w:rPr>
          <w:rFonts w:asciiTheme="minorEastAsia" w:hAnsiTheme="minorEastAsia" w:cstheme="minorEastAsia" w:hint="eastAsia"/>
          <w:sz w:val="24"/>
          <w:szCs w:val="24"/>
        </w:rPr>
        <w:t>对重大合同和项目提供法律意见；</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5. </w:t>
      </w:r>
      <w:r>
        <w:rPr>
          <w:rFonts w:asciiTheme="minorEastAsia" w:hAnsiTheme="minorEastAsia" w:cstheme="minorEastAsia" w:hint="eastAsia"/>
          <w:sz w:val="24"/>
          <w:szCs w:val="24"/>
        </w:rPr>
        <w:t>审查、修改、草拟合同、协议、催告函或其他法律文件；</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6. </w:t>
      </w:r>
      <w:r>
        <w:rPr>
          <w:rFonts w:asciiTheme="minorEastAsia" w:hAnsiTheme="minorEastAsia" w:cstheme="minorEastAsia" w:hint="eastAsia"/>
          <w:sz w:val="24"/>
          <w:szCs w:val="24"/>
        </w:rPr>
        <w:t>协助开展法治宣传，参与法律知识培训活动；</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7. </w:t>
      </w:r>
      <w:r>
        <w:rPr>
          <w:rFonts w:asciiTheme="minorEastAsia" w:hAnsiTheme="minorEastAsia" w:cstheme="minorEastAsia" w:hint="eastAsia"/>
          <w:sz w:val="24"/>
          <w:szCs w:val="24"/>
        </w:rPr>
        <w:t>协助处理信访事项；</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8. </w:t>
      </w:r>
      <w:r>
        <w:rPr>
          <w:rFonts w:asciiTheme="minorEastAsia" w:hAnsiTheme="minorEastAsia" w:cstheme="minorEastAsia" w:hint="eastAsia"/>
          <w:sz w:val="24"/>
          <w:szCs w:val="24"/>
        </w:rPr>
        <w:t>参与处理尚未进入司法程序的民商事纠纷、行政纠纷和其他重大纠纷；</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9. </w:t>
      </w:r>
      <w:r>
        <w:rPr>
          <w:rFonts w:asciiTheme="minorEastAsia" w:hAnsiTheme="minorEastAsia" w:cstheme="minorEastAsia" w:hint="eastAsia"/>
          <w:sz w:val="24"/>
          <w:szCs w:val="24"/>
        </w:rPr>
        <w:t>协助办理涉及调解、诉讼、仲裁和其他非讼案件所涉及的各种程序性手续；</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10. </w:t>
      </w:r>
      <w:r>
        <w:rPr>
          <w:rFonts w:asciiTheme="minorEastAsia" w:hAnsiTheme="minorEastAsia" w:cstheme="minorEastAsia" w:hint="eastAsia"/>
          <w:sz w:val="24"/>
          <w:szCs w:val="24"/>
        </w:rPr>
        <w:t>对甲方涉及的法律事实进行见证；</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11. </w:t>
      </w:r>
      <w:r>
        <w:rPr>
          <w:rFonts w:asciiTheme="minorEastAsia" w:hAnsiTheme="minorEastAsia" w:cstheme="minorEastAsia" w:hint="eastAsia"/>
          <w:sz w:val="24"/>
          <w:szCs w:val="24"/>
        </w:rPr>
        <w:t>根据事实和法律就甲方涉及的相关事务发出律师函、律师声明等；</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12. </w:t>
      </w:r>
      <w:r>
        <w:rPr>
          <w:rFonts w:asciiTheme="minorEastAsia" w:hAnsiTheme="minorEastAsia" w:cstheme="minorEastAsia" w:hint="eastAsia"/>
          <w:sz w:val="24"/>
          <w:szCs w:val="24"/>
        </w:rPr>
        <w:t>协助处理甲方其他日常工作中的涉法事务。</w:t>
      </w:r>
    </w:p>
    <w:p w:rsidR="00E240CA" w:rsidRDefault="007803F7">
      <w:pPr>
        <w:spacing w:line="46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三、 投标单位要求</w:t>
      </w:r>
    </w:p>
    <w:p w:rsidR="00E240CA" w:rsidRDefault="007803F7">
      <w:pPr>
        <w:spacing w:line="460" w:lineRule="exact"/>
        <w:ind w:firstLineChars="200" w:firstLine="480"/>
        <w:rPr>
          <w:rFonts w:asciiTheme="minorEastAsia" w:hAnsiTheme="minorEastAsia" w:cstheme="minorEastAsia"/>
          <w:sz w:val="27"/>
          <w:szCs w:val="27"/>
        </w:rPr>
      </w:pPr>
      <w:r>
        <w:rPr>
          <w:rFonts w:asciiTheme="minorEastAsia" w:hAnsiTheme="minorEastAsia" w:cstheme="minorEastAsia" w:hint="eastAsia"/>
          <w:sz w:val="24"/>
          <w:szCs w:val="24"/>
        </w:rPr>
        <w:t>具有独立完成本项目的能力，中标后不允许分包、转包。</w:t>
      </w:r>
    </w:p>
    <w:p w:rsidR="00E240CA" w:rsidRDefault="007803F7" w:rsidP="00C61107">
      <w:pPr>
        <w:jc w:val="center"/>
        <w:rPr>
          <w:rFonts w:ascii="宋体" w:eastAsia="宋体" w:hAnsi="宋体" w:cs="Arial"/>
          <w:sz w:val="36"/>
        </w:rPr>
      </w:pPr>
      <w:r>
        <w:rPr>
          <w:rFonts w:asciiTheme="minorEastAsia" w:hAnsiTheme="minorEastAsia" w:cstheme="minorEastAsia" w:hint="eastAsia"/>
          <w:sz w:val="27"/>
          <w:szCs w:val="27"/>
        </w:rPr>
        <w:br w:type="page"/>
      </w:r>
      <w:bookmarkStart w:id="25" w:name="_Toc11641055"/>
      <w:bookmarkStart w:id="26" w:name="_Toc372538162"/>
      <w:bookmarkStart w:id="27" w:name="_Toc25725124"/>
      <w:r>
        <w:rPr>
          <w:rFonts w:ascii="宋体" w:eastAsia="宋体" w:hAnsi="宋体" w:cs="Arial" w:hint="eastAsia"/>
          <w:sz w:val="36"/>
        </w:rPr>
        <w:lastRenderedPageBreak/>
        <w:t>第四篇   商务要求</w:t>
      </w:r>
      <w:bookmarkEnd w:id="25"/>
      <w:bookmarkEnd w:id="26"/>
      <w:bookmarkEnd w:id="27"/>
    </w:p>
    <w:p w:rsidR="00E240CA" w:rsidRDefault="007803F7">
      <w:pPr>
        <w:pStyle w:val="3"/>
        <w:numPr>
          <w:ilvl w:val="0"/>
          <w:numId w:val="5"/>
        </w:numPr>
        <w:spacing w:line="480" w:lineRule="exact"/>
        <w:ind w:firstLine="527"/>
        <w:rPr>
          <w:rFonts w:asciiTheme="minorEastAsia" w:eastAsiaTheme="minorEastAsia" w:hAnsiTheme="minorEastAsia" w:cstheme="minorEastAsia"/>
          <w:sz w:val="24"/>
          <w:szCs w:val="24"/>
        </w:rPr>
      </w:pPr>
      <w:bookmarkStart w:id="28" w:name="_Toc25725133"/>
      <w:r>
        <w:rPr>
          <w:rFonts w:asciiTheme="minorEastAsia" w:eastAsiaTheme="minorEastAsia" w:hAnsiTheme="minorEastAsia" w:cstheme="minorEastAsia" w:hint="eastAsia"/>
          <w:sz w:val="24"/>
          <w:szCs w:val="24"/>
        </w:rPr>
        <w:t>服务期间</w:t>
      </w:r>
    </w:p>
    <w:p w:rsidR="00E240CA" w:rsidRDefault="007803F7">
      <w:pPr>
        <w:widowControl/>
        <w:spacing w:line="56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共1年，自2</w:t>
      </w:r>
      <w:r>
        <w:rPr>
          <w:rFonts w:asciiTheme="minorEastAsia" w:hAnsiTheme="minorEastAsia" w:cstheme="minorEastAsia"/>
          <w:sz w:val="24"/>
          <w:szCs w:val="24"/>
        </w:rPr>
        <w:t>02</w:t>
      </w:r>
      <w:r>
        <w:rPr>
          <w:rFonts w:asciiTheme="minorEastAsia" w:hAnsiTheme="minorEastAsia" w:cstheme="minorEastAsia" w:hint="eastAsia"/>
          <w:sz w:val="24"/>
          <w:szCs w:val="24"/>
        </w:rPr>
        <w:t>5年4月18日起至2</w:t>
      </w:r>
      <w:r>
        <w:rPr>
          <w:rFonts w:asciiTheme="minorEastAsia" w:hAnsiTheme="minorEastAsia" w:cstheme="minorEastAsia"/>
          <w:sz w:val="24"/>
          <w:szCs w:val="24"/>
        </w:rPr>
        <w:t>02</w:t>
      </w:r>
      <w:r>
        <w:rPr>
          <w:rFonts w:asciiTheme="minorEastAsia" w:hAnsiTheme="minorEastAsia" w:cstheme="minorEastAsia" w:hint="eastAsia"/>
          <w:sz w:val="24"/>
          <w:szCs w:val="24"/>
        </w:rPr>
        <w:t>6年4月17日止。期满后，根据采购方的考核情况，可续签一至三年。</w:t>
      </w:r>
    </w:p>
    <w:p w:rsidR="00E240CA" w:rsidRDefault="007803F7">
      <w:pPr>
        <w:widowControl/>
        <w:spacing w:line="560" w:lineRule="exact"/>
        <w:ind w:firstLineChars="200" w:firstLine="482"/>
        <w:jc w:val="left"/>
        <w:rPr>
          <w:rFonts w:asciiTheme="minorEastAsia" w:hAnsiTheme="minorEastAsia" w:cstheme="minorEastAsia"/>
          <w:b/>
          <w:sz w:val="24"/>
          <w:szCs w:val="24"/>
        </w:rPr>
      </w:pPr>
      <w:bookmarkStart w:id="29" w:name="_Toc344475121"/>
      <w:bookmarkStart w:id="30" w:name="_Toc480882275"/>
      <w:bookmarkStart w:id="31" w:name="_Toc498442540"/>
      <w:r>
        <w:rPr>
          <w:rFonts w:asciiTheme="minorEastAsia" w:hAnsiTheme="minorEastAsia" w:cstheme="minorEastAsia" w:hint="eastAsia"/>
          <w:b/>
          <w:sz w:val="24"/>
          <w:szCs w:val="24"/>
        </w:rPr>
        <w:t>二、</w:t>
      </w:r>
      <w:bookmarkEnd w:id="28"/>
      <w:bookmarkEnd w:id="29"/>
      <w:bookmarkEnd w:id="30"/>
      <w:bookmarkEnd w:id="31"/>
      <w:r>
        <w:rPr>
          <w:rFonts w:asciiTheme="minorEastAsia" w:hAnsiTheme="minorEastAsia" w:cstheme="minorEastAsia" w:hint="eastAsia"/>
          <w:b/>
          <w:sz w:val="24"/>
          <w:szCs w:val="24"/>
        </w:rPr>
        <w:t>服务质量要求</w:t>
      </w:r>
    </w:p>
    <w:p w:rsidR="00E240CA" w:rsidRDefault="007803F7">
      <w:pPr>
        <w:widowControl/>
        <w:spacing w:line="560" w:lineRule="exact"/>
        <w:ind w:firstLineChars="200" w:firstLine="480"/>
        <w:jc w:val="left"/>
        <w:rPr>
          <w:rFonts w:asciiTheme="minorEastAsia" w:hAnsiTheme="minorEastAsia" w:cstheme="minorEastAsia"/>
          <w:sz w:val="24"/>
          <w:szCs w:val="24"/>
        </w:rPr>
      </w:pPr>
      <w:bookmarkStart w:id="32" w:name="_Toc26513"/>
      <w:r>
        <w:rPr>
          <w:rFonts w:asciiTheme="minorEastAsia" w:hAnsiTheme="minorEastAsia" w:cstheme="minorEastAsia" w:hint="eastAsia"/>
          <w:sz w:val="24"/>
          <w:szCs w:val="24"/>
        </w:rPr>
        <w:t>1.中标单位提供的服务项目不得少于本询比文件列明的内容；</w:t>
      </w:r>
      <w:bookmarkStart w:id="33" w:name="_Toc19952"/>
      <w:bookmarkEnd w:id="32"/>
    </w:p>
    <w:p w:rsidR="00E240CA" w:rsidRDefault="007803F7">
      <w:pPr>
        <w:widowControl/>
        <w:spacing w:line="56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2.服务人员勤勉、尽责，依据法律作出判断，忠实地维护采购单位利益；</w:t>
      </w:r>
    </w:p>
    <w:p w:rsidR="00E240CA" w:rsidRDefault="007803F7">
      <w:pPr>
        <w:widowControl/>
        <w:spacing w:line="560" w:lineRule="exact"/>
        <w:ind w:firstLineChars="200" w:firstLine="480"/>
        <w:jc w:val="left"/>
        <w:rPr>
          <w:rFonts w:asciiTheme="minorEastAsia" w:hAnsiTheme="minorEastAsia" w:cstheme="minorEastAsia"/>
          <w:sz w:val="24"/>
          <w:szCs w:val="24"/>
        </w:rPr>
      </w:pPr>
      <w:r>
        <w:rPr>
          <w:rFonts w:asciiTheme="minorEastAsia" w:hAnsiTheme="minorEastAsia" w:cstheme="minorEastAsia"/>
          <w:sz w:val="24"/>
          <w:szCs w:val="24"/>
        </w:rPr>
        <w:t xml:space="preserve">3. </w:t>
      </w:r>
      <w:r>
        <w:rPr>
          <w:rFonts w:asciiTheme="minorEastAsia" w:hAnsiTheme="minorEastAsia" w:cstheme="minorEastAsia" w:hint="eastAsia"/>
          <w:sz w:val="24"/>
          <w:szCs w:val="24"/>
        </w:rPr>
        <w:t>服务响应及时高效，对采购单位日常工作涉及的简单咨询，原则上即时答复，简单法律事务在2</w:t>
      </w:r>
      <w:r>
        <w:rPr>
          <w:rFonts w:asciiTheme="minorEastAsia" w:hAnsiTheme="minorEastAsia" w:cstheme="minorEastAsia"/>
          <w:sz w:val="24"/>
          <w:szCs w:val="24"/>
        </w:rPr>
        <w:t>4</w:t>
      </w:r>
      <w:r>
        <w:rPr>
          <w:rFonts w:asciiTheme="minorEastAsia" w:hAnsiTheme="minorEastAsia" w:cstheme="minorEastAsia" w:hint="eastAsia"/>
          <w:sz w:val="24"/>
          <w:szCs w:val="24"/>
        </w:rPr>
        <w:t>小时内完成处理，采购单位提供的文件资料或其他复杂事务原则上在5个工作日内完成处理，服务期间应采购单位要求如实通报工作进程；</w:t>
      </w:r>
    </w:p>
    <w:p w:rsidR="00E240CA" w:rsidRDefault="007803F7">
      <w:pPr>
        <w:widowControl/>
        <w:spacing w:line="560" w:lineRule="exact"/>
        <w:ind w:firstLineChars="200" w:firstLine="480"/>
        <w:jc w:val="left"/>
        <w:rPr>
          <w:rFonts w:asciiTheme="minorEastAsia" w:hAnsiTheme="minorEastAsia" w:cstheme="minorEastAsia"/>
          <w:sz w:val="24"/>
          <w:szCs w:val="24"/>
        </w:rPr>
      </w:pPr>
      <w:r>
        <w:rPr>
          <w:rFonts w:asciiTheme="minorEastAsia" w:hAnsiTheme="minorEastAsia" w:cstheme="minorEastAsia"/>
          <w:sz w:val="24"/>
          <w:szCs w:val="24"/>
        </w:rPr>
        <w:t>4</w:t>
      </w:r>
      <w:r>
        <w:rPr>
          <w:rFonts w:asciiTheme="minorEastAsia" w:hAnsiTheme="minorEastAsia" w:cstheme="minorEastAsia" w:hint="eastAsia"/>
          <w:sz w:val="24"/>
          <w:szCs w:val="24"/>
        </w:rPr>
        <w:t>. 不得为采购单位工作人员个人提供任何不利于采购单位的咨询意见；</w:t>
      </w:r>
    </w:p>
    <w:p w:rsidR="00E240CA" w:rsidRDefault="007803F7">
      <w:pPr>
        <w:widowControl/>
        <w:spacing w:line="560" w:lineRule="exact"/>
        <w:ind w:firstLineChars="200" w:firstLine="480"/>
        <w:jc w:val="left"/>
        <w:rPr>
          <w:rFonts w:asciiTheme="minorEastAsia" w:hAnsiTheme="minorEastAsia" w:cstheme="minorEastAsia"/>
          <w:sz w:val="24"/>
          <w:szCs w:val="24"/>
        </w:rPr>
      </w:pPr>
      <w:r>
        <w:rPr>
          <w:rFonts w:asciiTheme="minorEastAsia" w:hAnsiTheme="minorEastAsia" w:cstheme="minorEastAsia"/>
          <w:sz w:val="24"/>
          <w:szCs w:val="24"/>
        </w:rPr>
        <w:t>5</w:t>
      </w:r>
      <w:r>
        <w:rPr>
          <w:rFonts w:asciiTheme="minorEastAsia" w:hAnsiTheme="minorEastAsia" w:cstheme="minorEastAsia" w:hint="eastAsia"/>
          <w:sz w:val="24"/>
          <w:szCs w:val="24"/>
        </w:rPr>
        <w:t>.对采购单位的法律事务应当单独建档，并保存完整的工作记录；</w:t>
      </w:r>
    </w:p>
    <w:p w:rsidR="00E240CA" w:rsidRDefault="007803F7">
      <w:pPr>
        <w:widowControl/>
        <w:spacing w:line="560" w:lineRule="exact"/>
        <w:ind w:firstLineChars="200" w:firstLine="480"/>
        <w:jc w:val="left"/>
        <w:rPr>
          <w:rFonts w:asciiTheme="minorEastAsia" w:hAnsiTheme="minorEastAsia" w:cstheme="minorEastAsia"/>
          <w:sz w:val="24"/>
          <w:szCs w:val="24"/>
        </w:rPr>
      </w:pPr>
      <w:r>
        <w:rPr>
          <w:rFonts w:asciiTheme="minorEastAsia" w:hAnsiTheme="minorEastAsia" w:cstheme="minorEastAsia"/>
          <w:sz w:val="24"/>
          <w:szCs w:val="24"/>
        </w:rPr>
        <w:t>6</w:t>
      </w:r>
      <w:r>
        <w:rPr>
          <w:rFonts w:asciiTheme="minorEastAsia" w:hAnsiTheme="minorEastAsia" w:cstheme="minorEastAsia" w:hint="eastAsia"/>
          <w:sz w:val="24"/>
          <w:szCs w:val="24"/>
        </w:rPr>
        <w:t>.对于采购单位认为不胜任或不适应本项目服务的人员，中标单位应无条件调换</w:t>
      </w:r>
      <w:bookmarkEnd w:id="33"/>
      <w:r>
        <w:rPr>
          <w:rFonts w:asciiTheme="minorEastAsia" w:hAnsiTheme="minorEastAsia" w:cstheme="minorEastAsia" w:hint="eastAsia"/>
          <w:sz w:val="24"/>
          <w:szCs w:val="24"/>
        </w:rPr>
        <w:t>人员并及时提供服务。</w:t>
      </w:r>
      <w:bookmarkStart w:id="34" w:name="_Toc15339"/>
    </w:p>
    <w:p w:rsidR="00E240CA" w:rsidRDefault="007803F7">
      <w:pPr>
        <w:pStyle w:val="3"/>
        <w:spacing w:line="480" w:lineRule="exact"/>
        <w:ind w:firstLineChars="200" w:firstLine="482"/>
        <w:rPr>
          <w:rFonts w:asciiTheme="minorEastAsia" w:eastAsiaTheme="minorEastAsia" w:hAnsiTheme="minorEastAsia" w:cstheme="minorEastAsia"/>
          <w:sz w:val="24"/>
          <w:szCs w:val="24"/>
        </w:rPr>
      </w:pPr>
      <w:bookmarkStart w:id="35" w:name="_Toc480882276"/>
      <w:bookmarkStart w:id="36" w:name="_Toc344475122"/>
      <w:bookmarkStart w:id="37" w:name="_Toc498442541"/>
      <w:bookmarkEnd w:id="34"/>
      <w:r>
        <w:rPr>
          <w:rFonts w:asciiTheme="minorEastAsia" w:eastAsiaTheme="minorEastAsia" w:hAnsiTheme="minorEastAsia" w:cstheme="minorEastAsia" w:hint="eastAsia"/>
          <w:sz w:val="24"/>
          <w:szCs w:val="24"/>
        </w:rPr>
        <w:t>三、服务对象</w:t>
      </w:r>
    </w:p>
    <w:p w:rsidR="00E240CA" w:rsidRDefault="007803F7">
      <w:pPr>
        <w:widowControl/>
        <w:spacing w:line="56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采购单位及其下属各企事业单位、各社区居委会。</w:t>
      </w:r>
    </w:p>
    <w:p w:rsidR="00E240CA" w:rsidRDefault="007803F7">
      <w:pPr>
        <w:pStyle w:val="3"/>
        <w:spacing w:line="48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四、付款方式</w:t>
      </w:r>
      <w:bookmarkEnd w:id="35"/>
      <w:bookmarkEnd w:id="36"/>
      <w:bookmarkEnd w:id="37"/>
    </w:p>
    <w:p w:rsidR="00E240CA" w:rsidRDefault="007803F7">
      <w:pPr>
        <w:widowControl/>
        <w:spacing w:line="56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采购单位与中标单位签订合同后15个工作日内付清。</w:t>
      </w:r>
    </w:p>
    <w:p w:rsidR="00E240CA" w:rsidRDefault="007803F7">
      <w:pPr>
        <w:widowControl/>
        <w:spacing w:line="560" w:lineRule="exact"/>
        <w:jc w:val="left"/>
        <w:rPr>
          <w:rFonts w:asciiTheme="minorEastAsia" w:hAnsiTheme="minorEastAsia" w:cstheme="minorEastAsia"/>
          <w:b/>
          <w:sz w:val="24"/>
          <w:szCs w:val="24"/>
        </w:rPr>
      </w:pPr>
      <w:bookmarkStart w:id="38" w:name="_Toc498442542"/>
      <w:r>
        <w:rPr>
          <w:rFonts w:asciiTheme="minorEastAsia" w:hAnsiTheme="minorEastAsia" w:cstheme="minorEastAsia" w:hint="eastAsia"/>
          <w:b/>
          <w:sz w:val="24"/>
          <w:szCs w:val="24"/>
        </w:rPr>
        <w:t>五、付款单位</w:t>
      </w:r>
      <w:bookmarkEnd w:id="38"/>
    </w:p>
    <w:p w:rsidR="00E240CA" w:rsidRDefault="007803F7">
      <w:pPr>
        <w:widowControl/>
        <w:spacing w:line="5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重庆市大渡口区人民政府跃进村街道办事处</w:t>
      </w:r>
    </w:p>
    <w:p w:rsidR="00E240CA" w:rsidRDefault="007803F7">
      <w:pPr>
        <w:pStyle w:val="2"/>
        <w:jc w:val="center"/>
        <w:rPr>
          <w:rFonts w:ascii="宋体" w:eastAsia="宋体" w:hAnsi="宋体" w:cs="Arial"/>
          <w:sz w:val="36"/>
        </w:rPr>
      </w:pPr>
      <w:bookmarkStart w:id="39" w:name="_Toc25725135"/>
      <w:bookmarkStart w:id="40" w:name="_Toc372538173"/>
      <w:r>
        <w:rPr>
          <w:rFonts w:ascii="宋体" w:eastAsia="宋体" w:hAnsi="宋体" w:cs="Arial" w:hint="eastAsia"/>
          <w:sz w:val="36"/>
        </w:rPr>
        <w:lastRenderedPageBreak/>
        <w:t>第五篇  合同关键条款</w:t>
      </w:r>
    </w:p>
    <w:p w:rsidR="00E240CA" w:rsidRDefault="007803F7">
      <w:pPr>
        <w:widowControl/>
        <w:spacing w:line="560" w:lineRule="exact"/>
        <w:ind w:firstLineChars="300" w:firstLine="720"/>
        <w:jc w:val="left"/>
        <w:rPr>
          <w:rFonts w:ascii="宋体" w:hAnsi="宋体" w:cs="Arial"/>
          <w:sz w:val="24"/>
          <w:szCs w:val="24"/>
        </w:rPr>
      </w:pPr>
      <w:r>
        <w:rPr>
          <w:rFonts w:ascii="宋体" w:hAnsi="宋体" w:cs="Arial" w:hint="eastAsia"/>
          <w:sz w:val="24"/>
          <w:szCs w:val="24"/>
        </w:rPr>
        <w:t>服务项目包括：</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1.为常规行政行为、内部劳动/人事关系管理、各类行政决策等提供法律咨询意见；</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2. </w:t>
      </w:r>
      <w:r>
        <w:rPr>
          <w:rFonts w:asciiTheme="minorEastAsia" w:hAnsiTheme="minorEastAsia" w:cstheme="minorEastAsia" w:hint="eastAsia"/>
          <w:sz w:val="24"/>
          <w:szCs w:val="24"/>
        </w:rPr>
        <w:t>对重大决策开展合法性论证，提供法律意见；</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3. </w:t>
      </w:r>
      <w:r>
        <w:rPr>
          <w:rFonts w:asciiTheme="minorEastAsia" w:hAnsiTheme="minorEastAsia" w:cstheme="minorEastAsia" w:hint="eastAsia"/>
          <w:sz w:val="24"/>
          <w:szCs w:val="24"/>
        </w:rPr>
        <w:t>参与规范性文件的起草论证并提供法律意见；</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4. </w:t>
      </w:r>
      <w:r>
        <w:rPr>
          <w:rFonts w:asciiTheme="minorEastAsia" w:hAnsiTheme="minorEastAsia" w:cstheme="minorEastAsia" w:hint="eastAsia"/>
          <w:sz w:val="24"/>
          <w:szCs w:val="24"/>
        </w:rPr>
        <w:t>对重大合同和项目提供法律意见；</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5. </w:t>
      </w:r>
      <w:r>
        <w:rPr>
          <w:rFonts w:asciiTheme="minorEastAsia" w:hAnsiTheme="minorEastAsia" w:cstheme="minorEastAsia" w:hint="eastAsia"/>
          <w:sz w:val="24"/>
          <w:szCs w:val="24"/>
        </w:rPr>
        <w:t>审查、修改、草拟合同、协议、催告函或其他法律文件；</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6. </w:t>
      </w:r>
      <w:r>
        <w:rPr>
          <w:rFonts w:asciiTheme="minorEastAsia" w:hAnsiTheme="minorEastAsia" w:cstheme="minorEastAsia" w:hint="eastAsia"/>
          <w:sz w:val="24"/>
          <w:szCs w:val="24"/>
        </w:rPr>
        <w:t>协助开展法治宣传，参与法律知识培训活动；</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7. </w:t>
      </w:r>
      <w:r>
        <w:rPr>
          <w:rFonts w:asciiTheme="minorEastAsia" w:hAnsiTheme="minorEastAsia" w:cstheme="minorEastAsia" w:hint="eastAsia"/>
          <w:sz w:val="24"/>
          <w:szCs w:val="24"/>
        </w:rPr>
        <w:t>协助处理信访事项；</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8. </w:t>
      </w:r>
      <w:r>
        <w:rPr>
          <w:rFonts w:asciiTheme="minorEastAsia" w:hAnsiTheme="minorEastAsia" w:cstheme="minorEastAsia" w:hint="eastAsia"/>
          <w:sz w:val="24"/>
          <w:szCs w:val="24"/>
        </w:rPr>
        <w:t>参与处理尚未进入司法程序的民商事纠纷、行政纠纷和其他重大纠纷；</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9. </w:t>
      </w:r>
      <w:r>
        <w:rPr>
          <w:rFonts w:asciiTheme="minorEastAsia" w:hAnsiTheme="minorEastAsia" w:cstheme="minorEastAsia" w:hint="eastAsia"/>
          <w:sz w:val="24"/>
          <w:szCs w:val="24"/>
        </w:rPr>
        <w:t>协助办理涉及调解、诉讼、仲裁和其他非讼案件所涉及的各种程序性手续；</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10. </w:t>
      </w:r>
      <w:r>
        <w:rPr>
          <w:rFonts w:asciiTheme="minorEastAsia" w:hAnsiTheme="minorEastAsia" w:cstheme="minorEastAsia" w:hint="eastAsia"/>
          <w:sz w:val="24"/>
          <w:szCs w:val="24"/>
        </w:rPr>
        <w:t>对甲方涉及的法律事实进行见证；</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11. </w:t>
      </w:r>
      <w:r>
        <w:rPr>
          <w:rFonts w:asciiTheme="minorEastAsia" w:hAnsiTheme="minorEastAsia" w:cstheme="minorEastAsia" w:hint="eastAsia"/>
          <w:sz w:val="24"/>
          <w:szCs w:val="24"/>
        </w:rPr>
        <w:t>根据事实和法律就甲方涉及的相关事务发出律师函、律师声明等；</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12. </w:t>
      </w:r>
      <w:r>
        <w:rPr>
          <w:rFonts w:asciiTheme="minorEastAsia" w:hAnsiTheme="minorEastAsia" w:cstheme="minorEastAsia" w:hint="eastAsia"/>
          <w:sz w:val="24"/>
          <w:szCs w:val="24"/>
        </w:rPr>
        <w:t>协助处理甲方其他日常工作中的涉法事务。</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乙方义务包括：</w:t>
      </w:r>
    </w:p>
    <w:p w:rsidR="00E240CA" w:rsidRDefault="007803F7">
      <w:pPr>
        <w:spacing w:line="460" w:lineRule="exact"/>
        <w:ind w:firstLineChars="200" w:firstLine="480"/>
        <w:rPr>
          <w:rFonts w:ascii="宋体" w:hAnsi="宋体" w:cs="Arial"/>
          <w:sz w:val="24"/>
          <w:szCs w:val="24"/>
        </w:rPr>
      </w:pPr>
      <w:r>
        <w:rPr>
          <w:rFonts w:ascii="宋体" w:hAnsi="宋体" w:cs="Arial"/>
          <w:sz w:val="24"/>
          <w:szCs w:val="24"/>
        </w:rPr>
        <w:t>1</w:t>
      </w:r>
      <w:r>
        <w:rPr>
          <w:rFonts w:ascii="宋体" w:hAnsi="宋体" w:cs="Arial" w:hint="eastAsia"/>
          <w:sz w:val="24"/>
          <w:szCs w:val="24"/>
        </w:rPr>
        <w:t>. 服务响应及时高效，对采购单位日常工作涉及的简单咨询，原则上即时答复，简单法律事务在24小时内完成处理，采购单位提供的文件资料或其他复杂事务原则上在5个工作日内完成处理，服务期间应采购单位要求如实通报工作进程；</w:t>
      </w:r>
    </w:p>
    <w:p w:rsidR="00E240CA" w:rsidRDefault="007803F7">
      <w:pPr>
        <w:spacing w:line="460" w:lineRule="exact"/>
        <w:ind w:firstLineChars="200" w:firstLine="480"/>
        <w:rPr>
          <w:rFonts w:ascii="宋体" w:hAnsi="宋体" w:cs="Arial"/>
          <w:sz w:val="24"/>
          <w:szCs w:val="24"/>
        </w:rPr>
      </w:pPr>
      <w:r>
        <w:rPr>
          <w:rFonts w:ascii="宋体" w:hAnsi="宋体" w:cs="Arial"/>
          <w:sz w:val="24"/>
          <w:szCs w:val="24"/>
        </w:rPr>
        <w:t>2</w:t>
      </w:r>
      <w:r>
        <w:rPr>
          <w:rFonts w:ascii="宋体" w:hAnsi="宋体" w:cs="Arial" w:hint="eastAsia"/>
          <w:sz w:val="24"/>
          <w:szCs w:val="24"/>
        </w:rPr>
        <w:t>. 对采购单位的法律事务应当单独建档，并保存完整的工作记录；</w:t>
      </w:r>
    </w:p>
    <w:p w:rsidR="00E240CA" w:rsidRDefault="007803F7">
      <w:pPr>
        <w:spacing w:line="460" w:lineRule="exact"/>
        <w:ind w:firstLineChars="200" w:firstLine="480"/>
        <w:rPr>
          <w:rFonts w:ascii="宋体" w:hAnsi="宋体" w:cs="Arial"/>
          <w:sz w:val="24"/>
          <w:szCs w:val="24"/>
        </w:rPr>
      </w:pPr>
      <w:r>
        <w:rPr>
          <w:rFonts w:ascii="宋体" w:hAnsi="宋体" w:cs="Arial"/>
          <w:sz w:val="24"/>
          <w:szCs w:val="24"/>
        </w:rPr>
        <w:t>3</w:t>
      </w:r>
      <w:r>
        <w:rPr>
          <w:rFonts w:ascii="宋体" w:hAnsi="宋体" w:cs="Arial" w:hint="eastAsia"/>
          <w:sz w:val="24"/>
          <w:szCs w:val="24"/>
        </w:rPr>
        <w:t>. 对于采购单位认为不胜任或不适应本项目服务的人员，中标单位应无条件调换人员并及时提供服务。</w:t>
      </w:r>
    </w:p>
    <w:p w:rsidR="00E240CA" w:rsidRDefault="007803F7">
      <w:pPr>
        <w:spacing w:line="460" w:lineRule="exact"/>
        <w:ind w:firstLineChars="200" w:firstLine="480"/>
        <w:rPr>
          <w:rFonts w:ascii="宋体" w:hAnsi="宋体" w:cs="Arial"/>
          <w:sz w:val="24"/>
          <w:szCs w:val="24"/>
        </w:rPr>
      </w:pPr>
      <w:r>
        <w:rPr>
          <w:rFonts w:ascii="宋体" w:hAnsi="宋体" w:cs="Arial" w:hint="eastAsia"/>
          <w:sz w:val="24"/>
          <w:szCs w:val="24"/>
        </w:rPr>
        <w:t>其他未尽事宜由供需双方在采购合同中详细约定。</w:t>
      </w:r>
    </w:p>
    <w:p w:rsidR="00E240CA" w:rsidRDefault="00E240CA">
      <w:pPr>
        <w:spacing w:line="460" w:lineRule="exact"/>
        <w:ind w:firstLineChars="200" w:firstLine="560"/>
        <w:rPr>
          <w:rFonts w:ascii="宋体" w:eastAsia="宋体" w:hAnsi="宋体" w:cs="Arial"/>
          <w:sz w:val="28"/>
          <w:szCs w:val="28"/>
        </w:rPr>
      </w:pPr>
    </w:p>
    <w:p w:rsidR="00E240CA" w:rsidRDefault="00E240CA">
      <w:pPr>
        <w:rPr>
          <w:rFonts w:ascii="宋体" w:eastAsia="宋体" w:hAnsi="宋体" w:cs="Arial"/>
          <w:sz w:val="28"/>
          <w:szCs w:val="28"/>
        </w:rPr>
      </w:pPr>
    </w:p>
    <w:p w:rsidR="00E240CA" w:rsidRDefault="00E240CA">
      <w:pPr>
        <w:rPr>
          <w:rFonts w:ascii="宋体" w:eastAsia="宋体" w:hAnsi="宋体" w:cs="Arial"/>
          <w:sz w:val="28"/>
          <w:szCs w:val="28"/>
        </w:rPr>
      </w:pPr>
    </w:p>
    <w:p w:rsidR="00E240CA" w:rsidRDefault="007803F7">
      <w:pPr>
        <w:spacing w:line="360" w:lineRule="auto"/>
        <w:jc w:val="center"/>
        <w:rPr>
          <w:rFonts w:ascii="宋体" w:eastAsia="宋体" w:hAnsi="宋体" w:cs="Arial"/>
          <w:b/>
          <w:bCs/>
          <w:sz w:val="36"/>
        </w:rPr>
      </w:pPr>
      <w:r>
        <w:rPr>
          <w:rFonts w:ascii="宋体" w:eastAsia="宋体" w:hAnsi="宋体" w:cs="Arial" w:hint="eastAsia"/>
          <w:b/>
          <w:bCs/>
          <w:sz w:val="36"/>
        </w:rPr>
        <w:lastRenderedPageBreak/>
        <w:t xml:space="preserve">第六篇   </w:t>
      </w:r>
      <w:bookmarkEnd w:id="39"/>
      <w:bookmarkEnd w:id="40"/>
      <w:r>
        <w:rPr>
          <w:rFonts w:ascii="宋体" w:eastAsia="宋体" w:hAnsi="宋体" w:cs="Arial" w:hint="eastAsia"/>
          <w:b/>
          <w:bCs/>
          <w:sz w:val="36"/>
        </w:rPr>
        <w:t>供应商编制响应文件要求</w:t>
      </w:r>
    </w:p>
    <w:p w:rsidR="00E240CA" w:rsidRDefault="007803F7">
      <w:pPr>
        <w:spacing w:line="360" w:lineRule="auto"/>
        <w:rPr>
          <w:rFonts w:ascii="宋体" w:hAnsi="宋体" w:cs="Arial"/>
          <w:b/>
          <w:bCs/>
          <w:sz w:val="24"/>
          <w:szCs w:val="24"/>
        </w:rPr>
      </w:pPr>
      <w:r>
        <w:rPr>
          <w:rFonts w:ascii="宋体" w:hAnsi="宋体" w:cs="Arial" w:hint="eastAsia"/>
          <w:b/>
          <w:bCs/>
          <w:sz w:val="24"/>
          <w:szCs w:val="24"/>
        </w:rPr>
        <w:t>一、资格文件</w:t>
      </w:r>
    </w:p>
    <w:p w:rsidR="00E240CA" w:rsidRDefault="007803F7">
      <w:pPr>
        <w:numPr>
          <w:ilvl w:val="0"/>
          <w:numId w:val="6"/>
        </w:numPr>
        <w:spacing w:line="360" w:lineRule="auto"/>
        <w:ind w:left="708"/>
        <w:rPr>
          <w:rFonts w:ascii="宋体" w:hAnsi="宋体" w:cs="Arial"/>
          <w:sz w:val="24"/>
          <w:szCs w:val="24"/>
        </w:rPr>
      </w:pPr>
      <w:r>
        <w:rPr>
          <w:rFonts w:ascii="宋体" w:hAnsi="宋体" w:cs="Arial" w:hint="eastAsia"/>
          <w:sz w:val="24"/>
          <w:szCs w:val="24"/>
        </w:rPr>
        <w:t>律师事务所执业许可证复印件</w:t>
      </w:r>
      <w:r>
        <w:rPr>
          <w:rFonts w:asciiTheme="minorEastAsia" w:hAnsiTheme="minorEastAsia" w:cstheme="minorEastAsia" w:hint="eastAsia"/>
          <w:sz w:val="24"/>
          <w:szCs w:val="24"/>
        </w:rPr>
        <w:t>（加盖投标单位鲜章）</w:t>
      </w:r>
    </w:p>
    <w:p w:rsidR="00E240CA" w:rsidRDefault="007803F7">
      <w:pPr>
        <w:numPr>
          <w:ilvl w:val="0"/>
          <w:numId w:val="6"/>
        </w:numPr>
        <w:spacing w:line="360" w:lineRule="auto"/>
        <w:ind w:left="708"/>
        <w:rPr>
          <w:rFonts w:ascii="宋体" w:hAnsi="宋体" w:cs="Arial"/>
          <w:sz w:val="24"/>
          <w:szCs w:val="24"/>
        </w:rPr>
      </w:pPr>
      <w:r>
        <w:rPr>
          <w:rFonts w:ascii="宋体" w:hAnsi="宋体" w:cs="Arial" w:hint="eastAsia"/>
          <w:sz w:val="24"/>
          <w:szCs w:val="24"/>
        </w:rPr>
        <w:t>负责人身份证明书（格式）</w:t>
      </w:r>
    </w:p>
    <w:p w:rsidR="00E240CA" w:rsidRDefault="007803F7">
      <w:pPr>
        <w:numPr>
          <w:ilvl w:val="0"/>
          <w:numId w:val="6"/>
        </w:numPr>
        <w:spacing w:line="360" w:lineRule="auto"/>
        <w:ind w:left="708"/>
        <w:rPr>
          <w:rFonts w:ascii="宋体" w:hAnsi="宋体" w:cs="Arial"/>
          <w:sz w:val="24"/>
          <w:szCs w:val="24"/>
        </w:rPr>
      </w:pPr>
      <w:r>
        <w:rPr>
          <w:rFonts w:ascii="宋体" w:hAnsi="宋体" w:cs="Arial" w:hint="eastAsia"/>
          <w:sz w:val="24"/>
          <w:szCs w:val="24"/>
        </w:rPr>
        <w:t>负责人授权委托书（格式，负责人亲自参与投标则不需此项）</w:t>
      </w:r>
    </w:p>
    <w:p w:rsidR="00E240CA" w:rsidRDefault="007803F7">
      <w:pPr>
        <w:numPr>
          <w:ilvl w:val="0"/>
          <w:numId w:val="6"/>
        </w:numPr>
        <w:spacing w:line="360" w:lineRule="auto"/>
        <w:ind w:left="708"/>
        <w:rPr>
          <w:rFonts w:ascii="宋体" w:hAnsi="宋体" w:cs="Arial"/>
          <w:sz w:val="24"/>
          <w:szCs w:val="24"/>
        </w:rPr>
      </w:pPr>
      <w:r>
        <w:rPr>
          <w:rFonts w:ascii="宋体" w:hAnsi="宋体" w:cs="Arial" w:hint="eastAsia"/>
          <w:sz w:val="24"/>
          <w:szCs w:val="24"/>
        </w:rPr>
        <w:t>诚信声明书（格式）</w:t>
      </w:r>
    </w:p>
    <w:p w:rsidR="00E240CA" w:rsidRDefault="007803F7">
      <w:pPr>
        <w:numPr>
          <w:ilvl w:val="0"/>
          <w:numId w:val="6"/>
        </w:numPr>
        <w:spacing w:line="360" w:lineRule="auto"/>
        <w:ind w:left="708"/>
        <w:rPr>
          <w:rFonts w:ascii="宋体" w:hAnsi="宋体" w:cs="Arial"/>
          <w:sz w:val="24"/>
          <w:szCs w:val="24"/>
        </w:rPr>
      </w:pPr>
      <w:r>
        <w:rPr>
          <w:rFonts w:ascii="宋体" w:hAnsi="宋体" w:cs="Arial" w:hint="eastAsia"/>
          <w:sz w:val="24"/>
          <w:szCs w:val="24"/>
        </w:rPr>
        <w:t>顾问律师（项目负责人）及主要协办律师的律师执业证。</w:t>
      </w:r>
    </w:p>
    <w:p w:rsidR="00E240CA" w:rsidRDefault="007803F7">
      <w:pPr>
        <w:numPr>
          <w:ilvl w:val="0"/>
          <w:numId w:val="7"/>
        </w:numPr>
        <w:spacing w:line="360" w:lineRule="auto"/>
        <w:rPr>
          <w:rFonts w:ascii="宋体" w:hAnsi="宋体" w:cs="Arial"/>
          <w:b/>
          <w:bCs/>
          <w:sz w:val="24"/>
          <w:szCs w:val="24"/>
        </w:rPr>
      </w:pPr>
      <w:r>
        <w:rPr>
          <w:rFonts w:ascii="宋体" w:hAnsi="宋体" w:cs="Arial" w:hint="eastAsia"/>
          <w:b/>
          <w:bCs/>
          <w:sz w:val="24"/>
          <w:szCs w:val="24"/>
        </w:rPr>
        <w:t>技术文件</w:t>
      </w:r>
    </w:p>
    <w:p w:rsidR="00E240CA" w:rsidRDefault="007803F7">
      <w:pPr>
        <w:spacing w:line="360" w:lineRule="auto"/>
        <w:rPr>
          <w:rFonts w:ascii="宋体" w:hAnsi="宋体" w:cs="Arial"/>
          <w:sz w:val="24"/>
          <w:szCs w:val="24"/>
        </w:rPr>
      </w:pPr>
      <w:r>
        <w:rPr>
          <w:rFonts w:ascii="宋体" w:hAnsi="宋体" w:cs="Arial" w:hint="eastAsia"/>
          <w:sz w:val="24"/>
          <w:szCs w:val="24"/>
        </w:rPr>
        <w:t xml:space="preserve">    服务方案（格式）</w:t>
      </w:r>
    </w:p>
    <w:p w:rsidR="00E240CA" w:rsidRDefault="007803F7">
      <w:pPr>
        <w:numPr>
          <w:ilvl w:val="0"/>
          <w:numId w:val="7"/>
        </w:numPr>
        <w:spacing w:line="360" w:lineRule="auto"/>
        <w:rPr>
          <w:rFonts w:ascii="宋体" w:hAnsi="宋体" w:cs="Arial"/>
          <w:b/>
          <w:bCs/>
          <w:sz w:val="24"/>
          <w:szCs w:val="24"/>
        </w:rPr>
      </w:pPr>
      <w:r>
        <w:rPr>
          <w:rFonts w:ascii="宋体" w:hAnsi="宋体" w:cs="Arial" w:hint="eastAsia"/>
          <w:b/>
          <w:bCs/>
          <w:sz w:val="24"/>
          <w:szCs w:val="24"/>
        </w:rPr>
        <w:t>经济文件</w:t>
      </w:r>
    </w:p>
    <w:p w:rsidR="00E240CA" w:rsidRDefault="007803F7">
      <w:pPr>
        <w:spacing w:line="360" w:lineRule="auto"/>
        <w:rPr>
          <w:rFonts w:ascii="宋体" w:hAnsi="宋体" w:cs="Arial"/>
          <w:sz w:val="24"/>
          <w:szCs w:val="24"/>
        </w:rPr>
      </w:pPr>
      <w:r>
        <w:rPr>
          <w:rFonts w:ascii="宋体" w:hAnsi="宋体" w:cs="Arial" w:hint="eastAsia"/>
          <w:sz w:val="24"/>
          <w:szCs w:val="24"/>
        </w:rPr>
        <w:t xml:space="preserve">    报价函（格式）</w:t>
      </w:r>
    </w:p>
    <w:p w:rsidR="00E240CA" w:rsidRDefault="007803F7">
      <w:pPr>
        <w:spacing w:line="360" w:lineRule="auto"/>
        <w:rPr>
          <w:rFonts w:ascii="宋体" w:hAnsi="宋体" w:cs="Arial"/>
          <w:b/>
          <w:bCs/>
          <w:sz w:val="24"/>
          <w:szCs w:val="24"/>
        </w:rPr>
      </w:pPr>
      <w:r>
        <w:rPr>
          <w:rFonts w:ascii="宋体" w:hAnsi="宋体" w:cs="Arial" w:hint="eastAsia"/>
          <w:b/>
          <w:bCs/>
          <w:sz w:val="24"/>
          <w:szCs w:val="24"/>
        </w:rPr>
        <w:t>四、其他文件（不作为必要要件）</w:t>
      </w:r>
    </w:p>
    <w:p w:rsidR="00E240CA" w:rsidRDefault="007803F7">
      <w:pPr>
        <w:spacing w:line="360" w:lineRule="auto"/>
        <w:ind w:firstLine="560"/>
        <w:rPr>
          <w:rFonts w:ascii="宋体" w:hAnsi="宋体" w:cs="Arial"/>
          <w:sz w:val="24"/>
          <w:szCs w:val="24"/>
        </w:rPr>
      </w:pPr>
      <w:r>
        <w:rPr>
          <w:rFonts w:ascii="宋体" w:hAnsi="宋体" w:cs="Arial" w:hint="eastAsia"/>
          <w:sz w:val="24"/>
          <w:szCs w:val="24"/>
        </w:rPr>
        <w:t>投标单位提供与评分有关的内容或者投标单位认为需要提供的其他文件</w:t>
      </w:r>
    </w:p>
    <w:p w:rsidR="00E240CA" w:rsidRDefault="00E240CA">
      <w:pPr>
        <w:spacing w:line="360" w:lineRule="auto"/>
        <w:ind w:firstLine="560"/>
        <w:rPr>
          <w:rFonts w:ascii="宋体" w:hAnsi="宋体" w:cs="Arial"/>
          <w:sz w:val="24"/>
          <w:szCs w:val="24"/>
        </w:rPr>
      </w:pPr>
    </w:p>
    <w:p w:rsidR="00E240CA" w:rsidRDefault="007803F7">
      <w:pPr>
        <w:spacing w:line="360" w:lineRule="auto"/>
        <w:rPr>
          <w:rFonts w:ascii="宋体" w:hAnsi="宋体" w:cs="Arial"/>
          <w:sz w:val="24"/>
          <w:szCs w:val="24"/>
        </w:rPr>
      </w:pPr>
      <w:r>
        <w:rPr>
          <w:rFonts w:ascii="宋体" w:hAnsi="宋体" w:cs="Arial" w:hint="eastAsia"/>
          <w:sz w:val="24"/>
          <w:szCs w:val="24"/>
        </w:rPr>
        <w:t xml:space="preserve">    响应文件每页应加盖投标单位鲜章</w:t>
      </w:r>
    </w:p>
    <w:p w:rsidR="00E240CA" w:rsidRDefault="00E240CA">
      <w:pPr>
        <w:spacing w:line="360" w:lineRule="auto"/>
        <w:ind w:firstLine="560"/>
        <w:rPr>
          <w:rFonts w:ascii="宋体" w:hAnsi="宋体" w:cs="Arial"/>
          <w:sz w:val="28"/>
          <w:szCs w:val="28"/>
        </w:rPr>
      </w:pPr>
    </w:p>
    <w:p w:rsidR="00E240CA" w:rsidRDefault="00E240CA">
      <w:pPr>
        <w:spacing w:line="360" w:lineRule="auto"/>
        <w:ind w:firstLine="560"/>
        <w:rPr>
          <w:rFonts w:ascii="宋体" w:hAnsi="宋体" w:cs="Arial"/>
          <w:sz w:val="28"/>
          <w:szCs w:val="28"/>
        </w:rPr>
      </w:pPr>
    </w:p>
    <w:p w:rsidR="00E240CA" w:rsidRDefault="00E240CA">
      <w:pPr>
        <w:spacing w:line="360" w:lineRule="auto"/>
        <w:ind w:firstLine="560"/>
        <w:rPr>
          <w:rFonts w:ascii="宋体" w:hAnsi="宋体" w:cs="Arial"/>
          <w:sz w:val="28"/>
          <w:szCs w:val="28"/>
        </w:rPr>
      </w:pPr>
    </w:p>
    <w:p w:rsidR="00E240CA" w:rsidRDefault="00E240CA">
      <w:pPr>
        <w:spacing w:line="360" w:lineRule="auto"/>
        <w:ind w:firstLine="560"/>
        <w:rPr>
          <w:rFonts w:ascii="宋体" w:hAnsi="宋体" w:cs="Arial"/>
          <w:sz w:val="28"/>
          <w:szCs w:val="28"/>
        </w:rPr>
      </w:pPr>
    </w:p>
    <w:p w:rsidR="00E240CA" w:rsidRDefault="00E240CA">
      <w:pPr>
        <w:spacing w:line="360" w:lineRule="auto"/>
        <w:ind w:firstLine="560"/>
        <w:rPr>
          <w:rFonts w:ascii="宋体" w:hAnsi="宋体" w:cs="Arial"/>
          <w:sz w:val="28"/>
          <w:szCs w:val="28"/>
        </w:rPr>
      </w:pPr>
    </w:p>
    <w:p w:rsidR="00E240CA" w:rsidRDefault="00E240CA">
      <w:pPr>
        <w:spacing w:line="360" w:lineRule="auto"/>
        <w:ind w:firstLine="560"/>
        <w:rPr>
          <w:rFonts w:ascii="宋体" w:hAnsi="宋体" w:cs="Arial"/>
          <w:sz w:val="28"/>
          <w:szCs w:val="28"/>
        </w:rPr>
      </w:pPr>
    </w:p>
    <w:p w:rsidR="00E240CA" w:rsidRDefault="00E240CA">
      <w:pPr>
        <w:spacing w:line="360" w:lineRule="auto"/>
        <w:ind w:firstLine="560"/>
        <w:rPr>
          <w:rFonts w:ascii="宋体" w:hAnsi="宋体" w:cs="Arial"/>
          <w:sz w:val="28"/>
          <w:szCs w:val="28"/>
        </w:rPr>
      </w:pPr>
    </w:p>
    <w:p w:rsidR="00E240CA" w:rsidRDefault="00E240CA">
      <w:pPr>
        <w:spacing w:line="360" w:lineRule="auto"/>
        <w:ind w:firstLine="560"/>
        <w:rPr>
          <w:rFonts w:ascii="宋体" w:hAnsi="宋体" w:cs="Arial"/>
          <w:sz w:val="28"/>
          <w:szCs w:val="28"/>
        </w:rPr>
      </w:pPr>
    </w:p>
    <w:p w:rsidR="00E240CA" w:rsidRDefault="00E240CA">
      <w:pPr>
        <w:spacing w:line="360" w:lineRule="auto"/>
        <w:rPr>
          <w:rFonts w:ascii="宋体" w:hAnsi="宋体" w:cs="Arial"/>
          <w:sz w:val="28"/>
          <w:szCs w:val="28"/>
        </w:rPr>
      </w:pPr>
    </w:p>
    <w:p w:rsidR="00E240CA" w:rsidRDefault="007803F7" w:rsidP="00C61107">
      <w:pPr>
        <w:spacing w:line="360" w:lineRule="auto"/>
        <w:ind w:firstLine="560"/>
        <w:jc w:val="center"/>
        <w:rPr>
          <w:rFonts w:ascii="宋体" w:eastAsia="宋体" w:hAnsi="宋体" w:cs="Arial"/>
          <w:sz w:val="24"/>
          <w:szCs w:val="24"/>
        </w:rPr>
      </w:pPr>
      <w:r>
        <w:rPr>
          <w:rFonts w:ascii="宋体" w:hAnsi="宋体" w:cs="Arial" w:hint="eastAsia"/>
          <w:sz w:val="24"/>
          <w:szCs w:val="24"/>
        </w:rPr>
        <w:lastRenderedPageBreak/>
        <w:t>以下为投标响应文件参考格式</w:t>
      </w:r>
    </w:p>
    <w:p w:rsidR="00E240CA" w:rsidRDefault="007803F7">
      <w:pPr>
        <w:pStyle w:val="3"/>
        <w:numPr>
          <w:ilvl w:val="0"/>
          <w:numId w:val="8"/>
        </w:numPr>
        <w:spacing w:line="500" w:lineRule="atLeast"/>
        <w:ind w:firstLine="562"/>
        <w:rPr>
          <w:rFonts w:asciiTheme="minorEastAsia" w:eastAsiaTheme="minorEastAsia" w:hAnsiTheme="minorEastAsia" w:cstheme="minorEastAsia"/>
          <w:snapToGrid w:val="0"/>
          <w:kern w:val="0"/>
          <w:sz w:val="24"/>
          <w:szCs w:val="24"/>
        </w:rPr>
      </w:pPr>
      <w:bookmarkStart w:id="41" w:name="_Toc372538174"/>
      <w:r>
        <w:rPr>
          <w:rFonts w:asciiTheme="minorEastAsia" w:eastAsiaTheme="minorEastAsia" w:hAnsiTheme="minorEastAsia" w:cstheme="minorEastAsia" w:hint="eastAsia"/>
          <w:snapToGrid w:val="0"/>
          <w:kern w:val="0"/>
          <w:sz w:val="24"/>
          <w:szCs w:val="24"/>
        </w:rPr>
        <w:t>资格文件</w:t>
      </w:r>
    </w:p>
    <w:p w:rsidR="00E240CA" w:rsidRDefault="007803F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（一）律师事务所执业许可证复印件（加盖投标单位鲜章）</w:t>
      </w:r>
    </w:p>
    <w:p w:rsidR="00E240CA" w:rsidRDefault="007803F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（二）负责人身份证明书</w:t>
      </w:r>
    </w:p>
    <w:p w:rsidR="00E240CA" w:rsidRDefault="007803F7">
      <w:pPr>
        <w:spacing w:line="360" w:lineRule="auto"/>
        <w:jc w:val="center"/>
        <w:rPr>
          <w:rFonts w:asciiTheme="minorEastAsia" w:hAnsiTheme="minorEastAsia" w:cstheme="minorEastAsia"/>
          <w:b/>
          <w:bCs/>
          <w:snapToGrid w:val="0"/>
          <w:kern w:val="0"/>
          <w:sz w:val="24"/>
          <w:szCs w:val="24"/>
        </w:rPr>
      </w:pPr>
      <w:r>
        <w:rPr>
          <w:rFonts w:asciiTheme="minorEastAsia" w:hAnsiTheme="minorEastAsia" w:cstheme="minorEastAsia" w:hint="eastAsia"/>
          <w:b/>
          <w:bCs/>
          <w:snapToGrid w:val="0"/>
          <w:kern w:val="0"/>
          <w:sz w:val="24"/>
          <w:szCs w:val="24"/>
        </w:rPr>
        <w:t>负责人身份证明书</w:t>
      </w:r>
    </w:p>
    <w:p w:rsidR="00E240CA" w:rsidRDefault="00E240CA">
      <w:pPr>
        <w:tabs>
          <w:tab w:val="left" w:pos="6300"/>
        </w:tabs>
        <w:snapToGrid w:val="0"/>
        <w:spacing w:line="500" w:lineRule="atLeast"/>
        <w:rPr>
          <w:rFonts w:asciiTheme="minorEastAsia" w:hAnsiTheme="minorEastAsia" w:cstheme="minorEastAsia"/>
          <w:sz w:val="24"/>
          <w:szCs w:val="24"/>
        </w:rPr>
      </w:pPr>
    </w:p>
    <w:p w:rsidR="00E240CA" w:rsidRDefault="007803F7">
      <w:pPr>
        <w:tabs>
          <w:tab w:val="left" w:pos="6300"/>
        </w:tabs>
        <w:snapToGrid w:val="0"/>
        <w:spacing w:line="360" w:lineRule="auto"/>
        <w:ind w:firstLine="748"/>
        <w:rPr>
          <w:rFonts w:asciiTheme="minorEastAsia" w:hAnsiTheme="minorEastAsia" w:cstheme="minorEastAsia"/>
          <w:sz w:val="24"/>
          <w:szCs w:val="24"/>
        </w:rPr>
      </w:pPr>
      <w:r>
        <w:rPr>
          <w:rFonts w:asciiTheme="minorEastAsia" w:hAnsiTheme="minorEastAsia" w:cstheme="minorEastAsia" w:hint="eastAsia"/>
          <w:sz w:val="24"/>
          <w:szCs w:val="24"/>
        </w:rPr>
        <w:t>（法定代表人姓名）在（投标单位全称）任（职务名称）职务，是__________________（投标单位全称）的负责人。</w:t>
      </w:r>
    </w:p>
    <w:p w:rsidR="00E240CA" w:rsidRDefault="00E240CA">
      <w:pPr>
        <w:tabs>
          <w:tab w:val="left" w:pos="6300"/>
        </w:tabs>
        <w:snapToGrid w:val="0"/>
        <w:spacing w:line="500" w:lineRule="atLeast"/>
        <w:ind w:firstLine="573"/>
        <w:rPr>
          <w:rFonts w:asciiTheme="minorEastAsia" w:hAnsiTheme="minorEastAsia" w:cstheme="minorEastAsia"/>
          <w:sz w:val="24"/>
          <w:szCs w:val="24"/>
        </w:rPr>
      </w:pPr>
    </w:p>
    <w:p w:rsidR="00E240CA" w:rsidRDefault="007803F7">
      <w:pPr>
        <w:tabs>
          <w:tab w:val="left" w:pos="6300"/>
        </w:tabs>
        <w:snapToGrid w:val="0"/>
        <w:spacing w:line="500" w:lineRule="atLeast"/>
        <w:ind w:firstLine="573"/>
        <w:outlineLvl w:val="0"/>
        <w:rPr>
          <w:rFonts w:asciiTheme="minorEastAsia" w:hAnsiTheme="minorEastAsia" w:cstheme="minorEastAsia"/>
          <w:sz w:val="24"/>
          <w:szCs w:val="24"/>
        </w:rPr>
      </w:pPr>
      <w:r>
        <w:rPr>
          <w:rFonts w:asciiTheme="minorEastAsia" w:hAnsiTheme="minorEastAsia" w:cstheme="minorEastAsia" w:hint="eastAsia"/>
          <w:sz w:val="24"/>
          <w:szCs w:val="24"/>
        </w:rPr>
        <w:t>特此证明。</w:t>
      </w:r>
    </w:p>
    <w:p w:rsidR="00E240CA" w:rsidRDefault="00E240CA">
      <w:pPr>
        <w:tabs>
          <w:tab w:val="left" w:pos="6300"/>
        </w:tabs>
        <w:snapToGrid w:val="0"/>
        <w:spacing w:line="400" w:lineRule="atLeast"/>
        <w:rPr>
          <w:rFonts w:asciiTheme="minorEastAsia" w:hAnsiTheme="minorEastAsia" w:cstheme="minorEastAsia"/>
          <w:sz w:val="24"/>
          <w:szCs w:val="24"/>
        </w:rPr>
      </w:pPr>
    </w:p>
    <w:p w:rsidR="00E240CA" w:rsidRDefault="00E240CA">
      <w:pPr>
        <w:tabs>
          <w:tab w:val="left" w:pos="6300"/>
        </w:tabs>
        <w:snapToGrid w:val="0"/>
        <w:spacing w:line="400" w:lineRule="atLeast"/>
        <w:rPr>
          <w:rFonts w:asciiTheme="minorEastAsia" w:hAnsiTheme="minorEastAsia" w:cstheme="minorEastAsia"/>
          <w:sz w:val="24"/>
          <w:szCs w:val="24"/>
        </w:rPr>
      </w:pPr>
    </w:p>
    <w:p w:rsidR="00E240CA" w:rsidRDefault="00E240CA">
      <w:pPr>
        <w:tabs>
          <w:tab w:val="left" w:pos="6300"/>
        </w:tabs>
        <w:snapToGrid w:val="0"/>
        <w:spacing w:line="400" w:lineRule="atLeast"/>
        <w:rPr>
          <w:rFonts w:asciiTheme="minorEastAsia" w:hAnsiTheme="minorEastAsia" w:cstheme="minorEastAsia"/>
          <w:sz w:val="24"/>
          <w:szCs w:val="24"/>
        </w:rPr>
      </w:pPr>
    </w:p>
    <w:p w:rsidR="00E240CA" w:rsidRDefault="007803F7">
      <w:pPr>
        <w:rPr>
          <w:rFonts w:asciiTheme="minorEastAsia" w:hAnsiTheme="minorEastAsia" w:cstheme="minorEastAsia"/>
          <w:sz w:val="24"/>
          <w:szCs w:val="24"/>
        </w:rPr>
      </w:pPr>
      <w:r>
        <w:rPr>
          <w:rFonts w:asciiTheme="minorEastAsia" w:hAnsiTheme="minorEastAsia" w:cstheme="minorEastAsia" w:hint="eastAsia"/>
          <w:sz w:val="24"/>
          <w:szCs w:val="24"/>
        </w:rPr>
        <w:t xml:space="preserve">                                  （投标单位公章）            </w:t>
      </w:r>
    </w:p>
    <w:p w:rsidR="00E240CA" w:rsidRDefault="00E240CA">
      <w:pPr>
        <w:rPr>
          <w:rFonts w:asciiTheme="minorEastAsia" w:hAnsiTheme="minorEastAsia" w:cstheme="minorEastAsia"/>
          <w:sz w:val="24"/>
          <w:szCs w:val="24"/>
        </w:rPr>
      </w:pPr>
    </w:p>
    <w:p w:rsidR="00E240CA" w:rsidRDefault="007803F7">
      <w:pPr>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bl>
      <w:tblPr>
        <w:tblW w:w="82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0"/>
      </w:tblGrid>
      <w:tr w:rsidR="00E240CA">
        <w:trPr>
          <w:trHeight w:val="3621"/>
        </w:trPr>
        <w:tc>
          <w:tcPr>
            <w:tcW w:w="8220" w:type="dxa"/>
          </w:tcPr>
          <w:p w:rsidR="00E240CA" w:rsidRDefault="00E240CA">
            <w:pPr>
              <w:widowControl/>
              <w:spacing w:before="100" w:beforeAutospacing="1" w:after="100" w:afterAutospacing="1" w:line="300" w:lineRule="exact"/>
              <w:jc w:val="center"/>
              <w:rPr>
                <w:rFonts w:asciiTheme="minorEastAsia" w:hAnsiTheme="minorEastAsia" w:cstheme="minorEastAsia"/>
                <w:kern w:val="0"/>
                <w:sz w:val="24"/>
                <w:szCs w:val="24"/>
                <w:shd w:val="clear" w:color="auto" w:fill="FFFFFF"/>
              </w:rPr>
            </w:pPr>
          </w:p>
          <w:p w:rsidR="00E240CA" w:rsidRDefault="00E240CA">
            <w:pPr>
              <w:widowControl/>
              <w:spacing w:before="100" w:beforeAutospacing="1" w:after="100" w:afterAutospacing="1" w:line="300" w:lineRule="exact"/>
              <w:jc w:val="center"/>
              <w:rPr>
                <w:rFonts w:asciiTheme="minorEastAsia" w:hAnsiTheme="minorEastAsia" w:cstheme="minorEastAsia"/>
                <w:kern w:val="0"/>
                <w:sz w:val="24"/>
                <w:szCs w:val="24"/>
                <w:shd w:val="clear" w:color="auto" w:fill="FFFFFF"/>
              </w:rPr>
            </w:pPr>
          </w:p>
          <w:p w:rsidR="00E240CA" w:rsidRDefault="00E240CA">
            <w:pPr>
              <w:widowControl/>
              <w:spacing w:before="100" w:beforeAutospacing="1" w:after="100" w:afterAutospacing="1" w:line="300" w:lineRule="exact"/>
              <w:jc w:val="center"/>
              <w:rPr>
                <w:rFonts w:asciiTheme="minorEastAsia" w:hAnsiTheme="minorEastAsia" w:cstheme="minorEastAsia"/>
                <w:kern w:val="0"/>
                <w:sz w:val="24"/>
                <w:szCs w:val="24"/>
                <w:shd w:val="clear" w:color="auto" w:fill="FFFFFF"/>
              </w:rPr>
            </w:pPr>
          </w:p>
          <w:p w:rsidR="00E240CA" w:rsidRDefault="00E240CA">
            <w:pPr>
              <w:widowControl/>
              <w:spacing w:before="100" w:beforeAutospacing="1" w:after="100" w:afterAutospacing="1" w:line="300" w:lineRule="exact"/>
              <w:jc w:val="center"/>
              <w:rPr>
                <w:rFonts w:asciiTheme="minorEastAsia" w:hAnsiTheme="minorEastAsia" w:cstheme="minorEastAsia"/>
                <w:kern w:val="0"/>
                <w:sz w:val="24"/>
                <w:szCs w:val="24"/>
                <w:shd w:val="clear" w:color="auto" w:fill="FFFFFF"/>
              </w:rPr>
            </w:pPr>
          </w:p>
          <w:p w:rsidR="00E240CA" w:rsidRDefault="007803F7">
            <w:pPr>
              <w:widowControl/>
              <w:spacing w:before="100" w:beforeAutospacing="1" w:after="100" w:afterAutospacing="1" w:line="300" w:lineRule="exact"/>
              <w:jc w:val="center"/>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负责人身份证正反面复印件</w:t>
            </w:r>
          </w:p>
          <w:p w:rsidR="00E240CA" w:rsidRDefault="00E240CA">
            <w:pPr>
              <w:widowControl/>
              <w:spacing w:before="100" w:beforeAutospacing="1" w:after="100" w:afterAutospacing="1" w:line="300" w:lineRule="exact"/>
              <w:jc w:val="center"/>
              <w:rPr>
                <w:rFonts w:asciiTheme="minorEastAsia" w:hAnsiTheme="minorEastAsia" w:cstheme="minorEastAsia"/>
                <w:kern w:val="0"/>
                <w:sz w:val="24"/>
                <w:szCs w:val="24"/>
                <w:shd w:val="clear" w:color="auto" w:fill="FFFFFF"/>
              </w:rPr>
            </w:pPr>
          </w:p>
          <w:p w:rsidR="00E240CA" w:rsidRDefault="00E240CA">
            <w:pPr>
              <w:widowControl/>
              <w:spacing w:before="100" w:beforeAutospacing="1" w:after="100" w:afterAutospacing="1" w:line="300" w:lineRule="exact"/>
              <w:jc w:val="center"/>
              <w:rPr>
                <w:rFonts w:asciiTheme="minorEastAsia" w:hAnsiTheme="minorEastAsia" w:cstheme="minorEastAsia"/>
                <w:kern w:val="0"/>
                <w:sz w:val="24"/>
                <w:szCs w:val="24"/>
                <w:shd w:val="clear" w:color="auto" w:fill="FFFFFF"/>
              </w:rPr>
            </w:pPr>
          </w:p>
          <w:p w:rsidR="00E240CA" w:rsidRDefault="00E240CA">
            <w:pPr>
              <w:widowControl/>
              <w:spacing w:before="100" w:beforeAutospacing="1" w:after="100" w:afterAutospacing="1" w:line="300" w:lineRule="exact"/>
              <w:jc w:val="center"/>
              <w:rPr>
                <w:rFonts w:asciiTheme="minorEastAsia" w:hAnsiTheme="minorEastAsia" w:cstheme="minorEastAsia"/>
                <w:kern w:val="0"/>
                <w:sz w:val="24"/>
                <w:szCs w:val="24"/>
                <w:shd w:val="clear" w:color="auto" w:fill="FFFFFF"/>
              </w:rPr>
            </w:pPr>
          </w:p>
          <w:p w:rsidR="00E240CA" w:rsidRDefault="00E240CA">
            <w:pPr>
              <w:widowControl/>
              <w:spacing w:before="100" w:beforeAutospacing="1" w:after="100" w:afterAutospacing="1" w:line="300" w:lineRule="exact"/>
              <w:jc w:val="center"/>
              <w:rPr>
                <w:rFonts w:asciiTheme="minorEastAsia" w:hAnsiTheme="minorEastAsia" w:cstheme="minorEastAsia"/>
                <w:kern w:val="0"/>
                <w:sz w:val="24"/>
                <w:szCs w:val="24"/>
                <w:shd w:val="clear" w:color="auto" w:fill="FFFFFF"/>
              </w:rPr>
            </w:pPr>
          </w:p>
        </w:tc>
      </w:tr>
    </w:tbl>
    <w:p w:rsidR="00E240CA" w:rsidRDefault="00E240CA">
      <w:pPr>
        <w:spacing w:line="360" w:lineRule="auto"/>
        <w:rPr>
          <w:rFonts w:asciiTheme="minorEastAsia" w:hAnsiTheme="minorEastAsia" w:cstheme="minorEastAsia"/>
          <w:sz w:val="24"/>
          <w:szCs w:val="24"/>
        </w:rPr>
      </w:pPr>
      <w:bookmarkStart w:id="42" w:name="_Toc372538179"/>
    </w:p>
    <w:p w:rsidR="00E240CA" w:rsidRDefault="007803F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lastRenderedPageBreak/>
        <w:t xml:space="preserve">   （三）负责人授权委托书</w:t>
      </w:r>
    </w:p>
    <w:p w:rsidR="00E240CA" w:rsidRDefault="007803F7">
      <w:pPr>
        <w:pStyle w:val="3"/>
        <w:spacing w:line="50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napToGrid w:val="0"/>
          <w:kern w:val="0"/>
          <w:sz w:val="24"/>
          <w:szCs w:val="24"/>
        </w:rPr>
        <w:t>负责人授权委托书</w:t>
      </w:r>
    </w:p>
    <w:p w:rsidR="00E240CA" w:rsidRDefault="007803F7">
      <w:pPr>
        <w:spacing w:line="500" w:lineRule="exact"/>
        <w:rPr>
          <w:rFonts w:asciiTheme="minorEastAsia" w:hAnsiTheme="minorEastAsia" w:cstheme="minorEastAsia"/>
          <w:sz w:val="24"/>
          <w:szCs w:val="24"/>
        </w:rPr>
      </w:pPr>
      <w:r>
        <w:rPr>
          <w:rFonts w:asciiTheme="minorEastAsia" w:hAnsiTheme="minorEastAsia" w:cstheme="minorEastAsia" w:hint="eastAsia"/>
          <w:sz w:val="24"/>
          <w:szCs w:val="24"/>
        </w:rPr>
        <w:t>重庆市大渡口区人民政府跃进村街道办事处：</w:t>
      </w:r>
    </w:p>
    <w:p w:rsidR="00E240CA" w:rsidRDefault="007803F7">
      <w:pPr>
        <w:spacing w:line="50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（投标单位名称）的负责人（姓名）特授权（被授权人姓名）身份证代码代表我单位全权办理</w:t>
      </w:r>
      <w:r>
        <w:rPr>
          <w:rFonts w:asciiTheme="minorEastAsia" w:hAnsiTheme="minorEastAsia" w:cstheme="minorEastAsia" w:hint="eastAsia"/>
          <w:sz w:val="24"/>
          <w:szCs w:val="24"/>
          <w:u w:val="single"/>
        </w:rPr>
        <w:t>《重庆市大渡口区跃进村街道2025年度法律顾问服务》</w:t>
      </w:r>
      <w:r>
        <w:rPr>
          <w:rFonts w:asciiTheme="minorEastAsia" w:hAnsiTheme="minorEastAsia" w:cstheme="minorEastAsia" w:hint="eastAsia"/>
          <w:sz w:val="24"/>
          <w:szCs w:val="24"/>
        </w:rPr>
        <w:t>项目的投标、磋商、签约等工作，并签署全部有关文件、协议及合同。</w:t>
      </w:r>
    </w:p>
    <w:p w:rsidR="00E240CA" w:rsidRDefault="007803F7">
      <w:p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我单位对被授权人的签字负全部责任。</w:t>
      </w:r>
    </w:p>
    <w:p w:rsidR="00E240CA" w:rsidRDefault="007803F7">
      <w:p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在撤消被授权人的授权书面通知送达贵单位以前，本授权委托书一直有效。被授权人在授权委托书有效期内签署的所有文件不因授权的撤消而失效。</w:t>
      </w:r>
    </w:p>
    <w:p w:rsidR="00E240CA" w:rsidRDefault="00E240CA">
      <w:pPr>
        <w:spacing w:line="500" w:lineRule="exact"/>
        <w:ind w:firstLineChars="200" w:firstLine="480"/>
        <w:rPr>
          <w:rFonts w:asciiTheme="minorEastAsia" w:hAnsiTheme="minorEastAsia" w:cstheme="minorEastAsia"/>
          <w:sz w:val="24"/>
          <w:szCs w:val="24"/>
        </w:rPr>
      </w:pPr>
    </w:p>
    <w:p w:rsidR="00E240CA" w:rsidRDefault="00E240CA">
      <w:pPr>
        <w:spacing w:line="500" w:lineRule="exact"/>
        <w:ind w:firstLineChars="200" w:firstLine="480"/>
        <w:rPr>
          <w:rFonts w:asciiTheme="minorEastAsia" w:hAnsiTheme="minorEastAsia" w:cstheme="minorEastAsia"/>
          <w:sz w:val="24"/>
          <w:szCs w:val="24"/>
        </w:rPr>
      </w:pPr>
    </w:p>
    <w:p w:rsidR="00E240CA" w:rsidRDefault="007803F7">
      <w:p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 被授权人：                    负责人：</w:t>
      </w:r>
    </w:p>
    <w:p w:rsidR="00E240CA" w:rsidRDefault="007803F7">
      <w:p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 (签字或盖章)                 (签字或盖章)     </w:t>
      </w:r>
    </w:p>
    <w:p w:rsidR="00E240CA" w:rsidRDefault="00E240CA">
      <w:pPr>
        <w:spacing w:line="500" w:lineRule="exact"/>
        <w:ind w:firstLineChars="200" w:firstLine="480"/>
        <w:rPr>
          <w:rFonts w:asciiTheme="minorEastAsia" w:hAnsiTheme="minorEastAsia" w:cstheme="minorEastAsia"/>
          <w:sz w:val="24"/>
          <w:szCs w:val="24"/>
        </w:rPr>
      </w:pPr>
    </w:p>
    <w:p w:rsidR="00E240CA" w:rsidRDefault="007803F7">
      <w:pPr>
        <w:rPr>
          <w:rFonts w:asciiTheme="minorEastAsia" w:hAnsiTheme="minorEastAsia" w:cstheme="minorEastAsia"/>
          <w:sz w:val="24"/>
          <w:szCs w:val="24"/>
        </w:rPr>
      </w:pPr>
      <w:r>
        <w:rPr>
          <w:rFonts w:asciiTheme="minorEastAsia" w:hAnsiTheme="minorEastAsia" w:cstheme="minorEastAsia" w:hint="eastAsia"/>
          <w:sz w:val="24"/>
          <w:szCs w:val="24"/>
        </w:rPr>
        <w:t xml:space="preserve">                                         （投标单位公章）            </w:t>
      </w:r>
    </w:p>
    <w:p w:rsidR="00E240CA" w:rsidRDefault="00E240CA">
      <w:pPr>
        <w:rPr>
          <w:rFonts w:asciiTheme="minorEastAsia" w:hAnsiTheme="minorEastAsia" w:cstheme="minorEastAsia"/>
          <w:sz w:val="24"/>
          <w:szCs w:val="24"/>
        </w:rPr>
      </w:pPr>
    </w:p>
    <w:p w:rsidR="00E240CA" w:rsidRDefault="007803F7">
      <w:pPr>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bl>
      <w:tblPr>
        <w:tblW w:w="81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0"/>
      </w:tblGrid>
      <w:tr w:rsidR="00E240CA">
        <w:trPr>
          <w:trHeight w:val="3270"/>
        </w:trPr>
        <w:tc>
          <w:tcPr>
            <w:tcW w:w="8190" w:type="dxa"/>
          </w:tcPr>
          <w:p w:rsidR="00E240CA" w:rsidRDefault="00E240CA">
            <w:pPr>
              <w:widowControl/>
              <w:spacing w:before="100" w:beforeAutospacing="1" w:after="100" w:afterAutospacing="1" w:line="300" w:lineRule="exact"/>
              <w:jc w:val="center"/>
              <w:rPr>
                <w:rFonts w:asciiTheme="minorEastAsia" w:hAnsiTheme="minorEastAsia" w:cstheme="minorEastAsia"/>
                <w:kern w:val="0"/>
                <w:sz w:val="24"/>
                <w:szCs w:val="24"/>
                <w:shd w:val="clear" w:color="auto" w:fill="FFFFFF"/>
              </w:rPr>
            </w:pPr>
          </w:p>
        </w:tc>
      </w:tr>
      <w:bookmarkEnd w:id="42"/>
    </w:tbl>
    <w:p w:rsidR="00E240CA" w:rsidRDefault="007803F7">
      <w:pPr>
        <w:rPr>
          <w:rFonts w:asciiTheme="minorEastAsia" w:hAnsiTheme="minorEastAsia" w:cstheme="minorEastAsia"/>
          <w:sz w:val="24"/>
          <w:szCs w:val="24"/>
        </w:rPr>
      </w:pPr>
      <w:r>
        <w:rPr>
          <w:rFonts w:asciiTheme="minorEastAsia" w:hAnsiTheme="minorEastAsia" w:cstheme="minorEastAsia" w:hint="eastAsia"/>
          <w:sz w:val="24"/>
          <w:szCs w:val="24"/>
        </w:rPr>
        <w:br w:type="page"/>
      </w:r>
    </w:p>
    <w:p w:rsidR="00E240CA" w:rsidRDefault="007803F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lastRenderedPageBreak/>
        <w:t>（四）诚信声明书（格式）</w:t>
      </w:r>
    </w:p>
    <w:p w:rsidR="00E240CA" w:rsidRDefault="007803F7">
      <w:pPr>
        <w:pStyle w:val="3"/>
        <w:spacing w:line="500" w:lineRule="atLeast"/>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诚信声明书</w:t>
      </w:r>
    </w:p>
    <w:p w:rsidR="00E240CA" w:rsidRDefault="00E240CA">
      <w:pPr>
        <w:spacing w:line="500" w:lineRule="exact"/>
        <w:ind w:firstLineChars="200" w:firstLine="480"/>
        <w:jc w:val="center"/>
        <w:rPr>
          <w:rFonts w:asciiTheme="minorEastAsia" w:hAnsiTheme="minorEastAsia" w:cstheme="minorEastAsia"/>
          <w:sz w:val="24"/>
          <w:szCs w:val="24"/>
        </w:rPr>
      </w:pPr>
    </w:p>
    <w:p w:rsidR="00E240CA" w:rsidRDefault="007803F7">
      <w:pPr>
        <w:spacing w:line="500" w:lineRule="exact"/>
        <w:rPr>
          <w:rFonts w:asciiTheme="minorEastAsia" w:hAnsiTheme="minorEastAsia" w:cstheme="minorEastAsia"/>
          <w:sz w:val="24"/>
          <w:szCs w:val="24"/>
        </w:rPr>
      </w:pPr>
      <w:r>
        <w:rPr>
          <w:rFonts w:asciiTheme="minorEastAsia" w:hAnsiTheme="minorEastAsia" w:cstheme="minorEastAsia" w:hint="eastAsia"/>
          <w:sz w:val="24"/>
          <w:szCs w:val="24"/>
        </w:rPr>
        <w:t>重庆市大渡口区人民政府跃进村街道办事处：</w:t>
      </w:r>
    </w:p>
    <w:p w:rsidR="00E240CA" w:rsidRDefault="007803F7">
      <w:pPr>
        <w:spacing w:line="50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我单位具有良好的商业信誉和诚实的商业道德，具有健全的财务会计制度，有依法缴纳税收和社会保障资金的良好记录，具有履行合同所必需的设备和专业技术能力，在合同签订前后随时愿意提供相关证明材料，</w:t>
      </w:r>
      <w:r w:rsidRPr="00C61107">
        <w:rPr>
          <w:rFonts w:asciiTheme="minorEastAsia" w:hAnsiTheme="minorEastAsia" w:cstheme="minorEastAsia" w:hint="eastAsia"/>
          <w:sz w:val="24"/>
          <w:szCs w:val="24"/>
        </w:rPr>
        <w:t>我单位还同时声明</w:t>
      </w:r>
      <w:r>
        <w:rPr>
          <w:rFonts w:asciiTheme="minorEastAsia" w:hAnsiTheme="minorEastAsia" w:cstheme="minorEastAsia" w:hint="eastAsia"/>
          <w:sz w:val="24"/>
          <w:szCs w:val="24"/>
        </w:rPr>
        <w:t>在经营活动中没有因违法经营受到刑事处罚或者责令停产停业、吊销许可证或者执照、较大数额罚款等重大违法记录，符合《中华人民共和国政府采购法》、《中华人民共和国政府采购法实施条例》规定的供应商资格条件，我方所提供的投标文件均已经过认真、严格的审核，其内容均为合法真实、准确有效且毫无遗漏和保留，绝无任何虚假、伪造和夸大的成份。</w:t>
      </w:r>
    </w:p>
    <w:p w:rsidR="00E240CA" w:rsidRDefault="007803F7">
      <w:pPr>
        <w:spacing w:line="500" w:lineRule="exact"/>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 xml:space="preserve"> 我方对以上声明负全部法律责任。</w:t>
      </w:r>
    </w:p>
    <w:p w:rsidR="00E240CA" w:rsidRDefault="00E240CA">
      <w:pPr>
        <w:spacing w:line="500" w:lineRule="exact"/>
        <w:ind w:firstLineChars="200" w:firstLine="480"/>
        <w:rPr>
          <w:rFonts w:asciiTheme="minorEastAsia" w:hAnsiTheme="minorEastAsia" w:cstheme="minorEastAsia"/>
          <w:sz w:val="24"/>
          <w:szCs w:val="24"/>
        </w:rPr>
      </w:pPr>
    </w:p>
    <w:p w:rsidR="00E240CA" w:rsidRDefault="007803F7">
      <w:p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特此声明！</w:t>
      </w:r>
    </w:p>
    <w:p w:rsidR="00E240CA" w:rsidRDefault="00E240CA">
      <w:pPr>
        <w:spacing w:line="500" w:lineRule="exact"/>
        <w:ind w:firstLineChars="200" w:firstLine="480"/>
        <w:rPr>
          <w:rFonts w:asciiTheme="minorEastAsia" w:hAnsiTheme="minorEastAsia" w:cstheme="minorEastAsia"/>
          <w:sz w:val="24"/>
          <w:szCs w:val="24"/>
        </w:rPr>
      </w:pPr>
    </w:p>
    <w:p w:rsidR="00E240CA" w:rsidRDefault="00E240CA">
      <w:pPr>
        <w:spacing w:line="500" w:lineRule="exact"/>
        <w:ind w:firstLineChars="200" w:firstLine="480"/>
        <w:rPr>
          <w:rFonts w:asciiTheme="minorEastAsia" w:hAnsiTheme="minorEastAsia" w:cstheme="minorEastAsia"/>
          <w:sz w:val="24"/>
          <w:szCs w:val="24"/>
        </w:rPr>
      </w:pPr>
    </w:p>
    <w:p w:rsidR="00E240CA" w:rsidRDefault="00E240CA">
      <w:pPr>
        <w:spacing w:line="500" w:lineRule="exact"/>
        <w:ind w:firstLineChars="200" w:firstLine="480"/>
        <w:rPr>
          <w:rFonts w:asciiTheme="minorEastAsia" w:hAnsiTheme="minorEastAsia" w:cstheme="minorEastAsia"/>
          <w:sz w:val="24"/>
          <w:szCs w:val="24"/>
        </w:rPr>
      </w:pPr>
    </w:p>
    <w:p w:rsidR="00E240CA" w:rsidRDefault="007803F7">
      <w:pPr>
        <w:spacing w:line="500" w:lineRule="exact"/>
        <w:ind w:right="540"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                       负责人或被授权代表：</w:t>
      </w:r>
    </w:p>
    <w:p w:rsidR="00E240CA" w:rsidRDefault="007803F7">
      <w:p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                              （签字或盖章）</w:t>
      </w:r>
    </w:p>
    <w:p w:rsidR="00E240CA" w:rsidRDefault="00E240CA">
      <w:pPr>
        <w:rPr>
          <w:rFonts w:asciiTheme="minorEastAsia" w:hAnsiTheme="minorEastAsia" w:cstheme="minorEastAsia"/>
          <w:sz w:val="24"/>
          <w:szCs w:val="24"/>
        </w:rPr>
      </w:pPr>
    </w:p>
    <w:p w:rsidR="00E240CA" w:rsidRDefault="007803F7">
      <w:pPr>
        <w:rPr>
          <w:rFonts w:asciiTheme="minorEastAsia" w:hAnsiTheme="minorEastAsia" w:cstheme="minorEastAsia"/>
          <w:sz w:val="24"/>
          <w:szCs w:val="24"/>
        </w:rPr>
      </w:pPr>
      <w:r>
        <w:rPr>
          <w:rFonts w:asciiTheme="minorEastAsia" w:hAnsiTheme="minorEastAsia" w:cstheme="minorEastAsia" w:hint="eastAsia"/>
          <w:sz w:val="24"/>
          <w:szCs w:val="24"/>
        </w:rPr>
        <w:t xml:space="preserve">                                 （投标单位公章）            </w:t>
      </w: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7803F7">
      <w:pPr>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7803F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lastRenderedPageBreak/>
        <w:t xml:space="preserve">   （五）顾问律师（项目负责人）及主要协办律师的律师执业证</w:t>
      </w: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E240CA">
      <w:pPr>
        <w:spacing w:line="360" w:lineRule="auto"/>
        <w:rPr>
          <w:rFonts w:ascii="宋体" w:hAnsi="宋体" w:cs="Arial"/>
          <w:sz w:val="24"/>
          <w:szCs w:val="24"/>
        </w:rPr>
      </w:pPr>
    </w:p>
    <w:p w:rsidR="00E240CA" w:rsidRDefault="007803F7">
      <w:pPr>
        <w:numPr>
          <w:ilvl w:val="0"/>
          <w:numId w:val="9"/>
        </w:numPr>
        <w:rPr>
          <w:rFonts w:asciiTheme="minorEastAsia" w:hAnsiTheme="minorEastAsia" w:cstheme="minorEastAsia"/>
          <w:b/>
          <w:snapToGrid w:val="0"/>
          <w:kern w:val="0"/>
          <w:sz w:val="24"/>
          <w:szCs w:val="24"/>
        </w:rPr>
      </w:pPr>
      <w:r>
        <w:rPr>
          <w:rFonts w:asciiTheme="minorEastAsia" w:hAnsiTheme="minorEastAsia" w:cstheme="minorEastAsia" w:hint="eastAsia"/>
          <w:b/>
          <w:snapToGrid w:val="0"/>
          <w:kern w:val="0"/>
          <w:sz w:val="24"/>
          <w:szCs w:val="24"/>
        </w:rPr>
        <w:lastRenderedPageBreak/>
        <w:t>技术文件</w:t>
      </w:r>
    </w:p>
    <w:p w:rsidR="00E240CA" w:rsidRDefault="00E240CA">
      <w:pPr>
        <w:rPr>
          <w:rFonts w:asciiTheme="minorEastAsia" w:hAnsiTheme="minorEastAsia" w:cstheme="minorEastAsia"/>
          <w:b/>
          <w:snapToGrid w:val="0"/>
          <w:kern w:val="0"/>
          <w:sz w:val="24"/>
          <w:szCs w:val="24"/>
        </w:rPr>
      </w:pPr>
    </w:p>
    <w:p w:rsidR="00E240CA" w:rsidRDefault="007803F7">
      <w:pPr>
        <w:rPr>
          <w:rFonts w:asciiTheme="minorEastAsia" w:hAnsiTheme="minorEastAsia" w:cstheme="minorEastAsia"/>
          <w:snapToGrid w:val="0"/>
          <w:kern w:val="0"/>
          <w:sz w:val="24"/>
          <w:szCs w:val="24"/>
        </w:rPr>
      </w:pPr>
      <w:r>
        <w:rPr>
          <w:rFonts w:asciiTheme="minorEastAsia" w:hAnsiTheme="minorEastAsia" w:cstheme="minorEastAsia" w:hint="eastAsia"/>
          <w:b/>
          <w:snapToGrid w:val="0"/>
          <w:kern w:val="0"/>
          <w:sz w:val="24"/>
          <w:szCs w:val="24"/>
        </w:rPr>
        <w:t>（一）</w:t>
      </w:r>
      <w:r>
        <w:rPr>
          <w:rFonts w:asciiTheme="minorEastAsia" w:hAnsiTheme="minorEastAsia" w:cstheme="minorEastAsia" w:hint="eastAsia"/>
          <w:snapToGrid w:val="0"/>
          <w:kern w:val="0"/>
          <w:sz w:val="24"/>
          <w:szCs w:val="24"/>
        </w:rPr>
        <w:t>服务方案（格式）</w:t>
      </w:r>
    </w:p>
    <w:p w:rsidR="00E240CA" w:rsidRDefault="007803F7">
      <w:pPr>
        <w:pStyle w:val="3"/>
        <w:spacing w:line="500" w:lineRule="atLeast"/>
        <w:ind w:firstLine="562"/>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服务方案</w:t>
      </w:r>
    </w:p>
    <w:p w:rsidR="00E240CA" w:rsidRDefault="007803F7">
      <w:p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致：重庆市大渡口区人民政府跃进村街道办事处：</w:t>
      </w:r>
    </w:p>
    <w:p w:rsidR="00E240CA" w:rsidRDefault="007803F7">
      <w:p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（投标单位名称）针对</w:t>
      </w:r>
      <w:r>
        <w:rPr>
          <w:rFonts w:asciiTheme="minorEastAsia" w:hAnsiTheme="minorEastAsia" w:cstheme="minorEastAsia" w:hint="eastAsia"/>
          <w:sz w:val="24"/>
          <w:szCs w:val="24"/>
          <w:u w:val="single"/>
        </w:rPr>
        <w:t>《重庆市大渡口区跃进村街道2025年度法律顾问服务》</w:t>
      </w:r>
      <w:r>
        <w:rPr>
          <w:rFonts w:asciiTheme="minorEastAsia" w:hAnsiTheme="minorEastAsia" w:cstheme="minorEastAsia" w:hint="eastAsia"/>
          <w:sz w:val="24"/>
          <w:szCs w:val="24"/>
        </w:rPr>
        <w:t>项目提出如下方案：</w:t>
      </w:r>
    </w:p>
    <w:p w:rsidR="00E240CA" w:rsidRDefault="007803F7">
      <w:pPr>
        <w:spacing w:line="336"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（内容包含投标单位如何完成本项目，以及投标单位认为能够反映出自身服务水平的其他内容，投标单位编写。）</w:t>
      </w: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7803F7">
      <w:pPr>
        <w:rPr>
          <w:rFonts w:asciiTheme="minorEastAsia" w:hAnsiTheme="minorEastAsia" w:cstheme="minorEastAsia"/>
          <w:sz w:val="24"/>
          <w:szCs w:val="24"/>
        </w:rPr>
      </w:pPr>
      <w:r>
        <w:rPr>
          <w:rFonts w:asciiTheme="minorEastAsia" w:hAnsiTheme="minorEastAsia" w:cstheme="minorEastAsia" w:hint="eastAsia"/>
          <w:sz w:val="24"/>
          <w:szCs w:val="24"/>
        </w:rPr>
        <w:t xml:space="preserve">                          负责人或被授权代表：</w:t>
      </w:r>
    </w:p>
    <w:p w:rsidR="00E240CA" w:rsidRDefault="007803F7">
      <w:pPr>
        <w:rPr>
          <w:rFonts w:asciiTheme="minorEastAsia" w:hAnsiTheme="minorEastAsia" w:cstheme="minorEastAsia"/>
          <w:sz w:val="24"/>
          <w:szCs w:val="24"/>
        </w:rPr>
      </w:pPr>
      <w:r>
        <w:rPr>
          <w:rFonts w:asciiTheme="minorEastAsia" w:hAnsiTheme="minorEastAsia" w:cstheme="minorEastAsia" w:hint="eastAsia"/>
          <w:sz w:val="24"/>
          <w:szCs w:val="24"/>
        </w:rPr>
        <w:t xml:space="preserve">                             （ 签字或盖章 ）           </w:t>
      </w:r>
    </w:p>
    <w:p w:rsidR="00E240CA" w:rsidRDefault="00E240CA">
      <w:pPr>
        <w:rPr>
          <w:rFonts w:asciiTheme="minorEastAsia" w:hAnsiTheme="minorEastAsia" w:cstheme="minorEastAsia"/>
          <w:sz w:val="24"/>
          <w:szCs w:val="24"/>
        </w:rPr>
      </w:pPr>
    </w:p>
    <w:p w:rsidR="00E240CA" w:rsidRDefault="007803F7">
      <w:pPr>
        <w:rPr>
          <w:rFonts w:asciiTheme="minorEastAsia" w:hAnsiTheme="minorEastAsia" w:cstheme="minorEastAsia"/>
          <w:sz w:val="24"/>
          <w:szCs w:val="24"/>
        </w:rPr>
      </w:pPr>
      <w:r>
        <w:rPr>
          <w:rFonts w:asciiTheme="minorEastAsia" w:hAnsiTheme="minorEastAsia" w:cstheme="minorEastAsia" w:hint="eastAsia"/>
          <w:sz w:val="24"/>
          <w:szCs w:val="24"/>
        </w:rPr>
        <w:t xml:space="preserve">                                 （投标单位公章）            </w:t>
      </w: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7803F7">
      <w:pPr>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E240CA">
      <w:pPr>
        <w:rPr>
          <w:rFonts w:asciiTheme="minorEastAsia" w:hAnsiTheme="minorEastAsia" w:cstheme="minorEastAsia"/>
          <w:sz w:val="24"/>
          <w:szCs w:val="24"/>
        </w:rPr>
      </w:pPr>
    </w:p>
    <w:p w:rsidR="00E240CA" w:rsidRDefault="007803F7">
      <w:pPr>
        <w:rPr>
          <w:rFonts w:asciiTheme="minorEastAsia" w:hAnsiTheme="minorEastAsia" w:cstheme="minorEastAsia"/>
          <w:snapToGrid w:val="0"/>
          <w:kern w:val="0"/>
          <w:sz w:val="24"/>
          <w:szCs w:val="24"/>
        </w:rPr>
      </w:pPr>
      <w:r>
        <w:rPr>
          <w:rFonts w:asciiTheme="minorEastAsia" w:hAnsiTheme="minorEastAsia" w:cstheme="minorEastAsia" w:hint="eastAsia"/>
          <w:sz w:val="24"/>
          <w:szCs w:val="24"/>
        </w:rPr>
        <w:t>三、</w:t>
      </w:r>
      <w:r>
        <w:rPr>
          <w:rFonts w:asciiTheme="minorEastAsia" w:hAnsiTheme="minorEastAsia" w:cstheme="minorEastAsia" w:hint="eastAsia"/>
          <w:b/>
          <w:bCs/>
          <w:snapToGrid w:val="0"/>
          <w:kern w:val="0"/>
          <w:sz w:val="24"/>
          <w:szCs w:val="24"/>
        </w:rPr>
        <w:t>经济文件：</w:t>
      </w:r>
      <w:r>
        <w:rPr>
          <w:rFonts w:asciiTheme="minorEastAsia" w:hAnsiTheme="minorEastAsia" w:cstheme="minorEastAsia" w:hint="eastAsia"/>
          <w:snapToGrid w:val="0"/>
          <w:kern w:val="0"/>
          <w:sz w:val="24"/>
          <w:szCs w:val="24"/>
        </w:rPr>
        <w:t>（一）报价函（格式）</w:t>
      </w:r>
    </w:p>
    <w:p w:rsidR="00E240CA" w:rsidRDefault="007803F7">
      <w:pPr>
        <w:pStyle w:val="3"/>
        <w:spacing w:before="0" w:after="0" w:line="500" w:lineRule="atLeast"/>
        <w:ind w:firstLine="562"/>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报 价 函</w:t>
      </w:r>
      <w:bookmarkStart w:id="43" w:name="_Toc372538175"/>
      <w:bookmarkEnd w:id="41"/>
    </w:p>
    <w:p w:rsidR="00E240CA" w:rsidRDefault="007803F7">
      <w:pPr>
        <w:pStyle w:val="3"/>
        <w:spacing w:before="0" w:after="0"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重庆市大渡口区人民政府跃进村街道办事处：</w:t>
      </w:r>
    </w:p>
    <w:p w:rsidR="00E240CA" w:rsidRDefault="007803F7">
      <w:pPr>
        <w:pStyle w:val="3"/>
        <w:spacing w:before="0" w:after="0"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我单位收到贵单位《重庆市大渡口区跃进村街道2025年度法律顾问服务询比文件》，通过我单位的授权代表，向贵单位递交全套投标文件参与下列项目的投标报价，现为我单位的一切投标行为作郑重承诺及声明如下：</w:t>
      </w:r>
    </w:p>
    <w:p w:rsidR="00E240CA" w:rsidRDefault="007803F7">
      <w:p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1.报价项目名称：</w:t>
      </w:r>
      <w:r>
        <w:rPr>
          <w:rFonts w:asciiTheme="minorEastAsia" w:hAnsiTheme="minorEastAsia" w:cstheme="minorEastAsia" w:hint="eastAsia"/>
          <w:sz w:val="24"/>
          <w:szCs w:val="24"/>
          <w:u w:val="single"/>
        </w:rPr>
        <w:t>《重庆市大渡口区跃进村街道2025年度法律顾问服务》</w:t>
      </w:r>
      <w:r>
        <w:rPr>
          <w:rFonts w:asciiTheme="minorEastAsia" w:hAnsiTheme="minorEastAsia" w:cstheme="minorEastAsia" w:hint="eastAsia"/>
          <w:sz w:val="24"/>
          <w:szCs w:val="24"/>
        </w:rPr>
        <w:t>。</w:t>
      </w:r>
    </w:p>
    <w:p w:rsidR="00E240CA" w:rsidRDefault="007803F7">
      <w:pPr>
        <w:spacing w:line="460" w:lineRule="exact"/>
        <w:ind w:firstLineChars="200" w:firstLine="480"/>
        <w:rPr>
          <w:rFonts w:asciiTheme="minorEastAsia" w:hAnsiTheme="minorEastAsia" w:cstheme="minorEastAsia"/>
          <w:b/>
          <w:sz w:val="24"/>
          <w:szCs w:val="24"/>
          <w:u w:val="single"/>
        </w:rPr>
      </w:pPr>
      <w:r>
        <w:rPr>
          <w:rFonts w:asciiTheme="minorEastAsia" w:hAnsiTheme="minorEastAsia" w:cstheme="minorEastAsia" w:hint="eastAsia"/>
          <w:sz w:val="24"/>
          <w:szCs w:val="24"/>
        </w:rPr>
        <w:t>2. 我单位已认真阅读了</w:t>
      </w:r>
      <w:r>
        <w:rPr>
          <w:rFonts w:asciiTheme="minorEastAsia" w:hAnsiTheme="minorEastAsia" w:cstheme="minorEastAsia" w:hint="eastAsia"/>
          <w:sz w:val="24"/>
          <w:szCs w:val="24"/>
          <w:u w:val="single"/>
        </w:rPr>
        <w:t>《重庆市大渡口区跃进村街道2025年度法律顾问服务询比文件》</w:t>
      </w:r>
      <w:r>
        <w:rPr>
          <w:rFonts w:asciiTheme="minorEastAsia" w:hAnsiTheme="minorEastAsia" w:cstheme="minorEastAsia" w:hint="eastAsia"/>
          <w:sz w:val="24"/>
          <w:szCs w:val="24"/>
        </w:rPr>
        <w:t>，完全清楚理解其内容及规约，同意接受询比文件的要求，均没有任何异议、质疑和误解之处。</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 报价有效期为自递交报价文件起至中标单位确定止，若我单位获成交资格，报价有效期则相应延长至本项目最终验收合格并结算完毕之日，不论在任何时候，将按贵单位的要求在规定时间内保质保量地完成任务。</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 我单位完全服从和尊重评审结果和决定。</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5. 同意按询比文件要求认真履行成交人的义务，若我方行为不当而损害了贵单位的合法权益，我单位愿在任何时候无条件承担相应的缔约过失责任和经济赔偿。</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6.我单位在本次投标活动中，不以任何不正当的手段影响、串通、排斥有关当事人或谋取、施予非法利益，如有行为不当，愿独自承担此行为所造成的后果和法律责任。</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7.以上承诺均涵盖整套投标文件。</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8. 按询比文件要求，我单位愿意以（人民币）元（大写：  ），作为此次投标的最终报价。</w:t>
      </w:r>
    </w:p>
    <w:p w:rsidR="00E240CA" w:rsidRDefault="007803F7">
      <w:pPr>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w:t>
      </w:r>
    </w:p>
    <w:p w:rsidR="00E240CA" w:rsidRDefault="007803F7">
      <w:pPr>
        <w:spacing w:line="460" w:lineRule="exact"/>
        <w:ind w:firstLineChars="700" w:firstLine="1680"/>
        <w:rPr>
          <w:rFonts w:asciiTheme="minorEastAsia" w:hAnsiTheme="minorEastAsia" w:cstheme="minorEastAsia"/>
          <w:sz w:val="24"/>
          <w:szCs w:val="24"/>
        </w:rPr>
      </w:pPr>
      <w:r>
        <w:rPr>
          <w:rFonts w:asciiTheme="minorEastAsia" w:hAnsiTheme="minorEastAsia" w:cstheme="minorEastAsia" w:hint="eastAsia"/>
          <w:sz w:val="24"/>
          <w:szCs w:val="24"/>
        </w:rPr>
        <w:t xml:space="preserve">               负责人或被授权代表：</w:t>
      </w:r>
    </w:p>
    <w:p w:rsidR="00E240CA" w:rsidRDefault="007803F7">
      <w:pPr>
        <w:spacing w:line="460" w:lineRule="exact"/>
        <w:ind w:firstLineChars="400" w:firstLine="960"/>
        <w:rPr>
          <w:rFonts w:asciiTheme="minorEastAsia" w:hAnsiTheme="minorEastAsia" w:cstheme="minorEastAsia"/>
          <w:sz w:val="24"/>
          <w:szCs w:val="24"/>
        </w:rPr>
      </w:pPr>
      <w:r>
        <w:rPr>
          <w:rFonts w:asciiTheme="minorEastAsia" w:hAnsiTheme="minorEastAsia" w:cstheme="minorEastAsia" w:hint="eastAsia"/>
          <w:sz w:val="24"/>
          <w:szCs w:val="24"/>
        </w:rPr>
        <w:t xml:space="preserve">                       （签字或盖章）          </w:t>
      </w:r>
    </w:p>
    <w:p w:rsidR="00E240CA" w:rsidRDefault="007803F7">
      <w:pPr>
        <w:spacing w:line="460" w:lineRule="exact"/>
        <w:ind w:firstLineChars="1400" w:firstLine="3360"/>
        <w:rPr>
          <w:rFonts w:asciiTheme="minorEastAsia" w:hAnsiTheme="minorEastAsia" w:cstheme="minorEastAsia"/>
          <w:sz w:val="24"/>
          <w:szCs w:val="24"/>
        </w:rPr>
      </w:pPr>
      <w:r>
        <w:rPr>
          <w:rFonts w:asciiTheme="minorEastAsia" w:hAnsiTheme="minorEastAsia" w:cstheme="minorEastAsia" w:hint="eastAsia"/>
          <w:sz w:val="24"/>
          <w:szCs w:val="24"/>
        </w:rPr>
        <w:t xml:space="preserve">   投标单位（全称）：（公章）</w:t>
      </w:r>
    </w:p>
    <w:p w:rsidR="00E240CA" w:rsidRDefault="007803F7">
      <w:pPr>
        <w:spacing w:line="460" w:lineRule="exact"/>
        <w:ind w:firstLineChars="1400" w:firstLine="3360"/>
        <w:rPr>
          <w:rFonts w:asciiTheme="minorEastAsia" w:hAnsiTheme="minorEastAsia" w:cstheme="minorEastAsia"/>
          <w:sz w:val="24"/>
          <w:szCs w:val="24"/>
        </w:rPr>
      </w:pPr>
      <w:r>
        <w:rPr>
          <w:rFonts w:asciiTheme="minorEastAsia" w:hAnsiTheme="minorEastAsia" w:cstheme="minorEastAsia" w:hint="eastAsia"/>
          <w:sz w:val="24"/>
          <w:szCs w:val="24"/>
        </w:rPr>
        <w:t xml:space="preserve">    联系电话：          </w:t>
      </w:r>
    </w:p>
    <w:p w:rsidR="00E240CA" w:rsidRDefault="007803F7">
      <w:pPr>
        <w:spacing w:line="460" w:lineRule="exact"/>
        <w:ind w:firstLineChars="400" w:firstLine="960"/>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 </w:t>
      </w:r>
      <w:bookmarkEnd w:id="43"/>
    </w:p>
    <w:p w:rsidR="00E240CA" w:rsidRDefault="007803F7">
      <w:pPr>
        <w:rPr>
          <w:rFonts w:asciiTheme="minorEastAsia" w:hAnsiTheme="minorEastAsia" w:cstheme="minorEastAsia"/>
          <w:b/>
          <w:bCs/>
          <w:snapToGrid w:val="0"/>
          <w:kern w:val="0"/>
          <w:sz w:val="24"/>
          <w:szCs w:val="24"/>
        </w:rPr>
      </w:pPr>
      <w:r>
        <w:rPr>
          <w:rFonts w:asciiTheme="minorEastAsia" w:hAnsiTheme="minorEastAsia" w:cstheme="minorEastAsia" w:hint="eastAsia"/>
          <w:b/>
          <w:bCs/>
          <w:snapToGrid w:val="0"/>
          <w:kern w:val="0"/>
          <w:sz w:val="24"/>
          <w:szCs w:val="24"/>
        </w:rPr>
        <w:lastRenderedPageBreak/>
        <w:t>四、其他文件（不作为必要要件）</w:t>
      </w:r>
    </w:p>
    <w:p w:rsidR="00E240CA" w:rsidRDefault="007803F7">
      <w:pPr>
        <w:ind w:firstLineChars="200" w:firstLine="480"/>
        <w:rPr>
          <w:rFonts w:asciiTheme="minorEastAsia" w:hAnsiTheme="minorEastAsia" w:cstheme="minorEastAsia"/>
          <w:snapToGrid w:val="0"/>
          <w:kern w:val="0"/>
          <w:sz w:val="24"/>
          <w:szCs w:val="24"/>
        </w:rPr>
      </w:pPr>
      <w:r>
        <w:rPr>
          <w:rFonts w:asciiTheme="minorEastAsia" w:hAnsiTheme="minorEastAsia" w:cstheme="minorEastAsia" w:hint="eastAsia"/>
          <w:snapToGrid w:val="0"/>
          <w:kern w:val="0"/>
          <w:sz w:val="24"/>
          <w:szCs w:val="24"/>
        </w:rPr>
        <w:t>投标单位提供与评分有关的内容或者投标单位认为需要提供的其他文件（每页加盖投标单位鲜章）</w:t>
      </w:r>
    </w:p>
    <w:p w:rsidR="00E240CA" w:rsidRDefault="00E240CA">
      <w:pPr>
        <w:rPr>
          <w:rFonts w:asciiTheme="minorEastAsia" w:hAnsiTheme="minorEastAsia" w:cstheme="minorEastAsia"/>
          <w:snapToGrid w:val="0"/>
          <w:kern w:val="0"/>
          <w:sz w:val="24"/>
          <w:szCs w:val="24"/>
        </w:rPr>
      </w:pPr>
    </w:p>
    <w:p w:rsidR="00E240CA" w:rsidRDefault="00E240CA">
      <w:pPr>
        <w:rPr>
          <w:rFonts w:asciiTheme="minorEastAsia" w:hAnsiTheme="minorEastAsia" w:cstheme="minorEastAsia"/>
          <w:sz w:val="24"/>
          <w:szCs w:val="24"/>
        </w:rPr>
      </w:pPr>
    </w:p>
    <w:sectPr w:rsidR="00E240CA" w:rsidSect="00E240CA">
      <w:footerReference w:type="default" r:id="rId7"/>
      <w:pgSz w:w="11907" w:h="16840"/>
      <w:pgMar w:top="1440" w:right="1797" w:bottom="1440" w:left="1797" w:header="851" w:footer="992" w:gutter="0"/>
      <w:cols w:space="720"/>
      <w:docGrid w:type="lines"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4D4" w:rsidRDefault="001044D4" w:rsidP="00E240CA">
      <w:r>
        <w:separator/>
      </w:r>
    </w:p>
  </w:endnote>
  <w:endnote w:type="continuationSeparator" w:id="1">
    <w:p w:rsidR="001044D4" w:rsidRDefault="001044D4" w:rsidP="00E240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0CA" w:rsidRDefault="007803F7">
    <w:pPr>
      <w:pStyle w:val="a3"/>
      <w:framePr w:wrap="around" w:vAnchor="text" w:hAnchor="margin" w:xAlign="center" w:y="1"/>
      <w:rPr>
        <w:rStyle w:val="a7"/>
        <w:sz w:val="28"/>
      </w:rPr>
    </w:pPr>
    <w:r>
      <w:rPr>
        <w:rStyle w:val="a7"/>
        <w:sz w:val="28"/>
      </w:rPr>
      <w:t>-</w:t>
    </w:r>
    <w:r w:rsidR="003F50D6">
      <w:rPr>
        <w:sz w:val="28"/>
      </w:rPr>
      <w:fldChar w:fldCharType="begin"/>
    </w:r>
    <w:r>
      <w:rPr>
        <w:rStyle w:val="a7"/>
        <w:sz w:val="28"/>
      </w:rPr>
      <w:instrText xml:space="preserve">PAGE  </w:instrText>
    </w:r>
    <w:r w:rsidR="003F50D6">
      <w:rPr>
        <w:sz w:val="28"/>
      </w:rPr>
      <w:fldChar w:fldCharType="separate"/>
    </w:r>
    <w:r w:rsidR="00370992">
      <w:rPr>
        <w:rStyle w:val="a7"/>
        <w:noProof/>
        <w:sz w:val="28"/>
      </w:rPr>
      <w:t>6</w:t>
    </w:r>
    <w:r w:rsidR="003F50D6">
      <w:rPr>
        <w:sz w:val="28"/>
      </w:rPr>
      <w:fldChar w:fldCharType="end"/>
    </w:r>
    <w:r>
      <w:rPr>
        <w:rStyle w:val="a7"/>
        <w:sz w:val="28"/>
      </w:rPr>
      <w:t>-</w:t>
    </w:r>
  </w:p>
  <w:p w:rsidR="00E240CA" w:rsidRDefault="00E240C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4D4" w:rsidRDefault="001044D4" w:rsidP="00E240CA">
      <w:r>
        <w:separator/>
      </w:r>
    </w:p>
  </w:footnote>
  <w:footnote w:type="continuationSeparator" w:id="1">
    <w:p w:rsidR="001044D4" w:rsidRDefault="001044D4" w:rsidP="00E240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FCD4C"/>
    <w:multiLevelType w:val="singleLevel"/>
    <w:tmpl w:val="5A6FCD4C"/>
    <w:lvl w:ilvl="0">
      <w:start w:val="1"/>
      <w:numFmt w:val="decimal"/>
      <w:suff w:val="nothing"/>
      <w:lvlText w:val="%1、"/>
      <w:lvlJc w:val="left"/>
    </w:lvl>
  </w:abstractNum>
  <w:abstractNum w:abstractNumId="1">
    <w:nsid w:val="5A710D63"/>
    <w:multiLevelType w:val="singleLevel"/>
    <w:tmpl w:val="5A710D63"/>
    <w:lvl w:ilvl="0">
      <w:start w:val="1"/>
      <w:numFmt w:val="decimal"/>
      <w:suff w:val="nothing"/>
      <w:lvlText w:val="%1、"/>
      <w:lvlJc w:val="left"/>
    </w:lvl>
  </w:abstractNum>
  <w:abstractNum w:abstractNumId="2">
    <w:nsid w:val="5A710EF4"/>
    <w:multiLevelType w:val="singleLevel"/>
    <w:tmpl w:val="5A710EF4"/>
    <w:lvl w:ilvl="0">
      <w:start w:val="3"/>
      <w:numFmt w:val="chineseCounting"/>
      <w:suff w:val="nothing"/>
      <w:lvlText w:val="%1、"/>
      <w:lvlJc w:val="left"/>
    </w:lvl>
  </w:abstractNum>
  <w:abstractNum w:abstractNumId="3">
    <w:nsid w:val="5A712E63"/>
    <w:multiLevelType w:val="singleLevel"/>
    <w:tmpl w:val="5A712E63"/>
    <w:lvl w:ilvl="0">
      <w:start w:val="1"/>
      <w:numFmt w:val="chineseCounting"/>
      <w:suff w:val="nothing"/>
      <w:lvlText w:val="（%1）"/>
      <w:lvlJc w:val="left"/>
    </w:lvl>
  </w:abstractNum>
  <w:abstractNum w:abstractNumId="4">
    <w:nsid w:val="5A712F59"/>
    <w:multiLevelType w:val="singleLevel"/>
    <w:tmpl w:val="5A712F59"/>
    <w:lvl w:ilvl="0">
      <w:start w:val="2"/>
      <w:numFmt w:val="chineseCounting"/>
      <w:suff w:val="nothing"/>
      <w:lvlText w:val="%1、"/>
      <w:lvlJc w:val="left"/>
    </w:lvl>
  </w:abstractNum>
  <w:abstractNum w:abstractNumId="5">
    <w:nsid w:val="5A7131F6"/>
    <w:multiLevelType w:val="singleLevel"/>
    <w:tmpl w:val="5A7131F6"/>
    <w:lvl w:ilvl="0">
      <w:start w:val="1"/>
      <w:numFmt w:val="chineseCounting"/>
      <w:suff w:val="nothing"/>
      <w:lvlText w:val="%1、"/>
      <w:lvlJc w:val="left"/>
    </w:lvl>
  </w:abstractNum>
  <w:abstractNum w:abstractNumId="6">
    <w:nsid w:val="5A71356A"/>
    <w:multiLevelType w:val="singleLevel"/>
    <w:tmpl w:val="5A71356A"/>
    <w:lvl w:ilvl="0">
      <w:start w:val="2"/>
      <w:numFmt w:val="chineseCounting"/>
      <w:suff w:val="nothing"/>
      <w:lvlText w:val="%1、"/>
      <w:lvlJc w:val="left"/>
    </w:lvl>
  </w:abstractNum>
  <w:abstractNum w:abstractNumId="7">
    <w:nsid w:val="5C4FCE86"/>
    <w:multiLevelType w:val="singleLevel"/>
    <w:tmpl w:val="5C4FCE86"/>
    <w:lvl w:ilvl="0">
      <w:start w:val="1"/>
      <w:numFmt w:val="chineseCounting"/>
      <w:suff w:val="nothing"/>
      <w:lvlText w:val="%1、"/>
      <w:lvlJc w:val="left"/>
    </w:lvl>
  </w:abstractNum>
  <w:abstractNum w:abstractNumId="8">
    <w:nsid w:val="608BBA34"/>
    <w:multiLevelType w:val="singleLevel"/>
    <w:tmpl w:val="608BBA34"/>
    <w:lvl w:ilvl="0">
      <w:start w:val="1"/>
      <w:numFmt w:val="chineseCounting"/>
      <w:suff w:val="nothing"/>
      <w:lvlText w:val="%1、"/>
      <w:lvlJc w:val="left"/>
    </w:lvl>
  </w:abstractNum>
  <w:num w:numId="1">
    <w:abstractNumId w:val="2"/>
  </w:num>
  <w:num w:numId="2">
    <w:abstractNumId w:val="1"/>
  </w:num>
  <w:num w:numId="3">
    <w:abstractNumId w:val="0"/>
  </w:num>
  <w:num w:numId="4">
    <w:abstractNumId w:val="8"/>
  </w:num>
  <w:num w:numId="5">
    <w:abstractNumId w:val="7"/>
  </w:num>
  <w:num w:numId="6">
    <w:abstractNumId w:val="3"/>
  </w:num>
  <w:num w:numId="7">
    <w:abstractNumId w:val="4"/>
  </w:num>
  <w:num w:numId="8">
    <w:abstractNumId w:val="5"/>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唐">
    <w15:presenceInfo w15:providerId="WPS Office" w15:userId="9545718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3471692"/>
    <w:rsid w:val="00031918"/>
    <w:rsid w:val="00035048"/>
    <w:rsid w:val="001044D4"/>
    <w:rsid w:val="0012274A"/>
    <w:rsid w:val="00182CB9"/>
    <w:rsid w:val="001860C3"/>
    <w:rsid w:val="001D09A0"/>
    <w:rsid w:val="0023282B"/>
    <w:rsid w:val="002448DB"/>
    <w:rsid w:val="002504A7"/>
    <w:rsid w:val="00293333"/>
    <w:rsid w:val="00344D31"/>
    <w:rsid w:val="003463EB"/>
    <w:rsid w:val="00370992"/>
    <w:rsid w:val="003A1C50"/>
    <w:rsid w:val="003C6A5F"/>
    <w:rsid w:val="003D1F7E"/>
    <w:rsid w:val="003F50D6"/>
    <w:rsid w:val="00452B81"/>
    <w:rsid w:val="004B0606"/>
    <w:rsid w:val="004C59E2"/>
    <w:rsid w:val="004D6F90"/>
    <w:rsid w:val="004F24D2"/>
    <w:rsid w:val="004F29E4"/>
    <w:rsid w:val="0056612B"/>
    <w:rsid w:val="00567D5B"/>
    <w:rsid w:val="005E06CD"/>
    <w:rsid w:val="00684EE8"/>
    <w:rsid w:val="00685130"/>
    <w:rsid w:val="007803F7"/>
    <w:rsid w:val="00842D41"/>
    <w:rsid w:val="008A5DEE"/>
    <w:rsid w:val="009120D8"/>
    <w:rsid w:val="00915C9D"/>
    <w:rsid w:val="009304B5"/>
    <w:rsid w:val="009458BE"/>
    <w:rsid w:val="009723C2"/>
    <w:rsid w:val="00972836"/>
    <w:rsid w:val="009803CF"/>
    <w:rsid w:val="00994DB9"/>
    <w:rsid w:val="009C204F"/>
    <w:rsid w:val="00A5341F"/>
    <w:rsid w:val="00A67B5B"/>
    <w:rsid w:val="00A82F8C"/>
    <w:rsid w:val="00A86193"/>
    <w:rsid w:val="00AB783C"/>
    <w:rsid w:val="00AB7914"/>
    <w:rsid w:val="00AC56FA"/>
    <w:rsid w:val="00B4409A"/>
    <w:rsid w:val="00B64559"/>
    <w:rsid w:val="00BE24D2"/>
    <w:rsid w:val="00BF501A"/>
    <w:rsid w:val="00C61107"/>
    <w:rsid w:val="00C6626C"/>
    <w:rsid w:val="00CB7FE2"/>
    <w:rsid w:val="00CD3F31"/>
    <w:rsid w:val="00CD6740"/>
    <w:rsid w:val="00D37ECD"/>
    <w:rsid w:val="00DC6DA1"/>
    <w:rsid w:val="00DE20B8"/>
    <w:rsid w:val="00DE775C"/>
    <w:rsid w:val="00E240CA"/>
    <w:rsid w:val="00E636BF"/>
    <w:rsid w:val="00E90361"/>
    <w:rsid w:val="00EC477F"/>
    <w:rsid w:val="00ED243B"/>
    <w:rsid w:val="00EE13C0"/>
    <w:rsid w:val="00EF4EE6"/>
    <w:rsid w:val="00F55937"/>
    <w:rsid w:val="00F65509"/>
    <w:rsid w:val="00F76128"/>
    <w:rsid w:val="00F943FA"/>
    <w:rsid w:val="00FA1412"/>
    <w:rsid w:val="00FA6986"/>
    <w:rsid w:val="00FC4AF5"/>
    <w:rsid w:val="03DF7ECC"/>
    <w:rsid w:val="046C4244"/>
    <w:rsid w:val="059B00C2"/>
    <w:rsid w:val="06852F1F"/>
    <w:rsid w:val="07236E41"/>
    <w:rsid w:val="0DED425E"/>
    <w:rsid w:val="11532A52"/>
    <w:rsid w:val="121D2E7F"/>
    <w:rsid w:val="125923F2"/>
    <w:rsid w:val="13C72C43"/>
    <w:rsid w:val="14D5182A"/>
    <w:rsid w:val="15E5289E"/>
    <w:rsid w:val="1A3E78E0"/>
    <w:rsid w:val="1AB02319"/>
    <w:rsid w:val="1B786939"/>
    <w:rsid w:val="1B907B59"/>
    <w:rsid w:val="1BD944C3"/>
    <w:rsid w:val="1F4B619F"/>
    <w:rsid w:val="1FFB452A"/>
    <w:rsid w:val="226F6354"/>
    <w:rsid w:val="2387463D"/>
    <w:rsid w:val="245A6DAA"/>
    <w:rsid w:val="24A331A7"/>
    <w:rsid w:val="26A7120A"/>
    <w:rsid w:val="281F5664"/>
    <w:rsid w:val="29943E3A"/>
    <w:rsid w:val="2A4C2928"/>
    <w:rsid w:val="2FD67052"/>
    <w:rsid w:val="2FE95B99"/>
    <w:rsid w:val="30000FD9"/>
    <w:rsid w:val="30F523DA"/>
    <w:rsid w:val="33471692"/>
    <w:rsid w:val="36C31AC2"/>
    <w:rsid w:val="37344AB4"/>
    <w:rsid w:val="398A5AD6"/>
    <w:rsid w:val="3B01039F"/>
    <w:rsid w:val="3C61377C"/>
    <w:rsid w:val="3EBC75FF"/>
    <w:rsid w:val="3F5518F9"/>
    <w:rsid w:val="3F7856F3"/>
    <w:rsid w:val="3FE21AE1"/>
    <w:rsid w:val="41414157"/>
    <w:rsid w:val="41526A1F"/>
    <w:rsid w:val="43170550"/>
    <w:rsid w:val="4403700C"/>
    <w:rsid w:val="462C0B21"/>
    <w:rsid w:val="462F544C"/>
    <w:rsid w:val="47433496"/>
    <w:rsid w:val="482A0E34"/>
    <w:rsid w:val="4B125DBA"/>
    <w:rsid w:val="4F133806"/>
    <w:rsid w:val="509A3497"/>
    <w:rsid w:val="52D47555"/>
    <w:rsid w:val="52EA6702"/>
    <w:rsid w:val="541F42C2"/>
    <w:rsid w:val="558A1CD5"/>
    <w:rsid w:val="56E05B6A"/>
    <w:rsid w:val="57057A86"/>
    <w:rsid w:val="59631625"/>
    <w:rsid w:val="59B05798"/>
    <w:rsid w:val="5A3D1218"/>
    <w:rsid w:val="5C2552BC"/>
    <w:rsid w:val="5C8C5856"/>
    <w:rsid w:val="5D0C707B"/>
    <w:rsid w:val="5D882646"/>
    <w:rsid w:val="5E70746B"/>
    <w:rsid w:val="60B0224C"/>
    <w:rsid w:val="62E32667"/>
    <w:rsid w:val="634C137F"/>
    <w:rsid w:val="67856A1E"/>
    <w:rsid w:val="68DC0718"/>
    <w:rsid w:val="69154F75"/>
    <w:rsid w:val="69B323AE"/>
    <w:rsid w:val="6A067F59"/>
    <w:rsid w:val="6A147B8D"/>
    <w:rsid w:val="6A813EB9"/>
    <w:rsid w:val="6BA00434"/>
    <w:rsid w:val="6E11703C"/>
    <w:rsid w:val="6EDA1D8A"/>
    <w:rsid w:val="70B92BDA"/>
    <w:rsid w:val="71C80DA0"/>
    <w:rsid w:val="72963EE1"/>
    <w:rsid w:val="73EA13FF"/>
    <w:rsid w:val="743F2A05"/>
    <w:rsid w:val="750A0892"/>
    <w:rsid w:val="75694F64"/>
    <w:rsid w:val="76246D81"/>
    <w:rsid w:val="770C0709"/>
    <w:rsid w:val="7AAC59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0CA"/>
    <w:pPr>
      <w:widowControl w:val="0"/>
      <w:jc w:val="both"/>
    </w:pPr>
    <w:rPr>
      <w:kern w:val="2"/>
      <w:sz w:val="21"/>
      <w:szCs w:val="22"/>
    </w:rPr>
  </w:style>
  <w:style w:type="paragraph" w:styleId="1">
    <w:name w:val="heading 1"/>
    <w:next w:val="a"/>
    <w:qFormat/>
    <w:rsid w:val="00E240CA"/>
    <w:pPr>
      <w:keepNext/>
      <w:snapToGrid w:val="0"/>
      <w:spacing w:line="360" w:lineRule="atLeast"/>
      <w:outlineLvl w:val="0"/>
    </w:pPr>
    <w:rPr>
      <w:rFonts w:ascii="宋体"/>
      <w:sz w:val="28"/>
      <w:szCs w:val="22"/>
    </w:rPr>
  </w:style>
  <w:style w:type="paragraph" w:styleId="2">
    <w:name w:val="heading 2"/>
    <w:basedOn w:val="a"/>
    <w:next w:val="a"/>
    <w:unhideWhenUsed/>
    <w:qFormat/>
    <w:rsid w:val="00E240CA"/>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rsid w:val="00E240CA"/>
    <w:pPr>
      <w:keepNext/>
      <w:keepLines/>
      <w:spacing w:before="260" w:after="260" w:line="413" w:lineRule="auto"/>
      <w:outlineLvl w:val="2"/>
    </w:pPr>
    <w:rPr>
      <w:rFonts w:eastAsia="宋体"/>
      <w:b/>
      <w:sz w:val="32"/>
    </w:rPr>
  </w:style>
  <w:style w:type="paragraph" w:styleId="4">
    <w:name w:val="heading 4"/>
    <w:basedOn w:val="a"/>
    <w:next w:val="a"/>
    <w:unhideWhenUsed/>
    <w:qFormat/>
    <w:rsid w:val="00E240CA"/>
    <w:pPr>
      <w:keepNext/>
      <w:keepLines/>
      <w:spacing w:before="120" w:after="120" w:line="360" w:lineRule="auto"/>
      <w:ind w:left="851" w:hanging="851"/>
      <w:outlineLvl w:val="3"/>
    </w:pPr>
    <w:rPr>
      <w:rFonts w:ascii="Times New Roman" w:hAnsi="Times New Roman"/>
      <w:b/>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240CA"/>
    <w:pPr>
      <w:tabs>
        <w:tab w:val="center" w:pos="4153"/>
        <w:tab w:val="right" w:pos="8306"/>
      </w:tabs>
      <w:snapToGrid w:val="0"/>
      <w:jc w:val="left"/>
    </w:pPr>
    <w:rPr>
      <w:sz w:val="18"/>
    </w:rPr>
  </w:style>
  <w:style w:type="paragraph" w:styleId="a4">
    <w:name w:val="header"/>
    <w:basedOn w:val="a"/>
    <w:qFormat/>
    <w:rsid w:val="00E240C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10">
    <w:name w:val="toc 1"/>
    <w:basedOn w:val="a"/>
    <w:next w:val="a"/>
    <w:qFormat/>
    <w:rsid w:val="00E240CA"/>
  </w:style>
  <w:style w:type="paragraph" w:styleId="a5">
    <w:name w:val="Normal (Web)"/>
    <w:basedOn w:val="a"/>
    <w:qFormat/>
    <w:rsid w:val="00E240CA"/>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E240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E240CA"/>
  </w:style>
  <w:style w:type="paragraph" w:styleId="a8">
    <w:name w:val="List Paragraph"/>
    <w:basedOn w:val="a"/>
    <w:uiPriority w:val="99"/>
    <w:qFormat/>
    <w:rsid w:val="00E240C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1167</Words>
  <Characters>6657</Characters>
  <Application>Microsoft Office Word</Application>
  <DocSecurity>0</DocSecurity>
  <Lines>55</Lines>
  <Paragraphs>15</Paragraphs>
  <ScaleCrop>false</ScaleCrop>
  <Company>Microsoft</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李雄</dc:creator>
  <cp:lastModifiedBy>Acer</cp:lastModifiedBy>
  <cp:revision>39</cp:revision>
  <cp:lastPrinted>2020-11-02T01:30:00Z</cp:lastPrinted>
  <dcterms:created xsi:type="dcterms:W3CDTF">2021-09-22T03:18:00Z</dcterms:created>
  <dcterms:modified xsi:type="dcterms:W3CDTF">2025-04-16T07:43:00Z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5A283DF598B04AB5B0B06DE2193E113A_13</vt:lpwstr>
  </property>
  <property fmtid="{D5CDD505-2E9C-101B-9397-08002B2CF9AE}" pid="4" name="KSOTemplateDocerSaveRecord">
    <vt:lpwstr>eyJoZGlkIjoiNWQyNDhiOTRmOWQ1ZThkZjYyYTg5NjFkMjk4YWNkOTMiLCJ1c2VySWQiOiI0NjI4NzkyNjkifQ==</vt:lpwstr>
  </property>
</Properties>
</file>