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E4CE4">
      <w:pPr>
        <w:pStyle w:val="4"/>
        <w:spacing w:before="62" w:after="62" w:line="312" w:lineRule="auto"/>
        <w:ind w:firstLine="215"/>
        <w:jc w:val="center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重庆市渝北区</w:t>
      </w:r>
      <w:r>
        <w:rPr>
          <w:rFonts w:hint="eastAsia" w:ascii="仿宋" w:hAnsi="仿宋" w:eastAsia="仿宋" w:cs="仿宋"/>
          <w:sz w:val="32"/>
          <w:lang w:val="en-US" w:eastAsia="zh-CN"/>
        </w:rPr>
        <w:t>茨竹</w:t>
      </w:r>
      <w:r>
        <w:rPr>
          <w:rFonts w:hint="eastAsia" w:ascii="仿宋" w:hAnsi="仿宋" w:eastAsia="仿宋" w:cs="仿宋"/>
          <w:sz w:val="32"/>
        </w:rPr>
        <w:t>中心卫生院</w:t>
      </w:r>
    </w:p>
    <w:p w14:paraId="27199782">
      <w:pPr>
        <w:pStyle w:val="4"/>
        <w:spacing w:before="62" w:after="62" w:line="312" w:lineRule="auto"/>
        <w:ind w:firstLine="215"/>
        <w:jc w:val="center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工会活动服装询价</w:t>
      </w:r>
      <w:r>
        <w:rPr>
          <w:rFonts w:hint="eastAsia" w:ascii="仿宋" w:hAnsi="仿宋" w:eastAsia="仿宋" w:cs="仿宋"/>
          <w:sz w:val="32"/>
        </w:rPr>
        <w:t>公告</w:t>
      </w:r>
    </w:p>
    <w:p w14:paraId="356B7536">
      <w:pPr>
        <w:keepNext w:val="0"/>
        <w:keepLines w:val="0"/>
        <w:pageBreakBefore w:val="0"/>
        <w:tabs>
          <w:tab w:val="left" w:pos="1050"/>
          <w:tab w:val="left" w:pos="1470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2"/>
          <w:highlight w:val="none"/>
          <w:lang w:val="en-US" w:eastAsia="zh-CN" w:bidi="ar-SA"/>
        </w:rPr>
        <w:t>一、项目内容</w:t>
      </w:r>
    </w:p>
    <w:tbl>
      <w:tblPr>
        <w:tblStyle w:val="9"/>
        <w:tblW w:w="12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07"/>
        <w:gridCol w:w="520"/>
        <w:gridCol w:w="3796"/>
        <w:gridCol w:w="1003"/>
        <w:gridCol w:w="1638"/>
        <w:gridCol w:w="866"/>
        <w:gridCol w:w="2110"/>
      </w:tblGrid>
      <w:tr w14:paraId="11DB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4E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0C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DA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4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材质规格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08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A5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C9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限价合计（元）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</w:tr>
      <w:tr w14:paraId="6A32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5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4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女士运动短袖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8A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F0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（黑色/100%聚酯纤维）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AC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7F15">
            <w:pPr>
              <w:bidi w:val="0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F7E6">
            <w:pPr>
              <w:keepNext w:val="0"/>
              <w:keepLines w:val="0"/>
              <w:widowControl/>
              <w:suppressLineNumbers w:val="0"/>
              <w:ind w:right="53" w:rightChars="22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52070</wp:posOffset>
                  </wp:positionV>
                  <wp:extent cx="434340" cy="366395"/>
                  <wp:effectExtent l="0" t="0" r="3810" b="14605"/>
                  <wp:wrapNone/>
                  <wp:docPr id="16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EF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1F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3C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女士运动长裤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BD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B5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（棕色/100%锦纶）</w:t>
            </w:r>
            <w:bookmarkStart w:id="0" w:name="_GoBack"/>
            <w:bookmarkEnd w:id="0"/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2D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A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8482"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19600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2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104140</wp:posOffset>
                  </wp:positionV>
                  <wp:extent cx="339090" cy="318135"/>
                  <wp:effectExtent l="0" t="0" r="3810" b="5715"/>
                  <wp:wrapNone/>
                  <wp:docPr id="17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DD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4F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DF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女士运动短裤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F3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3B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（淡粉色/100%锦纶+聚酯纤维）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7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E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DF31"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-42545</wp:posOffset>
                  </wp:positionV>
                  <wp:extent cx="283845" cy="327660"/>
                  <wp:effectExtent l="0" t="0" r="1905" b="15240"/>
                  <wp:wrapNone/>
                  <wp:docPr id="15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100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4F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44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女士运动鞋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65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6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（鞋底：压缩模塑发泡材料）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AD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2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2088"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18400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6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43815</wp:posOffset>
                  </wp:positionV>
                  <wp:extent cx="450850" cy="476250"/>
                  <wp:effectExtent l="0" t="0" r="6350" b="0"/>
                  <wp:wrapNone/>
                  <wp:docPr id="19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367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C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女士运动套装合计限价（元）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59BC"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57000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74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8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B2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6B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男士运动短袖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92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50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（黑色/100%聚酯纤维）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74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B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37D6"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5950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132715</wp:posOffset>
                  </wp:positionV>
                  <wp:extent cx="434340" cy="320675"/>
                  <wp:effectExtent l="0" t="0" r="3810" b="3175"/>
                  <wp:wrapNone/>
                  <wp:docPr id="18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B50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B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95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男士运动裤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FB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1F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（灰色/87%聚酯纤维+13%氨纶）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CF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9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1CC0"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6800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9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13970</wp:posOffset>
                  </wp:positionV>
                  <wp:extent cx="708025" cy="403860"/>
                  <wp:effectExtent l="0" t="0" r="15875" b="15240"/>
                  <wp:wrapNone/>
                  <wp:docPr id="20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B20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AA1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3E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男士运动鞋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85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47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（鞋底：压缩模塑发泡材料）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60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D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6E000"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7650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E5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97790</wp:posOffset>
                  </wp:positionV>
                  <wp:extent cx="730885" cy="407035"/>
                  <wp:effectExtent l="0" t="0" r="12065" b="12065"/>
                  <wp:wrapNone/>
                  <wp:docPr id="21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EA6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4D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男士运动套装合计限价（元）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7C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93B43"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20400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526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4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7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总限价合计（元）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14ADB"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77400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EA3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ED2452">
      <w:pPr>
        <w:pStyle w:val="3"/>
        <w:spacing w:before="62" w:after="62" w:line="50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 w14:paraId="447F9A24">
      <w:pP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女式详情图：</w:t>
      </w:r>
    </w:p>
    <w:p w14:paraId="014DE76A">
      <w:pPr>
        <w:spacing w:line="240" w:lineRule="auto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115185" cy="2115185"/>
            <wp:effectExtent l="0" t="0" r="18415" b="18415"/>
            <wp:docPr id="4" name="图片 4" descr="WPS图片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PS图片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226310" cy="2200275"/>
            <wp:effectExtent l="0" t="0" r="2540" b="9525"/>
            <wp:docPr id="5" name="图片 5" descr="WPS图片(女长裤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PS图片(女长裤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102485" cy="2083435"/>
            <wp:effectExtent l="0" t="0" r="12065" b="12065"/>
            <wp:docPr id="6" name="图片 6" descr="WPS图片(女短裤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PS图片(女短裤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1788795" cy="1788795"/>
            <wp:effectExtent l="0" t="0" r="1905" b="1905"/>
            <wp:docPr id="7" name="图片 7" descr="WPS图片(女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PS图片(女鞋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7B961">
      <w:pPr>
        <w:spacing w:line="240" w:lineRule="auto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</w:p>
    <w:p w14:paraId="2FAC5C39">
      <w:pPr>
        <w:spacing w:line="240" w:lineRule="auto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男士详情图：</w:t>
      </w:r>
    </w:p>
    <w:p w14:paraId="639ABF13">
      <w:pPr>
        <w:spacing w:line="240" w:lineRule="auto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741930" cy="2731770"/>
            <wp:effectExtent l="0" t="0" r="1270" b="11430"/>
            <wp:docPr id="8" name="图片 8" descr="WPS图片(男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PS图片(男T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574925" cy="2513965"/>
            <wp:effectExtent l="0" t="0" r="15875" b="635"/>
            <wp:docPr id="9" name="图片 9" descr="WPS图片(男裤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PS图片(男裤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990850" cy="2988945"/>
            <wp:effectExtent l="0" t="0" r="0" b="1905"/>
            <wp:docPr id="10" name="图片 10" descr="WPS图片(男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PS图片(男鞋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D578B">
      <w:pP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br w:type="page"/>
      </w:r>
    </w:p>
    <w:p w14:paraId="0B442C9D">
      <w:pPr>
        <w:pStyle w:val="3"/>
        <w:numPr>
          <w:ilvl w:val="0"/>
          <w:numId w:val="0"/>
        </w:numPr>
        <w:spacing w:before="62" w:after="62" w:line="500" w:lineRule="exact"/>
        <w:ind w:firstLine="562" w:firstLineChars="200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401738A6">
      <w:pPr>
        <w:keepNext w:val="0"/>
        <w:keepLines w:val="0"/>
        <w:pageBreakBefore w:val="0"/>
        <w:tabs>
          <w:tab w:val="left" w:pos="1050"/>
          <w:tab w:val="left" w:pos="1470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2"/>
          <w:highlight w:val="none"/>
          <w:lang w:val="en-US" w:eastAsia="zh-CN" w:bidi="ar-SA"/>
        </w:rPr>
        <w:t>二、资格条件</w:t>
      </w:r>
    </w:p>
    <w:p w14:paraId="4D7D8FBB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（一）基本资格条件</w:t>
      </w:r>
    </w:p>
    <w:p w14:paraId="55D3A265">
      <w:pPr>
        <w:pStyle w:val="5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满足《中华人民共和国政府采购法》第二十二条规定。</w:t>
      </w:r>
    </w:p>
    <w:p w14:paraId="21F45831">
      <w:pPr>
        <w:pStyle w:val="5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（二）特定资格条件</w:t>
      </w:r>
    </w:p>
    <w:p w14:paraId="10ED9FFE">
      <w:pPr>
        <w:wordWrap w:val="0"/>
        <w:spacing w:line="50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无。</w:t>
      </w:r>
    </w:p>
    <w:p w14:paraId="0F8DB91D">
      <w:pPr>
        <w:keepNext w:val="0"/>
        <w:keepLines w:val="0"/>
        <w:pageBreakBefore w:val="0"/>
        <w:tabs>
          <w:tab w:val="left" w:pos="1050"/>
          <w:tab w:val="left" w:pos="1470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2"/>
          <w:highlight w:val="none"/>
          <w:lang w:val="en-US" w:eastAsia="zh-CN" w:bidi="ar-SA"/>
        </w:rPr>
        <w:t>三、交货地点</w:t>
      </w:r>
    </w:p>
    <w:p w14:paraId="4AED76C2">
      <w:pPr>
        <w:pStyle w:val="11"/>
        <w:spacing w:line="500" w:lineRule="exact"/>
        <w:ind w:left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重庆市渝北区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茨竹</w:t>
      </w:r>
      <w:r>
        <w:rPr>
          <w:rFonts w:hint="eastAsia" w:ascii="仿宋" w:hAnsi="仿宋" w:eastAsia="仿宋" w:cs="仿宋"/>
          <w:sz w:val="28"/>
          <w:szCs w:val="28"/>
        </w:rPr>
        <w:t>中心卫生院（渝北区茨竹镇竹园支路83号）</w:t>
      </w:r>
    </w:p>
    <w:p w14:paraId="50756D65">
      <w:pPr>
        <w:keepNext w:val="0"/>
        <w:keepLines w:val="0"/>
        <w:pageBreakBefore w:val="0"/>
        <w:tabs>
          <w:tab w:val="left" w:pos="1050"/>
          <w:tab w:val="left" w:pos="1470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2"/>
          <w:highlight w:val="none"/>
          <w:lang w:val="en-US" w:eastAsia="zh-CN" w:bidi="ar-SA"/>
        </w:rPr>
        <w:t xml:space="preserve">四、投标要求及相关说明 </w:t>
      </w:r>
    </w:p>
    <w:p w14:paraId="3637669E">
      <w:pPr>
        <w:spacing w:line="400" w:lineRule="exact"/>
        <w:ind w:firstLine="560" w:firstLineChars="200"/>
        <w:rPr>
          <w:rFonts w:hint="default" w:ascii="方正仿宋_GBK" w:hAnsi="宋体" w:eastAsia="仿宋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.报价方式和要求：现场报名。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现场递交</w:t>
      </w:r>
      <w:r>
        <w:rPr>
          <w:rFonts w:hint="eastAsia" w:ascii="仿宋" w:hAnsi="仿宋" w:eastAsia="仿宋" w:cs="仿宋"/>
          <w:sz w:val="28"/>
          <w:szCs w:val="28"/>
        </w:rPr>
        <w:t>采购人要求的资料</w:t>
      </w:r>
      <w:r>
        <w:rPr>
          <w:rFonts w:hint="eastAsia" w:ascii="宋体" w:hAnsi="宋体" w:eastAsia="宋体" w:cs="宋体"/>
          <w:bCs/>
        </w:rPr>
        <w:t>（</w:t>
      </w:r>
      <w:r>
        <w:rPr>
          <w:rFonts w:hint="eastAsia" w:ascii="宋体" w:hAnsi="宋体" w:eastAsia="宋体" w:cs="宋体"/>
          <w:bCs/>
          <w:color w:val="FF0000"/>
        </w:rPr>
        <w:t>资格条件证书</w:t>
      </w:r>
      <w:r>
        <w:rPr>
          <w:rFonts w:hint="eastAsia" w:ascii="宋体" w:hAnsi="宋体" w:eastAsia="宋体" w:cs="宋体"/>
          <w:bCs/>
          <w:color w:val="FF0000"/>
          <w:lang w:eastAsia="zh-CN"/>
        </w:rPr>
        <w:t>、</w:t>
      </w:r>
      <w:r>
        <w:rPr>
          <w:rFonts w:hint="eastAsia" w:ascii="宋体" w:hAnsi="宋体" w:eastAsia="宋体" w:cs="宋体"/>
          <w:bCs/>
          <w:color w:val="FF0000"/>
          <w:lang w:val="en-US" w:eastAsia="zh-CN"/>
        </w:rPr>
        <w:t>品牌经销授权书</w:t>
      </w:r>
      <w:r>
        <w:rPr>
          <w:rFonts w:hint="eastAsia" w:ascii="宋体" w:hAnsi="宋体" w:eastAsia="宋体" w:cs="宋体"/>
          <w:bCs/>
          <w:color w:val="FF0000"/>
          <w:lang w:eastAsia="zh-CN"/>
        </w:rPr>
        <w:t>、</w:t>
      </w:r>
      <w:r>
        <w:rPr>
          <w:rFonts w:hint="eastAsia" w:ascii="宋体" w:hAnsi="宋体" w:eastAsia="宋体" w:cs="宋体"/>
          <w:bCs/>
          <w:color w:val="FF0000"/>
          <w:lang w:val="en-US" w:eastAsia="zh-CN"/>
        </w:rPr>
        <w:t>质量检测报告、</w:t>
      </w:r>
      <w:r>
        <w:rPr>
          <w:rFonts w:hint="eastAsia" w:ascii="宋体" w:hAnsi="宋体" w:eastAsia="宋体" w:cs="宋体"/>
          <w:bCs/>
          <w:color w:val="FF0000"/>
          <w:lang w:eastAsia="zh-CN"/>
        </w:rPr>
        <w:t>法定代表人身份证明书（格式）/法定代表人授权委托书、基本资格条件承诺函等</w:t>
      </w:r>
      <w:r>
        <w:rPr>
          <w:rFonts w:hint="eastAsia" w:ascii="宋体" w:hAnsi="宋体" w:eastAsia="宋体" w:cs="宋体"/>
          <w:bCs/>
          <w:color w:val="FF0000"/>
        </w:rPr>
        <w:t>）</w:t>
      </w:r>
      <w:r>
        <w:rPr>
          <w:rFonts w:hint="eastAsia" w:asciiTheme="majorEastAsia" w:hAnsiTheme="majorEastAsia" w:eastAsiaTheme="majorEastAsia" w:cstheme="majorEastAsia"/>
          <w:color w:val="FF0000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且所有资料必须加盖报价人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鲜章</w:t>
      </w:r>
      <w:r>
        <w:rPr>
          <w:rFonts w:hint="eastAsia" w:ascii="仿宋" w:hAnsi="仿宋" w:eastAsia="仿宋" w:cs="仿宋"/>
          <w:sz w:val="28"/>
          <w:szCs w:val="28"/>
        </w:rPr>
        <w:t>，如未按规定上传报价资料，则视为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无效报价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并在线下提交响应文件。</w:t>
      </w:r>
    </w:p>
    <w:p w14:paraId="5268AC67"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响应</w:t>
      </w:r>
      <w:r>
        <w:rPr>
          <w:rFonts w:hint="eastAsia" w:ascii="仿宋" w:hAnsi="仿宋" w:eastAsia="仿宋" w:cs="仿宋"/>
          <w:bCs/>
          <w:sz w:val="28"/>
          <w:szCs w:val="28"/>
        </w:rPr>
        <w:t>文件售价：人民币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0.00</w:t>
      </w:r>
      <w:r>
        <w:rPr>
          <w:rFonts w:hint="eastAsia" w:ascii="仿宋" w:hAnsi="仿宋" w:eastAsia="仿宋" w:cs="仿宋"/>
          <w:bCs/>
          <w:sz w:val="28"/>
          <w:szCs w:val="28"/>
        </w:rPr>
        <w:t>元/包。</w:t>
      </w:r>
    </w:p>
    <w:p w14:paraId="56F2A4BA">
      <w:pP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开标</w:t>
      </w:r>
      <w:r>
        <w:rPr>
          <w:rFonts w:hint="eastAsia" w:ascii="仿宋" w:hAnsi="仿宋" w:eastAsia="仿宋" w:cs="仿宋"/>
          <w:bCs/>
          <w:sz w:val="28"/>
          <w:szCs w:val="28"/>
        </w:rPr>
        <w:t>地点：渝北区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茨竹</w:t>
      </w:r>
      <w:r>
        <w:rPr>
          <w:rFonts w:hint="eastAsia" w:ascii="仿宋" w:hAnsi="仿宋" w:eastAsia="仿宋" w:cs="仿宋"/>
          <w:bCs/>
          <w:sz w:val="28"/>
          <w:szCs w:val="28"/>
        </w:rPr>
        <w:t>中心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卫生院党员活动</w:t>
      </w:r>
      <w:r>
        <w:rPr>
          <w:rFonts w:hint="eastAsia" w:ascii="仿宋" w:hAnsi="仿宋" w:eastAsia="仿宋" w:cs="仿宋"/>
          <w:bCs/>
          <w:sz w:val="28"/>
          <w:szCs w:val="28"/>
        </w:rPr>
        <w:t>室</w:t>
      </w:r>
    </w:p>
    <w:p w14:paraId="550E2752">
      <w:pPr>
        <w:ind w:left="7277" w:leftChars="232" w:hanging="6720" w:hangingChars="24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</w:rPr>
        <w:t>）提交响应文件开始时间：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Cs/>
          <w:sz w:val="28"/>
          <w:szCs w:val="28"/>
        </w:rPr>
        <w:t>: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00</w:t>
      </w:r>
    </w:p>
    <w:p w14:paraId="5D9F8126">
      <w:pPr>
        <w:ind w:left="7256" w:leftChars="1740" w:hanging="3080" w:hangingChars="11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（北京时间，下同）</w:t>
      </w:r>
    </w:p>
    <w:p w14:paraId="1E204728">
      <w:pPr>
        <w:ind w:firstLine="1400" w:firstLineChars="5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提交响应文件截止时间：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Cs/>
          <w:sz w:val="28"/>
          <w:szCs w:val="28"/>
        </w:rPr>
        <w:t>: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28"/>
          <w:szCs w:val="28"/>
        </w:rPr>
        <w:t>0</w:t>
      </w:r>
    </w:p>
    <w:p w14:paraId="1B71B58C"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开标</w:t>
      </w:r>
      <w:r>
        <w:rPr>
          <w:rFonts w:hint="eastAsia" w:ascii="仿宋" w:hAnsi="仿宋" w:eastAsia="仿宋" w:cs="仿宋"/>
          <w:bCs/>
          <w:sz w:val="28"/>
          <w:szCs w:val="28"/>
        </w:rPr>
        <w:t>开始时间：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Cs/>
          <w:sz w:val="28"/>
          <w:szCs w:val="28"/>
        </w:rPr>
        <w:t>: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10</w:t>
      </w:r>
    </w:p>
    <w:p w14:paraId="08DADDDC">
      <w:pPr>
        <w:widowControl w:val="0"/>
        <w:tabs>
          <w:tab w:val="left" w:pos="1050"/>
          <w:tab w:val="left" w:pos="1470"/>
        </w:tabs>
        <w:spacing w:line="500" w:lineRule="exact"/>
        <w:ind w:firstLine="560"/>
        <w:jc w:val="both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本项目采取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线下</w:t>
      </w:r>
      <w:r>
        <w:rPr>
          <w:rFonts w:hint="eastAsia" w:ascii="仿宋" w:hAnsi="仿宋" w:eastAsia="仿宋" w:cs="仿宋"/>
          <w:bCs/>
          <w:sz w:val="28"/>
          <w:szCs w:val="28"/>
        </w:rPr>
        <w:t>的方式进行投标报价，投标供应商须在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线下指定地点（茨竹中心卫生院的党员活动室）提交</w:t>
      </w:r>
      <w:r>
        <w:rPr>
          <w:rFonts w:hint="eastAsia" w:ascii="仿宋" w:hAnsi="仿宋" w:eastAsia="仿宋" w:cs="仿宋"/>
          <w:bCs/>
          <w:sz w:val="28"/>
          <w:szCs w:val="28"/>
        </w:rPr>
        <w:t>响应文件。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本次采购采用低价中标原则，</w:t>
      </w:r>
      <w:r>
        <w:rPr>
          <w:rFonts w:hint="eastAsia" w:ascii="仿宋" w:hAnsi="仿宋" w:eastAsia="仿宋" w:cs="仿宋"/>
          <w:bCs/>
          <w:sz w:val="28"/>
          <w:szCs w:val="28"/>
          <w:highlight w:val="yellow"/>
          <w:lang w:val="en-US" w:eastAsia="zh-CN"/>
        </w:rPr>
        <w:t>如遇报价相同时以报名时间优先的确认为中标单位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。</w:t>
      </w:r>
    </w:p>
    <w:p w14:paraId="24683E49">
      <w:pPr>
        <w:widowControl w:val="0"/>
        <w:tabs>
          <w:tab w:val="left" w:pos="1050"/>
          <w:tab w:val="left" w:pos="1470"/>
        </w:tabs>
        <w:spacing w:line="500" w:lineRule="exact"/>
        <w:ind w:firstLine="56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</w:rPr>
        <w:t>本次报价须为人民币报价，报价包括但不限于完成本项目所需的服务费、人工费及提供服务所需的电话费、交通费、食宿费及各种应缴纳的税费等。因成交供应商自身原因造成漏报、少报皆由其自行承担责任，采购人不予补偿。</w:t>
      </w:r>
    </w:p>
    <w:p w14:paraId="3003EFE2">
      <w:pPr>
        <w:widowControl w:val="0"/>
        <w:tabs>
          <w:tab w:val="left" w:pos="1050"/>
          <w:tab w:val="left" w:pos="1470"/>
        </w:tabs>
        <w:spacing w:line="500" w:lineRule="exact"/>
        <w:ind w:firstLine="560"/>
        <w:jc w:val="both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5.投标供应商在线下提交响应文件时，需提供所有款式的全尺码样品。</w:t>
      </w:r>
    </w:p>
    <w:p w14:paraId="650EFB13">
      <w:pPr>
        <w:pStyle w:val="2"/>
        <w:ind w:left="0" w:leftChars="0" w:firstLine="560" w:firstLineChars="200"/>
        <w:jc w:val="both"/>
        <w:rPr>
          <w:rFonts w:hint="default" w:ascii="仿宋" w:hAnsi="仿宋" w:eastAsia="仿宋" w:cs="仿宋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0"/>
          <w:sz w:val="28"/>
          <w:szCs w:val="28"/>
          <w:highlight w:val="yellow"/>
          <w:lang w:val="en-US" w:eastAsia="zh-CN" w:bidi="ar-SA"/>
        </w:rPr>
        <w:t>6.中标结果公示结束3个工作日内签订合同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-SA"/>
        </w:rPr>
        <w:t>。</w:t>
      </w:r>
    </w:p>
    <w:p w14:paraId="0F6C891B">
      <w:pPr>
        <w:keepNext w:val="0"/>
        <w:keepLines w:val="0"/>
        <w:pageBreakBefore w:val="0"/>
        <w:tabs>
          <w:tab w:val="left" w:pos="1050"/>
          <w:tab w:val="left" w:pos="1470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2"/>
          <w:highlight w:val="none"/>
          <w:lang w:val="en-US" w:eastAsia="zh-CN" w:bidi="ar-SA"/>
        </w:rPr>
        <w:t>五、供货方式及验收标准</w:t>
      </w:r>
    </w:p>
    <w:p w14:paraId="127125B1">
      <w:pPr>
        <w:widowControl w:val="0"/>
        <w:tabs>
          <w:tab w:val="left" w:pos="1050"/>
          <w:tab w:val="left" w:pos="1470"/>
        </w:tabs>
        <w:spacing w:line="500" w:lineRule="exact"/>
        <w:ind w:firstLine="560"/>
        <w:jc w:val="both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1、本次采购一次性送货。</w:t>
      </w:r>
    </w:p>
    <w:p w14:paraId="3202CDA3">
      <w:pPr>
        <w:widowControl w:val="0"/>
        <w:tabs>
          <w:tab w:val="left" w:pos="1050"/>
          <w:tab w:val="left" w:pos="1470"/>
        </w:tabs>
        <w:spacing w:line="500" w:lineRule="exact"/>
        <w:ind w:firstLine="56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2、合同签订后</w:t>
      </w:r>
      <w:r>
        <w:rPr>
          <w:rFonts w:hint="eastAsia" w:ascii="仿宋" w:hAnsi="仿宋" w:eastAsia="仿宋" w:cs="仿宋"/>
          <w:kern w:val="0"/>
          <w:sz w:val="28"/>
          <w:szCs w:val="28"/>
          <w:highlight w:val="yellow"/>
          <w:lang w:val="en-US" w:eastAsia="zh-CN"/>
        </w:rPr>
        <w:t>5个工作日内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，供货商完成货物配送。</w:t>
      </w:r>
    </w:p>
    <w:p w14:paraId="4A564AC1">
      <w:pPr>
        <w:widowControl w:val="0"/>
        <w:tabs>
          <w:tab w:val="left" w:pos="1050"/>
          <w:tab w:val="left" w:pos="1470"/>
        </w:tabs>
        <w:spacing w:line="500" w:lineRule="exact"/>
        <w:ind w:firstLine="56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3、货物送达现场后，经验收人清点数量、检查外观，验收记录双方签字确认。</w:t>
      </w:r>
    </w:p>
    <w:p w14:paraId="50DD8CD1">
      <w:pPr>
        <w:widowControl w:val="0"/>
        <w:tabs>
          <w:tab w:val="left" w:pos="1050"/>
          <w:tab w:val="left" w:pos="1470"/>
        </w:tabs>
        <w:spacing w:line="500" w:lineRule="exact"/>
        <w:ind w:firstLine="56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3、供应商应保证衣服到达采购方所在地完好无损，与</w:t>
      </w:r>
      <w:r>
        <w:rPr>
          <w:rFonts w:hint="eastAsia" w:ascii="仿宋" w:hAnsi="仿宋" w:eastAsia="仿宋" w:cs="仿宋"/>
          <w:kern w:val="0"/>
          <w:sz w:val="28"/>
          <w:szCs w:val="28"/>
          <w:highlight w:val="yellow"/>
          <w:lang w:val="en-US" w:eastAsia="zh-CN"/>
        </w:rPr>
        <w:t>采购方要求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一致，如有缺漏、损坏，由供应商负责调换、补齐或赔偿。</w:t>
      </w:r>
    </w:p>
    <w:p w14:paraId="1F22D736">
      <w:pPr>
        <w:widowControl w:val="0"/>
        <w:tabs>
          <w:tab w:val="left" w:pos="1050"/>
          <w:tab w:val="left" w:pos="1470"/>
        </w:tabs>
        <w:spacing w:line="500" w:lineRule="exact"/>
        <w:ind w:firstLine="56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六、联系方式</w:t>
      </w:r>
    </w:p>
    <w:p w14:paraId="3D4C53A1">
      <w:pPr>
        <w:widowControl w:val="0"/>
        <w:tabs>
          <w:tab w:val="left" w:pos="1050"/>
          <w:tab w:val="left" w:pos="1470"/>
        </w:tabs>
        <w:spacing w:line="500" w:lineRule="exact"/>
        <w:ind w:firstLine="56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陈老师</w:t>
      </w:r>
    </w:p>
    <w:p w14:paraId="505AAC68">
      <w:pPr>
        <w:widowControl w:val="0"/>
        <w:tabs>
          <w:tab w:val="left" w:pos="1050"/>
          <w:tab w:val="left" w:pos="1470"/>
        </w:tabs>
        <w:spacing w:line="500" w:lineRule="exact"/>
        <w:ind w:firstLine="56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  话：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18008372263</w:t>
      </w:r>
    </w:p>
    <w:p w14:paraId="140A6461">
      <w:pPr>
        <w:pStyle w:val="7"/>
        <w:ind w:firstLine="360"/>
        <w:rPr>
          <w:rFonts w:ascii="仿宋" w:hAnsi="仿宋" w:eastAsia="仿宋" w:cs="仿宋"/>
        </w:rPr>
      </w:pPr>
    </w:p>
    <w:p w14:paraId="6F02C621">
      <w:pPr>
        <w:pStyle w:val="7"/>
        <w:ind w:firstLine="360"/>
        <w:rPr>
          <w:rFonts w:ascii="仿宋" w:hAnsi="仿宋" w:eastAsia="仿宋" w:cs="仿宋"/>
        </w:rPr>
      </w:pPr>
    </w:p>
    <w:p w14:paraId="596CD74D">
      <w:pPr>
        <w:pStyle w:val="7"/>
        <w:ind w:firstLine="360"/>
        <w:rPr>
          <w:rFonts w:ascii="仿宋" w:hAnsi="仿宋" w:eastAsia="仿宋" w:cs="仿宋"/>
        </w:rPr>
      </w:pPr>
    </w:p>
    <w:p w14:paraId="0F868C8E">
      <w:pPr>
        <w:pStyle w:val="7"/>
        <w:ind w:firstLine="360"/>
        <w:rPr>
          <w:rFonts w:ascii="仿宋" w:hAnsi="仿宋" w:eastAsia="仿宋" w:cs="仿宋"/>
        </w:rPr>
      </w:pPr>
    </w:p>
    <w:p w14:paraId="575FC65E">
      <w:pPr>
        <w:pStyle w:val="7"/>
        <w:ind w:firstLine="360"/>
        <w:rPr>
          <w:rFonts w:ascii="仿宋" w:hAnsi="仿宋" w:eastAsia="仿宋" w:cs="仿宋"/>
        </w:rPr>
      </w:pPr>
    </w:p>
    <w:p w14:paraId="26DE4B4D">
      <w:pPr>
        <w:pStyle w:val="7"/>
        <w:ind w:firstLine="360"/>
        <w:rPr>
          <w:rFonts w:ascii="仿宋" w:hAnsi="仿宋" w:eastAsia="仿宋" w:cs="仿宋"/>
        </w:rPr>
      </w:pPr>
    </w:p>
    <w:p w14:paraId="294A681A">
      <w:pPr>
        <w:pStyle w:val="7"/>
        <w:ind w:firstLine="360"/>
        <w:rPr>
          <w:rFonts w:ascii="仿宋" w:hAnsi="仿宋" w:eastAsia="仿宋" w:cs="仿宋"/>
        </w:rPr>
      </w:pPr>
    </w:p>
    <w:p w14:paraId="14B2EEA7">
      <w:pPr>
        <w:pStyle w:val="7"/>
        <w:ind w:firstLine="360"/>
        <w:rPr>
          <w:rFonts w:ascii="仿宋" w:hAnsi="仿宋" w:eastAsia="仿宋" w:cs="仿宋"/>
        </w:rPr>
      </w:pPr>
    </w:p>
    <w:p w14:paraId="57A757AA">
      <w:pPr>
        <w:pStyle w:val="7"/>
        <w:ind w:firstLine="360"/>
        <w:rPr>
          <w:rFonts w:ascii="仿宋" w:hAnsi="仿宋" w:eastAsia="仿宋" w:cs="仿宋"/>
        </w:rPr>
      </w:pPr>
    </w:p>
    <w:p w14:paraId="516D84AB">
      <w:pPr>
        <w:pStyle w:val="7"/>
        <w:ind w:firstLine="360"/>
        <w:rPr>
          <w:rFonts w:ascii="仿宋" w:hAnsi="仿宋" w:eastAsia="仿宋" w:cs="仿宋"/>
        </w:rPr>
      </w:pPr>
    </w:p>
    <w:p w14:paraId="512F48F9">
      <w:pPr>
        <w:pStyle w:val="7"/>
        <w:ind w:left="0" w:leftChars="0" w:firstLine="0" w:firstLineChars="0"/>
        <w:rPr>
          <w:rFonts w:ascii="仿宋" w:hAnsi="仿宋" w:eastAsia="仿宋" w:cs="仿宋"/>
        </w:rPr>
      </w:pPr>
    </w:p>
    <w:p w14:paraId="0AE3229E">
      <w:pPr>
        <w:pStyle w:val="7"/>
        <w:ind w:firstLine="0" w:firstLineChars="0"/>
        <w:rPr>
          <w:rFonts w:ascii="仿宋" w:hAnsi="仿宋" w:eastAsia="仿宋" w:cs="仿宋"/>
        </w:rPr>
      </w:pPr>
    </w:p>
    <w:p w14:paraId="66098A82">
      <w:pPr>
        <w:pStyle w:val="7"/>
        <w:ind w:firstLine="360"/>
        <w:rPr>
          <w:rFonts w:ascii="仿宋" w:hAnsi="仿宋" w:eastAsia="仿宋" w:cs="仿宋"/>
        </w:rPr>
      </w:pPr>
    </w:p>
    <w:p w14:paraId="5C0D1072">
      <w:pPr>
        <w:pStyle w:val="7"/>
        <w:ind w:firstLine="360"/>
        <w:rPr>
          <w:rFonts w:ascii="仿宋" w:hAnsi="仿宋" w:eastAsia="仿宋" w:cs="仿宋"/>
        </w:rPr>
      </w:pPr>
    </w:p>
    <w:p w14:paraId="6850A735">
      <w:pPr>
        <w:pStyle w:val="7"/>
        <w:ind w:firstLine="360"/>
        <w:rPr>
          <w:rFonts w:ascii="仿宋" w:hAnsi="仿宋" w:eastAsia="仿宋" w:cs="仿宋"/>
        </w:rPr>
      </w:pPr>
    </w:p>
    <w:p w14:paraId="275BDF0E">
      <w:pPr>
        <w:pStyle w:val="7"/>
        <w:ind w:firstLine="360"/>
        <w:rPr>
          <w:rFonts w:ascii="仿宋" w:hAnsi="仿宋" w:eastAsia="仿宋" w:cs="仿宋"/>
        </w:rPr>
      </w:pPr>
    </w:p>
    <w:p w14:paraId="16E5B121">
      <w:pPr>
        <w:pStyle w:val="7"/>
        <w:ind w:firstLine="360"/>
        <w:rPr>
          <w:rFonts w:ascii="仿宋" w:hAnsi="仿宋" w:eastAsia="仿宋" w:cs="仿宋"/>
        </w:rPr>
      </w:pPr>
    </w:p>
    <w:p w14:paraId="5A3FFE8F">
      <w:pPr>
        <w:pStyle w:val="7"/>
        <w:ind w:firstLine="360"/>
        <w:rPr>
          <w:rFonts w:ascii="仿宋" w:hAnsi="仿宋" w:eastAsia="仿宋" w:cs="仿宋"/>
        </w:rPr>
      </w:pPr>
    </w:p>
    <w:p w14:paraId="7E7ABE25">
      <w:pPr>
        <w:pStyle w:val="7"/>
        <w:ind w:firstLine="360"/>
        <w:rPr>
          <w:rFonts w:ascii="仿宋" w:hAnsi="仿宋" w:eastAsia="仿宋" w:cs="仿宋"/>
        </w:rPr>
      </w:pPr>
    </w:p>
    <w:p w14:paraId="68122A40">
      <w:pPr>
        <w:pStyle w:val="7"/>
        <w:ind w:firstLine="360"/>
        <w:rPr>
          <w:rFonts w:ascii="仿宋" w:hAnsi="仿宋" w:eastAsia="仿宋" w:cs="仿宋"/>
        </w:rPr>
      </w:pPr>
    </w:p>
    <w:p w14:paraId="3BF72CEF">
      <w:pPr>
        <w:pStyle w:val="7"/>
        <w:ind w:firstLine="360"/>
        <w:rPr>
          <w:rFonts w:ascii="仿宋" w:hAnsi="仿宋" w:eastAsia="仿宋" w:cs="仿宋"/>
        </w:rPr>
      </w:pPr>
    </w:p>
    <w:p w14:paraId="6C291E12">
      <w:pPr>
        <w:pStyle w:val="7"/>
        <w:ind w:firstLine="360"/>
        <w:rPr>
          <w:rFonts w:ascii="仿宋" w:hAnsi="仿宋" w:eastAsia="仿宋" w:cs="仿宋"/>
        </w:rPr>
      </w:pPr>
    </w:p>
    <w:p w14:paraId="4E16D479">
      <w:pPr>
        <w:pStyle w:val="7"/>
        <w:ind w:firstLine="360"/>
        <w:rPr>
          <w:rFonts w:ascii="仿宋" w:hAnsi="仿宋" w:eastAsia="仿宋" w:cs="仿宋"/>
        </w:rPr>
      </w:pPr>
    </w:p>
    <w:p w14:paraId="40616468">
      <w:pPr>
        <w:pStyle w:val="7"/>
        <w:ind w:firstLine="360"/>
        <w:rPr>
          <w:rFonts w:ascii="仿宋" w:hAnsi="仿宋" w:eastAsia="仿宋" w:cs="仿宋"/>
        </w:rPr>
      </w:pPr>
    </w:p>
    <w:p w14:paraId="580FEBFF">
      <w:pPr>
        <w:pStyle w:val="7"/>
        <w:ind w:firstLine="360"/>
        <w:rPr>
          <w:rFonts w:ascii="仿宋" w:hAnsi="仿宋" w:eastAsia="仿宋" w:cs="仿宋"/>
        </w:rPr>
      </w:pPr>
    </w:p>
    <w:p w14:paraId="4274926E">
      <w:pPr>
        <w:pStyle w:val="7"/>
        <w:ind w:firstLine="360"/>
        <w:rPr>
          <w:rFonts w:ascii="仿宋" w:hAnsi="仿宋" w:eastAsia="仿宋" w:cs="仿宋"/>
        </w:rPr>
      </w:pPr>
    </w:p>
    <w:p w14:paraId="1A78DEA6">
      <w:pPr>
        <w:pStyle w:val="7"/>
        <w:ind w:firstLine="360"/>
        <w:rPr>
          <w:rFonts w:ascii="仿宋" w:hAnsi="仿宋" w:eastAsia="仿宋" w:cs="仿宋"/>
        </w:rPr>
      </w:pPr>
    </w:p>
    <w:p w14:paraId="03D1926C">
      <w:pPr>
        <w:pStyle w:val="7"/>
        <w:ind w:firstLine="360"/>
        <w:rPr>
          <w:rFonts w:ascii="仿宋" w:hAnsi="仿宋" w:eastAsia="仿宋" w:cs="仿宋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371176F">
      <w:pPr>
        <w:pStyle w:val="7"/>
        <w:ind w:firstLine="360"/>
        <w:rPr>
          <w:rFonts w:ascii="仿宋" w:hAnsi="仿宋" w:eastAsia="仿宋" w:cs="仿宋"/>
        </w:rPr>
      </w:pPr>
    </w:p>
    <w:p w14:paraId="7F833DCF">
      <w:pPr>
        <w:tabs>
          <w:tab w:val="left" w:pos="6300"/>
        </w:tabs>
        <w:snapToGrid w:val="0"/>
        <w:spacing w:line="360" w:lineRule="auto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一、资格条件证书（营业执照）</w:t>
      </w:r>
    </w:p>
    <w:p w14:paraId="47CF8542">
      <w:pPr>
        <w:ind w:left="0" w:leftChars="0" w:firstLine="0" w:firstLineChars="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</w:p>
    <w:p w14:paraId="0CB4BEC3">
      <w:pPr>
        <w:pStyle w:val="6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</w:p>
    <w:p w14:paraId="1E510764">
      <w:pPr>
        <w:rPr>
          <w:rFonts w:hint="default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二、品牌经销授权书和质量检查报告</w:t>
      </w:r>
    </w:p>
    <w:p w14:paraId="3F931F7E">
      <w:pPr>
        <w:pStyle w:val="6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</w:p>
    <w:p w14:paraId="126B5E8D">
      <w:pPr>
        <w:ind w:left="0" w:leftChars="0" w:firstLine="0" w:firstLineChars="0"/>
        <w:rPr>
          <w:rFonts w:hint="default"/>
          <w:lang w:val="en-US" w:eastAsia="zh-CN"/>
        </w:rPr>
      </w:pPr>
    </w:p>
    <w:p w14:paraId="3143BD22">
      <w:pPr>
        <w:pStyle w:val="4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黑体" w:hAnsi="黑体" w:cs="黑体"/>
          <w:b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289AD047">
      <w:pPr>
        <w:tabs>
          <w:tab w:val="left" w:pos="6300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7794CAE7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2A5ACABA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79F05A35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32382A5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C16B39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4268BB2E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4A935A3D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hint="eastAsia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592F98A">
      <w:pPr>
        <w:pStyle w:val="12"/>
        <w:spacing w:line="360" w:lineRule="auto"/>
        <w:rPr>
          <w:rFonts w:hint="eastAsia"/>
        </w:rPr>
      </w:pPr>
    </w:p>
    <w:p w14:paraId="5E9A4188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3F1645E3">
      <w:pPr>
        <w:pStyle w:val="4"/>
        <w:spacing w:line="360" w:lineRule="auto"/>
      </w:pPr>
    </w:p>
    <w:p w14:paraId="2E059774">
      <w:r>
        <w:rPr>
          <w:rFonts w:ascii="宋体" w:hAnsi="宋体" w:cs="宋体"/>
          <w:sz w:val="24"/>
          <w:szCs w:val="24"/>
        </w:rPr>
        <w:br w:type="page"/>
      </w:r>
    </w:p>
    <w:p w14:paraId="0C739370">
      <w:pPr>
        <w:tabs>
          <w:tab w:val="left" w:pos="6300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25E5EE18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185D7583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64B124E4">
      <w:pPr>
        <w:keepNext w:val="0"/>
        <w:keepLines w:val="0"/>
        <w:pageBreakBefore w:val="0"/>
        <w:widowControl w:val="0"/>
        <w:tabs>
          <w:tab w:val="left" w:pos="630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7C622FD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5CB1C1C2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0B92A357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AC9087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5807992E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5C3415E5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7E34B6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24988D6B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FD7378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69097743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7DF9AEC">
      <w:pPr>
        <w:tabs>
          <w:tab w:val="left" w:pos="6300"/>
        </w:tabs>
        <w:snapToGrid w:val="0"/>
        <w:spacing w:line="360" w:lineRule="auto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Hans" w:bidi="ar-SA"/>
        </w:rPr>
      </w:pPr>
    </w:p>
    <w:p w14:paraId="3217112A">
      <w:pPr>
        <w:tabs>
          <w:tab w:val="left" w:pos="6300"/>
        </w:tabs>
        <w:snapToGrid w:val="0"/>
        <w:spacing w:line="360" w:lineRule="auto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Hans" w:bidi="ar-SA"/>
        </w:rPr>
      </w:pPr>
    </w:p>
    <w:p w14:paraId="4EA93444">
      <w:pPr>
        <w:tabs>
          <w:tab w:val="left" w:pos="6300"/>
        </w:tabs>
        <w:snapToGrid w:val="0"/>
        <w:spacing w:line="360" w:lineRule="auto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五、基本资格条件承诺函</w:t>
      </w:r>
    </w:p>
    <w:p w14:paraId="32F10379">
      <w:pPr>
        <w:pStyle w:val="12"/>
        <w:numPr>
          <w:ilvl w:val="0"/>
          <w:numId w:val="0"/>
        </w:numPr>
        <w:rPr>
          <w:rFonts w:hint="eastAsia"/>
          <w:lang w:val="en-US" w:eastAsia="zh-CN"/>
        </w:rPr>
      </w:pPr>
    </w:p>
    <w:p w14:paraId="7ADE5C96">
      <w:pPr>
        <w:snapToGrid w:val="0"/>
        <w:spacing w:line="360" w:lineRule="auto"/>
        <w:ind w:firstLine="57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2D1B92C6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7F97BE6F"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7E0EA04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3BB81C6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4B7A88A4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2.我方未列入在信用中国（www.creditchina.gov.cn）“失信被执行人”、“重大税收违法案件当事人名单”中，也未列入中国政府采购网（www.ccgp.gov.cn）“政府采购严重违法失信行为记录名单”中。</w:t>
      </w:r>
    </w:p>
    <w:p w14:paraId="3A6DBB5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169C44A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0122311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3C032245">
      <w:pPr>
        <w:pStyle w:val="12"/>
        <w:rPr>
          <w:rFonts w:hint="eastAsia"/>
        </w:rPr>
      </w:pPr>
    </w:p>
    <w:p w14:paraId="3BC8D627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F278742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E523C7F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071B6BE">
      <w:pPr>
        <w:tabs>
          <w:tab w:val="left" w:pos="6300"/>
        </w:tabs>
        <w:snapToGrid w:val="0"/>
        <w:spacing w:line="360" w:lineRule="auto"/>
        <w:rPr>
          <w:rFonts w:hint="default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六、项目报价表</w:t>
      </w:r>
    </w:p>
    <w:tbl>
      <w:tblPr>
        <w:tblStyle w:val="9"/>
        <w:tblW w:w="13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07"/>
        <w:gridCol w:w="520"/>
        <w:gridCol w:w="3796"/>
        <w:gridCol w:w="1003"/>
        <w:gridCol w:w="1638"/>
        <w:gridCol w:w="1673"/>
        <w:gridCol w:w="1209"/>
        <w:gridCol w:w="1767"/>
      </w:tblGrid>
      <w:tr w14:paraId="5050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5F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22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2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E7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材质规格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DC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B1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38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D3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报价合计（元）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</w:tr>
      <w:tr w14:paraId="193E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CD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0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女士运动短袖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3D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4B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（黑色/100%聚酯纤维）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0A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2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79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FD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6EC0">
            <w:pPr>
              <w:keepNext w:val="0"/>
              <w:keepLines w:val="0"/>
              <w:widowControl/>
              <w:suppressLineNumbers w:val="0"/>
              <w:ind w:right="53" w:rightChars="22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8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D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D2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女士运动长裤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8F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1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（棕色/100%锦纶）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9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05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44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0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C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01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71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女士运动短裤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A7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22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（淡粉色/100%锦纶+聚酯纤维）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B6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B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50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12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B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44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DF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C4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女士运动鞋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C4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9F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（鞋底：压缩模塑发泡材料）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AF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F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4C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BA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1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9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9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女士运动套装合计限价（元）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3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83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22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FB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C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C3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3A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男士运动短袖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5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CC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（黑色/100%聚酯纤维）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9C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0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DC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FC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1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C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AA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D6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男士运动裤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2A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9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（灰色/87%聚酯纤维+13%氨纶）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34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9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93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6D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4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91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730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4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男士运动鞋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265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5F4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（鞋底：压缩模塑发泡材料）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DD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7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F3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3CB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80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11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8E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男士运动套装合计限价（元）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09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286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ED7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C08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B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4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总合计（元）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5B9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0B7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C9AE27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22EBB4-D897-4178-909F-CA1D5714E5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33DCD2D-8014-4EA0-804E-F3F9988216B4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59FD8F-5AD7-4A90-82AC-55D3C2DBF91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1B6F147-B202-4C8D-A7F0-65D513F5DD6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OTE5YWYzNjJlYzNlNTFiZTczYjliN2FhYjdiMmEifQ=="/>
  </w:docVars>
  <w:rsids>
    <w:rsidRoot w:val="487C7924"/>
    <w:rsid w:val="000A4683"/>
    <w:rsid w:val="001B01B6"/>
    <w:rsid w:val="00423E5F"/>
    <w:rsid w:val="008F259B"/>
    <w:rsid w:val="009000DB"/>
    <w:rsid w:val="00A02E90"/>
    <w:rsid w:val="00BA1A55"/>
    <w:rsid w:val="00BE1F3B"/>
    <w:rsid w:val="00E83B2F"/>
    <w:rsid w:val="00F83BA2"/>
    <w:rsid w:val="00F9421C"/>
    <w:rsid w:val="0187402D"/>
    <w:rsid w:val="034675D0"/>
    <w:rsid w:val="03E36B36"/>
    <w:rsid w:val="03F910E9"/>
    <w:rsid w:val="044434AA"/>
    <w:rsid w:val="04D035F5"/>
    <w:rsid w:val="05394A7D"/>
    <w:rsid w:val="06222576"/>
    <w:rsid w:val="06563FCE"/>
    <w:rsid w:val="06734B80"/>
    <w:rsid w:val="08ED6E6B"/>
    <w:rsid w:val="092E2FE0"/>
    <w:rsid w:val="0B8B296C"/>
    <w:rsid w:val="0D077DD0"/>
    <w:rsid w:val="0D545E47"/>
    <w:rsid w:val="0DFC7CDE"/>
    <w:rsid w:val="0EDD0435"/>
    <w:rsid w:val="0FE03B0E"/>
    <w:rsid w:val="10A06571"/>
    <w:rsid w:val="10DB1C9F"/>
    <w:rsid w:val="13D71072"/>
    <w:rsid w:val="14194D1A"/>
    <w:rsid w:val="15F5735F"/>
    <w:rsid w:val="15F83458"/>
    <w:rsid w:val="16013F56"/>
    <w:rsid w:val="162B0FD3"/>
    <w:rsid w:val="171657DF"/>
    <w:rsid w:val="186532C2"/>
    <w:rsid w:val="19265A82"/>
    <w:rsid w:val="1A8C5DB8"/>
    <w:rsid w:val="1AFF4423"/>
    <w:rsid w:val="1C5E2AA7"/>
    <w:rsid w:val="1C7A05BE"/>
    <w:rsid w:val="1D457627"/>
    <w:rsid w:val="1D4B5AB7"/>
    <w:rsid w:val="1DE1641B"/>
    <w:rsid w:val="1E94348E"/>
    <w:rsid w:val="1F7053E3"/>
    <w:rsid w:val="200F7274"/>
    <w:rsid w:val="20210D51"/>
    <w:rsid w:val="20541888"/>
    <w:rsid w:val="20B1352E"/>
    <w:rsid w:val="212B408B"/>
    <w:rsid w:val="216E7FC6"/>
    <w:rsid w:val="21845A3B"/>
    <w:rsid w:val="25B52667"/>
    <w:rsid w:val="26105AEF"/>
    <w:rsid w:val="28103702"/>
    <w:rsid w:val="290563D8"/>
    <w:rsid w:val="2A2B114A"/>
    <w:rsid w:val="2AAA6513"/>
    <w:rsid w:val="2C365B84"/>
    <w:rsid w:val="2F5C185E"/>
    <w:rsid w:val="307E56B6"/>
    <w:rsid w:val="30AE4883"/>
    <w:rsid w:val="3106021B"/>
    <w:rsid w:val="31232B7B"/>
    <w:rsid w:val="314F3970"/>
    <w:rsid w:val="31973569"/>
    <w:rsid w:val="31DE2F46"/>
    <w:rsid w:val="3341378C"/>
    <w:rsid w:val="34036C94"/>
    <w:rsid w:val="34F7327C"/>
    <w:rsid w:val="351E0318"/>
    <w:rsid w:val="359202CF"/>
    <w:rsid w:val="35E328D9"/>
    <w:rsid w:val="364D069A"/>
    <w:rsid w:val="38135415"/>
    <w:rsid w:val="382154BE"/>
    <w:rsid w:val="38E7204A"/>
    <w:rsid w:val="395E7057"/>
    <w:rsid w:val="3A59760D"/>
    <w:rsid w:val="3A7969D3"/>
    <w:rsid w:val="3AAD6BC5"/>
    <w:rsid w:val="3B27770B"/>
    <w:rsid w:val="3C145EE2"/>
    <w:rsid w:val="3C776471"/>
    <w:rsid w:val="3D5F584F"/>
    <w:rsid w:val="3D6E7E2C"/>
    <w:rsid w:val="3DB37034"/>
    <w:rsid w:val="3E2972F7"/>
    <w:rsid w:val="3EA01CAF"/>
    <w:rsid w:val="3F2521B4"/>
    <w:rsid w:val="3F7D3D9E"/>
    <w:rsid w:val="3F874C1D"/>
    <w:rsid w:val="3FC27A03"/>
    <w:rsid w:val="40997A5D"/>
    <w:rsid w:val="41432DC5"/>
    <w:rsid w:val="419D0727"/>
    <w:rsid w:val="42A6178A"/>
    <w:rsid w:val="479F4E9B"/>
    <w:rsid w:val="47FB16E7"/>
    <w:rsid w:val="487C7924"/>
    <w:rsid w:val="49357497"/>
    <w:rsid w:val="4A084BAC"/>
    <w:rsid w:val="4AFA60B6"/>
    <w:rsid w:val="4CBB4158"/>
    <w:rsid w:val="4E0B6A19"/>
    <w:rsid w:val="4E4A7541"/>
    <w:rsid w:val="4E8F12BC"/>
    <w:rsid w:val="4EF676C9"/>
    <w:rsid w:val="4F506DD9"/>
    <w:rsid w:val="518A46EC"/>
    <w:rsid w:val="51B0304C"/>
    <w:rsid w:val="51B95CA3"/>
    <w:rsid w:val="52DE64AA"/>
    <w:rsid w:val="52E90593"/>
    <w:rsid w:val="53202F66"/>
    <w:rsid w:val="53B92A73"/>
    <w:rsid w:val="54F40207"/>
    <w:rsid w:val="56243885"/>
    <w:rsid w:val="575256B8"/>
    <w:rsid w:val="57C245EC"/>
    <w:rsid w:val="589812EF"/>
    <w:rsid w:val="593F411C"/>
    <w:rsid w:val="5A7A7400"/>
    <w:rsid w:val="5A890B27"/>
    <w:rsid w:val="5ABC3575"/>
    <w:rsid w:val="5AD42DE5"/>
    <w:rsid w:val="5AFA409D"/>
    <w:rsid w:val="5CF162C4"/>
    <w:rsid w:val="5D283143"/>
    <w:rsid w:val="5D740137"/>
    <w:rsid w:val="5E135BA1"/>
    <w:rsid w:val="5EEE3F19"/>
    <w:rsid w:val="5FB05672"/>
    <w:rsid w:val="5FFB21C0"/>
    <w:rsid w:val="60730B79"/>
    <w:rsid w:val="60FF381C"/>
    <w:rsid w:val="61970898"/>
    <w:rsid w:val="623A45BE"/>
    <w:rsid w:val="628232F6"/>
    <w:rsid w:val="628F7B05"/>
    <w:rsid w:val="62CE02E9"/>
    <w:rsid w:val="62E66850"/>
    <w:rsid w:val="642D7291"/>
    <w:rsid w:val="647629E6"/>
    <w:rsid w:val="64F661AF"/>
    <w:rsid w:val="665A4684"/>
    <w:rsid w:val="667473F9"/>
    <w:rsid w:val="67852F40"/>
    <w:rsid w:val="68B46A73"/>
    <w:rsid w:val="691630DF"/>
    <w:rsid w:val="6AF91C7B"/>
    <w:rsid w:val="6B9D4CFC"/>
    <w:rsid w:val="6BD8288F"/>
    <w:rsid w:val="6C111246"/>
    <w:rsid w:val="6D1E00BF"/>
    <w:rsid w:val="6DA700B4"/>
    <w:rsid w:val="6DEF3809"/>
    <w:rsid w:val="706978A3"/>
    <w:rsid w:val="712A5284"/>
    <w:rsid w:val="715942A8"/>
    <w:rsid w:val="72B312A9"/>
    <w:rsid w:val="742F7761"/>
    <w:rsid w:val="74B92460"/>
    <w:rsid w:val="755328D0"/>
    <w:rsid w:val="76500BBD"/>
    <w:rsid w:val="7778661E"/>
    <w:rsid w:val="779416A9"/>
    <w:rsid w:val="78CA4C57"/>
    <w:rsid w:val="78E73A5B"/>
    <w:rsid w:val="793F3897"/>
    <w:rsid w:val="7A9E45ED"/>
    <w:rsid w:val="7AB756AF"/>
    <w:rsid w:val="7AC70FCB"/>
    <w:rsid w:val="7AF81F4F"/>
    <w:rsid w:val="7B615D46"/>
    <w:rsid w:val="7BF344C5"/>
    <w:rsid w:val="7BFD3595"/>
    <w:rsid w:val="7C7A2072"/>
    <w:rsid w:val="7C8A7610"/>
    <w:rsid w:val="7DC878EB"/>
    <w:rsid w:val="7DED5D95"/>
    <w:rsid w:val="7EED5B43"/>
    <w:rsid w:val="7F26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20" w:lineRule="exact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Calibri" w:hAnsi="Calibri" w:eastAsia="华文楷体" w:cs="Times New Roman"/>
      <w:b/>
      <w:kern w:val="44"/>
      <w:sz w:val="32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20" w:beforeLines="20" w:after="20" w:afterLines="20" w:line="380" w:lineRule="exact"/>
      <w:ind w:firstLine="140" w:firstLineChars="140"/>
      <w:outlineLvl w:val="1"/>
    </w:pPr>
    <w:rPr>
      <w:rFonts w:ascii="宋体" w:hAnsi="宋体" w:eastAsia="黑体"/>
      <w:b/>
      <w:sz w:val="3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0" w:beforeLines="20" w:after="20" w:afterLines="20" w:line="380" w:lineRule="exact"/>
      <w:ind w:firstLine="67" w:firstLineChars="67"/>
      <w:outlineLvl w:val="2"/>
    </w:pPr>
    <w:rPr>
      <w:rFonts w:ascii="Verdana" w:hAnsi="Verdana" w:eastAsia="黑体"/>
      <w:b/>
      <w:bCs/>
      <w:sz w:val="27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Calibri" w:hAnsi="Calibri"/>
    </w:rPr>
  </w:style>
  <w:style w:type="paragraph" w:styleId="6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9</Pages>
  <Words>1950</Words>
  <Characters>2323</Characters>
  <Lines>8</Lines>
  <Paragraphs>2</Paragraphs>
  <TotalTime>0</TotalTime>
  <ScaleCrop>false</ScaleCrop>
  <LinksUpToDate>false</LinksUpToDate>
  <CharactersWithSpaces>2723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2023-04-14T08:32:00Z</dcterms:created>
  <dc:creator>Challenger</dc:creator>
  <cp:lastModifiedBy>安迪是Godfrey</cp:lastModifiedBy>
  <dcterms:modified xsi:type="dcterms:W3CDTF">2025-06-11T02:32:24Z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4CEDF01B97FA478981DBF0586064933B_13</vt:lpwstr>
  </property>
  <property fmtid="{D5CDD505-2E9C-101B-9397-08002B2CF9AE}" pid="4" name="KSOTemplateDocerSaveRecord">
    <vt:lpwstr>eyJoZGlkIjoiMzlkN2Y4ODM5NWIwZGQ1MjYxOGIxODE3YjZmMDYyZGUiLCJ1c2VySWQiOiI3Mjc5ODEzOTgifQ==</vt:lpwstr>
  </property>
</Properties>
</file>