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14F80">
      <w:pPr>
        <w:jc w:val="center"/>
        <w:rPr>
          <w:rFonts w:hint="default" w:eastAsia="黑体"/>
          <w:b/>
          <w:bCs/>
          <w:sz w:val="44"/>
          <w:szCs w:val="44"/>
          <w:lang w:val="en-US" w:eastAsia="zh-CN"/>
        </w:rPr>
      </w:pPr>
      <w:r>
        <w:rPr>
          <w:rFonts w:hint="eastAsia" w:eastAsia="黑体"/>
          <w:b/>
          <w:bCs/>
          <w:sz w:val="44"/>
          <w:szCs w:val="44"/>
          <w:lang w:val="en-US" w:eastAsia="zh-CN"/>
        </w:rPr>
        <w:t>重庆市工程管理有限公司</w:t>
      </w:r>
    </w:p>
    <w:p w14:paraId="485F9DF1">
      <w:pPr>
        <w:jc w:val="center"/>
        <w:rPr>
          <w:rFonts w:hint="default" w:eastAsia="黑体"/>
          <w:b/>
          <w:bCs/>
          <w:sz w:val="44"/>
          <w:szCs w:val="44"/>
          <w:lang w:val="en-US" w:eastAsia="zh-CN"/>
        </w:rPr>
      </w:pPr>
      <w:r>
        <w:rPr>
          <w:rFonts w:hint="eastAsia" w:eastAsia="黑体"/>
          <w:b/>
          <w:bCs/>
          <w:sz w:val="44"/>
          <w:szCs w:val="44"/>
          <w:lang w:val="en-US" w:eastAsia="zh-CN"/>
        </w:rPr>
        <w:t>磋商文件获取登记表</w:t>
      </w:r>
    </w:p>
    <w:p w14:paraId="6292E83D">
      <w:pPr>
        <w:jc w:val="left"/>
        <w:rPr>
          <w:rFonts w:hint="eastAsia" w:eastAsia="黑体"/>
          <w:b/>
          <w:bCs/>
          <w:spacing w:val="40"/>
          <w:lang w:eastAsia="zh-CN"/>
        </w:rPr>
      </w:pPr>
      <w:r>
        <w:rPr>
          <w:rFonts w:hint="eastAsia" w:eastAsia="黑体"/>
          <w:b/>
          <w:bCs/>
          <w:szCs w:val="21"/>
          <w:lang w:val="en-US" w:eastAsia="zh-CN"/>
        </w:rPr>
        <w:t xml:space="preserve"> </w:t>
      </w:r>
    </w:p>
    <w:tbl>
      <w:tblPr>
        <w:tblStyle w:val="5"/>
        <w:tblW w:w="891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2401"/>
        <w:gridCol w:w="1680"/>
        <w:gridCol w:w="2944"/>
      </w:tblGrid>
      <w:tr w14:paraId="167AB9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894" w:type="dxa"/>
            <w:noWrap w:val="0"/>
            <w:vAlign w:val="center"/>
          </w:tcPr>
          <w:p w14:paraId="344569CD">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7025" w:type="dxa"/>
            <w:gridSpan w:val="3"/>
            <w:noWrap w:val="0"/>
            <w:vAlign w:val="center"/>
          </w:tcPr>
          <w:p w14:paraId="1437CC42">
            <w:pPr>
              <w:wordWrap/>
              <w:spacing w:line="36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重庆市矿业工程学校达标工程建设项目施工阶段工程造价全过程控制单位</w:t>
            </w:r>
            <w:r>
              <w:rPr>
                <w:rFonts w:hint="eastAsia" w:ascii="宋体" w:hAnsi="宋体" w:cs="宋体"/>
                <w:sz w:val="28"/>
                <w:szCs w:val="28"/>
                <w:lang w:val="en-US" w:eastAsia="zh-CN"/>
              </w:rPr>
              <w:t>采购</w:t>
            </w:r>
            <w:bookmarkStart w:id="0" w:name="_GoBack"/>
            <w:bookmarkEnd w:id="0"/>
          </w:p>
        </w:tc>
      </w:tr>
      <w:tr w14:paraId="5E221C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894" w:type="dxa"/>
            <w:noWrap w:val="0"/>
            <w:vAlign w:val="center"/>
          </w:tcPr>
          <w:p w14:paraId="330AB7CF">
            <w:pPr>
              <w:spacing w:line="360" w:lineRule="exact"/>
              <w:jc w:val="center"/>
              <w:rPr>
                <w:rFonts w:hint="eastAsia" w:ascii="宋体" w:hAnsi="宋体" w:eastAsia="宋体" w:cs="宋体"/>
                <w:sz w:val="28"/>
                <w:szCs w:val="28"/>
              </w:rPr>
            </w:pPr>
            <w:r>
              <w:rPr>
                <w:rFonts w:hint="eastAsia" w:ascii="宋体" w:hAnsi="宋体" w:eastAsia="宋体" w:cs="宋体"/>
                <w:sz w:val="28"/>
                <w:szCs w:val="28"/>
                <w:lang w:eastAsia="zh-CN"/>
              </w:rPr>
              <w:t>供应商</w:t>
            </w:r>
            <w:r>
              <w:rPr>
                <w:rFonts w:hint="eastAsia" w:ascii="宋体" w:hAnsi="宋体" w:eastAsia="宋体" w:cs="宋体"/>
                <w:sz w:val="28"/>
                <w:szCs w:val="28"/>
              </w:rPr>
              <w:t>名称</w:t>
            </w:r>
          </w:p>
        </w:tc>
        <w:tc>
          <w:tcPr>
            <w:tcW w:w="7025" w:type="dxa"/>
            <w:gridSpan w:val="3"/>
            <w:noWrap w:val="0"/>
            <w:vAlign w:val="bottom"/>
          </w:tcPr>
          <w:p w14:paraId="41BA92F3">
            <w:pPr>
              <w:wordWrap w:val="0"/>
              <w:spacing w:line="360" w:lineRule="exact"/>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tc>
      </w:tr>
      <w:tr w14:paraId="205191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894" w:type="dxa"/>
            <w:noWrap w:val="0"/>
            <w:vAlign w:val="center"/>
          </w:tcPr>
          <w:p w14:paraId="57531588">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联系人</w:t>
            </w:r>
          </w:p>
        </w:tc>
        <w:tc>
          <w:tcPr>
            <w:tcW w:w="7025" w:type="dxa"/>
            <w:gridSpan w:val="3"/>
            <w:noWrap w:val="0"/>
            <w:vAlign w:val="center"/>
          </w:tcPr>
          <w:p w14:paraId="634EC3BB">
            <w:pPr>
              <w:spacing w:line="360" w:lineRule="exact"/>
              <w:jc w:val="left"/>
              <w:rPr>
                <w:rFonts w:hint="eastAsia" w:ascii="宋体" w:hAnsi="宋体" w:eastAsia="宋体" w:cs="宋体"/>
                <w:sz w:val="28"/>
                <w:szCs w:val="28"/>
              </w:rPr>
            </w:pPr>
          </w:p>
        </w:tc>
      </w:tr>
      <w:tr w14:paraId="4DC4A1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894" w:type="dxa"/>
            <w:noWrap w:val="0"/>
            <w:vAlign w:val="center"/>
          </w:tcPr>
          <w:p w14:paraId="7D891B24">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办公电话</w:t>
            </w:r>
          </w:p>
        </w:tc>
        <w:tc>
          <w:tcPr>
            <w:tcW w:w="2401" w:type="dxa"/>
            <w:noWrap w:val="0"/>
            <w:vAlign w:val="center"/>
          </w:tcPr>
          <w:p w14:paraId="21954CC7">
            <w:pPr>
              <w:spacing w:line="360" w:lineRule="exact"/>
              <w:jc w:val="left"/>
              <w:rPr>
                <w:rFonts w:hint="eastAsia" w:ascii="宋体" w:hAnsi="宋体" w:eastAsia="宋体" w:cs="宋体"/>
                <w:sz w:val="28"/>
                <w:szCs w:val="28"/>
              </w:rPr>
            </w:pPr>
          </w:p>
        </w:tc>
        <w:tc>
          <w:tcPr>
            <w:tcW w:w="1680" w:type="dxa"/>
            <w:noWrap w:val="0"/>
            <w:vAlign w:val="center"/>
          </w:tcPr>
          <w:p w14:paraId="5E4C8D76">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手机</w:t>
            </w:r>
          </w:p>
        </w:tc>
        <w:tc>
          <w:tcPr>
            <w:tcW w:w="2944" w:type="dxa"/>
            <w:noWrap w:val="0"/>
            <w:vAlign w:val="center"/>
          </w:tcPr>
          <w:p w14:paraId="544EE2B3">
            <w:pPr>
              <w:spacing w:line="360" w:lineRule="exact"/>
              <w:jc w:val="left"/>
              <w:rPr>
                <w:rFonts w:hint="eastAsia" w:ascii="宋体" w:hAnsi="宋体" w:eastAsia="宋体" w:cs="宋体"/>
                <w:sz w:val="28"/>
                <w:szCs w:val="28"/>
              </w:rPr>
            </w:pPr>
          </w:p>
        </w:tc>
      </w:tr>
      <w:tr w14:paraId="5226C9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894" w:type="dxa"/>
            <w:noWrap w:val="0"/>
            <w:vAlign w:val="center"/>
          </w:tcPr>
          <w:p w14:paraId="42233744">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E-mail</w:t>
            </w:r>
          </w:p>
        </w:tc>
        <w:tc>
          <w:tcPr>
            <w:tcW w:w="7025" w:type="dxa"/>
            <w:gridSpan w:val="3"/>
            <w:noWrap w:val="0"/>
            <w:vAlign w:val="center"/>
          </w:tcPr>
          <w:p w14:paraId="0C8DB213">
            <w:pPr>
              <w:spacing w:line="360" w:lineRule="exact"/>
              <w:jc w:val="left"/>
              <w:rPr>
                <w:rFonts w:hint="eastAsia" w:ascii="宋体" w:hAnsi="宋体" w:eastAsia="宋体" w:cs="宋体"/>
                <w:sz w:val="28"/>
                <w:szCs w:val="28"/>
              </w:rPr>
            </w:pPr>
          </w:p>
        </w:tc>
      </w:tr>
      <w:tr w14:paraId="56E85A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894" w:type="dxa"/>
            <w:noWrap w:val="0"/>
            <w:vAlign w:val="center"/>
          </w:tcPr>
          <w:p w14:paraId="4EE28801">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单位地址</w:t>
            </w:r>
          </w:p>
        </w:tc>
        <w:tc>
          <w:tcPr>
            <w:tcW w:w="7025" w:type="dxa"/>
            <w:gridSpan w:val="3"/>
            <w:noWrap w:val="0"/>
            <w:vAlign w:val="center"/>
          </w:tcPr>
          <w:p w14:paraId="4C53699D">
            <w:pPr>
              <w:spacing w:line="360" w:lineRule="exact"/>
              <w:jc w:val="left"/>
              <w:rPr>
                <w:rFonts w:hint="eastAsia" w:ascii="宋体" w:hAnsi="宋体" w:eastAsia="宋体" w:cs="宋体"/>
                <w:sz w:val="28"/>
                <w:szCs w:val="28"/>
              </w:rPr>
            </w:pPr>
          </w:p>
        </w:tc>
      </w:tr>
      <w:tr w14:paraId="12403D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894" w:type="dxa"/>
            <w:noWrap w:val="0"/>
            <w:vAlign w:val="center"/>
          </w:tcPr>
          <w:p w14:paraId="74A438DE">
            <w:pPr>
              <w:spacing w:line="360" w:lineRule="exact"/>
              <w:jc w:val="center"/>
              <w:rPr>
                <w:rFonts w:hint="eastAsia" w:ascii="宋体" w:hAnsi="宋体" w:eastAsia="宋体" w:cs="宋体"/>
                <w:sz w:val="28"/>
                <w:szCs w:val="28"/>
              </w:rPr>
            </w:pPr>
            <w:r>
              <w:rPr>
                <w:rFonts w:hint="eastAsia" w:ascii="宋体" w:hAnsi="宋体" w:eastAsia="宋体" w:cs="宋体"/>
                <w:sz w:val="28"/>
                <w:szCs w:val="28"/>
                <w:lang w:eastAsia="zh-CN"/>
              </w:rPr>
              <w:t>报名时间</w:t>
            </w:r>
          </w:p>
        </w:tc>
        <w:tc>
          <w:tcPr>
            <w:tcW w:w="7025" w:type="dxa"/>
            <w:gridSpan w:val="3"/>
            <w:noWrap w:val="0"/>
            <w:vAlign w:val="center"/>
          </w:tcPr>
          <w:p w14:paraId="6B647DA5">
            <w:pPr>
              <w:spacing w:line="360" w:lineRule="exact"/>
              <w:jc w:val="left"/>
              <w:rPr>
                <w:rFonts w:hint="eastAsia" w:ascii="宋体" w:hAnsi="宋体" w:eastAsia="宋体" w:cs="宋体"/>
                <w:sz w:val="28"/>
                <w:szCs w:val="28"/>
              </w:rPr>
            </w:pPr>
          </w:p>
        </w:tc>
      </w:tr>
      <w:tr w14:paraId="26D02B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894" w:type="dxa"/>
            <w:noWrap w:val="0"/>
            <w:vAlign w:val="center"/>
          </w:tcPr>
          <w:p w14:paraId="4D3971F6">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备注</w:t>
            </w:r>
          </w:p>
        </w:tc>
        <w:tc>
          <w:tcPr>
            <w:tcW w:w="7025" w:type="dxa"/>
            <w:gridSpan w:val="3"/>
            <w:noWrap w:val="0"/>
            <w:vAlign w:val="center"/>
          </w:tcPr>
          <w:p w14:paraId="333978AF">
            <w:pPr>
              <w:jc w:val="center"/>
              <w:rPr>
                <w:rFonts w:hint="eastAsia" w:ascii="宋体" w:hAnsi="宋体" w:eastAsia="宋体" w:cs="宋体"/>
                <w:sz w:val="28"/>
                <w:szCs w:val="28"/>
                <w:lang w:eastAsia="zh-CN"/>
              </w:rPr>
            </w:pPr>
          </w:p>
        </w:tc>
      </w:tr>
    </w:tbl>
    <w:p w14:paraId="0AE47501">
      <w:pPr>
        <w:pStyle w:val="2"/>
      </w:pPr>
    </w:p>
    <w:p w14:paraId="76EA3941"/>
    <w:p w14:paraId="4259C745">
      <w:pPr>
        <w:pStyle w:val="2"/>
      </w:pPr>
    </w:p>
    <w:p w14:paraId="1DA8F5B0"/>
    <w:p w14:paraId="58C3959A">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MjBkMjhiOTIyMDkwMWZlMTc3OTAyMGQ4ZjBlNWIifQ=="/>
    <w:docVar w:name="KSO_WPS_MARK_KEY" w:val="32b37f04-9d51-47af-8dcf-2b9fdd15c180"/>
  </w:docVars>
  <w:rsids>
    <w:rsidRoot w:val="4979689F"/>
    <w:rsid w:val="07D44EBD"/>
    <w:rsid w:val="0F4D14E2"/>
    <w:rsid w:val="19112630"/>
    <w:rsid w:val="1D033C42"/>
    <w:rsid w:val="226D2769"/>
    <w:rsid w:val="26EF3957"/>
    <w:rsid w:val="2BE93558"/>
    <w:rsid w:val="32AB16E2"/>
    <w:rsid w:val="3B154D7A"/>
    <w:rsid w:val="40B27E7D"/>
    <w:rsid w:val="42A62D58"/>
    <w:rsid w:val="47E26E94"/>
    <w:rsid w:val="486F52B5"/>
    <w:rsid w:val="4979689F"/>
    <w:rsid w:val="4A1A0C0F"/>
    <w:rsid w:val="4BF03908"/>
    <w:rsid w:val="4F15089E"/>
    <w:rsid w:val="4F912260"/>
    <w:rsid w:val="54AD5B98"/>
    <w:rsid w:val="59515391"/>
    <w:rsid w:val="5ED3313F"/>
    <w:rsid w:val="6F995ACD"/>
    <w:rsid w:val="7D015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kern w:val="0"/>
    </w:rPr>
  </w:style>
  <w:style w:type="paragraph" w:styleId="3">
    <w:name w:val="toc 5"/>
    <w:basedOn w:val="1"/>
    <w:next w:val="1"/>
    <w:qFormat/>
    <w:uiPriority w:val="0"/>
    <w:pPr>
      <w:ind w:left="1680" w:leftChars="800"/>
    </w:p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Words>
  <Characters>75</Characters>
  <Lines>0</Lines>
  <Paragraphs>0</Paragraphs>
  <TotalTime>0</TotalTime>
  <ScaleCrop>false</ScaleCrop>
  <LinksUpToDate>false</LinksUpToDate>
  <CharactersWithSpaces>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2023-01-11T06:53:00Z</dcterms:created>
  <dc:creator>VI</dc:creator>
  <cp:lastModifiedBy>重庆市工程管理有限公司</cp:lastModifiedBy>
  <cp:lastPrinted>2023-07-20T06:14:00Z</cp:lastPrinted>
  <dcterms:modified xsi:type="dcterms:W3CDTF">2025-04-14T09:30:04Z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A1E2A930282A4DC88CDCB3FF4CA6B53B_13</vt:lpwstr>
  </property>
  <property fmtid="{D5CDD505-2E9C-101B-9397-08002B2CF9AE}" pid="4" name="KSOTemplateDocerSaveRecord">
    <vt:lpwstr>eyJoZGlkIjoiNDA4Mjc2N2ZhOGU2YmE1OWUzNmYzNzI2ZDYwMDNjYzUiLCJ1c2VySWQiOiI3NDM4OTc1MTMifQ==</vt:lpwstr>
  </property>
</Properties>
</file>