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55E13">
      <w:pPr>
        <w:autoSpaceDE w:val="0"/>
        <w:autoSpaceDN w:val="0"/>
        <w:spacing w:line="240" w:lineRule="auto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中标（成交）结果确认函</w:t>
      </w:r>
    </w:p>
    <w:p w14:paraId="1D51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合川区人民医院</w:t>
      </w:r>
      <w:r>
        <w:rPr>
          <w:rFonts w:hint="eastAsia" w:ascii="宋体" w:hAnsi="宋体" w:cs="宋体"/>
          <w:color w:val="000000"/>
          <w:sz w:val="30"/>
          <w:szCs w:val="30"/>
          <w:u w:val="none"/>
          <w:lang w:val="en-US" w:eastAsia="zh-CN"/>
        </w:rPr>
        <w:t>拟实施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的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>五金器材及部分维修材料采购</w:t>
      </w:r>
      <w:r>
        <w:rPr>
          <w:rFonts w:hint="eastAsia" w:ascii="宋体" w:hAnsi="宋体" w:cs="宋体"/>
          <w:color w:val="000000"/>
          <w:sz w:val="30"/>
          <w:szCs w:val="30"/>
          <w:u w:val="none"/>
          <w:lang w:val="en-US" w:eastAsia="zh-CN"/>
        </w:rPr>
        <w:t>于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2025年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日进行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了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公开询价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。评审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小组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对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递交的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响应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文件按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公开询价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文件的要求进行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了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认真评审，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现按照评审报告中推荐的成交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候选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顺序确定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如下：</w:t>
      </w:r>
    </w:p>
    <w:p w14:paraId="4EC2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cs="宋体"/>
          <w:color w:val="000000"/>
          <w:sz w:val="30"/>
          <w:szCs w:val="30"/>
          <w:lang w:val="en-US" w:eastAsia="zh-CN"/>
        </w:rPr>
      </w:pPr>
    </w:p>
    <w:p w14:paraId="01F49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人（名称）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>合川区天源建材经营部</w:t>
      </w:r>
    </w:p>
    <w:p w14:paraId="0825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折率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>86%</w:t>
      </w:r>
      <w:bookmarkStart w:id="0" w:name="_GoBack"/>
      <w:bookmarkEnd w:id="0"/>
    </w:p>
    <w:p w14:paraId="47DD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442C2E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重庆市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合川区人民医院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</w:p>
    <w:p w14:paraId="65542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softHyphen/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日</w:t>
      </w:r>
    </w:p>
    <w:p w14:paraId="4A720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p w14:paraId="65AD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492F"/>
    <w:rsid w:val="1CDA76A9"/>
    <w:rsid w:val="377B0904"/>
    <w:rsid w:val="43FC47CF"/>
    <w:rsid w:val="448B3A32"/>
    <w:rsid w:val="49EC35D8"/>
    <w:rsid w:val="6F7314FB"/>
    <w:rsid w:val="736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165</Characters>
  <Lines>0</Lines>
  <Paragraphs>0</Paragraphs>
  <TotalTime>2</TotalTime>
  <ScaleCrop>false</ScaleCrop>
  <LinksUpToDate>false</LinksUpToDate>
  <CharactersWithSpaces>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2025-03-31T05:03:00Z</dcterms:created>
  <dc:creator>admin</dc:creator>
  <cp:lastModifiedBy>LHJ</cp:lastModifiedBy>
  <dcterms:modified xsi:type="dcterms:W3CDTF">2025-06-06T04:47:05Z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eyJoZGlkIjoiMDU3ZDA1MGUzYmYxODMxYzMzYTQzMzAyNWYyYzJhN2YiLCJ1c2VySWQiOiI3MDgwNDQ3NzcifQ==</vt:lpwstr>
  </property>
  <property fmtid="{D5CDD505-2E9C-101B-9397-08002B2CF9AE}" pid="4" name="ICV">
    <vt:lpwstr>51EA51F89E0A4B32A01B16D0D114D971_12</vt:lpwstr>
  </property>
</Properties>
</file>