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85931C5">
      <w:pPr>
        <w:pageBreakBefore w:val="0"/>
        <w:kinsoku/>
        <w:overflowPunct/>
        <w:topLinePunct w:val="0"/>
        <w:bidi w:val="0"/>
        <w:spacing w:line="360" w:lineRule="auto"/>
        <w:ind w:firstLine="920" w:firstLineChars="200"/>
        <w:jc w:val="center"/>
        <w:textAlignment w:val="auto"/>
        <w:rPr>
          <w:rFonts w:hint="eastAsia" w:asciiTheme="minorEastAsia" w:hAnsiTheme="minorEastAsia" w:eastAsiaTheme="minorEastAsia" w:cstheme="minorEastAsia"/>
          <w:b/>
          <w:bCs/>
          <w:color w:val="auto"/>
          <w:spacing w:val="80"/>
          <w:sz w:val="30"/>
          <w:szCs w:val="30"/>
        </w:rPr>
      </w:pPr>
    </w:p>
    <w:p w14:paraId="1C132E45">
      <w:pPr>
        <w:pageBreakBefore w:val="0"/>
        <w:kinsoku/>
        <w:overflowPunct/>
        <w:topLinePunct w:val="0"/>
        <w:bidi w:val="0"/>
        <w:spacing w:line="360" w:lineRule="auto"/>
        <w:ind w:firstLine="920" w:firstLineChars="200"/>
        <w:jc w:val="left"/>
        <w:textAlignment w:val="auto"/>
        <w:rPr>
          <w:rFonts w:hint="eastAsia" w:asciiTheme="minorEastAsia" w:hAnsiTheme="minorEastAsia" w:eastAsiaTheme="minorEastAsia" w:cstheme="minorEastAsia"/>
          <w:b/>
          <w:bCs/>
          <w:color w:val="auto"/>
          <w:spacing w:val="80"/>
          <w:sz w:val="30"/>
          <w:szCs w:val="30"/>
          <w:lang w:val="en-US" w:eastAsia="zh-CN"/>
        </w:rPr>
      </w:pPr>
    </w:p>
    <w:p w14:paraId="7B7487FE">
      <w:pPr>
        <w:keepNext w:val="0"/>
        <w:keepLines w:val="0"/>
        <w:pageBreakBefore w:val="0"/>
        <w:widowControl w:val="0"/>
        <w:kinsoku/>
        <w:wordWrap/>
        <w:overflowPunct/>
        <w:topLinePunct w:val="0"/>
        <w:autoSpaceDE/>
        <w:autoSpaceDN/>
        <w:bidi w:val="0"/>
        <w:adjustRightInd/>
        <w:snapToGrid/>
        <w:spacing w:line="0" w:lineRule="atLeast"/>
        <w:ind w:firstLine="1120" w:firstLineChars="100"/>
        <w:jc w:val="both"/>
        <w:textAlignment w:val="auto"/>
        <w:outlineLvl w:val="0"/>
        <w:rPr>
          <w:rFonts w:hint="eastAsia" w:asciiTheme="minorEastAsia" w:hAnsiTheme="minorEastAsia" w:eastAsiaTheme="minorEastAsia" w:cstheme="minorEastAsia"/>
          <w:color w:val="auto"/>
          <w:spacing w:val="80"/>
          <w:sz w:val="96"/>
          <w:szCs w:val="96"/>
        </w:rPr>
      </w:pPr>
      <w:r>
        <w:rPr>
          <w:rFonts w:hint="eastAsia" w:asciiTheme="minorEastAsia" w:hAnsiTheme="minorEastAsia" w:eastAsiaTheme="minorEastAsia" w:cstheme="minorEastAsia"/>
          <w:color w:val="auto"/>
          <w:spacing w:val="80"/>
          <w:sz w:val="96"/>
          <w:szCs w:val="96"/>
        </w:rPr>
        <w:t>网上竞采文件</w:t>
      </w:r>
    </w:p>
    <w:p w14:paraId="261CE415">
      <w:pPr>
        <w:ind w:firstLine="2640" w:firstLineChars="300"/>
        <w:rPr>
          <w:rFonts w:hint="eastAsia" w:asciiTheme="minorEastAsia" w:hAnsiTheme="minorEastAsia" w:eastAsiaTheme="minorEastAsia" w:cstheme="minorEastAsia"/>
          <w:b/>
          <w:bCs/>
          <w:color w:val="auto"/>
          <w:spacing w:val="80"/>
          <w:sz w:val="72"/>
          <w:szCs w:val="72"/>
          <w:lang w:val="en-US" w:eastAsia="zh-CN"/>
        </w:rPr>
      </w:pPr>
      <w:r>
        <w:rPr>
          <w:rFonts w:hint="eastAsia" w:asciiTheme="minorEastAsia" w:hAnsiTheme="minorEastAsia" w:eastAsiaTheme="minorEastAsia" w:cstheme="minorEastAsia"/>
          <w:b w:val="0"/>
          <w:bCs w:val="0"/>
          <w:color w:val="auto"/>
          <w:spacing w:val="80"/>
          <w:sz w:val="72"/>
          <w:szCs w:val="72"/>
          <w:lang w:eastAsia="zh-CN"/>
        </w:rPr>
        <w:t>（最低价）</w:t>
      </w:r>
    </w:p>
    <w:p w14:paraId="0A340F97">
      <w:pPr>
        <w:pStyle w:val="67"/>
        <w:rPr>
          <w:rFonts w:hint="eastAsia" w:asciiTheme="minorEastAsia" w:hAnsiTheme="minorEastAsia" w:eastAsiaTheme="minorEastAsia" w:cstheme="minorEastAsia"/>
          <w:b/>
          <w:bCs/>
          <w:color w:val="auto"/>
          <w:spacing w:val="80"/>
          <w:sz w:val="72"/>
          <w:szCs w:val="72"/>
          <w:lang w:val="en-US" w:eastAsia="zh-CN"/>
        </w:rPr>
      </w:pPr>
    </w:p>
    <w:p w14:paraId="1E53008B">
      <w:pPr>
        <w:pStyle w:val="67"/>
        <w:rPr>
          <w:rFonts w:hint="eastAsia" w:asciiTheme="minorEastAsia" w:hAnsiTheme="minorEastAsia" w:eastAsiaTheme="minorEastAsia" w:cstheme="minorEastAsia"/>
          <w:b/>
          <w:bCs/>
          <w:color w:val="auto"/>
          <w:spacing w:val="80"/>
          <w:sz w:val="72"/>
          <w:szCs w:val="72"/>
          <w:lang w:val="en-US" w:eastAsia="zh-CN"/>
        </w:rPr>
      </w:pPr>
    </w:p>
    <w:p w14:paraId="641CD36A">
      <w:pPr>
        <w:pStyle w:val="67"/>
        <w:rPr>
          <w:rFonts w:hint="eastAsia" w:asciiTheme="minorEastAsia" w:hAnsiTheme="minorEastAsia" w:eastAsiaTheme="minorEastAsia" w:cstheme="minorEastAsia"/>
          <w:b/>
          <w:bCs/>
          <w:color w:val="auto"/>
          <w:spacing w:val="80"/>
          <w:sz w:val="72"/>
          <w:szCs w:val="72"/>
          <w:lang w:val="en-US" w:eastAsia="zh-CN"/>
        </w:rPr>
      </w:pPr>
    </w:p>
    <w:p w14:paraId="6FDC26FE">
      <w:pPr>
        <w:pStyle w:val="67"/>
        <w:ind w:firstLine="1200" w:firstLineChars="200"/>
        <w:rPr>
          <w:rFonts w:hint="eastAsia" w:asciiTheme="minorEastAsia" w:hAnsiTheme="minorEastAsia" w:eastAsiaTheme="minorEastAsia" w:cstheme="minorEastAsia"/>
          <w:b/>
          <w:bCs/>
          <w:color w:val="auto"/>
          <w:spacing w:val="80"/>
          <w:sz w:val="72"/>
          <w:szCs w:val="72"/>
          <w:lang w:val="en-US" w:eastAsia="zh-CN"/>
        </w:rPr>
      </w:pPr>
      <w:r>
        <w:rPr>
          <w:rFonts w:hint="eastAsia" w:asciiTheme="minorEastAsia" w:hAnsiTheme="minorEastAsia" w:eastAsiaTheme="minorEastAsia" w:cstheme="minorEastAsia"/>
          <w:b/>
          <w:bCs/>
          <w:color w:val="auto"/>
          <w:spacing w:val="80"/>
          <w:sz w:val="44"/>
          <w:szCs w:val="44"/>
          <w:lang w:val="en-US" w:eastAsia="zh-CN"/>
        </w:rPr>
        <w:t>项目名称：生化池清掏服务项目</w:t>
      </w:r>
    </w:p>
    <w:p w14:paraId="39503390">
      <w:pPr>
        <w:pageBreakBefore w:val="0"/>
        <w:kinsoku/>
        <w:overflowPunct/>
        <w:topLinePunct w:val="0"/>
        <w:bidi w:val="0"/>
        <w:spacing w:line="360" w:lineRule="auto"/>
        <w:ind w:firstLine="920" w:firstLineChars="200"/>
        <w:textAlignment w:val="auto"/>
        <w:rPr>
          <w:rFonts w:hint="eastAsia" w:asciiTheme="minorEastAsia" w:hAnsiTheme="minorEastAsia" w:eastAsiaTheme="minorEastAsia" w:cstheme="minorEastAsia"/>
          <w:b/>
          <w:bCs/>
          <w:color w:val="auto"/>
          <w:spacing w:val="80"/>
          <w:sz w:val="30"/>
          <w:szCs w:val="30"/>
          <w:lang w:val="en-US" w:eastAsia="zh-CN"/>
        </w:rPr>
      </w:pPr>
    </w:p>
    <w:p w14:paraId="4C5E062F">
      <w:pPr>
        <w:pStyle w:val="4"/>
        <w:pageBreakBefore w:val="0"/>
        <w:widowControl w:val="0"/>
        <w:kinsoku/>
        <w:wordWrap/>
        <w:overflowPunct/>
        <w:topLinePunct w:val="0"/>
        <w:autoSpaceDE/>
        <w:autoSpaceDN/>
        <w:bidi w:val="0"/>
        <w:adjustRightInd/>
        <w:snapToGrid/>
        <w:spacing w:before="0" w:after="0" w:line="360" w:lineRule="auto"/>
        <w:ind w:left="0" w:leftChars="0" w:right="0" w:rightChars="0" w:firstLine="1200" w:firstLineChars="200"/>
        <w:jc w:val="both"/>
        <w:textAlignment w:val="auto"/>
        <w:rPr>
          <w:rFonts w:hint="eastAsia" w:asciiTheme="minorEastAsia" w:hAnsiTheme="minorEastAsia" w:eastAsiaTheme="minorEastAsia" w:cstheme="minorEastAsia"/>
          <w:b/>
          <w:bCs/>
          <w:color w:val="auto"/>
          <w:spacing w:val="80"/>
          <w:sz w:val="44"/>
          <w:szCs w:val="44"/>
          <w:lang w:val="en-US" w:eastAsia="zh-CN"/>
        </w:rPr>
      </w:pPr>
      <w:r>
        <w:rPr>
          <w:rFonts w:hint="eastAsia" w:asciiTheme="minorEastAsia" w:hAnsiTheme="minorEastAsia" w:eastAsiaTheme="minorEastAsia" w:cstheme="minorEastAsia"/>
          <w:b/>
          <w:bCs/>
          <w:color w:val="auto"/>
          <w:spacing w:val="80"/>
          <w:sz w:val="44"/>
          <w:szCs w:val="44"/>
          <w:lang w:val="en-US" w:eastAsia="zh-CN"/>
        </w:rPr>
        <w:t>采购人：重庆市女子监狱</w:t>
      </w:r>
    </w:p>
    <w:p w14:paraId="3EF4CC2B">
      <w:pPr>
        <w:rPr>
          <w:rFonts w:hint="eastAsia" w:asciiTheme="minorEastAsia" w:hAnsiTheme="minorEastAsia" w:eastAsiaTheme="minorEastAsia" w:cstheme="minorEastAsia"/>
          <w:b/>
          <w:bCs/>
          <w:color w:val="auto"/>
          <w:spacing w:val="80"/>
          <w:sz w:val="44"/>
          <w:szCs w:val="44"/>
          <w:lang w:val="en-US" w:eastAsia="zh-CN"/>
        </w:rPr>
      </w:pPr>
    </w:p>
    <w:p w14:paraId="15A3371E">
      <w:pPr>
        <w:rPr>
          <w:rFonts w:hint="eastAsia" w:asciiTheme="minorEastAsia" w:hAnsiTheme="minorEastAsia" w:eastAsiaTheme="minorEastAsia" w:cstheme="minorEastAsia"/>
          <w:b/>
          <w:bCs/>
          <w:color w:val="auto"/>
          <w:spacing w:val="80"/>
          <w:sz w:val="44"/>
          <w:szCs w:val="44"/>
          <w:lang w:val="en-US" w:eastAsia="zh-CN"/>
        </w:rPr>
      </w:pPr>
    </w:p>
    <w:p w14:paraId="0703217C">
      <w:pPr>
        <w:rPr>
          <w:rFonts w:hint="eastAsia" w:asciiTheme="minorEastAsia" w:hAnsiTheme="minorEastAsia" w:eastAsiaTheme="minorEastAsia" w:cstheme="minorEastAsia"/>
          <w:b/>
          <w:bCs/>
          <w:color w:val="auto"/>
          <w:spacing w:val="80"/>
          <w:sz w:val="44"/>
          <w:szCs w:val="44"/>
          <w:lang w:val="en-US" w:eastAsia="zh-CN"/>
        </w:rPr>
      </w:pPr>
    </w:p>
    <w:p w14:paraId="75F3ABD2">
      <w:pPr>
        <w:rPr>
          <w:rFonts w:hint="eastAsia" w:asciiTheme="minorEastAsia" w:hAnsiTheme="minorEastAsia" w:eastAsiaTheme="minorEastAsia" w:cstheme="minorEastAsia"/>
          <w:color w:val="auto"/>
          <w:lang w:val="en-US" w:eastAsia="zh-CN"/>
        </w:rPr>
      </w:pPr>
    </w:p>
    <w:p w14:paraId="18AC9EB1">
      <w:pPr>
        <w:pageBreakBefore w:val="0"/>
        <w:widowControl w:val="0"/>
        <w:kinsoku/>
        <w:wordWrap/>
        <w:overflowPunct/>
        <w:topLinePunct w:val="0"/>
        <w:autoSpaceDE/>
        <w:autoSpaceDN/>
        <w:bidi w:val="0"/>
        <w:adjustRightInd/>
        <w:snapToGrid/>
        <w:spacing w:line="360" w:lineRule="auto"/>
        <w:ind w:left="0" w:leftChars="0" w:right="0" w:rightChars="0" w:firstLine="1200" w:firstLineChars="200"/>
        <w:jc w:val="both"/>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b/>
          <w:bCs/>
          <w:color w:val="auto"/>
          <w:spacing w:val="80"/>
          <w:sz w:val="44"/>
          <w:szCs w:val="44"/>
          <w:lang w:val="en-US" w:eastAsia="zh-CN"/>
        </w:rPr>
        <w:t xml:space="preserve">    二O二五年五月</w:t>
      </w:r>
    </w:p>
    <w:p w14:paraId="630255F0">
      <w:pPr>
        <w:pageBreakBefore w:val="0"/>
        <w:kinsoku/>
        <w:overflowPunct/>
        <w:topLinePunct w:val="0"/>
        <w:bidi w:val="0"/>
        <w:spacing w:line="360" w:lineRule="auto"/>
        <w:jc w:val="both"/>
        <w:textAlignment w:val="auto"/>
        <w:rPr>
          <w:rFonts w:hint="eastAsia" w:asciiTheme="minorEastAsia" w:hAnsiTheme="minorEastAsia" w:eastAsiaTheme="minorEastAsia" w:cstheme="minorEastAsia"/>
          <w:b/>
          <w:bCs/>
          <w:color w:val="auto"/>
          <w:spacing w:val="80"/>
          <w:sz w:val="44"/>
          <w:szCs w:val="44"/>
        </w:rPr>
      </w:pPr>
    </w:p>
    <w:p w14:paraId="7EE15DE0">
      <w:pPr>
        <w:pageBreakBefore w:val="0"/>
        <w:kinsoku/>
        <w:overflowPunct/>
        <w:topLinePunct w:val="0"/>
        <w:bidi w:val="0"/>
        <w:spacing w:line="360" w:lineRule="auto"/>
        <w:jc w:val="both"/>
        <w:textAlignment w:val="auto"/>
        <w:rPr>
          <w:rFonts w:hint="eastAsia" w:asciiTheme="minorEastAsia" w:hAnsiTheme="minorEastAsia" w:eastAsiaTheme="minorEastAsia" w:cstheme="minorEastAsia"/>
          <w:b/>
          <w:bCs/>
          <w:color w:val="auto"/>
          <w:spacing w:val="80"/>
          <w:sz w:val="44"/>
          <w:szCs w:val="44"/>
        </w:rPr>
      </w:pPr>
    </w:p>
    <w:p w14:paraId="0FEA3342">
      <w:pPr>
        <w:pageBreakBefore w:val="0"/>
        <w:kinsoku/>
        <w:overflowPunct/>
        <w:topLinePunct w:val="0"/>
        <w:bidi w:val="0"/>
        <w:spacing w:line="360" w:lineRule="auto"/>
        <w:jc w:val="both"/>
        <w:textAlignment w:val="auto"/>
        <w:rPr>
          <w:rFonts w:hint="eastAsia" w:asciiTheme="minorEastAsia" w:hAnsiTheme="minorEastAsia" w:eastAsiaTheme="minorEastAsia" w:cstheme="minorEastAsia"/>
          <w:b/>
          <w:bCs/>
          <w:color w:val="auto"/>
          <w:spacing w:val="80"/>
          <w:sz w:val="30"/>
          <w:szCs w:val="30"/>
        </w:rPr>
      </w:pPr>
    </w:p>
    <w:p w14:paraId="60D3FD28">
      <w:pPr>
        <w:pStyle w:val="4"/>
        <w:pageBreakBefore w:val="0"/>
        <w:kinsoku/>
        <w:overflowPunct/>
        <w:topLinePunct w:val="0"/>
        <w:bidi w:val="0"/>
        <w:spacing w:before="0" w:after="0" w:line="360" w:lineRule="auto"/>
        <w:ind w:firstLine="600" w:firstLineChars="200"/>
        <w:textAlignment w:val="auto"/>
        <w:rPr>
          <w:rFonts w:hint="eastAsia" w:asciiTheme="minorEastAsia" w:hAnsiTheme="minorEastAsia" w:eastAsiaTheme="minorEastAsia" w:cstheme="minorEastAsia"/>
          <w:color w:val="auto"/>
          <w:sz w:val="30"/>
          <w:szCs w:val="30"/>
        </w:rPr>
      </w:pPr>
      <w:bookmarkStart w:id="0" w:name="_Toc7648"/>
      <w:bookmarkStart w:id="1" w:name="_Toc12680"/>
      <w:bookmarkStart w:id="2" w:name="_Toc1363"/>
      <w:bookmarkStart w:id="3" w:name="_Toc521661359"/>
      <w:bookmarkStart w:id="4" w:name="_Toc4745"/>
      <w:r>
        <w:rPr>
          <w:rFonts w:hint="eastAsia" w:asciiTheme="minorEastAsia" w:hAnsiTheme="minorEastAsia" w:eastAsiaTheme="minorEastAsia" w:cstheme="minorEastAsia"/>
          <w:color w:val="auto"/>
          <w:sz w:val="30"/>
          <w:szCs w:val="30"/>
        </w:rPr>
        <w:t>一、采购内容</w:t>
      </w:r>
    </w:p>
    <w:tbl>
      <w:tblPr>
        <w:tblStyle w:val="57"/>
        <w:tblW w:w="7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238"/>
        <w:gridCol w:w="1709"/>
        <w:gridCol w:w="1903"/>
      </w:tblGrid>
      <w:tr w14:paraId="6E49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064" w:type="dxa"/>
            <w:tcBorders>
              <w:top w:val="single" w:color="auto" w:sz="4" w:space="0"/>
              <w:left w:val="single" w:color="auto" w:sz="4" w:space="0"/>
              <w:right w:val="single" w:color="auto" w:sz="4" w:space="0"/>
            </w:tcBorders>
            <w:vAlign w:val="center"/>
          </w:tcPr>
          <w:p w14:paraId="115EC308">
            <w:pPr>
              <w:pageBreakBefore w:val="0"/>
              <w:widowControl/>
              <w:kinsoku/>
              <w:wordWrap/>
              <w:overflowPunct/>
              <w:topLinePunct w:val="0"/>
              <w:autoSpaceDE/>
              <w:autoSpaceDN/>
              <w:bidi w:val="0"/>
              <w:adjustRightInd/>
              <w:spacing w:line="360" w:lineRule="auto"/>
              <w:ind w:firstLine="600" w:firstLineChars="200"/>
              <w:jc w:val="center"/>
              <w:textAlignment w:val="auto"/>
              <w:rPr>
                <w:rFonts w:hint="eastAsia"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b/>
                <w:bCs/>
                <w:color w:val="auto"/>
                <w:kern w:val="0"/>
                <w:sz w:val="30"/>
                <w:szCs w:val="30"/>
              </w:rPr>
              <w:t>项目名称</w:t>
            </w:r>
          </w:p>
        </w:tc>
        <w:tc>
          <w:tcPr>
            <w:tcW w:w="2238" w:type="dxa"/>
            <w:tcBorders>
              <w:top w:val="single" w:color="auto" w:sz="4" w:space="0"/>
              <w:left w:val="single" w:color="auto" w:sz="4" w:space="0"/>
              <w:right w:val="single" w:color="auto" w:sz="4" w:space="0"/>
            </w:tcBorders>
            <w:vAlign w:val="center"/>
          </w:tcPr>
          <w:p w14:paraId="2EF17F18">
            <w:pPr>
              <w:pageBreakBefore w:val="0"/>
              <w:widowControl/>
              <w:kinsoku/>
              <w:wordWrap/>
              <w:overflowPunct/>
              <w:topLinePunct w:val="0"/>
              <w:autoSpaceDE/>
              <w:autoSpaceDN/>
              <w:bidi w:val="0"/>
              <w:adjustRightInd/>
              <w:spacing w:line="360" w:lineRule="auto"/>
              <w:ind w:firstLine="600" w:firstLineChars="200"/>
              <w:jc w:val="center"/>
              <w:textAlignment w:val="auto"/>
              <w:rPr>
                <w:rFonts w:hint="eastAsia"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b/>
                <w:bCs/>
                <w:color w:val="auto"/>
                <w:kern w:val="0"/>
                <w:sz w:val="30"/>
                <w:szCs w:val="30"/>
              </w:rPr>
              <w:t>采购预算</w:t>
            </w:r>
          </w:p>
          <w:p w14:paraId="1FDC44AE">
            <w:pPr>
              <w:pageBreakBefore w:val="0"/>
              <w:kinsoku/>
              <w:wordWrap/>
              <w:overflowPunct/>
              <w:topLinePunct w:val="0"/>
              <w:autoSpaceDE/>
              <w:autoSpaceDN/>
              <w:bidi w:val="0"/>
              <w:adjustRightInd/>
              <w:spacing w:line="360" w:lineRule="auto"/>
              <w:ind w:firstLine="600" w:firstLineChars="200"/>
              <w:jc w:val="center"/>
              <w:textAlignment w:val="auto"/>
              <w:rPr>
                <w:rFonts w:hint="eastAsia"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b/>
                <w:bCs/>
                <w:color w:val="auto"/>
                <w:kern w:val="0"/>
                <w:sz w:val="30"/>
                <w:szCs w:val="30"/>
              </w:rPr>
              <w:t>（元</w:t>
            </w:r>
            <w:r>
              <w:rPr>
                <w:rFonts w:hint="eastAsia" w:asciiTheme="minorEastAsia" w:hAnsiTheme="minorEastAsia" w:eastAsiaTheme="minorEastAsia" w:cstheme="minorEastAsia"/>
                <w:b/>
                <w:bCs/>
                <w:color w:val="auto"/>
                <w:kern w:val="0"/>
                <w:sz w:val="30"/>
                <w:szCs w:val="30"/>
                <w:lang w:val="en-US" w:eastAsia="zh-CN"/>
              </w:rPr>
              <w:t>/年</w:t>
            </w:r>
            <w:r>
              <w:rPr>
                <w:rFonts w:hint="eastAsia" w:asciiTheme="minorEastAsia" w:hAnsiTheme="minorEastAsia" w:eastAsiaTheme="minorEastAsia" w:cstheme="minorEastAsia"/>
                <w:b/>
                <w:bCs/>
                <w:color w:val="auto"/>
                <w:kern w:val="0"/>
                <w:sz w:val="30"/>
                <w:szCs w:val="30"/>
              </w:rPr>
              <w:t>）</w:t>
            </w:r>
          </w:p>
        </w:tc>
        <w:tc>
          <w:tcPr>
            <w:tcW w:w="1709" w:type="dxa"/>
            <w:tcBorders>
              <w:top w:val="single" w:color="auto" w:sz="4" w:space="0"/>
              <w:left w:val="single" w:color="auto" w:sz="4" w:space="0"/>
              <w:right w:val="single" w:color="auto" w:sz="4" w:space="0"/>
            </w:tcBorders>
            <w:vAlign w:val="center"/>
          </w:tcPr>
          <w:p w14:paraId="75A067CD">
            <w:pPr>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kern w:val="0"/>
                <w:sz w:val="30"/>
                <w:szCs w:val="30"/>
                <w:lang w:val="en-US" w:eastAsia="zh-CN"/>
              </w:rPr>
            </w:pPr>
            <w:r>
              <w:rPr>
                <w:rFonts w:hint="eastAsia" w:asciiTheme="minorEastAsia" w:hAnsiTheme="minorEastAsia" w:eastAsiaTheme="minorEastAsia" w:cstheme="minorEastAsia"/>
                <w:b/>
                <w:bCs/>
                <w:color w:val="auto"/>
                <w:kern w:val="0"/>
                <w:sz w:val="30"/>
                <w:szCs w:val="30"/>
                <w:lang w:val="en-US" w:eastAsia="zh-CN"/>
              </w:rPr>
              <w:t>资金来源</w:t>
            </w:r>
          </w:p>
        </w:tc>
        <w:tc>
          <w:tcPr>
            <w:tcW w:w="1903" w:type="dxa"/>
            <w:tcBorders>
              <w:top w:val="single" w:color="auto" w:sz="4" w:space="0"/>
              <w:left w:val="single" w:color="auto" w:sz="4" w:space="0"/>
              <w:right w:val="single" w:color="auto" w:sz="4" w:space="0"/>
            </w:tcBorders>
            <w:vAlign w:val="center"/>
          </w:tcPr>
          <w:p w14:paraId="34FBE600">
            <w:pPr>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bCs/>
                <w:color w:val="auto"/>
                <w:kern w:val="0"/>
                <w:sz w:val="30"/>
                <w:szCs w:val="30"/>
                <w:lang w:val="en-US" w:eastAsia="zh-CN"/>
              </w:rPr>
            </w:pPr>
            <w:r>
              <w:rPr>
                <w:rFonts w:hint="eastAsia" w:asciiTheme="minorEastAsia" w:hAnsiTheme="minorEastAsia" w:eastAsiaTheme="minorEastAsia" w:cstheme="minorEastAsia"/>
                <w:b/>
                <w:bCs/>
                <w:color w:val="auto"/>
                <w:kern w:val="0"/>
                <w:sz w:val="30"/>
                <w:szCs w:val="30"/>
              </w:rPr>
              <w:t>成交供应商数量（名）</w:t>
            </w:r>
          </w:p>
        </w:tc>
      </w:tr>
      <w:tr w14:paraId="56C6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064" w:type="dxa"/>
            <w:tcBorders>
              <w:top w:val="single" w:color="auto" w:sz="4" w:space="0"/>
              <w:left w:val="single" w:color="auto" w:sz="4" w:space="0"/>
              <w:right w:val="single" w:color="auto" w:sz="4" w:space="0"/>
            </w:tcBorders>
            <w:vAlign w:val="center"/>
          </w:tcPr>
          <w:p w14:paraId="4F58832D">
            <w:pPr>
              <w:pageBreakBefore w:val="0"/>
              <w:widowControl/>
              <w:kinsoku/>
              <w:wordWrap/>
              <w:overflowPunct/>
              <w:topLinePunct w:val="0"/>
              <w:autoSpaceDE/>
              <w:autoSpaceDN/>
              <w:bidi w:val="0"/>
              <w:adjustRightInd/>
              <w:spacing w:line="360" w:lineRule="auto"/>
              <w:ind w:firstLine="300" w:firstLineChars="100"/>
              <w:jc w:val="center"/>
              <w:textAlignment w:val="auto"/>
              <w:rPr>
                <w:rFonts w:hint="eastAsia" w:asciiTheme="minorEastAsia" w:hAnsiTheme="minorEastAsia" w:eastAsiaTheme="minorEastAsia" w:cstheme="minorEastAsia"/>
                <w:color w:val="auto"/>
                <w:kern w:val="0"/>
                <w:sz w:val="30"/>
                <w:szCs w:val="30"/>
                <w:lang w:val="en-US" w:eastAsia="zh-CN"/>
              </w:rPr>
            </w:pPr>
            <w:r>
              <w:rPr>
                <w:rFonts w:hint="eastAsia" w:asciiTheme="minorEastAsia" w:hAnsiTheme="minorEastAsia" w:eastAsiaTheme="minorEastAsia" w:cstheme="minorEastAsia"/>
                <w:color w:val="auto"/>
                <w:sz w:val="30"/>
                <w:szCs w:val="30"/>
                <w:lang w:eastAsia="zh-CN"/>
              </w:rPr>
              <w:t>生化池清掏</w:t>
            </w:r>
          </w:p>
        </w:tc>
        <w:tc>
          <w:tcPr>
            <w:tcW w:w="2238" w:type="dxa"/>
            <w:tcBorders>
              <w:top w:val="single" w:color="auto" w:sz="4" w:space="0"/>
              <w:left w:val="single" w:color="auto" w:sz="4" w:space="0"/>
              <w:right w:val="single" w:color="auto" w:sz="4" w:space="0"/>
            </w:tcBorders>
            <w:vAlign w:val="center"/>
          </w:tcPr>
          <w:p w14:paraId="06594A00">
            <w:pPr>
              <w:pageBreakBefore w:val="0"/>
              <w:widowControl/>
              <w:kinsoku/>
              <w:wordWrap/>
              <w:overflowPunct/>
              <w:topLinePunct w:val="0"/>
              <w:autoSpaceDE/>
              <w:autoSpaceDN/>
              <w:bidi w:val="0"/>
              <w:adjustRightInd/>
              <w:spacing w:line="360" w:lineRule="auto"/>
              <w:ind w:firstLine="300" w:firstLineChars="100"/>
              <w:jc w:val="center"/>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30"/>
                <w:szCs w:val="30"/>
                <w:lang w:val="en-US" w:eastAsia="zh-CN"/>
              </w:rPr>
              <w:t>30000元/年</w:t>
            </w:r>
          </w:p>
        </w:tc>
        <w:tc>
          <w:tcPr>
            <w:tcW w:w="1709" w:type="dxa"/>
            <w:tcBorders>
              <w:top w:val="single" w:color="auto" w:sz="4" w:space="0"/>
              <w:left w:val="single" w:color="auto" w:sz="4" w:space="0"/>
              <w:right w:val="single" w:color="auto" w:sz="4" w:space="0"/>
            </w:tcBorders>
            <w:vAlign w:val="center"/>
          </w:tcPr>
          <w:p w14:paraId="31E3DF33">
            <w:pPr>
              <w:pageBreakBefore w:val="0"/>
              <w:widowControl/>
              <w:kinsoku/>
              <w:wordWrap/>
              <w:overflowPunct/>
              <w:topLinePunct w:val="0"/>
              <w:autoSpaceDE/>
              <w:autoSpaceDN/>
              <w:bidi w:val="0"/>
              <w:adjustRightInd/>
              <w:spacing w:line="360" w:lineRule="auto"/>
              <w:jc w:val="both"/>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sz w:val="30"/>
                <w:szCs w:val="30"/>
              </w:rPr>
              <w:t>财政资金</w:t>
            </w:r>
          </w:p>
        </w:tc>
        <w:tc>
          <w:tcPr>
            <w:tcW w:w="1903" w:type="dxa"/>
            <w:tcBorders>
              <w:top w:val="single" w:color="auto" w:sz="4" w:space="0"/>
              <w:left w:val="single" w:color="auto" w:sz="4" w:space="0"/>
              <w:right w:val="single" w:color="auto" w:sz="4" w:space="0"/>
            </w:tcBorders>
            <w:vAlign w:val="center"/>
          </w:tcPr>
          <w:p w14:paraId="3EBEAA6B">
            <w:pPr>
              <w:pageBreakBefore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color w:val="auto"/>
                <w:sz w:val="30"/>
                <w:szCs w:val="30"/>
                <w:lang w:val="en-US" w:eastAsia="zh-CN"/>
              </w:rPr>
            </w:pPr>
            <w:r>
              <w:rPr>
                <w:rFonts w:hint="eastAsia" w:asciiTheme="minorEastAsia" w:hAnsiTheme="minorEastAsia" w:eastAsiaTheme="minorEastAsia" w:cstheme="minorEastAsia"/>
                <w:b w:val="0"/>
                <w:bCs/>
                <w:color w:val="auto"/>
                <w:sz w:val="30"/>
                <w:szCs w:val="30"/>
                <w:lang w:val="en-US" w:eastAsia="zh-CN"/>
              </w:rPr>
              <w:t>1名</w:t>
            </w:r>
          </w:p>
        </w:tc>
      </w:tr>
    </w:tbl>
    <w:p w14:paraId="4239BAFA">
      <w:pPr>
        <w:pStyle w:val="4"/>
        <w:pageBreakBefore w:val="0"/>
        <w:widowControl w:val="0"/>
        <w:kinsoku/>
        <w:wordWrap/>
        <w:overflowPunct/>
        <w:topLinePunct w:val="0"/>
        <w:autoSpaceDE/>
        <w:autoSpaceDN/>
        <w:bidi w:val="0"/>
        <w:adjustRightInd/>
        <w:spacing w:before="0" w:after="0" w:line="360" w:lineRule="auto"/>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color w:val="auto"/>
          <w:sz w:val="30"/>
          <w:szCs w:val="30"/>
          <w:lang w:eastAsia="zh-CN"/>
        </w:rPr>
        <w:t>报价为包干价（</w:t>
      </w:r>
      <w:r>
        <w:rPr>
          <w:rFonts w:hint="eastAsia" w:asciiTheme="minorEastAsia" w:hAnsiTheme="minorEastAsia" w:eastAsiaTheme="minorEastAsia" w:cstheme="minorEastAsia"/>
          <w:b w:val="0"/>
          <w:bCs/>
          <w:color w:val="auto"/>
          <w:sz w:val="30"/>
          <w:szCs w:val="30"/>
        </w:rPr>
        <w:t>人民币</w:t>
      </w:r>
      <w:r>
        <w:rPr>
          <w:rFonts w:hint="eastAsia" w:asciiTheme="minorEastAsia" w:hAnsiTheme="minorEastAsia" w:eastAsiaTheme="minorEastAsia" w:cstheme="minorEastAsia"/>
          <w:b w:val="0"/>
          <w:bCs/>
          <w:color w:val="auto"/>
          <w:sz w:val="30"/>
          <w:szCs w:val="30"/>
          <w:lang w:eastAsia="zh-CN"/>
        </w:rPr>
        <w:t>），</w:t>
      </w:r>
      <w:r>
        <w:rPr>
          <w:rFonts w:hint="eastAsia" w:asciiTheme="minorEastAsia" w:hAnsiTheme="minorEastAsia" w:eastAsiaTheme="minorEastAsia" w:cstheme="minorEastAsia"/>
          <w:b w:val="0"/>
          <w:bCs/>
          <w:color w:val="auto"/>
          <w:sz w:val="30"/>
          <w:szCs w:val="30"/>
        </w:rPr>
        <w:t>含</w:t>
      </w:r>
      <w:r>
        <w:rPr>
          <w:rFonts w:hint="eastAsia" w:asciiTheme="minorEastAsia" w:hAnsiTheme="minorEastAsia" w:eastAsiaTheme="minorEastAsia" w:cstheme="minorEastAsia"/>
          <w:b w:val="0"/>
          <w:bCs/>
          <w:color w:val="auto"/>
          <w:sz w:val="30"/>
          <w:szCs w:val="30"/>
          <w:lang w:eastAsia="zh-CN"/>
        </w:rPr>
        <w:t>人工费、</w:t>
      </w:r>
      <w:r>
        <w:rPr>
          <w:rFonts w:hint="eastAsia" w:asciiTheme="minorEastAsia" w:hAnsiTheme="minorEastAsia" w:eastAsiaTheme="minorEastAsia" w:cstheme="minorEastAsia"/>
          <w:b w:val="0"/>
          <w:bCs/>
          <w:color w:val="auto"/>
          <w:sz w:val="30"/>
          <w:szCs w:val="30"/>
        </w:rPr>
        <w:t>垃圾处理费、材料费、运输费、保险费、</w:t>
      </w:r>
      <w:r>
        <w:rPr>
          <w:rFonts w:hint="eastAsia" w:asciiTheme="minorEastAsia" w:hAnsiTheme="minorEastAsia" w:eastAsiaTheme="minorEastAsia" w:cstheme="minorEastAsia"/>
          <w:b w:val="0"/>
          <w:bCs/>
          <w:color w:val="auto"/>
          <w:sz w:val="30"/>
          <w:szCs w:val="30"/>
          <w:lang w:eastAsia="zh-CN"/>
        </w:rPr>
        <w:t>施工产生的</w:t>
      </w:r>
      <w:r>
        <w:rPr>
          <w:rFonts w:hint="eastAsia" w:asciiTheme="minorEastAsia" w:hAnsiTheme="minorEastAsia" w:eastAsiaTheme="minorEastAsia" w:cstheme="minorEastAsia"/>
          <w:b w:val="0"/>
          <w:bCs/>
          <w:color w:val="auto"/>
          <w:sz w:val="30"/>
          <w:szCs w:val="30"/>
        </w:rPr>
        <w:t>工效损耗费、其他杂费、税费等所有</w:t>
      </w:r>
      <w:r>
        <w:rPr>
          <w:rFonts w:hint="eastAsia" w:asciiTheme="minorEastAsia" w:hAnsiTheme="minorEastAsia" w:eastAsiaTheme="minorEastAsia" w:cstheme="minorEastAsia"/>
          <w:b w:val="0"/>
          <w:bCs/>
          <w:color w:val="auto"/>
          <w:sz w:val="30"/>
          <w:szCs w:val="30"/>
          <w:lang w:val="en-US" w:eastAsia="zh-CN"/>
        </w:rPr>
        <w:t>完成该项目的</w:t>
      </w:r>
      <w:r>
        <w:rPr>
          <w:rFonts w:hint="eastAsia" w:asciiTheme="minorEastAsia" w:hAnsiTheme="minorEastAsia" w:eastAsiaTheme="minorEastAsia" w:cstheme="minorEastAsia"/>
          <w:b w:val="0"/>
          <w:bCs/>
          <w:color w:val="auto"/>
          <w:sz w:val="30"/>
          <w:szCs w:val="30"/>
        </w:rPr>
        <w:t>费用。</w:t>
      </w:r>
    </w:p>
    <w:p w14:paraId="5F9D1C9E">
      <w:pPr>
        <w:pStyle w:val="4"/>
        <w:pageBreakBefore w:val="0"/>
        <w:widowControl w:val="0"/>
        <w:kinsoku/>
        <w:wordWrap/>
        <w:overflowPunct/>
        <w:topLinePunct w:val="0"/>
        <w:autoSpaceDE/>
        <w:autoSpaceDN/>
        <w:bidi w:val="0"/>
        <w:adjustRightInd/>
        <w:snapToGrid/>
        <w:spacing w:before="0" w:after="0" w:line="360" w:lineRule="auto"/>
        <w:ind w:right="0" w:rightChars="0"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二</w:t>
      </w:r>
      <w:r>
        <w:rPr>
          <w:rFonts w:hint="eastAsia" w:asciiTheme="minorEastAsia" w:hAnsiTheme="minorEastAsia" w:eastAsiaTheme="minorEastAsia" w:cstheme="minorEastAsia"/>
          <w:color w:val="auto"/>
          <w:sz w:val="30"/>
          <w:szCs w:val="30"/>
        </w:rPr>
        <w:t>、</w:t>
      </w:r>
      <w:r>
        <w:rPr>
          <w:rFonts w:hint="eastAsia" w:asciiTheme="minorEastAsia" w:hAnsiTheme="minorEastAsia" w:eastAsiaTheme="minorEastAsia" w:cstheme="minorEastAsia"/>
          <w:color w:val="auto"/>
          <w:sz w:val="30"/>
          <w:szCs w:val="30"/>
          <w:lang w:eastAsia="zh-CN"/>
        </w:rPr>
        <w:t>资格条件</w:t>
      </w:r>
    </w:p>
    <w:p w14:paraId="5890C6C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w:t>
      </w:r>
      <w:r>
        <w:rPr>
          <w:rFonts w:hint="eastAsia" w:asciiTheme="minorEastAsia" w:hAnsiTheme="minorEastAsia" w:eastAsiaTheme="minorEastAsia" w:cstheme="minorEastAsia"/>
          <w:color w:val="auto"/>
          <w:sz w:val="30"/>
          <w:szCs w:val="30"/>
        </w:rPr>
        <w:t>一）一般资格条件</w:t>
      </w:r>
    </w:p>
    <w:p w14:paraId="0A22635D">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 xml:space="preserve"> 满足《中国人民共和国政府采购法》第二十二条规定。</w:t>
      </w:r>
    </w:p>
    <w:p w14:paraId="4A6EA759">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w:t>
      </w:r>
      <w:r>
        <w:rPr>
          <w:rFonts w:hint="eastAsia" w:asciiTheme="minorEastAsia" w:hAnsiTheme="minorEastAsia" w:eastAsiaTheme="minorEastAsia" w:cstheme="minorEastAsia"/>
          <w:b w:val="0"/>
          <w:bCs w:val="0"/>
          <w:color w:val="auto"/>
          <w:sz w:val="30"/>
          <w:szCs w:val="30"/>
        </w:rPr>
        <w:t>二）特殊资格条件</w:t>
      </w:r>
    </w:p>
    <w:p w14:paraId="43FFD5DA">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00"/>
        <w:textAlignment w:val="auto"/>
        <w:rPr>
          <w:rFonts w:hint="eastAsia" w:asciiTheme="minorEastAsia" w:hAnsiTheme="minorEastAsia" w:eastAsiaTheme="minorEastAsia" w:cstheme="minorEastAsia"/>
          <w:b w:val="0"/>
          <w:bCs w:val="0"/>
          <w:color w:val="auto"/>
          <w:sz w:val="30"/>
          <w:szCs w:val="30"/>
          <w:lang w:eastAsia="zh-CN"/>
        </w:rPr>
      </w:pPr>
      <w:r>
        <w:rPr>
          <w:rFonts w:hint="eastAsia" w:asciiTheme="minorEastAsia" w:hAnsiTheme="minorEastAsia" w:eastAsiaTheme="minorEastAsia" w:cstheme="minorEastAsia"/>
          <w:b w:val="0"/>
          <w:bCs w:val="0"/>
          <w:color w:val="auto"/>
          <w:sz w:val="30"/>
          <w:szCs w:val="30"/>
          <w:lang w:val="en-US" w:eastAsia="zh-CN"/>
        </w:rPr>
        <w:t>1、</w:t>
      </w:r>
      <w:r>
        <w:rPr>
          <w:rFonts w:hint="eastAsia" w:asciiTheme="minorEastAsia" w:hAnsiTheme="minorEastAsia" w:eastAsiaTheme="minorEastAsia" w:cstheme="minorEastAsia"/>
          <w:b w:val="0"/>
          <w:bCs w:val="0"/>
          <w:color w:val="auto"/>
          <w:sz w:val="30"/>
          <w:szCs w:val="30"/>
          <w:lang w:eastAsia="zh-CN"/>
        </w:rPr>
        <w:t>工商营业执照应具有“城市生活垃圾经营性服务”资质。</w:t>
      </w:r>
    </w:p>
    <w:p w14:paraId="2C6BCCD8">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00"/>
        <w:textAlignment w:val="auto"/>
        <w:rPr>
          <w:rFonts w:hint="eastAsia" w:asciiTheme="minorEastAsia" w:hAnsiTheme="minorEastAsia" w:eastAsiaTheme="minorEastAsia" w:cstheme="minorEastAsia"/>
          <w:b w:val="0"/>
          <w:bCs w:val="0"/>
          <w:color w:val="auto"/>
          <w:sz w:val="30"/>
          <w:szCs w:val="30"/>
          <w:lang w:eastAsia="zh-CN"/>
        </w:rPr>
      </w:pPr>
      <w:r>
        <w:rPr>
          <w:rFonts w:hint="eastAsia" w:asciiTheme="minorEastAsia" w:hAnsiTheme="minorEastAsia" w:eastAsiaTheme="minorEastAsia" w:cstheme="minorEastAsia"/>
          <w:b w:val="0"/>
          <w:bCs w:val="0"/>
          <w:color w:val="auto"/>
          <w:sz w:val="30"/>
          <w:szCs w:val="30"/>
          <w:lang w:val="en-US" w:eastAsia="zh-CN"/>
        </w:rPr>
        <w:t>2、中标方必须提供</w:t>
      </w:r>
      <w:r>
        <w:rPr>
          <w:rFonts w:hint="eastAsia" w:asciiTheme="minorEastAsia" w:hAnsiTheme="minorEastAsia" w:eastAsiaTheme="minorEastAsia" w:cstheme="minorEastAsia"/>
          <w:b w:val="0"/>
          <w:bCs w:val="0"/>
          <w:color w:val="auto"/>
          <w:sz w:val="30"/>
          <w:szCs w:val="30"/>
          <w:lang w:eastAsia="zh-CN"/>
        </w:rPr>
        <w:t>具有净化功能</w:t>
      </w:r>
      <w:r>
        <w:rPr>
          <w:rFonts w:hint="eastAsia" w:asciiTheme="minorEastAsia" w:hAnsiTheme="minorEastAsia" w:eastAsiaTheme="minorEastAsia" w:cstheme="minorEastAsia"/>
          <w:b w:val="0"/>
          <w:bCs w:val="0"/>
          <w:color w:val="auto"/>
          <w:sz w:val="30"/>
          <w:szCs w:val="30"/>
          <w:lang w:val="en-US" w:eastAsia="zh-CN"/>
        </w:rPr>
        <w:t>的</w:t>
      </w:r>
      <w:r>
        <w:rPr>
          <w:rFonts w:hint="eastAsia" w:asciiTheme="minorEastAsia" w:hAnsiTheme="minorEastAsia" w:eastAsiaTheme="minorEastAsia" w:cstheme="minorEastAsia"/>
          <w:b w:val="0"/>
          <w:bCs w:val="0"/>
          <w:color w:val="auto"/>
          <w:sz w:val="30"/>
          <w:szCs w:val="30"/>
          <w:lang w:eastAsia="zh-CN"/>
        </w:rPr>
        <w:t>清掏车辆（公司必须提供有该车辆的承诺书，格式自拟；不提供者为废标。</w:t>
      </w:r>
      <w:r>
        <w:rPr>
          <w:rFonts w:hint="eastAsia" w:asciiTheme="minorEastAsia" w:hAnsiTheme="minorEastAsia" w:eastAsiaTheme="minorEastAsia" w:cstheme="minorEastAsia"/>
          <w:b w:val="0"/>
          <w:bCs w:val="0"/>
          <w:color w:val="auto"/>
          <w:sz w:val="30"/>
          <w:szCs w:val="30"/>
          <w:lang w:eastAsia="zh-CN"/>
        </w:rPr>
        <w:t>）</w:t>
      </w:r>
    </w:p>
    <w:p w14:paraId="32BCF32F">
      <w:pPr>
        <w:tabs>
          <w:tab w:val="left" w:pos="6300"/>
        </w:tabs>
        <w:snapToGrid w:val="0"/>
        <w:spacing w:line="360" w:lineRule="auto"/>
        <w:ind w:firstLine="600" w:firstLineChars="200"/>
        <w:jc w:val="left"/>
        <w:rPr>
          <w:rStyle w:val="64"/>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val="0"/>
          <w:bCs w:val="0"/>
          <w:color w:val="auto"/>
          <w:sz w:val="30"/>
          <w:szCs w:val="30"/>
          <w:lang w:val="en-US" w:eastAsia="zh-CN"/>
        </w:rPr>
        <w:t>3、</w:t>
      </w:r>
      <w:r>
        <w:rPr>
          <w:rFonts w:hint="eastAsia" w:asciiTheme="minorEastAsia" w:hAnsiTheme="minorEastAsia" w:eastAsiaTheme="minorEastAsia" w:cstheme="minorEastAsia"/>
          <w:b w:val="0"/>
          <w:bCs w:val="0"/>
          <w:color w:val="auto"/>
          <w:sz w:val="30"/>
          <w:szCs w:val="30"/>
          <w:lang w:val="en-US" w:eastAsia="zh-CN"/>
        </w:rPr>
        <w:t>提供2022年1月1日</w:t>
      </w:r>
      <w:r>
        <w:rPr>
          <w:rStyle w:val="64"/>
          <w:rFonts w:hint="eastAsia" w:asciiTheme="minorEastAsia" w:hAnsiTheme="minorEastAsia" w:eastAsiaTheme="minorEastAsia" w:cstheme="minorEastAsia"/>
          <w:color w:val="auto"/>
          <w:sz w:val="32"/>
          <w:szCs w:val="32"/>
          <w:lang w:val="en-US" w:eastAsia="zh-CN"/>
        </w:rPr>
        <w:t>至今已完成的化粪池清掏服务合同</w:t>
      </w:r>
    </w:p>
    <w:p w14:paraId="0D40F41A">
      <w:pPr>
        <w:pStyle w:val="37"/>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3份</w:t>
      </w:r>
      <w:r>
        <w:rPr>
          <w:rFonts w:hint="eastAsia" w:asciiTheme="minorEastAsia" w:hAnsiTheme="minorEastAsia" w:eastAsiaTheme="minorEastAsia" w:cstheme="minorEastAsia"/>
          <w:b w:val="0"/>
          <w:bCs w:val="0"/>
          <w:color w:val="auto"/>
          <w:sz w:val="30"/>
          <w:szCs w:val="30"/>
          <w:lang w:val="en-US" w:eastAsia="zh-CN"/>
        </w:rPr>
        <w:t>。</w:t>
      </w:r>
    </w:p>
    <w:p w14:paraId="733BB93A">
      <w:pPr>
        <w:pageBreakBefore w:val="0"/>
        <w:widowControl w:val="0"/>
        <w:numPr>
          <w:ilvl w:val="0"/>
          <w:numId w:val="0"/>
        </w:numPr>
        <w:kinsoku/>
        <w:wordWrap/>
        <w:overflowPunct/>
        <w:topLinePunct w:val="0"/>
        <w:autoSpaceDE/>
        <w:autoSpaceDN/>
        <w:bidi w:val="0"/>
        <w:adjustRightInd/>
        <w:snapToGrid w:val="0"/>
        <w:spacing w:line="360" w:lineRule="auto"/>
        <w:ind w:right="0" w:rightChars="0" w:firstLine="600"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三、采购服务内容及要求</w:t>
      </w:r>
    </w:p>
    <w:p w14:paraId="612B962F">
      <w:pPr>
        <w:pageBreakBefore w:val="0"/>
        <w:widowControl w:val="0"/>
        <w:numPr>
          <w:ilvl w:val="0"/>
          <w:numId w:val="13"/>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val="0"/>
          <w:bCs/>
          <w:color w:val="auto"/>
          <w:sz w:val="30"/>
          <w:szCs w:val="30"/>
          <w:lang w:val="en-US" w:eastAsia="zh-CN"/>
        </w:rPr>
        <w:t>负责重庆市女子监狱范围内污水管网疏通、化粪池（生化池）、隔油池、医疗废水处理池、检查井清淘</w:t>
      </w:r>
      <w:r>
        <w:rPr>
          <w:rFonts w:hint="eastAsia" w:asciiTheme="minorEastAsia" w:hAnsiTheme="minorEastAsia" w:eastAsiaTheme="minorEastAsia" w:cstheme="minorEastAsia"/>
          <w:b w:val="0"/>
          <w:bCs/>
          <w:color w:val="auto"/>
          <w:sz w:val="30"/>
          <w:szCs w:val="30"/>
        </w:rPr>
        <w:t>。</w:t>
      </w:r>
      <w:r>
        <w:rPr>
          <w:rFonts w:hint="eastAsia" w:asciiTheme="minorEastAsia" w:hAnsiTheme="minorEastAsia" w:eastAsiaTheme="minorEastAsia" w:cstheme="minorEastAsia"/>
          <w:b w:val="0"/>
          <w:bCs/>
          <w:color w:val="auto"/>
          <w:sz w:val="30"/>
          <w:szCs w:val="30"/>
        </w:rPr>
        <w:t>数量</w:t>
      </w:r>
      <w:r>
        <w:rPr>
          <w:rFonts w:hint="eastAsia" w:asciiTheme="minorEastAsia" w:hAnsiTheme="minorEastAsia" w:eastAsiaTheme="minorEastAsia" w:cstheme="minorEastAsia"/>
          <w:b w:val="0"/>
          <w:bCs/>
          <w:color w:val="auto"/>
          <w:sz w:val="30"/>
          <w:szCs w:val="30"/>
          <w:lang w:eastAsia="zh-CN"/>
        </w:rPr>
        <w:t>：</w:t>
      </w:r>
      <w:r>
        <w:rPr>
          <w:rFonts w:hint="eastAsia" w:asciiTheme="minorEastAsia" w:hAnsiTheme="minorEastAsia" w:eastAsiaTheme="minorEastAsia" w:cstheme="minorEastAsia"/>
          <w:b w:val="0"/>
          <w:bCs w:val="0"/>
          <w:i w:val="0"/>
          <w:iCs w:val="0"/>
          <w:color w:val="auto"/>
          <w:sz w:val="30"/>
          <w:szCs w:val="30"/>
          <w:u w:val="none"/>
          <w:lang w:val="en-US" w:eastAsia="zh-CN"/>
        </w:rPr>
        <w:t>8座化粪池、油池及附属管道定期清理清掏、</w:t>
      </w:r>
      <w:r>
        <w:rPr>
          <w:rFonts w:hint="eastAsia" w:asciiTheme="minorEastAsia" w:hAnsiTheme="minorEastAsia" w:eastAsiaTheme="minorEastAsia" w:cstheme="minorEastAsia"/>
          <w:b w:val="0"/>
          <w:bCs/>
          <w:color w:val="auto"/>
          <w:sz w:val="30"/>
          <w:szCs w:val="30"/>
          <w:lang w:val="en-US" w:eastAsia="zh-CN"/>
        </w:rPr>
        <w:t>监狱范围内所有的检查井，</w:t>
      </w:r>
      <w:r>
        <w:rPr>
          <w:rFonts w:hint="eastAsia" w:asciiTheme="minorEastAsia" w:hAnsiTheme="minorEastAsia" w:eastAsiaTheme="minorEastAsia" w:cstheme="minorEastAsia"/>
          <w:b w:val="0"/>
          <w:bCs w:val="0"/>
          <w:i w:val="0"/>
          <w:iCs w:val="0"/>
          <w:color w:val="auto"/>
          <w:sz w:val="30"/>
          <w:szCs w:val="30"/>
          <w:u w:val="none"/>
          <w:lang w:val="en-US" w:eastAsia="zh-CN"/>
        </w:rPr>
        <w:t>化粪池面积约1100立方米，</w:t>
      </w:r>
      <w:r>
        <w:rPr>
          <w:rFonts w:hint="eastAsia" w:asciiTheme="minorEastAsia" w:hAnsiTheme="minorEastAsia" w:eastAsiaTheme="minorEastAsia" w:cstheme="minorEastAsia"/>
          <w:b w:val="0"/>
          <w:bCs w:val="0"/>
          <w:i w:val="0"/>
          <w:iCs w:val="0"/>
          <w:color w:val="auto"/>
          <w:sz w:val="30"/>
          <w:szCs w:val="30"/>
          <w:u w:val="none"/>
          <w:lang w:val="en-US" w:eastAsia="zh-CN"/>
        </w:rPr>
        <w:t>排污管道约1300米</w:t>
      </w:r>
      <w:r>
        <w:rPr>
          <w:rFonts w:hint="eastAsia" w:asciiTheme="minorEastAsia" w:hAnsiTheme="minorEastAsia" w:eastAsiaTheme="minorEastAsia" w:cstheme="minorEastAsia"/>
          <w:b w:val="0"/>
          <w:bCs/>
          <w:color w:val="auto"/>
          <w:sz w:val="30"/>
          <w:szCs w:val="30"/>
          <w:lang w:val="en-US" w:eastAsia="zh-CN"/>
        </w:rPr>
        <w:t>。</w:t>
      </w:r>
    </w:p>
    <w:p w14:paraId="6F08E6C9">
      <w:pPr>
        <w:pageBreakBefore w:val="0"/>
        <w:widowControl w:val="0"/>
        <w:numPr>
          <w:ilvl w:val="0"/>
          <w:numId w:val="13"/>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rPr>
        <w:t>将</w:t>
      </w:r>
      <w:r>
        <w:rPr>
          <w:rFonts w:hint="eastAsia" w:asciiTheme="minorEastAsia" w:hAnsiTheme="minorEastAsia" w:eastAsiaTheme="minorEastAsia" w:cstheme="minorEastAsia"/>
          <w:b w:val="0"/>
          <w:bCs/>
          <w:color w:val="auto"/>
          <w:sz w:val="30"/>
          <w:szCs w:val="30"/>
          <w:lang w:eastAsia="zh-CN"/>
        </w:rPr>
        <w:t>采购方</w:t>
      </w:r>
      <w:r>
        <w:rPr>
          <w:rFonts w:hint="eastAsia" w:asciiTheme="minorEastAsia" w:hAnsiTheme="minorEastAsia" w:eastAsiaTheme="minorEastAsia" w:cstheme="minorEastAsia"/>
          <w:b w:val="0"/>
          <w:bCs/>
          <w:color w:val="auto"/>
          <w:sz w:val="30"/>
          <w:szCs w:val="30"/>
        </w:rPr>
        <w:t>化粪池</w:t>
      </w:r>
      <w:r>
        <w:rPr>
          <w:rFonts w:hint="eastAsia" w:asciiTheme="minorEastAsia" w:hAnsiTheme="minorEastAsia" w:eastAsiaTheme="minorEastAsia" w:cstheme="minorEastAsia"/>
          <w:b w:val="0"/>
          <w:bCs/>
          <w:color w:val="auto"/>
          <w:sz w:val="30"/>
          <w:szCs w:val="30"/>
          <w:lang w:eastAsia="zh-CN"/>
        </w:rPr>
        <w:t>（含隔油池、相应的污水井、检查井）污水管网</w:t>
      </w:r>
      <w:r>
        <w:rPr>
          <w:rFonts w:hint="eastAsia" w:asciiTheme="minorEastAsia" w:hAnsiTheme="minorEastAsia" w:eastAsiaTheme="minorEastAsia" w:cstheme="minorEastAsia"/>
          <w:b w:val="0"/>
          <w:bCs/>
          <w:color w:val="auto"/>
          <w:sz w:val="30"/>
          <w:szCs w:val="30"/>
          <w:lang w:val="en-US" w:eastAsia="zh-CN"/>
        </w:rPr>
        <w:t>（含沉沙井）等</w:t>
      </w:r>
      <w:r>
        <w:rPr>
          <w:rFonts w:hint="eastAsia" w:asciiTheme="minorEastAsia" w:hAnsiTheme="minorEastAsia" w:eastAsiaTheme="minorEastAsia" w:cstheme="minorEastAsia"/>
          <w:b w:val="0"/>
          <w:bCs/>
          <w:color w:val="auto"/>
          <w:sz w:val="30"/>
          <w:szCs w:val="30"/>
        </w:rPr>
        <w:t>设施内的粪渣、结壳、杂物及纸巾等污物清掏干净。保证化粪池、污水管网整体畅通</w:t>
      </w:r>
      <w:r>
        <w:rPr>
          <w:rFonts w:hint="eastAsia" w:asciiTheme="minorEastAsia" w:hAnsiTheme="minorEastAsia" w:eastAsiaTheme="minorEastAsia" w:cstheme="minorEastAsia"/>
          <w:b w:val="0"/>
          <w:bCs/>
          <w:color w:val="auto"/>
          <w:sz w:val="30"/>
          <w:szCs w:val="30"/>
          <w:lang w:eastAsia="zh-CN"/>
        </w:rPr>
        <w:t>，</w:t>
      </w:r>
      <w:r>
        <w:rPr>
          <w:rFonts w:hint="eastAsia" w:asciiTheme="minorEastAsia" w:hAnsiTheme="minorEastAsia" w:eastAsiaTheme="minorEastAsia" w:cstheme="minorEastAsia"/>
          <w:b w:val="0"/>
          <w:bCs/>
          <w:color w:val="auto"/>
          <w:sz w:val="30"/>
          <w:szCs w:val="30"/>
          <w:lang w:val="en-US" w:eastAsia="zh-CN"/>
        </w:rPr>
        <w:t>化粪池清掏后留30CM清水并见底</w:t>
      </w:r>
      <w:r>
        <w:rPr>
          <w:rFonts w:hint="eastAsia" w:asciiTheme="minorEastAsia" w:hAnsiTheme="minorEastAsia" w:eastAsiaTheme="minorEastAsia" w:cstheme="minorEastAsia"/>
          <w:b w:val="0"/>
          <w:bCs/>
          <w:color w:val="auto"/>
          <w:sz w:val="30"/>
          <w:szCs w:val="30"/>
        </w:rPr>
        <w:t>。</w:t>
      </w:r>
    </w:p>
    <w:p w14:paraId="57741CC2">
      <w:pPr>
        <w:pageBreakBefore w:val="0"/>
        <w:widowControl w:val="0"/>
        <w:numPr>
          <w:ilvl w:val="0"/>
          <w:numId w:val="13"/>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rPr>
        <w:t>每</w:t>
      </w:r>
      <w:r>
        <w:rPr>
          <w:rFonts w:hint="eastAsia" w:asciiTheme="minorEastAsia" w:hAnsiTheme="minorEastAsia" w:eastAsiaTheme="minorEastAsia" w:cstheme="minorEastAsia"/>
          <w:b w:val="0"/>
          <w:bCs/>
          <w:color w:val="auto"/>
          <w:sz w:val="30"/>
          <w:szCs w:val="30"/>
          <w:lang w:eastAsia="zh-CN"/>
        </w:rPr>
        <w:t>次</w:t>
      </w:r>
      <w:r>
        <w:rPr>
          <w:rFonts w:hint="eastAsia" w:asciiTheme="minorEastAsia" w:hAnsiTheme="minorEastAsia" w:eastAsiaTheme="minorEastAsia" w:cstheme="minorEastAsia"/>
          <w:b w:val="0"/>
          <w:bCs/>
          <w:color w:val="auto"/>
          <w:sz w:val="30"/>
          <w:szCs w:val="30"/>
        </w:rPr>
        <w:t>清除的垃圾袋装</w:t>
      </w:r>
      <w:r>
        <w:rPr>
          <w:rFonts w:hint="eastAsia" w:asciiTheme="minorEastAsia" w:hAnsiTheme="minorEastAsia" w:eastAsiaTheme="minorEastAsia" w:cstheme="minorEastAsia"/>
          <w:b w:val="0"/>
          <w:bCs/>
          <w:color w:val="auto"/>
          <w:sz w:val="30"/>
          <w:szCs w:val="30"/>
          <w:lang w:eastAsia="zh-CN"/>
        </w:rPr>
        <w:t>好</w:t>
      </w:r>
      <w:r>
        <w:rPr>
          <w:rFonts w:hint="eastAsia" w:asciiTheme="minorEastAsia" w:hAnsiTheme="minorEastAsia" w:eastAsiaTheme="minorEastAsia" w:cstheme="minorEastAsia"/>
          <w:b w:val="0"/>
          <w:bCs/>
          <w:color w:val="auto"/>
          <w:sz w:val="30"/>
          <w:szCs w:val="30"/>
        </w:rPr>
        <w:t>后存放在</w:t>
      </w:r>
      <w:r>
        <w:rPr>
          <w:rFonts w:hint="eastAsia" w:asciiTheme="minorEastAsia" w:hAnsiTheme="minorEastAsia" w:eastAsiaTheme="minorEastAsia" w:cstheme="minorEastAsia"/>
          <w:b w:val="0"/>
          <w:bCs w:val="0"/>
          <w:color w:val="auto"/>
          <w:sz w:val="30"/>
          <w:szCs w:val="30"/>
          <w:lang w:val="en-US" w:eastAsia="zh-CN"/>
        </w:rPr>
        <w:t>中标方</w:t>
      </w:r>
      <w:r>
        <w:rPr>
          <w:rFonts w:hint="eastAsia" w:asciiTheme="minorEastAsia" w:hAnsiTheme="minorEastAsia" w:eastAsiaTheme="minorEastAsia" w:cstheme="minorEastAsia"/>
          <w:b w:val="0"/>
          <w:bCs/>
          <w:color w:val="auto"/>
          <w:sz w:val="30"/>
          <w:szCs w:val="30"/>
          <w:lang w:eastAsia="zh-CN"/>
        </w:rPr>
        <w:t>的操作车上</w:t>
      </w:r>
      <w:r>
        <w:rPr>
          <w:rFonts w:hint="eastAsia" w:asciiTheme="minorEastAsia" w:hAnsiTheme="minorEastAsia" w:eastAsiaTheme="minorEastAsia" w:cstheme="minorEastAsia"/>
          <w:b w:val="0"/>
          <w:bCs/>
          <w:color w:val="auto"/>
          <w:sz w:val="30"/>
          <w:szCs w:val="30"/>
        </w:rPr>
        <w:t>，</w:t>
      </w:r>
      <w:r>
        <w:rPr>
          <w:rFonts w:hint="eastAsia" w:asciiTheme="minorEastAsia" w:hAnsiTheme="minorEastAsia" w:eastAsiaTheme="minorEastAsia" w:cstheme="minorEastAsia"/>
          <w:b w:val="0"/>
          <w:bCs/>
          <w:color w:val="auto"/>
          <w:sz w:val="30"/>
          <w:szCs w:val="30"/>
          <w:lang w:eastAsia="zh-CN"/>
        </w:rPr>
        <w:t>装</w:t>
      </w:r>
      <w:r>
        <w:rPr>
          <w:rFonts w:hint="eastAsia" w:asciiTheme="minorEastAsia" w:hAnsiTheme="minorEastAsia" w:eastAsiaTheme="minorEastAsia" w:cstheme="minorEastAsia"/>
          <w:b w:val="0"/>
          <w:bCs/>
          <w:color w:val="auto"/>
          <w:sz w:val="30"/>
          <w:szCs w:val="30"/>
        </w:rPr>
        <w:t>满一车时</w:t>
      </w:r>
      <w:r>
        <w:rPr>
          <w:rFonts w:hint="eastAsia" w:asciiTheme="minorEastAsia" w:hAnsiTheme="minorEastAsia" w:eastAsiaTheme="minorEastAsia" w:cstheme="minorEastAsia"/>
          <w:b w:val="0"/>
          <w:bCs w:val="0"/>
          <w:color w:val="auto"/>
          <w:sz w:val="30"/>
          <w:szCs w:val="30"/>
          <w:lang w:val="en-US" w:eastAsia="zh-CN"/>
        </w:rPr>
        <w:t>中标方</w:t>
      </w:r>
      <w:r>
        <w:rPr>
          <w:rFonts w:hint="eastAsia" w:asciiTheme="minorEastAsia" w:hAnsiTheme="minorEastAsia" w:eastAsiaTheme="minorEastAsia" w:cstheme="minorEastAsia"/>
          <w:b w:val="0"/>
          <w:bCs/>
          <w:color w:val="auto"/>
          <w:sz w:val="30"/>
          <w:szCs w:val="30"/>
        </w:rPr>
        <w:t>及时运到监狱外进行处理（处理地点由</w:t>
      </w:r>
      <w:r>
        <w:rPr>
          <w:rFonts w:hint="eastAsia" w:asciiTheme="minorEastAsia" w:hAnsiTheme="minorEastAsia" w:eastAsiaTheme="minorEastAsia" w:cstheme="minorEastAsia"/>
          <w:b w:val="0"/>
          <w:bCs w:val="0"/>
          <w:color w:val="auto"/>
          <w:sz w:val="30"/>
          <w:szCs w:val="30"/>
          <w:lang w:val="en-US" w:eastAsia="zh-CN"/>
        </w:rPr>
        <w:t>中标方</w:t>
      </w:r>
      <w:r>
        <w:rPr>
          <w:rFonts w:hint="eastAsia" w:asciiTheme="minorEastAsia" w:hAnsiTheme="minorEastAsia" w:eastAsiaTheme="minorEastAsia" w:cstheme="minorEastAsia"/>
          <w:b w:val="0"/>
          <w:bCs/>
          <w:color w:val="auto"/>
          <w:sz w:val="30"/>
          <w:szCs w:val="30"/>
        </w:rPr>
        <w:t>自行确定，严禁将清理的垃圾、排泄物倾倒在监狱周边的污水管网内，如发现一次</w:t>
      </w:r>
      <w:r>
        <w:rPr>
          <w:rFonts w:hint="eastAsia" w:asciiTheme="minorEastAsia" w:hAnsiTheme="minorEastAsia" w:eastAsiaTheme="minorEastAsia" w:cstheme="minorEastAsia"/>
          <w:b w:val="0"/>
          <w:bCs/>
          <w:color w:val="auto"/>
          <w:sz w:val="30"/>
          <w:szCs w:val="30"/>
        </w:rPr>
        <w:t>扣</w:t>
      </w:r>
      <w:r>
        <w:rPr>
          <w:rFonts w:hint="eastAsia" w:asciiTheme="minorEastAsia" w:hAnsiTheme="minorEastAsia" w:eastAsiaTheme="minorEastAsia" w:cstheme="minorEastAsia"/>
          <w:b w:val="0"/>
          <w:bCs w:val="0"/>
          <w:color w:val="auto"/>
          <w:sz w:val="30"/>
          <w:szCs w:val="30"/>
          <w:lang w:val="en-US" w:eastAsia="zh-CN"/>
        </w:rPr>
        <w:t>中标方当次</w:t>
      </w:r>
      <w:r>
        <w:rPr>
          <w:rFonts w:hint="eastAsia" w:asciiTheme="minorEastAsia" w:hAnsiTheme="minorEastAsia" w:eastAsiaTheme="minorEastAsia" w:cstheme="minorEastAsia"/>
          <w:b w:val="0"/>
          <w:bCs/>
          <w:color w:val="auto"/>
          <w:sz w:val="30"/>
          <w:szCs w:val="30"/>
        </w:rPr>
        <w:t>合同</w:t>
      </w:r>
      <w:r>
        <w:rPr>
          <w:rFonts w:hint="eastAsia" w:asciiTheme="minorEastAsia" w:hAnsiTheme="minorEastAsia" w:eastAsiaTheme="minorEastAsia" w:cstheme="minorEastAsia"/>
          <w:b w:val="0"/>
          <w:bCs/>
          <w:color w:val="auto"/>
          <w:sz w:val="30"/>
          <w:szCs w:val="30"/>
          <w:lang w:eastAsia="zh-CN"/>
        </w:rPr>
        <w:t>支付</w:t>
      </w:r>
      <w:r>
        <w:rPr>
          <w:rFonts w:hint="eastAsia" w:asciiTheme="minorEastAsia" w:hAnsiTheme="minorEastAsia" w:eastAsiaTheme="minorEastAsia" w:cstheme="minorEastAsia"/>
          <w:b w:val="0"/>
          <w:bCs/>
          <w:color w:val="auto"/>
          <w:sz w:val="30"/>
          <w:szCs w:val="30"/>
        </w:rPr>
        <w:t>款1000元</w:t>
      </w:r>
      <w:r>
        <w:rPr>
          <w:rFonts w:hint="eastAsia" w:asciiTheme="minorEastAsia" w:hAnsiTheme="minorEastAsia" w:eastAsiaTheme="minorEastAsia" w:cstheme="minorEastAsia"/>
          <w:b w:val="0"/>
          <w:bCs/>
          <w:color w:val="auto"/>
          <w:sz w:val="30"/>
          <w:szCs w:val="30"/>
        </w:rPr>
        <w:t>，并由</w:t>
      </w:r>
      <w:r>
        <w:rPr>
          <w:rFonts w:hint="eastAsia" w:asciiTheme="minorEastAsia" w:hAnsiTheme="minorEastAsia" w:eastAsiaTheme="minorEastAsia" w:cstheme="minorEastAsia"/>
          <w:b w:val="0"/>
          <w:bCs w:val="0"/>
          <w:color w:val="auto"/>
          <w:sz w:val="30"/>
          <w:szCs w:val="30"/>
          <w:lang w:val="en-US" w:eastAsia="zh-CN"/>
        </w:rPr>
        <w:t>中标方</w:t>
      </w:r>
      <w:r>
        <w:rPr>
          <w:rFonts w:hint="eastAsia" w:asciiTheme="minorEastAsia" w:hAnsiTheme="minorEastAsia" w:eastAsiaTheme="minorEastAsia" w:cstheme="minorEastAsia"/>
          <w:b w:val="0"/>
          <w:bCs/>
          <w:color w:val="auto"/>
          <w:sz w:val="30"/>
          <w:szCs w:val="30"/>
        </w:rPr>
        <w:t>负责清理干净）。当天收工</w:t>
      </w:r>
      <w:r>
        <w:rPr>
          <w:rFonts w:hint="eastAsia" w:asciiTheme="minorEastAsia" w:hAnsiTheme="minorEastAsia" w:eastAsiaTheme="minorEastAsia" w:cstheme="minorEastAsia"/>
          <w:b w:val="0"/>
          <w:bCs/>
          <w:color w:val="auto"/>
          <w:sz w:val="30"/>
          <w:szCs w:val="30"/>
          <w:lang w:eastAsia="zh-CN"/>
        </w:rPr>
        <w:t>前</w:t>
      </w:r>
      <w:r>
        <w:rPr>
          <w:rFonts w:hint="eastAsia" w:asciiTheme="minorEastAsia" w:hAnsiTheme="minorEastAsia" w:eastAsiaTheme="minorEastAsia" w:cstheme="minorEastAsia"/>
          <w:b w:val="0"/>
          <w:bCs/>
          <w:color w:val="auto"/>
          <w:sz w:val="30"/>
          <w:szCs w:val="30"/>
        </w:rPr>
        <w:t>必须把现场冲洗干净，</w:t>
      </w:r>
      <w:r>
        <w:rPr>
          <w:rFonts w:hint="eastAsia" w:asciiTheme="minorEastAsia" w:hAnsiTheme="minorEastAsia" w:eastAsiaTheme="minorEastAsia" w:cstheme="minorEastAsia"/>
          <w:b w:val="0"/>
          <w:bCs/>
          <w:color w:val="auto"/>
          <w:sz w:val="30"/>
          <w:szCs w:val="30"/>
          <w:lang w:val="en-US" w:eastAsia="zh-CN"/>
        </w:rPr>
        <w:t>清淘废物运走、</w:t>
      </w:r>
      <w:r>
        <w:rPr>
          <w:rFonts w:hint="eastAsia" w:asciiTheme="minorEastAsia" w:hAnsiTheme="minorEastAsia" w:eastAsiaTheme="minorEastAsia" w:cstheme="minorEastAsia"/>
          <w:b w:val="0"/>
          <w:bCs/>
          <w:color w:val="auto"/>
          <w:sz w:val="30"/>
          <w:szCs w:val="30"/>
        </w:rPr>
        <w:t>盖好全部井盖方能收工，清掏工具</w:t>
      </w:r>
      <w:r>
        <w:rPr>
          <w:rFonts w:hint="eastAsia" w:asciiTheme="minorEastAsia" w:hAnsiTheme="minorEastAsia" w:eastAsiaTheme="minorEastAsia" w:cstheme="minorEastAsia"/>
          <w:b w:val="0"/>
          <w:bCs/>
          <w:color w:val="auto"/>
          <w:sz w:val="30"/>
          <w:szCs w:val="30"/>
          <w:lang w:eastAsia="zh-CN"/>
        </w:rPr>
        <w:t>、操作车辆、作业人员同时离开</w:t>
      </w:r>
      <w:r>
        <w:rPr>
          <w:rFonts w:hint="eastAsia" w:asciiTheme="minorEastAsia" w:hAnsiTheme="minorEastAsia" w:eastAsiaTheme="minorEastAsia" w:cstheme="minorEastAsia"/>
          <w:b w:val="0"/>
          <w:bCs/>
          <w:color w:val="auto"/>
          <w:sz w:val="30"/>
          <w:szCs w:val="30"/>
        </w:rPr>
        <w:t>。</w:t>
      </w:r>
    </w:p>
    <w:p w14:paraId="024B8F56">
      <w:pPr>
        <w:pageBreakBefore w:val="0"/>
        <w:widowControl w:val="0"/>
        <w:numPr>
          <w:ilvl w:val="0"/>
          <w:numId w:val="13"/>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lang w:eastAsia="zh-CN"/>
        </w:rPr>
      </w:pPr>
      <w:r>
        <w:rPr>
          <w:rFonts w:hint="eastAsia" w:asciiTheme="minorEastAsia" w:hAnsiTheme="minorEastAsia" w:eastAsiaTheme="minorEastAsia" w:cstheme="minorEastAsia"/>
          <w:b w:val="0"/>
          <w:bCs/>
          <w:color w:val="auto"/>
          <w:sz w:val="30"/>
          <w:szCs w:val="30"/>
          <w:lang w:eastAsia="zh-CN"/>
        </w:rPr>
        <w:t>每次对所有污水道至化粪池之间的管道进行梳理，保证管道通畅。</w:t>
      </w:r>
    </w:p>
    <w:p w14:paraId="6226FB87">
      <w:pPr>
        <w:pStyle w:val="37"/>
        <w:pageBreakBefore w:val="0"/>
        <w:numPr>
          <w:ilvl w:val="0"/>
          <w:numId w:val="13"/>
        </w:numPr>
        <w:kinsoku/>
        <w:overflowPunct/>
        <w:topLinePunct w:val="0"/>
        <w:bidi w:val="0"/>
        <w:spacing w:line="360" w:lineRule="auto"/>
        <w:ind w:left="0" w:leftChars="0" w:firstLine="600" w:firstLineChars="200"/>
        <w:jc w:val="both"/>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中标方</w:t>
      </w:r>
      <w:r>
        <w:rPr>
          <w:rFonts w:hint="eastAsia" w:asciiTheme="minorEastAsia" w:hAnsiTheme="minorEastAsia" w:eastAsiaTheme="minorEastAsia" w:cstheme="minorEastAsia"/>
          <w:b w:val="0"/>
          <w:bCs/>
          <w:color w:val="auto"/>
          <w:sz w:val="30"/>
          <w:szCs w:val="30"/>
          <w:lang w:val="en-US" w:eastAsia="zh-CN"/>
        </w:rPr>
        <w:t>清掏车辆必须具有压缩、净化功能。</w:t>
      </w:r>
    </w:p>
    <w:p w14:paraId="610AC9B7">
      <w:pPr>
        <w:pageBreakBefore w:val="0"/>
        <w:widowControl w:val="0"/>
        <w:numPr>
          <w:ilvl w:val="0"/>
          <w:numId w:val="13"/>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lang w:val="en-US" w:eastAsia="zh-CN"/>
        </w:rPr>
      </w:pPr>
      <w:r>
        <w:rPr>
          <w:rFonts w:hint="eastAsia" w:asciiTheme="minorEastAsia" w:hAnsiTheme="minorEastAsia" w:eastAsiaTheme="minorEastAsia" w:cstheme="minorEastAsia"/>
          <w:b w:val="0"/>
          <w:bCs/>
          <w:color w:val="auto"/>
          <w:sz w:val="30"/>
          <w:szCs w:val="30"/>
          <w:lang w:val="en-US" w:eastAsia="zh-CN"/>
        </w:rPr>
        <w:t>清掏维护期为1年，化粪池、隔油池的清淘3次/年，清掏时间以采购方通知为准。每次清淘要彻底清理化粪池内的沉淀物和漂浮物，30cm见底;隔油池每次清掏将油污和残渣清理干净；管道清理不少于</w:t>
      </w:r>
      <w:r>
        <w:rPr>
          <w:rFonts w:hint="eastAsia" w:asciiTheme="minorEastAsia" w:hAnsiTheme="minorEastAsia" w:eastAsiaTheme="minorEastAsia" w:cstheme="minorEastAsia"/>
          <w:b w:val="0"/>
          <w:bCs/>
          <w:color w:val="auto"/>
          <w:sz w:val="30"/>
          <w:szCs w:val="30"/>
          <w:lang w:val="en-US" w:eastAsia="zh-CN"/>
        </w:rPr>
        <w:t>1次</w:t>
      </w:r>
      <w:r>
        <w:rPr>
          <w:rFonts w:hint="eastAsia" w:asciiTheme="minorEastAsia" w:hAnsiTheme="minorEastAsia" w:eastAsiaTheme="minorEastAsia" w:cstheme="minorEastAsia"/>
          <w:b w:val="0"/>
          <w:bCs/>
          <w:color w:val="auto"/>
          <w:sz w:val="30"/>
          <w:szCs w:val="30"/>
          <w:lang w:val="en-US" w:eastAsia="zh-CN"/>
        </w:rPr>
        <w:t>，管道内水流畅通、无残渣；</w:t>
      </w:r>
      <w:r>
        <w:rPr>
          <w:rFonts w:hint="eastAsia" w:asciiTheme="minorEastAsia" w:hAnsiTheme="minorEastAsia" w:eastAsiaTheme="minorEastAsia" w:cstheme="minorEastAsia"/>
          <w:b w:val="0"/>
          <w:bCs/>
          <w:color w:val="auto"/>
          <w:sz w:val="30"/>
          <w:szCs w:val="30"/>
          <w:lang w:val="en-US" w:eastAsia="zh-CN"/>
        </w:rPr>
        <w:t>医疗废水处理池不少于3次彻底清理化粪池内的沉淀物和漂浮物，30cm见底;</w:t>
      </w:r>
      <w:r>
        <w:rPr>
          <w:rFonts w:hint="eastAsia" w:asciiTheme="minorEastAsia" w:hAnsiTheme="minorEastAsia" w:eastAsiaTheme="minorEastAsia" w:cstheme="minorEastAsia"/>
          <w:color w:val="auto"/>
          <w:sz w:val="30"/>
          <w:szCs w:val="30"/>
          <w:lang w:val="en-US" w:eastAsia="zh-CN"/>
        </w:rPr>
        <w:t>池壁角落无沉淀物及垃圾，见过水通孔，格栅井进水口管口自然外露，各处排水保持通畅</w:t>
      </w:r>
      <w:r>
        <w:rPr>
          <w:rFonts w:hint="eastAsia" w:asciiTheme="minorEastAsia" w:hAnsiTheme="minorEastAsia" w:eastAsiaTheme="minorEastAsia" w:cstheme="minorEastAsia"/>
          <w:b w:val="0"/>
          <w:bCs/>
          <w:color w:val="auto"/>
          <w:sz w:val="30"/>
          <w:szCs w:val="30"/>
          <w:lang w:val="en-US" w:eastAsia="zh-CN"/>
        </w:rPr>
        <w:t>；检查井内无淤泥、残渣，</w:t>
      </w:r>
      <w:r>
        <w:rPr>
          <w:rStyle w:val="64"/>
          <w:rFonts w:hint="eastAsia" w:asciiTheme="minorEastAsia" w:hAnsiTheme="minorEastAsia" w:eastAsiaTheme="minorEastAsia" w:cstheme="minorEastAsia"/>
          <w:color w:val="auto"/>
          <w:sz w:val="32"/>
          <w:szCs w:val="32"/>
          <w:lang w:val="en-US" w:eastAsia="zh-CN"/>
        </w:rPr>
        <w:t>工程完工经采购方现场验收，双方签字认可为准</w:t>
      </w:r>
      <w:r>
        <w:rPr>
          <w:rFonts w:hint="eastAsia" w:asciiTheme="minorEastAsia" w:hAnsiTheme="minorEastAsia" w:eastAsiaTheme="minorEastAsia" w:cstheme="minorEastAsia"/>
          <w:b w:val="0"/>
          <w:bCs/>
          <w:color w:val="auto"/>
          <w:sz w:val="30"/>
          <w:szCs w:val="30"/>
          <w:lang w:val="en-US" w:eastAsia="zh-CN"/>
        </w:rPr>
        <w:t>。如遇浸溢、堵塞，</w:t>
      </w:r>
      <w:r>
        <w:rPr>
          <w:rFonts w:hint="eastAsia" w:asciiTheme="minorEastAsia" w:hAnsiTheme="minorEastAsia" w:eastAsiaTheme="minorEastAsia" w:cstheme="minorEastAsia"/>
          <w:b w:val="0"/>
          <w:bCs w:val="0"/>
          <w:color w:val="auto"/>
          <w:sz w:val="30"/>
          <w:szCs w:val="30"/>
          <w:lang w:val="en-US" w:eastAsia="zh-CN"/>
        </w:rPr>
        <w:t>中标方</w:t>
      </w:r>
      <w:r>
        <w:rPr>
          <w:rFonts w:hint="eastAsia" w:asciiTheme="minorEastAsia" w:hAnsiTheme="minorEastAsia" w:eastAsiaTheme="minorEastAsia" w:cstheme="minorEastAsia"/>
          <w:b w:val="0"/>
          <w:bCs/>
          <w:color w:val="auto"/>
          <w:sz w:val="30"/>
          <w:szCs w:val="30"/>
          <w:lang w:val="en-US" w:eastAsia="zh-CN"/>
        </w:rPr>
        <w:t>接到通知后2小时内到场并有效解决问题，</w:t>
      </w:r>
      <w:r>
        <w:rPr>
          <w:rStyle w:val="64"/>
          <w:rFonts w:hint="eastAsia" w:asciiTheme="minorEastAsia" w:hAnsiTheme="minorEastAsia" w:eastAsiaTheme="minorEastAsia" w:cstheme="minorEastAsia"/>
          <w:color w:val="auto"/>
          <w:sz w:val="32"/>
          <w:szCs w:val="32"/>
          <w:lang w:val="en-US" w:eastAsia="zh-CN"/>
        </w:rPr>
        <w:t>不再另收其它任何费用</w:t>
      </w:r>
      <w:r>
        <w:rPr>
          <w:rFonts w:hint="eastAsia" w:asciiTheme="minorEastAsia" w:hAnsiTheme="minorEastAsia" w:eastAsiaTheme="minorEastAsia" w:cstheme="minorEastAsia"/>
          <w:b w:val="0"/>
          <w:bCs/>
          <w:color w:val="auto"/>
          <w:sz w:val="30"/>
          <w:szCs w:val="30"/>
          <w:lang w:val="en-US" w:eastAsia="zh-CN"/>
        </w:rPr>
        <w:t>。</w:t>
      </w:r>
    </w:p>
    <w:p w14:paraId="2E4A558C">
      <w:pPr>
        <w:pageBreakBefore w:val="0"/>
        <w:widowControl w:val="0"/>
        <w:numPr>
          <w:ilvl w:val="0"/>
          <w:numId w:val="13"/>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每次进入</w:t>
      </w:r>
      <w:r>
        <w:rPr>
          <w:rFonts w:hint="eastAsia" w:asciiTheme="minorEastAsia" w:hAnsiTheme="minorEastAsia" w:eastAsiaTheme="minorEastAsia" w:cstheme="minorEastAsia"/>
          <w:b w:val="0"/>
          <w:bCs/>
          <w:color w:val="auto"/>
          <w:sz w:val="30"/>
          <w:szCs w:val="30"/>
          <w:lang w:eastAsia="zh-CN"/>
        </w:rPr>
        <w:t>采购方</w:t>
      </w:r>
      <w:r>
        <w:rPr>
          <w:rFonts w:hint="eastAsia" w:asciiTheme="minorEastAsia" w:hAnsiTheme="minorEastAsia" w:eastAsiaTheme="minorEastAsia" w:cstheme="minorEastAsia"/>
          <w:b w:val="0"/>
          <w:bCs/>
          <w:color w:val="auto"/>
          <w:sz w:val="30"/>
          <w:szCs w:val="30"/>
        </w:rPr>
        <w:t>现场</w:t>
      </w:r>
      <w:r>
        <w:rPr>
          <w:rFonts w:hint="eastAsia" w:asciiTheme="minorEastAsia" w:hAnsiTheme="minorEastAsia" w:eastAsiaTheme="minorEastAsia" w:cstheme="minorEastAsia"/>
          <w:b w:val="0"/>
          <w:bCs/>
          <w:color w:val="auto"/>
          <w:sz w:val="30"/>
          <w:szCs w:val="30"/>
          <w:lang w:val="en-US" w:eastAsia="zh-CN"/>
        </w:rPr>
        <w:t>前需与采购方联系，提前办理进出手续</w:t>
      </w:r>
      <w:r>
        <w:rPr>
          <w:rFonts w:hint="eastAsia" w:asciiTheme="minorEastAsia" w:hAnsiTheme="minorEastAsia" w:eastAsiaTheme="minorEastAsia" w:cstheme="minorEastAsia"/>
          <w:b w:val="0"/>
          <w:bCs/>
          <w:color w:val="auto"/>
          <w:sz w:val="30"/>
          <w:szCs w:val="30"/>
        </w:rPr>
        <w:t>，</w:t>
      </w:r>
      <w:r>
        <w:rPr>
          <w:rFonts w:hint="eastAsia" w:asciiTheme="minorEastAsia" w:hAnsiTheme="minorEastAsia" w:eastAsiaTheme="minorEastAsia" w:cstheme="minorEastAsia"/>
          <w:b w:val="0"/>
          <w:bCs/>
          <w:color w:val="auto"/>
          <w:sz w:val="30"/>
          <w:szCs w:val="30"/>
          <w:lang w:eastAsia="zh-CN"/>
        </w:rPr>
        <w:t>正常清掏</w:t>
      </w:r>
      <w:r>
        <w:rPr>
          <w:rFonts w:hint="eastAsia" w:asciiTheme="minorEastAsia" w:hAnsiTheme="minorEastAsia" w:eastAsiaTheme="minorEastAsia" w:cstheme="minorEastAsia"/>
          <w:b w:val="0"/>
          <w:bCs/>
          <w:color w:val="auto"/>
          <w:sz w:val="30"/>
          <w:szCs w:val="30"/>
          <w:lang w:val="en-US" w:eastAsia="zh-CN"/>
        </w:rPr>
        <w:t>中标方</w:t>
      </w:r>
      <w:r>
        <w:rPr>
          <w:rFonts w:hint="eastAsia" w:asciiTheme="minorEastAsia" w:hAnsiTheme="minorEastAsia" w:eastAsiaTheme="minorEastAsia" w:cstheme="minorEastAsia"/>
          <w:b w:val="0"/>
          <w:bCs/>
          <w:color w:val="auto"/>
          <w:sz w:val="30"/>
          <w:szCs w:val="30"/>
          <w:lang w:eastAsia="zh-CN"/>
        </w:rPr>
        <w:t>提前</w:t>
      </w:r>
      <w:r>
        <w:rPr>
          <w:rFonts w:hint="eastAsia" w:asciiTheme="minorEastAsia" w:hAnsiTheme="minorEastAsia" w:eastAsiaTheme="minorEastAsia" w:cstheme="minorEastAsia"/>
          <w:b w:val="0"/>
          <w:bCs/>
          <w:color w:val="auto"/>
          <w:sz w:val="30"/>
          <w:szCs w:val="30"/>
          <w:lang w:val="en-US" w:eastAsia="zh-CN"/>
        </w:rPr>
        <w:t>5天通知采购方，</w:t>
      </w:r>
      <w:r>
        <w:rPr>
          <w:rFonts w:hint="eastAsia" w:asciiTheme="minorEastAsia" w:hAnsiTheme="minorEastAsia" w:eastAsiaTheme="minorEastAsia" w:cstheme="minorEastAsia"/>
          <w:b w:val="0"/>
          <w:bCs/>
          <w:color w:val="auto"/>
          <w:sz w:val="30"/>
          <w:szCs w:val="30"/>
          <w:lang w:eastAsia="zh-CN"/>
        </w:rPr>
        <w:t>每次清掏</w:t>
      </w:r>
      <w:r>
        <w:rPr>
          <w:rFonts w:hint="eastAsia" w:asciiTheme="minorEastAsia" w:hAnsiTheme="minorEastAsia" w:eastAsiaTheme="minorEastAsia" w:cstheme="minorEastAsia"/>
          <w:b w:val="0"/>
          <w:bCs/>
          <w:color w:val="auto"/>
          <w:sz w:val="30"/>
          <w:szCs w:val="30"/>
        </w:rPr>
        <w:t>工期</w:t>
      </w:r>
      <w:r>
        <w:rPr>
          <w:rFonts w:hint="eastAsia" w:asciiTheme="minorEastAsia" w:hAnsiTheme="minorEastAsia" w:eastAsiaTheme="minorEastAsia" w:cstheme="minorEastAsia"/>
          <w:b w:val="0"/>
          <w:bCs/>
          <w:color w:val="auto"/>
          <w:sz w:val="30"/>
          <w:szCs w:val="30"/>
          <w:lang w:eastAsia="zh-CN"/>
        </w:rPr>
        <w:t>不超过</w:t>
      </w:r>
      <w:r>
        <w:rPr>
          <w:rFonts w:hint="eastAsia" w:asciiTheme="minorEastAsia" w:hAnsiTheme="minorEastAsia" w:eastAsiaTheme="minorEastAsia" w:cstheme="minorEastAsia"/>
          <w:b w:val="0"/>
          <w:bCs/>
          <w:color w:val="auto"/>
          <w:sz w:val="30"/>
          <w:szCs w:val="30"/>
          <w:lang w:val="en-US" w:eastAsia="zh-CN"/>
        </w:rPr>
        <w:t>5</w:t>
      </w:r>
      <w:r>
        <w:rPr>
          <w:rFonts w:hint="eastAsia" w:asciiTheme="minorEastAsia" w:hAnsiTheme="minorEastAsia" w:eastAsiaTheme="minorEastAsia" w:cstheme="minorEastAsia"/>
          <w:b w:val="0"/>
          <w:bCs/>
          <w:color w:val="auto"/>
          <w:sz w:val="30"/>
          <w:szCs w:val="30"/>
        </w:rPr>
        <w:t>天（雨天</w:t>
      </w:r>
      <w:r>
        <w:rPr>
          <w:rFonts w:hint="eastAsia" w:asciiTheme="minorEastAsia" w:hAnsiTheme="minorEastAsia" w:eastAsiaTheme="minorEastAsia" w:cstheme="minorEastAsia"/>
          <w:b w:val="0"/>
          <w:bCs/>
          <w:color w:val="auto"/>
          <w:sz w:val="30"/>
          <w:szCs w:val="30"/>
          <w:lang w:eastAsia="zh-CN"/>
        </w:rPr>
        <w:t>及特殊情况</w:t>
      </w:r>
      <w:r>
        <w:rPr>
          <w:rFonts w:hint="eastAsia" w:asciiTheme="minorEastAsia" w:hAnsiTheme="minorEastAsia" w:eastAsiaTheme="minorEastAsia" w:cstheme="minorEastAsia"/>
          <w:b w:val="0"/>
          <w:bCs/>
          <w:color w:val="auto"/>
          <w:sz w:val="30"/>
          <w:szCs w:val="30"/>
        </w:rPr>
        <w:t>除外）。</w:t>
      </w:r>
    </w:p>
    <w:p w14:paraId="28FC6020">
      <w:pPr>
        <w:pageBreakBefore w:val="0"/>
        <w:widowControl w:val="0"/>
        <w:numPr>
          <w:ilvl w:val="0"/>
          <w:numId w:val="13"/>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lang w:eastAsia="zh-CN"/>
        </w:rPr>
        <w:t>因化粪池或污水管网堵塞时，中标方应在接到采购方故障通知</w:t>
      </w:r>
      <w:r>
        <w:rPr>
          <w:rFonts w:hint="eastAsia" w:asciiTheme="minorEastAsia" w:hAnsiTheme="minorEastAsia" w:eastAsiaTheme="minorEastAsia" w:cstheme="minorEastAsia"/>
          <w:b w:val="0"/>
          <w:bCs/>
          <w:color w:val="auto"/>
          <w:sz w:val="30"/>
          <w:szCs w:val="30"/>
          <w:lang w:val="en-US" w:eastAsia="zh-CN"/>
        </w:rPr>
        <w:t>2小时内派人达到现场进行疏通，12小时内解决故障，</w:t>
      </w:r>
      <w:r>
        <w:rPr>
          <w:rFonts w:hint="eastAsia" w:asciiTheme="minorEastAsia" w:hAnsiTheme="minorEastAsia" w:eastAsiaTheme="minorEastAsia" w:cstheme="minorEastAsia"/>
          <w:b w:val="0"/>
          <w:bCs/>
          <w:color w:val="auto"/>
          <w:sz w:val="30"/>
          <w:szCs w:val="30"/>
        </w:rPr>
        <w:t>确保化粪池及</w:t>
      </w:r>
      <w:r>
        <w:rPr>
          <w:rFonts w:hint="eastAsia" w:asciiTheme="minorEastAsia" w:hAnsiTheme="minorEastAsia" w:eastAsiaTheme="minorEastAsia" w:cstheme="minorEastAsia"/>
          <w:b w:val="0"/>
          <w:bCs/>
          <w:color w:val="auto"/>
          <w:sz w:val="30"/>
          <w:szCs w:val="30"/>
          <w:lang w:eastAsia="zh-CN"/>
        </w:rPr>
        <w:t>排</w:t>
      </w:r>
      <w:r>
        <w:rPr>
          <w:rFonts w:hint="eastAsia" w:asciiTheme="minorEastAsia" w:hAnsiTheme="minorEastAsia" w:eastAsiaTheme="minorEastAsia" w:cstheme="minorEastAsia"/>
          <w:b w:val="0"/>
          <w:bCs/>
          <w:color w:val="auto"/>
          <w:sz w:val="30"/>
          <w:szCs w:val="30"/>
        </w:rPr>
        <w:t>污管道的正常使用。</w:t>
      </w:r>
      <w:r>
        <w:rPr>
          <w:rFonts w:hint="eastAsia" w:asciiTheme="minorEastAsia" w:hAnsiTheme="minorEastAsia" w:eastAsiaTheme="minorEastAsia" w:cstheme="minorEastAsia"/>
          <w:b w:val="0"/>
          <w:bCs/>
          <w:color w:val="auto"/>
          <w:sz w:val="30"/>
          <w:szCs w:val="30"/>
          <w:lang w:val="en-US" w:eastAsia="zh-CN"/>
        </w:rPr>
        <w:t>（合同可根据中标响应文件做修改）</w:t>
      </w:r>
    </w:p>
    <w:p w14:paraId="1B1BACC8">
      <w:pPr>
        <w:pageBreakBefore w:val="0"/>
        <w:widowControl w:val="0"/>
        <w:numPr>
          <w:ilvl w:val="0"/>
          <w:numId w:val="13"/>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在清掏及垃圾处理等全过程中应严格按国家规定的操作规程进行作业，如施工前首先打开生化池</w:t>
      </w:r>
      <w:r>
        <w:rPr>
          <w:rFonts w:hint="eastAsia" w:asciiTheme="minorEastAsia" w:hAnsiTheme="minorEastAsia" w:eastAsiaTheme="minorEastAsia" w:cstheme="minorEastAsia"/>
          <w:b w:val="0"/>
          <w:bCs/>
          <w:color w:val="auto"/>
          <w:sz w:val="30"/>
          <w:szCs w:val="30"/>
          <w:lang w:val="en-US" w:eastAsia="zh-CN"/>
        </w:rPr>
        <w:t>或化粪也</w:t>
      </w:r>
      <w:r>
        <w:rPr>
          <w:rFonts w:hint="eastAsia" w:asciiTheme="minorEastAsia" w:hAnsiTheme="minorEastAsia" w:eastAsiaTheme="minorEastAsia" w:cstheme="minorEastAsia"/>
          <w:b w:val="0"/>
          <w:bCs/>
          <w:color w:val="auto"/>
          <w:sz w:val="30"/>
          <w:szCs w:val="30"/>
        </w:rPr>
        <w:t>的每个井盖，进行机械通风、排气等，保证池内无沼气后方能施工；清掏人员必须佩带保险绳，防毒面具等装备，采取相应的安全措施，同时派专人进行安全监督；施工现场悬挂醒目安全标志等。</w:t>
      </w:r>
    </w:p>
    <w:p w14:paraId="4F9352DF">
      <w:pPr>
        <w:tabs>
          <w:tab w:val="left" w:pos="6300"/>
        </w:tabs>
        <w:snapToGrid w:val="0"/>
        <w:spacing w:line="360" w:lineRule="auto"/>
        <w:ind w:firstLine="600" w:firstLineChars="200"/>
        <w:jc w:val="left"/>
        <w:rPr>
          <w:rFonts w:hint="eastAsia" w:asciiTheme="minorEastAsia" w:hAnsiTheme="minorEastAsia" w:eastAsiaTheme="minorEastAsia" w:cstheme="minorEastAsia"/>
          <w:color w:val="auto"/>
          <w:sz w:val="30"/>
          <w:szCs w:val="30"/>
        </w:rPr>
      </w:pPr>
      <w:r>
        <w:rPr>
          <w:rStyle w:val="64"/>
          <w:rFonts w:hint="eastAsia" w:asciiTheme="minorEastAsia" w:hAnsiTheme="minorEastAsia" w:eastAsiaTheme="minorEastAsia" w:cstheme="minorEastAsia"/>
          <w:color w:val="auto"/>
          <w:sz w:val="30"/>
          <w:szCs w:val="30"/>
          <w:lang w:val="en-US" w:eastAsia="zh-CN"/>
        </w:rPr>
        <w:t>（十）供应商需按国家及重庆市对化粪池清掏资质要求的服务标准进行清掏，如因供应商未按要求完成清掏或违反任何法律法规，后果由供应商自行承担（需上传加盖公章的承诺书，格式自拟）。</w:t>
      </w:r>
    </w:p>
    <w:p w14:paraId="322604C2">
      <w:pPr>
        <w:keepNext w:val="0"/>
        <w:keepLines w:val="0"/>
        <w:pageBreakBefore w:val="0"/>
        <w:widowControl w:val="0"/>
        <w:numPr>
          <w:numId w:val="0"/>
        </w:numPr>
        <w:kinsoku/>
        <w:wordWrap/>
        <w:overflowPunct/>
        <w:topLinePunct w:val="0"/>
        <w:autoSpaceDE/>
        <w:autoSpaceDN/>
        <w:bidi w:val="0"/>
        <w:adjustRightInd/>
        <w:snapToGrid/>
        <w:spacing w:line="360" w:lineRule="auto"/>
        <w:ind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lang w:eastAsia="zh-CN"/>
        </w:rPr>
        <w:t>（</w:t>
      </w:r>
      <w:r>
        <w:rPr>
          <w:rFonts w:hint="eastAsia" w:asciiTheme="minorEastAsia" w:hAnsiTheme="minorEastAsia" w:eastAsiaTheme="minorEastAsia" w:cstheme="minorEastAsia"/>
          <w:b w:val="0"/>
          <w:bCs/>
          <w:color w:val="auto"/>
          <w:sz w:val="30"/>
          <w:szCs w:val="30"/>
          <w:lang w:val="en-US" w:eastAsia="zh-CN"/>
        </w:rPr>
        <w:t>十一</w:t>
      </w:r>
      <w:r>
        <w:rPr>
          <w:rFonts w:hint="eastAsia" w:asciiTheme="minorEastAsia" w:hAnsiTheme="minorEastAsia" w:eastAsiaTheme="minorEastAsia" w:cstheme="minorEastAsia"/>
          <w:b w:val="0"/>
          <w:bCs/>
          <w:color w:val="auto"/>
          <w:sz w:val="30"/>
          <w:szCs w:val="30"/>
          <w:lang w:eastAsia="zh-CN"/>
        </w:rPr>
        <w:t>）</w:t>
      </w:r>
      <w:r>
        <w:rPr>
          <w:rFonts w:hint="eastAsia" w:asciiTheme="minorEastAsia" w:hAnsiTheme="minorEastAsia" w:eastAsiaTheme="minorEastAsia" w:cstheme="minorEastAsia"/>
          <w:b w:val="0"/>
          <w:bCs/>
          <w:color w:val="auto"/>
          <w:sz w:val="30"/>
          <w:szCs w:val="30"/>
        </w:rPr>
        <w:t>在清掏及垃圾处理等全过程中应做好安全工作，杜绝发生安</w:t>
      </w:r>
      <w:r>
        <w:rPr>
          <w:rFonts w:hint="eastAsia" w:asciiTheme="minorEastAsia" w:hAnsiTheme="minorEastAsia" w:eastAsiaTheme="minorEastAsia" w:cstheme="minorEastAsia"/>
          <w:b w:val="0"/>
          <w:bCs/>
          <w:color w:val="auto"/>
          <w:sz w:val="30"/>
          <w:szCs w:val="30"/>
        </w:rPr>
        <w:t>全事故，若一旦发生安全事故，均由</w:t>
      </w: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自行负责赔偿，</w:t>
      </w:r>
      <w:r>
        <w:rPr>
          <w:rFonts w:hint="eastAsia" w:asciiTheme="minorEastAsia" w:hAnsiTheme="minorEastAsia" w:eastAsiaTheme="minorEastAsia" w:cstheme="minorEastAsia"/>
          <w:b w:val="0"/>
          <w:bCs/>
          <w:color w:val="auto"/>
          <w:sz w:val="30"/>
          <w:szCs w:val="30"/>
          <w:lang w:eastAsia="zh-CN"/>
        </w:rPr>
        <w:t>采购方</w:t>
      </w:r>
      <w:r>
        <w:rPr>
          <w:rFonts w:hint="eastAsia" w:asciiTheme="minorEastAsia" w:hAnsiTheme="minorEastAsia" w:eastAsiaTheme="minorEastAsia" w:cstheme="minorEastAsia"/>
          <w:b w:val="0"/>
          <w:bCs/>
          <w:color w:val="auto"/>
          <w:sz w:val="30"/>
          <w:szCs w:val="30"/>
        </w:rPr>
        <w:t>不承担任何责任及产生的相关费用。</w:t>
      </w:r>
      <w:bookmarkStart w:id="20" w:name="_GoBack"/>
      <w:bookmarkEnd w:id="20"/>
    </w:p>
    <w:p w14:paraId="6F887FC6">
      <w:pPr>
        <w:pageBreakBefore w:val="0"/>
        <w:widowControl w:val="0"/>
        <w:kinsoku/>
        <w:wordWrap/>
        <w:overflowPunct/>
        <w:topLinePunct w:val="0"/>
        <w:autoSpaceDE/>
        <w:autoSpaceDN/>
        <w:bidi w:val="0"/>
        <w:adjustRightInd/>
        <w:spacing w:line="360" w:lineRule="auto"/>
        <w:ind w:right="0" w:rightChars="0" w:firstLine="600" w:firstLineChars="200"/>
        <w:jc w:val="left"/>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四、服务期</w:t>
      </w:r>
    </w:p>
    <w:p w14:paraId="18D7D1C8">
      <w:pPr>
        <w:keepNext w:val="0"/>
        <w:keepLines w:val="0"/>
        <w:pageBreakBefore w:val="0"/>
        <w:widowControl w:val="0"/>
        <w:kinsoku/>
        <w:wordWrap/>
        <w:overflowPunct/>
        <w:topLinePunct w:val="0"/>
        <w:autoSpaceDE/>
        <w:autoSpaceDN/>
        <w:bidi w:val="0"/>
        <w:adjustRightInd/>
        <w:snapToGrid/>
        <w:spacing w:line="360" w:lineRule="auto"/>
        <w:ind w:right="0" w:rightChars="0" w:firstLine="600" w:firstLineChars="200"/>
        <w:jc w:val="both"/>
        <w:textAlignment w:val="auto"/>
        <w:outlineLvl w:val="9"/>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val="en-US" w:eastAsia="zh-CN"/>
        </w:rPr>
        <w:t>本项目服务期限为一年</w:t>
      </w:r>
      <w:r>
        <w:rPr>
          <w:rFonts w:hint="eastAsia" w:asciiTheme="minorEastAsia" w:hAnsiTheme="minorEastAsia" w:eastAsiaTheme="minorEastAsia" w:cstheme="minorEastAsia"/>
          <w:color w:val="auto"/>
          <w:sz w:val="30"/>
          <w:szCs w:val="30"/>
          <w:lang w:val="zh-TW" w:eastAsia="zh-CN"/>
        </w:rPr>
        <w:t>。</w:t>
      </w:r>
      <w:r>
        <w:rPr>
          <w:rFonts w:hint="eastAsia" w:asciiTheme="minorEastAsia" w:hAnsiTheme="minorEastAsia" w:eastAsiaTheme="minorEastAsia" w:cstheme="minorEastAsia"/>
          <w:color w:val="auto"/>
          <w:sz w:val="30"/>
          <w:szCs w:val="30"/>
          <w:lang w:val="en-US" w:eastAsia="zh-CN"/>
        </w:rPr>
        <w:t>合同到期，</w:t>
      </w:r>
      <w:r>
        <w:rPr>
          <w:rFonts w:hint="eastAsia" w:asciiTheme="minorEastAsia" w:hAnsiTheme="minorEastAsia" w:eastAsiaTheme="minorEastAsia" w:cstheme="minorEastAsia"/>
          <w:b w:val="0"/>
          <w:bCs/>
          <w:color w:val="auto"/>
          <w:sz w:val="30"/>
          <w:szCs w:val="30"/>
          <w:lang w:eastAsia="zh-CN"/>
        </w:rPr>
        <w:t>如果中标方在服务期内，服务质量好，</w:t>
      </w:r>
      <w:r>
        <w:rPr>
          <w:rFonts w:hint="eastAsia" w:asciiTheme="minorEastAsia" w:hAnsiTheme="minorEastAsia" w:eastAsiaTheme="minorEastAsia" w:cstheme="minorEastAsia"/>
          <w:color w:val="auto"/>
          <w:sz w:val="30"/>
          <w:szCs w:val="30"/>
          <w:lang w:val="en-US" w:eastAsia="zh-CN"/>
        </w:rPr>
        <w:t>双方有继续合作的意愿，可以经双方协商，续签合同1年。</w:t>
      </w:r>
    </w:p>
    <w:p w14:paraId="5C04584D">
      <w:pPr>
        <w:pageBreakBefore w:val="0"/>
        <w:widowControl w:val="0"/>
        <w:numPr>
          <w:ilvl w:val="0"/>
          <w:numId w:val="0"/>
        </w:numPr>
        <w:kinsoku/>
        <w:wordWrap/>
        <w:overflowPunct/>
        <w:topLinePunct w:val="0"/>
        <w:autoSpaceDE/>
        <w:autoSpaceDN/>
        <w:bidi w:val="0"/>
        <w:adjustRightInd/>
        <w:snapToGrid w:val="0"/>
        <w:spacing w:line="360" w:lineRule="auto"/>
        <w:ind w:right="0" w:rightChars="0" w:firstLine="600"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五、履约保证金</w:t>
      </w:r>
    </w:p>
    <w:p w14:paraId="2F7B6A81">
      <w:pPr>
        <w:pStyle w:val="4"/>
        <w:pageBreakBefore w:val="0"/>
        <w:widowControl w:val="0"/>
        <w:kinsoku/>
        <w:wordWrap/>
        <w:overflowPunct/>
        <w:topLinePunct w:val="0"/>
        <w:autoSpaceDE/>
        <w:autoSpaceDN/>
        <w:bidi w:val="0"/>
        <w:adjustRightInd/>
        <w:spacing w:before="0" w:after="0" w:line="360" w:lineRule="auto"/>
        <w:ind w:right="0" w:rightChars="0"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val="0"/>
          <w:bCs/>
          <w:color w:val="auto"/>
          <w:sz w:val="30"/>
          <w:szCs w:val="30"/>
          <w:lang w:val="en-US" w:eastAsia="zh-CN"/>
        </w:rPr>
        <w:t xml:space="preserve"> 合同签订前，中标方需向采购人交纳中标金额的</w:t>
      </w:r>
      <w:r>
        <w:rPr>
          <w:rFonts w:hint="eastAsia" w:asciiTheme="minorEastAsia" w:hAnsiTheme="minorEastAsia" w:eastAsiaTheme="minorEastAsia" w:cstheme="minorEastAsia"/>
          <w:b w:val="0"/>
          <w:bCs/>
          <w:color w:val="auto"/>
          <w:sz w:val="30"/>
          <w:szCs w:val="30"/>
          <w:lang w:val="en-US" w:eastAsia="zh-CN"/>
        </w:rPr>
        <w:t>10%作为履约保证金</w:t>
      </w:r>
      <w:r>
        <w:rPr>
          <w:rFonts w:hint="eastAsia" w:asciiTheme="minorEastAsia" w:hAnsiTheme="minorEastAsia" w:eastAsiaTheme="minorEastAsia" w:cstheme="minorEastAsia"/>
          <w:b w:val="0"/>
          <w:bCs/>
          <w:color w:val="auto"/>
          <w:sz w:val="30"/>
          <w:szCs w:val="30"/>
          <w:lang w:val="en-US" w:eastAsia="zh-CN"/>
        </w:rPr>
        <w:t>，合同期满后，如中标方无任何违约情形，采购人于10个工作日内无息退还给中标方。</w:t>
      </w:r>
    </w:p>
    <w:p w14:paraId="73F392B5">
      <w:pPr>
        <w:pageBreakBefore w:val="0"/>
        <w:widowControl w:val="0"/>
        <w:kinsoku/>
        <w:wordWrap/>
        <w:overflowPunct/>
        <w:topLinePunct w:val="0"/>
        <w:autoSpaceDE/>
        <w:autoSpaceDN/>
        <w:bidi w:val="0"/>
        <w:adjustRightInd/>
        <w:spacing w:line="360" w:lineRule="auto"/>
        <w:ind w:right="0" w:rightChars="0" w:firstLine="600" w:firstLineChars="200"/>
        <w:textAlignment w:val="auto"/>
        <w:rPr>
          <w:rFonts w:hint="eastAsia" w:asciiTheme="minorEastAsia" w:hAnsiTheme="minorEastAsia" w:eastAsiaTheme="minorEastAsia" w:cstheme="minorEastAsia"/>
          <w:b/>
          <w:bCs w:val="0"/>
          <w:color w:val="auto"/>
          <w:sz w:val="30"/>
          <w:szCs w:val="30"/>
        </w:rPr>
      </w:pPr>
      <w:r>
        <w:rPr>
          <w:rFonts w:hint="eastAsia" w:asciiTheme="minorEastAsia" w:hAnsiTheme="minorEastAsia" w:eastAsiaTheme="minorEastAsia" w:cstheme="minorEastAsia"/>
          <w:b/>
          <w:bCs w:val="0"/>
          <w:color w:val="auto"/>
          <w:sz w:val="30"/>
          <w:szCs w:val="30"/>
          <w:lang w:eastAsia="zh-CN"/>
        </w:rPr>
        <w:t>六</w:t>
      </w:r>
      <w:r>
        <w:rPr>
          <w:rFonts w:hint="eastAsia" w:asciiTheme="minorEastAsia" w:hAnsiTheme="minorEastAsia" w:eastAsiaTheme="minorEastAsia" w:cstheme="minorEastAsia"/>
          <w:b/>
          <w:bCs w:val="0"/>
          <w:color w:val="auto"/>
          <w:sz w:val="30"/>
          <w:szCs w:val="30"/>
        </w:rPr>
        <w:t>、付款方式</w:t>
      </w:r>
    </w:p>
    <w:p w14:paraId="569C1FBB">
      <w:pPr>
        <w:pStyle w:val="30"/>
        <w:pageBreakBefore w:val="0"/>
        <w:widowControl w:val="0"/>
        <w:kinsoku/>
        <w:wordWrap/>
        <w:overflowPunct/>
        <w:topLinePunct w:val="0"/>
        <w:autoSpaceDE/>
        <w:autoSpaceDN/>
        <w:bidi w:val="0"/>
        <w:adjustRightInd/>
        <w:spacing w:line="360" w:lineRule="auto"/>
        <w:ind w:right="0" w:rightChars="0" w:firstLine="600" w:firstLineChars="200"/>
        <w:textAlignment w:val="auto"/>
        <w:rPr>
          <w:rFonts w:hint="eastAsia" w:asciiTheme="minorEastAsia" w:hAnsiTheme="minorEastAsia" w:eastAsiaTheme="minorEastAsia" w:cstheme="minorEastAsia"/>
          <w:b w:val="0"/>
          <w:bCs/>
          <w:color w:val="auto"/>
          <w:sz w:val="30"/>
          <w:szCs w:val="30"/>
          <w:lang w:val="en-US"/>
        </w:rPr>
      </w:pPr>
      <w:r>
        <w:rPr>
          <w:rFonts w:hint="eastAsia" w:asciiTheme="minorEastAsia" w:hAnsiTheme="minorEastAsia" w:eastAsiaTheme="minorEastAsia" w:cstheme="minorEastAsia"/>
          <w:b w:val="0"/>
          <w:bCs/>
          <w:color w:val="auto"/>
          <w:sz w:val="30"/>
          <w:szCs w:val="30"/>
          <w:lang w:eastAsia="zh-CN"/>
        </w:rPr>
        <w:t>中标方按照</w:t>
      </w:r>
      <w:r>
        <w:rPr>
          <w:rFonts w:hint="eastAsia" w:asciiTheme="minorEastAsia" w:hAnsiTheme="minorEastAsia" w:eastAsiaTheme="minorEastAsia" w:cstheme="minorEastAsia"/>
          <w:b w:val="0"/>
          <w:bCs/>
          <w:color w:val="auto"/>
          <w:sz w:val="30"/>
          <w:szCs w:val="30"/>
        </w:rPr>
        <w:t>采购人通知</w:t>
      </w:r>
      <w:r>
        <w:rPr>
          <w:rFonts w:hint="eastAsia" w:asciiTheme="minorEastAsia" w:hAnsiTheme="minorEastAsia" w:eastAsiaTheme="minorEastAsia" w:cstheme="minorEastAsia"/>
          <w:b w:val="0"/>
          <w:bCs/>
          <w:color w:val="auto"/>
          <w:sz w:val="30"/>
          <w:szCs w:val="30"/>
          <w:lang w:eastAsia="zh-CN"/>
        </w:rPr>
        <w:t>和要求</w:t>
      </w:r>
      <w:r>
        <w:rPr>
          <w:rFonts w:hint="eastAsia" w:asciiTheme="minorEastAsia" w:hAnsiTheme="minorEastAsia" w:eastAsiaTheme="minorEastAsia" w:cstheme="minorEastAsia"/>
          <w:b w:val="0"/>
          <w:bCs/>
          <w:color w:val="auto"/>
          <w:sz w:val="30"/>
          <w:szCs w:val="30"/>
        </w:rPr>
        <w:t>进行清掏，</w:t>
      </w:r>
      <w:r>
        <w:rPr>
          <w:rFonts w:hint="eastAsia" w:asciiTheme="minorEastAsia" w:hAnsiTheme="minorEastAsia" w:eastAsiaTheme="minorEastAsia" w:cstheme="minorEastAsia"/>
          <w:b w:val="0"/>
          <w:bCs/>
          <w:color w:val="auto"/>
          <w:sz w:val="30"/>
          <w:szCs w:val="30"/>
          <w:lang w:eastAsia="zh-CN"/>
        </w:rPr>
        <w:t>经双方</w:t>
      </w:r>
      <w:r>
        <w:rPr>
          <w:rFonts w:hint="eastAsia" w:asciiTheme="minorEastAsia" w:hAnsiTheme="minorEastAsia" w:eastAsiaTheme="minorEastAsia" w:cstheme="minorEastAsia"/>
          <w:b w:val="0"/>
          <w:bCs/>
          <w:color w:val="auto"/>
          <w:sz w:val="30"/>
          <w:szCs w:val="30"/>
        </w:rPr>
        <w:t>验收合格后，</w:t>
      </w:r>
      <w:r>
        <w:rPr>
          <w:rFonts w:hint="eastAsia" w:asciiTheme="minorEastAsia" w:hAnsiTheme="minorEastAsia" w:eastAsiaTheme="minorEastAsia" w:cstheme="minorEastAsia"/>
          <w:b w:val="0"/>
          <w:bCs/>
          <w:color w:val="auto"/>
          <w:sz w:val="30"/>
          <w:szCs w:val="30"/>
          <w:lang w:eastAsia="zh-CN"/>
        </w:rPr>
        <w:t>中标方出具足额增值税</w:t>
      </w:r>
      <w:r>
        <w:rPr>
          <w:rFonts w:hint="eastAsia" w:asciiTheme="minorEastAsia" w:hAnsiTheme="minorEastAsia" w:eastAsiaTheme="minorEastAsia" w:cstheme="minorEastAsia"/>
          <w:b w:val="0"/>
          <w:bCs/>
          <w:color w:val="auto"/>
          <w:sz w:val="30"/>
          <w:szCs w:val="30"/>
        </w:rPr>
        <w:t>发票</w:t>
      </w:r>
      <w:r>
        <w:rPr>
          <w:rFonts w:hint="eastAsia" w:asciiTheme="minorEastAsia" w:hAnsiTheme="minorEastAsia" w:eastAsiaTheme="minorEastAsia" w:cstheme="minorEastAsia"/>
          <w:b w:val="0"/>
          <w:bCs/>
          <w:color w:val="auto"/>
          <w:sz w:val="30"/>
          <w:szCs w:val="30"/>
          <w:lang w:eastAsia="zh-CN"/>
        </w:rPr>
        <w:t>，采购方在收到发票后</w:t>
      </w:r>
      <w:r>
        <w:rPr>
          <w:rFonts w:hint="eastAsia" w:asciiTheme="minorEastAsia" w:hAnsiTheme="minorEastAsia" w:eastAsiaTheme="minorEastAsia" w:cstheme="minorEastAsia"/>
          <w:b w:val="0"/>
          <w:bCs/>
          <w:color w:val="auto"/>
          <w:sz w:val="30"/>
          <w:szCs w:val="30"/>
          <w:lang w:val="en-US" w:eastAsia="zh-CN"/>
        </w:rPr>
        <w:t>10个工作日内给予足额转款支付。</w:t>
      </w:r>
      <w:r>
        <w:rPr>
          <w:rFonts w:hint="eastAsia" w:asciiTheme="minorEastAsia" w:hAnsiTheme="minorEastAsia" w:eastAsiaTheme="minorEastAsia" w:cstheme="minorEastAsia"/>
          <w:b w:val="0"/>
          <w:bCs/>
          <w:color w:val="auto"/>
          <w:sz w:val="30"/>
          <w:szCs w:val="30"/>
          <w:lang w:eastAsia="zh-CN"/>
        </w:rPr>
        <w:t>首次</w:t>
      </w:r>
      <w:r>
        <w:rPr>
          <w:rFonts w:hint="eastAsia" w:asciiTheme="minorEastAsia" w:hAnsiTheme="minorEastAsia" w:eastAsiaTheme="minorEastAsia" w:cstheme="minorEastAsia"/>
          <w:b w:val="0"/>
          <w:bCs/>
          <w:color w:val="auto"/>
          <w:sz w:val="30"/>
          <w:szCs w:val="30"/>
        </w:rPr>
        <w:t>清掏完毕</w:t>
      </w:r>
      <w:r>
        <w:rPr>
          <w:rFonts w:hint="eastAsia" w:asciiTheme="minorEastAsia" w:hAnsiTheme="minorEastAsia" w:eastAsiaTheme="minorEastAsia" w:cstheme="minorEastAsia"/>
          <w:b w:val="0"/>
          <w:bCs/>
          <w:color w:val="auto"/>
          <w:sz w:val="30"/>
          <w:szCs w:val="30"/>
          <w:lang w:eastAsia="zh-CN"/>
        </w:rPr>
        <w:t>采购方支</w:t>
      </w:r>
      <w:r>
        <w:rPr>
          <w:rFonts w:hint="eastAsia" w:asciiTheme="minorEastAsia" w:hAnsiTheme="minorEastAsia" w:eastAsiaTheme="minorEastAsia" w:cstheme="minorEastAsia"/>
          <w:b w:val="0"/>
          <w:bCs/>
          <w:color w:val="auto"/>
          <w:sz w:val="30"/>
          <w:szCs w:val="30"/>
        </w:rPr>
        <w:t>付</w:t>
      </w:r>
      <w:r>
        <w:rPr>
          <w:rFonts w:hint="eastAsia" w:asciiTheme="minorEastAsia" w:hAnsiTheme="minorEastAsia" w:eastAsiaTheme="minorEastAsia" w:cstheme="minorEastAsia"/>
          <w:b w:val="0"/>
          <w:bCs/>
          <w:color w:val="auto"/>
          <w:sz w:val="30"/>
          <w:szCs w:val="30"/>
          <w:lang w:eastAsia="zh-CN"/>
        </w:rPr>
        <w:t>合同总金额的</w:t>
      </w:r>
      <w:r>
        <w:rPr>
          <w:rFonts w:hint="eastAsia" w:asciiTheme="minorEastAsia" w:hAnsiTheme="minorEastAsia" w:eastAsiaTheme="minorEastAsia" w:cstheme="minorEastAsia"/>
          <w:b w:val="0"/>
          <w:bCs/>
          <w:color w:val="auto"/>
          <w:sz w:val="30"/>
          <w:szCs w:val="30"/>
          <w:lang w:val="en-US" w:eastAsia="zh-CN"/>
        </w:rPr>
        <w:t>30%，第二次淸掏结束后采购方支付合同总金额的30%，第三次淸掏结束后采购方支付合同总金额的40%。</w:t>
      </w:r>
    </w:p>
    <w:p w14:paraId="0CA57AE0">
      <w:pPr>
        <w:pStyle w:val="4"/>
        <w:pageBreakBefore w:val="0"/>
        <w:widowControl w:val="0"/>
        <w:kinsoku/>
        <w:wordWrap/>
        <w:overflowPunct/>
        <w:topLinePunct w:val="0"/>
        <w:autoSpaceDE/>
        <w:autoSpaceDN/>
        <w:bidi w:val="0"/>
        <w:adjustRightInd/>
        <w:spacing w:before="0" w:after="0" w:line="360" w:lineRule="auto"/>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bCs w:val="0"/>
          <w:color w:val="auto"/>
          <w:sz w:val="30"/>
          <w:szCs w:val="30"/>
          <w:lang w:eastAsia="zh-CN"/>
        </w:rPr>
        <w:t>七</w:t>
      </w:r>
      <w:r>
        <w:rPr>
          <w:rFonts w:hint="eastAsia" w:asciiTheme="minorEastAsia" w:hAnsiTheme="minorEastAsia" w:eastAsiaTheme="minorEastAsia" w:cstheme="minorEastAsia"/>
          <w:b/>
          <w:bCs w:val="0"/>
          <w:color w:val="auto"/>
          <w:sz w:val="30"/>
          <w:szCs w:val="30"/>
        </w:rPr>
        <w:t>、</w:t>
      </w:r>
      <w:r>
        <w:rPr>
          <w:rFonts w:hint="eastAsia" w:asciiTheme="minorEastAsia" w:hAnsiTheme="minorEastAsia" w:eastAsiaTheme="minorEastAsia" w:cstheme="minorEastAsia"/>
          <w:b/>
          <w:bCs w:val="0"/>
          <w:color w:val="auto"/>
          <w:sz w:val="30"/>
          <w:szCs w:val="30"/>
          <w:lang w:val="en-US" w:eastAsia="zh-CN"/>
        </w:rPr>
        <w:t>现场踏勘</w:t>
      </w:r>
      <w:r>
        <w:rPr>
          <w:rFonts w:hint="eastAsia" w:asciiTheme="minorEastAsia" w:hAnsiTheme="minorEastAsia" w:eastAsiaTheme="minorEastAsia" w:cstheme="minorEastAsia"/>
          <w:b/>
          <w:bCs w:val="0"/>
          <w:color w:val="auto"/>
          <w:sz w:val="30"/>
          <w:szCs w:val="30"/>
        </w:rPr>
        <w:t xml:space="preserve"> </w:t>
      </w:r>
      <w:r>
        <w:rPr>
          <w:rFonts w:hint="eastAsia" w:asciiTheme="minorEastAsia" w:hAnsiTheme="minorEastAsia" w:eastAsiaTheme="minorEastAsia" w:cstheme="minorEastAsia"/>
          <w:color w:val="auto"/>
          <w:sz w:val="30"/>
          <w:szCs w:val="30"/>
        </w:rPr>
        <w:t xml:space="preserve">  </w:t>
      </w:r>
    </w:p>
    <w:p w14:paraId="2FF4723B">
      <w:pPr>
        <w:pageBreakBefore w:val="0"/>
        <w:widowControl w:val="0"/>
        <w:numPr>
          <w:ilvl w:val="0"/>
          <w:numId w:val="0"/>
        </w:numPr>
        <w:kinsoku/>
        <w:wordWrap/>
        <w:overflowPunct/>
        <w:topLinePunct w:val="0"/>
        <w:autoSpaceDE/>
        <w:autoSpaceDN/>
        <w:bidi w:val="0"/>
        <w:adjustRightInd/>
        <w:spacing w:line="360" w:lineRule="auto"/>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color w:val="auto"/>
          <w:sz w:val="30"/>
          <w:szCs w:val="30"/>
          <w:lang w:val="en-US" w:eastAsia="zh-CN"/>
        </w:rPr>
        <w:t xml:space="preserve">    </w:t>
      </w:r>
      <w:r>
        <w:rPr>
          <w:rFonts w:hint="eastAsia" w:asciiTheme="minorEastAsia" w:hAnsiTheme="minorEastAsia" w:eastAsiaTheme="minorEastAsia" w:cstheme="minorEastAsia"/>
          <w:b w:val="0"/>
          <w:bCs/>
          <w:color w:val="auto"/>
          <w:sz w:val="30"/>
          <w:szCs w:val="30"/>
          <w:lang w:val="en-US" w:eastAsia="zh-CN"/>
        </w:rPr>
        <w:t>于2025年5月7日9:30进行现场踏勘</w:t>
      </w:r>
      <w:r>
        <w:rPr>
          <w:rFonts w:hint="eastAsia" w:asciiTheme="minorEastAsia" w:hAnsiTheme="minorEastAsia" w:eastAsiaTheme="minorEastAsia" w:cstheme="minorEastAsia"/>
          <w:b w:val="0"/>
          <w:bCs/>
          <w:color w:val="auto"/>
          <w:sz w:val="30"/>
          <w:szCs w:val="30"/>
          <w:lang w:val="en-US" w:eastAsia="zh-CN"/>
        </w:rPr>
        <w:t>，踏勘人带上本人身份证、单位工作关系证明到采购方统一办理手续后进入现场。</w:t>
      </w:r>
      <w:r>
        <w:rPr>
          <w:rFonts w:hint="eastAsia" w:asciiTheme="minorEastAsia" w:hAnsiTheme="minorEastAsia" w:eastAsiaTheme="minorEastAsia" w:cstheme="minorEastAsia"/>
          <w:b w:val="0"/>
          <w:bCs/>
          <w:color w:val="auto"/>
          <w:sz w:val="30"/>
          <w:szCs w:val="30"/>
          <w:lang w:eastAsia="zh-CN"/>
        </w:rPr>
        <w:t>无论供应商是否踏勘（咨询）过现场，均视为已踏勘现场对</w:t>
      </w:r>
      <w:r>
        <w:rPr>
          <w:rFonts w:hint="eastAsia" w:asciiTheme="minorEastAsia" w:hAnsiTheme="minorEastAsia" w:eastAsiaTheme="minorEastAsia" w:cstheme="minorEastAsia"/>
          <w:b w:val="0"/>
          <w:bCs/>
          <w:color w:val="auto"/>
          <w:sz w:val="30"/>
          <w:szCs w:val="30"/>
          <w:lang w:val="en-US" w:eastAsia="zh-CN"/>
        </w:rPr>
        <w:t>现场环境和条件全部了解</w:t>
      </w:r>
      <w:r>
        <w:rPr>
          <w:rFonts w:hint="eastAsia" w:asciiTheme="minorEastAsia" w:hAnsiTheme="minorEastAsia" w:eastAsiaTheme="minorEastAsia" w:cstheme="minorEastAsia"/>
          <w:b w:val="0"/>
          <w:bCs/>
          <w:color w:val="auto"/>
          <w:sz w:val="30"/>
          <w:szCs w:val="30"/>
          <w:lang w:eastAsia="zh-CN"/>
        </w:rPr>
        <w:t>，任何因忽视或误解</w:t>
      </w:r>
      <w:r>
        <w:rPr>
          <w:rFonts w:hint="eastAsia" w:asciiTheme="minorEastAsia" w:hAnsiTheme="minorEastAsia" w:eastAsiaTheme="minorEastAsia" w:cstheme="minorEastAsia"/>
          <w:b w:val="0"/>
          <w:bCs/>
          <w:color w:val="auto"/>
          <w:sz w:val="30"/>
          <w:szCs w:val="30"/>
          <w:lang w:val="en-US" w:eastAsia="zh-CN"/>
        </w:rPr>
        <w:t>现场</w:t>
      </w:r>
      <w:r>
        <w:rPr>
          <w:rFonts w:hint="eastAsia" w:asciiTheme="minorEastAsia" w:hAnsiTheme="minorEastAsia" w:eastAsiaTheme="minorEastAsia" w:cstheme="minorEastAsia"/>
          <w:b w:val="0"/>
          <w:bCs/>
          <w:color w:val="auto"/>
          <w:sz w:val="30"/>
          <w:szCs w:val="30"/>
          <w:lang w:eastAsia="zh-CN"/>
        </w:rPr>
        <w:t>情况而导致的索赔、追加总造价。</w:t>
      </w:r>
    </w:p>
    <w:p w14:paraId="3A21CA12">
      <w:pPr>
        <w:pageBreakBefore w:val="0"/>
        <w:widowControl w:val="0"/>
        <w:kinsoku/>
        <w:wordWrap/>
        <w:overflowPunct/>
        <w:topLinePunct w:val="0"/>
        <w:autoSpaceDE/>
        <w:autoSpaceDN/>
        <w:bidi w:val="0"/>
        <w:adjustRightInd/>
        <w:snapToGrid w:val="0"/>
        <w:spacing w:line="360" w:lineRule="auto"/>
        <w:ind w:right="0" w:rightChars="0"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eastAsia="zh-CN"/>
        </w:rPr>
        <w:t>踏勘联系</w:t>
      </w:r>
      <w:r>
        <w:rPr>
          <w:rFonts w:hint="eastAsia" w:asciiTheme="minorEastAsia" w:hAnsiTheme="minorEastAsia" w:eastAsiaTheme="minorEastAsia" w:cstheme="minorEastAsia"/>
          <w:color w:val="auto"/>
          <w:sz w:val="30"/>
          <w:szCs w:val="30"/>
        </w:rPr>
        <w:t>人：</w:t>
      </w:r>
      <w:r>
        <w:rPr>
          <w:rFonts w:hint="eastAsia" w:asciiTheme="minorEastAsia" w:hAnsiTheme="minorEastAsia" w:eastAsiaTheme="minorEastAsia" w:cstheme="minorEastAsia"/>
          <w:color w:val="auto"/>
          <w:sz w:val="30"/>
          <w:szCs w:val="30"/>
          <w:lang w:eastAsia="zh-CN"/>
        </w:rPr>
        <w:t>林老师</w:t>
      </w: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eastAsiaTheme="minorEastAsia" w:cstheme="minorEastAsia"/>
          <w:color w:val="auto"/>
          <w:sz w:val="30"/>
          <w:szCs w:val="30"/>
          <w:lang w:val="en-US" w:eastAsia="zh-CN"/>
        </w:rPr>
        <w:t xml:space="preserve">               采购联系人：漆老师</w:t>
      </w:r>
    </w:p>
    <w:p w14:paraId="59B35DAC">
      <w:pPr>
        <w:pageBreakBefore w:val="0"/>
        <w:widowControl w:val="0"/>
        <w:kinsoku/>
        <w:wordWrap/>
        <w:overflowPunct/>
        <w:topLinePunct w:val="0"/>
        <w:autoSpaceDE/>
        <w:autoSpaceDN/>
        <w:bidi w:val="0"/>
        <w:adjustRightInd/>
        <w:snapToGrid w:val="0"/>
        <w:spacing w:line="360" w:lineRule="auto"/>
        <w:ind w:right="0" w:rightChars="0"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联系</w:t>
      </w:r>
      <w:r>
        <w:rPr>
          <w:rFonts w:hint="eastAsia" w:asciiTheme="minorEastAsia" w:hAnsiTheme="minorEastAsia" w:eastAsiaTheme="minorEastAsia" w:cstheme="minorEastAsia"/>
          <w:color w:val="auto"/>
          <w:sz w:val="30"/>
          <w:szCs w:val="30"/>
          <w:lang w:eastAsia="zh-CN"/>
        </w:rPr>
        <w:t>电话</w:t>
      </w:r>
      <w:r>
        <w:rPr>
          <w:rFonts w:hint="eastAsia" w:asciiTheme="minorEastAsia" w:hAnsiTheme="minorEastAsia" w:eastAsiaTheme="minorEastAsia" w:cstheme="minorEastAsia"/>
          <w:color w:val="auto"/>
          <w:sz w:val="30"/>
          <w:szCs w:val="30"/>
        </w:rPr>
        <w:t>：</w:t>
      </w:r>
      <w:r>
        <w:rPr>
          <w:rFonts w:hint="eastAsia" w:asciiTheme="minorEastAsia" w:hAnsiTheme="minorEastAsia" w:eastAsiaTheme="minorEastAsia" w:cstheme="minorEastAsia"/>
          <w:color w:val="auto"/>
          <w:sz w:val="30"/>
          <w:szCs w:val="30"/>
          <w:lang w:val="en-US" w:eastAsia="zh-CN"/>
        </w:rPr>
        <w:t>023-65777638            联系电话：023-65777653</w:t>
      </w:r>
    </w:p>
    <w:p w14:paraId="3F821420">
      <w:pPr>
        <w:pageBreakBefore w:val="0"/>
        <w:widowControl w:val="0"/>
        <w:kinsoku/>
        <w:wordWrap/>
        <w:overflowPunct/>
        <w:topLinePunct w:val="0"/>
        <w:autoSpaceDE/>
        <w:autoSpaceDN/>
        <w:bidi w:val="0"/>
        <w:adjustRightInd/>
        <w:snapToGrid w:val="0"/>
        <w:spacing w:line="360" w:lineRule="auto"/>
        <w:ind w:right="0" w:rightChars="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rPr>
        <w:t>地  址：</w:t>
      </w:r>
      <w:r>
        <w:rPr>
          <w:rFonts w:hint="eastAsia" w:asciiTheme="minorEastAsia" w:hAnsiTheme="minorEastAsia" w:eastAsiaTheme="minorEastAsia" w:cstheme="minorEastAsia"/>
          <w:color w:val="auto"/>
          <w:sz w:val="30"/>
          <w:szCs w:val="30"/>
          <w:lang w:eastAsia="zh-CN"/>
        </w:rPr>
        <w:t>重庆市九龙坡区走马镇金马街</w:t>
      </w:r>
      <w:r>
        <w:rPr>
          <w:rFonts w:hint="eastAsia" w:asciiTheme="minorEastAsia" w:hAnsiTheme="minorEastAsia" w:eastAsiaTheme="minorEastAsia" w:cstheme="minorEastAsia"/>
          <w:color w:val="auto"/>
          <w:sz w:val="30"/>
          <w:szCs w:val="30"/>
          <w:lang w:val="en-US" w:eastAsia="zh-CN"/>
        </w:rPr>
        <w:t xml:space="preserve">32号 </w:t>
      </w:r>
      <w:r>
        <w:rPr>
          <w:rFonts w:hint="eastAsia" w:asciiTheme="minorEastAsia" w:hAnsiTheme="minorEastAsia" w:eastAsiaTheme="minorEastAsia" w:cstheme="minorEastAsia"/>
          <w:color w:val="auto"/>
          <w:sz w:val="30"/>
          <w:szCs w:val="30"/>
          <w:lang w:val="en-US" w:eastAsia="zh-CN"/>
        </w:rPr>
        <w:t xml:space="preserve">                            </w:t>
      </w:r>
    </w:p>
    <w:p w14:paraId="5F8BE8CD">
      <w:pPr>
        <w:pStyle w:val="4"/>
        <w:pageBreakBefore w:val="0"/>
        <w:widowControl w:val="0"/>
        <w:numPr>
          <w:ilvl w:val="0"/>
          <w:numId w:val="0"/>
        </w:numPr>
        <w:kinsoku/>
        <w:wordWrap/>
        <w:overflowPunct/>
        <w:topLinePunct w:val="0"/>
        <w:autoSpaceDE/>
        <w:autoSpaceDN/>
        <w:bidi w:val="0"/>
        <w:adjustRightInd/>
        <w:spacing w:before="0" w:after="0" w:line="360" w:lineRule="auto"/>
        <w:ind w:right="0" w:rightChars="0"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eastAsia="zh-CN"/>
        </w:rPr>
        <w:t>八、</w:t>
      </w:r>
      <w:r>
        <w:rPr>
          <w:rFonts w:hint="eastAsia" w:asciiTheme="minorEastAsia" w:hAnsiTheme="minorEastAsia" w:eastAsiaTheme="minorEastAsia" w:cstheme="minorEastAsia"/>
          <w:color w:val="auto"/>
          <w:sz w:val="30"/>
          <w:szCs w:val="30"/>
        </w:rPr>
        <w:t>其它</w:t>
      </w:r>
      <w:r>
        <w:rPr>
          <w:rFonts w:hint="eastAsia" w:asciiTheme="minorEastAsia" w:hAnsiTheme="minorEastAsia" w:eastAsiaTheme="minorEastAsia" w:cstheme="minorEastAsia"/>
          <w:color w:val="auto"/>
          <w:sz w:val="30"/>
          <w:szCs w:val="30"/>
          <w:lang w:eastAsia="zh-CN"/>
        </w:rPr>
        <w:t>相</w:t>
      </w:r>
      <w:r>
        <w:rPr>
          <w:rFonts w:hint="eastAsia" w:asciiTheme="minorEastAsia" w:hAnsiTheme="minorEastAsia" w:eastAsiaTheme="minorEastAsia" w:cstheme="minorEastAsia"/>
          <w:color w:val="auto"/>
          <w:sz w:val="30"/>
          <w:szCs w:val="30"/>
        </w:rPr>
        <w:t>关</w:t>
      </w:r>
      <w:r>
        <w:rPr>
          <w:rFonts w:hint="eastAsia" w:asciiTheme="minorEastAsia" w:hAnsiTheme="minorEastAsia" w:eastAsiaTheme="minorEastAsia" w:cstheme="minorEastAsia"/>
          <w:color w:val="auto"/>
          <w:sz w:val="30"/>
          <w:szCs w:val="30"/>
          <w:lang w:eastAsia="zh-CN"/>
        </w:rPr>
        <w:t>要求</w:t>
      </w:r>
    </w:p>
    <w:p w14:paraId="4B0A80C6">
      <w:pPr>
        <w:pageBreakBefore w:val="0"/>
        <w:widowControl w:val="0"/>
        <w:numPr>
          <w:ilvl w:val="0"/>
          <w:numId w:val="14"/>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不得将本工程分包、转包，</w:t>
      </w:r>
      <w:r>
        <w:rPr>
          <w:rFonts w:hint="eastAsia" w:asciiTheme="minorEastAsia" w:hAnsiTheme="minorEastAsia" w:eastAsiaTheme="minorEastAsia" w:cstheme="minorEastAsia"/>
          <w:b w:val="0"/>
          <w:bCs/>
          <w:color w:val="auto"/>
          <w:sz w:val="30"/>
          <w:szCs w:val="30"/>
          <w:lang w:eastAsia="zh-CN"/>
        </w:rPr>
        <w:t>采购方</w:t>
      </w:r>
      <w:r>
        <w:rPr>
          <w:rFonts w:hint="eastAsia" w:asciiTheme="minorEastAsia" w:hAnsiTheme="minorEastAsia" w:eastAsiaTheme="minorEastAsia" w:cstheme="minorEastAsia"/>
          <w:b w:val="0"/>
          <w:bCs/>
          <w:color w:val="auto"/>
          <w:sz w:val="30"/>
          <w:szCs w:val="30"/>
        </w:rPr>
        <w:t>一旦发现</w:t>
      </w: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将工程分包、转包，</w:t>
      </w:r>
      <w:r>
        <w:rPr>
          <w:rFonts w:hint="eastAsia" w:asciiTheme="minorEastAsia" w:hAnsiTheme="minorEastAsia" w:eastAsiaTheme="minorEastAsia" w:cstheme="minorEastAsia"/>
          <w:b w:val="0"/>
          <w:bCs/>
          <w:color w:val="auto"/>
          <w:sz w:val="30"/>
          <w:szCs w:val="30"/>
          <w:lang w:eastAsia="zh-CN"/>
        </w:rPr>
        <w:t>可以单方面解除合同，并扣除所有</w:t>
      </w:r>
      <w:r>
        <w:rPr>
          <w:rFonts w:hint="eastAsia" w:asciiTheme="minorEastAsia" w:hAnsiTheme="minorEastAsia" w:eastAsiaTheme="minorEastAsia" w:cstheme="minorEastAsia"/>
          <w:b w:val="0"/>
          <w:bCs/>
          <w:color w:val="auto"/>
          <w:sz w:val="30"/>
          <w:szCs w:val="30"/>
        </w:rPr>
        <w:t>履约保证金。</w:t>
      </w:r>
    </w:p>
    <w:p w14:paraId="208E2F51">
      <w:pPr>
        <w:pageBreakBefore w:val="0"/>
        <w:widowControl w:val="0"/>
        <w:numPr>
          <w:ilvl w:val="0"/>
          <w:numId w:val="14"/>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的现场施工人员必须全部购买工伤保险后方能进场施工，保险费用由</w:t>
      </w: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承担。保险凭证原件交</w:t>
      </w:r>
      <w:r>
        <w:rPr>
          <w:rFonts w:hint="eastAsia" w:asciiTheme="minorEastAsia" w:hAnsiTheme="minorEastAsia" w:eastAsiaTheme="minorEastAsia" w:cstheme="minorEastAsia"/>
          <w:b w:val="0"/>
          <w:bCs/>
          <w:color w:val="auto"/>
          <w:sz w:val="30"/>
          <w:szCs w:val="30"/>
          <w:lang w:eastAsia="zh-CN"/>
        </w:rPr>
        <w:t>采购方</w:t>
      </w:r>
      <w:r>
        <w:rPr>
          <w:rFonts w:hint="eastAsia" w:asciiTheme="minorEastAsia" w:hAnsiTheme="minorEastAsia" w:eastAsiaTheme="minorEastAsia" w:cstheme="minorEastAsia"/>
          <w:b w:val="0"/>
          <w:bCs/>
          <w:color w:val="auto"/>
          <w:sz w:val="30"/>
          <w:szCs w:val="30"/>
        </w:rPr>
        <w:t>查验后，复印件交</w:t>
      </w:r>
      <w:r>
        <w:rPr>
          <w:rFonts w:hint="eastAsia" w:asciiTheme="minorEastAsia" w:hAnsiTheme="minorEastAsia" w:eastAsiaTheme="minorEastAsia" w:cstheme="minorEastAsia"/>
          <w:b w:val="0"/>
          <w:bCs/>
          <w:color w:val="auto"/>
          <w:sz w:val="30"/>
          <w:szCs w:val="30"/>
          <w:lang w:eastAsia="zh-CN"/>
        </w:rPr>
        <w:t>采购方</w:t>
      </w:r>
      <w:r>
        <w:rPr>
          <w:rFonts w:hint="eastAsia" w:asciiTheme="minorEastAsia" w:hAnsiTheme="minorEastAsia" w:eastAsiaTheme="minorEastAsia" w:cstheme="minorEastAsia"/>
          <w:b w:val="0"/>
          <w:bCs/>
          <w:color w:val="auto"/>
          <w:sz w:val="30"/>
          <w:szCs w:val="30"/>
        </w:rPr>
        <w:t>备存。</w:t>
      </w:r>
    </w:p>
    <w:p w14:paraId="6D9DA5BC">
      <w:pPr>
        <w:pageBreakBefore w:val="0"/>
        <w:widowControl w:val="0"/>
        <w:numPr>
          <w:ilvl w:val="0"/>
          <w:numId w:val="14"/>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施工人员应为男性，凭有效证件进出监管区。进入施工现场施工，应服从</w:t>
      </w:r>
      <w:r>
        <w:rPr>
          <w:rFonts w:hint="eastAsia" w:asciiTheme="minorEastAsia" w:hAnsiTheme="minorEastAsia" w:eastAsiaTheme="minorEastAsia" w:cstheme="minorEastAsia"/>
          <w:b w:val="0"/>
          <w:bCs/>
          <w:color w:val="auto"/>
          <w:sz w:val="30"/>
          <w:szCs w:val="30"/>
          <w:lang w:eastAsia="zh-CN"/>
        </w:rPr>
        <w:t>采购方</w:t>
      </w:r>
      <w:r>
        <w:rPr>
          <w:rFonts w:hint="eastAsia" w:asciiTheme="minorEastAsia" w:hAnsiTheme="minorEastAsia" w:eastAsiaTheme="minorEastAsia" w:cstheme="minorEastAsia"/>
          <w:b w:val="0"/>
          <w:bCs/>
          <w:color w:val="auto"/>
          <w:sz w:val="30"/>
          <w:szCs w:val="30"/>
        </w:rPr>
        <w:t>的时间安排及</w:t>
      </w:r>
      <w:r>
        <w:rPr>
          <w:rFonts w:hint="eastAsia" w:asciiTheme="minorEastAsia" w:hAnsiTheme="minorEastAsia" w:eastAsiaTheme="minorEastAsia" w:cstheme="minorEastAsia"/>
          <w:b w:val="0"/>
          <w:bCs/>
          <w:color w:val="auto"/>
          <w:sz w:val="30"/>
          <w:szCs w:val="30"/>
          <w:lang w:eastAsia="zh-CN"/>
        </w:rPr>
        <w:t>采购方</w:t>
      </w:r>
      <w:r>
        <w:rPr>
          <w:rFonts w:hint="eastAsia" w:asciiTheme="minorEastAsia" w:hAnsiTheme="minorEastAsia" w:eastAsiaTheme="minorEastAsia" w:cstheme="minorEastAsia"/>
          <w:b w:val="0"/>
          <w:bCs/>
          <w:color w:val="auto"/>
          <w:sz w:val="30"/>
          <w:szCs w:val="30"/>
        </w:rPr>
        <w:t>特殊场所的相关管理规定。</w:t>
      </w:r>
    </w:p>
    <w:p w14:paraId="18AE9CA1">
      <w:pPr>
        <w:pageBreakBefore w:val="0"/>
        <w:widowControl w:val="0"/>
        <w:numPr>
          <w:ilvl w:val="0"/>
          <w:numId w:val="14"/>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不按要求施工，违反</w:t>
      </w:r>
      <w:r>
        <w:rPr>
          <w:rFonts w:hint="eastAsia" w:asciiTheme="minorEastAsia" w:hAnsiTheme="minorEastAsia" w:eastAsiaTheme="minorEastAsia" w:cstheme="minorEastAsia"/>
          <w:b w:val="0"/>
          <w:bCs/>
          <w:color w:val="auto"/>
          <w:sz w:val="30"/>
          <w:szCs w:val="30"/>
          <w:lang w:eastAsia="zh-CN"/>
        </w:rPr>
        <w:t>采购方</w:t>
      </w:r>
      <w:r>
        <w:rPr>
          <w:rFonts w:hint="eastAsia" w:asciiTheme="minorEastAsia" w:hAnsiTheme="minorEastAsia" w:eastAsiaTheme="minorEastAsia" w:cstheme="minorEastAsia"/>
          <w:b w:val="0"/>
          <w:bCs/>
          <w:color w:val="auto"/>
          <w:sz w:val="30"/>
          <w:szCs w:val="30"/>
        </w:rPr>
        <w:t>管理规定，造成公物损坏，应修复或赔偿</w:t>
      </w:r>
      <w:r>
        <w:rPr>
          <w:rFonts w:hint="eastAsia" w:asciiTheme="minorEastAsia" w:hAnsiTheme="minorEastAsia" w:eastAsiaTheme="minorEastAsia" w:cstheme="minorEastAsia"/>
          <w:b w:val="0"/>
          <w:bCs/>
          <w:color w:val="auto"/>
          <w:sz w:val="30"/>
          <w:szCs w:val="30"/>
          <w:lang w:eastAsia="zh-CN"/>
        </w:rPr>
        <w:t>。</w:t>
      </w:r>
      <w:r>
        <w:rPr>
          <w:rFonts w:hint="eastAsia" w:asciiTheme="minorEastAsia" w:hAnsiTheme="minorEastAsia" w:eastAsiaTheme="minorEastAsia" w:cstheme="minorEastAsia"/>
          <w:b w:val="0"/>
          <w:bCs/>
          <w:color w:val="auto"/>
          <w:sz w:val="30"/>
          <w:szCs w:val="30"/>
        </w:rPr>
        <w:t>在施工中应爱护</w:t>
      </w:r>
      <w:r>
        <w:rPr>
          <w:rFonts w:hint="eastAsia" w:asciiTheme="minorEastAsia" w:hAnsiTheme="minorEastAsia" w:eastAsiaTheme="minorEastAsia" w:cstheme="minorEastAsia"/>
          <w:b w:val="0"/>
          <w:bCs/>
          <w:color w:val="auto"/>
          <w:sz w:val="30"/>
          <w:szCs w:val="30"/>
          <w:lang w:eastAsia="zh-CN"/>
        </w:rPr>
        <w:t>采购方</w:t>
      </w:r>
      <w:r>
        <w:rPr>
          <w:rFonts w:hint="eastAsia" w:asciiTheme="minorEastAsia" w:hAnsiTheme="minorEastAsia" w:eastAsiaTheme="minorEastAsia" w:cstheme="minorEastAsia"/>
          <w:b w:val="0"/>
          <w:bCs/>
          <w:color w:val="auto"/>
          <w:sz w:val="30"/>
          <w:szCs w:val="30"/>
        </w:rPr>
        <w:t>的一草一木，保护好周边的环境卫生。</w:t>
      </w:r>
    </w:p>
    <w:p w14:paraId="68F32A7A">
      <w:pPr>
        <w:pageBreakBefore w:val="0"/>
        <w:widowControl w:val="0"/>
        <w:numPr>
          <w:ilvl w:val="0"/>
          <w:numId w:val="14"/>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rPr>
        <w:t>化粪池内的粪渣、结壳、纸巾等污物一律不能通过污水管网进行排放，若因此而造成的下水管网堵塞、农田及菜地污染等一切损失均由</w:t>
      </w: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负责赔偿。</w:t>
      </w:r>
    </w:p>
    <w:p w14:paraId="4467A852">
      <w:pPr>
        <w:pageBreakBefore w:val="0"/>
        <w:widowControl w:val="0"/>
        <w:numPr>
          <w:ilvl w:val="0"/>
          <w:numId w:val="14"/>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lang w:eastAsia="zh-CN"/>
        </w:rPr>
        <w:t>采购方</w:t>
      </w:r>
      <w:r>
        <w:rPr>
          <w:rFonts w:hint="eastAsia" w:asciiTheme="minorEastAsia" w:hAnsiTheme="minorEastAsia" w:eastAsiaTheme="minorEastAsia" w:cstheme="minorEastAsia"/>
          <w:b w:val="0"/>
          <w:bCs/>
          <w:color w:val="auto"/>
          <w:sz w:val="30"/>
          <w:szCs w:val="30"/>
        </w:rPr>
        <w:t>应准确提供给</w:t>
      </w: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生化池相关地点。</w:t>
      </w:r>
    </w:p>
    <w:p w14:paraId="105C7203">
      <w:pPr>
        <w:pageBreakBefore w:val="0"/>
        <w:widowControl w:val="0"/>
        <w:numPr>
          <w:ilvl w:val="0"/>
          <w:numId w:val="14"/>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施工人员在施工等过程中的食宿费、交通费、通讯费等</w:t>
      </w:r>
      <w:r>
        <w:rPr>
          <w:rFonts w:hint="eastAsia" w:asciiTheme="minorEastAsia" w:hAnsiTheme="minorEastAsia" w:eastAsiaTheme="minorEastAsia" w:cstheme="minorEastAsia"/>
          <w:b w:val="0"/>
          <w:bCs/>
          <w:color w:val="auto"/>
          <w:sz w:val="30"/>
          <w:szCs w:val="30"/>
          <w:lang w:eastAsia="zh-CN"/>
        </w:rPr>
        <w:t>采购方</w:t>
      </w:r>
      <w:r>
        <w:rPr>
          <w:rFonts w:hint="eastAsia" w:asciiTheme="minorEastAsia" w:hAnsiTheme="minorEastAsia" w:eastAsiaTheme="minorEastAsia" w:cstheme="minorEastAsia"/>
          <w:b w:val="0"/>
          <w:bCs/>
          <w:color w:val="auto"/>
          <w:sz w:val="30"/>
          <w:szCs w:val="30"/>
        </w:rPr>
        <w:t>概不负责，均由</w:t>
      </w: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自行承担。</w:t>
      </w:r>
    </w:p>
    <w:p w14:paraId="74BCF6C6">
      <w:pPr>
        <w:pageBreakBefore w:val="0"/>
        <w:widowControl w:val="0"/>
        <w:numPr>
          <w:ilvl w:val="0"/>
          <w:numId w:val="14"/>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rPr>
        <w:t>施工的设施设备及工具等按</w:t>
      </w:r>
      <w:r>
        <w:rPr>
          <w:rFonts w:hint="eastAsia" w:asciiTheme="minorEastAsia" w:hAnsiTheme="minorEastAsia" w:eastAsiaTheme="minorEastAsia" w:cstheme="minorEastAsia"/>
          <w:b w:val="0"/>
          <w:bCs/>
          <w:color w:val="auto"/>
          <w:sz w:val="30"/>
          <w:szCs w:val="30"/>
          <w:lang w:eastAsia="zh-CN"/>
        </w:rPr>
        <w:t>采购方</w:t>
      </w:r>
      <w:r>
        <w:rPr>
          <w:rFonts w:hint="eastAsia" w:asciiTheme="minorEastAsia" w:hAnsiTheme="minorEastAsia" w:eastAsiaTheme="minorEastAsia" w:cstheme="minorEastAsia"/>
          <w:b w:val="0"/>
          <w:bCs/>
          <w:color w:val="auto"/>
          <w:sz w:val="30"/>
          <w:szCs w:val="30"/>
        </w:rPr>
        <w:t>管理规定，存放在</w:t>
      </w:r>
      <w:r>
        <w:rPr>
          <w:rFonts w:hint="eastAsia" w:asciiTheme="minorEastAsia" w:hAnsiTheme="minorEastAsia" w:eastAsiaTheme="minorEastAsia" w:cstheme="minorEastAsia"/>
          <w:b w:val="0"/>
          <w:bCs/>
          <w:color w:val="auto"/>
          <w:sz w:val="30"/>
          <w:szCs w:val="30"/>
          <w:lang w:eastAsia="zh-CN"/>
        </w:rPr>
        <w:t>采购方</w:t>
      </w:r>
      <w:r>
        <w:rPr>
          <w:rFonts w:hint="eastAsia" w:asciiTheme="minorEastAsia" w:hAnsiTheme="minorEastAsia" w:eastAsiaTheme="minorEastAsia" w:cstheme="minorEastAsia"/>
          <w:b w:val="0"/>
          <w:bCs/>
          <w:color w:val="auto"/>
          <w:sz w:val="30"/>
          <w:szCs w:val="30"/>
        </w:rPr>
        <w:t xml:space="preserve">指定地点。 </w:t>
      </w:r>
    </w:p>
    <w:p w14:paraId="36CC01BC">
      <w:pPr>
        <w:pageBreakBefore w:val="0"/>
        <w:widowControl w:val="0"/>
        <w:numPr>
          <w:ilvl w:val="0"/>
          <w:numId w:val="14"/>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施工人员不得有违反</w:t>
      </w:r>
      <w:r>
        <w:rPr>
          <w:rFonts w:hint="eastAsia" w:asciiTheme="minorEastAsia" w:hAnsiTheme="minorEastAsia" w:eastAsiaTheme="minorEastAsia" w:cstheme="minorEastAsia"/>
          <w:b w:val="0"/>
          <w:bCs/>
          <w:color w:val="auto"/>
          <w:sz w:val="30"/>
          <w:szCs w:val="30"/>
          <w:lang w:eastAsia="zh-CN"/>
        </w:rPr>
        <w:t>采购方特殊</w:t>
      </w:r>
      <w:r>
        <w:rPr>
          <w:rFonts w:hint="eastAsia" w:asciiTheme="minorEastAsia" w:hAnsiTheme="minorEastAsia" w:eastAsiaTheme="minorEastAsia" w:cstheme="minorEastAsia"/>
          <w:b w:val="0"/>
          <w:bCs/>
          <w:color w:val="auto"/>
          <w:sz w:val="30"/>
          <w:szCs w:val="30"/>
        </w:rPr>
        <w:t>管理规定</w:t>
      </w:r>
      <w:r>
        <w:rPr>
          <w:rFonts w:hint="eastAsia" w:asciiTheme="minorEastAsia" w:hAnsiTheme="minorEastAsia" w:eastAsiaTheme="minorEastAsia" w:cstheme="minorEastAsia"/>
          <w:b w:val="0"/>
          <w:bCs/>
          <w:color w:val="auto"/>
          <w:sz w:val="30"/>
          <w:szCs w:val="30"/>
          <w:lang w:eastAsia="zh-CN"/>
        </w:rPr>
        <w:t>的行为，</w:t>
      </w:r>
      <w:r>
        <w:rPr>
          <w:rFonts w:hint="eastAsia" w:asciiTheme="minorEastAsia" w:hAnsiTheme="minorEastAsia" w:eastAsiaTheme="minorEastAsia" w:cstheme="minorEastAsia"/>
          <w:b w:val="0"/>
          <w:bCs/>
          <w:color w:val="auto"/>
          <w:sz w:val="30"/>
          <w:szCs w:val="30"/>
        </w:rPr>
        <w:t>一经发现，将依法追究相关人员的责任。</w:t>
      </w:r>
    </w:p>
    <w:p w14:paraId="4B662DB0">
      <w:pPr>
        <w:pageBreakBefore w:val="0"/>
        <w:widowControl w:val="0"/>
        <w:kinsoku/>
        <w:wordWrap/>
        <w:overflowPunct/>
        <w:topLinePunct w:val="0"/>
        <w:autoSpaceDE/>
        <w:autoSpaceDN/>
        <w:bidi w:val="0"/>
        <w:adjustRightInd/>
        <w:spacing w:line="360" w:lineRule="auto"/>
        <w:ind w:right="0" w:rightChars="0" w:firstLine="600" w:firstLineChars="200"/>
        <w:textAlignment w:val="auto"/>
        <w:rPr>
          <w:rFonts w:hint="eastAsia" w:asciiTheme="minorEastAsia" w:hAnsiTheme="minorEastAsia" w:eastAsiaTheme="minorEastAsia" w:cstheme="minorEastAsia"/>
          <w:b/>
          <w:bCs w:val="0"/>
          <w:color w:val="auto"/>
          <w:sz w:val="30"/>
          <w:szCs w:val="30"/>
        </w:rPr>
      </w:pPr>
      <w:r>
        <w:rPr>
          <w:rFonts w:hint="eastAsia" w:asciiTheme="minorEastAsia" w:hAnsiTheme="minorEastAsia" w:eastAsiaTheme="minorEastAsia" w:cstheme="minorEastAsia"/>
          <w:b/>
          <w:bCs w:val="0"/>
          <w:color w:val="auto"/>
          <w:sz w:val="30"/>
          <w:szCs w:val="30"/>
          <w:lang w:eastAsia="zh-CN"/>
        </w:rPr>
        <w:t>九</w:t>
      </w:r>
      <w:r>
        <w:rPr>
          <w:rFonts w:hint="eastAsia" w:asciiTheme="minorEastAsia" w:hAnsiTheme="minorEastAsia" w:eastAsiaTheme="minorEastAsia" w:cstheme="minorEastAsia"/>
          <w:b/>
          <w:bCs w:val="0"/>
          <w:color w:val="auto"/>
          <w:sz w:val="30"/>
          <w:szCs w:val="30"/>
        </w:rPr>
        <w:t>、违约责任</w:t>
      </w:r>
    </w:p>
    <w:p w14:paraId="70EC2D90">
      <w:pPr>
        <w:pageBreakBefore w:val="0"/>
        <w:widowControl w:val="0"/>
        <w:numPr>
          <w:ilvl w:val="0"/>
          <w:numId w:val="15"/>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lang w:val="en-US" w:eastAsia="zh-CN"/>
        </w:rPr>
      </w:pPr>
      <w:r>
        <w:rPr>
          <w:rFonts w:hint="eastAsia" w:asciiTheme="minorEastAsia" w:hAnsiTheme="minorEastAsia" w:eastAsiaTheme="minorEastAsia" w:cstheme="minorEastAsia"/>
          <w:b w:val="0"/>
          <w:bCs/>
          <w:color w:val="auto"/>
          <w:sz w:val="30"/>
          <w:szCs w:val="30"/>
          <w:lang w:eastAsia="zh-CN"/>
        </w:rPr>
        <w:t>因化粪池或污水管网堵塞时，中标方不能在接到采购方故障通知后</w:t>
      </w:r>
      <w:r>
        <w:rPr>
          <w:rFonts w:hint="eastAsia" w:asciiTheme="minorEastAsia" w:hAnsiTheme="minorEastAsia" w:eastAsiaTheme="minorEastAsia" w:cstheme="minorEastAsia"/>
          <w:b w:val="0"/>
          <w:bCs/>
          <w:color w:val="auto"/>
          <w:sz w:val="30"/>
          <w:szCs w:val="30"/>
          <w:lang w:val="en-US" w:eastAsia="zh-CN"/>
        </w:rPr>
        <w:t>2小时内给予响应的，采购方有权扣除履约保证金的5%作为违约金。（合同可根据中标响应文件做修改）</w:t>
      </w:r>
    </w:p>
    <w:p w14:paraId="2F206C78">
      <w:pPr>
        <w:pageBreakBefore w:val="0"/>
        <w:widowControl w:val="0"/>
        <w:kinsoku/>
        <w:wordWrap/>
        <w:overflowPunct/>
        <w:topLinePunct w:val="0"/>
        <w:autoSpaceDE/>
        <w:autoSpaceDN/>
        <w:bidi w:val="0"/>
        <w:adjustRightInd/>
        <w:spacing w:line="360" w:lineRule="auto"/>
        <w:ind w:right="0" w:rightChars="0" w:firstLine="600" w:firstLineChars="200"/>
        <w:textAlignment w:val="auto"/>
        <w:rPr>
          <w:rFonts w:hint="eastAsia" w:asciiTheme="minorEastAsia" w:hAnsiTheme="minorEastAsia" w:eastAsiaTheme="minorEastAsia" w:cstheme="minorEastAsia"/>
          <w:b w:val="0"/>
          <w:bCs/>
          <w:color w:val="auto"/>
          <w:sz w:val="30"/>
          <w:szCs w:val="30"/>
          <w:lang w:val="en-US" w:eastAsia="zh-CN"/>
        </w:rPr>
      </w:pPr>
      <w:r>
        <w:rPr>
          <w:rFonts w:hint="eastAsia" w:asciiTheme="minorEastAsia" w:hAnsiTheme="minorEastAsia" w:eastAsiaTheme="minorEastAsia" w:cstheme="minorEastAsia"/>
          <w:b w:val="0"/>
          <w:bCs/>
          <w:color w:val="auto"/>
          <w:sz w:val="30"/>
          <w:szCs w:val="30"/>
          <w:lang w:val="en-US" w:eastAsia="zh-CN"/>
        </w:rPr>
        <w:t xml:space="preserve">    </w:t>
      </w:r>
      <w:r>
        <w:rPr>
          <w:rFonts w:hint="eastAsia" w:asciiTheme="minorEastAsia" w:hAnsiTheme="minorEastAsia" w:eastAsiaTheme="minorEastAsia" w:cstheme="minorEastAsia"/>
          <w:b w:val="0"/>
          <w:bCs/>
          <w:color w:val="auto"/>
          <w:sz w:val="30"/>
          <w:szCs w:val="30"/>
          <w:lang w:eastAsia="zh-CN"/>
        </w:rPr>
        <w:t>因化粪池或污水管网堵塞时，</w:t>
      </w:r>
      <w:r>
        <w:rPr>
          <w:rFonts w:hint="eastAsia" w:asciiTheme="minorEastAsia" w:hAnsiTheme="minorEastAsia" w:eastAsiaTheme="minorEastAsia" w:cstheme="minorEastAsia"/>
          <w:b w:val="0"/>
          <w:bCs/>
          <w:color w:val="auto"/>
          <w:sz w:val="30"/>
          <w:szCs w:val="30"/>
          <w:lang w:val="en-US" w:eastAsia="zh-CN"/>
        </w:rPr>
        <w:t>中标方人员2小时内不能到达现场进行疏通的，采购方有权扣除履约保证金的10%作为违约金。（合同可根据中标响应文件做修改）</w:t>
      </w:r>
    </w:p>
    <w:p w14:paraId="29260AB4">
      <w:pPr>
        <w:pageBreakBefore w:val="0"/>
        <w:widowControl w:val="0"/>
        <w:kinsoku/>
        <w:wordWrap/>
        <w:overflowPunct/>
        <w:topLinePunct w:val="0"/>
        <w:autoSpaceDE/>
        <w:autoSpaceDN/>
        <w:bidi w:val="0"/>
        <w:adjustRightInd/>
        <w:spacing w:line="360" w:lineRule="auto"/>
        <w:ind w:right="0" w:rightChars="0" w:firstLine="600" w:firstLineChars="200"/>
        <w:textAlignment w:val="auto"/>
        <w:rPr>
          <w:rFonts w:hint="eastAsia" w:asciiTheme="minorEastAsia" w:hAnsiTheme="minorEastAsia" w:eastAsiaTheme="minorEastAsia" w:cstheme="minorEastAsia"/>
          <w:b w:val="0"/>
          <w:bCs/>
          <w:color w:val="auto"/>
          <w:sz w:val="30"/>
          <w:szCs w:val="30"/>
          <w:lang w:val="en-US" w:eastAsia="zh-CN"/>
        </w:rPr>
      </w:pPr>
      <w:r>
        <w:rPr>
          <w:rFonts w:hint="eastAsia" w:asciiTheme="minorEastAsia" w:hAnsiTheme="minorEastAsia" w:eastAsiaTheme="minorEastAsia" w:cstheme="minorEastAsia"/>
          <w:b w:val="0"/>
          <w:bCs/>
          <w:color w:val="auto"/>
          <w:sz w:val="30"/>
          <w:szCs w:val="30"/>
          <w:lang w:eastAsia="zh-CN"/>
        </w:rPr>
        <w:t>因化粪池或污水管网堵塞时，</w:t>
      </w:r>
      <w:r>
        <w:rPr>
          <w:rFonts w:hint="eastAsia" w:asciiTheme="minorEastAsia" w:hAnsiTheme="minorEastAsia" w:eastAsiaTheme="minorEastAsia" w:cstheme="minorEastAsia"/>
          <w:b w:val="0"/>
          <w:bCs/>
          <w:color w:val="auto"/>
          <w:sz w:val="30"/>
          <w:szCs w:val="30"/>
          <w:lang w:val="en-US" w:eastAsia="zh-CN"/>
        </w:rPr>
        <w:t>中标方人员12小时内不能解决故障，采购方有权扣除履约保证金的50%作为违约金。（合同可根据中标响应文件做修改）</w:t>
      </w:r>
    </w:p>
    <w:p w14:paraId="11252B4E">
      <w:pPr>
        <w:pStyle w:val="37"/>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如果中标方在进场施工前，不能提供施工人员的工伤保险等相关资料，采购方有权阻止施工队伍进场施工，造成的后果全部由中标方承担。</w:t>
      </w:r>
    </w:p>
    <w:p w14:paraId="586EF642">
      <w:pPr>
        <w:pageBreakBefore w:val="0"/>
        <w:widowControl w:val="0"/>
        <w:numPr>
          <w:ilvl w:val="0"/>
          <w:numId w:val="15"/>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b w:val="0"/>
          <w:bCs/>
          <w:color w:val="auto"/>
          <w:sz w:val="30"/>
          <w:szCs w:val="30"/>
        </w:rPr>
      </w:pPr>
      <w:r>
        <w:rPr>
          <w:rFonts w:hint="eastAsia" w:asciiTheme="minorEastAsia" w:hAnsiTheme="minorEastAsia" w:eastAsiaTheme="minorEastAsia" w:cstheme="minorEastAsia"/>
          <w:b w:val="0"/>
          <w:bCs/>
          <w:color w:val="auto"/>
          <w:sz w:val="30"/>
          <w:szCs w:val="30"/>
        </w:rPr>
        <w:t>若</w:t>
      </w: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不能</w:t>
      </w:r>
      <w:r>
        <w:rPr>
          <w:rFonts w:hint="eastAsia" w:asciiTheme="minorEastAsia" w:hAnsiTheme="minorEastAsia" w:eastAsiaTheme="minorEastAsia" w:cstheme="minorEastAsia"/>
          <w:b w:val="0"/>
          <w:bCs/>
          <w:color w:val="auto"/>
          <w:sz w:val="30"/>
          <w:szCs w:val="30"/>
          <w:lang w:eastAsia="zh-CN"/>
        </w:rPr>
        <w:t>按采购方要求的时间进场施工</w:t>
      </w:r>
      <w:r>
        <w:rPr>
          <w:rFonts w:hint="eastAsia" w:asciiTheme="minorEastAsia" w:hAnsiTheme="minorEastAsia" w:eastAsiaTheme="minorEastAsia" w:cstheme="minorEastAsia"/>
          <w:b w:val="0"/>
          <w:bCs/>
          <w:color w:val="auto"/>
          <w:sz w:val="30"/>
          <w:szCs w:val="30"/>
        </w:rPr>
        <w:t>，每延迟一天按合同总</w:t>
      </w:r>
      <w:r>
        <w:rPr>
          <w:rFonts w:hint="eastAsia" w:asciiTheme="minorEastAsia" w:hAnsiTheme="minorEastAsia" w:eastAsiaTheme="minorEastAsia" w:cstheme="minorEastAsia"/>
          <w:b w:val="0"/>
          <w:bCs/>
          <w:color w:val="auto"/>
          <w:sz w:val="30"/>
          <w:szCs w:val="30"/>
          <w:lang w:eastAsia="zh-CN"/>
        </w:rPr>
        <w:t>金额</w:t>
      </w:r>
      <w:r>
        <w:rPr>
          <w:rFonts w:hint="eastAsia" w:asciiTheme="minorEastAsia" w:hAnsiTheme="minorEastAsia" w:eastAsiaTheme="minorEastAsia" w:cstheme="minorEastAsia"/>
          <w:b w:val="0"/>
          <w:bCs/>
          <w:color w:val="auto"/>
          <w:sz w:val="30"/>
          <w:szCs w:val="30"/>
        </w:rPr>
        <w:t>的</w:t>
      </w:r>
      <w:r>
        <w:rPr>
          <w:rFonts w:hint="eastAsia" w:asciiTheme="minorEastAsia" w:hAnsiTheme="minorEastAsia" w:eastAsiaTheme="minorEastAsia" w:cstheme="minorEastAsia"/>
          <w:b w:val="0"/>
          <w:bCs/>
          <w:color w:val="auto"/>
          <w:sz w:val="30"/>
          <w:szCs w:val="30"/>
          <w:lang w:val="en-US" w:eastAsia="zh-CN"/>
        </w:rPr>
        <w:t>5%</w:t>
      </w:r>
      <w:r>
        <w:rPr>
          <w:rFonts w:hint="eastAsia" w:asciiTheme="minorEastAsia" w:hAnsiTheme="minorEastAsia" w:eastAsiaTheme="minorEastAsia" w:cstheme="minorEastAsia"/>
          <w:b w:val="0"/>
          <w:bCs/>
          <w:color w:val="auto"/>
          <w:sz w:val="30"/>
          <w:szCs w:val="30"/>
        </w:rPr>
        <w:t>向</w:t>
      </w:r>
      <w:r>
        <w:rPr>
          <w:rFonts w:hint="eastAsia" w:asciiTheme="minorEastAsia" w:hAnsiTheme="minorEastAsia" w:eastAsiaTheme="minorEastAsia" w:cstheme="minorEastAsia"/>
          <w:b w:val="0"/>
          <w:bCs/>
          <w:color w:val="auto"/>
          <w:sz w:val="30"/>
          <w:szCs w:val="30"/>
          <w:lang w:eastAsia="zh-CN"/>
        </w:rPr>
        <w:t>采购方</w:t>
      </w:r>
      <w:r>
        <w:rPr>
          <w:rFonts w:hint="eastAsia" w:asciiTheme="minorEastAsia" w:hAnsiTheme="minorEastAsia" w:eastAsiaTheme="minorEastAsia" w:cstheme="minorEastAsia"/>
          <w:b w:val="0"/>
          <w:bCs/>
          <w:color w:val="auto"/>
          <w:sz w:val="30"/>
          <w:szCs w:val="30"/>
        </w:rPr>
        <w:t>支付违约金，依次类推。若</w:t>
      </w:r>
      <w:r>
        <w:rPr>
          <w:rFonts w:hint="eastAsia" w:asciiTheme="minorEastAsia" w:hAnsiTheme="minorEastAsia" w:eastAsiaTheme="minorEastAsia" w:cstheme="minorEastAsia"/>
          <w:b w:val="0"/>
          <w:bCs/>
          <w:color w:val="auto"/>
          <w:sz w:val="30"/>
          <w:szCs w:val="30"/>
          <w:lang w:eastAsia="zh-CN"/>
        </w:rPr>
        <w:t>中标方延迟</w:t>
      </w:r>
      <w:r>
        <w:rPr>
          <w:rFonts w:hint="eastAsia" w:asciiTheme="minorEastAsia" w:hAnsiTheme="minorEastAsia" w:eastAsiaTheme="minorEastAsia" w:cstheme="minorEastAsia"/>
          <w:b w:val="0"/>
          <w:bCs/>
          <w:color w:val="auto"/>
          <w:sz w:val="30"/>
          <w:szCs w:val="30"/>
        </w:rPr>
        <w:t>10天还不能履约（不可抗因素除外），</w:t>
      </w:r>
      <w:r>
        <w:rPr>
          <w:rFonts w:hint="eastAsia" w:asciiTheme="minorEastAsia" w:hAnsiTheme="minorEastAsia" w:eastAsiaTheme="minorEastAsia" w:cstheme="minorEastAsia"/>
          <w:b w:val="0"/>
          <w:bCs/>
          <w:color w:val="auto"/>
          <w:sz w:val="30"/>
          <w:szCs w:val="30"/>
          <w:lang w:eastAsia="zh-CN"/>
        </w:rPr>
        <w:t>采购方有权</w:t>
      </w:r>
      <w:r>
        <w:rPr>
          <w:rFonts w:hint="eastAsia" w:asciiTheme="minorEastAsia" w:hAnsiTheme="minorEastAsia" w:eastAsiaTheme="minorEastAsia" w:cstheme="minorEastAsia"/>
          <w:b w:val="0"/>
          <w:bCs/>
          <w:color w:val="auto"/>
          <w:sz w:val="30"/>
          <w:szCs w:val="30"/>
        </w:rPr>
        <w:t>单方</w:t>
      </w:r>
      <w:r>
        <w:rPr>
          <w:rFonts w:hint="eastAsia" w:asciiTheme="minorEastAsia" w:hAnsiTheme="minorEastAsia" w:eastAsiaTheme="minorEastAsia" w:cstheme="minorEastAsia"/>
          <w:b w:val="0"/>
          <w:bCs/>
          <w:color w:val="auto"/>
          <w:sz w:val="30"/>
          <w:szCs w:val="30"/>
          <w:lang w:eastAsia="zh-CN"/>
        </w:rPr>
        <w:t>面</w:t>
      </w:r>
      <w:r>
        <w:rPr>
          <w:rFonts w:hint="eastAsia" w:asciiTheme="minorEastAsia" w:hAnsiTheme="minorEastAsia" w:eastAsiaTheme="minorEastAsia" w:cstheme="minorEastAsia"/>
          <w:b w:val="0"/>
          <w:bCs/>
          <w:color w:val="auto"/>
          <w:sz w:val="30"/>
          <w:szCs w:val="30"/>
        </w:rPr>
        <w:t>解除合同，不支付</w:t>
      </w:r>
      <w:r>
        <w:rPr>
          <w:rFonts w:hint="eastAsia" w:asciiTheme="minorEastAsia" w:hAnsiTheme="minorEastAsia" w:eastAsiaTheme="minorEastAsia" w:cstheme="minorEastAsia"/>
          <w:b w:val="0"/>
          <w:bCs/>
          <w:color w:val="auto"/>
          <w:sz w:val="30"/>
          <w:szCs w:val="30"/>
          <w:lang w:eastAsia="zh-CN"/>
        </w:rPr>
        <w:t>中标方</w:t>
      </w:r>
      <w:r>
        <w:rPr>
          <w:rFonts w:hint="eastAsia" w:asciiTheme="minorEastAsia" w:hAnsiTheme="minorEastAsia" w:eastAsiaTheme="minorEastAsia" w:cstheme="minorEastAsia"/>
          <w:b w:val="0"/>
          <w:bCs/>
          <w:color w:val="auto"/>
          <w:sz w:val="30"/>
          <w:szCs w:val="30"/>
        </w:rPr>
        <w:t>任何费用且</w:t>
      </w:r>
      <w:r>
        <w:rPr>
          <w:rFonts w:hint="eastAsia" w:asciiTheme="minorEastAsia" w:hAnsiTheme="minorEastAsia" w:eastAsiaTheme="minorEastAsia" w:cstheme="minorEastAsia"/>
          <w:b w:val="0"/>
          <w:bCs/>
          <w:color w:val="auto"/>
          <w:sz w:val="30"/>
          <w:szCs w:val="30"/>
          <w:lang w:eastAsia="zh-CN"/>
        </w:rPr>
        <w:t>扣除中标方所有</w:t>
      </w:r>
      <w:r>
        <w:rPr>
          <w:rFonts w:hint="eastAsia" w:asciiTheme="minorEastAsia" w:hAnsiTheme="minorEastAsia" w:eastAsiaTheme="minorEastAsia" w:cstheme="minorEastAsia"/>
          <w:b w:val="0"/>
          <w:bCs/>
          <w:color w:val="auto"/>
          <w:sz w:val="30"/>
          <w:szCs w:val="30"/>
        </w:rPr>
        <w:t>履约保证金。</w:t>
      </w:r>
    </w:p>
    <w:p w14:paraId="72527B85">
      <w:pPr>
        <w:pStyle w:val="37"/>
        <w:pageBreakBefore w:val="0"/>
        <w:widowControl w:val="0"/>
        <w:numPr>
          <w:ilvl w:val="0"/>
          <w:numId w:val="15"/>
        </w:numPr>
        <w:kinsoku/>
        <w:wordWrap/>
        <w:overflowPunct/>
        <w:topLinePunct w:val="0"/>
        <w:autoSpaceDE/>
        <w:autoSpaceDN/>
        <w:bidi w:val="0"/>
        <w:adjustRightInd/>
        <w:spacing w:line="360" w:lineRule="auto"/>
        <w:ind w:left="0" w:leftChars="0"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val="0"/>
          <w:bCs/>
          <w:color w:val="auto"/>
          <w:sz w:val="30"/>
          <w:szCs w:val="30"/>
          <w:lang w:eastAsia="zh-CN"/>
        </w:rPr>
        <w:t>中标方要遵从采购方的相关管理规定，如有违反，经采购方提醒拒不改时，采购方有权扣除全部履约保证金，并可以追究中标方因此给采购方造成的所有损失。</w:t>
      </w:r>
    </w:p>
    <w:p w14:paraId="50B93E1E">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 xml:space="preserve">双方均不得无故解除合同，如有违反，违约方按未履行完合同总金额的50%支付另一方违约金，因不可控因素除外。 </w:t>
      </w:r>
    </w:p>
    <w:p w14:paraId="35A0C350">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right="0" w:rightChars="0" w:firstLine="600" w:firstLineChars="200"/>
        <w:jc w:val="both"/>
        <w:textAlignment w:val="auto"/>
        <w:outlineLvl w:val="9"/>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sz w:val="30"/>
          <w:szCs w:val="30"/>
          <w:lang w:eastAsia="zh-CN"/>
        </w:rPr>
        <w:t>若中标单位在实际操作中未使用具有净化功能的清掏车辆，采购方有权解除合同，并扣除全部履约保证金。</w:t>
      </w:r>
    </w:p>
    <w:p w14:paraId="3D9638A6">
      <w:pPr>
        <w:pageBreakBefore w:val="0"/>
        <w:widowControl w:val="0"/>
        <w:numPr>
          <w:ilvl w:val="0"/>
          <w:numId w:val="15"/>
        </w:numPr>
        <w:kinsoku/>
        <w:wordWrap/>
        <w:overflowPunct/>
        <w:topLinePunct w:val="0"/>
        <w:autoSpaceDE/>
        <w:autoSpaceDN/>
        <w:bidi w:val="0"/>
        <w:adjustRightInd/>
        <w:spacing w:line="360" w:lineRule="auto"/>
        <w:ind w:left="0" w:leftChars="0" w:right="0" w:rightChars="0"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若中标方因违约被扣除履约保证金的，中标方应在采购方通知后10个工作日内补齐履约保证金。</w:t>
      </w:r>
      <w:r>
        <w:rPr>
          <w:rFonts w:hint="eastAsia" w:asciiTheme="minorEastAsia" w:hAnsiTheme="minorEastAsia" w:eastAsiaTheme="minorEastAsia" w:cstheme="minorEastAsia"/>
          <w:b w:val="0"/>
          <w:bCs w:val="0"/>
          <w:color w:val="auto"/>
          <w:sz w:val="30"/>
          <w:szCs w:val="30"/>
          <w:lang w:val="en-US" w:eastAsia="zh-CN"/>
        </w:rPr>
        <w:t xml:space="preserve">  </w:t>
      </w:r>
    </w:p>
    <w:p w14:paraId="6F23C18F">
      <w:pPr>
        <w:pageBreakBefore w:val="0"/>
        <w:widowControl w:val="0"/>
        <w:kinsoku/>
        <w:wordWrap/>
        <w:overflowPunct/>
        <w:topLinePunct w:val="0"/>
        <w:autoSpaceDE/>
        <w:autoSpaceDN/>
        <w:bidi w:val="0"/>
        <w:adjustRightInd/>
        <w:snapToGrid w:val="0"/>
        <w:spacing w:line="360" w:lineRule="auto"/>
        <w:ind w:right="0" w:rightChars="0" w:firstLine="600"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十、成交规则</w:t>
      </w:r>
    </w:p>
    <w:p w14:paraId="2E4AC2CF">
      <w:pPr>
        <w:tabs>
          <w:tab w:val="left" w:pos="6300"/>
        </w:tabs>
        <w:snapToGrid w:val="0"/>
        <w:spacing w:line="360" w:lineRule="auto"/>
        <w:ind w:firstLine="600" w:firstLineChars="200"/>
        <w:jc w:val="left"/>
        <w:rPr>
          <w:rStyle w:val="64"/>
          <w:rFonts w:hint="eastAsia" w:asciiTheme="minorEastAsia" w:hAnsiTheme="minorEastAsia" w:eastAsiaTheme="minorEastAsia" w:cstheme="minorEastAsia"/>
          <w:color w:val="auto"/>
          <w:sz w:val="30"/>
          <w:szCs w:val="30"/>
          <w:lang w:val="en-US" w:eastAsia="zh-CN"/>
        </w:rPr>
      </w:pPr>
      <w:r>
        <w:rPr>
          <w:rStyle w:val="64"/>
          <w:rFonts w:hint="eastAsia" w:asciiTheme="minorEastAsia" w:hAnsiTheme="minorEastAsia" w:eastAsiaTheme="minorEastAsia" w:cstheme="minorEastAsia"/>
          <w:color w:val="auto"/>
          <w:sz w:val="30"/>
          <w:szCs w:val="30"/>
          <w:lang w:val="en-US" w:eastAsia="zh-CN"/>
        </w:rPr>
        <w:t>采购人在符合审查的供应商中，手动确认报价最低的成为成交供应商（最低价不是唯一中标方式）。报价相同的，按照报价时间先后顺序确认成交供应商。</w:t>
      </w:r>
    </w:p>
    <w:p w14:paraId="143E1D8E">
      <w:pPr>
        <w:pStyle w:val="4"/>
        <w:pageBreakBefore w:val="0"/>
        <w:widowControl w:val="0"/>
        <w:kinsoku/>
        <w:wordWrap/>
        <w:overflowPunct/>
        <w:topLinePunct w:val="0"/>
        <w:autoSpaceDE/>
        <w:autoSpaceDN/>
        <w:bidi w:val="0"/>
        <w:adjustRightInd/>
        <w:spacing w:before="0" w:after="0" w:line="360" w:lineRule="auto"/>
        <w:ind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eastAsia="zh-CN"/>
        </w:rPr>
        <w:t>十一、</w:t>
      </w:r>
      <w:r>
        <w:rPr>
          <w:rFonts w:hint="eastAsia" w:asciiTheme="minorEastAsia" w:hAnsiTheme="minorEastAsia" w:eastAsiaTheme="minorEastAsia" w:cstheme="minorEastAsia"/>
          <w:color w:val="auto"/>
          <w:sz w:val="30"/>
          <w:szCs w:val="30"/>
        </w:rPr>
        <w:t>报价要求</w:t>
      </w:r>
    </w:p>
    <w:p w14:paraId="1EFF16F5">
      <w:pPr>
        <w:pageBreakBefore w:val="0"/>
        <w:widowControl w:val="0"/>
        <w:numPr>
          <w:ilvl w:val="0"/>
          <w:numId w:val="16"/>
        </w:numPr>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Theme="minorEastAsia" w:hAnsiTheme="minorEastAsia" w:eastAsiaTheme="minorEastAsia" w:cstheme="minorEastAsia"/>
          <w:b/>
          <w:bCs/>
          <w:i w:val="0"/>
          <w:iCs w:val="0"/>
          <w:color w:val="auto"/>
          <w:sz w:val="30"/>
          <w:szCs w:val="30"/>
          <w:u w:val="single"/>
        </w:rPr>
      </w:pPr>
      <w:r>
        <w:rPr>
          <w:rFonts w:hint="eastAsia" w:asciiTheme="minorEastAsia" w:hAnsiTheme="minorEastAsia" w:eastAsiaTheme="minorEastAsia" w:cstheme="minorEastAsia"/>
          <w:i w:val="0"/>
          <w:iCs w:val="0"/>
          <w:color w:val="auto"/>
          <w:sz w:val="30"/>
          <w:szCs w:val="30"/>
        </w:rPr>
        <w:t>报价开始时间、报价截止时间、有效报价家数均以公告内容为准。</w:t>
      </w:r>
    </w:p>
    <w:p w14:paraId="6461EC50">
      <w:pPr>
        <w:pageBreakBefore w:val="0"/>
        <w:widowControl w:val="0"/>
        <w:numPr>
          <w:ilvl w:val="0"/>
          <w:numId w:val="16"/>
        </w:numPr>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Theme="minorEastAsia" w:hAnsiTheme="minorEastAsia" w:eastAsiaTheme="minorEastAsia" w:cstheme="minorEastAsia"/>
          <w:b/>
          <w:bCs/>
          <w:i/>
          <w:iCs/>
          <w:color w:val="auto"/>
          <w:sz w:val="30"/>
          <w:szCs w:val="30"/>
          <w:u w:val="single"/>
        </w:rPr>
      </w:pPr>
      <w:r>
        <w:rPr>
          <w:rFonts w:hint="eastAsia" w:asciiTheme="minorEastAsia" w:hAnsiTheme="minorEastAsia" w:eastAsiaTheme="minorEastAsia" w:cstheme="minorEastAsia"/>
          <w:i w:val="0"/>
          <w:iCs w:val="0"/>
          <w:color w:val="auto"/>
          <w:sz w:val="30"/>
          <w:szCs w:val="30"/>
        </w:rPr>
        <w:t>本次报价为人民币报价，包含：</w:t>
      </w:r>
      <w:r>
        <w:rPr>
          <w:rFonts w:hint="eastAsia" w:asciiTheme="minorEastAsia" w:hAnsiTheme="minorEastAsia" w:eastAsiaTheme="minorEastAsia" w:cstheme="minorEastAsia"/>
          <w:i w:val="0"/>
          <w:iCs w:val="0"/>
          <w:color w:val="auto"/>
          <w:sz w:val="30"/>
          <w:szCs w:val="30"/>
          <w:lang w:eastAsia="zh-CN"/>
        </w:rPr>
        <w:t>人工</w:t>
      </w:r>
      <w:r>
        <w:rPr>
          <w:rFonts w:hint="eastAsia" w:asciiTheme="minorEastAsia" w:hAnsiTheme="minorEastAsia" w:eastAsiaTheme="minorEastAsia" w:cstheme="minorEastAsia"/>
          <w:i w:val="0"/>
          <w:iCs w:val="0"/>
          <w:color w:val="auto"/>
          <w:sz w:val="30"/>
          <w:szCs w:val="30"/>
        </w:rPr>
        <w:t>费、运输费、</w:t>
      </w:r>
      <w:r>
        <w:rPr>
          <w:rFonts w:hint="eastAsia" w:asciiTheme="minorEastAsia" w:hAnsiTheme="minorEastAsia" w:eastAsiaTheme="minorEastAsia" w:cstheme="minorEastAsia"/>
          <w:i w:val="0"/>
          <w:iCs w:val="0"/>
          <w:color w:val="auto"/>
          <w:sz w:val="30"/>
          <w:szCs w:val="30"/>
          <w:lang w:eastAsia="zh-CN"/>
        </w:rPr>
        <w:t>餐饮费</w:t>
      </w:r>
      <w:r>
        <w:rPr>
          <w:rFonts w:hint="eastAsia" w:asciiTheme="minorEastAsia" w:hAnsiTheme="minorEastAsia" w:eastAsiaTheme="minorEastAsia" w:cstheme="minorEastAsia"/>
          <w:i w:val="0"/>
          <w:iCs w:val="0"/>
          <w:color w:val="auto"/>
          <w:sz w:val="30"/>
          <w:szCs w:val="30"/>
        </w:rPr>
        <w:t>、装卸费、培训费</w:t>
      </w:r>
      <w:r>
        <w:rPr>
          <w:rFonts w:hint="eastAsia" w:asciiTheme="minorEastAsia" w:hAnsiTheme="minorEastAsia" w:eastAsiaTheme="minorEastAsia" w:cstheme="minorEastAsia"/>
          <w:color w:val="auto"/>
          <w:sz w:val="30"/>
          <w:szCs w:val="30"/>
        </w:rPr>
        <w:t>、保险费、税费（含关税）等</w:t>
      </w:r>
      <w:r>
        <w:rPr>
          <w:rFonts w:hint="eastAsia" w:asciiTheme="minorEastAsia" w:hAnsiTheme="minorEastAsia" w:eastAsiaTheme="minorEastAsia" w:cstheme="minorEastAsia"/>
          <w:color w:val="auto"/>
          <w:sz w:val="30"/>
          <w:szCs w:val="30"/>
          <w:lang w:eastAsia="zh-CN"/>
        </w:rPr>
        <w:t>完成该采购项目的</w:t>
      </w:r>
      <w:r>
        <w:rPr>
          <w:rFonts w:hint="eastAsia" w:asciiTheme="minorEastAsia" w:hAnsiTheme="minorEastAsia" w:eastAsiaTheme="minorEastAsia" w:cstheme="minorEastAsia"/>
          <w:color w:val="auto"/>
          <w:sz w:val="30"/>
          <w:szCs w:val="30"/>
        </w:rPr>
        <w:t>所有</w:t>
      </w:r>
      <w:r>
        <w:rPr>
          <w:rFonts w:hint="eastAsia" w:asciiTheme="minorEastAsia" w:hAnsiTheme="minorEastAsia" w:eastAsiaTheme="minorEastAsia" w:cstheme="minorEastAsia"/>
          <w:color w:val="auto"/>
          <w:sz w:val="30"/>
          <w:szCs w:val="30"/>
        </w:rPr>
        <w:t>费用。</w:t>
      </w:r>
    </w:p>
    <w:p w14:paraId="53E46E59">
      <w:pPr>
        <w:pStyle w:val="4"/>
        <w:pageBreakBefore w:val="0"/>
        <w:widowControl w:val="0"/>
        <w:kinsoku/>
        <w:wordWrap/>
        <w:overflowPunct/>
        <w:topLinePunct w:val="0"/>
        <w:autoSpaceDE/>
        <w:autoSpaceDN/>
        <w:bidi w:val="0"/>
        <w:adjustRightInd/>
        <w:spacing w:before="0" w:after="0" w:line="360" w:lineRule="auto"/>
        <w:ind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eastAsia="zh-CN"/>
        </w:rPr>
        <w:t>十二、</w:t>
      </w:r>
      <w:r>
        <w:rPr>
          <w:rFonts w:hint="eastAsia" w:asciiTheme="minorEastAsia" w:hAnsiTheme="minorEastAsia" w:eastAsiaTheme="minorEastAsia" w:cstheme="minorEastAsia"/>
          <w:color w:val="auto"/>
          <w:sz w:val="30"/>
          <w:szCs w:val="30"/>
        </w:rPr>
        <w:t>供应商响应文件要求</w:t>
      </w:r>
    </w:p>
    <w:p w14:paraId="54EA603F">
      <w:pPr>
        <w:pageBreakBefore w:val="0"/>
        <w:widowControl w:val="0"/>
        <w:numPr>
          <w:ilvl w:val="0"/>
          <w:numId w:val="17"/>
        </w:numPr>
        <w:kinsoku/>
        <w:wordWrap/>
        <w:overflowPunct/>
        <w:topLinePunct w:val="0"/>
        <w:autoSpaceDE/>
        <w:autoSpaceDN/>
        <w:bidi w:val="0"/>
        <w:adjustRightInd/>
        <w:spacing w:line="360" w:lineRule="auto"/>
        <w:ind w:left="0" w:leftChars="0"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eastAsia="zh-CN"/>
        </w:rPr>
        <w:t>供应商</w:t>
      </w:r>
      <w:r>
        <w:rPr>
          <w:rFonts w:hint="eastAsia" w:asciiTheme="minorEastAsia" w:hAnsiTheme="minorEastAsia" w:eastAsiaTheme="minorEastAsia" w:cstheme="minorEastAsia"/>
          <w:color w:val="auto"/>
          <w:sz w:val="30"/>
          <w:szCs w:val="30"/>
        </w:rPr>
        <w:t>必须在平台上按要求上传响应文件，未按要求提供的视为无效供应商。</w:t>
      </w:r>
    </w:p>
    <w:p w14:paraId="739576D7">
      <w:pPr>
        <w:keepNext w:val="0"/>
        <w:keepLines w:val="0"/>
        <w:pageBreakBefore w:val="0"/>
        <w:widowControl w:val="0"/>
        <w:kinsoku/>
        <w:wordWrap/>
        <w:overflowPunct/>
        <w:topLinePunct w:val="0"/>
        <w:autoSpaceDE/>
        <w:autoSpaceDN/>
        <w:bidi w:val="0"/>
        <w:adjustRightInd w:val="0"/>
        <w:snapToGrid w:val="0"/>
        <w:spacing w:line="360" w:lineRule="auto"/>
        <w:ind w:firstLine="300" w:firstLineChars="1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 xml:space="preserve">  </w:t>
      </w:r>
      <w:r>
        <w:rPr>
          <w:rFonts w:hint="eastAsia" w:asciiTheme="minorEastAsia" w:hAnsiTheme="minorEastAsia" w:eastAsiaTheme="minorEastAsia" w:cstheme="minorEastAsia"/>
          <w:color w:val="auto"/>
          <w:sz w:val="30"/>
          <w:szCs w:val="30"/>
        </w:rPr>
        <w:t>1.盖鲜章的《报价函》。</w:t>
      </w:r>
    </w:p>
    <w:p w14:paraId="28167653">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2.盖鲜章的《法定代表人身份证明书》1份，</w:t>
      </w:r>
      <w:r>
        <w:rPr>
          <w:rFonts w:hint="eastAsia" w:asciiTheme="minorEastAsia" w:hAnsiTheme="minorEastAsia" w:eastAsiaTheme="minorEastAsia" w:cstheme="minorEastAsia"/>
          <w:color w:val="auto"/>
          <w:sz w:val="30"/>
          <w:szCs w:val="30"/>
          <w:lang w:eastAsia="zh-Hans"/>
        </w:rPr>
        <w:t>其中应包含法定代表人身份证复印件</w:t>
      </w:r>
      <w:r>
        <w:rPr>
          <w:rFonts w:hint="eastAsia" w:asciiTheme="minorEastAsia" w:hAnsiTheme="minorEastAsia" w:eastAsiaTheme="minorEastAsia" w:cstheme="minorEastAsia"/>
          <w:color w:val="auto"/>
          <w:sz w:val="30"/>
          <w:szCs w:val="30"/>
        </w:rPr>
        <w:t>。若法定代表人委托他人投标，</w:t>
      </w:r>
      <w:r>
        <w:rPr>
          <w:rFonts w:hint="eastAsia" w:asciiTheme="minorEastAsia" w:hAnsiTheme="minorEastAsia" w:eastAsiaTheme="minorEastAsia" w:cstheme="minorEastAsia"/>
          <w:color w:val="auto"/>
          <w:sz w:val="30"/>
          <w:szCs w:val="30"/>
          <w:lang w:eastAsia="zh-Hans"/>
        </w:rPr>
        <w:t>请</w:t>
      </w:r>
      <w:r>
        <w:rPr>
          <w:rFonts w:hint="eastAsia" w:asciiTheme="minorEastAsia" w:hAnsiTheme="minorEastAsia" w:eastAsiaTheme="minorEastAsia" w:cstheme="minorEastAsia"/>
          <w:color w:val="auto"/>
          <w:sz w:val="30"/>
          <w:szCs w:val="30"/>
        </w:rPr>
        <w:t>提供盖鲜章的《法定代表人授权委托书》1</w:t>
      </w:r>
      <w:r>
        <w:rPr>
          <w:rFonts w:hint="eastAsia" w:asciiTheme="minorEastAsia" w:hAnsiTheme="minorEastAsia" w:eastAsiaTheme="minorEastAsia" w:cstheme="minorEastAsia"/>
          <w:color w:val="auto"/>
          <w:sz w:val="30"/>
          <w:szCs w:val="30"/>
          <w:lang w:eastAsia="zh-Hans"/>
        </w:rPr>
        <w:t>份</w:t>
      </w:r>
      <w:r>
        <w:rPr>
          <w:rFonts w:hint="eastAsia" w:asciiTheme="minorEastAsia" w:hAnsiTheme="minorEastAsia" w:eastAsiaTheme="minorEastAsia" w:cstheme="minorEastAsia"/>
          <w:color w:val="auto"/>
          <w:sz w:val="30"/>
          <w:szCs w:val="30"/>
        </w:rPr>
        <w:t>，</w:t>
      </w:r>
      <w:r>
        <w:rPr>
          <w:rFonts w:hint="eastAsia" w:asciiTheme="minorEastAsia" w:hAnsiTheme="minorEastAsia" w:eastAsiaTheme="minorEastAsia" w:cstheme="minorEastAsia"/>
          <w:color w:val="auto"/>
          <w:sz w:val="30"/>
          <w:szCs w:val="30"/>
          <w:lang w:eastAsia="zh-Hans"/>
        </w:rPr>
        <w:t>其中应包含</w:t>
      </w:r>
      <w:r>
        <w:rPr>
          <w:rFonts w:hint="eastAsia" w:asciiTheme="minorEastAsia" w:hAnsiTheme="minorEastAsia" w:eastAsiaTheme="minorEastAsia" w:cstheme="minorEastAsia"/>
          <w:color w:val="auto"/>
          <w:sz w:val="30"/>
          <w:szCs w:val="30"/>
        </w:rPr>
        <w:t>法定代表人及被授权人身份证复印件各1份。</w:t>
      </w:r>
    </w:p>
    <w:p w14:paraId="4AE66F7C">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3.盖鲜章的基本资格条件承诺函。</w:t>
      </w:r>
    </w:p>
    <w:p w14:paraId="0015DD82">
      <w:pPr>
        <w:tabs>
          <w:tab w:val="left" w:pos="6300"/>
        </w:tabs>
        <w:snapToGrid w:val="0"/>
        <w:spacing w:line="360" w:lineRule="auto"/>
        <w:ind w:firstLine="600" w:firstLineChars="200"/>
        <w:jc w:val="left"/>
        <w:rPr>
          <w:rStyle w:val="64"/>
          <w:rFonts w:hint="eastAsia" w:asciiTheme="minorEastAsia" w:hAnsiTheme="minorEastAsia" w:eastAsiaTheme="minorEastAsia" w:cstheme="minorEastAsia"/>
          <w:color w:val="auto"/>
          <w:sz w:val="30"/>
          <w:szCs w:val="30"/>
          <w:lang w:val="en-US" w:eastAsia="zh-CN"/>
        </w:rPr>
      </w:pPr>
      <w:r>
        <w:rPr>
          <w:rStyle w:val="64"/>
          <w:rFonts w:hint="eastAsia" w:asciiTheme="minorEastAsia" w:hAnsiTheme="minorEastAsia" w:eastAsiaTheme="minorEastAsia" w:cstheme="minorEastAsia"/>
          <w:color w:val="auto"/>
          <w:sz w:val="30"/>
          <w:szCs w:val="30"/>
          <w:lang w:val="en-US" w:eastAsia="zh-CN"/>
        </w:rPr>
        <w:t>4.营业执照及其他应提供的资料（提供3份2022年1月1日至今已完成的化粪池清掏服务合同）。</w:t>
      </w:r>
    </w:p>
    <w:p w14:paraId="05C6AF6D">
      <w:pPr>
        <w:tabs>
          <w:tab w:val="left" w:pos="6300"/>
        </w:tabs>
        <w:snapToGrid w:val="0"/>
        <w:spacing w:line="360" w:lineRule="auto"/>
        <w:ind w:firstLine="600" w:firstLineChars="200"/>
        <w:jc w:val="left"/>
        <w:rPr>
          <w:rStyle w:val="64"/>
          <w:rFonts w:hint="eastAsia" w:asciiTheme="minorEastAsia" w:hAnsiTheme="minorEastAsia" w:eastAsiaTheme="minorEastAsia" w:cstheme="minorEastAsia"/>
          <w:color w:val="auto"/>
          <w:sz w:val="30"/>
          <w:szCs w:val="30"/>
          <w:lang w:val="en-US" w:eastAsia="zh-CN"/>
        </w:rPr>
      </w:pPr>
      <w:r>
        <w:rPr>
          <w:rStyle w:val="64"/>
          <w:rFonts w:hint="eastAsia" w:asciiTheme="minorEastAsia" w:hAnsiTheme="minorEastAsia" w:eastAsiaTheme="minorEastAsia" w:cstheme="minorEastAsia"/>
          <w:color w:val="auto"/>
          <w:sz w:val="30"/>
          <w:szCs w:val="30"/>
          <w:lang w:val="en-US" w:eastAsia="zh-CN"/>
        </w:rPr>
        <w:t>5.提供一份承诺书，内容为按国家及重庆市对化粪池清掏要求的法律法规执行清掏，如不执行，愿承担由此带来的一切后果。（加盖公章，格式自拟）。</w:t>
      </w:r>
    </w:p>
    <w:p w14:paraId="6ECA28AC">
      <w:pPr>
        <w:tabs>
          <w:tab w:val="left" w:pos="6300"/>
        </w:tabs>
        <w:snapToGrid w:val="0"/>
        <w:spacing w:line="360" w:lineRule="auto"/>
        <w:ind w:firstLine="600" w:firstLineChars="200"/>
        <w:jc w:val="left"/>
        <w:rPr>
          <w:rFonts w:hint="eastAsia" w:asciiTheme="minorEastAsia" w:hAnsiTheme="minorEastAsia" w:eastAsiaTheme="minorEastAsia" w:cstheme="minorEastAsia"/>
          <w:color w:val="auto"/>
          <w:sz w:val="30"/>
          <w:szCs w:val="30"/>
          <w:lang w:eastAsia="zh-CN"/>
        </w:rPr>
      </w:pPr>
      <w:r>
        <w:rPr>
          <w:rStyle w:val="64"/>
          <w:rFonts w:hint="eastAsia" w:asciiTheme="minorEastAsia" w:hAnsiTheme="minorEastAsia" w:eastAsiaTheme="minorEastAsia" w:cstheme="minorEastAsia"/>
          <w:color w:val="auto"/>
          <w:sz w:val="30"/>
          <w:szCs w:val="30"/>
          <w:lang w:val="en-US" w:eastAsia="zh-CN"/>
        </w:rPr>
        <w:t>6.单位负责人为同一人或者存在直接控股、参股及管理关系的不同供应商，不得同时参加本项目比选。（供应商自行书面承诺并盖供应商公章）</w:t>
      </w:r>
    </w:p>
    <w:p w14:paraId="2ED7FDBC">
      <w:pPr>
        <w:keepNext w:val="0"/>
        <w:keepLines w:val="0"/>
        <w:pageBreakBefore w:val="0"/>
        <w:widowControl w:val="0"/>
        <w:kinsoku/>
        <w:wordWrap/>
        <w:overflowPunct/>
        <w:topLinePunct w:val="0"/>
        <w:autoSpaceDE/>
        <w:autoSpaceDN/>
        <w:bidi w:val="0"/>
        <w:adjustRightInd w:val="0"/>
        <w:snapToGrid w:val="0"/>
        <w:spacing w:line="360" w:lineRule="auto"/>
        <w:ind w:firstLine="300" w:firstLineChars="100"/>
        <w:textAlignment w:val="auto"/>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val="en-US" w:eastAsia="zh-CN"/>
        </w:rPr>
        <w:t xml:space="preserve">  7、</w:t>
      </w:r>
      <w:r>
        <w:rPr>
          <w:rFonts w:hint="eastAsia" w:asciiTheme="minorEastAsia" w:hAnsiTheme="minorEastAsia" w:eastAsiaTheme="minorEastAsia" w:cstheme="minorEastAsia"/>
          <w:color w:val="auto"/>
          <w:sz w:val="30"/>
          <w:szCs w:val="30"/>
        </w:rPr>
        <w:t>其他与项目有关的资料</w:t>
      </w:r>
      <w:r>
        <w:rPr>
          <w:rFonts w:hint="eastAsia" w:asciiTheme="minorEastAsia" w:hAnsiTheme="minorEastAsia" w:eastAsiaTheme="minorEastAsia" w:cstheme="minorEastAsia"/>
          <w:color w:val="auto"/>
          <w:sz w:val="30"/>
          <w:szCs w:val="30"/>
          <w:lang w:eastAsia="zh-CN"/>
        </w:rPr>
        <w:t>。</w:t>
      </w:r>
    </w:p>
    <w:p w14:paraId="3CB16AE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（二）提交文件的要求</w:t>
      </w:r>
    </w:p>
    <w:p w14:paraId="30455207">
      <w:pPr>
        <w:pageBreakBefore w:val="0"/>
        <w:widowControl w:val="0"/>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1.供应商线上报名、报价时需上传盖鲜章后的电子文档一份。</w:t>
      </w:r>
    </w:p>
    <w:p w14:paraId="7B5EA429">
      <w:pPr>
        <w:pageBreakBefore w:val="0"/>
        <w:widowControl w:val="0"/>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w:t>
      </w:r>
      <w:r>
        <w:rPr>
          <w:rFonts w:hint="eastAsia" w:asciiTheme="minorEastAsia" w:hAnsiTheme="minorEastAsia" w:eastAsiaTheme="minorEastAsia" w:cstheme="minorEastAsia"/>
          <w:color w:val="auto"/>
          <w:sz w:val="30"/>
          <w:szCs w:val="30"/>
          <w:lang w:val="en-US" w:eastAsia="zh-Hans"/>
        </w:rPr>
        <w:t>供应商在系统中的报价与响应文件中的报价不一致时</w:t>
      </w:r>
      <w:r>
        <w:rPr>
          <w:rFonts w:hint="eastAsia" w:asciiTheme="minorEastAsia" w:hAnsiTheme="minorEastAsia" w:eastAsiaTheme="minorEastAsia" w:cstheme="minorEastAsia"/>
          <w:color w:val="auto"/>
          <w:sz w:val="30"/>
          <w:szCs w:val="30"/>
          <w:lang w:eastAsia="zh-Hans"/>
        </w:rPr>
        <w:t>，</w:t>
      </w:r>
      <w:r>
        <w:rPr>
          <w:rFonts w:hint="eastAsia" w:asciiTheme="minorEastAsia" w:hAnsiTheme="minorEastAsia" w:eastAsiaTheme="minorEastAsia" w:cstheme="minorEastAsia"/>
          <w:color w:val="auto"/>
          <w:sz w:val="30"/>
          <w:szCs w:val="30"/>
        </w:rPr>
        <w:t>采购人将以</w:t>
      </w:r>
      <w:r>
        <w:rPr>
          <w:rFonts w:hint="eastAsia" w:asciiTheme="minorEastAsia" w:hAnsiTheme="minorEastAsia" w:eastAsiaTheme="minorEastAsia" w:cstheme="minorEastAsia"/>
          <w:color w:val="auto"/>
          <w:sz w:val="30"/>
          <w:szCs w:val="30"/>
          <w:lang w:val="en-US" w:eastAsia="zh-Hans"/>
        </w:rPr>
        <w:t>系统中供应商的报价作为评判依据</w:t>
      </w:r>
      <w:r>
        <w:rPr>
          <w:rFonts w:hint="eastAsia" w:asciiTheme="minorEastAsia" w:hAnsiTheme="minorEastAsia" w:eastAsiaTheme="minorEastAsia" w:cstheme="minorEastAsia"/>
          <w:color w:val="auto"/>
          <w:sz w:val="30"/>
          <w:szCs w:val="30"/>
        </w:rPr>
        <w:t>。</w:t>
      </w:r>
    </w:p>
    <w:p w14:paraId="3AC860DE">
      <w:pPr>
        <w:pageBreakBefore w:val="0"/>
        <w:widowControl w:val="0"/>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3.供应商只能有一个有效报价，供应商只能以自己单位名义提交响应文件。</w:t>
      </w:r>
    </w:p>
    <w:p w14:paraId="441F90D4">
      <w:pPr>
        <w:pageBreakBefore w:val="0"/>
        <w:widowControl w:val="0"/>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 供应商制作的响应文件电子文档，须按照要求制作，规定签字、盖章的地方必须按规定签字、盖章，上传的文件需字迹清晰，未按要求制作响应文件的作废标处理。</w:t>
      </w:r>
    </w:p>
    <w:p w14:paraId="4B31D3C2">
      <w:pPr>
        <w:pStyle w:val="4"/>
        <w:pageBreakBefore w:val="0"/>
        <w:widowControl w:val="0"/>
        <w:kinsoku/>
        <w:wordWrap/>
        <w:overflowPunct/>
        <w:topLinePunct w:val="0"/>
        <w:autoSpaceDE/>
        <w:autoSpaceDN/>
        <w:bidi w:val="0"/>
        <w:adjustRightInd/>
        <w:spacing w:before="0" w:after="0" w:line="360" w:lineRule="auto"/>
        <w:ind w:right="0" w:rightChars="0" w:firstLine="600" w:firstLineChars="200"/>
        <w:jc w:val="both"/>
        <w:textAlignment w:val="auto"/>
        <w:rPr>
          <w:rFonts w:hint="eastAsia" w:asciiTheme="minorEastAsia" w:hAnsiTheme="minorEastAsia" w:eastAsiaTheme="minorEastAsia" w:cstheme="minorEastAsia"/>
          <w:color w:val="auto"/>
          <w:sz w:val="30"/>
          <w:szCs w:val="30"/>
        </w:rPr>
      </w:pPr>
      <w:bookmarkStart w:id="5" w:name="_Toc3475"/>
      <w:bookmarkStart w:id="6" w:name="_Toc27955"/>
      <w:bookmarkStart w:id="7" w:name="_Toc5085"/>
      <w:bookmarkStart w:id="8" w:name="_Toc11828"/>
      <w:bookmarkStart w:id="9" w:name="_Toc9654"/>
      <w:bookmarkStart w:id="10" w:name="_Toc20778"/>
      <w:bookmarkStart w:id="11" w:name="_Toc25886"/>
      <w:bookmarkStart w:id="12" w:name="_Toc14778"/>
      <w:bookmarkStart w:id="13" w:name="_Toc15478"/>
      <w:bookmarkStart w:id="14" w:name="_Toc9027"/>
      <w:bookmarkStart w:id="15" w:name="_Toc31315"/>
      <w:bookmarkStart w:id="16" w:name="_Toc19730"/>
      <w:bookmarkStart w:id="17" w:name="_Toc13969"/>
      <w:bookmarkStart w:id="18" w:name="_Toc25516"/>
      <w:r>
        <w:rPr>
          <w:rFonts w:hint="eastAsia" w:asciiTheme="minorEastAsia" w:hAnsiTheme="minorEastAsia" w:eastAsiaTheme="minorEastAsia" w:cstheme="minorEastAsia"/>
          <w:color w:val="auto"/>
          <w:sz w:val="30"/>
          <w:szCs w:val="30"/>
          <w:lang w:eastAsia="zh-CN"/>
        </w:rPr>
        <w:t>十三</w:t>
      </w:r>
      <w:r>
        <w:rPr>
          <w:rFonts w:hint="eastAsia" w:asciiTheme="minorEastAsia" w:hAnsiTheme="minorEastAsia" w:eastAsiaTheme="minorEastAsia" w:cstheme="minorEastAsia"/>
          <w:color w:val="auto"/>
          <w:sz w:val="30"/>
          <w:szCs w:val="30"/>
        </w:rPr>
        <w:t>、联系方式</w:t>
      </w:r>
      <w:bookmarkEnd w:id="5"/>
      <w:bookmarkEnd w:id="6"/>
      <w:bookmarkEnd w:id="7"/>
      <w:bookmarkEnd w:id="8"/>
      <w:bookmarkEnd w:id="9"/>
      <w:bookmarkEnd w:id="10"/>
      <w:bookmarkEnd w:id="11"/>
    </w:p>
    <w:p w14:paraId="55B6C94D">
      <w:pPr>
        <w:pageBreakBefore w:val="0"/>
        <w:widowControl w:val="0"/>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采购单位：</w:t>
      </w:r>
      <w:r>
        <w:rPr>
          <w:rFonts w:hint="eastAsia" w:asciiTheme="minorEastAsia" w:hAnsiTheme="minorEastAsia" w:eastAsiaTheme="minorEastAsia" w:cstheme="minorEastAsia"/>
          <w:color w:val="auto"/>
          <w:sz w:val="30"/>
          <w:szCs w:val="30"/>
          <w:lang w:eastAsia="zh-CN"/>
        </w:rPr>
        <w:t>重庆市女子监狱</w:t>
      </w:r>
    </w:p>
    <w:p w14:paraId="4CF9756B">
      <w:pPr>
        <w:pageBreakBefore w:val="0"/>
        <w:widowControl w:val="0"/>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联系人： </w:t>
      </w:r>
      <w:r>
        <w:rPr>
          <w:rFonts w:hint="eastAsia" w:asciiTheme="minorEastAsia" w:hAnsiTheme="minorEastAsia" w:eastAsiaTheme="minorEastAsia" w:cstheme="minorEastAsia"/>
          <w:color w:val="auto"/>
          <w:sz w:val="30"/>
          <w:szCs w:val="30"/>
          <w:lang w:eastAsia="zh-CN"/>
        </w:rPr>
        <w:t>漆老师</w:t>
      </w:r>
    </w:p>
    <w:p w14:paraId="07E7AA83">
      <w:pPr>
        <w:pageBreakBefore w:val="0"/>
        <w:widowControl w:val="0"/>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电话：</w:t>
      </w:r>
      <w:r>
        <w:rPr>
          <w:rFonts w:hint="eastAsia" w:asciiTheme="minorEastAsia" w:hAnsiTheme="minorEastAsia" w:eastAsiaTheme="minorEastAsia" w:cstheme="minorEastAsia"/>
          <w:color w:val="auto"/>
          <w:sz w:val="30"/>
          <w:szCs w:val="30"/>
          <w:lang w:val="en-US" w:eastAsia="zh-CN"/>
        </w:rPr>
        <w:t>023-65777653</w:t>
      </w:r>
    </w:p>
    <w:p w14:paraId="73158ABE">
      <w:pPr>
        <w:pageBreakBefore w:val="0"/>
        <w:widowControl w:val="0"/>
        <w:kinsoku/>
        <w:wordWrap/>
        <w:overflowPunct/>
        <w:topLinePunct w:val="0"/>
        <w:autoSpaceDE/>
        <w:autoSpaceDN/>
        <w:bidi w:val="0"/>
        <w:adjustRightInd/>
        <w:snapToGrid w:val="0"/>
        <w:spacing w:line="360" w:lineRule="auto"/>
        <w:ind w:left="0" w:leftChars="0"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地址：</w:t>
      </w:r>
      <w:r>
        <w:rPr>
          <w:rFonts w:hint="eastAsia" w:asciiTheme="minorEastAsia" w:hAnsiTheme="minorEastAsia" w:eastAsiaTheme="minorEastAsia" w:cstheme="minorEastAsia"/>
          <w:color w:val="auto"/>
          <w:sz w:val="30"/>
          <w:szCs w:val="30"/>
          <w:lang w:eastAsia="zh-CN"/>
        </w:rPr>
        <w:t>重庆市九龙坡区走马镇金马街</w:t>
      </w:r>
      <w:r>
        <w:rPr>
          <w:rFonts w:hint="eastAsia" w:asciiTheme="minorEastAsia" w:hAnsiTheme="minorEastAsia" w:eastAsiaTheme="minorEastAsia" w:cstheme="minorEastAsia"/>
          <w:color w:val="auto"/>
          <w:sz w:val="30"/>
          <w:szCs w:val="30"/>
          <w:lang w:val="en-US" w:eastAsia="zh-CN"/>
        </w:rPr>
        <w:t>32号</w:t>
      </w:r>
    </w:p>
    <w:p w14:paraId="4D5DE168">
      <w:pPr>
        <w:pStyle w:val="4"/>
        <w:pageBreakBefore w:val="0"/>
        <w:widowControl w:val="0"/>
        <w:kinsoku/>
        <w:wordWrap/>
        <w:overflowPunct/>
        <w:topLinePunct w:val="0"/>
        <w:autoSpaceDE/>
        <w:autoSpaceDN/>
        <w:bidi w:val="0"/>
        <w:adjustRightInd/>
        <w:spacing w:before="0" w:after="0" w:line="360" w:lineRule="auto"/>
        <w:ind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eastAsia="zh-CN"/>
        </w:rPr>
        <w:t>十四</w:t>
      </w:r>
      <w:r>
        <w:rPr>
          <w:rFonts w:hint="eastAsia" w:asciiTheme="minorEastAsia" w:hAnsiTheme="minorEastAsia" w:eastAsiaTheme="minorEastAsia" w:cstheme="minorEastAsia"/>
          <w:color w:val="auto"/>
          <w:sz w:val="30"/>
          <w:szCs w:val="30"/>
        </w:rPr>
        <w:t>、</w:t>
      </w:r>
      <w:bookmarkEnd w:id="12"/>
      <w:bookmarkEnd w:id="13"/>
      <w:bookmarkEnd w:id="14"/>
      <w:bookmarkEnd w:id="15"/>
      <w:bookmarkEnd w:id="16"/>
      <w:bookmarkEnd w:id="17"/>
      <w:bookmarkEnd w:id="18"/>
      <w:r>
        <w:rPr>
          <w:rFonts w:hint="eastAsia" w:asciiTheme="minorEastAsia" w:hAnsiTheme="minorEastAsia" w:eastAsiaTheme="minorEastAsia" w:cstheme="minorEastAsia"/>
          <w:color w:val="auto"/>
          <w:sz w:val="30"/>
          <w:szCs w:val="30"/>
        </w:rPr>
        <w:t>其它有关规定</w:t>
      </w:r>
    </w:p>
    <w:p w14:paraId="6AC07759">
      <w:pPr>
        <w:pageBreakBefore w:val="0"/>
        <w:widowControl w:val="0"/>
        <w:kinsoku/>
        <w:wordWrap/>
        <w:overflowPunct/>
        <w:topLinePunct w:val="0"/>
        <w:autoSpaceDE/>
        <w:autoSpaceDN/>
        <w:bidi w:val="0"/>
        <w:adjustRightInd/>
        <w:spacing w:line="360" w:lineRule="auto"/>
        <w:ind w:left="0" w:leftChars="0"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1、</w:t>
      </w:r>
      <w:r>
        <w:rPr>
          <w:rFonts w:hint="eastAsia" w:asciiTheme="minorEastAsia" w:hAnsiTheme="minorEastAsia" w:eastAsiaTheme="minorEastAsia" w:cstheme="minorEastAsia"/>
          <w:color w:val="auto"/>
          <w:sz w:val="30"/>
          <w:szCs w:val="30"/>
        </w:rPr>
        <w:t>凡有意参加此项目的供应商，请于公告发布之日起至报价截止时间之前，在</w:t>
      </w:r>
      <w:r>
        <w:rPr>
          <w:rFonts w:hint="eastAsia" w:asciiTheme="minorEastAsia" w:hAnsiTheme="minorEastAsia" w:eastAsiaTheme="minorEastAsia" w:cstheme="minorEastAsia"/>
          <w:color w:val="auto"/>
          <w:sz w:val="30"/>
          <w:szCs w:val="30"/>
          <w:lang w:eastAsia="zh-CN"/>
        </w:rPr>
        <w:t>行采家</w:t>
      </w:r>
      <w:r>
        <w:rPr>
          <w:rFonts w:hint="eastAsia" w:asciiTheme="minorEastAsia" w:hAnsiTheme="minorEastAsia" w:eastAsiaTheme="minorEastAsia" w:cstheme="minorEastAsia"/>
          <w:color w:val="auto"/>
          <w:sz w:val="30"/>
          <w:szCs w:val="30"/>
        </w:rPr>
        <w:t>下载查看本项目竞采文件，无论供应商下载查看与否，均视为已知晓所有实质性要求内容。</w:t>
      </w:r>
    </w:p>
    <w:p w14:paraId="0A99D67B">
      <w:pPr>
        <w:pageBreakBefore w:val="0"/>
        <w:widowControl w:val="0"/>
        <w:kinsoku/>
        <w:wordWrap/>
        <w:overflowPunct/>
        <w:topLinePunct w:val="0"/>
        <w:autoSpaceDE/>
        <w:autoSpaceDN/>
        <w:bidi w:val="0"/>
        <w:adjustRightInd/>
        <w:spacing w:line="360" w:lineRule="auto"/>
        <w:ind w:right="0" w:rightChars="0"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2、</w:t>
      </w:r>
      <w:r>
        <w:rPr>
          <w:rFonts w:hint="eastAsia" w:asciiTheme="minorEastAsia" w:hAnsiTheme="minorEastAsia" w:eastAsiaTheme="minorEastAsia" w:cstheme="minorEastAsia"/>
          <w:color w:val="auto"/>
          <w:sz w:val="30"/>
          <w:szCs w:val="30"/>
        </w:rPr>
        <w:t>无论竞采结果如何，供应商参与本项目的所有费用均自行承担。</w:t>
      </w:r>
    </w:p>
    <w:p w14:paraId="6B7E0706">
      <w:pPr>
        <w:pageBreakBefore w:val="0"/>
        <w:widowControl w:val="0"/>
        <w:kinsoku/>
        <w:wordWrap/>
        <w:overflowPunct/>
        <w:topLinePunct w:val="0"/>
        <w:autoSpaceDE/>
        <w:autoSpaceDN/>
        <w:bidi w:val="0"/>
        <w:adjustRightInd/>
        <w:spacing w:line="360" w:lineRule="auto"/>
        <w:ind w:right="0" w:rightChars="0"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3、</w:t>
      </w:r>
      <w:r>
        <w:rPr>
          <w:rFonts w:hint="eastAsia" w:asciiTheme="minorEastAsia" w:hAnsiTheme="minorEastAsia" w:eastAsiaTheme="minorEastAsia" w:cstheme="minorEastAsia"/>
          <w:color w:val="auto"/>
          <w:sz w:val="30"/>
          <w:szCs w:val="30"/>
        </w:rPr>
        <w:t>供应商必须对以上条款和服务承诺明确列出，承诺内容必须达到要求。</w:t>
      </w:r>
    </w:p>
    <w:p w14:paraId="15091526">
      <w:pPr>
        <w:pageBreakBefore w:val="0"/>
        <w:widowControl w:val="0"/>
        <w:kinsoku/>
        <w:wordWrap/>
        <w:overflowPunct/>
        <w:topLinePunct w:val="0"/>
        <w:autoSpaceDE/>
        <w:autoSpaceDN/>
        <w:bidi w:val="0"/>
        <w:adjustRightInd/>
        <w:spacing w:line="360" w:lineRule="auto"/>
        <w:ind w:left="0" w:leftChars="0" w:right="0" w:rightChars="0" w:firstLine="600" w:firstLineChars="200"/>
        <w:jc w:val="both"/>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4、</w:t>
      </w:r>
      <w:r>
        <w:rPr>
          <w:rFonts w:hint="eastAsia" w:asciiTheme="minorEastAsia" w:hAnsiTheme="minorEastAsia" w:eastAsiaTheme="minorEastAsia" w:cstheme="minorEastAsia"/>
          <w:color w:val="auto"/>
          <w:sz w:val="30"/>
          <w:szCs w:val="30"/>
        </w:rPr>
        <w:t>其他未尽事宜由双方在采购合同中详细约定。</w:t>
      </w:r>
    </w:p>
    <w:p w14:paraId="3060322B">
      <w:pPr>
        <w:pStyle w:val="37"/>
        <w:pageBreakBefore w:val="0"/>
        <w:kinsoku/>
        <w:overflowPunct/>
        <w:topLinePunct w:val="0"/>
        <w:bidi w:val="0"/>
        <w:spacing w:line="360" w:lineRule="auto"/>
        <w:ind w:firstLine="600" w:firstLineChars="200"/>
        <w:textAlignment w:val="auto"/>
        <w:rPr>
          <w:rFonts w:hint="eastAsia" w:asciiTheme="minorEastAsia" w:hAnsiTheme="minorEastAsia" w:eastAsiaTheme="minorEastAsia" w:cstheme="minorEastAsia"/>
          <w:color w:val="auto"/>
          <w:sz w:val="30"/>
          <w:szCs w:val="30"/>
        </w:rPr>
      </w:pPr>
    </w:p>
    <w:p w14:paraId="1ED252C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bookmarkStart w:id="19" w:name="_Toc408241437"/>
      <w:r>
        <w:rPr>
          <w:rFonts w:hint="eastAsia" w:asciiTheme="minorEastAsia" w:hAnsiTheme="minorEastAsia" w:eastAsiaTheme="minorEastAsia" w:cstheme="minorEastAsia"/>
          <w:color w:val="auto"/>
          <w:sz w:val="30"/>
          <w:szCs w:val="30"/>
          <w:lang w:val="en-US" w:eastAsia="zh-CN"/>
        </w:rPr>
        <w:t xml:space="preserve">   </w:t>
      </w:r>
      <w:bookmarkEnd w:id="19"/>
      <w:r>
        <w:rPr>
          <w:rFonts w:hint="eastAsia" w:asciiTheme="minorEastAsia" w:hAnsiTheme="minorEastAsia" w:eastAsiaTheme="minorEastAsia" w:cstheme="minorEastAsia"/>
          <w:color w:val="auto"/>
          <w:sz w:val="30"/>
          <w:szCs w:val="30"/>
          <w:lang w:val="en-US" w:eastAsia="zh-CN"/>
        </w:rPr>
        <w:t xml:space="preserve">        </w:t>
      </w:r>
      <w:r>
        <w:rPr>
          <w:rFonts w:hint="eastAsia" w:asciiTheme="minorEastAsia" w:hAnsiTheme="minorEastAsia" w:eastAsiaTheme="minorEastAsia" w:cstheme="minorEastAsia"/>
          <w:b/>
          <w:bCs w:val="0"/>
          <w:color w:val="auto"/>
          <w:sz w:val="30"/>
          <w:szCs w:val="30"/>
          <w:lang w:val="en-US" w:eastAsia="zh-CN"/>
        </w:rPr>
        <w:t xml:space="preserve"> </w:t>
      </w:r>
    </w:p>
    <w:p w14:paraId="2A70742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5EE1329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415FD7B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35AA4AA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06297C4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3DF01AB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40309A8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2810BCA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25151CA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283095A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3968AB5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5961CE2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2BFDC5A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4E6C278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3349AFD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58996B2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47566338">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p>
    <w:p w14:paraId="4143D428">
      <w:pPr>
        <w:keepNext w:val="0"/>
        <w:keepLines w:val="0"/>
        <w:pageBreakBefore w:val="0"/>
        <w:widowControl w:val="0"/>
        <w:kinsoku/>
        <w:wordWrap/>
        <w:overflowPunct/>
        <w:topLinePunct w:val="0"/>
        <w:autoSpaceDE/>
        <w:autoSpaceDN/>
        <w:bidi w:val="0"/>
        <w:adjustRightInd/>
        <w:snapToGrid w:val="0"/>
        <w:spacing w:line="360" w:lineRule="auto"/>
        <w:ind w:firstLine="2401" w:firstLineChars="800"/>
        <w:textAlignment w:val="auto"/>
        <w:rPr>
          <w:rFonts w:hint="eastAsia" w:asciiTheme="minorEastAsia" w:hAnsiTheme="minorEastAsia" w:eastAsiaTheme="minorEastAsia" w:cstheme="minorEastAsia"/>
          <w:b/>
          <w:bCs w:val="0"/>
          <w:color w:val="auto"/>
          <w:sz w:val="30"/>
          <w:szCs w:val="30"/>
        </w:rPr>
      </w:pPr>
      <w:r>
        <w:rPr>
          <w:rFonts w:hint="eastAsia" w:asciiTheme="minorEastAsia" w:hAnsiTheme="minorEastAsia" w:eastAsiaTheme="minorEastAsia" w:cstheme="minorEastAsia"/>
          <w:b/>
          <w:bCs w:val="0"/>
          <w:color w:val="auto"/>
          <w:sz w:val="30"/>
          <w:szCs w:val="30"/>
          <w:lang w:val="en-US" w:eastAsia="zh-CN"/>
        </w:rPr>
        <w:t xml:space="preserve">  供应商</w:t>
      </w:r>
      <w:r>
        <w:rPr>
          <w:rFonts w:hint="eastAsia" w:asciiTheme="minorEastAsia" w:hAnsiTheme="minorEastAsia" w:eastAsiaTheme="minorEastAsia" w:cstheme="minorEastAsia"/>
          <w:b/>
          <w:bCs w:val="0"/>
          <w:color w:val="auto"/>
          <w:sz w:val="30"/>
          <w:szCs w:val="30"/>
        </w:rPr>
        <w:t>编制响应文件要求</w:t>
      </w:r>
    </w:p>
    <w:p w14:paraId="0A2CBBDC">
      <w:pPr>
        <w:pStyle w:val="67"/>
        <w:rPr>
          <w:rFonts w:hint="eastAsia" w:asciiTheme="minorEastAsia" w:hAnsiTheme="minorEastAsia" w:eastAsiaTheme="minorEastAsia" w:cstheme="minorEastAsia"/>
          <w:color w:val="auto"/>
        </w:rPr>
      </w:pPr>
    </w:p>
    <w:p w14:paraId="37D94582">
      <w:pPr>
        <w:keepNext w:val="0"/>
        <w:keepLines w:val="0"/>
        <w:pageBreakBefore w:val="0"/>
        <w:widowControl w:val="0"/>
        <w:numPr>
          <w:ilvl w:val="0"/>
          <w:numId w:val="18"/>
        </w:numPr>
        <w:kinsoku/>
        <w:wordWrap/>
        <w:overflowPunct/>
        <w:topLinePunct w:val="0"/>
        <w:autoSpaceDE/>
        <w:autoSpaceDN/>
        <w:bidi w:val="0"/>
        <w:adjustRightInd/>
        <w:spacing w:line="360" w:lineRule="auto"/>
        <w:ind w:firstLine="600" w:firstLineChars="200"/>
        <w:jc w:val="both"/>
        <w:textAlignment w:val="auto"/>
        <w:rPr>
          <w:rFonts w:hint="eastAsia" w:asciiTheme="minorEastAsia" w:hAnsiTheme="minorEastAsia" w:eastAsiaTheme="minorEastAsia" w:cstheme="minorEastAsia"/>
          <w:b/>
          <w:bCs w:val="0"/>
          <w:color w:val="auto"/>
          <w:sz w:val="30"/>
          <w:szCs w:val="30"/>
          <w:lang w:val="en-US" w:eastAsia="zh-CN"/>
        </w:rPr>
      </w:pPr>
      <w:r>
        <w:rPr>
          <w:rFonts w:hint="eastAsia" w:asciiTheme="minorEastAsia" w:hAnsiTheme="minorEastAsia" w:eastAsiaTheme="minorEastAsia" w:cstheme="minorEastAsia"/>
          <w:b/>
          <w:bCs w:val="0"/>
          <w:color w:val="auto"/>
          <w:sz w:val="30"/>
          <w:szCs w:val="30"/>
          <w:lang w:val="en-US" w:eastAsia="zh-CN"/>
        </w:rPr>
        <w:t>报价</w:t>
      </w:r>
    </w:p>
    <w:p w14:paraId="1612979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00" w:firstLineChars="200"/>
        <w:jc w:val="center"/>
        <w:textAlignment w:val="auto"/>
        <w:outlineLvl w:val="0"/>
        <w:rPr>
          <w:rFonts w:hint="eastAsia" w:asciiTheme="minorEastAsia" w:hAnsiTheme="minorEastAsia" w:eastAsiaTheme="minorEastAsia" w:cstheme="minorEastAsia"/>
          <w:b/>
          <w:color w:val="auto"/>
          <w:sz w:val="30"/>
          <w:szCs w:val="30"/>
        </w:rPr>
      </w:pPr>
      <w:r>
        <w:rPr>
          <w:rFonts w:hint="eastAsia" w:asciiTheme="minorEastAsia" w:hAnsiTheme="minorEastAsia" w:eastAsiaTheme="minorEastAsia" w:cstheme="minorEastAsia"/>
          <w:b/>
          <w:color w:val="auto"/>
          <w:sz w:val="30"/>
          <w:szCs w:val="30"/>
        </w:rPr>
        <w:t>报价函</w:t>
      </w:r>
    </w:p>
    <w:p w14:paraId="15EE24B9">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u w:val="single"/>
        </w:rPr>
        <w:t>（采购人名称）</w:t>
      </w:r>
      <w:r>
        <w:rPr>
          <w:rFonts w:hint="eastAsia" w:asciiTheme="minorEastAsia" w:hAnsiTheme="minorEastAsia" w:eastAsiaTheme="minorEastAsia" w:cstheme="minorEastAsia"/>
          <w:color w:val="auto"/>
          <w:sz w:val="30"/>
          <w:szCs w:val="30"/>
        </w:rPr>
        <w:t>：</w:t>
      </w:r>
    </w:p>
    <w:p w14:paraId="2A7B0827">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我方收到____________________________（项目名称）的</w:t>
      </w:r>
      <w:r>
        <w:rPr>
          <w:rFonts w:hint="eastAsia" w:asciiTheme="minorEastAsia" w:hAnsiTheme="minorEastAsia" w:eastAsiaTheme="minorEastAsia" w:cstheme="minorEastAsia"/>
          <w:color w:val="auto"/>
          <w:sz w:val="30"/>
          <w:szCs w:val="30"/>
          <w:lang w:val="en-US" w:eastAsia="zh-CN"/>
        </w:rPr>
        <w:t>竞采</w:t>
      </w:r>
      <w:r>
        <w:rPr>
          <w:rFonts w:hint="eastAsia" w:asciiTheme="minorEastAsia" w:hAnsiTheme="minorEastAsia" w:eastAsiaTheme="minorEastAsia" w:cstheme="minorEastAsia"/>
          <w:color w:val="auto"/>
          <w:sz w:val="30"/>
          <w:szCs w:val="30"/>
        </w:rPr>
        <w:t>采购文件，经详细研究，决定参加该项目的</w:t>
      </w:r>
      <w:r>
        <w:rPr>
          <w:rFonts w:hint="eastAsia" w:asciiTheme="minorEastAsia" w:hAnsiTheme="minorEastAsia" w:eastAsiaTheme="minorEastAsia" w:cstheme="minorEastAsia"/>
          <w:color w:val="auto"/>
          <w:sz w:val="30"/>
          <w:szCs w:val="30"/>
          <w:lang w:eastAsia="zh-CN"/>
        </w:rPr>
        <w:t>采购</w:t>
      </w:r>
      <w:r>
        <w:rPr>
          <w:rFonts w:hint="eastAsia" w:asciiTheme="minorEastAsia" w:hAnsiTheme="minorEastAsia" w:eastAsiaTheme="minorEastAsia" w:cstheme="minorEastAsia"/>
          <w:color w:val="auto"/>
          <w:sz w:val="30"/>
          <w:szCs w:val="30"/>
        </w:rPr>
        <w:t>。</w:t>
      </w:r>
    </w:p>
    <w:p w14:paraId="74679F1C">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left="14" w:leftChars="5"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1、愿意按照</w:t>
      </w:r>
      <w:r>
        <w:rPr>
          <w:rFonts w:hint="eastAsia" w:asciiTheme="minorEastAsia" w:hAnsiTheme="minorEastAsia" w:eastAsiaTheme="minorEastAsia" w:cstheme="minorEastAsia"/>
          <w:color w:val="auto"/>
          <w:sz w:val="30"/>
          <w:szCs w:val="30"/>
          <w:lang w:val="en-US" w:eastAsia="zh-CN"/>
        </w:rPr>
        <w:t>竞</w:t>
      </w:r>
      <w:r>
        <w:rPr>
          <w:rFonts w:hint="eastAsia" w:asciiTheme="minorEastAsia" w:hAnsiTheme="minorEastAsia" w:eastAsiaTheme="minorEastAsia" w:cstheme="minorEastAsia"/>
          <w:color w:val="auto"/>
          <w:sz w:val="30"/>
          <w:szCs w:val="30"/>
        </w:rPr>
        <w:t>采文件中的一切要求，提供本项目的技术服务，报价为人民币</w:t>
      </w:r>
      <w:r>
        <w:rPr>
          <w:rFonts w:hint="eastAsia" w:asciiTheme="minorEastAsia" w:hAnsiTheme="minorEastAsia" w:eastAsiaTheme="minorEastAsia" w:cstheme="minorEastAsia"/>
          <w:color w:val="auto"/>
          <w:sz w:val="30"/>
          <w:szCs w:val="30"/>
          <w:u w:val="single"/>
        </w:rPr>
        <w:t>大写：     元整</w:t>
      </w:r>
      <w:r>
        <w:rPr>
          <w:rFonts w:hint="eastAsia" w:asciiTheme="minorEastAsia" w:hAnsiTheme="minorEastAsia" w:eastAsiaTheme="minorEastAsia" w:cstheme="minorEastAsia"/>
          <w:color w:val="auto"/>
          <w:sz w:val="30"/>
          <w:szCs w:val="30"/>
        </w:rPr>
        <w:t>；人民币</w:t>
      </w:r>
      <w:r>
        <w:rPr>
          <w:rFonts w:hint="eastAsia" w:asciiTheme="minorEastAsia" w:hAnsiTheme="minorEastAsia" w:eastAsiaTheme="minorEastAsia" w:cstheme="minorEastAsia"/>
          <w:color w:val="auto"/>
          <w:sz w:val="30"/>
          <w:szCs w:val="30"/>
          <w:u w:val="single"/>
        </w:rPr>
        <w:t>小写：    元</w:t>
      </w:r>
      <w:r>
        <w:rPr>
          <w:rFonts w:hint="eastAsia" w:asciiTheme="minorEastAsia" w:hAnsiTheme="minorEastAsia" w:eastAsiaTheme="minorEastAsia" w:cstheme="minorEastAsia"/>
          <w:color w:val="auto"/>
          <w:sz w:val="30"/>
          <w:szCs w:val="30"/>
        </w:rPr>
        <w:t>。</w:t>
      </w:r>
    </w:p>
    <w:p w14:paraId="4767B64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2、我方现提交的响应文件为：响应文件</w:t>
      </w:r>
      <w:r>
        <w:rPr>
          <w:rFonts w:hint="eastAsia" w:asciiTheme="minorEastAsia" w:hAnsiTheme="minorEastAsia" w:eastAsiaTheme="minorEastAsia" w:cstheme="minorEastAsia"/>
          <w:color w:val="auto"/>
          <w:sz w:val="30"/>
          <w:szCs w:val="30"/>
          <w:lang w:val="en-US" w:eastAsia="zh-CN"/>
        </w:rPr>
        <w:t>电子</w:t>
      </w:r>
      <w:r>
        <w:rPr>
          <w:rFonts w:hint="eastAsia" w:asciiTheme="minorEastAsia" w:hAnsiTheme="minorEastAsia" w:eastAsiaTheme="minorEastAsia" w:cstheme="minorEastAsia"/>
          <w:color w:val="auto"/>
          <w:sz w:val="30"/>
          <w:szCs w:val="30"/>
        </w:rPr>
        <w:t>文档壹份。</w:t>
      </w:r>
    </w:p>
    <w:p w14:paraId="61DAC82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3、我方承诺：本次</w:t>
      </w:r>
      <w:r>
        <w:rPr>
          <w:rFonts w:hint="eastAsia" w:asciiTheme="minorEastAsia" w:hAnsiTheme="minorEastAsia" w:eastAsiaTheme="minorEastAsia" w:cstheme="minorEastAsia"/>
          <w:color w:val="auto"/>
          <w:sz w:val="30"/>
          <w:szCs w:val="30"/>
          <w:lang w:eastAsia="zh-CN"/>
        </w:rPr>
        <w:t>报价</w:t>
      </w:r>
      <w:r>
        <w:rPr>
          <w:rFonts w:hint="eastAsia" w:asciiTheme="minorEastAsia" w:hAnsiTheme="minorEastAsia" w:eastAsiaTheme="minorEastAsia" w:cstheme="minorEastAsia"/>
          <w:color w:val="auto"/>
          <w:sz w:val="30"/>
          <w:szCs w:val="30"/>
        </w:rPr>
        <w:t>的有效期为90天。</w:t>
      </w:r>
    </w:p>
    <w:p w14:paraId="25022108">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4、我方完全理解和接受贵方</w:t>
      </w:r>
      <w:r>
        <w:rPr>
          <w:rFonts w:hint="eastAsia" w:asciiTheme="minorEastAsia" w:hAnsiTheme="minorEastAsia" w:eastAsiaTheme="minorEastAsia" w:cstheme="minorEastAsia"/>
          <w:color w:val="auto"/>
          <w:sz w:val="30"/>
          <w:szCs w:val="30"/>
          <w:lang w:val="en-US" w:eastAsia="zh-CN"/>
        </w:rPr>
        <w:t>竞采</w:t>
      </w:r>
      <w:r>
        <w:rPr>
          <w:rFonts w:hint="eastAsia" w:asciiTheme="minorEastAsia" w:hAnsiTheme="minorEastAsia" w:eastAsiaTheme="minorEastAsia" w:cstheme="minorEastAsia"/>
          <w:color w:val="auto"/>
          <w:sz w:val="30"/>
          <w:szCs w:val="30"/>
        </w:rPr>
        <w:t>文件的一切规定和要求及评审办法。</w:t>
      </w:r>
    </w:p>
    <w:p w14:paraId="0E0B3612">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5、在整个</w:t>
      </w:r>
      <w:r>
        <w:rPr>
          <w:rFonts w:hint="eastAsia" w:asciiTheme="minorEastAsia" w:hAnsiTheme="minorEastAsia" w:eastAsiaTheme="minorEastAsia" w:cstheme="minorEastAsia"/>
          <w:color w:val="auto"/>
          <w:sz w:val="30"/>
          <w:szCs w:val="30"/>
          <w:lang w:val="en-US" w:eastAsia="zh-CN"/>
        </w:rPr>
        <w:t>采购</w:t>
      </w:r>
      <w:r>
        <w:rPr>
          <w:rFonts w:hint="eastAsia" w:asciiTheme="minorEastAsia" w:hAnsiTheme="minorEastAsia" w:eastAsiaTheme="minorEastAsia" w:cstheme="minorEastAsia"/>
          <w:color w:val="auto"/>
          <w:sz w:val="30"/>
          <w:szCs w:val="30"/>
        </w:rPr>
        <w:t>过程中，我方若有违规行为，接受</w:t>
      </w:r>
      <w:r>
        <w:rPr>
          <w:rFonts w:hint="eastAsia" w:asciiTheme="minorEastAsia" w:hAnsiTheme="minorEastAsia" w:eastAsiaTheme="minorEastAsia" w:cstheme="minorEastAsia"/>
          <w:color w:val="auto"/>
          <w:sz w:val="30"/>
          <w:szCs w:val="30"/>
          <w:lang w:eastAsia="zh-CN"/>
        </w:rPr>
        <w:t>相关法律法规</w:t>
      </w:r>
      <w:r>
        <w:rPr>
          <w:rFonts w:hint="eastAsia" w:asciiTheme="minorEastAsia" w:hAnsiTheme="minorEastAsia" w:eastAsiaTheme="minorEastAsia" w:cstheme="minorEastAsia"/>
          <w:color w:val="auto"/>
          <w:sz w:val="30"/>
          <w:szCs w:val="30"/>
        </w:rPr>
        <w:t>规定给予惩罚。</w:t>
      </w:r>
    </w:p>
    <w:p w14:paraId="622DA883">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6、我方若</w:t>
      </w:r>
      <w:r>
        <w:rPr>
          <w:rFonts w:hint="eastAsia" w:asciiTheme="minorEastAsia" w:hAnsiTheme="minorEastAsia" w:eastAsiaTheme="minorEastAsia" w:cstheme="minorEastAsia"/>
          <w:color w:val="auto"/>
          <w:sz w:val="30"/>
          <w:szCs w:val="30"/>
          <w:lang w:val="en-US" w:eastAsia="zh-CN"/>
        </w:rPr>
        <w:t>中选</w:t>
      </w:r>
      <w:r>
        <w:rPr>
          <w:rFonts w:hint="eastAsia" w:asciiTheme="minorEastAsia" w:hAnsiTheme="minorEastAsia" w:eastAsiaTheme="minorEastAsia" w:cstheme="minorEastAsia"/>
          <w:color w:val="auto"/>
          <w:sz w:val="30"/>
          <w:szCs w:val="30"/>
        </w:rPr>
        <w:t>，将按照</w:t>
      </w:r>
      <w:r>
        <w:rPr>
          <w:rFonts w:hint="eastAsia" w:asciiTheme="minorEastAsia" w:hAnsiTheme="minorEastAsia" w:eastAsiaTheme="minorEastAsia" w:cstheme="minorEastAsia"/>
          <w:color w:val="auto"/>
          <w:sz w:val="30"/>
          <w:szCs w:val="30"/>
          <w:lang w:val="en-US" w:eastAsia="zh-CN"/>
        </w:rPr>
        <w:t>竞采</w:t>
      </w:r>
      <w:r>
        <w:rPr>
          <w:rFonts w:hint="eastAsia" w:asciiTheme="minorEastAsia" w:hAnsiTheme="minorEastAsia" w:eastAsiaTheme="minorEastAsia" w:cstheme="minorEastAsia"/>
          <w:color w:val="auto"/>
          <w:sz w:val="30"/>
          <w:szCs w:val="30"/>
        </w:rPr>
        <w:t>结果签订合同，并且严格履行合同义务。本承诺函将成为合同不可分割的一部分，与合同具有同等的法律效力。</w:t>
      </w:r>
    </w:p>
    <w:p w14:paraId="7B98DA77">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7、我方理解，最低报价不是成交的唯一条件。</w:t>
      </w:r>
    </w:p>
    <w:p w14:paraId="2CE8A6F1">
      <w:pPr>
        <w:pStyle w:val="67"/>
        <w:rPr>
          <w:rFonts w:hint="eastAsia" w:asciiTheme="minorEastAsia" w:hAnsiTheme="minorEastAsia" w:eastAsiaTheme="minorEastAsia" w:cstheme="minorEastAsia"/>
          <w:color w:val="auto"/>
        </w:rPr>
      </w:pPr>
    </w:p>
    <w:p w14:paraId="376982FB">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供应商名称（公章）：</w:t>
      </w:r>
    </w:p>
    <w:p w14:paraId="6C65B28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b/>
          <w:bCs w:val="0"/>
          <w:color w:val="auto"/>
          <w:sz w:val="30"/>
          <w:szCs w:val="30"/>
          <w:lang w:val="en-US" w:eastAsia="zh-CN"/>
        </w:rPr>
      </w:pPr>
      <w:r>
        <w:rPr>
          <w:rFonts w:hint="eastAsia" w:asciiTheme="minorEastAsia" w:hAnsiTheme="minorEastAsia" w:eastAsiaTheme="minorEastAsia" w:cstheme="minorEastAsia"/>
          <w:color w:val="auto"/>
          <w:sz w:val="30"/>
          <w:szCs w:val="30"/>
        </w:rPr>
        <w:t xml:space="preserve">                                          年   月 </w:t>
      </w:r>
      <w:r>
        <w:rPr>
          <w:rFonts w:hint="eastAsia" w:asciiTheme="minorEastAsia" w:hAnsiTheme="minorEastAsia" w:eastAsiaTheme="minorEastAsia" w:cstheme="minorEastAsia"/>
          <w:color w:val="auto"/>
          <w:sz w:val="30"/>
          <w:szCs w:val="30"/>
          <w:lang w:val="en-US" w:eastAsia="zh-CN"/>
        </w:rPr>
        <w:t xml:space="preserve">   日</w:t>
      </w:r>
      <w:r>
        <w:rPr>
          <w:rFonts w:hint="eastAsia" w:asciiTheme="minorEastAsia" w:hAnsiTheme="minorEastAsia" w:eastAsiaTheme="minorEastAsia" w:cstheme="minorEastAsia"/>
          <w:color w:val="auto"/>
          <w:sz w:val="30"/>
          <w:szCs w:val="30"/>
        </w:rPr>
        <w:t xml:space="preserve">       </w:t>
      </w:r>
    </w:p>
    <w:p w14:paraId="4C7C7476">
      <w:pPr>
        <w:pageBreakBefore w:val="0"/>
        <w:widowControl w:val="0"/>
        <w:numPr>
          <w:ilvl w:val="0"/>
          <w:numId w:val="0"/>
        </w:numPr>
        <w:kinsoku/>
        <w:overflowPunct/>
        <w:topLinePunct w:val="0"/>
        <w:bidi w:val="0"/>
        <w:spacing w:line="360" w:lineRule="auto"/>
        <w:ind w:firstLine="600" w:firstLineChars="200"/>
        <w:jc w:val="both"/>
        <w:textAlignment w:val="auto"/>
        <w:rPr>
          <w:rFonts w:hint="eastAsia" w:asciiTheme="minorEastAsia" w:hAnsiTheme="minorEastAsia" w:eastAsiaTheme="minorEastAsia" w:cstheme="minorEastAsia"/>
          <w:b/>
          <w:bCs w:val="0"/>
          <w:color w:val="auto"/>
          <w:sz w:val="30"/>
          <w:szCs w:val="30"/>
          <w:lang w:val="en-US" w:eastAsia="zh-CN"/>
        </w:rPr>
      </w:pPr>
    </w:p>
    <w:p w14:paraId="5F404A61">
      <w:pPr>
        <w:pageBreakBefore w:val="0"/>
        <w:tabs>
          <w:tab w:val="left" w:pos="6300"/>
        </w:tabs>
        <w:kinsoku/>
        <w:overflowPunct/>
        <w:topLinePunct w:val="0"/>
        <w:bidi w:val="0"/>
        <w:snapToGrid w:val="0"/>
        <w:spacing w:line="360" w:lineRule="auto"/>
        <w:jc w:val="left"/>
        <w:textAlignment w:val="auto"/>
        <w:rPr>
          <w:rFonts w:hint="eastAsia" w:asciiTheme="minorEastAsia" w:hAnsiTheme="minorEastAsia" w:eastAsiaTheme="minorEastAsia" w:cstheme="minorEastAsia"/>
          <w:b/>
          <w:color w:val="auto"/>
          <w:sz w:val="30"/>
          <w:szCs w:val="30"/>
        </w:rPr>
      </w:pPr>
    </w:p>
    <w:p w14:paraId="73D6FA81">
      <w:pPr>
        <w:pageBreakBefore w:val="0"/>
        <w:tabs>
          <w:tab w:val="left" w:pos="6300"/>
        </w:tabs>
        <w:kinsoku/>
        <w:overflowPunct/>
        <w:topLinePunct w:val="0"/>
        <w:bidi w:val="0"/>
        <w:snapToGrid w:val="0"/>
        <w:spacing w:line="360" w:lineRule="auto"/>
        <w:ind w:firstLine="600" w:firstLineChars="200"/>
        <w:jc w:val="left"/>
        <w:textAlignment w:val="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color w:val="auto"/>
          <w:sz w:val="30"/>
          <w:szCs w:val="30"/>
        </w:rPr>
        <w:t>二、法定代表人身份证明书（格式）/法定代表人授权委托书（格式）</w:t>
      </w:r>
      <w:r>
        <w:rPr>
          <w:rFonts w:hint="eastAsia" w:asciiTheme="minorEastAsia" w:hAnsiTheme="minorEastAsia" w:eastAsiaTheme="minorEastAsia" w:cstheme="minorEastAsia"/>
          <w:b/>
          <w:bCs/>
          <w:color w:val="auto"/>
          <w:sz w:val="30"/>
          <w:szCs w:val="30"/>
        </w:rPr>
        <w:t>（二选一）</w:t>
      </w:r>
    </w:p>
    <w:p w14:paraId="70EB77AC">
      <w:pPr>
        <w:pageBreakBefore w:val="0"/>
        <w:tabs>
          <w:tab w:val="left" w:pos="6300"/>
        </w:tabs>
        <w:kinsoku/>
        <w:overflowPunct/>
        <w:topLinePunct w:val="0"/>
        <w:bidi w:val="0"/>
        <w:snapToGrid w:val="0"/>
        <w:spacing w:line="360" w:lineRule="auto"/>
        <w:ind w:firstLine="600" w:firstLineChars="200"/>
        <w:jc w:val="center"/>
        <w:textAlignment w:val="auto"/>
        <w:rPr>
          <w:rFonts w:hint="eastAsia" w:asciiTheme="minorEastAsia" w:hAnsiTheme="minorEastAsia" w:eastAsiaTheme="minorEastAsia" w:cstheme="minorEastAsia"/>
          <w:b/>
          <w:bCs/>
          <w:color w:val="auto"/>
          <w:sz w:val="30"/>
          <w:szCs w:val="30"/>
        </w:rPr>
      </w:pPr>
    </w:p>
    <w:p w14:paraId="6AD49A16">
      <w:pPr>
        <w:pageBreakBefore w:val="0"/>
        <w:tabs>
          <w:tab w:val="left" w:pos="6300"/>
        </w:tabs>
        <w:kinsoku/>
        <w:overflowPunct/>
        <w:topLinePunct w:val="0"/>
        <w:bidi w:val="0"/>
        <w:snapToGrid w:val="0"/>
        <w:spacing w:line="360" w:lineRule="auto"/>
        <w:ind w:firstLine="600" w:firstLineChars="200"/>
        <w:jc w:val="center"/>
        <w:textAlignment w:val="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法定代表人身份证明书</w:t>
      </w:r>
    </w:p>
    <w:p w14:paraId="171BF816">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u w:val="single"/>
        </w:rPr>
      </w:pPr>
    </w:p>
    <w:p w14:paraId="481C0FB7">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eastAsia="zh-Hans"/>
        </w:rPr>
        <w:t>致</w:t>
      </w:r>
      <w:r>
        <w:rPr>
          <w:rFonts w:hint="eastAsia" w:asciiTheme="minorEastAsia" w:hAnsiTheme="minorEastAsia" w:eastAsiaTheme="minorEastAsia" w:cstheme="minorEastAsia"/>
          <w:color w:val="auto"/>
          <w:sz w:val="30"/>
          <w:szCs w:val="30"/>
        </w:rPr>
        <w:t>（采购单位名称）：</w:t>
      </w:r>
    </w:p>
    <w:p w14:paraId="0AD453AB">
      <w:pPr>
        <w:pageBreakBefore w:val="0"/>
        <w:tabs>
          <w:tab w:val="left" w:pos="6300"/>
        </w:tabs>
        <w:kinsoku/>
        <w:overflowPunct/>
        <w:topLinePunct w:val="0"/>
        <w:bidi w:val="0"/>
        <w:snapToGrid w:val="0"/>
        <w:spacing w:line="360" w:lineRule="auto"/>
        <w:ind w:firstLine="600" w:firstLineChars="200"/>
        <w:jc w:val="lef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（法定代表人名称及身份证代码）是</w:t>
      </w:r>
      <w:r>
        <w:rPr>
          <w:rFonts w:hint="eastAsia" w:asciiTheme="minorEastAsia" w:hAnsiTheme="minorEastAsia" w:eastAsiaTheme="minorEastAsia" w:cstheme="minorEastAsia"/>
          <w:color w:val="auto"/>
          <w:sz w:val="30"/>
          <w:szCs w:val="30"/>
          <w:u w:val="single"/>
        </w:rPr>
        <w:t>（供应商名称）</w:t>
      </w:r>
      <w:r>
        <w:rPr>
          <w:rFonts w:hint="eastAsia" w:asciiTheme="minorEastAsia" w:hAnsiTheme="minorEastAsia" w:eastAsiaTheme="minorEastAsia" w:cstheme="minorEastAsia"/>
          <w:color w:val="auto"/>
          <w:sz w:val="30"/>
          <w:szCs w:val="30"/>
        </w:rPr>
        <w:t>的法定代表人，电话，代表我单位全权办理上述项目的竞采报价、签约等具体工作，并签署全部有关文件、协议及合同。签字负全部责任。</w:t>
      </w:r>
    </w:p>
    <w:p w14:paraId="12F325A8">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p>
    <w:p w14:paraId="5BD2047F">
      <w:pPr>
        <w:pageBreakBefore w:val="0"/>
        <w:tabs>
          <w:tab w:val="left" w:pos="6300"/>
        </w:tabs>
        <w:kinsoku/>
        <w:overflowPunct/>
        <w:topLinePunct w:val="0"/>
        <w:bidi w:val="0"/>
        <w:snapToGrid w:val="0"/>
        <w:spacing w:line="360" w:lineRule="auto"/>
        <w:ind w:firstLine="600" w:firstLineChars="200"/>
        <w:jc w:val="center"/>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法定代表人（签字或盖章）：                          </w:t>
      </w:r>
    </w:p>
    <w:p w14:paraId="06E5D75E">
      <w:pPr>
        <w:pageBreakBefore w:val="0"/>
        <w:tabs>
          <w:tab w:val="left" w:pos="6300"/>
        </w:tabs>
        <w:kinsoku/>
        <w:overflowPunct/>
        <w:topLinePunct w:val="0"/>
        <w:bidi w:val="0"/>
        <w:snapToGrid w:val="0"/>
        <w:spacing w:line="360" w:lineRule="auto"/>
        <w:ind w:firstLine="600" w:firstLineChars="200"/>
        <w:jc w:val="center"/>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供应商名称（公章）</w:t>
      </w:r>
    </w:p>
    <w:p w14:paraId="68C21402">
      <w:pPr>
        <w:pageBreakBefore w:val="0"/>
        <w:tabs>
          <w:tab w:val="left" w:pos="6300"/>
        </w:tabs>
        <w:kinsoku/>
        <w:overflowPunct/>
        <w:topLinePunct w:val="0"/>
        <w:bidi w:val="0"/>
        <w:snapToGrid w:val="0"/>
        <w:spacing w:line="360" w:lineRule="auto"/>
        <w:ind w:right="360" w:firstLine="600" w:firstLineChars="200"/>
        <w:jc w:val="center"/>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年   月   日</w:t>
      </w:r>
    </w:p>
    <w:p w14:paraId="7232DB86">
      <w:pPr>
        <w:pStyle w:val="67"/>
        <w:pageBreakBefore w:val="0"/>
        <w:kinsoku/>
        <w:overflowPunct/>
        <w:topLinePunct w:val="0"/>
        <w:bidi w:val="0"/>
        <w:spacing w:line="360" w:lineRule="auto"/>
        <w:ind w:firstLine="600" w:firstLineChars="200"/>
        <w:textAlignment w:val="auto"/>
        <w:rPr>
          <w:rFonts w:hint="eastAsia" w:asciiTheme="minorEastAsia" w:hAnsiTheme="minorEastAsia" w:eastAsiaTheme="minorEastAsia" w:cstheme="minorEastAsia"/>
          <w:color w:val="auto"/>
          <w:sz w:val="30"/>
          <w:szCs w:val="30"/>
        </w:rPr>
      </w:pPr>
    </w:p>
    <w:p w14:paraId="0A9CB15B">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（附：法定代表人身份证正反面复印件）</w:t>
      </w:r>
    </w:p>
    <w:p w14:paraId="7719C920">
      <w:pPr>
        <w:pStyle w:val="4"/>
        <w:pageBreakBefore w:val="0"/>
        <w:kinsoku/>
        <w:overflowPunct/>
        <w:topLinePunct w:val="0"/>
        <w:bidi w:val="0"/>
        <w:spacing w:before="0" w:beforeLines="0" w:after="0" w:afterLines="0" w:line="360" w:lineRule="auto"/>
        <w:ind w:firstLine="600" w:firstLineChars="200"/>
        <w:textAlignment w:val="auto"/>
        <w:rPr>
          <w:rFonts w:hint="eastAsia" w:asciiTheme="minorEastAsia" w:hAnsiTheme="minorEastAsia" w:eastAsiaTheme="minorEastAsia" w:cstheme="minorEastAsia"/>
          <w:color w:val="auto"/>
          <w:sz w:val="30"/>
          <w:szCs w:val="30"/>
        </w:rPr>
      </w:pPr>
    </w:p>
    <w:p w14:paraId="733AE3CA">
      <w:pPr>
        <w:pageBreakBefore w:val="0"/>
        <w:kinsoku/>
        <w:overflowPunct/>
        <w:topLinePunct w:val="0"/>
        <w:bidi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br w:type="page"/>
      </w:r>
    </w:p>
    <w:p w14:paraId="2D3A8D14">
      <w:pPr>
        <w:pStyle w:val="67"/>
        <w:pageBreakBefore w:val="0"/>
        <w:kinsoku/>
        <w:overflowPunct/>
        <w:topLinePunct w:val="0"/>
        <w:bidi w:val="0"/>
        <w:spacing w:line="360" w:lineRule="auto"/>
        <w:ind w:firstLine="600" w:firstLineChars="200"/>
        <w:textAlignment w:val="auto"/>
        <w:rPr>
          <w:rFonts w:hint="eastAsia" w:asciiTheme="minorEastAsia" w:hAnsiTheme="minorEastAsia" w:eastAsiaTheme="minorEastAsia" w:cstheme="minorEastAsia"/>
          <w:color w:val="auto"/>
          <w:sz w:val="30"/>
          <w:szCs w:val="30"/>
        </w:rPr>
      </w:pPr>
    </w:p>
    <w:p w14:paraId="32B52317">
      <w:pPr>
        <w:pageBreakBefore w:val="0"/>
        <w:tabs>
          <w:tab w:val="left" w:pos="6300"/>
        </w:tabs>
        <w:kinsoku/>
        <w:overflowPunct/>
        <w:topLinePunct w:val="0"/>
        <w:bidi w:val="0"/>
        <w:snapToGrid w:val="0"/>
        <w:spacing w:line="360" w:lineRule="auto"/>
        <w:ind w:firstLine="600" w:firstLineChars="200"/>
        <w:jc w:val="center"/>
        <w:textAlignment w:val="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法定代表人授权委托书</w:t>
      </w:r>
    </w:p>
    <w:p w14:paraId="0D0564B1">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u w:val="single"/>
        </w:rPr>
      </w:pPr>
    </w:p>
    <w:p w14:paraId="69A8DD6B">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eastAsia="zh-Hans"/>
        </w:rPr>
        <w:t>致</w:t>
      </w:r>
      <w:r>
        <w:rPr>
          <w:rFonts w:hint="eastAsia" w:asciiTheme="minorEastAsia" w:hAnsiTheme="minorEastAsia" w:eastAsiaTheme="minorEastAsia" w:cstheme="minorEastAsia"/>
          <w:color w:val="auto"/>
          <w:sz w:val="30"/>
          <w:szCs w:val="30"/>
        </w:rPr>
        <w:t>（采购单位名称）：</w:t>
      </w:r>
    </w:p>
    <w:p w14:paraId="5D462B4C">
      <w:pPr>
        <w:pageBreakBefore w:val="0"/>
        <w:tabs>
          <w:tab w:val="left" w:pos="6300"/>
        </w:tabs>
        <w:kinsoku/>
        <w:wordWrap w:val="0"/>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（法定代表人名称）是</w:t>
      </w:r>
      <w:r>
        <w:rPr>
          <w:rFonts w:hint="eastAsia" w:asciiTheme="minorEastAsia" w:hAnsiTheme="minorEastAsia" w:eastAsiaTheme="minorEastAsia" w:cstheme="minorEastAsia"/>
          <w:color w:val="auto"/>
          <w:sz w:val="30"/>
          <w:szCs w:val="30"/>
          <w:u w:val="single"/>
        </w:rPr>
        <w:t>（供应商名称）</w:t>
      </w:r>
      <w:r>
        <w:rPr>
          <w:rFonts w:hint="eastAsia" w:asciiTheme="minorEastAsia" w:hAnsiTheme="minorEastAsia" w:eastAsiaTheme="minorEastAsia" w:cstheme="minorEastAsia"/>
          <w:color w:val="auto"/>
          <w:sz w:val="30"/>
          <w:szCs w:val="30"/>
        </w:rPr>
        <w:t>的法定代表人，特授权（被授权人姓名及身份证代码）电话</w:t>
      </w:r>
      <w:r>
        <w:rPr>
          <w:rFonts w:hint="eastAsia" w:asciiTheme="minorEastAsia" w:hAnsiTheme="minorEastAsia" w:eastAsia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，代表我单位全权办理上述项目的竞采报价、签约等具体工作，并签署全部有关文件、协议及合同。</w:t>
      </w:r>
    </w:p>
    <w:p w14:paraId="5C2F0B6C">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我单位对被授权人的签字负全部责任。</w:t>
      </w:r>
    </w:p>
    <w:p w14:paraId="6AFE71D0">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在撤消授权</w:t>
      </w:r>
      <w:r>
        <w:rPr>
          <w:rFonts w:hint="eastAsia" w:asciiTheme="minorEastAsia" w:hAnsiTheme="minorEastAsia" w:eastAsiaTheme="minorEastAsia" w:cstheme="minorEastAsia"/>
          <w:color w:val="auto"/>
          <w:sz w:val="30"/>
          <w:szCs w:val="30"/>
          <w:lang w:eastAsia="zh-Hans"/>
        </w:rPr>
        <w:t>的</w:t>
      </w:r>
      <w:r>
        <w:rPr>
          <w:rFonts w:hint="eastAsia" w:asciiTheme="minorEastAsia" w:hAnsiTheme="minorEastAsia" w:eastAsiaTheme="minorEastAsia" w:cstheme="minorEastAsia"/>
          <w:color w:val="auto"/>
          <w:sz w:val="30"/>
          <w:szCs w:val="30"/>
        </w:rPr>
        <w:t>书面通知以前，本授权书一直有效。被授权人在授权书有效期内签署的所有文件不因授权的撤消而失效。</w:t>
      </w:r>
    </w:p>
    <w:p w14:paraId="2023493A">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p>
    <w:p w14:paraId="594B0437">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被授权人：                          法定代表人：</w:t>
      </w:r>
    </w:p>
    <w:p w14:paraId="19466044">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（签字或盖章）                      （签字或盖章）</w:t>
      </w:r>
    </w:p>
    <w:p w14:paraId="6E773987">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p>
    <w:p w14:paraId="45F6F622">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（附：被授权人、法定代表人身份证正反面复印件）</w:t>
      </w:r>
    </w:p>
    <w:p w14:paraId="43009D11">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p>
    <w:p w14:paraId="077B2350">
      <w:pPr>
        <w:pageBreakBefore w:val="0"/>
        <w:tabs>
          <w:tab w:val="left" w:pos="6300"/>
        </w:tabs>
        <w:kinsoku/>
        <w:overflowPunct/>
        <w:topLinePunct w:val="0"/>
        <w:bidi w:val="0"/>
        <w:snapToGrid w:val="0"/>
        <w:spacing w:line="360" w:lineRule="auto"/>
        <w:ind w:right="480" w:firstLine="600" w:firstLineChars="200"/>
        <w:jc w:val="righ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供应商名称（公章）</w:t>
      </w:r>
    </w:p>
    <w:p w14:paraId="28106C27">
      <w:pPr>
        <w:pageBreakBefore w:val="0"/>
        <w:tabs>
          <w:tab w:val="left" w:pos="6300"/>
        </w:tabs>
        <w:kinsoku/>
        <w:overflowPunct/>
        <w:topLinePunct w:val="0"/>
        <w:bidi w:val="0"/>
        <w:snapToGrid w:val="0"/>
        <w:spacing w:line="360" w:lineRule="auto"/>
        <w:ind w:right="480" w:firstLine="600" w:firstLineChars="200"/>
        <w:jc w:val="center"/>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年   月   日</w:t>
      </w:r>
    </w:p>
    <w:p w14:paraId="0F1929F9">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color w:val="auto"/>
          <w:sz w:val="30"/>
          <w:szCs w:val="30"/>
        </w:rPr>
        <w:br w:type="page"/>
      </w:r>
      <w:r>
        <w:rPr>
          <w:rFonts w:hint="eastAsia" w:asciiTheme="minorEastAsia" w:hAnsiTheme="minorEastAsia" w:eastAsiaTheme="minorEastAsia" w:cstheme="minorEastAsia"/>
          <w:b/>
          <w:color w:val="auto"/>
          <w:sz w:val="30"/>
          <w:szCs w:val="30"/>
          <w:lang w:eastAsia="zh-Hans"/>
        </w:rPr>
        <w:t>三、</w:t>
      </w:r>
      <w:r>
        <w:rPr>
          <w:rFonts w:hint="eastAsia" w:asciiTheme="minorEastAsia" w:hAnsiTheme="minorEastAsia" w:eastAsiaTheme="minorEastAsia" w:cstheme="minorEastAsia"/>
          <w:b/>
          <w:color w:val="auto"/>
          <w:sz w:val="30"/>
          <w:szCs w:val="30"/>
        </w:rPr>
        <w:t>基本资格条件承诺函</w:t>
      </w:r>
    </w:p>
    <w:p w14:paraId="40FBE4D2">
      <w:pPr>
        <w:pageBreakBefore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u w:val="single"/>
        </w:rPr>
        <w:t xml:space="preserve">                                            </w:t>
      </w:r>
    </w:p>
    <w:p w14:paraId="1818A1B0">
      <w:pPr>
        <w:pageBreakBefore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p>
    <w:p w14:paraId="1A1985C0">
      <w:pPr>
        <w:pageBreakBefore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致：</w:t>
      </w:r>
      <w:r>
        <w:rPr>
          <w:rFonts w:hint="eastAsia" w:asciiTheme="minorEastAsia" w:hAnsiTheme="minorEastAsia" w:eastAsiaTheme="minorEastAsia" w:cstheme="minorEastAsia"/>
          <w:color w:val="auto"/>
          <w:sz w:val="30"/>
          <w:szCs w:val="30"/>
          <w:u w:val="single"/>
        </w:rPr>
        <w:t xml:space="preserve"> </w:t>
      </w:r>
      <w:r>
        <w:rPr>
          <w:rFonts w:hint="eastAsia" w:asciiTheme="minorEastAsia" w:hAnsiTheme="minorEastAsia" w:eastAsiaTheme="minorEastAsia" w:cstheme="minorEastAsia"/>
          <w:color w:val="auto"/>
          <w:sz w:val="30"/>
          <w:szCs w:val="30"/>
          <w:u w:val="single"/>
          <w:lang w:eastAsia="zh-CN"/>
        </w:rPr>
        <w:t>重庆市女子监狱</w:t>
      </w:r>
      <w:r>
        <w:rPr>
          <w:rFonts w:hint="eastAsia" w:asciiTheme="minorEastAsia" w:hAnsiTheme="minorEastAsia" w:eastAsiaTheme="minorEastAsia" w:cstheme="minorEastAsia"/>
          <w:color w:val="auto"/>
          <w:sz w:val="30"/>
          <w:szCs w:val="30"/>
          <w:u w:val="single"/>
        </w:rPr>
        <w:t xml:space="preserve"> </w:t>
      </w:r>
      <w:r>
        <w:rPr>
          <w:rFonts w:hint="eastAsia" w:asciiTheme="minorEastAsia" w:hAnsiTheme="minorEastAsia" w:eastAsiaTheme="minorEastAsia" w:cstheme="minorEastAsia"/>
          <w:color w:val="auto"/>
          <w:sz w:val="30"/>
          <w:szCs w:val="30"/>
        </w:rPr>
        <w:t>：</w:t>
      </w:r>
    </w:p>
    <w:p w14:paraId="5C180CDE">
      <w:pPr>
        <w:pageBreakBefore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u w:val="single"/>
          <w:lang w:val="en-US" w:eastAsia="zh-CN"/>
        </w:rPr>
        <w:t xml:space="preserve">          </w:t>
      </w:r>
      <w:r>
        <w:rPr>
          <w:rFonts w:hint="eastAsia" w:asciiTheme="minorEastAsia" w:hAnsiTheme="minorEastAsia" w:eastAsiaTheme="minorEastAsia" w:cstheme="minorEastAsia"/>
          <w:color w:val="auto"/>
          <w:sz w:val="30"/>
          <w:szCs w:val="30"/>
        </w:rPr>
        <w:t>（供应商名称）郑重</w:t>
      </w:r>
      <w:r>
        <w:rPr>
          <w:rFonts w:hint="eastAsia" w:asciiTheme="minorEastAsia" w:hAnsiTheme="minorEastAsia" w:eastAsiaTheme="minorEastAsia" w:cstheme="minorEastAsia"/>
          <w:color w:val="auto"/>
          <w:sz w:val="30"/>
          <w:szCs w:val="30"/>
          <w:lang w:eastAsia="zh-CN"/>
        </w:rPr>
        <w:t>承诺</w:t>
      </w:r>
      <w:r>
        <w:rPr>
          <w:rFonts w:hint="eastAsia" w:asciiTheme="minorEastAsia" w:hAnsiTheme="minorEastAsia" w:eastAsiaTheme="minorEastAsia" w:cstheme="minorEastAsia"/>
          <w:color w:val="auto"/>
          <w:sz w:val="30"/>
          <w:szCs w:val="30"/>
        </w:rPr>
        <w:t>，我</w:t>
      </w:r>
      <w:r>
        <w:rPr>
          <w:rFonts w:hint="eastAsia" w:asciiTheme="minorEastAsia" w:hAnsiTheme="minorEastAsia" w:eastAsiaTheme="minorEastAsia" w:cstheme="minorEastAsia"/>
          <w:color w:val="auto"/>
          <w:sz w:val="30"/>
          <w:szCs w:val="30"/>
          <w:lang w:eastAsia="zh-CN"/>
        </w:rPr>
        <w:t>方</w:t>
      </w:r>
      <w:r>
        <w:rPr>
          <w:rFonts w:hint="eastAsia" w:asciiTheme="minorEastAsia" w:hAnsiTheme="minorEastAsia" w:eastAsiaTheme="minorEastAsia" w:cstheme="minorEastAsia"/>
          <w:color w:val="auto"/>
          <w:sz w:val="30"/>
          <w:szCs w:val="30"/>
        </w:rPr>
        <w:t>具有良好的商业信誉，具有履行合同所必需的设备和专业技术能力，</w:t>
      </w:r>
      <w:r>
        <w:rPr>
          <w:rFonts w:hint="eastAsia" w:asciiTheme="minorEastAsia" w:hAnsiTheme="minorEastAsia" w:eastAsiaTheme="minorEastAsia" w:cstheme="minorEastAsia"/>
          <w:color w:val="auto"/>
          <w:sz w:val="30"/>
          <w:szCs w:val="30"/>
          <w:lang w:eastAsia="zh-CN"/>
        </w:rPr>
        <w:t>具有依法缴纳税收和社会保障金的良好记录，</w:t>
      </w:r>
      <w:r>
        <w:rPr>
          <w:rFonts w:hint="eastAsia" w:asciiTheme="minorEastAsia" w:hAnsiTheme="minorEastAsia" w:eastAsiaTheme="minorEastAsia" w:cstheme="minorEastAsia"/>
          <w:color w:val="auto"/>
          <w:sz w:val="30"/>
          <w:szCs w:val="30"/>
        </w:rPr>
        <w:t>在合同签订前后随时愿意提供相关证明材料</w:t>
      </w:r>
      <w:r>
        <w:rPr>
          <w:rFonts w:hint="eastAsia" w:asciiTheme="minorEastAsia" w:hAnsiTheme="minorEastAsia" w:eastAsiaTheme="minorEastAsia" w:cstheme="minorEastAsia"/>
          <w:color w:val="auto"/>
          <w:sz w:val="30"/>
          <w:szCs w:val="30"/>
          <w:lang w:eastAsia="zh-CN"/>
        </w:rPr>
        <w:t>。</w:t>
      </w:r>
    </w:p>
    <w:p w14:paraId="264444A4">
      <w:pPr>
        <w:pageBreakBefore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rPr>
        <w:t>我公司还同时</w:t>
      </w:r>
      <w:r>
        <w:rPr>
          <w:rFonts w:hint="eastAsia" w:asciiTheme="minorEastAsia" w:hAnsiTheme="minorEastAsia" w:eastAsiaTheme="minorEastAsia" w:cstheme="minorEastAsia"/>
          <w:color w:val="auto"/>
          <w:sz w:val="30"/>
          <w:szCs w:val="30"/>
          <w:lang w:eastAsia="zh-CN"/>
        </w:rPr>
        <w:t>承诺</w:t>
      </w:r>
      <w:r>
        <w:rPr>
          <w:rFonts w:hint="eastAsia" w:asciiTheme="minorEastAsia" w:hAnsiTheme="minorEastAsia" w:eastAsiaTheme="minorEastAsia" w:cstheme="minorEastAsia"/>
          <w:color w:val="auto"/>
          <w:sz w:val="30"/>
          <w:szCs w:val="30"/>
        </w:rPr>
        <w:t>参加本项目采购活动前三年内无重大违法活动记录</w:t>
      </w:r>
      <w:r>
        <w:rPr>
          <w:rFonts w:hint="eastAsia" w:asciiTheme="minorEastAsia" w:hAnsiTheme="minorEastAsia" w:eastAsiaTheme="minorEastAsia" w:cstheme="minorEastAsia"/>
          <w:color w:val="auto"/>
          <w:sz w:val="30"/>
          <w:szCs w:val="30"/>
          <w:lang w:eastAsia="zh-CN"/>
        </w:rPr>
        <w:t>、承诺</w:t>
      </w:r>
      <w:r>
        <w:rPr>
          <w:rFonts w:hint="eastAsia" w:asciiTheme="minorEastAsia" w:hAnsiTheme="minorEastAsia" w:eastAsiaTheme="minorEastAsia" w:cstheme="minorEastAsia"/>
          <w:color w:val="auto"/>
          <w:sz w:val="30"/>
          <w:szCs w:val="30"/>
        </w:rPr>
        <w:t>未列入在信用中国网站（www.creditchina.gov.cn）  “失信被执行人”、 “重大税收违法案件当事人名单”、中，也未列入中国政府采购网（www.ccgp.gov.cn）“政府采购严重违法失信行为记录名单”中，并随时接受采购人、采购代理机构的检查验证</w:t>
      </w:r>
      <w:r>
        <w:rPr>
          <w:rFonts w:hint="eastAsia" w:asciiTheme="minorEastAsia" w:hAnsiTheme="minorEastAsia" w:eastAsiaTheme="minorEastAsia" w:cstheme="minorEastAsia"/>
          <w:color w:val="auto"/>
          <w:sz w:val="30"/>
          <w:szCs w:val="30"/>
          <w:lang w:eastAsia="zh-CN"/>
        </w:rPr>
        <w:t>。</w:t>
      </w:r>
    </w:p>
    <w:p w14:paraId="0B8B85C4">
      <w:pPr>
        <w:pageBreakBefore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我方对以上</w:t>
      </w:r>
      <w:r>
        <w:rPr>
          <w:rFonts w:hint="eastAsia" w:asciiTheme="minorEastAsia" w:hAnsiTheme="minorEastAsia" w:eastAsiaTheme="minorEastAsia" w:cstheme="minorEastAsia"/>
          <w:color w:val="auto"/>
          <w:sz w:val="30"/>
          <w:szCs w:val="30"/>
          <w:lang w:eastAsia="zh-CN"/>
        </w:rPr>
        <w:t>承诺</w:t>
      </w:r>
      <w:r>
        <w:rPr>
          <w:rFonts w:hint="eastAsia" w:asciiTheme="minorEastAsia" w:hAnsiTheme="minorEastAsia" w:eastAsiaTheme="minorEastAsia" w:cstheme="minorEastAsia"/>
          <w:color w:val="auto"/>
          <w:sz w:val="30"/>
          <w:szCs w:val="30"/>
        </w:rPr>
        <w:t>负全部法律责任。</w:t>
      </w:r>
    </w:p>
    <w:p w14:paraId="153999BC">
      <w:pPr>
        <w:pageBreakBefore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特此</w:t>
      </w:r>
      <w:r>
        <w:rPr>
          <w:rFonts w:hint="eastAsia" w:asciiTheme="minorEastAsia" w:hAnsiTheme="minorEastAsia" w:eastAsiaTheme="minorEastAsia" w:cstheme="minorEastAsia"/>
          <w:color w:val="auto"/>
          <w:sz w:val="30"/>
          <w:szCs w:val="30"/>
          <w:lang w:eastAsia="zh-CN"/>
        </w:rPr>
        <w:t>承诺</w:t>
      </w:r>
      <w:r>
        <w:rPr>
          <w:rFonts w:hint="eastAsia" w:asciiTheme="minorEastAsia" w:hAnsiTheme="minorEastAsia" w:eastAsiaTheme="minorEastAsia" w:cstheme="minorEastAsia"/>
          <w:color w:val="auto"/>
          <w:sz w:val="30"/>
          <w:szCs w:val="30"/>
        </w:rPr>
        <w:t>。</w:t>
      </w:r>
    </w:p>
    <w:p w14:paraId="35DF560B">
      <w:pPr>
        <w:pageBreakBefore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p>
    <w:p w14:paraId="7364562A">
      <w:pPr>
        <w:pageBreakBefore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p>
    <w:p w14:paraId="4B13111A">
      <w:pPr>
        <w:pageBreakBefore w:val="0"/>
        <w:tabs>
          <w:tab w:val="left" w:pos="6300"/>
        </w:tabs>
        <w:kinsoku/>
        <w:wordWrap/>
        <w:overflowPunct/>
        <w:topLinePunct w:val="0"/>
        <w:autoSpaceDE/>
        <w:autoSpaceDN/>
        <w:bidi w:val="0"/>
        <w:adjustRightInd/>
        <w:snapToGrid w:val="0"/>
        <w:spacing w:line="360" w:lineRule="auto"/>
        <w:ind w:right="424" w:firstLine="600" w:firstLineChars="200"/>
        <w:jc w:val="righ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（供应商公章）</w:t>
      </w:r>
    </w:p>
    <w:p w14:paraId="3899C310">
      <w:pPr>
        <w:pageBreakBefore w:val="0"/>
        <w:tabs>
          <w:tab w:val="left" w:pos="6300"/>
        </w:tabs>
        <w:kinsoku/>
        <w:wordWrap/>
        <w:overflowPunct/>
        <w:topLinePunct w:val="0"/>
        <w:autoSpaceDE/>
        <w:autoSpaceDN/>
        <w:bidi w:val="0"/>
        <w:adjustRightInd/>
        <w:snapToGrid w:val="0"/>
        <w:spacing w:line="360" w:lineRule="auto"/>
        <w:ind w:right="480" w:firstLine="600" w:firstLineChars="200"/>
        <w:jc w:val="right"/>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年   月   日</w:t>
      </w:r>
    </w:p>
    <w:p w14:paraId="21D194AE">
      <w:pPr>
        <w:pageBreakBefore w:val="0"/>
        <w:tabs>
          <w:tab w:val="left" w:pos="6300"/>
        </w:tabs>
        <w:kinsoku/>
        <w:wordWrap/>
        <w:overflowPunct/>
        <w:topLinePunct w:val="0"/>
        <w:autoSpaceDE/>
        <w:autoSpaceDN/>
        <w:bidi w:val="0"/>
        <w:adjustRightInd/>
        <w:snapToGrid w:val="0"/>
        <w:spacing w:line="360" w:lineRule="auto"/>
        <w:ind w:right="1680" w:firstLine="600" w:firstLineChars="200"/>
        <w:textAlignment w:val="auto"/>
        <w:rPr>
          <w:rFonts w:hint="eastAsia" w:asciiTheme="minorEastAsia" w:hAnsiTheme="minorEastAsia" w:eastAsiaTheme="minorEastAsia" w:cstheme="minorEastAsia"/>
          <w:color w:val="auto"/>
          <w:sz w:val="30"/>
          <w:szCs w:val="30"/>
        </w:rPr>
      </w:pPr>
    </w:p>
    <w:p w14:paraId="5CD1B676">
      <w:pPr>
        <w:pageBreakBefore w:val="0"/>
        <w:tabs>
          <w:tab w:val="left" w:pos="6300"/>
        </w:tabs>
        <w:kinsoku/>
        <w:wordWrap/>
        <w:overflowPunct/>
        <w:topLinePunct w:val="0"/>
        <w:autoSpaceDE/>
        <w:autoSpaceDN/>
        <w:bidi w:val="0"/>
        <w:adjustRightInd/>
        <w:snapToGrid w:val="0"/>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br w:type="page"/>
      </w:r>
    </w:p>
    <w:p w14:paraId="727F52A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
          <w:bCs/>
          <w:kern w:val="2"/>
          <w:sz w:val="30"/>
          <w:szCs w:val="30"/>
          <w:lang w:val="en-US" w:eastAsia="zh-CN" w:bidi="ar-SA"/>
        </w:rPr>
      </w:pPr>
      <w:r>
        <w:rPr>
          <w:rFonts w:hint="eastAsia" w:asciiTheme="minorEastAsia" w:hAnsiTheme="minorEastAsia" w:eastAsiaTheme="minorEastAsia" w:cstheme="minorEastAsia"/>
          <w:b/>
          <w:bCs/>
          <w:kern w:val="2"/>
          <w:sz w:val="30"/>
          <w:szCs w:val="30"/>
          <w:lang w:val="en-US" w:eastAsia="zh-CN" w:bidi="ar-SA"/>
        </w:rPr>
        <w:t>四、营业执照及其他应提供的资料（提供3份2022年1月1日至今已完成的化粪池清掏服务合同）</w:t>
      </w:r>
    </w:p>
    <w:p w14:paraId="6696804F">
      <w:pPr>
        <w:tabs>
          <w:tab w:val="left" w:pos="6300"/>
        </w:tabs>
        <w:wordWrap w:val="0"/>
        <w:snapToGrid w:val="0"/>
        <w:spacing w:line="360" w:lineRule="auto"/>
        <w:ind w:firstLine="600" w:firstLineChars="200"/>
        <w:rPr>
          <w:rFonts w:hint="eastAsia" w:asciiTheme="minorEastAsia" w:hAnsiTheme="minorEastAsia" w:eastAsiaTheme="minorEastAsia" w:cstheme="minorEastAsia"/>
          <w:b w:val="0"/>
          <w:bCs w:val="0"/>
          <w:color w:val="auto"/>
          <w:sz w:val="30"/>
          <w:szCs w:val="30"/>
          <w:lang w:val="en-US" w:eastAsia="zh-CN"/>
        </w:rPr>
      </w:pPr>
    </w:p>
    <w:p w14:paraId="410045FA">
      <w:pPr>
        <w:tabs>
          <w:tab w:val="left" w:pos="6300"/>
        </w:tabs>
        <w:wordWrap w:val="0"/>
        <w:snapToGrid w:val="0"/>
        <w:spacing w:line="360" w:lineRule="auto"/>
        <w:ind w:firstLine="600" w:firstLineChars="200"/>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 xml:space="preserve">         </w:t>
      </w:r>
    </w:p>
    <w:p w14:paraId="5C80C34B">
      <w:pPr>
        <w:tabs>
          <w:tab w:val="left" w:pos="6300"/>
        </w:tabs>
        <w:wordWrap w:val="0"/>
        <w:snapToGrid w:val="0"/>
        <w:spacing w:line="360" w:lineRule="auto"/>
        <w:ind w:firstLine="600" w:firstLineChars="200"/>
        <w:rPr>
          <w:rFonts w:hint="eastAsia" w:asciiTheme="minorEastAsia" w:hAnsiTheme="minorEastAsia" w:eastAsiaTheme="minorEastAsia" w:cstheme="minorEastAsia"/>
          <w:b w:val="0"/>
          <w:bCs w:val="0"/>
          <w:color w:val="auto"/>
          <w:sz w:val="30"/>
          <w:szCs w:val="30"/>
          <w:lang w:val="en-US" w:eastAsia="zh-CN"/>
        </w:rPr>
      </w:pPr>
    </w:p>
    <w:p w14:paraId="2EDDF0C9">
      <w:pPr>
        <w:jc w:val="center"/>
        <w:rPr>
          <w:rFonts w:hint="eastAsia" w:asciiTheme="minorEastAsia" w:hAnsiTheme="minorEastAsia" w:eastAsiaTheme="minorEastAsia" w:cstheme="minorEastAsia"/>
          <w:b w:val="0"/>
          <w:bCs w:val="0"/>
          <w:sz w:val="30"/>
          <w:szCs w:val="30"/>
          <w:lang w:eastAsia="zh-CN"/>
        </w:rPr>
      </w:pPr>
    </w:p>
    <w:p w14:paraId="0523E4ED">
      <w:pPr>
        <w:pageBreakBefore w:val="0"/>
        <w:kinsoku/>
        <w:wordWrap/>
        <w:overflowPunct/>
        <w:topLinePunct w:val="0"/>
        <w:autoSpaceDE/>
        <w:autoSpaceDN/>
        <w:bidi w:val="0"/>
        <w:spacing w:line="360" w:lineRule="auto"/>
        <w:rPr>
          <w:rFonts w:hint="eastAsia" w:asciiTheme="minorEastAsia" w:hAnsiTheme="minorEastAsia" w:eastAsiaTheme="minorEastAsia" w:cstheme="minorEastAsia"/>
          <w:b w:val="0"/>
          <w:bCs w:val="0"/>
          <w:color w:val="auto"/>
          <w:sz w:val="30"/>
          <w:szCs w:val="30"/>
          <w:highlight w:val="none"/>
        </w:rPr>
      </w:pPr>
    </w:p>
    <w:p w14:paraId="0C4F92B4">
      <w:pPr>
        <w:pStyle w:val="55"/>
        <w:rPr>
          <w:rFonts w:hint="eastAsia" w:asciiTheme="minorEastAsia" w:hAnsiTheme="minorEastAsia" w:eastAsiaTheme="minorEastAsia" w:cstheme="minorEastAsia"/>
          <w:b w:val="0"/>
          <w:bCs w:val="0"/>
          <w:color w:val="auto"/>
          <w:sz w:val="30"/>
          <w:szCs w:val="30"/>
          <w:highlight w:val="none"/>
        </w:rPr>
      </w:pPr>
    </w:p>
    <w:p w14:paraId="48A32ED8">
      <w:pPr>
        <w:pStyle w:val="55"/>
        <w:rPr>
          <w:rFonts w:hint="eastAsia" w:asciiTheme="minorEastAsia" w:hAnsiTheme="minorEastAsia" w:eastAsiaTheme="minorEastAsia" w:cstheme="minorEastAsia"/>
          <w:b w:val="0"/>
          <w:bCs w:val="0"/>
          <w:color w:val="auto"/>
          <w:sz w:val="30"/>
          <w:szCs w:val="30"/>
          <w:highlight w:val="none"/>
        </w:rPr>
      </w:pPr>
    </w:p>
    <w:p w14:paraId="567BEA82">
      <w:pPr>
        <w:pStyle w:val="55"/>
        <w:rPr>
          <w:rFonts w:hint="eastAsia" w:asciiTheme="minorEastAsia" w:hAnsiTheme="minorEastAsia" w:eastAsiaTheme="minorEastAsia" w:cstheme="minorEastAsia"/>
          <w:b w:val="0"/>
          <w:bCs w:val="0"/>
          <w:color w:val="auto"/>
          <w:sz w:val="30"/>
          <w:szCs w:val="30"/>
          <w:highlight w:val="none"/>
        </w:rPr>
      </w:pPr>
    </w:p>
    <w:p w14:paraId="05E05C24">
      <w:pPr>
        <w:pStyle w:val="55"/>
        <w:rPr>
          <w:rFonts w:hint="eastAsia" w:asciiTheme="minorEastAsia" w:hAnsiTheme="minorEastAsia" w:eastAsiaTheme="minorEastAsia" w:cstheme="minorEastAsia"/>
          <w:b w:val="0"/>
          <w:bCs w:val="0"/>
          <w:color w:val="auto"/>
          <w:sz w:val="30"/>
          <w:szCs w:val="30"/>
          <w:highlight w:val="none"/>
        </w:rPr>
      </w:pPr>
    </w:p>
    <w:p w14:paraId="10A36812">
      <w:pPr>
        <w:pStyle w:val="55"/>
        <w:rPr>
          <w:rFonts w:hint="eastAsia" w:asciiTheme="minorEastAsia" w:hAnsiTheme="minorEastAsia" w:eastAsiaTheme="minorEastAsia" w:cstheme="minorEastAsia"/>
          <w:b w:val="0"/>
          <w:bCs w:val="0"/>
          <w:color w:val="auto"/>
          <w:sz w:val="30"/>
          <w:szCs w:val="30"/>
          <w:highlight w:val="none"/>
        </w:rPr>
      </w:pPr>
    </w:p>
    <w:p w14:paraId="26A48420">
      <w:pPr>
        <w:pStyle w:val="55"/>
        <w:rPr>
          <w:rFonts w:hint="eastAsia" w:asciiTheme="minorEastAsia" w:hAnsiTheme="minorEastAsia" w:eastAsiaTheme="minorEastAsia" w:cstheme="minorEastAsia"/>
          <w:b w:val="0"/>
          <w:bCs w:val="0"/>
          <w:color w:val="auto"/>
          <w:sz w:val="30"/>
          <w:szCs w:val="30"/>
          <w:highlight w:val="none"/>
        </w:rPr>
      </w:pPr>
    </w:p>
    <w:p w14:paraId="02FB3D8C">
      <w:pPr>
        <w:pStyle w:val="55"/>
        <w:rPr>
          <w:rFonts w:hint="eastAsia" w:asciiTheme="minorEastAsia" w:hAnsiTheme="minorEastAsia" w:eastAsiaTheme="minorEastAsia" w:cstheme="minorEastAsia"/>
          <w:b w:val="0"/>
          <w:bCs w:val="0"/>
          <w:color w:val="auto"/>
          <w:sz w:val="30"/>
          <w:szCs w:val="30"/>
          <w:highlight w:val="none"/>
        </w:rPr>
      </w:pPr>
    </w:p>
    <w:p w14:paraId="09CC83E0">
      <w:pPr>
        <w:pStyle w:val="55"/>
        <w:rPr>
          <w:rFonts w:hint="eastAsia" w:asciiTheme="minorEastAsia" w:hAnsiTheme="minorEastAsia" w:eastAsiaTheme="minorEastAsia" w:cstheme="minorEastAsia"/>
          <w:b w:val="0"/>
          <w:bCs w:val="0"/>
          <w:color w:val="auto"/>
          <w:sz w:val="30"/>
          <w:szCs w:val="30"/>
          <w:highlight w:val="none"/>
        </w:rPr>
      </w:pPr>
    </w:p>
    <w:p w14:paraId="394ABC43">
      <w:pPr>
        <w:pStyle w:val="55"/>
        <w:rPr>
          <w:rFonts w:hint="eastAsia" w:asciiTheme="minorEastAsia" w:hAnsiTheme="minorEastAsia" w:eastAsiaTheme="minorEastAsia" w:cstheme="minorEastAsia"/>
          <w:b w:val="0"/>
          <w:bCs w:val="0"/>
          <w:color w:val="auto"/>
          <w:sz w:val="30"/>
          <w:szCs w:val="30"/>
          <w:highlight w:val="none"/>
        </w:rPr>
      </w:pPr>
    </w:p>
    <w:p w14:paraId="632D42D3">
      <w:pPr>
        <w:pStyle w:val="55"/>
        <w:rPr>
          <w:rFonts w:hint="eastAsia" w:asciiTheme="minorEastAsia" w:hAnsiTheme="minorEastAsia" w:eastAsiaTheme="minorEastAsia" w:cstheme="minorEastAsia"/>
          <w:b w:val="0"/>
          <w:bCs w:val="0"/>
          <w:color w:val="auto"/>
          <w:sz w:val="30"/>
          <w:szCs w:val="30"/>
          <w:highlight w:val="none"/>
        </w:rPr>
      </w:pPr>
    </w:p>
    <w:p w14:paraId="63134662">
      <w:pPr>
        <w:pStyle w:val="55"/>
        <w:rPr>
          <w:rFonts w:hint="eastAsia" w:asciiTheme="minorEastAsia" w:hAnsiTheme="minorEastAsia" w:eastAsiaTheme="minorEastAsia" w:cstheme="minorEastAsia"/>
          <w:b w:val="0"/>
          <w:bCs w:val="0"/>
          <w:color w:val="auto"/>
          <w:sz w:val="30"/>
          <w:szCs w:val="30"/>
          <w:highlight w:val="none"/>
        </w:rPr>
      </w:pPr>
    </w:p>
    <w:p w14:paraId="76A7DF37">
      <w:pPr>
        <w:pStyle w:val="55"/>
        <w:rPr>
          <w:rFonts w:hint="eastAsia" w:asciiTheme="minorEastAsia" w:hAnsiTheme="minorEastAsia" w:eastAsiaTheme="minorEastAsia" w:cstheme="minorEastAsia"/>
          <w:b w:val="0"/>
          <w:bCs w:val="0"/>
          <w:color w:val="auto"/>
          <w:sz w:val="30"/>
          <w:szCs w:val="30"/>
          <w:highlight w:val="none"/>
        </w:rPr>
      </w:pPr>
    </w:p>
    <w:p w14:paraId="6F94A3D2">
      <w:pPr>
        <w:pStyle w:val="55"/>
        <w:rPr>
          <w:rFonts w:hint="eastAsia" w:asciiTheme="minorEastAsia" w:hAnsiTheme="minorEastAsia" w:eastAsiaTheme="minorEastAsia" w:cstheme="minorEastAsia"/>
          <w:b w:val="0"/>
          <w:bCs w:val="0"/>
          <w:color w:val="auto"/>
          <w:sz w:val="30"/>
          <w:szCs w:val="30"/>
          <w:highlight w:val="none"/>
        </w:rPr>
      </w:pPr>
    </w:p>
    <w:p w14:paraId="73E3D335">
      <w:pPr>
        <w:pStyle w:val="55"/>
        <w:rPr>
          <w:rFonts w:hint="eastAsia" w:asciiTheme="minorEastAsia" w:hAnsiTheme="minorEastAsia" w:eastAsiaTheme="minorEastAsia" w:cstheme="minorEastAsia"/>
          <w:b w:val="0"/>
          <w:bCs w:val="0"/>
          <w:color w:val="auto"/>
          <w:sz w:val="30"/>
          <w:szCs w:val="30"/>
          <w:highlight w:val="none"/>
        </w:rPr>
      </w:pPr>
    </w:p>
    <w:p w14:paraId="30D03FF8">
      <w:pPr>
        <w:pStyle w:val="55"/>
        <w:rPr>
          <w:rFonts w:hint="eastAsia" w:asciiTheme="minorEastAsia" w:hAnsiTheme="minorEastAsia" w:eastAsiaTheme="minorEastAsia" w:cstheme="minorEastAsia"/>
          <w:b w:val="0"/>
          <w:bCs w:val="0"/>
          <w:color w:val="auto"/>
          <w:sz w:val="30"/>
          <w:szCs w:val="30"/>
          <w:highlight w:val="none"/>
        </w:rPr>
      </w:pPr>
    </w:p>
    <w:p w14:paraId="4846F765">
      <w:pPr>
        <w:pStyle w:val="55"/>
        <w:rPr>
          <w:rFonts w:hint="eastAsia" w:asciiTheme="minorEastAsia" w:hAnsiTheme="minorEastAsia" w:eastAsiaTheme="minorEastAsia" w:cstheme="minorEastAsia"/>
          <w:b w:val="0"/>
          <w:bCs w:val="0"/>
          <w:color w:val="auto"/>
          <w:sz w:val="30"/>
          <w:szCs w:val="30"/>
          <w:highlight w:val="none"/>
        </w:rPr>
      </w:pPr>
    </w:p>
    <w:p w14:paraId="3AE8D45A">
      <w:pPr>
        <w:pStyle w:val="55"/>
        <w:ind w:left="0" w:leftChars="0" w:firstLine="0" w:firstLineChars="0"/>
        <w:rPr>
          <w:rFonts w:hint="eastAsia" w:asciiTheme="minorEastAsia" w:hAnsiTheme="minorEastAsia" w:eastAsiaTheme="minorEastAsia" w:cstheme="minorEastAsia"/>
          <w:b w:val="0"/>
          <w:bCs w:val="0"/>
          <w:color w:val="auto"/>
          <w:sz w:val="30"/>
          <w:szCs w:val="30"/>
          <w:highlight w:val="none"/>
        </w:rPr>
      </w:pPr>
    </w:p>
    <w:p w14:paraId="19FD3F9D">
      <w:pPr>
        <w:pStyle w:val="55"/>
        <w:ind w:left="0" w:leftChars="0" w:firstLine="0" w:firstLineChars="0"/>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kern w:val="2"/>
          <w:sz w:val="30"/>
          <w:szCs w:val="30"/>
          <w:lang w:val="en-US" w:eastAsia="zh-CN" w:bidi="ar-SA"/>
        </w:rPr>
        <w:t>五、提供一份承诺书，内容为按国家及重庆市对化粪池清掏要求的法律法规执行清掏，如不执行，愿承担由此带来的一切后果。（加盖公章，格式自拟）。</w:t>
      </w:r>
    </w:p>
    <w:p w14:paraId="7947B5E4">
      <w:pPr>
        <w:pStyle w:val="55"/>
        <w:ind w:left="0" w:leftChars="0" w:firstLine="0" w:firstLineChars="0"/>
        <w:rPr>
          <w:rFonts w:hint="eastAsia" w:asciiTheme="minorEastAsia" w:hAnsiTheme="minorEastAsia" w:eastAsiaTheme="minorEastAsia" w:cstheme="minorEastAsia"/>
          <w:b w:val="0"/>
          <w:bCs w:val="0"/>
          <w:kern w:val="2"/>
          <w:sz w:val="30"/>
          <w:szCs w:val="30"/>
          <w:lang w:val="en-US" w:eastAsia="zh-CN" w:bidi="ar-SA"/>
        </w:rPr>
      </w:pPr>
    </w:p>
    <w:p w14:paraId="435D5ABB">
      <w:pPr>
        <w:pStyle w:val="55"/>
        <w:rPr>
          <w:rFonts w:hint="eastAsia" w:asciiTheme="minorEastAsia" w:hAnsiTheme="minorEastAsia" w:eastAsiaTheme="minorEastAsia" w:cstheme="minorEastAsia"/>
          <w:b w:val="0"/>
          <w:bCs w:val="0"/>
          <w:color w:val="auto"/>
          <w:sz w:val="30"/>
          <w:szCs w:val="30"/>
          <w:highlight w:val="none"/>
        </w:rPr>
      </w:pPr>
    </w:p>
    <w:p w14:paraId="4E346C7D">
      <w:pPr>
        <w:pStyle w:val="55"/>
        <w:rPr>
          <w:rFonts w:hint="eastAsia" w:asciiTheme="minorEastAsia" w:hAnsiTheme="minorEastAsia" w:eastAsiaTheme="minorEastAsia" w:cstheme="minorEastAsia"/>
          <w:b w:val="0"/>
          <w:bCs w:val="0"/>
          <w:color w:val="auto"/>
          <w:sz w:val="30"/>
          <w:szCs w:val="30"/>
          <w:highlight w:val="none"/>
        </w:rPr>
      </w:pPr>
    </w:p>
    <w:p w14:paraId="0850E376">
      <w:pPr>
        <w:pStyle w:val="55"/>
        <w:rPr>
          <w:rFonts w:hint="eastAsia" w:asciiTheme="minorEastAsia" w:hAnsiTheme="minorEastAsia" w:eastAsiaTheme="minorEastAsia" w:cstheme="minorEastAsia"/>
          <w:b w:val="0"/>
          <w:bCs w:val="0"/>
          <w:color w:val="auto"/>
          <w:sz w:val="30"/>
          <w:szCs w:val="30"/>
          <w:highlight w:val="none"/>
        </w:rPr>
      </w:pPr>
    </w:p>
    <w:p w14:paraId="23508E74">
      <w:pPr>
        <w:pStyle w:val="55"/>
        <w:rPr>
          <w:rFonts w:hint="eastAsia" w:asciiTheme="minorEastAsia" w:hAnsiTheme="minorEastAsia" w:eastAsiaTheme="minorEastAsia" w:cstheme="minorEastAsia"/>
          <w:b w:val="0"/>
          <w:bCs w:val="0"/>
          <w:color w:val="auto"/>
          <w:sz w:val="30"/>
          <w:szCs w:val="30"/>
          <w:highlight w:val="none"/>
        </w:rPr>
      </w:pPr>
    </w:p>
    <w:p w14:paraId="224F8B03">
      <w:pPr>
        <w:pStyle w:val="55"/>
        <w:rPr>
          <w:rFonts w:hint="eastAsia" w:asciiTheme="minorEastAsia" w:hAnsiTheme="minorEastAsia" w:eastAsiaTheme="minorEastAsia" w:cstheme="minorEastAsia"/>
          <w:b w:val="0"/>
          <w:bCs w:val="0"/>
          <w:color w:val="auto"/>
          <w:sz w:val="30"/>
          <w:szCs w:val="30"/>
          <w:highlight w:val="none"/>
        </w:rPr>
      </w:pPr>
    </w:p>
    <w:p w14:paraId="45046A5E">
      <w:pPr>
        <w:pStyle w:val="55"/>
        <w:rPr>
          <w:rFonts w:hint="eastAsia" w:asciiTheme="minorEastAsia" w:hAnsiTheme="minorEastAsia" w:eastAsiaTheme="minorEastAsia" w:cstheme="minorEastAsia"/>
          <w:b w:val="0"/>
          <w:bCs w:val="0"/>
          <w:color w:val="auto"/>
          <w:sz w:val="30"/>
          <w:szCs w:val="30"/>
          <w:highlight w:val="none"/>
        </w:rPr>
      </w:pPr>
    </w:p>
    <w:p w14:paraId="54C0AB3C">
      <w:pPr>
        <w:pStyle w:val="55"/>
        <w:rPr>
          <w:rFonts w:hint="eastAsia" w:asciiTheme="minorEastAsia" w:hAnsiTheme="minorEastAsia" w:eastAsiaTheme="minorEastAsia" w:cstheme="minorEastAsia"/>
          <w:b w:val="0"/>
          <w:bCs w:val="0"/>
          <w:color w:val="auto"/>
          <w:sz w:val="30"/>
          <w:szCs w:val="30"/>
          <w:highlight w:val="none"/>
        </w:rPr>
      </w:pPr>
    </w:p>
    <w:p w14:paraId="68FDD3D9">
      <w:pPr>
        <w:pStyle w:val="55"/>
        <w:rPr>
          <w:rFonts w:hint="eastAsia" w:asciiTheme="minorEastAsia" w:hAnsiTheme="minorEastAsia" w:eastAsiaTheme="minorEastAsia" w:cstheme="minorEastAsia"/>
          <w:b w:val="0"/>
          <w:bCs w:val="0"/>
          <w:color w:val="auto"/>
          <w:sz w:val="30"/>
          <w:szCs w:val="30"/>
          <w:highlight w:val="none"/>
        </w:rPr>
      </w:pPr>
    </w:p>
    <w:p w14:paraId="422B01DF">
      <w:pPr>
        <w:pStyle w:val="55"/>
        <w:rPr>
          <w:rFonts w:hint="eastAsia" w:asciiTheme="minorEastAsia" w:hAnsiTheme="minorEastAsia" w:eastAsiaTheme="minorEastAsia" w:cstheme="minorEastAsia"/>
          <w:b w:val="0"/>
          <w:bCs w:val="0"/>
          <w:color w:val="auto"/>
          <w:sz w:val="30"/>
          <w:szCs w:val="30"/>
          <w:highlight w:val="none"/>
        </w:rPr>
      </w:pPr>
    </w:p>
    <w:p w14:paraId="16A06F11">
      <w:pPr>
        <w:pStyle w:val="55"/>
        <w:rPr>
          <w:rFonts w:hint="eastAsia" w:asciiTheme="minorEastAsia" w:hAnsiTheme="minorEastAsia" w:eastAsiaTheme="minorEastAsia" w:cstheme="minorEastAsia"/>
          <w:b w:val="0"/>
          <w:bCs w:val="0"/>
          <w:color w:val="auto"/>
          <w:sz w:val="30"/>
          <w:szCs w:val="30"/>
          <w:highlight w:val="none"/>
        </w:rPr>
      </w:pPr>
    </w:p>
    <w:p w14:paraId="7CE0DD77">
      <w:pPr>
        <w:pStyle w:val="55"/>
        <w:rPr>
          <w:rFonts w:hint="eastAsia" w:asciiTheme="minorEastAsia" w:hAnsiTheme="minorEastAsia" w:eastAsiaTheme="minorEastAsia" w:cstheme="minorEastAsia"/>
          <w:b w:val="0"/>
          <w:bCs w:val="0"/>
          <w:color w:val="auto"/>
          <w:sz w:val="30"/>
          <w:szCs w:val="30"/>
          <w:highlight w:val="none"/>
        </w:rPr>
      </w:pPr>
    </w:p>
    <w:p w14:paraId="5A1C8639">
      <w:pPr>
        <w:pStyle w:val="55"/>
        <w:rPr>
          <w:rFonts w:hint="eastAsia" w:asciiTheme="minorEastAsia" w:hAnsiTheme="minorEastAsia" w:eastAsiaTheme="minorEastAsia" w:cstheme="minorEastAsia"/>
          <w:b w:val="0"/>
          <w:bCs w:val="0"/>
          <w:color w:val="auto"/>
          <w:sz w:val="30"/>
          <w:szCs w:val="30"/>
          <w:highlight w:val="none"/>
        </w:rPr>
      </w:pPr>
    </w:p>
    <w:p w14:paraId="29DA4F2E">
      <w:pPr>
        <w:pStyle w:val="55"/>
        <w:rPr>
          <w:rFonts w:hint="eastAsia" w:asciiTheme="minorEastAsia" w:hAnsiTheme="minorEastAsia" w:eastAsiaTheme="minorEastAsia" w:cstheme="minorEastAsia"/>
          <w:b w:val="0"/>
          <w:bCs w:val="0"/>
          <w:color w:val="auto"/>
          <w:sz w:val="30"/>
          <w:szCs w:val="30"/>
          <w:highlight w:val="none"/>
        </w:rPr>
      </w:pPr>
    </w:p>
    <w:p w14:paraId="5C3CE662">
      <w:pPr>
        <w:pStyle w:val="55"/>
        <w:rPr>
          <w:rFonts w:hint="eastAsia" w:asciiTheme="minorEastAsia" w:hAnsiTheme="minorEastAsia" w:eastAsiaTheme="minorEastAsia" w:cstheme="minorEastAsia"/>
          <w:b w:val="0"/>
          <w:bCs w:val="0"/>
          <w:color w:val="auto"/>
          <w:sz w:val="30"/>
          <w:szCs w:val="30"/>
          <w:highlight w:val="none"/>
        </w:rPr>
      </w:pPr>
    </w:p>
    <w:p w14:paraId="4BDC0139">
      <w:pPr>
        <w:pStyle w:val="55"/>
        <w:rPr>
          <w:rFonts w:hint="eastAsia" w:asciiTheme="minorEastAsia" w:hAnsiTheme="minorEastAsia" w:eastAsiaTheme="minorEastAsia" w:cstheme="minorEastAsia"/>
          <w:b w:val="0"/>
          <w:bCs w:val="0"/>
          <w:color w:val="auto"/>
          <w:sz w:val="30"/>
          <w:szCs w:val="30"/>
          <w:highlight w:val="none"/>
        </w:rPr>
      </w:pPr>
    </w:p>
    <w:p w14:paraId="08623FFB">
      <w:pPr>
        <w:pStyle w:val="55"/>
        <w:rPr>
          <w:rFonts w:hint="eastAsia" w:asciiTheme="minorEastAsia" w:hAnsiTheme="minorEastAsia" w:eastAsiaTheme="minorEastAsia" w:cstheme="minorEastAsia"/>
          <w:b w:val="0"/>
          <w:bCs w:val="0"/>
          <w:color w:val="auto"/>
          <w:sz w:val="30"/>
          <w:szCs w:val="30"/>
          <w:highlight w:val="none"/>
        </w:rPr>
      </w:pPr>
    </w:p>
    <w:p w14:paraId="7C596970">
      <w:pPr>
        <w:pStyle w:val="55"/>
        <w:rPr>
          <w:rFonts w:hint="eastAsia" w:asciiTheme="minorEastAsia" w:hAnsiTheme="minorEastAsia" w:eastAsiaTheme="minorEastAsia" w:cstheme="minorEastAsia"/>
          <w:b w:val="0"/>
          <w:bCs w:val="0"/>
          <w:color w:val="auto"/>
          <w:sz w:val="30"/>
          <w:szCs w:val="30"/>
          <w:highlight w:val="none"/>
        </w:rPr>
      </w:pPr>
    </w:p>
    <w:p w14:paraId="53F7902B">
      <w:pPr>
        <w:pStyle w:val="55"/>
        <w:rPr>
          <w:rFonts w:hint="eastAsia" w:asciiTheme="minorEastAsia" w:hAnsiTheme="minorEastAsia" w:eastAsiaTheme="minorEastAsia" w:cstheme="minorEastAsia"/>
          <w:b w:val="0"/>
          <w:bCs w:val="0"/>
          <w:color w:val="auto"/>
          <w:sz w:val="30"/>
          <w:szCs w:val="30"/>
          <w:highlight w:val="none"/>
        </w:rPr>
      </w:pPr>
    </w:p>
    <w:p w14:paraId="6493D61C">
      <w:pPr>
        <w:pStyle w:val="55"/>
        <w:rPr>
          <w:rFonts w:hint="eastAsia" w:asciiTheme="minorEastAsia" w:hAnsiTheme="minorEastAsia" w:eastAsiaTheme="minorEastAsia" w:cstheme="minorEastAsia"/>
          <w:b w:val="0"/>
          <w:bCs w:val="0"/>
          <w:color w:val="auto"/>
          <w:sz w:val="30"/>
          <w:szCs w:val="30"/>
          <w:highlight w:val="none"/>
        </w:rPr>
      </w:pPr>
    </w:p>
    <w:p w14:paraId="19C1EC06">
      <w:pPr>
        <w:pStyle w:val="55"/>
        <w:rPr>
          <w:rFonts w:hint="eastAsia" w:asciiTheme="minorEastAsia" w:hAnsiTheme="minorEastAsia" w:eastAsiaTheme="minorEastAsia" w:cstheme="minorEastAsia"/>
          <w:b w:val="0"/>
          <w:bCs w:val="0"/>
          <w:color w:val="auto"/>
          <w:sz w:val="30"/>
          <w:szCs w:val="30"/>
          <w:highlight w:val="none"/>
        </w:rPr>
      </w:pPr>
    </w:p>
    <w:p w14:paraId="361449B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inorEastAsia" w:hAnsiTheme="minorEastAsia" w:eastAsiaTheme="minorEastAsia" w:cstheme="minorEastAsia"/>
          <w:b/>
          <w:bCs/>
          <w:color w:val="auto"/>
          <w:kern w:val="2"/>
          <w:sz w:val="30"/>
          <w:szCs w:val="30"/>
          <w:highlight w:val="none"/>
          <w:lang w:val="en-US" w:eastAsia="zh-CN" w:bidi="ar-SA"/>
        </w:rPr>
      </w:pPr>
      <w:r>
        <w:rPr>
          <w:rFonts w:hint="eastAsia" w:asciiTheme="minorEastAsia" w:hAnsiTheme="minorEastAsia" w:eastAsiaTheme="minorEastAsia" w:cstheme="minorEastAsia"/>
          <w:b/>
          <w:bCs/>
          <w:color w:val="auto"/>
          <w:kern w:val="2"/>
          <w:sz w:val="30"/>
          <w:szCs w:val="30"/>
          <w:highlight w:val="none"/>
          <w:lang w:val="en-US" w:eastAsia="zh-CN" w:bidi="ar-SA"/>
        </w:rPr>
        <w:t>六、单位负责人为同一人或者存在直接控股、参股及管理关系的不同供应商，不得同时参加本项目竞采。（供应商自行书面承诺并盖供应商公章）</w:t>
      </w:r>
    </w:p>
    <w:p w14:paraId="05D82435">
      <w:pPr>
        <w:jc w:val="center"/>
        <w:rPr>
          <w:rFonts w:hint="eastAsia" w:asciiTheme="minorEastAsia" w:hAnsiTheme="minorEastAsia" w:eastAsiaTheme="minorEastAsia" w:cstheme="minorEastAsia"/>
          <w:b w:val="0"/>
          <w:bCs w:val="0"/>
          <w:color w:val="auto"/>
          <w:sz w:val="30"/>
          <w:szCs w:val="30"/>
        </w:rPr>
      </w:pPr>
    </w:p>
    <w:p w14:paraId="43B40BE1">
      <w:pPr>
        <w:spacing w:line="360" w:lineRule="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t>重庆市</w:t>
      </w:r>
      <w:r>
        <w:rPr>
          <w:rFonts w:hint="eastAsia" w:asciiTheme="minorEastAsia" w:hAnsiTheme="minorEastAsia" w:eastAsiaTheme="minorEastAsia" w:cstheme="minorEastAsia"/>
          <w:b w:val="0"/>
          <w:bCs w:val="0"/>
          <w:color w:val="auto"/>
          <w:sz w:val="30"/>
          <w:szCs w:val="30"/>
          <w:lang w:val="en-US" w:eastAsia="zh-CN"/>
        </w:rPr>
        <w:t>女子监狱</w:t>
      </w:r>
      <w:r>
        <w:rPr>
          <w:rFonts w:hint="eastAsia" w:asciiTheme="minorEastAsia" w:hAnsiTheme="minorEastAsia" w:eastAsiaTheme="minorEastAsia" w:cstheme="minorEastAsia"/>
          <w:b w:val="0"/>
          <w:bCs w:val="0"/>
          <w:color w:val="auto"/>
          <w:sz w:val="30"/>
          <w:szCs w:val="30"/>
        </w:rPr>
        <w:t>:</w:t>
      </w:r>
    </w:p>
    <w:p w14:paraId="62AD1673">
      <w:pPr>
        <w:spacing w:line="360" w:lineRule="auto"/>
        <w:ind w:firstLine="600" w:firstLineChars="200"/>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t>我公司参加贵</w:t>
      </w:r>
      <w:r>
        <w:rPr>
          <w:rFonts w:hint="eastAsia" w:asciiTheme="minorEastAsia" w:hAnsiTheme="minorEastAsia" w:eastAsiaTheme="minorEastAsia" w:cstheme="minorEastAsia"/>
          <w:b w:val="0"/>
          <w:bCs w:val="0"/>
          <w:color w:val="auto"/>
          <w:sz w:val="30"/>
          <w:szCs w:val="30"/>
          <w:lang w:val="en-US" w:eastAsia="zh-CN"/>
        </w:rPr>
        <w:t>单位</w:t>
      </w:r>
      <w:r>
        <w:rPr>
          <w:rFonts w:hint="eastAsia" w:asciiTheme="minorEastAsia" w:hAnsiTheme="minorEastAsia" w:eastAsiaTheme="minorEastAsia" w:cstheme="minorEastAsia"/>
          <w:b w:val="0"/>
          <w:bCs w:val="0"/>
          <w:color w:val="auto"/>
          <w:sz w:val="30"/>
          <w:szCs w:val="30"/>
        </w:rPr>
        <w:t>组织的</w:t>
      </w:r>
      <w:r>
        <w:rPr>
          <w:rFonts w:hint="eastAsia" w:asciiTheme="minorEastAsia" w:hAnsiTheme="minorEastAsia" w:eastAsiaTheme="minorEastAsia" w:cstheme="minorEastAsia"/>
          <w:b w:val="0"/>
          <w:bCs w:val="0"/>
          <w:color w:val="auto"/>
          <w:sz w:val="30"/>
          <w:szCs w:val="30"/>
          <w:u w:val="single"/>
        </w:rPr>
        <w:t xml:space="preserve">                           </w:t>
      </w:r>
      <w:r>
        <w:rPr>
          <w:rFonts w:hint="eastAsia" w:asciiTheme="minorEastAsia" w:hAnsiTheme="minorEastAsia" w:eastAsiaTheme="minorEastAsia" w:cstheme="minorEastAsia"/>
          <w:b w:val="0"/>
          <w:bCs w:val="0"/>
          <w:color w:val="auto"/>
          <w:sz w:val="30"/>
          <w:szCs w:val="30"/>
        </w:rPr>
        <w:t>招标活动,</w:t>
      </w:r>
    </w:p>
    <w:p w14:paraId="4F394028">
      <w:pPr>
        <w:spacing w:line="360" w:lineRule="auto"/>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t>郑重承诺:在参加本次采购活动不存在与参加本项目的其它供应商单位负责人为同一人或者存在直接控股、</w:t>
      </w:r>
      <w:r>
        <w:rPr>
          <w:rFonts w:hint="eastAsia" w:asciiTheme="minorEastAsia" w:hAnsiTheme="minorEastAsia" w:eastAsiaTheme="minorEastAsia" w:cstheme="minorEastAsia"/>
          <w:b w:val="0"/>
          <w:bCs w:val="0"/>
          <w:color w:val="auto"/>
          <w:sz w:val="30"/>
          <w:szCs w:val="30"/>
          <w:lang w:val="en-US" w:eastAsia="zh-CN"/>
        </w:rPr>
        <w:t>参股及</w:t>
      </w:r>
      <w:r>
        <w:rPr>
          <w:rFonts w:hint="eastAsia" w:asciiTheme="minorEastAsia" w:hAnsiTheme="minorEastAsia" w:eastAsiaTheme="minorEastAsia" w:cstheme="minorEastAsia"/>
          <w:b w:val="0"/>
          <w:bCs w:val="0"/>
          <w:color w:val="auto"/>
          <w:sz w:val="30"/>
          <w:szCs w:val="30"/>
        </w:rPr>
        <w:t>管理关系。本公司对上述承诺的真实性负责。如有虚假,将依法承担相应责任。</w:t>
      </w:r>
    </w:p>
    <w:p w14:paraId="73E57117">
      <w:pPr>
        <w:spacing w:line="360" w:lineRule="auto"/>
        <w:ind w:firstLine="600" w:firstLineChars="200"/>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rPr>
        <w:t>特此承诺。</w:t>
      </w:r>
    </w:p>
    <w:p w14:paraId="499228CA">
      <w:pPr>
        <w:spacing w:line="360" w:lineRule="auto"/>
        <w:rPr>
          <w:rFonts w:hint="eastAsia" w:asciiTheme="minorEastAsia" w:hAnsiTheme="minorEastAsia" w:eastAsiaTheme="minorEastAsia" w:cstheme="minorEastAsia"/>
          <w:b w:val="0"/>
          <w:bCs w:val="0"/>
          <w:color w:val="auto"/>
          <w:sz w:val="30"/>
          <w:szCs w:val="30"/>
        </w:rPr>
      </w:pPr>
    </w:p>
    <w:p w14:paraId="722BC284">
      <w:pPr>
        <w:spacing w:line="360" w:lineRule="auto"/>
        <w:rPr>
          <w:rFonts w:hint="eastAsia" w:asciiTheme="minorEastAsia" w:hAnsiTheme="minorEastAsia" w:eastAsiaTheme="minorEastAsia" w:cstheme="minorEastAsia"/>
          <w:b w:val="0"/>
          <w:bCs w:val="0"/>
          <w:color w:val="auto"/>
          <w:sz w:val="30"/>
          <w:szCs w:val="30"/>
        </w:rPr>
      </w:pPr>
    </w:p>
    <w:p w14:paraId="1D256293">
      <w:pPr>
        <w:spacing w:line="360" w:lineRule="auto"/>
        <w:jc w:val="center"/>
        <w:rPr>
          <w:rFonts w:hint="eastAsia" w:asciiTheme="minorEastAsia" w:hAnsiTheme="minorEastAsia" w:eastAsiaTheme="minorEastAsia" w:cstheme="minorEastAsia"/>
          <w:b w:val="0"/>
          <w:bCs w:val="0"/>
          <w:color w:val="auto"/>
          <w:sz w:val="30"/>
          <w:szCs w:val="30"/>
        </w:rPr>
      </w:pPr>
      <w:r>
        <w:rPr>
          <w:rFonts w:hint="eastAsia" w:asciiTheme="minorEastAsia" w:hAnsiTheme="minorEastAsia" w:eastAsiaTheme="minorEastAsia" w:cstheme="minorEastAsia"/>
          <w:b w:val="0"/>
          <w:bCs w:val="0"/>
          <w:color w:val="auto"/>
          <w:sz w:val="30"/>
          <w:szCs w:val="30"/>
          <w:lang w:val="en-US" w:eastAsia="zh-CN"/>
        </w:rPr>
        <w:t xml:space="preserve">                               </w:t>
      </w:r>
      <w:r>
        <w:rPr>
          <w:rFonts w:hint="eastAsia" w:asciiTheme="minorEastAsia" w:hAnsiTheme="minorEastAsia" w:eastAsiaTheme="minorEastAsia" w:cstheme="minorEastAsia"/>
          <w:b w:val="0"/>
          <w:bCs w:val="0"/>
          <w:color w:val="auto"/>
          <w:sz w:val="30"/>
          <w:szCs w:val="30"/>
        </w:rPr>
        <w:t>投标人名称(公章)</w:t>
      </w:r>
    </w:p>
    <w:p w14:paraId="52657EAE">
      <w:pPr>
        <w:tabs>
          <w:tab w:val="left" w:pos="6300"/>
        </w:tabs>
        <w:wordWrap w:val="0"/>
        <w:snapToGrid w:val="0"/>
        <w:spacing w:line="360" w:lineRule="auto"/>
        <w:ind w:firstLine="6000" w:firstLineChars="2000"/>
        <w:jc w:val="both"/>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0"/>
          <w:szCs w:val="30"/>
        </w:rPr>
        <w:t>年  月  日</w:t>
      </w:r>
    </w:p>
    <w:p w14:paraId="15C75647">
      <w:pPr>
        <w:pStyle w:val="55"/>
        <w:rPr>
          <w:rFonts w:hint="eastAsia" w:asciiTheme="minorEastAsia" w:hAnsiTheme="minorEastAsia" w:eastAsiaTheme="minorEastAsia" w:cstheme="minorEastAsia"/>
          <w:b/>
          <w:bCs/>
          <w:color w:val="auto"/>
          <w:highlight w:val="none"/>
        </w:rPr>
      </w:pPr>
    </w:p>
    <w:p w14:paraId="1D321FC9">
      <w:pPr>
        <w:pageBreakBefore w:val="0"/>
        <w:tabs>
          <w:tab w:val="left" w:pos="6300"/>
        </w:tabs>
        <w:kinsoku/>
        <w:wordWrap/>
        <w:overflowPunct/>
        <w:topLinePunct w:val="0"/>
        <w:autoSpaceDE/>
        <w:autoSpaceDN/>
        <w:bidi w:val="0"/>
        <w:adjustRightInd/>
        <w:snapToGrid w:val="0"/>
        <w:spacing w:line="360" w:lineRule="auto"/>
        <w:ind w:firstLine="600" w:firstLineChars="200"/>
        <w:jc w:val="center"/>
        <w:textAlignment w:val="auto"/>
        <w:outlineLvl w:val="0"/>
        <w:rPr>
          <w:rFonts w:hint="eastAsia" w:asciiTheme="minorEastAsia" w:hAnsiTheme="minorEastAsia" w:eastAsiaTheme="minorEastAsia" w:cstheme="minorEastAsia"/>
          <w:color w:val="auto"/>
          <w:sz w:val="30"/>
          <w:szCs w:val="30"/>
        </w:rPr>
      </w:pPr>
    </w:p>
    <w:p w14:paraId="138D08E6">
      <w:pPr>
        <w:pageBreakBefore w:val="0"/>
        <w:tabs>
          <w:tab w:val="left" w:pos="6300"/>
        </w:tabs>
        <w:kinsoku/>
        <w:overflowPunct/>
        <w:topLinePunct w:val="0"/>
        <w:bidi w:val="0"/>
        <w:snapToGrid w:val="0"/>
        <w:spacing w:line="500" w:lineRule="exact"/>
        <w:ind w:right="-1"/>
        <w:rPr>
          <w:rFonts w:hint="eastAsia" w:asciiTheme="minorEastAsia" w:hAnsiTheme="minorEastAsia" w:eastAsiaTheme="minorEastAsia" w:cstheme="minorEastAsia"/>
          <w:color w:val="auto"/>
          <w:sz w:val="32"/>
          <w:szCs w:val="32"/>
        </w:rPr>
      </w:pPr>
    </w:p>
    <w:p w14:paraId="7A646595">
      <w:pPr>
        <w:pageBreakBefore w:val="0"/>
        <w:tabs>
          <w:tab w:val="left" w:pos="6300"/>
        </w:tabs>
        <w:kinsoku/>
        <w:overflowPunct/>
        <w:topLinePunct w:val="0"/>
        <w:bidi w:val="0"/>
        <w:snapToGrid w:val="0"/>
        <w:spacing w:line="500" w:lineRule="exact"/>
        <w:ind w:right="-1"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w:t>
      </w:r>
    </w:p>
    <w:p w14:paraId="7123FE1F">
      <w:pPr>
        <w:pageBreakBefore w:val="0"/>
        <w:tabs>
          <w:tab w:val="left" w:pos="6300"/>
        </w:tabs>
        <w:kinsoku/>
        <w:overflowPunct/>
        <w:topLinePunct w:val="0"/>
        <w:bidi w:val="0"/>
        <w:snapToGrid w:val="0"/>
        <w:spacing w:line="500" w:lineRule="exact"/>
        <w:ind w:firstLine="640" w:firstLineChars="200"/>
        <w:rPr>
          <w:rFonts w:hint="eastAsia" w:asciiTheme="minorEastAsia" w:hAnsiTheme="minorEastAsia" w:eastAsiaTheme="minorEastAsia" w:cstheme="minorEastAsia"/>
          <w:color w:val="auto"/>
          <w:sz w:val="32"/>
          <w:szCs w:val="32"/>
        </w:rPr>
      </w:pPr>
    </w:p>
    <w:p w14:paraId="707E5A16">
      <w:pPr>
        <w:pageBreakBefore w:val="0"/>
        <w:tabs>
          <w:tab w:val="left" w:pos="6300"/>
        </w:tabs>
        <w:kinsoku/>
        <w:wordWrap/>
        <w:overflowPunct/>
        <w:topLinePunct w:val="0"/>
        <w:autoSpaceDE/>
        <w:autoSpaceDN/>
        <w:bidi w:val="0"/>
        <w:adjustRightInd/>
        <w:snapToGrid w:val="0"/>
        <w:spacing w:line="360" w:lineRule="auto"/>
        <w:ind w:firstLine="600" w:firstLineChars="200"/>
        <w:jc w:val="center"/>
        <w:textAlignment w:val="auto"/>
        <w:outlineLvl w:val="0"/>
        <w:rPr>
          <w:rFonts w:hint="eastAsia" w:asciiTheme="minorEastAsia" w:hAnsiTheme="minorEastAsia" w:eastAsiaTheme="minorEastAsia" w:cstheme="minorEastAsia"/>
          <w:color w:val="auto"/>
          <w:sz w:val="30"/>
          <w:szCs w:val="30"/>
        </w:rPr>
      </w:pPr>
    </w:p>
    <w:p w14:paraId="53644F52">
      <w:pPr>
        <w:pageBreakBefore w:val="0"/>
        <w:tabs>
          <w:tab w:val="left" w:pos="6300"/>
        </w:tabs>
        <w:kinsoku/>
        <w:wordWrap/>
        <w:overflowPunct/>
        <w:topLinePunct w:val="0"/>
        <w:autoSpaceDE/>
        <w:autoSpaceDN/>
        <w:bidi w:val="0"/>
        <w:adjustRightInd/>
        <w:snapToGrid w:val="0"/>
        <w:spacing w:line="360" w:lineRule="auto"/>
        <w:ind w:firstLine="600" w:firstLineChars="200"/>
        <w:jc w:val="center"/>
        <w:textAlignment w:val="auto"/>
        <w:outlineLvl w:val="0"/>
        <w:rPr>
          <w:rFonts w:hint="eastAsia" w:asciiTheme="minorEastAsia" w:hAnsiTheme="minorEastAsia" w:eastAsiaTheme="minorEastAsia" w:cstheme="minorEastAsia"/>
          <w:color w:val="auto"/>
          <w:sz w:val="30"/>
          <w:szCs w:val="30"/>
        </w:rPr>
      </w:pPr>
    </w:p>
    <w:p w14:paraId="57A0E9E3">
      <w:pPr>
        <w:pageBreakBefore w:val="0"/>
        <w:tabs>
          <w:tab w:val="left" w:pos="6300"/>
        </w:tabs>
        <w:kinsoku/>
        <w:wordWrap/>
        <w:overflowPunct/>
        <w:topLinePunct w:val="0"/>
        <w:autoSpaceDE/>
        <w:autoSpaceDN/>
        <w:bidi w:val="0"/>
        <w:adjustRightInd/>
        <w:snapToGrid w:val="0"/>
        <w:spacing w:line="360" w:lineRule="auto"/>
        <w:ind w:firstLine="600" w:firstLineChars="200"/>
        <w:jc w:val="center"/>
        <w:textAlignment w:val="auto"/>
        <w:outlineLvl w:val="0"/>
        <w:rPr>
          <w:rFonts w:hint="eastAsia" w:asciiTheme="minorEastAsia" w:hAnsiTheme="minorEastAsia" w:eastAsiaTheme="minorEastAsia" w:cstheme="minorEastAsia"/>
          <w:color w:val="auto"/>
          <w:sz w:val="30"/>
          <w:szCs w:val="30"/>
        </w:rPr>
      </w:pPr>
    </w:p>
    <w:p w14:paraId="504B7F10">
      <w:pPr>
        <w:pageBreakBefore w:val="0"/>
        <w:tabs>
          <w:tab w:val="left" w:pos="6300"/>
        </w:tabs>
        <w:kinsoku/>
        <w:wordWrap/>
        <w:overflowPunct/>
        <w:topLinePunct w:val="0"/>
        <w:autoSpaceDE/>
        <w:autoSpaceDN/>
        <w:bidi w:val="0"/>
        <w:adjustRightInd/>
        <w:snapToGrid w:val="0"/>
        <w:spacing w:line="360" w:lineRule="auto"/>
        <w:ind w:firstLine="3902" w:firstLineChars="1300"/>
        <w:jc w:val="both"/>
        <w:textAlignment w:val="auto"/>
        <w:outlineLvl w:val="0"/>
        <w:rPr>
          <w:rFonts w:hint="eastAsia" w:asciiTheme="minorEastAsia" w:hAnsiTheme="minorEastAsia" w:eastAsiaTheme="minorEastAsia" w:cstheme="minorEastAsia"/>
          <w:b/>
          <w:bCs/>
          <w:color w:val="auto"/>
          <w:sz w:val="30"/>
          <w:szCs w:val="30"/>
          <w:lang w:eastAsia="zh-CN"/>
        </w:rPr>
      </w:pPr>
      <w:r>
        <w:rPr>
          <w:rFonts w:hint="eastAsia" w:asciiTheme="minorEastAsia" w:hAnsiTheme="minorEastAsia" w:eastAsiaTheme="minorEastAsia" w:cstheme="minorEastAsia"/>
          <w:b/>
          <w:bCs/>
          <w:color w:val="auto"/>
          <w:sz w:val="30"/>
          <w:szCs w:val="30"/>
          <w:lang w:eastAsia="zh-CN"/>
        </w:rPr>
        <w:t>（结</w:t>
      </w:r>
      <w:r>
        <w:rPr>
          <w:rFonts w:hint="eastAsia" w:asciiTheme="minorEastAsia" w:hAnsiTheme="minorEastAsia" w:eastAsiaTheme="minorEastAsia" w:cstheme="minorEastAsia"/>
          <w:b/>
          <w:bCs/>
          <w:color w:val="auto"/>
          <w:sz w:val="30"/>
          <w:szCs w:val="30"/>
          <w:lang w:val="en-US" w:eastAsia="zh-CN"/>
        </w:rPr>
        <w:t xml:space="preserve"> </w:t>
      </w:r>
      <w:r>
        <w:rPr>
          <w:rFonts w:hint="eastAsia" w:asciiTheme="minorEastAsia" w:hAnsiTheme="minorEastAsia" w:eastAsiaTheme="minorEastAsia" w:cstheme="minorEastAsia"/>
          <w:b/>
          <w:bCs/>
          <w:color w:val="auto"/>
          <w:sz w:val="30"/>
          <w:szCs w:val="30"/>
          <w:lang w:eastAsia="zh-CN"/>
        </w:rPr>
        <w:t>束）</w:t>
      </w:r>
    </w:p>
    <w:p w14:paraId="2BAA16BA">
      <w:pPr>
        <w:pStyle w:val="4"/>
        <w:pageBreakBefore w:val="0"/>
        <w:kinsoku/>
        <w:overflowPunct/>
        <w:topLinePunct w:val="0"/>
        <w:bidi w:val="0"/>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p>
    <w:p w14:paraId="79EA0C94">
      <w:pPr>
        <w:pageBreakBefore w:val="0"/>
        <w:tabs>
          <w:tab w:val="left" w:pos="6300"/>
        </w:tabs>
        <w:kinsoku/>
        <w:overflowPunct/>
        <w:topLinePunct w:val="0"/>
        <w:bidi w:val="0"/>
        <w:snapToGrid w:val="0"/>
        <w:spacing w:line="360" w:lineRule="auto"/>
        <w:ind w:firstLine="600" w:firstLineChars="200"/>
        <w:textAlignment w:val="auto"/>
        <w:rPr>
          <w:rFonts w:hint="eastAsia" w:asciiTheme="minorEastAsia" w:hAnsiTheme="minorEastAsia" w:eastAsiaTheme="minorEastAsia" w:cstheme="minorEastAsia"/>
          <w:b/>
          <w:bCs/>
          <w:color w:val="auto"/>
          <w:sz w:val="30"/>
          <w:szCs w:val="30"/>
          <w:lang w:val="en-US" w:eastAsia="zh-CN"/>
        </w:rPr>
      </w:pPr>
    </w:p>
    <w:bookmarkEnd w:id="0"/>
    <w:bookmarkEnd w:id="1"/>
    <w:bookmarkEnd w:id="2"/>
    <w:bookmarkEnd w:id="3"/>
    <w:bookmarkEnd w:id="4"/>
    <w:p w14:paraId="5145B95D">
      <w:pPr>
        <w:pageBreakBefore w:val="0"/>
        <w:kinsoku/>
        <w:overflowPunct/>
        <w:topLinePunct w:val="0"/>
        <w:bidi w:val="0"/>
        <w:spacing w:line="360" w:lineRule="auto"/>
        <w:ind w:firstLine="600" w:firstLineChars="200"/>
        <w:textAlignment w:val="auto"/>
        <w:rPr>
          <w:rFonts w:hint="eastAsia" w:asciiTheme="minorEastAsia" w:hAnsiTheme="minorEastAsia" w:eastAsiaTheme="minorEastAsia" w:cstheme="minorEastAsia"/>
          <w:color w:val="auto"/>
          <w:sz w:val="30"/>
          <w:szCs w:val="30"/>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84EF2">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14:paraId="50950204">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- 1 -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14:paraId="50950204">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- 1 -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745F8">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81CA6E"/>
    <w:multiLevelType w:val="singleLevel"/>
    <w:tmpl w:val="9B81CA6E"/>
    <w:lvl w:ilvl="0" w:tentative="0">
      <w:start w:val="1"/>
      <w:numFmt w:val="chineseCounting"/>
      <w:suff w:val="nothing"/>
      <w:lvlText w:val="（%1）"/>
      <w:lvlJc w:val="left"/>
      <w:pPr>
        <w:ind w:left="0" w:firstLine="420"/>
      </w:pPr>
      <w:rPr>
        <w:rFonts w:hint="eastAsia"/>
      </w:rPr>
    </w:lvl>
  </w:abstractNum>
  <w:abstractNum w:abstractNumId="1">
    <w:nsid w:val="A2CF85D9"/>
    <w:multiLevelType w:val="singleLevel"/>
    <w:tmpl w:val="A2CF85D9"/>
    <w:lvl w:ilvl="0" w:tentative="0">
      <w:start w:val="1"/>
      <w:numFmt w:val="chineseCounting"/>
      <w:suff w:val="nothing"/>
      <w:lvlText w:val="（%1）"/>
      <w:lvlJc w:val="left"/>
      <w:pPr>
        <w:ind w:left="0" w:firstLine="420"/>
      </w:pPr>
      <w:rPr>
        <w:rFonts w:hint="eastAsia"/>
      </w:rPr>
    </w:lvl>
  </w:abstractNum>
  <w:abstractNum w:abstractNumId="2">
    <w:nsid w:val="F3483EE5"/>
    <w:multiLevelType w:val="singleLevel"/>
    <w:tmpl w:val="F3483EE5"/>
    <w:lvl w:ilvl="0" w:tentative="0">
      <w:start w:val="1"/>
      <w:numFmt w:val="chineseCounting"/>
      <w:suff w:val="nothing"/>
      <w:lvlText w:val="（%1）"/>
      <w:lvlJc w:val="left"/>
      <w:pPr>
        <w:ind w:left="0" w:firstLine="420"/>
      </w:pPr>
      <w:rPr>
        <w:rFonts w:hint="eastAsia"/>
      </w:rPr>
    </w:lvl>
  </w:abstractNum>
  <w:abstractNum w:abstractNumId="3">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2"/>
    <w:multiLevelType w:val="singleLevel"/>
    <w:tmpl w:val="00000002"/>
    <w:lvl w:ilvl="0" w:tentative="0">
      <w:start w:val="1"/>
      <w:numFmt w:val="bullet"/>
      <w:pStyle w:val="135"/>
      <w:lvlText w:val=""/>
      <w:lvlJc w:val="left"/>
      <w:pPr>
        <w:tabs>
          <w:tab w:val="left" w:pos="360"/>
        </w:tabs>
        <w:ind w:left="360" w:hanging="360"/>
      </w:pPr>
      <w:rPr>
        <w:rFonts w:hint="default" w:ascii="Wingdings" w:hAnsi="Wingdings"/>
      </w:rPr>
    </w:lvl>
  </w:abstractNum>
  <w:abstractNum w:abstractNumId="5">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0F"/>
    <w:multiLevelType w:val="multilevel"/>
    <w:tmpl w:val="0000000F"/>
    <w:lvl w:ilvl="0" w:tentative="0">
      <w:start w:val="1"/>
      <w:numFmt w:val="upperLetter"/>
      <w:pStyle w:val="132"/>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10">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11">
    <w:nsid w:val="00000012"/>
    <w:multiLevelType w:val="multilevel"/>
    <w:tmpl w:val="00000012"/>
    <w:lvl w:ilvl="0" w:tentative="0">
      <w:start w:val="1"/>
      <w:numFmt w:val="bullet"/>
      <w:pStyle w:val="139"/>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3">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4">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946468A"/>
    <w:multiLevelType w:val="singleLevel"/>
    <w:tmpl w:val="3946468A"/>
    <w:lvl w:ilvl="0" w:tentative="0">
      <w:start w:val="1"/>
      <w:numFmt w:val="chineseCounting"/>
      <w:suff w:val="nothing"/>
      <w:lvlText w:val="（%1）"/>
      <w:lvlJc w:val="left"/>
      <w:pPr>
        <w:ind w:left="0" w:firstLine="420"/>
      </w:pPr>
      <w:rPr>
        <w:rFonts w:hint="eastAsia"/>
      </w:rPr>
    </w:lvl>
  </w:abstractNum>
  <w:abstractNum w:abstractNumId="16">
    <w:nsid w:val="6187E6E2"/>
    <w:multiLevelType w:val="singleLevel"/>
    <w:tmpl w:val="6187E6E2"/>
    <w:lvl w:ilvl="0" w:tentative="0">
      <w:start w:val="1"/>
      <w:numFmt w:val="chineseCounting"/>
      <w:suff w:val="nothing"/>
      <w:lvlText w:val="（%1）"/>
      <w:lvlJc w:val="left"/>
      <w:pPr>
        <w:ind w:left="0" w:firstLine="420"/>
      </w:pPr>
      <w:rPr>
        <w:rFonts w:hint="eastAsia"/>
      </w:rPr>
    </w:lvl>
  </w:abstractNum>
  <w:abstractNum w:abstractNumId="17">
    <w:nsid w:val="64F7617D"/>
    <w:multiLevelType w:val="singleLevel"/>
    <w:tmpl w:val="64F7617D"/>
    <w:lvl w:ilvl="0" w:tentative="0">
      <w:start w:val="1"/>
      <w:numFmt w:val="chineseCounting"/>
      <w:suff w:val="nothing"/>
      <w:lvlText w:val="%1、"/>
      <w:lvlJc w:val="left"/>
      <w:rPr>
        <w:rFonts w:hint="eastAsia"/>
      </w:rPr>
    </w:lvl>
  </w:abstractNum>
  <w:num w:numId="1">
    <w:abstractNumId w:val="10"/>
  </w:num>
  <w:num w:numId="2">
    <w:abstractNumId w:val="6"/>
  </w:num>
  <w:num w:numId="3">
    <w:abstractNumId w:val="12"/>
  </w:num>
  <w:num w:numId="4">
    <w:abstractNumId w:val="8"/>
  </w:num>
  <w:num w:numId="5">
    <w:abstractNumId w:val="4"/>
  </w:num>
  <w:num w:numId="6">
    <w:abstractNumId w:val="11"/>
  </w:num>
  <w:num w:numId="7">
    <w:abstractNumId w:val="13"/>
  </w:num>
  <w:num w:numId="8">
    <w:abstractNumId w:val="5"/>
  </w:num>
  <w:num w:numId="9">
    <w:abstractNumId w:val="9"/>
  </w:num>
  <w:num w:numId="10">
    <w:abstractNumId w:val="14"/>
  </w:num>
  <w:num w:numId="11">
    <w:abstractNumId w:val="3"/>
  </w:num>
  <w:num w:numId="12">
    <w:abstractNumId w:val="7"/>
  </w:num>
  <w:num w:numId="13">
    <w:abstractNumId w:val="16"/>
  </w:num>
  <w:num w:numId="14">
    <w:abstractNumId w:val="0"/>
  </w:num>
  <w:num w:numId="15">
    <w:abstractNumId w:val="15"/>
  </w:num>
  <w:num w:numId="16">
    <w:abstractNumId w:val="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4C9"/>
    <w:rsid w:val="0002088C"/>
    <w:rsid w:val="00033DAB"/>
    <w:rsid w:val="000370BC"/>
    <w:rsid w:val="00042D13"/>
    <w:rsid w:val="00056A6E"/>
    <w:rsid w:val="00065AF6"/>
    <w:rsid w:val="0008422C"/>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92985"/>
    <w:rsid w:val="001A3E64"/>
    <w:rsid w:val="001F74AE"/>
    <w:rsid w:val="002122FC"/>
    <w:rsid w:val="0021327B"/>
    <w:rsid w:val="0021595A"/>
    <w:rsid w:val="00223B9B"/>
    <w:rsid w:val="0022691C"/>
    <w:rsid w:val="002676F5"/>
    <w:rsid w:val="00297EC4"/>
    <w:rsid w:val="002B0676"/>
    <w:rsid w:val="002C7EDF"/>
    <w:rsid w:val="002F2847"/>
    <w:rsid w:val="002F5C86"/>
    <w:rsid w:val="00313FC6"/>
    <w:rsid w:val="00314FE1"/>
    <w:rsid w:val="00316DF3"/>
    <w:rsid w:val="00330491"/>
    <w:rsid w:val="003332D6"/>
    <w:rsid w:val="0033562A"/>
    <w:rsid w:val="003453EB"/>
    <w:rsid w:val="003609C0"/>
    <w:rsid w:val="003876E3"/>
    <w:rsid w:val="003878EB"/>
    <w:rsid w:val="003A0967"/>
    <w:rsid w:val="003B48D3"/>
    <w:rsid w:val="003E69B4"/>
    <w:rsid w:val="003E7CAB"/>
    <w:rsid w:val="003F7078"/>
    <w:rsid w:val="00421287"/>
    <w:rsid w:val="0043243B"/>
    <w:rsid w:val="00460545"/>
    <w:rsid w:val="00493794"/>
    <w:rsid w:val="00495D1A"/>
    <w:rsid w:val="0049754E"/>
    <w:rsid w:val="004A1198"/>
    <w:rsid w:val="004A2061"/>
    <w:rsid w:val="004B4D5B"/>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C353F"/>
    <w:rsid w:val="006C7CD3"/>
    <w:rsid w:val="00723BC4"/>
    <w:rsid w:val="00731090"/>
    <w:rsid w:val="007442A0"/>
    <w:rsid w:val="00755658"/>
    <w:rsid w:val="00773049"/>
    <w:rsid w:val="00791D34"/>
    <w:rsid w:val="007A3A16"/>
    <w:rsid w:val="007D57AF"/>
    <w:rsid w:val="007E13BD"/>
    <w:rsid w:val="007E1D36"/>
    <w:rsid w:val="007F2A53"/>
    <w:rsid w:val="00854CC0"/>
    <w:rsid w:val="00854ED3"/>
    <w:rsid w:val="00872901"/>
    <w:rsid w:val="008825DA"/>
    <w:rsid w:val="008F3680"/>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C25EB"/>
    <w:rsid w:val="009C273F"/>
    <w:rsid w:val="009E62CD"/>
    <w:rsid w:val="00A06259"/>
    <w:rsid w:val="00A3078D"/>
    <w:rsid w:val="00A56F1E"/>
    <w:rsid w:val="00A614CD"/>
    <w:rsid w:val="00A9133B"/>
    <w:rsid w:val="00AC755D"/>
    <w:rsid w:val="00AF3E34"/>
    <w:rsid w:val="00B000A7"/>
    <w:rsid w:val="00B01F29"/>
    <w:rsid w:val="00B3337A"/>
    <w:rsid w:val="00B43355"/>
    <w:rsid w:val="00B60CC0"/>
    <w:rsid w:val="00B60F1F"/>
    <w:rsid w:val="00B730A8"/>
    <w:rsid w:val="00BA1F2C"/>
    <w:rsid w:val="00BB3E0F"/>
    <w:rsid w:val="00BB3F7A"/>
    <w:rsid w:val="00BC4CA6"/>
    <w:rsid w:val="00BD5A39"/>
    <w:rsid w:val="00BF23A8"/>
    <w:rsid w:val="00BF771D"/>
    <w:rsid w:val="00C14479"/>
    <w:rsid w:val="00C34570"/>
    <w:rsid w:val="00C909A2"/>
    <w:rsid w:val="00CB395B"/>
    <w:rsid w:val="00CC15A7"/>
    <w:rsid w:val="00CC4F85"/>
    <w:rsid w:val="00CD410E"/>
    <w:rsid w:val="00CD444E"/>
    <w:rsid w:val="00D21D58"/>
    <w:rsid w:val="00D226A5"/>
    <w:rsid w:val="00D2377C"/>
    <w:rsid w:val="00D40159"/>
    <w:rsid w:val="00D858CC"/>
    <w:rsid w:val="00DA4850"/>
    <w:rsid w:val="00DF02E6"/>
    <w:rsid w:val="00E2740B"/>
    <w:rsid w:val="00E40564"/>
    <w:rsid w:val="00E45B7C"/>
    <w:rsid w:val="00E46A0A"/>
    <w:rsid w:val="00E54E2D"/>
    <w:rsid w:val="00E670E8"/>
    <w:rsid w:val="00E863F1"/>
    <w:rsid w:val="00F10101"/>
    <w:rsid w:val="00F91500"/>
    <w:rsid w:val="00FC7767"/>
    <w:rsid w:val="00FD14FB"/>
    <w:rsid w:val="028E1290"/>
    <w:rsid w:val="02CD0F07"/>
    <w:rsid w:val="03751C7E"/>
    <w:rsid w:val="03E93F4E"/>
    <w:rsid w:val="044E6700"/>
    <w:rsid w:val="049F474C"/>
    <w:rsid w:val="04A93E9B"/>
    <w:rsid w:val="04EF7B23"/>
    <w:rsid w:val="05646D48"/>
    <w:rsid w:val="0587374F"/>
    <w:rsid w:val="05AE2BD6"/>
    <w:rsid w:val="068840CC"/>
    <w:rsid w:val="07610150"/>
    <w:rsid w:val="07862691"/>
    <w:rsid w:val="07DA0279"/>
    <w:rsid w:val="08613A8A"/>
    <w:rsid w:val="08D154CE"/>
    <w:rsid w:val="08ED3546"/>
    <w:rsid w:val="094E72C1"/>
    <w:rsid w:val="0A093030"/>
    <w:rsid w:val="0A7117A2"/>
    <w:rsid w:val="0B8806FE"/>
    <w:rsid w:val="0BAA1613"/>
    <w:rsid w:val="0C070127"/>
    <w:rsid w:val="0C1C5D51"/>
    <w:rsid w:val="0CA11091"/>
    <w:rsid w:val="0D1C0677"/>
    <w:rsid w:val="0D571B3A"/>
    <w:rsid w:val="0D6B6544"/>
    <w:rsid w:val="0EFE3F6B"/>
    <w:rsid w:val="0F830B44"/>
    <w:rsid w:val="0FBD1910"/>
    <w:rsid w:val="101E0686"/>
    <w:rsid w:val="10745261"/>
    <w:rsid w:val="11CE5D45"/>
    <w:rsid w:val="11D261C9"/>
    <w:rsid w:val="13167BE5"/>
    <w:rsid w:val="132D60B6"/>
    <w:rsid w:val="134036E1"/>
    <w:rsid w:val="1347361C"/>
    <w:rsid w:val="146853C7"/>
    <w:rsid w:val="14950EF5"/>
    <w:rsid w:val="153D6663"/>
    <w:rsid w:val="1579294D"/>
    <w:rsid w:val="16983E9C"/>
    <w:rsid w:val="1721653A"/>
    <w:rsid w:val="1740045E"/>
    <w:rsid w:val="17720CAF"/>
    <w:rsid w:val="17C4625C"/>
    <w:rsid w:val="18DC69E0"/>
    <w:rsid w:val="19154695"/>
    <w:rsid w:val="19BB08C0"/>
    <w:rsid w:val="1ABD1170"/>
    <w:rsid w:val="1B0C6195"/>
    <w:rsid w:val="1BCE4065"/>
    <w:rsid w:val="1BD26C49"/>
    <w:rsid w:val="1BDA1830"/>
    <w:rsid w:val="1C0E01AF"/>
    <w:rsid w:val="1C325407"/>
    <w:rsid w:val="1CF57FF3"/>
    <w:rsid w:val="1D444EA8"/>
    <w:rsid w:val="1D76393A"/>
    <w:rsid w:val="1DA00155"/>
    <w:rsid w:val="1DEA39EF"/>
    <w:rsid w:val="1E570E3C"/>
    <w:rsid w:val="1E5E0A30"/>
    <w:rsid w:val="1FCD2237"/>
    <w:rsid w:val="20E94AF4"/>
    <w:rsid w:val="221A1E25"/>
    <w:rsid w:val="223058C1"/>
    <w:rsid w:val="239D362E"/>
    <w:rsid w:val="23A14420"/>
    <w:rsid w:val="245B164D"/>
    <w:rsid w:val="250E16B3"/>
    <w:rsid w:val="25172FFD"/>
    <w:rsid w:val="252F5CBE"/>
    <w:rsid w:val="26713289"/>
    <w:rsid w:val="2677791D"/>
    <w:rsid w:val="2692388F"/>
    <w:rsid w:val="27D146A6"/>
    <w:rsid w:val="27FA07B9"/>
    <w:rsid w:val="28495FCF"/>
    <w:rsid w:val="28626A49"/>
    <w:rsid w:val="28B03CBA"/>
    <w:rsid w:val="28B86692"/>
    <w:rsid w:val="28CF72AC"/>
    <w:rsid w:val="295B3F27"/>
    <w:rsid w:val="29B27E9C"/>
    <w:rsid w:val="29B56072"/>
    <w:rsid w:val="2A573FBA"/>
    <w:rsid w:val="2A9A00C1"/>
    <w:rsid w:val="2AA90369"/>
    <w:rsid w:val="2AC65385"/>
    <w:rsid w:val="2AED3302"/>
    <w:rsid w:val="2B0D3633"/>
    <w:rsid w:val="2B4330C1"/>
    <w:rsid w:val="2B5E579C"/>
    <w:rsid w:val="2B963CE7"/>
    <w:rsid w:val="2BF41686"/>
    <w:rsid w:val="2C17647C"/>
    <w:rsid w:val="2C1C7B24"/>
    <w:rsid w:val="2C454E53"/>
    <w:rsid w:val="2D177AFA"/>
    <w:rsid w:val="2D8D1B95"/>
    <w:rsid w:val="2DAC00F9"/>
    <w:rsid w:val="2DCA6F14"/>
    <w:rsid w:val="2DE90626"/>
    <w:rsid w:val="2E3C30E6"/>
    <w:rsid w:val="2EC4042C"/>
    <w:rsid w:val="2FAF4960"/>
    <w:rsid w:val="30EA745D"/>
    <w:rsid w:val="31183D90"/>
    <w:rsid w:val="31B2761A"/>
    <w:rsid w:val="31D874D8"/>
    <w:rsid w:val="32350B9D"/>
    <w:rsid w:val="32455F88"/>
    <w:rsid w:val="32D708D9"/>
    <w:rsid w:val="3323352A"/>
    <w:rsid w:val="34163172"/>
    <w:rsid w:val="3441023F"/>
    <w:rsid w:val="348D3F93"/>
    <w:rsid w:val="34CC3626"/>
    <w:rsid w:val="35134554"/>
    <w:rsid w:val="35C220D4"/>
    <w:rsid w:val="362B25D5"/>
    <w:rsid w:val="368C1016"/>
    <w:rsid w:val="36E24410"/>
    <w:rsid w:val="37C52FB3"/>
    <w:rsid w:val="38FB2C3B"/>
    <w:rsid w:val="39115647"/>
    <w:rsid w:val="395B1607"/>
    <w:rsid w:val="399F3B0F"/>
    <w:rsid w:val="39D961DF"/>
    <w:rsid w:val="39E80144"/>
    <w:rsid w:val="39F37366"/>
    <w:rsid w:val="3A6E23CD"/>
    <w:rsid w:val="3BD345E7"/>
    <w:rsid w:val="3C435998"/>
    <w:rsid w:val="3C5C632F"/>
    <w:rsid w:val="3C941487"/>
    <w:rsid w:val="3CA05C66"/>
    <w:rsid w:val="3CEA15E8"/>
    <w:rsid w:val="3DAF03D6"/>
    <w:rsid w:val="3DFE6A92"/>
    <w:rsid w:val="3E707A81"/>
    <w:rsid w:val="3E725DDE"/>
    <w:rsid w:val="3EDB7D99"/>
    <w:rsid w:val="3F08716B"/>
    <w:rsid w:val="3F533CEA"/>
    <w:rsid w:val="3F6D0395"/>
    <w:rsid w:val="3F8522D6"/>
    <w:rsid w:val="3F8F287A"/>
    <w:rsid w:val="3FCD46EF"/>
    <w:rsid w:val="411B1F4A"/>
    <w:rsid w:val="413C69BC"/>
    <w:rsid w:val="422D40C3"/>
    <w:rsid w:val="426364FE"/>
    <w:rsid w:val="431F30C4"/>
    <w:rsid w:val="43260821"/>
    <w:rsid w:val="43416683"/>
    <w:rsid w:val="43B15094"/>
    <w:rsid w:val="43D766F2"/>
    <w:rsid w:val="446566D5"/>
    <w:rsid w:val="44AB6427"/>
    <w:rsid w:val="44DB46D2"/>
    <w:rsid w:val="4505502A"/>
    <w:rsid w:val="45831E42"/>
    <w:rsid w:val="45907DDD"/>
    <w:rsid w:val="45FB04BF"/>
    <w:rsid w:val="46694A33"/>
    <w:rsid w:val="4702178B"/>
    <w:rsid w:val="47B06A8A"/>
    <w:rsid w:val="47D33180"/>
    <w:rsid w:val="47E05D80"/>
    <w:rsid w:val="48F91D65"/>
    <w:rsid w:val="49390D56"/>
    <w:rsid w:val="49417366"/>
    <w:rsid w:val="498A5CA9"/>
    <w:rsid w:val="49980978"/>
    <w:rsid w:val="4A381269"/>
    <w:rsid w:val="4A6C0C97"/>
    <w:rsid w:val="4A9E5389"/>
    <w:rsid w:val="4AAE0ED9"/>
    <w:rsid w:val="4ADB7E8C"/>
    <w:rsid w:val="4B451706"/>
    <w:rsid w:val="4BA36F8A"/>
    <w:rsid w:val="4BAD5CCF"/>
    <w:rsid w:val="4BC9209C"/>
    <w:rsid w:val="4BFB21CE"/>
    <w:rsid w:val="4C9C5A56"/>
    <w:rsid w:val="4E6E7B3F"/>
    <w:rsid w:val="4E8B0990"/>
    <w:rsid w:val="4E99569F"/>
    <w:rsid w:val="4ED908C5"/>
    <w:rsid w:val="4F272F39"/>
    <w:rsid w:val="4F5D2752"/>
    <w:rsid w:val="4F9B1044"/>
    <w:rsid w:val="513939A2"/>
    <w:rsid w:val="51545B1F"/>
    <w:rsid w:val="524B36E5"/>
    <w:rsid w:val="52A176CA"/>
    <w:rsid w:val="532B2A93"/>
    <w:rsid w:val="54185EEE"/>
    <w:rsid w:val="54DD1602"/>
    <w:rsid w:val="553C6849"/>
    <w:rsid w:val="554D5E3F"/>
    <w:rsid w:val="55CB50E5"/>
    <w:rsid w:val="563D4429"/>
    <w:rsid w:val="56837A94"/>
    <w:rsid w:val="56B91B27"/>
    <w:rsid w:val="57206EEB"/>
    <w:rsid w:val="57471474"/>
    <w:rsid w:val="57D938ED"/>
    <w:rsid w:val="582E577F"/>
    <w:rsid w:val="583D4458"/>
    <w:rsid w:val="58C6259F"/>
    <w:rsid w:val="58DC69EF"/>
    <w:rsid w:val="5901105F"/>
    <w:rsid w:val="595F05B8"/>
    <w:rsid w:val="59854F91"/>
    <w:rsid w:val="59A81B50"/>
    <w:rsid w:val="59B84C9E"/>
    <w:rsid w:val="5A4246BF"/>
    <w:rsid w:val="5A69394E"/>
    <w:rsid w:val="5A9515D1"/>
    <w:rsid w:val="5B064A32"/>
    <w:rsid w:val="5B8C0E98"/>
    <w:rsid w:val="5C260B9B"/>
    <w:rsid w:val="5C446402"/>
    <w:rsid w:val="5C9A4CB6"/>
    <w:rsid w:val="5CAF5051"/>
    <w:rsid w:val="5D4A65A6"/>
    <w:rsid w:val="5E064B06"/>
    <w:rsid w:val="5E0F0762"/>
    <w:rsid w:val="5F7129C1"/>
    <w:rsid w:val="5FA416E2"/>
    <w:rsid w:val="5FB240D0"/>
    <w:rsid w:val="5FE0255F"/>
    <w:rsid w:val="5FF01BF4"/>
    <w:rsid w:val="604B5BCC"/>
    <w:rsid w:val="60555A34"/>
    <w:rsid w:val="608C6330"/>
    <w:rsid w:val="60A43E71"/>
    <w:rsid w:val="612130CE"/>
    <w:rsid w:val="61FC7295"/>
    <w:rsid w:val="626862BD"/>
    <w:rsid w:val="62734A5A"/>
    <w:rsid w:val="639635F7"/>
    <w:rsid w:val="63A94BCE"/>
    <w:rsid w:val="63B42AC2"/>
    <w:rsid w:val="6407578B"/>
    <w:rsid w:val="64FD370B"/>
    <w:rsid w:val="64FE05DB"/>
    <w:rsid w:val="65704405"/>
    <w:rsid w:val="65E53C38"/>
    <w:rsid w:val="65F91B55"/>
    <w:rsid w:val="665901BA"/>
    <w:rsid w:val="66706805"/>
    <w:rsid w:val="66CA0DC7"/>
    <w:rsid w:val="67A97587"/>
    <w:rsid w:val="67B15328"/>
    <w:rsid w:val="69786C47"/>
    <w:rsid w:val="699B6A4B"/>
    <w:rsid w:val="69B43433"/>
    <w:rsid w:val="6AD96534"/>
    <w:rsid w:val="6B4857E9"/>
    <w:rsid w:val="6BC24763"/>
    <w:rsid w:val="6CD22013"/>
    <w:rsid w:val="6D3A4D4B"/>
    <w:rsid w:val="6D3D27B7"/>
    <w:rsid w:val="6D4E6282"/>
    <w:rsid w:val="6DBD1616"/>
    <w:rsid w:val="6E0F76D2"/>
    <w:rsid w:val="6E2F6F97"/>
    <w:rsid w:val="6E6A1FD4"/>
    <w:rsid w:val="6E985DA5"/>
    <w:rsid w:val="6EB66C12"/>
    <w:rsid w:val="6F8F4D76"/>
    <w:rsid w:val="701F71DC"/>
    <w:rsid w:val="70501B1F"/>
    <w:rsid w:val="7085752A"/>
    <w:rsid w:val="7107615D"/>
    <w:rsid w:val="710E3FA6"/>
    <w:rsid w:val="71287CA7"/>
    <w:rsid w:val="715018F8"/>
    <w:rsid w:val="71541952"/>
    <w:rsid w:val="715D4620"/>
    <w:rsid w:val="7183443D"/>
    <w:rsid w:val="733C3801"/>
    <w:rsid w:val="73481A90"/>
    <w:rsid w:val="73FE0302"/>
    <w:rsid w:val="748D1A42"/>
    <w:rsid w:val="74F434B2"/>
    <w:rsid w:val="751E519F"/>
    <w:rsid w:val="75E55078"/>
    <w:rsid w:val="76817805"/>
    <w:rsid w:val="76B23A6B"/>
    <w:rsid w:val="76DB3120"/>
    <w:rsid w:val="77084F76"/>
    <w:rsid w:val="77681950"/>
    <w:rsid w:val="78026658"/>
    <w:rsid w:val="78094B46"/>
    <w:rsid w:val="7927265A"/>
    <w:rsid w:val="79755B5E"/>
    <w:rsid w:val="79BC1AEB"/>
    <w:rsid w:val="7A083486"/>
    <w:rsid w:val="7A4C29F4"/>
    <w:rsid w:val="7A861051"/>
    <w:rsid w:val="7ACA2CCA"/>
    <w:rsid w:val="7B214D90"/>
    <w:rsid w:val="7B9B1114"/>
    <w:rsid w:val="7BF06022"/>
    <w:rsid w:val="7C1F1B66"/>
    <w:rsid w:val="7C3D1A92"/>
    <w:rsid w:val="7C7C6EA3"/>
    <w:rsid w:val="7C81725D"/>
    <w:rsid w:val="7D08069D"/>
    <w:rsid w:val="7D2B0DC4"/>
    <w:rsid w:val="7DAB6BB7"/>
    <w:rsid w:val="7E447791"/>
    <w:rsid w:val="7E850E55"/>
    <w:rsid w:val="7ECF4D9F"/>
    <w:rsid w:val="7F5D5841"/>
    <w:rsid w:val="7F7123C3"/>
    <w:rsid w:val="7F88114B"/>
    <w:rsid w:val="7FD22AD7"/>
    <w:rsid w:val="7FEA5A12"/>
    <w:rsid w:val="7FF318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3"/>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7"/>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5"/>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9"/>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9"/>
    <w:qFormat/>
    <w:uiPriority w:val="0"/>
  </w:style>
  <w:style w:type="paragraph" w:styleId="33">
    <w:name w:val="Body Text Indent 2"/>
    <w:basedOn w:val="1"/>
    <w:link w:val="71"/>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5"/>
    <w:qFormat/>
    <w:uiPriority w:val="0"/>
    <w:pPr>
      <w:tabs>
        <w:tab w:val="center" w:pos="4153"/>
        <w:tab w:val="right" w:pos="8306"/>
      </w:tabs>
      <w:snapToGrid w:val="0"/>
      <w:jc w:val="left"/>
    </w:pPr>
    <w:rPr>
      <w:sz w:val="18"/>
    </w:rPr>
  </w:style>
  <w:style w:type="paragraph" w:styleId="36">
    <w:name w:val="header"/>
    <w:basedOn w:val="1"/>
    <w:link w:val="11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9"/>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22"/>
    <w:qFormat/>
    <w:uiPriority w:val="0"/>
    <w:pPr>
      <w:spacing w:line="360" w:lineRule="auto"/>
      <w:ind w:firstLine="420"/>
    </w:pPr>
    <w:rPr>
      <w:rFonts w:ascii="宋体" w:hAnsi="宋体"/>
      <w:sz w:val="24"/>
    </w:rPr>
  </w:style>
  <w:style w:type="paragraph" w:styleId="56">
    <w:name w:val="Body Text First Indent 2"/>
    <w:basedOn w:val="23"/>
    <w:link w:val="81"/>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paragraph" w:customStyle="1" w:styleId="6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68">
    <w:name w:val="Char Char6"/>
    <w:qFormat/>
    <w:uiPriority w:val="0"/>
    <w:rPr>
      <w:rFonts w:ascii="仿宋_GB2312" w:eastAsia="仿宋_GB2312"/>
      <w:kern w:val="2"/>
      <w:sz w:val="32"/>
    </w:rPr>
  </w:style>
  <w:style w:type="character" w:customStyle="1" w:styleId="69">
    <w:name w:val="脚注文本 字符"/>
    <w:link w:val="40"/>
    <w:qFormat/>
    <w:uiPriority w:val="0"/>
    <w:rPr>
      <w:kern w:val="2"/>
      <w:sz w:val="18"/>
    </w:rPr>
  </w:style>
  <w:style w:type="character" w:customStyle="1" w:styleId="70">
    <w:name w:val="Char Char2"/>
    <w:qFormat/>
    <w:uiPriority w:val="0"/>
    <w:rPr>
      <w:rFonts w:eastAsia="宋体"/>
      <w:kern w:val="2"/>
      <w:sz w:val="18"/>
      <w:lang w:val="en-US" w:eastAsia="zh-CN"/>
    </w:rPr>
  </w:style>
  <w:style w:type="character" w:customStyle="1" w:styleId="71">
    <w:name w:val="正文文本缩进 2 字符"/>
    <w:link w:val="33"/>
    <w:qFormat/>
    <w:uiPriority w:val="0"/>
    <w:rPr>
      <w:kern w:val="2"/>
      <w:sz w:val="28"/>
    </w:rPr>
  </w:style>
  <w:style w:type="character" w:customStyle="1" w:styleId="72">
    <w:name w:val="Char Char"/>
    <w:qFormat/>
    <w:uiPriority w:val="0"/>
    <w:rPr>
      <w:rFonts w:ascii="宋体" w:hAnsi="宋体" w:eastAsia="宋体"/>
      <w:kern w:val="2"/>
      <w:sz w:val="24"/>
      <w:lang w:val="en-US" w:eastAsia="zh-CN" w:bidi="ar-SA"/>
    </w:rPr>
  </w:style>
  <w:style w:type="character" w:customStyle="1" w:styleId="73">
    <w:name w:val="Table Text Char"/>
    <w:qFormat/>
    <w:uiPriority w:val="0"/>
    <w:rPr>
      <w:rFonts w:ascii="Arial" w:hAnsi="Arial"/>
      <w:kern w:val="2"/>
      <w:sz w:val="18"/>
      <w:lang w:val="en-US" w:eastAsia="zh-CN" w:bidi="ar-SA"/>
    </w:rPr>
  </w:style>
  <w:style w:type="character" w:customStyle="1" w:styleId="74">
    <w:name w:val="批注主题 字符"/>
    <w:basedOn w:val="75"/>
    <w:link w:val="54"/>
    <w:qFormat/>
    <w:uiPriority w:val="0"/>
    <w:rPr>
      <w:sz w:val="24"/>
    </w:rPr>
  </w:style>
  <w:style w:type="character" w:customStyle="1" w:styleId="75">
    <w:name w:val="批注文字 字符1"/>
    <w:link w:val="19"/>
    <w:qFormat/>
    <w:uiPriority w:val="0"/>
    <w:rPr>
      <w:sz w:val="24"/>
    </w:rPr>
  </w:style>
  <w:style w:type="character" w:customStyle="1" w:styleId="76">
    <w:name w:val="标书正文:  0.74 厘米 Char1"/>
    <w:qFormat/>
    <w:uiPriority w:val="0"/>
    <w:rPr>
      <w:rFonts w:eastAsia="宋体"/>
      <w:kern w:val="2"/>
      <w:sz w:val="24"/>
      <w:lang w:val="en-US" w:eastAsia="zh-CN"/>
    </w:rPr>
  </w:style>
  <w:style w:type="character" w:customStyle="1" w:styleId="77">
    <w:name w:val="Char Char11"/>
    <w:qFormat/>
    <w:uiPriority w:val="0"/>
    <w:rPr>
      <w:rFonts w:ascii="宋体"/>
      <w:kern w:val="2"/>
      <w:sz w:val="28"/>
    </w:rPr>
  </w:style>
  <w:style w:type="character" w:customStyle="1" w:styleId="78">
    <w:name w:val="Char Char7"/>
    <w:qFormat/>
    <w:uiPriority w:val="0"/>
    <w:rPr>
      <w:rFonts w:ascii="宋体" w:hAnsi="宋体" w:eastAsia="宋体"/>
      <w:kern w:val="2"/>
      <w:sz w:val="28"/>
    </w:rPr>
  </w:style>
  <w:style w:type="character" w:customStyle="1" w:styleId="79">
    <w:name w:val="文字 Char"/>
    <w:qFormat/>
    <w:uiPriority w:val="0"/>
    <w:rPr>
      <w:rFonts w:ascii="宋体"/>
      <w:kern w:val="2"/>
      <w:sz w:val="28"/>
    </w:rPr>
  </w:style>
  <w:style w:type="character" w:customStyle="1" w:styleId="80">
    <w:name w:val="Char Char5"/>
    <w:qFormat/>
    <w:uiPriority w:val="0"/>
    <w:rPr>
      <w:rFonts w:ascii="Arial" w:hAnsi="Arial" w:eastAsia="宋体"/>
      <w:b/>
      <w:smallCaps/>
      <w:kern w:val="28"/>
      <w:sz w:val="36"/>
      <w:lang w:val="en-US" w:eastAsia="en-US"/>
    </w:rPr>
  </w:style>
  <w:style w:type="character" w:customStyle="1" w:styleId="81">
    <w:name w:val="正文文本首行缩进 2 字符"/>
    <w:basedOn w:val="82"/>
    <w:link w:val="56"/>
    <w:qFormat/>
    <w:uiPriority w:val="0"/>
    <w:rPr>
      <w:kern w:val="2"/>
      <w:sz w:val="44"/>
    </w:rPr>
  </w:style>
  <w:style w:type="character" w:customStyle="1" w:styleId="82">
    <w:name w:val="正文文本缩进 字符"/>
    <w:link w:val="23"/>
    <w:qFormat/>
    <w:uiPriority w:val="0"/>
    <w:rPr>
      <w:kern w:val="2"/>
      <w:sz w:val="44"/>
    </w:rPr>
  </w:style>
  <w:style w:type="character" w:customStyle="1" w:styleId="83">
    <w:name w:val="font61"/>
    <w:qFormat/>
    <w:uiPriority w:val="0"/>
    <w:rPr>
      <w:rFonts w:hint="eastAsia" w:ascii="微软雅黑" w:hAnsi="微软雅黑" w:eastAsia="微软雅黑" w:cs="微软雅黑"/>
      <w:color w:val="000000"/>
      <w:sz w:val="24"/>
      <w:szCs w:val="24"/>
      <w:u w:val="none"/>
    </w:rPr>
  </w:style>
  <w:style w:type="character" w:customStyle="1" w:styleId="84">
    <w:name w:val="title_emph1"/>
    <w:qFormat/>
    <w:uiPriority w:val="0"/>
    <w:rPr>
      <w:rFonts w:hint="default" w:ascii="Arial" w:hAnsi="Arial"/>
      <w:b/>
      <w:sz w:val="20"/>
    </w:rPr>
  </w:style>
  <w:style w:type="character" w:customStyle="1" w:styleId="85">
    <w:name w:val="页脚 字符"/>
    <w:link w:val="35"/>
    <w:qFormat/>
    <w:uiPriority w:val="99"/>
    <w:rPr>
      <w:kern w:val="2"/>
      <w:sz w:val="18"/>
    </w:rPr>
  </w:style>
  <w:style w:type="character" w:customStyle="1" w:styleId="86">
    <w:name w:val="Comment Text Char"/>
    <w:semiHidden/>
    <w:qFormat/>
    <w:locked/>
    <w:uiPriority w:val="0"/>
    <w:rPr>
      <w:rFonts w:ascii="Times New Roman" w:hAnsi="Times New Roman" w:cs="Times New Roman"/>
      <w:sz w:val="20"/>
      <w:szCs w:val="20"/>
    </w:rPr>
  </w:style>
  <w:style w:type="character" w:customStyle="1" w:styleId="87">
    <w:name w:val="v151"/>
    <w:qFormat/>
    <w:uiPriority w:val="0"/>
    <w:rPr>
      <w:sz w:val="18"/>
    </w:rPr>
  </w:style>
  <w:style w:type="character" w:customStyle="1" w:styleId="88">
    <w:name w:val="font1"/>
    <w:qFormat/>
    <w:uiPriority w:val="0"/>
    <w:rPr>
      <w:color w:val="000000"/>
      <w:sz w:val="18"/>
    </w:rPr>
  </w:style>
  <w:style w:type="character" w:customStyle="1" w:styleId="89">
    <w:name w:val="纯文本 字符"/>
    <w:link w:val="30"/>
    <w:qFormat/>
    <w:locked/>
    <w:uiPriority w:val="99"/>
    <w:rPr>
      <w:rFonts w:ascii="宋体" w:hAnsi="Courier New"/>
      <w:kern w:val="2"/>
      <w:sz w:val="21"/>
    </w:rPr>
  </w:style>
  <w:style w:type="character" w:customStyle="1" w:styleId="90">
    <w:name w:val="Char Char Char Char Char Char Char Char Char"/>
    <w:qFormat/>
    <w:uiPriority w:val="0"/>
    <w:rPr>
      <w:rFonts w:ascii="宋体" w:hAnsi="宋体" w:eastAsia="宋体"/>
      <w:kern w:val="2"/>
      <w:sz w:val="24"/>
      <w:lang w:val="en-US" w:eastAsia="zh-CN" w:bidi="ar-SA"/>
    </w:rPr>
  </w:style>
  <w:style w:type="character" w:customStyle="1" w:styleId="91">
    <w:name w:val="Table Text Char Char Char Char"/>
    <w:link w:val="92"/>
    <w:qFormat/>
    <w:uiPriority w:val="0"/>
    <w:rPr>
      <w:rFonts w:ascii="Arial" w:hAnsi="Arial"/>
      <w:kern w:val="2"/>
      <w:sz w:val="18"/>
      <w:lang w:val="en-US" w:eastAsia="zh-CN" w:bidi="ar-SA"/>
    </w:rPr>
  </w:style>
  <w:style w:type="paragraph" w:customStyle="1" w:styleId="92">
    <w:name w:val="Table Text"/>
    <w:link w:val="91"/>
    <w:qFormat/>
    <w:uiPriority w:val="0"/>
    <w:pPr>
      <w:snapToGrid w:val="0"/>
      <w:spacing w:before="80" w:after="80"/>
    </w:pPr>
    <w:rPr>
      <w:rFonts w:ascii="Arial" w:hAnsi="Arial" w:eastAsia="宋体" w:cs="Times New Roman"/>
      <w:kern w:val="2"/>
      <w:sz w:val="18"/>
      <w:lang w:val="en-US" w:eastAsia="zh-CN" w:bidi="ar-SA"/>
    </w:rPr>
  </w:style>
  <w:style w:type="character" w:customStyle="1" w:styleId="93">
    <w:name w:val="标题 2 字符1"/>
    <w:link w:val="3"/>
    <w:qFormat/>
    <w:uiPriority w:val="0"/>
    <w:rPr>
      <w:rFonts w:ascii="Arial" w:hAnsi="Arial" w:eastAsia="黑体"/>
      <w:b/>
      <w:kern w:val="2"/>
      <w:sz w:val="32"/>
    </w:rPr>
  </w:style>
  <w:style w:type="character" w:customStyle="1" w:styleId="94">
    <w:name w:val="H2 Char"/>
    <w:qFormat/>
    <w:uiPriority w:val="0"/>
    <w:rPr>
      <w:rFonts w:ascii="Arial" w:hAnsi="Arial" w:eastAsia="宋体"/>
      <w:kern w:val="2"/>
      <w:sz w:val="28"/>
      <w:lang w:val="en-US" w:eastAsia="zh-CN"/>
    </w:rPr>
  </w:style>
  <w:style w:type="character" w:customStyle="1" w:styleId="95">
    <w:name w:val="top-det1"/>
    <w:qFormat/>
    <w:uiPriority w:val="0"/>
    <w:rPr>
      <w:b/>
      <w:color w:val="000000"/>
    </w:rPr>
  </w:style>
  <w:style w:type="character" w:customStyle="1" w:styleId="96">
    <w:name w:val="批注文字 字符"/>
    <w:qFormat/>
    <w:uiPriority w:val="0"/>
    <w:rPr>
      <w:sz w:val="24"/>
    </w:rPr>
  </w:style>
  <w:style w:type="character" w:customStyle="1" w:styleId="97">
    <w:name w:val="标题 3 字符1"/>
    <w:link w:val="4"/>
    <w:qFormat/>
    <w:uiPriority w:val="0"/>
    <w:rPr>
      <w:rFonts w:eastAsia="宋体"/>
      <w:b/>
      <w:kern w:val="2"/>
      <w:sz w:val="32"/>
      <w:lang w:val="en-US" w:eastAsia="zh-CN"/>
    </w:rPr>
  </w:style>
  <w:style w:type="character" w:customStyle="1" w:styleId="98">
    <w:name w:val="crowed11"/>
    <w:qFormat/>
    <w:uiPriority w:val="0"/>
    <w:rPr>
      <w:rFonts w:hint="default"/>
      <w:sz w:val="24"/>
    </w:rPr>
  </w:style>
  <w:style w:type="character" w:customStyle="1" w:styleId="99">
    <w:name w:val="Table Text Char1 Char"/>
    <w:qFormat/>
    <w:uiPriority w:val="0"/>
    <w:rPr>
      <w:rFonts w:ascii="Arial" w:hAnsi="Arial"/>
      <w:kern w:val="2"/>
      <w:sz w:val="18"/>
      <w:lang w:val="en-US" w:eastAsia="zh-CN" w:bidi="ar-SA"/>
    </w:rPr>
  </w:style>
  <w:style w:type="character" w:customStyle="1" w:styleId="100">
    <w:name w:val="标题 2 字符"/>
    <w:qFormat/>
    <w:uiPriority w:val="99"/>
    <w:rPr>
      <w:rFonts w:ascii="Arial" w:hAnsi="Arial" w:eastAsia="黑体"/>
      <w:b/>
      <w:kern w:val="2"/>
      <w:sz w:val="32"/>
    </w:rPr>
  </w:style>
  <w:style w:type="character" w:customStyle="1" w:styleId="101">
    <w:name w:val="Table Heading Char Char"/>
    <w:qFormat/>
    <w:uiPriority w:val="0"/>
    <w:rPr>
      <w:rFonts w:ascii="Arial" w:hAnsi="Arial" w:eastAsia="黑体"/>
      <w:kern w:val="2"/>
      <w:sz w:val="18"/>
      <w:lang w:val="en-US" w:eastAsia="zh-CN"/>
    </w:rPr>
  </w:style>
  <w:style w:type="character" w:customStyle="1" w:styleId="102">
    <w:name w:val="文字 Char Char"/>
    <w:link w:val="103"/>
    <w:qFormat/>
    <w:uiPriority w:val="0"/>
    <w:rPr>
      <w:rFonts w:ascii="宋体"/>
      <w:kern w:val="2"/>
      <w:sz w:val="28"/>
    </w:rPr>
  </w:style>
  <w:style w:type="paragraph" w:customStyle="1" w:styleId="103">
    <w:name w:val="文字"/>
    <w:basedOn w:val="1"/>
    <w:link w:val="102"/>
    <w:qFormat/>
    <w:uiPriority w:val="0"/>
    <w:pPr>
      <w:tabs>
        <w:tab w:val="left" w:pos="8520"/>
      </w:tabs>
      <w:spacing w:line="312" w:lineRule="auto"/>
      <w:ind w:right="-210" w:firstLine="556"/>
    </w:pPr>
    <w:rPr>
      <w:rFonts w:ascii="宋体"/>
    </w:rPr>
  </w:style>
  <w:style w:type="character" w:customStyle="1" w:styleId="104">
    <w:name w:val="样式 宋体"/>
    <w:qFormat/>
    <w:uiPriority w:val="0"/>
    <w:rPr>
      <w:rFonts w:ascii="宋体" w:hAnsi="宋体" w:eastAsia="宋体"/>
      <w:sz w:val="28"/>
    </w:rPr>
  </w:style>
  <w:style w:type="character" w:customStyle="1" w:styleId="105">
    <w:name w:val="正文 + 三号 Char"/>
    <w:qFormat/>
    <w:uiPriority w:val="0"/>
    <w:rPr>
      <w:rFonts w:eastAsia="宋体"/>
      <w:kern w:val="2"/>
      <w:sz w:val="21"/>
      <w:lang w:val="en-US" w:eastAsia="zh-CN"/>
    </w:rPr>
  </w:style>
  <w:style w:type="character" w:customStyle="1" w:styleId="106">
    <w:name w:val="小 Char"/>
    <w:qFormat/>
    <w:uiPriority w:val="0"/>
    <w:rPr>
      <w:rFonts w:ascii="宋体" w:hAnsi="Courier New" w:eastAsia="宋体"/>
      <w:kern w:val="2"/>
      <w:sz w:val="21"/>
      <w:lang w:val="en-US" w:eastAsia="zh-CN" w:bidi="ar-SA"/>
    </w:rPr>
  </w:style>
  <w:style w:type="character" w:customStyle="1" w:styleId="107">
    <w:name w:val="标题 3 字符"/>
    <w:qFormat/>
    <w:uiPriority w:val="0"/>
    <w:rPr>
      <w:rFonts w:eastAsia="宋体"/>
      <w:b/>
      <w:kern w:val="2"/>
      <w:sz w:val="32"/>
      <w:lang w:val="en-US" w:eastAsia="zh-CN"/>
    </w:rPr>
  </w:style>
  <w:style w:type="character" w:customStyle="1" w:styleId="108">
    <w:name w:val="content-white1"/>
    <w:qFormat/>
    <w:uiPriority w:val="0"/>
    <w:rPr>
      <w:color w:val="auto"/>
      <w:sz w:val="18"/>
      <w:u w:val="none"/>
    </w:rPr>
  </w:style>
  <w:style w:type="character" w:customStyle="1" w:styleId="109">
    <w:name w:val="日期 字符"/>
    <w:link w:val="32"/>
    <w:qFormat/>
    <w:uiPriority w:val="0"/>
    <w:rPr>
      <w:kern w:val="2"/>
      <w:sz w:val="28"/>
    </w:rPr>
  </w:style>
  <w:style w:type="character" w:customStyle="1" w:styleId="110">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1">
    <w:name w:val="页眉 字符"/>
    <w:link w:val="36"/>
    <w:qFormat/>
    <w:uiPriority w:val="99"/>
    <w:rPr>
      <w:kern w:val="2"/>
      <w:sz w:val="18"/>
    </w:rPr>
  </w:style>
  <w:style w:type="character" w:customStyle="1" w:styleId="112">
    <w:name w:val="Char Char4"/>
    <w:qFormat/>
    <w:uiPriority w:val="0"/>
    <w:rPr>
      <w:rFonts w:eastAsia="宋体"/>
      <w:b/>
      <w:kern w:val="2"/>
      <w:sz w:val="21"/>
      <w:lang w:val="en-US" w:eastAsia="zh-CN"/>
    </w:rPr>
  </w:style>
  <w:style w:type="character" w:customStyle="1" w:styleId="113">
    <w:name w:val="未命名11"/>
    <w:qFormat/>
    <w:uiPriority w:val="0"/>
    <w:rPr>
      <w:color w:val="77FFFF"/>
      <w:sz w:val="24"/>
    </w:rPr>
  </w:style>
  <w:style w:type="character" w:customStyle="1" w:styleId="114">
    <w:name w:val="font21"/>
    <w:qFormat/>
    <w:uiPriority w:val="0"/>
    <w:rPr>
      <w:rFonts w:hint="default" w:ascii="Times New Roman" w:hAnsi="Times New Roman" w:cs="Times New Roman"/>
      <w:color w:val="000000"/>
      <w:sz w:val="24"/>
      <w:szCs w:val="24"/>
      <w:u w:val="none"/>
    </w:rPr>
  </w:style>
  <w:style w:type="character" w:customStyle="1" w:styleId="115">
    <w:name w:val="Char Char3"/>
    <w:qFormat/>
    <w:uiPriority w:val="0"/>
    <w:rPr>
      <w:rFonts w:eastAsia="宋体"/>
      <w:kern w:val="2"/>
      <w:sz w:val="18"/>
      <w:lang w:val="en-US" w:eastAsia="zh-CN"/>
    </w:rPr>
  </w:style>
  <w:style w:type="character" w:customStyle="1" w:styleId="116">
    <w:name w:val="Table Text Char1 Char Char"/>
    <w:qFormat/>
    <w:uiPriority w:val="0"/>
    <w:rPr>
      <w:rFonts w:ascii="Arial" w:hAnsi="Arial"/>
      <w:kern w:val="2"/>
      <w:sz w:val="18"/>
      <w:lang w:val="en-US" w:eastAsia="zh-CN" w:bidi="ar-SA"/>
    </w:rPr>
  </w:style>
  <w:style w:type="paragraph" w:customStyle="1" w:styleId="117">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9">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0">
    <w:name w:val="内容标题"/>
    <w:basedOn w:val="17"/>
    <w:qFormat/>
    <w:uiPriority w:val="0"/>
    <w:rPr>
      <w:rFonts w:ascii="Tahoma" w:hAnsi="Tahoma"/>
      <w:sz w:val="24"/>
    </w:rPr>
  </w:style>
  <w:style w:type="paragraph" w:customStyle="1" w:styleId="121">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3">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4">
    <w:name w:val="样式 宋体 五号 行距: 单倍行距"/>
    <w:basedOn w:val="1"/>
    <w:qFormat/>
    <w:uiPriority w:val="0"/>
    <w:pPr>
      <w:adjustRightInd w:val="0"/>
      <w:jc w:val="left"/>
    </w:pPr>
    <w:rPr>
      <w:rFonts w:ascii="宋体" w:hAnsi="宋体"/>
      <w:kern w:val="0"/>
      <w:sz w:val="21"/>
    </w:rPr>
  </w:style>
  <w:style w:type="paragraph" w:customStyle="1" w:styleId="125">
    <w:name w:val="正文表格"/>
    <w:basedOn w:val="1"/>
    <w:qFormat/>
    <w:uiPriority w:val="0"/>
    <w:pPr>
      <w:adjustRightInd w:val="0"/>
      <w:spacing w:before="40" w:after="40"/>
    </w:pPr>
    <w:rPr>
      <w:sz w:val="24"/>
    </w:rPr>
  </w:style>
  <w:style w:type="paragraph" w:customStyle="1" w:styleId="126">
    <w:name w:val="Char1 Char Char Char"/>
    <w:basedOn w:val="1"/>
    <w:qFormat/>
    <w:uiPriority w:val="0"/>
    <w:rPr>
      <w:rFonts w:ascii="Tahoma" w:hAnsi="Tahoma"/>
      <w:sz w:val="24"/>
    </w:rPr>
  </w:style>
  <w:style w:type="paragraph" w:customStyle="1" w:styleId="127">
    <w:name w:val="af"/>
    <w:basedOn w:val="1"/>
    <w:qFormat/>
    <w:uiPriority w:val="0"/>
    <w:pPr>
      <w:widowControl/>
      <w:spacing w:line="300" w:lineRule="atLeast"/>
      <w:jc w:val="left"/>
    </w:pPr>
    <w:rPr>
      <w:rFonts w:ascii="宋体" w:hAnsi="宋体"/>
      <w:kern w:val="0"/>
      <w:sz w:val="18"/>
    </w:rPr>
  </w:style>
  <w:style w:type="paragraph" w:customStyle="1" w:styleId="128">
    <w:name w:val="Title - Revision"/>
    <w:basedOn w:val="53"/>
    <w:qFormat/>
    <w:uiPriority w:val="0"/>
    <w:pPr>
      <w:spacing w:before="720"/>
    </w:pPr>
  </w:style>
  <w:style w:type="paragraph" w:customStyle="1" w:styleId="129">
    <w:name w:val="1.正文"/>
    <w:basedOn w:val="1"/>
    <w:qFormat/>
    <w:uiPriority w:val="0"/>
    <w:pPr>
      <w:spacing w:line="360" w:lineRule="auto"/>
      <w:ind w:left="540" w:leftChars="225" w:firstLine="540" w:firstLineChars="225"/>
    </w:pPr>
    <w:rPr>
      <w:sz w:val="24"/>
    </w:rPr>
  </w:style>
  <w:style w:type="paragraph" w:customStyle="1" w:styleId="130">
    <w:name w:val="Title - Date"/>
    <w:basedOn w:val="53"/>
    <w:next w:val="1"/>
    <w:qFormat/>
    <w:uiPriority w:val="0"/>
    <w:pPr>
      <w:spacing w:before="240" w:after="720"/>
    </w:pPr>
    <w:rPr>
      <w:sz w:val="28"/>
    </w:rPr>
  </w:style>
  <w:style w:type="paragraph" w:customStyle="1" w:styleId="131">
    <w:name w:val="00"/>
    <w:basedOn w:val="1"/>
    <w:qFormat/>
    <w:uiPriority w:val="0"/>
    <w:pPr>
      <w:autoSpaceDE w:val="0"/>
      <w:autoSpaceDN w:val="0"/>
      <w:adjustRightInd w:val="0"/>
      <w:jc w:val="left"/>
    </w:pPr>
    <w:rPr>
      <w:rFonts w:ascii="黑体" w:eastAsia="黑体"/>
      <w:b/>
      <w:kern w:val="0"/>
      <w:sz w:val="20"/>
    </w:rPr>
  </w:style>
  <w:style w:type="paragraph" w:customStyle="1" w:styleId="132">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3">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4">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5">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6">
    <w:name w:val="正文文本缩进 21"/>
    <w:basedOn w:val="1"/>
    <w:qFormat/>
    <w:uiPriority w:val="0"/>
    <w:pPr>
      <w:adjustRightInd w:val="0"/>
      <w:spacing w:before="120"/>
      <w:ind w:firstLine="420"/>
      <w:textAlignment w:val="baseline"/>
    </w:pPr>
    <w:rPr>
      <w:sz w:val="24"/>
    </w:rPr>
  </w:style>
  <w:style w:type="paragraph" w:customStyle="1" w:styleId="137">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9">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0">
    <w:name w:val="标准正文"/>
    <w:basedOn w:val="23"/>
    <w:qFormat/>
    <w:uiPriority w:val="0"/>
    <w:pPr>
      <w:spacing w:before="60" w:after="60" w:line="360" w:lineRule="auto"/>
      <w:ind w:left="0" w:firstLine="482"/>
    </w:pPr>
    <w:rPr>
      <w:rFonts w:ascii="Arial" w:hAnsi="Arial"/>
      <w:sz w:val="24"/>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4"/>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罗成</Manager>
  <Company>重庆市政府采购中心</Company>
  <Pages>17</Pages>
  <Words>4556</Words>
  <Characters>4783</Characters>
  <Lines>185</Lines>
  <Paragraphs>52</Paragraphs>
  <TotalTime>5</TotalTime>
  <ScaleCrop>false</ScaleCrop>
  <LinksUpToDate>false</LinksUpToDate>
  <CharactersWithSpaces>5255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2019-04-03T08:36:00Z</dcterms:created>
  <dc:creator>罗成</dc:creator>
  <cp:lastModifiedBy>重庆市女子监狱</cp:lastModifiedBy>
  <cp:lastPrinted>2023-04-25T07:42:00Z</cp:lastPrinted>
  <dcterms:modified xsi:type="dcterms:W3CDTF">2025-05-02T23:48:21Z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eyJoZGlkIjoiYWVhOGM3NmQyNzBjZTdmNTY4NDU2NmUxN2Y5NGU4Y2QifQ==</vt:lpwstr>
  </property>
  <property fmtid="{D5CDD505-2E9C-101B-9397-08002B2CF9AE}" pid="4" name="ICV">
    <vt:lpwstr>73A8A49B23B24B0883DBAE21C477A08C_12</vt:lpwstr>
  </property>
</Properties>
</file>