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ECFBD2">
      <w:pPr>
        <w:spacing w:after="0"/>
        <w:rPr>
          <w:rFonts w:hint="eastAsia" w:ascii="仿宋" w:hAnsi="仿宋" w:eastAsia="仿宋" w:cs="仿宋"/>
          <w:color w:val="auto"/>
        </w:rPr>
      </w:pPr>
    </w:p>
    <w:p w14:paraId="7126BB39">
      <w:pPr>
        <w:spacing w:after="0"/>
        <w:jc w:val="center"/>
        <w:outlineLvl w:val="0"/>
        <w:rPr>
          <w:rFonts w:hint="eastAsia" w:ascii="仿宋" w:hAnsi="仿宋" w:eastAsia="仿宋" w:cs="仿宋"/>
          <w:b/>
          <w:bCs/>
          <w:color w:val="auto"/>
          <w:spacing w:val="80"/>
          <w:sz w:val="112"/>
          <w:szCs w:val="112"/>
        </w:rPr>
      </w:pPr>
      <w:bookmarkStart w:id="0" w:name="_Toc27600"/>
      <w:bookmarkStart w:id="1" w:name="_Toc19609"/>
      <w:bookmarkStart w:id="2" w:name="_Toc17591"/>
      <w:bookmarkStart w:id="3" w:name="_Toc16779"/>
      <w:bookmarkStart w:id="4" w:name="_Toc7408"/>
      <w:r>
        <w:rPr>
          <w:rFonts w:hint="eastAsia" w:ascii="仿宋" w:hAnsi="仿宋" w:eastAsia="仿宋" w:cs="仿宋"/>
          <w:b/>
          <w:bCs/>
          <w:color w:val="auto"/>
          <w:spacing w:val="80"/>
          <w:sz w:val="112"/>
          <w:szCs w:val="112"/>
        </w:rPr>
        <w:t>竞争性比选</w:t>
      </w:r>
      <w:bookmarkEnd w:id="0"/>
    </w:p>
    <w:p w14:paraId="69439ED2">
      <w:pPr>
        <w:spacing w:after="0"/>
        <w:jc w:val="center"/>
        <w:outlineLvl w:val="0"/>
        <w:rPr>
          <w:rFonts w:hint="eastAsia" w:ascii="仿宋" w:hAnsi="仿宋" w:eastAsia="仿宋" w:cs="仿宋"/>
          <w:b/>
          <w:bCs/>
          <w:color w:val="auto"/>
          <w:spacing w:val="80"/>
          <w:sz w:val="112"/>
          <w:szCs w:val="112"/>
        </w:rPr>
      </w:pPr>
      <w:bookmarkStart w:id="5" w:name="_Toc5352"/>
      <w:r>
        <w:rPr>
          <w:rFonts w:hint="eastAsia" w:ascii="仿宋" w:hAnsi="仿宋" w:eastAsia="仿宋" w:cs="仿宋"/>
          <w:b/>
          <w:bCs/>
          <w:color w:val="auto"/>
          <w:spacing w:val="80"/>
          <w:sz w:val="112"/>
          <w:szCs w:val="112"/>
        </w:rPr>
        <w:t>采购文件</w:t>
      </w:r>
      <w:bookmarkEnd w:id="1"/>
      <w:bookmarkEnd w:id="2"/>
      <w:bookmarkEnd w:id="3"/>
      <w:bookmarkEnd w:id="4"/>
      <w:bookmarkEnd w:id="5"/>
    </w:p>
    <w:p w14:paraId="41131C77">
      <w:pPr>
        <w:spacing w:after="0"/>
        <w:rPr>
          <w:rFonts w:hint="eastAsia" w:ascii="仿宋" w:hAnsi="仿宋" w:eastAsia="仿宋" w:cs="仿宋"/>
          <w:color w:val="auto"/>
        </w:rPr>
      </w:pPr>
    </w:p>
    <w:p w14:paraId="2F2866B7">
      <w:pPr>
        <w:spacing w:after="0"/>
        <w:rPr>
          <w:rFonts w:hint="eastAsia" w:ascii="仿宋" w:hAnsi="仿宋" w:eastAsia="仿宋" w:cs="仿宋"/>
          <w:color w:val="auto"/>
        </w:rPr>
      </w:pPr>
    </w:p>
    <w:p w14:paraId="44E286FB">
      <w:pPr>
        <w:spacing w:after="0"/>
        <w:rPr>
          <w:rFonts w:hint="eastAsia" w:ascii="仿宋" w:hAnsi="仿宋" w:eastAsia="仿宋" w:cs="仿宋"/>
          <w:color w:val="auto"/>
        </w:rPr>
      </w:pPr>
    </w:p>
    <w:p w14:paraId="0CC95CF2">
      <w:pPr>
        <w:spacing w:after="0"/>
        <w:rPr>
          <w:rFonts w:hint="eastAsia" w:ascii="仿宋" w:hAnsi="仿宋" w:eastAsia="仿宋" w:cs="仿宋"/>
          <w:color w:val="auto"/>
        </w:rPr>
      </w:pPr>
    </w:p>
    <w:p w14:paraId="52756841">
      <w:pPr>
        <w:spacing w:after="0"/>
        <w:rPr>
          <w:rFonts w:hint="eastAsia" w:ascii="仿宋" w:hAnsi="仿宋" w:eastAsia="仿宋" w:cs="仿宋"/>
          <w:color w:val="auto"/>
        </w:rPr>
      </w:pPr>
    </w:p>
    <w:p w14:paraId="2C891952">
      <w:pPr>
        <w:spacing w:after="0"/>
        <w:rPr>
          <w:rFonts w:hint="default" w:ascii="仿宋" w:hAnsi="仿宋" w:eastAsia="仿宋" w:cs="仿宋"/>
          <w:b/>
          <w:color w:val="auto"/>
          <w:sz w:val="36"/>
          <w:lang w:val="en-US" w:eastAsia="zh-CN"/>
        </w:rPr>
      </w:pPr>
      <w:r>
        <w:rPr>
          <w:rFonts w:hint="eastAsia" w:ascii="仿宋" w:hAnsi="仿宋" w:eastAsia="仿宋" w:cs="仿宋"/>
          <w:b/>
          <w:color w:val="auto"/>
          <w:sz w:val="36"/>
        </w:rPr>
        <w:t>采购计划编号：KB2</w:t>
      </w:r>
      <w:r>
        <w:rPr>
          <w:rFonts w:hint="eastAsia" w:ascii="仿宋" w:hAnsi="仿宋" w:eastAsia="仿宋" w:cs="仿宋"/>
          <w:b/>
          <w:color w:val="auto"/>
          <w:sz w:val="36"/>
          <w:lang w:val="en-US" w:eastAsia="zh-CN"/>
        </w:rPr>
        <w:t>606011</w:t>
      </w:r>
    </w:p>
    <w:p w14:paraId="6C625F95">
      <w:pPr>
        <w:spacing w:after="0"/>
        <w:rPr>
          <w:rFonts w:hint="eastAsia" w:ascii="仿宋" w:hAnsi="仿宋" w:eastAsia="仿宋" w:cs="仿宋"/>
          <w:b/>
          <w:color w:val="auto"/>
          <w:sz w:val="36"/>
          <w:lang w:eastAsia="zh-CN"/>
        </w:rPr>
      </w:pPr>
      <w:r>
        <w:rPr>
          <w:rFonts w:hint="eastAsia" w:ascii="仿宋" w:hAnsi="仿宋" w:eastAsia="仿宋" w:cs="仿宋"/>
          <w:b/>
          <w:color w:val="auto"/>
          <w:sz w:val="36"/>
        </w:rPr>
        <w:t>项</w:t>
      </w:r>
      <w:r>
        <w:rPr>
          <w:rFonts w:hint="eastAsia" w:ascii="仿宋" w:hAnsi="仿宋" w:eastAsia="仿宋" w:cs="仿宋"/>
          <w:b/>
          <w:color w:val="auto"/>
          <w:sz w:val="36"/>
          <w:lang w:val="en-US" w:eastAsia="zh-CN"/>
        </w:rPr>
        <w:t xml:space="preserve"> </w:t>
      </w:r>
      <w:r>
        <w:rPr>
          <w:rFonts w:hint="eastAsia" w:ascii="仿宋" w:hAnsi="仿宋" w:eastAsia="仿宋" w:cs="仿宋"/>
          <w:b/>
          <w:color w:val="auto"/>
          <w:sz w:val="36"/>
        </w:rPr>
        <w:t>目</w:t>
      </w:r>
      <w:r>
        <w:rPr>
          <w:rFonts w:hint="eastAsia" w:ascii="仿宋" w:hAnsi="仿宋" w:eastAsia="仿宋" w:cs="仿宋"/>
          <w:b/>
          <w:color w:val="auto"/>
          <w:sz w:val="36"/>
          <w:lang w:val="en-US" w:eastAsia="zh-CN"/>
        </w:rPr>
        <w:t xml:space="preserve"> </w:t>
      </w:r>
      <w:r>
        <w:rPr>
          <w:rFonts w:hint="eastAsia" w:ascii="仿宋" w:hAnsi="仿宋" w:eastAsia="仿宋" w:cs="仿宋"/>
          <w:b/>
          <w:color w:val="auto"/>
          <w:sz w:val="36"/>
        </w:rPr>
        <w:t>名</w:t>
      </w:r>
      <w:r>
        <w:rPr>
          <w:rFonts w:hint="eastAsia" w:ascii="仿宋" w:hAnsi="仿宋" w:eastAsia="仿宋" w:cs="仿宋"/>
          <w:b/>
          <w:color w:val="auto"/>
          <w:sz w:val="36"/>
          <w:lang w:val="en-US" w:eastAsia="zh-CN"/>
        </w:rPr>
        <w:t xml:space="preserve"> </w:t>
      </w:r>
      <w:r>
        <w:rPr>
          <w:rFonts w:hint="eastAsia" w:ascii="仿宋" w:hAnsi="仿宋" w:eastAsia="仿宋" w:cs="仿宋"/>
          <w:b/>
          <w:color w:val="auto"/>
          <w:sz w:val="36"/>
        </w:rPr>
        <w:t>称：</w:t>
      </w:r>
      <w:r>
        <w:rPr>
          <w:rFonts w:hint="eastAsia" w:ascii="仿宋" w:hAnsi="仿宋" w:eastAsia="仿宋" w:cs="仿宋"/>
          <w:b/>
          <w:color w:val="auto"/>
          <w:sz w:val="36"/>
          <w:lang w:eastAsia="zh-CN"/>
        </w:rPr>
        <w:t>隆化一小功能室改造及食堂送餐电梯改造项目（食堂送餐电梯改造部分)（第二次）</w:t>
      </w:r>
    </w:p>
    <w:p w14:paraId="3A682DD5">
      <w:pPr>
        <w:pStyle w:val="19"/>
        <w:spacing w:after="0"/>
        <w:rPr>
          <w:rFonts w:hint="eastAsia" w:ascii="仿宋" w:hAnsi="仿宋" w:eastAsia="仿宋" w:cs="仿宋"/>
          <w:color w:val="auto"/>
        </w:rPr>
      </w:pPr>
    </w:p>
    <w:p w14:paraId="235CF661">
      <w:pPr>
        <w:spacing w:after="0"/>
        <w:rPr>
          <w:rFonts w:hint="eastAsia" w:ascii="仿宋" w:hAnsi="仿宋" w:eastAsia="仿宋" w:cs="仿宋"/>
          <w:color w:val="auto"/>
        </w:rPr>
      </w:pPr>
    </w:p>
    <w:p w14:paraId="44B861A2">
      <w:pPr>
        <w:spacing w:after="0"/>
        <w:rPr>
          <w:rFonts w:hint="eastAsia" w:ascii="仿宋" w:hAnsi="仿宋" w:eastAsia="仿宋" w:cs="仿宋"/>
          <w:color w:val="auto"/>
        </w:rPr>
      </w:pPr>
    </w:p>
    <w:p w14:paraId="4F04C37B">
      <w:pPr>
        <w:spacing w:after="0"/>
        <w:rPr>
          <w:rFonts w:hint="eastAsia" w:ascii="仿宋" w:hAnsi="仿宋" w:eastAsia="仿宋" w:cs="仿宋"/>
          <w:color w:val="auto"/>
        </w:rPr>
      </w:pPr>
    </w:p>
    <w:p w14:paraId="0FBE94F2">
      <w:pPr>
        <w:spacing w:after="0"/>
        <w:rPr>
          <w:rFonts w:hint="eastAsia" w:ascii="仿宋" w:hAnsi="仿宋" w:eastAsia="仿宋" w:cs="仿宋"/>
          <w:color w:val="auto"/>
        </w:rPr>
      </w:pPr>
    </w:p>
    <w:p w14:paraId="7867773A">
      <w:pPr>
        <w:spacing w:after="0"/>
        <w:rPr>
          <w:rFonts w:hint="eastAsia" w:ascii="仿宋" w:hAnsi="仿宋" w:eastAsia="仿宋" w:cs="仿宋"/>
          <w:color w:val="auto"/>
        </w:rPr>
      </w:pPr>
    </w:p>
    <w:p w14:paraId="09664055">
      <w:pPr>
        <w:spacing w:after="0"/>
        <w:ind w:firstLine="361" w:firstLineChars="100"/>
        <w:jc w:val="both"/>
        <w:rPr>
          <w:rFonts w:hint="eastAsia" w:ascii="仿宋" w:hAnsi="仿宋" w:eastAsia="仿宋" w:cs="仿宋"/>
          <w:b/>
          <w:color w:val="auto"/>
          <w:kern w:val="2"/>
          <w:sz w:val="36"/>
          <w:szCs w:val="28"/>
          <w:lang w:eastAsia="zh-CN"/>
        </w:rPr>
      </w:pPr>
      <w:r>
        <w:rPr>
          <w:rFonts w:hint="eastAsia" w:ascii="仿宋" w:hAnsi="仿宋" w:eastAsia="仿宋" w:cs="仿宋"/>
          <w:b/>
          <w:color w:val="auto"/>
          <w:kern w:val="2"/>
          <w:sz w:val="36"/>
        </w:rPr>
        <w:t>采</w:t>
      </w:r>
      <w:r>
        <w:rPr>
          <w:rFonts w:hint="eastAsia" w:ascii="仿宋" w:hAnsi="仿宋" w:eastAsia="仿宋" w:cs="仿宋"/>
          <w:b/>
          <w:color w:val="auto"/>
          <w:kern w:val="2"/>
          <w:sz w:val="36"/>
          <w:lang w:val="en-US" w:eastAsia="zh-CN"/>
        </w:rPr>
        <w:t xml:space="preserve">  </w:t>
      </w:r>
      <w:r>
        <w:rPr>
          <w:rFonts w:hint="eastAsia" w:ascii="仿宋" w:hAnsi="仿宋" w:eastAsia="仿宋" w:cs="仿宋"/>
          <w:b/>
          <w:color w:val="auto"/>
          <w:kern w:val="2"/>
          <w:sz w:val="36"/>
        </w:rPr>
        <w:t>购</w:t>
      </w:r>
      <w:r>
        <w:rPr>
          <w:rFonts w:hint="eastAsia" w:ascii="仿宋" w:hAnsi="仿宋" w:eastAsia="仿宋" w:cs="仿宋"/>
          <w:b/>
          <w:color w:val="auto"/>
          <w:kern w:val="2"/>
          <w:sz w:val="36"/>
          <w:lang w:val="en-US" w:eastAsia="zh-CN"/>
        </w:rPr>
        <w:t xml:space="preserve">  </w:t>
      </w:r>
      <w:r>
        <w:rPr>
          <w:rFonts w:hint="eastAsia" w:ascii="仿宋" w:hAnsi="仿宋" w:eastAsia="仿宋" w:cs="仿宋"/>
          <w:b/>
          <w:color w:val="auto"/>
          <w:kern w:val="2"/>
          <w:sz w:val="36"/>
        </w:rPr>
        <w:t>人：</w:t>
      </w:r>
      <w:r>
        <w:rPr>
          <w:rFonts w:hint="eastAsia" w:ascii="仿宋" w:hAnsi="仿宋" w:eastAsia="仿宋" w:cs="仿宋"/>
          <w:b/>
          <w:color w:val="auto"/>
          <w:sz w:val="36"/>
          <w:lang w:eastAsia="zh-CN"/>
        </w:rPr>
        <w:t>重庆市南川区隆化第一小学校</w:t>
      </w:r>
    </w:p>
    <w:p w14:paraId="4175C597">
      <w:pPr>
        <w:spacing w:after="0" w:line="360" w:lineRule="auto"/>
        <w:jc w:val="center"/>
        <w:rPr>
          <w:rFonts w:hint="eastAsia" w:ascii="仿宋" w:hAnsi="仿宋" w:eastAsia="仿宋" w:cs="仿宋"/>
          <w:b/>
          <w:color w:val="auto"/>
          <w:sz w:val="36"/>
        </w:rPr>
      </w:pPr>
      <w:r>
        <w:rPr>
          <w:rFonts w:hint="eastAsia" w:ascii="仿宋" w:hAnsi="仿宋" w:eastAsia="仿宋" w:cs="仿宋"/>
          <w:b/>
          <w:color w:val="auto"/>
          <w:sz w:val="36"/>
        </w:rPr>
        <w:t>采购代理机构：坤博工程咨询（重庆）有限公司</w:t>
      </w:r>
    </w:p>
    <w:p w14:paraId="64CD99F1">
      <w:pPr>
        <w:pStyle w:val="19"/>
        <w:spacing w:after="0"/>
        <w:rPr>
          <w:rFonts w:hint="eastAsia" w:ascii="仿宋" w:hAnsi="仿宋" w:eastAsia="仿宋" w:cs="仿宋"/>
          <w:color w:val="auto"/>
        </w:rPr>
      </w:pPr>
    </w:p>
    <w:p w14:paraId="7F39FA8B">
      <w:pPr>
        <w:spacing w:after="0" w:line="360" w:lineRule="auto"/>
        <w:jc w:val="center"/>
        <w:rPr>
          <w:rFonts w:hint="eastAsia" w:ascii="仿宋" w:hAnsi="仿宋" w:eastAsia="仿宋" w:cs="仿宋"/>
          <w:b/>
          <w:color w:val="auto"/>
          <w:sz w:val="36"/>
        </w:rPr>
      </w:pPr>
      <w:r>
        <w:rPr>
          <w:rFonts w:hint="eastAsia" w:ascii="仿宋" w:hAnsi="仿宋" w:eastAsia="仿宋" w:cs="仿宋"/>
          <w:b/>
          <w:color w:val="auto"/>
          <w:sz w:val="36"/>
        </w:rPr>
        <w:t>二〇二</w:t>
      </w:r>
      <w:r>
        <w:rPr>
          <w:rFonts w:hint="eastAsia" w:ascii="仿宋" w:hAnsi="仿宋" w:eastAsia="仿宋" w:cs="仿宋"/>
          <w:b/>
          <w:color w:val="auto"/>
          <w:sz w:val="36"/>
          <w:lang w:val="en-US" w:eastAsia="zh-CN"/>
        </w:rPr>
        <w:t>六</w:t>
      </w:r>
      <w:r>
        <w:rPr>
          <w:rFonts w:hint="eastAsia" w:ascii="仿宋" w:hAnsi="仿宋" w:eastAsia="仿宋" w:cs="仿宋"/>
          <w:b/>
          <w:color w:val="auto"/>
          <w:sz w:val="36"/>
        </w:rPr>
        <w:t>年</w:t>
      </w:r>
      <w:r>
        <w:rPr>
          <w:rFonts w:hint="eastAsia" w:ascii="仿宋" w:hAnsi="仿宋" w:eastAsia="仿宋" w:cs="仿宋"/>
          <w:b/>
          <w:color w:val="auto"/>
          <w:sz w:val="36"/>
          <w:lang w:val="en-US" w:eastAsia="zh-CN"/>
        </w:rPr>
        <w:t>六</w:t>
      </w:r>
      <w:r>
        <w:rPr>
          <w:rFonts w:hint="eastAsia" w:ascii="仿宋" w:hAnsi="仿宋" w:eastAsia="仿宋" w:cs="仿宋"/>
          <w:b/>
          <w:color w:val="auto"/>
          <w:sz w:val="36"/>
        </w:rPr>
        <w:t>月</w:t>
      </w:r>
    </w:p>
    <w:p w14:paraId="31891240">
      <w:pPr>
        <w:tabs>
          <w:tab w:val="left" w:pos="1185"/>
          <w:tab w:val="center" w:pos="4156"/>
          <w:tab w:val="left" w:pos="7095"/>
        </w:tabs>
        <w:spacing w:after="0" w:line="700" w:lineRule="exact"/>
        <w:rPr>
          <w:rFonts w:hint="eastAsia" w:ascii="仿宋" w:hAnsi="仿宋" w:eastAsia="仿宋" w:cs="仿宋"/>
          <w:color w:val="auto"/>
        </w:rPr>
        <w:sectPr>
          <w:headerReference r:id="rId6" w:type="first"/>
          <w:headerReference r:id="rId5" w:type="default"/>
          <w:footerReference r:id="rId7" w:type="default"/>
          <w:pgSz w:w="11907" w:h="16840"/>
          <w:pgMar w:top="1440" w:right="1797" w:bottom="1440" w:left="1797" w:header="454" w:footer="567" w:gutter="0"/>
          <w:pgNumType w:fmt="decimal" w:start="1"/>
          <w:cols w:space="720" w:num="1"/>
          <w:titlePg/>
          <w:docGrid w:type="lines" w:linePitch="381" w:charSpace="-5735"/>
        </w:sectPr>
      </w:pPr>
    </w:p>
    <w:p w14:paraId="35A536F3">
      <w:pPr>
        <w:tabs>
          <w:tab w:val="left" w:pos="1185"/>
          <w:tab w:val="center" w:pos="4156"/>
          <w:tab w:val="left" w:pos="7095"/>
        </w:tabs>
        <w:spacing w:after="0" w:line="700" w:lineRule="exact"/>
        <w:rPr>
          <w:rFonts w:hint="eastAsia" w:ascii="仿宋" w:hAnsi="仿宋" w:eastAsia="仿宋" w:cs="仿宋"/>
          <w:b/>
          <w:bCs/>
          <w:color w:val="auto"/>
          <w:sz w:val="40"/>
          <w:szCs w:val="40"/>
        </w:rPr>
      </w:pPr>
      <w:r>
        <w:rPr>
          <w:rFonts w:hint="eastAsia" w:ascii="仿宋" w:hAnsi="仿宋" w:eastAsia="仿宋" w:cs="仿宋"/>
          <w:color w:val="auto"/>
        </w:rPr>
        <w:tab/>
      </w:r>
      <w:r>
        <w:rPr>
          <w:rFonts w:hint="eastAsia" w:ascii="仿宋" w:hAnsi="仿宋" w:eastAsia="仿宋" w:cs="仿宋"/>
          <w:color w:val="auto"/>
        </w:rPr>
        <w:tab/>
      </w:r>
      <w:r>
        <w:rPr>
          <w:rFonts w:hint="eastAsia" w:ascii="仿宋" w:hAnsi="仿宋" w:eastAsia="仿宋" w:cs="仿宋"/>
          <w:b/>
          <w:bCs/>
          <w:color w:val="auto"/>
          <w:sz w:val="40"/>
          <w:szCs w:val="40"/>
        </w:rPr>
        <w:t>目  录</w:t>
      </w:r>
    </w:p>
    <w:p w14:paraId="5F7B32D0">
      <w:pPr>
        <w:pStyle w:val="19"/>
        <w:tabs>
          <w:tab w:val="right" w:leader="dot" w:pos="8313"/>
          <w:tab w:val="clear" w:pos="8303"/>
        </w:tabs>
      </w:pPr>
      <w:r>
        <w:rPr>
          <w:rFonts w:hint="eastAsia" w:ascii="仿宋" w:hAnsi="仿宋" w:eastAsia="仿宋" w:cs="仿宋"/>
          <w:b w:val="0"/>
          <w:bCs w:val="0"/>
          <w:color w:val="auto"/>
        </w:rPr>
        <w:fldChar w:fldCharType="begin"/>
      </w:r>
      <w:r>
        <w:rPr>
          <w:rFonts w:hint="eastAsia" w:ascii="仿宋" w:hAnsi="仿宋" w:eastAsia="仿宋" w:cs="仿宋"/>
          <w:b w:val="0"/>
          <w:bCs w:val="0"/>
          <w:color w:val="auto"/>
        </w:rPr>
        <w:instrText xml:space="preserve"> TOC \o "1-3" \h \z \u </w:instrText>
      </w:r>
      <w:r>
        <w:rPr>
          <w:rFonts w:hint="eastAsia" w:ascii="仿宋" w:hAnsi="仿宋" w:eastAsia="仿宋" w:cs="仿宋"/>
          <w:b w:val="0"/>
          <w:bCs w:val="0"/>
          <w:color w:val="auto"/>
        </w:rPr>
        <w:fldChar w:fldCharType="separate"/>
      </w:r>
      <w:r>
        <w:rPr>
          <w:rFonts w:hint="eastAsia" w:ascii="仿宋" w:hAnsi="仿宋" w:eastAsia="仿宋" w:cs="仿宋"/>
          <w:bCs w:val="0"/>
          <w:color w:val="auto"/>
        </w:rPr>
        <w:fldChar w:fldCharType="begin"/>
      </w:r>
      <w:r>
        <w:rPr>
          <w:rFonts w:hint="eastAsia" w:ascii="仿宋" w:hAnsi="仿宋" w:eastAsia="仿宋" w:cs="仿宋"/>
          <w:bCs w:val="0"/>
        </w:rPr>
        <w:instrText xml:space="preserve"> HYPERLINK \l _Toc27600 </w:instrText>
      </w:r>
      <w:r>
        <w:rPr>
          <w:rFonts w:hint="eastAsia" w:ascii="仿宋" w:hAnsi="仿宋" w:eastAsia="仿宋" w:cs="仿宋"/>
          <w:bCs w:val="0"/>
        </w:rPr>
        <w:fldChar w:fldCharType="separate"/>
      </w:r>
      <w:r>
        <w:rPr>
          <w:rFonts w:hint="eastAsia" w:ascii="仿宋" w:hAnsi="仿宋" w:eastAsia="仿宋" w:cs="仿宋"/>
          <w:bCs/>
          <w:spacing w:val="80"/>
          <w:szCs w:val="112"/>
        </w:rPr>
        <w:t>竞争性比选</w:t>
      </w:r>
      <w:r>
        <w:tab/>
      </w:r>
      <w:r>
        <w:fldChar w:fldCharType="begin"/>
      </w:r>
      <w:r>
        <w:instrText xml:space="preserve"> PAGEREF _Toc27600 \h </w:instrText>
      </w:r>
      <w:r>
        <w:fldChar w:fldCharType="separate"/>
      </w:r>
      <w:r>
        <w:t>1</w:t>
      </w:r>
      <w:r>
        <w:fldChar w:fldCharType="end"/>
      </w:r>
      <w:r>
        <w:rPr>
          <w:rFonts w:hint="eastAsia" w:ascii="仿宋" w:hAnsi="仿宋" w:eastAsia="仿宋" w:cs="仿宋"/>
          <w:bCs w:val="0"/>
          <w:color w:val="auto"/>
        </w:rPr>
        <w:fldChar w:fldCharType="end"/>
      </w:r>
    </w:p>
    <w:p w14:paraId="1C727ED9">
      <w:pPr>
        <w:pStyle w:val="19"/>
        <w:tabs>
          <w:tab w:val="right" w:leader="dot" w:pos="8313"/>
          <w:tab w:val="clear" w:pos="8303"/>
        </w:tabs>
      </w:pPr>
      <w:r>
        <w:rPr>
          <w:rFonts w:hint="eastAsia" w:ascii="仿宋" w:hAnsi="仿宋" w:eastAsia="仿宋" w:cs="仿宋"/>
          <w:bCs/>
          <w:color w:val="auto"/>
        </w:rPr>
        <w:fldChar w:fldCharType="begin"/>
      </w:r>
      <w:r>
        <w:rPr>
          <w:rFonts w:hint="eastAsia" w:ascii="仿宋" w:hAnsi="仿宋" w:eastAsia="仿宋" w:cs="仿宋"/>
          <w:bCs/>
        </w:rPr>
        <w:instrText xml:space="preserve"> HYPERLINK \l _Toc5352 </w:instrText>
      </w:r>
      <w:r>
        <w:rPr>
          <w:rFonts w:hint="eastAsia" w:ascii="仿宋" w:hAnsi="仿宋" w:eastAsia="仿宋" w:cs="仿宋"/>
          <w:bCs/>
        </w:rPr>
        <w:fldChar w:fldCharType="separate"/>
      </w:r>
      <w:r>
        <w:rPr>
          <w:rFonts w:hint="eastAsia" w:ascii="仿宋" w:hAnsi="仿宋" w:eastAsia="仿宋" w:cs="仿宋"/>
          <w:bCs/>
          <w:spacing w:val="80"/>
          <w:szCs w:val="112"/>
        </w:rPr>
        <w:t>采购文件</w:t>
      </w:r>
      <w:r>
        <w:tab/>
      </w:r>
      <w:r>
        <w:fldChar w:fldCharType="begin"/>
      </w:r>
      <w:r>
        <w:instrText xml:space="preserve"> PAGEREF _Toc5352 \h </w:instrText>
      </w:r>
      <w:r>
        <w:fldChar w:fldCharType="separate"/>
      </w:r>
      <w:r>
        <w:t>1</w:t>
      </w:r>
      <w:r>
        <w:fldChar w:fldCharType="end"/>
      </w:r>
      <w:r>
        <w:rPr>
          <w:rFonts w:hint="eastAsia" w:ascii="仿宋" w:hAnsi="仿宋" w:eastAsia="仿宋" w:cs="仿宋"/>
          <w:bCs/>
          <w:color w:val="auto"/>
        </w:rPr>
        <w:fldChar w:fldCharType="end"/>
      </w:r>
    </w:p>
    <w:p w14:paraId="3487C0AA">
      <w:pPr>
        <w:pStyle w:val="22"/>
        <w:tabs>
          <w:tab w:val="right" w:leader="dot" w:pos="8313"/>
          <w:tab w:val="clear" w:pos="8303"/>
        </w:tabs>
      </w:pPr>
      <w:r>
        <w:rPr>
          <w:rFonts w:hint="eastAsia" w:ascii="仿宋" w:hAnsi="仿宋" w:eastAsia="仿宋" w:cs="仿宋"/>
          <w:bCs/>
          <w:color w:val="auto"/>
        </w:rPr>
        <w:fldChar w:fldCharType="begin"/>
      </w:r>
      <w:r>
        <w:rPr>
          <w:rFonts w:hint="eastAsia" w:ascii="仿宋" w:hAnsi="仿宋" w:eastAsia="仿宋" w:cs="仿宋"/>
          <w:bCs/>
        </w:rPr>
        <w:instrText xml:space="preserve"> HYPERLINK \l _Toc12028 </w:instrText>
      </w:r>
      <w:r>
        <w:rPr>
          <w:rFonts w:hint="eastAsia" w:ascii="仿宋" w:hAnsi="仿宋" w:eastAsia="仿宋" w:cs="仿宋"/>
          <w:bCs/>
        </w:rPr>
        <w:fldChar w:fldCharType="separate"/>
      </w:r>
      <w:r>
        <w:rPr>
          <w:rFonts w:hint="eastAsia" w:ascii="仿宋" w:hAnsi="仿宋" w:eastAsia="仿宋" w:cs="仿宋"/>
          <w:bCs/>
        </w:rPr>
        <w:t>第一篇  比选邀请书</w:t>
      </w:r>
      <w:r>
        <w:tab/>
      </w:r>
      <w:r>
        <w:fldChar w:fldCharType="begin"/>
      </w:r>
      <w:r>
        <w:instrText xml:space="preserve"> PAGEREF _Toc12028 \h </w:instrText>
      </w:r>
      <w:r>
        <w:fldChar w:fldCharType="separate"/>
      </w:r>
      <w:r>
        <w:t>4</w:t>
      </w:r>
      <w:r>
        <w:fldChar w:fldCharType="end"/>
      </w:r>
      <w:r>
        <w:rPr>
          <w:rFonts w:hint="eastAsia" w:ascii="仿宋" w:hAnsi="仿宋" w:eastAsia="仿宋" w:cs="仿宋"/>
          <w:bCs/>
          <w:color w:val="auto"/>
        </w:rPr>
        <w:fldChar w:fldCharType="end"/>
      </w:r>
    </w:p>
    <w:p w14:paraId="525507FC">
      <w:pPr>
        <w:pStyle w:val="12"/>
        <w:tabs>
          <w:tab w:val="right" w:leader="dot" w:pos="8313"/>
          <w:tab w:val="clear" w:pos="8303"/>
        </w:tabs>
      </w:pPr>
      <w:r>
        <w:rPr>
          <w:rFonts w:hint="eastAsia" w:ascii="仿宋" w:hAnsi="仿宋" w:eastAsia="仿宋" w:cs="仿宋"/>
          <w:bCs/>
          <w:color w:val="auto"/>
        </w:rPr>
        <w:fldChar w:fldCharType="begin"/>
      </w:r>
      <w:r>
        <w:rPr>
          <w:rFonts w:hint="eastAsia" w:ascii="仿宋" w:hAnsi="仿宋" w:eastAsia="仿宋" w:cs="仿宋"/>
          <w:bCs/>
        </w:rPr>
        <w:instrText xml:space="preserve"> HYPERLINK \l _Toc27676 </w:instrText>
      </w:r>
      <w:r>
        <w:rPr>
          <w:rFonts w:hint="eastAsia" w:ascii="仿宋" w:hAnsi="仿宋" w:eastAsia="仿宋" w:cs="仿宋"/>
          <w:bCs/>
        </w:rPr>
        <w:fldChar w:fldCharType="separate"/>
      </w:r>
      <w:r>
        <w:rPr>
          <w:rFonts w:hint="eastAsia" w:ascii="仿宋" w:hAnsi="仿宋" w:eastAsia="仿宋" w:cs="仿宋"/>
          <w:szCs w:val="24"/>
          <w:lang w:val="en-US"/>
        </w:rPr>
        <w:t>一、比选项目内容</w:t>
      </w:r>
      <w:r>
        <w:tab/>
      </w:r>
      <w:r>
        <w:fldChar w:fldCharType="begin"/>
      </w:r>
      <w:r>
        <w:instrText xml:space="preserve"> PAGEREF _Toc27676 \h </w:instrText>
      </w:r>
      <w:r>
        <w:fldChar w:fldCharType="separate"/>
      </w:r>
      <w:r>
        <w:t>4</w:t>
      </w:r>
      <w:r>
        <w:fldChar w:fldCharType="end"/>
      </w:r>
      <w:r>
        <w:rPr>
          <w:rFonts w:hint="eastAsia" w:ascii="仿宋" w:hAnsi="仿宋" w:eastAsia="仿宋" w:cs="仿宋"/>
          <w:bCs/>
          <w:color w:val="auto"/>
        </w:rPr>
        <w:fldChar w:fldCharType="end"/>
      </w:r>
    </w:p>
    <w:p w14:paraId="6160BE43">
      <w:pPr>
        <w:pStyle w:val="12"/>
        <w:tabs>
          <w:tab w:val="right" w:leader="dot" w:pos="8313"/>
          <w:tab w:val="clear" w:pos="8303"/>
        </w:tabs>
      </w:pPr>
      <w:r>
        <w:rPr>
          <w:rFonts w:hint="eastAsia" w:ascii="仿宋" w:hAnsi="仿宋" w:eastAsia="仿宋" w:cs="仿宋"/>
          <w:bCs/>
          <w:color w:val="auto"/>
        </w:rPr>
        <w:fldChar w:fldCharType="begin"/>
      </w:r>
      <w:r>
        <w:rPr>
          <w:rFonts w:hint="eastAsia" w:ascii="仿宋" w:hAnsi="仿宋" w:eastAsia="仿宋" w:cs="仿宋"/>
          <w:bCs/>
        </w:rPr>
        <w:instrText xml:space="preserve"> HYPERLINK \l _Toc28761 </w:instrText>
      </w:r>
      <w:r>
        <w:rPr>
          <w:rFonts w:hint="eastAsia" w:ascii="仿宋" w:hAnsi="仿宋" w:eastAsia="仿宋" w:cs="仿宋"/>
          <w:bCs/>
        </w:rPr>
        <w:fldChar w:fldCharType="separate"/>
      </w:r>
      <w:r>
        <w:rPr>
          <w:rFonts w:hint="eastAsia" w:ascii="仿宋" w:hAnsi="仿宋" w:eastAsia="仿宋" w:cs="仿宋"/>
          <w:szCs w:val="24"/>
          <w:lang w:val="en-US"/>
        </w:rPr>
        <w:t>二、资金来源</w:t>
      </w:r>
      <w:r>
        <w:tab/>
      </w:r>
      <w:r>
        <w:fldChar w:fldCharType="begin"/>
      </w:r>
      <w:r>
        <w:instrText xml:space="preserve"> PAGEREF _Toc28761 \h </w:instrText>
      </w:r>
      <w:r>
        <w:fldChar w:fldCharType="separate"/>
      </w:r>
      <w:r>
        <w:t>4</w:t>
      </w:r>
      <w:r>
        <w:fldChar w:fldCharType="end"/>
      </w:r>
      <w:r>
        <w:rPr>
          <w:rFonts w:hint="eastAsia" w:ascii="仿宋" w:hAnsi="仿宋" w:eastAsia="仿宋" w:cs="仿宋"/>
          <w:bCs/>
          <w:color w:val="auto"/>
        </w:rPr>
        <w:fldChar w:fldCharType="end"/>
      </w:r>
    </w:p>
    <w:p w14:paraId="6492B09B">
      <w:pPr>
        <w:pStyle w:val="12"/>
        <w:tabs>
          <w:tab w:val="right" w:leader="dot" w:pos="8313"/>
          <w:tab w:val="clear" w:pos="8303"/>
        </w:tabs>
      </w:pPr>
      <w:r>
        <w:rPr>
          <w:rFonts w:hint="eastAsia" w:ascii="仿宋" w:hAnsi="仿宋" w:eastAsia="仿宋" w:cs="仿宋"/>
          <w:bCs/>
          <w:color w:val="auto"/>
        </w:rPr>
        <w:fldChar w:fldCharType="begin"/>
      </w:r>
      <w:r>
        <w:rPr>
          <w:rFonts w:hint="eastAsia" w:ascii="仿宋" w:hAnsi="仿宋" w:eastAsia="仿宋" w:cs="仿宋"/>
          <w:bCs/>
        </w:rPr>
        <w:instrText xml:space="preserve"> HYPERLINK \l _Toc22458 </w:instrText>
      </w:r>
      <w:r>
        <w:rPr>
          <w:rFonts w:hint="eastAsia" w:ascii="仿宋" w:hAnsi="仿宋" w:eastAsia="仿宋" w:cs="仿宋"/>
          <w:bCs/>
        </w:rPr>
        <w:fldChar w:fldCharType="separate"/>
      </w:r>
      <w:r>
        <w:rPr>
          <w:rFonts w:hint="eastAsia" w:ascii="仿宋" w:hAnsi="仿宋" w:eastAsia="仿宋" w:cs="仿宋"/>
          <w:szCs w:val="24"/>
          <w:lang w:val="en-US"/>
        </w:rPr>
        <w:t>三、资格要求</w:t>
      </w:r>
      <w:r>
        <w:tab/>
      </w:r>
      <w:r>
        <w:fldChar w:fldCharType="begin"/>
      </w:r>
      <w:r>
        <w:instrText xml:space="preserve"> PAGEREF _Toc22458 \h </w:instrText>
      </w:r>
      <w:r>
        <w:fldChar w:fldCharType="separate"/>
      </w:r>
      <w:r>
        <w:t>4</w:t>
      </w:r>
      <w:r>
        <w:fldChar w:fldCharType="end"/>
      </w:r>
      <w:r>
        <w:rPr>
          <w:rFonts w:hint="eastAsia" w:ascii="仿宋" w:hAnsi="仿宋" w:eastAsia="仿宋" w:cs="仿宋"/>
          <w:bCs/>
          <w:color w:val="auto"/>
        </w:rPr>
        <w:fldChar w:fldCharType="end"/>
      </w:r>
    </w:p>
    <w:p w14:paraId="52945FDC">
      <w:pPr>
        <w:pStyle w:val="12"/>
        <w:tabs>
          <w:tab w:val="right" w:leader="dot" w:pos="8313"/>
          <w:tab w:val="clear" w:pos="8303"/>
        </w:tabs>
      </w:pPr>
      <w:r>
        <w:rPr>
          <w:rFonts w:hint="eastAsia" w:ascii="仿宋" w:hAnsi="仿宋" w:eastAsia="仿宋" w:cs="仿宋"/>
          <w:bCs/>
          <w:color w:val="auto"/>
        </w:rPr>
        <w:fldChar w:fldCharType="begin"/>
      </w:r>
      <w:r>
        <w:rPr>
          <w:rFonts w:hint="eastAsia" w:ascii="仿宋" w:hAnsi="仿宋" w:eastAsia="仿宋" w:cs="仿宋"/>
          <w:bCs/>
        </w:rPr>
        <w:instrText xml:space="preserve"> HYPERLINK \l _Toc4219 </w:instrText>
      </w:r>
      <w:r>
        <w:rPr>
          <w:rFonts w:hint="eastAsia" w:ascii="仿宋" w:hAnsi="仿宋" w:eastAsia="仿宋" w:cs="仿宋"/>
          <w:bCs/>
        </w:rPr>
        <w:fldChar w:fldCharType="separate"/>
      </w:r>
      <w:r>
        <w:rPr>
          <w:rFonts w:hint="eastAsia" w:ascii="仿宋" w:hAnsi="仿宋" w:eastAsia="仿宋" w:cs="仿宋"/>
          <w:szCs w:val="24"/>
          <w:highlight w:val="none"/>
          <w:lang w:val="en-US"/>
        </w:rPr>
        <w:t>四、比选有关说明</w:t>
      </w:r>
      <w:r>
        <w:tab/>
      </w:r>
      <w:r>
        <w:fldChar w:fldCharType="begin"/>
      </w:r>
      <w:r>
        <w:instrText xml:space="preserve"> PAGEREF _Toc4219 \h </w:instrText>
      </w:r>
      <w:r>
        <w:fldChar w:fldCharType="separate"/>
      </w:r>
      <w:r>
        <w:t>5</w:t>
      </w:r>
      <w:r>
        <w:fldChar w:fldCharType="end"/>
      </w:r>
      <w:r>
        <w:rPr>
          <w:rFonts w:hint="eastAsia" w:ascii="仿宋" w:hAnsi="仿宋" w:eastAsia="仿宋" w:cs="仿宋"/>
          <w:bCs/>
          <w:color w:val="auto"/>
        </w:rPr>
        <w:fldChar w:fldCharType="end"/>
      </w:r>
    </w:p>
    <w:p w14:paraId="64561C40">
      <w:pPr>
        <w:pStyle w:val="12"/>
        <w:tabs>
          <w:tab w:val="right" w:leader="dot" w:pos="8313"/>
          <w:tab w:val="clear" w:pos="8303"/>
        </w:tabs>
      </w:pPr>
      <w:r>
        <w:rPr>
          <w:rFonts w:hint="eastAsia" w:ascii="仿宋" w:hAnsi="仿宋" w:eastAsia="仿宋" w:cs="仿宋"/>
          <w:bCs/>
          <w:color w:val="auto"/>
        </w:rPr>
        <w:fldChar w:fldCharType="begin"/>
      </w:r>
      <w:r>
        <w:rPr>
          <w:rFonts w:hint="eastAsia" w:ascii="仿宋" w:hAnsi="仿宋" w:eastAsia="仿宋" w:cs="仿宋"/>
          <w:bCs/>
        </w:rPr>
        <w:instrText xml:space="preserve"> HYPERLINK \l _Toc30714 </w:instrText>
      </w:r>
      <w:r>
        <w:rPr>
          <w:rFonts w:hint="eastAsia" w:ascii="仿宋" w:hAnsi="仿宋" w:eastAsia="仿宋" w:cs="仿宋"/>
          <w:bCs/>
        </w:rPr>
        <w:fldChar w:fldCharType="separate"/>
      </w:r>
      <w:r>
        <w:rPr>
          <w:rFonts w:hint="eastAsia" w:ascii="仿宋" w:hAnsi="仿宋" w:eastAsia="仿宋" w:cs="仿宋"/>
          <w:szCs w:val="24"/>
          <w:lang w:val="en-US"/>
        </w:rPr>
        <w:t>五、比选保证金</w:t>
      </w:r>
      <w:r>
        <w:tab/>
      </w:r>
      <w:r>
        <w:fldChar w:fldCharType="begin"/>
      </w:r>
      <w:r>
        <w:instrText xml:space="preserve"> PAGEREF _Toc30714 \h </w:instrText>
      </w:r>
      <w:r>
        <w:fldChar w:fldCharType="separate"/>
      </w:r>
      <w:r>
        <w:t>6</w:t>
      </w:r>
      <w:r>
        <w:fldChar w:fldCharType="end"/>
      </w:r>
      <w:r>
        <w:rPr>
          <w:rFonts w:hint="eastAsia" w:ascii="仿宋" w:hAnsi="仿宋" w:eastAsia="仿宋" w:cs="仿宋"/>
          <w:bCs/>
          <w:color w:val="auto"/>
        </w:rPr>
        <w:fldChar w:fldCharType="end"/>
      </w:r>
    </w:p>
    <w:p w14:paraId="60183364">
      <w:pPr>
        <w:pStyle w:val="12"/>
        <w:tabs>
          <w:tab w:val="right" w:leader="dot" w:pos="8313"/>
          <w:tab w:val="clear" w:pos="8303"/>
        </w:tabs>
      </w:pPr>
      <w:r>
        <w:rPr>
          <w:rFonts w:hint="eastAsia" w:ascii="仿宋" w:hAnsi="仿宋" w:eastAsia="仿宋" w:cs="仿宋"/>
          <w:bCs/>
          <w:color w:val="auto"/>
        </w:rPr>
        <w:fldChar w:fldCharType="begin"/>
      </w:r>
      <w:r>
        <w:rPr>
          <w:rFonts w:hint="eastAsia" w:ascii="仿宋" w:hAnsi="仿宋" w:eastAsia="仿宋" w:cs="仿宋"/>
          <w:bCs/>
        </w:rPr>
        <w:instrText xml:space="preserve"> HYPERLINK \l _Toc12521 </w:instrText>
      </w:r>
      <w:r>
        <w:rPr>
          <w:rFonts w:hint="eastAsia" w:ascii="仿宋" w:hAnsi="仿宋" w:eastAsia="仿宋" w:cs="仿宋"/>
          <w:bCs/>
        </w:rPr>
        <w:fldChar w:fldCharType="separate"/>
      </w:r>
      <w:r>
        <w:rPr>
          <w:rFonts w:hint="eastAsia" w:ascii="仿宋" w:hAnsi="仿宋" w:eastAsia="仿宋" w:cs="仿宋"/>
          <w:szCs w:val="24"/>
          <w:lang w:val="en-US"/>
        </w:rPr>
        <w:t>六、比选有关规定</w:t>
      </w:r>
      <w:r>
        <w:tab/>
      </w:r>
      <w:r>
        <w:fldChar w:fldCharType="begin"/>
      </w:r>
      <w:r>
        <w:instrText xml:space="preserve"> PAGEREF _Toc12521 \h </w:instrText>
      </w:r>
      <w:r>
        <w:fldChar w:fldCharType="separate"/>
      </w:r>
      <w:r>
        <w:t>6</w:t>
      </w:r>
      <w:r>
        <w:fldChar w:fldCharType="end"/>
      </w:r>
      <w:r>
        <w:rPr>
          <w:rFonts w:hint="eastAsia" w:ascii="仿宋" w:hAnsi="仿宋" w:eastAsia="仿宋" w:cs="仿宋"/>
          <w:bCs/>
          <w:color w:val="auto"/>
        </w:rPr>
        <w:fldChar w:fldCharType="end"/>
      </w:r>
    </w:p>
    <w:p w14:paraId="676EDF81">
      <w:pPr>
        <w:pStyle w:val="12"/>
        <w:tabs>
          <w:tab w:val="right" w:leader="dot" w:pos="8313"/>
          <w:tab w:val="clear" w:pos="8303"/>
        </w:tabs>
      </w:pPr>
      <w:r>
        <w:rPr>
          <w:rFonts w:hint="eastAsia" w:ascii="仿宋" w:hAnsi="仿宋" w:eastAsia="仿宋" w:cs="仿宋"/>
          <w:bCs/>
          <w:color w:val="auto"/>
        </w:rPr>
        <w:fldChar w:fldCharType="begin"/>
      </w:r>
      <w:r>
        <w:rPr>
          <w:rFonts w:hint="eastAsia" w:ascii="仿宋" w:hAnsi="仿宋" w:eastAsia="仿宋" w:cs="仿宋"/>
          <w:bCs/>
        </w:rPr>
        <w:instrText xml:space="preserve"> HYPERLINK \l _Toc2506 </w:instrText>
      </w:r>
      <w:r>
        <w:rPr>
          <w:rFonts w:hint="eastAsia" w:ascii="仿宋" w:hAnsi="仿宋" w:eastAsia="仿宋" w:cs="仿宋"/>
          <w:bCs/>
        </w:rPr>
        <w:fldChar w:fldCharType="separate"/>
      </w:r>
      <w:r>
        <w:rPr>
          <w:rFonts w:hint="eastAsia" w:ascii="仿宋" w:hAnsi="仿宋" w:eastAsia="仿宋" w:cs="仿宋"/>
          <w:szCs w:val="24"/>
          <w:lang w:val="en-US"/>
        </w:rPr>
        <w:t>七、联系方式</w:t>
      </w:r>
      <w:r>
        <w:tab/>
      </w:r>
      <w:r>
        <w:fldChar w:fldCharType="begin"/>
      </w:r>
      <w:r>
        <w:instrText xml:space="preserve"> PAGEREF _Toc2506 \h </w:instrText>
      </w:r>
      <w:r>
        <w:fldChar w:fldCharType="separate"/>
      </w:r>
      <w:r>
        <w:t>7</w:t>
      </w:r>
      <w:r>
        <w:fldChar w:fldCharType="end"/>
      </w:r>
      <w:r>
        <w:rPr>
          <w:rFonts w:hint="eastAsia" w:ascii="仿宋" w:hAnsi="仿宋" w:eastAsia="仿宋" w:cs="仿宋"/>
          <w:bCs/>
          <w:color w:val="auto"/>
        </w:rPr>
        <w:fldChar w:fldCharType="end"/>
      </w:r>
    </w:p>
    <w:p w14:paraId="1B8FCB52">
      <w:pPr>
        <w:pStyle w:val="22"/>
        <w:tabs>
          <w:tab w:val="right" w:leader="dot" w:pos="8313"/>
          <w:tab w:val="clear" w:pos="8303"/>
        </w:tabs>
      </w:pPr>
      <w:r>
        <w:rPr>
          <w:rFonts w:hint="eastAsia" w:ascii="仿宋" w:hAnsi="仿宋" w:eastAsia="仿宋" w:cs="仿宋"/>
          <w:bCs/>
          <w:color w:val="auto"/>
        </w:rPr>
        <w:fldChar w:fldCharType="begin"/>
      </w:r>
      <w:r>
        <w:rPr>
          <w:rFonts w:hint="eastAsia" w:ascii="仿宋" w:hAnsi="仿宋" w:eastAsia="仿宋" w:cs="仿宋"/>
          <w:bCs/>
        </w:rPr>
        <w:instrText xml:space="preserve"> HYPERLINK \l _Toc15952 </w:instrText>
      </w:r>
      <w:r>
        <w:rPr>
          <w:rFonts w:hint="eastAsia" w:ascii="仿宋" w:hAnsi="仿宋" w:eastAsia="仿宋" w:cs="仿宋"/>
          <w:bCs/>
        </w:rPr>
        <w:fldChar w:fldCharType="separate"/>
      </w:r>
      <w:r>
        <w:rPr>
          <w:rFonts w:hint="eastAsia" w:ascii="仿宋" w:hAnsi="仿宋" w:eastAsia="仿宋" w:cs="仿宋"/>
          <w:bCs/>
        </w:rPr>
        <w:t>第二篇  供应商须知</w:t>
      </w:r>
      <w:r>
        <w:tab/>
      </w:r>
      <w:r>
        <w:fldChar w:fldCharType="begin"/>
      </w:r>
      <w:r>
        <w:instrText xml:space="preserve"> PAGEREF _Toc15952 \h </w:instrText>
      </w:r>
      <w:r>
        <w:fldChar w:fldCharType="separate"/>
      </w:r>
      <w:r>
        <w:t>8</w:t>
      </w:r>
      <w:r>
        <w:fldChar w:fldCharType="end"/>
      </w:r>
      <w:r>
        <w:rPr>
          <w:rFonts w:hint="eastAsia" w:ascii="仿宋" w:hAnsi="仿宋" w:eastAsia="仿宋" w:cs="仿宋"/>
          <w:bCs/>
          <w:color w:val="auto"/>
        </w:rPr>
        <w:fldChar w:fldCharType="end"/>
      </w:r>
    </w:p>
    <w:p w14:paraId="605D8A6F">
      <w:pPr>
        <w:pStyle w:val="12"/>
        <w:tabs>
          <w:tab w:val="right" w:leader="dot" w:pos="8313"/>
          <w:tab w:val="clear" w:pos="8303"/>
        </w:tabs>
      </w:pPr>
      <w:r>
        <w:rPr>
          <w:rFonts w:hint="eastAsia" w:ascii="仿宋" w:hAnsi="仿宋" w:eastAsia="仿宋" w:cs="仿宋"/>
          <w:bCs/>
          <w:color w:val="auto"/>
        </w:rPr>
        <w:fldChar w:fldCharType="begin"/>
      </w:r>
      <w:r>
        <w:rPr>
          <w:rFonts w:hint="eastAsia" w:ascii="仿宋" w:hAnsi="仿宋" w:eastAsia="仿宋" w:cs="仿宋"/>
          <w:bCs/>
        </w:rPr>
        <w:instrText xml:space="preserve"> HYPERLINK \l _Toc17585 </w:instrText>
      </w:r>
      <w:r>
        <w:rPr>
          <w:rFonts w:hint="eastAsia" w:ascii="仿宋" w:hAnsi="仿宋" w:eastAsia="仿宋" w:cs="仿宋"/>
          <w:bCs/>
        </w:rPr>
        <w:fldChar w:fldCharType="separate"/>
      </w:r>
      <w:r>
        <w:rPr>
          <w:rFonts w:hint="eastAsia" w:ascii="仿宋" w:hAnsi="仿宋" w:eastAsia="仿宋" w:cs="仿宋"/>
          <w:szCs w:val="24"/>
          <w:lang w:val="en-US"/>
        </w:rPr>
        <w:t>一、比选费用</w:t>
      </w:r>
      <w:r>
        <w:tab/>
      </w:r>
      <w:r>
        <w:fldChar w:fldCharType="begin"/>
      </w:r>
      <w:r>
        <w:instrText xml:space="preserve"> PAGEREF _Toc17585 \h </w:instrText>
      </w:r>
      <w:r>
        <w:fldChar w:fldCharType="separate"/>
      </w:r>
      <w:r>
        <w:t>8</w:t>
      </w:r>
      <w:r>
        <w:fldChar w:fldCharType="end"/>
      </w:r>
      <w:r>
        <w:rPr>
          <w:rFonts w:hint="eastAsia" w:ascii="仿宋" w:hAnsi="仿宋" w:eastAsia="仿宋" w:cs="仿宋"/>
          <w:bCs/>
          <w:color w:val="auto"/>
        </w:rPr>
        <w:fldChar w:fldCharType="end"/>
      </w:r>
    </w:p>
    <w:p w14:paraId="08315C69">
      <w:pPr>
        <w:pStyle w:val="12"/>
        <w:tabs>
          <w:tab w:val="right" w:leader="dot" w:pos="8313"/>
          <w:tab w:val="clear" w:pos="8303"/>
        </w:tabs>
      </w:pPr>
      <w:r>
        <w:rPr>
          <w:rFonts w:hint="eastAsia" w:ascii="仿宋" w:hAnsi="仿宋" w:eastAsia="仿宋" w:cs="仿宋"/>
          <w:bCs/>
          <w:color w:val="auto"/>
        </w:rPr>
        <w:fldChar w:fldCharType="begin"/>
      </w:r>
      <w:r>
        <w:rPr>
          <w:rFonts w:hint="eastAsia" w:ascii="仿宋" w:hAnsi="仿宋" w:eastAsia="仿宋" w:cs="仿宋"/>
          <w:bCs/>
        </w:rPr>
        <w:instrText xml:space="preserve"> HYPERLINK \l _Toc24933 </w:instrText>
      </w:r>
      <w:r>
        <w:rPr>
          <w:rFonts w:hint="eastAsia" w:ascii="仿宋" w:hAnsi="仿宋" w:eastAsia="仿宋" w:cs="仿宋"/>
          <w:bCs/>
        </w:rPr>
        <w:fldChar w:fldCharType="separate"/>
      </w:r>
      <w:r>
        <w:rPr>
          <w:rFonts w:hint="eastAsia" w:ascii="仿宋" w:hAnsi="仿宋" w:eastAsia="仿宋" w:cs="仿宋"/>
          <w:szCs w:val="24"/>
          <w:lang w:val="en-US"/>
        </w:rPr>
        <w:t>二、比选通知书</w:t>
      </w:r>
      <w:r>
        <w:tab/>
      </w:r>
      <w:r>
        <w:fldChar w:fldCharType="begin"/>
      </w:r>
      <w:r>
        <w:instrText xml:space="preserve"> PAGEREF _Toc24933 \h </w:instrText>
      </w:r>
      <w:r>
        <w:fldChar w:fldCharType="separate"/>
      </w:r>
      <w:r>
        <w:t>8</w:t>
      </w:r>
      <w:r>
        <w:fldChar w:fldCharType="end"/>
      </w:r>
      <w:r>
        <w:rPr>
          <w:rFonts w:hint="eastAsia" w:ascii="仿宋" w:hAnsi="仿宋" w:eastAsia="仿宋" w:cs="仿宋"/>
          <w:bCs/>
          <w:color w:val="auto"/>
        </w:rPr>
        <w:fldChar w:fldCharType="end"/>
      </w:r>
    </w:p>
    <w:p w14:paraId="02A50EA4">
      <w:pPr>
        <w:pStyle w:val="12"/>
        <w:tabs>
          <w:tab w:val="right" w:leader="dot" w:pos="8313"/>
          <w:tab w:val="clear" w:pos="8303"/>
        </w:tabs>
      </w:pPr>
      <w:r>
        <w:rPr>
          <w:rFonts w:hint="eastAsia" w:ascii="仿宋" w:hAnsi="仿宋" w:eastAsia="仿宋" w:cs="仿宋"/>
          <w:bCs/>
          <w:color w:val="auto"/>
        </w:rPr>
        <w:fldChar w:fldCharType="begin"/>
      </w:r>
      <w:r>
        <w:rPr>
          <w:rFonts w:hint="eastAsia" w:ascii="仿宋" w:hAnsi="仿宋" w:eastAsia="仿宋" w:cs="仿宋"/>
          <w:bCs/>
        </w:rPr>
        <w:instrText xml:space="preserve"> HYPERLINK \l _Toc26804 </w:instrText>
      </w:r>
      <w:r>
        <w:rPr>
          <w:rFonts w:hint="eastAsia" w:ascii="仿宋" w:hAnsi="仿宋" w:eastAsia="仿宋" w:cs="仿宋"/>
          <w:bCs/>
        </w:rPr>
        <w:fldChar w:fldCharType="separate"/>
      </w:r>
      <w:r>
        <w:rPr>
          <w:rFonts w:hint="eastAsia" w:ascii="仿宋" w:hAnsi="仿宋" w:eastAsia="仿宋" w:cs="仿宋"/>
          <w:szCs w:val="24"/>
          <w:lang w:val="en-US"/>
        </w:rPr>
        <w:t>三、比选要求</w:t>
      </w:r>
      <w:r>
        <w:tab/>
      </w:r>
      <w:r>
        <w:fldChar w:fldCharType="begin"/>
      </w:r>
      <w:r>
        <w:instrText xml:space="preserve"> PAGEREF _Toc26804 \h </w:instrText>
      </w:r>
      <w:r>
        <w:fldChar w:fldCharType="separate"/>
      </w:r>
      <w:r>
        <w:t>8</w:t>
      </w:r>
      <w:r>
        <w:fldChar w:fldCharType="end"/>
      </w:r>
      <w:r>
        <w:rPr>
          <w:rFonts w:hint="eastAsia" w:ascii="仿宋" w:hAnsi="仿宋" w:eastAsia="仿宋" w:cs="仿宋"/>
          <w:bCs/>
          <w:color w:val="auto"/>
        </w:rPr>
        <w:fldChar w:fldCharType="end"/>
      </w:r>
    </w:p>
    <w:p w14:paraId="77CFE349">
      <w:pPr>
        <w:pStyle w:val="12"/>
        <w:tabs>
          <w:tab w:val="right" w:leader="dot" w:pos="8313"/>
          <w:tab w:val="clear" w:pos="8303"/>
        </w:tabs>
      </w:pPr>
      <w:r>
        <w:rPr>
          <w:rFonts w:hint="eastAsia" w:ascii="仿宋" w:hAnsi="仿宋" w:eastAsia="仿宋" w:cs="仿宋"/>
          <w:bCs/>
          <w:color w:val="auto"/>
        </w:rPr>
        <w:fldChar w:fldCharType="begin"/>
      </w:r>
      <w:r>
        <w:rPr>
          <w:rFonts w:hint="eastAsia" w:ascii="仿宋" w:hAnsi="仿宋" w:eastAsia="仿宋" w:cs="仿宋"/>
          <w:bCs/>
        </w:rPr>
        <w:instrText xml:space="preserve"> HYPERLINK \l _Toc13233 </w:instrText>
      </w:r>
      <w:r>
        <w:rPr>
          <w:rFonts w:hint="eastAsia" w:ascii="仿宋" w:hAnsi="仿宋" w:eastAsia="仿宋" w:cs="仿宋"/>
          <w:bCs/>
        </w:rPr>
        <w:fldChar w:fldCharType="separate"/>
      </w:r>
      <w:r>
        <w:rPr>
          <w:rFonts w:hint="eastAsia" w:ascii="仿宋" w:hAnsi="仿宋" w:eastAsia="仿宋" w:cs="仿宋"/>
          <w:szCs w:val="24"/>
          <w:lang w:val="en-US"/>
        </w:rPr>
        <w:t>四、比选程序及成交标准</w:t>
      </w:r>
      <w:r>
        <w:tab/>
      </w:r>
      <w:r>
        <w:fldChar w:fldCharType="begin"/>
      </w:r>
      <w:r>
        <w:instrText xml:space="preserve"> PAGEREF _Toc13233 \h </w:instrText>
      </w:r>
      <w:r>
        <w:fldChar w:fldCharType="separate"/>
      </w:r>
      <w:r>
        <w:t>11</w:t>
      </w:r>
      <w:r>
        <w:fldChar w:fldCharType="end"/>
      </w:r>
      <w:r>
        <w:rPr>
          <w:rFonts w:hint="eastAsia" w:ascii="仿宋" w:hAnsi="仿宋" w:eastAsia="仿宋" w:cs="仿宋"/>
          <w:bCs/>
          <w:color w:val="auto"/>
        </w:rPr>
        <w:fldChar w:fldCharType="end"/>
      </w:r>
    </w:p>
    <w:p w14:paraId="0836BA9B">
      <w:pPr>
        <w:pStyle w:val="12"/>
        <w:tabs>
          <w:tab w:val="right" w:leader="dot" w:pos="8313"/>
          <w:tab w:val="clear" w:pos="8303"/>
        </w:tabs>
      </w:pPr>
      <w:r>
        <w:rPr>
          <w:rFonts w:hint="eastAsia" w:ascii="仿宋" w:hAnsi="仿宋" w:eastAsia="仿宋" w:cs="仿宋"/>
          <w:bCs/>
          <w:color w:val="auto"/>
        </w:rPr>
        <w:fldChar w:fldCharType="begin"/>
      </w:r>
      <w:r>
        <w:rPr>
          <w:rFonts w:hint="eastAsia" w:ascii="仿宋" w:hAnsi="仿宋" w:eastAsia="仿宋" w:cs="仿宋"/>
          <w:bCs/>
        </w:rPr>
        <w:instrText xml:space="preserve"> HYPERLINK \l _Toc1131 </w:instrText>
      </w:r>
      <w:r>
        <w:rPr>
          <w:rFonts w:hint="eastAsia" w:ascii="仿宋" w:hAnsi="仿宋" w:eastAsia="仿宋" w:cs="仿宋"/>
          <w:bCs/>
        </w:rPr>
        <w:fldChar w:fldCharType="separate"/>
      </w:r>
      <w:r>
        <w:rPr>
          <w:rFonts w:hint="eastAsia" w:ascii="仿宋" w:hAnsi="仿宋" w:eastAsia="仿宋" w:cs="仿宋"/>
          <w:szCs w:val="24"/>
          <w:lang w:val="en-US"/>
        </w:rPr>
        <w:t>五、评审标准</w:t>
      </w:r>
      <w:r>
        <w:tab/>
      </w:r>
      <w:r>
        <w:fldChar w:fldCharType="begin"/>
      </w:r>
      <w:r>
        <w:instrText xml:space="preserve"> PAGEREF _Toc1131 \h </w:instrText>
      </w:r>
      <w:r>
        <w:fldChar w:fldCharType="separate"/>
      </w:r>
      <w:r>
        <w:t>13</w:t>
      </w:r>
      <w:r>
        <w:fldChar w:fldCharType="end"/>
      </w:r>
      <w:r>
        <w:rPr>
          <w:rFonts w:hint="eastAsia" w:ascii="仿宋" w:hAnsi="仿宋" w:eastAsia="仿宋" w:cs="仿宋"/>
          <w:bCs/>
          <w:color w:val="auto"/>
        </w:rPr>
        <w:fldChar w:fldCharType="end"/>
      </w:r>
    </w:p>
    <w:p w14:paraId="1C4A2760">
      <w:pPr>
        <w:pStyle w:val="12"/>
        <w:tabs>
          <w:tab w:val="right" w:leader="dot" w:pos="8313"/>
          <w:tab w:val="clear" w:pos="8303"/>
        </w:tabs>
      </w:pPr>
      <w:r>
        <w:rPr>
          <w:rFonts w:hint="eastAsia" w:ascii="仿宋" w:hAnsi="仿宋" w:eastAsia="仿宋" w:cs="仿宋"/>
          <w:bCs/>
          <w:color w:val="auto"/>
        </w:rPr>
        <w:fldChar w:fldCharType="begin"/>
      </w:r>
      <w:r>
        <w:rPr>
          <w:rFonts w:hint="eastAsia" w:ascii="仿宋" w:hAnsi="仿宋" w:eastAsia="仿宋" w:cs="仿宋"/>
          <w:bCs/>
        </w:rPr>
        <w:instrText xml:space="preserve"> HYPERLINK \l _Toc16347 </w:instrText>
      </w:r>
      <w:r>
        <w:rPr>
          <w:rFonts w:hint="eastAsia" w:ascii="仿宋" w:hAnsi="仿宋" w:eastAsia="仿宋" w:cs="仿宋"/>
          <w:bCs/>
        </w:rPr>
        <w:fldChar w:fldCharType="separate"/>
      </w:r>
      <w:r>
        <w:rPr>
          <w:rFonts w:hint="eastAsia" w:ascii="仿宋" w:hAnsi="仿宋" w:eastAsia="仿宋" w:cs="仿宋"/>
          <w:szCs w:val="24"/>
          <w:lang w:val="en-US"/>
        </w:rPr>
        <w:t>六、评审依据</w:t>
      </w:r>
      <w:r>
        <w:tab/>
      </w:r>
      <w:r>
        <w:fldChar w:fldCharType="begin"/>
      </w:r>
      <w:r>
        <w:instrText xml:space="preserve"> PAGEREF _Toc16347 \h </w:instrText>
      </w:r>
      <w:r>
        <w:fldChar w:fldCharType="separate"/>
      </w:r>
      <w:r>
        <w:t>15</w:t>
      </w:r>
      <w:r>
        <w:fldChar w:fldCharType="end"/>
      </w:r>
      <w:r>
        <w:rPr>
          <w:rFonts w:hint="eastAsia" w:ascii="仿宋" w:hAnsi="仿宋" w:eastAsia="仿宋" w:cs="仿宋"/>
          <w:bCs/>
          <w:color w:val="auto"/>
        </w:rPr>
        <w:fldChar w:fldCharType="end"/>
      </w:r>
    </w:p>
    <w:p w14:paraId="146E7ACB">
      <w:pPr>
        <w:pStyle w:val="12"/>
        <w:tabs>
          <w:tab w:val="right" w:leader="dot" w:pos="8313"/>
          <w:tab w:val="clear" w:pos="8303"/>
        </w:tabs>
      </w:pPr>
      <w:r>
        <w:rPr>
          <w:rFonts w:hint="eastAsia" w:ascii="仿宋" w:hAnsi="仿宋" w:eastAsia="仿宋" w:cs="仿宋"/>
          <w:bCs/>
          <w:color w:val="auto"/>
        </w:rPr>
        <w:fldChar w:fldCharType="begin"/>
      </w:r>
      <w:r>
        <w:rPr>
          <w:rFonts w:hint="eastAsia" w:ascii="仿宋" w:hAnsi="仿宋" w:eastAsia="仿宋" w:cs="仿宋"/>
          <w:bCs/>
        </w:rPr>
        <w:instrText xml:space="preserve"> HYPERLINK \l _Toc31908 </w:instrText>
      </w:r>
      <w:r>
        <w:rPr>
          <w:rFonts w:hint="eastAsia" w:ascii="仿宋" w:hAnsi="仿宋" w:eastAsia="仿宋" w:cs="仿宋"/>
          <w:bCs/>
        </w:rPr>
        <w:fldChar w:fldCharType="separate"/>
      </w:r>
      <w:r>
        <w:rPr>
          <w:rFonts w:hint="eastAsia" w:ascii="仿宋" w:hAnsi="仿宋" w:eastAsia="仿宋" w:cs="仿宋"/>
          <w:szCs w:val="24"/>
          <w:lang w:val="en-US"/>
        </w:rPr>
        <w:t>七、成交通知</w:t>
      </w:r>
      <w:r>
        <w:tab/>
      </w:r>
      <w:r>
        <w:fldChar w:fldCharType="begin"/>
      </w:r>
      <w:r>
        <w:instrText xml:space="preserve"> PAGEREF _Toc31908 \h </w:instrText>
      </w:r>
      <w:r>
        <w:fldChar w:fldCharType="separate"/>
      </w:r>
      <w:r>
        <w:t>15</w:t>
      </w:r>
      <w:r>
        <w:fldChar w:fldCharType="end"/>
      </w:r>
      <w:r>
        <w:rPr>
          <w:rFonts w:hint="eastAsia" w:ascii="仿宋" w:hAnsi="仿宋" w:eastAsia="仿宋" w:cs="仿宋"/>
          <w:bCs/>
          <w:color w:val="auto"/>
        </w:rPr>
        <w:fldChar w:fldCharType="end"/>
      </w:r>
    </w:p>
    <w:p w14:paraId="76D08553">
      <w:pPr>
        <w:pStyle w:val="12"/>
        <w:tabs>
          <w:tab w:val="right" w:leader="dot" w:pos="8313"/>
          <w:tab w:val="clear" w:pos="8303"/>
        </w:tabs>
      </w:pPr>
      <w:r>
        <w:rPr>
          <w:rFonts w:hint="eastAsia" w:ascii="仿宋" w:hAnsi="仿宋" w:eastAsia="仿宋" w:cs="仿宋"/>
          <w:bCs/>
          <w:color w:val="auto"/>
        </w:rPr>
        <w:fldChar w:fldCharType="begin"/>
      </w:r>
      <w:r>
        <w:rPr>
          <w:rFonts w:hint="eastAsia" w:ascii="仿宋" w:hAnsi="仿宋" w:eastAsia="仿宋" w:cs="仿宋"/>
          <w:bCs/>
        </w:rPr>
        <w:instrText xml:space="preserve"> HYPERLINK \l _Toc20782 </w:instrText>
      </w:r>
      <w:r>
        <w:rPr>
          <w:rFonts w:hint="eastAsia" w:ascii="仿宋" w:hAnsi="仿宋" w:eastAsia="仿宋" w:cs="仿宋"/>
          <w:bCs/>
        </w:rPr>
        <w:fldChar w:fldCharType="separate"/>
      </w:r>
      <w:r>
        <w:rPr>
          <w:rFonts w:hint="eastAsia" w:ascii="仿宋" w:hAnsi="仿宋" w:eastAsia="仿宋" w:cs="仿宋"/>
          <w:szCs w:val="24"/>
          <w:lang w:val="en-US"/>
        </w:rPr>
        <w:t>八、关于质疑和投诉</w:t>
      </w:r>
      <w:r>
        <w:tab/>
      </w:r>
      <w:r>
        <w:fldChar w:fldCharType="begin"/>
      </w:r>
      <w:r>
        <w:instrText xml:space="preserve"> PAGEREF _Toc20782 \h </w:instrText>
      </w:r>
      <w:r>
        <w:fldChar w:fldCharType="separate"/>
      </w:r>
      <w:r>
        <w:t>15</w:t>
      </w:r>
      <w:r>
        <w:fldChar w:fldCharType="end"/>
      </w:r>
      <w:r>
        <w:rPr>
          <w:rFonts w:hint="eastAsia" w:ascii="仿宋" w:hAnsi="仿宋" w:eastAsia="仿宋" w:cs="仿宋"/>
          <w:bCs/>
          <w:color w:val="auto"/>
        </w:rPr>
        <w:fldChar w:fldCharType="end"/>
      </w:r>
    </w:p>
    <w:p w14:paraId="6FDAFFE3">
      <w:pPr>
        <w:pStyle w:val="12"/>
        <w:tabs>
          <w:tab w:val="right" w:leader="dot" w:pos="8313"/>
          <w:tab w:val="clear" w:pos="8303"/>
        </w:tabs>
      </w:pPr>
      <w:r>
        <w:rPr>
          <w:rFonts w:hint="eastAsia" w:ascii="仿宋" w:hAnsi="仿宋" w:eastAsia="仿宋" w:cs="仿宋"/>
          <w:bCs/>
          <w:color w:val="auto"/>
        </w:rPr>
        <w:fldChar w:fldCharType="begin"/>
      </w:r>
      <w:r>
        <w:rPr>
          <w:rFonts w:hint="eastAsia" w:ascii="仿宋" w:hAnsi="仿宋" w:eastAsia="仿宋" w:cs="仿宋"/>
          <w:bCs/>
        </w:rPr>
        <w:instrText xml:space="preserve"> HYPERLINK \l _Toc27213 </w:instrText>
      </w:r>
      <w:r>
        <w:rPr>
          <w:rFonts w:hint="eastAsia" w:ascii="仿宋" w:hAnsi="仿宋" w:eastAsia="仿宋" w:cs="仿宋"/>
          <w:bCs/>
        </w:rPr>
        <w:fldChar w:fldCharType="separate"/>
      </w:r>
      <w:r>
        <w:rPr>
          <w:rFonts w:hint="eastAsia" w:ascii="仿宋" w:hAnsi="仿宋" w:eastAsia="仿宋" w:cs="仿宋"/>
          <w:szCs w:val="24"/>
          <w:lang w:val="en-US"/>
        </w:rPr>
        <w:t>九、签订合同</w:t>
      </w:r>
      <w:r>
        <w:tab/>
      </w:r>
      <w:r>
        <w:fldChar w:fldCharType="begin"/>
      </w:r>
      <w:r>
        <w:instrText xml:space="preserve"> PAGEREF _Toc27213 \h </w:instrText>
      </w:r>
      <w:r>
        <w:fldChar w:fldCharType="separate"/>
      </w:r>
      <w:r>
        <w:t>17</w:t>
      </w:r>
      <w:r>
        <w:fldChar w:fldCharType="end"/>
      </w:r>
      <w:r>
        <w:rPr>
          <w:rFonts w:hint="eastAsia" w:ascii="仿宋" w:hAnsi="仿宋" w:eastAsia="仿宋" w:cs="仿宋"/>
          <w:bCs/>
          <w:color w:val="auto"/>
        </w:rPr>
        <w:fldChar w:fldCharType="end"/>
      </w:r>
    </w:p>
    <w:p w14:paraId="687D7EEC">
      <w:pPr>
        <w:pStyle w:val="22"/>
        <w:tabs>
          <w:tab w:val="right" w:leader="dot" w:pos="8313"/>
          <w:tab w:val="clear" w:pos="8303"/>
        </w:tabs>
      </w:pPr>
      <w:r>
        <w:rPr>
          <w:rFonts w:hint="eastAsia" w:ascii="仿宋" w:hAnsi="仿宋" w:eastAsia="仿宋" w:cs="仿宋"/>
          <w:bCs/>
          <w:color w:val="auto"/>
        </w:rPr>
        <w:fldChar w:fldCharType="begin"/>
      </w:r>
      <w:r>
        <w:rPr>
          <w:rFonts w:hint="eastAsia" w:ascii="仿宋" w:hAnsi="仿宋" w:eastAsia="仿宋" w:cs="仿宋"/>
          <w:bCs/>
        </w:rPr>
        <w:instrText xml:space="preserve"> HYPERLINK \l _Toc29808 </w:instrText>
      </w:r>
      <w:r>
        <w:rPr>
          <w:rFonts w:hint="eastAsia" w:ascii="仿宋" w:hAnsi="仿宋" w:eastAsia="仿宋" w:cs="仿宋"/>
          <w:bCs/>
        </w:rPr>
        <w:fldChar w:fldCharType="separate"/>
      </w:r>
      <w:r>
        <w:rPr>
          <w:rFonts w:hint="eastAsia" w:ascii="仿宋" w:hAnsi="仿宋" w:eastAsia="仿宋" w:cs="仿宋"/>
          <w:bCs w:val="0"/>
        </w:rPr>
        <w:t>第三篇  比选采购服务需求</w:t>
      </w:r>
      <w:r>
        <w:tab/>
      </w:r>
      <w:r>
        <w:fldChar w:fldCharType="begin"/>
      </w:r>
      <w:r>
        <w:instrText xml:space="preserve"> PAGEREF _Toc29808 \h </w:instrText>
      </w:r>
      <w:r>
        <w:fldChar w:fldCharType="separate"/>
      </w:r>
      <w:r>
        <w:t>18</w:t>
      </w:r>
      <w:r>
        <w:fldChar w:fldCharType="end"/>
      </w:r>
      <w:r>
        <w:rPr>
          <w:rFonts w:hint="eastAsia" w:ascii="仿宋" w:hAnsi="仿宋" w:eastAsia="仿宋" w:cs="仿宋"/>
          <w:bCs/>
          <w:color w:val="auto"/>
        </w:rPr>
        <w:fldChar w:fldCharType="end"/>
      </w:r>
    </w:p>
    <w:p w14:paraId="139B7AA3">
      <w:pPr>
        <w:pStyle w:val="12"/>
        <w:tabs>
          <w:tab w:val="right" w:leader="dot" w:pos="8313"/>
          <w:tab w:val="clear" w:pos="8303"/>
        </w:tabs>
      </w:pPr>
      <w:r>
        <w:rPr>
          <w:rFonts w:hint="eastAsia" w:ascii="仿宋" w:hAnsi="仿宋" w:eastAsia="仿宋" w:cs="仿宋"/>
          <w:bCs/>
          <w:color w:val="auto"/>
        </w:rPr>
        <w:fldChar w:fldCharType="begin"/>
      </w:r>
      <w:r>
        <w:rPr>
          <w:rFonts w:hint="eastAsia" w:ascii="仿宋" w:hAnsi="仿宋" w:eastAsia="仿宋" w:cs="仿宋"/>
          <w:bCs/>
        </w:rPr>
        <w:instrText xml:space="preserve"> HYPERLINK \l _Toc18551 </w:instrText>
      </w:r>
      <w:r>
        <w:rPr>
          <w:rFonts w:hint="eastAsia" w:ascii="仿宋" w:hAnsi="仿宋" w:eastAsia="仿宋" w:cs="仿宋"/>
          <w:bCs/>
        </w:rPr>
        <w:fldChar w:fldCharType="separate"/>
      </w:r>
      <w:r>
        <w:rPr>
          <w:rFonts w:hint="eastAsia" w:ascii="仿宋" w:hAnsi="仿宋" w:eastAsia="仿宋" w:cs="仿宋"/>
          <w:szCs w:val="24"/>
          <w:lang w:val="en-US" w:eastAsia="zh-CN"/>
        </w:rPr>
        <w:t>※一、</w:t>
      </w:r>
      <w:r>
        <w:rPr>
          <w:rFonts w:hint="eastAsia" w:ascii="仿宋" w:hAnsi="仿宋" w:eastAsia="仿宋" w:cs="仿宋"/>
          <w:szCs w:val="24"/>
          <w:lang w:val="en-US"/>
        </w:rPr>
        <w:t>招标项目一览表</w:t>
      </w:r>
      <w:r>
        <w:tab/>
      </w:r>
      <w:r>
        <w:fldChar w:fldCharType="begin"/>
      </w:r>
      <w:r>
        <w:instrText xml:space="preserve"> PAGEREF _Toc18551 \h </w:instrText>
      </w:r>
      <w:r>
        <w:fldChar w:fldCharType="separate"/>
      </w:r>
      <w:r>
        <w:t>18</w:t>
      </w:r>
      <w:r>
        <w:fldChar w:fldCharType="end"/>
      </w:r>
      <w:r>
        <w:rPr>
          <w:rFonts w:hint="eastAsia" w:ascii="仿宋" w:hAnsi="仿宋" w:eastAsia="仿宋" w:cs="仿宋"/>
          <w:bCs/>
          <w:color w:val="auto"/>
        </w:rPr>
        <w:fldChar w:fldCharType="end"/>
      </w:r>
    </w:p>
    <w:p w14:paraId="2BF5FD98">
      <w:pPr>
        <w:pStyle w:val="12"/>
        <w:tabs>
          <w:tab w:val="right" w:leader="dot" w:pos="8313"/>
          <w:tab w:val="clear" w:pos="8303"/>
        </w:tabs>
      </w:pPr>
      <w:r>
        <w:rPr>
          <w:rFonts w:hint="eastAsia" w:ascii="仿宋" w:hAnsi="仿宋" w:eastAsia="仿宋" w:cs="仿宋"/>
          <w:bCs/>
          <w:color w:val="auto"/>
        </w:rPr>
        <w:fldChar w:fldCharType="begin"/>
      </w:r>
      <w:r>
        <w:rPr>
          <w:rFonts w:hint="eastAsia" w:ascii="仿宋" w:hAnsi="仿宋" w:eastAsia="仿宋" w:cs="仿宋"/>
          <w:bCs/>
        </w:rPr>
        <w:instrText xml:space="preserve"> HYPERLINK \l _Toc23617 </w:instrText>
      </w:r>
      <w:r>
        <w:rPr>
          <w:rFonts w:hint="eastAsia" w:ascii="仿宋" w:hAnsi="仿宋" w:eastAsia="仿宋" w:cs="仿宋"/>
          <w:bCs/>
        </w:rPr>
        <w:fldChar w:fldCharType="separate"/>
      </w:r>
      <w:r>
        <w:rPr>
          <w:rFonts w:hint="eastAsia" w:ascii="仿宋" w:hAnsi="仿宋" w:eastAsia="仿宋" w:cs="仿宋"/>
          <w:szCs w:val="24"/>
          <w:lang w:val="en-US" w:eastAsia="zh-CN"/>
        </w:rPr>
        <w:t>※二、项目参数和要求</w:t>
      </w:r>
      <w:r>
        <w:tab/>
      </w:r>
      <w:r>
        <w:fldChar w:fldCharType="begin"/>
      </w:r>
      <w:r>
        <w:instrText xml:space="preserve"> PAGEREF _Toc23617 \h </w:instrText>
      </w:r>
      <w:r>
        <w:fldChar w:fldCharType="separate"/>
      </w:r>
      <w:r>
        <w:t>18</w:t>
      </w:r>
      <w:r>
        <w:fldChar w:fldCharType="end"/>
      </w:r>
      <w:r>
        <w:rPr>
          <w:rFonts w:hint="eastAsia" w:ascii="仿宋" w:hAnsi="仿宋" w:eastAsia="仿宋" w:cs="仿宋"/>
          <w:bCs/>
          <w:color w:val="auto"/>
        </w:rPr>
        <w:fldChar w:fldCharType="end"/>
      </w:r>
    </w:p>
    <w:p w14:paraId="316324A1">
      <w:pPr>
        <w:pStyle w:val="12"/>
        <w:tabs>
          <w:tab w:val="right" w:leader="dot" w:pos="8313"/>
          <w:tab w:val="clear" w:pos="8303"/>
        </w:tabs>
      </w:pPr>
      <w:r>
        <w:rPr>
          <w:rFonts w:hint="eastAsia" w:ascii="仿宋" w:hAnsi="仿宋" w:eastAsia="仿宋" w:cs="仿宋"/>
          <w:bCs/>
          <w:color w:val="auto"/>
        </w:rPr>
        <w:fldChar w:fldCharType="begin"/>
      </w:r>
      <w:r>
        <w:rPr>
          <w:rFonts w:hint="eastAsia" w:ascii="仿宋" w:hAnsi="仿宋" w:eastAsia="仿宋" w:cs="仿宋"/>
          <w:bCs/>
        </w:rPr>
        <w:instrText xml:space="preserve"> HYPERLINK \l _Toc31668 </w:instrText>
      </w:r>
      <w:r>
        <w:rPr>
          <w:rFonts w:hint="eastAsia" w:ascii="仿宋" w:hAnsi="仿宋" w:eastAsia="仿宋" w:cs="仿宋"/>
          <w:bCs/>
        </w:rPr>
        <w:fldChar w:fldCharType="separate"/>
      </w:r>
      <w:r>
        <w:rPr>
          <w:rFonts w:hint="eastAsia" w:ascii="仿宋" w:hAnsi="仿宋" w:eastAsia="仿宋" w:cs="仿宋"/>
          <w:szCs w:val="24"/>
          <w:lang w:val="en-US"/>
        </w:rPr>
        <w:t>※</w:t>
      </w:r>
      <w:r>
        <w:rPr>
          <w:rFonts w:hint="eastAsia" w:ascii="仿宋" w:hAnsi="仿宋" w:eastAsia="仿宋" w:cs="仿宋"/>
          <w:szCs w:val="24"/>
          <w:lang w:val="en-US" w:eastAsia="zh-CN"/>
        </w:rPr>
        <w:t>三</w:t>
      </w:r>
      <w:r>
        <w:rPr>
          <w:rFonts w:hint="eastAsia" w:ascii="仿宋" w:hAnsi="仿宋" w:eastAsia="仿宋" w:cs="仿宋"/>
          <w:szCs w:val="24"/>
          <w:lang w:val="en-US"/>
        </w:rPr>
        <w:t>、</w:t>
      </w:r>
      <w:r>
        <w:rPr>
          <w:rFonts w:hint="eastAsia" w:ascii="仿宋" w:hAnsi="仿宋" w:eastAsia="仿宋" w:cs="仿宋"/>
          <w:szCs w:val="24"/>
          <w:lang w:val="en-US" w:eastAsia="zh-CN"/>
        </w:rPr>
        <w:t>基本要求</w:t>
      </w:r>
      <w:r>
        <w:tab/>
      </w:r>
      <w:r>
        <w:fldChar w:fldCharType="begin"/>
      </w:r>
      <w:r>
        <w:instrText xml:space="preserve"> PAGEREF _Toc31668 \h </w:instrText>
      </w:r>
      <w:r>
        <w:fldChar w:fldCharType="separate"/>
      </w:r>
      <w:r>
        <w:t>23</w:t>
      </w:r>
      <w:r>
        <w:fldChar w:fldCharType="end"/>
      </w:r>
      <w:r>
        <w:rPr>
          <w:rFonts w:hint="eastAsia" w:ascii="仿宋" w:hAnsi="仿宋" w:eastAsia="仿宋" w:cs="仿宋"/>
          <w:bCs/>
          <w:color w:val="auto"/>
        </w:rPr>
        <w:fldChar w:fldCharType="end"/>
      </w:r>
    </w:p>
    <w:p w14:paraId="30E8E841">
      <w:pPr>
        <w:pStyle w:val="12"/>
        <w:tabs>
          <w:tab w:val="right" w:leader="dot" w:pos="8313"/>
          <w:tab w:val="clear" w:pos="8303"/>
        </w:tabs>
      </w:pPr>
      <w:r>
        <w:rPr>
          <w:rFonts w:hint="eastAsia" w:ascii="仿宋" w:hAnsi="仿宋" w:eastAsia="仿宋" w:cs="仿宋"/>
          <w:bCs/>
          <w:color w:val="auto"/>
        </w:rPr>
        <w:fldChar w:fldCharType="begin"/>
      </w:r>
      <w:r>
        <w:rPr>
          <w:rFonts w:hint="eastAsia" w:ascii="仿宋" w:hAnsi="仿宋" w:eastAsia="仿宋" w:cs="仿宋"/>
          <w:bCs/>
        </w:rPr>
        <w:instrText xml:space="preserve"> HYPERLINK \l _Toc11673 </w:instrText>
      </w:r>
      <w:r>
        <w:rPr>
          <w:rFonts w:hint="eastAsia" w:ascii="仿宋" w:hAnsi="仿宋" w:eastAsia="仿宋" w:cs="仿宋"/>
          <w:bCs/>
        </w:rPr>
        <w:fldChar w:fldCharType="separate"/>
      </w:r>
      <w:r>
        <w:rPr>
          <w:rFonts w:hint="eastAsia" w:ascii="仿宋" w:hAnsi="仿宋" w:eastAsia="仿宋" w:cs="仿宋"/>
          <w:szCs w:val="24"/>
          <w:lang w:val="en-US" w:eastAsia="zh-CN"/>
        </w:rPr>
        <w:t>※四、质量要求</w:t>
      </w:r>
      <w:r>
        <w:tab/>
      </w:r>
      <w:r>
        <w:fldChar w:fldCharType="begin"/>
      </w:r>
      <w:r>
        <w:instrText xml:space="preserve"> PAGEREF _Toc11673 \h </w:instrText>
      </w:r>
      <w:r>
        <w:fldChar w:fldCharType="separate"/>
      </w:r>
      <w:r>
        <w:t>23</w:t>
      </w:r>
      <w:r>
        <w:fldChar w:fldCharType="end"/>
      </w:r>
      <w:r>
        <w:rPr>
          <w:rFonts w:hint="eastAsia" w:ascii="仿宋" w:hAnsi="仿宋" w:eastAsia="仿宋" w:cs="仿宋"/>
          <w:bCs/>
          <w:color w:val="auto"/>
        </w:rPr>
        <w:fldChar w:fldCharType="end"/>
      </w:r>
    </w:p>
    <w:p w14:paraId="580AAD7D">
      <w:pPr>
        <w:pStyle w:val="12"/>
        <w:tabs>
          <w:tab w:val="right" w:leader="dot" w:pos="8313"/>
          <w:tab w:val="clear" w:pos="8303"/>
        </w:tabs>
      </w:pPr>
      <w:r>
        <w:rPr>
          <w:rFonts w:hint="eastAsia" w:ascii="仿宋" w:hAnsi="仿宋" w:eastAsia="仿宋" w:cs="仿宋"/>
          <w:bCs/>
          <w:color w:val="auto"/>
        </w:rPr>
        <w:fldChar w:fldCharType="begin"/>
      </w:r>
      <w:r>
        <w:rPr>
          <w:rFonts w:hint="eastAsia" w:ascii="仿宋" w:hAnsi="仿宋" w:eastAsia="仿宋" w:cs="仿宋"/>
          <w:bCs/>
        </w:rPr>
        <w:instrText xml:space="preserve"> HYPERLINK \l _Toc17693 </w:instrText>
      </w:r>
      <w:r>
        <w:rPr>
          <w:rFonts w:hint="eastAsia" w:ascii="仿宋" w:hAnsi="仿宋" w:eastAsia="仿宋" w:cs="仿宋"/>
          <w:bCs/>
        </w:rPr>
        <w:fldChar w:fldCharType="separate"/>
      </w:r>
      <w:r>
        <w:rPr>
          <w:rFonts w:hint="eastAsia" w:ascii="仿宋" w:hAnsi="仿宋" w:eastAsia="仿宋" w:cs="仿宋"/>
          <w:szCs w:val="24"/>
          <w:lang w:val="en-US" w:eastAsia="zh-CN"/>
        </w:rPr>
        <w:t>※五、安全与文明施工</w:t>
      </w:r>
      <w:r>
        <w:tab/>
      </w:r>
      <w:r>
        <w:fldChar w:fldCharType="begin"/>
      </w:r>
      <w:r>
        <w:instrText xml:space="preserve"> PAGEREF _Toc17693 \h </w:instrText>
      </w:r>
      <w:r>
        <w:fldChar w:fldCharType="separate"/>
      </w:r>
      <w:r>
        <w:t>23</w:t>
      </w:r>
      <w:r>
        <w:fldChar w:fldCharType="end"/>
      </w:r>
      <w:r>
        <w:rPr>
          <w:rFonts w:hint="eastAsia" w:ascii="仿宋" w:hAnsi="仿宋" w:eastAsia="仿宋" w:cs="仿宋"/>
          <w:bCs/>
          <w:color w:val="auto"/>
        </w:rPr>
        <w:fldChar w:fldCharType="end"/>
      </w:r>
    </w:p>
    <w:p w14:paraId="5833AEAF">
      <w:pPr>
        <w:pStyle w:val="12"/>
        <w:tabs>
          <w:tab w:val="right" w:leader="dot" w:pos="8313"/>
          <w:tab w:val="clear" w:pos="8303"/>
        </w:tabs>
      </w:pPr>
      <w:r>
        <w:rPr>
          <w:rFonts w:hint="eastAsia" w:ascii="仿宋" w:hAnsi="仿宋" w:eastAsia="仿宋" w:cs="仿宋"/>
          <w:bCs/>
          <w:color w:val="auto"/>
        </w:rPr>
        <w:fldChar w:fldCharType="begin"/>
      </w:r>
      <w:r>
        <w:rPr>
          <w:rFonts w:hint="eastAsia" w:ascii="仿宋" w:hAnsi="仿宋" w:eastAsia="仿宋" w:cs="仿宋"/>
          <w:bCs/>
        </w:rPr>
        <w:instrText xml:space="preserve"> HYPERLINK \l _Toc7462 </w:instrText>
      </w:r>
      <w:r>
        <w:rPr>
          <w:rFonts w:hint="eastAsia" w:ascii="仿宋" w:hAnsi="仿宋" w:eastAsia="仿宋" w:cs="仿宋"/>
          <w:bCs/>
        </w:rPr>
        <w:fldChar w:fldCharType="separate"/>
      </w:r>
      <w:r>
        <w:rPr>
          <w:rFonts w:hint="eastAsia" w:ascii="仿宋" w:hAnsi="仿宋" w:eastAsia="仿宋" w:cs="仿宋"/>
          <w:szCs w:val="24"/>
          <w:lang w:val="en-US"/>
        </w:rPr>
        <w:t>※</w:t>
      </w:r>
      <w:r>
        <w:rPr>
          <w:rFonts w:hint="eastAsia" w:ascii="仿宋" w:hAnsi="仿宋" w:eastAsia="仿宋" w:cs="仿宋"/>
          <w:szCs w:val="24"/>
          <w:lang w:val="en-US" w:eastAsia="zh-CN"/>
        </w:rPr>
        <w:t>六</w:t>
      </w:r>
      <w:r>
        <w:rPr>
          <w:rFonts w:hint="eastAsia" w:ascii="仿宋" w:hAnsi="仿宋" w:eastAsia="仿宋" w:cs="仿宋"/>
          <w:szCs w:val="24"/>
          <w:lang w:val="en-US"/>
        </w:rPr>
        <w:t>、踏勘现场</w:t>
      </w:r>
      <w:r>
        <w:tab/>
      </w:r>
      <w:r>
        <w:fldChar w:fldCharType="begin"/>
      </w:r>
      <w:r>
        <w:instrText xml:space="preserve"> PAGEREF _Toc7462 \h </w:instrText>
      </w:r>
      <w:r>
        <w:fldChar w:fldCharType="separate"/>
      </w:r>
      <w:r>
        <w:t>24</w:t>
      </w:r>
      <w:r>
        <w:fldChar w:fldCharType="end"/>
      </w:r>
      <w:r>
        <w:rPr>
          <w:rFonts w:hint="eastAsia" w:ascii="仿宋" w:hAnsi="仿宋" w:eastAsia="仿宋" w:cs="仿宋"/>
          <w:bCs/>
          <w:color w:val="auto"/>
        </w:rPr>
        <w:fldChar w:fldCharType="end"/>
      </w:r>
    </w:p>
    <w:p w14:paraId="0C9B51BA">
      <w:pPr>
        <w:pStyle w:val="12"/>
        <w:tabs>
          <w:tab w:val="right" w:leader="dot" w:pos="8313"/>
          <w:tab w:val="clear" w:pos="8303"/>
        </w:tabs>
      </w:pPr>
      <w:r>
        <w:rPr>
          <w:rFonts w:hint="eastAsia" w:ascii="仿宋" w:hAnsi="仿宋" w:eastAsia="仿宋" w:cs="仿宋"/>
          <w:bCs/>
          <w:color w:val="auto"/>
        </w:rPr>
        <w:fldChar w:fldCharType="begin"/>
      </w:r>
      <w:r>
        <w:rPr>
          <w:rFonts w:hint="eastAsia" w:ascii="仿宋" w:hAnsi="仿宋" w:eastAsia="仿宋" w:cs="仿宋"/>
          <w:bCs/>
        </w:rPr>
        <w:instrText xml:space="preserve"> HYPERLINK \l _Toc1726 </w:instrText>
      </w:r>
      <w:r>
        <w:rPr>
          <w:rFonts w:hint="eastAsia" w:ascii="仿宋" w:hAnsi="仿宋" w:eastAsia="仿宋" w:cs="仿宋"/>
          <w:bCs/>
        </w:rPr>
        <w:fldChar w:fldCharType="separate"/>
      </w:r>
      <w:r>
        <w:rPr>
          <w:rFonts w:hint="eastAsia" w:ascii="仿宋" w:hAnsi="仿宋" w:eastAsia="仿宋" w:cs="仿宋"/>
          <w:szCs w:val="24"/>
          <w:lang w:val="en-US"/>
        </w:rPr>
        <w:t>※</w:t>
      </w:r>
      <w:r>
        <w:rPr>
          <w:rFonts w:hint="eastAsia" w:ascii="仿宋" w:hAnsi="仿宋" w:eastAsia="仿宋" w:cs="仿宋"/>
          <w:szCs w:val="24"/>
          <w:lang w:val="en-US" w:eastAsia="zh-CN"/>
        </w:rPr>
        <w:t>七</w:t>
      </w:r>
      <w:r>
        <w:rPr>
          <w:rFonts w:hint="eastAsia" w:ascii="仿宋" w:hAnsi="仿宋" w:eastAsia="仿宋" w:cs="仿宋"/>
          <w:szCs w:val="24"/>
          <w:lang w:val="en-US"/>
        </w:rPr>
        <w:t>、其他要求</w:t>
      </w:r>
      <w:r>
        <w:tab/>
      </w:r>
      <w:r>
        <w:fldChar w:fldCharType="begin"/>
      </w:r>
      <w:r>
        <w:instrText xml:space="preserve"> PAGEREF _Toc1726 \h </w:instrText>
      </w:r>
      <w:r>
        <w:fldChar w:fldCharType="separate"/>
      </w:r>
      <w:r>
        <w:t>24</w:t>
      </w:r>
      <w:r>
        <w:fldChar w:fldCharType="end"/>
      </w:r>
      <w:r>
        <w:rPr>
          <w:rFonts w:hint="eastAsia" w:ascii="仿宋" w:hAnsi="仿宋" w:eastAsia="仿宋" w:cs="仿宋"/>
          <w:bCs/>
          <w:color w:val="auto"/>
        </w:rPr>
        <w:fldChar w:fldCharType="end"/>
      </w:r>
    </w:p>
    <w:p w14:paraId="5BAE1E3D">
      <w:pPr>
        <w:pStyle w:val="22"/>
        <w:tabs>
          <w:tab w:val="right" w:leader="dot" w:pos="8313"/>
          <w:tab w:val="clear" w:pos="8303"/>
        </w:tabs>
      </w:pPr>
      <w:r>
        <w:rPr>
          <w:rFonts w:hint="eastAsia" w:ascii="仿宋" w:hAnsi="仿宋" w:eastAsia="仿宋" w:cs="仿宋"/>
          <w:bCs/>
          <w:color w:val="auto"/>
        </w:rPr>
        <w:fldChar w:fldCharType="begin"/>
      </w:r>
      <w:r>
        <w:rPr>
          <w:rFonts w:hint="eastAsia" w:ascii="仿宋" w:hAnsi="仿宋" w:eastAsia="仿宋" w:cs="仿宋"/>
          <w:bCs/>
        </w:rPr>
        <w:instrText xml:space="preserve"> HYPERLINK \l _Toc19598 </w:instrText>
      </w:r>
      <w:r>
        <w:rPr>
          <w:rFonts w:hint="eastAsia" w:ascii="仿宋" w:hAnsi="仿宋" w:eastAsia="仿宋" w:cs="仿宋"/>
          <w:bCs/>
        </w:rPr>
        <w:fldChar w:fldCharType="separate"/>
      </w:r>
      <w:r>
        <w:rPr>
          <w:rFonts w:hint="eastAsia" w:ascii="仿宋" w:hAnsi="仿宋" w:eastAsia="仿宋" w:cs="仿宋"/>
          <w:bCs/>
        </w:rPr>
        <w:t>第四篇  商务要求</w:t>
      </w:r>
      <w:r>
        <w:tab/>
      </w:r>
      <w:r>
        <w:fldChar w:fldCharType="begin"/>
      </w:r>
      <w:r>
        <w:instrText xml:space="preserve"> PAGEREF _Toc19598 \h </w:instrText>
      </w:r>
      <w:r>
        <w:fldChar w:fldCharType="separate"/>
      </w:r>
      <w:r>
        <w:t>25</w:t>
      </w:r>
      <w:r>
        <w:fldChar w:fldCharType="end"/>
      </w:r>
      <w:r>
        <w:rPr>
          <w:rFonts w:hint="eastAsia" w:ascii="仿宋" w:hAnsi="仿宋" w:eastAsia="仿宋" w:cs="仿宋"/>
          <w:bCs/>
          <w:color w:val="auto"/>
        </w:rPr>
        <w:fldChar w:fldCharType="end"/>
      </w:r>
    </w:p>
    <w:p w14:paraId="33C3CF61">
      <w:pPr>
        <w:pStyle w:val="12"/>
        <w:tabs>
          <w:tab w:val="right" w:leader="dot" w:pos="8313"/>
          <w:tab w:val="clear" w:pos="8303"/>
        </w:tabs>
      </w:pPr>
      <w:r>
        <w:rPr>
          <w:rFonts w:hint="eastAsia" w:ascii="仿宋" w:hAnsi="仿宋" w:eastAsia="仿宋" w:cs="仿宋"/>
          <w:bCs/>
          <w:color w:val="auto"/>
        </w:rPr>
        <w:fldChar w:fldCharType="begin"/>
      </w:r>
      <w:r>
        <w:rPr>
          <w:rFonts w:hint="eastAsia" w:ascii="仿宋" w:hAnsi="仿宋" w:eastAsia="仿宋" w:cs="仿宋"/>
          <w:bCs/>
        </w:rPr>
        <w:instrText xml:space="preserve"> HYPERLINK \l _Toc11330 </w:instrText>
      </w:r>
      <w:r>
        <w:rPr>
          <w:rFonts w:hint="eastAsia" w:ascii="仿宋" w:hAnsi="仿宋" w:eastAsia="仿宋" w:cs="仿宋"/>
          <w:bCs/>
        </w:rPr>
        <w:fldChar w:fldCharType="separate"/>
      </w:r>
      <w:r>
        <w:rPr>
          <w:rFonts w:hint="eastAsia" w:ascii="仿宋" w:hAnsi="仿宋" w:eastAsia="仿宋" w:cs="仿宋"/>
          <w:szCs w:val="24"/>
          <w:lang w:val="en-US"/>
        </w:rPr>
        <w:t>※一、项目交货</w:t>
      </w:r>
      <w:r>
        <w:rPr>
          <w:rFonts w:hint="eastAsia" w:ascii="仿宋" w:hAnsi="仿宋" w:eastAsia="仿宋" w:cs="仿宋"/>
          <w:szCs w:val="24"/>
          <w:lang w:val="en-US" w:eastAsia="zh-CN"/>
        </w:rPr>
        <w:t>方式</w:t>
      </w:r>
      <w:r>
        <w:rPr>
          <w:rFonts w:hint="eastAsia" w:ascii="仿宋" w:hAnsi="仿宋" w:eastAsia="仿宋" w:cs="仿宋"/>
          <w:szCs w:val="24"/>
          <w:lang w:val="en-US"/>
        </w:rPr>
        <w:t>、</w:t>
      </w:r>
      <w:r>
        <w:rPr>
          <w:rFonts w:hint="eastAsia" w:ascii="仿宋" w:hAnsi="仿宋" w:eastAsia="仿宋" w:cs="仿宋"/>
          <w:szCs w:val="24"/>
          <w:lang w:val="en-US" w:eastAsia="zh-CN"/>
        </w:rPr>
        <w:t>交货</w:t>
      </w:r>
      <w:r>
        <w:rPr>
          <w:rFonts w:hint="eastAsia" w:ascii="仿宋" w:hAnsi="仿宋" w:eastAsia="仿宋" w:cs="仿宋"/>
          <w:szCs w:val="24"/>
          <w:lang w:val="en-US"/>
        </w:rPr>
        <w:t>地点及验收方式</w:t>
      </w:r>
      <w:r>
        <w:tab/>
      </w:r>
      <w:r>
        <w:fldChar w:fldCharType="begin"/>
      </w:r>
      <w:r>
        <w:instrText xml:space="preserve"> PAGEREF _Toc11330 \h </w:instrText>
      </w:r>
      <w:r>
        <w:fldChar w:fldCharType="separate"/>
      </w:r>
      <w:r>
        <w:t>25</w:t>
      </w:r>
      <w:r>
        <w:fldChar w:fldCharType="end"/>
      </w:r>
      <w:r>
        <w:rPr>
          <w:rFonts w:hint="eastAsia" w:ascii="仿宋" w:hAnsi="仿宋" w:eastAsia="仿宋" w:cs="仿宋"/>
          <w:bCs/>
          <w:color w:val="auto"/>
        </w:rPr>
        <w:fldChar w:fldCharType="end"/>
      </w:r>
    </w:p>
    <w:p w14:paraId="157D8838">
      <w:pPr>
        <w:pStyle w:val="12"/>
        <w:tabs>
          <w:tab w:val="right" w:leader="dot" w:pos="8313"/>
          <w:tab w:val="clear" w:pos="8303"/>
        </w:tabs>
      </w:pPr>
      <w:r>
        <w:rPr>
          <w:rFonts w:hint="eastAsia" w:ascii="仿宋" w:hAnsi="仿宋" w:eastAsia="仿宋" w:cs="仿宋"/>
          <w:bCs/>
          <w:color w:val="auto"/>
        </w:rPr>
        <w:fldChar w:fldCharType="begin"/>
      </w:r>
      <w:r>
        <w:rPr>
          <w:rFonts w:hint="eastAsia" w:ascii="仿宋" w:hAnsi="仿宋" w:eastAsia="仿宋" w:cs="仿宋"/>
          <w:bCs/>
        </w:rPr>
        <w:instrText xml:space="preserve"> HYPERLINK \l _Toc3820 </w:instrText>
      </w:r>
      <w:r>
        <w:rPr>
          <w:rFonts w:hint="eastAsia" w:ascii="仿宋" w:hAnsi="仿宋" w:eastAsia="仿宋" w:cs="仿宋"/>
          <w:bCs/>
        </w:rPr>
        <w:fldChar w:fldCharType="separate"/>
      </w:r>
      <w:r>
        <w:rPr>
          <w:rFonts w:hint="eastAsia" w:ascii="仿宋" w:hAnsi="仿宋" w:eastAsia="仿宋" w:cs="仿宋"/>
          <w:szCs w:val="24"/>
          <w:lang w:val="en-US"/>
        </w:rPr>
        <w:t>※二、报价要求</w:t>
      </w:r>
      <w:r>
        <w:tab/>
      </w:r>
      <w:r>
        <w:fldChar w:fldCharType="begin"/>
      </w:r>
      <w:r>
        <w:instrText xml:space="preserve"> PAGEREF _Toc3820 \h </w:instrText>
      </w:r>
      <w:r>
        <w:fldChar w:fldCharType="separate"/>
      </w:r>
      <w:r>
        <w:t>26</w:t>
      </w:r>
      <w:r>
        <w:fldChar w:fldCharType="end"/>
      </w:r>
      <w:r>
        <w:rPr>
          <w:rFonts w:hint="eastAsia" w:ascii="仿宋" w:hAnsi="仿宋" w:eastAsia="仿宋" w:cs="仿宋"/>
          <w:bCs/>
          <w:color w:val="auto"/>
        </w:rPr>
        <w:fldChar w:fldCharType="end"/>
      </w:r>
    </w:p>
    <w:p w14:paraId="5561187B">
      <w:pPr>
        <w:pStyle w:val="12"/>
        <w:tabs>
          <w:tab w:val="right" w:leader="dot" w:pos="8313"/>
          <w:tab w:val="clear" w:pos="8303"/>
        </w:tabs>
      </w:pPr>
      <w:r>
        <w:rPr>
          <w:rFonts w:hint="eastAsia" w:ascii="仿宋" w:hAnsi="仿宋" w:eastAsia="仿宋" w:cs="仿宋"/>
          <w:bCs/>
          <w:color w:val="auto"/>
        </w:rPr>
        <w:fldChar w:fldCharType="begin"/>
      </w:r>
      <w:r>
        <w:rPr>
          <w:rFonts w:hint="eastAsia" w:ascii="仿宋" w:hAnsi="仿宋" w:eastAsia="仿宋" w:cs="仿宋"/>
          <w:bCs/>
        </w:rPr>
        <w:instrText xml:space="preserve"> HYPERLINK \l _Toc25101 </w:instrText>
      </w:r>
      <w:r>
        <w:rPr>
          <w:rFonts w:hint="eastAsia" w:ascii="仿宋" w:hAnsi="仿宋" w:eastAsia="仿宋" w:cs="仿宋"/>
          <w:bCs/>
        </w:rPr>
        <w:fldChar w:fldCharType="separate"/>
      </w:r>
      <w:r>
        <w:rPr>
          <w:rFonts w:hint="eastAsia" w:ascii="仿宋" w:hAnsi="仿宋" w:eastAsia="仿宋" w:cs="仿宋"/>
          <w:szCs w:val="24"/>
          <w:lang w:val="en-US"/>
        </w:rPr>
        <w:t>※</w:t>
      </w:r>
      <w:r>
        <w:rPr>
          <w:rFonts w:hint="eastAsia" w:ascii="仿宋" w:hAnsi="仿宋" w:eastAsia="仿宋" w:cs="仿宋"/>
          <w:szCs w:val="24"/>
          <w:lang w:val="en-US" w:eastAsia="zh-CN"/>
        </w:rPr>
        <w:t>三</w:t>
      </w:r>
      <w:r>
        <w:rPr>
          <w:rFonts w:hint="eastAsia" w:ascii="仿宋" w:hAnsi="仿宋" w:eastAsia="仿宋" w:cs="仿宋"/>
          <w:szCs w:val="24"/>
          <w:lang w:val="en-US"/>
        </w:rPr>
        <w:t>、质量保证及售后服务</w:t>
      </w:r>
      <w:r>
        <w:tab/>
      </w:r>
      <w:r>
        <w:fldChar w:fldCharType="begin"/>
      </w:r>
      <w:r>
        <w:instrText xml:space="preserve"> PAGEREF _Toc25101 \h </w:instrText>
      </w:r>
      <w:r>
        <w:fldChar w:fldCharType="separate"/>
      </w:r>
      <w:r>
        <w:t>27</w:t>
      </w:r>
      <w:r>
        <w:fldChar w:fldCharType="end"/>
      </w:r>
      <w:r>
        <w:rPr>
          <w:rFonts w:hint="eastAsia" w:ascii="仿宋" w:hAnsi="仿宋" w:eastAsia="仿宋" w:cs="仿宋"/>
          <w:bCs/>
          <w:color w:val="auto"/>
        </w:rPr>
        <w:fldChar w:fldCharType="end"/>
      </w:r>
    </w:p>
    <w:p w14:paraId="6E08BA00">
      <w:pPr>
        <w:pStyle w:val="12"/>
        <w:tabs>
          <w:tab w:val="right" w:leader="dot" w:pos="8313"/>
          <w:tab w:val="clear" w:pos="8303"/>
        </w:tabs>
      </w:pPr>
      <w:r>
        <w:rPr>
          <w:rFonts w:hint="eastAsia" w:ascii="仿宋" w:hAnsi="仿宋" w:eastAsia="仿宋" w:cs="仿宋"/>
          <w:bCs/>
          <w:color w:val="auto"/>
        </w:rPr>
        <w:fldChar w:fldCharType="begin"/>
      </w:r>
      <w:r>
        <w:rPr>
          <w:rFonts w:hint="eastAsia" w:ascii="仿宋" w:hAnsi="仿宋" w:eastAsia="仿宋" w:cs="仿宋"/>
          <w:bCs/>
        </w:rPr>
        <w:instrText xml:space="preserve"> HYPERLINK \l _Toc13820 </w:instrText>
      </w:r>
      <w:r>
        <w:rPr>
          <w:rFonts w:hint="eastAsia" w:ascii="仿宋" w:hAnsi="仿宋" w:eastAsia="仿宋" w:cs="仿宋"/>
          <w:bCs/>
        </w:rPr>
        <w:fldChar w:fldCharType="separate"/>
      </w:r>
      <w:r>
        <w:rPr>
          <w:rFonts w:hint="eastAsia" w:ascii="仿宋" w:hAnsi="仿宋" w:eastAsia="仿宋" w:cs="仿宋"/>
          <w:szCs w:val="24"/>
          <w:lang w:val="en-US"/>
        </w:rPr>
        <w:t>※四、付款方式</w:t>
      </w:r>
      <w:r>
        <w:tab/>
      </w:r>
      <w:r>
        <w:fldChar w:fldCharType="begin"/>
      </w:r>
      <w:r>
        <w:instrText xml:space="preserve"> PAGEREF _Toc13820 \h </w:instrText>
      </w:r>
      <w:r>
        <w:fldChar w:fldCharType="separate"/>
      </w:r>
      <w:r>
        <w:t>28</w:t>
      </w:r>
      <w:r>
        <w:fldChar w:fldCharType="end"/>
      </w:r>
      <w:r>
        <w:rPr>
          <w:rFonts w:hint="eastAsia" w:ascii="仿宋" w:hAnsi="仿宋" w:eastAsia="仿宋" w:cs="仿宋"/>
          <w:bCs/>
          <w:color w:val="auto"/>
        </w:rPr>
        <w:fldChar w:fldCharType="end"/>
      </w:r>
    </w:p>
    <w:p w14:paraId="3407E5A7">
      <w:pPr>
        <w:pStyle w:val="12"/>
        <w:tabs>
          <w:tab w:val="right" w:leader="dot" w:pos="8313"/>
          <w:tab w:val="clear" w:pos="8303"/>
        </w:tabs>
      </w:pPr>
      <w:r>
        <w:rPr>
          <w:rFonts w:hint="eastAsia" w:ascii="仿宋" w:hAnsi="仿宋" w:eastAsia="仿宋" w:cs="仿宋"/>
          <w:bCs/>
          <w:color w:val="auto"/>
        </w:rPr>
        <w:fldChar w:fldCharType="begin"/>
      </w:r>
      <w:r>
        <w:rPr>
          <w:rFonts w:hint="eastAsia" w:ascii="仿宋" w:hAnsi="仿宋" w:eastAsia="仿宋" w:cs="仿宋"/>
          <w:bCs/>
        </w:rPr>
        <w:instrText xml:space="preserve"> HYPERLINK \l _Toc22061 </w:instrText>
      </w:r>
      <w:r>
        <w:rPr>
          <w:rFonts w:hint="eastAsia" w:ascii="仿宋" w:hAnsi="仿宋" w:eastAsia="仿宋" w:cs="仿宋"/>
          <w:bCs/>
        </w:rPr>
        <w:fldChar w:fldCharType="separate"/>
      </w:r>
      <w:r>
        <w:rPr>
          <w:rFonts w:hint="eastAsia" w:ascii="仿宋" w:hAnsi="仿宋" w:eastAsia="仿宋" w:cs="仿宋"/>
          <w:szCs w:val="24"/>
          <w:lang w:val="en-US"/>
        </w:rPr>
        <w:t>※五、转包、分包</w:t>
      </w:r>
      <w:r>
        <w:tab/>
      </w:r>
      <w:r>
        <w:fldChar w:fldCharType="begin"/>
      </w:r>
      <w:r>
        <w:instrText xml:space="preserve"> PAGEREF _Toc22061 \h </w:instrText>
      </w:r>
      <w:r>
        <w:fldChar w:fldCharType="separate"/>
      </w:r>
      <w:r>
        <w:t>29</w:t>
      </w:r>
      <w:r>
        <w:fldChar w:fldCharType="end"/>
      </w:r>
      <w:r>
        <w:rPr>
          <w:rFonts w:hint="eastAsia" w:ascii="仿宋" w:hAnsi="仿宋" w:eastAsia="仿宋" w:cs="仿宋"/>
          <w:bCs/>
          <w:color w:val="auto"/>
        </w:rPr>
        <w:fldChar w:fldCharType="end"/>
      </w:r>
    </w:p>
    <w:p w14:paraId="1FCC6CA2">
      <w:pPr>
        <w:pStyle w:val="12"/>
        <w:tabs>
          <w:tab w:val="right" w:leader="dot" w:pos="8313"/>
          <w:tab w:val="clear" w:pos="8303"/>
        </w:tabs>
      </w:pPr>
      <w:r>
        <w:rPr>
          <w:rFonts w:hint="eastAsia" w:ascii="仿宋" w:hAnsi="仿宋" w:eastAsia="仿宋" w:cs="仿宋"/>
          <w:bCs/>
          <w:color w:val="auto"/>
        </w:rPr>
        <w:fldChar w:fldCharType="begin"/>
      </w:r>
      <w:r>
        <w:rPr>
          <w:rFonts w:hint="eastAsia" w:ascii="仿宋" w:hAnsi="仿宋" w:eastAsia="仿宋" w:cs="仿宋"/>
          <w:bCs/>
        </w:rPr>
        <w:instrText xml:space="preserve"> HYPERLINK \l _Toc21965 </w:instrText>
      </w:r>
      <w:r>
        <w:rPr>
          <w:rFonts w:hint="eastAsia" w:ascii="仿宋" w:hAnsi="仿宋" w:eastAsia="仿宋" w:cs="仿宋"/>
          <w:bCs/>
        </w:rPr>
        <w:fldChar w:fldCharType="separate"/>
      </w:r>
      <w:r>
        <w:rPr>
          <w:rFonts w:hint="eastAsia" w:ascii="仿宋" w:hAnsi="仿宋" w:eastAsia="仿宋" w:cs="仿宋"/>
          <w:szCs w:val="24"/>
          <w:lang w:val="en-US"/>
        </w:rPr>
        <w:t>※</w:t>
      </w:r>
      <w:r>
        <w:rPr>
          <w:rFonts w:hint="eastAsia" w:ascii="仿宋" w:hAnsi="仿宋" w:eastAsia="仿宋" w:cs="仿宋"/>
          <w:szCs w:val="24"/>
          <w:lang w:val="en-US" w:eastAsia="zh-CN"/>
        </w:rPr>
        <w:t>六</w:t>
      </w:r>
      <w:r>
        <w:rPr>
          <w:rFonts w:hint="eastAsia" w:ascii="仿宋" w:hAnsi="仿宋" w:eastAsia="仿宋" w:cs="仿宋"/>
          <w:szCs w:val="24"/>
          <w:lang w:val="en-US"/>
        </w:rPr>
        <w:t>、</w:t>
      </w:r>
      <w:r>
        <w:rPr>
          <w:rFonts w:hint="eastAsia" w:ascii="仿宋" w:hAnsi="仿宋" w:eastAsia="仿宋" w:cs="仿宋"/>
          <w:szCs w:val="24"/>
          <w:lang w:val="en-US" w:eastAsia="zh-CN"/>
        </w:rPr>
        <w:t>知识产权</w:t>
      </w:r>
      <w:r>
        <w:tab/>
      </w:r>
      <w:r>
        <w:fldChar w:fldCharType="begin"/>
      </w:r>
      <w:r>
        <w:instrText xml:space="preserve"> PAGEREF _Toc21965 \h </w:instrText>
      </w:r>
      <w:r>
        <w:fldChar w:fldCharType="separate"/>
      </w:r>
      <w:r>
        <w:t>29</w:t>
      </w:r>
      <w:r>
        <w:fldChar w:fldCharType="end"/>
      </w:r>
      <w:r>
        <w:rPr>
          <w:rFonts w:hint="eastAsia" w:ascii="仿宋" w:hAnsi="仿宋" w:eastAsia="仿宋" w:cs="仿宋"/>
          <w:bCs/>
          <w:color w:val="auto"/>
        </w:rPr>
        <w:fldChar w:fldCharType="end"/>
      </w:r>
    </w:p>
    <w:p w14:paraId="5A60C679">
      <w:pPr>
        <w:pStyle w:val="12"/>
        <w:tabs>
          <w:tab w:val="right" w:leader="dot" w:pos="8313"/>
          <w:tab w:val="clear" w:pos="8303"/>
        </w:tabs>
      </w:pPr>
      <w:r>
        <w:rPr>
          <w:rFonts w:hint="eastAsia" w:ascii="仿宋" w:hAnsi="仿宋" w:eastAsia="仿宋" w:cs="仿宋"/>
          <w:bCs/>
          <w:color w:val="auto"/>
        </w:rPr>
        <w:fldChar w:fldCharType="begin"/>
      </w:r>
      <w:r>
        <w:rPr>
          <w:rFonts w:hint="eastAsia" w:ascii="仿宋" w:hAnsi="仿宋" w:eastAsia="仿宋" w:cs="仿宋"/>
          <w:bCs/>
        </w:rPr>
        <w:instrText xml:space="preserve"> HYPERLINK \l _Toc22983 </w:instrText>
      </w:r>
      <w:r>
        <w:rPr>
          <w:rFonts w:hint="eastAsia" w:ascii="仿宋" w:hAnsi="仿宋" w:eastAsia="仿宋" w:cs="仿宋"/>
          <w:bCs/>
        </w:rPr>
        <w:fldChar w:fldCharType="separate"/>
      </w:r>
      <w:r>
        <w:rPr>
          <w:rFonts w:hint="eastAsia" w:ascii="仿宋" w:hAnsi="仿宋" w:eastAsia="仿宋" w:cs="仿宋"/>
          <w:szCs w:val="24"/>
          <w:lang w:val="en-US" w:eastAsia="zh-CN"/>
        </w:rPr>
        <w:t>※七、其他</w:t>
      </w:r>
      <w:r>
        <w:tab/>
      </w:r>
      <w:r>
        <w:fldChar w:fldCharType="begin"/>
      </w:r>
      <w:r>
        <w:instrText xml:space="preserve"> PAGEREF _Toc22983 \h </w:instrText>
      </w:r>
      <w:r>
        <w:fldChar w:fldCharType="separate"/>
      </w:r>
      <w:r>
        <w:t>29</w:t>
      </w:r>
      <w:r>
        <w:fldChar w:fldCharType="end"/>
      </w:r>
      <w:r>
        <w:rPr>
          <w:rFonts w:hint="eastAsia" w:ascii="仿宋" w:hAnsi="仿宋" w:eastAsia="仿宋" w:cs="仿宋"/>
          <w:bCs/>
          <w:color w:val="auto"/>
        </w:rPr>
        <w:fldChar w:fldCharType="end"/>
      </w:r>
    </w:p>
    <w:p w14:paraId="6913995C">
      <w:pPr>
        <w:pStyle w:val="22"/>
        <w:tabs>
          <w:tab w:val="right" w:leader="dot" w:pos="8313"/>
          <w:tab w:val="clear" w:pos="8303"/>
        </w:tabs>
      </w:pPr>
      <w:r>
        <w:rPr>
          <w:rFonts w:hint="eastAsia" w:ascii="仿宋" w:hAnsi="仿宋" w:eastAsia="仿宋" w:cs="仿宋"/>
          <w:bCs/>
          <w:color w:val="auto"/>
        </w:rPr>
        <w:fldChar w:fldCharType="begin"/>
      </w:r>
      <w:r>
        <w:rPr>
          <w:rFonts w:hint="eastAsia" w:ascii="仿宋" w:hAnsi="仿宋" w:eastAsia="仿宋" w:cs="仿宋"/>
          <w:bCs/>
        </w:rPr>
        <w:instrText xml:space="preserve"> HYPERLINK \l _Toc6906 </w:instrText>
      </w:r>
      <w:r>
        <w:rPr>
          <w:rFonts w:hint="eastAsia" w:ascii="仿宋" w:hAnsi="仿宋" w:eastAsia="仿宋" w:cs="仿宋"/>
          <w:bCs/>
        </w:rPr>
        <w:fldChar w:fldCharType="separate"/>
      </w:r>
      <w:r>
        <w:rPr>
          <w:rFonts w:hint="eastAsia" w:ascii="仿宋" w:hAnsi="仿宋" w:eastAsia="仿宋" w:cs="仿宋"/>
          <w:bCs w:val="0"/>
        </w:rPr>
        <w:t>第五篇  合同草案</w:t>
      </w:r>
      <w:r>
        <w:tab/>
      </w:r>
      <w:r>
        <w:fldChar w:fldCharType="begin"/>
      </w:r>
      <w:r>
        <w:instrText xml:space="preserve"> PAGEREF _Toc6906 \h </w:instrText>
      </w:r>
      <w:r>
        <w:fldChar w:fldCharType="separate"/>
      </w:r>
      <w:r>
        <w:t>30</w:t>
      </w:r>
      <w:r>
        <w:fldChar w:fldCharType="end"/>
      </w:r>
      <w:r>
        <w:rPr>
          <w:rFonts w:hint="eastAsia" w:ascii="仿宋" w:hAnsi="仿宋" w:eastAsia="仿宋" w:cs="仿宋"/>
          <w:bCs/>
          <w:color w:val="auto"/>
        </w:rPr>
        <w:fldChar w:fldCharType="end"/>
      </w:r>
    </w:p>
    <w:p w14:paraId="372D28FC">
      <w:pPr>
        <w:pStyle w:val="22"/>
        <w:tabs>
          <w:tab w:val="right" w:leader="dot" w:pos="8313"/>
          <w:tab w:val="clear" w:pos="8303"/>
        </w:tabs>
      </w:pPr>
      <w:r>
        <w:rPr>
          <w:rFonts w:hint="eastAsia" w:ascii="仿宋" w:hAnsi="仿宋" w:eastAsia="仿宋" w:cs="仿宋"/>
          <w:bCs/>
          <w:color w:val="auto"/>
        </w:rPr>
        <w:fldChar w:fldCharType="begin"/>
      </w:r>
      <w:r>
        <w:rPr>
          <w:rFonts w:hint="eastAsia" w:ascii="仿宋" w:hAnsi="仿宋" w:eastAsia="仿宋" w:cs="仿宋"/>
          <w:bCs/>
        </w:rPr>
        <w:instrText xml:space="preserve"> HYPERLINK \l _Toc12008 </w:instrText>
      </w:r>
      <w:r>
        <w:rPr>
          <w:rFonts w:hint="eastAsia" w:ascii="仿宋" w:hAnsi="仿宋" w:eastAsia="仿宋" w:cs="仿宋"/>
          <w:bCs/>
        </w:rPr>
        <w:fldChar w:fldCharType="separate"/>
      </w:r>
      <w:r>
        <w:rPr>
          <w:rFonts w:hint="eastAsia" w:ascii="仿宋" w:hAnsi="仿宋" w:eastAsia="仿宋" w:cs="仿宋"/>
          <w:bCs w:val="0"/>
        </w:rPr>
        <w:t>第六篇  响应文件格式要求</w:t>
      </w:r>
      <w:r>
        <w:tab/>
      </w:r>
      <w:r>
        <w:fldChar w:fldCharType="begin"/>
      </w:r>
      <w:r>
        <w:instrText xml:space="preserve"> PAGEREF _Toc12008 \h </w:instrText>
      </w:r>
      <w:r>
        <w:fldChar w:fldCharType="separate"/>
      </w:r>
      <w:r>
        <w:t>31</w:t>
      </w:r>
      <w:r>
        <w:fldChar w:fldCharType="end"/>
      </w:r>
      <w:r>
        <w:rPr>
          <w:rFonts w:hint="eastAsia" w:ascii="仿宋" w:hAnsi="仿宋" w:eastAsia="仿宋" w:cs="仿宋"/>
          <w:bCs/>
          <w:color w:val="auto"/>
        </w:rPr>
        <w:fldChar w:fldCharType="end"/>
      </w:r>
    </w:p>
    <w:p w14:paraId="640C3CB9">
      <w:pPr>
        <w:pStyle w:val="12"/>
        <w:tabs>
          <w:tab w:val="right" w:leader="dot" w:pos="8313"/>
          <w:tab w:val="clear" w:pos="8303"/>
        </w:tabs>
      </w:pPr>
      <w:r>
        <w:rPr>
          <w:rFonts w:hint="eastAsia" w:ascii="仿宋" w:hAnsi="仿宋" w:eastAsia="仿宋" w:cs="仿宋"/>
          <w:bCs/>
          <w:color w:val="auto"/>
        </w:rPr>
        <w:fldChar w:fldCharType="begin"/>
      </w:r>
      <w:r>
        <w:rPr>
          <w:rFonts w:hint="eastAsia" w:ascii="仿宋" w:hAnsi="仿宋" w:eastAsia="仿宋" w:cs="仿宋"/>
          <w:bCs/>
        </w:rPr>
        <w:instrText xml:space="preserve"> HYPERLINK \l _Toc28603 </w:instrText>
      </w:r>
      <w:r>
        <w:rPr>
          <w:rFonts w:hint="eastAsia" w:ascii="仿宋" w:hAnsi="仿宋" w:eastAsia="仿宋" w:cs="仿宋"/>
          <w:bCs/>
        </w:rPr>
        <w:fldChar w:fldCharType="separate"/>
      </w:r>
      <w:r>
        <w:rPr>
          <w:rFonts w:hint="eastAsia" w:ascii="仿宋" w:hAnsi="仿宋" w:eastAsia="仿宋" w:cs="仿宋"/>
          <w:szCs w:val="24"/>
        </w:rPr>
        <w:t>一、经济部分</w:t>
      </w:r>
      <w:r>
        <w:tab/>
      </w:r>
      <w:r>
        <w:fldChar w:fldCharType="begin"/>
      </w:r>
      <w:r>
        <w:instrText xml:space="preserve"> PAGEREF _Toc28603 \h </w:instrText>
      </w:r>
      <w:r>
        <w:fldChar w:fldCharType="separate"/>
      </w:r>
      <w:r>
        <w:t>32</w:t>
      </w:r>
      <w:r>
        <w:fldChar w:fldCharType="end"/>
      </w:r>
      <w:r>
        <w:rPr>
          <w:rFonts w:hint="eastAsia" w:ascii="仿宋" w:hAnsi="仿宋" w:eastAsia="仿宋" w:cs="仿宋"/>
          <w:bCs/>
          <w:color w:val="auto"/>
        </w:rPr>
        <w:fldChar w:fldCharType="end"/>
      </w:r>
    </w:p>
    <w:p w14:paraId="12742F6C">
      <w:pPr>
        <w:pStyle w:val="12"/>
        <w:tabs>
          <w:tab w:val="right" w:leader="dot" w:pos="8313"/>
          <w:tab w:val="clear" w:pos="8303"/>
        </w:tabs>
      </w:pPr>
      <w:r>
        <w:rPr>
          <w:rFonts w:hint="eastAsia" w:ascii="仿宋" w:hAnsi="仿宋" w:eastAsia="仿宋" w:cs="仿宋"/>
          <w:bCs/>
          <w:color w:val="auto"/>
        </w:rPr>
        <w:fldChar w:fldCharType="begin"/>
      </w:r>
      <w:r>
        <w:rPr>
          <w:rFonts w:hint="eastAsia" w:ascii="仿宋" w:hAnsi="仿宋" w:eastAsia="仿宋" w:cs="仿宋"/>
          <w:bCs/>
        </w:rPr>
        <w:instrText xml:space="preserve"> HYPERLINK \l _Toc28129 </w:instrText>
      </w:r>
      <w:r>
        <w:rPr>
          <w:rFonts w:hint="eastAsia" w:ascii="仿宋" w:hAnsi="仿宋" w:eastAsia="仿宋" w:cs="仿宋"/>
          <w:bCs/>
        </w:rPr>
        <w:fldChar w:fldCharType="separate"/>
      </w:r>
      <w:r>
        <w:rPr>
          <w:rFonts w:hint="eastAsia" w:ascii="仿宋" w:hAnsi="仿宋" w:eastAsia="仿宋" w:cs="仿宋"/>
          <w:szCs w:val="24"/>
        </w:rPr>
        <w:t>二、</w:t>
      </w:r>
      <w:r>
        <w:rPr>
          <w:rFonts w:hint="eastAsia" w:ascii="仿宋" w:hAnsi="仿宋" w:eastAsia="仿宋" w:cs="仿宋"/>
          <w:szCs w:val="24"/>
          <w:lang w:val="en-US" w:eastAsia="zh-CN"/>
        </w:rPr>
        <w:t>技术</w:t>
      </w:r>
      <w:r>
        <w:rPr>
          <w:rFonts w:hint="eastAsia" w:ascii="仿宋" w:hAnsi="仿宋" w:eastAsia="仿宋" w:cs="仿宋"/>
          <w:szCs w:val="24"/>
          <w:lang w:eastAsia="zh-CN"/>
        </w:rPr>
        <w:t>部分</w:t>
      </w:r>
      <w:r>
        <w:tab/>
      </w:r>
      <w:r>
        <w:fldChar w:fldCharType="begin"/>
      </w:r>
      <w:r>
        <w:instrText xml:space="preserve"> PAGEREF _Toc28129 \h </w:instrText>
      </w:r>
      <w:r>
        <w:fldChar w:fldCharType="separate"/>
      </w:r>
      <w:r>
        <w:t>34</w:t>
      </w:r>
      <w:r>
        <w:fldChar w:fldCharType="end"/>
      </w:r>
      <w:r>
        <w:rPr>
          <w:rFonts w:hint="eastAsia" w:ascii="仿宋" w:hAnsi="仿宋" w:eastAsia="仿宋" w:cs="仿宋"/>
          <w:bCs/>
          <w:color w:val="auto"/>
        </w:rPr>
        <w:fldChar w:fldCharType="end"/>
      </w:r>
    </w:p>
    <w:p w14:paraId="0F705085">
      <w:pPr>
        <w:pStyle w:val="12"/>
        <w:tabs>
          <w:tab w:val="right" w:leader="dot" w:pos="8313"/>
          <w:tab w:val="clear" w:pos="8303"/>
        </w:tabs>
      </w:pPr>
      <w:r>
        <w:rPr>
          <w:rFonts w:hint="eastAsia" w:ascii="仿宋" w:hAnsi="仿宋" w:eastAsia="仿宋" w:cs="仿宋"/>
          <w:bCs/>
          <w:color w:val="auto"/>
        </w:rPr>
        <w:fldChar w:fldCharType="begin"/>
      </w:r>
      <w:r>
        <w:rPr>
          <w:rFonts w:hint="eastAsia" w:ascii="仿宋" w:hAnsi="仿宋" w:eastAsia="仿宋" w:cs="仿宋"/>
          <w:bCs/>
        </w:rPr>
        <w:instrText xml:space="preserve"> HYPERLINK \l _Toc20031 </w:instrText>
      </w:r>
      <w:r>
        <w:rPr>
          <w:rFonts w:hint="eastAsia" w:ascii="仿宋" w:hAnsi="仿宋" w:eastAsia="仿宋" w:cs="仿宋"/>
          <w:bCs/>
        </w:rPr>
        <w:fldChar w:fldCharType="separate"/>
      </w:r>
      <w:r>
        <w:rPr>
          <w:rFonts w:hint="eastAsia" w:ascii="仿宋" w:hAnsi="仿宋" w:eastAsia="仿宋" w:cs="仿宋"/>
          <w:szCs w:val="24"/>
        </w:rPr>
        <w:t>三、商务部分</w:t>
      </w:r>
      <w:r>
        <w:tab/>
      </w:r>
      <w:r>
        <w:fldChar w:fldCharType="begin"/>
      </w:r>
      <w:r>
        <w:instrText xml:space="preserve"> PAGEREF _Toc20031 \h </w:instrText>
      </w:r>
      <w:r>
        <w:fldChar w:fldCharType="separate"/>
      </w:r>
      <w:r>
        <w:t>36</w:t>
      </w:r>
      <w:r>
        <w:fldChar w:fldCharType="end"/>
      </w:r>
      <w:r>
        <w:rPr>
          <w:rFonts w:hint="eastAsia" w:ascii="仿宋" w:hAnsi="仿宋" w:eastAsia="仿宋" w:cs="仿宋"/>
          <w:bCs/>
          <w:color w:val="auto"/>
        </w:rPr>
        <w:fldChar w:fldCharType="end"/>
      </w:r>
    </w:p>
    <w:p w14:paraId="4A5C03BA">
      <w:pPr>
        <w:pStyle w:val="12"/>
        <w:tabs>
          <w:tab w:val="right" w:leader="dot" w:pos="8313"/>
          <w:tab w:val="clear" w:pos="8303"/>
        </w:tabs>
      </w:pPr>
      <w:r>
        <w:rPr>
          <w:rFonts w:hint="eastAsia" w:ascii="仿宋" w:hAnsi="仿宋" w:eastAsia="仿宋" w:cs="仿宋"/>
          <w:bCs/>
          <w:color w:val="auto"/>
        </w:rPr>
        <w:fldChar w:fldCharType="begin"/>
      </w:r>
      <w:r>
        <w:rPr>
          <w:rFonts w:hint="eastAsia" w:ascii="仿宋" w:hAnsi="仿宋" w:eastAsia="仿宋" w:cs="仿宋"/>
          <w:bCs/>
        </w:rPr>
        <w:instrText xml:space="preserve"> HYPERLINK \l _Toc1697 </w:instrText>
      </w:r>
      <w:r>
        <w:rPr>
          <w:rFonts w:hint="eastAsia" w:ascii="仿宋" w:hAnsi="仿宋" w:eastAsia="仿宋" w:cs="仿宋"/>
          <w:bCs/>
        </w:rPr>
        <w:fldChar w:fldCharType="separate"/>
      </w:r>
      <w:r>
        <w:rPr>
          <w:rFonts w:hint="eastAsia" w:ascii="仿宋" w:hAnsi="仿宋" w:eastAsia="仿宋" w:cs="仿宋"/>
          <w:szCs w:val="24"/>
        </w:rPr>
        <w:t>四、资格条件及其他</w:t>
      </w:r>
      <w:r>
        <w:tab/>
      </w:r>
      <w:r>
        <w:fldChar w:fldCharType="begin"/>
      </w:r>
      <w:r>
        <w:instrText xml:space="preserve"> PAGEREF _Toc1697 \h </w:instrText>
      </w:r>
      <w:r>
        <w:fldChar w:fldCharType="separate"/>
      </w:r>
      <w:r>
        <w:t>39</w:t>
      </w:r>
      <w:r>
        <w:fldChar w:fldCharType="end"/>
      </w:r>
      <w:r>
        <w:rPr>
          <w:rFonts w:hint="eastAsia" w:ascii="仿宋" w:hAnsi="仿宋" w:eastAsia="仿宋" w:cs="仿宋"/>
          <w:bCs/>
          <w:color w:val="auto"/>
        </w:rPr>
        <w:fldChar w:fldCharType="end"/>
      </w:r>
    </w:p>
    <w:p w14:paraId="21A4BA73">
      <w:pPr>
        <w:pStyle w:val="12"/>
        <w:tabs>
          <w:tab w:val="right" w:leader="dot" w:pos="8313"/>
          <w:tab w:val="clear" w:pos="8303"/>
        </w:tabs>
      </w:pPr>
      <w:r>
        <w:rPr>
          <w:rFonts w:hint="eastAsia" w:ascii="仿宋" w:hAnsi="仿宋" w:eastAsia="仿宋" w:cs="仿宋"/>
          <w:bCs/>
          <w:color w:val="auto"/>
        </w:rPr>
        <w:fldChar w:fldCharType="begin"/>
      </w:r>
      <w:r>
        <w:rPr>
          <w:rFonts w:hint="eastAsia" w:ascii="仿宋" w:hAnsi="仿宋" w:eastAsia="仿宋" w:cs="仿宋"/>
          <w:bCs/>
        </w:rPr>
        <w:instrText xml:space="preserve"> HYPERLINK \l _Toc21307 </w:instrText>
      </w:r>
      <w:r>
        <w:rPr>
          <w:rFonts w:hint="eastAsia" w:ascii="仿宋" w:hAnsi="仿宋" w:eastAsia="仿宋" w:cs="仿宋"/>
          <w:bCs/>
        </w:rPr>
        <w:fldChar w:fldCharType="separate"/>
      </w:r>
      <w:r>
        <w:rPr>
          <w:rFonts w:hint="eastAsia" w:ascii="仿宋" w:hAnsi="仿宋" w:eastAsia="仿宋" w:cs="仿宋"/>
          <w:szCs w:val="24"/>
        </w:rPr>
        <w:t>五、其他应提供的资料</w:t>
      </w:r>
      <w:r>
        <w:tab/>
      </w:r>
      <w:r>
        <w:fldChar w:fldCharType="begin"/>
      </w:r>
      <w:r>
        <w:instrText xml:space="preserve"> PAGEREF _Toc21307 \h </w:instrText>
      </w:r>
      <w:r>
        <w:fldChar w:fldCharType="separate"/>
      </w:r>
      <w:r>
        <w:t>43</w:t>
      </w:r>
      <w:r>
        <w:fldChar w:fldCharType="end"/>
      </w:r>
      <w:r>
        <w:rPr>
          <w:rFonts w:hint="eastAsia" w:ascii="仿宋" w:hAnsi="仿宋" w:eastAsia="仿宋" w:cs="仿宋"/>
          <w:bCs/>
          <w:color w:val="auto"/>
        </w:rPr>
        <w:fldChar w:fldCharType="end"/>
      </w:r>
    </w:p>
    <w:p w14:paraId="2ECCA1CF">
      <w:pPr>
        <w:pStyle w:val="19"/>
        <w:tabs>
          <w:tab w:val="right" w:leader="dot" w:pos="8313"/>
          <w:tab w:val="clear" w:pos="8303"/>
        </w:tabs>
      </w:pPr>
      <w:r>
        <w:rPr>
          <w:rFonts w:hint="eastAsia" w:ascii="仿宋" w:hAnsi="仿宋" w:eastAsia="仿宋" w:cs="仿宋"/>
          <w:bCs/>
          <w:color w:val="auto"/>
        </w:rPr>
        <w:fldChar w:fldCharType="begin"/>
      </w:r>
      <w:r>
        <w:rPr>
          <w:rFonts w:hint="eastAsia" w:ascii="仿宋" w:hAnsi="仿宋" w:eastAsia="仿宋" w:cs="仿宋"/>
          <w:bCs/>
        </w:rPr>
        <w:instrText xml:space="preserve"> HYPERLINK \l _Toc17822 </w:instrText>
      </w:r>
      <w:r>
        <w:rPr>
          <w:rFonts w:hint="eastAsia" w:ascii="仿宋" w:hAnsi="仿宋" w:eastAsia="仿宋" w:cs="仿宋"/>
          <w:bCs/>
        </w:rPr>
        <w:fldChar w:fldCharType="separate"/>
      </w:r>
      <w:r>
        <w:rPr>
          <w:rFonts w:hint="eastAsia" w:ascii="仿宋" w:hAnsi="仿宋" w:eastAsia="仿宋" w:cs="仿宋"/>
          <w:szCs w:val="36"/>
        </w:rPr>
        <w:t>附件：</w:t>
      </w:r>
      <w:r>
        <w:tab/>
      </w:r>
      <w:r>
        <w:fldChar w:fldCharType="begin"/>
      </w:r>
      <w:r>
        <w:instrText xml:space="preserve"> PAGEREF _Toc17822 \h </w:instrText>
      </w:r>
      <w:r>
        <w:fldChar w:fldCharType="separate"/>
      </w:r>
      <w:r>
        <w:t>44</w:t>
      </w:r>
      <w:r>
        <w:fldChar w:fldCharType="end"/>
      </w:r>
      <w:r>
        <w:rPr>
          <w:rFonts w:hint="eastAsia" w:ascii="仿宋" w:hAnsi="仿宋" w:eastAsia="仿宋" w:cs="仿宋"/>
          <w:bCs/>
          <w:color w:val="auto"/>
        </w:rPr>
        <w:fldChar w:fldCharType="end"/>
      </w:r>
    </w:p>
    <w:p w14:paraId="435ACD3A">
      <w:pPr>
        <w:spacing w:after="0" w:line="360" w:lineRule="exact"/>
        <w:rPr>
          <w:rFonts w:hint="eastAsia" w:ascii="仿宋" w:hAnsi="仿宋" w:eastAsia="仿宋" w:cs="仿宋"/>
          <w:color w:val="auto"/>
        </w:rPr>
        <w:sectPr>
          <w:footerReference r:id="rId10" w:type="first"/>
          <w:headerReference r:id="rId8" w:type="default"/>
          <w:footerReference r:id="rId9" w:type="default"/>
          <w:pgSz w:w="11907" w:h="16840"/>
          <w:pgMar w:top="1440" w:right="1797" w:bottom="1440" w:left="1797" w:header="454" w:footer="567" w:gutter="0"/>
          <w:pgNumType w:fmt="decimal" w:start="1"/>
          <w:cols w:space="720" w:num="1"/>
          <w:titlePg/>
          <w:docGrid w:type="lines" w:linePitch="381" w:charSpace="-5735"/>
        </w:sectPr>
      </w:pPr>
      <w:r>
        <w:rPr>
          <w:rFonts w:hint="eastAsia" w:ascii="仿宋" w:hAnsi="仿宋" w:eastAsia="仿宋" w:cs="仿宋"/>
          <w:bCs/>
          <w:color w:val="auto"/>
        </w:rPr>
        <w:fldChar w:fldCharType="end"/>
      </w:r>
      <w:bookmarkStart w:id="6" w:name="_Toc152480139"/>
      <w:bookmarkStart w:id="7" w:name="_Toc12789052"/>
      <w:bookmarkStart w:id="8" w:name="_Toc128744981"/>
      <w:bookmarkStart w:id="9" w:name="_Toc11641050"/>
    </w:p>
    <w:p w14:paraId="21BB5E8B">
      <w:pPr>
        <w:pStyle w:val="3"/>
        <w:spacing w:before="0" w:after="0"/>
        <w:jc w:val="center"/>
        <w:rPr>
          <w:rStyle w:val="39"/>
          <w:rFonts w:hint="eastAsia" w:ascii="仿宋" w:hAnsi="仿宋" w:eastAsia="仿宋" w:cs="仿宋"/>
          <w:b/>
          <w:bCs/>
          <w:color w:val="auto"/>
        </w:rPr>
      </w:pPr>
      <w:bookmarkStart w:id="10" w:name="_Toc12028"/>
      <w:r>
        <w:rPr>
          <w:rStyle w:val="39"/>
          <w:rFonts w:hint="eastAsia" w:ascii="仿宋" w:hAnsi="仿宋" w:eastAsia="仿宋" w:cs="仿宋"/>
          <w:b/>
          <w:bCs/>
          <w:color w:val="auto"/>
        </w:rPr>
        <w:t>第一篇  比选邀请书</w:t>
      </w:r>
      <w:bookmarkEnd w:id="6"/>
      <w:bookmarkEnd w:id="10"/>
    </w:p>
    <w:p w14:paraId="1666E9A1">
      <w:pPr>
        <w:snapToGrid w:val="0"/>
        <w:spacing w:after="0" w:line="360" w:lineRule="auto"/>
        <w:rPr>
          <w:rFonts w:hint="eastAsia" w:ascii="仿宋" w:hAnsi="仿宋" w:eastAsia="仿宋" w:cs="仿宋"/>
          <w:color w:val="auto"/>
        </w:rPr>
      </w:pPr>
    </w:p>
    <w:p w14:paraId="14178303">
      <w:pPr>
        <w:snapToGrid w:val="0"/>
        <w:spacing w:after="0" w:line="360" w:lineRule="auto"/>
        <w:ind w:firstLine="480" w:firstLineChars="200"/>
        <w:rPr>
          <w:rFonts w:hint="eastAsia" w:ascii="仿宋" w:hAnsi="仿宋" w:eastAsia="仿宋" w:cs="仿宋"/>
          <w:color w:val="auto"/>
        </w:rPr>
      </w:pPr>
      <w:bookmarkStart w:id="11" w:name="_Toc379619850"/>
      <w:r>
        <w:rPr>
          <w:rFonts w:hint="eastAsia" w:ascii="仿宋" w:hAnsi="仿宋" w:eastAsia="仿宋" w:cs="仿宋"/>
          <w:color w:val="auto"/>
        </w:rPr>
        <w:t>受</w:t>
      </w:r>
      <w:r>
        <w:rPr>
          <w:rFonts w:hint="eastAsia" w:ascii="仿宋" w:hAnsi="仿宋" w:eastAsia="仿宋" w:cs="仿宋"/>
          <w:color w:val="auto"/>
          <w:u w:val="single"/>
          <w:lang w:eastAsia="zh-CN"/>
        </w:rPr>
        <w:t>重庆市南川区隆化第一小学校</w:t>
      </w:r>
      <w:r>
        <w:rPr>
          <w:rFonts w:hint="eastAsia" w:ascii="仿宋" w:hAnsi="仿宋" w:eastAsia="仿宋" w:cs="仿宋"/>
          <w:color w:val="auto"/>
        </w:rPr>
        <w:t>的委托，我公司组织对</w:t>
      </w:r>
      <w:r>
        <w:rPr>
          <w:rFonts w:hint="eastAsia" w:ascii="仿宋" w:hAnsi="仿宋" w:eastAsia="仿宋" w:cs="仿宋"/>
          <w:color w:val="auto"/>
          <w:u w:val="single"/>
          <w:lang w:eastAsia="zh-CN"/>
        </w:rPr>
        <w:t>隆化一小功能室改造及食堂送餐电梯改造项目（食堂送餐电梯改造部分)（第二次）</w:t>
      </w:r>
      <w:r>
        <w:rPr>
          <w:rFonts w:hint="eastAsia" w:ascii="仿宋" w:hAnsi="仿宋" w:eastAsia="仿宋" w:cs="仿宋"/>
          <w:color w:val="auto"/>
        </w:rPr>
        <w:t>进行比选采购。欢迎具备相关资质的供应商参加报价。</w:t>
      </w:r>
    </w:p>
    <w:p w14:paraId="022F15D8">
      <w:pPr>
        <w:pStyle w:val="4"/>
        <w:spacing w:before="0" w:after="0" w:line="360" w:lineRule="auto"/>
        <w:rPr>
          <w:rFonts w:hint="eastAsia" w:ascii="仿宋" w:hAnsi="仿宋" w:eastAsia="仿宋" w:cs="仿宋"/>
          <w:color w:val="auto"/>
          <w:sz w:val="24"/>
          <w:szCs w:val="24"/>
          <w:lang w:val="en-US"/>
        </w:rPr>
      </w:pPr>
      <w:bookmarkStart w:id="12" w:name="_Toc27676"/>
      <w:r>
        <w:rPr>
          <w:rFonts w:hint="eastAsia" w:ascii="仿宋" w:hAnsi="仿宋" w:eastAsia="仿宋" w:cs="仿宋"/>
          <w:color w:val="auto"/>
          <w:sz w:val="24"/>
          <w:szCs w:val="24"/>
          <w:lang w:val="en-US"/>
        </w:rPr>
        <w:t>一、比选项目内容</w:t>
      </w:r>
      <w:bookmarkEnd w:id="11"/>
      <w:bookmarkEnd w:id="12"/>
    </w:p>
    <w:tbl>
      <w:tblPr>
        <w:tblStyle w:val="29"/>
        <w:tblW w:w="98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57"/>
        <w:gridCol w:w="2119"/>
        <w:gridCol w:w="2120"/>
        <w:gridCol w:w="2100"/>
      </w:tblGrid>
      <w:tr w14:paraId="5F6EB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atLeast"/>
          <w:jc w:val="center"/>
        </w:trPr>
        <w:tc>
          <w:tcPr>
            <w:tcW w:w="3557" w:type="dxa"/>
            <w:vAlign w:val="center"/>
          </w:tcPr>
          <w:p w14:paraId="36A57770">
            <w:pPr>
              <w:spacing w:after="0" w:line="380" w:lineRule="exact"/>
              <w:jc w:val="center"/>
              <w:rPr>
                <w:rFonts w:hint="eastAsia" w:ascii="仿宋" w:hAnsi="仿宋" w:eastAsia="仿宋" w:cs="仿宋"/>
                <w:b/>
                <w:bCs/>
                <w:color w:val="auto"/>
              </w:rPr>
            </w:pPr>
            <w:bookmarkStart w:id="13" w:name="_Toc378251877"/>
            <w:bookmarkStart w:id="14" w:name="_Toc152480140"/>
            <w:r>
              <w:rPr>
                <w:rFonts w:hint="eastAsia" w:ascii="仿宋" w:hAnsi="仿宋" w:eastAsia="仿宋" w:cs="仿宋"/>
                <w:b/>
                <w:bCs/>
                <w:color w:val="auto"/>
              </w:rPr>
              <w:t>项目名称</w:t>
            </w:r>
          </w:p>
        </w:tc>
        <w:tc>
          <w:tcPr>
            <w:tcW w:w="2119" w:type="dxa"/>
            <w:vAlign w:val="center"/>
          </w:tcPr>
          <w:p w14:paraId="237D3963">
            <w:pPr>
              <w:spacing w:after="0" w:line="380" w:lineRule="exact"/>
              <w:jc w:val="center"/>
              <w:rPr>
                <w:rFonts w:hint="eastAsia" w:ascii="仿宋" w:hAnsi="仿宋" w:eastAsia="仿宋" w:cs="仿宋"/>
                <w:b/>
                <w:bCs/>
                <w:color w:val="auto"/>
              </w:rPr>
            </w:pPr>
            <w:r>
              <w:rPr>
                <w:rFonts w:hint="eastAsia" w:ascii="仿宋" w:hAnsi="仿宋" w:eastAsia="仿宋" w:cs="仿宋"/>
                <w:b/>
                <w:bCs/>
                <w:color w:val="auto"/>
              </w:rPr>
              <w:t>预算金额（元）</w:t>
            </w:r>
          </w:p>
        </w:tc>
        <w:tc>
          <w:tcPr>
            <w:tcW w:w="2120" w:type="dxa"/>
            <w:vAlign w:val="center"/>
          </w:tcPr>
          <w:p w14:paraId="6C79D047">
            <w:pPr>
              <w:spacing w:after="0" w:line="380" w:lineRule="exact"/>
              <w:jc w:val="center"/>
              <w:rPr>
                <w:rFonts w:hint="eastAsia" w:ascii="仿宋" w:hAnsi="仿宋" w:eastAsia="仿宋" w:cs="仿宋"/>
                <w:b/>
                <w:bCs/>
                <w:color w:val="auto"/>
              </w:rPr>
            </w:pPr>
            <w:r>
              <w:rPr>
                <w:rFonts w:hint="eastAsia" w:ascii="仿宋" w:hAnsi="仿宋" w:eastAsia="仿宋" w:cs="仿宋"/>
                <w:b/>
                <w:bCs/>
                <w:color w:val="auto"/>
              </w:rPr>
              <w:t>最高限价（元）</w:t>
            </w:r>
          </w:p>
        </w:tc>
        <w:tc>
          <w:tcPr>
            <w:tcW w:w="2100" w:type="dxa"/>
            <w:vAlign w:val="center"/>
          </w:tcPr>
          <w:p w14:paraId="48614859">
            <w:pPr>
              <w:spacing w:after="0"/>
              <w:jc w:val="center"/>
              <w:rPr>
                <w:rFonts w:hint="eastAsia" w:ascii="仿宋" w:hAnsi="仿宋" w:eastAsia="仿宋" w:cs="仿宋"/>
                <w:b/>
                <w:bCs/>
                <w:color w:val="auto"/>
              </w:rPr>
            </w:pPr>
            <w:r>
              <w:rPr>
                <w:rFonts w:hint="eastAsia" w:ascii="仿宋" w:hAnsi="仿宋" w:eastAsia="仿宋" w:cs="仿宋"/>
                <w:b/>
                <w:bCs/>
                <w:color w:val="auto"/>
              </w:rPr>
              <w:t>成交供应商数量（名）</w:t>
            </w:r>
          </w:p>
        </w:tc>
      </w:tr>
      <w:tr w14:paraId="2FB58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3557" w:type="dxa"/>
            <w:vAlign w:val="center"/>
          </w:tcPr>
          <w:p w14:paraId="677DDA88">
            <w:pPr>
              <w:spacing w:after="0" w:line="380" w:lineRule="exact"/>
              <w:jc w:val="center"/>
              <w:rPr>
                <w:rFonts w:hint="eastAsia" w:ascii="仿宋" w:hAnsi="仿宋" w:eastAsia="仿宋" w:cs="仿宋"/>
                <w:color w:val="auto"/>
                <w:lang w:eastAsia="zh-CN"/>
              </w:rPr>
            </w:pPr>
            <w:r>
              <w:rPr>
                <w:rFonts w:hint="eastAsia" w:ascii="仿宋" w:hAnsi="仿宋" w:eastAsia="仿宋" w:cs="仿宋"/>
                <w:color w:val="auto"/>
                <w:lang w:eastAsia="zh-CN"/>
              </w:rPr>
              <w:t>隆化一小功能室改造及食堂送餐电梯改造项目（食堂送餐电梯改造部分)（第二次）</w:t>
            </w:r>
          </w:p>
        </w:tc>
        <w:tc>
          <w:tcPr>
            <w:tcW w:w="2119" w:type="dxa"/>
            <w:vAlign w:val="center"/>
          </w:tcPr>
          <w:p w14:paraId="4A548F40">
            <w:pPr>
              <w:spacing w:after="0" w:line="380" w:lineRule="exact"/>
              <w:jc w:val="center"/>
              <w:rPr>
                <w:rFonts w:hint="default" w:ascii="仿宋" w:hAnsi="仿宋" w:eastAsia="仿宋" w:cs="仿宋"/>
                <w:color w:val="auto"/>
                <w:lang w:val="en-US" w:eastAsia="zh-CN"/>
              </w:rPr>
            </w:pPr>
            <w:r>
              <w:rPr>
                <w:rFonts w:hint="default" w:ascii="仿宋" w:hAnsi="仿宋" w:eastAsia="仿宋" w:cs="仿宋"/>
                <w:color w:val="auto"/>
                <w:lang w:val="en-US" w:eastAsia="zh-CN"/>
              </w:rPr>
              <w:t>192913.08</w:t>
            </w:r>
          </w:p>
        </w:tc>
        <w:tc>
          <w:tcPr>
            <w:tcW w:w="2120" w:type="dxa"/>
            <w:vAlign w:val="center"/>
          </w:tcPr>
          <w:p w14:paraId="4A1C6B78">
            <w:pPr>
              <w:spacing w:after="0" w:line="380" w:lineRule="exact"/>
              <w:jc w:val="center"/>
              <w:rPr>
                <w:rFonts w:hint="eastAsia" w:ascii="仿宋" w:hAnsi="仿宋" w:eastAsia="仿宋" w:cs="仿宋"/>
                <w:color w:val="auto"/>
              </w:rPr>
            </w:pPr>
            <w:r>
              <w:rPr>
                <w:rFonts w:hint="eastAsia" w:ascii="仿宋" w:hAnsi="仿宋" w:eastAsia="仿宋" w:cs="仿宋"/>
                <w:color w:val="auto"/>
              </w:rPr>
              <w:t>192913.08</w:t>
            </w:r>
          </w:p>
        </w:tc>
        <w:tc>
          <w:tcPr>
            <w:tcW w:w="2100" w:type="dxa"/>
            <w:vAlign w:val="center"/>
          </w:tcPr>
          <w:p w14:paraId="55AE22D8">
            <w:pPr>
              <w:spacing w:after="0"/>
              <w:jc w:val="center"/>
              <w:rPr>
                <w:rFonts w:hint="eastAsia" w:ascii="仿宋" w:hAnsi="仿宋" w:eastAsia="仿宋" w:cs="仿宋"/>
                <w:color w:val="auto"/>
              </w:rPr>
            </w:pPr>
            <w:r>
              <w:rPr>
                <w:rFonts w:hint="eastAsia" w:ascii="仿宋" w:hAnsi="仿宋" w:eastAsia="仿宋" w:cs="仿宋"/>
                <w:color w:val="auto"/>
              </w:rPr>
              <w:t>1</w:t>
            </w:r>
          </w:p>
        </w:tc>
      </w:tr>
    </w:tbl>
    <w:p w14:paraId="75F58FB5">
      <w:pPr>
        <w:pStyle w:val="4"/>
        <w:spacing w:before="0" w:after="0" w:line="360" w:lineRule="auto"/>
        <w:rPr>
          <w:rFonts w:hint="eastAsia" w:ascii="仿宋" w:hAnsi="仿宋" w:eastAsia="仿宋" w:cs="仿宋"/>
          <w:color w:val="auto"/>
          <w:sz w:val="24"/>
          <w:szCs w:val="24"/>
          <w:lang w:val="en-US"/>
        </w:rPr>
      </w:pPr>
      <w:bookmarkStart w:id="15" w:name="_Toc28761"/>
      <w:r>
        <w:rPr>
          <w:rFonts w:hint="eastAsia" w:ascii="仿宋" w:hAnsi="仿宋" w:eastAsia="仿宋" w:cs="仿宋"/>
          <w:color w:val="auto"/>
          <w:sz w:val="24"/>
          <w:szCs w:val="24"/>
          <w:lang w:val="en-US"/>
        </w:rPr>
        <w:t>二、资金来源</w:t>
      </w:r>
      <w:bookmarkEnd w:id="13"/>
      <w:bookmarkEnd w:id="15"/>
    </w:p>
    <w:p w14:paraId="49AD6057">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lang w:val="en-US" w:eastAsia="zh-CN"/>
        </w:rPr>
        <w:t>财政资金</w:t>
      </w:r>
      <w:r>
        <w:rPr>
          <w:rFonts w:hint="eastAsia" w:ascii="仿宋" w:hAnsi="仿宋" w:eastAsia="仿宋" w:cs="仿宋"/>
          <w:color w:val="auto"/>
        </w:rPr>
        <w:t>。</w:t>
      </w:r>
    </w:p>
    <w:p w14:paraId="335C7B7E">
      <w:pPr>
        <w:pStyle w:val="4"/>
        <w:spacing w:before="0" w:after="0" w:line="360" w:lineRule="auto"/>
        <w:rPr>
          <w:rFonts w:hint="eastAsia" w:ascii="仿宋" w:hAnsi="仿宋" w:eastAsia="仿宋" w:cs="仿宋"/>
          <w:color w:val="auto"/>
          <w:sz w:val="24"/>
          <w:szCs w:val="24"/>
          <w:lang w:val="en-US"/>
        </w:rPr>
      </w:pPr>
      <w:bookmarkStart w:id="16" w:name="_Toc22458"/>
      <w:r>
        <w:rPr>
          <w:rFonts w:hint="eastAsia" w:ascii="仿宋" w:hAnsi="仿宋" w:eastAsia="仿宋" w:cs="仿宋"/>
          <w:color w:val="auto"/>
          <w:sz w:val="24"/>
          <w:szCs w:val="24"/>
          <w:lang w:val="en-US"/>
        </w:rPr>
        <w:t>三、资格要求</w:t>
      </w:r>
      <w:bookmarkEnd w:id="16"/>
    </w:p>
    <w:p w14:paraId="1EA62ED6">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比选供应商是指向采购人提供货物、工程或者服务的法人、其他组织或者自然人。以下简称</w:t>
      </w:r>
      <w:r>
        <w:rPr>
          <w:rFonts w:hint="eastAsia" w:ascii="仿宋" w:hAnsi="仿宋" w:eastAsia="仿宋" w:cs="仿宋"/>
          <w:color w:val="auto"/>
          <w:lang w:eastAsia="zh-CN"/>
        </w:rPr>
        <w:t>“</w:t>
      </w:r>
      <w:r>
        <w:rPr>
          <w:rFonts w:hint="eastAsia" w:ascii="仿宋" w:hAnsi="仿宋" w:eastAsia="仿宋" w:cs="仿宋"/>
          <w:color w:val="auto"/>
        </w:rPr>
        <w:t>供应商</w:t>
      </w:r>
      <w:r>
        <w:rPr>
          <w:rFonts w:hint="eastAsia" w:ascii="仿宋" w:hAnsi="仿宋" w:eastAsia="仿宋" w:cs="仿宋"/>
          <w:color w:val="auto"/>
          <w:lang w:eastAsia="zh-CN"/>
        </w:rPr>
        <w:t>”</w:t>
      </w:r>
      <w:r>
        <w:rPr>
          <w:rFonts w:hint="eastAsia" w:ascii="仿宋" w:hAnsi="仿宋" w:eastAsia="仿宋" w:cs="仿宋"/>
          <w:color w:val="auto"/>
        </w:rPr>
        <w:t>。</w:t>
      </w:r>
    </w:p>
    <w:p w14:paraId="0D321478">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合格的供应商应符合下列条件：</w:t>
      </w:r>
    </w:p>
    <w:p w14:paraId="40C5A506">
      <w:pPr>
        <w:snapToGrid w:val="0"/>
        <w:spacing w:after="0" w:line="360" w:lineRule="auto"/>
        <w:ind w:firstLine="480" w:firstLineChars="200"/>
        <w:rPr>
          <w:rFonts w:ascii="仿宋" w:hAnsi="仿宋" w:eastAsia="仿宋" w:cs="仿宋"/>
          <w:color w:val="auto"/>
        </w:rPr>
      </w:pPr>
      <w:bookmarkStart w:id="17" w:name="_Toc1359"/>
      <w:bookmarkStart w:id="18" w:name="_Toc487204774"/>
      <w:r>
        <w:rPr>
          <w:rFonts w:hint="eastAsia" w:ascii="仿宋" w:hAnsi="仿宋" w:eastAsia="仿宋" w:cs="仿宋"/>
          <w:color w:val="auto"/>
        </w:rPr>
        <w:t>（一）基本条件</w:t>
      </w:r>
    </w:p>
    <w:p w14:paraId="77258162">
      <w:pPr>
        <w:snapToGrid w:val="0"/>
        <w:spacing w:after="0" w:line="360" w:lineRule="auto"/>
        <w:ind w:firstLine="480" w:firstLineChars="200"/>
        <w:rPr>
          <w:rFonts w:ascii="仿宋" w:hAnsi="仿宋" w:eastAsia="仿宋" w:cs="仿宋"/>
          <w:color w:val="auto"/>
        </w:rPr>
      </w:pPr>
      <w:r>
        <w:rPr>
          <w:rFonts w:hint="eastAsia" w:ascii="仿宋" w:hAnsi="仿宋" w:eastAsia="仿宋" w:cs="仿宋"/>
          <w:color w:val="auto"/>
          <w:lang w:val="en-US" w:eastAsia="zh-CN"/>
        </w:rPr>
        <w:t>1.</w:t>
      </w:r>
      <w:r>
        <w:rPr>
          <w:rFonts w:hint="eastAsia" w:ascii="仿宋" w:hAnsi="仿宋" w:eastAsia="仿宋" w:cs="仿宋"/>
          <w:color w:val="auto"/>
        </w:rPr>
        <w:t>具有独立承担民事责任的能力；</w:t>
      </w:r>
    </w:p>
    <w:p w14:paraId="455262DE">
      <w:pPr>
        <w:snapToGrid w:val="0"/>
        <w:spacing w:after="0" w:line="360" w:lineRule="auto"/>
        <w:ind w:firstLine="480" w:firstLineChars="200"/>
        <w:rPr>
          <w:rFonts w:ascii="仿宋" w:hAnsi="仿宋" w:eastAsia="仿宋" w:cs="仿宋"/>
          <w:color w:val="auto"/>
        </w:rPr>
      </w:pPr>
      <w:r>
        <w:rPr>
          <w:rFonts w:hint="eastAsia" w:ascii="仿宋" w:hAnsi="仿宋" w:eastAsia="仿宋" w:cs="仿宋"/>
          <w:color w:val="auto"/>
        </w:rPr>
        <w:t>2</w:t>
      </w:r>
      <w:r>
        <w:rPr>
          <w:rFonts w:hint="eastAsia" w:ascii="仿宋" w:hAnsi="仿宋" w:eastAsia="仿宋" w:cs="仿宋"/>
          <w:color w:val="auto"/>
          <w:lang w:val="en-US" w:eastAsia="zh-CN"/>
        </w:rPr>
        <w:t>.</w:t>
      </w:r>
      <w:r>
        <w:rPr>
          <w:rFonts w:hint="eastAsia" w:ascii="仿宋" w:hAnsi="仿宋" w:eastAsia="仿宋" w:cs="仿宋"/>
          <w:color w:val="auto"/>
        </w:rPr>
        <w:t>具有良好的商业信誉和健全的财务会计制度；</w:t>
      </w:r>
    </w:p>
    <w:p w14:paraId="1357FCDE">
      <w:pPr>
        <w:snapToGrid w:val="0"/>
        <w:spacing w:after="0" w:line="360" w:lineRule="auto"/>
        <w:ind w:firstLine="480" w:firstLineChars="200"/>
        <w:rPr>
          <w:rFonts w:ascii="仿宋" w:hAnsi="仿宋" w:eastAsia="仿宋" w:cs="仿宋"/>
          <w:color w:val="auto"/>
        </w:rPr>
      </w:pPr>
      <w:r>
        <w:rPr>
          <w:rFonts w:hint="eastAsia" w:ascii="仿宋" w:hAnsi="仿宋" w:eastAsia="仿宋" w:cs="仿宋"/>
          <w:color w:val="auto"/>
        </w:rPr>
        <w:t>3</w:t>
      </w:r>
      <w:r>
        <w:rPr>
          <w:rFonts w:hint="eastAsia" w:ascii="仿宋" w:hAnsi="仿宋" w:eastAsia="仿宋" w:cs="仿宋"/>
          <w:color w:val="auto"/>
          <w:lang w:val="en-US" w:eastAsia="zh-CN"/>
        </w:rPr>
        <w:t>.</w:t>
      </w:r>
      <w:r>
        <w:rPr>
          <w:rFonts w:hint="eastAsia" w:ascii="仿宋" w:hAnsi="仿宋" w:eastAsia="仿宋" w:cs="仿宋"/>
          <w:color w:val="auto"/>
        </w:rPr>
        <w:t>具有履行合同所必需的设备和专业技术能力；</w:t>
      </w:r>
    </w:p>
    <w:p w14:paraId="7625C8DB">
      <w:pPr>
        <w:snapToGrid w:val="0"/>
        <w:spacing w:after="0" w:line="360" w:lineRule="auto"/>
        <w:ind w:firstLine="480" w:firstLineChars="200"/>
        <w:rPr>
          <w:rFonts w:ascii="仿宋" w:hAnsi="仿宋" w:eastAsia="仿宋" w:cs="仿宋"/>
          <w:color w:val="auto"/>
        </w:rPr>
      </w:pPr>
      <w:r>
        <w:rPr>
          <w:rFonts w:hint="eastAsia" w:ascii="仿宋" w:hAnsi="仿宋" w:eastAsia="仿宋" w:cs="仿宋"/>
          <w:color w:val="auto"/>
        </w:rPr>
        <w:t>4</w:t>
      </w:r>
      <w:r>
        <w:rPr>
          <w:rFonts w:hint="eastAsia" w:ascii="仿宋" w:hAnsi="仿宋" w:eastAsia="仿宋" w:cs="仿宋"/>
          <w:color w:val="auto"/>
          <w:lang w:val="en-US" w:eastAsia="zh-CN"/>
        </w:rPr>
        <w:t>.</w:t>
      </w:r>
      <w:r>
        <w:rPr>
          <w:rFonts w:hint="eastAsia" w:ascii="仿宋" w:hAnsi="仿宋" w:eastAsia="仿宋" w:cs="仿宋"/>
          <w:color w:val="auto"/>
        </w:rPr>
        <w:t>有依法缴纳税收和社会保障资金的良好记录；</w:t>
      </w:r>
    </w:p>
    <w:p w14:paraId="63096CDE">
      <w:pPr>
        <w:snapToGrid w:val="0"/>
        <w:spacing w:after="0" w:line="360" w:lineRule="auto"/>
        <w:ind w:firstLine="480" w:firstLineChars="200"/>
        <w:rPr>
          <w:rFonts w:hint="default" w:ascii="仿宋" w:hAnsi="仿宋" w:eastAsia="仿宋" w:cs="仿宋"/>
          <w:color w:val="auto"/>
          <w:lang w:val="en-US" w:eastAsia="zh-CN"/>
        </w:rPr>
      </w:pPr>
      <w:r>
        <w:rPr>
          <w:rFonts w:hint="eastAsia" w:ascii="仿宋" w:hAnsi="仿宋" w:eastAsia="仿宋" w:cs="仿宋"/>
          <w:color w:val="auto"/>
        </w:rPr>
        <w:t>5</w:t>
      </w:r>
      <w:r>
        <w:rPr>
          <w:rFonts w:hint="eastAsia" w:ascii="仿宋" w:hAnsi="仿宋" w:eastAsia="仿宋" w:cs="仿宋"/>
          <w:color w:val="auto"/>
          <w:lang w:val="en-US" w:eastAsia="zh-CN"/>
        </w:rPr>
        <w:t>.</w:t>
      </w:r>
      <w:r>
        <w:rPr>
          <w:rFonts w:hint="eastAsia" w:ascii="仿宋" w:hAnsi="仿宋" w:eastAsia="仿宋" w:cs="仿宋"/>
          <w:color w:val="auto"/>
        </w:rPr>
        <w:t>参加政府采购活动前三年内，在经营活动中没有重大违法记录。</w:t>
      </w:r>
    </w:p>
    <w:p w14:paraId="6B03CDFC">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w:t>
      </w:r>
      <w:r>
        <w:rPr>
          <w:rFonts w:hint="eastAsia" w:ascii="仿宋" w:hAnsi="仿宋" w:eastAsia="仿宋" w:cs="仿宋"/>
          <w:color w:val="auto"/>
          <w:lang w:val="en-US" w:eastAsia="zh-CN"/>
        </w:rPr>
        <w:t>二</w:t>
      </w:r>
      <w:r>
        <w:rPr>
          <w:rFonts w:hint="eastAsia" w:ascii="仿宋" w:hAnsi="仿宋" w:eastAsia="仿宋" w:cs="仿宋"/>
          <w:color w:val="auto"/>
        </w:rPr>
        <w:t>）特定资格条件</w:t>
      </w:r>
    </w:p>
    <w:p w14:paraId="2C39BAB5">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1.响应供应商为制造商的，具有《中华人民共和国特种设备制造许可证》电梯和《中华人民共和国特种设备安装改造维修许可证》电梯安装、改造、修理资质，或新版《中华人民共和国特种设备生产许可证》乘客电梯制造（含安装、修理、改造）资质。</w:t>
      </w:r>
    </w:p>
    <w:p w14:paraId="4231B2C3">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2.响应供应商为代理商的，具备有效的《中华人民共和国特种设备安装改造维修（或修理）许可证》乘客电梯资质级别为</w:t>
      </w:r>
      <w:r>
        <w:rPr>
          <w:rFonts w:hint="eastAsia" w:ascii="仿宋" w:hAnsi="仿宋" w:eastAsia="仿宋" w:cs="仿宋"/>
          <w:color w:val="auto"/>
          <w:lang w:val="en-US" w:eastAsia="zh-CN"/>
        </w:rPr>
        <w:t>B</w:t>
      </w:r>
      <w:r>
        <w:rPr>
          <w:rFonts w:hint="eastAsia" w:ascii="仿宋" w:hAnsi="仿宋" w:eastAsia="仿宋" w:cs="仿宋"/>
          <w:color w:val="auto"/>
        </w:rPr>
        <w:t>级或新版《中华人民共和国特种设备生产许可证》</w:t>
      </w:r>
      <w:r>
        <w:rPr>
          <w:rFonts w:hint="eastAsia" w:ascii="仿宋" w:hAnsi="仿宋" w:eastAsia="仿宋" w:cs="仿宋"/>
          <w:color w:val="auto"/>
          <w:lang w:val="en-US" w:eastAsia="zh-CN"/>
        </w:rPr>
        <w:t>B</w:t>
      </w:r>
      <w:r>
        <w:rPr>
          <w:rFonts w:hint="eastAsia" w:ascii="仿宋" w:hAnsi="仿宋" w:eastAsia="仿宋" w:cs="仿宋"/>
          <w:color w:val="auto"/>
        </w:rPr>
        <w:t>或以上资质（投标时提供证书复印件并加盖投标供应商公章），代理商所投产品还须同时满足上述制造商独立投标时所要求的条件。</w:t>
      </w:r>
    </w:p>
    <w:p w14:paraId="4814B5C9">
      <w:pPr>
        <w:snapToGrid w:val="0"/>
        <w:spacing w:after="0" w:line="360" w:lineRule="auto"/>
        <w:ind w:firstLine="480" w:firstLineChars="200"/>
        <w:rPr>
          <w:rFonts w:hint="eastAsia" w:ascii="仿宋" w:hAnsi="仿宋" w:eastAsia="仿宋" w:cs="仿宋"/>
          <w:color w:val="auto"/>
          <w:lang w:val="en-US" w:eastAsia="zh-CN"/>
        </w:rPr>
      </w:pPr>
      <w:r>
        <w:rPr>
          <w:rFonts w:hint="eastAsia" w:ascii="仿宋" w:hAnsi="仿宋" w:eastAsia="仿宋" w:cs="仿宋"/>
          <w:color w:val="auto"/>
        </w:rPr>
        <w:t>（2）投标供应商所代理的电梯制造商必须满足上述对电梯制造商的资格要求。（提供证书复印件并加盖供应商公章）。</w:t>
      </w:r>
    </w:p>
    <w:p w14:paraId="6EEF2418">
      <w:pPr>
        <w:pStyle w:val="4"/>
        <w:spacing w:before="0" w:after="0" w:line="360" w:lineRule="auto"/>
        <w:rPr>
          <w:rFonts w:hint="eastAsia" w:ascii="仿宋" w:hAnsi="仿宋" w:eastAsia="仿宋" w:cs="仿宋"/>
          <w:color w:val="auto"/>
          <w:sz w:val="24"/>
          <w:szCs w:val="24"/>
          <w:highlight w:val="none"/>
          <w:lang w:val="en-US"/>
        </w:rPr>
      </w:pPr>
      <w:bookmarkStart w:id="19" w:name="_Toc4219"/>
      <w:r>
        <w:rPr>
          <w:rFonts w:hint="eastAsia" w:ascii="仿宋" w:hAnsi="仿宋" w:eastAsia="仿宋" w:cs="仿宋"/>
          <w:color w:val="auto"/>
          <w:sz w:val="24"/>
          <w:szCs w:val="24"/>
          <w:highlight w:val="none"/>
          <w:lang w:val="en-US"/>
        </w:rPr>
        <w:t>四、比选有关说明</w:t>
      </w:r>
      <w:bookmarkEnd w:id="17"/>
      <w:bookmarkEnd w:id="18"/>
      <w:bookmarkEnd w:id="19"/>
    </w:p>
    <w:p w14:paraId="4631C5BD">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（一）凡有意参加比选的供应商，请于公告发布之日起至提交首次响应文件截止时间之前，在“行采家(</w:t>
      </w:r>
      <w:r>
        <w:rPr>
          <w:rFonts w:hint="eastAsia" w:ascii="仿宋" w:hAnsi="仿宋" w:eastAsia="仿宋" w:cs="仿宋"/>
          <w:color w:val="auto"/>
        </w:rPr>
        <w:fldChar w:fldCharType="begin"/>
      </w:r>
      <w:r>
        <w:rPr>
          <w:rFonts w:hint="eastAsia" w:ascii="仿宋" w:hAnsi="仿宋" w:eastAsia="仿宋" w:cs="仿宋"/>
          <w:color w:val="auto"/>
        </w:rPr>
        <w:instrText xml:space="preserve"> HYPERLINK "https://www.gec123.com/" </w:instrText>
      </w:r>
      <w:r>
        <w:rPr>
          <w:rFonts w:hint="eastAsia" w:ascii="仿宋" w:hAnsi="仿宋" w:eastAsia="仿宋" w:cs="仿宋"/>
          <w:color w:val="auto"/>
        </w:rPr>
        <w:fldChar w:fldCharType="separate"/>
      </w:r>
      <w:r>
        <w:rPr>
          <w:rFonts w:hint="eastAsia" w:ascii="仿宋" w:hAnsi="仿宋" w:eastAsia="仿宋" w:cs="仿宋"/>
          <w:color w:val="auto"/>
        </w:rPr>
        <w:t>https://www.gec123.com</w:t>
      </w:r>
      <w:r>
        <w:rPr>
          <w:rFonts w:hint="eastAsia" w:ascii="仿宋" w:hAnsi="仿宋" w:eastAsia="仿宋" w:cs="仿宋"/>
          <w:color w:val="auto"/>
        </w:rPr>
        <w:fldChar w:fldCharType="end"/>
      </w:r>
      <w:r>
        <w:rPr>
          <w:rFonts w:hint="eastAsia" w:ascii="仿宋" w:hAnsi="仿宋" w:eastAsia="仿宋" w:cs="仿宋"/>
          <w:color w:val="auto"/>
        </w:rPr>
        <w:t>）”上下载或到采购代理机构领取本项目比选文件以及图纸、补遗等比选前公布的所有项目资料，无论供应商下载或领取与否，均视为已知晓所有比选实质性要求内容。</w:t>
      </w:r>
    </w:p>
    <w:p w14:paraId="7E7BAD50">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（二）比选文件公告期限：202</w:t>
      </w:r>
      <w:r>
        <w:rPr>
          <w:rFonts w:hint="eastAsia" w:ascii="仿宋" w:hAnsi="仿宋" w:eastAsia="仿宋" w:cs="仿宋"/>
          <w:color w:val="auto"/>
          <w:lang w:val="en-US" w:eastAsia="zh-CN"/>
        </w:rPr>
        <w:t>6</w:t>
      </w:r>
      <w:r>
        <w:rPr>
          <w:rFonts w:hint="eastAsia" w:ascii="仿宋" w:hAnsi="仿宋" w:eastAsia="仿宋" w:cs="仿宋"/>
          <w:color w:val="auto"/>
        </w:rPr>
        <w:t>年</w:t>
      </w:r>
      <w:r>
        <w:rPr>
          <w:rFonts w:hint="eastAsia" w:ascii="仿宋" w:hAnsi="仿宋" w:eastAsia="仿宋" w:cs="仿宋"/>
          <w:color w:val="auto"/>
          <w:lang w:val="en-US" w:eastAsia="zh-CN"/>
        </w:rPr>
        <w:t>6</w:t>
      </w:r>
      <w:r>
        <w:rPr>
          <w:rFonts w:hint="eastAsia" w:ascii="仿宋" w:hAnsi="仿宋" w:eastAsia="仿宋" w:cs="仿宋"/>
          <w:color w:val="auto"/>
        </w:rPr>
        <w:t>月</w:t>
      </w:r>
      <w:r>
        <w:rPr>
          <w:rFonts w:hint="eastAsia" w:ascii="仿宋" w:hAnsi="仿宋" w:eastAsia="仿宋" w:cs="仿宋"/>
          <w:color w:val="auto"/>
          <w:lang w:val="en-US" w:eastAsia="zh-CN"/>
        </w:rPr>
        <w:t>28</w:t>
      </w:r>
      <w:r>
        <w:rPr>
          <w:rFonts w:hint="eastAsia" w:ascii="仿宋" w:hAnsi="仿宋" w:eastAsia="仿宋" w:cs="仿宋"/>
          <w:color w:val="auto"/>
        </w:rPr>
        <w:t>日-</w:t>
      </w:r>
      <w:r>
        <w:rPr>
          <w:rFonts w:hint="eastAsia" w:ascii="仿宋" w:hAnsi="仿宋" w:eastAsia="仿宋" w:cs="仿宋"/>
          <w:color w:val="auto"/>
          <w:lang w:eastAsia="zh-CN"/>
        </w:rPr>
        <w:t>2026年</w:t>
      </w:r>
      <w:r>
        <w:rPr>
          <w:rFonts w:hint="eastAsia" w:ascii="仿宋" w:hAnsi="仿宋" w:eastAsia="仿宋" w:cs="仿宋"/>
          <w:color w:val="auto"/>
          <w:lang w:val="en-US" w:eastAsia="zh-CN"/>
        </w:rPr>
        <w:t>7</w:t>
      </w:r>
      <w:r>
        <w:rPr>
          <w:rFonts w:hint="eastAsia" w:ascii="仿宋" w:hAnsi="仿宋" w:eastAsia="仿宋" w:cs="仿宋"/>
          <w:color w:val="auto"/>
          <w:lang w:eastAsia="zh-CN"/>
        </w:rPr>
        <w:t>月</w:t>
      </w:r>
      <w:r>
        <w:rPr>
          <w:rFonts w:hint="eastAsia" w:ascii="仿宋" w:hAnsi="仿宋" w:eastAsia="仿宋" w:cs="仿宋"/>
          <w:color w:val="auto"/>
          <w:lang w:val="en-US" w:eastAsia="zh-CN"/>
        </w:rPr>
        <w:t>2</w:t>
      </w:r>
      <w:r>
        <w:rPr>
          <w:rFonts w:hint="eastAsia" w:ascii="仿宋" w:hAnsi="仿宋" w:eastAsia="仿宋" w:cs="仿宋"/>
          <w:color w:val="auto"/>
          <w:lang w:eastAsia="zh-CN"/>
        </w:rPr>
        <w:t>日</w:t>
      </w:r>
      <w:r>
        <w:rPr>
          <w:rFonts w:hint="eastAsia" w:ascii="仿宋" w:hAnsi="仿宋" w:eastAsia="仿宋" w:cs="仿宋"/>
          <w:color w:val="auto"/>
        </w:rPr>
        <w:t>（开标前，工作时间）。</w:t>
      </w:r>
    </w:p>
    <w:p w14:paraId="69B4C51B">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（三）文件购买费：招标文件购买费为300元/分包（售后不退）。</w:t>
      </w:r>
    </w:p>
    <w:p w14:paraId="56FA7E24">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1.招标文件购买方式</w:t>
      </w:r>
    </w:p>
    <w:p w14:paraId="62C6030B">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1.1汇款购买</w:t>
      </w:r>
    </w:p>
    <w:p w14:paraId="616FA046">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在比选文件发售期内，供应商将比选文件购买费用汇至以下账户内进行购买。通过汇款方式购买比选文件的，将比选文件汇款凭证（注明项目编号）、《采购文件发售登记表》（加盖供应商公章）扫描后发送至</w:t>
      </w:r>
      <w:r>
        <w:rPr>
          <w:rFonts w:hint="eastAsia" w:ascii="仿宋" w:hAnsi="仿宋" w:eastAsia="仿宋" w:cs="仿宋"/>
          <w:color w:val="auto"/>
          <w:lang w:val="en-US" w:eastAsia="zh-CN"/>
        </w:rPr>
        <w:t>254516083</w:t>
      </w:r>
      <w:r>
        <w:rPr>
          <w:rFonts w:hint="eastAsia" w:ascii="仿宋" w:hAnsi="仿宋" w:eastAsia="仿宋" w:cs="仿宋"/>
          <w:color w:val="auto"/>
        </w:rPr>
        <w:t>@qq.com</w:t>
      </w:r>
    </w:p>
    <w:p w14:paraId="1264911F">
      <w:pPr>
        <w:snapToGrid w:val="0"/>
        <w:spacing w:after="0" w:line="360" w:lineRule="auto"/>
        <w:ind w:firstLine="480" w:firstLineChars="200"/>
        <w:rPr>
          <w:rFonts w:hint="eastAsia" w:ascii="仿宋" w:hAnsi="仿宋" w:eastAsia="仿宋" w:cs="仿宋"/>
          <w:color w:val="auto"/>
          <w:lang w:eastAsia="zh-CN"/>
        </w:rPr>
      </w:pPr>
      <w:r>
        <w:rPr>
          <w:rFonts w:hint="eastAsia" w:ascii="仿宋" w:hAnsi="仿宋" w:eastAsia="仿宋" w:cs="仿宋"/>
          <w:color w:val="auto"/>
        </w:rPr>
        <w:t>户  名：</w:t>
      </w:r>
      <w:r>
        <w:rPr>
          <w:rFonts w:hint="eastAsia" w:ascii="仿宋" w:hAnsi="仿宋" w:eastAsia="仿宋" w:cs="仿宋"/>
          <w:color w:val="auto"/>
          <w:lang w:eastAsia="zh-CN"/>
        </w:rPr>
        <w:t>坤博工程咨询（重庆）有限公司</w:t>
      </w:r>
    </w:p>
    <w:p w14:paraId="50A2C53C">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开户行：中国工商银行股份有限公司重庆石桥铺支行</w:t>
      </w:r>
    </w:p>
    <w:p w14:paraId="6523D754">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账  号：3100024409200129605</w:t>
      </w:r>
    </w:p>
    <w:p w14:paraId="2B088DE7">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2、现金及微信转账</w:t>
      </w:r>
    </w:p>
    <w:p w14:paraId="0238AF56">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2.1在比选文件发售期内[202</w:t>
      </w:r>
      <w:r>
        <w:rPr>
          <w:rFonts w:hint="eastAsia" w:ascii="仿宋" w:hAnsi="仿宋" w:eastAsia="仿宋" w:cs="仿宋"/>
          <w:color w:val="auto"/>
          <w:lang w:val="en-US" w:eastAsia="zh-CN"/>
        </w:rPr>
        <w:t>6</w:t>
      </w:r>
      <w:r>
        <w:rPr>
          <w:rFonts w:hint="eastAsia" w:ascii="仿宋" w:hAnsi="仿宋" w:eastAsia="仿宋" w:cs="仿宋"/>
          <w:color w:val="auto"/>
        </w:rPr>
        <w:t>年</w:t>
      </w:r>
      <w:r>
        <w:rPr>
          <w:rFonts w:hint="eastAsia" w:ascii="仿宋" w:hAnsi="仿宋" w:eastAsia="仿宋" w:cs="仿宋"/>
          <w:color w:val="auto"/>
          <w:lang w:val="en-US" w:eastAsia="zh-CN"/>
        </w:rPr>
        <w:t>6</w:t>
      </w:r>
      <w:r>
        <w:rPr>
          <w:rFonts w:hint="eastAsia" w:ascii="仿宋" w:hAnsi="仿宋" w:eastAsia="仿宋" w:cs="仿宋"/>
          <w:color w:val="auto"/>
        </w:rPr>
        <w:t>月</w:t>
      </w:r>
      <w:r>
        <w:rPr>
          <w:rFonts w:hint="eastAsia" w:ascii="仿宋" w:hAnsi="仿宋" w:eastAsia="仿宋" w:cs="仿宋"/>
          <w:color w:val="auto"/>
          <w:lang w:val="en-US" w:eastAsia="zh-CN"/>
        </w:rPr>
        <w:t>28</w:t>
      </w:r>
      <w:r>
        <w:rPr>
          <w:rFonts w:hint="eastAsia" w:ascii="仿宋" w:hAnsi="仿宋" w:eastAsia="仿宋" w:cs="仿宋"/>
          <w:color w:val="auto"/>
        </w:rPr>
        <w:t>日-</w:t>
      </w:r>
      <w:r>
        <w:rPr>
          <w:rFonts w:hint="eastAsia" w:ascii="仿宋" w:hAnsi="仿宋" w:eastAsia="仿宋" w:cs="仿宋"/>
          <w:color w:val="auto"/>
          <w:lang w:eastAsia="zh-CN"/>
        </w:rPr>
        <w:t>2026年</w:t>
      </w:r>
      <w:r>
        <w:rPr>
          <w:rFonts w:hint="eastAsia" w:ascii="仿宋" w:hAnsi="仿宋" w:eastAsia="仿宋" w:cs="仿宋"/>
          <w:color w:val="auto"/>
          <w:lang w:val="en-US" w:eastAsia="zh-CN"/>
        </w:rPr>
        <w:t>7</w:t>
      </w:r>
      <w:r>
        <w:rPr>
          <w:rFonts w:hint="eastAsia" w:ascii="仿宋" w:hAnsi="仿宋" w:eastAsia="仿宋" w:cs="仿宋"/>
          <w:color w:val="auto"/>
          <w:lang w:eastAsia="zh-CN"/>
        </w:rPr>
        <w:t>月</w:t>
      </w:r>
      <w:r>
        <w:rPr>
          <w:rFonts w:hint="eastAsia" w:ascii="仿宋" w:hAnsi="仿宋" w:eastAsia="仿宋" w:cs="仿宋"/>
          <w:color w:val="auto"/>
          <w:lang w:val="en-US" w:eastAsia="zh-CN"/>
        </w:rPr>
        <w:t>2</w:t>
      </w:r>
      <w:r>
        <w:rPr>
          <w:rFonts w:hint="eastAsia" w:ascii="仿宋" w:hAnsi="仿宋" w:eastAsia="仿宋" w:cs="仿宋"/>
          <w:color w:val="auto"/>
          <w:lang w:eastAsia="zh-CN"/>
        </w:rPr>
        <w:t>日</w:t>
      </w:r>
      <w:r>
        <w:rPr>
          <w:rFonts w:hint="eastAsia" w:ascii="仿宋" w:hAnsi="仿宋" w:eastAsia="仿宋" w:cs="仿宋"/>
          <w:color w:val="auto"/>
        </w:rPr>
        <w:t>（开标前，工作时间）],供应商到</w:t>
      </w:r>
      <w:r>
        <w:rPr>
          <w:rFonts w:hint="eastAsia" w:ascii="仿宋" w:hAnsi="仿宋" w:eastAsia="仿宋" w:cs="仿宋"/>
          <w:color w:val="auto"/>
          <w:lang w:val="en-US" w:eastAsia="zh-CN"/>
        </w:rPr>
        <w:t>采购代理机构处</w:t>
      </w:r>
      <w:r>
        <w:rPr>
          <w:rFonts w:hint="eastAsia" w:ascii="仿宋" w:hAnsi="仿宋" w:eastAsia="仿宋" w:cs="仿宋"/>
          <w:color w:val="auto"/>
        </w:rPr>
        <w:t>递交《采购文件发售登记表》（加盖供应商公章）并购买比选文件。</w:t>
      </w:r>
    </w:p>
    <w:p w14:paraId="53AB369B">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（四）供应商须满足以下三种要件，其响应文件才被接受：</w:t>
      </w:r>
    </w:p>
    <w:p w14:paraId="6A5AB346">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1.按时递交了响应文件；</w:t>
      </w:r>
    </w:p>
    <w:p w14:paraId="349C628A">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2.按时报名签到；</w:t>
      </w:r>
    </w:p>
    <w:p w14:paraId="6E7D275D">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3.缴纳了文件购买费并登记递交《采购文件发售登记表》加盖供应商公章（《采购文件发售登记表》见文件最后页附件）。</w:t>
      </w:r>
    </w:p>
    <w:p w14:paraId="2AB79224">
      <w:pPr>
        <w:snapToGrid w:val="0"/>
        <w:spacing w:after="0" w:line="360" w:lineRule="auto"/>
        <w:ind w:firstLine="480" w:firstLineChars="200"/>
        <w:rPr>
          <w:rFonts w:hint="eastAsia" w:ascii="仿宋" w:hAnsi="仿宋" w:eastAsia="仿宋" w:cs="仿宋"/>
          <w:color w:val="auto"/>
          <w:lang w:val="en-US" w:eastAsia="zh-CN"/>
        </w:rPr>
      </w:pPr>
      <w:r>
        <w:rPr>
          <w:rFonts w:hint="eastAsia" w:ascii="仿宋" w:hAnsi="仿宋" w:eastAsia="仿宋" w:cs="仿宋"/>
          <w:color w:val="auto"/>
        </w:rPr>
        <w:t>（五）投标地点：重庆市南川区金川路168号2</w:t>
      </w:r>
      <w:r>
        <w:rPr>
          <w:rFonts w:hint="eastAsia" w:ascii="仿宋" w:hAnsi="仿宋" w:eastAsia="仿宋" w:cs="仿宋"/>
          <w:color w:val="auto"/>
          <w:lang w:val="en-US" w:eastAsia="zh-CN"/>
        </w:rPr>
        <w:t>楼开标室（借用场地）</w:t>
      </w:r>
    </w:p>
    <w:p w14:paraId="31BDD6A8">
      <w:pPr>
        <w:snapToGrid w:val="0"/>
        <w:spacing w:after="0" w:line="360" w:lineRule="auto"/>
        <w:ind w:firstLine="480" w:firstLineChars="200"/>
        <w:rPr>
          <w:rFonts w:hint="default" w:ascii="仿宋" w:hAnsi="仿宋" w:eastAsia="仿宋" w:cs="仿宋"/>
          <w:color w:val="auto"/>
          <w:lang w:val="en-US"/>
        </w:rPr>
      </w:pPr>
      <w:r>
        <w:rPr>
          <w:rFonts w:hint="eastAsia" w:ascii="仿宋" w:hAnsi="仿宋" w:eastAsia="仿宋" w:cs="仿宋"/>
          <w:color w:val="auto"/>
        </w:rPr>
        <w:t>（六）投标开始时间：</w:t>
      </w:r>
      <w:r>
        <w:rPr>
          <w:rFonts w:hint="eastAsia" w:ascii="仿宋" w:hAnsi="仿宋" w:eastAsia="仿宋" w:cs="仿宋"/>
          <w:color w:val="auto"/>
          <w:lang w:eastAsia="zh-CN"/>
        </w:rPr>
        <w:t>2026年</w:t>
      </w:r>
      <w:r>
        <w:rPr>
          <w:rFonts w:hint="eastAsia" w:ascii="仿宋" w:hAnsi="仿宋" w:eastAsia="仿宋" w:cs="仿宋"/>
          <w:color w:val="auto"/>
          <w:lang w:val="en-US" w:eastAsia="zh-CN"/>
        </w:rPr>
        <w:t>7</w:t>
      </w:r>
      <w:r>
        <w:rPr>
          <w:rFonts w:hint="eastAsia" w:ascii="仿宋" w:hAnsi="仿宋" w:eastAsia="仿宋" w:cs="仿宋"/>
          <w:color w:val="auto"/>
          <w:lang w:eastAsia="zh-CN"/>
        </w:rPr>
        <w:t>月</w:t>
      </w:r>
      <w:r>
        <w:rPr>
          <w:rFonts w:hint="eastAsia" w:ascii="仿宋" w:hAnsi="仿宋" w:eastAsia="仿宋" w:cs="仿宋"/>
          <w:color w:val="auto"/>
          <w:lang w:val="en-US" w:eastAsia="zh-CN"/>
        </w:rPr>
        <w:t>2</w:t>
      </w:r>
      <w:r>
        <w:rPr>
          <w:rFonts w:hint="eastAsia" w:ascii="仿宋" w:hAnsi="仿宋" w:eastAsia="仿宋" w:cs="仿宋"/>
          <w:color w:val="auto"/>
          <w:lang w:eastAsia="zh-CN"/>
        </w:rPr>
        <w:t>日</w:t>
      </w:r>
      <w:r>
        <w:rPr>
          <w:rFonts w:hint="eastAsia" w:ascii="仿宋" w:hAnsi="仿宋" w:eastAsia="仿宋" w:cs="仿宋"/>
          <w:color w:val="auto"/>
        </w:rPr>
        <w:t>北京时间</w:t>
      </w:r>
      <w:r>
        <w:rPr>
          <w:rFonts w:hint="eastAsia" w:ascii="仿宋" w:hAnsi="仿宋" w:eastAsia="仿宋" w:cs="仿宋"/>
          <w:color w:val="auto"/>
          <w:lang w:val="en-US" w:eastAsia="zh-CN"/>
        </w:rPr>
        <w:t>14</w:t>
      </w:r>
      <w:r>
        <w:rPr>
          <w:rFonts w:hint="eastAsia" w:ascii="仿宋" w:hAnsi="仿宋" w:eastAsia="仿宋" w:cs="仿宋"/>
          <w:color w:val="auto"/>
        </w:rPr>
        <w:t>:</w:t>
      </w:r>
      <w:r>
        <w:rPr>
          <w:rFonts w:hint="eastAsia" w:ascii="仿宋" w:hAnsi="仿宋" w:eastAsia="仿宋" w:cs="仿宋"/>
          <w:color w:val="auto"/>
          <w:lang w:val="en-US" w:eastAsia="zh-CN"/>
        </w:rPr>
        <w:t>00</w:t>
      </w:r>
    </w:p>
    <w:p w14:paraId="5AE0BBCD">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（七）投标截止时间</w:t>
      </w:r>
      <w:r>
        <w:rPr>
          <w:rFonts w:hint="eastAsia" w:ascii="仿宋" w:hAnsi="仿宋" w:eastAsia="仿宋" w:cs="仿宋"/>
          <w:color w:val="auto"/>
          <w:lang w:eastAsia="zh-CN"/>
        </w:rPr>
        <w:t>：2026年</w:t>
      </w:r>
      <w:r>
        <w:rPr>
          <w:rFonts w:hint="eastAsia" w:ascii="仿宋" w:hAnsi="仿宋" w:eastAsia="仿宋" w:cs="仿宋"/>
          <w:color w:val="auto"/>
          <w:lang w:val="en-US" w:eastAsia="zh-CN"/>
        </w:rPr>
        <w:t>7</w:t>
      </w:r>
      <w:r>
        <w:rPr>
          <w:rFonts w:hint="eastAsia" w:ascii="仿宋" w:hAnsi="仿宋" w:eastAsia="仿宋" w:cs="仿宋"/>
          <w:color w:val="auto"/>
          <w:lang w:eastAsia="zh-CN"/>
        </w:rPr>
        <w:t>月</w:t>
      </w:r>
      <w:r>
        <w:rPr>
          <w:rFonts w:hint="eastAsia" w:ascii="仿宋" w:hAnsi="仿宋" w:eastAsia="仿宋" w:cs="仿宋"/>
          <w:color w:val="auto"/>
          <w:lang w:val="en-US" w:eastAsia="zh-CN"/>
        </w:rPr>
        <w:t>2</w:t>
      </w:r>
      <w:r>
        <w:rPr>
          <w:rFonts w:hint="eastAsia" w:ascii="仿宋" w:hAnsi="仿宋" w:eastAsia="仿宋" w:cs="仿宋"/>
          <w:color w:val="auto"/>
          <w:lang w:eastAsia="zh-CN"/>
        </w:rPr>
        <w:t>日</w:t>
      </w:r>
      <w:r>
        <w:rPr>
          <w:rFonts w:hint="eastAsia" w:ascii="仿宋" w:hAnsi="仿宋" w:eastAsia="仿宋" w:cs="仿宋"/>
          <w:color w:val="auto"/>
        </w:rPr>
        <w:t>北京时间</w:t>
      </w:r>
      <w:r>
        <w:rPr>
          <w:rFonts w:hint="eastAsia" w:ascii="仿宋" w:hAnsi="仿宋" w:eastAsia="仿宋" w:cs="仿宋"/>
          <w:color w:val="auto"/>
          <w:lang w:val="en-US" w:eastAsia="zh-CN"/>
        </w:rPr>
        <w:t>14</w:t>
      </w:r>
      <w:r>
        <w:rPr>
          <w:rFonts w:hint="eastAsia" w:ascii="仿宋" w:hAnsi="仿宋" w:eastAsia="仿宋" w:cs="仿宋"/>
          <w:color w:val="auto"/>
        </w:rPr>
        <w:t>:</w:t>
      </w:r>
      <w:r>
        <w:rPr>
          <w:rFonts w:hint="eastAsia" w:ascii="仿宋" w:hAnsi="仿宋" w:eastAsia="仿宋" w:cs="仿宋"/>
          <w:color w:val="auto"/>
          <w:lang w:val="en-US" w:eastAsia="zh-CN"/>
        </w:rPr>
        <w:t>3</w:t>
      </w:r>
      <w:r>
        <w:rPr>
          <w:rFonts w:hint="eastAsia" w:ascii="仿宋" w:hAnsi="仿宋" w:eastAsia="仿宋" w:cs="仿宋"/>
          <w:color w:val="auto"/>
        </w:rPr>
        <w:t>0</w:t>
      </w:r>
    </w:p>
    <w:p w14:paraId="7A91A054">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（八）开标时间：</w:t>
      </w:r>
      <w:r>
        <w:rPr>
          <w:rFonts w:hint="eastAsia" w:ascii="仿宋" w:hAnsi="仿宋" w:eastAsia="仿宋" w:cs="仿宋"/>
          <w:color w:val="auto"/>
          <w:lang w:eastAsia="zh-CN"/>
        </w:rPr>
        <w:t>2026年</w:t>
      </w:r>
      <w:r>
        <w:rPr>
          <w:rFonts w:hint="eastAsia" w:ascii="仿宋" w:hAnsi="仿宋" w:eastAsia="仿宋" w:cs="仿宋"/>
          <w:color w:val="auto"/>
          <w:lang w:val="en-US" w:eastAsia="zh-CN"/>
        </w:rPr>
        <w:t>7</w:t>
      </w:r>
      <w:r>
        <w:rPr>
          <w:rFonts w:hint="eastAsia" w:ascii="仿宋" w:hAnsi="仿宋" w:eastAsia="仿宋" w:cs="仿宋"/>
          <w:color w:val="auto"/>
          <w:lang w:eastAsia="zh-CN"/>
        </w:rPr>
        <w:t>月</w:t>
      </w:r>
      <w:r>
        <w:rPr>
          <w:rFonts w:hint="eastAsia" w:ascii="仿宋" w:hAnsi="仿宋" w:eastAsia="仿宋" w:cs="仿宋"/>
          <w:color w:val="auto"/>
          <w:lang w:val="en-US" w:eastAsia="zh-CN"/>
        </w:rPr>
        <w:t>2</w:t>
      </w:r>
      <w:r>
        <w:rPr>
          <w:rFonts w:hint="eastAsia" w:ascii="仿宋" w:hAnsi="仿宋" w:eastAsia="仿宋" w:cs="仿宋"/>
          <w:color w:val="auto"/>
          <w:lang w:eastAsia="zh-CN"/>
        </w:rPr>
        <w:t>日</w:t>
      </w:r>
      <w:r>
        <w:rPr>
          <w:rFonts w:hint="eastAsia" w:ascii="仿宋" w:hAnsi="仿宋" w:eastAsia="仿宋" w:cs="仿宋"/>
          <w:color w:val="auto"/>
        </w:rPr>
        <w:t>北京时间</w:t>
      </w:r>
      <w:r>
        <w:rPr>
          <w:rFonts w:hint="eastAsia" w:ascii="仿宋" w:hAnsi="仿宋" w:eastAsia="仿宋" w:cs="仿宋"/>
          <w:color w:val="auto"/>
          <w:lang w:val="en-US" w:eastAsia="zh-CN"/>
        </w:rPr>
        <w:t>14</w:t>
      </w:r>
      <w:r>
        <w:rPr>
          <w:rFonts w:hint="eastAsia" w:ascii="仿宋" w:hAnsi="仿宋" w:eastAsia="仿宋" w:cs="仿宋"/>
          <w:color w:val="auto"/>
        </w:rPr>
        <w:t>:</w:t>
      </w:r>
      <w:r>
        <w:rPr>
          <w:rFonts w:hint="eastAsia" w:ascii="仿宋" w:hAnsi="仿宋" w:eastAsia="仿宋" w:cs="仿宋"/>
          <w:color w:val="auto"/>
          <w:lang w:val="en-US" w:eastAsia="zh-CN"/>
        </w:rPr>
        <w:t>3</w:t>
      </w:r>
      <w:r>
        <w:rPr>
          <w:rFonts w:hint="eastAsia" w:ascii="仿宋" w:hAnsi="仿宋" w:eastAsia="仿宋" w:cs="仿宋"/>
          <w:color w:val="auto"/>
        </w:rPr>
        <w:t>0</w:t>
      </w:r>
    </w:p>
    <w:p w14:paraId="3FC0B632">
      <w:pPr>
        <w:snapToGrid w:val="0"/>
        <w:spacing w:after="0" w:line="360" w:lineRule="auto"/>
        <w:ind w:firstLine="480" w:firstLineChars="200"/>
        <w:rPr>
          <w:rFonts w:hint="eastAsia" w:ascii="仿宋" w:hAnsi="仿宋" w:eastAsia="仿宋" w:cs="仿宋"/>
          <w:color w:val="auto"/>
          <w:lang w:val="en-US" w:eastAsia="zh-CN"/>
        </w:rPr>
      </w:pPr>
      <w:r>
        <w:rPr>
          <w:rFonts w:hint="eastAsia" w:ascii="仿宋" w:hAnsi="仿宋" w:eastAsia="仿宋" w:cs="仿宋"/>
          <w:color w:val="auto"/>
        </w:rPr>
        <w:t>（九）开标地点：重庆市南川区金川路168号2</w:t>
      </w:r>
      <w:r>
        <w:rPr>
          <w:rFonts w:hint="eastAsia" w:ascii="仿宋" w:hAnsi="仿宋" w:eastAsia="仿宋" w:cs="仿宋"/>
          <w:color w:val="auto"/>
          <w:lang w:val="en-US" w:eastAsia="zh-CN"/>
        </w:rPr>
        <w:t>楼开标室（借用场地）</w:t>
      </w:r>
    </w:p>
    <w:p w14:paraId="4A99C8B0">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十）特别说明：供应商应按规定的时间在“行采家”（https://www.gec123.com/）进行网上报价，并上传签字盖章后的投标文件电子文档PDF格式一份。（注：电子文档内容应与纸质文件正本一致，如不一致以纸质文件正本为准）并在规定时间内进行线下投标；未在规定时间内进行线上报价和线下投标的供应商其投标无效。</w:t>
      </w:r>
      <w:bookmarkStart w:id="183" w:name="_GoBack"/>
      <w:bookmarkEnd w:id="183"/>
    </w:p>
    <w:p w14:paraId="7212E623">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（十一）网上报价时间段：比选公告发布之日至</w:t>
      </w:r>
      <w:r>
        <w:rPr>
          <w:rFonts w:hint="eastAsia" w:ascii="仿宋" w:hAnsi="仿宋" w:eastAsia="仿宋" w:cs="仿宋"/>
          <w:color w:val="auto"/>
          <w:lang w:eastAsia="zh-CN"/>
        </w:rPr>
        <w:t>2026年</w:t>
      </w:r>
      <w:r>
        <w:rPr>
          <w:rFonts w:hint="eastAsia" w:ascii="仿宋" w:hAnsi="仿宋" w:eastAsia="仿宋" w:cs="仿宋"/>
          <w:color w:val="auto"/>
          <w:lang w:val="en-US" w:eastAsia="zh-CN"/>
        </w:rPr>
        <w:t>7</w:t>
      </w:r>
      <w:r>
        <w:rPr>
          <w:rFonts w:hint="eastAsia" w:ascii="仿宋" w:hAnsi="仿宋" w:eastAsia="仿宋" w:cs="仿宋"/>
          <w:color w:val="auto"/>
          <w:lang w:eastAsia="zh-CN"/>
        </w:rPr>
        <w:t>月</w:t>
      </w:r>
      <w:r>
        <w:rPr>
          <w:rFonts w:hint="eastAsia" w:ascii="仿宋" w:hAnsi="仿宋" w:eastAsia="仿宋" w:cs="仿宋"/>
          <w:color w:val="auto"/>
          <w:lang w:val="en-US" w:eastAsia="zh-CN"/>
        </w:rPr>
        <w:t>2</w:t>
      </w:r>
      <w:r>
        <w:rPr>
          <w:rFonts w:hint="eastAsia" w:ascii="仿宋" w:hAnsi="仿宋" w:eastAsia="仿宋" w:cs="仿宋"/>
          <w:color w:val="auto"/>
          <w:lang w:eastAsia="zh-CN"/>
        </w:rPr>
        <w:t>日</w:t>
      </w:r>
      <w:r>
        <w:rPr>
          <w:rFonts w:hint="eastAsia" w:ascii="仿宋" w:hAnsi="仿宋" w:eastAsia="仿宋" w:cs="仿宋"/>
          <w:color w:val="auto"/>
        </w:rPr>
        <w:t>北京时间</w:t>
      </w:r>
      <w:r>
        <w:rPr>
          <w:rFonts w:hint="eastAsia" w:ascii="仿宋" w:hAnsi="仿宋" w:eastAsia="仿宋" w:cs="仿宋"/>
          <w:color w:val="auto"/>
          <w:lang w:val="en-US" w:eastAsia="zh-CN"/>
        </w:rPr>
        <w:t>10</w:t>
      </w:r>
      <w:r>
        <w:rPr>
          <w:rFonts w:hint="eastAsia" w:ascii="仿宋" w:hAnsi="仿宋" w:eastAsia="仿宋" w:cs="仿宋"/>
          <w:color w:val="auto"/>
        </w:rPr>
        <w:t>:00</w:t>
      </w:r>
    </w:p>
    <w:p w14:paraId="2345A005">
      <w:pPr>
        <w:pStyle w:val="4"/>
        <w:spacing w:before="0" w:after="0" w:line="360" w:lineRule="auto"/>
        <w:rPr>
          <w:rFonts w:hint="eastAsia" w:ascii="仿宋" w:hAnsi="仿宋" w:eastAsia="仿宋" w:cs="仿宋"/>
          <w:color w:val="auto"/>
          <w:sz w:val="24"/>
          <w:szCs w:val="24"/>
          <w:lang w:val="en-US"/>
        </w:rPr>
      </w:pPr>
      <w:bookmarkStart w:id="20" w:name="_Toc30714"/>
      <w:bookmarkStart w:id="21" w:name="_Toc22356"/>
      <w:bookmarkStart w:id="22" w:name="_Toc487204775"/>
      <w:r>
        <w:rPr>
          <w:rFonts w:hint="eastAsia" w:ascii="仿宋" w:hAnsi="仿宋" w:eastAsia="仿宋" w:cs="仿宋"/>
          <w:color w:val="auto"/>
          <w:sz w:val="24"/>
          <w:szCs w:val="24"/>
          <w:lang w:val="en-US"/>
        </w:rPr>
        <w:t>五、比选保证金</w:t>
      </w:r>
      <w:bookmarkEnd w:id="20"/>
      <w:bookmarkEnd w:id="21"/>
      <w:bookmarkEnd w:id="22"/>
    </w:p>
    <w:p w14:paraId="29DD17FB">
      <w:pPr>
        <w:snapToGrid w:val="0"/>
        <w:spacing w:after="0" w:line="360" w:lineRule="auto"/>
        <w:ind w:firstLine="480" w:firstLineChars="200"/>
        <w:rPr>
          <w:rFonts w:hint="eastAsia" w:ascii="仿宋" w:hAnsi="仿宋" w:eastAsia="仿宋" w:cs="仿宋"/>
          <w:color w:val="auto"/>
          <w:highlight w:val="yellow"/>
          <w:u w:val="single"/>
        </w:rPr>
      </w:pPr>
      <w:bookmarkStart w:id="23" w:name="_Toc24666"/>
      <w:bookmarkStart w:id="24" w:name="_Toc487204776"/>
      <w:r>
        <w:rPr>
          <w:rFonts w:hint="eastAsia" w:ascii="仿宋" w:hAnsi="仿宋" w:eastAsia="仿宋" w:cs="仿宋"/>
          <w:color w:val="auto"/>
        </w:rPr>
        <w:t>本次采购不设置。</w:t>
      </w:r>
    </w:p>
    <w:p w14:paraId="5E5DFFB8">
      <w:pPr>
        <w:pStyle w:val="4"/>
        <w:spacing w:before="0" w:after="0" w:line="360" w:lineRule="auto"/>
        <w:rPr>
          <w:rFonts w:hint="eastAsia" w:ascii="仿宋" w:hAnsi="仿宋" w:eastAsia="仿宋" w:cs="仿宋"/>
          <w:color w:val="auto"/>
          <w:sz w:val="24"/>
          <w:szCs w:val="24"/>
          <w:lang w:val="en-US"/>
        </w:rPr>
      </w:pPr>
      <w:bookmarkStart w:id="25" w:name="_Toc12521"/>
      <w:r>
        <w:rPr>
          <w:rFonts w:hint="eastAsia" w:ascii="仿宋" w:hAnsi="仿宋" w:eastAsia="仿宋" w:cs="仿宋"/>
          <w:color w:val="auto"/>
          <w:sz w:val="24"/>
          <w:szCs w:val="24"/>
          <w:lang w:val="en-US"/>
        </w:rPr>
        <w:t>六、比选有关规定</w:t>
      </w:r>
      <w:bookmarkEnd w:id="23"/>
      <w:bookmarkEnd w:id="24"/>
      <w:bookmarkEnd w:id="25"/>
    </w:p>
    <w:p w14:paraId="366E5410">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（一）单位负责人为同一人或者存在直接控股、管理关系的不同供应商，不得参加同一合同项下的采购活动，否则均为无效响应。</w:t>
      </w:r>
    </w:p>
    <w:p w14:paraId="549E17ED">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（二）为采购项目提供整体设计、规范编制或者项目管理、监理、检测等服务的供应商，不得再参加该采购项目的其他采购活动，否则均为无效响应。</w:t>
      </w:r>
    </w:p>
    <w:p w14:paraId="77BD20D9">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（三）同一项目的货物，制造商参与比选的，不得再委托代理商参与比选，否则均为无效响应。</w:t>
      </w:r>
    </w:p>
    <w:p w14:paraId="5B190AB4">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（四）本项目的补遗文件（如果有）一律在“行采家(</w:t>
      </w:r>
      <w:r>
        <w:rPr>
          <w:rFonts w:hint="eastAsia" w:ascii="仿宋" w:hAnsi="仿宋" w:eastAsia="仿宋" w:cs="仿宋"/>
          <w:color w:val="auto"/>
        </w:rPr>
        <w:fldChar w:fldCharType="begin"/>
      </w:r>
      <w:r>
        <w:rPr>
          <w:rFonts w:hint="eastAsia" w:ascii="仿宋" w:hAnsi="仿宋" w:eastAsia="仿宋" w:cs="仿宋"/>
          <w:color w:val="auto"/>
        </w:rPr>
        <w:instrText xml:space="preserve"> HYPERLINK "https://www.gec123.com/" </w:instrText>
      </w:r>
      <w:r>
        <w:rPr>
          <w:rFonts w:hint="eastAsia" w:ascii="仿宋" w:hAnsi="仿宋" w:eastAsia="仿宋" w:cs="仿宋"/>
          <w:color w:val="auto"/>
        </w:rPr>
        <w:fldChar w:fldCharType="separate"/>
      </w:r>
      <w:r>
        <w:rPr>
          <w:rFonts w:hint="eastAsia" w:ascii="仿宋" w:hAnsi="仿宋" w:eastAsia="仿宋" w:cs="仿宋"/>
          <w:color w:val="auto"/>
        </w:rPr>
        <w:t>https://www.gec123.com</w:t>
      </w:r>
      <w:r>
        <w:rPr>
          <w:rFonts w:hint="eastAsia" w:ascii="仿宋" w:hAnsi="仿宋" w:eastAsia="仿宋" w:cs="仿宋"/>
          <w:color w:val="auto"/>
        </w:rPr>
        <w:fldChar w:fldCharType="end"/>
      </w:r>
      <w:r>
        <w:rPr>
          <w:rFonts w:hint="eastAsia" w:ascii="仿宋" w:hAnsi="仿宋" w:eastAsia="仿宋" w:cs="仿宋"/>
          <w:color w:val="auto"/>
        </w:rPr>
        <w:t>）”上发布，请各供应商注意下载或到代理机构处领取；无论供应商下载或领取与否，均视同供应商已知晓本项目补遗文件（如果有）的内容。</w:t>
      </w:r>
    </w:p>
    <w:p w14:paraId="1D1133B4">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（五）超过响应文件截止时间递交的响应文件，恕不接收。</w:t>
      </w:r>
    </w:p>
    <w:p w14:paraId="3C9E6422">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（六）比选费用：无论比选结果如何，供应商参与本项目比选的所有费用均应由供应商自行承担。</w:t>
      </w:r>
    </w:p>
    <w:p w14:paraId="2534517F">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七）供应商有下列情况之一的，将拒绝其参与采购活动：在本项目投标截止日前三年内被列入失信被执行人、重大税收违法案件当事人名单的；被列入政府采购严重违法失信名单且在处罚期内的；被列入政府采购严重违法失信行为记录名单且在处罚期内的；其他不符合《中华人民共和国政府采购法》第二十二条规定条件的。</w:t>
      </w:r>
    </w:p>
    <w:p w14:paraId="1760F75D">
      <w:pPr>
        <w:pStyle w:val="4"/>
        <w:spacing w:before="0" w:after="0" w:line="360" w:lineRule="auto"/>
        <w:rPr>
          <w:rFonts w:hint="eastAsia" w:ascii="仿宋" w:hAnsi="仿宋" w:eastAsia="仿宋" w:cs="仿宋"/>
          <w:color w:val="auto"/>
          <w:sz w:val="24"/>
          <w:szCs w:val="24"/>
          <w:lang w:val="en-US"/>
        </w:rPr>
      </w:pPr>
      <w:bookmarkStart w:id="26" w:name="_Toc373860294"/>
      <w:bookmarkStart w:id="27" w:name="_Toc76462321"/>
      <w:bookmarkStart w:id="28" w:name="_Toc2506"/>
      <w:r>
        <w:rPr>
          <w:rFonts w:hint="eastAsia" w:ascii="仿宋" w:hAnsi="仿宋" w:eastAsia="仿宋" w:cs="仿宋"/>
          <w:color w:val="auto"/>
          <w:sz w:val="24"/>
          <w:szCs w:val="24"/>
          <w:lang w:val="en-US"/>
        </w:rPr>
        <w:t>七</w:t>
      </w:r>
      <w:bookmarkEnd w:id="26"/>
      <w:bookmarkEnd w:id="27"/>
      <w:r>
        <w:rPr>
          <w:rFonts w:hint="eastAsia" w:ascii="仿宋" w:hAnsi="仿宋" w:eastAsia="仿宋" w:cs="仿宋"/>
          <w:color w:val="auto"/>
          <w:sz w:val="24"/>
          <w:szCs w:val="24"/>
          <w:lang w:val="en-US"/>
        </w:rPr>
        <w:t>、联系方式</w:t>
      </w:r>
      <w:bookmarkEnd w:id="28"/>
    </w:p>
    <w:p w14:paraId="110BB783">
      <w:pPr>
        <w:snapToGrid w:val="0"/>
        <w:spacing w:after="0" w:line="360" w:lineRule="auto"/>
        <w:ind w:firstLine="480" w:firstLineChars="200"/>
        <w:rPr>
          <w:rFonts w:hint="eastAsia" w:ascii="仿宋" w:hAnsi="仿宋" w:eastAsia="仿宋" w:cs="仿宋"/>
          <w:color w:val="auto"/>
          <w:lang w:val="zh-CN"/>
        </w:rPr>
      </w:pPr>
      <w:r>
        <w:rPr>
          <w:rFonts w:hint="eastAsia" w:ascii="仿宋" w:hAnsi="仿宋" w:eastAsia="仿宋" w:cs="仿宋"/>
          <w:color w:val="auto"/>
        </w:rPr>
        <w:t>（一）采购人：</w:t>
      </w:r>
      <w:r>
        <w:rPr>
          <w:rFonts w:hint="eastAsia" w:ascii="仿宋" w:hAnsi="仿宋" w:eastAsia="仿宋" w:cs="仿宋"/>
          <w:color w:val="auto"/>
          <w:lang w:val="zh-CN"/>
        </w:rPr>
        <w:t>重庆市南川区隆化第一小学校</w:t>
      </w:r>
    </w:p>
    <w:p w14:paraId="539793D6">
      <w:pPr>
        <w:snapToGrid w:val="0"/>
        <w:spacing w:after="0" w:line="360" w:lineRule="auto"/>
        <w:ind w:firstLine="480" w:firstLineChars="200"/>
        <w:rPr>
          <w:rFonts w:hint="eastAsia" w:ascii="仿宋" w:hAnsi="仿宋" w:eastAsia="仿宋" w:cs="仿宋"/>
          <w:color w:val="auto"/>
          <w:lang w:val="en-US" w:eastAsia="zh-CN"/>
        </w:rPr>
      </w:pPr>
      <w:r>
        <w:rPr>
          <w:rFonts w:hint="eastAsia" w:ascii="仿宋" w:hAnsi="仿宋" w:eastAsia="仿宋" w:cs="仿宋"/>
          <w:color w:val="auto"/>
        </w:rPr>
        <w:t>联系人：</w:t>
      </w:r>
      <w:r>
        <w:rPr>
          <w:rFonts w:hint="eastAsia" w:ascii="仿宋" w:hAnsi="仿宋" w:eastAsia="仿宋" w:cs="仿宋"/>
          <w:color w:val="auto"/>
          <w:lang w:val="en-US" w:eastAsia="zh-CN"/>
        </w:rPr>
        <w:t>黄老师</w:t>
      </w:r>
    </w:p>
    <w:p w14:paraId="5D95B681">
      <w:pPr>
        <w:snapToGrid w:val="0"/>
        <w:spacing w:after="0" w:line="360" w:lineRule="auto"/>
        <w:ind w:firstLine="480" w:firstLineChars="200"/>
        <w:rPr>
          <w:rFonts w:hint="eastAsia" w:ascii="仿宋" w:hAnsi="仿宋" w:eastAsia="仿宋" w:cs="仿宋"/>
          <w:color w:val="auto"/>
          <w:lang w:val="en-US" w:eastAsia="zh-CN"/>
        </w:rPr>
      </w:pPr>
      <w:r>
        <w:rPr>
          <w:rFonts w:hint="eastAsia" w:ascii="仿宋" w:hAnsi="仿宋" w:eastAsia="仿宋" w:cs="仿宋"/>
          <w:color w:val="auto"/>
        </w:rPr>
        <w:t>手  机：023-85620037</w:t>
      </w:r>
    </w:p>
    <w:p w14:paraId="3BC5CC34">
      <w:pPr>
        <w:snapToGrid w:val="0"/>
        <w:spacing w:after="0" w:line="360" w:lineRule="auto"/>
        <w:ind w:firstLine="480" w:firstLineChars="200"/>
        <w:rPr>
          <w:rFonts w:hint="eastAsia" w:ascii="仿宋" w:hAnsi="仿宋" w:eastAsia="仿宋" w:cs="仿宋"/>
          <w:color w:val="auto"/>
          <w:lang w:val="en-US" w:eastAsia="zh-CN"/>
        </w:rPr>
      </w:pPr>
      <w:r>
        <w:rPr>
          <w:rFonts w:hint="eastAsia" w:ascii="仿宋" w:hAnsi="仿宋" w:eastAsia="仿宋" w:cs="仿宋"/>
          <w:color w:val="auto"/>
        </w:rPr>
        <w:t>地  址：南川区东城街道文化路8号</w:t>
      </w:r>
    </w:p>
    <w:p w14:paraId="594CFF1A">
      <w:pPr>
        <w:snapToGrid w:val="0"/>
        <w:spacing w:after="0" w:line="360" w:lineRule="auto"/>
        <w:ind w:firstLine="480" w:firstLineChars="200"/>
        <w:rPr>
          <w:rFonts w:hint="eastAsia" w:ascii="仿宋" w:hAnsi="仿宋" w:eastAsia="仿宋" w:cs="仿宋"/>
          <w:color w:val="auto"/>
        </w:rPr>
      </w:pPr>
    </w:p>
    <w:p w14:paraId="3ADE6E84">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（二）采购代理机构：坤博工程咨询（重庆）有限公司</w:t>
      </w:r>
    </w:p>
    <w:p w14:paraId="61BB0DE4">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联系人：张先生</w:t>
      </w:r>
    </w:p>
    <w:p w14:paraId="4A4E08F0">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电  话：17323468801</w:t>
      </w:r>
    </w:p>
    <w:p w14:paraId="39EC9152">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地  址：重庆市渝北区仙桃街道锦熙街88号1幢18-9（龙湖天</w:t>
      </w:r>
      <w:r>
        <w:rPr>
          <w:rFonts w:hint="eastAsia" w:ascii="仿宋" w:hAnsi="仿宋" w:eastAsia="仿宋" w:cs="仿宋"/>
          <w:color w:val="auto"/>
          <w:lang w:val="en-US" w:eastAsia="zh-CN"/>
        </w:rPr>
        <w:t>际</w:t>
      </w:r>
      <w:r>
        <w:rPr>
          <w:rFonts w:hint="eastAsia" w:ascii="仿宋" w:hAnsi="仿宋" w:eastAsia="仿宋" w:cs="仿宋"/>
          <w:color w:val="auto"/>
        </w:rPr>
        <w:t>1号楼1809）</w:t>
      </w:r>
    </w:p>
    <w:bookmarkEnd w:id="14"/>
    <w:p w14:paraId="13B0A21D">
      <w:pPr>
        <w:pStyle w:val="2"/>
        <w:spacing w:after="0"/>
        <w:rPr>
          <w:rFonts w:hint="eastAsia" w:ascii="仿宋" w:hAnsi="仿宋" w:eastAsia="仿宋" w:cs="仿宋"/>
          <w:b w:val="0"/>
          <w:bCs w:val="0"/>
          <w:color w:val="auto"/>
        </w:rPr>
        <w:sectPr>
          <w:headerReference r:id="rId11" w:type="default"/>
          <w:footerReference r:id="rId12" w:type="default"/>
          <w:pgSz w:w="11907" w:h="16840"/>
          <w:pgMar w:top="1440" w:right="1797" w:bottom="1440" w:left="1797" w:header="454" w:footer="567" w:gutter="0"/>
          <w:pgNumType w:fmt="decimal"/>
          <w:cols w:space="720" w:num="1"/>
          <w:docGrid w:type="linesAndChars" w:linePitch="381" w:charSpace="0"/>
        </w:sectPr>
      </w:pPr>
      <w:bookmarkStart w:id="29" w:name="_Toc376349875"/>
      <w:bookmarkStart w:id="30" w:name="_Toc152480141"/>
      <w:bookmarkStart w:id="31" w:name="_Toc102227313"/>
    </w:p>
    <w:bookmarkEnd w:id="7"/>
    <w:bookmarkEnd w:id="8"/>
    <w:bookmarkEnd w:id="9"/>
    <w:bookmarkEnd w:id="29"/>
    <w:bookmarkEnd w:id="30"/>
    <w:bookmarkEnd w:id="31"/>
    <w:p w14:paraId="4C94D29A">
      <w:pPr>
        <w:pStyle w:val="3"/>
        <w:spacing w:before="0" w:after="0"/>
        <w:jc w:val="center"/>
        <w:rPr>
          <w:rFonts w:hint="eastAsia" w:ascii="仿宋" w:hAnsi="仿宋" w:eastAsia="仿宋" w:cs="仿宋"/>
          <w:b w:val="0"/>
          <w:bCs w:val="0"/>
          <w:color w:val="auto"/>
        </w:rPr>
      </w:pPr>
      <w:bookmarkStart w:id="32" w:name="_Toc487204778"/>
      <w:bookmarkStart w:id="33" w:name="_Toc15952"/>
      <w:bookmarkStart w:id="34" w:name="_Toc6453"/>
      <w:bookmarkStart w:id="35" w:name="_Toc128744991"/>
      <w:r>
        <w:rPr>
          <w:rStyle w:val="39"/>
          <w:rFonts w:hint="eastAsia" w:ascii="仿宋" w:hAnsi="仿宋" w:eastAsia="仿宋" w:cs="仿宋"/>
          <w:b/>
          <w:bCs/>
          <w:color w:val="auto"/>
        </w:rPr>
        <w:t>第二篇  供应商须知</w:t>
      </w:r>
      <w:bookmarkEnd w:id="32"/>
      <w:bookmarkEnd w:id="33"/>
      <w:bookmarkEnd w:id="34"/>
    </w:p>
    <w:p w14:paraId="4E37914A">
      <w:pPr>
        <w:pStyle w:val="4"/>
        <w:spacing w:before="0" w:after="0" w:line="360" w:lineRule="auto"/>
        <w:rPr>
          <w:rFonts w:hint="eastAsia" w:ascii="仿宋" w:hAnsi="仿宋" w:eastAsia="仿宋" w:cs="仿宋"/>
          <w:color w:val="auto"/>
          <w:sz w:val="24"/>
          <w:szCs w:val="24"/>
          <w:lang w:val="en-US"/>
        </w:rPr>
      </w:pPr>
      <w:bookmarkStart w:id="36" w:name="_Toc426965630"/>
      <w:bookmarkStart w:id="37" w:name="_Toc20643"/>
      <w:bookmarkStart w:id="38" w:name="_Toc487204779"/>
      <w:bookmarkStart w:id="39" w:name="_Toc17585"/>
      <w:bookmarkStart w:id="40" w:name="_Toc342913389"/>
      <w:r>
        <w:rPr>
          <w:rFonts w:hint="eastAsia" w:ascii="仿宋" w:hAnsi="仿宋" w:eastAsia="仿宋" w:cs="仿宋"/>
          <w:color w:val="auto"/>
          <w:sz w:val="24"/>
          <w:szCs w:val="24"/>
          <w:lang w:val="en-US"/>
        </w:rPr>
        <w:t>一、比选费用</w:t>
      </w:r>
      <w:bookmarkEnd w:id="36"/>
      <w:bookmarkEnd w:id="37"/>
      <w:bookmarkEnd w:id="38"/>
      <w:bookmarkEnd w:id="39"/>
      <w:bookmarkEnd w:id="40"/>
    </w:p>
    <w:p w14:paraId="3DE71DFC">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参与比选的供应商应承担其编制响应文件与递交响应文件所涉及的一切费用，不论比选结果如何，采购人和采购代理机构在任何情况下无义务也无责任承担这些费用。</w:t>
      </w:r>
    </w:p>
    <w:p w14:paraId="4963055C">
      <w:pPr>
        <w:pStyle w:val="4"/>
        <w:spacing w:before="0" w:after="0" w:line="360" w:lineRule="auto"/>
        <w:rPr>
          <w:rFonts w:hint="eastAsia" w:ascii="仿宋" w:hAnsi="仿宋" w:eastAsia="仿宋" w:cs="仿宋"/>
          <w:color w:val="auto"/>
          <w:sz w:val="24"/>
          <w:szCs w:val="24"/>
          <w:lang w:val="en-US"/>
        </w:rPr>
      </w:pPr>
      <w:bookmarkStart w:id="41" w:name="_Toc342913391"/>
      <w:bookmarkStart w:id="42" w:name="_Toc487204780"/>
      <w:bookmarkStart w:id="43" w:name="_Toc426965631"/>
      <w:bookmarkStart w:id="44" w:name="_Toc24933"/>
      <w:bookmarkStart w:id="45" w:name="_Toc7850"/>
      <w:r>
        <w:rPr>
          <w:rFonts w:hint="eastAsia" w:ascii="仿宋" w:hAnsi="仿宋" w:eastAsia="仿宋" w:cs="仿宋"/>
          <w:color w:val="auto"/>
          <w:sz w:val="24"/>
          <w:szCs w:val="24"/>
          <w:lang w:val="en-US"/>
        </w:rPr>
        <w:t>二、</w:t>
      </w:r>
      <w:bookmarkEnd w:id="41"/>
      <w:bookmarkEnd w:id="42"/>
      <w:bookmarkEnd w:id="43"/>
      <w:r>
        <w:rPr>
          <w:rFonts w:hint="eastAsia" w:ascii="仿宋" w:hAnsi="仿宋" w:eastAsia="仿宋" w:cs="仿宋"/>
          <w:color w:val="auto"/>
          <w:sz w:val="24"/>
          <w:szCs w:val="24"/>
          <w:lang w:val="en-US"/>
        </w:rPr>
        <w:t>比选通知书</w:t>
      </w:r>
      <w:bookmarkEnd w:id="44"/>
      <w:bookmarkEnd w:id="45"/>
    </w:p>
    <w:p w14:paraId="71270985">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（一）比选通知书由比选邀请书、供应商须知、比选项目技术需求、比选项目商务需求、</w:t>
      </w:r>
      <w:r>
        <w:rPr>
          <w:rFonts w:hint="eastAsia" w:ascii="仿宋" w:hAnsi="仿宋" w:eastAsia="仿宋" w:cs="仿宋"/>
          <w:color w:val="auto"/>
          <w:lang w:val="en-US" w:eastAsia="zh-CN"/>
        </w:rPr>
        <w:t>合同草案、</w:t>
      </w:r>
      <w:r>
        <w:rPr>
          <w:rFonts w:hint="eastAsia" w:ascii="仿宋" w:hAnsi="仿宋" w:eastAsia="仿宋" w:cs="仿宋"/>
          <w:color w:val="auto"/>
        </w:rPr>
        <w:t>响应文件格式要求</w:t>
      </w:r>
      <w:r>
        <w:rPr>
          <w:rFonts w:hint="eastAsia" w:ascii="仿宋" w:hAnsi="仿宋" w:eastAsia="仿宋" w:cs="仿宋"/>
          <w:color w:val="auto"/>
          <w:lang w:val="en-US" w:eastAsia="zh-CN"/>
        </w:rPr>
        <w:t>六</w:t>
      </w:r>
      <w:r>
        <w:rPr>
          <w:rFonts w:hint="eastAsia" w:ascii="仿宋" w:hAnsi="仿宋" w:eastAsia="仿宋" w:cs="仿宋"/>
          <w:color w:val="auto"/>
        </w:rPr>
        <w:t>部分组成。</w:t>
      </w:r>
    </w:p>
    <w:p w14:paraId="359FA7D8">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（二）采购人（或采购代理机构）所作的一切有效的书面通知、修改及补充，都是比选通知书不可分割的部分。</w:t>
      </w:r>
    </w:p>
    <w:p w14:paraId="0DE00803">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（三）比选通知书的解释</w:t>
      </w:r>
    </w:p>
    <w:p w14:paraId="44AD3274">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供应商如对比选通知书有疑问，必须以书面形式在提交响应文件截止时间1个工作日前向采购人（或采购代理机构）要求澄清，采购人（或采购代理机构）可视具体情况做出处理或答复。如供应商未提出疑问，视为完全理解并同意本比选通知书。一经进入比选程序，即视为供应商已详细阅读全部文件资料，完全理解比选通知书所有条款内容并同意放弃对这方面有不明白及误解的权利。</w:t>
      </w:r>
      <w:bookmarkStart w:id="46" w:name="_Toc318159349"/>
      <w:bookmarkStart w:id="47" w:name="_Toc318159780"/>
      <w:bookmarkStart w:id="48" w:name="_Toc318166429"/>
      <w:bookmarkStart w:id="49" w:name="_Toc318159160"/>
    </w:p>
    <w:bookmarkEnd w:id="46"/>
    <w:bookmarkEnd w:id="47"/>
    <w:bookmarkEnd w:id="48"/>
    <w:bookmarkEnd w:id="49"/>
    <w:p w14:paraId="55C67273">
      <w:pPr>
        <w:pStyle w:val="4"/>
        <w:spacing w:before="0" w:after="0" w:line="360" w:lineRule="auto"/>
        <w:rPr>
          <w:rFonts w:hint="eastAsia" w:ascii="仿宋" w:hAnsi="仿宋" w:eastAsia="仿宋" w:cs="仿宋"/>
          <w:color w:val="auto"/>
          <w:sz w:val="24"/>
          <w:szCs w:val="24"/>
          <w:lang w:val="en-US"/>
        </w:rPr>
      </w:pPr>
      <w:bookmarkStart w:id="50" w:name="_Toc102227318"/>
      <w:bookmarkStart w:id="51" w:name="_Toc342913392"/>
      <w:bookmarkStart w:id="52" w:name="_Toc26804"/>
      <w:bookmarkStart w:id="53" w:name="_Toc26774"/>
      <w:bookmarkStart w:id="54" w:name="_Toc179714297"/>
      <w:bookmarkStart w:id="55" w:name="_Toc426965632"/>
      <w:bookmarkStart w:id="56" w:name="_Toc487204781"/>
      <w:r>
        <w:rPr>
          <w:rFonts w:hint="eastAsia" w:ascii="仿宋" w:hAnsi="仿宋" w:eastAsia="仿宋" w:cs="仿宋"/>
          <w:color w:val="auto"/>
          <w:sz w:val="24"/>
          <w:szCs w:val="24"/>
          <w:lang w:val="en-US"/>
        </w:rPr>
        <w:t>三、比选要求</w:t>
      </w:r>
      <w:bookmarkEnd w:id="50"/>
      <w:bookmarkEnd w:id="51"/>
      <w:bookmarkEnd w:id="52"/>
      <w:bookmarkEnd w:id="53"/>
      <w:bookmarkEnd w:id="54"/>
      <w:bookmarkEnd w:id="55"/>
      <w:bookmarkEnd w:id="56"/>
    </w:p>
    <w:p w14:paraId="082901FA">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（一）响应文件</w:t>
      </w:r>
    </w:p>
    <w:p w14:paraId="05FB029D">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供应商应当按照比选通知书的要求编制响应文件，并对比选通知书提出的要求和条件作出实质性响应，响应文件原则上采用软面订本，同时应编制完整的页码、目录。</w:t>
      </w:r>
    </w:p>
    <w:p w14:paraId="7F4136A0">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1</w:t>
      </w:r>
      <w:r>
        <w:rPr>
          <w:rFonts w:hint="eastAsia" w:ascii="仿宋" w:hAnsi="仿宋" w:eastAsia="仿宋" w:cs="仿宋"/>
          <w:color w:val="auto"/>
          <w:lang w:val="en-US" w:eastAsia="zh-CN"/>
        </w:rPr>
        <w:t>.</w:t>
      </w:r>
      <w:r>
        <w:rPr>
          <w:rFonts w:hint="eastAsia" w:ascii="仿宋" w:hAnsi="仿宋" w:eastAsia="仿宋" w:cs="仿宋"/>
          <w:color w:val="auto"/>
        </w:rPr>
        <w:t>响应文件组成</w:t>
      </w:r>
    </w:p>
    <w:p w14:paraId="5425A5A9">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响应文件由第六篇“响应文件格式要求”规定的部分和供应商所作的一切有效补充、修改和承诺等文件组成，供应商应按照第六篇“响应文件格式”规定的目录顺序组织编写和装订，也可在基本格式基础上对表格进行扩展，未规定格式的由供应商自定格式。</w:t>
      </w:r>
    </w:p>
    <w:p w14:paraId="2937090E">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2</w:t>
      </w:r>
      <w:r>
        <w:rPr>
          <w:rFonts w:hint="eastAsia" w:ascii="仿宋" w:hAnsi="仿宋" w:eastAsia="仿宋" w:cs="仿宋"/>
          <w:color w:val="auto"/>
          <w:lang w:val="en-US" w:eastAsia="zh-CN"/>
        </w:rPr>
        <w:t>.</w:t>
      </w:r>
      <w:r>
        <w:rPr>
          <w:rFonts w:hint="eastAsia" w:ascii="仿宋" w:hAnsi="仿宋" w:eastAsia="仿宋" w:cs="仿宋"/>
          <w:color w:val="auto"/>
        </w:rPr>
        <w:t>联合体</w:t>
      </w:r>
    </w:p>
    <w:p w14:paraId="5D1A0C8F">
      <w:pPr>
        <w:snapToGrid w:val="0"/>
        <w:spacing w:after="0" w:line="360" w:lineRule="auto"/>
        <w:ind w:firstLine="480" w:firstLineChars="200"/>
        <w:rPr>
          <w:rFonts w:hint="eastAsia" w:ascii="仿宋" w:hAnsi="仿宋" w:eastAsia="仿宋" w:cs="仿宋"/>
          <w:b/>
          <w:bCs/>
          <w:color w:val="auto"/>
        </w:rPr>
      </w:pPr>
      <w:r>
        <w:rPr>
          <w:rFonts w:hint="eastAsia" w:ascii="仿宋" w:hAnsi="仿宋" w:eastAsia="仿宋" w:cs="仿宋"/>
          <w:b/>
          <w:bCs/>
          <w:color w:val="auto"/>
        </w:rPr>
        <w:t>本项目不接受联合体竞标。</w:t>
      </w:r>
    </w:p>
    <w:p w14:paraId="7925BD49">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3</w:t>
      </w:r>
      <w:r>
        <w:rPr>
          <w:rFonts w:hint="eastAsia" w:ascii="仿宋" w:hAnsi="仿宋" w:eastAsia="仿宋" w:cs="仿宋"/>
          <w:color w:val="auto"/>
          <w:lang w:val="en-US" w:eastAsia="zh-CN"/>
        </w:rPr>
        <w:t>.</w:t>
      </w:r>
      <w:r>
        <w:rPr>
          <w:rFonts w:hint="eastAsia" w:ascii="仿宋" w:hAnsi="仿宋" w:eastAsia="仿宋" w:cs="仿宋"/>
          <w:color w:val="auto"/>
        </w:rPr>
        <w:t>比选有效期：响应文件及有关承诺文件有效期为比选开始时间起90天。</w:t>
      </w:r>
    </w:p>
    <w:p w14:paraId="7665900B">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w:t>
      </w:r>
      <w:r>
        <w:rPr>
          <w:rFonts w:hint="eastAsia" w:ascii="仿宋" w:hAnsi="仿宋" w:eastAsia="仿宋" w:cs="仿宋"/>
          <w:color w:val="auto"/>
          <w:lang w:val="en-US" w:eastAsia="zh-CN"/>
        </w:rPr>
        <w:t>二</w:t>
      </w:r>
      <w:r>
        <w:rPr>
          <w:rFonts w:hint="eastAsia" w:ascii="仿宋" w:hAnsi="仿宋" w:eastAsia="仿宋" w:cs="仿宋"/>
          <w:color w:val="auto"/>
        </w:rPr>
        <w:t>）修正错误</w:t>
      </w:r>
    </w:p>
    <w:p w14:paraId="11DBE57A">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若响应文件出现计算或表达上的错误，修正错误的原则如下：</w:t>
      </w:r>
    </w:p>
    <w:p w14:paraId="0C59BA87">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1.响应文件中报价函的内容与响应文件中相应内容不一致的，以报价函为准；</w:t>
      </w:r>
    </w:p>
    <w:p w14:paraId="5B7B2A90">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2.大写金额和小写金额不一致的，以大写金额为准；</w:t>
      </w:r>
    </w:p>
    <w:p w14:paraId="5303D050">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3.单价金额小数点或者百分比有明显错位的，以报价函总价为准，并修改单价；</w:t>
      </w:r>
    </w:p>
    <w:p w14:paraId="4C79D7BF">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4.总价金额与按单价汇总金额不一致的，以单价金额计算结果为准。</w:t>
      </w:r>
    </w:p>
    <w:p w14:paraId="7350C9E6">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比选小组按上述修正错误的原则及方法调整或修正供应商报价，若同时出现两种以上不一致的，按照前款规定的顺序修正，供应商同意并签字确认后，调整后的报价对供应商具有约束作用。如果供应商不接受修正后的报价，则其投标将作为无效投标处理。</w:t>
      </w:r>
    </w:p>
    <w:p w14:paraId="29B49368">
      <w:pPr>
        <w:snapToGrid w:val="0"/>
        <w:spacing w:after="0" w:line="360" w:lineRule="auto"/>
        <w:ind w:firstLine="360" w:firstLineChars="150"/>
        <w:rPr>
          <w:rFonts w:ascii="仿宋" w:hAnsi="仿宋" w:eastAsia="仿宋" w:cs="仿宋"/>
          <w:color w:val="auto"/>
        </w:rPr>
      </w:pPr>
      <w:r>
        <w:rPr>
          <w:rFonts w:hint="eastAsia" w:ascii="仿宋" w:hAnsi="仿宋" w:eastAsia="仿宋" w:cs="仿宋"/>
          <w:color w:val="auto"/>
        </w:rPr>
        <w:t>（</w:t>
      </w:r>
      <w:r>
        <w:rPr>
          <w:rFonts w:hint="eastAsia" w:ascii="仿宋" w:hAnsi="仿宋" w:eastAsia="仿宋" w:cs="仿宋"/>
          <w:color w:val="auto"/>
          <w:lang w:val="en-US" w:eastAsia="zh-CN"/>
        </w:rPr>
        <w:t>三</w:t>
      </w:r>
      <w:r>
        <w:rPr>
          <w:rFonts w:hint="eastAsia" w:ascii="仿宋" w:hAnsi="仿宋" w:eastAsia="仿宋" w:cs="仿宋"/>
          <w:color w:val="auto"/>
        </w:rPr>
        <w:t>）提交响应文件的份数和签署和递交</w:t>
      </w:r>
    </w:p>
    <w:p w14:paraId="6B842DFC">
      <w:pPr>
        <w:snapToGrid w:val="0"/>
        <w:spacing w:after="0" w:line="360" w:lineRule="auto"/>
        <w:ind w:firstLine="480" w:firstLineChars="200"/>
        <w:rPr>
          <w:rFonts w:ascii="仿宋" w:hAnsi="仿宋" w:eastAsia="仿宋" w:cs="仿宋"/>
          <w:b/>
          <w:bCs/>
          <w:color w:val="auto"/>
        </w:rPr>
      </w:pPr>
      <w:r>
        <w:rPr>
          <w:rFonts w:hint="eastAsia" w:ascii="仿宋" w:hAnsi="仿宋" w:eastAsia="仿宋" w:cs="仿宋"/>
          <w:b/>
          <w:bCs/>
          <w:color w:val="auto"/>
        </w:rPr>
        <w:t>投标现场响应文件提交规则：</w:t>
      </w:r>
    </w:p>
    <w:p w14:paraId="6711D6C0">
      <w:pPr>
        <w:snapToGrid w:val="0"/>
        <w:spacing w:after="0" w:line="360" w:lineRule="auto"/>
        <w:ind w:firstLine="480" w:firstLineChars="200"/>
        <w:rPr>
          <w:rFonts w:ascii="仿宋" w:hAnsi="仿宋" w:eastAsia="仿宋" w:cs="仿宋"/>
          <w:color w:val="auto"/>
        </w:rPr>
      </w:pPr>
      <w:r>
        <w:rPr>
          <w:rFonts w:hint="eastAsia" w:ascii="仿宋" w:hAnsi="仿宋" w:eastAsia="仿宋" w:cs="仿宋"/>
          <w:color w:val="auto"/>
        </w:rPr>
        <w:t>1</w:t>
      </w:r>
      <w:r>
        <w:rPr>
          <w:rFonts w:hint="eastAsia" w:ascii="仿宋" w:hAnsi="仿宋" w:eastAsia="仿宋" w:cs="仿宋"/>
          <w:color w:val="auto"/>
          <w:lang w:val="en-US" w:eastAsia="zh-CN"/>
        </w:rPr>
        <w:t>.</w:t>
      </w:r>
      <w:r>
        <w:rPr>
          <w:rFonts w:hint="eastAsia" w:ascii="仿宋" w:hAnsi="仿宋" w:eastAsia="仿宋" w:cs="仿宋"/>
          <w:b/>
          <w:bCs/>
          <w:color w:val="auto"/>
        </w:rPr>
        <w:t>响应文件一式三份，其中正本一份，副本两份</w:t>
      </w:r>
      <w:r>
        <w:rPr>
          <w:rFonts w:hint="eastAsia" w:ascii="仿宋" w:hAnsi="仿宋" w:eastAsia="仿宋" w:cs="仿宋"/>
          <w:color w:val="auto"/>
        </w:rPr>
        <w:t>；副本可为正本的复印件，应与正本一致，如出现不一致情况以正本为准。</w:t>
      </w:r>
    </w:p>
    <w:p w14:paraId="08D47997">
      <w:pPr>
        <w:snapToGrid w:val="0"/>
        <w:spacing w:after="0" w:line="360" w:lineRule="auto"/>
        <w:ind w:firstLine="480" w:firstLineChars="200"/>
        <w:rPr>
          <w:rFonts w:ascii="仿宋" w:hAnsi="仿宋" w:eastAsia="仿宋" w:cs="仿宋"/>
          <w:color w:val="auto"/>
        </w:rPr>
      </w:pPr>
      <w:r>
        <w:rPr>
          <w:rFonts w:hint="eastAsia" w:ascii="仿宋" w:hAnsi="仿宋" w:eastAsia="仿宋" w:cs="仿宋"/>
          <w:color w:val="auto"/>
        </w:rPr>
        <w:t>2</w:t>
      </w:r>
      <w:r>
        <w:rPr>
          <w:rFonts w:hint="eastAsia" w:ascii="仿宋" w:hAnsi="仿宋" w:eastAsia="仿宋" w:cs="仿宋"/>
          <w:color w:val="auto"/>
          <w:lang w:val="en-US" w:eastAsia="zh-CN"/>
        </w:rPr>
        <w:t>.</w:t>
      </w:r>
      <w:r>
        <w:rPr>
          <w:rFonts w:hint="eastAsia" w:ascii="仿宋" w:hAnsi="仿宋" w:eastAsia="仿宋" w:cs="仿宋"/>
          <w:color w:val="auto"/>
        </w:rPr>
        <w:t>在响应文件正本中，比选通知书第六篇响应文件格式中规定签字、盖章的地方必须按其规定签字、盖章。</w:t>
      </w:r>
    </w:p>
    <w:p w14:paraId="6EFD7F7C">
      <w:pPr>
        <w:snapToGrid w:val="0"/>
        <w:spacing w:after="0" w:line="360" w:lineRule="auto"/>
        <w:ind w:firstLine="480" w:firstLineChars="200"/>
        <w:rPr>
          <w:rFonts w:ascii="仿宋" w:hAnsi="仿宋" w:eastAsia="仿宋" w:cs="仿宋"/>
          <w:color w:val="auto"/>
        </w:rPr>
      </w:pPr>
      <w:r>
        <w:rPr>
          <w:rFonts w:hint="eastAsia" w:ascii="仿宋" w:hAnsi="仿宋" w:eastAsia="仿宋" w:cs="仿宋"/>
          <w:color w:val="auto"/>
        </w:rPr>
        <w:t>3</w:t>
      </w:r>
      <w:r>
        <w:rPr>
          <w:rFonts w:hint="eastAsia" w:ascii="仿宋" w:hAnsi="仿宋" w:eastAsia="仿宋" w:cs="仿宋"/>
          <w:color w:val="auto"/>
          <w:lang w:val="en-US" w:eastAsia="zh-CN"/>
        </w:rPr>
        <w:t>.</w:t>
      </w:r>
      <w:r>
        <w:rPr>
          <w:rFonts w:hint="eastAsia" w:ascii="仿宋" w:hAnsi="仿宋" w:eastAsia="仿宋" w:cs="仿宋"/>
          <w:color w:val="auto"/>
        </w:rPr>
        <w:t>响应文件的密封与标记</w:t>
      </w:r>
    </w:p>
    <w:p w14:paraId="286054CD">
      <w:pPr>
        <w:snapToGrid w:val="0"/>
        <w:spacing w:after="0" w:line="360" w:lineRule="auto"/>
        <w:ind w:firstLine="480" w:firstLineChars="200"/>
        <w:rPr>
          <w:rFonts w:ascii="仿宋" w:hAnsi="仿宋" w:eastAsia="仿宋" w:cs="仿宋"/>
          <w:color w:val="auto"/>
        </w:rPr>
      </w:pPr>
      <w:r>
        <w:rPr>
          <w:rFonts w:hint="eastAsia" w:ascii="仿宋" w:hAnsi="仿宋" w:eastAsia="仿宋" w:cs="仿宋"/>
          <w:color w:val="auto"/>
        </w:rPr>
        <w:t>响应文件的正本、副本均应密封送达比选地点，应在封套上注明项目名称、供应商名称。若正本、副本分别进行密封的，还应在封套上注明“正本”、“副本”字样。</w:t>
      </w:r>
    </w:p>
    <w:p w14:paraId="7127A8B1">
      <w:pPr>
        <w:snapToGrid w:val="0"/>
        <w:spacing w:after="0" w:line="360" w:lineRule="auto"/>
        <w:ind w:firstLine="480" w:firstLineChars="200"/>
        <w:rPr>
          <w:rFonts w:ascii="仿宋" w:hAnsi="仿宋" w:eastAsia="仿宋" w:cs="仿宋"/>
          <w:color w:val="auto"/>
        </w:rPr>
      </w:pPr>
      <w:r>
        <w:rPr>
          <w:rFonts w:hint="eastAsia" w:ascii="仿宋" w:hAnsi="仿宋" w:eastAsia="仿宋" w:cs="仿宋"/>
          <w:color w:val="auto"/>
        </w:rPr>
        <w:t>4</w:t>
      </w:r>
      <w:r>
        <w:rPr>
          <w:rFonts w:hint="eastAsia" w:ascii="仿宋" w:hAnsi="仿宋" w:eastAsia="仿宋" w:cs="仿宋"/>
          <w:color w:val="auto"/>
          <w:lang w:val="en-US" w:eastAsia="zh-CN"/>
        </w:rPr>
        <w:t>.</w:t>
      </w:r>
      <w:r>
        <w:rPr>
          <w:rFonts w:hint="eastAsia" w:ascii="仿宋" w:hAnsi="仿宋" w:eastAsia="仿宋" w:cs="仿宋"/>
          <w:color w:val="auto"/>
        </w:rPr>
        <w:t>如果未按上述规定进行密封的，采购人、采购代理机构将拒收其响应文件。</w:t>
      </w:r>
    </w:p>
    <w:p w14:paraId="2E90C962">
      <w:pPr>
        <w:snapToGrid w:val="0"/>
        <w:spacing w:after="0" w:line="360" w:lineRule="auto"/>
        <w:ind w:firstLine="480" w:firstLineChars="200"/>
        <w:rPr>
          <w:rFonts w:ascii="仿宋" w:hAnsi="仿宋" w:eastAsia="仿宋" w:cs="仿宋"/>
          <w:color w:val="auto"/>
        </w:rPr>
      </w:pPr>
      <w:r>
        <w:rPr>
          <w:rFonts w:hint="eastAsia" w:ascii="仿宋" w:hAnsi="仿宋" w:eastAsia="仿宋" w:cs="仿宋"/>
          <w:color w:val="auto"/>
        </w:rPr>
        <w:t>5</w:t>
      </w:r>
      <w:r>
        <w:rPr>
          <w:rFonts w:hint="eastAsia" w:ascii="仿宋" w:hAnsi="仿宋" w:eastAsia="仿宋" w:cs="仿宋"/>
          <w:color w:val="auto"/>
          <w:lang w:val="en-US" w:eastAsia="zh-CN"/>
        </w:rPr>
        <w:t>.</w:t>
      </w:r>
      <w:r>
        <w:rPr>
          <w:rFonts w:hint="eastAsia" w:ascii="仿宋" w:hAnsi="仿宋" w:eastAsia="仿宋" w:cs="仿宋"/>
          <w:color w:val="auto"/>
        </w:rPr>
        <w:t>响应文件投递截止时间：见比选通知书第一篇。供应商在提交响应文件截止时间前，可以对所提交的响应文件进行补充、修改或者撤回，并书面通知采购人、采购代理机构。补充、修改的内容作为响应文件的组成部分。补充、修改的内容与响应文件不一致的，以补充、修改的内容为准。</w:t>
      </w:r>
    </w:p>
    <w:p w14:paraId="38EC75C8">
      <w:pPr>
        <w:snapToGrid w:val="0"/>
        <w:spacing w:after="0" w:line="360" w:lineRule="auto"/>
        <w:ind w:firstLine="480" w:firstLineChars="200"/>
        <w:rPr>
          <w:rFonts w:ascii="仿宋" w:hAnsi="仿宋" w:eastAsia="仿宋" w:cs="仿宋"/>
          <w:b/>
          <w:bCs/>
          <w:color w:val="auto"/>
          <w:u w:val="single"/>
        </w:rPr>
      </w:pPr>
      <w:r>
        <w:rPr>
          <w:rFonts w:hint="eastAsia" w:ascii="仿宋" w:hAnsi="仿宋" w:eastAsia="仿宋" w:cs="仿宋"/>
          <w:b/>
          <w:bCs/>
          <w:color w:val="auto"/>
          <w:u w:val="single"/>
        </w:rPr>
        <w:t>行采家平台响应文件提交规则：</w:t>
      </w:r>
    </w:p>
    <w:p w14:paraId="4E24B0C8">
      <w:pPr>
        <w:snapToGrid w:val="0"/>
        <w:spacing w:after="0" w:line="360" w:lineRule="auto"/>
        <w:ind w:firstLine="480" w:firstLineChars="200"/>
        <w:rPr>
          <w:rFonts w:ascii="仿宋" w:hAnsi="仿宋" w:eastAsia="仿宋" w:cs="仿宋"/>
          <w:b/>
          <w:bCs/>
          <w:color w:val="auto"/>
          <w:highlight w:val="yellow"/>
          <w:u w:val="single"/>
        </w:rPr>
      </w:pPr>
      <w:r>
        <w:rPr>
          <w:rFonts w:hint="eastAsia" w:ascii="仿宋" w:hAnsi="仿宋" w:eastAsia="仿宋" w:cs="仿宋"/>
          <w:b/>
          <w:bCs/>
          <w:color w:val="auto"/>
          <w:u w:val="single"/>
        </w:rPr>
        <w:t>供应商需在规定的时间内在行采家平台上传签字盖章后的投标文件电子文档PDF格式一份（如投标文件电子档内容与纸质投标文件不一致时，则以线下文件为准）。</w:t>
      </w:r>
    </w:p>
    <w:p w14:paraId="4825D0B7">
      <w:pPr>
        <w:snapToGrid w:val="0"/>
        <w:spacing w:after="0" w:line="360" w:lineRule="auto"/>
        <w:ind w:firstLine="480" w:firstLineChars="200"/>
        <w:rPr>
          <w:rFonts w:ascii="仿宋" w:hAnsi="仿宋" w:eastAsia="仿宋" w:cs="仿宋"/>
          <w:color w:val="auto"/>
        </w:rPr>
      </w:pPr>
      <w:r>
        <w:rPr>
          <w:rFonts w:hint="eastAsia" w:ascii="仿宋" w:hAnsi="仿宋" w:eastAsia="仿宋" w:cs="仿宋"/>
          <w:color w:val="auto"/>
        </w:rPr>
        <w:t>（</w:t>
      </w:r>
      <w:r>
        <w:rPr>
          <w:rFonts w:hint="eastAsia" w:ascii="仿宋" w:hAnsi="仿宋" w:eastAsia="仿宋" w:cs="仿宋"/>
          <w:color w:val="auto"/>
          <w:lang w:val="en-US" w:eastAsia="zh-CN"/>
        </w:rPr>
        <w:t>四</w:t>
      </w:r>
      <w:r>
        <w:rPr>
          <w:rFonts w:hint="eastAsia" w:ascii="仿宋" w:hAnsi="仿宋" w:eastAsia="仿宋" w:cs="仿宋"/>
          <w:color w:val="auto"/>
        </w:rPr>
        <w:t>）响应文件语言：简体中文</w:t>
      </w:r>
    </w:p>
    <w:p w14:paraId="46564BA7">
      <w:pPr>
        <w:snapToGrid w:val="0"/>
        <w:spacing w:after="0" w:line="360" w:lineRule="auto"/>
        <w:ind w:firstLine="480" w:firstLineChars="200"/>
        <w:rPr>
          <w:rFonts w:ascii="仿宋" w:hAnsi="仿宋" w:eastAsia="仿宋" w:cs="仿宋"/>
          <w:color w:val="auto"/>
        </w:rPr>
      </w:pPr>
      <w:r>
        <w:rPr>
          <w:rFonts w:hint="eastAsia" w:ascii="仿宋" w:hAnsi="仿宋" w:eastAsia="仿宋" w:cs="仿宋"/>
          <w:color w:val="auto"/>
        </w:rPr>
        <w:t>（</w:t>
      </w:r>
      <w:r>
        <w:rPr>
          <w:rFonts w:hint="eastAsia" w:ascii="仿宋" w:hAnsi="仿宋" w:eastAsia="仿宋" w:cs="仿宋"/>
          <w:color w:val="auto"/>
          <w:lang w:val="en-US" w:eastAsia="zh-CN"/>
        </w:rPr>
        <w:t>五</w:t>
      </w:r>
      <w:r>
        <w:rPr>
          <w:rFonts w:hint="eastAsia" w:ascii="仿宋" w:hAnsi="仿宋" w:eastAsia="仿宋" w:cs="仿宋"/>
          <w:color w:val="auto"/>
        </w:rPr>
        <w:t>）供应商参与人员</w:t>
      </w:r>
    </w:p>
    <w:p w14:paraId="4343FCEC">
      <w:pPr>
        <w:snapToGrid w:val="0"/>
        <w:spacing w:after="0" w:line="360" w:lineRule="auto"/>
        <w:ind w:firstLine="480" w:firstLineChars="200"/>
        <w:rPr>
          <w:rFonts w:ascii="仿宋" w:hAnsi="仿宋" w:eastAsia="仿宋" w:cs="仿宋"/>
          <w:color w:val="auto"/>
        </w:rPr>
      </w:pPr>
      <w:r>
        <w:rPr>
          <w:rFonts w:hint="eastAsia" w:ascii="仿宋" w:hAnsi="仿宋" w:eastAsia="仿宋" w:cs="仿宋"/>
          <w:color w:val="auto"/>
        </w:rPr>
        <w:t>各个供应商可派1-2名代表参与比选，至少1人应为法定代表人或具有法定代表人授权委托书的授权代表。</w:t>
      </w:r>
    </w:p>
    <w:p w14:paraId="1338E8FD">
      <w:pPr>
        <w:snapToGrid w:val="0"/>
        <w:spacing w:after="0" w:line="360" w:lineRule="auto"/>
        <w:ind w:firstLine="480" w:firstLineChars="200"/>
        <w:rPr>
          <w:rFonts w:ascii="仿宋" w:hAnsi="仿宋" w:eastAsia="仿宋" w:cs="仿宋"/>
          <w:color w:val="auto"/>
        </w:rPr>
      </w:pPr>
      <w:r>
        <w:rPr>
          <w:rFonts w:hint="eastAsia" w:ascii="仿宋" w:hAnsi="仿宋" w:eastAsia="仿宋" w:cs="仿宋"/>
          <w:color w:val="auto"/>
        </w:rPr>
        <w:t>（</w:t>
      </w:r>
      <w:r>
        <w:rPr>
          <w:rFonts w:hint="eastAsia" w:ascii="仿宋" w:hAnsi="仿宋" w:eastAsia="仿宋" w:cs="仿宋"/>
          <w:color w:val="auto"/>
          <w:lang w:val="en-US" w:eastAsia="zh-CN"/>
        </w:rPr>
        <w:t>六</w:t>
      </w:r>
      <w:r>
        <w:rPr>
          <w:rFonts w:hint="eastAsia" w:ascii="仿宋" w:hAnsi="仿宋" w:eastAsia="仿宋" w:cs="仿宋"/>
          <w:color w:val="auto"/>
        </w:rPr>
        <w:t>）无效响应</w:t>
      </w:r>
    </w:p>
    <w:p w14:paraId="3ADA3A26">
      <w:pPr>
        <w:snapToGrid w:val="0"/>
        <w:spacing w:after="0" w:line="360" w:lineRule="auto"/>
        <w:ind w:firstLine="480" w:firstLineChars="200"/>
        <w:rPr>
          <w:rFonts w:ascii="仿宋" w:hAnsi="仿宋" w:eastAsia="仿宋" w:cs="仿宋"/>
          <w:color w:val="auto"/>
        </w:rPr>
      </w:pPr>
      <w:r>
        <w:rPr>
          <w:rFonts w:hint="eastAsia" w:ascii="仿宋" w:hAnsi="仿宋" w:eastAsia="仿宋" w:cs="仿宋"/>
          <w:color w:val="auto"/>
        </w:rPr>
        <w:t>供应商发生以下条款情况之一者，视为无效响应，其响应文件将被拒绝：</w:t>
      </w:r>
    </w:p>
    <w:p w14:paraId="587A8249">
      <w:pPr>
        <w:snapToGrid w:val="0"/>
        <w:spacing w:after="0" w:line="360" w:lineRule="auto"/>
        <w:ind w:firstLine="480" w:firstLineChars="200"/>
        <w:rPr>
          <w:rFonts w:ascii="仿宋" w:hAnsi="仿宋" w:eastAsia="仿宋" w:cs="仿宋"/>
          <w:color w:val="auto"/>
        </w:rPr>
      </w:pPr>
      <w:r>
        <w:rPr>
          <w:rFonts w:hint="eastAsia" w:ascii="仿宋" w:hAnsi="仿宋" w:eastAsia="仿宋" w:cs="仿宋"/>
          <w:color w:val="auto"/>
        </w:rPr>
        <w:t>1</w:t>
      </w:r>
      <w:r>
        <w:rPr>
          <w:rFonts w:hint="eastAsia" w:ascii="仿宋" w:hAnsi="仿宋" w:eastAsia="仿宋" w:cs="仿宋"/>
          <w:color w:val="auto"/>
          <w:lang w:val="en-US" w:eastAsia="zh-CN"/>
        </w:rPr>
        <w:t>.</w:t>
      </w:r>
      <w:r>
        <w:rPr>
          <w:rFonts w:hint="eastAsia" w:ascii="仿宋" w:hAnsi="仿宋" w:eastAsia="仿宋" w:cs="仿宋"/>
          <w:color w:val="auto"/>
        </w:rPr>
        <w:t>供应商不符合资格要求的；</w:t>
      </w:r>
    </w:p>
    <w:p w14:paraId="73DC8A4D">
      <w:pPr>
        <w:snapToGrid w:val="0"/>
        <w:spacing w:after="0" w:line="360" w:lineRule="auto"/>
        <w:ind w:firstLine="480" w:firstLineChars="200"/>
        <w:rPr>
          <w:rFonts w:ascii="仿宋" w:hAnsi="仿宋" w:eastAsia="仿宋" w:cs="仿宋"/>
          <w:color w:val="auto"/>
        </w:rPr>
      </w:pPr>
      <w:r>
        <w:rPr>
          <w:rFonts w:hint="eastAsia" w:ascii="仿宋" w:hAnsi="仿宋" w:eastAsia="仿宋" w:cs="仿宋"/>
          <w:color w:val="auto"/>
        </w:rPr>
        <w:t>2</w:t>
      </w:r>
      <w:r>
        <w:rPr>
          <w:rFonts w:hint="eastAsia" w:ascii="仿宋" w:hAnsi="仿宋" w:eastAsia="仿宋" w:cs="仿宋"/>
          <w:color w:val="auto"/>
          <w:lang w:val="en-US" w:eastAsia="zh-CN"/>
        </w:rPr>
        <w:t>.</w:t>
      </w:r>
      <w:r>
        <w:rPr>
          <w:rFonts w:hint="eastAsia" w:ascii="仿宋" w:hAnsi="仿宋" w:eastAsia="仿宋" w:cs="仿宋"/>
          <w:color w:val="auto"/>
        </w:rPr>
        <w:t>供应商未按照比选通知书的要求缴纳保证金的；</w:t>
      </w:r>
    </w:p>
    <w:p w14:paraId="4954D8A4">
      <w:pPr>
        <w:snapToGrid w:val="0"/>
        <w:spacing w:after="0" w:line="360" w:lineRule="auto"/>
        <w:ind w:firstLine="480" w:firstLineChars="200"/>
        <w:rPr>
          <w:rFonts w:ascii="仿宋" w:hAnsi="仿宋" w:eastAsia="仿宋" w:cs="仿宋"/>
          <w:color w:val="auto"/>
        </w:rPr>
      </w:pPr>
      <w:r>
        <w:rPr>
          <w:rFonts w:hint="eastAsia" w:ascii="仿宋" w:hAnsi="仿宋" w:eastAsia="仿宋" w:cs="仿宋"/>
          <w:color w:val="auto"/>
        </w:rPr>
        <w:t>3</w:t>
      </w:r>
      <w:r>
        <w:rPr>
          <w:rFonts w:hint="eastAsia" w:ascii="仿宋" w:hAnsi="仿宋" w:eastAsia="仿宋" w:cs="仿宋"/>
          <w:color w:val="auto"/>
          <w:lang w:val="en-US" w:eastAsia="zh-CN"/>
        </w:rPr>
        <w:t>.</w:t>
      </w:r>
      <w:r>
        <w:rPr>
          <w:rFonts w:hint="eastAsia" w:ascii="仿宋" w:hAnsi="仿宋" w:eastAsia="仿宋" w:cs="仿宋"/>
          <w:color w:val="auto"/>
        </w:rPr>
        <w:t>供应商所提交的响应文件不按规定签字、盖章的；</w:t>
      </w:r>
    </w:p>
    <w:p w14:paraId="1A7B1E83">
      <w:pPr>
        <w:snapToGrid w:val="0"/>
        <w:spacing w:after="0" w:line="360" w:lineRule="auto"/>
        <w:ind w:firstLine="480" w:firstLineChars="200"/>
        <w:rPr>
          <w:rFonts w:ascii="仿宋" w:hAnsi="仿宋" w:eastAsia="仿宋" w:cs="仿宋"/>
          <w:color w:val="auto"/>
        </w:rPr>
      </w:pPr>
      <w:r>
        <w:rPr>
          <w:rFonts w:hint="eastAsia" w:ascii="仿宋" w:hAnsi="仿宋" w:eastAsia="仿宋" w:cs="仿宋"/>
          <w:color w:val="auto"/>
        </w:rPr>
        <w:t>4</w:t>
      </w:r>
      <w:r>
        <w:rPr>
          <w:rFonts w:hint="eastAsia" w:ascii="仿宋" w:hAnsi="仿宋" w:eastAsia="仿宋" w:cs="仿宋"/>
          <w:color w:val="auto"/>
          <w:lang w:val="en-US" w:eastAsia="zh-CN"/>
        </w:rPr>
        <w:t>.</w:t>
      </w:r>
      <w:r>
        <w:rPr>
          <w:rFonts w:hint="eastAsia" w:ascii="仿宋" w:hAnsi="仿宋" w:eastAsia="仿宋" w:cs="仿宋"/>
          <w:color w:val="auto"/>
        </w:rPr>
        <w:t>供应商的报价超过采购预算（若有采购预算单价，则含采购预算单价）的；</w:t>
      </w:r>
    </w:p>
    <w:p w14:paraId="7430DCE1">
      <w:pPr>
        <w:snapToGrid w:val="0"/>
        <w:spacing w:after="0" w:line="360" w:lineRule="auto"/>
        <w:ind w:firstLine="480" w:firstLineChars="200"/>
        <w:rPr>
          <w:rFonts w:ascii="仿宋" w:hAnsi="仿宋" w:eastAsia="仿宋" w:cs="仿宋"/>
          <w:color w:val="auto"/>
        </w:rPr>
      </w:pPr>
      <w:r>
        <w:rPr>
          <w:rFonts w:hint="eastAsia" w:ascii="仿宋" w:hAnsi="仿宋" w:eastAsia="仿宋" w:cs="仿宋"/>
          <w:color w:val="auto"/>
        </w:rPr>
        <w:t>5</w:t>
      </w:r>
      <w:r>
        <w:rPr>
          <w:rFonts w:hint="eastAsia" w:ascii="仿宋" w:hAnsi="仿宋" w:eastAsia="仿宋" w:cs="仿宋"/>
          <w:color w:val="auto"/>
          <w:lang w:val="en-US" w:eastAsia="zh-CN"/>
        </w:rPr>
        <w:t>.</w:t>
      </w:r>
      <w:r>
        <w:rPr>
          <w:rFonts w:hint="eastAsia" w:ascii="仿宋" w:hAnsi="仿宋" w:eastAsia="仿宋" w:cs="仿宋"/>
          <w:color w:val="auto"/>
        </w:rPr>
        <w:t>供应商响应文件附有采购人无法接受的条件的；</w:t>
      </w:r>
    </w:p>
    <w:p w14:paraId="05D3B2FB">
      <w:pPr>
        <w:snapToGrid w:val="0"/>
        <w:spacing w:after="0" w:line="360" w:lineRule="auto"/>
        <w:ind w:firstLine="480" w:firstLineChars="200"/>
        <w:rPr>
          <w:rFonts w:ascii="仿宋" w:hAnsi="仿宋" w:eastAsia="仿宋" w:cs="仿宋"/>
          <w:color w:val="auto"/>
        </w:rPr>
      </w:pPr>
      <w:r>
        <w:rPr>
          <w:rFonts w:hint="eastAsia" w:ascii="仿宋" w:hAnsi="仿宋" w:eastAsia="仿宋" w:cs="仿宋"/>
          <w:color w:val="auto"/>
        </w:rPr>
        <w:t>6</w:t>
      </w:r>
      <w:r>
        <w:rPr>
          <w:rFonts w:hint="eastAsia" w:ascii="仿宋" w:hAnsi="仿宋" w:eastAsia="仿宋" w:cs="仿宋"/>
          <w:color w:val="auto"/>
          <w:lang w:val="en-US" w:eastAsia="zh-CN"/>
        </w:rPr>
        <w:t>.</w:t>
      </w:r>
      <w:r>
        <w:rPr>
          <w:rFonts w:hint="eastAsia" w:ascii="仿宋" w:hAnsi="仿宋" w:eastAsia="仿宋" w:cs="仿宋"/>
          <w:color w:val="auto"/>
        </w:rPr>
        <w:t>供应商串通投标的；</w:t>
      </w:r>
    </w:p>
    <w:p w14:paraId="3D89757C">
      <w:pPr>
        <w:snapToGrid w:val="0"/>
        <w:spacing w:after="0" w:line="360" w:lineRule="auto"/>
        <w:ind w:firstLine="480" w:firstLineChars="200"/>
        <w:rPr>
          <w:rFonts w:ascii="仿宋" w:hAnsi="仿宋" w:eastAsia="仿宋" w:cs="仿宋"/>
          <w:color w:val="auto"/>
        </w:rPr>
      </w:pPr>
      <w:r>
        <w:rPr>
          <w:rFonts w:hint="eastAsia" w:ascii="仿宋" w:hAnsi="仿宋" w:eastAsia="仿宋" w:cs="仿宋"/>
          <w:color w:val="auto"/>
        </w:rPr>
        <w:t>7</w:t>
      </w:r>
      <w:r>
        <w:rPr>
          <w:rFonts w:hint="eastAsia" w:ascii="仿宋" w:hAnsi="仿宋" w:eastAsia="仿宋" w:cs="仿宋"/>
          <w:color w:val="auto"/>
          <w:lang w:val="en-US" w:eastAsia="zh-CN"/>
        </w:rPr>
        <w:t>.</w:t>
      </w:r>
      <w:r>
        <w:rPr>
          <w:rFonts w:hint="eastAsia" w:ascii="仿宋" w:hAnsi="仿宋" w:eastAsia="仿宋" w:cs="仿宋"/>
          <w:color w:val="auto"/>
        </w:rPr>
        <w:t>供应商组成联合体投标的；</w:t>
      </w:r>
    </w:p>
    <w:p w14:paraId="74260FF1">
      <w:pPr>
        <w:snapToGrid w:val="0"/>
        <w:spacing w:after="0" w:line="360" w:lineRule="auto"/>
        <w:ind w:firstLine="480" w:firstLineChars="200"/>
        <w:rPr>
          <w:rFonts w:ascii="仿宋" w:hAnsi="仿宋" w:eastAsia="仿宋" w:cs="仿宋"/>
          <w:color w:val="auto"/>
        </w:rPr>
      </w:pPr>
      <w:r>
        <w:rPr>
          <w:rFonts w:hint="eastAsia" w:ascii="仿宋" w:hAnsi="仿宋" w:eastAsia="仿宋" w:cs="仿宋"/>
          <w:color w:val="auto"/>
          <w:u w:val="single"/>
        </w:rPr>
        <w:t>8</w:t>
      </w:r>
      <w:r>
        <w:rPr>
          <w:rFonts w:hint="eastAsia" w:ascii="仿宋" w:hAnsi="仿宋" w:eastAsia="仿宋" w:cs="仿宋"/>
          <w:color w:val="auto"/>
          <w:u w:val="single"/>
          <w:lang w:val="en-US" w:eastAsia="zh-CN"/>
        </w:rPr>
        <w:t>.</w:t>
      </w:r>
      <w:r>
        <w:rPr>
          <w:rFonts w:hint="eastAsia" w:ascii="仿宋" w:hAnsi="仿宋" w:eastAsia="仿宋" w:cs="仿宋"/>
          <w:color w:val="auto"/>
          <w:u w:val="single"/>
        </w:rPr>
        <w:t>供应商网上报价和线下报价不一致的；</w:t>
      </w:r>
    </w:p>
    <w:p w14:paraId="3A2EA235">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9</w:t>
      </w:r>
      <w:r>
        <w:rPr>
          <w:rFonts w:hint="eastAsia" w:ascii="仿宋" w:hAnsi="仿宋" w:eastAsia="仿宋" w:cs="仿宋"/>
          <w:color w:val="auto"/>
          <w:lang w:val="en-US" w:eastAsia="zh-CN"/>
        </w:rPr>
        <w:t>.</w:t>
      </w:r>
      <w:r>
        <w:rPr>
          <w:rFonts w:hint="eastAsia" w:ascii="仿宋" w:hAnsi="仿宋" w:eastAsia="仿宋" w:cs="仿宋"/>
          <w:color w:val="auto"/>
        </w:rPr>
        <w:t>法律、法规和比选通知书规定的其他无效情形。</w:t>
      </w:r>
    </w:p>
    <w:p w14:paraId="6B5C6064">
      <w:pPr>
        <w:snapToGrid w:val="0"/>
        <w:spacing w:after="0" w:line="360" w:lineRule="auto"/>
        <w:ind w:firstLine="480" w:firstLineChars="200"/>
        <w:rPr>
          <w:rFonts w:ascii="仿宋" w:hAnsi="仿宋" w:eastAsia="仿宋" w:cs="仿宋"/>
          <w:color w:val="auto"/>
        </w:rPr>
      </w:pPr>
      <w:bookmarkStart w:id="57" w:name="_Toc487204782"/>
      <w:bookmarkStart w:id="58" w:name="_Toc426965633"/>
      <w:bookmarkStart w:id="59" w:name="_Toc342913393"/>
      <w:bookmarkStart w:id="60" w:name="_Toc179714298"/>
      <w:bookmarkStart w:id="61" w:name="_Toc102227319"/>
      <w:bookmarkStart w:id="62" w:name="_Toc31741"/>
      <w:r>
        <w:rPr>
          <w:rFonts w:hint="eastAsia" w:ascii="仿宋" w:hAnsi="仿宋" w:eastAsia="仿宋" w:cs="仿宋"/>
          <w:color w:val="auto"/>
        </w:rPr>
        <w:t>（</w:t>
      </w:r>
      <w:r>
        <w:rPr>
          <w:rFonts w:hint="eastAsia" w:ascii="仿宋" w:hAnsi="仿宋" w:eastAsia="仿宋" w:cs="仿宋"/>
          <w:color w:val="auto"/>
          <w:lang w:val="en-US" w:eastAsia="zh-CN"/>
        </w:rPr>
        <w:t>七</w:t>
      </w:r>
      <w:r>
        <w:rPr>
          <w:rFonts w:hint="eastAsia" w:ascii="仿宋" w:hAnsi="仿宋" w:eastAsia="仿宋" w:cs="仿宋"/>
          <w:color w:val="auto"/>
        </w:rPr>
        <w:t>）废标条款</w:t>
      </w:r>
    </w:p>
    <w:p w14:paraId="5DFA7146">
      <w:pPr>
        <w:snapToGrid w:val="0"/>
        <w:spacing w:after="0" w:line="360" w:lineRule="auto"/>
        <w:ind w:firstLine="480" w:firstLineChars="200"/>
        <w:rPr>
          <w:rFonts w:ascii="仿宋" w:hAnsi="仿宋" w:eastAsia="仿宋" w:cs="仿宋"/>
          <w:color w:val="auto"/>
        </w:rPr>
      </w:pPr>
      <w:r>
        <w:rPr>
          <w:rFonts w:hint="eastAsia" w:ascii="仿宋" w:hAnsi="仿宋" w:eastAsia="仿宋" w:cs="仿宋"/>
          <w:color w:val="auto"/>
        </w:rPr>
        <w:t>出现下列情形之一的，采购人或者采购代理机构应当终止比选采购活动，发布项目终止公告并说明原因，重新开展采购活动：</w:t>
      </w:r>
    </w:p>
    <w:p w14:paraId="293138DF">
      <w:pPr>
        <w:snapToGrid w:val="0"/>
        <w:spacing w:after="0" w:line="360" w:lineRule="auto"/>
        <w:ind w:firstLine="480" w:firstLineChars="200"/>
        <w:rPr>
          <w:rFonts w:ascii="仿宋" w:hAnsi="仿宋" w:eastAsia="仿宋" w:cs="仿宋"/>
          <w:color w:val="auto"/>
        </w:rPr>
      </w:pPr>
      <w:r>
        <w:rPr>
          <w:rFonts w:hint="eastAsia" w:ascii="仿宋" w:hAnsi="仿宋" w:eastAsia="仿宋" w:cs="仿宋"/>
          <w:color w:val="auto"/>
        </w:rPr>
        <w:t>1</w:t>
      </w:r>
      <w:r>
        <w:rPr>
          <w:rFonts w:hint="eastAsia" w:ascii="仿宋" w:hAnsi="仿宋" w:eastAsia="仿宋" w:cs="仿宋"/>
          <w:color w:val="auto"/>
          <w:lang w:val="en-US" w:eastAsia="zh-CN"/>
        </w:rPr>
        <w:t>.</w:t>
      </w:r>
      <w:r>
        <w:rPr>
          <w:rFonts w:hint="eastAsia" w:ascii="仿宋" w:hAnsi="仿宋" w:eastAsia="仿宋" w:cs="仿宋"/>
          <w:color w:val="auto"/>
        </w:rPr>
        <w:t>因情况变化，不再符合规定的比选采购方式适用情形的；</w:t>
      </w:r>
    </w:p>
    <w:p w14:paraId="22C8E0C2">
      <w:pPr>
        <w:snapToGrid w:val="0"/>
        <w:spacing w:after="0" w:line="360" w:lineRule="auto"/>
        <w:ind w:firstLine="480" w:firstLineChars="200"/>
        <w:rPr>
          <w:rFonts w:ascii="仿宋" w:hAnsi="仿宋" w:eastAsia="仿宋" w:cs="仿宋"/>
          <w:color w:val="auto"/>
        </w:rPr>
      </w:pPr>
      <w:r>
        <w:rPr>
          <w:rFonts w:hint="eastAsia" w:ascii="仿宋" w:hAnsi="仿宋" w:eastAsia="仿宋" w:cs="仿宋"/>
          <w:color w:val="auto"/>
        </w:rPr>
        <w:t>2</w:t>
      </w:r>
      <w:r>
        <w:rPr>
          <w:rFonts w:hint="eastAsia" w:ascii="仿宋" w:hAnsi="仿宋" w:eastAsia="仿宋" w:cs="仿宋"/>
          <w:color w:val="auto"/>
          <w:lang w:val="en-US" w:eastAsia="zh-CN"/>
        </w:rPr>
        <w:t>.</w:t>
      </w:r>
      <w:r>
        <w:rPr>
          <w:rFonts w:hint="eastAsia" w:ascii="仿宋" w:hAnsi="仿宋" w:eastAsia="仿宋" w:cs="仿宋"/>
          <w:color w:val="auto"/>
        </w:rPr>
        <w:t>出现影响采购公正的违法、违规行为的；</w:t>
      </w:r>
    </w:p>
    <w:p w14:paraId="3F502693">
      <w:pPr>
        <w:snapToGrid w:val="0"/>
        <w:spacing w:after="0" w:line="360" w:lineRule="auto"/>
        <w:ind w:firstLine="480" w:firstLineChars="200"/>
        <w:rPr>
          <w:rFonts w:ascii="仿宋" w:hAnsi="仿宋" w:eastAsia="仿宋" w:cs="仿宋"/>
          <w:color w:val="auto"/>
        </w:rPr>
      </w:pPr>
      <w:r>
        <w:rPr>
          <w:rFonts w:hint="eastAsia" w:ascii="仿宋" w:hAnsi="仿宋" w:eastAsia="仿宋" w:cs="仿宋"/>
          <w:color w:val="auto"/>
        </w:rPr>
        <w:t>3</w:t>
      </w:r>
      <w:r>
        <w:rPr>
          <w:rFonts w:hint="eastAsia" w:ascii="仿宋" w:hAnsi="仿宋" w:eastAsia="仿宋" w:cs="仿宋"/>
          <w:color w:val="auto"/>
          <w:lang w:val="en-US" w:eastAsia="zh-CN"/>
        </w:rPr>
        <w:t>.</w:t>
      </w:r>
      <w:r>
        <w:rPr>
          <w:rFonts w:hint="eastAsia" w:ascii="仿宋" w:hAnsi="仿宋" w:eastAsia="仿宋" w:cs="仿宋"/>
          <w:color w:val="auto"/>
        </w:rPr>
        <w:t>在采购过程中符合竞争要求的供应商或者报价未超过采购预算的供应商不足3家的。</w:t>
      </w:r>
    </w:p>
    <w:p w14:paraId="71A2220B">
      <w:pPr>
        <w:snapToGrid w:val="0"/>
        <w:spacing w:after="0" w:line="360" w:lineRule="auto"/>
        <w:ind w:firstLine="480" w:firstLineChars="200"/>
        <w:rPr>
          <w:rFonts w:ascii="仿宋" w:hAnsi="仿宋" w:eastAsia="仿宋" w:cs="仿宋"/>
          <w:color w:val="auto"/>
        </w:rPr>
      </w:pPr>
      <w:r>
        <w:rPr>
          <w:rFonts w:hint="eastAsia" w:ascii="仿宋" w:hAnsi="仿宋" w:eastAsia="仿宋" w:cs="仿宋"/>
          <w:color w:val="auto"/>
        </w:rPr>
        <w:t>（</w:t>
      </w:r>
      <w:r>
        <w:rPr>
          <w:rFonts w:hint="eastAsia" w:ascii="仿宋" w:hAnsi="仿宋" w:eastAsia="仿宋" w:cs="仿宋"/>
          <w:color w:val="auto"/>
          <w:lang w:val="en-US" w:eastAsia="zh-CN"/>
        </w:rPr>
        <w:t>八</w:t>
      </w:r>
      <w:r>
        <w:rPr>
          <w:rFonts w:hint="eastAsia" w:ascii="仿宋" w:hAnsi="仿宋" w:eastAsia="仿宋" w:cs="仿宋"/>
          <w:color w:val="auto"/>
        </w:rPr>
        <w:t>）采购代理服务费</w:t>
      </w:r>
    </w:p>
    <w:p w14:paraId="0F4BEA31">
      <w:pPr>
        <w:snapToGrid w:val="0"/>
        <w:spacing w:line="360" w:lineRule="auto"/>
        <w:ind w:firstLine="480" w:firstLineChars="200"/>
        <w:rPr>
          <w:rFonts w:ascii="仿宋" w:hAnsi="仿宋" w:eastAsia="仿宋" w:cs="仿宋_GB2312"/>
          <w:color w:val="auto"/>
        </w:rPr>
      </w:pPr>
      <w:r>
        <w:rPr>
          <w:rFonts w:hint="eastAsia" w:ascii="仿宋" w:hAnsi="仿宋" w:eastAsia="仿宋" w:cs="仿宋_GB2312"/>
          <w:color w:val="auto"/>
        </w:rPr>
        <w:t>1．</w:t>
      </w:r>
      <w:r>
        <w:rPr>
          <w:rFonts w:ascii="仿宋" w:hAnsi="仿宋" w:eastAsia="仿宋" w:cs="仿宋_GB2312"/>
          <w:color w:val="auto"/>
        </w:rPr>
        <w:t>成交供应商需向采购代理机构缴纳采购代理服务费，具体收费标准参照以下货物类标准执行。若计算金额</w:t>
      </w:r>
      <w:r>
        <w:rPr>
          <w:rFonts w:hint="eastAsia" w:ascii="仿宋" w:hAnsi="仿宋" w:eastAsia="仿宋" w:cs="仿宋_GB2312"/>
          <w:color w:val="auto"/>
        </w:rPr>
        <w:t>不足</w:t>
      </w:r>
      <w:r>
        <w:rPr>
          <w:rFonts w:hint="eastAsia" w:ascii="仿宋" w:hAnsi="仿宋" w:eastAsia="仿宋" w:cs="仿宋_GB2312"/>
          <w:color w:val="auto"/>
          <w:lang w:val="en-US" w:eastAsia="zh-CN"/>
        </w:rPr>
        <w:t>3</w:t>
      </w:r>
      <w:r>
        <w:rPr>
          <w:rFonts w:hint="eastAsia" w:ascii="仿宋" w:hAnsi="仿宋" w:eastAsia="仿宋" w:cs="仿宋_GB2312"/>
          <w:color w:val="auto"/>
        </w:rPr>
        <w:t>000</w:t>
      </w:r>
      <w:r>
        <w:rPr>
          <w:rFonts w:ascii="仿宋" w:hAnsi="仿宋" w:eastAsia="仿宋" w:cs="仿宋_GB2312"/>
          <w:color w:val="auto"/>
        </w:rPr>
        <w:t>元</w:t>
      </w:r>
      <w:r>
        <w:rPr>
          <w:rFonts w:hint="eastAsia" w:ascii="仿宋" w:hAnsi="仿宋" w:eastAsia="仿宋" w:cs="仿宋_GB2312"/>
          <w:color w:val="auto"/>
        </w:rPr>
        <w:t>时</w:t>
      </w:r>
      <w:r>
        <w:rPr>
          <w:rFonts w:ascii="仿宋" w:hAnsi="仿宋" w:eastAsia="仿宋" w:cs="仿宋_GB2312"/>
          <w:color w:val="auto"/>
        </w:rPr>
        <w:t>，则按</w:t>
      </w:r>
      <w:r>
        <w:rPr>
          <w:rFonts w:hint="eastAsia" w:ascii="仿宋" w:hAnsi="仿宋" w:eastAsia="仿宋" w:cs="仿宋_GB2312"/>
          <w:color w:val="auto"/>
          <w:lang w:val="en-US" w:eastAsia="zh-CN"/>
        </w:rPr>
        <w:t>3</w:t>
      </w:r>
      <w:r>
        <w:rPr>
          <w:rFonts w:ascii="仿宋" w:hAnsi="仿宋" w:eastAsia="仿宋" w:cs="仿宋_GB2312"/>
          <w:color w:val="auto"/>
        </w:rPr>
        <w:t>000元收取。中标人须在领取成交通知书时一次性支付全部费用。</w:t>
      </w:r>
    </w:p>
    <w:tbl>
      <w:tblPr>
        <w:tblStyle w:val="29"/>
        <w:tblW w:w="97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57"/>
        <w:gridCol w:w="2273"/>
        <w:gridCol w:w="2273"/>
        <w:gridCol w:w="2272"/>
      </w:tblGrid>
      <w:tr w14:paraId="34346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2957" w:type="dxa"/>
            <w:tcBorders>
              <w:tl2br w:val="single" w:color="auto" w:sz="4" w:space="0"/>
            </w:tcBorders>
            <w:vAlign w:val="center"/>
          </w:tcPr>
          <w:p w14:paraId="371095DA">
            <w:pPr>
              <w:snapToGrid w:val="0"/>
              <w:ind w:firstLine="1680" w:firstLineChars="700"/>
              <w:rPr>
                <w:rFonts w:ascii="仿宋" w:hAnsi="仿宋" w:eastAsia="仿宋" w:cs="微软雅黑"/>
                <w:color w:val="auto"/>
              </w:rPr>
            </w:pPr>
            <w:r>
              <w:rPr>
                <w:rFonts w:ascii="仿宋" w:hAnsi="仿宋" w:eastAsia="仿宋" w:cs="微软雅黑"/>
                <w:color w:val="auto"/>
              </w:rPr>
              <mc:AlternateContent>
                <mc:Choice Requires="wps">
                  <w:drawing>
                    <wp:anchor distT="0" distB="0" distL="114300" distR="114300" simplePos="0" relativeHeight="251662336" behindDoc="0" locked="0" layoutInCell="0" allowOverlap="1">
                      <wp:simplePos x="0" y="0"/>
                      <wp:positionH relativeFrom="column">
                        <wp:posOffset>-114300</wp:posOffset>
                      </wp:positionH>
                      <wp:positionV relativeFrom="paragraph">
                        <wp:posOffset>-6350</wp:posOffset>
                      </wp:positionV>
                      <wp:extent cx="635" cy="635"/>
                      <wp:effectExtent l="0" t="0" r="0" b="0"/>
                      <wp:wrapNone/>
                      <wp:docPr id="868457694" name="直接连接符 7"/>
                      <wp:cNvGraphicFramePr/>
                      <a:graphic xmlns:a="http://schemas.openxmlformats.org/drawingml/2006/main">
                        <a:graphicData uri="http://schemas.microsoft.com/office/word/2010/wordprocessingShape">
                          <wps:wsp>
                            <wps:cNvCnPr/>
                            <wps:spPr>
                              <a:xfrm>
                                <a:off x="0" y="0"/>
                                <a:ext cx="635" cy="635"/>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直接连接符 7" o:spid="_x0000_s1026" o:spt="20" style="position:absolute;left:0pt;margin-left:-9pt;margin-top:-0.5pt;height:0.05pt;width:0.05pt;z-index:251662336;mso-width-relative:page;mso-height-relative:page;" filled="f" stroked="t" coordsize="21600,21600" o:allowincell="f" o:gfxdata="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fPvmD1gAAAAgBAAAPAAAAAAAAAAEAIAAAACIAAABkcnMvZG93bnJldi54bWxQSwECFAAUAAAA&#10;CACHTuJAzJp8sPABAADeAwAADgAAAAAAAAABACAAAAAlAQAAZHJzL2Uyb0RvYy54bWxQSwUGAAAA&#10;AAYABgBZAQAAhwUAAAAA&#10;">
                      <v:fill on="f" focussize="0,0"/>
                      <v:stroke color="#000000" joinstyle="round"/>
                      <v:imagedata o:title=""/>
                      <o:lock v:ext="edit" aspectratio="f"/>
                    </v:line>
                  </w:pict>
                </mc:Fallback>
              </mc:AlternateContent>
            </w:r>
            <w:r>
              <w:rPr>
                <w:rFonts w:hint="eastAsia" w:ascii="仿宋" w:hAnsi="仿宋" w:eastAsia="仿宋" w:cs="微软雅黑"/>
                <w:color w:val="auto"/>
              </w:rPr>
              <w:t>采购类型</w:t>
            </w:r>
          </w:p>
          <w:p w14:paraId="5225D131">
            <w:pPr>
              <w:snapToGrid w:val="0"/>
              <w:rPr>
                <w:rFonts w:ascii="仿宋" w:hAnsi="仿宋" w:eastAsia="仿宋" w:cs="微软雅黑"/>
                <w:color w:val="auto"/>
              </w:rPr>
            </w:pPr>
            <w:r>
              <w:rPr>
                <w:rFonts w:hint="eastAsia" w:ascii="仿宋" w:hAnsi="仿宋" w:eastAsia="仿宋" w:cs="微软雅黑"/>
                <w:color w:val="auto"/>
              </w:rPr>
              <w:t>中标金额</w:t>
            </w:r>
          </w:p>
        </w:tc>
        <w:tc>
          <w:tcPr>
            <w:tcW w:w="2273" w:type="dxa"/>
            <w:vAlign w:val="center"/>
          </w:tcPr>
          <w:p w14:paraId="69EEDFDF">
            <w:pPr>
              <w:snapToGrid w:val="0"/>
              <w:jc w:val="center"/>
              <w:rPr>
                <w:rFonts w:ascii="仿宋" w:hAnsi="仿宋" w:eastAsia="仿宋" w:cs="微软雅黑"/>
                <w:color w:val="auto"/>
              </w:rPr>
            </w:pPr>
            <w:r>
              <w:rPr>
                <w:rFonts w:hint="eastAsia" w:ascii="仿宋" w:hAnsi="仿宋" w:eastAsia="仿宋" w:cs="微软雅黑"/>
                <w:color w:val="auto"/>
              </w:rPr>
              <w:t>货物类</w:t>
            </w:r>
          </w:p>
        </w:tc>
        <w:tc>
          <w:tcPr>
            <w:tcW w:w="2273" w:type="dxa"/>
            <w:vAlign w:val="center"/>
          </w:tcPr>
          <w:p w14:paraId="209C8DE0">
            <w:pPr>
              <w:snapToGrid w:val="0"/>
              <w:jc w:val="center"/>
              <w:rPr>
                <w:rFonts w:ascii="仿宋" w:hAnsi="仿宋" w:eastAsia="仿宋" w:cs="微软雅黑"/>
                <w:color w:val="auto"/>
              </w:rPr>
            </w:pPr>
            <w:r>
              <w:rPr>
                <w:rFonts w:hint="eastAsia" w:ascii="仿宋" w:hAnsi="仿宋" w:eastAsia="仿宋" w:cs="微软雅黑"/>
                <w:color w:val="auto"/>
              </w:rPr>
              <w:t>服务类</w:t>
            </w:r>
          </w:p>
        </w:tc>
        <w:tc>
          <w:tcPr>
            <w:tcW w:w="2272" w:type="dxa"/>
            <w:vAlign w:val="center"/>
          </w:tcPr>
          <w:p w14:paraId="49DD9EC7">
            <w:pPr>
              <w:snapToGrid w:val="0"/>
              <w:jc w:val="center"/>
              <w:rPr>
                <w:rFonts w:ascii="仿宋" w:hAnsi="仿宋" w:eastAsia="仿宋" w:cs="微软雅黑"/>
                <w:color w:val="auto"/>
              </w:rPr>
            </w:pPr>
            <w:r>
              <w:rPr>
                <w:rFonts w:hint="eastAsia" w:ascii="仿宋" w:hAnsi="仿宋" w:eastAsia="仿宋" w:cs="微软雅黑"/>
                <w:color w:val="auto"/>
              </w:rPr>
              <w:t>工程类</w:t>
            </w:r>
          </w:p>
        </w:tc>
      </w:tr>
      <w:tr w14:paraId="35B08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2957" w:type="dxa"/>
            <w:vAlign w:val="center"/>
          </w:tcPr>
          <w:p w14:paraId="076A4B51">
            <w:pPr>
              <w:snapToGrid w:val="0"/>
              <w:jc w:val="center"/>
              <w:rPr>
                <w:rFonts w:ascii="仿宋" w:hAnsi="仿宋" w:eastAsia="仿宋" w:cs="微软雅黑"/>
                <w:color w:val="auto"/>
              </w:rPr>
            </w:pPr>
            <w:r>
              <w:rPr>
                <w:rFonts w:hint="eastAsia" w:ascii="仿宋" w:hAnsi="仿宋" w:eastAsia="仿宋" w:cs="微软雅黑"/>
                <w:color w:val="auto"/>
              </w:rPr>
              <w:t>100万元以下</w:t>
            </w:r>
          </w:p>
        </w:tc>
        <w:tc>
          <w:tcPr>
            <w:tcW w:w="2273" w:type="dxa"/>
            <w:vAlign w:val="center"/>
          </w:tcPr>
          <w:p w14:paraId="403641FE">
            <w:pPr>
              <w:snapToGrid w:val="0"/>
              <w:jc w:val="center"/>
              <w:rPr>
                <w:rFonts w:ascii="仿宋" w:hAnsi="仿宋" w:eastAsia="仿宋" w:cs="微软雅黑"/>
                <w:color w:val="auto"/>
              </w:rPr>
            </w:pPr>
            <w:r>
              <w:rPr>
                <w:rFonts w:hint="eastAsia" w:ascii="仿宋" w:hAnsi="仿宋" w:eastAsia="仿宋" w:cs="微软雅黑"/>
                <w:color w:val="auto"/>
              </w:rPr>
              <w:t>1.5%</w:t>
            </w:r>
          </w:p>
        </w:tc>
        <w:tc>
          <w:tcPr>
            <w:tcW w:w="2273" w:type="dxa"/>
            <w:vAlign w:val="center"/>
          </w:tcPr>
          <w:p w14:paraId="4AE4D5E4">
            <w:pPr>
              <w:snapToGrid w:val="0"/>
              <w:jc w:val="center"/>
              <w:rPr>
                <w:rFonts w:ascii="仿宋" w:hAnsi="仿宋" w:eastAsia="仿宋" w:cs="微软雅黑"/>
                <w:color w:val="auto"/>
              </w:rPr>
            </w:pPr>
            <w:r>
              <w:rPr>
                <w:rFonts w:hint="eastAsia" w:ascii="仿宋" w:hAnsi="仿宋" w:eastAsia="仿宋" w:cs="微软雅黑"/>
                <w:color w:val="auto"/>
              </w:rPr>
              <w:t>1.5%</w:t>
            </w:r>
          </w:p>
        </w:tc>
        <w:tc>
          <w:tcPr>
            <w:tcW w:w="2272" w:type="dxa"/>
            <w:vAlign w:val="center"/>
          </w:tcPr>
          <w:p w14:paraId="76D725A6">
            <w:pPr>
              <w:snapToGrid w:val="0"/>
              <w:jc w:val="center"/>
              <w:rPr>
                <w:rFonts w:ascii="仿宋" w:hAnsi="仿宋" w:eastAsia="仿宋" w:cs="微软雅黑"/>
                <w:color w:val="auto"/>
              </w:rPr>
            </w:pPr>
            <w:r>
              <w:rPr>
                <w:rFonts w:hint="eastAsia" w:ascii="仿宋" w:hAnsi="仿宋" w:eastAsia="仿宋" w:cs="微软雅黑"/>
                <w:color w:val="auto"/>
              </w:rPr>
              <w:t>1.0%</w:t>
            </w:r>
          </w:p>
        </w:tc>
      </w:tr>
    </w:tbl>
    <w:p w14:paraId="2E4EFABD">
      <w:pPr>
        <w:snapToGrid w:val="0"/>
        <w:spacing w:after="0" w:line="360" w:lineRule="auto"/>
        <w:ind w:firstLine="480" w:firstLineChars="200"/>
        <w:rPr>
          <w:rFonts w:ascii="仿宋" w:hAnsi="仿宋" w:eastAsia="仿宋" w:cs="仿宋"/>
          <w:color w:val="auto"/>
        </w:rPr>
      </w:pPr>
      <w:r>
        <w:rPr>
          <w:rFonts w:hint="eastAsia" w:ascii="仿宋" w:hAnsi="仿宋" w:eastAsia="仿宋" w:cs="仿宋"/>
          <w:color w:val="auto"/>
        </w:rPr>
        <w:t>2．代理服务费以转帐或者现金形式支付。</w:t>
      </w:r>
    </w:p>
    <w:p w14:paraId="3F89845B">
      <w:pPr>
        <w:snapToGrid w:val="0"/>
        <w:spacing w:after="0" w:line="360" w:lineRule="auto"/>
        <w:ind w:firstLine="480" w:firstLineChars="200"/>
        <w:rPr>
          <w:rFonts w:ascii="仿宋" w:hAnsi="仿宋" w:eastAsia="仿宋" w:cs="仿宋"/>
          <w:color w:val="auto"/>
        </w:rPr>
      </w:pPr>
      <w:r>
        <w:rPr>
          <w:rFonts w:hint="eastAsia" w:ascii="仿宋" w:hAnsi="仿宋" w:eastAsia="仿宋" w:cs="仿宋"/>
          <w:color w:val="auto"/>
        </w:rPr>
        <w:t>3．费用缴纳账号：</w:t>
      </w:r>
    </w:p>
    <w:p w14:paraId="02C1AE8F">
      <w:pPr>
        <w:snapToGrid w:val="0"/>
        <w:spacing w:after="0" w:line="360" w:lineRule="auto"/>
        <w:ind w:firstLine="480" w:firstLineChars="200"/>
        <w:rPr>
          <w:rFonts w:ascii="仿宋" w:hAnsi="仿宋" w:eastAsia="仿宋" w:cs="仿宋"/>
          <w:color w:val="auto"/>
        </w:rPr>
      </w:pPr>
      <w:r>
        <w:rPr>
          <w:rFonts w:hint="eastAsia" w:ascii="仿宋" w:hAnsi="仿宋" w:eastAsia="仿宋" w:cs="仿宋"/>
          <w:color w:val="auto"/>
        </w:rPr>
        <w:t>户  名：坤博工程咨询（重庆）有限公司</w:t>
      </w:r>
    </w:p>
    <w:p w14:paraId="3D2511C4">
      <w:pPr>
        <w:snapToGrid w:val="0"/>
        <w:spacing w:after="0" w:line="360" w:lineRule="auto"/>
        <w:ind w:firstLine="480" w:firstLineChars="200"/>
        <w:rPr>
          <w:rFonts w:ascii="仿宋" w:hAnsi="仿宋" w:eastAsia="仿宋" w:cs="仿宋"/>
          <w:color w:val="auto"/>
        </w:rPr>
      </w:pPr>
      <w:r>
        <w:rPr>
          <w:rFonts w:hint="eastAsia" w:ascii="仿宋" w:hAnsi="仿宋" w:eastAsia="仿宋" w:cs="仿宋"/>
          <w:color w:val="auto"/>
        </w:rPr>
        <w:t>开户行：中国工商银行股份有限公司重庆石桥铺支行</w:t>
      </w:r>
    </w:p>
    <w:p w14:paraId="34F5CE3F">
      <w:pPr>
        <w:snapToGrid w:val="0"/>
        <w:spacing w:after="0" w:line="360" w:lineRule="auto"/>
        <w:ind w:firstLine="480" w:firstLineChars="200"/>
        <w:rPr>
          <w:rFonts w:ascii="仿宋" w:hAnsi="仿宋" w:eastAsia="仿宋" w:cs="仿宋"/>
          <w:color w:val="auto"/>
        </w:rPr>
      </w:pPr>
      <w:r>
        <w:rPr>
          <w:rFonts w:hint="eastAsia" w:ascii="仿宋" w:hAnsi="仿宋" w:eastAsia="仿宋" w:cs="仿宋"/>
          <w:color w:val="auto"/>
        </w:rPr>
        <w:t>账  号：3100024409200129605</w:t>
      </w:r>
    </w:p>
    <w:p w14:paraId="739D788A">
      <w:pPr>
        <w:snapToGrid w:val="0"/>
        <w:spacing w:after="0" w:line="360" w:lineRule="auto"/>
        <w:ind w:firstLine="480" w:firstLineChars="200"/>
        <w:rPr>
          <w:rFonts w:ascii="仿宋" w:hAnsi="仿宋" w:eastAsia="仿宋" w:cs="仿宋"/>
          <w:color w:val="auto"/>
        </w:rPr>
      </w:pPr>
      <w:r>
        <w:rPr>
          <w:rFonts w:hint="eastAsia" w:ascii="仿宋" w:hAnsi="仿宋" w:eastAsia="仿宋" w:cs="仿宋"/>
          <w:color w:val="auto"/>
        </w:rPr>
        <w:t>（</w:t>
      </w:r>
      <w:r>
        <w:rPr>
          <w:rFonts w:hint="eastAsia" w:ascii="仿宋" w:hAnsi="仿宋" w:eastAsia="仿宋" w:cs="仿宋"/>
          <w:color w:val="auto"/>
          <w:lang w:val="en-US" w:eastAsia="zh-CN"/>
        </w:rPr>
        <w:t>九</w:t>
      </w:r>
      <w:r>
        <w:rPr>
          <w:rFonts w:hint="eastAsia" w:ascii="仿宋" w:hAnsi="仿宋" w:eastAsia="仿宋" w:cs="仿宋"/>
          <w:color w:val="auto"/>
        </w:rPr>
        <w:t>）技术服务费</w:t>
      </w:r>
    </w:p>
    <w:p w14:paraId="4F349ACC">
      <w:pPr>
        <w:snapToGrid w:val="0"/>
        <w:spacing w:after="0" w:line="360" w:lineRule="auto"/>
        <w:ind w:firstLine="480" w:firstLineChars="200"/>
        <w:rPr>
          <w:rFonts w:hint="eastAsia" w:ascii="仿宋" w:hAnsi="仿宋" w:eastAsia="仿宋" w:cs="仿宋"/>
          <w:color w:val="auto"/>
          <w:highlight w:val="none"/>
          <w:lang w:eastAsia="zh-CN"/>
        </w:rPr>
      </w:pPr>
      <w:r>
        <w:rPr>
          <w:rFonts w:hint="eastAsia" w:ascii="仿宋" w:hAnsi="仿宋" w:eastAsia="仿宋" w:cs="仿宋"/>
          <w:color w:val="auto"/>
          <w:highlight w:val="none"/>
        </w:rPr>
        <w:t>该费用由行采家平台（www.gec123.com）收取，成交供应商需向行采家平台缴纳技术服务费。行采家平台的收费规则如下：总价类项目：100万以内按预算金额的0.3%。具体收费标准、收费方式等，请咨询网站服务支持电话023-88158017(工作日)、18183107831(节假日)。</w:t>
      </w:r>
    </w:p>
    <w:p w14:paraId="709F30D9">
      <w:pPr>
        <w:pStyle w:val="4"/>
        <w:spacing w:before="0" w:after="0" w:line="360" w:lineRule="auto"/>
        <w:rPr>
          <w:rFonts w:hint="eastAsia" w:ascii="仿宋" w:hAnsi="仿宋" w:eastAsia="仿宋" w:cs="仿宋"/>
          <w:color w:val="auto"/>
          <w:sz w:val="24"/>
          <w:szCs w:val="24"/>
          <w:lang w:val="en-US"/>
        </w:rPr>
      </w:pPr>
      <w:bookmarkStart w:id="63" w:name="_Toc13233"/>
      <w:r>
        <w:rPr>
          <w:rFonts w:hint="eastAsia" w:ascii="仿宋" w:hAnsi="仿宋" w:eastAsia="仿宋" w:cs="仿宋"/>
          <w:color w:val="auto"/>
          <w:sz w:val="24"/>
          <w:szCs w:val="24"/>
          <w:lang w:val="en-US"/>
        </w:rPr>
        <w:t>四、</w:t>
      </w:r>
      <w:bookmarkEnd w:id="57"/>
      <w:bookmarkEnd w:id="58"/>
      <w:bookmarkEnd w:id="59"/>
      <w:bookmarkEnd w:id="60"/>
      <w:bookmarkEnd w:id="61"/>
      <w:r>
        <w:rPr>
          <w:rFonts w:hint="eastAsia" w:ascii="仿宋" w:hAnsi="仿宋" w:eastAsia="仿宋" w:cs="仿宋"/>
          <w:color w:val="auto"/>
          <w:sz w:val="24"/>
          <w:szCs w:val="24"/>
          <w:lang w:val="en-US"/>
        </w:rPr>
        <w:t>比选程序及成交标准</w:t>
      </w:r>
      <w:bookmarkEnd w:id="62"/>
      <w:bookmarkEnd w:id="63"/>
    </w:p>
    <w:p w14:paraId="25768FA5">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（一）本项目比选按照比选通知书规定的时间和地点进行。供应商须有法定代表人或其授权代表参加并签到。</w:t>
      </w:r>
    </w:p>
    <w:p w14:paraId="64DD4878">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（二）资格性符合性检查</w:t>
      </w:r>
    </w:p>
    <w:p w14:paraId="25E1C73A">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1.资格性检查。依据法律法规和比选通知书的规定，对响应文件中的资格证明等进行审查，以确定供应商是否具备比选资格。资格性检查资料表如下：</w:t>
      </w:r>
    </w:p>
    <w:tbl>
      <w:tblPr>
        <w:tblStyle w:val="29"/>
        <w:tblW w:w="10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1"/>
        <w:gridCol w:w="965"/>
        <w:gridCol w:w="2835"/>
        <w:gridCol w:w="5812"/>
      </w:tblGrid>
      <w:tr w14:paraId="6E534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 w:type="dxa"/>
            <w:vAlign w:val="center"/>
          </w:tcPr>
          <w:p w14:paraId="54007EDF">
            <w:pPr>
              <w:spacing w:after="0" w:line="380" w:lineRule="exact"/>
              <w:jc w:val="center"/>
              <w:rPr>
                <w:rFonts w:hint="eastAsia" w:ascii="仿宋" w:hAnsi="仿宋" w:eastAsia="仿宋" w:cs="仿宋"/>
                <w:b/>
                <w:color w:val="auto"/>
                <w:sz w:val="21"/>
                <w:szCs w:val="21"/>
              </w:rPr>
            </w:pPr>
            <w:r>
              <w:rPr>
                <w:rFonts w:hint="eastAsia" w:ascii="仿宋" w:hAnsi="仿宋" w:eastAsia="仿宋" w:cs="仿宋"/>
                <w:b/>
                <w:color w:val="auto"/>
                <w:sz w:val="21"/>
                <w:szCs w:val="21"/>
              </w:rPr>
              <w:t>序号</w:t>
            </w:r>
          </w:p>
        </w:tc>
        <w:tc>
          <w:tcPr>
            <w:tcW w:w="3800" w:type="dxa"/>
            <w:gridSpan w:val="2"/>
            <w:vAlign w:val="center"/>
          </w:tcPr>
          <w:p w14:paraId="0950E8B2">
            <w:pPr>
              <w:spacing w:after="0" w:line="380" w:lineRule="exact"/>
              <w:jc w:val="center"/>
              <w:rPr>
                <w:rFonts w:hint="eastAsia" w:ascii="仿宋" w:hAnsi="仿宋" w:eastAsia="仿宋" w:cs="仿宋"/>
                <w:b/>
                <w:color w:val="auto"/>
                <w:sz w:val="21"/>
                <w:szCs w:val="21"/>
              </w:rPr>
            </w:pPr>
            <w:r>
              <w:rPr>
                <w:rFonts w:hint="eastAsia" w:ascii="仿宋" w:hAnsi="仿宋" w:eastAsia="仿宋" w:cs="仿宋"/>
                <w:b/>
                <w:color w:val="auto"/>
                <w:sz w:val="21"/>
                <w:szCs w:val="21"/>
              </w:rPr>
              <w:t>检查因素</w:t>
            </w:r>
          </w:p>
        </w:tc>
        <w:tc>
          <w:tcPr>
            <w:tcW w:w="5812" w:type="dxa"/>
            <w:vAlign w:val="center"/>
          </w:tcPr>
          <w:p w14:paraId="569008D3">
            <w:pPr>
              <w:spacing w:after="0" w:line="380" w:lineRule="exact"/>
              <w:jc w:val="center"/>
              <w:rPr>
                <w:rFonts w:hint="eastAsia" w:ascii="仿宋" w:hAnsi="仿宋" w:eastAsia="仿宋" w:cs="仿宋"/>
                <w:b/>
                <w:color w:val="auto"/>
                <w:sz w:val="21"/>
                <w:szCs w:val="21"/>
              </w:rPr>
            </w:pPr>
            <w:r>
              <w:rPr>
                <w:rFonts w:hint="eastAsia" w:ascii="仿宋" w:hAnsi="仿宋" w:eastAsia="仿宋" w:cs="仿宋"/>
                <w:b/>
                <w:color w:val="auto"/>
                <w:sz w:val="21"/>
                <w:szCs w:val="21"/>
              </w:rPr>
              <w:t>检查内容</w:t>
            </w:r>
          </w:p>
        </w:tc>
      </w:tr>
      <w:tr w14:paraId="55C0B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 w:type="dxa"/>
            <w:vMerge w:val="restart"/>
            <w:vAlign w:val="center"/>
          </w:tcPr>
          <w:p w14:paraId="4219DB64">
            <w:pPr>
              <w:spacing w:after="0" w:line="38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1</w:t>
            </w:r>
          </w:p>
        </w:tc>
        <w:tc>
          <w:tcPr>
            <w:tcW w:w="965" w:type="dxa"/>
            <w:vMerge w:val="restart"/>
            <w:vAlign w:val="center"/>
          </w:tcPr>
          <w:p w14:paraId="41116952">
            <w:pPr>
              <w:spacing w:after="0" w:line="380" w:lineRule="exact"/>
              <w:rPr>
                <w:rFonts w:hint="eastAsia" w:ascii="仿宋" w:hAnsi="仿宋" w:eastAsia="仿宋" w:cs="仿宋"/>
                <w:color w:val="auto"/>
                <w:sz w:val="21"/>
                <w:szCs w:val="21"/>
                <w:lang w:val="zh-CN"/>
              </w:rPr>
            </w:pPr>
            <w:r>
              <w:rPr>
                <w:rFonts w:hint="eastAsia" w:ascii="仿宋" w:hAnsi="仿宋" w:eastAsia="仿宋" w:cs="仿宋"/>
                <w:color w:val="auto"/>
                <w:sz w:val="21"/>
                <w:szCs w:val="21"/>
              </w:rPr>
              <w:t>供应商</w:t>
            </w:r>
            <w:r>
              <w:rPr>
                <w:rFonts w:hint="eastAsia" w:ascii="仿宋" w:hAnsi="仿宋" w:eastAsia="仿宋" w:cs="仿宋"/>
                <w:color w:val="auto"/>
                <w:sz w:val="21"/>
                <w:szCs w:val="21"/>
                <w:lang w:val="zh-CN"/>
              </w:rPr>
              <w:t>应符合的基本资格条件</w:t>
            </w:r>
          </w:p>
        </w:tc>
        <w:tc>
          <w:tcPr>
            <w:tcW w:w="2835" w:type="dxa"/>
            <w:vAlign w:val="center"/>
          </w:tcPr>
          <w:p w14:paraId="2BBA153B">
            <w:pPr>
              <w:spacing w:after="0" w:line="380" w:lineRule="exact"/>
              <w:rPr>
                <w:rFonts w:hint="eastAsia" w:ascii="仿宋" w:hAnsi="仿宋" w:eastAsia="仿宋" w:cs="仿宋"/>
                <w:color w:val="auto"/>
                <w:sz w:val="21"/>
                <w:szCs w:val="21"/>
              </w:rPr>
            </w:pPr>
            <w:r>
              <w:rPr>
                <w:rFonts w:hint="eastAsia" w:ascii="仿宋" w:hAnsi="仿宋" w:eastAsia="仿宋" w:cs="仿宋"/>
                <w:color w:val="auto"/>
                <w:sz w:val="21"/>
                <w:szCs w:val="21"/>
              </w:rPr>
              <w:t>（1）具有独立承担民事责任的能力</w:t>
            </w:r>
          </w:p>
        </w:tc>
        <w:tc>
          <w:tcPr>
            <w:tcW w:w="5812" w:type="dxa"/>
            <w:vAlign w:val="center"/>
          </w:tcPr>
          <w:p w14:paraId="71EAFBA7">
            <w:pPr>
              <w:spacing w:after="0"/>
              <w:rPr>
                <w:rFonts w:hint="eastAsia" w:ascii="仿宋" w:hAnsi="仿宋" w:eastAsia="仿宋" w:cs="仿宋"/>
                <w:color w:val="auto"/>
                <w:sz w:val="21"/>
                <w:szCs w:val="21"/>
              </w:rPr>
            </w:pPr>
            <w:r>
              <w:rPr>
                <w:rFonts w:hint="eastAsia" w:ascii="仿宋" w:hAnsi="仿宋" w:eastAsia="仿宋" w:cs="仿宋"/>
                <w:color w:val="auto"/>
                <w:sz w:val="21"/>
                <w:szCs w:val="21"/>
              </w:rPr>
              <w:t>1.供应商法人营业执照（副本）或事业单位法人证书（副本）或个体工商户营业执照或有效的自然人身份证明或社会团体法人登记证书复印件；</w:t>
            </w:r>
          </w:p>
          <w:p w14:paraId="05A8C944">
            <w:pPr>
              <w:spacing w:after="0"/>
              <w:rPr>
                <w:rFonts w:hint="eastAsia" w:ascii="仿宋" w:hAnsi="仿宋" w:eastAsia="仿宋" w:cs="仿宋"/>
                <w:color w:val="auto"/>
                <w:sz w:val="21"/>
                <w:szCs w:val="21"/>
              </w:rPr>
            </w:pPr>
            <w:r>
              <w:rPr>
                <w:rFonts w:hint="eastAsia" w:ascii="仿宋" w:hAnsi="仿宋" w:eastAsia="仿宋" w:cs="仿宋"/>
                <w:color w:val="auto"/>
                <w:sz w:val="21"/>
                <w:szCs w:val="21"/>
              </w:rPr>
              <w:t>2.供应商法定代表人身份证明和法定代表人授权代表委托书。</w:t>
            </w:r>
          </w:p>
        </w:tc>
      </w:tr>
      <w:tr w14:paraId="2A93D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8" w:hRule="atLeast"/>
        </w:trPr>
        <w:tc>
          <w:tcPr>
            <w:tcW w:w="561" w:type="dxa"/>
            <w:vMerge w:val="continue"/>
            <w:vAlign w:val="center"/>
          </w:tcPr>
          <w:p w14:paraId="6EAD7293">
            <w:pPr>
              <w:keepNext/>
              <w:keepLines/>
              <w:spacing w:after="0" w:line="380" w:lineRule="exact"/>
              <w:jc w:val="center"/>
              <w:outlineLvl w:val="2"/>
              <w:rPr>
                <w:rFonts w:hint="eastAsia" w:ascii="仿宋" w:hAnsi="仿宋" w:eastAsia="仿宋" w:cs="仿宋"/>
                <w:color w:val="auto"/>
                <w:sz w:val="21"/>
                <w:szCs w:val="21"/>
              </w:rPr>
            </w:pPr>
          </w:p>
        </w:tc>
        <w:tc>
          <w:tcPr>
            <w:tcW w:w="965" w:type="dxa"/>
            <w:vMerge w:val="continue"/>
            <w:vAlign w:val="center"/>
          </w:tcPr>
          <w:p w14:paraId="488B1356">
            <w:pPr>
              <w:keepNext/>
              <w:keepLines/>
              <w:spacing w:after="0" w:line="380" w:lineRule="exact"/>
              <w:outlineLvl w:val="2"/>
              <w:rPr>
                <w:rFonts w:hint="eastAsia" w:ascii="仿宋" w:hAnsi="仿宋" w:eastAsia="仿宋" w:cs="仿宋"/>
                <w:color w:val="auto"/>
                <w:sz w:val="21"/>
                <w:szCs w:val="21"/>
                <w:lang w:val="zh-CN"/>
              </w:rPr>
            </w:pPr>
          </w:p>
        </w:tc>
        <w:tc>
          <w:tcPr>
            <w:tcW w:w="2835" w:type="dxa"/>
            <w:vAlign w:val="center"/>
          </w:tcPr>
          <w:p w14:paraId="2AE4E1FF">
            <w:pPr>
              <w:spacing w:after="0" w:line="380" w:lineRule="exact"/>
              <w:rPr>
                <w:rFonts w:hint="eastAsia" w:ascii="仿宋" w:hAnsi="仿宋" w:eastAsia="仿宋" w:cs="仿宋"/>
                <w:color w:val="auto"/>
                <w:sz w:val="21"/>
                <w:szCs w:val="21"/>
              </w:rPr>
            </w:pPr>
            <w:r>
              <w:rPr>
                <w:rFonts w:hint="eastAsia" w:ascii="仿宋" w:hAnsi="仿宋" w:eastAsia="仿宋" w:cs="仿宋"/>
                <w:color w:val="auto"/>
                <w:sz w:val="21"/>
                <w:szCs w:val="21"/>
                <w:lang w:val="zh-CN"/>
              </w:rPr>
              <w:t>（2）</w:t>
            </w:r>
            <w:r>
              <w:rPr>
                <w:rFonts w:hint="eastAsia" w:ascii="仿宋" w:hAnsi="仿宋" w:eastAsia="仿宋" w:cs="仿宋"/>
                <w:color w:val="auto"/>
                <w:sz w:val="21"/>
                <w:szCs w:val="21"/>
              </w:rPr>
              <w:t>具有良好的商业信誉和健全的财务会计制度</w:t>
            </w:r>
          </w:p>
        </w:tc>
        <w:tc>
          <w:tcPr>
            <w:tcW w:w="5812" w:type="dxa"/>
            <w:vMerge w:val="restart"/>
            <w:vAlign w:val="center"/>
          </w:tcPr>
          <w:p w14:paraId="49881AEC">
            <w:pPr>
              <w:spacing w:after="0"/>
              <w:rPr>
                <w:rFonts w:hint="eastAsia" w:ascii="仿宋" w:hAnsi="仿宋" w:eastAsia="仿宋" w:cs="仿宋"/>
                <w:color w:val="auto"/>
                <w:sz w:val="21"/>
                <w:szCs w:val="21"/>
              </w:rPr>
            </w:pPr>
            <w:r>
              <w:rPr>
                <w:rFonts w:hint="eastAsia" w:ascii="仿宋" w:hAnsi="仿宋" w:eastAsia="仿宋" w:cs="仿宋"/>
                <w:color w:val="auto"/>
                <w:sz w:val="21"/>
                <w:szCs w:val="21"/>
              </w:rPr>
              <w:t>供应商提供基本资格条件承诺函（见格式文件）</w:t>
            </w:r>
          </w:p>
        </w:tc>
      </w:tr>
      <w:tr w14:paraId="1322D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 w:type="dxa"/>
            <w:vMerge w:val="continue"/>
            <w:vAlign w:val="center"/>
          </w:tcPr>
          <w:p w14:paraId="4B7F7CB8">
            <w:pPr>
              <w:keepNext/>
              <w:keepLines/>
              <w:spacing w:after="0" w:line="380" w:lineRule="exact"/>
              <w:jc w:val="center"/>
              <w:outlineLvl w:val="2"/>
              <w:rPr>
                <w:rFonts w:hint="eastAsia" w:ascii="仿宋" w:hAnsi="仿宋" w:eastAsia="仿宋" w:cs="仿宋"/>
                <w:color w:val="auto"/>
                <w:sz w:val="21"/>
                <w:szCs w:val="21"/>
              </w:rPr>
            </w:pPr>
          </w:p>
        </w:tc>
        <w:tc>
          <w:tcPr>
            <w:tcW w:w="965" w:type="dxa"/>
            <w:vMerge w:val="continue"/>
            <w:vAlign w:val="center"/>
          </w:tcPr>
          <w:p w14:paraId="52D63E9F">
            <w:pPr>
              <w:keepNext/>
              <w:keepLines/>
              <w:spacing w:after="0" w:line="380" w:lineRule="exact"/>
              <w:outlineLvl w:val="2"/>
              <w:rPr>
                <w:rFonts w:hint="eastAsia" w:ascii="仿宋" w:hAnsi="仿宋" w:eastAsia="仿宋" w:cs="仿宋"/>
                <w:color w:val="auto"/>
                <w:sz w:val="21"/>
                <w:szCs w:val="21"/>
                <w:lang w:val="zh-CN"/>
              </w:rPr>
            </w:pPr>
          </w:p>
        </w:tc>
        <w:tc>
          <w:tcPr>
            <w:tcW w:w="2835" w:type="dxa"/>
            <w:vAlign w:val="center"/>
          </w:tcPr>
          <w:p w14:paraId="781A34FB">
            <w:pPr>
              <w:spacing w:after="0" w:line="380" w:lineRule="exact"/>
              <w:rPr>
                <w:rFonts w:hint="eastAsia" w:ascii="仿宋" w:hAnsi="仿宋" w:eastAsia="仿宋" w:cs="仿宋"/>
                <w:color w:val="auto"/>
                <w:sz w:val="21"/>
                <w:szCs w:val="21"/>
                <w:lang w:val="zh-CN"/>
              </w:rPr>
            </w:pPr>
            <w:r>
              <w:rPr>
                <w:rFonts w:hint="eastAsia" w:ascii="仿宋" w:hAnsi="仿宋" w:eastAsia="仿宋" w:cs="仿宋"/>
                <w:color w:val="auto"/>
                <w:sz w:val="21"/>
                <w:szCs w:val="21"/>
                <w:lang w:val="zh-CN"/>
              </w:rPr>
              <w:t>（3）具有履行合同所必需的设备和专业技术能力</w:t>
            </w:r>
          </w:p>
        </w:tc>
        <w:tc>
          <w:tcPr>
            <w:tcW w:w="5812" w:type="dxa"/>
            <w:vMerge w:val="continue"/>
            <w:vAlign w:val="center"/>
          </w:tcPr>
          <w:p w14:paraId="44A446D4">
            <w:pPr>
              <w:spacing w:after="0" w:line="380" w:lineRule="exact"/>
              <w:rPr>
                <w:rFonts w:hint="eastAsia" w:ascii="仿宋" w:hAnsi="仿宋" w:eastAsia="仿宋" w:cs="仿宋"/>
                <w:color w:val="auto"/>
                <w:sz w:val="21"/>
                <w:szCs w:val="21"/>
              </w:rPr>
            </w:pPr>
          </w:p>
        </w:tc>
      </w:tr>
      <w:tr w14:paraId="2969D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 w:type="dxa"/>
            <w:vMerge w:val="continue"/>
            <w:vAlign w:val="center"/>
          </w:tcPr>
          <w:p w14:paraId="48B7004B">
            <w:pPr>
              <w:keepNext/>
              <w:keepLines/>
              <w:spacing w:after="0" w:line="380" w:lineRule="exact"/>
              <w:jc w:val="center"/>
              <w:outlineLvl w:val="2"/>
              <w:rPr>
                <w:rFonts w:hint="eastAsia" w:ascii="仿宋" w:hAnsi="仿宋" w:eastAsia="仿宋" w:cs="仿宋"/>
                <w:color w:val="auto"/>
                <w:sz w:val="21"/>
                <w:szCs w:val="21"/>
              </w:rPr>
            </w:pPr>
          </w:p>
        </w:tc>
        <w:tc>
          <w:tcPr>
            <w:tcW w:w="965" w:type="dxa"/>
            <w:vMerge w:val="continue"/>
            <w:vAlign w:val="center"/>
          </w:tcPr>
          <w:p w14:paraId="77EED39F">
            <w:pPr>
              <w:keepNext/>
              <w:keepLines/>
              <w:spacing w:after="0" w:line="380" w:lineRule="exact"/>
              <w:outlineLvl w:val="2"/>
              <w:rPr>
                <w:rFonts w:hint="eastAsia" w:ascii="仿宋" w:hAnsi="仿宋" w:eastAsia="仿宋" w:cs="仿宋"/>
                <w:color w:val="auto"/>
                <w:sz w:val="21"/>
                <w:szCs w:val="21"/>
                <w:lang w:val="zh-CN"/>
              </w:rPr>
            </w:pPr>
          </w:p>
        </w:tc>
        <w:tc>
          <w:tcPr>
            <w:tcW w:w="2835" w:type="dxa"/>
            <w:vAlign w:val="center"/>
          </w:tcPr>
          <w:p w14:paraId="7E9F2F27">
            <w:pPr>
              <w:spacing w:after="0" w:line="380" w:lineRule="exact"/>
              <w:rPr>
                <w:rFonts w:hint="eastAsia" w:ascii="仿宋" w:hAnsi="仿宋" w:eastAsia="仿宋" w:cs="仿宋"/>
                <w:color w:val="auto"/>
                <w:sz w:val="21"/>
                <w:szCs w:val="21"/>
                <w:lang w:val="zh-CN"/>
              </w:rPr>
            </w:pPr>
            <w:r>
              <w:rPr>
                <w:rFonts w:hint="eastAsia" w:ascii="仿宋" w:hAnsi="仿宋" w:eastAsia="仿宋" w:cs="仿宋"/>
                <w:color w:val="auto"/>
                <w:sz w:val="21"/>
                <w:szCs w:val="21"/>
                <w:lang w:val="zh-CN"/>
              </w:rPr>
              <w:t>（4）有依法缴纳税收和社会保障金的良好记录</w:t>
            </w:r>
          </w:p>
        </w:tc>
        <w:tc>
          <w:tcPr>
            <w:tcW w:w="5812" w:type="dxa"/>
            <w:vMerge w:val="continue"/>
            <w:vAlign w:val="center"/>
          </w:tcPr>
          <w:p w14:paraId="7A41533D">
            <w:pPr>
              <w:spacing w:after="0"/>
              <w:rPr>
                <w:rFonts w:hint="eastAsia" w:ascii="仿宋" w:hAnsi="仿宋" w:eastAsia="仿宋" w:cs="仿宋"/>
                <w:color w:val="auto"/>
                <w:sz w:val="21"/>
                <w:szCs w:val="21"/>
              </w:rPr>
            </w:pPr>
          </w:p>
        </w:tc>
      </w:tr>
      <w:tr w14:paraId="07A2C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 w:type="dxa"/>
            <w:vMerge w:val="continue"/>
            <w:vAlign w:val="center"/>
          </w:tcPr>
          <w:p w14:paraId="6A240EAF">
            <w:pPr>
              <w:spacing w:after="0" w:line="380" w:lineRule="exact"/>
              <w:jc w:val="center"/>
              <w:rPr>
                <w:rFonts w:hint="eastAsia" w:ascii="仿宋" w:hAnsi="仿宋" w:eastAsia="仿宋" w:cs="仿宋"/>
                <w:color w:val="auto"/>
                <w:sz w:val="21"/>
                <w:szCs w:val="21"/>
              </w:rPr>
            </w:pPr>
          </w:p>
        </w:tc>
        <w:tc>
          <w:tcPr>
            <w:tcW w:w="965" w:type="dxa"/>
            <w:vMerge w:val="continue"/>
            <w:vAlign w:val="center"/>
          </w:tcPr>
          <w:p w14:paraId="4B906F7F">
            <w:pPr>
              <w:spacing w:after="0" w:line="380" w:lineRule="exact"/>
              <w:rPr>
                <w:rFonts w:hint="eastAsia" w:ascii="仿宋" w:hAnsi="仿宋" w:eastAsia="仿宋" w:cs="仿宋"/>
                <w:color w:val="auto"/>
                <w:sz w:val="21"/>
                <w:szCs w:val="21"/>
                <w:lang w:val="zh-CN"/>
              </w:rPr>
            </w:pPr>
          </w:p>
        </w:tc>
        <w:tc>
          <w:tcPr>
            <w:tcW w:w="2835" w:type="dxa"/>
            <w:vAlign w:val="center"/>
          </w:tcPr>
          <w:p w14:paraId="1FE297A7">
            <w:pPr>
              <w:spacing w:after="0" w:line="380" w:lineRule="exact"/>
              <w:rPr>
                <w:rFonts w:hint="eastAsia" w:ascii="仿宋" w:hAnsi="仿宋" w:eastAsia="仿宋" w:cs="仿宋"/>
                <w:color w:val="auto"/>
                <w:sz w:val="21"/>
                <w:szCs w:val="21"/>
                <w:lang w:val="zh-CN"/>
              </w:rPr>
            </w:pPr>
            <w:r>
              <w:rPr>
                <w:rFonts w:hint="eastAsia" w:ascii="仿宋" w:hAnsi="仿宋" w:eastAsia="仿宋" w:cs="仿宋"/>
                <w:color w:val="auto"/>
                <w:sz w:val="21"/>
                <w:szCs w:val="21"/>
              </w:rPr>
              <w:t>（5）参加政府采购活动前三年内，在经营活动中没有重大违法记录（注②）</w:t>
            </w:r>
          </w:p>
        </w:tc>
        <w:tc>
          <w:tcPr>
            <w:tcW w:w="5812" w:type="dxa"/>
            <w:vMerge w:val="continue"/>
            <w:vAlign w:val="center"/>
          </w:tcPr>
          <w:p w14:paraId="4F949A67">
            <w:pPr>
              <w:spacing w:after="0" w:line="380" w:lineRule="exact"/>
              <w:rPr>
                <w:rFonts w:hint="eastAsia" w:ascii="仿宋" w:hAnsi="仿宋" w:eastAsia="仿宋" w:cs="仿宋"/>
                <w:color w:val="auto"/>
                <w:sz w:val="21"/>
                <w:szCs w:val="21"/>
              </w:rPr>
            </w:pPr>
          </w:p>
        </w:tc>
      </w:tr>
      <w:tr w14:paraId="0E193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561" w:type="dxa"/>
            <w:vMerge w:val="continue"/>
            <w:vAlign w:val="center"/>
          </w:tcPr>
          <w:p w14:paraId="7ECE41C9">
            <w:pPr>
              <w:keepNext/>
              <w:keepLines/>
              <w:spacing w:after="0" w:line="380" w:lineRule="exact"/>
              <w:jc w:val="center"/>
              <w:outlineLvl w:val="2"/>
              <w:rPr>
                <w:rFonts w:hint="eastAsia" w:ascii="仿宋" w:hAnsi="仿宋" w:eastAsia="仿宋" w:cs="仿宋"/>
                <w:color w:val="auto"/>
                <w:sz w:val="21"/>
                <w:szCs w:val="21"/>
              </w:rPr>
            </w:pPr>
          </w:p>
        </w:tc>
        <w:tc>
          <w:tcPr>
            <w:tcW w:w="965" w:type="dxa"/>
            <w:vMerge w:val="continue"/>
            <w:vAlign w:val="center"/>
          </w:tcPr>
          <w:p w14:paraId="602CA7DA">
            <w:pPr>
              <w:keepNext/>
              <w:keepLines/>
              <w:spacing w:after="0" w:line="380" w:lineRule="exact"/>
              <w:outlineLvl w:val="2"/>
              <w:rPr>
                <w:rFonts w:hint="eastAsia" w:ascii="仿宋" w:hAnsi="仿宋" w:eastAsia="仿宋" w:cs="仿宋"/>
                <w:color w:val="auto"/>
                <w:sz w:val="21"/>
                <w:szCs w:val="21"/>
                <w:lang w:val="zh-CN"/>
              </w:rPr>
            </w:pPr>
          </w:p>
        </w:tc>
        <w:tc>
          <w:tcPr>
            <w:tcW w:w="2835" w:type="dxa"/>
            <w:vAlign w:val="center"/>
          </w:tcPr>
          <w:p w14:paraId="71EAFCDA">
            <w:pPr>
              <w:spacing w:after="0"/>
              <w:rPr>
                <w:rFonts w:hint="eastAsia" w:ascii="仿宋" w:hAnsi="仿宋" w:eastAsia="仿宋" w:cs="仿宋"/>
                <w:color w:val="auto"/>
                <w:sz w:val="21"/>
                <w:szCs w:val="21"/>
              </w:rPr>
            </w:pPr>
            <w:r>
              <w:rPr>
                <w:rFonts w:hint="eastAsia" w:ascii="仿宋" w:hAnsi="仿宋" w:eastAsia="仿宋" w:cs="仿宋"/>
                <w:color w:val="auto"/>
                <w:sz w:val="21"/>
                <w:szCs w:val="21"/>
              </w:rPr>
              <w:t>（6）法律、行政法规规定的其他条件</w:t>
            </w:r>
          </w:p>
        </w:tc>
        <w:tc>
          <w:tcPr>
            <w:tcW w:w="5812" w:type="dxa"/>
            <w:vAlign w:val="center"/>
          </w:tcPr>
          <w:p w14:paraId="25E47C61">
            <w:pPr>
              <w:keepNext/>
              <w:keepLines/>
              <w:spacing w:after="0"/>
              <w:outlineLvl w:val="2"/>
              <w:rPr>
                <w:rFonts w:hint="eastAsia" w:ascii="仿宋" w:hAnsi="仿宋" w:eastAsia="仿宋" w:cs="仿宋"/>
                <w:color w:val="auto"/>
                <w:sz w:val="21"/>
                <w:szCs w:val="21"/>
              </w:rPr>
            </w:pPr>
          </w:p>
        </w:tc>
      </w:tr>
      <w:tr w14:paraId="53796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561" w:type="dxa"/>
            <w:vAlign w:val="center"/>
          </w:tcPr>
          <w:p w14:paraId="4DF0FBE1">
            <w:pPr>
              <w:spacing w:after="0" w:line="380" w:lineRule="exac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w:t>
            </w:r>
          </w:p>
        </w:tc>
        <w:tc>
          <w:tcPr>
            <w:tcW w:w="3800" w:type="dxa"/>
            <w:gridSpan w:val="2"/>
            <w:vAlign w:val="center"/>
          </w:tcPr>
          <w:p w14:paraId="28560D2C">
            <w:pPr>
              <w:spacing w:after="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落实政府采购政策需满足的资格要求</w:t>
            </w:r>
          </w:p>
        </w:tc>
        <w:tc>
          <w:tcPr>
            <w:tcW w:w="5812" w:type="dxa"/>
            <w:vAlign w:val="center"/>
          </w:tcPr>
          <w:p w14:paraId="5A44F6F2">
            <w:pPr>
              <w:spacing w:after="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按“第一篇三、资格条件（二）落实政府采购政策需满足的资格要求”的要求提交。</w:t>
            </w:r>
          </w:p>
        </w:tc>
      </w:tr>
      <w:tr w14:paraId="2B5FD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 w:type="dxa"/>
            <w:vAlign w:val="center"/>
          </w:tcPr>
          <w:p w14:paraId="08A9C51E">
            <w:pPr>
              <w:spacing w:after="0" w:line="380" w:lineRule="exact"/>
              <w:rPr>
                <w:rFonts w:hint="eastAsia" w:ascii="仿宋" w:hAnsi="仿宋" w:eastAsia="仿宋" w:cs="仿宋"/>
                <w:color w:val="auto"/>
                <w:sz w:val="21"/>
                <w:szCs w:val="21"/>
                <w:lang w:eastAsia="zh-CN"/>
              </w:rPr>
            </w:pPr>
            <w:r>
              <w:rPr>
                <w:rFonts w:hint="eastAsia" w:ascii="仿宋" w:hAnsi="仿宋" w:eastAsia="仿宋" w:cs="仿宋"/>
                <w:color w:val="auto"/>
                <w:sz w:val="21"/>
                <w:szCs w:val="21"/>
                <w:lang w:val="en-US" w:eastAsia="zh-CN"/>
              </w:rPr>
              <w:t>3</w:t>
            </w:r>
          </w:p>
        </w:tc>
        <w:tc>
          <w:tcPr>
            <w:tcW w:w="3800" w:type="dxa"/>
            <w:gridSpan w:val="2"/>
            <w:vAlign w:val="center"/>
          </w:tcPr>
          <w:p w14:paraId="29C8414D">
            <w:pPr>
              <w:spacing w:after="0" w:line="380" w:lineRule="exact"/>
              <w:rPr>
                <w:rFonts w:hint="eastAsia" w:ascii="仿宋" w:hAnsi="仿宋" w:eastAsia="仿宋" w:cs="仿宋"/>
                <w:color w:val="auto"/>
                <w:sz w:val="21"/>
                <w:szCs w:val="21"/>
              </w:rPr>
            </w:pPr>
            <w:r>
              <w:rPr>
                <w:rFonts w:hint="eastAsia" w:ascii="仿宋" w:hAnsi="仿宋" w:eastAsia="仿宋" w:cs="仿宋"/>
                <w:color w:val="auto"/>
                <w:sz w:val="21"/>
                <w:szCs w:val="21"/>
              </w:rPr>
              <w:t>特定资格条件</w:t>
            </w:r>
          </w:p>
        </w:tc>
        <w:tc>
          <w:tcPr>
            <w:tcW w:w="5812" w:type="dxa"/>
            <w:vAlign w:val="center"/>
          </w:tcPr>
          <w:p w14:paraId="0AB4EB6F">
            <w:pPr>
              <w:spacing w:after="0"/>
              <w:rPr>
                <w:rFonts w:hint="eastAsia" w:ascii="仿宋" w:hAnsi="仿宋" w:eastAsia="仿宋" w:cs="仿宋"/>
                <w:color w:val="auto"/>
                <w:sz w:val="21"/>
                <w:szCs w:val="21"/>
              </w:rPr>
            </w:pPr>
            <w:bookmarkStart w:id="64" w:name="_Toc13413"/>
            <w:bookmarkStart w:id="65" w:name="_Toc11965"/>
            <w:r>
              <w:rPr>
                <w:rFonts w:hint="eastAsia" w:ascii="仿宋" w:hAnsi="仿宋" w:eastAsia="仿宋" w:cs="仿宋"/>
                <w:color w:val="auto"/>
                <w:sz w:val="21"/>
                <w:szCs w:val="21"/>
              </w:rPr>
              <w:t>按第一篇三、资格条件（三）特定资格条件”的要求提交证明文件复印件并加盖供应商公章。</w:t>
            </w:r>
            <w:bookmarkEnd w:id="64"/>
            <w:bookmarkEnd w:id="65"/>
          </w:p>
        </w:tc>
      </w:tr>
    </w:tbl>
    <w:p w14:paraId="15415341">
      <w:pPr>
        <w:snapToGrid w:val="0"/>
        <w:spacing w:after="0" w:line="380" w:lineRule="exact"/>
        <w:rPr>
          <w:rFonts w:hint="eastAsia" w:ascii="仿宋" w:hAnsi="仿宋" w:eastAsia="仿宋" w:cs="仿宋"/>
          <w:color w:val="auto"/>
        </w:rPr>
      </w:pPr>
      <w:r>
        <w:rPr>
          <w:rFonts w:hint="eastAsia" w:ascii="仿宋" w:hAnsi="仿宋" w:eastAsia="仿宋" w:cs="仿宋"/>
          <w:color w:val="auto"/>
        </w:rPr>
        <w:t>注：</w:t>
      </w:r>
    </w:p>
    <w:p w14:paraId="3C76B49B">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sym w:font="Wingdings" w:char="F081"/>
      </w:r>
      <w:r>
        <w:rPr>
          <w:rFonts w:hint="eastAsia" w:ascii="仿宋" w:hAnsi="仿宋" w:eastAsia="仿宋" w:cs="仿宋"/>
          <w:color w:val="auto"/>
        </w:rPr>
        <w:t>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额”的认定标准，按照《财政部关于&lt;中华人民共和国政府采购法实施条例&gt;第十九条第一款“较大数额罚款”具体适用问题的意见》（财库〔2022〕3号）执行。供应商可于投标文件递交时间前通过 “信用中国”网站(www.creditchina.gov.cn)、"中国政府采购网"(www.ccgp.gov.cn)等渠道查询信用记录。</w:t>
      </w:r>
    </w:p>
    <w:p w14:paraId="6BB52D85">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2.符合性检查。依据比选通知书的规定，从响应文件的有效性、完整性和对比选通知书的响应程度进行审查，以确定是否对比选通知书的实质性要求作出响应。符合性检查资料表如下：</w:t>
      </w:r>
    </w:p>
    <w:tbl>
      <w:tblPr>
        <w:tblStyle w:val="29"/>
        <w:tblW w:w="98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6"/>
        <w:gridCol w:w="1455"/>
        <w:gridCol w:w="1905"/>
        <w:gridCol w:w="6043"/>
      </w:tblGrid>
      <w:tr w14:paraId="38FBF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486" w:type="dxa"/>
            <w:tcBorders>
              <w:top w:val="single" w:color="auto" w:sz="4" w:space="0"/>
              <w:left w:val="single" w:color="auto" w:sz="4" w:space="0"/>
              <w:bottom w:val="single" w:color="auto" w:sz="4" w:space="0"/>
              <w:right w:val="single" w:color="auto" w:sz="4" w:space="0"/>
            </w:tcBorders>
            <w:vAlign w:val="center"/>
          </w:tcPr>
          <w:p w14:paraId="659916DC">
            <w:pPr>
              <w:spacing w:after="0" w:line="380" w:lineRule="exact"/>
              <w:jc w:val="center"/>
              <w:rPr>
                <w:rFonts w:hint="eastAsia" w:ascii="仿宋" w:hAnsi="仿宋" w:eastAsia="仿宋" w:cs="仿宋"/>
                <w:b/>
                <w:color w:val="auto"/>
                <w:sz w:val="21"/>
                <w:szCs w:val="21"/>
              </w:rPr>
            </w:pPr>
            <w:r>
              <w:rPr>
                <w:rFonts w:hint="eastAsia" w:ascii="仿宋" w:hAnsi="仿宋" w:eastAsia="仿宋" w:cs="仿宋"/>
                <w:b/>
                <w:color w:val="auto"/>
                <w:sz w:val="21"/>
                <w:szCs w:val="21"/>
              </w:rPr>
              <w:t>序号</w:t>
            </w:r>
          </w:p>
        </w:tc>
        <w:tc>
          <w:tcPr>
            <w:tcW w:w="3360" w:type="dxa"/>
            <w:gridSpan w:val="2"/>
            <w:tcBorders>
              <w:top w:val="single" w:color="auto" w:sz="4" w:space="0"/>
              <w:left w:val="single" w:color="auto" w:sz="4" w:space="0"/>
              <w:bottom w:val="single" w:color="auto" w:sz="4" w:space="0"/>
              <w:right w:val="single" w:color="auto" w:sz="4" w:space="0"/>
            </w:tcBorders>
            <w:vAlign w:val="center"/>
          </w:tcPr>
          <w:p w14:paraId="651DE6B1">
            <w:pPr>
              <w:spacing w:after="0" w:line="380" w:lineRule="exact"/>
              <w:jc w:val="center"/>
              <w:rPr>
                <w:rFonts w:hint="eastAsia" w:ascii="仿宋" w:hAnsi="仿宋" w:eastAsia="仿宋" w:cs="仿宋"/>
                <w:b/>
                <w:color w:val="auto"/>
                <w:sz w:val="21"/>
                <w:szCs w:val="21"/>
              </w:rPr>
            </w:pPr>
            <w:r>
              <w:rPr>
                <w:rFonts w:hint="eastAsia" w:ascii="仿宋" w:hAnsi="仿宋" w:eastAsia="仿宋" w:cs="仿宋"/>
                <w:b/>
                <w:color w:val="auto"/>
                <w:sz w:val="21"/>
                <w:szCs w:val="21"/>
              </w:rPr>
              <w:t>评审因素</w:t>
            </w:r>
          </w:p>
        </w:tc>
        <w:tc>
          <w:tcPr>
            <w:tcW w:w="6043" w:type="dxa"/>
            <w:tcBorders>
              <w:top w:val="single" w:color="auto" w:sz="4" w:space="0"/>
              <w:left w:val="single" w:color="auto" w:sz="4" w:space="0"/>
              <w:bottom w:val="single" w:color="auto" w:sz="4" w:space="0"/>
              <w:right w:val="single" w:color="auto" w:sz="4" w:space="0"/>
            </w:tcBorders>
            <w:vAlign w:val="center"/>
          </w:tcPr>
          <w:p w14:paraId="3D11F9A5">
            <w:pPr>
              <w:spacing w:after="0" w:line="380" w:lineRule="exact"/>
              <w:jc w:val="center"/>
              <w:rPr>
                <w:rFonts w:hint="eastAsia" w:ascii="仿宋" w:hAnsi="仿宋" w:eastAsia="仿宋" w:cs="仿宋"/>
                <w:b/>
                <w:color w:val="auto"/>
                <w:sz w:val="21"/>
                <w:szCs w:val="21"/>
              </w:rPr>
            </w:pPr>
            <w:r>
              <w:rPr>
                <w:rFonts w:hint="eastAsia" w:ascii="仿宋" w:hAnsi="仿宋" w:eastAsia="仿宋" w:cs="仿宋"/>
                <w:b/>
                <w:color w:val="auto"/>
                <w:sz w:val="21"/>
                <w:szCs w:val="21"/>
              </w:rPr>
              <w:t>评审标准</w:t>
            </w:r>
          </w:p>
        </w:tc>
      </w:tr>
      <w:tr w14:paraId="53CB0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486" w:type="dxa"/>
            <w:vMerge w:val="restart"/>
            <w:tcBorders>
              <w:top w:val="single" w:color="auto" w:sz="4" w:space="0"/>
              <w:left w:val="single" w:color="auto" w:sz="4" w:space="0"/>
              <w:bottom w:val="single" w:color="auto" w:sz="4" w:space="0"/>
              <w:right w:val="single" w:color="auto" w:sz="4" w:space="0"/>
            </w:tcBorders>
            <w:vAlign w:val="center"/>
          </w:tcPr>
          <w:p w14:paraId="787FAA1F">
            <w:pPr>
              <w:spacing w:after="0" w:line="38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1</w:t>
            </w:r>
          </w:p>
        </w:tc>
        <w:tc>
          <w:tcPr>
            <w:tcW w:w="1455" w:type="dxa"/>
            <w:vMerge w:val="restart"/>
            <w:tcBorders>
              <w:top w:val="single" w:color="auto" w:sz="4" w:space="0"/>
              <w:left w:val="single" w:color="auto" w:sz="4" w:space="0"/>
              <w:bottom w:val="single" w:color="auto" w:sz="4" w:space="0"/>
              <w:right w:val="single" w:color="auto" w:sz="4" w:space="0"/>
            </w:tcBorders>
            <w:vAlign w:val="center"/>
          </w:tcPr>
          <w:p w14:paraId="5B49D5F3">
            <w:pPr>
              <w:spacing w:after="0" w:line="380" w:lineRule="exact"/>
              <w:rPr>
                <w:rFonts w:hint="eastAsia" w:ascii="仿宋" w:hAnsi="仿宋" w:eastAsia="仿宋" w:cs="仿宋"/>
                <w:color w:val="auto"/>
                <w:sz w:val="21"/>
                <w:szCs w:val="21"/>
              </w:rPr>
            </w:pPr>
            <w:r>
              <w:rPr>
                <w:rFonts w:hint="eastAsia" w:ascii="仿宋" w:hAnsi="仿宋" w:eastAsia="仿宋" w:cs="仿宋"/>
                <w:color w:val="auto"/>
                <w:sz w:val="21"/>
                <w:szCs w:val="21"/>
              </w:rPr>
              <w:t>有效性审查</w:t>
            </w:r>
          </w:p>
        </w:tc>
        <w:tc>
          <w:tcPr>
            <w:tcW w:w="1905" w:type="dxa"/>
            <w:tcBorders>
              <w:top w:val="single" w:color="auto" w:sz="4" w:space="0"/>
              <w:left w:val="single" w:color="auto" w:sz="4" w:space="0"/>
              <w:bottom w:val="single" w:color="auto" w:sz="4" w:space="0"/>
              <w:right w:val="single" w:color="auto" w:sz="4" w:space="0"/>
            </w:tcBorders>
            <w:vAlign w:val="center"/>
          </w:tcPr>
          <w:p w14:paraId="25DA4510">
            <w:pPr>
              <w:spacing w:after="0" w:line="380" w:lineRule="exact"/>
              <w:rPr>
                <w:rFonts w:hint="eastAsia" w:ascii="仿宋" w:hAnsi="仿宋" w:eastAsia="仿宋" w:cs="仿宋"/>
                <w:color w:val="auto"/>
                <w:sz w:val="21"/>
                <w:szCs w:val="21"/>
              </w:rPr>
            </w:pPr>
            <w:r>
              <w:rPr>
                <w:rFonts w:hint="eastAsia" w:ascii="仿宋" w:hAnsi="仿宋" w:eastAsia="仿宋" w:cs="仿宋"/>
                <w:color w:val="auto"/>
                <w:sz w:val="21"/>
                <w:szCs w:val="21"/>
              </w:rPr>
              <w:t>响应文件签署</w:t>
            </w:r>
          </w:p>
        </w:tc>
        <w:tc>
          <w:tcPr>
            <w:tcW w:w="6043" w:type="dxa"/>
            <w:tcBorders>
              <w:top w:val="single" w:color="auto" w:sz="4" w:space="0"/>
              <w:left w:val="single" w:color="auto" w:sz="4" w:space="0"/>
              <w:bottom w:val="single" w:color="auto" w:sz="4" w:space="0"/>
              <w:right w:val="single" w:color="auto" w:sz="4" w:space="0"/>
            </w:tcBorders>
            <w:vAlign w:val="center"/>
          </w:tcPr>
          <w:p w14:paraId="2CEEC125">
            <w:pPr>
              <w:spacing w:after="0" w:line="380" w:lineRule="exact"/>
              <w:rPr>
                <w:rFonts w:hint="eastAsia" w:ascii="仿宋" w:hAnsi="仿宋" w:eastAsia="仿宋" w:cs="仿宋"/>
                <w:color w:val="auto"/>
                <w:sz w:val="21"/>
                <w:szCs w:val="21"/>
              </w:rPr>
            </w:pPr>
            <w:r>
              <w:rPr>
                <w:rFonts w:hint="eastAsia" w:ascii="仿宋" w:hAnsi="仿宋" w:eastAsia="仿宋" w:cs="仿宋"/>
                <w:color w:val="auto"/>
                <w:sz w:val="21"/>
                <w:szCs w:val="21"/>
              </w:rPr>
              <w:t>响应文件上法定代表人或其授权代表人的签字齐全。</w:t>
            </w:r>
          </w:p>
        </w:tc>
      </w:tr>
      <w:tr w14:paraId="2B968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 w:type="dxa"/>
            <w:vMerge w:val="continue"/>
            <w:tcBorders>
              <w:top w:val="single" w:color="auto" w:sz="4" w:space="0"/>
              <w:left w:val="single" w:color="auto" w:sz="4" w:space="0"/>
              <w:bottom w:val="single" w:color="auto" w:sz="4" w:space="0"/>
              <w:right w:val="single" w:color="auto" w:sz="4" w:space="0"/>
            </w:tcBorders>
            <w:vAlign w:val="center"/>
          </w:tcPr>
          <w:p w14:paraId="560EDA06">
            <w:pPr>
              <w:keepNext/>
              <w:keepLines/>
              <w:spacing w:after="0" w:line="380" w:lineRule="exact"/>
              <w:outlineLvl w:val="2"/>
              <w:rPr>
                <w:rFonts w:hint="eastAsia" w:ascii="仿宋" w:hAnsi="仿宋" w:eastAsia="仿宋" w:cs="仿宋"/>
                <w:color w:val="auto"/>
                <w:sz w:val="21"/>
                <w:szCs w:val="21"/>
              </w:rPr>
            </w:pPr>
          </w:p>
        </w:tc>
        <w:tc>
          <w:tcPr>
            <w:tcW w:w="1455" w:type="dxa"/>
            <w:vMerge w:val="continue"/>
            <w:tcBorders>
              <w:top w:val="single" w:color="auto" w:sz="4" w:space="0"/>
              <w:left w:val="single" w:color="auto" w:sz="4" w:space="0"/>
              <w:bottom w:val="single" w:color="auto" w:sz="4" w:space="0"/>
              <w:right w:val="single" w:color="auto" w:sz="4" w:space="0"/>
            </w:tcBorders>
            <w:vAlign w:val="center"/>
          </w:tcPr>
          <w:p w14:paraId="2A02FDAF">
            <w:pPr>
              <w:keepNext/>
              <w:keepLines/>
              <w:spacing w:after="0" w:line="380" w:lineRule="exact"/>
              <w:outlineLvl w:val="2"/>
              <w:rPr>
                <w:rFonts w:hint="eastAsia" w:ascii="仿宋" w:hAnsi="仿宋" w:eastAsia="仿宋" w:cs="仿宋"/>
                <w:color w:val="auto"/>
                <w:sz w:val="21"/>
                <w:szCs w:val="21"/>
              </w:rPr>
            </w:pPr>
          </w:p>
        </w:tc>
        <w:tc>
          <w:tcPr>
            <w:tcW w:w="1905" w:type="dxa"/>
            <w:tcBorders>
              <w:top w:val="single" w:color="auto" w:sz="4" w:space="0"/>
              <w:left w:val="single" w:color="auto" w:sz="4" w:space="0"/>
              <w:bottom w:val="single" w:color="auto" w:sz="4" w:space="0"/>
              <w:right w:val="single" w:color="auto" w:sz="4" w:space="0"/>
            </w:tcBorders>
            <w:vAlign w:val="center"/>
          </w:tcPr>
          <w:p w14:paraId="1BF13F80">
            <w:pPr>
              <w:spacing w:after="0" w:line="380" w:lineRule="exact"/>
              <w:rPr>
                <w:rFonts w:hint="eastAsia" w:ascii="仿宋" w:hAnsi="仿宋" w:eastAsia="仿宋" w:cs="仿宋"/>
                <w:color w:val="auto"/>
                <w:sz w:val="21"/>
                <w:szCs w:val="21"/>
              </w:rPr>
            </w:pPr>
            <w:r>
              <w:rPr>
                <w:rFonts w:hint="eastAsia" w:ascii="仿宋" w:hAnsi="仿宋" w:eastAsia="仿宋" w:cs="仿宋"/>
                <w:color w:val="auto"/>
                <w:sz w:val="21"/>
                <w:szCs w:val="21"/>
              </w:rPr>
              <w:t>法定代表人身份证明及授权委托书</w:t>
            </w:r>
          </w:p>
        </w:tc>
        <w:tc>
          <w:tcPr>
            <w:tcW w:w="6043" w:type="dxa"/>
            <w:tcBorders>
              <w:top w:val="single" w:color="auto" w:sz="4" w:space="0"/>
              <w:left w:val="single" w:color="auto" w:sz="4" w:space="0"/>
              <w:bottom w:val="single" w:color="auto" w:sz="4" w:space="0"/>
              <w:right w:val="single" w:color="auto" w:sz="4" w:space="0"/>
            </w:tcBorders>
            <w:vAlign w:val="center"/>
          </w:tcPr>
          <w:p w14:paraId="021430A7">
            <w:pPr>
              <w:spacing w:after="0" w:line="380" w:lineRule="exact"/>
              <w:rPr>
                <w:rFonts w:hint="eastAsia" w:ascii="仿宋" w:hAnsi="仿宋" w:eastAsia="仿宋" w:cs="仿宋"/>
                <w:color w:val="auto"/>
                <w:sz w:val="21"/>
                <w:szCs w:val="21"/>
              </w:rPr>
            </w:pPr>
            <w:r>
              <w:rPr>
                <w:rFonts w:hint="eastAsia" w:ascii="仿宋" w:hAnsi="仿宋" w:eastAsia="仿宋" w:cs="仿宋"/>
                <w:color w:val="auto"/>
                <w:sz w:val="21"/>
                <w:szCs w:val="21"/>
              </w:rPr>
              <w:t>法定代表人身份证明及授权委托书有效，符合比选通知书规定的格式，签字或盖章齐全。</w:t>
            </w:r>
          </w:p>
        </w:tc>
      </w:tr>
      <w:tr w14:paraId="7BF9A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 w:type="dxa"/>
            <w:vMerge w:val="continue"/>
            <w:tcBorders>
              <w:top w:val="single" w:color="auto" w:sz="4" w:space="0"/>
              <w:left w:val="single" w:color="auto" w:sz="4" w:space="0"/>
              <w:bottom w:val="single" w:color="auto" w:sz="4" w:space="0"/>
              <w:right w:val="single" w:color="auto" w:sz="4" w:space="0"/>
            </w:tcBorders>
            <w:vAlign w:val="center"/>
          </w:tcPr>
          <w:p w14:paraId="443E57BF">
            <w:pPr>
              <w:keepNext/>
              <w:keepLines/>
              <w:spacing w:after="0" w:line="380" w:lineRule="exact"/>
              <w:outlineLvl w:val="2"/>
              <w:rPr>
                <w:rFonts w:hint="eastAsia" w:ascii="仿宋" w:hAnsi="仿宋" w:eastAsia="仿宋" w:cs="仿宋"/>
                <w:color w:val="auto"/>
                <w:sz w:val="21"/>
                <w:szCs w:val="21"/>
              </w:rPr>
            </w:pPr>
          </w:p>
        </w:tc>
        <w:tc>
          <w:tcPr>
            <w:tcW w:w="1455" w:type="dxa"/>
            <w:vMerge w:val="continue"/>
            <w:tcBorders>
              <w:top w:val="single" w:color="auto" w:sz="4" w:space="0"/>
              <w:left w:val="single" w:color="auto" w:sz="4" w:space="0"/>
              <w:bottom w:val="single" w:color="auto" w:sz="4" w:space="0"/>
              <w:right w:val="single" w:color="auto" w:sz="4" w:space="0"/>
            </w:tcBorders>
            <w:vAlign w:val="center"/>
          </w:tcPr>
          <w:p w14:paraId="17553FD2">
            <w:pPr>
              <w:keepNext/>
              <w:keepLines/>
              <w:spacing w:after="0" w:line="380" w:lineRule="exact"/>
              <w:outlineLvl w:val="2"/>
              <w:rPr>
                <w:rFonts w:hint="eastAsia" w:ascii="仿宋" w:hAnsi="仿宋" w:eastAsia="仿宋" w:cs="仿宋"/>
                <w:color w:val="auto"/>
                <w:sz w:val="21"/>
                <w:szCs w:val="21"/>
              </w:rPr>
            </w:pPr>
          </w:p>
        </w:tc>
        <w:tc>
          <w:tcPr>
            <w:tcW w:w="1905" w:type="dxa"/>
            <w:tcBorders>
              <w:top w:val="single" w:color="auto" w:sz="4" w:space="0"/>
              <w:left w:val="single" w:color="auto" w:sz="4" w:space="0"/>
              <w:bottom w:val="single" w:color="auto" w:sz="4" w:space="0"/>
              <w:right w:val="single" w:color="auto" w:sz="4" w:space="0"/>
            </w:tcBorders>
            <w:vAlign w:val="center"/>
          </w:tcPr>
          <w:p w14:paraId="60845BEB">
            <w:pPr>
              <w:spacing w:after="0" w:line="380" w:lineRule="exact"/>
              <w:rPr>
                <w:rFonts w:hint="eastAsia" w:ascii="仿宋" w:hAnsi="仿宋" w:eastAsia="仿宋" w:cs="仿宋"/>
                <w:color w:val="auto"/>
                <w:sz w:val="21"/>
                <w:szCs w:val="21"/>
                <w:lang w:val="zh-CN"/>
              </w:rPr>
            </w:pPr>
            <w:r>
              <w:rPr>
                <w:rFonts w:hint="eastAsia" w:ascii="仿宋" w:hAnsi="仿宋" w:eastAsia="仿宋" w:cs="仿宋"/>
                <w:color w:val="auto"/>
                <w:sz w:val="21"/>
                <w:szCs w:val="21"/>
              </w:rPr>
              <w:t>响应</w:t>
            </w:r>
            <w:r>
              <w:rPr>
                <w:rFonts w:hint="eastAsia" w:ascii="仿宋" w:hAnsi="仿宋" w:eastAsia="仿宋" w:cs="仿宋"/>
                <w:color w:val="auto"/>
                <w:sz w:val="21"/>
                <w:szCs w:val="21"/>
                <w:lang w:val="zh-CN"/>
              </w:rPr>
              <w:t>方案</w:t>
            </w:r>
          </w:p>
        </w:tc>
        <w:tc>
          <w:tcPr>
            <w:tcW w:w="6043" w:type="dxa"/>
            <w:tcBorders>
              <w:top w:val="single" w:color="auto" w:sz="4" w:space="0"/>
              <w:left w:val="single" w:color="auto" w:sz="4" w:space="0"/>
              <w:bottom w:val="single" w:color="auto" w:sz="4" w:space="0"/>
              <w:right w:val="single" w:color="auto" w:sz="4" w:space="0"/>
            </w:tcBorders>
            <w:vAlign w:val="center"/>
          </w:tcPr>
          <w:p w14:paraId="1756CC9A">
            <w:pPr>
              <w:spacing w:after="0" w:line="380" w:lineRule="exact"/>
              <w:rPr>
                <w:rFonts w:hint="eastAsia" w:ascii="仿宋" w:hAnsi="仿宋" w:eastAsia="仿宋" w:cs="仿宋"/>
                <w:color w:val="auto"/>
                <w:sz w:val="21"/>
                <w:szCs w:val="21"/>
              </w:rPr>
            </w:pPr>
            <w:r>
              <w:rPr>
                <w:rFonts w:hint="eastAsia" w:ascii="仿宋" w:hAnsi="仿宋" w:eastAsia="仿宋" w:cs="仿宋"/>
                <w:color w:val="auto"/>
                <w:sz w:val="21"/>
                <w:szCs w:val="21"/>
                <w:lang w:val="zh-CN"/>
              </w:rPr>
              <w:t>每个分包只能有一个</w:t>
            </w:r>
            <w:r>
              <w:rPr>
                <w:rFonts w:hint="eastAsia" w:ascii="仿宋" w:hAnsi="仿宋" w:eastAsia="仿宋" w:cs="仿宋"/>
                <w:color w:val="auto"/>
                <w:sz w:val="21"/>
                <w:szCs w:val="21"/>
              </w:rPr>
              <w:t>响应</w:t>
            </w:r>
            <w:r>
              <w:rPr>
                <w:rFonts w:hint="eastAsia" w:ascii="仿宋" w:hAnsi="仿宋" w:eastAsia="仿宋" w:cs="仿宋"/>
                <w:color w:val="auto"/>
                <w:sz w:val="21"/>
                <w:szCs w:val="21"/>
                <w:lang w:val="zh-CN"/>
              </w:rPr>
              <w:t>方案。</w:t>
            </w:r>
          </w:p>
        </w:tc>
      </w:tr>
      <w:tr w14:paraId="0F314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86" w:type="dxa"/>
            <w:vMerge w:val="continue"/>
            <w:tcBorders>
              <w:top w:val="single" w:color="auto" w:sz="4" w:space="0"/>
              <w:left w:val="single" w:color="auto" w:sz="4" w:space="0"/>
              <w:bottom w:val="single" w:color="auto" w:sz="4" w:space="0"/>
              <w:right w:val="single" w:color="auto" w:sz="4" w:space="0"/>
            </w:tcBorders>
            <w:vAlign w:val="center"/>
          </w:tcPr>
          <w:p w14:paraId="02E7D0F8">
            <w:pPr>
              <w:keepNext/>
              <w:keepLines/>
              <w:spacing w:after="0" w:line="380" w:lineRule="exact"/>
              <w:outlineLvl w:val="2"/>
              <w:rPr>
                <w:rFonts w:hint="eastAsia" w:ascii="仿宋" w:hAnsi="仿宋" w:eastAsia="仿宋" w:cs="仿宋"/>
                <w:color w:val="auto"/>
                <w:sz w:val="21"/>
                <w:szCs w:val="21"/>
              </w:rPr>
            </w:pPr>
          </w:p>
        </w:tc>
        <w:tc>
          <w:tcPr>
            <w:tcW w:w="1455" w:type="dxa"/>
            <w:vMerge w:val="continue"/>
            <w:tcBorders>
              <w:top w:val="single" w:color="auto" w:sz="4" w:space="0"/>
              <w:left w:val="single" w:color="auto" w:sz="4" w:space="0"/>
              <w:bottom w:val="single" w:color="auto" w:sz="4" w:space="0"/>
              <w:right w:val="single" w:color="auto" w:sz="4" w:space="0"/>
            </w:tcBorders>
            <w:vAlign w:val="center"/>
          </w:tcPr>
          <w:p w14:paraId="1A1EC553">
            <w:pPr>
              <w:keepNext/>
              <w:keepLines/>
              <w:spacing w:after="0" w:line="380" w:lineRule="exact"/>
              <w:outlineLvl w:val="2"/>
              <w:rPr>
                <w:rFonts w:hint="eastAsia" w:ascii="仿宋" w:hAnsi="仿宋" w:eastAsia="仿宋" w:cs="仿宋"/>
                <w:color w:val="auto"/>
                <w:sz w:val="21"/>
                <w:szCs w:val="21"/>
              </w:rPr>
            </w:pPr>
          </w:p>
        </w:tc>
        <w:tc>
          <w:tcPr>
            <w:tcW w:w="1905" w:type="dxa"/>
            <w:tcBorders>
              <w:top w:val="single" w:color="auto" w:sz="4" w:space="0"/>
              <w:left w:val="single" w:color="auto" w:sz="4" w:space="0"/>
              <w:bottom w:val="single" w:color="auto" w:sz="4" w:space="0"/>
              <w:right w:val="single" w:color="auto" w:sz="4" w:space="0"/>
            </w:tcBorders>
            <w:vAlign w:val="center"/>
          </w:tcPr>
          <w:p w14:paraId="7E46DD92">
            <w:pPr>
              <w:spacing w:after="0" w:line="380" w:lineRule="exact"/>
              <w:rPr>
                <w:rFonts w:hint="eastAsia" w:ascii="仿宋" w:hAnsi="仿宋" w:eastAsia="仿宋" w:cs="仿宋"/>
                <w:color w:val="auto"/>
                <w:sz w:val="21"/>
                <w:szCs w:val="21"/>
                <w:lang w:val="zh-CN"/>
              </w:rPr>
            </w:pPr>
            <w:r>
              <w:rPr>
                <w:rFonts w:hint="eastAsia" w:ascii="仿宋" w:hAnsi="仿宋" w:eastAsia="仿宋" w:cs="仿宋"/>
                <w:color w:val="auto"/>
                <w:sz w:val="21"/>
                <w:szCs w:val="21"/>
              </w:rPr>
              <w:t>报价唯一</w:t>
            </w:r>
          </w:p>
        </w:tc>
        <w:tc>
          <w:tcPr>
            <w:tcW w:w="6043" w:type="dxa"/>
            <w:tcBorders>
              <w:top w:val="single" w:color="auto" w:sz="4" w:space="0"/>
              <w:left w:val="single" w:color="auto" w:sz="4" w:space="0"/>
              <w:bottom w:val="single" w:color="auto" w:sz="4" w:space="0"/>
              <w:right w:val="single" w:color="auto" w:sz="4" w:space="0"/>
            </w:tcBorders>
            <w:vAlign w:val="center"/>
          </w:tcPr>
          <w:p w14:paraId="162BA7BA">
            <w:pPr>
              <w:spacing w:after="0" w:line="380" w:lineRule="exact"/>
              <w:rPr>
                <w:rFonts w:hint="eastAsia" w:ascii="仿宋" w:hAnsi="仿宋" w:eastAsia="仿宋" w:cs="仿宋"/>
                <w:color w:val="auto"/>
                <w:sz w:val="21"/>
                <w:szCs w:val="21"/>
              </w:rPr>
            </w:pPr>
            <w:r>
              <w:rPr>
                <w:rFonts w:hint="eastAsia" w:ascii="仿宋" w:hAnsi="仿宋" w:eastAsia="仿宋" w:cs="仿宋"/>
                <w:color w:val="auto"/>
                <w:sz w:val="21"/>
                <w:szCs w:val="21"/>
              </w:rPr>
              <w:t>只能有一个有效报价，不得提交选择性报价。</w:t>
            </w:r>
          </w:p>
        </w:tc>
      </w:tr>
      <w:tr w14:paraId="76F68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486" w:type="dxa"/>
            <w:tcBorders>
              <w:top w:val="single" w:color="auto" w:sz="4" w:space="0"/>
              <w:left w:val="single" w:color="auto" w:sz="4" w:space="0"/>
              <w:bottom w:val="single" w:color="auto" w:sz="4" w:space="0"/>
              <w:right w:val="single" w:color="auto" w:sz="4" w:space="0"/>
            </w:tcBorders>
            <w:vAlign w:val="center"/>
          </w:tcPr>
          <w:p w14:paraId="3664DDDC">
            <w:pPr>
              <w:spacing w:after="0" w:line="38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2</w:t>
            </w:r>
          </w:p>
        </w:tc>
        <w:tc>
          <w:tcPr>
            <w:tcW w:w="1455" w:type="dxa"/>
            <w:tcBorders>
              <w:top w:val="single" w:color="auto" w:sz="4" w:space="0"/>
              <w:left w:val="single" w:color="auto" w:sz="4" w:space="0"/>
              <w:bottom w:val="single" w:color="auto" w:sz="4" w:space="0"/>
              <w:right w:val="single" w:color="auto" w:sz="4" w:space="0"/>
            </w:tcBorders>
            <w:vAlign w:val="center"/>
          </w:tcPr>
          <w:p w14:paraId="33DAC146">
            <w:pPr>
              <w:spacing w:after="0" w:line="380" w:lineRule="exact"/>
              <w:rPr>
                <w:rFonts w:hint="eastAsia" w:ascii="仿宋" w:hAnsi="仿宋" w:eastAsia="仿宋" w:cs="仿宋"/>
                <w:color w:val="auto"/>
                <w:sz w:val="21"/>
                <w:szCs w:val="21"/>
              </w:rPr>
            </w:pPr>
            <w:r>
              <w:rPr>
                <w:rFonts w:hint="eastAsia" w:ascii="仿宋" w:hAnsi="仿宋" w:eastAsia="仿宋" w:cs="仿宋"/>
                <w:color w:val="auto"/>
                <w:sz w:val="21"/>
                <w:szCs w:val="21"/>
              </w:rPr>
              <w:t>完整性审查</w:t>
            </w:r>
          </w:p>
        </w:tc>
        <w:tc>
          <w:tcPr>
            <w:tcW w:w="1905" w:type="dxa"/>
            <w:tcBorders>
              <w:top w:val="single" w:color="auto" w:sz="4" w:space="0"/>
              <w:left w:val="single" w:color="auto" w:sz="4" w:space="0"/>
              <w:bottom w:val="single" w:color="auto" w:sz="4" w:space="0"/>
              <w:right w:val="single" w:color="auto" w:sz="4" w:space="0"/>
            </w:tcBorders>
            <w:vAlign w:val="center"/>
          </w:tcPr>
          <w:p w14:paraId="76DE4865">
            <w:pPr>
              <w:spacing w:after="0" w:line="380" w:lineRule="exact"/>
              <w:rPr>
                <w:rFonts w:hint="eastAsia" w:ascii="仿宋" w:hAnsi="仿宋" w:eastAsia="仿宋" w:cs="仿宋"/>
                <w:color w:val="auto"/>
                <w:sz w:val="21"/>
                <w:szCs w:val="21"/>
              </w:rPr>
            </w:pPr>
            <w:r>
              <w:rPr>
                <w:rFonts w:hint="eastAsia" w:ascii="仿宋" w:hAnsi="仿宋" w:eastAsia="仿宋" w:cs="仿宋"/>
                <w:color w:val="auto"/>
                <w:sz w:val="21"/>
                <w:szCs w:val="21"/>
              </w:rPr>
              <w:t>响应</w:t>
            </w:r>
            <w:r>
              <w:rPr>
                <w:rFonts w:hint="eastAsia" w:ascii="仿宋" w:hAnsi="仿宋" w:eastAsia="仿宋" w:cs="仿宋"/>
                <w:color w:val="auto"/>
                <w:sz w:val="21"/>
                <w:szCs w:val="21"/>
                <w:lang w:val="zh-CN"/>
              </w:rPr>
              <w:t>文件份数</w:t>
            </w:r>
          </w:p>
        </w:tc>
        <w:tc>
          <w:tcPr>
            <w:tcW w:w="6043" w:type="dxa"/>
            <w:tcBorders>
              <w:top w:val="single" w:color="auto" w:sz="4" w:space="0"/>
              <w:left w:val="single" w:color="auto" w:sz="4" w:space="0"/>
              <w:bottom w:val="single" w:color="auto" w:sz="4" w:space="0"/>
              <w:right w:val="single" w:color="auto" w:sz="4" w:space="0"/>
            </w:tcBorders>
            <w:vAlign w:val="center"/>
          </w:tcPr>
          <w:p w14:paraId="3B1F7496">
            <w:pPr>
              <w:spacing w:after="0" w:line="380" w:lineRule="exact"/>
              <w:rPr>
                <w:rFonts w:hint="eastAsia" w:ascii="仿宋" w:hAnsi="仿宋" w:eastAsia="仿宋" w:cs="仿宋"/>
                <w:color w:val="auto"/>
                <w:sz w:val="21"/>
                <w:szCs w:val="21"/>
              </w:rPr>
            </w:pPr>
            <w:r>
              <w:rPr>
                <w:rFonts w:hint="eastAsia" w:ascii="仿宋" w:hAnsi="仿宋" w:eastAsia="仿宋" w:cs="仿宋"/>
                <w:color w:val="auto"/>
                <w:sz w:val="21"/>
                <w:szCs w:val="21"/>
                <w:lang w:val="zh-CN"/>
              </w:rPr>
              <w:t>响应文件正、副本数量符合投标文件要求。</w:t>
            </w:r>
          </w:p>
        </w:tc>
      </w:tr>
      <w:tr w14:paraId="34B6B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 w:type="dxa"/>
            <w:vMerge w:val="restart"/>
            <w:tcBorders>
              <w:top w:val="single" w:color="auto" w:sz="4" w:space="0"/>
              <w:left w:val="single" w:color="auto" w:sz="4" w:space="0"/>
              <w:bottom w:val="single" w:color="auto" w:sz="4" w:space="0"/>
              <w:right w:val="single" w:color="auto" w:sz="4" w:space="0"/>
            </w:tcBorders>
            <w:vAlign w:val="center"/>
          </w:tcPr>
          <w:p w14:paraId="3FCD6728">
            <w:pPr>
              <w:spacing w:after="0" w:line="38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3</w:t>
            </w:r>
          </w:p>
        </w:tc>
        <w:tc>
          <w:tcPr>
            <w:tcW w:w="1455" w:type="dxa"/>
            <w:vMerge w:val="restart"/>
            <w:tcBorders>
              <w:top w:val="single" w:color="auto" w:sz="4" w:space="0"/>
              <w:left w:val="single" w:color="auto" w:sz="4" w:space="0"/>
              <w:bottom w:val="single" w:color="auto" w:sz="4" w:space="0"/>
              <w:right w:val="single" w:color="auto" w:sz="4" w:space="0"/>
            </w:tcBorders>
            <w:vAlign w:val="center"/>
          </w:tcPr>
          <w:p w14:paraId="52394165">
            <w:pPr>
              <w:spacing w:after="0" w:line="380" w:lineRule="exact"/>
              <w:rPr>
                <w:rFonts w:hint="eastAsia" w:ascii="仿宋" w:hAnsi="仿宋" w:eastAsia="仿宋" w:cs="仿宋"/>
                <w:color w:val="auto"/>
                <w:sz w:val="21"/>
                <w:szCs w:val="21"/>
                <w:lang w:val="zh-CN"/>
              </w:rPr>
            </w:pPr>
            <w:r>
              <w:rPr>
                <w:rFonts w:hint="eastAsia" w:ascii="仿宋" w:hAnsi="仿宋" w:eastAsia="仿宋" w:cs="仿宋"/>
                <w:color w:val="auto"/>
                <w:sz w:val="21"/>
                <w:szCs w:val="21"/>
              </w:rPr>
              <w:t>比选通知书的响应程度审查</w:t>
            </w:r>
          </w:p>
        </w:tc>
        <w:tc>
          <w:tcPr>
            <w:tcW w:w="1905" w:type="dxa"/>
            <w:tcBorders>
              <w:top w:val="single" w:color="auto" w:sz="4" w:space="0"/>
              <w:left w:val="single" w:color="auto" w:sz="4" w:space="0"/>
              <w:bottom w:val="single" w:color="auto" w:sz="4" w:space="0"/>
              <w:right w:val="single" w:color="auto" w:sz="4" w:space="0"/>
            </w:tcBorders>
            <w:vAlign w:val="center"/>
          </w:tcPr>
          <w:p w14:paraId="7B5731DB">
            <w:pPr>
              <w:spacing w:after="0" w:line="380" w:lineRule="exact"/>
              <w:rPr>
                <w:rFonts w:hint="eastAsia" w:ascii="仿宋" w:hAnsi="仿宋" w:eastAsia="仿宋" w:cs="仿宋"/>
                <w:color w:val="auto"/>
                <w:sz w:val="21"/>
                <w:szCs w:val="21"/>
              </w:rPr>
            </w:pPr>
            <w:r>
              <w:rPr>
                <w:rFonts w:hint="eastAsia" w:ascii="仿宋" w:hAnsi="仿宋" w:eastAsia="仿宋" w:cs="仿宋"/>
                <w:color w:val="auto"/>
                <w:sz w:val="21"/>
                <w:szCs w:val="21"/>
              </w:rPr>
              <w:t>响应文件内容</w:t>
            </w:r>
          </w:p>
        </w:tc>
        <w:tc>
          <w:tcPr>
            <w:tcW w:w="6043" w:type="dxa"/>
            <w:tcBorders>
              <w:top w:val="single" w:color="auto" w:sz="4" w:space="0"/>
              <w:left w:val="single" w:color="auto" w:sz="4" w:space="0"/>
              <w:bottom w:val="single" w:color="auto" w:sz="4" w:space="0"/>
              <w:right w:val="single" w:color="auto" w:sz="4" w:space="0"/>
            </w:tcBorders>
            <w:vAlign w:val="center"/>
          </w:tcPr>
          <w:p w14:paraId="5481F56D">
            <w:pPr>
              <w:pStyle w:val="14"/>
              <w:widowControl w:val="0"/>
              <w:spacing w:after="0" w:line="380" w:lineRule="exact"/>
              <w:jc w:val="both"/>
              <w:rPr>
                <w:rFonts w:hint="eastAsia" w:ascii="仿宋" w:hAnsi="仿宋" w:eastAsia="仿宋" w:cs="仿宋"/>
                <w:color w:val="auto"/>
                <w:kern w:val="2"/>
                <w:sz w:val="21"/>
                <w:szCs w:val="21"/>
                <w:lang w:val="en-US"/>
              </w:rPr>
            </w:pPr>
            <w:r>
              <w:rPr>
                <w:rFonts w:hint="eastAsia" w:ascii="仿宋" w:hAnsi="仿宋" w:eastAsia="仿宋" w:cs="仿宋"/>
                <w:color w:val="auto"/>
                <w:kern w:val="2"/>
                <w:sz w:val="21"/>
                <w:szCs w:val="21"/>
                <w:lang w:val="en-US"/>
              </w:rPr>
              <w:t>对比选通知书第三篇、第四篇带</w:t>
            </w:r>
            <w:r>
              <w:rPr>
                <w:rFonts w:hint="eastAsia" w:ascii="仿宋" w:hAnsi="仿宋" w:eastAsia="仿宋" w:cs="仿宋"/>
                <w:color w:val="auto"/>
                <w:sz w:val="21"/>
                <w:szCs w:val="21"/>
              </w:rPr>
              <w:t>“</w:t>
            </w:r>
            <w:r>
              <w:rPr>
                <w:rFonts w:hint="eastAsia" w:ascii="仿宋" w:hAnsi="仿宋" w:eastAsia="仿宋" w:cs="仿宋"/>
                <w:color w:val="auto"/>
                <w:kern w:val="2"/>
              </w:rPr>
              <w:t>※</w:t>
            </w:r>
            <w:r>
              <w:rPr>
                <w:rFonts w:hint="eastAsia" w:ascii="仿宋" w:hAnsi="仿宋" w:eastAsia="仿宋" w:cs="仿宋"/>
                <w:color w:val="auto"/>
                <w:sz w:val="21"/>
                <w:szCs w:val="21"/>
              </w:rPr>
              <w:t>”标注部分</w:t>
            </w:r>
            <w:r>
              <w:rPr>
                <w:rFonts w:hint="eastAsia" w:ascii="仿宋" w:hAnsi="仿宋" w:eastAsia="仿宋" w:cs="仿宋"/>
                <w:color w:val="auto"/>
                <w:kern w:val="2"/>
                <w:sz w:val="21"/>
                <w:szCs w:val="21"/>
                <w:lang w:val="en-US"/>
              </w:rPr>
              <w:t>的内容作出响应。</w:t>
            </w:r>
          </w:p>
        </w:tc>
      </w:tr>
      <w:tr w14:paraId="726C4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 w:type="dxa"/>
            <w:vMerge w:val="continue"/>
            <w:tcBorders>
              <w:top w:val="single" w:color="auto" w:sz="4" w:space="0"/>
              <w:left w:val="single" w:color="auto" w:sz="4" w:space="0"/>
              <w:bottom w:val="single" w:color="auto" w:sz="4" w:space="0"/>
              <w:right w:val="single" w:color="auto" w:sz="4" w:space="0"/>
            </w:tcBorders>
            <w:vAlign w:val="center"/>
          </w:tcPr>
          <w:p w14:paraId="442A6886">
            <w:pPr>
              <w:keepNext/>
              <w:keepLines/>
              <w:spacing w:after="0" w:line="380" w:lineRule="exact"/>
              <w:outlineLvl w:val="2"/>
              <w:rPr>
                <w:rFonts w:hint="eastAsia" w:ascii="仿宋" w:hAnsi="仿宋" w:eastAsia="仿宋" w:cs="仿宋"/>
                <w:color w:val="auto"/>
                <w:sz w:val="21"/>
                <w:szCs w:val="21"/>
              </w:rPr>
            </w:pPr>
          </w:p>
        </w:tc>
        <w:tc>
          <w:tcPr>
            <w:tcW w:w="1455" w:type="dxa"/>
            <w:vMerge w:val="continue"/>
            <w:tcBorders>
              <w:top w:val="single" w:color="auto" w:sz="4" w:space="0"/>
              <w:left w:val="single" w:color="auto" w:sz="4" w:space="0"/>
              <w:bottom w:val="single" w:color="auto" w:sz="4" w:space="0"/>
              <w:right w:val="single" w:color="auto" w:sz="4" w:space="0"/>
            </w:tcBorders>
            <w:vAlign w:val="center"/>
          </w:tcPr>
          <w:p w14:paraId="588D99BA">
            <w:pPr>
              <w:keepNext/>
              <w:keepLines/>
              <w:spacing w:after="0" w:line="380" w:lineRule="exact"/>
              <w:outlineLvl w:val="2"/>
              <w:rPr>
                <w:rFonts w:hint="eastAsia" w:ascii="仿宋" w:hAnsi="仿宋" w:eastAsia="仿宋" w:cs="仿宋"/>
                <w:color w:val="auto"/>
                <w:sz w:val="21"/>
                <w:szCs w:val="21"/>
                <w:lang w:val="zh-CN"/>
              </w:rPr>
            </w:pPr>
          </w:p>
        </w:tc>
        <w:tc>
          <w:tcPr>
            <w:tcW w:w="1905" w:type="dxa"/>
            <w:tcBorders>
              <w:top w:val="single" w:color="auto" w:sz="4" w:space="0"/>
              <w:left w:val="single" w:color="auto" w:sz="4" w:space="0"/>
              <w:bottom w:val="single" w:color="auto" w:sz="4" w:space="0"/>
              <w:right w:val="single" w:color="auto" w:sz="4" w:space="0"/>
            </w:tcBorders>
            <w:vAlign w:val="center"/>
          </w:tcPr>
          <w:p w14:paraId="763D2E9A">
            <w:pPr>
              <w:spacing w:after="0" w:line="380" w:lineRule="exact"/>
              <w:rPr>
                <w:rFonts w:hint="eastAsia" w:ascii="仿宋" w:hAnsi="仿宋" w:eastAsia="仿宋" w:cs="仿宋"/>
                <w:color w:val="auto"/>
                <w:sz w:val="21"/>
                <w:szCs w:val="21"/>
              </w:rPr>
            </w:pPr>
            <w:r>
              <w:rPr>
                <w:rFonts w:hint="eastAsia" w:ascii="仿宋" w:hAnsi="仿宋" w:eastAsia="仿宋" w:cs="仿宋"/>
                <w:color w:val="auto"/>
                <w:sz w:val="21"/>
                <w:szCs w:val="21"/>
              </w:rPr>
              <w:t>比选有效期</w:t>
            </w:r>
          </w:p>
        </w:tc>
        <w:tc>
          <w:tcPr>
            <w:tcW w:w="6043" w:type="dxa"/>
            <w:tcBorders>
              <w:top w:val="single" w:color="auto" w:sz="4" w:space="0"/>
              <w:left w:val="single" w:color="auto" w:sz="4" w:space="0"/>
              <w:bottom w:val="single" w:color="auto" w:sz="4" w:space="0"/>
              <w:right w:val="single" w:color="auto" w:sz="4" w:space="0"/>
            </w:tcBorders>
            <w:vAlign w:val="center"/>
          </w:tcPr>
          <w:p w14:paraId="69FF70DF">
            <w:pPr>
              <w:spacing w:after="0" w:line="380" w:lineRule="exact"/>
              <w:rPr>
                <w:rFonts w:hint="eastAsia" w:ascii="仿宋" w:hAnsi="仿宋" w:eastAsia="仿宋" w:cs="仿宋"/>
                <w:color w:val="auto"/>
                <w:sz w:val="21"/>
                <w:szCs w:val="21"/>
              </w:rPr>
            </w:pPr>
            <w:r>
              <w:rPr>
                <w:rFonts w:hint="eastAsia" w:ascii="仿宋" w:hAnsi="仿宋" w:eastAsia="仿宋" w:cs="仿宋"/>
                <w:color w:val="auto"/>
                <w:sz w:val="21"/>
                <w:szCs w:val="21"/>
              </w:rPr>
              <w:t>比选有效期为响应文件递交截止时间起90天。</w:t>
            </w:r>
          </w:p>
        </w:tc>
      </w:tr>
    </w:tbl>
    <w:p w14:paraId="7F0EAC50">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1）比选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1E0DD327">
      <w:pPr>
        <w:snapToGrid w:val="0"/>
        <w:spacing w:after="0" w:line="360" w:lineRule="auto"/>
        <w:ind w:firstLine="480" w:firstLineChars="200"/>
        <w:rPr>
          <w:rFonts w:hint="eastAsia" w:ascii="仿宋" w:hAnsi="仿宋" w:eastAsia="仿宋" w:cs="仿宋"/>
          <w:color w:val="auto"/>
          <w:lang w:eastAsia="zh-CN"/>
        </w:rPr>
      </w:pPr>
      <w:r>
        <w:rPr>
          <w:rFonts w:hint="eastAsia" w:ascii="仿宋" w:hAnsi="仿宋" w:eastAsia="仿宋" w:cs="仿宋"/>
          <w:color w:val="auto"/>
        </w:rPr>
        <w:t>（2）比选小组要求供应商澄清、说明或者更正响应文件应当以书面形式作出。供应商的澄清、说明或者更正应当由法定代表人或其授权代表签字或者加盖公章。由授权代表签字的，应当附法定代表人授权书。</w:t>
      </w:r>
    </w:p>
    <w:p w14:paraId="67CE75A5">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（3）在比选过程中比选的任何一方不得向他人透露与比选有关的技术资料、价格或其他信息。</w:t>
      </w:r>
    </w:p>
    <w:p w14:paraId="383B8134">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（4）比选小组采用</w:t>
      </w:r>
      <w:r>
        <w:rPr>
          <w:rFonts w:hint="eastAsia" w:ascii="仿宋" w:hAnsi="仿宋" w:eastAsia="仿宋" w:cs="仿宋"/>
          <w:b/>
          <w:bCs/>
          <w:color w:val="auto"/>
        </w:rPr>
        <w:t>综合评分法</w:t>
      </w:r>
      <w:r>
        <w:rPr>
          <w:rFonts w:hint="eastAsia" w:ascii="仿宋" w:hAnsi="仿宋" w:eastAsia="仿宋" w:cs="仿宋"/>
          <w:color w:val="auto"/>
        </w:rPr>
        <w:t>对供应商的响应文件和报价进行综合评分。综合评分法，是指响应文件满足比选文件全部实质性要求且按照评审因素的量化指标评审得分最高的供应商为成交候选供应商的评审方法。供应商总得分为价格、技术、商务等评定因素分别按照相应权重值计算分项得分后相加，满分为100分。</w:t>
      </w:r>
    </w:p>
    <w:p w14:paraId="2F464561">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5）比选小组各成员独立对每个有效响应（通过资格性检查、符合性检查的供应商）的文件进行评价、打分，然后汇总每个供应商每项评分因素的得分，并根据综合评分情况按照评审得分由高到低顺序推荐3名以上成交候选供应商，并编写评审报告。若供应商的评审得分相同的，按照报价由低到高的顺序排列推荐。评审得分且报价相同的，按照技术指标优劣顺序排列推荐。以上都相同的，按商务条款的优劣顺序排列推荐。</w:t>
      </w:r>
    </w:p>
    <w:p w14:paraId="259ADCE7">
      <w:pPr>
        <w:pStyle w:val="4"/>
        <w:spacing w:before="0" w:after="0" w:line="360" w:lineRule="auto"/>
        <w:rPr>
          <w:rFonts w:hint="eastAsia" w:ascii="仿宋" w:hAnsi="仿宋" w:eastAsia="仿宋" w:cs="仿宋"/>
          <w:color w:val="auto"/>
          <w:sz w:val="24"/>
          <w:szCs w:val="24"/>
          <w:lang w:val="en-US"/>
        </w:rPr>
      </w:pPr>
      <w:bookmarkStart w:id="66" w:name="_Toc11594"/>
      <w:bookmarkStart w:id="67" w:name="_Toc1131"/>
      <w:r>
        <w:rPr>
          <w:rFonts w:hint="eastAsia" w:ascii="仿宋" w:hAnsi="仿宋" w:eastAsia="仿宋" w:cs="仿宋"/>
          <w:color w:val="auto"/>
          <w:sz w:val="24"/>
          <w:szCs w:val="24"/>
          <w:lang w:val="en-US"/>
        </w:rPr>
        <w:t>五、评审标准</w:t>
      </w:r>
      <w:bookmarkEnd w:id="66"/>
      <w:bookmarkEnd w:id="67"/>
    </w:p>
    <w:tbl>
      <w:tblPr>
        <w:tblStyle w:val="29"/>
        <w:tblW w:w="96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2"/>
        <w:gridCol w:w="1134"/>
        <w:gridCol w:w="993"/>
        <w:gridCol w:w="4769"/>
        <w:gridCol w:w="2170"/>
      </w:tblGrid>
      <w:tr w14:paraId="1FB29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jc w:val="center"/>
        </w:trPr>
        <w:tc>
          <w:tcPr>
            <w:tcW w:w="562" w:type="dxa"/>
            <w:vAlign w:val="center"/>
          </w:tcPr>
          <w:p w14:paraId="3FA1B781">
            <w:pPr>
              <w:spacing w:after="0"/>
              <w:jc w:val="center"/>
              <w:rPr>
                <w:rFonts w:hint="eastAsia" w:ascii="仿宋" w:hAnsi="仿宋" w:eastAsia="仿宋" w:cs="仿宋"/>
                <w:b/>
                <w:bCs/>
                <w:color w:val="auto"/>
                <w:sz w:val="22"/>
                <w:szCs w:val="22"/>
              </w:rPr>
            </w:pPr>
            <w:r>
              <w:rPr>
                <w:rFonts w:hint="eastAsia" w:ascii="仿宋" w:hAnsi="仿宋" w:eastAsia="仿宋" w:cs="仿宋"/>
                <w:b/>
                <w:bCs/>
                <w:color w:val="auto"/>
                <w:sz w:val="22"/>
                <w:szCs w:val="22"/>
              </w:rPr>
              <w:t>序号</w:t>
            </w:r>
          </w:p>
        </w:tc>
        <w:tc>
          <w:tcPr>
            <w:tcW w:w="1134" w:type="dxa"/>
            <w:vAlign w:val="center"/>
          </w:tcPr>
          <w:p w14:paraId="35DC5A03">
            <w:pPr>
              <w:spacing w:after="0"/>
              <w:jc w:val="center"/>
              <w:rPr>
                <w:rFonts w:hint="eastAsia" w:ascii="仿宋" w:hAnsi="仿宋" w:eastAsia="仿宋" w:cs="仿宋"/>
                <w:b/>
                <w:bCs/>
                <w:color w:val="auto"/>
                <w:sz w:val="22"/>
                <w:szCs w:val="22"/>
              </w:rPr>
            </w:pPr>
            <w:r>
              <w:rPr>
                <w:rFonts w:hint="eastAsia" w:ascii="仿宋" w:hAnsi="仿宋" w:eastAsia="仿宋" w:cs="仿宋"/>
                <w:b/>
                <w:bCs/>
                <w:color w:val="auto"/>
                <w:sz w:val="22"/>
                <w:szCs w:val="22"/>
              </w:rPr>
              <w:t>评分因素及权值</w:t>
            </w:r>
          </w:p>
        </w:tc>
        <w:tc>
          <w:tcPr>
            <w:tcW w:w="993" w:type="dxa"/>
            <w:vAlign w:val="center"/>
          </w:tcPr>
          <w:p w14:paraId="434F0BDF">
            <w:pPr>
              <w:spacing w:after="0"/>
              <w:jc w:val="center"/>
              <w:rPr>
                <w:rFonts w:hint="eastAsia" w:ascii="仿宋" w:hAnsi="仿宋" w:eastAsia="仿宋" w:cs="仿宋"/>
                <w:b/>
                <w:bCs/>
                <w:color w:val="auto"/>
                <w:sz w:val="22"/>
                <w:szCs w:val="22"/>
              </w:rPr>
            </w:pPr>
            <w:r>
              <w:rPr>
                <w:rFonts w:hint="eastAsia" w:ascii="仿宋" w:hAnsi="仿宋" w:eastAsia="仿宋" w:cs="仿宋"/>
                <w:b/>
                <w:bCs/>
                <w:color w:val="auto"/>
                <w:sz w:val="22"/>
                <w:szCs w:val="22"/>
              </w:rPr>
              <w:t>分值</w:t>
            </w:r>
          </w:p>
        </w:tc>
        <w:tc>
          <w:tcPr>
            <w:tcW w:w="4769" w:type="dxa"/>
            <w:vAlign w:val="center"/>
          </w:tcPr>
          <w:p w14:paraId="610C03C0">
            <w:pPr>
              <w:spacing w:after="0"/>
              <w:jc w:val="center"/>
              <w:rPr>
                <w:rFonts w:hint="eastAsia" w:ascii="仿宋" w:hAnsi="仿宋" w:eastAsia="仿宋" w:cs="仿宋"/>
                <w:b/>
                <w:bCs/>
                <w:color w:val="auto"/>
                <w:sz w:val="22"/>
                <w:szCs w:val="22"/>
              </w:rPr>
            </w:pPr>
            <w:r>
              <w:rPr>
                <w:rFonts w:hint="eastAsia" w:ascii="仿宋" w:hAnsi="仿宋" w:eastAsia="仿宋" w:cs="仿宋"/>
                <w:b/>
                <w:bCs/>
                <w:color w:val="auto"/>
                <w:sz w:val="22"/>
                <w:szCs w:val="22"/>
              </w:rPr>
              <w:t>评分标准</w:t>
            </w:r>
          </w:p>
        </w:tc>
        <w:tc>
          <w:tcPr>
            <w:tcW w:w="2170" w:type="dxa"/>
            <w:vAlign w:val="center"/>
          </w:tcPr>
          <w:p w14:paraId="6C20A968">
            <w:pPr>
              <w:spacing w:after="0"/>
              <w:jc w:val="center"/>
              <w:rPr>
                <w:rFonts w:hint="eastAsia" w:ascii="仿宋" w:hAnsi="仿宋" w:eastAsia="仿宋" w:cs="仿宋"/>
                <w:b/>
                <w:bCs/>
                <w:color w:val="auto"/>
                <w:sz w:val="22"/>
                <w:szCs w:val="22"/>
              </w:rPr>
            </w:pPr>
            <w:r>
              <w:rPr>
                <w:rFonts w:hint="eastAsia" w:ascii="仿宋" w:hAnsi="仿宋" w:eastAsia="仿宋" w:cs="仿宋"/>
                <w:b/>
                <w:bCs/>
                <w:color w:val="auto"/>
                <w:sz w:val="22"/>
                <w:szCs w:val="22"/>
              </w:rPr>
              <w:t>备注</w:t>
            </w:r>
          </w:p>
        </w:tc>
      </w:tr>
      <w:tr w14:paraId="72F48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1" w:hRule="atLeast"/>
          <w:jc w:val="center"/>
        </w:trPr>
        <w:tc>
          <w:tcPr>
            <w:tcW w:w="562" w:type="dxa"/>
            <w:vAlign w:val="center"/>
          </w:tcPr>
          <w:p w14:paraId="70D7D6C2">
            <w:pPr>
              <w:spacing w:after="0"/>
              <w:rPr>
                <w:rFonts w:hint="eastAsia" w:ascii="仿宋" w:hAnsi="仿宋" w:eastAsia="仿宋" w:cs="仿宋"/>
                <w:color w:val="auto"/>
                <w:sz w:val="22"/>
                <w:szCs w:val="22"/>
              </w:rPr>
            </w:pPr>
            <w:r>
              <w:rPr>
                <w:rFonts w:hint="eastAsia" w:ascii="仿宋" w:hAnsi="仿宋" w:eastAsia="仿宋" w:cs="仿宋"/>
                <w:color w:val="auto"/>
                <w:sz w:val="22"/>
                <w:szCs w:val="22"/>
              </w:rPr>
              <w:t>1</w:t>
            </w:r>
          </w:p>
        </w:tc>
        <w:tc>
          <w:tcPr>
            <w:tcW w:w="1134" w:type="dxa"/>
            <w:vAlign w:val="center"/>
          </w:tcPr>
          <w:p w14:paraId="140E4625">
            <w:pPr>
              <w:spacing w:after="0"/>
              <w:rPr>
                <w:rFonts w:hint="eastAsia" w:ascii="仿宋" w:hAnsi="仿宋" w:eastAsia="仿宋" w:cs="仿宋"/>
                <w:color w:val="auto"/>
                <w:sz w:val="22"/>
                <w:szCs w:val="22"/>
              </w:rPr>
            </w:pPr>
            <w:r>
              <w:rPr>
                <w:rFonts w:hint="eastAsia" w:ascii="仿宋" w:hAnsi="仿宋" w:eastAsia="仿宋" w:cs="仿宋"/>
                <w:color w:val="auto"/>
                <w:sz w:val="22"/>
                <w:szCs w:val="22"/>
              </w:rPr>
              <w:t>比选报价</w:t>
            </w:r>
          </w:p>
          <w:p w14:paraId="6D514314">
            <w:pPr>
              <w:spacing w:after="0"/>
              <w:rPr>
                <w:rFonts w:hint="eastAsia" w:ascii="仿宋" w:hAnsi="仿宋" w:eastAsia="仿宋" w:cs="仿宋"/>
                <w:color w:val="auto"/>
                <w:sz w:val="22"/>
                <w:szCs w:val="22"/>
              </w:rPr>
            </w:pPr>
            <w:r>
              <w:rPr>
                <w:rFonts w:hint="eastAsia" w:ascii="仿宋" w:hAnsi="仿宋" w:eastAsia="仿宋" w:cs="仿宋"/>
                <w:color w:val="auto"/>
                <w:sz w:val="22"/>
                <w:szCs w:val="22"/>
              </w:rPr>
              <w:t>（</w:t>
            </w:r>
            <w:r>
              <w:rPr>
                <w:rFonts w:hint="eastAsia" w:ascii="仿宋" w:hAnsi="仿宋" w:eastAsia="仿宋" w:cs="仿宋"/>
                <w:color w:val="auto"/>
                <w:sz w:val="22"/>
                <w:szCs w:val="22"/>
                <w:lang w:val="en-US" w:eastAsia="zh-CN"/>
              </w:rPr>
              <w:t>3</w:t>
            </w:r>
            <w:r>
              <w:rPr>
                <w:rFonts w:hint="eastAsia" w:ascii="仿宋" w:hAnsi="仿宋" w:eastAsia="仿宋" w:cs="仿宋"/>
                <w:color w:val="auto"/>
                <w:sz w:val="22"/>
                <w:szCs w:val="22"/>
              </w:rPr>
              <w:t>0%）</w:t>
            </w:r>
          </w:p>
        </w:tc>
        <w:tc>
          <w:tcPr>
            <w:tcW w:w="993" w:type="dxa"/>
            <w:vAlign w:val="center"/>
          </w:tcPr>
          <w:p w14:paraId="5B266599">
            <w:pPr>
              <w:spacing w:after="0"/>
              <w:jc w:val="center"/>
              <w:rPr>
                <w:rFonts w:hint="eastAsia" w:ascii="仿宋" w:hAnsi="仿宋" w:eastAsia="仿宋" w:cs="仿宋"/>
                <w:color w:val="auto"/>
                <w:sz w:val="22"/>
                <w:szCs w:val="22"/>
              </w:rPr>
            </w:pPr>
            <w:r>
              <w:rPr>
                <w:rFonts w:hint="eastAsia" w:ascii="仿宋" w:hAnsi="仿宋" w:eastAsia="仿宋" w:cs="仿宋"/>
                <w:color w:val="auto"/>
                <w:sz w:val="22"/>
                <w:szCs w:val="22"/>
                <w:lang w:val="en-US" w:eastAsia="zh-CN"/>
              </w:rPr>
              <w:t>3</w:t>
            </w:r>
            <w:r>
              <w:rPr>
                <w:rFonts w:hint="eastAsia" w:ascii="仿宋" w:hAnsi="仿宋" w:eastAsia="仿宋" w:cs="仿宋"/>
                <w:color w:val="auto"/>
                <w:sz w:val="22"/>
                <w:szCs w:val="22"/>
              </w:rPr>
              <w:t>0分</w:t>
            </w:r>
          </w:p>
        </w:tc>
        <w:tc>
          <w:tcPr>
            <w:tcW w:w="6939" w:type="dxa"/>
            <w:gridSpan w:val="2"/>
            <w:vAlign w:val="center"/>
          </w:tcPr>
          <w:p w14:paraId="614D0046">
            <w:pPr>
              <w:spacing w:after="0"/>
              <w:rPr>
                <w:rFonts w:hint="eastAsia" w:ascii="仿宋" w:hAnsi="仿宋" w:eastAsia="仿宋" w:cs="仿宋"/>
                <w:color w:val="auto"/>
                <w:sz w:val="22"/>
                <w:szCs w:val="22"/>
              </w:rPr>
            </w:pPr>
            <w:r>
              <w:rPr>
                <w:rFonts w:hint="eastAsia" w:ascii="仿宋" w:hAnsi="仿宋" w:eastAsia="仿宋" w:cs="仿宋"/>
                <w:color w:val="auto"/>
                <w:sz w:val="22"/>
                <w:szCs w:val="22"/>
              </w:rPr>
              <w:t>有效的比选报价中的最低价为比选基准价，其价格分为满分。其他比选人的价格分统一按照下列公式计算：</w:t>
            </w:r>
          </w:p>
          <w:p w14:paraId="0C3BCD9A">
            <w:pPr>
              <w:spacing w:after="0"/>
              <w:rPr>
                <w:rFonts w:hint="eastAsia" w:ascii="仿宋" w:hAnsi="仿宋" w:eastAsia="仿宋" w:cs="仿宋"/>
                <w:color w:val="auto"/>
                <w:sz w:val="22"/>
                <w:szCs w:val="22"/>
              </w:rPr>
            </w:pPr>
            <w:r>
              <w:rPr>
                <w:rFonts w:hint="eastAsia" w:ascii="仿宋" w:hAnsi="仿宋" w:eastAsia="仿宋" w:cs="仿宋"/>
                <w:color w:val="auto"/>
                <w:sz w:val="22"/>
                <w:szCs w:val="22"/>
              </w:rPr>
              <w:t>比选报价得分＝（比选基准价/比选报价）×价格权重×100。</w:t>
            </w:r>
          </w:p>
        </w:tc>
      </w:tr>
      <w:tr w14:paraId="43B76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562" w:type="dxa"/>
            <w:vMerge w:val="restart"/>
            <w:vAlign w:val="center"/>
          </w:tcPr>
          <w:p w14:paraId="3C7AC3A2">
            <w:pPr>
              <w:spacing w:after="0"/>
              <w:rPr>
                <w:rFonts w:hint="eastAsia" w:ascii="仿宋" w:hAnsi="仿宋" w:eastAsia="仿宋" w:cs="仿宋"/>
                <w:color w:val="auto"/>
                <w:sz w:val="22"/>
                <w:szCs w:val="22"/>
              </w:rPr>
            </w:pPr>
            <w:r>
              <w:rPr>
                <w:rFonts w:hint="eastAsia" w:ascii="仿宋" w:hAnsi="仿宋" w:eastAsia="仿宋" w:cs="仿宋"/>
                <w:color w:val="auto"/>
                <w:sz w:val="22"/>
                <w:szCs w:val="22"/>
              </w:rPr>
              <w:t>2</w:t>
            </w:r>
          </w:p>
        </w:tc>
        <w:tc>
          <w:tcPr>
            <w:tcW w:w="1134" w:type="dxa"/>
            <w:vMerge w:val="restart"/>
            <w:vAlign w:val="center"/>
          </w:tcPr>
          <w:p w14:paraId="5FC05806">
            <w:pPr>
              <w:spacing w:after="0"/>
              <w:rPr>
                <w:rFonts w:hint="eastAsia" w:ascii="仿宋" w:hAnsi="仿宋" w:eastAsia="仿宋" w:cs="仿宋"/>
                <w:color w:val="auto"/>
                <w:sz w:val="22"/>
                <w:szCs w:val="22"/>
              </w:rPr>
            </w:pPr>
            <w:r>
              <w:rPr>
                <w:rFonts w:hint="eastAsia" w:ascii="仿宋" w:hAnsi="仿宋" w:eastAsia="仿宋" w:cs="仿宋"/>
                <w:color w:val="auto"/>
                <w:sz w:val="22"/>
                <w:szCs w:val="22"/>
                <w:lang w:val="en-US" w:eastAsia="zh-CN"/>
              </w:rPr>
              <w:t>技术</w:t>
            </w:r>
            <w:r>
              <w:rPr>
                <w:rFonts w:hint="eastAsia" w:ascii="仿宋" w:hAnsi="仿宋" w:eastAsia="仿宋" w:cs="仿宋"/>
                <w:color w:val="auto"/>
                <w:sz w:val="22"/>
                <w:szCs w:val="22"/>
              </w:rPr>
              <w:t>部分</w:t>
            </w:r>
          </w:p>
          <w:p w14:paraId="3A54E9E6">
            <w:pPr>
              <w:spacing w:after="0"/>
              <w:rPr>
                <w:rFonts w:hint="eastAsia" w:ascii="仿宋" w:hAnsi="仿宋" w:eastAsia="仿宋" w:cs="仿宋"/>
                <w:color w:val="auto"/>
                <w:sz w:val="22"/>
                <w:szCs w:val="22"/>
              </w:rPr>
            </w:pPr>
            <w:r>
              <w:rPr>
                <w:rFonts w:hint="eastAsia" w:ascii="仿宋" w:hAnsi="仿宋" w:eastAsia="仿宋" w:cs="仿宋"/>
                <w:color w:val="auto"/>
                <w:sz w:val="22"/>
                <w:szCs w:val="22"/>
              </w:rPr>
              <w:t>（</w:t>
            </w:r>
            <w:r>
              <w:rPr>
                <w:rFonts w:hint="eastAsia" w:ascii="仿宋" w:hAnsi="仿宋" w:eastAsia="仿宋" w:cs="仿宋"/>
                <w:color w:val="auto"/>
                <w:sz w:val="22"/>
                <w:szCs w:val="22"/>
                <w:lang w:val="en-US" w:eastAsia="zh-CN"/>
              </w:rPr>
              <w:t>65</w:t>
            </w:r>
            <w:r>
              <w:rPr>
                <w:rFonts w:hint="eastAsia" w:ascii="仿宋" w:hAnsi="仿宋" w:eastAsia="仿宋" w:cs="仿宋"/>
                <w:color w:val="auto"/>
                <w:sz w:val="22"/>
                <w:szCs w:val="22"/>
              </w:rPr>
              <w:t>%）</w:t>
            </w:r>
          </w:p>
        </w:tc>
        <w:tc>
          <w:tcPr>
            <w:tcW w:w="993" w:type="dxa"/>
            <w:vAlign w:val="center"/>
          </w:tcPr>
          <w:p w14:paraId="04AF2408">
            <w:pPr>
              <w:jc w:val="center"/>
              <w:textAlignment w:val="center"/>
              <w:rPr>
                <w:rFonts w:hint="eastAsia" w:ascii="仿宋" w:hAnsi="仿宋" w:eastAsia="仿宋" w:cs="仿宋"/>
                <w:color w:val="auto"/>
                <w:sz w:val="22"/>
                <w:szCs w:val="22"/>
              </w:rPr>
            </w:pPr>
            <w:r>
              <w:rPr>
                <w:rFonts w:hint="eastAsia" w:ascii="仿宋" w:hAnsi="仿宋" w:eastAsia="仿宋" w:cs="宋体"/>
                <w:color w:val="auto"/>
                <w:sz w:val="22"/>
                <w:szCs w:val="22"/>
                <w:lang w:val="en-US" w:eastAsia="zh-CN"/>
              </w:rPr>
              <w:t>施工方案</w:t>
            </w:r>
            <w:r>
              <w:rPr>
                <w:rFonts w:hint="eastAsia" w:ascii="仿宋" w:hAnsi="仿宋" w:eastAsia="仿宋" w:cs="仿宋"/>
                <w:color w:val="auto"/>
                <w:sz w:val="22"/>
                <w:szCs w:val="22"/>
              </w:rPr>
              <w:t>（</w:t>
            </w:r>
            <w:r>
              <w:rPr>
                <w:rFonts w:hint="eastAsia" w:ascii="仿宋" w:hAnsi="仿宋" w:eastAsia="仿宋" w:cs="仿宋"/>
                <w:color w:val="auto"/>
                <w:sz w:val="22"/>
                <w:szCs w:val="22"/>
                <w:lang w:val="en-US" w:eastAsia="zh-CN"/>
              </w:rPr>
              <w:t>20</w:t>
            </w:r>
            <w:r>
              <w:rPr>
                <w:rFonts w:hint="eastAsia" w:ascii="仿宋" w:hAnsi="仿宋" w:eastAsia="仿宋" w:cs="仿宋"/>
                <w:color w:val="auto"/>
                <w:sz w:val="22"/>
                <w:szCs w:val="22"/>
              </w:rPr>
              <w:t>分）</w:t>
            </w:r>
          </w:p>
        </w:tc>
        <w:tc>
          <w:tcPr>
            <w:tcW w:w="4769" w:type="dxa"/>
            <w:vAlign w:val="center"/>
          </w:tcPr>
          <w:p w14:paraId="307AF50A">
            <w:pPr>
              <w:ind w:firstLine="330" w:firstLineChars="150"/>
              <w:rPr>
                <w:rFonts w:hint="eastAsia" w:ascii="仿宋" w:hAnsi="仿宋" w:eastAsia="仿宋" w:cs="宋体"/>
                <w:color w:val="auto"/>
                <w:sz w:val="22"/>
                <w:szCs w:val="22"/>
                <w:lang w:val="en-US" w:eastAsia="zh-CN"/>
              </w:rPr>
            </w:pPr>
            <w:r>
              <w:rPr>
                <w:rFonts w:hint="eastAsia" w:ascii="仿宋" w:hAnsi="仿宋" w:eastAsia="仿宋" w:cs="宋体"/>
                <w:color w:val="auto"/>
                <w:sz w:val="22"/>
                <w:szCs w:val="22"/>
                <w:lang w:val="en-US" w:eastAsia="zh-CN"/>
              </w:rPr>
              <w:t>根据项目具体情况合理制定施工方案（方案包括：电梯生产、运输、保管计划措施；施工安全管理措施；新梯安装施工方案；电梯安装应急预案）</w:t>
            </w:r>
          </w:p>
          <w:p w14:paraId="5A03FCF8">
            <w:pPr>
              <w:ind w:firstLine="330" w:firstLineChars="150"/>
              <w:rPr>
                <w:rFonts w:hint="eastAsia" w:ascii="仿宋" w:hAnsi="仿宋" w:eastAsia="仿宋" w:cs="宋体"/>
                <w:color w:val="auto"/>
                <w:sz w:val="22"/>
                <w:szCs w:val="22"/>
                <w:lang w:val="en-US" w:eastAsia="zh-CN"/>
              </w:rPr>
            </w:pPr>
            <w:r>
              <w:rPr>
                <w:rFonts w:hint="eastAsia" w:ascii="仿宋" w:hAnsi="仿宋" w:eastAsia="仿宋" w:cs="宋体"/>
                <w:color w:val="auto"/>
                <w:sz w:val="22"/>
                <w:szCs w:val="22"/>
                <w:lang w:val="en-US" w:eastAsia="zh-CN"/>
              </w:rPr>
              <w:t>方案内容不存在瑕疵，得20分；</w:t>
            </w:r>
          </w:p>
          <w:p w14:paraId="481B9E3C">
            <w:pPr>
              <w:ind w:firstLine="330" w:firstLineChars="150"/>
              <w:rPr>
                <w:rFonts w:hint="eastAsia" w:ascii="仿宋" w:hAnsi="仿宋" w:eastAsia="仿宋" w:cs="宋体"/>
                <w:color w:val="auto"/>
                <w:sz w:val="22"/>
                <w:szCs w:val="22"/>
                <w:lang w:val="en-US" w:eastAsia="zh-CN"/>
              </w:rPr>
            </w:pPr>
            <w:r>
              <w:rPr>
                <w:rFonts w:hint="eastAsia" w:ascii="仿宋" w:hAnsi="仿宋" w:eastAsia="仿宋" w:cs="宋体"/>
                <w:color w:val="auto"/>
                <w:sz w:val="22"/>
                <w:szCs w:val="22"/>
                <w:lang w:val="en-US" w:eastAsia="zh-CN"/>
              </w:rPr>
              <w:t>方案内容存在1处瑕疵得16分；</w:t>
            </w:r>
          </w:p>
          <w:p w14:paraId="15F797DF">
            <w:pPr>
              <w:ind w:firstLine="330" w:firstLineChars="150"/>
              <w:rPr>
                <w:rFonts w:hint="eastAsia" w:ascii="仿宋" w:hAnsi="仿宋" w:eastAsia="仿宋" w:cs="宋体"/>
                <w:color w:val="auto"/>
                <w:sz w:val="22"/>
                <w:szCs w:val="22"/>
                <w:lang w:val="en-US" w:eastAsia="zh-CN"/>
              </w:rPr>
            </w:pPr>
            <w:r>
              <w:rPr>
                <w:rFonts w:hint="eastAsia" w:ascii="仿宋" w:hAnsi="仿宋" w:eastAsia="仿宋" w:cs="宋体"/>
                <w:color w:val="auto"/>
                <w:sz w:val="22"/>
                <w:szCs w:val="22"/>
                <w:lang w:val="en-US" w:eastAsia="zh-CN"/>
              </w:rPr>
              <w:t>方案内容存在2处瑕疵得11分；</w:t>
            </w:r>
          </w:p>
          <w:p w14:paraId="5D14DE50">
            <w:pPr>
              <w:ind w:firstLine="330" w:firstLineChars="150"/>
              <w:rPr>
                <w:rFonts w:hint="eastAsia" w:ascii="仿宋" w:hAnsi="仿宋" w:eastAsia="仿宋" w:cs="宋体"/>
                <w:color w:val="auto"/>
                <w:sz w:val="22"/>
                <w:szCs w:val="22"/>
                <w:lang w:val="en-US" w:eastAsia="zh-CN"/>
              </w:rPr>
            </w:pPr>
            <w:r>
              <w:rPr>
                <w:rFonts w:hint="eastAsia" w:ascii="仿宋" w:hAnsi="仿宋" w:eastAsia="仿宋" w:cs="宋体"/>
                <w:color w:val="auto"/>
                <w:sz w:val="22"/>
                <w:szCs w:val="22"/>
                <w:lang w:val="en-US" w:eastAsia="zh-CN"/>
              </w:rPr>
              <w:t>方案内容存在3处瑕疵得6分；</w:t>
            </w:r>
          </w:p>
          <w:p w14:paraId="691C318A">
            <w:pPr>
              <w:ind w:firstLine="330" w:firstLineChars="150"/>
              <w:rPr>
                <w:rFonts w:hint="eastAsia"/>
                <w:lang w:val="en-US" w:eastAsia="zh-CN"/>
              </w:rPr>
            </w:pPr>
            <w:r>
              <w:rPr>
                <w:rFonts w:hint="eastAsia" w:ascii="仿宋" w:hAnsi="仿宋" w:eastAsia="仿宋" w:cs="宋体"/>
                <w:color w:val="auto"/>
                <w:sz w:val="22"/>
                <w:szCs w:val="22"/>
                <w:lang w:val="en-US" w:eastAsia="zh-CN"/>
              </w:rPr>
              <w:t>方案内容存在4处瑕疵得3分；</w:t>
            </w:r>
          </w:p>
          <w:p w14:paraId="45D31DE5">
            <w:pPr>
              <w:ind w:firstLine="330" w:firstLineChars="150"/>
              <w:rPr>
                <w:rFonts w:hint="eastAsia" w:ascii="仿宋" w:hAnsi="仿宋" w:eastAsia="仿宋" w:cs="仿宋"/>
                <w:color w:val="auto"/>
                <w:sz w:val="22"/>
                <w:szCs w:val="22"/>
              </w:rPr>
            </w:pPr>
            <w:r>
              <w:rPr>
                <w:rFonts w:hint="eastAsia" w:ascii="仿宋" w:hAnsi="仿宋" w:eastAsia="仿宋" w:cs="宋体"/>
                <w:color w:val="auto"/>
                <w:sz w:val="22"/>
                <w:szCs w:val="22"/>
                <w:lang w:val="en-US" w:eastAsia="zh-CN"/>
              </w:rPr>
              <w:t>方案内容存在5处及以上瑕疵或未提供方案得0分。</w:t>
            </w:r>
          </w:p>
        </w:tc>
        <w:tc>
          <w:tcPr>
            <w:tcW w:w="2170" w:type="dxa"/>
            <w:vMerge w:val="restart"/>
            <w:vAlign w:val="center"/>
          </w:tcPr>
          <w:p w14:paraId="0A466AC4">
            <w:pPr>
              <w:spacing w:after="0"/>
              <w:rPr>
                <w:rFonts w:hint="eastAsia" w:ascii="仿宋" w:hAnsi="仿宋" w:eastAsia="仿宋" w:cs="仿宋"/>
                <w:color w:val="auto"/>
                <w:sz w:val="22"/>
                <w:szCs w:val="22"/>
              </w:rPr>
            </w:pPr>
            <w:r>
              <w:rPr>
                <w:rFonts w:hint="eastAsia" w:ascii="仿宋" w:hAnsi="仿宋" w:eastAsia="仿宋" w:cs="仿宋"/>
                <w:color w:val="auto"/>
                <w:sz w:val="22"/>
                <w:szCs w:val="22"/>
              </w:rPr>
              <w:t>1.供应商提供相关方案，格式自定。</w:t>
            </w:r>
          </w:p>
          <w:p w14:paraId="08620F9A">
            <w:pPr>
              <w:spacing w:after="0"/>
              <w:rPr>
                <w:rFonts w:hint="eastAsia" w:ascii="仿宋" w:hAnsi="仿宋" w:eastAsia="仿宋" w:cs="仿宋"/>
                <w:color w:val="auto"/>
                <w:sz w:val="22"/>
                <w:szCs w:val="22"/>
              </w:rPr>
            </w:pPr>
            <w:r>
              <w:rPr>
                <w:rFonts w:hint="eastAsia" w:ascii="仿宋" w:hAnsi="仿宋" w:eastAsia="仿宋" w:cs="仿宋"/>
                <w:color w:val="auto"/>
                <w:sz w:val="22"/>
                <w:szCs w:val="22"/>
              </w:rPr>
              <w:t>注：本项内容中所称的“瑕疵”：</w:t>
            </w:r>
          </w:p>
          <w:p w14:paraId="6D8ACBF1">
            <w:pPr>
              <w:spacing w:after="0"/>
              <w:rPr>
                <w:rFonts w:hint="eastAsia" w:ascii="仿宋" w:hAnsi="仿宋" w:eastAsia="仿宋" w:cs="仿宋"/>
                <w:color w:val="auto"/>
                <w:sz w:val="22"/>
                <w:szCs w:val="22"/>
              </w:rPr>
            </w:pPr>
            <w:r>
              <w:rPr>
                <w:rFonts w:hint="eastAsia" w:ascii="仿宋" w:hAnsi="仿宋" w:eastAsia="仿宋" w:cs="仿宋"/>
                <w:color w:val="auto"/>
                <w:sz w:val="22"/>
                <w:szCs w:val="22"/>
              </w:rPr>
              <w:t>①内容表述不完整或缺少关键分析点；</w:t>
            </w:r>
          </w:p>
          <w:p w14:paraId="1674234B">
            <w:pPr>
              <w:spacing w:after="0"/>
              <w:rPr>
                <w:rFonts w:hint="eastAsia" w:ascii="仿宋" w:hAnsi="仿宋" w:eastAsia="仿宋" w:cs="仿宋"/>
                <w:color w:val="auto"/>
                <w:sz w:val="22"/>
                <w:szCs w:val="22"/>
              </w:rPr>
            </w:pPr>
            <w:r>
              <w:rPr>
                <w:rFonts w:hint="eastAsia" w:ascii="仿宋" w:hAnsi="仿宋" w:eastAsia="仿宋" w:cs="仿宋"/>
                <w:color w:val="auto"/>
                <w:sz w:val="22"/>
                <w:szCs w:val="22"/>
              </w:rPr>
              <w:t>②计划及措施不科学；</w:t>
            </w:r>
          </w:p>
          <w:p w14:paraId="00131DE2">
            <w:pPr>
              <w:spacing w:after="0"/>
              <w:rPr>
                <w:rFonts w:hint="eastAsia" w:ascii="仿宋" w:hAnsi="仿宋" w:eastAsia="仿宋" w:cs="仿宋"/>
                <w:color w:val="auto"/>
                <w:sz w:val="22"/>
                <w:szCs w:val="22"/>
              </w:rPr>
            </w:pPr>
            <w:r>
              <w:rPr>
                <w:rFonts w:hint="eastAsia" w:ascii="仿宋" w:hAnsi="仿宋" w:eastAsia="仿宋" w:cs="仿宋"/>
                <w:color w:val="auto"/>
                <w:sz w:val="22"/>
                <w:szCs w:val="22"/>
              </w:rPr>
              <w:t>③内容表述前后矛盾、无连贯性、内容存在逻辑漏洞；</w:t>
            </w:r>
          </w:p>
          <w:p w14:paraId="7EC7C623">
            <w:pPr>
              <w:spacing w:after="0"/>
              <w:rPr>
                <w:rFonts w:hint="eastAsia" w:ascii="仿宋" w:hAnsi="仿宋" w:eastAsia="仿宋" w:cs="仿宋"/>
                <w:color w:val="auto"/>
                <w:sz w:val="22"/>
                <w:szCs w:val="22"/>
              </w:rPr>
            </w:pPr>
            <w:r>
              <w:rPr>
                <w:rFonts w:hint="eastAsia" w:ascii="仿宋" w:hAnsi="仿宋" w:eastAsia="仿宋" w:cs="仿宋"/>
                <w:color w:val="auto"/>
                <w:sz w:val="22"/>
                <w:szCs w:val="22"/>
              </w:rPr>
              <w:t>④常识性错误；</w:t>
            </w:r>
          </w:p>
          <w:p w14:paraId="2F86B7C9">
            <w:pPr>
              <w:spacing w:after="0"/>
              <w:rPr>
                <w:rFonts w:hint="eastAsia" w:ascii="仿宋" w:hAnsi="仿宋" w:eastAsia="仿宋" w:cs="仿宋"/>
                <w:color w:val="auto"/>
                <w:sz w:val="22"/>
                <w:szCs w:val="22"/>
              </w:rPr>
            </w:pPr>
            <w:r>
              <w:rPr>
                <w:rFonts w:hint="eastAsia" w:ascii="仿宋" w:hAnsi="仿宋" w:eastAsia="仿宋" w:cs="仿宋"/>
                <w:color w:val="auto"/>
                <w:sz w:val="22"/>
                <w:szCs w:val="22"/>
              </w:rPr>
              <w:t>⑤技术措施保障安排并不适用本项目特性或非专门针对本项目制定；</w:t>
            </w:r>
          </w:p>
          <w:p w14:paraId="03C31652">
            <w:pPr>
              <w:spacing w:after="0"/>
              <w:rPr>
                <w:rFonts w:hint="eastAsia" w:ascii="仿宋" w:hAnsi="仿宋" w:eastAsia="仿宋" w:cs="仿宋"/>
                <w:color w:val="auto"/>
                <w:sz w:val="22"/>
                <w:szCs w:val="22"/>
              </w:rPr>
            </w:pPr>
            <w:r>
              <w:rPr>
                <w:rFonts w:hint="eastAsia" w:ascii="仿宋" w:hAnsi="仿宋" w:eastAsia="仿宋" w:cs="仿宋"/>
                <w:color w:val="auto"/>
                <w:sz w:val="22"/>
                <w:szCs w:val="22"/>
              </w:rPr>
              <w:t>⑥方案中提出的措施举措不利于本项目目标的实现；</w:t>
            </w:r>
          </w:p>
          <w:p w14:paraId="7C70F39A">
            <w:pPr>
              <w:spacing w:after="0"/>
              <w:rPr>
                <w:rFonts w:hint="eastAsia" w:ascii="仿宋" w:hAnsi="仿宋" w:eastAsia="仿宋" w:cs="仿宋"/>
                <w:color w:val="auto"/>
                <w:sz w:val="22"/>
                <w:szCs w:val="22"/>
                <w:lang w:val="en-US" w:eastAsia="zh-CN" w:bidi="ar-SA"/>
              </w:rPr>
            </w:pPr>
            <w:r>
              <w:rPr>
                <w:rFonts w:hint="eastAsia" w:ascii="仿宋" w:hAnsi="仿宋" w:eastAsia="仿宋" w:cs="仿宋"/>
                <w:color w:val="auto"/>
                <w:sz w:val="22"/>
                <w:szCs w:val="22"/>
              </w:rPr>
              <w:t>⑦现有技术条件下不可能实现采购目标。</w:t>
            </w:r>
          </w:p>
        </w:tc>
      </w:tr>
      <w:tr w14:paraId="5F05D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0" w:hRule="atLeast"/>
          <w:jc w:val="center"/>
        </w:trPr>
        <w:tc>
          <w:tcPr>
            <w:tcW w:w="562" w:type="dxa"/>
            <w:vMerge w:val="continue"/>
            <w:vAlign w:val="center"/>
          </w:tcPr>
          <w:p w14:paraId="13817B7C">
            <w:pPr>
              <w:spacing w:after="0"/>
              <w:rPr>
                <w:rFonts w:hint="eastAsia" w:ascii="仿宋" w:hAnsi="仿宋" w:eastAsia="仿宋" w:cs="仿宋"/>
                <w:color w:val="auto"/>
                <w:sz w:val="22"/>
                <w:szCs w:val="22"/>
              </w:rPr>
            </w:pPr>
          </w:p>
        </w:tc>
        <w:tc>
          <w:tcPr>
            <w:tcW w:w="1134" w:type="dxa"/>
            <w:vMerge w:val="continue"/>
            <w:vAlign w:val="center"/>
          </w:tcPr>
          <w:p w14:paraId="256B57EB">
            <w:pPr>
              <w:spacing w:after="0"/>
              <w:rPr>
                <w:rFonts w:hint="eastAsia" w:ascii="仿宋" w:hAnsi="仿宋" w:eastAsia="仿宋" w:cs="仿宋"/>
                <w:color w:val="auto"/>
                <w:sz w:val="22"/>
                <w:szCs w:val="22"/>
              </w:rPr>
            </w:pPr>
          </w:p>
        </w:tc>
        <w:tc>
          <w:tcPr>
            <w:tcW w:w="993" w:type="dxa"/>
            <w:vAlign w:val="center"/>
          </w:tcPr>
          <w:p w14:paraId="382E2021">
            <w:pPr>
              <w:rPr>
                <w:rFonts w:hint="eastAsia" w:ascii="仿宋" w:hAnsi="仿宋" w:eastAsia="仿宋" w:cs="宋体"/>
                <w:color w:val="auto"/>
                <w:sz w:val="22"/>
                <w:szCs w:val="22"/>
                <w:lang w:val="en-US" w:eastAsia="zh-CN"/>
              </w:rPr>
            </w:pPr>
            <w:r>
              <w:rPr>
                <w:rFonts w:hint="eastAsia" w:ascii="仿宋" w:hAnsi="仿宋" w:eastAsia="仿宋" w:cs="宋体"/>
                <w:color w:val="auto"/>
                <w:sz w:val="22"/>
                <w:szCs w:val="22"/>
                <w:lang w:val="zh-CN"/>
              </w:rPr>
              <w:t>质量保障方案（</w:t>
            </w:r>
            <w:r>
              <w:rPr>
                <w:rFonts w:hint="eastAsia" w:ascii="仿宋" w:hAnsi="仿宋" w:eastAsia="仿宋" w:cs="宋体"/>
                <w:color w:val="auto"/>
                <w:sz w:val="22"/>
                <w:szCs w:val="22"/>
                <w:lang w:val="en-US" w:eastAsia="zh-CN"/>
              </w:rPr>
              <w:t>20</w:t>
            </w:r>
            <w:r>
              <w:rPr>
                <w:rFonts w:hint="eastAsia" w:ascii="仿宋" w:hAnsi="仿宋" w:eastAsia="仿宋" w:cs="宋体"/>
                <w:color w:val="auto"/>
                <w:sz w:val="22"/>
                <w:szCs w:val="22"/>
                <w:lang w:val="zh-CN"/>
              </w:rPr>
              <w:t>分）</w:t>
            </w:r>
          </w:p>
        </w:tc>
        <w:tc>
          <w:tcPr>
            <w:tcW w:w="4769" w:type="dxa"/>
            <w:vAlign w:val="center"/>
          </w:tcPr>
          <w:p w14:paraId="52DBA961">
            <w:pPr>
              <w:ind w:firstLine="330" w:firstLineChars="150"/>
              <w:rPr>
                <w:rFonts w:hint="eastAsia" w:ascii="仿宋" w:hAnsi="仿宋" w:eastAsia="仿宋" w:cs="宋体"/>
                <w:color w:val="auto"/>
                <w:sz w:val="22"/>
                <w:szCs w:val="22"/>
                <w:lang w:val="en-US" w:eastAsia="zh-CN"/>
              </w:rPr>
            </w:pPr>
            <w:r>
              <w:rPr>
                <w:rFonts w:hint="eastAsia" w:ascii="仿宋" w:hAnsi="仿宋" w:eastAsia="仿宋" w:cs="宋体"/>
                <w:color w:val="auto"/>
                <w:sz w:val="22"/>
                <w:szCs w:val="22"/>
                <w:lang w:val="en-US" w:eastAsia="zh-CN"/>
              </w:rPr>
              <w:t>供应商提供针对本项目的质量保障方案，方案包含不限于①质量保障措施、②响应时间、③退换货机制。</w:t>
            </w:r>
          </w:p>
          <w:p w14:paraId="254DE945">
            <w:pPr>
              <w:ind w:firstLine="330" w:firstLineChars="150"/>
              <w:rPr>
                <w:rFonts w:hint="eastAsia" w:ascii="仿宋" w:hAnsi="仿宋" w:eastAsia="仿宋" w:cs="宋体"/>
                <w:color w:val="auto"/>
                <w:sz w:val="22"/>
                <w:szCs w:val="22"/>
                <w:lang w:val="en-US" w:eastAsia="zh-CN"/>
              </w:rPr>
            </w:pPr>
            <w:r>
              <w:rPr>
                <w:rFonts w:hint="eastAsia" w:ascii="仿宋" w:hAnsi="仿宋" w:eastAsia="仿宋" w:cs="宋体"/>
                <w:color w:val="auto"/>
                <w:sz w:val="22"/>
                <w:szCs w:val="22"/>
                <w:lang w:val="en-US" w:eastAsia="zh-CN"/>
              </w:rPr>
              <w:t>方案内容不存在瑕疵，得20分；</w:t>
            </w:r>
          </w:p>
          <w:p w14:paraId="4E28560F">
            <w:pPr>
              <w:ind w:firstLine="330" w:firstLineChars="150"/>
              <w:rPr>
                <w:rFonts w:hint="eastAsia" w:ascii="仿宋" w:hAnsi="仿宋" w:eastAsia="仿宋" w:cs="宋体"/>
                <w:color w:val="auto"/>
                <w:sz w:val="22"/>
                <w:szCs w:val="22"/>
                <w:lang w:val="en-US" w:eastAsia="zh-CN"/>
              </w:rPr>
            </w:pPr>
            <w:r>
              <w:rPr>
                <w:rFonts w:hint="eastAsia" w:ascii="仿宋" w:hAnsi="仿宋" w:eastAsia="仿宋" w:cs="宋体"/>
                <w:color w:val="auto"/>
                <w:sz w:val="22"/>
                <w:szCs w:val="22"/>
                <w:lang w:val="en-US" w:eastAsia="zh-CN"/>
              </w:rPr>
              <w:t>方案内容存在1处瑕疵得16分；</w:t>
            </w:r>
          </w:p>
          <w:p w14:paraId="374BF293">
            <w:pPr>
              <w:ind w:firstLine="330" w:firstLineChars="150"/>
              <w:rPr>
                <w:rFonts w:hint="eastAsia" w:ascii="仿宋" w:hAnsi="仿宋" w:eastAsia="仿宋" w:cs="宋体"/>
                <w:color w:val="auto"/>
                <w:sz w:val="22"/>
                <w:szCs w:val="22"/>
                <w:lang w:val="en-US" w:eastAsia="zh-CN"/>
              </w:rPr>
            </w:pPr>
            <w:r>
              <w:rPr>
                <w:rFonts w:hint="eastAsia" w:ascii="仿宋" w:hAnsi="仿宋" w:eastAsia="仿宋" w:cs="宋体"/>
                <w:color w:val="auto"/>
                <w:sz w:val="22"/>
                <w:szCs w:val="22"/>
                <w:lang w:val="en-US" w:eastAsia="zh-CN"/>
              </w:rPr>
              <w:t>方案内容存在2处瑕疵得11分；</w:t>
            </w:r>
          </w:p>
          <w:p w14:paraId="41838F03">
            <w:pPr>
              <w:ind w:firstLine="330" w:firstLineChars="150"/>
              <w:rPr>
                <w:rFonts w:hint="eastAsia" w:ascii="仿宋" w:hAnsi="仿宋" w:eastAsia="仿宋" w:cs="宋体"/>
                <w:color w:val="auto"/>
                <w:sz w:val="22"/>
                <w:szCs w:val="22"/>
                <w:lang w:val="en-US" w:eastAsia="zh-CN"/>
              </w:rPr>
            </w:pPr>
            <w:r>
              <w:rPr>
                <w:rFonts w:hint="eastAsia" w:ascii="仿宋" w:hAnsi="仿宋" w:eastAsia="仿宋" w:cs="宋体"/>
                <w:color w:val="auto"/>
                <w:sz w:val="22"/>
                <w:szCs w:val="22"/>
                <w:lang w:val="en-US" w:eastAsia="zh-CN"/>
              </w:rPr>
              <w:t>方案内容存在3处瑕疵得6分；</w:t>
            </w:r>
          </w:p>
          <w:p w14:paraId="553CC874">
            <w:pPr>
              <w:ind w:firstLine="330" w:firstLineChars="150"/>
              <w:rPr>
                <w:rFonts w:hint="eastAsia"/>
                <w:lang w:val="en-US" w:eastAsia="zh-CN"/>
              </w:rPr>
            </w:pPr>
            <w:r>
              <w:rPr>
                <w:rFonts w:hint="eastAsia" w:ascii="仿宋" w:hAnsi="仿宋" w:eastAsia="仿宋" w:cs="宋体"/>
                <w:color w:val="auto"/>
                <w:sz w:val="22"/>
                <w:szCs w:val="22"/>
                <w:lang w:val="en-US" w:eastAsia="zh-CN"/>
              </w:rPr>
              <w:t>方案内容存在4处瑕疵得3分；</w:t>
            </w:r>
          </w:p>
          <w:p w14:paraId="7F8AAD90">
            <w:pPr>
              <w:ind w:firstLine="330" w:firstLineChars="150"/>
              <w:rPr>
                <w:rFonts w:hint="eastAsia" w:ascii="仿宋" w:hAnsi="仿宋" w:eastAsia="仿宋" w:cs="宋体"/>
                <w:color w:val="auto"/>
                <w:sz w:val="22"/>
                <w:szCs w:val="22"/>
              </w:rPr>
            </w:pPr>
            <w:r>
              <w:rPr>
                <w:rFonts w:hint="eastAsia" w:ascii="仿宋" w:hAnsi="仿宋" w:eastAsia="仿宋" w:cs="宋体"/>
                <w:color w:val="auto"/>
                <w:sz w:val="22"/>
                <w:szCs w:val="22"/>
                <w:lang w:val="en-US" w:eastAsia="zh-CN"/>
              </w:rPr>
              <w:t>方案内容存在5处及以上瑕疵或未提供方案得0分。</w:t>
            </w:r>
          </w:p>
        </w:tc>
        <w:tc>
          <w:tcPr>
            <w:tcW w:w="2170" w:type="dxa"/>
            <w:vMerge w:val="continue"/>
            <w:vAlign w:val="center"/>
          </w:tcPr>
          <w:p w14:paraId="74D848AC">
            <w:pPr>
              <w:spacing w:after="0"/>
              <w:rPr>
                <w:rFonts w:hint="eastAsia" w:ascii="仿宋" w:hAnsi="仿宋" w:eastAsia="仿宋" w:cs="仿宋"/>
                <w:color w:val="auto"/>
                <w:sz w:val="22"/>
                <w:szCs w:val="22"/>
              </w:rPr>
            </w:pPr>
          </w:p>
        </w:tc>
      </w:tr>
      <w:tr w14:paraId="608D6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9" w:hRule="atLeast"/>
          <w:jc w:val="center"/>
        </w:trPr>
        <w:tc>
          <w:tcPr>
            <w:tcW w:w="562" w:type="dxa"/>
            <w:vMerge w:val="continue"/>
            <w:vAlign w:val="center"/>
          </w:tcPr>
          <w:p w14:paraId="5C07E657">
            <w:pPr>
              <w:spacing w:after="0"/>
              <w:rPr>
                <w:rFonts w:hint="eastAsia" w:ascii="仿宋" w:hAnsi="仿宋" w:eastAsia="仿宋" w:cs="仿宋"/>
                <w:color w:val="auto"/>
              </w:rPr>
            </w:pPr>
          </w:p>
        </w:tc>
        <w:tc>
          <w:tcPr>
            <w:tcW w:w="1134" w:type="dxa"/>
            <w:vMerge w:val="continue"/>
            <w:vAlign w:val="center"/>
          </w:tcPr>
          <w:p w14:paraId="1D8BE2E0">
            <w:pPr>
              <w:spacing w:after="0"/>
              <w:rPr>
                <w:rFonts w:hint="eastAsia" w:ascii="仿宋" w:hAnsi="仿宋" w:eastAsia="仿宋" w:cs="仿宋"/>
                <w:color w:val="auto"/>
              </w:rPr>
            </w:pPr>
          </w:p>
        </w:tc>
        <w:tc>
          <w:tcPr>
            <w:tcW w:w="993" w:type="dxa"/>
            <w:vAlign w:val="center"/>
          </w:tcPr>
          <w:p w14:paraId="338066C4">
            <w:pPr>
              <w:jc w:val="center"/>
              <w:textAlignment w:val="center"/>
              <w:rPr>
                <w:rFonts w:hint="eastAsia" w:ascii="仿宋" w:hAnsi="仿宋" w:eastAsia="仿宋" w:cs="仿宋"/>
                <w:color w:val="auto"/>
                <w:sz w:val="22"/>
                <w:szCs w:val="22"/>
              </w:rPr>
            </w:pPr>
            <w:r>
              <w:rPr>
                <w:rFonts w:hint="eastAsia" w:ascii="仿宋" w:hAnsi="仿宋" w:eastAsia="仿宋" w:cs="仿宋"/>
                <w:color w:val="auto"/>
                <w:sz w:val="22"/>
                <w:szCs w:val="22"/>
              </w:rPr>
              <w:t>售后服务方案（</w:t>
            </w:r>
            <w:r>
              <w:rPr>
                <w:rFonts w:hint="eastAsia" w:ascii="仿宋" w:hAnsi="仿宋" w:eastAsia="仿宋" w:cs="仿宋"/>
                <w:color w:val="auto"/>
                <w:sz w:val="22"/>
                <w:szCs w:val="22"/>
                <w:lang w:val="en-US" w:eastAsia="zh-CN"/>
              </w:rPr>
              <w:t>20</w:t>
            </w:r>
            <w:r>
              <w:rPr>
                <w:rFonts w:hint="eastAsia" w:ascii="仿宋" w:hAnsi="仿宋" w:eastAsia="仿宋" w:cs="仿宋"/>
                <w:color w:val="auto"/>
                <w:sz w:val="22"/>
                <w:szCs w:val="22"/>
              </w:rPr>
              <w:t>分）</w:t>
            </w:r>
          </w:p>
        </w:tc>
        <w:tc>
          <w:tcPr>
            <w:tcW w:w="4769" w:type="dxa"/>
            <w:vAlign w:val="center"/>
          </w:tcPr>
          <w:p w14:paraId="59516013">
            <w:pPr>
              <w:ind w:firstLine="330" w:firstLineChars="150"/>
              <w:rPr>
                <w:rFonts w:ascii="仿宋" w:hAnsi="仿宋" w:eastAsia="仿宋"/>
                <w:color w:val="auto"/>
                <w:sz w:val="22"/>
                <w:szCs w:val="22"/>
              </w:rPr>
            </w:pPr>
            <w:r>
              <w:rPr>
                <w:rFonts w:hint="eastAsia" w:ascii="仿宋" w:hAnsi="仿宋" w:eastAsia="仿宋"/>
                <w:color w:val="auto"/>
                <w:sz w:val="22"/>
                <w:szCs w:val="22"/>
              </w:rPr>
              <w:t>根据项目具体实际情况，撰写制订售后服务方案（方案包括：售后服务团队介绍、售后服务专用工具、售后服务应急措施、售后服务承诺、售后服务日常工作等）</w:t>
            </w:r>
          </w:p>
          <w:p w14:paraId="10C4629A">
            <w:pPr>
              <w:ind w:firstLine="330" w:firstLineChars="150"/>
              <w:rPr>
                <w:rFonts w:hint="eastAsia" w:ascii="仿宋" w:hAnsi="仿宋" w:eastAsia="仿宋" w:cs="宋体"/>
                <w:color w:val="auto"/>
                <w:sz w:val="22"/>
                <w:szCs w:val="22"/>
                <w:lang w:val="en-US" w:eastAsia="zh-CN"/>
              </w:rPr>
            </w:pPr>
            <w:r>
              <w:rPr>
                <w:rFonts w:hint="eastAsia" w:ascii="仿宋" w:hAnsi="仿宋" w:eastAsia="仿宋" w:cs="宋体"/>
                <w:color w:val="auto"/>
                <w:sz w:val="22"/>
                <w:szCs w:val="22"/>
                <w:lang w:val="en-US" w:eastAsia="zh-CN"/>
              </w:rPr>
              <w:t>方案内容不存在瑕疵，得20分；</w:t>
            </w:r>
          </w:p>
          <w:p w14:paraId="6513CDC7">
            <w:pPr>
              <w:ind w:firstLine="330" w:firstLineChars="150"/>
              <w:rPr>
                <w:rFonts w:hint="eastAsia" w:ascii="仿宋" w:hAnsi="仿宋" w:eastAsia="仿宋" w:cs="宋体"/>
                <w:color w:val="auto"/>
                <w:sz w:val="22"/>
                <w:szCs w:val="22"/>
                <w:lang w:val="en-US" w:eastAsia="zh-CN"/>
              </w:rPr>
            </w:pPr>
            <w:r>
              <w:rPr>
                <w:rFonts w:hint="eastAsia" w:ascii="仿宋" w:hAnsi="仿宋" w:eastAsia="仿宋" w:cs="宋体"/>
                <w:color w:val="auto"/>
                <w:sz w:val="22"/>
                <w:szCs w:val="22"/>
                <w:lang w:val="en-US" w:eastAsia="zh-CN"/>
              </w:rPr>
              <w:t>方案内容存在1处瑕疵得16分；</w:t>
            </w:r>
          </w:p>
          <w:p w14:paraId="2EB4A1FA">
            <w:pPr>
              <w:ind w:firstLine="330" w:firstLineChars="150"/>
              <w:rPr>
                <w:rFonts w:hint="eastAsia" w:ascii="仿宋" w:hAnsi="仿宋" w:eastAsia="仿宋" w:cs="宋体"/>
                <w:color w:val="auto"/>
                <w:sz w:val="22"/>
                <w:szCs w:val="22"/>
                <w:lang w:val="en-US" w:eastAsia="zh-CN"/>
              </w:rPr>
            </w:pPr>
            <w:r>
              <w:rPr>
                <w:rFonts w:hint="eastAsia" w:ascii="仿宋" w:hAnsi="仿宋" w:eastAsia="仿宋" w:cs="宋体"/>
                <w:color w:val="auto"/>
                <w:sz w:val="22"/>
                <w:szCs w:val="22"/>
                <w:lang w:val="en-US" w:eastAsia="zh-CN"/>
              </w:rPr>
              <w:t>方案内容存在2处瑕疵得11分；</w:t>
            </w:r>
          </w:p>
          <w:p w14:paraId="24CE2A00">
            <w:pPr>
              <w:ind w:firstLine="330" w:firstLineChars="150"/>
              <w:rPr>
                <w:rFonts w:hint="eastAsia" w:ascii="仿宋" w:hAnsi="仿宋" w:eastAsia="仿宋" w:cs="宋体"/>
                <w:color w:val="auto"/>
                <w:sz w:val="22"/>
                <w:szCs w:val="22"/>
                <w:lang w:val="en-US" w:eastAsia="zh-CN"/>
              </w:rPr>
            </w:pPr>
            <w:r>
              <w:rPr>
                <w:rFonts w:hint="eastAsia" w:ascii="仿宋" w:hAnsi="仿宋" w:eastAsia="仿宋" w:cs="宋体"/>
                <w:color w:val="auto"/>
                <w:sz w:val="22"/>
                <w:szCs w:val="22"/>
                <w:lang w:val="en-US" w:eastAsia="zh-CN"/>
              </w:rPr>
              <w:t>方案内容存在3处瑕疵得6分；</w:t>
            </w:r>
          </w:p>
          <w:p w14:paraId="62D507C5">
            <w:pPr>
              <w:ind w:firstLine="330" w:firstLineChars="150"/>
              <w:rPr>
                <w:rFonts w:hint="eastAsia"/>
                <w:lang w:val="en-US" w:eastAsia="zh-CN"/>
              </w:rPr>
            </w:pPr>
            <w:r>
              <w:rPr>
                <w:rFonts w:hint="eastAsia" w:ascii="仿宋" w:hAnsi="仿宋" w:eastAsia="仿宋" w:cs="宋体"/>
                <w:color w:val="auto"/>
                <w:sz w:val="22"/>
                <w:szCs w:val="22"/>
                <w:lang w:val="en-US" w:eastAsia="zh-CN"/>
              </w:rPr>
              <w:t>方案内容存在4处瑕疵得3分；</w:t>
            </w:r>
          </w:p>
          <w:p w14:paraId="14C56A62">
            <w:pPr>
              <w:spacing w:line="400" w:lineRule="exact"/>
              <w:ind w:firstLine="330" w:firstLineChars="150"/>
              <w:rPr>
                <w:rFonts w:hint="eastAsia" w:ascii="仿宋" w:hAnsi="仿宋" w:eastAsia="仿宋" w:cs="仿宋"/>
                <w:color w:val="auto"/>
                <w:sz w:val="22"/>
                <w:szCs w:val="22"/>
              </w:rPr>
            </w:pPr>
            <w:r>
              <w:rPr>
                <w:rFonts w:hint="eastAsia" w:ascii="仿宋" w:hAnsi="仿宋" w:eastAsia="仿宋" w:cs="宋体"/>
                <w:color w:val="auto"/>
                <w:sz w:val="22"/>
                <w:szCs w:val="22"/>
                <w:lang w:val="en-US" w:eastAsia="zh-CN"/>
              </w:rPr>
              <w:t>方案内容存在5处及以上瑕疵或未提供方案得0分。</w:t>
            </w:r>
          </w:p>
        </w:tc>
        <w:tc>
          <w:tcPr>
            <w:tcW w:w="2170" w:type="dxa"/>
            <w:vMerge w:val="continue"/>
            <w:vAlign w:val="center"/>
          </w:tcPr>
          <w:p w14:paraId="3450B361">
            <w:pPr>
              <w:spacing w:after="0"/>
              <w:rPr>
                <w:rFonts w:hint="eastAsia" w:ascii="仿宋" w:hAnsi="仿宋" w:eastAsia="仿宋" w:cs="仿宋"/>
                <w:color w:val="auto"/>
                <w:sz w:val="22"/>
                <w:szCs w:val="22"/>
              </w:rPr>
            </w:pPr>
          </w:p>
        </w:tc>
      </w:tr>
      <w:tr w14:paraId="02A91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6" w:hRule="atLeast"/>
          <w:jc w:val="center"/>
        </w:trPr>
        <w:tc>
          <w:tcPr>
            <w:tcW w:w="562" w:type="dxa"/>
            <w:vMerge w:val="restart"/>
            <w:vAlign w:val="center"/>
          </w:tcPr>
          <w:p w14:paraId="4E4D71E6">
            <w:pPr>
              <w:spacing w:after="0"/>
              <w:rPr>
                <w:rFonts w:hint="eastAsia" w:ascii="仿宋" w:hAnsi="仿宋" w:eastAsia="仿宋" w:cs="仿宋"/>
                <w:color w:val="auto"/>
                <w:sz w:val="22"/>
                <w:szCs w:val="22"/>
              </w:rPr>
            </w:pPr>
            <w:r>
              <w:rPr>
                <w:rFonts w:hint="eastAsia" w:ascii="仿宋" w:hAnsi="仿宋" w:eastAsia="仿宋" w:cs="仿宋"/>
                <w:color w:val="auto"/>
                <w:sz w:val="22"/>
                <w:szCs w:val="22"/>
              </w:rPr>
              <w:t>3</w:t>
            </w:r>
          </w:p>
        </w:tc>
        <w:tc>
          <w:tcPr>
            <w:tcW w:w="1134" w:type="dxa"/>
            <w:vMerge w:val="restart"/>
            <w:vAlign w:val="center"/>
          </w:tcPr>
          <w:p w14:paraId="191CD002">
            <w:pPr>
              <w:spacing w:after="0"/>
              <w:rPr>
                <w:rFonts w:hint="eastAsia" w:ascii="仿宋" w:hAnsi="仿宋" w:eastAsia="仿宋" w:cs="仿宋"/>
                <w:color w:val="auto"/>
                <w:sz w:val="22"/>
                <w:szCs w:val="22"/>
              </w:rPr>
            </w:pPr>
            <w:r>
              <w:rPr>
                <w:rFonts w:hint="eastAsia" w:ascii="仿宋" w:hAnsi="仿宋" w:eastAsia="仿宋" w:cs="仿宋"/>
                <w:color w:val="auto"/>
                <w:sz w:val="22"/>
                <w:szCs w:val="22"/>
              </w:rPr>
              <w:t>商务部分（</w:t>
            </w:r>
            <w:r>
              <w:rPr>
                <w:rFonts w:hint="eastAsia" w:ascii="仿宋" w:hAnsi="仿宋" w:eastAsia="仿宋" w:cs="仿宋"/>
                <w:color w:val="auto"/>
                <w:sz w:val="22"/>
                <w:szCs w:val="22"/>
                <w:lang w:val="en-US" w:eastAsia="zh-CN"/>
              </w:rPr>
              <w:t>10</w:t>
            </w:r>
            <w:r>
              <w:rPr>
                <w:rFonts w:hint="eastAsia" w:ascii="仿宋" w:hAnsi="仿宋" w:eastAsia="仿宋" w:cs="仿宋"/>
                <w:color w:val="auto"/>
                <w:sz w:val="22"/>
                <w:szCs w:val="22"/>
              </w:rPr>
              <w:t>%）</w:t>
            </w:r>
          </w:p>
        </w:tc>
        <w:tc>
          <w:tcPr>
            <w:tcW w:w="993" w:type="dxa"/>
            <w:vAlign w:val="center"/>
          </w:tcPr>
          <w:p w14:paraId="71D49735">
            <w:pPr>
              <w:spacing w:after="0"/>
              <w:rPr>
                <w:rFonts w:hint="eastAsia" w:ascii="仿宋" w:hAnsi="仿宋" w:eastAsia="仿宋" w:cs="仿宋"/>
                <w:color w:val="auto"/>
                <w:sz w:val="22"/>
                <w:szCs w:val="22"/>
              </w:rPr>
            </w:pPr>
            <w:r>
              <w:rPr>
                <w:rFonts w:hint="eastAsia" w:ascii="仿宋" w:hAnsi="仿宋" w:eastAsia="仿宋" w:cs="仿宋"/>
                <w:color w:val="auto"/>
                <w:sz w:val="22"/>
                <w:szCs w:val="22"/>
              </w:rPr>
              <w:t>项目案例（</w:t>
            </w:r>
            <w:r>
              <w:rPr>
                <w:rFonts w:hint="eastAsia" w:ascii="仿宋" w:hAnsi="仿宋" w:eastAsia="仿宋" w:cs="仿宋"/>
                <w:color w:val="auto"/>
                <w:sz w:val="22"/>
                <w:szCs w:val="22"/>
                <w:lang w:val="en-US" w:eastAsia="zh-CN"/>
              </w:rPr>
              <w:t>5</w:t>
            </w:r>
            <w:r>
              <w:rPr>
                <w:rFonts w:hint="eastAsia" w:ascii="仿宋" w:hAnsi="仿宋" w:eastAsia="仿宋" w:cs="仿宋"/>
                <w:color w:val="auto"/>
                <w:sz w:val="22"/>
                <w:szCs w:val="22"/>
              </w:rPr>
              <w:t>分）</w:t>
            </w:r>
          </w:p>
        </w:tc>
        <w:tc>
          <w:tcPr>
            <w:tcW w:w="4769" w:type="dxa"/>
            <w:vAlign w:val="center"/>
          </w:tcPr>
          <w:p w14:paraId="63F69134">
            <w:pPr>
              <w:spacing w:after="0"/>
              <w:rPr>
                <w:rFonts w:hint="eastAsia" w:ascii="仿宋" w:hAnsi="仿宋" w:eastAsia="仿宋" w:cs="仿宋"/>
                <w:color w:val="auto"/>
                <w:sz w:val="22"/>
                <w:szCs w:val="22"/>
              </w:rPr>
            </w:pPr>
            <w:r>
              <w:rPr>
                <w:rFonts w:hint="eastAsia" w:ascii="仿宋" w:hAnsi="仿宋" w:eastAsia="仿宋" w:cs="仿宋"/>
                <w:color w:val="auto"/>
                <w:sz w:val="22"/>
                <w:szCs w:val="22"/>
              </w:rPr>
              <w:t>供应商自202</w:t>
            </w:r>
            <w:r>
              <w:rPr>
                <w:rFonts w:hint="eastAsia" w:ascii="仿宋" w:hAnsi="仿宋" w:eastAsia="仿宋" w:cs="仿宋"/>
                <w:color w:val="auto"/>
                <w:sz w:val="22"/>
                <w:szCs w:val="22"/>
                <w:lang w:val="en-US" w:eastAsia="zh-CN"/>
              </w:rPr>
              <w:t>3</w:t>
            </w:r>
            <w:r>
              <w:rPr>
                <w:rFonts w:hint="eastAsia" w:ascii="仿宋" w:hAnsi="仿宋" w:eastAsia="仿宋" w:cs="仿宋"/>
                <w:color w:val="auto"/>
                <w:sz w:val="22"/>
                <w:szCs w:val="22"/>
              </w:rPr>
              <w:t>年1月1日（以合同签订时间为准）以来，供应商</w:t>
            </w:r>
            <w:r>
              <w:rPr>
                <w:rFonts w:hint="eastAsia" w:ascii="仿宋" w:hAnsi="仿宋" w:eastAsia="仿宋" w:cs="仿宋"/>
                <w:color w:val="auto"/>
                <w:sz w:val="22"/>
                <w:szCs w:val="22"/>
                <w:lang w:val="en-US" w:eastAsia="zh-CN"/>
              </w:rPr>
              <w:t>承接过类似电梯工程项目的业绩</w:t>
            </w:r>
            <w:r>
              <w:rPr>
                <w:rFonts w:hint="eastAsia" w:ascii="仿宋" w:hAnsi="仿宋" w:eastAsia="仿宋" w:cs="仿宋"/>
                <w:color w:val="auto"/>
                <w:sz w:val="22"/>
                <w:szCs w:val="22"/>
              </w:rPr>
              <w:t>的，每提供一个业绩合同得</w:t>
            </w:r>
            <w:r>
              <w:rPr>
                <w:rFonts w:hint="eastAsia" w:ascii="仿宋" w:hAnsi="仿宋" w:eastAsia="仿宋" w:cs="仿宋"/>
                <w:color w:val="auto"/>
                <w:sz w:val="22"/>
                <w:szCs w:val="22"/>
                <w:lang w:val="en-US" w:eastAsia="zh-CN"/>
              </w:rPr>
              <w:t>2.5</w:t>
            </w:r>
            <w:r>
              <w:rPr>
                <w:rFonts w:hint="eastAsia" w:ascii="仿宋" w:hAnsi="仿宋" w:eastAsia="仿宋" w:cs="仿宋"/>
                <w:color w:val="auto"/>
                <w:sz w:val="22"/>
                <w:szCs w:val="22"/>
              </w:rPr>
              <w:t>分，满分</w:t>
            </w:r>
            <w:r>
              <w:rPr>
                <w:rFonts w:hint="eastAsia" w:ascii="仿宋" w:hAnsi="仿宋" w:eastAsia="仿宋" w:cs="仿宋"/>
                <w:color w:val="auto"/>
                <w:sz w:val="22"/>
                <w:szCs w:val="22"/>
                <w:lang w:val="en-US" w:eastAsia="zh-CN"/>
              </w:rPr>
              <w:t>5</w:t>
            </w:r>
            <w:r>
              <w:rPr>
                <w:rFonts w:hint="eastAsia" w:ascii="仿宋" w:hAnsi="仿宋" w:eastAsia="仿宋" w:cs="仿宋"/>
                <w:color w:val="auto"/>
                <w:sz w:val="22"/>
                <w:szCs w:val="22"/>
              </w:rPr>
              <w:t>分。</w:t>
            </w:r>
          </w:p>
        </w:tc>
        <w:tc>
          <w:tcPr>
            <w:tcW w:w="2170" w:type="dxa"/>
            <w:vAlign w:val="center"/>
          </w:tcPr>
          <w:p w14:paraId="4FC6B6C3">
            <w:pPr>
              <w:spacing w:after="0"/>
              <w:rPr>
                <w:rFonts w:hint="eastAsia" w:ascii="仿宋" w:hAnsi="仿宋" w:eastAsia="仿宋" w:cs="仿宋"/>
                <w:color w:val="auto"/>
                <w:sz w:val="22"/>
                <w:szCs w:val="22"/>
              </w:rPr>
            </w:pPr>
            <w:r>
              <w:rPr>
                <w:rFonts w:hint="eastAsia" w:ascii="仿宋" w:hAnsi="仿宋" w:eastAsia="仿宋" w:cs="仿宋"/>
                <w:color w:val="auto"/>
                <w:sz w:val="22"/>
                <w:szCs w:val="22"/>
              </w:rPr>
              <w:t>提供项目合同（协议）复印件，并加盖供应商公章。</w:t>
            </w:r>
          </w:p>
          <w:p w14:paraId="3E54DA99">
            <w:pPr>
              <w:spacing w:after="0"/>
              <w:rPr>
                <w:rFonts w:hint="eastAsia" w:ascii="仿宋" w:hAnsi="仿宋" w:eastAsia="仿宋" w:cs="仿宋"/>
                <w:color w:val="auto"/>
                <w:sz w:val="22"/>
                <w:szCs w:val="22"/>
              </w:rPr>
            </w:pPr>
            <w:r>
              <w:rPr>
                <w:rFonts w:hint="eastAsia" w:ascii="仿宋" w:hAnsi="仿宋" w:eastAsia="仿宋" w:cs="仿宋"/>
                <w:color w:val="auto"/>
                <w:sz w:val="22"/>
                <w:szCs w:val="22"/>
              </w:rPr>
              <w:t>注：同一项目不重复计分。</w:t>
            </w:r>
          </w:p>
        </w:tc>
      </w:tr>
      <w:tr w14:paraId="58594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562" w:type="dxa"/>
            <w:vMerge w:val="continue"/>
            <w:vAlign w:val="center"/>
          </w:tcPr>
          <w:p w14:paraId="24C72321">
            <w:pPr>
              <w:spacing w:after="0"/>
              <w:rPr>
                <w:rFonts w:hint="eastAsia" w:ascii="仿宋" w:hAnsi="仿宋" w:eastAsia="仿宋" w:cs="仿宋"/>
                <w:color w:val="auto"/>
                <w:sz w:val="22"/>
                <w:szCs w:val="22"/>
              </w:rPr>
            </w:pPr>
          </w:p>
        </w:tc>
        <w:tc>
          <w:tcPr>
            <w:tcW w:w="1134" w:type="dxa"/>
            <w:vMerge w:val="continue"/>
            <w:vAlign w:val="center"/>
          </w:tcPr>
          <w:p w14:paraId="20B7EE8C">
            <w:pPr>
              <w:spacing w:after="0"/>
              <w:rPr>
                <w:rFonts w:hint="default" w:ascii="仿宋" w:hAnsi="仿宋" w:eastAsia="仿宋" w:cs="仿宋"/>
                <w:color w:val="auto"/>
                <w:sz w:val="22"/>
                <w:szCs w:val="22"/>
                <w:lang w:val="en-US" w:eastAsia="zh-CN"/>
              </w:rPr>
            </w:pPr>
          </w:p>
        </w:tc>
        <w:tc>
          <w:tcPr>
            <w:tcW w:w="993" w:type="dxa"/>
            <w:vAlign w:val="center"/>
          </w:tcPr>
          <w:p w14:paraId="00D58823">
            <w:pPr>
              <w:spacing w:after="0"/>
              <w:rPr>
                <w:rFonts w:hint="eastAsia" w:ascii="仿宋" w:hAnsi="仿宋" w:eastAsia="仿宋" w:cs="仿宋"/>
                <w:color w:val="auto"/>
                <w:sz w:val="22"/>
                <w:szCs w:val="22"/>
              </w:rPr>
            </w:pPr>
            <w:r>
              <w:rPr>
                <w:rFonts w:hint="default" w:ascii="仿宋" w:hAnsi="仿宋" w:eastAsia="仿宋" w:cs="仿宋"/>
                <w:color w:val="auto"/>
                <w:sz w:val="22"/>
                <w:szCs w:val="22"/>
              </w:rPr>
              <w:t>售后网点（5分）</w:t>
            </w:r>
          </w:p>
        </w:tc>
        <w:tc>
          <w:tcPr>
            <w:tcW w:w="4769" w:type="dxa"/>
            <w:vAlign w:val="center"/>
          </w:tcPr>
          <w:p w14:paraId="57C6C0BC">
            <w:pPr>
              <w:spacing w:after="0"/>
              <w:rPr>
                <w:rFonts w:hint="default" w:ascii="仿宋" w:hAnsi="仿宋" w:eastAsia="仿宋" w:cs="仿宋"/>
                <w:color w:val="auto"/>
                <w:sz w:val="22"/>
                <w:szCs w:val="22"/>
              </w:rPr>
            </w:pPr>
            <w:r>
              <w:rPr>
                <w:rFonts w:hint="default" w:ascii="仿宋" w:hAnsi="仿宋" w:eastAsia="仿宋" w:cs="仿宋"/>
                <w:color w:val="auto"/>
                <w:sz w:val="22"/>
                <w:szCs w:val="22"/>
              </w:rPr>
              <w:t>该项未提供0分，满足全分。</w:t>
            </w:r>
          </w:p>
          <w:p w14:paraId="4FF959FF">
            <w:pPr>
              <w:spacing w:after="0"/>
              <w:rPr>
                <w:rFonts w:hint="default" w:ascii="仿宋" w:hAnsi="仿宋" w:eastAsia="仿宋" w:cs="仿宋"/>
                <w:color w:val="auto"/>
                <w:sz w:val="22"/>
                <w:szCs w:val="22"/>
              </w:rPr>
            </w:pPr>
            <w:r>
              <w:rPr>
                <w:rFonts w:hint="default" w:ascii="仿宋" w:hAnsi="仿宋" w:eastAsia="仿宋" w:cs="仿宋"/>
                <w:color w:val="auto"/>
                <w:sz w:val="22"/>
                <w:szCs w:val="22"/>
              </w:rPr>
              <w:t>提供售后机构服务网点距离服务地点距离，15钟以内得5分，30分钟以内得3分，超过30分钟及非制造商提供售后服务的不得分。按时速按30公里/小时计算。</w:t>
            </w:r>
          </w:p>
          <w:p w14:paraId="0E58BD2C">
            <w:pPr>
              <w:spacing w:after="0"/>
              <w:rPr>
                <w:rFonts w:hint="eastAsia" w:ascii="仿宋" w:hAnsi="仿宋" w:eastAsia="仿宋" w:cs="仿宋"/>
                <w:color w:val="auto"/>
                <w:sz w:val="22"/>
                <w:szCs w:val="22"/>
              </w:rPr>
            </w:pPr>
            <w:r>
              <w:rPr>
                <w:rFonts w:hint="default" w:ascii="仿宋" w:hAnsi="仿宋" w:eastAsia="仿宋" w:cs="仿宋"/>
                <w:color w:val="auto"/>
                <w:sz w:val="22"/>
                <w:szCs w:val="22"/>
              </w:rPr>
              <w:t>注：成交供应商中标后，签订合同前采购人可现场考察售后机构，如有虚假应标，可取消其中标资格，由第二中标候选人中标，以此类推。</w:t>
            </w:r>
          </w:p>
        </w:tc>
        <w:tc>
          <w:tcPr>
            <w:tcW w:w="2170" w:type="dxa"/>
            <w:vAlign w:val="center"/>
          </w:tcPr>
          <w:p w14:paraId="22E1796B">
            <w:pPr>
              <w:spacing w:after="0"/>
              <w:rPr>
                <w:rFonts w:hint="default" w:ascii="仿宋" w:hAnsi="仿宋" w:eastAsia="仿宋" w:cs="仿宋"/>
                <w:color w:val="auto"/>
                <w:sz w:val="22"/>
                <w:szCs w:val="22"/>
                <w:lang w:val="en-US" w:eastAsia="zh-CN"/>
              </w:rPr>
            </w:pPr>
            <w:r>
              <w:rPr>
                <w:rFonts w:hint="eastAsia" w:ascii="仿宋" w:hAnsi="仿宋" w:eastAsia="仿宋" w:cs="仿宋"/>
                <w:color w:val="auto"/>
                <w:sz w:val="22"/>
                <w:szCs w:val="22"/>
              </w:rPr>
              <w:t>（提供售后机构服务网点到</w:t>
            </w:r>
            <w:r>
              <w:rPr>
                <w:rFonts w:hint="eastAsia" w:ascii="仿宋" w:hAnsi="仿宋" w:eastAsia="仿宋" w:cs="仿宋"/>
                <w:color w:val="auto"/>
                <w:sz w:val="22"/>
                <w:szCs w:val="22"/>
                <w:lang w:val="en-US" w:eastAsia="zh-CN"/>
              </w:rPr>
              <w:t>学校</w:t>
            </w:r>
            <w:r>
              <w:rPr>
                <w:rFonts w:hint="eastAsia" w:ascii="仿宋" w:hAnsi="仿宋" w:eastAsia="仿宋" w:cs="仿宋"/>
                <w:color w:val="auto"/>
                <w:sz w:val="22"/>
                <w:szCs w:val="22"/>
              </w:rPr>
              <w:t>地图距离截图，以及售后机构服务网点照片2张并加盖供应商公章。）</w:t>
            </w:r>
            <w:r>
              <w:rPr>
                <w:rFonts w:hint="eastAsia" w:ascii="仿宋" w:hAnsi="仿宋" w:eastAsia="仿宋" w:cs="仿宋"/>
                <w:color w:val="auto"/>
                <w:sz w:val="22"/>
                <w:szCs w:val="22"/>
                <w:lang w:val="en-US" w:eastAsia="zh-CN"/>
              </w:rPr>
              <w:t>照片清晰可见</w:t>
            </w:r>
          </w:p>
        </w:tc>
      </w:tr>
    </w:tbl>
    <w:p w14:paraId="21BECE31">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1、比选小组认为供应商的报价明显低于其他通过符合性审查供应商的报价，有可能影响产品质量或者不能诚信履约的，应当要求其在评标现场合理的时间内提供书面说明，必要时提交相关证明材料；供应商不能证明其报价合理性的，比选小组应当将其作为无效投标处理。</w:t>
      </w:r>
    </w:p>
    <w:p w14:paraId="79DE8F43">
      <w:pPr>
        <w:pStyle w:val="4"/>
        <w:spacing w:before="0" w:after="0" w:line="360" w:lineRule="auto"/>
        <w:rPr>
          <w:rFonts w:hint="eastAsia" w:ascii="仿宋" w:hAnsi="仿宋" w:eastAsia="仿宋" w:cs="仿宋"/>
          <w:color w:val="auto"/>
          <w:sz w:val="24"/>
          <w:szCs w:val="24"/>
          <w:lang w:val="en-US"/>
        </w:rPr>
      </w:pPr>
      <w:bookmarkStart w:id="68" w:name="_Toc1719"/>
      <w:bookmarkStart w:id="69" w:name="_Toc16347"/>
      <w:r>
        <w:rPr>
          <w:rFonts w:hint="eastAsia" w:ascii="仿宋" w:hAnsi="仿宋" w:eastAsia="仿宋" w:cs="仿宋"/>
          <w:color w:val="auto"/>
          <w:sz w:val="24"/>
          <w:szCs w:val="24"/>
          <w:lang w:val="en-US"/>
        </w:rPr>
        <w:t>六、评审依据</w:t>
      </w:r>
      <w:bookmarkEnd w:id="68"/>
      <w:bookmarkEnd w:id="69"/>
    </w:p>
    <w:p w14:paraId="1CD7FF9C">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评审的依据为比选通知书和响应文件（含有效的补充文件）。比选小组判断响应文件对比选通知书的响应，仅基于响应文件本身而不靠外部证据。</w:t>
      </w:r>
    </w:p>
    <w:p w14:paraId="006F81B2">
      <w:pPr>
        <w:pStyle w:val="4"/>
        <w:spacing w:before="0" w:after="0" w:line="360" w:lineRule="auto"/>
        <w:rPr>
          <w:rFonts w:hint="eastAsia" w:ascii="仿宋" w:hAnsi="仿宋" w:eastAsia="仿宋" w:cs="仿宋"/>
          <w:color w:val="auto"/>
          <w:sz w:val="24"/>
          <w:szCs w:val="24"/>
          <w:lang w:val="en-US"/>
        </w:rPr>
      </w:pPr>
      <w:bookmarkStart w:id="70" w:name="_Toc342913395"/>
      <w:bookmarkStart w:id="71" w:name="_Toc102227321"/>
      <w:bookmarkStart w:id="72" w:name="_Toc426965636"/>
      <w:bookmarkStart w:id="73" w:name="_Toc487204785"/>
      <w:bookmarkStart w:id="74" w:name="_Toc31908"/>
      <w:r>
        <w:rPr>
          <w:rFonts w:hint="eastAsia" w:ascii="仿宋" w:hAnsi="仿宋" w:eastAsia="仿宋" w:cs="仿宋"/>
          <w:color w:val="auto"/>
          <w:sz w:val="24"/>
          <w:szCs w:val="24"/>
          <w:lang w:val="en-US"/>
        </w:rPr>
        <w:t>七、成交通知</w:t>
      </w:r>
      <w:bookmarkEnd w:id="70"/>
      <w:bookmarkEnd w:id="71"/>
      <w:bookmarkEnd w:id="72"/>
      <w:bookmarkEnd w:id="73"/>
      <w:bookmarkEnd w:id="74"/>
    </w:p>
    <w:p w14:paraId="0D195850">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（一）成交供应商确定后，采购代理机构将在“行采家(</w:t>
      </w:r>
      <w:r>
        <w:rPr>
          <w:rFonts w:hint="eastAsia" w:ascii="仿宋" w:hAnsi="仿宋" w:eastAsia="仿宋" w:cs="仿宋"/>
          <w:color w:val="auto"/>
        </w:rPr>
        <w:fldChar w:fldCharType="begin"/>
      </w:r>
      <w:r>
        <w:rPr>
          <w:rFonts w:hint="eastAsia" w:ascii="仿宋" w:hAnsi="仿宋" w:eastAsia="仿宋" w:cs="仿宋"/>
          <w:color w:val="auto"/>
        </w:rPr>
        <w:instrText xml:space="preserve"> HYPERLINK "https://www.gec123.com/" </w:instrText>
      </w:r>
      <w:r>
        <w:rPr>
          <w:rFonts w:hint="eastAsia" w:ascii="仿宋" w:hAnsi="仿宋" w:eastAsia="仿宋" w:cs="仿宋"/>
          <w:color w:val="auto"/>
        </w:rPr>
        <w:fldChar w:fldCharType="separate"/>
      </w:r>
      <w:r>
        <w:rPr>
          <w:rFonts w:hint="eastAsia" w:ascii="仿宋" w:hAnsi="仿宋" w:eastAsia="仿宋" w:cs="仿宋"/>
          <w:color w:val="auto"/>
        </w:rPr>
        <w:t>https://www.gec123.com</w:t>
      </w:r>
      <w:r>
        <w:rPr>
          <w:rFonts w:hint="eastAsia" w:ascii="仿宋" w:hAnsi="仿宋" w:eastAsia="仿宋" w:cs="仿宋"/>
          <w:color w:val="auto"/>
        </w:rPr>
        <w:fldChar w:fldCharType="end"/>
      </w:r>
      <w:r>
        <w:rPr>
          <w:rFonts w:hint="eastAsia" w:ascii="仿宋" w:hAnsi="仿宋" w:eastAsia="仿宋" w:cs="仿宋"/>
          <w:color w:val="auto"/>
        </w:rPr>
        <w:t>）”</w:t>
      </w:r>
      <w:r>
        <w:rPr>
          <w:rFonts w:hint="eastAsia" w:ascii="仿宋" w:hAnsi="仿宋" w:eastAsia="仿宋" w:cs="仿宋"/>
          <w:color w:val="auto"/>
        </w:rPr>
        <w:fldChar w:fldCharType="begin"/>
      </w:r>
      <w:r>
        <w:rPr>
          <w:rFonts w:hint="eastAsia" w:ascii="仿宋" w:hAnsi="仿宋" w:eastAsia="仿宋" w:cs="仿宋"/>
          <w:color w:val="auto"/>
        </w:rPr>
        <w:instrText xml:space="preserve"> HYPERLINK "http://www.cqgp.gov.cn）上发布成交结果公示。" </w:instrText>
      </w:r>
      <w:r>
        <w:rPr>
          <w:rFonts w:hint="eastAsia" w:ascii="仿宋" w:hAnsi="仿宋" w:eastAsia="仿宋" w:cs="仿宋"/>
          <w:color w:val="auto"/>
        </w:rPr>
        <w:fldChar w:fldCharType="separate"/>
      </w:r>
      <w:r>
        <w:rPr>
          <w:rFonts w:hint="eastAsia" w:ascii="仿宋" w:hAnsi="仿宋" w:eastAsia="仿宋" w:cs="仿宋"/>
          <w:color w:val="auto"/>
        </w:rPr>
        <w:t>上发布成交结果公示。</w:t>
      </w:r>
      <w:r>
        <w:rPr>
          <w:rFonts w:hint="eastAsia" w:ascii="仿宋" w:hAnsi="仿宋" w:eastAsia="仿宋" w:cs="仿宋"/>
          <w:color w:val="auto"/>
        </w:rPr>
        <w:fldChar w:fldCharType="end"/>
      </w:r>
    </w:p>
    <w:p w14:paraId="6E25C625">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（二）结果公告发出同时，采购代理机构将以书面形式发出《成交通知书》。《成交通知书》一经发出即发生法律效力。</w:t>
      </w:r>
    </w:p>
    <w:p w14:paraId="3E8FEFCB">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（三）《成交通知书》将作为签订合同的依据。</w:t>
      </w:r>
    </w:p>
    <w:p w14:paraId="5BF31DB9">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（四）如有供应商对成交结果提出质疑的，在质疑处理完毕后发出成交通知书。</w:t>
      </w:r>
    </w:p>
    <w:p w14:paraId="1EFA08C1">
      <w:pPr>
        <w:pStyle w:val="4"/>
        <w:spacing w:before="0" w:after="0" w:line="360" w:lineRule="auto"/>
        <w:rPr>
          <w:rFonts w:hint="eastAsia" w:ascii="仿宋" w:hAnsi="仿宋" w:eastAsia="仿宋" w:cs="仿宋"/>
          <w:color w:val="auto"/>
          <w:sz w:val="24"/>
          <w:szCs w:val="24"/>
          <w:lang w:val="en-US"/>
        </w:rPr>
      </w:pPr>
      <w:bookmarkStart w:id="75" w:name="_Toc487204786"/>
      <w:bookmarkStart w:id="76" w:name="_Toc3695"/>
      <w:bookmarkStart w:id="77" w:name="_Toc426965637"/>
      <w:bookmarkStart w:id="78" w:name="_Toc20782"/>
      <w:r>
        <w:rPr>
          <w:rFonts w:hint="eastAsia" w:ascii="仿宋" w:hAnsi="仿宋" w:eastAsia="仿宋" w:cs="仿宋"/>
          <w:color w:val="auto"/>
          <w:sz w:val="24"/>
          <w:szCs w:val="24"/>
          <w:lang w:val="en-US"/>
        </w:rPr>
        <w:t>八、关于质疑和投诉</w:t>
      </w:r>
      <w:bookmarkEnd w:id="75"/>
      <w:bookmarkEnd w:id="76"/>
      <w:bookmarkEnd w:id="77"/>
      <w:bookmarkEnd w:id="78"/>
    </w:p>
    <w:p w14:paraId="7C732277">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（一）询问</w:t>
      </w:r>
    </w:p>
    <w:p w14:paraId="7C6CC71F">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采购人或者采购代理机构应当在3个工作日内对供应商依法提出的询问作出答复。供应商询问可以是口头或书面形式。</w:t>
      </w:r>
    </w:p>
    <w:p w14:paraId="120070E9">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（二）质疑</w:t>
      </w:r>
    </w:p>
    <w:p w14:paraId="79528204">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供应商认为采购文件、采购过程和中标结果使自己的权益受到损害的，可向采购人或采购代理机构以书面形式提出质疑。</w:t>
      </w:r>
    </w:p>
    <w:p w14:paraId="0EBF0F91">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 xml:space="preserve">提出质疑的应当是参与所质疑项目采购活动的供应商。 </w:t>
      </w:r>
    </w:p>
    <w:p w14:paraId="4B71EA91">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1.质疑时限、内容</w:t>
      </w:r>
    </w:p>
    <w:p w14:paraId="6F5D5907">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1.1供应商对招标文件提出质疑的，应在依法获取招标文件之日或者招标文件公告期限届满之日起七个工作日内提出。</w:t>
      </w:r>
    </w:p>
    <w:p w14:paraId="37556B51">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1.2 供应商对采购过程提出质疑的，应在各采购程序环节结束之日起七个工作日内提出。</w:t>
      </w:r>
    </w:p>
    <w:p w14:paraId="656453C4">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1.3供应商对中标结果提出质疑的，应当在中标结果公告期限届满之日起七个工作日内提出。</w:t>
      </w:r>
    </w:p>
    <w:p w14:paraId="631E5239">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1.4供应商提出质疑应当提交质疑函和必要的证明材料，质疑函应当包括下列内容：</w:t>
      </w:r>
    </w:p>
    <w:p w14:paraId="7A433EF8">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1.4.1供应商的姓名或者名称、地址、邮编、联系人及联系电话；</w:t>
      </w:r>
    </w:p>
    <w:p w14:paraId="4CC41D89">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1.4.2质疑项目的名称、项目编号以及采购执行编号；</w:t>
      </w:r>
    </w:p>
    <w:p w14:paraId="247F4051">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1.4.3具体、明确的质疑事项和与质疑事项相关的请求；</w:t>
      </w:r>
    </w:p>
    <w:p w14:paraId="6CAEE2EA">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1.4.4事实依据；</w:t>
      </w:r>
    </w:p>
    <w:p w14:paraId="693E6A6D">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1.4.5必要的法律依据；</w:t>
      </w:r>
    </w:p>
    <w:p w14:paraId="10F90323">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1.4.6提出质疑的日期；</w:t>
      </w:r>
    </w:p>
    <w:p w14:paraId="2A37411B">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1.4.7营业执照（或事业单位法人证书，或个体工商户营业执照或有效的自然人身份证明）复印件；</w:t>
      </w:r>
    </w:p>
    <w:p w14:paraId="241A63F1">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1.4.8法定代表人授权委托书原件、法定代表人身份证复印件和其授权代表的身份证复印件（供应商为自然人的提供自然人身份证复印件）；</w:t>
      </w:r>
    </w:p>
    <w:p w14:paraId="71C98174">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1.5供应商为自然人的，质疑函应当由本人签字；供应商为法人或者其他组织的，质疑函应当由法定代表人、主要负责人，或者其授权代表签字或者盖章，并加盖公章。</w:t>
      </w:r>
    </w:p>
    <w:p w14:paraId="5211B1BE">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2.质疑答复</w:t>
      </w:r>
    </w:p>
    <w:p w14:paraId="34B91C28">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采购人、采购代理机构应当在收到供应商的书面质疑后七个工作日内作出答复，并以书面形式通知质疑供应商和其他有关供应商。</w:t>
      </w:r>
    </w:p>
    <w:p w14:paraId="0E79372D">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3.其他</w:t>
      </w:r>
    </w:p>
    <w:p w14:paraId="4221768B">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3.1供应商应按照《政府采购质疑和投诉办法》（财政部令第94号）及相关法律法规要求，在法定质疑期内一次性提出针对同一采购程序环节的质疑。</w:t>
      </w:r>
    </w:p>
    <w:p w14:paraId="5918C3E3">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3.2质疑函范本可在重庆市政府采购网（www.ccgp-chongqing.gov.cn）下载。</w:t>
      </w:r>
    </w:p>
    <w:p w14:paraId="1AF5C2F3">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4.质疑联系方式详见第一篇“联系方式”。</w:t>
      </w:r>
    </w:p>
    <w:p w14:paraId="1E3D1232">
      <w:pPr>
        <w:pStyle w:val="4"/>
        <w:spacing w:before="0" w:after="0" w:line="360" w:lineRule="auto"/>
        <w:rPr>
          <w:rFonts w:hint="eastAsia" w:ascii="仿宋" w:hAnsi="仿宋" w:eastAsia="仿宋" w:cs="仿宋"/>
          <w:color w:val="auto"/>
          <w:sz w:val="24"/>
          <w:szCs w:val="24"/>
          <w:lang w:val="en-US"/>
        </w:rPr>
      </w:pPr>
      <w:bookmarkStart w:id="79" w:name="_Toc102227322"/>
      <w:bookmarkStart w:id="80" w:name="_Toc426965638"/>
      <w:bookmarkStart w:id="81" w:name="_Toc487204787"/>
      <w:bookmarkStart w:id="82" w:name="_Toc342913396"/>
      <w:bookmarkStart w:id="83" w:name="_Toc23427"/>
      <w:bookmarkStart w:id="84" w:name="_Toc27213"/>
      <w:r>
        <w:rPr>
          <w:rFonts w:hint="eastAsia" w:ascii="仿宋" w:hAnsi="仿宋" w:eastAsia="仿宋" w:cs="仿宋"/>
          <w:color w:val="auto"/>
          <w:sz w:val="24"/>
          <w:szCs w:val="24"/>
          <w:lang w:val="en-US"/>
        </w:rPr>
        <w:t>九、签订</w:t>
      </w:r>
      <w:bookmarkEnd w:id="79"/>
      <w:r>
        <w:rPr>
          <w:rFonts w:hint="eastAsia" w:ascii="仿宋" w:hAnsi="仿宋" w:eastAsia="仿宋" w:cs="仿宋"/>
          <w:color w:val="auto"/>
          <w:sz w:val="24"/>
          <w:szCs w:val="24"/>
          <w:lang w:val="en-US"/>
        </w:rPr>
        <w:t>合同</w:t>
      </w:r>
      <w:bookmarkEnd w:id="80"/>
      <w:bookmarkEnd w:id="81"/>
      <w:bookmarkEnd w:id="82"/>
      <w:bookmarkEnd w:id="83"/>
      <w:bookmarkEnd w:id="84"/>
    </w:p>
    <w:p w14:paraId="027345E9">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（一）采购人与成交供应商应当在成交通知书发出之日起10日内，按照比选文件确定的合同文本以及采购标的、规格型号、采购金额、采购数量、技术和服务要求等事项签订采购合同。</w:t>
      </w:r>
    </w:p>
    <w:p w14:paraId="3A96D2EB">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（二）比选通知书、成交供应商的响应文件及有效承诺文件等，均为签订合同的依据。</w:t>
      </w:r>
    </w:p>
    <w:p w14:paraId="76A0A19B">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（三）成交供应商未按照比选通知书确定的事项签订合同，或者与采购人另行订立背离合同实质性内容协议的，将承担相关法律责任。</w:t>
      </w:r>
    </w:p>
    <w:p w14:paraId="5D38730C">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四）采购人不得向成交供应商提出超出比选以外的任何要求作为签订合同的条件，不得与成交供应商订立背离比选确定的合同文本以及采购标的、规格型号、采购金额、采购数量、技术和服务要求等实质性内容的协议。</w:t>
      </w:r>
    </w:p>
    <w:p w14:paraId="17B92A26">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（五）除不可抗力等因素外，成交通知书发出后，采购人改变成交结果，或者成交供应商无正当理由拒绝签订采购合同的，应当承担相应的法律责任。</w:t>
      </w:r>
    </w:p>
    <w:p w14:paraId="2E3FB15E">
      <w:pPr>
        <w:spacing w:after="0"/>
        <w:ind w:firstLine="720" w:firstLineChars="300"/>
        <w:rPr>
          <w:rFonts w:hint="eastAsia" w:ascii="仿宋" w:hAnsi="仿宋" w:eastAsia="仿宋" w:cs="仿宋"/>
          <w:color w:val="auto"/>
        </w:rPr>
        <w:sectPr>
          <w:headerReference r:id="rId13" w:type="default"/>
          <w:pgSz w:w="11907" w:h="16840"/>
          <w:pgMar w:top="1440" w:right="1080" w:bottom="1440" w:left="1080" w:header="454" w:footer="567" w:gutter="0"/>
          <w:pgNumType w:fmt="decimal"/>
          <w:cols w:space="720" w:num="1"/>
          <w:docGrid w:type="linesAndChars" w:linePitch="381" w:charSpace="0"/>
        </w:sectPr>
      </w:pPr>
    </w:p>
    <w:p w14:paraId="3CD7D840">
      <w:pPr>
        <w:spacing w:after="0"/>
        <w:rPr>
          <w:rStyle w:val="39"/>
          <w:rFonts w:hint="eastAsia" w:ascii="仿宋" w:hAnsi="仿宋" w:eastAsia="仿宋" w:cs="仿宋"/>
          <w:bCs w:val="0"/>
          <w:color w:val="auto"/>
        </w:rPr>
      </w:pPr>
      <w:r>
        <w:rPr>
          <w:rStyle w:val="39"/>
          <w:rFonts w:hint="eastAsia" w:ascii="仿宋" w:hAnsi="仿宋" w:eastAsia="仿宋" w:cs="仿宋"/>
          <w:bCs w:val="0"/>
          <w:color w:val="auto"/>
        </w:rPr>
        <w:br w:type="page"/>
      </w:r>
    </w:p>
    <w:p w14:paraId="6E3D7F5E">
      <w:pPr>
        <w:pStyle w:val="3"/>
        <w:spacing w:before="0" w:after="0"/>
        <w:jc w:val="center"/>
        <w:rPr>
          <w:rStyle w:val="39"/>
          <w:rFonts w:hint="eastAsia" w:ascii="仿宋" w:hAnsi="仿宋" w:eastAsia="仿宋" w:cs="仿宋"/>
          <w:b/>
          <w:bCs w:val="0"/>
          <w:color w:val="auto"/>
        </w:rPr>
      </w:pPr>
      <w:bookmarkStart w:id="85" w:name="_Toc29808"/>
      <w:r>
        <w:rPr>
          <w:rStyle w:val="39"/>
          <w:rFonts w:hint="eastAsia" w:ascii="仿宋" w:hAnsi="仿宋" w:eastAsia="仿宋" w:cs="仿宋"/>
          <w:b/>
          <w:bCs w:val="0"/>
          <w:color w:val="auto"/>
        </w:rPr>
        <w:t>第三篇  比选采购服务</w:t>
      </w:r>
      <w:bookmarkEnd w:id="35"/>
      <w:r>
        <w:rPr>
          <w:rStyle w:val="39"/>
          <w:rFonts w:hint="eastAsia" w:ascii="仿宋" w:hAnsi="仿宋" w:eastAsia="仿宋" w:cs="仿宋"/>
          <w:b/>
          <w:bCs w:val="0"/>
          <w:color w:val="auto"/>
        </w:rPr>
        <w:t>需求</w:t>
      </w:r>
      <w:bookmarkEnd w:id="85"/>
    </w:p>
    <w:p w14:paraId="49B96839">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“※”标注的条款为符合性审查中的实质性要求，响应文件若不满足按无效响应处理。</w:t>
      </w:r>
    </w:p>
    <w:p w14:paraId="73558E76">
      <w:pPr>
        <w:pStyle w:val="4"/>
        <w:spacing w:before="0" w:after="0" w:line="360" w:lineRule="auto"/>
        <w:rPr>
          <w:rFonts w:hint="eastAsia" w:ascii="仿宋" w:hAnsi="仿宋" w:eastAsia="仿宋" w:cs="仿宋"/>
          <w:color w:val="auto"/>
          <w:sz w:val="24"/>
          <w:szCs w:val="24"/>
          <w:lang w:val="en-US"/>
        </w:rPr>
      </w:pPr>
      <w:bookmarkStart w:id="86" w:name="_Toc18551"/>
      <w:bookmarkStart w:id="87" w:name="_Toc148521461"/>
      <w:bookmarkStart w:id="88" w:name="_Toc149579017"/>
      <w:bookmarkStart w:id="89" w:name="_Toc120894139"/>
      <w:bookmarkStart w:id="90" w:name="_Toc11115"/>
      <w:bookmarkStart w:id="91" w:name="_Toc54879127"/>
      <w:bookmarkStart w:id="92" w:name="_Toc83805584"/>
      <w:bookmarkStart w:id="93" w:name="_Toc78793920"/>
      <w:bookmarkStart w:id="94" w:name="_Toc37860275"/>
      <w:bookmarkStart w:id="95" w:name="_Toc91171606"/>
      <w:bookmarkStart w:id="96" w:name="_Toc55403968"/>
      <w:bookmarkStart w:id="97" w:name="_Toc49960014"/>
      <w:bookmarkStart w:id="98" w:name="_Toc9220"/>
      <w:bookmarkStart w:id="99" w:name="_Toc12789058"/>
      <w:bookmarkStart w:id="100" w:name="_Toc128744993"/>
      <w:r>
        <w:rPr>
          <w:rFonts w:hint="eastAsia" w:ascii="仿宋" w:hAnsi="仿宋" w:eastAsia="仿宋" w:cs="仿宋"/>
          <w:color w:val="auto"/>
          <w:sz w:val="24"/>
          <w:szCs w:val="24"/>
          <w:lang w:val="en-US" w:eastAsia="zh-CN"/>
        </w:rPr>
        <w:t>※一、</w:t>
      </w:r>
      <w:r>
        <w:rPr>
          <w:rFonts w:hint="eastAsia" w:ascii="仿宋" w:hAnsi="仿宋" w:eastAsia="仿宋" w:cs="仿宋"/>
          <w:color w:val="auto"/>
          <w:sz w:val="24"/>
          <w:szCs w:val="24"/>
          <w:lang w:val="en-US"/>
        </w:rPr>
        <w:t>招标项目一览表</w:t>
      </w:r>
      <w:bookmarkEnd w:id="86"/>
    </w:p>
    <w:tbl>
      <w:tblPr>
        <w:tblStyle w:val="29"/>
        <w:tblW w:w="9415" w:type="dxa"/>
        <w:jc w:val="center"/>
        <w:tblLayout w:type="fixed"/>
        <w:tblCellMar>
          <w:top w:w="0" w:type="dxa"/>
          <w:left w:w="108" w:type="dxa"/>
          <w:bottom w:w="0" w:type="dxa"/>
          <w:right w:w="108" w:type="dxa"/>
        </w:tblCellMar>
      </w:tblPr>
      <w:tblGrid>
        <w:gridCol w:w="1076"/>
        <w:gridCol w:w="435"/>
        <w:gridCol w:w="670"/>
        <w:gridCol w:w="691"/>
        <w:gridCol w:w="808"/>
        <w:gridCol w:w="883"/>
        <w:gridCol w:w="1234"/>
        <w:gridCol w:w="1202"/>
        <w:gridCol w:w="734"/>
        <w:gridCol w:w="807"/>
        <w:gridCol w:w="875"/>
      </w:tblGrid>
      <w:tr w14:paraId="0DBE4EA3">
        <w:tblPrEx>
          <w:tblCellMar>
            <w:top w:w="0" w:type="dxa"/>
            <w:left w:w="108" w:type="dxa"/>
            <w:bottom w:w="0" w:type="dxa"/>
            <w:right w:w="108" w:type="dxa"/>
          </w:tblCellMar>
        </w:tblPrEx>
        <w:trPr>
          <w:trHeight w:val="1215" w:hRule="atLeast"/>
          <w:jc w:val="center"/>
        </w:trPr>
        <w:tc>
          <w:tcPr>
            <w:tcW w:w="1076" w:type="dxa"/>
            <w:tcBorders>
              <w:top w:val="single" w:color="000000" w:sz="4" w:space="0"/>
              <w:left w:val="single" w:color="000000" w:sz="4" w:space="0"/>
              <w:bottom w:val="single" w:color="000000" w:sz="4" w:space="0"/>
              <w:right w:val="single" w:color="000000" w:sz="4" w:space="0"/>
            </w:tcBorders>
            <w:noWrap w:val="0"/>
            <w:vAlign w:val="center"/>
          </w:tcPr>
          <w:p w14:paraId="5D3913EE">
            <w:pPr>
              <w:spacing w:line="360" w:lineRule="auto"/>
              <w:ind w:firstLine="0" w:firstLineChars="0"/>
              <w:rPr>
                <w:rFonts w:hint="eastAsia" w:ascii="仿宋" w:hAnsi="仿宋" w:eastAsia="仿宋" w:cs="仿宋"/>
                <w:sz w:val="22"/>
                <w:szCs w:val="22"/>
              </w:rPr>
            </w:pPr>
            <w:r>
              <w:rPr>
                <w:rFonts w:hint="eastAsia" w:ascii="仿宋" w:hAnsi="仿宋" w:eastAsia="仿宋" w:cs="仿宋"/>
                <w:sz w:val="22"/>
                <w:szCs w:val="22"/>
              </w:rPr>
              <w:t>梯型</w:t>
            </w:r>
          </w:p>
        </w:tc>
        <w:tc>
          <w:tcPr>
            <w:tcW w:w="435" w:type="dxa"/>
            <w:tcBorders>
              <w:top w:val="single" w:color="000000" w:sz="4" w:space="0"/>
              <w:left w:val="single" w:color="000000" w:sz="4" w:space="0"/>
              <w:bottom w:val="single" w:color="000000" w:sz="4" w:space="0"/>
              <w:right w:val="single" w:color="000000" w:sz="4" w:space="0"/>
            </w:tcBorders>
            <w:noWrap w:val="0"/>
            <w:vAlign w:val="center"/>
          </w:tcPr>
          <w:p w14:paraId="1C53B437">
            <w:pPr>
              <w:spacing w:line="360" w:lineRule="auto"/>
              <w:ind w:firstLine="420"/>
              <w:rPr>
                <w:rFonts w:hint="eastAsia" w:ascii="仿宋" w:hAnsi="仿宋" w:eastAsia="仿宋" w:cs="仿宋"/>
                <w:sz w:val="22"/>
                <w:szCs w:val="22"/>
              </w:rPr>
            </w:pPr>
            <w:r>
              <w:rPr>
                <w:rFonts w:hint="eastAsia" w:ascii="仿宋" w:hAnsi="仿宋" w:eastAsia="仿宋" w:cs="仿宋"/>
                <w:sz w:val="22"/>
                <w:szCs w:val="22"/>
              </w:rPr>
              <w:t>数</w:t>
            </w:r>
            <w:r>
              <w:rPr>
                <w:rFonts w:hint="eastAsia" w:ascii="仿宋" w:hAnsi="仿宋" w:eastAsia="仿宋" w:cs="仿宋"/>
                <w:kern w:val="0"/>
                <w:sz w:val="22"/>
                <w:szCs w:val="22"/>
                <w:lang w:bidi="ar"/>
              </w:rPr>
              <w:t>数量</w:t>
            </w:r>
          </w:p>
        </w:tc>
        <w:tc>
          <w:tcPr>
            <w:tcW w:w="670" w:type="dxa"/>
            <w:tcBorders>
              <w:top w:val="single" w:color="000000" w:sz="4" w:space="0"/>
              <w:left w:val="single" w:color="000000" w:sz="4" w:space="0"/>
              <w:bottom w:val="single" w:color="000000" w:sz="4" w:space="0"/>
              <w:right w:val="single" w:color="000000" w:sz="4" w:space="0"/>
            </w:tcBorders>
            <w:noWrap w:val="0"/>
            <w:vAlign w:val="center"/>
          </w:tcPr>
          <w:p w14:paraId="502883F6">
            <w:pPr>
              <w:spacing w:line="360" w:lineRule="auto"/>
              <w:ind w:firstLine="0" w:firstLineChars="0"/>
              <w:rPr>
                <w:rFonts w:hint="eastAsia" w:ascii="仿宋" w:hAnsi="仿宋" w:eastAsia="仿宋" w:cs="仿宋"/>
                <w:sz w:val="22"/>
                <w:szCs w:val="22"/>
              </w:rPr>
            </w:pPr>
            <w:r>
              <w:rPr>
                <w:rFonts w:hint="eastAsia" w:ascii="仿宋" w:hAnsi="仿宋" w:eastAsia="仿宋" w:cs="仿宋"/>
                <w:sz w:val="22"/>
                <w:szCs w:val="22"/>
              </w:rPr>
              <w:t>控制方式</w:t>
            </w:r>
          </w:p>
        </w:tc>
        <w:tc>
          <w:tcPr>
            <w:tcW w:w="691" w:type="dxa"/>
            <w:tcBorders>
              <w:top w:val="single" w:color="000000" w:sz="4" w:space="0"/>
              <w:left w:val="single" w:color="000000" w:sz="4" w:space="0"/>
              <w:bottom w:val="single" w:color="000000" w:sz="4" w:space="0"/>
              <w:right w:val="single" w:color="000000" w:sz="4" w:space="0"/>
            </w:tcBorders>
            <w:noWrap w:val="0"/>
            <w:vAlign w:val="center"/>
          </w:tcPr>
          <w:p w14:paraId="0683DE00">
            <w:pPr>
              <w:spacing w:line="360" w:lineRule="auto"/>
              <w:ind w:firstLine="0" w:firstLineChars="0"/>
              <w:rPr>
                <w:rFonts w:hint="eastAsia" w:ascii="仿宋" w:hAnsi="仿宋" w:eastAsia="仿宋" w:cs="仿宋"/>
                <w:sz w:val="22"/>
                <w:szCs w:val="22"/>
              </w:rPr>
            </w:pPr>
            <w:r>
              <w:rPr>
                <w:rFonts w:hint="eastAsia" w:ascii="仿宋" w:hAnsi="仿宋" w:eastAsia="仿宋" w:cs="仿宋"/>
                <w:sz w:val="22"/>
                <w:szCs w:val="22"/>
              </w:rPr>
              <w:t>有无机房</w:t>
            </w:r>
          </w:p>
        </w:tc>
        <w:tc>
          <w:tcPr>
            <w:tcW w:w="808" w:type="dxa"/>
            <w:tcBorders>
              <w:top w:val="single" w:color="000000" w:sz="4" w:space="0"/>
              <w:left w:val="single" w:color="000000" w:sz="4" w:space="0"/>
              <w:bottom w:val="single" w:color="000000" w:sz="4" w:space="0"/>
              <w:right w:val="single" w:color="000000" w:sz="4" w:space="0"/>
            </w:tcBorders>
            <w:noWrap w:val="0"/>
            <w:vAlign w:val="center"/>
          </w:tcPr>
          <w:p w14:paraId="242F367C">
            <w:pPr>
              <w:spacing w:line="360" w:lineRule="auto"/>
              <w:ind w:firstLine="0" w:firstLineChars="0"/>
              <w:rPr>
                <w:rFonts w:hint="eastAsia" w:ascii="仿宋" w:hAnsi="仿宋" w:eastAsia="仿宋" w:cs="仿宋"/>
                <w:sz w:val="22"/>
                <w:szCs w:val="22"/>
              </w:rPr>
            </w:pPr>
            <w:r>
              <w:rPr>
                <w:rFonts w:hint="eastAsia" w:ascii="仿宋" w:hAnsi="仿宋" w:eastAsia="仿宋" w:cs="仿宋"/>
                <w:sz w:val="22"/>
                <w:szCs w:val="22"/>
              </w:rPr>
              <w:t>载重量≥（KG）</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14:paraId="1A3D3EF8">
            <w:pPr>
              <w:spacing w:line="360" w:lineRule="auto"/>
              <w:ind w:firstLine="0" w:firstLineChars="0"/>
              <w:rPr>
                <w:rFonts w:hint="eastAsia" w:ascii="仿宋" w:hAnsi="仿宋" w:eastAsia="仿宋" w:cs="仿宋"/>
                <w:sz w:val="22"/>
                <w:szCs w:val="22"/>
              </w:rPr>
            </w:pPr>
            <w:r>
              <w:rPr>
                <w:rFonts w:hint="eastAsia" w:ascii="仿宋" w:hAnsi="仿宋" w:eastAsia="仿宋" w:cs="仿宋"/>
                <w:sz w:val="22"/>
                <w:szCs w:val="22"/>
              </w:rPr>
              <w:t>速度≥（m/s）</w:t>
            </w:r>
          </w:p>
        </w:tc>
        <w:tc>
          <w:tcPr>
            <w:tcW w:w="1234" w:type="dxa"/>
            <w:tcBorders>
              <w:top w:val="single" w:color="000000" w:sz="4" w:space="0"/>
              <w:left w:val="single" w:color="000000" w:sz="4" w:space="0"/>
              <w:bottom w:val="single" w:color="000000" w:sz="4" w:space="0"/>
              <w:right w:val="single" w:color="000000" w:sz="4" w:space="0"/>
            </w:tcBorders>
            <w:noWrap w:val="0"/>
            <w:vAlign w:val="center"/>
          </w:tcPr>
          <w:p w14:paraId="651911B3">
            <w:pPr>
              <w:spacing w:line="360" w:lineRule="auto"/>
              <w:ind w:firstLine="0" w:firstLineChars="0"/>
              <w:rPr>
                <w:rFonts w:hint="eastAsia" w:ascii="仿宋" w:hAnsi="仿宋" w:eastAsia="仿宋" w:cs="仿宋"/>
                <w:sz w:val="22"/>
                <w:szCs w:val="22"/>
              </w:rPr>
            </w:pPr>
            <w:r>
              <w:rPr>
                <w:rFonts w:hint="eastAsia" w:ascii="仿宋" w:hAnsi="仿宋" w:eastAsia="仿宋" w:cs="仿宋"/>
                <w:sz w:val="22"/>
                <w:szCs w:val="22"/>
              </w:rPr>
              <w:t>井道尺寸 （宽*深）mm</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2FC6CF85">
            <w:pPr>
              <w:spacing w:line="360" w:lineRule="auto"/>
              <w:ind w:firstLine="0" w:firstLineChars="0"/>
              <w:rPr>
                <w:rFonts w:hint="eastAsia" w:ascii="仿宋" w:hAnsi="仿宋" w:eastAsia="仿宋" w:cs="仿宋"/>
                <w:sz w:val="22"/>
                <w:szCs w:val="22"/>
              </w:rPr>
            </w:pPr>
            <w:r>
              <w:rPr>
                <w:rFonts w:hint="eastAsia" w:ascii="仿宋" w:hAnsi="仿宋" w:eastAsia="仿宋" w:cs="仿宋"/>
                <w:sz w:val="22"/>
                <w:szCs w:val="22"/>
              </w:rPr>
              <w:t>门洞尺寸(宽*高) mm</w:t>
            </w:r>
          </w:p>
        </w:tc>
        <w:tc>
          <w:tcPr>
            <w:tcW w:w="734" w:type="dxa"/>
            <w:tcBorders>
              <w:top w:val="single" w:color="000000" w:sz="4" w:space="0"/>
              <w:left w:val="single" w:color="000000" w:sz="4" w:space="0"/>
              <w:bottom w:val="single" w:color="000000" w:sz="4" w:space="0"/>
              <w:right w:val="single" w:color="000000" w:sz="4" w:space="0"/>
            </w:tcBorders>
            <w:noWrap w:val="0"/>
            <w:vAlign w:val="center"/>
          </w:tcPr>
          <w:p w14:paraId="10F589E2">
            <w:pPr>
              <w:spacing w:line="360" w:lineRule="auto"/>
              <w:ind w:firstLine="0" w:firstLineChars="0"/>
              <w:rPr>
                <w:rFonts w:hint="eastAsia" w:ascii="仿宋" w:hAnsi="仿宋" w:eastAsia="仿宋" w:cs="仿宋"/>
                <w:sz w:val="22"/>
                <w:szCs w:val="22"/>
              </w:rPr>
            </w:pPr>
            <w:r>
              <w:rPr>
                <w:rFonts w:hint="eastAsia" w:ascii="仿宋" w:hAnsi="仿宋" w:eastAsia="仿宋" w:cs="仿宋"/>
                <w:sz w:val="22"/>
                <w:szCs w:val="22"/>
              </w:rPr>
              <w:t>开门方式</w:t>
            </w:r>
          </w:p>
        </w:tc>
        <w:tc>
          <w:tcPr>
            <w:tcW w:w="807" w:type="dxa"/>
            <w:tcBorders>
              <w:top w:val="single" w:color="000000" w:sz="4" w:space="0"/>
              <w:left w:val="single" w:color="000000" w:sz="4" w:space="0"/>
              <w:bottom w:val="single" w:color="000000" w:sz="4" w:space="0"/>
              <w:right w:val="single" w:color="000000" w:sz="4" w:space="0"/>
            </w:tcBorders>
            <w:noWrap w:val="0"/>
            <w:vAlign w:val="center"/>
          </w:tcPr>
          <w:p w14:paraId="6878F80D">
            <w:pPr>
              <w:spacing w:line="360" w:lineRule="auto"/>
              <w:ind w:firstLine="0" w:firstLineChars="0"/>
              <w:rPr>
                <w:rFonts w:hint="eastAsia" w:ascii="仿宋" w:hAnsi="仿宋" w:eastAsia="仿宋" w:cs="仿宋"/>
                <w:sz w:val="22"/>
                <w:szCs w:val="22"/>
              </w:rPr>
            </w:pPr>
            <w:r>
              <w:rPr>
                <w:rFonts w:hint="eastAsia" w:ascii="仿宋" w:hAnsi="仿宋" w:eastAsia="仿宋" w:cs="仿宋"/>
                <w:sz w:val="22"/>
                <w:szCs w:val="22"/>
              </w:rPr>
              <w:t>服务楼层</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14:paraId="6E8C5451">
            <w:pPr>
              <w:spacing w:line="360" w:lineRule="auto"/>
              <w:ind w:firstLine="0" w:firstLineChars="0"/>
              <w:rPr>
                <w:rFonts w:hint="eastAsia" w:ascii="仿宋" w:hAnsi="仿宋" w:eastAsia="仿宋" w:cs="仿宋"/>
                <w:sz w:val="22"/>
                <w:szCs w:val="22"/>
              </w:rPr>
            </w:pPr>
            <w:r>
              <w:rPr>
                <w:rFonts w:hint="eastAsia" w:ascii="仿宋" w:hAnsi="仿宋" w:eastAsia="仿宋" w:cs="仿宋"/>
                <w:sz w:val="22"/>
                <w:szCs w:val="22"/>
              </w:rPr>
              <w:t>层\站\门</w:t>
            </w:r>
          </w:p>
        </w:tc>
      </w:tr>
      <w:tr w14:paraId="2F069138">
        <w:tblPrEx>
          <w:tblCellMar>
            <w:top w:w="0" w:type="dxa"/>
            <w:left w:w="108" w:type="dxa"/>
            <w:bottom w:w="0" w:type="dxa"/>
            <w:right w:w="108" w:type="dxa"/>
          </w:tblCellMar>
        </w:tblPrEx>
        <w:trPr>
          <w:trHeight w:val="1249" w:hRule="atLeast"/>
          <w:jc w:val="center"/>
        </w:trPr>
        <w:tc>
          <w:tcPr>
            <w:tcW w:w="1076" w:type="dxa"/>
            <w:tcBorders>
              <w:top w:val="single" w:color="000000" w:sz="4" w:space="0"/>
              <w:left w:val="single" w:color="000000" w:sz="4" w:space="0"/>
              <w:bottom w:val="single" w:color="000000" w:sz="4" w:space="0"/>
              <w:right w:val="single" w:color="000000" w:sz="4" w:space="0"/>
            </w:tcBorders>
            <w:noWrap w:val="0"/>
            <w:vAlign w:val="center"/>
          </w:tcPr>
          <w:p w14:paraId="056B20ED">
            <w:pPr>
              <w:spacing w:line="360" w:lineRule="auto"/>
              <w:ind w:firstLine="0" w:firstLineChars="0"/>
              <w:rPr>
                <w:rFonts w:hint="eastAsia" w:ascii="仿宋" w:hAnsi="仿宋" w:eastAsia="仿宋" w:cs="仿宋"/>
                <w:sz w:val="22"/>
                <w:szCs w:val="22"/>
              </w:rPr>
            </w:pPr>
            <w:r>
              <w:rPr>
                <w:rFonts w:hint="eastAsia" w:ascii="仿宋" w:hAnsi="仿宋" w:eastAsia="仿宋" w:cs="仿宋"/>
                <w:sz w:val="22"/>
                <w:szCs w:val="22"/>
              </w:rPr>
              <w:t>无机房乘客电梯</w:t>
            </w:r>
          </w:p>
        </w:tc>
        <w:tc>
          <w:tcPr>
            <w:tcW w:w="435" w:type="dxa"/>
            <w:tcBorders>
              <w:top w:val="single" w:color="000000" w:sz="4" w:space="0"/>
              <w:left w:val="single" w:color="000000" w:sz="4" w:space="0"/>
              <w:bottom w:val="single" w:color="000000" w:sz="4" w:space="0"/>
              <w:right w:val="single" w:color="000000" w:sz="4" w:space="0"/>
            </w:tcBorders>
            <w:noWrap w:val="0"/>
            <w:vAlign w:val="center"/>
          </w:tcPr>
          <w:p w14:paraId="39FF44F4">
            <w:pPr>
              <w:spacing w:line="360" w:lineRule="auto"/>
              <w:ind w:firstLine="420"/>
              <w:rPr>
                <w:rFonts w:hint="eastAsia" w:ascii="仿宋" w:hAnsi="仿宋" w:eastAsia="仿宋" w:cs="仿宋"/>
                <w:sz w:val="22"/>
                <w:szCs w:val="22"/>
              </w:rPr>
            </w:pPr>
            <w:r>
              <w:rPr>
                <w:rFonts w:hint="eastAsia" w:ascii="仿宋" w:hAnsi="仿宋" w:eastAsia="仿宋" w:cs="仿宋"/>
                <w:sz w:val="22"/>
                <w:szCs w:val="22"/>
              </w:rPr>
              <w:t>11</w:t>
            </w:r>
          </w:p>
        </w:tc>
        <w:tc>
          <w:tcPr>
            <w:tcW w:w="670" w:type="dxa"/>
            <w:tcBorders>
              <w:top w:val="single" w:color="000000" w:sz="4" w:space="0"/>
              <w:left w:val="single" w:color="000000" w:sz="4" w:space="0"/>
              <w:bottom w:val="single" w:color="000000" w:sz="4" w:space="0"/>
              <w:right w:val="single" w:color="000000" w:sz="4" w:space="0"/>
            </w:tcBorders>
            <w:noWrap w:val="0"/>
            <w:vAlign w:val="center"/>
          </w:tcPr>
          <w:p w14:paraId="68D95AFC">
            <w:pPr>
              <w:spacing w:line="360" w:lineRule="auto"/>
              <w:ind w:firstLine="0" w:firstLineChars="0"/>
              <w:rPr>
                <w:rFonts w:hint="eastAsia" w:ascii="仿宋" w:hAnsi="仿宋" w:eastAsia="仿宋" w:cs="仿宋"/>
                <w:sz w:val="22"/>
                <w:szCs w:val="22"/>
              </w:rPr>
            </w:pPr>
            <w:r>
              <w:rPr>
                <w:rFonts w:hint="eastAsia" w:ascii="仿宋" w:hAnsi="仿宋" w:eastAsia="仿宋" w:cs="仿宋"/>
                <w:sz w:val="22"/>
                <w:szCs w:val="22"/>
                <w:lang w:val="en-US" w:eastAsia="zh-CN"/>
              </w:rPr>
              <w:t>电</w:t>
            </w:r>
            <w:r>
              <w:rPr>
                <w:rFonts w:hint="eastAsia" w:ascii="仿宋" w:hAnsi="仿宋" w:eastAsia="仿宋" w:cs="仿宋"/>
                <w:sz w:val="22"/>
                <w:szCs w:val="22"/>
              </w:rPr>
              <w:t>梯</w:t>
            </w:r>
          </w:p>
        </w:tc>
        <w:tc>
          <w:tcPr>
            <w:tcW w:w="691" w:type="dxa"/>
            <w:tcBorders>
              <w:top w:val="single" w:color="000000" w:sz="4" w:space="0"/>
              <w:left w:val="single" w:color="000000" w:sz="4" w:space="0"/>
              <w:bottom w:val="single" w:color="000000" w:sz="4" w:space="0"/>
              <w:right w:val="single" w:color="000000" w:sz="4" w:space="0"/>
            </w:tcBorders>
            <w:noWrap w:val="0"/>
            <w:vAlign w:val="center"/>
          </w:tcPr>
          <w:p w14:paraId="5E29FB94">
            <w:pPr>
              <w:spacing w:line="360" w:lineRule="auto"/>
              <w:ind w:firstLine="0" w:firstLineChars="0"/>
              <w:rPr>
                <w:rFonts w:hint="eastAsia" w:ascii="仿宋" w:hAnsi="仿宋" w:eastAsia="仿宋" w:cs="仿宋"/>
                <w:sz w:val="22"/>
                <w:szCs w:val="22"/>
              </w:rPr>
            </w:pPr>
            <w:r>
              <w:rPr>
                <w:rFonts w:hint="eastAsia" w:ascii="仿宋" w:hAnsi="仿宋" w:eastAsia="仿宋" w:cs="仿宋"/>
                <w:sz w:val="22"/>
                <w:szCs w:val="22"/>
              </w:rPr>
              <w:t>无</w:t>
            </w:r>
          </w:p>
        </w:tc>
        <w:tc>
          <w:tcPr>
            <w:tcW w:w="808" w:type="dxa"/>
            <w:tcBorders>
              <w:top w:val="single" w:color="000000" w:sz="4" w:space="0"/>
              <w:left w:val="single" w:color="000000" w:sz="4" w:space="0"/>
              <w:bottom w:val="single" w:color="000000" w:sz="4" w:space="0"/>
              <w:right w:val="single" w:color="000000" w:sz="4" w:space="0"/>
            </w:tcBorders>
            <w:noWrap w:val="0"/>
            <w:vAlign w:val="center"/>
          </w:tcPr>
          <w:p w14:paraId="065E5B8A">
            <w:pPr>
              <w:spacing w:line="360" w:lineRule="auto"/>
              <w:ind w:firstLine="0" w:firstLineChars="0"/>
              <w:rPr>
                <w:rFonts w:hint="eastAsia" w:ascii="仿宋" w:hAnsi="仿宋" w:eastAsia="仿宋" w:cs="仿宋"/>
                <w:sz w:val="22"/>
                <w:szCs w:val="22"/>
                <w:lang w:val="en-US" w:eastAsia="zh-CN"/>
              </w:rPr>
            </w:pPr>
            <w:r>
              <w:rPr>
                <w:rFonts w:hint="eastAsia" w:ascii="仿宋" w:hAnsi="仿宋" w:eastAsia="仿宋" w:cs="仿宋"/>
                <w:sz w:val="22"/>
                <w:szCs w:val="22"/>
              </w:rPr>
              <w:t>1</w:t>
            </w:r>
            <w:r>
              <w:rPr>
                <w:rFonts w:hint="eastAsia" w:ascii="仿宋" w:hAnsi="仿宋" w:eastAsia="仿宋" w:cs="仿宋"/>
                <w:sz w:val="22"/>
                <w:szCs w:val="22"/>
                <w:lang w:val="en-US" w:eastAsia="zh-CN"/>
              </w:rPr>
              <w:t>350</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14:paraId="1D202800">
            <w:pPr>
              <w:spacing w:line="360" w:lineRule="auto"/>
              <w:ind w:firstLine="0" w:firstLineChars="0"/>
              <w:rPr>
                <w:rFonts w:hint="eastAsia" w:ascii="仿宋" w:hAnsi="仿宋" w:eastAsia="仿宋" w:cs="仿宋"/>
                <w:sz w:val="22"/>
                <w:szCs w:val="22"/>
              </w:rPr>
            </w:pPr>
            <w:r>
              <w:rPr>
                <w:rFonts w:hint="eastAsia" w:ascii="仿宋" w:hAnsi="仿宋" w:eastAsia="仿宋" w:cs="仿宋"/>
                <w:sz w:val="22"/>
                <w:szCs w:val="22"/>
              </w:rPr>
              <w:t>1</w:t>
            </w:r>
          </w:p>
        </w:tc>
        <w:tc>
          <w:tcPr>
            <w:tcW w:w="1234" w:type="dxa"/>
            <w:tcBorders>
              <w:top w:val="single" w:color="000000" w:sz="4" w:space="0"/>
              <w:left w:val="single" w:color="000000" w:sz="4" w:space="0"/>
              <w:bottom w:val="single" w:color="000000" w:sz="4" w:space="0"/>
              <w:right w:val="single" w:color="000000" w:sz="4" w:space="0"/>
            </w:tcBorders>
            <w:noWrap w:val="0"/>
            <w:vAlign w:val="center"/>
          </w:tcPr>
          <w:p w14:paraId="496FEA11">
            <w:pPr>
              <w:spacing w:line="360" w:lineRule="auto"/>
              <w:ind w:firstLine="0" w:firstLineChars="0"/>
              <w:rPr>
                <w:rFonts w:hint="eastAsia" w:ascii="仿宋" w:hAnsi="仿宋" w:eastAsia="仿宋" w:cs="仿宋"/>
                <w:sz w:val="22"/>
                <w:szCs w:val="22"/>
              </w:rPr>
            </w:pPr>
            <w:r>
              <w:rPr>
                <w:rFonts w:hint="eastAsia" w:ascii="仿宋" w:hAnsi="仿宋" w:eastAsia="仿宋" w:cs="仿宋"/>
                <w:sz w:val="22"/>
                <w:szCs w:val="22"/>
              </w:rPr>
              <w:t>2</w:t>
            </w:r>
            <w:r>
              <w:rPr>
                <w:rFonts w:hint="eastAsia" w:ascii="仿宋" w:hAnsi="仿宋" w:eastAsia="仿宋" w:cs="仿宋"/>
                <w:sz w:val="22"/>
                <w:szCs w:val="22"/>
                <w:lang w:val="en-US" w:eastAsia="zh-CN"/>
              </w:rPr>
              <w:t>3</w:t>
            </w:r>
            <w:r>
              <w:rPr>
                <w:rFonts w:hint="eastAsia" w:ascii="仿宋" w:hAnsi="仿宋" w:eastAsia="仿宋" w:cs="仿宋"/>
                <w:sz w:val="22"/>
                <w:szCs w:val="22"/>
              </w:rPr>
              <w:t>00*2</w:t>
            </w:r>
            <w:r>
              <w:rPr>
                <w:rFonts w:hint="eastAsia" w:ascii="仿宋" w:hAnsi="仿宋" w:eastAsia="仿宋" w:cs="仿宋"/>
                <w:sz w:val="22"/>
                <w:szCs w:val="22"/>
                <w:lang w:val="en-US" w:eastAsia="zh-CN"/>
              </w:rPr>
              <w:t>7</w:t>
            </w:r>
            <w:r>
              <w:rPr>
                <w:rFonts w:hint="eastAsia" w:ascii="仿宋" w:hAnsi="仿宋" w:eastAsia="仿宋" w:cs="仿宋"/>
                <w:sz w:val="22"/>
                <w:szCs w:val="22"/>
              </w:rPr>
              <w:t>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56DFDB98">
            <w:pPr>
              <w:spacing w:line="360" w:lineRule="auto"/>
              <w:ind w:firstLine="0" w:firstLineChars="0"/>
              <w:rPr>
                <w:rFonts w:hint="eastAsia" w:ascii="仿宋" w:hAnsi="仿宋" w:eastAsia="仿宋" w:cs="仿宋"/>
                <w:sz w:val="22"/>
                <w:szCs w:val="22"/>
              </w:rPr>
            </w:pPr>
            <w:r>
              <w:rPr>
                <w:rFonts w:hint="eastAsia" w:ascii="仿宋" w:hAnsi="仿宋" w:eastAsia="仿宋" w:cs="仿宋"/>
                <w:sz w:val="22"/>
                <w:szCs w:val="22"/>
              </w:rPr>
              <w:t>1100*2200</w:t>
            </w:r>
          </w:p>
        </w:tc>
        <w:tc>
          <w:tcPr>
            <w:tcW w:w="734" w:type="dxa"/>
            <w:tcBorders>
              <w:top w:val="single" w:color="000000" w:sz="4" w:space="0"/>
              <w:left w:val="single" w:color="000000" w:sz="4" w:space="0"/>
              <w:bottom w:val="single" w:color="000000" w:sz="4" w:space="0"/>
              <w:right w:val="single" w:color="000000" w:sz="4" w:space="0"/>
            </w:tcBorders>
            <w:noWrap w:val="0"/>
            <w:vAlign w:val="center"/>
          </w:tcPr>
          <w:p w14:paraId="772E7752">
            <w:pPr>
              <w:spacing w:line="360" w:lineRule="auto"/>
              <w:ind w:firstLine="0" w:firstLineChars="0"/>
              <w:rPr>
                <w:rFonts w:hint="eastAsia" w:ascii="仿宋" w:hAnsi="仿宋" w:eastAsia="仿宋" w:cs="仿宋"/>
                <w:sz w:val="22"/>
                <w:szCs w:val="22"/>
              </w:rPr>
            </w:pPr>
            <w:r>
              <w:rPr>
                <w:rFonts w:hint="eastAsia" w:ascii="仿宋" w:hAnsi="仿宋" w:eastAsia="仿宋" w:cs="仿宋"/>
                <w:sz w:val="22"/>
                <w:szCs w:val="22"/>
              </w:rPr>
              <w:t>中分</w:t>
            </w:r>
          </w:p>
        </w:tc>
        <w:tc>
          <w:tcPr>
            <w:tcW w:w="807" w:type="dxa"/>
            <w:tcBorders>
              <w:top w:val="single" w:color="000000" w:sz="4" w:space="0"/>
              <w:left w:val="single" w:color="000000" w:sz="4" w:space="0"/>
              <w:bottom w:val="single" w:color="000000" w:sz="4" w:space="0"/>
              <w:right w:val="single" w:color="000000" w:sz="4" w:space="0"/>
            </w:tcBorders>
            <w:noWrap w:val="0"/>
            <w:vAlign w:val="center"/>
          </w:tcPr>
          <w:p w14:paraId="6D2CCF38">
            <w:pPr>
              <w:spacing w:line="360" w:lineRule="auto"/>
              <w:ind w:firstLine="0" w:firstLineChars="0"/>
              <w:rPr>
                <w:rFonts w:hint="eastAsia" w:ascii="仿宋" w:hAnsi="仿宋" w:eastAsia="仿宋" w:cs="仿宋"/>
                <w:sz w:val="22"/>
                <w:szCs w:val="22"/>
              </w:rPr>
            </w:pPr>
            <w:r>
              <w:rPr>
                <w:rFonts w:hint="eastAsia" w:ascii="仿宋" w:hAnsi="仿宋" w:eastAsia="仿宋" w:cs="仿宋"/>
                <w:sz w:val="22"/>
                <w:szCs w:val="22"/>
              </w:rPr>
              <w:t>1F~</w:t>
            </w:r>
            <w:r>
              <w:rPr>
                <w:rFonts w:hint="eastAsia" w:ascii="仿宋" w:hAnsi="仿宋" w:eastAsia="仿宋" w:cs="仿宋"/>
                <w:sz w:val="22"/>
                <w:szCs w:val="22"/>
                <w:lang w:val="en-US" w:eastAsia="zh-CN"/>
              </w:rPr>
              <w:t>3</w:t>
            </w:r>
            <w:r>
              <w:rPr>
                <w:rFonts w:hint="eastAsia" w:ascii="仿宋" w:hAnsi="仿宋" w:eastAsia="仿宋" w:cs="仿宋"/>
                <w:sz w:val="22"/>
                <w:szCs w:val="22"/>
              </w:rPr>
              <w:t>F</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14:paraId="7BB936DC">
            <w:pPr>
              <w:spacing w:line="360" w:lineRule="auto"/>
              <w:ind w:firstLine="0" w:firstLineChars="0"/>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3</w:t>
            </w:r>
            <w:r>
              <w:rPr>
                <w:rFonts w:hint="eastAsia" w:ascii="仿宋" w:hAnsi="仿宋" w:eastAsia="仿宋" w:cs="仿宋"/>
                <w:sz w:val="22"/>
                <w:szCs w:val="22"/>
              </w:rPr>
              <w:t>/</w:t>
            </w:r>
            <w:r>
              <w:rPr>
                <w:rFonts w:hint="eastAsia" w:ascii="仿宋" w:hAnsi="仿宋" w:eastAsia="仿宋" w:cs="仿宋"/>
                <w:sz w:val="22"/>
                <w:szCs w:val="22"/>
                <w:lang w:val="en-US" w:eastAsia="zh-CN"/>
              </w:rPr>
              <w:t>3</w:t>
            </w:r>
            <w:r>
              <w:rPr>
                <w:rFonts w:hint="eastAsia" w:ascii="仿宋" w:hAnsi="仿宋" w:eastAsia="仿宋" w:cs="仿宋"/>
                <w:sz w:val="22"/>
                <w:szCs w:val="22"/>
              </w:rPr>
              <w:t>/</w:t>
            </w:r>
            <w:r>
              <w:rPr>
                <w:rFonts w:hint="eastAsia" w:ascii="仿宋" w:hAnsi="仿宋" w:eastAsia="仿宋" w:cs="仿宋"/>
                <w:sz w:val="22"/>
                <w:szCs w:val="22"/>
                <w:lang w:val="en-US" w:eastAsia="zh-CN"/>
              </w:rPr>
              <w:t>3</w:t>
            </w:r>
          </w:p>
        </w:tc>
      </w:tr>
    </w:tbl>
    <w:p w14:paraId="5CFE2D6D">
      <w:pPr>
        <w:pStyle w:val="4"/>
        <w:spacing w:before="0" w:after="0" w:line="360" w:lineRule="auto"/>
        <w:rPr>
          <w:rFonts w:hint="eastAsia" w:ascii="仿宋" w:hAnsi="仿宋" w:eastAsia="仿宋" w:cs="仿宋"/>
          <w:color w:val="auto"/>
          <w:sz w:val="24"/>
          <w:szCs w:val="24"/>
          <w:lang w:val="en-US" w:eastAsia="zh-CN"/>
        </w:rPr>
      </w:pPr>
      <w:bookmarkStart w:id="101" w:name="_Toc23617"/>
      <w:r>
        <w:rPr>
          <w:rFonts w:hint="eastAsia" w:ascii="仿宋" w:hAnsi="仿宋" w:eastAsia="仿宋" w:cs="仿宋"/>
          <w:color w:val="auto"/>
          <w:sz w:val="24"/>
          <w:szCs w:val="24"/>
          <w:lang w:val="en-US" w:eastAsia="zh-CN"/>
        </w:rPr>
        <w:t>※二、</w:t>
      </w:r>
      <w:bookmarkEnd w:id="87"/>
      <w:bookmarkEnd w:id="88"/>
      <w:bookmarkEnd w:id="89"/>
      <w:bookmarkStart w:id="102" w:name="_Toc148521463"/>
      <w:bookmarkStart w:id="103" w:name="_Toc149579019"/>
      <w:bookmarkStart w:id="104" w:name="_Toc54879125"/>
      <w:bookmarkStart w:id="105" w:name="_Toc120894141"/>
      <w:bookmarkStart w:id="106" w:name="_Toc55403966"/>
      <w:r>
        <w:rPr>
          <w:rFonts w:hint="eastAsia" w:ascii="仿宋" w:hAnsi="仿宋" w:eastAsia="仿宋" w:cs="仿宋"/>
          <w:color w:val="auto"/>
          <w:sz w:val="24"/>
          <w:szCs w:val="24"/>
          <w:lang w:val="en-US" w:eastAsia="zh-CN"/>
        </w:rPr>
        <w:t>项目参数和要求</w:t>
      </w:r>
      <w:bookmarkEnd w:id="101"/>
    </w:p>
    <w:p w14:paraId="4D1EE993">
      <w:pPr>
        <w:snapToGrid w:val="0"/>
        <w:spacing w:after="0" w:line="360" w:lineRule="auto"/>
        <w:ind w:firstLine="480" w:firstLineChars="200"/>
        <w:rPr>
          <w:rFonts w:hint="eastAsia" w:ascii="仿宋" w:hAnsi="仿宋" w:eastAsia="仿宋" w:cs="仿宋"/>
          <w:color w:val="auto"/>
          <w:lang w:val="en-US" w:eastAsia="zh-CN"/>
        </w:rPr>
      </w:pPr>
      <w:r>
        <w:rPr>
          <w:rFonts w:hint="eastAsia" w:ascii="仿宋" w:hAnsi="仿宋" w:eastAsia="仿宋" w:cs="仿宋"/>
          <w:color w:val="auto"/>
          <w:lang w:val="en-US" w:eastAsia="zh-CN"/>
        </w:rPr>
        <w:t>（一）装饰要求</w:t>
      </w:r>
    </w:p>
    <w:tbl>
      <w:tblPr>
        <w:tblStyle w:val="29"/>
        <w:tblpPr w:leftFromText="180" w:rightFromText="180" w:vertAnchor="text" w:horzAnchor="page" w:tblpXSpec="center" w:tblpY="47"/>
        <w:tblOverlap w:val="never"/>
        <w:tblW w:w="91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2"/>
        <w:gridCol w:w="2280"/>
        <w:gridCol w:w="5990"/>
      </w:tblGrid>
      <w:tr w14:paraId="497C7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892" w:type="dxa"/>
            <w:tcBorders>
              <w:top w:val="single" w:color="auto" w:sz="4" w:space="0"/>
              <w:left w:val="single" w:color="auto" w:sz="4" w:space="0"/>
              <w:bottom w:val="single" w:color="auto" w:sz="4" w:space="0"/>
              <w:right w:val="single" w:color="auto" w:sz="4" w:space="0"/>
            </w:tcBorders>
            <w:noWrap w:val="0"/>
            <w:vAlign w:val="top"/>
          </w:tcPr>
          <w:p w14:paraId="052FA05C">
            <w:pPr>
              <w:ind w:firstLine="0" w:firstLineChars="0"/>
              <w:jc w:val="both"/>
              <w:rPr>
                <w:rFonts w:hint="eastAsia" w:ascii="仿宋" w:hAnsi="仿宋" w:eastAsia="仿宋" w:cs="仿宋"/>
              </w:rPr>
            </w:pPr>
            <w:r>
              <w:rPr>
                <w:rFonts w:hint="eastAsia" w:ascii="仿宋" w:hAnsi="仿宋" w:eastAsia="仿宋" w:cs="仿宋"/>
              </w:rPr>
              <w:t>序号</w:t>
            </w:r>
          </w:p>
        </w:tc>
        <w:tc>
          <w:tcPr>
            <w:tcW w:w="2280" w:type="dxa"/>
            <w:tcBorders>
              <w:top w:val="single" w:color="auto" w:sz="4" w:space="0"/>
              <w:left w:val="single" w:color="auto" w:sz="4" w:space="0"/>
              <w:bottom w:val="single" w:color="auto" w:sz="4" w:space="0"/>
              <w:right w:val="single" w:color="auto" w:sz="4" w:space="0"/>
            </w:tcBorders>
            <w:noWrap w:val="0"/>
            <w:vAlign w:val="top"/>
          </w:tcPr>
          <w:p w14:paraId="1FA05DC0">
            <w:pPr>
              <w:ind w:firstLine="480"/>
              <w:jc w:val="both"/>
              <w:rPr>
                <w:rFonts w:hint="eastAsia" w:ascii="仿宋" w:hAnsi="仿宋" w:eastAsia="仿宋" w:cs="仿宋"/>
              </w:rPr>
            </w:pPr>
            <w:r>
              <w:rPr>
                <w:rFonts w:hint="eastAsia" w:ascii="仿宋" w:hAnsi="仿宋" w:eastAsia="仿宋" w:cs="仿宋"/>
              </w:rPr>
              <w:t>品目号</w:t>
            </w:r>
          </w:p>
        </w:tc>
        <w:tc>
          <w:tcPr>
            <w:tcW w:w="5990" w:type="dxa"/>
            <w:tcBorders>
              <w:top w:val="single" w:color="auto" w:sz="4" w:space="0"/>
              <w:left w:val="single" w:color="auto" w:sz="4" w:space="0"/>
              <w:bottom w:val="single" w:color="auto" w:sz="4" w:space="0"/>
              <w:right w:val="single" w:color="auto" w:sz="4" w:space="0"/>
            </w:tcBorders>
            <w:noWrap w:val="0"/>
            <w:vAlign w:val="center"/>
          </w:tcPr>
          <w:p w14:paraId="47A49891">
            <w:pPr>
              <w:tabs>
                <w:tab w:val="left" w:pos="320"/>
              </w:tabs>
              <w:ind w:right="82" w:rightChars="34" w:firstLine="480"/>
              <w:jc w:val="center"/>
              <w:rPr>
                <w:rFonts w:hint="eastAsia" w:ascii="仿宋" w:hAnsi="仿宋" w:eastAsia="仿宋" w:cs="仿宋"/>
              </w:rPr>
            </w:pPr>
            <w:r>
              <w:rPr>
                <w:rFonts w:hint="eastAsia" w:ascii="仿宋" w:hAnsi="仿宋" w:eastAsia="仿宋" w:cs="仿宋"/>
              </w:rPr>
              <w:t>客梯</w:t>
            </w:r>
          </w:p>
        </w:tc>
      </w:tr>
      <w:tr w14:paraId="7D96D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9162" w:type="dxa"/>
            <w:gridSpan w:val="3"/>
            <w:tcBorders>
              <w:top w:val="single" w:color="auto" w:sz="4" w:space="0"/>
              <w:left w:val="single" w:color="auto" w:sz="4" w:space="0"/>
              <w:bottom w:val="single" w:color="auto" w:sz="4" w:space="0"/>
              <w:right w:val="single" w:color="auto" w:sz="4" w:space="0"/>
            </w:tcBorders>
            <w:noWrap w:val="0"/>
            <w:vAlign w:val="top"/>
          </w:tcPr>
          <w:p w14:paraId="6E3871FE">
            <w:pPr>
              <w:ind w:firstLine="480"/>
              <w:jc w:val="center"/>
              <w:rPr>
                <w:rFonts w:hint="eastAsia" w:ascii="仿宋" w:hAnsi="仿宋" w:eastAsia="仿宋" w:cs="仿宋"/>
              </w:rPr>
            </w:pPr>
            <w:r>
              <w:rPr>
                <w:rFonts w:hint="eastAsia" w:ascii="仿宋" w:hAnsi="仿宋" w:eastAsia="仿宋" w:cs="仿宋"/>
              </w:rPr>
              <w:t>厢内设计</w:t>
            </w:r>
          </w:p>
        </w:tc>
      </w:tr>
      <w:tr w14:paraId="30FF5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892" w:type="dxa"/>
            <w:tcBorders>
              <w:top w:val="single" w:color="auto" w:sz="4" w:space="0"/>
              <w:left w:val="single" w:color="auto" w:sz="4" w:space="0"/>
              <w:bottom w:val="single" w:color="auto" w:sz="4" w:space="0"/>
              <w:right w:val="single" w:color="auto" w:sz="4" w:space="0"/>
            </w:tcBorders>
            <w:noWrap w:val="0"/>
            <w:vAlign w:val="center"/>
          </w:tcPr>
          <w:p w14:paraId="3FB7CD4C">
            <w:pPr>
              <w:ind w:firstLine="0" w:firstLineChars="0"/>
              <w:jc w:val="both"/>
              <w:rPr>
                <w:rFonts w:hint="eastAsia" w:ascii="仿宋" w:hAnsi="仿宋" w:eastAsia="仿宋" w:cs="仿宋"/>
              </w:rPr>
            </w:pPr>
            <w:r>
              <w:rPr>
                <w:rFonts w:hint="eastAsia" w:ascii="仿宋" w:hAnsi="仿宋" w:eastAsia="仿宋" w:cs="仿宋"/>
              </w:rPr>
              <w:t>1</w:t>
            </w:r>
          </w:p>
        </w:tc>
        <w:tc>
          <w:tcPr>
            <w:tcW w:w="2280" w:type="dxa"/>
            <w:tcBorders>
              <w:top w:val="single" w:color="auto" w:sz="4" w:space="0"/>
              <w:left w:val="single" w:color="auto" w:sz="4" w:space="0"/>
              <w:bottom w:val="single" w:color="auto" w:sz="4" w:space="0"/>
              <w:right w:val="single" w:color="auto" w:sz="4" w:space="0"/>
            </w:tcBorders>
            <w:noWrap w:val="0"/>
            <w:vAlign w:val="center"/>
          </w:tcPr>
          <w:p w14:paraId="7728ED55">
            <w:pPr>
              <w:ind w:firstLine="480"/>
              <w:jc w:val="center"/>
              <w:rPr>
                <w:rFonts w:hint="eastAsia" w:ascii="仿宋" w:hAnsi="仿宋" w:eastAsia="仿宋" w:cs="仿宋"/>
              </w:rPr>
            </w:pPr>
            <w:r>
              <w:rPr>
                <w:rFonts w:hint="eastAsia" w:ascii="仿宋" w:hAnsi="仿宋" w:eastAsia="仿宋" w:cs="仿宋"/>
              </w:rPr>
              <w:t>轿顶照明</w:t>
            </w:r>
          </w:p>
        </w:tc>
        <w:tc>
          <w:tcPr>
            <w:tcW w:w="5990" w:type="dxa"/>
            <w:tcBorders>
              <w:top w:val="single" w:color="auto" w:sz="4" w:space="0"/>
              <w:left w:val="single" w:color="auto" w:sz="4" w:space="0"/>
              <w:bottom w:val="single" w:color="auto" w:sz="4" w:space="0"/>
              <w:right w:val="single" w:color="auto" w:sz="4" w:space="0"/>
            </w:tcBorders>
            <w:noWrap w:val="0"/>
            <w:vAlign w:val="top"/>
          </w:tcPr>
          <w:p w14:paraId="28B371E4">
            <w:pPr>
              <w:ind w:firstLine="480"/>
              <w:rPr>
                <w:rFonts w:hint="eastAsia" w:ascii="仿宋" w:hAnsi="仿宋" w:eastAsia="仿宋" w:cs="仿宋"/>
              </w:rPr>
            </w:pPr>
            <w:r>
              <w:rPr>
                <w:rFonts w:hint="eastAsia" w:ascii="仿宋" w:hAnsi="仿宋" w:eastAsia="仿宋" w:cs="仿宋"/>
              </w:rPr>
              <w:t>LED筒灯照明</w:t>
            </w:r>
          </w:p>
        </w:tc>
      </w:tr>
      <w:tr w14:paraId="177A4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92" w:type="dxa"/>
            <w:tcBorders>
              <w:top w:val="single" w:color="auto" w:sz="4" w:space="0"/>
              <w:left w:val="single" w:color="auto" w:sz="4" w:space="0"/>
              <w:bottom w:val="single" w:color="auto" w:sz="4" w:space="0"/>
              <w:right w:val="single" w:color="auto" w:sz="4" w:space="0"/>
            </w:tcBorders>
            <w:noWrap w:val="0"/>
            <w:vAlign w:val="center"/>
          </w:tcPr>
          <w:p w14:paraId="0E39DE99">
            <w:pPr>
              <w:ind w:firstLine="0" w:firstLineChars="0"/>
              <w:jc w:val="both"/>
              <w:rPr>
                <w:rFonts w:hint="eastAsia" w:ascii="仿宋" w:hAnsi="仿宋" w:eastAsia="仿宋" w:cs="仿宋"/>
              </w:rPr>
            </w:pPr>
            <w:r>
              <w:rPr>
                <w:rFonts w:hint="eastAsia" w:ascii="仿宋" w:hAnsi="仿宋" w:eastAsia="仿宋" w:cs="仿宋"/>
              </w:rPr>
              <w:t>2</w:t>
            </w:r>
          </w:p>
        </w:tc>
        <w:tc>
          <w:tcPr>
            <w:tcW w:w="2280" w:type="dxa"/>
            <w:tcBorders>
              <w:top w:val="single" w:color="auto" w:sz="4" w:space="0"/>
              <w:left w:val="single" w:color="auto" w:sz="4" w:space="0"/>
              <w:bottom w:val="single" w:color="auto" w:sz="4" w:space="0"/>
              <w:right w:val="single" w:color="auto" w:sz="4" w:space="0"/>
            </w:tcBorders>
            <w:noWrap w:val="0"/>
            <w:vAlign w:val="center"/>
          </w:tcPr>
          <w:p w14:paraId="688051D1">
            <w:pPr>
              <w:ind w:firstLine="480"/>
              <w:jc w:val="center"/>
              <w:rPr>
                <w:rFonts w:hint="eastAsia" w:ascii="仿宋" w:hAnsi="仿宋" w:eastAsia="仿宋" w:cs="仿宋"/>
              </w:rPr>
            </w:pPr>
            <w:r>
              <w:rPr>
                <w:rFonts w:hint="eastAsia" w:ascii="仿宋" w:hAnsi="仿宋" w:eastAsia="仿宋" w:cs="仿宋"/>
              </w:rPr>
              <w:t>轿厢两侧壁</w:t>
            </w:r>
          </w:p>
        </w:tc>
        <w:tc>
          <w:tcPr>
            <w:tcW w:w="5990" w:type="dxa"/>
            <w:tcBorders>
              <w:top w:val="single" w:color="auto" w:sz="4" w:space="0"/>
              <w:left w:val="single" w:color="auto" w:sz="4" w:space="0"/>
              <w:bottom w:val="single" w:color="auto" w:sz="4" w:space="0"/>
              <w:right w:val="single" w:color="auto" w:sz="4" w:space="0"/>
            </w:tcBorders>
            <w:noWrap w:val="0"/>
            <w:vAlign w:val="top"/>
          </w:tcPr>
          <w:p w14:paraId="390671E5">
            <w:pPr>
              <w:ind w:firstLine="480"/>
              <w:rPr>
                <w:rFonts w:hint="eastAsia" w:ascii="仿宋" w:hAnsi="仿宋" w:eastAsia="仿宋" w:cs="仿宋"/>
              </w:rPr>
            </w:pPr>
            <w:r>
              <w:rPr>
                <w:rFonts w:hint="eastAsia" w:ascii="仿宋" w:hAnsi="仿宋" w:eastAsia="仿宋" w:cs="仿宋"/>
              </w:rPr>
              <w:t>发纹不锈钢</w:t>
            </w:r>
          </w:p>
        </w:tc>
      </w:tr>
      <w:tr w14:paraId="3DE47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92" w:type="dxa"/>
            <w:vMerge w:val="restart"/>
            <w:tcBorders>
              <w:top w:val="single" w:color="auto" w:sz="4" w:space="0"/>
              <w:left w:val="single" w:color="auto" w:sz="4" w:space="0"/>
              <w:right w:val="single" w:color="auto" w:sz="4" w:space="0"/>
            </w:tcBorders>
            <w:noWrap w:val="0"/>
            <w:vAlign w:val="center"/>
          </w:tcPr>
          <w:p w14:paraId="20911B99">
            <w:pPr>
              <w:ind w:firstLine="0" w:firstLineChars="0"/>
              <w:jc w:val="both"/>
              <w:rPr>
                <w:rFonts w:hint="eastAsia" w:ascii="仿宋" w:hAnsi="仿宋" w:eastAsia="仿宋" w:cs="仿宋"/>
              </w:rPr>
            </w:pPr>
            <w:r>
              <w:rPr>
                <w:rFonts w:hint="eastAsia" w:ascii="仿宋" w:hAnsi="仿宋" w:eastAsia="仿宋" w:cs="仿宋"/>
              </w:rPr>
              <w:t>3</w:t>
            </w:r>
          </w:p>
        </w:tc>
        <w:tc>
          <w:tcPr>
            <w:tcW w:w="2280" w:type="dxa"/>
            <w:vMerge w:val="restart"/>
            <w:tcBorders>
              <w:top w:val="single" w:color="auto" w:sz="4" w:space="0"/>
              <w:left w:val="single" w:color="auto" w:sz="4" w:space="0"/>
              <w:right w:val="single" w:color="auto" w:sz="4" w:space="0"/>
            </w:tcBorders>
            <w:noWrap w:val="0"/>
            <w:vAlign w:val="center"/>
          </w:tcPr>
          <w:p w14:paraId="5DAB93C9">
            <w:pPr>
              <w:ind w:firstLine="480"/>
              <w:jc w:val="center"/>
              <w:rPr>
                <w:rFonts w:hint="eastAsia" w:ascii="仿宋" w:hAnsi="仿宋" w:eastAsia="仿宋" w:cs="仿宋"/>
              </w:rPr>
            </w:pPr>
            <w:r>
              <w:rPr>
                <w:rFonts w:hint="eastAsia" w:ascii="仿宋" w:hAnsi="仿宋" w:eastAsia="仿宋" w:cs="仿宋"/>
              </w:rPr>
              <w:t>轿厢后壁</w:t>
            </w:r>
          </w:p>
        </w:tc>
        <w:tc>
          <w:tcPr>
            <w:tcW w:w="5990" w:type="dxa"/>
            <w:tcBorders>
              <w:top w:val="single" w:color="auto" w:sz="4" w:space="0"/>
              <w:left w:val="single" w:color="auto" w:sz="4" w:space="0"/>
              <w:bottom w:val="single" w:color="auto" w:sz="4" w:space="0"/>
              <w:right w:val="single" w:color="auto" w:sz="4" w:space="0"/>
            </w:tcBorders>
            <w:noWrap w:val="0"/>
            <w:vAlign w:val="top"/>
          </w:tcPr>
          <w:p w14:paraId="193AEB5F">
            <w:pPr>
              <w:ind w:firstLine="480"/>
              <w:rPr>
                <w:rFonts w:hint="eastAsia" w:ascii="仿宋" w:hAnsi="仿宋" w:eastAsia="仿宋" w:cs="仿宋"/>
              </w:rPr>
            </w:pPr>
            <w:r>
              <w:rPr>
                <w:rFonts w:hint="eastAsia" w:ascii="仿宋" w:hAnsi="仿宋" w:eastAsia="仿宋" w:cs="仿宋"/>
              </w:rPr>
              <w:t>发纹不锈钢;</w:t>
            </w:r>
          </w:p>
        </w:tc>
      </w:tr>
      <w:tr w14:paraId="098BB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892" w:type="dxa"/>
            <w:vMerge w:val="continue"/>
            <w:tcBorders>
              <w:left w:val="single" w:color="auto" w:sz="4" w:space="0"/>
              <w:bottom w:val="single" w:color="auto" w:sz="4" w:space="0"/>
              <w:right w:val="single" w:color="auto" w:sz="4" w:space="0"/>
            </w:tcBorders>
            <w:noWrap w:val="0"/>
            <w:vAlign w:val="center"/>
          </w:tcPr>
          <w:p w14:paraId="6F92E464">
            <w:pPr>
              <w:ind w:firstLine="0" w:firstLineChars="0"/>
              <w:jc w:val="both"/>
              <w:rPr>
                <w:rFonts w:hint="eastAsia" w:ascii="仿宋" w:hAnsi="仿宋" w:eastAsia="仿宋" w:cs="仿宋"/>
              </w:rPr>
            </w:pPr>
          </w:p>
        </w:tc>
        <w:tc>
          <w:tcPr>
            <w:tcW w:w="2280" w:type="dxa"/>
            <w:vMerge w:val="continue"/>
            <w:tcBorders>
              <w:left w:val="single" w:color="auto" w:sz="4" w:space="0"/>
              <w:bottom w:val="single" w:color="auto" w:sz="4" w:space="0"/>
              <w:right w:val="single" w:color="auto" w:sz="4" w:space="0"/>
            </w:tcBorders>
            <w:noWrap w:val="0"/>
            <w:vAlign w:val="center"/>
          </w:tcPr>
          <w:p w14:paraId="6970738D">
            <w:pPr>
              <w:ind w:firstLine="480"/>
              <w:jc w:val="center"/>
              <w:rPr>
                <w:rFonts w:hint="eastAsia" w:ascii="仿宋" w:hAnsi="仿宋" w:eastAsia="仿宋" w:cs="仿宋"/>
              </w:rPr>
            </w:pPr>
          </w:p>
        </w:tc>
        <w:tc>
          <w:tcPr>
            <w:tcW w:w="5990" w:type="dxa"/>
            <w:tcBorders>
              <w:top w:val="single" w:color="auto" w:sz="4" w:space="0"/>
              <w:left w:val="single" w:color="auto" w:sz="4" w:space="0"/>
              <w:bottom w:val="single" w:color="auto" w:sz="4" w:space="0"/>
              <w:right w:val="single" w:color="auto" w:sz="4" w:space="0"/>
            </w:tcBorders>
            <w:noWrap w:val="0"/>
            <w:vAlign w:val="top"/>
          </w:tcPr>
          <w:p w14:paraId="252CA8B6">
            <w:pPr>
              <w:ind w:firstLine="480"/>
              <w:rPr>
                <w:rFonts w:hint="eastAsia" w:ascii="仿宋" w:hAnsi="仿宋" w:eastAsia="仿宋" w:cs="仿宋"/>
              </w:rPr>
            </w:pPr>
            <w:r>
              <w:rPr>
                <w:rFonts w:hint="eastAsia" w:ascii="仿宋" w:hAnsi="仿宋" w:eastAsia="仿宋" w:cs="仿宋"/>
              </w:rPr>
              <w:t>后壁中间</w:t>
            </w:r>
            <w:r>
              <w:rPr>
                <w:rFonts w:hint="eastAsia" w:ascii="仿宋" w:hAnsi="仿宋" w:eastAsia="仿宋" w:cs="仿宋"/>
                <w:lang w:val="en-US" w:eastAsia="zh-CN"/>
              </w:rPr>
              <w:t>发纹</w:t>
            </w:r>
            <w:r>
              <w:rPr>
                <w:rFonts w:hint="eastAsia" w:ascii="仿宋" w:hAnsi="仿宋" w:eastAsia="仿宋" w:cs="仿宋"/>
              </w:rPr>
              <w:t>不锈钢</w:t>
            </w:r>
          </w:p>
        </w:tc>
      </w:tr>
      <w:tr w14:paraId="77F0F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 w:hRule="atLeast"/>
          <w:jc w:val="center"/>
        </w:trPr>
        <w:tc>
          <w:tcPr>
            <w:tcW w:w="892" w:type="dxa"/>
            <w:tcBorders>
              <w:top w:val="single" w:color="auto" w:sz="4" w:space="0"/>
              <w:left w:val="single" w:color="auto" w:sz="4" w:space="0"/>
              <w:bottom w:val="single" w:color="auto" w:sz="4" w:space="0"/>
              <w:right w:val="single" w:color="auto" w:sz="4" w:space="0"/>
            </w:tcBorders>
            <w:noWrap w:val="0"/>
            <w:vAlign w:val="center"/>
          </w:tcPr>
          <w:p w14:paraId="519BB3D2">
            <w:pPr>
              <w:ind w:firstLine="0" w:firstLineChars="0"/>
              <w:jc w:val="both"/>
              <w:rPr>
                <w:rFonts w:hint="eastAsia" w:ascii="仿宋" w:hAnsi="仿宋" w:eastAsia="仿宋" w:cs="仿宋"/>
              </w:rPr>
            </w:pPr>
            <w:r>
              <w:rPr>
                <w:rFonts w:hint="eastAsia" w:ascii="仿宋" w:hAnsi="仿宋" w:eastAsia="仿宋" w:cs="仿宋"/>
              </w:rPr>
              <w:t>4</w:t>
            </w:r>
          </w:p>
        </w:tc>
        <w:tc>
          <w:tcPr>
            <w:tcW w:w="2280" w:type="dxa"/>
            <w:tcBorders>
              <w:top w:val="single" w:color="auto" w:sz="4" w:space="0"/>
              <w:left w:val="single" w:color="auto" w:sz="4" w:space="0"/>
              <w:bottom w:val="single" w:color="auto" w:sz="4" w:space="0"/>
              <w:right w:val="single" w:color="auto" w:sz="4" w:space="0"/>
            </w:tcBorders>
            <w:noWrap w:val="0"/>
            <w:vAlign w:val="center"/>
          </w:tcPr>
          <w:p w14:paraId="6A051AB7">
            <w:pPr>
              <w:ind w:firstLine="480"/>
              <w:jc w:val="center"/>
              <w:rPr>
                <w:rFonts w:hint="eastAsia" w:ascii="仿宋" w:hAnsi="仿宋" w:eastAsia="仿宋" w:cs="仿宋"/>
              </w:rPr>
            </w:pPr>
            <w:r>
              <w:rPr>
                <w:rFonts w:hint="eastAsia" w:ascii="仿宋" w:hAnsi="仿宋" w:eastAsia="仿宋" w:cs="仿宋"/>
              </w:rPr>
              <w:t>轿门</w:t>
            </w:r>
          </w:p>
        </w:tc>
        <w:tc>
          <w:tcPr>
            <w:tcW w:w="5990" w:type="dxa"/>
            <w:tcBorders>
              <w:top w:val="single" w:color="auto" w:sz="4" w:space="0"/>
              <w:left w:val="single" w:color="auto" w:sz="4" w:space="0"/>
              <w:bottom w:val="single" w:color="auto" w:sz="4" w:space="0"/>
              <w:right w:val="single" w:color="auto" w:sz="4" w:space="0"/>
            </w:tcBorders>
            <w:noWrap w:val="0"/>
            <w:vAlign w:val="top"/>
          </w:tcPr>
          <w:p w14:paraId="1C491A2D">
            <w:pPr>
              <w:ind w:firstLine="480"/>
              <w:rPr>
                <w:rFonts w:hint="eastAsia" w:ascii="仿宋" w:hAnsi="仿宋" w:eastAsia="仿宋" w:cs="仿宋"/>
              </w:rPr>
            </w:pPr>
            <w:r>
              <w:rPr>
                <w:rFonts w:hint="eastAsia" w:ascii="仿宋" w:hAnsi="仿宋" w:eastAsia="仿宋" w:cs="仿宋"/>
                <w:kern w:val="0"/>
              </w:rPr>
              <w:t>发纹不锈钢</w:t>
            </w:r>
          </w:p>
        </w:tc>
      </w:tr>
      <w:tr w14:paraId="013AA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jc w:val="center"/>
        </w:trPr>
        <w:tc>
          <w:tcPr>
            <w:tcW w:w="892" w:type="dxa"/>
            <w:tcBorders>
              <w:top w:val="single" w:color="auto" w:sz="4" w:space="0"/>
              <w:left w:val="single" w:color="auto" w:sz="4" w:space="0"/>
              <w:bottom w:val="single" w:color="auto" w:sz="4" w:space="0"/>
              <w:right w:val="single" w:color="auto" w:sz="4" w:space="0"/>
            </w:tcBorders>
            <w:noWrap w:val="0"/>
            <w:vAlign w:val="center"/>
          </w:tcPr>
          <w:p w14:paraId="08487515">
            <w:pPr>
              <w:ind w:firstLine="0" w:firstLineChars="0"/>
              <w:jc w:val="both"/>
              <w:rPr>
                <w:rFonts w:hint="eastAsia" w:ascii="仿宋" w:hAnsi="仿宋" w:eastAsia="仿宋" w:cs="仿宋"/>
              </w:rPr>
            </w:pPr>
            <w:r>
              <w:rPr>
                <w:rFonts w:hint="eastAsia" w:ascii="仿宋" w:hAnsi="仿宋" w:eastAsia="仿宋" w:cs="仿宋"/>
              </w:rPr>
              <w:t>5</w:t>
            </w:r>
          </w:p>
        </w:tc>
        <w:tc>
          <w:tcPr>
            <w:tcW w:w="2280" w:type="dxa"/>
            <w:tcBorders>
              <w:top w:val="single" w:color="auto" w:sz="4" w:space="0"/>
              <w:left w:val="single" w:color="auto" w:sz="4" w:space="0"/>
              <w:bottom w:val="single" w:color="auto" w:sz="4" w:space="0"/>
              <w:right w:val="single" w:color="auto" w:sz="4" w:space="0"/>
            </w:tcBorders>
            <w:noWrap w:val="0"/>
            <w:vAlign w:val="center"/>
          </w:tcPr>
          <w:p w14:paraId="2274499F">
            <w:pPr>
              <w:ind w:firstLine="480"/>
              <w:jc w:val="center"/>
              <w:rPr>
                <w:rFonts w:hint="eastAsia" w:ascii="仿宋" w:hAnsi="仿宋" w:eastAsia="仿宋" w:cs="仿宋"/>
              </w:rPr>
            </w:pPr>
            <w:r>
              <w:rPr>
                <w:rFonts w:hint="eastAsia" w:ascii="仿宋" w:hAnsi="仿宋" w:eastAsia="仿宋" w:cs="仿宋"/>
              </w:rPr>
              <w:t>轿厢地面</w:t>
            </w:r>
          </w:p>
        </w:tc>
        <w:tc>
          <w:tcPr>
            <w:tcW w:w="5990" w:type="dxa"/>
            <w:tcBorders>
              <w:top w:val="single" w:color="auto" w:sz="4" w:space="0"/>
              <w:left w:val="single" w:color="auto" w:sz="4" w:space="0"/>
              <w:bottom w:val="single" w:color="auto" w:sz="4" w:space="0"/>
              <w:right w:val="single" w:color="auto" w:sz="4" w:space="0"/>
            </w:tcBorders>
            <w:noWrap w:val="0"/>
            <w:vAlign w:val="center"/>
          </w:tcPr>
          <w:p w14:paraId="62C14CE6">
            <w:pPr>
              <w:ind w:firstLine="480"/>
              <w:rPr>
                <w:rFonts w:hint="eastAsia" w:ascii="仿宋" w:hAnsi="仿宋" w:eastAsia="仿宋" w:cs="仿宋"/>
              </w:rPr>
            </w:pPr>
            <w:r>
              <w:rPr>
                <w:rFonts w:hint="eastAsia" w:ascii="仿宋" w:hAnsi="仿宋" w:eastAsia="仿宋" w:cs="仿宋"/>
              </w:rPr>
              <w:t>PVC耐磨塑胶地板</w:t>
            </w:r>
          </w:p>
        </w:tc>
      </w:tr>
      <w:tr w14:paraId="7EA45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92" w:type="dxa"/>
            <w:tcBorders>
              <w:top w:val="single" w:color="auto" w:sz="4" w:space="0"/>
              <w:left w:val="single" w:color="auto" w:sz="4" w:space="0"/>
              <w:bottom w:val="single" w:color="auto" w:sz="4" w:space="0"/>
              <w:right w:val="single" w:color="auto" w:sz="4" w:space="0"/>
            </w:tcBorders>
            <w:noWrap w:val="0"/>
            <w:vAlign w:val="center"/>
          </w:tcPr>
          <w:p w14:paraId="0BE3FF49">
            <w:pPr>
              <w:ind w:firstLine="0" w:firstLineChars="0"/>
              <w:jc w:val="both"/>
              <w:rPr>
                <w:rFonts w:hint="eastAsia" w:ascii="仿宋" w:hAnsi="仿宋" w:eastAsia="仿宋" w:cs="仿宋"/>
                <w:lang w:val="en-US" w:eastAsia="zh-CN"/>
              </w:rPr>
            </w:pPr>
            <w:r>
              <w:rPr>
                <w:rFonts w:hint="eastAsia" w:ascii="仿宋" w:hAnsi="仿宋" w:eastAsia="仿宋" w:cs="仿宋"/>
                <w:lang w:val="en-US" w:eastAsia="zh-CN"/>
              </w:rPr>
              <w:t>6</w:t>
            </w:r>
          </w:p>
        </w:tc>
        <w:tc>
          <w:tcPr>
            <w:tcW w:w="2280" w:type="dxa"/>
            <w:tcBorders>
              <w:top w:val="single" w:color="auto" w:sz="4" w:space="0"/>
              <w:left w:val="single" w:color="auto" w:sz="4" w:space="0"/>
              <w:bottom w:val="single" w:color="auto" w:sz="4" w:space="0"/>
              <w:right w:val="single" w:color="auto" w:sz="4" w:space="0"/>
            </w:tcBorders>
            <w:noWrap w:val="0"/>
            <w:vAlign w:val="center"/>
          </w:tcPr>
          <w:p w14:paraId="6B225A42">
            <w:pPr>
              <w:ind w:firstLine="480"/>
              <w:jc w:val="center"/>
              <w:rPr>
                <w:rFonts w:hint="eastAsia" w:ascii="仿宋" w:hAnsi="仿宋" w:eastAsia="仿宋" w:cs="仿宋"/>
              </w:rPr>
            </w:pPr>
            <w:r>
              <w:rPr>
                <w:rFonts w:hint="eastAsia" w:ascii="仿宋" w:hAnsi="仿宋" w:eastAsia="仿宋" w:cs="仿宋"/>
              </w:rPr>
              <w:t>语音报站</w:t>
            </w:r>
          </w:p>
        </w:tc>
        <w:tc>
          <w:tcPr>
            <w:tcW w:w="5990" w:type="dxa"/>
            <w:tcBorders>
              <w:top w:val="single" w:color="auto" w:sz="4" w:space="0"/>
              <w:left w:val="single" w:color="auto" w:sz="4" w:space="0"/>
              <w:bottom w:val="single" w:color="auto" w:sz="4" w:space="0"/>
              <w:right w:val="single" w:color="auto" w:sz="4" w:space="0"/>
            </w:tcBorders>
            <w:noWrap w:val="0"/>
            <w:vAlign w:val="center"/>
          </w:tcPr>
          <w:p w14:paraId="4766D0AA">
            <w:pPr>
              <w:ind w:firstLine="480"/>
              <w:rPr>
                <w:rFonts w:hint="eastAsia" w:ascii="仿宋" w:hAnsi="仿宋" w:eastAsia="仿宋" w:cs="仿宋"/>
              </w:rPr>
            </w:pPr>
            <w:r>
              <w:rPr>
                <w:rFonts w:hint="eastAsia" w:ascii="仿宋" w:hAnsi="仿宋" w:eastAsia="仿宋" w:cs="仿宋"/>
              </w:rPr>
              <w:t>配置</w:t>
            </w:r>
          </w:p>
        </w:tc>
      </w:tr>
      <w:tr w14:paraId="2786B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92" w:type="dxa"/>
            <w:tcBorders>
              <w:top w:val="single" w:color="auto" w:sz="4" w:space="0"/>
              <w:left w:val="single" w:color="auto" w:sz="4" w:space="0"/>
              <w:bottom w:val="single" w:color="auto" w:sz="4" w:space="0"/>
              <w:right w:val="single" w:color="auto" w:sz="4" w:space="0"/>
            </w:tcBorders>
            <w:noWrap w:val="0"/>
            <w:vAlign w:val="center"/>
          </w:tcPr>
          <w:p w14:paraId="7546467C">
            <w:pPr>
              <w:ind w:firstLine="0" w:firstLineChars="0"/>
              <w:jc w:val="both"/>
              <w:rPr>
                <w:rFonts w:hint="eastAsia" w:ascii="仿宋" w:hAnsi="仿宋" w:eastAsia="仿宋" w:cs="仿宋"/>
                <w:lang w:val="en-US" w:eastAsia="zh-CN"/>
              </w:rPr>
            </w:pPr>
            <w:r>
              <w:rPr>
                <w:rFonts w:hint="eastAsia" w:ascii="仿宋" w:hAnsi="仿宋" w:eastAsia="仿宋" w:cs="仿宋"/>
                <w:lang w:val="en-US" w:eastAsia="zh-CN"/>
              </w:rPr>
              <w:t>7</w:t>
            </w:r>
          </w:p>
        </w:tc>
        <w:tc>
          <w:tcPr>
            <w:tcW w:w="2280" w:type="dxa"/>
            <w:tcBorders>
              <w:top w:val="single" w:color="auto" w:sz="4" w:space="0"/>
              <w:left w:val="single" w:color="auto" w:sz="4" w:space="0"/>
              <w:bottom w:val="single" w:color="auto" w:sz="4" w:space="0"/>
              <w:right w:val="single" w:color="auto" w:sz="4" w:space="0"/>
            </w:tcBorders>
            <w:noWrap w:val="0"/>
            <w:vAlign w:val="center"/>
          </w:tcPr>
          <w:p w14:paraId="6A511F43">
            <w:pPr>
              <w:ind w:firstLine="480"/>
              <w:jc w:val="center"/>
              <w:rPr>
                <w:rFonts w:hint="eastAsia" w:ascii="仿宋" w:hAnsi="仿宋" w:eastAsia="仿宋" w:cs="仿宋"/>
              </w:rPr>
            </w:pPr>
            <w:r>
              <w:rPr>
                <w:rFonts w:hint="eastAsia" w:ascii="仿宋" w:hAnsi="仿宋" w:eastAsia="仿宋" w:cs="仿宋"/>
              </w:rPr>
              <w:t>按钮</w:t>
            </w:r>
          </w:p>
        </w:tc>
        <w:tc>
          <w:tcPr>
            <w:tcW w:w="5990" w:type="dxa"/>
            <w:tcBorders>
              <w:top w:val="single" w:color="auto" w:sz="4" w:space="0"/>
              <w:left w:val="single" w:color="auto" w:sz="4" w:space="0"/>
              <w:bottom w:val="single" w:color="auto" w:sz="4" w:space="0"/>
              <w:right w:val="single" w:color="auto" w:sz="4" w:space="0"/>
            </w:tcBorders>
            <w:noWrap w:val="0"/>
            <w:vAlign w:val="center"/>
          </w:tcPr>
          <w:p w14:paraId="3D8C518D">
            <w:pPr>
              <w:ind w:firstLine="480"/>
              <w:rPr>
                <w:rFonts w:hint="eastAsia" w:ascii="仿宋" w:hAnsi="仿宋" w:eastAsia="仿宋" w:cs="仿宋"/>
                <w:lang w:val="en-US" w:eastAsia="zh-CN"/>
              </w:rPr>
            </w:pPr>
            <w:r>
              <w:rPr>
                <w:rFonts w:hint="eastAsia" w:ascii="仿宋" w:hAnsi="仿宋" w:eastAsia="仿宋" w:cs="仿宋"/>
                <w:lang w:val="en-US" w:eastAsia="zh-CN"/>
              </w:rPr>
              <w:t>不绣钢面板</w:t>
            </w:r>
          </w:p>
        </w:tc>
      </w:tr>
      <w:tr w14:paraId="1A9E9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92" w:type="dxa"/>
            <w:tcBorders>
              <w:top w:val="single" w:color="auto" w:sz="4" w:space="0"/>
              <w:left w:val="single" w:color="auto" w:sz="4" w:space="0"/>
              <w:bottom w:val="single" w:color="auto" w:sz="4" w:space="0"/>
              <w:right w:val="single" w:color="auto" w:sz="4" w:space="0"/>
            </w:tcBorders>
            <w:noWrap w:val="0"/>
            <w:vAlign w:val="center"/>
          </w:tcPr>
          <w:p w14:paraId="02A85D5E">
            <w:pPr>
              <w:ind w:firstLine="0" w:firstLineChars="0"/>
              <w:jc w:val="both"/>
              <w:rPr>
                <w:rFonts w:hint="eastAsia" w:ascii="仿宋" w:hAnsi="仿宋" w:eastAsia="仿宋" w:cs="仿宋"/>
                <w:lang w:val="en-US" w:eastAsia="zh-CN"/>
              </w:rPr>
            </w:pPr>
            <w:r>
              <w:rPr>
                <w:rFonts w:hint="eastAsia" w:ascii="仿宋" w:hAnsi="仿宋" w:eastAsia="仿宋" w:cs="仿宋"/>
                <w:lang w:val="en-US" w:eastAsia="zh-CN"/>
              </w:rPr>
              <w:t>8</w:t>
            </w:r>
          </w:p>
        </w:tc>
        <w:tc>
          <w:tcPr>
            <w:tcW w:w="2280" w:type="dxa"/>
            <w:tcBorders>
              <w:top w:val="single" w:color="auto" w:sz="4" w:space="0"/>
              <w:left w:val="single" w:color="auto" w:sz="4" w:space="0"/>
              <w:bottom w:val="single" w:color="auto" w:sz="4" w:space="0"/>
              <w:right w:val="single" w:color="auto" w:sz="4" w:space="0"/>
            </w:tcBorders>
            <w:noWrap w:val="0"/>
            <w:vAlign w:val="center"/>
          </w:tcPr>
          <w:p w14:paraId="40FBB0C2">
            <w:pPr>
              <w:ind w:firstLine="480"/>
              <w:jc w:val="center"/>
              <w:rPr>
                <w:rFonts w:hint="eastAsia" w:ascii="仿宋" w:hAnsi="仿宋" w:eastAsia="仿宋" w:cs="仿宋"/>
              </w:rPr>
            </w:pPr>
            <w:r>
              <w:rPr>
                <w:rFonts w:hint="eastAsia" w:ascii="仿宋" w:hAnsi="仿宋" w:eastAsia="仿宋" w:cs="仿宋"/>
              </w:rPr>
              <w:t>轿内通风</w:t>
            </w:r>
          </w:p>
        </w:tc>
        <w:tc>
          <w:tcPr>
            <w:tcW w:w="5990" w:type="dxa"/>
            <w:tcBorders>
              <w:top w:val="single" w:color="auto" w:sz="4" w:space="0"/>
              <w:left w:val="single" w:color="auto" w:sz="4" w:space="0"/>
              <w:bottom w:val="single" w:color="auto" w:sz="4" w:space="0"/>
              <w:right w:val="single" w:color="auto" w:sz="4" w:space="0"/>
            </w:tcBorders>
            <w:noWrap w:val="0"/>
            <w:vAlign w:val="center"/>
          </w:tcPr>
          <w:p w14:paraId="58A92AC3">
            <w:pPr>
              <w:ind w:firstLine="480"/>
              <w:rPr>
                <w:rFonts w:hint="eastAsia" w:ascii="仿宋" w:hAnsi="仿宋" w:eastAsia="仿宋" w:cs="仿宋"/>
              </w:rPr>
            </w:pPr>
            <w:r>
              <w:rPr>
                <w:rFonts w:hint="eastAsia" w:ascii="仿宋" w:hAnsi="仿宋" w:eastAsia="仿宋" w:cs="仿宋"/>
              </w:rPr>
              <w:t>轴流风扇</w:t>
            </w:r>
          </w:p>
        </w:tc>
      </w:tr>
      <w:tr w14:paraId="34377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9162" w:type="dxa"/>
            <w:gridSpan w:val="3"/>
            <w:tcBorders>
              <w:top w:val="single" w:color="auto" w:sz="4" w:space="0"/>
              <w:left w:val="single" w:color="auto" w:sz="4" w:space="0"/>
              <w:bottom w:val="single" w:color="auto" w:sz="4" w:space="0"/>
              <w:right w:val="single" w:color="auto" w:sz="4" w:space="0"/>
            </w:tcBorders>
            <w:noWrap w:val="0"/>
            <w:vAlign w:val="top"/>
          </w:tcPr>
          <w:p w14:paraId="1CEA9F24">
            <w:pPr>
              <w:ind w:firstLine="480"/>
              <w:jc w:val="center"/>
              <w:rPr>
                <w:rFonts w:hint="eastAsia" w:ascii="仿宋" w:hAnsi="仿宋" w:eastAsia="仿宋" w:cs="仿宋"/>
              </w:rPr>
            </w:pPr>
            <w:r>
              <w:rPr>
                <w:rFonts w:hint="eastAsia" w:ascii="仿宋" w:hAnsi="仿宋" w:eastAsia="仿宋" w:cs="仿宋"/>
              </w:rPr>
              <w:t>候梯厅门设计</w:t>
            </w:r>
          </w:p>
        </w:tc>
      </w:tr>
      <w:tr w14:paraId="61D49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 w:hRule="atLeast"/>
          <w:jc w:val="center"/>
        </w:trPr>
        <w:tc>
          <w:tcPr>
            <w:tcW w:w="892" w:type="dxa"/>
            <w:vMerge w:val="restart"/>
            <w:tcBorders>
              <w:top w:val="single" w:color="auto" w:sz="4" w:space="0"/>
              <w:left w:val="single" w:color="auto" w:sz="4" w:space="0"/>
              <w:bottom w:val="single" w:color="auto" w:sz="4" w:space="0"/>
              <w:right w:val="single" w:color="auto" w:sz="4" w:space="0"/>
            </w:tcBorders>
            <w:noWrap w:val="0"/>
            <w:vAlign w:val="center"/>
          </w:tcPr>
          <w:p w14:paraId="2E65DAD7">
            <w:pPr>
              <w:ind w:firstLine="0" w:firstLineChars="0"/>
              <w:jc w:val="both"/>
              <w:rPr>
                <w:rFonts w:hint="eastAsia" w:ascii="仿宋" w:hAnsi="仿宋" w:eastAsia="仿宋" w:cs="仿宋"/>
                <w:lang w:val="en-US" w:eastAsia="zh-CN"/>
              </w:rPr>
            </w:pPr>
            <w:r>
              <w:rPr>
                <w:rFonts w:hint="eastAsia" w:ascii="仿宋" w:hAnsi="仿宋" w:eastAsia="仿宋" w:cs="仿宋"/>
                <w:lang w:val="en-US" w:eastAsia="zh-CN"/>
              </w:rPr>
              <w:t>9</w:t>
            </w:r>
          </w:p>
        </w:tc>
        <w:tc>
          <w:tcPr>
            <w:tcW w:w="2280" w:type="dxa"/>
            <w:tcBorders>
              <w:top w:val="single" w:color="auto" w:sz="4" w:space="0"/>
              <w:left w:val="single" w:color="auto" w:sz="4" w:space="0"/>
              <w:bottom w:val="single" w:color="auto" w:sz="4" w:space="0"/>
              <w:right w:val="single" w:color="auto" w:sz="4" w:space="0"/>
            </w:tcBorders>
            <w:noWrap w:val="0"/>
            <w:vAlign w:val="center"/>
          </w:tcPr>
          <w:p w14:paraId="161F8929">
            <w:pPr>
              <w:ind w:firstLine="0" w:firstLineChars="0"/>
              <w:rPr>
                <w:rFonts w:hint="eastAsia" w:ascii="仿宋" w:hAnsi="仿宋" w:eastAsia="仿宋" w:cs="仿宋"/>
              </w:rPr>
            </w:pPr>
            <w:r>
              <w:rPr>
                <w:rFonts w:hint="eastAsia" w:ascii="仿宋" w:hAnsi="仿宋" w:eastAsia="仿宋" w:cs="仿宋"/>
              </w:rPr>
              <w:t>厅门（首层）</w:t>
            </w:r>
          </w:p>
        </w:tc>
        <w:tc>
          <w:tcPr>
            <w:tcW w:w="5990" w:type="dxa"/>
            <w:tcBorders>
              <w:top w:val="single" w:color="auto" w:sz="4" w:space="0"/>
              <w:left w:val="single" w:color="auto" w:sz="4" w:space="0"/>
              <w:bottom w:val="single" w:color="auto" w:sz="4" w:space="0"/>
              <w:right w:val="single" w:color="auto" w:sz="4" w:space="0"/>
            </w:tcBorders>
            <w:noWrap w:val="0"/>
            <w:vAlign w:val="center"/>
          </w:tcPr>
          <w:p w14:paraId="39025167">
            <w:pPr>
              <w:ind w:firstLine="480"/>
              <w:rPr>
                <w:rFonts w:hint="eastAsia" w:ascii="仿宋" w:hAnsi="仿宋" w:eastAsia="仿宋" w:cs="仿宋"/>
              </w:rPr>
            </w:pPr>
            <w:r>
              <w:rPr>
                <w:rFonts w:hint="eastAsia" w:ascii="仿宋" w:hAnsi="仿宋" w:eastAsia="仿宋" w:cs="仿宋"/>
                <w:kern w:val="0"/>
              </w:rPr>
              <w:t>发纹不锈钢</w:t>
            </w:r>
          </w:p>
        </w:tc>
      </w:tr>
      <w:tr w14:paraId="0D604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 w:hRule="atLeast"/>
          <w:jc w:val="center"/>
        </w:trPr>
        <w:tc>
          <w:tcPr>
            <w:tcW w:w="892" w:type="dxa"/>
            <w:vMerge w:val="continue"/>
            <w:tcBorders>
              <w:top w:val="single" w:color="auto" w:sz="4" w:space="0"/>
              <w:left w:val="single" w:color="auto" w:sz="4" w:space="0"/>
              <w:bottom w:val="single" w:color="auto" w:sz="4" w:space="0"/>
              <w:right w:val="single" w:color="auto" w:sz="4" w:space="0"/>
            </w:tcBorders>
            <w:noWrap w:val="0"/>
            <w:vAlign w:val="center"/>
          </w:tcPr>
          <w:p w14:paraId="7D09EC4E">
            <w:pPr>
              <w:ind w:firstLine="480"/>
              <w:rPr>
                <w:rFonts w:hint="eastAsia" w:ascii="仿宋" w:hAnsi="仿宋" w:eastAsia="仿宋" w:cs="仿宋"/>
              </w:rPr>
            </w:pPr>
          </w:p>
        </w:tc>
        <w:tc>
          <w:tcPr>
            <w:tcW w:w="2280" w:type="dxa"/>
            <w:tcBorders>
              <w:top w:val="single" w:color="auto" w:sz="4" w:space="0"/>
              <w:left w:val="single" w:color="auto" w:sz="4" w:space="0"/>
              <w:bottom w:val="single" w:color="auto" w:sz="4" w:space="0"/>
              <w:right w:val="single" w:color="auto" w:sz="4" w:space="0"/>
            </w:tcBorders>
            <w:noWrap w:val="0"/>
            <w:vAlign w:val="center"/>
          </w:tcPr>
          <w:p w14:paraId="34409833">
            <w:pPr>
              <w:ind w:firstLine="0" w:firstLineChars="0"/>
              <w:rPr>
                <w:rFonts w:hint="eastAsia" w:ascii="仿宋" w:hAnsi="仿宋" w:eastAsia="仿宋" w:cs="仿宋"/>
              </w:rPr>
            </w:pPr>
            <w:r>
              <w:rPr>
                <w:rFonts w:hint="eastAsia" w:ascii="仿宋" w:hAnsi="仿宋" w:eastAsia="仿宋" w:cs="仿宋"/>
              </w:rPr>
              <w:t>厅门（其它各层）</w:t>
            </w:r>
          </w:p>
        </w:tc>
        <w:tc>
          <w:tcPr>
            <w:tcW w:w="5990" w:type="dxa"/>
            <w:tcBorders>
              <w:top w:val="single" w:color="auto" w:sz="4" w:space="0"/>
              <w:left w:val="single" w:color="auto" w:sz="4" w:space="0"/>
              <w:bottom w:val="single" w:color="auto" w:sz="4" w:space="0"/>
              <w:right w:val="single" w:color="auto" w:sz="4" w:space="0"/>
            </w:tcBorders>
            <w:noWrap w:val="0"/>
            <w:vAlign w:val="top"/>
          </w:tcPr>
          <w:p w14:paraId="474A081D">
            <w:pPr>
              <w:ind w:firstLine="480"/>
              <w:rPr>
                <w:rFonts w:hint="eastAsia" w:ascii="仿宋" w:hAnsi="仿宋" w:eastAsia="仿宋" w:cs="仿宋"/>
              </w:rPr>
            </w:pPr>
            <w:r>
              <w:rPr>
                <w:rFonts w:hint="eastAsia" w:ascii="仿宋" w:hAnsi="仿宋" w:eastAsia="仿宋" w:cs="仿宋"/>
                <w:kern w:val="0"/>
              </w:rPr>
              <w:t>发纹不锈钢</w:t>
            </w:r>
          </w:p>
        </w:tc>
      </w:tr>
      <w:tr w14:paraId="18169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 w:hRule="atLeast"/>
          <w:jc w:val="center"/>
        </w:trPr>
        <w:tc>
          <w:tcPr>
            <w:tcW w:w="892" w:type="dxa"/>
            <w:tcBorders>
              <w:top w:val="single" w:color="auto" w:sz="4" w:space="0"/>
              <w:left w:val="single" w:color="auto" w:sz="4" w:space="0"/>
              <w:bottom w:val="single" w:color="auto" w:sz="4" w:space="0"/>
              <w:right w:val="single" w:color="auto" w:sz="4" w:space="0"/>
            </w:tcBorders>
            <w:noWrap w:val="0"/>
            <w:vAlign w:val="center"/>
          </w:tcPr>
          <w:p w14:paraId="4358DC99">
            <w:pPr>
              <w:ind w:firstLine="0" w:firstLineChars="0"/>
              <w:jc w:val="both"/>
              <w:rPr>
                <w:rFonts w:hint="eastAsia" w:ascii="仿宋" w:hAnsi="仿宋" w:eastAsia="仿宋" w:cs="仿宋"/>
                <w:lang w:val="en-US" w:eastAsia="zh-CN"/>
              </w:rPr>
            </w:pPr>
            <w:r>
              <w:rPr>
                <w:rFonts w:hint="eastAsia" w:ascii="仿宋" w:hAnsi="仿宋" w:eastAsia="仿宋" w:cs="仿宋"/>
              </w:rPr>
              <w:t>1</w:t>
            </w:r>
            <w:r>
              <w:rPr>
                <w:rFonts w:hint="eastAsia" w:ascii="仿宋" w:hAnsi="仿宋" w:eastAsia="仿宋" w:cs="仿宋"/>
                <w:lang w:val="en-US" w:eastAsia="zh-CN"/>
              </w:rPr>
              <w:t>0</w:t>
            </w:r>
          </w:p>
        </w:tc>
        <w:tc>
          <w:tcPr>
            <w:tcW w:w="2280" w:type="dxa"/>
            <w:tcBorders>
              <w:top w:val="single" w:color="auto" w:sz="4" w:space="0"/>
              <w:left w:val="single" w:color="auto" w:sz="4" w:space="0"/>
              <w:bottom w:val="single" w:color="auto" w:sz="4" w:space="0"/>
              <w:right w:val="single" w:color="auto" w:sz="4" w:space="0"/>
            </w:tcBorders>
            <w:noWrap w:val="0"/>
            <w:vAlign w:val="center"/>
          </w:tcPr>
          <w:p w14:paraId="380B0DFC">
            <w:pPr>
              <w:ind w:firstLine="0" w:firstLineChars="0"/>
              <w:rPr>
                <w:rFonts w:hint="eastAsia" w:ascii="仿宋" w:hAnsi="仿宋" w:eastAsia="仿宋" w:cs="仿宋"/>
              </w:rPr>
            </w:pPr>
            <w:r>
              <w:rPr>
                <w:rFonts w:hint="eastAsia" w:ascii="仿宋" w:hAnsi="仿宋" w:eastAsia="仿宋" w:cs="仿宋"/>
              </w:rPr>
              <w:t>门套</w:t>
            </w:r>
          </w:p>
        </w:tc>
        <w:tc>
          <w:tcPr>
            <w:tcW w:w="5990" w:type="dxa"/>
            <w:tcBorders>
              <w:top w:val="single" w:color="auto" w:sz="4" w:space="0"/>
              <w:left w:val="single" w:color="auto" w:sz="4" w:space="0"/>
              <w:bottom w:val="single" w:color="auto" w:sz="4" w:space="0"/>
              <w:right w:val="single" w:color="auto" w:sz="4" w:space="0"/>
            </w:tcBorders>
            <w:noWrap w:val="0"/>
            <w:vAlign w:val="top"/>
          </w:tcPr>
          <w:p w14:paraId="091A143E">
            <w:pPr>
              <w:ind w:firstLine="480"/>
              <w:rPr>
                <w:rFonts w:hint="eastAsia" w:ascii="仿宋" w:hAnsi="仿宋" w:eastAsia="仿宋" w:cs="仿宋"/>
                <w:lang w:val="en-US" w:eastAsia="zh-CN"/>
              </w:rPr>
            </w:pPr>
            <w:r>
              <w:rPr>
                <w:rFonts w:hint="eastAsia" w:ascii="仿宋" w:hAnsi="仿宋" w:eastAsia="仿宋" w:cs="仿宋"/>
                <w:kern w:val="0"/>
              </w:rPr>
              <w:t>标准小门套</w:t>
            </w:r>
            <w:r>
              <w:rPr>
                <w:rFonts w:hint="eastAsia" w:ascii="仿宋" w:hAnsi="仿宋" w:eastAsia="仿宋" w:cs="仿宋"/>
                <w:kern w:val="0"/>
                <w:lang w:eastAsia="zh-CN"/>
              </w:rPr>
              <w:t>，</w:t>
            </w:r>
            <w:r>
              <w:rPr>
                <w:rFonts w:hint="eastAsia" w:ascii="仿宋" w:hAnsi="仿宋" w:eastAsia="仿宋" w:cs="仿宋"/>
                <w:kern w:val="0"/>
                <w:lang w:val="en-US" w:eastAsia="zh-CN"/>
              </w:rPr>
              <w:t>喷塑钢板</w:t>
            </w:r>
          </w:p>
        </w:tc>
      </w:tr>
      <w:tr w14:paraId="1EA1A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 w:hRule="atLeast"/>
          <w:jc w:val="center"/>
        </w:trPr>
        <w:tc>
          <w:tcPr>
            <w:tcW w:w="892" w:type="dxa"/>
            <w:tcBorders>
              <w:top w:val="single" w:color="auto" w:sz="4" w:space="0"/>
              <w:left w:val="single" w:color="auto" w:sz="4" w:space="0"/>
              <w:bottom w:val="single" w:color="auto" w:sz="4" w:space="0"/>
              <w:right w:val="single" w:color="auto" w:sz="4" w:space="0"/>
            </w:tcBorders>
            <w:noWrap w:val="0"/>
            <w:vAlign w:val="center"/>
          </w:tcPr>
          <w:p w14:paraId="11AD5F0B">
            <w:pPr>
              <w:ind w:firstLine="0" w:firstLineChars="0"/>
              <w:jc w:val="both"/>
              <w:rPr>
                <w:rFonts w:hint="eastAsia" w:ascii="仿宋" w:hAnsi="仿宋" w:eastAsia="仿宋" w:cs="仿宋"/>
                <w:lang w:val="en-US" w:eastAsia="zh-CN"/>
              </w:rPr>
            </w:pPr>
            <w:r>
              <w:rPr>
                <w:rFonts w:hint="eastAsia" w:ascii="仿宋" w:hAnsi="仿宋" w:eastAsia="仿宋" w:cs="仿宋"/>
              </w:rPr>
              <w:t>1</w:t>
            </w:r>
            <w:r>
              <w:rPr>
                <w:rFonts w:hint="eastAsia" w:ascii="仿宋" w:hAnsi="仿宋" w:eastAsia="仿宋" w:cs="仿宋"/>
                <w:lang w:val="en-US" w:eastAsia="zh-CN"/>
              </w:rPr>
              <w:t>1</w:t>
            </w:r>
          </w:p>
        </w:tc>
        <w:tc>
          <w:tcPr>
            <w:tcW w:w="2280" w:type="dxa"/>
            <w:tcBorders>
              <w:top w:val="single" w:color="auto" w:sz="4" w:space="0"/>
              <w:left w:val="single" w:color="auto" w:sz="4" w:space="0"/>
              <w:bottom w:val="single" w:color="auto" w:sz="4" w:space="0"/>
              <w:right w:val="single" w:color="auto" w:sz="4" w:space="0"/>
            </w:tcBorders>
            <w:noWrap w:val="0"/>
            <w:vAlign w:val="center"/>
          </w:tcPr>
          <w:p w14:paraId="4452341C">
            <w:pPr>
              <w:ind w:firstLine="0" w:firstLineChars="0"/>
              <w:rPr>
                <w:rFonts w:hint="eastAsia" w:ascii="仿宋" w:hAnsi="仿宋" w:eastAsia="仿宋" w:cs="仿宋"/>
              </w:rPr>
            </w:pPr>
            <w:r>
              <w:rPr>
                <w:rFonts w:hint="eastAsia" w:ascii="仿宋" w:hAnsi="仿宋" w:eastAsia="仿宋" w:cs="仿宋"/>
              </w:rPr>
              <w:t>层门地坎</w:t>
            </w:r>
          </w:p>
        </w:tc>
        <w:tc>
          <w:tcPr>
            <w:tcW w:w="5990" w:type="dxa"/>
            <w:tcBorders>
              <w:top w:val="single" w:color="auto" w:sz="4" w:space="0"/>
              <w:left w:val="single" w:color="auto" w:sz="4" w:space="0"/>
              <w:bottom w:val="single" w:color="auto" w:sz="4" w:space="0"/>
              <w:right w:val="single" w:color="auto" w:sz="4" w:space="0"/>
            </w:tcBorders>
            <w:noWrap w:val="0"/>
            <w:vAlign w:val="top"/>
          </w:tcPr>
          <w:p w14:paraId="4F7AFC77">
            <w:pPr>
              <w:ind w:firstLine="480"/>
              <w:rPr>
                <w:rFonts w:hint="eastAsia" w:ascii="仿宋" w:hAnsi="仿宋" w:eastAsia="仿宋" w:cs="仿宋"/>
              </w:rPr>
            </w:pPr>
            <w:r>
              <w:rPr>
                <w:rFonts w:hint="eastAsia" w:ascii="仿宋" w:hAnsi="仿宋" w:eastAsia="仿宋" w:cs="仿宋"/>
                <w:kern w:val="0"/>
              </w:rPr>
              <w:t>硬质铝型材</w:t>
            </w:r>
          </w:p>
        </w:tc>
      </w:tr>
      <w:tr w14:paraId="23D04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9162" w:type="dxa"/>
            <w:gridSpan w:val="3"/>
            <w:tcBorders>
              <w:top w:val="single" w:color="auto" w:sz="4" w:space="0"/>
              <w:left w:val="single" w:color="auto" w:sz="4" w:space="0"/>
              <w:bottom w:val="single" w:color="auto" w:sz="4" w:space="0"/>
              <w:right w:val="single" w:color="auto" w:sz="4" w:space="0"/>
            </w:tcBorders>
            <w:noWrap w:val="0"/>
            <w:vAlign w:val="top"/>
          </w:tcPr>
          <w:p w14:paraId="68FFAB9A">
            <w:pPr>
              <w:ind w:firstLine="480"/>
              <w:jc w:val="center"/>
              <w:rPr>
                <w:rFonts w:hint="eastAsia" w:ascii="仿宋" w:hAnsi="仿宋" w:eastAsia="仿宋" w:cs="仿宋"/>
              </w:rPr>
            </w:pPr>
            <w:r>
              <w:rPr>
                <w:rFonts w:hint="eastAsia" w:ascii="仿宋" w:hAnsi="仿宋" w:eastAsia="仿宋" w:cs="仿宋"/>
              </w:rPr>
              <w:t>讯号装置</w:t>
            </w:r>
          </w:p>
        </w:tc>
      </w:tr>
      <w:tr w14:paraId="6AC34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 w:hRule="atLeast"/>
          <w:jc w:val="center"/>
        </w:trPr>
        <w:tc>
          <w:tcPr>
            <w:tcW w:w="892" w:type="dxa"/>
            <w:tcBorders>
              <w:top w:val="single" w:color="auto" w:sz="4" w:space="0"/>
              <w:left w:val="single" w:color="auto" w:sz="4" w:space="0"/>
              <w:bottom w:val="single" w:color="auto" w:sz="4" w:space="0"/>
              <w:right w:val="single" w:color="auto" w:sz="4" w:space="0"/>
            </w:tcBorders>
            <w:noWrap w:val="0"/>
            <w:vAlign w:val="center"/>
          </w:tcPr>
          <w:p w14:paraId="45736FAB">
            <w:pPr>
              <w:ind w:firstLine="0" w:firstLineChars="0"/>
              <w:jc w:val="both"/>
              <w:rPr>
                <w:rFonts w:hint="eastAsia" w:ascii="仿宋" w:hAnsi="仿宋" w:eastAsia="仿宋" w:cs="仿宋"/>
                <w:lang w:val="en-US" w:eastAsia="zh-CN"/>
              </w:rPr>
            </w:pPr>
            <w:r>
              <w:rPr>
                <w:rFonts w:hint="eastAsia" w:ascii="仿宋" w:hAnsi="仿宋" w:eastAsia="仿宋" w:cs="仿宋"/>
              </w:rPr>
              <w:t>1</w:t>
            </w:r>
            <w:r>
              <w:rPr>
                <w:rFonts w:hint="eastAsia" w:ascii="仿宋" w:hAnsi="仿宋" w:eastAsia="仿宋" w:cs="仿宋"/>
                <w:lang w:val="en-US" w:eastAsia="zh-CN"/>
              </w:rPr>
              <w:t>2</w:t>
            </w:r>
          </w:p>
        </w:tc>
        <w:tc>
          <w:tcPr>
            <w:tcW w:w="2280" w:type="dxa"/>
            <w:tcBorders>
              <w:top w:val="single" w:color="auto" w:sz="4" w:space="0"/>
              <w:left w:val="single" w:color="auto" w:sz="4" w:space="0"/>
              <w:bottom w:val="single" w:color="auto" w:sz="4" w:space="0"/>
              <w:right w:val="single" w:color="auto" w:sz="4" w:space="0"/>
            </w:tcBorders>
            <w:noWrap w:val="0"/>
            <w:vAlign w:val="top"/>
          </w:tcPr>
          <w:p w14:paraId="17CAFCE7">
            <w:pPr>
              <w:ind w:firstLine="480"/>
              <w:rPr>
                <w:rFonts w:hint="eastAsia" w:ascii="仿宋" w:hAnsi="仿宋" w:eastAsia="仿宋" w:cs="仿宋"/>
              </w:rPr>
            </w:pPr>
            <w:r>
              <w:rPr>
                <w:rFonts w:hint="eastAsia" w:ascii="仿宋" w:hAnsi="仿宋" w:eastAsia="仿宋" w:cs="仿宋"/>
              </w:rPr>
              <w:t>轿厢内操纵箱</w:t>
            </w:r>
          </w:p>
        </w:tc>
        <w:tc>
          <w:tcPr>
            <w:tcW w:w="5990" w:type="dxa"/>
            <w:tcBorders>
              <w:top w:val="single" w:color="auto" w:sz="4" w:space="0"/>
              <w:left w:val="single" w:color="auto" w:sz="4" w:space="0"/>
              <w:bottom w:val="single" w:color="auto" w:sz="4" w:space="0"/>
              <w:right w:val="single" w:color="auto" w:sz="4" w:space="0"/>
            </w:tcBorders>
            <w:noWrap w:val="0"/>
            <w:vAlign w:val="top"/>
          </w:tcPr>
          <w:p w14:paraId="1CA7CF9E">
            <w:pPr>
              <w:ind w:firstLine="0" w:firstLineChars="0"/>
              <w:rPr>
                <w:rFonts w:hint="eastAsia" w:ascii="仿宋" w:hAnsi="仿宋" w:eastAsia="仿宋" w:cs="仿宋"/>
              </w:rPr>
            </w:pPr>
            <w:r>
              <w:rPr>
                <w:rFonts w:hint="eastAsia" w:ascii="仿宋" w:hAnsi="仿宋" w:eastAsia="仿宋" w:cs="仿宋"/>
                <w:kern w:val="0"/>
              </w:rPr>
              <w:t>一体式操纵箱，发纹不锈钢面板，段码LED或液晶显示</w:t>
            </w:r>
          </w:p>
        </w:tc>
      </w:tr>
    </w:tbl>
    <w:p w14:paraId="1F0A3CA5">
      <w:pPr>
        <w:snapToGrid w:val="0"/>
        <w:spacing w:after="0" w:line="360" w:lineRule="auto"/>
        <w:ind w:firstLine="480" w:firstLineChars="200"/>
        <w:rPr>
          <w:rFonts w:hint="eastAsia" w:ascii="仿宋" w:hAnsi="仿宋" w:eastAsia="仿宋" w:cs="仿宋"/>
          <w:color w:val="auto"/>
          <w:lang w:val="en-US" w:eastAsia="zh-CN"/>
        </w:rPr>
      </w:pPr>
      <w:r>
        <w:rPr>
          <w:rFonts w:hint="eastAsia" w:ascii="仿宋" w:hAnsi="仿宋" w:eastAsia="仿宋" w:cs="仿宋"/>
          <w:color w:val="auto"/>
          <w:lang w:val="en-US" w:eastAsia="zh-CN"/>
        </w:rPr>
        <w:t>（二）功能要求：</w:t>
      </w:r>
    </w:p>
    <w:tbl>
      <w:tblPr>
        <w:tblStyle w:val="29"/>
        <w:tblW w:w="9145" w:type="dxa"/>
        <w:tblInd w:w="4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6843"/>
        <w:gridCol w:w="1402"/>
      </w:tblGrid>
      <w:tr w14:paraId="08A45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900" w:type="dxa"/>
            <w:tcBorders>
              <w:top w:val="single" w:color="auto" w:sz="4" w:space="0"/>
              <w:left w:val="single" w:color="auto" w:sz="4" w:space="0"/>
              <w:bottom w:val="single" w:color="auto" w:sz="4" w:space="0"/>
              <w:right w:val="single" w:color="auto" w:sz="4" w:space="0"/>
            </w:tcBorders>
            <w:noWrap w:val="0"/>
            <w:vAlign w:val="center"/>
          </w:tcPr>
          <w:p w14:paraId="12130A87">
            <w:pPr>
              <w:ind w:firstLine="0" w:firstLineChars="0"/>
              <w:jc w:val="both"/>
              <w:rPr>
                <w:rFonts w:hint="eastAsia" w:ascii="仿宋" w:hAnsi="仿宋" w:eastAsia="仿宋" w:cs="仿宋"/>
              </w:rPr>
            </w:pPr>
            <w:r>
              <w:rPr>
                <w:rFonts w:hint="eastAsia" w:ascii="仿宋" w:hAnsi="仿宋" w:eastAsia="仿宋" w:cs="仿宋"/>
              </w:rPr>
              <w:t>序号</w:t>
            </w:r>
          </w:p>
        </w:tc>
        <w:tc>
          <w:tcPr>
            <w:tcW w:w="6843" w:type="dxa"/>
            <w:tcBorders>
              <w:top w:val="single" w:color="auto" w:sz="4" w:space="0"/>
              <w:left w:val="single" w:color="auto" w:sz="4" w:space="0"/>
              <w:bottom w:val="single" w:color="auto" w:sz="4" w:space="0"/>
              <w:right w:val="single" w:color="auto" w:sz="4" w:space="0"/>
            </w:tcBorders>
            <w:noWrap w:val="0"/>
            <w:vAlign w:val="center"/>
          </w:tcPr>
          <w:p w14:paraId="63AEEE59">
            <w:pPr>
              <w:ind w:firstLine="480"/>
              <w:jc w:val="center"/>
              <w:rPr>
                <w:rFonts w:hint="eastAsia" w:ascii="仿宋" w:hAnsi="仿宋" w:eastAsia="仿宋" w:cs="仿宋"/>
              </w:rPr>
            </w:pPr>
            <w:r>
              <w:rPr>
                <w:rFonts w:hint="eastAsia" w:ascii="仿宋" w:hAnsi="仿宋" w:eastAsia="仿宋" w:cs="仿宋"/>
              </w:rPr>
              <w:t>功能描述</w:t>
            </w:r>
          </w:p>
        </w:tc>
        <w:tc>
          <w:tcPr>
            <w:tcW w:w="1402" w:type="dxa"/>
            <w:tcBorders>
              <w:top w:val="single" w:color="auto" w:sz="4" w:space="0"/>
              <w:left w:val="single" w:color="auto" w:sz="4" w:space="0"/>
              <w:bottom w:val="single" w:color="auto" w:sz="4" w:space="0"/>
              <w:right w:val="single" w:color="auto" w:sz="4" w:space="0"/>
            </w:tcBorders>
            <w:noWrap w:val="0"/>
            <w:vAlign w:val="center"/>
          </w:tcPr>
          <w:p w14:paraId="064F2410">
            <w:pPr>
              <w:ind w:firstLine="480"/>
              <w:jc w:val="center"/>
              <w:rPr>
                <w:rFonts w:hint="eastAsia" w:ascii="仿宋" w:hAnsi="仿宋" w:eastAsia="仿宋" w:cs="仿宋"/>
              </w:rPr>
            </w:pPr>
            <w:r>
              <w:rPr>
                <w:rFonts w:hint="eastAsia" w:ascii="仿宋" w:hAnsi="仿宋" w:eastAsia="仿宋" w:cs="仿宋"/>
              </w:rPr>
              <w:t>备注</w:t>
            </w:r>
          </w:p>
        </w:tc>
      </w:tr>
      <w:tr w14:paraId="71501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900" w:type="dxa"/>
            <w:tcBorders>
              <w:top w:val="single" w:color="auto" w:sz="4" w:space="0"/>
              <w:left w:val="single" w:color="auto" w:sz="4" w:space="0"/>
              <w:bottom w:val="single" w:color="auto" w:sz="4" w:space="0"/>
              <w:right w:val="single" w:color="auto" w:sz="4" w:space="0"/>
            </w:tcBorders>
            <w:noWrap w:val="0"/>
            <w:vAlign w:val="top"/>
          </w:tcPr>
          <w:p w14:paraId="68F549B3">
            <w:pPr>
              <w:ind w:firstLine="0" w:firstLineChars="0"/>
              <w:jc w:val="both"/>
              <w:rPr>
                <w:rFonts w:hint="eastAsia" w:ascii="仿宋" w:hAnsi="仿宋" w:eastAsia="仿宋" w:cs="仿宋"/>
              </w:rPr>
            </w:pPr>
            <w:r>
              <w:rPr>
                <w:rFonts w:hint="eastAsia" w:ascii="仿宋" w:hAnsi="仿宋" w:eastAsia="仿宋" w:cs="仿宋"/>
              </w:rPr>
              <w:t>1</w:t>
            </w:r>
          </w:p>
        </w:tc>
        <w:tc>
          <w:tcPr>
            <w:tcW w:w="6843" w:type="dxa"/>
            <w:tcBorders>
              <w:top w:val="single" w:color="auto" w:sz="4" w:space="0"/>
              <w:left w:val="single" w:color="auto" w:sz="4" w:space="0"/>
              <w:bottom w:val="single" w:color="auto" w:sz="4" w:space="0"/>
              <w:right w:val="single" w:color="auto" w:sz="4" w:space="0"/>
            </w:tcBorders>
            <w:noWrap w:val="0"/>
            <w:vAlign w:val="top"/>
          </w:tcPr>
          <w:p w14:paraId="3ADB1AF2">
            <w:pPr>
              <w:ind w:firstLine="480"/>
              <w:rPr>
                <w:rFonts w:hint="eastAsia" w:ascii="仿宋" w:hAnsi="仿宋" w:eastAsia="仿宋" w:cs="仿宋"/>
                <w:lang w:val="en-US" w:eastAsia="zh-CN"/>
              </w:rPr>
            </w:pPr>
            <w:r>
              <w:rPr>
                <w:rFonts w:hint="eastAsia" w:ascii="仿宋" w:hAnsi="仿宋" w:eastAsia="仿宋" w:cs="仿宋"/>
                <w:lang w:val="en-US" w:eastAsia="zh-CN"/>
              </w:rPr>
              <w:t>全集选功能</w:t>
            </w:r>
          </w:p>
        </w:tc>
        <w:tc>
          <w:tcPr>
            <w:tcW w:w="1402" w:type="dxa"/>
            <w:tcBorders>
              <w:top w:val="single" w:color="auto" w:sz="4" w:space="0"/>
              <w:left w:val="single" w:color="auto" w:sz="4" w:space="0"/>
              <w:bottom w:val="single" w:color="auto" w:sz="4" w:space="0"/>
              <w:right w:val="single" w:color="auto" w:sz="4" w:space="0"/>
            </w:tcBorders>
            <w:noWrap w:val="0"/>
            <w:vAlign w:val="top"/>
          </w:tcPr>
          <w:p w14:paraId="1FB61276">
            <w:pPr>
              <w:ind w:firstLine="480"/>
              <w:jc w:val="center"/>
              <w:rPr>
                <w:rFonts w:hint="eastAsia" w:ascii="仿宋" w:hAnsi="仿宋" w:eastAsia="仿宋" w:cs="仿宋"/>
              </w:rPr>
            </w:pPr>
          </w:p>
        </w:tc>
      </w:tr>
      <w:tr w14:paraId="53C91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900" w:type="dxa"/>
            <w:tcBorders>
              <w:top w:val="single" w:color="auto" w:sz="4" w:space="0"/>
              <w:left w:val="single" w:color="auto" w:sz="4" w:space="0"/>
              <w:bottom w:val="single" w:color="auto" w:sz="4" w:space="0"/>
              <w:right w:val="single" w:color="auto" w:sz="4" w:space="0"/>
            </w:tcBorders>
            <w:noWrap w:val="0"/>
            <w:vAlign w:val="top"/>
          </w:tcPr>
          <w:p w14:paraId="1013E9FB">
            <w:pPr>
              <w:ind w:firstLine="0" w:firstLineChars="0"/>
              <w:jc w:val="both"/>
              <w:rPr>
                <w:rFonts w:hint="eastAsia" w:ascii="仿宋" w:hAnsi="仿宋" w:eastAsia="仿宋" w:cs="仿宋"/>
              </w:rPr>
            </w:pPr>
            <w:r>
              <w:rPr>
                <w:rFonts w:hint="eastAsia" w:ascii="仿宋" w:hAnsi="仿宋" w:eastAsia="仿宋" w:cs="仿宋"/>
              </w:rPr>
              <w:t>2</w:t>
            </w:r>
          </w:p>
        </w:tc>
        <w:tc>
          <w:tcPr>
            <w:tcW w:w="6843" w:type="dxa"/>
            <w:tcBorders>
              <w:top w:val="single" w:color="auto" w:sz="4" w:space="0"/>
              <w:left w:val="single" w:color="auto" w:sz="4" w:space="0"/>
              <w:bottom w:val="single" w:color="auto" w:sz="4" w:space="0"/>
              <w:right w:val="single" w:color="auto" w:sz="4" w:space="0"/>
            </w:tcBorders>
            <w:noWrap w:val="0"/>
            <w:vAlign w:val="top"/>
          </w:tcPr>
          <w:p w14:paraId="23EF2022">
            <w:pPr>
              <w:ind w:firstLine="480"/>
              <w:rPr>
                <w:rFonts w:hint="eastAsia" w:ascii="仿宋" w:hAnsi="仿宋" w:eastAsia="仿宋" w:cs="仿宋"/>
                <w:lang w:val="en-US" w:eastAsia="zh-CN"/>
              </w:rPr>
            </w:pPr>
            <w:r>
              <w:rPr>
                <w:rFonts w:hint="eastAsia" w:ascii="仿宋" w:hAnsi="仿宋" w:eastAsia="仿宋" w:cs="仿宋"/>
                <w:lang w:val="en-US" w:eastAsia="zh-CN"/>
              </w:rPr>
              <w:t>检修运行</w:t>
            </w:r>
          </w:p>
        </w:tc>
        <w:tc>
          <w:tcPr>
            <w:tcW w:w="1402" w:type="dxa"/>
            <w:tcBorders>
              <w:top w:val="single" w:color="auto" w:sz="4" w:space="0"/>
              <w:left w:val="single" w:color="auto" w:sz="4" w:space="0"/>
              <w:bottom w:val="single" w:color="auto" w:sz="4" w:space="0"/>
              <w:right w:val="single" w:color="auto" w:sz="4" w:space="0"/>
            </w:tcBorders>
            <w:noWrap w:val="0"/>
            <w:vAlign w:val="top"/>
          </w:tcPr>
          <w:p w14:paraId="368A8FA4">
            <w:pPr>
              <w:ind w:firstLine="480"/>
              <w:jc w:val="center"/>
              <w:rPr>
                <w:rFonts w:hint="eastAsia" w:ascii="仿宋" w:hAnsi="仿宋" w:eastAsia="仿宋" w:cs="仿宋"/>
              </w:rPr>
            </w:pPr>
          </w:p>
        </w:tc>
      </w:tr>
      <w:tr w14:paraId="5E5A0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trPr>
        <w:tc>
          <w:tcPr>
            <w:tcW w:w="900" w:type="dxa"/>
            <w:tcBorders>
              <w:top w:val="single" w:color="auto" w:sz="4" w:space="0"/>
              <w:left w:val="single" w:color="auto" w:sz="4" w:space="0"/>
              <w:bottom w:val="single" w:color="auto" w:sz="4" w:space="0"/>
              <w:right w:val="single" w:color="auto" w:sz="4" w:space="0"/>
            </w:tcBorders>
            <w:noWrap w:val="0"/>
            <w:vAlign w:val="top"/>
          </w:tcPr>
          <w:p w14:paraId="2372DCCD">
            <w:pPr>
              <w:ind w:firstLine="0" w:firstLineChars="0"/>
              <w:jc w:val="both"/>
              <w:rPr>
                <w:rFonts w:hint="eastAsia" w:ascii="仿宋" w:hAnsi="仿宋" w:eastAsia="仿宋" w:cs="仿宋"/>
              </w:rPr>
            </w:pPr>
            <w:r>
              <w:rPr>
                <w:rFonts w:hint="eastAsia" w:ascii="仿宋" w:hAnsi="仿宋" w:eastAsia="仿宋" w:cs="仿宋"/>
              </w:rPr>
              <w:t>3</w:t>
            </w:r>
          </w:p>
        </w:tc>
        <w:tc>
          <w:tcPr>
            <w:tcW w:w="6843" w:type="dxa"/>
            <w:tcBorders>
              <w:top w:val="single" w:color="auto" w:sz="4" w:space="0"/>
              <w:left w:val="single" w:color="auto" w:sz="4" w:space="0"/>
              <w:bottom w:val="single" w:color="auto" w:sz="4" w:space="0"/>
              <w:right w:val="single" w:color="auto" w:sz="4" w:space="0"/>
            </w:tcBorders>
            <w:noWrap w:val="0"/>
            <w:vAlign w:val="top"/>
          </w:tcPr>
          <w:p w14:paraId="7BD7CE80">
            <w:pPr>
              <w:ind w:firstLine="480"/>
              <w:rPr>
                <w:rFonts w:hint="eastAsia" w:ascii="仿宋" w:hAnsi="仿宋" w:eastAsia="仿宋" w:cs="仿宋"/>
                <w:lang w:val="en-US" w:eastAsia="zh-CN"/>
              </w:rPr>
            </w:pPr>
            <w:r>
              <w:rPr>
                <w:rFonts w:hint="eastAsia" w:ascii="仿宋" w:hAnsi="仿宋" w:eastAsia="仿宋" w:cs="仿宋"/>
                <w:lang w:val="en-US" w:eastAsia="zh-CN"/>
              </w:rPr>
              <w:t>慢速自救运行</w:t>
            </w:r>
          </w:p>
        </w:tc>
        <w:tc>
          <w:tcPr>
            <w:tcW w:w="1402" w:type="dxa"/>
            <w:tcBorders>
              <w:top w:val="single" w:color="auto" w:sz="4" w:space="0"/>
              <w:left w:val="single" w:color="auto" w:sz="4" w:space="0"/>
              <w:bottom w:val="single" w:color="auto" w:sz="4" w:space="0"/>
              <w:right w:val="single" w:color="auto" w:sz="4" w:space="0"/>
            </w:tcBorders>
            <w:noWrap w:val="0"/>
            <w:vAlign w:val="top"/>
          </w:tcPr>
          <w:p w14:paraId="5DF033DB">
            <w:pPr>
              <w:ind w:firstLine="480"/>
              <w:jc w:val="center"/>
              <w:rPr>
                <w:rFonts w:hint="eastAsia" w:ascii="仿宋" w:hAnsi="仿宋" w:eastAsia="仿宋" w:cs="仿宋"/>
              </w:rPr>
            </w:pPr>
          </w:p>
        </w:tc>
      </w:tr>
      <w:tr w14:paraId="69707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900" w:type="dxa"/>
            <w:tcBorders>
              <w:top w:val="single" w:color="auto" w:sz="4" w:space="0"/>
              <w:left w:val="single" w:color="auto" w:sz="4" w:space="0"/>
              <w:bottom w:val="single" w:color="auto" w:sz="4" w:space="0"/>
              <w:right w:val="single" w:color="auto" w:sz="4" w:space="0"/>
            </w:tcBorders>
            <w:noWrap w:val="0"/>
            <w:vAlign w:val="top"/>
          </w:tcPr>
          <w:p w14:paraId="5D7076D3">
            <w:pPr>
              <w:ind w:firstLine="0" w:firstLineChars="0"/>
              <w:jc w:val="both"/>
              <w:rPr>
                <w:rFonts w:hint="eastAsia" w:ascii="仿宋" w:hAnsi="仿宋" w:eastAsia="仿宋" w:cs="仿宋"/>
              </w:rPr>
            </w:pPr>
            <w:r>
              <w:rPr>
                <w:rFonts w:hint="eastAsia" w:ascii="仿宋" w:hAnsi="仿宋" w:eastAsia="仿宋" w:cs="仿宋"/>
              </w:rPr>
              <w:t>4</w:t>
            </w:r>
          </w:p>
        </w:tc>
        <w:tc>
          <w:tcPr>
            <w:tcW w:w="6843" w:type="dxa"/>
            <w:tcBorders>
              <w:top w:val="single" w:color="auto" w:sz="4" w:space="0"/>
              <w:left w:val="single" w:color="auto" w:sz="4" w:space="0"/>
              <w:bottom w:val="single" w:color="auto" w:sz="4" w:space="0"/>
              <w:right w:val="single" w:color="auto" w:sz="4" w:space="0"/>
            </w:tcBorders>
            <w:noWrap w:val="0"/>
            <w:vAlign w:val="top"/>
          </w:tcPr>
          <w:p w14:paraId="56E7C274">
            <w:pPr>
              <w:ind w:firstLine="480"/>
              <w:rPr>
                <w:rFonts w:hint="eastAsia" w:ascii="仿宋" w:hAnsi="仿宋" w:eastAsia="仿宋" w:cs="仿宋"/>
                <w:lang w:val="en-US" w:eastAsia="zh-CN"/>
              </w:rPr>
            </w:pPr>
            <w:r>
              <w:rPr>
                <w:rFonts w:hint="eastAsia" w:ascii="仿宋" w:hAnsi="仿宋" w:eastAsia="仿宋" w:cs="仿宋"/>
                <w:lang w:val="en-US" w:eastAsia="zh-CN"/>
              </w:rPr>
              <w:t>测试运行</w:t>
            </w:r>
          </w:p>
        </w:tc>
        <w:tc>
          <w:tcPr>
            <w:tcW w:w="1402" w:type="dxa"/>
            <w:tcBorders>
              <w:top w:val="single" w:color="auto" w:sz="4" w:space="0"/>
              <w:left w:val="single" w:color="auto" w:sz="4" w:space="0"/>
              <w:bottom w:val="single" w:color="auto" w:sz="4" w:space="0"/>
              <w:right w:val="single" w:color="auto" w:sz="4" w:space="0"/>
            </w:tcBorders>
            <w:noWrap w:val="0"/>
            <w:vAlign w:val="top"/>
          </w:tcPr>
          <w:p w14:paraId="1585944D">
            <w:pPr>
              <w:ind w:firstLine="480"/>
              <w:jc w:val="center"/>
              <w:rPr>
                <w:rFonts w:hint="eastAsia" w:ascii="仿宋" w:hAnsi="仿宋" w:eastAsia="仿宋" w:cs="仿宋"/>
              </w:rPr>
            </w:pPr>
          </w:p>
        </w:tc>
      </w:tr>
      <w:tr w14:paraId="1C54C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900" w:type="dxa"/>
            <w:tcBorders>
              <w:top w:val="single" w:color="auto" w:sz="4" w:space="0"/>
              <w:left w:val="single" w:color="auto" w:sz="4" w:space="0"/>
              <w:bottom w:val="single" w:color="auto" w:sz="4" w:space="0"/>
              <w:right w:val="single" w:color="auto" w:sz="4" w:space="0"/>
            </w:tcBorders>
            <w:noWrap w:val="0"/>
            <w:vAlign w:val="top"/>
          </w:tcPr>
          <w:p w14:paraId="5B749F09">
            <w:pPr>
              <w:ind w:firstLine="0" w:firstLineChars="0"/>
              <w:jc w:val="both"/>
              <w:rPr>
                <w:rFonts w:hint="eastAsia" w:ascii="仿宋" w:hAnsi="仿宋" w:eastAsia="仿宋" w:cs="仿宋"/>
              </w:rPr>
            </w:pPr>
            <w:r>
              <w:rPr>
                <w:rFonts w:hint="eastAsia" w:ascii="仿宋" w:hAnsi="仿宋" w:eastAsia="仿宋" w:cs="仿宋"/>
              </w:rPr>
              <w:t>5</w:t>
            </w:r>
          </w:p>
        </w:tc>
        <w:tc>
          <w:tcPr>
            <w:tcW w:w="6843" w:type="dxa"/>
            <w:tcBorders>
              <w:top w:val="single" w:color="auto" w:sz="4" w:space="0"/>
              <w:left w:val="single" w:color="auto" w:sz="4" w:space="0"/>
              <w:bottom w:val="single" w:color="auto" w:sz="4" w:space="0"/>
              <w:right w:val="single" w:color="auto" w:sz="4" w:space="0"/>
            </w:tcBorders>
            <w:noWrap w:val="0"/>
            <w:vAlign w:val="top"/>
          </w:tcPr>
          <w:p w14:paraId="658BC92A">
            <w:pPr>
              <w:ind w:firstLine="480"/>
              <w:rPr>
                <w:rFonts w:hint="eastAsia" w:ascii="仿宋" w:hAnsi="仿宋" w:eastAsia="仿宋" w:cs="仿宋"/>
                <w:lang w:val="en-US" w:eastAsia="zh-CN"/>
              </w:rPr>
            </w:pPr>
            <w:r>
              <w:rPr>
                <w:rFonts w:hint="eastAsia" w:ascii="仿宋" w:hAnsi="仿宋" w:eastAsia="仿宋" w:cs="仿宋"/>
                <w:lang w:val="en-US" w:eastAsia="zh-CN"/>
              </w:rPr>
              <w:t>时钟控制</w:t>
            </w:r>
          </w:p>
        </w:tc>
        <w:tc>
          <w:tcPr>
            <w:tcW w:w="1402" w:type="dxa"/>
            <w:tcBorders>
              <w:top w:val="single" w:color="auto" w:sz="4" w:space="0"/>
              <w:left w:val="single" w:color="auto" w:sz="4" w:space="0"/>
              <w:bottom w:val="single" w:color="auto" w:sz="4" w:space="0"/>
              <w:right w:val="single" w:color="auto" w:sz="4" w:space="0"/>
            </w:tcBorders>
            <w:noWrap w:val="0"/>
            <w:vAlign w:val="top"/>
          </w:tcPr>
          <w:p w14:paraId="4F1D00A5">
            <w:pPr>
              <w:ind w:firstLine="480"/>
              <w:jc w:val="center"/>
              <w:rPr>
                <w:rFonts w:hint="eastAsia" w:ascii="仿宋" w:hAnsi="仿宋" w:eastAsia="仿宋" w:cs="仿宋"/>
              </w:rPr>
            </w:pPr>
          </w:p>
        </w:tc>
      </w:tr>
      <w:tr w14:paraId="30581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trPr>
        <w:tc>
          <w:tcPr>
            <w:tcW w:w="900" w:type="dxa"/>
            <w:tcBorders>
              <w:top w:val="single" w:color="auto" w:sz="4" w:space="0"/>
              <w:left w:val="single" w:color="auto" w:sz="4" w:space="0"/>
              <w:bottom w:val="single" w:color="auto" w:sz="4" w:space="0"/>
              <w:right w:val="single" w:color="auto" w:sz="4" w:space="0"/>
            </w:tcBorders>
            <w:noWrap w:val="0"/>
            <w:vAlign w:val="top"/>
          </w:tcPr>
          <w:p w14:paraId="51849417">
            <w:pPr>
              <w:ind w:firstLine="0" w:firstLineChars="0"/>
              <w:jc w:val="both"/>
              <w:rPr>
                <w:rFonts w:hint="eastAsia" w:ascii="仿宋" w:hAnsi="仿宋" w:eastAsia="仿宋" w:cs="仿宋"/>
              </w:rPr>
            </w:pPr>
            <w:r>
              <w:rPr>
                <w:rFonts w:hint="eastAsia" w:ascii="仿宋" w:hAnsi="仿宋" w:eastAsia="仿宋" w:cs="仿宋"/>
              </w:rPr>
              <w:t>6</w:t>
            </w:r>
          </w:p>
        </w:tc>
        <w:tc>
          <w:tcPr>
            <w:tcW w:w="6843" w:type="dxa"/>
            <w:tcBorders>
              <w:top w:val="single" w:color="auto" w:sz="4" w:space="0"/>
              <w:left w:val="single" w:color="auto" w:sz="4" w:space="0"/>
              <w:bottom w:val="single" w:color="auto" w:sz="4" w:space="0"/>
              <w:right w:val="single" w:color="auto" w:sz="4" w:space="0"/>
            </w:tcBorders>
            <w:noWrap w:val="0"/>
            <w:vAlign w:val="top"/>
          </w:tcPr>
          <w:p w14:paraId="567943E3">
            <w:pPr>
              <w:ind w:firstLine="480"/>
              <w:rPr>
                <w:rFonts w:hint="eastAsia" w:ascii="仿宋" w:hAnsi="仿宋" w:eastAsia="仿宋" w:cs="仿宋"/>
                <w:lang w:val="en-US" w:eastAsia="zh-CN"/>
              </w:rPr>
            </w:pPr>
            <w:r>
              <w:rPr>
                <w:rFonts w:hint="eastAsia" w:ascii="仿宋" w:hAnsi="仿宋" w:eastAsia="仿宋" w:cs="仿宋"/>
                <w:lang w:val="en-US" w:eastAsia="zh-CN"/>
              </w:rPr>
              <w:t>保持开门时间的自动控制</w:t>
            </w:r>
          </w:p>
        </w:tc>
        <w:tc>
          <w:tcPr>
            <w:tcW w:w="1402" w:type="dxa"/>
            <w:tcBorders>
              <w:top w:val="single" w:color="auto" w:sz="4" w:space="0"/>
              <w:left w:val="single" w:color="auto" w:sz="4" w:space="0"/>
              <w:bottom w:val="single" w:color="auto" w:sz="4" w:space="0"/>
              <w:right w:val="single" w:color="auto" w:sz="4" w:space="0"/>
            </w:tcBorders>
            <w:noWrap w:val="0"/>
            <w:vAlign w:val="top"/>
          </w:tcPr>
          <w:p w14:paraId="06D6BFA7">
            <w:pPr>
              <w:ind w:firstLine="480"/>
              <w:jc w:val="center"/>
              <w:rPr>
                <w:rFonts w:hint="eastAsia" w:ascii="仿宋" w:hAnsi="仿宋" w:eastAsia="仿宋" w:cs="仿宋"/>
              </w:rPr>
            </w:pPr>
          </w:p>
        </w:tc>
      </w:tr>
      <w:tr w14:paraId="266E5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 w:hRule="atLeast"/>
        </w:trPr>
        <w:tc>
          <w:tcPr>
            <w:tcW w:w="900" w:type="dxa"/>
            <w:tcBorders>
              <w:top w:val="single" w:color="auto" w:sz="4" w:space="0"/>
              <w:left w:val="single" w:color="auto" w:sz="4" w:space="0"/>
              <w:bottom w:val="single" w:color="auto" w:sz="4" w:space="0"/>
              <w:right w:val="single" w:color="auto" w:sz="4" w:space="0"/>
            </w:tcBorders>
            <w:noWrap w:val="0"/>
            <w:vAlign w:val="top"/>
          </w:tcPr>
          <w:p w14:paraId="0E5310C0">
            <w:pPr>
              <w:ind w:firstLine="0" w:firstLineChars="0"/>
              <w:jc w:val="both"/>
              <w:rPr>
                <w:rFonts w:hint="eastAsia" w:ascii="仿宋" w:hAnsi="仿宋" w:eastAsia="仿宋" w:cs="仿宋"/>
              </w:rPr>
            </w:pPr>
            <w:r>
              <w:rPr>
                <w:rFonts w:hint="eastAsia" w:ascii="仿宋" w:hAnsi="仿宋" w:eastAsia="仿宋" w:cs="仿宋"/>
              </w:rPr>
              <w:t>7</w:t>
            </w:r>
          </w:p>
        </w:tc>
        <w:tc>
          <w:tcPr>
            <w:tcW w:w="6843" w:type="dxa"/>
            <w:tcBorders>
              <w:top w:val="single" w:color="auto" w:sz="4" w:space="0"/>
              <w:left w:val="single" w:color="auto" w:sz="4" w:space="0"/>
              <w:bottom w:val="single" w:color="auto" w:sz="4" w:space="0"/>
              <w:right w:val="single" w:color="auto" w:sz="4" w:space="0"/>
            </w:tcBorders>
            <w:noWrap w:val="0"/>
            <w:vAlign w:val="top"/>
          </w:tcPr>
          <w:p w14:paraId="64ABE3F1">
            <w:pPr>
              <w:ind w:firstLine="480"/>
              <w:rPr>
                <w:rFonts w:hint="eastAsia" w:ascii="仿宋" w:hAnsi="仿宋" w:eastAsia="仿宋" w:cs="仿宋"/>
                <w:lang w:val="en-US" w:eastAsia="zh-CN"/>
              </w:rPr>
            </w:pPr>
            <w:r>
              <w:rPr>
                <w:rFonts w:hint="eastAsia" w:ascii="仿宋" w:hAnsi="仿宋" w:eastAsia="仿宋" w:cs="仿宋"/>
                <w:lang w:val="en-US" w:eastAsia="zh-CN"/>
              </w:rPr>
              <w:t>本层厅外开门</w:t>
            </w:r>
          </w:p>
        </w:tc>
        <w:tc>
          <w:tcPr>
            <w:tcW w:w="1402" w:type="dxa"/>
            <w:tcBorders>
              <w:top w:val="single" w:color="auto" w:sz="4" w:space="0"/>
              <w:left w:val="single" w:color="auto" w:sz="4" w:space="0"/>
              <w:bottom w:val="single" w:color="auto" w:sz="4" w:space="0"/>
              <w:right w:val="single" w:color="auto" w:sz="4" w:space="0"/>
            </w:tcBorders>
            <w:noWrap w:val="0"/>
            <w:vAlign w:val="top"/>
          </w:tcPr>
          <w:p w14:paraId="1C2CC29F">
            <w:pPr>
              <w:ind w:firstLine="480"/>
              <w:jc w:val="center"/>
              <w:rPr>
                <w:rFonts w:hint="eastAsia" w:ascii="仿宋" w:hAnsi="仿宋" w:eastAsia="仿宋" w:cs="仿宋"/>
              </w:rPr>
            </w:pPr>
          </w:p>
        </w:tc>
      </w:tr>
      <w:tr w14:paraId="03263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00" w:type="dxa"/>
            <w:tcBorders>
              <w:top w:val="single" w:color="auto" w:sz="4" w:space="0"/>
              <w:left w:val="single" w:color="auto" w:sz="4" w:space="0"/>
              <w:bottom w:val="single" w:color="auto" w:sz="4" w:space="0"/>
              <w:right w:val="single" w:color="auto" w:sz="4" w:space="0"/>
            </w:tcBorders>
            <w:noWrap w:val="0"/>
            <w:vAlign w:val="top"/>
          </w:tcPr>
          <w:p w14:paraId="52365D3D">
            <w:pPr>
              <w:ind w:firstLine="0" w:firstLineChars="0"/>
              <w:jc w:val="both"/>
              <w:rPr>
                <w:rFonts w:hint="eastAsia" w:ascii="仿宋" w:hAnsi="仿宋" w:eastAsia="仿宋" w:cs="仿宋"/>
              </w:rPr>
            </w:pPr>
            <w:r>
              <w:rPr>
                <w:rFonts w:hint="eastAsia" w:ascii="仿宋" w:hAnsi="仿宋" w:eastAsia="仿宋" w:cs="仿宋"/>
              </w:rPr>
              <w:t>8</w:t>
            </w:r>
          </w:p>
        </w:tc>
        <w:tc>
          <w:tcPr>
            <w:tcW w:w="6843" w:type="dxa"/>
            <w:tcBorders>
              <w:top w:val="single" w:color="auto" w:sz="4" w:space="0"/>
              <w:left w:val="single" w:color="auto" w:sz="4" w:space="0"/>
              <w:bottom w:val="single" w:color="auto" w:sz="4" w:space="0"/>
              <w:right w:val="single" w:color="auto" w:sz="4" w:space="0"/>
            </w:tcBorders>
            <w:noWrap w:val="0"/>
            <w:vAlign w:val="top"/>
          </w:tcPr>
          <w:p w14:paraId="0314D38B">
            <w:pPr>
              <w:ind w:firstLine="480"/>
              <w:rPr>
                <w:rFonts w:hint="eastAsia" w:ascii="仿宋" w:hAnsi="仿宋" w:eastAsia="仿宋" w:cs="仿宋"/>
                <w:lang w:val="en-US" w:eastAsia="zh-CN"/>
              </w:rPr>
            </w:pPr>
            <w:r>
              <w:rPr>
                <w:rFonts w:hint="eastAsia" w:ascii="仿宋" w:hAnsi="仿宋" w:eastAsia="仿宋" w:cs="仿宋"/>
                <w:lang w:val="en-US" w:eastAsia="zh-CN"/>
              </w:rPr>
              <w:t>关门按键提前关门</w:t>
            </w:r>
          </w:p>
        </w:tc>
        <w:tc>
          <w:tcPr>
            <w:tcW w:w="1402" w:type="dxa"/>
            <w:tcBorders>
              <w:top w:val="single" w:color="auto" w:sz="4" w:space="0"/>
              <w:left w:val="single" w:color="auto" w:sz="4" w:space="0"/>
              <w:bottom w:val="single" w:color="auto" w:sz="4" w:space="0"/>
              <w:right w:val="single" w:color="auto" w:sz="4" w:space="0"/>
            </w:tcBorders>
            <w:noWrap w:val="0"/>
            <w:vAlign w:val="top"/>
          </w:tcPr>
          <w:p w14:paraId="0E046754">
            <w:pPr>
              <w:ind w:firstLine="480"/>
              <w:jc w:val="center"/>
              <w:rPr>
                <w:rFonts w:hint="eastAsia" w:ascii="仿宋" w:hAnsi="仿宋" w:eastAsia="仿宋" w:cs="仿宋"/>
              </w:rPr>
            </w:pPr>
          </w:p>
        </w:tc>
      </w:tr>
      <w:tr w14:paraId="796D9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900" w:type="dxa"/>
            <w:tcBorders>
              <w:top w:val="single" w:color="auto" w:sz="4" w:space="0"/>
              <w:left w:val="single" w:color="auto" w:sz="4" w:space="0"/>
              <w:bottom w:val="single" w:color="auto" w:sz="4" w:space="0"/>
              <w:right w:val="single" w:color="auto" w:sz="4" w:space="0"/>
            </w:tcBorders>
            <w:noWrap w:val="0"/>
            <w:vAlign w:val="top"/>
          </w:tcPr>
          <w:p w14:paraId="342B0EA3">
            <w:pPr>
              <w:ind w:firstLine="0" w:firstLineChars="0"/>
              <w:jc w:val="both"/>
              <w:rPr>
                <w:rFonts w:hint="eastAsia" w:ascii="仿宋" w:hAnsi="仿宋" w:eastAsia="仿宋" w:cs="仿宋"/>
              </w:rPr>
            </w:pPr>
            <w:r>
              <w:rPr>
                <w:rFonts w:hint="eastAsia" w:ascii="仿宋" w:hAnsi="仿宋" w:eastAsia="仿宋" w:cs="仿宋"/>
              </w:rPr>
              <w:t>9</w:t>
            </w:r>
          </w:p>
        </w:tc>
        <w:tc>
          <w:tcPr>
            <w:tcW w:w="6843" w:type="dxa"/>
            <w:tcBorders>
              <w:top w:val="single" w:color="auto" w:sz="4" w:space="0"/>
              <w:left w:val="single" w:color="auto" w:sz="4" w:space="0"/>
              <w:bottom w:val="single" w:color="auto" w:sz="4" w:space="0"/>
              <w:right w:val="single" w:color="auto" w:sz="4" w:space="0"/>
            </w:tcBorders>
            <w:noWrap w:val="0"/>
            <w:vAlign w:val="top"/>
          </w:tcPr>
          <w:p w14:paraId="660E2AE4">
            <w:pPr>
              <w:ind w:firstLine="480"/>
              <w:rPr>
                <w:rFonts w:hint="eastAsia" w:ascii="仿宋" w:hAnsi="仿宋" w:eastAsia="仿宋" w:cs="仿宋"/>
                <w:lang w:val="en-US" w:eastAsia="zh-CN"/>
              </w:rPr>
            </w:pPr>
            <w:r>
              <w:rPr>
                <w:rFonts w:hint="eastAsia" w:ascii="仿宋" w:hAnsi="仿宋" w:eastAsia="仿宋" w:cs="仿宋"/>
                <w:lang w:val="en-US" w:eastAsia="zh-CN"/>
              </w:rPr>
              <w:t>换站停靠</w:t>
            </w:r>
          </w:p>
        </w:tc>
        <w:tc>
          <w:tcPr>
            <w:tcW w:w="1402" w:type="dxa"/>
            <w:tcBorders>
              <w:top w:val="single" w:color="auto" w:sz="4" w:space="0"/>
              <w:left w:val="single" w:color="auto" w:sz="4" w:space="0"/>
              <w:bottom w:val="single" w:color="auto" w:sz="4" w:space="0"/>
              <w:right w:val="single" w:color="auto" w:sz="4" w:space="0"/>
            </w:tcBorders>
            <w:noWrap w:val="0"/>
            <w:vAlign w:val="top"/>
          </w:tcPr>
          <w:p w14:paraId="5FC74445">
            <w:pPr>
              <w:ind w:firstLine="480"/>
              <w:jc w:val="center"/>
              <w:rPr>
                <w:rFonts w:hint="eastAsia" w:ascii="仿宋" w:hAnsi="仿宋" w:eastAsia="仿宋" w:cs="仿宋"/>
              </w:rPr>
            </w:pPr>
          </w:p>
        </w:tc>
      </w:tr>
      <w:tr w14:paraId="4E340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900" w:type="dxa"/>
            <w:tcBorders>
              <w:top w:val="single" w:color="auto" w:sz="4" w:space="0"/>
              <w:left w:val="single" w:color="auto" w:sz="4" w:space="0"/>
              <w:bottom w:val="single" w:color="auto" w:sz="4" w:space="0"/>
              <w:right w:val="single" w:color="auto" w:sz="4" w:space="0"/>
            </w:tcBorders>
            <w:noWrap w:val="0"/>
            <w:vAlign w:val="top"/>
          </w:tcPr>
          <w:p w14:paraId="5E8DD4A1">
            <w:pPr>
              <w:ind w:firstLine="0" w:firstLineChars="0"/>
              <w:jc w:val="both"/>
              <w:rPr>
                <w:rFonts w:hint="eastAsia" w:ascii="仿宋" w:hAnsi="仿宋" w:eastAsia="仿宋" w:cs="仿宋"/>
              </w:rPr>
            </w:pPr>
            <w:r>
              <w:rPr>
                <w:rFonts w:hint="eastAsia" w:ascii="仿宋" w:hAnsi="仿宋" w:eastAsia="仿宋" w:cs="仿宋"/>
              </w:rPr>
              <w:t>10</w:t>
            </w:r>
          </w:p>
        </w:tc>
        <w:tc>
          <w:tcPr>
            <w:tcW w:w="6843" w:type="dxa"/>
            <w:tcBorders>
              <w:top w:val="single" w:color="auto" w:sz="4" w:space="0"/>
              <w:left w:val="single" w:color="auto" w:sz="4" w:space="0"/>
              <w:bottom w:val="single" w:color="auto" w:sz="4" w:space="0"/>
              <w:right w:val="single" w:color="auto" w:sz="4" w:space="0"/>
            </w:tcBorders>
            <w:noWrap w:val="0"/>
            <w:vAlign w:val="top"/>
          </w:tcPr>
          <w:p w14:paraId="6CE5CBE6">
            <w:pPr>
              <w:ind w:firstLine="480"/>
              <w:rPr>
                <w:rFonts w:hint="eastAsia" w:ascii="仿宋" w:hAnsi="仿宋" w:eastAsia="仿宋" w:cs="仿宋"/>
                <w:lang w:val="en-US" w:eastAsia="zh-CN"/>
              </w:rPr>
            </w:pPr>
            <w:r>
              <w:rPr>
                <w:rFonts w:hint="eastAsia" w:ascii="仿宋" w:hAnsi="仿宋" w:eastAsia="仿宋" w:cs="仿宋"/>
                <w:lang w:val="en-US" w:eastAsia="zh-CN"/>
              </w:rPr>
              <w:t>错误指令取消</w:t>
            </w:r>
          </w:p>
        </w:tc>
        <w:tc>
          <w:tcPr>
            <w:tcW w:w="1402" w:type="dxa"/>
            <w:tcBorders>
              <w:top w:val="single" w:color="auto" w:sz="4" w:space="0"/>
              <w:left w:val="single" w:color="auto" w:sz="4" w:space="0"/>
              <w:bottom w:val="single" w:color="auto" w:sz="4" w:space="0"/>
              <w:right w:val="single" w:color="auto" w:sz="4" w:space="0"/>
            </w:tcBorders>
            <w:noWrap w:val="0"/>
            <w:vAlign w:val="top"/>
          </w:tcPr>
          <w:p w14:paraId="1851FFBB">
            <w:pPr>
              <w:ind w:firstLine="480"/>
              <w:jc w:val="center"/>
              <w:rPr>
                <w:rFonts w:hint="eastAsia" w:ascii="仿宋" w:hAnsi="仿宋" w:eastAsia="仿宋" w:cs="仿宋"/>
              </w:rPr>
            </w:pPr>
          </w:p>
        </w:tc>
      </w:tr>
      <w:tr w14:paraId="0D8B6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900" w:type="dxa"/>
            <w:tcBorders>
              <w:top w:val="single" w:color="auto" w:sz="4" w:space="0"/>
              <w:left w:val="single" w:color="auto" w:sz="4" w:space="0"/>
              <w:bottom w:val="single" w:color="auto" w:sz="4" w:space="0"/>
              <w:right w:val="single" w:color="auto" w:sz="4" w:space="0"/>
            </w:tcBorders>
            <w:noWrap w:val="0"/>
            <w:vAlign w:val="top"/>
          </w:tcPr>
          <w:p w14:paraId="4CB3A599">
            <w:pPr>
              <w:ind w:firstLine="0" w:firstLineChars="0"/>
              <w:jc w:val="both"/>
              <w:rPr>
                <w:rFonts w:hint="eastAsia" w:ascii="仿宋" w:hAnsi="仿宋" w:eastAsia="仿宋" w:cs="仿宋"/>
              </w:rPr>
            </w:pPr>
            <w:r>
              <w:rPr>
                <w:rFonts w:hint="eastAsia" w:ascii="仿宋" w:hAnsi="仿宋" w:eastAsia="仿宋" w:cs="仿宋"/>
              </w:rPr>
              <w:t>11</w:t>
            </w:r>
          </w:p>
        </w:tc>
        <w:tc>
          <w:tcPr>
            <w:tcW w:w="6843" w:type="dxa"/>
            <w:tcBorders>
              <w:top w:val="single" w:color="auto" w:sz="4" w:space="0"/>
              <w:left w:val="single" w:color="auto" w:sz="4" w:space="0"/>
              <w:bottom w:val="single" w:color="auto" w:sz="4" w:space="0"/>
              <w:right w:val="single" w:color="auto" w:sz="4" w:space="0"/>
            </w:tcBorders>
            <w:noWrap w:val="0"/>
            <w:vAlign w:val="top"/>
          </w:tcPr>
          <w:p w14:paraId="61CB30F9">
            <w:pPr>
              <w:ind w:firstLine="480" w:firstLineChars="200"/>
              <w:rPr>
                <w:rFonts w:hint="eastAsia" w:ascii="仿宋" w:hAnsi="仿宋" w:eastAsia="仿宋" w:cs="仿宋"/>
                <w:lang w:val="en-US" w:eastAsia="zh-CN"/>
              </w:rPr>
            </w:pPr>
            <w:r>
              <w:rPr>
                <w:rFonts w:hint="eastAsia" w:ascii="仿宋" w:hAnsi="仿宋" w:eastAsia="仿宋" w:cs="仿宋"/>
                <w:lang w:val="en-US" w:eastAsia="zh-CN"/>
              </w:rPr>
              <w:t>直接停靠</w:t>
            </w:r>
          </w:p>
        </w:tc>
        <w:tc>
          <w:tcPr>
            <w:tcW w:w="1402" w:type="dxa"/>
            <w:tcBorders>
              <w:top w:val="single" w:color="auto" w:sz="4" w:space="0"/>
              <w:left w:val="single" w:color="auto" w:sz="4" w:space="0"/>
              <w:bottom w:val="single" w:color="auto" w:sz="4" w:space="0"/>
              <w:right w:val="single" w:color="auto" w:sz="4" w:space="0"/>
            </w:tcBorders>
            <w:noWrap w:val="0"/>
            <w:vAlign w:val="top"/>
          </w:tcPr>
          <w:p w14:paraId="29E3B4C9">
            <w:pPr>
              <w:ind w:firstLine="480"/>
              <w:jc w:val="center"/>
              <w:rPr>
                <w:rFonts w:hint="eastAsia" w:ascii="仿宋" w:hAnsi="仿宋" w:eastAsia="仿宋" w:cs="仿宋"/>
              </w:rPr>
            </w:pPr>
          </w:p>
        </w:tc>
      </w:tr>
      <w:tr w14:paraId="072B5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900" w:type="dxa"/>
            <w:tcBorders>
              <w:top w:val="single" w:color="auto" w:sz="4" w:space="0"/>
              <w:left w:val="single" w:color="auto" w:sz="4" w:space="0"/>
              <w:bottom w:val="single" w:color="auto" w:sz="4" w:space="0"/>
              <w:right w:val="single" w:color="auto" w:sz="4" w:space="0"/>
            </w:tcBorders>
            <w:noWrap w:val="0"/>
            <w:vAlign w:val="top"/>
          </w:tcPr>
          <w:p w14:paraId="2917EB44">
            <w:pPr>
              <w:ind w:firstLine="0" w:firstLineChars="0"/>
              <w:jc w:val="both"/>
              <w:rPr>
                <w:rFonts w:hint="eastAsia" w:ascii="仿宋" w:hAnsi="仿宋" w:eastAsia="仿宋" w:cs="仿宋"/>
              </w:rPr>
            </w:pPr>
            <w:r>
              <w:rPr>
                <w:rFonts w:hint="eastAsia" w:ascii="仿宋" w:hAnsi="仿宋" w:eastAsia="仿宋" w:cs="仿宋"/>
              </w:rPr>
              <w:t>12</w:t>
            </w:r>
          </w:p>
        </w:tc>
        <w:tc>
          <w:tcPr>
            <w:tcW w:w="6843" w:type="dxa"/>
            <w:tcBorders>
              <w:top w:val="single" w:color="auto" w:sz="4" w:space="0"/>
              <w:left w:val="single" w:color="auto" w:sz="4" w:space="0"/>
              <w:bottom w:val="single" w:color="auto" w:sz="4" w:space="0"/>
              <w:right w:val="single" w:color="auto" w:sz="4" w:space="0"/>
            </w:tcBorders>
            <w:noWrap w:val="0"/>
            <w:vAlign w:val="top"/>
          </w:tcPr>
          <w:p w14:paraId="493F8EBD">
            <w:pPr>
              <w:ind w:firstLine="480"/>
              <w:rPr>
                <w:rFonts w:hint="eastAsia" w:ascii="仿宋" w:hAnsi="仿宋" w:eastAsia="仿宋" w:cs="仿宋"/>
                <w:lang w:val="en-US" w:eastAsia="zh-CN"/>
              </w:rPr>
            </w:pPr>
            <w:r>
              <w:rPr>
                <w:rFonts w:hint="eastAsia" w:ascii="仿宋" w:hAnsi="仿宋" w:eastAsia="仿宋" w:cs="仿宋"/>
                <w:lang w:val="en-US" w:eastAsia="zh-CN"/>
              </w:rPr>
              <w:t>轿厢到站钟</w:t>
            </w:r>
          </w:p>
        </w:tc>
        <w:tc>
          <w:tcPr>
            <w:tcW w:w="1402" w:type="dxa"/>
            <w:tcBorders>
              <w:top w:val="single" w:color="auto" w:sz="4" w:space="0"/>
              <w:left w:val="single" w:color="auto" w:sz="4" w:space="0"/>
              <w:bottom w:val="single" w:color="auto" w:sz="4" w:space="0"/>
              <w:right w:val="single" w:color="auto" w:sz="4" w:space="0"/>
            </w:tcBorders>
            <w:noWrap w:val="0"/>
            <w:vAlign w:val="top"/>
          </w:tcPr>
          <w:p w14:paraId="5556B7F1">
            <w:pPr>
              <w:ind w:firstLine="480"/>
              <w:jc w:val="center"/>
              <w:rPr>
                <w:rFonts w:hint="eastAsia" w:ascii="仿宋" w:hAnsi="仿宋" w:eastAsia="仿宋" w:cs="仿宋"/>
              </w:rPr>
            </w:pPr>
          </w:p>
        </w:tc>
      </w:tr>
      <w:tr w14:paraId="70491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900" w:type="dxa"/>
            <w:tcBorders>
              <w:top w:val="single" w:color="auto" w:sz="4" w:space="0"/>
              <w:left w:val="single" w:color="auto" w:sz="4" w:space="0"/>
              <w:bottom w:val="single" w:color="auto" w:sz="4" w:space="0"/>
              <w:right w:val="single" w:color="auto" w:sz="4" w:space="0"/>
            </w:tcBorders>
            <w:noWrap w:val="0"/>
            <w:vAlign w:val="top"/>
          </w:tcPr>
          <w:p w14:paraId="704951B0">
            <w:pPr>
              <w:ind w:firstLine="0" w:firstLineChars="0"/>
              <w:jc w:val="both"/>
              <w:rPr>
                <w:rFonts w:hint="eastAsia" w:ascii="仿宋" w:hAnsi="仿宋" w:eastAsia="仿宋" w:cs="仿宋"/>
              </w:rPr>
            </w:pPr>
            <w:r>
              <w:rPr>
                <w:rFonts w:hint="eastAsia" w:ascii="仿宋" w:hAnsi="仿宋" w:eastAsia="仿宋" w:cs="仿宋"/>
              </w:rPr>
              <w:t>13</w:t>
            </w:r>
          </w:p>
        </w:tc>
        <w:tc>
          <w:tcPr>
            <w:tcW w:w="6843" w:type="dxa"/>
            <w:tcBorders>
              <w:top w:val="single" w:color="auto" w:sz="4" w:space="0"/>
              <w:left w:val="single" w:color="auto" w:sz="4" w:space="0"/>
              <w:bottom w:val="single" w:color="auto" w:sz="4" w:space="0"/>
              <w:right w:val="single" w:color="auto" w:sz="4" w:space="0"/>
            </w:tcBorders>
            <w:noWrap w:val="0"/>
            <w:vAlign w:val="top"/>
          </w:tcPr>
          <w:p w14:paraId="3E5FC62C">
            <w:pPr>
              <w:ind w:firstLine="480"/>
              <w:rPr>
                <w:rFonts w:hint="eastAsia" w:ascii="仿宋" w:hAnsi="仿宋" w:eastAsia="仿宋" w:cs="仿宋"/>
                <w:lang w:val="en-US" w:eastAsia="zh-CN"/>
              </w:rPr>
            </w:pPr>
            <w:r>
              <w:rPr>
                <w:rFonts w:hint="eastAsia" w:ascii="仿宋" w:hAnsi="仿宋" w:eastAsia="仿宋" w:cs="仿宋"/>
                <w:lang w:val="en-US" w:eastAsia="zh-CN"/>
              </w:rPr>
              <w:t>待梯时轿内照明、风扇自动断电</w:t>
            </w:r>
          </w:p>
        </w:tc>
        <w:tc>
          <w:tcPr>
            <w:tcW w:w="1402" w:type="dxa"/>
            <w:tcBorders>
              <w:top w:val="single" w:color="auto" w:sz="4" w:space="0"/>
              <w:left w:val="single" w:color="auto" w:sz="4" w:space="0"/>
              <w:bottom w:val="single" w:color="auto" w:sz="4" w:space="0"/>
              <w:right w:val="single" w:color="auto" w:sz="4" w:space="0"/>
            </w:tcBorders>
            <w:noWrap w:val="0"/>
            <w:vAlign w:val="top"/>
          </w:tcPr>
          <w:p w14:paraId="79547427">
            <w:pPr>
              <w:ind w:firstLine="480"/>
              <w:jc w:val="center"/>
              <w:rPr>
                <w:rFonts w:hint="eastAsia" w:ascii="仿宋" w:hAnsi="仿宋" w:eastAsia="仿宋" w:cs="仿宋"/>
              </w:rPr>
            </w:pPr>
          </w:p>
        </w:tc>
      </w:tr>
      <w:tr w14:paraId="51EF6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trPr>
        <w:tc>
          <w:tcPr>
            <w:tcW w:w="900" w:type="dxa"/>
            <w:tcBorders>
              <w:top w:val="single" w:color="auto" w:sz="4" w:space="0"/>
              <w:left w:val="single" w:color="auto" w:sz="4" w:space="0"/>
              <w:bottom w:val="single" w:color="auto" w:sz="4" w:space="0"/>
              <w:right w:val="single" w:color="auto" w:sz="4" w:space="0"/>
            </w:tcBorders>
            <w:noWrap w:val="0"/>
            <w:vAlign w:val="top"/>
          </w:tcPr>
          <w:p w14:paraId="7948273F">
            <w:pPr>
              <w:ind w:firstLine="0" w:firstLineChars="0"/>
              <w:jc w:val="both"/>
              <w:rPr>
                <w:rFonts w:hint="eastAsia" w:ascii="仿宋" w:hAnsi="仿宋" w:eastAsia="仿宋" w:cs="仿宋"/>
              </w:rPr>
            </w:pPr>
            <w:r>
              <w:rPr>
                <w:rFonts w:hint="eastAsia" w:ascii="仿宋" w:hAnsi="仿宋" w:eastAsia="仿宋" w:cs="仿宋"/>
              </w:rPr>
              <w:t>14</w:t>
            </w:r>
          </w:p>
        </w:tc>
        <w:tc>
          <w:tcPr>
            <w:tcW w:w="6843" w:type="dxa"/>
            <w:tcBorders>
              <w:top w:val="single" w:color="auto" w:sz="4" w:space="0"/>
              <w:left w:val="single" w:color="auto" w:sz="4" w:space="0"/>
              <w:bottom w:val="single" w:color="auto" w:sz="4" w:space="0"/>
              <w:right w:val="single" w:color="auto" w:sz="4" w:space="0"/>
            </w:tcBorders>
            <w:noWrap w:val="0"/>
            <w:vAlign w:val="top"/>
          </w:tcPr>
          <w:p w14:paraId="330A394C">
            <w:pPr>
              <w:ind w:firstLine="480"/>
              <w:rPr>
                <w:rFonts w:hint="eastAsia" w:ascii="仿宋" w:hAnsi="仿宋" w:eastAsia="仿宋" w:cs="仿宋"/>
                <w:lang w:val="en-US" w:eastAsia="zh-CN"/>
              </w:rPr>
            </w:pPr>
            <w:r>
              <w:rPr>
                <w:rFonts w:hint="eastAsia" w:ascii="仿宋" w:hAnsi="仿宋" w:eastAsia="仿宋" w:cs="仿宋"/>
                <w:lang w:val="en-US" w:eastAsia="zh-CN"/>
              </w:rPr>
              <w:t>自动返基站</w:t>
            </w:r>
          </w:p>
        </w:tc>
        <w:tc>
          <w:tcPr>
            <w:tcW w:w="1402" w:type="dxa"/>
            <w:tcBorders>
              <w:top w:val="single" w:color="auto" w:sz="4" w:space="0"/>
              <w:left w:val="single" w:color="auto" w:sz="4" w:space="0"/>
              <w:bottom w:val="single" w:color="auto" w:sz="4" w:space="0"/>
              <w:right w:val="single" w:color="auto" w:sz="4" w:space="0"/>
            </w:tcBorders>
            <w:noWrap w:val="0"/>
            <w:vAlign w:val="top"/>
          </w:tcPr>
          <w:p w14:paraId="57B368CF">
            <w:pPr>
              <w:ind w:firstLine="480"/>
              <w:jc w:val="center"/>
              <w:rPr>
                <w:rFonts w:hint="eastAsia" w:ascii="仿宋" w:hAnsi="仿宋" w:eastAsia="仿宋" w:cs="仿宋"/>
              </w:rPr>
            </w:pPr>
          </w:p>
        </w:tc>
      </w:tr>
      <w:tr w14:paraId="4C1F3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trPr>
        <w:tc>
          <w:tcPr>
            <w:tcW w:w="900" w:type="dxa"/>
            <w:tcBorders>
              <w:top w:val="single" w:color="auto" w:sz="4" w:space="0"/>
              <w:left w:val="single" w:color="auto" w:sz="4" w:space="0"/>
              <w:bottom w:val="single" w:color="auto" w:sz="4" w:space="0"/>
              <w:right w:val="single" w:color="auto" w:sz="4" w:space="0"/>
            </w:tcBorders>
            <w:noWrap w:val="0"/>
            <w:vAlign w:val="top"/>
          </w:tcPr>
          <w:p w14:paraId="24C79810">
            <w:pPr>
              <w:ind w:firstLine="0" w:firstLineChars="0"/>
              <w:jc w:val="both"/>
              <w:rPr>
                <w:rFonts w:hint="eastAsia" w:ascii="仿宋" w:hAnsi="仿宋" w:eastAsia="仿宋" w:cs="仿宋"/>
              </w:rPr>
            </w:pPr>
            <w:r>
              <w:rPr>
                <w:rFonts w:hint="eastAsia" w:ascii="仿宋" w:hAnsi="仿宋" w:eastAsia="仿宋" w:cs="仿宋"/>
              </w:rPr>
              <w:t>15</w:t>
            </w:r>
          </w:p>
        </w:tc>
        <w:tc>
          <w:tcPr>
            <w:tcW w:w="6843" w:type="dxa"/>
            <w:tcBorders>
              <w:top w:val="single" w:color="auto" w:sz="4" w:space="0"/>
              <w:left w:val="single" w:color="auto" w:sz="4" w:space="0"/>
              <w:bottom w:val="single" w:color="auto" w:sz="4" w:space="0"/>
              <w:right w:val="single" w:color="auto" w:sz="4" w:space="0"/>
            </w:tcBorders>
            <w:noWrap w:val="0"/>
            <w:vAlign w:val="top"/>
          </w:tcPr>
          <w:p w14:paraId="1C1023C5">
            <w:pPr>
              <w:ind w:firstLine="480"/>
              <w:rPr>
                <w:rFonts w:hint="eastAsia" w:ascii="仿宋" w:hAnsi="仿宋" w:eastAsia="仿宋" w:cs="仿宋"/>
                <w:lang w:val="en-US" w:eastAsia="zh-CN"/>
              </w:rPr>
            </w:pPr>
            <w:r>
              <w:rPr>
                <w:rFonts w:hint="eastAsia" w:ascii="仿宋" w:hAnsi="仿宋" w:eastAsia="仿宋" w:cs="仿宋"/>
                <w:lang w:val="en-US" w:eastAsia="zh-CN"/>
              </w:rPr>
              <w:t>重复关门</w:t>
            </w:r>
          </w:p>
        </w:tc>
        <w:tc>
          <w:tcPr>
            <w:tcW w:w="1402" w:type="dxa"/>
            <w:tcBorders>
              <w:top w:val="single" w:color="auto" w:sz="4" w:space="0"/>
              <w:left w:val="single" w:color="auto" w:sz="4" w:space="0"/>
              <w:bottom w:val="single" w:color="auto" w:sz="4" w:space="0"/>
              <w:right w:val="single" w:color="auto" w:sz="4" w:space="0"/>
            </w:tcBorders>
            <w:noWrap w:val="0"/>
            <w:vAlign w:val="top"/>
          </w:tcPr>
          <w:p w14:paraId="14C5788C">
            <w:pPr>
              <w:ind w:firstLine="480"/>
              <w:jc w:val="center"/>
              <w:rPr>
                <w:rFonts w:hint="eastAsia" w:ascii="仿宋" w:hAnsi="仿宋" w:eastAsia="仿宋" w:cs="仿宋"/>
              </w:rPr>
            </w:pPr>
          </w:p>
        </w:tc>
      </w:tr>
      <w:tr w14:paraId="492A7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900" w:type="dxa"/>
            <w:tcBorders>
              <w:top w:val="single" w:color="auto" w:sz="4" w:space="0"/>
              <w:left w:val="single" w:color="auto" w:sz="4" w:space="0"/>
              <w:bottom w:val="single" w:color="auto" w:sz="4" w:space="0"/>
              <w:right w:val="single" w:color="auto" w:sz="4" w:space="0"/>
            </w:tcBorders>
            <w:noWrap w:val="0"/>
            <w:vAlign w:val="top"/>
          </w:tcPr>
          <w:p w14:paraId="1D6008B2">
            <w:pPr>
              <w:ind w:firstLine="0" w:firstLineChars="0"/>
              <w:jc w:val="both"/>
              <w:rPr>
                <w:rFonts w:hint="eastAsia" w:ascii="仿宋" w:hAnsi="仿宋" w:eastAsia="仿宋" w:cs="仿宋"/>
              </w:rPr>
            </w:pPr>
            <w:r>
              <w:rPr>
                <w:rFonts w:hint="eastAsia" w:ascii="仿宋" w:hAnsi="仿宋" w:eastAsia="仿宋" w:cs="仿宋"/>
              </w:rPr>
              <w:t>16</w:t>
            </w:r>
          </w:p>
        </w:tc>
        <w:tc>
          <w:tcPr>
            <w:tcW w:w="6843" w:type="dxa"/>
            <w:tcBorders>
              <w:top w:val="single" w:color="auto" w:sz="4" w:space="0"/>
              <w:left w:val="single" w:color="auto" w:sz="4" w:space="0"/>
              <w:bottom w:val="single" w:color="auto" w:sz="4" w:space="0"/>
              <w:right w:val="single" w:color="auto" w:sz="4" w:space="0"/>
            </w:tcBorders>
            <w:noWrap w:val="0"/>
            <w:vAlign w:val="top"/>
          </w:tcPr>
          <w:p w14:paraId="5D97B5ED">
            <w:pPr>
              <w:ind w:firstLine="480"/>
              <w:rPr>
                <w:rFonts w:hint="eastAsia" w:ascii="仿宋" w:hAnsi="仿宋" w:eastAsia="仿宋" w:cs="仿宋"/>
                <w:lang w:val="en-US" w:eastAsia="zh-CN"/>
              </w:rPr>
            </w:pPr>
            <w:r>
              <w:rPr>
                <w:rFonts w:hint="eastAsia" w:ascii="仿宋" w:hAnsi="仿宋" w:eastAsia="仿宋" w:cs="仿宋"/>
                <w:lang w:val="en-US" w:eastAsia="zh-CN"/>
              </w:rPr>
              <w:t>故障历史记录</w:t>
            </w:r>
          </w:p>
        </w:tc>
        <w:tc>
          <w:tcPr>
            <w:tcW w:w="1402" w:type="dxa"/>
            <w:tcBorders>
              <w:top w:val="single" w:color="auto" w:sz="4" w:space="0"/>
              <w:left w:val="single" w:color="auto" w:sz="4" w:space="0"/>
              <w:bottom w:val="single" w:color="auto" w:sz="4" w:space="0"/>
              <w:right w:val="single" w:color="auto" w:sz="4" w:space="0"/>
            </w:tcBorders>
            <w:noWrap w:val="0"/>
            <w:vAlign w:val="top"/>
          </w:tcPr>
          <w:p w14:paraId="45F5D42E">
            <w:pPr>
              <w:ind w:firstLine="480"/>
              <w:jc w:val="center"/>
              <w:rPr>
                <w:rFonts w:hint="eastAsia" w:ascii="仿宋" w:hAnsi="仿宋" w:eastAsia="仿宋" w:cs="仿宋"/>
              </w:rPr>
            </w:pPr>
          </w:p>
        </w:tc>
      </w:tr>
      <w:tr w14:paraId="29266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900" w:type="dxa"/>
            <w:tcBorders>
              <w:top w:val="single" w:color="auto" w:sz="4" w:space="0"/>
              <w:left w:val="single" w:color="auto" w:sz="4" w:space="0"/>
              <w:bottom w:val="single" w:color="auto" w:sz="4" w:space="0"/>
              <w:right w:val="single" w:color="auto" w:sz="4" w:space="0"/>
            </w:tcBorders>
            <w:noWrap w:val="0"/>
            <w:vAlign w:val="top"/>
          </w:tcPr>
          <w:p w14:paraId="553679A3">
            <w:pPr>
              <w:ind w:firstLine="0" w:firstLineChars="0"/>
              <w:jc w:val="both"/>
              <w:rPr>
                <w:rFonts w:hint="eastAsia" w:ascii="仿宋" w:hAnsi="仿宋" w:eastAsia="仿宋" w:cs="仿宋"/>
              </w:rPr>
            </w:pPr>
            <w:r>
              <w:rPr>
                <w:rFonts w:hint="eastAsia" w:ascii="仿宋" w:hAnsi="仿宋" w:eastAsia="仿宋" w:cs="仿宋"/>
              </w:rPr>
              <w:t>17</w:t>
            </w:r>
          </w:p>
        </w:tc>
        <w:tc>
          <w:tcPr>
            <w:tcW w:w="6843" w:type="dxa"/>
            <w:tcBorders>
              <w:top w:val="single" w:color="auto" w:sz="4" w:space="0"/>
              <w:left w:val="single" w:color="auto" w:sz="4" w:space="0"/>
              <w:bottom w:val="single" w:color="auto" w:sz="4" w:space="0"/>
              <w:right w:val="single" w:color="auto" w:sz="4" w:space="0"/>
            </w:tcBorders>
            <w:noWrap w:val="0"/>
            <w:vAlign w:val="top"/>
          </w:tcPr>
          <w:p w14:paraId="3DE0888E">
            <w:pPr>
              <w:ind w:firstLine="480"/>
              <w:rPr>
                <w:rFonts w:hint="eastAsia" w:ascii="仿宋" w:hAnsi="仿宋" w:eastAsia="仿宋" w:cs="仿宋"/>
                <w:lang w:val="en-US" w:eastAsia="zh-CN"/>
              </w:rPr>
            </w:pPr>
            <w:r>
              <w:rPr>
                <w:rFonts w:hint="eastAsia" w:ascii="仿宋" w:hAnsi="仿宋" w:eastAsia="仿宋" w:cs="仿宋"/>
                <w:lang w:val="en-US" w:eastAsia="zh-CN"/>
              </w:rPr>
              <w:t>井道层楼数据自学习</w:t>
            </w:r>
          </w:p>
        </w:tc>
        <w:tc>
          <w:tcPr>
            <w:tcW w:w="1402" w:type="dxa"/>
            <w:tcBorders>
              <w:top w:val="single" w:color="auto" w:sz="4" w:space="0"/>
              <w:left w:val="single" w:color="auto" w:sz="4" w:space="0"/>
              <w:bottom w:val="single" w:color="auto" w:sz="4" w:space="0"/>
              <w:right w:val="single" w:color="auto" w:sz="4" w:space="0"/>
            </w:tcBorders>
            <w:noWrap w:val="0"/>
            <w:vAlign w:val="top"/>
          </w:tcPr>
          <w:p w14:paraId="044D904B">
            <w:pPr>
              <w:ind w:firstLine="480"/>
              <w:jc w:val="center"/>
              <w:rPr>
                <w:rFonts w:hint="eastAsia" w:ascii="仿宋" w:hAnsi="仿宋" w:eastAsia="仿宋" w:cs="仿宋"/>
              </w:rPr>
            </w:pPr>
          </w:p>
        </w:tc>
      </w:tr>
      <w:tr w14:paraId="43C80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trPr>
        <w:tc>
          <w:tcPr>
            <w:tcW w:w="900" w:type="dxa"/>
            <w:tcBorders>
              <w:top w:val="single" w:color="auto" w:sz="4" w:space="0"/>
              <w:left w:val="single" w:color="auto" w:sz="4" w:space="0"/>
              <w:bottom w:val="single" w:color="auto" w:sz="4" w:space="0"/>
              <w:right w:val="single" w:color="auto" w:sz="4" w:space="0"/>
            </w:tcBorders>
            <w:noWrap w:val="0"/>
            <w:vAlign w:val="top"/>
          </w:tcPr>
          <w:p w14:paraId="73813508">
            <w:pPr>
              <w:ind w:firstLine="0" w:firstLineChars="0"/>
              <w:jc w:val="both"/>
              <w:rPr>
                <w:rFonts w:hint="eastAsia" w:ascii="仿宋" w:hAnsi="仿宋" w:eastAsia="仿宋" w:cs="仿宋"/>
              </w:rPr>
            </w:pPr>
            <w:r>
              <w:rPr>
                <w:rFonts w:hint="eastAsia" w:ascii="仿宋" w:hAnsi="仿宋" w:eastAsia="仿宋" w:cs="仿宋"/>
              </w:rPr>
              <w:t>18</w:t>
            </w:r>
          </w:p>
        </w:tc>
        <w:tc>
          <w:tcPr>
            <w:tcW w:w="6843" w:type="dxa"/>
            <w:tcBorders>
              <w:top w:val="single" w:color="auto" w:sz="4" w:space="0"/>
              <w:left w:val="single" w:color="auto" w:sz="4" w:space="0"/>
              <w:bottom w:val="single" w:color="auto" w:sz="4" w:space="0"/>
              <w:right w:val="single" w:color="auto" w:sz="4" w:space="0"/>
            </w:tcBorders>
            <w:noWrap w:val="0"/>
            <w:vAlign w:val="top"/>
          </w:tcPr>
          <w:p w14:paraId="4654ED53">
            <w:pPr>
              <w:ind w:firstLine="480"/>
              <w:rPr>
                <w:rFonts w:hint="eastAsia" w:ascii="仿宋" w:hAnsi="仿宋" w:eastAsia="仿宋" w:cs="仿宋"/>
                <w:lang w:val="en-US" w:eastAsia="zh-CN"/>
              </w:rPr>
            </w:pPr>
            <w:r>
              <w:rPr>
                <w:rFonts w:hint="eastAsia" w:ascii="仿宋" w:hAnsi="仿宋" w:eastAsia="仿宋" w:cs="仿宋"/>
                <w:lang w:val="en-US" w:eastAsia="zh-CN"/>
              </w:rPr>
              <w:t>服务层的选择</w:t>
            </w:r>
          </w:p>
        </w:tc>
        <w:tc>
          <w:tcPr>
            <w:tcW w:w="1402" w:type="dxa"/>
            <w:tcBorders>
              <w:top w:val="single" w:color="auto" w:sz="4" w:space="0"/>
              <w:left w:val="single" w:color="auto" w:sz="4" w:space="0"/>
              <w:bottom w:val="single" w:color="auto" w:sz="4" w:space="0"/>
              <w:right w:val="single" w:color="auto" w:sz="4" w:space="0"/>
            </w:tcBorders>
            <w:noWrap w:val="0"/>
            <w:vAlign w:val="top"/>
          </w:tcPr>
          <w:p w14:paraId="5DE0DD9D">
            <w:pPr>
              <w:ind w:firstLine="480"/>
              <w:jc w:val="center"/>
              <w:rPr>
                <w:rFonts w:hint="eastAsia" w:ascii="仿宋" w:hAnsi="仿宋" w:eastAsia="仿宋" w:cs="仿宋"/>
              </w:rPr>
            </w:pPr>
          </w:p>
        </w:tc>
      </w:tr>
      <w:tr w14:paraId="25865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900" w:type="dxa"/>
            <w:tcBorders>
              <w:top w:val="single" w:color="auto" w:sz="4" w:space="0"/>
              <w:left w:val="single" w:color="auto" w:sz="4" w:space="0"/>
              <w:bottom w:val="single" w:color="auto" w:sz="4" w:space="0"/>
              <w:right w:val="single" w:color="auto" w:sz="4" w:space="0"/>
            </w:tcBorders>
            <w:noWrap w:val="0"/>
            <w:vAlign w:val="top"/>
          </w:tcPr>
          <w:p w14:paraId="749A9483">
            <w:pPr>
              <w:ind w:firstLine="0" w:firstLineChars="0"/>
              <w:jc w:val="both"/>
              <w:rPr>
                <w:rFonts w:hint="eastAsia" w:ascii="仿宋" w:hAnsi="仿宋" w:eastAsia="仿宋" w:cs="仿宋"/>
              </w:rPr>
            </w:pPr>
            <w:r>
              <w:rPr>
                <w:rFonts w:hint="eastAsia" w:ascii="仿宋" w:hAnsi="仿宋" w:eastAsia="仿宋" w:cs="仿宋"/>
              </w:rPr>
              <w:t>19</w:t>
            </w:r>
          </w:p>
        </w:tc>
        <w:tc>
          <w:tcPr>
            <w:tcW w:w="6843" w:type="dxa"/>
            <w:tcBorders>
              <w:top w:val="single" w:color="auto" w:sz="4" w:space="0"/>
              <w:left w:val="single" w:color="auto" w:sz="4" w:space="0"/>
              <w:bottom w:val="single" w:color="auto" w:sz="4" w:space="0"/>
              <w:right w:val="single" w:color="auto" w:sz="4" w:space="0"/>
            </w:tcBorders>
            <w:noWrap w:val="0"/>
            <w:vAlign w:val="top"/>
          </w:tcPr>
          <w:p w14:paraId="7E6F4EBE">
            <w:pPr>
              <w:ind w:firstLine="480"/>
              <w:rPr>
                <w:rFonts w:hint="eastAsia" w:ascii="仿宋" w:hAnsi="仿宋" w:eastAsia="仿宋" w:cs="仿宋"/>
                <w:lang w:val="en-US" w:eastAsia="zh-CN"/>
              </w:rPr>
            </w:pPr>
            <w:r>
              <w:rPr>
                <w:rFonts w:hint="eastAsia" w:ascii="仿宋" w:hAnsi="仿宋" w:eastAsia="仿宋" w:cs="仿宋"/>
                <w:lang w:val="en-US" w:eastAsia="zh-CN"/>
              </w:rPr>
              <w:t>层楼显示字符设置</w:t>
            </w:r>
          </w:p>
        </w:tc>
        <w:tc>
          <w:tcPr>
            <w:tcW w:w="1402" w:type="dxa"/>
            <w:tcBorders>
              <w:top w:val="single" w:color="auto" w:sz="4" w:space="0"/>
              <w:left w:val="single" w:color="auto" w:sz="4" w:space="0"/>
              <w:bottom w:val="single" w:color="auto" w:sz="4" w:space="0"/>
              <w:right w:val="single" w:color="auto" w:sz="4" w:space="0"/>
            </w:tcBorders>
            <w:noWrap w:val="0"/>
            <w:vAlign w:val="top"/>
          </w:tcPr>
          <w:p w14:paraId="36564026">
            <w:pPr>
              <w:ind w:firstLine="480"/>
              <w:jc w:val="center"/>
              <w:rPr>
                <w:rFonts w:hint="eastAsia" w:ascii="仿宋" w:hAnsi="仿宋" w:eastAsia="仿宋" w:cs="仿宋"/>
              </w:rPr>
            </w:pPr>
          </w:p>
        </w:tc>
      </w:tr>
      <w:tr w14:paraId="42D40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900" w:type="dxa"/>
            <w:tcBorders>
              <w:top w:val="single" w:color="auto" w:sz="4" w:space="0"/>
              <w:left w:val="single" w:color="auto" w:sz="4" w:space="0"/>
              <w:bottom w:val="single" w:color="auto" w:sz="4" w:space="0"/>
              <w:right w:val="single" w:color="auto" w:sz="4" w:space="0"/>
            </w:tcBorders>
            <w:noWrap w:val="0"/>
            <w:vAlign w:val="top"/>
          </w:tcPr>
          <w:p w14:paraId="1C557C8C">
            <w:pPr>
              <w:ind w:firstLine="0" w:firstLineChars="0"/>
              <w:jc w:val="both"/>
              <w:rPr>
                <w:rFonts w:hint="eastAsia" w:ascii="仿宋" w:hAnsi="仿宋" w:eastAsia="仿宋" w:cs="仿宋"/>
              </w:rPr>
            </w:pPr>
            <w:r>
              <w:rPr>
                <w:rFonts w:hint="eastAsia" w:ascii="仿宋" w:hAnsi="仿宋" w:eastAsia="仿宋" w:cs="仿宋"/>
              </w:rPr>
              <w:t>20</w:t>
            </w:r>
          </w:p>
        </w:tc>
        <w:tc>
          <w:tcPr>
            <w:tcW w:w="6843" w:type="dxa"/>
            <w:tcBorders>
              <w:top w:val="single" w:color="auto" w:sz="4" w:space="0"/>
              <w:left w:val="single" w:color="auto" w:sz="4" w:space="0"/>
              <w:bottom w:val="single" w:color="auto" w:sz="4" w:space="0"/>
              <w:right w:val="single" w:color="auto" w:sz="4" w:space="0"/>
            </w:tcBorders>
            <w:noWrap w:val="0"/>
            <w:vAlign w:val="top"/>
          </w:tcPr>
          <w:p w14:paraId="047AB127">
            <w:pPr>
              <w:ind w:firstLine="480"/>
              <w:rPr>
                <w:rFonts w:hint="eastAsia" w:ascii="仿宋" w:hAnsi="仿宋" w:eastAsia="仿宋" w:cs="仿宋"/>
                <w:lang w:val="en-US" w:eastAsia="zh-CN"/>
              </w:rPr>
            </w:pPr>
            <w:r>
              <w:rPr>
                <w:rFonts w:hint="eastAsia" w:ascii="仿宋" w:hAnsi="仿宋" w:eastAsia="仿宋" w:cs="仿宋"/>
                <w:lang w:val="en-US" w:eastAsia="zh-CN"/>
              </w:rPr>
              <w:t>司机操作</w:t>
            </w:r>
          </w:p>
        </w:tc>
        <w:tc>
          <w:tcPr>
            <w:tcW w:w="1402" w:type="dxa"/>
            <w:tcBorders>
              <w:top w:val="single" w:color="auto" w:sz="4" w:space="0"/>
              <w:left w:val="single" w:color="auto" w:sz="4" w:space="0"/>
              <w:bottom w:val="single" w:color="auto" w:sz="4" w:space="0"/>
              <w:right w:val="single" w:color="auto" w:sz="4" w:space="0"/>
            </w:tcBorders>
            <w:noWrap w:val="0"/>
            <w:vAlign w:val="top"/>
          </w:tcPr>
          <w:p w14:paraId="16B3ECDB">
            <w:pPr>
              <w:ind w:firstLine="480"/>
              <w:jc w:val="center"/>
              <w:rPr>
                <w:rFonts w:hint="eastAsia" w:ascii="仿宋" w:hAnsi="仿宋" w:eastAsia="仿宋" w:cs="仿宋"/>
              </w:rPr>
            </w:pPr>
          </w:p>
        </w:tc>
      </w:tr>
      <w:tr w14:paraId="288E1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trPr>
        <w:tc>
          <w:tcPr>
            <w:tcW w:w="900" w:type="dxa"/>
            <w:tcBorders>
              <w:top w:val="single" w:color="auto" w:sz="4" w:space="0"/>
              <w:left w:val="single" w:color="auto" w:sz="4" w:space="0"/>
              <w:bottom w:val="single" w:color="auto" w:sz="4" w:space="0"/>
              <w:right w:val="single" w:color="auto" w:sz="4" w:space="0"/>
            </w:tcBorders>
            <w:noWrap w:val="0"/>
            <w:vAlign w:val="top"/>
          </w:tcPr>
          <w:p w14:paraId="411FD7F9">
            <w:pPr>
              <w:ind w:firstLine="0" w:firstLineChars="0"/>
              <w:jc w:val="both"/>
              <w:rPr>
                <w:rFonts w:hint="eastAsia" w:ascii="仿宋" w:hAnsi="仿宋" w:eastAsia="仿宋" w:cs="仿宋"/>
              </w:rPr>
            </w:pPr>
            <w:r>
              <w:rPr>
                <w:rFonts w:hint="eastAsia" w:ascii="仿宋" w:hAnsi="仿宋" w:eastAsia="仿宋" w:cs="仿宋"/>
              </w:rPr>
              <w:t>21</w:t>
            </w:r>
          </w:p>
        </w:tc>
        <w:tc>
          <w:tcPr>
            <w:tcW w:w="6843" w:type="dxa"/>
            <w:tcBorders>
              <w:top w:val="single" w:color="auto" w:sz="4" w:space="0"/>
              <w:left w:val="single" w:color="auto" w:sz="4" w:space="0"/>
              <w:bottom w:val="single" w:color="auto" w:sz="4" w:space="0"/>
              <w:right w:val="single" w:color="auto" w:sz="4" w:space="0"/>
            </w:tcBorders>
            <w:noWrap w:val="0"/>
            <w:vAlign w:val="top"/>
          </w:tcPr>
          <w:p w14:paraId="4202E29C">
            <w:pPr>
              <w:ind w:firstLine="480"/>
              <w:rPr>
                <w:rFonts w:hint="eastAsia" w:ascii="仿宋" w:hAnsi="仿宋" w:eastAsia="仿宋" w:cs="仿宋"/>
                <w:lang w:val="en-US" w:eastAsia="zh-CN"/>
              </w:rPr>
            </w:pPr>
            <w:r>
              <w:rPr>
                <w:rFonts w:hint="eastAsia" w:ascii="仿宋" w:hAnsi="仿宋" w:eastAsia="仿宋" w:cs="仿宋"/>
                <w:lang w:val="en-US" w:eastAsia="zh-CN"/>
              </w:rPr>
              <w:t>独立运行</w:t>
            </w:r>
          </w:p>
        </w:tc>
        <w:tc>
          <w:tcPr>
            <w:tcW w:w="1402" w:type="dxa"/>
            <w:tcBorders>
              <w:top w:val="single" w:color="auto" w:sz="4" w:space="0"/>
              <w:left w:val="single" w:color="auto" w:sz="4" w:space="0"/>
              <w:bottom w:val="single" w:color="auto" w:sz="4" w:space="0"/>
              <w:right w:val="single" w:color="auto" w:sz="4" w:space="0"/>
            </w:tcBorders>
            <w:noWrap w:val="0"/>
            <w:vAlign w:val="top"/>
          </w:tcPr>
          <w:p w14:paraId="351BF5F7">
            <w:pPr>
              <w:ind w:firstLine="480"/>
              <w:jc w:val="center"/>
              <w:rPr>
                <w:rFonts w:hint="eastAsia" w:ascii="仿宋" w:hAnsi="仿宋" w:eastAsia="仿宋" w:cs="仿宋"/>
              </w:rPr>
            </w:pPr>
          </w:p>
        </w:tc>
      </w:tr>
      <w:tr w14:paraId="6C048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 w:hRule="atLeast"/>
        </w:trPr>
        <w:tc>
          <w:tcPr>
            <w:tcW w:w="900" w:type="dxa"/>
            <w:tcBorders>
              <w:top w:val="single" w:color="auto" w:sz="4" w:space="0"/>
              <w:left w:val="single" w:color="auto" w:sz="4" w:space="0"/>
              <w:bottom w:val="single" w:color="auto" w:sz="4" w:space="0"/>
              <w:right w:val="single" w:color="auto" w:sz="4" w:space="0"/>
            </w:tcBorders>
            <w:noWrap w:val="0"/>
            <w:vAlign w:val="top"/>
          </w:tcPr>
          <w:p w14:paraId="21F31B8E">
            <w:pPr>
              <w:ind w:firstLine="0" w:firstLineChars="0"/>
              <w:jc w:val="both"/>
              <w:rPr>
                <w:rFonts w:hint="eastAsia" w:ascii="仿宋" w:hAnsi="仿宋" w:eastAsia="仿宋" w:cs="仿宋"/>
              </w:rPr>
            </w:pPr>
            <w:r>
              <w:rPr>
                <w:rFonts w:hint="eastAsia" w:ascii="仿宋" w:hAnsi="仿宋" w:eastAsia="仿宋" w:cs="仿宋"/>
              </w:rPr>
              <w:t>22</w:t>
            </w:r>
          </w:p>
        </w:tc>
        <w:tc>
          <w:tcPr>
            <w:tcW w:w="6843" w:type="dxa"/>
            <w:tcBorders>
              <w:top w:val="single" w:color="auto" w:sz="4" w:space="0"/>
              <w:left w:val="single" w:color="auto" w:sz="4" w:space="0"/>
              <w:bottom w:val="single" w:color="auto" w:sz="4" w:space="0"/>
              <w:right w:val="single" w:color="auto" w:sz="4" w:space="0"/>
            </w:tcBorders>
            <w:noWrap w:val="0"/>
            <w:vAlign w:val="top"/>
          </w:tcPr>
          <w:p w14:paraId="692007F7">
            <w:pPr>
              <w:ind w:firstLine="480"/>
              <w:rPr>
                <w:rFonts w:hint="eastAsia" w:ascii="仿宋" w:hAnsi="仿宋" w:eastAsia="仿宋" w:cs="仿宋"/>
                <w:lang w:val="en-US" w:eastAsia="zh-CN"/>
              </w:rPr>
            </w:pPr>
            <w:r>
              <w:rPr>
                <w:rFonts w:hint="eastAsia" w:ascii="仿宋" w:hAnsi="仿宋" w:eastAsia="仿宋" w:cs="仿宋"/>
                <w:lang w:val="en-US" w:eastAsia="zh-CN"/>
              </w:rPr>
              <w:t>消防迫降功能</w:t>
            </w:r>
          </w:p>
        </w:tc>
        <w:tc>
          <w:tcPr>
            <w:tcW w:w="1402" w:type="dxa"/>
            <w:tcBorders>
              <w:top w:val="single" w:color="auto" w:sz="4" w:space="0"/>
              <w:left w:val="single" w:color="auto" w:sz="4" w:space="0"/>
              <w:bottom w:val="single" w:color="auto" w:sz="4" w:space="0"/>
              <w:right w:val="single" w:color="auto" w:sz="4" w:space="0"/>
            </w:tcBorders>
            <w:noWrap w:val="0"/>
            <w:vAlign w:val="top"/>
          </w:tcPr>
          <w:p w14:paraId="42D8D7A2">
            <w:pPr>
              <w:ind w:firstLine="480"/>
              <w:jc w:val="center"/>
              <w:rPr>
                <w:rFonts w:hint="eastAsia" w:ascii="仿宋" w:hAnsi="仿宋" w:eastAsia="仿宋" w:cs="仿宋"/>
              </w:rPr>
            </w:pPr>
          </w:p>
        </w:tc>
      </w:tr>
      <w:tr w14:paraId="477A7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trPr>
        <w:tc>
          <w:tcPr>
            <w:tcW w:w="900" w:type="dxa"/>
            <w:tcBorders>
              <w:top w:val="single" w:color="auto" w:sz="4" w:space="0"/>
              <w:left w:val="single" w:color="auto" w:sz="4" w:space="0"/>
              <w:bottom w:val="single" w:color="auto" w:sz="4" w:space="0"/>
              <w:right w:val="single" w:color="auto" w:sz="4" w:space="0"/>
            </w:tcBorders>
            <w:noWrap w:val="0"/>
            <w:vAlign w:val="top"/>
          </w:tcPr>
          <w:p w14:paraId="2FB2C813">
            <w:pPr>
              <w:ind w:firstLine="0" w:firstLineChars="0"/>
              <w:jc w:val="both"/>
              <w:rPr>
                <w:rFonts w:hint="eastAsia" w:ascii="仿宋" w:hAnsi="仿宋" w:eastAsia="仿宋" w:cs="仿宋"/>
              </w:rPr>
            </w:pPr>
            <w:r>
              <w:rPr>
                <w:rFonts w:hint="eastAsia" w:ascii="仿宋" w:hAnsi="仿宋" w:eastAsia="仿宋" w:cs="仿宋"/>
              </w:rPr>
              <w:t>23</w:t>
            </w:r>
          </w:p>
        </w:tc>
        <w:tc>
          <w:tcPr>
            <w:tcW w:w="6843" w:type="dxa"/>
            <w:tcBorders>
              <w:top w:val="single" w:color="auto" w:sz="4" w:space="0"/>
              <w:left w:val="single" w:color="auto" w:sz="4" w:space="0"/>
              <w:bottom w:val="single" w:color="auto" w:sz="4" w:space="0"/>
              <w:right w:val="single" w:color="auto" w:sz="4" w:space="0"/>
            </w:tcBorders>
            <w:noWrap w:val="0"/>
            <w:vAlign w:val="top"/>
          </w:tcPr>
          <w:p w14:paraId="44512F1D">
            <w:pPr>
              <w:ind w:firstLine="480"/>
              <w:rPr>
                <w:rFonts w:hint="eastAsia" w:ascii="仿宋" w:hAnsi="仿宋" w:eastAsia="仿宋" w:cs="仿宋"/>
                <w:lang w:val="en-US" w:eastAsia="zh-CN"/>
              </w:rPr>
            </w:pPr>
            <w:r>
              <w:rPr>
                <w:rFonts w:hint="eastAsia" w:ascii="仿宋" w:hAnsi="仿宋" w:eastAsia="仿宋" w:cs="仿宋"/>
                <w:lang w:val="en-US" w:eastAsia="zh-CN"/>
              </w:rPr>
              <w:t>自动修正层楼位置信号</w:t>
            </w:r>
          </w:p>
        </w:tc>
        <w:tc>
          <w:tcPr>
            <w:tcW w:w="1402" w:type="dxa"/>
            <w:tcBorders>
              <w:top w:val="single" w:color="auto" w:sz="4" w:space="0"/>
              <w:left w:val="single" w:color="auto" w:sz="4" w:space="0"/>
              <w:bottom w:val="single" w:color="auto" w:sz="4" w:space="0"/>
              <w:right w:val="single" w:color="auto" w:sz="4" w:space="0"/>
            </w:tcBorders>
            <w:noWrap w:val="0"/>
            <w:vAlign w:val="top"/>
          </w:tcPr>
          <w:p w14:paraId="557AF258">
            <w:pPr>
              <w:ind w:firstLine="480"/>
              <w:jc w:val="center"/>
              <w:rPr>
                <w:rFonts w:hint="eastAsia" w:ascii="仿宋" w:hAnsi="仿宋" w:eastAsia="仿宋" w:cs="仿宋"/>
              </w:rPr>
            </w:pPr>
          </w:p>
        </w:tc>
      </w:tr>
      <w:tr w14:paraId="276D8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 w:hRule="atLeast"/>
        </w:trPr>
        <w:tc>
          <w:tcPr>
            <w:tcW w:w="900" w:type="dxa"/>
            <w:tcBorders>
              <w:top w:val="single" w:color="auto" w:sz="4" w:space="0"/>
              <w:left w:val="single" w:color="auto" w:sz="4" w:space="0"/>
              <w:bottom w:val="single" w:color="auto" w:sz="4" w:space="0"/>
              <w:right w:val="single" w:color="auto" w:sz="4" w:space="0"/>
            </w:tcBorders>
            <w:noWrap w:val="0"/>
            <w:vAlign w:val="top"/>
          </w:tcPr>
          <w:p w14:paraId="43060004">
            <w:pPr>
              <w:ind w:firstLine="0" w:firstLineChars="0"/>
              <w:jc w:val="both"/>
              <w:rPr>
                <w:rFonts w:hint="eastAsia" w:ascii="仿宋" w:hAnsi="仿宋" w:eastAsia="仿宋" w:cs="仿宋"/>
              </w:rPr>
            </w:pPr>
            <w:r>
              <w:rPr>
                <w:rFonts w:hint="eastAsia" w:ascii="仿宋" w:hAnsi="仿宋" w:eastAsia="仿宋" w:cs="仿宋"/>
              </w:rPr>
              <w:t>24</w:t>
            </w:r>
          </w:p>
        </w:tc>
        <w:tc>
          <w:tcPr>
            <w:tcW w:w="6843" w:type="dxa"/>
            <w:tcBorders>
              <w:top w:val="single" w:color="auto" w:sz="4" w:space="0"/>
              <w:left w:val="single" w:color="auto" w:sz="4" w:space="0"/>
              <w:bottom w:val="single" w:color="auto" w:sz="4" w:space="0"/>
              <w:right w:val="single" w:color="auto" w:sz="4" w:space="0"/>
            </w:tcBorders>
            <w:noWrap w:val="0"/>
            <w:vAlign w:val="top"/>
          </w:tcPr>
          <w:p w14:paraId="393C154E">
            <w:pPr>
              <w:ind w:firstLine="480"/>
              <w:rPr>
                <w:rFonts w:hint="eastAsia" w:ascii="仿宋" w:hAnsi="仿宋" w:eastAsia="仿宋" w:cs="仿宋"/>
                <w:lang w:val="en-US" w:eastAsia="zh-CN"/>
              </w:rPr>
            </w:pPr>
            <w:r>
              <w:rPr>
                <w:rFonts w:hint="eastAsia" w:ascii="仿宋" w:hAnsi="仿宋" w:eastAsia="仿宋" w:cs="仿宋"/>
                <w:lang w:val="en-US" w:eastAsia="zh-CN"/>
              </w:rPr>
              <w:t>锁梯服务</w:t>
            </w:r>
          </w:p>
        </w:tc>
        <w:tc>
          <w:tcPr>
            <w:tcW w:w="1402" w:type="dxa"/>
            <w:tcBorders>
              <w:top w:val="single" w:color="auto" w:sz="4" w:space="0"/>
              <w:left w:val="single" w:color="auto" w:sz="4" w:space="0"/>
              <w:bottom w:val="single" w:color="auto" w:sz="4" w:space="0"/>
              <w:right w:val="single" w:color="auto" w:sz="4" w:space="0"/>
            </w:tcBorders>
            <w:noWrap w:val="0"/>
            <w:vAlign w:val="top"/>
          </w:tcPr>
          <w:p w14:paraId="171D74D1">
            <w:pPr>
              <w:ind w:firstLine="480"/>
              <w:jc w:val="center"/>
              <w:rPr>
                <w:rFonts w:hint="eastAsia" w:ascii="仿宋" w:hAnsi="仿宋" w:eastAsia="仿宋" w:cs="仿宋"/>
              </w:rPr>
            </w:pPr>
          </w:p>
        </w:tc>
      </w:tr>
      <w:tr w14:paraId="12957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900" w:type="dxa"/>
            <w:tcBorders>
              <w:top w:val="single" w:color="auto" w:sz="4" w:space="0"/>
              <w:left w:val="single" w:color="auto" w:sz="4" w:space="0"/>
              <w:bottom w:val="single" w:color="auto" w:sz="4" w:space="0"/>
              <w:right w:val="single" w:color="auto" w:sz="4" w:space="0"/>
            </w:tcBorders>
            <w:noWrap w:val="0"/>
            <w:vAlign w:val="top"/>
          </w:tcPr>
          <w:p w14:paraId="7CB375ED">
            <w:pPr>
              <w:ind w:firstLine="0" w:firstLineChars="0"/>
              <w:jc w:val="both"/>
              <w:rPr>
                <w:rFonts w:hint="eastAsia" w:ascii="仿宋" w:hAnsi="仿宋" w:eastAsia="仿宋" w:cs="仿宋"/>
              </w:rPr>
            </w:pPr>
            <w:r>
              <w:rPr>
                <w:rFonts w:hint="eastAsia" w:ascii="仿宋" w:hAnsi="仿宋" w:eastAsia="仿宋" w:cs="仿宋"/>
              </w:rPr>
              <w:t>25</w:t>
            </w:r>
          </w:p>
        </w:tc>
        <w:tc>
          <w:tcPr>
            <w:tcW w:w="6843" w:type="dxa"/>
            <w:tcBorders>
              <w:top w:val="single" w:color="auto" w:sz="4" w:space="0"/>
              <w:left w:val="single" w:color="auto" w:sz="4" w:space="0"/>
              <w:bottom w:val="single" w:color="auto" w:sz="4" w:space="0"/>
              <w:right w:val="single" w:color="auto" w:sz="4" w:space="0"/>
            </w:tcBorders>
            <w:noWrap w:val="0"/>
            <w:vAlign w:val="top"/>
          </w:tcPr>
          <w:p w14:paraId="4C4614FC">
            <w:pPr>
              <w:ind w:firstLine="480"/>
              <w:rPr>
                <w:rFonts w:hint="eastAsia" w:ascii="仿宋" w:hAnsi="仿宋" w:eastAsia="仿宋" w:cs="仿宋"/>
                <w:lang w:val="en-US" w:eastAsia="zh-CN"/>
              </w:rPr>
            </w:pPr>
            <w:r>
              <w:rPr>
                <w:rFonts w:hint="eastAsia" w:ascii="仿宋" w:hAnsi="仿宋" w:eastAsia="仿宋" w:cs="仿宋"/>
                <w:lang w:val="en-US" w:eastAsia="zh-CN"/>
              </w:rPr>
              <w:t>门区外不能开门的保护</w:t>
            </w:r>
          </w:p>
        </w:tc>
        <w:tc>
          <w:tcPr>
            <w:tcW w:w="1402" w:type="dxa"/>
            <w:tcBorders>
              <w:top w:val="single" w:color="auto" w:sz="4" w:space="0"/>
              <w:left w:val="single" w:color="auto" w:sz="4" w:space="0"/>
              <w:bottom w:val="single" w:color="auto" w:sz="4" w:space="0"/>
              <w:right w:val="single" w:color="auto" w:sz="4" w:space="0"/>
            </w:tcBorders>
            <w:noWrap w:val="0"/>
            <w:vAlign w:val="top"/>
          </w:tcPr>
          <w:p w14:paraId="28949C5A">
            <w:pPr>
              <w:ind w:firstLine="480"/>
              <w:jc w:val="center"/>
              <w:rPr>
                <w:rFonts w:hint="eastAsia" w:ascii="仿宋" w:hAnsi="仿宋" w:eastAsia="仿宋" w:cs="仿宋"/>
              </w:rPr>
            </w:pPr>
          </w:p>
        </w:tc>
      </w:tr>
      <w:tr w14:paraId="4DA49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900" w:type="dxa"/>
            <w:tcBorders>
              <w:top w:val="single" w:color="auto" w:sz="4" w:space="0"/>
              <w:left w:val="single" w:color="auto" w:sz="4" w:space="0"/>
              <w:bottom w:val="single" w:color="auto" w:sz="4" w:space="0"/>
              <w:right w:val="single" w:color="auto" w:sz="4" w:space="0"/>
            </w:tcBorders>
            <w:noWrap w:val="0"/>
            <w:vAlign w:val="top"/>
          </w:tcPr>
          <w:p w14:paraId="000BBB80">
            <w:pPr>
              <w:ind w:firstLine="0" w:firstLineChars="0"/>
              <w:jc w:val="both"/>
              <w:rPr>
                <w:rFonts w:hint="eastAsia" w:ascii="仿宋" w:hAnsi="仿宋" w:eastAsia="仿宋" w:cs="仿宋"/>
              </w:rPr>
            </w:pPr>
            <w:r>
              <w:rPr>
                <w:rFonts w:hint="eastAsia" w:ascii="仿宋" w:hAnsi="仿宋" w:eastAsia="仿宋" w:cs="仿宋"/>
              </w:rPr>
              <w:t>26</w:t>
            </w:r>
          </w:p>
        </w:tc>
        <w:tc>
          <w:tcPr>
            <w:tcW w:w="6843" w:type="dxa"/>
            <w:tcBorders>
              <w:top w:val="single" w:color="auto" w:sz="4" w:space="0"/>
              <w:left w:val="single" w:color="auto" w:sz="4" w:space="0"/>
              <w:bottom w:val="single" w:color="auto" w:sz="4" w:space="0"/>
              <w:right w:val="single" w:color="auto" w:sz="4" w:space="0"/>
            </w:tcBorders>
            <w:noWrap w:val="0"/>
            <w:vAlign w:val="top"/>
          </w:tcPr>
          <w:p w14:paraId="623ADEC2">
            <w:pPr>
              <w:ind w:firstLine="480"/>
              <w:rPr>
                <w:rFonts w:hint="eastAsia" w:ascii="仿宋" w:hAnsi="仿宋" w:eastAsia="仿宋" w:cs="仿宋"/>
                <w:lang w:val="en-US" w:eastAsia="zh-CN"/>
              </w:rPr>
            </w:pPr>
            <w:r>
              <w:rPr>
                <w:rFonts w:hint="eastAsia" w:ascii="仿宋" w:hAnsi="仿宋" w:eastAsia="仿宋" w:cs="仿宋"/>
                <w:lang w:val="en-US" w:eastAsia="zh-CN"/>
              </w:rPr>
              <w:t>门光幕保护</w:t>
            </w:r>
          </w:p>
        </w:tc>
        <w:tc>
          <w:tcPr>
            <w:tcW w:w="1402" w:type="dxa"/>
            <w:tcBorders>
              <w:top w:val="single" w:color="auto" w:sz="4" w:space="0"/>
              <w:left w:val="single" w:color="auto" w:sz="4" w:space="0"/>
              <w:bottom w:val="single" w:color="auto" w:sz="4" w:space="0"/>
              <w:right w:val="single" w:color="auto" w:sz="4" w:space="0"/>
            </w:tcBorders>
            <w:noWrap w:val="0"/>
            <w:vAlign w:val="top"/>
          </w:tcPr>
          <w:p w14:paraId="667E5078">
            <w:pPr>
              <w:ind w:firstLine="480"/>
              <w:jc w:val="center"/>
              <w:rPr>
                <w:rFonts w:hint="eastAsia" w:ascii="仿宋" w:hAnsi="仿宋" w:eastAsia="仿宋" w:cs="仿宋"/>
              </w:rPr>
            </w:pPr>
          </w:p>
        </w:tc>
      </w:tr>
      <w:tr w14:paraId="74650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 w:hRule="atLeast"/>
        </w:trPr>
        <w:tc>
          <w:tcPr>
            <w:tcW w:w="900" w:type="dxa"/>
            <w:tcBorders>
              <w:top w:val="single" w:color="auto" w:sz="4" w:space="0"/>
              <w:left w:val="single" w:color="auto" w:sz="4" w:space="0"/>
              <w:bottom w:val="single" w:color="auto" w:sz="4" w:space="0"/>
              <w:right w:val="single" w:color="auto" w:sz="4" w:space="0"/>
            </w:tcBorders>
            <w:noWrap w:val="0"/>
            <w:vAlign w:val="top"/>
          </w:tcPr>
          <w:p w14:paraId="12D524F3">
            <w:pPr>
              <w:ind w:firstLine="0" w:firstLineChars="0"/>
              <w:jc w:val="both"/>
              <w:rPr>
                <w:rFonts w:hint="eastAsia" w:ascii="仿宋" w:hAnsi="仿宋" w:eastAsia="仿宋" w:cs="仿宋"/>
              </w:rPr>
            </w:pPr>
            <w:r>
              <w:rPr>
                <w:rFonts w:hint="eastAsia" w:ascii="仿宋" w:hAnsi="仿宋" w:eastAsia="仿宋" w:cs="仿宋"/>
              </w:rPr>
              <w:t>27</w:t>
            </w:r>
          </w:p>
        </w:tc>
        <w:tc>
          <w:tcPr>
            <w:tcW w:w="6843" w:type="dxa"/>
            <w:tcBorders>
              <w:top w:val="single" w:color="auto" w:sz="4" w:space="0"/>
              <w:left w:val="single" w:color="auto" w:sz="4" w:space="0"/>
              <w:bottom w:val="single" w:color="auto" w:sz="4" w:space="0"/>
              <w:right w:val="single" w:color="auto" w:sz="4" w:space="0"/>
            </w:tcBorders>
            <w:noWrap w:val="0"/>
            <w:vAlign w:val="top"/>
          </w:tcPr>
          <w:p w14:paraId="47EE83D6">
            <w:pPr>
              <w:ind w:firstLine="480"/>
              <w:rPr>
                <w:rFonts w:hint="eastAsia" w:ascii="仿宋" w:hAnsi="仿宋" w:eastAsia="仿宋" w:cs="仿宋"/>
                <w:lang w:val="en-US" w:eastAsia="zh-CN"/>
              </w:rPr>
            </w:pPr>
            <w:r>
              <w:rPr>
                <w:rFonts w:hint="eastAsia" w:ascii="仿宋" w:hAnsi="仿宋" w:eastAsia="仿宋" w:cs="仿宋"/>
                <w:lang w:val="en-US" w:eastAsia="zh-CN"/>
              </w:rPr>
              <w:t>超载保护</w:t>
            </w:r>
          </w:p>
        </w:tc>
        <w:tc>
          <w:tcPr>
            <w:tcW w:w="1402" w:type="dxa"/>
            <w:tcBorders>
              <w:top w:val="single" w:color="auto" w:sz="4" w:space="0"/>
              <w:left w:val="single" w:color="auto" w:sz="4" w:space="0"/>
              <w:bottom w:val="single" w:color="auto" w:sz="4" w:space="0"/>
              <w:right w:val="single" w:color="auto" w:sz="4" w:space="0"/>
            </w:tcBorders>
            <w:noWrap w:val="0"/>
            <w:vAlign w:val="top"/>
          </w:tcPr>
          <w:p w14:paraId="29F2DD3E">
            <w:pPr>
              <w:ind w:firstLine="480"/>
              <w:jc w:val="center"/>
              <w:rPr>
                <w:rFonts w:hint="eastAsia" w:ascii="仿宋" w:hAnsi="仿宋" w:eastAsia="仿宋" w:cs="仿宋"/>
              </w:rPr>
            </w:pPr>
          </w:p>
        </w:tc>
      </w:tr>
      <w:tr w14:paraId="4B218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00" w:type="dxa"/>
            <w:tcBorders>
              <w:top w:val="single" w:color="auto" w:sz="4" w:space="0"/>
              <w:left w:val="single" w:color="auto" w:sz="4" w:space="0"/>
              <w:bottom w:val="single" w:color="auto" w:sz="4" w:space="0"/>
              <w:right w:val="single" w:color="auto" w:sz="4" w:space="0"/>
            </w:tcBorders>
            <w:noWrap w:val="0"/>
            <w:vAlign w:val="top"/>
          </w:tcPr>
          <w:p w14:paraId="38C00283">
            <w:pPr>
              <w:ind w:firstLine="0" w:firstLineChars="0"/>
              <w:jc w:val="both"/>
              <w:rPr>
                <w:rFonts w:hint="eastAsia" w:ascii="仿宋" w:hAnsi="仿宋" w:eastAsia="仿宋" w:cs="仿宋"/>
              </w:rPr>
            </w:pPr>
            <w:r>
              <w:rPr>
                <w:rFonts w:hint="eastAsia" w:ascii="仿宋" w:hAnsi="仿宋" w:eastAsia="仿宋" w:cs="仿宋"/>
              </w:rPr>
              <w:t>28</w:t>
            </w:r>
          </w:p>
        </w:tc>
        <w:tc>
          <w:tcPr>
            <w:tcW w:w="6843" w:type="dxa"/>
            <w:tcBorders>
              <w:top w:val="single" w:color="auto" w:sz="4" w:space="0"/>
              <w:left w:val="single" w:color="auto" w:sz="4" w:space="0"/>
              <w:bottom w:val="single" w:color="auto" w:sz="4" w:space="0"/>
              <w:right w:val="single" w:color="auto" w:sz="4" w:space="0"/>
            </w:tcBorders>
            <w:noWrap w:val="0"/>
            <w:vAlign w:val="top"/>
          </w:tcPr>
          <w:p w14:paraId="2DBF39E1">
            <w:pPr>
              <w:ind w:firstLine="480"/>
              <w:rPr>
                <w:rFonts w:hint="eastAsia" w:ascii="仿宋" w:hAnsi="仿宋" w:eastAsia="仿宋" w:cs="仿宋"/>
                <w:lang w:val="en-US" w:eastAsia="zh-CN"/>
              </w:rPr>
            </w:pPr>
            <w:r>
              <w:rPr>
                <w:rFonts w:hint="eastAsia" w:ascii="仿宋" w:hAnsi="仿宋" w:eastAsia="仿宋" w:cs="仿宋"/>
                <w:lang w:val="en-US" w:eastAsia="zh-CN"/>
              </w:rPr>
              <w:t>轻载防捣乱</w:t>
            </w:r>
          </w:p>
        </w:tc>
        <w:tc>
          <w:tcPr>
            <w:tcW w:w="1402" w:type="dxa"/>
            <w:tcBorders>
              <w:top w:val="single" w:color="auto" w:sz="4" w:space="0"/>
              <w:left w:val="single" w:color="auto" w:sz="4" w:space="0"/>
              <w:bottom w:val="single" w:color="auto" w:sz="4" w:space="0"/>
              <w:right w:val="single" w:color="auto" w:sz="4" w:space="0"/>
            </w:tcBorders>
            <w:noWrap w:val="0"/>
            <w:vAlign w:val="top"/>
          </w:tcPr>
          <w:p w14:paraId="7A09F27E">
            <w:pPr>
              <w:ind w:firstLine="480"/>
              <w:jc w:val="center"/>
              <w:rPr>
                <w:rFonts w:hint="eastAsia" w:ascii="仿宋" w:hAnsi="仿宋" w:eastAsia="仿宋" w:cs="仿宋"/>
              </w:rPr>
            </w:pPr>
          </w:p>
        </w:tc>
      </w:tr>
      <w:tr w14:paraId="7EB61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00" w:type="dxa"/>
            <w:tcBorders>
              <w:top w:val="single" w:color="auto" w:sz="4" w:space="0"/>
              <w:left w:val="single" w:color="auto" w:sz="4" w:space="0"/>
              <w:bottom w:val="single" w:color="auto" w:sz="4" w:space="0"/>
              <w:right w:val="single" w:color="auto" w:sz="4" w:space="0"/>
            </w:tcBorders>
            <w:noWrap w:val="0"/>
            <w:vAlign w:val="top"/>
          </w:tcPr>
          <w:p w14:paraId="705D2D8C">
            <w:pPr>
              <w:ind w:firstLine="0" w:firstLineChars="0"/>
              <w:jc w:val="both"/>
              <w:rPr>
                <w:rFonts w:hint="eastAsia" w:ascii="仿宋" w:hAnsi="仿宋" w:eastAsia="仿宋" w:cs="仿宋"/>
              </w:rPr>
            </w:pPr>
            <w:r>
              <w:rPr>
                <w:rFonts w:hint="eastAsia" w:ascii="仿宋" w:hAnsi="仿宋" w:eastAsia="仿宋" w:cs="仿宋"/>
              </w:rPr>
              <w:t>29</w:t>
            </w:r>
          </w:p>
        </w:tc>
        <w:tc>
          <w:tcPr>
            <w:tcW w:w="6843" w:type="dxa"/>
            <w:tcBorders>
              <w:top w:val="single" w:color="auto" w:sz="4" w:space="0"/>
              <w:left w:val="single" w:color="auto" w:sz="4" w:space="0"/>
              <w:bottom w:val="single" w:color="auto" w:sz="4" w:space="0"/>
              <w:right w:val="single" w:color="auto" w:sz="4" w:space="0"/>
            </w:tcBorders>
            <w:noWrap w:val="0"/>
            <w:vAlign w:val="top"/>
          </w:tcPr>
          <w:p w14:paraId="4ECC9A34">
            <w:pPr>
              <w:ind w:firstLine="480"/>
              <w:rPr>
                <w:rFonts w:hint="eastAsia" w:ascii="仿宋" w:hAnsi="仿宋" w:eastAsia="仿宋" w:cs="仿宋"/>
                <w:lang w:val="en-US" w:eastAsia="zh-CN"/>
              </w:rPr>
            </w:pPr>
            <w:r>
              <w:rPr>
                <w:rFonts w:hint="eastAsia" w:ascii="仿宋" w:hAnsi="仿宋" w:eastAsia="仿宋" w:cs="仿宋"/>
                <w:lang w:val="en-US" w:eastAsia="zh-CN"/>
              </w:rPr>
              <w:t>逆向运行保护</w:t>
            </w:r>
          </w:p>
        </w:tc>
        <w:tc>
          <w:tcPr>
            <w:tcW w:w="1402" w:type="dxa"/>
            <w:tcBorders>
              <w:top w:val="single" w:color="auto" w:sz="4" w:space="0"/>
              <w:left w:val="single" w:color="auto" w:sz="4" w:space="0"/>
              <w:bottom w:val="single" w:color="auto" w:sz="4" w:space="0"/>
              <w:right w:val="single" w:color="auto" w:sz="4" w:space="0"/>
            </w:tcBorders>
            <w:noWrap w:val="0"/>
            <w:vAlign w:val="top"/>
          </w:tcPr>
          <w:p w14:paraId="055935EF">
            <w:pPr>
              <w:ind w:firstLine="480"/>
              <w:jc w:val="center"/>
              <w:rPr>
                <w:rFonts w:hint="eastAsia" w:ascii="仿宋" w:hAnsi="仿宋" w:eastAsia="仿宋" w:cs="仿宋"/>
              </w:rPr>
            </w:pPr>
          </w:p>
        </w:tc>
      </w:tr>
      <w:tr w14:paraId="7528F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 w:hRule="atLeast"/>
        </w:trPr>
        <w:tc>
          <w:tcPr>
            <w:tcW w:w="900" w:type="dxa"/>
            <w:tcBorders>
              <w:top w:val="single" w:color="auto" w:sz="4" w:space="0"/>
              <w:left w:val="single" w:color="auto" w:sz="4" w:space="0"/>
              <w:bottom w:val="single" w:color="auto" w:sz="4" w:space="0"/>
              <w:right w:val="single" w:color="auto" w:sz="4" w:space="0"/>
            </w:tcBorders>
            <w:noWrap w:val="0"/>
            <w:vAlign w:val="top"/>
          </w:tcPr>
          <w:p w14:paraId="4FCD9410">
            <w:pPr>
              <w:ind w:firstLine="0" w:firstLineChars="0"/>
              <w:jc w:val="both"/>
              <w:rPr>
                <w:rFonts w:hint="eastAsia" w:ascii="仿宋" w:hAnsi="仿宋" w:eastAsia="仿宋" w:cs="仿宋"/>
              </w:rPr>
            </w:pPr>
            <w:r>
              <w:rPr>
                <w:rFonts w:hint="eastAsia" w:ascii="仿宋" w:hAnsi="仿宋" w:eastAsia="仿宋" w:cs="仿宋"/>
              </w:rPr>
              <w:t>30</w:t>
            </w:r>
          </w:p>
        </w:tc>
        <w:tc>
          <w:tcPr>
            <w:tcW w:w="6843" w:type="dxa"/>
            <w:tcBorders>
              <w:top w:val="single" w:color="auto" w:sz="4" w:space="0"/>
              <w:left w:val="single" w:color="auto" w:sz="4" w:space="0"/>
              <w:bottom w:val="single" w:color="auto" w:sz="4" w:space="0"/>
              <w:right w:val="single" w:color="auto" w:sz="4" w:space="0"/>
            </w:tcBorders>
            <w:noWrap w:val="0"/>
            <w:vAlign w:val="top"/>
          </w:tcPr>
          <w:p w14:paraId="3DADDAEC">
            <w:pPr>
              <w:ind w:firstLine="480"/>
              <w:rPr>
                <w:rFonts w:hint="eastAsia" w:ascii="仿宋" w:hAnsi="仿宋" w:eastAsia="仿宋" w:cs="仿宋"/>
                <w:lang w:val="en-US" w:eastAsia="zh-CN"/>
              </w:rPr>
            </w:pPr>
            <w:r>
              <w:rPr>
                <w:rFonts w:hint="eastAsia" w:ascii="仿宋" w:hAnsi="仿宋" w:eastAsia="仿宋" w:cs="仿宋"/>
                <w:lang w:val="en-US" w:eastAsia="zh-CN"/>
              </w:rPr>
              <w:t>运行时间限制器</w:t>
            </w:r>
          </w:p>
        </w:tc>
        <w:tc>
          <w:tcPr>
            <w:tcW w:w="1402" w:type="dxa"/>
            <w:tcBorders>
              <w:top w:val="single" w:color="auto" w:sz="4" w:space="0"/>
              <w:left w:val="single" w:color="auto" w:sz="4" w:space="0"/>
              <w:bottom w:val="single" w:color="auto" w:sz="4" w:space="0"/>
              <w:right w:val="single" w:color="auto" w:sz="4" w:space="0"/>
            </w:tcBorders>
            <w:noWrap w:val="0"/>
            <w:vAlign w:val="top"/>
          </w:tcPr>
          <w:p w14:paraId="7766DAB7">
            <w:pPr>
              <w:ind w:firstLine="480"/>
              <w:jc w:val="center"/>
              <w:rPr>
                <w:rFonts w:hint="eastAsia" w:ascii="仿宋" w:hAnsi="仿宋" w:eastAsia="仿宋" w:cs="仿宋"/>
              </w:rPr>
            </w:pPr>
          </w:p>
        </w:tc>
      </w:tr>
      <w:tr w14:paraId="5B5FE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trPr>
        <w:tc>
          <w:tcPr>
            <w:tcW w:w="900" w:type="dxa"/>
            <w:tcBorders>
              <w:top w:val="single" w:color="auto" w:sz="4" w:space="0"/>
              <w:left w:val="single" w:color="auto" w:sz="4" w:space="0"/>
              <w:bottom w:val="single" w:color="auto" w:sz="4" w:space="0"/>
              <w:right w:val="single" w:color="auto" w:sz="4" w:space="0"/>
            </w:tcBorders>
            <w:noWrap w:val="0"/>
            <w:vAlign w:val="top"/>
          </w:tcPr>
          <w:p w14:paraId="027510F7">
            <w:pPr>
              <w:ind w:firstLine="0" w:firstLineChars="0"/>
              <w:jc w:val="both"/>
              <w:rPr>
                <w:rFonts w:hint="eastAsia" w:ascii="仿宋" w:hAnsi="仿宋" w:eastAsia="仿宋" w:cs="仿宋"/>
              </w:rPr>
            </w:pPr>
            <w:r>
              <w:rPr>
                <w:rFonts w:hint="eastAsia" w:ascii="仿宋" w:hAnsi="仿宋" w:eastAsia="仿宋" w:cs="仿宋"/>
              </w:rPr>
              <w:t>31</w:t>
            </w:r>
          </w:p>
        </w:tc>
        <w:tc>
          <w:tcPr>
            <w:tcW w:w="6843" w:type="dxa"/>
            <w:tcBorders>
              <w:top w:val="single" w:color="auto" w:sz="4" w:space="0"/>
              <w:left w:val="single" w:color="auto" w:sz="4" w:space="0"/>
              <w:bottom w:val="single" w:color="auto" w:sz="4" w:space="0"/>
              <w:right w:val="single" w:color="auto" w:sz="4" w:space="0"/>
            </w:tcBorders>
            <w:noWrap w:val="0"/>
            <w:vAlign w:val="top"/>
          </w:tcPr>
          <w:p w14:paraId="4F67C85C">
            <w:pPr>
              <w:ind w:firstLine="480"/>
              <w:rPr>
                <w:rFonts w:hint="eastAsia" w:ascii="仿宋" w:hAnsi="仿宋" w:eastAsia="仿宋" w:cs="仿宋"/>
                <w:lang w:val="en-US" w:eastAsia="zh-CN"/>
              </w:rPr>
            </w:pPr>
            <w:r>
              <w:rPr>
                <w:rFonts w:hint="eastAsia" w:ascii="仿宋" w:hAnsi="仿宋" w:eastAsia="仿宋" w:cs="仿宋"/>
                <w:lang w:val="en-US" w:eastAsia="zh-CN"/>
              </w:rPr>
              <w:t>减速开关故障保护</w:t>
            </w:r>
          </w:p>
        </w:tc>
        <w:tc>
          <w:tcPr>
            <w:tcW w:w="1402" w:type="dxa"/>
            <w:tcBorders>
              <w:top w:val="single" w:color="auto" w:sz="4" w:space="0"/>
              <w:left w:val="single" w:color="auto" w:sz="4" w:space="0"/>
              <w:bottom w:val="single" w:color="auto" w:sz="4" w:space="0"/>
              <w:right w:val="single" w:color="auto" w:sz="4" w:space="0"/>
            </w:tcBorders>
            <w:noWrap w:val="0"/>
            <w:vAlign w:val="top"/>
          </w:tcPr>
          <w:p w14:paraId="50B6A03C">
            <w:pPr>
              <w:ind w:firstLine="480"/>
              <w:jc w:val="center"/>
              <w:rPr>
                <w:rFonts w:hint="eastAsia" w:ascii="仿宋" w:hAnsi="仿宋" w:eastAsia="仿宋" w:cs="仿宋"/>
              </w:rPr>
            </w:pPr>
          </w:p>
        </w:tc>
      </w:tr>
      <w:tr w14:paraId="217A5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 w:hRule="atLeast"/>
        </w:trPr>
        <w:tc>
          <w:tcPr>
            <w:tcW w:w="900" w:type="dxa"/>
            <w:tcBorders>
              <w:top w:val="single" w:color="auto" w:sz="4" w:space="0"/>
              <w:left w:val="single" w:color="auto" w:sz="4" w:space="0"/>
              <w:bottom w:val="single" w:color="auto" w:sz="4" w:space="0"/>
              <w:right w:val="single" w:color="auto" w:sz="4" w:space="0"/>
            </w:tcBorders>
            <w:noWrap w:val="0"/>
            <w:vAlign w:val="top"/>
          </w:tcPr>
          <w:p w14:paraId="6D0E0198">
            <w:pPr>
              <w:ind w:firstLine="0" w:firstLineChars="0"/>
              <w:jc w:val="both"/>
              <w:rPr>
                <w:rFonts w:hint="eastAsia" w:ascii="仿宋" w:hAnsi="仿宋" w:eastAsia="仿宋" w:cs="仿宋"/>
              </w:rPr>
            </w:pPr>
            <w:r>
              <w:rPr>
                <w:rFonts w:hint="eastAsia" w:ascii="仿宋" w:hAnsi="仿宋" w:eastAsia="仿宋" w:cs="仿宋"/>
              </w:rPr>
              <w:t>32</w:t>
            </w:r>
          </w:p>
        </w:tc>
        <w:tc>
          <w:tcPr>
            <w:tcW w:w="6843" w:type="dxa"/>
            <w:tcBorders>
              <w:top w:val="single" w:color="auto" w:sz="4" w:space="0"/>
              <w:left w:val="single" w:color="auto" w:sz="4" w:space="0"/>
              <w:bottom w:val="single" w:color="auto" w:sz="4" w:space="0"/>
              <w:right w:val="single" w:color="auto" w:sz="4" w:space="0"/>
            </w:tcBorders>
            <w:noWrap w:val="0"/>
            <w:vAlign w:val="top"/>
          </w:tcPr>
          <w:p w14:paraId="5577FD48">
            <w:pPr>
              <w:ind w:firstLine="480"/>
              <w:rPr>
                <w:rFonts w:hint="eastAsia" w:ascii="仿宋" w:hAnsi="仿宋" w:eastAsia="仿宋" w:cs="仿宋"/>
                <w:lang w:val="en-US" w:eastAsia="zh-CN"/>
              </w:rPr>
            </w:pPr>
            <w:r>
              <w:rPr>
                <w:rFonts w:hint="eastAsia" w:ascii="仿宋" w:hAnsi="仿宋" w:eastAsia="仿宋" w:cs="仿宋"/>
                <w:lang w:val="en-US" w:eastAsia="zh-CN"/>
              </w:rPr>
              <w:t>防终端越层保护</w:t>
            </w:r>
          </w:p>
        </w:tc>
        <w:tc>
          <w:tcPr>
            <w:tcW w:w="1402" w:type="dxa"/>
            <w:tcBorders>
              <w:top w:val="single" w:color="auto" w:sz="4" w:space="0"/>
              <w:left w:val="single" w:color="auto" w:sz="4" w:space="0"/>
              <w:bottom w:val="single" w:color="auto" w:sz="4" w:space="0"/>
              <w:right w:val="single" w:color="auto" w:sz="4" w:space="0"/>
            </w:tcBorders>
            <w:noWrap w:val="0"/>
            <w:vAlign w:val="top"/>
          </w:tcPr>
          <w:p w14:paraId="7EDEBD67">
            <w:pPr>
              <w:ind w:firstLine="480"/>
              <w:jc w:val="center"/>
              <w:rPr>
                <w:rFonts w:hint="eastAsia" w:ascii="仿宋" w:hAnsi="仿宋" w:eastAsia="仿宋" w:cs="仿宋"/>
              </w:rPr>
            </w:pPr>
          </w:p>
        </w:tc>
      </w:tr>
      <w:tr w14:paraId="6ABDA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900" w:type="dxa"/>
            <w:tcBorders>
              <w:top w:val="single" w:color="auto" w:sz="4" w:space="0"/>
              <w:left w:val="single" w:color="auto" w:sz="4" w:space="0"/>
              <w:bottom w:val="single" w:color="auto" w:sz="4" w:space="0"/>
              <w:right w:val="single" w:color="auto" w:sz="4" w:space="0"/>
            </w:tcBorders>
            <w:noWrap w:val="0"/>
            <w:vAlign w:val="center"/>
          </w:tcPr>
          <w:p w14:paraId="7F997269">
            <w:pPr>
              <w:ind w:firstLine="0" w:firstLineChars="0"/>
              <w:jc w:val="both"/>
              <w:rPr>
                <w:rFonts w:hint="eastAsia" w:ascii="仿宋" w:hAnsi="仿宋" w:eastAsia="仿宋" w:cs="仿宋"/>
              </w:rPr>
            </w:pPr>
            <w:r>
              <w:rPr>
                <w:rFonts w:hint="eastAsia" w:ascii="仿宋" w:hAnsi="仿宋" w:eastAsia="仿宋" w:cs="仿宋"/>
              </w:rPr>
              <w:t>33</w:t>
            </w:r>
          </w:p>
        </w:tc>
        <w:tc>
          <w:tcPr>
            <w:tcW w:w="6843" w:type="dxa"/>
            <w:tcBorders>
              <w:top w:val="single" w:color="auto" w:sz="4" w:space="0"/>
              <w:left w:val="single" w:color="auto" w:sz="4" w:space="0"/>
              <w:bottom w:val="single" w:color="auto" w:sz="4" w:space="0"/>
              <w:right w:val="single" w:color="auto" w:sz="4" w:space="0"/>
            </w:tcBorders>
            <w:noWrap w:val="0"/>
            <w:vAlign w:val="center"/>
          </w:tcPr>
          <w:p w14:paraId="406B39E3">
            <w:pPr>
              <w:ind w:firstLine="480"/>
              <w:rPr>
                <w:rFonts w:hint="eastAsia" w:ascii="仿宋" w:hAnsi="仿宋" w:eastAsia="仿宋" w:cs="仿宋"/>
                <w:lang w:val="en-US" w:eastAsia="zh-CN"/>
              </w:rPr>
            </w:pPr>
            <w:r>
              <w:rPr>
                <w:rFonts w:hint="eastAsia" w:ascii="仿宋" w:hAnsi="仿宋" w:eastAsia="仿宋" w:cs="仿宋"/>
                <w:lang w:val="en-US" w:eastAsia="zh-CN"/>
              </w:rPr>
              <w:t>安全回来故障保护</w:t>
            </w:r>
          </w:p>
        </w:tc>
        <w:tc>
          <w:tcPr>
            <w:tcW w:w="1402" w:type="dxa"/>
            <w:tcBorders>
              <w:top w:val="single" w:color="auto" w:sz="4" w:space="0"/>
              <w:left w:val="single" w:color="auto" w:sz="4" w:space="0"/>
              <w:bottom w:val="single" w:color="auto" w:sz="4" w:space="0"/>
              <w:right w:val="single" w:color="auto" w:sz="4" w:space="0"/>
            </w:tcBorders>
            <w:noWrap w:val="0"/>
            <w:vAlign w:val="center"/>
          </w:tcPr>
          <w:p w14:paraId="40699D34">
            <w:pPr>
              <w:ind w:firstLine="480"/>
              <w:rPr>
                <w:rFonts w:hint="eastAsia" w:ascii="仿宋" w:hAnsi="仿宋" w:eastAsia="仿宋" w:cs="仿宋"/>
              </w:rPr>
            </w:pPr>
          </w:p>
        </w:tc>
      </w:tr>
      <w:tr w14:paraId="42920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 w:hRule="atLeast"/>
        </w:trPr>
        <w:tc>
          <w:tcPr>
            <w:tcW w:w="900" w:type="dxa"/>
            <w:tcBorders>
              <w:top w:val="single" w:color="auto" w:sz="4" w:space="0"/>
              <w:left w:val="single" w:color="auto" w:sz="4" w:space="0"/>
              <w:bottom w:val="single" w:color="auto" w:sz="4" w:space="0"/>
              <w:right w:val="single" w:color="auto" w:sz="4" w:space="0"/>
            </w:tcBorders>
            <w:noWrap w:val="0"/>
            <w:vAlign w:val="center"/>
          </w:tcPr>
          <w:p w14:paraId="42907D10">
            <w:pPr>
              <w:ind w:firstLine="0" w:firstLineChars="0"/>
              <w:jc w:val="both"/>
              <w:rPr>
                <w:rFonts w:hint="eastAsia" w:ascii="仿宋" w:hAnsi="仿宋" w:eastAsia="仿宋" w:cs="仿宋"/>
              </w:rPr>
            </w:pPr>
            <w:r>
              <w:rPr>
                <w:rFonts w:hint="eastAsia" w:ascii="仿宋" w:hAnsi="仿宋" w:eastAsia="仿宋" w:cs="仿宋"/>
              </w:rPr>
              <w:t>34</w:t>
            </w:r>
          </w:p>
        </w:tc>
        <w:tc>
          <w:tcPr>
            <w:tcW w:w="6843" w:type="dxa"/>
            <w:tcBorders>
              <w:top w:val="single" w:color="auto" w:sz="4" w:space="0"/>
              <w:left w:val="single" w:color="auto" w:sz="4" w:space="0"/>
              <w:bottom w:val="single" w:color="auto" w:sz="4" w:space="0"/>
              <w:right w:val="single" w:color="auto" w:sz="4" w:space="0"/>
            </w:tcBorders>
            <w:noWrap w:val="0"/>
            <w:vAlign w:val="center"/>
          </w:tcPr>
          <w:p w14:paraId="5983658B">
            <w:pPr>
              <w:ind w:firstLine="480"/>
              <w:rPr>
                <w:rFonts w:hint="eastAsia" w:ascii="仿宋" w:hAnsi="仿宋" w:eastAsia="仿宋" w:cs="仿宋"/>
                <w:lang w:val="en-US" w:eastAsia="zh-CN"/>
              </w:rPr>
            </w:pPr>
            <w:r>
              <w:rPr>
                <w:rFonts w:hint="eastAsia" w:ascii="仿宋" w:hAnsi="仿宋" w:eastAsia="仿宋" w:cs="仿宋"/>
                <w:lang w:val="en-US" w:eastAsia="zh-CN"/>
              </w:rPr>
              <w:t>超速保护</w:t>
            </w:r>
          </w:p>
        </w:tc>
        <w:tc>
          <w:tcPr>
            <w:tcW w:w="1402" w:type="dxa"/>
            <w:tcBorders>
              <w:top w:val="single" w:color="auto" w:sz="4" w:space="0"/>
              <w:left w:val="single" w:color="auto" w:sz="4" w:space="0"/>
              <w:bottom w:val="single" w:color="auto" w:sz="4" w:space="0"/>
              <w:right w:val="single" w:color="auto" w:sz="4" w:space="0"/>
            </w:tcBorders>
            <w:noWrap w:val="0"/>
            <w:vAlign w:val="center"/>
          </w:tcPr>
          <w:p w14:paraId="338BA1E4">
            <w:pPr>
              <w:ind w:firstLine="480"/>
              <w:rPr>
                <w:rFonts w:hint="eastAsia" w:ascii="仿宋" w:hAnsi="仿宋" w:eastAsia="仿宋" w:cs="仿宋"/>
              </w:rPr>
            </w:pPr>
          </w:p>
        </w:tc>
      </w:tr>
      <w:tr w14:paraId="4D64E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900" w:type="dxa"/>
            <w:tcBorders>
              <w:top w:val="single" w:color="auto" w:sz="4" w:space="0"/>
              <w:left w:val="single" w:color="auto" w:sz="4" w:space="0"/>
              <w:bottom w:val="single" w:color="auto" w:sz="4" w:space="0"/>
              <w:right w:val="single" w:color="auto" w:sz="4" w:space="0"/>
            </w:tcBorders>
            <w:noWrap w:val="0"/>
            <w:vAlign w:val="center"/>
          </w:tcPr>
          <w:p w14:paraId="0A522512">
            <w:pPr>
              <w:ind w:firstLine="0" w:firstLineChars="0"/>
              <w:jc w:val="both"/>
              <w:rPr>
                <w:rFonts w:hint="eastAsia" w:ascii="仿宋" w:hAnsi="仿宋" w:eastAsia="仿宋" w:cs="仿宋"/>
              </w:rPr>
            </w:pPr>
            <w:r>
              <w:rPr>
                <w:rFonts w:hint="eastAsia" w:ascii="仿宋" w:hAnsi="仿宋" w:eastAsia="仿宋" w:cs="仿宋"/>
              </w:rPr>
              <w:t>35</w:t>
            </w:r>
          </w:p>
        </w:tc>
        <w:tc>
          <w:tcPr>
            <w:tcW w:w="6843" w:type="dxa"/>
            <w:tcBorders>
              <w:top w:val="single" w:color="auto" w:sz="4" w:space="0"/>
              <w:left w:val="single" w:color="auto" w:sz="4" w:space="0"/>
              <w:bottom w:val="single" w:color="auto" w:sz="4" w:space="0"/>
              <w:right w:val="single" w:color="auto" w:sz="4" w:space="0"/>
            </w:tcBorders>
            <w:noWrap w:val="0"/>
            <w:vAlign w:val="center"/>
          </w:tcPr>
          <w:p w14:paraId="2AC6B865">
            <w:pPr>
              <w:ind w:firstLine="480"/>
              <w:rPr>
                <w:rFonts w:hint="eastAsia" w:ascii="仿宋" w:hAnsi="仿宋" w:eastAsia="仿宋" w:cs="仿宋"/>
                <w:lang w:val="en-US" w:eastAsia="zh-CN"/>
              </w:rPr>
            </w:pPr>
            <w:r>
              <w:rPr>
                <w:rFonts w:hint="eastAsia" w:ascii="仿宋" w:hAnsi="仿宋" w:eastAsia="仿宋" w:cs="仿宋"/>
                <w:lang w:val="en-US" w:eastAsia="zh-CN"/>
              </w:rPr>
              <w:t>平层开关故障保护</w:t>
            </w:r>
          </w:p>
        </w:tc>
        <w:tc>
          <w:tcPr>
            <w:tcW w:w="1402" w:type="dxa"/>
            <w:tcBorders>
              <w:top w:val="single" w:color="auto" w:sz="4" w:space="0"/>
              <w:left w:val="single" w:color="auto" w:sz="4" w:space="0"/>
              <w:bottom w:val="single" w:color="auto" w:sz="4" w:space="0"/>
              <w:right w:val="single" w:color="auto" w:sz="4" w:space="0"/>
            </w:tcBorders>
            <w:noWrap w:val="0"/>
            <w:vAlign w:val="center"/>
          </w:tcPr>
          <w:p w14:paraId="0E10459E">
            <w:pPr>
              <w:ind w:firstLine="480"/>
              <w:rPr>
                <w:rFonts w:hint="eastAsia" w:ascii="仿宋" w:hAnsi="仿宋" w:eastAsia="仿宋" w:cs="仿宋"/>
              </w:rPr>
            </w:pPr>
          </w:p>
        </w:tc>
      </w:tr>
      <w:tr w14:paraId="744A2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900" w:type="dxa"/>
            <w:tcBorders>
              <w:top w:val="single" w:color="auto" w:sz="4" w:space="0"/>
              <w:left w:val="single" w:color="auto" w:sz="4" w:space="0"/>
              <w:bottom w:val="single" w:color="auto" w:sz="4" w:space="0"/>
              <w:right w:val="single" w:color="auto" w:sz="4" w:space="0"/>
            </w:tcBorders>
            <w:noWrap w:val="0"/>
            <w:vAlign w:val="center"/>
          </w:tcPr>
          <w:p w14:paraId="2C91AFF6">
            <w:pPr>
              <w:ind w:firstLine="0" w:firstLineChars="0"/>
              <w:jc w:val="both"/>
              <w:rPr>
                <w:rFonts w:hint="eastAsia" w:ascii="仿宋" w:hAnsi="仿宋" w:eastAsia="仿宋" w:cs="仿宋"/>
              </w:rPr>
            </w:pPr>
            <w:r>
              <w:rPr>
                <w:rFonts w:hint="eastAsia" w:ascii="仿宋" w:hAnsi="仿宋" w:eastAsia="仿宋" w:cs="仿宋"/>
              </w:rPr>
              <w:t>36</w:t>
            </w:r>
          </w:p>
        </w:tc>
        <w:tc>
          <w:tcPr>
            <w:tcW w:w="6843" w:type="dxa"/>
            <w:tcBorders>
              <w:top w:val="single" w:color="auto" w:sz="4" w:space="0"/>
              <w:left w:val="single" w:color="auto" w:sz="4" w:space="0"/>
              <w:bottom w:val="single" w:color="auto" w:sz="4" w:space="0"/>
              <w:right w:val="single" w:color="auto" w:sz="4" w:space="0"/>
            </w:tcBorders>
            <w:noWrap w:val="0"/>
            <w:vAlign w:val="center"/>
          </w:tcPr>
          <w:p w14:paraId="24FE02E6">
            <w:pPr>
              <w:ind w:firstLine="480"/>
              <w:rPr>
                <w:rFonts w:hint="eastAsia" w:ascii="仿宋" w:hAnsi="仿宋" w:eastAsia="仿宋" w:cs="仿宋"/>
                <w:lang w:val="en-US" w:eastAsia="zh-CN"/>
              </w:rPr>
            </w:pPr>
            <w:r>
              <w:rPr>
                <w:rFonts w:hint="eastAsia" w:ascii="仿宋" w:hAnsi="仿宋" w:eastAsia="仿宋" w:cs="仿宋"/>
                <w:lang w:val="en-US" w:eastAsia="zh-CN"/>
              </w:rPr>
              <w:t>井道自学习失败诊断</w:t>
            </w:r>
          </w:p>
        </w:tc>
        <w:tc>
          <w:tcPr>
            <w:tcW w:w="1402" w:type="dxa"/>
            <w:tcBorders>
              <w:top w:val="single" w:color="auto" w:sz="4" w:space="0"/>
              <w:left w:val="single" w:color="auto" w:sz="4" w:space="0"/>
              <w:bottom w:val="single" w:color="auto" w:sz="4" w:space="0"/>
              <w:right w:val="single" w:color="auto" w:sz="4" w:space="0"/>
            </w:tcBorders>
            <w:noWrap w:val="0"/>
            <w:vAlign w:val="center"/>
          </w:tcPr>
          <w:p w14:paraId="637C17B3">
            <w:pPr>
              <w:ind w:firstLine="480"/>
              <w:rPr>
                <w:rFonts w:hint="eastAsia" w:ascii="仿宋" w:hAnsi="仿宋" w:eastAsia="仿宋" w:cs="仿宋"/>
              </w:rPr>
            </w:pPr>
          </w:p>
        </w:tc>
      </w:tr>
      <w:tr w14:paraId="16E7E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900" w:type="dxa"/>
            <w:tcBorders>
              <w:top w:val="single" w:color="auto" w:sz="4" w:space="0"/>
              <w:left w:val="single" w:color="auto" w:sz="4" w:space="0"/>
              <w:bottom w:val="single" w:color="auto" w:sz="4" w:space="0"/>
              <w:right w:val="single" w:color="auto" w:sz="4" w:space="0"/>
            </w:tcBorders>
            <w:noWrap w:val="0"/>
            <w:vAlign w:val="center"/>
          </w:tcPr>
          <w:p w14:paraId="6509C092">
            <w:pPr>
              <w:ind w:firstLine="0" w:firstLineChars="0"/>
              <w:jc w:val="both"/>
              <w:rPr>
                <w:rFonts w:hint="eastAsia" w:ascii="仿宋" w:hAnsi="仿宋" w:eastAsia="仿宋" w:cs="仿宋"/>
                <w:lang w:val="en-US" w:eastAsia="zh-CN"/>
              </w:rPr>
            </w:pPr>
            <w:r>
              <w:rPr>
                <w:rFonts w:hint="eastAsia" w:ascii="仿宋" w:hAnsi="仿宋" w:eastAsia="仿宋" w:cs="仿宋"/>
                <w:lang w:val="en-US" w:eastAsia="zh-CN"/>
              </w:rPr>
              <w:t>37</w:t>
            </w:r>
          </w:p>
        </w:tc>
        <w:tc>
          <w:tcPr>
            <w:tcW w:w="6843" w:type="dxa"/>
            <w:tcBorders>
              <w:top w:val="single" w:color="auto" w:sz="4" w:space="0"/>
              <w:left w:val="single" w:color="auto" w:sz="4" w:space="0"/>
              <w:bottom w:val="single" w:color="auto" w:sz="4" w:space="0"/>
              <w:right w:val="single" w:color="auto" w:sz="4" w:space="0"/>
            </w:tcBorders>
            <w:noWrap w:val="0"/>
            <w:vAlign w:val="center"/>
          </w:tcPr>
          <w:p w14:paraId="0BA2C972">
            <w:pPr>
              <w:ind w:firstLine="480"/>
              <w:rPr>
                <w:rFonts w:hint="eastAsia" w:ascii="仿宋" w:hAnsi="仿宋" w:eastAsia="仿宋" w:cs="仿宋"/>
                <w:lang w:val="en-US" w:eastAsia="zh-CN"/>
              </w:rPr>
            </w:pPr>
            <w:r>
              <w:rPr>
                <w:rFonts w:hint="eastAsia" w:ascii="仿宋" w:hAnsi="仿宋" w:eastAsia="仿宋" w:cs="仿宋"/>
                <w:lang w:val="en-US" w:eastAsia="zh-CN"/>
              </w:rPr>
              <w:t>门锁故障保护</w:t>
            </w:r>
          </w:p>
        </w:tc>
        <w:tc>
          <w:tcPr>
            <w:tcW w:w="1402" w:type="dxa"/>
            <w:tcBorders>
              <w:top w:val="single" w:color="auto" w:sz="4" w:space="0"/>
              <w:left w:val="single" w:color="auto" w:sz="4" w:space="0"/>
              <w:bottom w:val="single" w:color="auto" w:sz="4" w:space="0"/>
              <w:right w:val="single" w:color="auto" w:sz="4" w:space="0"/>
            </w:tcBorders>
            <w:noWrap w:val="0"/>
            <w:vAlign w:val="center"/>
          </w:tcPr>
          <w:p w14:paraId="6BA369C3">
            <w:pPr>
              <w:ind w:firstLine="480"/>
              <w:rPr>
                <w:rFonts w:hint="eastAsia" w:ascii="仿宋" w:hAnsi="仿宋" w:eastAsia="仿宋" w:cs="仿宋"/>
              </w:rPr>
            </w:pPr>
          </w:p>
        </w:tc>
      </w:tr>
      <w:tr w14:paraId="7146B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900" w:type="dxa"/>
            <w:tcBorders>
              <w:top w:val="single" w:color="auto" w:sz="4" w:space="0"/>
              <w:left w:val="single" w:color="auto" w:sz="4" w:space="0"/>
              <w:bottom w:val="single" w:color="auto" w:sz="4" w:space="0"/>
              <w:right w:val="single" w:color="auto" w:sz="4" w:space="0"/>
            </w:tcBorders>
            <w:noWrap w:val="0"/>
            <w:vAlign w:val="center"/>
          </w:tcPr>
          <w:p w14:paraId="6E837957">
            <w:pPr>
              <w:ind w:firstLine="0" w:firstLineChars="0"/>
              <w:jc w:val="both"/>
              <w:rPr>
                <w:rFonts w:hint="eastAsia" w:ascii="仿宋" w:hAnsi="仿宋" w:eastAsia="仿宋" w:cs="仿宋"/>
                <w:lang w:val="en-US" w:eastAsia="zh-CN"/>
              </w:rPr>
            </w:pPr>
            <w:r>
              <w:rPr>
                <w:rFonts w:hint="eastAsia" w:ascii="仿宋" w:hAnsi="仿宋" w:eastAsia="仿宋" w:cs="仿宋"/>
                <w:lang w:val="en-US" w:eastAsia="zh-CN"/>
              </w:rPr>
              <w:t>38</w:t>
            </w:r>
          </w:p>
        </w:tc>
        <w:tc>
          <w:tcPr>
            <w:tcW w:w="6843" w:type="dxa"/>
            <w:tcBorders>
              <w:top w:val="single" w:color="auto" w:sz="4" w:space="0"/>
              <w:left w:val="single" w:color="auto" w:sz="4" w:space="0"/>
              <w:bottom w:val="single" w:color="auto" w:sz="4" w:space="0"/>
              <w:right w:val="single" w:color="auto" w:sz="4" w:space="0"/>
            </w:tcBorders>
            <w:noWrap w:val="0"/>
            <w:vAlign w:val="center"/>
          </w:tcPr>
          <w:p w14:paraId="7A20269F">
            <w:pPr>
              <w:ind w:firstLine="480"/>
              <w:rPr>
                <w:rFonts w:hint="eastAsia" w:ascii="仿宋" w:hAnsi="仿宋" w:eastAsia="仿宋" w:cs="仿宋"/>
                <w:lang w:val="en-US" w:eastAsia="zh-CN"/>
              </w:rPr>
            </w:pPr>
            <w:r>
              <w:rPr>
                <w:rFonts w:hint="eastAsia" w:ascii="仿宋" w:hAnsi="仿宋" w:eastAsia="仿宋" w:cs="仿宋"/>
                <w:lang w:val="en-US" w:eastAsia="zh-CN"/>
              </w:rPr>
              <w:t>运行中门锁断开保护</w:t>
            </w:r>
          </w:p>
        </w:tc>
        <w:tc>
          <w:tcPr>
            <w:tcW w:w="1402" w:type="dxa"/>
            <w:tcBorders>
              <w:top w:val="single" w:color="auto" w:sz="4" w:space="0"/>
              <w:left w:val="single" w:color="auto" w:sz="4" w:space="0"/>
              <w:bottom w:val="single" w:color="auto" w:sz="4" w:space="0"/>
              <w:right w:val="single" w:color="auto" w:sz="4" w:space="0"/>
            </w:tcBorders>
            <w:noWrap w:val="0"/>
            <w:vAlign w:val="center"/>
          </w:tcPr>
          <w:p w14:paraId="2741F9B2">
            <w:pPr>
              <w:ind w:firstLine="480"/>
              <w:rPr>
                <w:rFonts w:hint="eastAsia" w:ascii="仿宋" w:hAnsi="仿宋" w:eastAsia="仿宋" w:cs="仿宋"/>
              </w:rPr>
            </w:pPr>
          </w:p>
        </w:tc>
      </w:tr>
      <w:tr w14:paraId="4EC6B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900" w:type="dxa"/>
            <w:tcBorders>
              <w:top w:val="single" w:color="auto" w:sz="4" w:space="0"/>
              <w:left w:val="single" w:color="auto" w:sz="4" w:space="0"/>
              <w:bottom w:val="single" w:color="auto" w:sz="4" w:space="0"/>
              <w:right w:val="single" w:color="auto" w:sz="4" w:space="0"/>
            </w:tcBorders>
            <w:noWrap w:val="0"/>
            <w:vAlign w:val="center"/>
          </w:tcPr>
          <w:p w14:paraId="3703CB37">
            <w:pPr>
              <w:ind w:firstLine="0" w:firstLineChars="0"/>
              <w:jc w:val="both"/>
              <w:rPr>
                <w:rFonts w:hint="eastAsia" w:ascii="仿宋" w:hAnsi="仿宋" w:eastAsia="仿宋" w:cs="仿宋"/>
                <w:lang w:val="en-US" w:eastAsia="zh-CN"/>
              </w:rPr>
            </w:pPr>
            <w:r>
              <w:rPr>
                <w:rFonts w:hint="eastAsia" w:ascii="仿宋" w:hAnsi="仿宋" w:eastAsia="仿宋" w:cs="仿宋"/>
                <w:lang w:val="en-US" w:eastAsia="zh-CN"/>
              </w:rPr>
              <w:t>39</w:t>
            </w:r>
          </w:p>
        </w:tc>
        <w:tc>
          <w:tcPr>
            <w:tcW w:w="6843" w:type="dxa"/>
            <w:tcBorders>
              <w:top w:val="single" w:color="auto" w:sz="4" w:space="0"/>
              <w:left w:val="single" w:color="auto" w:sz="4" w:space="0"/>
              <w:bottom w:val="single" w:color="auto" w:sz="4" w:space="0"/>
              <w:right w:val="single" w:color="auto" w:sz="4" w:space="0"/>
            </w:tcBorders>
            <w:noWrap w:val="0"/>
            <w:vAlign w:val="center"/>
          </w:tcPr>
          <w:p w14:paraId="112B1028">
            <w:pPr>
              <w:ind w:firstLine="480"/>
              <w:rPr>
                <w:rFonts w:hint="eastAsia" w:ascii="仿宋" w:hAnsi="仿宋" w:eastAsia="仿宋" w:cs="仿宋"/>
                <w:lang w:val="en-US" w:eastAsia="zh-CN"/>
              </w:rPr>
            </w:pPr>
            <w:r>
              <w:rPr>
                <w:rFonts w:hint="eastAsia" w:ascii="仿宋" w:hAnsi="仿宋" w:eastAsia="仿宋" w:cs="仿宋"/>
                <w:lang w:val="en-US" w:eastAsia="zh-CN"/>
              </w:rPr>
              <w:t>暂停服务输出功能</w:t>
            </w:r>
          </w:p>
        </w:tc>
        <w:tc>
          <w:tcPr>
            <w:tcW w:w="1402" w:type="dxa"/>
            <w:tcBorders>
              <w:top w:val="single" w:color="auto" w:sz="4" w:space="0"/>
              <w:left w:val="single" w:color="auto" w:sz="4" w:space="0"/>
              <w:bottom w:val="single" w:color="auto" w:sz="4" w:space="0"/>
              <w:right w:val="single" w:color="auto" w:sz="4" w:space="0"/>
            </w:tcBorders>
            <w:noWrap w:val="0"/>
            <w:vAlign w:val="center"/>
          </w:tcPr>
          <w:p w14:paraId="1D972F9E">
            <w:pPr>
              <w:ind w:firstLine="480"/>
              <w:rPr>
                <w:rFonts w:hint="eastAsia" w:ascii="仿宋" w:hAnsi="仿宋" w:eastAsia="仿宋" w:cs="仿宋"/>
              </w:rPr>
            </w:pPr>
          </w:p>
        </w:tc>
      </w:tr>
      <w:tr w14:paraId="62B80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900" w:type="dxa"/>
            <w:tcBorders>
              <w:top w:val="single" w:color="auto" w:sz="4" w:space="0"/>
              <w:left w:val="single" w:color="auto" w:sz="4" w:space="0"/>
              <w:bottom w:val="single" w:color="auto" w:sz="4" w:space="0"/>
              <w:right w:val="single" w:color="auto" w:sz="4" w:space="0"/>
            </w:tcBorders>
            <w:noWrap w:val="0"/>
            <w:vAlign w:val="center"/>
          </w:tcPr>
          <w:p w14:paraId="3B33CD6B">
            <w:pPr>
              <w:ind w:firstLine="0" w:firstLineChars="0"/>
              <w:jc w:val="both"/>
              <w:rPr>
                <w:rFonts w:hint="eastAsia" w:ascii="仿宋" w:hAnsi="仿宋" w:eastAsia="仿宋" w:cs="仿宋"/>
                <w:lang w:val="en-US" w:eastAsia="zh-CN"/>
              </w:rPr>
            </w:pPr>
            <w:r>
              <w:rPr>
                <w:rFonts w:hint="eastAsia" w:ascii="仿宋" w:hAnsi="仿宋" w:eastAsia="仿宋" w:cs="仿宋"/>
                <w:lang w:val="en-US" w:eastAsia="zh-CN"/>
              </w:rPr>
              <w:t>40</w:t>
            </w:r>
          </w:p>
        </w:tc>
        <w:tc>
          <w:tcPr>
            <w:tcW w:w="6843" w:type="dxa"/>
            <w:tcBorders>
              <w:top w:val="single" w:color="auto" w:sz="4" w:space="0"/>
              <w:left w:val="single" w:color="auto" w:sz="4" w:space="0"/>
              <w:bottom w:val="single" w:color="auto" w:sz="4" w:space="0"/>
              <w:right w:val="single" w:color="auto" w:sz="4" w:space="0"/>
            </w:tcBorders>
            <w:noWrap w:val="0"/>
            <w:vAlign w:val="center"/>
          </w:tcPr>
          <w:p w14:paraId="7E435E4D">
            <w:pPr>
              <w:ind w:firstLine="480"/>
              <w:rPr>
                <w:rFonts w:hint="eastAsia" w:ascii="仿宋" w:hAnsi="仿宋" w:eastAsia="仿宋" w:cs="仿宋"/>
                <w:lang w:val="en-US" w:eastAsia="zh-CN"/>
              </w:rPr>
            </w:pPr>
            <w:r>
              <w:rPr>
                <w:rFonts w:hint="eastAsia" w:ascii="仿宋" w:hAnsi="仿宋" w:eastAsia="仿宋" w:cs="仿宋"/>
                <w:lang w:val="en-US" w:eastAsia="zh-CN"/>
              </w:rPr>
              <w:t>基站开门待梯功能</w:t>
            </w:r>
          </w:p>
        </w:tc>
        <w:tc>
          <w:tcPr>
            <w:tcW w:w="1402" w:type="dxa"/>
            <w:tcBorders>
              <w:top w:val="single" w:color="auto" w:sz="4" w:space="0"/>
              <w:left w:val="single" w:color="auto" w:sz="4" w:space="0"/>
              <w:bottom w:val="single" w:color="auto" w:sz="4" w:space="0"/>
              <w:right w:val="single" w:color="auto" w:sz="4" w:space="0"/>
            </w:tcBorders>
            <w:noWrap w:val="0"/>
            <w:vAlign w:val="center"/>
          </w:tcPr>
          <w:p w14:paraId="45472C0A">
            <w:pPr>
              <w:ind w:firstLine="480"/>
              <w:rPr>
                <w:rFonts w:hint="eastAsia" w:ascii="仿宋" w:hAnsi="仿宋" w:eastAsia="仿宋" w:cs="仿宋"/>
              </w:rPr>
            </w:pPr>
          </w:p>
        </w:tc>
      </w:tr>
      <w:tr w14:paraId="78F76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900" w:type="dxa"/>
            <w:tcBorders>
              <w:top w:val="single" w:color="auto" w:sz="4" w:space="0"/>
              <w:left w:val="single" w:color="auto" w:sz="4" w:space="0"/>
              <w:bottom w:val="single" w:color="auto" w:sz="4" w:space="0"/>
              <w:right w:val="single" w:color="auto" w:sz="4" w:space="0"/>
            </w:tcBorders>
            <w:noWrap w:val="0"/>
            <w:vAlign w:val="center"/>
          </w:tcPr>
          <w:p w14:paraId="50DE1BF4">
            <w:pPr>
              <w:ind w:firstLine="0" w:firstLineChars="0"/>
              <w:jc w:val="both"/>
              <w:rPr>
                <w:rFonts w:hint="eastAsia" w:ascii="仿宋" w:hAnsi="仿宋" w:eastAsia="仿宋" w:cs="仿宋"/>
                <w:lang w:val="en-US" w:eastAsia="zh-CN"/>
              </w:rPr>
            </w:pPr>
            <w:r>
              <w:rPr>
                <w:rFonts w:hint="eastAsia" w:ascii="仿宋" w:hAnsi="仿宋" w:eastAsia="仿宋" w:cs="仿宋"/>
                <w:lang w:val="en-US" w:eastAsia="zh-CN"/>
              </w:rPr>
              <w:t>41</w:t>
            </w:r>
          </w:p>
        </w:tc>
        <w:tc>
          <w:tcPr>
            <w:tcW w:w="6843" w:type="dxa"/>
            <w:tcBorders>
              <w:top w:val="single" w:color="auto" w:sz="4" w:space="0"/>
              <w:left w:val="single" w:color="auto" w:sz="4" w:space="0"/>
              <w:bottom w:val="single" w:color="auto" w:sz="4" w:space="0"/>
              <w:right w:val="single" w:color="auto" w:sz="4" w:space="0"/>
            </w:tcBorders>
            <w:noWrap w:val="0"/>
            <w:vAlign w:val="center"/>
          </w:tcPr>
          <w:p w14:paraId="78D5ED4D">
            <w:pPr>
              <w:ind w:firstLine="480"/>
              <w:rPr>
                <w:rFonts w:hint="eastAsia" w:ascii="仿宋" w:hAnsi="仿宋" w:eastAsia="仿宋" w:cs="仿宋"/>
                <w:lang w:val="en-US" w:eastAsia="zh-CN"/>
              </w:rPr>
            </w:pPr>
            <w:r>
              <w:rPr>
                <w:rFonts w:hint="eastAsia" w:ascii="仿宋" w:hAnsi="仿宋" w:eastAsia="仿宋" w:cs="仿宋"/>
                <w:lang w:val="en-US" w:eastAsia="zh-CN"/>
              </w:rPr>
              <w:t>时间段楼层封锁功能</w:t>
            </w:r>
          </w:p>
        </w:tc>
        <w:tc>
          <w:tcPr>
            <w:tcW w:w="1402" w:type="dxa"/>
            <w:tcBorders>
              <w:top w:val="single" w:color="auto" w:sz="4" w:space="0"/>
              <w:left w:val="single" w:color="auto" w:sz="4" w:space="0"/>
              <w:bottom w:val="single" w:color="auto" w:sz="4" w:space="0"/>
              <w:right w:val="single" w:color="auto" w:sz="4" w:space="0"/>
            </w:tcBorders>
            <w:noWrap w:val="0"/>
            <w:vAlign w:val="center"/>
          </w:tcPr>
          <w:p w14:paraId="05E0CD9F">
            <w:pPr>
              <w:ind w:firstLine="480"/>
              <w:rPr>
                <w:rFonts w:hint="eastAsia" w:ascii="仿宋" w:hAnsi="仿宋" w:eastAsia="仿宋" w:cs="仿宋"/>
              </w:rPr>
            </w:pPr>
          </w:p>
        </w:tc>
      </w:tr>
      <w:tr w14:paraId="37031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900" w:type="dxa"/>
            <w:tcBorders>
              <w:top w:val="single" w:color="auto" w:sz="4" w:space="0"/>
              <w:left w:val="single" w:color="auto" w:sz="4" w:space="0"/>
              <w:bottom w:val="single" w:color="auto" w:sz="4" w:space="0"/>
              <w:right w:val="single" w:color="auto" w:sz="4" w:space="0"/>
            </w:tcBorders>
            <w:noWrap w:val="0"/>
            <w:vAlign w:val="center"/>
          </w:tcPr>
          <w:p w14:paraId="4865B031">
            <w:pPr>
              <w:ind w:firstLine="0" w:firstLineChars="0"/>
              <w:jc w:val="both"/>
              <w:rPr>
                <w:rFonts w:hint="eastAsia" w:ascii="仿宋" w:hAnsi="仿宋" w:eastAsia="仿宋" w:cs="仿宋"/>
                <w:lang w:val="en-US" w:eastAsia="zh-CN"/>
              </w:rPr>
            </w:pPr>
            <w:r>
              <w:rPr>
                <w:rFonts w:hint="eastAsia" w:ascii="仿宋" w:hAnsi="仿宋" w:eastAsia="仿宋" w:cs="仿宋"/>
                <w:lang w:val="en-US" w:eastAsia="zh-CN"/>
              </w:rPr>
              <w:t>42</w:t>
            </w:r>
          </w:p>
        </w:tc>
        <w:tc>
          <w:tcPr>
            <w:tcW w:w="6843" w:type="dxa"/>
            <w:tcBorders>
              <w:top w:val="single" w:color="auto" w:sz="4" w:space="0"/>
              <w:left w:val="single" w:color="auto" w:sz="4" w:space="0"/>
              <w:bottom w:val="single" w:color="auto" w:sz="4" w:space="0"/>
              <w:right w:val="single" w:color="auto" w:sz="4" w:space="0"/>
            </w:tcBorders>
            <w:noWrap w:val="0"/>
            <w:vAlign w:val="center"/>
          </w:tcPr>
          <w:p w14:paraId="4C4D6319">
            <w:pPr>
              <w:ind w:firstLine="480"/>
              <w:rPr>
                <w:rFonts w:hint="eastAsia" w:ascii="仿宋" w:hAnsi="仿宋" w:eastAsia="仿宋" w:cs="仿宋"/>
                <w:lang w:val="en-US" w:eastAsia="zh-CN"/>
              </w:rPr>
            </w:pPr>
            <w:r>
              <w:rPr>
                <w:rFonts w:hint="eastAsia" w:ascii="仿宋" w:hAnsi="仿宋" w:eastAsia="仿宋" w:cs="仿宋"/>
                <w:lang w:val="en-US" w:eastAsia="zh-CN"/>
              </w:rPr>
              <w:t>CAN通讯干扰评估</w:t>
            </w:r>
          </w:p>
        </w:tc>
        <w:tc>
          <w:tcPr>
            <w:tcW w:w="1402" w:type="dxa"/>
            <w:tcBorders>
              <w:top w:val="single" w:color="auto" w:sz="4" w:space="0"/>
              <w:left w:val="single" w:color="auto" w:sz="4" w:space="0"/>
              <w:bottom w:val="single" w:color="auto" w:sz="4" w:space="0"/>
              <w:right w:val="single" w:color="auto" w:sz="4" w:space="0"/>
            </w:tcBorders>
            <w:noWrap w:val="0"/>
            <w:vAlign w:val="center"/>
          </w:tcPr>
          <w:p w14:paraId="0E3C53A5">
            <w:pPr>
              <w:ind w:firstLine="480"/>
              <w:rPr>
                <w:rFonts w:hint="eastAsia" w:ascii="仿宋" w:hAnsi="仿宋" w:eastAsia="仿宋" w:cs="仿宋"/>
              </w:rPr>
            </w:pPr>
          </w:p>
        </w:tc>
      </w:tr>
      <w:tr w14:paraId="364B7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900" w:type="dxa"/>
            <w:tcBorders>
              <w:top w:val="single" w:color="auto" w:sz="4" w:space="0"/>
              <w:left w:val="single" w:color="auto" w:sz="4" w:space="0"/>
              <w:bottom w:val="single" w:color="auto" w:sz="4" w:space="0"/>
              <w:right w:val="single" w:color="auto" w:sz="4" w:space="0"/>
            </w:tcBorders>
            <w:noWrap w:val="0"/>
            <w:vAlign w:val="center"/>
          </w:tcPr>
          <w:p w14:paraId="2FAA80EE">
            <w:pPr>
              <w:ind w:firstLine="0" w:firstLineChars="0"/>
              <w:jc w:val="both"/>
              <w:rPr>
                <w:rFonts w:hint="eastAsia" w:ascii="仿宋" w:hAnsi="仿宋" w:eastAsia="仿宋" w:cs="仿宋"/>
                <w:lang w:val="en-US" w:eastAsia="zh-CN"/>
              </w:rPr>
            </w:pPr>
            <w:r>
              <w:rPr>
                <w:rFonts w:hint="eastAsia" w:ascii="仿宋" w:hAnsi="仿宋" w:eastAsia="仿宋" w:cs="仿宋"/>
                <w:lang w:val="en-US" w:eastAsia="zh-CN"/>
              </w:rPr>
              <w:t>43</w:t>
            </w:r>
          </w:p>
        </w:tc>
        <w:tc>
          <w:tcPr>
            <w:tcW w:w="6843" w:type="dxa"/>
            <w:tcBorders>
              <w:top w:val="single" w:color="auto" w:sz="4" w:space="0"/>
              <w:left w:val="single" w:color="auto" w:sz="4" w:space="0"/>
              <w:bottom w:val="single" w:color="auto" w:sz="4" w:space="0"/>
              <w:right w:val="single" w:color="auto" w:sz="4" w:space="0"/>
            </w:tcBorders>
            <w:noWrap w:val="0"/>
            <w:vAlign w:val="center"/>
          </w:tcPr>
          <w:p w14:paraId="6E02B309">
            <w:pPr>
              <w:ind w:firstLine="480"/>
              <w:rPr>
                <w:rFonts w:hint="eastAsia" w:ascii="仿宋" w:hAnsi="仿宋" w:eastAsia="仿宋" w:cs="仿宋"/>
                <w:lang w:val="en-US" w:eastAsia="zh-CN"/>
              </w:rPr>
            </w:pPr>
            <w:r>
              <w:rPr>
                <w:rFonts w:hint="eastAsia" w:ascii="仿宋" w:hAnsi="仿宋" w:eastAsia="仿宋" w:cs="仿宋"/>
                <w:lang w:val="en-US" w:eastAsia="zh-CN"/>
              </w:rPr>
              <w:t>编码器干扰评估</w:t>
            </w:r>
          </w:p>
        </w:tc>
        <w:tc>
          <w:tcPr>
            <w:tcW w:w="1402" w:type="dxa"/>
            <w:tcBorders>
              <w:top w:val="single" w:color="auto" w:sz="4" w:space="0"/>
              <w:left w:val="single" w:color="auto" w:sz="4" w:space="0"/>
              <w:bottom w:val="single" w:color="auto" w:sz="4" w:space="0"/>
              <w:right w:val="single" w:color="auto" w:sz="4" w:space="0"/>
            </w:tcBorders>
            <w:noWrap w:val="0"/>
            <w:vAlign w:val="center"/>
          </w:tcPr>
          <w:p w14:paraId="739FC331">
            <w:pPr>
              <w:ind w:firstLine="480"/>
              <w:rPr>
                <w:rFonts w:hint="eastAsia" w:ascii="仿宋" w:hAnsi="仿宋" w:eastAsia="仿宋" w:cs="仿宋"/>
              </w:rPr>
            </w:pPr>
          </w:p>
        </w:tc>
      </w:tr>
      <w:tr w14:paraId="4015F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900" w:type="dxa"/>
            <w:tcBorders>
              <w:top w:val="single" w:color="auto" w:sz="4" w:space="0"/>
              <w:left w:val="single" w:color="auto" w:sz="4" w:space="0"/>
              <w:bottom w:val="single" w:color="auto" w:sz="4" w:space="0"/>
              <w:right w:val="single" w:color="auto" w:sz="4" w:space="0"/>
            </w:tcBorders>
            <w:noWrap w:val="0"/>
            <w:vAlign w:val="center"/>
          </w:tcPr>
          <w:p w14:paraId="13C8882C">
            <w:pPr>
              <w:ind w:firstLine="0" w:firstLineChars="0"/>
              <w:jc w:val="both"/>
              <w:rPr>
                <w:rFonts w:hint="eastAsia" w:ascii="仿宋" w:hAnsi="仿宋" w:eastAsia="仿宋" w:cs="仿宋"/>
                <w:lang w:val="en-US" w:eastAsia="zh-CN"/>
              </w:rPr>
            </w:pPr>
            <w:r>
              <w:rPr>
                <w:rFonts w:hint="eastAsia" w:ascii="仿宋" w:hAnsi="仿宋" w:eastAsia="仿宋" w:cs="仿宋"/>
                <w:lang w:val="en-US" w:eastAsia="zh-CN"/>
              </w:rPr>
              <w:t>44</w:t>
            </w:r>
          </w:p>
        </w:tc>
        <w:tc>
          <w:tcPr>
            <w:tcW w:w="6843" w:type="dxa"/>
            <w:tcBorders>
              <w:top w:val="single" w:color="auto" w:sz="4" w:space="0"/>
              <w:left w:val="single" w:color="auto" w:sz="4" w:space="0"/>
              <w:bottom w:val="single" w:color="auto" w:sz="4" w:space="0"/>
              <w:right w:val="single" w:color="auto" w:sz="4" w:space="0"/>
            </w:tcBorders>
            <w:noWrap w:val="0"/>
            <w:vAlign w:val="center"/>
          </w:tcPr>
          <w:p w14:paraId="1AF750B9">
            <w:pPr>
              <w:ind w:firstLine="480"/>
              <w:rPr>
                <w:rFonts w:hint="eastAsia" w:ascii="仿宋" w:hAnsi="仿宋" w:eastAsia="仿宋" w:cs="仿宋"/>
                <w:lang w:val="en-US" w:eastAsia="zh-CN"/>
              </w:rPr>
            </w:pPr>
            <w:r>
              <w:rPr>
                <w:rFonts w:hint="eastAsia" w:ascii="仿宋" w:hAnsi="仿宋" w:eastAsia="仿宋" w:cs="仿宋"/>
                <w:lang w:val="en-US" w:eastAsia="zh-CN"/>
              </w:rPr>
              <w:t>满载直驶</w:t>
            </w:r>
          </w:p>
        </w:tc>
        <w:tc>
          <w:tcPr>
            <w:tcW w:w="1402" w:type="dxa"/>
            <w:tcBorders>
              <w:top w:val="single" w:color="auto" w:sz="4" w:space="0"/>
              <w:left w:val="single" w:color="auto" w:sz="4" w:space="0"/>
              <w:bottom w:val="single" w:color="auto" w:sz="4" w:space="0"/>
              <w:right w:val="single" w:color="auto" w:sz="4" w:space="0"/>
            </w:tcBorders>
            <w:noWrap w:val="0"/>
            <w:vAlign w:val="center"/>
          </w:tcPr>
          <w:p w14:paraId="2FB757B2">
            <w:pPr>
              <w:ind w:firstLine="480"/>
              <w:rPr>
                <w:rFonts w:hint="eastAsia" w:ascii="仿宋" w:hAnsi="仿宋" w:eastAsia="仿宋" w:cs="仿宋"/>
              </w:rPr>
            </w:pPr>
          </w:p>
        </w:tc>
      </w:tr>
      <w:tr w14:paraId="43268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900" w:type="dxa"/>
            <w:tcBorders>
              <w:top w:val="single" w:color="auto" w:sz="4" w:space="0"/>
              <w:left w:val="single" w:color="auto" w:sz="4" w:space="0"/>
              <w:bottom w:val="single" w:color="auto" w:sz="4" w:space="0"/>
              <w:right w:val="single" w:color="auto" w:sz="4" w:space="0"/>
            </w:tcBorders>
            <w:noWrap w:val="0"/>
            <w:vAlign w:val="center"/>
          </w:tcPr>
          <w:p w14:paraId="364D1583">
            <w:pPr>
              <w:ind w:firstLine="0" w:firstLineChars="0"/>
              <w:jc w:val="both"/>
              <w:rPr>
                <w:rFonts w:hint="eastAsia" w:ascii="仿宋" w:hAnsi="仿宋" w:eastAsia="仿宋" w:cs="仿宋"/>
                <w:lang w:val="en-US" w:eastAsia="zh-CN"/>
              </w:rPr>
            </w:pPr>
            <w:r>
              <w:rPr>
                <w:rFonts w:hint="eastAsia" w:ascii="仿宋" w:hAnsi="仿宋" w:eastAsia="仿宋" w:cs="仿宋"/>
                <w:lang w:val="en-US" w:eastAsia="zh-CN"/>
              </w:rPr>
              <w:t>45</w:t>
            </w:r>
          </w:p>
        </w:tc>
        <w:tc>
          <w:tcPr>
            <w:tcW w:w="6843" w:type="dxa"/>
            <w:tcBorders>
              <w:top w:val="single" w:color="auto" w:sz="4" w:space="0"/>
              <w:left w:val="single" w:color="auto" w:sz="4" w:space="0"/>
              <w:bottom w:val="single" w:color="auto" w:sz="4" w:space="0"/>
              <w:right w:val="single" w:color="auto" w:sz="4" w:space="0"/>
            </w:tcBorders>
            <w:noWrap w:val="0"/>
            <w:vAlign w:val="center"/>
          </w:tcPr>
          <w:p w14:paraId="3B1BD77F">
            <w:pPr>
              <w:ind w:firstLine="480"/>
              <w:rPr>
                <w:rFonts w:hint="eastAsia" w:ascii="仿宋" w:hAnsi="仿宋" w:eastAsia="仿宋" w:cs="仿宋"/>
                <w:lang w:val="en-US" w:eastAsia="zh-CN"/>
              </w:rPr>
            </w:pPr>
            <w:r>
              <w:rPr>
                <w:rFonts w:hint="eastAsia" w:ascii="仿宋" w:hAnsi="仿宋" w:eastAsia="仿宋" w:cs="仿宋"/>
                <w:lang w:val="en-US" w:eastAsia="zh-CN"/>
              </w:rPr>
              <w:t>提前开门操作</w:t>
            </w:r>
          </w:p>
        </w:tc>
        <w:tc>
          <w:tcPr>
            <w:tcW w:w="1402" w:type="dxa"/>
            <w:tcBorders>
              <w:top w:val="single" w:color="auto" w:sz="4" w:space="0"/>
              <w:left w:val="single" w:color="auto" w:sz="4" w:space="0"/>
              <w:bottom w:val="single" w:color="auto" w:sz="4" w:space="0"/>
              <w:right w:val="single" w:color="auto" w:sz="4" w:space="0"/>
            </w:tcBorders>
            <w:noWrap w:val="0"/>
            <w:vAlign w:val="center"/>
          </w:tcPr>
          <w:p w14:paraId="264CE1C2">
            <w:pPr>
              <w:ind w:firstLine="480"/>
              <w:rPr>
                <w:rFonts w:hint="eastAsia" w:ascii="仿宋" w:hAnsi="仿宋" w:eastAsia="仿宋" w:cs="仿宋"/>
              </w:rPr>
            </w:pPr>
          </w:p>
        </w:tc>
      </w:tr>
      <w:tr w14:paraId="25CE0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900" w:type="dxa"/>
            <w:tcBorders>
              <w:top w:val="single" w:color="auto" w:sz="4" w:space="0"/>
              <w:left w:val="single" w:color="auto" w:sz="4" w:space="0"/>
              <w:bottom w:val="single" w:color="auto" w:sz="4" w:space="0"/>
              <w:right w:val="single" w:color="auto" w:sz="4" w:space="0"/>
            </w:tcBorders>
            <w:noWrap w:val="0"/>
            <w:vAlign w:val="center"/>
          </w:tcPr>
          <w:p w14:paraId="3EE0356C">
            <w:pPr>
              <w:ind w:firstLine="0" w:firstLineChars="0"/>
              <w:jc w:val="both"/>
              <w:rPr>
                <w:rFonts w:hint="eastAsia" w:ascii="仿宋" w:hAnsi="仿宋" w:eastAsia="仿宋" w:cs="仿宋"/>
                <w:lang w:val="en-US" w:eastAsia="zh-CN"/>
              </w:rPr>
            </w:pPr>
            <w:r>
              <w:rPr>
                <w:rFonts w:hint="eastAsia" w:ascii="仿宋" w:hAnsi="仿宋" w:eastAsia="仿宋" w:cs="仿宋"/>
                <w:lang w:val="en-US" w:eastAsia="zh-CN"/>
              </w:rPr>
              <w:t>46</w:t>
            </w:r>
          </w:p>
        </w:tc>
        <w:tc>
          <w:tcPr>
            <w:tcW w:w="6843" w:type="dxa"/>
            <w:tcBorders>
              <w:top w:val="single" w:color="auto" w:sz="4" w:space="0"/>
              <w:left w:val="single" w:color="auto" w:sz="4" w:space="0"/>
              <w:bottom w:val="single" w:color="auto" w:sz="4" w:space="0"/>
              <w:right w:val="single" w:color="auto" w:sz="4" w:space="0"/>
            </w:tcBorders>
            <w:noWrap w:val="0"/>
            <w:vAlign w:val="center"/>
          </w:tcPr>
          <w:p w14:paraId="058741E3">
            <w:pPr>
              <w:ind w:firstLine="480"/>
              <w:rPr>
                <w:rFonts w:hint="eastAsia" w:ascii="仿宋" w:hAnsi="仿宋" w:eastAsia="仿宋" w:cs="仿宋"/>
                <w:lang w:val="en-US" w:eastAsia="zh-CN"/>
              </w:rPr>
            </w:pPr>
            <w:r>
              <w:rPr>
                <w:rFonts w:hint="eastAsia" w:ascii="仿宋" w:hAnsi="仿宋" w:eastAsia="仿宋" w:cs="仿宋"/>
                <w:lang w:val="en-US" w:eastAsia="zh-CN"/>
              </w:rPr>
              <w:t>开门再平层操作</w:t>
            </w:r>
          </w:p>
        </w:tc>
        <w:tc>
          <w:tcPr>
            <w:tcW w:w="1402" w:type="dxa"/>
            <w:tcBorders>
              <w:top w:val="single" w:color="auto" w:sz="4" w:space="0"/>
              <w:left w:val="single" w:color="auto" w:sz="4" w:space="0"/>
              <w:bottom w:val="single" w:color="auto" w:sz="4" w:space="0"/>
              <w:right w:val="single" w:color="auto" w:sz="4" w:space="0"/>
            </w:tcBorders>
            <w:noWrap w:val="0"/>
            <w:vAlign w:val="center"/>
          </w:tcPr>
          <w:p w14:paraId="25BC139A">
            <w:pPr>
              <w:ind w:firstLine="480"/>
              <w:rPr>
                <w:rFonts w:hint="eastAsia" w:ascii="仿宋" w:hAnsi="仿宋" w:eastAsia="仿宋" w:cs="仿宋"/>
              </w:rPr>
            </w:pPr>
          </w:p>
        </w:tc>
      </w:tr>
      <w:tr w14:paraId="4D7D6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900" w:type="dxa"/>
            <w:tcBorders>
              <w:top w:val="single" w:color="auto" w:sz="4" w:space="0"/>
              <w:left w:val="single" w:color="auto" w:sz="4" w:space="0"/>
              <w:bottom w:val="single" w:color="auto" w:sz="4" w:space="0"/>
              <w:right w:val="single" w:color="auto" w:sz="4" w:space="0"/>
            </w:tcBorders>
            <w:noWrap w:val="0"/>
            <w:vAlign w:val="center"/>
          </w:tcPr>
          <w:p w14:paraId="4D70F742">
            <w:pPr>
              <w:ind w:firstLine="0" w:firstLineChars="0"/>
              <w:jc w:val="both"/>
              <w:rPr>
                <w:rFonts w:hint="eastAsia" w:ascii="仿宋" w:hAnsi="仿宋" w:eastAsia="仿宋" w:cs="仿宋"/>
                <w:lang w:val="en-US" w:eastAsia="zh-CN"/>
              </w:rPr>
            </w:pPr>
            <w:r>
              <w:rPr>
                <w:rFonts w:hint="eastAsia" w:ascii="仿宋" w:hAnsi="仿宋" w:eastAsia="仿宋" w:cs="仿宋"/>
                <w:lang w:val="en-US" w:eastAsia="zh-CN"/>
              </w:rPr>
              <w:t>47</w:t>
            </w:r>
          </w:p>
        </w:tc>
        <w:tc>
          <w:tcPr>
            <w:tcW w:w="6843" w:type="dxa"/>
            <w:tcBorders>
              <w:top w:val="single" w:color="auto" w:sz="4" w:space="0"/>
              <w:left w:val="single" w:color="auto" w:sz="4" w:space="0"/>
              <w:bottom w:val="single" w:color="auto" w:sz="4" w:space="0"/>
              <w:right w:val="single" w:color="auto" w:sz="4" w:space="0"/>
            </w:tcBorders>
            <w:noWrap w:val="0"/>
            <w:vAlign w:val="center"/>
          </w:tcPr>
          <w:p w14:paraId="5FA43386">
            <w:pPr>
              <w:ind w:firstLine="480"/>
              <w:rPr>
                <w:rFonts w:hint="eastAsia" w:ascii="仿宋" w:hAnsi="仿宋" w:eastAsia="仿宋" w:cs="仿宋"/>
                <w:lang w:val="en-US" w:eastAsia="zh-CN"/>
              </w:rPr>
            </w:pPr>
            <w:r>
              <w:rPr>
                <w:rFonts w:hint="eastAsia" w:ascii="仿宋" w:hAnsi="仿宋" w:eastAsia="仿宋" w:cs="仿宋"/>
                <w:lang w:val="en-US" w:eastAsia="zh-CN"/>
              </w:rPr>
              <w:t>称重补偿</w:t>
            </w:r>
          </w:p>
        </w:tc>
        <w:tc>
          <w:tcPr>
            <w:tcW w:w="1402" w:type="dxa"/>
            <w:tcBorders>
              <w:top w:val="single" w:color="auto" w:sz="4" w:space="0"/>
              <w:left w:val="single" w:color="auto" w:sz="4" w:space="0"/>
              <w:bottom w:val="single" w:color="auto" w:sz="4" w:space="0"/>
              <w:right w:val="single" w:color="auto" w:sz="4" w:space="0"/>
            </w:tcBorders>
            <w:noWrap w:val="0"/>
            <w:vAlign w:val="center"/>
          </w:tcPr>
          <w:p w14:paraId="1FFA46D7">
            <w:pPr>
              <w:ind w:firstLine="480"/>
              <w:rPr>
                <w:rFonts w:hint="eastAsia" w:ascii="仿宋" w:hAnsi="仿宋" w:eastAsia="仿宋" w:cs="仿宋"/>
              </w:rPr>
            </w:pPr>
          </w:p>
        </w:tc>
      </w:tr>
      <w:tr w14:paraId="62F29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900" w:type="dxa"/>
            <w:tcBorders>
              <w:top w:val="single" w:color="auto" w:sz="4" w:space="0"/>
              <w:left w:val="single" w:color="auto" w:sz="4" w:space="0"/>
              <w:bottom w:val="single" w:color="auto" w:sz="4" w:space="0"/>
              <w:right w:val="single" w:color="auto" w:sz="4" w:space="0"/>
            </w:tcBorders>
            <w:noWrap w:val="0"/>
            <w:vAlign w:val="center"/>
          </w:tcPr>
          <w:p w14:paraId="7881C196">
            <w:pPr>
              <w:ind w:firstLine="0" w:firstLineChars="0"/>
              <w:jc w:val="both"/>
              <w:rPr>
                <w:rFonts w:hint="eastAsia" w:ascii="仿宋" w:hAnsi="仿宋" w:eastAsia="仿宋" w:cs="仿宋"/>
                <w:lang w:val="en-US" w:eastAsia="zh-CN"/>
              </w:rPr>
            </w:pPr>
            <w:r>
              <w:rPr>
                <w:rFonts w:hint="eastAsia" w:ascii="仿宋" w:hAnsi="仿宋" w:eastAsia="仿宋" w:cs="仿宋"/>
                <w:lang w:val="en-US" w:eastAsia="zh-CN"/>
              </w:rPr>
              <w:t>48</w:t>
            </w:r>
          </w:p>
        </w:tc>
        <w:tc>
          <w:tcPr>
            <w:tcW w:w="6843" w:type="dxa"/>
            <w:tcBorders>
              <w:top w:val="single" w:color="auto" w:sz="4" w:space="0"/>
              <w:left w:val="single" w:color="auto" w:sz="4" w:space="0"/>
              <w:bottom w:val="single" w:color="auto" w:sz="4" w:space="0"/>
              <w:right w:val="single" w:color="auto" w:sz="4" w:space="0"/>
            </w:tcBorders>
            <w:noWrap w:val="0"/>
            <w:vAlign w:val="center"/>
          </w:tcPr>
          <w:p w14:paraId="385A7AD4">
            <w:pPr>
              <w:ind w:firstLine="480"/>
              <w:rPr>
                <w:rFonts w:hint="eastAsia" w:ascii="仿宋" w:hAnsi="仿宋" w:eastAsia="仿宋" w:cs="仿宋"/>
                <w:lang w:val="en-US" w:eastAsia="zh-CN"/>
              </w:rPr>
            </w:pPr>
            <w:r>
              <w:rPr>
                <w:rFonts w:hint="eastAsia" w:ascii="仿宋" w:hAnsi="仿宋" w:eastAsia="仿宋" w:cs="仿宋"/>
                <w:lang w:val="en-US" w:eastAsia="zh-CN"/>
              </w:rPr>
              <w:t>UCMP-轿厢意外移动保护功能</w:t>
            </w:r>
          </w:p>
        </w:tc>
        <w:tc>
          <w:tcPr>
            <w:tcW w:w="1402" w:type="dxa"/>
            <w:tcBorders>
              <w:top w:val="single" w:color="auto" w:sz="4" w:space="0"/>
              <w:left w:val="single" w:color="auto" w:sz="4" w:space="0"/>
              <w:bottom w:val="single" w:color="auto" w:sz="4" w:space="0"/>
              <w:right w:val="single" w:color="auto" w:sz="4" w:space="0"/>
            </w:tcBorders>
            <w:noWrap w:val="0"/>
            <w:vAlign w:val="center"/>
          </w:tcPr>
          <w:p w14:paraId="0A9D4FDB">
            <w:pPr>
              <w:ind w:firstLine="480"/>
              <w:rPr>
                <w:rFonts w:hint="eastAsia" w:ascii="仿宋" w:hAnsi="仿宋" w:eastAsia="仿宋" w:cs="仿宋"/>
              </w:rPr>
            </w:pPr>
          </w:p>
        </w:tc>
      </w:tr>
      <w:tr w14:paraId="462AA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900" w:type="dxa"/>
            <w:tcBorders>
              <w:top w:val="single" w:color="auto" w:sz="4" w:space="0"/>
              <w:left w:val="single" w:color="auto" w:sz="4" w:space="0"/>
              <w:bottom w:val="single" w:color="auto" w:sz="4" w:space="0"/>
              <w:right w:val="single" w:color="auto" w:sz="4" w:space="0"/>
            </w:tcBorders>
            <w:noWrap w:val="0"/>
            <w:vAlign w:val="center"/>
          </w:tcPr>
          <w:p w14:paraId="1A2E6F23">
            <w:pPr>
              <w:ind w:firstLine="0" w:firstLineChars="0"/>
              <w:jc w:val="both"/>
              <w:rPr>
                <w:rFonts w:hint="eastAsia" w:ascii="仿宋" w:hAnsi="仿宋" w:eastAsia="仿宋" w:cs="仿宋"/>
                <w:lang w:val="en-US" w:eastAsia="zh-CN"/>
              </w:rPr>
            </w:pPr>
            <w:r>
              <w:rPr>
                <w:rFonts w:hint="eastAsia" w:ascii="仿宋" w:hAnsi="仿宋" w:eastAsia="仿宋" w:cs="仿宋"/>
                <w:lang w:val="en-US" w:eastAsia="zh-CN"/>
              </w:rPr>
              <w:t>49</w:t>
            </w:r>
          </w:p>
        </w:tc>
        <w:tc>
          <w:tcPr>
            <w:tcW w:w="6843" w:type="dxa"/>
            <w:tcBorders>
              <w:top w:val="single" w:color="auto" w:sz="4" w:space="0"/>
              <w:left w:val="single" w:color="auto" w:sz="4" w:space="0"/>
              <w:bottom w:val="single" w:color="auto" w:sz="4" w:space="0"/>
              <w:right w:val="single" w:color="auto" w:sz="4" w:space="0"/>
            </w:tcBorders>
            <w:noWrap w:val="0"/>
            <w:vAlign w:val="center"/>
          </w:tcPr>
          <w:p w14:paraId="4BEA2F82">
            <w:pPr>
              <w:ind w:firstLine="480"/>
              <w:rPr>
                <w:rFonts w:hint="eastAsia" w:ascii="仿宋" w:hAnsi="仿宋" w:eastAsia="仿宋" w:cs="仿宋"/>
                <w:lang w:val="en-US" w:eastAsia="zh-CN"/>
              </w:rPr>
            </w:pPr>
            <w:r>
              <w:rPr>
                <w:rFonts w:hint="eastAsia" w:ascii="仿宋" w:hAnsi="仿宋" w:eastAsia="仿宋" w:cs="仿宋"/>
                <w:lang w:val="en-US" w:eastAsia="zh-CN"/>
              </w:rPr>
              <w:t>抱闸力自侦测功能</w:t>
            </w:r>
          </w:p>
        </w:tc>
        <w:tc>
          <w:tcPr>
            <w:tcW w:w="1402" w:type="dxa"/>
            <w:tcBorders>
              <w:top w:val="single" w:color="auto" w:sz="4" w:space="0"/>
              <w:left w:val="single" w:color="auto" w:sz="4" w:space="0"/>
              <w:bottom w:val="single" w:color="auto" w:sz="4" w:space="0"/>
              <w:right w:val="single" w:color="auto" w:sz="4" w:space="0"/>
            </w:tcBorders>
            <w:noWrap w:val="0"/>
            <w:vAlign w:val="center"/>
          </w:tcPr>
          <w:p w14:paraId="4E26178F">
            <w:pPr>
              <w:ind w:firstLine="480"/>
              <w:rPr>
                <w:rFonts w:hint="eastAsia" w:ascii="仿宋" w:hAnsi="仿宋" w:eastAsia="仿宋" w:cs="仿宋"/>
              </w:rPr>
            </w:pPr>
          </w:p>
        </w:tc>
      </w:tr>
      <w:tr w14:paraId="49C00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900" w:type="dxa"/>
            <w:tcBorders>
              <w:top w:val="single" w:color="auto" w:sz="4" w:space="0"/>
              <w:left w:val="single" w:color="auto" w:sz="4" w:space="0"/>
              <w:bottom w:val="single" w:color="auto" w:sz="4" w:space="0"/>
              <w:right w:val="single" w:color="auto" w:sz="4" w:space="0"/>
            </w:tcBorders>
            <w:noWrap w:val="0"/>
            <w:vAlign w:val="center"/>
          </w:tcPr>
          <w:p w14:paraId="01D26B63">
            <w:pPr>
              <w:ind w:firstLine="0" w:firstLineChars="0"/>
              <w:jc w:val="both"/>
              <w:rPr>
                <w:rFonts w:hint="eastAsia" w:ascii="仿宋" w:hAnsi="仿宋" w:eastAsia="仿宋" w:cs="仿宋"/>
                <w:lang w:val="en-US" w:eastAsia="zh-CN"/>
              </w:rPr>
            </w:pPr>
            <w:r>
              <w:rPr>
                <w:rFonts w:hint="eastAsia" w:ascii="仿宋" w:hAnsi="仿宋" w:eastAsia="仿宋" w:cs="仿宋"/>
                <w:lang w:val="en-US" w:eastAsia="zh-CN"/>
              </w:rPr>
              <w:t>50</w:t>
            </w:r>
          </w:p>
        </w:tc>
        <w:tc>
          <w:tcPr>
            <w:tcW w:w="6843" w:type="dxa"/>
            <w:tcBorders>
              <w:top w:val="single" w:color="auto" w:sz="4" w:space="0"/>
              <w:left w:val="single" w:color="auto" w:sz="4" w:space="0"/>
              <w:bottom w:val="single" w:color="auto" w:sz="4" w:space="0"/>
              <w:right w:val="single" w:color="auto" w:sz="4" w:space="0"/>
            </w:tcBorders>
            <w:noWrap w:val="0"/>
            <w:vAlign w:val="center"/>
          </w:tcPr>
          <w:p w14:paraId="1D15D260">
            <w:pPr>
              <w:ind w:firstLine="0" w:firstLineChars="0"/>
              <w:rPr>
                <w:rFonts w:hint="eastAsia" w:ascii="仿宋" w:hAnsi="仿宋" w:eastAsia="仿宋" w:cs="仿宋"/>
              </w:rPr>
            </w:pPr>
            <w:r>
              <w:rPr>
                <w:rFonts w:hint="eastAsia" w:ascii="仿宋" w:hAnsi="仿宋" w:eastAsia="仿宋" w:cs="仿宋"/>
              </w:rPr>
              <w:t>五方对讲系统（从控制柜到小区控制中心的布线由甲方负责）</w:t>
            </w:r>
          </w:p>
        </w:tc>
        <w:tc>
          <w:tcPr>
            <w:tcW w:w="1402" w:type="dxa"/>
            <w:tcBorders>
              <w:top w:val="single" w:color="auto" w:sz="4" w:space="0"/>
              <w:left w:val="single" w:color="auto" w:sz="4" w:space="0"/>
              <w:bottom w:val="single" w:color="auto" w:sz="4" w:space="0"/>
              <w:right w:val="single" w:color="auto" w:sz="4" w:space="0"/>
            </w:tcBorders>
            <w:noWrap w:val="0"/>
            <w:vAlign w:val="center"/>
          </w:tcPr>
          <w:p w14:paraId="76D1B2E7">
            <w:pPr>
              <w:ind w:firstLine="480"/>
              <w:rPr>
                <w:rFonts w:hint="eastAsia" w:ascii="仿宋" w:hAnsi="仿宋" w:eastAsia="仿宋" w:cs="仿宋"/>
              </w:rPr>
            </w:pPr>
          </w:p>
        </w:tc>
      </w:tr>
      <w:tr w14:paraId="3F202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900" w:type="dxa"/>
            <w:tcBorders>
              <w:top w:val="single" w:color="auto" w:sz="4" w:space="0"/>
              <w:left w:val="single" w:color="auto" w:sz="4" w:space="0"/>
              <w:bottom w:val="single" w:color="auto" w:sz="4" w:space="0"/>
              <w:right w:val="single" w:color="auto" w:sz="4" w:space="0"/>
            </w:tcBorders>
            <w:noWrap w:val="0"/>
            <w:vAlign w:val="center"/>
          </w:tcPr>
          <w:p w14:paraId="1BE7978A">
            <w:pPr>
              <w:ind w:firstLine="0" w:firstLineChars="0"/>
              <w:jc w:val="both"/>
              <w:rPr>
                <w:rFonts w:hint="eastAsia" w:ascii="仿宋" w:hAnsi="仿宋" w:eastAsia="仿宋" w:cs="仿宋"/>
                <w:lang w:val="en-US" w:eastAsia="zh-CN"/>
              </w:rPr>
            </w:pPr>
            <w:r>
              <w:rPr>
                <w:rFonts w:hint="eastAsia" w:ascii="仿宋" w:hAnsi="仿宋" w:eastAsia="仿宋" w:cs="仿宋"/>
                <w:lang w:val="en-US" w:eastAsia="zh-CN"/>
              </w:rPr>
              <w:t>51</w:t>
            </w:r>
          </w:p>
        </w:tc>
        <w:tc>
          <w:tcPr>
            <w:tcW w:w="6843" w:type="dxa"/>
            <w:tcBorders>
              <w:top w:val="single" w:color="auto" w:sz="4" w:space="0"/>
              <w:left w:val="single" w:color="auto" w:sz="4" w:space="0"/>
              <w:bottom w:val="single" w:color="auto" w:sz="4" w:space="0"/>
              <w:right w:val="single" w:color="auto" w:sz="4" w:space="0"/>
            </w:tcBorders>
            <w:noWrap w:val="0"/>
            <w:vAlign w:val="center"/>
          </w:tcPr>
          <w:p w14:paraId="1C654074">
            <w:pPr>
              <w:ind w:firstLine="480"/>
              <w:rPr>
                <w:rFonts w:hint="eastAsia" w:ascii="仿宋" w:hAnsi="仿宋" w:eastAsia="仿宋" w:cs="仿宋"/>
              </w:rPr>
            </w:pPr>
            <w:r>
              <w:rPr>
                <w:rFonts w:hint="eastAsia" w:ascii="仿宋" w:hAnsi="仿宋" w:eastAsia="仿宋" w:cs="仿宋"/>
              </w:rPr>
              <w:t>电梯控制柜到电梯机房配电箱的动电线由甲方负责</w:t>
            </w:r>
          </w:p>
        </w:tc>
        <w:tc>
          <w:tcPr>
            <w:tcW w:w="1402" w:type="dxa"/>
            <w:tcBorders>
              <w:top w:val="single" w:color="auto" w:sz="4" w:space="0"/>
              <w:left w:val="single" w:color="auto" w:sz="4" w:space="0"/>
              <w:bottom w:val="single" w:color="auto" w:sz="4" w:space="0"/>
              <w:right w:val="single" w:color="auto" w:sz="4" w:space="0"/>
            </w:tcBorders>
            <w:noWrap w:val="0"/>
            <w:vAlign w:val="center"/>
          </w:tcPr>
          <w:p w14:paraId="18585E86">
            <w:pPr>
              <w:ind w:firstLine="480"/>
              <w:rPr>
                <w:rFonts w:hint="eastAsia" w:ascii="仿宋" w:hAnsi="仿宋" w:eastAsia="仿宋" w:cs="仿宋"/>
              </w:rPr>
            </w:pPr>
          </w:p>
        </w:tc>
      </w:tr>
    </w:tbl>
    <w:p w14:paraId="78FF17A9">
      <w:pPr>
        <w:snapToGrid w:val="0"/>
        <w:spacing w:after="0" w:line="360" w:lineRule="auto"/>
        <w:ind w:firstLine="480" w:firstLineChars="200"/>
        <w:rPr>
          <w:rFonts w:hint="eastAsia" w:ascii="仿宋" w:hAnsi="仿宋" w:eastAsia="仿宋" w:cs="仿宋"/>
          <w:color w:val="auto"/>
        </w:rPr>
      </w:pPr>
    </w:p>
    <w:p w14:paraId="7B5A65C1">
      <w:pPr>
        <w:spacing w:before="120" w:line="184" w:lineRule="auto"/>
        <w:ind w:left="3829"/>
        <w:rPr>
          <w:rFonts w:hint="eastAsia" w:ascii="宋体" w:hAnsi="宋体" w:eastAsia="宋体" w:cs="宋体"/>
          <w:b w:val="0"/>
          <w:bCs w:val="0"/>
          <w:color w:val="auto"/>
          <w:sz w:val="28"/>
          <w:szCs w:val="28"/>
        </w:rPr>
      </w:pPr>
      <w:r>
        <w:rPr>
          <w:rFonts w:hint="eastAsia" w:ascii="宋体" w:hAnsi="宋体" w:eastAsia="宋体" w:cs="宋体"/>
          <w:b w:val="0"/>
          <w:bCs w:val="0"/>
          <w:color w:val="auto"/>
          <w:spacing w:val="-8"/>
          <w:sz w:val="28"/>
          <w:szCs w:val="28"/>
        </w:rPr>
        <w:t>钢结构规格明细</w:t>
      </w:r>
    </w:p>
    <w:p w14:paraId="3D509860">
      <w:pPr>
        <w:spacing w:line="72" w:lineRule="exact"/>
        <w:rPr>
          <w:rFonts w:hint="eastAsia" w:ascii="宋体" w:hAnsi="宋体" w:eastAsia="宋体" w:cs="宋体"/>
          <w:b w:val="0"/>
          <w:bCs w:val="0"/>
          <w:color w:val="auto"/>
        </w:rPr>
      </w:pPr>
    </w:p>
    <w:tbl>
      <w:tblPr>
        <w:tblStyle w:val="92"/>
        <w:tblW w:w="978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12"/>
        <w:gridCol w:w="938"/>
        <w:gridCol w:w="2242"/>
        <w:gridCol w:w="894"/>
        <w:gridCol w:w="2228"/>
        <w:gridCol w:w="827"/>
        <w:gridCol w:w="1544"/>
      </w:tblGrid>
      <w:tr w14:paraId="7ED1C1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8" w:hRule="atLeast"/>
        </w:trPr>
        <w:tc>
          <w:tcPr>
            <w:tcW w:w="9785" w:type="dxa"/>
            <w:gridSpan w:val="7"/>
            <w:noWrap w:val="0"/>
            <w:vAlign w:val="top"/>
          </w:tcPr>
          <w:p w14:paraId="5C724D8F">
            <w:pPr>
              <w:pStyle w:val="91"/>
              <w:spacing w:before="73" w:line="228" w:lineRule="auto"/>
              <w:ind w:left="112"/>
              <w:rPr>
                <w:rFonts w:hint="eastAsia" w:ascii="仿宋" w:hAnsi="仿宋" w:eastAsia="仿宋" w:cs="仿宋"/>
                <w:b w:val="0"/>
                <w:bCs w:val="0"/>
                <w:color w:val="auto"/>
                <w:sz w:val="24"/>
                <w:szCs w:val="24"/>
              </w:rPr>
            </w:pPr>
            <w:r>
              <w:rPr>
                <w:rFonts w:hint="eastAsia" w:ascii="仿宋" w:hAnsi="仿宋" w:eastAsia="仿宋" w:cs="仿宋"/>
                <w:b w:val="0"/>
                <w:bCs w:val="0"/>
                <w:color w:val="auto"/>
                <w:spacing w:val="-1"/>
                <w:sz w:val="24"/>
                <w:szCs w:val="24"/>
              </w:rPr>
              <w:t>A</w:t>
            </w:r>
            <w:r>
              <w:rPr>
                <w:rFonts w:hint="eastAsia" w:ascii="仿宋" w:hAnsi="仿宋" w:eastAsia="仿宋" w:cs="仿宋"/>
                <w:b w:val="0"/>
                <w:bCs w:val="0"/>
                <w:color w:val="auto"/>
                <w:spacing w:val="-23"/>
                <w:sz w:val="24"/>
                <w:szCs w:val="24"/>
              </w:rPr>
              <w:t xml:space="preserve"> </w:t>
            </w:r>
            <w:r>
              <w:rPr>
                <w:rFonts w:hint="eastAsia" w:ascii="仿宋" w:hAnsi="仿宋" w:eastAsia="仿宋" w:cs="仿宋"/>
                <w:b w:val="0"/>
                <w:bCs w:val="0"/>
                <w:color w:val="auto"/>
                <w:spacing w:val="-1"/>
                <w:sz w:val="24"/>
                <w:szCs w:val="24"/>
              </w:rPr>
              <w:t>、钢结构井道部分</w:t>
            </w:r>
          </w:p>
        </w:tc>
      </w:tr>
      <w:tr w14:paraId="13E810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4" w:hRule="atLeast"/>
        </w:trPr>
        <w:tc>
          <w:tcPr>
            <w:tcW w:w="1112" w:type="dxa"/>
            <w:vMerge w:val="restart"/>
            <w:tcBorders>
              <w:bottom w:val="nil"/>
            </w:tcBorders>
            <w:noWrap w:val="0"/>
            <w:textDirection w:val="tbRlV"/>
            <w:vAlign w:val="top"/>
          </w:tcPr>
          <w:p w14:paraId="15652A65">
            <w:pPr>
              <w:spacing w:line="309" w:lineRule="auto"/>
              <w:rPr>
                <w:rFonts w:hint="eastAsia" w:ascii="仿宋" w:hAnsi="仿宋" w:eastAsia="仿宋" w:cs="仿宋"/>
                <w:b w:val="0"/>
                <w:bCs w:val="0"/>
                <w:color w:val="auto"/>
                <w:sz w:val="24"/>
                <w:szCs w:val="24"/>
              </w:rPr>
            </w:pPr>
          </w:p>
          <w:p w14:paraId="71776F7A">
            <w:pPr>
              <w:spacing w:line="310" w:lineRule="auto"/>
              <w:rPr>
                <w:rFonts w:hint="eastAsia" w:ascii="仿宋" w:hAnsi="仿宋" w:eastAsia="仿宋" w:cs="仿宋"/>
                <w:b w:val="0"/>
                <w:bCs w:val="0"/>
                <w:color w:val="auto"/>
                <w:sz w:val="24"/>
                <w:szCs w:val="24"/>
              </w:rPr>
            </w:pPr>
          </w:p>
          <w:p w14:paraId="4F832A17">
            <w:pPr>
              <w:pStyle w:val="91"/>
              <w:spacing w:before="67" w:line="218" w:lineRule="auto"/>
              <w:ind w:left="68"/>
              <w:rPr>
                <w:rFonts w:hint="eastAsia" w:ascii="仿宋" w:hAnsi="仿宋" w:eastAsia="仿宋" w:cs="仿宋"/>
                <w:b w:val="0"/>
                <w:bCs w:val="0"/>
                <w:color w:val="auto"/>
                <w:sz w:val="24"/>
                <w:szCs w:val="24"/>
              </w:rPr>
            </w:pPr>
            <w:r>
              <w:rPr>
                <w:rFonts w:hint="eastAsia" w:ascii="仿宋" w:hAnsi="仿宋" w:eastAsia="仿宋" w:cs="仿宋"/>
                <w:b w:val="0"/>
                <w:bCs w:val="0"/>
                <w:color w:val="auto"/>
                <w:spacing w:val="7"/>
                <w:sz w:val="24"/>
                <w:szCs w:val="24"/>
              </w:rPr>
              <w:t>序</w:t>
            </w:r>
            <w:r>
              <w:rPr>
                <w:rFonts w:hint="eastAsia" w:ascii="仿宋" w:hAnsi="仿宋" w:eastAsia="仿宋" w:cs="仿宋"/>
                <w:b w:val="0"/>
                <w:bCs w:val="0"/>
                <w:color w:val="auto"/>
                <w:spacing w:val="43"/>
                <w:sz w:val="24"/>
                <w:szCs w:val="24"/>
              </w:rPr>
              <w:t xml:space="preserve"> </w:t>
            </w:r>
            <w:r>
              <w:rPr>
                <w:rFonts w:hint="eastAsia" w:ascii="仿宋" w:hAnsi="仿宋" w:eastAsia="仿宋" w:cs="仿宋"/>
                <w:b w:val="0"/>
                <w:bCs w:val="0"/>
                <w:color w:val="auto"/>
                <w:spacing w:val="7"/>
                <w:sz w:val="24"/>
                <w:szCs w:val="24"/>
              </w:rPr>
              <w:t>号</w:t>
            </w:r>
          </w:p>
        </w:tc>
        <w:tc>
          <w:tcPr>
            <w:tcW w:w="938" w:type="dxa"/>
            <w:vMerge w:val="restart"/>
            <w:tcBorders>
              <w:bottom w:val="nil"/>
            </w:tcBorders>
            <w:noWrap w:val="0"/>
            <w:vAlign w:val="top"/>
          </w:tcPr>
          <w:p w14:paraId="68BABE9A">
            <w:pPr>
              <w:pStyle w:val="91"/>
              <w:spacing w:before="68" w:line="229" w:lineRule="auto"/>
              <w:ind w:left="269"/>
              <w:rPr>
                <w:rFonts w:hint="eastAsia" w:ascii="仿宋" w:hAnsi="仿宋" w:eastAsia="仿宋" w:cs="仿宋"/>
                <w:b w:val="0"/>
                <w:bCs w:val="0"/>
                <w:color w:val="auto"/>
                <w:sz w:val="24"/>
                <w:szCs w:val="24"/>
              </w:rPr>
            </w:pPr>
            <w:r>
              <w:rPr>
                <w:rFonts w:hint="eastAsia" w:ascii="仿宋" w:hAnsi="仿宋" w:eastAsia="仿宋" w:cs="仿宋"/>
                <w:b w:val="0"/>
                <w:bCs w:val="0"/>
                <w:color w:val="auto"/>
                <w:spacing w:val="-4"/>
                <w:sz w:val="24"/>
                <w:szCs w:val="24"/>
              </w:rPr>
              <w:t>项目</w:t>
            </w:r>
          </w:p>
        </w:tc>
        <w:tc>
          <w:tcPr>
            <w:tcW w:w="2242" w:type="dxa"/>
            <w:vMerge w:val="restart"/>
            <w:tcBorders>
              <w:bottom w:val="nil"/>
            </w:tcBorders>
            <w:noWrap w:val="0"/>
            <w:vAlign w:val="top"/>
          </w:tcPr>
          <w:p w14:paraId="3F8C00B1">
            <w:pPr>
              <w:pStyle w:val="91"/>
              <w:spacing w:before="68" w:line="229" w:lineRule="auto"/>
              <w:ind w:left="711"/>
              <w:rPr>
                <w:rFonts w:hint="eastAsia" w:ascii="仿宋" w:hAnsi="仿宋" w:eastAsia="仿宋" w:cs="仿宋"/>
                <w:b w:val="0"/>
                <w:bCs w:val="0"/>
                <w:color w:val="auto"/>
                <w:sz w:val="24"/>
                <w:szCs w:val="24"/>
              </w:rPr>
            </w:pPr>
            <w:r>
              <w:rPr>
                <w:rFonts w:hint="eastAsia" w:ascii="仿宋" w:hAnsi="仿宋" w:eastAsia="仿宋" w:cs="仿宋"/>
                <w:b w:val="0"/>
                <w:bCs w:val="0"/>
                <w:color w:val="auto"/>
                <w:spacing w:val="-5"/>
                <w:sz w:val="24"/>
                <w:szCs w:val="24"/>
              </w:rPr>
              <w:t>构建名称</w:t>
            </w:r>
          </w:p>
        </w:tc>
        <w:tc>
          <w:tcPr>
            <w:tcW w:w="894" w:type="dxa"/>
            <w:vMerge w:val="restart"/>
            <w:tcBorders>
              <w:bottom w:val="nil"/>
            </w:tcBorders>
            <w:noWrap w:val="0"/>
            <w:vAlign w:val="top"/>
          </w:tcPr>
          <w:p w14:paraId="075072CD">
            <w:pPr>
              <w:pStyle w:val="91"/>
              <w:spacing w:before="68" w:line="280" w:lineRule="auto"/>
              <w:ind w:left="16" w:right="270"/>
              <w:rPr>
                <w:rFonts w:hint="eastAsia" w:ascii="仿宋" w:hAnsi="仿宋" w:eastAsia="仿宋" w:cs="仿宋"/>
                <w:b w:val="0"/>
                <w:bCs w:val="0"/>
                <w:color w:val="auto"/>
                <w:sz w:val="24"/>
                <w:szCs w:val="24"/>
              </w:rPr>
            </w:pPr>
            <w:r>
              <w:rPr>
                <w:rFonts w:hint="eastAsia" w:ascii="仿宋" w:hAnsi="仿宋" w:eastAsia="仿宋" w:cs="仿宋"/>
                <w:b w:val="0"/>
                <w:bCs w:val="0"/>
                <w:color w:val="auto"/>
                <w:spacing w:val="-2"/>
                <w:sz w:val="24"/>
                <w:szCs w:val="24"/>
              </w:rPr>
              <w:t>材料符</w:t>
            </w:r>
            <w:r>
              <w:rPr>
                <w:rFonts w:hint="eastAsia" w:ascii="仿宋" w:hAnsi="仿宋" w:eastAsia="仿宋" w:cs="仿宋"/>
                <w:b w:val="0"/>
                <w:bCs w:val="0"/>
                <w:color w:val="auto"/>
                <w:sz w:val="24"/>
                <w:szCs w:val="24"/>
              </w:rPr>
              <w:t xml:space="preserve"> </w:t>
            </w:r>
            <w:r>
              <w:rPr>
                <w:rFonts w:hint="eastAsia" w:ascii="仿宋" w:hAnsi="仿宋" w:eastAsia="仿宋" w:cs="仿宋"/>
                <w:b w:val="0"/>
                <w:bCs w:val="0"/>
                <w:color w:val="auto"/>
                <w:spacing w:val="-3"/>
                <w:sz w:val="24"/>
                <w:szCs w:val="24"/>
              </w:rPr>
              <w:t>合</w:t>
            </w:r>
          </w:p>
        </w:tc>
        <w:tc>
          <w:tcPr>
            <w:tcW w:w="3055" w:type="dxa"/>
            <w:gridSpan w:val="2"/>
            <w:noWrap w:val="0"/>
            <w:vAlign w:val="top"/>
          </w:tcPr>
          <w:p w14:paraId="4D822483">
            <w:pPr>
              <w:pStyle w:val="91"/>
              <w:spacing w:before="68" w:line="228" w:lineRule="auto"/>
              <w:ind w:left="1237"/>
              <w:rPr>
                <w:rFonts w:hint="eastAsia" w:ascii="仿宋" w:hAnsi="仿宋" w:eastAsia="仿宋" w:cs="仿宋"/>
                <w:b w:val="0"/>
                <w:bCs w:val="0"/>
                <w:color w:val="auto"/>
                <w:sz w:val="24"/>
                <w:szCs w:val="24"/>
              </w:rPr>
            </w:pPr>
            <w:r>
              <w:rPr>
                <w:rFonts w:hint="eastAsia" w:ascii="仿宋" w:hAnsi="仿宋" w:eastAsia="仿宋" w:cs="仿宋"/>
                <w:b w:val="0"/>
                <w:bCs w:val="0"/>
                <w:color w:val="auto"/>
                <w:spacing w:val="-2"/>
                <w:sz w:val="24"/>
                <w:szCs w:val="24"/>
              </w:rPr>
              <w:t>材料表</w:t>
            </w:r>
          </w:p>
        </w:tc>
        <w:tc>
          <w:tcPr>
            <w:tcW w:w="1544" w:type="dxa"/>
            <w:vMerge w:val="restart"/>
            <w:tcBorders>
              <w:bottom w:val="nil"/>
            </w:tcBorders>
            <w:noWrap w:val="0"/>
            <w:vAlign w:val="top"/>
          </w:tcPr>
          <w:p w14:paraId="6F2CE034">
            <w:pPr>
              <w:pStyle w:val="91"/>
              <w:spacing w:before="68" w:line="230" w:lineRule="auto"/>
              <w:ind w:left="20"/>
              <w:rPr>
                <w:rFonts w:hint="eastAsia" w:ascii="仿宋" w:hAnsi="仿宋" w:eastAsia="仿宋" w:cs="仿宋"/>
                <w:b w:val="0"/>
                <w:bCs w:val="0"/>
                <w:color w:val="auto"/>
                <w:sz w:val="24"/>
                <w:szCs w:val="24"/>
              </w:rPr>
            </w:pPr>
            <w:r>
              <w:rPr>
                <w:rFonts w:hint="eastAsia" w:ascii="仿宋" w:hAnsi="仿宋" w:eastAsia="仿宋" w:cs="仿宋"/>
                <w:b w:val="0"/>
                <w:bCs w:val="0"/>
                <w:color w:val="auto"/>
                <w:spacing w:val="-3"/>
                <w:sz w:val="24"/>
                <w:szCs w:val="24"/>
              </w:rPr>
              <w:t>备注</w:t>
            </w:r>
          </w:p>
        </w:tc>
      </w:tr>
      <w:tr w14:paraId="14A91D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1112" w:type="dxa"/>
            <w:vMerge w:val="continue"/>
            <w:tcBorders>
              <w:top w:val="nil"/>
            </w:tcBorders>
            <w:noWrap w:val="0"/>
            <w:textDirection w:val="tbRlV"/>
            <w:vAlign w:val="top"/>
          </w:tcPr>
          <w:p w14:paraId="4646AB43">
            <w:pPr>
              <w:rPr>
                <w:rFonts w:hint="eastAsia" w:ascii="仿宋" w:hAnsi="仿宋" w:eastAsia="仿宋" w:cs="仿宋"/>
                <w:b w:val="0"/>
                <w:bCs w:val="0"/>
                <w:color w:val="auto"/>
                <w:sz w:val="24"/>
                <w:szCs w:val="24"/>
              </w:rPr>
            </w:pPr>
          </w:p>
        </w:tc>
        <w:tc>
          <w:tcPr>
            <w:tcW w:w="938" w:type="dxa"/>
            <w:vMerge w:val="continue"/>
            <w:tcBorders>
              <w:top w:val="nil"/>
            </w:tcBorders>
            <w:noWrap w:val="0"/>
            <w:vAlign w:val="top"/>
          </w:tcPr>
          <w:p w14:paraId="3458EF80">
            <w:pPr>
              <w:rPr>
                <w:rFonts w:hint="eastAsia" w:ascii="仿宋" w:hAnsi="仿宋" w:eastAsia="仿宋" w:cs="仿宋"/>
                <w:b w:val="0"/>
                <w:bCs w:val="0"/>
                <w:color w:val="auto"/>
                <w:sz w:val="24"/>
                <w:szCs w:val="24"/>
              </w:rPr>
            </w:pPr>
          </w:p>
        </w:tc>
        <w:tc>
          <w:tcPr>
            <w:tcW w:w="2242" w:type="dxa"/>
            <w:vMerge w:val="continue"/>
            <w:tcBorders>
              <w:top w:val="nil"/>
            </w:tcBorders>
            <w:noWrap w:val="0"/>
            <w:vAlign w:val="top"/>
          </w:tcPr>
          <w:p w14:paraId="200D3CE4">
            <w:pPr>
              <w:rPr>
                <w:rFonts w:hint="eastAsia" w:ascii="仿宋" w:hAnsi="仿宋" w:eastAsia="仿宋" w:cs="仿宋"/>
                <w:b w:val="0"/>
                <w:bCs w:val="0"/>
                <w:color w:val="auto"/>
                <w:sz w:val="24"/>
                <w:szCs w:val="24"/>
              </w:rPr>
            </w:pPr>
          </w:p>
        </w:tc>
        <w:tc>
          <w:tcPr>
            <w:tcW w:w="894" w:type="dxa"/>
            <w:vMerge w:val="continue"/>
            <w:tcBorders>
              <w:top w:val="nil"/>
            </w:tcBorders>
            <w:noWrap w:val="0"/>
            <w:vAlign w:val="top"/>
          </w:tcPr>
          <w:p w14:paraId="6687883B">
            <w:pPr>
              <w:rPr>
                <w:rFonts w:hint="eastAsia" w:ascii="仿宋" w:hAnsi="仿宋" w:eastAsia="仿宋" w:cs="仿宋"/>
                <w:b w:val="0"/>
                <w:bCs w:val="0"/>
                <w:color w:val="auto"/>
                <w:sz w:val="24"/>
                <w:szCs w:val="24"/>
              </w:rPr>
            </w:pPr>
          </w:p>
        </w:tc>
        <w:tc>
          <w:tcPr>
            <w:tcW w:w="2228" w:type="dxa"/>
            <w:noWrap w:val="0"/>
            <w:vAlign w:val="top"/>
          </w:tcPr>
          <w:p w14:paraId="31A05CCA">
            <w:pPr>
              <w:pStyle w:val="91"/>
              <w:spacing w:before="49" w:line="267" w:lineRule="exact"/>
              <w:ind w:left="670"/>
              <w:rPr>
                <w:rFonts w:hint="eastAsia" w:ascii="仿宋" w:hAnsi="仿宋" w:eastAsia="仿宋" w:cs="仿宋"/>
                <w:b w:val="0"/>
                <w:bCs w:val="0"/>
                <w:color w:val="auto"/>
                <w:sz w:val="24"/>
                <w:szCs w:val="24"/>
              </w:rPr>
            </w:pPr>
            <w:r>
              <w:rPr>
                <w:rFonts w:hint="eastAsia" w:ascii="仿宋" w:hAnsi="仿宋" w:eastAsia="仿宋" w:cs="仿宋"/>
                <w:b w:val="0"/>
                <w:bCs w:val="0"/>
                <w:color w:val="auto"/>
                <w:position w:val="1"/>
                <w:sz w:val="24"/>
                <w:szCs w:val="24"/>
              </w:rPr>
              <w:t>型号/规格</w:t>
            </w:r>
          </w:p>
        </w:tc>
        <w:tc>
          <w:tcPr>
            <w:tcW w:w="827" w:type="dxa"/>
            <w:noWrap w:val="0"/>
            <w:vAlign w:val="top"/>
          </w:tcPr>
          <w:p w14:paraId="1C9D55AB">
            <w:pPr>
              <w:pStyle w:val="91"/>
              <w:spacing w:before="67" w:line="228" w:lineRule="auto"/>
              <w:ind w:left="214"/>
              <w:rPr>
                <w:rFonts w:hint="eastAsia" w:ascii="仿宋" w:hAnsi="仿宋" w:eastAsia="仿宋" w:cs="仿宋"/>
                <w:b w:val="0"/>
                <w:bCs w:val="0"/>
                <w:color w:val="auto"/>
                <w:sz w:val="24"/>
                <w:szCs w:val="24"/>
              </w:rPr>
            </w:pPr>
            <w:r>
              <w:rPr>
                <w:rFonts w:hint="eastAsia" w:ascii="仿宋" w:hAnsi="仿宋" w:eastAsia="仿宋" w:cs="仿宋"/>
                <w:b w:val="0"/>
                <w:bCs w:val="0"/>
                <w:color w:val="auto"/>
                <w:spacing w:val="-2"/>
                <w:sz w:val="24"/>
                <w:szCs w:val="24"/>
              </w:rPr>
              <w:t>材质</w:t>
            </w:r>
          </w:p>
        </w:tc>
        <w:tc>
          <w:tcPr>
            <w:tcW w:w="1544" w:type="dxa"/>
            <w:vMerge w:val="continue"/>
            <w:tcBorders>
              <w:top w:val="nil"/>
            </w:tcBorders>
            <w:noWrap w:val="0"/>
            <w:vAlign w:val="top"/>
          </w:tcPr>
          <w:p w14:paraId="75D14958">
            <w:pPr>
              <w:rPr>
                <w:rFonts w:hint="eastAsia" w:ascii="仿宋" w:hAnsi="仿宋" w:eastAsia="仿宋" w:cs="仿宋"/>
                <w:b w:val="0"/>
                <w:bCs w:val="0"/>
                <w:color w:val="auto"/>
                <w:sz w:val="24"/>
                <w:szCs w:val="24"/>
              </w:rPr>
            </w:pPr>
          </w:p>
        </w:tc>
      </w:tr>
      <w:tr w14:paraId="60AAC0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4" w:hRule="atLeast"/>
        </w:trPr>
        <w:tc>
          <w:tcPr>
            <w:tcW w:w="1112" w:type="dxa"/>
            <w:vMerge w:val="restart"/>
            <w:tcBorders>
              <w:bottom w:val="nil"/>
            </w:tcBorders>
            <w:noWrap w:val="0"/>
            <w:vAlign w:val="top"/>
          </w:tcPr>
          <w:p w14:paraId="4ADD8962">
            <w:pPr>
              <w:spacing w:line="249" w:lineRule="auto"/>
              <w:rPr>
                <w:rFonts w:hint="eastAsia" w:ascii="仿宋" w:hAnsi="仿宋" w:eastAsia="仿宋" w:cs="仿宋"/>
                <w:b w:val="0"/>
                <w:bCs w:val="0"/>
                <w:color w:val="auto"/>
                <w:sz w:val="24"/>
                <w:szCs w:val="24"/>
              </w:rPr>
            </w:pPr>
          </w:p>
          <w:p w14:paraId="6400D55F">
            <w:pPr>
              <w:spacing w:line="249" w:lineRule="auto"/>
              <w:rPr>
                <w:rFonts w:hint="eastAsia" w:ascii="仿宋" w:hAnsi="仿宋" w:eastAsia="仿宋" w:cs="仿宋"/>
                <w:b w:val="0"/>
                <w:bCs w:val="0"/>
                <w:color w:val="auto"/>
                <w:sz w:val="24"/>
                <w:szCs w:val="24"/>
              </w:rPr>
            </w:pPr>
          </w:p>
          <w:p w14:paraId="1424AE33">
            <w:pPr>
              <w:spacing w:line="249" w:lineRule="auto"/>
              <w:rPr>
                <w:rFonts w:hint="eastAsia" w:ascii="仿宋" w:hAnsi="仿宋" w:eastAsia="仿宋" w:cs="仿宋"/>
                <w:b w:val="0"/>
                <w:bCs w:val="0"/>
                <w:color w:val="auto"/>
                <w:sz w:val="24"/>
                <w:szCs w:val="24"/>
              </w:rPr>
            </w:pPr>
          </w:p>
          <w:p w14:paraId="044F6F61">
            <w:pPr>
              <w:spacing w:line="249" w:lineRule="auto"/>
              <w:rPr>
                <w:rFonts w:hint="eastAsia" w:ascii="仿宋" w:hAnsi="仿宋" w:eastAsia="仿宋" w:cs="仿宋"/>
                <w:b w:val="0"/>
                <w:bCs w:val="0"/>
                <w:color w:val="auto"/>
                <w:sz w:val="24"/>
                <w:szCs w:val="24"/>
              </w:rPr>
            </w:pPr>
          </w:p>
          <w:p w14:paraId="2781D901">
            <w:pPr>
              <w:spacing w:line="249" w:lineRule="auto"/>
              <w:rPr>
                <w:rFonts w:hint="eastAsia" w:ascii="仿宋" w:hAnsi="仿宋" w:eastAsia="仿宋" w:cs="仿宋"/>
                <w:b w:val="0"/>
                <w:bCs w:val="0"/>
                <w:color w:val="auto"/>
                <w:sz w:val="24"/>
                <w:szCs w:val="24"/>
              </w:rPr>
            </w:pPr>
          </w:p>
          <w:p w14:paraId="5A1FEA77">
            <w:pPr>
              <w:spacing w:line="249" w:lineRule="auto"/>
              <w:rPr>
                <w:rFonts w:hint="eastAsia" w:ascii="仿宋" w:hAnsi="仿宋" w:eastAsia="仿宋" w:cs="仿宋"/>
                <w:b w:val="0"/>
                <w:bCs w:val="0"/>
                <w:color w:val="auto"/>
                <w:sz w:val="24"/>
                <w:szCs w:val="24"/>
              </w:rPr>
            </w:pPr>
          </w:p>
          <w:p w14:paraId="4A05A44C">
            <w:pPr>
              <w:spacing w:before="61" w:line="185" w:lineRule="auto"/>
              <w:ind w:left="27"/>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1</w:t>
            </w:r>
          </w:p>
        </w:tc>
        <w:tc>
          <w:tcPr>
            <w:tcW w:w="938" w:type="dxa"/>
            <w:vMerge w:val="restart"/>
            <w:tcBorders>
              <w:bottom w:val="nil"/>
            </w:tcBorders>
            <w:noWrap w:val="0"/>
            <w:vAlign w:val="top"/>
          </w:tcPr>
          <w:p w14:paraId="630B8FE0">
            <w:pPr>
              <w:spacing w:line="287" w:lineRule="auto"/>
              <w:rPr>
                <w:rFonts w:hint="eastAsia" w:ascii="仿宋" w:hAnsi="仿宋" w:eastAsia="仿宋" w:cs="仿宋"/>
                <w:b w:val="0"/>
                <w:bCs w:val="0"/>
                <w:color w:val="auto"/>
                <w:sz w:val="24"/>
                <w:szCs w:val="24"/>
              </w:rPr>
            </w:pPr>
          </w:p>
          <w:p w14:paraId="206A45B8">
            <w:pPr>
              <w:spacing w:line="287" w:lineRule="auto"/>
              <w:rPr>
                <w:rFonts w:hint="eastAsia" w:ascii="仿宋" w:hAnsi="仿宋" w:eastAsia="仿宋" w:cs="仿宋"/>
                <w:b w:val="0"/>
                <w:bCs w:val="0"/>
                <w:color w:val="auto"/>
                <w:sz w:val="24"/>
                <w:szCs w:val="24"/>
              </w:rPr>
            </w:pPr>
          </w:p>
          <w:p w14:paraId="6F23D036">
            <w:pPr>
              <w:spacing w:line="287" w:lineRule="auto"/>
              <w:rPr>
                <w:rFonts w:hint="eastAsia" w:ascii="仿宋" w:hAnsi="仿宋" w:eastAsia="仿宋" w:cs="仿宋"/>
                <w:b w:val="0"/>
                <w:bCs w:val="0"/>
                <w:color w:val="auto"/>
                <w:sz w:val="24"/>
                <w:szCs w:val="24"/>
              </w:rPr>
            </w:pPr>
          </w:p>
          <w:p w14:paraId="24053B47">
            <w:pPr>
              <w:spacing w:line="287" w:lineRule="auto"/>
              <w:rPr>
                <w:rFonts w:hint="eastAsia" w:ascii="仿宋" w:hAnsi="仿宋" w:eastAsia="仿宋" w:cs="仿宋"/>
                <w:b w:val="0"/>
                <w:bCs w:val="0"/>
                <w:color w:val="auto"/>
                <w:sz w:val="24"/>
                <w:szCs w:val="24"/>
              </w:rPr>
            </w:pPr>
          </w:p>
          <w:p w14:paraId="18F3E489">
            <w:pPr>
              <w:spacing w:line="287" w:lineRule="auto"/>
              <w:rPr>
                <w:rFonts w:hint="eastAsia" w:ascii="仿宋" w:hAnsi="仿宋" w:eastAsia="仿宋" w:cs="仿宋"/>
                <w:b w:val="0"/>
                <w:bCs w:val="0"/>
                <w:color w:val="auto"/>
                <w:sz w:val="24"/>
                <w:szCs w:val="24"/>
              </w:rPr>
            </w:pPr>
          </w:p>
          <w:p w14:paraId="1CB30F74">
            <w:pPr>
              <w:pStyle w:val="91"/>
              <w:spacing w:before="65" w:line="228" w:lineRule="auto"/>
              <w:ind w:left="266"/>
              <w:rPr>
                <w:rFonts w:hint="eastAsia" w:ascii="仿宋" w:hAnsi="仿宋" w:eastAsia="仿宋" w:cs="仿宋"/>
                <w:b w:val="0"/>
                <w:bCs w:val="0"/>
                <w:color w:val="auto"/>
                <w:sz w:val="24"/>
                <w:szCs w:val="24"/>
              </w:rPr>
            </w:pPr>
            <w:r>
              <w:rPr>
                <w:rFonts w:hint="eastAsia" w:ascii="仿宋" w:hAnsi="仿宋" w:eastAsia="仿宋" w:cs="仿宋"/>
                <w:b w:val="0"/>
                <w:bCs w:val="0"/>
                <w:color w:val="auto"/>
                <w:spacing w:val="-2"/>
                <w:sz w:val="24"/>
                <w:szCs w:val="24"/>
              </w:rPr>
              <w:t>材料</w:t>
            </w:r>
          </w:p>
        </w:tc>
        <w:tc>
          <w:tcPr>
            <w:tcW w:w="2242" w:type="dxa"/>
            <w:noWrap w:val="0"/>
            <w:vAlign w:val="top"/>
          </w:tcPr>
          <w:p w14:paraId="0EC7005B">
            <w:pPr>
              <w:pStyle w:val="91"/>
              <w:spacing w:before="67" w:line="229" w:lineRule="auto"/>
              <w:ind w:left="708"/>
              <w:rPr>
                <w:rFonts w:hint="eastAsia" w:ascii="仿宋" w:hAnsi="仿宋" w:eastAsia="仿宋" w:cs="仿宋"/>
                <w:b w:val="0"/>
                <w:bCs w:val="0"/>
                <w:color w:val="auto"/>
                <w:sz w:val="24"/>
                <w:szCs w:val="24"/>
              </w:rPr>
            </w:pPr>
            <w:r>
              <w:rPr>
                <w:rFonts w:hint="eastAsia" w:ascii="仿宋" w:hAnsi="仿宋" w:eastAsia="仿宋" w:cs="仿宋"/>
                <w:b w:val="0"/>
                <w:bCs w:val="0"/>
                <w:color w:val="auto"/>
                <w:spacing w:val="-4"/>
                <w:sz w:val="24"/>
                <w:szCs w:val="24"/>
              </w:rPr>
              <w:t>井道立柱</w:t>
            </w:r>
          </w:p>
        </w:tc>
        <w:tc>
          <w:tcPr>
            <w:tcW w:w="894" w:type="dxa"/>
            <w:noWrap w:val="0"/>
            <w:vAlign w:val="top"/>
          </w:tcPr>
          <w:p w14:paraId="221F29DB">
            <w:pPr>
              <w:spacing w:before="120" w:line="187" w:lineRule="auto"/>
              <w:ind w:left="16"/>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GZ</w:t>
            </w:r>
            <w:r>
              <w:rPr>
                <w:rFonts w:hint="eastAsia" w:ascii="仿宋" w:hAnsi="仿宋" w:eastAsia="仿宋" w:cs="仿宋"/>
                <w:b w:val="0"/>
                <w:bCs w:val="0"/>
                <w:color w:val="auto"/>
                <w:spacing w:val="1"/>
                <w:sz w:val="24"/>
                <w:szCs w:val="24"/>
              </w:rPr>
              <w:t>1</w:t>
            </w:r>
          </w:p>
        </w:tc>
        <w:tc>
          <w:tcPr>
            <w:tcW w:w="2228" w:type="dxa"/>
            <w:noWrap w:val="0"/>
            <w:vAlign w:val="top"/>
          </w:tcPr>
          <w:p w14:paraId="7AF22591">
            <w:pPr>
              <w:spacing w:before="119" w:line="187" w:lineRule="auto"/>
              <w:ind w:left="645"/>
              <w:rPr>
                <w:rFonts w:hint="eastAsia" w:ascii="仿宋" w:hAnsi="仿宋" w:eastAsia="仿宋" w:cs="仿宋"/>
                <w:b w:val="0"/>
                <w:bCs w:val="0"/>
                <w:color w:val="auto"/>
                <w:sz w:val="24"/>
                <w:szCs w:val="24"/>
              </w:rPr>
            </w:pPr>
            <w:r>
              <w:rPr>
                <w:rFonts w:hint="eastAsia" w:ascii="仿宋" w:hAnsi="仿宋" w:eastAsia="仿宋" w:cs="仿宋"/>
                <w:b w:val="0"/>
                <w:bCs w:val="0"/>
                <w:color w:val="auto"/>
                <w:spacing w:val="2"/>
                <w:sz w:val="24"/>
                <w:szCs w:val="24"/>
              </w:rPr>
              <w:t>200X200X6</w:t>
            </w:r>
          </w:p>
        </w:tc>
        <w:tc>
          <w:tcPr>
            <w:tcW w:w="827" w:type="dxa"/>
            <w:vMerge w:val="restart"/>
            <w:tcBorders>
              <w:bottom w:val="nil"/>
            </w:tcBorders>
            <w:noWrap w:val="0"/>
            <w:vAlign w:val="top"/>
          </w:tcPr>
          <w:p w14:paraId="6BD2E620">
            <w:pPr>
              <w:spacing w:before="129" w:line="187" w:lineRule="auto"/>
              <w:ind w:left="170"/>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GB</w:t>
            </w:r>
          </w:p>
          <w:p w14:paraId="0733B141">
            <w:pPr>
              <w:pStyle w:val="91"/>
              <w:spacing w:before="121" w:line="318" w:lineRule="auto"/>
              <w:ind w:left="213" w:right="195" w:firstLine="5"/>
              <w:rPr>
                <w:rFonts w:hint="eastAsia" w:ascii="仿宋" w:hAnsi="仿宋" w:eastAsia="仿宋" w:cs="仿宋"/>
                <w:b w:val="0"/>
                <w:bCs w:val="0"/>
                <w:color w:val="auto"/>
                <w:sz w:val="24"/>
                <w:szCs w:val="24"/>
              </w:rPr>
            </w:pPr>
            <w:r>
              <w:rPr>
                <w:rFonts w:hint="eastAsia" w:ascii="仿宋" w:hAnsi="仿宋" w:eastAsia="仿宋" w:cs="仿宋"/>
                <w:b w:val="0"/>
                <w:bCs w:val="0"/>
                <w:color w:val="auto"/>
                <w:spacing w:val="1"/>
                <w:sz w:val="24"/>
                <w:szCs w:val="24"/>
              </w:rPr>
              <w:t>热镀</w:t>
            </w:r>
            <w:r>
              <w:rPr>
                <w:rFonts w:hint="eastAsia" w:ascii="仿宋" w:hAnsi="仿宋" w:eastAsia="仿宋" w:cs="仿宋"/>
                <w:b w:val="0"/>
                <w:bCs w:val="0"/>
                <w:color w:val="auto"/>
                <w:sz w:val="24"/>
                <w:szCs w:val="24"/>
              </w:rPr>
              <w:t xml:space="preserve"> </w:t>
            </w:r>
            <w:r>
              <w:rPr>
                <w:rFonts w:hint="eastAsia" w:ascii="仿宋" w:hAnsi="仿宋" w:eastAsia="仿宋" w:cs="仿宋"/>
                <w:b w:val="0"/>
                <w:bCs w:val="0"/>
                <w:color w:val="auto"/>
                <w:spacing w:val="-1"/>
                <w:sz w:val="24"/>
                <w:szCs w:val="24"/>
              </w:rPr>
              <w:t>锌</w:t>
            </w:r>
          </w:p>
          <w:p w14:paraId="680DA459">
            <w:pPr>
              <w:pStyle w:val="91"/>
              <w:spacing w:line="227" w:lineRule="auto"/>
              <w:ind w:left="212"/>
              <w:rPr>
                <w:rFonts w:hint="eastAsia" w:ascii="仿宋" w:hAnsi="仿宋" w:eastAsia="仿宋" w:cs="仿宋"/>
                <w:b w:val="0"/>
                <w:bCs w:val="0"/>
                <w:color w:val="auto"/>
                <w:sz w:val="24"/>
                <w:szCs w:val="24"/>
              </w:rPr>
            </w:pPr>
            <w:r>
              <w:rPr>
                <w:rFonts w:hint="eastAsia" w:ascii="仿宋" w:hAnsi="仿宋" w:eastAsia="仿宋" w:cs="仿宋"/>
                <w:b w:val="0"/>
                <w:bCs w:val="0"/>
                <w:color w:val="auto"/>
                <w:spacing w:val="-1"/>
                <w:sz w:val="24"/>
                <w:szCs w:val="24"/>
              </w:rPr>
              <w:t>钢材</w:t>
            </w:r>
          </w:p>
        </w:tc>
        <w:tc>
          <w:tcPr>
            <w:tcW w:w="1544" w:type="dxa"/>
            <w:noWrap w:val="0"/>
            <w:vAlign w:val="top"/>
          </w:tcPr>
          <w:p w14:paraId="1EC4D2DA">
            <w:pPr>
              <w:rPr>
                <w:rFonts w:hint="eastAsia" w:ascii="仿宋" w:hAnsi="仿宋" w:eastAsia="仿宋" w:cs="仿宋"/>
                <w:b w:val="0"/>
                <w:bCs w:val="0"/>
                <w:color w:val="auto"/>
                <w:sz w:val="24"/>
                <w:szCs w:val="24"/>
              </w:rPr>
            </w:pPr>
          </w:p>
        </w:tc>
      </w:tr>
      <w:tr w14:paraId="61DB82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4" w:hRule="atLeast"/>
        </w:trPr>
        <w:tc>
          <w:tcPr>
            <w:tcW w:w="1112" w:type="dxa"/>
            <w:vMerge w:val="continue"/>
            <w:tcBorders>
              <w:top w:val="nil"/>
              <w:bottom w:val="nil"/>
            </w:tcBorders>
            <w:noWrap w:val="0"/>
            <w:vAlign w:val="top"/>
          </w:tcPr>
          <w:p w14:paraId="206575D3">
            <w:pPr>
              <w:rPr>
                <w:rFonts w:hint="eastAsia" w:ascii="仿宋" w:hAnsi="仿宋" w:eastAsia="仿宋" w:cs="仿宋"/>
                <w:b w:val="0"/>
                <w:bCs w:val="0"/>
                <w:color w:val="auto"/>
                <w:sz w:val="24"/>
                <w:szCs w:val="24"/>
              </w:rPr>
            </w:pPr>
          </w:p>
        </w:tc>
        <w:tc>
          <w:tcPr>
            <w:tcW w:w="938" w:type="dxa"/>
            <w:vMerge w:val="continue"/>
            <w:tcBorders>
              <w:top w:val="nil"/>
              <w:bottom w:val="nil"/>
            </w:tcBorders>
            <w:noWrap w:val="0"/>
            <w:vAlign w:val="top"/>
          </w:tcPr>
          <w:p w14:paraId="5043A43E">
            <w:pPr>
              <w:rPr>
                <w:rFonts w:hint="eastAsia" w:ascii="仿宋" w:hAnsi="仿宋" w:eastAsia="仿宋" w:cs="仿宋"/>
                <w:b w:val="0"/>
                <w:bCs w:val="0"/>
                <w:color w:val="auto"/>
                <w:sz w:val="24"/>
                <w:szCs w:val="24"/>
              </w:rPr>
            </w:pPr>
          </w:p>
        </w:tc>
        <w:tc>
          <w:tcPr>
            <w:tcW w:w="2242" w:type="dxa"/>
            <w:noWrap w:val="0"/>
            <w:vAlign w:val="top"/>
          </w:tcPr>
          <w:p w14:paraId="31C8305A">
            <w:pPr>
              <w:pStyle w:val="91"/>
              <w:spacing w:before="71" w:line="228" w:lineRule="auto"/>
              <w:ind w:left="708"/>
              <w:rPr>
                <w:rFonts w:hint="eastAsia" w:ascii="仿宋" w:hAnsi="仿宋" w:eastAsia="仿宋" w:cs="仿宋"/>
                <w:b w:val="0"/>
                <w:bCs w:val="0"/>
                <w:color w:val="auto"/>
                <w:sz w:val="24"/>
                <w:szCs w:val="24"/>
              </w:rPr>
            </w:pPr>
            <w:r>
              <w:rPr>
                <w:rFonts w:hint="eastAsia" w:ascii="仿宋" w:hAnsi="仿宋" w:eastAsia="仿宋" w:cs="仿宋"/>
                <w:b w:val="0"/>
                <w:bCs w:val="0"/>
                <w:color w:val="auto"/>
                <w:spacing w:val="-4"/>
                <w:sz w:val="24"/>
                <w:szCs w:val="24"/>
              </w:rPr>
              <w:t>井道横梁</w:t>
            </w:r>
          </w:p>
        </w:tc>
        <w:tc>
          <w:tcPr>
            <w:tcW w:w="894" w:type="dxa"/>
            <w:noWrap w:val="0"/>
            <w:vAlign w:val="top"/>
          </w:tcPr>
          <w:p w14:paraId="28777A93">
            <w:pPr>
              <w:spacing w:before="119" w:line="187" w:lineRule="auto"/>
              <w:ind w:left="16"/>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GL1</w:t>
            </w:r>
          </w:p>
        </w:tc>
        <w:tc>
          <w:tcPr>
            <w:tcW w:w="2228" w:type="dxa"/>
            <w:noWrap w:val="0"/>
            <w:vAlign w:val="top"/>
          </w:tcPr>
          <w:p w14:paraId="79137825">
            <w:pPr>
              <w:spacing w:before="118" w:line="187" w:lineRule="auto"/>
              <w:ind w:left="645"/>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pacing w:val="2"/>
                <w:sz w:val="24"/>
                <w:szCs w:val="24"/>
              </w:rPr>
              <w:t>200X1</w:t>
            </w:r>
            <w:r>
              <w:rPr>
                <w:rFonts w:hint="eastAsia" w:ascii="仿宋" w:hAnsi="仿宋" w:eastAsia="仿宋" w:cs="仿宋"/>
                <w:b w:val="0"/>
                <w:bCs w:val="0"/>
                <w:color w:val="auto"/>
                <w:spacing w:val="2"/>
                <w:sz w:val="24"/>
                <w:szCs w:val="24"/>
                <w:lang w:val="en-US" w:eastAsia="zh-CN"/>
              </w:rPr>
              <w:t>50</w:t>
            </w:r>
            <w:r>
              <w:rPr>
                <w:rFonts w:hint="eastAsia" w:ascii="仿宋" w:hAnsi="仿宋" w:eastAsia="仿宋" w:cs="仿宋"/>
                <w:b w:val="0"/>
                <w:bCs w:val="0"/>
                <w:color w:val="auto"/>
                <w:spacing w:val="2"/>
                <w:sz w:val="24"/>
                <w:szCs w:val="24"/>
              </w:rPr>
              <w:t>X</w:t>
            </w:r>
            <w:r>
              <w:rPr>
                <w:rFonts w:hint="eastAsia" w:ascii="仿宋" w:hAnsi="仿宋" w:eastAsia="仿宋" w:cs="仿宋"/>
                <w:b w:val="0"/>
                <w:bCs w:val="0"/>
                <w:color w:val="auto"/>
                <w:spacing w:val="2"/>
                <w:sz w:val="24"/>
                <w:szCs w:val="24"/>
                <w:lang w:val="en-US" w:eastAsia="zh-CN"/>
              </w:rPr>
              <w:t>5</w:t>
            </w:r>
          </w:p>
        </w:tc>
        <w:tc>
          <w:tcPr>
            <w:tcW w:w="827" w:type="dxa"/>
            <w:vMerge w:val="continue"/>
            <w:tcBorders>
              <w:top w:val="nil"/>
              <w:bottom w:val="nil"/>
            </w:tcBorders>
            <w:noWrap w:val="0"/>
            <w:vAlign w:val="top"/>
          </w:tcPr>
          <w:p w14:paraId="380C365E">
            <w:pPr>
              <w:rPr>
                <w:rFonts w:hint="eastAsia" w:ascii="仿宋" w:hAnsi="仿宋" w:eastAsia="仿宋" w:cs="仿宋"/>
                <w:b w:val="0"/>
                <w:bCs w:val="0"/>
                <w:color w:val="auto"/>
                <w:sz w:val="24"/>
                <w:szCs w:val="24"/>
              </w:rPr>
            </w:pPr>
          </w:p>
        </w:tc>
        <w:tc>
          <w:tcPr>
            <w:tcW w:w="1544" w:type="dxa"/>
            <w:noWrap w:val="0"/>
            <w:vAlign w:val="top"/>
          </w:tcPr>
          <w:p w14:paraId="1003BC28">
            <w:pPr>
              <w:rPr>
                <w:rFonts w:hint="eastAsia" w:ascii="仿宋" w:hAnsi="仿宋" w:eastAsia="仿宋" w:cs="仿宋"/>
                <w:b w:val="0"/>
                <w:bCs w:val="0"/>
                <w:color w:val="auto"/>
                <w:sz w:val="24"/>
                <w:szCs w:val="24"/>
              </w:rPr>
            </w:pPr>
          </w:p>
        </w:tc>
      </w:tr>
      <w:tr w14:paraId="68D57C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8" w:hRule="atLeast"/>
        </w:trPr>
        <w:tc>
          <w:tcPr>
            <w:tcW w:w="1112" w:type="dxa"/>
            <w:vMerge w:val="continue"/>
            <w:tcBorders>
              <w:top w:val="nil"/>
              <w:bottom w:val="nil"/>
            </w:tcBorders>
            <w:noWrap w:val="0"/>
            <w:vAlign w:val="top"/>
          </w:tcPr>
          <w:p w14:paraId="73ADE0F7">
            <w:pPr>
              <w:rPr>
                <w:rFonts w:hint="eastAsia" w:ascii="仿宋" w:hAnsi="仿宋" w:eastAsia="仿宋" w:cs="仿宋"/>
                <w:b w:val="0"/>
                <w:bCs w:val="0"/>
                <w:color w:val="auto"/>
                <w:sz w:val="24"/>
                <w:szCs w:val="24"/>
              </w:rPr>
            </w:pPr>
          </w:p>
        </w:tc>
        <w:tc>
          <w:tcPr>
            <w:tcW w:w="938" w:type="dxa"/>
            <w:vMerge w:val="continue"/>
            <w:tcBorders>
              <w:top w:val="nil"/>
              <w:bottom w:val="nil"/>
            </w:tcBorders>
            <w:noWrap w:val="0"/>
            <w:vAlign w:val="top"/>
          </w:tcPr>
          <w:p w14:paraId="78B3075A">
            <w:pPr>
              <w:rPr>
                <w:rFonts w:hint="eastAsia" w:ascii="仿宋" w:hAnsi="仿宋" w:eastAsia="仿宋" w:cs="仿宋"/>
                <w:b w:val="0"/>
                <w:bCs w:val="0"/>
                <w:color w:val="auto"/>
                <w:sz w:val="24"/>
                <w:szCs w:val="24"/>
              </w:rPr>
            </w:pPr>
          </w:p>
        </w:tc>
        <w:tc>
          <w:tcPr>
            <w:tcW w:w="2242" w:type="dxa"/>
            <w:noWrap w:val="0"/>
            <w:vAlign w:val="top"/>
          </w:tcPr>
          <w:p w14:paraId="3AA557F9">
            <w:pPr>
              <w:pStyle w:val="91"/>
              <w:spacing w:before="68" w:line="229" w:lineRule="auto"/>
              <w:ind w:left="708"/>
              <w:rPr>
                <w:rFonts w:hint="eastAsia" w:ascii="仿宋" w:hAnsi="仿宋" w:eastAsia="仿宋" w:cs="仿宋"/>
                <w:b w:val="0"/>
                <w:bCs w:val="0"/>
                <w:color w:val="auto"/>
                <w:sz w:val="24"/>
                <w:szCs w:val="24"/>
              </w:rPr>
            </w:pPr>
            <w:r>
              <w:rPr>
                <w:rFonts w:hint="eastAsia" w:ascii="仿宋" w:hAnsi="仿宋" w:eastAsia="仿宋" w:cs="仿宋"/>
                <w:b w:val="0"/>
                <w:bCs w:val="0"/>
                <w:color w:val="auto"/>
                <w:spacing w:val="-4"/>
                <w:sz w:val="24"/>
                <w:szCs w:val="24"/>
              </w:rPr>
              <w:t>井道门柱</w:t>
            </w:r>
          </w:p>
        </w:tc>
        <w:tc>
          <w:tcPr>
            <w:tcW w:w="894" w:type="dxa"/>
            <w:noWrap w:val="0"/>
            <w:vAlign w:val="top"/>
          </w:tcPr>
          <w:p w14:paraId="7DC38503">
            <w:pPr>
              <w:spacing w:before="120" w:line="187" w:lineRule="auto"/>
              <w:ind w:left="16"/>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MZ</w:t>
            </w:r>
          </w:p>
        </w:tc>
        <w:tc>
          <w:tcPr>
            <w:tcW w:w="2228" w:type="dxa"/>
            <w:noWrap w:val="0"/>
            <w:vAlign w:val="top"/>
          </w:tcPr>
          <w:p w14:paraId="3662F98F">
            <w:pPr>
              <w:spacing w:before="120" w:line="187" w:lineRule="auto"/>
              <w:ind w:left="714"/>
              <w:rPr>
                <w:rFonts w:hint="eastAsia" w:ascii="仿宋" w:hAnsi="仿宋" w:eastAsia="仿宋" w:cs="仿宋"/>
                <w:b w:val="0"/>
                <w:bCs w:val="0"/>
                <w:color w:val="auto"/>
                <w:sz w:val="24"/>
                <w:szCs w:val="24"/>
              </w:rPr>
            </w:pPr>
            <w:r>
              <w:rPr>
                <w:rFonts w:hint="eastAsia" w:ascii="仿宋" w:hAnsi="仿宋" w:eastAsia="仿宋" w:cs="仿宋"/>
                <w:b w:val="0"/>
                <w:bCs w:val="0"/>
                <w:color w:val="auto"/>
                <w:spacing w:val="2"/>
                <w:sz w:val="24"/>
                <w:szCs w:val="24"/>
                <w:lang w:val="en-US" w:eastAsia="zh-CN"/>
              </w:rPr>
              <w:t>100x50</w:t>
            </w:r>
            <w:r>
              <w:rPr>
                <w:rFonts w:hint="eastAsia" w:ascii="仿宋" w:hAnsi="仿宋" w:eastAsia="仿宋" w:cs="仿宋"/>
                <w:b w:val="0"/>
                <w:bCs w:val="0"/>
                <w:color w:val="auto"/>
                <w:spacing w:val="2"/>
                <w:sz w:val="24"/>
                <w:szCs w:val="24"/>
              </w:rPr>
              <w:t>x5</w:t>
            </w:r>
          </w:p>
        </w:tc>
        <w:tc>
          <w:tcPr>
            <w:tcW w:w="827" w:type="dxa"/>
            <w:vMerge w:val="continue"/>
            <w:tcBorders>
              <w:top w:val="nil"/>
            </w:tcBorders>
            <w:noWrap w:val="0"/>
            <w:vAlign w:val="top"/>
          </w:tcPr>
          <w:p w14:paraId="7B7F4A47">
            <w:pPr>
              <w:rPr>
                <w:rFonts w:hint="eastAsia" w:ascii="仿宋" w:hAnsi="仿宋" w:eastAsia="仿宋" w:cs="仿宋"/>
                <w:b w:val="0"/>
                <w:bCs w:val="0"/>
                <w:color w:val="auto"/>
                <w:sz w:val="24"/>
                <w:szCs w:val="24"/>
              </w:rPr>
            </w:pPr>
          </w:p>
        </w:tc>
        <w:tc>
          <w:tcPr>
            <w:tcW w:w="1544" w:type="dxa"/>
            <w:noWrap w:val="0"/>
            <w:vAlign w:val="top"/>
          </w:tcPr>
          <w:p w14:paraId="5AE3EBAA">
            <w:pPr>
              <w:rPr>
                <w:rFonts w:hint="eastAsia" w:ascii="仿宋" w:hAnsi="仿宋" w:eastAsia="仿宋" w:cs="仿宋"/>
                <w:b w:val="0"/>
                <w:bCs w:val="0"/>
                <w:color w:val="auto"/>
                <w:sz w:val="24"/>
                <w:szCs w:val="24"/>
              </w:rPr>
            </w:pPr>
          </w:p>
        </w:tc>
      </w:tr>
      <w:tr w14:paraId="5F26A3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1112" w:type="dxa"/>
            <w:vMerge w:val="continue"/>
            <w:tcBorders>
              <w:top w:val="nil"/>
              <w:bottom w:val="nil"/>
            </w:tcBorders>
            <w:noWrap w:val="0"/>
            <w:vAlign w:val="top"/>
          </w:tcPr>
          <w:p w14:paraId="1F6B3A40">
            <w:pPr>
              <w:rPr>
                <w:rFonts w:hint="eastAsia" w:ascii="仿宋" w:hAnsi="仿宋" w:eastAsia="仿宋" w:cs="仿宋"/>
                <w:b w:val="0"/>
                <w:bCs w:val="0"/>
                <w:color w:val="auto"/>
                <w:sz w:val="24"/>
                <w:szCs w:val="24"/>
              </w:rPr>
            </w:pPr>
          </w:p>
        </w:tc>
        <w:tc>
          <w:tcPr>
            <w:tcW w:w="938" w:type="dxa"/>
            <w:vMerge w:val="continue"/>
            <w:tcBorders>
              <w:top w:val="nil"/>
              <w:bottom w:val="nil"/>
            </w:tcBorders>
            <w:noWrap w:val="0"/>
            <w:vAlign w:val="top"/>
          </w:tcPr>
          <w:p w14:paraId="78012D6B">
            <w:pPr>
              <w:rPr>
                <w:rFonts w:hint="eastAsia" w:ascii="仿宋" w:hAnsi="仿宋" w:eastAsia="仿宋" w:cs="仿宋"/>
                <w:b w:val="0"/>
                <w:bCs w:val="0"/>
                <w:color w:val="auto"/>
                <w:sz w:val="24"/>
                <w:szCs w:val="24"/>
              </w:rPr>
            </w:pPr>
          </w:p>
        </w:tc>
        <w:tc>
          <w:tcPr>
            <w:tcW w:w="2242" w:type="dxa"/>
            <w:noWrap w:val="0"/>
            <w:vAlign w:val="top"/>
          </w:tcPr>
          <w:p w14:paraId="3D4138A6">
            <w:pPr>
              <w:pStyle w:val="91"/>
              <w:spacing w:before="70" w:line="229" w:lineRule="auto"/>
              <w:ind w:left="603"/>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钢结构刷漆</w:t>
            </w:r>
          </w:p>
        </w:tc>
        <w:tc>
          <w:tcPr>
            <w:tcW w:w="894" w:type="dxa"/>
            <w:noWrap w:val="0"/>
            <w:vAlign w:val="top"/>
          </w:tcPr>
          <w:p w14:paraId="1028415E">
            <w:pPr>
              <w:rPr>
                <w:rFonts w:hint="eastAsia" w:ascii="仿宋" w:hAnsi="仿宋" w:eastAsia="仿宋" w:cs="仿宋"/>
                <w:b w:val="0"/>
                <w:bCs w:val="0"/>
                <w:color w:val="auto"/>
                <w:sz w:val="24"/>
                <w:szCs w:val="24"/>
              </w:rPr>
            </w:pPr>
          </w:p>
        </w:tc>
        <w:tc>
          <w:tcPr>
            <w:tcW w:w="2228" w:type="dxa"/>
            <w:noWrap w:val="0"/>
            <w:vAlign w:val="top"/>
          </w:tcPr>
          <w:p w14:paraId="02790D0C">
            <w:pPr>
              <w:pStyle w:val="91"/>
              <w:spacing w:before="70" w:line="228" w:lineRule="auto"/>
              <w:ind w:left="285"/>
              <w:rPr>
                <w:rFonts w:hint="eastAsia" w:ascii="仿宋" w:hAnsi="仿宋" w:eastAsia="仿宋" w:cs="仿宋"/>
                <w:b w:val="0"/>
                <w:bCs w:val="0"/>
                <w:color w:val="auto"/>
                <w:sz w:val="24"/>
                <w:szCs w:val="24"/>
              </w:rPr>
            </w:pPr>
            <w:r>
              <w:rPr>
                <w:rFonts w:hint="eastAsia" w:ascii="仿宋" w:hAnsi="仿宋" w:eastAsia="仿宋" w:cs="仿宋"/>
                <w:b w:val="0"/>
                <w:bCs w:val="0"/>
                <w:color w:val="auto"/>
                <w:spacing w:val="2"/>
                <w:sz w:val="24"/>
                <w:szCs w:val="24"/>
              </w:rPr>
              <w:t>氟碳漆</w:t>
            </w:r>
          </w:p>
        </w:tc>
        <w:tc>
          <w:tcPr>
            <w:tcW w:w="827" w:type="dxa"/>
            <w:noWrap w:val="0"/>
            <w:vAlign w:val="top"/>
          </w:tcPr>
          <w:p w14:paraId="18763EFD">
            <w:pPr>
              <w:rPr>
                <w:rFonts w:hint="eastAsia" w:ascii="仿宋" w:hAnsi="仿宋" w:eastAsia="仿宋" w:cs="仿宋"/>
                <w:b w:val="0"/>
                <w:bCs w:val="0"/>
                <w:color w:val="auto"/>
                <w:sz w:val="24"/>
                <w:szCs w:val="24"/>
              </w:rPr>
            </w:pPr>
          </w:p>
        </w:tc>
        <w:tc>
          <w:tcPr>
            <w:tcW w:w="1544" w:type="dxa"/>
            <w:noWrap w:val="0"/>
            <w:vAlign w:val="top"/>
          </w:tcPr>
          <w:p w14:paraId="4408A7D0">
            <w:pPr>
              <w:rPr>
                <w:rFonts w:hint="eastAsia" w:ascii="仿宋" w:hAnsi="仿宋" w:eastAsia="仿宋" w:cs="仿宋"/>
                <w:b w:val="0"/>
                <w:bCs w:val="0"/>
                <w:color w:val="auto"/>
                <w:sz w:val="24"/>
                <w:szCs w:val="24"/>
              </w:rPr>
            </w:pPr>
          </w:p>
        </w:tc>
      </w:tr>
      <w:tr w14:paraId="453F00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4" w:hRule="atLeast"/>
        </w:trPr>
        <w:tc>
          <w:tcPr>
            <w:tcW w:w="1112" w:type="dxa"/>
            <w:vMerge w:val="continue"/>
            <w:tcBorders>
              <w:top w:val="nil"/>
              <w:bottom w:val="nil"/>
            </w:tcBorders>
            <w:noWrap w:val="0"/>
            <w:vAlign w:val="top"/>
          </w:tcPr>
          <w:p w14:paraId="060A67DB">
            <w:pPr>
              <w:rPr>
                <w:rFonts w:hint="eastAsia" w:ascii="仿宋" w:hAnsi="仿宋" w:eastAsia="仿宋" w:cs="仿宋"/>
                <w:b w:val="0"/>
                <w:bCs w:val="0"/>
                <w:color w:val="auto"/>
                <w:sz w:val="24"/>
                <w:szCs w:val="24"/>
              </w:rPr>
            </w:pPr>
          </w:p>
        </w:tc>
        <w:tc>
          <w:tcPr>
            <w:tcW w:w="938" w:type="dxa"/>
            <w:vMerge w:val="continue"/>
            <w:tcBorders>
              <w:top w:val="nil"/>
              <w:bottom w:val="nil"/>
            </w:tcBorders>
            <w:noWrap w:val="0"/>
            <w:vAlign w:val="top"/>
          </w:tcPr>
          <w:p w14:paraId="359BF64A">
            <w:pPr>
              <w:rPr>
                <w:rFonts w:hint="eastAsia" w:ascii="仿宋" w:hAnsi="仿宋" w:eastAsia="仿宋" w:cs="仿宋"/>
                <w:b w:val="0"/>
                <w:bCs w:val="0"/>
                <w:color w:val="auto"/>
                <w:sz w:val="24"/>
                <w:szCs w:val="24"/>
              </w:rPr>
            </w:pPr>
          </w:p>
        </w:tc>
        <w:tc>
          <w:tcPr>
            <w:tcW w:w="2242" w:type="dxa"/>
            <w:noWrap w:val="0"/>
            <w:vAlign w:val="top"/>
          </w:tcPr>
          <w:p w14:paraId="31B1C1B3">
            <w:pPr>
              <w:pStyle w:val="91"/>
              <w:spacing w:before="68" w:line="228" w:lineRule="auto"/>
              <w:ind w:left="501"/>
              <w:rPr>
                <w:rFonts w:hint="eastAsia" w:ascii="仿宋" w:hAnsi="仿宋" w:eastAsia="仿宋" w:cs="仿宋"/>
                <w:b w:val="0"/>
                <w:bCs w:val="0"/>
                <w:color w:val="auto"/>
                <w:sz w:val="24"/>
                <w:szCs w:val="24"/>
              </w:rPr>
            </w:pPr>
            <w:r>
              <w:rPr>
                <w:rFonts w:hint="eastAsia" w:ascii="仿宋" w:hAnsi="仿宋" w:eastAsia="仿宋" w:cs="仿宋"/>
                <w:b w:val="0"/>
                <w:bCs w:val="0"/>
                <w:color w:val="auto"/>
                <w:spacing w:val="2"/>
                <w:sz w:val="24"/>
                <w:szCs w:val="24"/>
              </w:rPr>
              <w:t>辅材（耗材）</w:t>
            </w:r>
          </w:p>
        </w:tc>
        <w:tc>
          <w:tcPr>
            <w:tcW w:w="894" w:type="dxa"/>
            <w:noWrap w:val="0"/>
            <w:vAlign w:val="top"/>
          </w:tcPr>
          <w:p w14:paraId="5CBC948A">
            <w:pPr>
              <w:rPr>
                <w:rFonts w:hint="eastAsia" w:ascii="仿宋" w:hAnsi="仿宋" w:eastAsia="仿宋" w:cs="仿宋"/>
                <w:b w:val="0"/>
                <w:bCs w:val="0"/>
                <w:color w:val="auto"/>
                <w:sz w:val="24"/>
                <w:szCs w:val="24"/>
              </w:rPr>
            </w:pPr>
          </w:p>
        </w:tc>
        <w:tc>
          <w:tcPr>
            <w:tcW w:w="2228" w:type="dxa"/>
            <w:noWrap w:val="0"/>
            <w:vAlign w:val="top"/>
          </w:tcPr>
          <w:p w14:paraId="5E2AFF06">
            <w:pPr>
              <w:pStyle w:val="91"/>
              <w:spacing w:before="68" w:line="228" w:lineRule="auto"/>
              <w:ind w:left="178"/>
              <w:rPr>
                <w:rFonts w:hint="eastAsia" w:ascii="仿宋" w:hAnsi="仿宋" w:eastAsia="仿宋" w:cs="仿宋"/>
                <w:b w:val="0"/>
                <w:bCs w:val="0"/>
                <w:color w:val="auto"/>
                <w:sz w:val="24"/>
                <w:szCs w:val="24"/>
              </w:rPr>
            </w:pPr>
            <w:r>
              <w:rPr>
                <w:rFonts w:hint="eastAsia" w:ascii="仿宋" w:hAnsi="仿宋" w:eastAsia="仿宋" w:cs="仿宋"/>
                <w:b w:val="0"/>
                <w:bCs w:val="0"/>
                <w:color w:val="auto"/>
                <w:spacing w:val="2"/>
                <w:sz w:val="24"/>
                <w:szCs w:val="24"/>
              </w:rPr>
              <w:t>焊条、氧气、乙炔等</w:t>
            </w:r>
          </w:p>
        </w:tc>
        <w:tc>
          <w:tcPr>
            <w:tcW w:w="827" w:type="dxa"/>
            <w:noWrap w:val="0"/>
            <w:vAlign w:val="top"/>
          </w:tcPr>
          <w:p w14:paraId="7133705C">
            <w:pPr>
              <w:rPr>
                <w:rFonts w:hint="eastAsia" w:ascii="仿宋" w:hAnsi="仿宋" w:eastAsia="仿宋" w:cs="仿宋"/>
                <w:b w:val="0"/>
                <w:bCs w:val="0"/>
                <w:color w:val="auto"/>
                <w:sz w:val="24"/>
                <w:szCs w:val="24"/>
              </w:rPr>
            </w:pPr>
          </w:p>
        </w:tc>
        <w:tc>
          <w:tcPr>
            <w:tcW w:w="1544" w:type="dxa"/>
            <w:noWrap w:val="0"/>
            <w:vAlign w:val="top"/>
          </w:tcPr>
          <w:p w14:paraId="6669671C">
            <w:pPr>
              <w:pStyle w:val="91"/>
              <w:spacing w:before="68" w:line="229" w:lineRule="auto"/>
              <w:ind w:left="192"/>
              <w:rPr>
                <w:rFonts w:hint="eastAsia" w:ascii="仿宋" w:hAnsi="仿宋" w:eastAsia="仿宋" w:cs="仿宋"/>
                <w:b w:val="0"/>
                <w:bCs w:val="0"/>
                <w:color w:val="auto"/>
                <w:sz w:val="24"/>
                <w:szCs w:val="24"/>
              </w:rPr>
            </w:pPr>
            <w:r>
              <w:rPr>
                <w:rFonts w:hint="eastAsia" w:ascii="仿宋" w:hAnsi="仿宋" w:eastAsia="仿宋" w:cs="仿宋"/>
                <w:b w:val="0"/>
                <w:bCs w:val="0"/>
                <w:color w:val="auto"/>
                <w:spacing w:val="-5"/>
                <w:sz w:val="24"/>
                <w:szCs w:val="24"/>
              </w:rPr>
              <w:t>由设计确定</w:t>
            </w:r>
          </w:p>
        </w:tc>
      </w:tr>
      <w:tr w14:paraId="3EC85F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6" w:hRule="atLeast"/>
        </w:trPr>
        <w:tc>
          <w:tcPr>
            <w:tcW w:w="1112" w:type="dxa"/>
            <w:vMerge w:val="continue"/>
            <w:tcBorders>
              <w:top w:val="nil"/>
              <w:bottom w:val="nil"/>
            </w:tcBorders>
            <w:noWrap w:val="0"/>
            <w:vAlign w:val="top"/>
          </w:tcPr>
          <w:p w14:paraId="1ED06AEF">
            <w:pPr>
              <w:rPr>
                <w:rFonts w:hint="eastAsia" w:ascii="仿宋" w:hAnsi="仿宋" w:eastAsia="仿宋" w:cs="仿宋"/>
                <w:b w:val="0"/>
                <w:bCs w:val="0"/>
                <w:color w:val="auto"/>
                <w:sz w:val="24"/>
                <w:szCs w:val="24"/>
              </w:rPr>
            </w:pPr>
          </w:p>
        </w:tc>
        <w:tc>
          <w:tcPr>
            <w:tcW w:w="938" w:type="dxa"/>
            <w:vMerge w:val="continue"/>
            <w:tcBorders>
              <w:top w:val="nil"/>
              <w:bottom w:val="nil"/>
            </w:tcBorders>
            <w:noWrap w:val="0"/>
            <w:vAlign w:val="top"/>
          </w:tcPr>
          <w:p w14:paraId="47BDF5F2">
            <w:pPr>
              <w:rPr>
                <w:rFonts w:hint="eastAsia" w:ascii="仿宋" w:hAnsi="仿宋" w:eastAsia="仿宋" w:cs="仿宋"/>
                <w:b w:val="0"/>
                <w:bCs w:val="0"/>
                <w:color w:val="auto"/>
                <w:sz w:val="24"/>
                <w:szCs w:val="24"/>
              </w:rPr>
            </w:pPr>
          </w:p>
        </w:tc>
        <w:tc>
          <w:tcPr>
            <w:tcW w:w="2242" w:type="dxa"/>
            <w:noWrap w:val="0"/>
            <w:vAlign w:val="top"/>
          </w:tcPr>
          <w:p w14:paraId="7CFD4F02">
            <w:pPr>
              <w:pStyle w:val="91"/>
              <w:spacing w:before="68" w:line="229" w:lineRule="auto"/>
              <w:ind w:left="709"/>
              <w:rPr>
                <w:rFonts w:hint="eastAsia" w:ascii="仿宋" w:hAnsi="仿宋" w:eastAsia="仿宋" w:cs="仿宋"/>
                <w:b w:val="0"/>
                <w:bCs w:val="0"/>
                <w:color w:val="auto"/>
                <w:sz w:val="24"/>
                <w:szCs w:val="24"/>
              </w:rPr>
            </w:pPr>
            <w:r>
              <w:rPr>
                <w:rFonts w:hint="eastAsia" w:ascii="仿宋" w:hAnsi="仿宋" w:eastAsia="仿宋" w:cs="仿宋"/>
                <w:b w:val="0"/>
                <w:bCs w:val="0"/>
                <w:color w:val="auto"/>
                <w:spacing w:val="-4"/>
                <w:sz w:val="24"/>
                <w:szCs w:val="24"/>
              </w:rPr>
              <w:t>化学螺栓</w:t>
            </w:r>
          </w:p>
        </w:tc>
        <w:tc>
          <w:tcPr>
            <w:tcW w:w="894" w:type="dxa"/>
            <w:noWrap w:val="0"/>
            <w:vAlign w:val="top"/>
          </w:tcPr>
          <w:p w14:paraId="30EE55A9">
            <w:pPr>
              <w:rPr>
                <w:rFonts w:hint="eastAsia" w:ascii="仿宋" w:hAnsi="仿宋" w:eastAsia="仿宋" w:cs="仿宋"/>
                <w:b w:val="0"/>
                <w:bCs w:val="0"/>
                <w:color w:val="auto"/>
                <w:sz w:val="24"/>
                <w:szCs w:val="24"/>
              </w:rPr>
            </w:pPr>
          </w:p>
        </w:tc>
        <w:tc>
          <w:tcPr>
            <w:tcW w:w="2228" w:type="dxa"/>
            <w:noWrap w:val="0"/>
            <w:vAlign w:val="top"/>
          </w:tcPr>
          <w:p w14:paraId="7478F531">
            <w:pPr>
              <w:spacing w:before="120" w:line="187" w:lineRule="auto"/>
              <w:ind w:left="941"/>
              <w:rPr>
                <w:rFonts w:hint="eastAsia" w:ascii="仿宋" w:hAnsi="仿宋" w:eastAsia="仿宋" w:cs="仿宋"/>
                <w:b w:val="0"/>
                <w:bCs w:val="0"/>
                <w:color w:val="auto"/>
                <w:sz w:val="24"/>
                <w:szCs w:val="24"/>
              </w:rPr>
            </w:pPr>
            <w:r>
              <w:rPr>
                <w:rFonts w:hint="eastAsia" w:ascii="仿宋" w:hAnsi="仿宋" w:eastAsia="仿宋" w:cs="仿宋"/>
                <w:b w:val="0"/>
                <w:bCs w:val="0"/>
                <w:color w:val="auto"/>
                <w:spacing w:val="-2"/>
                <w:sz w:val="24"/>
                <w:szCs w:val="24"/>
              </w:rPr>
              <w:t>M18</w:t>
            </w:r>
          </w:p>
        </w:tc>
        <w:tc>
          <w:tcPr>
            <w:tcW w:w="827" w:type="dxa"/>
            <w:noWrap w:val="0"/>
            <w:vAlign w:val="top"/>
          </w:tcPr>
          <w:p w14:paraId="6605CD32">
            <w:pPr>
              <w:rPr>
                <w:rFonts w:hint="eastAsia" w:ascii="仿宋" w:hAnsi="仿宋" w:eastAsia="仿宋" w:cs="仿宋"/>
                <w:b w:val="0"/>
                <w:bCs w:val="0"/>
                <w:color w:val="auto"/>
                <w:sz w:val="24"/>
                <w:szCs w:val="24"/>
              </w:rPr>
            </w:pPr>
          </w:p>
        </w:tc>
        <w:tc>
          <w:tcPr>
            <w:tcW w:w="1544" w:type="dxa"/>
            <w:noWrap w:val="0"/>
            <w:vAlign w:val="top"/>
          </w:tcPr>
          <w:p w14:paraId="729226E7">
            <w:pPr>
              <w:rPr>
                <w:rFonts w:hint="eastAsia" w:ascii="仿宋" w:hAnsi="仿宋" w:eastAsia="仿宋" w:cs="仿宋"/>
                <w:b w:val="0"/>
                <w:bCs w:val="0"/>
                <w:color w:val="auto"/>
                <w:sz w:val="24"/>
                <w:szCs w:val="24"/>
              </w:rPr>
            </w:pPr>
          </w:p>
        </w:tc>
      </w:tr>
      <w:tr w14:paraId="0FFFC1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1112" w:type="dxa"/>
            <w:vMerge w:val="continue"/>
            <w:tcBorders>
              <w:top w:val="nil"/>
              <w:bottom w:val="nil"/>
            </w:tcBorders>
            <w:noWrap w:val="0"/>
            <w:vAlign w:val="top"/>
          </w:tcPr>
          <w:p w14:paraId="1E188461">
            <w:pPr>
              <w:rPr>
                <w:rFonts w:hint="eastAsia" w:ascii="仿宋" w:hAnsi="仿宋" w:eastAsia="仿宋" w:cs="仿宋"/>
                <w:b w:val="0"/>
                <w:bCs w:val="0"/>
                <w:color w:val="auto"/>
                <w:sz w:val="24"/>
                <w:szCs w:val="24"/>
              </w:rPr>
            </w:pPr>
          </w:p>
        </w:tc>
        <w:tc>
          <w:tcPr>
            <w:tcW w:w="938" w:type="dxa"/>
            <w:vMerge w:val="continue"/>
            <w:tcBorders>
              <w:top w:val="nil"/>
              <w:bottom w:val="nil"/>
            </w:tcBorders>
            <w:noWrap w:val="0"/>
            <w:vAlign w:val="top"/>
          </w:tcPr>
          <w:p w14:paraId="0779D326">
            <w:pPr>
              <w:rPr>
                <w:rFonts w:hint="eastAsia" w:ascii="仿宋" w:hAnsi="仿宋" w:eastAsia="仿宋" w:cs="仿宋"/>
                <w:b w:val="0"/>
                <w:bCs w:val="0"/>
                <w:color w:val="auto"/>
                <w:sz w:val="24"/>
                <w:szCs w:val="24"/>
              </w:rPr>
            </w:pPr>
          </w:p>
        </w:tc>
        <w:tc>
          <w:tcPr>
            <w:tcW w:w="2242" w:type="dxa"/>
            <w:noWrap w:val="0"/>
            <w:vAlign w:val="top"/>
          </w:tcPr>
          <w:p w14:paraId="4B8AFDD7">
            <w:pPr>
              <w:pStyle w:val="91"/>
              <w:spacing w:before="70" w:line="229" w:lineRule="auto"/>
              <w:ind w:left="710"/>
              <w:rPr>
                <w:rFonts w:hint="eastAsia" w:ascii="仿宋" w:hAnsi="仿宋" w:eastAsia="仿宋" w:cs="仿宋"/>
                <w:b w:val="0"/>
                <w:bCs w:val="0"/>
                <w:color w:val="auto"/>
                <w:sz w:val="24"/>
                <w:szCs w:val="24"/>
              </w:rPr>
            </w:pPr>
            <w:r>
              <w:rPr>
                <w:rFonts w:hint="eastAsia" w:ascii="仿宋" w:hAnsi="仿宋" w:eastAsia="仿宋" w:cs="仿宋"/>
                <w:b w:val="0"/>
                <w:bCs w:val="0"/>
                <w:color w:val="auto"/>
                <w:spacing w:val="-4"/>
                <w:sz w:val="24"/>
                <w:szCs w:val="24"/>
              </w:rPr>
              <w:t>预埋螺栓</w:t>
            </w:r>
          </w:p>
        </w:tc>
        <w:tc>
          <w:tcPr>
            <w:tcW w:w="894" w:type="dxa"/>
            <w:noWrap w:val="0"/>
            <w:vAlign w:val="top"/>
          </w:tcPr>
          <w:p w14:paraId="145D1576">
            <w:pPr>
              <w:rPr>
                <w:rFonts w:hint="eastAsia" w:ascii="仿宋" w:hAnsi="仿宋" w:eastAsia="仿宋" w:cs="仿宋"/>
                <w:b w:val="0"/>
                <w:bCs w:val="0"/>
                <w:color w:val="auto"/>
                <w:sz w:val="24"/>
                <w:szCs w:val="24"/>
              </w:rPr>
            </w:pPr>
          </w:p>
        </w:tc>
        <w:tc>
          <w:tcPr>
            <w:tcW w:w="2228" w:type="dxa"/>
            <w:noWrap w:val="0"/>
            <w:vAlign w:val="top"/>
          </w:tcPr>
          <w:p w14:paraId="74EEF1EC">
            <w:pPr>
              <w:spacing w:before="120" w:line="187" w:lineRule="auto"/>
              <w:ind w:left="941"/>
              <w:rPr>
                <w:rFonts w:hint="eastAsia" w:ascii="仿宋" w:hAnsi="仿宋" w:eastAsia="仿宋" w:cs="仿宋"/>
                <w:b w:val="0"/>
                <w:bCs w:val="0"/>
                <w:color w:val="auto"/>
                <w:sz w:val="24"/>
                <w:szCs w:val="24"/>
              </w:rPr>
            </w:pPr>
            <w:r>
              <w:rPr>
                <w:rFonts w:hint="eastAsia" w:ascii="仿宋" w:hAnsi="仿宋" w:eastAsia="仿宋" w:cs="仿宋"/>
                <w:b w:val="0"/>
                <w:bCs w:val="0"/>
                <w:color w:val="auto"/>
                <w:spacing w:val="-2"/>
                <w:sz w:val="24"/>
                <w:szCs w:val="24"/>
              </w:rPr>
              <w:t>M24</w:t>
            </w:r>
          </w:p>
        </w:tc>
        <w:tc>
          <w:tcPr>
            <w:tcW w:w="827" w:type="dxa"/>
            <w:noWrap w:val="0"/>
            <w:vAlign w:val="top"/>
          </w:tcPr>
          <w:p w14:paraId="045A6C65">
            <w:pPr>
              <w:rPr>
                <w:rFonts w:hint="eastAsia" w:ascii="仿宋" w:hAnsi="仿宋" w:eastAsia="仿宋" w:cs="仿宋"/>
                <w:b w:val="0"/>
                <w:bCs w:val="0"/>
                <w:color w:val="auto"/>
                <w:sz w:val="24"/>
                <w:szCs w:val="24"/>
              </w:rPr>
            </w:pPr>
          </w:p>
        </w:tc>
        <w:tc>
          <w:tcPr>
            <w:tcW w:w="1544" w:type="dxa"/>
            <w:noWrap w:val="0"/>
            <w:vAlign w:val="top"/>
          </w:tcPr>
          <w:p w14:paraId="0FDEEBE2">
            <w:pPr>
              <w:rPr>
                <w:rFonts w:hint="eastAsia" w:ascii="仿宋" w:hAnsi="仿宋" w:eastAsia="仿宋" w:cs="仿宋"/>
                <w:b w:val="0"/>
                <w:bCs w:val="0"/>
                <w:color w:val="auto"/>
                <w:sz w:val="24"/>
                <w:szCs w:val="24"/>
              </w:rPr>
            </w:pPr>
          </w:p>
        </w:tc>
      </w:tr>
      <w:tr w14:paraId="0C4C90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1112" w:type="dxa"/>
            <w:vMerge w:val="continue"/>
            <w:tcBorders>
              <w:top w:val="nil"/>
            </w:tcBorders>
            <w:noWrap w:val="0"/>
            <w:vAlign w:val="top"/>
          </w:tcPr>
          <w:p w14:paraId="5ADB9CFC">
            <w:pPr>
              <w:rPr>
                <w:rFonts w:hint="eastAsia" w:ascii="仿宋" w:hAnsi="仿宋" w:eastAsia="仿宋" w:cs="仿宋"/>
                <w:b w:val="0"/>
                <w:bCs w:val="0"/>
                <w:color w:val="auto"/>
                <w:sz w:val="24"/>
                <w:szCs w:val="24"/>
              </w:rPr>
            </w:pPr>
          </w:p>
        </w:tc>
        <w:tc>
          <w:tcPr>
            <w:tcW w:w="938" w:type="dxa"/>
            <w:vMerge w:val="continue"/>
            <w:tcBorders>
              <w:top w:val="nil"/>
            </w:tcBorders>
            <w:noWrap w:val="0"/>
            <w:vAlign w:val="top"/>
          </w:tcPr>
          <w:p w14:paraId="17B88A07">
            <w:pPr>
              <w:rPr>
                <w:rFonts w:hint="eastAsia" w:ascii="仿宋" w:hAnsi="仿宋" w:eastAsia="仿宋" w:cs="仿宋"/>
                <w:b w:val="0"/>
                <w:bCs w:val="0"/>
                <w:color w:val="auto"/>
                <w:sz w:val="24"/>
                <w:szCs w:val="24"/>
              </w:rPr>
            </w:pPr>
          </w:p>
        </w:tc>
        <w:tc>
          <w:tcPr>
            <w:tcW w:w="2242" w:type="dxa"/>
            <w:noWrap w:val="0"/>
            <w:vAlign w:val="top"/>
          </w:tcPr>
          <w:p w14:paraId="58967858">
            <w:pPr>
              <w:pStyle w:val="91"/>
              <w:spacing w:before="224" w:line="228" w:lineRule="auto"/>
              <w:ind w:left="288"/>
              <w:rPr>
                <w:rFonts w:hint="eastAsia" w:ascii="仿宋" w:hAnsi="仿宋" w:eastAsia="仿宋" w:cs="仿宋"/>
                <w:b w:val="0"/>
                <w:bCs w:val="0"/>
                <w:color w:val="auto"/>
                <w:sz w:val="24"/>
                <w:szCs w:val="24"/>
              </w:rPr>
            </w:pPr>
            <w:r>
              <w:rPr>
                <w:rFonts w:hint="eastAsia" w:ascii="仿宋" w:hAnsi="仿宋" w:eastAsia="仿宋" w:cs="仿宋"/>
                <w:b w:val="0"/>
                <w:bCs w:val="0"/>
                <w:color w:val="auto"/>
                <w:spacing w:val="3"/>
                <w:sz w:val="24"/>
                <w:szCs w:val="24"/>
              </w:rPr>
              <w:t>井道顶棚（雨棚）</w:t>
            </w:r>
          </w:p>
        </w:tc>
        <w:tc>
          <w:tcPr>
            <w:tcW w:w="894" w:type="dxa"/>
            <w:noWrap w:val="0"/>
            <w:vAlign w:val="top"/>
          </w:tcPr>
          <w:p w14:paraId="402583D4">
            <w:pPr>
              <w:rPr>
                <w:rFonts w:hint="eastAsia" w:ascii="仿宋" w:hAnsi="仿宋" w:eastAsia="仿宋" w:cs="仿宋"/>
                <w:b w:val="0"/>
                <w:bCs w:val="0"/>
                <w:color w:val="auto"/>
                <w:sz w:val="24"/>
                <w:szCs w:val="24"/>
              </w:rPr>
            </w:pPr>
          </w:p>
        </w:tc>
        <w:tc>
          <w:tcPr>
            <w:tcW w:w="2228" w:type="dxa"/>
            <w:noWrap w:val="0"/>
            <w:vAlign w:val="top"/>
          </w:tcPr>
          <w:p w14:paraId="4CBEA83D">
            <w:pPr>
              <w:pStyle w:val="91"/>
              <w:spacing w:before="67" w:line="280" w:lineRule="auto"/>
              <w:ind w:left="614" w:right="160" w:hanging="423"/>
              <w:rPr>
                <w:rFonts w:hint="eastAsia" w:ascii="仿宋" w:hAnsi="仿宋" w:eastAsia="仿宋" w:cs="仿宋"/>
                <w:b w:val="0"/>
                <w:bCs w:val="0"/>
                <w:color w:val="auto"/>
                <w:sz w:val="24"/>
                <w:szCs w:val="24"/>
              </w:rPr>
            </w:pPr>
            <w:r>
              <w:rPr>
                <w:rFonts w:hint="eastAsia" w:ascii="仿宋" w:hAnsi="仿宋" w:eastAsia="仿宋" w:cs="仿宋"/>
                <w:b w:val="0"/>
                <w:bCs w:val="0"/>
                <w:color w:val="auto"/>
                <w:spacing w:val="-16"/>
                <w:sz w:val="24"/>
                <w:szCs w:val="24"/>
              </w:rPr>
              <w:t>铝合金隔热材料（不生</w:t>
            </w:r>
            <w:r>
              <w:rPr>
                <w:rFonts w:hint="eastAsia" w:ascii="仿宋" w:hAnsi="仿宋" w:eastAsia="仿宋" w:cs="仿宋"/>
                <w:b w:val="0"/>
                <w:bCs w:val="0"/>
                <w:color w:val="auto"/>
                <w:spacing w:val="8"/>
                <w:sz w:val="24"/>
                <w:szCs w:val="24"/>
              </w:rPr>
              <w:t xml:space="preserve"> </w:t>
            </w:r>
            <w:r>
              <w:rPr>
                <w:rFonts w:hint="eastAsia" w:ascii="仿宋" w:hAnsi="仿宋" w:eastAsia="仿宋" w:cs="仿宋"/>
                <w:b w:val="0"/>
                <w:bCs w:val="0"/>
                <w:color w:val="auto"/>
                <w:spacing w:val="2"/>
                <w:sz w:val="24"/>
                <w:szCs w:val="24"/>
              </w:rPr>
              <w:t>锈、隔热）</w:t>
            </w:r>
          </w:p>
        </w:tc>
        <w:tc>
          <w:tcPr>
            <w:tcW w:w="827" w:type="dxa"/>
            <w:noWrap w:val="0"/>
            <w:vAlign w:val="top"/>
          </w:tcPr>
          <w:p w14:paraId="10D27E6B">
            <w:pPr>
              <w:rPr>
                <w:rFonts w:hint="eastAsia" w:ascii="仿宋" w:hAnsi="仿宋" w:eastAsia="仿宋" w:cs="仿宋"/>
                <w:b w:val="0"/>
                <w:bCs w:val="0"/>
                <w:color w:val="auto"/>
                <w:sz w:val="24"/>
                <w:szCs w:val="24"/>
              </w:rPr>
            </w:pPr>
          </w:p>
        </w:tc>
        <w:tc>
          <w:tcPr>
            <w:tcW w:w="1544" w:type="dxa"/>
            <w:noWrap w:val="0"/>
            <w:vAlign w:val="top"/>
          </w:tcPr>
          <w:p w14:paraId="7A0E8EE8">
            <w:pPr>
              <w:rPr>
                <w:rFonts w:hint="eastAsia" w:ascii="仿宋" w:hAnsi="仿宋" w:eastAsia="仿宋" w:cs="仿宋"/>
                <w:b w:val="0"/>
                <w:bCs w:val="0"/>
                <w:color w:val="auto"/>
                <w:sz w:val="24"/>
                <w:szCs w:val="24"/>
              </w:rPr>
            </w:pPr>
          </w:p>
        </w:tc>
      </w:tr>
      <w:tr w14:paraId="036E18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3" w:hRule="atLeast"/>
        </w:trPr>
        <w:tc>
          <w:tcPr>
            <w:tcW w:w="9785" w:type="dxa"/>
            <w:gridSpan w:val="7"/>
            <w:noWrap w:val="0"/>
            <w:vAlign w:val="top"/>
          </w:tcPr>
          <w:p w14:paraId="4B131F0E">
            <w:pPr>
              <w:pStyle w:val="91"/>
              <w:spacing w:before="70" w:line="228" w:lineRule="auto"/>
              <w:ind w:left="124"/>
              <w:rPr>
                <w:rFonts w:hint="eastAsia" w:ascii="仿宋" w:hAnsi="仿宋" w:eastAsia="仿宋" w:cs="仿宋"/>
                <w:b w:val="0"/>
                <w:bCs w:val="0"/>
                <w:color w:val="auto"/>
                <w:sz w:val="24"/>
                <w:szCs w:val="24"/>
              </w:rPr>
            </w:pPr>
            <w:r>
              <w:rPr>
                <w:rFonts w:hint="eastAsia" w:ascii="仿宋" w:hAnsi="仿宋" w:eastAsia="仿宋" w:cs="仿宋"/>
                <w:b w:val="0"/>
                <w:bCs w:val="0"/>
                <w:color w:val="auto"/>
                <w:spacing w:val="-4"/>
                <w:sz w:val="24"/>
                <w:szCs w:val="24"/>
              </w:rPr>
              <w:t>B</w:t>
            </w:r>
            <w:r>
              <w:rPr>
                <w:rFonts w:hint="eastAsia" w:ascii="仿宋" w:hAnsi="仿宋" w:eastAsia="仿宋" w:cs="仿宋"/>
                <w:b w:val="0"/>
                <w:bCs w:val="0"/>
                <w:color w:val="auto"/>
                <w:spacing w:val="-24"/>
                <w:sz w:val="24"/>
                <w:szCs w:val="24"/>
              </w:rPr>
              <w:t xml:space="preserve"> </w:t>
            </w:r>
            <w:r>
              <w:rPr>
                <w:rFonts w:hint="eastAsia" w:ascii="仿宋" w:hAnsi="仿宋" w:eastAsia="仿宋" w:cs="仿宋"/>
                <w:b w:val="0"/>
                <w:bCs w:val="0"/>
                <w:color w:val="auto"/>
                <w:spacing w:val="-4"/>
                <w:sz w:val="24"/>
                <w:szCs w:val="24"/>
              </w:rPr>
              <w:t>、外墙部分</w:t>
            </w:r>
          </w:p>
        </w:tc>
      </w:tr>
      <w:tr w14:paraId="6DFBA4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112" w:type="dxa"/>
            <w:vMerge w:val="restart"/>
            <w:tcBorders>
              <w:bottom w:val="nil"/>
            </w:tcBorders>
            <w:noWrap w:val="0"/>
            <w:vAlign w:val="top"/>
          </w:tcPr>
          <w:p w14:paraId="63F008C0">
            <w:pPr>
              <w:spacing w:line="263" w:lineRule="auto"/>
              <w:rPr>
                <w:rFonts w:hint="eastAsia" w:ascii="仿宋" w:hAnsi="仿宋" w:eastAsia="仿宋" w:cs="仿宋"/>
                <w:b w:val="0"/>
                <w:bCs w:val="0"/>
                <w:color w:val="auto"/>
                <w:sz w:val="24"/>
                <w:szCs w:val="24"/>
              </w:rPr>
            </w:pPr>
          </w:p>
          <w:p w14:paraId="1EC2CB3E">
            <w:pPr>
              <w:spacing w:line="263" w:lineRule="auto"/>
              <w:rPr>
                <w:rFonts w:hint="eastAsia" w:ascii="仿宋" w:hAnsi="仿宋" w:eastAsia="仿宋" w:cs="仿宋"/>
                <w:b w:val="0"/>
                <w:bCs w:val="0"/>
                <w:color w:val="auto"/>
                <w:sz w:val="24"/>
                <w:szCs w:val="24"/>
              </w:rPr>
            </w:pPr>
          </w:p>
          <w:p w14:paraId="15E5F464">
            <w:pPr>
              <w:spacing w:line="263" w:lineRule="auto"/>
              <w:rPr>
                <w:rFonts w:hint="eastAsia" w:ascii="仿宋" w:hAnsi="仿宋" w:eastAsia="仿宋" w:cs="仿宋"/>
                <w:b w:val="0"/>
                <w:bCs w:val="0"/>
                <w:color w:val="auto"/>
                <w:sz w:val="24"/>
                <w:szCs w:val="24"/>
              </w:rPr>
            </w:pPr>
          </w:p>
          <w:p w14:paraId="20E242FB">
            <w:pPr>
              <w:spacing w:line="263" w:lineRule="auto"/>
              <w:rPr>
                <w:rFonts w:hint="eastAsia" w:ascii="仿宋" w:hAnsi="仿宋" w:eastAsia="仿宋" w:cs="仿宋"/>
                <w:b w:val="0"/>
                <w:bCs w:val="0"/>
                <w:color w:val="auto"/>
                <w:sz w:val="24"/>
                <w:szCs w:val="24"/>
              </w:rPr>
            </w:pPr>
          </w:p>
          <w:p w14:paraId="1E6BD31A">
            <w:pPr>
              <w:spacing w:line="264" w:lineRule="auto"/>
              <w:rPr>
                <w:rFonts w:hint="eastAsia" w:ascii="仿宋" w:hAnsi="仿宋" w:eastAsia="仿宋" w:cs="仿宋"/>
                <w:b w:val="0"/>
                <w:bCs w:val="0"/>
                <w:color w:val="auto"/>
                <w:sz w:val="24"/>
                <w:szCs w:val="24"/>
              </w:rPr>
            </w:pPr>
          </w:p>
          <w:p w14:paraId="16ED39D4">
            <w:pPr>
              <w:spacing w:before="61" w:line="185" w:lineRule="auto"/>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1</w:t>
            </w:r>
          </w:p>
        </w:tc>
        <w:tc>
          <w:tcPr>
            <w:tcW w:w="938" w:type="dxa"/>
            <w:vMerge w:val="restart"/>
            <w:tcBorders>
              <w:bottom w:val="nil"/>
            </w:tcBorders>
            <w:noWrap w:val="0"/>
            <w:vAlign w:val="top"/>
          </w:tcPr>
          <w:p w14:paraId="5647FE34">
            <w:pPr>
              <w:spacing w:line="271" w:lineRule="auto"/>
              <w:rPr>
                <w:rFonts w:hint="eastAsia" w:ascii="仿宋" w:hAnsi="仿宋" w:eastAsia="仿宋" w:cs="仿宋"/>
                <w:b w:val="0"/>
                <w:bCs w:val="0"/>
                <w:color w:val="auto"/>
                <w:sz w:val="24"/>
                <w:szCs w:val="24"/>
              </w:rPr>
            </w:pPr>
          </w:p>
          <w:p w14:paraId="2E1DE55C">
            <w:pPr>
              <w:spacing w:line="272" w:lineRule="auto"/>
              <w:rPr>
                <w:rFonts w:hint="eastAsia" w:ascii="仿宋" w:hAnsi="仿宋" w:eastAsia="仿宋" w:cs="仿宋"/>
                <w:b w:val="0"/>
                <w:bCs w:val="0"/>
                <w:color w:val="auto"/>
                <w:sz w:val="24"/>
                <w:szCs w:val="24"/>
              </w:rPr>
            </w:pPr>
          </w:p>
          <w:p w14:paraId="4561D577">
            <w:pPr>
              <w:spacing w:line="272" w:lineRule="auto"/>
              <w:rPr>
                <w:rFonts w:hint="eastAsia" w:ascii="仿宋" w:hAnsi="仿宋" w:eastAsia="仿宋" w:cs="仿宋"/>
                <w:b w:val="0"/>
                <w:bCs w:val="0"/>
                <w:color w:val="auto"/>
                <w:sz w:val="24"/>
                <w:szCs w:val="24"/>
              </w:rPr>
            </w:pPr>
          </w:p>
          <w:p w14:paraId="20740EEA">
            <w:pPr>
              <w:spacing w:line="272" w:lineRule="auto"/>
              <w:rPr>
                <w:rFonts w:hint="eastAsia" w:ascii="仿宋" w:hAnsi="仿宋" w:eastAsia="仿宋" w:cs="仿宋"/>
                <w:b w:val="0"/>
                <w:bCs w:val="0"/>
                <w:color w:val="auto"/>
                <w:sz w:val="24"/>
                <w:szCs w:val="24"/>
              </w:rPr>
            </w:pPr>
          </w:p>
          <w:p w14:paraId="780404A5">
            <w:pPr>
              <w:pStyle w:val="91"/>
              <w:spacing w:before="65" w:line="329" w:lineRule="auto"/>
              <w:ind w:left="160" w:right="165" w:firstLine="3"/>
              <w:rPr>
                <w:rFonts w:hint="eastAsia" w:ascii="仿宋" w:hAnsi="仿宋" w:eastAsia="仿宋" w:cs="仿宋"/>
                <w:b w:val="0"/>
                <w:bCs w:val="0"/>
                <w:color w:val="auto"/>
                <w:sz w:val="24"/>
                <w:szCs w:val="24"/>
              </w:rPr>
            </w:pPr>
            <w:r>
              <w:rPr>
                <w:rFonts w:hint="eastAsia" w:ascii="仿宋" w:hAnsi="仿宋" w:eastAsia="仿宋" w:cs="仿宋"/>
                <w:b w:val="0"/>
                <w:bCs w:val="0"/>
                <w:color w:val="auto"/>
                <w:spacing w:val="-2"/>
                <w:sz w:val="24"/>
                <w:szCs w:val="24"/>
              </w:rPr>
              <w:t>维护幕</w:t>
            </w:r>
            <w:r>
              <w:rPr>
                <w:rFonts w:hint="eastAsia" w:ascii="仿宋" w:hAnsi="仿宋" w:eastAsia="仿宋" w:cs="仿宋"/>
                <w:b w:val="0"/>
                <w:bCs w:val="0"/>
                <w:color w:val="auto"/>
                <w:spacing w:val="1"/>
                <w:sz w:val="24"/>
                <w:szCs w:val="24"/>
              </w:rPr>
              <w:t xml:space="preserve"> </w:t>
            </w:r>
            <w:r>
              <w:rPr>
                <w:rFonts w:hint="eastAsia" w:ascii="仿宋" w:hAnsi="仿宋" w:eastAsia="仿宋" w:cs="仿宋"/>
                <w:b w:val="0"/>
                <w:bCs w:val="0"/>
                <w:color w:val="auto"/>
                <w:spacing w:val="-2"/>
                <w:sz w:val="24"/>
                <w:szCs w:val="24"/>
              </w:rPr>
              <w:t>墙部分</w:t>
            </w:r>
          </w:p>
        </w:tc>
        <w:tc>
          <w:tcPr>
            <w:tcW w:w="2242" w:type="dxa"/>
            <w:noWrap w:val="0"/>
            <w:vAlign w:val="top"/>
          </w:tcPr>
          <w:p w14:paraId="5E04616B">
            <w:pPr>
              <w:pStyle w:val="91"/>
              <w:spacing w:before="226" w:line="228" w:lineRule="auto"/>
              <w:ind w:left="710"/>
              <w:rPr>
                <w:rFonts w:hint="eastAsia" w:ascii="仿宋" w:hAnsi="仿宋" w:eastAsia="仿宋" w:cs="仿宋"/>
                <w:b w:val="0"/>
                <w:bCs w:val="0"/>
                <w:color w:val="auto"/>
                <w:sz w:val="24"/>
                <w:szCs w:val="24"/>
              </w:rPr>
            </w:pPr>
            <w:r>
              <w:rPr>
                <w:rFonts w:hint="eastAsia" w:ascii="仿宋" w:hAnsi="仿宋" w:eastAsia="仿宋" w:cs="仿宋"/>
                <w:b w:val="0"/>
                <w:bCs w:val="0"/>
                <w:color w:val="auto"/>
                <w:spacing w:val="6"/>
                <w:sz w:val="24"/>
                <w:szCs w:val="24"/>
              </w:rPr>
              <w:t>金属雕花板</w:t>
            </w:r>
          </w:p>
        </w:tc>
        <w:tc>
          <w:tcPr>
            <w:tcW w:w="894" w:type="dxa"/>
            <w:noWrap w:val="0"/>
            <w:vAlign w:val="top"/>
          </w:tcPr>
          <w:p w14:paraId="3B1EA58D">
            <w:pPr>
              <w:rPr>
                <w:rFonts w:hint="eastAsia" w:ascii="仿宋" w:hAnsi="仿宋" w:eastAsia="仿宋" w:cs="仿宋"/>
                <w:b w:val="0"/>
                <w:bCs w:val="0"/>
                <w:color w:val="auto"/>
                <w:sz w:val="24"/>
                <w:szCs w:val="24"/>
              </w:rPr>
            </w:pPr>
          </w:p>
        </w:tc>
        <w:tc>
          <w:tcPr>
            <w:tcW w:w="2228" w:type="dxa"/>
            <w:noWrap w:val="0"/>
            <w:vAlign w:val="top"/>
          </w:tcPr>
          <w:p w14:paraId="697BE35B">
            <w:pPr>
              <w:pStyle w:val="91"/>
              <w:spacing w:before="90" w:line="229" w:lineRule="auto"/>
              <w:ind w:left="601"/>
              <w:rPr>
                <w:rFonts w:hint="eastAsia" w:ascii="仿宋" w:hAnsi="仿宋" w:eastAsia="仿宋" w:cs="仿宋"/>
                <w:b w:val="0"/>
                <w:bCs w:val="0"/>
                <w:color w:val="auto"/>
                <w:sz w:val="24"/>
                <w:szCs w:val="24"/>
              </w:rPr>
            </w:pPr>
            <w:r>
              <w:rPr>
                <w:rFonts w:hint="eastAsia" w:ascii="仿宋" w:hAnsi="仿宋" w:eastAsia="仿宋" w:cs="仿宋"/>
                <w:b w:val="0"/>
                <w:bCs w:val="0"/>
                <w:color w:val="auto"/>
                <w:spacing w:val="5"/>
                <w:sz w:val="24"/>
                <w:szCs w:val="24"/>
              </w:rPr>
              <w:t>厚度1．6</w:t>
            </w:r>
            <w:r>
              <w:rPr>
                <w:rFonts w:hint="eastAsia" w:ascii="仿宋" w:hAnsi="仿宋" w:eastAsia="仿宋" w:cs="仿宋"/>
                <w:b w:val="0"/>
                <w:bCs w:val="0"/>
                <w:color w:val="auto"/>
                <w:sz w:val="24"/>
                <w:szCs w:val="24"/>
              </w:rPr>
              <w:t>mm</w:t>
            </w:r>
          </w:p>
        </w:tc>
        <w:tc>
          <w:tcPr>
            <w:tcW w:w="827" w:type="dxa"/>
            <w:noWrap w:val="0"/>
            <w:vAlign w:val="top"/>
          </w:tcPr>
          <w:p w14:paraId="0ACA9E4F">
            <w:pPr>
              <w:rPr>
                <w:rFonts w:hint="eastAsia" w:ascii="仿宋" w:hAnsi="仿宋" w:eastAsia="仿宋" w:cs="仿宋"/>
                <w:b w:val="0"/>
                <w:bCs w:val="0"/>
                <w:color w:val="auto"/>
                <w:sz w:val="24"/>
                <w:szCs w:val="24"/>
              </w:rPr>
            </w:pPr>
          </w:p>
        </w:tc>
        <w:tc>
          <w:tcPr>
            <w:tcW w:w="1544" w:type="dxa"/>
            <w:vMerge w:val="restart"/>
            <w:tcBorders>
              <w:bottom w:val="nil"/>
            </w:tcBorders>
            <w:noWrap w:val="0"/>
            <w:vAlign w:val="top"/>
          </w:tcPr>
          <w:p w14:paraId="27FB7130">
            <w:pPr>
              <w:pStyle w:val="91"/>
              <w:spacing w:before="255" w:line="229" w:lineRule="auto"/>
              <w:ind w:left="267"/>
              <w:rPr>
                <w:rFonts w:hint="eastAsia" w:ascii="仿宋" w:hAnsi="仿宋" w:eastAsia="仿宋" w:cs="仿宋"/>
                <w:b w:val="0"/>
                <w:bCs w:val="0"/>
                <w:color w:val="auto"/>
                <w:sz w:val="24"/>
                <w:szCs w:val="24"/>
              </w:rPr>
            </w:pPr>
            <w:r>
              <w:rPr>
                <w:rFonts w:hint="eastAsia" w:ascii="仿宋" w:hAnsi="仿宋" w:eastAsia="仿宋" w:cs="仿宋"/>
                <w:b w:val="0"/>
                <w:bCs w:val="0"/>
                <w:color w:val="auto"/>
                <w:spacing w:val="3"/>
                <w:sz w:val="24"/>
                <w:szCs w:val="24"/>
              </w:rPr>
              <w:t>井道三面金</w:t>
            </w:r>
          </w:p>
          <w:p w14:paraId="1142B189">
            <w:pPr>
              <w:pStyle w:val="91"/>
              <w:spacing w:before="106" w:line="228" w:lineRule="auto"/>
              <w:ind w:left="269"/>
              <w:rPr>
                <w:rFonts w:hint="eastAsia" w:ascii="仿宋" w:hAnsi="仿宋" w:eastAsia="仿宋" w:cs="仿宋"/>
                <w:b w:val="0"/>
                <w:bCs w:val="0"/>
                <w:color w:val="auto"/>
                <w:sz w:val="24"/>
                <w:szCs w:val="24"/>
              </w:rPr>
            </w:pPr>
            <w:r>
              <w:rPr>
                <w:rFonts w:hint="eastAsia" w:ascii="仿宋" w:hAnsi="仿宋" w:eastAsia="仿宋" w:cs="仿宋"/>
                <w:b w:val="0"/>
                <w:bCs w:val="0"/>
                <w:color w:val="auto"/>
                <w:spacing w:val="2"/>
                <w:sz w:val="24"/>
                <w:szCs w:val="24"/>
              </w:rPr>
              <w:t>属雕花板加</w:t>
            </w:r>
          </w:p>
          <w:p w14:paraId="3E85E59D">
            <w:pPr>
              <w:pStyle w:val="91"/>
              <w:spacing w:before="108" w:line="228" w:lineRule="auto"/>
              <w:ind w:left="482"/>
              <w:rPr>
                <w:rFonts w:hint="eastAsia" w:ascii="仿宋" w:hAnsi="仿宋" w:eastAsia="仿宋" w:cs="仿宋"/>
                <w:b w:val="0"/>
                <w:bCs w:val="0"/>
                <w:color w:val="auto"/>
                <w:sz w:val="24"/>
                <w:szCs w:val="24"/>
              </w:rPr>
            </w:pPr>
            <w:r>
              <w:rPr>
                <w:rFonts w:hint="eastAsia" w:ascii="仿宋" w:hAnsi="仿宋" w:eastAsia="仿宋" w:cs="仿宋"/>
                <w:b w:val="0"/>
                <w:bCs w:val="0"/>
                <w:color w:val="auto"/>
                <w:spacing w:val="2"/>
                <w:sz w:val="24"/>
                <w:szCs w:val="24"/>
              </w:rPr>
              <w:t>铝单板</w:t>
            </w:r>
          </w:p>
        </w:tc>
      </w:tr>
      <w:tr w14:paraId="3F0A51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4" w:hRule="atLeast"/>
        </w:trPr>
        <w:tc>
          <w:tcPr>
            <w:tcW w:w="1112" w:type="dxa"/>
            <w:vMerge w:val="continue"/>
            <w:tcBorders>
              <w:top w:val="nil"/>
              <w:bottom w:val="nil"/>
            </w:tcBorders>
            <w:noWrap w:val="0"/>
            <w:vAlign w:val="top"/>
          </w:tcPr>
          <w:p w14:paraId="4F960311">
            <w:pPr>
              <w:rPr>
                <w:rFonts w:hint="eastAsia" w:ascii="仿宋" w:hAnsi="仿宋" w:eastAsia="仿宋" w:cs="仿宋"/>
                <w:b w:val="0"/>
                <w:bCs w:val="0"/>
                <w:color w:val="auto"/>
                <w:sz w:val="24"/>
                <w:szCs w:val="24"/>
              </w:rPr>
            </w:pPr>
          </w:p>
        </w:tc>
        <w:tc>
          <w:tcPr>
            <w:tcW w:w="938" w:type="dxa"/>
            <w:vMerge w:val="continue"/>
            <w:tcBorders>
              <w:top w:val="nil"/>
              <w:bottom w:val="nil"/>
            </w:tcBorders>
            <w:noWrap w:val="0"/>
            <w:vAlign w:val="top"/>
          </w:tcPr>
          <w:p w14:paraId="1636587E">
            <w:pPr>
              <w:rPr>
                <w:rFonts w:hint="eastAsia" w:ascii="仿宋" w:hAnsi="仿宋" w:eastAsia="仿宋" w:cs="仿宋"/>
                <w:b w:val="0"/>
                <w:bCs w:val="0"/>
                <w:color w:val="auto"/>
                <w:sz w:val="24"/>
                <w:szCs w:val="24"/>
              </w:rPr>
            </w:pPr>
          </w:p>
        </w:tc>
        <w:tc>
          <w:tcPr>
            <w:tcW w:w="2242" w:type="dxa"/>
            <w:noWrap w:val="0"/>
            <w:vAlign w:val="top"/>
          </w:tcPr>
          <w:p w14:paraId="4CA6E52E">
            <w:pPr>
              <w:pStyle w:val="91"/>
              <w:spacing w:before="68" w:line="228" w:lineRule="auto"/>
              <w:ind w:left="618"/>
              <w:rPr>
                <w:rFonts w:hint="eastAsia" w:ascii="仿宋" w:hAnsi="仿宋" w:eastAsia="仿宋" w:cs="仿宋"/>
                <w:b w:val="0"/>
                <w:bCs w:val="0"/>
                <w:color w:val="auto"/>
                <w:sz w:val="24"/>
                <w:szCs w:val="24"/>
              </w:rPr>
            </w:pPr>
            <w:r>
              <w:rPr>
                <w:rFonts w:hint="eastAsia" w:ascii="仿宋" w:hAnsi="仿宋" w:eastAsia="仿宋" w:cs="仿宋"/>
                <w:b w:val="0"/>
                <w:bCs w:val="0"/>
                <w:color w:val="auto"/>
                <w:spacing w:val="-3"/>
                <w:sz w:val="24"/>
                <w:szCs w:val="24"/>
              </w:rPr>
              <w:t>防火隔热板</w:t>
            </w:r>
          </w:p>
        </w:tc>
        <w:tc>
          <w:tcPr>
            <w:tcW w:w="894" w:type="dxa"/>
            <w:noWrap w:val="0"/>
            <w:vAlign w:val="top"/>
          </w:tcPr>
          <w:p w14:paraId="7F876BB9">
            <w:pPr>
              <w:rPr>
                <w:rFonts w:hint="eastAsia" w:ascii="仿宋" w:hAnsi="仿宋" w:eastAsia="仿宋" w:cs="仿宋"/>
                <w:b w:val="0"/>
                <w:bCs w:val="0"/>
                <w:color w:val="auto"/>
                <w:sz w:val="24"/>
                <w:szCs w:val="24"/>
              </w:rPr>
            </w:pPr>
          </w:p>
        </w:tc>
        <w:tc>
          <w:tcPr>
            <w:tcW w:w="2228" w:type="dxa"/>
            <w:noWrap w:val="0"/>
            <w:vAlign w:val="top"/>
          </w:tcPr>
          <w:p w14:paraId="2F83DDA9">
            <w:pPr>
              <w:rPr>
                <w:rFonts w:hint="eastAsia" w:ascii="仿宋" w:hAnsi="仿宋" w:eastAsia="仿宋" w:cs="仿宋"/>
                <w:b w:val="0"/>
                <w:bCs w:val="0"/>
                <w:color w:val="auto"/>
                <w:sz w:val="24"/>
                <w:szCs w:val="24"/>
              </w:rPr>
            </w:pPr>
          </w:p>
        </w:tc>
        <w:tc>
          <w:tcPr>
            <w:tcW w:w="827" w:type="dxa"/>
            <w:noWrap w:val="0"/>
            <w:vAlign w:val="top"/>
          </w:tcPr>
          <w:p w14:paraId="2724807B">
            <w:pPr>
              <w:rPr>
                <w:rFonts w:hint="eastAsia" w:ascii="仿宋" w:hAnsi="仿宋" w:eastAsia="仿宋" w:cs="仿宋"/>
                <w:b w:val="0"/>
                <w:bCs w:val="0"/>
                <w:color w:val="auto"/>
                <w:sz w:val="24"/>
                <w:szCs w:val="24"/>
              </w:rPr>
            </w:pPr>
          </w:p>
        </w:tc>
        <w:tc>
          <w:tcPr>
            <w:tcW w:w="1544" w:type="dxa"/>
            <w:vMerge w:val="continue"/>
            <w:tcBorders>
              <w:top w:val="nil"/>
              <w:bottom w:val="nil"/>
            </w:tcBorders>
            <w:noWrap w:val="0"/>
            <w:vAlign w:val="top"/>
          </w:tcPr>
          <w:p w14:paraId="21C00B88">
            <w:pPr>
              <w:rPr>
                <w:rFonts w:hint="eastAsia" w:ascii="仿宋" w:hAnsi="仿宋" w:eastAsia="仿宋" w:cs="仿宋"/>
                <w:b w:val="0"/>
                <w:bCs w:val="0"/>
                <w:color w:val="auto"/>
                <w:sz w:val="24"/>
                <w:szCs w:val="24"/>
              </w:rPr>
            </w:pPr>
          </w:p>
        </w:tc>
      </w:tr>
      <w:tr w14:paraId="34D3B9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1112" w:type="dxa"/>
            <w:vMerge w:val="continue"/>
            <w:tcBorders>
              <w:top w:val="nil"/>
              <w:bottom w:val="nil"/>
            </w:tcBorders>
            <w:noWrap w:val="0"/>
            <w:vAlign w:val="top"/>
          </w:tcPr>
          <w:p w14:paraId="16387981">
            <w:pPr>
              <w:rPr>
                <w:rFonts w:hint="eastAsia" w:ascii="仿宋" w:hAnsi="仿宋" w:eastAsia="仿宋" w:cs="仿宋"/>
                <w:b w:val="0"/>
                <w:bCs w:val="0"/>
                <w:color w:val="auto"/>
                <w:sz w:val="24"/>
                <w:szCs w:val="24"/>
              </w:rPr>
            </w:pPr>
          </w:p>
        </w:tc>
        <w:tc>
          <w:tcPr>
            <w:tcW w:w="938" w:type="dxa"/>
            <w:vMerge w:val="continue"/>
            <w:tcBorders>
              <w:top w:val="nil"/>
              <w:bottom w:val="nil"/>
            </w:tcBorders>
            <w:noWrap w:val="0"/>
            <w:vAlign w:val="top"/>
          </w:tcPr>
          <w:p w14:paraId="4D9BCD7E">
            <w:pPr>
              <w:rPr>
                <w:rFonts w:hint="eastAsia" w:ascii="仿宋" w:hAnsi="仿宋" w:eastAsia="仿宋" w:cs="仿宋"/>
                <w:b w:val="0"/>
                <w:bCs w:val="0"/>
                <w:color w:val="auto"/>
                <w:sz w:val="24"/>
                <w:szCs w:val="24"/>
              </w:rPr>
            </w:pPr>
          </w:p>
        </w:tc>
        <w:tc>
          <w:tcPr>
            <w:tcW w:w="2242" w:type="dxa"/>
            <w:noWrap w:val="0"/>
            <w:vAlign w:val="top"/>
          </w:tcPr>
          <w:p w14:paraId="4A782C94">
            <w:pPr>
              <w:pStyle w:val="91"/>
              <w:spacing w:before="225" w:line="228" w:lineRule="auto"/>
              <w:ind w:left="1034"/>
              <w:rPr>
                <w:rFonts w:hint="eastAsia" w:ascii="仿宋" w:hAnsi="仿宋" w:eastAsia="仿宋" w:cs="仿宋"/>
                <w:b w:val="0"/>
                <w:bCs w:val="0"/>
                <w:color w:val="auto"/>
                <w:sz w:val="24"/>
                <w:szCs w:val="24"/>
              </w:rPr>
            </w:pPr>
            <w:r>
              <w:rPr>
                <w:rFonts w:hint="eastAsia" w:ascii="仿宋" w:hAnsi="仿宋" w:eastAsia="仿宋" w:cs="仿宋"/>
                <w:b w:val="0"/>
                <w:bCs w:val="0"/>
                <w:color w:val="auto"/>
                <w:spacing w:val="-1"/>
                <w:sz w:val="24"/>
                <w:szCs w:val="24"/>
              </w:rPr>
              <w:t>胶</w:t>
            </w:r>
          </w:p>
        </w:tc>
        <w:tc>
          <w:tcPr>
            <w:tcW w:w="894" w:type="dxa"/>
            <w:noWrap w:val="0"/>
            <w:vAlign w:val="top"/>
          </w:tcPr>
          <w:p w14:paraId="2ECA51EA">
            <w:pPr>
              <w:rPr>
                <w:rFonts w:hint="eastAsia" w:ascii="仿宋" w:hAnsi="仿宋" w:eastAsia="仿宋" w:cs="仿宋"/>
                <w:b w:val="0"/>
                <w:bCs w:val="0"/>
                <w:color w:val="auto"/>
                <w:sz w:val="24"/>
                <w:szCs w:val="24"/>
              </w:rPr>
            </w:pPr>
          </w:p>
        </w:tc>
        <w:tc>
          <w:tcPr>
            <w:tcW w:w="2228" w:type="dxa"/>
            <w:noWrap w:val="0"/>
            <w:vAlign w:val="top"/>
          </w:tcPr>
          <w:p w14:paraId="05E9060B">
            <w:pPr>
              <w:pStyle w:val="91"/>
              <w:spacing w:before="69" w:line="279" w:lineRule="auto"/>
              <w:ind w:left="928" w:right="170" w:hanging="734"/>
              <w:rPr>
                <w:rFonts w:hint="eastAsia" w:ascii="仿宋" w:hAnsi="仿宋" w:eastAsia="仿宋" w:cs="仿宋"/>
                <w:b w:val="0"/>
                <w:bCs w:val="0"/>
                <w:color w:val="auto"/>
                <w:sz w:val="24"/>
                <w:szCs w:val="24"/>
              </w:rPr>
            </w:pPr>
            <w:r>
              <w:rPr>
                <w:rFonts w:hint="eastAsia" w:ascii="仿宋" w:hAnsi="仿宋" w:eastAsia="仿宋" w:cs="仿宋"/>
                <w:b w:val="0"/>
                <w:bCs w:val="0"/>
                <w:color w:val="auto"/>
                <w:spacing w:val="-1"/>
                <w:sz w:val="24"/>
                <w:szCs w:val="24"/>
              </w:rPr>
              <w:t>结构胶（质保</w:t>
            </w:r>
            <w:r>
              <w:rPr>
                <w:rFonts w:hint="eastAsia" w:ascii="仿宋" w:hAnsi="仿宋" w:eastAsia="仿宋" w:cs="仿宋"/>
                <w:b w:val="0"/>
                <w:bCs w:val="0"/>
                <w:color w:val="auto"/>
                <w:spacing w:val="-53"/>
                <w:sz w:val="24"/>
                <w:szCs w:val="24"/>
              </w:rPr>
              <w:t xml:space="preserve"> </w:t>
            </w:r>
            <w:r>
              <w:rPr>
                <w:rFonts w:hint="eastAsia" w:ascii="仿宋" w:hAnsi="仿宋" w:eastAsia="仿宋" w:cs="仿宋"/>
                <w:b w:val="0"/>
                <w:bCs w:val="0"/>
                <w:color w:val="auto"/>
                <w:spacing w:val="-1"/>
                <w:sz w:val="24"/>
                <w:szCs w:val="24"/>
              </w:rPr>
              <w:t>20</w:t>
            </w:r>
            <w:r>
              <w:rPr>
                <w:rFonts w:hint="eastAsia" w:ascii="仿宋" w:hAnsi="仿宋" w:eastAsia="仿宋" w:cs="仿宋"/>
                <w:b w:val="0"/>
                <w:bCs w:val="0"/>
                <w:color w:val="auto"/>
                <w:sz w:val="24"/>
                <w:szCs w:val="24"/>
              </w:rPr>
              <w:t xml:space="preserve"> </w:t>
            </w:r>
            <w:r>
              <w:rPr>
                <w:rFonts w:hint="eastAsia" w:ascii="仿宋" w:hAnsi="仿宋" w:eastAsia="仿宋" w:cs="仿宋"/>
                <w:b w:val="0"/>
                <w:bCs w:val="0"/>
                <w:color w:val="auto"/>
                <w:spacing w:val="-3"/>
                <w:sz w:val="24"/>
                <w:szCs w:val="24"/>
              </w:rPr>
              <w:t>年）</w:t>
            </w:r>
          </w:p>
        </w:tc>
        <w:tc>
          <w:tcPr>
            <w:tcW w:w="827" w:type="dxa"/>
            <w:noWrap w:val="0"/>
            <w:vAlign w:val="top"/>
          </w:tcPr>
          <w:p w14:paraId="1A4E5EAD">
            <w:pPr>
              <w:rPr>
                <w:rFonts w:hint="eastAsia" w:ascii="仿宋" w:hAnsi="仿宋" w:eastAsia="仿宋" w:cs="仿宋"/>
                <w:b w:val="0"/>
                <w:bCs w:val="0"/>
                <w:color w:val="auto"/>
                <w:sz w:val="24"/>
                <w:szCs w:val="24"/>
              </w:rPr>
            </w:pPr>
          </w:p>
        </w:tc>
        <w:tc>
          <w:tcPr>
            <w:tcW w:w="1544" w:type="dxa"/>
            <w:vMerge w:val="continue"/>
            <w:tcBorders>
              <w:top w:val="nil"/>
            </w:tcBorders>
            <w:noWrap w:val="0"/>
            <w:vAlign w:val="top"/>
          </w:tcPr>
          <w:p w14:paraId="5CD05245">
            <w:pPr>
              <w:rPr>
                <w:rFonts w:hint="eastAsia" w:ascii="仿宋" w:hAnsi="仿宋" w:eastAsia="仿宋" w:cs="仿宋"/>
                <w:b w:val="0"/>
                <w:bCs w:val="0"/>
                <w:color w:val="auto"/>
                <w:sz w:val="24"/>
                <w:szCs w:val="24"/>
              </w:rPr>
            </w:pPr>
          </w:p>
        </w:tc>
      </w:tr>
      <w:tr w14:paraId="411A70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5" w:hRule="atLeast"/>
        </w:trPr>
        <w:tc>
          <w:tcPr>
            <w:tcW w:w="1112" w:type="dxa"/>
            <w:vMerge w:val="continue"/>
            <w:tcBorders>
              <w:top w:val="nil"/>
            </w:tcBorders>
            <w:noWrap w:val="0"/>
            <w:vAlign w:val="top"/>
          </w:tcPr>
          <w:p w14:paraId="7B199AF9">
            <w:pPr>
              <w:rPr>
                <w:rFonts w:hint="eastAsia" w:ascii="仿宋" w:hAnsi="仿宋" w:eastAsia="仿宋" w:cs="仿宋"/>
                <w:b w:val="0"/>
                <w:bCs w:val="0"/>
                <w:color w:val="auto"/>
                <w:sz w:val="24"/>
                <w:szCs w:val="24"/>
              </w:rPr>
            </w:pPr>
          </w:p>
        </w:tc>
        <w:tc>
          <w:tcPr>
            <w:tcW w:w="938" w:type="dxa"/>
            <w:vMerge w:val="continue"/>
            <w:tcBorders>
              <w:top w:val="nil"/>
            </w:tcBorders>
            <w:noWrap w:val="0"/>
            <w:vAlign w:val="top"/>
          </w:tcPr>
          <w:p w14:paraId="27779DD2">
            <w:pPr>
              <w:rPr>
                <w:rFonts w:hint="eastAsia" w:ascii="仿宋" w:hAnsi="仿宋" w:eastAsia="仿宋" w:cs="仿宋"/>
                <w:b w:val="0"/>
                <w:bCs w:val="0"/>
                <w:color w:val="auto"/>
                <w:sz w:val="24"/>
                <w:szCs w:val="24"/>
              </w:rPr>
            </w:pPr>
          </w:p>
        </w:tc>
        <w:tc>
          <w:tcPr>
            <w:tcW w:w="2242" w:type="dxa"/>
            <w:noWrap w:val="0"/>
            <w:vAlign w:val="top"/>
          </w:tcPr>
          <w:p w14:paraId="4DCAA1B7">
            <w:pPr>
              <w:spacing w:line="354" w:lineRule="auto"/>
              <w:rPr>
                <w:rFonts w:hint="eastAsia" w:ascii="仿宋" w:hAnsi="仿宋" w:eastAsia="仿宋" w:cs="仿宋"/>
                <w:b w:val="0"/>
                <w:bCs w:val="0"/>
                <w:color w:val="auto"/>
                <w:sz w:val="24"/>
                <w:szCs w:val="24"/>
              </w:rPr>
            </w:pPr>
          </w:p>
          <w:p w14:paraId="52B60B6A">
            <w:pPr>
              <w:pStyle w:val="91"/>
              <w:spacing w:before="65" w:line="229" w:lineRule="auto"/>
              <w:ind w:left="831"/>
              <w:rPr>
                <w:rFonts w:hint="eastAsia" w:ascii="仿宋" w:hAnsi="仿宋" w:eastAsia="仿宋" w:cs="仿宋"/>
                <w:b w:val="0"/>
                <w:bCs w:val="0"/>
                <w:color w:val="auto"/>
                <w:sz w:val="24"/>
                <w:szCs w:val="24"/>
              </w:rPr>
            </w:pPr>
            <w:r>
              <w:rPr>
                <w:rFonts w:hint="eastAsia" w:ascii="仿宋" w:hAnsi="仿宋" w:eastAsia="仿宋" w:cs="仿宋"/>
                <w:b w:val="0"/>
                <w:bCs w:val="0"/>
                <w:color w:val="auto"/>
                <w:spacing w:val="-3"/>
                <w:sz w:val="24"/>
                <w:szCs w:val="24"/>
              </w:rPr>
              <w:t>大门套</w:t>
            </w:r>
          </w:p>
        </w:tc>
        <w:tc>
          <w:tcPr>
            <w:tcW w:w="894" w:type="dxa"/>
            <w:noWrap w:val="0"/>
            <w:vAlign w:val="top"/>
          </w:tcPr>
          <w:p w14:paraId="6F032E0A">
            <w:pPr>
              <w:rPr>
                <w:rFonts w:hint="eastAsia" w:ascii="仿宋" w:hAnsi="仿宋" w:eastAsia="仿宋" w:cs="仿宋"/>
                <w:b w:val="0"/>
                <w:bCs w:val="0"/>
                <w:color w:val="auto"/>
                <w:sz w:val="24"/>
                <w:szCs w:val="24"/>
              </w:rPr>
            </w:pPr>
          </w:p>
        </w:tc>
        <w:tc>
          <w:tcPr>
            <w:tcW w:w="2228" w:type="dxa"/>
            <w:noWrap w:val="0"/>
            <w:vAlign w:val="top"/>
          </w:tcPr>
          <w:p w14:paraId="24E3EE78">
            <w:pPr>
              <w:pStyle w:val="91"/>
              <w:spacing w:before="229" w:line="228" w:lineRule="auto"/>
              <w:ind w:left="148"/>
              <w:rPr>
                <w:rFonts w:hint="eastAsia" w:ascii="仿宋" w:hAnsi="仿宋" w:eastAsia="仿宋" w:cs="仿宋"/>
                <w:b w:val="0"/>
                <w:bCs w:val="0"/>
                <w:color w:val="auto"/>
                <w:sz w:val="24"/>
                <w:szCs w:val="24"/>
              </w:rPr>
            </w:pPr>
            <w:r>
              <w:rPr>
                <w:rFonts w:hint="eastAsia" w:ascii="仿宋" w:hAnsi="仿宋" w:eastAsia="仿宋" w:cs="仿宋"/>
                <w:b w:val="0"/>
                <w:bCs w:val="0"/>
                <w:color w:val="auto"/>
                <w:spacing w:val="2"/>
                <w:sz w:val="24"/>
                <w:szCs w:val="24"/>
              </w:rPr>
              <w:t>20</w:t>
            </w:r>
            <w:r>
              <w:rPr>
                <w:rFonts w:hint="eastAsia" w:ascii="仿宋" w:hAnsi="仿宋" w:eastAsia="仿宋" w:cs="仿宋"/>
                <w:b w:val="0"/>
                <w:bCs w:val="0"/>
                <w:color w:val="auto"/>
                <w:spacing w:val="2"/>
                <w:sz w:val="24"/>
                <w:szCs w:val="24"/>
                <w:lang w:val="en-US" w:eastAsia="zh-CN"/>
              </w:rPr>
              <w:t>1</w:t>
            </w:r>
            <w:r>
              <w:rPr>
                <w:rFonts w:hint="eastAsia" w:ascii="仿宋" w:hAnsi="仿宋" w:eastAsia="仿宋" w:cs="仿宋"/>
                <w:b w:val="0"/>
                <w:bCs w:val="0"/>
                <w:color w:val="auto"/>
                <w:spacing w:val="2"/>
                <w:sz w:val="24"/>
                <w:szCs w:val="24"/>
              </w:rPr>
              <w:t>抗指纹不锈钢 厚</w:t>
            </w:r>
          </w:p>
          <w:p w14:paraId="30816142">
            <w:pPr>
              <w:spacing w:before="150" w:line="187" w:lineRule="auto"/>
              <w:ind w:left="831"/>
              <w:rPr>
                <w:rFonts w:hint="eastAsia" w:ascii="仿宋" w:hAnsi="仿宋" w:eastAsia="仿宋" w:cs="仿宋"/>
                <w:b w:val="0"/>
                <w:bCs w:val="0"/>
                <w:color w:val="auto"/>
                <w:sz w:val="24"/>
                <w:szCs w:val="24"/>
              </w:rPr>
            </w:pPr>
            <w:r>
              <w:rPr>
                <w:rFonts w:hint="eastAsia" w:ascii="仿宋" w:hAnsi="仿宋" w:eastAsia="仿宋" w:cs="仿宋"/>
                <w:b w:val="0"/>
                <w:bCs w:val="0"/>
                <w:color w:val="auto"/>
                <w:spacing w:val="1"/>
                <w:sz w:val="24"/>
                <w:szCs w:val="24"/>
              </w:rPr>
              <w:t>1.0</w:t>
            </w:r>
            <w:r>
              <w:rPr>
                <w:rFonts w:hint="eastAsia" w:ascii="仿宋" w:hAnsi="仿宋" w:eastAsia="仿宋" w:cs="仿宋"/>
                <w:b w:val="0"/>
                <w:bCs w:val="0"/>
                <w:color w:val="auto"/>
                <w:sz w:val="24"/>
                <w:szCs w:val="24"/>
              </w:rPr>
              <w:t>mm</w:t>
            </w:r>
          </w:p>
        </w:tc>
        <w:tc>
          <w:tcPr>
            <w:tcW w:w="827" w:type="dxa"/>
            <w:noWrap w:val="0"/>
            <w:vAlign w:val="top"/>
          </w:tcPr>
          <w:p w14:paraId="7B6FA340">
            <w:pPr>
              <w:rPr>
                <w:rFonts w:hint="eastAsia" w:ascii="仿宋" w:hAnsi="仿宋" w:eastAsia="仿宋" w:cs="仿宋"/>
                <w:b w:val="0"/>
                <w:bCs w:val="0"/>
                <w:color w:val="auto"/>
                <w:sz w:val="24"/>
                <w:szCs w:val="24"/>
              </w:rPr>
            </w:pPr>
          </w:p>
        </w:tc>
        <w:tc>
          <w:tcPr>
            <w:tcW w:w="1544" w:type="dxa"/>
            <w:noWrap w:val="0"/>
            <w:vAlign w:val="top"/>
          </w:tcPr>
          <w:p w14:paraId="2020C681">
            <w:pPr>
              <w:pStyle w:val="91"/>
              <w:spacing w:before="70" w:line="271" w:lineRule="auto"/>
              <w:ind w:left="163" w:right="347" w:firstLine="28"/>
              <w:jc w:val="both"/>
              <w:rPr>
                <w:rFonts w:hint="eastAsia" w:ascii="仿宋" w:hAnsi="仿宋" w:eastAsia="仿宋" w:cs="仿宋"/>
                <w:b w:val="0"/>
                <w:bCs w:val="0"/>
                <w:color w:val="auto"/>
                <w:sz w:val="24"/>
                <w:szCs w:val="24"/>
              </w:rPr>
            </w:pPr>
            <w:r>
              <w:rPr>
                <w:rFonts w:hint="eastAsia" w:ascii="仿宋" w:hAnsi="仿宋" w:eastAsia="仿宋" w:cs="仿宋"/>
                <w:b w:val="0"/>
                <w:bCs w:val="0"/>
                <w:color w:val="auto"/>
                <w:spacing w:val="-5"/>
                <w:sz w:val="24"/>
                <w:szCs w:val="24"/>
              </w:rPr>
              <w:t>电梯开门两</w:t>
            </w:r>
            <w:r>
              <w:rPr>
                <w:rFonts w:hint="eastAsia" w:ascii="仿宋" w:hAnsi="仿宋" w:eastAsia="仿宋" w:cs="仿宋"/>
                <w:b w:val="0"/>
                <w:bCs w:val="0"/>
                <w:color w:val="auto"/>
                <w:spacing w:val="1"/>
                <w:sz w:val="24"/>
                <w:szCs w:val="24"/>
              </w:rPr>
              <w:t xml:space="preserve"> </w:t>
            </w:r>
            <w:r>
              <w:rPr>
                <w:rFonts w:hint="eastAsia" w:ascii="仿宋" w:hAnsi="仿宋" w:eastAsia="仿宋" w:cs="仿宋"/>
                <w:b w:val="0"/>
                <w:bCs w:val="0"/>
                <w:color w:val="auto"/>
                <w:spacing w:val="-3"/>
                <w:sz w:val="24"/>
                <w:szCs w:val="24"/>
              </w:rPr>
              <w:t>侧为</w:t>
            </w:r>
            <w:r>
              <w:rPr>
                <w:rFonts w:hint="eastAsia" w:ascii="仿宋" w:hAnsi="仿宋" w:eastAsia="仿宋" w:cs="仿宋"/>
                <w:b w:val="0"/>
                <w:bCs w:val="0"/>
                <w:color w:val="auto"/>
                <w:spacing w:val="-50"/>
                <w:sz w:val="24"/>
                <w:szCs w:val="24"/>
              </w:rPr>
              <w:t xml:space="preserve"> </w:t>
            </w:r>
            <w:r>
              <w:rPr>
                <w:rFonts w:hint="eastAsia" w:ascii="仿宋" w:hAnsi="仿宋" w:eastAsia="仿宋" w:cs="仿宋"/>
                <w:b w:val="0"/>
                <w:bCs w:val="0"/>
                <w:color w:val="auto"/>
                <w:spacing w:val="-50"/>
                <w:sz w:val="24"/>
                <w:szCs w:val="24"/>
                <w:lang w:val="en-US" w:eastAsia="zh-CN"/>
              </w:rPr>
              <w:t>201</w:t>
            </w:r>
            <w:r>
              <w:rPr>
                <w:rFonts w:hint="eastAsia" w:ascii="仿宋" w:hAnsi="仿宋" w:eastAsia="仿宋" w:cs="仿宋"/>
                <w:b w:val="0"/>
                <w:bCs w:val="0"/>
                <w:color w:val="auto"/>
                <w:spacing w:val="-3"/>
                <w:sz w:val="24"/>
                <w:szCs w:val="24"/>
              </w:rPr>
              <w:t xml:space="preserve"> 抗</w:t>
            </w:r>
            <w:r>
              <w:rPr>
                <w:rFonts w:hint="eastAsia" w:ascii="仿宋" w:hAnsi="仿宋" w:eastAsia="仿宋" w:cs="仿宋"/>
                <w:b w:val="0"/>
                <w:bCs w:val="0"/>
                <w:color w:val="auto"/>
                <w:sz w:val="24"/>
                <w:szCs w:val="24"/>
              </w:rPr>
              <w:t xml:space="preserve"> </w:t>
            </w:r>
            <w:r>
              <w:rPr>
                <w:rFonts w:hint="eastAsia" w:ascii="仿宋" w:hAnsi="仿宋" w:eastAsia="仿宋" w:cs="仿宋"/>
                <w:b w:val="0"/>
                <w:bCs w:val="0"/>
                <w:color w:val="auto"/>
                <w:spacing w:val="1"/>
                <w:sz w:val="24"/>
                <w:szCs w:val="24"/>
              </w:rPr>
              <w:t>指纹不锈钢</w:t>
            </w:r>
          </w:p>
        </w:tc>
      </w:tr>
      <w:tr w14:paraId="62F8DD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9785" w:type="dxa"/>
            <w:gridSpan w:val="7"/>
            <w:noWrap w:val="0"/>
            <w:vAlign w:val="top"/>
          </w:tcPr>
          <w:p w14:paraId="22462ACF">
            <w:pPr>
              <w:pStyle w:val="91"/>
              <w:spacing w:before="74" w:line="228" w:lineRule="auto"/>
              <w:ind w:left="118"/>
              <w:rPr>
                <w:rFonts w:hint="eastAsia" w:ascii="仿宋" w:hAnsi="仿宋" w:eastAsia="仿宋" w:cs="仿宋"/>
                <w:b w:val="0"/>
                <w:bCs w:val="0"/>
                <w:color w:val="auto"/>
                <w:sz w:val="24"/>
                <w:szCs w:val="24"/>
              </w:rPr>
            </w:pPr>
            <w:r>
              <w:rPr>
                <w:rFonts w:hint="eastAsia" w:ascii="仿宋" w:hAnsi="仿宋" w:eastAsia="仿宋" w:cs="仿宋"/>
                <w:b w:val="0"/>
                <w:bCs w:val="0"/>
                <w:color w:val="auto"/>
                <w:spacing w:val="-3"/>
                <w:sz w:val="24"/>
                <w:szCs w:val="24"/>
              </w:rPr>
              <w:t>C</w:t>
            </w:r>
            <w:r>
              <w:rPr>
                <w:rFonts w:hint="eastAsia" w:ascii="仿宋" w:hAnsi="仿宋" w:eastAsia="仿宋" w:cs="仿宋"/>
                <w:b w:val="0"/>
                <w:bCs w:val="0"/>
                <w:color w:val="auto"/>
                <w:spacing w:val="-23"/>
                <w:sz w:val="24"/>
                <w:szCs w:val="24"/>
              </w:rPr>
              <w:t xml:space="preserve"> </w:t>
            </w:r>
            <w:r>
              <w:rPr>
                <w:rFonts w:hint="eastAsia" w:ascii="仿宋" w:hAnsi="仿宋" w:eastAsia="仿宋" w:cs="仿宋"/>
                <w:b w:val="0"/>
                <w:bCs w:val="0"/>
                <w:color w:val="auto"/>
                <w:spacing w:val="-3"/>
                <w:sz w:val="24"/>
                <w:szCs w:val="24"/>
              </w:rPr>
              <w:t>、廊桥部分</w:t>
            </w:r>
          </w:p>
        </w:tc>
      </w:tr>
      <w:tr w14:paraId="655246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112" w:type="dxa"/>
            <w:vMerge w:val="restart"/>
            <w:tcBorders>
              <w:bottom w:val="nil"/>
            </w:tcBorders>
            <w:noWrap w:val="0"/>
            <w:vAlign w:val="top"/>
          </w:tcPr>
          <w:p w14:paraId="4E6B33E5">
            <w:pPr>
              <w:spacing w:line="244" w:lineRule="auto"/>
              <w:rPr>
                <w:rFonts w:hint="eastAsia" w:ascii="仿宋" w:hAnsi="仿宋" w:eastAsia="仿宋" w:cs="仿宋"/>
                <w:b w:val="0"/>
                <w:bCs w:val="0"/>
                <w:color w:val="auto"/>
                <w:sz w:val="24"/>
                <w:szCs w:val="24"/>
              </w:rPr>
            </w:pPr>
          </w:p>
          <w:p w14:paraId="3556EA93">
            <w:pPr>
              <w:spacing w:line="244" w:lineRule="auto"/>
              <w:rPr>
                <w:rFonts w:hint="eastAsia" w:ascii="仿宋" w:hAnsi="仿宋" w:eastAsia="仿宋" w:cs="仿宋"/>
                <w:b w:val="0"/>
                <w:bCs w:val="0"/>
                <w:color w:val="auto"/>
                <w:sz w:val="24"/>
                <w:szCs w:val="24"/>
              </w:rPr>
            </w:pPr>
          </w:p>
          <w:p w14:paraId="54319709">
            <w:pPr>
              <w:spacing w:line="244" w:lineRule="auto"/>
              <w:rPr>
                <w:rFonts w:hint="eastAsia" w:ascii="仿宋" w:hAnsi="仿宋" w:eastAsia="仿宋" w:cs="仿宋"/>
                <w:b w:val="0"/>
                <w:bCs w:val="0"/>
                <w:color w:val="auto"/>
                <w:sz w:val="24"/>
                <w:szCs w:val="24"/>
              </w:rPr>
            </w:pPr>
          </w:p>
          <w:p w14:paraId="4E98D69A">
            <w:pPr>
              <w:spacing w:line="244" w:lineRule="auto"/>
              <w:rPr>
                <w:rFonts w:hint="eastAsia" w:ascii="仿宋" w:hAnsi="仿宋" w:eastAsia="仿宋" w:cs="仿宋"/>
                <w:b w:val="0"/>
                <w:bCs w:val="0"/>
                <w:color w:val="auto"/>
                <w:sz w:val="24"/>
                <w:szCs w:val="24"/>
              </w:rPr>
            </w:pPr>
          </w:p>
          <w:p w14:paraId="3DECE0ED">
            <w:pPr>
              <w:spacing w:before="61" w:line="185" w:lineRule="auto"/>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1</w:t>
            </w:r>
          </w:p>
        </w:tc>
        <w:tc>
          <w:tcPr>
            <w:tcW w:w="938" w:type="dxa"/>
            <w:vMerge w:val="restart"/>
            <w:tcBorders>
              <w:bottom w:val="nil"/>
            </w:tcBorders>
            <w:noWrap w:val="0"/>
            <w:vAlign w:val="top"/>
          </w:tcPr>
          <w:p w14:paraId="14D7397B">
            <w:pPr>
              <w:spacing w:line="293" w:lineRule="auto"/>
              <w:rPr>
                <w:rFonts w:hint="eastAsia" w:ascii="仿宋" w:hAnsi="仿宋" w:eastAsia="仿宋" w:cs="仿宋"/>
                <w:b w:val="0"/>
                <w:bCs w:val="0"/>
                <w:color w:val="auto"/>
                <w:sz w:val="24"/>
                <w:szCs w:val="24"/>
              </w:rPr>
            </w:pPr>
          </w:p>
          <w:p w14:paraId="767F879D">
            <w:pPr>
              <w:spacing w:line="293" w:lineRule="auto"/>
              <w:rPr>
                <w:rFonts w:hint="eastAsia" w:ascii="仿宋" w:hAnsi="仿宋" w:eastAsia="仿宋" w:cs="仿宋"/>
                <w:b w:val="0"/>
                <w:bCs w:val="0"/>
                <w:color w:val="auto"/>
                <w:sz w:val="24"/>
                <w:szCs w:val="24"/>
              </w:rPr>
            </w:pPr>
          </w:p>
          <w:p w14:paraId="1389F3B2">
            <w:pPr>
              <w:spacing w:line="293" w:lineRule="auto"/>
              <w:rPr>
                <w:rFonts w:hint="eastAsia" w:ascii="仿宋" w:hAnsi="仿宋" w:eastAsia="仿宋" w:cs="仿宋"/>
                <w:b w:val="0"/>
                <w:bCs w:val="0"/>
                <w:color w:val="auto"/>
                <w:sz w:val="24"/>
                <w:szCs w:val="24"/>
              </w:rPr>
            </w:pPr>
          </w:p>
          <w:p w14:paraId="0A02CA64">
            <w:pPr>
              <w:pStyle w:val="91"/>
              <w:spacing w:before="65" w:line="228" w:lineRule="auto"/>
              <w:ind w:left="266"/>
              <w:rPr>
                <w:rFonts w:hint="eastAsia" w:ascii="仿宋" w:hAnsi="仿宋" w:eastAsia="仿宋" w:cs="仿宋"/>
                <w:b w:val="0"/>
                <w:bCs w:val="0"/>
                <w:color w:val="auto"/>
                <w:sz w:val="24"/>
                <w:szCs w:val="24"/>
              </w:rPr>
            </w:pPr>
            <w:r>
              <w:rPr>
                <w:rFonts w:hint="eastAsia" w:ascii="仿宋" w:hAnsi="仿宋" w:eastAsia="仿宋" w:cs="仿宋"/>
                <w:b w:val="0"/>
                <w:bCs w:val="0"/>
                <w:color w:val="auto"/>
                <w:spacing w:val="-2"/>
                <w:sz w:val="24"/>
                <w:szCs w:val="24"/>
              </w:rPr>
              <w:t>材料</w:t>
            </w:r>
          </w:p>
        </w:tc>
        <w:tc>
          <w:tcPr>
            <w:tcW w:w="2242" w:type="dxa"/>
            <w:noWrap w:val="0"/>
            <w:vAlign w:val="top"/>
          </w:tcPr>
          <w:p w14:paraId="1A7E7818">
            <w:pPr>
              <w:pStyle w:val="91"/>
              <w:spacing w:before="225" w:line="228" w:lineRule="auto"/>
              <w:ind w:left="620"/>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廊桥主钢梁</w:t>
            </w:r>
          </w:p>
        </w:tc>
        <w:tc>
          <w:tcPr>
            <w:tcW w:w="894" w:type="dxa"/>
            <w:noWrap w:val="0"/>
            <w:vAlign w:val="top"/>
          </w:tcPr>
          <w:p w14:paraId="4362B106">
            <w:pPr>
              <w:rPr>
                <w:rFonts w:hint="eastAsia" w:ascii="仿宋" w:hAnsi="仿宋" w:eastAsia="仿宋" w:cs="仿宋"/>
                <w:b w:val="0"/>
                <w:bCs w:val="0"/>
                <w:color w:val="auto"/>
                <w:sz w:val="24"/>
                <w:szCs w:val="24"/>
              </w:rPr>
            </w:pPr>
          </w:p>
        </w:tc>
        <w:tc>
          <w:tcPr>
            <w:tcW w:w="2228" w:type="dxa"/>
            <w:noWrap w:val="0"/>
            <w:vAlign w:val="top"/>
          </w:tcPr>
          <w:p w14:paraId="649D48D5">
            <w:pPr>
              <w:spacing w:before="277" w:line="187" w:lineRule="auto"/>
              <w:ind w:left="662"/>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pacing w:val="2"/>
                <w:sz w:val="24"/>
                <w:szCs w:val="24"/>
              </w:rPr>
              <w:t>200x1</w:t>
            </w:r>
            <w:r>
              <w:rPr>
                <w:rFonts w:hint="eastAsia" w:ascii="仿宋" w:hAnsi="仿宋" w:eastAsia="仿宋" w:cs="仿宋"/>
                <w:b w:val="0"/>
                <w:bCs w:val="0"/>
                <w:color w:val="auto"/>
                <w:spacing w:val="2"/>
                <w:sz w:val="24"/>
                <w:szCs w:val="24"/>
                <w:lang w:val="en-US" w:eastAsia="zh-CN"/>
              </w:rPr>
              <w:t>5</w:t>
            </w:r>
            <w:r>
              <w:rPr>
                <w:rFonts w:hint="eastAsia" w:ascii="仿宋" w:hAnsi="仿宋" w:eastAsia="仿宋" w:cs="仿宋"/>
                <w:b w:val="0"/>
                <w:bCs w:val="0"/>
                <w:color w:val="auto"/>
                <w:spacing w:val="2"/>
                <w:sz w:val="24"/>
                <w:szCs w:val="24"/>
              </w:rPr>
              <w:t>0x</w:t>
            </w:r>
            <w:r>
              <w:rPr>
                <w:rFonts w:hint="eastAsia" w:ascii="仿宋" w:hAnsi="仿宋" w:eastAsia="仿宋" w:cs="仿宋"/>
                <w:b w:val="0"/>
                <w:bCs w:val="0"/>
                <w:color w:val="auto"/>
                <w:spacing w:val="2"/>
                <w:sz w:val="24"/>
                <w:szCs w:val="24"/>
                <w:lang w:val="en-US" w:eastAsia="zh-CN"/>
              </w:rPr>
              <w:t>5</w:t>
            </w:r>
          </w:p>
        </w:tc>
        <w:tc>
          <w:tcPr>
            <w:tcW w:w="827" w:type="dxa"/>
            <w:vMerge w:val="restart"/>
            <w:tcBorders>
              <w:bottom w:val="nil"/>
            </w:tcBorders>
            <w:noWrap w:val="0"/>
            <w:vAlign w:val="top"/>
          </w:tcPr>
          <w:p w14:paraId="668DCD95">
            <w:pPr>
              <w:spacing w:before="138" w:line="187" w:lineRule="auto"/>
              <w:ind w:left="0" w:leftChars="0" w:firstLine="0" w:firstLineChars="0"/>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GB</w:t>
            </w:r>
            <w:r>
              <w:rPr>
                <w:rFonts w:hint="eastAsia" w:ascii="仿宋" w:hAnsi="仿宋" w:eastAsia="仿宋" w:cs="仿宋"/>
                <w:b w:val="0"/>
                <w:bCs w:val="0"/>
                <w:color w:val="auto"/>
                <w:spacing w:val="1"/>
                <w:sz w:val="24"/>
                <w:szCs w:val="24"/>
              </w:rPr>
              <w:t>热镀</w:t>
            </w:r>
            <w:r>
              <w:rPr>
                <w:rFonts w:hint="eastAsia" w:ascii="仿宋" w:hAnsi="仿宋" w:eastAsia="仿宋" w:cs="仿宋"/>
                <w:b w:val="0"/>
                <w:bCs w:val="0"/>
                <w:color w:val="auto"/>
                <w:sz w:val="24"/>
                <w:szCs w:val="24"/>
              </w:rPr>
              <w:t xml:space="preserve"> </w:t>
            </w:r>
            <w:r>
              <w:rPr>
                <w:rFonts w:hint="eastAsia" w:ascii="仿宋" w:hAnsi="仿宋" w:eastAsia="仿宋" w:cs="仿宋"/>
                <w:b w:val="0"/>
                <w:bCs w:val="0"/>
                <w:color w:val="auto"/>
                <w:spacing w:val="-1"/>
                <w:sz w:val="24"/>
                <w:szCs w:val="24"/>
              </w:rPr>
              <w:t>锌钢材</w:t>
            </w:r>
          </w:p>
        </w:tc>
        <w:tc>
          <w:tcPr>
            <w:tcW w:w="1544" w:type="dxa"/>
            <w:noWrap w:val="0"/>
            <w:vAlign w:val="top"/>
          </w:tcPr>
          <w:p w14:paraId="0D4903E6">
            <w:pPr>
              <w:rPr>
                <w:rFonts w:hint="eastAsia" w:ascii="仿宋" w:hAnsi="仿宋" w:eastAsia="仿宋" w:cs="仿宋"/>
                <w:b w:val="0"/>
                <w:bCs w:val="0"/>
                <w:color w:val="auto"/>
                <w:sz w:val="24"/>
                <w:szCs w:val="24"/>
              </w:rPr>
            </w:pPr>
          </w:p>
        </w:tc>
      </w:tr>
      <w:tr w14:paraId="49CF0B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3" w:hRule="atLeast"/>
        </w:trPr>
        <w:tc>
          <w:tcPr>
            <w:tcW w:w="1112" w:type="dxa"/>
            <w:vMerge w:val="continue"/>
            <w:tcBorders>
              <w:top w:val="nil"/>
              <w:bottom w:val="nil"/>
            </w:tcBorders>
            <w:noWrap w:val="0"/>
            <w:vAlign w:val="top"/>
          </w:tcPr>
          <w:p w14:paraId="6E390423">
            <w:pPr>
              <w:rPr>
                <w:rFonts w:hint="eastAsia" w:ascii="仿宋" w:hAnsi="仿宋" w:eastAsia="仿宋" w:cs="仿宋"/>
                <w:b w:val="0"/>
                <w:bCs w:val="0"/>
                <w:color w:val="auto"/>
                <w:sz w:val="24"/>
                <w:szCs w:val="24"/>
              </w:rPr>
            </w:pPr>
          </w:p>
        </w:tc>
        <w:tc>
          <w:tcPr>
            <w:tcW w:w="938" w:type="dxa"/>
            <w:vMerge w:val="continue"/>
            <w:tcBorders>
              <w:top w:val="nil"/>
              <w:bottom w:val="nil"/>
            </w:tcBorders>
            <w:noWrap w:val="0"/>
            <w:vAlign w:val="top"/>
          </w:tcPr>
          <w:p w14:paraId="5F06D7BA">
            <w:pPr>
              <w:rPr>
                <w:rFonts w:hint="eastAsia" w:ascii="仿宋" w:hAnsi="仿宋" w:eastAsia="仿宋" w:cs="仿宋"/>
                <w:b w:val="0"/>
                <w:bCs w:val="0"/>
                <w:color w:val="auto"/>
                <w:sz w:val="24"/>
                <w:szCs w:val="24"/>
              </w:rPr>
            </w:pPr>
          </w:p>
        </w:tc>
        <w:tc>
          <w:tcPr>
            <w:tcW w:w="2242" w:type="dxa"/>
            <w:noWrap w:val="0"/>
            <w:vAlign w:val="top"/>
          </w:tcPr>
          <w:p w14:paraId="18D432D4">
            <w:pPr>
              <w:pStyle w:val="91"/>
              <w:spacing w:before="72" w:line="228" w:lineRule="auto"/>
              <w:ind w:left="620"/>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廊桥次钢梁</w:t>
            </w:r>
          </w:p>
        </w:tc>
        <w:tc>
          <w:tcPr>
            <w:tcW w:w="894" w:type="dxa"/>
            <w:noWrap w:val="0"/>
            <w:vAlign w:val="top"/>
          </w:tcPr>
          <w:p w14:paraId="47B1ECF0">
            <w:pPr>
              <w:rPr>
                <w:rFonts w:hint="eastAsia" w:ascii="仿宋" w:hAnsi="仿宋" w:eastAsia="仿宋" w:cs="仿宋"/>
                <w:b w:val="0"/>
                <w:bCs w:val="0"/>
                <w:color w:val="auto"/>
                <w:sz w:val="24"/>
                <w:szCs w:val="24"/>
              </w:rPr>
            </w:pPr>
          </w:p>
        </w:tc>
        <w:tc>
          <w:tcPr>
            <w:tcW w:w="2228" w:type="dxa"/>
            <w:noWrap w:val="0"/>
            <w:vAlign w:val="top"/>
          </w:tcPr>
          <w:p w14:paraId="0F3FF9E1">
            <w:pPr>
              <w:spacing w:before="120" w:line="187" w:lineRule="auto"/>
              <w:ind w:left="668"/>
              <w:rPr>
                <w:rFonts w:hint="eastAsia" w:ascii="仿宋" w:hAnsi="仿宋" w:eastAsia="仿宋" w:cs="仿宋"/>
                <w:b w:val="0"/>
                <w:bCs w:val="0"/>
                <w:color w:val="auto"/>
                <w:sz w:val="24"/>
                <w:szCs w:val="24"/>
              </w:rPr>
            </w:pPr>
            <w:r>
              <w:rPr>
                <w:rFonts w:hint="eastAsia" w:ascii="仿宋" w:hAnsi="仿宋" w:eastAsia="仿宋" w:cs="仿宋"/>
                <w:b w:val="0"/>
                <w:bCs w:val="0"/>
                <w:color w:val="auto"/>
                <w:spacing w:val="1"/>
                <w:sz w:val="24"/>
                <w:szCs w:val="24"/>
              </w:rPr>
              <w:t>1</w:t>
            </w:r>
            <w:r>
              <w:rPr>
                <w:rFonts w:hint="eastAsia" w:ascii="仿宋" w:hAnsi="仿宋" w:eastAsia="仿宋" w:cs="仿宋"/>
                <w:b w:val="0"/>
                <w:bCs w:val="0"/>
                <w:color w:val="auto"/>
                <w:spacing w:val="1"/>
                <w:sz w:val="24"/>
                <w:szCs w:val="24"/>
                <w:lang w:val="en-US" w:eastAsia="zh-CN"/>
              </w:rPr>
              <w:t>5</w:t>
            </w:r>
            <w:r>
              <w:rPr>
                <w:rFonts w:hint="eastAsia" w:ascii="仿宋" w:hAnsi="仿宋" w:eastAsia="仿宋" w:cs="仿宋"/>
                <w:b w:val="0"/>
                <w:bCs w:val="0"/>
                <w:color w:val="auto"/>
                <w:spacing w:val="1"/>
                <w:sz w:val="24"/>
                <w:szCs w:val="24"/>
              </w:rPr>
              <w:t>0x100x4</w:t>
            </w:r>
          </w:p>
        </w:tc>
        <w:tc>
          <w:tcPr>
            <w:tcW w:w="827" w:type="dxa"/>
            <w:vMerge w:val="continue"/>
            <w:tcBorders>
              <w:top w:val="nil"/>
            </w:tcBorders>
            <w:noWrap w:val="0"/>
            <w:vAlign w:val="top"/>
          </w:tcPr>
          <w:p w14:paraId="096E1C1C">
            <w:pPr>
              <w:rPr>
                <w:rFonts w:hint="eastAsia" w:ascii="仿宋" w:hAnsi="仿宋" w:eastAsia="仿宋" w:cs="仿宋"/>
                <w:b w:val="0"/>
                <w:bCs w:val="0"/>
                <w:color w:val="auto"/>
                <w:sz w:val="24"/>
                <w:szCs w:val="24"/>
              </w:rPr>
            </w:pPr>
          </w:p>
        </w:tc>
        <w:tc>
          <w:tcPr>
            <w:tcW w:w="1544" w:type="dxa"/>
            <w:noWrap w:val="0"/>
            <w:vAlign w:val="top"/>
          </w:tcPr>
          <w:p w14:paraId="322A5DC3">
            <w:pPr>
              <w:rPr>
                <w:rFonts w:hint="eastAsia" w:ascii="仿宋" w:hAnsi="仿宋" w:eastAsia="仿宋" w:cs="仿宋"/>
                <w:b w:val="0"/>
                <w:bCs w:val="0"/>
                <w:color w:val="auto"/>
                <w:sz w:val="24"/>
                <w:szCs w:val="24"/>
              </w:rPr>
            </w:pPr>
          </w:p>
        </w:tc>
      </w:tr>
      <w:tr w14:paraId="1B7E7A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4" w:hRule="atLeast"/>
        </w:trPr>
        <w:tc>
          <w:tcPr>
            <w:tcW w:w="1112" w:type="dxa"/>
            <w:vMerge w:val="continue"/>
            <w:tcBorders>
              <w:top w:val="nil"/>
              <w:bottom w:val="nil"/>
            </w:tcBorders>
            <w:noWrap w:val="0"/>
            <w:vAlign w:val="top"/>
          </w:tcPr>
          <w:p w14:paraId="47A458B0">
            <w:pPr>
              <w:rPr>
                <w:rFonts w:hint="eastAsia" w:ascii="仿宋" w:hAnsi="仿宋" w:eastAsia="仿宋" w:cs="仿宋"/>
                <w:b w:val="0"/>
                <w:bCs w:val="0"/>
                <w:color w:val="auto"/>
                <w:sz w:val="24"/>
                <w:szCs w:val="24"/>
              </w:rPr>
            </w:pPr>
          </w:p>
        </w:tc>
        <w:tc>
          <w:tcPr>
            <w:tcW w:w="938" w:type="dxa"/>
            <w:vMerge w:val="continue"/>
            <w:tcBorders>
              <w:top w:val="nil"/>
              <w:bottom w:val="nil"/>
            </w:tcBorders>
            <w:noWrap w:val="0"/>
            <w:vAlign w:val="top"/>
          </w:tcPr>
          <w:p w14:paraId="583F684B">
            <w:pPr>
              <w:rPr>
                <w:rFonts w:hint="eastAsia" w:ascii="仿宋" w:hAnsi="仿宋" w:eastAsia="仿宋" w:cs="仿宋"/>
                <w:b w:val="0"/>
                <w:bCs w:val="0"/>
                <w:color w:val="auto"/>
                <w:sz w:val="24"/>
                <w:szCs w:val="24"/>
              </w:rPr>
            </w:pPr>
          </w:p>
        </w:tc>
        <w:tc>
          <w:tcPr>
            <w:tcW w:w="2242" w:type="dxa"/>
            <w:noWrap w:val="0"/>
            <w:vAlign w:val="top"/>
          </w:tcPr>
          <w:p w14:paraId="57B24892">
            <w:pPr>
              <w:pStyle w:val="91"/>
              <w:spacing w:before="71" w:line="228" w:lineRule="auto"/>
              <w:ind w:left="361"/>
              <w:rPr>
                <w:rFonts w:hint="eastAsia" w:ascii="仿宋" w:hAnsi="仿宋" w:eastAsia="仿宋" w:cs="仿宋"/>
                <w:b w:val="0"/>
                <w:bCs w:val="0"/>
                <w:color w:val="auto"/>
                <w:sz w:val="24"/>
                <w:szCs w:val="24"/>
              </w:rPr>
            </w:pPr>
            <w:r>
              <w:rPr>
                <w:rFonts w:hint="eastAsia" w:ascii="仿宋" w:hAnsi="仿宋" w:eastAsia="仿宋" w:cs="仿宋"/>
                <w:b w:val="0"/>
                <w:bCs w:val="0"/>
                <w:color w:val="auto"/>
                <w:spacing w:val="2"/>
                <w:sz w:val="24"/>
                <w:szCs w:val="24"/>
              </w:rPr>
              <w:t>花纹钢板+防滑砖</w:t>
            </w:r>
          </w:p>
        </w:tc>
        <w:tc>
          <w:tcPr>
            <w:tcW w:w="894" w:type="dxa"/>
            <w:noWrap w:val="0"/>
            <w:vAlign w:val="top"/>
          </w:tcPr>
          <w:p w14:paraId="70C7AD48">
            <w:pPr>
              <w:rPr>
                <w:rFonts w:hint="eastAsia" w:ascii="仿宋" w:hAnsi="仿宋" w:eastAsia="仿宋" w:cs="仿宋"/>
                <w:b w:val="0"/>
                <w:bCs w:val="0"/>
                <w:color w:val="auto"/>
                <w:sz w:val="24"/>
                <w:szCs w:val="24"/>
              </w:rPr>
            </w:pPr>
          </w:p>
        </w:tc>
        <w:tc>
          <w:tcPr>
            <w:tcW w:w="2228" w:type="dxa"/>
            <w:noWrap w:val="0"/>
            <w:vAlign w:val="top"/>
          </w:tcPr>
          <w:p w14:paraId="4D28C1B2">
            <w:pPr>
              <w:rPr>
                <w:rFonts w:hint="eastAsia" w:ascii="仿宋" w:hAnsi="仿宋" w:eastAsia="仿宋" w:cs="仿宋"/>
                <w:b w:val="0"/>
                <w:bCs w:val="0"/>
                <w:color w:val="auto"/>
                <w:sz w:val="24"/>
                <w:szCs w:val="24"/>
              </w:rPr>
            </w:pPr>
          </w:p>
        </w:tc>
        <w:tc>
          <w:tcPr>
            <w:tcW w:w="827" w:type="dxa"/>
            <w:noWrap w:val="0"/>
            <w:vAlign w:val="top"/>
          </w:tcPr>
          <w:p w14:paraId="081A81B5">
            <w:pPr>
              <w:rPr>
                <w:rFonts w:hint="eastAsia" w:ascii="仿宋" w:hAnsi="仿宋" w:eastAsia="仿宋" w:cs="仿宋"/>
                <w:b w:val="0"/>
                <w:bCs w:val="0"/>
                <w:color w:val="auto"/>
                <w:sz w:val="24"/>
                <w:szCs w:val="24"/>
              </w:rPr>
            </w:pPr>
          </w:p>
        </w:tc>
        <w:tc>
          <w:tcPr>
            <w:tcW w:w="1544" w:type="dxa"/>
            <w:noWrap w:val="0"/>
            <w:vAlign w:val="top"/>
          </w:tcPr>
          <w:p w14:paraId="19542412">
            <w:pPr>
              <w:rPr>
                <w:rFonts w:hint="eastAsia" w:ascii="仿宋" w:hAnsi="仿宋" w:eastAsia="仿宋" w:cs="仿宋"/>
                <w:b w:val="0"/>
                <w:bCs w:val="0"/>
                <w:color w:val="auto"/>
                <w:sz w:val="24"/>
                <w:szCs w:val="24"/>
              </w:rPr>
            </w:pPr>
          </w:p>
        </w:tc>
      </w:tr>
      <w:tr w14:paraId="059C8B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4" w:hRule="atLeast"/>
        </w:trPr>
        <w:tc>
          <w:tcPr>
            <w:tcW w:w="1112" w:type="dxa"/>
            <w:vMerge w:val="continue"/>
            <w:tcBorders>
              <w:top w:val="nil"/>
              <w:bottom w:val="nil"/>
            </w:tcBorders>
            <w:noWrap w:val="0"/>
            <w:vAlign w:val="top"/>
          </w:tcPr>
          <w:p w14:paraId="6DEAFC64">
            <w:pPr>
              <w:rPr>
                <w:rFonts w:hint="eastAsia" w:ascii="仿宋" w:hAnsi="仿宋" w:eastAsia="仿宋" w:cs="仿宋"/>
                <w:b w:val="0"/>
                <w:bCs w:val="0"/>
                <w:color w:val="auto"/>
                <w:sz w:val="24"/>
                <w:szCs w:val="24"/>
              </w:rPr>
            </w:pPr>
          </w:p>
        </w:tc>
        <w:tc>
          <w:tcPr>
            <w:tcW w:w="938" w:type="dxa"/>
            <w:vMerge w:val="continue"/>
            <w:tcBorders>
              <w:top w:val="nil"/>
              <w:bottom w:val="nil"/>
            </w:tcBorders>
            <w:noWrap w:val="0"/>
            <w:vAlign w:val="top"/>
          </w:tcPr>
          <w:p w14:paraId="47A3557E">
            <w:pPr>
              <w:rPr>
                <w:rFonts w:hint="eastAsia" w:ascii="仿宋" w:hAnsi="仿宋" w:eastAsia="仿宋" w:cs="仿宋"/>
                <w:b w:val="0"/>
                <w:bCs w:val="0"/>
                <w:color w:val="auto"/>
                <w:sz w:val="24"/>
                <w:szCs w:val="24"/>
              </w:rPr>
            </w:pPr>
          </w:p>
        </w:tc>
        <w:tc>
          <w:tcPr>
            <w:tcW w:w="2242" w:type="dxa"/>
            <w:noWrap w:val="0"/>
            <w:vAlign w:val="top"/>
          </w:tcPr>
          <w:p w14:paraId="5DE5D53E">
            <w:pPr>
              <w:pStyle w:val="91"/>
              <w:spacing w:before="71" w:line="229" w:lineRule="auto"/>
              <w:ind w:left="618"/>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钢结构刷漆</w:t>
            </w:r>
          </w:p>
        </w:tc>
        <w:tc>
          <w:tcPr>
            <w:tcW w:w="894" w:type="dxa"/>
            <w:noWrap w:val="0"/>
            <w:vAlign w:val="top"/>
          </w:tcPr>
          <w:p w14:paraId="6ED12FB2">
            <w:pPr>
              <w:rPr>
                <w:rFonts w:hint="eastAsia" w:ascii="仿宋" w:hAnsi="仿宋" w:eastAsia="仿宋" w:cs="仿宋"/>
                <w:b w:val="0"/>
                <w:bCs w:val="0"/>
                <w:color w:val="auto"/>
                <w:sz w:val="24"/>
                <w:szCs w:val="24"/>
              </w:rPr>
            </w:pPr>
          </w:p>
        </w:tc>
        <w:tc>
          <w:tcPr>
            <w:tcW w:w="2228" w:type="dxa"/>
            <w:noWrap w:val="0"/>
            <w:vAlign w:val="top"/>
          </w:tcPr>
          <w:p w14:paraId="20A4A949">
            <w:pPr>
              <w:pStyle w:val="91"/>
              <w:spacing w:before="71" w:line="228" w:lineRule="auto"/>
              <w:ind w:left="302"/>
              <w:jc w:val="center"/>
              <w:rPr>
                <w:rFonts w:hint="eastAsia" w:ascii="仿宋" w:hAnsi="仿宋" w:eastAsia="仿宋" w:cs="仿宋"/>
                <w:b w:val="0"/>
                <w:bCs w:val="0"/>
                <w:color w:val="auto"/>
                <w:sz w:val="24"/>
                <w:szCs w:val="24"/>
              </w:rPr>
            </w:pPr>
            <w:r>
              <w:rPr>
                <w:rFonts w:hint="eastAsia" w:ascii="仿宋" w:hAnsi="仿宋" w:eastAsia="仿宋" w:cs="仿宋"/>
                <w:b w:val="0"/>
                <w:bCs w:val="0"/>
                <w:color w:val="auto"/>
                <w:spacing w:val="2"/>
                <w:sz w:val="24"/>
                <w:szCs w:val="24"/>
              </w:rPr>
              <w:t>氟碳漆</w:t>
            </w:r>
          </w:p>
        </w:tc>
        <w:tc>
          <w:tcPr>
            <w:tcW w:w="827" w:type="dxa"/>
            <w:noWrap w:val="0"/>
            <w:vAlign w:val="top"/>
          </w:tcPr>
          <w:p w14:paraId="71B85F7B">
            <w:pPr>
              <w:rPr>
                <w:rFonts w:hint="eastAsia" w:ascii="仿宋" w:hAnsi="仿宋" w:eastAsia="仿宋" w:cs="仿宋"/>
                <w:b w:val="0"/>
                <w:bCs w:val="0"/>
                <w:color w:val="auto"/>
                <w:sz w:val="24"/>
                <w:szCs w:val="24"/>
              </w:rPr>
            </w:pPr>
          </w:p>
        </w:tc>
        <w:tc>
          <w:tcPr>
            <w:tcW w:w="1544" w:type="dxa"/>
            <w:noWrap w:val="0"/>
            <w:vAlign w:val="top"/>
          </w:tcPr>
          <w:p w14:paraId="4CD0FB5B">
            <w:pPr>
              <w:rPr>
                <w:rFonts w:hint="eastAsia" w:ascii="仿宋" w:hAnsi="仿宋" w:eastAsia="仿宋" w:cs="仿宋"/>
                <w:b w:val="0"/>
                <w:bCs w:val="0"/>
                <w:color w:val="auto"/>
                <w:sz w:val="24"/>
                <w:szCs w:val="24"/>
              </w:rPr>
            </w:pPr>
          </w:p>
        </w:tc>
      </w:tr>
      <w:tr w14:paraId="30A161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9785" w:type="dxa"/>
            <w:gridSpan w:val="7"/>
            <w:noWrap w:val="0"/>
            <w:vAlign w:val="top"/>
          </w:tcPr>
          <w:p w14:paraId="2A7D4D90">
            <w:pPr>
              <w:pStyle w:val="91"/>
              <w:spacing w:before="75" w:line="228" w:lineRule="auto"/>
              <w:ind w:left="124"/>
              <w:rPr>
                <w:rFonts w:hint="eastAsia" w:ascii="仿宋" w:hAnsi="仿宋" w:eastAsia="仿宋" w:cs="仿宋"/>
                <w:b w:val="0"/>
                <w:bCs w:val="0"/>
                <w:color w:val="auto"/>
                <w:sz w:val="24"/>
                <w:szCs w:val="24"/>
              </w:rPr>
            </w:pPr>
            <w:r>
              <w:rPr>
                <w:rFonts w:hint="eastAsia" w:ascii="仿宋" w:hAnsi="仿宋" w:eastAsia="仿宋" w:cs="仿宋"/>
                <w:b w:val="0"/>
                <w:bCs w:val="0"/>
                <w:color w:val="auto"/>
                <w:spacing w:val="-3"/>
                <w:sz w:val="24"/>
                <w:szCs w:val="24"/>
              </w:rPr>
              <w:t>D</w:t>
            </w:r>
            <w:r>
              <w:rPr>
                <w:rFonts w:hint="eastAsia" w:ascii="仿宋" w:hAnsi="仿宋" w:eastAsia="仿宋" w:cs="仿宋"/>
                <w:b w:val="0"/>
                <w:bCs w:val="0"/>
                <w:color w:val="auto"/>
                <w:spacing w:val="-18"/>
                <w:sz w:val="24"/>
                <w:szCs w:val="24"/>
              </w:rPr>
              <w:t xml:space="preserve"> </w:t>
            </w:r>
            <w:r>
              <w:rPr>
                <w:rFonts w:hint="eastAsia" w:ascii="仿宋" w:hAnsi="仿宋" w:eastAsia="仿宋" w:cs="仿宋"/>
                <w:b w:val="0"/>
                <w:bCs w:val="0"/>
                <w:color w:val="auto"/>
                <w:spacing w:val="-3"/>
                <w:sz w:val="24"/>
                <w:szCs w:val="24"/>
              </w:rPr>
              <w:t>、底坑和其他部分</w:t>
            </w:r>
          </w:p>
        </w:tc>
      </w:tr>
      <w:tr w14:paraId="7F8954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3" w:hRule="atLeast"/>
        </w:trPr>
        <w:tc>
          <w:tcPr>
            <w:tcW w:w="1112" w:type="dxa"/>
            <w:vMerge w:val="restart"/>
            <w:tcBorders>
              <w:bottom w:val="nil"/>
            </w:tcBorders>
            <w:noWrap w:val="0"/>
            <w:vAlign w:val="top"/>
          </w:tcPr>
          <w:p w14:paraId="37F4EA1C">
            <w:pPr>
              <w:spacing w:before="285" w:line="185" w:lineRule="auto"/>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1</w:t>
            </w:r>
          </w:p>
        </w:tc>
        <w:tc>
          <w:tcPr>
            <w:tcW w:w="938" w:type="dxa"/>
            <w:vMerge w:val="restart"/>
            <w:tcBorders>
              <w:bottom w:val="nil"/>
            </w:tcBorders>
            <w:noWrap w:val="0"/>
            <w:vAlign w:val="top"/>
          </w:tcPr>
          <w:p w14:paraId="6C9311FB">
            <w:pPr>
              <w:pStyle w:val="91"/>
              <w:spacing w:before="233" w:line="229" w:lineRule="auto"/>
              <w:ind w:left="265"/>
              <w:rPr>
                <w:rFonts w:hint="eastAsia" w:ascii="仿宋" w:hAnsi="仿宋" w:eastAsia="仿宋" w:cs="仿宋"/>
                <w:b w:val="0"/>
                <w:bCs w:val="0"/>
                <w:color w:val="auto"/>
                <w:sz w:val="24"/>
                <w:szCs w:val="24"/>
              </w:rPr>
            </w:pPr>
            <w:r>
              <w:rPr>
                <w:rFonts w:hint="eastAsia" w:ascii="仿宋" w:hAnsi="仿宋" w:eastAsia="仿宋" w:cs="仿宋"/>
                <w:b w:val="0"/>
                <w:bCs w:val="0"/>
                <w:color w:val="auto"/>
                <w:spacing w:val="-2"/>
                <w:sz w:val="24"/>
                <w:szCs w:val="24"/>
              </w:rPr>
              <w:t>底坑</w:t>
            </w:r>
          </w:p>
        </w:tc>
        <w:tc>
          <w:tcPr>
            <w:tcW w:w="2242" w:type="dxa"/>
            <w:noWrap w:val="0"/>
            <w:vAlign w:val="top"/>
          </w:tcPr>
          <w:p w14:paraId="62C44F7F">
            <w:pPr>
              <w:pStyle w:val="91"/>
              <w:spacing w:before="72" w:line="228" w:lineRule="auto"/>
              <w:ind w:left="185"/>
              <w:rPr>
                <w:rFonts w:hint="eastAsia" w:ascii="仿宋" w:hAnsi="仿宋" w:eastAsia="仿宋" w:cs="仿宋"/>
                <w:b w:val="0"/>
                <w:bCs w:val="0"/>
                <w:color w:val="auto"/>
                <w:sz w:val="24"/>
                <w:szCs w:val="24"/>
              </w:rPr>
            </w:pPr>
            <w:r>
              <w:rPr>
                <w:rFonts w:hint="eastAsia" w:ascii="仿宋" w:hAnsi="仿宋" w:eastAsia="仿宋" w:cs="仿宋"/>
                <w:b w:val="0"/>
                <w:bCs w:val="0"/>
                <w:color w:val="auto"/>
                <w:spacing w:val="2"/>
                <w:sz w:val="24"/>
                <w:szCs w:val="24"/>
              </w:rPr>
              <w:t>基础底板垫层、模板</w:t>
            </w:r>
          </w:p>
        </w:tc>
        <w:tc>
          <w:tcPr>
            <w:tcW w:w="894" w:type="dxa"/>
            <w:noWrap w:val="0"/>
            <w:vAlign w:val="top"/>
          </w:tcPr>
          <w:p w14:paraId="6B13F9C7">
            <w:pPr>
              <w:rPr>
                <w:rFonts w:hint="eastAsia" w:ascii="仿宋" w:hAnsi="仿宋" w:eastAsia="仿宋" w:cs="仿宋"/>
                <w:b w:val="0"/>
                <w:bCs w:val="0"/>
                <w:color w:val="auto"/>
                <w:sz w:val="24"/>
                <w:szCs w:val="24"/>
              </w:rPr>
            </w:pPr>
          </w:p>
        </w:tc>
        <w:tc>
          <w:tcPr>
            <w:tcW w:w="2228" w:type="dxa"/>
            <w:noWrap w:val="0"/>
            <w:vAlign w:val="top"/>
          </w:tcPr>
          <w:p w14:paraId="11E1C207">
            <w:pPr>
              <w:pStyle w:val="91"/>
              <w:spacing w:before="72" w:line="228" w:lineRule="auto"/>
              <w:ind w:left="391"/>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按照施工设计图</w:t>
            </w:r>
          </w:p>
        </w:tc>
        <w:tc>
          <w:tcPr>
            <w:tcW w:w="827" w:type="dxa"/>
            <w:noWrap w:val="0"/>
            <w:vAlign w:val="top"/>
          </w:tcPr>
          <w:p w14:paraId="481081B7">
            <w:pPr>
              <w:rPr>
                <w:rFonts w:hint="eastAsia" w:ascii="仿宋" w:hAnsi="仿宋" w:eastAsia="仿宋" w:cs="仿宋"/>
                <w:b w:val="0"/>
                <w:bCs w:val="0"/>
                <w:color w:val="auto"/>
                <w:sz w:val="24"/>
                <w:szCs w:val="24"/>
              </w:rPr>
            </w:pPr>
          </w:p>
        </w:tc>
        <w:tc>
          <w:tcPr>
            <w:tcW w:w="1544" w:type="dxa"/>
            <w:vMerge w:val="restart"/>
            <w:tcBorders>
              <w:bottom w:val="nil"/>
            </w:tcBorders>
            <w:noWrap w:val="0"/>
            <w:vAlign w:val="top"/>
          </w:tcPr>
          <w:p w14:paraId="2E428326">
            <w:pPr>
              <w:pStyle w:val="91"/>
              <w:spacing w:before="71" w:line="278" w:lineRule="auto"/>
              <w:ind w:left="275" w:right="251" w:firstLine="107"/>
              <w:rPr>
                <w:rFonts w:hint="eastAsia" w:ascii="仿宋" w:hAnsi="仿宋" w:eastAsia="仿宋" w:cs="仿宋"/>
                <w:b w:val="0"/>
                <w:bCs w:val="0"/>
                <w:color w:val="auto"/>
                <w:sz w:val="24"/>
                <w:szCs w:val="24"/>
              </w:rPr>
            </w:pPr>
            <w:r>
              <w:rPr>
                <w:rFonts w:hint="eastAsia" w:ascii="仿宋" w:hAnsi="仿宋" w:eastAsia="仿宋" w:cs="仿宋"/>
                <w:b w:val="0"/>
                <w:bCs w:val="0"/>
                <w:color w:val="auto"/>
                <w:spacing w:val="-2"/>
                <w:sz w:val="24"/>
                <w:szCs w:val="24"/>
              </w:rPr>
              <w:t>符 合 相</w:t>
            </w:r>
            <w:r>
              <w:rPr>
                <w:rFonts w:hint="eastAsia" w:ascii="仿宋" w:hAnsi="仿宋" w:eastAsia="仿宋" w:cs="仿宋"/>
                <w:b w:val="0"/>
                <w:bCs w:val="0"/>
                <w:color w:val="auto"/>
                <w:sz w:val="24"/>
                <w:szCs w:val="24"/>
              </w:rPr>
              <w:t xml:space="preserve">  应相关规范</w:t>
            </w:r>
          </w:p>
        </w:tc>
      </w:tr>
      <w:tr w14:paraId="068F0F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6" w:hRule="atLeast"/>
        </w:trPr>
        <w:tc>
          <w:tcPr>
            <w:tcW w:w="1112" w:type="dxa"/>
            <w:vMerge w:val="continue"/>
            <w:tcBorders>
              <w:top w:val="nil"/>
            </w:tcBorders>
            <w:noWrap w:val="0"/>
            <w:vAlign w:val="top"/>
          </w:tcPr>
          <w:p w14:paraId="574FFBC1">
            <w:pPr>
              <w:rPr>
                <w:rFonts w:hint="eastAsia" w:ascii="仿宋" w:hAnsi="仿宋" w:eastAsia="仿宋" w:cs="仿宋"/>
                <w:b w:val="0"/>
                <w:bCs w:val="0"/>
                <w:color w:val="auto"/>
                <w:sz w:val="24"/>
                <w:szCs w:val="24"/>
              </w:rPr>
            </w:pPr>
          </w:p>
        </w:tc>
        <w:tc>
          <w:tcPr>
            <w:tcW w:w="938" w:type="dxa"/>
            <w:vMerge w:val="continue"/>
            <w:tcBorders>
              <w:top w:val="nil"/>
            </w:tcBorders>
            <w:noWrap w:val="0"/>
            <w:vAlign w:val="top"/>
          </w:tcPr>
          <w:p w14:paraId="68AC13DD">
            <w:pPr>
              <w:rPr>
                <w:rFonts w:hint="eastAsia" w:ascii="仿宋" w:hAnsi="仿宋" w:eastAsia="仿宋" w:cs="仿宋"/>
                <w:b w:val="0"/>
                <w:bCs w:val="0"/>
                <w:color w:val="auto"/>
                <w:sz w:val="24"/>
                <w:szCs w:val="24"/>
              </w:rPr>
            </w:pPr>
          </w:p>
        </w:tc>
        <w:tc>
          <w:tcPr>
            <w:tcW w:w="2242" w:type="dxa"/>
            <w:noWrap w:val="0"/>
            <w:vAlign w:val="top"/>
          </w:tcPr>
          <w:p w14:paraId="1C664027">
            <w:pPr>
              <w:pStyle w:val="91"/>
              <w:spacing w:before="73" w:line="228" w:lineRule="auto"/>
              <w:ind w:left="288"/>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基础混凝土、钢筋</w:t>
            </w:r>
          </w:p>
        </w:tc>
        <w:tc>
          <w:tcPr>
            <w:tcW w:w="894" w:type="dxa"/>
            <w:noWrap w:val="0"/>
            <w:vAlign w:val="top"/>
          </w:tcPr>
          <w:p w14:paraId="03534EBC">
            <w:pPr>
              <w:rPr>
                <w:rFonts w:hint="eastAsia" w:ascii="仿宋" w:hAnsi="仿宋" w:eastAsia="仿宋" w:cs="仿宋"/>
                <w:b w:val="0"/>
                <w:bCs w:val="0"/>
                <w:color w:val="auto"/>
                <w:sz w:val="24"/>
                <w:szCs w:val="24"/>
              </w:rPr>
            </w:pPr>
          </w:p>
        </w:tc>
        <w:tc>
          <w:tcPr>
            <w:tcW w:w="2228" w:type="dxa"/>
            <w:noWrap w:val="0"/>
            <w:vAlign w:val="top"/>
          </w:tcPr>
          <w:p w14:paraId="5BEDA560">
            <w:pPr>
              <w:pStyle w:val="91"/>
              <w:spacing w:before="73" w:line="228" w:lineRule="auto"/>
              <w:ind w:left="391"/>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按照施工设计图</w:t>
            </w:r>
          </w:p>
        </w:tc>
        <w:tc>
          <w:tcPr>
            <w:tcW w:w="827" w:type="dxa"/>
            <w:noWrap w:val="0"/>
            <w:vAlign w:val="top"/>
          </w:tcPr>
          <w:p w14:paraId="30F040D3">
            <w:pPr>
              <w:rPr>
                <w:rFonts w:hint="eastAsia" w:ascii="仿宋" w:hAnsi="仿宋" w:eastAsia="仿宋" w:cs="仿宋"/>
                <w:b w:val="0"/>
                <w:bCs w:val="0"/>
                <w:color w:val="auto"/>
                <w:sz w:val="24"/>
                <w:szCs w:val="24"/>
              </w:rPr>
            </w:pPr>
          </w:p>
        </w:tc>
        <w:tc>
          <w:tcPr>
            <w:tcW w:w="1544" w:type="dxa"/>
            <w:vMerge w:val="continue"/>
            <w:tcBorders>
              <w:top w:val="nil"/>
            </w:tcBorders>
            <w:noWrap w:val="0"/>
            <w:vAlign w:val="top"/>
          </w:tcPr>
          <w:p w14:paraId="56DB7038">
            <w:pPr>
              <w:rPr>
                <w:rFonts w:hint="eastAsia" w:ascii="仿宋" w:hAnsi="仿宋" w:eastAsia="仿宋" w:cs="仿宋"/>
                <w:b w:val="0"/>
                <w:bCs w:val="0"/>
                <w:color w:val="auto"/>
                <w:sz w:val="24"/>
                <w:szCs w:val="24"/>
              </w:rPr>
            </w:pPr>
          </w:p>
        </w:tc>
      </w:tr>
      <w:tr w14:paraId="743C3D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trPr>
        <w:tc>
          <w:tcPr>
            <w:tcW w:w="1112" w:type="dxa"/>
            <w:vMerge w:val="restart"/>
            <w:tcBorders>
              <w:bottom w:val="nil"/>
            </w:tcBorders>
            <w:noWrap w:val="0"/>
            <w:vAlign w:val="top"/>
          </w:tcPr>
          <w:p w14:paraId="4D1FB9C5">
            <w:pPr>
              <w:spacing w:line="253" w:lineRule="auto"/>
              <w:rPr>
                <w:rFonts w:hint="eastAsia" w:ascii="仿宋" w:hAnsi="仿宋" w:eastAsia="仿宋" w:cs="仿宋"/>
                <w:b w:val="0"/>
                <w:bCs w:val="0"/>
                <w:color w:val="auto"/>
                <w:sz w:val="24"/>
                <w:szCs w:val="24"/>
              </w:rPr>
            </w:pPr>
          </w:p>
          <w:p w14:paraId="1F564FB0">
            <w:pPr>
              <w:spacing w:line="253" w:lineRule="auto"/>
              <w:rPr>
                <w:rFonts w:hint="eastAsia" w:ascii="仿宋" w:hAnsi="仿宋" w:eastAsia="仿宋" w:cs="仿宋"/>
                <w:b w:val="0"/>
                <w:bCs w:val="0"/>
                <w:color w:val="auto"/>
                <w:sz w:val="24"/>
                <w:szCs w:val="24"/>
              </w:rPr>
            </w:pPr>
          </w:p>
          <w:p w14:paraId="5852C9AE">
            <w:pPr>
              <w:spacing w:line="253" w:lineRule="auto"/>
              <w:rPr>
                <w:rFonts w:hint="eastAsia" w:ascii="仿宋" w:hAnsi="仿宋" w:eastAsia="仿宋" w:cs="仿宋"/>
                <w:b w:val="0"/>
                <w:bCs w:val="0"/>
                <w:color w:val="auto"/>
                <w:sz w:val="24"/>
                <w:szCs w:val="24"/>
              </w:rPr>
            </w:pPr>
          </w:p>
          <w:p w14:paraId="6C5C8119">
            <w:pPr>
              <w:spacing w:before="61" w:line="187" w:lineRule="auto"/>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2</w:t>
            </w:r>
          </w:p>
        </w:tc>
        <w:tc>
          <w:tcPr>
            <w:tcW w:w="938" w:type="dxa"/>
            <w:vMerge w:val="restart"/>
            <w:tcBorders>
              <w:bottom w:val="nil"/>
            </w:tcBorders>
            <w:noWrap w:val="0"/>
            <w:vAlign w:val="top"/>
          </w:tcPr>
          <w:p w14:paraId="2FC35626">
            <w:pPr>
              <w:spacing w:line="287" w:lineRule="auto"/>
              <w:rPr>
                <w:rFonts w:hint="eastAsia" w:ascii="仿宋" w:hAnsi="仿宋" w:eastAsia="仿宋" w:cs="仿宋"/>
                <w:b w:val="0"/>
                <w:bCs w:val="0"/>
                <w:color w:val="auto"/>
                <w:sz w:val="24"/>
                <w:szCs w:val="24"/>
              </w:rPr>
            </w:pPr>
          </w:p>
          <w:p w14:paraId="06BAA666">
            <w:pPr>
              <w:spacing w:line="287" w:lineRule="auto"/>
              <w:rPr>
                <w:rFonts w:hint="eastAsia" w:ascii="仿宋" w:hAnsi="仿宋" w:eastAsia="仿宋" w:cs="仿宋"/>
                <w:b w:val="0"/>
                <w:bCs w:val="0"/>
                <w:color w:val="auto"/>
                <w:sz w:val="24"/>
                <w:szCs w:val="24"/>
              </w:rPr>
            </w:pPr>
          </w:p>
          <w:p w14:paraId="74A52A2C">
            <w:pPr>
              <w:spacing w:line="287" w:lineRule="auto"/>
              <w:rPr>
                <w:rFonts w:hint="eastAsia" w:ascii="仿宋" w:hAnsi="仿宋" w:eastAsia="仿宋" w:cs="仿宋"/>
                <w:b w:val="0"/>
                <w:bCs w:val="0"/>
                <w:color w:val="auto"/>
                <w:sz w:val="24"/>
                <w:szCs w:val="24"/>
              </w:rPr>
            </w:pPr>
          </w:p>
          <w:p w14:paraId="036DE7DB">
            <w:pPr>
              <w:pStyle w:val="91"/>
              <w:spacing w:before="65" w:line="229" w:lineRule="auto"/>
              <w:ind w:left="267"/>
              <w:rPr>
                <w:rFonts w:hint="eastAsia" w:ascii="仿宋" w:hAnsi="仿宋" w:eastAsia="仿宋" w:cs="仿宋"/>
                <w:b w:val="0"/>
                <w:bCs w:val="0"/>
                <w:color w:val="auto"/>
                <w:sz w:val="24"/>
                <w:szCs w:val="24"/>
              </w:rPr>
            </w:pPr>
            <w:r>
              <w:rPr>
                <w:rFonts w:hint="eastAsia" w:ascii="仿宋" w:hAnsi="仿宋" w:eastAsia="仿宋" w:cs="仿宋"/>
                <w:b w:val="0"/>
                <w:bCs w:val="0"/>
                <w:color w:val="auto"/>
                <w:spacing w:val="-3"/>
                <w:sz w:val="24"/>
                <w:szCs w:val="24"/>
              </w:rPr>
              <w:t>其他</w:t>
            </w:r>
          </w:p>
        </w:tc>
        <w:tc>
          <w:tcPr>
            <w:tcW w:w="2242" w:type="dxa"/>
            <w:noWrap w:val="0"/>
            <w:vAlign w:val="top"/>
          </w:tcPr>
          <w:p w14:paraId="11EE946A">
            <w:pPr>
              <w:rPr>
                <w:rFonts w:hint="eastAsia" w:ascii="仿宋" w:hAnsi="仿宋" w:eastAsia="仿宋" w:cs="仿宋"/>
                <w:b w:val="0"/>
                <w:bCs w:val="0"/>
                <w:color w:val="auto"/>
                <w:sz w:val="24"/>
                <w:szCs w:val="24"/>
              </w:rPr>
            </w:pPr>
          </w:p>
        </w:tc>
        <w:tc>
          <w:tcPr>
            <w:tcW w:w="894" w:type="dxa"/>
            <w:noWrap w:val="0"/>
            <w:vAlign w:val="top"/>
          </w:tcPr>
          <w:p w14:paraId="0FB10500">
            <w:pPr>
              <w:rPr>
                <w:rFonts w:hint="eastAsia" w:ascii="仿宋" w:hAnsi="仿宋" w:eastAsia="仿宋" w:cs="仿宋"/>
                <w:b w:val="0"/>
                <w:bCs w:val="0"/>
                <w:color w:val="auto"/>
                <w:sz w:val="24"/>
                <w:szCs w:val="24"/>
              </w:rPr>
            </w:pPr>
          </w:p>
        </w:tc>
        <w:tc>
          <w:tcPr>
            <w:tcW w:w="2228" w:type="dxa"/>
            <w:noWrap w:val="0"/>
            <w:vAlign w:val="top"/>
          </w:tcPr>
          <w:p w14:paraId="627EE865">
            <w:pPr>
              <w:rPr>
                <w:rFonts w:hint="eastAsia" w:ascii="仿宋" w:hAnsi="仿宋" w:eastAsia="仿宋" w:cs="仿宋"/>
                <w:b w:val="0"/>
                <w:bCs w:val="0"/>
                <w:color w:val="auto"/>
                <w:sz w:val="24"/>
                <w:szCs w:val="24"/>
              </w:rPr>
            </w:pPr>
          </w:p>
        </w:tc>
        <w:tc>
          <w:tcPr>
            <w:tcW w:w="827" w:type="dxa"/>
            <w:noWrap w:val="0"/>
            <w:vAlign w:val="top"/>
          </w:tcPr>
          <w:p w14:paraId="48D6402A">
            <w:pPr>
              <w:rPr>
                <w:rFonts w:hint="eastAsia" w:ascii="仿宋" w:hAnsi="仿宋" w:eastAsia="仿宋" w:cs="仿宋"/>
                <w:b w:val="0"/>
                <w:bCs w:val="0"/>
                <w:color w:val="auto"/>
                <w:sz w:val="24"/>
                <w:szCs w:val="24"/>
              </w:rPr>
            </w:pPr>
          </w:p>
        </w:tc>
        <w:tc>
          <w:tcPr>
            <w:tcW w:w="1544" w:type="dxa"/>
            <w:vMerge w:val="restart"/>
            <w:tcBorders>
              <w:bottom w:val="nil"/>
            </w:tcBorders>
            <w:noWrap w:val="0"/>
            <w:vAlign w:val="top"/>
          </w:tcPr>
          <w:p w14:paraId="1F86A2D9">
            <w:pPr>
              <w:pStyle w:val="91"/>
              <w:spacing w:before="92" w:line="328" w:lineRule="auto"/>
              <w:ind w:left="169" w:right="146" w:hanging="2"/>
              <w:jc w:val="both"/>
              <w:rPr>
                <w:rFonts w:hint="eastAsia" w:ascii="仿宋" w:hAnsi="仿宋" w:eastAsia="仿宋" w:cs="仿宋"/>
                <w:b w:val="0"/>
                <w:bCs w:val="0"/>
                <w:color w:val="auto"/>
                <w:sz w:val="24"/>
                <w:szCs w:val="24"/>
              </w:rPr>
            </w:pPr>
            <w:r>
              <w:rPr>
                <w:rFonts w:hint="eastAsia" w:ascii="仿宋" w:hAnsi="仿宋" w:eastAsia="仿宋" w:cs="仿宋"/>
                <w:b w:val="0"/>
                <w:bCs w:val="0"/>
                <w:color w:val="auto"/>
                <w:spacing w:val="43"/>
                <w:sz w:val="24"/>
                <w:szCs w:val="24"/>
              </w:rPr>
              <w:t>包含基础部</w:t>
            </w:r>
            <w:r>
              <w:rPr>
                <w:rFonts w:hint="eastAsia" w:ascii="仿宋" w:hAnsi="仿宋" w:eastAsia="仿宋" w:cs="仿宋"/>
                <w:b w:val="0"/>
                <w:bCs w:val="0"/>
                <w:color w:val="auto"/>
                <w:spacing w:val="42"/>
                <w:sz w:val="24"/>
                <w:szCs w:val="24"/>
              </w:rPr>
              <w:t>分隐蔽管网</w:t>
            </w:r>
            <w:r>
              <w:rPr>
                <w:rFonts w:hint="eastAsia" w:ascii="仿宋" w:hAnsi="仿宋" w:eastAsia="仿宋" w:cs="仿宋"/>
                <w:b w:val="0"/>
                <w:bCs w:val="0"/>
                <w:color w:val="auto"/>
                <w:spacing w:val="1"/>
                <w:sz w:val="24"/>
                <w:szCs w:val="24"/>
              </w:rPr>
              <w:t xml:space="preserve"> </w:t>
            </w:r>
            <w:r>
              <w:rPr>
                <w:rFonts w:hint="eastAsia" w:ascii="仿宋" w:hAnsi="仿宋" w:eastAsia="仿宋" w:cs="仿宋"/>
                <w:b w:val="0"/>
                <w:bCs w:val="0"/>
                <w:color w:val="auto"/>
                <w:sz w:val="24"/>
                <w:szCs w:val="24"/>
              </w:rPr>
              <w:t>改造</w:t>
            </w:r>
          </w:p>
        </w:tc>
      </w:tr>
      <w:tr w14:paraId="28992A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112" w:type="dxa"/>
            <w:vMerge w:val="continue"/>
            <w:tcBorders>
              <w:top w:val="nil"/>
              <w:bottom w:val="nil"/>
            </w:tcBorders>
            <w:noWrap w:val="0"/>
            <w:vAlign w:val="top"/>
          </w:tcPr>
          <w:p w14:paraId="65A50B9F">
            <w:pPr>
              <w:rPr>
                <w:rFonts w:hint="eastAsia" w:ascii="仿宋" w:hAnsi="仿宋" w:eastAsia="仿宋" w:cs="仿宋"/>
                <w:b w:val="0"/>
                <w:bCs w:val="0"/>
                <w:color w:val="auto"/>
                <w:sz w:val="24"/>
                <w:szCs w:val="24"/>
              </w:rPr>
            </w:pPr>
          </w:p>
        </w:tc>
        <w:tc>
          <w:tcPr>
            <w:tcW w:w="938" w:type="dxa"/>
            <w:vMerge w:val="continue"/>
            <w:tcBorders>
              <w:top w:val="nil"/>
              <w:bottom w:val="nil"/>
            </w:tcBorders>
            <w:noWrap w:val="0"/>
            <w:vAlign w:val="top"/>
          </w:tcPr>
          <w:p w14:paraId="231F8FC1">
            <w:pPr>
              <w:rPr>
                <w:rFonts w:hint="eastAsia" w:ascii="仿宋" w:hAnsi="仿宋" w:eastAsia="仿宋" w:cs="仿宋"/>
                <w:b w:val="0"/>
                <w:bCs w:val="0"/>
                <w:color w:val="auto"/>
                <w:sz w:val="24"/>
                <w:szCs w:val="24"/>
              </w:rPr>
            </w:pPr>
          </w:p>
        </w:tc>
        <w:tc>
          <w:tcPr>
            <w:tcW w:w="2242" w:type="dxa"/>
            <w:noWrap w:val="0"/>
            <w:vAlign w:val="top"/>
          </w:tcPr>
          <w:p w14:paraId="189DBB9B">
            <w:pPr>
              <w:rPr>
                <w:rFonts w:hint="eastAsia" w:ascii="仿宋" w:hAnsi="仿宋" w:eastAsia="仿宋" w:cs="仿宋"/>
                <w:b w:val="0"/>
                <w:bCs w:val="0"/>
                <w:color w:val="auto"/>
                <w:sz w:val="24"/>
                <w:szCs w:val="24"/>
              </w:rPr>
            </w:pPr>
          </w:p>
        </w:tc>
        <w:tc>
          <w:tcPr>
            <w:tcW w:w="894" w:type="dxa"/>
            <w:noWrap w:val="0"/>
            <w:vAlign w:val="top"/>
          </w:tcPr>
          <w:p w14:paraId="5EE7C085">
            <w:pPr>
              <w:rPr>
                <w:rFonts w:hint="eastAsia" w:ascii="仿宋" w:hAnsi="仿宋" w:eastAsia="仿宋" w:cs="仿宋"/>
                <w:b w:val="0"/>
                <w:bCs w:val="0"/>
                <w:color w:val="auto"/>
                <w:sz w:val="24"/>
                <w:szCs w:val="24"/>
              </w:rPr>
            </w:pPr>
          </w:p>
        </w:tc>
        <w:tc>
          <w:tcPr>
            <w:tcW w:w="2228" w:type="dxa"/>
            <w:noWrap w:val="0"/>
            <w:vAlign w:val="top"/>
          </w:tcPr>
          <w:p w14:paraId="2A89E434">
            <w:pPr>
              <w:rPr>
                <w:rFonts w:hint="eastAsia" w:ascii="仿宋" w:hAnsi="仿宋" w:eastAsia="仿宋" w:cs="仿宋"/>
                <w:b w:val="0"/>
                <w:bCs w:val="0"/>
                <w:color w:val="auto"/>
                <w:sz w:val="24"/>
                <w:szCs w:val="24"/>
              </w:rPr>
            </w:pPr>
          </w:p>
        </w:tc>
        <w:tc>
          <w:tcPr>
            <w:tcW w:w="827" w:type="dxa"/>
            <w:noWrap w:val="0"/>
            <w:vAlign w:val="top"/>
          </w:tcPr>
          <w:p w14:paraId="6ECEB456">
            <w:pPr>
              <w:rPr>
                <w:rFonts w:hint="eastAsia" w:ascii="仿宋" w:hAnsi="仿宋" w:eastAsia="仿宋" w:cs="仿宋"/>
                <w:b w:val="0"/>
                <w:bCs w:val="0"/>
                <w:color w:val="auto"/>
                <w:sz w:val="24"/>
                <w:szCs w:val="24"/>
              </w:rPr>
            </w:pPr>
          </w:p>
        </w:tc>
        <w:tc>
          <w:tcPr>
            <w:tcW w:w="1544" w:type="dxa"/>
            <w:vMerge w:val="continue"/>
            <w:tcBorders>
              <w:top w:val="nil"/>
              <w:bottom w:val="nil"/>
            </w:tcBorders>
            <w:noWrap w:val="0"/>
            <w:vAlign w:val="top"/>
          </w:tcPr>
          <w:p w14:paraId="0CF3A131">
            <w:pPr>
              <w:rPr>
                <w:rFonts w:hint="eastAsia" w:ascii="仿宋" w:hAnsi="仿宋" w:eastAsia="仿宋" w:cs="仿宋"/>
                <w:b w:val="0"/>
                <w:bCs w:val="0"/>
                <w:color w:val="auto"/>
                <w:sz w:val="24"/>
                <w:szCs w:val="24"/>
              </w:rPr>
            </w:pPr>
          </w:p>
        </w:tc>
      </w:tr>
      <w:tr w14:paraId="6D4F00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8" w:hRule="atLeast"/>
        </w:trPr>
        <w:tc>
          <w:tcPr>
            <w:tcW w:w="1112" w:type="dxa"/>
            <w:vMerge w:val="continue"/>
            <w:tcBorders>
              <w:top w:val="nil"/>
            </w:tcBorders>
            <w:noWrap w:val="0"/>
            <w:vAlign w:val="top"/>
          </w:tcPr>
          <w:p w14:paraId="7DFF2052">
            <w:pPr>
              <w:rPr>
                <w:rFonts w:hint="eastAsia" w:ascii="仿宋" w:hAnsi="仿宋" w:eastAsia="仿宋" w:cs="仿宋"/>
                <w:b w:val="0"/>
                <w:bCs w:val="0"/>
                <w:color w:val="auto"/>
                <w:sz w:val="24"/>
                <w:szCs w:val="24"/>
              </w:rPr>
            </w:pPr>
          </w:p>
        </w:tc>
        <w:tc>
          <w:tcPr>
            <w:tcW w:w="938" w:type="dxa"/>
            <w:vMerge w:val="continue"/>
            <w:tcBorders>
              <w:top w:val="nil"/>
            </w:tcBorders>
            <w:noWrap w:val="0"/>
            <w:vAlign w:val="top"/>
          </w:tcPr>
          <w:p w14:paraId="12EC038E">
            <w:pPr>
              <w:rPr>
                <w:rFonts w:hint="eastAsia" w:ascii="仿宋" w:hAnsi="仿宋" w:eastAsia="仿宋" w:cs="仿宋"/>
                <w:b w:val="0"/>
                <w:bCs w:val="0"/>
                <w:color w:val="auto"/>
                <w:sz w:val="24"/>
                <w:szCs w:val="24"/>
              </w:rPr>
            </w:pPr>
          </w:p>
        </w:tc>
        <w:tc>
          <w:tcPr>
            <w:tcW w:w="2242" w:type="dxa"/>
            <w:noWrap w:val="0"/>
            <w:vAlign w:val="top"/>
          </w:tcPr>
          <w:p w14:paraId="3CA3A569">
            <w:pPr>
              <w:pStyle w:val="91"/>
              <w:spacing w:before="73" w:line="228" w:lineRule="auto"/>
              <w:ind w:left="826"/>
              <w:rPr>
                <w:rFonts w:hint="eastAsia" w:ascii="仿宋" w:hAnsi="仿宋" w:eastAsia="仿宋" w:cs="仿宋"/>
                <w:b w:val="0"/>
                <w:bCs w:val="0"/>
                <w:color w:val="auto"/>
                <w:sz w:val="24"/>
                <w:szCs w:val="24"/>
              </w:rPr>
            </w:pPr>
            <w:r>
              <w:rPr>
                <w:rFonts w:hint="eastAsia" w:ascii="仿宋" w:hAnsi="仿宋" w:eastAsia="仿宋" w:cs="仿宋"/>
                <w:b w:val="0"/>
                <w:bCs w:val="0"/>
                <w:color w:val="auto"/>
                <w:spacing w:val="1"/>
                <w:sz w:val="24"/>
                <w:szCs w:val="24"/>
              </w:rPr>
              <w:t>钢管架</w:t>
            </w:r>
          </w:p>
        </w:tc>
        <w:tc>
          <w:tcPr>
            <w:tcW w:w="894" w:type="dxa"/>
            <w:noWrap w:val="0"/>
            <w:vAlign w:val="top"/>
          </w:tcPr>
          <w:p w14:paraId="37EE815D">
            <w:pPr>
              <w:rPr>
                <w:rFonts w:hint="eastAsia" w:ascii="仿宋" w:hAnsi="仿宋" w:eastAsia="仿宋" w:cs="仿宋"/>
                <w:b w:val="0"/>
                <w:bCs w:val="0"/>
                <w:color w:val="auto"/>
                <w:sz w:val="24"/>
                <w:szCs w:val="24"/>
              </w:rPr>
            </w:pPr>
          </w:p>
        </w:tc>
        <w:tc>
          <w:tcPr>
            <w:tcW w:w="2228" w:type="dxa"/>
            <w:noWrap w:val="0"/>
            <w:vAlign w:val="top"/>
          </w:tcPr>
          <w:p w14:paraId="7359753B">
            <w:pPr>
              <w:pStyle w:val="91"/>
              <w:spacing w:before="73" w:line="229" w:lineRule="auto"/>
              <w:ind w:left="598"/>
              <w:rPr>
                <w:rFonts w:hint="eastAsia" w:ascii="仿宋" w:hAnsi="仿宋" w:eastAsia="仿宋" w:cs="仿宋"/>
                <w:b w:val="0"/>
                <w:bCs w:val="0"/>
                <w:color w:val="auto"/>
                <w:sz w:val="24"/>
                <w:szCs w:val="24"/>
              </w:rPr>
            </w:pPr>
            <w:r>
              <w:rPr>
                <w:rFonts w:hint="eastAsia" w:ascii="仿宋" w:hAnsi="仿宋" w:eastAsia="仿宋" w:cs="仿宋"/>
                <w:b w:val="0"/>
                <w:bCs w:val="0"/>
                <w:color w:val="auto"/>
                <w:spacing w:val="1"/>
                <w:sz w:val="24"/>
                <w:szCs w:val="24"/>
              </w:rPr>
              <w:t>井道和廊桥</w:t>
            </w:r>
          </w:p>
        </w:tc>
        <w:tc>
          <w:tcPr>
            <w:tcW w:w="827" w:type="dxa"/>
            <w:noWrap w:val="0"/>
            <w:vAlign w:val="top"/>
          </w:tcPr>
          <w:p w14:paraId="6EFC1228">
            <w:pPr>
              <w:rPr>
                <w:rFonts w:hint="eastAsia" w:ascii="仿宋" w:hAnsi="仿宋" w:eastAsia="仿宋" w:cs="仿宋"/>
                <w:b w:val="0"/>
                <w:bCs w:val="0"/>
                <w:color w:val="auto"/>
                <w:sz w:val="24"/>
                <w:szCs w:val="24"/>
              </w:rPr>
            </w:pPr>
          </w:p>
        </w:tc>
        <w:tc>
          <w:tcPr>
            <w:tcW w:w="1544" w:type="dxa"/>
            <w:vMerge w:val="continue"/>
            <w:tcBorders>
              <w:top w:val="nil"/>
            </w:tcBorders>
            <w:noWrap w:val="0"/>
            <w:vAlign w:val="top"/>
          </w:tcPr>
          <w:p w14:paraId="34C0557F">
            <w:pPr>
              <w:rPr>
                <w:rFonts w:hint="eastAsia" w:ascii="仿宋" w:hAnsi="仿宋" w:eastAsia="仿宋" w:cs="仿宋"/>
                <w:b w:val="0"/>
                <w:bCs w:val="0"/>
                <w:color w:val="auto"/>
                <w:sz w:val="24"/>
                <w:szCs w:val="24"/>
              </w:rPr>
            </w:pPr>
          </w:p>
        </w:tc>
      </w:tr>
    </w:tbl>
    <w:p w14:paraId="31E2BAF7">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注:钢结构规格仅供参考;实际规格以通过审查批准的设计图纸为准</w:t>
      </w:r>
    </w:p>
    <w:p w14:paraId="26F758E1">
      <w:pPr>
        <w:wordWrap w:val="0"/>
        <w:spacing w:line="360" w:lineRule="auto"/>
        <w:ind w:firstLine="482"/>
        <w:rPr>
          <w:rFonts w:hint="eastAsia" w:ascii="仿宋" w:hAnsi="仿宋" w:eastAsia="仿宋" w:cs="仿宋"/>
          <w:b/>
          <w:bCs/>
        </w:rPr>
      </w:pPr>
      <w:r>
        <w:rPr>
          <w:rFonts w:hint="eastAsia" w:ascii="仿宋" w:hAnsi="仿宋" w:eastAsia="仿宋" w:cs="仿宋"/>
          <w:b/>
          <w:bCs/>
          <w:lang w:eastAsia="zh-CN"/>
        </w:rPr>
        <w:t>（</w:t>
      </w:r>
      <w:r>
        <w:rPr>
          <w:rFonts w:hint="eastAsia" w:ascii="仿宋" w:hAnsi="仿宋" w:eastAsia="仿宋" w:cs="仿宋"/>
          <w:b/>
          <w:bCs/>
          <w:lang w:val="en-US" w:eastAsia="zh-CN"/>
        </w:rPr>
        <w:t>三</w:t>
      </w:r>
      <w:r>
        <w:rPr>
          <w:rFonts w:hint="eastAsia" w:ascii="仿宋" w:hAnsi="仿宋" w:eastAsia="仿宋" w:cs="仿宋"/>
          <w:b/>
          <w:bCs/>
          <w:lang w:eastAsia="zh-CN"/>
        </w:rPr>
        <w:t>）</w:t>
      </w:r>
      <w:r>
        <w:rPr>
          <w:rFonts w:hint="eastAsia" w:ascii="仿宋" w:hAnsi="仿宋" w:eastAsia="仿宋" w:cs="仿宋"/>
          <w:b/>
          <w:bCs/>
        </w:rPr>
        <w:t>电梯总体技术要求。</w:t>
      </w:r>
    </w:p>
    <w:p w14:paraId="139E006D">
      <w:pPr>
        <w:wordWrap w:val="0"/>
        <w:spacing w:line="360" w:lineRule="auto"/>
        <w:ind w:firstLine="480"/>
        <w:rPr>
          <w:rFonts w:hint="eastAsia" w:ascii="仿宋" w:hAnsi="仿宋" w:eastAsia="仿宋" w:cs="仿宋"/>
        </w:rPr>
      </w:pPr>
      <w:r>
        <w:rPr>
          <w:rFonts w:hint="eastAsia" w:ascii="仿宋" w:hAnsi="仿宋" w:eastAsia="仿宋" w:cs="仿宋"/>
          <w:lang w:val="en-US" w:eastAsia="zh-CN"/>
        </w:rPr>
        <w:t>1.</w:t>
      </w:r>
      <w:r>
        <w:rPr>
          <w:rFonts w:hint="eastAsia" w:ascii="仿宋" w:hAnsi="仿宋" w:eastAsia="仿宋" w:cs="仿宋"/>
        </w:rPr>
        <w:t>所有电梯的设计、制造及调试均应符合中华人民共和国国家标准GB/T7025-2008、GB/T10058-20</w:t>
      </w:r>
      <w:r>
        <w:rPr>
          <w:rFonts w:hint="eastAsia" w:ascii="仿宋" w:hAnsi="仿宋" w:eastAsia="仿宋" w:cs="仿宋"/>
          <w:lang w:val="en-US" w:eastAsia="zh-CN"/>
        </w:rPr>
        <w:t>23</w:t>
      </w:r>
      <w:r>
        <w:rPr>
          <w:rFonts w:hint="eastAsia" w:ascii="仿宋" w:hAnsi="仿宋" w:eastAsia="仿宋" w:cs="仿宋"/>
        </w:rPr>
        <w:t>等相关现行标准的全部要求。电梯的设计、制造及调试均应符合国家电梯制造标准。安装调试以重庆市特种设备检测研究院检测验收合格为准。</w:t>
      </w:r>
    </w:p>
    <w:p w14:paraId="4C444048">
      <w:pPr>
        <w:wordWrap w:val="0"/>
        <w:spacing w:line="360" w:lineRule="auto"/>
        <w:ind w:firstLine="480"/>
        <w:rPr>
          <w:rFonts w:hint="eastAsia" w:ascii="仿宋" w:hAnsi="仿宋" w:eastAsia="仿宋" w:cs="仿宋"/>
        </w:rPr>
      </w:pPr>
      <w:r>
        <w:rPr>
          <w:rFonts w:hint="eastAsia" w:ascii="仿宋" w:hAnsi="仿宋" w:eastAsia="仿宋" w:cs="仿宋"/>
          <w:lang w:val="en-US" w:eastAsia="zh-CN"/>
        </w:rPr>
        <w:t>2.</w:t>
      </w:r>
      <w:r>
        <w:rPr>
          <w:rFonts w:hint="eastAsia" w:ascii="仿宋" w:hAnsi="仿宋" w:eastAsia="仿宋" w:cs="仿宋"/>
        </w:rPr>
        <w:t>制造电梯的所有零部件和材料都必须达到技术标准，应是全新的，未曾使用过的。</w:t>
      </w:r>
    </w:p>
    <w:p w14:paraId="3816BE44">
      <w:pPr>
        <w:wordWrap w:val="0"/>
        <w:spacing w:line="360" w:lineRule="auto"/>
        <w:ind w:firstLine="480"/>
        <w:rPr>
          <w:rFonts w:hint="eastAsia" w:ascii="仿宋" w:hAnsi="仿宋" w:eastAsia="仿宋" w:cs="仿宋"/>
        </w:rPr>
      </w:pPr>
      <w:r>
        <w:rPr>
          <w:rFonts w:hint="eastAsia" w:ascii="仿宋" w:hAnsi="仿宋" w:eastAsia="仿宋" w:cs="仿宋"/>
          <w:lang w:val="en-US" w:eastAsia="zh-CN"/>
        </w:rPr>
        <w:t>3.</w:t>
      </w:r>
      <w:r>
        <w:rPr>
          <w:rFonts w:hint="eastAsia" w:ascii="仿宋" w:hAnsi="仿宋" w:eastAsia="仿宋" w:cs="仿宋"/>
        </w:rPr>
        <w:t>电梯的井道、机房和滑轮间、层门以及轿厢等的构件尺寸和配合距离均应满足《电梯制造与安装安全规范》的要求，并配有完备的安全装置和故障应急措施，能确保乘客、操作人员和维修人员的人身安全。</w:t>
      </w:r>
    </w:p>
    <w:p w14:paraId="233EF32C">
      <w:pPr>
        <w:wordWrap w:val="0"/>
        <w:spacing w:line="360" w:lineRule="auto"/>
        <w:ind w:firstLine="480"/>
        <w:rPr>
          <w:rFonts w:hint="eastAsia" w:ascii="仿宋" w:hAnsi="仿宋" w:eastAsia="仿宋" w:cs="仿宋"/>
          <w:b/>
          <w:bCs/>
        </w:rPr>
      </w:pPr>
      <w:r>
        <w:rPr>
          <w:rFonts w:hint="eastAsia" w:ascii="仿宋" w:hAnsi="仿宋" w:eastAsia="仿宋" w:cs="仿宋"/>
          <w:lang w:val="en-US" w:eastAsia="zh-CN"/>
        </w:rPr>
        <w:t>4.</w:t>
      </w:r>
      <w:r>
        <w:rPr>
          <w:rFonts w:hint="eastAsia" w:ascii="仿宋" w:hAnsi="仿宋" w:eastAsia="仿宋" w:cs="仿宋"/>
        </w:rPr>
        <w:t>电梯基本要求（本次电梯在交货时需提供制造商生产许可证、产品合格证等有关资料，进口部件须提供相应证明文件）。</w:t>
      </w:r>
    </w:p>
    <w:p w14:paraId="6778622E">
      <w:pPr>
        <w:spacing w:after="120" w:line="360" w:lineRule="auto"/>
        <w:ind w:firstLine="482"/>
        <w:rPr>
          <w:rFonts w:hint="eastAsia" w:ascii="仿宋" w:hAnsi="仿宋" w:eastAsia="仿宋" w:cs="仿宋"/>
          <w:b/>
          <w:bCs/>
        </w:rPr>
      </w:pPr>
      <w:r>
        <w:rPr>
          <w:rFonts w:hint="eastAsia" w:ascii="仿宋" w:hAnsi="仿宋" w:eastAsia="仿宋" w:cs="仿宋"/>
          <w:b/>
          <w:bCs/>
          <w:lang w:eastAsia="zh-CN"/>
        </w:rPr>
        <w:t>（</w:t>
      </w:r>
      <w:r>
        <w:rPr>
          <w:rFonts w:hint="eastAsia" w:ascii="仿宋" w:hAnsi="仿宋" w:eastAsia="仿宋" w:cs="仿宋"/>
          <w:b/>
          <w:bCs/>
          <w:lang w:val="en-US" w:eastAsia="zh-CN"/>
        </w:rPr>
        <w:t>四</w:t>
      </w:r>
      <w:r>
        <w:rPr>
          <w:rFonts w:hint="eastAsia" w:ascii="仿宋" w:hAnsi="仿宋" w:eastAsia="仿宋" w:cs="仿宋"/>
          <w:b/>
          <w:bCs/>
          <w:lang w:eastAsia="zh-CN"/>
        </w:rPr>
        <w:t>）</w:t>
      </w:r>
      <w:r>
        <w:rPr>
          <w:rFonts w:hint="eastAsia" w:ascii="仿宋" w:hAnsi="仿宋" w:eastAsia="仿宋" w:cs="仿宋"/>
          <w:b/>
          <w:bCs/>
        </w:rPr>
        <w:t>货物的技术规格、参数与要求</w:t>
      </w:r>
    </w:p>
    <w:p w14:paraId="2A3A117D">
      <w:pPr>
        <w:spacing w:after="120" w:line="360" w:lineRule="auto"/>
        <w:ind w:firstLine="482"/>
        <w:rPr>
          <w:rFonts w:hint="eastAsia" w:ascii="仿宋" w:hAnsi="仿宋" w:eastAsia="仿宋" w:cs="仿宋"/>
          <w:b/>
          <w:bCs/>
        </w:rPr>
      </w:pPr>
      <w:r>
        <w:rPr>
          <w:rFonts w:hint="eastAsia" w:ascii="仿宋" w:hAnsi="仿宋" w:eastAsia="仿宋" w:cs="仿宋"/>
          <w:b/>
          <w:bCs/>
        </w:rPr>
        <w:t>电梯主要部件技术指标</w:t>
      </w:r>
    </w:p>
    <w:p w14:paraId="5A2A8CBD">
      <w:pPr>
        <w:wordWrap w:val="0"/>
        <w:spacing w:line="360" w:lineRule="auto"/>
        <w:ind w:firstLine="480"/>
        <w:rPr>
          <w:rFonts w:hint="eastAsia" w:ascii="仿宋" w:hAnsi="仿宋" w:eastAsia="仿宋" w:cs="仿宋"/>
          <w:lang w:eastAsia="zh-CN"/>
        </w:rPr>
      </w:pPr>
      <w:r>
        <w:rPr>
          <w:rFonts w:hint="eastAsia" w:ascii="仿宋" w:hAnsi="仿宋" w:eastAsia="仿宋" w:cs="仿宋"/>
        </w:rPr>
        <w:t>（1）驱动主机：符合国家标准要求，原厂原品牌生产</w:t>
      </w:r>
      <w:r>
        <w:rPr>
          <w:rFonts w:hint="eastAsia" w:ascii="仿宋" w:hAnsi="仿宋" w:eastAsia="仿宋" w:cs="仿宋"/>
          <w:lang w:eastAsia="zh-CN"/>
        </w:rPr>
        <w:t>；</w:t>
      </w:r>
    </w:p>
    <w:p w14:paraId="2BE4833D">
      <w:pPr>
        <w:wordWrap w:val="0"/>
        <w:spacing w:line="360" w:lineRule="auto"/>
        <w:ind w:firstLine="480"/>
        <w:rPr>
          <w:rFonts w:hint="eastAsia" w:ascii="仿宋" w:hAnsi="仿宋" w:eastAsia="仿宋" w:cs="仿宋"/>
          <w:lang w:eastAsia="zh-CN"/>
        </w:rPr>
      </w:pPr>
      <w:r>
        <w:rPr>
          <w:rFonts w:hint="eastAsia" w:ascii="仿宋" w:hAnsi="仿宋" w:eastAsia="仿宋" w:cs="仿宋"/>
        </w:rPr>
        <w:t>（2）控制柜（含控制装置、调速装置）：符合国家标准要求，原厂原品牌生产</w:t>
      </w:r>
      <w:r>
        <w:rPr>
          <w:rFonts w:hint="eastAsia" w:ascii="仿宋" w:hAnsi="仿宋" w:eastAsia="仿宋" w:cs="仿宋"/>
          <w:lang w:eastAsia="zh-CN"/>
        </w:rPr>
        <w:t>，</w:t>
      </w:r>
    </w:p>
    <w:p w14:paraId="546A1DC9">
      <w:pPr>
        <w:wordWrap w:val="0"/>
        <w:spacing w:line="360" w:lineRule="auto"/>
        <w:ind w:firstLine="480"/>
        <w:rPr>
          <w:rFonts w:hint="eastAsia" w:ascii="仿宋" w:hAnsi="仿宋" w:eastAsia="仿宋" w:cs="仿宋"/>
        </w:rPr>
      </w:pPr>
      <w:r>
        <w:rPr>
          <w:rFonts w:hint="eastAsia" w:ascii="仿宋" w:hAnsi="仿宋" w:eastAsia="仿宋" w:cs="仿宋"/>
        </w:rPr>
        <w:t>（3）</w:t>
      </w:r>
      <w:r>
        <w:rPr>
          <w:rFonts w:hint="eastAsia" w:ascii="仿宋" w:hAnsi="仿宋" w:eastAsia="仿宋" w:cs="仿宋"/>
          <w:lang w:val="en-US" w:eastAsia="zh-CN"/>
        </w:rPr>
        <w:t>门系统</w:t>
      </w:r>
      <w:r>
        <w:rPr>
          <w:rFonts w:hint="eastAsia" w:ascii="仿宋" w:hAnsi="仿宋" w:eastAsia="仿宋" w:cs="仿宋"/>
        </w:rPr>
        <w:t>：</w:t>
      </w:r>
      <w:r>
        <w:rPr>
          <w:rFonts w:hint="eastAsia" w:ascii="仿宋" w:hAnsi="仿宋" w:eastAsia="仿宋" w:cs="仿宋"/>
          <w:lang w:val="en-US" w:eastAsia="zh-CN"/>
        </w:rPr>
        <w:t>厅门、轿门均为1.2mm厚发纹不锈钢</w:t>
      </w:r>
      <w:r>
        <w:rPr>
          <w:rFonts w:hint="eastAsia" w:ascii="仿宋" w:hAnsi="仿宋" w:eastAsia="仿宋" w:cs="仿宋"/>
        </w:rPr>
        <w:t>；</w:t>
      </w:r>
    </w:p>
    <w:p w14:paraId="097B3709">
      <w:pPr>
        <w:wordWrap w:val="0"/>
        <w:spacing w:line="360" w:lineRule="auto"/>
        <w:ind w:firstLine="480"/>
        <w:rPr>
          <w:rFonts w:hint="eastAsia" w:ascii="仿宋" w:hAnsi="仿宋" w:eastAsia="仿宋" w:cs="仿宋"/>
        </w:rPr>
      </w:pPr>
      <w:r>
        <w:rPr>
          <w:rFonts w:hint="eastAsia" w:ascii="仿宋" w:hAnsi="仿宋" w:eastAsia="仿宋" w:cs="仿宋"/>
        </w:rPr>
        <w:t>（4）限速器：符合国家标准要求，原厂原品牌生产；</w:t>
      </w:r>
    </w:p>
    <w:p w14:paraId="71BBAF13">
      <w:pPr>
        <w:wordWrap w:val="0"/>
        <w:spacing w:line="360" w:lineRule="auto"/>
        <w:ind w:firstLine="480"/>
        <w:rPr>
          <w:rFonts w:hint="eastAsia" w:ascii="仿宋" w:hAnsi="仿宋" w:eastAsia="仿宋" w:cs="仿宋"/>
        </w:rPr>
      </w:pPr>
      <w:r>
        <w:rPr>
          <w:rFonts w:hint="eastAsia" w:ascii="仿宋" w:hAnsi="仿宋" w:eastAsia="仿宋" w:cs="仿宋"/>
        </w:rPr>
        <w:t>（</w:t>
      </w:r>
      <w:r>
        <w:rPr>
          <w:rFonts w:hint="eastAsia" w:ascii="仿宋" w:hAnsi="仿宋" w:eastAsia="仿宋" w:cs="仿宋"/>
          <w:lang w:val="en-US" w:eastAsia="zh-CN"/>
        </w:rPr>
        <w:t>5</w:t>
      </w:r>
      <w:r>
        <w:rPr>
          <w:rFonts w:hint="eastAsia" w:ascii="仿宋" w:hAnsi="仿宋" w:eastAsia="仿宋" w:cs="仿宋"/>
        </w:rPr>
        <w:t>）</w:t>
      </w:r>
      <w:r>
        <w:rPr>
          <w:rFonts w:hint="eastAsia" w:ascii="仿宋" w:hAnsi="仿宋" w:eastAsia="仿宋" w:cs="仿宋"/>
          <w:lang w:val="en-US" w:eastAsia="zh-CN"/>
        </w:rPr>
        <w:t>安全钳</w:t>
      </w:r>
      <w:r>
        <w:rPr>
          <w:rFonts w:hint="eastAsia" w:ascii="仿宋" w:hAnsi="仿宋" w:eastAsia="仿宋" w:cs="仿宋"/>
        </w:rPr>
        <w:t>：符合国家标准要求，原厂原品牌生产；</w:t>
      </w:r>
    </w:p>
    <w:p w14:paraId="1486F4AF">
      <w:pPr>
        <w:wordWrap w:val="0"/>
        <w:spacing w:line="360" w:lineRule="auto"/>
        <w:ind w:firstLine="480"/>
        <w:rPr>
          <w:rFonts w:hint="eastAsia" w:ascii="仿宋" w:hAnsi="仿宋" w:eastAsia="仿宋" w:cs="仿宋"/>
        </w:rPr>
      </w:pPr>
      <w:r>
        <w:rPr>
          <w:rFonts w:hint="eastAsia" w:ascii="仿宋" w:hAnsi="仿宋" w:eastAsia="仿宋" w:cs="仿宋"/>
        </w:rPr>
        <w:t>（6）</w:t>
      </w:r>
      <w:r>
        <w:rPr>
          <w:rFonts w:hint="eastAsia" w:ascii="仿宋" w:hAnsi="仿宋" w:eastAsia="仿宋" w:cs="仿宋"/>
          <w:lang w:val="en-US" w:eastAsia="zh-CN"/>
        </w:rPr>
        <w:t>轿厢</w:t>
      </w:r>
      <w:r>
        <w:rPr>
          <w:rFonts w:hint="eastAsia" w:ascii="仿宋" w:hAnsi="仿宋" w:eastAsia="仿宋" w:cs="仿宋"/>
        </w:rPr>
        <w:t>上行超速保护装置：符合国家标准要求，原厂原品牌生产；</w:t>
      </w:r>
    </w:p>
    <w:p w14:paraId="3D117180">
      <w:pPr>
        <w:wordWrap w:val="0"/>
        <w:spacing w:line="360" w:lineRule="auto"/>
        <w:ind w:firstLine="480"/>
        <w:rPr>
          <w:rFonts w:hint="eastAsia" w:ascii="仿宋" w:hAnsi="仿宋" w:eastAsia="仿宋" w:cs="仿宋"/>
        </w:rPr>
      </w:pPr>
      <w:r>
        <w:rPr>
          <w:rFonts w:hint="eastAsia" w:ascii="仿宋" w:hAnsi="仿宋" w:eastAsia="仿宋" w:cs="仿宋"/>
        </w:rPr>
        <w:t>（7）缓冲器（含轿厢缓冲器、对重缓冲器）：符合国家标准要求，原厂原品牌生产。</w:t>
      </w:r>
    </w:p>
    <w:p w14:paraId="405607C8">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rPr>
        <w:t>（注：1-7提供投标型号整机型式试验报告加鲜章。）</w:t>
      </w:r>
    </w:p>
    <w:p w14:paraId="6B40E7A2">
      <w:pPr>
        <w:pStyle w:val="4"/>
        <w:spacing w:before="0" w:after="0" w:line="360" w:lineRule="auto"/>
        <w:rPr>
          <w:rFonts w:hint="eastAsia" w:ascii="仿宋" w:hAnsi="仿宋" w:eastAsia="仿宋" w:cs="仿宋"/>
          <w:color w:val="auto"/>
          <w:sz w:val="24"/>
          <w:szCs w:val="24"/>
          <w:lang w:val="en-US" w:eastAsia="zh-CN"/>
        </w:rPr>
      </w:pPr>
      <w:bookmarkStart w:id="107" w:name="_Toc31668"/>
      <w:r>
        <w:rPr>
          <w:rFonts w:hint="eastAsia" w:ascii="仿宋" w:hAnsi="仿宋" w:eastAsia="仿宋" w:cs="仿宋"/>
          <w:color w:val="auto"/>
          <w:sz w:val="24"/>
          <w:szCs w:val="24"/>
          <w:lang w:val="en-US"/>
        </w:rPr>
        <w:t>※</w:t>
      </w:r>
      <w:r>
        <w:rPr>
          <w:rFonts w:hint="eastAsia" w:ascii="仿宋" w:hAnsi="仿宋" w:eastAsia="仿宋" w:cs="仿宋"/>
          <w:color w:val="auto"/>
          <w:sz w:val="24"/>
          <w:szCs w:val="24"/>
          <w:lang w:val="en-US" w:eastAsia="zh-CN"/>
        </w:rPr>
        <w:t>三</w:t>
      </w:r>
      <w:r>
        <w:rPr>
          <w:rFonts w:hint="eastAsia" w:ascii="仿宋" w:hAnsi="仿宋" w:eastAsia="仿宋" w:cs="仿宋"/>
          <w:color w:val="auto"/>
          <w:sz w:val="24"/>
          <w:szCs w:val="24"/>
          <w:lang w:val="en-US"/>
        </w:rPr>
        <w:t>、</w:t>
      </w:r>
      <w:r>
        <w:rPr>
          <w:rFonts w:hint="eastAsia" w:ascii="仿宋" w:hAnsi="仿宋" w:eastAsia="仿宋" w:cs="仿宋"/>
          <w:color w:val="auto"/>
          <w:sz w:val="24"/>
          <w:szCs w:val="24"/>
          <w:lang w:val="en-US" w:eastAsia="zh-CN"/>
        </w:rPr>
        <w:t>基本要求</w:t>
      </w:r>
      <w:bookmarkEnd w:id="107"/>
    </w:p>
    <w:bookmarkEnd w:id="90"/>
    <w:bookmarkEnd w:id="91"/>
    <w:bookmarkEnd w:id="92"/>
    <w:bookmarkEnd w:id="93"/>
    <w:bookmarkEnd w:id="94"/>
    <w:bookmarkEnd w:id="95"/>
    <w:bookmarkEnd w:id="96"/>
    <w:bookmarkEnd w:id="97"/>
    <w:bookmarkEnd w:id="98"/>
    <w:bookmarkEnd w:id="102"/>
    <w:bookmarkEnd w:id="103"/>
    <w:bookmarkEnd w:id="104"/>
    <w:bookmarkEnd w:id="105"/>
    <w:bookmarkEnd w:id="106"/>
    <w:p w14:paraId="6302C243">
      <w:pPr>
        <w:snapToGrid w:val="0"/>
        <w:spacing w:after="0" w:line="360" w:lineRule="auto"/>
        <w:ind w:firstLine="480" w:firstLineChars="200"/>
        <w:rPr>
          <w:rFonts w:hint="eastAsia" w:ascii="仿宋" w:hAnsi="仿宋" w:eastAsia="仿宋" w:cs="仿宋"/>
          <w:color w:val="auto"/>
          <w:lang w:val="en-US"/>
        </w:rPr>
      </w:pPr>
      <w:bookmarkStart w:id="108" w:name="_Toc2187"/>
      <w:r>
        <w:rPr>
          <w:rFonts w:hint="eastAsia" w:ascii="仿宋" w:hAnsi="仿宋" w:eastAsia="仿宋" w:cs="仿宋"/>
          <w:color w:val="auto"/>
          <w:lang w:val="en-US" w:eastAsia="zh-CN"/>
        </w:rPr>
        <w:t>1、</w:t>
      </w:r>
      <w:r>
        <w:rPr>
          <w:rFonts w:hint="eastAsia" w:ascii="仿宋" w:hAnsi="仿宋" w:eastAsia="仿宋" w:cs="仿宋"/>
          <w:color w:val="auto"/>
        </w:rPr>
        <w:t>本项目供货包含安装服务，由供应商全权负责设备安装调试，确保设备正常投用。</w:t>
      </w:r>
      <w:r>
        <w:rPr>
          <w:rFonts w:hint="eastAsia" w:ascii="仿宋" w:hAnsi="仿宋" w:eastAsia="仿宋" w:cs="仿宋"/>
          <w:color w:val="auto"/>
          <w:lang w:val="en-US"/>
        </w:rPr>
        <w:t>安装产生的废渣、废料、建筑垃圾等，由供应商自行清运处理；因安装造成的地面破损、缝隙等问题，供应商须予以完整修复。若供应商未按要求履行义务，采购人有权解除合同，由此产生的全部损失由供应商承担。</w:t>
      </w:r>
    </w:p>
    <w:p w14:paraId="0ABEADAA">
      <w:pPr>
        <w:snapToGrid w:val="0"/>
        <w:spacing w:after="0" w:line="360" w:lineRule="auto"/>
        <w:ind w:firstLine="480" w:firstLineChars="200"/>
        <w:rPr>
          <w:rFonts w:hint="eastAsia" w:ascii="仿宋" w:hAnsi="仿宋" w:eastAsia="仿宋" w:cs="仿宋"/>
          <w:color w:val="auto"/>
          <w:lang w:val="en-US" w:eastAsia="zh-CN"/>
        </w:rPr>
      </w:pPr>
      <w:r>
        <w:rPr>
          <w:rFonts w:hint="eastAsia" w:ascii="仿宋" w:hAnsi="仿宋" w:eastAsia="仿宋" w:cs="仿宋"/>
          <w:color w:val="auto"/>
          <w:lang w:val="en-US" w:eastAsia="zh-CN"/>
        </w:rPr>
        <w:t>2、成交供应商需提供专业人员进行专业配套服务，同时供应商须有稳定和较高素质的管理团队和员工队伍，确保服务质量能够圆满兑现。</w:t>
      </w:r>
    </w:p>
    <w:p w14:paraId="40F5C9A3">
      <w:pPr>
        <w:snapToGrid w:val="0"/>
        <w:spacing w:after="0" w:line="360" w:lineRule="auto"/>
        <w:ind w:firstLine="480" w:firstLineChars="200"/>
        <w:rPr>
          <w:rFonts w:hint="eastAsia" w:ascii="仿宋" w:hAnsi="仿宋" w:eastAsia="仿宋" w:cs="仿宋"/>
          <w:color w:val="auto"/>
          <w:lang w:val="en-US"/>
        </w:rPr>
      </w:pPr>
      <w:r>
        <w:rPr>
          <w:rFonts w:hint="eastAsia" w:ascii="仿宋" w:hAnsi="仿宋" w:eastAsia="仿宋" w:cs="仿宋"/>
          <w:color w:val="auto"/>
          <w:lang w:val="en-US" w:eastAsia="zh-CN"/>
        </w:rPr>
        <w:t>3、成交供应商的提交的成果资料需具备准确性与及时性；为本项目提供全面的、精准的、数据支撑；最终成交供应商需通过采购人的验收工作。</w:t>
      </w:r>
    </w:p>
    <w:p w14:paraId="47BD4576">
      <w:pPr>
        <w:pStyle w:val="4"/>
        <w:spacing w:before="0" w:after="0" w:line="360" w:lineRule="auto"/>
        <w:rPr>
          <w:rFonts w:hint="eastAsia" w:ascii="仿宋" w:hAnsi="仿宋" w:eastAsia="仿宋" w:cs="仿宋"/>
          <w:color w:val="auto"/>
          <w:sz w:val="24"/>
          <w:szCs w:val="24"/>
          <w:lang w:val="en-US" w:eastAsia="zh-CN"/>
        </w:rPr>
      </w:pPr>
      <w:bookmarkStart w:id="109" w:name="_Toc11673"/>
      <w:r>
        <w:rPr>
          <w:rFonts w:hint="eastAsia" w:ascii="仿宋" w:hAnsi="仿宋" w:eastAsia="仿宋" w:cs="仿宋"/>
          <w:color w:val="auto"/>
          <w:sz w:val="24"/>
          <w:szCs w:val="24"/>
          <w:lang w:val="en-US" w:eastAsia="zh-CN"/>
        </w:rPr>
        <w:t>※四、质量要求</w:t>
      </w:r>
      <w:bookmarkEnd w:id="109"/>
    </w:p>
    <w:p w14:paraId="1B8444E2">
      <w:pPr>
        <w:snapToGrid w:val="0"/>
        <w:spacing w:after="0" w:line="360" w:lineRule="auto"/>
        <w:ind w:firstLine="480" w:firstLineChars="200"/>
        <w:rPr>
          <w:rFonts w:hint="eastAsia" w:ascii="仿宋" w:hAnsi="仿宋" w:eastAsia="仿宋" w:cs="仿宋"/>
          <w:color w:val="auto"/>
          <w:lang w:val="en-US"/>
        </w:rPr>
      </w:pPr>
      <w:r>
        <w:rPr>
          <w:rFonts w:hint="eastAsia" w:ascii="仿宋" w:hAnsi="仿宋" w:eastAsia="仿宋" w:cs="仿宋"/>
          <w:color w:val="auto"/>
          <w:lang w:val="en-US" w:eastAsia="zh-CN"/>
        </w:rPr>
        <w:t>1、</w:t>
      </w:r>
      <w:r>
        <w:rPr>
          <w:rFonts w:hint="eastAsia" w:ascii="仿宋" w:hAnsi="仿宋" w:eastAsia="仿宋" w:cs="仿宋"/>
          <w:color w:val="auto"/>
          <w:lang w:val="en-US"/>
        </w:rPr>
        <w:t>供应商所供货物须为全新原厂正品，无使用、翻新、返修情况，完全符合国家、行业及地方现行规范与技术标准。货物安装调试到位后，在正常使用、规范保养的前提下，全使用寿命周期内性能稳定、运行良好。</w:t>
      </w:r>
    </w:p>
    <w:p w14:paraId="5C4F6A93">
      <w:pPr>
        <w:snapToGrid w:val="0"/>
        <w:spacing w:after="0" w:line="360" w:lineRule="auto"/>
        <w:ind w:firstLine="480" w:firstLineChars="200"/>
        <w:rPr>
          <w:rFonts w:hint="eastAsia" w:ascii="仿宋" w:hAnsi="仿宋" w:eastAsia="仿宋" w:cs="仿宋"/>
          <w:color w:val="auto"/>
          <w:lang w:val="en-US"/>
        </w:rPr>
      </w:pPr>
      <w:r>
        <w:rPr>
          <w:rFonts w:hint="eastAsia" w:ascii="仿宋" w:hAnsi="仿宋" w:eastAsia="仿宋" w:cs="仿宋"/>
          <w:color w:val="auto"/>
          <w:lang w:val="en-US" w:eastAsia="zh-CN"/>
        </w:rPr>
        <w:t>2、</w:t>
      </w:r>
      <w:r>
        <w:rPr>
          <w:rFonts w:hint="eastAsia" w:ascii="仿宋" w:hAnsi="仿宋" w:eastAsia="仿宋" w:cs="仿宋"/>
          <w:color w:val="auto"/>
          <w:lang w:val="en-US"/>
        </w:rPr>
        <w:t>所有供货设备均须通过国家法定权威机构检验认证，具备完整有效的出厂合格证明及相关资质文件，产品合法合规，可正常市场流通、合规投入使用。</w:t>
      </w:r>
    </w:p>
    <w:p w14:paraId="22D443FA">
      <w:pPr>
        <w:pStyle w:val="4"/>
        <w:spacing w:before="0" w:after="0" w:line="360" w:lineRule="auto"/>
        <w:rPr>
          <w:rFonts w:hint="eastAsia" w:ascii="仿宋" w:hAnsi="仿宋" w:eastAsia="仿宋" w:cs="仿宋"/>
          <w:color w:val="auto"/>
          <w:sz w:val="24"/>
          <w:szCs w:val="24"/>
          <w:lang w:val="en-US" w:eastAsia="zh-CN"/>
        </w:rPr>
      </w:pPr>
      <w:bookmarkStart w:id="110" w:name="_Toc30035"/>
      <w:bookmarkStart w:id="111" w:name="_Toc17693"/>
      <w:r>
        <w:rPr>
          <w:rFonts w:hint="eastAsia" w:ascii="仿宋" w:hAnsi="仿宋" w:eastAsia="仿宋" w:cs="仿宋"/>
          <w:color w:val="auto"/>
          <w:sz w:val="24"/>
          <w:szCs w:val="24"/>
          <w:lang w:val="en-US" w:eastAsia="zh-CN"/>
        </w:rPr>
        <w:t>※五、安全与文明施工</w:t>
      </w:r>
      <w:bookmarkEnd w:id="110"/>
      <w:bookmarkEnd w:id="111"/>
    </w:p>
    <w:p w14:paraId="5B361838">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1、施工现场设置警示标识，隔离危险区域，避免师生误入，确保师生使用安全。</w:t>
      </w:r>
    </w:p>
    <w:p w14:paraId="11EDF401">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2、保护原有设施：施工期间应做好原有设施保护，严禁破坏建筑现有防水层、保温层及其他附属设施；对现场情况不明或涉及结构、管线、防水等隐蔽部位时，须事先与校方沟通确认，经同意后方可施工。</w:t>
      </w:r>
    </w:p>
    <w:p w14:paraId="5BD2AC4C">
      <w:pPr>
        <w:snapToGrid w:val="0"/>
        <w:spacing w:after="0" w:line="360" w:lineRule="auto"/>
        <w:ind w:firstLine="480" w:firstLineChars="200"/>
        <w:rPr>
          <w:rFonts w:hint="eastAsia" w:ascii="仿宋" w:hAnsi="仿宋" w:eastAsia="仿宋" w:cs="仿宋"/>
          <w:color w:val="auto"/>
          <w:lang w:val="en-US"/>
        </w:rPr>
      </w:pPr>
      <w:r>
        <w:rPr>
          <w:rFonts w:hint="eastAsia" w:ascii="仿宋" w:hAnsi="仿宋" w:eastAsia="仿宋" w:cs="仿宋"/>
          <w:color w:val="auto"/>
        </w:rPr>
        <w:t>3、供应商应遵守安全生产的有关管理规定，严格按照安全标准组织实施，采取必要的安全防护措施，消除隐患。在施工过程中由于供应商管理或安全措施不力造成周边环境破坏或事故责任和因此发生的费用，由供应商承担。供应商负责进入现场实施人员及财物安全，发生任何伤亡事故与采购人无关，供应商自行解决并承担相应的法律责任和财产损失。如因施工导致第三人人身、财产损失由供应商承担赔偿责任。</w:t>
      </w:r>
    </w:p>
    <w:p w14:paraId="62038A23">
      <w:pPr>
        <w:pStyle w:val="4"/>
        <w:spacing w:before="0" w:after="0" w:line="360" w:lineRule="auto"/>
        <w:rPr>
          <w:rFonts w:hint="eastAsia" w:ascii="仿宋" w:hAnsi="仿宋" w:eastAsia="仿宋" w:cs="仿宋"/>
          <w:color w:val="auto"/>
          <w:sz w:val="24"/>
          <w:szCs w:val="24"/>
          <w:lang w:val="en-US"/>
        </w:rPr>
      </w:pPr>
      <w:bookmarkStart w:id="112" w:name="_Toc7462"/>
      <w:r>
        <w:rPr>
          <w:rFonts w:hint="eastAsia" w:ascii="仿宋" w:hAnsi="仿宋" w:eastAsia="仿宋" w:cs="仿宋"/>
          <w:color w:val="auto"/>
          <w:sz w:val="24"/>
          <w:szCs w:val="24"/>
          <w:lang w:val="en-US"/>
        </w:rPr>
        <w:t>※</w:t>
      </w:r>
      <w:r>
        <w:rPr>
          <w:rFonts w:hint="eastAsia" w:ascii="仿宋" w:hAnsi="仿宋" w:eastAsia="仿宋" w:cs="仿宋"/>
          <w:color w:val="auto"/>
          <w:sz w:val="24"/>
          <w:szCs w:val="24"/>
          <w:lang w:val="en-US" w:eastAsia="zh-CN"/>
        </w:rPr>
        <w:t>六</w:t>
      </w:r>
      <w:r>
        <w:rPr>
          <w:rFonts w:hint="eastAsia" w:ascii="仿宋" w:hAnsi="仿宋" w:eastAsia="仿宋" w:cs="仿宋"/>
          <w:color w:val="auto"/>
          <w:sz w:val="24"/>
          <w:szCs w:val="24"/>
          <w:lang w:val="en-US"/>
        </w:rPr>
        <w:t>、踏勘现场</w:t>
      </w:r>
      <w:bookmarkEnd w:id="108"/>
      <w:bookmarkEnd w:id="112"/>
    </w:p>
    <w:p w14:paraId="647798D2">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各投标人自行现场踏勘，以便获取本项目编制响应文件和签署合同所需的所有数据。踏勘现场所发生的所有费用（包含因踏勘现场而造成的死亡、人身伤害、财产损失和产生的其他费用）均由投标人自行承担。投标人一旦中标，投标人不得以不完全了解项目情况为借口而提出额外赔偿，或延长配送时间等要求。</w:t>
      </w:r>
    </w:p>
    <w:p w14:paraId="407F4C7A">
      <w:pPr>
        <w:pStyle w:val="4"/>
        <w:spacing w:before="0" w:after="0" w:line="360" w:lineRule="auto"/>
        <w:rPr>
          <w:rFonts w:hint="eastAsia" w:ascii="仿宋" w:hAnsi="仿宋" w:eastAsia="仿宋" w:cs="仿宋"/>
          <w:color w:val="auto"/>
          <w:sz w:val="24"/>
          <w:szCs w:val="24"/>
          <w:lang w:val="en-US"/>
        </w:rPr>
      </w:pPr>
      <w:bookmarkStart w:id="113" w:name="_Toc25785"/>
      <w:bookmarkStart w:id="114" w:name="_Toc1726"/>
      <w:r>
        <w:rPr>
          <w:rFonts w:hint="eastAsia" w:ascii="仿宋" w:hAnsi="仿宋" w:eastAsia="仿宋" w:cs="仿宋"/>
          <w:color w:val="auto"/>
          <w:sz w:val="24"/>
          <w:szCs w:val="24"/>
          <w:lang w:val="en-US"/>
        </w:rPr>
        <w:t>※</w:t>
      </w:r>
      <w:r>
        <w:rPr>
          <w:rFonts w:hint="eastAsia" w:ascii="仿宋" w:hAnsi="仿宋" w:eastAsia="仿宋" w:cs="仿宋"/>
          <w:color w:val="auto"/>
          <w:sz w:val="24"/>
          <w:szCs w:val="24"/>
          <w:lang w:val="en-US" w:eastAsia="zh-CN"/>
        </w:rPr>
        <w:t>七</w:t>
      </w:r>
      <w:r>
        <w:rPr>
          <w:rFonts w:hint="eastAsia" w:ascii="仿宋" w:hAnsi="仿宋" w:eastAsia="仿宋" w:cs="仿宋"/>
          <w:color w:val="auto"/>
          <w:sz w:val="24"/>
          <w:szCs w:val="24"/>
          <w:lang w:val="en-US"/>
        </w:rPr>
        <w:t>、其他要求</w:t>
      </w:r>
      <w:bookmarkEnd w:id="113"/>
      <w:bookmarkEnd w:id="114"/>
    </w:p>
    <w:p w14:paraId="0F8348A4">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1.成交供应商的工作人员在为采购人的服务期间，因疾病、工伤、意外伤害、疾病传染、劳动保护、职业病等所产生的一切费用，均由成交供应商自行负责。</w:t>
      </w:r>
    </w:p>
    <w:p w14:paraId="2123E245">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2.在履约服务期限内，中标供应商自行组织人员完成合同约定事务，并按国家法律法规的要求完善用工制度，中标供应商为完成合同约定事务自行聘请的人员工资、福利、社保等用工责任由中标供应商自行承担，因中标供应商未完善而引起的劳动争议由中标供应商自行负责。</w:t>
      </w:r>
    </w:p>
    <w:p w14:paraId="559EF9C8">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3.成交供应商人员因自身工作失误造成设备、现场、人员及其他损失由成交供应商自行负责，采购人不承担责任。</w:t>
      </w:r>
    </w:p>
    <w:p w14:paraId="39DC9FF9">
      <w:pPr>
        <w:rPr>
          <w:rStyle w:val="39"/>
          <w:rFonts w:hint="eastAsia" w:ascii="仿宋" w:hAnsi="仿宋" w:eastAsia="仿宋" w:cs="仿宋"/>
          <w:b/>
          <w:bCs/>
          <w:color w:val="auto"/>
        </w:rPr>
      </w:pPr>
      <w:r>
        <w:rPr>
          <w:rStyle w:val="39"/>
          <w:rFonts w:hint="eastAsia" w:ascii="仿宋" w:hAnsi="仿宋" w:eastAsia="仿宋" w:cs="仿宋"/>
          <w:b/>
          <w:bCs/>
          <w:color w:val="auto"/>
        </w:rPr>
        <w:br w:type="page"/>
      </w:r>
    </w:p>
    <w:p w14:paraId="605D6B05">
      <w:pPr>
        <w:pStyle w:val="3"/>
        <w:spacing w:before="0" w:after="0"/>
        <w:jc w:val="center"/>
        <w:rPr>
          <w:rStyle w:val="39"/>
          <w:rFonts w:hint="eastAsia" w:ascii="仿宋" w:hAnsi="仿宋" w:eastAsia="仿宋" w:cs="仿宋"/>
          <w:b/>
          <w:bCs/>
          <w:color w:val="auto"/>
        </w:rPr>
      </w:pPr>
      <w:bookmarkStart w:id="115" w:name="_Toc19598"/>
      <w:r>
        <w:rPr>
          <w:rStyle w:val="39"/>
          <w:rFonts w:hint="eastAsia" w:ascii="仿宋" w:hAnsi="仿宋" w:eastAsia="仿宋" w:cs="仿宋"/>
          <w:b/>
          <w:bCs/>
          <w:color w:val="auto"/>
        </w:rPr>
        <w:t>第四篇  商务要求</w:t>
      </w:r>
      <w:bookmarkEnd w:id="115"/>
    </w:p>
    <w:p w14:paraId="3D8589AD">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“※”标注的条款为符合性审查中的实质性要求，响应文件若不满足按无效响应处理。</w:t>
      </w:r>
    </w:p>
    <w:p w14:paraId="090F3510">
      <w:pPr>
        <w:pStyle w:val="4"/>
        <w:spacing w:before="0" w:after="0" w:line="360" w:lineRule="auto"/>
        <w:rPr>
          <w:rFonts w:hint="eastAsia" w:ascii="仿宋" w:hAnsi="仿宋" w:eastAsia="仿宋" w:cs="仿宋"/>
          <w:color w:val="auto"/>
          <w:sz w:val="24"/>
          <w:szCs w:val="24"/>
          <w:lang w:val="en-US"/>
        </w:rPr>
      </w:pPr>
      <w:bookmarkStart w:id="116" w:name="_Toc62484881"/>
      <w:bookmarkStart w:id="117" w:name="_Toc149579024"/>
      <w:bookmarkStart w:id="118" w:name="_Toc148521468"/>
      <w:bookmarkStart w:id="119" w:name="_Toc344475120"/>
      <w:bookmarkStart w:id="120" w:name="_Toc120894146"/>
      <w:bookmarkStart w:id="121" w:name="_Toc11330"/>
      <w:bookmarkStart w:id="122" w:name="_Toc344475121"/>
      <w:bookmarkStart w:id="123" w:name="_Toc22463"/>
      <w:bookmarkStart w:id="124" w:name="_Toc487204790"/>
      <w:r>
        <w:rPr>
          <w:rFonts w:hint="eastAsia" w:ascii="仿宋" w:hAnsi="仿宋" w:eastAsia="仿宋" w:cs="仿宋"/>
          <w:color w:val="auto"/>
          <w:sz w:val="24"/>
          <w:szCs w:val="24"/>
          <w:lang w:val="en-US"/>
        </w:rPr>
        <w:t>※</w:t>
      </w:r>
      <w:bookmarkEnd w:id="116"/>
      <w:bookmarkEnd w:id="117"/>
      <w:bookmarkEnd w:id="118"/>
      <w:bookmarkEnd w:id="119"/>
      <w:bookmarkEnd w:id="120"/>
      <w:bookmarkStart w:id="125" w:name="_Toc149579025"/>
      <w:bookmarkStart w:id="126" w:name="_Toc148521469"/>
      <w:bookmarkStart w:id="127" w:name="_Toc120894147"/>
      <w:r>
        <w:rPr>
          <w:rFonts w:hint="eastAsia" w:ascii="仿宋" w:hAnsi="仿宋" w:eastAsia="仿宋" w:cs="仿宋"/>
          <w:color w:val="auto"/>
          <w:sz w:val="24"/>
          <w:szCs w:val="24"/>
          <w:lang w:val="en-US"/>
        </w:rPr>
        <w:t>一、项目交货</w:t>
      </w:r>
      <w:r>
        <w:rPr>
          <w:rFonts w:hint="eastAsia" w:ascii="仿宋" w:hAnsi="仿宋" w:eastAsia="仿宋" w:cs="仿宋"/>
          <w:color w:val="auto"/>
          <w:sz w:val="24"/>
          <w:szCs w:val="24"/>
          <w:lang w:val="en-US" w:eastAsia="zh-CN"/>
        </w:rPr>
        <w:t>方式</w:t>
      </w:r>
      <w:r>
        <w:rPr>
          <w:rFonts w:hint="eastAsia" w:ascii="仿宋" w:hAnsi="仿宋" w:eastAsia="仿宋" w:cs="仿宋"/>
          <w:color w:val="auto"/>
          <w:sz w:val="24"/>
          <w:szCs w:val="24"/>
          <w:lang w:val="en-US"/>
        </w:rPr>
        <w:t>、</w:t>
      </w:r>
      <w:r>
        <w:rPr>
          <w:rFonts w:hint="eastAsia" w:ascii="仿宋" w:hAnsi="仿宋" w:eastAsia="仿宋" w:cs="仿宋"/>
          <w:color w:val="auto"/>
          <w:sz w:val="24"/>
          <w:szCs w:val="24"/>
          <w:lang w:val="en-US" w:eastAsia="zh-CN"/>
        </w:rPr>
        <w:t>交货</w:t>
      </w:r>
      <w:r>
        <w:rPr>
          <w:rFonts w:hint="eastAsia" w:ascii="仿宋" w:hAnsi="仿宋" w:eastAsia="仿宋" w:cs="仿宋"/>
          <w:color w:val="auto"/>
          <w:sz w:val="24"/>
          <w:szCs w:val="24"/>
          <w:lang w:val="en-US"/>
        </w:rPr>
        <w:t>地点及验收方式</w:t>
      </w:r>
      <w:bookmarkEnd w:id="121"/>
    </w:p>
    <w:p w14:paraId="499A04F5">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（一）工期：本项目总工期</w:t>
      </w:r>
      <w:r>
        <w:rPr>
          <w:rFonts w:hint="eastAsia" w:ascii="仿宋" w:hAnsi="仿宋" w:eastAsia="仿宋" w:cs="仿宋"/>
          <w:color w:val="FF0000"/>
          <w:lang w:val="en-US" w:eastAsia="zh-CN"/>
        </w:rPr>
        <w:t>60</w:t>
      </w:r>
      <w:r>
        <w:rPr>
          <w:rFonts w:hint="eastAsia" w:ascii="仿宋" w:hAnsi="仿宋" w:eastAsia="仿宋" w:cs="仿宋"/>
          <w:color w:val="FF0000"/>
        </w:rPr>
        <w:t>日历天</w:t>
      </w:r>
      <w:r>
        <w:rPr>
          <w:rFonts w:hint="eastAsia" w:ascii="仿宋" w:hAnsi="仿宋" w:eastAsia="仿宋" w:cs="仿宋"/>
          <w:color w:val="auto"/>
        </w:rPr>
        <w:t>，自合同签订之日起计，全部工程完工并通过采购人验收；实际开工时间以采购人开工令为准，</w:t>
      </w:r>
      <w:r>
        <w:rPr>
          <w:rFonts w:hint="eastAsia" w:ascii="仿宋" w:hAnsi="仿宋" w:eastAsia="仿宋" w:cs="仿宋"/>
          <w:color w:val="FF0000"/>
        </w:rPr>
        <w:t>供应商需在暑期满足施工条件后即刻进场施工</w:t>
      </w:r>
      <w:r>
        <w:rPr>
          <w:rFonts w:hint="eastAsia" w:ascii="仿宋" w:hAnsi="仿宋" w:eastAsia="仿宋" w:cs="仿宋"/>
          <w:color w:val="auto"/>
        </w:rPr>
        <w:t>。如因不可抗力（如自然灾害、战争骚乱、社会异常事件）以及非成交供应商责任出现的断电、停水等造成的停工时间，若出现这类情况由甲方代表签字确认后，工期顺延。若成交供应商未按上述要求按期完工，每逾期1天按2000元标准从合同价款中扣除违约金；因逾期完工给采购人造成的一切损失，由成交供应商全额承担并负责赔偿。</w:t>
      </w:r>
    </w:p>
    <w:p w14:paraId="0DD109A0">
      <w:pPr>
        <w:snapToGrid w:val="0"/>
        <w:spacing w:after="0" w:line="360" w:lineRule="auto"/>
        <w:ind w:firstLine="480" w:firstLineChars="200"/>
        <w:rPr>
          <w:rFonts w:hint="eastAsia" w:ascii="仿宋" w:hAnsi="仿宋" w:eastAsia="仿宋" w:cs="仿宋"/>
          <w:color w:val="auto"/>
          <w:lang w:val="en-US" w:eastAsia="zh-CN"/>
        </w:rPr>
      </w:pPr>
      <w:r>
        <w:rPr>
          <w:rFonts w:hint="eastAsia" w:ascii="仿宋" w:hAnsi="仿宋" w:eastAsia="仿宋" w:cs="仿宋"/>
          <w:color w:val="auto"/>
          <w:lang w:val="en-US" w:eastAsia="zh-CN"/>
        </w:rPr>
        <w:t>（二）服务地点：本项目地点为重庆市南川区隆化第一小学校，具体实施区域由采购人根据实际情况予以指定。成交供应商须服从采购人安排，在指定区域内开展相关服务工作，确保不影响学校正常教学秩序。</w:t>
      </w:r>
    </w:p>
    <w:p w14:paraId="6EDAD8ED">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lang w:eastAsia="zh-CN"/>
        </w:rPr>
        <w:t>（</w:t>
      </w:r>
      <w:r>
        <w:rPr>
          <w:rFonts w:hint="eastAsia" w:ascii="仿宋" w:hAnsi="仿宋" w:eastAsia="仿宋" w:cs="仿宋"/>
          <w:color w:val="auto"/>
          <w:lang w:val="en-US" w:eastAsia="zh-CN"/>
        </w:rPr>
        <w:t>三</w:t>
      </w:r>
      <w:r>
        <w:rPr>
          <w:rFonts w:hint="eastAsia" w:ascii="仿宋" w:hAnsi="仿宋" w:eastAsia="仿宋" w:cs="仿宋"/>
          <w:color w:val="auto"/>
          <w:lang w:eastAsia="zh-CN"/>
        </w:rPr>
        <w:t>）</w:t>
      </w:r>
      <w:r>
        <w:rPr>
          <w:rFonts w:hint="eastAsia" w:ascii="仿宋" w:hAnsi="仿宋" w:eastAsia="仿宋" w:cs="仿宋"/>
          <w:color w:val="auto"/>
        </w:rPr>
        <w:t>验收标准：</w:t>
      </w:r>
    </w:p>
    <w:p w14:paraId="4EB5601D">
      <w:pPr>
        <w:snapToGrid w:val="0"/>
        <w:spacing w:after="0" w:line="360" w:lineRule="auto"/>
        <w:ind w:firstLine="480" w:firstLineChars="200"/>
        <w:rPr>
          <w:rFonts w:hint="eastAsia" w:ascii="仿宋" w:hAnsi="仿宋" w:eastAsia="仿宋" w:cs="仿宋"/>
          <w:color w:val="auto"/>
          <w:lang w:val="en-US" w:eastAsia="zh-CN"/>
        </w:rPr>
      </w:pPr>
      <w:bookmarkStart w:id="128" w:name="_Toc530492463"/>
      <w:bookmarkStart w:id="129" w:name="_Toc267320050"/>
      <w:bookmarkStart w:id="130" w:name="_Toc100652789"/>
      <w:r>
        <w:rPr>
          <w:rFonts w:hint="eastAsia" w:ascii="仿宋" w:hAnsi="仿宋" w:eastAsia="仿宋" w:cs="仿宋"/>
          <w:color w:val="auto"/>
          <w:lang w:val="en-US" w:eastAsia="zh-CN"/>
        </w:rPr>
        <w:t>1．验收标准：</w:t>
      </w:r>
    </w:p>
    <w:p w14:paraId="1D491C6D">
      <w:pPr>
        <w:snapToGrid w:val="0"/>
        <w:spacing w:after="0" w:line="360" w:lineRule="auto"/>
        <w:ind w:firstLine="480" w:firstLineChars="200"/>
        <w:rPr>
          <w:rFonts w:hint="eastAsia" w:ascii="仿宋" w:hAnsi="仿宋" w:eastAsia="仿宋" w:cs="仿宋"/>
          <w:color w:val="auto"/>
          <w:lang w:val="en-US" w:eastAsia="zh-CN"/>
        </w:rPr>
      </w:pPr>
      <w:r>
        <w:rPr>
          <w:rFonts w:hint="eastAsia" w:ascii="仿宋" w:hAnsi="仿宋" w:eastAsia="仿宋" w:cs="仿宋"/>
          <w:color w:val="auto"/>
          <w:lang w:val="en-US" w:eastAsia="zh-CN"/>
        </w:rPr>
        <w:t>1.1货物到达现场后，供应商应经采购人或其指定验收单位清点品名、规格、数量；检查外观，作出验收记录，双方签字确认。</w:t>
      </w:r>
    </w:p>
    <w:p w14:paraId="45094AC3">
      <w:pPr>
        <w:snapToGrid w:val="0"/>
        <w:spacing w:after="0" w:line="360" w:lineRule="auto"/>
        <w:ind w:firstLine="480" w:firstLineChars="200"/>
        <w:rPr>
          <w:rFonts w:hint="eastAsia" w:ascii="仿宋" w:hAnsi="仿宋" w:eastAsia="仿宋" w:cs="仿宋"/>
          <w:color w:val="auto"/>
          <w:lang w:val="en-US" w:eastAsia="zh-CN"/>
        </w:rPr>
      </w:pPr>
      <w:r>
        <w:rPr>
          <w:rFonts w:hint="eastAsia" w:ascii="仿宋" w:hAnsi="仿宋" w:eastAsia="仿宋" w:cs="仿宋"/>
          <w:color w:val="auto"/>
          <w:lang w:val="en-US" w:eastAsia="zh-CN"/>
        </w:rPr>
        <w:t>1.2供应商应保证货物到达用户所在地完好无损，如有缺漏、损坏，由供应商负责调换、补齐或赔偿。</w:t>
      </w:r>
    </w:p>
    <w:p w14:paraId="2E4D8EF8">
      <w:pPr>
        <w:snapToGrid w:val="0"/>
        <w:spacing w:after="0" w:line="360" w:lineRule="auto"/>
        <w:ind w:firstLine="480" w:firstLineChars="200"/>
        <w:rPr>
          <w:rFonts w:hint="eastAsia" w:ascii="仿宋" w:hAnsi="仿宋" w:eastAsia="仿宋" w:cs="仿宋"/>
          <w:color w:val="auto"/>
          <w:lang w:val="en-US" w:eastAsia="zh-CN"/>
        </w:rPr>
      </w:pPr>
      <w:r>
        <w:rPr>
          <w:rFonts w:hint="eastAsia" w:ascii="仿宋" w:hAnsi="仿宋" w:eastAsia="仿宋" w:cs="仿宋"/>
          <w:color w:val="auto"/>
          <w:lang w:val="en-US" w:eastAsia="zh-CN"/>
        </w:rPr>
        <w:t>1.3供应商应提供完备的技术资料、装箱单和合格证等，并派遣专业技术人员进行现场穿着调试。验收合格条件如下：</w:t>
      </w:r>
    </w:p>
    <w:p w14:paraId="5E640B4B">
      <w:pPr>
        <w:snapToGrid w:val="0"/>
        <w:spacing w:after="0" w:line="360" w:lineRule="auto"/>
        <w:ind w:firstLine="480" w:firstLineChars="200"/>
        <w:rPr>
          <w:rFonts w:hint="eastAsia" w:ascii="仿宋" w:hAnsi="仿宋" w:eastAsia="仿宋" w:cs="仿宋"/>
          <w:color w:val="auto"/>
          <w:lang w:val="en-US" w:eastAsia="zh-CN"/>
        </w:rPr>
      </w:pPr>
      <w:r>
        <w:rPr>
          <w:rFonts w:hint="eastAsia" w:ascii="仿宋" w:hAnsi="仿宋" w:eastAsia="仿宋" w:cs="仿宋"/>
          <w:color w:val="auto"/>
          <w:lang w:val="en-US" w:eastAsia="zh-CN"/>
        </w:rPr>
        <w:t>1.3.1商品品种、规格、数量、技术参数以及商品品牌、制造商等与采购合同一致，性能指标达到规定的标准。</w:t>
      </w:r>
    </w:p>
    <w:p w14:paraId="3EF2B841">
      <w:pPr>
        <w:snapToGrid w:val="0"/>
        <w:spacing w:after="0" w:line="360" w:lineRule="auto"/>
        <w:ind w:firstLine="480" w:firstLineChars="200"/>
        <w:rPr>
          <w:rFonts w:hint="eastAsia" w:ascii="仿宋" w:hAnsi="仿宋" w:eastAsia="仿宋" w:cs="仿宋"/>
          <w:color w:val="auto"/>
          <w:lang w:val="en-US" w:eastAsia="zh-CN"/>
        </w:rPr>
      </w:pPr>
      <w:r>
        <w:rPr>
          <w:rFonts w:hint="eastAsia" w:ascii="仿宋" w:hAnsi="仿宋" w:eastAsia="仿宋" w:cs="仿宋"/>
          <w:color w:val="auto"/>
          <w:lang w:val="en-US" w:eastAsia="zh-CN"/>
        </w:rPr>
        <w:t>1.3.2货物技术资料、装箱单、合格证等资料齐全。</w:t>
      </w:r>
    </w:p>
    <w:p w14:paraId="6F11C2EB">
      <w:pPr>
        <w:snapToGrid w:val="0"/>
        <w:spacing w:after="0" w:line="360" w:lineRule="auto"/>
        <w:ind w:firstLine="480" w:firstLineChars="200"/>
        <w:rPr>
          <w:rFonts w:hint="eastAsia" w:ascii="仿宋" w:hAnsi="仿宋" w:eastAsia="仿宋" w:cs="仿宋"/>
          <w:color w:val="auto"/>
          <w:lang w:val="en-US" w:eastAsia="zh-CN"/>
        </w:rPr>
      </w:pPr>
      <w:r>
        <w:rPr>
          <w:rFonts w:hint="eastAsia" w:ascii="仿宋" w:hAnsi="仿宋" w:eastAsia="仿宋" w:cs="仿宋"/>
          <w:color w:val="auto"/>
          <w:lang w:val="en-US" w:eastAsia="zh-CN"/>
        </w:rPr>
        <w:t>1.3.3在规定时间内完成交货并验收，并经采购人确认。</w:t>
      </w:r>
    </w:p>
    <w:p w14:paraId="4D477D20">
      <w:pPr>
        <w:snapToGrid w:val="0"/>
        <w:spacing w:after="0" w:line="360" w:lineRule="auto"/>
        <w:ind w:firstLine="480" w:firstLineChars="200"/>
        <w:rPr>
          <w:rFonts w:hint="eastAsia" w:ascii="仿宋" w:hAnsi="仿宋" w:eastAsia="仿宋" w:cs="仿宋"/>
          <w:color w:val="auto"/>
          <w:lang w:val="en-US" w:eastAsia="zh-CN"/>
        </w:rPr>
      </w:pPr>
      <w:r>
        <w:rPr>
          <w:rFonts w:hint="eastAsia" w:ascii="仿宋" w:hAnsi="仿宋" w:eastAsia="仿宋" w:cs="仿宋"/>
          <w:color w:val="auto"/>
          <w:lang w:val="en-US" w:eastAsia="zh-CN"/>
        </w:rPr>
        <w:t>1.4供应商提供的货物未达到采购文件规定要求，且对采购人造成损失的，由供应商承担一切责任，并赔偿所造成的损失。</w:t>
      </w:r>
    </w:p>
    <w:p w14:paraId="60186024">
      <w:pPr>
        <w:snapToGrid w:val="0"/>
        <w:spacing w:after="0" w:line="360" w:lineRule="auto"/>
        <w:ind w:firstLine="480" w:firstLineChars="200"/>
        <w:rPr>
          <w:rFonts w:hint="eastAsia" w:ascii="仿宋" w:hAnsi="仿宋" w:eastAsia="仿宋" w:cs="仿宋"/>
          <w:color w:val="auto"/>
          <w:lang w:val="en-US" w:eastAsia="zh-CN"/>
        </w:rPr>
      </w:pPr>
      <w:r>
        <w:rPr>
          <w:rFonts w:hint="eastAsia" w:ascii="仿宋" w:hAnsi="仿宋" w:eastAsia="仿宋" w:cs="仿宋"/>
          <w:color w:val="auto"/>
          <w:lang w:val="en-US" w:eastAsia="zh-CN"/>
        </w:rPr>
        <w:t>1.5采购人需要制造商对成交供应商交付的产品（包括质量、技术参数等）进行确认的，制造商应予以配合，并出具书面意见。</w:t>
      </w:r>
    </w:p>
    <w:p w14:paraId="4B7025BC">
      <w:pPr>
        <w:snapToGrid w:val="0"/>
        <w:spacing w:after="0" w:line="360" w:lineRule="auto"/>
        <w:ind w:firstLine="480" w:firstLineChars="200"/>
        <w:rPr>
          <w:rFonts w:hint="eastAsia" w:ascii="仿宋" w:hAnsi="仿宋" w:eastAsia="仿宋" w:cs="仿宋"/>
          <w:color w:val="auto"/>
          <w:lang w:val="en-US" w:eastAsia="zh-CN"/>
        </w:rPr>
      </w:pPr>
      <w:r>
        <w:rPr>
          <w:rFonts w:hint="eastAsia" w:ascii="仿宋" w:hAnsi="仿宋" w:eastAsia="仿宋" w:cs="仿宋"/>
          <w:color w:val="auto"/>
          <w:lang w:val="en-US" w:eastAsia="zh-CN"/>
        </w:rPr>
        <w:t>1.6产品包装材料归采购人所有。</w:t>
      </w:r>
    </w:p>
    <w:p w14:paraId="2DF16511">
      <w:pPr>
        <w:snapToGrid w:val="0"/>
        <w:spacing w:after="0" w:line="360" w:lineRule="auto"/>
        <w:ind w:firstLine="480" w:firstLineChars="200"/>
        <w:rPr>
          <w:rFonts w:hint="eastAsia" w:ascii="仿宋" w:hAnsi="仿宋" w:eastAsia="仿宋" w:cs="仿宋"/>
          <w:color w:val="auto"/>
          <w:lang w:val="en-US" w:eastAsia="zh-CN"/>
        </w:rPr>
      </w:pPr>
      <w:r>
        <w:rPr>
          <w:rFonts w:hint="eastAsia" w:ascii="仿宋" w:hAnsi="仿宋" w:eastAsia="仿宋" w:cs="仿宋"/>
          <w:color w:val="auto"/>
          <w:lang w:val="en-US" w:eastAsia="zh-CN"/>
        </w:rPr>
        <w:t>2</w:t>
      </w:r>
      <w:bookmarkEnd w:id="128"/>
      <w:bookmarkEnd w:id="129"/>
      <w:bookmarkEnd w:id="130"/>
      <w:r>
        <w:rPr>
          <w:rFonts w:hint="eastAsia" w:ascii="仿宋" w:hAnsi="仿宋" w:eastAsia="仿宋" w:cs="仿宋"/>
          <w:color w:val="auto"/>
          <w:lang w:val="en-US" w:eastAsia="zh-CN"/>
        </w:rPr>
        <w:t>.采购人根据项目质量管理需要，有权委托具备相应资质的第三方检测机构，对涉及工程质量、安全、环保、功能性等关键内容开展抽样检测、专项检测或复核检测。</w:t>
      </w:r>
    </w:p>
    <w:p w14:paraId="43E65703">
      <w:pPr>
        <w:snapToGrid w:val="0"/>
        <w:spacing w:after="0" w:line="360" w:lineRule="auto"/>
        <w:ind w:firstLine="480" w:firstLineChars="200"/>
        <w:rPr>
          <w:rFonts w:hint="eastAsia" w:ascii="仿宋" w:hAnsi="仿宋" w:eastAsia="仿宋" w:cs="仿宋"/>
          <w:color w:val="auto"/>
          <w:lang w:val="en-US" w:eastAsia="zh-CN"/>
        </w:rPr>
      </w:pPr>
      <w:r>
        <w:rPr>
          <w:rFonts w:hint="eastAsia" w:ascii="仿宋" w:hAnsi="仿宋" w:eastAsia="仿宋" w:cs="仿宋"/>
          <w:color w:val="auto"/>
          <w:lang w:val="en-US" w:eastAsia="zh-CN"/>
        </w:rPr>
        <w:t>依法应由成交供应商完成的材料检测、试验、专项检测及竣工验收相关检测费用，均视为已包含在响应报价中，由成交供应商自行承担。</w:t>
      </w:r>
    </w:p>
    <w:p w14:paraId="1EB2322B">
      <w:pPr>
        <w:snapToGrid w:val="0"/>
        <w:spacing w:after="0" w:line="360" w:lineRule="auto"/>
        <w:ind w:firstLine="480" w:firstLineChars="200"/>
        <w:rPr>
          <w:rFonts w:hint="eastAsia" w:ascii="仿宋" w:hAnsi="仿宋" w:eastAsia="仿宋" w:cs="仿宋"/>
          <w:color w:val="auto"/>
          <w:lang w:val="en-US" w:eastAsia="zh-CN"/>
        </w:rPr>
      </w:pPr>
      <w:r>
        <w:rPr>
          <w:rFonts w:hint="eastAsia" w:ascii="仿宋" w:hAnsi="仿宋" w:eastAsia="仿宋" w:cs="仿宋"/>
          <w:color w:val="auto"/>
          <w:lang w:val="en-US" w:eastAsia="zh-CN"/>
        </w:rPr>
        <w:t>3.工程质量抽查与整改要求</w:t>
      </w:r>
    </w:p>
    <w:p w14:paraId="2D884531">
      <w:pPr>
        <w:snapToGrid w:val="0"/>
        <w:spacing w:after="0" w:line="360" w:lineRule="auto"/>
        <w:ind w:firstLine="480" w:firstLineChars="200"/>
        <w:rPr>
          <w:rFonts w:hint="eastAsia" w:ascii="仿宋" w:hAnsi="仿宋" w:eastAsia="仿宋" w:cs="仿宋"/>
          <w:color w:val="auto"/>
          <w:lang w:val="en-US" w:eastAsia="zh-CN"/>
        </w:rPr>
      </w:pPr>
      <w:r>
        <w:rPr>
          <w:rFonts w:hint="eastAsia" w:ascii="仿宋" w:hAnsi="仿宋" w:eastAsia="仿宋" w:cs="仿宋"/>
          <w:color w:val="auto"/>
          <w:lang w:val="en-US" w:eastAsia="zh-CN"/>
        </w:rPr>
        <w:t>项目实施过程中及竣工验收前，采购人（或监理单位）有权对工程质量、施工工艺、主要材料及隐蔽工程等进行检查或抽查。</w:t>
      </w:r>
    </w:p>
    <w:p w14:paraId="3A1AFDB5">
      <w:pPr>
        <w:snapToGrid w:val="0"/>
        <w:spacing w:after="0" w:line="360" w:lineRule="auto"/>
        <w:ind w:firstLine="480" w:firstLineChars="200"/>
        <w:rPr>
          <w:rFonts w:hint="eastAsia" w:ascii="仿宋" w:hAnsi="仿宋" w:eastAsia="仿宋" w:cs="仿宋"/>
          <w:color w:val="auto"/>
          <w:lang w:val="en-US" w:eastAsia="zh-CN"/>
        </w:rPr>
      </w:pPr>
      <w:r>
        <w:rPr>
          <w:rFonts w:hint="eastAsia" w:ascii="仿宋" w:hAnsi="仿宋" w:eastAsia="仿宋" w:cs="仿宋"/>
          <w:color w:val="auto"/>
          <w:lang w:val="en-US" w:eastAsia="zh-CN"/>
        </w:rPr>
        <w:t>对存在质量问题或不符合要求的内容，成交供应商应及时整改；未经检查确认擅自隐蔽施工的，采购人有权要求返工检查，由此产生的费用及责任由成交供应商承担。</w:t>
      </w:r>
    </w:p>
    <w:p w14:paraId="4F74A13E">
      <w:pPr>
        <w:snapToGrid w:val="0"/>
        <w:spacing w:after="0" w:line="360" w:lineRule="auto"/>
        <w:ind w:firstLine="480" w:firstLineChars="200"/>
        <w:rPr>
          <w:rFonts w:hint="eastAsia" w:ascii="仿宋" w:hAnsi="仿宋" w:eastAsia="仿宋" w:cs="仿宋"/>
          <w:color w:val="auto"/>
          <w:lang w:val="en-US" w:eastAsia="zh-CN"/>
        </w:rPr>
      </w:pPr>
      <w:r>
        <w:rPr>
          <w:rFonts w:hint="eastAsia" w:ascii="仿宋" w:hAnsi="仿宋" w:eastAsia="仿宋" w:cs="仿宋"/>
          <w:color w:val="auto"/>
          <w:lang w:val="en-US" w:eastAsia="zh-CN"/>
        </w:rPr>
        <w:t>4.其他要求</w:t>
      </w:r>
    </w:p>
    <w:p w14:paraId="15A251BA">
      <w:pPr>
        <w:snapToGrid w:val="0"/>
        <w:spacing w:after="0" w:line="360" w:lineRule="auto"/>
        <w:ind w:firstLine="480" w:firstLineChars="200"/>
        <w:rPr>
          <w:rFonts w:hint="eastAsia" w:ascii="仿宋" w:hAnsi="仿宋" w:eastAsia="仿宋" w:cs="仿宋"/>
          <w:color w:val="auto"/>
          <w:lang w:val="en-US" w:eastAsia="zh-CN"/>
        </w:rPr>
      </w:pPr>
      <w:r>
        <w:rPr>
          <w:rFonts w:hint="eastAsia" w:ascii="仿宋" w:hAnsi="仿宋" w:eastAsia="仿宋" w:cs="仿宋"/>
          <w:color w:val="auto"/>
          <w:lang w:val="en-US" w:eastAsia="zh-CN"/>
        </w:rPr>
        <w:t>4.1项目在缺陷责任期内出现非人为原因造成的质量问题，成交供应商应按照合同约定及时进行维修、更换或整改，并承担相应责任；</w:t>
      </w:r>
    </w:p>
    <w:p w14:paraId="083B3B29">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lang w:val="en-US" w:eastAsia="zh-CN"/>
        </w:rPr>
        <w:t>4.2未经验收合格的工程，不得擅自交付使用。</w:t>
      </w:r>
    </w:p>
    <w:p w14:paraId="4C2DF455">
      <w:pPr>
        <w:pStyle w:val="4"/>
        <w:spacing w:before="0" w:after="0" w:line="360" w:lineRule="auto"/>
        <w:rPr>
          <w:rFonts w:hint="eastAsia" w:ascii="仿宋" w:hAnsi="仿宋" w:eastAsia="仿宋" w:cs="仿宋"/>
          <w:color w:val="auto"/>
          <w:sz w:val="24"/>
          <w:szCs w:val="24"/>
          <w:lang w:val="en-US"/>
        </w:rPr>
      </w:pPr>
      <w:bookmarkStart w:id="131" w:name="_Toc3820"/>
      <w:r>
        <w:rPr>
          <w:rFonts w:hint="eastAsia" w:ascii="仿宋" w:hAnsi="仿宋" w:eastAsia="仿宋" w:cs="仿宋"/>
          <w:color w:val="auto"/>
          <w:sz w:val="24"/>
          <w:szCs w:val="24"/>
          <w:lang w:val="en-US"/>
        </w:rPr>
        <w:t>※二、报价要求</w:t>
      </w:r>
      <w:bookmarkEnd w:id="125"/>
      <w:bookmarkEnd w:id="126"/>
      <w:bookmarkEnd w:id="127"/>
      <w:bookmarkEnd w:id="131"/>
    </w:p>
    <w:p w14:paraId="6FB158C4">
      <w:pPr>
        <w:snapToGrid w:val="0"/>
        <w:spacing w:after="0" w:line="360" w:lineRule="auto"/>
        <w:ind w:firstLine="480" w:firstLineChars="200"/>
        <w:rPr>
          <w:rFonts w:hint="eastAsia" w:ascii="仿宋" w:hAnsi="仿宋" w:eastAsia="仿宋" w:cs="仿宋"/>
          <w:color w:val="auto"/>
          <w:lang w:val="en-US" w:eastAsia="zh-CN"/>
        </w:rPr>
      </w:pPr>
      <w:bookmarkStart w:id="132" w:name="_Toc62484883"/>
      <w:bookmarkStart w:id="133" w:name="_Toc344475122"/>
      <w:r>
        <w:rPr>
          <w:rFonts w:hint="eastAsia" w:ascii="仿宋" w:hAnsi="仿宋" w:eastAsia="仿宋" w:cs="仿宋"/>
          <w:color w:val="auto"/>
          <w:lang w:val="en-US" w:eastAsia="zh-CN"/>
        </w:rPr>
        <w:t>1.本项目报价统一以人民币为计价单位，供应商投标报价不得超过本项目最高投标限价，否则按无效响应处理。</w:t>
      </w:r>
    </w:p>
    <w:p w14:paraId="2F684869">
      <w:pPr>
        <w:snapToGrid w:val="0"/>
        <w:spacing w:after="0" w:line="360" w:lineRule="auto"/>
        <w:ind w:firstLine="480" w:firstLineChars="200"/>
        <w:rPr>
          <w:rFonts w:hint="eastAsia" w:ascii="仿宋" w:hAnsi="仿宋" w:eastAsia="仿宋" w:cs="仿宋"/>
          <w:color w:val="auto"/>
          <w:lang w:val="en-US" w:eastAsia="zh-CN"/>
        </w:rPr>
      </w:pPr>
      <w:r>
        <w:rPr>
          <w:rFonts w:hint="eastAsia" w:ascii="仿宋" w:hAnsi="仿宋" w:eastAsia="仿宋" w:cs="仿宋"/>
          <w:color w:val="auto"/>
          <w:lang w:val="en-US" w:eastAsia="zh-CN"/>
        </w:rPr>
        <w:t>2.本项目为全费用综合单价包干，投标报价应包含完成本项目全部工作内容的所有费用，包括但不限于：</w:t>
      </w:r>
    </w:p>
    <w:p w14:paraId="40F293E0">
      <w:pPr>
        <w:snapToGrid w:val="0"/>
        <w:spacing w:after="0" w:line="360" w:lineRule="auto"/>
        <w:ind w:firstLine="480" w:firstLineChars="200"/>
        <w:rPr>
          <w:rFonts w:hint="eastAsia" w:ascii="仿宋" w:hAnsi="仿宋" w:eastAsia="仿宋" w:cs="仿宋"/>
          <w:color w:val="auto"/>
          <w:lang w:val="en-US" w:eastAsia="zh-CN"/>
        </w:rPr>
      </w:pPr>
      <w:r>
        <w:rPr>
          <w:rFonts w:hint="eastAsia" w:ascii="仿宋" w:hAnsi="仿宋" w:eastAsia="仿宋" w:cs="仿宋"/>
          <w:color w:val="auto"/>
          <w:lang w:val="en-US" w:eastAsia="zh-CN"/>
        </w:rPr>
        <w:t>2.1土建配套工程费：电梯基坑施工、井道结构施工、廊桥施工及相关土建整改费用；</w:t>
      </w:r>
    </w:p>
    <w:p w14:paraId="123C4C41">
      <w:pPr>
        <w:snapToGrid w:val="0"/>
        <w:spacing w:after="0" w:line="360" w:lineRule="auto"/>
        <w:ind w:firstLine="480" w:firstLineChars="200"/>
        <w:rPr>
          <w:rFonts w:hint="eastAsia" w:ascii="仿宋" w:hAnsi="仿宋" w:eastAsia="仿宋" w:cs="仿宋"/>
          <w:color w:val="auto"/>
          <w:lang w:val="en-US" w:eastAsia="zh-CN"/>
        </w:rPr>
      </w:pPr>
      <w:r>
        <w:rPr>
          <w:rFonts w:hint="eastAsia" w:ascii="仿宋" w:hAnsi="仿宋" w:eastAsia="仿宋" w:cs="仿宋"/>
          <w:color w:val="auto"/>
          <w:lang w:val="en-US" w:eastAsia="zh-CN"/>
        </w:rPr>
        <w:t>2.2设计与设备费：电梯深化设计费、设备购置费（含轿厢内部标准装修、标配易损件及首年必备维修备件）；</w:t>
      </w:r>
    </w:p>
    <w:p w14:paraId="576E75CF">
      <w:pPr>
        <w:snapToGrid w:val="0"/>
        <w:spacing w:after="0" w:line="360" w:lineRule="auto"/>
        <w:ind w:firstLine="480" w:firstLineChars="200"/>
        <w:rPr>
          <w:rFonts w:hint="eastAsia" w:ascii="仿宋" w:hAnsi="仿宋" w:eastAsia="仿宋" w:cs="仿宋"/>
          <w:color w:val="auto"/>
          <w:lang w:val="en-US" w:eastAsia="zh-CN"/>
        </w:rPr>
      </w:pPr>
      <w:r>
        <w:rPr>
          <w:rFonts w:hint="eastAsia" w:ascii="仿宋" w:hAnsi="仿宋" w:eastAsia="仿宋" w:cs="仿宋"/>
          <w:color w:val="auto"/>
          <w:lang w:val="en-US" w:eastAsia="zh-CN"/>
        </w:rPr>
        <w:t>2.3运输与装卸费：设备场外运输、场内二次及多次转运、装卸、吊装及相关保险费用；</w:t>
      </w:r>
    </w:p>
    <w:p w14:paraId="13C60304">
      <w:pPr>
        <w:snapToGrid w:val="0"/>
        <w:spacing w:after="0" w:line="360" w:lineRule="auto"/>
        <w:ind w:firstLine="480" w:firstLineChars="200"/>
        <w:rPr>
          <w:rFonts w:hint="eastAsia" w:ascii="仿宋" w:hAnsi="仿宋" w:eastAsia="仿宋" w:cs="仿宋"/>
          <w:color w:val="auto"/>
          <w:lang w:val="en-US" w:eastAsia="zh-CN"/>
        </w:rPr>
      </w:pPr>
      <w:r>
        <w:rPr>
          <w:rFonts w:hint="eastAsia" w:ascii="仿宋" w:hAnsi="仿宋" w:eastAsia="仿宋" w:cs="仿宋"/>
          <w:color w:val="auto"/>
          <w:lang w:val="en-US" w:eastAsia="zh-CN"/>
        </w:rPr>
        <w:t>2.4安装与调试费：脚手架搭拆费、设备安装费、系统调试费、专用工具费、安全文明施工费、临时设施费；</w:t>
      </w:r>
    </w:p>
    <w:p w14:paraId="0D4A5CE9">
      <w:pPr>
        <w:snapToGrid w:val="0"/>
        <w:spacing w:after="0" w:line="360" w:lineRule="auto"/>
        <w:ind w:firstLine="480" w:firstLineChars="200"/>
        <w:rPr>
          <w:rFonts w:hint="eastAsia" w:ascii="仿宋" w:hAnsi="仿宋" w:eastAsia="仿宋" w:cs="仿宋"/>
          <w:color w:val="auto"/>
          <w:lang w:val="en-US" w:eastAsia="zh-CN"/>
        </w:rPr>
      </w:pPr>
      <w:r>
        <w:rPr>
          <w:rFonts w:hint="eastAsia" w:ascii="仿宋" w:hAnsi="仿宋" w:eastAsia="仿宋" w:cs="仿宋"/>
          <w:color w:val="auto"/>
          <w:lang w:val="en-US" w:eastAsia="zh-CN"/>
        </w:rPr>
        <w:t>2.5验收与取证费：特种设备法定检测费、消防联动配合费、向主管部门报验备案费，直至取得《特种设备使用登记证》并交付使用的全部费用；</w:t>
      </w:r>
    </w:p>
    <w:p w14:paraId="558AB2BC">
      <w:pPr>
        <w:snapToGrid w:val="0"/>
        <w:spacing w:after="0" w:line="360" w:lineRule="auto"/>
        <w:ind w:firstLine="480" w:firstLineChars="200"/>
        <w:rPr>
          <w:rFonts w:hint="eastAsia" w:ascii="仿宋" w:hAnsi="仿宋" w:eastAsia="仿宋" w:cs="仿宋"/>
          <w:color w:val="auto"/>
          <w:lang w:val="en-US" w:eastAsia="zh-CN"/>
        </w:rPr>
      </w:pPr>
      <w:r>
        <w:rPr>
          <w:rFonts w:hint="eastAsia" w:ascii="仿宋" w:hAnsi="仿宋" w:eastAsia="仿宋" w:cs="仿宋"/>
          <w:color w:val="auto"/>
          <w:lang w:val="en-US" w:eastAsia="zh-CN"/>
        </w:rPr>
        <w:t>2.6维保费：本项目维保服务期限为2年，服务全过程须严格遵照《电梯维护保养规则》（TSG T5002-2017）相关标准执行，涵盖设备日常维护保养、年度法定检验配合、故障应急抢修、零配件更换等全部服务内容；前述服务项下所产生的人工、耗材、配件、辅材等所有相关费用均统一包含在合同总价内，采购人无需额外支付任何费用。</w:t>
      </w:r>
    </w:p>
    <w:p w14:paraId="694D8585">
      <w:pPr>
        <w:snapToGrid w:val="0"/>
        <w:spacing w:after="0" w:line="360" w:lineRule="auto"/>
        <w:ind w:firstLine="480" w:firstLineChars="200"/>
        <w:rPr>
          <w:rFonts w:hint="eastAsia" w:ascii="仿宋" w:hAnsi="仿宋" w:eastAsia="仿宋" w:cs="仿宋"/>
          <w:color w:val="auto"/>
          <w:lang w:val="en-US" w:eastAsia="zh-CN"/>
        </w:rPr>
      </w:pPr>
      <w:r>
        <w:rPr>
          <w:rFonts w:hint="eastAsia" w:ascii="仿宋" w:hAnsi="仿宋" w:eastAsia="仿宋" w:cs="仿宋"/>
          <w:color w:val="auto"/>
          <w:lang w:val="en-US" w:eastAsia="zh-CN"/>
        </w:rPr>
        <w:t>2.7其他综合费：利润、规费、税金、项目协调费、采购人配合费、验收前设备看管维护费、采购代理服务费及合同约定的其他所有费用。</w:t>
      </w:r>
    </w:p>
    <w:p w14:paraId="46B37568">
      <w:pPr>
        <w:snapToGrid w:val="0"/>
        <w:spacing w:after="0" w:line="360" w:lineRule="auto"/>
        <w:ind w:firstLine="480" w:firstLineChars="200"/>
        <w:rPr>
          <w:rFonts w:hint="eastAsia" w:ascii="仿宋" w:hAnsi="仿宋" w:eastAsia="仿宋" w:cs="仿宋"/>
          <w:color w:val="auto"/>
          <w:lang w:val="en-US" w:eastAsia="zh-CN"/>
        </w:rPr>
      </w:pPr>
      <w:r>
        <w:rPr>
          <w:rFonts w:hint="eastAsia" w:ascii="仿宋" w:hAnsi="仿宋" w:eastAsia="仿宋" w:cs="仿宋"/>
          <w:color w:val="auto"/>
          <w:lang w:val="en-US" w:eastAsia="zh-CN"/>
        </w:rPr>
        <w:t>3.因成交供应商自身原因造成的任何费用漏报、少报或错算，均由其自行承担全部责任，采购人不再另行支付任何费用。</w:t>
      </w:r>
    </w:p>
    <w:p w14:paraId="52D38490">
      <w:pPr>
        <w:snapToGrid w:val="0"/>
        <w:spacing w:after="0" w:line="360" w:lineRule="auto"/>
        <w:ind w:firstLine="480" w:firstLineChars="200"/>
        <w:rPr>
          <w:rFonts w:hint="eastAsia" w:ascii="仿宋" w:hAnsi="仿宋" w:eastAsia="仿宋" w:cs="仿宋"/>
          <w:color w:val="auto"/>
          <w:lang w:val="en-US" w:eastAsia="zh-CN"/>
        </w:rPr>
      </w:pPr>
      <w:r>
        <w:rPr>
          <w:rFonts w:hint="eastAsia" w:ascii="仿宋" w:hAnsi="仿宋" w:eastAsia="仿宋" w:cs="仿宋"/>
          <w:color w:val="auto"/>
          <w:lang w:val="en-US" w:eastAsia="zh-CN"/>
        </w:rPr>
        <w:t>二、安装工程费用范围</w:t>
      </w:r>
    </w:p>
    <w:p w14:paraId="714CCAE1">
      <w:pPr>
        <w:snapToGrid w:val="0"/>
        <w:spacing w:after="0" w:line="360" w:lineRule="auto"/>
        <w:ind w:firstLine="480" w:firstLineChars="200"/>
        <w:rPr>
          <w:rFonts w:hint="eastAsia" w:ascii="仿宋" w:hAnsi="仿宋" w:eastAsia="仿宋" w:cs="仿宋"/>
          <w:color w:val="auto"/>
          <w:lang w:val="en-US" w:eastAsia="zh-CN"/>
        </w:rPr>
      </w:pPr>
      <w:r>
        <w:rPr>
          <w:rFonts w:hint="eastAsia" w:ascii="仿宋" w:hAnsi="仿宋" w:eastAsia="仿宋" w:cs="仿宋"/>
          <w:color w:val="auto"/>
          <w:lang w:val="en-US" w:eastAsia="zh-CN"/>
        </w:rPr>
        <w:t>安装工程费为包干价，包含但不限于以下全部内容：</w:t>
      </w:r>
    </w:p>
    <w:p w14:paraId="26A4C6A6">
      <w:pPr>
        <w:snapToGrid w:val="0"/>
        <w:spacing w:after="0" w:line="360" w:lineRule="auto"/>
        <w:ind w:firstLine="480" w:firstLineChars="200"/>
        <w:rPr>
          <w:rFonts w:hint="eastAsia" w:ascii="仿宋" w:hAnsi="仿宋" w:eastAsia="仿宋" w:cs="仿宋"/>
          <w:color w:val="auto"/>
          <w:lang w:val="en-US" w:eastAsia="zh-CN"/>
        </w:rPr>
      </w:pPr>
      <w:r>
        <w:rPr>
          <w:rFonts w:hint="eastAsia" w:ascii="仿宋" w:hAnsi="仿宋" w:eastAsia="仿宋" w:cs="仿宋"/>
          <w:color w:val="auto"/>
          <w:lang w:val="en-US" w:eastAsia="zh-CN"/>
        </w:rPr>
        <w:t>1.电梯本体安装：轨道安装与加固、曳引系统安装、控制系统安装、门系统安装、轿厢组装及调试；</w:t>
      </w:r>
    </w:p>
    <w:p w14:paraId="5F8F9E2C">
      <w:pPr>
        <w:snapToGrid w:val="0"/>
        <w:spacing w:after="0" w:line="360" w:lineRule="auto"/>
        <w:ind w:firstLine="480" w:firstLineChars="200"/>
        <w:rPr>
          <w:rFonts w:hint="eastAsia" w:ascii="仿宋" w:hAnsi="仿宋" w:eastAsia="仿宋" w:cs="仿宋"/>
          <w:color w:val="auto"/>
          <w:lang w:val="en-US" w:eastAsia="zh-CN"/>
        </w:rPr>
      </w:pPr>
      <w:r>
        <w:rPr>
          <w:rFonts w:hint="eastAsia" w:ascii="仿宋" w:hAnsi="仿宋" w:eastAsia="仿宋" w:cs="仿宋"/>
          <w:color w:val="auto"/>
          <w:lang w:val="en-US" w:eastAsia="zh-CN"/>
        </w:rPr>
        <w:t>2.井道配套工程：井道实测与深化设计、井道照明及开关插座安装、钢制底坑爬梯制作安装、井道及机房接地系统施工、井道安全防护设施安装；</w:t>
      </w:r>
    </w:p>
    <w:p w14:paraId="343A27C4">
      <w:pPr>
        <w:snapToGrid w:val="0"/>
        <w:spacing w:after="0" w:line="360" w:lineRule="auto"/>
        <w:ind w:firstLine="480" w:firstLineChars="200"/>
        <w:rPr>
          <w:rFonts w:hint="eastAsia" w:ascii="仿宋" w:hAnsi="仿宋" w:eastAsia="仿宋" w:cs="仿宋"/>
          <w:color w:val="auto"/>
          <w:lang w:val="en-US" w:eastAsia="zh-CN"/>
        </w:rPr>
      </w:pPr>
      <w:r>
        <w:rPr>
          <w:rFonts w:hint="eastAsia" w:ascii="仿宋" w:hAnsi="仿宋" w:eastAsia="仿宋" w:cs="仿宋"/>
          <w:color w:val="auto"/>
          <w:lang w:val="en-US" w:eastAsia="zh-CN"/>
        </w:rPr>
        <w:t>3.电气配套工程：电梯专用配电线路敷设、线缆布设、五方通话系统安装调试、监控系统对接调试；</w:t>
      </w:r>
    </w:p>
    <w:p w14:paraId="02CAA9D3">
      <w:pPr>
        <w:snapToGrid w:val="0"/>
        <w:spacing w:after="0" w:line="360" w:lineRule="auto"/>
        <w:ind w:firstLine="480" w:firstLineChars="200"/>
        <w:rPr>
          <w:rFonts w:hint="eastAsia" w:ascii="仿宋" w:hAnsi="仿宋" w:eastAsia="仿宋" w:cs="仿宋"/>
          <w:color w:val="auto"/>
          <w:lang w:val="en-US" w:eastAsia="zh-CN"/>
        </w:rPr>
      </w:pPr>
      <w:r>
        <w:rPr>
          <w:rFonts w:hint="eastAsia" w:ascii="仿宋" w:hAnsi="仿宋" w:eastAsia="仿宋" w:cs="仿宋"/>
          <w:color w:val="auto"/>
          <w:lang w:val="en-US" w:eastAsia="zh-CN"/>
        </w:rPr>
        <w:t>4.验收与整改：配合消防验收及联动调试、向特种设备安全监督管理部门报验备案、验收不合格项的整改费用；</w:t>
      </w:r>
    </w:p>
    <w:p w14:paraId="6EE6583D">
      <w:pPr>
        <w:snapToGrid w:val="0"/>
        <w:spacing w:after="0" w:line="360" w:lineRule="auto"/>
        <w:ind w:firstLine="480" w:firstLineChars="200"/>
        <w:rPr>
          <w:rFonts w:hint="eastAsia" w:ascii="仿宋" w:hAnsi="仿宋" w:eastAsia="仿宋" w:cs="仿宋"/>
          <w:color w:val="auto"/>
          <w:lang w:val="en-US" w:eastAsia="zh-CN"/>
        </w:rPr>
      </w:pPr>
      <w:r>
        <w:rPr>
          <w:rFonts w:hint="eastAsia" w:ascii="仿宋" w:hAnsi="仿宋" w:eastAsia="仿宋" w:cs="仿宋"/>
          <w:color w:val="auto"/>
          <w:lang w:val="en-US" w:eastAsia="zh-CN"/>
        </w:rPr>
        <w:t>5.其他：安装过程中产生的所有人工、材料、机械、安全防护、垃圾清运及成品保护费用。</w:t>
      </w:r>
    </w:p>
    <w:p w14:paraId="1DCF941C">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lang w:val="en-US" w:eastAsia="zh-CN"/>
        </w:rPr>
        <w:t>6.电梯井道施工所需的全部材料、人工及机械均由成交供应商统筹负责，相关费用已包含在投标报价中</w:t>
      </w:r>
    </w:p>
    <w:p w14:paraId="22B1F0F3">
      <w:pPr>
        <w:pStyle w:val="4"/>
        <w:spacing w:before="0" w:after="0" w:line="360" w:lineRule="auto"/>
        <w:rPr>
          <w:rFonts w:hint="eastAsia" w:ascii="仿宋" w:hAnsi="仿宋" w:eastAsia="仿宋" w:cs="仿宋"/>
          <w:color w:val="auto"/>
          <w:sz w:val="24"/>
          <w:szCs w:val="24"/>
          <w:lang w:val="en-US"/>
        </w:rPr>
      </w:pPr>
      <w:bookmarkStart w:id="134" w:name="_Toc25101"/>
      <w:r>
        <w:rPr>
          <w:rFonts w:hint="eastAsia" w:ascii="仿宋" w:hAnsi="仿宋" w:eastAsia="仿宋" w:cs="仿宋"/>
          <w:color w:val="auto"/>
          <w:sz w:val="24"/>
          <w:szCs w:val="24"/>
          <w:lang w:val="en-US"/>
        </w:rPr>
        <w:t>※</w:t>
      </w:r>
      <w:r>
        <w:rPr>
          <w:rFonts w:hint="eastAsia" w:ascii="仿宋" w:hAnsi="仿宋" w:eastAsia="仿宋" w:cs="仿宋"/>
          <w:color w:val="auto"/>
          <w:sz w:val="24"/>
          <w:szCs w:val="24"/>
          <w:lang w:val="en-US" w:eastAsia="zh-CN"/>
        </w:rPr>
        <w:t>三</w:t>
      </w:r>
      <w:r>
        <w:rPr>
          <w:rFonts w:hint="eastAsia" w:ascii="仿宋" w:hAnsi="仿宋" w:eastAsia="仿宋" w:cs="仿宋"/>
          <w:color w:val="auto"/>
          <w:sz w:val="24"/>
          <w:szCs w:val="24"/>
          <w:lang w:val="en-US"/>
        </w:rPr>
        <w:t>、质量保证及售后服务</w:t>
      </w:r>
      <w:bookmarkEnd w:id="134"/>
    </w:p>
    <w:p w14:paraId="2C620B48">
      <w:pPr>
        <w:snapToGrid w:val="0"/>
        <w:spacing w:after="0" w:line="360" w:lineRule="auto"/>
        <w:ind w:firstLine="480" w:firstLineChars="200"/>
        <w:rPr>
          <w:rFonts w:hint="default" w:ascii="仿宋" w:hAnsi="仿宋" w:eastAsia="仿宋" w:cs="仿宋"/>
          <w:color w:val="auto"/>
          <w:lang w:val="en-US" w:eastAsia="zh-CN"/>
        </w:rPr>
      </w:pPr>
      <w:r>
        <w:rPr>
          <w:rFonts w:hint="default" w:ascii="仿宋" w:hAnsi="仿宋" w:eastAsia="仿宋" w:cs="仿宋"/>
          <w:color w:val="auto"/>
          <w:lang w:val="en-US" w:eastAsia="zh-CN"/>
        </w:rPr>
        <w:t>（一）产品质量保证期</w:t>
      </w:r>
    </w:p>
    <w:p w14:paraId="33F85509">
      <w:pPr>
        <w:snapToGrid w:val="0"/>
        <w:spacing w:after="0" w:line="360" w:lineRule="auto"/>
        <w:ind w:firstLine="480" w:firstLineChars="200"/>
        <w:rPr>
          <w:rFonts w:hint="default" w:ascii="仿宋" w:hAnsi="仿宋" w:eastAsia="仿宋" w:cs="仿宋"/>
          <w:color w:val="auto"/>
          <w:u w:val="none"/>
          <w:lang w:val="en-US" w:eastAsia="zh-CN"/>
        </w:rPr>
      </w:pPr>
      <w:r>
        <w:rPr>
          <w:rFonts w:hint="default" w:ascii="仿宋" w:hAnsi="仿宋" w:eastAsia="仿宋" w:cs="仿宋"/>
          <w:color w:val="auto"/>
          <w:lang w:val="en-US" w:eastAsia="zh-CN"/>
        </w:rPr>
        <w:t>本项目免费质保期自项目验收合格之日起计算，整体质保期不少于5年；</w:t>
      </w:r>
      <w:r>
        <w:rPr>
          <w:rFonts w:hint="default" w:ascii="仿宋" w:hAnsi="仿宋" w:eastAsia="仿宋" w:cs="仿宋"/>
          <w:color w:val="auto"/>
          <w:u w:val="none"/>
          <w:lang w:val="en-US" w:eastAsia="zh-CN"/>
        </w:rPr>
        <w:t>供应商若能提供更长质保服务，须在响应文件中单独列明。</w:t>
      </w:r>
    </w:p>
    <w:p w14:paraId="3B6E2058">
      <w:pPr>
        <w:snapToGrid w:val="0"/>
        <w:spacing w:after="0" w:line="360" w:lineRule="auto"/>
        <w:ind w:firstLine="480" w:firstLineChars="200"/>
        <w:rPr>
          <w:rFonts w:hint="default" w:ascii="仿宋" w:hAnsi="仿宋" w:eastAsia="仿宋" w:cs="仿宋"/>
          <w:color w:val="auto"/>
          <w:lang w:val="en-US" w:eastAsia="zh-CN"/>
        </w:rPr>
      </w:pPr>
      <w:r>
        <w:rPr>
          <w:rFonts w:hint="default" w:ascii="仿宋" w:hAnsi="仿宋" w:eastAsia="仿宋" w:cs="仿宋"/>
          <w:color w:val="auto"/>
          <w:lang w:val="en-US" w:eastAsia="zh-CN"/>
        </w:rPr>
        <w:t>若供货产品属于国家“三包”范畴，质保期不得低于国家“三包”相关法定标准。</w:t>
      </w:r>
    </w:p>
    <w:p w14:paraId="567859C8">
      <w:pPr>
        <w:snapToGrid w:val="0"/>
        <w:spacing w:after="0" w:line="360" w:lineRule="auto"/>
        <w:ind w:firstLine="480" w:firstLineChars="200"/>
        <w:rPr>
          <w:rFonts w:hint="default" w:ascii="仿宋" w:hAnsi="仿宋" w:eastAsia="仿宋" w:cs="仿宋"/>
          <w:color w:val="auto"/>
          <w:lang w:val="en-US" w:eastAsia="zh-CN"/>
        </w:rPr>
      </w:pPr>
      <w:r>
        <w:rPr>
          <w:rFonts w:hint="default" w:ascii="仿宋" w:hAnsi="仿宋" w:eastAsia="仿宋" w:cs="仿宋"/>
          <w:color w:val="auto"/>
          <w:lang w:val="en-US" w:eastAsia="zh-CN"/>
        </w:rPr>
        <w:t>本项目售后服务由产品生产厂家或其授权销售、售后机构全权负责，供应商须在响应文件中明确服务主体，并附上相关证明材料。</w:t>
      </w:r>
    </w:p>
    <w:p w14:paraId="48ABFA2A">
      <w:pPr>
        <w:snapToGrid w:val="0"/>
        <w:spacing w:after="0" w:line="360" w:lineRule="auto"/>
        <w:ind w:firstLine="480" w:firstLineChars="200"/>
        <w:rPr>
          <w:rFonts w:hint="default" w:ascii="仿宋" w:hAnsi="仿宋" w:eastAsia="仿宋" w:cs="仿宋"/>
          <w:color w:val="auto"/>
          <w:lang w:val="en-US" w:eastAsia="zh-CN"/>
        </w:rPr>
      </w:pPr>
      <w:r>
        <w:rPr>
          <w:rFonts w:hint="default" w:ascii="仿宋" w:hAnsi="仿宋" w:eastAsia="仿宋" w:cs="仿宋"/>
          <w:color w:val="auto"/>
          <w:lang w:val="en-US" w:eastAsia="zh-CN"/>
        </w:rPr>
        <w:t>成交供应商须严格按照招标文件约定的性能参数、技术标准及质量要求，向采购人交付全新未使用的正品货物。</w:t>
      </w:r>
    </w:p>
    <w:p w14:paraId="34FB7A55">
      <w:pPr>
        <w:snapToGrid w:val="0"/>
        <w:spacing w:after="0" w:line="360" w:lineRule="auto"/>
        <w:ind w:firstLine="480" w:firstLineChars="200"/>
        <w:rPr>
          <w:rFonts w:hint="default" w:ascii="仿宋" w:hAnsi="仿宋" w:eastAsia="仿宋" w:cs="仿宋"/>
          <w:color w:val="auto"/>
          <w:lang w:val="en-US" w:eastAsia="zh-CN"/>
        </w:rPr>
      </w:pPr>
      <w:r>
        <w:rPr>
          <w:rFonts w:hint="default" w:ascii="仿宋" w:hAnsi="仿宋" w:eastAsia="仿宋" w:cs="仿宋"/>
          <w:color w:val="auto"/>
          <w:lang w:val="en-US" w:eastAsia="zh-CN"/>
        </w:rPr>
        <w:t>质保期内，因产品自身质量缺陷引发故障的，成交供应商须免费维修、更换配件及整机。产品达不到约定技术标准的，经双方协商可按以下方式处理：</w:t>
      </w:r>
    </w:p>
    <w:p w14:paraId="68147F87">
      <w:pPr>
        <w:snapToGrid w:val="0"/>
        <w:spacing w:after="0" w:line="360" w:lineRule="auto"/>
        <w:ind w:firstLine="480" w:firstLineChars="200"/>
        <w:rPr>
          <w:rFonts w:hint="default" w:ascii="仿宋" w:hAnsi="仿宋" w:eastAsia="仿宋" w:cs="仿宋"/>
          <w:color w:val="auto"/>
          <w:lang w:val="en-US" w:eastAsia="zh-CN"/>
        </w:rPr>
      </w:pPr>
      <w:r>
        <w:rPr>
          <w:rFonts w:hint="default" w:ascii="仿宋" w:hAnsi="仿宋" w:eastAsia="仿宋" w:cs="仿宋"/>
          <w:color w:val="auto"/>
          <w:lang w:val="en-US" w:eastAsia="zh-CN"/>
        </w:rPr>
        <w:t>更换产品：全部费用由成交供应商承担；</w:t>
      </w:r>
    </w:p>
    <w:p w14:paraId="5C9C1F6B">
      <w:pPr>
        <w:snapToGrid w:val="0"/>
        <w:spacing w:after="0" w:line="360" w:lineRule="auto"/>
        <w:ind w:firstLine="480" w:firstLineChars="200"/>
        <w:rPr>
          <w:rFonts w:hint="default" w:ascii="仿宋" w:hAnsi="仿宋" w:eastAsia="仿宋" w:cs="仿宋"/>
          <w:color w:val="auto"/>
          <w:lang w:val="en-US" w:eastAsia="zh-CN"/>
        </w:rPr>
      </w:pPr>
      <w:r>
        <w:rPr>
          <w:rFonts w:hint="default" w:ascii="仿宋" w:hAnsi="仿宋" w:eastAsia="仿宋" w:cs="仿宋"/>
          <w:color w:val="auto"/>
          <w:lang w:val="en-US" w:eastAsia="zh-CN"/>
        </w:rPr>
        <w:t>折价处理：由双方共同协商确定产品价格；</w:t>
      </w:r>
    </w:p>
    <w:p w14:paraId="2BD8B38D">
      <w:pPr>
        <w:snapToGrid w:val="0"/>
        <w:spacing w:after="0" w:line="360" w:lineRule="auto"/>
        <w:ind w:firstLine="480" w:firstLineChars="200"/>
        <w:rPr>
          <w:rFonts w:hint="default" w:ascii="仿宋" w:hAnsi="仿宋" w:eastAsia="仿宋" w:cs="仿宋"/>
          <w:color w:val="auto"/>
          <w:lang w:val="en-US" w:eastAsia="zh-CN"/>
        </w:rPr>
      </w:pPr>
      <w:r>
        <w:rPr>
          <w:rFonts w:hint="default" w:ascii="仿宋" w:hAnsi="仿宋" w:eastAsia="仿宋" w:cs="仿宋"/>
          <w:color w:val="auto"/>
          <w:lang w:val="en-US" w:eastAsia="zh-CN"/>
        </w:rPr>
        <w:t>退货处理：成交供应商全额退还采购人合同款项，并承担运输、保险、检测、货款利息、银行手续费等全部相关费用。</w:t>
      </w:r>
    </w:p>
    <w:p w14:paraId="5290FA75">
      <w:pPr>
        <w:snapToGrid w:val="0"/>
        <w:spacing w:after="0" w:line="360" w:lineRule="auto"/>
        <w:ind w:firstLine="480" w:firstLineChars="200"/>
        <w:rPr>
          <w:rFonts w:hint="default" w:ascii="仿宋" w:hAnsi="仿宋" w:eastAsia="仿宋" w:cs="仿宋"/>
          <w:color w:val="auto"/>
          <w:lang w:val="en-US" w:eastAsia="zh-CN"/>
        </w:rPr>
      </w:pPr>
      <w:r>
        <w:rPr>
          <w:rFonts w:hint="default" w:ascii="仿宋" w:hAnsi="仿宋" w:eastAsia="仿宋" w:cs="仿宋"/>
          <w:color w:val="auto"/>
          <w:lang w:val="en-US" w:eastAsia="zh-CN"/>
        </w:rPr>
        <w:t>质保期内，货物出现任何质量、安全问题，均由成交供应商负责处置，并承担由此产生的全部费用。</w:t>
      </w:r>
    </w:p>
    <w:p w14:paraId="1448C03A">
      <w:pPr>
        <w:snapToGrid w:val="0"/>
        <w:spacing w:after="0" w:line="360" w:lineRule="auto"/>
        <w:ind w:firstLine="480" w:firstLineChars="200"/>
        <w:rPr>
          <w:rFonts w:hint="default" w:ascii="仿宋" w:hAnsi="仿宋" w:eastAsia="仿宋" w:cs="仿宋"/>
          <w:color w:val="auto"/>
          <w:lang w:val="en-US" w:eastAsia="zh-CN"/>
        </w:rPr>
      </w:pPr>
      <w:r>
        <w:rPr>
          <w:rFonts w:hint="default" w:ascii="仿宋" w:hAnsi="仿宋" w:eastAsia="仿宋" w:cs="仿宋"/>
          <w:color w:val="auto"/>
          <w:lang w:val="en-US" w:eastAsia="zh-CN"/>
        </w:rPr>
        <w:t>（二）售后服务内容</w:t>
      </w:r>
    </w:p>
    <w:p w14:paraId="4BC412D4">
      <w:pPr>
        <w:snapToGrid w:val="0"/>
        <w:spacing w:after="0" w:line="360" w:lineRule="auto"/>
        <w:ind w:firstLine="480" w:firstLineChars="200"/>
        <w:rPr>
          <w:rFonts w:hint="default" w:ascii="仿宋" w:hAnsi="仿宋" w:eastAsia="仿宋" w:cs="仿宋"/>
          <w:color w:val="auto"/>
          <w:lang w:val="en-US" w:eastAsia="zh-CN"/>
        </w:rPr>
      </w:pPr>
      <w:r>
        <w:rPr>
          <w:rFonts w:hint="default" w:ascii="仿宋" w:hAnsi="仿宋" w:eastAsia="仿宋" w:cs="仿宋"/>
          <w:color w:val="auto"/>
          <w:lang w:val="en-US" w:eastAsia="zh-CN"/>
        </w:rPr>
        <w:t>供应商及产品生产厂家在质保期内及质保期满后，需按如下要求提供技术支持与售后服务：</w:t>
      </w:r>
    </w:p>
    <w:p w14:paraId="0907C308">
      <w:pPr>
        <w:snapToGrid w:val="0"/>
        <w:spacing w:after="0" w:line="360" w:lineRule="auto"/>
        <w:ind w:firstLine="480" w:firstLineChars="200"/>
        <w:rPr>
          <w:rFonts w:hint="default" w:ascii="仿宋" w:hAnsi="仿宋" w:eastAsia="仿宋" w:cs="仿宋"/>
          <w:color w:val="auto"/>
          <w:lang w:val="en-US" w:eastAsia="zh-CN"/>
        </w:rPr>
      </w:pPr>
      <w:r>
        <w:rPr>
          <w:rFonts w:hint="default" w:ascii="仿宋" w:hAnsi="仿宋" w:eastAsia="仿宋" w:cs="仿宋"/>
          <w:color w:val="auto"/>
          <w:lang w:val="en-US" w:eastAsia="zh-CN"/>
        </w:rPr>
        <w:t>1.质保期内服务要求</w:t>
      </w:r>
    </w:p>
    <w:p w14:paraId="4F344B97">
      <w:pPr>
        <w:snapToGrid w:val="0"/>
        <w:spacing w:after="0" w:line="360" w:lineRule="auto"/>
        <w:ind w:firstLine="480" w:firstLineChars="200"/>
        <w:rPr>
          <w:rFonts w:hint="default" w:ascii="仿宋" w:hAnsi="仿宋" w:eastAsia="仿宋" w:cs="仿宋"/>
          <w:color w:val="auto"/>
          <w:lang w:val="en-US" w:eastAsia="zh-CN"/>
        </w:rPr>
      </w:pPr>
      <w:r>
        <w:rPr>
          <w:rFonts w:hint="default" w:ascii="仿宋" w:hAnsi="仿宋" w:eastAsia="仿宋" w:cs="仿宋"/>
          <w:color w:val="auto"/>
          <w:lang w:val="en-US" w:eastAsia="zh-CN"/>
        </w:rPr>
        <w:t>1.1电话技术支持供应商及厂家须设立专属技术服务热线，及时解答设备使用相关问题，并提供专业解决方案。</w:t>
      </w:r>
    </w:p>
    <w:p w14:paraId="03675694">
      <w:pPr>
        <w:snapToGrid w:val="0"/>
        <w:spacing w:after="0" w:line="360" w:lineRule="auto"/>
        <w:ind w:firstLine="480" w:firstLineChars="200"/>
        <w:rPr>
          <w:rFonts w:hint="default" w:ascii="仿宋" w:hAnsi="仿宋" w:eastAsia="仿宋" w:cs="仿宋"/>
          <w:color w:val="auto"/>
          <w:lang w:val="en-US" w:eastAsia="zh-CN"/>
        </w:rPr>
      </w:pPr>
      <w:r>
        <w:rPr>
          <w:rFonts w:hint="default" w:ascii="仿宋" w:hAnsi="仿宋" w:eastAsia="仿宋" w:cs="仿宋"/>
          <w:color w:val="auto"/>
          <w:lang w:val="en-US" w:eastAsia="zh-CN"/>
        </w:rPr>
        <w:t>1.2现场故障响应设备出现故障且电话指导无法解决时，供应商或厂家2小时内启动应急处置；若故障12小时内未能排除，须在24小时内指派专业技术人员抵达现场开展维修服务。</w:t>
      </w:r>
    </w:p>
    <w:p w14:paraId="6DDA868B">
      <w:pPr>
        <w:snapToGrid w:val="0"/>
        <w:spacing w:after="0" w:line="360" w:lineRule="auto"/>
        <w:ind w:firstLine="480" w:firstLineChars="200"/>
        <w:rPr>
          <w:rFonts w:hint="default" w:ascii="仿宋" w:hAnsi="仿宋" w:eastAsia="仿宋" w:cs="仿宋"/>
          <w:color w:val="auto"/>
          <w:lang w:val="en-US" w:eastAsia="zh-CN"/>
        </w:rPr>
      </w:pPr>
      <w:r>
        <w:rPr>
          <w:rFonts w:hint="default" w:ascii="仿宋" w:hAnsi="仿宋" w:eastAsia="仿宋" w:cs="仿宋"/>
          <w:color w:val="auto"/>
          <w:lang w:val="en-US" w:eastAsia="zh-CN"/>
        </w:rPr>
        <w:t>2.质保期外服务要求</w:t>
      </w:r>
    </w:p>
    <w:p w14:paraId="6C639FE0">
      <w:pPr>
        <w:snapToGrid w:val="0"/>
        <w:spacing w:after="0" w:line="360" w:lineRule="auto"/>
        <w:ind w:firstLine="480" w:firstLineChars="200"/>
        <w:rPr>
          <w:rFonts w:hint="default" w:ascii="仿宋" w:hAnsi="仿宋" w:eastAsia="仿宋" w:cs="仿宋"/>
          <w:color w:val="auto"/>
          <w:lang w:val="en-US" w:eastAsia="zh-CN"/>
        </w:rPr>
      </w:pPr>
      <w:r>
        <w:rPr>
          <w:rFonts w:hint="default" w:ascii="仿宋" w:hAnsi="仿宋" w:eastAsia="仿宋" w:cs="仿宋"/>
          <w:color w:val="auto"/>
          <w:lang w:val="en-US" w:eastAsia="zh-CN"/>
        </w:rPr>
        <w:t>2.1质保期满后，仍需持续提供免费电话技术咨询服务，并承诺提供上门维保服务。</w:t>
      </w:r>
    </w:p>
    <w:p w14:paraId="5B01FE12">
      <w:pPr>
        <w:snapToGrid w:val="0"/>
        <w:spacing w:after="0" w:line="360" w:lineRule="auto"/>
        <w:ind w:firstLine="480" w:firstLineChars="200"/>
        <w:rPr>
          <w:rFonts w:hint="eastAsia" w:ascii="仿宋" w:hAnsi="仿宋" w:eastAsia="仿宋" w:cs="仿宋"/>
          <w:color w:val="auto"/>
        </w:rPr>
      </w:pPr>
      <w:r>
        <w:rPr>
          <w:rFonts w:hint="default" w:ascii="仿宋" w:hAnsi="仿宋" w:eastAsia="仿宋" w:cs="仿宋"/>
          <w:color w:val="auto"/>
          <w:lang w:val="en-US" w:eastAsia="zh-CN"/>
        </w:rPr>
        <w:t>2.2质保期满后，若采购人继续选择原供应商及厂家提供维保服务，对方须按优惠价格收取服务费用。</w:t>
      </w:r>
    </w:p>
    <w:p w14:paraId="0EB21A76">
      <w:pPr>
        <w:pStyle w:val="4"/>
        <w:spacing w:before="0" w:after="0" w:line="360" w:lineRule="auto"/>
        <w:rPr>
          <w:rFonts w:hint="eastAsia" w:ascii="仿宋" w:hAnsi="仿宋" w:eastAsia="仿宋" w:cs="仿宋"/>
          <w:color w:val="auto"/>
          <w:sz w:val="24"/>
          <w:szCs w:val="24"/>
          <w:lang w:val="en-US"/>
        </w:rPr>
      </w:pPr>
      <w:bookmarkStart w:id="135" w:name="_Toc13820"/>
      <w:r>
        <w:rPr>
          <w:rFonts w:hint="eastAsia" w:ascii="仿宋" w:hAnsi="仿宋" w:eastAsia="仿宋" w:cs="仿宋"/>
          <w:color w:val="auto"/>
          <w:sz w:val="24"/>
          <w:szCs w:val="24"/>
          <w:lang w:val="en-US"/>
        </w:rPr>
        <w:t>※四、付款方式</w:t>
      </w:r>
      <w:bookmarkEnd w:id="132"/>
      <w:bookmarkEnd w:id="133"/>
      <w:bookmarkEnd w:id="135"/>
    </w:p>
    <w:p w14:paraId="001CA712">
      <w:pPr>
        <w:snapToGrid w:val="0"/>
        <w:spacing w:after="0" w:line="360" w:lineRule="auto"/>
        <w:ind w:firstLine="480" w:firstLineChars="200"/>
        <w:rPr>
          <w:rFonts w:hint="default" w:ascii="仿宋" w:hAnsi="仿宋" w:eastAsia="仿宋" w:cs="仿宋"/>
          <w:color w:val="FF0000"/>
          <w:lang w:val="en-US"/>
        </w:rPr>
      </w:pPr>
      <w:r>
        <w:rPr>
          <w:rFonts w:hint="default" w:ascii="仿宋" w:hAnsi="仿宋" w:eastAsia="仿宋" w:cs="仿宋"/>
          <w:color w:val="auto"/>
          <w:lang w:val="en-US"/>
        </w:rPr>
        <w:t>（一）工程竣工验收合格后，采购人在收到供应商开具的合法有效发票并完成付款审批流程后</w:t>
      </w:r>
      <w:r>
        <w:rPr>
          <w:rFonts w:hint="default" w:ascii="仿宋" w:hAnsi="仿宋" w:eastAsia="仿宋" w:cs="仿宋"/>
          <w:color w:val="auto"/>
          <w:lang w:val="en-US" w:eastAsia="zh-CN"/>
        </w:rPr>
        <w:t>及时支付</w:t>
      </w:r>
      <w:r>
        <w:rPr>
          <w:rFonts w:hint="default" w:ascii="仿宋" w:hAnsi="仿宋" w:eastAsia="仿宋" w:cs="仿宋"/>
          <w:color w:val="auto"/>
          <w:lang w:val="en-US"/>
        </w:rPr>
        <w:t>。</w:t>
      </w:r>
    </w:p>
    <w:p w14:paraId="63E2D8D9">
      <w:pPr>
        <w:snapToGrid w:val="0"/>
        <w:spacing w:after="0" w:line="360" w:lineRule="auto"/>
        <w:ind w:firstLine="480" w:firstLineChars="200"/>
        <w:rPr>
          <w:rFonts w:hint="default" w:ascii="仿宋" w:hAnsi="仿宋" w:eastAsia="仿宋" w:cs="仿宋"/>
          <w:color w:val="auto"/>
          <w:lang w:val="en-US" w:eastAsia="zh-CN"/>
        </w:rPr>
      </w:pPr>
      <w:r>
        <w:rPr>
          <w:rFonts w:hint="default" w:ascii="仿宋" w:hAnsi="仿宋" w:eastAsia="仿宋" w:cs="仿宋"/>
          <w:color w:val="auto"/>
          <w:lang w:val="en-US"/>
        </w:rPr>
        <w:t>（二）</w:t>
      </w:r>
      <w:r>
        <w:rPr>
          <w:rFonts w:hint="default" w:ascii="仿宋" w:hAnsi="仿宋" w:eastAsia="仿宋" w:cs="仿宋"/>
          <w:color w:val="auto"/>
          <w:lang w:val="en-US" w:eastAsia="zh-CN"/>
        </w:rPr>
        <w:t>本项目严格执行重庆市南川区根治欠薪工作办公室《重庆市南川区政府项目、国企项目采购人代发工资制度》规定。项目开工前，采购人与中标单位签订农民工工资代发协议。中标单位依据实名制信息按月编制工资支付表，完成签字盖章后上报采购人复核，最迟于次月15日前完成全部审核流程。</w:t>
      </w:r>
    </w:p>
    <w:p w14:paraId="297FA3A5">
      <w:pPr>
        <w:snapToGrid w:val="0"/>
        <w:spacing w:after="0" w:line="360" w:lineRule="auto"/>
        <w:ind w:firstLine="480" w:firstLineChars="200"/>
        <w:rPr>
          <w:rFonts w:hint="default" w:ascii="仿宋" w:hAnsi="仿宋" w:eastAsia="仿宋" w:cs="仿宋"/>
          <w:color w:val="auto"/>
          <w:lang w:val="en-US" w:eastAsia="zh-CN"/>
        </w:rPr>
      </w:pPr>
      <w:r>
        <w:rPr>
          <w:rFonts w:hint="default" w:ascii="仿宋" w:hAnsi="仿宋" w:eastAsia="仿宋" w:cs="仿宋"/>
          <w:color w:val="auto"/>
          <w:lang w:val="en-US" w:eastAsia="zh-CN"/>
        </w:rPr>
        <w:t>采购人复核通过后，通过预算一体化系统统一代发农民工工资，区财政局按国库集中支付要求办理支付手续。</w:t>
      </w:r>
    </w:p>
    <w:p w14:paraId="72945CAE">
      <w:pPr>
        <w:snapToGrid w:val="0"/>
        <w:spacing w:after="0" w:line="360" w:lineRule="auto"/>
        <w:ind w:firstLine="480" w:firstLineChars="200"/>
        <w:rPr>
          <w:rFonts w:hint="default" w:ascii="仿宋" w:hAnsi="仿宋" w:eastAsia="仿宋" w:cs="仿宋"/>
          <w:color w:val="auto"/>
          <w:lang w:val="en-US"/>
        </w:rPr>
      </w:pPr>
      <w:r>
        <w:rPr>
          <w:rFonts w:hint="default" w:ascii="仿宋" w:hAnsi="仿宋" w:eastAsia="仿宋" w:cs="仿宋"/>
          <w:color w:val="auto"/>
          <w:lang w:val="en-US" w:eastAsia="zh-CN"/>
        </w:rPr>
        <w:t>各方须妥善保管实名制信息、考勤记录、工资表、代发回单等台账资料，保存期限自工程竣工验收合格起不少于3年。</w:t>
      </w:r>
    </w:p>
    <w:p w14:paraId="661DAEDC">
      <w:pPr>
        <w:pStyle w:val="4"/>
        <w:spacing w:before="0" w:after="0" w:line="360" w:lineRule="auto"/>
        <w:rPr>
          <w:rFonts w:hint="eastAsia" w:ascii="仿宋" w:hAnsi="仿宋" w:eastAsia="仿宋" w:cs="仿宋"/>
          <w:color w:val="auto"/>
          <w:sz w:val="24"/>
          <w:szCs w:val="24"/>
          <w:lang w:val="en-US"/>
        </w:rPr>
      </w:pPr>
      <w:bookmarkStart w:id="136" w:name="_Toc22061"/>
      <w:r>
        <w:rPr>
          <w:rFonts w:hint="eastAsia" w:ascii="仿宋" w:hAnsi="仿宋" w:eastAsia="仿宋" w:cs="仿宋"/>
          <w:color w:val="auto"/>
          <w:sz w:val="24"/>
          <w:szCs w:val="24"/>
          <w:lang w:val="en-US"/>
        </w:rPr>
        <w:t>※五、转包、分包</w:t>
      </w:r>
      <w:bookmarkEnd w:id="136"/>
    </w:p>
    <w:p w14:paraId="79BA44A5">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lang w:val="en-US" w:eastAsia="zh-CN"/>
        </w:rPr>
        <w:t>成交供应商未经采购人书面同意，不得将本项目转包、分包给第三方，如成交供应商将本工程项目转包、分包给第三方的，采购人有权解除合同，同时采购人有权要求成交供应商按合同总金额的10%支付违约金，因此给采购人造成的损失应由成交供应商承担赔偿责任。</w:t>
      </w:r>
    </w:p>
    <w:p w14:paraId="240BAF7D">
      <w:pPr>
        <w:pStyle w:val="4"/>
        <w:spacing w:before="0" w:after="0" w:line="360" w:lineRule="auto"/>
        <w:rPr>
          <w:rFonts w:hint="eastAsia" w:ascii="仿宋" w:hAnsi="仿宋" w:eastAsia="仿宋" w:cs="仿宋"/>
          <w:color w:val="auto"/>
          <w:sz w:val="24"/>
          <w:szCs w:val="24"/>
          <w:lang w:val="en-US" w:eastAsia="zh-CN"/>
        </w:rPr>
      </w:pPr>
      <w:bookmarkStart w:id="137" w:name="_Toc149579029"/>
      <w:bookmarkStart w:id="138" w:name="_Toc54879135"/>
      <w:bookmarkStart w:id="139" w:name="_Toc120894151"/>
      <w:bookmarkStart w:id="140" w:name="_Toc62484885"/>
      <w:bookmarkStart w:id="141" w:name="_Toc344475124"/>
      <w:bookmarkStart w:id="142" w:name="_Toc148521473"/>
      <w:bookmarkStart w:id="143" w:name="_Toc21965"/>
      <w:r>
        <w:rPr>
          <w:rFonts w:hint="eastAsia" w:ascii="仿宋" w:hAnsi="仿宋" w:eastAsia="仿宋" w:cs="仿宋"/>
          <w:color w:val="auto"/>
          <w:sz w:val="24"/>
          <w:szCs w:val="24"/>
          <w:lang w:val="en-US"/>
        </w:rPr>
        <w:t>※</w:t>
      </w:r>
      <w:r>
        <w:rPr>
          <w:rFonts w:hint="eastAsia" w:ascii="仿宋" w:hAnsi="仿宋" w:eastAsia="仿宋" w:cs="仿宋"/>
          <w:color w:val="auto"/>
          <w:sz w:val="24"/>
          <w:szCs w:val="24"/>
          <w:lang w:val="en-US" w:eastAsia="zh-CN"/>
        </w:rPr>
        <w:t>六</w:t>
      </w:r>
      <w:r>
        <w:rPr>
          <w:rFonts w:hint="eastAsia" w:ascii="仿宋" w:hAnsi="仿宋" w:eastAsia="仿宋" w:cs="仿宋"/>
          <w:color w:val="auto"/>
          <w:sz w:val="24"/>
          <w:szCs w:val="24"/>
          <w:lang w:val="en-US"/>
        </w:rPr>
        <w:t>、</w:t>
      </w:r>
      <w:bookmarkEnd w:id="137"/>
      <w:bookmarkEnd w:id="138"/>
      <w:bookmarkEnd w:id="139"/>
      <w:bookmarkEnd w:id="140"/>
      <w:bookmarkEnd w:id="141"/>
      <w:bookmarkEnd w:id="142"/>
      <w:r>
        <w:rPr>
          <w:rFonts w:hint="eastAsia" w:ascii="仿宋" w:hAnsi="仿宋" w:eastAsia="仿宋" w:cs="仿宋"/>
          <w:color w:val="auto"/>
          <w:sz w:val="24"/>
          <w:szCs w:val="24"/>
          <w:lang w:val="en-US" w:eastAsia="zh-CN"/>
        </w:rPr>
        <w:t>知识产权</w:t>
      </w:r>
      <w:bookmarkEnd w:id="143"/>
    </w:p>
    <w:p w14:paraId="6F5826C0">
      <w:pPr>
        <w:snapToGrid w:val="0"/>
        <w:spacing w:after="0" w:line="360" w:lineRule="auto"/>
        <w:ind w:firstLine="480" w:firstLineChars="200"/>
        <w:rPr>
          <w:rFonts w:hint="eastAsia" w:ascii="仿宋" w:hAnsi="仿宋" w:eastAsia="仿宋" w:cs="仿宋"/>
          <w:color w:val="auto"/>
          <w:lang w:val="en-US" w:eastAsia="zh-CN"/>
        </w:rPr>
      </w:pPr>
      <w:r>
        <w:rPr>
          <w:rFonts w:hint="eastAsia" w:ascii="仿宋" w:hAnsi="仿宋" w:eastAsia="仿宋" w:cs="仿宋"/>
          <w:color w:val="auto"/>
          <w:lang w:val="en-US" w:eastAsia="zh-CN"/>
        </w:rPr>
        <w:t>采购人在中华人民共和国境内使用成交供应商提供的货物及服务时免受第三方提出的侵犯其专利权或其它知识产权的起诉。如果第三方提出侵权指控，成交供应商应承担由此而引起的一切法律责任和费用。</w:t>
      </w:r>
    </w:p>
    <w:p w14:paraId="23D37383">
      <w:pPr>
        <w:pStyle w:val="4"/>
        <w:spacing w:before="0" w:after="0" w:line="360" w:lineRule="auto"/>
        <w:rPr>
          <w:rFonts w:hint="eastAsia" w:ascii="仿宋" w:hAnsi="仿宋" w:eastAsia="仿宋" w:cs="仿宋"/>
          <w:color w:val="auto"/>
          <w:sz w:val="24"/>
          <w:szCs w:val="24"/>
          <w:lang w:val="en-US" w:eastAsia="zh-CN"/>
        </w:rPr>
      </w:pPr>
      <w:bookmarkStart w:id="144" w:name="_Toc30222"/>
      <w:bookmarkStart w:id="145" w:name="_Toc22983"/>
      <w:r>
        <w:rPr>
          <w:rFonts w:hint="eastAsia" w:ascii="仿宋" w:hAnsi="仿宋" w:eastAsia="仿宋" w:cs="仿宋"/>
          <w:color w:val="auto"/>
          <w:sz w:val="24"/>
          <w:szCs w:val="24"/>
          <w:lang w:val="en-US" w:eastAsia="zh-CN"/>
        </w:rPr>
        <w:t>※七、</w:t>
      </w:r>
      <w:bookmarkStart w:id="146" w:name="_Toc344475125"/>
      <w:r>
        <w:rPr>
          <w:rFonts w:hint="eastAsia" w:ascii="仿宋" w:hAnsi="仿宋" w:eastAsia="仿宋" w:cs="仿宋"/>
          <w:color w:val="auto"/>
          <w:sz w:val="24"/>
          <w:szCs w:val="24"/>
          <w:lang w:val="en-US" w:eastAsia="zh-CN"/>
        </w:rPr>
        <w:t>其他</w:t>
      </w:r>
      <w:bookmarkEnd w:id="144"/>
      <w:bookmarkEnd w:id="145"/>
    </w:p>
    <w:bookmarkEnd w:id="146"/>
    <w:p w14:paraId="02032151">
      <w:pPr>
        <w:snapToGrid w:val="0"/>
        <w:spacing w:after="0" w:line="360" w:lineRule="auto"/>
        <w:ind w:firstLine="480" w:firstLineChars="200"/>
        <w:rPr>
          <w:rFonts w:hint="eastAsia" w:ascii="仿宋" w:hAnsi="仿宋" w:eastAsia="仿宋" w:cs="仿宋"/>
          <w:color w:val="auto"/>
          <w:lang w:val="en-US" w:eastAsia="zh-CN"/>
        </w:rPr>
      </w:pPr>
      <w:r>
        <w:rPr>
          <w:rFonts w:hint="eastAsia" w:ascii="仿宋" w:hAnsi="仿宋" w:eastAsia="仿宋" w:cs="仿宋"/>
          <w:color w:val="auto"/>
          <w:lang w:val="en-US" w:eastAsia="zh-CN"/>
        </w:rPr>
        <w:t>（一）供应商必须在响应文件中对以上条款和服务承诺明确列出，承诺内容必须达到本篇及竞采文件其他条款的要求。</w:t>
      </w:r>
    </w:p>
    <w:p w14:paraId="4D21C0CB">
      <w:pPr>
        <w:snapToGrid w:val="0"/>
        <w:spacing w:after="0" w:line="360" w:lineRule="auto"/>
        <w:ind w:firstLine="480" w:firstLineChars="200"/>
        <w:rPr>
          <w:rFonts w:hint="eastAsia" w:ascii="仿宋" w:hAnsi="仿宋" w:eastAsia="仿宋" w:cs="仿宋"/>
          <w:color w:val="auto"/>
          <w:lang w:val="en-US" w:eastAsia="zh-CN"/>
        </w:rPr>
      </w:pPr>
      <w:r>
        <w:rPr>
          <w:rFonts w:hint="eastAsia" w:ascii="仿宋" w:hAnsi="仿宋" w:eastAsia="仿宋" w:cs="仿宋"/>
          <w:color w:val="auto"/>
          <w:lang w:val="en-US" w:eastAsia="zh-CN"/>
        </w:rPr>
        <w:t>（二）本项目采购文件及其补遗文件、附件、响应文件和承诺是合同不可分割的部分。</w:t>
      </w:r>
    </w:p>
    <w:p w14:paraId="22EE1793">
      <w:pPr>
        <w:snapToGrid w:val="0"/>
        <w:spacing w:after="0" w:line="360" w:lineRule="auto"/>
        <w:ind w:firstLine="480" w:firstLineChars="200"/>
        <w:rPr>
          <w:rFonts w:hint="eastAsia" w:ascii="仿宋" w:hAnsi="仿宋" w:eastAsia="仿宋" w:cs="仿宋"/>
          <w:color w:val="auto"/>
          <w:lang w:val="en-US" w:eastAsia="zh-CN"/>
        </w:rPr>
      </w:pPr>
      <w:r>
        <w:rPr>
          <w:rFonts w:hint="eastAsia" w:ascii="仿宋" w:hAnsi="仿宋" w:eastAsia="仿宋" w:cs="仿宋"/>
          <w:color w:val="auto"/>
          <w:lang w:val="en-US" w:eastAsia="zh-CN"/>
        </w:rPr>
        <w:t>（三）本项目项目设计图纸、工程量清单是合同不可分割的部分，具同等法律效力。</w:t>
      </w:r>
    </w:p>
    <w:p w14:paraId="4B301A61">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lang w:val="en-US" w:eastAsia="zh-CN"/>
        </w:rPr>
        <w:t>（四）其他未尽事宜由供需双方在采购合同中详细约定。</w:t>
      </w:r>
    </w:p>
    <w:p w14:paraId="29D537A1">
      <w:pPr>
        <w:pStyle w:val="7"/>
        <w:spacing w:after="0"/>
        <w:rPr>
          <w:rFonts w:hint="eastAsia" w:ascii="仿宋" w:hAnsi="仿宋" w:eastAsia="仿宋" w:cs="仿宋"/>
          <w:color w:val="auto"/>
        </w:rPr>
      </w:pPr>
      <w:r>
        <w:rPr>
          <w:rFonts w:hint="eastAsia" w:ascii="仿宋" w:hAnsi="仿宋" w:eastAsia="仿宋" w:cs="仿宋"/>
          <w:color w:val="auto"/>
        </w:rPr>
        <w:br w:type="page"/>
      </w:r>
    </w:p>
    <w:p w14:paraId="1D8CB25A">
      <w:pPr>
        <w:pStyle w:val="3"/>
        <w:spacing w:before="0" w:after="0" w:line="360" w:lineRule="auto"/>
        <w:jc w:val="center"/>
        <w:rPr>
          <w:rFonts w:hint="eastAsia" w:ascii="仿宋" w:hAnsi="仿宋" w:eastAsia="仿宋" w:cs="仿宋"/>
          <w:b w:val="0"/>
          <w:color w:val="auto"/>
        </w:rPr>
      </w:pPr>
      <w:bookmarkStart w:id="147" w:name="_Toc6906"/>
      <w:r>
        <w:rPr>
          <w:rFonts w:hint="eastAsia" w:ascii="仿宋" w:hAnsi="仿宋" w:eastAsia="仿宋" w:cs="仿宋"/>
          <w:bCs w:val="0"/>
          <w:color w:val="auto"/>
        </w:rPr>
        <w:t>第五篇  合同草案</w:t>
      </w:r>
      <w:bookmarkEnd w:id="147"/>
    </w:p>
    <w:p w14:paraId="339B3159">
      <w:pPr>
        <w:spacing w:after="0" w:line="360" w:lineRule="auto"/>
        <w:rPr>
          <w:rFonts w:hint="eastAsia" w:ascii="仿宋" w:hAnsi="仿宋" w:eastAsia="仿宋" w:cs="仿宋"/>
          <w:b/>
          <w:bCs/>
          <w:color w:val="auto"/>
        </w:rPr>
      </w:pPr>
      <w:r>
        <w:rPr>
          <w:rFonts w:hint="eastAsia" w:ascii="仿宋" w:hAnsi="仿宋" w:eastAsia="仿宋" w:cs="仿宋"/>
          <w:b/>
          <w:bCs/>
          <w:color w:val="auto"/>
        </w:rPr>
        <w:t>一、合同说明</w:t>
      </w:r>
    </w:p>
    <w:p w14:paraId="4B1B6818">
      <w:pPr>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本篇为合同草案，最终以双方实际签订的合同为准。</w:t>
      </w:r>
    </w:p>
    <w:p w14:paraId="12620C12">
      <w:pPr>
        <w:spacing w:after="0" w:line="360" w:lineRule="auto"/>
        <w:rPr>
          <w:rFonts w:hint="eastAsia" w:ascii="仿宋" w:hAnsi="仿宋" w:eastAsia="仿宋" w:cs="仿宋"/>
          <w:b/>
          <w:bCs/>
          <w:color w:val="auto"/>
        </w:rPr>
      </w:pPr>
      <w:r>
        <w:rPr>
          <w:rFonts w:hint="eastAsia" w:ascii="仿宋" w:hAnsi="仿宋" w:eastAsia="仿宋" w:cs="仿宋"/>
          <w:b/>
          <w:bCs/>
          <w:color w:val="auto"/>
        </w:rPr>
        <w:t>二、合同部分</w:t>
      </w:r>
    </w:p>
    <w:p w14:paraId="1B2907A0">
      <w:pPr>
        <w:overflowPunct w:val="0"/>
        <w:autoSpaceDE w:val="0"/>
        <w:autoSpaceDN w:val="0"/>
        <w:adjustRightInd w:val="0"/>
        <w:snapToGrid w:val="0"/>
        <w:spacing w:after="0"/>
        <w:textAlignment w:val="baseline"/>
        <w:rPr>
          <w:rFonts w:hint="eastAsia" w:ascii="仿宋" w:hAnsi="仿宋" w:eastAsia="仿宋" w:cs="仿宋"/>
          <w:color w:val="auto"/>
          <w:sz w:val="21"/>
        </w:rPr>
      </w:pPr>
    </w:p>
    <w:p w14:paraId="6F9AD4E9">
      <w:pPr>
        <w:spacing w:after="0" w:line="500" w:lineRule="exact"/>
        <w:jc w:val="center"/>
        <w:rPr>
          <w:rFonts w:hint="eastAsia" w:ascii="仿宋" w:hAnsi="仿宋" w:eastAsia="仿宋" w:cs="仿宋"/>
          <w:color w:val="auto"/>
        </w:rPr>
      </w:pPr>
      <w:r>
        <w:rPr>
          <w:rFonts w:hint="eastAsia" w:ascii="仿宋" w:hAnsi="仿宋" w:eastAsia="仿宋" w:cs="仿宋"/>
          <w:b/>
          <w:color w:val="auto"/>
          <w:sz w:val="44"/>
        </w:rPr>
        <w:t>采购合同</w:t>
      </w:r>
    </w:p>
    <w:p w14:paraId="45C7FABB">
      <w:pPr>
        <w:spacing w:after="0" w:line="500" w:lineRule="exact"/>
        <w:rPr>
          <w:rFonts w:hint="eastAsia" w:ascii="仿宋" w:hAnsi="仿宋" w:eastAsia="仿宋" w:cs="仿宋"/>
          <w:color w:val="auto"/>
        </w:rPr>
      </w:pPr>
      <w:r>
        <w:rPr>
          <w:rFonts w:hint="eastAsia" w:ascii="仿宋" w:hAnsi="仿宋" w:eastAsia="仿宋" w:cs="仿宋"/>
          <w:color w:val="auto"/>
        </w:rPr>
        <w:t>甲方（需方）：___________________________      计价单位：____________</w:t>
      </w:r>
    </w:p>
    <w:p w14:paraId="7B82294B">
      <w:pPr>
        <w:spacing w:after="0" w:line="500" w:lineRule="exact"/>
        <w:rPr>
          <w:rFonts w:hint="eastAsia" w:ascii="仿宋" w:hAnsi="仿宋" w:eastAsia="仿宋" w:cs="仿宋"/>
          <w:color w:val="auto"/>
        </w:rPr>
      </w:pPr>
      <w:r>
        <w:rPr>
          <w:rFonts w:hint="eastAsia" w:ascii="仿宋" w:hAnsi="仿宋" w:eastAsia="仿宋" w:cs="仿宋"/>
          <w:color w:val="auto"/>
        </w:rPr>
        <w:t>乙方（供方）：___________________________      计量单位：_____________</w:t>
      </w:r>
    </w:p>
    <w:p w14:paraId="0C780DF4">
      <w:pPr>
        <w:spacing w:after="0" w:line="500" w:lineRule="exact"/>
        <w:rPr>
          <w:rFonts w:hint="eastAsia" w:ascii="仿宋" w:hAnsi="仿宋" w:eastAsia="仿宋" w:cs="仿宋"/>
          <w:color w:val="auto"/>
        </w:rPr>
      </w:pPr>
      <w:r>
        <w:rPr>
          <w:rFonts w:hint="eastAsia" w:ascii="仿宋" w:hAnsi="仿宋" w:eastAsia="仿宋" w:cs="仿宋"/>
          <w:color w:val="auto"/>
        </w:rPr>
        <w:t>经双方协商一致，达成以下购销合同：</w:t>
      </w:r>
    </w:p>
    <w:tbl>
      <w:tblPr>
        <w:tblStyle w:val="29"/>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71"/>
        <w:gridCol w:w="984"/>
        <w:gridCol w:w="589"/>
        <w:gridCol w:w="709"/>
        <w:gridCol w:w="1134"/>
        <w:gridCol w:w="1559"/>
        <w:gridCol w:w="1567"/>
        <w:gridCol w:w="15"/>
      </w:tblGrid>
      <w:tr w14:paraId="0D631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3071" w:type="dxa"/>
            <w:vAlign w:val="center"/>
          </w:tcPr>
          <w:p w14:paraId="327C10BB">
            <w:pPr>
              <w:spacing w:after="0" w:line="240" w:lineRule="atLeast"/>
              <w:jc w:val="center"/>
              <w:rPr>
                <w:rFonts w:hint="eastAsia" w:ascii="仿宋" w:hAnsi="仿宋" w:eastAsia="仿宋" w:cs="仿宋"/>
                <w:color w:val="auto"/>
                <w:sz w:val="21"/>
                <w:szCs w:val="21"/>
              </w:rPr>
            </w:pPr>
            <w:r>
              <w:rPr>
                <w:rFonts w:hint="eastAsia" w:ascii="仿宋" w:hAnsi="仿宋" w:eastAsia="仿宋" w:cs="仿宋"/>
                <w:color w:val="auto"/>
                <w:sz w:val="21"/>
                <w:szCs w:val="21"/>
              </w:rPr>
              <w:t>项目名称</w:t>
            </w:r>
          </w:p>
        </w:tc>
        <w:tc>
          <w:tcPr>
            <w:tcW w:w="984" w:type="dxa"/>
            <w:vAlign w:val="center"/>
          </w:tcPr>
          <w:p w14:paraId="76F403EF">
            <w:pPr>
              <w:spacing w:after="0" w:line="240" w:lineRule="atLeast"/>
              <w:jc w:val="center"/>
              <w:rPr>
                <w:rFonts w:hint="eastAsia" w:ascii="仿宋" w:hAnsi="仿宋" w:eastAsia="仿宋" w:cs="仿宋"/>
                <w:color w:val="auto"/>
                <w:sz w:val="21"/>
                <w:szCs w:val="21"/>
              </w:rPr>
            </w:pPr>
            <w:r>
              <w:rPr>
                <w:rFonts w:hint="eastAsia" w:ascii="仿宋" w:hAnsi="仿宋" w:eastAsia="仿宋" w:cs="仿宋"/>
                <w:color w:val="auto"/>
                <w:sz w:val="21"/>
                <w:szCs w:val="21"/>
              </w:rPr>
              <w:t>数量</w:t>
            </w:r>
          </w:p>
        </w:tc>
        <w:tc>
          <w:tcPr>
            <w:tcW w:w="1298" w:type="dxa"/>
            <w:gridSpan w:val="2"/>
            <w:vAlign w:val="center"/>
          </w:tcPr>
          <w:p w14:paraId="11D394B4">
            <w:pPr>
              <w:spacing w:after="0" w:line="240" w:lineRule="atLeast"/>
              <w:jc w:val="center"/>
              <w:rPr>
                <w:rFonts w:hint="eastAsia" w:ascii="仿宋" w:hAnsi="仿宋" w:eastAsia="仿宋" w:cs="仿宋"/>
                <w:color w:val="auto"/>
                <w:sz w:val="21"/>
                <w:szCs w:val="21"/>
              </w:rPr>
            </w:pPr>
            <w:r>
              <w:rPr>
                <w:rFonts w:hint="eastAsia" w:ascii="仿宋" w:hAnsi="仿宋" w:eastAsia="仿宋" w:cs="仿宋"/>
                <w:color w:val="auto"/>
                <w:sz w:val="21"/>
                <w:szCs w:val="21"/>
              </w:rPr>
              <w:t>综合单价</w:t>
            </w:r>
          </w:p>
        </w:tc>
        <w:tc>
          <w:tcPr>
            <w:tcW w:w="1134" w:type="dxa"/>
            <w:vAlign w:val="center"/>
          </w:tcPr>
          <w:p w14:paraId="11BAE5A2">
            <w:pPr>
              <w:spacing w:after="0" w:line="240" w:lineRule="atLeast"/>
              <w:jc w:val="center"/>
              <w:rPr>
                <w:rFonts w:hint="eastAsia" w:ascii="仿宋" w:hAnsi="仿宋" w:eastAsia="仿宋" w:cs="仿宋"/>
                <w:color w:val="auto"/>
                <w:sz w:val="21"/>
                <w:szCs w:val="21"/>
              </w:rPr>
            </w:pPr>
            <w:r>
              <w:rPr>
                <w:rFonts w:hint="eastAsia" w:ascii="仿宋" w:hAnsi="仿宋" w:eastAsia="仿宋" w:cs="仿宋"/>
                <w:color w:val="auto"/>
                <w:sz w:val="21"/>
                <w:szCs w:val="21"/>
              </w:rPr>
              <w:t>总价</w:t>
            </w:r>
          </w:p>
        </w:tc>
        <w:tc>
          <w:tcPr>
            <w:tcW w:w="1559" w:type="dxa"/>
            <w:vAlign w:val="center"/>
          </w:tcPr>
          <w:p w14:paraId="14949814">
            <w:pPr>
              <w:spacing w:after="0" w:line="240" w:lineRule="atLeast"/>
              <w:jc w:val="center"/>
              <w:rPr>
                <w:rFonts w:hint="eastAsia" w:ascii="仿宋" w:hAnsi="仿宋" w:eastAsia="仿宋" w:cs="仿宋"/>
                <w:color w:val="auto"/>
                <w:sz w:val="21"/>
                <w:szCs w:val="21"/>
              </w:rPr>
            </w:pPr>
            <w:r>
              <w:rPr>
                <w:rFonts w:hint="eastAsia" w:ascii="仿宋" w:hAnsi="仿宋" w:eastAsia="仿宋" w:cs="仿宋"/>
                <w:color w:val="auto"/>
                <w:sz w:val="21"/>
                <w:szCs w:val="21"/>
              </w:rPr>
              <w:t>服务时间</w:t>
            </w:r>
          </w:p>
        </w:tc>
        <w:tc>
          <w:tcPr>
            <w:tcW w:w="1567" w:type="dxa"/>
            <w:vAlign w:val="center"/>
          </w:tcPr>
          <w:p w14:paraId="0D861F77">
            <w:pPr>
              <w:spacing w:after="0" w:line="240" w:lineRule="atLeast"/>
              <w:jc w:val="center"/>
              <w:rPr>
                <w:rFonts w:hint="eastAsia" w:ascii="仿宋" w:hAnsi="仿宋" w:eastAsia="仿宋" w:cs="仿宋"/>
                <w:color w:val="auto"/>
                <w:sz w:val="21"/>
                <w:szCs w:val="21"/>
              </w:rPr>
            </w:pPr>
            <w:r>
              <w:rPr>
                <w:rFonts w:hint="eastAsia" w:ascii="仿宋" w:hAnsi="仿宋" w:eastAsia="仿宋" w:cs="仿宋"/>
                <w:color w:val="auto"/>
                <w:sz w:val="21"/>
                <w:szCs w:val="21"/>
              </w:rPr>
              <w:t>服务地点</w:t>
            </w:r>
          </w:p>
        </w:tc>
      </w:tr>
      <w:tr w14:paraId="2687F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3071" w:type="dxa"/>
            <w:vAlign w:val="center"/>
          </w:tcPr>
          <w:p w14:paraId="023AFE39">
            <w:pPr>
              <w:spacing w:after="0" w:line="240" w:lineRule="atLeast"/>
              <w:jc w:val="center"/>
              <w:rPr>
                <w:rFonts w:hint="eastAsia" w:ascii="仿宋" w:hAnsi="仿宋" w:eastAsia="仿宋" w:cs="仿宋"/>
                <w:color w:val="auto"/>
                <w:sz w:val="21"/>
                <w:szCs w:val="21"/>
              </w:rPr>
            </w:pPr>
          </w:p>
        </w:tc>
        <w:tc>
          <w:tcPr>
            <w:tcW w:w="984" w:type="dxa"/>
            <w:vAlign w:val="center"/>
          </w:tcPr>
          <w:p w14:paraId="121044E4">
            <w:pPr>
              <w:spacing w:after="0" w:line="240" w:lineRule="atLeast"/>
              <w:jc w:val="center"/>
              <w:rPr>
                <w:rFonts w:hint="eastAsia" w:ascii="仿宋" w:hAnsi="仿宋" w:eastAsia="仿宋" w:cs="仿宋"/>
                <w:color w:val="auto"/>
                <w:sz w:val="21"/>
                <w:szCs w:val="21"/>
              </w:rPr>
            </w:pPr>
          </w:p>
        </w:tc>
        <w:tc>
          <w:tcPr>
            <w:tcW w:w="1298" w:type="dxa"/>
            <w:gridSpan w:val="2"/>
            <w:vAlign w:val="center"/>
          </w:tcPr>
          <w:p w14:paraId="4597D822">
            <w:pPr>
              <w:spacing w:after="0" w:line="240" w:lineRule="atLeast"/>
              <w:jc w:val="center"/>
              <w:rPr>
                <w:rFonts w:hint="eastAsia" w:ascii="仿宋" w:hAnsi="仿宋" w:eastAsia="仿宋" w:cs="仿宋"/>
                <w:color w:val="auto"/>
                <w:sz w:val="21"/>
                <w:szCs w:val="21"/>
              </w:rPr>
            </w:pPr>
          </w:p>
        </w:tc>
        <w:tc>
          <w:tcPr>
            <w:tcW w:w="1134" w:type="dxa"/>
            <w:vAlign w:val="center"/>
          </w:tcPr>
          <w:p w14:paraId="4F275E3D">
            <w:pPr>
              <w:spacing w:after="0" w:line="240" w:lineRule="atLeast"/>
              <w:jc w:val="center"/>
              <w:rPr>
                <w:rFonts w:hint="eastAsia" w:ascii="仿宋" w:hAnsi="仿宋" w:eastAsia="仿宋" w:cs="仿宋"/>
                <w:color w:val="auto"/>
                <w:sz w:val="21"/>
                <w:szCs w:val="21"/>
              </w:rPr>
            </w:pPr>
          </w:p>
        </w:tc>
        <w:tc>
          <w:tcPr>
            <w:tcW w:w="1559" w:type="dxa"/>
            <w:vAlign w:val="center"/>
          </w:tcPr>
          <w:p w14:paraId="1347109D">
            <w:pPr>
              <w:spacing w:after="0" w:line="240" w:lineRule="atLeast"/>
              <w:jc w:val="center"/>
              <w:rPr>
                <w:rFonts w:hint="eastAsia" w:ascii="仿宋" w:hAnsi="仿宋" w:eastAsia="仿宋" w:cs="仿宋"/>
                <w:color w:val="auto"/>
                <w:sz w:val="21"/>
                <w:szCs w:val="21"/>
              </w:rPr>
            </w:pPr>
          </w:p>
        </w:tc>
        <w:tc>
          <w:tcPr>
            <w:tcW w:w="1567" w:type="dxa"/>
            <w:vAlign w:val="center"/>
          </w:tcPr>
          <w:p w14:paraId="072B372B">
            <w:pPr>
              <w:spacing w:after="0" w:line="240" w:lineRule="atLeast"/>
              <w:jc w:val="center"/>
              <w:rPr>
                <w:rFonts w:hint="eastAsia" w:ascii="仿宋" w:hAnsi="仿宋" w:eastAsia="仿宋" w:cs="仿宋"/>
                <w:color w:val="auto"/>
                <w:sz w:val="21"/>
                <w:szCs w:val="21"/>
              </w:rPr>
            </w:pPr>
          </w:p>
        </w:tc>
      </w:tr>
      <w:tr w14:paraId="0B6AF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3071" w:type="dxa"/>
            <w:vAlign w:val="center"/>
          </w:tcPr>
          <w:p w14:paraId="3821DE10">
            <w:pPr>
              <w:spacing w:after="0" w:line="240" w:lineRule="atLeast"/>
              <w:jc w:val="center"/>
              <w:rPr>
                <w:rFonts w:hint="eastAsia" w:ascii="仿宋" w:hAnsi="仿宋" w:eastAsia="仿宋" w:cs="仿宋"/>
                <w:color w:val="auto"/>
                <w:sz w:val="21"/>
                <w:szCs w:val="21"/>
              </w:rPr>
            </w:pPr>
          </w:p>
        </w:tc>
        <w:tc>
          <w:tcPr>
            <w:tcW w:w="984" w:type="dxa"/>
            <w:vAlign w:val="center"/>
          </w:tcPr>
          <w:p w14:paraId="71A6F236">
            <w:pPr>
              <w:spacing w:after="0" w:line="240" w:lineRule="atLeast"/>
              <w:jc w:val="center"/>
              <w:rPr>
                <w:rFonts w:hint="eastAsia" w:ascii="仿宋" w:hAnsi="仿宋" w:eastAsia="仿宋" w:cs="仿宋"/>
                <w:color w:val="auto"/>
                <w:sz w:val="21"/>
                <w:szCs w:val="21"/>
              </w:rPr>
            </w:pPr>
          </w:p>
        </w:tc>
        <w:tc>
          <w:tcPr>
            <w:tcW w:w="1298" w:type="dxa"/>
            <w:gridSpan w:val="2"/>
            <w:vAlign w:val="center"/>
          </w:tcPr>
          <w:p w14:paraId="36BBB38F">
            <w:pPr>
              <w:spacing w:after="0" w:line="240" w:lineRule="atLeast"/>
              <w:jc w:val="center"/>
              <w:rPr>
                <w:rFonts w:hint="eastAsia" w:ascii="仿宋" w:hAnsi="仿宋" w:eastAsia="仿宋" w:cs="仿宋"/>
                <w:color w:val="auto"/>
                <w:sz w:val="21"/>
                <w:szCs w:val="21"/>
              </w:rPr>
            </w:pPr>
          </w:p>
        </w:tc>
        <w:tc>
          <w:tcPr>
            <w:tcW w:w="1134" w:type="dxa"/>
            <w:vAlign w:val="center"/>
          </w:tcPr>
          <w:p w14:paraId="562A386A">
            <w:pPr>
              <w:spacing w:after="0" w:line="240" w:lineRule="atLeast"/>
              <w:jc w:val="center"/>
              <w:rPr>
                <w:rFonts w:hint="eastAsia" w:ascii="仿宋" w:hAnsi="仿宋" w:eastAsia="仿宋" w:cs="仿宋"/>
                <w:color w:val="auto"/>
                <w:sz w:val="21"/>
                <w:szCs w:val="21"/>
              </w:rPr>
            </w:pPr>
          </w:p>
        </w:tc>
        <w:tc>
          <w:tcPr>
            <w:tcW w:w="1559" w:type="dxa"/>
            <w:vAlign w:val="center"/>
          </w:tcPr>
          <w:p w14:paraId="4056D996">
            <w:pPr>
              <w:spacing w:after="0" w:line="240" w:lineRule="atLeast"/>
              <w:jc w:val="center"/>
              <w:rPr>
                <w:rFonts w:hint="eastAsia" w:ascii="仿宋" w:hAnsi="仿宋" w:eastAsia="仿宋" w:cs="仿宋"/>
                <w:color w:val="auto"/>
                <w:sz w:val="21"/>
                <w:szCs w:val="21"/>
              </w:rPr>
            </w:pPr>
          </w:p>
        </w:tc>
        <w:tc>
          <w:tcPr>
            <w:tcW w:w="1567" w:type="dxa"/>
            <w:vAlign w:val="center"/>
          </w:tcPr>
          <w:p w14:paraId="5CFE6795">
            <w:pPr>
              <w:spacing w:after="0" w:line="240" w:lineRule="atLeast"/>
              <w:jc w:val="center"/>
              <w:rPr>
                <w:rFonts w:hint="eastAsia" w:ascii="仿宋" w:hAnsi="仿宋" w:eastAsia="仿宋" w:cs="仿宋"/>
                <w:color w:val="auto"/>
                <w:sz w:val="21"/>
                <w:szCs w:val="21"/>
              </w:rPr>
            </w:pPr>
          </w:p>
        </w:tc>
      </w:tr>
      <w:tr w14:paraId="0CC53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9613" w:type="dxa"/>
            <w:gridSpan w:val="7"/>
            <w:vAlign w:val="center"/>
          </w:tcPr>
          <w:p w14:paraId="2212BB38">
            <w:pPr>
              <w:spacing w:after="0" w:line="240" w:lineRule="atLeast"/>
              <w:rPr>
                <w:rFonts w:hint="eastAsia" w:ascii="仿宋" w:hAnsi="仿宋" w:eastAsia="仿宋" w:cs="仿宋"/>
                <w:color w:val="auto"/>
                <w:sz w:val="21"/>
                <w:szCs w:val="21"/>
              </w:rPr>
            </w:pPr>
            <w:r>
              <w:rPr>
                <w:rFonts w:hint="eastAsia" w:ascii="仿宋" w:hAnsi="仿宋" w:eastAsia="仿宋" w:cs="仿宋"/>
                <w:color w:val="auto"/>
                <w:sz w:val="21"/>
                <w:szCs w:val="21"/>
              </w:rPr>
              <w:t>合计人民币（小写）：</w:t>
            </w:r>
          </w:p>
        </w:tc>
      </w:tr>
      <w:tr w14:paraId="42ADC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9613" w:type="dxa"/>
            <w:gridSpan w:val="7"/>
            <w:vAlign w:val="center"/>
          </w:tcPr>
          <w:p w14:paraId="39EC486F">
            <w:pPr>
              <w:spacing w:after="0" w:line="240" w:lineRule="atLeast"/>
              <w:rPr>
                <w:rFonts w:hint="eastAsia" w:ascii="仿宋" w:hAnsi="仿宋" w:eastAsia="仿宋" w:cs="仿宋"/>
                <w:color w:val="auto"/>
                <w:sz w:val="21"/>
                <w:szCs w:val="21"/>
              </w:rPr>
            </w:pPr>
            <w:r>
              <w:rPr>
                <w:rFonts w:hint="eastAsia" w:ascii="仿宋" w:hAnsi="仿宋" w:eastAsia="仿宋" w:cs="仿宋"/>
                <w:color w:val="auto"/>
                <w:sz w:val="21"/>
                <w:szCs w:val="21"/>
              </w:rPr>
              <w:t>合计人民币（大写）：</w:t>
            </w:r>
          </w:p>
        </w:tc>
      </w:tr>
      <w:tr w14:paraId="61C0A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776" w:hRule="atLeast"/>
        </w:trPr>
        <w:tc>
          <w:tcPr>
            <w:tcW w:w="9613" w:type="dxa"/>
            <w:gridSpan w:val="7"/>
          </w:tcPr>
          <w:p w14:paraId="2A712121">
            <w:pPr>
              <w:spacing w:after="0" w:line="240" w:lineRule="atLeast"/>
              <w:rPr>
                <w:rFonts w:hint="eastAsia" w:ascii="仿宋" w:hAnsi="仿宋" w:eastAsia="仿宋" w:cs="仿宋"/>
                <w:color w:val="auto"/>
                <w:sz w:val="21"/>
                <w:szCs w:val="21"/>
              </w:rPr>
            </w:pPr>
            <w:r>
              <w:rPr>
                <w:rFonts w:hint="eastAsia" w:ascii="仿宋" w:hAnsi="仿宋" w:eastAsia="仿宋" w:cs="仿宋"/>
                <w:color w:val="auto"/>
                <w:sz w:val="21"/>
                <w:szCs w:val="21"/>
              </w:rPr>
              <w:t>一、服务要求</w:t>
            </w:r>
          </w:p>
        </w:tc>
      </w:tr>
      <w:tr w14:paraId="68A36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9628" w:type="dxa"/>
            <w:gridSpan w:val="8"/>
          </w:tcPr>
          <w:p w14:paraId="7903D5ED">
            <w:pPr>
              <w:spacing w:after="0" w:line="240" w:lineRule="atLeast"/>
              <w:rPr>
                <w:rFonts w:hint="eastAsia" w:ascii="仿宋" w:hAnsi="仿宋" w:eastAsia="仿宋" w:cs="仿宋"/>
                <w:color w:val="auto"/>
                <w:sz w:val="21"/>
                <w:szCs w:val="21"/>
              </w:rPr>
            </w:pPr>
            <w:r>
              <w:rPr>
                <w:rFonts w:hint="eastAsia" w:ascii="仿宋" w:hAnsi="仿宋" w:eastAsia="仿宋" w:cs="仿宋"/>
                <w:color w:val="auto"/>
                <w:sz w:val="21"/>
                <w:szCs w:val="21"/>
              </w:rPr>
              <w:t>二、考核方式</w:t>
            </w:r>
          </w:p>
        </w:tc>
      </w:tr>
      <w:tr w14:paraId="07A4D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9628" w:type="dxa"/>
            <w:gridSpan w:val="8"/>
          </w:tcPr>
          <w:p w14:paraId="64443D18">
            <w:pPr>
              <w:spacing w:after="0" w:line="240" w:lineRule="atLeast"/>
              <w:rPr>
                <w:rFonts w:hint="eastAsia" w:ascii="仿宋" w:hAnsi="仿宋" w:eastAsia="仿宋" w:cs="仿宋"/>
                <w:color w:val="auto"/>
                <w:sz w:val="21"/>
                <w:szCs w:val="21"/>
              </w:rPr>
            </w:pPr>
            <w:r>
              <w:rPr>
                <w:rFonts w:hint="eastAsia" w:ascii="仿宋" w:hAnsi="仿宋" w:eastAsia="仿宋" w:cs="仿宋"/>
                <w:color w:val="auto"/>
                <w:sz w:val="21"/>
                <w:szCs w:val="21"/>
              </w:rPr>
              <w:t>三、付款方式：</w:t>
            </w:r>
          </w:p>
        </w:tc>
      </w:tr>
      <w:tr w14:paraId="0572E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trPr>
        <w:tc>
          <w:tcPr>
            <w:tcW w:w="9628" w:type="dxa"/>
            <w:gridSpan w:val="8"/>
          </w:tcPr>
          <w:p w14:paraId="248DA728">
            <w:pPr>
              <w:spacing w:after="0"/>
              <w:rPr>
                <w:rFonts w:hint="eastAsia" w:ascii="仿宋" w:hAnsi="仿宋" w:eastAsia="仿宋" w:cs="仿宋"/>
                <w:color w:val="auto"/>
                <w:sz w:val="21"/>
                <w:szCs w:val="21"/>
              </w:rPr>
            </w:pPr>
          </w:p>
        </w:tc>
      </w:tr>
      <w:tr w14:paraId="50A1B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8"/>
          </w:tcPr>
          <w:p w14:paraId="05F513D7">
            <w:pPr>
              <w:spacing w:after="0" w:line="240" w:lineRule="atLeast"/>
              <w:rPr>
                <w:rFonts w:hint="eastAsia" w:ascii="仿宋" w:hAnsi="仿宋" w:eastAsia="仿宋" w:cs="仿宋"/>
                <w:color w:val="auto"/>
                <w:sz w:val="21"/>
                <w:szCs w:val="21"/>
              </w:rPr>
            </w:pPr>
            <w:r>
              <w:rPr>
                <w:rFonts w:hint="eastAsia" w:ascii="仿宋" w:hAnsi="仿宋" w:eastAsia="仿宋" w:cs="仿宋"/>
                <w:color w:val="auto"/>
                <w:sz w:val="21"/>
                <w:szCs w:val="21"/>
              </w:rPr>
              <w:t>四、违约责任：</w:t>
            </w:r>
          </w:p>
          <w:p w14:paraId="2F8CDDCF">
            <w:pPr>
              <w:spacing w:after="0" w:line="240" w:lineRule="atLeast"/>
              <w:rPr>
                <w:rFonts w:hint="eastAsia" w:ascii="仿宋" w:hAnsi="仿宋" w:eastAsia="仿宋" w:cs="仿宋"/>
                <w:color w:val="auto"/>
                <w:sz w:val="21"/>
                <w:szCs w:val="21"/>
              </w:rPr>
            </w:pPr>
            <w:r>
              <w:rPr>
                <w:rFonts w:hint="eastAsia" w:ascii="仿宋" w:hAnsi="仿宋" w:eastAsia="仿宋" w:cs="仿宋"/>
                <w:color w:val="auto"/>
                <w:sz w:val="21"/>
                <w:szCs w:val="21"/>
              </w:rPr>
              <w:t>按《中华人民共和国民法典》、《中华人民共和国政府采购法》执行，或按双方约定。</w:t>
            </w:r>
          </w:p>
        </w:tc>
      </w:tr>
      <w:tr w14:paraId="4A134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8"/>
          </w:tcPr>
          <w:p w14:paraId="12202A29">
            <w:pPr>
              <w:spacing w:after="0" w:line="240" w:lineRule="atLeast"/>
              <w:rPr>
                <w:rFonts w:hint="eastAsia" w:ascii="仿宋" w:hAnsi="仿宋" w:eastAsia="仿宋" w:cs="仿宋"/>
                <w:color w:val="auto"/>
                <w:sz w:val="21"/>
                <w:szCs w:val="21"/>
              </w:rPr>
            </w:pPr>
            <w:r>
              <w:rPr>
                <w:rFonts w:hint="eastAsia" w:ascii="仿宋" w:hAnsi="仿宋" w:eastAsia="仿宋" w:cs="仿宋"/>
                <w:color w:val="auto"/>
                <w:sz w:val="21"/>
                <w:szCs w:val="21"/>
              </w:rPr>
              <w:t>五、其他约定事项：</w:t>
            </w:r>
          </w:p>
          <w:p w14:paraId="7457E1E8">
            <w:pPr>
              <w:spacing w:after="0" w:line="240" w:lineRule="atLeast"/>
              <w:rPr>
                <w:rFonts w:hint="eastAsia" w:ascii="仿宋" w:hAnsi="仿宋" w:eastAsia="仿宋" w:cs="仿宋"/>
                <w:color w:val="auto"/>
                <w:sz w:val="21"/>
                <w:szCs w:val="21"/>
              </w:rPr>
            </w:pPr>
            <w:r>
              <w:rPr>
                <w:rFonts w:hint="eastAsia" w:ascii="仿宋" w:hAnsi="仿宋" w:eastAsia="仿宋" w:cs="仿宋"/>
                <w:color w:val="auto"/>
                <w:sz w:val="21"/>
                <w:szCs w:val="21"/>
              </w:rPr>
              <w:t>1.采购文件及其澄清文件、响应文件和承诺是本合同不可分割的部分。</w:t>
            </w:r>
          </w:p>
          <w:p w14:paraId="68C6E984">
            <w:pPr>
              <w:spacing w:after="0" w:line="240" w:lineRule="atLeast"/>
              <w:rPr>
                <w:rFonts w:hint="eastAsia" w:ascii="仿宋" w:hAnsi="仿宋" w:eastAsia="仿宋" w:cs="仿宋"/>
                <w:color w:val="auto"/>
                <w:sz w:val="21"/>
                <w:szCs w:val="21"/>
              </w:rPr>
            </w:pPr>
            <w:r>
              <w:rPr>
                <w:rFonts w:hint="eastAsia" w:ascii="仿宋" w:hAnsi="仿宋" w:eastAsia="仿宋" w:cs="仿宋"/>
                <w:color w:val="auto"/>
                <w:sz w:val="21"/>
                <w:szCs w:val="21"/>
              </w:rPr>
              <w:t>2.本合同如发生争议由双方协商解决，协商不成向需方所在人民法院提请诉讼。</w:t>
            </w:r>
          </w:p>
          <w:p w14:paraId="39ED690F">
            <w:pPr>
              <w:spacing w:after="0" w:line="240" w:lineRule="atLeast"/>
              <w:rPr>
                <w:rFonts w:hint="eastAsia" w:ascii="仿宋" w:hAnsi="仿宋" w:eastAsia="仿宋" w:cs="仿宋"/>
                <w:color w:val="auto"/>
                <w:sz w:val="21"/>
                <w:szCs w:val="21"/>
              </w:rPr>
            </w:pPr>
            <w:r>
              <w:rPr>
                <w:rFonts w:hint="eastAsia" w:ascii="仿宋" w:hAnsi="仿宋" w:eastAsia="仿宋" w:cs="仿宋"/>
                <w:color w:val="auto"/>
                <w:sz w:val="21"/>
                <w:szCs w:val="21"/>
              </w:rPr>
              <w:t>3.本合同一式__份， 需方__份，供方__份，具同等法律效力。</w:t>
            </w:r>
          </w:p>
          <w:p w14:paraId="4DF52DEC">
            <w:pPr>
              <w:spacing w:after="0" w:line="240" w:lineRule="atLeast"/>
              <w:rPr>
                <w:rFonts w:hint="eastAsia" w:ascii="仿宋" w:hAnsi="仿宋" w:eastAsia="仿宋" w:cs="仿宋"/>
                <w:color w:val="auto"/>
                <w:sz w:val="21"/>
                <w:szCs w:val="21"/>
              </w:rPr>
            </w:pPr>
            <w:r>
              <w:rPr>
                <w:rFonts w:hint="eastAsia" w:ascii="仿宋" w:hAnsi="仿宋" w:eastAsia="仿宋" w:cs="仿宋"/>
                <w:color w:val="auto"/>
                <w:sz w:val="21"/>
                <w:szCs w:val="21"/>
              </w:rPr>
              <w:t>4.其他：</w:t>
            </w:r>
          </w:p>
        </w:tc>
      </w:tr>
      <w:tr w14:paraId="2A6B9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4" w:type="dxa"/>
            <w:gridSpan w:val="3"/>
          </w:tcPr>
          <w:p w14:paraId="617280FE">
            <w:pPr>
              <w:spacing w:after="0" w:line="240" w:lineRule="atLeast"/>
              <w:rPr>
                <w:rFonts w:hint="eastAsia" w:ascii="仿宋" w:hAnsi="仿宋" w:eastAsia="仿宋" w:cs="仿宋"/>
                <w:color w:val="auto"/>
                <w:sz w:val="21"/>
                <w:szCs w:val="21"/>
              </w:rPr>
            </w:pPr>
            <w:r>
              <w:rPr>
                <w:rFonts w:hint="eastAsia" w:ascii="仿宋" w:hAnsi="仿宋" w:eastAsia="仿宋" w:cs="仿宋"/>
                <w:color w:val="auto"/>
                <w:sz w:val="21"/>
                <w:szCs w:val="21"/>
              </w:rPr>
              <w:t>需方：</w:t>
            </w:r>
          </w:p>
          <w:p w14:paraId="6794138A">
            <w:pPr>
              <w:spacing w:after="0" w:line="240" w:lineRule="atLeast"/>
              <w:rPr>
                <w:rFonts w:hint="eastAsia" w:ascii="仿宋" w:hAnsi="仿宋" w:eastAsia="仿宋" w:cs="仿宋"/>
                <w:color w:val="auto"/>
                <w:sz w:val="21"/>
                <w:szCs w:val="21"/>
              </w:rPr>
            </w:pPr>
            <w:r>
              <w:rPr>
                <w:rFonts w:hint="eastAsia" w:ascii="仿宋" w:hAnsi="仿宋" w:eastAsia="仿宋" w:cs="仿宋"/>
                <w:color w:val="auto"/>
                <w:sz w:val="21"/>
                <w:szCs w:val="21"/>
              </w:rPr>
              <w:t>地址：</w:t>
            </w:r>
          </w:p>
          <w:p w14:paraId="4E2828A3">
            <w:pPr>
              <w:spacing w:after="0" w:line="240" w:lineRule="atLeast"/>
              <w:rPr>
                <w:rFonts w:hint="eastAsia" w:ascii="仿宋" w:hAnsi="仿宋" w:eastAsia="仿宋" w:cs="仿宋"/>
                <w:color w:val="auto"/>
                <w:sz w:val="21"/>
                <w:szCs w:val="21"/>
              </w:rPr>
            </w:pPr>
            <w:r>
              <w:rPr>
                <w:rFonts w:hint="eastAsia" w:ascii="仿宋" w:hAnsi="仿宋" w:eastAsia="仿宋" w:cs="仿宋"/>
                <w:color w:val="auto"/>
                <w:sz w:val="21"/>
                <w:szCs w:val="21"/>
              </w:rPr>
              <w:t>联系电话：</w:t>
            </w:r>
          </w:p>
          <w:p w14:paraId="4DD57C77">
            <w:pPr>
              <w:spacing w:after="0" w:line="240" w:lineRule="atLeast"/>
              <w:rPr>
                <w:rFonts w:hint="eastAsia" w:ascii="仿宋" w:hAnsi="仿宋" w:eastAsia="仿宋" w:cs="仿宋"/>
                <w:color w:val="auto"/>
                <w:sz w:val="21"/>
                <w:szCs w:val="21"/>
              </w:rPr>
            </w:pPr>
            <w:r>
              <w:rPr>
                <w:rFonts w:hint="eastAsia" w:ascii="仿宋" w:hAnsi="仿宋" w:eastAsia="仿宋" w:cs="仿宋"/>
                <w:color w:val="auto"/>
                <w:sz w:val="21"/>
                <w:szCs w:val="21"/>
              </w:rPr>
              <w:t>授权代表：</w:t>
            </w:r>
          </w:p>
        </w:tc>
        <w:tc>
          <w:tcPr>
            <w:tcW w:w="4984" w:type="dxa"/>
            <w:gridSpan w:val="5"/>
          </w:tcPr>
          <w:p w14:paraId="4C40A3F9">
            <w:pPr>
              <w:spacing w:after="0" w:line="240" w:lineRule="atLeast"/>
              <w:rPr>
                <w:rFonts w:hint="eastAsia" w:ascii="仿宋" w:hAnsi="仿宋" w:eastAsia="仿宋" w:cs="仿宋"/>
                <w:color w:val="auto"/>
                <w:sz w:val="21"/>
                <w:szCs w:val="21"/>
              </w:rPr>
            </w:pPr>
            <w:r>
              <w:rPr>
                <w:rFonts w:hint="eastAsia" w:ascii="仿宋" w:hAnsi="仿宋" w:eastAsia="仿宋" w:cs="仿宋"/>
                <w:color w:val="auto"/>
                <w:sz w:val="21"/>
                <w:szCs w:val="21"/>
              </w:rPr>
              <w:t>供方：</w:t>
            </w:r>
          </w:p>
          <w:p w14:paraId="10217CB4">
            <w:pPr>
              <w:spacing w:after="0" w:line="240" w:lineRule="atLeast"/>
              <w:rPr>
                <w:rFonts w:hint="eastAsia" w:ascii="仿宋" w:hAnsi="仿宋" w:eastAsia="仿宋" w:cs="仿宋"/>
                <w:color w:val="auto"/>
                <w:sz w:val="21"/>
                <w:szCs w:val="21"/>
              </w:rPr>
            </w:pPr>
            <w:r>
              <w:rPr>
                <w:rFonts w:hint="eastAsia" w:ascii="仿宋" w:hAnsi="仿宋" w:eastAsia="仿宋" w:cs="仿宋"/>
                <w:color w:val="auto"/>
                <w:sz w:val="21"/>
                <w:szCs w:val="21"/>
              </w:rPr>
              <w:t>地址：</w:t>
            </w:r>
          </w:p>
          <w:p w14:paraId="78F5EE92">
            <w:pPr>
              <w:spacing w:after="0" w:line="240" w:lineRule="atLeast"/>
              <w:rPr>
                <w:rFonts w:hint="eastAsia" w:ascii="仿宋" w:hAnsi="仿宋" w:eastAsia="仿宋" w:cs="仿宋"/>
                <w:color w:val="auto"/>
                <w:sz w:val="21"/>
                <w:szCs w:val="21"/>
              </w:rPr>
            </w:pPr>
            <w:r>
              <w:rPr>
                <w:rFonts w:hint="eastAsia" w:ascii="仿宋" w:hAnsi="仿宋" w:eastAsia="仿宋" w:cs="仿宋"/>
                <w:color w:val="auto"/>
                <w:sz w:val="21"/>
                <w:szCs w:val="21"/>
              </w:rPr>
              <w:t>电话：</w:t>
            </w:r>
          </w:p>
          <w:p w14:paraId="2879B885">
            <w:pPr>
              <w:spacing w:after="0" w:line="240" w:lineRule="atLeast"/>
              <w:rPr>
                <w:rFonts w:hint="eastAsia" w:ascii="仿宋" w:hAnsi="仿宋" w:eastAsia="仿宋" w:cs="仿宋"/>
                <w:color w:val="auto"/>
                <w:sz w:val="21"/>
                <w:szCs w:val="21"/>
              </w:rPr>
            </w:pPr>
            <w:r>
              <w:rPr>
                <w:rFonts w:hint="eastAsia" w:ascii="仿宋" w:hAnsi="仿宋" w:eastAsia="仿宋" w:cs="仿宋"/>
                <w:color w:val="auto"/>
                <w:sz w:val="21"/>
                <w:szCs w:val="21"/>
              </w:rPr>
              <w:t>传真：</w:t>
            </w:r>
          </w:p>
          <w:p w14:paraId="37F16348">
            <w:pPr>
              <w:spacing w:after="0" w:line="240" w:lineRule="atLeast"/>
              <w:rPr>
                <w:rFonts w:hint="eastAsia" w:ascii="仿宋" w:hAnsi="仿宋" w:eastAsia="仿宋" w:cs="仿宋"/>
                <w:color w:val="auto"/>
                <w:sz w:val="21"/>
                <w:szCs w:val="21"/>
              </w:rPr>
            </w:pPr>
            <w:r>
              <w:rPr>
                <w:rFonts w:hint="eastAsia" w:ascii="仿宋" w:hAnsi="仿宋" w:eastAsia="仿宋" w:cs="仿宋"/>
                <w:color w:val="auto"/>
                <w:sz w:val="21"/>
                <w:szCs w:val="21"/>
              </w:rPr>
              <w:t>开户银行：</w:t>
            </w:r>
          </w:p>
          <w:p w14:paraId="7A21E4EB">
            <w:pPr>
              <w:spacing w:after="0" w:line="240" w:lineRule="atLeast"/>
              <w:rPr>
                <w:rFonts w:hint="eastAsia" w:ascii="仿宋" w:hAnsi="仿宋" w:eastAsia="仿宋" w:cs="仿宋"/>
                <w:color w:val="auto"/>
                <w:sz w:val="21"/>
                <w:szCs w:val="21"/>
              </w:rPr>
            </w:pPr>
            <w:r>
              <w:rPr>
                <w:rFonts w:hint="eastAsia" w:ascii="仿宋" w:hAnsi="仿宋" w:eastAsia="仿宋" w:cs="仿宋"/>
                <w:color w:val="auto"/>
                <w:sz w:val="21"/>
                <w:szCs w:val="21"/>
              </w:rPr>
              <w:t>账号：</w:t>
            </w:r>
          </w:p>
          <w:p w14:paraId="3B8D51F1">
            <w:pPr>
              <w:spacing w:after="0" w:line="240" w:lineRule="atLeast"/>
              <w:rPr>
                <w:rFonts w:hint="eastAsia" w:ascii="仿宋" w:hAnsi="仿宋" w:eastAsia="仿宋" w:cs="仿宋"/>
                <w:color w:val="auto"/>
                <w:sz w:val="21"/>
                <w:szCs w:val="21"/>
              </w:rPr>
            </w:pPr>
            <w:r>
              <w:rPr>
                <w:rFonts w:hint="eastAsia" w:ascii="仿宋" w:hAnsi="仿宋" w:eastAsia="仿宋" w:cs="仿宋"/>
                <w:color w:val="auto"/>
                <w:sz w:val="21"/>
                <w:szCs w:val="21"/>
              </w:rPr>
              <w:t>授权代表：</w:t>
            </w:r>
          </w:p>
          <w:p w14:paraId="3B34FFE7">
            <w:pPr>
              <w:spacing w:after="0" w:line="240" w:lineRule="atLeast"/>
              <w:rPr>
                <w:rFonts w:hint="eastAsia" w:ascii="仿宋" w:hAnsi="仿宋" w:eastAsia="仿宋" w:cs="仿宋"/>
                <w:color w:val="auto"/>
                <w:sz w:val="21"/>
                <w:szCs w:val="21"/>
              </w:rPr>
            </w:pPr>
            <w:r>
              <w:rPr>
                <w:rFonts w:hint="eastAsia" w:ascii="仿宋" w:hAnsi="仿宋" w:eastAsia="仿宋" w:cs="仿宋"/>
                <w:color w:val="auto"/>
                <w:sz w:val="21"/>
                <w:szCs w:val="21"/>
              </w:rPr>
              <w:t>（本栏请用计算机打印以便于准确付款）</w:t>
            </w:r>
          </w:p>
        </w:tc>
      </w:tr>
      <w:tr w14:paraId="2BC69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8"/>
          </w:tcPr>
          <w:p w14:paraId="5D20D950">
            <w:pPr>
              <w:spacing w:after="0" w:line="240" w:lineRule="atLeast"/>
              <w:rPr>
                <w:rFonts w:hint="eastAsia" w:ascii="仿宋" w:hAnsi="仿宋" w:eastAsia="仿宋" w:cs="仿宋"/>
                <w:color w:val="auto"/>
                <w:sz w:val="21"/>
                <w:szCs w:val="21"/>
              </w:rPr>
            </w:pPr>
            <w:r>
              <w:rPr>
                <w:rFonts w:hint="eastAsia" w:ascii="仿宋" w:hAnsi="仿宋" w:eastAsia="仿宋" w:cs="仿宋"/>
                <w:color w:val="auto"/>
                <w:sz w:val="21"/>
                <w:szCs w:val="21"/>
              </w:rPr>
              <w:t>备注：</w:t>
            </w:r>
          </w:p>
          <w:p w14:paraId="4A0982DB">
            <w:pPr>
              <w:spacing w:after="0" w:line="240" w:lineRule="atLeast"/>
              <w:rPr>
                <w:rFonts w:hint="eastAsia" w:ascii="仿宋" w:hAnsi="仿宋" w:eastAsia="仿宋" w:cs="仿宋"/>
                <w:color w:val="auto"/>
                <w:sz w:val="21"/>
                <w:szCs w:val="21"/>
              </w:rPr>
            </w:pPr>
          </w:p>
          <w:p w14:paraId="72260F50">
            <w:pPr>
              <w:spacing w:after="0" w:line="240" w:lineRule="atLeast"/>
              <w:rPr>
                <w:rFonts w:hint="eastAsia" w:ascii="仿宋" w:hAnsi="仿宋" w:eastAsia="仿宋" w:cs="仿宋"/>
                <w:color w:val="auto"/>
                <w:sz w:val="21"/>
                <w:szCs w:val="21"/>
              </w:rPr>
            </w:pPr>
          </w:p>
        </w:tc>
      </w:tr>
    </w:tbl>
    <w:p w14:paraId="4C7E326F">
      <w:pPr>
        <w:overflowPunct w:val="0"/>
        <w:autoSpaceDE w:val="0"/>
        <w:autoSpaceDN w:val="0"/>
        <w:adjustRightInd w:val="0"/>
        <w:snapToGrid w:val="0"/>
        <w:spacing w:after="0" w:line="360" w:lineRule="auto"/>
        <w:textAlignment w:val="baseline"/>
        <w:rPr>
          <w:rFonts w:hint="eastAsia" w:ascii="仿宋" w:hAnsi="仿宋" w:eastAsia="仿宋" w:cs="仿宋"/>
          <w:snapToGrid w:val="0"/>
          <w:color w:val="auto"/>
          <w:sz w:val="15"/>
          <w:szCs w:val="15"/>
        </w:rPr>
      </w:pPr>
      <w:r>
        <w:rPr>
          <w:rFonts w:hint="eastAsia" w:ascii="仿宋" w:hAnsi="仿宋" w:eastAsia="仿宋" w:cs="仿宋"/>
          <w:color w:val="auto"/>
        </w:rPr>
        <w:t>签约时间：           年   月   日      签约地点：</w:t>
      </w:r>
    </w:p>
    <w:bookmarkEnd w:id="99"/>
    <w:bookmarkEnd w:id="100"/>
    <w:bookmarkEnd w:id="122"/>
    <w:bookmarkEnd w:id="123"/>
    <w:bookmarkEnd w:id="124"/>
    <w:p w14:paraId="68267D58">
      <w:pPr>
        <w:spacing w:after="0"/>
        <w:rPr>
          <w:rFonts w:hint="eastAsia" w:ascii="仿宋" w:hAnsi="仿宋" w:eastAsia="仿宋" w:cs="仿宋"/>
          <w:color w:val="auto"/>
        </w:rPr>
      </w:pPr>
      <w:bookmarkStart w:id="148" w:name="_Toc487204796"/>
      <w:bookmarkStart w:id="149" w:name="_Toc12942"/>
      <w:r>
        <w:rPr>
          <w:rFonts w:hint="eastAsia" w:ascii="仿宋" w:hAnsi="仿宋" w:eastAsia="仿宋" w:cs="仿宋"/>
          <w:color w:val="auto"/>
        </w:rPr>
        <w:br w:type="page"/>
      </w:r>
    </w:p>
    <w:p w14:paraId="0CC83477">
      <w:pPr>
        <w:pStyle w:val="3"/>
        <w:spacing w:before="0" w:after="0" w:line="360" w:lineRule="auto"/>
        <w:jc w:val="center"/>
        <w:rPr>
          <w:rFonts w:hint="eastAsia" w:ascii="仿宋" w:hAnsi="仿宋" w:eastAsia="仿宋" w:cs="仿宋"/>
          <w:b w:val="0"/>
          <w:color w:val="auto"/>
        </w:rPr>
      </w:pPr>
      <w:bookmarkStart w:id="150" w:name="_Toc12008"/>
      <w:r>
        <w:rPr>
          <w:rFonts w:hint="eastAsia" w:ascii="仿宋" w:hAnsi="仿宋" w:eastAsia="仿宋" w:cs="仿宋"/>
          <w:bCs w:val="0"/>
          <w:color w:val="auto"/>
        </w:rPr>
        <w:t>第六篇  响应文件格式要求</w:t>
      </w:r>
      <w:bookmarkEnd w:id="148"/>
      <w:bookmarkEnd w:id="149"/>
      <w:bookmarkEnd w:id="150"/>
    </w:p>
    <w:p w14:paraId="231F057B">
      <w:pPr>
        <w:spacing w:after="0" w:line="360" w:lineRule="auto"/>
        <w:rPr>
          <w:rFonts w:hint="eastAsia" w:ascii="仿宋" w:hAnsi="仿宋" w:eastAsia="仿宋" w:cs="仿宋"/>
          <w:b/>
          <w:bCs/>
          <w:color w:val="auto"/>
        </w:rPr>
      </w:pPr>
      <w:r>
        <w:rPr>
          <w:rFonts w:hint="eastAsia" w:ascii="仿宋" w:hAnsi="仿宋" w:eastAsia="仿宋" w:cs="仿宋"/>
          <w:b/>
          <w:bCs/>
          <w:color w:val="auto"/>
        </w:rPr>
        <w:t>一、经济部分</w:t>
      </w:r>
    </w:p>
    <w:p w14:paraId="07B1B842">
      <w:pPr>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（一）报价函</w:t>
      </w:r>
    </w:p>
    <w:p w14:paraId="089F0C6D">
      <w:pPr>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（二）明细报价表</w:t>
      </w:r>
    </w:p>
    <w:p w14:paraId="769D9DDE">
      <w:pPr>
        <w:spacing w:after="0" w:line="360" w:lineRule="auto"/>
        <w:rPr>
          <w:rFonts w:hint="eastAsia" w:ascii="仿宋" w:hAnsi="仿宋" w:eastAsia="仿宋" w:cs="仿宋"/>
          <w:b/>
          <w:bCs/>
          <w:color w:val="auto"/>
          <w:lang w:eastAsia="zh-CN"/>
        </w:rPr>
      </w:pPr>
      <w:r>
        <w:rPr>
          <w:rFonts w:hint="eastAsia" w:ascii="仿宋" w:hAnsi="仿宋" w:eastAsia="仿宋" w:cs="仿宋"/>
          <w:b/>
          <w:bCs/>
          <w:color w:val="auto"/>
        </w:rPr>
        <w:t>二、</w:t>
      </w:r>
      <w:r>
        <w:rPr>
          <w:rFonts w:hint="eastAsia" w:ascii="仿宋" w:hAnsi="仿宋" w:eastAsia="仿宋" w:cs="仿宋"/>
          <w:b/>
          <w:bCs/>
          <w:color w:val="auto"/>
          <w:lang w:eastAsia="zh-CN"/>
        </w:rPr>
        <w:t>服务部分</w:t>
      </w:r>
    </w:p>
    <w:p w14:paraId="33406122">
      <w:pPr>
        <w:spacing w:after="0" w:line="360" w:lineRule="auto"/>
        <w:ind w:firstLine="480" w:firstLineChars="200"/>
        <w:rPr>
          <w:rFonts w:hint="eastAsia" w:ascii="仿宋" w:hAnsi="仿宋" w:eastAsia="仿宋" w:cs="仿宋"/>
          <w:color w:val="auto"/>
          <w:lang w:eastAsia="zh-CN"/>
        </w:rPr>
      </w:pPr>
      <w:r>
        <w:rPr>
          <w:rFonts w:hint="eastAsia" w:ascii="仿宋" w:hAnsi="仿宋" w:eastAsia="仿宋" w:cs="仿宋"/>
          <w:color w:val="auto"/>
        </w:rPr>
        <w:t>（一）</w:t>
      </w:r>
      <w:r>
        <w:rPr>
          <w:rFonts w:hint="eastAsia" w:ascii="仿宋" w:hAnsi="仿宋" w:eastAsia="仿宋" w:cs="仿宋"/>
          <w:color w:val="auto"/>
          <w:lang w:val="en-US" w:eastAsia="zh-CN"/>
        </w:rPr>
        <w:t>技术</w:t>
      </w:r>
      <w:r>
        <w:rPr>
          <w:rFonts w:hint="eastAsia" w:ascii="仿宋" w:hAnsi="仿宋" w:eastAsia="仿宋" w:cs="仿宋"/>
          <w:color w:val="auto"/>
          <w:lang w:eastAsia="zh-CN"/>
        </w:rPr>
        <w:t>应答</w:t>
      </w:r>
    </w:p>
    <w:p w14:paraId="752EB6E8">
      <w:pPr>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（二）</w:t>
      </w:r>
      <w:r>
        <w:rPr>
          <w:rFonts w:hint="eastAsia" w:ascii="仿宋" w:hAnsi="仿宋" w:eastAsia="仿宋" w:cs="仿宋"/>
          <w:color w:val="auto"/>
          <w:lang w:val="en-US" w:eastAsia="zh-CN"/>
        </w:rPr>
        <w:t>技术</w:t>
      </w:r>
      <w:r>
        <w:rPr>
          <w:rFonts w:hint="eastAsia" w:ascii="仿宋" w:hAnsi="仿宋" w:eastAsia="仿宋" w:cs="仿宋"/>
          <w:color w:val="auto"/>
          <w:lang w:eastAsia="zh-CN"/>
        </w:rPr>
        <w:t>响应</w:t>
      </w:r>
      <w:r>
        <w:rPr>
          <w:rFonts w:hint="eastAsia" w:ascii="仿宋" w:hAnsi="仿宋" w:eastAsia="仿宋" w:cs="仿宋"/>
          <w:color w:val="auto"/>
        </w:rPr>
        <w:t>偏离表</w:t>
      </w:r>
    </w:p>
    <w:p w14:paraId="3634F4C9">
      <w:pPr>
        <w:spacing w:after="0" w:line="360" w:lineRule="auto"/>
        <w:rPr>
          <w:rFonts w:hint="eastAsia" w:ascii="仿宋" w:hAnsi="仿宋" w:eastAsia="仿宋" w:cs="仿宋"/>
          <w:b/>
          <w:bCs/>
          <w:color w:val="auto"/>
        </w:rPr>
      </w:pPr>
      <w:r>
        <w:rPr>
          <w:rFonts w:hint="eastAsia" w:ascii="仿宋" w:hAnsi="仿宋" w:eastAsia="仿宋" w:cs="仿宋"/>
          <w:b/>
          <w:bCs/>
          <w:color w:val="auto"/>
        </w:rPr>
        <w:t>三、商务部分</w:t>
      </w:r>
    </w:p>
    <w:p w14:paraId="03889069">
      <w:pPr>
        <w:spacing w:after="0" w:line="360" w:lineRule="auto"/>
        <w:ind w:firstLine="480" w:firstLineChars="200"/>
        <w:rPr>
          <w:rFonts w:hint="eastAsia" w:ascii="仿宋" w:hAnsi="仿宋" w:eastAsia="仿宋" w:cs="仿宋"/>
          <w:color w:val="auto"/>
          <w:highlight w:val="none"/>
          <w:lang w:eastAsia="zh-CN"/>
        </w:rPr>
      </w:pPr>
      <w:r>
        <w:rPr>
          <w:rFonts w:hint="eastAsia" w:ascii="仿宋" w:hAnsi="仿宋" w:eastAsia="仿宋" w:cs="仿宋"/>
          <w:color w:val="auto"/>
        </w:rPr>
        <w:t>（一）服务要</w:t>
      </w:r>
      <w:r>
        <w:rPr>
          <w:rFonts w:hint="eastAsia" w:ascii="仿宋" w:hAnsi="仿宋" w:eastAsia="仿宋" w:cs="仿宋"/>
          <w:color w:val="auto"/>
          <w:highlight w:val="none"/>
        </w:rPr>
        <w:t>求响应情况：</w:t>
      </w:r>
      <w:r>
        <w:rPr>
          <w:rFonts w:hint="eastAsia" w:ascii="仿宋" w:hAnsi="仿宋" w:eastAsia="仿宋" w:cs="仿宋"/>
          <w:color w:val="auto"/>
          <w:highlight w:val="none"/>
          <w:lang w:val="en-US" w:eastAsia="zh-CN"/>
        </w:rPr>
        <w:t>服务时间</w:t>
      </w:r>
      <w:r>
        <w:rPr>
          <w:rFonts w:hint="eastAsia" w:ascii="仿宋" w:hAnsi="仿宋" w:eastAsia="仿宋" w:cs="仿宋"/>
          <w:color w:val="auto"/>
          <w:highlight w:val="none"/>
        </w:rPr>
        <w:t>、</w:t>
      </w:r>
      <w:r>
        <w:rPr>
          <w:rFonts w:hint="eastAsia" w:ascii="仿宋" w:hAnsi="仿宋" w:eastAsia="仿宋" w:cs="仿宋"/>
          <w:color w:val="auto"/>
          <w:highlight w:val="none"/>
          <w:lang w:val="en-US" w:eastAsia="zh-CN"/>
        </w:rPr>
        <w:t>服务</w:t>
      </w:r>
      <w:r>
        <w:rPr>
          <w:rFonts w:hint="eastAsia" w:ascii="仿宋" w:hAnsi="仿宋" w:eastAsia="仿宋" w:cs="仿宋"/>
          <w:color w:val="auto"/>
          <w:highlight w:val="none"/>
        </w:rPr>
        <w:t>地点、</w:t>
      </w:r>
      <w:r>
        <w:rPr>
          <w:rFonts w:hint="eastAsia" w:ascii="仿宋" w:hAnsi="仿宋" w:eastAsia="仿宋" w:cs="仿宋"/>
          <w:color w:val="auto"/>
          <w:highlight w:val="none"/>
          <w:lang w:val="en-US" w:eastAsia="zh-CN"/>
        </w:rPr>
        <w:t>验收方式</w:t>
      </w:r>
      <w:r>
        <w:rPr>
          <w:rFonts w:hint="eastAsia" w:ascii="仿宋" w:hAnsi="仿宋" w:eastAsia="仿宋" w:cs="仿宋"/>
          <w:color w:val="auto"/>
          <w:highlight w:val="none"/>
        </w:rPr>
        <w:t>等。</w:t>
      </w:r>
    </w:p>
    <w:p w14:paraId="00420FFC">
      <w:pPr>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w:t>
      </w:r>
      <w:r>
        <w:rPr>
          <w:rFonts w:hint="eastAsia" w:ascii="仿宋" w:hAnsi="仿宋" w:eastAsia="仿宋" w:cs="仿宋"/>
          <w:color w:val="auto"/>
          <w:lang w:val="en-US" w:eastAsia="zh-CN"/>
        </w:rPr>
        <w:t>二</w:t>
      </w:r>
      <w:r>
        <w:rPr>
          <w:rFonts w:hint="eastAsia" w:ascii="仿宋" w:hAnsi="仿宋" w:eastAsia="仿宋" w:cs="仿宋"/>
          <w:color w:val="auto"/>
        </w:rPr>
        <w:t>）商务响应偏离表</w:t>
      </w:r>
    </w:p>
    <w:p w14:paraId="62732557">
      <w:pPr>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w:t>
      </w:r>
      <w:r>
        <w:rPr>
          <w:rFonts w:hint="eastAsia" w:ascii="仿宋" w:hAnsi="仿宋" w:eastAsia="仿宋" w:cs="仿宋"/>
          <w:color w:val="auto"/>
          <w:lang w:val="en-US" w:eastAsia="zh-CN"/>
        </w:rPr>
        <w:t>三</w:t>
      </w:r>
      <w:r>
        <w:rPr>
          <w:rFonts w:hint="eastAsia" w:ascii="仿宋" w:hAnsi="仿宋" w:eastAsia="仿宋" w:cs="仿宋"/>
          <w:color w:val="auto"/>
        </w:rPr>
        <w:t>）其它优惠承诺</w:t>
      </w:r>
    </w:p>
    <w:p w14:paraId="0E04E4DF">
      <w:pPr>
        <w:spacing w:after="0" w:line="360" w:lineRule="auto"/>
        <w:rPr>
          <w:rFonts w:hint="eastAsia" w:ascii="仿宋" w:hAnsi="仿宋" w:eastAsia="仿宋" w:cs="仿宋"/>
          <w:b/>
          <w:bCs/>
          <w:color w:val="auto"/>
        </w:rPr>
      </w:pPr>
      <w:r>
        <w:rPr>
          <w:rFonts w:hint="eastAsia" w:ascii="仿宋" w:hAnsi="仿宋" w:eastAsia="仿宋" w:cs="仿宋"/>
          <w:b/>
          <w:bCs/>
          <w:color w:val="auto"/>
        </w:rPr>
        <w:t>四、资格条件及其他</w:t>
      </w:r>
    </w:p>
    <w:p w14:paraId="5ECA8396">
      <w:pPr>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（一）法人营业执照（副本）或事业单位法人证书（副本）或个体工商户营业执照或有效的自然人身份证明或社会团体法人登记证书复印件</w:t>
      </w:r>
    </w:p>
    <w:p w14:paraId="6CDE87CF">
      <w:pPr>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（二）法定代表人身份证明书（格式）</w:t>
      </w:r>
    </w:p>
    <w:p w14:paraId="2A66A797">
      <w:pPr>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（三）法定代表人授权委托书（格式）</w:t>
      </w:r>
    </w:p>
    <w:p w14:paraId="13B46C29">
      <w:pPr>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（四）基本资格条件承诺函（格式）</w:t>
      </w:r>
    </w:p>
    <w:p w14:paraId="0CA8CF20">
      <w:pPr>
        <w:spacing w:after="0" w:line="360" w:lineRule="auto"/>
        <w:rPr>
          <w:rFonts w:hint="eastAsia" w:ascii="仿宋" w:hAnsi="仿宋" w:eastAsia="仿宋" w:cs="仿宋"/>
          <w:b/>
          <w:bCs/>
          <w:color w:val="auto"/>
          <w:highlight w:val="none"/>
        </w:rPr>
      </w:pPr>
      <w:r>
        <w:rPr>
          <w:rFonts w:hint="eastAsia" w:ascii="仿宋" w:hAnsi="仿宋" w:eastAsia="仿宋" w:cs="仿宋"/>
          <w:b/>
          <w:bCs/>
          <w:color w:val="auto"/>
        </w:rPr>
        <w:t>五</w:t>
      </w:r>
      <w:r>
        <w:rPr>
          <w:rFonts w:hint="eastAsia" w:ascii="仿宋" w:hAnsi="仿宋" w:eastAsia="仿宋" w:cs="仿宋"/>
          <w:b/>
          <w:bCs/>
          <w:color w:val="auto"/>
          <w:highlight w:val="none"/>
        </w:rPr>
        <w:t>、其他应提供的资料</w:t>
      </w:r>
    </w:p>
    <w:p w14:paraId="440BEDB2">
      <w:pPr>
        <w:spacing w:after="0" w:line="360" w:lineRule="auto"/>
        <w:ind w:firstLine="480" w:firstLineChars="200"/>
        <w:rPr>
          <w:rFonts w:hint="eastAsia" w:ascii="仿宋" w:hAnsi="仿宋" w:eastAsia="仿宋" w:cs="仿宋"/>
          <w:color w:val="auto"/>
          <w:highlight w:val="none"/>
          <w:bdr w:val="single" w:color="auto" w:sz="4" w:space="0"/>
        </w:rPr>
        <w:sectPr>
          <w:headerReference r:id="rId14" w:type="default"/>
          <w:footerReference r:id="rId15" w:type="default"/>
          <w:type w:val="continuous"/>
          <w:pgSz w:w="11907" w:h="16840"/>
          <w:pgMar w:top="1134" w:right="1191" w:bottom="1134" w:left="1304" w:header="454" w:footer="567" w:gutter="0"/>
          <w:pgNumType w:fmt="decimal"/>
          <w:cols w:space="720" w:num="1"/>
          <w:docGrid w:linePitch="381" w:charSpace="0"/>
        </w:sectPr>
      </w:pPr>
      <w:r>
        <w:rPr>
          <w:rFonts w:hint="eastAsia" w:ascii="仿宋" w:hAnsi="仿宋" w:eastAsia="仿宋" w:cs="仿宋"/>
          <w:color w:val="auto"/>
          <w:highlight w:val="none"/>
        </w:rPr>
        <w:t>（一）其他与项目有关的资料（自附）</w:t>
      </w:r>
    </w:p>
    <w:p w14:paraId="29584967">
      <w:pPr>
        <w:pStyle w:val="4"/>
        <w:spacing w:before="0" w:after="0" w:line="360" w:lineRule="auto"/>
        <w:rPr>
          <w:rFonts w:hint="eastAsia" w:ascii="仿宋" w:hAnsi="仿宋" w:eastAsia="仿宋" w:cs="仿宋"/>
          <w:color w:val="auto"/>
          <w:sz w:val="24"/>
          <w:szCs w:val="24"/>
        </w:rPr>
      </w:pPr>
      <w:bookmarkStart w:id="151" w:name="_Toc487204797"/>
      <w:bookmarkStart w:id="152" w:name="_Toc486608277"/>
      <w:bookmarkStart w:id="153" w:name="_Toc486585240"/>
      <w:bookmarkStart w:id="154" w:name="_Toc14854"/>
      <w:bookmarkStart w:id="155" w:name="_Toc28603"/>
      <w:r>
        <w:rPr>
          <w:rFonts w:hint="eastAsia" w:ascii="仿宋" w:hAnsi="仿宋" w:eastAsia="仿宋" w:cs="仿宋"/>
          <w:color w:val="auto"/>
          <w:sz w:val="24"/>
          <w:szCs w:val="24"/>
        </w:rPr>
        <w:t>一、经济部分</w:t>
      </w:r>
      <w:bookmarkEnd w:id="151"/>
      <w:bookmarkEnd w:id="152"/>
      <w:bookmarkEnd w:id="153"/>
      <w:bookmarkEnd w:id="154"/>
      <w:bookmarkEnd w:id="155"/>
    </w:p>
    <w:p w14:paraId="4CA90439">
      <w:pPr>
        <w:tabs>
          <w:tab w:val="left" w:pos="6300"/>
        </w:tabs>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（一）报价函</w:t>
      </w:r>
    </w:p>
    <w:p w14:paraId="6D805671">
      <w:pPr>
        <w:tabs>
          <w:tab w:val="left" w:pos="6300"/>
        </w:tabs>
        <w:snapToGrid w:val="0"/>
        <w:spacing w:after="0" w:line="360" w:lineRule="auto"/>
        <w:ind w:firstLine="480" w:firstLineChars="200"/>
        <w:jc w:val="center"/>
        <w:rPr>
          <w:rFonts w:hint="eastAsia" w:ascii="仿宋" w:hAnsi="仿宋" w:eastAsia="仿宋" w:cs="仿宋"/>
          <w:color w:val="auto"/>
        </w:rPr>
      </w:pPr>
      <w:r>
        <w:rPr>
          <w:rFonts w:hint="eastAsia" w:ascii="仿宋" w:hAnsi="仿宋" w:eastAsia="仿宋" w:cs="仿宋"/>
          <w:color w:val="auto"/>
        </w:rPr>
        <w:t>报价函</w:t>
      </w:r>
    </w:p>
    <w:p w14:paraId="61BB0EA0">
      <w:pPr>
        <w:tabs>
          <w:tab w:val="left" w:pos="6300"/>
        </w:tabs>
        <w:snapToGrid w:val="0"/>
        <w:spacing w:after="0" w:line="360" w:lineRule="auto"/>
        <w:rPr>
          <w:rFonts w:hint="eastAsia" w:ascii="仿宋" w:hAnsi="仿宋" w:eastAsia="仿宋" w:cs="仿宋"/>
          <w:color w:val="auto"/>
        </w:rPr>
      </w:pPr>
      <w:r>
        <w:rPr>
          <w:rFonts w:hint="eastAsia" w:ascii="仿宋" w:hAnsi="仿宋" w:eastAsia="仿宋" w:cs="仿宋"/>
          <w:color w:val="auto"/>
          <w:u w:val="single"/>
        </w:rPr>
        <w:t>（采购代理机构名称）</w:t>
      </w:r>
      <w:r>
        <w:rPr>
          <w:rFonts w:hint="eastAsia" w:ascii="仿宋" w:hAnsi="仿宋" w:eastAsia="仿宋" w:cs="仿宋"/>
          <w:color w:val="auto"/>
        </w:rPr>
        <w:t>：</w:t>
      </w:r>
    </w:p>
    <w:p w14:paraId="0D0A1EF1">
      <w:pPr>
        <w:tabs>
          <w:tab w:val="left" w:pos="6300"/>
        </w:tabs>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我方收到____________________________（比选项目名称）的比选通知书，经详细研究，决定参加该项目的比选。</w:t>
      </w:r>
    </w:p>
    <w:p w14:paraId="5DCEC722">
      <w:pPr>
        <w:tabs>
          <w:tab w:val="left" w:pos="6300"/>
        </w:tabs>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1.愿意按照比选通知书中的一切要求，提供本项目的交货及技术服务，报价为人民币大写：</w:t>
      </w:r>
      <w:r>
        <w:rPr>
          <w:rFonts w:hint="eastAsia" w:ascii="仿宋" w:hAnsi="仿宋" w:eastAsia="仿宋" w:cs="仿宋"/>
          <w:color w:val="auto"/>
          <w:u w:val="single"/>
        </w:rPr>
        <w:t xml:space="preserve">       </w:t>
      </w:r>
      <w:r>
        <w:rPr>
          <w:rFonts w:hint="eastAsia" w:ascii="仿宋" w:hAnsi="仿宋" w:eastAsia="仿宋" w:cs="仿宋"/>
          <w:color w:val="auto"/>
        </w:rPr>
        <w:t>；人民币小写：</w:t>
      </w:r>
      <w:r>
        <w:rPr>
          <w:rFonts w:hint="eastAsia" w:ascii="仿宋" w:hAnsi="仿宋" w:eastAsia="仿宋" w:cs="仿宋"/>
          <w:color w:val="auto"/>
          <w:u w:val="single"/>
        </w:rPr>
        <w:t xml:space="preserve">       </w:t>
      </w:r>
      <w:r>
        <w:rPr>
          <w:rFonts w:hint="eastAsia" w:ascii="仿宋" w:hAnsi="仿宋" w:eastAsia="仿宋" w:cs="仿宋"/>
          <w:color w:val="auto"/>
        </w:rPr>
        <w:t>元。</w:t>
      </w:r>
    </w:p>
    <w:p w14:paraId="5DCCADA1">
      <w:pPr>
        <w:tabs>
          <w:tab w:val="left" w:pos="6300"/>
        </w:tabs>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2.我方现提交的响应文件为：</w:t>
      </w:r>
      <w:r>
        <w:rPr>
          <w:rFonts w:hint="eastAsia" w:ascii="仿宋" w:hAnsi="仿宋" w:eastAsia="仿宋" w:cs="仿宋"/>
          <w:color w:val="auto"/>
          <w:highlight w:val="none"/>
        </w:rPr>
        <w:t>响应文件正本</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u w:val="single"/>
          <w:lang w:val="en-US" w:eastAsia="zh-CN"/>
        </w:rPr>
        <w:t xml:space="preserve"> </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份，副本</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u w:val="single"/>
          <w:lang w:val="en-US" w:eastAsia="zh-CN"/>
        </w:rPr>
        <w:t xml:space="preserve"> </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份。</w:t>
      </w:r>
    </w:p>
    <w:p w14:paraId="287666CA">
      <w:pPr>
        <w:tabs>
          <w:tab w:val="left" w:pos="6300"/>
        </w:tabs>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3.我方承诺：本次比选的有效期为90天。</w:t>
      </w:r>
    </w:p>
    <w:p w14:paraId="679F9D76">
      <w:pPr>
        <w:tabs>
          <w:tab w:val="left" w:pos="6300"/>
        </w:tabs>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4.我方完全理解和接受贵方比选通知书的一切规定和要求及比选评审办法。</w:t>
      </w:r>
    </w:p>
    <w:p w14:paraId="3036B289">
      <w:pPr>
        <w:tabs>
          <w:tab w:val="left" w:pos="6300"/>
        </w:tabs>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5.在整个比选过程中，我方若有违规行为，接受按照《中华人民共和国政府采购法》和《比选通知书》之规定给予惩罚。</w:t>
      </w:r>
    </w:p>
    <w:p w14:paraId="20F03929">
      <w:pPr>
        <w:tabs>
          <w:tab w:val="left" w:pos="6300"/>
        </w:tabs>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6.我方若成为成交供应商，将按照最终比选结果签订合同，并且严格履行合同义务。本承诺函将成为合同不可分割的一部分，与合同具有同等的法律效力。</w:t>
      </w:r>
    </w:p>
    <w:p w14:paraId="722E936A">
      <w:pPr>
        <w:tabs>
          <w:tab w:val="left" w:pos="6300"/>
        </w:tabs>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7.我方同意按比选通知书规定，交纳比选通知书要求的保证金。如果我方成为成交供应商，保证在接到成交通知书后，向采购代理机构交纳比选通知书规定的采购代理服务费。</w:t>
      </w:r>
    </w:p>
    <w:p w14:paraId="3CFFCB68">
      <w:pPr>
        <w:tabs>
          <w:tab w:val="left" w:pos="6300"/>
        </w:tabs>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8.我方未为采购项目提供整体设计、规范编制或者项目管理、监理、检测等服务。</w:t>
      </w:r>
    </w:p>
    <w:p w14:paraId="4300C48E">
      <w:pPr>
        <w:tabs>
          <w:tab w:val="left" w:pos="6300"/>
        </w:tabs>
        <w:snapToGrid w:val="0"/>
        <w:spacing w:after="0" w:line="360" w:lineRule="auto"/>
        <w:ind w:firstLine="570"/>
        <w:rPr>
          <w:rFonts w:hint="eastAsia" w:ascii="仿宋" w:hAnsi="仿宋" w:eastAsia="仿宋" w:cs="仿宋"/>
          <w:color w:val="auto"/>
        </w:rPr>
      </w:pPr>
    </w:p>
    <w:p w14:paraId="3B654284">
      <w:pPr>
        <w:tabs>
          <w:tab w:val="left" w:pos="6300"/>
        </w:tabs>
        <w:snapToGrid w:val="0"/>
        <w:spacing w:after="0" w:line="360" w:lineRule="auto"/>
        <w:rPr>
          <w:rFonts w:hint="eastAsia" w:ascii="仿宋" w:hAnsi="仿宋" w:eastAsia="仿宋" w:cs="仿宋"/>
          <w:color w:val="auto"/>
        </w:rPr>
      </w:pPr>
    </w:p>
    <w:p w14:paraId="285582DC">
      <w:pPr>
        <w:tabs>
          <w:tab w:val="left" w:pos="6300"/>
        </w:tabs>
        <w:snapToGrid w:val="0"/>
        <w:spacing w:after="0" w:line="360" w:lineRule="auto"/>
        <w:ind w:firstLine="570"/>
        <w:rPr>
          <w:rFonts w:hint="eastAsia" w:ascii="仿宋" w:hAnsi="仿宋" w:eastAsia="仿宋" w:cs="仿宋"/>
          <w:color w:val="auto"/>
        </w:rPr>
      </w:pPr>
    </w:p>
    <w:p w14:paraId="278C288C">
      <w:pPr>
        <w:tabs>
          <w:tab w:val="left" w:pos="6300"/>
        </w:tabs>
        <w:snapToGrid w:val="0"/>
        <w:spacing w:after="0" w:line="360" w:lineRule="auto"/>
        <w:ind w:firstLine="570"/>
        <w:rPr>
          <w:rFonts w:hint="eastAsia" w:ascii="仿宋" w:hAnsi="仿宋" w:eastAsia="仿宋" w:cs="仿宋"/>
          <w:color w:val="auto"/>
        </w:rPr>
      </w:pPr>
      <w:r>
        <w:rPr>
          <w:rFonts w:hint="eastAsia" w:ascii="仿宋" w:hAnsi="仿宋" w:eastAsia="仿宋" w:cs="仿宋"/>
          <w:color w:val="auto"/>
        </w:rPr>
        <w:t>供应商（公章）：</w:t>
      </w:r>
    </w:p>
    <w:p w14:paraId="09243EAE">
      <w:pPr>
        <w:tabs>
          <w:tab w:val="left" w:pos="6300"/>
        </w:tabs>
        <w:snapToGrid w:val="0"/>
        <w:spacing w:after="0" w:line="360" w:lineRule="auto"/>
        <w:ind w:firstLine="570"/>
        <w:rPr>
          <w:rFonts w:hint="eastAsia" w:ascii="仿宋" w:hAnsi="仿宋" w:eastAsia="仿宋" w:cs="仿宋"/>
          <w:color w:val="auto"/>
        </w:rPr>
      </w:pPr>
      <w:r>
        <w:rPr>
          <w:rFonts w:hint="eastAsia" w:ascii="仿宋" w:hAnsi="仿宋" w:eastAsia="仿宋" w:cs="仿宋"/>
          <w:color w:val="auto"/>
        </w:rPr>
        <w:t>地址：</w:t>
      </w:r>
    </w:p>
    <w:p w14:paraId="37C36C73">
      <w:pPr>
        <w:tabs>
          <w:tab w:val="left" w:pos="6300"/>
        </w:tabs>
        <w:snapToGrid w:val="0"/>
        <w:spacing w:after="0" w:line="360" w:lineRule="auto"/>
        <w:ind w:firstLine="570"/>
        <w:rPr>
          <w:rFonts w:hint="eastAsia" w:ascii="仿宋" w:hAnsi="仿宋" w:eastAsia="仿宋" w:cs="仿宋"/>
          <w:color w:val="auto"/>
        </w:rPr>
      </w:pPr>
      <w:r>
        <w:rPr>
          <w:rFonts w:hint="eastAsia" w:ascii="仿宋" w:hAnsi="仿宋" w:eastAsia="仿宋" w:cs="仿宋"/>
          <w:color w:val="auto"/>
        </w:rPr>
        <w:t>电话：                   传真：</w:t>
      </w:r>
    </w:p>
    <w:p w14:paraId="12765DE3">
      <w:pPr>
        <w:tabs>
          <w:tab w:val="left" w:pos="6300"/>
        </w:tabs>
        <w:snapToGrid w:val="0"/>
        <w:spacing w:after="0" w:line="360" w:lineRule="auto"/>
        <w:ind w:firstLine="570"/>
        <w:rPr>
          <w:rFonts w:hint="eastAsia" w:ascii="仿宋" w:hAnsi="仿宋" w:eastAsia="仿宋" w:cs="仿宋"/>
          <w:color w:val="auto"/>
        </w:rPr>
      </w:pPr>
      <w:r>
        <w:rPr>
          <w:rFonts w:hint="eastAsia" w:ascii="仿宋" w:hAnsi="仿宋" w:eastAsia="仿宋" w:cs="仿宋"/>
          <w:color w:val="auto"/>
        </w:rPr>
        <w:t>网址：                   邮编：</w:t>
      </w:r>
    </w:p>
    <w:p w14:paraId="186C8428">
      <w:pPr>
        <w:tabs>
          <w:tab w:val="left" w:pos="6300"/>
        </w:tabs>
        <w:snapToGrid w:val="0"/>
        <w:spacing w:after="0" w:line="360" w:lineRule="auto"/>
        <w:ind w:firstLine="570"/>
        <w:rPr>
          <w:rFonts w:hint="eastAsia" w:ascii="仿宋" w:hAnsi="仿宋" w:eastAsia="仿宋" w:cs="仿宋"/>
          <w:color w:val="auto"/>
        </w:rPr>
      </w:pPr>
      <w:r>
        <w:rPr>
          <w:rFonts w:hint="eastAsia" w:ascii="仿宋" w:hAnsi="仿宋" w:eastAsia="仿宋" w:cs="仿宋"/>
          <w:color w:val="auto"/>
        </w:rPr>
        <w:t>联系人：</w:t>
      </w:r>
    </w:p>
    <w:p w14:paraId="3121D4EC">
      <w:pPr>
        <w:snapToGrid w:val="0"/>
        <w:spacing w:after="0" w:line="360" w:lineRule="auto"/>
        <w:ind w:right="480" w:firstLine="480" w:firstLineChars="200"/>
        <w:rPr>
          <w:rFonts w:hint="eastAsia" w:ascii="仿宋" w:hAnsi="仿宋" w:eastAsia="仿宋" w:cs="仿宋"/>
          <w:color w:val="auto"/>
        </w:rPr>
      </w:pPr>
      <w:r>
        <w:rPr>
          <w:rFonts w:hint="eastAsia" w:ascii="仿宋" w:hAnsi="仿宋" w:eastAsia="仿宋" w:cs="仿宋"/>
          <w:color w:val="auto"/>
        </w:rPr>
        <w:t xml:space="preserve">                               年   月   日</w:t>
      </w:r>
    </w:p>
    <w:p w14:paraId="5FADD9E2">
      <w:pPr>
        <w:spacing w:after="0" w:line="380" w:lineRule="exact"/>
        <w:rPr>
          <w:rFonts w:hint="eastAsia" w:ascii="仿宋" w:hAnsi="仿宋" w:eastAsia="仿宋" w:cs="仿宋"/>
          <w:color w:val="auto"/>
        </w:rPr>
        <w:sectPr>
          <w:pgSz w:w="11907" w:h="16840"/>
          <w:pgMar w:top="1134" w:right="1191" w:bottom="1134" w:left="1304" w:header="454" w:footer="567" w:gutter="0"/>
          <w:pgNumType w:fmt="decimal"/>
          <w:cols w:space="720" w:num="1"/>
          <w:docGrid w:linePitch="326" w:charSpace="0"/>
        </w:sectPr>
      </w:pPr>
    </w:p>
    <w:p w14:paraId="2F49CAC5">
      <w:pPr>
        <w:tabs>
          <w:tab w:val="left" w:pos="2895"/>
        </w:tabs>
        <w:spacing w:after="0" w:line="380" w:lineRule="exact"/>
        <w:ind w:firstLine="480" w:firstLineChars="200"/>
        <w:rPr>
          <w:rFonts w:hint="eastAsia" w:ascii="仿宋" w:hAnsi="仿宋" w:eastAsia="仿宋" w:cs="仿宋"/>
          <w:color w:val="auto"/>
        </w:rPr>
      </w:pPr>
      <w:r>
        <w:rPr>
          <w:rFonts w:hint="eastAsia" w:ascii="仿宋" w:hAnsi="仿宋" w:eastAsia="仿宋" w:cs="仿宋"/>
          <w:color w:val="auto"/>
        </w:rPr>
        <w:t>（二）明细报价表</w:t>
      </w:r>
    </w:p>
    <w:p w14:paraId="7BFFA15A">
      <w:pPr>
        <w:spacing w:after="0" w:line="360" w:lineRule="auto"/>
        <w:jc w:val="center"/>
        <w:rPr>
          <w:rFonts w:hint="eastAsia" w:ascii="仿宋" w:hAnsi="仿宋" w:eastAsia="仿宋" w:cs="仿宋"/>
          <w:b/>
          <w:color w:val="auto"/>
        </w:rPr>
      </w:pPr>
      <w:r>
        <w:rPr>
          <w:rFonts w:hint="eastAsia" w:ascii="仿宋" w:hAnsi="仿宋" w:eastAsia="仿宋" w:cs="仿宋"/>
          <w:b/>
          <w:color w:val="auto"/>
        </w:rPr>
        <w:t>明细报价表</w:t>
      </w:r>
    </w:p>
    <w:p w14:paraId="066CB305">
      <w:pPr>
        <w:spacing w:after="0" w:line="360" w:lineRule="auto"/>
        <w:rPr>
          <w:rFonts w:hint="eastAsia" w:ascii="仿宋" w:hAnsi="仿宋" w:eastAsia="仿宋" w:cs="仿宋"/>
          <w:color w:val="auto"/>
        </w:rPr>
      </w:pPr>
      <w:r>
        <w:rPr>
          <w:rFonts w:hint="eastAsia" w:ascii="仿宋" w:hAnsi="仿宋" w:eastAsia="仿宋" w:cs="仿宋"/>
          <w:color w:val="auto"/>
        </w:rPr>
        <w:t>项目编号：</w:t>
      </w:r>
    </w:p>
    <w:p w14:paraId="015062DA">
      <w:pPr>
        <w:spacing w:after="0" w:line="360" w:lineRule="auto"/>
        <w:rPr>
          <w:rFonts w:hint="eastAsia" w:ascii="仿宋" w:hAnsi="仿宋" w:eastAsia="仿宋" w:cs="仿宋"/>
          <w:color w:val="auto"/>
        </w:rPr>
      </w:pPr>
      <w:r>
        <w:rPr>
          <w:rFonts w:hint="eastAsia" w:ascii="仿宋" w:hAnsi="仿宋" w:eastAsia="仿宋" w:cs="仿宋"/>
          <w:color w:val="auto"/>
        </w:rPr>
        <w:t>项目名称：</w:t>
      </w:r>
    </w:p>
    <w:tbl>
      <w:tblPr>
        <w:tblStyle w:val="29"/>
        <w:tblW w:w="101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2"/>
        <w:gridCol w:w="1695"/>
        <w:gridCol w:w="3404"/>
        <w:gridCol w:w="1344"/>
        <w:gridCol w:w="1344"/>
        <w:gridCol w:w="1344"/>
      </w:tblGrid>
      <w:tr w14:paraId="3496A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exact"/>
          <w:jc w:val="center"/>
        </w:trPr>
        <w:tc>
          <w:tcPr>
            <w:tcW w:w="1022" w:type="dxa"/>
            <w:vAlign w:val="center"/>
          </w:tcPr>
          <w:p w14:paraId="0D854C2F">
            <w:pPr>
              <w:pStyle w:val="62"/>
              <w:widowControl w:val="0"/>
              <w:spacing w:after="0"/>
              <w:ind w:firstLine="0" w:firstLineChars="0"/>
              <w:jc w:val="both"/>
              <w:rPr>
                <w:rFonts w:hint="eastAsia" w:ascii="仿宋" w:hAnsi="仿宋" w:eastAsia="仿宋" w:cs="仿宋"/>
                <w:color w:val="auto"/>
              </w:rPr>
            </w:pPr>
            <w:r>
              <w:rPr>
                <w:rFonts w:hint="eastAsia" w:ascii="仿宋" w:hAnsi="仿宋" w:eastAsia="仿宋" w:cs="仿宋"/>
                <w:color w:val="auto"/>
              </w:rPr>
              <w:t>序号</w:t>
            </w:r>
          </w:p>
        </w:tc>
        <w:tc>
          <w:tcPr>
            <w:tcW w:w="1695" w:type="dxa"/>
            <w:vAlign w:val="center"/>
          </w:tcPr>
          <w:p w14:paraId="47F70F14">
            <w:pPr>
              <w:pStyle w:val="62"/>
              <w:widowControl w:val="0"/>
              <w:spacing w:after="0"/>
              <w:ind w:firstLine="0" w:firstLineChars="0"/>
              <w:jc w:val="both"/>
              <w:rPr>
                <w:rFonts w:hint="eastAsia" w:ascii="仿宋" w:hAnsi="仿宋" w:eastAsia="仿宋" w:cs="仿宋"/>
                <w:color w:val="auto"/>
              </w:rPr>
            </w:pPr>
            <w:r>
              <w:rPr>
                <w:rFonts w:hint="eastAsia" w:ascii="仿宋" w:hAnsi="仿宋" w:eastAsia="仿宋" w:cs="仿宋"/>
                <w:color w:val="auto"/>
              </w:rPr>
              <w:t>名称</w:t>
            </w:r>
          </w:p>
        </w:tc>
        <w:tc>
          <w:tcPr>
            <w:tcW w:w="3404" w:type="dxa"/>
            <w:vAlign w:val="center"/>
          </w:tcPr>
          <w:p w14:paraId="3A16D3BD">
            <w:pPr>
              <w:pStyle w:val="62"/>
              <w:widowControl w:val="0"/>
              <w:spacing w:after="0"/>
              <w:ind w:firstLine="0" w:firstLineChars="0"/>
              <w:jc w:val="both"/>
              <w:rPr>
                <w:rFonts w:hint="eastAsia" w:ascii="仿宋" w:hAnsi="仿宋" w:eastAsia="仿宋" w:cs="仿宋"/>
                <w:color w:val="auto"/>
              </w:rPr>
            </w:pPr>
            <w:r>
              <w:rPr>
                <w:rFonts w:hint="eastAsia" w:ascii="仿宋" w:hAnsi="仿宋" w:eastAsia="仿宋" w:cs="仿宋"/>
                <w:color w:val="auto"/>
              </w:rPr>
              <w:t>相关信息</w:t>
            </w:r>
          </w:p>
        </w:tc>
        <w:tc>
          <w:tcPr>
            <w:tcW w:w="1344" w:type="dxa"/>
            <w:vAlign w:val="center"/>
          </w:tcPr>
          <w:p w14:paraId="3B8A9320">
            <w:pPr>
              <w:pStyle w:val="62"/>
              <w:widowControl w:val="0"/>
              <w:spacing w:after="0"/>
              <w:ind w:firstLine="0" w:firstLineChars="0"/>
              <w:jc w:val="both"/>
              <w:rPr>
                <w:rFonts w:hint="eastAsia" w:ascii="仿宋" w:hAnsi="仿宋" w:eastAsia="仿宋" w:cs="仿宋"/>
                <w:color w:val="auto"/>
              </w:rPr>
            </w:pPr>
            <w:r>
              <w:rPr>
                <w:rFonts w:hint="eastAsia" w:ascii="仿宋" w:hAnsi="仿宋" w:eastAsia="仿宋" w:cs="仿宋"/>
                <w:color w:val="auto"/>
              </w:rPr>
              <w:t>数量</w:t>
            </w:r>
          </w:p>
        </w:tc>
        <w:tc>
          <w:tcPr>
            <w:tcW w:w="1344" w:type="dxa"/>
            <w:vAlign w:val="center"/>
          </w:tcPr>
          <w:p w14:paraId="2A0473B0">
            <w:pPr>
              <w:pStyle w:val="62"/>
              <w:widowControl w:val="0"/>
              <w:spacing w:after="0"/>
              <w:ind w:firstLine="0" w:firstLineChars="0"/>
              <w:jc w:val="both"/>
              <w:rPr>
                <w:rFonts w:hint="eastAsia" w:ascii="仿宋" w:hAnsi="仿宋" w:eastAsia="仿宋" w:cs="仿宋"/>
                <w:color w:val="auto"/>
              </w:rPr>
            </w:pPr>
            <w:r>
              <w:rPr>
                <w:rFonts w:hint="eastAsia" w:ascii="仿宋" w:hAnsi="仿宋" w:eastAsia="仿宋" w:cs="仿宋"/>
                <w:color w:val="auto"/>
              </w:rPr>
              <w:t>单价</w:t>
            </w:r>
          </w:p>
        </w:tc>
        <w:tc>
          <w:tcPr>
            <w:tcW w:w="1344" w:type="dxa"/>
            <w:vAlign w:val="center"/>
          </w:tcPr>
          <w:p w14:paraId="17793499">
            <w:pPr>
              <w:pStyle w:val="62"/>
              <w:widowControl w:val="0"/>
              <w:spacing w:after="0"/>
              <w:ind w:firstLine="0" w:firstLineChars="0"/>
              <w:jc w:val="both"/>
              <w:rPr>
                <w:rFonts w:hint="eastAsia" w:ascii="仿宋" w:hAnsi="仿宋" w:eastAsia="仿宋" w:cs="仿宋"/>
                <w:color w:val="auto"/>
              </w:rPr>
            </w:pPr>
            <w:r>
              <w:rPr>
                <w:rFonts w:hint="eastAsia" w:ascii="仿宋" w:hAnsi="仿宋" w:eastAsia="仿宋" w:cs="仿宋"/>
                <w:color w:val="auto"/>
              </w:rPr>
              <w:t>合计</w:t>
            </w:r>
          </w:p>
        </w:tc>
      </w:tr>
      <w:tr w14:paraId="05E7E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1022" w:type="dxa"/>
            <w:vAlign w:val="center"/>
          </w:tcPr>
          <w:p w14:paraId="10CF3BE3">
            <w:pPr>
              <w:pStyle w:val="62"/>
              <w:widowControl w:val="0"/>
              <w:spacing w:after="0"/>
              <w:ind w:firstLine="0" w:firstLineChars="0"/>
              <w:jc w:val="both"/>
              <w:rPr>
                <w:rFonts w:hint="eastAsia" w:ascii="仿宋" w:hAnsi="仿宋" w:eastAsia="仿宋" w:cs="仿宋"/>
                <w:color w:val="auto"/>
              </w:rPr>
            </w:pPr>
            <w:r>
              <w:rPr>
                <w:rFonts w:hint="eastAsia" w:ascii="仿宋" w:hAnsi="仿宋" w:eastAsia="仿宋" w:cs="仿宋"/>
                <w:color w:val="auto"/>
              </w:rPr>
              <w:t>1</w:t>
            </w:r>
          </w:p>
        </w:tc>
        <w:tc>
          <w:tcPr>
            <w:tcW w:w="1695" w:type="dxa"/>
            <w:vAlign w:val="center"/>
          </w:tcPr>
          <w:p w14:paraId="536FA59A">
            <w:pPr>
              <w:pStyle w:val="62"/>
              <w:widowControl w:val="0"/>
              <w:spacing w:after="0"/>
              <w:ind w:firstLine="0" w:firstLineChars="0"/>
              <w:jc w:val="both"/>
              <w:rPr>
                <w:rFonts w:hint="eastAsia" w:ascii="仿宋" w:hAnsi="仿宋" w:eastAsia="仿宋" w:cs="仿宋"/>
                <w:color w:val="auto"/>
              </w:rPr>
            </w:pPr>
          </w:p>
        </w:tc>
        <w:tc>
          <w:tcPr>
            <w:tcW w:w="3404" w:type="dxa"/>
          </w:tcPr>
          <w:p w14:paraId="0580E5E6">
            <w:pPr>
              <w:pStyle w:val="62"/>
              <w:widowControl w:val="0"/>
              <w:spacing w:after="0"/>
              <w:ind w:firstLine="0" w:firstLineChars="0"/>
              <w:jc w:val="both"/>
              <w:rPr>
                <w:rFonts w:hint="eastAsia" w:ascii="仿宋" w:hAnsi="仿宋" w:eastAsia="仿宋" w:cs="仿宋"/>
                <w:color w:val="auto"/>
              </w:rPr>
            </w:pPr>
          </w:p>
        </w:tc>
        <w:tc>
          <w:tcPr>
            <w:tcW w:w="1344" w:type="dxa"/>
            <w:vAlign w:val="center"/>
          </w:tcPr>
          <w:p w14:paraId="665637CA">
            <w:pPr>
              <w:pStyle w:val="62"/>
              <w:widowControl w:val="0"/>
              <w:spacing w:after="0"/>
              <w:ind w:firstLine="0" w:firstLineChars="0"/>
              <w:jc w:val="both"/>
              <w:rPr>
                <w:rFonts w:hint="eastAsia" w:ascii="仿宋" w:hAnsi="仿宋" w:eastAsia="仿宋" w:cs="仿宋"/>
                <w:color w:val="auto"/>
              </w:rPr>
            </w:pPr>
          </w:p>
        </w:tc>
        <w:tc>
          <w:tcPr>
            <w:tcW w:w="1344" w:type="dxa"/>
          </w:tcPr>
          <w:p w14:paraId="15DCD19D">
            <w:pPr>
              <w:pStyle w:val="62"/>
              <w:widowControl w:val="0"/>
              <w:spacing w:after="0"/>
              <w:ind w:firstLine="0" w:firstLineChars="0"/>
              <w:jc w:val="both"/>
              <w:rPr>
                <w:rFonts w:hint="eastAsia" w:ascii="仿宋" w:hAnsi="仿宋" w:eastAsia="仿宋" w:cs="仿宋"/>
                <w:color w:val="auto"/>
              </w:rPr>
            </w:pPr>
          </w:p>
        </w:tc>
        <w:tc>
          <w:tcPr>
            <w:tcW w:w="1344" w:type="dxa"/>
          </w:tcPr>
          <w:p w14:paraId="3C19C316">
            <w:pPr>
              <w:pStyle w:val="62"/>
              <w:widowControl w:val="0"/>
              <w:spacing w:after="0"/>
              <w:ind w:firstLine="0" w:firstLineChars="0"/>
              <w:jc w:val="both"/>
              <w:rPr>
                <w:rFonts w:hint="eastAsia" w:ascii="仿宋" w:hAnsi="仿宋" w:eastAsia="仿宋" w:cs="仿宋"/>
                <w:color w:val="auto"/>
              </w:rPr>
            </w:pPr>
          </w:p>
        </w:tc>
      </w:tr>
      <w:tr w14:paraId="4EFD1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1022" w:type="dxa"/>
            <w:vAlign w:val="center"/>
          </w:tcPr>
          <w:p w14:paraId="453F3DF9">
            <w:pPr>
              <w:pStyle w:val="62"/>
              <w:widowControl w:val="0"/>
              <w:spacing w:after="0"/>
              <w:ind w:firstLine="0" w:firstLineChars="0"/>
              <w:jc w:val="both"/>
              <w:rPr>
                <w:rFonts w:hint="eastAsia" w:ascii="仿宋" w:hAnsi="仿宋" w:eastAsia="仿宋" w:cs="仿宋"/>
                <w:color w:val="auto"/>
              </w:rPr>
            </w:pPr>
            <w:r>
              <w:rPr>
                <w:rFonts w:hint="eastAsia" w:ascii="仿宋" w:hAnsi="仿宋" w:eastAsia="仿宋" w:cs="仿宋"/>
                <w:color w:val="auto"/>
              </w:rPr>
              <w:t>2</w:t>
            </w:r>
          </w:p>
        </w:tc>
        <w:tc>
          <w:tcPr>
            <w:tcW w:w="1695" w:type="dxa"/>
            <w:vAlign w:val="center"/>
          </w:tcPr>
          <w:p w14:paraId="192D0235">
            <w:pPr>
              <w:pStyle w:val="62"/>
              <w:widowControl w:val="0"/>
              <w:spacing w:after="0"/>
              <w:ind w:firstLine="0" w:firstLineChars="0"/>
              <w:jc w:val="both"/>
              <w:rPr>
                <w:rFonts w:hint="eastAsia" w:ascii="仿宋" w:hAnsi="仿宋" w:eastAsia="仿宋" w:cs="仿宋"/>
                <w:color w:val="auto"/>
              </w:rPr>
            </w:pPr>
          </w:p>
        </w:tc>
        <w:tc>
          <w:tcPr>
            <w:tcW w:w="3404" w:type="dxa"/>
          </w:tcPr>
          <w:p w14:paraId="77AFAEF4">
            <w:pPr>
              <w:pStyle w:val="62"/>
              <w:widowControl w:val="0"/>
              <w:spacing w:after="0"/>
              <w:ind w:firstLine="0" w:firstLineChars="0"/>
              <w:jc w:val="both"/>
              <w:rPr>
                <w:rFonts w:hint="eastAsia" w:ascii="仿宋" w:hAnsi="仿宋" w:eastAsia="仿宋" w:cs="仿宋"/>
                <w:color w:val="auto"/>
              </w:rPr>
            </w:pPr>
          </w:p>
        </w:tc>
        <w:tc>
          <w:tcPr>
            <w:tcW w:w="1344" w:type="dxa"/>
            <w:vAlign w:val="center"/>
          </w:tcPr>
          <w:p w14:paraId="002707A4">
            <w:pPr>
              <w:pStyle w:val="62"/>
              <w:widowControl w:val="0"/>
              <w:spacing w:after="0"/>
              <w:ind w:firstLine="0" w:firstLineChars="0"/>
              <w:jc w:val="both"/>
              <w:rPr>
                <w:rFonts w:hint="eastAsia" w:ascii="仿宋" w:hAnsi="仿宋" w:eastAsia="仿宋" w:cs="仿宋"/>
                <w:color w:val="auto"/>
              </w:rPr>
            </w:pPr>
          </w:p>
        </w:tc>
        <w:tc>
          <w:tcPr>
            <w:tcW w:w="1344" w:type="dxa"/>
          </w:tcPr>
          <w:p w14:paraId="1A18DFE9">
            <w:pPr>
              <w:pStyle w:val="62"/>
              <w:widowControl w:val="0"/>
              <w:spacing w:after="0"/>
              <w:ind w:firstLine="0" w:firstLineChars="0"/>
              <w:jc w:val="both"/>
              <w:rPr>
                <w:rFonts w:hint="eastAsia" w:ascii="仿宋" w:hAnsi="仿宋" w:eastAsia="仿宋" w:cs="仿宋"/>
                <w:color w:val="auto"/>
              </w:rPr>
            </w:pPr>
          </w:p>
        </w:tc>
        <w:tc>
          <w:tcPr>
            <w:tcW w:w="1344" w:type="dxa"/>
          </w:tcPr>
          <w:p w14:paraId="3B4C534F">
            <w:pPr>
              <w:pStyle w:val="62"/>
              <w:widowControl w:val="0"/>
              <w:spacing w:after="0"/>
              <w:ind w:firstLine="0" w:firstLineChars="0"/>
              <w:jc w:val="both"/>
              <w:rPr>
                <w:rFonts w:hint="eastAsia" w:ascii="仿宋" w:hAnsi="仿宋" w:eastAsia="仿宋" w:cs="仿宋"/>
                <w:color w:val="auto"/>
              </w:rPr>
            </w:pPr>
          </w:p>
        </w:tc>
      </w:tr>
      <w:tr w14:paraId="19589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1022" w:type="dxa"/>
            <w:vAlign w:val="center"/>
          </w:tcPr>
          <w:p w14:paraId="6F04F7F6">
            <w:pPr>
              <w:pStyle w:val="62"/>
              <w:widowControl w:val="0"/>
              <w:spacing w:after="0"/>
              <w:ind w:firstLine="0" w:firstLineChars="0"/>
              <w:jc w:val="both"/>
              <w:rPr>
                <w:rFonts w:hint="eastAsia" w:ascii="仿宋" w:hAnsi="仿宋" w:eastAsia="仿宋" w:cs="仿宋"/>
                <w:color w:val="auto"/>
              </w:rPr>
            </w:pPr>
            <w:r>
              <w:rPr>
                <w:rFonts w:hint="eastAsia" w:ascii="仿宋" w:hAnsi="仿宋" w:eastAsia="仿宋" w:cs="仿宋"/>
                <w:color w:val="auto"/>
              </w:rPr>
              <w:t>3</w:t>
            </w:r>
          </w:p>
        </w:tc>
        <w:tc>
          <w:tcPr>
            <w:tcW w:w="1695" w:type="dxa"/>
            <w:vAlign w:val="center"/>
          </w:tcPr>
          <w:p w14:paraId="71CDF048">
            <w:pPr>
              <w:pStyle w:val="62"/>
              <w:widowControl w:val="0"/>
              <w:spacing w:after="0"/>
              <w:ind w:firstLine="0" w:firstLineChars="0"/>
              <w:jc w:val="both"/>
              <w:rPr>
                <w:rFonts w:hint="eastAsia" w:ascii="仿宋" w:hAnsi="仿宋" w:eastAsia="仿宋" w:cs="仿宋"/>
                <w:color w:val="auto"/>
              </w:rPr>
            </w:pPr>
          </w:p>
        </w:tc>
        <w:tc>
          <w:tcPr>
            <w:tcW w:w="3404" w:type="dxa"/>
          </w:tcPr>
          <w:p w14:paraId="0684ADCE">
            <w:pPr>
              <w:pStyle w:val="62"/>
              <w:widowControl w:val="0"/>
              <w:spacing w:after="0"/>
              <w:ind w:firstLine="0" w:firstLineChars="0"/>
              <w:jc w:val="both"/>
              <w:rPr>
                <w:rFonts w:hint="eastAsia" w:ascii="仿宋" w:hAnsi="仿宋" w:eastAsia="仿宋" w:cs="仿宋"/>
                <w:color w:val="auto"/>
              </w:rPr>
            </w:pPr>
          </w:p>
        </w:tc>
        <w:tc>
          <w:tcPr>
            <w:tcW w:w="1344" w:type="dxa"/>
            <w:vAlign w:val="center"/>
          </w:tcPr>
          <w:p w14:paraId="24DC63FF">
            <w:pPr>
              <w:pStyle w:val="62"/>
              <w:widowControl w:val="0"/>
              <w:spacing w:after="0"/>
              <w:ind w:firstLine="0" w:firstLineChars="0"/>
              <w:jc w:val="both"/>
              <w:rPr>
                <w:rFonts w:hint="eastAsia" w:ascii="仿宋" w:hAnsi="仿宋" w:eastAsia="仿宋" w:cs="仿宋"/>
                <w:color w:val="auto"/>
              </w:rPr>
            </w:pPr>
          </w:p>
        </w:tc>
        <w:tc>
          <w:tcPr>
            <w:tcW w:w="1344" w:type="dxa"/>
          </w:tcPr>
          <w:p w14:paraId="73CED9EE">
            <w:pPr>
              <w:pStyle w:val="62"/>
              <w:widowControl w:val="0"/>
              <w:spacing w:after="0"/>
              <w:ind w:firstLine="0" w:firstLineChars="0"/>
              <w:jc w:val="both"/>
              <w:rPr>
                <w:rFonts w:hint="eastAsia" w:ascii="仿宋" w:hAnsi="仿宋" w:eastAsia="仿宋" w:cs="仿宋"/>
                <w:color w:val="auto"/>
              </w:rPr>
            </w:pPr>
          </w:p>
        </w:tc>
        <w:tc>
          <w:tcPr>
            <w:tcW w:w="1344" w:type="dxa"/>
          </w:tcPr>
          <w:p w14:paraId="6AFF9A5B">
            <w:pPr>
              <w:pStyle w:val="62"/>
              <w:widowControl w:val="0"/>
              <w:spacing w:after="0"/>
              <w:ind w:firstLine="0" w:firstLineChars="0"/>
              <w:jc w:val="both"/>
              <w:rPr>
                <w:rFonts w:hint="eastAsia" w:ascii="仿宋" w:hAnsi="仿宋" w:eastAsia="仿宋" w:cs="仿宋"/>
                <w:color w:val="auto"/>
              </w:rPr>
            </w:pPr>
          </w:p>
        </w:tc>
      </w:tr>
      <w:tr w14:paraId="0D9D9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1022" w:type="dxa"/>
            <w:vAlign w:val="center"/>
          </w:tcPr>
          <w:p w14:paraId="16AD69E2">
            <w:pPr>
              <w:pStyle w:val="62"/>
              <w:widowControl w:val="0"/>
              <w:spacing w:after="0"/>
              <w:ind w:firstLine="0" w:firstLineChars="0"/>
              <w:jc w:val="both"/>
              <w:rPr>
                <w:rFonts w:hint="eastAsia" w:ascii="仿宋" w:hAnsi="仿宋" w:eastAsia="仿宋" w:cs="仿宋"/>
                <w:color w:val="auto"/>
              </w:rPr>
            </w:pPr>
            <w:r>
              <w:rPr>
                <w:rFonts w:hint="eastAsia" w:ascii="仿宋" w:hAnsi="仿宋" w:eastAsia="仿宋" w:cs="仿宋"/>
                <w:color w:val="auto"/>
              </w:rPr>
              <w:t>4</w:t>
            </w:r>
          </w:p>
        </w:tc>
        <w:tc>
          <w:tcPr>
            <w:tcW w:w="1695" w:type="dxa"/>
            <w:vAlign w:val="center"/>
          </w:tcPr>
          <w:p w14:paraId="6846CF84">
            <w:pPr>
              <w:pStyle w:val="62"/>
              <w:widowControl w:val="0"/>
              <w:spacing w:after="0"/>
              <w:ind w:firstLine="0" w:firstLineChars="0"/>
              <w:jc w:val="both"/>
              <w:rPr>
                <w:rFonts w:hint="eastAsia" w:ascii="仿宋" w:hAnsi="仿宋" w:eastAsia="仿宋" w:cs="仿宋"/>
                <w:color w:val="auto"/>
              </w:rPr>
            </w:pPr>
          </w:p>
        </w:tc>
        <w:tc>
          <w:tcPr>
            <w:tcW w:w="3404" w:type="dxa"/>
          </w:tcPr>
          <w:p w14:paraId="3AF91DDA">
            <w:pPr>
              <w:pStyle w:val="62"/>
              <w:widowControl w:val="0"/>
              <w:spacing w:after="0"/>
              <w:ind w:firstLine="0" w:firstLineChars="0"/>
              <w:jc w:val="both"/>
              <w:rPr>
                <w:rFonts w:hint="eastAsia" w:ascii="仿宋" w:hAnsi="仿宋" w:eastAsia="仿宋" w:cs="仿宋"/>
                <w:color w:val="auto"/>
              </w:rPr>
            </w:pPr>
          </w:p>
        </w:tc>
        <w:tc>
          <w:tcPr>
            <w:tcW w:w="1344" w:type="dxa"/>
            <w:vAlign w:val="center"/>
          </w:tcPr>
          <w:p w14:paraId="09EE726E">
            <w:pPr>
              <w:pStyle w:val="62"/>
              <w:widowControl w:val="0"/>
              <w:spacing w:after="0"/>
              <w:ind w:firstLine="0" w:firstLineChars="0"/>
              <w:jc w:val="both"/>
              <w:rPr>
                <w:rFonts w:hint="eastAsia" w:ascii="仿宋" w:hAnsi="仿宋" w:eastAsia="仿宋" w:cs="仿宋"/>
                <w:color w:val="auto"/>
              </w:rPr>
            </w:pPr>
          </w:p>
        </w:tc>
        <w:tc>
          <w:tcPr>
            <w:tcW w:w="1344" w:type="dxa"/>
          </w:tcPr>
          <w:p w14:paraId="1E3D8D8F">
            <w:pPr>
              <w:pStyle w:val="62"/>
              <w:widowControl w:val="0"/>
              <w:spacing w:after="0"/>
              <w:ind w:firstLine="0" w:firstLineChars="0"/>
              <w:jc w:val="both"/>
              <w:rPr>
                <w:rFonts w:hint="eastAsia" w:ascii="仿宋" w:hAnsi="仿宋" w:eastAsia="仿宋" w:cs="仿宋"/>
                <w:color w:val="auto"/>
              </w:rPr>
            </w:pPr>
          </w:p>
        </w:tc>
        <w:tc>
          <w:tcPr>
            <w:tcW w:w="1344" w:type="dxa"/>
          </w:tcPr>
          <w:p w14:paraId="4C454696">
            <w:pPr>
              <w:pStyle w:val="62"/>
              <w:widowControl w:val="0"/>
              <w:spacing w:after="0"/>
              <w:ind w:firstLine="0" w:firstLineChars="0"/>
              <w:jc w:val="both"/>
              <w:rPr>
                <w:rFonts w:hint="eastAsia" w:ascii="仿宋" w:hAnsi="仿宋" w:eastAsia="仿宋" w:cs="仿宋"/>
                <w:color w:val="auto"/>
              </w:rPr>
            </w:pPr>
          </w:p>
        </w:tc>
      </w:tr>
      <w:tr w14:paraId="3CE70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1022" w:type="dxa"/>
            <w:vAlign w:val="center"/>
          </w:tcPr>
          <w:p w14:paraId="16F4E9B7">
            <w:pPr>
              <w:pStyle w:val="62"/>
              <w:widowControl w:val="0"/>
              <w:spacing w:after="0"/>
              <w:ind w:firstLine="0" w:firstLineChars="0"/>
              <w:jc w:val="both"/>
              <w:rPr>
                <w:rFonts w:hint="eastAsia" w:ascii="仿宋" w:hAnsi="仿宋" w:eastAsia="仿宋" w:cs="仿宋"/>
                <w:color w:val="auto"/>
              </w:rPr>
            </w:pPr>
            <w:r>
              <w:rPr>
                <w:rFonts w:hint="eastAsia" w:ascii="仿宋" w:hAnsi="仿宋" w:eastAsia="仿宋" w:cs="仿宋"/>
                <w:color w:val="auto"/>
              </w:rPr>
              <w:t>5</w:t>
            </w:r>
          </w:p>
        </w:tc>
        <w:tc>
          <w:tcPr>
            <w:tcW w:w="1695" w:type="dxa"/>
            <w:vAlign w:val="center"/>
          </w:tcPr>
          <w:p w14:paraId="481446A0">
            <w:pPr>
              <w:pStyle w:val="62"/>
              <w:widowControl w:val="0"/>
              <w:spacing w:after="0"/>
              <w:ind w:firstLine="0" w:firstLineChars="0"/>
              <w:jc w:val="both"/>
              <w:rPr>
                <w:rFonts w:hint="eastAsia" w:ascii="仿宋" w:hAnsi="仿宋" w:eastAsia="仿宋" w:cs="仿宋"/>
                <w:color w:val="auto"/>
              </w:rPr>
            </w:pPr>
          </w:p>
        </w:tc>
        <w:tc>
          <w:tcPr>
            <w:tcW w:w="3404" w:type="dxa"/>
          </w:tcPr>
          <w:p w14:paraId="3A38FB00">
            <w:pPr>
              <w:pStyle w:val="62"/>
              <w:widowControl w:val="0"/>
              <w:spacing w:after="0"/>
              <w:ind w:firstLine="0" w:firstLineChars="0"/>
              <w:jc w:val="both"/>
              <w:rPr>
                <w:rFonts w:hint="eastAsia" w:ascii="仿宋" w:hAnsi="仿宋" w:eastAsia="仿宋" w:cs="仿宋"/>
                <w:color w:val="auto"/>
              </w:rPr>
            </w:pPr>
          </w:p>
        </w:tc>
        <w:tc>
          <w:tcPr>
            <w:tcW w:w="1344" w:type="dxa"/>
            <w:vAlign w:val="center"/>
          </w:tcPr>
          <w:p w14:paraId="74539368">
            <w:pPr>
              <w:pStyle w:val="62"/>
              <w:widowControl w:val="0"/>
              <w:spacing w:after="0"/>
              <w:ind w:firstLine="0" w:firstLineChars="0"/>
              <w:jc w:val="both"/>
              <w:rPr>
                <w:rFonts w:hint="eastAsia" w:ascii="仿宋" w:hAnsi="仿宋" w:eastAsia="仿宋" w:cs="仿宋"/>
                <w:color w:val="auto"/>
              </w:rPr>
            </w:pPr>
          </w:p>
        </w:tc>
        <w:tc>
          <w:tcPr>
            <w:tcW w:w="1344" w:type="dxa"/>
          </w:tcPr>
          <w:p w14:paraId="42095C01">
            <w:pPr>
              <w:pStyle w:val="62"/>
              <w:widowControl w:val="0"/>
              <w:spacing w:after="0"/>
              <w:ind w:firstLine="0" w:firstLineChars="0"/>
              <w:jc w:val="both"/>
              <w:rPr>
                <w:rFonts w:hint="eastAsia" w:ascii="仿宋" w:hAnsi="仿宋" w:eastAsia="仿宋" w:cs="仿宋"/>
                <w:color w:val="auto"/>
              </w:rPr>
            </w:pPr>
          </w:p>
        </w:tc>
        <w:tc>
          <w:tcPr>
            <w:tcW w:w="1344" w:type="dxa"/>
          </w:tcPr>
          <w:p w14:paraId="4ADA98CC">
            <w:pPr>
              <w:pStyle w:val="62"/>
              <w:widowControl w:val="0"/>
              <w:spacing w:after="0"/>
              <w:ind w:firstLine="0" w:firstLineChars="0"/>
              <w:jc w:val="both"/>
              <w:rPr>
                <w:rFonts w:hint="eastAsia" w:ascii="仿宋" w:hAnsi="仿宋" w:eastAsia="仿宋" w:cs="仿宋"/>
                <w:color w:val="auto"/>
              </w:rPr>
            </w:pPr>
          </w:p>
        </w:tc>
      </w:tr>
      <w:tr w14:paraId="33B72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1022" w:type="dxa"/>
            <w:vAlign w:val="center"/>
          </w:tcPr>
          <w:p w14:paraId="4C110208">
            <w:pPr>
              <w:pStyle w:val="62"/>
              <w:widowControl w:val="0"/>
              <w:spacing w:after="0"/>
              <w:ind w:firstLine="0" w:firstLineChars="0"/>
              <w:jc w:val="both"/>
              <w:rPr>
                <w:rFonts w:hint="eastAsia" w:ascii="仿宋" w:hAnsi="仿宋" w:eastAsia="仿宋" w:cs="仿宋"/>
                <w:color w:val="auto"/>
              </w:rPr>
            </w:pPr>
            <w:r>
              <w:rPr>
                <w:rFonts w:hint="eastAsia" w:ascii="仿宋" w:hAnsi="仿宋" w:eastAsia="仿宋" w:cs="仿宋"/>
                <w:color w:val="auto"/>
              </w:rPr>
              <w:t>6</w:t>
            </w:r>
          </w:p>
        </w:tc>
        <w:tc>
          <w:tcPr>
            <w:tcW w:w="1695" w:type="dxa"/>
            <w:vAlign w:val="center"/>
          </w:tcPr>
          <w:p w14:paraId="331581FB">
            <w:pPr>
              <w:pStyle w:val="62"/>
              <w:widowControl w:val="0"/>
              <w:spacing w:after="0"/>
              <w:ind w:firstLine="0" w:firstLineChars="0"/>
              <w:jc w:val="both"/>
              <w:rPr>
                <w:rFonts w:hint="eastAsia" w:ascii="仿宋" w:hAnsi="仿宋" w:eastAsia="仿宋" w:cs="仿宋"/>
                <w:color w:val="auto"/>
              </w:rPr>
            </w:pPr>
          </w:p>
        </w:tc>
        <w:tc>
          <w:tcPr>
            <w:tcW w:w="3404" w:type="dxa"/>
          </w:tcPr>
          <w:p w14:paraId="2D105DC9">
            <w:pPr>
              <w:pStyle w:val="62"/>
              <w:widowControl w:val="0"/>
              <w:spacing w:after="0"/>
              <w:ind w:firstLine="0" w:firstLineChars="0"/>
              <w:jc w:val="both"/>
              <w:rPr>
                <w:rFonts w:hint="eastAsia" w:ascii="仿宋" w:hAnsi="仿宋" w:eastAsia="仿宋" w:cs="仿宋"/>
                <w:color w:val="auto"/>
              </w:rPr>
            </w:pPr>
          </w:p>
        </w:tc>
        <w:tc>
          <w:tcPr>
            <w:tcW w:w="1344" w:type="dxa"/>
            <w:vAlign w:val="center"/>
          </w:tcPr>
          <w:p w14:paraId="7E55EF6B">
            <w:pPr>
              <w:pStyle w:val="62"/>
              <w:widowControl w:val="0"/>
              <w:spacing w:after="0"/>
              <w:ind w:firstLine="0" w:firstLineChars="0"/>
              <w:jc w:val="both"/>
              <w:rPr>
                <w:rFonts w:hint="eastAsia" w:ascii="仿宋" w:hAnsi="仿宋" w:eastAsia="仿宋" w:cs="仿宋"/>
                <w:color w:val="auto"/>
              </w:rPr>
            </w:pPr>
          </w:p>
        </w:tc>
        <w:tc>
          <w:tcPr>
            <w:tcW w:w="1344" w:type="dxa"/>
          </w:tcPr>
          <w:p w14:paraId="5C160082">
            <w:pPr>
              <w:pStyle w:val="62"/>
              <w:widowControl w:val="0"/>
              <w:spacing w:after="0"/>
              <w:ind w:firstLine="0" w:firstLineChars="0"/>
              <w:jc w:val="both"/>
              <w:rPr>
                <w:rFonts w:hint="eastAsia" w:ascii="仿宋" w:hAnsi="仿宋" w:eastAsia="仿宋" w:cs="仿宋"/>
                <w:color w:val="auto"/>
              </w:rPr>
            </w:pPr>
          </w:p>
        </w:tc>
        <w:tc>
          <w:tcPr>
            <w:tcW w:w="1344" w:type="dxa"/>
          </w:tcPr>
          <w:p w14:paraId="7A739E52">
            <w:pPr>
              <w:pStyle w:val="62"/>
              <w:widowControl w:val="0"/>
              <w:spacing w:after="0"/>
              <w:ind w:firstLine="0" w:firstLineChars="0"/>
              <w:jc w:val="both"/>
              <w:rPr>
                <w:rFonts w:hint="eastAsia" w:ascii="仿宋" w:hAnsi="仿宋" w:eastAsia="仿宋" w:cs="仿宋"/>
                <w:color w:val="auto"/>
              </w:rPr>
            </w:pPr>
          </w:p>
        </w:tc>
      </w:tr>
      <w:tr w14:paraId="73DDB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1022" w:type="dxa"/>
            <w:vAlign w:val="center"/>
          </w:tcPr>
          <w:p w14:paraId="0A9B7939">
            <w:pPr>
              <w:pStyle w:val="62"/>
              <w:widowControl w:val="0"/>
              <w:spacing w:after="0"/>
              <w:ind w:firstLine="0" w:firstLineChars="0"/>
              <w:jc w:val="both"/>
              <w:rPr>
                <w:rFonts w:hint="eastAsia" w:ascii="仿宋" w:hAnsi="仿宋" w:eastAsia="仿宋" w:cs="仿宋"/>
                <w:color w:val="auto"/>
              </w:rPr>
            </w:pPr>
            <w:r>
              <w:rPr>
                <w:rFonts w:hint="eastAsia" w:ascii="仿宋" w:hAnsi="仿宋" w:eastAsia="仿宋" w:cs="仿宋"/>
                <w:color w:val="auto"/>
              </w:rPr>
              <w:t>7</w:t>
            </w:r>
          </w:p>
        </w:tc>
        <w:tc>
          <w:tcPr>
            <w:tcW w:w="1695" w:type="dxa"/>
            <w:vAlign w:val="center"/>
          </w:tcPr>
          <w:p w14:paraId="5DD52C43">
            <w:pPr>
              <w:pStyle w:val="62"/>
              <w:widowControl w:val="0"/>
              <w:spacing w:after="0"/>
              <w:ind w:firstLine="0" w:firstLineChars="0"/>
              <w:jc w:val="both"/>
              <w:rPr>
                <w:rFonts w:hint="eastAsia" w:ascii="仿宋" w:hAnsi="仿宋" w:eastAsia="仿宋" w:cs="仿宋"/>
                <w:color w:val="auto"/>
              </w:rPr>
            </w:pPr>
          </w:p>
        </w:tc>
        <w:tc>
          <w:tcPr>
            <w:tcW w:w="3404" w:type="dxa"/>
          </w:tcPr>
          <w:p w14:paraId="42790C10">
            <w:pPr>
              <w:pStyle w:val="62"/>
              <w:widowControl w:val="0"/>
              <w:spacing w:after="0"/>
              <w:ind w:firstLine="0" w:firstLineChars="0"/>
              <w:jc w:val="both"/>
              <w:rPr>
                <w:rFonts w:hint="eastAsia" w:ascii="仿宋" w:hAnsi="仿宋" w:eastAsia="仿宋" w:cs="仿宋"/>
                <w:color w:val="auto"/>
              </w:rPr>
            </w:pPr>
          </w:p>
        </w:tc>
        <w:tc>
          <w:tcPr>
            <w:tcW w:w="1344" w:type="dxa"/>
            <w:vAlign w:val="center"/>
          </w:tcPr>
          <w:p w14:paraId="5EB3A2DE">
            <w:pPr>
              <w:pStyle w:val="62"/>
              <w:widowControl w:val="0"/>
              <w:spacing w:after="0"/>
              <w:ind w:firstLine="0" w:firstLineChars="0"/>
              <w:jc w:val="both"/>
              <w:rPr>
                <w:rFonts w:hint="eastAsia" w:ascii="仿宋" w:hAnsi="仿宋" w:eastAsia="仿宋" w:cs="仿宋"/>
                <w:color w:val="auto"/>
              </w:rPr>
            </w:pPr>
          </w:p>
        </w:tc>
        <w:tc>
          <w:tcPr>
            <w:tcW w:w="1344" w:type="dxa"/>
          </w:tcPr>
          <w:p w14:paraId="275E81E9">
            <w:pPr>
              <w:pStyle w:val="62"/>
              <w:widowControl w:val="0"/>
              <w:spacing w:after="0"/>
              <w:ind w:firstLine="0" w:firstLineChars="0"/>
              <w:jc w:val="both"/>
              <w:rPr>
                <w:rFonts w:hint="eastAsia" w:ascii="仿宋" w:hAnsi="仿宋" w:eastAsia="仿宋" w:cs="仿宋"/>
                <w:color w:val="auto"/>
              </w:rPr>
            </w:pPr>
          </w:p>
        </w:tc>
        <w:tc>
          <w:tcPr>
            <w:tcW w:w="1344" w:type="dxa"/>
          </w:tcPr>
          <w:p w14:paraId="2B750CBC">
            <w:pPr>
              <w:pStyle w:val="62"/>
              <w:widowControl w:val="0"/>
              <w:spacing w:after="0"/>
              <w:ind w:firstLine="0" w:firstLineChars="0"/>
              <w:jc w:val="both"/>
              <w:rPr>
                <w:rFonts w:hint="eastAsia" w:ascii="仿宋" w:hAnsi="仿宋" w:eastAsia="仿宋" w:cs="仿宋"/>
                <w:color w:val="auto"/>
              </w:rPr>
            </w:pPr>
          </w:p>
        </w:tc>
      </w:tr>
      <w:tr w14:paraId="60192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1022" w:type="dxa"/>
            <w:vAlign w:val="center"/>
          </w:tcPr>
          <w:p w14:paraId="2EDCDBBB">
            <w:pPr>
              <w:pStyle w:val="62"/>
              <w:widowControl w:val="0"/>
              <w:spacing w:after="0"/>
              <w:ind w:firstLine="0" w:firstLineChars="0"/>
              <w:jc w:val="both"/>
              <w:rPr>
                <w:rFonts w:hint="eastAsia" w:ascii="仿宋" w:hAnsi="仿宋" w:eastAsia="仿宋" w:cs="仿宋"/>
                <w:color w:val="auto"/>
              </w:rPr>
            </w:pPr>
            <w:r>
              <w:rPr>
                <w:rFonts w:hint="eastAsia" w:ascii="仿宋" w:hAnsi="仿宋" w:eastAsia="仿宋" w:cs="仿宋"/>
                <w:color w:val="auto"/>
              </w:rPr>
              <w:t>8</w:t>
            </w:r>
          </w:p>
        </w:tc>
        <w:tc>
          <w:tcPr>
            <w:tcW w:w="1695" w:type="dxa"/>
            <w:vAlign w:val="center"/>
          </w:tcPr>
          <w:p w14:paraId="77977BB8">
            <w:pPr>
              <w:pStyle w:val="62"/>
              <w:widowControl w:val="0"/>
              <w:spacing w:after="0"/>
              <w:ind w:firstLine="0" w:firstLineChars="0"/>
              <w:jc w:val="both"/>
              <w:rPr>
                <w:rFonts w:hint="eastAsia" w:ascii="仿宋" w:hAnsi="仿宋" w:eastAsia="仿宋" w:cs="仿宋"/>
                <w:color w:val="auto"/>
              </w:rPr>
            </w:pPr>
          </w:p>
        </w:tc>
        <w:tc>
          <w:tcPr>
            <w:tcW w:w="3404" w:type="dxa"/>
          </w:tcPr>
          <w:p w14:paraId="206F8899">
            <w:pPr>
              <w:pStyle w:val="62"/>
              <w:widowControl w:val="0"/>
              <w:spacing w:after="0"/>
              <w:ind w:firstLine="0" w:firstLineChars="0"/>
              <w:jc w:val="both"/>
              <w:rPr>
                <w:rFonts w:hint="eastAsia" w:ascii="仿宋" w:hAnsi="仿宋" w:eastAsia="仿宋" w:cs="仿宋"/>
                <w:color w:val="auto"/>
              </w:rPr>
            </w:pPr>
          </w:p>
        </w:tc>
        <w:tc>
          <w:tcPr>
            <w:tcW w:w="1344" w:type="dxa"/>
            <w:vAlign w:val="center"/>
          </w:tcPr>
          <w:p w14:paraId="121780E3">
            <w:pPr>
              <w:pStyle w:val="62"/>
              <w:widowControl w:val="0"/>
              <w:spacing w:after="0"/>
              <w:ind w:firstLine="0" w:firstLineChars="0"/>
              <w:jc w:val="both"/>
              <w:rPr>
                <w:rFonts w:hint="eastAsia" w:ascii="仿宋" w:hAnsi="仿宋" w:eastAsia="仿宋" w:cs="仿宋"/>
                <w:color w:val="auto"/>
              </w:rPr>
            </w:pPr>
            <w:r>
              <w:rPr>
                <w:rFonts w:hint="eastAsia" w:ascii="仿宋" w:hAnsi="仿宋" w:eastAsia="仿宋" w:cs="仿宋"/>
                <w:color w:val="auto"/>
              </w:rPr>
              <w:t>/</w:t>
            </w:r>
          </w:p>
        </w:tc>
        <w:tc>
          <w:tcPr>
            <w:tcW w:w="1344" w:type="dxa"/>
          </w:tcPr>
          <w:p w14:paraId="7A8E54C9">
            <w:pPr>
              <w:pStyle w:val="62"/>
              <w:widowControl w:val="0"/>
              <w:spacing w:after="0"/>
              <w:ind w:firstLine="0" w:firstLineChars="0"/>
              <w:jc w:val="both"/>
              <w:rPr>
                <w:rFonts w:hint="eastAsia" w:ascii="仿宋" w:hAnsi="仿宋" w:eastAsia="仿宋" w:cs="仿宋"/>
                <w:color w:val="auto"/>
              </w:rPr>
            </w:pPr>
          </w:p>
        </w:tc>
        <w:tc>
          <w:tcPr>
            <w:tcW w:w="1344" w:type="dxa"/>
          </w:tcPr>
          <w:p w14:paraId="763BA3AF">
            <w:pPr>
              <w:pStyle w:val="62"/>
              <w:widowControl w:val="0"/>
              <w:spacing w:after="0"/>
              <w:ind w:firstLine="0" w:firstLineChars="0"/>
              <w:jc w:val="both"/>
              <w:rPr>
                <w:rFonts w:hint="eastAsia" w:ascii="仿宋" w:hAnsi="仿宋" w:eastAsia="仿宋" w:cs="仿宋"/>
                <w:color w:val="auto"/>
              </w:rPr>
            </w:pPr>
          </w:p>
        </w:tc>
      </w:tr>
      <w:tr w14:paraId="3D174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1022" w:type="dxa"/>
            <w:vAlign w:val="center"/>
          </w:tcPr>
          <w:p w14:paraId="0859E152">
            <w:pPr>
              <w:pStyle w:val="62"/>
              <w:widowControl w:val="0"/>
              <w:spacing w:after="0"/>
              <w:ind w:firstLine="0" w:firstLineChars="0"/>
              <w:jc w:val="both"/>
              <w:rPr>
                <w:rFonts w:hint="eastAsia" w:ascii="仿宋" w:hAnsi="仿宋" w:eastAsia="仿宋" w:cs="仿宋"/>
                <w:color w:val="auto"/>
              </w:rPr>
            </w:pPr>
            <w:r>
              <w:rPr>
                <w:rFonts w:hint="eastAsia" w:ascii="仿宋" w:hAnsi="仿宋" w:eastAsia="仿宋" w:cs="仿宋"/>
                <w:color w:val="auto"/>
              </w:rPr>
              <w:t>9</w:t>
            </w:r>
          </w:p>
        </w:tc>
        <w:tc>
          <w:tcPr>
            <w:tcW w:w="1695" w:type="dxa"/>
            <w:vAlign w:val="center"/>
          </w:tcPr>
          <w:p w14:paraId="39E01F81">
            <w:pPr>
              <w:pStyle w:val="62"/>
              <w:widowControl w:val="0"/>
              <w:spacing w:after="0"/>
              <w:ind w:firstLine="0" w:firstLineChars="0"/>
              <w:jc w:val="both"/>
              <w:rPr>
                <w:rFonts w:hint="eastAsia" w:ascii="仿宋" w:hAnsi="仿宋" w:eastAsia="仿宋" w:cs="仿宋"/>
                <w:color w:val="auto"/>
              </w:rPr>
            </w:pPr>
          </w:p>
        </w:tc>
        <w:tc>
          <w:tcPr>
            <w:tcW w:w="3404" w:type="dxa"/>
          </w:tcPr>
          <w:p w14:paraId="28DE460D">
            <w:pPr>
              <w:pStyle w:val="62"/>
              <w:widowControl w:val="0"/>
              <w:spacing w:after="0"/>
              <w:ind w:firstLine="0" w:firstLineChars="0"/>
              <w:jc w:val="both"/>
              <w:rPr>
                <w:rFonts w:hint="eastAsia" w:ascii="仿宋" w:hAnsi="仿宋" w:eastAsia="仿宋" w:cs="仿宋"/>
                <w:color w:val="auto"/>
              </w:rPr>
            </w:pPr>
          </w:p>
        </w:tc>
        <w:tc>
          <w:tcPr>
            <w:tcW w:w="1344" w:type="dxa"/>
            <w:vAlign w:val="center"/>
          </w:tcPr>
          <w:p w14:paraId="34F7BC8B">
            <w:pPr>
              <w:pStyle w:val="62"/>
              <w:widowControl w:val="0"/>
              <w:spacing w:after="0"/>
              <w:ind w:firstLine="0" w:firstLineChars="0"/>
              <w:jc w:val="both"/>
              <w:rPr>
                <w:rFonts w:hint="eastAsia" w:ascii="仿宋" w:hAnsi="仿宋" w:eastAsia="仿宋" w:cs="仿宋"/>
                <w:color w:val="auto"/>
              </w:rPr>
            </w:pPr>
            <w:r>
              <w:rPr>
                <w:rFonts w:hint="eastAsia" w:ascii="仿宋" w:hAnsi="仿宋" w:eastAsia="仿宋" w:cs="仿宋"/>
                <w:color w:val="auto"/>
              </w:rPr>
              <w:t>/</w:t>
            </w:r>
          </w:p>
        </w:tc>
        <w:tc>
          <w:tcPr>
            <w:tcW w:w="1344" w:type="dxa"/>
          </w:tcPr>
          <w:p w14:paraId="71E0CF86">
            <w:pPr>
              <w:pStyle w:val="62"/>
              <w:widowControl w:val="0"/>
              <w:spacing w:after="0"/>
              <w:ind w:firstLine="0" w:firstLineChars="0"/>
              <w:jc w:val="both"/>
              <w:rPr>
                <w:rFonts w:hint="eastAsia" w:ascii="仿宋" w:hAnsi="仿宋" w:eastAsia="仿宋" w:cs="仿宋"/>
                <w:color w:val="auto"/>
              </w:rPr>
            </w:pPr>
          </w:p>
        </w:tc>
        <w:tc>
          <w:tcPr>
            <w:tcW w:w="1344" w:type="dxa"/>
          </w:tcPr>
          <w:p w14:paraId="0F0C3486">
            <w:pPr>
              <w:pStyle w:val="62"/>
              <w:widowControl w:val="0"/>
              <w:spacing w:after="0"/>
              <w:ind w:firstLine="0" w:firstLineChars="0"/>
              <w:jc w:val="both"/>
              <w:rPr>
                <w:rFonts w:hint="eastAsia" w:ascii="仿宋" w:hAnsi="仿宋" w:eastAsia="仿宋" w:cs="仿宋"/>
                <w:color w:val="auto"/>
              </w:rPr>
            </w:pPr>
          </w:p>
        </w:tc>
      </w:tr>
      <w:tr w14:paraId="064EC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exact"/>
          <w:jc w:val="center"/>
        </w:trPr>
        <w:tc>
          <w:tcPr>
            <w:tcW w:w="1022" w:type="dxa"/>
            <w:vAlign w:val="center"/>
          </w:tcPr>
          <w:p w14:paraId="1FCA731B">
            <w:pPr>
              <w:pStyle w:val="62"/>
              <w:widowControl w:val="0"/>
              <w:spacing w:after="0"/>
              <w:ind w:firstLine="0" w:firstLineChars="0"/>
              <w:jc w:val="both"/>
              <w:rPr>
                <w:rFonts w:hint="eastAsia" w:ascii="仿宋" w:hAnsi="仿宋" w:eastAsia="仿宋" w:cs="仿宋"/>
                <w:color w:val="auto"/>
              </w:rPr>
            </w:pPr>
            <w:r>
              <w:rPr>
                <w:rFonts w:hint="eastAsia" w:ascii="仿宋" w:hAnsi="仿宋" w:eastAsia="仿宋" w:cs="仿宋"/>
                <w:color w:val="auto"/>
              </w:rPr>
              <w:t>10</w:t>
            </w:r>
          </w:p>
        </w:tc>
        <w:tc>
          <w:tcPr>
            <w:tcW w:w="1695" w:type="dxa"/>
            <w:vAlign w:val="center"/>
          </w:tcPr>
          <w:p w14:paraId="085D8038">
            <w:pPr>
              <w:pStyle w:val="62"/>
              <w:widowControl w:val="0"/>
              <w:spacing w:after="0"/>
              <w:ind w:firstLine="0" w:firstLineChars="0"/>
              <w:jc w:val="both"/>
              <w:rPr>
                <w:rFonts w:hint="eastAsia" w:ascii="仿宋" w:hAnsi="仿宋" w:eastAsia="仿宋" w:cs="仿宋"/>
                <w:color w:val="auto"/>
              </w:rPr>
            </w:pPr>
          </w:p>
        </w:tc>
        <w:tc>
          <w:tcPr>
            <w:tcW w:w="3404" w:type="dxa"/>
          </w:tcPr>
          <w:p w14:paraId="443D13F0">
            <w:pPr>
              <w:pStyle w:val="62"/>
              <w:widowControl w:val="0"/>
              <w:spacing w:after="0"/>
              <w:ind w:firstLine="0" w:firstLineChars="0"/>
              <w:jc w:val="both"/>
              <w:rPr>
                <w:rFonts w:hint="eastAsia" w:ascii="仿宋" w:hAnsi="仿宋" w:eastAsia="仿宋" w:cs="仿宋"/>
                <w:color w:val="auto"/>
              </w:rPr>
            </w:pPr>
          </w:p>
        </w:tc>
        <w:tc>
          <w:tcPr>
            <w:tcW w:w="1344" w:type="dxa"/>
            <w:vAlign w:val="center"/>
          </w:tcPr>
          <w:p w14:paraId="254A0625">
            <w:pPr>
              <w:pStyle w:val="62"/>
              <w:widowControl w:val="0"/>
              <w:spacing w:after="0"/>
              <w:ind w:firstLine="0" w:firstLineChars="0"/>
              <w:jc w:val="both"/>
              <w:rPr>
                <w:rFonts w:hint="eastAsia" w:ascii="仿宋" w:hAnsi="仿宋" w:eastAsia="仿宋" w:cs="仿宋"/>
                <w:color w:val="auto"/>
              </w:rPr>
            </w:pPr>
            <w:r>
              <w:rPr>
                <w:rFonts w:hint="eastAsia" w:ascii="仿宋" w:hAnsi="仿宋" w:eastAsia="仿宋" w:cs="仿宋"/>
                <w:color w:val="auto"/>
              </w:rPr>
              <w:t>/</w:t>
            </w:r>
          </w:p>
        </w:tc>
        <w:tc>
          <w:tcPr>
            <w:tcW w:w="1344" w:type="dxa"/>
          </w:tcPr>
          <w:p w14:paraId="02CEC367">
            <w:pPr>
              <w:pStyle w:val="62"/>
              <w:widowControl w:val="0"/>
              <w:spacing w:after="0"/>
              <w:ind w:firstLine="0" w:firstLineChars="0"/>
              <w:jc w:val="both"/>
              <w:rPr>
                <w:rFonts w:hint="eastAsia" w:ascii="仿宋" w:hAnsi="仿宋" w:eastAsia="仿宋" w:cs="仿宋"/>
                <w:color w:val="auto"/>
              </w:rPr>
            </w:pPr>
          </w:p>
        </w:tc>
        <w:tc>
          <w:tcPr>
            <w:tcW w:w="1344" w:type="dxa"/>
          </w:tcPr>
          <w:p w14:paraId="0566F483">
            <w:pPr>
              <w:pStyle w:val="62"/>
              <w:widowControl w:val="0"/>
              <w:spacing w:after="0"/>
              <w:ind w:firstLine="0" w:firstLineChars="0"/>
              <w:jc w:val="both"/>
              <w:rPr>
                <w:rFonts w:hint="eastAsia" w:ascii="仿宋" w:hAnsi="仿宋" w:eastAsia="仿宋" w:cs="仿宋"/>
                <w:color w:val="auto"/>
              </w:rPr>
            </w:pPr>
          </w:p>
        </w:tc>
      </w:tr>
      <w:tr w14:paraId="2552F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1022" w:type="dxa"/>
            <w:vAlign w:val="center"/>
          </w:tcPr>
          <w:p w14:paraId="224A38DD">
            <w:pPr>
              <w:pStyle w:val="62"/>
              <w:widowControl w:val="0"/>
              <w:spacing w:after="0"/>
              <w:ind w:firstLine="0" w:firstLineChars="0"/>
              <w:jc w:val="both"/>
              <w:rPr>
                <w:rFonts w:hint="eastAsia" w:ascii="仿宋" w:hAnsi="仿宋" w:eastAsia="仿宋" w:cs="仿宋"/>
                <w:color w:val="auto"/>
              </w:rPr>
            </w:pPr>
            <w:r>
              <w:rPr>
                <w:rFonts w:hint="eastAsia" w:ascii="仿宋" w:hAnsi="仿宋" w:eastAsia="仿宋" w:cs="仿宋"/>
                <w:color w:val="auto"/>
              </w:rPr>
              <w:t>11</w:t>
            </w:r>
          </w:p>
        </w:tc>
        <w:tc>
          <w:tcPr>
            <w:tcW w:w="1695" w:type="dxa"/>
            <w:vAlign w:val="center"/>
          </w:tcPr>
          <w:p w14:paraId="6D8C6815">
            <w:pPr>
              <w:pStyle w:val="62"/>
              <w:widowControl w:val="0"/>
              <w:spacing w:after="0"/>
              <w:ind w:firstLine="0" w:firstLineChars="0"/>
              <w:jc w:val="both"/>
              <w:rPr>
                <w:rFonts w:hint="eastAsia" w:ascii="仿宋" w:hAnsi="仿宋" w:eastAsia="仿宋" w:cs="仿宋"/>
                <w:color w:val="auto"/>
              </w:rPr>
            </w:pPr>
          </w:p>
        </w:tc>
        <w:tc>
          <w:tcPr>
            <w:tcW w:w="3404" w:type="dxa"/>
          </w:tcPr>
          <w:p w14:paraId="6FBA040D">
            <w:pPr>
              <w:pStyle w:val="62"/>
              <w:widowControl w:val="0"/>
              <w:spacing w:after="0"/>
              <w:ind w:firstLine="0" w:firstLineChars="0"/>
              <w:jc w:val="both"/>
              <w:rPr>
                <w:rFonts w:hint="eastAsia" w:ascii="仿宋" w:hAnsi="仿宋" w:eastAsia="仿宋" w:cs="仿宋"/>
                <w:color w:val="auto"/>
              </w:rPr>
            </w:pPr>
          </w:p>
        </w:tc>
        <w:tc>
          <w:tcPr>
            <w:tcW w:w="1344" w:type="dxa"/>
            <w:vAlign w:val="center"/>
          </w:tcPr>
          <w:p w14:paraId="3E38F13F">
            <w:pPr>
              <w:pStyle w:val="62"/>
              <w:widowControl w:val="0"/>
              <w:spacing w:after="0"/>
              <w:ind w:firstLine="0" w:firstLineChars="0"/>
              <w:jc w:val="both"/>
              <w:rPr>
                <w:rFonts w:hint="eastAsia" w:ascii="仿宋" w:hAnsi="仿宋" w:eastAsia="仿宋" w:cs="仿宋"/>
                <w:color w:val="auto"/>
              </w:rPr>
            </w:pPr>
            <w:r>
              <w:rPr>
                <w:rFonts w:hint="eastAsia" w:ascii="仿宋" w:hAnsi="仿宋" w:eastAsia="仿宋" w:cs="仿宋"/>
                <w:color w:val="auto"/>
              </w:rPr>
              <w:t>/</w:t>
            </w:r>
          </w:p>
        </w:tc>
        <w:tc>
          <w:tcPr>
            <w:tcW w:w="1344" w:type="dxa"/>
          </w:tcPr>
          <w:p w14:paraId="4FFFAE13">
            <w:pPr>
              <w:pStyle w:val="62"/>
              <w:widowControl w:val="0"/>
              <w:spacing w:after="0"/>
              <w:ind w:firstLine="0" w:firstLineChars="0"/>
              <w:jc w:val="both"/>
              <w:rPr>
                <w:rFonts w:hint="eastAsia" w:ascii="仿宋" w:hAnsi="仿宋" w:eastAsia="仿宋" w:cs="仿宋"/>
                <w:color w:val="auto"/>
              </w:rPr>
            </w:pPr>
          </w:p>
        </w:tc>
        <w:tc>
          <w:tcPr>
            <w:tcW w:w="1344" w:type="dxa"/>
          </w:tcPr>
          <w:p w14:paraId="3D099808">
            <w:pPr>
              <w:pStyle w:val="62"/>
              <w:widowControl w:val="0"/>
              <w:spacing w:after="0"/>
              <w:ind w:firstLine="0" w:firstLineChars="0"/>
              <w:jc w:val="both"/>
              <w:rPr>
                <w:rFonts w:hint="eastAsia" w:ascii="仿宋" w:hAnsi="仿宋" w:eastAsia="仿宋" w:cs="仿宋"/>
                <w:color w:val="auto"/>
              </w:rPr>
            </w:pPr>
          </w:p>
        </w:tc>
      </w:tr>
      <w:tr w14:paraId="55438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7" w:hRule="exact"/>
          <w:jc w:val="center"/>
        </w:trPr>
        <w:tc>
          <w:tcPr>
            <w:tcW w:w="1022" w:type="dxa"/>
            <w:vAlign w:val="center"/>
          </w:tcPr>
          <w:p w14:paraId="748154F1">
            <w:pPr>
              <w:pStyle w:val="62"/>
              <w:widowControl w:val="0"/>
              <w:spacing w:after="0"/>
              <w:ind w:firstLine="0" w:firstLineChars="0"/>
              <w:jc w:val="both"/>
              <w:rPr>
                <w:rFonts w:hint="eastAsia" w:ascii="仿宋" w:hAnsi="仿宋" w:eastAsia="仿宋" w:cs="仿宋"/>
                <w:color w:val="auto"/>
              </w:rPr>
            </w:pPr>
            <w:r>
              <w:rPr>
                <w:rFonts w:hint="eastAsia" w:ascii="仿宋" w:hAnsi="仿宋" w:eastAsia="仿宋" w:cs="仿宋"/>
                <w:color w:val="auto"/>
              </w:rPr>
              <w:t>12</w:t>
            </w:r>
          </w:p>
        </w:tc>
        <w:tc>
          <w:tcPr>
            <w:tcW w:w="1695" w:type="dxa"/>
            <w:vAlign w:val="center"/>
          </w:tcPr>
          <w:p w14:paraId="44F6F041">
            <w:pPr>
              <w:pStyle w:val="62"/>
              <w:widowControl w:val="0"/>
              <w:spacing w:after="0"/>
              <w:ind w:firstLine="0" w:firstLineChars="0"/>
              <w:jc w:val="both"/>
              <w:rPr>
                <w:rFonts w:hint="eastAsia" w:ascii="仿宋" w:hAnsi="仿宋" w:eastAsia="仿宋" w:cs="仿宋"/>
                <w:color w:val="auto"/>
              </w:rPr>
            </w:pPr>
            <w:r>
              <w:rPr>
                <w:rFonts w:hint="eastAsia" w:ascii="仿宋" w:hAnsi="仿宋" w:eastAsia="仿宋" w:cs="仿宋"/>
                <w:color w:val="auto"/>
              </w:rPr>
              <w:t>总计</w:t>
            </w:r>
          </w:p>
        </w:tc>
        <w:tc>
          <w:tcPr>
            <w:tcW w:w="7436" w:type="dxa"/>
            <w:gridSpan w:val="4"/>
          </w:tcPr>
          <w:p w14:paraId="1CA123F8">
            <w:pPr>
              <w:spacing w:after="0"/>
              <w:rPr>
                <w:rFonts w:hint="eastAsia" w:ascii="仿宋" w:hAnsi="仿宋" w:eastAsia="仿宋" w:cs="仿宋"/>
                <w:color w:val="auto"/>
              </w:rPr>
            </w:pPr>
          </w:p>
          <w:p w14:paraId="0D146519">
            <w:pPr>
              <w:pStyle w:val="62"/>
              <w:widowControl w:val="0"/>
              <w:spacing w:after="0"/>
              <w:ind w:firstLine="0" w:firstLineChars="0"/>
              <w:jc w:val="both"/>
              <w:rPr>
                <w:rFonts w:hint="eastAsia" w:ascii="仿宋" w:hAnsi="仿宋" w:eastAsia="仿宋" w:cs="仿宋"/>
                <w:b/>
                <w:bCs/>
                <w:color w:val="auto"/>
              </w:rPr>
            </w:pPr>
          </w:p>
        </w:tc>
      </w:tr>
    </w:tbl>
    <w:p w14:paraId="2D65B9B4">
      <w:pPr>
        <w:pStyle w:val="7"/>
        <w:spacing w:after="0"/>
        <w:rPr>
          <w:rFonts w:hint="eastAsia" w:ascii="仿宋" w:hAnsi="仿宋" w:eastAsia="仿宋" w:cs="仿宋"/>
          <w:color w:val="auto"/>
        </w:rPr>
      </w:pPr>
    </w:p>
    <w:p w14:paraId="12B98A3F">
      <w:pPr>
        <w:snapToGrid w:val="0"/>
        <w:spacing w:after="0" w:line="360" w:lineRule="auto"/>
        <w:ind w:firstLine="480" w:firstLineChars="200"/>
        <w:rPr>
          <w:rFonts w:hint="eastAsia" w:ascii="仿宋" w:hAnsi="仿宋" w:eastAsia="仿宋" w:cs="仿宋"/>
          <w:color w:val="auto"/>
        </w:rPr>
      </w:pPr>
    </w:p>
    <w:p w14:paraId="1B55ED92">
      <w:pPr>
        <w:snapToGrid w:val="0"/>
        <w:spacing w:after="0" w:line="360" w:lineRule="auto"/>
        <w:ind w:firstLine="480" w:firstLineChars="200"/>
        <w:rPr>
          <w:rFonts w:hint="eastAsia" w:ascii="仿宋" w:hAnsi="仿宋" w:eastAsia="仿宋" w:cs="仿宋"/>
          <w:color w:val="auto"/>
        </w:rPr>
      </w:pPr>
    </w:p>
    <w:p w14:paraId="1A694866">
      <w:pPr>
        <w:tabs>
          <w:tab w:val="left" w:pos="6300"/>
        </w:tabs>
        <w:snapToGrid w:val="0"/>
        <w:spacing w:after="0" w:line="360" w:lineRule="auto"/>
        <w:ind w:firstLine="480" w:firstLineChars="200"/>
        <w:rPr>
          <w:rFonts w:hint="eastAsia" w:ascii="仿宋" w:hAnsi="仿宋" w:eastAsia="仿宋" w:cs="仿宋"/>
          <w:color w:val="auto"/>
          <w:u w:val="single"/>
        </w:rPr>
      </w:pPr>
      <w:r>
        <w:rPr>
          <w:rFonts w:hint="eastAsia" w:ascii="仿宋" w:hAnsi="仿宋" w:eastAsia="仿宋" w:cs="仿宋"/>
          <w:color w:val="auto"/>
        </w:rPr>
        <w:t>注：1、该表可扩展</w:t>
      </w:r>
      <w:bookmarkStart w:id="156" w:name="OLE_LINK1"/>
      <w:bookmarkStart w:id="157" w:name="OLE_LINK2"/>
      <w:r>
        <w:rPr>
          <w:rFonts w:hint="eastAsia" w:ascii="仿宋" w:hAnsi="仿宋" w:eastAsia="仿宋" w:cs="仿宋"/>
          <w:color w:val="auto"/>
        </w:rPr>
        <w:t>，并逐页签字或盖章</w:t>
      </w:r>
      <w:bookmarkEnd w:id="156"/>
      <w:bookmarkEnd w:id="157"/>
      <w:r>
        <w:rPr>
          <w:rFonts w:hint="eastAsia" w:ascii="仿宋" w:hAnsi="仿宋" w:eastAsia="仿宋" w:cs="仿宋"/>
          <w:color w:val="auto"/>
        </w:rPr>
        <w:t>；</w:t>
      </w:r>
    </w:p>
    <w:p w14:paraId="78D52FA2">
      <w:pPr>
        <w:tabs>
          <w:tab w:val="left" w:pos="6300"/>
        </w:tabs>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 xml:space="preserve">    2、该表可根据项目实际情况调整。</w:t>
      </w:r>
    </w:p>
    <w:p w14:paraId="30E62209">
      <w:pPr>
        <w:snapToGrid w:val="0"/>
        <w:spacing w:after="0" w:line="380" w:lineRule="exact"/>
        <w:rPr>
          <w:rFonts w:hint="eastAsia" w:ascii="仿宋" w:hAnsi="仿宋" w:eastAsia="仿宋" w:cs="仿宋"/>
          <w:color w:val="auto"/>
        </w:rPr>
      </w:pPr>
    </w:p>
    <w:p w14:paraId="59B99521">
      <w:pPr>
        <w:pStyle w:val="19"/>
        <w:spacing w:after="0" w:line="380" w:lineRule="exact"/>
        <w:rPr>
          <w:rFonts w:hint="eastAsia" w:ascii="仿宋" w:hAnsi="仿宋" w:eastAsia="仿宋" w:cs="仿宋"/>
          <w:color w:val="auto"/>
        </w:rPr>
      </w:pPr>
    </w:p>
    <w:p w14:paraId="787B93E3">
      <w:pPr>
        <w:spacing w:after="0" w:line="380" w:lineRule="exact"/>
        <w:rPr>
          <w:rFonts w:hint="eastAsia" w:ascii="仿宋" w:hAnsi="仿宋" w:eastAsia="仿宋" w:cs="仿宋"/>
          <w:color w:val="auto"/>
        </w:rPr>
      </w:pPr>
      <w:r>
        <w:rPr>
          <w:rFonts w:hint="eastAsia" w:ascii="仿宋" w:hAnsi="仿宋" w:eastAsia="仿宋" w:cs="仿宋"/>
          <w:color w:val="auto"/>
        </w:rPr>
        <w:t xml:space="preserve">                                                    供应商名称（公章）：</w:t>
      </w:r>
    </w:p>
    <w:p w14:paraId="4F7ED163">
      <w:pPr>
        <w:spacing w:after="0" w:line="380" w:lineRule="exact"/>
        <w:ind w:right="480" w:firstLine="6480" w:firstLineChars="2700"/>
        <w:rPr>
          <w:rFonts w:hint="eastAsia" w:ascii="仿宋" w:hAnsi="仿宋" w:eastAsia="仿宋" w:cs="仿宋"/>
          <w:color w:val="auto"/>
        </w:rPr>
      </w:pPr>
      <w:r>
        <w:rPr>
          <w:rFonts w:hint="eastAsia" w:ascii="仿宋" w:hAnsi="仿宋" w:eastAsia="仿宋" w:cs="仿宋"/>
          <w:color w:val="auto"/>
        </w:rPr>
        <w:t>年    月    日</w:t>
      </w:r>
    </w:p>
    <w:p w14:paraId="4CFE967B">
      <w:pPr>
        <w:spacing w:after="0" w:line="380" w:lineRule="exact"/>
        <w:rPr>
          <w:rFonts w:hint="eastAsia" w:ascii="仿宋" w:hAnsi="仿宋" w:eastAsia="仿宋" w:cs="仿宋"/>
          <w:color w:val="auto"/>
          <w:bdr w:val="single" w:color="auto" w:sz="4" w:space="0"/>
        </w:rPr>
        <w:sectPr>
          <w:pgSz w:w="11907" w:h="16840"/>
          <w:pgMar w:top="1134" w:right="1191" w:bottom="1134" w:left="1304" w:header="454" w:footer="992" w:gutter="0"/>
          <w:pgNumType w:fmt="decimal"/>
          <w:cols w:space="720" w:num="1"/>
          <w:docGrid w:linePitch="326" w:charSpace="0"/>
        </w:sectPr>
      </w:pPr>
    </w:p>
    <w:p w14:paraId="5F0DCF25">
      <w:pPr>
        <w:pStyle w:val="4"/>
        <w:spacing w:before="0" w:after="0" w:line="360" w:lineRule="auto"/>
        <w:rPr>
          <w:rFonts w:hint="eastAsia" w:ascii="仿宋" w:hAnsi="仿宋" w:eastAsia="仿宋" w:cs="仿宋"/>
          <w:color w:val="auto"/>
          <w:sz w:val="24"/>
          <w:szCs w:val="24"/>
          <w:lang w:eastAsia="zh-CN"/>
        </w:rPr>
      </w:pPr>
      <w:bookmarkStart w:id="158" w:name="_Toc486585241"/>
      <w:bookmarkStart w:id="159" w:name="_Toc3192"/>
      <w:bookmarkStart w:id="160" w:name="_Toc486608278"/>
      <w:bookmarkStart w:id="161" w:name="_Toc487204798"/>
      <w:bookmarkStart w:id="162" w:name="_Toc28129"/>
      <w:r>
        <w:rPr>
          <w:rFonts w:hint="eastAsia" w:ascii="仿宋" w:hAnsi="仿宋" w:eastAsia="仿宋" w:cs="仿宋"/>
          <w:color w:val="auto"/>
          <w:sz w:val="24"/>
          <w:szCs w:val="24"/>
        </w:rPr>
        <w:t>二、</w:t>
      </w:r>
      <w:bookmarkEnd w:id="158"/>
      <w:bookmarkEnd w:id="159"/>
      <w:bookmarkEnd w:id="160"/>
      <w:bookmarkEnd w:id="161"/>
      <w:r>
        <w:rPr>
          <w:rFonts w:hint="eastAsia" w:ascii="仿宋" w:hAnsi="仿宋" w:eastAsia="仿宋" w:cs="仿宋"/>
          <w:color w:val="auto"/>
          <w:sz w:val="24"/>
          <w:szCs w:val="24"/>
          <w:lang w:val="en-US" w:eastAsia="zh-CN"/>
        </w:rPr>
        <w:t>技术</w:t>
      </w:r>
      <w:r>
        <w:rPr>
          <w:rFonts w:hint="eastAsia" w:ascii="仿宋" w:hAnsi="仿宋" w:eastAsia="仿宋" w:cs="仿宋"/>
          <w:color w:val="auto"/>
          <w:sz w:val="24"/>
          <w:szCs w:val="24"/>
          <w:lang w:eastAsia="zh-CN"/>
        </w:rPr>
        <w:t>部分</w:t>
      </w:r>
      <w:bookmarkEnd w:id="162"/>
    </w:p>
    <w:p w14:paraId="4CB7FA7A">
      <w:pPr>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（一）</w:t>
      </w:r>
      <w:r>
        <w:rPr>
          <w:rFonts w:hint="eastAsia" w:ascii="仿宋" w:hAnsi="仿宋" w:eastAsia="仿宋" w:cs="仿宋"/>
          <w:color w:val="auto"/>
          <w:lang w:val="en-US" w:eastAsia="zh-CN"/>
        </w:rPr>
        <w:t>技术</w:t>
      </w:r>
      <w:r>
        <w:rPr>
          <w:rFonts w:hint="eastAsia" w:ascii="仿宋" w:hAnsi="仿宋" w:eastAsia="仿宋" w:cs="仿宋"/>
          <w:color w:val="auto"/>
          <w:lang w:eastAsia="zh-CN"/>
        </w:rPr>
        <w:t>应答</w:t>
      </w:r>
      <w:r>
        <w:rPr>
          <w:rFonts w:hint="eastAsia" w:ascii="仿宋" w:hAnsi="仿宋" w:eastAsia="仿宋" w:cs="仿宋"/>
          <w:color w:val="auto"/>
        </w:rPr>
        <w:t>（格式自拟）</w:t>
      </w:r>
    </w:p>
    <w:p w14:paraId="7B673457">
      <w:pPr>
        <w:snapToGrid w:val="0"/>
        <w:spacing w:after="0" w:line="360" w:lineRule="auto"/>
        <w:jc w:val="both"/>
        <w:rPr>
          <w:rFonts w:hint="eastAsia" w:ascii="仿宋" w:hAnsi="仿宋" w:eastAsia="仿宋" w:cs="仿宋"/>
          <w:color w:val="auto"/>
        </w:rPr>
      </w:pPr>
    </w:p>
    <w:p w14:paraId="12E162EE">
      <w:pPr>
        <w:snapToGrid w:val="0"/>
        <w:spacing w:after="0" w:line="360" w:lineRule="auto"/>
        <w:jc w:val="center"/>
        <w:rPr>
          <w:rFonts w:hint="eastAsia" w:ascii="仿宋" w:hAnsi="仿宋" w:eastAsia="仿宋" w:cs="仿宋"/>
          <w:color w:val="auto"/>
        </w:rPr>
      </w:pPr>
    </w:p>
    <w:p w14:paraId="4D4B3A20">
      <w:pPr>
        <w:snapToGrid w:val="0"/>
        <w:spacing w:after="0" w:line="360" w:lineRule="auto"/>
        <w:jc w:val="center"/>
        <w:rPr>
          <w:rFonts w:hint="eastAsia" w:ascii="仿宋" w:hAnsi="仿宋" w:eastAsia="仿宋" w:cs="仿宋"/>
          <w:color w:val="auto"/>
        </w:rPr>
      </w:pPr>
    </w:p>
    <w:p w14:paraId="630FB86F">
      <w:pPr>
        <w:snapToGrid w:val="0"/>
        <w:spacing w:after="0" w:line="360" w:lineRule="auto"/>
        <w:jc w:val="center"/>
        <w:rPr>
          <w:rFonts w:hint="eastAsia" w:ascii="仿宋" w:hAnsi="仿宋" w:eastAsia="仿宋" w:cs="仿宋"/>
          <w:color w:val="auto"/>
        </w:rPr>
      </w:pPr>
    </w:p>
    <w:p w14:paraId="6259BF3F">
      <w:pPr>
        <w:snapToGrid w:val="0"/>
        <w:spacing w:after="0" w:line="360" w:lineRule="auto"/>
        <w:jc w:val="center"/>
        <w:rPr>
          <w:rFonts w:hint="eastAsia" w:ascii="仿宋" w:hAnsi="仿宋" w:eastAsia="仿宋" w:cs="仿宋"/>
          <w:color w:val="auto"/>
        </w:rPr>
      </w:pPr>
    </w:p>
    <w:p w14:paraId="71B51FCD">
      <w:pPr>
        <w:snapToGrid w:val="0"/>
        <w:spacing w:after="0" w:line="360" w:lineRule="auto"/>
        <w:jc w:val="center"/>
        <w:rPr>
          <w:rFonts w:hint="eastAsia" w:ascii="仿宋" w:hAnsi="仿宋" w:eastAsia="仿宋" w:cs="仿宋"/>
          <w:color w:val="auto"/>
        </w:rPr>
      </w:pPr>
    </w:p>
    <w:p w14:paraId="638DF30E">
      <w:pPr>
        <w:snapToGrid w:val="0"/>
        <w:spacing w:after="0" w:line="360" w:lineRule="auto"/>
        <w:jc w:val="center"/>
        <w:rPr>
          <w:rFonts w:hint="eastAsia" w:ascii="仿宋" w:hAnsi="仿宋" w:eastAsia="仿宋" w:cs="仿宋"/>
          <w:color w:val="auto"/>
        </w:rPr>
      </w:pPr>
    </w:p>
    <w:p w14:paraId="47FE93BD">
      <w:pPr>
        <w:snapToGrid w:val="0"/>
        <w:spacing w:after="0" w:line="360" w:lineRule="auto"/>
        <w:jc w:val="center"/>
        <w:rPr>
          <w:rFonts w:hint="eastAsia" w:ascii="仿宋" w:hAnsi="仿宋" w:eastAsia="仿宋" w:cs="仿宋"/>
          <w:color w:val="auto"/>
        </w:rPr>
      </w:pPr>
    </w:p>
    <w:p w14:paraId="1FD725AE">
      <w:pPr>
        <w:snapToGrid w:val="0"/>
        <w:spacing w:after="0" w:line="360" w:lineRule="auto"/>
        <w:jc w:val="center"/>
        <w:rPr>
          <w:rFonts w:hint="eastAsia" w:ascii="仿宋" w:hAnsi="仿宋" w:eastAsia="仿宋" w:cs="仿宋"/>
          <w:color w:val="auto"/>
        </w:rPr>
      </w:pPr>
    </w:p>
    <w:p w14:paraId="64A48194">
      <w:pPr>
        <w:snapToGrid w:val="0"/>
        <w:spacing w:after="0" w:line="360" w:lineRule="auto"/>
        <w:jc w:val="center"/>
        <w:rPr>
          <w:rFonts w:hint="eastAsia" w:ascii="仿宋" w:hAnsi="仿宋" w:eastAsia="仿宋" w:cs="仿宋"/>
          <w:color w:val="auto"/>
        </w:rPr>
      </w:pPr>
    </w:p>
    <w:p w14:paraId="6257051F">
      <w:pPr>
        <w:snapToGrid w:val="0"/>
        <w:spacing w:after="0" w:line="360" w:lineRule="auto"/>
        <w:jc w:val="center"/>
        <w:rPr>
          <w:rFonts w:hint="eastAsia" w:ascii="仿宋" w:hAnsi="仿宋" w:eastAsia="仿宋" w:cs="仿宋"/>
          <w:color w:val="auto"/>
        </w:rPr>
      </w:pPr>
    </w:p>
    <w:p w14:paraId="0E96E225">
      <w:pPr>
        <w:snapToGrid w:val="0"/>
        <w:spacing w:after="0" w:line="360" w:lineRule="auto"/>
        <w:jc w:val="center"/>
        <w:rPr>
          <w:rFonts w:hint="eastAsia" w:ascii="仿宋" w:hAnsi="仿宋" w:eastAsia="仿宋" w:cs="仿宋"/>
          <w:color w:val="auto"/>
        </w:rPr>
      </w:pPr>
    </w:p>
    <w:p w14:paraId="4756F076">
      <w:pPr>
        <w:snapToGrid w:val="0"/>
        <w:spacing w:after="0" w:line="360" w:lineRule="auto"/>
        <w:jc w:val="center"/>
        <w:rPr>
          <w:rFonts w:hint="eastAsia" w:ascii="仿宋" w:hAnsi="仿宋" w:eastAsia="仿宋" w:cs="仿宋"/>
          <w:color w:val="auto"/>
        </w:rPr>
      </w:pPr>
    </w:p>
    <w:p w14:paraId="04CC523C">
      <w:pPr>
        <w:snapToGrid w:val="0"/>
        <w:spacing w:after="0" w:line="360" w:lineRule="auto"/>
        <w:jc w:val="center"/>
        <w:rPr>
          <w:rFonts w:hint="eastAsia" w:ascii="仿宋" w:hAnsi="仿宋" w:eastAsia="仿宋" w:cs="仿宋"/>
          <w:color w:val="auto"/>
        </w:rPr>
      </w:pPr>
    </w:p>
    <w:p w14:paraId="0F70012E">
      <w:pPr>
        <w:snapToGrid w:val="0"/>
        <w:spacing w:after="0" w:line="360" w:lineRule="auto"/>
        <w:jc w:val="center"/>
        <w:rPr>
          <w:rFonts w:hint="eastAsia" w:ascii="仿宋" w:hAnsi="仿宋" w:eastAsia="仿宋" w:cs="仿宋"/>
          <w:color w:val="auto"/>
        </w:rPr>
      </w:pPr>
    </w:p>
    <w:p w14:paraId="33E37EEF">
      <w:pPr>
        <w:snapToGrid w:val="0"/>
        <w:spacing w:after="0" w:line="360" w:lineRule="auto"/>
        <w:jc w:val="center"/>
        <w:rPr>
          <w:rFonts w:hint="eastAsia" w:ascii="仿宋" w:hAnsi="仿宋" w:eastAsia="仿宋" w:cs="仿宋"/>
          <w:color w:val="auto"/>
        </w:rPr>
      </w:pPr>
    </w:p>
    <w:p w14:paraId="3AF8F5E0">
      <w:pPr>
        <w:snapToGrid w:val="0"/>
        <w:spacing w:after="0" w:line="360" w:lineRule="auto"/>
        <w:jc w:val="center"/>
        <w:rPr>
          <w:rFonts w:hint="eastAsia" w:ascii="仿宋" w:hAnsi="仿宋" w:eastAsia="仿宋" w:cs="仿宋"/>
          <w:color w:val="auto"/>
        </w:rPr>
      </w:pPr>
    </w:p>
    <w:p w14:paraId="109E16D0">
      <w:pPr>
        <w:snapToGrid w:val="0"/>
        <w:spacing w:after="0" w:line="360" w:lineRule="auto"/>
        <w:jc w:val="center"/>
        <w:rPr>
          <w:rFonts w:hint="eastAsia" w:ascii="仿宋" w:hAnsi="仿宋" w:eastAsia="仿宋" w:cs="仿宋"/>
          <w:color w:val="auto"/>
        </w:rPr>
      </w:pPr>
    </w:p>
    <w:p w14:paraId="3312BEE3">
      <w:pPr>
        <w:pStyle w:val="7"/>
        <w:spacing w:after="0"/>
        <w:rPr>
          <w:rFonts w:hint="eastAsia" w:ascii="仿宋" w:hAnsi="仿宋" w:eastAsia="仿宋" w:cs="仿宋"/>
          <w:color w:val="auto"/>
        </w:rPr>
      </w:pPr>
    </w:p>
    <w:p w14:paraId="3F8E1854">
      <w:pPr>
        <w:pStyle w:val="56"/>
        <w:spacing w:before="0" w:after="0"/>
        <w:rPr>
          <w:rFonts w:hint="eastAsia" w:ascii="仿宋" w:hAnsi="仿宋" w:eastAsia="仿宋" w:cs="仿宋"/>
          <w:color w:val="auto"/>
        </w:rPr>
      </w:pPr>
    </w:p>
    <w:p w14:paraId="7794D795">
      <w:pPr>
        <w:spacing w:after="0"/>
        <w:rPr>
          <w:rFonts w:hint="eastAsia" w:ascii="仿宋" w:hAnsi="仿宋" w:eastAsia="仿宋" w:cs="仿宋"/>
          <w:color w:val="auto"/>
        </w:rPr>
      </w:pPr>
    </w:p>
    <w:p w14:paraId="7A8BFAA1">
      <w:pPr>
        <w:pStyle w:val="7"/>
        <w:spacing w:after="0"/>
        <w:rPr>
          <w:rFonts w:hint="eastAsia" w:ascii="仿宋" w:hAnsi="仿宋" w:eastAsia="仿宋" w:cs="仿宋"/>
          <w:color w:val="auto"/>
        </w:rPr>
      </w:pPr>
    </w:p>
    <w:p w14:paraId="5690F4DA">
      <w:pPr>
        <w:pStyle w:val="56"/>
        <w:spacing w:before="0" w:after="0"/>
        <w:rPr>
          <w:rFonts w:hint="eastAsia" w:ascii="仿宋" w:hAnsi="仿宋" w:eastAsia="仿宋" w:cs="仿宋"/>
          <w:color w:val="auto"/>
        </w:rPr>
      </w:pPr>
    </w:p>
    <w:p w14:paraId="068387BE">
      <w:pPr>
        <w:spacing w:after="0"/>
        <w:rPr>
          <w:rFonts w:hint="eastAsia" w:ascii="仿宋" w:hAnsi="仿宋" w:eastAsia="仿宋" w:cs="仿宋"/>
          <w:color w:val="auto"/>
        </w:rPr>
      </w:pPr>
    </w:p>
    <w:p w14:paraId="4C781462">
      <w:pPr>
        <w:snapToGrid w:val="0"/>
        <w:spacing w:after="0" w:line="360" w:lineRule="auto"/>
        <w:jc w:val="center"/>
        <w:rPr>
          <w:rFonts w:hint="eastAsia" w:ascii="仿宋" w:hAnsi="仿宋" w:eastAsia="仿宋" w:cs="仿宋"/>
          <w:color w:val="auto"/>
        </w:rPr>
      </w:pPr>
    </w:p>
    <w:p w14:paraId="7ACD7F08">
      <w:pPr>
        <w:snapToGrid w:val="0"/>
        <w:spacing w:after="0" w:line="360" w:lineRule="auto"/>
        <w:jc w:val="center"/>
        <w:rPr>
          <w:rFonts w:hint="eastAsia" w:ascii="仿宋" w:hAnsi="仿宋" w:eastAsia="仿宋" w:cs="仿宋"/>
          <w:color w:val="auto"/>
        </w:rPr>
      </w:pPr>
    </w:p>
    <w:p w14:paraId="63862461">
      <w:pPr>
        <w:snapToGrid w:val="0"/>
        <w:spacing w:after="0" w:line="360" w:lineRule="auto"/>
        <w:jc w:val="center"/>
        <w:rPr>
          <w:rFonts w:hint="eastAsia" w:ascii="仿宋" w:hAnsi="仿宋" w:eastAsia="仿宋" w:cs="仿宋"/>
          <w:color w:val="auto"/>
        </w:rPr>
      </w:pPr>
    </w:p>
    <w:p w14:paraId="72682B17">
      <w:pPr>
        <w:snapToGrid w:val="0"/>
        <w:spacing w:after="0" w:line="360" w:lineRule="auto"/>
        <w:jc w:val="center"/>
        <w:rPr>
          <w:rFonts w:hint="eastAsia" w:ascii="仿宋" w:hAnsi="仿宋" w:eastAsia="仿宋" w:cs="仿宋"/>
          <w:color w:val="auto"/>
        </w:rPr>
      </w:pPr>
    </w:p>
    <w:p w14:paraId="4EDC4F54">
      <w:pPr>
        <w:snapToGrid w:val="0"/>
        <w:spacing w:after="0" w:line="360" w:lineRule="auto"/>
        <w:jc w:val="center"/>
        <w:rPr>
          <w:rFonts w:hint="eastAsia" w:ascii="仿宋" w:hAnsi="仿宋" w:eastAsia="仿宋" w:cs="仿宋"/>
          <w:color w:val="auto"/>
        </w:rPr>
      </w:pPr>
    </w:p>
    <w:p w14:paraId="606DD16A">
      <w:pPr>
        <w:snapToGrid w:val="0"/>
        <w:spacing w:after="0" w:line="360" w:lineRule="auto"/>
        <w:rPr>
          <w:rFonts w:hint="eastAsia" w:ascii="仿宋" w:hAnsi="仿宋" w:eastAsia="仿宋" w:cs="仿宋"/>
          <w:color w:val="auto"/>
        </w:rPr>
      </w:pPr>
      <w:r>
        <w:rPr>
          <w:rFonts w:hint="eastAsia" w:ascii="仿宋" w:hAnsi="仿宋" w:eastAsia="仿宋" w:cs="仿宋"/>
          <w:color w:val="auto"/>
        </w:rPr>
        <w:t>（二）</w:t>
      </w:r>
      <w:r>
        <w:rPr>
          <w:rFonts w:hint="eastAsia" w:ascii="仿宋" w:hAnsi="仿宋" w:eastAsia="仿宋" w:cs="仿宋"/>
          <w:color w:val="auto"/>
          <w:lang w:val="en-US" w:eastAsia="zh-CN"/>
        </w:rPr>
        <w:t>技术</w:t>
      </w:r>
      <w:r>
        <w:rPr>
          <w:rFonts w:hint="eastAsia" w:ascii="仿宋" w:hAnsi="仿宋" w:eastAsia="仿宋" w:cs="仿宋"/>
          <w:color w:val="auto"/>
          <w:lang w:eastAsia="zh-CN"/>
        </w:rPr>
        <w:t>响应</w:t>
      </w:r>
      <w:r>
        <w:rPr>
          <w:rFonts w:hint="eastAsia" w:ascii="仿宋" w:hAnsi="仿宋" w:eastAsia="仿宋" w:cs="仿宋"/>
          <w:color w:val="auto"/>
        </w:rPr>
        <w:t>偏离表</w:t>
      </w:r>
    </w:p>
    <w:p w14:paraId="3092C888">
      <w:pPr>
        <w:tabs>
          <w:tab w:val="left" w:pos="6300"/>
        </w:tabs>
        <w:snapToGrid w:val="0"/>
        <w:spacing w:after="0" w:line="500" w:lineRule="exact"/>
        <w:ind w:firstLine="480" w:firstLineChars="200"/>
        <w:rPr>
          <w:rFonts w:hint="eastAsia" w:ascii="仿宋" w:hAnsi="仿宋" w:eastAsia="仿宋" w:cs="仿宋"/>
          <w:color w:val="auto"/>
        </w:rPr>
      </w:pPr>
      <w:r>
        <w:rPr>
          <w:rFonts w:hint="eastAsia" w:ascii="仿宋" w:hAnsi="仿宋" w:eastAsia="仿宋" w:cs="仿宋"/>
          <w:color w:val="auto"/>
        </w:rPr>
        <w:t>项目名称：</w:t>
      </w:r>
    </w:p>
    <w:tbl>
      <w:tblPr>
        <w:tblStyle w:val="29"/>
        <w:tblW w:w="86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8"/>
        <w:gridCol w:w="2658"/>
        <w:gridCol w:w="2759"/>
        <w:gridCol w:w="2067"/>
      </w:tblGrid>
      <w:tr w14:paraId="6378E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1138" w:type="dxa"/>
            <w:vAlign w:val="center"/>
          </w:tcPr>
          <w:p w14:paraId="6F8D2597">
            <w:pPr>
              <w:tabs>
                <w:tab w:val="left" w:pos="6300"/>
              </w:tabs>
              <w:snapToGrid w:val="0"/>
              <w:spacing w:after="0" w:line="500" w:lineRule="exact"/>
              <w:rPr>
                <w:rFonts w:hint="eastAsia" w:ascii="仿宋" w:hAnsi="仿宋" w:eastAsia="仿宋" w:cs="仿宋"/>
                <w:color w:val="auto"/>
              </w:rPr>
            </w:pPr>
            <w:r>
              <w:rPr>
                <w:rFonts w:hint="eastAsia" w:ascii="仿宋" w:hAnsi="仿宋" w:eastAsia="仿宋" w:cs="仿宋"/>
                <w:color w:val="auto"/>
              </w:rPr>
              <w:t>序号</w:t>
            </w:r>
          </w:p>
        </w:tc>
        <w:tc>
          <w:tcPr>
            <w:tcW w:w="2658" w:type="dxa"/>
            <w:vAlign w:val="center"/>
          </w:tcPr>
          <w:p w14:paraId="2290C0CD">
            <w:pPr>
              <w:tabs>
                <w:tab w:val="left" w:pos="6300"/>
              </w:tabs>
              <w:snapToGrid w:val="0"/>
              <w:spacing w:after="0" w:line="500" w:lineRule="exact"/>
              <w:ind w:firstLine="480" w:firstLineChars="200"/>
              <w:rPr>
                <w:rFonts w:hint="eastAsia" w:ascii="仿宋" w:hAnsi="仿宋" w:eastAsia="仿宋" w:cs="仿宋"/>
                <w:color w:val="auto"/>
              </w:rPr>
            </w:pPr>
            <w:r>
              <w:rPr>
                <w:rFonts w:hint="eastAsia" w:ascii="仿宋" w:hAnsi="仿宋" w:eastAsia="仿宋" w:cs="仿宋"/>
                <w:color w:val="auto"/>
              </w:rPr>
              <w:t>采购需求</w:t>
            </w:r>
          </w:p>
        </w:tc>
        <w:tc>
          <w:tcPr>
            <w:tcW w:w="2759" w:type="dxa"/>
            <w:vAlign w:val="center"/>
          </w:tcPr>
          <w:p w14:paraId="34261D65">
            <w:pPr>
              <w:tabs>
                <w:tab w:val="left" w:pos="6300"/>
              </w:tabs>
              <w:snapToGrid w:val="0"/>
              <w:spacing w:after="0" w:line="500" w:lineRule="exact"/>
              <w:ind w:firstLine="480" w:firstLineChars="200"/>
              <w:rPr>
                <w:rFonts w:hint="eastAsia" w:ascii="仿宋" w:hAnsi="仿宋" w:eastAsia="仿宋" w:cs="仿宋"/>
                <w:color w:val="auto"/>
              </w:rPr>
            </w:pPr>
            <w:r>
              <w:rPr>
                <w:rFonts w:hint="eastAsia" w:ascii="仿宋" w:hAnsi="仿宋" w:eastAsia="仿宋" w:cs="仿宋"/>
                <w:color w:val="auto"/>
              </w:rPr>
              <w:t>响应情况</w:t>
            </w:r>
          </w:p>
        </w:tc>
        <w:tc>
          <w:tcPr>
            <w:tcW w:w="2067" w:type="dxa"/>
            <w:vAlign w:val="center"/>
          </w:tcPr>
          <w:p w14:paraId="24B36CEF">
            <w:pPr>
              <w:tabs>
                <w:tab w:val="left" w:pos="6300"/>
              </w:tabs>
              <w:snapToGrid w:val="0"/>
              <w:spacing w:after="0" w:line="500" w:lineRule="exact"/>
              <w:ind w:firstLine="480" w:firstLineChars="200"/>
              <w:rPr>
                <w:rFonts w:hint="eastAsia" w:ascii="仿宋" w:hAnsi="仿宋" w:eastAsia="仿宋" w:cs="仿宋"/>
                <w:color w:val="auto"/>
              </w:rPr>
            </w:pPr>
            <w:r>
              <w:rPr>
                <w:rFonts w:hint="eastAsia" w:ascii="仿宋" w:hAnsi="仿宋" w:eastAsia="仿宋" w:cs="仿宋"/>
                <w:color w:val="auto"/>
              </w:rPr>
              <w:t>差异说明</w:t>
            </w:r>
          </w:p>
        </w:tc>
      </w:tr>
      <w:tr w14:paraId="4E767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578B4810">
            <w:pPr>
              <w:tabs>
                <w:tab w:val="left" w:pos="6300"/>
              </w:tabs>
              <w:snapToGrid w:val="0"/>
              <w:spacing w:after="0" w:line="500" w:lineRule="exact"/>
              <w:jc w:val="center"/>
              <w:outlineLvl w:val="0"/>
              <w:rPr>
                <w:rFonts w:hint="eastAsia" w:ascii="仿宋" w:hAnsi="仿宋" w:eastAsia="仿宋" w:cs="仿宋"/>
                <w:color w:val="auto"/>
                <w:sz w:val="21"/>
                <w:szCs w:val="21"/>
              </w:rPr>
            </w:pPr>
          </w:p>
        </w:tc>
        <w:tc>
          <w:tcPr>
            <w:tcW w:w="2658" w:type="dxa"/>
            <w:vAlign w:val="center"/>
          </w:tcPr>
          <w:p w14:paraId="12CE1D27">
            <w:pPr>
              <w:tabs>
                <w:tab w:val="left" w:pos="6300"/>
              </w:tabs>
              <w:snapToGrid w:val="0"/>
              <w:spacing w:after="0" w:line="500" w:lineRule="exact"/>
              <w:jc w:val="center"/>
              <w:outlineLvl w:val="0"/>
              <w:rPr>
                <w:rFonts w:hint="eastAsia" w:ascii="仿宋" w:hAnsi="仿宋" w:eastAsia="仿宋" w:cs="仿宋"/>
                <w:color w:val="auto"/>
                <w:sz w:val="21"/>
                <w:szCs w:val="21"/>
              </w:rPr>
            </w:pPr>
          </w:p>
        </w:tc>
        <w:tc>
          <w:tcPr>
            <w:tcW w:w="2759" w:type="dxa"/>
            <w:vAlign w:val="center"/>
          </w:tcPr>
          <w:p w14:paraId="18DAF6DF">
            <w:pPr>
              <w:tabs>
                <w:tab w:val="left" w:pos="6300"/>
              </w:tabs>
              <w:snapToGrid w:val="0"/>
              <w:spacing w:after="0" w:line="500" w:lineRule="exact"/>
              <w:jc w:val="center"/>
              <w:outlineLvl w:val="0"/>
              <w:rPr>
                <w:rFonts w:hint="eastAsia" w:ascii="仿宋" w:hAnsi="仿宋" w:eastAsia="仿宋" w:cs="仿宋"/>
                <w:color w:val="auto"/>
                <w:sz w:val="21"/>
                <w:szCs w:val="21"/>
              </w:rPr>
            </w:pPr>
          </w:p>
        </w:tc>
        <w:tc>
          <w:tcPr>
            <w:tcW w:w="2067" w:type="dxa"/>
            <w:vAlign w:val="center"/>
          </w:tcPr>
          <w:p w14:paraId="2B106452">
            <w:pPr>
              <w:tabs>
                <w:tab w:val="left" w:pos="6300"/>
              </w:tabs>
              <w:snapToGrid w:val="0"/>
              <w:spacing w:after="0" w:line="500" w:lineRule="exact"/>
              <w:jc w:val="center"/>
              <w:outlineLvl w:val="0"/>
              <w:rPr>
                <w:rFonts w:hint="eastAsia" w:ascii="仿宋" w:hAnsi="仿宋" w:eastAsia="仿宋" w:cs="仿宋"/>
                <w:color w:val="auto"/>
                <w:sz w:val="21"/>
                <w:szCs w:val="21"/>
              </w:rPr>
            </w:pPr>
          </w:p>
        </w:tc>
      </w:tr>
      <w:tr w14:paraId="0DCEC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466EA02F">
            <w:pPr>
              <w:tabs>
                <w:tab w:val="left" w:pos="6300"/>
              </w:tabs>
              <w:snapToGrid w:val="0"/>
              <w:spacing w:after="0" w:line="500" w:lineRule="exact"/>
              <w:jc w:val="center"/>
              <w:outlineLvl w:val="0"/>
              <w:rPr>
                <w:rFonts w:hint="eastAsia" w:ascii="仿宋" w:hAnsi="仿宋" w:eastAsia="仿宋" w:cs="仿宋"/>
                <w:color w:val="auto"/>
                <w:sz w:val="21"/>
                <w:szCs w:val="21"/>
              </w:rPr>
            </w:pPr>
          </w:p>
        </w:tc>
        <w:tc>
          <w:tcPr>
            <w:tcW w:w="2658" w:type="dxa"/>
            <w:vAlign w:val="center"/>
          </w:tcPr>
          <w:p w14:paraId="1E24AE87">
            <w:pPr>
              <w:tabs>
                <w:tab w:val="left" w:pos="6300"/>
              </w:tabs>
              <w:snapToGrid w:val="0"/>
              <w:spacing w:after="0" w:line="500" w:lineRule="exact"/>
              <w:jc w:val="center"/>
              <w:outlineLvl w:val="0"/>
              <w:rPr>
                <w:rFonts w:hint="eastAsia" w:ascii="仿宋" w:hAnsi="仿宋" w:eastAsia="仿宋" w:cs="仿宋"/>
                <w:color w:val="auto"/>
                <w:sz w:val="21"/>
                <w:szCs w:val="21"/>
              </w:rPr>
            </w:pPr>
          </w:p>
        </w:tc>
        <w:tc>
          <w:tcPr>
            <w:tcW w:w="2759" w:type="dxa"/>
            <w:vAlign w:val="center"/>
          </w:tcPr>
          <w:p w14:paraId="15758AC7">
            <w:pPr>
              <w:tabs>
                <w:tab w:val="left" w:pos="6300"/>
              </w:tabs>
              <w:snapToGrid w:val="0"/>
              <w:spacing w:after="0" w:line="500" w:lineRule="exact"/>
              <w:jc w:val="center"/>
              <w:outlineLvl w:val="0"/>
              <w:rPr>
                <w:rFonts w:hint="eastAsia" w:ascii="仿宋" w:hAnsi="仿宋" w:eastAsia="仿宋" w:cs="仿宋"/>
                <w:color w:val="auto"/>
                <w:sz w:val="21"/>
                <w:szCs w:val="21"/>
              </w:rPr>
            </w:pPr>
          </w:p>
        </w:tc>
        <w:tc>
          <w:tcPr>
            <w:tcW w:w="2067" w:type="dxa"/>
            <w:vAlign w:val="center"/>
          </w:tcPr>
          <w:p w14:paraId="69FC5890">
            <w:pPr>
              <w:tabs>
                <w:tab w:val="left" w:pos="6300"/>
              </w:tabs>
              <w:snapToGrid w:val="0"/>
              <w:spacing w:after="0" w:line="500" w:lineRule="exact"/>
              <w:jc w:val="center"/>
              <w:outlineLvl w:val="0"/>
              <w:rPr>
                <w:rFonts w:hint="eastAsia" w:ascii="仿宋" w:hAnsi="仿宋" w:eastAsia="仿宋" w:cs="仿宋"/>
                <w:color w:val="auto"/>
                <w:sz w:val="21"/>
                <w:szCs w:val="21"/>
              </w:rPr>
            </w:pPr>
          </w:p>
        </w:tc>
      </w:tr>
      <w:tr w14:paraId="3E759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33E3C421">
            <w:pPr>
              <w:tabs>
                <w:tab w:val="left" w:pos="6300"/>
              </w:tabs>
              <w:snapToGrid w:val="0"/>
              <w:spacing w:after="0" w:line="500" w:lineRule="exact"/>
              <w:jc w:val="center"/>
              <w:outlineLvl w:val="0"/>
              <w:rPr>
                <w:rFonts w:hint="eastAsia" w:ascii="仿宋" w:hAnsi="仿宋" w:eastAsia="仿宋" w:cs="仿宋"/>
                <w:color w:val="auto"/>
                <w:sz w:val="21"/>
                <w:szCs w:val="21"/>
              </w:rPr>
            </w:pPr>
          </w:p>
        </w:tc>
        <w:tc>
          <w:tcPr>
            <w:tcW w:w="2658" w:type="dxa"/>
            <w:vAlign w:val="center"/>
          </w:tcPr>
          <w:p w14:paraId="5C985C08">
            <w:pPr>
              <w:tabs>
                <w:tab w:val="left" w:pos="6300"/>
              </w:tabs>
              <w:snapToGrid w:val="0"/>
              <w:spacing w:after="0" w:line="500" w:lineRule="exact"/>
              <w:jc w:val="center"/>
              <w:outlineLvl w:val="0"/>
              <w:rPr>
                <w:rFonts w:hint="eastAsia" w:ascii="仿宋" w:hAnsi="仿宋" w:eastAsia="仿宋" w:cs="仿宋"/>
                <w:color w:val="auto"/>
                <w:sz w:val="21"/>
                <w:szCs w:val="21"/>
              </w:rPr>
            </w:pPr>
          </w:p>
        </w:tc>
        <w:tc>
          <w:tcPr>
            <w:tcW w:w="2759" w:type="dxa"/>
            <w:vAlign w:val="center"/>
          </w:tcPr>
          <w:p w14:paraId="4A191A21">
            <w:pPr>
              <w:tabs>
                <w:tab w:val="left" w:pos="6300"/>
              </w:tabs>
              <w:snapToGrid w:val="0"/>
              <w:spacing w:after="0" w:line="500" w:lineRule="exact"/>
              <w:jc w:val="center"/>
              <w:outlineLvl w:val="0"/>
              <w:rPr>
                <w:rFonts w:hint="eastAsia" w:ascii="仿宋" w:hAnsi="仿宋" w:eastAsia="仿宋" w:cs="仿宋"/>
                <w:color w:val="auto"/>
                <w:sz w:val="21"/>
                <w:szCs w:val="21"/>
              </w:rPr>
            </w:pPr>
          </w:p>
        </w:tc>
        <w:tc>
          <w:tcPr>
            <w:tcW w:w="2067" w:type="dxa"/>
            <w:vAlign w:val="center"/>
          </w:tcPr>
          <w:p w14:paraId="0EEB1070">
            <w:pPr>
              <w:tabs>
                <w:tab w:val="left" w:pos="6300"/>
              </w:tabs>
              <w:snapToGrid w:val="0"/>
              <w:spacing w:after="0" w:line="500" w:lineRule="exact"/>
              <w:jc w:val="center"/>
              <w:outlineLvl w:val="0"/>
              <w:rPr>
                <w:rFonts w:hint="eastAsia" w:ascii="仿宋" w:hAnsi="仿宋" w:eastAsia="仿宋" w:cs="仿宋"/>
                <w:color w:val="auto"/>
                <w:sz w:val="21"/>
                <w:szCs w:val="21"/>
              </w:rPr>
            </w:pPr>
          </w:p>
        </w:tc>
      </w:tr>
      <w:tr w14:paraId="4685D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38050CBA">
            <w:pPr>
              <w:tabs>
                <w:tab w:val="left" w:pos="6300"/>
              </w:tabs>
              <w:snapToGrid w:val="0"/>
              <w:spacing w:after="0" w:line="500" w:lineRule="exact"/>
              <w:jc w:val="center"/>
              <w:outlineLvl w:val="0"/>
              <w:rPr>
                <w:rFonts w:hint="eastAsia" w:ascii="仿宋" w:hAnsi="仿宋" w:eastAsia="仿宋" w:cs="仿宋"/>
                <w:color w:val="auto"/>
                <w:sz w:val="21"/>
                <w:szCs w:val="21"/>
              </w:rPr>
            </w:pPr>
          </w:p>
        </w:tc>
        <w:tc>
          <w:tcPr>
            <w:tcW w:w="2658" w:type="dxa"/>
            <w:vAlign w:val="center"/>
          </w:tcPr>
          <w:p w14:paraId="1BCAB260">
            <w:pPr>
              <w:tabs>
                <w:tab w:val="left" w:pos="6300"/>
              </w:tabs>
              <w:snapToGrid w:val="0"/>
              <w:spacing w:after="0" w:line="500" w:lineRule="exact"/>
              <w:jc w:val="center"/>
              <w:outlineLvl w:val="0"/>
              <w:rPr>
                <w:rFonts w:hint="eastAsia" w:ascii="仿宋" w:hAnsi="仿宋" w:eastAsia="仿宋" w:cs="仿宋"/>
                <w:color w:val="auto"/>
                <w:sz w:val="21"/>
                <w:szCs w:val="21"/>
              </w:rPr>
            </w:pPr>
          </w:p>
        </w:tc>
        <w:tc>
          <w:tcPr>
            <w:tcW w:w="2759" w:type="dxa"/>
            <w:vAlign w:val="center"/>
          </w:tcPr>
          <w:p w14:paraId="0308B0BC">
            <w:pPr>
              <w:tabs>
                <w:tab w:val="left" w:pos="6300"/>
              </w:tabs>
              <w:snapToGrid w:val="0"/>
              <w:spacing w:after="0" w:line="500" w:lineRule="exact"/>
              <w:jc w:val="center"/>
              <w:outlineLvl w:val="0"/>
              <w:rPr>
                <w:rFonts w:hint="eastAsia" w:ascii="仿宋" w:hAnsi="仿宋" w:eastAsia="仿宋" w:cs="仿宋"/>
                <w:color w:val="auto"/>
                <w:sz w:val="21"/>
                <w:szCs w:val="21"/>
              </w:rPr>
            </w:pPr>
          </w:p>
        </w:tc>
        <w:tc>
          <w:tcPr>
            <w:tcW w:w="2067" w:type="dxa"/>
            <w:vAlign w:val="center"/>
          </w:tcPr>
          <w:p w14:paraId="03DD791A">
            <w:pPr>
              <w:tabs>
                <w:tab w:val="left" w:pos="6300"/>
              </w:tabs>
              <w:snapToGrid w:val="0"/>
              <w:spacing w:after="0" w:line="500" w:lineRule="exact"/>
              <w:jc w:val="center"/>
              <w:outlineLvl w:val="0"/>
              <w:rPr>
                <w:rFonts w:hint="eastAsia" w:ascii="仿宋" w:hAnsi="仿宋" w:eastAsia="仿宋" w:cs="仿宋"/>
                <w:color w:val="auto"/>
                <w:sz w:val="21"/>
                <w:szCs w:val="21"/>
              </w:rPr>
            </w:pPr>
          </w:p>
        </w:tc>
      </w:tr>
      <w:tr w14:paraId="2D996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1508FB76">
            <w:pPr>
              <w:tabs>
                <w:tab w:val="left" w:pos="6300"/>
              </w:tabs>
              <w:snapToGrid w:val="0"/>
              <w:spacing w:after="0" w:line="500" w:lineRule="exact"/>
              <w:jc w:val="center"/>
              <w:outlineLvl w:val="0"/>
              <w:rPr>
                <w:rFonts w:hint="eastAsia" w:ascii="仿宋" w:hAnsi="仿宋" w:eastAsia="仿宋" w:cs="仿宋"/>
                <w:color w:val="auto"/>
                <w:sz w:val="21"/>
                <w:szCs w:val="21"/>
              </w:rPr>
            </w:pPr>
          </w:p>
        </w:tc>
        <w:tc>
          <w:tcPr>
            <w:tcW w:w="2658" w:type="dxa"/>
            <w:vAlign w:val="center"/>
          </w:tcPr>
          <w:p w14:paraId="77F976B4">
            <w:pPr>
              <w:tabs>
                <w:tab w:val="left" w:pos="6300"/>
              </w:tabs>
              <w:snapToGrid w:val="0"/>
              <w:spacing w:after="0" w:line="500" w:lineRule="exact"/>
              <w:jc w:val="center"/>
              <w:outlineLvl w:val="0"/>
              <w:rPr>
                <w:rFonts w:hint="eastAsia" w:ascii="仿宋" w:hAnsi="仿宋" w:eastAsia="仿宋" w:cs="仿宋"/>
                <w:color w:val="auto"/>
                <w:sz w:val="21"/>
                <w:szCs w:val="21"/>
              </w:rPr>
            </w:pPr>
          </w:p>
        </w:tc>
        <w:tc>
          <w:tcPr>
            <w:tcW w:w="2759" w:type="dxa"/>
            <w:vAlign w:val="center"/>
          </w:tcPr>
          <w:p w14:paraId="502315B4">
            <w:pPr>
              <w:tabs>
                <w:tab w:val="left" w:pos="6300"/>
              </w:tabs>
              <w:snapToGrid w:val="0"/>
              <w:spacing w:after="0" w:line="500" w:lineRule="exact"/>
              <w:jc w:val="center"/>
              <w:outlineLvl w:val="0"/>
              <w:rPr>
                <w:rFonts w:hint="eastAsia" w:ascii="仿宋" w:hAnsi="仿宋" w:eastAsia="仿宋" w:cs="仿宋"/>
                <w:color w:val="auto"/>
                <w:sz w:val="21"/>
                <w:szCs w:val="21"/>
              </w:rPr>
            </w:pPr>
          </w:p>
        </w:tc>
        <w:tc>
          <w:tcPr>
            <w:tcW w:w="2067" w:type="dxa"/>
            <w:vAlign w:val="center"/>
          </w:tcPr>
          <w:p w14:paraId="7CDD3D49">
            <w:pPr>
              <w:tabs>
                <w:tab w:val="left" w:pos="6300"/>
              </w:tabs>
              <w:snapToGrid w:val="0"/>
              <w:spacing w:after="0" w:line="500" w:lineRule="exact"/>
              <w:jc w:val="center"/>
              <w:outlineLvl w:val="0"/>
              <w:rPr>
                <w:rFonts w:hint="eastAsia" w:ascii="仿宋" w:hAnsi="仿宋" w:eastAsia="仿宋" w:cs="仿宋"/>
                <w:color w:val="auto"/>
                <w:sz w:val="21"/>
                <w:szCs w:val="21"/>
              </w:rPr>
            </w:pPr>
          </w:p>
        </w:tc>
      </w:tr>
      <w:tr w14:paraId="4BE21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58124BFC">
            <w:pPr>
              <w:tabs>
                <w:tab w:val="left" w:pos="6300"/>
              </w:tabs>
              <w:snapToGrid w:val="0"/>
              <w:spacing w:after="0" w:line="500" w:lineRule="exact"/>
              <w:jc w:val="center"/>
              <w:outlineLvl w:val="0"/>
              <w:rPr>
                <w:rFonts w:hint="eastAsia" w:ascii="仿宋" w:hAnsi="仿宋" w:eastAsia="仿宋" w:cs="仿宋"/>
                <w:color w:val="auto"/>
                <w:sz w:val="21"/>
                <w:szCs w:val="21"/>
              </w:rPr>
            </w:pPr>
          </w:p>
        </w:tc>
        <w:tc>
          <w:tcPr>
            <w:tcW w:w="2658" w:type="dxa"/>
            <w:vAlign w:val="center"/>
          </w:tcPr>
          <w:p w14:paraId="27AB015C">
            <w:pPr>
              <w:tabs>
                <w:tab w:val="left" w:pos="6300"/>
              </w:tabs>
              <w:snapToGrid w:val="0"/>
              <w:spacing w:after="0" w:line="500" w:lineRule="exact"/>
              <w:jc w:val="center"/>
              <w:outlineLvl w:val="0"/>
              <w:rPr>
                <w:rFonts w:hint="eastAsia" w:ascii="仿宋" w:hAnsi="仿宋" w:eastAsia="仿宋" w:cs="仿宋"/>
                <w:color w:val="auto"/>
                <w:sz w:val="21"/>
                <w:szCs w:val="21"/>
              </w:rPr>
            </w:pPr>
          </w:p>
        </w:tc>
        <w:tc>
          <w:tcPr>
            <w:tcW w:w="2759" w:type="dxa"/>
            <w:vAlign w:val="center"/>
          </w:tcPr>
          <w:p w14:paraId="382D8FA0">
            <w:pPr>
              <w:tabs>
                <w:tab w:val="left" w:pos="6300"/>
              </w:tabs>
              <w:snapToGrid w:val="0"/>
              <w:spacing w:after="0" w:line="500" w:lineRule="exact"/>
              <w:jc w:val="center"/>
              <w:outlineLvl w:val="0"/>
              <w:rPr>
                <w:rFonts w:hint="eastAsia" w:ascii="仿宋" w:hAnsi="仿宋" w:eastAsia="仿宋" w:cs="仿宋"/>
                <w:color w:val="auto"/>
                <w:sz w:val="21"/>
                <w:szCs w:val="21"/>
              </w:rPr>
            </w:pPr>
          </w:p>
        </w:tc>
        <w:tc>
          <w:tcPr>
            <w:tcW w:w="2067" w:type="dxa"/>
            <w:vAlign w:val="center"/>
          </w:tcPr>
          <w:p w14:paraId="5786F9A6">
            <w:pPr>
              <w:tabs>
                <w:tab w:val="left" w:pos="6300"/>
              </w:tabs>
              <w:snapToGrid w:val="0"/>
              <w:spacing w:after="0" w:line="500" w:lineRule="exact"/>
              <w:jc w:val="center"/>
              <w:outlineLvl w:val="0"/>
              <w:rPr>
                <w:rFonts w:hint="eastAsia" w:ascii="仿宋" w:hAnsi="仿宋" w:eastAsia="仿宋" w:cs="仿宋"/>
                <w:color w:val="auto"/>
                <w:sz w:val="21"/>
                <w:szCs w:val="21"/>
              </w:rPr>
            </w:pPr>
          </w:p>
        </w:tc>
      </w:tr>
      <w:tr w14:paraId="0DB04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6029FCE6">
            <w:pPr>
              <w:tabs>
                <w:tab w:val="left" w:pos="6300"/>
              </w:tabs>
              <w:snapToGrid w:val="0"/>
              <w:spacing w:after="0" w:line="500" w:lineRule="exact"/>
              <w:jc w:val="center"/>
              <w:outlineLvl w:val="0"/>
              <w:rPr>
                <w:rFonts w:hint="eastAsia" w:ascii="仿宋" w:hAnsi="仿宋" w:eastAsia="仿宋" w:cs="仿宋"/>
                <w:color w:val="auto"/>
                <w:sz w:val="21"/>
                <w:szCs w:val="21"/>
              </w:rPr>
            </w:pPr>
          </w:p>
        </w:tc>
        <w:tc>
          <w:tcPr>
            <w:tcW w:w="2658" w:type="dxa"/>
            <w:vAlign w:val="center"/>
          </w:tcPr>
          <w:p w14:paraId="171DEE93">
            <w:pPr>
              <w:tabs>
                <w:tab w:val="left" w:pos="6300"/>
              </w:tabs>
              <w:snapToGrid w:val="0"/>
              <w:spacing w:after="0" w:line="500" w:lineRule="exact"/>
              <w:jc w:val="center"/>
              <w:outlineLvl w:val="0"/>
              <w:rPr>
                <w:rFonts w:hint="eastAsia" w:ascii="仿宋" w:hAnsi="仿宋" w:eastAsia="仿宋" w:cs="仿宋"/>
                <w:color w:val="auto"/>
                <w:sz w:val="21"/>
                <w:szCs w:val="21"/>
              </w:rPr>
            </w:pPr>
          </w:p>
        </w:tc>
        <w:tc>
          <w:tcPr>
            <w:tcW w:w="2759" w:type="dxa"/>
            <w:vAlign w:val="center"/>
          </w:tcPr>
          <w:p w14:paraId="4114E209">
            <w:pPr>
              <w:tabs>
                <w:tab w:val="left" w:pos="6300"/>
              </w:tabs>
              <w:snapToGrid w:val="0"/>
              <w:spacing w:after="0" w:line="500" w:lineRule="exact"/>
              <w:jc w:val="center"/>
              <w:outlineLvl w:val="0"/>
              <w:rPr>
                <w:rFonts w:hint="eastAsia" w:ascii="仿宋" w:hAnsi="仿宋" w:eastAsia="仿宋" w:cs="仿宋"/>
                <w:color w:val="auto"/>
                <w:sz w:val="21"/>
                <w:szCs w:val="21"/>
              </w:rPr>
            </w:pPr>
          </w:p>
        </w:tc>
        <w:tc>
          <w:tcPr>
            <w:tcW w:w="2067" w:type="dxa"/>
            <w:vAlign w:val="center"/>
          </w:tcPr>
          <w:p w14:paraId="7ACB3CE0">
            <w:pPr>
              <w:tabs>
                <w:tab w:val="left" w:pos="6300"/>
              </w:tabs>
              <w:snapToGrid w:val="0"/>
              <w:spacing w:after="0" w:line="500" w:lineRule="exact"/>
              <w:jc w:val="center"/>
              <w:outlineLvl w:val="0"/>
              <w:rPr>
                <w:rFonts w:hint="eastAsia" w:ascii="仿宋" w:hAnsi="仿宋" w:eastAsia="仿宋" w:cs="仿宋"/>
                <w:color w:val="auto"/>
                <w:sz w:val="21"/>
                <w:szCs w:val="21"/>
              </w:rPr>
            </w:pPr>
          </w:p>
        </w:tc>
      </w:tr>
    </w:tbl>
    <w:p w14:paraId="0F2AB995">
      <w:pPr>
        <w:spacing w:after="0" w:line="500" w:lineRule="exact"/>
        <w:ind w:firstLine="600" w:firstLineChars="250"/>
        <w:rPr>
          <w:rFonts w:hint="eastAsia" w:ascii="仿宋" w:hAnsi="仿宋" w:eastAsia="仿宋" w:cs="仿宋"/>
          <w:color w:val="auto"/>
        </w:rPr>
      </w:pPr>
      <w:r>
        <w:rPr>
          <w:rFonts w:hint="eastAsia" w:ascii="仿宋" w:hAnsi="仿宋" w:eastAsia="仿宋" w:cs="仿宋"/>
          <w:color w:val="auto"/>
        </w:rPr>
        <w:t>供应商：                       法定代表人（或法定代表人授权代表）或自然人：</w:t>
      </w:r>
    </w:p>
    <w:p w14:paraId="1471C240">
      <w:pPr>
        <w:spacing w:after="0" w:line="500" w:lineRule="exact"/>
        <w:rPr>
          <w:rFonts w:hint="eastAsia" w:ascii="仿宋" w:hAnsi="仿宋" w:eastAsia="仿宋" w:cs="仿宋"/>
          <w:color w:val="auto"/>
        </w:rPr>
      </w:pPr>
    </w:p>
    <w:p w14:paraId="6ED13B26">
      <w:pPr>
        <w:spacing w:after="0" w:line="500" w:lineRule="exact"/>
        <w:ind w:firstLine="720" w:firstLineChars="300"/>
        <w:rPr>
          <w:rFonts w:hint="eastAsia" w:ascii="仿宋" w:hAnsi="仿宋" w:eastAsia="仿宋" w:cs="仿宋"/>
          <w:color w:val="auto"/>
        </w:rPr>
      </w:pPr>
      <w:r>
        <w:rPr>
          <w:rFonts w:hint="eastAsia" w:ascii="仿宋" w:hAnsi="仿宋" w:eastAsia="仿宋" w:cs="仿宋"/>
          <w:color w:val="auto"/>
        </w:rPr>
        <w:t>（供应商公章）                               （签字或盖章）</w:t>
      </w:r>
    </w:p>
    <w:p w14:paraId="4C5674DA">
      <w:pPr>
        <w:tabs>
          <w:tab w:val="left" w:pos="6300"/>
        </w:tabs>
        <w:snapToGrid w:val="0"/>
        <w:spacing w:after="0" w:line="500" w:lineRule="exact"/>
        <w:ind w:firstLine="570"/>
        <w:rPr>
          <w:rFonts w:hint="eastAsia" w:ascii="仿宋" w:hAnsi="仿宋" w:eastAsia="仿宋" w:cs="仿宋"/>
          <w:color w:val="auto"/>
        </w:rPr>
      </w:pPr>
      <w:r>
        <w:rPr>
          <w:rFonts w:hint="eastAsia" w:ascii="仿宋" w:hAnsi="仿宋" w:eastAsia="仿宋" w:cs="仿宋"/>
          <w:color w:val="auto"/>
        </w:rPr>
        <w:t xml:space="preserve">                                            年     月     日</w:t>
      </w:r>
    </w:p>
    <w:p w14:paraId="65F52A02">
      <w:pPr>
        <w:tabs>
          <w:tab w:val="left" w:pos="6300"/>
        </w:tabs>
        <w:snapToGrid w:val="0"/>
        <w:spacing w:after="0" w:line="500" w:lineRule="exact"/>
        <w:ind w:firstLine="480" w:firstLineChars="200"/>
        <w:rPr>
          <w:rFonts w:hint="eastAsia" w:ascii="仿宋" w:hAnsi="仿宋" w:eastAsia="仿宋" w:cs="仿宋"/>
          <w:color w:val="auto"/>
        </w:rPr>
      </w:pPr>
      <w:r>
        <w:rPr>
          <w:rFonts w:hint="eastAsia" w:ascii="仿宋" w:hAnsi="仿宋" w:eastAsia="仿宋" w:cs="仿宋"/>
          <w:color w:val="auto"/>
        </w:rPr>
        <w:t>注：</w:t>
      </w:r>
    </w:p>
    <w:p w14:paraId="1E77D969">
      <w:pPr>
        <w:tabs>
          <w:tab w:val="left" w:pos="6300"/>
        </w:tabs>
        <w:snapToGrid w:val="0"/>
        <w:spacing w:after="0" w:line="500" w:lineRule="exact"/>
        <w:ind w:firstLine="480" w:firstLineChars="200"/>
        <w:rPr>
          <w:rFonts w:hint="eastAsia" w:ascii="仿宋" w:hAnsi="仿宋" w:eastAsia="仿宋" w:cs="仿宋"/>
          <w:color w:val="auto"/>
        </w:rPr>
      </w:pPr>
      <w:r>
        <w:rPr>
          <w:rFonts w:hint="eastAsia" w:ascii="仿宋" w:hAnsi="仿宋" w:eastAsia="仿宋" w:cs="仿宋"/>
          <w:color w:val="auto"/>
        </w:rPr>
        <w:t>1.本表即为对本项目“第三篇  比选项目技术需求”中所列技术要求进行比较和响应；</w:t>
      </w:r>
    </w:p>
    <w:p w14:paraId="3BC37B1B">
      <w:pPr>
        <w:tabs>
          <w:tab w:val="left" w:pos="6300"/>
        </w:tabs>
        <w:snapToGrid w:val="0"/>
        <w:spacing w:after="0" w:line="500" w:lineRule="exact"/>
        <w:ind w:firstLine="480" w:firstLineChars="200"/>
        <w:rPr>
          <w:rFonts w:hint="eastAsia" w:ascii="仿宋" w:hAnsi="仿宋" w:eastAsia="仿宋" w:cs="仿宋"/>
          <w:color w:val="auto"/>
        </w:rPr>
      </w:pPr>
      <w:r>
        <w:rPr>
          <w:rFonts w:hint="eastAsia" w:ascii="仿宋" w:hAnsi="仿宋" w:eastAsia="仿宋" w:cs="仿宋"/>
          <w:color w:val="auto"/>
        </w:rPr>
        <w:t>2.该表必须按照比选文件要求逐条如实填写，根据响应情况在“差异说明”项填写正偏离或负偏离及原因，完全符合的填写“无差异”；</w:t>
      </w:r>
    </w:p>
    <w:p w14:paraId="6ED5B418">
      <w:pPr>
        <w:tabs>
          <w:tab w:val="left" w:pos="6300"/>
        </w:tabs>
        <w:snapToGrid w:val="0"/>
        <w:spacing w:after="0" w:line="500" w:lineRule="exact"/>
        <w:ind w:firstLine="480" w:firstLineChars="200"/>
        <w:rPr>
          <w:rFonts w:hint="eastAsia" w:ascii="仿宋" w:hAnsi="仿宋" w:eastAsia="仿宋" w:cs="仿宋"/>
          <w:color w:val="auto"/>
        </w:rPr>
      </w:pPr>
      <w:r>
        <w:rPr>
          <w:rFonts w:hint="eastAsia" w:ascii="仿宋" w:hAnsi="仿宋" w:eastAsia="仿宋" w:cs="仿宋"/>
          <w:color w:val="auto"/>
        </w:rPr>
        <w:t>3.该表可扩展，并逐页签字或盖章；</w:t>
      </w:r>
    </w:p>
    <w:p w14:paraId="0370C654">
      <w:pPr>
        <w:tabs>
          <w:tab w:val="left" w:pos="6300"/>
        </w:tabs>
        <w:snapToGrid w:val="0"/>
        <w:spacing w:after="0" w:line="500" w:lineRule="exact"/>
        <w:ind w:firstLine="480" w:firstLineChars="200"/>
        <w:rPr>
          <w:rFonts w:hint="eastAsia" w:ascii="仿宋" w:hAnsi="仿宋" w:eastAsia="仿宋" w:cs="仿宋"/>
          <w:color w:val="auto"/>
        </w:rPr>
      </w:pPr>
      <w:r>
        <w:rPr>
          <w:rFonts w:hint="eastAsia" w:ascii="仿宋" w:hAnsi="仿宋" w:eastAsia="仿宋" w:cs="仿宋"/>
          <w:color w:val="auto"/>
        </w:rPr>
        <w:t>4.可附相关技术支撑材料。（格式自定）</w:t>
      </w:r>
    </w:p>
    <w:p w14:paraId="25555C77">
      <w:pPr>
        <w:tabs>
          <w:tab w:val="left" w:pos="6300"/>
        </w:tabs>
        <w:snapToGrid w:val="0"/>
        <w:spacing w:after="0" w:line="500" w:lineRule="exact"/>
        <w:ind w:firstLine="480" w:firstLineChars="200"/>
        <w:rPr>
          <w:rFonts w:hint="eastAsia" w:ascii="仿宋" w:hAnsi="仿宋" w:eastAsia="仿宋" w:cs="仿宋"/>
          <w:color w:val="auto"/>
        </w:rPr>
      </w:pPr>
      <w:r>
        <w:rPr>
          <w:rFonts w:hint="eastAsia" w:ascii="仿宋" w:hAnsi="仿宋" w:eastAsia="仿宋" w:cs="仿宋"/>
          <w:color w:val="auto"/>
        </w:rPr>
        <w:t>5.若“响应情况”栏中仅填写“无偏离”或“有偏离”等内容而未作实质性参数描述，该供应商将失去成为成交供应商的资格，仅保留其合格供应商的身份。</w:t>
      </w:r>
    </w:p>
    <w:p w14:paraId="2A612967">
      <w:pPr>
        <w:pStyle w:val="4"/>
        <w:spacing w:before="0" w:after="0"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br w:type="page"/>
      </w:r>
      <w:bookmarkStart w:id="163" w:name="_Toc17029"/>
      <w:bookmarkStart w:id="164" w:name="_Toc487204799"/>
      <w:bookmarkStart w:id="165" w:name="_Toc486608279"/>
      <w:bookmarkStart w:id="166" w:name="_Toc486585242"/>
      <w:bookmarkStart w:id="167" w:name="_Toc20031"/>
      <w:r>
        <w:rPr>
          <w:rFonts w:hint="eastAsia" w:ascii="仿宋" w:hAnsi="仿宋" w:eastAsia="仿宋" w:cs="仿宋"/>
          <w:color w:val="auto"/>
          <w:sz w:val="24"/>
          <w:szCs w:val="24"/>
        </w:rPr>
        <w:t>三、商务部分</w:t>
      </w:r>
      <w:bookmarkEnd w:id="163"/>
      <w:bookmarkEnd w:id="164"/>
      <w:bookmarkEnd w:id="165"/>
      <w:bookmarkEnd w:id="166"/>
      <w:bookmarkEnd w:id="167"/>
    </w:p>
    <w:p w14:paraId="78D64B0E">
      <w:pPr>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（一）服务要求响</w:t>
      </w:r>
      <w:r>
        <w:rPr>
          <w:rFonts w:hint="eastAsia" w:ascii="仿宋" w:hAnsi="仿宋" w:eastAsia="仿宋" w:cs="仿宋"/>
          <w:color w:val="auto"/>
          <w:highlight w:val="none"/>
        </w:rPr>
        <w:t>应情况：</w:t>
      </w:r>
      <w:r>
        <w:rPr>
          <w:rFonts w:hint="eastAsia" w:ascii="仿宋" w:hAnsi="仿宋" w:eastAsia="仿宋" w:cs="仿宋"/>
          <w:color w:val="auto"/>
          <w:highlight w:val="none"/>
          <w:lang w:val="en-US" w:eastAsia="zh-CN"/>
        </w:rPr>
        <w:t>服务时间</w:t>
      </w:r>
      <w:r>
        <w:rPr>
          <w:rFonts w:hint="eastAsia" w:ascii="仿宋" w:hAnsi="仿宋" w:eastAsia="仿宋" w:cs="仿宋"/>
          <w:color w:val="auto"/>
          <w:highlight w:val="none"/>
        </w:rPr>
        <w:t>、</w:t>
      </w:r>
      <w:r>
        <w:rPr>
          <w:rFonts w:hint="eastAsia" w:ascii="仿宋" w:hAnsi="仿宋" w:eastAsia="仿宋" w:cs="仿宋"/>
          <w:color w:val="auto"/>
          <w:highlight w:val="none"/>
          <w:lang w:val="en-US" w:eastAsia="zh-CN"/>
        </w:rPr>
        <w:t>服务</w:t>
      </w:r>
      <w:r>
        <w:rPr>
          <w:rFonts w:hint="eastAsia" w:ascii="仿宋" w:hAnsi="仿宋" w:eastAsia="仿宋" w:cs="仿宋"/>
          <w:color w:val="auto"/>
          <w:highlight w:val="none"/>
        </w:rPr>
        <w:t>地点、</w:t>
      </w:r>
      <w:r>
        <w:rPr>
          <w:rFonts w:hint="eastAsia" w:ascii="仿宋" w:hAnsi="仿宋" w:eastAsia="仿宋" w:cs="仿宋"/>
          <w:color w:val="auto"/>
          <w:highlight w:val="none"/>
          <w:lang w:val="en-US" w:eastAsia="zh-CN"/>
        </w:rPr>
        <w:t>验收方式</w:t>
      </w:r>
      <w:r>
        <w:rPr>
          <w:rFonts w:hint="eastAsia" w:ascii="仿宋" w:hAnsi="仿宋" w:eastAsia="仿宋" w:cs="仿宋"/>
          <w:color w:val="auto"/>
          <w:highlight w:val="none"/>
        </w:rPr>
        <w:t>等。</w:t>
      </w:r>
    </w:p>
    <w:p w14:paraId="47453848">
      <w:pPr>
        <w:spacing w:after="0" w:line="360" w:lineRule="auto"/>
        <w:rPr>
          <w:rFonts w:hint="eastAsia" w:ascii="仿宋" w:hAnsi="仿宋" w:eastAsia="仿宋" w:cs="仿宋"/>
          <w:color w:val="auto"/>
        </w:rPr>
      </w:pPr>
    </w:p>
    <w:p w14:paraId="0D547259">
      <w:pPr>
        <w:spacing w:after="0" w:line="360" w:lineRule="auto"/>
        <w:rPr>
          <w:rFonts w:hint="eastAsia" w:ascii="仿宋" w:hAnsi="仿宋" w:eastAsia="仿宋" w:cs="仿宋"/>
          <w:color w:val="auto"/>
        </w:rPr>
      </w:pPr>
    </w:p>
    <w:p w14:paraId="76B1ADBE">
      <w:pPr>
        <w:spacing w:after="0" w:line="360" w:lineRule="auto"/>
        <w:rPr>
          <w:rFonts w:hint="eastAsia" w:ascii="仿宋" w:hAnsi="仿宋" w:eastAsia="仿宋" w:cs="仿宋"/>
          <w:color w:val="auto"/>
        </w:rPr>
      </w:pPr>
    </w:p>
    <w:p w14:paraId="25585FCF">
      <w:pPr>
        <w:spacing w:after="0" w:line="360" w:lineRule="auto"/>
        <w:rPr>
          <w:rFonts w:hint="eastAsia" w:ascii="仿宋" w:hAnsi="仿宋" w:eastAsia="仿宋" w:cs="仿宋"/>
          <w:color w:val="auto"/>
        </w:rPr>
      </w:pPr>
    </w:p>
    <w:p w14:paraId="3CCEA9A2">
      <w:pPr>
        <w:spacing w:after="0" w:line="360" w:lineRule="auto"/>
        <w:rPr>
          <w:rFonts w:hint="eastAsia" w:ascii="仿宋" w:hAnsi="仿宋" w:eastAsia="仿宋" w:cs="仿宋"/>
          <w:color w:val="auto"/>
        </w:rPr>
      </w:pPr>
    </w:p>
    <w:p w14:paraId="3407D4B8">
      <w:pPr>
        <w:spacing w:after="0" w:line="360" w:lineRule="auto"/>
        <w:rPr>
          <w:rFonts w:hint="eastAsia" w:ascii="仿宋" w:hAnsi="仿宋" w:eastAsia="仿宋" w:cs="仿宋"/>
          <w:color w:val="auto"/>
        </w:rPr>
      </w:pPr>
    </w:p>
    <w:p w14:paraId="350FAEC2">
      <w:pPr>
        <w:spacing w:after="0" w:line="360" w:lineRule="auto"/>
        <w:rPr>
          <w:rFonts w:hint="eastAsia" w:ascii="仿宋" w:hAnsi="仿宋" w:eastAsia="仿宋" w:cs="仿宋"/>
          <w:color w:val="auto"/>
        </w:rPr>
      </w:pPr>
    </w:p>
    <w:p w14:paraId="47ABC9B7">
      <w:pPr>
        <w:spacing w:after="0" w:line="360" w:lineRule="auto"/>
        <w:rPr>
          <w:rFonts w:hint="eastAsia" w:ascii="仿宋" w:hAnsi="仿宋" w:eastAsia="仿宋" w:cs="仿宋"/>
          <w:color w:val="auto"/>
        </w:rPr>
      </w:pPr>
    </w:p>
    <w:p w14:paraId="10327958">
      <w:pPr>
        <w:spacing w:after="0" w:line="360" w:lineRule="auto"/>
        <w:rPr>
          <w:rFonts w:hint="eastAsia" w:ascii="仿宋" w:hAnsi="仿宋" w:eastAsia="仿宋" w:cs="仿宋"/>
          <w:color w:val="auto"/>
        </w:rPr>
      </w:pPr>
    </w:p>
    <w:p w14:paraId="08771640">
      <w:pPr>
        <w:spacing w:after="0" w:line="360" w:lineRule="auto"/>
        <w:rPr>
          <w:rFonts w:hint="eastAsia" w:ascii="仿宋" w:hAnsi="仿宋" w:eastAsia="仿宋" w:cs="仿宋"/>
          <w:color w:val="auto"/>
        </w:rPr>
      </w:pPr>
    </w:p>
    <w:p w14:paraId="451B9726">
      <w:pPr>
        <w:spacing w:after="0" w:line="360" w:lineRule="auto"/>
        <w:rPr>
          <w:rFonts w:hint="eastAsia" w:ascii="仿宋" w:hAnsi="仿宋" w:eastAsia="仿宋" w:cs="仿宋"/>
          <w:color w:val="auto"/>
        </w:rPr>
      </w:pPr>
    </w:p>
    <w:p w14:paraId="4555CB50">
      <w:pPr>
        <w:spacing w:after="0" w:line="360" w:lineRule="auto"/>
        <w:rPr>
          <w:rFonts w:hint="eastAsia" w:ascii="仿宋" w:hAnsi="仿宋" w:eastAsia="仿宋" w:cs="仿宋"/>
          <w:color w:val="auto"/>
        </w:rPr>
      </w:pPr>
    </w:p>
    <w:p w14:paraId="203DF848">
      <w:pPr>
        <w:spacing w:after="0" w:line="360" w:lineRule="auto"/>
        <w:rPr>
          <w:rFonts w:hint="eastAsia" w:ascii="仿宋" w:hAnsi="仿宋" w:eastAsia="仿宋" w:cs="仿宋"/>
          <w:color w:val="auto"/>
        </w:rPr>
      </w:pPr>
    </w:p>
    <w:p w14:paraId="6A752A48">
      <w:pPr>
        <w:spacing w:after="0" w:line="360" w:lineRule="auto"/>
        <w:rPr>
          <w:rFonts w:hint="eastAsia" w:ascii="仿宋" w:hAnsi="仿宋" w:eastAsia="仿宋" w:cs="仿宋"/>
          <w:color w:val="auto"/>
        </w:rPr>
      </w:pPr>
    </w:p>
    <w:p w14:paraId="090D37E0">
      <w:pPr>
        <w:spacing w:after="0" w:line="360" w:lineRule="auto"/>
        <w:rPr>
          <w:rFonts w:hint="eastAsia" w:ascii="仿宋" w:hAnsi="仿宋" w:eastAsia="仿宋" w:cs="仿宋"/>
          <w:color w:val="auto"/>
        </w:rPr>
      </w:pPr>
    </w:p>
    <w:p w14:paraId="6D460346">
      <w:pPr>
        <w:spacing w:after="0" w:line="360" w:lineRule="auto"/>
        <w:rPr>
          <w:rFonts w:hint="eastAsia" w:ascii="仿宋" w:hAnsi="仿宋" w:eastAsia="仿宋" w:cs="仿宋"/>
          <w:color w:val="auto"/>
        </w:rPr>
      </w:pPr>
    </w:p>
    <w:p w14:paraId="719F8A68">
      <w:pPr>
        <w:spacing w:after="0" w:line="360" w:lineRule="auto"/>
        <w:rPr>
          <w:rFonts w:hint="eastAsia" w:ascii="仿宋" w:hAnsi="仿宋" w:eastAsia="仿宋" w:cs="仿宋"/>
          <w:color w:val="auto"/>
        </w:rPr>
      </w:pPr>
    </w:p>
    <w:p w14:paraId="62A85F15">
      <w:pPr>
        <w:spacing w:after="0" w:line="360" w:lineRule="auto"/>
        <w:rPr>
          <w:rFonts w:hint="eastAsia" w:ascii="仿宋" w:hAnsi="仿宋" w:eastAsia="仿宋" w:cs="仿宋"/>
          <w:color w:val="auto"/>
        </w:rPr>
      </w:pPr>
    </w:p>
    <w:p w14:paraId="0DD2C719">
      <w:pPr>
        <w:pStyle w:val="7"/>
        <w:spacing w:after="0"/>
        <w:rPr>
          <w:rFonts w:hint="eastAsia" w:ascii="仿宋" w:hAnsi="仿宋" w:eastAsia="仿宋" w:cs="仿宋"/>
          <w:color w:val="auto"/>
        </w:rPr>
      </w:pPr>
    </w:p>
    <w:p w14:paraId="503D0588">
      <w:pPr>
        <w:pStyle w:val="56"/>
        <w:spacing w:before="0" w:after="0"/>
        <w:rPr>
          <w:rFonts w:hint="eastAsia" w:ascii="仿宋" w:hAnsi="仿宋" w:eastAsia="仿宋" w:cs="仿宋"/>
          <w:color w:val="auto"/>
        </w:rPr>
      </w:pPr>
    </w:p>
    <w:p w14:paraId="18005409">
      <w:pPr>
        <w:spacing w:after="0"/>
        <w:rPr>
          <w:rFonts w:hint="eastAsia" w:ascii="仿宋" w:hAnsi="仿宋" w:eastAsia="仿宋" w:cs="仿宋"/>
          <w:color w:val="auto"/>
        </w:rPr>
      </w:pPr>
    </w:p>
    <w:p w14:paraId="38D494BE">
      <w:pPr>
        <w:pStyle w:val="7"/>
        <w:spacing w:after="0"/>
        <w:rPr>
          <w:rFonts w:hint="eastAsia" w:ascii="仿宋" w:hAnsi="仿宋" w:eastAsia="仿宋" w:cs="仿宋"/>
          <w:color w:val="auto"/>
        </w:rPr>
      </w:pPr>
    </w:p>
    <w:p w14:paraId="4C658A66">
      <w:pPr>
        <w:pStyle w:val="56"/>
        <w:spacing w:before="0" w:after="0"/>
        <w:rPr>
          <w:rFonts w:hint="eastAsia" w:ascii="仿宋" w:hAnsi="仿宋" w:eastAsia="仿宋" w:cs="仿宋"/>
          <w:color w:val="auto"/>
        </w:rPr>
      </w:pPr>
    </w:p>
    <w:p w14:paraId="090FE5A2">
      <w:pPr>
        <w:spacing w:after="0"/>
        <w:rPr>
          <w:rFonts w:hint="eastAsia" w:ascii="仿宋" w:hAnsi="仿宋" w:eastAsia="仿宋" w:cs="仿宋"/>
          <w:color w:val="auto"/>
        </w:rPr>
      </w:pPr>
    </w:p>
    <w:p w14:paraId="5AA4A4B2">
      <w:pPr>
        <w:pStyle w:val="7"/>
        <w:spacing w:after="0"/>
        <w:rPr>
          <w:rFonts w:hint="eastAsia" w:ascii="仿宋" w:hAnsi="仿宋" w:eastAsia="仿宋" w:cs="仿宋"/>
          <w:color w:val="auto"/>
        </w:rPr>
      </w:pPr>
    </w:p>
    <w:p w14:paraId="6F94A404">
      <w:pPr>
        <w:pStyle w:val="56"/>
        <w:spacing w:before="0" w:after="0"/>
        <w:rPr>
          <w:rFonts w:hint="eastAsia" w:ascii="仿宋" w:hAnsi="仿宋" w:eastAsia="仿宋" w:cs="仿宋"/>
          <w:color w:val="auto"/>
        </w:rPr>
      </w:pPr>
    </w:p>
    <w:p w14:paraId="155B898D">
      <w:pPr>
        <w:spacing w:after="0" w:line="360" w:lineRule="auto"/>
        <w:rPr>
          <w:rFonts w:hint="eastAsia" w:ascii="仿宋" w:hAnsi="仿宋" w:eastAsia="仿宋" w:cs="仿宋"/>
          <w:color w:val="auto"/>
        </w:rPr>
      </w:pPr>
    </w:p>
    <w:p w14:paraId="78177CEE">
      <w:pPr>
        <w:spacing w:after="0" w:line="360" w:lineRule="auto"/>
        <w:rPr>
          <w:rFonts w:hint="eastAsia" w:ascii="仿宋" w:hAnsi="仿宋" w:eastAsia="仿宋" w:cs="仿宋"/>
          <w:color w:val="auto"/>
        </w:rPr>
      </w:pPr>
    </w:p>
    <w:p w14:paraId="0CA23D56">
      <w:pPr>
        <w:spacing w:after="0" w:line="360" w:lineRule="auto"/>
        <w:rPr>
          <w:rFonts w:hint="eastAsia" w:ascii="仿宋" w:hAnsi="仿宋" w:eastAsia="仿宋" w:cs="仿宋"/>
          <w:color w:val="auto"/>
        </w:rPr>
      </w:pPr>
      <w:r>
        <w:rPr>
          <w:rFonts w:hint="eastAsia" w:ascii="仿宋" w:hAnsi="仿宋" w:eastAsia="仿宋" w:cs="仿宋"/>
          <w:color w:val="auto"/>
        </w:rPr>
        <w:t>（二）商务响应偏离表</w:t>
      </w:r>
    </w:p>
    <w:p w14:paraId="0763F82E">
      <w:pPr>
        <w:snapToGrid w:val="0"/>
        <w:spacing w:after="0" w:line="360" w:lineRule="auto"/>
        <w:jc w:val="center"/>
        <w:rPr>
          <w:rFonts w:hint="eastAsia" w:ascii="仿宋" w:hAnsi="仿宋" w:eastAsia="仿宋" w:cs="仿宋"/>
          <w:b/>
          <w:color w:val="auto"/>
        </w:rPr>
      </w:pPr>
      <w:r>
        <w:rPr>
          <w:rFonts w:hint="eastAsia" w:ascii="仿宋" w:hAnsi="仿宋" w:eastAsia="仿宋" w:cs="仿宋"/>
          <w:b/>
          <w:color w:val="auto"/>
        </w:rPr>
        <w:t>商务响应偏离表</w:t>
      </w:r>
    </w:p>
    <w:p w14:paraId="6A9691BC">
      <w:pPr>
        <w:snapToGrid w:val="0"/>
        <w:spacing w:after="0" w:line="360" w:lineRule="auto"/>
        <w:rPr>
          <w:rFonts w:hint="eastAsia" w:ascii="仿宋" w:hAnsi="仿宋" w:eastAsia="仿宋" w:cs="仿宋"/>
          <w:color w:val="auto"/>
        </w:rPr>
      </w:pPr>
      <w:r>
        <w:rPr>
          <w:rFonts w:hint="eastAsia" w:ascii="仿宋" w:hAnsi="仿宋" w:eastAsia="仿宋" w:cs="仿宋"/>
          <w:color w:val="auto"/>
        </w:rPr>
        <w:t>对于比选通知书的商务要求，如有任何偏离请如实填写下表：</w:t>
      </w:r>
    </w:p>
    <w:tbl>
      <w:tblPr>
        <w:tblStyle w:val="29"/>
        <w:tblpPr w:leftFromText="180" w:rightFromText="180" w:vertAnchor="text" w:horzAnchor="page" w:tblpX="1372" w:tblpY="481"/>
        <w:tblOverlap w:val="never"/>
        <w:tblW w:w="94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0"/>
        <w:gridCol w:w="3179"/>
        <w:gridCol w:w="2434"/>
        <w:gridCol w:w="2355"/>
      </w:tblGrid>
      <w:tr w14:paraId="41C7C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1510" w:type="dxa"/>
            <w:vAlign w:val="center"/>
          </w:tcPr>
          <w:p w14:paraId="2562896D">
            <w:pPr>
              <w:spacing w:after="0"/>
              <w:jc w:val="center"/>
              <w:rPr>
                <w:rFonts w:hint="eastAsia" w:ascii="仿宋" w:hAnsi="仿宋" w:eastAsia="仿宋" w:cs="仿宋"/>
                <w:color w:val="auto"/>
              </w:rPr>
            </w:pPr>
            <w:r>
              <w:rPr>
                <w:rFonts w:hint="eastAsia" w:ascii="仿宋" w:hAnsi="仿宋" w:eastAsia="仿宋" w:cs="仿宋"/>
                <w:color w:val="auto"/>
              </w:rPr>
              <w:t>序号</w:t>
            </w:r>
          </w:p>
        </w:tc>
        <w:tc>
          <w:tcPr>
            <w:tcW w:w="3179" w:type="dxa"/>
            <w:vAlign w:val="center"/>
          </w:tcPr>
          <w:p w14:paraId="2A1EA499">
            <w:pPr>
              <w:spacing w:after="0"/>
              <w:jc w:val="center"/>
              <w:rPr>
                <w:rFonts w:hint="eastAsia" w:ascii="仿宋" w:hAnsi="仿宋" w:eastAsia="仿宋" w:cs="仿宋"/>
                <w:color w:val="auto"/>
              </w:rPr>
            </w:pPr>
            <w:r>
              <w:rPr>
                <w:rFonts w:hint="eastAsia" w:ascii="仿宋" w:hAnsi="仿宋" w:eastAsia="仿宋" w:cs="仿宋"/>
                <w:color w:val="auto"/>
              </w:rPr>
              <w:t>比选项目需求</w:t>
            </w:r>
          </w:p>
        </w:tc>
        <w:tc>
          <w:tcPr>
            <w:tcW w:w="2434" w:type="dxa"/>
            <w:vAlign w:val="center"/>
          </w:tcPr>
          <w:p w14:paraId="215F0967">
            <w:pPr>
              <w:spacing w:after="0"/>
              <w:jc w:val="center"/>
              <w:rPr>
                <w:rFonts w:hint="eastAsia" w:ascii="仿宋" w:hAnsi="仿宋" w:eastAsia="仿宋" w:cs="仿宋"/>
                <w:color w:val="auto"/>
              </w:rPr>
            </w:pPr>
            <w:r>
              <w:rPr>
                <w:rFonts w:hint="eastAsia" w:ascii="仿宋" w:hAnsi="仿宋" w:eastAsia="仿宋" w:cs="仿宋"/>
                <w:color w:val="auto"/>
              </w:rPr>
              <w:t>响应情况</w:t>
            </w:r>
          </w:p>
        </w:tc>
        <w:tc>
          <w:tcPr>
            <w:tcW w:w="2355" w:type="dxa"/>
            <w:vAlign w:val="center"/>
          </w:tcPr>
          <w:p w14:paraId="781A0814">
            <w:pPr>
              <w:spacing w:after="0"/>
              <w:jc w:val="center"/>
              <w:rPr>
                <w:rFonts w:hint="eastAsia" w:ascii="仿宋" w:hAnsi="仿宋" w:eastAsia="仿宋" w:cs="仿宋"/>
                <w:color w:val="auto"/>
              </w:rPr>
            </w:pPr>
            <w:r>
              <w:rPr>
                <w:rFonts w:hint="eastAsia" w:ascii="仿宋" w:hAnsi="仿宋" w:eastAsia="仿宋" w:cs="仿宋"/>
                <w:color w:val="auto"/>
              </w:rPr>
              <w:t>差异说明</w:t>
            </w:r>
          </w:p>
        </w:tc>
      </w:tr>
      <w:tr w14:paraId="258F6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622AF329">
            <w:pPr>
              <w:tabs>
                <w:tab w:val="left" w:pos="6300"/>
              </w:tabs>
              <w:snapToGrid w:val="0"/>
              <w:spacing w:after="0" w:line="360" w:lineRule="auto"/>
              <w:jc w:val="center"/>
              <w:outlineLvl w:val="0"/>
              <w:rPr>
                <w:rFonts w:hint="eastAsia" w:ascii="仿宋" w:hAnsi="仿宋" w:eastAsia="仿宋" w:cs="仿宋"/>
                <w:color w:val="auto"/>
                <w:sz w:val="21"/>
              </w:rPr>
            </w:pPr>
          </w:p>
        </w:tc>
        <w:tc>
          <w:tcPr>
            <w:tcW w:w="3179" w:type="dxa"/>
            <w:vAlign w:val="center"/>
          </w:tcPr>
          <w:p w14:paraId="21D8519B">
            <w:pPr>
              <w:tabs>
                <w:tab w:val="left" w:pos="6300"/>
              </w:tabs>
              <w:snapToGrid w:val="0"/>
              <w:spacing w:after="0" w:line="360" w:lineRule="auto"/>
              <w:jc w:val="center"/>
              <w:outlineLvl w:val="0"/>
              <w:rPr>
                <w:rFonts w:hint="eastAsia" w:ascii="仿宋" w:hAnsi="仿宋" w:eastAsia="仿宋" w:cs="仿宋"/>
                <w:color w:val="auto"/>
                <w:sz w:val="21"/>
              </w:rPr>
            </w:pPr>
          </w:p>
        </w:tc>
        <w:tc>
          <w:tcPr>
            <w:tcW w:w="2434" w:type="dxa"/>
            <w:vAlign w:val="center"/>
          </w:tcPr>
          <w:p w14:paraId="6F4DB14A">
            <w:pPr>
              <w:tabs>
                <w:tab w:val="left" w:pos="6300"/>
              </w:tabs>
              <w:snapToGrid w:val="0"/>
              <w:spacing w:after="0" w:line="360" w:lineRule="auto"/>
              <w:jc w:val="center"/>
              <w:outlineLvl w:val="0"/>
              <w:rPr>
                <w:rFonts w:hint="eastAsia" w:ascii="仿宋" w:hAnsi="仿宋" w:eastAsia="仿宋" w:cs="仿宋"/>
                <w:color w:val="auto"/>
                <w:sz w:val="21"/>
              </w:rPr>
            </w:pPr>
          </w:p>
        </w:tc>
        <w:tc>
          <w:tcPr>
            <w:tcW w:w="2355" w:type="dxa"/>
            <w:vAlign w:val="center"/>
          </w:tcPr>
          <w:p w14:paraId="75B5C516">
            <w:pPr>
              <w:tabs>
                <w:tab w:val="left" w:pos="6300"/>
              </w:tabs>
              <w:snapToGrid w:val="0"/>
              <w:spacing w:after="0" w:line="360" w:lineRule="auto"/>
              <w:jc w:val="center"/>
              <w:outlineLvl w:val="0"/>
              <w:rPr>
                <w:rFonts w:hint="eastAsia" w:ascii="仿宋" w:hAnsi="仿宋" w:eastAsia="仿宋" w:cs="仿宋"/>
                <w:color w:val="auto"/>
                <w:sz w:val="21"/>
              </w:rPr>
            </w:pPr>
          </w:p>
        </w:tc>
      </w:tr>
      <w:tr w14:paraId="58A60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3014F948">
            <w:pPr>
              <w:tabs>
                <w:tab w:val="left" w:pos="6300"/>
              </w:tabs>
              <w:snapToGrid w:val="0"/>
              <w:spacing w:after="0" w:line="360" w:lineRule="auto"/>
              <w:jc w:val="center"/>
              <w:outlineLvl w:val="0"/>
              <w:rPr>
                <w:rFonts w:hint="eastAsia" w:ascii="仿宋" w:hAnsi="仿宋" w:eastAsia="仿宋" w:cs="仿宋"/>
                <w:color w:val="auto"/>
                <w:sz w:val="21"/>
              </w:rPr>
            </w:pPr>
          </w:p>
        </w:tc>
        <w:tc>
          <w:tcPr>
            <w:tcW w:w="3179" w:type="dxa"/>
            <w:vAlign w:val="center"/>
          </w:tcPr>
          <w:p w14:paraId="30E93D2F">
            <w:pPr>
              <w:tabs>
                <w:tab w:val="left" w:pos="6300"/>
              </w:tabs>
              <w:snapToGrid w:val="0"/>
              <w:spacing w:after="0" w:line="360" w:lineRule="auto"/>
              <w:jc w:val="center"/>
              <w:outlineLvl w:val="0"/>
              <w:rPr>
                <w:rFonts w:hint="eastAsia" w:ascii="仿宋" w:hAnsi="仿宋" w:eastAsia="仿宋" w:cs="仿宋"/>
                <w:color w:val="auto"/>
                <w:sz w:val="21"/>
              </w:rPr>
            </w:pPr>
          </w:p>
        </w:tc>
        <w:tc>
          <w:tcPr>
            <w:tcW w:w="2434" w:type="dxa"/>
            <w:vAlign w:val="center"/>
          </w:tcPr>
          <w:p w14:paraId="08DF730A">
            <w:pPr>
              <w:tabs>
                <w:tab w:val="left" w:pos="6300"/>
              </w:tabs>
              <w:snapToGrid w:val="0"/>
              <w:spacing w:after="0" w:line="360" w:lineRule="auto"/>
              <w:jc w:val="center"/>
              <w:outlineLvl w:val="0"/>
              <w:rPr>
                <w:rFonts w:hint="eastAsia" w:ascii="仿宋" w:hAnsi="仿宋" w:eastAsia="仿宋" w:cs="仿宋"/>
                <w:color w:val="auto"/>
                <w:sz w:val="21"/>
              </w:rPr>
            </w:pPr>
          </w:p>
        </w:tc>
        <w:tc>
          <w:tcPr>
            <w:tcW w:w="2355" w:type="dxa"/>
            <w:vAlign w:val="center"/>
          </w:tcPr>
          <w:p w14:paraId="05BC2346">
            <w:pPr>
              <w:tabs>
                <w:tab w:val="left" w:pos="6300"/>
              </w:tabs>
              <w:snapToGrid w:val="0"/>
              <w:spacing w:after="0" w:line="360" w:lineRule="auto"/>
              <w:jc w:val="center"/>
              <w:outlineLvl w:val="0"/>
              <w:rPr>
                <w:rFonts w:hint="eastAsia" w:ascii="仿宋" w:hAnsi="仿宋" w:eastAsia="仿宋" w:cs="仿宋"/>
                <w:color w:val="auto"/>
                <w:sz w:val="21"/>
              </w:rPr>
            </w:pPr>
          </w:p>
        </w:tc>
      </w:tr>
      <w:tr w14:paraId="7F1BF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3B93F54F">
            <w:pPr>
              <w:tabs>
                <w:tab w:val="left" w:pos="6300"/>
              </w:tabs>
              <w:snapToGrid w:val="0"/>
              <w:spacing w:after="0" w:line="360" w:lineRule="auto"/>
              <w:jc w:val="center"/>
              <w:outlineLvl w:val="0"/>
              <w:rPr>
                <w:rFonts w:hint="eastAsia" w:ascii="仿宋" w:hAnsi="仿宋" w:eastAsia="仿宋" w:cs="仿宋"/>
                <w:color w:val="auto"/>
                <w:sz w:val="21"/>
              </w:rPr>
            </w:pPr>
          </w:p>
        </w:tc>
        <w:tc>
          <w:tcPr>
            <w:tcW w:w="3179" w:type="dxa"/>
            <w:vAlign w:val="center"/>
          </w:tcPr>
          <w:p w14:paraId="0E5EB6BC">
            <w:pPr>
              <w:tabs>
                <w:tab w:val="left" w:pos="6300"/>
              </w:tabs>
              <w:snapToGrid w:val="0"/>
              <w:spacing w:after="0" w:line="360" w:lineRule="auto"/>
              <w:jc w:val="center"/>
              <w:outlineLvl w:val="0"/>
              <w:rPr>
                <w:rFonts w:hint="eastAsia" w:ascii="仿宋" w:hAnsi="仿宋" w:eastAsia="仿宋" w:cs="仿宋"/>
                <w:color w:val="auto"/>
                <w:sz w:val="21"/>
              </w:rPr>
            </w:pPr>
          </w:p>
        </w:tc>
        <w:tc>
          <w:tcPr>
            <w:tcW w:w="2434" w:type="dxa"/>
            <w:vAlign w:val="center"/>
          </w:tcPr>
          <w:p w14:paraId="26405FE2">
            <w:pPr>
              <w:tabs>
                <w:tab w:val="left" w:pos="6300"/>
              </w:tabs>
              <w:snapToGrid w:val="0"/>
              <w:spacing w:after="0" w:line="360" w:lineRule="auto"/>
              <w:jc w:val="center"/>
              <w:outlineLvl w:val="0"/>
              <w:rPr>
                <w:rFonts w:hint="eastAsia" w:ascii="仿宋" w:hAnsi="仿宋" w:eastAsia="仿宋" w:cs="仿宋"/>
                <w:color w:val="auto"/>
                <w:sz w:val="21"/>
              </w:rPr>
            </w:pPr>
          </w:p>
        </w:tc>
        <w:tc>
          <w:tcPr>
            <w:tcW w:w="2355" w:type="dxa"/>
            <w:vAlign w:val="center"/>
          </w:tcPr>
          <w:p w14:paraId="70E16A26">
            <w:pPr>
              <w:tabs>
                <w:tab w:val="left" w:pos="6300"/>
              </w:tabs>
              <w:snapToGrid w:val="0"/>
              <w:spacing w:after="0" w:line="360" w:lineRule="auto"/>
              <w:jc w:val="center"/>
              <w:outlineLvl w:val="0"/>
              <w:rPr>
                <w:rFonts w:hint="eastAsia" w:ascii="仿宋" w:hAnsi="仿宋" w:eastAsia="仿宋" w:cs="仿宋"/>
                <w:color w:val="auto"/>
                <w:sz w:val="21"/>
              </w:rPr>
            </w:pPr>
          </w:p>
        </w:tc>
      </w:tr>
      <w:tr w14:paraId="49ED5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7144C4E4">
            <w:pPr>
              <w:tabs>
                <w:tab w:val="left" w:pos="6300"/>
              </w:tabs>
              <w:snapToGrid w:val="0"/>
              <w:spacing w:after="0" w:line="360" w:lineRule="auto"/>
              <w:jc w:val="center"/>
              <w:outlineLvl w:val="0"/>
              <w:rPr>
                <w:rFonts w:hint="eastAsia" w:ascii="仿宋" w:hAnsi="仿宋" w:eastAsia="仿宋" w:cs="仿宋"/>
                <w:color w:val="auto"/>
                <w:sz w:val="21"/>
              </w:rPr>
            </w:pPr>
          </w:p>
        </w:tc>
        <w:tc>
          <w:tcPr>
            <w:tcW w:w="3179" w:type="dxa"/>
            <w:vAlign w:val="center"/>
          </w:tcPr>
          <w:p w14:paraId="614DF73F">
            <w:pPr>
              <w:tabs>
                <w:tab w:val="left" w:pos="6300"/>
              </w:tabs>
              <w:snapToGrid w:val="0"/>
              <w:spacing w:after="0" w:line="360" w:lineRule="auto"/>
              <w:jc w:val="center"/>
              <w:outlineLvl w:val="0"/>
              <w:rPr>
                <w:rFonts w:hint="eastAsia" w:ascii="仿宋" w:hAnsi="仿宋" w:eastAsia="仿宋" w:cs="仿宋"/>
                <w:color w:val="auto"/>
                <w:sz w:val="21"/>
              </w:rPr>
            </w:pPr>
          </w:p>
        </w:tc>
        <w:tc>
          <w:tcPr>
            <w:tcW w:w="2434" w:type="dxa"/>
            <w:vAlign w:val="center"/>
          </w:tcPr>
          <w:p w14:paraId="3D91D556">
            <w:pPr>
              <w:tabs>
                <w:tab w:val="left" w:pos="6300"/>
              </w:tabs>
              <w:snapToGrid w:val="0"/>
              <w:spacing w:after="0" w:line="360" w:lineRule="auto"/>
              <w:jc w:val="center"/>
              <w:outlineLvl w:val="0"/>
              <w:rPr>
                <w:rFonts w:hint="eastAsia" w:ascii="仿宋" w:hAnsi="仿宋" w:eastAsia="仿宋" w:cs="仿宋"/>
                <w:color w:val="auto"/>
                <w:sz w:val="21"/>
              </w:rPr>
            </w:pPr>
          </w:p>
        </w:tc>
        <w:tc>
          <w:tcPr>
            <w:tcW w:w="2355" w:type="dxa"/>
            <w:vAlign w:val="center"/>
          </w:tcPr>
          <w:p w14:paraId="648B3873">
            <w:pPr>
              <w:tabs>
                <w:tab w:val="left" w:pos="6300"/>
              </w:tabs>
              <w:snapToGrid w:val="0"/>
              <w:spacing w:after="0" w:line="360" w:lineRule="auto"/>
              <w:jc w:val="center"/>
              <w:outlineLvl w:val="0"/>
              <w:rPr>
                <w:rFonts w:hint="eastAsia" w:ascii="仿宋" w:hAnsi="仿宋" w:eastAsia="仿宋" w:cs="仿宋"/>
                <w:color w:val="auto"/>
                <w:sz w:val="21"/>
              </w:rPr>
            </w:pPr>
          </w:p>
        </w:tc>
      </w:tr>
      <w:tr w14:paraId="68384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08D212C7">
            <w:pPr>
              <w:tabs>
                <w:tab w:val="left" w:pos="6300"/>
              </w:tabs>
              <w:snapToGrid w:val="0"/>
              <w:spacing w:after="0" w:line="360" w:lineRule="auto"/>
              <w:jc w:val="center"/>
              <w:outlineLvl w:val="0"/>
              <w:rPr>
                <w:rFonts w:hint="eastAsia" w:ascii="仿宋" w:hAnsi="仿宋" w:eastAsia="仿宋" w:cs="仿宋"/>
                <w:color w:val="auto"/>
                <w:sz w:val="21"/>
              </w:rPr>
            </w:pPr>
          </w:p>
        </w:tc>
        <w:tc>
          <w:tcPr>
            <w:tcW w:w="3179" w:type="dxa"/>
            <w:vAlign w:val="center"/>
          </w:tcPr>
          <w:p w14:paraId="1BF2ECA6">
            <w:pPr>
              <w:tabs>
                <w:tab w:val="left" w:pos="6300"/>
              </w:tabs>
              <w:snapToGrid w:val="0"/>
              <w:spacing w:after="0" w:line="360" w:lineRule="auto"/>
              <w:jc w:val="center"/>
              <w:outlineLvl w:val="0"/>
              <w:rPr>
                <w:rFonts w:hint="eastAsia" w:ascii="仿宋" w:hAnsi="仿宋" w:eastAsia="仿宋" w:cs="仿宋"/>
                <w:color w:val="auto"/>
                <w:sz w:val="21"/>
              </w:rPr>
            </w:pPr>
          </w:p>
        </w:tc>
        <w:tc>
          <w:tcPr>
            <w:tcW w:w="2434" w:type="dxa"/>
            <w:vAlign w:val="center"/>
          </w:tcPr>
          <w:p w14:paraId="1C297C59">
            <w:pPr>
              <w:tabs>
                <w:tab w:val="left" w:pos="6300"/>
              </w:tabs>
              <w:snapToGrid w:val="0"/>
              <w:spacing w:after="0" w:line="360" w:lineRule="auto"/>
              <w:jc w:val="center"/>
              <w:outlineLvl w:val="0"/>
              <w:rPr>
                <w:rFonts w:hint="eastAsia" w:ascii="仿宋" w:hAnsi="仿宋" w:eastAsia="仿宋" w:cs="仿宋"/>
                <w:color w:val="auto"/>
                <w:sz w:val="21"/>
              </w:rPr>
            </w:pPr>
          </w:p>
        </w:tc>
        <w:tc>
          <w:tcPr>
            <w:tcW w:w="2355" w:type="dxa"/>
            <w:vAlign w:val="center"/>
          </w:tcPr>
          <w:p w14:paraId="1C68FDD3">
            <w:pPr>
              <w:tabs>
                <w:tab w:val="left" w:pos="6300"/>
              </w:tabs>
              <w:snapToGrid w:val="0"/>
              <w:spacing w:after="0" w:line="360" w:lineRule="auto"/>
              <w:jc w:val="center"/>
              <w:outlineLvl w:val="0"/>
              <w:rPr>
                <w:rFonts w:hint="eastAsia" w:ascii="仿宋" w:hAnsi="仿宋" w:eastAsia="仿宋" w:cs="仿宋"/>
                <w:color w:val="auto"/>
                <w:sz w:val="21"/>
              </w:rPr>
            </w:pPr>
          </w:p>
        </w:tc>
      </w:tr>
      <w:tr w14:paraId="4C2B7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6B059ADD">
            <w:pPr>
              <w:tabs>
                <w:tab w:val="left" w:pos="6300"/>
              </w:tabs>
              <w:snapToGrid w:val="0"/>
              <w:spacing w:after="0" w:line="360" w:lineRule="auto"/>
              <w:jc w:val="center"/>
              <w:outlineLvl w:val="0"/>
              <w:rPr>
                <w:rFonts w:hint="eastAsia" w:ascii="仿宋" w:hAnsi="仿宋" w:eastAsia="仿宋" w:cs="仿宋"/>
                <w:color w:val="auto"/>
                <w:sz w:val="21"/>
              </w:rPr>
            </w:pPr>
          </w:p>
        </w:tc>
        <w:tc>
          <w:tcPr>
            <w:tcW w:w="3179" w:type="dxa"/>
            <w:vAlign w:val="center"/>
          </w:tcPr>
          <w:p w14:paraId="7B4E88AA">
            <w:pPr>
              <w:tabs>
                <w:tab w:val="left" w:pos="6300"/>
              </w:tabs>
              <w:snapToGrid w:val="0"/>
              <w:spacing w:after="0" w:line="360" w:lineRule="auto"/>
              <w:jc w:val="center"/>
              <w:outlineLvl w:val="0"/>
              <w:rPr>
                <w:rFonts w:hint="eastAsia" w:ascii="仿宋" w:hAnsi="仿宋" w:eastAsia="仿宋" w:cs="仿宋"/>
                <w:color w:val="auto"/>
                <w:sz w:val="21"/>
              </w:rPr>
            </w:pPr>
          </w:p>
        </w:tc>
        <w:tc>
          <w:tcPr>
            <w:tcW w:w="2434" w:type="dxa"/>
            <w:vAlign w:val="center"/>
          </w:tcPr>
          <w:p w14:paraId="30FBF7DF">
            <w:pPr>
              <w:tabs>
                <w:tab w:val="left" w:pos="6300"/>
              </w:tabs>
              <w:snapToGrid w:val="0"/>
              <w:spacing w:after="0" w:line="360" w:lineRule="auto"/>
              <w:jc w:val="center"/>
              <w:outlineLvl w:val="0"/>
              <w:rPr>
                <w:rFonts w:hint="eastAsia" w:ascii="仿宋" w:hAnsi="仿宋" w:eastAsia="仿宋" w:cs="仿宋"/>
                <w:color w:val="auto"/>
                <w:sz w:val="21"/>
              </w:rPr>
            </w:pPr>
          </w:p>
        </w:tc>
        <w:tc>
          <w:tcPr>
            <w:tcW w:w="2355" w:type="dxa"/>
            <w:vAlign w:val="center"/>
          </w:tcPr>
          <w:p w14:paraId="2982ECFF">
            <w:pPr>
              <w:tabs>
                <w:tab w:val="left" w:pos="6300"/>
              </w:tabs>
              <w:snapToGrid w:val="0"/>
              <w:spacing w:after="0" w:line="360" w:lineRule="auto"/>
              <w:jc w:val="center"/>
              <w:outlineLvl w:val="0"/>
              <w:rPr>
                <w:rFonts w:hint="eastAsia" w:ascii="仿宋" w:hAnsi="仿宋" w:eastAsia="仿宋" w:cs="仿宋"/>
                <w:color w:val="auto"/>
                <w:sz w:val="21"/>
              </w:rPr>
            </w:pPr>
          </w:p>
        </w:tc>
      </w:tr>
    </w:tbl>
    <w:p w14:paraId="0C991E23">
      <w:pPr>
        <w:snapToGrid w:val="0"/>
        <w:spacing w:after="0" w:line="360" w:lineRule="auto"/>
        <w:rPr>
          <w:rFonts w:hint="eastAsia" w:ascii="仿宋" w:hAnsi="仿宋" w:eastAsia="仿宋" w:cs="仿宋"/>
          <w:color w:val="auto"/>
        </w:rPr>
      </w:pPr>
    </w:p>
    <w:p w14:paraId="31D2D2A2">
      <w:pPr>
        <w:spacing w:after="0" w:line="500" w:lineRule="exact"/>
        <w:ind w:firstLine="600" w:firstLineChars="250"/>
        <w:rPr>
          <w:rFonts w:hint="eastAsia" w:ascii="仿宋" w:hAnsi="仿宋" w:eastAsia="仿宋" w:cs="仿宋"/>
          <w:color w:val="auto"/>
        </w:rPr>
      </w:pPr>
      <w:r>
        <w:rPr>
          <w:rFonts w:hint="eastAsia" w:ascii="仿宋" w:hAnsi="仿宋" w:eastAsia="仿宋" w:cs="仿宋"/>
          <w:color w:val="auto"/>
        </w:rPr>
        <w:t>供应商：                       法定代表人（或法定代表人授权代表）或自然人：：</w:t>
      </w:r>
    </w:p>
    <w:p w14:paraId="14A954FE">
      <w:pPr>
        <w:spacing w:after="0" w:line="500" w:lineRule="exact"/>
        <w:ind w:firstLine="360" w:firstLineChars="150"/>
        <w:rPr>
          <w:rFonts w:hint="eastAsia" w:ascii="仿宋" w:hAnsi="仿宋" w:eastAsia="仿宋" w:cs="仿宋"/>
          <w:color w:val="auto"/>
        </w:rPr>
      </w:pPr>
      <w:r>
        <w:rPr>
          <w:rFonts w:hint="eastAsia" w:ascii="仿宋" w:hAnsi="仿宋" w:eastAsia="仿宋" w:cs="仿宋"/>
          <w:color w:val="auto"/>
        </w:rPr>
        <w:t>（供应商公章）                                 （签字或盖章）</w:t>
      </w:r>
    </w:p>
    <w:p w14:paraId="083996D8">
      <w:pPr>
        <w:tabs>
          <w:tab w:val="left" w:pos="6300"/>
        </w:tabs>
        <w:snapToGrid w:val="0"/>
        <w:spacing w:after="0" w:line="500" w:lineRule="exact"/>
        <w:ind w:firstLine="570"/>
        <w:rPr>
          <w:rFonts w:hint="eastAsia" w:ascii="仿宋" w:hAnsi="仿宋" w:eastAsia="仿宋" w:cs="仿宋"/>
          <w:color w:val="auto"/>
        </w:rPr>
      </w:pPr>
      <w:r>
        <w:rPr>
          <w:rFonts w:hint="eastAsia" w:ascii="仿宋" w:hAnsi="仿宋" w:eastAsia="仿宋" w:cs="仿宋"/>
          <w:color w:val="auto"/>
        </w:rPr>
        <w:t xml:space="preserve">                                            年     月     日</w:t>
      </w:r>
    </w:p>
    <w:p w14:paraId="4E0DFBE4">
      <w:pPr>
        <w:tabs>
          <w:tab w:val="left" w:pos="6300"/>
        </w:tabs>
        <w:snapToGrid w:val="0"/>
        <w:spacing w:after="0" w:line="500" w:lineRule="exact"/>
        <w:ind w:firstLine="480" w:firstLineChars="200"/>
        <w:rPr>
          <w:rFonts w:hint="eastAsia" w:ascii="仿宋" w:hAnsi="仿宋" w:eastAsia="仿宋" w:cs="仿宋"/>
          <w:color w:val="auto"/>
        </w:rPr>
      </w:pPr>
      <w:r>
        <w:rPr>
          <w:rFonts w:hint="eastAsia" w:ascii="仿宋" w:hAnsi="仿宋" w:eastAsia="仿宋" w:cs="仿宋"/>
          <w:color w:val="auto"/>
        </w:rPr>
        <w:t>注：</w:t>
      </w:r>
    </w:p>
    <w:p w14:paraId="2E3E5961">
      <w:pPr>
        <w:tabs>
          <w:tab w:val="left" w:pos="6300"/>
        </w:tabs>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1.本表即为对本项目“第四篇 商务要求”中所列服务要求进行比较和响应；</w:t>
      </w:r>
    </w:p>
    <w:p w14:paraId="6AD01BB0">
      <w:pPr>
        <w:tabs>
          <w:tab w:val="left" w:pos="6300"/>
        </w:tabs>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2.该表必须按照比选要求逐条如实填写，根据响应情况在“差异说明”项填写正偏离或负偏离及原因，完全符合的填写“无差异”；</w:t>
      </w:r>
    </w:p>
    <w:p w14:paraId="1DC98079">
      <w:pPr>
        <w:tabs>
          <w:tab w:val="left" w:pos="6300"/>
        </w:tabs>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3.该表可扩展，并逐页签字或盖章；</w:t>
      </w:r>
    </w:p>
    <w:p w14:paraId="1BA1CE4C">
      <w:pPr>
        <w:tabs>
          <w:tab w:val="left" w:pos="6300"/>
        </w:tabs>
        <w:snapToGrid w:val="0"/>
        <w:spacing w:after="0" w:line="360" w:lineRule="auto"/>
        <w:ind w:firstLine="480" w:firstLineChars="200"/>
        <w:rPr>
          <w:rFonts w:hint="eastAsia" w:ascii="仿宋" w:hAnsi="仿宋" w:eastAsia="仿宋" w:cs="仿宋"/>
          <w:color w:val="auto"/>
          <w:u w:val="single"/>
        </w:rPr>
      </w:pPr>
      <w:r>
        <w:rPr>
          <w:rFonts w:hint="eastAsia" w:ascii="仿宋" w:hAnsi="仿宋" w:eastAsia="仿宋" w:cs="仿宋"/>
          <w:color w:val="auto"/>
        </w:rPr>
        <w:t>4.若“响应情况”栏中仅填写“无偏离”或“有偏离”等内容而未作实质性参数描述，该供应商将失去成为成交供应商的资格，仅保留其合格供应商的身份。</w:t>
      </w:r>
    </w:p>
    <w:p w14:paraId="2619DA67">
      <w:pPr>
        <w:spacing w:after="0" w:line="380" w:lineRule="exact"/>
        <w:ind w:firstLine="480" w:firstLineChars="200"/>
        <w:rPr>
          <w:rFonts w:hint="eastAsia" w:ascii="仿宋" w:hAnsi="仿宋" w:eastAsia="仿宋" w:cs="仿宋"/>
          <w:color w:val="auto"/>
        </w:rPr>
      </w:pPr>
      <w:r>
        <w:rPr>
          <w:rFonts w:hint="eastAsia" w:ascii="仿宋" w:hAnsi="仿宋" w:eastAsia="仿宋" w:cs="仿宋"/>
          <w:color w:val="auto"/>
        </w:rPr>
        <w:br w:type="page"/>
      </w:r>
      <w:r>
        <w:rPr>
          <w:rFonts w:hint="eastAsia" w:ascii="仿宋" w:hAnsi="仿宋" w:eastAsia="仿宋" w:cs="仿宋"/>
          <w:color w:val="auto"/>
        </w:rPr>
        <w:t>（三）其它优惠承诺（格式自定）</w:t>
      </w:r>
    </w:p>
    <w:p w14:paraId="5FE31B95">
      <w:pPr>
        <w:pStyle w:val="4"/>
        <w:spacing w:before="0" w:after="0" w:line="360" w:lineRule="auto"/>
        <w:rPr>
          <w:rFonts w:hint="eastAsia" w:ascii="仿宋" w:hAnsi="仿宋" w:eastAsia="仿宋" w:cs="仿宋"/>
          <w:color w:val="auto"/>
          <w:sz w:val="24"/>
          <w:szCs w:val="24"/>
        </w:rPr>
      </w:pPr>
      <w:r>
        <w:rPr>
          <w:rFonts w:hint="eastAsia" w:ascii="仿宋" w:hAnsi="仿宋" w:eastAsia="仿宋" w:cs="仿宋"/>
          <w:b w:val="0"/>
          <w:color w:val="auto"/>
          <w:sz w:val="24"/>
          <w:szCs w:val="24"/>
        </w:rPr>
        <w:br w:type="page"/>
      </w:r>
      <w:bookmarkStart w:id="168" w:name="_Toc23557"/>
      <w:bookmarkStart w:id="169" w:name="_Toc486585243"/>
      <w:bookmarkStart w:id="170" w:name="_Toc8290"/>
      <w:bookmarkStart w:id="171" w:name="_Toc1697"/>
      <w:bookmarkStart w:id="172" w:name="_Toc486608280"/>
      <w:bookmarkStart w:id="173" w:name="_Toc487204800"/>
      <w:r>
        <w:rPr>
          <w:rFonts w:hint="eastAsia" w:ascii="仿宋" w:hAnsi="仿宋" w:eastAsia="仿宋" w:cs="仿宋"/>
          <w:color w:val="auto"/>
          <w:sz w:val="24"/>
          <w:szCs w:val="24"/>
        </w:rPr>
        <w:t>四、资格条件及其他</w:t>
      </w:r>
      <w:bookmarkEnd w:id="168"/>
      <w:bookmarkEnd w:id="169"/>
      <w:bookmarkEnd w:id="170"/>
      <w:bookmarkEnd w:id="171"/>
      <w:bookmarkEnd w:id="172"/>
      <w:bookmarkEnd w:id="173"/>
    </w:p>
    <w:p w14:paraId="3C872168">
      <w:pPr>
        <w:tabs>
          <w:tab w:val="left" w:pos="6300"/>
        </w:tabs>
        <w:snapToGrid w:val="0"/>
        <w:spacing w:after="0" w:line="360" w:lineRule="auto"/>
        <w:ind w:firstLine="570"/>
        <w:rPr>
          <w:rFonts w:hint="eastAsia" w:ascii="仿宋" w:hAnsi="仿宋" w:eastAsia="仿宋" w:cs="仿宋"/>
          <w:color w:val="auto"/>
        </w:rPr>
      </w:pPr>
      <w:r>
        <w:rPr>
          <w:rFonts w:hint="eastAsia" w:ascii="仿宋" w:hAnsi="仿宋" w:eastAsia="仿宋" w:cs="仿宋"/>
          <w:color w:val="auto"/>
        </w:rPr>
        <w:t>（一）法人营业执照（副本）或事业单位法人证书（副本）或个体工商户营业执照或有效的自然人身份证明或社会团体法人登记证书复印件</w:t>
      </w:r>
    </w:p>
    <w:p w14:paraId="268F9D79">
      <w:pPr>
        <w:tabs>
          <w:tab w:val="left" w:pos="6300"/>
        </w:tabs>
        <w:snapToGrid w:val="0"/>
        <w:spacing w:after="0" w:line="380" w:lineRule="exact"/>
        <w:rPr>
          <w:rFonts w:hint="eastAsia" w:ascii="仿宋" w:hAnsi="仿宋" w:eastAsia="仿宋" w:cs="仿宋"/>
          <w:color w:val="auto"/>
        </w:rPr>
      </w:pPr>
    </w:p>
    <w:p w14:paraId="5350C02A">
      <w:pPr>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br w:type="page"/>
      </w:r>
      <w:r>
        <w:rPr>
          <w:rFonts w:hint="eastAsia" w:ascii="仿宋" w:hAnsi="仿宋" w:eastAsia="仿宋" w:cs="仿宋"/>
          <w:color w:val="auto"/>
        </w:rPr>
        <w:t>（二）法定代表人身份证明书（格式）</w:t>
      </w:r>
    </w:p>
    <w:p w14:paraId="4E743BFA">
      <w:pPr>
        <w:tabs>
          <w:tab w:val="left" w:pos="6300"/>
        </w:tabs>
        <w:snapToGrid w:val="0"/>
        <w:spacing w:after="0" w:line="360" w:lineRule="auto"/>
        <w:ind w:firstLine="570"/>
        <w:rPr>
          <w:rFonts w:hint="eastAsia" w:ascii="仿宋" w:hAnsi="仿宋" w:eastAsia="仿宋" w:cs="仿宋"/>
          <w:color w:val="auto"/>
        </w:rPr>
      </w:pPr>
    </w:p>
    <w:p w14:paraId="1BCC02FB">
      <w:pPr>
        <w:tabs>
          <w:tab w:val="left" w:pos="6300"/>
        </w:tabs>
        <w:snapToGrid w:val="0"/>
        <w:spacing w:after="0" w:line="360" w:lineRule="auto"/>
        <w:ind w:firstLine="570"/>
        <w:rPr>
          <w:rFonts w:hint="eastAsia" w:ascii="仿宋" w:hAnsi="仿宋" w:eastAsia="仿宋" w:cs="仿宋"/>
          <w:color w:val="auto"/>
        </w:rPr>
      </w:pPr>
      <w:r>
        <w:rPr>
          <w:rFonts w:hint="eastAsia" w:ascii="仿宋" w:hAnsi="仿宋" w:eastAsia="仿宋" w:cs="仿宋"/>
          <w:color w:val="auto"/>
        </w:rPr>
        <w:t>项目名称：</w:t>
      </w:r>
    </w:p>
    <w:p w14:paraId="63481B8C">
      <w:pPr>
        <w:tabs>
          <w:tab w:val="left" w:pos="6300"/>
        </w:tabs>
        <w:snapToGrid w:val="0"/>
        <w:spacing w:after="0" w:line="360" w:lineRule="auto"/>
        <w:ind w:firstLine="570"/>
        <w:rPr>
          <w:rFonts w:hint="eastAsia" w:ascii="仿宋" w:hAnsi="仿宋" w:eastAsia="仿宋" w:cs="仿宋"/>
          <w:color w:val="auto"/>
        </w:rPr>
      </w:pPr>
    </w:p>
    <w:p w14:paraId="6AF2746A">
      <w:pPr>
        <w:tabs>
          <w:tab w:val="left" w:pos="6300"/>
        </w:tabs>
        <w:snapToGrid w:val="0"/>
        <w:spacing w:after="0" w:line="360" w:lineRule="auto"/>
        <w:ind w:firstLine="570"/>
        <w:rPr>
          <w:rFonts w:hint="eastAsia" w:ascii="仿宋" w:hAnsi="仿宋" w:eastAsia="仿宋" w:cs="仿宋"/>
          <w:color w:val="auto"/>
        </w:rPr>
      </w:pPr>
      <w:r>
        <w:rPr>
          <w:rFonts w:hint="eastAsia" w:ascii="仿宋" w:hAnsi="仿宋" w:eastAsia="仿宋" w:cs="仿宋"/>
          <w:color w:val="auto"/>
        </w:rPr>
        <w:t>致：</w:t>
      </w:r>
      <w:r>
        <w:rPr>
          <w:rFonts w:hint="eastAsia" w:ascii="仿宋" w:hAnsi="仿宋" w:eastAsia="仿宋" w:cs="仿宋"/>
          <w:color w:val="auto"/>
          <w:u w:val="single"/>
        </w:rPr>
        <w:t>（采购代理机构名称）</w:t>
      </w:r>
      <w:r>
        <w:rPr>
          <w:rFonts w:hint="eastAsia" w:ascii="仿宋" w:hAnsi="仿宋" w:eastAsia="仿宋" w:cs="仿宋"/>
          <w:color w:val="auto"/>
        </w:rPr>
        <w:t>：</w:t>
      </w:r>
    </w:p>
    <w:p w14:paraId="096A6CF3">
      <w:pPr>
        <w:tabs>
          <w:tab w:val="left" w:pos="6300"/>
        </w:tabs>
        <w:snapToGrid w:val="0"/>
        <w:spacing w:after="0" w:line="360" w:lineRule="auto"/>
        <w:ind w:firstLine="570"/>
        <w:rPr>
          <w:rFonts w:hint="eastAsia" w:ascii="仿宋" w:hAnsi="仿宋" w:eastAsia="仿宋" w:cs="仿宋"/>
          <w:color w:val="auto"/>
        </w:rPr>
      </w:pPr>
      <w:r>
        <w:rPr>
          <w:rFonts w:hint="eastAsia" w:ascii="仿宋" w:hAnsi="仿宋" w:eastAsia="仿宋" w:cs="仿宋"/>
          <w:color w:val="auto"/>
          <w:u w:val="single"/>
        </w:rPr>
        <w:t>（法定代表人姓名）</w:t>
      </w:r>
      <w:r>
        <w:rPr>
          <w:rFonts w:hint="eastAsia" w:ascii="仿宋" w:hAnsi="仿宋" w:eastAsia="仿宋" w:cs="仿宋"/>
          <w:color w:val="auto"/>
        </w:rPr>
        <w:t>在</w:t>
      </w:r>
      <w:r>
        <w:rPr>
          <w:rFonts w:hint="eastAsia" w:ascii="仿宋" w:hAnsi="仿宋" w:eastAsia="仿宋" w:cs="仿宋"/>
          <w:color w:val="auto"/>
          <w:u w:val="single"/>
        </w:rPr>
        <w:t>（供应商名称）</w:t>
      </w:r>
      <w:r>
        <w:rPr>
          <w:rFonts w:hint="eastAsia" w:ascii="仿宋" w:hAnsi="仿宋" w:eastAsia="仿宋" w:cs="仿宋"/>
          <w:color w:val="auto"/>
        </w:rPr>
        <w:t>任</w:t>
      </w:r>
      <w:r>
        <w:rPr>
          <w:rFonts w:hint="eastAsia" w:ascii="仿宋" w:hAnsi="仿宋" w:eastAsia="仿宋" w:cs="仿宋"/>
          <w:color w:val="auto"/>
          <w:u w:val="single"/>
        </w:rPr>
        <w:t>（职务名称）</w:t>
      </w:r>
      <w:r>
        <w:rPr>
          <w:rFonts w:hint="eastAsia" w:ascii="仿宋" w:hAnsi="仿宋" w:eastAsia="仿宋" w:cs="仿宋"/>
          <w:color w:val="auto"/>
        </w:rPr>
        <w:t>职务，是</w:t>
      </w:r>
      <w:r>
        <w:rPr>
          <w:rFonts w:hint="eastAsia" w:ascii="仿宋" w:hAnsi="仿宋" w:eastAsia="仿宋" w:cs="仿宋"/>
          <w:color w:val="auto"/>
          <w:u w:val="single"/>
        </w:rPr>
        <w:t>（供应商名称）</w:t>
      </w:r>
      <w:r>
        <w:rPr>
          <w:rFonts w:hint="eastAsia" w:ascii="仿宋" w:hAnsi="仿宋" w:eastAsia="仿宋" w:cs="仿宋"/>
          <w:color w:val="auto"/>
        </w:rPr>
        <w:t>的法定代表人。</w:t>
      </w:r>
    </w:p>
    <w:p w14:paraId="3638282B">
      <w:pPr>
        <w:tabs>
          <w:tab w:val="left" w:pos="6300"/>
        </w:tabs>
        <w:snapToGrid w:val="0"/>
        <w:spacing w:after="0" w:line="360" w:lineRule="auto"/>
        <w:ind w:firstLine="570"/>
        <w:rPr>
          <w:rFonts w:hint="eastAsia" w:ascii="仿宋" w:hAnsi="仿宋" w:eastAsia="仿宋" w:cs="仿宋"/>
          <w:color w:val="auto"/>
        </w:rPr>
      </w:pPr>
    </w:p>
    <w:p w14:paraId="19D8EC54">
      <w:pPr>
        <w:tabs>
          <w:tab w:val="left" w:pos="6300"/>
        </w:tabs>
        <w:snapToGrid w:val="0"/>
        <w:spacing w:after="0" w:line="360" w:lineRule="auto"/>
        <w:ind w:firstLine="570"/>
        <w:rPr>
          <w:rFonts w:hint="eastAsia" w:ascii="仿宋" w:hAnsi="仿宋" w:eastAsia="仿宋" w:cs="仿宋"/>
          <w:color w:val="auto"/>
        </w:rPr>
      </w:pPr>
      <w:r>
        <w:rPr>
          <w:rFonts w:hint="eastAsia" w:ascii="仿宋" w:hAnsi="仿宋" w:eastAsia="仿宋" w:cs="仿宋"/>
          <w:color w:val="auto"/>
        </w:rPr>
        <w:t>特此证明。</w:t>
      </w:r>
    </w:p>
    <w:p w14:paraId="2F6F5CC7">
      <w:pPr>
        <w:tabs>
          <w:tab w:val="left" w:pos="6300"/>
        </w:tabs>
        <w:snapToGrid w:val="0"/>
        <w:spacing w:after="0" w:line="360" w:lineRule="auto"/>
        <w:ind w:firstLine="570"/>
        <w:rPr>
          <w:rFonts w:hint="eastAsia" w:ascii="仿宋" w:hAnsi="仿宋" w:eastAsia="仿宋" w:cs="仿宋"/>
          <w:color w:val="auto"/>
        </w:rPr>
      </w:pPr>
    </w:p>
    <w:p w14:paraId="17769519">
      <w:pPr>
        <w:tabs>
          <w:tab w:val="left" w:pos="6300"/>
        </w:tabs>
        <w:snapToGrid w:val="0"/>
        <w:spacing w:after="0" w:line="360" w:lineRule="auto"/>
        <w:ind w:firstLine="570"/>
        <w:rPr>
          <w:rFonts w:hint="eastAsia" w:ascii="仿宋" w:hAnsi="仿宋" w:eastAsia="仿宋" w:cs="仿宋"/>
          <w:color w:val="auto"/>
        </w:rPr>
      </w:pPr>
    </w:p>
    <w:p w14:paraId="6135496B">
      <w:pPr>
        <w:tabs>
          <w:tab w:val="left" w:pos="6300"/>
        </w:tabs>
        <w:snapToGrid w:val="0"/>
        <w:spacing w:after="0" w:line="360" w:lineRule="auto"/>
        <w:ind w:firstLine="570"/>
        <w:rPr>
          <w:rFonts w:hint="eastAsia" w:ascii="仿宋" w:hAnsi="仿宋" w:eastAsia="仿宋" w:cs="仿宋"/>
          <w:color w:val="auto"/>
        </w:rPr>
      </w:pPr>
    </w:p>
    <w:p w14:paraId="219C5010">
      <w:pPr>
        <w:tabs>
          <w:tab w:val="left" w:pos="6300"/>
        </w:tabs>
        <w:snapToGrid w:val="0"/>
        <w:spacing w:after="0" w:line="360" w:lineRule="auto"/>
        <w:ind w:firstLine="570"/>
        <w:rPr>
          <w:rFonts w:hint="eastAsia" w:ascii="仿宋" w:hAnsi="仿宋" w:eastAsia="仿宋" w:cs="仿宋"/>
          <w:color w:val="auto"/>
        </w:rPr>
      </w:pPr>
      <w:r>
        <w:rPr>
          <w:rFonts w:hint="eastAsia" w:ascii="仿宋" w:hAnsi="仿宋" w:eastAsia="仿宋" w:cs="仿宋"/>
          <w:color w:val="auto"/>
        </w:rPr>
        <w:t xml:space="preserve">                                             （供应商公章）</w:t>
      </w:r>
    </w:p>
    <w:p w14:paraId="2C7F8A1A">
      <w:pPr>
        <w:tabs>
          <w:tab w:val="left" w:pos="6300"/>
        </w:tabs>
        <w:snapToGrid w:val="0"/>
        <w:spacing w:after="0" w:line="360" w:lineRule="auto"/>
        <w:ind w:firstLine="570"/>
        <w:rPr>
          <w:rFonts w:hint="eastAsia" w:ascii="仿宋" w:hAnsi="仿宋" w:eastAsia="仿宋" w:cs="仿宋"/>
          <w:color w:val="auto"/>
        </w:rPr>
      </w:pPr>
    </w:p>
    <w:p w14:paraId="642EB3E8">
      <w:pPr>
        <w:tabs>
          <w:tab w:val="left" w:pos="6300"/>
        </w:tabs>
        <w:snapToGrid w:val="0"/>
        <w:spacing w:after="0" w:line="360" w:lineRule="auto"/>
        <w:ind w:firstLine="570"/>
        <w:rPr>
          <w:rFonts w:hint="eastAsia" w:ascii="仿宋" w:hAnsi="仿宋" w:eastAsia="仿宋" w:cs="仿宋"/>
          <w:color w:val="auto"/>
        </w:rPr>
      </w:pPr>
      <w:r>
        <w:rPr>
          <w:rFonts w:hint="eastAsia" w:ascii="仿宋" w:hAnsi="仿宋" w:eastAsia="仿宋" w:cs="仿宋"/>
          <w:color w:val="auto"/>
        </w:rPr>
        <w:t xml:space="preserve">                                             年   月   日</w:t>
      </w:r>
    </w:p>
    <w:p w14:paraId="7BF1C9D1">
      <w:pPr>
        <w:tabs>
          <w:tab w:val="left" w:pos="6300"/>
        </w:tabs>
        <w:snapToGrid w:val="0"/>
        <w:spacing w:after="0" w:line="360" w:lineRule="auto"/>
        <w:ind w:firstLine="570"/>
        <w:rPr>
          <w:rFonts w:hint="eastAsia" w:ascii="仿宋" w:hAnsi="仿宋" w:eastAsia="仿宋" w:cs="仿宋"/>
          <w:color w:val="auto"/>
        </w:rPr>
      </w:pPr>
    </w:p>
    <w:p w14:paraId="44B3BA0B">
      <w:pPr>
        <w:tabs>
          <w:tab w:val="left" w:pos="6300"/>
        </w:tabs>
        <w:snapToGrid w:val="0"/>
        <w:spacing w:after="0" w:line="360" w:lineRule="auto"/>
        <w:ind w:firstLine="570"/>
        <w:rPr>
          <w:rFonts w:hint="eastAsia" w:ascii="仿宋" w:hAnsi="仿宋" w:eastAsia="仿宋" w:cs="仿宋"/>
          <w:color w:val="auto"/>
        </w:rPr>
      </w:pPr>
      <w:r>
        <w:rPr>
          <w:rFonts w:hint="eastAsia" w:ascii="仿宋" w:hAnsi="仿宋" w:eastAsia="仿宋" w:cs="仿宋"/>
          <w:color w:val="auto"/>
        </w:rPr>
        <w:t>（附：法定代表人身份证正反面复印件）</w:t>
      </w:r>
    </w:p>
    <w:p w14:paraId="05B5A232">
      <w:pPr>
        <w:tabs>
          <w:tab w:val="left" w:pos="6300"/>
        </w:tabs>
        <w:snapToGrid w:val="0"/>
        <w:spacing w:after="0" w:line="380" w:lineRule="exact"/>
        <w:ind w:firstLine="570"/>
        <w:rPr>
          <w:rFonts w:hint="eastAsia" w:ascii="仿宋" w:hAnsi="仿宋" w:eastAsia="仿宋" w:cs="仿宋"/>
          <w:color w:val="auto"/>
        </w:rPr>
      </w:pPr>
    </w:p>
    <w:p w14:paraId="789AE240">
      <w:pPr>
        <w:tabs>
          <w:tab w:val="left" w:pos="6300"/>
        </w:tabs>
        <w:snapToGrid w:val="0"/>
        <w:spacing w:after="0" w:line="380" w:lineRule="exact"/>
        <w:ind w:firstLine="570"/>
        <w:rPr>
          <w:rFonts w:hint="eastAsia" w:ascii="仿宋" w:hAnsi="仿宋" w:eastAsia="仿宋" w:cs="仿宋"/>
          <w:color w:val="auto"/>
        </w:rPr>
      </w:pPr>
    </w:p>
    <w:p w14:paraId="215AE4CD">
      <w:pPr>
        <w:tabs>
          <w:tab w:val="left" w:pos="6300"/>
        </w:tabs>
        <w:snapToGrid w:val="0"/>
        <w:spacing w:after="0" w:line="380" w:lineRule="exact"/>
        <w:ind w:firstLine="570"/>
        <w:rPr>
          <w:rFonts w:hint="eastAsia" w:ascii="仿宋" w:hAnsi="仿宋" w:eastAsia="仿宋" w:cs="仿宋"/>
          <w:color w:val="auto"/>
        </w:rPr>
      </w:pPr>
    </w:p>
    <w:p w14:paraId="186B5811">
      <w:pPr>
        <w:tabs>
          <w:tab w:val="left" w:pos="6300"/>
        </w:tabs>
        <w:snapToGrid w:val="0"/>
        <w:spacing w:after="0" w:line="380" w:lineRule="exact"/>
        <w:ind w:firstLine="570"/>
        <w:rPr>
          <w:rFonts w:hint="eastAsia" w:ascii="仿宋" w:hAnsi="仿宋" w:eastAsia="仿宋" w:cs="仿宋"/>
          <w:color w:val="auto"/>
        </w:rPr>
      </w:pPr>
    </w:p>
    <w:p w14:paraId="3522EB16">
      <w:pPr>
        <w:tabs>
          <w:tab w:val="left" w:pos="6300"/>
        </w:tabs>
        <w:snapToGrid w:val="0"/>
        <w:spacing w:after="0" w:line="380" w:lineRule="exact"/>
        <w:ind w:firstLine="570"/>
        <w:rPr>
          <w:rFonts w:hint="eastAsia" w:ascii="仿宋" w:hAnsi="仿宋" w:eastAsia="仿宋" w:cs="仿宋"/>
          <w:color w:val="auto"/>
        </w:rPr>
      </w:pPr>
    </w:p>
    <w:p w14:paraId="1761DE6C">
      <w:pPr>
        <w:tabs>
          <w:tab w:val="left" w:pos="6300"/>
        </w:tabs>
        <w:snapToGrid w:val="0"/>
        <w:spacing w:after="0" w:line="380" w:lineRule="exact"/>
        <w:ind w:firstLine="570"/>
        <w:rPr>
          <w:rFonts w:hint="eastAsia" w:ascii="仿宋" w:hAnsi="仿宋" w:eastAsia="仿宋" w:cs="仿宋"/>
          <w:color w:val="auto"/>
        </w:rPr>
      </w:pPr>
    </w:p>
    <w:p w14:paraId="3FBAB8B0">
      <w:pPr>
        <w:tabs>
          <w:tab w:val="left" w:pos="6300"/>
        </w:tabs>
        <w:snapToGrid w:val="0"/>
        <w:spacing w:after="0" w:line="360" w:lineRule="auto"/>
        <w:ind w:firstLine="570"/>
        <w:rPr>
          <w:rFonts w:hint="eastAsia" w:ascii="仿宋" w:hAnsi="仿宋" w:eastAsia="仿宋" w:cs="仿宋"/>
          <w:color w:val="auto"/>
        </w:rPr>
      </w:pPr>
      <w:r>
        <w:rPr>
          <w:rFonts w:hint="eastAsia" w:ascii="仿宋" w:hAnsi="仿宋" w:eastAsia="仿宋" w:cs="仿宋"/>
          <w:color w:val="auto"/>
        </w:rPr>
        <w:br w:type="column"/>
      </w:r>
      <w:r>
        <w:rPr>
          <w:rFonts w:hint="eastAsia" w:ascii="仿宋" w:hAnsi="仿宋" w:eastAsia="仿宋" w:cs="仿宋"/>
          <w:color w:val="auto"/>
        </w:rPr>
        <w:t>（三）法定代表人授权委托书（格式）</w:t>
      </w:r>
    </w:p>
    <w:p w14:paraId="4C1C9A8F">
      <w:pPr>
        <w:tabs>
          <w:tab w:val="left" w:pos="6300"/>
        </w:tabs>
        <w:snapToGrid w:val="0"/>
        <w:spacing w:after="0" w:line="360" w:lineRule="auto"/>
        <w:ind w:firstLine="570"/>
        <w:rPr>
          <w:rFonts w:hint="eastAsia" w:ascii="仿宋" w:hAnsi="仿宋" w:eastAsia="仿宋" w:cs="仿宋"/>
          <w:color w:val="auto"/>
        </w:rPr>
      </w:pPr>
    </w:p>
    <w:p w14:paraId="006417AD">
      <w:pPr>
        <w:tabs>
          <w:tab w:val="left" w:pos="6300"/>
        </w:tabs>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项目名称：</w:t>
      </w:r>
    </w:p>
    <w:p w14:paraId="684A00FF">
      <w:pPr>
        <w:tabs>
          <w:tab w:val="left" w:pos="6300"/>
        </w:tabs>
        <w:snapToGrid w:val="0"/>
        <w:spacing w:after="0" w:line="360" w:lineRule="auto"/>
        <w:ind w:firstLine="570"/>
        <w:rPr>
          <w:rFonts w:hint="eastAsia" w:ascii="仿宋" w:hAnsi="仿宋" w:eastAsia="仿宋" w:cs="仿宋"/>
          <w:color w:val="auto"/>
        </w:rPr>
      </w:pPr>
    </w:p>
    <w:p w14:paraId="6BBE4121">
      <w:pPr>
        <w:tabs>
          <w:tab w:val="left" w:pos="6300"/>
        </w:tabs>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致：</w:t>
      </w:r>
      <w:r>
        <w:rPr>
          <w:rFonts w:hint="eastAsia" w:ascii="仿宋" w:hAnsi="仿宋" w:eastAsia="仿宋" w:cs="仿宋"/>
          <w:color w:val="auto"/>
          <w:u w:val="single"/>
        </w:rPr>
        <w:t>（采购代理机构名称）</w:t>
      </w:r>
      <w:r>
        <w:rPr>
          <w:rFonts w:hint="eastAsia" w:ascii="仿宋" w:hAnsi="仿宋" w:eastAsia="仿宋" w:cs="仿宋"/>
          <w:color w:val="auto"/>
        </w:rPr>
        <w:t>：</w:t>
      </w:r>
    </w:p>
    <w:p w14:paraId="4248391F">
      <w:pPr>
        <w:tabs>
          <w:tab w:val="left" w:pos="6300"/>
        </w:tabs>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u w:val="single"/>
        </w:rPr>
        <w:t>（供应商法定代表人名称）</w:t>
      </w:r>
      <w:r>
        <w:rPr>
          <w:rFonts w:hint="eastAsia" w:ascii="仿宋" w:hAnsi="仿宋" w:eastAsia="仿宋" w:cs="仿宋"/>
          <w:color w:val="auto"/>
        </w:rPr>
        <w:t>是</w:t>
      </w:r>
      <w:r>
        <w:rPr>
          <w:rFonts w:hint="eastAsia" w:ascii="仿宋" w:hAnsi="仿宋" w:eastAsia="仿宋" w:cs="仿宋"/>
          <w:color w:val="auto"/>
          <w:u w:val="single"/>
        </w:rPr>
        <w:t>（供应商名称）</w:t>
      </w:r>
      <w:r>
        <w:rPr>
          <w:rFonts w:hint="eastAsia" w:ascii="仿宋" w:hAnsi="仿宋" w:eastAsia="仿宋" w:cs="仿宋"/>
          <w:color w:val="auto"/>
        </w:rPr>
        <w:t>的法定代表人，特授权</w:t>
      </w:r>
      <w:r>
        <w:rPr>
          <w:rFonts w:hint="eastAsia" w:ascii="仿宋" w:hAnsi="仿宋" w:eastAsia="仿宋" w:cs="仿宋"/>
          <w:color w:val="auto"/>
          <w:u w:val="single"/>
        </w:rPr>
        <w:t>（被授权人姓名及身份证代码）</w:t>
      </w:r>
      <w:r>
        <w:rPr>
          <w:rFonts w:hint="eastAsia" w:ascii="仿宋" w:hAnsi="仿宋" w:eastAsia="仿宋" w:cs="仿宋"/>
          <w:color w:val="auto"/>
        </w:rPr>
        <w:t>代表我单位全权办理上述项目的比选、签约等具体工作，并签署全部有关文件、协议及合同。</w:t>
      </w:r>
    </w:p>
    <w:p w14:paraId="02F80074">
      <w:pPr>
        <w:tabs>
          <w:tab w:val="left" w:pos="6300"/>
        </w:tabs>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我单位对被授权人的签字负全部责任。</w:t>
      </w:r>
    </w:p>
    <w:p w14:paraId="405BCEA2">
      <w:pPr>
        <w:tabs>
          <w:tab w:val="left" w:pos="6300"/>
        </w:tabs>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在撤消授权的书面通知以前，本授权书一直有效。被授权人在授权书有效期内签署的所有文件不因授权的撤消而失效。</w:t>
      </w:r>
    </w:p>
    <w:p w14:paraId="61A57A24">
      <w:pPr>
        <w:tabs>
          <w:tab w:val="left" w:pos="6300"/>
        </w:tabs>
        <w:snapToGrid w:val="0"/>
        <w:spacing w:after="0" w:line="360" w:lineRule="auto"/>
        <w:ind w:firstLine="570"/>
        <w:rPr>
          <w:rFonts w:hint="eastAsia" w:ascii="仿宋" w:hAnsi="仿宋" w:eastAsia="仿宋" w:cs="仿宋"/>
          <w:color w:val="auto"/>
        </w:rPr>
      </w:pPr>
    </w:p>
    <w:p w14:paraId="2112BA62">
      <w:pPr>
        <w:tabs>
          <w:tab w:val="left" w:pos="6300"/>
        </w:tabs>
        <w:snapToGrid w:val="0"/>
        <w:spacing w:after="0" w:line="360" w:lineRule="auto"/>
        <w:ind w:firstLine="570"/>
        <w:rPr>
          <w:rFonts w:hint="eastAsia" w:ascii="仿宋" w:hAnsi="仿宋" w:eastAsia="仿宋" w:cs="仿宋"/>
          <w:color w:val="auto"/>
        </w:rPr>
      </w:pPr>
    </w:p>
    <w:p w14:paraId="61099BB7">
      <w:pPr>
        <w:tabs>
          <w:tab w:val="left" w:pos="6300"/>
        </w:tabs>
        <w:snapToGrid w:val="0"/>
        <w:spacing w:after="0" w:line="360" w:lineRule="auto"/>
        <w:ind w:firstLine="570"/>
        <w:rPr>
          <w:rFonts w:hint="eastAsia" w:ascii="仿宋" w:hAnsi="仿宋" w:eastAsia="仿宋" w:cs="仿宋"/>
          <w:color w:val="auto"/>
        </w:rPr>
      </w:pPr>
      <w:r>
        <w:rPr>
          <w:rFonts w:hint="eastAsia" w:ascii="仿宋" w:hAnsi="仿宋" w:eastAsia="仿宋" w:cs="仿宋"/>
          <w:color w:val="auto"/>
        </w:rPr>
        <w:t>被授权人：                                   供应商法定代表人：</w:t>
      </w:r>
    </w:p>
    <w:p w14:paraId="7E4AD579">
      <w:pPr>
        <w:tabs>
          <w:tab w:val="left" w:pos="6300"/>
        </w:tabs>
        <w:snapToGrid w:val="0"/>
        <w:spacing w:after="0" w:line="360" w:lineRule="auto"/>
        <w:ind w:firstLine="570"/>
        <w:rPr>
          <w:rFonts w:hint="eastAsia" w:ascii="仿宋" w:hAnsi="仿宋" w:eastAsia="仿宋" w:cs="仿宋"/>
          <w:color w:val="auto"/>
        </w:rPr>
      </w:pPr>
      <w:r>
        <w:rPr>
          <w:rFonts w:hint="eastAsia" w:ascii="仿宋" w:hAnsi="仿宋" w:eastAsia="仿宋" w:cs="仿宋"/>
          <w:color w:val="auto"/>
        </w:rPr>
        <w:t>（签字或盖章）                              （签字或盖章）</w:t>
      </w:r>
    </w:p>
    <w:p w14:paraId="01D9A053">
      <w:pPr>
        <w:tabs>
          <w:tab w:val="left" w:pos="6300"/>
        </w:tabs>
        <w:snapToGrid w:val="0"/>
        <w:spacing w:after="0" w:line="360" w:lineRule="auto"/>
        <w:ind w:firstLine="570"/>
        <w:rPr>
          <w:rFonts w:hint="eastAsia" w:ascii="仿宋" w:hAnsi="仿宋" w:eastAsia="仿宋" w:cs="仿宋"/>
          <w:color w:val="auto"/>
        </w:rPr>
      </w:pPr>
    </w:p>
    <w:p w14:paraId="29B7F365">
      <w:pPr>
        <w:tabs>
          <w:tab w:val="left" w:pos="6300"/>
        </w:tabs>
        <w:snapToGrid w:val="0"/>
        <w:spacing w:after="0" w:line="360" w:lineRule="auto"/>
        <w:ind w:firstLine="570"/>
        <w:rPr>
          <w:rFonts w:hint="eastAsia" w:ascii="仿宋" w:hAnsi="仿宋" w:eastAsia="仿宋" w:cs="仿宋"/>
          <w:color w:val="auto"/>
        </w:rPr>
      </w:pPr>
    </w:p>
    <w:p w14:paraId="2EE01385">
      <w:pPr>
        <w:tabs>
          <w:tab w:val="left" w:pos="6300"/>
        </w:tabs>
        <w:snapToGrid w:val="0"/>
        <w:spacing w:after="0" w:line="360" w:lineRule="auto"/>
        <w:ind w:firstLine="570"/>
        <w:rPr>
          <w:rFonts w:hint="eastAsia" w:ascii="仿宋" w:hAnsi="仿宋" w:eastAsia="仿宋" w:cs="仿宋"/>
          <w:color w:val="auto"/>
        </w:rPr>
      </w:pPr>
      <w:r>
        <w:rPr>
          <w:rFonts w:hint="eastAsia" w:ascii="仿宋" w:hAnsi="仿宋" w:eastAsia="仿宋" w:cs="仿宋"/>
          <w:color w:val="auto"/>
        </w:rPr>
        <w:t>（附：被授权人身份证正反面复印件）</w:t>
      </w:r>
    </w:p>
    <w:p w14:paraId="7E33C305">
      <w:pPr>
        <w:tabs>
          <w:tab w:val="left" w:pos="6300"/>
        </w:tabs>
        <w:snapToGrid w:val="0"/>
        <w:spacing w:after="0" w:line="360" w:lineRule="auto"/>
        <w:ind w:firstLine="570"/>
        <w:rPr>
          <w:rFonts w:hint="eastAsia" w:ascii="仿宋" w:hAnsi="仿宋" w:eastAsia="仿宋" w:cs="仿宋"/>
          <w:color w:val="auto"/>
        </w:rPr>
      </w:pPr>
    </w:p>
    <w:p w14:paraId="1E5856D4">
      <w:pPr>
        <w:tabs>
          <w:tab w:val="left" w:pos="6300"/>
        </w:tabs>
        <w:snapToGrid w:val="0"/>
        <w:spacing w:after="0" w:line="360" w:lineRule="auto"/>
        <w:ind w:firstLine="570"/>
        <w:rPr>
          <w:rFonts w:hint="eastAsia" w:ascii="仿宋" w:hAnsi="仿宋" w:eastAsia="仿宋" w:cs="仿宋"/>
          <w:color w:val="auto"/>
        </w:rPr>
      </w:pPr>
    </w:p>
    <w:p w14:paraId="61CF84EA">
      <w:pPr>
        <w:tabs>
          <w:tab w:val="left" w:pos="6300"/>
        </w:tabs>
        <w:snapToGrid w:val="0"/>
        <w:spacing w:after="0" w:line="360" w:lineRule="auto"/>
        <w:ind w:firstLine="570"/>
        <w:rPr>
          <w:rFonts w:hint="eastAsia" w:ascii="仿宋" w:hAnsi="仿宋" w:eastAsia="仿宋" w:cs="仿宋"/>
          <w:color w:val="auto"/>
        </w:rPr>
      </w:pPr>
    </w:p>
    <w:p w14:paraId="7425E51E">
      <w:pPr>
        <w:tabs>
          <w:tab w:val="left" w:pos="6300"/>
        </w:tabs>
        <w:snapToGrid w:val="0"/>
        <w:spacing w:after="0" w:line="360" w:lineRule="auto"/>
        <w:ind w:right="480" w:firstLine="570"/>
        <w:jc w:val="right"/>
        <w:rPr>
          <w:rFonts w:hint="eastAsia" w:ascii="仿宋" w:hAnsi="仿宋" w:eastAsia="仿宋" w:cs="仿宋"/>
          <w:color w:val="auto"/>
        </w:rPr>
      </w:pPr>
      <w:r>
        <w:rPr>
          <w:rFonts w:hint="eastAsia" w:ascii="仿宋" w:hAnsi="仿宋" w:eastAsia="仿宋" w:cs="仿宋"/>
          <w:color w:val="auto"/>
        </w:rPr>
        <w:t>（供应商公章）</w:t>
      </w:r>
    </w:p>
    <w:p w14:paraId="6EBC2A07">
      <w:pPr>
        <w:tabs>
          <w:tab w:val="left" w:pos="6300"/>
        </w:tabs>
        <w:snapToGrid w:val="0"/>
        <w:spacing w:after="0" w:line="360" w:lineRule="auto"/>
        <w:ind w:right="480" w:firstLine="570"/>
        <w:jc w:val="right"/>
        <w:rPr>
          <w:rFonts w:hint="eastAsia" w:ascii="仿宋" w:hAnsi="仿宋" w:eastAsia="仿宋" w:cs="仿宋"/>
          <w:color w:val="auto"/>
        </w:rPr>
      </w:pPr>
      <w:r>
        <w:rPr>
          <w:rFonts w:hint="eastAsia" w:ascii="仿宋" w:hAnsi="仿宋" w:eastAsia="仿宋" w:cs="仿宋"/>
          <w:color w:val="auto"/>
        </w:rPr>
        <w:t>年   月   日</w:t>
      </w:r>
    </w:p>
    <w:p w14:paraId="4480D643">
      <w:pPr>
        <w:pStyle w:val="7"/>
        <w:spacing w:after="0"/>
        <w:rPr>
          <w:rFonts w:hint="eastAsia" w:ascii="仿宋" w:hAnsi="仿宋" w:eastAsia="仿宋" w:cs="仿宋"/>
          <w:color w:val="auto"/>
        </w:rPr>
      </w:pPr>
    </w:p>
    <w:p w14:paraId="5917B39F">
      <w:pPr>
        <w:pStyle w:val="7"/>
        <w:spacing w:after="0"/>
        <w:rPr>
          <w:rFonts w:hint="eastAsia" w:ascii="仿宋" w:hAnsi="仿宋" w:eastAsia="仿宋" w:cs="仿宋"/>
          <w:color w:val="auto"/>
        </w:rPr>
      </w:pPr>
    </w:p>
    <w:p w14:paraId="66574F03">
      <w:pPr>
        <w:pStyle w:val="7"/>
        <w:spacing w:after="0"/>
        <w:rPr>
          <w:rFonts w:hint="eastAsia" w:ascii="仿宋" w:hAnsi="仿宋" w:eastAsia="仿宋" w:cs="仿宋"/>
          <w:color w:val="auto"/>
        </w:rPr>
      </w:pPr>
    </w:p>
    <w:p w14:paraId="71542C5F">
      <w:pPr>
        <w:pStyle w:val="7"/>
        <w:spacing w:after="0"/>
        <w:rPr>
          <w:rFonts w:hint="eastAsia" w:ascii="仿宋" w:hAnsi="仿宋" w:eastAsia="仿宋" w:cs="仿宋"/>
          <w:color w:val="auto"/>
        </w:rPr>
      </w:pPr>
    </w:p>
    <w:p w14:paraId="0B552225">
      <w:pPr>
        <w:pStyle w:val="7"/>
        <w:spacing w:after="0"/>
        <w:rPr>
          <w:rFonts w:hint="eastAsia" w:ascii="仿宋" w:hAnsi="仿宋" w:eastAsia="仿宋" w:cs="仿宋"/>
          <w:color w:val="auto"/>
        </w:rPr>
      </w:pPr>
    </w:p>
    <w:p w14:paraId="6DCAE0C8">
      <w:pPr>
        <w:pStyle w:val="7"/>
        <w:spacing w:after="0"/>
        <w:rPr>
          <w:rFonts w:hint="eastAsia" w:ascii="仿宋" w:hAnsi="仿宋" w:eastAsia="仿宋" w:cs="仿宋"/>
          <w:color w:val="auto"/>
        </w:rPr>
      </w:pPr>
    </w:p>
    <w:p w14:paraId="7AE76EF9">
      <w:pPr>
        <w:tabs>
          <w:tab w:val="left" w:pos="6300"/>
        </w:tabs>
        <w:snapToGrid w:val="0"/>
        <w:spacing w:after="0" w:line="500" w:lineRule="exact"/>
        <w:ind w:firstLine="480" w:firstLineChars="200"/>
        <w:rPr>
          <w:rFonts w:hint="eastAsia" w:ascii="仿宋" w:hAnsi="仿宋" w:eastAsia="仿宋" w:cs="仿宋"/>
          <w:color w:val="auto"/>
        </w:rPr>
      </w:pPr>
      <w:r>
        <w:rPr>
          <w:rFonts w:hint="eastAsia" w:ascii="仿宋" w:hAnsi="仿宋" w:eastAsia="仿宋" w:cs="仿宋"/>
          <w:color w:val="auto"/>
        </w:rPr>
        <w:t>（四）基本资格条件承诺函</w:t>
      </w:r>
    </w:p>
    <w:p w14:paraId="0F79A25E">
      <w:pPr>
        <w:tabs>
          <w:tab w:val="left" w:pos="6300"/>
        </w:tabs>
        <w:snapToGrid w:val="0"/>
        <w:spacing w:after="0" w:line="500" w:lineRule="exact"/>
        <w:rPr>
          <w:rFonts w:hint="eastAsia" w:ascii="仿宋" w:hAnsi="仿宋" w:eastAsia="仿宋" w:cs="仿宋"/>
          <w:color w:val="auto"/>
        </w:rPr>
      </w:pPr>
    </w:p>
    <w:p w14:paraId="2628562D">
      <w:pPr>
        <w:tabs>
          <w:tab w:val="left" w:pos="6300"/>
        </w:tabs>
        <w:snapToGrid w:val="0"/>
        <w:spacing w:after="0" w:line="500" w:lineRule="exact"/>
        <w:ind w:firstLine="640" w:firstLineChars="200"/>
        <w:jc w:val="center"/>
        <w:rPr>
          <w:rFonts w:hint="eastAsia" w:ascii="仿宋" w:hAnsi="仿宋" w:eastAsia="仿宋" w:cs="仿宋"/>
          <w:color w:val="auto"/>
          <w:sz w:val="32"/>
          <w:szCs w:val="32"/>
        </w:rPr>
      </w:pPr>
      <w:r>
        <w:rPr>
          <w:rFonts w:hint="eastAsia" w:ascii="仿宋" w:hAnsi="仿宋" w:eastAsia="仿宋" w:cs="仿宋"/>
          <w:color w:val="auto"/>
          <w:sz w:val="32"/>
          <w:szCs w:val="32"/>
        </w:rPr>
        <w:t>基本资格条件承诺函</w:t>
      </w:r>
    </w:p>
    <w:p w14:paraId="5FFE9991">
      <w:pPr>
        <w:tabs>
          <w:tab w:val="left" w:pos="6300"/>
        </w:tabs>
        <w:snapToGrid w:val="0"/>
        <w:spacing w:after="0" w:line="500" w:lineRule="exact"/>
        <w:ind w:firstLine="480" w:firstLineChars="200"/>
        <w:rPr>
          <w:rFonts w:hint="eastAsia" w:ascii="仿宋" w:hAnsi="仿宋" w:eastAsia="仿宋" w:cs="仿宋"/>
          <w:color w:val="auto"/>
        </w:rPr>
      </w:pPr>
      <w:r>
        <w:rPr>
          <w:rFonts w:hint="eastAsia" w:ascii="仿宋" w:hAnsi="仿宋" w:eastAsia="仿宋" w:cs="仿宋"/>
          <w:color w:val="auto"/>
        </w:rPr>
        <w:t xml:space="preserve">致 （采购代理机构名称）： </w:t>
      </w:r>
    </w:p>
    <w:p w14:paraId="06DDFC1F">
      <w:pPr>
        <w:tabs>
          <w:tab w:val="left" w:pos="6300"/>
        </w:tabs>
        <w:snapToGrid w:val="0"/>
        <w:spacing w:after="0" w:line="500" w:lineRule="exact"/>
        <w:ind w:firstLine="480" w:firstLineChars="200"/>
        <w:rPr>
          <w:rFonts w:hint="eastAsia" w:ascii="仿宋" w:hAnsi="仿宋" w:eastAsia="仿宋" w:cs="仿宋"/>
          <w:color w:val="auto"/>
        </w:rPr>
      </w:pPr>
      <w:r>
        <w:rPr>
          <w:rFonts w:hint="eastAsia" w:ascii="仿宋" w:hAnsi="仿宋" w:eastAsia="仿宋" w:cs="仿宋"/>
          <w:color w:val="auto"/>
        </w:rPr>
        <w:t xml:space="preserve">（投标人名称）郑重承诺： </w:t>
      </w:r>
    </w:p>
    <w:p w14:paraId="368277C3">
      <w:pPr>
        <w:tabs>
          <w:tab w:val="left" w:pos="6300"/>
        </w:tabs>
        <w:snapToGrid w:val="0"/>
        <w:spacing w:after="0" w:line="500" w:lineRule="exact"/>
        <w:ind w:firstLine="480" w:firstLineChars="200"/>
        <w:rPr>
          <w:rFonts w:hint="eastAsia" w:ascii="仿宋" w:hAnsi="仿宋" w:eastAsia="仿宋" w:cs="仿宋"/>
          <w:color w:val="auto"/>
        </w:rPr>
      </w:pPr>
      <w:r>
        <w:rPr>
          <w:rFonts w:hint="eastAsia" w:ascii="仿宋" w:hAnsi="仿宋" w:eastAsia="仿宋" w:cs="仿宋"/>
          <w:color w:val="auto"/>
        </w:rPr>
        <w:t xml:space="preserve">1.我方具有良好的商业信誉和健全的财务会计制度，具有履行合同所必需的设备和专业技术能力，具有依法缴纳税收和社会保障金的良好记录，参加本项目采购活动前三年内无重大违法活动记录。 </w:t>
      </w:r>
    </w:p>
    <w:p w14:paraId="2DE77194">
      <w:pPr>
        <w:tabs>
          <w:tab w:val="left" w:pos="6300"/>
        </w:tabs>
        <w:snapToGrid w:val="0"/>
        <w:spacing w:after="0" w:line="500" w:lineRule="exact"/>
        <w:ind w:firstLine="480" w:firstLineChars="200"/>
        <w:rPr>
          <w:rFonts w:hint="eastAsia" w:ascii="仿宋" w:hAnsi="仿宋" w:eastAsia="仿宋" w:cs="仿宋"/>
          <w:color w:val="auto"/>
        </w:rPr>
      </w:pPr>
      <w:r>
        <w:rPr>
          <w:rFonts w:hint="eastAsia" w:ascii="仿宋" w:hAnsi="仿宋" w:eastAsia="仿宋" w:cs="仿宋"/>
          <w:color w:val="auto"/>
        </w:rPr>
        <w:t xml:space="preserve">2.我方未列入在信用中国网站（www.creditchina.gov.cn）“失信被执行人”、“重大税收违法案件当事人名单”中，也未列入中国政府采购网（www.ccgp.gov.cn）“政府采购严重违法失信行为记录名单”中。 </w:t>
      </w:r>
    </w:p>
    <w:p w14:paraId="2398786E">
      <w:pPr>
        <w:tabs>
          <w:tab w:val="left" w:pos="6300"/>
        </w:tabs>
        <w:snapToGrid w:val="0"/>
        <w:spacing w:after="0" w:line="500" w:lineRule="exact"/>
        <w:ind w:firstLine="480" w:firstLineChars="200"/>
        <w:rPr>
          <w:rFonts w:hint="eastAsia" w:ascii="仿宋" w:hAnsi="仿宋" w:eastAsia="仿宋" w:cs="仿宋"/>
          <w:color w:val="auto"/>
        </w:rPr>
      </w:pPr>
      <w:r>
        <w:rPr>
          <w:rFonts w:hint="eastAsia" w:ascii="仿宋" w:hAnsi="仿宋" w:eastAsia="仿宋" w:cs="仿宋"/>
          <w:color w:val="auto"/>
        </w:rPr>
        <w:t>3.我方在采购项目评审（评标）环节结束后，随时接受采购人、采购代理机构的检查验证，配合提供相关证明材料，证明符合《中华人民共和国政府采购法》规定的投标人基本资格条件。我方对以上承诺负全部法律责任。特此承诺。</w:t>
      </w:r>
    </w:p>
    <w:p w14:paraId="7AA1D532">
      <w:pPr>
        <w:pStyle w:val="7"/>
        <w:spacing w:after="0"/>
        <w:rPr>
          <w:rFonts w:hint="eastAsia" w:ascii="仿宋" w:hAnsi="仿宋" w:eastAsia="仿宋" w:cs="仿宋"/>
          <w:color w:val="auto"/>
        </w:rPr>
      </w:pPr>
    </w:p>
    <w:p w14:paraId="618D7730">
      <w:pPr>
        <w:tabs>
          <w:tab w:val="left" w:pos="6300"/>
        </w:tabs>
        <w:snapToGrid w:val="0"/>
        <w:spacing w:after="0" w:line="500" w:lineRule="exact"/>
        <w:ind w:firstLine="480" w:firstLineChars="200"/>
        <w:rPr>
          <w:rFonts w:hint="eastAsia" w:ascii="仿宋" w:hAnsi="仿宋" w:eastAsia="仿宋" w:cs="仿宋"/>
          <w:color w:val="auto"/>
        </w:rPr>
      </w:pPr>
      <w:r>
        <w:rPr>
          <w:rFonts w:hint="eastAsia" w:ascii="仿宋" w:hAnsi="仿宋" w:eastAsia="仿宋" w:cs="仿宋"/>
          <w:color w:val="auto"/>
        </w:rPr>
        <w:t xml:space="preserve">                                               （投标人公章） </w:t>
      </w:r>
    </w:p>
    <w:p w14:paraId="78842D40">
      <w:pPr>
        <w:tabs>
          <w:tab w:val="left" w:pos="6300"/>
        </w:tabs>
        <w:snapToGrid w:val="0"/>
        <w:spacing w:after="0" w:line="500" w:lineRule="exact"/>
        <w:ind w:firstLine="480" w:firstLineChars="200"/>
        <w:rPr>
          <w:rFonts w:hint="eastAsia" w:ascii="仿宋" w:hAnsi="仿宋" w:eastAsia="仿宋" w:cs="仿宋"/>
          <w:color w:val="auto"/>
        </w:rPr>
      </w:pPr>
      <w:r>
        <w:rPr>
          <w:rFonts w:hint="eastAsia" w:ascii="仿宋" w:hAnsi="仿宋" w:eastAsia="仿宋" w:cs="仿宋"/>
          <w:color w:val="auto"/>
        </w:rPr>
        <w:t xml:space="preserve">                                              年     月      日</w:t>
      </w:r>
    </w:p>
    <w:p w14:paraId="244D9422">
      <w:pPr>
        <w:tabs>
          <w:tab w:val="left" w:pos="6300"/>
        </w:tabs>
        <w:snapToGrid w:val="0"/>
        <w:spacing w:after="0" w:line="500" w:lineRule="exact"/>
        <w:rPr>
          <w:rFonts w:hint="eastAsia" w:ascii="仿宋" w:hAnsi="仿宋" w:eastAsia="仿宋" w:cs="仿宋"/>
          <w:color w:val="auto"/>
        </w:rPr>
      </w:pPr>
      <w:r>
        <w:rPr>
          <w:rFonts w:hint="eastAsia" w:ascii="仿宋" w:hAnsi="仿宋" w:eastAsia="仿宋" w:cs="仿宋"/>
          <w:color w:val="auto"/>
        </w:rPr>
        <w:br w:type="page"/>
      </w:r>
    </w:p>
    <w:p w14:paraId="419F65A4">
      <w:pPr>
        <w:pStyle w:val="4"/>
        <w:spacing w:before="0" w:after="0"/>
        <w:rPr>
          <w:rFonts w:hint="eastAsia" w:ascii="仿宋" w:hAnsi="仿宋" w:eastAsia="仿宋" w:cs="仿宋"/>
          <w:color w:val="auto"/>
          <w:sz w:val="24"/>
          <w:szCs w:val="24"/>
        </w:rPr>
      </w:pPr>
      <w:bookmarkStart w:id="174" w:name="_Toc486608281"/>
      <w:bookmarkStart w:id="175" w:name="_Toc21307"/>
      <w:bookmarkStart w:id="176" w:name="_Toc11824"/>
      <w:bookmarkStart w:id="177" w:name="_Toc29032"/>
      <w:bookmarkStart w:id="178" w:name="_Toc487204801"/>
      <w:bookmarkStart w:id="179" w:name="_Toc486585244"/>
      <w:r>
        <w:rPr>
          <w:rFonts w:hint="eastAsia" w:ascii="仿宋" w:hAnsi="仿宋" w:eastAsia="仿宋" w:cs="仿宋"/>
          <w:color w:val="auto"/>
          <w:sz w:val="24"/>
          <w:szCs w:val="24"/>
        </w:rPr>
        <w:t>五、其他应提供的资料</w:t>
      </w:r>
      <w:bookmarkEnd w:id="174"/>
      <w:bookmarkEnd w:id="175"/>
      <w:bookmarkEnd w:id="176"/>
      <w:bookmarkEnd w:id="177"/>
      <w:bookmarkEnd w:id="178"/>
      <w:bookmarkEnd w:id="179"/>
    </w:p>
    <w:p w14:paraId="39E09D2A">
      <w:pPr>
        <w:spacing w:after="0" w:line="380" w:lineRule="exact"/>
        <w:rPr>
          <w:rFonts w:hint="eastAsia" w:ascii="仿宋" w:hAnsi="仿宋" w:eastAsia="仿宋" w:cs="仿宋"/>
          <w:color w:val="auto"/>
          <w:highlight w:val="none"/>
        </w:rPr>
      </w:pPr>
      <w:r>
        <w:rPr>
          <w:rFonts w:hint="eastAsia" w:ascii="仿宋" w:hAnsi="仿宋" w:eastAsia="仿宋" w:cs="仿宋"/>
          <w:color w:val="auto"/>
        </w:rPr>
        <w:t>（一）</w:t>
      </w:r>
      <w:r>
        <w:rPr>
          <w:rFonts w:hint="eastAsia" w:ascii="仿宋" w:hAnsi="仿宋" w:eastAsia="仿宋" w:cs="仿宋"/>
          <w:color w:val="auto"/>
          <w:highlight w:val="none"/>
        </w:rPr>
        <w:t>其他与项目有关的资料（如有）</w:t>
      </w:r>
    </w:p>
    <w:p w14:paraId="35CA2800">
      <w:pPr>
        <w:spacing w:after="0" w:line="380" w:lineRule="exact"/>
        <w:rPr>
          <w:rFonts w:hint="eastAsia" w:ascii="仿宋" w:hAnsi="仿宋" w:eastAsia="仿宋" w:cs="仿宋"/>
          <w:color w:val="auto"/>
          <w:highlight w:val="none"/>
        </w:rPr>
      </w:pPr>
      <w:r>
        <w:rPr>
          <w:rFonts w:hint="eastAsia" w:ascii="仿宋" w:hAnsi="仿宋" w:eastAsia="仿宋" w:cs="仿宋"/>
          <w:color w:val="auto"/>
          <w:highlight w:val="none"/>
        </w:rPr>
        <w:t>其他与项目有关的资料（自附）：供应商总体情况介绍、其他与本项目有关的资料等。</w:t>
      </w:r>
    </w:p>
    <w:p w14:paraId="51B9F42D">
      <w:pPr>
        <w:spacing w:after="0" w:line="380" w:lineRule="exact"/>
        <w:rPr>
          <w:rFonts w:hint="eastAsia" w:ascii="仿宋" w:hAnsi="仿宋" w:eastAsia="仿宋" w:cs="仿宋"/>
          <w:color w:val="auto"/>
          <w:highlight w:val="none"/>
        </w:rPr>
      </w:pPr>
    </w:p>
    <w:p w14:paraId="6DFB386E">
      <w:pPr>
        <w:spacing w:after="0" w:line="380" w:lineRule="exact"/>
        <w:rPr>
          <w:rFonts w:hint="eastAsia" w:ascii="仿宋" w:hAnsi="仿宋" w:eastAsia="仿宋" w:cs="仿宋"/>
          <w:color w:val="auto"/>
          <w:highlight w:val="none"/>
        </w:rPr>
      </w:pPr>
    </w:p>
    <w:p w14:paraId="6D2CBBB6">
      <w:pPr>
        <w:spacing w:after="0"/>
        <w:rPr>
          <w:rFonts w:hint="eastAsia" w:ascii="仿宋" w:hAnsi="仿宋" w:eastAsia="仿宋" w:cs="仿宋"/>
          <w:color w:val="auto"/>
          <w:highlight w:val="none"/>
        </w:rPr>
      </w:pPr>
    </w:p>
    <w:p w14:paraId="2D145C30">
      <w:pPr>
        <w:spacing w:after="0"/>
        <w:rPr>
          <w:rFonts w:hint="eastAsia" w:ascii="仿宋" w:hAnsi="仿宋" w:eastAsia="仿宋" w:cs="仿宋"/>
          <w:color w:val="auto"/>
          <w:highlight w:val="none"/>
        </w:rPr>
      </w:pPr>
    </w:p>
    <w:p w14:paraId="19830CD7">
      <w:pPr>
        <w:spacing w:after="0"/>
        <w:jc w:val="both"/>
        <w:rPr>
          <w:rFonts w:hint="eastAsia" w:ascii="仿宋" w:hAnsi="仿宋" w:eastAsia="仿宋" w:cs="仿宋"/>
          <w:color w:val="auto"/>
          <w:highlight w:val="none"/>
        </w:rPr>
      </w:pPr>
    </w:p>
    <w:p w14:paraId="522A43AF">
      <w:pPr>
        <w:spacing w:after="0"/>
        <w:jc w:val="center"/>
        <w:rPr>
          <w:rFonts w:hint="eastAsia" w:ascii="仿宋" w:hAnsi="仿宋" w:eastAsia="仿宋" w:cs="仿宋"/>
          <w:color w:val="auto"/>
          <w:highlight w:val="none"/>
        </w:rPr>
      </w:pPr>
      <w:r>
        <w:rPr>
          <w:rFonts w:hint="eastAsia" w:ascii="仿宋" w:hAnsi="仿宋" w:eastAsia="仿宋" w:cs="仿宋"/>
          <w:color w:val="auto"/>
          <w:highlight w:val="none"/>
        </w:rPr>
        <w:t>（结束）</w:t>
      </w:r>
    </w:p>
    <w:p w14:paraId="49C94B78">
      <w:pPr>
        <w:pStyle w:val="7"/>
        <w:spacing w:after="0"/>
        <w:rPr>
          <w:rFonts w:hint="eastAsia" w:ascii="仿宋" w:hAnsi="仿宋" w:eastAsia="仿宋" w:cs="仿宋"/>
          <w:color w:val="auto"/>
          <w:highlight w:val="none"/>
        </w:rPr>
      </w:pPr>
    </w:p>
    <w:p w14:paraId="0C545F18">
      <w:pPr>
        <w:pStyle w:val="7"/>
        <w:spacing w:after="0"/>
        <w:rPr>
          <w:rFonts w:hint="eastAsia" w:ascii="仿宋" w:hAnsi="仿宋" w:eastAsia="仿宋" w:cs="仿宋"/>
          <w:color w:val="auto"/>
          <w:highlight w:val="none"/>
        </w:rPr>
      </w:pPr>
    </w:p>
    <w:p w14:paraId="1F4003A4">
      <w:pPr>
        <w:pStyle w:val="7"/>
        <w:spacing w:after="0"/>
        <w:rPr>
          <w:rFonts w:hint="eastAsia" w:ascii="仿宋" w:hAnsi="仿宋" w:eastAsia="仿宋" w:cs="仿宋"/>
          <w:color w:val="auto"/>
          <w:highlight w:val="none"/>
        </w:rPr>
      </w:pPr>
    </w:p>
    <w:p w14:paraId="2F8D264C">
      <w:pPr>
        <w:pStyle w:val="7"/>
        <w:spacing w:after="0"/>
        <w:rPr>
          <w:rFonts w:hint="eastAsia" w:ascii="仿宋" w:hAnsi="仿宋" w:eastAsia="仿宋" w:cs="仿宋"/>
          <w:color w:val="auto"/>
          <w:highlight w:val="none"/>
        </w:rPr>
      </w:pPr>
    </w:p>
    <w:p w14:paraId="3ACF2549">
      <w:pPr>
        <w:pStyle w:val="7"/>
        <w:spacing w:after="0"/>
        <w:rPr>
          <w:rFonts w:hint="eastAsia" w:ascii="仿宋" w:hAnsi="仿宋" w:eastAsia="仿宋" w:cs="仿宋"/>
          <w:color w:val="auto"/>
          <w:highlight w:val="none"/>
        </w:rPr>
      </w:pPr>
    </w:p>
    <w:p w14:paraId="6F5A8887">
      <w:pPr>
        <w:pStyle w:val="7"/>
        <w:spacing w:after="0"/>
        <w:rPr>
          <w:rFonts w:hint="eastAsia" w:ascii="仿宋" w:hAnsi="仿宋" w:eastAsia="仿宋" w:cs="仿宋"/>
          <w:color w:val="auto"/>
          <w:highlight w:val="none"/>
        </w:rPr>
      </w:pPr>
    </w:p>
    <w:p w14:paraId="6BB55E29">
      <w:pPr>
        <w:pStyle w:val="7"/>
        <w:spacing w:after="0"/>
        <w:rPr>
          <w:rFonts w:hint="eastAsia" w:ascii="仿宋" w:hAnsi="仿宋" w:eastAsia="仿宋" w:cs="仿宋"/>
          <w:color w:val="auto"/>
          <w:highlight w:val="none"/>
        </w:rPr>
      </w:pPr>
    </w:p>
    <w:p w14:paraId="0B8FA233">
      <w:pPr>
        <w:pStyle w:val="7"/>
        <w:spacing w:after="0"/>
        <w:rPr>
          <w:rFonts w:hint="eastAsia" w:ascii="仿宋" w:hAnsi="仿宋" w:eastAsia="仿宋" w:cs="仿宋"/>
          <w:color w:val="auto"/>
          <w:highlight w:val="none"/>
        </w:rPr>
      </w:pPr>
    </w:p>
    <w:p w14:paraId="64420981">
      <w:pPr>
        <w:pStyle w:val="7"/>
        <w:spacing w:after="0"/>
        <w:rPr>
          <w:rFonts w:hint="eastAsia" w:ascii="仿宋" w:hAnsi="仿宋" w:eastAsia="仿宋" w:cs="仿宋"/>
          <w:color w:val="auto"/>
          <w:highlight w:val="none"/>
        </w:rPr>
      </w:pPr>
    </w:p>
    <w:p w14:paraId="757807D3">
      <w:pPr>
        <w:pStyle w:val="7"/>
        <w:spacing w:after="0"/>
        <w:rPr>
          <w:rFonts w:hint="eastAsia" w:ascii="仿宋" w:hAnsi="仿宋" w:eastAsia="仿宋" w:cs="仿宋"/>
          <w:color w:val="auto"/>
          <w:highlight w:val="none"/>
        </w:rPr>
      </w:pPr>
    </w:p>
    <w:p w14:paraId="3621FC0C">
      <w:pPr>
        <w:pStyle w:val="7"/>
        <w:spacing w:after="0"/>
        <w:rPr>
          <w:rFonts w:hint="eastAsia" w:ascii="仿宋" w:hAnsi="仿宋" w:eastAsia="仿宋" w:cs="仿宋"/>
          <w:color w:val="auto"/>
          <w:highlight w:val="none"/>
        </w:rPr>
      </w:pPr>
    </w:p>
    <w:p w14:paraId="00512CFA">
      <w:pPr>
        <w:pStyle w:val="7"/>
        <w:spacing w:after="0"/>
        <w:rPr>
          <w:rFonts w:hint="eastAsia" w:ascii="仿宋" w:hAnsi="仿宋" w:eastAsia="仿宋" w:cs="仿宋"/>
          <w:color w:val="auto"/>
          <w:highlight w:val="none"/>
        </w:rPr>
      </w:pPr>
    </w:p>
    <w:p w14:paraId="591F2EF1">
      <w:pPr>
        <w:pStyle w:val="7"/>
        <w:spacing w:after="0"/>
        <w:rPr>
          <w:rFonts w:hint="eastAsia" w:ascii="仿宋" w:hAnsi="仿宋" w:eastAsia="仿宋" w:cs="仿宋"/>
          <w:color w:val="auto"/>
          <w:highlight w:val="none"/>
        </w:rPr>
      </w:pPr>
    </w:p>
    <w:p w14:paraId="65D6D96E">
      <w:pPr>
        <w:pStyle w:val="7"/>
        <w:spacing w:after="0"/>
        <w:rPr>
          <w:rFonts w:hint="eastAsia" w:ascii="仿宋" w:hAnsi="仿宋" w:eastAsia="仿宋" w:cs="仿宋"/>
          <w:color w:val="auto"/>
        </w:rPr>
      </w:pPr>
    </w:p>
    <w:p w14:paraId="5C343967">
      <w:pPr>
        <w:pStyle w:val="7"/>
        <w:spacing w:after="0"/>
        <w:rPr>
          <w:rFonts w:hint="eastAsia" w:ascii="仿宋" w:hAnsi="仿宋" w:eastAsia="仿宋" w:cs="仿宋"/>
          <w:color w:val="auto"/>
        </w:rPr>
      </w:pPr>
    </w:p>
    <w:p w14:paraId="3B0D593C">
      <w:pPr>
        <w:pStyle w:val="56"/>
        <w:spacing w:before="0" w:after="0"/>
        <w:rPr>
          <w:rFonts w:hint="eastAsia" w:ascii="仿宋" w:hAnsi="仿宋" w:eastAsia="仿宋" w:cs="仿宋"/>
          <w:color w:val="auto"/>
        </w:rPr>
      </w:pPr>
    </w:p>
    <w:p w14:paraId="29572A63">
      <w:pPr>
        <w:spacing w:after="0"/>
        <w:rPr>
          <w:rFonts w:hint="eastAsia" w:ascii="仿宋" w:hAnsi="仿宋" w:eastAsia="仿宋" w:cs="仿宋"/>
          <w:color w:val="auto"/>
        </w:rPr>
      </w:pPr>
    </w:p>
    <w:p w14:paraId="71BFCC5E">
      <w:pPr>
        <w:pStyle w:val="5"/>
        <w:rPr>
          <w:rFonts w:hint="eastAsia" w:ascii="仿宋" w:hAnsi="仿宋" w:eastAsia="仿宋" w:cs="仿宋"/>
          <w:color w:val="auto"/>
        </w:rPr>
      </w:pPr>
    </w:p>
    <w:p w14:paraId="0E6BE98A">
      <w:pPr>
        <w:rPr>
          <w:rFonts w:hint="eastAsia" w:ascii="仿宋" w:hAnsi="仿宋" w:eastAsia="仿宋" w:cs="仿宋"/>
          <w:color w:val="auto"/>
        </w:rPr>
      </w:pPr>
    </w:p>
    <w:p w14:paraId="3D1F6B21">
      <w:pPr>
        <w:pStyle w:val="5"/>
        <w:rPr>
          <w:rFonts w:hint="eastAsia" w:ascii="仿宋" w:hAnsi="仿宋" w:eastAsia="仿宋" w:cs="仿宋"/>
          <w:color w:val="auto"/>
        </w:rPr>
      </w:pPr>
    </w:p>
    <w:p w14:paraId="15DC2A4C">
      <w:pPr>
        <w:rPr>
          <w:rFonts w:hint="eastAsia" w:ascii="仿宋" w:hAnsi="仿宋" w:eastAsia="仿宋" w:cs="仿宋"/>
          <w:color w:val="auto"/>
        </w:rPr>
      </w:pPr>
    </w:p>
    <w:p w14:paraId="6033C384">
      <w:pPr>
        <w:pStyle w:val="5"/>
        <w:rPr>
          <w:rFonts w:hint="eastAsia" w:ascii="仿宋" w:hAnsi="仿宋" w:eastAsia="仿宋" w:cs="仿宋"/>
          <w:color w:val="auto"/>
        </w:rPr>
      </w:pPr>
    </w:p>
    <w:p w14:paraId="57AC1B8E">
      <w:pPr>
        <w:pStyle w:val="7"/>
        <w:spacing w:after="0"/>
        <w:rPr>
          <w:rFonts w:hint="eastAsia" w:ascii="仿宋" w:hAnsi="仿宋" w:eastAsia="仿宋" w:cs="仿宋"/>
          <w:color w:val="auto"/>
        </w:rPr>
      </w:pPr>
    </w:p>
    <w:p w14:paraId="09222C2F">
      <w:pPr>
        <w:spacing w:after="0"/>
        <w:rPr>
          <w:rFonts w:hint="eastAsia" w:ascii="仿宋" w:hAnsi="仿宋" w:eastAsia="仿宋" w:cs="仿宋"/>
          <w:color w:val="auto"/>
          <w:lang w:val="zh-CN"/>
        </w:rPr>
      </w:pPr>
    </w:p>
    <w:p w14:paraId="32C36CB1">
      <w:pPr>
        <w:pStyle w:val="76"/>
        <w:spacing w:after="0"/>
        <w:jc w:val="both"/>
        <w:rPr>
          <w:rFonts w:hint="eastAsia" w:ascii="仿宋" w:hAnsi="仿宋" w:eastAsia="仿宋" w:cs="仿宋"/>
          <w:color w:val="auto"/>
          <w:sz w:val="36"/>
          <w:szCs w:val="36"/>
        </w:rPr>
      </w:pPr>
      <w:bookmarkStart w:id="180" w:name="_Toc23244"/>
      <w:bookmarkStart w:id="181" w:name="_Toc17822"/>
      <w:bookmarkStart w:id="182" w:name="_Toc3096"/>
      <w:r>
        <w:rPr>
          <w:rFonts w:hint="eastAsia" w:ascii="仿宋" w:hAnsi="仿宋" w:eastAsia="仿宋" w:cs="仿宋"/>
          <w:color w:val="auto"/>
          <w:sz w:val="36"/>
          <w:szCs w:val="36"/>
        </w:rPr>
        <w:t>附件：</w:t>
      </w:r>
      <w:bookmarkEnd w:id="180"/>
      <w:bookmarkEnd w:id="181"/>
      <w:bookmarkEnd w:id="182"/>
    </w:p>
    <w:p w14:paraId="6FD19809">
      <w:pPr>
        <w:spacing w:after="0"/>
        <w:jc w:val="center"/>
        <w:rPr>
          <w:rFonts w:hint="eastAsia" w:ascii="仿宋" w:hAnsi="仿宋" w:eastAsia="仿宋" w:cs="仿宋"/>
          <w:color w:val="auto"/>
        </w:rPr>
      </w:pPr>
    </w:p>
    <w:p w14:paraId="01B70A82">
      <w:pPr>
        <w:spacing w:after="0"/>
        <w:jc w:val="center"/>
        <w:rPr>
          <w:rFonts w:hint="eastAsia" w:ascii="仿宋" w:hAnsi="仿宋" w:eastAsia="仿宋" w:cs="仿宋"/>
          <w:b/>
          <w:bCs/>
          <w:color w:val="auto"/>
          <w:sz w:val="44"/>
          <w:szCs w:val="44"/>
        </w:rPr>
      </w:pPr>
      <w:r>
        <w:rPr>
          <w:rFonts w:hint="eastAsia" w:ascii="仿宋" w:hAnsi="仿宋" w:eastAsia="仿宋" w:cs="仿宋"/>
          <w:color w:val="auto"/>
        </w:rPr>
        <w:t xml:space="preserve"> </w:t>
      </w:r>
      <w:r>
        <w:rPr>
          <w:rFonts w:hint="eastAsia" w:ascii="仿宋" w:hAnsi="仿宋" w:eastAsia="仿宋" w:cs="仿宋"/>
          <w:b/>
          <w:bCs/>
          <w:color w:val="auto"/>
          <w:sz w:val="44"/>
          <w:szCs w:val="44"/>
        </w:rPr>
        <w:t>比选文件发售登记表</w:t>
      </w:r>
    </w:p>
    <w:p w14:paraId="7D0BF8B9">
      <w:pPr>
        <w:spacing w:after="0"/>
        <w:jc w:val="center"/>
        <w:rPr>
          <w:rFonts w:hint="eastAsia" w:ascii="仿宋" w:hAnsi="仿宋" w:eastAsia="仿宋" w:cs="仿宋"/>
          <w:b/>
          <w:bCs/>
          <w:color w:val="auto"/>
          <w:sz w:val="44"/>
          <w:szCs w:val="44"/>
        </w:rPr>
      </w:pPr>
      <w:r>
        <w:rPr>
          <w:rFonts w:hint="eastAsia" w:ascii="仿宋" w:hAnsi="仿宋" w:eastAsia="仿宋" w:cs="仿宋"/>
          <w:b/>
          <w:bCs/>
          <w:color w:val="auto"/>
          <w:szCs w:val="21"/>
        </w:rPr>
        <w:t>（坤博工程咨询（重庆）有限公司）</w:t>
      </w:r>
    </w:p>
    <w:p w14:paraId="4A88CD94">
      <w:pPr>
        <w:spacing w:after="0"/>
        <w:rPr>
          <w:rFonts w:hint="eastAsia" w:ascii="仿宋" w:hAnsi="仿宋" w:eastAsia="仿宋" w:cs="仿宋"/>
          <w:b/>
          <w:bCs/>
          <w:color w:val="auto"/>
          <w:spacing w:val="40"/>
        </w:rPr>
      </w:pPr>
    </w:p>
    <w:tbl>
      <w:tblPr>
        <w:tblStyle w:val="29"/>
        <w:tblW w:w="9174"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8"/>
        <w:gridCol w:w="2573"/>
        <w:gridCol w:w="1084"/>
        <w:gridCol w:w="3569"/>
      </w:tblGrid>
      <w:tr w14:paraId="22DDBCC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1948" w:type="dxa"/>
            <w:vAlign w:val="center"/>
          </w:tcPr>
          <w:p w14:paraId="75B31D5D">
            <w:pPr>
              <w:spacing w:after="0"/>
              <w:jc w:val="center"/>
              <w:rPr>
                <w:rFonts w:hint="eastAsia" w:ascii="仿宋" w:hAnsi="仿宋" w:eastAsia="仿宋" w:cs="仿宋"/>
                <w:color w:val="auto"/>
              </w:rPr>
            </w:pPr>
            <w:r>
              <w:rPr>
                <w:rFonts w:hint="eastAsia" w:ascii="仿宋" w:hAnsi="仿宋" w:eastAsia="仿宋" w:cs="仿宋"/>
                <w:color w:val="auto"/>
              </w:rPr>
              <w:t>项目号</w:t>
            </w:r>
          </w:p>
        </w:tc>
        <w:tc>
          <w:tcPr>
            <w:tcW w:w="7226" w:type="dxa"/>
            <w:gridSpan w:val="3"/>
            <w:vAlign w:val="center"/>
          </w:tcPr>
          <w:p w14:paraId="393C55A8">
            <w:pPr>
              <w:spacing w:after="0" w:line="360" w:lineRule="exact"/>
              <w:jc w:val="center"/>
              <w:rPr>
                <w:rFonts w:hint="eastAsia" w:ascii="仿宋" w:hAnsi="仿宋" w:eastAsia="仿宋" w:cs="仿宋"/>
                <w:color w:val="auto"/>
              </w:rPr>
            </w:pPr>
          </w:p>
        </w:tc>
      </w:tr>
      <w:tr w14:paraId="2A1D2F2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948" w:type="dxa"/>
            <w:vAlign w:val="center"/>
          </w:tcPr>
          <w:p w14:paraId="0A72E4D6">
            <w:pPr>
              <w:spacing w:after="0" w:line="360" w:lineRule="exact"/>
              <w:jc w:val="center"/>
              <w:rPr>
                <w:rFonts w:hint="eastAsia" w:ascii="仿宋" w:hAnsi="仿宋" w:eastAsia="仿宋" w:cs="仿宋"/>
                <w:color w:val="auto"/>
              </w:rPr>
            </w:pPr>
            <w:r>
              <w:rPr>
                <w:rFonts w:hint="eastAsia" w:ascii="仿宋" w:hAnsi="仿宋" w:eastAsia="仿宋" w:cs="仿宋"/>
                <w:color w:val="auto"/>
              </w:rPr>
              <w:t>项目名称</w:t>
            </w:r>
          </w:p>
        </w:tc>
        <w:tc>
          <w:tcPr>
            <w:tcW w:w="7226" w:type="dxa"/>
            <w:gridSpan w:val="3"/>
            <w:vAlign w:val="center"/>
          </w:tcPr>
          <w:p w14:paraId="159005AA">
            <w:pPr>
              <w:spacing w:after="0" w:line="360" w:lineRule="exact"/>
              <w:jc w:val="center"/>
              <w:rPr>
                <w:rFonts w:hint="eastAsia" w:ascii="仿宋" w:hAnsi="仿宋" w:eastAsia="仿宋" w:cs="仿宋"/>
                <w:color w:val="auto"/>
                <w:lang w:eastAsia="zh-CN"/>
              </w:rPr>
            </w:pPr>
          </w:p>
        </w:tc>
      </w:tr>
      <w:tr w14:paraId="4973AE9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948" w:type="dxa"/>
            <w:vAlign w:val="center"/>
          </w:tcPr>
          <w:p w14:paraId="162964AB">
            <w:pPr>
              <w:spacing w:after="0" w:line="360" w:lineRule="exact"/>
              <w:jc w:val="center"/>
              <w:rPr>
                <w:rFonts w:hint="eastAsia" w:ascii="仿宋" w:hAnsi="仿宋" w:eastAsia="仿宋" w:cs="仿宋"/>
                <w:color w:val="auto"/>
              </w:rPr>
            </w:pPr>
            <w:r>
              <w:rPr>
                <w:rFonts w:hint="eastAsia" w:ascii="仿宋" w:hAnsi="仿宋" w:eastAsia="仿宋" w:cs="仿宋"/>
                <w:color w:val="auto"/>
              </w:rPr>
              <w:t>投标人名称</w:t>
            </w:r>
          </w:p>
        </w:tc>
        <w:tc>
          <w:tcPr>
            <w:tcW w:w="7226" w:type="dxa"/>
            <w:gridSpan w:val="3"/>
            <w:vAlign w:val="bottom"/>
          </w:tcPr>
          <w:p w14:paraId="439F6DFA">
            <w:pPr>
              <w:spacing w:after="0" w:line="360" w:lineRule="exact"/>
              <w:jc w:val="right"/>
              <w:rPr>
                <w:rFonts w:hint="eastAsia" w:ascii="仿宋" w:hAnsi="仿宋" w:eastAsia="仿宋" w:cs="仿宋"/>
                <w:color w:val="auto"/>
              </w:rPr>
            </w:pPr>
            <w:r>
              <w:rPr>
                <w:rFonts w:hint="eastAsia" w:ascii="仿宋" w:hAnsi="仿宋" w:eastAsia="仿宋" w:cs="仿宋"/>
                <w:color w:val="auto"/>
              </w:rPr>
              <w:t>（投标人公章）</w:t>
            </w:r>
          </w:p>
        </w:tc>
      </w:tr>
      <w:tr w14:paraId="334C568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948" w:type="dxa"/>
            <w:vAlign w:val="center"/>
          </w:tcPr>
          <w:p w14:paraId="6EECEF73">
            <w:pPr>
              <w:spacing w:after="0" w:line="360" w:lineRule="exact"/>
              <w:jc w:val="center"/>
              <w:rPr>
                <w:rFonts w:hint="eastAsia" w:ascii="仿宋" w:hAnsi="仿宋" w:eastAsia="仿宋" w:cs="仿宋"/>
                <w:color w:val="auto"/>
              </w:rPr>
            </w:pPr>
            <w:r>
              <w:rPr>
                <w:rFonts w:hint="eastAsia" w:ascii="仿宋" w:hAnsi="仿宋" w:eastAsia="仿宋" w:cs="仿宋"/>
                <w:color w:val="auto"/>
              </w:rPr>
              <w:t>联系人</w:t>
            </w:r>
          </w:p>
        </w:tc>
        <w:tc>
          <w:tcPr>
            <w:tcW w:w="2573" w:type="dxa"/>
            <w:vAlign w:val="center"/>
          </w:tcPr>
          <w:p w14:paraId="71D95E62">
            <w:pPr>
              <w:spacing w:after="0" w:line="360" w:lineRule="exact"/>
              <w:rPr>
                <w:rFonts w:hint="eastAsia" w:ascii="仿宋" w:hAnsi="仿宋" w:eastAsia="仿宋" w:cs="仿宋"/>
                <w:color w:val="auto"/>
              </w:rPr>
            </w:pPr>
          </w:p>
        </w:tc>
        <w:tc>
          <w:tcPr>
            <w:tcW w:w="1084" w:type="dxa"/>
            <w:vAlign w:val="center"/>
          </w:tcPr>
          <w:p w14:paraId="57827CE2">
            <w:pPr>
              <w:spacing w:after="0" w:line="360" w:lineRule="exact"/>
              <w:jc w:val="center"/>
              <w:rPr>
                <w:rFonts w:hint="eastAsia" w:ascii="仿宋" w:hAnsi="仿宋" w:eastAsia="仿宋" w:cs="仿宋"/>
                <w:color w:val="auto"/>
              </w:rPr>
            </w:pPr>
            <w:r>
              <w:rPr>
                <w:rFonts w:hint="eastAsia" w:ascii="仿宋" w:hAnsi="仿宋" w:eastAsia="仿宋" w:cs="仿宋"/>
                <w:color w:val="auto"/>
              </w:rPr>
              <w:t>手机</w:t>
            </w:r>
          </w:p>
        </w:tc>
        <w:tc>
          <w:tcPr>
            <w:tcW w:w="3569" w:type="dxa"/>
            <w:vAlign w:val="center"/>
          </w:tcPr>
          <w:p w14:paraId="5AE25A33">
            <w:pPr>
              <w:spacing w:after="0" w:line="360" w:lineRule="exact"/>
              <w:rPr>
                <w:rFonts w:hint="eastAsia" w:ascii="仿宋" w:hAnsi="仿宋" w:eastAsia="仿宋" w:cs="仿宋"/>
                <w:color w:val="auto"/>
              </w:rPr>
            </w:pPr>
          </w:p>
        </w:tc>
      </w:tr>
      <w:tr w14:paraId="3B0FBDD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948" w:type="dxa"/>
            <w:vAlign w:val="center"/>
          </w:tcPr>
          <w:p w14:paraId="26A4DC34">
            <w:pPr>
              <w:spacing w:after="0" w:line="360" w:lineRule="exact"/>
              <w:jc w:val="center"/>
              <w:rPr>
                <w:rFonts w:hint="eastAsia" w:ascii="仿宋" w:hAnsi="仿宋" w:eastAsia="仿宋" w:cs="仿宋"/>
                <w:color w:val="auto"/>
              </w:rPr>
            </w:pPr>
            <w:r>
              <w:rPr>
                <w:rFonts w:hint="eastAsia" w:ascii="仿宋" w:hAnsi="仿宋" w:eastAsia="仿宋" w:cs="仿宋"/>
                <w:color w:val="auto"/>
              </w:rPr>
              <w:t>办公电话</w:t>
            </w:r>
          </w:p>
        </w:tc>
        <w:tc>
          <w:tcPr>
            <w:tcW w:w="2573" w:type="dxa"/>
            <w:vAlign w:val="center"/>
          </w:tcPr>
          <w:p w14:paraId="7D5CD7B1">
            <w:pPr>
              <w:spacing w:after="0" w:line="360" w:lineRule="exact"/>
              <w:rPr>
                <w:rFonts w:hint="eastAsia" w:ascii="仿宋" w:hAnsi="仿宋" w:eastAsia="仿宋" w:cs="仿宋"/>
                <w:color w:val="auto"/>
              </w:rPr>
            </w:pPr>
          </w:p>
        </w:tc>
        <w:tc>
          <w:tcPr>
            <w:tcW w:w="1084" w:type="dxa"/>
            <w:vAlign w:val="center"/>
          </w:tcPr>
          <w:p w14:paraId="178A2CD1">
            <w:pPr>
              <w:spacing w:after="0" w:line="360" w:lineRule="exact"/>
              <w:jc w:val="center"/>
              <w:rPr>
                <w:rFonts w:hint="eastAsia" w:ascii="仿宋" w:hAnsi="仿宋" w:eastAsia="仿宋" w:cs="仿宋"/>
                <w:color w:val="auto"/>
              </w:rPr>
            </w:pPr>
            <w:r>
              <w:rPr>
                <w:rFonts w:hint="eastAsia" w:ascii="仿宋" w:hAnsi="仿宋" w:eastAsia="仿宋" w:cs="仿宋"/>
                <w:color w:val="auto"/>
              </w:rPr>
              <w:t>传真</w:t>
            </w:r>
          </w:p>
        </w:tc>
        <w:tc>
          <w:tcPr>
            <w:tcW w:w="3569" w:type="dxa"/>
            <w:vAlign w:val="center"/>
          </w:tcPr>
          <w:p w14:paraId="0BB64EF3">
            <w:pPr>
              <w:spacing w:after="0" w:line="360" w:lineRule="exact"/>
              <w:rPr>
                <w:rFonts w:hint="eastAsia" w:ascii="仿宋" w:hAnsi="仿宋" w:eastAsia="仿宋" w:cs="仿宋"/>
                <w:color w:val="auto"/>
              </w:rPr>
            </w:pPr>
          </w:p>
        </w:tc>
      </w:tr>
      <w:tr w14:paraId="346AB2B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948" w:type="dxa"/>
            <w:vAlign w:val="center"/>
          </w:tcPr>
          <w:p w14:paraId="58A1A6B2">
            <w:pPr>
              <w:spacing w:after="0" w:line="360" w:lineRule="exact"/>
              <w:jc w:val="center"/>
              <w:rPr>
                <w:rFonts w:hint="eastAsia" w:ascii="仿宋" w:hAnsi="仿宋" w:eastAsia="仿宋" w:cs="仿宋"/>
                <w:color w:val="auto"/>
              </w:rPr>
            </w:pPr>
            <w:r>
              <w:rPr>
                <w:rFonts w:hint="eastAsia" w:ascii="仿宋" w:hAnsi="仿宋" w:eastAsia="仿宋" w:cs="仿宋"/>
                <w:color w:val="auto"/>
              </w:rPr>
              <w:t>E-mail</w:t>
            </w:r>
          </w:p>
        </w:tc>
        <w:tc>
          <w:tcPr>
            <w:tcW w:w="7226" w:type="dxa"/>
            <w:gridSpan w:val="3"/>
            <w:vAlign w:val="center"/>
          </w:tcPr>
          <w:p w14:paraId="0AD6AF42">
            <w:pPr>
              <w:spacing w:after="0" w:line="360" w:lineRule="exact"/>
              <w:rPr>
                <w:rFonts w:hint="eastAsia" w:ascii="仿宋" w:hAnsi="仿宋" w:eastAsia="仿宋" w:cs="仿宋"/>
                <w:color w:val="auto"/>
              </w:rPr>
            </w:pPr>
          </w:p>
        </w:tc>
      </w:tr>
      <w:tr w14:paraId="43217D2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948" w:type="dxa"/>
            <w:vAlign w:val="center"/>
          </w:tcPr>
          <w:p w14:paraId="050A5B61">
            <w:pPr>
              <w:spacing w:after="0" w:line="360" w:lineRule="exact"/>
              <w:jc w:val="center"/>
              <w:rPr>
                <w:rFonts w:hint="eastAsia" w:ascii="仿宋" w:hAnsi="仿宋" w:eastAsia="仿宋" w:cs="仿宋"/>
                <w:color w:val="auto"/>
              </w:rPr>
            </w:pPr>
            <w:r>
              <w:rPr>
                <w:rFonts w:hint="eastAsia" w:ascii="仿宋" w:hAnsi="仿宋" w:eastAsia="仿宋" w:cs="仿宋"/>
                <w:color w:val="auto"/>
              </w:rPr>
              <w:t>单位地址</w:t>
            </w:r>
          </w:p>
        </w:tc>
        <w:tc>
          <w:tcPr>
            <w:tcW w:w="7226" w:type="dxa"/>
            <w:gridSpan w:val="3"/>
            <w:vAlign w:val="center"/>
          </w:tcPr>
          <w:p w14:paraId="7DA55709">
            <w:pPr>
              <w:spacing w:after="0" w:line="360" w:lineRule="exact"/>
              <w:rPr>
                <w:rFonts w:hint="eastAsia" w:ascii="仿宋" w:hAnsi="仿宋" w:eastAsia="仿宋" w:cs="仿宋"/>
                <w:color w:val="auto"/>
              </w:rPr>
            </w:pPr>
          </w:p>
        </w:tc>
      </w:tr>
      <w:tr w14:paraId="5137759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174" w:type="dxa"/>
            <w:gridSpan w:val="4"/>
            <w:vAlign w:val="center"/>
          </w:tcPr>
          <w:p w14:paraId="3B17B570">
            <w:pPr>
              <w:spacing w:after="0"/>
              <w:jc w:val="center"/>
              <w:rPr>
                <w:rFonts w:hint="eastAsia" w:ascii="仿宋" w:hAnsi="仿宋" w:eastAsia="仿宋" w:cs="仿宋"/>
                <w:color w:val="auto"/>
              </w:rPr>
            </w:pPr>
          </w:p>
        </w:tc>
      </w:tr>
      <w:tr w14:paraId="31807F1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174" w:type="dxa"/>
            <w:gridSpan w:val="4"/>
            <w:vAlign w:val="center"/>
          </w:tcPr>
          <w:p w14:paraId="440F7E42">
            <w:pPr>
              <w:spacing w:after="0"/>
              <w:rPr>
                <w:rFonts w:hint="eastAsia" w:ascii="仿宋" w:hAnsi="仿宋" w:eastAsia="仿宋" w:cs="仿宋"/>
                <w:color w:val="auto"/>
              </w:rPr>
            </w:pPr>
          </w:p>
        </w:tc>
      </w:tr>
      <w:tr w14:paraId="6521AD4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174" w:type="dxa"/>
            <w:gridSpan w:val="4"/>
            <w:vAlign w:val="center"/>
          </w:tcPr>
          <w:p w14:paraId="4FF4BA20">
            <w:pPr>
              <w:spacing w:after="0"/>
              <w:rPr>
                <w:rFonts w:hint="eastAsia" w:ascii="仿宋" w:hAnsi="仿宋" w:eastAsia="仿宋" w:cs="仿宋"/>
                <w:color w:val="auto"/>
              </w:rPr>
            </w:pPr>
            <w:r>
              <w:rPr>
                <w:rFonts w:hint="eastAsia" w:ascii="仿宋" w:hAnsi="仿宋" w:eastAsia="仿宋" w:cs="仿宋"/>
                <w:color w:val="auto"/>
              </w:rPr>
              <w:t>招标文件售价：人民币</w:t>
            </w:r>
            <w:r>
              <w:rPr>
                <w:rFonts w:hint="eastAsia" w:ascii="仿宋" w:hAnsi="仿宋" w:eastAsia="仿宋" w:cs="仿宋"/>
                <w:color w:val="auto"/>
                <w:lang w:val="en-US" w:eastAsia="zh-CN"/>
              </w:rPr>
              <w:t>3</w:t>
            </w:r>
            <w:r>
              <w:rPr>
                <w:rFonts w:hint="eastAsia" w:ascii="仿宋" w:hAnsi="仿宋" w:eastAsia="仿宋" w:cs="仿宋"/>
                <w:color w:val="auto"/>
              </w:rPr>
              <w:t>00.00元/份</w:t>
            </w:r>
          </w:p>
        </w:tc>
      </w:tr>
    </w:tbl>
    <w:p w14:paraId="1123DE8B">
      <w:pPr>
        <w:spacing w:after="0"/>
        <w:rPr>
          <w:rFonts w:hint="eastAsia" w:ascii="仿宋" w:hAnsi="仿宋" w:eastAsia="仿宋" w:cs="仿宋"/>
          <w:color w:val="auto"/>
        </w:rPr>
      </w:pPr>
      <w:r>
        <w:rPr>
          <w:rFonts w:hint="eastAsia" w:ascii="仿宋" w:hAnsi="仿宋" w:eastAsia="仿宋" w:cs="仿宋"/>
          <w:color w:val="auto"/>
        </w:rPr>
        <w:t xml:space="preserve">   发售人：                财务：                    日期：</w:t>
      </w:r>
    </w:p>
    <w:p w14:paraId="50D626A0">
      <w:pPr>
        <w:pStyle w:val="7"/>
        <w:spacing w:after="0"/>
        <w:rPr>
          <w:rFonts w:hint="eastAsia" w:ascii="仿宋" w:hAnsi="仿宋" w:eastAsia="仿宋" w:cs="仿宋"/>
          <w:color w:val="auto"/>
        </w:rPr>
      </w:pPr>
    </w:p>
    <w:p w14:paraId="564D962E">
      <w:pPr>
        <w:pStyle w:val="56"/>
        <w:spacing w:before="0" w:after="0"/>
        <w:rPr>
          <w:rFonts w:hint="eastAsia" w:ascii="仿宋" w:hAnsi="仿宋" w:eastAsia="仿宋" w:cs="仿宋"/>
          <w:color w:val="auto"/>
        </w:rPr>
      </w:pPr>
    </w:p>
    <w:p w14:paraId="413D422D">
      <w:pPr>
        <w:spacing w:after="0" w:line="360" w:lineRule="auto"/>
        <w:rPr>
          <w:rFonts w:hint="eastAsia" w:ascii="仿宋" w:hAnsi="仿宋" w:eastAsia="仿宋" w:cs="仿宋"/>
          <w:color w:val="auto"/>
        </w:rPr>
      </w:pPr>
      <w:r>
        <w:rPr>
          <w:rFonts w:hint="eastAsia" w:ascii="仿宋" w:hAnsi="仿宋" w:eastAsia="仿宋" w:cs="仿宋"/>
          <w:color w:val="auto"/>
        </w:rPr>
        <w:t>说明：</w:t>
      </w:r>
    </w:p>
    <w:p w14:paraId="4F514951">
      <w:pPr>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现金购买招标文件的投标人，在招标文件发售期内到代理机构处递交发售登记表（加盖投标人公章），由发售人签字后购买招标文件，联系人：张先生</w:t>
      </w:r>
    </w:p>
    <w:p w14:paraId="6CAD6FA6">
      <w:pPr>
        <w:rPr>
          <w:rFonts w:hint="eastAsia" w:ascii="仿宋" w:hAnsi="仿宋" w:eastAsia="仿宋" w:cs="仿宋"/>
          <w:color w:val="auto"/>
        </w:rPr>
      </w:pPr>
    </w:p>
    <w:sectPr>
      <w:headerReference r:id="rId16" w:type="default"/>
      <w:footerReference r:id="rId17" w:type="default"/>
      <w:pgSz w:w="11907" w:h="16840"/>
      <w:pgMar w:top="1134" w:right="1191" w:bottom="1134" w:left="1304" w:header="964" w:footer="992" w:gutter="0"/>
      <w:pgNumType w:fmt="decimal"/>
      <w:cols w:space="720" w:num="1"/>
      <w:docGrid w:linePitch="380" w:charSpace="-57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1254AF5F-455C-4CA6-A6BD-C40FA8804C5A}"/>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auto"/>
    <w:pitch w:val="default"/>
    <w:sig w:usb0="00000000" w:usb1="00000000" w:usb2="00000000" w:usb3="00000000" w:csb0="00040000" w:csb1="00000000"/>
    <w:embedRegular r:id="rId2" w:fontKey="{2A77701F-4DCC-4639-BDB3-2811AC4AE22F}"/>
  </w:font>
  <w:font w:name="仿宋">
    <w:panose1 w:val="02010609060101010101"/>
    <w:charset w:val="86"/>
    <w:family w:val="modern"/>
    <w:pitch w:val="default"/>
    <w:sig w:usb0="800002BF" w:usb1="38CF7CFA" w:usb2="00000016" w:usb3="00000000" w:csb0="00040001" w:csb1="00000000"/>
    <w:embedRegular r:id="rId3" w:fontKey="{0C7CE3F8-3429-4B25-8F6E-628958DC777A}"/>
  </w:font>
  <w:font w:name="华文中宋">
    <w:panose1 w:val="02010600040101010101"/>
    <w:charset w:val="86"/>
    <w:family w:val="auto"/>
    <w:pitch w:val="default"/>
    <w:sig w:usb0="00000287" w:usb1="080F0000" w:usb2="00000000" w:usb3="00000000" w:csb0="0004009F" w:csb1="DFD70000"/>
  </w:font>
  <w:font w:name="Arial Unicode MS">
    <w:altName w:val="Arial"/>
    <w:panose1 w:val="020B0604020202020204"/>
    <w:charset w:val="80"/>
    <w:family w:val="swiss"/>
    <w:pitch w:val="default"/>
    <w:sig w:usb0="00000000" w:usb1="00000000" w:usb2="0000003F" w:usb3="00000000" w:csb0="603F01FF" w:csb1="FFFF0000"/>
  </w:font>
  <w:font w:name="方正仿宋_GBK">
    <w:panose1 w:val="03000509000000000000"/>
    <w:charset w:val="86"/>
    <w:family w:val="script"/>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方正黑体_GBK">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embedRegular r:id="rId4" w:fontKey="{E59A7D8A-8A71-468A-A826-7EC8343F8D3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35A25E">
    <w:pPr>
      <w:pStyle w:val="1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DBB9CF">
    <w:pPr>
      <w:pStyle w:val="17"/>
      <w:ind w:right="360"/>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90500" cy="131445"/>
              <wp:effectExtent l="0" t="0" r="0" b="0"/>
              <wp:wrapNone/>
              <wp:docPr id="2" name="410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noTextEdit="1"/>
                    </wps:cNvSpPr>
                    <wps:spPr bwMode="auto">
                      <a:xfrm>
                        <a:off x="0" y="0"/>
                        <a:ext cx="190500" cy="131445"/>
                      </a:xfrm>
                      <a:prstGeom prst="rect">
                        <a:avLst/>
                      </a:prstGeom>
                      <a:noFill/>
                      <a:ln>
                        <a:noFill/>
                      </a:ln>
                    </wps:spPr>
                    <wps:txbx>
                      <w:txbxContent>
                        <w:p w14:paraId="662C9E8A">
                          <w:pPr>
                            <w:pStyle w:val="17"/>
                          </w:pPr>
                          <w:r>
                            <w:fldChar w:fldCharType="begin"/>
                          </w:r>
                          <w:r>
                            <w:instrText xml:space="preserve"> PAGE  \* MERGEFORMAT </w:instrText>
                          </w:r>
                          <w:r>
                            <w:fldChar w:fldCharType="separate"/>
                          </w:r>
                          <w:r>
                            <w:t>- 1 -</w:t>
                          </w:r>
                          <w:r>
                            <w:fldChar w:fldCharType="end"/>
                          </w:r>
                        </w:p>
                      </w:txbxContent>
                    </wps:txbx>
                    <wps:bodyPr rot="0" vert="horz" wrap="none" lIns="0" tIns="0" rIns="0" bIns="0" anchor="t" anchorCtr="0" upright="1">
                      <a:spAutoFit/>
                    </wps:bodyPr>
                  </wps:wsp>
                </a:graphicData>
              </a:graphic>
            </wp:anchor>
          </w:drawing>
        </mc:Choice>
        <mc:Fallback>
          <w:pict>
            <v:shape id="4102" o:spid="_x0000_s1026" o:spt="202" type="#_x0000_t202" style="position:absolute;left:0pt;margin-top:0pt;height:10.35pt;width:15pt;mso-position-horizontal:center;mso-position-horizontal-relative:margin;mso-wrap-style:none;z-index:251662336;mso-width-relative:page;mso-height-relative:page;" filled="f" stroked="f" coordsize="21600,21600" o:gfxdata="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oqRS7NAAAAADAQAADwAAAAAAAAABACAAAAAiAAAAZHJzL2Rvd25y&#10;ZXYueG1sUEsBAhQAFAAAAAgAh07iQMhXdlIGAgAAHQQAAA4AAAAAAAAAAQAgAAAAHwEAAGRycy9l&#10;Mm9Eb2MueG1sUEsFBgAAAAAGAAYAWQEAAJcFAAAAAA==&#10;">
              <v:fill on="f" focussize="0,0"/>
              <v:stroke on="f"/>
              <v:imagedata o:title=""/>
              <o:lock v:ext="edit" text="t" aspectratio="t"/>
              <v:textbox inset="0mm,0mm,0mm,0mm" style="mso-fit-shape-to-text:t;">
                <w:txbxContent>
                  <w:p w14:paraId="662C9E8A">
                    <w:pPr>
                      <w:pStyle w:val="17"/>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969606">
    <w:pPr>
      <w:pStyle w:val="17"/>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90500" cy="131445"/>
              <wp:effectExtent l="0" t="0" r="0" b="0"/>
              <wp:wrapNone/>
              <wp:docPr id="543458286" name="410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noTextEdit="1"/>
                    </wps:cNvSpPr>
                    <wps:spPr bwMode="auto">
                      <a:xfrm>
                        <a:off x="0" y="0"/>
                        <a:ext cx="190500" cy="131445"/>
                      </a:xfrm>
                      <a:prstGeom prst="rect">
                        <a:avLst/>
                      </a:prstGeom>
                      <a:noFill/>
                      <a:ln>
                        <a:noFill/>
                      </a:ln>
                    </wps:spPr>
                    <wps:txbx>
                      <w:txbxContent>
                        <w:p w14:paraId="0D9B9B9F">
                          <w:pPr>
                            <w:pStyle w:val="17"/>
                          </w:pPr>
                          <w:r>
                            <w:fldChar w:fldCharType="begin"/>
                          </w:r>
                          <w:r>
                            <w:instrText xml:space="preserve"> PAGE  \* MERGEFORMAT </w:instrText>
                          </w:r>
                          <w:r>
                            <w:fldChar w:fldCharType="separate"/>
                          </w:r>
                          <w:r>
                            <w:t>- 3 -</w:t>
                          </w:r>
                          <w:r>
                            <w:fldChar w:fldCharType="end"/>
                          </w:r>
                        </w:p>
                      </w:txbxContent>
                    </wps:txbx>
                    <wps:bodyPr rot="0" vert="horz" wrap="none" lIns="0" tIns="0" rIns="0" bIns="0" anchor="t" anchorCtr="0" upright="1">
                      <a:spAutoFit/>
                    </wps:bodyPr>
                  </wps:wsp>
                </a:graphicData>
              </a:graphic>
            </wp:anchor>
          </w:drawing>
        </mc:Choice>
        <mc:Fallback>
          <w:pict>
            <v:shape id="4103" o:spid="_x0000_s1026" o:spt="202" type="#_x0000_t202" style="position:absolute;left:0pt;margin-top:0pt;height:10.35pt;width:15pt;mso-position-horizontal:center;mso-position-horizontal-relative:margin;mso-wrap-style:none;z-index:251661312;mso-width-relative:page;mso-height-relative:page;" filled="f" stroked="f" coordsize="21600,21600" o:gfxdata="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ipFLs0AAAAAMBAAAPAAAAAAAAAAEAIAAAACIAAABk&#10;cnMvZG93bnJldi54bWxQSwECFAAUAAAACACHTuJAvpHHYQ4CAAAlBAAADgAAAAAAAAABACAAAAAf&#10;AQAAZHJzL2Uyb0RvYy54bWxQSwUGAAAAAAYABgBZAQAAnwUAAAAA&#10;">
              <v:fill on="f" focussize="0,0"/>
              <v:stroke on="f"/>
              <v:imagedata o:title=""/>
              <o:lock v:ext="edit" text="t" aspectratio="t"/>
              <v:textbox inset="0mm,0mm,0mm,0mm" style="mso-fit-shape-to-text:t;">
                <w:txbxContent>
                  <w:p w14:paraId="0D9B9B9F">
                    <w:pPr>
                      <w:pStyle w:val="17"/>
                    </w:pPr>
                    <w:r>
                      <w:fldChar w:fldCharType="begin"/>
                    </w:r>
                    <w:r>
                      <w:instrText xml:space="preserve"> PAGE  \* MERGEFORMAT </w:instrText>
                    </w:r>
                    <w:r>
                      <w:fldChar w:fldCharType="separate"/>
                    </w:r>
                    <w:r>
                      <w:t>- 3 -</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373C93">
    <w:pPr>
      <w:pStyle w:val="17"/>
      <w:ind w:right="36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90500" cy="131445"/>
              <wp:effectExtent l="0" t="0" r="0" b="1905"/>
              <wp:wrapNone/>
              <wp:docPr id="1576629793" name="410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noTextEdit="1"/>
                    </wps:cNvSpPr>
                    <wps:spPr bwMode="auto">
                      <a:xfrm>
                        <a:off x="0" y="0"/>
                        <a:ext cx="190500" cy="131445"/>
                      </a:xfrm>
                      <a:prstGeom prst="rect">
                        <a:avLst/>
                      </a:prstGeom>
                      <a:noFill/>
                      <a:ln>
                        <a:noFill/>
                      </a:ln>
                    </wps:spPr>
                    <wps:txbx>
                      <w:txbxContent>
                        <w:p w14:paraId="34982CD7">
                          <w:pPr>
                            <w:pStyle w:val="17"/>
                          </w:pPr>
                          <w:r>
                            <w:fldChar w:fldCharType="begin"/>
                          </w:r>
                          <w:r>
                            <w:instrText xml:space="preserve"> PAGE  \* MERGEFORMAT </w:instrText>
                          </w:r>
                          <w:r>
                            <w:fldChar w:fldCharType="separate"/>
                          </w:r>
                          <w:r>
                            <w:t>- 1 -</w:t>
                          </w:r>
                          <w:r>
                            <w:fldChar w:fldCharType="end"/>
                          </w:r>
                        </w:p>
                      </w:txbxContent>
                    </wps:txbx>
                    <wps:bodyPr rot="0" vert="horz" wrap="none" lIns="0" tIns="0" rIns="0" bIns="0" anchor="t" anchorCtr="0" upright="1">
                      <a:spAutoFit/>
                    </wps:bodyPr>
                  </wps:wsp>
                </a:graphicData>
              </a:graphic>
            </wp:anchor>
          </w:drawing>
        </mc:Choice>
        <mc:Fallback>
          <w:pict>
            <v:shape id="4102" o:spid="_x0000_s1026" o:spt="202" type="#_x0000_t202" style="position:absolute;left:0pt;margin-top:0pt;height:10.35pt;width:15pt;mso-position-horizontal:center;mso-position-horizontal-relative:margin;mso-wrap-style:none;z-index:251660288;mso-width-relative:page;mso-height-relative:page;" filled="f" stroked="f" coordsize="21600,21600" o:gfxdata="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oqRS7NAAAAADAQAADwAAAAAAAAABACAAAAAiAAAA&#10;ZHJzL2Rvd25yZXYueG1sUEsBAhQAFAAAAAgAh07iQH7KrWEPAgAAJgQAAA4AAAAAAAAAAQAgAAAA&#10;HwEAAGRycy9lMm9Eb2MueG1sUEsFBgAAAAAGAAYAWQEAAKAFAAAAAA==&#10;">
              <v:fill on="f" focussize="0,0"/>
              <v:stroke on="f"/>
              <v:imagedata o:title=""/>
              <o:lock v:ext="edit" text="t" aspectratio="t"/>
              <v:textbox inset="0mm,0mm,0mm,0mm" style="mso-fit-shape-to-text:t;">
                <w:txbxContent>
                  <w:p w14:paraId="34982CD7">
                    <w:pPr>
                      <w:pStyle w:val="17"/>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996AA2">
    <w:pPr>
      <w:pStyle w:val="17"/>
      <w:jc w:val="center"/>
      <w:rPr>
        <w:sz w:val="21"/>
        <w:szCs w:val="21"/>
      </w:rPr>
    </w:pPr>
    <w:r>
      <w:rPr>
        <w:lang w:val="en-US"/>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247650" cy="131445"/>
              <wp:effectExtent l="0" t="0" r="0" b="8255"/>
              <wp:wrapNone/>
              <wp:docPr id="4106" name="文本框 5"/>
              <wp:cNvGraphicFramePr/>
              <a:graphic xmlns:a="http://schemas.openxmlformats.org/drawingml/2006/main">
                <a:graphicData uri="http://schemas.microsoft.com/office/word/2010/wordprocessingShape">
                  <wps:wsp>
                    <wps:cNvSpPr/>
                    <wps:spPr>
                      <a:xfrm>
                        <a:off x="0" y="0"/>
                        <a:ext cx="247650" cy="131445"/>
                      </a:xfrm>
                      <a:prstGeom prst="rect">
                        <a:avLst/>
                      </a:prstGeom>
                      <a:ln>
                        <a:noFill/>
                      </a:ln>
                    </wps:spPr>
                    <wps:txbx>
                      <w:txbxContent>
                        <w:p w14:paraId="2275C8A7">
                          <w:pPr>
                            <w:pStyle w:val="17"/>
                          </w:pPr>
                          <w:r>
                            <w:fldChar w:fldCharType="begin"/>
                          </w:r>
                          <w:r>
                            <w:instrText xml:space="preserve"> PAGE  \* MERGEFORMAT </w:instrText>
                          </w:r>
                          <w:r>
                            <w:fldChar w:fldCharType="separate"/>
                          </w:r>
                          <w:r>
                            <w:t>- 26 -</w:t>
                          </w:r>
                          <w:r>
                            <w:fldChar w:fldCharType="end"/>
                          </w:r>
                        </w:p>
                      </w:txbxContent>
                    </wps:txbx>
                    <wps:bodyPr vert="horz" wrap="none" lIns="0" tIns="0" rIns="0" bIns="0" anchor="t" upright="1">
                      <a:spAutoFit/>
                    </wps:bodyPr>
                  </wps:wsp>
                </a:graphicData>
              </a:graphic>
            </wp:anchor>
          </w:drawing>
        </mc:Choice>
        <mc:Fallback>
          <w:pict>
            <v:rect id="文本框 5" o:spid="_x0000_s1026" o:spt="1" style="position:absolute;left:0pt;margin-top:0pt;height:10.35pt;width:19.5pt;mso-position-horizontal:center;mso-position-horizontal-relative:margin;mso-wrap-style:none;z-index:251659264;mso-width-relative:page;mso-height-relative:page;" filled="f" stroked="f" coordsize="21600,21600" o:gfxdata="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Ag6+Rr0QAAAAMBAAAPAAAAAAAAAAEAIAAAACIA&#10;AABkcnMvZG93bnJldi54bWxQSwECFAAUAAAACACHTuJA5dF859cBAACcAwAADgAAAAAAAAABACAA&#10;AAAgAQAAZHJzL2Uyb0RvYy54bWxQSwUGAAAAAAYABgBZAQAAaQUAAAAA&#10;">
              <v:fill on="f" focussize="0,0"/>
              <v:stroke on="f"/>
              <v:imagedata o:title=""/>
              <o:lock v:ext="edit" aspectratio="f"/>
              <v:textbox inset="0mm,0mm,0mm,0mm" style="mso-fit-shape-to-text:t;">
                <w:txbxContent>
                  <w:p w14:paraId="2275C8A7">
                    <w:pPr>
                      <w:pStyle w:val="17"/>
                    </w:pPr>
                    <w:r>
                      <w:fldChar w:fldCharType="begin"/>
                    </w:r>
                    <w:r>
                      <w:instrText xml:space="preserve"> PAGE  \* MERGEFORMAT </w:instrText>
                    </w:r>
                    <w:r>
                      <w:fldChar w:fldCharType="separate"/>
                    </w:r>
                    <w:r>
                      <w:t>- 26 -</w:t>
                    </w:r>
                    <w:r>
                      <w:fldChar w:fldCharType="end"/>
                    </w:r>
                  </w:p>
                </w:txbxContent>
              </v:textbox>
            </v:rect>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E0629C">
    <w:pPr>
      <w:pStyle w:val="17"/>
      <w:jc w:val="center"/>
      <w:rPr>
        <w:sz w:val="21"/>
        <w:szCs w:val="21"/>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247650" cy="131445"/>
              <wp:effectExtent l="0" t="0" r="0" b="1905"/>
              <wp:wrapNone/>
              <wp:docPr id="31677004" name="410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noTextEdit="1"/>
                    </wps:cNvSpPr>
                    <wps:spPr bwMode="auto">
                      <a:xfrm>
                        <a:off x="0" y="0"/>
                        <a:ext cx="247650" cy="131445"/>
                      </a:xfrm>
                      <a:prstGeom prst="rect">
                        <a:avLst/>
                      </a:prstGeom>
                      <a:noFill/>
                      <a:ln>
                        <a:noFill/>
                      </a:ln>
                    </wps:spPr>
                    <wps:txbx>
                      <w:txbxContent>
                        <w:p w14:paraId="0CCE03CF">
                          <w:pPr>
                            <w:pStyle w:val="17"/>
                          </w:pPr>
                          <w:r>
                            <w:fldChar w:fldCharType="begin"/>
                          </w:r>
                          <w:r>
                            <w:instrText xml:space="preserve"> PAGE  \* MERGEFORMAT </w:instrText>
                          </w:r>
                          <w:r>
                            <w:fldChar w:fldCharType="separate"/>
                          </w:r>
                          <w:r>
                            <w:t>- 37 -</w:t>
                          </w:r>
                          <w:r>
                            <w:fldChar w:fldCharType="end"/>
                          </w:r>
                        </w:p>
                      </w:txbxContent>
                    </wps:txbx>
                    <wps:bodyPr rot="0" vert="horz" wrap="none" lIns="0" tIns="0" rIns="0" bIns="0" anchor="t" anchorCtr="0" upright="1">
                      <a:spAutoFit/>
                    </wps:bodyPr>
                  </wps:wsp>
                </a:graphicData>
              </a:graphic>
            </wp:anchor>
          </w:drawing>
        </mc:Choice>
        <mc:Fallback>
          <w:pict>
            <v:shape id="4108" o:spid="_x0000_s1026" o:spt="202" type="#_x0000_t202" style="position:absolute;left:0pt;margin-top:0pt;height:10.35pt;width:19.5pt;mso-position-horizontal:center;mso-position-horizontal-relative:margin;mso-wrap-style:none;z-index:251661312;mso-width-relative:page;mso-height-relative:page;" filled="f" stroked="f" coordsize="21600,21600" o:gfxdata="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BXsUjg0AAAAAMBAAAPAAAAAAAAAAEAIAAAACIAAABk&#10;cnMvZG93bnJldi54bWxQSwECFAAUAAAACACHTuJANCsphg4CAAAkBAAADgAAAAAAAAABACAAAAAf&#10;AQAAZHJzL2Uyb0RvYy54bWxQSwUGAAAAAAYABgBZAQAAnwUAAAAA&#10;">
              <v:fill on="f" focussize="0,0"/>
              <v:stroke on="f"/>
              <v:imagedata o:title=""/>
              <o:lock v:ext="edit" text="t" aspectratio="t"/>
              <v:textbox inset="0mm,0mm,0mm,0mm" style="mso-fit-shape-to-text:t;">
                <w:txbxContent>
                  <w:p w14:paraId="0CCE03CF">
                    <w:pPr>
                      <w:pStyle w:val="17"/>
                    </w:pPr>
                    <w:r>
                      <w:fldChar w:fldCharType="begin"/>
                    </w:r>
                    <w:r>
                      <w:instrText xml:space="preserve"> PAGE  \* MERGEFORMAT </w:instrText>
                    </w:r>
                    <w:r>
                      <w:fldChar w:fldCharType="separate"/>
                    </w:r>
                    <w:r>
                      <w:t>- 37 -</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91CFF2">
    <w:pPr>
      <w:pStyle w:val="18"/>
      <w:jc w:val="left"/>
    </w:pPr>
    <w:r>
      <w:rPr>
        <w:rFonts w:ascii="仿宋" w:hAnsi="仿宋" w:eastAsia="仿宋"/>
        <w:lang w:val="en-US"/>
      </w:rPr>
      <w:drawing>
        <wp:inline distT="0" distB="0" distL="0" distR="0">
          <wp:extent cx="1343660" cy="398145"/>
          <wp:effectExtent l="0" t="0" r="0" b="0"/>
          <wp:docPr id="4098" name="_x0000_t75" descr="在黑暗中&#10;&#10;中度可信度描述已自动生成"/>
          <wp:cNvGraphicFramePr/>
          <a:graphic xmlns:a="http://schemas.openxmlformats.org/drawingml/2006/main">
            <a:graphicData uri="http://schemas.openxmlformats.org/drawingml/2006/picture">
              <pic:pic xmlns:pic="http://schemas.openxmlformats.org/drawingml/2006/picture">
                <pic:nvPicPr>
                  <pic:cNvPr id="4098" name="_x0000_t75" descr="在黑暗中&#10;&#10;中度可信度描述已自动生成"/>
                  <pic:cNvPicPr/>
                </pic:nvPicPr>
                <pic:blipFill>
                  <a:blip r:embed="rId1" cstate="print"/>
                  <a:srcRect/>
                  <a:stretch>
                    <a:fillRect/>
                  </a:stretch>
                </pic:blipFill>
                <pic:spPr>
                  <a:xfrm>
                    <a:off x="0" y="0"/>
                    <a:ext cx="1343660" cy="398145"/>
                  </a:xfrm>
                  <a:prstGeom prst="rect">
                    <a:avLst/>
                  </a:prstGeom>
                  <a:ln>
                    <a:noFill/>
                  </a:ln>
                </pic:spPr>
              </pic:pic>
            </a:graphicData>
          </a:graphic>
        </wp:inline>
      </w:drawing>
    </w:r>
    <w:r>
      <w:rPr>
        <w:rFonts w:hint="eastAsia" w:ascii="仿宋" w:hAnsi="仿宋" w:eastAsia="仿宋"/>
      </w:rPr>
      <w:t xml:space="preserve">                </w:t>
    </w:r>
    <w:r>
      <w:rPr>
        <w:rFonts w:ascii="仿宋" w:hAnsi="仿宋" w:eastAsia="仿宋"/>
      </w:rPr>
      <w:t xml:space="preserve">                                       </w:t>
    </w:r>
    <w:r>
      <w:rPr>
        <w:rFonts w:hint="eastAsia" w:ascii="仿宋" w:hAnsi="仿宋" w:eastAsia="仿宋"/>
      </w:rPr>
      <w:t xml:space="preserve">     比选文件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F934A4">
    <w:pPr>
      <w:pStyle w:val="18"/>
      <w:jc w:val="left"/>
    </w:pPr>
    <w:r>
      <w:rPr>
        <w:rFonts w:hint="eastAsia" w:ascii="宋体" w:hAnsi="宋体"/>
        <w:lang w:val="en-US"/>
      </w:rPr>
      <w:drawing>
        <wp:inline distT="0" distB="0" distL="0" distR="0">
          <wp:extent cx="1282700" cy="520700"/>
          <wp:effectExtent l="0" t="0" r="0"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315424" cy="534234"/>
                  </a:xfrm>
                  <a:prstGeom prst="rect">
                    <a:avLst/>
                  </a:prstGeom>
                </pic:spPr>
              </pic:pic>
            </a:graphicData>
          </a:graphic>
        </wp:inline>
      </w:drawing>
    </w:r>
    <w:r>
      <w:rPr>
        <w:rFonts w:hint="eastAsia" w:ascii="仿宋" w:hAnsi="仿宋" w:eastAsia="仿宋"/>
      </w:rPr>
      <w:t xml:space="preserve">                </w:t>
    </w:r>
    <w:r>
      <w:rPr>
        <w:rFonts w:ascii="仿宋" w:hAnsi="仿宋" w:eastAsia="仿宋"/>
      </w:rPr>
      <w:t xml:space="preserve">                         </w:t>
    </w:r>
    <w:r>
      <w:rPr>
        <w:rFonts w:ascii="仿宋" w:hAnsi="仿宋" w:eastAsia="仿宋"/>
        <w:b/>
        <w:bCs/>
      </w:rPr>
      <w:t xml:space="preserve">           </w:t>
    </w:r>
    <w:r>
      <w:rPr>
        <w:rFonts w:hint="eastAsia" w:ascii="仿宋" w:hAnsi="仿宋" w:eastAsia="仿宋"/>
        <w:b/>
        <w:bCs/>
      </w:rPr>
      <w:t>竞争性比选文件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88829E">
    <w:pPr>
      <w:pStyle w:val="18"/>
      <w:rPr>
        <w:b/>
        <w:bCs/>
      </w:rPr>
    </w:pPr>
    <w:r>
      <w:rPr>
        <w:rFonts w:hint="eastAsia" w:ascii="宋体" w:hAnsi="宋体"/>
        <w:lang w:val="en-US"/>
      </w:rPr>
      <w:drawing>
        <wp:inline distT="0" distB="0" distL="0" distR="0">
          <wp:extent cx="1282700" cy="520700"/>
          <wp:effectExtent l="0" t="0" r="12700" b="1270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315424" cy="534234"/>
                  </a:xfrm>
                  <a:prstGeom prst="rect">
                    <a:avLst/>
                  </a:prstGeom>
                </pic:spPr>
              </pic:pic>
            </a:graphicData>
          </a:graphic>
        </wp:inline>
      </w:drawing>
    </w:r>
    <w:r>
      <w:rPr>
        <w:rFonts w:ascii="仿宋" w:hAnsi="仿宋" w:eastAsia="仿宋"/>
        <w:lang w:val="en-US"/>
      </w:rPr>
      <w:t xml:space="preserve">                                                </w:t>
    </w:r>
    <w:r>
      <w:rPr>
        <w:rFonts w:ascii="仿宋" w:hAnsi="仿宋" w:eastAsia="仿宋"/>
        <w:b/>
        <w:bCs/>
        <w:lang w:val="en-US"/>
      </w:rPr>
      <w:t xml:space="preserve">     竞争性比选文件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5F4534">
    <w:pPr>
      <w:pStyle w:val="18"/>
      <w:rPr>
        <w:b/>
        <w:bCs/>
      </w:rPr>
    </w:pPr>
    <w:r>
      <w:rPr>
        <w:rFonts w:hint="eastAsia" w:ascii="宋体" w:hAnsi="宋体"/>
        <w:lang w:val="en-US"/>
      </w:rPr>
      <w:drawing>
        <wp:inline distT="0" distB="0" distL="0" distR="0">
          <wp:extent cx="1282700" cy="520700"/>
          <wp:effectExtent l="0" t="0" r="0" b="0"/>
          <wp:docPr id="477836602" name="图片 4778366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7836602" name="图片 47783660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315424" cy="534234"/>
                  </a:xfrm>
                  <a:prstGeom prst="rect">
                    <a:avLst/>
                  </a:prstGeom>
                </pic:spPr>
              </pic:pic>
            </a:graphicData>
          </a:graphic>
        </wp:inline>
      </w:drawing>
    </w:r>
    <w:r>
      <w:rPr>
        <w:rFonts w:ascii="仿宋" w:hAnsi="仿宋" w:eastAsia="仿宋"/>
        <w:lang w:val="en-US"/>
      </w:rPr>
      <w:t xml:space="preserve">                                                </w:t>
    </w:r>
    <w:r>
      <w:rPr>
        <w:rFonts w:ascii="仿宋" w:hAnsi="仿宋" w:eastAsia="仿宋"/>
        <w:b/>
        <w:bCs/>
        <w:lang w:val="en-US"/>
      </w:rPr>
      <w:t xml:space="preserve">     竞争性比选文件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3EC026">
    <w:pPr>
      <w:pStyle w:val="18"/>
      <w:rPr>
        <w:b/>
        <w:bCs/>
      </w:rPr>
    </w:pPr>
    <w:r>
      <w:rPr>
        <w:rFonts w:hint="eastAsia" w:ascii="宋体" w:hAnsi="宋体"/>
        <w:lang w:val="en-US"/>
      </w:rPr>
      <w:drawing>
        <wp:inline distT="0" distB="0" distL="0" distR="0">
          <wp:extent cx="1282700" cy="520700"/>
          <wp:effectExtent l="0" t="0" r="0" b="0"/>
          <wp:docPr id="1108316198" name="图片 1108316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8316198" name="图片 1108316198"/>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315424" cy="534234"/>
                  </a:xfrm>
                  <a:prstGeom prst="rect">
                    <a:avLst/>
                  </a:prstGeom>
                </pic:spPr>
              </pic:pic>
            </a:graphicData>
          </a:graphic>
        </wp:inline>
      </w:drawing>
    </w:r>
    <w:r>
      <w:rPr>
        <w:rFonts w:ascii="仿宋" w:hAnsi="仿宋" w:eastAsia="仿宋"/>
        <w:lang w:val="en-US"/>
      </w:rPr>
      <w:t xml:space="preserve">                             </w:t>
    </w:r>
    <w:r>
      <w:rPr>
        <w:rFonts w:ascii="仿宋" w:hAnsi="仿宋" w:eastAsia="仿宋"/>
        <w:b/>
        <w:bCs/>
        <w:lang w:val="en-US"/>
      </w:rPr>
      <w:t xml:space="preserve">                         竞争性比选文件</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0CC92E">
    <w:pPr>
      <w:pStyle w:val="18"/>
      <w:rPr>
        <w:b/>
        <w:bCs/>
      </w:rPr>
    </w:pPr>
    <w:r>
      <w:rPr>
        <w:rFonts w:hint="eastAsia" w:ascii="宋体" w:hAnsi="宋体"/>
        <w:lang w:val="en-US"/>
      </w:rPr>
      <w:drawing>
        <wp:inline distT="0" distB="0" distL="0" distR="0">
          <wp:extent cx="1282700" cy="520700"/>
          <wp:effectExtent l="0" t="0" r="0" b="0"/>
          <wp:docPr id="1051192412" name="图片 10511924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1192412" name="图片 105119241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315424" cy="534234"/>
                  </a:xfrm>
                  <a:prstGeom prst="rect">
                    <a:avLst/>
                  </a:prstGeom>
                </pic:spPr>
              </pic:pic>
            </a:graphicData>
          </a:graphic>
        </wp:inline>
      </w:drawing>
    </w:r>
    <w:r>
      <w:rPr>
        <w:rFonts w:ascii="仿宋" w:hAnsi="仿宋" w:eastAsia="仿宋"/>
        <w:lang w:val="en-US"/>
      </w:rPr>
      <w:t xml:space="preserve">                             </w:t>
    </w:r>
    <w:r>
      <w:rPr>
        <w:rFonts w:ascii="仿宋" w:hAnsi="仿宋" w:eastAsia="仿宋"/>
        <w:b/>
        <w:bCs/>
        <w:lang w:val="en-US"/>
      </w:rPr>
      <w:t xml:space="preserve">                          竞争性比选文件</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AD7467">
    <w:pPr>
      <w:pStyle w:val="18"/>
      <w:rPr>
        <w:b/>
        <w:bCs/>
      </w:rPr>
    </w:pPr>
    <w:r>
      <w:rPr>
        <w:rFonts w:hint="eastAsia" w:ascii="宋体" w:hAnsi="宋体"/>
        <w:lang w:val="en-US"/>
      </w:rPr>
      <w:drawing>
        <wp:inline distT="0" distB="0" distL="0" distR="0">
          <wp:extent cx="1282700" cy="520700"/>
          <wp:effectExtent l="0" t="0" r="0" b="0"/>
          <wp:docPr id="150714728" name="图片 1507147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714728" name="图片 150714728"/>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315424" cy="534234"/>
                  </a:xfrm>
                  <a:prstGeom prst="rect">
                    <a:avLst/>
                  </a:prstGeom>
                </pic:spPr>
              </pic:pic>
            </a:graphicData>
          </a:graphic>
        </wp:inline>
      </w:drawing>
    </w:r>
    <w:r>
      <w:rPr>
        <w:rFonts w:ascii="仿宋" w:hAnsi="仿宋" w:eastAsia="仿宋"/>
        <w:lang w:val="en-US"/>
      </w:rPr>
      <w:t xml:space="preserve">                                                  </w:t>
    </w:r>
    <w:r>
      <w:rPr>
        <w:rFonts w:ascii="仿宋" w:hAnsi="仿宋" w:eastAsia="仿宋"/>
        <w:b/>
        <w:bCs/>
        <w:lang w:val="en-US"/>
      </w:rPr>
      <w:t xml:space="preserve">      竞争性比选文件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3"/>
    <w:multiLevelType w:val="multilevel"/>
    <w:tmpl w:val="00000003"/>
    <w:lvl w:ilvl="0" w:tentative="0">
      <w:start w:val="1"/>
      <w:numFmt w:val="decimal"/>
      <w:pStyle w:val="80"/>
      <w:lvlText w:val="（%1）"/>
      <w:lvlJc w:val="left"/>
      <w:pPr>
        <w:tabs>
          <w:tab w:val="left" w:pos="1230"/>
        </w:tabs>
        <w:ind w:left="0" w:firstLine="510"/>
      </w:pPr>
      <w:rPr>
        <w:rFonts w:hint="default" w:ascii="Arial" w:hAnsi="Arial"/>
        <w:b w:val="0"/>
        <w:i w:val="0"/>
        <w:sz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pStyle w:val="79"/>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hideSpellingErrors/>
  <w:hideGrammaticalErrors/>
  <w:documentProtection w:enforcement="0"/>
  <w:defaultTabStop w:val="420"/>
  <w:drawingGridHorizontalSpacing w:val="109"/>
  <w:drawingGridVerticalSpacing w:val="190"/>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FlZTVhNThiYmRiYzkxNmJmYWQ5NjE2ODEzMjk2MGMifQ=="/>
  </w:docVars>
  <w:rsids>
    <w:rsidRoot w:val="002D17D4"/>
    <w:rsid w:val="00003C79"/>
    <w:rsid w:val="0005403E"/>
    <w:rsid w:val="00063C3C"/>
    <w:rsid w:val="00067DBF"/>
    <w:rsid w:val="00080BCA"/>
    <w:rsid w:val="00086023"/>
    <w:rsid w:val="000A195B"/>
    <w:rsid w:val="000C3133"/>
    <w:rsid w:val="000D0136"/>
    <w:rsid w:val="000F6ADF"/>
    <w:rsid w:val="00102511"/>
    <w:rsid w:val="00131112"/>
    <w:rsid w:val="00133A06"/>
    <w:rsid w:val="00165490"/>
    <w:rsid w:val="001A06AD"/>
    <w:rsid w:val="001A1AD6"/>
    <w:rsid w:val="001E400D"/>
    <w:rsid w:val="001F0643"/>
    <w:rsid w:val="00214642"/>
    <w:rsid w:val="00234A54"/>
    <w:rsid w:val="00244773"/>
    <w:rsid w:val="0025446B"/>
    <w:rsid w:val="00272013"/>
    <w:rsid w:val="00276324"/>
    <w:rsid w:val="002D17D4"/>
    <w:rsid w:val="002F4892"/>
    <w:rsid w:val="00300BCD"/>
    <w:rsid w:val="00304400"/>
    <w:rsid w:val="00315B73"/>
    <w:rsid w:val="00322B33"/>
    <w:rsid w:val="00331A4A"/>
    <w:rsid w:val="00343CE6"/>
    <w:rsid w:val="00365F68"/>
    <w:rsid w:val="00375C41"/>
    <w:rsid w:val="0037698A"/>
    <w:rsid w:val="003D7136"/>
    <w:rsid w:val="00421ADB"/>
    <w:rsid w:val="004413ED"/>
    <w:rsid w:val="00442481"/>
    <w:rsid w:val="00452D9F"/>
    <w:rsid w:val="004661E9"/>
    <w:rsid w:val="004A0F2D"/>
    <w:rsid w:val="004A4CB6"/>
    <w:rsid w:val="004A661C"/>
    <w:rsid w:val="004B0DD7"/>
    <w:rsid w:val="004C4EB5"/>
    <w:rsid w:val="00511953"/>
    <w:rsid w:val="00531AD3"/>
    <w:rsid w:val="00580DFE"/>
    <w:rsid w:val="005B58FA"/>
    <w:rsid w:val="005E0AA6"/>
    <w:rsid w:val="0065303D"/>
    <w:rsid w:val="006573FD"/>
    <w:rsid w:val="00663928"/>
    <w:rsid w:val="0069154B"/>
    <w:rsid w:val="00693D49"/>
    <w:rsid w:val="006B1E81"/>
    <w:rsid w:val="006C6ADE"/>
    <w:rsid w:val="006C7A2E"/>
    <w:rsid w:val="006C7C13"/>
    <w:rsid w:val="006D0BDB"/>
    <w:rsid w:val="006D143E"/>
    <w:rsid w:val="006F2EDB"/>
    <w:rsid w:val="00704EE8"/>
    <w:rsid w:val="0071108E"/>
    <w:rsid w:val="007154A9"/>
    <w:rsid w:val="007748A3"/>
    <w:rsid w:val="007763D9"/>
    <w:rsid w:val="0078434F"/>
    <w:rsid w:val="007907DB"/>
    <w:rsid w:val="00796B13"/>
    <w:rsid w:val="007A4085"/>
    <w:rsid w:val="007B2919"/>
    <w:rsid w:val="007C4634"/>
    <w:rsid w:val="007E4D33"/>
    <w:rsid w:val="007F0CCC"/>
    <w:rsid w:val="007F3507"/>
    <w:rsid w:val="00801F6F"/>
    <w:rsid w:val="00803A4E"/>
    <w:rsid w:val="00834D48"/>
    <w:rsid w:val="00855ED3"/>
    <w:rsid w:val="008569DC"/>
    <w:rsid w:val="008700AF"/>
    <w:rsid w:val="0088149E"/>
    <w:rsid w:val="00883ED0"/>
    <w:rsid w:val="00886247"/>
    <w:rsid w:val="0089258F"/>
    <w:rsid w:val="008C1F7E"/>
    <w:rsid w:val="008C5C53"/>
    <w:rsid w:val="008C7407"/>
    <w:rsid w:val="008C7FD5"/>
    <w:rsid w:val="008F6822"/>
    <w:rsid w:val="00907B00"/>
    <w:rsid w:val="00950ECE"/>
    <w:rsid w:val="00963647"/>
    <w:rsid w:val="00965F7E"/>
    <w:rsid w:val="00972AA0"/>
    <w:rsid w:val="009A19A0"/>
    <w:rsid w:val="009A68CD"/>
    <w:rsid w:val="009A6C5D"/>
    <w:rsid w:val="009D4636"/>
    <w:rsid w:val="009E0ED9"/>
    <w:rsid w:val="009E2E44"/>
    <w:rsid w:val="00A13894"/>
    <w:rsid w:val="00A4783D"/>
    <w:rsid w:val="00A52119"/>
    <w:rsid w:val="00A57C3D"/>
    <w:rsid w:val="00AD169E"/>
    <w:rsid w:val="00AE73F0"/>
    <w:rsid w:val="00B3115B"/>
    <w:rsid w:val="00B42112"/>
    <w:rsid w:val="00B95994"/>
    <w:rsid w:val="00BB17CF"/>
    <w:rsid w:val="00BF41FF"/>
    <w:rsid w:val="00C22D78"/>
    <w:rsid w:val="00C40865"/>
    <w:rsid w:val="00C6447F"/>
    <w:rsid w:val="00C6730F"/>
    <w:rsid w:val="00C710E1"/>
    <w:rsid w:val="00C8243E"/>
    <w:rsid w:val="00CB5A9F"/>
    <w:rsid w:val="00CC7DCD"/>
    <w:rsid w:val="00CE6E12"/>
    <w:rsid w:val="00CF31F2"/>
    <w:rsid w:val="00D00DD2"/>
    <w:rsid w:val="00D15DBE"/>
    <w:rsid w:val="00D44A08"/>
    <w:rsid w:val="00D6067F"/>
    <w:rsid w:val="00D622EA"/>
    <w:rsid w:val="00D64A8F"/>
    <w:rsid w:val="00D820EB"/>
    <w:rsid w:val="00DA69E9"/>
    <w:rsid w:val="00E11D84"/>
    <w:rsid w:val="00E13307"/>
    <w:rsid w:val="00E30161"/>
    <w:rsid w:val="00E4236F"/>
    <w:rsid w:val="00E60EA5"/>
    <w:rsid w:val="00E64408"/>
    <w:rsid w:val="00E83059"/>
    <w:rsid w:val="00E8523B"/>
    <w:rsid w:val="00E9637C"/>
    <w:rsid w:val="00EF19A1"/>
    <w:rsid w:val="00EF7FE3"/>
    <w:rsid w:val="00F01632"/>
    <w:rsid w:val="00F3578E"/>
    <w:rsid w:val="00F51327"/>
    <w:rsid w:val="00F52F14"/>
    <w:rsid w:val="00F777C1"/>
    <w:rsid w:val="00F84396"/>
    <w:rsid w:val="015B6F40"/>
    <w:rsid w:val="024912E2"/>
    <w:rsid w:val="02922A4D"/>
    <w:rsid w:val="02C018AD"/>
    <w:rsid w:val="02E2016A"/>
    <w:rsid w:val="02EF1E8A"/>
    <w:rsid w:val="03290C67"/>
    <w:rsid w:val="03396D7C"/>
    <w:rsid w:val="046A0340"/>
    <w:rsid w:val="047B77B9"/>
    <w:rsid w:val="04B10D10"/>
    <w:rsid w:val="04E42E28"/>
    <w:rsid w:val="04F34F9D"/>
    <w:rsid w:val="05020246"/>
    <w:rsid w:val="05647105"/>
    <w:rsid w:val="05EE2480"/>
    <w:rsid w:val="07527B04"/>
    <w:rsid w:val="07697B5E"/>
    <w:rsid w:val="079D2B53"/>
    <w:rsid w:val="084A7B62"/>
    <w:rsid w:val="08C90A4F"/>
    <w:rsid w:val="090146C5"/>
    <w:rsid w:val="096B5FE2"/>
    <w:rsid w:val="0989581C"/>
    <w:rsid w:val="0A0B25D3"/>
    <w:rsid w:val="0A1F007C"/>
    <w:rsid w:val="0A844DFF"/>
    <w:rsid w:val="0A9C29CF"/>
    <w:rsid w:val="0AC01979"/>
    <w:rsid w:val="0B0771F0"/>
    <w:rsid w:val="0B9E269F"/>
    <w:rsid w:val="0BCB79D5"/>
    <w:rsid w:val="0D0048B3"/>
    <w:rsid w:val="0D617C90"/>
    <w:rsid w:val="0DA52D55"/>
    <w:rsid w:val="0E561A47"/>
    <w:rsid w:val="0EC34EFB"/>
    <w:rsid w:val="0FAF5F5E"/>
    <w:rsid w:val="106C2A9B"/>
    <w:rsid w:val="10BF0506"/>
    <w:rsid w:val="110140DE"/>
    <w:rsid w:val="11496C09"/>
    <w:rsid w:val="118E248E"/>
    <w:rsid w:val="12042B30"/>
    <w:rsid w:val="123974F1"/>
    <w:rsid w:val="12ED7A68"/>
    <w:rsid w:val="13806B2E"/>
    <w:rsid w:val="15E37452"/>
    <w:rsid w:val="174D31CB"/>
    <w:rsid w:val="17840510"/>
    <w:rsid w:val="17A15A61"/>
    <w:rsid w:val="17AF6AB8"/>
    <w:rsid w:val="17D06220"/>
    <w:rsid w:val="18176C7A"/>
    <w:rsid w:val="183744BC"/>
    <w:rsid w:val="18CA0515"/>
    <w:rsid w:val="18ED431E"/>
    <w:rsid w:val="193F08F1"/>
    <w:rsid w:val="197B49C6"/>
    <w:rsid w:val="19F51A23"/>
    <w:rsid w:val="1B244A6E"/>
    <w:rsid w:val="1B814F3F"/>
    <w:rsid w:val="1D1A76AB"/>
    <w:rsid w:val="1DBF442E"/>
    <w:rsid w:val="1DF95513"/>
    <w:rsid w:val="1E2A6014"/>
    <w:rsid w:val="1EA1522D"/>
    <w:rsid w:val="1FD20E1E"/>
    <w:rsid w:val="1FF926B5"/>
    <w:rsid w:val="20083FA6"/>
    <w:rsid w:val="200C6CE6"/>
    <w:rsid w:val="2011268D"/>
    <w:rsid w:val="20157C00"/>
    <w:rsid w:val="204328F8"/>
    <w:rsid w:val="20A91472"/>
    <w:rsid w:val="20C51B0E"/>
    <w:rsid w:val="22A5612D"/>
    <w:rsid w:val="23583455"/>
    <w:rsid w:val="23DC45C3"/>
    <w:rsid w:val="243B09FD"/>
    <w:rsid w:val="247B3CA7"/>
    <w:rsid w:val="24AB4496"/>
    <w:rsid w:val="24BD7FAC"/>
    <w:rsid w:val="25043FE7"/>
    <w:rsid w:val="25090731"/>
    <w:rsid w:val="254E2214"/>
    <w:rsid w:val="25B64A05"/>
    <w:rsid w:val="26184FC5"/>
    <w:rsid w:val="2621602B"/>
    <w:rsid w:val="269A3AE6"/>
    <w:rsid w:val="26C80178"/>
    <w:rsid w:val="26E93915"/>
    <w:rsid w:val="27107166"/>
    <w:rsid w:val="27CA7986"/>
    <w:rsid w:val="27E67CE9"/>
    <w:rsid w:val="28026C85"/>
    <w:rsid w:val="28185147"/>
    <w:rsid w:val="284102C1"/>
    <w:rsid w:val="292C49EE"/>
    <w:rsid w:val="297D278B"/>
    <w:rsid w:val="2A201A80"/>
    <w:rsid w:val="2A240BA6"/>
    <w:rsid w:val="2A257852"/>
    <w:rsid w:val="2A607343"/>
    <w:rsid w:val="2AE65071"/>
    <w:rsid w:val="2B0A0ECE"/>
    <w:rsid w:val="2B9615F3"/>
    <w:rsid w:val="2BB522CE"/>
    <w:rsid w:val="2C084CC8"/>
    <w:rsid w:val="2C5C731D"/>
    <w:rsid w:val="2CE73A8D"/>
    <w:rsid w:val="2CF2448D"/>
    <w:rsid w:val="2D2D51D9"/>
    <w:rsid w:val="2DD12008"/>
    <w:rsid w:val="2E6A12F8"/>
    <w:rsid w:val="2E81295C"/>
    <w:rsid w:val="2EE707BE"/>
    <w:rsid w:val="2F25085E"/>
    <w:rsid w:val="2F6B488C"/>
    <w:rsid w:val="319E48F7"/>
    <w:rsid w:val="32334BA7"/>
    <w:rsid w:val="32933D30"/>
    <w:rsid w:val="33553FE5"/>
    <w:rsid w:val="34A95CF4"/>
    <w:rsid w:val="34D10029"/>
    <w:rsid w:val="34F43A31"/>
    <w:rsid w:val="353A4937"/>
    <w:rsid w:val="3624433A"/>
    <w:rsid w:val="375547A0"/>
    <w:rsid w:val="377773B6"/>
    <w:rsid w:val="37BFE496"/>
    <w:rsid w:val="37FA1570"/>
    <w:rsid w:val="386D08D6"/>
    <w:rsid w:val="38926838"/>
    <w:rsid w:val="3B072BD8"/>
    <w:rsid w:val="3C3245BA"/>
    <w:rsid w:val="3C4D400B"/>
    <w:rsid w:val="3C9A7F79"/>
    <w:rsid w:val="3CB82FDB"/>
    <w:rsid w:val="3CF11D7F"/>
    <w:rsid w:val="3D661597"/>
    <w:rsid w:val="3D825033"/>
    <w:rsid w:val="3DDE40FF"/>
    <w:rsid w:val="3EFE60C9"/>
    <w:rsid w:val="3F5C4B8A"/>
    <w:rsid w:val="3F9B4224"/>
    <w:rsid w:val="40485883"/>
    <w:rsid w:val="40512B35"/>
    <w:rsid w:val="40573CCC"/>
    <w:rsid w:val="40A05ED6"/>
    <w:rsid w:val="40FC5250"/>
    <w:rsid w:val="415B4846"/>
    <w:rsid w:val="41632C19"/>
    <w:rsid w:val="41A105F9"/>
    <w:rsid w:val="427832D7"/>
    <w:rsid w:val="430F4B6F"/>
    <w:rsid w:val="44000AFA"/>
    <w:rsid w:val="44204ED8"/>
    <w:rsid w:val="44735C1E"/>
    <w:rsid w:val="449746A0"/>
    <w:rsid w:val="45C673D4"/>
    <w:rsid w:val="45DC43AC"/>
    <w:rsid w:val="460B799F"/>
    <w:rsid w:val="47040901"/>
    <w:rsid w:val="47C80DDF"/>
    <w:rsid w:val="47CD4CF3"/>
    <w:rsid w:val="48022FC9"/>
    <w:rsid w:val="485B6C46"/>
    <w:rsid w:val="485C538A"/>
    <w:rsid w:val="487C19D8"/>
    <w:rsid w:val="48C52312"/>
    <w:rsid w:val="48F320F3"/>
    <w:rsid w:val="49415E3C"/>
    <w:rsid w:val="4A082885"/>
    <w:rsid w:val="4A243FC2"/>
    <w:rsid w:val="4A6A7768"/>
    <w:rsid w:val="4ADD209C"/>
    <w:rsid w:val="4B1F5D09"/>
    <w:rsid w:val="4BD32848"/>
    <w:rsid w:val="4BDC6EAE"/>
    <w:rsid w:val="4CE114E8"/>
    <w:rsid w:val="4D180606"/>
    <w:rsid w:val="4DE012CC"/>
    <w:rsid w:val="4E836923"/>
    <w:rsid w:val="4ED03C0B"/>
    <w:rsid w:val="4EF46546"/>
    <w:rsid w:val="500B37C5"/>
    <w:rsid w:val="50C82D96"/>
    <w:rsid w:val="51631477"/>
    <w:rsid w:val="516C3C72"/>
    <w:rsid w:val="519F7BA4"/>
    <w:rsid w:val="51D46CBB"/>
    <w:rsid w:val="5261337A"/>
    <w:rsid w:val="529945F3"/>
    <w:rsid w:val="52B117E5"/>
    <w:rsid w:val="535B5D4C"/>
    <w:rsid w:val="53672DAA"/>
    <w:rsid w:val="53E94B8B"/>
    <w:rsid w:val="548039C8"/>
    <w:rsid w:val="55CF4A91"/>
    <w:rsid w:val="5661367A"/>
    <w:rsid w:val="56834E8F"/>
    <w:rsid w:val="56E04EE6"/>
    <w:rsid w:val="56ED12D2"/>
    <w:rsid w:val="5743251F"/>
    <w:rsid w:val="57671164"/>
    <w:rsid w:val="57871C26"/>
    <w:rsid w:val="596D1DFE"/>
    <w:rsid w:val="59744281"/>
    <w:rsid w:val="5A1D742D"/>
    <w:rsid w:val="5AECE554"/>
    <w:rsid w:val="5AEE6E46"/>
    <w:rsid w:val="5B291641"/>
    <w:rsid w:val="5C606182"/>
    <w:rsid w:val="5CAA564F"/>
    <w:rsid w:val="5CC87D1E"/>
    <w:rsid w:val="5D0536BD"/>
    <w:rsid w:val="5D184CAE"/>
    <w:rsid w:val="5D535CE6"/>
    <w:rsid w:val="5DB37248"/>
    <w:rsid w:val="5E42193B"/>
    <w:rsid w:val="5E5E41D8"/>
    <w:rsid w:val="5F7FB311"/>
    <w:rsid w:val="5FDA7D99"/>
    <w:rsid w:val="5FE92DB5"/>
    <w:rsid w:val="60010145"/>
    <w:rsid w:val="60B16E66"/>
    <w:rsid w:val="615A6FD4"/>
    <w:rsid w:val="61741C34"/>
    <w:rsid w:val="6189617B"/>
    <w:rsid w:val="61C3343B"/>
    <w:rsid w:val="62610D92"/>
    <w:rsid w:val="62801BEF"/>
    <w:rsid w:val="62AC5D58"/>
    <w:rsid w:val="637616D7"/>
    <w:rsid w:val="637D1D0F"/>
    <w:rsid w:val="642818CB"/>
    <w:rsid w:val="644609AE"/>
    <w:rsid w:val="64FC7151"/>
    <w:rsid w:val="655D2504"/>
    <w:rsid w:val="65790B5D"/>
    <w:rsid w:val="65F819B9"/>
    <w:rsid w:val="65F85B95"/>
    <w:rsid w:val="663446CD"/>
    <w:rsid w:val="66CA75F7"/>
    <w:rsid w:val="66E5669D"/>
    <w:rsid w:val="673F7EAC"/>
    <w:rsid w:val="677118AE"/>
    <w:rsid w:val="6780592A"/>
    <w:rsid w:val="695232F6"/>
    <w:rsid w:val="69844824"/>
    <w:rsid w:val="69A97027"/>
    <w:rsid w:val="69EB40B7"/>
    <w:rsid w:val="6A4B2DF6"/>
    <w:rsid w:val="6AB56444"/>
    <w:rsid w:val="6B2322C4"/>
    <w:rsid w:val="6B841D8F"/>
    <w:rsid w:val="6BA97047"/>
    <w:rsid w:val="6BE06E1A"/>
    <w:rsid w:val="6BE4659C"/>
    <w:rsid w:val="6C226FCE"/>
    <w:rsid w:val="6C752FD6"/>
    <w:rsid w:val="6C9F43D9"/>
    <w:rsid w:val="6CB4220A"/>
    <w:rsid w:val="6D0A7EF8"/>
    <w:rsid w:val="6DF130DE"/>
    <w:rsid w:val="6E874BC4"/>
    <w:rsid w:val="6EAD5049"/>
    <w:rsid w:val="6EB051FA"/>
    <w:rsid w:val="6EB77850"/>
    <w:rsid w:val="6EBA3E17"/>
    <w:rsid w:val="6F814220"/>
    <w:rsid w:val="6FEC0000"/>
    <w:rsid w:val="70057314"/>
    <w:rsid w:val="702360D4"/>
    <w:rsid w:val="70577DED"/>
    <w:rsid w:val="716A585F"/>
    <w:rsid w:val="718C3B67"/>
    <w:rsid w:val="71CA7147"/>
    <w:rsid w:val="7210336D"/>
    <w:rsid w:val="723B3782"/>
    <w:rsid w:val="725325B9"/>
    <w:rsid w:val="72822E9E"/>
    <w:rsid w:val="72DB642D"/>
    <w:rsid w:val="72FC4ED1"/>
    <w:rsid w:val="732C6966"/>
    <w:rsid w:val="73463ECB"/>
    <w:rsid w:val="739F55DF"/>
    <w:rsid w:val="73BD31DD"/>
    <w:rsid w:val="7479207F"/>
    <w:rsid w:val="751B2EA6"/>
    <w:rsid w:val="75526B58"/>
    <w:rsid w:val="755448D5"/>
    <w:rsid w:val="75A44ED9"/>
    <w:rsid w:val="75BB2AB9"/>
    <w:rsid w:val="761F3AE0"/>
    <w:rsid w:val="767415B3"/>
    <w:rsid w:val="76B612A0"/>
    <w:rsid w:val="76E35F56"/>
    <w:rsid w:val="773330BD"/>
    <w:rsid w:val="773554ED"/>
    <w:rsid w:val="77795AAB"/>
    <w:rsid w:val="798114ED"/>
    <w:rsid w:val="79BD09FE"/>
    <w:rsid w:val="7A5522A6"/>
    <w:rsid w:val="7A5770CC"/>
    <w:rsid w:val="7AA02113"/>
    <w:rsid w:val="7AAB5C2E"/>
    <w:rsid w:val="7B9B0AAA"/>
    <w:rsid w:val="7BA11262"/>
    <w:rsid w:val="7BAF2F67"/>
    <w:rsid w:val="7BBE486A"/>
    <w:rsid w:val="7C0B180E"/>
    <w:rsid w:val="7C1422CB"/>
    <w:rsid w:val="7C9578E5"/>
    <w:rsid w:val="7CAC5115"/>
    <w:rsid w:val="7CB97D01"/>
    <w:rsid w:val="7D1E34E9"/>
    <w:rsid w:val="7D7E78B8"/>
    <w:rsid w:val="7DAB19A7"/>
    <w:rsid w:val="7DD27883"/>
    <w:rsid w:val="7E7D0549"/>
    <w:rsid w:val="7F804446"/>
    <w:rsid w:val="DFBDD956"/>
    <w:rsid w:val="EBAF61CB"/>
    <w:rsid w:val="EF6FF909"/>
    <w:rsid w:val="FBF9F8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qFormat="1" w:unhideWhenUsed="0" w:uiPriority="0" w:semiHidden="0" w:name="index 6"/>
    <w:lsdException w:qFormat="1" w:unhideWhenUsed="0" w:uiPriority="0" w:semiHidden="0"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99" w:semiHidden="0" w:name="Date"/>
    <w:lsdException w:qFormat="1" w:unhideWhenUsed="0" w:uiPriority="0" w:semiHidden="0" w:name="Body Text First Indent"/>
    <w:lsdException w:qFormat="1" w:uiPriority="99" w:semiHidden="0" w:name="Body Text First Indent 2"/>
    <w:lsdException w:uiPriority="99" w:name="Note Heading"/>
    <w:lsdException w:qFormat="1" w:unhideWhenUsed="0" w:uiPriority="99" w:semiHidden="0" w:name="Body Text 2"/>
    <w:lsdException w:uiPriority="99" w:name="Body Text 3"/>
    <w:lsdException w:qFormat="1" w:unhideWhenUsed="0" w:uiPriority="99" w:semiHidden="0"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99" w:semiHidden="0"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78" w:lineRule="auto"/>
    </w:pPr>
    <w:rPr>
      <w:rFonts w:ascii="宋体" w:hAnsi="宋体" w:eastAsia="宋体" w:cs="宋体"/>
      <w:sz w:val="24"/>
      <w:szCs w:val="24"/>
      <w:lang w:val="en-US" w:eastAsia="zh-CN" w:bidi="ar-SA"/>
    </w:rPr>
  </w:style>
  <w:style w:type="paragraph" w:styleId="2">
    <w:name w:val="heading 1"/>
    <w:basedOn w:val="1"/>
    <w:next w:val="1"/>
    <w:link w:val="40"/>
    <w:qFormat/>
    <w:uiPriority w:val="99"/>
    <w:pPr>
      <w:keepNext/>
      <w:snapToGrid w:val="0"/>
      <w:spacing w:line="360" w:lineRule="atLeast"/>
      <w:outlineLvl w:val="0"/>
    </w:pPr>
    <w:rPr>
      <w:rFonts w:ascii="Times New Roman" w:hAnsi="Times New Roman" w:cs="Times New Roman"/>
      <w:b/>
      <w:bCs/>
      <w:kern w:val="44"/>
      <w:sz w:val="44"/>
      <w:szCs w:val="44"/>
      <w:lang w:val="zh-CN"/>
    </w:rPr>
  </w:style>
  <w:style w:type="paragraph" w:styleId="3">
    <w:name w:val="heading 2"/>
    <w:basedOn w:val="1"/>
    <w:next w:val="1"/>
    <w:link w:val="39"/>
    <w:qFormat/>
    <w:uiPriority w:val="99"/>
    <w:pPr>
      <w:keepNext/>
      <w:keepLines/>
      <w:spacing w:before="260" w:after="260" w:line="415" w:lineRule="auto"/>
      <w:outlineLvl w:val="1"/>
    </w:pPr>
    <w:rPr>
      <w:rFonts w:ascii="Cambria" w:hAnsi="Cambria" w:cs="Times New Roman"/>
      <w:b/>
      <w:bCs/>
      <w:sz w:val="32"/>
      <w:szCs w:val="32"/>
      <w:lang w:val="zh-CN"/>
    </w:rPr>
  </w:style>
  <w:style w:type="paragraph" w:styleId="4">
    <w:name w:val="heading 3"/>
    <w:basedOn w:val="1"/>
    <w:next w:val="1"/>
    <w:link w:val="41"/>
    <w:qFormat/>
    <w:uiPriority w:val="0"/>
    <w:pPr>
      <w:keepNext/>
      <w:keepLines/>
      <w:spacing w:before="260" w:after="260" w:line="415" w:lineRule="auto"/>
      <w:outlineLvl w:val="2"/>
    </w:pPr>
    <w:rPr>
      <w:rFonts w:ascii="Times New Roman" w:hAnsi="Times New Roman" w:cs="Times New Roman"/>
      <w:b/>
      <w:bCs/>
      <w:sz w:val="32"/>
      <w:szCs w:val="32"/>
      <w:lang w:val="zh-CN"/>
    </w:rPr>
  </w:style>
  <w:style w:type="character" w:default="1" w:styleId="31">
    <w:name w:val="Default Paragraph Font"/>
    <w:semiHidden/>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styleId="5">
    <w:name w:val="table of authorities"/>
    <w:basedOn w:val="1"/>
    <w:next w:val="1"/>
    <w:qFormat/>
    <w:uiPriority w:val="0"/>
    <w:pPr>
      <w:ind w:left="420" w:leftChars="200"/>
    </w:pPr>
  </w:style>
  <w:style w:type="paragraph" w:styleId="6">
    <w:name w:val="Normal Indent"/>
    <w:basedOn w:val="1"/>
    <w:next w:val="7"/>
    <w:qFormat/>
    <w:uiPriority w:val="99"/>
    <w:pPr>
      <w:adjustRightInd w:val="0"/>
      <w:snapToGrid w:val="0"/>
      <w:spacing w:line="360" w:lineRule="auto"/>
      <w:ind w:firstLine="420"/>
    </w:pPr>
    <w:rPr>
      <w:szCs w:val="20"/>
    </w:rPr>
  </w:style>
  <w:style w:type="paragraph" w:styleId="7">
    <w:name w:val="Body Text"/>
    <w:basedOn w:val="1"/>
    <w:next w:val="1"/>
    <w:link w:val="42"/>
    <w:qFormat/>
    <w:uiPriority w:val="99"/>
    <w:pPr>
      <w:spacing w:after="120"/>
    </w:pPr>
    <w:rPr>
      <w:rFonts w:ascii="Times New Roman" w:hAnsi="Times New Roman" w:cs="Times New Roman"/>
      <w:kern w:val="2"/>
      <w:sz w:val="28"/>
      <w:szCs w:val="28"/>
      <w:lang w:val="zh-CN"/>
    </w:rPr>
  </w:style>
  <w:style w:type="paragraph" w:styleId="8">
    <w:name w:val="Document Map"/>
    <w:basedOn w:val="1"/>
    <w:link w:val="43"/>
    <w:qFormat/>
    <w:uiPriority w:val="99"/>
    <w:pPr>
      <w:shd w:val="clear" w:color="auto" w:fill="000080"/>
    </w:pPr>
    <w:rPr>
      <w:rFonts w:ascii="Times New Roman" w:hAnsi="Times New Roman" w:cs="Times New Roman"/>
      <w:sz w:val="2"/>
      <w:szCs w:val="2"/>
      <w:lang w:val="zh-CN"/>
    </w:rPr>
  </w:style>
  <w:style w:type="paragraph" w:styleId="9">
    <w:name w:val="annotation text"/>
    <w:basedOn w:val="1"/>
    <w:link w:val="44"/>
    <w:qFormat/>
    <w:uiPriority w:val="0"/>
    <w:rPr>
      <w:rFonts w:ascii="Times New Roman" w:hAnsi="Times New Roman" w:cs="Times New Roman"/>
      <w:kern w:val="2"/>
      <w:sz w:val="28"/>
      <w:szCs w:val="28"/>
      <w:lang w:val="zh-CN"/>
    </w:rPr>
  </w:style>
  <w:style w:type="paragraph" w:styleId="10">
    <w:name w:val="index 6"/>
    <w:basedOn w:val="1"/>
    <w:next w:val="1"/>
    <w:qFormat/>
    <w:uiPriority w:val="0"/>
    <w:pPr>
      <w:widowControl w:val="0"/>
      <w:suppressAutoHyphens/>
      <w:ind w:left="2100"/>
      <w:jc w:val="both"/>
    </w:pPr>
    <w:rPr>
      <w:rFonts w:ascii="Calibri" w:hAnsi="Calibri" w:eastAsia="宋体" w:cs="Times New Roman"/>
      <w:kern w:val="2"/>
      <w:sz w:val="21"/>
      <w:szCs w:val="24"/>
      <w:lang w:val="en-US" w:eastAsia="zh-CN" w:bidi="ar-SA"/>
    </w:rPr>
  </w:style>
  <w:style w:type="paragraph" w:styleId="11">
    <w:name w:val="Body Text Indent"/>
    <w:basedOn w:val="1"/>
    <w:link w:val="45"/>
    <w:qFormat/>
    <w:uiPriority w:val="99"/>
    <w:pPr>
      <w:spacing w:line="700" w:lineRule="exact"/>
      <w:ind w:left="960"/>
    </w:pPr>
    <w:rPr>
      <w:rFonts w:ascii="Times New Roman" w:hAnsi="Times New Roman" w:cs="Times New Roman"/>
      <w:sz w:val="20"/>
      <w:szCs w:val="20"/>
      <w:lang w:val="zh-CN"/>
    </w:rPr>
  </w:style>
  <w:style w:type="paragraph" w:styleId="12">
    <w:name w:val="toc 3"/>
    <w:basedOn w:val="1"/>
    <w:next w:val="1"/>
    <w:qFormat/>
    <w:uiPriority w:val="39"/>
    <w:pPr>
      <w:tabs>
        <w:tab w:val="right" w:leader="dot" w:pos="8303"/>
      </w:tabs>
      <w:spacing w:line="540" w:lineRule="exact"/>
      <w:ind w:left="1120" w:leftChars="400"/>
    </w:pPr>
  </w:style>
  <w:style w:type="paragraph" w:styleId="13">
    <w:name w:val="Plain Text"/>
    <w:basedOn w:val="1"/>
    <w:link w:val="46"/>
    <w:qFormat/>
    <w:uiPriority w:val="99"/>
    <w:rPr>
      <w:rFonts w:hAnsi="Courier New" w:cs="Times New Roman"/>
      <w:sz w:val="21"/>
      <w:szCs w:val="21"/>
      <w:lang w:val="zh-CN"/>
    </w:rPr>
  </w:style>
  <w:style w:type="paragraph" w:styleId="14">
    <w:name w:val="Date"/>
    <w:basedOn w:val="1"/>
    <w:next w:val="1"/>
    <w:link w:val="47"/>
    <w:qFormat/>
    <w:uiPriority w:val="99"/>
    <w:rPr>
      <w:rFonts w:ascii="Times New Roman" w:hAnsi="Times New Roman" w:cs="Times New Roman"/>
      <w:sz w:val="20"/>
      <w:szCs w:val="20"/>
      <w:lang w:val="zh-CN"/>
    </w:rPr>
  </w:style>
  <w:style w:type="paragraph" w:styleId="15">
    <w:name w:val="Body Text Indent 2"/>
    <w:basedOn w:val="1"/>
    <w:link w:val="48"/>
    <w:qFormat/>
    <w:uiPriority w:val="99"/>
    <w:pPr>
      <w:spacing w:after="120" w:line="480" w:lineRule="auto"/>
      <w:ind w:left="420" w:leftChars="200"/>
    </w:pPr>
    <w:rPr>
      <w:rFonts w:ascii="Times New Roman" w:hAnsi="Times New Roman" w:cs="Times New Roman"/>
      <w:kern w:val="2"/>
      <w:sz w:val="28"/>
      <w:szCs w:val="28"/>
      <w:lang w:val="zh-CN"/>
    </w:rPr>
  </w:style>
  <w:style w:type="paragraph" w:styleId="16">
    <w:name w:val="Balloon Text"/>
    <w:basedOn w:val="1"/>
    <w:link w:val="49"/>
    <w:qFormat/>
    <w:uiPriority w:val="99"/>
    <w:rPr>
      <w:rFonts w:ascii="Times New Roman" w:hAnsi="Times New Roman" w:cs="Times New Roman"/>
      <w:sz w:val="2"/>
      <w:szCs w:val="2"/>
      <w:lang w:val="zh-CN"/>
    </w:rPr>
  </w:style>
  <w:style w:type="paragraph" w:styleId="17">
    <w:name w:val="footer"/>
    <w:basedOn w:val="1"/>
    <w:link w:val="50"/>
    <w:qFormat/>
    <w:uiPriority w:val="99"/>
    <w:pPr>
      <w:tabs>
        <w:tab w:val="center" w:pos="4153"/>
        <w:tab w:val="right" w:pos="8306"/>
      </w:tabs>
      <w:snapToGrid w:val="0"/>
    </w:pPr>
    <w:rPr>
      <w:rFonts w:ascii="Times New Roman" w:hAnsi="Times New Roman" w:cs="Times New Roman"/>
      <w:sz w:val="18"/>
      <w:szCs w:val="18"/>
      <w:lang w:val="zh-CN"/>
    </w:rPr>
  </w:style>
  <w:style w:type="paragraph" w:styleId="18">
    <w:name w:val="header"/>
    <w:basedOn w:val="1"/>
    <w:link w:val="51"/>
    <w:qFormat/>
    <w:uiPriority w:val="0"/>
    <w:pPr>
      <w:pBdr>
        <w:bottom w:val="single" w:color="auto" w:sz="6" w:space="1"/>
      </w:pBdr>
      <w:tabs>
        <w:tab w:val="center" w:pos="4153"/>
        <w:tab w:val="right" w:pos="8306"/>
      </w:tabs>
      <w:snapToGrid w:val="0"/>
      <w:jc w:val="center"/>
    </w:pPr>
    <w:rPr>
      <w:rFonts w:ascii="Times New Roman" w:hAnsi="Times New Roman" w:cs="Times New Roman"/>
      <w:sz w:val="18"/>
      <w:szCs w:val="18"/>
      <w:lang w:val="zh-CN"/>
    </w:rPr>
  </w:style>
  <w:style w:type="paragraph" w:styleId="19">
    <w:name w:val="toc 1"/>
    <w:basedOn w:val="1"/>
    <w:next w:val="1"/>
    <w:qFormat/>
    <w:uiPriority w:val="39"/>
    <w:pPr>
      <w:tabs>
        <w:tab w:val="right" w:leader="dot" w:pos="8303"/>
      </w:tabs>
      <w:spacing w:line="300" w:lineRule="exact"/>
    </w:pPr>
    <w:rPr>
      <w:rFonts w:ascii="仿宋_GB2312" w:hAnsi="华文中宋" w:eastAsia="仿宋_GB2312" w:cs="仿宋_GB2312"/>
      <w:b/>
      <w:bCs/>
    </w:rPr>
  </w:style>
  <w:style w:type="paragraph" w:styleId="20">
    <w:name w:val="Subtitle"/>
    <w:basedOn w:val="1"/>
    <w:next w:val="1"/>
    <w:qFormat/>
    <w:uiPriority w:val="0"/>
    <w:pPr>
      <w:spacing w:before="240" w:after="60" w:line="312" w:lineRule="auto"/>
      <w:jc w:val="center"/>
      <w:outlineLvl w:val="1"/>
    </w:pPr>
    <w:rPr>
      <w:rFonts w:ascii="Cambria" w:hAnsi="Cambria" w:cs="Arial Unicode MS"/>
      <w:b/>
      <w:bCs/>
      <w:kern w:val="28"/>
      <w:sz w:val="32"/>
      <w:szCs w:val="32"/>
      <w:lang w:bidi="bo-CN"/>
    </w:rPr>
  </w:style>
  <w:style w:type="paragraph" w:styleId="21">
    <w:name w:val="index 7"/>
    <w:basedOn w:val="1"/>
    <w:next w:val="1"/>
    <w:qFormat/>
    <w:uiPriority w:val="0"/>
    <w:pPr>
      <w:ind w:left="2520"/>
    </w:pPr>
    <w:rPr>
      <w:rFonts w:ascii="Calibri" w:hAnsi="Calibri" w:eastAsia="宋体" w:cs="Times New Roman"/>
      <w:sz w:val="21"/>
      <w:szCs w:val="24"/>
    </w:rPr>
  </w:style>
  <w:style w:type="paragraph" w:styleId="22">
    <w:name w:val="toc 2"/>
    <w:basedOn w:val="1"/>
    <w:next w:val="1"/>
    <w:qFormat/>
    <w:uiPriority w:val="39"/>
    <w:pPr>
      <w:tabs>
        <w:tab w:val="right" w:leader="dot" w:pos="8303"/>
      </w:tabs>
      <w:spacing w:line="360" w:lineRule="auto"/>
      <w:ind w:left="278"/>
    </w:pPr>
    <w:rPr>
      <w:rFonts w:ascii="仿宋_GB2312" w:hAnsi="华文中宋" w:eastAsia="仿宋_GB2312" w:cs="仿宋_GB2312"/>
    </w:rPr>
  </w:style>
  <w:style w:type="paragraph" w:styleId="23">
    <w:name w:val="Body Text 2"/>
    <w:basedOn w:val="1"/>
    <w:link w:val="52"/>
    <w:qFormat/>
    <w:uiPriority w:val="99"/>
    <w:pPr>
      <w:spacing w:after="120" w:line="480" w:lineRule="auto"/>
    </w:pPr>
    <w:rPr>
      <w:rFonts w:cs="Times New Roman"/>
      <w:lang w:val="zh-CN"/>
    </w:rPr>
  </w:style>
  <w:style w:type="paragraph" w:styleId="24">
    <w:name w:val="Normal (Web)"/>
    <w:basedOn w:val="1"/>
    <w:qFormat/>
    <w:uiPriority w:val="99"/>
    <w:pPr>
      <w:spacing w:before="100" w:beforeAutospacing="1" w:after="100" w:afterAutospacing="1"/>
    </w:pPr>
    <w:rPr>
      <w:color w:val="000000"/>
    </w:rPr>
  </w:style>
  <w:style w:type="paragraph" w:styleId="25">
    <w:name w:val="Title"/>
    <w:basedOn w:val="1"/>
    <w:next w:val="1"/>
    <w:qFormat/>
    <w:uiPriority w:val="0"/>
    <w:pPr>
      <w:jc w:val="center"/>
      <w:outlineLvl w:val="0"/>
    </w:pPr>
    <w:rPr>
      <w:rFonts w:ascii="Cambria" w:hAnsi="Cambria"/>
      <w:b/>
      <w:bCs/>
      <w:sz w:val="36"/>
      <w:szCs w:val="32"/>
    </w:rPr>
  </w:style>
  <w:style w:type="paragraph" w:styleId="26">
    <w:name w:val="annotation subject"/>
    <w:basedOn w:val="9"/>
    <w:next w:val="9"/>
    <w:link w:val="53"/>
    <w:qFormat/>
    <w:uiPriority w:val="99"/>
    <w:rPr>
      <w:b/>
      <w:bCs/>
    </w:rPr>
  </w:style>
  <w:style w:type="paragraph" w:styleId="27">
    <w:name w:val="Body Text First Indent"/>
    <w:basedOn w:val="7"/>
    <w:next w:val="1"/>
    <w:link w:val="54"/>
    <w:qFormat/>
    <w:uiPriority w:val="0"/>
    <w:pPr>
      <w:ind w:firstLine="420"/>
    </w:pPr>
  </w:style>
  <w:style w:type="paragraph" w:styleId="28">
    <w:name w:val="Body Text First Indent 2"/>
    <w:basedOn w:val="11"/>
    <w:unhideWhenUsed/>
    <w:qFormat/>
    <w:uiPriority w:val="99"/>
    <w:pPr>
      <w:spacing w:after="120" w:line="240" w:lineRule="auto"/>
      <w:ind w:left="420" w:leftChars="200" w:firstLine="420" w:firstLineChars="200"/>
    </w:pPr>
    <w:rPr>
      <w:sz w:val="21"/>
    </w:rPr>
  </w:style>
  <w:style w:type="table" w:styleId="30">
    <w:name w:val="Table Grid"/>
    <w:basedOn w:val="2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2">
    <w:name w:val="Strong"/>
    <w:qFormat/>
    <w:uiPriority w:val="22"/>
    <w:rPr>
      <w:b/>
    </w:rPr>
  </w:style>
  <w:style w:type="character" w:styleId="33">
    <w:name w:val="page number"/>
    <w:qFormat/>
    <w:uiPriority w:val="0"/>
    <w:rPr>
      <w:rFonts w:cs="Times New Roman"/>
    </w:rPr>
  </w:style>
  <w:style w:type="character" w:styleId="34">
    <w:name w:val="Hyperlink"/>
    <w:qFormat/>
    <w:uiPriority w:val="99"/>
    <w:rPr>
      <w:rFonts w:cs="Times New Roman"/>
      <w:color w:val="0000FF"/>
      <w:u w:val="single"/>
    </w:rPr>
  </w:style>
  <w:style w:type="character" w:styleId="35">
    <w:name w:val="annotation reference"/>
    <w:qFormat/>
    <w:uiPriority w:val="99"/>
    <w:rPr>
      <w:sz w:val="21"/>
      <w:szCs w:val="21"/>
    </w:rPr>
  </w:style>
  <w:style w:type="paragraph" w:customStyle="1" w:styleId="36">
    <w:name w:val="目录 83"/>
    <w:next w:val="1"/>
    <w:qFormat/>
    <w:uiPriority w:val="0"/>
    <w:pPr>
      <w:wordWrap w:val="0"/>
      <w:ind w:left="2550"/>
      <w:jc w:val="both"/>
    </w:pPr>
    <w:rPr>
      <w:rFonts w:ascii="Times New Roman" w:hAnsi="Times New Roman" w:eastAsia="宋体" w:cs="Times New Roman"/>
      <w:sz w:val="21"/>
      <w:szCs w:val="22"/>
      <w:lang w:val="en-US" w:eastAsia="zh-CN" w:bidi="ar-SA"/>
    </w:rPr>
  </w:style>
  <w:style w:type="paragraph" w:customStyle="1" w:styleId="37">
    <w:name w:val="目录 53"/>
    <w:next w:val="1"/>
    <w:qFormat/>
    <w:uiPriority w:val="0"/>
    <w:pPr>
      <w:wordWrap w:val="0"/>
      <w:spacing w:after="160" w:line="278" w:lineRule="auto"/>
      <w:ind w:left="1275"/>
      <w:jc w:val="both"/>
    </w:pPr>
    <w:rPr>
      <w:rFonts w:ascii="Calibri" w:hAnsi="Calibri" w:eastAsia="宋体" w:cs="Times New Roman"/>
      <w:sz w:val="21"/>
      <w:lang w:val="en-US" w:eastAsia="zh-CN" w:bidi="ar-SA"/>
    </w:rPr>
  </w:style>
  <w:style w:type="character" w:customStyle="1" w:styleId="38">
    <w:name w:val="NormalCharacter"/>
    <w:qFormat/>
    <w:uiPriority w:val="0"/>
    <w:rPr>
      <w:rFonts w:ascii="Calibri" w:hAnsi="Calibri" w:eastAsia="宋体"/>
    </w:rPr>
  </w:style>
  <w:style w:type="character" w:customStyle="1" w:styleId="39">
    <w:name w:val="标题 2 字符"/>
    <w:basedOn w:val="31"/>
    <w:link w:val="3"/>
    <w:qFormat/>
    <w:uiPriority w:val="99"/>
    <w:rPr>
      <w:rFonts w:ascii="Cambria" w:hAnsi="Cambria" w:eastAsia="宋体" w:cs="Times New Roman"/>
      <w:b/>
      <w:bCs/>
      <w:kern w:val="0"/>
      <w:sz w:val="32"/>
      <w:szCs w:val="32"/>
      <w:lang w:val="zh-CN" w:eastAsia="zh-CN"/>
    </w:rPr>
  </w:style>
  <w:style w:type="character" w:customStyle="1" w:styleId="40">
    <w:name w:val="标题 1 字符"/>
    <w:basedOn w:val="31"/>
    <w:link w:val="2"/>
    <w:qFormat/>
    <w:uiPriority w:val="99"/>
    <w:rPr>
      <w:rFonts w:ascii="Times New Roman" w:hAnsi="Times New Roman" w:eastAsia="宋体" w:cs="Times New Roman"/>
      <w:b/>
      <w:bCs/>
      <w:kern w:val="44"/>
      <w:sz w:val="44"/>
      <w:szCs w:val="44"/>
      <w:lang w:val="zh-CN" w:eastAsia="zh-CN"/>
    </w:rPr>
  </w:style>
  <w:style w:type="character" w:customStyle="1" w:styleId="41">
    <w:name w:val="标题 3 字符"/>
    <w:basedOn w:val="31"/>
    <w:link w:val="4"/>
    <w:qFormat/>
    <w:uiPriority w:val="0"/>
    <w:rPr>
      <w:rFonts w:ascii="Times New Roman" w:hAnsi="Times New Roman" w:eastAsia="宋体" w:cs="Times New Roman"/>
      <w:b/>
      <w:bCs/>
      <w:kern w:val="0"/>
      <w:sz w:val="32"/>
      <w:szCs w:val="32"/>
      <w:lang w:val="zh-CN" w:eastAsia="zh-CN"/>
    </w:rPr>
  </w:style>
  <w:style w:type="character" w:customStyle="1" w:styleId="42">
    <w:name w:val="正文文本 字符"/>
    <w:basedOn w:val="31"/>
    <w:link w:val="7"/>
    <w:qFormat/>
    <w:uiPriority w:val="99"/>
    <w:rPr>
      <w:rFonts w:ascii="Times New Roman" w:hAnsi="Times New Roman" w:eastAsia="宋体" w:cs="Times New Roman"/>
      <w:sz w:val="28"/>
      <w:szCs w:val="28"/>
      <w:lang w:val="zh-CN" w:eastAsia="zh-CN"/>
    </w:rPr>
  </w:style>
  <w:style w:type="character" w:customStyle="1" w:styleId="43">
    <w:name w:val="文档结构图 字符"/>
    <w:basedOn w:val="31"/>
    <w:link w:val="8"/>
    <w:qFormat/>
    <w:uiPriority w:val="99"/>
    <w:rPr>
      <w:rFonts w:ascii="Times New Roman" w:hAnsi="Times New Roman" w:eastAsia="宋体" w:cs="Times New Roman"/>
      <w:kern w:val="0"/>
      <w:sz w:val="2"/>
      <w:szCs w:val="2"/>
      <w:shd w:val="clear" w:color="auto" w:fill="000080"/>
      <w:lang w:val="zh-CN" w:eastAsia="zh-CN"/>
    </w:rPr>
  </w:style>
  <w:style w:type="character" w:customStyle="1" w:styleId="44">
    <w:name w:val="批注文字 字符"/>
    <w:basedOn w:val="31"/>
    <w:link w:val="9"/>
    <w:qFormat/>
    <w:uiPriority w:val="0"/>
    <w:rPr>
      <w:rFonts w:ascii="Times New Roman" w:hAnsi="Times New Roman" w:eastAsia="宋体" w:cs="Times New Roman"/>
      <w:sz w:val="28"/>
      <w:szCs w:val="28"/>
      <w:lang w:val="zh-CN" w:eastAsia="zh-CN"/>
    </w:rPr>
  </w:style>
  <w:style w:type="character" w:customStyle="1" w:styleId="45">
    <w:name w:val="正文文本缩进 字符"/>
    <w:basedOn w:val="31"/>
    <w:link w:val="11"/>
    <w:qFormat/>
    <w:uiPriority w:val="99"/>
    <w:rPr>
      <w:rFonts w:ascii="Times New Roman" w:hAnsi="Times New Roman" w:eastAsia="宋体" w:cs="Times New Roman"/>
      <w:kern w:val="0"/>
      <w:sz w:val="20"/>
      <w:szCs w:val="20"/>
      <w:lang w:val="zh-CN" w:eastAsia="zh-CN"/>
    </w:rPr>
  </w:style>
  <w:style w:type="character" w:customStyle="1" w:styleId="46">
    <w:name w:val="纯文本 字符"/>
    <w:basedOn w:val="31"/>
    <w:link w:val="13"/>
    <w:qFormat/>
    <w:uiPriority w:val="99"/>
    <w:rPr>
      <w:rFonts w:ascii="宋体" w:hAnsi="Courier New" w:eastAsia="宋体" w:cs="Times New Roman"/>
      <w:kern w:val="0"/>
      <w:szCs w:val="21"/>
      <w:lang w:val="zh-CN" w:eastAsia="zh-CN"/>
    </w:rPr>
  </w:style>
  <w:style w:type="character" w:customStyle="1" w:styleId="47">
    <w:name w:val="日期 字符"/>
    <w:basedOn w:val="31"/>
    <w:link w:val="14"/>
    <w:qFormat/>
    <w:uiPriority w:val="99"/>
    <w:rPr>
      <w:rFonts w:ascii="Times New Roman" w:hAnsi="Times New Roman" w:eastAsia="宋体" w:cs="Times New Roman"/>
      <w:kern w:val="0"/>
      <w:sz w:val="20"/>
      <w:szCs w:val="20"/>
      <w:lang w:val="zh-CN" w:eastAsia="zh-CN"/>
    </w:rPr>
  </w:style>
  <w:style w:type="character" w:customStyle="1" w:styleId="48">
    <w:name w:val="正文文本缩进 2 字符"/>
    <w:basedOn w:val="31"/>
    <w:link w:val="15"/>
    <w:qFormat/>
    <w:uiPriority w:val="99"/>
    <w:rPr>
      <w:rFonts w:ascii="Times New Roman" w:hAnsi="Times New Roman" w:eastAsia="宋体" w:cs="Times New Roman"/>
      <w:sz w:val="28"/>
      <w:szCs w:val="28"/>
      <w:lang w:val="zh-CN" w:eastAsia="zh-CN"/>
    </w:rPr>
  </w:style>
  <w:style w:type="character" w:customStyle="1" w:styleId="49">
    <w:name w:val="批注框文本 字符"/>
    <w:basedOn w:val="31"/>
    <w:link w:val="16"/>
    <w:qFormat/>
    <w:uiPriority w:val="99"/>
    <w:rPr>
      <w:rFonts w:ascii="Times New Roman" w:hAnsi="Times New Roman" w:eastAsia="宋体" w:cs="Times New Roman"/>
      <w:kern w:val="0"/>
      <w:sz w:val="2"/>
      <w:szCs w:val="2"/>
      <w:lang w:val="zh-CN" w:eastAsia="zh-CN"/>
    </w:rPr>
  </w:style>
  <w:style w:type="character" w:customStyle="1" w:styleId="50">
    <w:name w:val="页脚 字符"/>
    <w:basedOn w:val="31"/>
    <w:link w:val="17"/>
    <w:qFormat/>
    <w:uiPriority w:val="99"/>
    <w:rPr>
      <w:rFonts w:ascii="Times New Roman" w:hAnsi="Times New Roman" w:eastAsia="宋体" w:cs="Times New Roman"/>
      <w:kern w:val="0"/>
      <w:sz w:val="18"/>
      <w:szCs w:val="18"/>
      <w:lang w:val="zh-CN" w:eastAsia="zh-CN"/>
    </w:rPr>
  </w:style>
  <w:style w:type="character" w:customStyle="1" w:styleId="51">
    <w:name w:val="页眉 字符"/>
    <w:basedOn w:val="31"/>
    <w:link w:val="18"/>
    <w:qFormat/>
    <w:uiPriority w:val="0"/>
    <w:rPr>
      <w:rFonts w:ascii="Times New Roman" w:hAnsi="Times New Roman" w:eastAsia="宋体" w:cs="Times New Roman"/>
      <w:kern w:val="0"/>
      <w:sz w:val="18"/>
      <w:szCs w:val="18"/>
      <w:lang w:val="zh-CN" w:eastAsia="zh-CN"/>
    </w:rPr>
  </w:style>
  <w:style w:type="character" w:customStyle="1" w:styleId="52">
    <w:name w:val="正文文本 2 字符"/>
    <w:basedOn w:val="31"/>
    <w:link w:val="23"/>
    <w:qFormat/>
    <w:uiPriority w:val="99"/>
    <w:rPr>
      <w:rFonts w:ascii="宋体" w:hAnsi="宋体" w:eastAsia="宋体" w:cs="Times New Roman"/>
      <w:kern w:val="0"/>
      <w:sz w:val="24"/>
      <w:lang w:val="zh-CN" w:eastAsia="zh-CN"/>
    </w:rPr>
  </w:style>
  <w:style w:type="character" w:customStyle="1" w:styleId="53">
    <w:name w:val="批注主题 字符"/>
    <w:basedOn w:val="44"/>
    <w:link w:val="26"/>
    <w:qFormat/>
    <w:uiPriority w:val="99"/>
    <w:rPr>
      <w:rFonts w:ascii="Times New Roman" w:hAnsi="Times New Roman" w:eastAsia="宋体" w:cs="Times New Roman"/>
      <w:b/>
      <w:bCs/>
      <w:sz w:val="28"/>
      <w:szCs w:val="28"/>
      <w:lang w:val="zh-CN" w:eastAsia="zh-CN"/>
    </w:rPr>
  </w:style>
  <w:style w:type="character" w:customStyle="1" w:styleId="54">
    <w:name w:val="正文文本首行缩进 字符"/>
    <w:basedOn w:val="42"/>
    <w:link w:val="27"/>
    <w:qFormat/>
    <w:uiPriority w:val="0"/>
    <w:rPr>
      <w:rFonts w:ascii="宋体" w:hAnsi="宋体" w:eastAsia="宋体" w:cs="宋体"/>
      <w:kern w:val="0"/>
      <w:sz w:val="24"/>
      <w:szCs w:val="28"/>
      <w:lang w:val="zh-CN" w:eastAsia="zh-CN"/>
    </w:rPr>
  </w:style>
  <w:style w:type="paragraph" w:customStyle="1" w:styleId="55">
    <w:name w:val="正文文本 21"/>
    <w:basedOn w:val="1"/>
    <w:qFormat/>
    <w:uiPriority w:val="0"/>
    <w:pPr>
      <w:snapToGrid w:val="0"/>
      <w:spacing w:line="540" w:lineRule="exact"/>
    </w:pPr>
    <w:rPr>
      <w:rFonts w:eastAsia="方正仿宋_GBK"/>
      <w:color w:val="000000"/>
    </w:rPr>
  </w:style>
  <w:style w:type="paragraph" w:customStyle="1" w:styleId="56">
    <w:name w:val="引用1"/>
    <w:next w:val="1"/>
    <w:qFormat/>
    <w:uiPriority w:val="0"/>
    <w:pPr>
      <w:wordWrap w:val="0"/>
      <w:spacing w:before="200" w:after="160" w:line="278" w:lineRule="auto"/>
      <w:ind w:left="864" w:right="864"/>
      <w:jc w:val="center"/>
    </w:pPr>
    <w:rPr>
      <w:rFonts w:ascii="Times New Roman" w:hAnsi="Times New Roman" w:eastAsia="宋体" w:cs="Times New Roman"/>
      <w:i/>
      <w:sz w:val="21"/>
      <w:lang w:val="en-US" w:eastAsia="zh-CN" w:bidi="ar-SA"/>
    </w:rPr>
  </w:style>
  <w:style w:type="character" w:customStyle="1" w:styleId="57">
    <w:name w:val="emphasizedtitle1"/>
    <w:qFormat/>
    <w:uiPriority w:val="99"/>
    <w:rPr>
      <w:rFonts w:ascii="Arial" w:hAnsi="Arial"/>
      <w:b/>
      <w:sz w:val="27"/>
    </w:rPr>
  </w:style>
  <w:style w:type="character" w:customStyle="1" w:styleId="58">
    <w:name w:val="font21"/>
    <w:qFormat/>
    <w:uiPriority w:val="0"/>
    <w:rPr>
      <w:rFonts w:ascii="宋体" w:eastAsia="宋体" w:cs="宋体"/>
      <w:color w:val="000000"/>
      <w:sz w:val="20"/>
      <w:szCs w:val="20"/>
      <w:u w:val="none"/>
    </w:rPr>
  </w:style>
  <w:style w:type="character" w:customStyle="1" w:styleId="59">
    <w:name w:val="apple-converted-space"/>
    <w:qFormat/>
    <w:uiPriority w:val="99"/>
    <w:rPr>
      <w:rFonts w:cs="Times New Roman"/>
    </w:rPr>
  </w:style>
  <w:style w:type="character" w:customStyle="1" w:styleId="60">
    <w:name w:val="active"/>
    <w:qFormat/>
    <w:uiPriority w:val="0"/>
    <w:rPr>
      <w:shd w:val="clear" w:color="auto" w:fill="EC3535"/>
    </w:rPr>
  </w:style>
  <w:style w:type="character" w:customStyle="1" w:styleId="61">
    <w:name w:val="样式 (中文) 仿宋_GB2312 小四 行距: 固定值 22 磅 Char"/>
    <w:link w:val="62"/>
    <w:qFormat/>
    <w:uiPriority w:val="0"/>
    <w:rPr>
      <w:rFonts w:eastAsia="仿宋_GB2312"/>
      <w:sz w:val="24"/>
    </w:rPr>
  </w:style>
  <w:style w:type="paragraph" w:customStyle="1" w:styleId="62">
    <w:name w:val="样式 (中文) 仿宋_GB2312 小四 行距: 固定值 22 磅"/>
    <w:basedOn w:val="1"/>
    <w:link w:val="61"/>
    <w:qFormat/>
    <w:uiPriority w:val="0"/>
    <w:pPr>
      <w:spacing w:line="400" w:lineRule="exact"/>
      <w:ind w:firstLine="150" w:firstLineChars="150"/>
    </w:pPr>
    <w:rPr>
      <w:rFonts w:ascii="等线" w:hAnsi="等线" w:eastAsia="仿宋_GB2312"/>
      <w:kern w:val="2"/>
    </w:rPr>
  </w:style>
  <w:style w:type="character" w:customStyle="1" w:styleId="63">
    <w:name w:val="maincontenttable"/>
    <w:qFormat/>
    <w:uiPriority w:val="99"/>
    <w:rPr>
      <w:rFonts w:cs="Times New Roman"/>
    </w:rPr>
  </w:style>
  <w:style w:type="paragraph" w:customStyle="1" w:styleId="64">
    <w:name w:val="Char1 Char Char Char"/>
    <w:basedOn w:val="1"/>
    <w:qFormat/>
    <w:uiPriority w:val="99"/>
    <w:rPr>
      <w:rFonts w:ascii="Tahoma" w:hAnsi="Tahoma" w:cs="Tahoma"/>
      <w:sz w:val="30"/>
      <w:szCs w:val="30"/>
    </w:rPr>
  </w:style>
  <w:style w:type="paragraph" w:customStyle="1" w:styleId="65">
    <w:name w:val="Char Char Char Char Char Char Char Char Char Char"/>
    <w:basedOn w:val="1"/>
    <w:qFormat/>
    <w:uiPriority w:val="99"/>
    <w:pPr>
      <w:tabs>
        <w:tab w:val="left" w:pos="360"/>
      </w:tabs>
      <w:ind w:left="360" w:hanging="360" w:hangingChars="200"/>
    </w:pPr>
  </w:style>
  <w:style w:type="paragraph" w:customStyle="1" w:styleId="66">
    <w:name w:val="op_exactqa_s_prop"/>
    <w:basedOn w:val="1"/>
    <w:qFormat/>
    <w:uiPriority w:val="99"/>
  </w:style>
  <w:style w:type="paragraph" w:customStyle="1" w:styleId="67">
    <w:name w:val="Default"/>
    <w:qFormat/>
    <w:uiPriority w:val="0"/>
    <w:pPr>
      <w:widowControl w:val="0"/>
      <w:autoSpaceDE w:val="0"/>
      <w:autoSpaceDN w:val="0"/>
      <w:adjustRightInd w:val="0"/>
      <w:spacing w:after="160" w:line="278" w:lineRule="auto"/>
    </w:pPr>
    <w:rPr>
      <w:rFonts w:ascii="宋体" w:hAnsi="Times New Roman" w:eastAsia="宋体" w:cs="Times New Roman"/>
      <w:color w:val="000000"/>
      <w:sz w:val="24"/>
      <w:lang w:val="en-US" w:eastAsia="zh-CN" w:bidi="ar-SA"/>
    </w:rPr>
  </w:style>
  <w:style w:type="paragraph" w:customStyle="1" w:styleId="68">
    <w:name w:val="Char"/>
    <w:basedOn w:val="1"/>
    <w:qFormat/>
    <w:uiPriority w:val="99"/>
    <w:pPr>
      <w:spacing w:line="240" w:lineRule="exact"/>
    </w:pPr>
    <w:rPr>
      <w:rFonts w:ascii="Verdana" w:hAnsi="Verdana" w:eastAsia="仿宋_GB2312" w:cs="Verdana"/>
      <w:lang w:eastAsia="en-US"/>
    </w:rPr>
  </w:style>
  <w:style w:type="paragraph" w:customStyle="1" w:styleId="69">
    <w:name w:val="图例"/>
    <w:basedOn w:val="1"/>
    <w:qFormat/>
    <w:uiPriority w:val="0"/>
    <w:pPr>
      <w:spacing w:before="120" w:after="120" w:line="360" w:lineRule="auto"/>
      <w:jc w:val="center"/>
    </w:pPr>
    <w:rPr>
      <w:rFonts w:eastAsia="仿宋_GB2312"/>
      <w:b/>
    </w:rPr>
  </w:style>
  <w:style w:type="paragraph" w:customStyle="1" w:styleId="70">
    <w:name w:val="Char Char Char Char"/>
    <w:basedOn w:val="1"/>
    <w:qFormat/>
    <w:uiPriority w:val="99"/>
    <w:pPr>
      <w:spacing w:line="240" w:lineRule="exact"/>
    </w:pPr>
    <w:rPr>
      <w:rFonts w:ascii="Verdana" w:hAnsi="Verdana" w:cs="Verdana"/>
      <w:sz w:val="20"/>
      <w:szCs w:val="20"/>
      <w:lang w:eastAsia="en-US"/>
    </w:rPr>
  </w:style>
  <w:style w:type="paragraph" w:customStyle="1" w:styleId="71">
    <w:name w:val="_Style 7"/>
    <w:basedOn w:val="1"/>
    <w:qFormat/>
    <w:uiPriority w:val="0"/>
    <w:pPr>
      <w:ind w:firstLine="200" w:firstLineChars="200"/>
    </w:pPr>
    <w:rPr>
      <w:rFonts w:ascii="等线" w:eastAsia="等线" w:cs="Times New Roman"/>
      <w:sz w:val="21"/>
      <w:szCs w:val="22"/>
    </w:rPr>
  </w:style>
  <w:style w:type="paragraph" w:customStyle="1" w:styleId="72">
    <w:name w:val="xl40"/>
    <w:basedOn w:val="1"/>
    <w:qFormat/>
    <w:uiPriority w:val="0"/>
    <w:pPr>
      <w:pBdr>
        <w:left w:val="single" w:color="auto" w:sz="4" w:space="0"/>
        <w:right w:val="single" w:color="auto" w:sz="4" w:space="0"/>
      </w:pBdr>
      <w:spacing w:before="100" w:beforeAutospacing="1" w:after="100" w:afterAutospacing="1"/>
      <w:jc w:val="center"/>
    </w:pPr>
  </w:style>
  <w:style w:type="paragraph" w:customStyle="1" w:styleId="73">
    <w:name w:val="列表段落1"/>
    <w:basedOn w:val="1"/>
    <w:qFormat/>
    <w:uiPriority w:val="99"/>
    <w:pPr>
      <w:ind w:firstLine="420" w:firstLineChars="200"/>
    </w:pPr>
  </w:style>
  <w:style w:type="paragraph" w:customStyle="1" w:styleId="74">
    <w:name w:val="1"/>
    <w:basedOn w:val="1"/>
    <w:next w:val="13"/>
    <w:qFormat/>
    <w:uiPriority w:val="0"/>
    <w:rPr>
      <w:rFonts w:hAnsi="Courier New"/>
      <w:sz w:val="21"/>
      <w:szCs w:val="21"/>
    </w:rPr>
  </w:style>
  <w:style w:type="paragraph" w:customStyle="1" w:styleId="75">
    <w:name w:val="列出段落2"/>
    <w:basedOn w:val="1"/>
    <w:qFormat/>
    <w:uiPriority w:val="99"/>
    <w:pPr>
      <w:ind w:firstLine="420" w:firstLineChars="200"/>
    </w:pPr>
  </w:style>
  <w:style w:type="paragraph" w:customStyle="1" w:styleId="76">
    <w:name w:val="附件"/>
    <w:next w:val="1"/>
    <w:qFormat/>
    <w:uiPriority w:val="0"/>
    <w:pPr>
      <w:tabs>
        <w:tab w:val="right" w:leader="dot" w:pos="9402"/>
      </w:tabs>
      <w:spacing w:after="160" w:line="400" w:lineRule="exact"/>
      <w:jc w:val="center"/>
      <w:outlineLvl w:val="0"/>
    </w:pPr>
    <w:rPr>
      <w:rFonts w:ascii="Times New Roman" w:hAnsi="Times New Roman" w:eastAsia="方正黑体_GBK" w:cs="Times New Roman"/>
      <w:b/>
      <w:bCs/>
      <w:smallCaps/>
      <w:kern w:val="2"/>
      <w:sz w:val="28"/>
      <w:lang w:val="en-US" w:eastAsia="zh-CN" w:bidi="ar-SA"/>
    </w:rPr>
  </w:style>
  <w:style w:type="paragraph" w:customStyle="1" w:styleId="77">
    <w:name w:val="列出段落1"/>
    <w:basedOn w:val="1"/>
    <w:qFormat/>
    <w:uiPriority w:val="99"/>
    <w:pPr>
      <w:ind w:firstLine="420" w:firstLineChars="200"/>
    </w:pPr>
    <w:rPr>
      <w:rFonts w:ascii="Calibri" w:hAnsi="Calibri"/>
      <w:sz w:val="21"/>
      <w:szCs w:val="22"/>
    </w:rPr>
  </w:style>
  <w:style w:type="paragraph" w:customStyle="1" w:styleId="78">
    <w:name w:val="无间隔1"/>
    <w:qFormat/>
    <w:uiPriority w:val="99"/>
    <w:pPr>
      <w:widowControl w:val="0"/>
      <w:spacing w:after="160" w:line="278" w:lineRule="auto"/>
      <w:jc w:val="both"/>
    </w:pPr>
    <w:rPr>
      <w:rFonts w:ascii="Times New Roman" w:hAnsi="Times New Roman" w:eastAsia="宋体" w:cs="Times New Roman"/>
      <w:kern w:val="2"/>
      <w:sz w:val="21"/>
      <w:szCs w:val="21"/>
      <w:lang w:val="en-US" w:eastAsia="zh-CN" w:bidi="ar-SA"/>
    </w:rPr>
  </w:style>
  <w:style w:type="paragraph" w:customStyle="1" w:styleId="79">
    <w:name w:val="标题 5（有编号）（绿盟科技）"/>
    <w:basedOn w:val="1"/>
    <w:next w:val="1"/>
    <w:qFormat/>
    <w:uiPriority w:val="0"/>
    <w:pPr>
      <w:keepNext/>
      <w:keepLines/>
      <w:numPr>
        <w:ilvl w:val="4"/>
        <w:numId w:val="1"/>
      </w:numPr>
      <w:spacing w:before="280" w:after="156" w:line="377" w:lineRule="auto"/>
      <w:outlineLvl w:val="4"/>
    </w:pPr>
    <w:rPr>
      <w:rFonts w:ascii="Arial" w:hAnsi="Arial" w:eastAsia="黑体"/>
      <w:b/>
    </w:rPr>
  </w:style>
  <w:style w:type="paragraph" w:customStyle="1" w:styleId="80">
    <w:name w:val="样式 样式 首行缩进:  2 字符 + 首行缩进:  2 字符"/>
    <w:basedOn w:val="1"/>
    <w:qFormat/>
    <w:uiPriority w:val="0"/>
    <w:pPr>
      <w:numPr>
        <w:ilvl w:val="0"/>
        <w:numId w:val="1"/>
      </w:numPr>
      <w:tabs>
        <w:tab w:val="clear" w:pos="1230"/>
      </w:tabs>
      <w:spacing w:line="360" w:lineRule="auto"/>
      <w:ind w:firstLine="480" w:firstLineChars="200"/>
    </w:pPr>
    <w:rPr>
      <w:szCs w:val="20"/>
    </w:rPr>
  </w:style>
  <w:style w:type="paragraph" w:styleId="81">
    <w:name w:val="List Paragraph"/>
    <w:basedOn w:val="1"/>
    <w:qFormat/>
    <w:uiPriority w:val="99"/>
    <w:pPr>
      <w:widowControl w:val="0"/>
      <w:ind w:firstLine="420" w:firstLineChars="200"/>
      <w:jc w:val="both"/>
    </w:pPr>
    <w:rPr>
      <w:rFonts w:ascii="Calibri" w:hAnsi="Calibri" w:cs="Times New Roman"/>
      <w:kern w:val="2"/>
      <w:sz w:val="21"/>
    </w:rPr>
  </w:style>
  <w:style w:type="paragraph" w:customStyle="1" w:styleId="82">
    <w:name w:val="Normal_6b1eb2b1-915e-4520-a4ad-e896fdd76176"/>
    <w:next w:val="2"/>
    <w:qFormat/>
    <w:uiPriority w:val="0"/>
    <w:pPr>
      <w:spacing w:after="160" w:line="278" w:lineRule="auto"/>
    </w:pPr>
    <w:rPr>
      <w:rFonts w:ascii="Times New Roman" w:hAnsi="Times New Roman" w:eastAsia="宋体" w:cs="Times New Roman"/>
      <w:sz w:val="21"/>
      <w:lang w:val="en-US" w:eastAsia="zh-CN" w:bidi="ar-SA"/>
    </w:rPr>
  </w:style>
  <w:style w:type="character" w:customStyle="1" w:styleId="83">
    <w:name w:val="未处理的提及1"/>
    <w:basedOn w:val="31"/>
    <w:semiHidden/>
    <w:unhideWhenUsed/>
    <w:qFormat/>
    <w:uiPriority w:val="99"/>
    <w:rPr>
      <w:color w:val="605E5C"/>
      <w:shd w:val="clear" w:color="auto" w:fill="E1DFDD"/>
    </w:rPr>
  </w:style>
  <w:style w:type="paragraph" w:customStyle="1" w:styleId="84">
    <w:name w:val="_Style 6"/>
    <w:basedOn w:val="1"/>
    <w:qFormat/>
    <w:uiPriority w:val="34"/>
    <w:pPr>
      <w:widowControl w:val="0"/>
      <w:ind w:firstLine="420" w:firstLineChars="200"/>
      <w:jc w:val="both"/>
    </w:pPr>
    <w:rPr>
      <w:rFonts w:ascii="Calibri" w:hAnsi="Calibri" w:cs="Times New Roman"/>
      <w:kern w:val="2"/>
      <w:sz w:val="21"/>
      <w:szCs w:val="22"/>
    </w:rPr>
  </w:style>
  <w:style w:type="character" w:customStyle="1" w:styleId="85">
    <w:name w:val="font41"/>
    <w:basedOn w:val="31"/>
    <w:qFormat/>
    <w:uiPriority w:val="0"/>
    <w:rPr>
      <w:rFonts w:hint="eastAsia" w:ascii="宋体" w:hAnsi="宋体" w:eastAsia="宋体" w:cs="宋体"/>
      <w:color w:val="000000"/>
      <w:sz w:val="18"/>
      <w:szCs w:val="18"/>
      <w:u w:val="none"/>
    </w:rPr>
  </w:style>
  <w:style w:type="character" w:customStyle="1" w:styleId="86">
    <w:name w:val="font71"/>
    <w:basedOn w:val="31"/>
    <w:qFormat/>
    <w:uiPriority w:val="0"/>
    <w:rPr>
      <w:rFonts w:hint="eastAsia" w:ascii="宋体" w:hAnsi="宋体" w:eastAsia="宋体" w:cs="宋体"/>
      <w:color w:val="000000"/>
      <w:sz w:val="22"/>
      <w:szCs w:val="22"/>
      <w:u w:val="none"/>
      <w:vertAlign w:val="superscript"/>
    </w:rPr>
  </w:style>
  <w:style w:type="character" w:customStyle="1" w:styleId="87">
    <w:name w:val="font51"/>
    <w:basedOn w:val="31"/>
    <w:qFormat/>
    <w:uiPriority w:val="0"/>
    <w:rPr>
      <w:rFonts w:hint="eastAsia" w:ascii="宋体" w:hAnsi="宋体" w:eastAsia="宋体" w:cs="宋体"/>
      <w:color w:val="000000"/>
      <w:sz w:val="22"/>
      <w:szCs w:val="22"/>
      <w:u w:val="none"/>
    </w:rPr>
  </w:style>
  <w:style w:type="paragraph" w:customStyle="1" w:styleId="88">
    <w:name w:val="BodyText"/>
    <w:basedOn w:val="1"/>
    <w:next w:val="89"/>
    <w:qFormat/>
    <w:uiPriority w:val="0"/>
    <w:pPr>
      <w:jc w:val="both"/>
      <w:textAlignment w:val="baseline"/>
    </w:pPr>
    <w:rPr>
      <w:rFonts w:ascii="仿宋_GB2312" w:eastAsia="仿宋_GB2312"/>
      <w:kern w:val="2"/>
      <w:sz w:val="32"/>
    </w:rPr>
  </w:style>
  <w:style w:type="paragraph" w:customStyle="1" w:styleId="89">
    <w:name w:val="BodyTextIndent"/>
    <w:basedOn w:val="1"/>
    <w:qFormat/>
    <w:uiPriority w:val="0"/>
    <w:pPr>
      <w:spacing w:line="700" w:lineRule="exact"/>
      <w:ind w:left="960"/>
      <w:jc w:val="both"/>
      <w:textAlignment w:val="baseline"/>
    </w:pPr>
    <w:rPr>
      <w:rFonts w:ascii="Times New Roman" w:hAnsi="Times New Roman"/>
      <w:kern w:val="2"/>
      <w:sz w:val="44"/>
    </w:rPr>
  </w:style>
  <w:style w:type="character" w:customStyle="1" w:styleId="90">
    <w:name w:val="font01"/>
    <w:qFormat/>
    <w:uiPriority w:val="0"/>
    <w:rPr>
      <w:rFonts w:hint="eastAsia" w:ascii="宋体" w:hAnsi="宋体" w:eastAsia="宋体" w:cs="宋体"/>
      <w:b/>
      <w:color w:val="000000"/>
      <w:sz w:val="22"/>
      <w:szCs w:val="22"/>
      <w:u w:val="none"/>
    </w:rPr>
  </w:style>
  <w:style w:type="paragraph" w:customStyle="1" w:styleId="91">
    <w:name w:val="Table Text"/>
    <w:semiHidden/>
    <w:qFormat/>
    <w:uiPriority w:val="0"/>
    <w:pPr>
      <w:snapToGrid w:val="0"/>
      <w:spacing w:before="80" w:after="80"/>
    </w:pPr>
    <w:rPr>
      <w:rFonts w:ascii="Arial" w:hAnsi="Arial" w:eastAsia="宋体" w:cs="Times New Roman"/>
      <w:kern w:val="2"/>
      <w:sz w:val="18"/>
      <w:lang w:val="en-US" w:eastAsia="zh-CN" w:bidi="ar-SA"/>
    </w:rPr>
  </w:style>
  <w:style w:type="table" w:customStyle="1" w:styleId="92">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header" Target="header3.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theme" Target="theme/theme1.xml"/><Relationship Id="rId17" Type="http://schemas.openxmlformats.org/officeDocument/2006/relationships/footer" Target="footer6.xml"/><Relationship Id="rId16" Type="http://schemas.openxmlformats.org/officeDocument/2006/relationships/header" Target="header7.xml"/><Relationship Id="rId15" Type="http://schemas.openxmlformats.org/officeDocument/2006/relationships/footer" Target="footer5.xml"/><Relationship Id="rId14" Type="http://schemas.openxmlformats.org/officeDocument/2006/relationships/header" Target="header6.xml"/><Relationship Id="rId13" Type="http://schemas.openxmlformats.org/officeDocument/2006/relationships/header" Target="head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1" Type="http://schemas.openxmlformats.org/officeDocument/2006/relationships/image" Target="media/image2.png"/></Relationships>
</file>

<file path=word/_rels/header7.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QBPC</Company>
  <Pages>45</Pages>
  <Words>6329</Words>
  <Characters>6740</Characters>
  <Lines>183</Lines>
  <Paragraphs>51</Paragraphs>
  <TotalTime>0</TotalTime>
  <ScaleCrop>false</ScaleCrop>
  <LinksUpToDate>false</LinksUpToDate>
  <CharactersWithSpaces>6828</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2025-05-19T11:38:00Z</dcterms:created>
  <dc:creator>xb21cn</dc:creator>
  <cp:lastModifiedBy>lovem.</cp:lastModifiedBy>
  <cp:lastPrinted>2026-05-12T01:39:00Z</cp:lastPrinted>
  <dcterms:modified xsi:type="dcterms:W3CDTF">2026-06-28T04:15:14Z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3805757274194FF3B4DA984AB8D129EE_13</vt:lpwstr>
  </property>
  <property fmtid="{D5CDD505-2E9C-101B-9397-08002B2CF9AE}" pid="4" name="KSOTemplateDocerSaveRecord">
    <vt:lpwstr>eyJoZGlkIjoiYmU2NzM5NjgxM2RmZTEyNzJkMDg0MmY5ZGNlYTE5MWIiLCJ1c2VySWQiOiI2MzEzNDUwMDAifQ==</vt:lpwstr>
  </property>
</Properties>
</file>