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52D6">
      <w:pPr>
        <w:jc w:val="center"/>
        <w:rPr>
          <w:color w:val="auto"/>
          <w:sz w:val="44"/>
          <w:szCs w:val="44"/>
        </w:rPr>
      </w:pPr>
      <w:r>
        <w:rPr>
          <w:rFonts w:hint="eastAsia"/>
          <w:color w:val="auto"/>
          <w:sz w:val="44"/>
          <w:szCs w:val="44"/>
        </w:rPr>
        <w:t>云阳县疾病预防控制</w:t>
      </w:r>
      <w:r>
        <w:rPr>
          <w:rFonts w:hint="eastAsia"/>
          <w:color w:val="auto"/>
          <w:sz w:val="44"/>
          <w:szCs w:val="44"/>
          <w:lang w:val="en-US" w:eastAsia="zh-CN"/>
        </w:rPr>
        <w:t>技管科计量设备检测服务项目</w:t>
      </w:r>
      <w:r>
        <w:rPr>
          <w:rFonts w:hint="eastAsia"/>
          <w:color w:val="auto"/>
          <w:sz w:val="44"/>
          <w:szCs w:val="44"/>
        </w:rPr>
        <w:t>网上询价公告</w:t>
      </w:r>
    </w:p>
    <w:p w14:paraId="21FF6D34">
      <w:pPr>
        <w:jc w:val="left"/>
        <w:rPr>
          <w:rFonts w:hint="eastAsia" w:ascii="方正仿宋_GBK" w:hAnsi="方正仿宋_GBK" w:eastAsia="方正仿宋_GBK" w:cs="方正仿宋_GBK"/>
          <w:color w:val="auto"/>
          <w:sz w:val="28"/>
          <w:szCs w:val="28"/>
        </w:rPr>
      </w:pPr>
      <w:r>
        <w:rPr>
          <w:rFonts w:hint="eastAsia"/>
          <w:color w:val="auto"/>
          <w:sz w:val="28"/>
          <w:szCs w:val="28"/>
        </w:rPr>
        <w:t xml:space="preserve">   </w:t>
      </w:r>
      <w:r>
        <w:rPr>
          <w:rFonts w:hint="eastAsia" w:ascii="方正仿宋_GBK" w:hAnsi="方正仿宋_GBK" w:eastAsia="方正仿宋_GBK" w:cs="方正仿宋_GBK"/>
          <w:color w:val="auto"/>
          <w:sz w:val="28"/>
          <w:szCs w:val="28"/>
        </w:rPr>
        <w:t xml:space="preserve"> 云阳县疾病预防控制中心对</w:t>
      </w:r>
      <w:r>
        <w:rPr>
          <w:rFonts w:hint="eastAsia" w:ascii="方正仿宋_GBK" w:hAnsi="方正仿宋_GBK" w:eastAsia="方正仿宋_GBK" w:cs="方正仿宋_GBK"/>
          <w:color w:val="auto"/>
          <w:sz w:val="28"/>
          <w:szCs w:val="28"/>
          <w:lang w:val="en-US" w:eastAsia="zh-CN"/>
        </w:rPr>
        <w:t>一批计量设备检测服务</w:t>
      </w:r>
      <w:r>
        <w:rPr>
          <w:rFonts w:hint="eastAsia" w:ascii="方正仿宋_GBK" w:hAnsi="方正仿宋_GBK" w:eastAsia="方正仿宋_GBK" w:cs="方正仿宋_GBK"/>
          <w:color w:val="auto"/>
          <w:sz w:val="28"/>
          <w:szCs w:val="28"/>
        </w:rPr>
        <w:t>项目采用网上询价方式进行采购。欢迎符合要求并有供货能力的供应商踊跃参与。</w:t>
      </w:r>
    </w:p>
    <w:p w14:paraId="2C48A907">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项目基本信息（项目总预算</w:t>
      </w:r>
      <w:r>
        <w:rPr>
          <w:rFonts w:hint="eastAsia" w:ascii="方正仿宋_GBK" w:hAnsi="方正仿宋_GBK" w:eastAsia="方正仿宋_GBK" w:cs="方正仿宋_GBK"/>
          <w:color w:val="auto"/>
          <w:sz w:val="28"/>
          <w:szCs w:val="28"/>
          <w:lang w:val="en-US" w:eastAsia="zh-CN"/>
        </w:rPr>
        <w:t>110000.00</w:t>
      </w:r>
      <w:r>
        <w:rPr>
          <w:rFonts w:hint="eastAsia" w:ascii="方正仿宋_GBK" w:hAnsi="方正仿宋_GBK" w:eastAsia="方正仿宋_GBK" w:cs="方正仿宋_GBK"/>
          <w:color w:val="auto"/>
          <w:sz w:val="28"/>
          <w:szCs w:val="28"/>
        </w:rPr>
        <w:t>元，价格类型：总价，专业领域：</w:t>
      </w:r>
      <w:r>
        <w:rPr>
          <w:rFonts w:hint="eastAsia" w:ascii="方正仿宋_GBK" w:hAnsi="方正仿宋_GBK" w:eastAsia="方正仿宋_GBK" w:cs="方正仿宋_GBK"/>
          <w:color w:val="auto"/>
          <w:sz w:val="28"/>
          <w:szCs w:val="28"/>
          <w:lang w:val="en-US" w:eastAsia="zh-CN"/>
        </w:rPr>
        <w:t>计量设备检测服务项目</w:t>
      </w:r>
      <w:r>
        <w:rPr>
          <w:rFonts w:hint="eastAsia" w:ascii="方正仿宋_GBK" w:hAnsi="方正仿宋_GBK" w:eastAsia="方正仿宋_GBK" w:cs="方正仿宋_GBK"/>
          <w:color w:val="auto"/>
          <w:sz w:val="28"/>
          <w:szCs w:val="28"/>
        </w:rPr>
        <w:t>等）</w:t>
      </w:r>
    </w:p>
    <w:p w14:paraId="12F0696C">
      <w:pPr>
        <w:jc w:val="left"/>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rPr>
        <w:t>需求描述：</w:t>
      </w:r>
      <w:r>
        <w:rPr>
          <w:rFonts w:hint="eastAsia" w:ascii="方正仿宋_GBK" w:hAnsi="方正仿宋_GBK" w:eastAsia="方正仿宋_GBK" w:cs="方正仿宋_GBK"/>
          <w:color w:val="auto"/>
          <w:sz w:val="28"/>
          <w:szCs w:val="28"/>
          <w:lang w:val="en-US" w:eastAsia="zh-CN"/>
        </w:rPr>
        <w:t>技管科计量设备检测服务项目</w:t>
      </w:r>
      <w:r>
        <w:rPr>
          <w:rFonts w:hint="eastAsia" w:ascii="方正仿宋_GBK" w:hAnsi="方正仿宋_GBK" w:eastAsia="方正仿宋_GBK" w:cs="方正仿宋_GBK"/>
          <w:color w:val="auto"/>
          <w:sz w:val="28"/>
          <w:szCs w:val="28"/>
        </w:rPr>
        <w:t>，详见附件</w:t>
      </w:r>
      <w:r>
        <w:rPr>
          <w:rFonts w:hint="eastAsia" w:ascii="方正仿宋_GBK" w:hAnsi="方正仿宋_GBK" w:eastAsia="方正仿宋_GBK" w:cs="方正仿宋_GBK"/>
          <w:b/>
          <w:bCs/>
          <w:color w:val="auto"/>
          <w:sz w:val="28"/>
          <w:szCs w:val="28"/>
          <w:u w:val="single"/>
        </w:rPr>
        <w:t>采购需求表</w:t>
      </w:r>
      <w:r>
        <w:rPr>
          <w:rFonts w:hint="eastAsia" w:ascii="方正仿宋_GBK" w:hAnsi="方正仿宋_GBK" w:eastAsia="方正仿宋_GBK" w:cs="方正仿宋_GBK"/>
          <w:color w:val="auto"/>
          <w:sz w:val="28"/>
          <w:szCs w:val="28"/>
          <w:lang w:val="en-US" w:eastAsia="zh-CN"/>
        </w:rPr>
        <w:t>及</w:t>
      </w:r>
      <w:r>
        <w:rPr>
          <w:rFonts w:hint="eastAsia" w:ascii="方正仿宋_GBK" w:hAnsi="方正仿宋_GBK" w:eastAsia="方正仿宋_GBK" w:cs="方正仿宋_GBK"/>
          <w:b/>
          <w:bCs/>
          <w:color w:val="auto"/>
          <w:sz w:val="28"/>
          <w:szCs w:val="28"/>
          <w:u w:val="single"/>
          <w:lang w:val="en-US" w:eastAsia="zh-CN"/>
        </w:rPr>
        <w:t>《计量社保检测服务技术参数及主要商务</w:t>
      </w:r>
      <w:bookmarkStart w:id="10" w:name="_GoBack"/>
      <w:bookmarkEnd w:id="10"/>
      <w:r>
        <w:rPr>
          <w:rFonts w:hint="eastAsia" w:ascii="方正仿宋_GBK" w:hAnsi="方正仿宋_GBK" w:eastAsia="方正仿宋_GBK" w:cs="方正仿宋_GBK"/>
          <w:b/>
          <w:bCs/>
          <w:color w:val="auto"/>
          <w:sz w:val="28"/>
          <w:szCs w:val="28"/>
          <w:u w:val="single"/>
          <w:lang w:val="en-US" w:eastAsia="zh-CN"/>
        </w:rPr>
        <w:t>条款》</w:t>
      </w:r>
      <w:r>
        <w:rPr>
          <w:rFonts w:hint="eastAsia" w:ascii="方正仿宋_GBK" w:hAnsi="方正仿宋_GBK" w:eastAsia="方正仿宋_GBK" w:cs="方正仿宋_GBK"/>
          <w:color w:val="auto"/>
          <w:sz w:val="28"/>
          <w:szCs w:val="28"/>
          <w:u w:val="none"/>
        </w:rPr>
        <w:t>。</w:t>
      </w:r>
    </w:p>
    <w:p w14:paraId="35013A4C">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最高限价：</w:t>
      </w:r>
      <w:r>
        <w:rPr>
          <w:rFonts w:hint="eastAsia" w:ascii="方正仿宋_GBK" w:hAnsi="方正仿宋_GBK" w:eastAsia="方正仿宋_GBK" w:cs="方正仿宋_GBK"/>
          <w:color w:val="auto"/>
          <w:sz w:val="28"/>
          <w:szCs w:val="28"/>
          <w:lang w:val="en-US" w:eastAsia="zh-CN"/>
        </w:rPr>
        <w:t>110000</w:t>
      </w:r>
      <w:r>
        <w:rPr>
          <w:rFonts w:hint="eastAsia" w:ascii="方正仿宋_GBK" w:hAnsi="方正仿宋_GBK" w:eastAsia="方正仿宋_GBK" w:cs="方正仿宋_GBK"/>
          <w:color w:val="auto"/>
          <w:sz w:val="28"/>
          <w:szCs w:val="28"/>
        </w:rPr>
        <w:t>.00元，</w:t>
      </w:r>
      <w:r>
        <w:rPr>
          <w:rFonts w:hint="eastAsia" w:ascii="方正仿宋_GBK" w:hAnsi="方正仿宋_GBK" w:eastAsia="方正仿宋_GBK" w:cs="方正仿宋_GBK"/>
          <w:color w:val="auto"/>
          <w:kern w:val="0"/>
          <w:sz w:val="28"/>
          <w:szCs w:val="28"/>
          <w:highlight w:val="none"/>
        </w:rPr>
        <w:t>包含</w:t>
      </w:r>
      <w:r>
        <w:rPr>
          <w:rFonts w:hint="eastAsia" w:ascii="方正仿宋_GBK" w:hAnsi="方正仿宋_GBK" w:eastAsia="方正仿宋_GBK" w:cs="方正仿宋_GBK"/>
          <w:bCs/>
          <w:color w:val="auto"/>
          <w:sz w:val="28"/>
          <w:szCs w:val="28"/>
          <w:highlight w:val="none"/>
        </w:rPr>
        <w:t>申报、送检、人工服务、税票、保险、检测设备工具、输运等检测服务过程所有相关费用</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z w:val="28"/>
          <w:szCs w:val="28"/>
        </w:rPr>
        <w:t>数量：1批</w:t>
      </w:r>
    </w:p>
    <w:p w14:paraId="23ADAB97">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小计：</w:t>
      </w:r>
      <w:r>
        <w:rPr>
          <w:rFonts w:hint="eastAsia" w:ascii="方正仿宋_GBK" w:hAnsi="方正仿宋_GBK" w:eastAsia="方正仿宋_GBK" w:cs="方正仿宋_GBK"/>
          <w:color w:val="auto"/>
          <w:sz w:val="28"/>
          <w:szCs w:val="28"/>
          <w:lang w:val="en-US" w:eastAsia="zh-CN"/>
        </w:rPr>
        <w:t>110000</w:t>
      </w:r>
      <w:r>
        <w:rPr>
          <w:rFonts w:hint="eastAsia" w:ascii="方正仿宋_GBK" w:hAnsi="方正仿宋_GBK" w:eastAsia="方正仿宋_GBK" w:cs="方正仿宋_GBK"/>
          <w:color w:val="auto"/>
          <w:sz w:val="28"/>
          <w:szCs w:val="28"/>
        </w:rPr>
        <w:t>.00元（人民币）</w:t>
      </w:r>
    </w:p>
    <w:p w14:paraId="14C0DCFD">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供应商资格要求（参加投标（报价）的供应商必须在“行采家”服务平台注册，成为正式供应商。）</w:t>
      </w:r>
    </w:p>
    <w:p w14:paraId="6ACBFE2E">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具有独立承担民事责任的能力</w:t>
      </w:r>
    </w:p>
    <w:p w14:paraId="184C30BC">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具有良好的商业信誉和健全的财务会计制度</w:t>
      </w:r>
    </w:p>
    <w:p w14:paraId="1DF48892">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具有履行合同</w:t>
      </w:r>
      <w:r>
        <w:rPr>
          <w:rFonts w:hint="eastAsia" w:ascii="方正仿宋_GBK" w:hAnsi="方正仿宋_GBK" w:eastAsia="方正仿宋_GBK" w:cs="方正仿宋_GBK"/>
          <w:color w:val="auto"/>
          <w:sz w:val="28"/>
          <w:szCs w:val="28"/>
          <w:lang w:eastAsia="zh-CN"/>
        </w:rPr>
        <w:t>所必需的</w:t>
      </w:r>
      <w:r>
        <w:rPr>
          <w:rFonts w:hint="eastAsia" w:ascii="方正仿宋_GBK" w:hAnsi="方正仿宋_GBK" w:eastAsia="方正仿宋_GBK" w:cs="方正仿宋_GBK"/>
          <w:color w:val="auto"/>
          <w:sz w:val="28"/>
          <w:szCs w:val="28"/>
        </w:rPr>
        <w:t>设备和专业技术能力</w:t>
      </w:r>
    </w:p>
    <w:p w14:paraId="73ED8942">
      <w:pPr>
        <w:numPr>
          <w:ilvl w:val="0"/>
          <w:numId w:val="2"/>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有依法缴纳税收和社会保障资金的良好记录</w:t>
      </w:r>
    </w:p>
    <w:p w14:paraId="2AD50617">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投标（报价）时间</w:t>
      </w:r>
    </w:p>
    <w:p w14:paraId="744A0155">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投标（报价）开始时间：发布公告后</w:t>
      </w:r>
    </w:p>
    <w:p w14:paraId="29B5AF73">
      <w:pPr>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投标（报价）截止时间：</w:t>
      </w:r>
      <w:r>
        <w:rPr>
          <w:rFonts w:hint="eastAsia" w:ascii="方正仿宋_GBK" w:hAnsi="方正仿宋_GBK" w:eastAsia="方正仿宋_GBK" w:cs="方正仿宋_GBK"/>
          <w:color w:val="auto"/>
          <w:sz w:val="28"/>
          <w:szCs w:val="28"/>
          <w:highlight w:val="none"/>
        </w:rPr>
        <w:t>202</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27</w:t>
      </w:r>
      <w:r>
        <w:rPr>
          <w:rFonts w:hint="eastAsia" w:ascii="方正仿宋_GBK" w:hAnsi="方正仿宋_GBK" w:eastAsia="方正仿宋_GBK" w:cs="方正仿宋_GBK"/>
          <w:color w:val="auto"/>
          <w:sz w:val="28"/>
          <w:szCs w:val="28"/>
          <w:highlight w:val="none"/>
        </w:rPr>
        <w:t xml:space="preserve"> 1</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:00:00（北京）</w:t>
      </w:r>
    </w:p>
    <w:p w14:paraId="65EB2255">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投标保证金</w:t>
      </w:r>
    </w:p>
    <w:p w14:paraId="2D5ABD6D">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无</w:t>
      </w:r>
    </w:p>
    <w:p w14:paraId="71546196">
      <w:pPr>
        <w:numPr>
          <w:ilvl w:val="0"/>
          <w:numId w:val="1"/>
        </w:num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投标响应文件要求、</w:t>
      </w:r>
    </w:p>
    <w:p w14:paraId="4B3271C3">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文件必须上传：是</w:t>
      </w:r>
    </w:p>
    <w:p w14:paraId="769FD2FC">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文件上传说明：必须上传响应文件</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以</w:t>
      </w:r>
      <w:r>
        <w:rPr>
          <w:rFonts w:hint="eastAsia" w:ascii="方正仿宋_GBK" w:hAnsi="方正仿宋_GBK" w:eastAsia="方正仿宋_GBK" w:cs="方正仿宋_GBK"/>
          <w:b/>
          <w:bCs/>
          <w:color w:val="auto"/>
          <w:sz w:val="28"/>
          <w:szCs w:val="28"/>
          <w:u w:val="single"/>
          <w:lang w:val="en-US" w:eastAsia="zh-CN"/>
        </w:rPr>
        <w:t>采购需求表</w:t>
      </w:r>
      <w:r>
        <w:rPr>
          <w:rFonts w:hint="eastAsia" w:ascii="方正仿宋_GBK" w:hAnsi="方正仿宋_GBK" w:eastAsia="方正仿宋_GBK" w:cs="方正仿宋_GBK"/>
          <w:color w:val="auto"/>
          <w:sz w:val="28"/>
          <w:szCs w:val="28"/>
          <w:lang w:val="en-US" w:eastAsia="zh-CN"/>
        </w:rPr>
        <w:t>及</w:t>
      </w:r>
      <w:r>
        <w:rPr>
          <w:rFonts w:hint="eastAsia" w:ascii="方正仿宋_GBK" w:hAnsi="方正仿宋_GBK" w:eastAsia="方正仿宋_GBK" w:cs="方正仿宋_GBK"/>
          <w:b/>
          <w:bCs/>
          <w:color w:val="auto"/>
          <w:sz w:val="28"/>
          <w:szCs w:val="28"/>
          <w:u w:val="single"/>
          <w:lang w:val="en-US" w:eastAsia="zh-CN"/>
        </w:rPr>
        <w:t>《计量设备检测服务技术参数及主要商务条款》</w:t>
      </w:r>
      <w:r>
        <w:rPr>
          <w:rFonts w:hint="eastAsia" w:ascii="方正仿宋_GBK" w:hAnsi="方正仿宋_GBK" w:eastAsia="方正仿宋_GBK" w:cs="方正仿宋_GBK"/>
          <w:b w:val="0"/>
          <w:bCs w:val="0"/>
          <w:color w:val="auto"/>
          <w:sz w:val="28"/>
          <w:szCs w:val="28"/>
          <w:u w:val="none"/>
          <w:lang w:val="en-US" w:eastAsia="zh-CN"/>
        </w:rPr>
        <w:t>为准</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，包含资质证明（如涉及医疗器械等特殊领域，还需提供响应证明）、</w:t>
      </w:r>
      <w:r>
        <w:rPr>
          <w:rFonts w:hint="eastAsia" w:ascii="方正仿宋_GBK" w:hAnsi="方正仿宋_GBK" w:eastAsia="方正仿宋_GBK" w:cs="方正仿宋_GBK"/>
          <w:color w:val="auto"/>
          <w:sz w:val="28"/>
          <w:szCs w:val="28"/>
          <w:lang w:val="en-US" w:eastAsia="zh-CN"/>
        </w:rPr>
        <w:t>必须满足项目技术</w:t>
      </w:r>
      <w:r>
        <w:rPr>
          <w:rFonts w:hint="eastAsia" w:ascii="方正仿宋_GBK" w:hAnsi="方正仿宋_GBK" w:eastAsia="方正仿宋_GBK" w:cs="方正仿宋_GBK"/>
          <w:color w:val="auto"/>
          <w:sz w:val="28"/>
          <w:szCs w:val="28"/>
        </w:rPr>
        <w:t>参数</w:t>
      </w:r>
      <w:r>
        <w:rPr>
          <w:rFonts w:hint="eastAsia" w:ascii="方正仿宋_GBK" w:hAnsi="方正仿宋_GBK" w:eastAsia="方正仿宋_GBK" w:cs="方正仿宋_GBK"/>
          <w:color w:val="auto"/>
          <w:sz w:val="28"/>
          <w:szCs w:val="28"/>
          <w:lang w:val="en-US" w:eastAsia="zh-CN"/>
        </w:rPr>
        <w:t>要求及商务条款</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必须上传</w:t>
      </w:r>
      <w:r>
        <w:rPr>
          <w:rFonts w:hint="eastAsia" w:ascii="方正仿宋_GBK" w:hAnsi="方正仿宋_GBK" w:eastAsia="方正仿宋_GBK" w:cs="方正仿宋_GBK"/>
          <w:color w:val="auto"/>
          <w:sz w:val="28"/>
          <w:szCs w:val="28"/>
        </w:rPr>
        <w:t>报价</w:t>
      </w:r>
      <w:r>
        <w:rPr>
          <w:rFonts w:hint="eastAsia" w:ascii="方正仿宋_GBK" w:hAnsi="方正仿宋_GBK" w:eastAsia="方正仿宋_GBK" w:cs="方正仿宋_GBK"/>
          <w:color w:val="auto"/>
          <w:sz w:val="28"/>
          <w:szCs w:val="28"/>
          <w:lang w:val="en-US" w:eastAsia="zh-CN"/>
        </w:rPr>
        <w:t>明细</w:t>
      </w:r>
      <w:r>
        <w:rPr>
          <w:rFonts w:hint="eastAsia" w:ascii="方正仿宋_GBK" w:hAnsi="方正仿宋_GBK" w:eastAsia="方正仿宋_GBK" w:cs="方正仿宋_GBK"/>
          <w:color w:val="auto"/>
          <w:sz w:val="28"/>
          <w:szCs w:val="28"/>
        </w:rPr>
        <w:t>表。存疑必须</w:t>
      </w:r>
      <w:r>
        <w:rPr>
          <w:rFonts w:hint="eastAsia" w:ascii="方正仿宋_GBK" w:hAnsi="方正仿宋_GBK" w:eastAsia="方正仿宋_GBK" w:cs="方正仿宋_GBK"/>
          <w:color w:val="auto"/>
          <w:sz w:val="28"/>
          <w:szCs w:val="28"/>
          <w:lang w:val="en-US" w:eastAsia="zh-CN"/>
        </w:rPr>
        <w:t>电话</w:t>
      </w:r>
      <w:r>
        <w:rPr>
          <w:rFonts w:hint="eastAsia" w:ascii="方正仿宋_GBK" w:hAnsi="方正仿宋_GBK" w:eastAsia="方正仿宋_GBK" w:cs="方正仿宋_GBK"/>
          <w:color w:val="auto"/>
          <w:sz w:val="28"/>
          <w:szCs w:val="28"/>
        </w:rPr>
        <w:t>询问</w:t>
      </w:r>
      <w:r>
        <w:rPr>
          <w:rFonts w:hint="eastAsia" w:ascii="方正仿宋_GBK" w:hAnsi="方正仿宋_GBK" w:eastAsia="方正仿宋_GBK" w:cs="方正仿宋_GBK"/>
          <w:color w:val="auto"/>
          <w:sz w:val="28"/>
          <w:szCs w:val="28"/>
          <w:lang w:val="en-US" w:eastAsia="zh-CN"/>
        </w:rPr>
        <w:t>申请人</w:t>
      </w:r>
      <w:r>
        <w:rPr>
          <w:rFonts w:hint="eastAsia" w:ascii="方正仿宋_GBK" w:hAnsi="方正仿宋_GBK" w:eastAsia="方正仿宋_GBK" w:cs="方正仿宋_GBK"/>
          <w:color w:val="auto"/>
          <w:sz w:val="28"/>
          <w:szCs w:val="28"/>
        </w:rPr>
        <w:t>，务必保证质量。</w:t>
      </w:r>
    </w:p>
    <w:p w14:paraId="635BDCD7">
      <w:pPr>
        <w:numPr>
          <w:ilvl w:val="0"/>
          <w:numId w:val="1"/>
        </w:num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商务条款</w:t>
      </w:r>
    </w:p>
    <w:p w14:paraId="62D1DA24">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一</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服务期限</w:t>
      </w:r>
    </w:p>
    <w:p w14:paraId="26E379BA">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合同签订之日起</w:t>
      </w:r>
      <w:r>
        <w:rPr>
          <w:rFonts w:hint="eastAsia" w:ascii="方正仿宋_GBK" w:hAnsi="方正仿宋_GBK" w:eastAsia="方正仿宋_GBK" w:cs="方正仿宋_GBK"/>
          <w:color w:val="auto"/>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rPr>
        <w:t>年。</w:t>
      </w:r>
    </w:p>
    <w:p w14:paraId="56C4BB06">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二</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服务地点</w:t>
      </w:r>
    </w:p>
    <w:p w14:paraId="33384E53">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云阳县疾病预防控制中心指定地点。</w:t>
      </w:r>
    </w:p>
    <w:p w14:paraId="58CACB17">
      <w:p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三</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sz w:val="28"/>
          <w:szCs w:val="28"/>
        </w:rPr>
        <w:t>验货方式</w:t>
      </w:r>
    </w:p>
    <w:p w14:paraId="794569CF">
      <w:pPr>
        <w:snapToGrid w:val="0"/>
        <w:spacing w:line="56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合同期内由采购人按合同约定对</w:t>
      </w:r>
      <w:r>
        <w:rPr>
          <w:rFonts w:hint="eastAsia" w:ascii="方正仿宋_GBK" w:hAnsi="方正仿宋_GBK" w:eastAsia="方正仿宋_GBK" w:cs="方正仿宋_GBK"/>
          <w:bCs/>
          <w:color w:val="auto"/>
          <w:sz w:val="28"/>
          <w:szCs w:val="28"/>
          <w:highlight w:val="none"/>
        </w:rPr>
        <w:t>中标人</w:t>
      </w:r>
      <w:r>
        <w:rPr>
          <w:rFonts w:hint="eastAsia" w:ascii="方正仿宋_GBK" w:hAnsi="方正仿宋_GBK" w:eastAsia="方正仿宋_GBK" w:cs="方正仿宋_GBK"/>
          <w:color w:val="auto"/>
          <w:kern w:val="0"/>
          <w:sz w:val="28"/>
          <w:szCs w:val="28"/>
          <w:highlight w:val="none"/>
        </w:rPr>
        <w:t>履约情况和服务质量进行考核，若考核合格，合同继续履行；若考核不合格，采购人有权终止合同。</w:t>
      </w:r>
    </w:p>
    <w:p w14:paraId="5CFE3688">
      <w:pPr>
        <w:numPr>
          <w:ilvl w:val="0"/>
          <w:numId w:val="1"/>
        </w:num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w:t>
      </w:r>
      <w:r>
        <w:rPr>
          <w:rFonts w:hint="eastAsia" w:ascii="方正仿宋_GBK" w:hAnsi="方正仿宋_GBK" w:eastAsia="方正仿宋_GBK" w:cs="方正仿宋_GBK"/>
          <w:sz w:val="28"/>
          <w:szCs w:val="28"/>
        </w:rPr>
        <w:t>要求：</w:t>
      </w:r>
    </w:p>
    <w:p w14:paraId="2A3476E4">
      <w:pPr>
        <w:numPr>
          <w:ilvl w:val="0"/>
          <w:numId w:val="3"/>
        </w:num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rPr>
        <w:t>报价要求：本次报价须为人民币报价，包含</w:t>
      </w:r>
      <w:r>
        <w:rPr>
          <w:rFonts w:hint="eastAsia" w:ascii="方正仿宋_GBK" w:hAnsi="方正仿宋_GBK" w:eastAsia="方正仿宋_GBK" w:cs="方正仿宋_GBK"/>
          <w:bCs/>
          <w:color w:val="auto"/>
          <w:sz w:val="28"/>
          <w:szCs w:val="28"/>
          <w:highlight w:val="none"/>
        </w:rPr>
        <w:t>申报、送检、人工服务、税票、保险、检测设备工具、输运等检测服务过程所有相关费用</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bCs/>
          <w:color w:val="auto"/>
          <w:sz w:val="28"/>
          <w:szCs w:val="28"/>
          <w:highlight w:val="none"/>
        </w:rPr>
        <w:t>按“计量检测设备清单需求表”每项计量设备填报对应检测单价和填报合计总价，总价不超最高限价为有效报价，</w:t>
      </w:r>
      <w:r>
        <w:rPr>
          <w:rFonts w:hint="eastAsia" w:ascii="方正仿宋_GBK" w:hAnsi="方正仿宋_GBK" w:eastAsia="方正仿宋_GBK" w:cs="方正仿宋_GBK"/>
          <w:color w:val="auto"/>
          <w:kern w:val="0"/>
          <w:sz w:val="28"/>
          <w:szCs w:val="28"/>
          <w:highlight w:val="none"/>
        </w:rPr>
        <w:t>按明细表要求进行填报单价和总价。因成交供应商自身原因造成漏报、少报皆由其自行承担责任，采购人不再补偿。</w:t>
      </w:r>
    </w:p>
    <w:p w14:paraId="1BC3E31D">
      <w:pPr>
        <w:numPr>
          <w:ilvl w:val="0"/>
          <w:numId w:val="3"/>
        </w:numPr>
        <w:snapToGrid w:val="0"/>
        <w:spacing w:line="560" w:lineRule="exact"/>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kern w:val="0"/>
          <w:sz w:val="28"/>
          <w:szCs w:val="28"/>
          <w:highlight w:val="none"/>
        </w:rPr>
        <w:t>采购人新增表1目录外设备，经双方共同协商，中标人报价不得高于重庆市计量检定收费物价标准（渝价【2004】424号）市价，由经采购人同意后实施检定/检测</w:t>
      </w:r>
      <w:r>
        <w:rPr>
          <w:rFonts w:hint="eastAsia" w:ascii="方正仿宋_GBK" w:hAnsi="方正仿宋_GBK" w:eastAsia="方正仿宋_GBK" w:cs="方正仿宋_GBK"/>
          <w:color w:val="auto"/>
          <w:kern w:val="0"/>
          <w:sz w:val="28"/>
          <w:szCs w:val="28"/>
          <w:highlight w:val="none"/>
          <w:lang w:eastAsia="zh-CN"/>
        </w:rPr>
        <w:t>。</w:t>
      </w:r>
    </w:p>
    <w:p w14:paraId="1C0873F6">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八、</w:t>
      </w:r>
      <w:r>
        <w:rPr>
          <w:rFonts w:hint="eastAsia" w:ascii="方正仿宋_GBK" w:hAnsi="方正仿宋_GBK" w:eastAsia="方正仿宋_GBK" w:cs="方正仿宋_GBK"/>
          <w:color w:val="auto"/>
          <w:kern w:val="0"/>
          <w:sz w:val="28"/>
          <w:szCs w:val="28"/>
          <w:highlight w:val="none"/>
        </w:rPr>
        <w:t>付款方式</w:t>
      </w:r>
    </w:p>
    <w:p w14:paraId="1C7BF7AA">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在签订合同后，最终计量技术服务费用根据实际项目、数量增减情况，按照中标的单价据实结算。且中标人需按要求完成相应检测工作并出具相应的检测证书后，通知中标人开具相应金额发票，采购人收到发票后</w:t>
      </w:r>
      <w:r>
        <w:rPr>
          <w:rFonts w:hint="eastAsia" w:ascii="方正仿宋_GBK" w:hAnsi="方正仿宋_GBK" w:eastAsia="方正仿宋_GBK" w:cs="方正仿宋_GBK"/>
          <w:color w:val="auto"/>
          <w:sz w:val="28"/>
          <w:szCs w:val="28"/>
          <w:highlight w:val="none"/>
          <w:lang w:bidi="en-US"/>
        </w:rPr>
        <w:t>按流程</w:t>
      </w:r>
      <w:r>
        <w:rPr>
          <w:rFonts w:hint="eastAsia" w:ascii="方正仿宋_GBK" w:hAnsi="方正仿宋_GBK" w:eastAsia="方正仿宋_GBK" w:cs="方正仿宋_GBK"/>
          <w:color w:val="auto"/>
          <w:kern w:val="0"/>
          <w:sz w:val="28"/>
          <w:szCs w:val="28"/>
          <w:highlight w:val="none"/>
        </w:rPr>
        <w:t>90日内完成</w:t>
      </w:r>
      <w:r>
        <w:rPr>
          <w:rFonts w:hint="eastAsia" w:ascii="方正仿宋_GBK" w:hAnsi="方正仿宋_GBK" w:eastAsia="方正仿宋_GBK" w:cs="方正仿宋_GBK"/>
          <w:color w:val="auto"/>
          <w:sz w:val="28"/>
          <w:szCs w:val="28"/>
          <w:highlight w:val="none"/>
          <w:lang w:bidi="en-US"/>
        </w:rPr>
        <w:t>支付</w:t>
      </w:r>
      <w:r>
        <w:rPr>
          <w:rFonts w:hint="eastAsia" w:ascii="方正仿宋_GBK" w:hAnsi="方正仿宋_GBK" w:eastAsia="方正仿宋_GBK" w:cs="方正仿宋_GBK"/>
          <w:color w:val="auto"/>
          <w:kern w:val="0"/>
          <w:sz w:val="28"/>
          <w:szCs w:val="28"/>
          <w:highlight w:val="none"/>
        </w:rPr>
        <w:t>。</w:t>
      </w:r>
    </w:p>
    <w:p w14:paraId="47276D35">
      <w:pPr>
        <w:pStyle w:val="2"/>
        <w:spacing w:line="560" w:lineRule="exact"/>
        <w:ind w:firstLine="560" w:firstLineChars="200"/>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sz w:val="28"/>
          <w:szCs w:val="28"/>
          <w:lang w:val="en-US" w:eastAsia="zh-CN"/>
        </w:rPr>
        <w:t>九、</w:t>
      </w:r>
      <w:r>
        <w:rPr>
          <w:rFonts w:hint="eastAsia" w:ascii="方正仿宋_GBK" w:hAnsi="方正仿宋_GBK" w:eastAsia="方正仿宋_GBK" w:cs="方正仿宋_GBK"/>
          <w:b w:val="0"/>
          <w:bCs/>
          <w:color w:val="auto"/>
          <w:sz w:val="28"/>
          <w:szCs w:val="28"/>
          <w:highlight w:val="none"/>
        </w:rPr>
        <w:t>知识产权</w:t>
      </w:r>
    </w:p>
    <w:p w14:paraId="1C3EE449">
      <w:pPr>
        <w:snapToGrid w:val="0"/>
        <w:spacing w:line="560" w:lineRule="exact"/>
        <w:ind w:firstLine="640"/>
        <w:rPr>
          <w:rFonts w:hint="eastAsia" w:ascii="方正仿宋_GBK" w:hAnsi="方正仿宋_GBK" w:eastAsia="方正仿宋_GBK" w:cs="方正仿宋_GBK"/>
          <w:b w:val="0"/>
          <w:bCs/>
          <w:color w:val="auto"/>
          <w:kern w:val="0"/>
          <w:sz w:val="28"/>
          <w:szCs w:val="28"/>
          <w:highlight w:val="none"/>
        </w:rPr>
      </w:pPr>
      <w:r>
        <w:rPr>
          <w:rFonts w:hint="eastAsia" w:ascii="方正仿宋_GBK" w:hAnsi="方正仿宋_GBK" w:eastAsia="方正仿宋_GBK" w:cs="方正仿宋_GBK"/>
          <w:b w:val="0"/>
          <w:bCs/>
          <w:color w:val="auto"/>
          <w:kern w:val="0"/>
          <w:sz w:val="28"/>
          <w:szCs w:val="28"/>
          <w:highlight w:val="none"/>
        </w:rPr>
        <w:t>采购人在中华人民共和国境内使用中标人提供的货物及服务时免受第三方提出的侵犯其专利权或其它知识产权的起诉。如果第三方提出侵权指控，中标人应承担由此而引起的一切法律责任和费用。</w:t>
      </w:r>
    </w:p>
    <w:p w14:paraId="6670AD99">
      <w:pPr>
        <w:snapToGrid w:val="0"/>
        <w:spacing w:line="560" w:lineRule="exact"/>
        <w:ind w:firstLine="560" w:firstLineChars="200"/>
        <w:rPr>
          <w:rFonts w:hint="eastAsia"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十、其他要求</w:t>
      </w:r>
    </w:p>
    <w:p w14:paraId="626DCD83">
      <w:pPr>
        <w:numPr>
          <w:ilvl w:val="0"/>
          <w:numId w:val="0"/>
        </w:num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中标（成交）原则：</w:t>
      </w:r>
    </w:p>
    <w:p w14:paraId="189D5F57">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在符合项目要求的供应商数量不少于3家的前提下，按报价最低原则推荐中标（成交）供应商，如有两个以上相同最低报价的，由需求方自行选择（成交）供应商。</w:t>
      </w:r>
    </w:p>
    <w:p w14:paraId="7CA907BA">
      <w:pPr>
        <w:pStyle w:val="2"/>
        <w:spacing w:line="560" w:lineRule="exact"/>
        <w:ind w:firstLine="560" w:firstLineChars="200"/>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二</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rPr>
        <w:t>采购异议处理</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rPr>
        <w:t>对于供应商弄虚作假、恶意中标或中标后不履行服务承诺等不良行为，采购需求方有权取消其中标资格。</w:t>
      </w:r>
    </w:p>
    <w:p w14:paraId="29302A17">
      <w:pPr>
        <w:pStyle w:val="2"/>
        <w:spacing w:line="560" w:lineRule="exact"/>
        <w:ind w:firstLine="560" w:firstLineChars="200"/>
        <w:rPr>
          <w:rFonts w:hint="eastAsia" w:ascii="方正仿宋_GBK" w:hAnsi="方正仿宋_GBK" w:eastAsia="方正仿宋_GBK" w:cs="方正仿宋_GBK"/>
          <w:b w:val="0"/>
          <w:bCs/>
          <w:color w:val="auto"/>
          <w:sz w:val="28"/>
          <w:szCs w:val="28"/>
          <w:highlight w:val="none"/>
        </w:rPr>
      </w:pPr>
      <w:bookmarkStart w:id="0" w:name="_Toc32328"/>
      <w:bookmarkStart w:id="1" w:name="_Toc10603"/>
      <w:bookmarkStart w:id="2" w:name="_Toc267320053"/>
      <w:bookmarkStart w:id="3" w:name="_Toc8754"/>
      <w:bookmarkStart w:id="4" w:name="_Toc75793514"/>
      <w:bookmarkStart w:id="5" w:name="_Toc31558"/>
      <w:r>
        <w:rPr>
          <w:rFonts w:hint="eastAsia" w:ascii="方正仿宋_GBK" w:hAnsi="方正仿宋_GBK" w:eastAsia="方正仿宋_GBK" w:cs="方正仿宋_GBK"/>
          <w:b w:val="0"/>
          <w:bCs/>
          <w:color w:val="auto"/>
          <w:sz w:val="28"/>
          <w:szCs w:val="28"/>
          <w:highlight w:val="none"/>
        </w:rPr>
        <w:t>五、</w:t>
      </w:r>
      <w:bookmarkEnd w:id="0"/>
      <w:bookmarkEnd w:id="1"/>
      <w:bookmarkEnd w:id="2"/>
      <w:bookmarkEnd w:id="3"/>
      <w:bookmarkEnd w:id="4"/>
      <w:bookmarkStart w:id="6" w:name="_Toc23847"/>
      <w:bookmarkStart w:id="7" w:name="_Toc2897"/>
      <w:bookmarkStart w:id="8" w:name="_Toc919"/>
      <w:r>
        <w:rPr>
          <w:rFonts w:hint="eastAsia" w:ascii="方正仿宋_GBK" w:hAnsi="方正仿宋_GBK" w:eastAsia="方正仿宋_GBK" w:cs="方正仿宋_GBK"/>
          <w:b w:val="0"/>
          <w:bCs/>
          <w:color w:val="auto"/>
          <w:sz w:val="28"/>
          <w:szCs w:val="28"/>
          <w:highlight w:val="none"/>
        </w:rPr>
        <w:t>其他商务要求内容</w:t>
      </w:r>
      <w:bookmarkEnd w:id="5"/>
      <w:bookmarkEnd w:id="6"/>
      <w:bookmarkEnd w:id="7"/>
      <w:bookmarkEnd w:id="8"/>
    </w:p>
    <w:p w14:paraId="2A234A57">
      <w:pPr>
        <w:spacing w:line="560" w:lineRule="exact"/>
        <w:ind w:left="1399" w:leftChars="266" w:hanging="840" w:hangingChars="300"/>
        <w:rPr>
          <w:rFonts w:hint="eastAsia" w:ascii="方正仿宋_GBK" w:hAnsi="方正仿宋_GBK" w:eastAsia="方正仿宋_GBK" w:cs="方正仿宋_GBK"/>
          <w:b w:val="0"/>
          <w:bCs/>
          <w:color w:val="auto"/>
          <w:sz w:val="28"/>
          <w:szCs w:val="28"/>
          <w:highlight w:val="none"/>
        </w:rPr>
      </w:pPr>
      <w:bookmarkStart w:id="9" w:name="OLE_LINK34"/>
      <w:r>
        <w:rPr>
          <w:rFonts w:hint="eastAsia" w:ascii="方正仿宋_GBK" w:hAnsi="方正仿宋_GBK" w:eastAsia="方正仿宋_GBK" w:cs="方正仿宋_GBK"/>
          <w:b w:val="0"/>
          <w:bCs/>
          <w:color w:val="auto"/>
          <w:kern w:val="0"/>
          <w:sz w:val="28"/>
          <w:szCs w:val="28"/>
          <w:highlight w:val="none"/>
        </w:rPr>
        <w:t>（一）</w:t>
      </w:r>
      <w:r>
        <w:rPr>
          <w:rFonts w:hint="eastAsia" w:ascii="方正仿宋_GBK" w:hAnsi="方正仿宋_GBK" w:eastAsia="方正仿宋_GBK" w:cs="方正仿宋_GBK"/>
          <w:b w:val="0"/>
          <w:bCs/>
          <w:color w:val="auto"/>
          <w:sz w:val="28"/>
          <w:szCs w:val="28"/>
          <w:highlight w:val="none"/>
        </w:rPr>
        <w:t>本项目不接受联合投标，中标人需对项目全权负责。</w:t>
      </w:r>
    </w:p>
    <w:bookmarkEnd w:id="9"/>
    <w:p w14:paraId="53B0E681">
      <w:pPr>
        <w:spacing w:line="560" w:lineRule="exact"/>
        <w:ind w:firstLine="64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rPr>
        <w:t>（二）售后服务方案（如有）。</w:t>
      </w:r>
    </w:p>
    <w:p w14:paraId="3F8099ED">
      <w:pPr>
        <w:snapToGrid w:val="0"/>
        <w:spacing w:line="560" w:lineRule="exact"/>
        <w:ind w:firstLine="64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（三）其他未尽事宜由供需双方在采购合同中详细约定</w:t>
      </w:r>
      <w:r>
        <w:rPr>
          <w:rFonts w:hint="eastAsia" w:ascii="方正仿宋_GBK" w:hAnsi="方正仿宋_GBK" w:eastAsia="方正仿宋_GBK" w:cs="方正仿宋_GBK"/>
          <w:color w:val="auto"/>
          <w:sz w:val="28"/>
          <w:szCs w:val="28"/>
          <w:highlight w:val="none"/>
        </w:rPr>
        <w:t>。</w:t>
      </w:r>
    </w:p>
    <w:p w14:paraId="17676E6B">
      <w:pPr>
        <w:numPr>
          <w:ilvl w:val="0"/>
          <w:numId w:val="0"/>
        </w:numPr>
        <w:jc w:val="left"/>
        <w:rPr>
          <w:rFonts w:hint="eastAsia" w:ascii="方正仿宋_GBK" w:hAnsi="方正仿宋_GBK" w:eastAsia="方正仿宋_GBK" w:cs="方正仿宋_GBK"/>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5FAC">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FD66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EFD66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7A7A6"/>
    <w:multiLevelType w:val="singleLevel"/>
    <w:tmpl w:val="B147A7A6"/>
    <w:lvl w:ilvl="0" w:tentative="0">
      <w:start w:val="1"/>
      <w:numFmt w:val="decimal"/>
      <w:lvlText w:val="%1."/>
      <w:lvlJc w:val="left"/>
      <w:pPr>
        <w:tabs>
          <w:tab w:val="left" w:pos="312"/>
        </w:tabs>
      </w:pPr>
    </w:lvl>
  </w:abstractNum>
  <w:abstractNum w:abstractNumId="1">
    <w:nsid w:val="C44C246A"/>
    <w:multiLevelType w:val="singleLevel"/>
    <w:tmpl w:val="C44C246A"/>
    <w:lvl w:ilvl="0" w:tentative="0">
      <w:start w:val="1"/>
      <w:numFmt w:val="decimal"/>
      <w:suff w:val="nothing"/>
      <w:lvlText w:val="（%1）"/>
      <w:lvlJc w:val="left"/>
    </w:lvl>
  </w:abstractNum>
  <w:abstractNum w:abstractNumId="2">
    <w:nsid w:val="59D30E35"/>
    <w:multiLevelType w:val="singleLevel"/>
    <w:tmpl w:val="59D30E3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57"/>
    <w:rsid w:val="000843D6"/>
    <w:rsid w:val="002E5BD8"/>
    <w:rsid w:val="00A25257"/>
    <w:rsid w:val="067C33D0"/>
    <w:rsid w:val="06B45625"/>
    <w:rsid w:val="06EE4CB6"/>
    <w:rsid w:val="07527E2E"/>
    <w:rsid w:val="07CE7652"/>
    <w:rsid w:val="0A6C0FCD"/>
    <w:rsid w:val="0D474E7C"/>
    <w:rsid w:val="0DBA704C"/>
    <w:rsid w:val="0DCB1225"/>
    <w:rsid w:val="0E8169B1"/>
    <w:rsid w:val="12057D4A"/>
    <w:rsid w:val="163B3A9F"/>
    <w:rsid w:val="16C23194"/>
    <w:rsid w:val="19241D5E"/>
    <w:rsid w:val="198262EC"/>
    <w:rsid w:val="1AA344AB"/>
    <w:rsid w:val="1AAB07BA"/>
    <w:rsid w:val="1B467C30"/>
    <w:rsid w:val="1CE31AD2"/>
    <w:rsid w:val="1D927F97"/>
    <w:rsid w:val="24A2141D"/>
    <w:rsid w:val="29146EE4"/>
    <w:rsid w:val="29531551"/>
    <w:rsid w:val="2DEB2B59"/>
    <w:rsid w:val="303139E4"/>
    <w:rsid w:val="315577A9"/>
    <w:rsid w:val="3322011F"/>
    <w:rsid w:val="3A1B71FC"/>
    <w:rsid w:val="3ABA0964"/>
    <w:rsid w:val="3D356C89"/>
    <w:rsid w:val="3DE46F24"/>
    <w:rsid w:val="446A7555"/>
    <w:rsid w:val="455E3256"/>
    <w:rsid w:val="45DC2D16"/>
    <w:rsid w:val="46230199"/>
    <w:rsid w:val="46CF6018"/>
    <w:rsid w:val="4B7F06A9"/>
    <w:rsid w:val="4CA422D7"/>
    <w:rsid w:val="4D4A2119"/>
    <w:rsid w:val="4DB732CF"/>
    <w:rsid w:val="58117A5A"/>
    <w:rsid w:val="5B930C95"/>
    <w:rsid w:val="5BC61862"/>
    <w:rsid w:val="5F5C4B79"/>
    <w:rsid w:val="651C74A2"/>
    <w:rsid w:val="65B108F3"/>
    <w:rsid w:val="66542B91"/>
    <w:rsid w:val="67BF4092"/>
    <w:rsid w:val="68FC5118"/>
    <w:rsid w:val="6A2B7F3B"/>
    <w:rsid w:val="6B34368B"/>
    <w:rsid w:val="6DB27C41"/>
    <w:rsid w:val="72E41E9A"/>
    <w:rsid w:val="7A86568E"/>
    <w:rsid w:val="7C1A6EF6"/>
    <w:rsid w:val="7D1636C9"/>
    <w:rsid w:val="7E8F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rFonts w:eastAsia="宋体"/>
      <w:b/>
      <w:sz w:val="21"/>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1316</Words>
  <Characters>1361</Characters>
  <Lines>5</Lines>
  <Paragraphs>1</Paragraphs>
  <TotalTime>130</TotalTime>
  <ScaleCrop>false</ScaleCrop>
  <LinksUpToDate>false</LinksUpToDate>
  <CharactersWithSpaces>1366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2025-04-28T02:37:00Z</dcterms:created>
  <dc:creator>Administrator</dc:creator>
  <cp:lastModifiedBy>宇宙的宇</cp:lastModifiedBy>
  <cp:lastPrinted>2025-08-27T04:45:00Z</cp:lastPrinted>
  <dcterms:modified xsi:type="dcterms:W3CDTF">2026-04-22T01:16:16Z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eyJoZGlkIjoiMjcxYzc5NGUwMmE0ZDJkNDA3ZDRiZmY1YWNiYzZlMTMiLCJ1c2VySWQiOiIzMjQ3NDkwMTUifQ==</vt:lpwstr>
  </property>
  <property fmtid="{D5CDD505-2E9C-101B-9397-08002B2CF9AE}" pid="4" name="ICV">
    <vt:lpwstr>AEA2321FEC3A4B5C8CF488E3B6F5C7B1_13</vt:lpwstr>
  </property>
</Properties>
</file>