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D02F1">
      <w:pPr>
        <w:snapToGrid w:val="0"/>
        <w:spacing w:line="400" w:lineRule="exact"/>
        <w:ind w:firstLine="560" w:firstLineChars="200"/>
        <w:jc w:val="center"/>
        <w:rPr>
          <w:rFonts w:hint="eastAsia" w:ascii="方正仿宋_GBK" w:hAnsi="宋体" w:eastAsia="方正仿宋_GBK"/>
          <w:b w:val="0"/>
          <w:bCs/>
          <w:sz w:val="28"/>
          <w:szCs w:val="28"/>
          <w:lang w:val="en-US" w:eastAsia="zh-CN"/>
        </w:rPr>
      </w:pPr>
    </w:p>
    <w:p w14:paraId="0DCE8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00" w:firstLineChars="200"/>
        <w:jc w:val="center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/>
          <w:b w:val="0"/>
          <w:bCs/>
          <w:sz w:val="40"/>
          <w:szCs w:val="40"/>
          <w:lang w:val="en-US" w:eastAsia="zh-CN"/>
        </w:rPr>
        <w:t>《询价通知书发售登记表》</w:t>
      </w:r>
    </w:p>
    <w:p w14:paraId="00DD1863">
      <w:pPr>
        <w:snapToGrid w:val="0"/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tbl>
      <w:tblPr>
        <w:tblStyle w:val="2"/>
        <w:tblW w:w="887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1766"/>
        <w:gridCol w:w="1585"/>
        <w:gridCol w:w="3105"/>
      </w:tblGrid>
      <w:tr w14:paraId="262CF3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423" w:type="dxa"/>
            <w:noWrap w:val="0"/>
            <w:vAlign w:val="center"/>
          </w:tcPr>
          <w:p w14:paraId="0791DD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 w14:paraId="0C004D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74A856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423" w:type="dxa"/>
            <w:noWrap w:val="0"/>
            <w:vAlign w:val="center"/>
          </w:tcPr>
          <w:p w14:paraId="008EC1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供应商（加盖公章）</w:t>
            </w:r>
          </w:p>
        </w:tc>
        <w:tc>
          <w:tcPr>
            <w:tcW w:w="6456" w:type="dxa"/>
            <w:gridSpan w:val="3"/>
            <w:noWrap w:val="0"/>
            <w:vAlign w:val="bottom"/>
          </w:tcPr>
          <w:p w14:paraId="0B2D3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E8B0B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B0EE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A169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47019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423" w:type="dxa"/>
            <w:noWrap w:val="0"/>
            <w:vAlign w:val="center"/>
          </w:tcPr>
          <w:p w14:paraId="1D52F3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766" w:type="dxa"/>
            <w:noWrap w:val="0"/>
            <w:vAlign w:val="center"/>
          </w:tcPr>
          <w:p w14:paraId="226F68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0CF09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539C7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105" w:type="dxa"/>
            <w:noWrap w:val="0"/>
            <w:vAlign w:val="center"/>
          </w:tcPr>
          <w:p w14:paraId="74AD4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A8DD8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423" w:type="dxa"/>
            <w:noWrap w:val="0"/>
            <w:vAlign w:val="center"/>
          </w:tcPr>
          <w:p w14:paraId="25870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1766" w:type="dxa"/>
            <w:noWrap w:val="0"/>
            <w:vAlign w:val="center"/>
          </w:tcPr>
          <w:p w14:paraId="1566D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4294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0D3A1B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3105" w:type="dxa"/>
            <w:noWrap w:val="0"/>
            <w:vAlign w:val="center"/>
          </w:tcPr>
          <w:p w14:paraId="63A9FC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3A776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423" w:type="dxa"/>
            <w:noWrap w:val="0"/>
            <w:vAlign w:val="center"/>
          </w:tcPr>
          <w:p w14:paraId="2FFBF3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 w14:paraId="185DC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2DCE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2F4EA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423" w:type="dxa"/>
            <w:noWrap w:val="0"/>
            <w:vAlign w:val="center"/>
          </w:tcPr>
          <w:p w14:paraId="4AE33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 w14:paraId="3A9FC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FABF8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2423" w:type="dxa"/>
            <w:noWrap w:val="0"/>
            <w:vAlign w:val="center"/>
          </w:tcPr>
          <w:p w14:paraId="48ABD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购买时间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 w14:paraId="70361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日</w:t>
            </w:r>
            <w:bookmarkStart w:id="0" w:name="_GoBack"/>
            <w:bookmarkEnd w:id="0"/>
          </w:p>
        </w:tc>
      </w:tr>
      <w:tr w14:paraId="3E09F5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423" w:type="dxa"/>
            <w:noWrap w:val="0"/>
            <w:vAlign w:val="center"/>
          </w:tcPr>
          <w:p w14:paraId="6FA5FA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文件售价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 w14:paraId="75C3C9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人民币300元/包</w:t>
            </w:r>
          </w:p>
        </w:tc>
      </w:tr>
      <w:tr w14:paraId="5BA79A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423" w:type="dxa"/>
            <w:noWrap w:val="0"/>
            <w:vAlign w:val="center"/>
          </w:tcPr>
          <w:p w14:paraId="063B9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6456" w:type="dxa"/>
            <w:gridSpan w:val="3"/>
            <w:noWrap w:val="0"/>
            <w:vAlign w:val="top"/>
          </w:tcPr>
          <w:p w14:paraId="06AF2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在报名和询价通知书提供期限内，供应商将《询价通知书发售登记表》（格式详见附件）发送到邮箱：cqtdzx@qq.com，或到重庆途渡工程咨询有限公司登记递交，并购买了询价通知书，其报名才被接收。</w:t>
            </w:r>
          </w:p>
        </w:tc>
      </w:tr>
    </w:tbl>
    <w:p w14:paraId="5BF40C2D">
      <w:r>
        <w:br w:type="page"/>
      </w:r>
    </w:p>
    <w:p w14:paraId="46AAB03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7185660"/>
            <wp:effectExtent l="0" t="0" r="5715" b="15240"/>
            <wp:docPr id="1" name="图片 1" descr="途渡收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途渡收款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8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541D7"/>
    <w:rsid w:val="0F750CF1"/>
    <w:rsid w:val="2CE541D7"/>
    <w:rsid w:val="3AE37A6E"/>
    <w:rsid w:val="6ABA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192</Characters>
  <Lines>0</Lines>
  <Paragraphs>0</Paragraphs>
  <TotalTime>1</TotalTime>
  <ScaleCrop>false</ScaleCrop>
  <LinksUpToDate>false</LinksUpToDate>
  <CharactersWithSpaces>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2025-04-03T03:24:00Z</dcterms:created>
  <dc:creator>啊不搭</dc:creator>
  <cp:lastModifiedBy>账号</cp:lastModifiedBy>
  <dcterms:modified xsi:type="dcterms:W3CDTF">2025-12-08T11:35:37Z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3B14FF9E71A04CB496A59D22273DA891_11</vt:lpwstr>
  </property>
  <property fmtid="{D5CDD505-2E9C-101B-9397-08002B2CF9AE}" pid="4" name="KSOTemplateDocerSaveRecord">
    <vt:lpwstr>eyJoZGlkIjoiNWJjMmNmZTcxNjRjNzljODhlN2M4ZmZmODk2OTZjYmEiLCJ1c2VySWQiOiI1NTkwOTQzNDgifQ==</vt:lpwstr>
  </property>
</Properties>
</file>