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C04E8">
      <w:pPr>
        <w:spacing w:line="360" w:lineRule="auto"/>
        <w:ind w:firstLine="0" w:firstLineChars="0"/>
        <w:outlineLvl w:val="0"/>
        <w:rPr>
          <w:rFonts w:hint="eastAsia" w:ascii="宋体" w:hAnsi="宋体" w:eastAsia="宋体" w:cs="宋体"/>
          <w:sz w:val="36"/>
          <w:szCs w:val="36"/>
          <w:lang w:eastAsia="zh-CN"/>
        </w:rPr>
      </w:pPr>
    </w:p>
    <w:p w14:paraId="4E1BDA86">
      <w:pPr>
        <w:spacing w:line="360" w:lineRule="auto"/>
        <w:ind w:firstLine="0" w:firstLineChars="0"/>
        <w:outlineLvl w:val="0"/>
        <w:rPr>
          <w:rFonts w:hint="eastAsia" w:ascii="宋体" w:hAnsi="宋体" w:eastAsia="宋体" w:cs="宋体"/>
          <w:color w:val="auto"/>
          <w:sz w:val="36"/>
          <w:szCs w:val="36"/>
          <w:highlight w:val="none"/>
          <w:lang w:eastAsia="zh-CN"/>
        </w:rPr>
      </w:pPr>
      <w:r>
        <w:rPr>
          <w:rFonts w:hint="eastAsia" w:ascii="宋体" w:hAnsi="宋体" w:cs="宋体"/>
          <w:sz w:val="36"/>
          <w:szCs w:val="36"/>
          <w:lang w:eastAsia="zh-CN"/>
        </w:rPr>
        <w:t>比选</w:t>
      </w:r>
      <w:r>
        <w:rPr>
          <w:rFonts w:hint="eastAsia" w:ascii="宋体" w:hAnsi="宋体" w:eastAsia="宋体" w:cs="宋体"/>
          <w:sz w:val="36"/>
          <w:szCs w:val="36"/>
        </w:rPr>
        <w:t>项目名称：</w:t>
      </w:r>
      <w:r>
        <w:rPr>
          <w:rFonts w:hint="eastAsia" w:ascii="宋体" w:hAnsi="宋体" w:cs="宋体"/>
          <w:color w:val="auto"/>
          <w:sz w:val="36"/>
          <w:szCs w:val="36"/>
          <w:highlight w:val="none"/>
          <w:lang w:eastAsia="zh-CN"/>
        </w:rPr>
        <w:t>海棠春天片区部分商业运营项目门头装饰工程（雨棚及门窗部分）专业分包</w:t>
      </w:r>
    </w:p>
    <w:p w14:paraId="3D6ACA81">
      <w:pPr>
        <w:pStyle w:val="22"/>
        <w:rPr>
          <w:rFonts w:hint="eastAsia"/>
        </w:rPr>
      </w:pPr>
    </w:p>
    <w:p w14:paraId="75B26483">
      <w:pPr>
        <w:pStyle w:val="22"/>
        <w:rPr>
          <w:rFonts w:hint="eastAsia"/>
        </w:rPr>
      </w:pPr>
    </w:p>
    <w:p w14:paraId="33F1EF84">
      <w:pPr>
        <w:pStyle w:val="22"/>
        <w:rPr>
          <w:rFonts w:hint="eastAsia"/>
        </w:rPr>
      </w:pPr>
    </w:p>
    <w:p w14:paraId="7ED4FD66">
      <w:pPr>
        <w:pStyle w:val="22"/>
        <w:rPr>
          <w:rFonts w:hint="eastAsia"/>
        </w:rPr>
      </w:pPr>
    </w:p>
    <w:p w14:paraId="052CF077">
      <w:pPr>
        <w:pStyle w:val="22"/>
        <w:rPr>
          <w:rFonts w:hint="eastAsia"/>
        </w:rPr>
      </w:pPr>
    </w:p>
    <w:p w14:paraId="7DB2ACE8">
      <w:pPr>
        <w:pStyle w:val="22"/>
        <w:rPr>
          <w:rFonts w:hint="eastAsia"/>
        </w:rPr>
      </w:pPr>
    </w:p>
    <w:p w14:paraId="242E0677">
      <w:pPr>
        <w:pStyle w:val="22"/>
        <w:rPr>
          <w:rFonts w:hint="eastAsia"/>
        </w:rPr>
      </w:pPr>
    </w:p>
    <w:p w14:paraId="34F0E708">
      <w:pPr>
        <w:pStyle w:val="22"/>
        <w:rPr>
          <w:rFonts w:hint="eastAsia"/>
        </w:rPr>
      </w:pPr>
    </w:p>
    <w:p w14:paraId="11B542EA">
      <w:pPr>
        <w:spacing w:line="1600" w:lineRule="exact"/>
        <w:jc w:val="center"/>
        <w:outlineLvl w:val="0"/>
        <w:rPr>
          <w:rFonts w:hint="eastAsia" w:ascii="宋体" w:hAnsi="宋体" w:cs="宋体"/>
          <w:b/>
          <w:bCs/>
          <w:sz w:val="144"/>
          <w:szCs w:val="144"/>
          <w:lang w:val="en-US" w:eastAsia="zh-CN"/>
        </w:rPr>
      </w:pPr>
      <w:r>
        <w:rPr>
          <w:rFonts w:hint="eastAsia" w:ascii="宋体" w:hAnsi="宋体" w:eastAsia="宋体" w:cs="宋体"/>
          <w:b/>
          <w:bCs/>
          <w:sz w:val="144"/>
          <w:szCs w:val="144"/>
        </w:rPr>
        <w:t>竞争性</w:t>
      </w:r>
      <w:r>
        <w:rPr>
          <w:rFonts w:hint="eastAsia" w:ascii="宋体" w:hAnsi="宋体" w:cs="宋体"/>
          <w:b/>
          <w:bCs/>
          <w:sz w:val="144"/>
          <w:szCs w:val="144"/>
          <w:lang w:val="en-US" w:eastAsia="zh-CN"/>
        </w:rPr>
        <w:t>比选</w:t>
      </w:r>
    </w:p>
    <w:p w14:paraId="157C79CD">
      <w:pPr>
        <w:spacing w:line="1600" w:lineRule="exact"/>
        <w:jc w:val="center"/>
        <w:outlineLvl w:val="0"/>
        <w:rPr>
          <w:rFonts w:hint="eastAsia" w:ascii="宋体" w:hAnsi="宋体" w:eastAsia="宋体" w:cs="宋体"/>
          <w:b/>
          <w:bCs/>
          <w:sz w:val="144"/>
          <w:szCs w:val="144"/>
        </w:rPr>
      </w:pPr>
      <w:r>
        <w:rPr>
          <w:rFonts w:hint="eastAsia" w:ascii="宋体" w:hAnsi="宋体" w:cs="宋体"/>
          <w:b/>
          <w:bCs/>
          <w:sz w:val="144"/>
          <w:szCs w:val="144"/>
          <w:lang w:val="en-US" w:eastAsia="zh-CN"/>
        </w:rPr>
        <w:t>招标</w:t>
      </w:r>
      <w:r>
        <w:rPr>
          <w:rFonts w:hint="eastAsia" w:ascii="宋体" w:hAnsi="宋体" w:eastAsia="宋体" w:cs="宋体"/>
          <w:b/>
          <w:bCs/>
          <w:sz w:val="144"/>
          <w:szCs w:val="144"/>
        </w:rPr>
        <w:t>文件</w:t>
      </w:r>
    </w:p>
    <w:p w14:paraId="26DC6642">
      <w:pPr>
        <w:spacing w:line="700" w:lineRule="exact"/>
        <w:jc w:val="center"/>
        <w:rPr>
          <w:rFonts w:hint="eastAsia" w:ascii="宋体" w:hAnsi="宋体" w:eastAsia="宋体" w:cs="宋体"/>
          <w:sz w:val="32"/>
        </w:rPr>
      </w:pPr>
    </w:p>
    <w:p w14:paraId="4CE6D917">
      <w:pPr>
        <w:spacing w:line="360" w:lineRule="auto"/>
        <w:ind w:firstLine="0" w:firstLineChars="0"/>
        <w:jc w:val="center"/>
        <w:outlineLvl w:val="0"/>
        <w:rPr>
          <w:rFonts w:hint="eastAsia" w:ascii="宋体" w:hAnsi="宋体" w:eastAsia="宋体" w:cs="宋体"/>
          <w:sz w:val="36"/>
          <w:szCs w:val="36"/>
          <w:lang w:val="en-US" w:eastAsia="zh-CN"/>
        </w:rPr>
      </w:pPr>
      <w:r>
        <w:rPr>
          <w:rFonts w:hint="eastAsia" w:ascii="宋体" w:hAnsi="宋体" w:eastAsia="宋体" w:cs="宋体"/>
          <w:color w:val="auto"/>
          <w:sz w:val="36"/>
          <w:szCs w:val="36"/>
          <w:highlight w:val="none"/>
          <w:lang w:eastAsia="zh-CN"/>
        </w:rPr>
        <w:t>（</w:t>
      </w:r>
      <w:r>
        <w:rPr>
          <w:rFonts w:hint="eastAsia" w:ascii="宋体" w:hAnsi="宋体" w:cs="宋体"/>
          <w:color w:val="auto"/>
          <w:sz w:val="36"/>
          <w:szCs w:val="36"/>
          <w:highlight w:val="none"/>
          <w:lang w:eastAsia="zh-CN"/>
        </w:rPr>
        <w:t>比选</w:t>
      </w:r>
      <w:r>
        <w:rPr>
          <w:rFonts w:hint="eastAsia" w:ascii="宋体" w:hAnsi="宋体" w:eastAsia="宋体" w:cs="宋体"/>
          <w:color w:val="auto"/>
          <w:sz w:val="36"/>
          <w:szCs w:val="36"/>
          <w:highlight w:val="none"/>
        </w:rPr>
        <w:t>执行编号</w:t>
      </w:r>
      <w:r>
        <w:rPr>
          <w:rFonts w:hint="eastAsia" w:ascii="宋体" w:hAnsi="宋体" w:eastAsia="宋体" w:cs="宋体"/>
          <w:sz w:val="36"/>
          <w:szCs w:val="36"/>
        </w:rPr>
        <w:t>：</w:t>
      </w:r>
      <w:r>
        <w:rPr>
          <w:rFonts w:hint="eastAsia" w:ascii="宋体" w:hAnsi="宋体" w:eastAsia="宋体" w:cs="宋体"/>
          <w:sz w:val="36"/>
          <w:szCs w:val="36"/>
          <w:lang w:val="en-US" w:eastAsia="zh-CN"/>
        </w:rPr>
        <w:t>CZ(DZ)202</w:t>
      </w:r>
      <w:r>
        <w:rPr>
          <w:rFonts w:hint="eastAsia" w:ascii="宋体" w:hAnsi="宋体" w:cs="宋体"/>
          <w:sz w:val="36"/>
          <w:szCs w:val="36"/>
          <w:lang w:val="en-US" w:eastAsia="zh-CN"/>
        </w:rPr>
        <w:t>5</w:t>
      </w:r>
      <w:r>
        <w:rPr>
          <w:rFonts w:hint="eastAsia" w:ascii="宋体" w:hAnsi="宋体" w:eastAsia="宋体" w:cs="宋体"/>
          <w:sz w:val="36"/>
          <w:szCs w:val="36"/>
          <w:lang w:val="en-US" w:eastAsia="zh-CN"/>
        </w:rPr>
        <w:t>-0</w:t>
      </w:r>
      <w:r>
        <w:rPr>
          <w:rFonts w:hint="eastAsia" w:ascii="宋体" w:hAnsi="宋体" w:cs="宋体"/>
          <w:sz w:val="36"/>
          <w:szCs w:val="36"/>
          <w:lang w:val="en-US" w:eastAsia="zh-CN"/>
        </w:rPr>
        <w:t>17</w:t>
      </w:r>
      <w:r>
        <w:rPr>
          <w:rFonts w:hint="eastAsia" w:ascii="宋体" w:hAnsi="宋体" w:eastAsia="宋体" w:cs="宋体"/>
          <w:sz w:val="36"/>
          <w:szCs w:val="36"/>
          <w:lang w:val="en-US" w:eastAsia="zh-CN"/>
        </w:rPr>
        <w:t>）</w:t>
      </w:r>
    </w:p>
    <w:p w14:paraId="14C5C83A">
      <w:pPr>
        <w:pStyle w:val="22"/>
        <w:rPr>
          <w:rFonts w:hint="default" w:ascii="宋体" w:hAnsi="Times New Roman" w:eastAsia="宋体"/>
          <w:sz w:val="24"/>
          <w:szCs w:val="20"/>
        </w:rPr>
      </w:pPr>
    </w:p>
    <w:p w14:paraId="36270F40">
      <w:pPr>
        <w:pStyle w:val="22"/>
        <w:rPr>
          <w:rFonts w:hint="eastAsia"/>
        </w:rPr>
      </w:pPr>
    </w:p>
    <w:p w14:paraId="02BDE85D">
      <w:pPr>
        <w:pStyle w:val="22"/>
        <w:rPr>
          <w:rFonts w:hint="eastAsia"/>
        </w:rPr>
      </w:pPr>
    </w:p>
    <w:p w14:paraId="1E2D45A0">
      <w:pPr>
        <w:spacing w:line="700" w:lineRule="exact"/>
        <w:jc w:val="center"/>
        <w:rPr>
          <w:rFonts w:hint="eastAsia" w:ascii="宋体" w:hAnsi="宋体" w:eastAsia="宋体" w:cs="宋体"/>
          <w:b/>
          <w:sz w:val="36"/>
          <w:szCs w:val="36"/>
        </w:rPr>
      </w:pPr>
    </w:p>
    <w:p w14:paraId="2BEA3E2C">
      <w:pPr>
        <w:spacing w:line="500" w:lineRule="exact"/>
        <w:jc w:val="center"/>
        <w:outlineLvl w:val="0"/>
        <w:rPr>
          <w:rFonts w:hint="eastAsia" w:ascii="宋体" w:hAnsi="宋体" w:eastAsia="宋体" w:cs="宋体"/>
          <w:b/>
          <w:bCs/>
          <w:sz w:val="36"/>
          <w:szCs w:val="36"/>
        </w:rPr>
      </w:pPr>
      <w:r>
        <w:rPr>
          <w:rFonts w:hint="eastAsia" w:ascii="宋体" w:hAnsi="宋体" w:cs="宋体"/>
          <w:b/>
          <w:bCs/>
          <w:sz w:val="36"/>
          <w:szCs w:val="36"/>
          <w:lang w:eastAsia="zh-CN"/>
        </w:rPr>
        <w:t>招标人</w:t>
      </w:r>
      <w:r>
        <w:rPr>
          <w:rFonts w:hint="eastAsia" w:ascii="宋体" w:hAnsi="宋体" w:eastAsia="宋体" w:cs="宋体"/>
          <w:b/>
          <w:bCs/>
          <w:sz w:val="36"/>
          <w:szCs w:val="36"/>
        </w:rPr>
        <w:t>：</w:t>
      </w:r>
      <w:r>
        <w:rPr>
          <w:rFonts w:hint="eastAsia" w:ascii="宋体" w:hAnsi="宋体" w:cs="宋体"/>
          <w:b/>
          <w:bCs/>
          <w:sz w:val="36"/>
          <w:szCs w:val="36"/>
          <w:lang w:eastAsia="zh-CN"/>
        </w:rPr>
        <w:t>重庆市大足区茂泰市政工程股份有限公司</w:t>
      </w:r>
      <w:r>
        <w:rPr>
          <w:rFonts w:hint="eastAsia" w:ascii="宋体" w:hAnsi="宋体" w:eastAsia="宋体" w:cs="宋体"/>
          <w:b/>
          <w:bCs/>
          <w:sz w:val="36"/>
          <w:szCs w:val="36"/>
        </w:rPr>
        <w:t xml:space="preserve"> </w:t>
      </w:r>
    </w:p>
    <w:p w14:paraId="6F9D25A7">
      <w:pPr>
        <w:pStyle w:val="6"/>
        <w:rPr>
          <w:rFonts w:hint="eastAsia"/>
        </w:rPr>
      </w:pPr>
    </w:p>
    <w:p w14:paraId="6CFDCF34">
      <w:pPr>
        <w:pStyle w:val="22"/>
        <w:rPr>
          <w:rFonts w:hint="eastAsia"/>
        </w:rPr>
      </w:pPr>
    </w:p>
    <w:p w14:paraId="2D680807">
      <w:pPr>
        <w:spacing w:line="500" w:lineRule="exact"/>
        <w:jc w:val="center"/>
        <w:outlineLvl w:val="0"/>
        <w:rPr>
          <w:rFonts w:hint="eastAsia" w:ascii="宋体" w:hAnsi="宋体" w:eastAsia="宋体" w:cs="宋体"/>
          <w:b/>
          <w:bCs/>
          <w:sz w:val="36"/>
          <w:szCs w:val="36"/>
        </w:rPr>
      </w:pPr>
      <w:r>
        <w:rPr>
          <w:rFonts w:hint="eastAsia" w:ascii="宋体" w:hAnsi="宋体" w:cs="宋体"/>
          <w:b/>
          <w:bCs/>
          <w:sz w:val="36"/>
          <w:szCs w:val="36"/>
          <w:lang w:eastAsia="zh-CN"/>
        </w:rPr>
        <w:t>比选代理机构</w:t>
      </w:r>
      <w:r>
        <w:rPr>
          <w:rFonts w:hint="eastAsia" w:ascii="宋体" w:hAnsi="宋体" w:eastAsia="宋体" w:cs="宋体"/>
          <w:b/>
          <w:bCs/>
          <w:sz w:val="36"/>
          <w:szCs w:val="36"/>
        </w:rPr>
        <w:t>：</w:t>
      </w:r>
      <w:r>
        <w:rPr>
          <w:rFonts w:hint="eastAsia" w:ascii="宋体" w:hAnsi="宋体" w:eastAsia="宋体" w:cs="宋体"/>
          <w:b/>
          <w:bCs/>
          <w:color w:val="auto"/>
          <w:sz w:val="36"/>
          <w:szCs w:val="36"/>
          <w:highlight w:val="none"/>
          <w:lang w:eastAsia="zh-CN"/>
        </w:rPr>
        <w:t>重庆诚卓建设工程咨询有限公司</w:t>
      </w:r>
    </w:p>
    <w:p w14:paraId="2B15BB7C">
      <w:pPr>
        <w:spacing w:line="500" w:lineRule="exact"/>
        <w:jc w:val="center"/>
        <w:outlineLvl w:val="0"/>
        <w:rPr>
          <w:rFonts w:hint="eastAsia" w:ascii="宋体" w:hAnsi="宋体" w:eastAsia="宋体" w:cs="宋体"/>
          <w:sz w:val="36"/>
          <w:szCs w:val="36"/>
        </w:rPr>
      </w:pPr>
    </w:p>
    <w:p w14:paraId="10B5EA93">
      <w:pPr>
        <w:spacing w:line="720" w:lineRule="exact"/>
        <w:jc w:val="center"/>
        <w:outlineLvl w:val="0"/>
        <w:rPr>
          <w:rFonts w:hint="eastAsia" w:ascii="宋体" w:hAnsi="宋体" w:eastAsia="宋体" w:cs="宋体"/>
          <w:sz w:val="48"/>
          <w:szCs w:val="32"/>
        </w:rPr>
      </w:pPr>
      <w:r>
        <w:rPr>
          <w:rFonts w:hint="eastAsia" w:ascii="宋体" w:hAnsi="宋体" w:eastAsia="宋体" w:cs="宋体"/>
          <w:sz w:val="36"/>
          <w:szCs w:val="36"/>
          <w:lang w:val="en-US" w:eastAsia="zh-CN"/>
        </w:rPr>
        <w:t>日期：</w:t>
      </w:r>
      <w:r>
        <w:rPr>
          <w:rFonts w:hint="eastAsia" w:ascii="宋体" w:hAnsi="宋体" w:eastAsia="宋体" w:cs="宋体"/>
          <w:sz w:val="36"/>
          <w:szCs w:val="36"/>
        </w:rPr>
        <w:t>二〇二</w:t>
      </w:r>
      <w:r>
        <w:rPr>
          <w:rFonts w:hint="eastAsia" w:ascii="宋体" w:hAnsi="宋体" w:cs="宋体"/>
          <w:sz w:val="36"/>
          <w:szCs w:val="36"/>
          <w:lang w:val="en-US" w:eastAsia="zh-CN"/>
        </w:rPr>
        <w:t>五</w:t>
      </w:r>
      <w:r>
        <w:rPr>
          <w:rFonts w:hint="eastAsia" w:ascii="宋体" w:hAnsi="宋体" w:eastAsia="宋体" w:cs="宋体"/>
          <w:sz w:val="36"/>
          <w:szCs w:val="36"/>
        </w:rPr>
        <w:t>年</w:t>
      </w:r>
      <w:r>
        <w:rPr>
          <w:rFonts w:hint="eastAsia" w:ascii="宋体" w:hAnsi="宋体" w:cs="宋体"/>
          <w:sz w:val="36"/>
          <w:szCs w:val="36"/>
          <w:lang w:val="en-US" w:eastAsia="zh-CN"/>
        </w:rPr>
        <w:t>五</w:t>
      </w:r>
      <w:r>
        <w:rPr>
          <w:rFonts w:hint="eastAsia" w:ascii="宋体" w:hAnsi="宋体" w:eastAsia="宋体" w:cs="宋体"/>
          <w:sz w:val="36"/>
          <w:szCs w:val="36"/>
        </w:rPr>
        <w:t>月</w:t>
      </w:r>
    </w:p>
    <w:p w14:paraId="60A85868">
      <w:pPr>
        <w:spacing w:line="720" w:lineRule="exact"/>
        <w:jc w:val="center"/>
        <w:outlineLvl w:val="0"/>
        <w:rPr>
          <w:rFonts w:hint="eastAsia" w:ascii="宋体" w:hAnsi="宋体" w:eastAsia="宋体" w:cs="宋体"/>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1F25EE5B">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327C3032">
      <w:pPr>
        <w:pStyle w:val="14"/>
        <w:tabs>
          <w:tab w:val="right" w:leader="dot" w:pos="9402"/>
        </w:tabs>
        <w:ind w:left="560"/>
        <w:rPr>
          <w:rFonts w:hint="eastAsia" w:ascii="宋体" w:hAnsi="宋体" w:eastAsia="宋体" w:cs="宋体"/>
          <w:sz w:val="21"/>
          <w:szCs w:val="22"/>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Style w:val="20"/>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"_Toc106030870"</w:instrText>
      </w:r>
      <w:r>
        <w:rPr>
          <w:rStyle w:val="20"/>
          <w:rFonts w:hint="eastAsia" w:ascii="宋体" w:hAnsi="宋体" w:eastAsia="宋体" w:cs="宋体"/>
        </w:rPr>
        <w:instrText xml:space="preserve"> </w:instrText>
      </w:r>
      <w:r>
        <w:rPr>
          <w:rStyle w:val="20"/>
          <w:rFonts w:hint="eastAsia" w:ascii="宋体" w:hAnsi="宋体" w:eastAsia="宋体" w:cs="宋体"/>
        </w:rPr>
        <w:fldChar w:fldCharType="separate"/>
      </w:r>
      <w:r>
        <w:rPr>
          <w:rStyle w:val="20"/>
          <w:rFonts w:hint="eastAsia" w:ascii="宋体" w:hAnsi="宋体" w:eastAsia="宋体" w:cs="宋体"/>
        </w:rPr>
        <w:t xml:space="preserve">第一篇  </w:t>
      </w:r>
      <w:r>
        <w:rPr>
          <w:rStyle w:val="20"/>
          <w:rFonts w:hint="eastAsia" w:ascii="宋体" w:hAnsi="宋体" w:cs="宋体"/>
          <w:lang w:eastAsia="zh-CN"/>
        </w:rPr>
        <w:t>比选</w:t>
      </w:r>
      <w:r>
        <w:rPr>
          <w:rStyle w:val="20"/>
          <w:rFonts w:hint="eastAsia" w:ascii="宋体" w:hAnsi="宋体" w:eastAsia="宋体" w:cs="宋体"/>
        </w:rPr>
        <w:t>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_Toc106030870 \h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r>
        <w:rPr>
          <w:rStyle w:val="20"/>
          <w:rFonts w:hint="eastAsia" w:ascii="宋体" w:hAnsi="宋体" w:eastAsia="宋体" w:cs="宋体"/>
        </w:rPr>
        <w:fldChar w:fldCharType="end"/>
      </w:r>
    </w:p>
    <w:p w14:paraId="0E0338D1">
      <w:pPr>
        <w:pStyle w:val="14"/>
        <w:tabs>
          <w:tab w:val="right" w:leader="dot" w:pos="9402"/>
        </w:tabs>
        <w:ind w:left="560"/>
        <w:rPr>
          <w:rFonts w:hint="eastAsia" w:ascii="宋体" w:hAnsi="宋体" w:eastAsia="宋体" w:cs="宋体"/>
          <w:sz w:val="21"/>
          <w:szCs w:val="22"/>
        </w:rPr>
      </w:pPr>
    </w:p>
    <w:p w14:paraId="1FB2416D">
      <w:pPr>
        <w:pStyle w:val="14"/>
        <w:tabs>
          <w:tab w:val="right" w:leader="dot" w:pos="9402"/>
        </w:tabs>
        <w:ind w:left="560"/>
        <w:rPr>
          <w:rFonts w:hint="eastAsia" w:ascii="宋体" w:hAnsi="宋体" w:eastAsia="宋体" w:cs="宋体"/>
          <w:sz w:val="21"/>
          <w:szCs w:val="22"/>
        </w:rPr>
      </w:pPr>
      <w:r>
        <w:rPr>
          <w:rStyle w:val="20"/>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"_Toc106030878"</w:instrText>
      </w:r>
      <w:r>
        <w:rPr>
          <w:rStyle w:val="20"/>
          <w:rFonts w:hint="eastAsia" w:ascii="宋体" w:hAnsi="宋体" w:eastAsia="宋体" w:cs="宋体"/>
        </w:rPr>
        <w:instrText xml:space="preserve"> </w:instrText>
      </w:r>
      <w:r>
        <w:rPr>
          <w:rStyle w:val="20"/>
          <w:rFonts w:hint="eastAsia" w:ascii="宋体" w:hAnsi="宋体" w:eastAsia="宋体" w:cs="宋体"/>
        </w:rPr>
        <w:fldChar w:fldCharType="separate"/>
      </w:r>
      <w:r>
        <w:rPr>
          <w:rStyle w:val="20"/>
          <w:rFonts w:hint="eastAsia" w:ascii="宋体" w:hAnsi="宋体" w:eastAsia="宋体" w:cs="宋体"/>
        </w:rPr>
        <w:t>第二篇  项目技术及服务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_Toc106030878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Style w:val="20"/>
          <w:rFonts w:hint="eastAsia" w:ascii="宋体" w:hAnsi="宋体" w:eastAsia="宋体" w:cs="宋体"/>
        </w:rPr>
        <w:fldChar w:fldCharType="end"/>
      </w:r>
    </w:p>
    <w:p w14:paraId="4E7A7418">
      <w:pPr>
        <w:pStyle w:val="14"/>
        <w:tabs>
          <w:tab w:val="right" w:leader="dot" w:pos="9402"/>
        </w:tabs>
        <w:ind w:left="560"/>
        <w:rPr>
          <w:rFonts w:hint="eastAsia" w:ascii="宋体" w:hAnsi="宋体" w:eastAsia="宋体" w:cs="宋体"/>
          <w:sz w:val="21"/>
          <w:szCs w:val="22"/>
        </w:rPr>
      </w:pPr>
    </w:p>
    <w:p w14:paraId="11F5ED91">
      <w:pPr>
        <w:pStyle w:val="14"/>
        <w:tabs>
          <w:tab w:val="right" w:leader="dot" w:pos="9402"/>
        </w:tabs>
        <w:ind w:left="560"/>
        <w:rPr>
          <w:rFonts w:hint="eastAsia" w:ascii="宋体" w:hAnsi="宋体" w:eastAsia="宋体" w:cs="宋体"/>
          <w:sz w:val="21"/>
          <w:szCs w:val="22"/>
        </w:rPr>
      </w:pPr>
      <w:r>
        <w:rPr>
          <w:rStyle w:val="20"/>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"_Toc106030882"</w:instrText>
      </w:r>
      <w:r>
        <w:rPr>
          <w:rStyle w:val="20"/>
          <w:rFonts w:hint="eastAsia" w:ascii="宋体" w:hAnsi="宋体" w:eastAsia="宋体" w:cs="宋体"/>
        </w:rPr>
        <w:instrText xml:space="preserve"> </w:instrText>
      </w:r>
      <w:r>
        <w:rPr>
          <w:rStyle w:val="20"/>
          <w:rFonts w:hint="eastAsia" w:ascii="宋体" w:hAnsi="宋体" w:eastAsia="宋体" w:cs="宋体"/>
        </w:rPr>
        <w:fldChar w:fldCharType="separate"/>
      </w:r>
      <w:r>
        <w:rPr>
          <w:rStyle w:val="20"/>
          <w:rFonts w:hint="eastAsia" w:ascii="宋体" w:hAnsi="宋体" w:eastAsia="宋体" w:cs="宋体"/>
        </w:rPr>
        <w:t>第三篇  项目商务需求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_Toc106030882 \h </w:instrText>
      </w:r>
      <w:r>
        <w:rPr>
          <w:rFonts w:hint="eastAsia" w:ascii="宋体" w:hAnsi="宋体" w:eastAsia="宋体" w:cs="宋体"/>
        </w:rPr>
        <w:fldChar w:fldCharType="separate"/>
      </w:r>
      <w:r>
        <w:rPr>
          <w:rFonts w:hint="eastAsia" w:ascii="宋体" w:hAnsi="宋体" w:eastAsia="宋体" w:cs="宋体"/>
        </w:rPr>
        <w:t>- 8 -</w:t>
      </w:r>
      <w:r>
        <w:rPr>
          <w:rFonts w:hint="eastAsia" w:ascii="宋体" w:hAnsi="宋体" w:eastAsia="宋体" w:cs="宋体"/>
        </w:rPr>
        <w:fldChar w:fldCharType="end"/>
      </w:r>
      <w:r>
        <w:rPr>
          <w:rStyle w:val="20"/>
          <w:rFonts w:hint="eastAsia" w:ascii="宋体" w:hAnsi="宋体" w:eastAsia="宋体" w:cs="宋体"/>
        </w:rPr>
        <w:fldChar w:fldCharType="end"/>
      </w:r>
    </w:p>
    <w:p w14:paraId="58EC9A9F">
      <w:pPr>
        <w:pStyle w:val="14"/>
        <w:tabs>
          <w:tab w:val="right" w:leader="dot" w:pos="9402"/>
        </w:tabs>
        <w:ind w:left="560"/>
        <w:rPr>
          <w:rFonts w:hint="eastAsia" w:ascii="宋体" w:hAnsi="宋体" w:eastAsia="宋体" w:cs="宋体"/>
          <w:sz w:val="21"/>
          <w:szCs w:val="22"/>
        </w:rPr>
      </w:pPr>
    </w:p>
    <w:p w14:paraId="57BE5895">
      <w:pPr>
        <w:pStyle w:val="14"/>
        <w:tabs>
          <w:tab w:val="right" w:leader="dot" w:pos="9402"/>
        </w:tabs>
        <w:ind w:left="560"/>
        <w:rPr>
          <w:rFonts w:hint="eastAsia" w:ascii="宋体" w:hAnsi="宋体" w:eastAsia="宋体" w:cs="宋体"/>
          <w:sz w:val="21"/>
          <w:szCs w:val="22"/>
        </w:rPr>
      </w:pPr>
      <w:r>
        <w:rPr>
          <w:rStyle w:val="20"/>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"_Toc106030887"</w:instrText>
      </w:r>
      <w:r>
        <w:rPr>
          <w:rStyle w:val="20"/>
          <w:rFonts w:hint="eastAsia" w:ascii="宋体" w:hAnsi="宋体" w:eastAsia="宋体" w:cs="宋体"/>
        </w:rPr>
        <w:instrText xml:space="preserve"> </w:instrText>
      </w:r>
      <w:r>
        <w:rPr>
          <w:rStyle w:val="20"/>
          <w:rFonts w:hint="eastAsia" w:ascii="宋体" w:hAnsi="宋体" w:eastAsia="宋体" w:cs="宋体"/>
        </w:rPr>
        <w:fldChar w:fldCharType="separate"/>
      </w:r>
      <w:r>
        <w:rPr>
          <w:rStyle w:val="20"/>
          <w:rFonts w:hint="eastAsia" w:ascii="宋体" w:hAnsi="宋体" w:eastAsia="宋体" w:cs="宋体"/>
        </w:rPr>
        <w:t xml:space="preserve">第四篇  </w:t>
      </w:r>
      <w:r>
        <w:rPr>
          <w:rStyle w:val="20"/>
          <w:rFonts w:hint="eastAsia" w:ascii="宋体" w:hAnsi="宋体" w:cs="宋体"/>
          <w:lang w:val="en-US" w:eastAsia="zh-CN"/>
        </w:rPr>
        <w:t>评标</w:t>
      </w:r>
      <w:r>
        <w:rPr>
          <w:rStyle w:val="20"/>
          <w:rFonts w:hint="eastAsia" w:ascii="宋体" w:hAnsi="宋体" w:eastAsia="宋体" w:cs="宋体"/>
        </w:rPr>
        <w:t>程序及方法、评审标准、无效响应和</w:t>
      </w:r>
      <w:r>
        <w:rPr>
          <w:rStyle w:val="20"/>
          <w:rFonts w:hint="eastAsia" w:ascii="宋体" w:hAnsi="宋体" w:cs="宋体"/>
          <w:lang w:eastAsia="zh-CN"/>
        </w:rPr>
        <w:t>比选</w:t>
      </w:r>
      <w:r>
        <w:rPr>
          <w:rStyle w:val="20"/>
          <w:rFonts w:hint="eastAsia" w:ascii="宋体" w:hAnsi="宋体" w:eastAsia="宋体" w:cs="宋体"/>
        </w:rPr>
        <w:t>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_Toc106030887 \h </w:instrText>
      </w:r>
      <w:r>
        <w:rPr>
          <w:rFonts w:hint="eastAsia" w:ascii="宋体" w:hAnsi="宋体" w:eastAsia="宋体" w:cs="宋体"/>
        </w:rPr>
        <w:fldChar w:fldCharType="separate"/>
      </w:r>
      <w:r>
        <w:rPr>
          <w:rFonts w:hint="eastAsia" w:ascii="宋体" w:hAnsi="宋体" w:eastAsia="宋体" w:cs="宋体"/>
        </w:rPr>
        <w:t>- 10 -</w:t>
      </w:r>
      <w:r>
        <w:rPr>
          <w:rFonts w:hint="eastAsia" w:ascii="宋体" w:hAnsi="宋体" w:eastAsia="宋体" w:cs="宋体"/>
        </w:rPr>
        <w:fldChar w:fldCharType="end"/>
      </w:r>
      <w:r>
        <w:rPr>
          <w:rStyle w:val="20"/>
          <w:rFonts w:hint="eastAsia" w:ascii="宋体" w:hAnsi="宋体" w:eastAsia="宋体" w:cs="宋体"/>
        </w:rPr>
        <w:fldChar w:fldCharType="end"/>
      </w:r>
    </w:p>
    <w:p w14:paraId="2F60552A">
      <w:pPr>
        <w:pStyle w:val="14"/>
        <w:tabs>
          <w:tab w:val="right" w:leader="dot" w:pos="9402"/>
        </w:tabs>
        <w:ind w:left="560"/>
        <w:rPr>
          <w:rFonts w:hint="eastAsia" w:ascii="宋体" w:hAnsi="宋体" w:eastAsia="宋体" w:cs="宋体"/>
          <w:sz w:val="21"/>
          <w:szCs w:val="22"/>
        </w:rPr>
      </w:pPr>
    </w:p>
    <w:p w14:paraId="7202EDA1">
      <w:pPr>
        <w:pStyle w:val="14"/>
        <w:tabs>
          <w:tab w:val="right" w:leader="dot" w:pos="9402"/>
        </w:tabs>
        <w:ind w:left="560"/>
        <w:rPr>
          <w:rFonts w:hint="eastAsia" w:ascii="宋体" w:hAnsi="宋体" w:eastAsia="宋体" w:cs="宋体"/>
          <w:sz w:val="21"/>
          <w:szCs w:val="22"/>
        </w:rPr>
      </w:pPr>
      <w:r>
        <w:rPr>
          <w:rStyle w:val="20"/>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"_Toc106030892"</w:instrText>
      </w:r>
      <w:r>
        <w:rPr>
          <w:rStyle w:val="20"/>
          <w:rFonts w:hint="eastAsia" w:ascii="宋体" w:hAnsi="宋体" w:eastAsia="宋体" w:cs="宋体"/>
        </w:rPr>
        <w:instrText xml:space="preserve"> </w:instrText>
      </w:r>
      <w:r>
        <w:rPr>
          <w:rStyle w:val="20"/>
          <w:rFonts w:hint="eastAsia" w:ascii="宋体" w:hAnsi="宋体" w:eastAsia="宋体" w:cs="宋体"/>
        </w:rPr>
        <w:fldChar w:fldCharType="separate"/>
      </w:r>
      <w:r>
        <w:rPr>
          <w:rStyle w:val="20"/>
          <w:rFonts w:hint="eastAsia" w:ascii="宋体" w:hAnsi="宋体" w:eastAsia="宋体" w:cs="宋体"/>
          <w:bCs/>
        </w:rPr>
        <w:t xml:space="preserve">第五篇  </w:t>
      </w:r>
      <w:r>
        <w:rPr>
          <w:rStyle w:val="20"/>
          <w:rFonts w:hint="eastAsia" w:ascii="宋体" w:hAnsi="宋体" w:cs="宋体"/>
          <w:bCs/>
          <w:lang w:eastAsia="zh-CN"/>
        </w:rPr>
        <w:t>供应商</w:t>
      </w:r>
      <w:r>
        <w:rPr>
          <w:rStyle w:val="20"/>
          <w:rFonts w:hint="eastAsia" w:ascii="宋体" w:hAnsi="宋体" w:eastAsia="宋体" w:cs="宋体"/>
          <w:bCs/>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_Toc106030892 \h </w:instrText>
      </w:r>
      <w:r>
        <w:rPr>
          <w:rFonts w:hint="eastAsia" w:ascii="宋体" w:hAnsi="宋体" w:eastAsia="宋体" w:cs="宋体"/>
        </w:rPr>
        <w:fldChar w:fldCharType="separate"/>
      </w:r>
      <w:r>
        <w:rPr>
          <w:rFonts w:hint="eastAsia" w:ascii="宋体" w:hAnsi="宋体" w:eastAsia="宋体" w:cs="宋体"/>
        </w:rPr>
        <w:t>- 10 -</w:t>
      </w:r>
      <w:r>
        <w:rPr>
          <w:rFonts w:hint="eastAsia" w:ascii="宋体" w:hAnsi="宋体" w:eastAsia="宋体" w:cs="宋体"/>
        </w:rPr>
        <w:fldChar w:fldCharType="end"/>
      </w:r>
      <w:r>
        <w:rPr>
          <w:rStyle w:val="20"/>
          <w:rFonts w:hint="eastAsia" w:ascii="宋体" w:hAnsi="宋体" w:eastAsia="宋体" w:cs="宋体"/>
        </w:rPr>
        <w:fldChar w:fldCharType="end"/>
      </w:r>
    </w:p>
    <w:p w14:paraId="4763576C">
      <w:pPr>
        <w:pStyle w:val="14"/>
        <w:tabs>
          <w:tab w:val="right" w:leader="dot" w:pos="9402"/>
        </w:tabs>
        <w:ind w:left="560"/>
        <w:rPr>
          <w:rFonts w:hint="eastAsia" w:ascii="宋体" w:hAnsi="宋体" w:eastAsia="宋体" w:cs="宋体"/>
          <w:sz w:val="21"/>
          <w:szCs w:val="22"/>
        </w:rPr>
      </w:pPr>
    </w:p>
    <w:p w14:paraId="6F906346">
      <w:pPr>
        <w:pStyle w:val="14"/>
        <w:tabs>
          <w:tab w:val="right" w:leader="dot" w:pos="9402"/>
        </w:tabs>
        <w:ind w:left="560"/>
        <w:rPr>
          <w:rFonts w:hint="eastAsia" w:ascii="宋体" w:hAnsi="宋体" w:eastAsia="宋体" w:cs="宋体"/>
          <w:sz w:val="21"/>
          <w:szCs w:val="22"/>
        </w:rPr>
      </w:pPr>
      <w:r>
        <w:rPr>
          <w:rStyle w:val="20"/>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"_Toc106030904"</w:instrText>
      </w:r>
      <w:r>
        <w:rPr>
          <w:rStyle w:val="20"/>
          <w:rFonts w:hint="eastAsia" w:ascii="宋体" w:hAnsi="宋体" w:eastAsia="宋体" w:cs="宋体"/>
        </w:rPr>
        <w:instrText xml:space="preserve"> </w:instrText>
      </w:r>
      <w:r>
        <w:rPr>
          <w:rStyle w:val="20"/>
          <w:rFonts w:hint="eastAsia" w:ascii="宋体" w:hAnsi="宋体" w:eastAsia="宋体" w:cs="宋体"/>
        </w:rPr>
        <w:fldChar w:fldCharType="separate"/>
      </w:r>
      <w:r>
        <w:rPr>
          <w:rStyle w:val="20"/>
          <w:rFonts w:hint="eastAsia" w:ascii="宋体" w:hAnsi="宋体" w:eastAsia="宋体" w:cs="宋体"/>
        </w:rPr>
        <w:t xml:space="preserve">第六篇  </w:t>
      </w:r>
      <w:r>
        <w:rPr>
          <w:rStyle w:val="20"/>
          <w:rFonts w:hint="eastAsia" w:ascii="宋体" w:hAnsi="宋体" w:cs="宋体"/>
          <w:lang w:val="en-US" w:eastAsia="zh-CN"/>
        </w:rPr>
        <w:t>合同范本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_Toc106030904 \h </w:instrText>
      </w:r>
      <w:r>
        <w:rPr>
          <w:rFonts w:hint="eastAsia" w:ascii="宋体" w:hAnsi="宋体" w:eastAsia="宋体" w:cs="宋体"/>
        </w:rPr>
        <w:fldChar w:fldCharType="separate"/>
      </w:r>
      <w:r>
        <w:rPr>
          <w:rFonts w:hint="eastAsia" w:ascii="宋体" w:hAnsi="宋体" w:eastAsia="宋体" w:cs="宋体"/>
        </w:rPr>
        <w:t>- 19 -</w:t>
      </w:r>
      <w:r>
        <w:rPr>
          <w:rFonts w:hint="eastAsia" w:ascii="宋体" w:hAnsi="宋体" w:eastAsia="宋体" w:cs="宋体"/>
        </w:rPr>
        <w:fldChar w:fldCharType="end"/>
      </w:r>
      <w:r>
        <w:rPr>
          <w:rStyle w:val="20"/>
          <w:rFonts w:hint="eastAsia" w:ascii="宋体" w:hAnsi="宋体" w:eastAsia="宋体" w:cs="宋体"/>
        </w:rPr>
        <w:fldChar w:fldCharType="end"/>
      </w:r>
    </w:p>
    <w:p w14:paraId="2BA9B1BD">
      <w:pPr>
        <w:pStyle w:val="14"/>
        <w:tabs>
          <w:tab w:val="right" w:leader="dot" w:pos="9402"/>
        </w:tabs>
        <w:ind w:left="560"/>
        <w:rPr>
          <w:rStyle w:val="20"/>
          <w:rFonts w:hint="eastAsia" w:ascii="宋体" w:hAnsi="宋体" w:eastAsia="宋体" w:cs="宋体"/>
        </w:rPr>
      </w:pPr>
    </w:p>
    <w:p w14:paraId="2BD1C584">
      <w:pPr>
        <w:pStyle w:val="14"/>
        <w:tabs>
          <w:tab w:val="right" w:leader="dot" w:pos="9402"/>
        </w:tabs>
        <w:ind w:left="560"/>
        <w:rPr>
          <w:rFonts w:hint="eastAsia" w:ascii="宋体" w:hAnsi="宋体" w:eastAsia="宋体" w:cs="宋体"/>
          <w:sz w:val="21"/>
          <w:szCs w:val="22"/>
        </w:rPr>
      </w:pPr>
      <w:r>
        <w:rPr>
          <w:rStyle w:val="20"/>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"_Toc106030905"</w:instrText>
      </w:r>
      <w:r>
        <w:rPr>
          <w:rStyle w:val="20"/>
          <w:rFonts w:hint="eastAsia" w:ascii="宋体" w:hAnsi="宋体" w:eastAsia="宋体" w:cs="宋体"/>
        </w:rPr>
        <w:instrText xml:space="preserve"> </w:instrText>
      </w:r>
      <w:r>
        <w:rPr>
          <w:rStyle w:val="20"/>
          <w:rFonts w:hint="eastAsia" w:ascii="宋体" w:hAnsi="宋体" w:eastAsia="宋体" w:cs="宋体"/>
        </w:rPr>
        <w:fldChar w:fldCharType="separate"/>
      </w:r>
      <w:r>
        <w:rPr>
          <w:rStyle w:val="20"/>
          <w:rFonts w:hint="eastAsia" w:ascii="宋体" w:hAnsi="宋体" w:eastAsia="宋体" w:cs="宋体"/>
        </w:rPr>
        <w:t>第七篇  响应文件编制要求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_Toc106030905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Style w:val="20"/>
          <w:rFonts w:hint="eastAsia" w:ascii="宋体" w:hAnsi="宋体" w:eastAsia="宋体" w:cs="宋体"/>
        </w:rPr>
        <w:fldChar w:fldCharType="end"/>
      </w:r>
    </w:p>
    <w:p w14:paraId="036EC782">
      <w:pPr>
        <w:pStyle w:val="14"/>
        <w:tabs>
          <w:tab w:val="right" w:leader="dot" w:pos="9402"/>
        </w:tabs>
        <w:ind w:left="560"/>
        <w:rPr>
          <w:rStyle w:val="20"/>
          <w:rFonts w:hint="eastAsia" w:ascii="宋体" w:hAnsi="宋体" w:eastAsia="宋体" w:cs="宋体"/>
        </w:rPr>
      </w:pPr>
    </w:p>
    <w:p w14:paraId="1E4BFCF0">
      <w:pPr>
        <w:pStyle w:val="14"/>
        <w:tabs>
          <w:tab w:val="right" w:leader="dot" w:pos="9402"/>
        </w:tabs>
        <w:spacing w:line="480" w:lineRule="exact"/>
        <w:ind w:left="560"/>
        <w:jc w:val="center"/>
        <w:rPr>
          <w:rFonts w:hint="eastAsia" w:ascii="宋体" w:hAnsi="宋体" w:eastAsia="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szCs w:val="21"/>
        </w:rPr>
        <w:fldChar w:fldCharType="end"/>
      </w:r>
    </w:p>
    <w:p w14:paraId="5FD021AA">
      <w:pPr>
        <w:pStyle w:val="3"/>
        <w:spacing w:line="360" w:lineRule="auto"/>
        <w:jc w:val="center"/>
        <w:rPr>
          <w:rFonts w:hint="eastAsia" w:ascii="宋体" w:hAnsi="宋体" w:eastAsia="宋体" w:cs="宋体"/>
          <w:b w:val="0"/>
          <w:szCs w:val="30"/>
        </w:rPr>
      </w:pPr>
      <w:bookmarkStart w:id="0" w:name="_Toc11641050"/>
      <w:bookmarkStart w:id="1" w:name="_Toc106030870"/>
      <w:bookmarkStart w:id="2" w:name="_Toc12789052"/>
      <w:bookmarkStart w:id="3" w:name="_Toc76462316"/>
      <w:r>
        <w:rPr>
          <w:rFonts w:hint="eastAsia" w:ascii="宋体" w:hAnsi="宋体" w:eastAsia="宋体" w:cs="宋体"/>
          <w:b w:val="0"/>
          <w:sz w:val="36"/>
          <w:szCs w:val="30"/>
        </w:rPr>
        <w:t xml:space="preserve">第一篇  </w:t>
      </w:r>
      <w:r>
        <w:rPr>
          <w:rFonts w:hint="eastAsia" w:ascii="宋体" w:hAnsi="宋体" w:eastAsia="宋体" w:cs="宋体"/>
          <w:b w:val="0"/>
          <w:sz w:val="36"/>
          <w:szCs w:val="30"/>
          <w:lang w:val="en-US" w:eastAsia="zh-CN"/>
        </w:rPr>
        <w:t>比选</w:t>
      </w:r>
      <w:r>
        <w:rPr>
          <w:rFonts w:hint="eastAsia" w:ascii="宋体" w:hAnsi="宋体" w:eastAsia="宋体" w:cs="宋体"/>
          <w:b w:val="0"/>
          <w:sz w:val="36"/>
          <w:szCs w:val="30"/>
        </w:rPr>
        <w:t>邀请书</w:t>
      </w:r>
      <w:bookmarkEnd w:id="0"/>
      <w:bookmarkEnd w:id="1"/>
      <w:bookmarkEnd w:id="2"/>
      <w:bookmarkEnd w:id="3"/>
    </w:p>
    <w:p w14:paraId="072B785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rPr>
        <w:t>重庆诚卓建设工程咨询有限公司</w:t>
      </w:r>
      <w:r>
        <w:rPr>
          <w:rFonts w:hint="eastAsia" w:ascii="宋体" w:hAnsi="宋体" w:eastAsia="宋体" w:cs="宋体"/>
          <w:sz w:val="24"/>
          <w:szCs w:val="24"/>
        </w:rPr>
        <w:t>（以下简称：</w:t>
      </w:r>
      <w:r>
        <w:rPr>
          <w:rFonts w:hint="eastAsia" w:ascii="宋体" w:hAnsi="宋体" w:cs="宋体"/>
          <w:sz w:val="24"/>
          <w:szCs w:val="24"/>
          <w:lang w:eastAsia="zh-CN"/>
        </w:rPr>
        <w:t>比选代理机构</w:t>
      </w:r>
      <w:r>
        <w:rPr>
          <w:rFonts w:hint="eastAsia" w:ascii="宋体" w:hAnsi="宋体" w:eastAsia="宋体" w:cs="宋体"/>
          <w:sz w:val="24"/>
          <w:szCs w:val="24"/>
        </w:rPr>
        <w:t>）接受</w:t>
      </w:r>
      <w:r>
        <w:rPr>
          <w:rFonts w:hint="eastAsia" w:ascii="宋体" w:hAnsi="宋体" w:cs="宋体"/>
          <w:b w:val="0"/>
          <w:bCs w:val="0"/>
          <w:sz w:val="24"/>
          <w:szCs w:val="24"/>
          <w:lang w:eastAsia="zh-CN"/>
        </w:rPr>
        <w:t>重庆市大足区茂泰市政工程股份有限公司</w:t>
      </w:r>
      <w:r>
        <w:rPr>
          <w:rFonts w:hint="eastAsia" w:ascii="宋体" w:hAnsi="宋体" w:eastAsia="宋体" w:cs="宋体"/>
          <w:sz w:val="24"/>
          <w:szCs w:val="24"/>
        </w:rPr>
        <w:t>（以下简称：</w:t>
      </w:r>
      <w:r>
        <w:rPr>
          <w:rFonts w:hint="eastAsia" w:ascii="宋体" w:hAnsi="宋体" w:cs="宋体"/>
          <w:sz w:val="24"/>
          <w:szCs w:val="24"/>
          <w:lang w:eastAsia="zh-CN"/>
        </w:rPr>
        <w:t>招标人</w:t>
      </w:r>
      <w:r>
        <w:rPr>
          <w:rFonts w:hint="eastAsia" w:ascii="宋体" w:hAnsi="宋体" w:eastAsia="宋体" w:cs="宋体"/>
          <w:sz w:val="24"/>
          <w:szCs w:val="24"/>
        </w:rPr>
        <w:t>）的委托，对</w:t>
      </w:r>
      <w:r>
        <w:rPr>
          <w:rFonts w:hint="eastAsia" w:ascii="宋体" w:hAnsi="宋体" w:cs="宋体"/>
          <w:sz w:val="24"/>
          <w:szCs w:val="24"/>
          <w:lang w:eastAsia="zh-CN"/>
        </w:rPr>
        <w:t>海棠春天片区部分商业运营项目门头装饰工程（雨棚及门窗部分）专业分包</w:t>
      </w:r>
      <w:r>
        <w:rPr>
          <w:rFonts w:hint="eastAsia" w:ascii="宋体" w:hAnsi="宋体" w:eastAsia="宋体" w:cs="宋体"/>
          <w:color w:val="auto"/>
          <w:sz w:val="24"/>
          <w:szCs w:val="24"/>
          <w:highlight w:val="none"/>
        </w:rPr>
        <w:t>进行竞争性</w:t>
      </w:r>
      <w:r>
        <w:rPr>
          <w:rFonts w:hint="eastAsia" w:ascii="宋体" w:hAnsi="宋体" w:cs="宋体"/>
          <w:color w:val="auto"/>
          <w:sz w:val="24"/>
          <w:szCs w:val="24"/>
          <w:highlight w:val="none"/>
          <w:lang w:eastAsia="zh-CN"/>
        </w:rPr>
        <w:t>比选竞价</w:t>
      </w:r>
      <w:r>
        <w:rPr>
          <w:rFonts w:hint="eastAsia" w:ascii="宋体" w:hAnsi="宋体" w:eastAsia="宋体" w:cs="宋体"/>
          <w:color w:val="auto"/>
          <w:sz w:val="24"/>
          <w:szCs w:val="24"/>
          <w:highlight w:val="none"/>
        </w:rPr>
        <w:t>。欢迎有资格的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前来参与</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48A7CA75">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4" w:name="_Toc317775175"/>
      <w:bookmarkStart w:id="5" w:name="_Toc76462317"/>
      <w:bookmarkStart w:id="6" w:name="_Toc313893526"/>
      <w:bookmarkStart w:id="7" w:name="_Toc106030871"/>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竞争性比选</w:t>
      </w:r>
      <w:r>
        <w:rPr>
          <w:rFonts w:hint="eastAsia" w:ascii="宋体" w:hAnsi="宋体" w:eastAsia="宋体" w:cs="宋体"/>
          <w:color w:val="auto"/>
          <w:sz w:val="24"/>
          <w:highlight w:val="none"/>
        </w:rPr>
        <w:t>内容</w:t>
      </w:r>
      <w:bookmarkEnd w:id="4"/>
      <w:bookmarkEnd w:id="5"/>
      <w:bookmarkEnd w:id="6"/>
      <w:bookmarkEnd w:id="7"/>
    </w:p>
    <w:tbl>
      <w:tblPr>
        <w:tblStyle w:val="16"/>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506"/>
        <w:gridCol w:w="1438"/>
        <w:gridCol w:w="1589"/>
        <w:gridCol w:w="1589"/>
        <w:gridCol w:w="799"/>
      </w:tblGrid>
      <w:tr w14:paraId="6DB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96" w:type="dxa"/>
            <w:tcBorders>
              <w:top w:val="single" w:color="auto" w:sz="4" w:space="0"/>
              <w:left w:val="single" w:color="auto" w:sz="4" w:space="0"/>
              <w:right w:val="single" w:color="auto" w:sz="4" w:space="0"/>
            </w:tcBorders>
            <w:noWrap w:val="0"/>
            <w:vAlign w:val="center"/>
          </w:tcPr>
          <w:p w14:paraId="366271F3">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包号及名称</w:t>
            </w:r>
          </w:p>
        </w:tc>
        <w:tc>
          <w:tcPr>
            <w:tcW w:w="1506" w:type="dxa"/>
            <w:tcBorders>
              <w:top w:val="single" w:color="auto" w:sz="4" w:space="0"/>
              <w:left w:val="single" w:color="auto" w:sz="4" w:space="0"/>
              <w:right w:val="single" w:color="auto" w:sz="4" w:space="0"/>
            </w:tcBorders>
            <w:noWrap w:val="0"/>
            <w:vAlign w:val="center"/>
          </w:tcPr>
          <w:p w14:paraId="331054E2">
            <w:pPr>
              <w:jc w:val="center"/>
              <w:rPr>
                <w:rFonts w:hint="default"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施工内容</w:t>
            </w:r>
          </w:p>
        </w:tc>
        <w:tc>
          <w:tcPr>
            <w:tcW w:w="1438" w:type="dxa"/>
            <w:tcBorders>
              <w:top w:val="single" w:color="auto" w:sz="4" w:space="0"/>
              <w:left w:val="single" w:color="auto" w:sz="4" w:space="0"/>
              <w:right w:val="single" w:color="auto" w:sz="4" w:space="0"/>
            </w:tcBorders>
            <w:noWrap w:val="0"/>
            <w:vAlign w:val="center"/>
          </w:tcPr>
          <w:p w14:paraId="1A3248DC">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w:t>
            </w:r>
            <w:r>
              <w:rPr>
                <w:rFonts w:hint="eastAsia" w:ascii="宋体" w:hAnsi="宋体" w:cs="宋体"/>
                <w:b/>
                <w:bCs/>
                <w:color w:val="auto"/>
                <w:kern w:val="0"/>
                <w:sz w:val="21"/>
                <w:szCs w:val="24"/>
                <w:highlight w:val="none"/>
                <w:lang w:eastAsia="zh-CN"/>
              </w:rPr>
              <w:t>供应商</w:t>
            </w:r>
            <w:r>
              <w:rPr>
                <w:rFonts w:hint="eastAsia" w:ascii="宋体" w:hAnsi="宋体" w:eastAsia="宋体" w:cs="宋体"/>
                <w:b/>
                <w:bCs/>
                <w:color w:val="auto"/>
                <w:kern w:val="0"/>
                <w:sz w:val="21"/>
                <w:szCs w:val="24"/>
                <w:highlight w:val="none"/>
              </w:rPr>
              <w:t>数量（名）</w:t>
            </w:r>
            <w:r>
              <w:rPr>
                <w:rFonts w:hint="eastAsia" w:ascii="宋体" w:hAnsi="宋体" w:eastAsia="宋体" w:cs="宋体"/>
                <w:b/>
                <w:bCs/>
                <w:color w:val="auto"/>
                <w:kern w:val="0"/>
                <w:sz w:val="21"/>
                <w:szCs w:val="24"/>
                <w:highlight w:val="none"/>
                <w:lang w:val="en-US" w:eastAsia="zh-CN"/>
              </w:rPr>
              <w:t xml:space="preserve"> </w:t>
            </w:r>
          </w:p>
        </w:tc>
        <w:tc>
          <w:tcPr>
            <w:tcW w:w="1589" w:type="dxa"/>
            <w:tcBorders>
              <w:top w:val="single" w:color="auto" w:sz="4" w:space="0"/>
              <w:left w:val="single" w:color="auto" w:sz="4" w:space="0"/>
              <w:right w:val="single" w:color="auto" w:sz="4" w:space="0"/>
            </w:tcBorders>
            <w:noWrap w:val="0"/>
            <w:vAlign w:val="center"/>
          </w:tcPr>
          <w:p w14:paraId="2BCC81FD">
            <w:pPr>
              <w:jc w:val="center"/>
              <w:rPr>
                <w:rFonts w:hint="eastAsia"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总价最高限价</w:t>
            </w:r>
          </w:p>
          <w:p w14:paraId="063ED185">
            <w:pPr>
              <w:jc w:val="center"/>
              <w:rPr>
                <w:rFonts w:hint="default"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（元）</w:t>
            </w:r>
          </w:p>
        </w:tc>
        <w:tc>
          <w:tcPr>
            <w:tcW w:w="1589" w:type="dxa"/>
            <w:tcBorders>
              <w:top w:val="single" w:color="auto" w:sz="4" w:space="0"/>
              <w:left w:val="single" w:color="auto" w:sz="4" w:space="0"/>
              <w:right w:val="single" w:color="auto" w:sz="4" w:space="0"/>
            </w:tcBorders>
            <w:noWrap w:val="0"/>
            <w:vAlign w:val="center"/>
          </w:tcPr>
          <w:p w14:paraId="7F822E06">
            <w:pPr>
              <w:jc w:val="center"/>
              <w:rPr>
                <w:rFonts w:hint="default"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最高费率</w:t>
            </w:r>
          </w:p>
        </w:tc>
        <w:tc>
          <w:tcPr>
            <w:tcW w:w="799" w:type="dxa"/>
            <w:tcBorders>
              <w:top w:val="single" w:color="auto" w:sz="4" w:space="0"/>
              <w:left w:val="single" w:color="auto" w:sz="4" w:space="0"/>
              <w:right w:val="single" w:color="auto" w:sz="4" w:space="0"/>
            </w:tcBorders>
            <w:noWrap w:val="0"/>
            <w:vAlign w:val="center"/>
          </w:tcPr>
          <w:p w14:paraId="35145D59">
            <w:pPr>
              <w:jc w:val="center"/>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备注</w:t>
            </w:r>
          </w:p>
        </w:tc>
      </w:tr>
      <w:tr w14:paraId="2162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2296" w:type="dxa"/>
            <w:tcBorders>
              <w:top w:val="single" w:color="auto" w:sz="4" w:space="0"/>
              <w:left w:val="single" w:color="auto" w:sz="4" w:space="0"/>
              <w:right w:val="single" w:color="auto" w:sz="4" w:space="0"/>
            </w:tcBorders>
            <w:noWrap w:val="0"/>
            <w:vAlign w:val="center"/>
          </w:tcPr>
          <w:p w14:paraId="5B708E3E">
            <w:pPr>
              <w:widowControl/>
              <w:jc w:val="center"/>
              <w:rPr>
                <w:rFonts w:hint="eastAsia" w:ascii="宋体" w:hAnsi="宋体" w:eastAsia="宋体" w:cs="宋体"/>
                <w:color w:val="auto"/>
                <w:kern w:val="0"/>
                <w:sz w:val="21"/>
                <w:szCs w:val="24"/>
                <w:highlight w:val="none"/>
              </w:rPr>
            </w:pPr>
            <w:r>
              <w:rPr>
                <w:rFonts w:hint="eastAsia" w:ascii="宋体" w:hAnsi="宋体" w:cs="宋体"/>
                <w:color w:val="auto"/>
                <w:sz w:val="24"/>
                <w:szCs w:val="24"/>
                <w:highlight w:val="none"/>
                <w:lang w:eastAsia="zh-CN"/>
              </w:rPr>
              <w:t>海棠春天片区部分商业运营项目门头装饰工程（雨棚及门窗部分）专业分包</w:t>
            </w:r>
          </w:p>
        </w:tc>
        <w:tc>
          <w:tcPr>
            <w:tcW w:w="1506" w:type="dxa"/>
            <w:tcBorders>
              <w:top w:val="single" w:color="auto" w:sz="4" w:space="0"/>
              <w:left w:val="single" w:color="auto" w:sz="4" w:space="0"/>
              <w:right w:val="single" w:color="auto" w:sz="4" w:space="0"/>
            </w:tcBorders>
            <w:noWrap w:val="0"/>
            <w:vAlign w:val="center"/>
          </w:tcPr>
          <w:p w14:paraId="44D8CD3E">
            <w:pPr>
              <w:widowControl/>
              <w:jc w:val="center"/>
              <w:rPr>
                <w:rFonts w:hint="default" w:ascii="宋体" w:hAnsi="宋体" w:eastAsia="宋体" w:cs="宋体"/>
                <w:b w:val="0"/>
                <w:bCs w:val="0"/>
                <w:color w:val="auto"/>
                <w:kern w:val="0"/>
                <w:sz w:val="21"/>
                <w:szCs w:val="24"/>
                <w:highlight w:val="none"/>
                <w:lang w:val="en-US" w:eastAsia="zh-CN"/>
              </w:rPr>
            </w:pPr>
            <w:r>
              <w:rPr>
                <w:rFonts w:hint="eastAsia" w:ascii="宋体" w:hAnsi="宋体" w:cs="宋体"/>
                <w:b w:val="0"/>
                <w:bCs w:val="0"/>
                <w:color w:val="auto"/>
                <w:kern w:val="0"/>
                <w:sz w:val="21"/>
                <w:szCs w:val="24"/>
                <w:highlight w:val="none"/>
                <w:lang w:val="en-US" w:eastAsia="zh-CN"/>
              </w:rPr>
              <w:t>包含雨棚及门窗的制作及安装</w:t>
            </w:r>
          </w:p>
        </w:tc>
        <w:tc>
          <w:tcPr>
            <w:tcW w:w="1438" w:type="dxa"/>
            <w:tcBorders>
              <w:top w:val="single" w:color="auto" w:sz="4" w:space="0"/>
              <w:left w:val="single" w:color="auto" w:sz="4" w:space="0"/>
              <w:right w:val="single" w:color="auto" w:sz="4" w:space="0"/>
            </w:tcBorders>
            <w:noWrap w:val="0"/>
            <w:vAlign w:val="center"/>
          </w:tcPr>
          <w:p w14:paraId="122363AE">
            <w:pPr>
              <w:jc w:val="center"/>
              <w:rPr>
                <w:rFonts w:hint="default"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161BBA9E">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537544.95</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7630063D">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100%</w:t>
            </w:r>
          </w:p>
        </w:tc>
        <w:tc>
          <w:tcPr>
            <w:tcW w:w="799" w:type="dxa"/>
            <w:tcBorders>
              <w:top w:val="single" w:color="auto" w:sz="4" w:space="0"/>
              <w:left w:val="single" w:color="auto" w:sz="4" w:space="0"/>
              <w:right w:val="single" w:color="auto" w:sz="4" w:space="0"/>
            </w:tcBorders>
            <w:noWrap w:val="0"/>
            <w:vAlign w:val="center"/>
          </w:tcPr>
          <w:p w14:paraId="255F7FC8">
            <w:pPr>
              <w:jc w:val="both"/>
              <w:rPr>
                <w:rFonts w:hint="default" w:ascii="宋体" w:hAnsi="宋体" w:eastAsia="宋体" w:cs="宋体"/>
                <w:b/>
                <w:color w:val="auto"/>
                <w:sz w:val="21"/>
                <w:szCs w:val="21"/>
                <w:highlight w:val="none"/>
                <w:lang w:val="en-US" w:eastAsia="zh-CN"/>
              </w:rPr>
            </w:pPr>
          </w:p>
        </w:tc>
      </w:tr>
    </w:tbl>
    <w:p w14:paraId="6C00F799">
      <w:pPr>
        <w:spacing w:line="400" w:lineRule="exact"/>
        <w:ind w:firstLine="480" w:firstLineChars="200"/>
        <w:rPr>
          <w:rFonts w:hint="default" w:ascii="宋体" w:hAnsi="宋体" w:eastAsia="宋体" w:cs="宋体"/>
          <w:color w:val="auto"/>
          <w:sz w:val="24"/>
          <w:szCs w:val="24"/>
          <w:highlight w:val="none"/>
          <w:lang w:val="en-US" w:eastAsia="zh-CN"/>
        </w:rPr>
      </w:pPr>
      <w:bookmarkStart w:id="8" w:name="_Toc76462318"/>
      <w:bookmarkStart w:id="9" w:name="_Toc106030872"/>
      <w:bookmarkStart w:id="10" w:name="_Toc373860293"/>
      <w:bookmarkStart w:id="11" w:name="_Toc317775178"/>
      <w:r>
        <w:rPr>
          <w:rFonts w:hint="eastAsia" w:ascii="宋体" w:hAnsi="宋体" w:eastAsia="宋体" w:cs="宋体"/>
          <w:color w:val="auto"/>
          <w:sz w:val="24"/>
          <w:szCs w:val="24"/>
          <w:highlight w:val="none"/>
          <w:lang w:val="en-US" w:eastAsia="zh-CN"/>
        </w:rPr>
        <w:t>注：本表的最高限价为暂定金额，只作为评标时的计算依据，不作为结算依据。</w:t>
      </w:r>
    </w:p>
    <w:p w14:paraId="07FABBFA">
      <w:pPr>
        <w:pStyle w:val="3"/>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二、资金来源</w:t>
      </w:r>
      <w:bookmarkEnd w:id="8"/>
      <w:bookmarkEnd w:id="9"/>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szCs w:val="24"/>
          <w:highlight w:val="none"/>
        </w:rPr>
        <w:t>。</w:t>
      </w:r>
    </w:p>
    <w:p w14:paraId="1A90E86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2" w:name="_Toc76462319"/>
      <w:bookmarkStart w:id="13" w:name="_Toc106030873"/>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资格条件</w:t>
      </w:r>
      <w:bookmarkEnd w:id="12"/>
      <w:bookmarkEnd w:id="13"/>
    </w:p>
    <w:p w14:paraId="716B476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134F30B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18C5B9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89206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366916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7F9AFE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5、三年内在经营活动中无重大违纪记录；</w:t>
      </w:r>
    </w:p>
    <w:p w14:paraId="4E8571E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6E7734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14:paraId="37D8F796">
      <w:pPr>
        <w:spacing w:line="400" w:lineRule="exact"/>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具备建设行政主管部门颁发的</w:t>
      </w:r>
      <w:r>
        <w:rPr>
          <w:rFonts w:hint="eastAsia" w:ascii="宋体" w:hAnsi="宋体" w:cs="宋体"/>
          <w:color w:val="auto"/>
          <w:sz w:val="24"/>
          <w:szCs w:val="24"/>
          <w:highlight w:val="none"/>
          <w:lang w:val="en-US" w:eastAsia="zh-CN"/>
        </w:rPr>
        <w:t>建筑工程总承包</w:t>
      </w:r>
      <w:r>
        <w:rPr>
          <w:rFonts w:hint="eastAsia" w:ascii="宋体" w:hAnsi="宋体" w:eastAsia="宋体" w:cs="宋体"/>
          <w:color w:val="auto"/>
          <w:sz w:val="24"/>
          <w:szCs w:val="24"/>
          <w:highlight w:val="none"/>
        </w:rPr>
        <w:t>三级及以上</w:t>
      </w:r>
      <w:r>
        <w:rPr>
          <w:rFonts w:hint="eastAsia" w:ascii="宋体" w:hAnsi="宋体" w:cs="宋体"/>
          <w:color w:val="auto"/>
          <w:sz w:val="24"/>
          <w:szCs w:val="24"/>
          <w:highlight w:val="none"/>
          <w:lang w:val="en-US" w:eastAsia="zh-CN"/>
        </w:rPr>
        <w:t>或钢结构工程专业承包工程三级及以上资质</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资质</w:t>
      </w:r>
      <w:r>
        <w:rPr>
          <w:rFonts w:hint="eastAsia" w:ascii="宋体" w:hAnsi="宋体" w:eastAsia="宋体" w:cs="宋体"/>
          <w:color w:val="auto"/>
          <w:sz w:val="24"/>
          <w:szCs w:val="24"/>
          <w:highlight w:val="none"/>
        </w:rPr>
        <w:t>证书复印件并加盖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1A974A06">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建设行政主管部门颁发的有效的安全生产许可证，提供证书复印件并加盖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065FBD29">
      <w:pPr>
        <w:ind w:firstLine="480"/>
        <w:rPr>
          <w:rFonts w:hint="eastAsia" w:ascii="宋体" w:hAnsi="宋体" w:eastAsia="宋体" w:cs="宋体"/>
          <w:b/>
          <w:color w:val="auto"/>
          <w:sz w:val="24"/>
          <w:highlight w:val="none"/>
        </w:rPr>
      </w:pPr>
      <w:bookmarkStart w:id="14" w:name="_Toc76462320"/>
      <w:bookmarkStart w:id="15" w:name="_Toc106030874"/>
      <w:r>
        <w:rPr>
          <w:rFonts w:hint="eastAsia" w:ascii="宋体" w:hAnsi="宋体" w:eastAsia="宋体" w:cs="宋体"/>
          <w:b/>
          <w:color w:val="auto"/>
          <w:sz w:val="24"/>
          <w:highlight w:val="none"/>
        </w:rPr>
        <w:t>四、</w:t>
      </w:r>
      <w:r>
        <w:rPr>
          <w:rFonts w:hint="eastAsia" w:ascii="宋体" w:hAnsi="宋体" w:cs="宋体"/>
          <w:b/>
          <w:color w:val="auto"/>
          <w:sz w:val="24"/>
          <w:highlight w:val="none"/>
          <w:lang w:eastAsia="zh-CN"/>
        </w:rPr>
        <w:t>比选</w:t>
      </w:r>
      <w:r>
        <w:rPr>
          <w:rFonts w:hint="eastAsia" w:ascii="宋体" w:hAnsi="宋体" w:eastAsia="宋体" w:cs="宋体"/>
          <w:b/>
          <w:color w:val="auto"/>
          <w:sz w:val="24"/>
          <w:highlight w:val="none"/>
        </w:rPr>
        <w:t>有关说明</w:t>
      </w:r>
      <w:bookmarkEnd w:id="10"/>
      <w:bookmarkEnd w:id="14"/>
      <w:bookmarkEnd w:id="15"/>
    </w:p>
    <w:p w14:paraId="6592380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应通过“行采家”平台（https://www.gec123.com）登记加入“</w:t>
      </w:r>
      <w:r>
        <w:rPr>
          <w:rFonts w:hint="eastAsia" w:ascii="宋体" w:hAnsi="宋体" w:cs="宋体"/>
          <w:color w:val="auto"/>
          <w:sz w:val="24"/>
          <w:szCs w:val="24"/>
          <w:highlight w:val="none"/>
          <w:lang w:val="en-US" w:eastAsia="zh-CN"/>
        </w:rPr>
        <w:t>行采家</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库”。</w:t>
      </w:r>
    </w:p>
    <w:p w14:paraId="290D0D6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，请在“行采家”平台（https://www.gec123.com）上下载或到</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处领取本项目</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文件以及图纸、澄清等</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前公布的所有项目资料，无论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下载或领取与否，均视为已知晓所有</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实质性要求内容。</w:t>
      </w:r>
    </w:p>
    <w:p w14:paraId="550FCF7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公告期限：</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23 </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29 </w:t>
      </w:r>
      <w:r>
        <w:rPr>
          <w:rFonts w:hint="eastAsia" w:ascii="宋体" w:hAnsi="宋体" w:eastAsia="宋体" w:cs="宋体"/>
          <w:color w:val="auto"/>
          <w:sz w:val="24"/>
          <w:szCs w:val="24"/>
          <w:highlight w:val="none"/>
        </w:rPr>
        <w:t>日。</w:t>
      </w:r>
    </w:p>
    <w:p w14:paraId="3DF0A95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 xml:space="preserve">文件发售期限： </w:t>
      </w:r>
    </w:p>
    <w:p w14:paraId="6005F28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文件发售期：</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23 </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29 </w:t>
      </w:r>
      <w:r>
        <w:rPr>
          <w:rFonts w:hint="eastAsia" w:ascii="宋体" w:hAnsi="宋体" w:eastAsia="宋体" w:cs="宋体"/>
          <w:color w:val="auto"/>
          <w:sz w:val="24"/>
          <w:szCs w:val="24"/>
          <w:highlight w:val="none"/>
        </w:rPr>
        <w:t>日。</w:t>
      </w:r>
    </w:p>
    <w:p w14:paraId="2BB9581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"mailto:在竞争性磋商文件发售期内，供应商将《采购文件发售登记表》（加盖供应商公章）扫描后发送至670313980@qq.com邮箱"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文件发售期内，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文件发售登记表》（加盖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公章）扫描后发送至</w:t>
      </w:r>
      <w:r>
        <w:rPr>
          <w:rFonts w:hint="eastAsia" w:ascii="宋体" w:hAnsi="宋体" w:cs="宋体"/>
          <w:color w:val="auto"/>
          <w:sz w:val="24"/>
          <w:szCs w:val="24"/>
          <w:highlight w:val="none"/>
          <w:lang w:val="en-US" w:eastAsia="zh-CN"/>
        </w:rPr>
        <w:t>158144145</w:t>
      </w:r>
      <w:r>
        <w:rPr>
          <w:rFonts w:hint="eastAsia" w:ascii="宋体" w:hAnsi="宋体" w:eastAsia="宋体" w:cs="宋体"/>
          <w:color w:val="auto"/>
          <w:sz w:val="24"/>
          <w:szCs w:val="24"/>
          <w:highlight w:val="none"/>
        </w:rPr>
        <w:t>@qq.com邮箱</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在报名期内递交了《</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文件发售登记表》的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，其报名才被接收。</w:t>
      </w:r>
      <w:r>
        <w:rPr>
          <w:rFonts w:hint="eastAsia" w:ascii="宋体" w:hAnsi="宋体" w:eastAsia="宋体" w:cs="宋体"/>
          <w:i w:val="0"/>
          <w:iCs w:val="0"/>
          <w:color w:val="auto"/>
          <w:sz w:val="24"/>
          <w:szCs w:val="24"/>
          <w:highlight w:val="none"/>
        </w:rPr>
        <w:t>（提示：</w:t>
      </w:r>
      <w:r>
        <w:rPr>
          <w:rFonts w:hint="eastAsia" w:ascii="宋体" w:hAnsi="宋体" w:cs="宋体"/>
          <w:i w:val="0"/>
          <w:iCs w:val="0"/>
          <w:color w:val="auto"/>
          <w:sz w:val="24"/>
          <w:szCs w:val="24"/>
          <w:highlight w:val="none"/>
          <w:lang w:eastAsia="zh-CN"/>
        </w:rPr>
        <w:t>比选代理机构</w:t>
      </w:r>
      <w:r>
        <w:rPr>
          <w:rFonts w:hint="eastAsia" w:ascii="宋体" w:hAnsi="宋体" w:eastAsia="宋体" w:cs="宋体"/>
          <w:i w:val="0"/>
          <w:iCs w:val="0"/>
          <w:color w:val="auto"/>
          <w:sz w:val="24"/>
          <w:szCs w:val="24"/>
          <w:highlight w:val="none"/>
        </w:rPr>
        <w:t>对报名的潜在</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信用记录进行查询）</w:t>
      </w:r>
    </w:p>
    <w:p w14:paraId="3ED1E5F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文件售价：人民币</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00元/份（售后不退）。</w:t>
      </w:r>
    </w:p>
    <w:p w14:paraId="3634A6B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文购买方式</w:t>
      </w:r>
    </w:p>
    <w:p w14:paraId="6FE9049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1.1</w:t>
      </w:r>
      <w:r>
        <w:rPr>
          <w:rFonts w:hint="default" w:ascii="宋体" w:hAnsi="宋体" w:eastAsia="宋体" w:cs="宋体"/>
          <w:color w:val="auto"/>
          <w:sz w:val="24"/>
          <w:szCs w:val="24"/>
          <w:highlight w:val="none"/>
        </w:rPr>
        <w:t>微信</w:t>
      </w:r>
      <w:r>
        <w:rPr>
          <w:rFonts w:hint="eastAsia" w:ascii="宋体" w:hAnsi="宋体" w:eastAsia="宋体" w:cs="宋体"/>
          <w:color w:val="auto"/>
          <w:sz w:val="24"/>
          <w:szCs w:val="24"/>
          <w:highlight w:val="none"/>
        </w:rPr>
        <w:t>购买</w:t>
      </w:r>
    </w:p>
    <w:p w14:paraId="5754C974">
      <w:pPr>
        <w:spacing w:line="4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drawing>
          <wp:anchor distT="0" distB="0" distL="0" distR="0" simplePos="0" relativeHeight="251659264" behindDoc="1" locked="0" layoutInCell="1" allowOverlap="1">
            <wp:simplePos x="0" y="0"/>
            <wp:positionH relativeFrom="column">
              <wp:posOffset>1724660</wp:posOffset>
            </wp:positionH>
            <wp:positionV relativeFrom="paragraph">
              <wp:posOffset>332105</wp:posOffset>
            </wp:positionV>
            <wp:extent cx="1037590" cy="1047115"/>
            <wp:effectExtent l="0" t="0" r="10160" b="635"/>
            <wp:wrapTight wrapText="bothSides">
              <wp:wrapPolygon>
                <wp:start x="0" y="0"/>
                <wp:lineTo x="0" y="21220"/>
                <wp:lineTo x="21018" y="21220"/>
                <wp:lineTo x="21018" y="0"/>
                <wp:lineTo x="0" y="0"/>
              </wp:wrapPolygon>
            </wp:wrapTight>
            <wp:docPr id="1026" name="图片 2" descr="微信图片_20221111121931"/>
            <wp:cNvGraphicFramePr/>
            <a:graphic xmlns:a="http://schemas.openxmlformats.org/drawingml/2006/main">
              <a:graphicData uri="http://schemas.openxmlformats.org/drawingml/2006/picture">
                <pic:pic xmlns:pic="http://schemas.openxmlformats.org/drawingml/2006/picture">
                  <pic:nvPicPr>
                    <pic:cNvPr id="1026" name="图片 2" descr="微信图片_20221111121931"/>
                    <pic:cNvPicPr/>
                  </pic:nvPicPr>
                  <pic:blipFill>
                    <a:blip r:embed="rId13" cstate="print"/>
                    <a:srcRect/>
                    <a:stretch>
                      <a:fillRect/>
                    </a:stretch>
                  </pic:blipFill>
                  <pic:spPr>
                    <a:xfrm>
                      <a:off x="0" y="0"/>
                      <a:ext cx="1038224" cy="1047115"/>
                    </a:xfrm>
                    <a:prstGeom prst="rect">
                      <a:avLst/>
                    </a:prstGeom>
                  </pic:spPr>
                </pic:pic>
              </a:graphicData>
            </a:graphic>
          </wp:anchor>
        </w:drawing>
      </w:r>
      <w:r>
        <w:rPr>
          <w:rFonts w:hint="eastAsia" w:ascii="宋体" w:hAnsi="宋体" w:eastAsia="宋体" w:cs="宋体"/>
          <w:color w:val="auto"/>
          <w:sz w:val="24"/>
          <w:szCs w:val="24"/>
          <w:highlight w:val="none"/>
        </w:rPr>
        <w:t>在比选文件发售期内，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将比选文件购买费用</w:t>
      </w:r>
      <w:r>
        <w:rPr>
          <w:rFonts w:hint="default" w:ascii="宋体" w:hAnsi="宋体" w:eastAsia="宋体" w:cs="宋体"/>
          <w:color w:val="auto"/>
          <w:sz w:val="24"/>
          <w:szCs w:val="24"/>
          <w:highlight w:val="none"/>
        </w:rPr>
        <w:t>微信转入如下微信</w:t>
      </w:r>
      <w:r>
        <w:rPr>
          <w:rFonts w:hint="eastAsia" w:ascii="宋体" w:hAnsi="宋体" w:eastAsia="宋体" w:cs="宋体"/>
          <w:color w:val="auto"/>
          <w:sz w:val="24"/>
          <w:szCs w:val="24"/>
          <w:highlight w:val="none"/>
          <w:lang w:val="en-US" w:eastAsia="zh-CN"/>
        </w:rPr>
        <w:t>账号</w:t>
      </w:r>
      <w:r>
        <w:rPr>
          <w:rFonts w:hint="default" w:ascii="宋体" w:hAnsi="宋体" w:eastAsia="宋体" w:cs="宋体"/>
          <w:color w:val="auto"/>
          <w:sz w:val="24"/>
          <w:szCs w:val="24"/>
          <w:highlight w:val="none"/>
        </w:rPr>
        <w:t>：</w:t>
      </w:r>
    </w:p>
    <w:p w14:paraId="55D9F2EB">
      <w:pPr>
        <w:pStyle w:val="6"/>
        <w:rPr>
          <w:rFonts w:hint="default" w:ascii="宋体" w:hAnsi="宋体" w:eastAsia="宋体" w:cs="宋体"/>
          <w:color w:val="auto"/>
          <w:sz w:val="24"/>
          <w:szCs w:val="24"/>
          <w:highlight w:val="none"/>
        </w:rPr>
      </w:pPr>
    </w:p>
    <w:p w14:paraId="0A6F33FA">
      <w:pPr>
        <w:rPr>
          <w:rFonts w:hint="default"/>
          <w:color w:val="auto"/>
          <w:highlight w:val="none"/>
        </w:rPr>
      </w:pPr>
    </w:p>
    <w:p w14:paraId="73C5B98A">
      <w:pPr>
        <w:spacing w:line="400" w:lineRule="exact"/>
        <w:ind w:firstLine="480" w:firstLineChars="200"/>
        <w:rPr>
          <w:rFonts w:hint="default" w:ascii="宋体" w:hAnsi="宋体" w:eastAsia="宋体" w:cs="宋体"/>
          <w:color w:val="auto"/>
          <w:sz w:val="24"/>
          <w:szCs w:val="24"/>
          <w:highlight w:val="none"/>
        </w:rPr>
      </w:pPr>
    </w:p>
    <w:p w14:paraId="2AA96E06">
      <w:pPr>
        <w:spacing w:line="400" w:lineRule="exact"/>
        <w:ind w:firstLine="480" w:firstLineChars="200"/>
        <w:rPr>
          <w:rFonts w:hint="eastAsia" w:ascii="宋体" w:hAnsi="宋体" w:eastAsia="宋体" w:cs="宋体"/>
          <w:color w:val="auto"/>
          <w:sz w:val="24"/>
          <w:szCs w:val="24"/>
          <w:highlight w:val="none"/>
          <w:lang w:eastAsia="zh-CN"/>
        </w:rPr>
      </w:pPr>
    </w:p>
    <w:p w14:paraId="4515B74A">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231230C3">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缴纳文件购买费后，需将《</w:t>
      </w:r>
      <w:r>
        <w:rPr>
          <w:rFonts w:hint="eastAsia" w:ascii="宋体" w:hAnsi="宋体" w:cs="宋体"/>
          <w:color w:val="auto"/>
          <w:sz w:val="24"/>
          <w:szCs w:val="24"/>
          <w:highlight w:val="none"/>
          <w:lang w:val="en-US" w:eastAsia="zh-CN"/>
        </w:rPr>
        <w:t>比选文件发售登记表</w:t>
      </w:r>
      <w:r>
        <w:rPr>
          <w:rFonts w:hint="eastAsia" w:ascii="宋体" w:hAnsi="宋体" w:eastAsia="宋体" w:cs="宋体"/>
          <w:color w:val="auto"/>
          <w:sz w:val="24"/>
          <w:szCs w:val="24"/>
          <w:highlight w:val="none"/>
          <w:lang w:val="en-US" w:eastAsia="zh-CN"/>
        </w:rPr>
        <w:t>》（加盖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公章）扫描，在投标文件递交前，将扫描件发送至招标代理机构邮箱，邮箱信息如下：158144145@qq.com。并将《</w:t>
      </w:r>
      <w:r>
        <w:rPr>
          <w:rFonts w:hint="eastAsia" w:ascii="宋体" w:hAnsi="宋体" w:cs="宋体"/>
          <w:color w:val="auto"/>
          <w:sz w:val="24"/>
          <w:szCs w:val="24"/>
          <w:highlight w:val="none"/>
          <w:lang w:val="en-US" w:eastAsia="zh-CN"/>
        </w:rPr>
        <w:t>比选文件发售登记表</w:t>
      </w:r>
      <w:r>
        <w:rPr>
          <w:rFonts w:hint="eastAsia" w:ascii="宋体" w:hAnsi="宋体" w:eastAsia="宋体" w:cs="宋体"/>
          <w:color w:val="auto"/>
          <w:sz w:val="24"/>
          <w:szCs w:val="24"/>
          <w:highlight w:val="none"/>
          <w:lang w:val="en-US" w:eastAsia="zh-CN"/>
        </w:rPr>
        <w:t>》（加盖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公章）原件在递交投标文件时一并递交。</w:t>
      </w:r>
    </w:p>
    <w:p w14:paraId="57A03898">
      <w:pPr>
        <w:spacing w:line="4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现金</w:t>
      </w:r>
      <w:r>
        <w:rPr>
          <w:rFonts w:hint="default" w:ascii="宋体" w:hAnsi="宋体" w:eastAsia="宋体" w:cs="宋体"/>
          <w:color w:val="auto"/>
          <w:sz w:val="24"/>
          <w:szCs w:val="24"/>
          <w:highlight w:val="none"/>
        </w:rPr>
        <w:t>购买</w:t>
      </w:r>
    </w:p>
    <w:p w14:paraId="737EF01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.1在比选文件发售期内,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到重庆诚卓建设工程咨询有限公司</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地址：</w:t>
      </w:r>
      <w:r>
        <w:rPr>
          <w:rFonts w:hint="eastAsia" w:ascii="宋体" w:hAnsi="宋体" w:eastAsia="宋体" w:cs="宋体"/>
          <w:color w:val="auto"/>
          <w:sz w:val="24"/>
          <w:szCs w:val="24"/>
          <w:highlight w:val="none"/>
        </w:rPr>
        <w:t>重庆市大足区棠香街道龙景路30号2-20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，递交《</w:t>
      </w:r>
      <w:r>
        <w:rPr>
          <w:rFonts w:hint="eastAsia" w:ascii="宋体" w:hAnsi="宋体" w:cs="宋体"/>
          <w:color w:val="auto"/>
          <w:sz w:val="24"/>
          <w:szCs w:val="24"/>
          <w:highlight w:val="none"/>
          <w:lang w:eastAsia="zh-CN"/>
        </w:rPr>
        <w:t>比选文件发售登记表</w:t>
      </w:r>
      <w:r>
        <w:rPr>
          <w:rFonts w:hint="eastAsia" w:ascii="宋体" w:hAnsi="宋体" w:eastAsia="宋体" w:cs="宋体"/>
          <w:color w:val="auto"/>
          <w:sz w:val="24"/>
          <w:szCs w:val="24"/>
          <w:highlight w:val="none"/>
        </w:rPr>
        <w:t>》（加盖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公章）并购买比选文件。</w:t>
      </w:r>
    </w:p>
    <w:p w14:paraId="628FEE9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须满足以下三种要件，其响应文件才被接受：</w:t>
      </w:r>
    </w:p>
    <w:p w14:paraId="332F926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w:t>
      </w:r>
      <w:r>
        <w:rPr>
          <w:rFonts w:hint="eastAsia" w:ascii="宋体" w:hAnsi="宋体" w:cs="宋体"/>
          <w:color w:val="auto"/>
          <w:sz w:val="24"/>
          <w:szCs w:val="24"/>
          <w:highlight w:val="none"/>
          <w:lang w:val="en-US" w:eastAsia="zh-CN"/>
        </w:rPr>
        <w:t>上传投标</w:t>
      </w:r>
      <w:r>
        <w:rPr>
          <w:rFonts w:hint="eastAsia" w:ascii="宋体" w:hAnsi="宋体" w:eastAsia="宋体" w:cs="宋体"/>
          <w:color w:val="auto"/>
          <w:sz w:val="24"/>
          <w:szCs w:val="24"/>
          <w:highlight w:val="none"/>
        </w:rPr>
        <w:t>响应文件；</w:t>
      </w:r>
    </w:p>
    <w:p w14:paraId="0C588AD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2.按时</w:t>
      </w:r>
      <w:r>
        <w:rPr>
          <w:rFonts w:hint="eastAsia" w:ascii="宋体" w:hAnsi="宋体" w:cs="宋体"/>
          <w:color w:val="auto"/>
          <w:sz w:val="24"/>
          <w:szCs w:val="24"/>
          <w:highlight w:val="none"/>
          <w:lang w:val="en-US" w:eastAsia="zh-CN"/>
        </w:rPr>
        <w:t>缴纳投标保证金</w:t>
      </w:r>
      <w:r>
        <w:rPr>
          <w:rFonts w:hint="eastAsia" w:ascii="宋体" w:hAnsi="宋体" w:eastAsia="宋体" w:cs="宋体"/>
          <w:color w:val="auto"/>
          <w:sz w:val="24"/>
          <w:szCs w:val="24"/>
          <w:highlight w:val="none"/>
        </w:rPr>
        <w:t>；</w:t>
      </w:r>
    </w:p>
    <w:p w14:paraId="49BD6A9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3.缴纳了文件购买费并</w:t>
      </w:r>
      <w:r>
        <w:rPr>
          <w:rFonts w:hint="eastAsia" w:ascii="宋体" w:hAnsi="宋体" w:cs="宋体"/>
          <w:color w:val="auto"/>
          <w:sz w:val="24"/>
          <w:szCs w:val="24"/>
          <w:highlight w:val="none"/>
          <w:lang w:val="en-US" w:eastAsia="zh-CN"/>
        </w:rPr>
        <w:t>在</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公告期限</w:t>
      </w:r>
      <w:r>
        <w:rPr>
          <w:rFonts w:hint="eastAsia" w:ascii="宋体" w:hAnsi="宋体" w:cs="宋体"/>
          <w:color w:val="auto"/>
          <w:sz w:val="24"/>
          <w:szCs w:val="24"/>
          <w:highlight w:val="none"/>
          <w:lang w:val="en-US" w:eastAsia="zh-CN"/>
        </w:rPr>
        <w:t>内</w:t>
      </w:r>
      <w:r>
        <w:rPr>
          <w:rFonts w:hint="eastAsia" w:ascii="宋体" w:hAnsi="宋体" w:eastAsia="宋体" w:cs="宋体"/>
          <w:color w:val="auto"/>
          <w:sz w:val="24"/>
          <w:szCs w:val="24"/>
          <w:highlight w:val="none"/>
        </w:rPr>
        <w:t>登记递交《</w:t>
      </w:r>
      <w:r>
        <w:rPr>
          <w:rFonts w:hint="eastAsia" w:ascii="宋体" w:hAnsi="宋体" w:cs="宋体"/>
          <w:color w:val="auto"/>
          <w:sz w:val="24"/>
          <w:szCs w:val="24"/>
          <w:highlight w:val="none"/>
          <w:lang w:eastAsia="zh-CN"/>
        </w:rPr>
        <w:t>比选文件发售登记表</w:t>
      </w:r>
      <w:r>
        <w:rPr>
          <w:rFonts w:hint="eastAsia" w:ascii="宋体" w:hAnsi="宋体" w:eastAsia="宋体" w:cs="宋体"/>
          <w:color w:val="auto"/>
          <w:sz w:val="24"/>
          <w:szCs w:val="24"/>
          <w:highlight w:val="none"/>
        </w:rPr>
        <w:t>》加盖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cs="宋体"/>
          <w:color w:val="auto"/>
          <w:sz w:val="24"/>
          <w:szCs w:val="24"/>
          <w:highlight w:val="none"/>
          <w:lang w:eastAsia="zh-CN"/>
        </w:rPr>
        <w:t>比选文件发售登记表</w:t>
      </w:r>
      <w:r>
        <w:rPr>
          <w:rFonts w:hint="eastAsia" w:ascii="宋体" w:hAnsi="宋体" w:eastAsia="宋体" w:cs="宋体"/>
          <w:color w:val="auto"/>
          <w:sz w:val="24"/>
          <w:szCs w:val="24"/>
          <w:highlight w:val="none"/>
        </w:rPr>
        <w:t>》见文件附件）。</w:t>
      </w:r>
    </w:p>
    <w:p w14:paraId="20BD233B">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询价响应文件的递交：</w:t>
      </w:r>
    </w:p>
    <w:p w14:paraId="4CC0EB81">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1、纸质文件递交</w:t>
      </w:r>
    </w:p>
    <w:p w14:paraId="5B1EC60C">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1.1递交</w:t>
      </w:r>
      <w:r>
        <w:rPr>
          <w:rFonts w:hint="eastAsia" w:ascii="宋体" w:hAnsi="宋体" w:eastAsia="宋体" w:cs="宋体"/>
          <w:color w:val="auto"/>
          <w:sz w:val="24"/>
          <w:szCs w:val="24"/>
          <w:highlight w:val="none"/>
        </w:rPr>
        <w:t>地点：重庆诚卓建设工程咨询有限公司</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地址：</w:t>
      </w:r>
      <w:r>
        <w:rPr>
          <w:rFonts w:hint="eastAsia" w:ascii="宋体" w:hAnsi="宋体" w:eastAsia="宋体" w:cs="宋体"/>
          <w:color w:val="auto"/>
          <w:sz w:val="24"/>
          <w:szCs w:val="24"/>
          <w:highlight w:val="none"/>
        </w:rPr>
        <w:t>重庆市大足区棠香街道龙景路30号2-20</w:t>
      </w:r>
      <w:r>
        <w:rPr>
          <w:rFonts w:hint="eastAsia" w:ascii="宋体" w:hAnsi="宋体" w:cs="宋体"/>
          <w:color w:val="auto"/>
          <w:sz w:val="24"/>
          <w:szCs w:val="24"/>
          <w:highlight w:val="none"/>
          <w:lang w:eastAsia="zh-CN"/>
        </w:rPr>
        <w:t>）；</w:t>
      </w:r>
    </w:p>
    <w:p w14:paraId="5190BE1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lang w:val="en-US" w:eastAsia="zh-CN"/>
        </w:rPr>
        <w:t>1.2纸质</w:t>
      </w:r>
      <w:r>
        <w:rPr>
          <w:rFonts w:hint="eastAsia" w:ascii="宋体" w:hAnsi="宋体" w:cs="宋体"/>
          <w:color w:val="auto"/>
          <w:sz w:val="24"/>
          <w:szCs w:val="24"/>
          <w:highlight w:val="none"/>
          <w:lang w:eastAsia="zh-CN"/>
        </w:rPr>
        <w:t>询价响应文件</w:t>
      </w:r>
      <w:r>
        <w:rPr>
          <w:rFonts w:hint="eastAsia" w:ascii="宋体" w:hAnsi="宋体" w:eastAsia="宋体" w:cs="宋体"/>
          <w:color w:val="auto"/>
          <w:sz w:val="24"/>
          <w:szCs w:val="24"/>
          <w:highlight w:val="none"/>
        </w:rPr>
        <w:t>递交开始时间：</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分(北京时间）；</w:t>
      </w:r>
    </w:p>
    <w:p w14:paraId="1FBAC0F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auto"/>
          <w:sz w:val="24"/>
          <w:szCs w:val="24"/>
          <w:highlight w:val="none"/>
          <w:lang w:val="en-US" w:eastAsia="zh-CN"/>
        </w:rPr>
        <w:t>纸质</w:t>
      </w:r>
      <w:r>
        <w:rPr>
          <w:rFonts w:hint="eastAsia" w:ascii="宋体" w:hAnsi="宋体" w:cs="宋体"/>
          <w:color w:val="000000" w:themeColor="text1"/>
          <w:sz w:val="24"/>
          <w:szCs w:val="24"/>
          <w:highlight w:val="none"/>
          <w:lang w:eastAsia="zh-CN"/>
          <w14:textFill>
            <w14:solidFill>
              <w14:schemeClr w14:val="tx1"/>
            </w14:solidFill>
          </w14:textFill>
        </w:rPr>
        <w:t>询价响应文件</w:t>
      </w:r>
      <w:r>
        <w:rPr>
          <w:rFonts w:hint="eastAsia" w:ascii="宋体" w:hAnsi="宋体" w:eastAsia="宋体" w:cs="宋体"/>
          <w:color w:val="000000" w:themeColor="text1"/>
          <w:sz w:val="24"/>
          <w:szCs w:val="24"/>
          <w:highlight w:val="none"/>
          <w14:textFill>
            <w14:solidFill>
              <w14:schemeClr w14:val="tx1"/>
            </w14:solidFill>
          </w14:textFill>
        </w:rPr>
        <w:t>递交截止时间：</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分(北京时间）；</w:t>
      </w:r>
    </w:p>
    <w:p w14:paraId="55FC7183">
      <w:pPr>
        <w:spacing w:line="400" w:lineRule="exact"/>
        <w:ind w:firstLine="480" w:firstLineChars="20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2、网上上传投标文件：</w:t>
      </w:r>
    </w:p>
    <w:p w14:paraId="5CA6709F">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2.1供应商须在“行采家”平台上报价并按要求上传完整的电子响应文件一份，需为签字盖章完整的响应文件正本扫描件，格式为PDF版本。未按要求提供的为无效响应。</w:t>
      </w:r>
    </w:p>
    <w:p w14:paraId="7D57B320">
      <w:pPr>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2.2电子文档上传时间，公告发布后即可投标报价，投标报价截止时间 2025年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auto"/>
          <w:sz w:val="24"/>
          <w:szCs w:val="24"/>
          <w:highlight w:val="none"/>
          <w:lang w:val="en-US" w:eastAsia="zh-CN"/>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cs="宋体"/>
          <w:color w:val="auto"/>
          <w:sz w:val="24"/>
          <w:szCs w:val="24"/>
          <w:highlight w:val="none"/>
          <w:lang w:val="en-US" w:eastAsia="zh-CN"/>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auto"/>
          <w:sz w:val="24"/>
          <w:szCs w:val="24"/>
          <w:highlight w:val="none"/>
          <w:lang w:val="en-US" w:eastAsia="zh-CN"/>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auto"/>
          <w:sz w:val="24"/>
          <w:szCs w:val="24"/>
          <w:highlight w:val="none"/>
          <w:lang w:val="en-US" w:eastAsia="zh-CN"/>
        </w:rPr>
        <w:t>分（北京时间），供应商需将签字盖章齐全的响应文件正本扫描为PDF格式上传，如上传的电子文档与供应商递交的纸质文件不一致，除报价外，均以供应商递交的纸质响应文件正本为准，如报价不一致，则为无效报价。</w:t>
      </w:r>
    </w:p>
    <w:p w14:paraId="4F318968">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（七）开标时间及地点</w:t>
      </w:r>
    </w:p>
    <w:p w14:paraId="3B7C011F">
      <w:pPr>
        <w:numPr>
          <w:ilvl w:val="0"/>
          <w:numId w:val="0"/>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开标时间：</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auto"/>
          <w:sz w:val="24"/>
          <w:szCs w:val="24"/>
          <w:highlight w:val="none"/>
        </w:rPr>
        <w:t>北京时间）；</w:t>
      </w:r>
    </w:p>
    <w:p w14:paraId="55083EB9">
      <w:pPr>
        <w:spacing w:line="400" w:lineRule="exact"/>
        <w:ind w:firstLine="480" w:firstLineChars="200"/>
        <w:rPr>
          <w:rFonts w:ascii="宋体" w:hAnsi="宋体" w:cs="宋体"/>
          <w:sz w:val="24"/>
          <w:szCs w:val="24"/>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开标地点：重庆诚卓建设工程咨询有限公司（地址：重庆市大足区棠香街道龙景路30号2-20）开标室</w:t>
      </w:r>
      <w:r>
        <w:rPr>
          <w:rFonts w:hint="eastAsia" w:ascii="宋体" w:hAnsi="宋体" w:eastAsia="宋体" w:cs="宋体"/>
          <w:color w:val="auto"/>
          <w:sz w:val="24"/>
          <w:szCs w:val="24"/>
          <w:highlight w:val="none"/>
          <w:lang w:eastAsia="zh-CN"/>
        </w:rPr>
        <w:t>。</w:t>
      </w:r>
    </w:p>
    <w:p w14:paraId="1ED61143">
      <w:pPr>
        <w:spacing w:line="400" w:lineRule="exact"/>
        <w:ind w:firstLine="482" w:firstLineChars="200"/>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五、</w:t>
      </w:r>
      <w:r>
        <w:rPr>
          <w:rFonts w:hint="eastAsia" w:ascii="宋体" w:hAnsi="宋体" w:cs="宋体"/>
          <w:b/>
          <w:color w:val="auto"/>
          <w:sz w:val="24"/>
          <w:szCs w:val="20"/>
          <w:highlight w:val="none"/>
          <w:lang w:val="en-US" w:eastAsia="zh-CN"/>
        </w:rPr>
        <w:t>比选</w:t>
      </w:r>
      <w:r>
        <w:rPr>
          <w:rFonts w:hint="eastAsia" w:ascii="宋体" w:hAnsi="宋体" w:eastAsia="宋体" w:cs="宋体"/>
          <w:b/>
          <w:color w:val="auto"/>
          <w:sz w:val="24"/>
          <w:szCs w:val="20"/>
          <w:highlight w:val="none"/>
          <w:lang w:val="en-US" w:eastAsia="zh-CN"/>
        </w:rPr>
        <w:t>保证金</w:t>
      </w:r>
    </w:p>
    <w:p w14:paraId="379A5B6B">
      <w:pPr>
        <w:spacing w:line="400" w:lineRule="exact"/>
        <w:ind w:firstLine="480" w:firstLineChars="200"/>
        <w:rPr>
          <w:rFonts w:hint="eastAsia" w:ascii="宋体" w:hAnsi="宋体" w:eastAsia="宋体" w:cs="宋体"/>
          <w:color w:val="auto"/>
          <w:sz w:val="24"/>
          <w:szCs w:val="24"/>
          <w:highlight w:val="none"/>
        </w:rPr>
      </w:pPr>
      <w:bookmarkStart w:id="16" w:name="_Toc373860294"/>
      <w:bookmarkStart w:id="17" w:name="_Toc76462321"/>
      <w:bookmarkStart w:id="18" w:name="_Toc106030875"/>
      <w:r>
        <w:rPr>
          <w:rFonts w:hint="eastAsia" w:ascii="宋体" w:hAnsi="宋体" w:eastAsia="宋体" w:cs="宋体"/>
          <w:color w:val="auto"/>
          <w:sz w:val="24"/>
          <w:szCs w:val="24"/>
          <w:highlight w:val="none"/>
        </w:rPr>
        <w:t>1.缴纳金额：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5000.00元（大写：伍仟元整）</w:t>
      </w:r>
      <w:r>
        <w:rPr>
          <w:rFonts w:hint="eastAsia" w:ascii="宋体" w:hAnsi="宋体" w:eastAsia="宋体" w:cs="宋体"/>
          <w:color w:val="auto"/>
          <w:sz w:val="24"/>
          <w:szCs w:val="24"/>
          <w:highlight w:val="none"/>
        </w:rPr>
        <w:t>。</w:t>
      </w:r>
    </w:p>
    <w:p w14:paraId="6C411A5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2.缴纳方式：由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从其基本账户将投标保证金汇至以下指定账户：</w:t>
      </w:r>
    </w:p>
    <w:p w14:paraId="38B2A27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w:t>
      </w:r>
      <w:r>
        <w:rPr>
          <w:rFonts w:hint="eastAsia" w:ascii="宋体" w:hAnsi="宋体" w:eastAsia="宋体" w:cs="宋体"/>
          <w:sz w:val="24"/>
          <w:szCs w:val="24"/>
          <w:highlight w:val="none"/>
          <w:lang w:eastAsia="zh-CN"/>
        </w:rPr>
        <w:t>重庆诚卓建设工程咨询有限公司</w:t>
      </w:r>
      <w:r>
        <w:rPr>
          <w:rFonts w:hint="eastAsia" w:ascii="宋体" w:hAnsi="宋体" w:eastAsia="宋体" w:cs="宋体"/>
          <w:sz w:val="24"/>
          <w:szCs w:val="24"/>
          <w:highlight w:val="none"/>
          <w:lang w:val="en-US" w:eastAsia="zh-CN"/>
        </w:rPr>
        <w:t>大足分公司</w:t>
      </w:r>
      <w:r>
        <w:rPr>
          <w:rFonts w:hint="eastAsia" w:ascii="宋体" w:hAnsi="宋体" w:eastAsia="宋体" w:cs="宋体"/>
          <w:color w:val="auto"/>
          <w:sz w:val="24"/>
          <w:szCs w:val="24"/>
          <w:highlight w:val="none"/>
        </w:rPr>
        <w:t xml:space="preserve">  </w:t>
      </w:r>
    </w:p>
    <w:p w14:paraId="04B3EC68">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lang w:val="en-US" w:eastAsia="zh-CN"/>
        </w:rPr>
        <w:t>重庆农村商业银行股份有限公司大足支行营业部</w:t>
      </w:r>
    </w:p>
    <w:p w14:paraId="5B901971">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  号：</w:t>
      </w:r>
      <w:r>
        <w:rPr>
          <w:rFonts w:hint="eastAsia" w:ascii="宋体" w:hAnsi="宋体" w:cs="宋体"/>
          <w:color w:val="auto"/>
          <w:sz w:val="24"/>
          <w:szCs w:val="24"/>
          <w:highlight w:val="none"/>
          <w:lang w:val="en-US" w:eastAsia="zh-CN"/>
        </w:rPr>
        <w:t>2233010120010012739</w:t>
      </w:r>
    </w:p>
    <w:p w14:paraId="7310693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3.保证金到账时间及备注填写要求</w:t>
      </w:r>
    </w:p>
    <w:p w14:paraId="607EB54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（1）到账时间要求</w:t>
      </w:r>
    </w:p>
    <w:p w14:paraId="77C28CD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本项目投标保证金的到账截止时间为比选开始时间前（</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在银行转账汇款时，须充分考虑转账汇款的时间差风险，如同城转账、异地转账或汇款、跨行转账或电汇的时间要求）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并将转款回单或其他证明资料复印件装入投标文件中</w:t>
      </w:r>
      <w:r>
        <w:rPr>
          <w:rFonts w:hint="eastAsia" w:ascii="宋体" w:hAnsi="宋体" w:eastAsia="宋体" w:cs="宋体"/>
          <w:color w:val="auto"/>
          <w:sz w:val="24"/>
          <w:szCs w:val="24"/>
          <w:highlight w:val="none"/>
        </w:rPr>
        <w:t>。</w:t>
      </w:r>
    </w:p>
    <w:p w14:paraId="614A496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（2）备注填写要求</w:t>
      </w:r>
    </w:p>
    <w:p w14:paraId="6AA3523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应在银行转账（汇款）凭证备注栏中注明“投标保证金—</w:t>
      </w:r>
      <w:r>
        <w:rPr>
          <w:rFonts w:hint="eastAsia" w:ascii="宋体" w:hAnsi="宋体" w:cs="宋体"/>
          <w:color w:val="auto"/>
          <w:sz w:val="24"/>
          <w:szCs w:val="24"/>
          <w:highlight w:val="none"/>
          <w:lang w:eastAsia="zh-CN"/>
        </w:rPr>
        <w:t>海棠春天片区部分商业运营项目门头装饰工程（雨棚及门窗部分）专业分包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备注可简写，但不得引起歧义</w:t>
      </w:r>
      <w:r>
        <w:rPr>
          <w:rFonts w:hint="eastAsia" w:ascii="宋体" w:hAnsi="宋体" w:eastAsia="宋体" w:cs="宋体"/>
          <w:color w:val="auto"/>
          <w:sz w:val="24"/>
          <w:szCs w:val="24"/>
          <w:highlight w:val="none"/>
        </w:rPr>
        <w:t>，不按要求填写备注和缴纳保证金入指定账户的，投标现场不予接收响应文件，由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自行承担后果。</w:t>
      </w:r>
    </w:p>
    <w:p w14:paraId="606448B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3.保证金退还方式</w:t>
      </w:r>
    </w:p>
    <w:p w14:paraId="4B64261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的保证金，在</w:t>
      </w:r>
      <w:r>
        <w:rPr>
          <w:rFonts w:hint="eastAsia" w:ascii="宋体" w:hAnsi="宋体" w:cs="宋体"/>
          <w:color w:val="auto"/>
          <w:sz w:val="24"/>
          <w:szCs w:val="24"/>
          <w:highlight w:val="none"/>
          <w:lang w:val="en-US" w:eastAsia="zh-CN"/>
        </w:rPr>
        <w:t>成交供应商领取</w:t>
      </w:r>
      <w:r>
        <w:rPr>
          <w:rFonts w:hint="eastAsia" w:ascii="宋体" w:hAnsi="宋体" w:eastAsia="宋体" w:cs="宋体"/>
          <w:color w:val="auto"/>
          <w:sz w:val="24"/>
          <w:szCs w:val="24"/>
          <w:highlight w:val="none"/>
        </w:rPr>
        <w:t>中标通知书后，由</w:t>
      </w:r>
      <w:r>
        <w:rPr>
          <w:rFonts w:hint="eastAsia" w:ascii="宋体" w:hAnsi="宋体" w:eastAsia="宋体" w:cs="宋体"/>
          <w:sz w:val="24"/>
          <w:szCs w:val="24"/>
          <w:highlight w:val="none"/>
          <w:lang w:eastAsia="zh-CN"/>
        </w:rPr>
        <w:t>重庆诚卓建设工程咨询有限公司</w:t>
      </w:r>
      <w:r>
        <w:rPr>
          <w:rFonts w:hint="eastAsia" w:ascii="宋体" w:hAnsi="宋体" w:eastAsia="宋体" w:cs="宋体"/>
          <w:sz w:val="24"/>
          <w:szCs w:val="24"/>
          <w:highlight w:val="none"/>
          <w:lang w:val="en-US" w:eastAsia="zh-CN"/>
        </w:rPr>
        <w:t>大足分公司</w:t>
      </w:r>
      <w:r>
        <w:rPr>
          <w:rFonts w:hint="eastAsia" w:ascii="宋体" w:hAnsi="宋体" w:eastAsia="宋体" w:cs="宋体"/>
          <w:color w:val="auto"/>
          <w:sz w:val="24"/>
          <w:szCs w:val="24"/>
          <w:highlight w:val="none"/>
        </w:rPr>
        <w:t>在5个工作日内退还至</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的转款账户上。</w:t>
      </w:r>
    </w:p>
    <w:p w14:paraId="0B015E9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的保证金，在成交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签订合同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并缴纳成交金</w:t>
      </w:r>
      <w:r>
        <w:rPr>
          <w:rFonts w:hint="eastAsia" w:ascii="宋体" w:hAnsi="宋体" w:eastAsia="宋体" w:cs="宋体"/>
          <w:color w:val="auto"/>
          <w:sz w:val="24"/>
          <w:szCs w:val="24"/>
          <w:highlight w:val="none"/>
        </w:rPr>
        <w:t>后，由</w:t>
      </w:r>
      <w:r>
        <w:rPr>
          <w:rFonts w:hint="eastAsia" w:ascii="宋体" w:hAnsi="宋体" w:eastAsia="宋体" w:cs="宋体"/>
          <w:color w:val="auto"/>
          <w:sz w:val="24"/>
          <w:szCs w:val="24"/>
          <w:highlight w:val="none"/>
          <w:lang w:eastAsia="zh-CN"/>
        </w:rPr>
        <w:t>重庆诚卓建设工程咨询有限公司大足分公司</w:t>
      </w:r>
      <w:r>
        <w:rPr>
          <w:rFonts w:hint="eastAsia" w:ascii="宋体" w:hAnsi="宋体" w:eastAsia="宋体" w:cs="宋体"/>
          <w:color w:val="auto"/>
          <w:sz w:val="24"/>
          <w:szCs w:val="24"/>
          <w:highlight w:val="none"/>
        </w:rPr>
        <w:t>在5个工作日内退还至</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的转款账户上。</w:t>
      </w:r>
    </w:p>
    <w:p w14:paraId="25A9249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特别提醒：为确保保证金按规定时间退还，自合同签订之日起2个工作日内，成交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应将合同原件送达</w:t>
      </w:r>
      <w:r>
        <w:rPr>
          <w:rFonts w:hint="eastAsia" w:ascii="宋体" w:hAnsi="宋体" w:eastAsia="宋体" w:cs="宋体"/>
          <w:color w:val="auto"/>
          <w:sz w:val="24"/>
          <w:szCs w:val="24"/>
          <w:highlight w:val="none"/>
          <w:lang w:eastAsia="zh-CN"/>
        </w:rPr>
        <w:t>重庆诚卓建设工程咨询有限公司大足分公司</w:t>
      </w:r>
      <w:r>
        <w:rPr>
          <w:rFonts w:hint="eastAsia" w:ascii="宋体" w:hAnsi="宋体" w:eastAsia="宋体" w:cs="宋体"/>
          <w:color w:val="auto"/>
          <w:sz w:val="24"/>
          <w:szCs w:val="24"/>
          <w:highlight w:val="none"/>
        </w:rPr>
        <w:t>。否则，造成保证金延迟退还，责任自负。</w:t>
      </w:r>
    </w:p>
    <w:p w14:paraId="0DDD1C6A">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比选代理机构</w:t>
      </w:r>
      <w:r>
        <w:rPr>
          <w:rFonts w:hint="eastAsia" w:ascii="宋体" w:hAnsi="宋体" w:eastAsia="宋体" w:cs="宋体"/>
          <w:color w:val="auto"/>
          <w:sz w:val="24"/>
          <w:szCs w:val="24"/>
          <w:highlight w:val="none"/>
        </w:rPr>
        <w:t>咨询电话：</w:t>
      </w:r>
      <w:r>
        <w:rPr>
          <w:rFonts w:hint="eastAsia" w:ascii="宋体" w:hAnsi="宋体" w:cs="宋体"/>
          <w:color w:val="auto"/>
          <w:sz w:val="24"/>
          <w:szCs w:val="24"/>
          <w:highlight w:val="none"/>
          <w:lang w:val="en-US" w:eastAsia="zh-CN"/>
        </w:rPr>
        <w:t>15320238901</w:t>
      </w:r>
    </w:p>
    <w:p w14:paraId="0890D72C">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bookmarkEnd w:id="11"/>
      <w:bookmarkEnd w:id="16"/>
      <w:bookmarkEnd w:id="17"/>
      <w:bookmarkEnd w:id="18"/>
      <w:bookmarkStart w:id="19" w:name="_Toc480466699"/>
      <w:bookmarkStart w:id="20" w:name="_Toc106030876"/>
      <w:bookmarkStart w:id="21" w:name="_Toc76462322"/>
      <w:r>
        <w:rPr>
          <w:rFonts w:hint="eastAsia" w:ascii="宋体" w:hAnsi="宋体" w:eastAsia="宋体" w:cs="宋体"/>
          <w:color w:val="auto"/>
          <w:sz w:val="24"/>
          <w:highlight w:val="none"/>
        </w:rPr>
        <w:t>其它有关规定</w:t>
      </w:r>
      <w:bookmarkEnd w:id="19"/>
      <w:bookmarkEnd w:id="20"/>
      <w:bookmarkEnd w:id="21"/>
    </w:p>
    <w:p w14:paraId="5491CB7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，不得参加同一合同项（包）下的政府</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活动，否则均为无效响应。</w:t>
      </w:r>
    </w:p>
    <w:p w14:paraId="32DFE42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项目的其他</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14:paraId="27E6433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（三）本项目的澄清文件（如果有）一律在“行采家”平台（https://www.gec123.com）上发布，请各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处领取；无论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已知晓本项目澄清文件（如果有）的内容。</w:t>
      </w:r>
    </w:p>
    <w:p w14:paraId="6E43828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58AB52C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参与本项目</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p>
    <w:p w14:paraId="51746205">
      <w:pPr>
        <w:snapToGrid w:val="0"/>
        <w:spacing w:line="400" w:lineRule="exact"/>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bCs/>
          <w:i w:val="0"/>
          <w:iCs w:val="0"/>
          <w:color w:val="auto"/>
          <w:sz w:val="24"/>
          <w:szCs w:val="24"/>
          <w:highlight w:val="none"/>
        </w:rPr>
        <w:t>本项目不接受联合体参与</w:t>
      </w:r>
      <w:r>
        <w:rPr>
          <w:rFonts w:hint="eastAsia" w:ascii="宋体" w:hAnsi="宋体" w:cs="宋体"/>
          <w:b/>
          <w:bCs/>
          <w:i w:val="0"/>
          <w:iCs w:val="0"/>
          <w:color w:val="auto"/>
          <w:sz w:val="24"/>
          <w:szCs w:val="24"/>
          <w:highlight w:val="none"/>
          <w:lang w:eastAsia="zh-CN"/>
        </w:rPr>
        <w:t>比选</w:t>
      </w:r>
      <w:r>
        <w:rPr>
          <w:rFonts w:hint="eastAsia" w:ascii="宋体" w:hAnsi="宋体" w:eastAsia="宋体" w:cs="宋体"/>
          <w:b/>
          <w:bCs/>
          <w:i w:val="0"/>
          <w:iCs w:val="0"/>
          <w:color w:val="auto"/>
          <w:sz w:val="24"/>
          <w:szCs w:val="24"/>
          <w:highlight w:val="none"/>
        </w:rPr>
        <w:t>，否则按无效处理</w:t>
      </w:r>
      <w:r>
        <w:rPr>
          <w:rFonts w:hint="eastAsia" w:ascii="宋体" w:hAnsi="宋体" w:eastAsia="宋体" w:cs="宋体"/>
          <w:b/>
          <w:bCs/>
          <w:color w:val="auto"/>
          <w:sz w:val="24"/>
          <w:szCs w:val="24"/>
          <w:highlight w:val="none"/>
        </w:rPr>
        <w:t>。</w:t>
      </w:r>
    </w:p>
    <w:p w14:paraId="3823FED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bCs/>
          <w:i w:val="0"/>
          <w:iCs w:val="0"/>
          <w:color w:val="auto"/>
          <w:sz w:val="24"/>
          <w:szCs w:val="24"/>
          <w:highlight w:val="none"/>
        </w:rPr>
        <w:t>本项目不接受合同分包，否则按无效处理</w:t>
      </w:r>
      <w:r>
        <w:rPr>
          <w:rFonts w:hint="eastAsia" w:ascii="宋体" w:hAnsi="宋体" w:eastAsia="宋体" w:cs="宋体"/>
          <w:b/>
          <w:bCs/>
          <w:color w:val="auto"/>
          <w:sz w:val="24"/>
          <w:szCs w:val="24"/>
          <w:highlight w:val="none"/>
        </w:rPr>
        <w:t>。</w:t>
      </w:r>
    </w:p>
    <w:p w14:paraId="2610362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22" w:name="_Toc480466700"/>
      <w:r>
        <w:rPr>
          <w:rFonts w:hint="eastAsia" w:ascii="宋体" w:hAnsi="宋体" w:eastAsia="宋体" w:cs="宋体"/>
          <w:color w:val="auto"/>
          <w:sz w:val="24"/>
          <w:szCs w:val="24"/>
          <w:highlight w:val="none"/>
        </w:rPr>
        <w:t>按照《财政部关于在政府采购活动中查询及使用信用记录有关问题的通知》财库〔2016〕125号，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，将拒绝其参与政府采购活动。</w:t>
      </w:r>
    </w:p>
    <w:p w14:paraId="5A24991C">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3" w:name="_Toc106030877"/>
      <w:bookmarkStart w:id="24" w:name="_Toc76462323"/>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、联系方式</w:t>
      </w:r>
      <w:bookmarkEnd w:id="22"/>
      <w:bookmarkEnd w:id="23"/>
      <w:bookmarkEnd w:id="24"/>
    </w:p>
    <w:p w14:paraId="75D7CE11">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重庆市大足区茂泰市政工程股份有限公司</w:t>
      </w:r>
    </w:p>
    <w:p w14:paraId="6545B2A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覃</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p>
    <w:p w14:paraId="7D5D8481">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023-43728863</w:t>
      </w:r>
    </w:p>
    <w:p w14:paraId="2898AB3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址：重庆市大足区棠香街道二环东路753号</w:t>
      </w:r>
    </w:p>
    <w:p w14:paraId="3A8674AE">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重庆诚卓建设工程咨询有限公司</w:t>
      </w:r>
    </w:p>
    <w:p w14:paraId="2C96284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r>
        <w:rPr>
          <w:rFonts w:hint="eastAsia" w:ascii="宋体" w:hAnsi="宋体" w:cs="宋体"/>
          <w:color w:val="auto"/>
          <w:sz w:val="24"/>
          <w:szCs w:val="24"/>
          <w:highlight w:val="none"/>
          <w:lang w:val="en-US" w:eastAsia="zh-CN"/>
        </w:rPr>
        <w:t>何</w:t>
      </w:r>
      <w:r>
        <w:rPr>
          <w:rFonts w:hint="eastAsia" w:ascii="宋体" w:hAnsi="宋体" w:eastAsia="宋体" w:cs="宋体"/>
          <w:color w:val="auto"/>
          <w:sz w:val="24"/>
          <w:szCs w:val="24"/>
          <w:highlight w:val="none"/>
        </w:rPr>
        <w:t>老师</w:t>
      </w:r>
    </w:p>
    <w:p w14:paraId="3BF211D8">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15320238901</w:t>
      </w:r>
    </w:p>
    <w:p w14:paraId="13C14D14">
      <w:pPr>
        <w:snapToGrid w:val="0"/>
        <w:spacing w:line="400" w:lineRule="exact"/>
        <w:ind w:firstLine="360" w:firstLineChars="15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重庆市大足区棠香街道龙景路30号2-20</w:t>
      </w:r>
      <w:bookmarkStart w:id="25" w:name="_Toc106030878"/>
      <w:bookmarkStart w:id="26" w:name="_Toc76462324"/>
    </w:p>
    <w:p w14:paraId="455A972F">
      <w:pPr>
        <w:snapToGrid w:val="0"/>
        <w:spacing w:line="400" w:lineRule="exact"/>
        <w:ind w:firstLine="360" w:firstLineChars="150"/>
        <w:rPr>
          <w:rFonts w:hint="eastAsia" w:ascii="宋体" w:hAnsi="宋体" w:cs="宋体"/>
          <w:color w:val="auto"/>
          <w:sz w:val="24"/>
          <w:szCs w:val="24"/>
          <w:highlight w:val="none"/>
          <w:lang w:val="en-US" w:eastAsia="zh-CN"/>
        </w:rPr>
      </w:pPr>
    </w:p>
    <w:p w14:paraId="0AF1614A">
      <w:pP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p>
    <w:p w14:paraId="3598C41D">
      <w:pPr>
        <w:snapToGrid w:val="0"/>
        <w:spacing w:line="400" w:lineRule="exact"/>
        <w:ind w:firstLine="540" w:firstLineChars="150"/>
        <w:jc w:val="center"/>
        <w:rPr>
          <w:rFonts w:hint="eastAsia" w:ascii="宋体" w:hAnsi="宋体" w:eastAsia="宋体" w:cs="宋体"/>
          <w:b w:val="0"/>
          <w:color w:val="auto"/>
          <w:sz w:val="30"/>
          <w:szCs w:val="30"/>
          <w:highlight w:val="none"/>
        </w:rPr>
      </w:pPr>
      <w:r>
        <w:rPr>
          <w:rFonts w:hint="eastAsia" w:ascii="宋体" w:hAnsi="宋体" w:eastAsia="宋体" w:cs="宋体"/>
          <w:b w:val="0"/>
          <w:color w:val="auto"/>
          <w:sz w:val="36"/>
          <w:szCs w:val="30"/>
          <w:highlight w:val="none"/>
        </w:rPr>
        <w:t xml:space="preserve">第二篇  </w:t>
      </w:r>
      <w:bookmarkEnd w:id="25"/>
      <w:bookmarkEnd w:id="26"/>
      <w:r>
        <w:rPr>
          <w:rFonts w:hint="eastAsia" w:ascii="宋体" w:hAnsi="宋体" w:eastAsia="宋体" w:cs="宋体"/>
          <w:b w:val="0"/>
          <w:color w:val="auto"/>
          <w:sz w:val="36"/>
          <w:szCs w:val="30"/>
          <w:highlight w:val="none"/>
        </w:rPr>
        <w:t>项目技术及服务部分</w:t>
      </w:r>
    </w:p>
    <w:p w14:paraId="0DAA9C36">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7" w:name="_Toc106030879"/>
      <w:bookmarkStart w:id="28" w:name="_Toc76462325"/>
      <w:bookmarkStart w:id="29" w:name="_Toc12789058"/>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项目基本概况介绍</w:t>
      </w:r>
      <w:bookmarkEnd w:id="27"/>
      <w:bookmarkEnd w:id="28"/>
    </w:p>
    <w:p w14:paraId="60177855">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1.项目名称：</w:t>
      </w:r>
      <w:r>
        <w:rPr>
          <w:rFonts w:hint="eastAsia" w:ascii="宋体" w:hAnsi="宋体" w:cs="宋体"/>
          <w:color w:val="auto"/>
          <w:sz w:val="24"/>
          <w:szCs w:val="24"/>
          <w:highlight w:val="none"/>
          <w:lang w:eastAsia="zh-CN"/>
        </w:rPr>
        <w:t>海棠春天片区部分商业运营项目门头装饰工程（雨棚及门窗部分）专业分包</w:t>
      </w:r>
    </w:p>
    <w:p w14:paraId="57C35901">
      <w:pPr>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主要施工内容：</w:t>
      </w: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主要施工内容包含雨棚、地弹簧门、自动玻璃门的制作及安装等</w:t>
      </w:r>
      <w:r>
        <w:rPr>
          <w:rFonts w:hint="eastAsia" w:ascii="宋体" w:hAnsi="宋体" w:eastAsia="宋体" w:cs="宋体"/>
          <w:color w:val="auto"/>
          <w:sz w:val="24"/>
          <w:szCs w:val="24"/>
          <w:highlight w:val="none"/>
          <w:lang w:val="en-US" w:eastAsia="zh-CN"/>
        </w:rPr>
        <w:t>。</w:t>
      </w:r>
    </w:p>
    <w:p w14:paraId="0804BD35">
      <w:pPr>
        <w:pStyle w:val="21"/>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3.现场条件：</w:t>
      </w:r>
    </w:p>
    <w:p w14:paraId="4CA4E157">
      <w:pPr>
        <w:pStyle w:val="21"/>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（1）施工现场施工条件：已具备。 </w:t>
      </w:r>
    </w:p>
    <w:p w14:paraId="3C028AC0">
      <w:pPr>
        <w:pStyle w:val="21"/>
        <w:ind w:firstLine="480" w:firstLineChars="200"/>
        <w:rPr>
          <w:rFonts w:hint="default"/>
          <w:lang w:val="en-US" w:eastAsia="zh-CN"/>
        </w:rPr>
      </w:pPr>
      <w:r>
        <w:rPr>
          <w:rFonts w:hint="eastAsia" w:ascii="宋体" w:hAnsi="宋体" w:cs="宋体"/>
          <w:color w:val="auto"/>
          <w:sz w:val="24"/>
          <w:szCs w:val="24"/>
          <w:highlight w:val="none"/>
          <w:lang w:val="en-US" w:eastAsia="zh-CN"/>
        </w:rPr>
        <w:t>（2）其他：已具备开工条件。</w:t>
      </w:r>
    </w:p>
    <w:p w14:paraId="1BA0AA39">
      <w:pPr>
        <w:pStyle w:val="3"/>
        <w:adjustRightInd w:val="0"/>
        <w:snapToGrid w:val="0"/>
        <w:spacing w:before="0" w:after="0" w:line="400" w:lineRule="exact"/>
        <w:ind w:firstLine="482" w:firstLineChars="200"/>
        <w:rPr>
          <w:rFonts w:hint="eastAsia" w:ascii="宋体" w:hAnsi="宋体" w:eastAsia="宋体" w:cs="宋体"/>
          <w:color w:val="auto"/>
          <w:sz w:val="24"/>
          <w:highlight w:val="none"/>
          <w:lang w:val="en-US" w:eastAsia="zh-CN"/>
        </w:rPr>
      </w:pPr>
      <w:bookmarkStart w:id="30" w:name="_Toc106030880"/>
      <w:r>
        <w:rPr>
          <w:rFonts w:hint="eastAsia" w:ascii="宋体" w:hAnsi="宋体" w:eastAsia="宋体" w:cs="宋体"/>
          <w:color w:val="auto"/>
          <w:sz w:val="24"/>
          <w:highlight w:val="none"/>
          <w:lang w:val="en-US" w:eastAsia="zh-CN"/>
        </w:rPr>
        <w:t>二、</w:t>
      </w:r>
      <w:bookmarkEnd w:id="30"/>
      <w:r>
        <w:rPr>
          <w:rFonts w:hint="eastAsia" w:ascii="宋体" w:hAnsi="宋体" w:eastAsia="宋体" w:cs="宋体"/>
          <w:color w:val="auto"/>
          <w:sz w:val="24"/>
          <w:highlight w:val="none"/>
          <w:lang w:val="en-US" w:eastAsia="zh-CN"/>
        </w:rPr>
        <w:t>服务范围、要求及标准</w:t>
      </w:r>
    </w:p>
    <w:p w14:paraId="44308D0D">
      <w:pPr>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（一）服务范围、要求及标准</w:t>
      </w:r>
    </w:p>
    <w:p w14:paraId="75C9CFEE">
      <w:pPr>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1.服务范围：本项目工程量清单所示所有工作内容（详见本项目公告附件）。</w:t>
      </w:r>
    </w:p>
    <w:p w14:paraId="3F2CD520">
      <w:pPr>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2.服务要求：依据</w:t>
      </w:r>
      <w:r>
        <w:rPr>
          <w:rFonts w:hint="eastAsia" w:ascii="宋体" w:hAnsi="宋体" w:cs="宋体"/>
          <w:color w:val="auto"/>
          <w:sz w:val="24"/>
          <w:szCs w:val="24"/>
          <w:highlight w:val="none"/>
          <w:lang w:val="en-US" w:eastAsia="zh-CN"/>
        </w:rPr>
        <w:t>国家级重庆市有关规范及要求</w:t>
      </w:r>
      <w:r>
        <w:rPr>
          <w:rFonts w:hint="eastAsia" w:ascii="宋体" w:hAnsi="宋体" w:eastAsia="宋体" w:cs="宋体"/>
          <w:color w:val="auto"/>
          <w:sz w:val="24"/>
          <w:szCs w:val="24"/>
          <w:highlight w:val="none"/>
          <w:lang w:val="en-US" w:eastAsia="zh-CN"/>
        </w:rPr>
        <w:t>，本项目的材料、设备、施工必须达到现行规范及标准规定的要求。</w:t>
      </w:r>
    </w:p>
    <w:p w14:paraId="08B9ED55">
      <w:pPr>
        <w:spacing w:line="400" w:lineRule="exact"/>
        <w:ind w:firstLine="480" w:firstLineChars="200"/>
        <w:outlineLvl w:val="2"/>
        <w:rPr>
          <w:rFonts w:hint="eastAsia"/>
          <w:lang w:val="en-US" w:eastAsia="zh-CN"/>
        </w:rPr>
      </w:pPr>
      <w:r>
        <w:rPr>
          <w:rFonts w:hint="eastAsia" w:ascii="宋体" w:hAnsi="宋体" w:eastAsia="宋体" w:cs="宋体"/>
          <w:color w:val="auto"/>
          <w:sz w:val="24"/>
          <w:szCs w:val="24"/>
          <w:highlight w:val="none"/>
          <w:lang w:val="en-US" w:eastAsia="zh-CN"/>
        </w:rPr>
        <w:t>3.服务标准：严格按照工程建设的国家标准或相关行业标准及操作规程执行。</w:t>
      </w:r>
    </w:p>
    <w:p w14:paraId="0D74728B">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1" w:name="_Toc313536013"/>
      <w:bookmarkStart w:id="32" w:name="_Toc344475116"/>
      <w:bookmarkStart w:id="33" w:name="_Toc76462326"/>
      <w:bookmarkStart w:id="34" w:name="_Toc106030881"/>
      <w:r>
        <w:rPr>
          <w:rFonts w:hint="eastAsia" w:ascii="宋体" w:hAnsi="宋体" w:eastAsia="宋体" w:cs="宋体"/>
          <w:color w:val="auto"/>
          <w:sz w:val="24"/>
          <w:highlight w:val="none"/>
        </w:rPr>
        <w:t>三、服务及质量</w:t>
      </w:r>
      <w:bookmarkEnd w:id="31"/>
      <w:bookmarkEnd w:id="32"/>
      <w:r>
        <w:rPr>
          <w:rFonts w:hint="eastAsia" w:ascii="宋体" w:hAnsi="宋体" w:eastAsia="宋体" w:cs="宋体"/>
          <w:color w:val="auto"/>
          <w:sz w:val="24"/>
          <w:highlight w:val="none"/>
        </w:rPr>
        <w:t>需求</w:t>
      </w:r>
      <w:bookmarkEnd w:id="33"/>
      <w:bookmarkEnd w:id="34"/>
    </w:p>
    <w:p w14:paraId="63A5E94F">
      <w:pPr>
        <w:widowControl/>
        <w:spacing w:line="400" w:lineRule="exact"/>
        <w:ind w:firstLine="480" w:firstLineChars="200"/>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符合强制性质量标准，符合国家和重庆市现行有关施工质量验收规范要求，并达到合格标准</w:t>
      </w:r>
      <w:r>
        <w:rPr>
          <w:rFonts w:hint="eastAsia" w:ascii="宋体" w:hAnsi="宋体" w:cs="宋体"/>
          <w:color w:val="auto"/>
          <w:sz w:val="24"/>
          <w:szCs w:val="24"/>
          <w:highlight w:val="none"/>
          <w:lang w:eastAsia="zh-CN"/>
        </w:rPr>
        <w:t>。</w:t>
      </w:r>
    </w:p>
    <w:p w14:paraId="234892EA">
      <w:pPr>
        <w:spacing w:line="440" w:lineRule="atLeast"/>
        <w:ind w:firstLine="482" w:firstLineChars="200"/>
        <w:rPr>
          <w:rFonts w:hint="eastAsia" w:ascii="宋体" w:hAnsi="宋体" w:cs="宋体"/>
          <w:b/>
          <w:color w:val="auto"/>
          <w:sz w:val="24"/>
          <w:highlight w:val="none"/>
          <w:lang w:val="en-US" w:eastAsia="zh-CN"/>
        </w:rPr>
      </w:pPr>
      <w:r>
        <w:rPr>
          <w:rFonts w:hint="eastAsia" w:ascii="宋体" w:hAnsi="宋体" w:eastAsia="宋体" w:cs="宋体"/>
          <w:b/>
          <w:color w:val="auto"/>
          <w:sz w:val="24"/>
          <w:szCs w:val="20"/>
          <w:highlight w:val="none"/>
          <w:lang w:val="en-US" w:eastAsia="zh-CN"/>
        </w:rPr>
        <w:t>四、</w:t>
      </w:r>
      <w:bookmarkStart w:id="35" w:name="_Toc113374270"/>
      <w:r>
        <w:rPr>
          <w:rFonts w:hint="eastAsia" w:ascii="宋体" w:hAnsi="宋体" w:cs="宋体"/>
          <w:b/>
          <w:color w:val="auto"/>
          <w:sz w:val="24"/>
          <w:highlight w:val="none"/>
          <w:lang w:val="en-US" w:eastAsia="zh-CN"/>
        </w:rPr>
        <w:t>施工要求</w:t>
      </w:r>
    </w:p>
    <w:p w14:paraId="6993486C">
      <w:pPr>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1.施工地点为公共场所，供应商严格遵守相关法律法规进行施工，同时遵守场所管理规定，自行合理安排施工进度与施工时间。</w:t>
      </w:r>
    </w:p>
    <w:p w14:paraId="3F45E308">
      <w:pPr>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2.成交供应商负有安全施工责任，应保证所有现场施工人员及施工区域的人身财产安全。施工过程中不得对场所中其他区域造成损害。若出现任何安全事故或造成损失的，由成交供应商承担所有责任。</w:t>
      </w:r>
    </w:p>
    <w:p w14:paraId="0BD44809">
      <w:pPr>
        <w:keepNext w:val="0"/>
        <w:keepLines w:val="0"/>
        <w:pageBreakBefore w:val="0"/>
        <w:widowControl/>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color w:val="auto"/>
          <w:sz w:val="24"/>
          <w:szCs w:val="20"/>
          <w:highlight w:val="none"/>
        </w:rPr>
      </w:pPr>
      <w:r>
        <w:rPr>
          <w:rFonts w:hint="eastAsia" w:ascii="宋体" w:hAnsi="宋体" w:cs="宋体"/>
          <w:b/>
          <w:color w:val="auto"/>
          <w:sz w:val="24"/>
          <w:highlight w:val="none"/>
          <w:lang w:val="en-US" w:eastAsia="zh-CN"/>
        </w:rPr>
        <w:t>五、</w:t>
      </w:r>
      <w:bookmarkEnd w:id="35"/>
      <w:r>
        <w:rPr>
          <w:rFonts w:hint="eastAsia" w:ascii="宋体" w:hAnsi="宋体" w:eastAsia="宋体" w:cs="宋体"/>
          <w:b/>
          <w:bCs w:val="0"/>
          <w:color w:val="auto"/>
          <w:sz w:val="24"/>
          <w:szCs w:val="20"/>
          <w:highlight w:val="none"/>
        </w:rPr>
        <w:t>人员要求</w:t>
      </w:r>
    </w:p>
    <w:p w14:paraId="0093438E">
      <w:pPr>
        <w:spacing w:line="400" w:lineRule="exact"/>
        <w:ind w:firstLine="480" w:firstLineChars="200"/>
        <w:outlineLvl w:val="9"/>
        <w:rPr>
          <w:rFonts w:hint="eastAsia" w:ascii="宋体" w:hAnsi="宋体" w:cs="宋体"/>
          <w:color w:val="auto"/>
          <w:sz w:val="24"/>
          <w:szCs w:val="24"/>
          <w:highlight w:val="none"/>
          <w:lang w:val="en-US" w:eastAsia="zh-CN"/>
        </w:rPr>
      </w:pPr>
      <w:bookmarkStart w:id="36" w:name="_Toc14302"/>
      <w:bookmarkStart w:id="37" w:name="_Toc18324"/>
      <w:bookmarkStart w:id="38" w:name="_Toc14130"/>
      <w:bookmarkStart w:id="39" w:name="_Toc3450"/>
      <w:bookmarkStart w:id="40" w:name="_Toc23420"/>
      <w:bookmarkStart w:id="41" w:name="_Toc10740"/>
      <w:r>
        <w:rPr>
          <w:rFonts w:hint="eastAsia" w:ascii="宋体" w:hAnsi="宋体" w:cs="宋体"/>
          <w:color w:val="auto"/>
          <w:sz w:val="24"/>
          <w:szCs w:val="24"/>
          <w:highlight w:val="none"/>
          <w:lang w:val="en-US" w:eastAsia="zh-CN"/>
        </w:rPr>
        <w:t>成交供应商需配备项目管理班子，出具任命文件。任命文件应当明确施工项目部的职责、岗位设置、人员配备。</w:t>
      </w:r>
    </w:p>
    <w:p w14:paraId="582343C7">
      <w:pPr>
        <w:spacing w:line="400" w:lineRule="exact"/>
        <w:ind w:firstLine="482" w:firstLineChars="200"/>
        <w:outlineLvl w:val="9"/>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lang w:val="en-US" w:eastAsia="zh-CN"/>
        </w:rPr>
        <w:t>七</w:t>
      </w:r>
      <w:r>
        <w:rPr>
          <w:rFonts w:hint="eastAsia" w:ascii="宋体" w:hAnsi="宋体" w:eastAsia="宋体" w:cs="宋体"/>
          <w:b/>
          <w:color w:val="auto"/>
          <w:sz w:val="24"/>
          <w:szCs w:val="20"/>
          <w:highlight w:val="none"/>
        </w:rPr>
        <w:t>、现场踏勘</w:t>
      </w:r>
      <w:bookmarkEnd w:id="36"/>
      <w:bookmarkEnd w:id="37"/>
      <w:bookmarkEnd w:id="38"/>
      <w:bookmarkEnd w:id="39"/>
      <w:bookmarkEnd w:id="40"/>
      <w:bookmarkEnd w:id="41"/>
    </w:p>
    <w:p w14:paraId="07D079AC">
      <w:pPr>
        <w:widowControl/>
        <w:snapToGrid/>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1.本项目</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不组织现场集中</w:t>
      </w:r>
      <w:r>
        <w:rPr>
          <w:rFonts w:hint="eastAsia" w:ascii="宋体" w:hAnsi="宋体" w:eastAsia="宋体" w:cs="宋体"/>
          <w:b w:val="0"/>
          <w:color w:val="auto"/>
          <w:sz w:val="24"/>
          <w:szCs w:val="24"/>
          <w:highlight w:val="none"/>
        </w:rPr>
        <w:t>踏勘</w:t>
      </w:r>
      <w:r>
        <w:rPr>
          <w:rFonts w:hint="eastAsia" w:ascii="宋体" w:hAnsi="宋体" w:eastAsia="宋体" w:cs="宋体"/>
          <w:b w:val="0"/>
          <w:color w:val="auto"/>
          <w:sz w:val="24"/>
          <w:szCs w:val="24"/>
          <w:highlight w:val="none"/>
          <w:lang w:eastAsia="zh-CN"/>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在递交响应文件前应自行到项目现场进行勘察，对本项目现场及周边环境进行踏勘以了解本项目风险和义务，踏勘现场所产生的费用及安全责任由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p>
    <w:p w14:paraId="16B0EF63">
      <w:pPr>
        <w:widowControl/>
        <w:snapToGrid/>
        <w:spacing w:line="4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无论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是否踏勘过现场，均视为在响应截止时间之前踏勘过现场且对本项目潜在</w:t>
      </w:r>
      <w:r>
        <w:rPr>
          <w:rFonts w:hint="eastAsia" w:ascii="宋体" w:hAnsi="宋体" w:eastAsia="宋体" w:cs="宋体"/>
          <w:color w:val="auto"/>
          <w:sz w:val="24"/>
          <w:szCs w:val="24"/>
          <w:highlight w:val="none"/>
          <w:lang w:val="en-US" w:eastAsia="zh-CN"/>
        </w:rPr>
        <w:t>的风险和义务已完全了解，并在其响应文件中已充分考虑了本项目可能面临的不确定因素可能导致的风险。成交</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不得以不完全了解施工现场情况为借口而提出延长工期或额外赔偿等要求。</w:t>
      </w:r>
      <w:bookmarkStart w:id="42" w:name="_Toc76462327"/>
      <w:bookmarkStart w:id="43" w:name="_Toc106030882"/>
    </w:p>
    <w:p w14:paraId="0FC53E8E">
      <w:pP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p>
    <w:p w14:paraId="4481D802">
      <w:pPr>
        <w:widowControl/>
        <w:spacing w:line="400" w:lineRule="exact"/>
        <w:ind w:firstLine="720" w:firstLineChars="200"/>
        <w:jc w:val="center"/>
        <w:outlineLvl w:val="9"/>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 xml:space="preserve">第三篇  </w:t>
      </w:r>
      <w:bookmarkEnd w:id="29"/>
      <w:r>
        <w:rPr>
          <w:rFonts w:hint="eastAsia" w:ascii="宋体" w:hAnsi="宋体" w:eastAsia="宋体" w:cs="宋体"/>
          <w:b w:val="0"/>
          <w:color w:val="auto"/>
          <w:sz w:val="36"/>
          <w:szCs w:val="30"/>
          <w:highlight w:val="none"/>
        </w:rPr>
        <w:t>项目商务需求</w:t>
      </w:r>
      <w:bookmarkEnd w:id="42"/>
      <w:bookmarkEnd w:id="43"/>
    </w:p>
    <w:p w14:paraId="5B02E99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44" w:name="_Toc76462328"/>
      <w:bookmarkStart w:id="45" w:name="_Toc344475120"/>
      <w:bookmarkStart w:id="46" w:name="_Toc106030883"/>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highlight w:val="none"/>
        </w:rPr>
        <w:t>期、地点及验收方式</w:t>
      </w:r>
      <w:bookmarkEnd w:id="44"/>
      <w:bookmarkEnd w:id="45"/>
      <w:bookmarkEnd w:id="46"/>
    </w:p>
    <w:p w14:paraId="4A10F917">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工</w:t>
      </w:r>
      <w:r>
        <w:rPr>
          <w:rFonts w:hint="eastAsia" w:ascii="宋体" w:hAnsi="宋体" w:eastAsia="宋体" w:cs="宋体"/>
          <w:color w:val="auto"/>
          <w:sz w:val="24"/>
          <w:szCs w:val="24"/>
          <w:highlight w:val="none"/>
        </w:rPr>
        <w:t>期：合同签订后</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color w:val="auto"/>
          <w:sz w:val="24"/>
          <w:szCs w:val="24"/>
          <w:highlight w:val="none"/>
        </w:rPr>
        <w:t>内完成所有工作内容并通过</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w:t>
      </w:r>
    </w:p>
    <w:p w14:paraId="0B3A150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r>
        <w:rPr>
          <w:rFonts w:hint="eastAsia" w:ascii="宋体" w:hAnsi="宋体" w:cs="宋体"/>
          <w:color w:val="auto"/>
          <w:kern w:val="0"/>
          <w:sz w:val="24"/>
          <w:szCs w:val="24"/>
          <w:highlight w:val="none"/>
          <w:lang w:val="en-US" w:eastAsia="zh-CN"/>
        </w:rPr>
        <w:t>施工</w:t>
      </w:r>
      <w:r>
        <w:rPr>
          <w:rFonts w:hint="eastAsia" w:ascii="宋体" w:hAnsi="宋体" w:eastAsia="宋体" w:cs="宋体"/>
          <w:color w:val="auto"/>
          <w:kern w:val="0"/>
          <w:sz w:val="24"/>
          <w:szCs w:val="24"/>
          <w:highlight w:val="none"/>
        </w:rPr>
        <w:t>地点：重庆市大足区。</w:t>
      </w:r>
    </w:p>
    <w:p w14:paraId="2BC26610">
      <w:pPr>
        <w:widowControl/>
        <w:snapToGrid w:val="0"/>
        <w:spacing w:line="400" w:lineRule="exact"/>
        <w:ind w:firstLine="54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（三）验收方式：</w:t>
      </w:r>
    </w:p>
    <w:p w14:paraId="07D2E1F9">
      <w:pPr>
        <w:keepNext w:val="0"/>
        <w:keepLines w:val="0"/>
        <w:pageBreakBefore w:val="0"/>
        <w:widowControl/>
        <w:kinsoku/>
        <w:wordWrap/>
        <w:overflowPunct/>
        <w:topLinePunct w:val="0"/>
        <w:autoSpaceDE/>
        <w:autoSpaceDN/>
        <w:bidi w:val="0"/>
        <w:adjustRightInd/>
        <w:snapToGrid w:val="0"/>
        <w:spacing w:line="400" w:lineRule="exact"/>
        <w:ind w:firstLine="54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1.施工过程应遵照现行国家有关规范进行，按照有关要求进行检查验收。成交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应保证工程质量，工程用建筑材料</w:t>
      </w:r>
      <w:r>
        <w:rPr>
          <w:rFonts w:hint="eastAsia" w:ascii="宋体" w:hAnsi="宋体" w:cs="宋体"/>
          <w:color w:val="auto"/>
          <w:sz w:val="24"/>
          <w:szCs w:val="24"/>
          <w:highlight w:val="none"/>
          <w:lang w:val="en-US" w:eastAsia="zh-CN"/>
        </w:rPr>
        <w:t>及设施设备</w:t>
      </w:r>
      <w:r>
        <w:rPr>
          <w:rFonts w:hint="eastAsia" w:ascii="宋体" w:hAnsi="宋体" w:eastAsia="宋体" w:cs="宋体"/>
          <w:color w:val="auto"/>
          <w:sz w:val="24"/>
          <w:szCs w:val="24"/>
          <w:highlight w:val="none"/>
        </w:rPr>
        <w:t>须符合国家及行业标准，项目工程达到国家现行有关施工质量验收规范要求，并达到合格标准。</w:t>
      </w:r>
    </w:p>
    <w:p w14:paraId="34F05AA4">
      <w:pPr>
        <w:keepNext w:val="0"/>
        <w:keepLines w:val="0"/>
        <w:pageBreakBefore w:val="0"/>
        <w:widowControl/>
        <w:kinsoku/>
        <w:wordWrap/>
        <w:overflowPunct/>
        <w:topLinePunct w:val="0"/>
        <w:autoSpaceDE/>
        <w:autoSpaceDN/>
        <w:bidi w:val="0"/>
        <w:adjustRightInd/>
        <w:snapToGrid w:val="0"/>
        <w:spacing w:line="400" w:lineRule="exact"/>
        <w:ind w:firstLine="54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.工程完工后，按国家相关标准验收程序和规程进行验收，</w:t>
      </w:r>
      <w:r>
        <w:rPr>
          <w:rFonts w:hint="eastAsia" w:ascii="宋体" w:hAnsi="宋体" w:cs="宋体"/>
          <w:color w:val="auto"/>
          <w:sz w:val="24"/>
          <w:szCs w:val="24"/>
          <w:highlight w:val="none"/>
          <w:lang w:val="en-US" w:eastAsia="zh-CN"/>
        </w:rPr>
        <w:t>并由参与验收各方签字确认</w:t>
      </w:r>
      <w:r>
        <w:rPr>
          <w:rFonts w:hint="eastAsia" w:ascii="宋体" w:hAnsi="宋体" w:eastAsia="宋体" w:cs="宋体"/>
          <w:color w:val="auto"/>
          <w:sz w:val="24"/>
          <w:szCs w:val="24"/>
          <w:highlight w:val="none"/>
        </w:rPr>
        <w:t>。验收的相关费用由成交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承担。</w:t>
      </w:r>
    </w:p>
    <w:p w14:paraId="5D7CAA44">
      <w:pPr>
        <w:keepNext w:val="0"/>
        <w:keepLines w:val="0"/>
        <w:pageBreakBefore w:val="0"/>
        <w:widowControl/>
        <w:kinsoku/>
        <w:wordWrap/>
        <w:overflowPunct/>
        <w:topLinePunct w:val="0"/>
        <w:autoSpaceDE/>
        <w:autoSpaceDN/>
        <w:bidi w:val="0"/>
        <w:adjustRightInd/>
        <w:snapToGrid w:val="0"/>
        <w:spacing w:line="400" w:lineRule="exact"/>
        <w:ind w:firstLine="54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未达到招标文件的要求，且对</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造成损失的，由成交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承担一切责任，并赔偿所造成的损失。</w:t>
      </w:r>
    </w:p>
    <w:p w14:paraId="1EACF003">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47" w:name="_Toc344475121"/>
      <w:bookmarkStart w:id="48" w:name="_Toc76462329"/>
      <w:bookmarkStart w:id="49" w:name="_Toc106030884"/>
      <w:r>
        <w:rPr>
          <w:rFonts w:hint="eastAsia" w:ascii="宋体" w:hAnsi="宋体" w:eastAsia="宋体" w:cs="宋体"/>
          <w:b/>
          <w:bCs w:val="0"/>
          <w:color w:val="auto"/>
          <w:sz w:val="24"/>
          <w:szCs w:val="20"/>
          <w:highlight w:val="none"/>
        </w:rPr>
        <w:t>二、</w:t>
      </w:r>
      <w:bookmarkEnd w:id="47"/>
      <w:r>
        <w:rPr>
          <w:rFonts w:hint="eastAsia" w:ascii="宋体" w:hAnsi="宋体" w:eastAsia="宋体" w:cs="宋体"/>
          <w:color w:val="auto"/>
          <w:sz w:val="24"/>
          <w:highlight w:val="none"/>
        </w:rPr>
        <w:t>报价要求</w:t>
      </w:r>
      <w:bookmarkEnd w:id="48"/>
      <w:bookmarkEnd w:id="49"/>
    </w:p>
    <w:p w14:paraId="3E973535">
      <w:pPr>
        <w:widowControl/>
        <w:snapToGrid w:val="0"/>
        <w:spacing w:line="400" w:lineRule="exact"/>
        <w:ind w:firstLine="54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本次</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报价须为人民币报价，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文件、国家技术和经济规范及标准</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相关文件为依据，由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结合自身实力、市场行情自主合理报价。</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报价应包括完成</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范围内工程项目的人工费、材料费、机械费、企业管理费、利润、风险费用、措施费（含易撒漏物资密闭运输的费用）、规费、安全文明施工费、税金、政策性文件规定、报建（如需）、</w:t>
      </w:r>
      <w:r>
        <w:rPr>
          <w:rFonts w:hint="eastAsia" w:ascii="宋体" w:hAnsi="宋体" w:cs="宋体"/>
          <w:color w:val="auto"/>
          <w:sz w:val="24"/>
          <w:szCs w:val="24"/>
          <w:highlight w:val="none"/>
          <w:lang w:val="en-US" w:eastAsia="zh-CN"/>
        </w:rPr>
        <w:t>备案</w:t>
      </w:r>
      <w:r>
        <w:rPr>
          <w:rFonts w:hint="eastAsia" w:ascii="宋体" w:hAnsi="宋体" w:eastAsia="宋体" w:cs="宋体"/>
          <w:color w:val="auto"/>
          <w:sz w:val="24"/>
          <w:szCs w:val="24"/>
          <w:highlight w:val="none"/>
        </w:rPr>
        <w:t>（如需）</w:t>
      </w:r>
      <w:r>
        <w:rPr>
          <w:rFonts w:hint="eastAsia" w:ascii="宋体" w:hAnsi="宋体" w:cs="宋体"/>
          <w:color w:val="auto"/>
          <w:sz w:val="24"/>
          <w:szCs w:val="24"/>
          <w:highlight w:val="none"/>
          <w:lang w:val="en-US" w:eastAsia="zh-CN"/>
        </w:rPr>
        <w:t>、检测</w:t>
      </w:r>
      <w:r>
        <w:rPr>
          <w:rFonts w:hint="eastAsia" w:ascii="宋体" w:hAnsi="宋体" w:eastAsia="宋体" w:cs="宋体"/>
          <w:color w:val="auto"/>
          <w:sz w:val="24"/>
          <w:szCs w:val="24"/>
          <w:highlight w:val="none"/>
        </w:rPr>
        <w:t>（如需）</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验收、后期服务、保险</w:t>
      </w:r>
      <w:r>
        <w:rPr>
          <w:rFonts w:hint="eastAsia" w:ascii="宋体" w:hAnsi="宋体" w:cs="宋体"/>
          <w:color w:val="auto"/>
          <w:sz w:val="24"/>
          <w:szCs w:val="24"/>
          <w:highlight w:val="none"/>
          <w:lang w:val="en-US" w:eastAsia="zh-CN"/>
        </w:rPr>
        <w:t>及其他</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完成本项目</w:t>
      </w:r>
      <w:r>
        <w:rPr>
          <w:rFonts w:hint="eastAsia" w:ascii="宋体" w:hAnsi="宋体" w:eastAsia="宋体" w:cs="宋体"/>
          <w:color w:val="auto"/>
          <w:sz w:val="24"/>
          <w:szCs w:val="24"/>
          <w:highlight w:val="none"/>
        </w:rPr>
        <w:t>的所有</w:t>
      </w:r>
      <w:r>
        <w:rPr>
          <w:rFonts w:hint="eastAsia" w:ascii="宋体" w:hAnsi="宋体" w:cs="宋体"/>
          <w:color w:val="auto"/>
          <w:sz w:val="24"/>
          <w:szCs w:val="24"/>
          <w:highlight w:val="none"/>
          <w:lang w:val="en-US" w:eastAsia="zh-CN"/>
        </w:rPr>
        <w:t>全部</w:t>
      </w:r>
      <w:r>
        <w:rPr>
          <w:rFonts w:hint="eastAsia" w:ascii="宋体" w:hAnsi="宋体" w:eastAsia="宋体" w:cs="宋体"/>
          <w:color w:val="auto"/>
          <w:sz w:val="24"/>
          <w:szCs w:val="24"/>
          <w:highlight w:val="none"/>
        </w:rPr>
        <w:t>费用。因成交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自身原因造成漏报、少报皆由其自行承担责任，</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不再补偿。</w:t>
      </w:r>
    </w:p>
    <w:p w14:paraId="1BA01CAE">
      <w:pPr>
        <w:widowControl/>
        <w:snapToGrid w:val="0"/>
        <w:spacing w:line="400" w:lineRule="exact"/>
        <w:ind w:firstLine="54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本项目采用费率及总价报价，最高费率不得超过100%（费率填写：如最高限价为100元，投标人报价99元，则费率填写为99.00%），报价包括但不限于完成本项目的人工费、材料费、税金、管理费、措施费及其他一切费用等。</w:t>
      </w:r>
    </w:p>
    <w:p w14:paraId="5362F587">
      <w:pPr>
        <w:widowControl/>
        <w:snapToGrid w:val="0"/>
        <w:spacing w:line="400" w:lineRule="exact"/>
        <w:ind w:firstLine="54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3.本项目采用费率及总价报价，最高费率不得超过100%，否则为无效报价</w:t>
      </w:r>
      <w:r>
        <w:rPr>
          <w:rFonts w:hint="eastAsia" w:ascii="宋体" w:hAnsi="宋体" w:eastAsia="宋体" w:cs="宋体"/>
          <w:color w:val="auto"/>
          <w:sz w:val="24"/>
          <w:szCs w:val="24"/>
          <w:highlight w:val="none"/>
          <w:lang w:eastAsia="zh-CN"/>
        </w:rPr>
        <w:t>。</w:t>
      </w:r>
    </w:p>
    <w:p w14:paraId="4EBE7ED7">
      <w:pPr>
        <w:widowControl/>
        <w:snapToGrid w:val="0"/>
        <w:spacing w:line="400" w:lineRule="exact"/>
        <w:ind w:firstLine="540" w:firstLineChars="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本项目的最终结算按照总承包合同的最终结算清单为准，</w:t>
      </w:r>
      <w:r>
        <w:rPr>
          <w:rFonts w:hint="eastAsia" w:ascii="宋体" w:hAnsi="宋体" w:eastAsia="宋体" w:cs="宋体"/>
          <w:color w:val="auto"/>
          <w:sz w:val="24"/>
          <w:szCs w:val="24"/>
          <w:highlight w:val="none"/>
          <w:lang w:val="en-US" w:eastAsia="zh-CN"/>
        </w:rPr>
        <w:t>随本招标文件一起发出的工程量清单，其中涉及的所有工程量及金额，只作为施工内容的参考，不作为结算依据</w:t>
      </w:r>
      <w:r>
        <w:rPr>
          <w:rFonts w:hint="eastAsia" w:ascii="宋体" w:hAnsi="宋体" w:cs="宋体"/>
          <w:color w:val="auto"/>
          <w:sz w:val="24"/>
          <w:szCs w:val="24"/>
          <w:highlight w:val="none"/>
          <w:lang w:val="en-US" w:eastAsia="zh-CN"/>
        </w:rPr>
        <w:t>。供应商在投标时应充分考虑由此产生的一切风险，所有责任由供应商全部承担。</w:t>
      </w:r>
    </w:p>
    <w:p w14:paraId="50F58E64">
      <w:pPr>
        <w:widowControl/>
        <w:snapToGrid w:val="0"/>
        <w:spacing w:line="400" w:lineRule="exact"/>
        <w:ind w:firstLine="54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随本文件一起发出的工程量清单只作为施工内容及工程量的参考依据，不作为最终结算的依据，结算以本项目总承包合同中建设单位与本项目总承包施工单位（重庆市大足区茂泰市政工程股份有限公司）最终结算的工程价款为结算依据。</w:t>
      </w:r>
    </w:p>
    <w:p w14:paraId="195FC73A">
      <w:pPr>
        <w:widowControl/>
        <w:snapToGrid w:val="0"/>
        <w:spacing w:line="400" w:lineRule="exact"/>
        <w:ind w:firstLine="54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6.报价只对总价及费率进行报价，不用提供报价工程量清单。</w:t>
      </w:r>
    </w:p>
    <w:p w14:paraId="4D4E4FAA">
      <w:pPr>
        <w:keepNext w:val="0"/>
        <w:keepLines w:val="0"/>
        <w:widowControl/>
        <w:numPr>
          <w:ilvl w:val="0"/>
          <w:numId w:val="1"/>
        </w:numPr>
        <w:adjustRightInd/>
        <w:ind w:firstLine="482" w:firstLineChars="200"/>
        <w:rPr>
          <w:rFonts w:hint="eastAsia" w:ascii="宋体" w:hAnsi="宋体" w:eastAsia="宋体" w:cs="宋体"/>
          <w:b/>
          <w:color w:val="auto"/>
          <w:kern w:val="2"/>
          <w:sz w:val="24"/>
          <w:szCs w:val="20"/>
          <w:highlight w:val="none"/>
          <w:lang w:val="en-US" w:eastAsia="zh-CN"/>
        </w:rPr>
      </w:pPr>
      <w:bookmarkStart w:id="50" w:name="_Toc344475122"/>
      <w:bookmarkStart w:id="51" w:name="_Toc76462330"/>
      <w:bookmarkStart w:id="52" w:name="_Toc106030885"/>
      <w:r>
        <w:rPr>
          <w:rFonts w:hint="eastAsia" w:ascii="宋体" w:hAnsi="宋体" w:eastAsia="宋体" w:cs="宋体"/>
          <w:b/>
          <w:color w:val="auto"/>
          <w:kern w:val="2"/>
          <w:sz w:val="24"/>
          <w:szCs w:val="20"/>
          <w:highlight w:val="none"/>
          <w:lang w:val="en-US" w:eastAsia="zh-CN"/>
        </w:rPr>
        <w:t>付款方式</w:t>
      </w:r>
      <w:bookmarkEnd w:id="50"/>
      <w:bookmarkEnd w:id="51"/>
      <w:bookmarkEnd w:id="52"/>
    </w:p>
    <w:p w14:paraId="1014985A">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eastAsia" w:ascii="宋体" w:hAnsi="宋体" w:eastAsia="宋体" w:cs="宋体"/>
          <w:color w:val="auto"/>
          <w:sz w:val="24"/>
          <w:szCs w:val="24"/>
          <w:highlight w:val="none"/>
        </w:rPr>
      </w:pPr>
      <w:bookmarkStart w:id="53" w:name="_Toc106030886"/>
      <w:bookmarkStart w:id="54" w:name="_Toc344475124"/>
      <w:bookmarkStart w:id="55" w:name="_Toc21122"/>
      <w:bookmarkStart w:id="56" w:name="_Toc76462331"/>
      <w:bookmarkStart w:id="57" w:name="_Toc825"/>
      <w:bookmarkStart w:id="58" w:name="_Toc267320052"/>
      <w:r>
        <w:rPr>
          <w:rFonts w:hint="eastAsia" w:ascii="宋体" w:hAnsi="宋体" w:eastAsia="宋体" w:cs="宋体"/>
          <w:color w:val="auto"/>
          <w:sz w:val="24"/>
          <w:szCs w:val="24"/>
          <w:highlight w:val="none"/>
        </w:rPr>
        <w:t>1.本项目完工后，支付</w:t>
      </w:r>
      <w:r>
        <w:rPr>
          <w:rFonts w:hint="eastAsia" w:ascii="宋体" w:hAnsi="宋体" w:cs="宋体"/>
          <w:color w:val="auto"/>
          <w:sz w:val="24"/>
          <w:szCs w:val="24"/>
          <w:highlight w:val="none"/>
          <w:lang w:val="en-US" w:eastAsia="zh-CN"/>
        </w:rPr>
        <w:t>至合同签订金额</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0%。</w:t>
      </w:r>
    </w:p>
    <w:p w14:paraId="2BE4C8E1">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2.本项目采购人与建设单位最终结算完结后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如需审计，则在审计审定后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，招标人与中标人办理本分包项目的最终结算，本分包项目结算后，支付至本分包项目最终结算金额的97%。</w:t>
      </w:r>
    </w:p>
    <w:p w14:paraId="19B8F387">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3.剩余3%的工程价款作为质保金，在质保期结束后（本项目质保期为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年）支付，质保金的支付不计利息。</w:t>
      </w:r>
    </w:p>
    <w:p w14:paraId="292326BF">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中标人在每次拨款前，需向招标人开具税率不低于9%的增值税专用发票，如中标人开具的增值税专用发票税率低于9%的，由此造成的增值税专票税金不足部分，招标人有权在应支付给中标人的工程价款中扣除相应金额。</w:t>
      </w:r>
    </w:p>
    <w:p w14:paraId="1F36BEEA">
      <w:pPr>
        <w:keepNext w:val="0"/>
        <w:keepLines w:val="0"/>
        <w:widowControl/>
        <w:numPr>
          <w:ilvl w:val="0"/>
          <w:numId w:val="1"/>
        </w:numPr>
        <w:adjustRightInd/>
        <w:ind w:firstLine="482" w:firstLineChars="200"/>
        <w:rPr>
          <w:rFonts w:hint="eastAsia" w:ascii="宋体" w:hAnsi="宋体" w:eastAsia="宋体" w:cs="宋体"/>
          <w:b/>
          <w:color w:val="auto"/>
          <w:kern w:val="2"/>
          <w:sz w:val="24"/>
          <w:szCs w:val="20"/>
          <w:highlight w:val="none"/>
          <w:lang w:val="en-US" w:eastAsia="zh-CN"/>
        </w:rPr>
      </w:pPr>
      <w:r>
        <w:rPr>
          <w:rFonts w:hint="eastAsia" w:ascii="宋体" w:hAnsi="宋体" w:eastAsia="宋体" w:cs="宋体"/>
          <w:b/>
          <w:color w:val="auto"/>
          <w:kern w:val="2"/>
          <w:sz w:val="24"/>
          <w:szCs w:val="20"/>
          <w:highlight w:val="none"/>
          <w:lang w:val="en-US" w:eastAsia="zh-CN"/>
        </w:rPr>
        <w:t>工程结算原则</w:t>
      </w:r>
    </w:p>
    <w:p w14:paraId="6D84152E">
      <w:pPr>
        <w:pageBreakBefore w:val="0"/>
        <w:widowControl/>
        <w:numPr>
          <w:ilvl w:val="0"/>
          <w:numId w:val="0"/>
        </w:numPr>
        <w:kinsoku/>
        <w:wordWrap/>
        <w:overflowPunct/>
        <w:topLinePunct w:val="0"/>
        <w:bidi w:val="0"/>
        <w:snapToGrid w:val="0"/>
        <w:spacing w:line="400" w:lineRule="exact"/>
        <w:ind w:firstLine="540" w:firstLineChars="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本项目总包施工合同的最终结算金额涉及的本分包项目总金额</w:t>
      </w:r>
      <w:r>
        <w:rPr>
          <w:rFonts w:hint="eastAsia" w:ascii="宋体" w:hAnsi="宋体" w:eastAsia="宋体" w:cs="宋体"/>
          <w:b w:val="0"/>
          <w:bCs w:val="0"/>
          <w:color w:val="auto"/>
          <w:sz w:val="24"/>
          <w:szCs w:val="24"/>
          <w:highlight w:val="none"/>
          <w:lang w:val="en-US" w:eastAsia="zh-CN"/>
        </w:rPr>
        <w:t>（如需审计则以审计审定</w:t>
      </w:r>
      <w:r>
        <w:rPr>
          <w:rFonts w:hint="eastAsia" w:ascii="宋体" w:hAnsi="宋体" w:cs="宋体"/>
          <w:b w:val="0"/>
          <w:bCs w:val="0"/>
          <w:color w:val="auto"/>
          <w:sz w:val="24"/>
          <w:szCs w:val="24"/>
          <w:highlight w:val="none"/>
          <w:lang w:val="en-US" w:eastAsia="zh-CN"/>
        </w:rPr>
        <w:t>工程量及综合单价为准，</w:t>
      </w:r>
      <w:r>
        <w:rPr>
          <w:rFonts w:hint="eastAsia" w:ascii="宋体" w:hAnsi="宋体" w:eastAsia="宋体" w:cs="宋体"/>
          <w:b w:val="0"/>
          <w:bCs w:val="0"/>
          <w:color w:val="auto"/>
          <w:sz w:val="24"/>
          <w:szCs w:val="24"/>
          <w:highlight w:val="none"/>
          <w:lang w:val="en-US" w:eastAsia="zh-CN"/>
        </w:rPr>
        <w:t>如有甲供材的则扣除甲供材料相应金额）</w:t>
      </w:r>
      <w:r>
        <w:rPr>
          <w:rFonts w:hint="eastAsia" w:ascii="宋体" w:hAnsi="宋体" w:cs="宋体"/>
          <w:b w:val="0"/>
          <w:bCs w:val="0"/>
          <w:color w:val="auto"/>
          <w:sz w:val="24"/>
          <w:szCs w:val="24"/>
          <w:highlight w:val="none"/>
          <w:lang w:val="en-US" w:eastAsia="zh-CN"/>
        </w:rPr>
        <w:t>x本分包项目的中标费率=本项目最终结算金额</w:t>
      </w:r>
      <w:r>
        <w:rPr>
          <w:rFonts w:hint="eastAsia" w:ascii="宋体" w:hAnsi="宋体" w:eastAsia="宋体" w:cs="宋体"/>
          <w:b w:val="0"/>
          <w:bCs w:val="0"/>
          <w:color w:val="auto"/>
          <w:sz w:val="24"/>
          <w:szCs w:val="24"/>
          <w:highlight w:val="none"/>
          <w:lang w:val="en-US" w:eastAsia="zh-CN"/>
        </w:rPr>
        <w:t>。</w:t>
      </w:r>
    </w:p>
    <w:p w14:paraId="65321D6C">
      <w:pPr>
        <w:keepNext w:val="0"/>
        <w:keepLines w:val="0"/>
        <w:widowControl/>
        <w:numPr>
          <w:ilvl w:val="0"/>
          <w:numId w:val="1"/>
        </w:numPr>
        <w:adjustRightInd/>
        <w:ind w:firstLine="482" w:firstLineChars="200"/>
        <w:rPr>
          <w:rFonts w:hint="eastAsia" w:ascii="宋体" w:hAnsi="宋体" w:eastAsia="宋体" w:cs="宋体"/>
          <w:b/>
          <w:color w:val="auto"/>
          <w:kern w:val="2"/>
          <w:sz w:val="24"/>
          <w:szCs w:val="20"/>
          <w:highlight w:val="none"/>
          <w:lang w:val="en-US" w:eastAsia="zh-CN"/>
        </w:rPr>
      </w:pPr>
      <w:r>
        <w:rPr>
          <w:rFonts w:hint="eastAsia" w:ascii="宋体" w:hAnsi="宋体" w:eastAsia="宋体" w:cs="宋体"/>
          <w:b/>
          <w:color w:val="auto"/>
          <w:kern w:val="2"/>
          <w:sz w:val="24"/>
          <w:szCs w:val="20"/>
          <w:highlight w:val="none"/>
          <w:lang w:val="en-US" w:eastAsia="zh-CN"/>
        </w:rPr>
        <w:t>知识产权</w:t>
      </w:r>
    </w:p>
    <w:p w14:paraId="15C2F011">
      <w:pPr>
        <w:pageBreakBefore w:val="0"/>
        <w:widowControl/>
        <w:numPr>
          <w:ilvl w:val="0"/>
          <w:numId w:val="0"/>
        </w:numPr>
        <w:kinsoku/>
        <w:wordWrap/>
        <w:overflowPunct/>
        <w:topLinePunct w:val="0"/>
        <w:bidi w:val="0"/>
        <w:snapToGrid w:val="0"/>
        <w:spacing w:line="400" w:lineRule="exact"/>
        <w:ind w:firstLine="54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在中华人民共和国境内使用成交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提供的货物及服务时免受第三方提出的侵犯其专利权或其它知识产权的起诉。如果第三方提出侵权指控，成交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应承担由此而引起的一切法律责任和费用。</w:t>
      </w:r>
    </w:p>
    <w:p w14:paraId="2C7FAD94">
      <w:pPr>
        <w:pageBreakBefore w:val="0"/>
        <w:widowControl/>
        <w:numPr>
          <w:ilvl w:val="0"/>
          <w:numId w:val="0"/>
        </w:numPr>
        <w:kinsoku/>
        <w:wordWrap/>
        <w:overflowPunct/>
        <w:topLinePunct w:val="0"/>
        <w:bidi w:val="0"/>
        <w:snapToGrid w:val="0"/>
        <w:spacing w:line="400" w:lineRule="exact"/>
        <w:ind w:firstLine="54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注：（若涉及软件开发等服务类项目知识产权的，知识产权归</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所有）</w:t>
      </w:r>
    </w:p>
    <w:p w14:paraId="20D06C19">
      <w:pPr>
        <w:keepNext w:val="0"/>
        <w:keepLines w:val="0"/>
        <w:widowControl/>
        <w:numPr>
          <w:ilvl w:val="0"/>
          <w:numId w:val="1"/>
        </w:numPr>
        <w:adjustRightInd/>
        <w:ind w:firstLine="482" w:firstLineChars="200"/>
        <w:rPr>
          <w:rFonts w:hint="eastAsia" w:ascii="宋体" w:hAnsi="宋体" w:eastAsia="宋体" w:cs="宋体"/>
          <w:b/>
          <w:color w:val="auto"/>
          <w:kern w:val="2"/>
          <w:sz w:val="24"/>
          <w:szCs w:val="20"/>
          <w:highlight w:val="none"/>
          <w:lang w:val="en-US" w:eastAsia="zh-CN"/>
        </w:rPr>
      </w:pPr>
      <w:r>
        <w:rPr>
          <w:rFonts w:hint="eastAsia" w:ascii="宋体" w:hAnsi="宋体" w:eastAsia="宋体" w:cs="宋体"/>
          <w:b/>
          <w:color w:val="auto"/>
          <w:kern w:val="2"/>
          <w:sz w:val="24"/>
          <w:szCs w:val="20"/>
          <w:highlight w:val="none"/>
          <w:lang w:val="en-US" w:eastAsia="zh-CN"/>
        </w:rPr>
        <w:t>转包、分包</w:t>
      </w:r>
    </w:p>
    <w:p w14:paraId="58E89C1E">
      <w:pPr>
        <w:widowControl/>
        <w:numPr>
          <w:ilvl w:val="0"/>
          <w:numId w:val="0"/>
        </w:numPr>
        <w:snapToGrid w:val="0"/>
        <w:spacing w:line="400" w:lineRule="exact"/>
        <w:ind w:firstLine="54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未经</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书面同意，不得将本工程项目转包、分包给第三方，如成交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将本工程项目转包、分包给第三方的，</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有权解除合同，因此给</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造成的损失应由成交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承担赔偿责任。</w:t>
      </w:r>
      <w:bookmarkEnd w:id="53"/>
      <w:bookmarkEnd w:id="54"/>
      <w:bookmarkEnd w:id="55"/>
      <w:bookmarkEnd w:id="56"/>
      <w:bookmarkEnd w:id="57"/>
      <w:bookmarkEnd w:id="58"/>
    </w:p>
    <w:p w14:paraId="19625826">
      <w:pPr>
        <w:keepNext w:val="0"/>
        <w:keepLines w:val="0"/>
        <w:widowControl/>
        <w:numPr>
          <w:ilvl w:val="0"/>
          <w:numId w:val="1"/>
        </w:numPr>
        <w:adjustRightInd/>
        <w:ind w:firstLine="482" w:firstLineChars="200"/>
        <w:rPr>
          <w:rFonts w:hint="eastAsia" w:ascii="宋体" w:hAnsi="宋体" w:eastAsia="宋体" w:cs="宋体"/>
          <w:b/>
          <w:color w:val="auto"/>
          <w:kern w:val="2"/>
          <w:sz w:val="24"/>
          <w:szCs w:val="20"/>
          <w:highlight w:val="none"/>
          <w:lang w:val="en-US" w:eastAsia="zh-CN"/>
        </w:rPr>
      </w:pPr>
      <w:bookmarkStart w:id="59" w:name="_Toc344475125"/>
      <w:r>
        <w:rPr>
          <w:rFonts w:hint="eastAsia" w:ascii="宋体" w:hAnsi="宋体" w:eastAsia="宋体" w:cs="宋体"/>
          <w:b/>
          <w:color w:val="auto"/>
          <w:kern w:val="2"/>
          <w:sz w:val="24"/>
          <w:szCs w:val="20"/>
          <w:highlight w:val="none"/>
          <w:lang w:val="en-US" w:eastAsia="zh-CN"/>
        </w:rPr>
        <w:t>其他</w:t>
      </w:r>
    </w:p>
    <w:bookmarkEnd w:id="59"/>
    <w:p w14:paraId="0BF99D70">
      <w:pPr>
        <w:pageBreakBefore w:val="0"/>
        <w:widowControl/>
        <w:numPr>
          <w:ilvl w:val="0"/>
          <w:numId w:val="0"/>
        </w:numPr>
        <w:kinsoku/>
        <w:wordWrap/>
        <w:overflowPunct/>
        <w:topLinePunct w:val="0"/>
        <w:bidi w:val="0"/>
        <w:snapToGrid w:val="0"/>
        <w:spacing w:line="400" w:lineRule="exact"/>
        <w:ind w:firstLine="54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（一）</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必须在响应文件中对以上条款和服务承诺明确列出，承诺内容必须达到本</w:t>
      </w:r>
      <w:r>
        <w:rPr>
          <w:rFonts w:hint="eastAsia" w:ascii="宋体" w:hAnsi="宋体" w:eastAsia="宋体" w:cs="宋体"/>
          <w:b w:val="0"/>
          <w:bCs w:val="0"/>
          <w:color w:val="auto"/>
          <w:sz w:val="24"/>
          <w:szCs w:val="24"/>
          <w:highlight w:val="none"/>
          <w:lang w:eastAsia="zh-CN"/>
        </w:rPr>
        <w:t>篇及竞争性比选文件其他条款的要求。</w:t>
      </w:r>
    </w:p>
    <w:p w14:paraId="75000425">
      <w:pPr>
        <w:pageBreakBefore w:val="0"/>
        <w:widowControl/>
        <w:numPr>
          <w:ilvl w:val="0"/>
          <w:numId w:val="0"/>
        </w:numPr>
        <w:kinsoku/>
        <w:wordWrap/>
        <w:overflowPunct/>
        <w:topLinePunct w:val="0"/>
        <w:bidi w:val="0"/>
        <w:snapToGrid w:val="0"/>
        <w:spacing w:line="400" w:lineRule="exact"/>
        <w:ind w:firstLine="54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（二）在</w:t>
      </w:r>
      <w:r>
        <w:rPr>
          <w:rFonts w:hint="eastAsia" w:ascii="宋体" w:hAnsi="宋体" w:cs="宋体"/>
          <w:b w:val="0"/>
          <w:bCs w:val="0"/>
          <w:color w:val="auto"/>
          <w:sz w:val="24"/>
          <w:szCs w:val="24"/>
          <w:highlight w:val="none"/>
          <w:lang w:val="en-US" w:eastAsia="zh-CN"/>
        </w:rPr>
        <w:t>施工</w:t>
      </w:r>
      <w:r>
        <w:rPr>
          <w:rFonts w:hint="eastAsia" w:ascii="宋体" w:hAnsi="宋体" w:eastAsia="宋体" w:cs="宋体"/>
          <w:b w:val="0"/>
          <w:bCs w:val="0"/>
          <w:color w:val="auto"/>
          <w:sz w:val="24"/>
          <w:szCs w:val="24"/>
          <w:highlight w:val="none"/>
          <w:lang w:eastAsia="zh-CN"/>
        </w:rPr>
        <w:t>过程中发生的一切安全事故、质量事故</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eastAsia="zh-CN"/>
        </w:rPr>
        <w:t>由成交</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lang w:eastAsia="zh-CN"/>
        </w:rPr>
        <w:t>自行负责承担，与招标人无关。若因作业不当给第三方造成伤害，由成交</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lang w:eastAsia="zh-CN"/>
        </w:rPr>
        <w:t>承担一切经济责任及法律责任</w:t>
      </w:r>
      <w:r>
        <w:rPr>
          <w:rFonts w:hint="eastAsia" w:ascii="宋体" w:hAnsi="宋体" w:eastAsia="宋体" w:cs="宋体"/>
          <w:b w:val="0"/>
          <w:bCs w:val="0"/>
          <w:color w:val="auto"/>
          <w:sz w:val="24"/>
          <w:szCs w:val="24"/>
          <w:highlight w:val="none"/>
          <w:lang w:val="en-US" w:eastAsia="zh-CN"/>
        </w:rPr>
        <w:t>。</w:t>
      </w:r>
    </w:p>
    <w:p w14:paraId="422CF309">
      <w:pPr>
        <w:pageBreakBefore w:val="0"/>
        <w:widowControl/>
        <w:numPr>
          <w:ilvl w:val="0"/>
          <w:numId w:val="0"/>
        </w:numPr>
        <w:kinsoku/>
        <w:wordWrap/>
        <w:overflowPunct/>
        <w:topLinePunct w:val="0"/>
        <w:bidi w:val="0"/>
        <w:snapToGrid w:val="0"/>
        <w:spacing w:line="400" w:lineRule="exact"/>
        <w:ind w:firstLine="54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eastAsia="zh-CN"/>
        </w:rPr>
        <w:t>其他未尽事宜由供需双方在合同中详细约定。</w:t>
      </w:r>
    </w:p>
    <w:p w14:paraId="6DE91979">
      <w:pPr>
        <w:rPr>
          <w:rFonts w:hint="eastAsia" w:ascii="宋体" w:hAnsi="宋体" w:eastAsia="宋体" w:cs="宋体"/>
          <w:b w:val="0"/>
          <w:color w:val="auto"/>
          <w:sz w:val="36"/>
          <w:szCs w:val="30"/>
          <w:highlight w:val="none"/>
        </w:rPr>
      </w:pPr>
      <w:bookmarkStart w:id="60" w:name="_Toc106030887"/>
      <w:bookmarkStart w:id="61" w:name="_Toc76462332"/>
      <w:r>
        <w:rPr>
          <w:rFonts w:hint="eastAsia" w:ascii="宋体" w:hAnsi="宋体" w:eastAsia="宋体" w:cs="宋体"/>
          <w:b w:val="0"/>
          <w:color w:val="auto"/>
          <w:sz w:val="36"/>
          <w:szCs w:val="30"/>
          <w:highlight w:val="none"/>
        </w:rPr>
        <w:br w:type="page"/>
      </w:r>
    </w:p>
    <w:p w14:paraId="7C79E5F0">
      <w:pPr>
        <w:pStyle w:val="3"/>
        <w:pageBreakBefore/>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 xml:space="preserve">第四篇  </w:t>
      </w:r>
      <w:r>
        <w:rPr>
          <w:rFonts w:hint="eastAsia" w:ascii="宋体" w:hAnsi="宋体" w:eastAsia="宋体" w:cs="宋体"/>
          <w:b w:val="0"/>
          <w:color w:val="auto"/>
          <w:sz w:val="36"/>
          <w:szCs w:val="30"/>
          <w:highlight w:val="none"/>
          <w:lang w:eastAsia="zh-CN"/>
        </w:rPr>
        <w:t>比选</w:t>
      </w:r>
      <w:r>
        <w:rPr>
          <w:rFonts w:hint="eastAsia" w:ascii="宋体" w:hAnsi="宋体" w:eastAsia="宋体" w:cs="宋体"/>
          <w:b w:val="0"/>
          <w:color w:val="auto"/>
          <w:sz w:val="36"/>
          <w:szCs w:val="30"/>
          <w:highlight w:val="none"/>
        </w:rPr>
        <w:t>程序及方法、评审标准、无效响应和</w:t>
      </w:r>
      <w:r>
        <w:rPr>
          <w:rFonts w:hint="eastAsia" w:ascii="宋体" w:hAnsi="宋体" w:eastAsia="宋体" w:cs="宋体"/>
          <w:b w:val="0"/>
          <w:color w:val="auto"/>
          <w:sz w:val="36"/>
          <w:szCs w:val="36"/>
          <w:highlight w:val="none"/>
          <w:lang w:eastAsia="zh-CN"/>
        </w:rPr>
        <w:t>比选</w:t>
      </w:r>
      <w:r>
        <w:rPr>
          <w:rFonts w:hint="eastAsia" w:ascii="宋体" w:hAnsi="宋体" w:eastAsia="宋体" w:cs="宋体"/>
          <w:b w:val="0"/>
          <w:color w:val="auto"/>
          <w:sz w:val="36"/>
          <w:szCs w:val="36"/>
          <w:highlight w:val="none"/>
        </w:rPr>
        <w:t>终止</w:t>
      </w:r>
      <w:bookmarkEnd w:id="60"/>
      <w:bookmarkEnd w:id="61"/>
    </w:p>
    <w:p w14:paraId="6111AFE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2" w:name="_Toc76462333"/>
      <w:bookmarkStart w:id="63" w:name="_Toc106030888"/>
      <w:bookmarkStart w:id="64" w:name="_Toc76462337"/>
      <w:bookmarkStart w:id="65" w:name="_Toc102227313"/>
      <w:bookmarkStart w:id="66" w:name="_Toc106030892"/>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程序及方法</w:t>
      </w:r>
      <w:bookmarkEnd w:id="62"/>
      <w:bookmarkEnd w:id="63"/>
    </w:p>
    <w:p w14:paraId="5B3651A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文件规定的时间和地点进行，供应商须有法定代表人（或其授权代表）或自然人参加并签到。</w:t>
      </w:r>
    </w:p>
    <w:p w14:paraId="010A1D1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对各供应商的资格条件、响应文件的有效性、完整性和响应程度进行审查。</w:t>
      </w:r>
    </w:p>
    <w:p w14:paraId="35D3FAC6">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w:t>
      </w: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文件的规定，对响应文件中的资格证明、等进行审查，以确定供应商是否具备</w:t>
      </w: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资格。资格性审查资料表如下：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28E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74D1545E">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31088157">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55974FC6">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67EF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229D3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0"/>
            <w:vAlign w:val="center"/>
          </w:tcPr>
          <w:p w14:paraId="027F606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noWrap w:val="0"/>
            <w:vAlign w:val="center"/>
          </w:tcPr>
          <w:p w14:paraId="1810737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noWrap w:val="0"/>
            <w:vAlign w:val="center"/>
          </w:tcPr>
          <w:p w14:paraId="2D031A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62FD2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321A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BF4CBB3">
            <w:pPr>
              <w:jc w:val="center"/>
              <w:rPr>
                <w:rFonts w:hint="eastAsia" w:ascii="宋体" w:hAnsi="宋体" w:eastAsia="宋体" w:cs="宋体"/>
                <w:color w:val="auto"/>
                <w:sz w:val="21"/>
                <w:szCs w:val="21"/>
                <w:highlight w:val="none"/>
              </w:rPr>
            </w:pPr>
          </w:p>
        </w:tc>
        <w:tc>
          <w:tcPr>
            <w:tcW w:w="709" w:type="dxa"/>
            <w:vMerge w:val="continue"/>
            <w:noWrap w:val="0"/>
            <w:vAlign w:val="center"/>
          </w:tcPr>
          <w:p w14:paraId="48B1CF44">
            <w:pPr>
              <w:rPr>
                <w:rFonts w:hint="eastAsia" w:ascii="宋体" w:hAnsi="宋体" w:eastAsia="宋体" w:cs="宋体"/>
                <w:color w:val="auto"/>
                <w:sz w:val="21"/>
                <w:szCs w:val="21"/>
                <w:highlight w:val="none"/>
                <w:lang w:val="zh-CN"/>
              </w:rPr>
            </w:pPr>
          </w:p>
        </w:tc>
        <w:tc>
          <w:tcPr>
            <w:tcW w:w="3118" w:type="dxa"/>
            <w:noWrap w:val="0"/>
            <w:vAlign w:val="center"/>
          </w:tcPr>
          <w:p w14:paraId="0C6C7B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noWrap w:val="0"/>
            <w:vAlign w:val="center"/>
          </w:tcPr>
          <w:p w14:paraId="42EAE588">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2EDB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F9F42DD">
            <w:pPr>
              <w:jc w:val="center"/>
              <w:rPr>
                <w:rFonts w:hint="eastAsia" w:ascii="宋体" w:hAnsi="宋体" w:eastAsia="宋体" w:cs="宋体"/>
                <w:color w:val="auto"/>
                <w:sz w:val="21"/>
                <w:szCs w:val="21"/>
                <w:highlight w:val="none"/>
              </w:rPr>
            </w:pPr>
          </w:p>
        </w:tc>
        <w:tc>
          <w:tcPr>
            <w:tcW w:w="709" w:type="dxa"/>
            <w:vMerge w:val="continue"/>
            <w:noWrap w:val="0"/>
            <w:vAlign w:val="center"/>
          </w:tcPr>
          <w:p w14:paraId="36BD6669">
            <w:pPr>
              <w:rPr>
                <w:rFonts w:hint="eastAsia" w:ascii="宋体" w:hAnsi="宋体" w:eastAsia="宋体" w:cs="宋体"/>
                <w:color w:val="auto"/>
                <w:sz w:val="21"/>
                <w:szCs w:val="21"/>
                <w:highlight w:val="none"/>
                <w:lang w:val="zh-CN"/>
              </w:rPr>
            </w:pPr>
          </w:p>
        </w:tc>
        <w:tc>
          <w:tcPr>
            <w:tcW w:w="3118" w:type="dxa"/>
            <w:noWrap w:val="0"/>
            <w:vAlign w:val="center"/>
          </w:tcPr>
          <w:p w14:paraId="0D9586D7">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noWrap w:val="0"/>
            <w:vAlign w:val="center"/>
          </w:tcPr>
          <w:p w14:paraId="60F756F7">
            <w:pPr>
              <w:rPr>
                <w:rFonts w:hint="eastAsia" w:ascii="宋体" w:hAnsi="宋体" w:eastAsia="宋体" w:cs="宋体"/>
                <w:color w:val="auto"/>
                <w:sz w:val="21"/>
                <w:szCs w:val="21"/>
                <w:highlight w:val="none"/>
              </w:rPr>
            </w:pPr>
          </w:p>
        </w:tc>
      </w:tr>
      <w:tr w14:paraId="1B89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71A90FF">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8D2A53F">
            <w:pPr>
              <w:rPr>
                <w:rFonts w:hint="eastAsia" w:ascii="宋体" w:hAnsi="宋体" w:eastAsia="宋体" w:cs="宋体"/>
                <w:color w:val="auto"/>
                <w:sz w:val="21"/>
                <w:szCs w:val="21"/>
                <w:highlight w:val="none"/>
                <w:lang w:val="zh-CN"/>
              </w:rPr>
            </w:pPr>
          </w:p>
        </w:tc>
        <w:tc>
          <w:tcPr>
            <w:tcW w:w="3118" w:type="dxa"/>
            <w:noWrap w:val="0"/>
            <w:vAlign w:val="center"/>
          </w:tcPr>
          <w:p w14:paraId="7C29D1BF">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noWrap w:val="0"/>
            <w:vAlign w:val="center"/>
          </w:tcPr>
          <w:p w14:paraId="2942C213">
            <w:pPr>
              <w:rPr>
                <w:rFonts w:hint="eastAsia" w:ascii="宋体" w:hAnsi="宋体" w:eastAsia="宋体" w:cs="宋体"/>
                <w:color w:val="auto"/>
                <w:sz w:val="21"/>
                <w:szCs w:val="21"/>
                <w:highlight w:val="none"/>
              </w:rPr>
            </w:pPr>
          </w:p>
        </w:tc>
      </w:tr>
      <w:tr w14:paraId="2F0A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C28C820">
            <w:pPr>
              <w:jc w:val="center"/>
              <w:rPr>
                <w:rFonts w:hint="eastAsia" w:ascii="宋体" w:hAnsi="宋体" w:eastAsia="宋体" w:cs="宋体"/>
                <w:color w:val="auto"/>
                <w:sz w:val="21"/>
                <w:szCs w:val="21"/>
                <w:highlight w:val="none"/>
              </w:rPr>
            </w:pPr>
          </w:p>
        </w:tc>
        <w:tc>
          <w:tcPr>
            <w:tcW w:w="709" w:type="dxa"/>
            <w:vMerge w:val="continue"/>
            <w:noWrap w:val="0"/>
            <w:vAlign w:val="center"/>
          </w:tcPr>
          <w:p w14:paraId="44252E2A">
            <w:pPr>
              <w:rPr>
                <w:rFonts w:hint="eastAsia" w:ascii="宋体" w:hAnsi="宋体" w:eastAsia="宋体" w:cs="宋体"/>
                <w:color w:val="auto"/>
                <w:sz w:val="21"/>
                <w:szCs w:val="21"/>
                <w:highlight w:val="none"/>
                <w:lang w:val="zh-CN"/>
              </w:rPr>
            </w:pPr>
          </w:p>
        </w:tc>
        <w:tc>
          <w:tcPr>
            <w:tcW w:w="3118" w:type="dxa"/>
            <w:noWrap w:val="0"/>
            <w:vAlign w:val="center"/>
          </w:tcPr>
          <w:p w14:paraId="3F0A8423">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vMerge w:val="continue"/>
            <w:noWrap w:val="0"/>
            <w:vAlign w:val="center"/>
          </w:tcPr>
          <w:p w14:paraId="36F5C2D3">
            <w:pPr>
              <w:rPr>
                <w:rFonts w:hint="eastAsia" w:ascii="宋体" w:hAnsi="宋体" w:eastAsia="宋体" w:cs="宋体"/>
                <w:b/>
                <w:color w:val="auto"/>
                <w:sz w:val="21"/>
                <w:szCs w:val="21"/>
                <w:highlight w:val="none"/>
              </w:rPr>
            </w:pPr>
          </w:p>
        </w:tc>
      </w:tr>
      <w:tr w14:paraId="15BE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C07A59D">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E3EF959">
            <w:pPr>
              <w:rPr>
                <w:rFonts w:hint="eastAsia" w:ascii="宋体" w:hAnsi="宋体" w:eastAsia="宋体" w:cs="宋体"/>
                <w:color w:val="auto"/>
                <w:sz w:val="21"/>
                <w:szCs w:val="21"/>
                <w:highlight w:val="none"/>
              </w:rPr>
            </w:pPr>
          </w:p>
        </w:tc>
        <w:tc>
          <w:tcPr>
            <w:tcW w:w="3118" w:type="dxa"/>
            <w:noWrap w:val="0"/>
            <w:vAlign w:val="center"/>
          </w:tcPr>
          <w:p w14:paraId="6203F37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noWrap w:val="0"/>
            <w:vAlign w:val="center"/>
          </w:tcPr>
          <w:p w14:paraId="37DBACE2">
            <w:pPr>
              <w:rPr>
                <w:rFonts w:hint="eastAsia" w:ascii="宋体" w:hAnsi="宋体" w:eastAsia="宋体" w:cs="宋体"/>
                <w:color w:val="auto"/>
                <w:sz w:val="21"/>
                <w:szCs w:val="21"/>
                <w:highlight w:val="none"/>
              </w:rPr>
            </w:pPr>
          </w:p>
        </w:tc>
      </w:tr>
      <w:tr w14:paraId="6497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1EA8F78">
            <w:pPr>
              <w:jc w:val="center"/>
              <w:rPr>
                <w:rFonts w:hint="eastAsia" w:ascii="宋体" w:hAnsi="宋体" w:eastAsia="宋体" w:cs="宋体"/>
                <w:color w:val="auto"/>
                <w:sz w:val="21"/>
                <w:szCs w:val="21"/>
                <w:highlight w:val="none"/>
              </w:rPr>
            </w:pPr>
          </w:p>
        </w:tc>
        <w:tc>
          <w:tcPr>
            <w:tcW w:w="709" w:type="dxa"/>
            <w:vMerge w:val="continue"/>
            <w:noWrap w:val="0"/>
            <w:vAlign w:val="center"/>
          </w:tcPr>
          <w:p w14:paraId="1A8EF569">
            <w:pPr>
              <w:rPr>
                <w:rFonts w:hint="eastAsia" w:ascii="宋体" w:hAnsi="宋体" w:eastAsia="宋体" w:cs="宋体"/>
                <w:color w:val="auto"/>
                <w:sz w:val="21"/>
                <w:szCs w:val="21"/>
                <w:highlight w:val="none"/>
              </w:rPr>
            </w:pPr>
          </w:p>
        </w:tc>
        <w:tc>
          <w:tcPr>
            <w:tcW w:w="3118" w:type="dxa"/>
            <w:noWrap w:val="0"/>
            <w:vAlign w:val="center"/>
          </w:tcPr>
          <w:p w14:paraId="7D70A6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noWrap w:val="0"/>
            <w:vAlign w:val="center"/>
          </w:tcPr>
          <w:p w14:paraId="445E71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w:t>
            </w:r>
          </w:p>
        </w:tc>
      </w:tr>
      <w:tr w14:paraId="11BF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FF1AF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27" w:type="dxa"/>
            <w:gridSpan w:val="2"/>
            <w:noWrap w:val="0"/>
            <w:vAlign w:val="center"/>
          </w:tcPr>
          <w:p w14:paraId="00CAC81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4" w:type="dxa"/>
            <w:noWrap w:val="0"/>
            <w:vAlign w:val="center"/>
          </w:tcPr>
          <w:p w14:paraId="30F5D73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w:t>
            </w:r>
          </w:p>
        </w:tc>
      </w:tr>
    </w:tbl>
    <w:p w14:paraId="2D4BA152">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2991001">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3"/>
          <w:sz w:val="16"/>
          <w:szCs w:val="24"/>
          <w:highlight w:val="none"/>
        </w:rPr>
        <w:instrText xml:space="preserve">1</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77E8854">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w:t>
      </w: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文件的规定，从响应文件的有效性、完整性和对竞争性</w:t>
      </w: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文件的响应程度进行审查，以确定是否对竞争性</w:t>
      </w: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文件的实质性要求作出响应。符合性审查资料表如下：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CFB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99838D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0"/>
            <w:vAlign w:val="center"/>
          </w:tcPr>
          <w:p w14:paraId="2927F4AC">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0"/>
            <w:vAlign w:val="center"/>
          </w:tcPr>
          <w:p w14:paraId="5D564C90">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69FA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2B9FAB7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noWrap w:val="0"/>
            <w:vAlign w:val="center"/>
          </w:tcPr>
          <w:p w14:paraId="0F9BA408">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noWrap w:val="0"/>
            <w:vAlign w:val="center"/>
          </w:tcPr>
          <w:p w14:paraId="7A1F63BB">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noWrap w:val="0"/>
            <w:vAlign w:val="center"/>
          </w:tcPr>
          <w:p w14:paraId="657DEAB1">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w:t>
            </w:r>
            <w:r>
              <w:rPr>
                <w:rFonts w:hint="eastAsia" w:ascii="宋体" w:hAnsi="宋体" w:cs="宋体"/>
                <w:color w:val="auto"/>
                <w:sz w:val="21"/>
                <w:szCs w:val="21"/>
                <w:highlight w:val="none"/>
                <w:lang w:eastAsia="zh-CN"/>
              </w:rPr>
              <w:t>比选</w:t>
            </w:r>
            <w:r>
              <w:rPr>
                <w:rFonts w:hint="eastAsia" w:ascii="宋体" w:hAnsi="宋体" w:eastAsia="宋体" w:cs="宋体"/>
                <w:color w:val="auto"/>
                <w:sz w:val="21"/>
                <w:szCs w:val="21"/>
                <w:highlight w:val="none"/>
              </w:rPr>
              <w:t>文件“第七篇响应文件编制要求”要求签署或盖章。</w:t>
            </w:r>
          </w:p>
        </w:tc>
      </w:tr>
      <w:tr w14:paraId="2878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0930DC4F">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4CFC655D">
            <w:pPr>
              <w:rPr>
                <w:rFonts w:hint="eastAsia" w:ascii="宋体" w:hAnsi="宋体" w:eastAsia="宋体" w:cs="宋体"/>
                <w:color w:val="auto"/>
                <w:kern w:val="0"/>
                <w:sz w:val="21"/>
                <w:szCs w:val="21"/>
                <w:highlight w:val="none"/>
              </w:rPr>
            </w:pPr>
          </w:p>
        </w:tc>
        <w:tc>
          <w:tcPr>
            <w:tcW w:w="1984" w:type="dxa"/>
            <w:noWrap w:val="0"/>
            <w:vAlign w:val="center"/>
          </w:tcPr>
          <w:p w14:paraId="467585F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0"/>
            <w:vAlign w:val="center"/>
          </w:tcPr>
          <w:p w14:paraId="179A504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w:t>
            </w:r>
            <w:r>
              <w:rPr>
                <w:rFonts w:hint="eastAsia" w:ascii="宋体" w:hAnsi="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文件规定的格式，签署或盖章齐全。</w:t>
            </w:r>
          </w:p>
        </w:tc>
      </w:tr>
      <w:tr w14:paraId="33D2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E3C2131">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5688BBC1">
            <w:pPr>
              <w:rPr>
                <w:rFonts w:hint="eastAsia" w:ascii="宋体" w:hAnsi="宋体" w:eastAsia="宋体" w:cs="宋体"/>
                <w:color w:val="auto"/>
                <w:kern w:val="0"/>
                <w:sz w:val="21"/>
                <w:szCs w:val="21"/>
                <w:highlight w:val="none"/>
              </w:rPr>
            </w:pPr>
          </w:p>
        </w:tc>
        <w:tc>
          <w:tcPr>
            <w:tcW w:w="1984" w:type="dxa"/>
            <w:noWrap w:val="0"/>
            <w:vAlign w:val="center"/>
          </w:tcPr>
          <w:p w14:paraId="24B2642E">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0"/>
            <w:vAlign w:val="center"/>
          </w:tcPr>
          <w:p w14:paraId="0D254C28">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023D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5320917">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741A072E">
            <w:pPr>
              <w:rPr>
                <w:rFonts w:hint="eastAsia" w:ascii="宋体" w:hAnsi="宋体" w:eastAsia="宋体" w:cs="宋体"/>
                <w:color w:val="auto"/>
                <w:kern w:val="0"/>
                <w:sz w:val="21"/>
                <w:szCs w:val="21"/>
                <w:highlight w:val="none"/>
              </w:rPr>
            </w:pPr>
          </w:p>
        </w:tc>
        <w:tc>
          <w:tcPr>
            <w:tcW w:w="1984" w:type="dxa"/>
            <w:noWrap w:val="0"/>
            <w:vAlign w:val="center"/>
          </w:tcPr>
          <w:p w14:paraId="569CBFB1">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0"/>
            <w:vAlign w:val="center"/>
          </w:tcPr>
          <w:p w14:paraId="3281FA0E">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4310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1FD4507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noWrap w:val="0"/>
            <w:vAlign w:val="center"/>
          </w:tcPr>
          <w:p w14:paraId="70790442">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noWrap w:val="0"/>
            <w:vAlign w:val="center"/>
          </w:tcPr>
          <w:p w14:paraId="2BF972F4">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0"/>
            <w:vAlign w:val="center"/>
          </w:tcPr>
          <w:p w14:paraId="36DBB241">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w:t>
            </w:r>
            <w:r>
              <w:rPr>
                <w:rFonts w:hint="eastAsia" w:ascii="宋体" w:hAnsi="宋体" w:cs="宋体"/>
                <w:color w:val="auto"/>
                <w:sz w:val="21"/>
                <w:szCs w:val="21"/>
                <w:highlight w:val="none"/>
                <w:lang w:eastAsia="zh-CN"/>
              </w:rPr>
              <w:t>比选</w:t>
            </w:r>
            <w:r>
              <w:rPr>
                <w:rFonts w:hint="eastAsia" w:ascii="宋体" w:hAnsi="宋体" w:eastAsia="宋体" w:cs="宋体"/>
                <w:color w:val="auto"/>
                <w:sz w:val="21"/>
                <w:szCs w:val="21"/>
                <w:highlight w:val="none"/>
                <w:lang w:val="zh-CN"/>
              </w:rPr>
              <w:t>文件要求。</w:t>
            </w:r>
          </w:p>
        </w:tc>
      </w:tr>
      <w:tr w14:paraId="6A4C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117AB2D">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noWrap w:val="0"/>
            <w:vAlign w:val="center"/>
          </w:tcPr>
          <w:p w14:paraId="6E90323D">
            <w:pP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4" w:type="dxa"/>
            <w:noWrap w:val="0"/>
            <w:vAlign w:val="center"/>
          </w:tcPr>
          <w:p w14:paraId="4433FEBC">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noWrap w:val="0"/>
            <w:vAlign w:val="center"/>
          </w:tcPr>
          <w:p w14:paraId="221BEADA">
            <w:pPr>
              <w:pStyle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zh-CN"/>
              </w:rPr>
              <w:t>对竞争性</w:t>
            </w:r>
            <w:r>
              <w:rPr>
                <w:rFonts w:hint="eastAsia" w:ascii="宋体" w:hAnsi="宋体" w:cs="宋体"/>
                <w:color w:val="auto"/>
                <w:kern w:val="2"/>
                <w:sz w:val="21"/>
                <w:szCs w:val="21"/>
                <w:highlight w:val="none"/>
                <w:lang w:val="zh-CN"/>
              </w:rPr>
              <w:t>比选</w:t>
            </w:r>
            <w:r>
              <w:rPr>
                <w:rFonts w:hint="eastAsia" w:ascii="宋体" w:hAnsi="宋体" w:eastAsia="宋体" w:cs="宋体"/>
                <w:color w:val="auto"/>
                <w:kern w:val="2"/>
                <w:sz w:val="21"/>
                <w:szCs w:val="21"/>
                <w:highlight w:val="none"/>
                <w:lang w:val="zh-CN"/>
              </w:rPr>
              <w:t>文件第二篇、第三篇规定的</w:t>
            </w:r>
            <w:r>
              <w:rPr>
                <w:rFonts w:hint="eastAsia" w:ascii="宋体" w:hAnsi="宋体" w:cs="宋体"/>
                <w:color w:val="auto"/>
                <w:kern w:val="2"/>
                <w:sz w:val="21"/>
                <w:szCs w:val="21"/>
                <w:highlight w:val="none"/>
                <w:lang w:val="zh-CN"/>
              </w:rPr>
              <w:t>比选</w:t>
            </w:r>
            <w:r>
              <w:rPr>
                <w:rFonts w:hint="eastAsia" w:ascii="宋体" w:hAnsi="宋体" w:eastAsia="宋体" w:cs="宋体"/>
                <w:color w:val="auto"/>
                <w:kern w:val="2"/>
                <w:sz w:val="21"/>
                <w:szCs w:val="21"/>
                <w:highlight w:val="none"/>
                <w:lang w:val="zh-CN"/>
              </w:rPr>
              <w:t>内容作出响应。</w:t>
            </w:r>
          </w:p>
        </w:tc>
      </w:tr>
      <w:tr w14:paraId="2A5C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5313B3E1">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0CEFE101">
            <w:pPr>
              <w:rPr>
                <w:rFonts w:hint="eastAsia" w:ascii="宋体" w:hAnsi="宋体" w:eastAsia="宋体" w:cs="宋体"/>
                <w:color w:val="auto"/>
                <w:sz w:val="21"/>
                <w:szCs w:val="21"/>
                <w:highlight w:val="none"/>
                <w:lang w:val="zh-CN"/>
              </w:rPr>
            </w:pPr>
          </w:p>
        </w:tc>
        <w:tc>
          <w:tcPr>
            <w:tcW w:w="1984" w:type="dxa"/>
            <w:noWrap w:val="0"/>
            <w:vAlign w:val="center"/>
          </w:tcPr>
          <w:p w14:paraId="5A785BFF">
            <w:pP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比选</w:t>
            </w:r>
            <w:r>
              <w:rPr>
                <w:rFonts w:hint="eastAsia" w:ascii="宋体" w:hAnsi="宋体" w:eastAsia="宋体" w:cs="宋体"/>
                <w:color w:val="auto"/>
                <w:kern w:val="0"/>
                <w:sz w:val="21"/>
                <w:szCs w:val="21"/>
                <w:highlight w:val="none"/>
              </w:rPr>
              <w:t>有效期</w:t>
            </w:r>
          </w:p>
        </w:tc>
        <w:tc>
          <w:tcPr>
            <w:tcW w:w="5409" w:type="dxa"/>
            <w:noWrap w:val="0"/>
            <w:vAlign w:val="center"/>
          </w:tcPr>
          <w:p w14:paraId="28B5CE6B">
            <w:pP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zh-CN"/>
              </w:rPr>
              <w:t>满足</w:t>
            </w:r>
            <w:r>
              <w:rPr>
                <w:rFonts w:hint="eastAsia" w:ascii="宋体" w:hAnsi="宋体" w:cs="宋体"/>
                <w:color w:val="auto"/>
                <w:kern w:val="2"/>
                <w:sz w:val="21"/>
                <w:szCs w:val="21"/>
                <w:highlight w:val="none"/>
                <w:lang w:val="zh-CN"/>
              </w:rPr>
              <w:t>比选</w:t>
            </w:r>
            <w:r>
              <w:rPr>
                <w:rFonts w:hint="eastAsia" w:ascii="宋体" w:hAnsi="宋体" w:eastAsia="宋体" w:cs="宋体"/>
                <w:color w:val="auto"/>
                <w:kern w:val="2"/>
                <w:sz w:val="21"/>
                <w:szCs w:val="21"/>
                <w:highlight w:val="none"/>
                <w:lang w:val="zh-CN"/>
              </w:rPr>
              <w:t>文件</w:t>
            </w:r>
            <w:r>
              <w:rPr>
                <w:rFonts w:hint="eastAsia" w:ascii="宋体" w:hAnsi="宋体" w:eastAsia="宋体" w:cs="宋体"/>
                <w:color w:val="auto"/>
                <w:sz w:val="21"/>
                <w:szCs w:val="21"/>
                <w:highlight w:val="none"/>
                <w:lang w:val="zh-CN"/>
              </w:rPr>
              <w:t>规定。</w:t>
            </w:r>
          </w:p>
        </w:tc>
      </w:tr>
    </w:tbl>
    <w:p w14:paraId="6A1EA8E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3.在采购过程中符合要求的供应商（社会资本）只有2家的，竞争性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采购活动可以继续进行。</w:t>
      </w:r>
    </w:p>
    <w:p w14:paraId="65F4330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58FDF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B6A43D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过程中</w:t>
      </w:r>
      <w:r>
        <w:rPr>
          <w:rFonts w:hint="eastAsia" w:ascii="宋体" w:hAnsi="宋体" w:cs="宋体"/>
          <w:color w:val="auto"/>
          <w:sz w:val="24"/>
          <w:szCs w:val="24"/>
          <w:highlight w:val="none"/>
          <w:lang w:val="en-US" w:eastAsia="zh-CN"/>
        </w:rPr>
        <w:t>招标中</w:t>
      </w:r>
      <w:r>
        <w:rPr>
          <w:rFonts w:hint="eastAsia" w:ascii="宋体" w:hAnsi="宋体" w:eastAsia="宋体" w:cs="宋体"/>
          <w:color w:val="auto"/>
          <w:sz w:val="24"/>
          <w:szCs w:val="24"/>
          <w:highlight w:val="none"/>
        </w:rPr>
        <w:t>的任何一方不得向他人透露与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有关的服务资料、价格或其他信息。</w:t>
      </w:r>
    </w:p>
    <w:p w14:paraId="1003167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过程中，</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可以根据竞争性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文件和</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情况实质性变动采购需求中的服务、商务要求以及合同草案条款，但不得变动竞争性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文件中的其他内容。实质性变动的内容，须经采购人代表确认。对竞争性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文件作出的实质性变动是竞争性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文件的有效组成部分，</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应当及时以书面形式同时通知所有参加</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的供应商。</w:t>
      </w:r>
    </w:p>
    <w:p w14:paraId="066E62B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时作出的所有书面承诺须由法定代表人（或其授权代表）或自然人（供应商为自然人）签署。</w:t>
      </w:r>
    </w:p>
    <w:p w14:paraId="3BC4849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采用综合评分法对</w:t>
      </w:r>
      <w:r>
        <w:rPr>
          <w:rFonts w:hint="eastAsia" w:ascii="宋体" w:hAnsi="宋体" w:cs="宋体"/>
          <w:color w:val="auto"/>
          <w:sz w:val="24"/>
          <w:szCs w:val="24"/>
          <w:highlight w:val="none"/>
          <w:lang w:val="en-US" w:eastAsia="zh-CN"/>
        </w:rPr>
        <w:t>所有符合条件的供应商提交的比选申请文件</w:t>
      </w:r>
      <w:r>
        <w:rPr>
          <w:rFonts w:hint="eastAsia" w:ascii="宋体" w:hAnsi="宋体" w:eastAsia="宋体" w:cs="宋体"/>
          <w:color w:val="auto"/>
          <w:sz w:val="24"/>
          <w:szCs w:val="24"/>
          <w:highlight w:val="none"/>
        </w:rPr>
        <w:t>进行综合评分。</w:t>
      </w:r>
      <w:r>
        <w:rPr>
          <w:rFonts w:hint="eastAsia" w:ascii="宋体" w:hAnsi="宋体" w:eastAsia="宋体" w:cs="宋体"/>
          <w:color w:val="auto"/>
          <w:kern w:val="0"/>
          <w:sz w:val="24"/>
          <w:szCs w:val="24"/>
          <w:highlight w:val="none"/>
        </w:rPr>
        <w:t>综合评分法，是指响应文件满足竞争性</w:t>
      </w: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3E88420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指标优劣顺序排列推荐。以上都相同的，按商务条款的优劣顺序排列推荐。</w:t>
      </w:r>
    </w:p>
    <w:p w14:paraId="66030C07">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7" w:name="_Toc106030889"/>
      <w:bookmarkStart w:id="68" w:name="_Toc76462334"/>
      <w:r>
        <w:rPr>
          <w:rFonts w:hint="eastAsia" w:ascii="宋体" w:hAnsi="宋体" w:eastAsia="宋体" w:cs="宋体"/>
          <w:color w:val="auto"/>
          <w:sz w:val="24"/>
          <w:highlight w:val="none"/>
        </w:rPr>
        <w:t>二、</w:t>
      </w:r>
      <w:bookmarkStart w:id="69" w:name="_Toc102227320"/>
      <w:bookmarkStart w:id="70" w:name="_Toc342913394"/>
      <w:r>
        <w:rPr>
          <w:rFonts w:hint="eastAsia" w:ascii="宋体" w:hAnsi="宋体" w:eastAsia="宋体" w:cs="宋体"/>
          <w:color w:val="auto"/>
          <w:sz w:val="24"/>
          <w:highlight w:val="none"/>
        </w:rPr>
        <w:t>评审标准</w:t>
      </w:r>
      <w:bookmarkEnd w:id="67"/>
      <w:bookmarkEnd w:id="68"/>
    </w:p>
    <w:tbl>
      <w:tblPr>
        <w:tblStyle w:val="16"/>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365"/>
        <w:gridCol w:w="2286"/>
      </w:tblGrid>
      <w:tr w14:paraId="7C21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14:paraId="0751BC5C">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78" w:type="dxa"/>
            <w:noWrap w:val="0"/>
            <w:vAlign w:val="center"/>
          </w:tcPr>
          <w:p w14:paraId="678A77F3">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762" w:type="dxa"/>
            <w:noWrap w:val="0"/>
            <w:vAlign w:val="center"/>
          </w:tcPr>
          <w:p w14:paraId="3B5D6AE6">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365" w:type="dxa"/>
            <w:noWrap w:val="0"/>
            <w:vAlign w:val="center"/>
          </w:tcPr>
          <w:p w14:paraId="611D81EE">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286" w:type="dxa"/>
            <w:noWrap w:val="0"/>
            <w:vAlign w:val="center"/>
          </w:tcPr>
          <w:p w14:paraId="6D56BE6F">
            <w:pPr>
              <w:pStyle w:val="23"/>
              <w:spacing w:before="0" w:after="0" w:line="240" w:lineRule="auto"/>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0565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14:paraId="2B7D2680">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78" w:type="dxa"/>
            <w:noWrap w:val="0"/>
            <w:vAlign w:val="center"/>
          </w:tcPr>
          <w:p w14:paraId="4DA74CD0">
            <w:pPr>
              <w:ind w:firstLine="28"/>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报价</w:t>
            </w:r>
          </w:p>
          <w:p w14:paraId="2CE407C2">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762" w:type="dxa"/>
            <w:noWrap w:val="0"/>
            <w:vAlign w:val="center"/>
          </w:tcPr>
          <w:p w14:paraId="56129839">
            <w:pPr>
              <w:ind w:firstLine="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p>
        </w:tc>
        <w:tc>
          <w:tcPr>
            <w:tcW w:w="4365" w:type="dxa"/>
            <w:noWrap w:val="0"/>
            <w:vAlign w:val="center"/>
          </w:tcPr>
          <w:p w14:paraId="139E57B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满足资格性、符合性要求且报价最低的供应商的</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基准价，其价格分为满分。其他供应商的价格分统一按照下列公式计算：</w:t>
            </w:r>
          </w:p>
          <w:p w14:paraId="07A76A97">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报价得分=（</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基准价/</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报价）×价格权值×100（按四舍五入法保留两位小数）</w:t>
            </w:r>
          </w:p>
        </w:tc>
        <w:tc>
          <w:tcPr>
            <w:tcW w:w="2286" w:type="dxa"/>
            <w:noWrap w:val="0"/>
            <w:vAlign w:val="center"/>
          </w:tcPr>
          <w:p w14:paraId="1676C2C9">
            <w:pPr>
              <w:ind w:left="-38"/>
              <w:rPr>
                <w:rFonts w:hint="eastAsia" w:ascii="宋体" w:hAnsi="宋体" w:eastAsia="宋体" w:cs="宋体"/>
                <w:color w:val="auto"/>
                <w:sz w:val="24"/>
                <w:szCs w:val="24"/>
                <w:highlight w:val="none"/>
              </w:rPr>
            </w:pPr>
          </w:p>
        </w:tc>
      </w:tr>
      <w:tr w14:paraId="3BEB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845" w:type="dxa"/>
            <w:vMerge w:val="restart"/>
            <w:noWrap w:val="0"/>
            <w:vAlign w:val="center"/>
          </w:tcPr>
          <w:p w14:paraId="4EF1DF44">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78" w:type="dxa"/>
            <w:vMerge w:val="restart"/>
            <w:noWrap w:val="0"/>
            <w:vAlign w:val="center"/>
          </w:tcPr>
          <w:p w14:paraId="54AE8D81">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部分</w:t>
            </w:r>
          </w:p>
          <w:p w14:paraId="78EC19FC">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w:t>
            </w:r>
          </w:p>
        </w:tc>
        <w:tc>
          <w:tcPr>
            <w:tcW w:w="762" w:type="dxa"/>
            <w:vMerge w:val="restart"/>
            <w:noWrap w:val="0"/>
            <w:vAlign w:val="center"/>
          </w:tcPr>
          <w:p w14:paraId="77A1C0F6">
            <w:pPr>
              <w:ind w:firstLine="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分</w:t>
            </w:r>
          </w:p>
        </w:tc>
        <w:tc>
          <w:tcPr>
            <w:tcW w:w="4365" w:type="dxa"/>
            <w:tcBorders>
              <w:bottom w:val="single" w:color="auto" w:sz="4" w:space="0"/>
            </w:tcBorders>
            <w:noWrap w:val="0"/>
            <w:vAlign w:val="center"/>
          </w:tcPr>
          <w:p w14:paraId="561C5A9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1.施工方案与技术措施（</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07546C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根据供应商对本项目的理解分析、对施工现场现有问题的认识分析及解决方案，提供施工方案与技术措施，包含但不限于工程概况、施工方法、施工顺序、施工器具及施工技术等。</w:t>
            </w:r>
          </w:p>
          <w:p w14:paraId="7994680A">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优</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分、一般</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分、差</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分、未提供不得分。</w:t>
            </w:r>
          </w:p>
        </w:tc>
        <w:tc>
          <w:tcPr>
            <w:tcW w:w="2286" w:type="dxa"/>
            <w:vMerge w:val="restart"/>
            <w:noWrap w:val="0"/>
            <w:vAlign w:val="center"/>
          </w:tcPr>
          <w:p w14:paraId="4A6C68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根据供应商提供的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方案横向比较，独立评审打分。供应商的技术部分最后得分为各专家的平均分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（按四舍五入法保留两位小数）</w:t>
            </w:r>
          </w:p>
          <w:p w14:paraId="1B4EA31F">
            <w:pP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优、良、一般、差</w:t>
            </w:r>
            <w:r>
              <w:rPr>
                <w:rFonts w:hint="eastAsia" w:ascii="宋体" w:hAnsi="宋体" w:eastAsia="宋体" w:cs="宋体"/>
                <w:color w:val="auto"/>
                <w:kern w:val="2"/>
                <w:sz w:val="24"/>
                <w:szCs w:val="24"/>
                <w:highlight w:val="none"/>
                <w:lang w:eastAsia="zh-CN"/>
              </w:rPr>
              <w:t>的审核标准如下：</w:t>
            </w:r>
          </w:p>
          <w:p w14:paraId="0F1B11F9">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优的标准：所要求内容全部包含，各项方案、制度制定科学，与</w:t>
            </w:r>
            <w:r>
              <w:rPr>
                <w:rFonts w:hint="eastAsia" w:ascii="宋体" w:hAnsi="宋体" w:eastAsia="宋体" w:cs="宋体"/>
                <w:color w:val="auto"/>
                <w:kern w:val="2"/>
                <w:sz w:val="24"/>
                <w:szCs w:val="24"/>
                <w:highlight w:val="none"/>
                <w:lang w:eastAsia="zh-CN"/>
              </w:rPr>
              <w:t>项目</w:t>
            </w:r>
            <w:r>
              <w:rPr>
                <w:rFonts w:hint="eastAsia" w:ascii="宋体" w:hAnsi="宋体" w:eastAsia="宋体" w:cs="宋体"/>
                <w:color w:val="auto"/>
                <w:kern w:val="2"/>
                <w:sz w:val="24"/>
                <w:szCs w:val="24"/>
                <w:highlight w:val="none"/>
              </w:rPr>
              <w:t>的实际情况紧密结合，贴切并实用，内容齐全、理解透彻，方式得当，目标及效果明确为优；</w:t>
            </w:r>
          </w:p>
          <w:p w14:paraId="3B5B518C">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良的标准：所要求内容全部包含，各项方案、制度制定较科学，与</w:t>
            </w:r>
            <w:r>
              <w:rPr>
                <w:rFonts w:hint="eastAsia" w:ascii="宋体" w:hAnsi="宋体" w:eastAsia="宋体" w:cs="宋体"/>
                <w:color w:val="auto"/>
                <w:kern w:val="2"/>
                <w:sz w:val="24"/>
                <w:szCs w:val="24"/>
                <w:highlight w:val="none"/>
                <w:lang w:eastAsia="zh-CN"/>
              </w:rPr>
              <w:t>项目</w:t>
            </w:r>
            <w:r>
              <w:rPr>
                <w:rFonts w:hint="eastAsia" w:ascii="宋体" w:hAnsi="宋体" w:eastAsia="宋体" w:cs="宋体"/>
                <w:color w:val="auto"/>
                <w:kern w:val="2"/>
                <w:sz w:val="24"/>
                <w:szCs w:val="24"/>
                <w:highlight w:val="none"/>
              </w:rPr>
              <w:t>的实际情况较贴合，内容较齐全，理解较透彻，方式较得当，目标及效果基本明确为良；</w:t>
            </w:r>
          </w:p>
          <w:p w14:paraId="26C55682">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一般的标准：所要求内容未全部包含，各项方案、制度制定不科学，与</w:t>
            </w:r>
            <w:r>
              <w:rPr>
                <w:rFonts w:hint="eastAsia" w:ascii="宋体" w:hAnsi="宋体" w:eastAsia="宋体" w:cs="宋体"/>
                <w:color w:val="auto"/>
                <w:kern w:val="2"/>
                <w:sz w:val="24"/>
                <w:szCs w:val="24"/>
                <w:highlight w:val="none"/>
                <w:lang w:eastAsia="zh-CN"/>
              </w:rPr>
              <w:t>项目</w:t>
            </w:r>
            <w:r>
              <w:rPr>
                <w:rFonts w:hint="eastAsia" w:ascii="宋体" w:hAnsi="宋体" w:eastAsia="宋体" w:cs="宋体"/>
                <w:color w:val="auto"/>
                <w:kern w:val="2"/>
                <w:sz w:val="24"/>
                <w:szCs w:val="24"/>
                <w:highlight w:val="none"/>
              </w:rPr>
              <w:t>的实际情况不贴合，内容不齐全，方式不得当，理解不透彻，实际操作性弱，目标及效果不明确为一般；</w:t>
            </w:r>
          </w:p>
          <w:p w14:paraId="2164B87F">
            <w:pP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差的标准：所要求内容未全部包含，方案</w:t>
            </w:r>
            <w:r>
              <w:rPr>
                <w:rFonts w:hint="eastAsia" w:ascii="宋体" w:hAnsi="宋体" w:eastAsia="宋体" w:cs="宋体"/>
                <w:color w:val="auto"/>
                <w:kern w:val="2"/>
                <w:sz w:val="24"/>
                <w:szCs w:val="24"/>
                <w:highlight w:val="none"/>
                <w:lang w:eastAsia="zh-CN"/>
              </w:rPr>
              <w:t>或</w:t>
            </w:r>
            <w:r>
              <w:rPr>
                <w:rFonts w:hint="eastAsia" w:ascii="宋体" w:hAnsi="宋体" w:eastAsia="宋体" w:cs="宋体"/>
                <w:color w:val="auto"/>
                <w:kern w:val="2"/>
                <w:sz w:val="24"/>
                <w:szCs w:val="24"/>
                <w:highlight w:val="none"/>
                <w:lang w:val="en-US" w:eastAsia="zh-CN"/>
              </w:rPr>
              <w:t>与</w:t>
            </w:r>
            <w:r>
              <w:rPr>
                <w:rFonts w:hint="eastAsia" w:ascii="宋体" w:hAnsi="宋体" w:eastAsia="宋体" w:cs="宋体"/>
                <w:color w:val="auto"/>
                <w:kern w:val="2"/>
                <w:sz w:val="24"/>
                <w:szCs w:val="24"/>
                <w:highlight w:val="none"/>
              </w:rPr>
              <w:t>项目实施无关</w:t>
            </w:r>
            <w:r>
              <w:rPr>
                <w:rFonts w:hint="eastAsia" w:ascii="宋体" w:hAnsi="宋体" w:eastAsia="宋体" w:cs="宋体"/>
                <w:color w:val="auto"/>
                <w:kern w:val="2"/>
                <w:sz w:val="24"/>
                <w:szCs w:val="24"/>
                <w:highlight w:val="none"/>
                <w:lang w:eastAsia="zh-CN"/>
              </w:rPr>
              <w:t>。</w:t>
            </w:r>
          </w:p>
          <w:p w14:paraId="0123D214">
            <w:pPr>
              <w:pStyle w:val="22"/>
              <w:rPr>
                <w:rFonts w:hint="eastAsia" w:hAnsi="宋体" w:eastAsia="宋体" w:cs="宋体"/>
                <w:color w:val="auto"/>
                <w:sz w:val="24"/>
                <w:szCs w:val="24"/>
                <w:highlight w:val="none"/>
                <w:lang w:eastAsia="zh-CN"/>
              </w:rPr>
            </w:pPr>
          </w:p>
        </w:tc>
      </w:tr>
      <w:tr w14:paraId="76B2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845" w:type="dxa"/>
            <w:vMerge w:val="continue"/>
            <w:noWrap w:val="0"/>
            <w:vAlign w:val="center"/>
          </w:tcPr>
          <w:p w14:paraId="4AAFDFC6">
            <w:pPr>
              <w:rPr>
                <w:rFonts w:hint="eastAsia" w:ascii="宋体" w:hAnsi="宋体" w:eastAsia="宋体" w:cs="宋体"/>
                <w:color w:val="auto"/>
                <w:sz w:val="24"/>
                <w:szCs w:val="24"/>
                <w:highlight w:val="none"/>
              </w:rPr>
            </w:pPr>
          </w:p>
        </w:tc>
        <w:tc>
          <w:tcPr>
            <w:tcW w:w="1478" w:type="dxa"/>
            <w:vMerge w:val="continue"/>
            <w:noWrap w:val="0"/>
            <w:vAlign w:val="center"/>
          </w:tcPr>
          <w:p w14:paraId="7ECDD80A">
            <w:pPr>
              <w:rPr>
                <w:rFonts w:hint="eastAsia" w:ascii="宋体" w:hAnsi="宋体" w:eastAsia="宋体" w:cs="宋体"/>
                <w:color w:val="auto"/>
                <w:sz w:val="24"/>
                <w:szCs w:val="24"/>
                <w:highlight w:val="none"/>
              </w:rPr>
            </w:pPr>
          </w:p>
        </w:tc>
        <w:tc>
          <w:tcPr>
            <w:tcW w:w="762" w:type="dxa"/>
            <w:vMerge w:val="continue"/>
            <w:noWrap w:val="0"/>
            <w:vAlign w:val="center"/>
          </w:tcPr>
          <w:p w14:paraId="11945299">
            <w:pPr>
              <w:rPr>
                <w:rFonts w:hint="eastAsia" w:ascii="宋体" w:hAnsi="宋体" w:eastAsia="宋体" w:cs="宋体"/>
                <w:color w:val="auto"/>
                <w:sz w:val="24"/>
                <w:szCs w:val="24"/>
                <w:highlight w:val="none"/>
              </w:rPr>
            </w:pPr>
          </w:p>
        </w:tc>
        <w:tc>
          <w:tcPr>
            <w:tcW w:w="4365" w:type="dxa"/>
            <w:tcBorders>
              <w:bottom w:val="single" w:color="auto" w:sz="4" w:space="0"/>
            </w:tcBorders>
            <w:noWrap w:val="0"/>
            <w:vAlign w:val="center"/>
          </w:tcPr>
          <w:p w14:paraId="338716F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2.资源配备计划和施工设备配置情况（</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077A0AD">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提供资源配备计划和施工设备配置情况，包含但不限于施工组织架构、人员配备、资源配备及设备配置等</w:t>
            </w:r>
            <w:r>
              <w:rPr>
                <w:rFonts w:hint="eastAsia" w:ascii="宋体" w:hAnsi="宋体" w:eastAsia="宋体" w:cs="宋体"/>
                <w:color w:val="auto"/>
                <w:sz w:val="24"/>
                <w:szCs w:val="24"/>
                <w:highlight w:val="none"/>
              </w:rPr>
              <w:t>。</w:t>
            </w:r>
          </w:p>
          <w:p w14:paraId="7249C0AE">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优</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分、一般</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分、差</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分、未提供不得分</w:t>
            </w:r>
            <w:r>
              <w:rPr>
                <w:rFonts w:hint="eastAsia" w:ascii="宋体" w:hAnsi="宋体" w:eastAsia="宋体" w:cs="宋体"/>
                <w:color w:val="auto"/>
                <w:kern w:val="2"/>
                <w:sz w:val="24"/>
                <w:szCs w:val="24"/>
                <w:highlight w:val="none"/>
              </w:rPr>
              <w:t>。</w:t>
            </w:r>
          </w:p>
        </w:tc>
        <w:tc>
          <w:tcPr>
            <w:tcW w:w="2286" w:type="dxa"/>
            <w:vMerge w:val="continue"/>
            <w:noWrap w:val="0"/>
            <w:vAlign w:val="center"/>
          </w:tcPr>
          <w:p w14:paraId="245B549C">
            <w:pPr>
              <w:rPr>
                <w:rFonts w:hint="eastAsia" w:ascii="宋体" w:hAnsi="宋体" w:eastAsia="宋体" w:cs="宋体"/>
                <w:color w:val="auto"/>
                <w:sz w:val="24"/>
                <w:szCs w:val="24"/>
                <w:highlight w:val="none"/>
              </w:rPr>
            </w:pPr>
          </w:p>
        </w:tc>
      </w:tr>
      <w:tr w14:paraId="0D05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845" w:type="dxa"/>
            <w:vMerge w:val="continue"/>
            <w:noWrap w:val="0"/>
            <w:vAlign w:val="center"/>
          </w:tcPr>
          <w:p w14:paraId="50160DAF">
            <w:pPr>
              <w:rPr>
                <w:rFonts w:hint="eastAsia" w:ascii="宋体" w:hAnsi="宋体" w:eastAsia="宋体" w:cs="宋体"/>
                <w:color w:val="auto"/>
                <w:sz w:val="24"/>
                <w:szCs w:val="24"/>
                <w:highlight w:val="none"/>
              </w:rPr>
            </w:pPr>
          </w:p>
        </w:tc>
        <w:tc>
          <w:tcPr>
            <w:tcW w:w="1478" w:type="dxa"/>
            <w:vMerge w:val="continue"/>
            <w:noWrap w:val="0"/>
            <w:vAlign w:val="center"/>
          </w:tcPr>
          <w:p w14:paraId="49EAF500">
            <w:pPr>
              <w:rPr>
                <w:rFonts w:hint="eastAsia" w:ascii="宋体" w:hAnsi="宋体" w:eastAsia="宋体" w:cs="宋体"/>
                <w:color w:val="auto"/>
                <w:sz w:val="24"/>
                <w:szCs w:val="24"/>
                <w:highlight w:val="none"/>
              </w:rPr>
            </w:pPr>
          </w:p>
        </w:tc>
        <w:tc>
          <w:tcPr>
            <w:tcW w:w="762" w:type="dxa"/>
            <w:vMerge w:val="continue"/>
            <w:noWrap w:val="0"/>
            <w:vAlign w:val="center"/>
          </w:tcPr>
          <w:p w14:paraId="4E8A4B11">
            <w:pPr>
              <w:rPr>
                <w:rFonts w:hint="eastAsia" w:ascii="宋体" w:hAnsi="宋体" w:eastAsia="宋体" w:cs="宋体"/>
                <w:color w:val="auto"/>
                <w:sz w:val="24"/>
                <w:szCs w:val="24"/>
                <w:highlight w:val="none"/>
              </w:rPr>
            </w:pPr>
          </w:p>
        </w:tc>
        <w:tc>
          <w:tcPr>
            <w:tcW w:w="4365" w:type="dxa"/>
            <w:tcBorders>
              <w:bottom w:val="single" w:color="auto" w:sz="4" w:space="0"/>
            </w:tcBorders>
            <w:noWrap w:val="0"/>
            <w:vAlign w:val="center"/>
          </w:tcPr>
          <w:p w14:paraId="0C4B2DE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质量管理体系与措施（</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02F6F35">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质量管理体系是否健全有效，硬性措施是否切实可行，限期工程的赶工措施是否可行。保证措施具有针对性，满足采购文件及现场要求。</w:t>
            </w:r>
          </w:p>
          <w:p w14:paraId="33D05FB2">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优</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分、一般</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分、差</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分、未提供不得分。</w:t>
            </w:r>
          </w:p>
        </w:tc>
        <w:tc>
          <w:tcPr>
            <w:tcW w:w="2286" w:type="dxa"/>
            <w:vMerge w:val="continue"/>
            <w:noWrap w:val="0"/>
            <w:vAlign w:val="center"/>
          </w:tcPr>
          <w:p w14:paraId="39D694F3">
            <w:pPr>
              <w:rPr>
                <w:rFonts w:hint="eastAsia" w:ascii="宋体" w:hAnsi="宋体" w:eastAsia="宋体" w:cs="宋体"/>
                <w:color w:val="auto"/>
                <w:sz w:val="24"/>
                <w:szCs w:val="24"/>
                <w:highlight w:val="none"/>
              </w:rPr>
            </w:pPr>
          </w:p>
        </w:tc>
      </w:tr>
      <w:tr w14:paraId="3F9F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845" w:type="dxa"/>
            <w:vMerge w:val="continue"/>
            <w:noWrap w:val="0"/>
            <w:vAlign w:val="center"/>
          </w:tcPr>
          <w:p w14:paraId="35BD7F35">
            <w:pPr>
              <w:rPr>
                <w:rFonts w:hint="eastAsia" w:ascii="宋体" w:hAnsi="宋体" w:eastAsia="宋体" w:cs="宋体"/>
                <w:color w:val="auto"/>
                <w:sz w:val="24"/>
                <w:szCs w:val="24"/>
                <w:highlight w:val="none"/>
              </w:rPr>
            </w:pPr>
          </w:p>
        </w:tc>
        <w:tc>
          <w:tcPr>
            <w:tcW w:w="1478" w:type="dxa"/>
            <w:vMerge w:val="continue"/>
            <w:noWrap w:val="0"/>
            <w:vAlign w:val="center"/>
          </w:tcPr>
          <w:p w14:paraId="7AF2FC1E">
            <w:pPr>
              <w:rPr>
                <w:rFonts w:hint="eastAsia" w:ascii="宋体" w:hAnsi="宋体" w:eastAsia="宋体" w:cs="宋体"/>
                <w:color w:val="auto"/>
                <w:sz w:val="24"/>
                <w:szCs w:val="24"/>
                <w:highlight w:val="none"/>
              </w:rPr>
            </w:pPr>
          </w:p>
        </w:tc>
        <w:tc>
          <w:tcPr>
            <w:tcW w:w="762" w:type="dxa"/>
            <w:vMerge w:val="continue"/>
            <w:noWrap w:val="0"/>
            <w:vAlign w:val="center"/>
          </w:tcPr>
          <w:p w14:paraId="568A1D19">
            <w:pPr>
              <w:rPr>
                <w:rFonts w:hint="eastAsia" w:ascii="宋体" w:hAnsi="宋体" w:eastAsia="宋体" w:cs="宋体"/>
                <w:color w:val="auto"/>
                <w:sz w:val="24"/>
                <w:szCs w:val="24"/>
                <w:highlight w:val="none"/>
              </w:rPr>
            </w:pPr>
          </w:p>
        </w:tc>
        <w:tc>
          <w:tcPr>
            <w:tcW w:w="4365" w:type="dxa"/>
            <w:tcBorders>
              <w:bottom w:val="single" w:color="auto" w:sz="4" w:space="0"/>
            </w:tcBorders>
            <w:noWrap w:val="0"/>
            <w:vAlign w:val="center"/>
          </w:tcPr>
          <w:p w14:paraId="0DDDD10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安全管理体系与措施（</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985F027">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安全管理体系健全有效，施工安全专项方案及安全管理保证措施具有针对性、文明施工和防止扰民措施是否得当等。</w:t>
            </w:r>
          </w:p>
          <w:p w14:paraId="66BDE708">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优</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分、一般</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分、差</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分、未提供不得分。</w:t>
            </w:r>
          </w:p>
        </w:tc>
        <w:tc>
          <w:tcPr>
            <w:tcW w:w="2286" w:type="dxa"/>
            <w:vMerge w:val="continue"/>
            <w:noWrap w:val="0"/>
            <w:vAlign w:val="center"/>
          </w:tcPr>
          <w:p w14:paraId="796D3012">
            <w:pPr>
              <w:rPr>
                <w:rFonts w:hint="eastAsia" w:ascii="宋体" w:hAnsi="宋体" w:eastAsia="宋体" w:cs="宋体"/>
                <w:color w:val="auto"/>
                <w:sz w:val="24"/>
                <w:szCs w:val="24"/>
                <w:highlight w:val="none"/>
              </w:rPr>
            </w:pPr>
          </w:p>
        </w:tc>
      </w:tr>
      <w:tr w14:paraId="482B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845" w:type="dxa"/>
            <w:vMerge w:val="continue"/>
            <w:noWrap w:val="0"/>
            <w:vAlign w:val="center"/>
          </w:tcPr>
          <w:p w14:paraId="1D22FD81">
            <w:pPr>
              <w:rPr>
                <w:rFonts w:hint="eastAsia" w:ascii="宋体" w:hAnsi="宋体" w:eastAsia="宋体" w:cs="宋体"/>
                <w:color w:val="auto"/>
                <w:sz w:val="24"/>
                <w:szCs w:val="24"/>
                <w:highlight w:val="none"/>
              </w:rPr>
            </w:pPr>
          </w:p>
        </w:tc>
        <w:tc>
          <w:tcPr>
            <w:tcW w:w="1478" w:type="dxa"/>
            <w:vMerge w:val="continue"/>
            <w:noWrap w:val="0"/>
            <w:vAlign w:val="center"/>
          </w:tcPr>
          <w:p w14:paraId="2C2D22EE">
            <w:pPr>
              <w:rPr>
                <w:rFonts w:hint="eastAsia" w:ascii="宋体" w:hAnsi="宋体" w:eastAsia="宋体" w:cs="宋体"/>
                <w:color w:val="auto"/>
                <w:sz w:val="24"/>
                <w:szCs w:val="24"/>
                <w:highlight w:val="none"/>
              </w:rPr>
            </w:pPr>
          </w:p>
        </w:tc>
        <w:tc>
          <w:tcPr>
            <w:tcW w:w="762" w:type="dxa"/>
            <w:vMerge w:val="continue"/>
            <w:noWrap w:val="0"/>
            <w:vAlign w:val="center"/>
          </w:tcPr>
          <w:p w14:paraId="653C4E37">
            <w:pPr>
              <w:rPr>
                <w:rFonts w:hint="eastAsia" w:ascii="宋体" w:hAnsi="宋体" w:eastAsia="宋体" w:cs="宋体"/>
                <w:color w:val="auto"/>
                <w:sz w:val="24"/>
                <w:szCs w:val="24"/>
                <w:highlight w:val="none"/>
              </w:rPr>
            </w:pPr>
          </w:p>
        </w:tc>
        <w:tc>
          <w:tcPr>
            <w:tcW w:w="4365" w:type="dxa"/>
            <w:tcBorders>
              <w:bottom w:val="single" w:color="auto" w:sz="4" w:space="0"/>
            </w:tcBorders>
            <w:noWrap w:val="0"/>
            <w:vAlign w:val="center"/>
          </w:tcPr>
          <w:p w14:paraId="41C8C34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环境保护管理体系与措施（</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472FE6EF">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根据环境保护管理体系制定措施，包含但不限于对施工现场周围环境污染的保护措施等。</w:t>
            </w:r>
          </w:p>
          <w:p w14:paraId="4002A4FD">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优</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分、一般</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分、差</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分、未提供不得分。</w:t>
            </w:r>
          </w:p>
        </w:tc>
        <w:tc>
          <w:tcPr>
            <w:tcW w:w="2286" w:type="dxa"/>
            <w:vMerge w:val="continue"/>
            <w:noWrap w:val="0"/>
            <w:vAlign w:val="center"/>
          </w:tcPr>
          <w:p w14:paraId="770EA85D">
            <w:pPr>
              <w:rPr>
                <w:rFonts w:hint="eastAsia" w:ascii="宋体" w:hAnsi="宋体" w:eastAsia="宋体" w:cs="宋体"/>
                <w:color w:val="auto"/>
                <w:sz w:val="24"/>
                <w:szCs w:val="24"/>
                <w:highlight w:val="none"/>
              </w:rPr>
            </w:pPr>
          </w:p>
        </w:tc>
      </w:tr>
      <w:tr w14:paraId="6FD0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845" w:type="dxa"/>
            <w:vMerge w:val="continue"/>
            <w:noWrap w:val="0"/>
            <w:vAlign w:val="center"/>
          </w:tcPr>
          <w:p w14:paraId="66CF1067">
            <w:pPr>
              <w:rPr>
                <w:rFonts w:hint="eastAsia" w:ascii="宋体" w:hAnsi="宋体" w:eastAsia="宋体" w:cs="宋体"/>
                <w:color w:val="auto"/>
                <w:sz w:val="24"/>
                <w:szCs w:val="24"/>
                <w:highlight w:val="none"/>
              </w:rPr>
            </w:pPr>
          </w:p>
        </w:tc>
        <w:tc>
          <w:tcPr>
            <w:tcW w:w="1478" w:type="dxa"/>
            <w:vMerge w:val="continue"/>
            <w:noWrap w:val="0"/>
            <w:vAlign w:val="center"/>
          </w:tcPr>
          <w:p w14:paraId="52A57EE2">
            <w:pPr>
              <w:rPr>
                <w:rFonts w:hint="eastAsia" w:ascii="宋体" w:hAnsi="宋体" w:eastAsia="宋体" w:cs="宋体"/>
                <w:color w:val="auto"/>
                <w:sz w:val="24"/>
                <w:szCs w:val="24"/>
                <w:highlight w:val="none"/>
              </w:rPr>
            </w:pPr>
          </w:p>
        </w:tc>
        <w:tc>
          <w:tcPr>
            <w:tcW w:w="762" w:type="dxa"/>
            <w:vMerge w:val="continue"/>
            <w:noWrap w:val="0"/>
            <w:vAlign w:val="center"/>
          </w:tcPr>
          <w:p w14:paraId="48EDEB08">
            <w:pPr>
              <w:rPr>
                <w:rFonts w:hint="eastAsia" w:ascii="宋体" w:hAnsi="宋体" w:eastAsia="宋体" w:cs="宋体"/>
                <w:color w:val="auto"/>
                <w:sz w:val="24"/>
                <w:szCs w:val="24"/>
                <w:highlight w:val="none"/>
              </w:rPr>
            </w:pPr>
          </w:p>
        </w:tc>
        <w:tc>
          <w:tcPr>
            <w:tcW w:w="4365" w:type="dxa"/>
            <w:tcBorders>
              <w:bottom w:val="single" w:color="auto" w:sz="4" w:space="0"/>
            </w:tcBorders>
            <w:noWrap w:val="0"/>
            <w:vAlign w:val="center"/>
          </w:tcPr>
          <w:p w14:paraId="0276AD6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工程进度计划与措施（</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7CCC0618">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进度安排满足项目进度要求，关键线路进度安排可行、合理，实现进度安排的保证措施可行，工期安排是否合理可行，在确保质量、降低成本、缩短工期、减轻劳动强度、提高工效等方面所起的作用如何。</w:t>
            </w:r>
          </w:p>
          <w:p w14:paraId="7EF9018E">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优</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分、一般</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分、差</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分、未提供不得分。</w:t>
            </w:r>
          </w:p>
        </w:tc>
        <w:tc>
          <w:tcPr>
            <w:tcW w:w="2286" w:type="dxa"/>
            <w:vMerge w:val="continue"/>
            <w:noWrap w:val="0"/>
            <w:vAlign w:val="center"/>
          </w:tcPr>
          <w:p w14:paraId="484380B5">
            <w:pPr>
              <w:rPr>
                <w:rFonts w:hint="eastAsia" w:ascii="宋体" w:hAnsi="宋体" w:eastAsia="宋体" w:cs="宋体"/>
                <w:color w:val="auto"/>
                <w:sz w:val="24"/>
                <w:szCs w:val="24"/>
                <w:highlight w:val="none"/>
              </w:rPr>
            </w:pPr>
          </w:p>
        </w:tc>
      </w:tr>
      <w:tr w14:paraId="5814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5" w:type="dxa"/>
            <w:vMerge w:val="continue"/>
            <w:noWrap w:val="0"/>
            <w:vAlign w:val="center"/>
          </w:tcPr>
          <w:p w14:paraId="05EABF45">
            <w:pPr>
              <w:rPr>
                <w:rFonts w:hint="eastAsia" w:ascii="宋体" w:hAnsi="宋体" w:eastAsia="宋体" w:cs="宋体"/>
                <w:color w:val="auto"/>
                <w:sz w:val="24"/>
                <w:szCs w:val="24"/>
                <w:highlight w:val="none"/>
              </w:rPr>
            </w:pPr>
          </w:p>
        </w:tc>
        <w:tc>
          <w:tcPr>
            <w:tcW w:w="1478" w:type="dxa"/>
            <w:vMerge w:val="continue"/>
            <w:noWrap w:val="0"/>
            <w:vAlign w:val="center"/>
          </w:tcPr>
          <w:p w14:paraId="4971FB68">
            <w:pPr>
              <w:rPr>
                <w:rFonts w:hint="eastAsia" w:ascii="宋体" w:hAnsi="宋体" w:eastAsia="宋体" w:cs="宋体"/>
                <w:color w:val="auto"/>
                <w:sz w:val="24"/>
                <w:szCs w:val="24"/>
                <w:highlight w:val="none"/>
              </w:rPr>
            </w:pPr>
          </w:p>
        </w:tc>
        <w:tc>
          <w:tcPr>
            <w:tcW w:w="762" w:type="dxa"/>
            <w:vMerge w:val="continue"/>
            <w:noWrap w:val="0"/>
            <w:vAlign w:val="center"/>
          </w:tcPr>
          <w:p w14:paraId="3920F3D6">
            <w:pPr>
              <w:rPr>
                <w:rFonts w:hint="eastAsia" w:ascii="宋体" w:hAnsi="宋体" w:eastAsia="宋体" w:cs="宋体"/>
                <w:color w:val="auto"/>
                <w:sz w:val="24"/>
                <w:szCs w:val="24"/>
                <w:highlight w:val="none"/>
              </w:rPr>
            </w:pPr>
          </w:p>
        </w:tc>
        <w:tc>
          <w:tcPr>
            <w:tcW w:w="4365" w:type="dxa"/>
            <w:tcBorders>
              <w:bottom w:val="single" w:color="auto" w:sz="4" w:space="0"/>
            </w:tcBorders>
            <w:noWrap w:val="0"/>
            <w:vAlign w:val="center"/>
          </w:tcPr>
          <w:p w14:paraId="55B6ED9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7.资源配备计划与先进性（</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6324C544">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施工机械设备、临时设施等配套满足施工需求，各专业劳动力和工种配置、投入计划安排是否合理。</w:t>
            </w:r>
          </w:p>
          <w:p w14:paraId="7AF80ED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分、一般</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分、差</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分、未提供不得分。</w:t>
            </w:r>
          </w:p>
        </w:tc>
        <w:tc>
          <w:tcPr>
            <w:tcW w:w="2286" w:type="dxa"/>
            <w:vMerge w:val="continue"/>
            <w:noWrap w:val="0"/>
            <w:vAlign w:val="center"/>
          </w:tcPr>
          <w:p w14:paraId="30594139">
            <w:pPr>
              <w:rPr>
                <w:rFonts w:hint="eastAsia" w:ascii="宋体" w:hAnsi="宋体" w:eastAsia="宋体" w:cs="宋体"/>
                <w:color w:val="auto"/>
                <w:sz w:val="24"/>
                <w:szCs w:val="24"/>
                <w:highlight w:val="none"/>
              </w:rPr>
            </w:pPr>
          </w:p>
        </w:tc>
      </w:tr>
    </w:tbl>
    <w:p w14:paraId="257EC958">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1" w:name="_Toc106030890"/>
      <w:bookmarkStart w:id="72" w:name="_Toc76462335"/>
      <w:r>
        <w:rPr>
          <w:rFonts w:hint="eastAsia" w:ascii="宋体" w:hAnsi="宋体" w:eastAsia="宋体" w:cs="宋体"/>
          <w:color w:val="auto"/>
          <w:sz w:val="24"/>
          <w:highlight w:val="none"/>
        </w:rPr>
        <w:t>三、无效响应</w:t>
      </w:r>
      <w:bookmarkEnd w:id="71"/>
      <w:bookmarkEnd w:id="72"/>
    </w:p>
    <w:p w14:paraId="309AE55E">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1F4FBB30">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74BA782A">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2AA9C238">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0AAD9245">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（四）供应商的报价超过采购预算或最高限价的；</w:t>
      </w:r>
    </w:p>
    <w:p w14:paraId="4008297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5FD31443">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51AF79AB">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7424973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有效期不满足竞争性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文件要求的；</w:t>
      </w:r>
    </w:p>
    <w:p w14:paraId="74D9CD0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5F64A1E3">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文件规定的其他无效情形。</w:t>
      </w:r>
    </w:p>
    <w:p w14:paraId="4A02695B">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3" w:name="_Toc106030891"/>
      <w:bookmarkStart w:id="74" w:name="_Toc76462336"/>
      <w:r>
        <w:rPr>
          <w:rFonts w:hint="eastAsia" w:ascii="宋体" w:hAnsi="宋体" w:eastAsia="宋体" w:cs="宋体"/>
          <w:color w:val="auto"/>
          <w:sz w:val="24"/>
          <w:highlight w:val="none"/>
        </w:rPr>
        <w:t>四、</w:t>
      </w:r>
      <w:bookmarkEnd w:id="69"/>
      <w:bookmarkEnd w:id="70"/>
      <w:r>
        <w:rPr>
          <w:rFonts w:hint="eastAsia" w:ascii="宋体" w:hAnsi="宋体" w:eastAsia="宋体" w:cs="宋体"/>
          <w:color w:val="auto"/>
          <w:sz w:val="24"/>
          <w:highlight w:val="none"/>
        </w:rPr>
        <w:t>采购终止</w:t>
      </w:r>
      <w:bookmarkEnd w:id="73"/>
      <w:bookmarkEnd w:id="74"/>
    </w:p>
    <w:p w14:paraId="51DC3BC1">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采购活动，发布项目终止公告并说明原因，重新开展采购活动：</w:t>
      </w:r>
    </w:p>
    <w:p w14:paraId="50CAFEB5">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采购方式适用情形的；</w:t>
      </w:r>
    </w:p>
    <w:p w14:paraId="42E33E80">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64FCAF14">
      <w:pPr>
        <w:pStyle w:val="3"/>
        <w:pageBreakBefore/>
        <w:spacing w:before="0" w:after="0" w:line="360" w:lineRule="auto"/>
        <w:jc w:val="center"/>
        <w:rPr>
          <w:rFonts w:hint="eastAsia" w:ascii="宋体" w:hAnsi="宋体" w:eastAsia="宋体" w:cs="宋体"/>
          <w:b w:val="0"/>
          <w:bCs/>
          <w:color w:val="auto"/>
          <w:sz w:val="36"/>
          <w:szCs w:val="30"/>
          <w:highlight w:val="none"/>
        </w:rPr>
      </w:pPr>
      <w:r>
        <w:rPr>
          <w:rFonts w:hint="eastAsia" w:ascii="宋体" w:hAnsi="宋体" w:eastAsia="宋体" w:cs="宋体"/>
          <w:b w:val="0"/>
          <w:bCs/>
          <w:color w:val="auto"/>
          <w:sz w:val="36"/>
          <w:szCs w:val="30"/>
          <w:highlight w:val="none"/>
        </w:rPr>
        <w:t xml:space="preserve">第五篇  </w:t>
      </w:r>
      <w:r>
        <w:rPr>
          <w:rFonts w:hint="eastAsia" w:ascii="宋体" w:hAnsi="宋体" w:eastAsia="宋体" w:cs="宋体"/>
          <w:b w:val="0"/>
          <w:bCs/>
          <w:color w:val="auto"/>
          <w:sz w:val="36"/>
          <w:szCs w:val="30"/>
          <w:highlight w:val="none"/>
          <w:lang w:eastAsia="zh-CN"/>
        </w:rPr>
        <w:t>供应商</w:t>
      </w:r>
      <w:r>
        <w:rPr>
          <w:rFonts w:hint="eastAsia" w:ascii="宋体" w:hAnsi="宋体" w:eastAsia="宋体" w:cs="宋体"/>
          <w:b w:val="0"/>
          <w:bCs/>
          <w:color w:val="auto"/>
          <w:sz w:val="36"/>
          <w:szCs w:val="30"/>
          <w:highlight w:val="none"/>
        </w:rPr>
        <w:t>须知</w:t>
      </w:r>
      <w:bookmarkEnd w:id="64"/>
      <w:bookmarkEnd w:id="65"/>
      <w:bookmarkEnd w:id="66"/>
    </w:p>
    <w:p w14:paraId="48883B8E">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5" w:name="_Toc106030893"/>
      <w:bookmarkStart w:id="76" w:name="_Toc76462338"/>
      <w:bookmarkStart w:id="77" w:name="_Toc342913389"/>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费用</w:t>
      </w:r>
      <w:bookmarkEnd w:id="75"/>
      <w:bookmarkEnd w:id="76"/>
      <w:bookmarkEnd w:id="77"/>
    </w:p>
    <w:p w14:paraId="1D3EC4E2">
      <w:pPr>
        <w:pStyle w:val="2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hAnsi="宋体" w:cs="宋体"/>
          <w:color w:val="auto"/>
          <w:sz w:val="24"/>
          <w:szCs w:val="24"/>
          <w:highlight w:val="none"/>
          <w:lang w:eastAsia="zh-CN"/>
        </w:rPr>
        <w:t>比选</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应承担其编制响应文件与递交响应文件所涉及的一切费用，不论</w:t>
      </w:r>
      <w:r>
        <w:rPr>
          <w:rFonts w:hint="eastAsia" w:hAnsi="宋体" w:cs="宋体"/>
          <w:color w:val="auto"/>
          <w:sz w:val="24"/>
          <w:szCs w:val="24"/>
          <w:highlight w:val="none"/>
          <w:lang w:eastAsia="zh-CN"/>
        </w:rPr>
        <w:t>比选</w:t>
      </w:r>
      <w:r>
        <w:rPr>
          <w:rFonts w:hint="eastAsia" w:ascii="宋体" w:hAnsi="宋体" w:eastAsia="宋体" w:cs="宋体"/>
          <w:color w:val="auto"/>
          <w:sz w:val="24"/>
          <w:szCs w:val="24"/>
          <w:highlight w:val="none"/>
        </w:rPr>
        <w:t>结果如何，</w:t>
      </w:r>
      <w:r>
        <w:rPr>
          <w:rFonts w:hint="eastAsia" w:hAnsi="宋体" w:cs="宋体"/>
          <w:color w:val="auto"/>
          <w:sz w:val="24"/>
          <w:szCs w:val="24"/>
          <w:highlight w:val="none"/>
          <w:lang w:eastAsia="zh-CN"/>
        </w:rPr>
        <w:t>招标人</w:t>
      </w:r>
      <w:r>
        <w:rPr>
          <w:rFonts w:hint="eastAsia" w:ascii="宋体" w:hAnsi="宋体" w:eastAsia="宋体" w:cs="宋体"/>
          <w:color w:val="auto"/>
          <w:sz w:val="24"/>
          <w:szCs w:val="24"/>
          <w:highlight w:val="none"/>
        </w:rPr>
        <w:t>和</w:t>
      </w:r>
      <w:r>
        <w:rPr>
          <w:rFonts w:hint="eastAsia"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在任何情况下无义务也无责任承担这些费用。</w:t>
      </w:r>
    </w:p>
    <w:p w14:paraId="055DC1A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8" w:name="_Toc106030894"/>
      <w:bookmarkStart w:id="79" w:name="_Toc342913391"/>
      <w:bookmarkStart w:id="80" w:name="_Toc76462339"/>
      <w:r>
        <w:rPr>
          <w:rFonts w:hint="eastAsia" w:ascii="宋体" w:hAnsi="宋体" w:eastAsia="宋体" w:cs="宋体"/>
          <w:color w:val="auto"/>
          <w:sz w:val="24"/>
          <w:highlight w:val="none"/>
        </w:rPr>
        <w:t>二、竞争性</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文件</w:t>
      </w:r>
      <w:bookmarkEnd w:id="78"/>
      <w:bookmarkEnd w:id="79"/>
      <w:bookmarkEnd w:id="80"/>
    </w:p>
    <w:p w14:paraId="5F1E622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邀请书、项目服务需求、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须知、项目商务需求、</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程序及方法、评审标准、无效响应和</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终止、</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52EEF9C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）所作的一切有效的书面通知、修改及补充，都是竞争性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文件不可分割的部分。</w:t>
      </w:r>
    </w:p>
    <w:p w14:paraId="0FFEC61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文件的解释</w:t>
      </w:r>
    </w:p>
    <w:p w14:paraId="194B2FA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如对竞争性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文件有疑问，必须以书面形式在提交响应文件截止时间3个工作日前向</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）要求澄清，</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）可视具体情况做出处理或答复。如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未提出疑问，视为完全理解并同意本竞争性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文件。一经进入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程序，即视为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已详细阅读全部文件资料，完全理解竞争性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文件所有条款内容并同意放弃对这方面有不明白及误解的权利。</w:t>
      </w:r>
      <w:bookmarkStart w:id="81" w:name="_Toc318159780"/>
      <w:bookmarkStart w:id="82" w:name="_Toc318159160"/>
      <w:bookmarkStart w:id="83" w:name="_Toc318159349"/>
      <w:bookmarkStart w:id="84" w:name="_Toc318166429"/>
    </w:p>
    <w:p w14:paraId="1817307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根据与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可能实质性变动的内容为竞争性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文件第二、三、六篇全部内容。</w:t>
      </w:r>
    </w:p>
    <w:p w14:paraId="3F7271E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文件和响应文件（含有效的书面承诺）。</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判断响应文件对竞争性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文件的响应，仅基于响应文件本身而不靠外部证据。</w:t>
      </w:r>
    </w:p>
    <w:bookmarkEnd w:id="81"/>
    <w:bookmarkEnd w:id="82"/>
    <w:bookmarkEnd w:id="83"/>
    <w:bookmarkEnd w:id="84"/>
    <w:p w14:paraId="6F9FE764">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5" w:name="_Toc179714297"/>
      <w:bookmarkStart w:id="86" w:name="_Toc102227318"/>
      <w:bookmarkStart w:id="87" w:name="_Toc342913392"/>
      <w:bookmarkStart w:id="88" w:name="_Toc106030895"/>
      <w:bookmarkStart w:id="89" w:name="_Toc76462340"/>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要求</w:t>
      </w:r>
      <w:bookmarkEnd w:id="85"/>
      <w:bookmarkEnd w:id="86"/>
      <w:bookmarkEnd w:id="87"/>
      <w:bookmarkEnd w:id="88"/>
      <w:bookmarkEnd w:id="89"/>
    </w:p>
    <w:p w14:paraId="0DCBF37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485B2B8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应当按照竞争性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文件的要求编制响应文件，并对竞争性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文件提出的要求和条件作出实质性响应，响应文件原则上采用软面订本，同时应编制完整的页码、目录。</w:t>
      </w:r>
    </w:p>
    <w:p w14:paraId="40BE5A3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068C8DA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应按照“第七篇响应文件编制要求”规定的目录顺序组织编写和装订，也可在基本格式基础上对表格进行扩展，未规定格式的由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自定格式。</w:t>
      </w:r>
    </w:p>
    <w:p w14:paraId="365CC02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26B72AD9">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本项目不接受联合体参与比选。</w:t>
      </w:r>
    </w:p>
    <w:p w14:paraId="63DF80B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有效期：响应文件及有关承诺文件有效期为提交响应文件截止时间起90天。</w:t>
      </w:r>
    </w:p>
    <w:p w14:paraId="58A4326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214A3B1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所递交的响应文件或报价中的价格出现大写金额和小写金额不一致的错误，以大写金额修正为准。</w:t>
      </w:r>
    </w:p>
    <w:p w14:paraId="4A5F541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按上述修正错误的原则及方法修正</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同意并签字确认后，修正后的报价对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不接受修正后的价格，将失去成为成交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的资格。</w:t>
      </w:r>
    </w:p>
    <w:p w14:paraId="4A5F364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1FEA651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份，其中正本一份，副本</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份；副本可为正本的复印件，应与正本一致，如出现不一致情况以正本为准。</w:t>
      </w:r>
    </w:p>
    <w:p w14:paraId="21C9AF9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响应文件按竞争性</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文件“第七篇响应文件编制要求”要求签署或盖章。</w:t>
      </w:r>
    </w:p>
    <w:p w14:paraId="13B6651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14:paraId="19AB4A4B">
      <w:pPr>
        <w:pStyle w:val="8"/>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响应文件的正本、副本应密封送达</w:t>
      </w:r>
      <w:r>
        <w:rPr>
          <w:rFonts w:hint="eastAsia" w:hAnsi="宋体" w:cs="宋体"/>
          <w:color w:val="auto"/>
          <w:sz w:val="24"/>
          <w:highlight w:val="none"/>
          <w:lang w:eastAsia="zh-CN"/>
        </w:rPr>
        <w:t>比选</w:t>
      </w:r>
      <w:r>
        <w:rPr>
          <w:rFonts w:hint="eastAsia" w:ascii="宋体" w:hAnsi="宋体" w:eastAsia="宋体" w:cs="宋体"/>
          <w:color w:val="auto"/>
          <w:sz w:val="24"/>
          <w:highlight w:val="none"/>
        </w:rPr>
        <w:t>地点，应在封套上注明</w:t>
      </w:r>
      <w:r>
        <w:rPr>
          <w:rFonts w:hint="eastAsia" w:hAnsi="宋体" w:cs="宋体"/>
          <w:color w:val="auto"/>
          <w:sz w:val="24"/>
          <w:highlight w:val="none"/>
          <w:lang w:eastAsia="zh-CN"/>
        </w:rPr>
        <w:t>比选</w:t>
      </w:r>
      <w:r>
        <w:rPr>
          <w:rFonts w:hint="eastAsia" w:ascii="宋体" w:hAnsi="宋体" w:eastAsia="宋体" w:cs="宋体"/>
          <w:color w:val="auto"/>
          <w:sz w:val="24"/>
          <w:highlight w:val="none"/>
        </w:rPr>
        <w:t>项目名称、</w:t>
      </w:r>
      <w:r>
        <w:rPr>
          <w:rFonts w:hint="eastAsia" w:hAnsi="宋体" w:cs="宋体"/>
          <w:color w:val="auto"/>
          <w:sz w:val="24"/>
          <w:highlight w:val="none"/>
          <w:lang w:eastAsia="zh-CN"/>
        </w:rPr>
        <w:t>供应商</w:t>
      </w:r>
      <w:r>
        <w:rPr>
          <w:rFonts w:hint="eastAsia" w:ascii="宋体" w:hAnsi="宋体" w:eastAsia="宋体" w:cs="宋体"/>
          <w:color w:val="auto"/>
          <w:sz w:val="24"/>
          <w:highlight w:val="none"/>
        </w:rPr>
        <w:t>名称。若正本、副本以及电子文档分别进行密封的，还应在封套上注明“正本”、“副本”字样。</w:t>
      </w:r>
    </w:p>
    <w:p w14:paraId="53F30DF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参与人员</w:t>
      </w:r>
    </w:p>
    <w:p w14:paraId="01A2290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应当派1-2名代表参与</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，至少1人应为法定代表人（或其授权代表）或自然人（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为自然人）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需提供法人身份证明文件，如有授权代表参与的，还应提供授权委托书，格式参照招标文件相应格式，否则不得参与开标活动</w:t>
      </w:r>
      <w:r>
        <w:rPr>
          <w:rFonts w:hint="eastAsia" w:ascii="宋体" w:hAnsi="宋体" w:eastAsia="宋体" w:cs="宋体"/>
          <w:color w:val="auto"/>
          <w:sz w:val="24"/>
          <w:szCs w:val="24"/>
          <w:highlight w:val="none"/>
        </w:rPr>
        <w:t>。</w:t>
      </w:r>
    </w:p>
    <w:p w14:paraId="7A82F1A7">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0" w:name="_Toc76462341"/>
      <w:bookmarkStart w:id="91" w:name="_Toc106030896"/>
      <w:r>
        <w:rPr>
          <w:rFonts w:hint="eastAsia" w:ascii="宋体" w:hAnsi="宋体" w:eastAsia="宋体" w:cs="宋体"/>
          <w:color w:val="auto"/>
          <w:sz w:val="24"/>
          <w:highlight w:val="none"/>
        </w:rPr>
        <w:t>四、成交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的确认和变更</w:t>
      </w:r>
      <w:bookmarkEnd w:id="90"/>
      <w:bookmarkEnd w:id="91"/>
    </w:p>
    <w:p w14:paraId="20E5D59B">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的确认</w:t>
      </w:r>
    </w:p>
    <w:p w14:paraId="5F39987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应当在评审结束后2个工作日内将评审报告送</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确认。</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应当在收到评审报告后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个工作日内，从评审报告提出的成交候选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中，按照排序由高到低的原则确定成交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，也可以书面授权</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直接确定成交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逾期未确定成交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2125A29B">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的变更</w:t>
      </w:r>
    </w:p>
    <w:p w14:paraId="77B0F3F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拒绝与</w:t>
      </w:r>
      <w:r>
        <w:rPr>
          <w:rFonts w:hint="eastAsia" w:ascii="宋体" w:hAnsi="宋体" w:cs="宋体"/>
          <w:color w:val="auto"/>
          <w:sz w:val="24"/>
          <w:highlight w:val="none"/>
          <w:lang w:eastAsia="zh-CN"/>
        </w:rPr>
        <w:t>招标人</w:t>
      </w:r>
      <w:r>
        <w:rPr>
          <w:rFonts w:hint="eastAsia" w:ascii="宋体" w:hAnsi="宋体" w:eastAsia="宋体" w:cs="宋体"/>
          <w:color w:val="auto"/>
          <w:sz w:val="24"/>
          <w:highlight w:val="none"/>
        </w:rPr>
        <w:t>签订合同的，</w:t>
      </w:r>
      <w:r>
        <w:rPr>
          <w:rFonts w:hint="eastAsia" w:ascii="宋体" w:hAnsi="宋体" w:cs="宋体"/>
          <w:color w:val="auto"/>
          <w:sz w:val="24"/>
          <w:highlight w:val="none"/>
          <w:lang w:eastAsia="zh-CN"/>
        </w:rPr>
        <w:t>招标人</w:t>
      </w:r>
      <w:r>
        <w:rPr>
          <w:rFonts w:hint="eastAsia" w:ascii="宋体" w:hAnsi="宋体" w:eastAsia="宋体" w:cs="宋体"/>
          <w:color w:val="auto"/>
          <w:sz w:val="24"/>
          <w:highlight w:val="none"/>
        </w:rPr>
        <w:t>可以按照评标报告推荐的成交候选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顺序，确定排名下一位的候选人为成交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，也可以重新开展</w:t>
      </w:r>
      <w:r>
        <w:rPr>
          <w:rFonts w:hint="eastAsia" w:ascii="宋体" w:hAnsi="宋体" w:cs="宋体"/>
          <w:color w:val="auto"/>
          <w:sz w:val="24"/>
          <w:highlight w:val="none"/>
          <w:lang w:val="en-US" w:eastAsia="zh-CN"/>
        </w:rPr>
        <w:t>比选</w:t>
      </w:r>
      <w:r>
        <w:rPr>
          <w:rFonts w:hint="eastAsia" w:ascii="宋体" w:hAnsi="宋体" w:eastAsia="宋体" w:cs="宋体"/>
          <w:color w:val="auto"/>
          <w:sz w:val="24"/>
          <w:highlight w:val="none"/>
        </w:rPr>
        <w:t>活动。</w:t>
      </w:r>
    </w:p>
    <w:p w14:paraId="51DDF0E3">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2" w:name="_Toc76462342"/>
      <w:bookmarkStart w:id="93" w:name="_Toc102227321"/>
      <w:bookmarkStart w:id="94" w:name="_Toc342913395"/>
      <w:bookmarkStart w:id="95" w:name="_Toc106030897"/>
      <w:r>
        <w:rPr>
          <w:rFonts w:hint="eastAsia" w:ascii="宋体" w:hAnsi="宋体" w:eastAsia="宋体" w:cs="宋体"/>
          <w:color w:val="auto"/>
          <w:sz w:val="24"/>
          <w:highlight w:val="none"/>
        </w:rPr>
        <w:t>五、成交通知</w:t>
      </w:r>
      <w:bookmarkEnd w:id="92"/>
      <w:bookmarkEnd w:id="93"/>
      <w:bookmarkEnd w:id="94"/>
      <w:bookmarkEnd w:id="95"/>
    </w:p>
    <w:p w14:paraId="37DB161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确定后，</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将在“行采家”平台（https://www.gec123.com）上发布成交结果公告。</w:t>
      </w:r>
    </w:p>
    <w:p w14:paraId="7D3DA80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将以书面形式发出《成交通知书》。《成交通知书》一经发出即发生法律效力。</w:t>
      </w:r>
    </w:p>
    <w:p w14:paraId="370A965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18E9EE78">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6" w:name="_Toc76462343"/>
      <w:bookmarkStart w:id="97" w:name="_Toc106030898"/>
      <w:r>
        <w:rPr>
          <w:rFonts w:hint="eastAsia" w:ascii="宋体" w:hAnsi="宋体" w:eastAsia="宋体" w:cs="宋体"/>
          <w:color w:val="auto"/>
          <w:sz w:val="24"/>
          <w:highlight w:val="none"/>
        </w:rPr>
        <w:t>六、关于质疑和投诉</w:t>
      </w:r>
      <w:bookmarkEnd w:id="96"/>
      <w:bookmarkEnd w:id="97"/>
    </w:p>
    <w:p w14:paraId="24B34D19">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2CCFB5F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eastAsia="zh-CN"/>
        </w:rPr>
        <w:t>比选过程</w:t>
      </w:r>
      <w:r>
        <w:rPr>
          <w:rFonts w:hint="eastAsia" w:ascii="宋体" w:hAnsi="宋体" w:eastAsia="宋体" w:cs="宋体"/>
          <w:color w:val="auto"/>
          <w:sz w:val="24"/>
          <w:szCs w:val="24"/>
          <w:highlight w:val="none"/>
        </w:rPr>
        <w:t>和成交结果使自己的权益收到伤害的，可向</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以书面形式提出质疑。</w:t>
      </w:r>
    </w:p>
    <w:p w14:paraId="4A3EB83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 </w:t>
      </w:r>
    </w:p>
    <w:p w14:paraId="4F8822C2">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58913DFD">
      <w:pPr>
        <w:spacing w:line="400" w:lineRule="exact"/>
        <w:ind w:right="12" w:firstLine="48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认为</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w:t>
      </w:r>
      <w:r>
        <w:rPr>
          <w:rFonts w:hint="eastAsia" w:ascii="宋体" w:hAnsi="宋体" w:cs="宋体"/>
          <w:color w:val="auto"/>
          <w:sz w:val="24"/>
          <w:highlight w:val="none"/>
          <w:lang w:eastAsia="zh-CN"/>
        </w:rPr>
        <w:t>比选过程</w:t>
      </w:r>
      <w:r>
        <w:rPr>
          <w:rFonts w:hint="eastAsia" w:ascii="宋体" w:hAnsi="宋体" w:eastAsia="宋体" w:cs="宋体"/>
          <w:color w:val="auto"/>
          <w:sz w:val="24"/>
          <w:highlight w:val="none"/>
        </w:rPr>
        <w:t>、成交结果使自己的权益受到损害的，可以在知道或者应知其权益受到损害之日起7个工作日内，以书面形式向</w:t>
      </w:r>
      <w:r>
        <w:rPr>
          <w:rFonts w:hint="eastAsia" w:ascii="宋体" w:hAnsi="宋体" w:cs="宋体"/>
          <w:color w:val="auto"/>
          <w:sz w:val="24"/>
          <w:highlight w:val="none"/>
          <w:lang w:eastAsia="zh-CN"/>
        </w:rPr>
        <w:t>招标人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比选代理机构</w:t>
      </w:r>
      <w:r>
        <w:rPr>
          <w:rFonts w:hint="eastAsia" w:ascii="宋体" w:hAnsi="宋体" w:eastAsia="宋体" w:cs="宋体"/>
          <w:color w:val="auto"/>
          <w:sz w:val="24"/>
          <w:highlight w:val="none"/>
        </w:rPr>
        <w:t>提出质疑。</w:t>
      </w:r>
    </w:p>
    <w:p w14:paraId="6C52FABC">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提出质疑应当提交质疑函和必要的证明材料，质疑函应当包括下列内容：</w:t>
      </w:r>
    </w:p>
    <w:p w14:paraId="78A4AA7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的姓名或者名称、地址、邮编、联系人及联系电话；</w:t>
      </w:r>
    </w:p>
    <w:p w14:paraId="5939587E">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1.2.2质疑项目的名称、项目号以及</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执行编号；</w:t>
      </w:r>
    </w:p>
    <w:p w14:paraId="4E48FBB0">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1F09F64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5594AA2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7FDA66C8">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57A5D2F8">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448E8B28">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为自然人的提供自然人身份证复印件）；</w:t>
      </w:r>
    </w:p>
    <w:p w14:paraId="1830EA42">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为自然人的，质疑函应当由本人签字；</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为法人或者其他组织的，质疑函应当由法定代表人、主要负责人，或者其授权代表签字或者盖章，并加盖公章。</w:t>
      </w:r>
    </w:p>
    <w:p w14:paraId="2077467A">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72FC03E9">
      <w:pPr>
        <w:spacing w:line="400" w:lineRule="exact"/>
        <w:ind w:right="12" w:firstLine="480"/>
        <w:rPr>
          <w:rFonts w:hint="eastAsia" w:ascii="宋体" w:hAnsi="宋体" w:eastAsia="宋体" w:cs="宋体"/>
          <w:color w:val="auto"/>
          <w:sz w:val="24"/>
          <w:highlight w:val="none"/>
        </w:rPr>
      </w:pPr>
      <w:r>
        <w:rPr>
          <w:rFonts w:hint="eastAsia" w:ascii="宋体" w:hAnsi="宋体" w:cs="宋体"/>
          <w:color w:val="auto"/>
          <w:sz w:val="24"/>
          <w:highlight w:val="none"/>
          <w:lang w:eastAsia="zh-CN"/>
        </w:rPr>
        <w:t>招标人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比选代理机构</w:t>
      </w:r>
      <w:r>
        <w:rPr>
          <w:rFonts w:hint="eastAsia" w:ascii="宋体" w:hAnsi="宋体" w:eastAsia="宋体" w:cs="宋体"/>
          <w:color w:val="auto"/>
          <w:sz w:val="24"/>
          <w:highlight w:val="none"/>
        </w:rPr>
        <w:t>应当在收到</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的书面质疑后七个工作日内作出答复，并以书面形式通知质疑</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和其他有关</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w:t>
      </w:r>
    </w:p>
    <w:p w14:paraId="0EDFF4B7">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6B3A700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应按照《政府采购质疑和投诉办法》（财政部令第94号）及相关法律法规要求，在法定质疑期内一次性提出针对同一采购程序环节的质疑。</w:t>
      </w:r>
    </w:p>
    <w:p w14:paraId="09074654">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008D21D4">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7561AFB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cs="宋体"/>
          <w:color w:val="auto"/>
          <w:sz w:val="24"/>
          <w:highlight w:val="none"/>
          <w:lang w:eastAsia="zh-CN"/>
        </w:rPr>
        <w:t>招标人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比选代理机构</w:t>
      </w:r>
      <w:r>
        <w:rPr>
          <w:rFonts w:hint="eastAsia" w:ascii="宋体" w:hAnsi="宋体" w:eastAsia="宋体" w:cs="宋体"/>
          <w:color w:val="auto"/>
          <w:sz w:val="24"/>
          <w:highlight w:val="none"/>
        </w:rPr>
        <w:t>的答复不满意，或者</w:t>
      </w:r>
      <w:r>
        <w:rPr>
          <w:rFonts w:hint="eastAsia" w:ascii="宋体" w:hAnsi="宋体" w:cs="宋体"/>
          <w:color w:val="auto"/>
          <w:sz w:val="24"/>
          <w:highlight w:val="none"/>
          <w:lang w:eastAsia="zh-CN"/>
        </w:rPr>
        <w:t>招标人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比选代理机构</w:t>
      </w:r>
      <w:r>
        <w:rPr>
          <w:rFonts w:hint="eastAsia" w:ascii="宋体" w:hAnsi="宋体" w:eastAsia="宋体" w:cs="宋体"/>
          <w:color w:val="auto"/>
          <w:sz w:val="24"/>
          <w:highlight w:val="none"/>
        </w:rPr>
        <w:t>未在规定时间内作出答复的，可以在答复期满后15个工作日内按照相关法律法规向财政部门提起投诉。</w:t>
      </w:r>
    </w:p>
    <w:p w14:paraId="11BE4247">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应按照《政府采购质疑和投诉办法》（财政部令第94号）及相关法律法规要求递交投诉书和必要的证明材料。投诉书范本可在财政部门户网站和中国政府采购网下载。</w:t>
      </w:r>
    </w:p>
    <w:p w14:paraId="1CF28117">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3245DC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7A0AC89">
      <w:pPr>
        <w:pStyle w:val="3"/>
        <w:adjustRightInd w:val="0"/>
        <w:snapToGrid w:val="0"/>
        <w:spacing w:before="0" w:after="0" w:line="400" w:lineRule="exact"/>
        <w:ind w:firstLine="482" w:firstLineChars="200"/>
        <w:rPr>
          <w:rFonts w:hint="default" w:ascii="宋体" w:hAnsi="宋体" w:eastAsia="宋体" w:cs="宋体"/>
          <w:color w:val="auto"/>
          <w:sz w:val="24"/>
          <w:highlight w:val="none"/>
          <w:lang w:val="en-US" w:eastAsia="zh-CN"/>
        </w:rPr>
      </w:pPr>
      <w:bookmarkStart w:id="98" w:name="_Toc106030899"/>
      <w:bookmarkStart w:id="99" w:name="_Toc76462344"/>
      <w:r>
        <w:rPr>
          <w:rFonts w:hint="eastAsia" w:ascii="宋体" w:hAnsi="宋体" w:eastAsia="宋体" w:cs="宋体"/>
          <w:color w:val="auto"/>
          <w:sz w:val="24"/>
          <w:highlight w:val="none"/>
        </w:rPr>
        <w:t>七、</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代理服务费</w:t>
      </w:r>
      <w:bookmarkEnd w:id="98"/>
      <w:bookmarkEnd w:id="99"/>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本项目比选代理服务按照按大足发展司发〔2023〕16 号文件执行，由中选供应商在领取成交通知书前一次性支付。</w:t>
      </w:r>
    </w:p>
    <w:p w14:paraId="3E3B5A23">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0" w:name="_Toc106030900"/>
      <w:bookmarkStart w:id="101" w:name="_Toc76462345"/>
      <w:r>
        <w:rPr>
          <w:rFonts w:hint="eastAsia" w:ascii="宋体" w:hAnsi="宋体" w:eastAsia="宋体" w:cs="宋体"/>
          <w:color w:val="auto"/>
          <w:sz w:val="24"/>
          <w:highlight w:val="none"/>
        </w:rPr>
        <w:t>八、交易服务费</w:t>
      </w:r>
      <w:bookmarkEnd w:id="100"/>
      <w:bookmarkEnd w:id="101"/>
    </w:p>
    <w:p w14:paraId="774F35EF">
      <w:pPr>
        <w:pStyle w:val="3"/>
        <w:adjustRightInd w:val="0"/>
        <w:snapToGrid w:val="0"/>
        <w:spacing w:before="0" w:after="0" w:line="400" w:lineRule="exact"/>
        <w:ind w:firstLine="482" w:firstLineChars="200"/>
        <w:rPr>
          <w:rFonts w:hint="eastAsia" w:ascii="宋体" w:hAnsi="宋体" w:eastAsia="宋体" w:cs="宋体"/>
          <w:color w:val="auto"/>
          <w:sz w:val="24"/>
          <w:szCs w:val="24"/>
          <w:highlight w:val="none"/>
          <w:lang w:val="en-US" w:eastAsia="zh-CN"/>
        </w:rPr>
      </w:pPr>
      <w:bookmarkStart w:id="102" w:name="_Toc102227322"/>
      <w:bookmarkStart w:id="103" w:name="_Toc76462346"/>
      <w:bookmarkStart w:id="104" w:name="_Toc106030901"/>
      <w:bookmarkStart w:id="105" w:name="_Toc342913396"/>
      <w:bookmarkStart w:id="106" w:name="_Toc12789059"/>
      <w:bookmarkStart w:id="107" w:name="_Toc11641055"/>
      <w:r>
        <w:rPr>
          <w:rFonts w:hint="eastAsia" w:ascii="宋体" w:hAnsi="宋体" w:eastAsia="宋体" w:cs="宋体"/>
          <w:color w:val="auto"/>
          <w:sz w:val="24"/>
          <w:szCs w:val="24"/>
          <w:highlight w:val="none"/>
          <w:lang w:val="en-US" w:eastAsia="zh-CN"/>
        </w:rPr>
        <w:t>无</w:t>
      </w:r>
    </w:p>
    <w:p w14:paraId="2F446A2F">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九、签订</w:t>
      </w:r>
      <w:bookmarkEnd w:id="102"/>
      <w:r>
        <w:rPr>
          <w:rFonts w:hint="eastAsia" w:ascii="宋体" w:hAnsi="宋体" w:eastAsia="宋体" w:cs="宋体"/>
          <w:color w:val="auto"/>
          <w:sz w:val="24"/>
          <w:highlight w:val="none"/>
        </w:rPr>
        <w:t>合同</w:t>
      </w:r>
      <w:bookmarkEnd w:id="103"/>
      <w:bookmarkEnd w:id="104"/>
      <w:bookmarkEnd w:id="105"/>
    </w:p>
    <w:p w14:paraId="092B2FAA">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highlight w:val="none"/>
          <w:lang w:eastAsia="zh-CN"/>
        </w:rPr>
        <w:t>招标人</w:t>
      </w:r>
      <w:r>
        <w:rPr>
          <w:rFonts w:hint="eastAsia" w:ascii="宋体" w:hAnsi="宋体" w:eastAsia="宋体" w:cs="宋体"/>
          <w:color w:val="auto"/>
          <w:sz w:val="24"/>
          <w:highlight w:val="none"/>
        </w:rPr>
        <w:t>原则上应在成交通知书发出之日起</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日内和成交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签订合同，无正当理由不得拒绝或拖延合同签订</w:t>
      </w:r>
      <w:r>
        <w:rPr>
          <w:rFonts w:hint="eastAsia" w:ascii="宋体" w:hAnsi="宋体" w:eastAsia="宋体" w:cs="宋体"/>
          <w:color w:val="auto"/>
          <w:sz w:val="24"/>
          <w:szCs w:val="24"/>
          <w:highlight w:val="none"/>
        </w:rPr>
        <w:t>。所签订的合同不得对竞争性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的响应文件作实质性修改。其他未尽事宜由</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和成交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在合同中详细约定。</w:t>
      </w:r>
    </w:p>
    <w:p w14:paraId="056BD5AD">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的响应文件及澄清文件等，均为签订合同的依据。</w:t>
      </w:r>
    </w:p>
    <w:p w14:paraId="45D7E5B7">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045E9CE3">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要求成交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提供履约保证金的，应当在竞争性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文件中予以约定。成交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履约完毕后，</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lang w:val="en-US" w:eastAsia="zh-CN"/>
        </w:rPr>
        <w:t>或比选代理人</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文件规定无息退还其履约保证金。</w:t>
      </w:r>
    </w:p>
    <w:p w14:paraId="6CAAA0D1">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8" w:name="_Toc106030902"/>
      <w:r>
        <w:rPr>
          <w:rFonts w:hint="eastAsia" w:ascii="宋体" w:hAnsi="宋体" w:eastAsia="宋体" w:cs="宋体"/>
          <w:color w:val="auto"/>
          <w:sz w:val="24"/>
          <w:highlight w:val="none"/>
        </w:rPr>
        <w:t>十、项目验收</w:t>
      </w:r>
      <w:bookmarkEnd w:id="108"/>
    </w:p>
    <w:p w14:paraId="4D08CB9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合同执行完毕，</w:t>
      </w:r>
      <w:r>
        <w:rPr>
          <w:rFonts w:hint="eastAsia" w:ascii="宋体" w:hAnsi="宋体" w:cs="宋体"/>
          <w:color w:val="auto"/>
          <w:sz w:val="24"/>
          <w:highlight w:val="none"/>
          <w:lang w:eastAsia="zh-CN"/>
        </w:rPr>
        <w:t>招标人</w:t>
      </w:r>
      <w:r>
        <w:rPr>
          <w:rFonts w:hint="eastAsia" w:ascii="宋体" w:hAnsi="宋体" w:eastAsia="宋体" w:cs="宋体"/>
          <w:color w:val="auto"/>
          <w:sz w:val="24"/>
          <w:highlight w:val="none"/>
        </w:rPr>
        <w:t>或</w:t>
      </w:r>
      <w:r>
        <w:rPr>
          <w:rFonts w:hint="eastAsia" w:ascii="宋体" w:hAnsi="宋体" w:cs="宋体"/>
          <w:color w:val="auto"/>
          <w:sz w:val="24"/>
          <w:highlight w:val="none"/>
          <w:lang w:eastAsia="zh-CN"/>
        </w:rPr>
        <w:t>比选代理机构</w:t>
      </w:r>
      <w:r>
        <w:rPr>
          <w:rFonts w:hint="eastAsia" w:ascii="宋体" w:hAnsi="宋体" w:eastAsia="宋体" w:cs="宋体"/>
          <w:color w:val="auto"/>
          <w:sz w:val="24"/>
          <w:highlight w:val="none"/>
        </w:rPr>
        <w:t>原则上应在7个工作日内组织履约情况验收，不得无故拖延或附加额外条件。</w:t>
      </w:r>
      <w:bookmarkStart w:id="109" w:name="_Toc76462348"/>
      <w:bookmarkStart w:id="110" w:name="_Toc106030904"/>
    </w:p>
    <w:p w14:paraId="4471670D">
      <w:pPr>
        <w:spacing w:line="400" w:lineRule="exact"/>
        <w:rPr>
          <w:rFonts w:hint="eastAsia" w:ascii="宋体" w:hAnsi="宋体" w:eastAsia="宋体" w:cs="宋体"/>
          <w:color w:val="auto"/>
          <w:sz w:val="24"/>
          <w:highlight w:val="none"/>
        </w:rPr>
      </w:pPr>
    </w:p>
    <w:p w14:paraId="5A260655">
      <w:pPr>
        <w:spacing w:line="400" w:lineRule="exact"/>
        <w:rPr>
          <w:rFonts w:hint="eastAsia" w:ascii="宋体" w:hAnsi="宋体" w:eastAsia="宋体" w:cs="宋体"/>
          <w:color w:val="auto"/>
          <w:sz w:val="24"/>
          <w:highlight w:val="none"/>
        </w:rPr>
      </w:pPr>
    </w:p>
    <w:p w14:paraId="4E46D2FE">
      <w:pPr>
        <w:spacing w:line="400" w:lineRule="exact"/>
        <w:rPr>
          <w:rFonts w:hint="eastAsia" w:ascii="宋体" w:hAnsi="宋体" w:eastAsia="宋体" w:cs="宋体"/>
          <w:color w:val="auto"/>
          <w:sz w:val="24"/>
          <w:highlight w:val="none"/>
        </w:rPr>
      </w:pPr>
    </w:p>
    <w:p w14:paraId="5042AAF3">
      <w:pPr>
        <w:pStyle w:val="6"/>
        <w:rPr>
          <w:rFonts w:hint="eastAsia" w:ascii="宋体" w:hAnsi="宋体" w:eastAsia="宋体" w:cs="宋体"/>
          <w:color w:val="auto"/>
          <w:sz w:val="24"/>
          <w:highlight w:val="none"/>
        </w:rPr>
      </w:pPr>
    </w:p>
    <w:p w14:paraId="6494A4FC">
      <w:pPr>
        <w:rPr>
          <w:rFonts w:hint="eastAsia" w:ascii="宋体" w:hAnsi="宋体" w:eastAsia="宋体" w:cs="宋体"/>
          <w:color w:val="auto"/>
          <w:sz w:val="24"/>
          <w:highlight w:val="none"/>
        </w:rPr>
      </w:pPr>
    </w:p>
    <w:p w14:paraId="13C411C8">
      <w:pPr>
        <w:pStyle w:val="6"/>
        <w:rPr>
          <w:rFonts w:hint="eastAsia" w:ascii="宋体" w:hAnsi="宋体" w:eastAsia="宋体" w:cs="宋体"/>
          <w:color w:val="auto"/>
          <w:sz w:val="24"/>
          <w:highlight w:val="none"/>
        </w:rPr>
      </w:pPr>
    </w:p>
    <w:p w14:paraId="5FD86998">
      <w:pPr>
        <w:spacing w:line="400" w:lineRule="exact"/>
        <w:rPr>
          <w:rFonts w:hint="eastAsia" w:ascii="宋体" w:hAnsi="宋体" w:eastAsia="宋体" w:cs="宋体"/>
          <w:color w:val="auto"/>
          <w:sz w:val="24"/>
          <w:highlight w:val="none"/>
        </w:rPr>
      </w:pPr>
    </w:p>
    <w:p w14:paraId="4FBC996B">
      <w:pP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p>
    <w:p w14:paraId="7B9D6A61">
      <w:pPr>
        <w:spacing w:line="400" w:lineRule="exact"/>
        <w:jc w:val="center"/>
        <w:rPr>
          <w:rFonts w:hint="default" w:ascii="宋体" w:hAnsi="宋体" w:eastAsia="宋体"/>
          <w:b/>
          <w:sz w:val="48"/>
          <w:szCs w:val="48"/>
          <w:lang w:val="en-US" w:eastAsia="zh-CN"/>
        </w:rPr>
      </w:pPr>
      <w:r>
        <w:rPr>
          <w:rFonts w:hint="eastAsia" w:ascii="宋体" w:hAnsi="宋体" w:eastAsia="宋体" w:cs="宋体"/>
          <w:b w:val="0"/>
          <w:color w:val="auto"/>
          <w:sz w:val="36"/>
          <w:szCs w:val="30"/>
          <w:highlight w:val="none"/>
        </w:rPr>
        <w:t xml:space="preserve">第六篇  </w:t>
      </w:r>
      <w:bookmarkEnd w:id="106"/>
      <w:bookmarkEnd w:id="107"/>
      <w:bookmarkEnd w:id="109"/>
      <w:bookmarkEnd w:id="110"/>
      <w:r>
        <w:rPr>
          <w:rFonts w:hint="eastAsia" w:ascii="宋体" w:hAnsi="宋体" w:cs="宋体"/>
          <w:b w:val="0"/>
          <w:color w:val="auto"/>
          <w:sz w:val="36"/>
          <w:szCs w:val="30"/>
          <w:highlight w:val="none"/>
          <w:lang w:val="en-US" w:eastAsia="zh-CN"/>
        </w:rPr>
        <w:t>合同草案条款</w:t>
      </w:r>
    </w:p>
    <w:p w14:paraId="4AFE1392">
      <w:pPr>
        <w:pStyle w:val="22"/>
        <w:rPr>
          <w:rFonts w:hint="eastAsia" w:ascii="宋体" w:hAnsi="宋体" w:eastAsia="宋体" w:cs="宋体"/>
          <w:sz w:val="24"/>
          <w:szCs w:val="24"/>
        </w:rPr>
      </w:pPr>
      <w:r>
        <w:rPr>
          <w:rFonts w:hint="eastAsia" w:ascii="宋体" w:hAnsi="宋体" w:eastAsia="宋体" w:cs="宋体"/>
          <w:sz w:val="24"/>
          <w:szCs w:val="24"/>
        </w:rPr>
        <w:t>最终以比选文件</w:t>
      </w:r>
      <w:r>
        <w:rPr>
          <w:rFonts w:hint="eastAsia" w:hAnsi="宋体" w:cs="宋体"/>
          <w:sz w:val="24"/>
          <w:szCs w:val="24"/>
          <w:lang w:val="en-US" w:eastAsia="zh-CN"/>
        </w:rPr>
        <w:t>及中标供应商的比选响应文件</w:t>
      </w:r>
      <w:r>
        <w:rPr>
          <w:rFonts w:hint="eastAsia" w:ascii="宋体" w:hAnsi="宋体" w:eastAsia="宋体" w:cs="宋体"/>
          <w:sz w:val="24"/>
          <w:szCs w:val="24"/>
        </w:rPr>
        <w:t>为依据，</w:t>
      </w:r>
      <w:r>
        <w:rPr>
          <w:rFonts w:hint="eastAsia" w:hAnsi="宋体" w:cs="宋体"/>
          <w:sz w:val="24"/>
          <w:szCs w:val="24"/>
          <w:lang w:val="en-US" w:eastAsia="zh-CN"/>
        </w:rPr>
        <w:t>以</w:t>
      </w:r>
      <w:r>
        <w:rPr>
          <w:rFonts w:hint="eastAsia" w:ascii="宋体" w:hAnsi="宋体" w:eastAsia="宋体" w:cs="宋体"/>
          <w:sz w:val="24"/>
          <w:szCs w:val="24"/>
        </w:rPr>
        <w:t>双方实际签订的合同为准。</w:t>
      </w:r>
    </w:p>
    <w:p w14:paraId="430338DB">
      <w:pPr>
        <w:pStyle w:val="22"/>
        <w:rPr>
          <w:rFonts w:hint="eastAsia" w:ascii="宋体" w:hAnsi="宋体" w:eastAsia="宋体" w:cs="宋体"/>
          <w:sz w:val="24"/>
          <w:szCs w:val="24"/>
        </w:rPr>
      </w:pPr>
    </w:p>
    <w:p w14:paraId="1108377B">
      <w:pPr>
        <w:pStyle w:val="22"/>
        <w:rPr>
          <w:rFonts w:hint="eastAsia" w:ascii="宋体" w:hAnsi="宋体" w:eastAsia="宋体" w:cs="宋体"/>
          <w:sz w:val="24"/>
          <w:szCs w:val="24"/>
        </w:rPr>
      </w:pPr>
    </w:p>
    <w:p w14:paraId="6F20A05F">
      <w:pPr>
        <w:pStyle w:val="22"/>
        <w:rPr>
          <w:rFonts w:hint="eastAsia" w:ascii="宋体" w:hAnsi="宋体" w:eastAsia="宋体" w:cs="宋体"/>
          <w:sz w:val="24"/>
          <w:szCs w:val="24"/>
        </w:rPr>
      </w:pPr>
    </w:p>
    <w:p w14:paraId="490AD7EB">
      <w:pPr>
        <w:pStyle w:val="22"/>
        <w:rPr>
          <w:rFonts w:hint="eastAsia" w:ascii="宋体" w:hAnsi="宋体" w:eastAsia="宋体" w:cs="宋体"/>
          <w:sz w:val="24"/>
          <w:szCs w:val="24"/>
        </w:rPr>
      </w:pPr>
    </w:p>
    <w:p w14:paraId="3CE00922">
      <w:pPr>
        <w:pStyle w:val="22"/>
        <w:rPr>
          <w:rFonts w:hint="eastAsia" w:ascii="宋体" w:hAnsi="宋体" w:eastAsia="宋体" w:cs="宋体"/>
          <w:sz w:val="24"/>
          <w:szCs w:val="24"/>
        </w:rPr>
      </w:pPr>
    </w:p>
    <w:p w14:paraId="63F2FE92">
      <w:pPr>
        <w:pStyle w:val="22"/>
        <w:rPr>
          <w:rFonts w:hint="eastAsia" w:ascii="宋体" w:hAnsi="宋体" w:eastAsia="宋体" w:cs="宋体"/>
          <w:sz w:val="24"/>
          <w:szCs w:val="24"/>
        </w:rPr>
      </w:pPr>
    </w:p>
    <w:p w14:paraId="06EBBF5A">
      <w:pPr>
        <w:pStyle w:val="22"/>
        <w:rPr>
          <w:rFonts w:hint="eastAsia" w:ascii="宋体" w:hAnsi="宋体" w:eastAsia="宋体" w:cs="宋体"/>
          <w:sz w:val="24"/>
          <w:szCs w:val="24"/>
        </w:rPr>
      </w:pPr>
    </w:p>
    <w:p w14:paraId="3C47181F">
      <w:pPr>
        <w:pStyle w:val="22"/>
        <w:rPr>
          <w:rFonts w:hint="eastAsia" w:ascii="宋体" w:hAnsi="宋体" w:eastAsia="宋体" w:cs="宋体"/>
          <w:sz w:val="24"/>
          <w:szCs w:val="24"/>
        </w:rPr>
      </w:pPr>
    </w:p>
    <w:p w14:paraId="35C36877">
      <w:pPr>
        <w:pStyle w:val="22"/>
        <w:rPr>
          <w:rFonts w:hint="eastAsia" w:ascii="宋体" w:hAnsi="宋体" w:eastAsia="宋体" w:cs="宋体"/>
          <w:sz w:val="24"/>
          <w:szCs w:val="24"/>
        </w:rPr>
      </w:pPr>
    </w:p>
    <w:p w14:paraId="6CD0E6C4">
      <w:pPr>
        <w:pStyle w:val="22"/>
        <w:rPr>
          <w:rFonts w:hint="eastAsia" w:ascii="宋体" w:hAnsi="宋体" w:eastAsia="宋体" w:cs="宋体"/>
          <w:sz w:val="24"/>
          <w:szCs w:val="24"/>
        </w:rPr>
      </w:pPr>
    </w:p>
    <w:p w14:paraId="1301EC2B">
      <w:pPr>
        <w:pStyle w:val="22"/>
        <w:rPr>
          <w:rFonts w:hint="eastAsia" w:ascii="宋体" w:hAnsi="宋体" w:eastAsia="宋体" w:cs="宋体"/>
          <w:sz w:val="24"/>
          <w:szCs w:val="24"/>
        </w:rPr>
      </w:pPr>
    </w:p>
    <w:p w14:paraId="7F75FBD4">
      <w:pPr>
        <w:pStyle w:val="22"/>
        <w:rPr>
          <w:rFonts w:hint="eastAsia" w:ascii="宋体" w:hAnsi="宋体" w:eastAsia="宋体" w:cs="宋体"/>
          <w:sz w:val="24"/>
          <w:szCs w:val="24"/>
        </w:rPr>
      </w:pPr>
    </w:p>
    <w:p w14:paraId="3FF15661">
      <w:pPr>
        <w:pStyle w:val="22"/>
        <w:rPr>
          <w:rFonts w:hint="eastAsia" w:ascii="宋体" w:hAnsi="宋体" w:eastAsia="宋体" w:cs="宋体"/>
          <w:sz w:val="24"/>
          <w:szCs w:val="24"/>
        </w:rPr>
      </w:pPr>
    </w:p>
    <w:p w14:paraId="65B42993">
      <w:pPr>
        <w:pStyle w:val="22"/>
        <w:rPr>
          <w:rFonts w:hint="eastAsia" w:ascii="宋体" w:hAnsi="宋体" w:eastAsia="宋体" w:cs="宋体"/>
          <w:sz w:val="24"/>
          <w:szCs w:val="24"/>
        </w:rPr>
      </w:pPr>
    </w:p>
    <w:p w14:paraId="5B070BBD">
      <w:pPr>
        <w:rPr>
          <w:rFonts w:hint="eastAsia" w:ascii="宋体" w:hAnsi="宋体" w:eastAsia="宋体" w:cs="宋体"/>
          <w:b w:val="0"/>
          <w:sz w:val="36"/>
          <w:szCs w:val="30"/>
        </w:rPr>
      </w:pPr>
      <w:bookmarkStart w:id="111" w:name="_Hlt41879464"/>
      <w:bookmarkEnd w:id="111"/>
      <w:bookmarkStart w:id="112" w:name="_Toc76462349"/>
      <w:bookmarkStart w:id="113" w:name="_Toc106030905"/>
      <w:r>
        <w:rPr>
          <w:rFonts w:hint="eastAsia" w:ascii="宋体" w:hAnsi="宋体" w:eastAsia="宋体" w:cs="宋体"/>
          <w:b w:val="0"/>
          <w:sz w:val="36"/>
          <w:szCs w:val="30"/>
        </w:rPr>
        <w:br w:type="page"/>
      </w:r>
    </w:p>
    <w:p w14:paraId="6F8472AA">
      <w:pPr>
        <w:pStyle w:val="3"/>
        <w:spacing w:before="0" w:after="0" w:line="360" w:lineRule="auto"/>
        <w:jc w:val="center"/>
        <w:rPr>
          <w:rFonts w:hint="eastAsia" w:ascii="宋体" w:hAnsi="宋体" w:eastAsia="宋体" w:cs="宋体"/>
          <w:b w:val="0"/>
          <w:sz w:val="36"/>
          <w:szCs w:val="30"/>
        </w:rPr>
      </w:pPr>
      <w:r>
        <w:rPr>
          <w:rFonts w:hint="eastAsia" w:ascii="宋体" w:hAnsi="宋体" w:eastAsia="宋体" w:cs="宋体"/>
          <w:b w:val="0"/>
          <w:sz w:val="36"/>
          <w:szCs w:val="30"/>
        </w:rPr>
        <w:t>第七篇  响应文件编制要求</w:t>
      </w:r>
      <w:bookmarkEnd w:id="112"/>
      <w:bookmarkEnd w:id="113"/>
    </w:p>
    <w:p w14:paraId="5163ED0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492D05A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w:t>
      </w:r>
      <w:r>
        <w:rPr>
          <w:rFonts w:hint="eastAsia" w:ascii="宋体" w:hAnsi="宋体" w:cs="宋体"/>
          <w:sz w:val="24"/>
          <w:szCs w:val="24"/>
          <w:lang w:eastAsia="zh-CN"/>
        </w:rPr>
        <w:t>比选</w:t>
      </w:r>
      <w:r>
        <w:rPr>
          <w:rFonts w:hint="eastAsia" w:ascii="宋体" w:hAnsi="宋体" w:eastAsia="宋体" w:cs="宋体"/>
          <w:sz w:val="24"/>
          <w:szCs w:val="24"/>
        </w:rPr>
        <w:t>报价函</w:t>
      </w:r>
    </w:p>
    <w:p w14:paraId="4A5C914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二、项目技术及服务部分</w:t>
      </w:r>
    </w:p>
    <w:p w14:paraId="391003C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（一）技术及服务响应偏离表</w:t>
      </w:r>
    </w:p>
    <w:p w14:paraId="0B0291E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其他资料</w:t>
      </w:r>
      <w:r>
        <w:rPr>
          <w:rFonts w:hint="eastAsia" w:ascii="宋体" w:hAnsi="宋体" w:eastAsia="宋体" w:cs="宋体"/>
          <w:sz w:val="24"/>
          <w:szCs w:val="24"/>
        </w:rPr>
        <w:t>（格式自定）</w:t>
      </w:r>
    </w:p>
    <w:p w14:paraId="2B7D5AD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2E91856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14:paraId="64FD4CA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（二）其它优惠服务承诺（格式自定）</w:t>
      </w:r>
    </w:p>
    <w:p w14:paraId="5C084AB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231674C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0006652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0DA263C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1F0C41C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57A83DF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（五）特定资格条件证书或证明文件</w:t>
      </w:r>
    </w:p>
    <w:p w14:paraId="33B591E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cs="宋体"/>
          <w:sz w:val="24"/>
          <w:szCs w:val="24"/>
          <w:lang w:val="en-US" w:eastAsia="zh-CN"/>
        </w:rPr>
        <w:t>技术响应方案</w:t>
      </w:r>
      <w:r>
        <w:rPr>
          <w:rFonts w:hint="eastAsia" w:ascii="宋体" w:hAnsi="宋体" w:eastAsia="宋体" w:cs="宋体"/>
          <w:sz w:val="24"/>
          <w:szCs w:val="24"/>
        </w:rPr>
        <w:t>（格式自定）</w:t>
      </w:r>
    </w:p>
    <w:p w14:paraId="78C9068E">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六、</w:t>
      </w:r>
      <w:r>
        <w:rPr>
          <w:rFonts w:hint="eastAsia" w:ascii="宋体" w:hAnsi="宋体" w:eastAsia="宋体" w:cs="宋体"/>
          <w:sz w:val="24"/>
          <w:szCs w:val="24"/>
        </w:rPr>
        <w:t>其他资料</w:t>
      </w:r>
    </w:p>
    <w:p w14:paraId="2115DAF4">
      <w:pPr>
        <w:snapToGrid w:val="0"/>
        <w:spacing w:line="360" w:lineRule="auto"/>
        <w:ind w:firstLine="480" w:firstLineChars="200"/>
        <w:rPr>
          <w:rFonts w:hint="eastAsia" w:ascii="宋体" w:hAnsi="宋体" w:eastAsia="宋体" w:cs="宋体"/>
          <w:sz w:val="24"/>
          <w:szCs w:val="24"/>
          <w:bdr w:val="single" w:color="auto" w:sz="4" w:space="0"/>
        </w:rPr>
        <w:sectPr>
          <w:footerReference r:id="rId8"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（一）其他与项目有关的资料</w:t>
      </w:r>
    </w:p>
    <w:p w14:paraId="4950D539">
      <w:pPr>
        <w:pStyle w:val="3"/>
        <w:adjustRightInd w:val="0"/>
        <w:snapToGrid w:val="0"/>
        <w:spacing w:before="0" w:after="0" w:line="400" w:lineRule="exact"/>
        <w:ind w:firstLine="482" w:firstLineChars="200"/>
        <w:rPr>
          <w:rFonts w:hint="eastAsia" w:ascii="宋体" w:hAnsi="宋体" w:eastAsia="宋体" w:cs="宋体"/>
          <w:sz w:val="24"/>
        </w:rPr>
      </w:pPr>
      <w:bookmarkStart w:id="114" w:name="_Toc313888360"/>
      <w:bookmarkStart w:id="115" w:name="_Toc342913419"/>
      <w:bookmarkStart w:id="116" w:name="_Toc106030906"/>
      <w:bookmarkStart w:id="117" w:name="_Toc76462350"/>
      <w:bookmarkStart w:id="118" w:name="_Toc313008356"/>
      <w:bookmarkStart w:id="119" w:name="_Toc283382454"/>
      <w:bookmarkStart w:id="120" w:name="_Toc12789073"/>
      <w:r>
        <w:rPr>
          <w:rFonts w:hint="eastAsia" w:ascii="宋体" w:hAnsi="宋体" w:eastAsia="宋体" w:cs="宋体"/>
          <w:sz w:val="24"/>
        </w:rPr>
        <w:t>一、经济部分</w:t>
      </w:r>
      <w:bookmarkEnd w:id="114"/>
      <w:bookmarkEnd w:id="115"/>
      <w:bookmarkEnd w:id="116"/>
      <w:bookmarkEnd w:id="117"/>
      <w:bookmarkEnd w:id="118"/>
    </w:p>
    <w:bookmarkEnd w:id="119"/>
    <w:bookmarkEnd w:id="120"/>
    <w:p w14:paraId="315D7DD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w:t>
      </w:r>
      <w:r>
        <w:rPr>
          <w:rFonts w:hint="eastAsia" w:ascii="宋体" w:hAnsi="宋体" w:cs="宋体"/>
          <w:sz w:val="24"/>
          <w:szCs w:val="24"/>
          <w:lang w:eastAsia="zh-CN"/>
        </w:rPr>
        <w:t>比选</w:t>
      </w:r>
      <w:r>
        <w:rPr>
          <w:rFonts w:hint="eastAsia" w:ascii="宋体" w:hAnsi="宋体" w:eastAsia="宋体" w:cs="宋体"/>
          <w:sz w:val="24"/>
          <w:szCs w:val="24"/>
        </w:rPr>
        <w:t>报价函</w:t>
      </w:r>
    </w:p>
    <w:p w14:paraId="15E3886F">
      <w:pPr>
        <w:jc w:val="center"/>
        <w:rPr>
          <w:rFonts w:hint="eastAsia" w:ascii="宋体" w:hAnsi="宋体" w:eastAsia="宋体" w:cs="宋体"/>
          <w:b/>
          <w:szCs w:val="28"/>
        </w:rPr>
      </w:pPr>
      <w:r>
        <w:rPr>
          <w:rFonts w:hint="eastAsia" w:ascii="宋体" w:hAnsi="宋体" w:eastAsia="宋体" w:cs="宋体"/>
          <w:b/>
          <w:szCs w:val="28"/>
        </w:rPr>
        <w:t>竞争性</w:t>
      </w:r>
      <w:r>
        <w:rPr>
          <w:rFonts w:hint="eastAsia" w:ascii="宋体" w:hAnsi="宋体" w:cs="宋体"/>
          <w:b/>
          <w:szCs w:val="28"/>
          <w:lang w:eastAsia="zh-CN"/>
        </w:rPr>
        <w:t>比选</w:t>
      </w:r>
      <w:r>
        <w:rPr>
          <w:rFonts w:hint="eastAsia" w:ascii="宋体" w:hAnsi="宋体" w:eastAsia="宋体" w:cs="宋体"/>
          <w:b/>
          <w:szCs w:val="28"/>
        </w:rPr>
        <w:t>报价函</w:t>
      </w:r>
    </w:p>
    <w:p w14:paraId="1337BF63">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cs="宋体"/>
          <w:sz w:val="24"/>
          <w:szCs w:val="24"/>
          <w:u w:val="single"/>
          <w:lang w:eastAsia="zh-CN"/>
        </w:rPr>
        <w:t>比选代理机构</w:t>
      </w:r>
      <w:r>
        <w:rPr>
          <w:rFonts w:hint="eastAsia" w:ascii="宋体" w:hAnsi="宋体" w:eastAsia="宋体" w:cs="宋体"/>
          <w:sz w:val="24"/>
          <w:szCs w:val="24"/>
          <w:u w:val="single"/>
        </w:rPr>
        <w:t>名称）</w:t>
      </w:r>
      <w:r>
        <w:rPr>
          <w:rFonts w:hint="eastAsia" w:ascii="宋体" w:hAnsi="宋体" w:eastAsia="宋体" w:cs="宋体"/>
          <w:sz w:val="24"/>
          <w:szCs w:val="24"/>
        </w:rPr>
        <w:t>：</w:t>
      </w:r>
    </w:p>
    <w:p w14:paraId="194946F7">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cs="宋体"/>
          <w:i/>
          <w:iCs/>
          <w:sz w:val="24"/>
          <w:szCs w:val="24"/>
          <w:u w:val="single"/>
          <w:lang w:val="en-US" w:eastAsia="zh-CN"/>
        </w:rPr>
        <w:t xml:space="preserve">                        </w:t>
      </w:r>
      <w:r>
        <w:rPr>
          <w:rFonts w:hint="eastAsia" w:ascii="宋体" w:hAnsi="宋体" w:eastAsia="宋体" w:cs="宋体"/>
          <w:sz w:val="24"/>
          <w:szCs w:val="24"/>
        </w:rPr>
        <w:t>（</w:t>
      </w:r>
      <w:r>
        <w:rPr>
          <w:rFonts w:hint="eastAsia" w:ascii="宋体" w:hAnsi="宋体" w:cs="宋体"/>
          <w:sz w:val="24"/>
          <w:szCs w:val="24"/>
          <w:lang w:eastAsia="zh-CN"/>
        </w:rPr>
        <w:t>比选</w:t>
      </w:r>
      <w:r>
        <w:rPr>
          <w:rFonts w:hint="eastAsia" w:ascii="宋体" w:hAnsi="宋体" w:eastAsia="宋体" w:cs="宋体"/>
          <w:sz w:val="24"/>
          <w:szCs w:val="24"/>
        </w:rPr>
        <w:t>项目名称）的竞争性</w:t>
      </w:r>
      <w:r>
        <w:rPr>
          <w:rFonts w:hint="eastAsia" w:ascii="宋体" w:hAnsi="宋体" w:cs="宋体"/>
          <w:sz w:val="24"/>
          <w:szCs w:val="24"/>
          <w:lang w:eastAsia="zh-CN"/>
        </w:rPr>
        <w:t>比选</w:t>
      </w:r>
      <w:r>
        <w:rPr>
          <w:rFonts w:hint="eastAsia" w:ascii="宋体" w:hAnsi="宋体" w:eastAsia="宋体" w:cs="宋体"/>
          <w:sz w:val="24"/>
          <w:szCs w:val="24"/>
        </w:rPr>
        <w:t>文件，经详细研究，决定参加该项目的</w:t>
      </w:r>
      <w:r>
        <w:rPr>
          <w:rFonts w:hint="eastAsia" w:ascii="宋体" w:hAnsi="宋体" w:cs="宋体"/>
          <w:sz w:val="24"/>
          <w:szCs w:val="24"/>
          <w:lang w:eastAsia="zh-CN"/>
        </w:rPr>
        <w:t>比选</w:t>
      </w:r>
      <w:r>
        <w:rPr>
          <w:rFonts w:hint="eastAsia" w:ascii="宋体" w:hAnsi="宋体" w:eastAsia="宋体" w:cs="宋体"/>
          <w:sz w:val="24"/>
          <w:szCs w:val="24"/>
        </w:rPr>
        <w:t>。</w:t>
      </w:r>
    </w:p>
    <w:p w14:paraId="08C72E93">
      <w:pPr>
        <w:numPr>
          <w:ilvl w:val="0"/>
          <w:numId w:val="0"/>
        </w:numPr>
        <w:tabs>
          <w:tab w:val="left" w:pos="6300"/>
        </w:tabs>
        <w:snapToGrid w:val="0"/>
        <w:spacing w:line="312"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愿意按照竞争性</w:t>
      </w:r>
      <w:r>
        <w:rPr>
          <w:rFonts w:hint="eastAsia" w:ascii="宋体" w:hAnsi="宋体" w:cs="宋体"/>
          <w:sz w:val="24"/>
          <w:szCs w:val="24"/>
          <w:lang w:eastAsia="zh-CN"/>
        </w:rPr>
        <w:t>比选</w:t>
      </w:r>
      <w:r>
        <w:rPr>
          <w:rFonts w:hint="eastAsia" w:ascii="宋体" w:hAnsi="宋体" w:eastAsia="宋体" w:cs="宋体"/>
          <w:sz w:val="24"/>
          <w:szCs w:val="24"/>
        </w:rPr>
        <w:t>文件中的一切要求，</w:t>
      </w:r>
      <w:r>
        <w:rPr>
          <w:rFonts w:hint="eastAsia" w:ascii="宋体" w:hAnsi="宋体" w:cs="宋体"/>
          <w:sz w:val="24"/>
          <w:szCs w:val="24"/>
          <w:lang w:val="en-US" w:eastAsia="zh-CN"/>
        </w:rPr>
        <w:t>完成本项目的所有施工内容，并按照比选文件的要求，在</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日历天内完成本项目所有工作内容；投标总报价为人民币大写：</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；人民币小写：</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元，投标报价费率为</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w:t>
      </w:r>
    </w:p>
    <w:p w14:paraId="6170D626">
      <w:pPr>
        <w:numPr>
          <w:ilvl w:val="0"/>
          <w:numId w:val="0"/>
        </w:num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bookmarkStart w:id="146" w:name="_GoBack"/>
      <w:bookmarkEnd w:id="146"/>
      <w:r>
        <w:rPr>
          <w:rFonts w:hint="eastAsia" w:ascii="宋体" w:hAnsi="宋体" w:eastAsia="宋体" w:cs="宋体"/>
          <w:sz w:val="24"/>
          <w:szCs w:val="24"/>
        </w:rPr>
        <w:t>。</w:t>
      </w:r>
    </w:p>
    <w:p w14:paraId="5BB9A505">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w:t>
      </w:r>
      <w:r>
        <w:rPr>
          <w:rFonts w:hint="eastAsia" w:ascii="宋体" w:hAnsi="宋体" w:cs="宋体"/>
          <w:sz w:val="24"/>
          <w:szCs w:val="24"/>
          <w:lang w:eastAsia="zh-CN"/>
        </w:rPr>
        <w:t>比选</w:t>
      </w:r>
      <w:r>
        <w:rPr>
          <w:rFonts w:hint="eastAsia" w:ascii="宋体" w:hAnsi="宋体" w:eastAsia="宋体" w:cs="宋体"/>
          <w:sz w:val="24"/>
          <w:szCs w:val="24"/>
        </w:rPr>
        <w:t>的有效期为提交响应文件截止时间起90天。</w:t>
      </w:r>
    </w:p>
    <w:p w14:paraId="016FAE6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4.我方完全理解和接受贵方竞争性</w:t>
      </w:r>
      <w:r>
        <w:rPr>
          <w:rFonts w:hint="eastAsia" w:ascii="宋体" w:hAnsi="宋体" w:cs="宋体"/>
          <w:sz w:val="24"/>
          <w:szCs w:val="24"/>
          <w:lang w:eastAsia="zh-CN"/>
        </w:rPr>
        <w:t>比选</w:t>
      </w:r>
      <w:r>
        <w:rPr>
          <w:rFonts w:hint="eastAsia" w:ascii="宋体" w:hAnsi="宋体" w:eastAsia="宋体" w:cs="宋体"/>
          <w:sz w:val="24"/>
          <w:szCs w:val="24"/>
        </w:rPr>
        <w:t>文件的一切规定和要求及评审办法。</w:t>
      </w:r>
    </w:p>
    <w:p w14:paraId="3A462FF6">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5.在整个竞争性</w:t>
      </w:r>
      <w:r>
        <w:rPr>
          <w:rFonts w:hint="eastAsia" w:ascii="宋体" w:hAnsi="宋体" w:cs="宋体"/>
          <w:sz w:val="24"/>
          <w:szCs w:val="24"/>
          <w:lang w:eastAsia="zh-CN"/>
        </w:rPr>
        <w:t>比选</w:t>
      </w:r>
      <w:r>
        <w:rPr>
          <w:rFonts w:hint="eastAsia" w:ascii="宋体" w:hAnsi="宋体" w:eastAsia="宋体" w:cs="宋体"/>
          <w:sz w:val="24"/>
          <w:szCs w:val="24"/>
        </w:rPr>
        <w:t>过程中，我方若有违规行为，接受按照《中华人民共和国政府采购法》和《竞争性</w:t>
      </w:r>
      <w:r>
        <w:rPr>
          <w:rFonts w:hint="eastAsia" w:ascii="宋体" w:hAnsi="宋体" w:cs="宋体"/>
          <w:sz w:val="24"/>
          <w:szCs w:val="24"/>
          <w:lang w:eastAsia="zh-CN"/>
        </w:rPr>
        <w:t>比选</w:t>
      </w:r>
      <w:r>
        <w:rPr>
          <w:rFonts w:hint="eastAsia" w:ascii="宋体" w:hAnsi="宋体" w:eastAsia="宋体" w:cs="宋体"/>
          <w:sz w:val="24"/>
          <w:szCs w:val="24"/>
        </w:rPr>
        <w:t>文件》之规定给予惩罚。</w:t>
      </w:r>
    </w:p>
    <w:p w14:paraId="71C11759">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w:t>
      </w:r>
      <w:r>
        <w:rPr>
          <w:rFonts w:hint="eastAsia" w:ascii="宋体" w:hAnsi="宋体" w:cs="宋体"/>
          <w:sz w:val="24"/>
          <w:szCs w:val="24"/>
          <w:lang w:eastAsia="zh-CN"/>
        </w:rPr>
        <w:t>供应商</w:t>
      </w:r>
      <w:r>
        <w:rPr>
          <w:rFonts w:hint="eastAsia" w:ascii="宋体" w:hAnsi="宋体" w:eastAsia="宋体" w:cs="宋体"/>
          <w:sz w:val="24"/>
          <w:szCs w:val="24"/>
        </w:rPr>
        <w:t>，将按照</w:t>
      </w:r>
      <w:r>
        <w:rPr>
          <w:rFonts w:hint="eastAsia" w:ascii="宋体" w:hAnsi="宋体" w:cs="宋体"/>
          <w:sz w:val="24"/>
          <w:szCs w:val="24"/>
          <w:lang w:eastAsia="zh-CN"/>
        </w:rPr>
        <w:t>比选</w:t>
      </w:r>
      <w:r>
        <w:rPr>
          <w:rFonts w:hint="eastAsia" w:ascii="宋体" w:hAnsi="宋体" w:eastAsia="宋体" w:cs="宋体"/>
          <w:sz w:val="24"/>
          <w:szCs w:val="24"/>
        </w:rPr>
        <w:t>结果签订合同，并且严格履行合同义务。本承诺函将成为合同不可分割的一部分，与合同具有同等的法律效力。</w:t>
      </w:r>
    </w:p>
    <w:p w14:paraId="5D281833">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7.如果我方成为成交</w:t>
      </w:r>
      <w:r>
        <w:rPr>
          <w:rFonts w:hint="eastAsia" w:ascii="宋体" w:hAnsi="宋体" w:cs="宋体"/>
          <w:sz w:val="24"/>
          <w:szCs w:val="24"/>
          <w:lang w:eastAsia="zh-CN"/>
        </w:rPr>
        <w:t>供应商</w:t>
      </w:r>
      <w:r>
        <w:rPr>
          <w:rFonts w:hint="eastAsia" w:ascii="宋体" w:hAnsi="宋体" w:eastAsia="宋体" w:cs="宋体"/>
          <w:sz w:val="24"/>
          <w:szCs w:val="24"/>
        </w:rPr>
        <w:t>，保证在接到成交通知书后，向</w:t>
      </w:r>
      <w:r>
        <w:rPr>
          <w:rFonts w:hint="eastAsia" w:ascii="宋体" w:hAnsi="宋体" w:cs="宋体"/>
          <w:sz w:val="24"/>
          <w:szCs w:val="24"/>
          <w:lang w:eastAsia="zh-CN"/>
        </w:rPr>
        <w:t>比选代理机构</w:t>
      </w:r>
      <w:r>
        <w:rPr>
          <w:rFonts w:hint="eastAsia" w:ascii="宋体" w:hAnsi="宋体" w:eastAsia="宋体" w:cs="宋体"/>
          <w:sz w:val="24"/>
        </w:rPr>
        <w:t>缴纳</w:t>
      </w:r>
      <w:r>
        <w:rPr>
          <w:rFonts w:hint="eastAsia" w:ascii="宋体" w:hAnsi="宋体" w:eastAsia="宋体" w:cs="宋体"/>
          <w:sz w:val="24"/>
          <w:szCs w:val="24"/>
        </w:rPr>
        <w:t>竞争性</w:t>
      </w:r>
      <w:r>
        <w:rPr>
          <w:rFonts w:hint="eastAsia" w:ascii="宋体" w:hAnsi="宋体" w:cs="宋体"/>
          <w:sz w:val="24"/>
          <w:szCs w:val="24"/>
          <w:lang w:eastAsia="zh-CN"/>
        </w:rPr>
        <w:t>比选</w:t>
      </w:r>
      <w:r>
        <w:rPr>
          <w:rFonts w:hint="eastAsia" w:ascii="宋体" w:hAnsi="宋体" w:eastAsia="宋体" w:cs="宋体"/>
          <w:sz w:val="24"/>
          <w:szCs w:val="24"/>
        </w:rPr>
        <w:t>文件规定的</w:t>
      </w:r>
      <w:r>
        <w:rPr>
          <w:rFonts w:hint="eastAsia" w:ascii="宋体" w:hAnsi="宋体" w:cs="宋体"/>
          <w:sz w:val="24"/>
          <w:szCs w:val="24"/>
          <w:lang w:eastAsia="zh-CN"/>
        </w:rPr>
        <w:t>比选</w:t>
      </w:r>
      <w:r>
        <w:rPr>
          <w:rFonts w:hint="eastAsia" w:ascii="宋体" w:hAnsi="宋体" w:eastAsia="宋体" w:cs="宋体"/>
          <w:sz w:val="24"/>
          <w:szCs w:val="24"/>
        </w:rPr>
        <w:t>代理服务费。</w:t>
      </w:r>
    </w:p>
    <w:p w14:paraId="0D0819B5">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w:t>
      </w:r>
      <w:r>
        <w:rPr>
          <w:rFonts w:hint="eastAsia" w:ascii="宋体" w:hAnsi="宋体" w:cs="宋体"/>
          <w:sz w:val="24"/>
          <w:szCs w:val="24"/>
          <w:lang w:eastAsia="zh-CN"/>
        </w:rPr>
        <w:t>比选</w:t>
      </w:r>
      <w:r>
        <w:rPr>
          <w:rFonts w:hint="eastAsia" w:ascii="宋体" w:hAnsi="宋体" w:eastAsia="宋体" w:cs="宋体"/>
          <w:sz w:val="24"/>
          <w:szCs w:val="24"/>
        </w:rPr>
        <w:t>项目提供整体设计、规范编制或者项目管理、监理、检测等服务。</w:t>
      </w:r>
    </w:p>
    <w:p w14:paraId="3B7AECC8">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（公章）：</w:t>
      </w:r>
    </w:p>
    <w:p w14:paraId="51D7AFBE">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04C7F55A">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2022831A">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04C15109">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49EBCE30">
      <w:pPr>
        <w:snapToGrid w:val="0"/>
        <w:spacing w:line="312" w:lineRule="auto"/>
        <w:ind w:firstLine="480" w:firstLineChars="200"/>
        <w:rPr>
          <w:rFonts w:hint="eastAsia" w:ascii="宋体" w:hAnsi="宋体" w:eastAsia="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 xml:space="preserve">                                                  年   月   日</w:t>
      </w:r>
    </w:p>
    <w:p w14:paraId="59BD09A4">
      <w:pPr>
        <w:pStyle w:val="3"/>
        <w:adjustRightInd w:val="0"/>
        <w:snapToGrid w:val="0"/>
        <w:spacing w:before="0" w:after="0" w:line="400" w:lineRule="exact"/>
        <w:ind w:firstLine="482" w:firstLineChars="200"/>
        <w:rPr>
          <w:rFonts w:hint="eastAsia" w:ascii="宋体" w:hAnsi="宋体" w:eastAsia="宋体" w:cs="宋体"/>
          <w:sz w:val="24"/>
        </w:rPr>
      </w:pPr>
      <w:bookmarkStart w:id="121" w:name="_Toc76462351"/>
      <w:bookmarkStart w:id="122" w:name="_Toc106030907"/>
      <w:bookmarkStart w:id="123" w:name="_Toc313888361"/>
      <w:bookmarkStart w:id="124" w:name="_Toc313008357"/>
      <w:bookmarkStart w:id="125" w:name="_Toc342913420"/>
      <w:r>
        <w:rPr>
          <w:rFonts w:hint="eastAsia" w:ascii="宋体" w:hAnsi="宋体" w:eastAsia="宋体" w:cs="宋体"/>
          <w:sz w:val="24"/>
        </w:rPr>
        <w:t>二、</w:t>
      </w:r>
      <w:bookmarkEnd w:id="121"/>
      <w:bookmarkEnd w:id="122"/>
      <w:bookmarkEnd w:id="123"/>
      <w:bookmarkEnd w:id="124"/>
      <w:bookmarkEnd w:id="125"/>
      <w:r>
        <w:rPr>
          <w:rFonts w:hint="eastAsia" w:ascii="宋体" w:hAnsi="宋体" w:eastAsia="宋体" w:cs="宋体"/>
          <w:sz w:val="24"/>
        </w:rPr>
        <w:t>项目技术及服务部分</w:t>
      </w:r>
    </w:p>
    <w:p w14:paraId="74196183">
      <w:pPr>
        <w:tabs>
          <w:tab w:val="left" w:pos="6300"/>
        </w:tabs>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（一）项目技术及服务响应偏离表                             </w:t>
      </w:r>
    </w:p>
    <w:p w14:paraId="06EB4DBF">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eastAsia="zh-CN"/>
        </w:rPr>
        <w:t>比选</w:t>
      </w:r>
      <w:r>
        <w:rPr>
          <w:rFonts w:hint="eastAsia" w:ascii="宋体" w:hAnsi="宋体" w:eastAsia="宋体" w:cs="宋体"/>
          <w:sz w:val="24"/>
          <w:szCs w:val="24"/>
        </w:rPr>
        <w:t>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5F21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2089B5BC">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序号</w:t>
            </w:r>
          </w:p>
        </w:tc>
        <w:tc>
          <w:tcPr>
            <w:tcW w:w="1541" w:type="pct"/>
            <w:noWrap w:val="0"/>
            <w:vAlign w:val="center"/>
          </w:tcPr>
          <w:p w14:paraId="720DBCD1">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cs="宋体"/>
                <w:sz w:val="21"/>
                <w:szCs w:val="21"/>
                <w:lang w:eastAsia="zh-CN"/>
              </w:rPr>
              <w:t>比选</w:t>
            </w:r>
            <w:r>
              <w:rPr>
                <w:rFonts w:hint="eastAsia" w:ascii="宋体" w:hAnsi="宋体" w:eastAsia="宋体" w:cs="宋体"/>
                <w:sz w:val="21"/>
                <w:szCs w:val="21"/>
              </w:rPr>
              <w:t>需求</w:t>
            </w:r>
          </w:p>
        </w:tc>
        <w:tc>
          <w:tcPr>
            <w:tcW w:w="1600" w:type="pct"/>
            <w:noWrap w:val="0"/>
            <w:vAlign w:val="center"/>
          </w:tcPr>
          <w:p w14:paraId="62343284">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响应情况</w:t>
            </w:r>
          </w:p>
        </w:tc>
        <w:tc>
          <w:tcPr>
            <w:tcW w:w="1199" w:type="pct"/>
            <w:noWrap w:val="0"/>
            <w:vAlign w:val="center"/>
          </w:tcPr>
          <w:p w14:paraId="017D1EA2">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差异说明</w:t>
            </w:r>
          </w:p>
        </w:tc>
      </w:tr>
      <w:tr w14:paraId="572C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107DBBB">
            <w:pPr>
              <w:tabs>
                <w:tab w:val="left" w:pos="6300"/>
              </w:tabs>
              <w:snapToGrid w:val="0"/>
              <w:spacing w:line="500" w:lineRule="exact"/>
              <w:jc w:val="center"/>
              <w:outlineLvl w:val="0"/>
              <w:rPr>
                <w:rFonts w:hint="eastAsia" w:ascii="宋体" w:hAnsi="宋体" w:eastAsia="宋体" w:cs="宋体"/>
                <w:sz w:val="21"/>
                <w:szCs w:val="21"/>
              </w:rPr>
            </w:pPr>
          </w:p>
        </w:tc>
        <w:tc>
          <w:tcPr>
            <w:tcW w:w="1541" w:type="pct"/>
            <w:noWrap w:val="0"/>
            <w:vAlign w:val="center"/>
          </w:tcPr>
          <w:p w14:paraId="0E12F432">
            <w:pPr>
              <w:tabs>
                <w:tab w:val="left" w:pos="6300"/>
              </w:tabs>
              <w:snapToGrid w:val="0"/>
              <w:spacing w:line="500" w:lineRule="exact"/>
              <w:jc w:val="center"/>
              <w:outlineLvl w:val="0"/>
              <w:rPr>
                <w:rFonts w:hint="eastAsia" w:ascii="宋体" w:hAnsi="宋体" w:eastAsia="宋体" w:cs="宋体"/>
                <w:sz w:val="21"/>
                <w:szCs w:val="21"/>
              </w:rPr>
            </w:pPr>
          </w:p>
        </w:tc>
        <w:tc>
          <w:tcPr>
            <w:tcW w:w="1600" w:type="pct"/>
            <w:noWrap w:val="0"/>
            <w:vAlign w:val="center"/>
          </w:tcPr>
          <w:p w14:paraId="633A865F">
            <w:pPr>
              <w:tabs>
                <w:tab w:val="left" w:pos="6300"/>
              </w:tabs>
              <w:snapToGrid w:val="0"/>
              <w:spacing w:line="500" w:lineRule="exact"/>
              <w:outlineLvl w:val="0"/>
              <w:rPr>
                <w:rFonts w:hint="eastAsia" w:ascii="宋体" w:hAnsi="宋体" w:eastAsia="宋体" w:cs="宋体"/>
                <w:sz w:val="21"/>
                <w:szCs w:val="21"/>
              </w:rPr>
            </w:pPr>
          </w:p>
        </w:tc>
        <w:tc>
          <w:tcPr>
            <w:tcW w:w="1199" w:type="pct"/>
            <w:noWrap w:val="0"/>
            <w:vAlign w:val="center"/>
          </w:tcPr>
          <w:p w14:paraId="2F1FDC90">
            <w:pPr>
              <w:tabs>
                <w:tab w:val="left" w:pos="6300"/>
              </w:tabs>
              <w:snapToGrid w:val="0"/>
              <w:spacing w:line="500" w:lineRule="exact"/>
              <w:jc w:val="center"/>
              <w:outlineLvl w:val="0"/>
              <w:rPr>
                <w:rFonts w:hint="eastAsia" w:ascii="宋体" w:hAnsi="宋体" w:eastAsia="宋体" w:cs="宋体"/>
                <w:sz w:val="21"/>
                <w:szCs w:val="21"/>
              </w:rPr>
            </w:pPr>
          </w:p>
        </w:tc>
      </w:tr>
      <w:tr w14:paraId="0C4A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4AF906B">
            <w:pPr>
              <w:tabs>
                <w:tab w:val="left" w:pos="6300"/>
              </w:tabs>
              <w:snapToGrid w:val="0"/>
              <w:spacing w:line="500" w:lineRule="exact"/>
              <w:jc w:val="center"/>
              <w:outlineLvl w:val="0"/>
              <w:rPr>
                <w:rFonts w:hint="eastAsia" w:ascii="宋体" w:hAnsi="宋体" w:eastAsia="宋体" w:cs="宋体"/>
                <w:sz w:val="21"/>
                <w:szCs w:val="21"/>
              </w:rPr>
            </w:pPr>
          </w:p>
        </w:tc>
        <w:tc>
          <w:tcPr>
            <w:tcW w:w="1541" w:type="pct"/>
            <w:noWrap w:val="0"/>
            <w:vAlign w:val="center"/>
          </w:tcPr>
          <w:p w14:paraId="202E6CA5">
            <w:pPr>
              <w:tabs>
                <w:tab w:val="left" w:pos="6300"/>
              </w:tabs>
              <w:snapToGrid w:val="0"/>
              <w:spacing w:line="500" w:lineRule="exact"/>
              <w:jc w:val="center"/>
              <w:outlineLvl w:val="0"/>
              <w:rPr>
                <w:rFonts w:hint="eastAsia" w:ascii="宋体" w:hAnsi="宋体" w:eastAsia="宋体" w:cs="宋体"/>
                <w:sz w:val="21"/>
                <w:szCs w:val="21"/>
              </w:rPr>
            </w:pPr>
          </w:p>
        </w:tc>
        <w:tc>
          <w:tcPr>
            <w:tcW w:w="1600" w:type="pct"/>
            <w:noWrap w:val="0"/>
            <w:vAlign w:val="center"/>
          </w:tcPr>
          <w:p w14:paraId="525CBA6D">
            <w:pPr>
              <w:tabs>
                <w:tab w:val="left" w:pos="6300"/>
              </w:tabs>
              <w:snapToGrid w:val="0"/>
              <w:spacing w:line="500" w:lineRule="exact"/>
              <w:jc w:val="center"/>
              <w:outlineLvl w:val="0"/>
              <w:rPr>
                <w:rFonts w:hint="eastAsia" w:ascii="宋体" w:hAnsi="宋体" w:eastAsia="宋体" w:cs="宋体"/>
                <w:sz w:val="21"/>
                <w:szCs w:val="21"/>
              </w:rPr>
            </w:pPr>
          </w:p>
        </w:tc>
        <w:tc>
          <w:tcPr>
            <w:tcW w:w="1199" w:type="pct"/>
            <w:noWrap w:val="0"/>
            <w:vAlign w:val="center"/>
          </w:tcPr>
          <w:p w14:paraId="7A717675">
            <w:pPr>
              <w:tabs>
                <w:tab w:val="left" w:pos="6300"/>
              </w:tabs>
              <w:snapToGrid w:val="0"/>
              <w:spacing w:line="500" w:lineRule="exact"/>
              <w:jc w:val="center"/>
              <w:outlineLvl w:val="0"/>
              <w:rPr>
                <w:rFonts w:hint="eastAsia" w:ascii="宋体" w:hAnsi="宋体" w:eastAsia="宋体" w:cs="宋体"/>
                <w:sz w:val="21"/>
                <w:szCs w:val="21"/>
              </w:rPr>
            </w:pPr>
          </w:p>
        </w:tc>
      </w:tr>
      <w:tr w14:paraId="6166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A67D478">
            <w:pPr>
              <w:tabs>
                <w:tab w:val="left" w:pos="6300"/>
              </w:tabs>
              <w:snapToGrid w:val="0"/>
              <w:spacing w:line="500" w:lineRule="exact"/>
              <w:jc w:val="center"/>
              <w:outlineLvl w:val="0"/>
              <w:rPr>
                <w:rFonts w:hint="eastAsia" w:ascii="宋体" w:hAnsi="宋体" w:eastAsia="宋体" w:cs="宋体"/>
                <w:sz w:val="21"/>
                <w:szCs w:val="21"/>
              </w:rPr>
            </w:pPr>
          </w:p>
        </w:tc>
        <w:tc>
          <w:tcPr>
            <w:tcW w:w="1541" w:type="pct"/>
            <w:noWrap w:val="0"/>
            <w:vAlign w:val="center"/>
          </w:tcPr>
          <w:p w14:paraId="16BFF4CE">
            <w:pPr>
              <w:tabs>
                <w:tab w:val="left" w:pos="6300"/>
              </w:tabs>
              <w:snapToGrid w:val="0"/>
              <w:spacing w:line="500" w:lineRule="exact"/>
              <w:jc w:val="center"/>
              <w:outlineLvl w:val="0"/>
              <w:rPr>
                <w:rFonts w:hint="eastAsia" w:ascii="宋体" w:hAnsi="宋体" w:eastAsia="宋体" w:cs="宋体"/>
                <w:sz w:val="21"/>
                <w:szCs w:val="21"/>
              </w:rPr>
            </w:pPr>
          </w:p>
        </w:tc>
        <w:tc>
          <w:tcPr>
            <w:tcW w:w="1600" w:type="pct"/>
            <w:noWrap w:val="0"/>
            <w:vAlign w:val="center"/>
          </w:tcPr>
          <w:p w14:paraId="0067A6BC">
            <w:pPr>
              <w:tabs>
                <w:tab w:val="left" w:pos="6300"/>
              </w:tabs>
              <w:snapToGrid w:val="0"/>
              <w:spacing w:line="500" w:lineRule="exact"/>
              <w:jc w:val="center"/>
              <w:outlineLvl w:val="0"/>
              <w:rPr>
                <w:rFonts w:hint="eastAsia" w:ascii="宋体" w:hAnsi="宋体" w:eastAsia="宋体" w:cs="宋体"/>
                <w:sz w:val="21"/>
                <w:szCs w:val="21"/>
              </w:rPr>
            </w:pPr>
          </w:p>
        </w:tc>
        <w:tc>
          <w:tcPr>
            <w:tcW w:w="1199" w:type="pct"/>
            <w:noWrap w:val="0"/>
            <w:vAlign w:val="center"/>
          </w:tcPr>
          <w:p w14:paraId="11173113">
            <w:pPr>
              <w:tabs>
                <w:tab w:val="left" w:pos="6300"/>
              </w:tabs>
              <w:snapToGrid w:val="0"/>
              <w:spacing w:line="500" w:lineRule="exact"/>
              <w:jc w:val="center"/>
              <w:outlineLvl w:val="0"/>
              <w:rPr>
                <w:rFonts w:hint="eastAsia" w:ascii="宋体" w:hAnsi="宋体" w:eastAsia="宋体" w:cs="宋体"/>
                <w:sz w:val="21"/>
                <w:szCs w:val="21"/>
              </w:rPr>
            </w:pPr>
          </w:p>
        </w:tc>
      </w:tr>
      <w:tr w14:paraId="5125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5C1E95C">
            <w:pPr>
              <w:tabs>
                <w:tab w:val="left" w:pos="6300"/>
              </w:tabs>
              <w:snapToGrid w:val="0"/>
              <w:spacing w:line="500" w:lineRule="exact"/>
              <w:jc w:val="center"/>
              <w:outlineLvl w:val="0"/>
              <w:rPr>
                <w:rFonts w:hint="eastAsia" w:ascii="宋体" w:hAnsi="宋体" w:eastAsia="宋体" w:cs="宋体"/>
                <w:sz w:val="21"/>
                <w:szCs w:val="21"/>
              </w:rPr>
            </w:pPr>
          </w:p>
        </w:tc>
        <w:tc>
          <w:tcPr>
            <w:tcW w:w="1541" w:type="pct"/>
            <w:noWrap w:val="0"/>
            <w:vAlign w:val="center"/>
          </w:tcPr>
          <w:p w14:paraId="2A759FA7">
            <w:pPr>
              <w:tabs>
                <w:tab w:val="left" w:pos="6300"/>
              </w:tabs>
              <w:snapToGrid w:val="0"/>
              <w:spacing w:line="500" w:lineRule="exact"/>
              <w:jc w:val="center"/>
              <w:outlineLvl w:val="0"/>
              <w:rPr>
                <w:rFonts w:hint="eastAsia" w:ascii="宋体" w:hAnsi="宋体" w:eastAsia="宋体" w:cs="宋体"/>
                <w:sz w:val="21"/>
                <w:szCs w:val="21"/>
              </w:rPr>
            </w:pPr>
          </w:p>
        </w:tc>
        <w:tc>
          <w:tcPr>
            <w:tcW w:w="1600" w:type="pct"/>
            <w:noWrap w:val="0"/>
            <w:vAlign w:val="center"/>
          </w:tcPr>
          <w:p w14:paraId="08BBA51F">
            <w:pPr>
              <w:tabs>
                <w:tab w:val="left" w:pos="6300"/>
              </w:tabs>
              <w:snapToGrid w:val="0"/>
              <w:spacing w:line="500" w:lineRule="exact"/>
              <w:jc w:val="center"/>
              <w:outlineLvl w:val="0"/>
              <w:rPr>
                <w:rFonts w:hint="eastAsia" w:ascii="宋体" w:hAnsi="宋体" w:eastAsia="宋体" w:cs="宋体"/>
                <w:sz w:val="21"/>
                <w:szCs w:val="21"/>
              </w:rPr>
            </w:pPr>
          </w:p>
        </w:tc>
        <w:tc>
          <w:tcPr>
            <w:tcW w:w="1199" w:type="pct"/>
            <w:noWrap w:val="0"/>
            <w:vAlign w:val="center"/>
          </w:tcPr>
          <w:p w14:paraId="546418AE">
            <w:pPr>
              <w:tabs>
                <w:tab w:val="left" w:pos="6300"/>
              </w:tabs>
              <w:snapToGrid w:val="0"/>
              <w:spacing w:line="500" w:lineRule="exact"/>
              <w:jc w:val="center"/>
              <w:outlineLvl w:val="0"/>
              <w:rPr>
                <w:rFonts w:hint="eastAsia" w:ascii="宋体" w:hAnsi="宋体" w:eastAsia="宋体" w:cs="宋体"/>
                <w:sz w:val="21"/>
                <w:szCs w:val="21"/>
              </w:rPr>
            </w:pPr>
          </w:p>
        </w:tc>
      </w:tr>
      <w:tr w14:paraId="3297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6185660">
            <w:pPr>
              <w:tabs>
                <w:tab w:val="left" w:pos="6300"/>
              </w:tabs>
              <w:snapToGrid w:val="0"/>
              <w:spacing w:line="500" w:lineRule="exact"/>
              <w:jc w:val="center"/>
              <w:outlineLvl w:val="0"/>
              <w:rPr>
                <w:rFonts w:hint="eastAsia" w:ascii="宋体" w:hAnsi="宋体" w:eastAsia="宋体" w:cs="宋体"/>
                <w:sz w:val="21"/>
                <w:szCs w:val="21"/>
              </w:rPr>
            </w:pPr>
          </w:p>
        </w:tc>
        <w:tc>
          <w:tcPr>
            <w:tcW w:w="1541" w:type="pct"/>
            <w:noWrap w:val="0"/>
            <w:vAlign w:val="center"/>
          </w:tcPr>
          <w:p w14:paraId="5CECEB2E">
            <w:pPr>
              <w:tabs>
                <w:tab w:val="left" w:pos="6300"/>
              </w:tabs>
              <w:snapToGrid w:val="0"/>
              <w:spacing w:line="500" w:lineRule="exact"/>
              <w:jc w:val="center"/>
              <w:outlineLvl w:val="0"/>
              <w:rPr>
                <w:rFonts w:hint="eastAsia" w:ascii="宋体" w:hAnsi="宋体" w:eastAsia="宋体" w:cs="宋体"/>
                <w:sz w:val="21"/>
                <w:szCs w:val="21"/>
              </w:rPr>
            </w:pPr>
          </w:p>
        </w:tc>
        <w:tc>
          <w:tcPr>
            <w:tcW w:w="1600" w:type="pct"/>
            <w:noWrap w:val="0"/>
            <w:vAlign w:val="center"/>
          </w:tcPr>
          <w:p w14:paraId="60F07873">
            <w:pPr>
              <w:tabs>
                <w:tab w:val="left" w:pos="6300"/>
              </w:tabs>
              <w:snapToGrid w:val="0"/>
              <w:spacing w:line="500" w:lineRule="exact"/>
              <w:jc w:val="center"/>
              <w:outlineLvl w:val="0"/>
              <w:rPr>
                <w:rFonts w:hint="eastAsia" w:ascii="宋体" w:hAnsi="宋体" w:eastAsia="宋体" w:cs="宋体"/>
                <w:sz w:val="21"/>
                <w:szCs w:val="21"/>
              </w:rPr>
            </w:pPr>
          </w:p>
        </w:tc>
        <w:tc>
          <w:tcPr>
            <w:tcW w:w="1199" w:type="pct"/>
            <w:noWrap w:val="0"/>
            <w:vAlign w:val="center"/>
          </w:tcPr>
          <w:p w14:paraId="5AEC1557">
            <w:pPr>
              <w:tabs>
                <w:tab w:val="left" w:pos="6300"/>
              </w:tabs>
              <w:snapToGrid w:val="0"/>
              <w:spacing w:line="500" w:lineRule="exact"/>
              <w:jc w:val="center"/>
              <w:outlineLvl w:val="0"/>
              <w:rPr>
                <w:rFonts w:hint="eastAsia" w:ascii="宋体" w:hAnsi="宋体" w:eastAsia="宋体" w:cs="宋体"/>
                <w:sz w:val="21"/>
                <w:szCs w:val="21"/>
              </w:rPr>
            </w:pPr>
          </w:p>
        </w:tc>
      </w:tr>
      <w:tr w14:paraId="18C9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5ED266B">
            <w:pPr>
              <w:tabs>
                <w:tab w:val="left" w:pos="6300"/>
              </w:tabs>
              <w:snapToGrid w:val="0"/>
              <w:spacing w:line="500" w:lineRule="exact"/>
              <w:jc w:val="center"/>
              <w:outlineLvl w:val="0"/>
              <w:rPr>
                <w:rFonts w:hint="eastAsia" w:ascii="宋体" w:hAnsi="宋体" w:eastAsia="宋体" w:cs="宋体"/>
                <w:sz w:val="21"/>
                <w:szCs w:val="21"/>
              </w:rPr>
            </w:pPr>
          </w:p>
        </w:tc>
        <w:tc>
          <w:tcPr>
            <w:tcW w:w="1541" w:type="pct"/>
            <w:noWrap w:val="0"/>
            <w:vAlign w:val="center"/>
          </w:tcPr>
          <w:p w14:paraId="6A48E01C">
            <w:pPr>
              <w:tabs>
                <w:tab w:val="left" w:pos="6300"/>
              </w:tabs>
              <w:snapToGrid w:val="0"/>
              <w:spacing w:line="500" w:lineRule="exact"/>
              <w:jc w:val="center"/>
              <w:outlineLvl w:val="0"/>
              <w:rPr>
                <w:rFonts w:hint="eastAsia" w:ascii="宋体" w:hAnsi="宋体" w:eastAsia="宋体" w:cs="宋体"/>
                <w:sz w:val="21"/>
                <w:szCs w:val="21"/>
              </w:rPr>
            </w:pPr>
          </w:p>
        </w:tc>
        <w:tc>
          <w:tcPr>
            <w:tcW w:w="1600" w:type="pct"/>
            <w:noWrap w:val="0"/>
            <w:vAlign w:val="center"/>
          </w:tcPr>
          <w:p w14:paraId="08A08DE4">
            <w:pPr>
              <w:tabs>
                <w:tab w:val="left" w:pos="6300"/>
              </w:tabs>
              <w:snapToGrid w:val="0"/>
              <w:spacing w:line="500" w:lineRule="exact"/>
              <w:jc w:val="center"/>
              <w:outlineLvl w:val="0"/>
              <w:rPr>
                <w:rFonts w:hint="eastAsia" w:ascii="宋体" w:hAnsi="宋体" w:eastAsia="宋体" w:cs="宋体"/>
                <w:sz w:val="21"/>
                <w:szCs w:val="21"/>
              </w:rPr>
            </w:pPr>
          </w:p>
        </w:tc>
        <w:tc>
          <w:tcPr>
            <w:tcW w:w="1199" w:type="pct"/>
            <w:noWrap w:val="0"/>
            <w:vAlign w:val="center"/>
          </w:tcPr>
          <w:p w14:paraId="7AD32CF3">
            <w:pPr>
              <w:tabs>
                <w:tab w:val="left" w:pos="6300"/>
              </w:tabs>
              <w:snapToGrid w:val="0"/>
              <w:spacing w:line="500" w:lineRule="exact"/>
              <w:jc w:val="center"/>
              <w:outlineLvl w:val="0"/>
              <w:rPr>
                <w:rFonts w:hint="eastAsia" w:ascii="宋体" w:hAnsi="宋体" w:eastAsia="宋体" w:cs="宋体"/>
                <w:sz w:val="21"/>
                <w:szCs w:val="21"/>
              </w:rPr>
            </w:pPr>
          </w:p>
        </w:tc>
      </w:tr>
      <w:tr w14:paraId="6F0D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FCE8593">
            <w:pPr>
              <w:tabs>
                <w:tab w:val="left" w:pos="6300"/>
              </w:tabs>
              <w:snapToGrid w:val="0"/>
              <w:spacing w:line="500" w:lineRule="exact"/>
              <w:jc w:val="center"/>
              <w:outlineLvl w:val="0"/>
              <w:rPr>
                <w:rFonts w:hint="eastAsia" w:ascii="宋体" w:hAnsi="宋体" w:eastAsia="宋体" w:cs="宋体"/>
                <w:sz w:val="21"/>
                <w:szCs w:val="21"/>
              </w:rPr>
            </w:pPr>
          </w:p>
        </w:tc>
        <w:tc>
          <w:tcPr>
            <w:tcW w:w="1541" w:type="pct"/>
            <w:noWrap w:val="0"/>
            <w:vAlign w:val="center"/>
          </w:tcPr>
          <w:p w14:paraId="3EFC3394">
            <w:pPr>
              <w:tabs>
                <w:tab w:val="left" w:pos="6300"/>
              </w:tabs>
              <w:snapToGrid w:val="0"/>
              <w:spacing w:line="500" w:lineRule="exact"/>
              <w:jc w:val="center"/>
              <w:outlineLvl w:val="0"/>
              <w:rPr>
                <w:rFonts w:hint="eastAsia" w:ascii="宋体" w:hAnsi="宋体" w:eastAsia="宋体" w:cs="宋体"/>
                <w:sz w:val="21"/>
                <w:szCs w:val="21"/>
              </w:rPr>
            </w:pPr>
          </w:p>
        </w:tc>
        <w:tc>
          <w:tcPr>
            <w:tcW w:w="1600" w:type="pct"/>
            <w:noWrap w:val="0"/>
            <w:vAlign w:val="center"/>
          </w:tcPr>
          <w:p w14:paraId="59BF7198">
            <w:pPr>
              <w:tabs>
                <w:tab w:val="left" w:pos="6300"/>
              </w:tabs>
              <w:snapToGrid w:val="0"/>
              <w:spacing w:line="500" w:lineRule="exact"/>
              <w:jc w:val="center"/>
              <w:outlineLvl w:val="0"/>
              <w:rPr>
                <w:rFonts w:hint="eastAsia" w:ascii="宋体" w:hAnsi="宋体" w:eastAsia="宋体" w:cs="宋体"/>
                <w:sz w:val="21"/>
                <w:szCs w:val="21"/>
              </w:rPr>
            </w:pPr>
          </w:p>
        </w:tc>
        <w:tc>
          <w:tcPr>
            <w:tcW w:w="1199" w:type="pct"/>
            <w:noWrap w:val="0"/>
            <w:vAlign w:val="center"/>
          </w:tcPr>
          <w:p w14:paraId="384DD03E">
            <w:pPr>
              <w:tabs>
                <w:tab w:val="left" w:pos="6300"/>
              </w:tabs>
              <w:snapToGrid w:val="0"/>
              <w:spacing w:line="500" w:lineRule="exact"/>
              <w:jc w:val="center"/>
              <w:outlineLvl w:val="0"/>
              <w:rPr>
                <w:rFonts w:hint="eastAsia" w:ascii="宋体" w:hAnsi="宋体" w:eastAsia="宋体" w:cs="宋体"/>
                <w:sz w:val="21"/>
                <w:szCs w:val="21"/>
              </w:rPr>
            </w:pPr>
          </w:p>
        </w:tc>
      </w:tr>
      <w:tr w14:paraId="636D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86D8A12">
            <w:pPr>
              <w:tabs>
                <w:tab w:val="left" w:pos="6300"/>
              </w:tabs>
              <w:snapToGrid w:val="0"/>
              <w:spacing w:line="500" w:lineRule="exact"/>
              <w:jc w:val="center"/>
              <w:outlineLvl w:val="0"/>
              <w:rPr>
                <w:rFonts w:hint="eastAsia" w:ascii="宋体" w:hAnsi="宋体" w:eastAsia="宋体" w:cs="宋体"/>
                <w:sz w:val="21"/>
                <w:szCs w:val="21"/>
              </w:rPr>
            </w:pPr>
          </w:p>
        </w:tc>
        <w:tc>
          <w:tcPr>
            <w:tcW w:w="1541" w:type="pct"/>
            <w:noWrap w:val="0"/>
            <w:vAlign w:val="center"/>
          </w:tcPr>
          <w:p w14:paraId="1FB31666">
            <w:pPr>
              <w:tabs>
                <w:tab w:val="left" w:pos="6300"/>
              </w:tabs>
              <w:snapToGrid w:val="0"/>
              <w:spacing w:line="500" w:lineRule="exact"/>
              <w:jc w:val="center"/>
              <w:outlineLvl w:val="0"/>
              <w:rPr>
                <w:rFonts w:hint="eastAsia" w:ascii="宋体" w:hAnsi="宋体" w:eastAsia="宋体" w:cs="宋体"/>
                <w:sz w:val="21"/>
                <w:szCs w:val="21"/>
              </w:rPr>
            </w:pPr>
          </w:p>
        </w:tc>
        <w:tc>
          <w:tcPr>
            <w:tcW w:w="1600" w:type="pct"/>
            <w:noWrap w:val="0"/>
            <w:vAlign w:val="center"/>
          </w:tcPr>
          <w:p w14:paraId="476B6537">
            <w:pPr>
              <w:tabs>
                <w:tab w:val="left" w:pos="6300"/>
              </w:tabs>
              <w:snapToGrid w:val="0"/>
              <w:spacing w:line="500" w:lineRule="exact"/>
              <w:jc w:val="center"/>
              <w:outlineLvl w:val="0"/>
              <w:rPr>
                <w:rFonts w:hint="eastAsia" w:ascii="宋体" w:hAnsi="宋体" w:eastAsia="宋体" w:cs="宋体"/>
                <w:sz w:val="21"/>
                <w:szCs w:val="21"/>
              </w:rPr>
            </w:pPr>
          </w:p>
        </w:tc>
        <w:tc>
          <w:tcPr>
            <w:tcW w:w="1199" w:type="pct"/>
            <w:noWrap w:val="0"/>
            <w:vAlign w:val="center"/>
          </w:tcPr>
          <w:p w14:paraId="36A69944">
            <w:pPr>
              <w:tabs>
                <w:tab w:val="left" w:pos="6300"/>
              </w:tabs>
              <w:snapToGrid w:val="0"/>
              <w:spacing w:line="500" w:lineRule="exact"/>
              <w:jc w:val="center"/>
              <w:outlineLvl w:val="0"/>
              <w:rPr>
                <w:rFonts w:hint="eastAsia" w:ascii="宋体" w:hAnsi="宋体" w:eastAsia="宋体" w:cs="宋体"/>
                <w:sz w:val="21"/>
                <w:szCs w:val="21"/>
              </w:rPr>
            </w:pPr>
          </w:p>
        </w:tc>
      </w:tr>
      <w:tr w14:paraId="2B24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EAB4EA0">
            <w:pPr>
              <w:tabs>
                <w:tab w:val="left" w:pos="6300"/>
              </w:tabs>
              <w:snapToGrid w:val="0"/>
              <w:spacing w:line="500" w:lineRule="exact"/>
              <w:jc w:val="center"/>
              <w:outlineLvl w:val="0"/>
              <w:rPr>
                <w:rFonts w:hint="eastAsia" w:ascii="宋体" w:hAnsi="宋体" w:eastAsia="宋体" w:cs="宋体"/>
                <w:sz w:val="21"/>
                <w:szCs w:val="21"/>
              </w:rPr>
            </w:pPr>
          </w:p>
        </w:tc>
        <w:tc>
          <w:tcPr>
            <w:tcW w:w="1541" w:type="pct"/>
            <w:noWrap w:val="0"/>
            <w:vAlign w:val="center"/>
          </w:tcPr>
          <w:p w14:paraId="0C2317E9">
            <w:pPr>
              <w:tabs>
                <w:tab w:val="left" w:pos="6300"/>
              </w:tabs>
              <w:snapToGrid w:val="0"/>
              <w:spacing w:line="500" w:lineRule="exact"/>
              <w:jc w:val="center"/>
              <w:outlineLvl w:val="0"/>
              <w:rPr>
                <w:rFonts w:hint="eastAsia" w:ascii="宋体" w:hAnsi="宋体" w:eastAsia="宋体" w:cs="宋体"/>
                <w:sz w:val="21"/>
                <w:szCs w:val="21"/>
              </w:rPr>
            </w:pPr>
          </w:p>
        </w:tc>
        <w:tc>
          <w:tcPr>
            <w:tcW w:w="1600" w:type="pct"/>
            <w:noWrap w:val="0"/>
            <w:vAlign w:val="center"/>
          </w:tcPr>
          <w:p w14:paraId="67CB6635">
            <w:pPr>
              <w:tabs>
                <w:tab w:val="left" w:pos="6300"/>
              </w:tabs>
              <w:snapToGrid w:val="0"/>
              <w:spacing w:line="500" w:lineRule="exact"/>
              <w:jc w:val="center"/>
              <w:outlineLvl w:val="0"/>
              <w:rPr>
                <w:rFonts w:hint="eastAsia" w:ascii="宋体" w:hAnsi="宋体" w:eastAsia="宋体" w:cs="宋体"/>
                <w:sz w:val="21"/>
                <w:szCs w:val="21"/>
              </w:rPr>
            </w:pPr>
          </w:p>
        </w:tc>
        <w:tc>
          <w:tcPr>
            <w:tcW w:w="1199" w:type="pct"/>
            <w:noWrap w:val="0"/>
            <w:vAlign w:val="center"/>
          </w:tcPr>
          <w:p w14:paraId="611C6047">
            <w:pPr>
              <w:tabs>
                <w:tab w:val="left" w:pos="6300"/>
              </w:tabs>
              <w:snapToGrid w:val="0"/>
              <w:spacing w:line="500" w:lineRule="exact"/>
              <w:jc w:val="center"/>
              <w:outlineLvl w:val="0"/>
              <w:rPr>
                <w:rFonts w:hint="eastAsia" w:ascii="宋体" w:hAnsi="宋体" w:eastAsia="宋体" w:cs="宋体"/>
                <w:sz w:val="21"/>
                <w:szCs w:val="21"/>
              </w:rPr>
            </w:pPr>
          </w:p>
        </w:tc>
      </w:tr>
      <w:tr w14:paraId="7B53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52B5F1B">
            <w:pPr>
              <w:tabs>
                <w:tab w:val="left" w:pos="6300"/>
              </w:tabs>
              <w:snapToGrid w:val="0"/>
              <w:spacing w:line="500" w:lineRule="exact"/>
              <w:jc w:val="center"/>
              <w:outlineLvl w:val="0"/>
              <w:rPr>
                <w:rFonts w:hint="eastAsia" w:ascii="宋体" w:hAnsi="宋体" w:eastAsia="宋体" w:cs="宋体"/>
                <w:sz w:val="21"/>
                <w:szCs w:val="21"/>
              </w:rPr>
            </w:pPr>
          </w:p>
        </w:tc>
        <w:tc>
          <w:tcPr>
            <w:tcW w:w="1541" w:type="pct"/>
            <w:noWrap w:val="0"/>
            <w:vAlign w:val="center"/>
          </w:tcPr>
          <w:p w14:paraId="5CCB2B4B">
            <w:pPr>
              <w:tabs>
                <w:tab w:val="left" w:pos="6300"/>
              </w:tabs>
              <w:snapToGrid w:val="0"/>
              <w:spacing w:line="500" w:lineRule="exact"/>
              <w:jc w:val="center"/>
              <w:outlineLvl w:val="0"/>
              <w:rPr>
                <w:rFonts w:hint="eastAsia" w:ascii="宋体" w:hAnsi="宋体" w:eastAsia="宋体" w:cs="宋体"/>
                <w:sz w:val="21"/>
                <w:szCs w:val="21"/>
              </w:rPr>
            </w:pPr>
          </w:p>
        </w:tc>
        <w:tc>
          <w:tcPr>
            <w:tcW w:w="1600" w:type="pct"/>
            <w:noWrap w:val="0"/>
            <w:vAlign w:val="center"/>
          </w:tcPr>
          <w:p w14:paraId="64346FBB">
            <w:pPr>
              <w:tabs>
                <w:tab w:val="left" w:pos="6300"/>
              </w:tabs>
              <w:snapToGrid w:val="0"/>
              <w:spacing w:line="500" w:lineRule="exact"/>
              <w:jc w:val="center"/>
              <w:outlineLvl w:val="0"/>
              <w:rPr>
                <w:rFonts w:hint="eastAsia" w:ascii="宋体" w:hAnsi="宋体" w:eastAsia="宋体" w:cs="宋体"/>
                <w:sz w:val="21"/>
                <w:szCs w:val="21"/>
              </w:rPr>
            </w:pPr>
          </w:p>
        </w:tc>
        <w:tc>
          <w:tcPr>
            <w:tcW w:w="1199" w:type="pct"/>
            <w:noWrap w:val="0"/>
            <w:vAlign w:val="center"/>
          </w:tcPr>
          <w:p w14:paraId="707C3F7D">
            <w:pPr>
              <w:tabs>
                <w:tab w:val="left" w:pos="6300"/>
              </w:tabs>
              <w:snapToGrid w:val="0"/>
              <w:spacing w:line="500" w:lineRule="exact"/>
              <w:jc w:val="center"/>
              <w:outlineLvl w:val="0"/>
              <w:rPr>
                <w:rFonts w:hint="eastAsia" w:ascii="宋体" w:hAnsi="宋体" w:eastAsia="宋体" w:cs="宋体"/>
                <w:sz w:val="21"/>
                <w:szCs w:val="21"/>
              </w:rPr>
            </w:pPr>
          </w:p>
        </w:tc>
      </w:tr>
    </w:tbl>
    <w:p w14:paraId="675F0F3F">
      <w:pPr>
        <w:spacing w:line="500" w:lineRule="exact"/>
        <w:ind w:firstLine="600" w:firstLineChars="250"/>
        <w:rPr>
          <w:rFonts w:hint="eastAsia" w:ascii="宋体" w:hAnsi="宋体" w:eastAsia="宋体" w:cs="宋体"/>
          <w:sz w:val="24"/>
          <w:szCs w:val="28"/>
        </w:rPr>
      </w:pPr>
      <w:r>
        <w:rPr>
          <w:rFonts w:hint="eastAsia" w:ascii="宋体" w:hAnsi="宋体" w:cs="宋体"/>
          <w:sz w:val="24"/>
          <w:szCs w:val="28"/>
          <w:lang w:eastAsia="zh-CN"/>
        </w:rPr>
        <w:t>供应商</w:t>
      </w:r>
      <w:r>
        <w:rPr>
          <w:rFonts w:hint="eastAsia" w:ascii="宋体" w:hAnsi="宋体" w:eastAsia="宋体" w:cs="宋体"/>
          <w:sz w:val="24"/>
          <w:szCs w:val="28"/>
        </w:rPr>
        <w:t xml:space="preserve">：                            </w:t>
      </w:r>
      <w:r>
        <w:rPr>
          <w:rFonts w:hint="eastAsia" w:ascii="宋体" w:hAnsi="宋体" w:eastAsia="宋体" w:cs="宋体"/>
          <w:sz w:val="24"/>
          <w:szCs w:val="24"/>
        </w:rPr>
        <w:t>法定代表人（或其授权代表）：</w:t>
      </w:r>
    </w:p>
    <w:p w14:paraId="4651E9C5">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1C0502FE">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w:t>
      </w:r>
      <w:r>
        <w:rPr>
          <w:rFonts w:hint="eastAsia" w:ascii="宋体" w:hAnsi="宋体" w:cs="宋体"/>
          <w:sz w:val="24"/>
          <w:szCs w:val="28"/>
          <w:lang w:eastAsia="zh-CN"/>
        </w:rPr>
        <w:t>供应商</w:t>
      </w:r>
      <w:r>
        <w:rPr>
          <w:rFonts w:hint="eastAsia" w:ascii="宋体" w:hAnsi="宋体" w:eastAsia="宋体" w:cs="宋体"/>
          <w:sz w:val="24"/>
          <w:szCs w:val="28"/>
        </w:rPr>
        <w:t>公章）                               （签署或盖章）</w:t>
      </w:r>
    </w:p>
    <w:p w14:paraId="75DF252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175AF77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4C1C751F">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1.本表即为对本项目“第二篇  项目技术及服务”中所列条款进行比较和响应；</w:t>
      </w:r>
    </w:p>
    <w:p w14:paraId="73C1839F">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2.该表必须按照竞争性</w:t>
      </w:r>
      <w:r>
        <w:rPr>
          <w:rFonts w:hint="eastAsia" w:ascii="宋体" w:hAnsi="宋体" w:cs="宋体"/>
          <w:sz w:val="24"/>
          <w:szCs w:val="24"/>
          <w:lang w:eastAsia="zh-CN"/>
        </w:rPr>
        <w:t>比选</w:t>
      </w:r>
      <w:r>
        <w:rPr>
          <w:rFonts w:hint="eastAsia" w:ascii="宋体" w:hAnsi="宋体" w:eastAsia="宋体" w:cs="宋体"/>
          <w:sz w:val="24"/>
          <w:szCs w:val="24"/>
        </w:rPr>
        <w:t>要求逐条如实填写，“</w:t>
      </w:r>
      <w:r>
        <w:rPr>
          <w:rFonts w:hint="eastAsia" w:ascii="宋体" w:hAnsi="宋体" w:cs="宋体"/>
          <w:sz w:val="24"/>
          <w:szCs w:val="24"/>
          <w:lang w:eastAsia="zh-CN"/>
        </w:rPr>
        <w:t>比选</w:t>
      </w:r>
      <w:r>
        <w:rPr>
          <w:rFonts w:hint="eastAsia" w:ascii="宋体" w:hAnsi="宋体" w:eastAsia="宋体" w:cs="宋体"/>
          <w:sz w:val="24"/>
          <w:szCs w:val="24"/>
        </w:rPr>
        <w:t>需求”填写本文件“第二篇 项目服务需求”中所列要求的内容，“响应情况”填写竞标响应的内容，根据响应情况在“差异说明”项填写正偏离或负偏离及原因，完全符合的填写“无差异”；</w:t>
      </w:r>
    </w:p>
    <w:p w14:paraId="40EE9EEF">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3.该表可扩展，并逐页签字或加盖</w:t>
      </w:r>
      <w:r>
        <w:rPr>
          <w:rFonts w:hint="eastAsia" w:ascii="宋体" w:hAnsi="宋体" w:cs="宋体"/>
          <w:sz w:val="24"/>
          <w:szCs w:val="24"/>
          <w:lang w:eastAsia="zh-CN"/>
        </w:rPr>
        <w:t>供应商</w:t>
      </w:r>
      <w:r>
        <w:rPr>
          <w:rFonts w:hint="eastAsia" w:ascii="宋体" w:hAnsi="宋体" w:eastAsia="宋体" w:cs="宋体"/>
          <w:sz w:val="24"/>
          <w:szCs w:val="24"/>
        </w:rPr>
        <w:t>公章。</w:t>
      </w:r>
    </w:p>
    <w:p w14:paraId="02E82D3E">
      <w:pPr>
        <w:tabs>
          <w:tab w:val="left" w:pos="6300"/>
        </w:tabs>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szCs w:val="24"/>
        </w:rPr>
        <w:br w:type="page"/>
      </w:r>
      <w:r>
        <w:rPr>
          <w:rFonts w:hint="eastAsia" w:ascii="宋体" w:hAnsi="宋体" w:eastAsia="宋体" w:cs="宋体"/>
          <w:sz w:val="24"/>
          <w:szCs w:val="24"/>
        </w:rPr>
        <w:t>（二）</w:t>
      </w:r>
      <w:r>
        <w:rPr>
          <w:rFonts w:hint="eastAsia" w:ascii="宋体" w:hAnsi="宋体" w:eastAsia="宋体" w:cs="宋体"/>
          <w:sz w:val="24"/>
          <w:szCs w:val="24"/>
          <w:lang w:val="en-US" w:eastAsia="zh-CN"/>
        </w:rPr>
        <w:t>其他资料</w:t>
      </w:r>
      <w:r>
        <w:rPr>
          <w:rFonts w:hint="eastAsia" w:ascii="宋体" w:hAnsi="宋体" w:eastAsia="宋体" w:cs="宋体"/>
          <w:sz w:val="24"/>
          <w:szCs w:val="24"/>
        </w:rPr>
        <w:t>（格式自定）</w:t>
      </w:r>
    </w:p>
    <w:p w14:paraId="317D6BC0">
      <w:pPr>
        <w:tabs>
          <w:tab w:val="left" w:pos="6300"/>
        </w:tabs>
        <w:snapToGrid w:val="0"/>
        <w:spacing w:line="400" w:lineRule="exact"/>
        <w:ind w:firstLine="960" w:firstLineChars="400"/>
        <w:jc w:val="left"/>
        <w:rPr>
          <w:rFonts w:hint="eastAsia" w:ascii="宋体" w:hAnsi="宋体" w:eastAsia="宋体" w:cs="宋体"/>
          <w:sz w:val="24"/>
          <w:szCs w:val="24"/>
          <w:lang w:val="en-US" w:eastAsia="zh-CN"/>
        </w:rPr>
      </w:pPr>
    </w:p>
    <w:p w14:paraId="47B1F1AE">
      <w:pPr>
        <w:pStyle w:val="3"/>
        <w:adjustRightInd w:val="0"/>
        <w:snapToGrid w:val="0"/>
        <w:spacing w:before="0" w:after="0" w:line="400" w:lineRule="exact"/>
        <w:ind w:firstLine="0" w:firstLineChars="0"/>
        <w:rPr>
          <w:rFonts w:hint="eastAsia" w:ascii="宋体" w:hAnsi="宋体" w:eastAsia="宋体" w:cs="宋体"/>
          <w:sz w:val="24"/>
          <w:szCs w:val="24"/>
        </w:rPr>
      </w:pPr>
    </w:p>
    <w:p w14:paraId="385B3BE0">
      <w:pPr>
        <w:rPr>
          <w:rFonts w:hint="eastAsia" w:ascii="宋体" w:hAnsi="宋体" w:eastAsia="宋体" w:cs="宋体"/>
          <w:sz w:val="24"/>
          <w:szCs w:val="24"/>
        </w:rPr>
      </w:pPr>
    </w:p>
    <w:p w14:paraId="61360984">
      <w:pPr>
        <w:pStyle w:val="22"/>
        <w:rPr>
          <w:rFonts w:hint="eastAsia" w:ascii="宋体" w:hAnsi="宋体" w:eastAsia="宋体" w:cs="宋体"/>
          <w:sz w:val="24"/>
          <w:szCs w:val="24"/>
        </w:rPr>
      </w:pPr>
    </w:p>
    <w:p w14:paraId="3930CFC8">
      <w:pPr>
        <w:pStyle w:val="22"/>
        <w:rPr>
          <w:rFonts w:hint="eastAsia" w:ascii="宋体" w:hAnsi="宋体" w:eastAsia="宋体" w:cs="宋体"/>
          <w:sz w:val="24"/>
          <w:szCs w:val="24"/>
        </w:rPr>
      </w:pPr>
    </w:p>
    <w:p w14:paraId="3D8DC574">
      <w:pPr>
        <w:pStyle w:val="3"/>
        <w:adjustRightInd w:val="0"/>
        <w:snapToGrid w:val="0"/>
        <w:spacing w:before="0" w:after="0" w:line="400" w:lineRule="exact"/>
        <w:ind w:firstLine="640" w:firstLineChars="200"/>
        <w:rPr>
          <w:rFonts w:hint="eastAsia" w:ascii="宋体" w:hAnsi="宋体" w:eastAsia="宋体" w:cs="宋体"/>
          <w:b w:val="0"/>
        </w:rPr>
      </w:pPr>
    </w:p>
    <w:p w14:paraId="3C750843">
      <w:pPr>
        <w:pStyle w:val="3"/>
        <w:adjustRightInd w:val="0"/>
        <w:snapToGrid w:val="0"/>
        <w:spacing w:before="0" w:after="0" w:line="400" w:lineRule="exact"/>
        <w:ind w:firstLine="640" w:firstLineChars="200"/>
        <w:rPr>
          <w:rFonts w:hint="eastAsia" w:ascii="宋体" w:hAnsi="宋体" w:eastAsia="宋体" w:cs="宋体"/>
          <w:sz w:val="24"/>
        </w:rPr>
      </w:pPr>
      <w:r>
        <w:rPr>
          <w:rFonts w:hint="eastAsia" w:ascii="宋体" w:hAnsi="宋体" w:eastAsia="宋体" w:cs="宋体"/>
          <w:b w:val="0"/>
        </w:rPr>
        <w:br w:type="page"/>
      </w:r>
      <w:bookmarkStart w:id="126" w:name="_Toc313888362"/>
      <w:bookmarkStart w:id="127" w:name="_Toc106030908"/>
      <w:bookmarkStart w:id="128" w:name="_Toc342913421"/>
      <w:bookmarkStart w:id="129" w:name="_Toc76462352"/>
      <w:bookmarkStart w:id="130" w:name="_Toc313008358"/>
      <w:r>
        <w:rPr>
          <w:rFonts w:hint="eastAsia" w:ascii="宋体" w:hAnsi="宋体" w:eastAsia="宋体" w:cs="宋体"/>
          <w:sz w:val="24"/>
        </w:rPr>
        <w:t>三、商务部分</w:t>
      </w:r>
      <w:bookmarkEnd w:id="126"/>
      <w:bookmarkEnd w:id="127"/>
      <w:bookmarkEnd w:id="128"/>
      <w:bookmarkEnd w:id="129"/>
      <w:bookmarkEnd w:id="130"/>
    </w:p>
    <w:p w14:paraId="4183CA7D">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（一）商务响应偏离表                               </w:t>
      </w:r>
    </w:p>
    <w:p w14:paraId="01587917">
      <w:pPr>
        <w:snapToGrid w:val="0"/>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eastAsia="zh-CN"/>
        </w:rPr>
        <w:t>比选</w:t>
      </w:r>
      <w:r>
        <w:rPr>
          <w:rFonts w:hint="eastAsia" w:ascii="宋体" w:hAnsi="宋体" w:eastAsia="宋体" w:cs="宋体"/>
          <w:sz w:val="24"/>
          <w:szCs w:val="24"/>
        </w:rPr>
        <w:t xml:space="preserve">项目名称：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A70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08968A0E">
            <w:pPr>
              <w:snapToGrid w:val="0"/>
              <w:spacing w:line="360" w:lineRule="auto"/>
              <w:ind w:firstLine="465"/>
              <w:rPr>
                <w:rFonts w:hint="eastAsia" w:ascii="宋体" w:hAnsi="宋体" w:eastAsia="宋体" w:cs="宋体"/>
                <w:sz w:val="21"/>
                <w:szCs w:val="24"/>
              </w:rPr>
            </w:pPr>
            <w:r>
              <w:rPr>
                <w:rFonts w:hint="eastAsia" w:ascii="宋体" w:hAnsi="宋体" w:eastAsia="宋体" w:cs="宋体"/>
                <w:sz w:val="21"/>
                <w:szCs w:val="24"/>
              </w:rPr>
              <w:t>序号</w:t>
            </w:r>
          </w:p>
        </w:tc>
        <w:tc>
          <w:tcPr>
            <w:tcW w:w="3179" w:type="dxa"/>
            <w:noWrap w:val="0"/>
            <w:vAlign w:val="center"/>
          </w:tcPr>
          <w:p w14:paraId="6DE4B720">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cs="宋体"/>
                <w:sz w:val="21"/>
                <w:szCs w:val="24"/>
                <w:lang w:eastAsia="zh-CN"/>
              </w:rPr>
              <w:t>比选</w:t>
            </w:r>
            <w:r>
              <w:rPr>
                <w:rFonts w:hint="eastAsia" w:ascii="宋体" w:hAnsi="宋体" w:eastAsia="宋体" w:cs="宋体"/>
                <w:sz w:val="21"/>
                <w:szCs w:val="24"/>
              </w:rPr>
              <w:t>项目商务需求</w:t>
            </w:r>
          </w:p>
        </w:tc>
        <w:tc>
          <w:tcPr>
            <w:tcW w:w="2434" w:type="dxa"/>
            <w:noWrap w:val="0"/>
            <w:vAlign w:val="center"/>
          </w:tcPr>
          <w:p w14:paraId="216982A1">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响应情况</w:t>
            </w:r>
          </w:p>
        </w:tc>
        <w:tc>
          <w:tcPr>
            <w:tcW w:w="2355" w:type="dxa"/>
            <w:noWrap w:val="0"/>
            <w:vAlign w:val="center"/>
          </w:tcPr>
          <w:p w14:paraId="2D25B191">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偏离说明</w:t>
            </w:r>
          </w:p>
        </w:tc>
      </w:tr>
      <w:tr w14:paraId="3CFC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B9C5E32">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142603EA">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5031AB4A">
            <w:pPr>
              <w:tabs>
                <w:tab w:val="left" w:pos="6300"/>
              </w:tabs>
              <w:snapToGrid w:val="0"/>
              <w:spacing w:line="360" w:lineRule="auto"/>
              <w:outlineLvl w:val="0"/>
              <w:rPr>
                <w:rFonts w:hint="eastAsia" w:ascii="宋体" w:hAnsi="宋体" w:eastAsia="宋体" w:cs="宋体"/>
                <w:sz w:val="21"/>
                <w:szCs w:val="24"/>
              </w:rPr>
            </w:pPr>
          </w:p>
        </w:tc>
        <w:tc>
          <w:tcPr>
            <w:tcW w:w="2355" w:type="dxa"/>
            <w:noWrap w:val="0"/>
            <w:vAlign w:val="center"/>
          </w:tcPr>
          <w:p w14:paraId="7390C39E">
            <w:pPr>
              <w:tabs>
                <w:tab w:val="left" w:pos="6300"/>
              </w:tabs>
              <w:snapToGrid w:val="0"/>
              <w:spacing w:line="360" w:lineRule="auto"/>
              <w:jc w:val="center"/>
              <w:outlineLvl w:val="0"/>
              <w:rPr>
                <w:rFonts w:hint="eastAsia" w:ascii="宋体" w:hAnsi="宋体" w:eastAsia="宋体" w:cs="宋体"/>
                <w:sz w:val="21"/>
                <w:szCs w:val="24"/>
              </w:rPr>
            </w:pPr>
          </w:p>
        </w:tc>
      </w:tr>
      <w:tr w14:paraId="4B7D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23B8B04">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5176F938">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05E5FC32">
            <w:pPr>
              <w:tabs>
                <w:tab w:val="left" w:pos="6300"/>
              </w:tabs>
              <w:snapToGrid w:val="0"/>
              <w:spacing w:line="360" w:lineRule="auto"/>
              <w:jc w:val="center"/>
              <w:outlineLvl w:val="0"/>
              <w:rPr>
                <w:rFonts w:hint="eastAsia" w:ascii="宋体" w:hAnsi="宋体" w:eastAsia="宋体" w:cs="宋体"/>
                <w:sz w:val="21"/>
                <w:szCs w:val="24"/>
              </w:rPr>
            </w:pPr>
          </w:p>
        </w:tc>
        <w:tc>
          <w:tcPr>
            <w:tcW w:w="2355" w:type="dxa"/>
            <w:noWrap w:val="0"/>
            <w:vAlign w:val="center"/>
          </w:tcPr>
          <w:p w14:paraId="564D8226">
            <w:pPr>
              <w:tabs>
                <w:tab w:val="left" w:pos="6300"/>
              </w:tabs>
              <w:snapToGrid w:val="0"/>
              <w:spacing w:line="360" w:lineRule="auto"/>
              <w:jc w:val="center"/>
              <w:outlineLvl w:val="0"/>
              <w:rPr>
                <w:rFonts w:hint="eastAsia" w:ascii="宋体" w:hAnsi="宋体" w:eastAsia="宋体" w:cs="宋体"/>
                <w:sz w:val="21"/>
                <w:szCs w:val="24"/>
              </w:rPr>
            </w:pPr>
          </w:p>
        </w:tc>
      </w:tr>
      <w:tr w14:paraId="4583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44830FA">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6828DA22">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76283BE6">
            <w:pPr>
              <w:tabs>
                <w:tab w:val="left" w:pos="6300"/>
              </w:tabs>
              <w:snapToGrid w:val="0"/>
              <w:spacing w:line="360" w:lineRule="auto"/>
              <w:jc w:val="center"/>
              <w:outlineLvl w:val="0"/>
              <w:rPr>
                <w:rFonts w:hint="eastAsia" w:ascii="宋体" w:hAnsi="宋体" w:eastAsia="宋体" w:cs="宋体"/>
                <w:sz w:val="21"/>
                <w:szCs w:val="24"/>
              </w:rPr>
            </w:pPr>
          </w:p>
        </w:tc>
        <w:tc>
          <w:tcPr>
            <w:tcW w:w="2355" w:type="dxa"/>
            <w:noWrap w:val="0"/>
            <w:vAlign w:val="center"/>
          </w:tcPr>
          <w:p w14:paraId="50712FAF">
            <w:pPr>
              <w:tabs>
                <w:tab w:val="left" w:pos="6300"/>
              </w:tabs>
              <w:snapToGrid w:val="0"/>
              <w:spacing w:line="360" w:lineRule="auto"/>
              <w:jc w:val="center"/>
              <w:outlineLvl w:val="0"/>
              <w:rPr>
                <w:rFonts w:hint="eastAsia" w:ascii="宋体" w:hAnsi="宋体" w:eastAsia="宋体" w:cs="宋体"/>
                <w:sz w:val="21"/>
                <w:szCs w:val="24"/>
              </w:rPr>
            </w:pPr>
          </w:p>
        </w:tc>
      </w:tr>
      <w:tr w14:paraId="43C9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28DE7C7">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4B98F07D">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45E61708">
            <w:pPr>
              <w:tabs>
                <w:tab w:val="left" w:pos="6300"/>
              </w:tabs>
              <w:snapToGrid w:val="0"/>
              <w:spacing w:line="360" w:lineRule="auto"/>
              <w:jc w:val="center"/>
              <w:outlineLvl w:val="0"/>
              <w:rPr>
                <w:rFonts w:hint="eastAsia" w:ascii="宋体" w:hAnsi="宋体" w:eastAsia="宋体" w:cs="宋体"/>
                <w:sz w:val="21"/>
                <w:szCs w:val="24"/>
              </w:rPr>
            </w:pPr>
          </w:p>
        </w:tc>
        <w:tc>
          <w:tcPr>
            <w:tcW w:w="2355" w:type="dxa"/>
            <w:noWrap w:val="0"/>
            <w:vAlign w:val="center"/>
          </w:tcPr>
          <w:p w14:paraId="53DB3646">
            <w:pPr>
              <w:tabs>
                <w:tab w:val="left" w:pos="6300"/>
              </w:tabs>
              <w:snapToGrid w:val="0"/>
              <w:spacing w:line="360" w:lineRule="auto"/>
              <w:jc w:val="center"/>
              <w:outlineLvl w:val="0"/>
              <w:rPr>
                <w:rFonts w:hint="eastAsia" w:ascii="宋体" w:hAnsi="宋体" w:eastAsia="宋体" w:cs="宋体"/>
                <w:sz w:val="21"/>
                <w:szCs w:val="24"/>
              </w:rPr>
            </w:pPr>
          </w:p>
        </w:tc>
      </w:tr>
      <w:tr w14:paraId="2329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FBC239A">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3B20B65A">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1713FF84">
            <w:pPr>
              <w:tabs>
                <w:tab w:val="left" w:pos="6300"/>
              </w:tabs>
              <w:snapToGrid w:val="0"/>
              <w:spacing w:line="360" w:lineRule="auto"/>
              <w:jc w:val="center"/>
              <w:outlineLvl w:val="0"/>
              <w:rPr>
                <w:rFonts w:hint="eastAsia" w:ascii="宋体" w:hAnsi="宋体" w:eastAsia="宋体" w:cs="宋体"/>
                <w:sz w:val="21"/>
                <w:szCs w:val="24"/>
              </w:rPr>
            </w:pPr>
          </w:p>
        </w:tc>
        <w:tc>
          <w:tcPr>
            <w:tcW w:w="2355" w:type="dxa"/>
            <w:noWrap w:val="0"/>
            <w:vAlign w:val="center"/>
          </w:tcPr>
          <w:p w14:paraId="7199805B">
            <w:pPr>
              <w:tabs>
                <w:tab w:val="left" w:pos="6300"/>
              </w:tabs>
              <w:snapToGrid w:val="0"/>
              <w:spacing w:line="360" w:lineRule="auto"/>
              <w:jc w:val="center"/>
              <w:outlineLvl w:val="0"/>
              <w:rPr>
                <w:rFonts w:hint="eastAsia" w:ascii="宋体" w:hAnsi="宋体" w:eastAsia="宋体" w:cs="宋体"/>
                <w:sz w:val="21"/>
                <w:szCs w:val="24"/>
              </w:rPr>
            </w:pPr>
          </w:p>
        </w:tc>
      </w:tr>
      <w:tr w14:paraId="34B1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2ECF359">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2670A5B8">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72B62B13">
            <w:pPr>
              <w:tabs>
                <w:tab w:val="left" w:pos="6300"/>
              </w:tabs>
              <w:snapToGrid w:val="0"/>
              <w:spacing w:line="360" w:lineRule="auto"/>
              <w:jc w:val="center"/>
              <w:outlineLvl w:val="0"/>
              <w:rPr>
                <w:rFonts w:hint="eastAsia" w:ascii="宋体" w:hAnsi="宋体" w:eastAsia="宋体" w:cs="宋体"/>
                <w:sz w:val="21"/>
                <w:szCs w:val="24"/>
              </w:rPr>
            </w:pPr>
          </w:p>
        </w:tc>
        <w:tc>
          <w:tcPr>
            <w:tcW w:w="2355" w:type="dxa"/>
            <w:noWrap w:val="0"/>
            <w:vAlign w:val="center"/>
          </w:tcPr>
          <w:p w14:paraId="04CC3649">
            <w:pPr>
              <w:tabs>
                <w:tab w:val="left" w:pos="6300"/>
              </w:tabs>
              <w:snapToGrid w:val="0"/>
              <w:spacing w:line="360" w:lineRule="auto"/>
              <w:jc w:val="center"/>
              <w:outlineLvl w:val="0"/>
              <w:rPr>
                <w:rFonts w:hint="eastAsia" w:ascii="宋体" w:hAnsi="宋体" w:eastAsia="宋体" w:cs="宋体"/>
                <w:sz w:val="21"/>
                <w:szCs w:val="24"/>
              </w:rPr>
            </w:pPr>
          </w:p>
        </w:tc>
      </w:tr>
    </w:tbl>
    <w:p w14:paraId="1FBBED73">
      <w:pPr>
        <w:snapToGrid w:val="0"/>
        <w:spacing w:line="360" w:lineRule="auto"/>
        <w:ind w:firstLine="465"/>
        <w:rPr>
          <w:rFonts w:hint="eastAsia" w:ascii="宋体" w:hAnsi="宋体" w:eastAsia="宋体" w:cs="宋体"/>
          <w:sz w:val="24"/>
          <w:szCs w:val="24"/>
        </w:rPr>
      </w:pPr>
    </w:p>
    <w:p w14:paraId="35888B5F">
      <w:pPr>
        <w:spacing w:line="500" w:lineRule="exact"/>
        <w:ind w:firstLine="600" w:firstLineChars="250"/>
        <w:rPr>
          <w:rFonts w:hint="eastAsia" w:ascii="宋体" w:hAnsi="宋体" w:eastAsia="宋体" w:cs="宋体"/>
          <w:sz w:val="24"/>
          <w:szCs w:val="28"/>
        </w:rPr>
      </w:pPr>
      <w:r>
        <w:rPr>
          <w:rFonts w:hint="eastAsia" w:ascii="宋体" w:hAnsi="宋体" w:cs="宋体"/>
          <w:sz w:val="24"/>
          <w:szCs w:val="28"/>
          <w:lang w:eastAsia="zh-CN"/>
        </w:rPr>
        <w:t>供应商</w:t>
      </w:r>
      <w:r>
        <w:rPr>
          <w:rFonts w:hint="eastAsia" w:ascii="宋体" w:hAnsi="宋体" w:eastAsia="宋体" w:cs="宋体"/>
          <w:sz w:val="24"/>
          <w:szCs w:val="28"/>
        </w:rPr>
        <w:t xml:space="preserve">：                          </w:t>
      </w:r>
      <w:r>
        <w:rPr>
          <w:rFonts w:hint="eastAsia" w:ascii="宋体" w:hAnsi="宋体" w:eastAsia="宋体" w:cs="宋体"/>
          <w:sz w:val="24"/>
          <w:szCs w:val="24"/>
        </w:rPr>
        <w:t>法定代表人（或其授权代表）：</w:t>
      </w:r>
    </w:p>
    <w:p w14:paraId="10565AF7">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23B53F3E">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w:t>
      </w:r>
      <w:r>
        <w:rPr>
          <w:rFonts w:hint="eastAsia" w:ascii="宋体" w:hAnsi="宋体" w:cs="宋体"/>
          <w:sz w:val="24"/>
          <w:szCs w:val="28"/>
          <w:lang w:eastAsia="zh-CN"/>
        </w:rPr>
        <w:t>供应商</w:t>
      </w:r>
      <w:r>
        <w:rPr>
          <w:rFonts w:hint="eastAsia" w:ascii="宋体" w:hAnsi="宋体" w:eastAsia="宋体" w:cs="宋体"/>
          <w:sz w:val="24"/>
          <w:szCs w:val="28"/>
        </w:rPr>
        <w:t>公章）                                 （签署或盖章）</w:t>
      </w:r>
    </w:p>
    <w:p w14:paraId="2E1D9262">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665D2C49">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31E006DB">
      <w:pPr>
        <w:tabs>
          <w:tab w:val="left" w:pos="6300"/>
        </w:tabs>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1.本表即为对本项目“第三篇  项目商务需求”中所列条款进行比较和响应；</w:t>
      </w:r>
    </w:p>
    <w:p w14:paraId="05BA82ED">
      <w:pPr>
        <w:tabs>
          <w:tab w:val="left" w:pos="6300"/>
        </w:tabs>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2.该表必须按照竞争性</w:t>
      </w:r>
      <w:r>
        <w:rPr>
          <w:rFonts w:hint="eastAsia" w:ascii="宋体" w:hAnsi="宋体" w:cs="宋体"/>
          <w:sz w:val="24"/>
          <w:szCs w:val="24"/>
          <w:lang w:eastAsia="zh-CN"/>
        </w:rPr>
        <w:t>比选</w:t>
      </w:r>
      <w:r>
        <w:rPr>
          <w:rFonts w:hint="eastAsia" w:ascii="宋体" w:hAnsi="宋体" w:eastAsia="宋体" w:cs="宋体"/>
          <w:sz w:val="24"/>
          <w:szCs w:val="24"/>
        </w:rPr>
        <w:t>要求逐条如实填写，“</w:t>
      </w:r>
      <w:r>
        <w:rPr>
          <w:rFonts w:hint="eastAsia" w:ascii="宋体" w:hAnsi="宋体" w:cs="宋体"/>
          <w:sz w:val="24"/>
          <w:szCs w:val="24"/>
          <w:lang w:eastAsia="zh-CN"/>
        </w:rPr>
        <w:t>比选</w:t>
      </w:r>
      <w:r>
        <w:rPr>
          <w:rFonts w:hint="eastAsia" w:ascii="宋体" w:hAnsi="宋体" w:eastAsia="宋体" w:cs="宋体"/>
          <w:sz w:val="24"/>
          <w:szCs w:val="24"/>
        </w:rPr>
        <w:t>项目商务需求”填写本文件“第三篇 项目商务需求”中所列要求的内容，“响应情况”填写竞标响应的内容，根据响应情况在“差异说明”项填写正偏离或负偏离及原因，完全符合的填写“无差异”；</w:t>
      </w:r>
    </w:p>
    <w:p w14:paraId="1A1164CD">
      <w:pPr>
        <w:tabs>
          <w:tab w:val="left" w:pos="6300"/>
        </w:tabs>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3.该表可扩展，并逐页签字或加盖</w:t>
      </w:r>
      <w:r>
        <w:rPr>
          <w:rFonts w:hint="eastAsia" w:ascii="宋体" w:hAnsi="宋体" w:cs="宋体"/>
          <w:sz w:val="24"/>
          <w:szCs w:val="24"/>
          <w:lang w:eastAsia="zh-CN"/>
        </w:rPr>
        <w:t>供应商</w:t>
      </w:r>
      <w:r>
        <w:rPr>
          <w:rFonts w:hint="eastAsia" w:ascii="宋体" w:hAnsi="宋体" w:eastAsia="宋体" w:cs="宋体"/>
          <w:sz w:val="24"/>
          <w:szCs w:val="24"/>
        </w:rPr>
        <w:t>公章。</w:t>
      </w:r>
    </w:p>
    <w:p w14:paraId="208C79CC">
      <w:pPr>
        <w:snapToGrid w:val="0"/>
        <w:spacing w:line="400" w:lineRule="exact"/>
        <w:ind w:firstLine="480" w:firstLineChars="200"/>
        <w:rPr>
          <w:rFonts w:hint="eastAsia" w:ascii="宋体" w:hAnsi="宋体" w:eastAsia="宋体" w:cs="宋体"/>
          <w:sz w:val="24"/>
          <w:szCs w:val="24"/>
        </w:rPr>
      </w:pPr>
      <w:bookmarkStart w:id="131" w:name="_Toc283382459"/>
    </w:p>
    <w:p w14:paraId="326AC660">
      <w:pPr>
        <w:snapToGrid w:val="0"/>
        <w:spacing w:line="400" w:lineRule="exact"/>
        <w:ind w:firstLine="480" w:firstLineChars="200"/>
        <w:rPr>
          <w:rFonts w:hint="eastAsia" w:ascii="宋体" w:hAnsi="宋体" w:eastAsia="宋体" w:cs="宋体"/>
          <w:sz w:val="24"/>
          <w:szCs w:val="24"/>
        </w:rPr>
      </w:pPr>
    </w:p>
    <w:p w14:paraId="6F78F723">
      <w:pPr>
        <w:snapToGrid w:val="0"/>
        <w:spacing w:line="400" w:lineRule="exact"/>
        <w:ind w:firstLine="480" w:firstLineChars="200"/>
        <w:rPr>
          <w:rFonts w:hint="eastAsia" w:ascii="宋体" w:hAnsi="宋体" w:eastAsia="宋体" w:cs="宋体"/>
          <w:sz w:val="24"/>
          <w:szCs w:val="24"/>
        </w:rPr>
      </w:pPr>
    </w:p>
    <w:p w14:paraId="0B9177DA">
      <w:pPr>
        <w:snapToGrid w:val="0"/>
        <w:spacing w:line="400" w:lineRule="exact"/>
        <w:ind w:firstLine="480" w:firstLineChars="200"/>
        <w:rPr>
          <w:rFonts w:hint="eastAsia" w:ascii="宋体" w:hAnsi="宋体" w:eastAsia="宋体" w:cs="宋体"/>
          <w:sz w:val="24"/>
          <w:szCs w:val="24"/>
        </w:rPr>
      </w:pPr>
    </w:p>
    <w:p w14:paraId="7CF04FD3">
      <w:pPr>
        <w:snapToGrid w:val="0"/>
        <w:spacing w:line="400" w:lineRule="exact"/>
        <w:rPr>
          <w:rFonts w:hint="eastAsia" w:ascii="宋体" w:hAnsi="宋体" w:eastAsia="宋体" w:cs="宋体"/>
          <w:sz w:val="24"/>
          <w:szCs w:val="24"/>
        </w:rPr>
      </w:pPr>
    </w:p>
    <w:p w14:paraId="637C3018">
      <w:pPr>
        <w:rPr>
          <w:rFonts w:hint="eastAsia" w:ascii="宋体" w:hAnsi="宋体" w:eastAsia="宋体" w:cs="宋体"/>
          <w:sz w:val="24"/>
          <w:szCs w:val="24"/>
        </w:rPr>
      </w:pPr>
      <w:r>
        <w:rPr>
          <w:rFonts w:hint="eastAsia" w:ascii="宋体" w:hAnsi="宋体" w:eastAsia="宋体" w:cs="宋体"/>
          <w:sz w:val="24"/>
          <w:szCs w:val="24"/>
        </w:rPr>
        <w:br w:type="page"/>
      </w:r>
    </w:p>
    <w:p w14:paraId="3B53AE1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（二）其它优惠承诺（格式自定）</w:t>
      </w:r>
    </w:p>
    <w:p w14:paraId="4AE47418">
      <w:pPr>
        <w:snapToGrid w:val="0"/>
        <w:spacing w:line="400" w:lineRule="exact"/>
        <w:ind w:firstLine="480" w:firstLineChars="200"/>
        <w:rPr>
          <w:rFonts w:hint="eastAsia" w:ascii="宋体" w:hAnsi="宋体" w:eastAsia="宋体" w:cs="宋体"/>
          <w:sz w:val="24"/>
          <w:szCs w:val="24"/>
        </w:rPr>
      </w:pPr>
    </w:p>
    <w:p w14:paraId="6A2E280C">
      <w:pPr>
        <w:pStyle w:val="3"/>
        <w:adjustRightInd w:val="0"/>
        <w:snapToGrid w:val="0"/>
        <w:spacing w:before="0" w:after="0" w:line="400" w:lineRule="exact"/>
        <w:ind w:firstLine="482" w:firstLineChars="200"/>
        <w:rPr>
          <w:rFonts w:hint="eastAsia" w:ascii="宋体" w:hAnsi="宋体" w:eastAsia="宋体" w:cs="宋体"/>
          <w:sz w:val="24"/>
          <w:szCs w:val="24"/>
        </w:rPr>
      </w:pPr>
    </w:p>
    <w:p w14:paraId="5833BBEA">
      <w:pPr>
        <w:rPr>
          <w:rFonts w:hint="eastAsia" w:ascii="宋体" w:hAnsi="宋体" w:eastAsia="宋体" w:cs="宋体"/>
          <w:sz w:val="24"/>
          <w:szCs w:val="24"/>
        </w:rPr>
      </w:pPr>
    </w:p>
    <w:p w14:paraId="0F13A89B">
      <w:pPr>
        <w:pStyle w:val="22"/>
        <w:rPr>
          <w:rFonts w:hint="eastAsia" w:ascii="宋体" w:hAnsi="宋体" w:eastAsia="宋体" w:cs="宋体"/>
          <w:sz w:val="24"/>
          <w:szCs w:val="24"/>
        </w:rPr>
      </w:pPr>
    </w:p>
    <w:p w14:paraId="6FA60B75">
      <w:pPr>
        <w:pStyle w:val="22"/>
        <w:rPr>
          <w:rFonts w:hint="eastAsia" w:ascii="宋体" w:hAnsi="宋体" w:eastAsia="宋体" w:cs="宋体"/>
          <w:sz w:val="24"/>
          <w:szCs w:val="24"/>
        </w:rPr>
      </w:pPr>
    </w:p>
    <w:p w14:paraId="40CF872E">
      <w:pPr>
        <w:pStyle w:val="3"/>
        <w:adjustRightInd w:val="0"/>
        <w:snapToGrid w:val="0"/>
        <w:spacing w:before="0" w:after="0" w:line="400" w:lineRule="exact"/>
        <w:ind w:firstLine="482" w:firstLineChars="200"/>
        <w:rPr>
          <w:rFonts w:hint="eastAsia" w:ascii="宋体" w:hAnsi="宋体" w:eastAsia="宋体" w:cs="宋体"/>
          <w:sz w:val="24"/>
          <w:szCs w:val="24"/>
        </w:rPr>
      </w:pPr>
    </w:p>
    <w:p w14:paraId="60636F63">
      <w:pPr>
        <w:pStyle w:val="3"/>
        <w:adjustRightInd w:val="0"/>
        <w:snapToGrid w:val="0"/>
        <w:spacing w:before="0" w:after="0"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End w:id="131"/>
      <w:bookmarkStart w:id="132" w:name="_Toc106030909"/>
      <w:bookmarkStart w:id="133" w:name="_Toc313888363"/>
      <w:bookmarkStart w:id="134" w:name="_Toc76462353"/>
      <w:bookmarkStart w:id="135" w:name="_Toc313008359"/>
      <w:bookmarkStart w:id="136" w:name="_Toc342913422"/>
      <w:r>
        <w:rPr>
          <w:rFonts w:hint="eastAsia" w:ascii="宋体" w:hAnsi="宋体" w:eastAsia="宋体" w:cs="宋体"/>
          <w:sz w:val="24"/>
        </w:rPr>
        <w:t>四、资格条件</w:t>
      </w:r>
      <w:bookmarkEnd w:id="132"/>
      <w:bookmarkEnd w:id="133"/>
      <w:bookmarkEnd w:id="134"/>
      <w:bookmarkEnd w:id="135"/>
      <w:bookmarkEnd w:id="136"/>
    </w:p>
    <w:p w14:paraId="0723A89D">
      <w:pPr>
        <w:tabs>
          <w:tab w:val="left" w:pos="6300"/>
        </w:tabs>
        <w:snapToGrid w:val="0"/>
        <w:spacing w:line="400" w:lineRule="exact"/>
        <w:ind w:firstLine="57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2B98F021">
      <w:pPr>
        <w:tabs>
          <w:tab w:val="left" w:pos="6300"/>
        </w:tabs>
        <w:snapToGrid w:val="0"/>
        <w:spacing w:line="400" w:lineRule="exact"/>
        <w:ind w:firstLine="570"/>
        <w:rPr>
          <w:rFonts w:hint="eastAsia" w:ascii="宋体" w:hAnsi="宋体" w:eastAsia="宋体" w:cs="宋体"/>
        </w:rPr>
      </w:pPr>
    </w:p>
    <w:p w14:paraId="1BB59117">
      <w:pPr>
        <w:tabs>
          <w:tab w:val="left" w:pos="6300"/>
        </w:tabs>
        <w:snapToGrid w:val="0"/>
        <w:spacing w:line="500" w:lineRule="exact"/>
        <w:ind w:firstLine="570"/>
        <w:rPr>
          <w:rFonts w:hint="eastAsia" w:ascii="宋体" w:hAnsi="宋体" w:eastAsia="宋体" w:cs="宋体"/>
        </w:rPr>
      </w:pPr>
    </w:p>
    <w:p w14:paraId="3428A238">
      <w:pPr>
        <w:tabs>
          <w:tab w:val="left" w:pos="6300"/>
        </w:tabs>
        <w:snapToGrid w:val="0"/>
        <w:spacing w:line="500" w:lineRule="exact"/>
        <w:ind w:firstLine="570"/>
        <w:rPr>
          <w:rFonts w:hint="eastAsia" w:ascii="宋体" w:hAnsi="宋体" w:eastAsia="宋体" w:cs="宋体"/>
        </w:rPr>
      </w:pPr>
    </w:p>
    <w:p w14:paraId="415E6B5A">
      <w:pPr>
        <w:tabs>
          <w:tab w:val="left" w:pos="6300"/>
        </w:tabs>
        <w:snapToGrid w:val="0"/>
        <w:spacing w:line="500" w:lineRule="exact"/>
        <w:ind w:firstLine="570"/>
        <w:rPr>
          <w:rFonts w:hint="eastAsia" w:ascii="宋体" w:hAnsi="宋体" w:eastAsia="宋体" w:cs="宋体"/>
        </w:rPr>
      </w:pPr>
    </w:p>
    <w:p w14:paraId="48B77079">
      <w:pPr>
        <w:tabs>
          <w:tab w:val="left" w:pos="6300"/>
        </w:tabs>
        <w:snapToGrid w:val="0"/>
        <w:spacing w:line="500" w:lineRule="exact"/>
        <w:ind w:firstLine="570"/>
        <w:rPr>
          <w:rFonts w:hint="eastAsia" w:ascii="宋体" w:hAnsi="宋体" w:eastAsia="宋体" w:cs="宋体"/>
        </w:rPr>
      </w:pPr>
    </w:p>
    <w:p w14:paraId="356D102E">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429CCBCE">
      <w:pPr>
        <w:tabs>
          <w:tab w:val="left" w:pos="6300"/>
        </w:tabs>
        <w:snapToGrid w:val="0"/>
        <w:spacing w:line="500" w:lineRule="exact"/>
        <w:ind w:firstLine="570"/>
        <w:rPr>
          <w:rFonts w:hint="eastAsia" w:ascii="宋体" w:hAnsi="宋体" w:eastAsia="宋体" w:cs="宋体"/>
          <w:sz w:val="24"/>
        </w:rPr>
      </w:pPr>
    </w:p>
    <w:p w14:paraId="5B1FFFF6">
      <w:pPr>
        <w:tabs>
          <w:tab w:val="left" w:pos="6300"/>
        </w:tabs>
        <w:snapToGrid w:val="0"/>
        <w:spacing w:line="500" w:lineRule="exact"/>
        <w:ind w:firstLine="570"/>
        <w:rPr>
          <w:rFonts w:hint="eastAsia" w:ascii="宋体" w:hAnsi="宋体" w:eastAsia="宋体" w:cs="宋体"/>
          <w:sz w:val="24"/>
        </w:rPr>
      </w:pPr>
      <w:r>
        <w:rPr>
          <w:rFonts w:hint="eastAsia" w:ascii="宋体" w:hAnsi="宋体" w:cs="宋体"/>
          <w:sz w:val="24"/>
          <w:lang w:eastAsia="zh-CN"/>
        </w:rPr>
        <w:t>比选</w:t>
      </w:r>
      <w:r>
        <w:rPr>
          <w:rFonts w:hint="eastAsia" w:ascii="宋体" w:hAnsi="宋体" w:eastAsia="宋体" w:cs="宋体"/>
          <w:sz w:val="24"/>
        </w:rPr>
        <w:t>项目名称：</w:t>
      </w:r>
      <w:r>
        <w:rPr>
          <w:rFonts w:hint="eastAsia" w:ascii="宋体" w:hAnsi="宋体" w:eastAsia="宋体" w:cs="宋体"/>
          <w:sz w:val="24"/>
          <w:u w:val="single"/>
        </w:rPr>
        <w:t xml:space="preserve">                                                </w:t>
      </w:r>
    </w:p>
    <w:p w14:paraId="6D888FFD">
      <w:pPr>
        <w:tabs>
          <w:tab w:val="left" w:pos="6300"/>
        </w:tabs>
        <w:snapToGrid w:val="0"/>
        <w:spacing w:line="500" w:lineRule="exact"/>
        <w:ind w:firstLine="570"/>
        <w:rPr>
          <w:rFonts w:hint="eastAsia" w:ascii="宋体" w:hAnsi="宋体" w:eastAsia="宋体" w:cs="宋体"/>
          <w:sz w:val="24"/>
        </w:rPr>
      </w:pPr>
    </w:p>
    <w:p w14:paraId="71D1B77A">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比选代理机构</w:t>
      </w:r>
      <w:r>
        <w:rPr>
          <w:rFonts w:hint="eastAsia" w:ascii="宋体" w:hAnsi="宋体" w:eastAsia="宋体" w:cs="宋体"/>
          <w:sz w:val="24"/>
        </w:rPr>
        <w:t>名称）：</w:t>
      </w:r>
    </w:p>
    <w:p w14:paraId="6F008E71">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名称）任</w:t>
      </w:r>
      <w:r>
        <w:rPr>
          <w:rFonts w:hint="eastAsia" w:ascii="宋体" w:hAnsi="宋体" w:eastAsia="宋体" w:cs="宋体"/>
          <w:sz w:val="24"/>
          <w:u w:val="single"/>
        </w:rPr>
        <w:t xml:space="preserve">    </w:t>
      </w:r>
      <w:r>
        <w:rPr>
          <w:rFonts w:hint="eastAsia" w:ascii="宋体" w:hAnsi="宋体" w:eastAsia="宋体" w:cs="宋体"/>
          <w:sz w:val="24"/>
        </w:rPr>
        <w:t>（职务名称）职务，是（</w:t>
      </w:r>
      <w:r>
        <w:rPr>
          <w:rFonts w:hint="eastAsia" w:ascii="宋体" w:hAnsi="宋体" w:cs="宋体"/>
          <w:sz w:val="24"/>
          <w:lang w:eastAsia="zh-CN"/>
        </w:rPr>
        <w:t>供应商</w:t>
      </w:r>
      <w:r>
        <w:rPr>
          <w:rFonts w:hint="eastAsia" w:ascii="宋体" w:hAnsi="宋体" w:eastAsia="宋体" w:cs="宋体"/>
          <w:sz w:val="24"/>
        </w:rPr>
        <w:t>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59D1843B">
      <w:pPr>
        <w:tabs>
          <w:tab w:val="left" w:pos="6300"/>
        </w:tabs>
        <w:snapToGrid w:val="0"/>
        <w:spacing w:line="500" w:lineRule="exact"/>
        <w:ind w:firstLine="570"/>
        <w:rPr>
          <w:rFonts w:hint="eastAsia" w:ascii="宋体" w:hAnsi="宋体" w:eastAsia="宋体" w:cs="宋体"/>
          <w:sz w:val="24"/>
        </w:rPr>
      </w:pPr>
    </w:p>
    <w:p w14:paraId="3598510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32C4BE70">
      <w:pPr>
        <w:tabs>
          <w:tab w:val="left" w:pos="6300"/>
        </w:tabs>
        <w:snapToGrid w:val="0"/>
        <w:spacing w:line="500" w:lineRule="exact"/>
        <w:ind w:firstLine="570"/>
        <w:rPr>
          <w:rFonts w:hint="eastAsia" w:ascii="宋体" w:hAnsi="宋体" w:eastAsia="宋体" w:cs="宋体"/>
          <w:sz w:val="24"/>
        </w:rPr>
      </w:pPr>
    </w:p>
    <w:p w14:paraId="61A214BD">
      <w:pPr>
        <w:tabs>
          <w:tab w:val="left" w:pos="6300"/>
        </w:tabs>
        <w:snapToGrid w:val="0"/>
        <w:spacing w:line="500" w:lineRule="exact"/>
        <w:ind w:firstLine="570"/>
        <w:rPr>
          <w:rFonts w:hint="eastAsia" w:ascii="宋体" w:hAnsi="宋体" w:eastAsia="宋体" w:cs="宋体"/>
          <w:sz w:val="24"/>
        </w:rPr>
      </w:pPr>
    </w:p>
    <w:p w14:paraId="221A4821">
      <w:pPr>
        <w:tabs>
          <w:tab w:val="left" w:pos="6300"/>
        </w:tabs>
        <w:snapToGrid w:val="0"/>
        <w:spacing w:line="500" w:lineRule="exact"/>
        <w:ind w:firstLine="570"/>
        <w:rPr>
          <w:rFonts w:hint="eastAsia" w:ascii="宋体" w:hAnsi="宋体" w:eastAsia="宋体" w:cs="宋体"/>
          <w:sz w:val="24"/>
        </w:rPr>
      </w:pPr>
    </w:p>
    <w:p w14:paraId="1997C912">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eastAsia="zh-CN"/>
        </w:rPr>
        <w:t>供应商</w:t>
      </w:r>
      <w:r>
        <w:rPr>
          <w:rFonts w:hint="eastAsia" w:ascii="宋体" w:hAnsi="宋体" w:eastAsia="宋体" w:cs="宋体"/>
          <w:sz w:val="24"/>
        </w:rPr>
        <w:t>公章）</w:t>
      </w:r>
    </w:p>
    <w:p w14:paraId="5DD19A17">
      <w:pPr>
        <w:tabs>
          <w:tab w:val="left" w:pos="6300"/>
        </w:tabs>
        <w:snapToGrid w:val="0"/>
        <w:spacing w:line="500" w:lineRule="exact"/>
        <w:ind w:firstLine="570"/>
        <w:rPr>
          <w:rFonts w:hint="eastAsia" w:ascii="宋体" w:hAnsi="宋体" w:eastAsia="宋体" w:cs="宋体"/>
          <w:sz w:val="24"/>
        </w:rPr>
      </w:pPr>
    </w:p>
    <w:p w14:paraId="140E234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5773EFDA">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14:paraId="0EC8707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11679CB7">
      <w:pPr>
        <w:tabs>
          <w:tab w:val="left" w:pos="6300"/>
        </w:tabs>
        <w:snapToGrid w:val="0"/>
        <w:spacing w:line="500" w:lineRule="exact"/>
        <w:ind w:firstLine="570"/>
        <w:rPr>
          <w:rFonts w:hint="eastAsia" w:ascii="宋体" w:hAnsi="宋体" w:eastAsia="宋体" w:cs="宋体"/>
          <w:sz w:val="24"/>
        </w:rPr>
      </w:pPr>
    </w:p>
    <w:p w14:paraId="08E2143D">
      <w:pPr>
        <w:tabs>
          <w:tab w:val="left" w:pos="6300"/>
        </w:tabs>
        <w:snapToGrid w:val="0"/>
        <w:spacing w:line="500" w:lineRule="exact"/>
        <w:ind w:firstLine="570"/>
        <w:rPr>
          <w:rFonts w:hint="eastAsia" w:ascii="宋体" w:hAnsi="宋体" w:eastAsia="宋体" w:cs="宋体"/>
          <w:sz w:val="24"/>
        </w:rPr>
      </w:pPr>
    </w:p>
    <w:p w14:paraId="1F7273B7">
      <w:pPr>
        <w:tabs>
          <w:tab w:val="left" w:pos="6300"/>
        </w:tabs>
        <w:snapToGrid w:val="0"/>
        <w:spacing w:line="500" w:lineRule="exact"/>
        <w:ind w:firstLine="570"/>
        <w:rPr>
          <w:rFonts w:hint="eastAsia" w:ascii="宋体" w:hAnsi="宋体" w:eastAsia="宋体" w:cs="宋体"/>
          <w:sz w:val="24"/>
        </w:rPr>
      </w:pPr>
    </w:p>
    <w:p w14:paraId="4D15B973">
      <w:pPr>
        <w:tabs>
          <w:tab w:val="left" w:pos="6300"/>
        </w:tabs>
        <w:snapToGrid w:val="0"/>
        <w:spacing w:line="500" w:lineRule="exact"/>
        <w:ind w:firstLine="570"/>
        <w:rPr>
          <w:rFonts w:hint="eastAsia" w:ascii="宋体" w:hAnsi="宋体" w:eastAsia="宋体" w:cs="宋体"/>
          <w:sz w:val="24"/>
        </w:rPr>
      </w:pPr>
    </w:p>
    <w:p w14:paraId="69784253">
      <w:pPr>
        <w:tabs>
          <w:tab w:val="left" w:pos="6300"/>
        </w:tabs>
        <w:snapToGrid w:val="0"/>
        <w:spacing w:line="500" w:lineRule="exact"/>
        <w:ind w:firstLine="570"/>
        <w:rPr>
          <w:rFonts w:hint="eastAsia" w:ascii="宋体" w:hAnsi="宋体" w:eastAsia="宋体" w:cs="宋体"/>
          <w:sz w:val="24"/>
        </w:rPr>
      </w:pPr>
    </w:p>
    <w:p w14:paraId="6CAF4AB5">
      <w:pPr>
        <w:tabs>
          <w:tab w:val="left" w:pos="6300"/>
        </w:tabs>
        <w:snapToGrid w:val="0"/>
        <w:spacing w:line="500" w:lineRule="exact"/>
        <w:ind w:firstLine="570"/>
        <w:rPr>
          <w:rFonts w:hint="eastAsia" w:ascii="宋体" w:hAnsi="宋体" w:eastAsia="宋体" w:cs="宋体"/>
          <w:sz w:val="24"/>
        </w:rPr>
      </w:pPr>
    </w:p>
    <w:p w14:paraId="775765B8">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179DED5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55AE73B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cs="宋体"/>
          <w:sz w:val="24"/>
          <w:szCs w:val="28"/>
          <w:lang w:eastAsia="zh-CN"/>
        </w:rPr>
        <w:t>比选</w:t>
      </w:r>
      <w:r>
        <w:rPr>
          <w:rFonts w:hint="eastAsia" w:ascii="宋体" w:hAnsi="宋体" w:eastAsia="宋体" w:cs="宋体"/>
          <w:sz w:val="24"/>
          <w:szCs w:val="28"/>
        </w:rPr>
        <w:t>项目名称</w:t>
      </w:r>
      <w:r>
        <w:rPr>
          <w:rFonts w:hint="eastAsia" w:ascii="宋体" w:hAnsi="宋体" w:eastAsia="宋体" w:cs="宋体"/>
          <w:sz w:val="24"/>
        </w:rPr>
        <w:t>：</w:t>
      </w:r>
      <w:r>
        <w:rPr>
          <w:rFonts w:hint="eastAsia" w:ascii="宋体" w:hAnsi="宋体" w:eastAsia="宋体" w:cs="宋体"/>
          <w:sz w:val="24"/>
          <w:u w:val="single"/>
        </w:rPr>
        <w:t xml:space="preserve">                                                </w:t>
      </w:r>
    </w:p>
    <w:p w14:paraId="6113AAC0">
      <w:pPr>
        <w:tabs>
          <w:tab w:val="left" w:pos="6300"/>
        </w:tabs>
        <w:snapToGrid w:val="0"/>
        <w:spacing w:line="500" w:lineRule="exact"/>
        <w:ind w:firstLine="570"/>
        <w:rPr>
          <w:rFonts w:hint="eastAsia" w:ascii="宋体" w:hAnsi="宋体" w:eastAsia="宋体" w:cs="宋体"/>
          <w:sz w:val="24"/>
        </w:rPr>
      </w:pPr>
    </w:p>
    <w:p w14:paraId="35219B9B">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比选代理机构</w:t>
      </w:r>
      <w:r>
        <w:rPr>
          <w:rFonts w:hint="eastAsia" w:ascii="宋体" w:hAnsi="宋体" w:eastAsia="宋体" w:cs="宋体"/>
          <w:sz w:val="24"/>
        </w:rPr>
        <w:t>名称）：</w:t>
      </w:r>
    </w:p>
    <w:p w14:paraId="2B51B316">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法定代表人名称）是</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w:t>
      </w:r>
      <w:r>
        <w:rPr>
          <w:rFonts w:hint="eastAsia" w:ascii="宋体" w:hAnsi="宋体" w:cs="宋体"/>
          <w:sz w:val="24"/>
          <w:lang w:eastAsia="zh-CN"/>
        </w:rPr>
        <w:t>比选</w:t>
      </w:r>
      <w:r>
        <w:rPr>
          <w:rFonts w:hint="eastAsia" w:ascii="宋体" w:hAnsi="宋体" w:eastAsia="宋体" w:cs="宋体"/>
          <w:sz w:val="24"/>
        </w:rPr>
        <w:t>、签约等具体工作，并签署全部有关文件、协议及合同。</w:t>
      </w:r>
    </w:p>
    <w:p w14:paraId="0B2EE6A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14:paraId="5E05411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6CFC121D">
      <w:pPr>
        <w:tabs>
          <w:tab w:val="left" w:pos="6300"/>
        </w:tabs>
        <w:snapToGrid w:val="0"/>
        <w:spacing w:line="500" w:lineRule="exact"/>
        <w:ind w:firstLine="570"/>
        <w:rPr>
          <w:rFonts w:hint="eastAsia" w:ascii="宋体" w:hAnsi="宋体" w:eastAsia="宋体" w:cs="宋体"/>
          <w:sz w:val="24"/>
        </w:rPr>
      </w:pPr>
    </w:p>
    <w:p w14:paraId="4AE009E1">
      <w:pPr>
        <w:tabs>
          <w:tab w:val="left" w:pos="6300"/>
        </w:tabs>
        <w:snapToGrid w:val="0"/>
        <w:spacing w:line="500" w:lineRule="exact"/>
        <w:ind w:firstLine="570"/>
        <w:rPr>
          <w:rFonts w:hint="eastAsia" w:ascii="宋体" w:hAnsi="宋体" w:eastAsia="宋体" w:cs="宋体"/>
          <w:sz w:val="24"/>
        </w:rPr>
      </w:pPr>
    </w:p>
    <w:p w14:paraId="7B8B154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被授权人：                                 </w:t>
      </w:r>
      <w:r>
        <w:rPr>
          <w:rFonts w:hint="eastAsia" w:ascii="宋体" w:hAnsi="宋体" w:cs="宋体"/>
          <w:sz w:val="24"/>
          <w:lang w:eastAsia="zh-CN"/>
        </w:rPr>
        <w:t>供应商</w:t>
      </w:r>
      <w:r>
        <w:rPr>
          <w:rFonts w:hint="eastAsia" w:ascii="宋体" w:hAnsi="宋体" w:eastAsia="宋体" w:cs="宋体"/>
          <w:sz w:val="24"/>
        </w:rPr>
        <w:t>法定代表人：</w:t>
      </w:r>
    </w:p>
    <w:p w14:paraId="04B20C7B">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3D559D45">
      <w:pPr>
        <w:tabs>
          <w:tab w:val="left" w:pos="6300"/>
        </w:tabs>
        <w:snapToGrid w:val="0"/>
        <w:spacing w:line="500" w:lineRule="exact"/>
        <w:ind w:firstLine="570"/>
        <w:rPr>
          <w:rFonts w:hint="eastAsia" w:ascii="宋体" w:hAnsi="宋体" w:eastAsia="宋体" w:cs="宋体"/>
          <w:sz w:val="24"/>
          <w:szCs w:val="28"/>
        </w:rPr>
      </w:pPr>
    </w:p>
    <w:p w14:paraId="5CF477E9">
      <w:pPr>
        <w:tabs>
          <w:tab w:val="left" w:pos="6300"/>
        </w:tabs>
        <w:snapToGrid w:val="0"/>
        <w:spacing w:line="500" w:lineRule="exact"/>
        <w:ind w:firstLine="570"/>
        <w:rPr>
          <w:rFonts w:hint="eastAsia" w:ascii="宋体" w:hAnsi="宋体" w:eastAsia="宋体" w:cs="宋体"/>
          <w:sz w:val="24"/>
        </w:rPr>
      </w:pPr>
    </w:p>
    <w:p w14:paraId="7D04F1D7">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2B3923B2">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96F9B29">
      <w:pPr>
        <w:tabs>
          <w:tab w:val="left" w:pos="6300"/>
        </w:tabs>
        <w:snapToGrid w:val="0"/>
        <w:spacing w:line="500" w:lineRule="exact"/>
        <w:rPr>
          <w:rFonts w:hint="eastAsia" w:ascii="宋体" w:hAnsi="宋体" w:eastAsia="宋体" w:cs="宋体"/>
          <w:sz w:val="24"/>
        </w:rPr>
      </w:pPr>
    </w:p>
    <w:p w14:paraId="76774720">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公章）</w:t>
      </w:r>
    </w:p>
    <w:p w14:paraId="6A4ED677">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4CF344C3">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7B5E61C5">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14:paraId="7B8EC2DC">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1A9CC19A">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2.若为联合体参与的，法定代表人授权委托书由联合体主办方</w:t>
      </w:r>
      <w:r>
        <w:rPr>
          <w:rFonts w:hint="eastAsia" w:ascii="宋体" w:hAnsi="宋体" w:eastAsia="宋体" w:cs="宋体"/>
          <w:kern w:val="0"/>
          <w:sz w:val="24"/>
          <w:szCs w:val="24"/>
        </w:rPr>
        <w:t>（主体）</w:t>
      </w:r>
      <w:r>
        <w:rPr>
          <w:rFonts w:hint="eastAsia" w:ascii="宋体" w:hAnsi="宋体" w:eastAsia="宋体" w:cs="宋体"/>
          <w:sz w:val="24"/>
        </w:rPr>
        <w:t>出具。</w:t>
      </w:r>
    </w:p>
    <w:p w14:paraId="33BDEB47">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w:t>
      </w:r>
      <w:r>
        <w:rPr>
          <w:rFonts w:hint="eastAsia" w:ascii="宋体" w:hAnsi="宋体" w:eastAsia="宋体" w:cs="宋体"/>
          <w:sz w:val="24"/>
          <w:szCs w:val="28"/>
        </w:rPr>
        <w:t>基本资格条件承诺函</w:t>
      </w:r>
    </w:p>
    <w:p w14:paraId="69E0155E">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14:paraId="2D183C91">
      <w:pPr>
        <w:tabs>
          <w:tab w:val="left" w:pos="6300"/>
        </w:tabs>
        <w:snapToGrid w:val="0"/>
        <w:spacing w:line="530" w:lineRule="exact"/>
        <w:rPr>
          <w:rFonts w:hint="eastAsia" w:ascii="宋体" w:hAnsi="宋体" w:eastAsia="宋体" w:cs="宋体"/>
          <w:sz w:val="24"/>
        </w:rPr>
      </w:pPr>
    </w:p>
    <w:p w14:paraId="1BB6C207">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比选代理机构</w:t>
      </w:r>
      <w:r>
        <w:rPr>
          <w:rFonts w:hint="eastAsia" w:ascii="宋体" w:hAnsi="宋体" w:eastAsia="宋体" w:cs="宋体"/>
          <w:sz w:val="24"/>
        </w:rPr>
        <w:t>名称）：</w:t>
      </w:r>
    </w:p>
    <w:p w14:paraId="2B19D9E7">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名称）郑重承诺：</w:t>
      </w:r>
    </w:p>
    <w:p w14:paraId="30C931E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w:t>
      </w:r>
      <w:r>
        <w:rPr>
          <w:rFonts w:hint="eastAsia" w:ascii="宋体" w:hAnsi="宋体" w:cs="宋体"/>
          <w:sz w:val="24"/>
          <w:lang w:eastAsia="zh-CN"/>
        </w:rPr>
        <w:t>比选</w:t>
      </w:r>
      <w:r>
        <w:rPr>
          <w:rFonts w:hint="eastAsia" w:ascii="宋体" w:hAnsi="宋体" w:eastAsia="宋体" w:cs="宋体"/>
          <w:sz w:val="24"/>
        </w:rPr>
        <w:t>活动前三年内无重大违法活动记录。</w:t>
      </w:r>
    </w:p>
    <w:p w14:paraId="4C69541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3A56EE8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w:t>
      </w:r>
      <w:r>
        <w:rPr>
          <w:rFonts w:hint="eastAsia" w:ascii="宋体" w:hAnsi="宋体" w:cs="宋体"/>
          <w:sz w:val="24"/>
          <w:lang w:eastAsia="zh-CN"/>
        </w:rPr>
        <w:t>比选</w:t>
      </w:r>
      <w:r>
        <w:rPr>
          <w:rFonts w:hint="eastAsia" w:ascii="宋体" w:hAnsi="宋体" w:eastAsia="宋体" w:cs="宋体"/>
          <w:sz w:val="24"/>
        </w:rPr>
        <w:t>项目评审（评标）环节结束后，随时接受</w:t>
      </w:r>
      <w:r>
        <w:rPr>
          <w:rFonts w:hint="eastAsia" w:ascii="宋体" w:hAnsi="宋体" w:cs="宋体"/>
          <w:sz w:val="24"/>
          <w:lang w:eastAsia="zh-CN"/>
        </w:rPr>
        <w:t>招标人</w:t>
      </w:r>
      <w:r>
        <w:rPr>
          <w:rFonts w:hint="eastAsia" w:ascii="宋体" w:hAnsi="宋体" w:eastAsia="宋体" w:cs="宋体"/>
          <w:sz w:val="24"/>
        </w:rPr>
        <w:t>、</w:t>
      </w:r>
      <w:r>
        <w:rPr>
          <w:rFonts w:hint="eastAsia" w:ascii="宋体" w:hAnsi="宋体" w:cs="宋体"/>
          <w:sz w:val="24"/>
          <w:lang w:eastAsia="zh-CN"/>
        </w:rPr>
        <w:t>比选代理机构</w:t>
      </w:r>
      <w:r>
        <w:rPr>
          <w:rFonts w:hint="eastAsia" w:ascii="宋体" w:hAnsi="宋体" w:eastAsia="宋体" w:cs="宋体"/>
          <w:sz w:val="24"/>
        </w:rPr>
        <w:t>的检查验证，配合提供相关证明材料，证明符合《中华人民共和国政府采购法》规定的</w:t>
      </w:r>
      <w:r>
        <w:rPr>
          <w:rFonts w:hint="eastAsia" w:ascii="宋体" w:hAnsi="宋体" w:cs="宋体"/>
          <w:sz w:val="24"/>
          <w:lang w:eastAsia="zh-CN"/>
        </w:rPr>
        <w:t>供应商</w:t>
      </w:r>
      <w:r>
        <w:rPr>
          <w:rFonts w:hint="eastAsia" w:ascii="宋体" w:hAnsi="宋体" w:eastAsia="宋体" w:cs="宋体"/>
          <w:sz w:val="24"/>
        </w:rPr>
        <w:t>基本资格条件。</w:t>
      </w:r>
    </w:p>
    <w:p w14:paraId="71FFF95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2996B41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0392776F">
      <w:pPr>
        <w:tabs>
          <w:tab w:val="left" w:pos="6300"/>
        </w:tabs>
        <w:snapToGrid w:val="0"/>
        <w:spacing w:line="500" w:lineRule="exact"/>
        <w:ind w:firstLine="480" w:firstLineChars="200"/>
        <w:rPr>
          <w:rFonts w:hint="eastAsia" w:ascii="宋体" w:hAnsi="宋体" w:eastAsia="宋体" w:cs="宋体"/>
          <w:sz w:val="24"/>
        </w:rPr>
      </w:pPr>
    </w:p>
    <w:p w14:paraId="033D77F8">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公章）</w:t>
      </w:r>
    </w:p>
    <w:p w14:paraId="6C6F3D1A">
      <w:pPr>
        <w:tabs>
          <w:tab w:val="left" w:pos="6300"/>
        </w:tabs>
        <w:snapToGrid w:val="0"/>
        <w:spacing w:line="500" w:lineRule="exact"/>
        <w:ind w:firstLine="7920" w:firstLineChars="3300"/>
        <w:rPr>
          <w:rFonts w:hint="eastAsia" w:ascii="宋体" w:hAnsi="宋体" w:eastAsia="宋体" w:cs="宋体"/>
          <w:sz w:val="24"/>
          <w:szCs w:val="24"/>
        </w:rPr>
      </w:pPr>
      <w:r>
        <w:rPr>
          <w:rFonts w:hint="eastAsia" w:ascii="宋体" w:hAnsi="宋体" w:eastAsia="宋体" w:cs="宋体"/>
          <w:sz w:val="24"/>
        </w:rPr>
        <w:t>年   月   日</w:t>
      </w:r>
    </w:p>
    <w:p w14:paraId="24E3B597">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（五）特定资格条件证明文件</w:t>
      </w:r>
    </w:p>
    <w:p w14:paraId="5A4B6E15">
      <w:pPr>
        <w:tabs>
          <w:tab w:val="left" w:pos="6300"/>
        </w:tabs>
        <w:snapToGrid w:val="0"/>
        <w:spacing w:line="400" w:lineRule="exact"/>
        <w:ind w:firstLine="480" w:firstLineChars="200"/>
        <w:rPr>
          <w:rFonts w:hint="eastAsia" w:ascii="宋体" w:hAnsi="宋体" w:eastAsia="宋体" w:cs="宋体"/>
          <w:sz w:val="24"/>
          <w:szCs w:val="24"/>
        </w:rPr>
      </w:pPr>
    </w:p>
    <w:p w14:paraId="459536F2">
      <w:pPr>
        <w:pStyle w:val="3"/>
        <w:adjustRightInd w:val="0"/>
        <w:snapToGrid w:val="0"/>
        <w:spacing w:before="0" w:after="0" w:line="400" w:lineRule="exact"/>
        <w:ind w:firstLine="560" w:firstLineChars="200"/>
        <w:rPr>
          <w:rFonts w:hint="eastAsia" w:ascii="宋体" w:hAnsi="宋体" w:eastAsia="宋体" w:cs="宋体"/>
          <w:sz w:val="24"/>
        </w:rPr>
      </w:pPr>
      <w:bookmarkStart w:id="137" w:name="_Toc14422"/>
      <w:r>
        <w:rPr>
          <w:rFonts w:hint="eastAsia" w:ascii="宋体" w:hAnsi="宋体" w:eastAsia="宋体" w:cs="宋体"/>
          <w:b w:val="0"/>
          <w:sz w:val="28"/>
        </w:rPr>
        <w:br w:type="page"/>
      </w:r>
      <w:bookmarkStart w:id="138" w:name="_Toc76462354"/>
      <w:bookmarkStart w:id="139" w:name="_Toc106030910"/>
      <w:r>
        <w:rPr>
          <w:rFonts w:hint="eastAsia" w:ascii="宋体" w:hAnsi="宋体" w:eastAsia="宋体" w:cs="宋体"/>
          <w:sz w:val="24"/>
        </w:rPr>
        <w:t>五、技术响应方案（格式自定）</w:t>
      </w:r>
    </w:p>
    <w:p w14:paraId="1508DD3D">
      <w:pPr>
        <w:rPr>
          <w:rFonts w:hint="eastAsia" w:ascii="宋体" w:hAnsi="宋体" w:eastAsia="宋体" w:cs="宋体"/>
          <w:sz w:val="24"/>
        </w:rPr>
      </w:pPr>
      <w:r>
        <w:rPr>
          <w:rFonts w:hint="eastAsia" w:ascii="宋体" w:hAnsi="宋体" w:eastAsia="宋体" w:cs="宋体"/>
          <w:sz w:val="24"/>
        </w:rPr>
        <w:br w:type="page"/>
      </w:r>
    </w:p>
    <w:p w14:paraId="21A91FB3">
      <w:pPr>
        <w:pStyle w:val="3"/>
        <w:adjustRightInd w:val="0"/>
        <w:snapToGrid w:val="0"/>
        <w:spacing w:before="0" w:after="0" w:line="400" w:lineRule="exact"/>
        <w:ind w:firstLine="482" w:firstLineChars="200"/>
        <w:rPr>
          <w:rFonts w:hint="eastAsia"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其他资料</w:t>
      </w:r>
      <w:bookmarkEnd w:id="137"/>
      <w:bookmarkEnd w:id="138"/>
      <w:bookmarkEnd w:id="139"/>
    </w:p>
    <w:p w14:paraId="1BC51BE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（一）其他与项目有关的资料（自附）。</w:t>
      </w:r>
    </w:p>
    <w:p w14:paraId="2A96511C">
      <w:pPr>
        <w:spacing w:line="360" w:lineRule="auto"/>
        <w:ind w:firstLine="480" w:firstLineChars="200"/>
        <w:rPr>
          <w:rFonts w:hint="eastAsia" w:ascii="宋体" w:hAnsi="宋体" w:eastAsia="宋体" w:cs="宋体"/>
          <w:sz w:val="24"/>
          <w:szCs w:val="24"/>
        </w:rPr>
      </w:pPr>
    </w:p>
    <w:p w14:paraId="46046FD6">
      <w:pPr>
        <w:spacing w:line="360" w:lineRule="auto"/>
        <w:ind w:firstLine="480" w:firstLineChars="200"/>
        <w:jc w:val="center"/>
        <w:rPr>
          <w:rFonts w:hint="eastAsia" w:ascii="宋体" w:hAnsi="宋体" w:eastAsia="宋体" w:cs="宋体"/>
          <w:sz w:val="24"/>
          <w:szCs w:val="24"/>
        </w:rPr>
      </w:pPr>
    </w:p>
    <w:p w14:paraId="335E285F">
      <w:pPr>
        <w:spacing w:line="360" w:lineRule="auto"/>
        <w:ind w:firstLine="480" w:firstLineChars="200"/>
        <w:jc w:val="center"/>
        <w:rPr>
          <w:rFonts w:hint="eastAsia" w:ascii="宋体" w:hAnsi="宋体" w:eastAsia="宋体" w:cs="宋体"/>
          <w:sz w:val="24"/>
          <w:szCs w:val="24"/>
        </w:rPr>
      </w:pPr>
    </w:p>
    <w:p w14:paraId="6666974B">
      <w:pPr>
        <w:spacing w:line="360" w:lineRule="auto"/>
        <w:ind w:firstLine="480" w:firstLineChars="200"/>
        <w:jc w:val="center"/>
        <w:rPr>
          <w:rFonts w:hint="eastAsia" w:ascii="宋体" w:hAnsi="宋体" w:eastAsia="宋体" w:cs="宋体"/>
          <w:sz w:val="24"/>
          <w:szCs w:val="24"/>
        </w:rPr>
      </w:pPr>
    </w:p>
    <w:p w14:paraId="59B6E102">
      <w:pPr>
        <w:spacing w:line="360" w:lineRule="auto"/>
        <w:ind w:firstLine="480" w:firstLineChars="200"/>
        <w:jc w:val="center"/>
        <w:rPr>
          <w:rFonts w:hint="eastAsia" w:ascii="宋体" w:hAnsi="宋体" w:eastAsia="宋体" w:cs="宋体"/>
          <w:sz w:val="24"/>
          <w:szCs w:val="24"/>
        </w:rPr>
      </w:pPr>
    </w:p>
    <w:p w14:paraId="38EBB959">
      <w:pPr>
        <w:spacing w:line="360" w:lineRule="auto"/>
        <w:ind w:firstLine="480" w:firstLineChars="200"/>
        <w:jc w:val="center"/>
        <w:rPr>
          <w:rFonts w:hint="eastAsia" w:ascii="宋体" w:hAnsi="宋体" w:eastAsia="宋体" w:cs="宋体"/>
          <w:sz w:val="24"/>
          <w:szCs w:val="24"/>
        </w:rPr>
      </w:pPr>
    </w:p>
    <w:p w14:paraId="6AF50F43">
      <w:pPr>
        <w:spacing w:line="360" w:lineRule="auto"/>
        <w:ind w:firstLine="480" w:firstLineChars="200"/>
        <w:jc w:val="center"/>
        <w:rPr>
          <w:rFonts w:hint="eastAsia" w:ascii="宋体" w:hAnsi="宋体" w:eastAsia="宋体" w:cs="宋体"/>
          <w:sz w:val="24"/>
          <w:szCs w:val="24"/>
        </w:rPr>
      </w:pPr>
    </w:p>
    <w:p w14:paraId="02D30046">
      <w:pPr>
        <w:spacing w:line="360" w:lineRule="auto"/>
        <w:ind w:firstLine="480" w:firstLineChars="200"/>
        <w:jc w:val="center"/>
        <w:rPr>
          <w:rFonts w:hint="eastAsia" w:ascii="宋体" w:hAnsi="宋体" w:eastAsia="宋体" w:cs="宋体"/>
          <w:sz w:val="24"/>
          <w:szCs w:val="24"/>
        </w:rPr>
      </w:pPr>
    </w:p>
    <w:p w14:paraId="7A664623">
      <w:pPr>
        <w:spacing w:line="360" w:lineRule="auto"/>
        <w:ind w:firstLine="480" w:firstLineChars="200"/>
        <w:jc w:val="center"/>
        <w:rPr>
          <w:rFonts w:hint="eastAsia" w:ascii="宋体" w:hAnsi="宋体" w:eastAsia="宋体" w:cs="宋体"/>
          <w:sz w:val="24"/>
          <w:szCs w:val="24"/>
        </w:rPr>
      </w:pPr>
    </w:p>
    <w:p w14:paraId="16DCC0D0">
      <w:pPr>
        <w:spacing w:line="360" w:lineRule="auto"/>
        <w:ind w:firstLine="480" w:firstLineChars="200"/>
        <w:jc w:val="center"/>
        <w:rPr>
          <w:rFonts w:hint="eastAsia" w:ascii="宋体" w:hAnsi="宋体" w:eastAsia="宋体" w:cs="宋体"/>
          <w:sz w:val="24"/>
          <w:szCs w:val="24"/>
        </w:rPr>
      </w:pPr>
    </w:p>
    <w:p w14:paraId="146B7A32">
      <w:pPr>
        <w:spacing w:line="360" w:lineRule="auto"/>
        <w:ind w:firstLine="480" w:firstLineChars="200"/>
        <w:jc w:val="center"/>
        <w:rPr>
          <w:rFonts w:hint="eastAsia" w:ascii="宋体" w:hAnsi="宋体" w:eastAsia="宋体" w:cs="宋体"/>
          <w:sz w:val="24"/>
          <w:szCs w:val="24"/>
        </w:rPr>
      </w:pPr>
    </w:p>
    <w:p w14:paraId="1952DABA">
      <w:pPr>
        <w:spacing w:line="360" w:lineRule="auto"/>
        <w:ind w:firstLine="480" w:firstLineChars="200"/>
        <w:jc w:val="center"/>
        <w:rPr>
          <w:rFonts w:hint="eastAsia" w:ascii="宋体" w:hAnsi="宋体" w:eastAsia="宋体" w:cs="宋体"/>
          <w:sz w:val="24"/>
          <w:szCs w:val="24"/>
        </w:rPr>
      </w:pPr>
    </w:p>
    <w:p w14:paraId="0F18B54F">
      <w:pPr>
        <w:spacing w:line="360" w:lineRule="auto"/>
        <w:ind w:firstLine="480" w:firstLineChars="200"/>
        <w:jc w:val="center"/>
        <w:rPr>
          <w:rFonts w:hint="eastAsia" w:ascii="宋体" w:hAnsi="宋体" w:eastAsia="宋体" w:cs="宋体"/>
          <w:sz w:val="24"/>
          <w:szCs w:val="24"/>
        </w:rPr>
      </w:pPr>
    </w:p>
    <w:p w14:paraId="06ACD8A7">
      <w:pPr>
        <w:spacing w:line="360" w:lineRule="auto"/>
        <w:ind w:firstLine="480" w:firstLineChars="200"/>
        <w:jc w:val="center"/>
        <w:rPr>
          <w:rFonts w:hint="eastAsia" w:ascii="宋体" w:hAnsi="宋体" w:eastAsia="宋体" w:cs="宋体"/>
          <w:sz w:val="24"/>
          <w:szCs w:val="24"/>
        </w:rPr>
      </w:pPr>
    </w:p>
    <w:p w14:paraId="3F0BA35D">
      <w:pPr>
        <w:spacing w:line="360" w:lineRule="auto"/>
        <w:ind w:firstLine="480" w:firstLineChars="200"/>
        <w:jc w:val="center"/>
        <w:rPr>
          <w:rFonts w:hint="eastAsia" w:ascii="宋体" w:hAnsi="宋体" w:eastAsia="宋体" w:cs="宋体"/>
          <w:sz w:val="24"/>
          <w:szCs w:val="24"/>
        </w:rPr>
      </w:pPr>
    </w:p>
    <w:p w14:paraId="75EF0E1C">
      <w:pPr>
        <w:spacing w:line="360" w:lineRule="auto"/>
        <w:ind w:firstLine="480" w:firstLineChars="200"/>
        <w:jc w:val="center"/>
        <w:rPr>
          <w:rFonts w:hint="eastAsia" w:ascii="宋体" w:hAnsi="宋体" w:eastAsia="宋体" w:cs="宋体"/>
          <w:sz w:val="24"/>
          <w:szCs w:val="24"/>
        </w:rPr>
      </w:pPr>
    </w:p>
    <w:p w14:paraId="73297A9E">
      <w:pPr>
        <w:spacing w:line="360" w:lineRule="auto"/>
        <w:ind w:firstLine="480" w:firstLineChars="200"/>
        <w:jc w:val="center"/>
        <w:outlineLvl w:val="0"/>
        <w:rPr>
          <w:rFonts w:hint="eastAsia" w:ascii="宋体" w:hAnsi="宋体" w:eastAsia="宋体" w:cs="宋体"/>
        </w:rPr>
      </w:pPr>
      <w:r>
        <w:rPr>
          <w:rFonts w:hint="eastAsia" w:ascii="宋体" w:hAnsi="宋体" w:eastAsia="宋体" w:cs="宋体"/>
          <w:sz w:val="24"/>
          <w:szCs w:val="24"/>
        </w:rPr>
        <w:t>（结束）</w:t>
      </w:r>
    </w:p>
    <w:p w14:paraId="464A67CF"/>
    <w:p w14:paraId="57FB249D">
      <w:pPr>
        <w:pStyle w:val="13"/>
      </w:pPr>
    </w:p>
    <w:p w14:paraId="28FEA401"/>
    <w:p w14:paraId="6246BCE4">
      <w:pPr>
        <w:pStyle w:val="13"/>
      </w:pPr>
    </w:p>
    <w:p w14:paraId="7B163D96"/>
    <w:p w14:paraId="18676416">
      <w:pPr>
        <w:pStyle w:val="13"/>
      </w:pPr>
    </w:p>
    <w:p w14:paraId="34312E01"/>
    <w:p w14:paraId="62FEDA92">
      <w:pPr>
        <w:pStyle w:val="13"/>
      </w:pPr>
    </w:p>
    <w:p w14:paraId="7CEC6A74"/>
    <w:p w14:paraId="126D3AF4">
      <w:pPr>
        <w:pStyle w:val="13"/>
      </w:pPr>
    </w:p>
    <w:p w14:paraId="434411AB">
      <w:pPr>
        <w:pStyle w:val="13"/>
      </w:pPr>
    </w:p>
    <w:p w14:paraId="505C6346"/>
    <w:p w14:paraId="72B0EF8F">
      <w:pPr>
        <w:pStyle w:val="13"/>
      </w:pPr>
    </w:p>
    <w:p w14:paraId="77EFC6D3">
      <w:pPr>
        <w:pStyle w:val="13"/>
      </w:pPr>
    </w:p>
    <w:p w14:paraId="565A6CA9"/>
    <w:p w14:paraId="3DD062AA">
      <w:pPr>
        <w:spacing w:line="400" w:lineRule="exact"/>
        <w:outlineLvl w:val="0"/>
        <w:rPr>
          <w:rFonts w:hint="eastAsia" w:ascii="宋体" w:hAnsi="宋体" w:eastAsia="宋体" w:cs="宋体"/>
          <w:sz w:val="24"/>
          <w:szCs w:val="24"/>
          <w:highlight w:val="none"/>
          <w:lang w:eastAsia="zh-CN"/>
        </w:rPr>
      </w:pPr>
      <w:bookmarkStart w:id="140" w:name="_Toc25489"/>
      <w:r>
        <w:rPr>
          <w:rStyle w:val="25"/>
          <w:rFonts w:hint="eastAsia" w:ascii="宋体" w:hAnsi="宋体" w:eastAsia="宋体" w:cs="宋体"/>
          <w:sz w:val="24"/>
          <w:szCs w:val="24"/>
          <w:highlight w:val="none"/>
          <w:lang w:eastAsia="zh-CN"/>
        </w:rPr>
        <w:t>附件1：投标人信息卡</w:t>
      </w:r>
      <w:bookmarkEnd w:id="140"/>
    </w:p>
    <w:p w14:paraId="1DF9D437">
      <w:pPr>
        <w:spacing w:line="400" w:lineRule="exact"/>
        <w:outlineLvl w:val="9"/>
        <w:rPr>
          <w:rFonts w:hint="eastAsia" w:ascii="宋体" w:hAnsi="宋体" w:eastAsia="宋体" w:cs="宋体"/>
          <w:sz w:val="24"/>
          <w:szCs w:val="24"/>
          <w:highlight w:val="none"/>
          <w:lang w:eastAsia="zh-CN"/>
        </w:rPr>
      </w:pPr>
    </w:p>
    <w:p w14:paraId="348396AF">
      <w:pPr>
        <w:pStyle w:val="13"/>
        <w:rPr>
          <w:rFonts w:hint="eastAsia" w:ascii="宋体" w:hAnsi="宋体" w:eastAsia="宋体" w:cs="宋体"/>
          <w:sz w:val="24"/>
          <w:szCs w:val="24"/>
          <w:highlight w:val="none"/>
          <w:lang w:eastAsia="zh-CN"/>
        </w:rPr>
      </w:pPr>
    </w:p>
    <w:p w14:paraId="5312C64D">
      <w:pPr>
        <w:rPr>
          <w:rFonts w:hint="eastAsia"/>
          <w:lang w:eastAsia="zh-CN"/>
        </w:rPr>
      </w:pPr>
    </w:p>
    <w:p w14:paraId="535284E9">
      <w:pPr>
        <w:spacing w:line="480" w:lineRule="auto"/>
        <w:ind w:firstLine="240" w:firstLineChars="100"/>
        <w:outlineLvl w:val="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u w:val="single"/>
          <w:lang w:val="en-US" w:eastAsia="zh-CN"/>
        </w:rPr>
        <w:t xml:space="preserve">                           </w:t>
      </w:r>
    </w:p>
    <w:p w14:paraId="7D546693">
      <w:pPr>
        <w:spacing w:line="480" w:lineRule="auto"/>
        <w:ind w:firstLine="240" w:firstLineChars="100"/>
        <w:outlineLvl w:val="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u w:val="single"/>
          <w:lang w:val="en-US" w:eastAsia="zh-CN"/>
        </w:rPr>
        <w:t xml:space="preserve">                           </w:t>
      </w:r>
    </w:p>
    <w:p w14:paraId="7398EEC9">
      <w:pPr>
        <w:spacing w:line="480" w:lineRule="auto"/>
        <w:ind w:firstLine="240" w:firstLineChars="100"/>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投标人名称：</w:t>
      </w:r>
      <w:r>
        <w:rPr>
          <w:rFonts w:hint="eastAsia" w:ascii="宋体" w:hAnsi="宋体" w:eastAsia="宋体" w:cs="宋体"/>
          <w:sz w:val="24"/>
          <w:szCs w:val="24"/>
          <w:highlight w:val="none"/>
          <w:u w:val="single"/>
          <w:lang w:val="en-US" w:eastAsia="zh-CN"/>
        </w:rPr>
        <w:t xml:space="preserve">                           </w:t>
      </w:r>
    </w:p>
    <w:p w14:paraId="1E5B6CE5">
      <w:pPr>
        <w:spacing w:line="480" w:lineRule="auto"/>
        <w:ind w:firstLine="240" w:firstLineChars="100"/>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u w:val="single"/>
          <w:lang w:val="en-US" w:eastAsia="zh-CN"/>
        </w:rPr>
        <w:t xml:space="preserve">                           </w:t>
      </w:r>
    </w:p>
    <w:p w14:paraId="63CCA247">
      <w:pPr>
        <w:spacing w:line="480" w:lineRule="auto"/>
        <w:ind w:firstLine="240" w:firstLineChars="100"/>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联系电话：</w:t>
      </w:r>
      <w:r>
        <w:rPr>
          <w:rFonts w:hint="eastAsia" w:ascii="宋体" w:hAnsi="宋体" w:eastAsia="宋体" w:cs="宋体"/>
          <w:sz w:val="24"/>
          <w:szCs w:val="24"/>
          <w:highlight w:val="none"/>
          <w:u w:val="single"/>
          <w:lang w:val="en-US" w:eastAsia="zh-CN"/>
        </w:rPr>
        <w:t xml:space="preserve">                           </w:t>
      </w:r>
    </w:p>
    <w:p w14:paraId="3340EC32">
      <w:pPr>
        <w:spacing w:line="480" w:lineRule="auto"/>
        <w:ind w:firstLine="240" w:firstLineChars="100"/>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授权代表：</w:t>
      </w:r>
      <w:r>
        <w:rPr>
          <w:rFonts w:hint="eastAsia" w:ascii="宋体" w:hAnsi="宋体" w:eastAsia="宋体" w:cs="宋体"/>
          <w:sz w:val="24"/>
          <w:szCs w:val="24"/>
          <w:highlight w:val="none"/>
          <w:u w:val="single"/>
          <w:lang w:val="en-US" w:eastAsia="zh-CN"/>
        </w:rPr>
        <w:t xml:space="preserve">                           </w:t>
      </w:r>
    </w:p>
    <w:p w14:paraId="2F8749C6">
      <w:pPr>
        <w:spacing w:line="480" w:lineRule="auto"/>
        <w:ind w:firstLine="240" w:firstLineChars="100"/>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 xml:space="preserve">                                             </w:t>
      </w:r>
    </w:p>
    <w:p w14:paraId="4D0B5EAA">
      <w:pPr>
        <w:spacing w:line="400" w:lineRule="exact"/>
        <w:outlineLvl w:val="9"/>
        <w:rPr>
          <w:rFonts w:hint="eastAsia" w:ascii="宋体" w:hAnsi="宋体" w:eastAsia="宋体" w:cs="宋体"/>
          <w:sz w:val="24"/>
          <w:szCs w:val="24"/>
          <w:highlight w:val="none"/>
          <w:lang w:eastAsia="zh-CN"/>
        </w:rPr>
      </w:pPr>
    </w:p>
    <w:p w14:paraId="5A421CFA">
      <w:pPr>
        <w:spacing w:line="400" w:lineRule="exact"/>
        <w:outlineLvl w:val="9"/>
        <w:rPr>
          <w:rFonts w:hint="eastAsia" w:ascii="宋体" w:hAnsi="宋体" w:eastAsia="宋体" w:cs="宋体"/>
          <w:sz w:val="24"/>
          <w:szCs w:val="24"/>
          <w:highlight w:val="none"/>
          <w:lang w:eastAsia="zh-CN"/>
        </w:rPr>
      </w:pPr>
    </w:p>
    <w:p w14:paraId="3F247317">
      <w:pPr>
        <w:spacing w:line="400" w:lineRule="exact"/>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投标单位(公章):</w:t>
      </w:r>
    </w:p>
    <w:p w14:paraId="23D38D14">
      <w:pPr>
        <w:spacing w:line="400" w:lineRule="exact"/>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w:t>
      </w:r>
    </w:p>
    <w:p w14:paraId="252B4BDC">
      <w:pPr>
        <w:spacing w:line="400" w:lineRule="exact"/>
        <w:outlineLvl w:val="2"/>
        <w:rPr>
          <w:rFonts w:hint="eastAsia" w:ascii="宋体" w:hAnsi="宋体" w:eastAsia="宋体" w:cs="宋体"/>
          <w:sz w:val="24"/>
          <w:szCs w:val="24"/>
          <w:highlight w:val="none"/>
          <w:lang w:eastAsia="zh-CN"/>
        </w:rPr>
      </w:pPr>
    </w:p>
    <w:p w14:paraId="2305ECC1">
      <w:pPr>
        <w:spacing w:line="400" w:lineRule="exact"/>
        <w:jc w:val="right"/>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日期：    年    月    日</w:t>
      </w:r>
    </w:p>
    <w:p w14:paraId="26BFDF33">
      <w:pPr>
        <w:spacing w:line="400" w:lineRule="exact"/>
        <w:outlineLvl w:val="9"/>
        <w:rPr>
          <w:rFonts w:hint="eastAsia" w:ascii="宋体" w:hAnsi="宋体" w:eastAsia="宋体" w:cs="宋体"/>
          <w:sz w:val="24"/>
          <w:szCs w:val="24"/>
          <w:highlight w:val="none"/>
          <w:lang w:eastAsia="zh-CN"/>
        </w:rPr>
      </w:pPr>
    </w:p>
    <w:p w14:paraId="69FFA9B9">
      <w:pPr>
        <w:spacing w:line="400" w:lineRule="exact"/>
        <w:outlineLvl w:val="9"/>
        <w:rPr>
          <w:rFonts w:hint="eastAsia" w:ascii="宋体" w:hAnsi="宋体" w:eastAsia="宋体" w:cs="宋体"/>
          <w:sz w:val="24"/>
          <w:szCs w:val="24"/>
          <w:highlight w:val="none"/>
          <w:lang w:eastAsia="zh-CN"/>
        </w:rPr>
      </w:pPr>
    </w:p>
    <w:p w14:paraId="18582864">
      <w:pPr>
        <w:spacing w:line="400" w:lineRule="exact"/>
        <w:outlineLvl w:val="9"/>
        <w:rPr>
          <w:rFonts w:hint="eastAsia" w:ascii="宋体" w:hAnsi="宋体" w:eastAsia="宋体" w:cs="宋体"/>
          <w:sz w:val="24"/>
          <w:szCs w:val="24"/>
          <w:highlight w:val="none"/>
          <w:lang w:eastAsia="zh-CN"/>
        </w:rPr>
      </w:pPr>
    </w:p>
    <w:p w14:paraId="7DB69023">
      <w:pPr>
        <w:spacing w:line="400" w:lineRule="exact"/>
        <w:outlineLvl w:val="2"/>
        <w:rPr>
          <w:rFonts w:hint="default" w:ascii="宋体" w:hAnsi="宋体" w:eastAsia="宋体" w:cs="宋体"/>
          <w:sz w:val="24"/>
          <w:szCs w:val="24"/>
          <w:highlight w:val="none"/>
          <w:lang w:val="en-US" w:eastAsia="zh-CN"/>
        </w:rPr>
        <w:sectPr>
          <w:headerReference r:id="rId9" w:type="default"/>
          <w:footerReference r:id="rId10" w:type="default"/>
          <w:pgSz w:w="11907" w:h="16840"/>
          <w:pgMar w:top="1134" w:right="1191" w:bottom="1134" w:left="1304" w:header="964" w:footer="992" w:gutter="0"/>
          <w:cols w:space="720" w:num="1"/>
          <w:docGrid w:linePitch="312" w:charSpace="0"/>
        </w:sectPr>
      </w:pPr>
      <w:r>
        <w:rPr>
          <w:rFonts w:hint="eastAsia" w:ascii="宋体" w:hAnsi="宋体" w:eastAsia="宋体" w:cs="宋体"/>
          <w:sz w:val="24"/>
          <w:szCs w:val="24"/>
          <w:highlight w:val="none"/>
          <w:lang w:eastAsia="zh-CN"/>
        </w:rPr>
        <w:t>注：该“投标人信息卡”由投标人在投标时现场递交（内容填写完整或打印并加盖公章，不得装入密封投标文件内）。</w:t>
      </w:r>
    </w:p>
    <w:p w14:paraId="0A0F516E">
      <w:pPr>
        <w:pStyle w:val="3"/>
        <w:bidi w:val="0"/>
        <w:rPr>
          <w:rFonts w:hint="eastAsia" w:ascii="宋体" w:hAnsi="宋体" w:eastAsia="宋体" w:cs="宋体"/>
          <w:sz w:val="24"/>
          <w:szCs w:val="24"/>
          <w:highlight w:val="none"/>
          <w:lang w:val="en-US" w:eastAsia="zh-CN"/>
        </w:rPr>
      </w:pPr>
      <w:bookmarkStart w:id="141" w:name="_Toc11297"/>
      <w:bookmarkStart w:id="142" w:name="_Toc8011"/>
      <w:bookmarkStart w:id="143" w:name="_Toc28347"/>
      <w:bookmarkStart w:id="144" w:name="_Toc110444048"/>
      <w:bookmarkStart w:id="145" w:name="_Toc1277"/>
      <w:r>
        <w:rPr>
          <w:rFonts w:hint="eastAsia" w:ascii="宋体" w:hAnsi="宋体" w:eastAsia="宋体" w:cs="宋体"/>
          <w:sz w:val="24"/>
          <w:szCs w:val="24"/>
          <w:highlight w:val="none"/>
          <w:lang w:val="en-US" w:eastAsia="zh-CN"/>
        </w:rPr>
        <w:t>附件2：</w:t>
      </w:r>
      <w:bookmarkEnd w:id="141"/>
      <w:bookmarkEnd w:id="142"/>
      <w:bookmarkEnd w:id="143"/>
      <w:bookmarkEnd w:id="144"/>
      <w:bookmarkEnd w:id="145"/>
    </w:p>
    <w:p w14:paraId="496FC7F2">
      <w:pPr>
        <w:pStyle w:val="3"/>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比选文件发售登记表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2101"/>
        <w:gridCol w:w="1400"/>
        <w:gridCol w:w="2418"/>
      </w:tblGrid>
      <w:tr w14:paraId="66C3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03" w:type="dxa"/>
            <w:vAlign w:val="center"/>
          </w:tcPr>
          <w:p w14:paraId="6BC96EDF">
            <w:pPr>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项目名称</w:t>
            </w:r>
          </w:p>
        </w:tc>
        <w:tc>
          <w:tcPr>
            <w:tcW w:w="5919" w:type="dxa"/>
            <w:gridSpan w:val="3"/>
            <w:vAlign w:val="center"/>
          </w:tcPr>
          <w:p w14:paraId="50550E52">
            <w:pPr>
              <w:jc w:val="center"/>
              <w:rPr>
                <w:rFonts w:hint="eastAsia" w:ascii="宋体" w:hAnsi="宋体" w:eastAsia="宋体" w:cs="宋体"/>
                <w:kern w:val="2"/>
                <w:sz w:val="28"/>
                <w:szCs w:val="28"/>
                <w:highlight w:val="none"/>
                <w:lang w:val="en-US" w:eastAsia="zh-CN" w:bidi="ar-SA"/>
              </w:rPr>
            </w:pPr>
          </w:p>
        </w:tc>
      </w:tr>
      <w:tr w14:paraId="2950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3" w:type="dxa"/>
            <w:vAlign w:val="center"/>
          </w:tcPr>
          <w:p w14:paraId="2BF236A4">
            <w:pPr>
              <w:jc w:val="center"/>
              <w:rPr>
                <w:rFonts w:hint="default" w:ascii="宋体" w:hAnsi="宋体" w:eastAsia="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项目号</w:t>
            </w:r>
          </w:p>
        </w:tc>
        <w:tc>
          <w:tcPr>
            <w:tcW w:w="5919" w:type="dxa"/>
            <w:gridSpan w:val="3"/>
            <w:vAlign w:val="center"/>
          </w:tcPr>
          <w:p w14:paraId="18E9FF0C">
            <w:pPr>
              <w:jc w:val="center"/>
              <w:rPr>
                <w:rFonts w:hint="eastAsia" w:ascii="宋体" w:hAnsi="宋体" w:eastAsia="宋体" w:cs="宋体"/>
                <w:kern w:val="2"/>
                <w:sz w:val="28"/>
                <w:szCs w:val="28"/>
                <w:highlight w:val="none"/>
                <w:lang w:val="en-US" w:eastAsia="zh-CN" w:bidi="ar-SA"/>
              </w:rPr>
            </w:pPr>
          </w:p>
        </w:tc>
      </w:tr>
      <w:tr w14:paraId="2AEC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603" w:type="dxa"/>
            <w:vAlign w:val="center"/>
          </w:tcPr>
          <w:p w14:paraId="2AA689C0">
            <w:pPr>
              <w:jc w:val="center"/>
              <w:rPr>
                <w:rFonts w:hint="default" w:ascii="宋体" w:hAnsi="宋体" w:eastAsia="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代理公司名称</w:t>
            </w:r>
          </w:p>
        </w:tc>
        <w:tc>
          <w:tcPr>
            <w:tcW w:w="5919" w:type="dxa"/>
            <w:gridSpan w:val="3"/>
            <w:vAlign w:val="center"/>
          </w:tcPr>
          <w:p w14:paraId="46ADF6AC">
            <w:pPr>
              <w:jc w:val="center"/>
              <w:rPr>
                <w:rFonts w:hint="eastAsia" w:ascii="宋体" w:hAnsi="宋体" w:eastAsia="宋体" w:cs="宋体"/>
                <w:kern w:val="2"/>
                <w:sz w:val="28"/>
                <w:szCs w:val="28"/>
                <w:highlight w:val="none"/>
                <w:lang w:val="en-US" w:eastAsia="zh-CN" w:bidi="ar-SA"/>
              </w:rPr>
            </w:pPr>
          </w:p>
        </w:tc>
      </w:tr>
      <w:tr w14:paraId="30F1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3" w:type="dxa"/>
            <w:vAlign w:val="center"/>
          </w:tcPr>
          <w:p w14:paraId="304C3CA0">
            <w:pPr>
              <w:jc w:val="center"/>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投标单位（公章）</w:t>
            </w:r>
          </w:p>
        </w:tc>
        <w:tc>
          <w:tcPr>
            <w:tcW w:w="5919" w:type="dxa"/>
            <w:gridSpan w:val="3"/>
            <w:vAlign w:val="center"/>
          </w:tcPr>
          <w:p w14:paraId="29302589">
            <w:pPr>
              <w:jc w:val="center"/>
              <w:rPr>
                <w:rFonts w:hint="eastAsia" w:ascii="宋体" w:hAnsi="宋体" w:eastAsia="宋体" w:cs="宋体"/>
                <w:kern w:val="2"/>
                <w:sz w:val="28"/>
                <w:szCs w:val="28"/>
                <w:highlight w:val="none"/>
                <w:lang w:val="en-US" w:eastAsia="zh-CN" w:bidi="ar-SA"/>
              </w:rPr>
            </w:pPr>
          </w:p>
        </w:tc>
      </w:tr>
      <w:tr w14:paraId="3E54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603" w:type="dxa"/>
            <w:vAlign w:val="center"/>
          </w:tcPr>
          <w:p w14:paraId="76970402">
            <w:pPr>
              <w:jc w:val="center"/>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法定代表人</w:t>
            </w:r>
          </w:p>
        </w:tc>
        <w:tc>
          <w:tcPr>
            <w:tcW w:w="2101" w:type="dxa"/>
            <w:vAlign w:val="center"/>
          </w:tcPr>
          <w:p w14:paraId="4F4C3807">
            <w:pPr>
              <w:jc w:val="center"/>
              <w:rPr>
                <w:rFonts w:hint="eastAsia" w:ascii="宋体" w:hAnsi="宋体" w:eastAsia="宋体" w:cs="宋体"/>
                <w:kern w:val="2"/>
                <w:sz w:val="28"/>
                <w:szCs w:val="28"/>
                <w:highlight w:val="none"/>
                <w:lang w:val="en-US" w:eastAsia="zh-CN" w:bidi="ar-SA"/>
              </w:rPr>
            </w:pPr>
          </w:p>
        </w:tc>
        <w:tc>
          <w:tcPr>
            <w:tcW w:w="1400" w:type="dxa"/>
            <w:vAlign w:val="center"/>
          </w:tcPr>
          <w:p w14:paraId="2A390CAF">
            <w:pPr>
              <w:jc w:val="center"/>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联系电话</w:t>
            </w:r>
          </w:p>
        </w:tc>
        <w:tc>
          <w:tcPr>
            <w:tcW w:w="2418" w:type="dxa"/>
            <w:vAlign w:val="center"/>
          </w:tcPr>
          <w:p w14:paraId="70870557">
            <w:pPr>
              <w:jc w:val="center"/>
              <w:rPr>
                <w:rFonts w:hint="eastAsia" w:ascii="宋体" w:hAnsi="宋体" w:eastAsia="宋体" w:cs="宋体"/>
                <w:kern w:val="2"/>
                <w:sz w:val="28"/>
                <w:szCs w:val="28"/>
                <w:highlight w:val="none"/>
                <w:lang w:val="en-US" w:eastAsia="zh-CN" w:bidi="ar-SA"/>
              </w:rPr>
            </w:pPr>
          </w:p>
        </w:tc>
      </w:tr>
      <w:tr w14:paraId="02F4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603" w:type="dxa"/>
            <w:vAlign w:val="center"/>
          </w:tcPr>
          <w:p w14:paraId="08640579">
            <w:pPr>
              <w:jc w:val="center"/>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联系人</w:t>
            </w:r>
          </w:p>
        </w:tc>
        <w:tc>
          <w:tcPr>
            <w:tcW w:w="2101" w:type="dxa"/>
            <w:vAlign w:val="center"/>
          </w:tcPr>
          <w:p w14:paraId="30D08D8D">
            <w:pPr>
              <w:jc w:val="center"/>
              <w:rPr>
                <w:rFonts w:hint="eastAsia" w:ascii="宋体" w:hAnsi="宋体" w:eastAsia="宋体" w:cs="宋体"/>
                <w:kern w:val="2"/>
                <w:sz w:val="28"/>
                <w:szCs w:val="28"/>
                <w:highlight w:val="none"/>
                <w:lang w:val="en-US" w:eastAsia="zh-CN" w:bidi="ar-SA"/>
              </w:rPr>
            </w:pPr>
          </w:p>
        </w:tc>
        <w:tc>
          <w:tcPr>
            <w:tcW w:w="1400" w:type="dxa"/>
            <w:vAlign w:val="center"/>
          </w:tcPr>
          <w:p w14:paraId="6251F064">
            <w:pPr>
              <w:jc w:val="center"/>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联系电话</w:t>
            </w:r>
          </w:p>
        </w:tc>
        <w:tc>
          <w:tcPr>
            <w:tcW w:w="2418" w:type="dxa"/>
            <w:vAlign w:val="center"/>
          </w:tcPr>
          <w:p w14:paraId="34229CD3">
            <w:pPr>
              <w:jc w:val="center"/>
              <w:rPr>
                <w:rFonts w:hint="eastAsia" w:ascii="宋体" w:hAnsi="宋体" w:eastAsia="宋体" w:cs="宋体"/>
                <w:kern w:val="2"/>
                <w:sz w:val="28"/>
                <w:szCs w:val="28"/>
                <w:highlight w:val="none"/>
                <w:lang w:val="en-US" w:eastAsia="zh-CN" w:bidi="ar-SA"/>
              </w:rPr>
            </w:pPr>
          </w:p>
        </w:tc>
      </w:tr>
      <w:tr w14:paraId="1F37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03" w:type="dxa"/>
            <w:vAlign w:val="center"/>
          </w:tcPr>
          <w:p w14:paraId="265FE2C5">
            <w:pPr>
              <w:jc w:val="center"/>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办公电话</w:t>
            </w:r>
          </w:p>
        </w:tc>
        <w:tc>
          <w:tcPr>
            <w:tcW w:w="2101" w:type="dxa"/>
            <w:vAlign w:val="center"/>
          </w:tcPr>
          <w:p w14:paraId="1B6106A9">
            <w:pPr>
              <w:jc w:val="center"/>
              <w:rPr>
                <w:rFonts w:hint="eastAsia" w:ascii="宋体" w:hAnsi="宋体" w:eastAsia="宋体" w:cs="宋体"/>
                <w:kern w:val="2"/>
                <w:sz w:val="28"/>
                <w:szCs w:val="28"/>
                <w:highlight w:val="none"/>
                <w:lang w:val="en-US" w:eastAsia="zh-CN" w:bidi="ar-SA"/>
              </w:rPr>
            </w:pPr>
          </w:p>
        </w:tc>
        <w:tc>
          <w:tcPr>
            <w:tcW w:w="1400" w:type="dxa"/>
            <w:vAlign w:val="center"/>
          </w:tcPr>
          <w:p w14:paraId="0B927164">
            <w:pPr>
              <w:jc w:val="center"/>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传真</w:t>
            </w:r>
          </w:p>
        </w:tc>
        <w:tc>
          <w:tcPr>
            <w:tcW w:w="2418" w:type="dxa"/>
            <w:vAlign w:val="center"/>
          </w:tcPr>
          <w:p w14:paraId="71D4DB18">
            <w:pPr>
              <w:jc w:val="center"/>
              <w:rPr>
                <w:rFonts w:hint="eastAsia" w:ascii="宋体" w:hAnsi="宋体" w:eastAsia="宋体" w:cs="宋体"/>
                <w:kern w:val="2"/>
                <w:sz w:val="28"/>
                <w:szCs w:val="28"/>
                <w:highlight w:val="none"/>
                <w:lang w:val="en-US" w:eastAsia="zh-CN" w:bidi="ar-SA"/>
              </w:rPr>
            </w:pPr>
          </w:p>
        </w:tc>
      </w:tr>
      <w:tr w14:paraId="6DE6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03" w:type="dxa"/>
            <w:vAlign w:val="center"/>
          </w:tcPr>
          <w:p w14:paraId="6C4A52EB">
            <w:pPr>
              <w:jc w:val="center"/>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电子邮箱</w:t>
            </w:r>
          </w:p>
        </w:tc>
        <w:tc>
          <w:tcPr>
            <w:tcW w:w="5919" w:type="dxa"/>
            <w:gridSpan w:val="3"/>
            <w:vAlign w:val="center"/>
          </w:tcPr>
          <w:p w14:paraId="5A6EE331">
            <w:pPr>
              <w:jc w:val="center"/>
              <w:rPr>
                <w:rFonts w:hint="eastAsia" w:ascii="宋体" w:hAnsi="宋体" w:eastAsia="宋体" w:cs="宋体"/>
                <w:kern w:val="2"/>
                <w:sz w:val="28"/>
                <w:szCs w:val="28"/>
                <w:highlight w:val="none"/>
                <w:lang w:val="en-US" w:eastAsia="zh-CN" w:bidi="ar-SA"/>
              </w:rPr>
            </w:pPr>
          </w:p>
        </w:tc>
      </w:tr>
      <w:tr w14:paraId="4CAA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603" w:type="dxa"/>
            <w:vAlign w:val="center"/>
          </w:tcPr>
          <w:p w14:paraId="3EB423BC">
            <w:pPr>
              <w:jc w:val="center"/>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单位地址</w:t>
            </w:r>
          </w:p>
        </w:tc>
        <w:tc>
          <w:tcPr>
            <w:tcW w:w="5919" w:type="dxa"/>
            <w:gridSpan w:val="3"/>
            <w:vAlign w:val="center"/>
          </w:tcPr>
          <w:p w14:paraId="52CB607C">
            <w:pPr>
              <w:jc w:val="center"/>
              <w:rPr>
                <w:rFonts w:hint="eastAsia" w:ascii="宋体" w:hAnsi="宋体" w:eastAsia="宋体" w:cs="宋体"/>
                <w:kern w:val="2"/>
                <w:sz w:val="28"/>
                <w:szCs w:val="28"/>
                <w:highlight w:val="none"/>
                <w:lang w:val="en-US" w:eastAsia="zh-CN" w:bidi="ar-SA"/>
              </w:rPr>
            </w:pPr>
          </w:p>
        </w:tc>
      </w:tr>
      <w:tr w14:paraId="1928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603" w:type="dxa"/>
            <w:vAlign w:val="center"/>
          </w:tcPr>
          <w:p w14:paraId="6C66FC31">
            <w:pPr>
              <w:jc w:val="center"/>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时间</w:t>
            </w:r>
          </w:p>
        </w:tc>
        <w:tc>
          <w:tcPr>
            <w:tcW w:w="5919" w:type="dxa"/>
            <w:gridSpan w:val="3"/>
            <w:vAlign w:val="center"/>
          </w:tcPr>
          <w:p w14:paraId="0CD06F59">
            <w:pPr>
              <w:jc w:val="center"/>
              <w:rPr>
                <w:rFonts w:hint="default" w:ascii="宋体" w:hAnsi="宋体" w:eastAsia="宋体" w:cs="宋体"/>
                <w:i/>
                <w:iCs/>
                <w:kern w:val="2"/>
                <w:sz w:val="28"/>
                <w:szCs w:val="28"/>
                <w:highlight w:val="none"/>
                <w:u w:val="single"/>
                <w:lang w:val="en-US" w:eastAsia="zh-CN" w:bidi="ar-SA"/>
              </w:rPr>
            </w:pPr>
            <w:r>
              <w:rPr>
                <w:rFonts w:hint="eastAsia" w:ascii="宋体" w:hAnsi="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年</w:t>
            </w:r>
            <w:r>
              <w:rPr>
                <w:rFonts w:hint="eastAsia" w:ascii="宋体" w:hAnsi="宋体" w:eastAsia="宋体" w:cs="宋体"/>
                <w:i w:val="0"/>
                <w:iCs w:val="0"/>
                <w:kern w:val="2"/>
                <w:sz w:val="28"/>
                <w:szCs w:val="28"/>
                <w:highlight w:val="none"/>
                <w:u w:val="single"/>
                <w:lang w:val="en-US" w:eastAsia="zh-CN" w:bidi="ar-SA"/>
              </w:rPr>
              <w:t xml:space="preserve">  </w:t>
            </w:r>
            <w:r>
              <w:rPr>
                <w:rFonts w:hint="eastAsia" w:ascii="宋体" w:hAnsi="宋体" w:cs="宋体"/>
                <w:i w:val="0"/>
                <w:iCs w:val="0"/>
                <w:kern w:val="2"/>
                <w:sz w:val="28"/>
                <w:szCs w:val="28"/>
                <w:highlight w:val="none"/>
                <w:u w:val="single"/>
                <w:lang w:val="en-US" w:eastAsia="zh-CN" w:bidi="ar-SA"/>
              </w:rPr>
              <w:t xml:space="preserve"> </w:t>
            </w:r>
            <w:r>
              <w:rPr>
                <w:rFonts w:hint="eastAsia" w:ascii="宋体" w:hAnsi="宋体" w:eastAsia="宋体" w:cs="宋体"/>
                <w:i w:val="0"/>
                <w:iCs w:val="0"/>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月</w:t>
            </w:r>
            <w:r>
              <w:rPr>
                <w:rFonts w:hint="eastAsia" w:ascii="宋体" w:hAnsi="宋体" w:eastAsia="宋体" w:cs="宋体"/>
                <w:i w:val="0"/>
                <w:iCs w:val="0"/>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日</w:t>
            </w:r>
          </w:p>
        </w:tc>
      </w:tr>
    </w:tbl>
    <w:p w14:paraId="00766D39">
      <w:pPr>
        <w:rPr>
          <w:rFonts w:hint="eastAsia" w:ascii="宋体" w:hAnsi="宋体" w:eastAsia="宋体" w:cs="宋体"/>
          <w:kern w:val="2"/>
          <w:sz w:val="24"/>
          <w:szCs w:val="24"/>
          <w:highlight w:val="none"/>
          <w:lang w:val="en-US" w:eastAsia="zh-CN" w:bidi="ar-SA"/>
        </w:rPr>
      </w:pPr>
    </w:p>
    <w:p w14:paraId="402AF5AC">
      <w:pPr>
        <w:rPr>
          <w:rFonts w:hint="eastAsia"/>
          <w:lang w:val="en-US" w:eastAsia="zh-CN"/>
        </w:rPr>
      </w:pPr>
      <w:r>
        <w:rPr>
          <w:rFonts w:hint="eastAsia" w:ascii="宋体" w:hAnsi="宋体" w:cs="宋体"/>
          <w:kern w:val="2"/>
          <w:sz w:val="24"/>
          <w:szCs w:val="24"/>
          <w:highlight w:val="none"/>
          <w:lang w:val="en-US" w:eastAsia="zh-CN" w:bidi="ar-SA"/>
        </w:rPr>
        <w:t>比选</w:t>
      </w:r>
      <w:r>
        <w:rPr>
          <w:rFonts w:hint="eastAsia" w:ascii="宋体" w:hAnsi="宋体" w:eastAsia="宋体" w:cs="宋体"/>
          <w:kern w:val="2"/>
          <w:sz w:val="24"/>
          <w:szCs w:val="24"/>
          <w:highlight w:val="none"/>
          <w:lang w:val="en-US" w:eastAsia="zh-CN" w:bidi="ar-SA"/>
        </w:rPr>
        <w:t>文件售价：</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00元/份       发售人： 重庆诚卓建设工程咨询有限公司</w:t>
      </w:r>
    </w:p>
    <w:p w14:paraId="343DC1F6">
      <w:pPr>
        <w:ind w:firstLine="480" w:firstLineChars="200"/>
        <w:rPr>
          <w:rFonts w:hint="eastAsia" w:ascii="宋体" w:hAnsi="宋体" w:eastAsia="宋体" w:cs="宋体"/>
          <w:kern w:val="2"/>
          <w:sz w:val="24"/>
          <w:szCs w:val="24"/>
          <w:highlight w:val="none"/>
          <w:lang w:val="en-US" w:eastAsia="zh-CN" w:bidi="ar-SA"/>
        </w:rPr>
      </w:pPr>
    </w:p>
    <w:p w14:paraId="58CED816">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相关说明：</w:t>
      </w:r>
    </w:p>
    <w:p w14:paraId="076A289F">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在采购文件发售期内（工作时间：工作日内每天上午9：00-12:00时，下午14：00-17：00时），按照招标文件要求递交至代理机构处。</w:t>
      </w:r>
    </w:p>
    <w:p w14:paraId="1E2C9014">
      <w:pPr>
        <w:pStyle w:val="13"/>
      </w:pPr>
    </w:p>
    <w:sectPr>
      <w:head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4940">
    <w:pPr>
      <w:pStyle w:val="11"/>
      <w:framePr w:wrap="around" w:vAnchor="text" w:hAnchor="margin" w:xAlign="center" w:y="1"/>
      <w:jc w:val="center"/>
      <w:rPr>
        <w:rStyle w:val="19"/>
        <w:rFonts w:hint="eastAsia"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- 5 -</w:t>
    </w:r>
    <w:r>
      <w:rPr>
        <w:rFonts w:ascii="宋体"/>
        <w:sz w:val="21"/>
        <w:szCs w:val="21"/>
      </w:rPr>
      <w:fldChar w:fldCharType="end"/>
    </w:r>
  </w:p>
  <w:p w14:paraId="20F67AB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A8D7">
    <w:pPr>
      <w:pStyle w:val="11"/>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7C1513A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6A60">
    <w:pPr>
      <w:pStyle w:val="11"/>
      <w:framePr w:wrap="around" w:vAnchor="text" w:hAnchor="margin" w:xAlign="center" w:y="1"/>
      <w:rPr>
        <w:rStyle w:val="19"/>
      </w:rPr>
    </w:pPr>
  </w:p>
  <w:p w14:paraId="43D86FF2">
    <w:pPr>
      <w:pStyle w:val="11"/>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869F7">
    <w:pPr>
      <w:pStyle w:val="11"/>
      <w:jc w:val="center"/>
      <w:rPr>
        <w:rFonts w:hint="eastAsia"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- 30 -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A44B">
    <w:pPr>
      <w:pStyle w:val="11"/>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B99AC8">
                          <w:pPr>
                            <w:pStyle w:val="11"/>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43B99AC8">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B718">
    <w:pPr>
      <w:pStyle w:val="12"/>
      <w:pBdr>
        <w:bottom w:val="none" w:color="auto" w:sz="0" w:space="1"/>
      </w:pBdr>
      <w:tabs>
        <w:tab w:val="left" w:pos="5988"/>
        <w:tab w:val="clear" w:pos="4153"/>
      </w:tabs>
      <w:rPr>
        <w:rFonts w:hint="default" w:eastAsiaTheme="minorEastAsia"/>
        <w:sz w:val="22"/>
        <w:szCs w:val="22"/>
        <w:lang w:val="en-US" w:eastAsia="zh-CN"/>
      </w:rPr>
    </w:pPr>
    <w:r>
      <w:rPr>
        <w:rFonts w:ascii="宋体" w:hAnsi="宋体" w:cs="宋体"/>
        <w:snapToGrid/>
        <w:color w:val="auto"/>
        <w:spacing w:val="0"/>
        <w:kern w:val="0"/>
        <w:sz w:val="24"/>
        <w:szCs w:val="24"/>
      </w:rPr>
      <w:fldChar w:fldCharType="begin"/>
    </w:r>
    <w:r>
      <w:instrText xml:space="preserve"> INCLUDEPICTURE "C:\\Users\\ASUS\\Documents\\WeChat Files\\wxid_m3lml0vn5nvc21\\FileStorage\\File\\Documents\\WeChat Files\\wxid_m3lml0vn5nvc21\\FileStorage\\File\\Documents\\WeChat Files\\wxid_m3lml0vn5nvc21\\FileStorage\\File\\AppData\\Roaming\\Tencent\\Users\\452862966\\QQ\\WinTemp\\RichOle\\~%5b9JB3$QIG201F88YUODU)L.png" \* MERGEFORMAT </w:instrText>
    </w:r>
    <w:r>
      <w:rPr>
        <w:rFonts w:ascii="宋体" w:hAnsi="宋体" w:cs="宋体"/>
        <w:snapToGrid/>
        <w:color w:val="auto"/>
        <w:spacing w:val="0"/>
        <w:kern w:val="0"/>
        <w:sz w:val="24"/>
        <w:szCs w:val="24"/>
      </w:rPr>
      <w:fldChar w:fldCharType="separate"/>
    </w:r>
    <w:r>
      <w:rPr>
        <w:rFonts w:ascii="宋体" w:hAnsi="宋体" w:cs="宋体"/>
        <w:snapToGrid/>
        <w:color w:val="auto"/>
        <w:spacing w:val="0"/>
        <w:kern w:val="0"/>
        <w:sz w:val="24"/>
        <w:szCs w:val="24"/>
      </w:rPr>
      <w:drawing>
        <wp:inline distT="0" distB="0" distL="114300" distR="114300">
          <wp:extent cx="520065" cy="392430"/>
          <wp:effectExtent l="0" t="0" r="13335" b="7620"/>
          <wp:docPr id="2" name="图片 1" descr="~[9JB3$QIG201F88YU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JB3$QIG201F88YUODU)L"/>
                  <pic:cNvPicPr>
                    <a:picLocks noChangeAspect="1"/>
                  </pic:cNvPicPr>
                </pic:nvPicPr>
                <pic:blipFill>
                  <a:blip r:embed="rId1"/>
                  <a:stretch>
                    <a:fillRect/>
                  </a:stretch>
                </pic:blipFill>
                <pic:spPr>
                  <a:xfrm>
                    <a:off x="0" y="0"/>
                    <a:ext cx="520065" cy="392430"/>
                  </a:xfrm>
                  <a:prstGeom prst="rect">
                    <a:avLst/>
                  </a:prstGeom>
                  <a:noFill/>
                  <a:ln>
                    <a:noFill/>
                  </a:ln>
                </pic:spPr>
              </pic:pic>
            </a:graphicData>
          </a:graphic>
        </wp:inline>
      </w:drawing>
    </w:r>
    <w:r>
      <w:rPr>
        <w:rFonts w:ascii="宋体" w:hAnsi="宋体" w:cs="宋体"/>
        <w:snapToGrid/>
        <w:color w:val="auto"/>
        <w:spacing w:val="0"/>
        <w:kern w:val="0"/>
        <w:sz w:val="24"/>
        <w:szCs w:val="24"/>
      </w:rPr>
      <w:fldChar w:fldCharType="end"/>
    </w:r>
    <w:r>
      <w:rPr>
        <w:rFonts w:hint="eastAsia" w:ascii="宋体" w:hAnsi="宋体" w:cs="宋体"/>
        <w:snapToGrid/>
        <w:color w:val="auto"/>
        <w:spacing w:val="0"/>
        <w:kern w:val="0"/>
        <w:sz w:val="24"/>
        <w:szCs w:val="24"/>
      </w:rPr>
      <w:t xml:space="preserve"> </w:t>
    </w:r>
    <w:r>
      <w:rPr>
        <w:rFonts w:hint="eastAsia"/>
        <w:sz w:val="22"/>
        <w:szCs w:val="22"/>
        <w:lang w:val="en-US" w:eastAsia="zh-CN"/>
      </w:rPr>
      <w:t>重庆诚卓建设工程咨询有限公司                            竞争性比选招标文件</w:t>
    </w:r>
  </w:p>
  <w:p w14:paraId="25087271">
    <w:pPr>
      <w:pStyle w:val="12"/>
      <w:pBdr>
        <w:bottom w:val="single" w:color="auto" w:sz="4"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9E11">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B6F6">
    <w:pPr>
      <w:pStyle w:val="12"/>
      <w:pBdr>
        <w:bottom w:val="none" w:color="auto" w:sz="0" w:space="1"/>
      </w:pBdr>
      <w:tabs>
        <w:tab w:val="left" w:pos="5988"/>
        <w:tab w:val="clear" w:pos="4153"/>
      </w:tabs>
      <w:rPr>
        <w:rFonts w:hint="default" w:eastAsiaTheme="minorEastAsia"/>
        <w:sz w:val="22"/>
        <w:szCs w:val="22"/>
        <w:lang w:val="en-US" w:eastAsia="zh-CN"/>
      </w:rPr>
    </w:pPr>
    <w:r>
      <w:rPr>
        <w:rFonts w:hint="eastAsia" w:ascii="方正仿宋_GBK" w:eastAsia="方正仿宋_GBK"/>
        <w:sz w:val="21"/>
        <w:szCs w:val="21"/>
      </w:rPr>
      <w:t xml:space="preserve">   </w:t>
    </w:r>
    <w:r>
      <w:rPr>
        <w:rFonts w:ascii="宋体" w:hAnsi="宋体" w:cs="宋体"/>
        <w:snapToGrid/>
        <w:color w:val="auto"/>
        <w:spacing w:val="0"/>
        <w:kern w:val="0"/>
        <w:sz w:val="24"/>
        <w:szCs w:val="24"/>
      </w:rPr>
      <w:fldChar w:fldCharType="begin"/>
    </w:r>
    <w:r>
      <w:instrText xml:space="preserve"> INCLUDEPICTURE "C:\\Users\\ASUS\\Documents\\WeChat Files\\wxid_m3lml0vn5nvc21\\FileStorage\\File\\Documents\\WeChat Files\\wxid_m3lml0vn5nvc21\\FileStorage\\File\\Documents\\WeChat Files\\wxid_m3lml0vn5nvc21\\FileStorage\\File\\AppData\\Roaming\\Tencent\\Users\\452862966\\QQ\\WinTemp\\RichOle\\~%5b9JB3$QIG201F88YUODU)L.png" \* MERGEFORMAT </w:instrText>
    </w:r>
    <w:r>
      <w:rPr>
        <w:rFonts w:ascii="宋体" w:hAnsi="宋体" w:cs="宋体"/>
        <w:snapToGrid/>
        <w:color w:val="auto"/>
        <w:spacing w:val="0"/>
        <w:kern w:val="0"/>
        <w:sz w:val="24"/>
        <w:szCs w:val="24"/>
      </w:rPr>
      <w:fldChar w:fldCharType="separate"/>
    </w:r>
    <w:r>
      <w:rPr>
        <w:rFonts w:ascii="宋体" w:hAnsi="宋体" w:cs="宋体"/>
        <w:snapToGrid/>
        <w:color w:val="auto"/>
        <w:spacing w:val="0"/>
        <w:kern w:val="0"/>
        <w:sz w:val="24"/>
        <w:szCs w:val="24"/>
      </w:rPr>
      <w:drawing>
        <wp:inline distT="0" distB="0" distL="114300" distR="114300">
          <wp:extent cx="499110" cy="392430"/>
          <wp:effectExtent l="0" t="0" r="15240" b="7620"/>
          <wp:docPr id="5" name="图片 1" descr="~[9JB3$QIG201F88YU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9JB3$QIG201F88YUODU)L"/>
                  <pic:cNvPicPr>
                    <a:picLocks noChangeAspect="1"/>
                  </pic:cNvPicPr>
                </pic:nvPicPr>
                <pic:blipFill>
                  <a:blip r:embed="rId1"/>
                  <a:stretch>
                    <a:fillRect/>
                  </a:stretch>
                </pic:blipFill>
                <pic:spPr>
                  <a:xfrm>
                    <a:off x="0" y="0"/>
                    <a:ext cx="499110" cy="392430"/>
                  </a:xfrm>
                  <a:prstGeom prst="rect">
                    <a:avLst/>
                  </a:prstGeom>
                  <a:noFill/>
                  <a:ln>
                    <a:noFill/>
                  </a:ln>
                </pic:spPr>
              </pic:pic>
            </a:graphicData>
          </a:graphic>
        </wp:inline>
      </w:drawing>
    </w:r>
    <w:r>
      <w:rPr>
        <w:rFonts w:ascii="宋体" w:hAnsi="宋体" w:cs="宋体"/>
        <w:snapToGrid/>
        <w:color w:val="auto"/>
        <w:spacing w:val="0"/>
        <w:kern w:val="0"/>
        <w:sz w:val="24"/>
        <w:szCs w:val="24"/>
      </w:rPr>
      <w:fldChar w:fldCharType="end"/>
    </w:r>
    <w:r>
      <w:rPr>
        <w:rFonts w:hint="eastAsia" w:ascii="宋体" w:hAnsi="宋体" w:cs="宋体"/>
        <w:snapToGrid/>
        <w:color w:val="auto"/>
        <w:spacing w:val="0"/>
        <w:kern w:val="0"/>
        <w:sz w:val="24"/>
        <w:szCs w:val="24"/>
      </w:rPr>
      <w:t xml:space="preserve"> </w:t>
    </w:r>
    <w:r>
      <w:rPr>
        <w:rFonts w:hint="eastAsia"/>
        <w:sz w:val="22"/>
        <w:szCs w:val="22"/>
        <w:lang w:val="en-US" w:eastAsia="zh-CN"/>
      </w:rPr>
      <w:t>重庆诚卓建设工程咨询有限公司                           竞争性比选招标文件</w:t>
    </w:r>
  </w:p>
  <w:p w14:paraId="29A25005">
    <w:pPr>
      <w:pStyle w:val="12"/>
      <w:pBdr>
        <w:bottom w:val="single" w:color="auto" w:sz="4" w:space="1"/>
      </w:pBdr>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5A90">
    <w:pPr>
      <w:pStyle w:val="12"/>
      <w:pBdr>
        <w:bottom w:val="none" w:color="auto" w:sz="0" w:space="1"/>
      </w:pBdr>
      <w:tabs>
        <w:tab w:val="left" w:pos="5988"/>
        <w:tab w:val="clear" w:pos="4153"/>
      </w:tabs>
      <w:rPr>
        <w:rFonts w:hint="default" w:eastAsiaTheme="minorEastAsia"/>
        <w:sz w:val="22"/>
        <w:szCs w:val="22"/>
        <w:lang w:val="en-US" w:eastAsia="zh-CN"/>
      </w:rPr>
    </w:pPr>
    <w:r>
      <w:rPr>
        <w:rFonts w:ascii="宋体" w:hAnsi="宋体" w:cs="宋体"/>
        <w:snapToGrid/>
        <w:color w:val="auto"/>
        <w:spacing w:val="0"/>
        <w:kern w:val="0"/>
        <w:sz w:val="24"/>
        <w:szCs w:val="24"/>
      </w:rPr>
      <w:fldChar w:fldCharType="begin"/>
    </w:r>
    <w:r>
      <w:instrText xml:space="preserve"> INCLUDEPICTURE "C:\\Users\\ASUS\\Documents\\WeChat Files\\wxid_m3lml0vn5nvc21\\FileStorage\\File\\Documents\\WeChat Files\\wxid_m3lml0vn5nvc21\\FileStorage\\File\\Documents\\WeChat Files\\wxid_m3lml0vn5nvc21\\FileStorage\\File\\AppData\\Roaming\\Tencent\\Users\\452862966\\QQ\\WinTemp\\RichOle\\~%5b9JB3$QIG201F88YUODU)L.png" \* MERGEFORMAT </w:instrText>
    </w:r>
    <w:r>
      <w:rPr>
        <w:rFonts w:ascii="宋体" w:hAnsi="宋体" w:cs="宋体"/>
        <w:snapToGrid/>
        <w:color w:val="auto"/>
        <w:spacing w:val="0"/>
        <w:kern w:val="0"/>
        <w:sz w:val="24"/>
        <w:szCs w:val="24"/>
      </w:rPr>
      <w:fldChar w:fldCharType="separate"/>
    </w:r>
    <w:r>
      <w:rPr>
        <w:rFonts w:ascii="宋体" w:hAnsi="宋体" w:cs="宋体"/>
        <w:snapToGrid/>
        <w:color w:val="auto"/>
        <w:spacing w:val="0"/>
        <w:kern w:val="0"/>
        <w:sz w:val="24"/>
        <w:szCs w:val="24"/>
      </w:rPr>
      <w:drawing>
        <wp:inline distT="0" distB="0" distL="114300" distR="114300">
          <wp:extent cx="499110" cy="392430"/>
          <wp:effectExtent l="0" t="0" r="15240" b="7620"/>
          <wp:docPr id="4" name="图片 1" descr="~[9JB3$QIG201F88YU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9JB3$QIG201F88YUODU)L"/>
                  <pic:cNvPicPr>
                    <a:picLocks noChangeAspect="1"/>
                  </pic:cNvPicPr>
                </pic:nvPicPr>
                <pic:blipFill>
                  <a:blip r:embed="rId1"/>
                  <a:stretch>
                    <a:fillRect/>
                  </a:stretch>
                </pic:blipFill>
                <pic:spPr>
                  <a:xfrm>
                    <a:off x="0" y="0"/>
                    <a:ext cx="499110" cy="392430"/>
                  </a:xfrm>
                  <a:prstGeom prst="rect">
                    <a:avLst/>
                  </a:prstGeom>
                  <a:noFill/>
                  <a:ln>
                    <a:noFill/>
                  </a:ln>
                </pic:spPr>
              </pic:pic>
            </a:graphicData>
          </a:graphic>
        </wp:inline>
      </w:drawing>
    </w:r>
    <w:r>
      <w:rPr>
        <w:rFonts w:ascii="宋体" w:hAnsi="宋体" w:cs="宋体"/>
        <w:snapToGrid/>
        <w:color w:val="auto"/>
        <w:spacing w:val="0"/>
        <w:kern w:val="0"/>
        <w:sz w:val="24"/>
        <w:szCs w:val="24"/>
      </w:rPr>
      <w:fldChar w:fldCharType="end"/>
    </w:r>
    <w:r>
      <w:rPr>
        <w:rFonts w:hint="eastAsia" w:ascii="宋体" w:hAnsi="宋体" w:cs="宋体"/>
        <w:snapToGrid/>
        <w:color w:val="auto"/>
        <w:spacing w:val="0"/>
        <w:kern w:val="0"/>
        <w:sz w:val="24"/>
        <w:szCs w:val="24"/>
      </w:rPr>
      <w:t xml:space="preserve"> </w:t>
    </w:r>
    <w:r>
      <w:rPr>
        <w:rFonts w:hint="eastAsia"/>
        <w:sz w:val="22"/>
        <w:szCs w:val="22"/>
        <w:lang w:val="en-US" w:eastAsia="zh-CN"/>
      </w:rPr>
      <w:t>重庆诚卓建设工程咨询有限公司                     竞争性比选招标文件</w:t>
    </w:r>
  </w:p>
  <w:p w14:paraId="793295B1">
    <w:pPr>
      <w:pStyle w:val="12"/>
      <w:pBdr>
        <w:bottom w:val="single" w:color="auto" w:sz="4"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7F4EC"/>
    <w:multiLevelType w:val="singleLevel"/>
    <w:tmpl w:val="0F37F4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OTU2YWM5MzcyNDQ2MjkwNGMyZTAyYjg4NDYyMGUifQ=="/>
  </w:docVars>
  <w:rsids>
    <w:rsidRoot w:val="4E472A84"/>
    <w:rsid w:val="023A18AD"/>
    <w:rsid w:val="04BD1B14"/>
    <w:rsid w:val="04C9670A"/>
    <w:rsid w:val="09B434E5"/>
    <w:rsid w:val="0AF17D30"/>
    <w:rsid w:val="0BF40F20"/>
    <w:rsid w:val="0F6C2078"/>
    <w:rsid w:val="10387414"/>
    <w:rsid w:val="107240FA"/>
    <w:rsid w:val="10BD79F7"/>
    <w:rsid w:val="115B3036"/>
    <w:rsid w:val="129464CB"/>
    <w:rsid w:val="14600A08"/>
    <w:rsid w:val="1A1626D7"/>
    <w:rsid w:val="1A3B6870"/>
    <w:rsid w:val="1A57262E"/>
    <w:rsid w:val="1E133467"/>
    <w:rsid w:val="201153B0"/>
    <w:rsid w:val="257B4BBA"/>
    <w:rsid w:val="25EF7A9B"/>
    <w:rsid w:val="26EC5899"/>
    <w:rsid w:val="284A2A71"/>
    <w:rsid w:val="29954C89"/>
    <w:rsid w:val="29A65195"/>
    <w:rsid w:val="2A60384A"/>
    <w:rsid w:val="2BC83647"/>
    <w:rsid w:val="2DB96A6D"/>
    <w:rsid w:val="2DC11BDA"/>
    <w:rsid w:val="30F0327B"/>
    <w:rsid w:val="3157451E"/>
    <w:rsid w:val="34420C73"/>
    <w:rsid w:val="35523A2F"/>
    <w:rsid w:val="37535BFB"/>
    <w:rsid w:val="380878F9"/>
    <w:rsid w:val="395D5B95"/>
    <w:rsid w:val="39D610BF"/>
    <w:rsid w:val="3BF35840"/>
    <w:rsid w:val="3E09759C"/>
    <w:rsid w:val="3E8804C1"/>
    <w:rsid w:val="3ED236B2"/>
    <w:rsid w:val="3FFB1D69"/>
    <w:rsid w:val="4127172C"/>
    <w:rsid w:val="42706308"/>
    <w:rsid w:val="43B63DA9"/>
    <w:rsid w:val="44117478"/>
    <w:rsid w:val="45E57B81"/>
    <w:rsid w:val="45E80BE8"/>
    <w:rsid w:val="470B5115"/>
    <w:rsid w:val="47137385"/>
    <w:rsid w:val="49B1539B"/>
    <w:rsid w:val="4A1F500B"/>
    <w:rsid w:val="4A5C3881"/>
    <w:rsid w:val="4A9B157C"/>
    <w:rsid w:val="4BE807F1"/>
    <w:rsid w:val="4CBB2542"/>
    <w:rsid w:val="4D9F1383"/>
    <w:rsid w:val="4DB31CA1"/>
    <w:rsid w:val="4E472A84"/>
    <w:rsid w:val="4E9C5D85"/>
    <w:rsid w:val="4F0301C0"/>
    <w:rsid w:val="4F0E16EE"/>
    <w:rsid w:val="53432C23"/>
    <w:rsid w:val="545A0B28"/>
    <w:rsid w:val="54FE1085"/>
    <w:rsid w:val="58B959EF"/>
    <w:rsid w:val="592F7A5F"/>
    <w:rsid w:val="59FA62BF"/>
    <w:rsid w:val="5C00441C"/>
    <w:rsid w:val="5DA822B9"/>
    <w:rsid w:val="5E4E6BDA"/>
    <w:rsid w:val="5F466898"/>
    <w:rsid w:val="606B613C"/>
    <w:rsid w:val="61E43C89"/>
    <w:rsid w:val="625B7CF7"/>
    <w:rsid w:val="66417C14"/>
    <w:rsid w:val="67840561"/>
    <w:rsid w:val="6A3511FF"/>
    <w:rsid w:val="6A8B2437"/>
    <w:rsid w:val="6BE54C14"/>
    <w:rsid w:val="6C926D40"/>
    <w:rsid w:val="707F5C6F"/>
    <w:rsid w:val="715D04E9"/>
    <w:rsid w:val="759D5165"/>
    <w:rsid w:val="7664488A"/>
    <w:rsid w:val="7A953EBE"/>
    <w:rsid w:val="7C370855"/>
    <w:rsid w:val="7D5B5CA5"/>
    <w:rsid w:val="7E0165D4"/>
    <w:rsid w:val="7FD4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autoSpaceDE w:val="0"/>
      <w:autoSpaceDN w:val="0"/>
      <w:adjustRightInd w:val="0"/>
      <w:snapToGrid w:val="0"/>
      <w:spacing w:line="360" w:lineRule="auto"/>
      <w:ind w:left="3105" w:hanging="1320"/>
      <w:jc w:val="center"/>
      <w:outlineLvl w:val="0"/>
    </w:pPr>
    <w:rPr>
      <w:rFonts w:ascii="Times New Roman" w:hAnsi="Times New Roman" w:eastAsia="黑体" w:cs="Times New Roman"/>
      <w:sz w:val="44"/>
    </w:rPr>
  </w:style>
  <w:style w:type="paragraph" w:styleId="3">
    <w:name w:val="heading 2"/>
    <w:basedOn w:val="1"/>
    <w:next w:val="1"/>
    <w:link w:val="25"/>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autoSpaceDE w:val="0"/>
      <w:autoSpaceDN w:val="0"/>
      <w:adjustRightInd w:val="0"/>
      <w:spacing w:before="16" w:beforeLines="0" w:beforeAutospacing="0"/>
      <w:jc w:val="left"/>
      <w:outlineLvl w:val="2"/>
    </w:pPr>
    <w:rPr>
      <w:rFonts w:ascii="仿宋_GB2312" w:hAnsi="Times New Roman" w:eastAsia="仿宋_GB2312" w:cs="Times New Roman"/>
      <w:b/>
      <w:kern w:val="0"/>
      <w:sz w:val="24"/>
    </w:rPr>
  </w:style>
  <w:style w:type="paragraph" w:styleId="5">
    <w:name w:val="heading 4"/>
    <w:basedOn w:val="1"/>
    <w:next w:val="1"/>
    <w:qFormat/>
    <w:uiPriority w:val="0"/>
    <w:pPr>
      <w:jc w:val="center"/>
      <w:outlineLvl w:val="3"/>
    </w:pPr>
    <w:rPr>
      <w:rFonts w:ascii="Times New Roman" w:hAnsi="Times New Roman" w:eastAsia="宋体" w:cs="Times New Roma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99"/>
    <w:pPr>
      <w:spacing w:after="120"/>
    </w:pPr>
    <w:rPr>
      <w:rFonts w:ascii="Times New Roman" w:hAnsi="Times New Roman" w:cs="Times New Roman"/>
      <w:kern w:val="2"/>
      <w:sz w:val="28"/>
      <w:szCs w:val="28"/>
      <w:lang w:val="zh-CN"/>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4">
    <w:name w:val="toc 2"/>
    <w:basedOn w:val="1"/>
    <w:next w:val="1"/>
    <w:qFormat/>
    <w:uiPriority w:val="39"/>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无间隔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4">
    <w:name w:val="1"/>
    <w:basedOn w:val="1"/>
    <w:next w:val="8"/>
    <w:qFormat/>
    <w:uiPriority w:val="0"/>
    <w:rPr>
      <w:rFonts w:ascii="宋体" w:hAnsi="Courier New"/>
      <w:sz w:val="21"/>
    </w:rPr>
  </w:style>
  <w:style w:type="character" w:customStyle="1" w:styleId="25">
    <w:name w:val="标题 2 Char"/>
    <w:link w:val="3"/>
    <w:qFormat/>
    <w:uiPriority w:val="0"/>
    <w:rPr>
      <w:rFonts w:ascii="Arial" w:hAnsi="Arial" w:eastAsia="黑体"/>
      <w:b/>
      <w:sz w:val="32"/>
    </w:rPr>
  </w:style>
  <w:style w:type="paragraph" w:customStyle="1" w:styleId="2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7">
    <w:name w:val="小四文字"/>
    <w:basedOn w:val="1"/>
    <w:autoRedefine/>
    <w:qFormat/>
    <w:uiPriority w:val="0"/>
    <w:pPr>
      <w:adjustRightInd w:val="0"/>
      <w:snapToGrid w:val="0"/>
      <w:spacing w:line="240" w:lineRule="atLeast"/>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12225</Words>
  <Characters>12724</Characters>
  <Lines>0</Lines>
  <Paragraphs>0</Paragraphs>
  <TotalTime>107</TotalTime>
  <ScaleCrop>false</ScaleCrop>
  <LinksUpToDate>false</LinksUpToDate>
  <CharactersWithSpaces>12854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2023-03-20T03:25:00Z</dcterms:created>
  <dc:creator>让一切随风</dc:creator>
  <cp:lastModifiedBy>好同志</cp:lastModifiedBy>
  <cp:lastPrinted>2023-10-22T07:58:00Z</cp:lastPrinted>
  <dcterms:modified xsi:type="dcterms:W3CDTF">2025-05-27T02:46:16Z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8ADD182886FE4237A15B487533D00272_13</vt:lpwstr>
  </property>
  <property fmtid="{D5CDD505-2E9C-101B-9397-08002B2CF9AE}" pid="4" name="KSOTemplateDocerSaveRecord">
    <vt:lpwstr>eyJoZGlkIjoiYjQ3OGVmN2IxZDlhZmExMjZkY2ExMzc4MzkwMWM5N2EiLCJ1c2VySWQiOiIyOTEyMjA2NTIifQ==</vt:lpwstr>
  </property>
</Properties>
</file>