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6491"/>
      </w:tblGrid>
      <w:tr w14:paraId="2C9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31" w:type="dxa"/>
            <w:vAlign w:val="top"/>
          </w:tcPr>
          <w:p w14:paraId="684B4B4F">
            <w:pPr>
              <w:spacing w:line="360" w:lineRule="auto"/>
              <w:jc w:val="left"/>
              <w:rPr>
                <w:rFonts w:hint="eastAsia" w:eastAsiaTheme="minorEastAsia"/>
                <w:vertAlign w:val="baseline"/>
                <w:lang w:eastAsia="zh-CN"/>
              </w:rPr>
            </w:pPr>
            <w:r>
              <w:t>采购单位(全称)</w:t>
            </w:r>
          </w:p>
        </w:tc>
        <w:tc>
          <w:tcPr>
            <w:tcW w:w="6491" w:type="dxa"/>
            <w:vAlign w:val="top"/>
          </w:tcPr>
          <w:p w14:paraId="21CE2A5B">
            <w:pPr>
              <w:spacing w:line="36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酉阳土家族苗族自治县涂市镇中心小学校</w:t>
            </w:r>
          </w:p>
        </w:tc>
      </w:tr>
      <w:tr w14:paraId="4BFA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4C05FF8A">
            <w:pPr>
              <w:pStyle w:val="8"/>
              <w:spacing w:before="117" w:line="36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采购品目</w:t>
            </w:r>
          </w:p>
        </w:tc>
        <w:tc>
          <w:tcPr>
            <w:tcW w:w="6491" w:type="dxa"/>
            <w:vAlign w:val="top"/>
          </w:tcPr>
          <w:p w14:paraId="191AE0C1">
            <w:pPr>
              <w:spacing w:line="48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其他化学制品</w:t>
            </w:r>
          </w:p>
        </w:tc>
      </w:tr>
      <w:tr w14:paraId="4A9D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031" w:type="dxa"/>
            <w:vAlign w:val="top"/>
          </w:tcPr>
          <w:p w14:paraId="790907AD">
            <w:pPr>
              <w:spacing w:line="36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项目内容</w:t>
            </w:r>
          </w:p>
        </w:tc>
        <w:tc>
          <w:tcPr>
            <w:tcW w:w="6491" w:type="dxa"/>
            <w:vAlign w:val="top"/>
          </w:tcPr>
          <w:p w14:paraId="077AE07A">
            <w:pPr>
              <w:spacing w:line="480" w:lineRule="auto"/>
              <w:rPr>
                <w:rFonts w:hint="eastAsia" w:ascii="宋体" w:hAnsi="宋体" w:eastAsia="宋体" w:cs="宋体"/>
                <w:vertAlign w:val="baseline"/>
                <w:lang w:eastAsia="zh-CN"/>
              </w:rPr>
            </w:pPr>
            <w:r>
              <w:rPr>
                <w:rFonts w:hint="eastAsia" w:ascii="宋体" w:hAnsi="宋体" w:eastAsia="宋体" w:cs="宋体"/>
                <w:vertAlign w:val="baseline"/>
                <w:lang w:eastAsia="zh-CN"/>
              </w:rPr>
              <w:t>为</w:t>
            </w:r>
            <w:r>
              <w:rPr>
                <w:rFonts w:hint="eastAsia" w:ascii="宋体" w:hAnsi="宋体" w:eastAsia="宋体" w:cs="宋体"/>
                <w:vertAlign w:val="baseline"/>
                <w:lang w:val="en-US" w:eastAsia="zh-CN"/>
              </w:rPr>
              <w:t>涂市镇中心小学校</w:t>
            </w:r>
            <w:r>
              <w:rPr>
                <w:rFonts w:hint="eastAsia" w:ascii="宋体" w:hAnsi="宋体" w:eastAsia="宋体" w:cs="宋体"/>
                <w:vertAlign w:val="baseline"/>
                <w:lang w:eastAsia="zh-CN"/>
              </w:rPr>
              <w:t>提供</w:t>
            </w:r>
            <w:r>
              <w:rPr>
                <w:rFonts w:hint="eastAsia" w:ascii="宋体" w:hAnsi="宋体" w:eastAsia="宋体" w:cs="宋体"/>
                <w:vertAlign w:val="baseline"/>
                <w:lang w:val="en-US" w:eastAsia="zh-CN"/>
              </w:rPr>
              <w:t>两年</w:t>
            </w:r>
            <w:r>
              <w:rPr>
                <w:rFonts w:hint="eastAsia" w:ascii="宋体" w:hAnsi="宋体" w:eastAsia="宋体" w:cs="宋体"/>
                <w:vertAlign w:val="baseline"/>
                <w:lang w:eastAsia="zh-CN"/>
              </w:rPr>
              <w:t>生物燃油配送服务</w:t>
            </w:r>
          </w:p>
        </w:tc>
      </w:tr>
      <w:tr w14:paraId="1A2B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77741300">
            <w:pPr>
              <w:pStyle w:val="8"/>
              <w:spacing w:before="110" w:line="360" w:lineRule="auto"/>
              <w:jc w:val="left"/>
              <w:rPr>
                <w:rFonts w:hint="eastAsia" w:asciiTheme="minorHAnsi" w:hAnsiTheme="minorHAnsi" w:eastAsiaTheme="minorEastAsia" w:cstheme="minorBidi"/>
                <w:spacing w:val="4"/>
                <w:kern w:val="2"/>
                <w:sz w:val="21"/>
                <w:szCs w:val="24"/>
                <w:highlight w:val="yellow"/>
                <w:lang w:val="en-US" w:eastAsia="zh-CN" w:bidi="ar-SA"/>
              </w:rPr>
            </w:pPr>
            <w:r>
              <w:rPr>
                <w:rFonts w:asciiTheme="minorHAnsi" w:hAnsiTheme="minorHAnsi" w:eastAsiaTheme="minorEastAsia" w:cstheme="minorBidi"/>
                <w:spacing w:val="4"/>
                <w:kern w:val="2"/>
                <w:sz w:val="21"/>
                <w:szCs w:val="24"/>
                <w:highlight w:val="none"/>
                <w:lang w:val="en-US" w:eastAsia="zh-CN" w:bidi="ar-SA"/>
              </w:rPr>
              <w:t>采购预算</w:t>
            </w:r>
          </w:p>
        </w:tc>
        <w:tc>
          <w:tcPr>
            <w:tcW w:w="6491" w:type="dxa"/>
            <w:vAlign w:val="top"/>
          </w:tcPr>
          <w:p w14:paraId="26C28E9E">
            <w:pPr>
              <w:spacing w:line="480" w:lineRule="auto"/>
              <w:rPr>
                <w:rFonts w:hint="default" w:ascii="宋体" w:hAnsi="宋体" w:eastAsia="宋体" w:cs="宋体"/>
                <w:highlight w:val="yellow"/>
                <w:vertAlign w:val="baseline"/>
                <w:lang w:val="en-US" w:eastAsia="zh-CN"/>
              </w:rPr>
            </w:pPr>
            <w:r>
              <w:rPr>
                <w:rFonts w:hint="eastAsia" w:ascii="宋体" w:hAnsi="宋体" w:eastAsia="宋体" w:cs="宋体"/>
                <w:highlight w:val="none"/>
                <w:vertAlign w:val="baseline"/>
                <w:lang w:val="en-US" w:eastAsia="zh-CN"/>
              </w:rPr>
              <w:t>66，920.00</w:t>
            </w:r>
          </w:p>
        </w:tc>
      </w:tr>
      <w:tr w14:paraId="0349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4D82F7BC">
            <w:pPr>
              <w:pStyle w:val="8"/>
              <w:spacing w:before="120" w:line="36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拟中标供应商全称</w:t>
            </w:r>
          </w:p>
        </w:tc>
        <w:tc>
          <w:tcPr>
            <w:tcW w:w="6491" w:type="dxa"/>
            <w:vAlign w:val="top"/>
          </w:tcPr>
          <w:p w14:paraId="148978A2">
            <w:pPr>
              <w:spacing w:line="480" w:lineRule="auto"/>
              <w:rPr>
                <w:rFonts w:hint="eastAsia" w:ascii="宋体" w:hAnsi="宋体" w:eastAsia="宋体" w:cs="宋体"/>
                <w:vertAlign w:val="baseline"/>
                <w:lang w:eastAsia="zh-CN"/>
              </w:rPr>
            </w:pPr>
            <w:r>
              <w:rPr>
                <w:rFonts w:asciiTheme="minorHAnsi" w:hAnsiTheme="minorHAnsi" w:eastAsiaTheme="minorEastAsia" w:cstheme="minorBidi"/>
                <w:spacing w:val="4"/>
                <w:kern w:val="2"/>
                <w:sz w:val="21"/>
                <w:szCs w:val="24"/>
                <w:lang w:val="en-US" w:eastAsia="zh-CN" w:bidi="ar-SA"/>
              </w:rPr>
              <w:t>酉阳县灿能华诚能源有限公司</w:t>
            </w:r>
          </w:p>
        </w:tc>
      </w:tr>
      <w:tr w14:paraId="6E5F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4E9F647E">
            <w:pPr>
              <w:pStyle w:val="8"/>
              <w:spacing w:before="111" w:line="36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拟中标供应商地址</w:t>
            </w:r>
          </w:p>
        </w:tc>
        <w:tc>
          <w:tcPr>
            <w:tcW w:w="6491" w:type="dxa"/>
            <w:vAlign w:val="top"/>
          </w:tcPr>
          <w:p w14:paraId="2D7580AB">
            <w:pPr>
              <w:spacing w:line="480" w:lineRule="auto"/>
              <w:rPr>
                <w:rFonts w:hint="eastAsia" w:ascii="宋体" w:hAnsi="宋体" w:eastAsia="宋体" w:cs="宋体"/>
                <w:vertAlign w:val="baseline"/>
                <w:lang w:eastAsia="zh-CN"/>
              </w:rPr>
            </w:pPr>
            <w:r>
              <w:rPr>
                <w:rFonts w:hint="eastAsia" w:ascii="宋体" w:hAnsi="宋体" w:eastAsia="宋体" w:cs="宋体"/>
                <w:vertAlign w:val="baseline"/>
                <w:lang w:eastAsia="zh-CN"/>
              </w:rPr>
              <w:t>重庆市酉阳县西山沟巷1号</w:t>
            </w:r>
          </w:p>
        </w:tc>
      </w:tr>
      <w:tr w14:paraId="3DBC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64010124">
            <w:pPr>
              <w:spacing w:line="720" w:lineRule="auto"/>
              <w:jc w:val="left"/>
              <w:rPr>
                <w:rFonts w:asciiTheme="minorHAnsi" w:hAnsiTheme="minorHAnsi" w:eastAsiaTheme="minorEastAsia" w:cstheme="minorBidi"/>
                <w:spacing w:val="4"/>
                <w:kern w:val="2"/>
                <w:sz w:val="21"/>
                <w:szCs w:val="24"/>
                <w:lang w:val="en-US" w:eastAsia="zh-CN" w:bidi="ar-SA"/>
              </w:rPr>
            </w:pPr>
          </w:p>
          <w:p w14:paraId="4930B491">
            <w:pPr>
              <w:spacing w:line="72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单一来源采购理由</w:t>
            </w:r>
          </w:p>
        </w:tc>
        <w:tc>
          <w:tcPr>
            <w:tcW w:w="6491" w:type="dxa"/>
            <w:vAlign w:val="top"/>
          </w:tcPr>
          <w:p w14:paraId="62F18C7A">
            <w:pPr>
              <w:spacing w:line="360" w:lineRule="auto"/>
              <w:rPr>
                <w:rFonts w:hint="eastAsia" w:ascii="宋体" w:hAnsi="宋体" w:eastAsia="宋体" w:cs="宋体"/>
                <w:vertAlign w:val="baseline"/>
                <w:lang w:eastAsia="zh-CN"/>
              </w:rPr>
            </w:pPr>
            <w:r>
              <w:rPr>
                <w:rFonts w:asciiTheme="minorHAnsi" w:hAnsiTheme="minorHAnsi" w:eastAsiaTheme="minorEastAsia" w:cstheme="minorBidi"/>
                <w:spacing w:val="4"/>
                <w:kern w:val="2"/>
                <w:sz w:val="21"/>
                <w:szCs w:val="24"/>
                <w:lang w:val="en-US" w:eastAsia="zh-CN" w:bidi="ar-SA"/>
              </w:rPr>
              <w:t>经过市场调研和供应商筛选，目前仅有酉阳县灿能华诚能源有限公司能够提供符合本项目要求的醇基液体燃料产品。该供应商拥有独特的生产技术和工艺，其生产经营的醇基液体燃料在质量、性能和环保指标质量标准等方面均能满足我们的严格要求，该供应商是我县唯一醇基液体燃料生产销售具备《危险化学品经营许可证》资格条件的供应商，鉴于本项目的特殊需求和市场实际情况，采用单一来源采购方式。</w:t>
            </w:r>
          </w:p>
        </w:tc>
      </w:tr>
      <w:tr w14:paraId="125F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7A6E9DB1">
            <w:pPr>
              <w:pStyle w:val="8"/>
              <w:spacing w:before="123" w:line="360" w:lineRule="auto"/>
              <w:jc w:val="left"/>
              <w:rPr>
                <w:rFonts w:hint="eastAsia" w:asciiTheme="minorHAnsi" w:hAnsiTheme="minorHAnsi" w:eastAsiaTheme="minorEastAsia" w:cstheme="minorBidi"/>
                <w:spacing w:val="4"/>
                <w:kern w:val="2"/>
                <w:sz w:val="21"/>
                <w:szCs w:val="24"/>
                <w:highlight w:val="none"/>
                <w:lang w:val="en-US" w:eastAsia="zh-CN" w:bidi="ar-SA"/>
              </w:rPr>
            </w:pPr>
            <w:r>
              <w:rPr>
                <w:rFonts w:asciiTheme="minorHAnsi" w:hAnsiTheme="minorHAnsi" w:eastAsiaTheme="minorEastAsia" w:cstheme="minorBidi"/>
                <w:spacing w:val="4"/>
                <w:kern w:val="2"/>
                <w:sz w:val="21"/>
                <w:szCs w:val="24"/>
                <w:highlight w:val="none"/>
                <w:lang w:val="en-US" w:eastAsia="zh-CN" w:bidi="ar-SA"/>
              </w:rPr>
              <w:t>公示开始日期-公示结束日期</w:t>
            </w:r>
          </w:p>
        </w:tc>
        <w:tc>
          <w:tcPr>
            <w:tcW w:w="6491" w:type="dxa"/>
            <w:vAlign w:val="top"/>
          </w:tcPr>
          <w:p w14:paraId="212D6A20">
            <w:pPr>
              <w:spacing w:line="720" w:lineRule="auto"/>
              <w:rPr>
                <w:rFonts w:hint="default"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2025年</w:t>
            </w:r>
            <w:r>
              <w:rPr>
                <w:rFonts w:hint="eastAsia" w:ascii="宋体" w:hAnsi="宋体" w:eastAsia="宋体" w:cs="宋体"/>
                <w:highlight w:val="none"/>
                <w:vertAlign w:val="baseline"/>
                <w:lang w:val="en-US" w:eastAsia="zh-CN"/>
              </w:rPr>
              <w:t>12</w:t>
            </w:r>
            <w:r>
              <w:rPr>
                <w:rFonts w:hint="eastAsia" w:ascii="宋体" w:hAnsi="宋体" w:eastAsia="宋体" w:cs="宋体"/>
                <w:highlight w:val="none"/>
                <w:vertAlign w:val="baseline"/>
                <w:lang w:eastAsia="zh-CN"/>
              </w:rPr>
              <w:t>月</w:t>
            </w:r>
            <w:r>
              <w:rPr>
                <w:rFonts w:hint="eastAsia" w:ascii="宋体" w:hAnsi="宋体" w:eastAsia="宋体" w:cs="宋体"/>
                <w:highlight w:val="none"/>
                <w:vertAlign w:val="baseline"/>
                <w:lang w:val="en-US" w:eastAsia="zh-CN"/>
              </w:rPr>
              <w:t>1</w:t>
            </w:r>
            <w:r>
              <w:rPr>
                <w:rFonts w:hint="eastAsia" w:ascii="宋体" w:hAnsi="宋体" w:eastAsia="宋体" w:cs="宋体"/>
                <w:highlight w:val="none"/>
                <w:vertAlign w:val="baseline"/>
                <w:lang w:eastAsia="zh-CN"/>
              </w:rPr>
              <w:t xml:space="preserve">日 </w:t>
            </w:r>
            <w:r>
              <w:rPr>
                <w:rFonts w:hint="eastAsia" w:ascii="宋体" w:hAnsi="宋体" w:eastAsia="宋体" w:cs="宋体"/>
                <w:highlight w:val="none"/>
                <w:vertAlign w:val="baseline"/>
                <w:lang w:val="en-US" w:eastAsia="zh-CN"/>
              </w:rPr>
              <w:t>09</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23</w:t>
            </w:r>
            <w:r>
              <w:rPr>
                <w:rFonts w:hint="eastAsia" w:ascii="宋体" w:hAnsi="宋体" w:eastAsia="宋体" w:cs="宋体"/>
                <w:highlight w:val="none"/>
                <w:vertAlign w:val="baseline"/>
                <w:lang w:eastAsia="zh-CN"/>
              </w:rPr>
              <w:t xml:space="preserve"> - 2025年</w:t>
            </w:r>
            <w:r>
              <w:rPr>
                <w:rFonts w:hint="eastAsia" w:ascii="宋体" w:hAnsi="宋体" w:eastAsia="宋体" w:cs="宋体"/>
                <w:highlight w:val="none"/>
                <w:vertAlign w:val="baseline"/>
                <w:lang w:val="en-US" w:eastAsia="zh-CN"/>
              </w:rPr>
              <w:t>12</w:t>
            </w:r>
            <w:r>
              <w:rPr>
                <w:rFonts w:hint="eastAsia" w:ascii="宋体" w:hAnsi="宋体" w:eastAsia="宋体" w:cs="宋体"/>
                <w:highlight w:val="none"/>
                <w:vertAlign w:val="baseline"/>
                <w:lang w:eastAsia="zh-CN"/>
              </w:rPr>
              <w:t>月</w:t>
            </w:r>
            <w:r>
              <w:rPr>
                <w:rFonts w:hint="eastAsia" w:ascii="宋体" w:hAnsi="宋体" w:eastAsia="宋体" w:cs="宋体"/>
                <w:highlight w:val="none"/>
                <w:vertAlign w:val="baseline"/>
                <w:lang w:val="en-US" w:eastAsia="zh-CN"/>
              </w:rPr>
              <w:t>9</w:t>
            </w:r>
            <w:bookmarkStart w:id="0" w:name="_GoBack"/>
            <w:bookmarkEnd w:id="0"/>
            <w:r>
              <w:rPr>
                <w:rFonts w:hint="eastAsia" w:ascii="宋体" w:hAnsi="宋体" w:eastAsia="宋体" w:cs="宋体"/>
                <w:highlight w:val="none"/>
                <w:vertAlign w:val="baseline"/>
                <w:lang w:eastAsia="zh-CN"/>
              </w:rPr>
              <w:t xml:space="preserve">日 </w:t>
            </w:r>
            <w:r>
              <w:rPr>
                <w:rFonts w:hint="eastAsia" w:ascii="宋体" w:hAnsi="宋体" w:eastAsia="宋体" w:cs="宋体"/>
                <w:highlight w:val="none"/>
                <w:vertAlign w:val="baseline"/>
                <w:lang w:val="en-US" w:eastAsia="zh-CN"/>
              </w:rPr>
              <w:t>09</w:t>
            </w:r>
            <w:r>
              <w:rPr>
                <w:rFonts w:hint="eastAsia" w:ascii="宋体" w:hAnsi="宋体" w:eastAsia="宋体" w:cs="宋体"/>
                <w:highlight w:val="none"/>
                <w:vertAlign w:val="baseline"/>
                <w:lang w:eastAsia="zh-CN"/>
              </w:rPr>
              <w:t>:</w:t>
            </w:r>
            <w:r>
              <w:rPr>
                <w:rFonts w:hint="eastAsia" w:ascii="宋体" w:hAnsi="宋体" w:eastAsia="宋体" w:cs="宋体"/>
                <w:highlight w:val="none"/>
                <w:vertAlign w:val="baseline"/>
                <w:lang w:val="en-US" w:eastAsia="zh-CN"/>
              </w:rPr>
              <w:t>23</w:t>
            </w:r>
          </w:p>
        </w:tc>
      </w:tr>
      <w:tr w14:paraId="2974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231AFE64">
            <w:pPr>
              <w:pStyle w:val="8"/>
              <w:spacing w:before="113" w:line="36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采购单位联系人</w:t>
            </w:r>
          </w:p>
        </w:tc>
        <w:tc>
          <w:tcPr>
            <w:tcW w:w="6491" w:type="dxa"/>
            <w:vAlign w:val="top"/>
          </w:tcPr>
          <w:p w14:paraId="30587100">
            <w:pPr>
              <w:spacing w:line="60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李老师</w:t>
            </w:r>
          </w:p>
        </w:tc>
      </w:tr>
      <w:tr w14:paraId="5673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799C18CE">
            <w:pPr>
              <w:pStyle w:val="8"/>
              <w:spacing w:before="114" w:line="360" w:lineRule="auto"/>
              <w:jc w:val="left"/>
              <w:rPr>
                <w:rFonts w:hint="eastAsia" w:asciiTheme="minorHAnsi" w:hAnsiTheme="minorHAnsi" w:eastAsiaTheme="minorEastAsia" w:cstheme="minorBidi"/>
                <w:spacing w:val="4"/>
                <w:kern w:val="2"/>
                <w:sz w:val="21"/>
                <w:szCs w:val="24"/>
                <w:lang w:val="en-US" w:eastAsia="zh-CN" w:bidi="ar-SA"/>
              </w:rPr>
            </w:pPr>
            <w:r>
              <w:rPr>
                <w:rFonts w:asciiTheme="minorHAnsi" w:hAnsiTheme="minorHAnsi" w:eastAsiaTheme="minorEastAsia" w:cstheme="minorBidi"/>
                <w:spacing w:val="4"/>
                <w:kern w:val="2"/>
                <w:sz w:val="21"/>
                <w:szCs w:val="24"/>
                <w:lang w:val="en-US" w:eastAsia="zh-CN" w:bidi="ar-SA"/>
              </w:rPr>
              <w:t>采购单位联系人联系电话</w:t>
            </w:r>
          </w:p>
        </w:tc>
        <w:tc>
          <w:tcPr>
            <w:tcW w:w="6491" w:type="dxa"/>
            <w:vAlign w:val="top"/>
          </w:tcPr>
          <w:p w14:paraId="32D28131">
            <w:pPr>
              <w:spacing w:line="720" w:lineRule="auto"/>
              <w:rPr>
                <w:rFonts w:hint="default" w:ascii="宋体" w:hAnsi="宋体" w:eastAsia="宋体" w:cs="宋体"/>
                <w:vertAlign w:val="baseline"/>
                <w:lang w:val="en-US" w:eastAsia="zh-CN"/>
              </w:rPr>
            </w:pPr>
            <w:r>
              <w:rPr>
                <w:rFonts w:hint="eastAsia" w:ascii="宋体" w:hAnsi="宋体" w:eastAsia="宋体" w:cs="宋体"/>
                <w:highlight w:val="none"/>
                <w:vertAlign w:val="baseline"/>
                <w:lang w:eastAsia="zh-CN"/>
              </w:rPr>
              <w:t>18996957000</w:t>
            </w:r>
          </w:p>
        </w:tc>
      </w:tr>
      <w:tr w14:paraId="236E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31" w:type="dxa"/>
            <w:vAlign w:val="top"/>
          </w:tcPr>
          <w:p w14:paraId="0F77886D">
            <w:pPr>
              <w:pStyle w:val="8"/>
              <w:spacing w:before="114" w:line="219" w:lineRule="auto"/>
              <w:rPr>
                <w:spacing w:val="-1"/>
              </w:rPr>
            </w:pPr>
            <w:r>
              <w:rPr>
                <w:rFonts w:hint="eastAsia" w:asciiTheme="minorHAnsi" w:hAnsiTheme="minorHAnsi" w:eastAsiaTheme="minorEastAsia" w:cstheme="minorBidi"/>
                <w:spacing w:val="4"/>
                <w:kern w:val="2"/>
                <w:sz w:val="21"/>
                <w:szCs w:val="24"/>
                <w:lang w:val="en-US" w:eastAsia="zh-CN" w:bidi="ar-SA"/>
              </w:rPr>
              <w:t>代理机构名称</w:t>
            </w:r>
          </w:p>
        </w:tc>
        <w:tc>
          <w:tcPr>
            <w:tcW w:w="6491" w:type="dxa"/>
            <w:vAlign w:val="top"/>
          </w:tcPr>
          <w:p w14:paraId="268A6CCD">
            <w:pPr>
              <w:spacing w:line="48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迎轩鸿程项目管理（重庆）有限公司</w:t>
            </w:r>
          </w:p>
        </w:tc>
      </w:tr>
      <w:tr w14:paraId="3A7A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31" w:type="dxa"/>
            <w:vAlign w:val="top"/>
          </w:tcPr>
          <w:p w14:paraId="230C2CF3">
            <w:pPr>
              <w:pStyle w:val="8"/>
              <w:spacing w:before="114" w:line="219" w:lineRule="auto"/>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代理机构联系人电话</w:t>
            </w:r>
          </w:p>
        </w:tc>
        <w:tc>
          <w:tcPr>
            <w:tcW w:w="6491" w:type="dxa"/>
            <w:vAlign w:val="top"/>
          </w:tcPr>
          <w:p w14:paraId="3CCB4C35">
            <w:pPr>
              <w:spacing w:line="480" w:lineRule="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13709494176</w:t>
            </w:r>
          </w:p>
        </w:tc>
      </w:tr>
    </w:tbl>
    <w:p w14:paraId="7DED4912">
      <w:pPr>
        <w:rPr>
          <w:rFonts w:hint="eastAsia" w:eastAsiaTheme="minor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3B56">
    <w:pPr>
      <w:pStyle w:val="4"/>
      <w:jc w:val="center"/>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酉阳县涂市镇中心小学校食堂燃油采购及配送服务</w:t>
    </w:r>
  </w:p>
  <w:p w14:paraId="642F776B">
    <w:pPr>
      <w:pStyle w:val="4"/>
      <w:jc w:val="center"/>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单一来源采购公示</w:t>
    </w:r>
  </w:p>
  <w:p w14:paraId="3805DED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86C3F"/>
    <w:rsid w:val="09375B4C"/>
    <w:rsid w:val="12314952"/>
    <w:rsid w:val="146A6E49"/>
    <w:rsid w:val="228757E3"/>
    <w:rsid w:val="24365C2C"/>
    <w:rsid w:val="27FA73FC"/>
    <w:rsid w:val="299B7DC6"/>
    <w:rsid w:val="374E3002"/>
    <w:rsid w:val="40786C3F"/>
    <w:rsid w:val="4EEF2D81"/>
    <w:rsid w:val="50751253"/>
    <w:rsid w:val="583A0626"/>
    <w:rsid w:val="5D2673CB"/>
    <w:rsid w:val="5F922AF6"/>
    <w:rsid w:val="61901BF0"/>
    <w:rsid w:val="65D8147F"/>
    <w:rsid w:val="6EAD36DF"/>
    <w:rsid w:val="70642165"/>
    <w:rsid w:val="710A1C37"/>
    <w:rsid w:val="7AD10980"/>
    <w:rsid w:val="7B675DC4"/>
    <w:rsid w:val="7D1E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422</Characters>
  <Lines>0</Lines>
  <Paragraphs>0</Paragraphs>
  <TotalTime>100</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2025-04-16T07:25:00Z</dcterms:created>
  <dc:creator>健身好难啊</dc:creator>
  <cp:lastModifiedBy>任佰利</cp:lastModifiedBy>
  <dcterms:modified xsi:type="dcterms:W3CDTF">2025-12-01T03:55:51Z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9CD110E4B6044DE09B0E0F7E647A4812_13</vt:lpwstr>
  </property>
  <property fmtid="{D5CDD505-2E9C-101B-9397-08002B2CF9AE}" pid="4" name="KSOTemplateDocerSaveRecord">
    <vt:lpwstr>eyJoZGlkIjoiMjhmYzkwOGRhYjdkMjliMmVmMWUzMzgzNjEyZTgzMzgiLCJ1c2VySWQiOiIyODA2MjgwMTEifQ==</vt:lpwstr>
  </property>
</Properties>
</file>