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77BF" w:rsidRDefault="00DA45B8">
      <w:pPr>
        <w:jc w:val="center"/>
        <w:rPr>
          <w:rFonts w:ascii="宋体" w:hAnsi="宋体"/>
        </w:rPr>
      </w:pPr>
      <w:r>
        <w:rPr>
          <w:rFonts w:ascii="宋体" w:hAnsi="宋体" w:hint="eastAsia"/>
        </w:rPr>
        <w:t xml:space="preserve"> </w:t>
      </w:r>
    </w:p>
    <w:p w:rsidR="001A77BF" w:rsidRDefault="001A77BF">
      <w:pPr>
        <w:jc w:val="center"/>
        <w:outlineLvl w:val="0"/>
        <w:rPr>
          <w:rFonts w:ascii="黑体" w:eastAsia="黑体" w:hAnsi="黑体"/>
          <w:b/>
          <w:bCs/>
          <w:color w:val="FF0000"/>
          <w:spacing w:val="80"/>
          <w:sz w:val="44"/>
          <w:szCs w:val="44"/>
        </w:rPr>
      </w:pPr>
    </w:p>
    <w:p w:rsidR="001A77BF" w:rsidRDefault="001A77BF">
      <w:pPr>
        <w:jc w:val="center"/>
        <w:outlineLvl w:val="0"/>
        <w:rPr>
          <w:rFonts w:ascii="黑体" w:eastAsia="黑体" w:hAnsi="黑体"/>
          <w:b/>
          <w:bCs/>
          <w:color w:val="FF0000"/>
          <w:spacing w:val="80"/>
          <w:sz w:val="44"/>
          <w:szCs w:val="44"/>
        </w:rPr>
      </w:pPr>
    </w:p>
    <w:p w:rsidR="001A77BF" w:rsidRDefault="001A77BF">
      <w:pPr>
        <w:jc w:val="center"/>
        <w:outlineLvl w:val="0"/>
        <w:rPr>
          <w:rFonts w:ascii="方正小标宋_GBK" w:eastAsia="方正小标宋_GBK" w:hAnsi="方正小标宋_GBK" w:cs="方正小标宋_GBK"/>
          <w:spacing w:val="80"/>
          <w:sz w:val="96"/>
          <w:szCs w:val="96"/>
        </w:rPr>
      </w:pPr>
      <w:bookmarkStart w:id="0" w:name="_Toc18159"/>
      <w:bookmarkStart w:id="1" w:name="_Toc3463"/>
      <w:bookmarkStart w:id="2" w:name="_Toc7625"/>
      <w:bookmarkStart w:id="3" w:name="_Toc12808"/>
      <w:bookmarkStart w:id="4" w:name="_Toc25458"/>
      <w:bookmarkStart w:id="5" w:name="_Toc18881"/>
      <w:bookmarkStart w:id="6" w:name="_Toc313893526"/>
      <w:bookmarkStart w:id="7" w:name="_Toc26820"/>
      <w:bookmarkStart w:id="8" w:name="_Toc317775175"/>
    </w:p>
    <w:p w:rsidR="001A77BF" w:rsidRPr="00A96E48" w:rsidRDefault="00DA45B8">
      <w:pPr>
        <w:jc w:val="center"/>
        <w:outlineLvl w:val="0"/>
        <w:rPr>
          <w:rFonts w:ascii="方正小标宋_GBK" w:eastAsia="方正小标宋_GBK" w:hAnsi="方正小标宋_GBK" w:cs="方正小标宋_GBK"/>
          <w:spacing w:val="80"/>
          <w:sz w:val="96"/>
          <w:szCs w:val="96"/>
        </w:rPr>
      </w:pPr>
      <w:r w:rsidRPr="00A96E48">
        <w:rPr>
          <w:rFonts w:ascii="方正小标宋_GBK" w:eastAsia="方正小标宋_GBK" w:hAnsi="方正小标宋_GBK" w:cs="方正小标宋_GBK" w:hint="eastAsia"/>
          <w:spacing w:val="80"/>
          <w:sz w:val="96"/>
          <w:szCs w:val="96"/>
        </w:rPr>
        <w:t>货物网上竞采文件</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360" w:lineRule="auto"/>
        <w:rPr>
          <w:rFonts w:ascii="方正小标宋_GBK" w:eastAsia="方正小标宋_GBK" w:hAnsi="方正小标宋_GBK" w:cs="方正小标宋_GBK"/>
          <w:sz w:val="32"/>
          <w:szCs w:val="32"/>
        </w:rPr>
      </w:pPr>
    </w:p>
    <w:p w:rsidR="001A77BF" w:rsidRPr="00A96E48" w:rsidRDefault="001A77BF">
      <w:pPr>
        <w:spacing w:line="360" w:lineRule="auto"/>
        <w:rPr>
          <w:rFonts w:ascii="方正小标宋_GBK" w:eastAsia="方正小标宋_GBK" w:hAnsi="方正小标宋_GBK" w:cs="方正小标宋_GBK"/>
          <w:sz w:val="32"/>
          <w:szCs w:val="32"/>
        </w:rPr>
      </w:pPr>
    </w:p>
    <w:p w:rsidR="001A77BF" w:rsidRPr="00A96E48" w:rsidRDefault="00DA45B8">
      <w:pPr>
        <w:spacing w:line="360" w:lineRule="auto"/>
        <w:ind w:firstLineChars="400" w:firstLine="1280"/>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项目名称：平板电脑采购</w:t>
      </w:r>
    </w:p>
    <w:p w:rsidR="001A77BF" w:rsidRPr="00A96E48" w:rsidRDefault="00DA45B8">
      <w:pPr>
        <w:widowControl/>
        <w:shd w:val="clear" w:color="auto" w:fill="FFFFFF"/>
        <w:spacing w:line="23" w:lineRule="atLeast"/>
        <w:ind w:firstLineChars="400" w:firstLine="1280"/>
        <w:jc w:val="left"/>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采购单位：</w:t>
      </w:r>
      <w:bookmarkStart w:id="9" w:name="OLE_LINK2"/>
      <w:r w:rsidRPr="00A96E48">
        <w:rPr>
          <w:rFonts w:ascii="方正小标宋_GBK" w:eastAsia="方正小标宋_GBK" w:hAnsi="方正小标宋_GBK" w:cs="方正小标宋_GBK" w:hint="eastAsia"/>
          <w:sz w:val="32"/>
          <w:szCs w:val="32"/>
        </w:rPr>
        <w:t>重庆</w:t>
      </w:r>
      <w:bookmarkEnd w:id="9"/>
      <w:r w:rsidRPr="00A96E48">
        <w:rPr>
          <w:rFonts w:ascii="方正小标宋_GBK" w:eastAsia="方正小标宋_GBK" w:hAnsi="方正小标宋_GBK" w:cs="方正小标宋_GBK" w:hint="eastAsia"/>
          <w:sz w:val="32"/>
          <w:szCs w:val="32"/>
        </w:rPr>
        <w:t>市九龙坡区统计局</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DA45B8">
      <w:pPr>
        <w:spacing w:line="700" w:lineRule="exact"/>
        <w:jc w:val="center"/>
        <w:rPr>
          <w:rFonts w:ascii="方正小标宋_GBK" w:eastAsia="方正小标宋_GBK" w:hAnsi="方正小标宋_GBK" w:cs="方正小标宋_GBK"/>
          <w:sz w:val="32"/>
          <w:szCs w:val="32"/>
        </w:rPr>
      </w:pPr>
      <w:r w:rsidRPr="00A96E48">
        <w:rPr>
          <w:rFonts w:ascii="方正小标宋_GBK" w:eastAsia="方正小标宋_GBK" w:hAnsi="方正小标宋_GBK" w:cs="方正小标宋_GBK" w:hint="eastAsia"/>
          <w:sz w:val="32"/>
          <w:szCs w:val="32"/>
        </w:rPr>
        <w:t>二〇二五年十一月</w:t>
      </w:r>
    </w:p>
    <w:p w:rsidR="001A77BF" w:rsidRPr="00A96E48" w:rsidRDefault="001A77BF">
      <w:pPr>
        <w:spacing w:line="700" w:lineRule="exact"/>
        <w:ind w:leftChars="557" w:left="3436" w:hangingChars="708" w:hanging="2266"/>
        <w:rPr>
          <w:rFonts w:ascii="方正小标宋_GBK" w:eastAsia="方正小标宋_GBK" w:hAnsi="方正小标宋_GBK" w:cs="方正小标宋_GBK"/>
          <w:sz w:val="32"/>
          <w:szCs w:val="32"/>
        </w:rPr>
      </w:pPr>
    </w:p>
    <w:p w:rsidR="001A77BF" w:rsidRPr="00A96E48" w:rsidRDefault="00DA45B8">
      <w:pPr>
        <w:widowControl/>
        <w:jc w:val="left"/>
        <w:rPr>
          <w:rFonts w:ascii="宋体" w:hAnsi="宋体" w:cs="宋体"/>
          <w:b/>
          <w:sz w:val="24"/>
          <w:szCs w:val="24"/>
        </w:rPr>
      </w:pPr>
      <w:r w:rsidRPr="00A96E48">
        <w:rPr>
          <w:rFonts w:ascii="宋体" w:hAnsi="宋体" w:cs="宋体"/>
          <w:sz w:val="24"/>
          <w:szCs w:val="24"/>
        </w:rPr>
        <w:br w:type="page"/>
      </w:r>
    </w:p>
    <w:p w:rsidR="001A77BF" w:rsidRPr="00A96E48" w:rsidRDefault="001A77BF">
      <w:pPr>
        <w:pStyle w:val="30"/>
        <w:spacing w:before="0" w:after="0" w:line="312" w:lineRule="auto"/>
        <w:jc w:val="center"/>
        <w:rPr>
          <w:rFonts w:ascii="宋体" w:hAnsi="宋体" w:cs="宋体"/>
          <w:b w:val="0"/>
          <w:sz w:val="24"/>
          <w:szCs w:val="24"/>
        </w:rPr>
      </w:pP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一、采购内容</w:t>
      </w:r>
      <w:bookmarkEnd w:id="0"/>
      <w:bookmarkEnd w:id="1"/>
      <w:bookmarkEnd w:id="2"/>
      <w:bookmarkEnd w:id="3"/>
      <w:bookmarkEnd w:id="4"/>
      <w:bookmarkEnd w:id="5"/>
      <w:bookmarkEnd w:id="6"/>
      <w:bookmarkEnd w:id="7"/>
      <w:bookmarkEnd w:id="8"/>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987"/>
        <w:gridCol w:w="1903"/>
        <w:gridCol w:w="1231"/>
      </w:tblGrid>
      <w:tr w:rsidR="001A77BF" w:rsidRPr="00A96E48">
        <w:trPr>
          <w:trHeight w:val="489"/>
          <w:jc w:val="center"/>
        </w:trPr>
        <w:tc>
          <w:tcPr>
            <w:tcW w:w="2689"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项目名称</w:t>
            </w:r>
          </w:p>
        </w:tc>
        <w:tc>
          <w:tcPr>
            <w:tcW w:w="2987"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采购预算（元）</w:t>
            </w:r>
          </w:p>
        </w:tc>
        <w:tc>
          <w:tcPr>
            <w:tcW w:w="1903" w:type="dxa"/>
            <w:tcBorders>
              <w:top w:val="single" w:sz="4" w:space="0" w:color="auto"/>
              <w:left w:val="single" w:sz="4" w:space="0" w:color="auto"/>
              <w:right w:val="single" w:sz="4" w:space="0" w:color="auto"/>
            </w:tcBorders>
            <w:vAlign w:val="center"/>
          </w:tcPr>
          <w:p w:rsidR="001A77BF" w:rsidRPr="00A96E48" w:rsidRDefault="00DA45B8">
            <w:pPr>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资金来源</w:t>
            </w:r>
          </w:p>
        </w:tc>
        <w:tc>
          <w:tcPr>
            <w:tcW w:w="1231" w:type="dxa"/>
            <w:tcBorders>
              <w:top w:val="single" w:sz="4" w:space="0" w:color="auto"/>
              <w:left w:val="single" w:sz="4" w:space="0" w:color="auto"/>
              <w:right w:val="single" w:sz="4" w:space="0" w:color="auto"/>
            </w:tcBorders>
            <w:vAlign w:val="center"/>
          </w:tcPr>
          <w:p w:rsidR="001A77BF" w:rsidRPr="00A96E48" w:rsidRDefault="00DA45B8">
            <w:pPr>
              <w:spacing w:line="360" w:lineRule="auto"/>
              <w:jc w:val="center"/>
              <w:rPr>
                <w:rFonts w:ascii="宋体" w:hAnsi="宋体" w:cs="仿宋_GB2312"/>
                <w:b/>
                <w:bCs/>
                <w:kern w:val="0"/>
                <w:sz w:val="32"/>
                <w:szCs w:val="32"/>
              </w:rPr>
            </w:pPr>
            <w:r w:rsidRPr="00A96E48">
              <w:rPr>
                <w:rFonts w:ascii="宋体" w:hAnsi="宋体" w:cs="仿宋_GB2312" w:hint="eastAsia"/>
                <w:b/>
                <w:bCs/>
                <w:kern w:val="0"/>
                <w:sz w:val="32"/>
                <w:szCs w:val="32"/>
              </w:rPr>
              <w:t>备注</w:t>
            </w:r>
          </w:p>
        </w:tc>
      </w:tr>
      <w:tr w:rsidR="001A77BF" w:rsidRPr="00A96E48">
        <w:trPr>
          <w:trHeight w:val="352"/>
          <w:jc w:val="center"/>
        </w:trPr>
        <w:tc>
          <w:tcPr>
            <w:tcW w:w="2689"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kern w:val="0"/>
                <w:sz w:val="32"/>
                <w:szCs w:val="32"/>
              </w:rPr>
            </w:pPr>
            <w:bookmarkStart w:id="10" w:name="_Hlk344477914"/>
            <w:r w:rsidRPr="00A96E48">
              <w:rPr>
                <w:rFonts w:ascii="方正仿宋_GBK" w:eastAsia="方正仿宋_GBK" w:hAnsi="仿宋_GB2312" w:cs="仿宋_GB2312" w:hint="eastAsia"/>
                <w:kern w:val="0"/>
                <w:sz w:val="32"/>
                <w:szCs w:val="32"/>
              </w:rPr>
              <w:t>平板电脑采购</w:t>
            </w:r>
          </w:p>
        </w:tc>
        <w:tc>
          <w:tcPr>
            <w:tcW w:w="2987"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kern w:val="0"/>
                <w:sz w:val="32"/>
                <w:szCs w:val="32"/>
              </w:rPr>
            </w:pPr>
            <w:r w:rsidRPr="00A96E48">
              <w:rPr>
                <w:rFonts w:ascii="方正仿宋_GBK" w:eastAsia="方正仿宋_GBK" w:hAnsi="宋体" w:cs="宋体" w:hint="eastAsia"/>
                <w:bCs/>
                <w:sz w:val="32"/>
                <w:szCs w:val="32"/>
              </w:rPr>
              <w:t>86000</w:t>
            </w:r>
          </w:p>
        </w:tc>
        <w:tc>
          <w:tcPr>
            <w:tcW w:w="1903" w:type="dxa"/>
            <w:tcBorders>
              <w:top w:val="single" w:sz="4" w:space="0" w:color="auto"/>
              <w:left w:val="single" w:sz="4" w:space="0" w:color="auto"/>
              <w:right w:val="single" w:sz="4" w:space="0" w:color="auto"/>
            </w:tcBorders>
            <w:vAlign w:val="center"/>
          </w:tcPr>
          <w:p w:rsidR="001A77BF" w:rsidRPr="00A96E48" w:rsidRDefault="00DA45B8">
            <w:pPr>
              <w:widowControl/>
              <w:spacing w:line="360" w:lineRule="auto"/>
              <w:jc w:val="center"/>
              <w:rPr>
                <w:rFonts w:ascii="方正仿宋_GBK" w:eastAsia="方正仿宋_GBK" w:hAnsi="仿宋_GB2312" w:cs="仿宋_GB2312"/>
                <w:sz w:val="32"/>
                <w:szCs w:val="32"/>
              </w:rPr>
            </w:pPr>
            <w:r w:rsidRPr="00A96E48">
              <w:rPr>
                <w:rFonts w:ascii="方正仿宋_GBK" w:eastAsia="方正仿宋_GBK" w:hAnsi="仿宋_GB2312" w:cs="仿宋_GB2312" w:hint="eastAsia"/>
                <w:sz w:val="32"/>
                <w:szCs w:val="32"/>
              </w:rPr>
              <w:t>财政预算</w:t>
            </w:r>
          </w:p>
          <w:p w:rsidR="001A77BF" w:rsidRPr="00A96E48" w:rsidRDefault="00DA45B8">
            <w:pPr>
              <w:widowControl/>
              <w:spacing w:line="360" w:lineRule="auto"/>
              <w:jc w:val="center"/>
              <w:rPr>
                <w:rFonts w:ascii="方正仿宋_GBK" w:eastAsia="方正仿宋_GBK" w:hAnsi="仿宋_GB2312" w:cs="仿宋_GB2312"/>
                <w:kern w:val="0"/>
                <w:sz w:val="32"/>
                <w:szCs w:val="32"/>
              </w:rPr>
            </w:pPr>
            <w:r w:rsidRPr="00A96E48">
              <w:rPr>
                <w:rFonts w:ascii="方正仿宋_GBK" w:eastAsia="方正仿宋_GBK" w:hAnsi="仿宋_GB2312" w:cs="仿宋_GB2312" w:hint="eastAsia"/>
                <w:sz w:val="32"/>
                <w:szCs w:val="32"/>
              </w:rPr>
              <w:t>资金</w:t>
            </w:r>
          </w:p>
        </w:tc>
        <w:tc>
          <w:tcPr>
            <w:tcW w:w="1231" w:type="dxa"/>
            <w:tcBorders>
              <w:top w:val="single" w:sz="4" w:space="0" w:color="auto"/>
              <w:left w:val="single" w:sz="4" w:space="0" w:color="auto"/>
              <w:right w:val="single" w:sz="4" w:space="0" w:color="auto"/>
            </w:tcBorders>
            <w:vAlign w:val="center"/>
          </w:tcPr>
          <w:p w:rsidR="001A77BF" w:rsidRPr="00A96E48" w:rsidRDefault="001A77BF">
            <w:pPr>
              <w:spacing w:line="360" w:lineRule="auto"/>
              <w:rPr>
                <w:rFonts w:ascii="方正仿宋_GBK" w:eastAsia="方正仿宋_GBK" w:hAnsi="仿宋_GB2312" w:cs="仿宋_GB2312"/>
                <w:sz w:val="32"/>
                <w:szCs w:val="32"/>
              </w:rPr>
            </w:pPr>
          </w:p>
        </w:tc>
      </w:tr>
    </w:tbl>
    <w:p w:rsidR="001A77BF" w:rsidRPr="00A96E48" w:rsidRDefault="001A77BF">
      <w:pPr>
        <w:pStyle w:val="30"/>
        <w:spacing w:before="0" w:after="0" w:line="360" w:lineRule="auto"/>
        <w:rPr>
          <w:rFonts w:ascii="宋体" w:hAnsi="宋体" w:cs="宋体"/>
          <w:b w:val="0"/>
          <w:sz w:val="24"/>
          <w:szCs w:val="24"/>
        </w:rPr>
      </w:pPr>
      <w:bookmarkStart w:id="11" w:name="_Toc15727"/>
      <w:bookmarkStart w:id="12" w:name="_Toc25190"/>
      <w:bookmarkStart w:id="13" w:name="_Toc15576"/>
      <w:bookmarkStart w:id="14" w:name="_Toc22399"/>
      <w:bookmarkStart w:id="15" w:name="_Toc6462"/>
      <w:bookmarkStart w:id="16" w:name="_Toc19437"/>
      <w:bookmarkStart w:id="17" w:name="_Toc1790"/>
      <w:bookmarkStart w:id="18" w:name="_Toc317775178"/>
      <w:bookmarkStart w:id="19" w:name="_Toc373860293"/>
      <w:bookmarkEnd w:id="10"/>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二、</w:t>
      </w:r>
      <w:bookmarkEnd w:id="11"/>
      <w:bookmarkEnd w:id="12"/>
      <w:bookmarkEnd w:id="13"/>
      <w:bookmarkEnd w:id="14"/>
      <w:bookmarkEnd w:id="15"/>
      <w:bookmarkEnd w:id="16"/>
      <w:bookmarkEnd w:id="17"/>
      <w:r w:rsidRPr="00A96E48">
        <w:rPr>
          <w:rFonts w:ascii="方正黑体_GBK" w:eastAsia="方正黑体_GBK" w:hAnsi="黑体" w:cs="黑体" w:hint="eastAsia"/>
          <w:b w:val="0"/>
          <w:szCs w:val="32"/>
        </w:rPr>
        <w:t>供应商资格条件</w:t>
      </w:r>
    </w:p>
    <w:p w:rsidR="001A77BF" w:rsidRPr="00A96E48" w:rsidRDefault="00DA45B8">
      <w:pPr>
        <w:pStyle w:val="30"/>
        <w:spacing w:before="0" w:after="0" w:line="360" w:lineRule="auto"/>
        <w:ind w:firstLineChars="200" w:firstLine="640"/>
        <w:rPr>
          <w:rFonts w:ascii="仿宋_GB2312" w:eastAsia="仿宋_GB2312" w:hAnsi="仿宋_GB2312" w:cs="仿宋_GB2312"/>
          <w:b w:val="0"/>
          <w:kern w:val="0"/>
          <w:szCs w:val="32"/>
        </w:rPr>
      </w:pPr>
      <w:r w:rsidRPr="00A96E48">
        <w:rPr>
          <w:rFonts w:ascii="仿宋_GB2312" w:eastAsia="仿宋_GB2312" w:hAnsi="仿宋_GB2312" w:cs="仿宋_GB2312" w:hint="eastAsia"/>
          <w:b w:val="0"/>
          <w:kern w:val="0"/>
          <w:szCs w:val="32"/>
        </w:rPr>
        <w:t>（一）满足《中华人民共和国政府采购法》第二十二条规定。</w:t>
      </w:r>
    </w:p>
    <w:p w:rsidR="001A77BF" w:rsidRPr="00A96E48" w:rsidRDefault="00DA45B8">
      <w:pPr>
        <w:pStyle w:val="30"/>
        <w:spacing w:before="0" w:after="0" w:line="360" w:lineRule="auto"/>
        <w:ind w:firstLineChars="200" w:firstLine="640"/>
        <w:rPr>
          <w:rFonts w:ascii="仿宋_GB2312" w:eastAsia="仿宋_GB2312" w:hAnsi="仿宋_GB2312" w:cs="仿宋_GB2312"/>
          <w:b w:val="0"/>
          <w:kern w:val="0"/>
          <w:szCs w:val="32"/>
        </w:rPr>
      </w:pPr>
      <w:r w:rsidRPr="00A96E48">
        <w:rPr>
          <w:rFonts w:ascii="仿宋_GB2312" w:eastAsia="仿宋_GB2312" w:hAnsi="仿宋_GB2312" w:cs="仿宋_GB2312" w:hint="eastAsia"/>
          <w:b w:val="0"/>
          <w:kern w:val="0"/>
          <w:szCs w:val="32"/>
        </w:rPr>
        <w:t>（二）本项目的特定资格要求：</w:t>
      </w:r>
      <w:bookmarkStart w:id="20" w:name="OLE_LINK5"/>
      <w:bookmarkStart w:id="21" w:name="OLE_LINK6"/>
      <w:r w:rsidRPr="00A96E48">
        <w:rPr>
          <w:rFonts w:ascii="仿宋_GB2312" w:eastAsia="仿宋_GB2312" w:hAnsi="仿宋_GB2312" w:cs="仿宋_GB2312" w:hint="eastAsia"/>
          <w:b w:val="0"/>
          <w:kern w:val="0"/>
          <w:szCs w:val="32"/>
        </w:rPr>
        <w:t>为保障产品品质及服务质量，响应文件需提供设备制造商对本项目的售后服务承诺函并加盖制造商鲜章</w:t>
      </w:r>
      <w:bookmarkEnd w:id="20"/>
      <w:bookmarkEnd w:id="21"/>
      <w:r w:rsidRPr="00A96E48">
        <w:rPr>
          <w:rFonts w:ascii="仿宋_GB2312" w:eastAsia="仿宋_GB2312" w:hAnsi="仿宋_GB2312" w:cs="仿宋_GB2312" w:hint="eastAsia"/>
          <w:b w:val="0"/>
          <w:kern w:val="0"/>
          <w:szCs w:val="32"/>
        </w:rPr>
        <w:t>，否则视为无效报价。</w:t>
      </w:r>
      <w:bookmarkEnd w:id="18"/>
      <w:bookmarkEnd w:id="19"/>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三、采购需求清单</w:t>
      </w:r>
    </w:p>
    <w:tbl>
      <w:tblPr>
        <w:tblStyle w:val="afa"/>
        <w:tblW w:w="9402" w:type="dxa"/>
        <w:tblLayout w:type="fixed"/>
        <w:tblLook w:val="04A0" w:firstRow="1" w:lastRow="0" w:firstColumn="1" w:lastColumn="0" w:noHBand="0" w:noVBand="1"/>
      </w:tblPr>
      <w:tblGrid>
        <w:gridCol w:w="763"/>
        <w:gridCol w:w="3584"/>
        <w:gridCol w:w="559"/>
        <w:gridCol w:w="559"/>
        <w:gridCol w:w="1245"/>
        <w:gridCol w:w="1346"/>
        <w:gridCol w:w="1346"/>
      </w:tblGrid>
      <w:tr w:rsidR="001A77BF" w:rsidRPr="00A96E48">
        <w:tc>
          <w:tcPr>
            <w:tcW w:w="763"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商品信息</w:t>
            </w:r>
          </w:p>
        </w:tc>
        <w:tc>
          <w:tcPr>
            <w:tcW w:w="3584"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规格描述</w:t>
            </w:r>
          </w:p>
        </w:tc>
        <w:tc>
          <w:tcPr>
            <w:tcW w:w="559"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数量</w:t>
            </w:r>
          </w:p>
        </w:tc>
        <w:tc>
          <w:tcPr>
            <w:tcW w:w="559"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单位</w:t>
            </w:r>
          </w:p>
        </w:tc>
        <w:tc>
          <w:tcPr>
            <w:tcW w:w="1245"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参考价（元）</w:t>
            </w:r>
          </w:p>
        </w:tc>
        <w:tc>
          <w:tcPr>
            <w:tcW w:w="1346"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最高单价（元）</w:t>
            </w:r>
          </w:p>
        </w:tc>
        <w:tc>
          <w:tcPr>
            <w:tcW w:w="1346" w:type="dxa"/>
            <w:vAlign w:val="center"/>
          </w:tcPr>
          <w:p w:rsidR="001A77BF" w:rsidRPr="00A96E48" w:rsidRDefault="00DA45B8">
            <w:pPr>
              <w:snapToGrid w:val="0"/>
              <w:spacing w:line="360" w:lineRule="auto"/>
              <w:jc w:val="center"/>
              <w:rPr>
                <w:rFonts w:ascii="宋体" w:hAnsi="宋体" w:cs="宋体"/>
                <w:b/>
                <w:bCs/>
                <w:sz w:val="24"/>
                <w:szCs w:val="24"/>
              </w:rPr>
            </w:pPr>
            <w:r w:rsidRPr="00A96E48">
              <w:rPr>
                <w:rFonts w:ascii="宋体" w:hAnsi="宋体" w:cs="宋体" w:hint="eastAsia"/>
                <w:b/>
                <w:bCs/>
                <w:sz w:val="24"/>
                <w:szCs w:val="24"/>
              </w:rPr>
              <w:t>最高总价（元）</w:t>
            </w:r>
          </w:p>
        </w:tc>
      </w:tr>
      <w:tr w:rsidR="001A77BF" w:rsidRPr="00A96E48">
        <w:tc>
          <w:tcPr>
            <w:tcW w:w="763"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平板电脑</w:t>
            </w:r>
          </w:p>
        </w:tc>
        <w:tc>
          <w:tcPr>
            <w:tcW w:w="3584" w:type="dxa"/>
            <w:vAlign w:val="center"/>
          </w:tcPr>
          <w:p w:rsidR="001A77BF" w:rsidRPr="00A96E48" w:rsidRDefault="00DA45B8">
            <w:pPr>
              <w:snapToGrid w:val="0"/>
              <w:spacing w:line="360" w:lineRule="auto"/>
              <w:rPr>
                <w:rFonts w:ascii="方正仿宋_GBK" w:eastAsia="方正仿宋_GBK"/>
              </w:rPr>
            </w:pPr>
            <w:r w:rsidRPr="00A96E48">
              <w:rPr>
                <w:rFonts w:ascii="方正仿宋_GBK" w:eastAsia="方正仿宋_GBK" w:hint="eastAsia"/>
              </w:rPr>
              <w:t>设备参数：</w:t>
            </w:r>
            <w:bookmarkStart w:id="22" w:name="OLE_LINK1"/>
          </w:p>
          <w:p w:rsidR="001A77BF" w:rsidRPr="00A96E48" w:rsidRDefault="00DA45B8">
            <w:pPr>
              <w:snapToGrid w:val="0"/>
              <w:spacing w:line="360" w:lineRule="auto"/>
              <w:rPr>
                <w:rFonts w:ascii="方正仿宋_GBK" w:eastAsia="方正仿宋_GBK" w:hAnsi="宋体" w:cs="宋体"/>
                <w:sz w:val="24"/>
                <w:szCs w:val="24"/>
              </w:rPr>
            </w:pPr>
            <w:bookmarkStart w:id="23" w:name="OLE_LINK3"/>
            <w:bookmarkStart w:id="24" w:name="OLE_LINK4"/>
            <w:r w:rsidRPr="00A96E48">
              <w:rPr>
                <w:rFonts w:ascii="方正仿宋_GBK" w:eastAsia="方正仿宋_GBK" w:hAnsi="宋体" w:cs="宋体" w:hint="eastAsia"/>
                <w:sz w:val="24"/>
                <w:szCs w:val="24"/>
              </w:rPr>
              <w:t>1.品牌：华为</w:t>
            </w:r>
            <w:r w:rsidRPr="00A96E48">
              <w:rPr>
                <w:rFonts w:ascii="方正仿宋_GBK" w:eastAsia="方正仿宋_GBK" w:hint="eastAsia"/>
              </w:rPr>
              <w:br/>
            </w:r>
            <w:bookmarkEnd w:id="22"/>
            <w:r w:rsidRPr="00A96E48">
              <w:rPr>
                <w:rFonts w:ascii="方正仿宋_GBK" w:eastAsia="方正仿宋_GBK" w:hAnsi="宋体" w:cs="宋体" w:hint="eastAsia"/>
                <w:sz w:val="24"/>
                <w:szCs w:val="24"/>
              </w:rPr>
              <w:t>2.运行内存（RAM）：8GB及以上</w:t>
            </w:r>
          </w:p>
          <w:p w:rsidR="001A77BF" w:rsidRPr="00A96E48" w:rsidRDefault="00DA45B8">
            <w:pPr>
              <w:snapToGrid w:val="0"/>
              <w:spacing w:line="360" w:lineRule="auto"/>
              <w:rPr>
                <w:rFonts w:ascii="方正仿宋_GBK" w:eastAsia="方正仿宋_GBK" w:hAnsi="宋体" w:cs="宋体"/>
                <w:sz w:val="24"/>
                <w:szCs w:val="24"/>
              </w:rPr>
            </w:pPr>
            <w:r w:rsidRPr="00A96E48">
              <w:rPr>
                <w:rFonts w:ascii="方正仿宋_GBK" w:eastAsia="方正仿宋_GBK" w:hAnsi="宋体" w:cs="宋体" w:hint="eastAsia"/>
                <w:sz w:val="24"/>
                <w:szCs w:val="24"/>
              </w:rPr>
              <w:t>3.操作系统：安卓版本10及以上，鸿蒙系统除纯血外各版本</w:t>
            </w:r>
          </w:p>
          <w:p w:rsidR="001A77BF" w:rsidRPr="00A96E48" w:rsidRDefault="00DA45B8">
            <w:pPr>
              <w:snapToGrid w:val="0"/>
              <w:spacing w:line="360" w:lineRule="auto"/>
              <w:rPr>
                <w:rFonts w:ascii="方正仿宋_GBK" w:eastAsia="方正仿宋_GBK"/>
              </w:rPr>
            </w:pPr>
            <w:r w:rsidRPr="00A96E48">
              <w:rPr>
                <w:rFonts w:ascii="方正仿宋_GBK" w:eastAsia="方正仿宋_GBK" w:hAnsi="宋体" w:cs="宋体" w:hint="eastAsia"/>
                <w:sz w:val="24"/>
                <w:szCs w:val="24"/>
              </w:rPr>
              <w:t>4.2025年上市的产品</w:t>
            </w:r>
          </w:p>
          <w:p w:rsidR="001A77BF" w:rsidRPr="00A96E48" w:rsidRDefault="00DA45B8">
            <w:pPr>
              <w:snapToGrid w:val="0"/>
              <w:spacing w:line="360" w:lineRule="auto"/>
              <w:rPr>
                <w:rFonts w:ascii="方正仿宋_GBK" w:eastAsia="方正仿宋_GBK" w:hAnsi="宋体" w:cs="宋体"/>
                <w:b/>
                <w:bCs/>
                <w:sz w:val="24"/>
                <w:szCs w:val="24"/>
              </w:rPr>
            </w:pPr>
            <w:r w:rsidRPr="00A96E48">
              <w:rPr>
                <w:rFonts w:ascii="方正仿宋_GBK" w:eastAsia="方正仿宋_GBK" w:hAnsi="宋体" w:cs="宋体" w:hint="eastAsia"/>
                <w:sz w:val="24"/>
                <w:szCs w:val="24"/>
              </w:rPr>
              <w:t>5.认证：CCC</w:t>
            </w:r>
            <w:bookmarkEnd w:id="23"/>
            <w:bookmarkEnd w:id="24"/>
          </w:p>
        </w:tc>
        <w:tc>
          <w:tcPr>
            <w:tcW w:w="559"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43</w:t>
            </w:r>
          </w:p>
        </w:tc>
        <w:tc>
          <w:tcPr>
            <w:tcW w:w="559"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台</w:t>
            </w:r>
          </w:p>
        </w:tc>
        <w:tc>
          <w:tcPr>
            <w:tcW w:w="1245"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2000</w:t>
            </w:r>
          </w:p>
        </w:tc>
        <w:tc>
          <w:tcPr>
            <w:tcW w:w="1346"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2000</w:t>
            </w:r>
          </w:p>
        </w:tc>
        <w:tc>
          <w:tcPr>
            <w:tcW w:w="1346" w:type="dxa"/>
            <w:vAlign w:val="center"/>
          </w:tcPr>
          <w:p w:rsidR="001A77BF" w:rsidRPr="00A96E48" w:rsidRDefault="00DA45B8">
            <w:pPr>
              <w:snapToGrid w:val="0"/>
              <w:spacing w:line="360" w:lineRule="auto"/>
              <w:jc w:val="center"/>
              <w:rPr>
                <w:rFonts w:ascii="方正仿宋_GBK" w:eastAsia="方正仿宋_GBK" w:hAnsi="宋体" w:cs="宋体"/>
                <w:b/>
                <w:bCs/>
                <w:sz w:val="24"/>
                <w:szCs w:val="24"/>
              </w:rPr>
            </w:pPr>
            <w:r w:rsidRPr="00A96E48">
              <w:rPr>
                <w:rFonts w:ascii="方正仿宋_GBK" w:eastAsia="方正仿宋_GBK" w:hAnsi="宋体" w:cs="宋体" w:hint="eastAsia"/>
                <w:b/>
                <w:bCs/>
                <w:sz w:val="24"/>
                <w:szCs w:val="24"/>
              </w:rPr>
              <w:t>86000</w:t>
            </w:r>
          </w:p>
        </w:tc>
      </w:tr>
    </w:tbl>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四、质量保证及售后服务要求</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（一）供应商所供产品名称、规格、数量、质量要求、生产企业与竞采文件</w:t>
      </w:r>
      <w:r w:rsidRPr="00A96E48">
        <w:rPr>
          <w:rFonts w:ascii="仿宋_GB2312" w:eastAsia="仿宋_GB2312" w:hAnsi="仿宋_GB2312" w:cs="仿宋_GB2312" w:hint="eastAsia"/>
          <w:kern w:val="0"/>
          <w:sz w:val="32"/>
          <w:szCs w:val="32"/>
          <w:lang w:eastAsia="zh-Hans"/>
        </w:rPr>
        <w:t>要求</w:t>
      </w:r>
      <w:r w:rsidRPr="00A96E48">
        <w:rPr>
          <w:rFonts w:ascii="仿宋_GB2312" w:eastAsia="仿宋_GB2312" w:hAnsi="仿宋_GB2312" w:cs="仿宋_GB2312" w:hint="eastAsia"/>
          <w:kern w:val="0"/>
          <w:sz w:val="32"/>
          <w:szCs w:val="32"/>
        </w:rPr>
        <w:t xml:space="preserve">相符。 </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（二）</w:t>
      </w:r>
      <w:r w:rsidRPr="00A96E48">
        <w:rPr>
          <w:rFonts w:ascii="仿宋_GB2312" w:eastAsia="仿宋_GB2312" w:hAnsi="仿宋_GB2312" w:cs="仿宋_GB2312" w:hint="eastAsia"/>
          <w:kern w:val="0"/>
          <w:sz w:val="32"/>
          <w:szCs w:val="32"/>
          <w:lang w:eastAsia="zh-Hans"/>
        </w:rPr>
        <w:t>自验收之日起</w:t>
      </w:r>
      <w:r w:rsidRPr="00A96E48">
        <w:rPr>
          <w:rFonts w:ascii="仿宋_GB2312" w:eastAsia="仿宋_GB2312" w:hAnsi="仿宋_GB2312" w:cs="仿宋_GB2312"/>
          <w:kern w:val="0"/>
          <w:sz w:val="32"/>
          <w:szCs w:val="32"/>
          <w:lang w:eastAsia="zh-Hans"/>
        </w:rPr>
        <w:t>，</w:t>
      </w:r>
      <w:r w:rsidRPr="00A96E48">
        <w:rPr>
          <w:rFonts w:ascii="仿宋_GB2312" w:eastAsia="仿宋_GB2312" w:hAnsi="仿宋_GB2312" w:cs="仿宋_GB2312" w:hint="eastAsia"/>
          <w:kern w:val="0"/>
          <w:sz w:val="32"/>
          <w:szCs w:val="32"/>
        </w:rPr>
        <w:t>产品质量保证期不低于</w:t>
      </w:r>
      <w:r w:rsidRPr="00A96E48">
        <w:rPr>
          <w:rFonts w:ascii="仿宋_GB2312" w:eastAsia="仿宋_GB2312" w:hAnsi="仿宋_GB2312" w:cs="仿宋_GB2312"/>
          <w:kern w:val="0"/>
          <w:sz w:val="32"/>
          <w:szCs w:val="32"/>
        </w:rPr>
        <w:t>1</w:t>
      </w:r>
      <w:r w:rsidRPr="00A96E48">
        <w:rPr>
          <w:rFonts w:ascii="仿宋_GB2312" w:eastAsia="仿宋_GB2312" w:hAnsi="仿宋_GB2312" w:cs="仿宋_GB2312" w:hint="eastAsia"/>
          <w:kern w:val="0"/>
          <w:sz w:val="32"/>
          <w:szCs w:val="32"/>
        </w:rPr>
        <w:t>年，需提供原厂售后服务承诺函。</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（三）产品属于国家规定“三包”范围的，其产品质量保证期不得低于“三包”规定。</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（四）成交供应商须免费提供现场技术培训与技术支持。</w:t>
      </w:r>
    </w:p>
    <w:p w:rsidR="001A77BF" w:rsidRPr="00A96E48" w:rsidRDefault="00DA45B8">
      <w:pPr>
        <w:snapToGrid w:val="0"/>
        <w:spacing w:line="360" w:lineRule="auto"/>
        <w:ind w:firstLineChars="200" w:firstLine="640"/>
        <w:rPr>
          <w:rFonts w:ascii="仿宋_GB2312" w:eastAsia="仿宋_GB2312" w:hAnsi="仿宋_GB2312" w:cs="仿宋_GB2312"/>
          <w:kern w:val="0"/>
          <w:sz w:val="32"/>
          <w:szCs w:val="32"/>
        </w:rPr>
      </w:pPr>
      <w:r w:rsidRPr="00A96E48">
        <w:rPr>
          <w:rFonts w:ascii="仿宋_GB2312" w:eastAsia="仿宋_GB2312" w:hAnsi="仿宋_GB2312" w:cs="仿宋_GB2312" w:hint="eastAsia"/>
          <w:kern w:val="0"/>
          <w:sz w:val="32"/>
          <w:szCs w:val="32"/>
        </w:rPr>
        <w:t>（五）用户遇到使用及技术问题，电话咨询不能解决的，成交供应商或制造商应在2小时内采取相应响应措施；无法在2小时内解决的，应在24小时内派出专业人员进行技术支持。</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五、交货期限及地点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（一）交货时间</w:t>
      </w:r>
    </w:p>
    <w:p w:rsidR="001A77BF" w:rsidRPr="00A96E48" w:rsidRDefault="00DA45B8">
      <w:pPr>
        <w:snapToGrid w:val="0"/>
        <w:spacing w:line="360" w:lineRule="auto"/>
        <w:ind w:firstLineChars="200" w:firstLine="640"/>
        <w:rPr>
          <w:rFonts w:ascii="仿宋_GB2312" w:eastAsia="仿宋_GB2312" w:hAnsi="仿宋_GB2312" w:cs="仿宋_GB2312"/>
          <w:color w:val="FF0000"/>
          <w:sz w:val="32"/>
          <w:szCs w:val="32"/>
        </w:rPr>
      </w:pPr>
      <w:r w:rsidRPr="00A96E48">
        <w:rPr>
          <w:rFonts w:ascii="仿宋_GB2312" w:eastAsia="仿宋_GB2312" w:hAnsi="仿宋_GB2312" w:cs="仿宋_GB2312" w:hint="eastAsia"/>
          <w:sz w:val="32"/>
          <w:szCs w:val="32"/>
        </w:rPr>
        <w:t>自合同签订之日起</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10</w:t>
      </w:r>
      <w:r w:rsidRPr="00A96E48">
        <w:rPr>
          <w:rFonts w:ascii="仿宋_GB2312" w:eastAsia="仿宋_GB2312" w:hAnsi="仿宋_GB2312" w:cs="仿宋_GB2312" w:hint="eastAsia"/>
          <w:sz w:val="32"/>
          <w:szCs w:val="32"/>
        </w:rPr>
        <w:t>个工作日内。</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（二）交货地点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指定地点。</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六、验货方式</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（一）货物到达现场后，成交供应商应在使用单位人员在场情况下当面开箱，共同清点、检查外观，作出开箱记录，双方签字确认。</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（二）成交供应商应保证货物到达采购人所在地完好无损，如有缺漏、损坏，由供应商负责调换、补齐或赔偿。</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（三）成交供应商应提供完备的技术资料、装箱单和合格证等，并派遣专业技术人员进行现场指导。验收合格条件如下：</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1、产品技术参数与采购合同一致，性能指标达到规定的标准。</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2、货物技术资料、装箱单、合格证等资料齐全。</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3、在规定时间内完成交货并验收，并经采购人确认。</w:t>
      </w:r>
    </w:p>
    <w:p w:rsidR="001A77BF" w:rsidRPr="00A96E48" w:rsidRDefault="00DA45B8">
      <w:pPr>
        <w:snapToGrid w:val="0"/>
        <w:spacing w:line="360" w:lineRule="auto"/>
        <w:ind w:firstLineChars="200" w:firstLine="640"/>
        <w:rPr>
          <w:rFonts w:eastAsia="仿宋_GB2312"/>
        </w:rPr>
      </w:pPr>
      <w:r w:rsidRPr="00A96E48">
        <w:rPr>
          <w:rFonts w:ascii="仿宋_GB2312" w:eastAsia="仿宋_GB2312" w:hAnsi="仿宋_GB2312" w:cs="仿宋_GB2312" w:hint="eastAsia"/>
          <w:sz w:val="32"/>
          <w:szCs w:val="32"/>
        </w:rPr>
        <w:t>4、采购人随机抽取的样品检测结果为合格。</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（四）产品在用户掌握使用技术要领，使用符合要求后，才作为最终验收。</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七、报价要求</w:t>
      </w:r>
    </w:p>
    <w:p w:rsidR="001A77BF" w:rsidRPr="00A96E48" w:rsidRDefault="00DA45B8">
      <w:pPr>
        <w:snapToGrid w:val="0"/>
        <w:spacing w:line="360" w:lineRule="auto"/>
        <w:ind w:firstLineChars="200" w:firstLine="640"/>
        <w:rPr>
          <w:rFonts w:ascii="仿宋_GB2312" w:eastAsia="仿宋_GB2312" w:hAnsi="仿宋_GB2312" w:cs="仿宋_GB2312"/>
          <w:b/>
          <w:bCs/>
          <w:i/>
          <w:iCs/>
          <w:color w:val="FF0000"/>
          <w:sz w:val="32"/>
          <w:szCs w:val="32"/>
          <w:u w:val="single"/>
        </w:rPr>
      </w:pPr>
      <w:r w:rsidRPr="00A96E48">
        <w:rPr>
          <w:rFonts w:ascii="仿宋_GB2312" w:eastAsia="仿宋_GB2312" w:hAnsi="仿宋_GB2312" w:cs="仿宋_GB2312" w:hint="eastAsia"/>
          <w:sz w:val="32"/>
          <w:szCs w:val="32"/>
        </w:rPr>
        <w:t>本次报价为人民币报价，包含：货物费、运输费、安装调试费、装卸费、培训费、保险费、税费（含关税）等所有费用。</w:t>
      </w:r>
    </w:p>
    <w:p w:rsidR="001A77BF" w:rsidRPr="00A96E48" w:rsidRDefault="00DA45B8">
      <w:pPr>
        <w:pStyle w:val="30"/>
        <w:spacing w:before="0" w:after="0" w:line="360" w:lineRule="auto"/>
        <w:ind w:firstLineChars="200" w:firstLine="640"/>
        <w:rPr>
          <w:rFonts w:ascii="黑体" w:eastAsia="黑体" w:hAnsi="黑体" w:cs="黑体"/>
          <w:b w:val="0"/>
          <w:szCs w:val="32"/>
        </w:rPr>
      </w:pPr>
      <w:r w:rsidRPr="00A96E48">
        <w:rPr>
          <w:rFonts w:ascii="方正黑体_GBK" w:eastAsia="方正黑体_GBK" w:hAnsi="黑体" w:cs="黑体" w:hint="eastAsia"/>
          <w:b w:val="0"/>
          <w:szCs w:val="32"/>
        </w:rPr>
        <w:t>八、供应商响应文件要求</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供应商必须在平台上按要求上传响应文件，未按要求提供的视为无效供应商。</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（一）响应文件内容</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盖鲜章的《报价函》《明细报价表》各1份。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法定代表人身份证明书</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1份</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其中应包含法定代表人身份证复印件</w:t>
      </w:r>
      <w:r w:rsidRPr="00A96E48">
        <w:rPr>
          <w:rFonts w:ascii="仿宋_GB2312" w:eastAsia="仿宋_GB2312" w:hAnsi="仿宋_GB2312" w:cs="仿宋_GB2312" w:hint="eastAsia"/>
          <w:sz w:val="32"/>
          <w:szCs w:val="32"/>
        </w:rPr>
        <w:t>。若法定代表人委托他人投标，</w:t>
      </w:r>
      <w:r w:rsidRPr="00A96E48">
        <w:rPr>
          <w:rFonts w:ascii="仿宋_GB2312" w:eastAsia="仿宋_GB2312" w:hAnsi="仿宋_GB2312" w:cs="仿宋_GB2312" w:hint="eastAsia"/>
          <w:sz w:val="32"/>
          <w:szCs w:val="32"/>
          <w:lang w:eastAsia="zh-Hans"/>
        </w:rPr>
        <w:t>请</w:t>
      </w:r>
      <w:r w:rsidRPr="00A96E48">
        <w:rPr>
          <w:rFonts w:ascii="仿宋_GB2312" w:eastAsia="仿宋_GB2312" w:hAnsi="仿宋_GB2312" w:cs="仿宋_GB2312" w:hint="eastAsia"/>
          <w:sz w:val="32"/>
          <w:szCs w:val="32"/>
        </w:rPr>
        <w:t>提供盖鲜章的《法定代表人授权委托书》</w:t>
      </w:r>
      <w:r w:rsidRPr="00A96E48">
        <w:rPr>
          <w:rFonts w:ascii="仿宋_GB2312" w:eastAsia="仿宋_GB2312" w:hAnsi="仿宋_GB2312" w:cs="仿宋_GB2312"/>
          <w:sz w:val="32"/>
          <w:szCs w:val="32"/>
        </w:rPr>
        <w:t>1</w:t>
      </w:r>
      <w:r w:rsidRPr="00A96E48">
        <w:rPr>
          <w:rFonts w:ascii="仿宋_GB2312" w:eastAsia="仿宋_GB2312" w:hAnsi="仿宋_GB2312" w:cs="仿宋_GB2312" w:hint="eastAsia"/>
          <w:sz w:val="32"/>
          <w:szCs w:val="32"/>
          <w:lang w:eastAsia="zh-Hans"/>
        </w:rPr>
        <w:t>份</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其中应包含</w:t>
      </w:r>
      <w:r w:rsidRPr="00A96E48">
        <w:rPr>
          <w:rFonts w:ascii="仿宋_GB2312" w:eastAsia="仿宋_GB2312" w:hAnsi="仿宋_GB2312" w:cs="仿宋_GB2312" w:hint="eastAsia"/>
          <w:sz w:val="32"/>
          <w:szCs w:val="32"/>
        </w:rPr>
        <w:t>法定代表人及被授权人身份证复印件各1份。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盖鲜章的基本资格条件承诺函。</w:t>
      </w:r>
    </w:p>
    <w:p w:rsidR="001A77BF" w:rsidRPr="00A96E48" w:rsidRDefault="00DA45B8">
      <w:pPr>
        <w:pStyle w:val="Default"/>
        <w:spacing w:line="360" w:lineRule="auto"/>
        <w:rPr>
          <w:rFonts w:eastAsia="仿宋_GB2312"/>
        </w:rPr>
      </w:pPr>
      <w:r w:rsidRPr="00A96E48">
        <w:rPr>
          <w:rFonts w:ascii="仿宋_GB2312" w:eastAsia="仿宋_GB2312" w:hAnsi="仿宋_GB2312" w:cs="仿宋_GB2312" w:hint="eastAsia"/>
          <w:sz w:val="32"/>
          <w:szCs w:val="32"/>
        </w:rPr>
        <w:t xml:space="preserve">    4.</w:t>
      </w:r>
      <w:r w:rsidRPr="00A96E48">
        <w:rPr>
          <w:rFonts w:ascii="仿宋_GB2312" w:eastAsia="仿宋_GB2312" w:hAnsi="仿宋_GB2312" w:cs="仿宋_GB2312" w:hint="eastAsia"/>
          <w:color w:val="auto"/>
          <w:kern w:val="2"/>
          <w:sz w:val="32"/>
          <w:szCs w:val="32"/>
        </w:rPr>
        <w:t>为保证产品质量及售后服务质量，报价供应商投标时需上传针对此次采购本产品的原厂售后服务承诺函，否则视为无效报价。签订合同时提供原件。</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5</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其他应提供的资料。</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（二）提交文件的要求</w:t>
      </w:r>
    </w:p>
    <w:p w:rsidR="001A77BF" w:rsidRPr="00A96E48" w:rsidRDefault="00DA45B8">
      <w:pPr>
        <w:snapToGrid w:val="0"/>
        <w:spacing w:line="360" w:lineRule="auto"/>
        <w:ind w:firstLineChars="200" w:firstLine="640"/>
        <w:rPr>
          <w:rFonts w:ascii="仿宋_GB2312" w:eastAsia="仿宋_GB2312" w:hAnsi="仿宋_GB2312" w:cs="仿宋_GB2312"/>
          <w:color w:val="FF0000"/>
          <w:sz w:val="32"/>
          <w:szCs w:val="32"/>
        </w:rPr>
      </w:pPr>
      <w:r w:rsidRPr="00A96E48">
        <w:rPr>
          <w:rFonts w:ascii="仿宋_GB2312" w:eastAsia="仿宋_GB2312" w:hAnsi="仿宋_GB2312" w:cs="仿宋_GB2312" w:hint="eastAsia"/>
          <w:sz w:val="32"/>
          <w:szCs w:val="32"/>
        </w:rPr>
        <w:t>1</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供应商线上报名、报价时需上传盖鲜章后的电子文档一份。</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lang w:eastAsia="zh-Hans"/>
        </w:rPr>
        <w:t>供应商在系统中的报价与响应文件中的报价不一致时</w:t>
      </w:r>
      <w:r w:rsidRPr="00A96E48">
        <w:rPr>
          <w:rFonts w:ascii="仿宋_GB2312" w:eastAsia="仿宋_GB2312" w:hAnsi="仿宋_GB2312" w:cs="仿宋_GB2312"/>
          <w:sz w:val="32"/>
          <w:szCs w:val="32"/>
          <w:lang w:eastAsia="zh-Hans"/>
        </w:rPr>
        <w:t>，</w:t>
      </w:r>
      <w:r w:rsidRPr="00A96E48">
        <w:rPr>
          <w:rFonts w:ascii="仿宋_GB2312" w:eastAsia="仿宋_GB2312" w:hAnsi="仿宋_GB2312" w:cs="仿宋_GB2312" w:hint="eastAsia"/>
          <w:sz w:val="32"/>
          <w:szCs w:val="32"/>
        </w:rPr>
        <w:t>采购人将以</w:t>
      </w:r>
      <w:r w:rsidRPr="00A96E48">
        <w:rPr>
          <w:rFonts w:ascii="仿宋_GB2312" w:eastAsia="仿宋_GB2312" w:hAnsi="仿宋_GB2312" w:cs="仿宋_GB2312" w:hint="eastAsia"/>
          <w:sz w:val="32"/>
          <w:szCs w:val="32"/>
          <w:lang w:eastAsia="zh-Hans"/>
        </w:rPr>
        <w:t>系统中供应商的报价作为评判依据</w:t>
      </w:r>
      <w:r w:rsidRPr="00A96E48">
        <w:rPr>
          <w:rFonts w:ascii="仿宋_GB2312" w:eastAsia="仿宋_GB2312" w:hAnsi="仿宋_GB2312" w:cs="仿宋_GB2312" w:hint="eastAsia"/>
          <w:sz w:val="32"/>
          <w:szCs w:val="32"/>
        </w:rPr>
        <w:t>。</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供应商只能有一个有效报价，供应商只能以自己单位名义提交响应文件。</w:t>
      </w:r>
    </w:p>
    <w:p w:rsidR="001A77BF" w:rsidRPr="00A96E48" w:rsidRDefault="00DA45B8">
      <w:pPr>
        <w:snapToGrid w:val="0"/>
        <w:spacing w:line="360" w:lineRule="auto"/>
        <w:ind w:firstLineChars="200" w:firstLine="640"/>
        <w:rPr>
          <w:rFonts w:ascii="方正黑体_GBK" w:eastAsia="方正黑体_GBK" w:hAnsi="黑体" w:cs="黑体"/>
          <w:b/>
          <w:sz w:val="32"/>
          <w:szCs w:val="32"/>
        </w:rPr>
      </w:pPr>
      <w:r w:rsidRPr="00A96E48">
        <w:rPr>
          <w:rFonts w:ascii="仿宋_GB2312" w:eastAsia="仿宋_GB2312" w:hAnsi="仿宋_GB2312" w:cs="仿宋_GB2312" w:hint="eastAsia"/>
          <w:sz w:val="32"/>
          <w:szCs w:val="32"/>
        </w:rPr>
        <w:t>4. 供应商制作的响应文件电子文档，须按照要求制作，规定签字、盖章的地方必须按规定签字、盖章，上传的文件需字迹清晰，未按要求制作响应文件的作废标处理。</w:t>
      </w:r>
    </w:p>
    <w:p w:rsidR="001A77BF" w:rsidRPr="00A96E48" w:rsidRDefault="00DA45B8">
      <w:pPr>
        <w:snapToGrid w:val="0"/>
        <w:spacing w:line="360" w:lineRule="auto"/>
        <w:ind w:firstLineChars="200" w:firstLine="640"/>
        <w:rPr>
          <w:rFonts w:ascii="方正黑体_GBK" w:eastAsia="方正黑体_GBK" w:hAnsi="黑体" w:cs="黑体"/>
          <w:sz w:val="32"/>
          <w:szCs w:val="32"/>
        </w:rPr>
      </w:pPr>
      <w:r w:rsidRPr="00A96E48">
        <w:rPr>
          <w:rFonts w:ascii="方正黑体_GBK" w:eastAsia="方正黑体_GBK" w:hAnsi="黑体" w:cs="黑体" w:hint="eastAsia"/>
          <w:sz w:val="32"/>
          <w:szCs w:val="32"/>
        </w:rPr>
        <w:t>九</w:t>
      </w:r>
      <w:r w:rsidRPr="00A96E48">
        <w:rPr>
          <w:rFonts w:ascii="方正黑体_GBK" w:eastAsia="方正黑体_GBK" w:hAnsi="黑体" w:cs="黑体"/>
          <w:sz w:val="32"/>
          <w:szCs w:val="32"/>
        </w:rPr>
        <w:t>、</w:t>
      </w:r>
      <w:r w:rsidRPr="00A96E48">
        <w:rPr>
          <w:rFonts w:ascii="方正黑体_GBK" w:eastAsia="方正黑体_GBK" w:hAnsi="黑体" w:cs="黑体" w:hint="eastAsia"/>
          <w:sz w:val="32"/>
          <w:szCs w:val="32"/>
        </w:rPr>
        <w:t>成交规则</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采购人在符合审查的供应商中，手动确认报价最低且符合采购需求要求的成为成交供应商。</w:t>
      </w:r>
    </w:p>
    <w:p w:rsidR="001A77BF" w:rsidRPr="00A96E48" w:rsidRDefault="00DA45B8">
      <w:pPr>
        <w:pStyle w:val="30"/>
        <w:spacing w:before="0" w:after="0" w:line="360" w:lineRule="auto"/>
        <w:ind w:left="643"/>
        <w:rPr>
          <w:rFonts w:ascii="方正黑体_GBK" w:eastAsia="方正黑体_GBK" w:hAnsi="黑体" w:cs="黑体"/>
          <w:b w:val="0"/>
          <w:szCs w:val="32"/>
        </w:rPr>
      </w:pPr>
      <w:r w:rsidRPr="00A96E48">
        <w:rPr>
          <w:rFonts w:ascii="方正黑体_GBK" w:eastAsia="方正黑体_GBK" w:hAnsi="黑体" w:cs="黑体" w:hint="eastAsia"/>
          <w:b w:val="0"/>
          <w:szCs w:val="32"/>
        </w:rPr>
        <w:t>十、付款方式</w:t>
      </w:r>
    </w:p>
    <w:p w:rsidR="001A77BF" w:rsidRPr="00A96E48" w:rsidRDefault="00DA45B8">
      <w:pPr>
        <w:widowControl/>
        <w:spacing w:line="360" w:lineRule="auto"/>
        <w:ind w:firstLineChars="200" w:firstLine="640"/>
        <w:jc w:val="lef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成交供应商按采购合同交货并安装调试完成，采购人验收合格后，成交供应商开具全额发票，提交采购合同、验收记录等资料，采购人以转账方式一次性支付全部款项。</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bookmarkStart w:id="25" w:name="_Toc25886"/>
      <w:bookmarkStart w:id="26" w:name="_Toc20778"/>
      <w:bookmarkStart w:id="27" w:name="_Toc11828"/>
      <w:bookmarkStart w:id="28" w:name="_Toc27955"/>
      <w:bookmarkStart w:id="29" w:name="_Toc3475"/>
      <w:bookmarkStart w:id="30" w:name="_Toc9654"/>
      <w:bookmarkStart w:id="31" w:name="_Toc5085"/>
      <w:bookmarkStart w:id="32" w:name="_Toc13969"/>
      <w:bookmarkStart w:id="33" w:name="_Toc15478"/>
      <w:bookmarkStart w:id="34" w:name="_Toc9027"/>
      <w:bookmarkStart w:id="35" w:name="_Toc19730"/>
      <w:bookmarkStart w:id="36" w:name="_Toc31315"/>
      <w:bookmarkStart w:id="37" w:name="_Toc14778"/>
      <w:bookmarkStart w:id="38" w:name="_Toc25516"/>
      <w:r w:rsidRPr="00A96E48">
        <w:rPr>
          <w:rFonts w:ascii="方正黑体_GBK" w:eastAsia="方正黑体_GBK" w:hAnsi="黑体" w:cs="黑体" w:hint="eastAsia"/>
          <w:b w:val="0"/>
          <w:szCs w:val="32"/>
        </w:rPr>
        <w:t>十一、联系方式</w:t>
      </w:r>
      <w:bookmarkEnd w:id="25"/>
      <w:bookmarkEnd w:id="26"/>
      <w:bookmarkEnd w:id="27"/>
      <w:bookmarkEnd w:id="28"/>
      <w:bookmarkEnd w:id="29"/>
      <w:bookmarkEnd w:id="30"/>
      <w:bookmarkEnd w:id="31"/>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采购单位：重庆市九龙坡区统计局</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 xml:space="preserve">联系人：孟老师 </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电话：13637869298</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地址：重庆市九龙坡区统计局</w:t>
      </w:r>
    </w:p>
    <w:p w:rsidR="001A77BF" w:rsidRPr="00A96E48" w:rsidRDefault="00DA45B8">
      <w:pPr>
        <w:pStyle w:val="30"/>
        <w:spacing w:before="0" w:after="0" w:line="360" w:lineRule="auto"/>
        <w:ind w:firstLineChars="200" w:firstLine="640"/>
        <w:rPr>
          <w:rFonts w:ascii="方正黑体_GBK" w:eastAsia="方正黑体_GBK" w:hAnsi="黑体" w:cs="黑体"/>
          <w:b w:val="0"/>
          <w:szCs w:val="32"/>
        </w:rPr>
      </w:pPr>
      <w:r w:rsidRPr="00A96E48">
        <w:rPr>
          <w:rFonts w:ascii="方正黑体_GBK" w:eastAsia="方正黑体_GBK" w:hAnsi="黑体" w:cs="黑体" w:hint="eastAsia"/>
          <w:b w:val="0"/>
          <w:szCs w:val="32"/>
        </w:rPr>
        <w:t>十二、</w:t>
      </w:r>
      <w:bookmarkEnd w:id="32"/>
      <w:bookmarkEnd w:id="33"/>
      <w:bookmarkEnd w:id="34"/>
      <w:bookmarkEnd w:id="35"/>
      <w:bookmarkEnd w:id="36"/>
      <w:bookmarkEnd w:id="37"/>
      <w:bookmarkEnd w:id="38"/>
      <w:r w:rsidRPr="00A96E48">
        <w:rPr>
          <w:rFonts w:ascii="方正黑体_GBK" w:eastAsia="方正黑体_GBK" w:hAnsi="黑体" w:cs="黑体" w:hint="eastAsia"/>
          <w:b w:val="0"/>
          <w:szCs w:val="32"/>
        </w:rPr>
        <w:t>其它有关规定</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（一）凡有意参加此项目的供应商，请于公告发布之日起至报价截止时间之前，在重庆市行采家（www.gec123.com）网上下载查看本项目竞采文件，无论供应商下载查看与否，均视为已知晓所有实质性要求内容。</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二）供应商应于报价开始前完成行采家网账号注册等操作，提前学习网上竞采操作手册并检查账号是否可用，遇到操作问题请及时咨询手册中的客服电话，如因账号注册关联、操作不熟练等原因导致供应商未成功报价，责任由供应商自行承担。</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（三）无论竞采结果如何，供应商参与本项目的所有费用均自行承担。</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（四）其他未尽事宜由双方在采购合同中详细约定。</w:t>
      </w:r>
    </w:p>
    <w:p w:rsidR="001A77BF" w:rsidRPr="00A96E48" w:rsidRDefault="001A77BF">
      <w:pPr>
        <w:pStyle w:val="30"/>
        <w:rPr>
          <w:rFonts w:ascii="仿宋_GB2312" w:eastAsia="仿宋_GB2312" w:hAnsi="仿宋_GB2312" w:cs="仿宋_GB2312"/>
          <w:szCs w:val="32"/>
        </w:rPr>
      </w:pPr>
    </w:p>
    <w:p w:rsidR="001A77BF" w:rsidRPr="00A96E48" w:rsidRDefault="001A77BF">
      <w:pPr>
        <w:rPr>
          <w:rFonts w:ascii="仿宋_GB2312" w:eastAsia="仿宋_GB2312" w:hAnsi="仿宋_GB2312" w:cs="仿宋_GB2312"/>
          <w:sz w:val="32"/>
          <w:szCs w:val="32"/>
        </w:rPr>
      </w:pPr>
    </w:p>
    <w:p w:rsidR="001A77BF" w:rsidRPr="00A96E48" w:rsidRDefault="001A77BF">
      <w:pPr>
        <w:pStyle w:val="30"/>
      </w:pPr>
    </w:p>
    <w:p w:rsidR="001A77BF" w:rsidRPr="00A96E48" w:rsidRDefault="001A77BF">
      <w:pPr>
        <w:snapToGrid w:val="0"/>
        <w:spacing w:line="360" w:lineRule="auto"/>
        <w:jc w:val="center"/>
        <w:rPr>
          <w:rFonts w:ascii="方正小标宋_GBK" w:eastAsia="方正小标宋_GBK"/>
          <w:sz w:val="44"/>
          <w:szCs w:val="44"/>
        </w:rPr>
      </w:pPr>
    </w:p>
    <w:p w:rsidR="001A77BF" w:rsidRPr="00A96E48" w:rsidRDefault="001A77BF">
      <w:pPr>
        <w:pStyle w:val="30"/>
      </w:pPr>
    </w:p>
    <w:p w:rsidR="001A77BF" w:rsidRPr="00A96E48" w:rsidRDefault="001A77BF"/>
    <w:p w:rsidR="001A77BF" w:rsidRDefault="001A77BF">
      <w:pPr>
        <w:pStyle w:val="30"/>
      </w:pPr>
    </w:p>
    <w:p w:rsidR="00FD182E" w:rsidRDefault="00FD182E" w:rsidP="00FD182E"/>
    <w:p w:rsidR="00FD182E" w:rsidRDefault="00FD182E" w:rsidP="00FD182E">
      <w:pPr>
        <w:pStyle w:val="30"/>
      </w:pPr>
    </w:p>
    <w:p w:rsidR="00D64392" w:rsidRDefault="00D64392" w:rsidP="00D64392">
      <w:pPr>
        <w:pStyle w:val="30"/>
        <w:rPr>
          <w:b w:val="0"/>
          <w:sz w:val="21"/>
        </w:rPr>
      </w:pPr>
    </w:p>
    <w:p w:rsidR="00D64392" w:rsidRDefault="00D64392" w:rsidP="00D64392"/>
    <w:p w:rsidR="00D64392" w:rsidRPr="00D64392" w:rsidRDefault="00D64392" w:rsidP="00D64392">
      <w:pPr>
        <w:pStyle w:val="30"/>
        <w:rPr>
          <w:rFonts w:hint="eastAsia"/>
        </w:rPr>
      </w:pPr>
      <w:bookmarkStart w:id="39" w:name="_GoBack"/>
      <w:bookmarkEnd w:id="39"/>
    </w:p>
    <w:p w:rsidR="001A77BF" w:rsidRPr="00A96E48" w:rsidRDefault="00DA45B8">
      <w:pPr>
        <w:snapToGrid w:val="0"/>
        <w:spacing w:line="360" w:lineRule="auto"/>
        <w:jc w:val="center"/>
      </w:pPr>
      <w:r w:rsidRPr="00A96E48">
        <w:rPr>
          <w:rFonts w:ascii="方正小标宋_GBK" w:eastAsia="方正小标宋_GBK" w:hint="eastAsia"/>
          <w:sz w:val="44"/>
          <w:szCs w:val="44"/>
        </w:rPr>
        <w:t>供应商编制响应文件要求</w:t>
      </w:r>
    </w:p>
    <w:p w:rsidR="001A77BF" w:rsidRPr="00A96E48" w:rsidRDefault="00DA45B8">
      <w:pPr>
        <w:pStyle w:val="30"/>
        <w:spacing w:before="0" w:after="0" w:line="360" w:lineRule="auto"/>
        <w:ind w:firstLineChars="200" w:firstLine="643"/>
        <w:rPr>
          <w:rFonts w:ascii="黑体" w:eastAsia="黑体" w:hAnsi="黑体" w:cs="黑体"/>
          <w:szCs w:val="32"/>
        </w:rPr>
      </w:pPr>
      <w:r w:rsidRPr="00A96E48">
        <w:rPr>
          <w:rFonts w:ascii="黑体" w:eastAsia="黑体" w:hAnsi="黑体" w:cs="黑体" w:hint="eastAsia"/>
          <w:szCs w:val="32"/>
        </w:rPr>
        <w:t>一、报价</w:t>
      </w:r>
    </w:p>
    <w:p w:rsidR="001A77BF" w:rsidRPr="00A96E48" w:rsidRDefault="00DA45B8">
      <w:pPr>
        <w:snapToGrid w:val="0"/>
        <w:ind w:firstLine="420"/>
        <w:rPr>
          <w:rFonts w:ascii="宋体" w:hAnsi="宋体" w:cs="宋体"/>
          <w:color w:val="FF0000"/>
          <w:sz w:val="24"/>
          <w:szCs w:val="24"/>
        </w:rPr>
      </w:pPr>
      <w:r w:rsidRPr="00A96E48">
        <w:rPr>
          <w:rFonts w:ascii="仿宋_GB2312" w:eastAsia="仿宋_GB2312" w:hAnsi="仿宋_GB2312" w:cs="仿宋_GB2312" w:hint="eastAsia"/>
          <w:sz w:val="32"/>
          <w:szCs w:val="32"/>
        </w:rPr>
        <w:t>（一）报价函</w:t>
      </w:r>
    </w:p>
    <w:p w:rsidR="001A77BF" w:rsidRPr="00A96E48" w:rsidRDefault="00DA45B8">
      <w:pPr>
        <w:pStyle w:val="30"/>
        <w:spacing w:before="0" w:after="0" w:line="240" w:lineRule="auto"/>
        <w:jc w:val="center"/>
        <w:rPr>
          <w:rFonts w:ascii="黑体" w:eastAsia="黑体" w:hAnsi="黑体" w:cs="黑体"/>
          <w:szCs w:val="32"/>
        </w:rPr>
      </w:pPr>
      <w:r w:rsidRPr="00A96E48">
        <w:rPr>
          <w:rFonts w:ascii="黑体" w:eastAsia="黑体" w:hAnsi="黑体" w:cs="黑体" w:hint="eastAsia"/>
          <w:szCs w:val="32"/>
        </w:rPr>
        <w:t>报 价 函</w:t>
      </w:r>
    </w:p>
    <w:p w:rsidR="001A77BF" w:rsidRPr="00A96E48" w:rsidRDefault="001A77BF"/>
    <w:p w:rsidR="001A77BF" w:rsidRPr="00A96E48" w:rsidRDefault="001A77BF"/>
    <w:p w:rsidR="001A77BF" w:rsidRPr="00A96E48" w:rsidRDefault="00DA45B8">
      <w:pPr>
        <w:spacing w:line="360" w:lineRule="auto"/>
        <w:rPr>
          <w:rStyle w:val="aff"/>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Style w:val="aff"/>
          <w:rFonts w:ascii="仿宋_GB2312" w:eastAsia="仿宋_GB2312" w:hAnsi="仿宋_GB2312" w:cs="仿宋_GB2312" w:hint="eastAsia"/>
          <w:color w:val="auto"/>
          <w:sz w:val="32"/>
          <w:szCs w:val="32"/>
        </w:rPr>
        <w:t>（采购单位名称）：</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我方收到</w:t>
      </w:r>
      <w:r w:rsidRPr="00A96E48">
        <w:rPr>
          <w:rStyle w:val="aff"/>
          <w:rFonts w:ascii="仿宋_GB2312" w:eastAsia="仿宋_GB2312" w:hAnsi="仿宋_GB2312" w:cs="仿宋_GB2312"/>
          <w:sz w:val="32"/>
          <w:szCs w:val="32"/>
          <w:u w:val="single"/>
        </w:rPr>
        <w:t xml:space="preserve">                         </w:t>
      </w:r>
      <w:r w:rsidRPr="00A96E48">
        <w:rPr>
          <w:rStyle w:val="aff"/>
          <w:rFonts w:ascii="仿宋_GB2312" w:eastAsia="仿宋_GB2312" w:hAnsi="仿宋_GB2312" w:cs="仿宋_GB2312" w:hint="eastAsia"/>
          <w:sz w:val="32"/>
          <w:szCs w:val="32"/>
        </w:rPr>
        <w:t>（项目名称）的竞采文件，经详细研究，决定参加该项目。</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1.愿意按照竞采文件中的一切要求，提供本项目的商品、及服务，报价为人民币大写：       元；人民币小写      元。</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2.我方现提交的响应文件为：响应文件正本壹份。</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3.我方承诺：本次报价的有效期为90天。</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4.我方完全理解和接受竞采文件的一切规定、要求和评审办法。</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5.在整个采购过程中，我方若有违规行为，愿意接受重庆市行采家平台相关管理方的处罚。</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6.我方若中选，将按照竞采结果签订合同，并且严格履行合同义务。本承诺函将成为合同不可分割的一部分，与合同具有同等的法律效力。</w:t>
      </w:r>
    </w:p>
    <w:p w:rsidR="001A77BF" w:rsidRPr="00A96E48" w:rsidRDefault="00DA45B8">
      <w:pPr>
        <w:spacing w:line="360" w:lineRule="auto"/>
        <w:ind w:firstLineChars="200" w:firstLine="640"/>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7.我方理解，最低报价不是成交的唯一条件。</w:t>
      </w:r>
    </w:p>
    <w:p w:rsidR="001A77BF" w:rsidRPr="00A96E48" w:rsidRDefault="001A77BF">
      <w:pPr>
        <w:pStyle w:val="Default"/>
        <w:spacing w:line="360" w:lineRule="auto"/>
      </w:pPr>
    </w:p>
    <w:p w:rsidR="001A77BF" w:rsidRPr="00A96E48" w:rsidRDefault="00DA45B8">
      <w:pPr>
        <w:ind w:firstLineChars="200" w:firstLine="640"/>
        <w:jc w:val="right"/>
        <w:rPr>
          <w:rStyle w:val="aff"/>
          <w:rFonts w:ascii="仿宋_GB2312" w:eastAsia="仿宋_GB2312" w:hAnsi="仿宋_GB2312" w:cs="仿宋_GB2312"/>
          <w:sz w:val="32"/>
          <w:szCs w:val="32"/>
        </w:rPr>
      </w:pPr>
      <w:r w:rsidRPr="00A96E48">
        <w:rPr>
          <w:rStyle w:val="aff"/>
          <w:rFonts w:ascii="仿宋_GB2312" w:eastAsia="仿宋_GB2312" w:hAnsi="仿宋_GB2312" w:cs="仿宋_GB2312" w:hint="eastAsia"/>
          <w:sz w:val="32"/>
          <w:szCs w:val="32"/>
        </w:rPr>
        <w:t>供应商名称（公章）：</w:t>
      </w:r>
    </w:p>
    <w:p w:rsidR="001A77BF" w:rsidRPr="00A96E48" w:rsidRDefault="00DA45B8">
      <w:pPr>
        <w:ind w:firstLineChars="200" w:firstLine="640"/>
        <w:jc w:val="center"/>
        <w:rPr>
          <w:rFonts w:ascii="仿宋" w:eastAsia="仿宋" w:hAnsi="仿宋" w:cs="宋体"/>
          <w:sz w:val="24"/>
          <w:szCs w:val="24"/>
        </w:rPr>
        <w:sectPr w:rsidR="001A77BF" w:rsidRPr="00A96E48">
          <w:headerReference w:type="default" r:id="rId8"/>
          <w:footerReference w:type="default" r:id="rId9"/>
          <w:pgSz w:w="11907" w:h="16840"/>
          <w:pgMar w:top="1134" w:right="1191" w:bottom="1134" w:left="1304" w:header="851" w:footer="992" w:gutter="0"/>
          <w:pgNumType w:fmt="numberInDash" w:start="1"/>
          <w:cols w:space="720"/>
          <w:docGrid w:linePitch="380" w:charSpace="-5735"/>
        </w:sectPr>
      </w:pPr>
      <w:r w:rsidRPr="00A96E48">
        <w:rPr>
          <w:rStyle w:val="aff"/>
          <w:rFonts w:ascii="仿宋_GB2312" w:eastAsia="仿宋_GB2312" w:hAnsi="仿宋_GB2312" w:cs="仿宋_GB2312"/>
          <w:sz w:val="32"/>
          <w:szCs w:val="32"/>
        </w:rPr>
        <w:t xml:space="preserve">                                  </w:t>
      </w:r>
      <w:r w:rsidRPr="00A96E48">
        <w:rPr>
          <w:rStyle w:val="aff"/>
          <w:rFonts w:ascii="仿宋_GB2312" w:eastAsia="仿宋_GB2312" w:hAnsi="仿宋_GB2312" w:cs="仿宋_GB2312" w:hint="eastAsia"/>
          <w:sz w:val="32"/>
          <w:szCs w:val="32"/>
        </w:rPr>
        <w:t>年  月  日</w:t>
      </w:r>
      <w:r w:rsidRPr="00A96E48">
        <w:rPr>
          <w:rFonts w:ascii="仿宋" w:eastAsia="仿宋" w:hAnsi="仿宋" w:cs="宋体" w:hint="eastAsia"/>
          <w:sz w:val="24"/>
          <w:szCs w:val="24"/>
        </w:rPr>
        <w:t xml:space="preserve">                                        </w:t>
      </w:r>
    </w:p>
    <w:p w:rsidR="001A77BF" w:rsidRPr="00A96E48" w:rsidRDefault="00DA45B8">
      <w:pPr>
        <w:snapToGrid w:val="0"/>
        <w:spacing w:line="360" w:lineRule="auto"/>
        <w:ind w:firstLine="420"/>
        <w:rPr>
          <w:rFonts w:ascii="方正仿宋_GBK" w:eastAsia="方正仿宋_GBK" w:hAnsi="宋体" w:cs="方正仿宋_GBK"/>
          <w:sz w:val="24"/>
          <w:szCs w:val="24"/>
        </w:rPr>
      </w:pPr>
      <w:r w:rsidRPr="00A96E48">
        <w:rPr>
          <w:rFonts w:ascii="仿宋_GB2312" w:eastAsia="仿宋_GB2312" w:hAnsi="仿宋_GB2312" w:cs="仿宋_GB2312" w:hint="eastAsia"/>
          <w:sz w:val="32"/>
          <w:szCs w:val="32"/>
        </w:rPr>
        <w:t xml:space="preserve">（二）明细报价表   </w:t>
      </w:r>
      <w:r w:rsidRPr="00A96E48">
        <w:rPr>
          <w:rFonts w:ascii="方正仿宋_GBK" w:eastAsia="方正仿宋_GBK" w:hAnsi="宋体" w:cs="方正仿宋_GBK" w:hint="eastAsia"/>
          <w:sz w:val="24"/>
          <w:szCs w:val="24"/>
        </w:rPr>
        <w:t xml:space="preserve">     </w:t>
      </w:r>
    </w:p>
    <w:p w:rsidR="001A77BF" w:rsidRPr="00A96E48" w:rsidRDefault="00DA45B8">
      <w:pPr>
        <w:pStyle w:val="30"/>
        <w:spacing w:before="0" w:after="0" w:line="360" w:lineRule="auto"/>
        <w:jc w:val="center"/>
        <w:rPr>
          <w:rFonts w:ascii="方正仿宋_GBK" w:eastAsia="方正仿宋_GBK" w:hAnsi="宋体" w:cs="方正仿宋_GBK"/>
          <w:sz w:val="24"/>
          <w:szCs w:val="24"/>
        </w:rPr>
      </w:pPr>
      <w:r w:rsidRPr="00A96E48">
        <w:rPr>
          <w:rFonts w:ascii="方正仿宋_GBK" w:eastAsia="方正仿宋_GBK" w:hAnsi="宋体" w:cs="方正仿宋_GBK" w:hint="eastAsia"/>
          <w:sz w:val="24"/>
          <w:szCs w:val="24"/>
        </w:rPr>
        <w:t xml:space="preserve">    </w:t>
      </w:r>
    </w:p>
    <w:p w:rsidR="001A77BF" w:rsidRPr="00A96E48" w:rsidRDefault="00DA45B8">
      <w:pPr>
        <w:pStyle w:val="30"/>
        <w:spacing w:before="0" w:after="0" w:line="360" w:lineRule="auto"/>
        <w:jc w:val="center"/>
        <w:rPr>
          <w:rFonts w:ascii="仿宋_GB2312" w:eastAsia="仿宋_GB2312" w:hAnsi="仿宋_GB2312" w:cs="仿宋_GB2312"/>
          <w:szCs w:val="32"/>
        </w:rPr>
      </w:pPr>
      <w:r w:rsidRPr="00A96E48">
        <w:rPr>
          <w:rFonts w:ascii="黑体" w:eastAsia="黑体" w:hAnsi="黑体" w:cs="黑体" w:hint="eastAsia"/>
          <w:szCs w:val="32"/>
        </w:rPr>
        <w:t>明细报价表</w:t>
      </w:r>
    </w:p>
    <w:p w:rsidR="001A77BF" w:rsidRPr="00A96E48" w:rsidRDefault="00DA45B8">
      <w:pPr>
        <w:pStyle w:val="30"/>
        <w:spacing w:before="0" w:after="0" w:line="360" w:lineRule="auto"/>
        <w:jc w:val="left"/>
        <w:rPr>
          <w:rFonts w:ascii="黑体" w:eastAsia="黑体" w:hAnsi="黑体" w:cs="黑体"/>
          <w:sz w:val="24"/>
          <w:szCs w:val="24"/>
        </w:rPr>
      </w:pPr>
      <w:r w:rsidRPr="00A96E48">
        <w:rPr>
          <w:rFonts w:ascii="黑体" w:eastAsia="黑体" w:hAnsi="黑体" w:cs="黑体" w:hint="eastAsia"/>
          <w:sz w:val="24"/>
          <w:szCs w:val="24"/>
        </w:rPr>
        <w:t>项目名称：</w:t>
      </w:r>
    </w:p>
    <w:tbl>
      <w:tblPr>
        <w:tblW w:w="10221" w:type="dxa"/>
        <w:tblInd w:w="93" w:type="dxa"/>
        <w:tblLayout w:type="fixed"/>
        <w:tblLook w:val="04A0" w:firstRow="1" w:lastRow="0" w:firstColumn="1" w:lastColumn="0" w:noHBand="0" w:noVBand="1"/>
      </w:tblPr>
      <w:tblGrid>
        <w:gridCol w:w="724"/>
        <w:gridCol w:w="2410"/>
        <w:gridCol w:w="850"/>
        <w:gridCol w:w="709"/>
        <w:gridCol w:w="851"/>
        <w:gridCol w:w="850"/>
        <w:gridCol w:w="851"/>
        <w:gridCol w:w="992"/>
        <w:gridCol w:w="992"/>
        <w:gridCol w:w="992"/>
      </w:tblGrid>
      <w:tr w:rsidR="001A77BF" w:rsidRPr="00A96E48">
        <w:trPr>
          <w:trHeight w:val="300"/>
        </w:trPr>
        <w:tc>
          <w:tcPr>
            <w:tcW w:w="724" w:type="dxa"/>
            <w:tcBorders>
              <w:top w:val="single" w:sz="4" w:space="0" w:color="auto"/>
              <w:left w:val="single" w:sz="4" w:space="0" w:color="auto"/>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序号</w:t>
            </w:r>
          </w:p>
        </w:tc>
        <w:tc>
          <w:tcPr>
            <w:tcW w:w="2410"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产品名称</w:t>
            </w:r>
          </w:p>
        </w:tc>
        <w:tc>
          <w:tcPr>
            <w:tcW w:w="850"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数量</w:t>
            </w:r>
          </w:p>
        </w:tc>
        <w:tc>
          <w:tcPr>
            <w:tcW w:w="709" w:type="dxa"/>
            <w:tcBorders>
              <w:top w:val="single" w:sz="4" w:space="0" w:color="auto"/>
              <w:left w:val="nil"/>
              <w:bottom w:val="single" w:sz="4" w:space="0" w:color="auto"/>
              <w:right w:val="single" w:sz="4" w:space="0" w:color="auto"/>
            </w:tcBorders>
            <w:noWrap/>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单位</w:t>
            </w:r>
          </w:p>
        </w:tc>
        <w:tc>
          <w:tcPr>
            <w:tcW w:w="851"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品牌及产地</w:t>
            </w:r>
          </w:p>
        </w:tc>
        <w:tc>
          <w:tcPr>
            <w:tcW w:w="850"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制造商名称</w:t>
            </w:r>
          </w:p>
        </w:tc>
        <w:tc>
          <w:tcPr>
            <w:tcW w:w="851"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规格型号</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pStyle w:val="af0"/>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上市日期</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pStyle w:val="af0"/>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单价</w:t>
            </w:r>
          </w:p>
          <w:p w:rsidR="001A77BF" w:rsidRPr="00A96E48" w:rsidRDefault="00DA45B8">
            <w:pPr>
              <w:pStyle w:val="af0"/>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（元）</w:t>
            </w:r>
          </w:p>
        </w:tc>
        <w:tc>
          <w:tcPr>
            <w:tcW w:w="992" w:type="dxa"/>
            <w:tcBorders>
              <w:top w:val="single" w:sz="4" w:space="0" w:color="auto"/>
              <w:left w:val="nil"/>
              <w:bottom w:val="single" w:sz="4" w:space="0" w:color="auto"/>
              <w:right w:val="single" w:sz="4" w:space="0" w:color="auto"/>
            </w:tcBorders>
            <w:vAlign w:val="center"/>
          </w:tcPr>
          <w:p w:rsidR="001A77BF" w:rsidRPr="00A96E48" w:rsidRDefault="00DA45B8">
            <w:pPr>
              <w:widowControl/>
              <w:jc w:val="center"/>
              <w:rPr>
                <w:rFonts w:ascii="方正仿宋_GBK" w:eastAsia="方正仿宋_GBK" w:hAnsi="宋体" w:cs="宋体"/>
                <w:b/>
                <w:bCs/>
                <w:kern w:val="0"/>
                <w:sz w:val="28"/>
                <w:szCs w:val="28"/>
              </w:rPr>
            </w:pPr>
            <w:r w:rsidRPr="00A96E48">
              <w:rPr>
                <w:rFonts w:ascii="方正仿宋_GBK" w:eastAsia="方正仿宋_GBK" w:hAnsi="宋体" w:cs="宋体" w:hint="eastAsia"/>
                <w:b/>
                <w:bCs/>
                <w:kern w:val="0"/>
                <w:sz w:val="28"/>
                <w:szCs w:val="28"/>
              </w:rPr>
              <w:t>合计</w:t>
            </w:r>
          </w:p>
          <w:p w:rsidR="001A77BF" w:rsidRPr="00A96E48" w:rsidRDefault="00DA45B8">
            <w:pPr>
              <w:widowControl/>
              <w:jc w:val="center"/>
              <w:rPr>
                <w:rFonts w:ascii="仿宋_GB2312" w:eastAsia="仿宋_GB2312" w:hAnsi="仿宋_GB2312" w:cs="仿宋_GB2312"/>
                <w:b/>
                <w:bCs/>
                <w:kern w:val="0"/>
                <w:sz w:val="28"/>
                <w:szCs w:val="28"/>
              </w:rPr>
            </w:pPr>
            <w:r w:rsidRPr="00A96E48">
              <w:rPr>
                <w:rFonts w:ascii="方正仿宋_GBK" w:eastAsia="方正仿宋_GBK" w:hAnsi="宋体" w:cs="宋体" w:hint="eastAsia"/>
                <w:b/>
                <w:bCs/>
                <w:kern w:val="0"/>
                <w:sz w:val="28"/>
                <w:szCs w:val="28"/>
              </w:rPr>
              <w:t>（元）</w:t>
            </w:r>
          </w:p>
        </w:tc>
      </w:tr>
      <w:tr w:rsidR="001A77BF" w:rsidRPr="00A96E48">
        <w:trPr>
          <w:trHeight w:val="48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48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nil"/>
              <w:left w:val="single" w:sz="4" w:space="0" w:color="auto"/>
              <w:bottom w:val="single" w:sz="4" w:space="0" w:color="auto"/>
              <w:right w:val="single" w:sz="4" w:space="0" w:color="auto"/>
            </w:tcBorders>
            <w:noWrap/>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241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709" w:type="dxa"/>
            <w:tcBorders>
              <w:top w:val="nil"/>
              <w:left w:val="nil"/>
              <w:bottom w:val="single" w:sz="4" w:space="0" w:color="auto"/>
              <w:right w:val="single" w:sz="4" w:space="0" w:color="auto"/>
            </w:tcBorders>
            <w:vAlign w:val="center"/>
          </w:tcPr>
          <w:p w:rsidR="001A77BF" w:rsidRPr="00A96E48" w:rsidRDefault="001A77BF">
            <w:pPr>
              <w:widowControl/>
              <w:spacing w:line="360" w:lineRule="auto"/>
              <w:jc w:val="center"/>
              <w:textAlignment w:val="center"/>
              <w:rPr>
                <w:rFonts w:ascii="方正仿宋_GBK" w:eastAsia="方正仿宋_GBK" w:hAnsi="方正仿宋_GBK" w:cs="方正仿宋_GBK"/>
                <w:color w:val="000000"/>
                <w:kern w:val="0"/>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0"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851"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c>
          <w:tcPr>
            <w:tcW w:w="992" w:type="dxa"/>
            <w:tcBorders>
              <w:top w:val="nil"/>
              <w:left w:val="nil"/>
              <w:bottom w:val="single" w:sz="4" w:space="0" w:color="auto"/>
              <w:right w:val="single" w:sz="4" w:space="0" w:color="auto"/>
            </w:tcBorders>
            <w:vAlign w:val="center"/>
          </w:tcPr>
          <w:p w:rsidR="001A77BF" w:rsidRPr="00A96E48" w:rsidRDefault="001A77BF">
            <w:pPr>
              <w:keepNext/>
              <w:snapToGrid w:val="0"/>
              <w:spacing w:line="360" w:lineRule="auto"/>
              <w:jc w:val="center"/>
              <w:outlineLvl w:val="0"/>
              <w:rPr>
                <w:rFonts w:ascii="方正仿宋_GBK" w:eastAsia="方正仿宋_GBK" w:hAnsi="方正仿宋_GBK" w:cs="方正仿宋_GBK"/>
                <w:sz w:val="24"/>
                <w:szCs w:val="24"/>
              </w:rPr>
            </w:pPr>
          </w:p>
        </w:tc>
      </w:tr>
      <w:tr w:rsidR="001A77BF" w:rsidRPr="00A96E48">
        <w:trPr>
          <w:trHeight w:val="270"/>
        </w:trPr>
        <w:tc>
          <w:tcPr>
            <w:tcW w:w="724" w:type="dxa"/>
            <w:tcBorders>
              <w:top w:val="single" w:sz="4" w:space="0" w:color="auto"/>
              <w:left w:val="single" w:sz="4" w:space="0" w:color="auto"/>
              <w:bottom w:val="single" w:sz="4" w:space="0" w:color="auto"/>
              <w:right w:val="single" w:sz="4" w:space="0" w:color="auto"/>
            </w:tcBorders>
            <w:noWrap/>
            <w:vAlign w:val="center"/>
          </w:tcPr>
          <w:p w:rsidR="001A77BF" w:rsidRPr="00A96E48" w:rsidRDefault="001A77BF">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p>
        </w:tc>
        <w:tc>
          <w:tcPr>
            <w:tcW w:w="8505" w:type="dxa"/>
            <w:gridSpan w:val="8"/>
            <w:tcBorders>
              <w:top w:val="single" w:sz="4" w:space="0" w:color="auto"/>
              <w:left w:val="single" w:sz="4" w:space="0" w:color="auto"/>
              <w:bottom w:val="single" w:sz="4" w:space="0" w:color="auto"/>
              <w:right w:val="single" w:sz="4" w:space="0" w:color="auto"/>
            </w:tcBorders>
            <w:noWrap/>
            <w:vAlign w:val="center"/>
          </w:tcPr>
          <w:p w:rsidR="001A77BF" w:rsidRPr="00A96E48" w:rsidRDefault="00DA45B8">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r w:rsidRPr="00A96E48">
              <w:rPr>
                <w:rFonts w:ascii="方正仿宋_GBK" w:eastAsia="方正仿宋_GBK" w:hAnsi="方正仿宋_GBK" w:cs="方正仿宋_GBK" w:hint="eastAsia"/>
                <w:color w:val="000000"/>
                <w:kern w:val="0"/>
                <w:sz w:val="24"/>
                <w:szCs w:val="24"/>
              </w:rPr>
              <w:t>合计（元）</w:t>
            </w:r>
          </w:p>
        </w:tc>
        <w:tc>
          <w:tcPr>
            <w:tcW w:w="992" w:type="dxa"/>
            <w:tcBorders>
              <w:top w:val="single" w:sz="4" w:space="0" w:color="auto"/>
              <w:left w:val="nil"/>
              <w:bottom w:val="single" w:sz="4" w:space="0" w:color="auto"/>
              <w:right w:val="single" w:sz="4" w:space="0" w:color="auto"/>
            </w:tcBorders>
          </w:tcPr>
          <w:p w:rsidR="001A77BF" w:rsidRPr="00A96E48" w:rsidRDefault="001A77BF">
            <w:pPr>
              <w:keepNext/>
              <w:widowControl/>
              <w:snapToGrid w:val="0"/>
              <w:spacing w:line="360" w:lineRule="auto"/>
              <w:jc w:val="center"/>
              <w:outlineLvl w:val="0"/>
              <w:rPr>
                <w:rFonts w:ascii="方正仿宋_GBK" w:eastAsia="方正仿宋_GBK" w:hAnsi="方正仿宋_GBK" w:cs="方正仿宋_GBK"/>
                <w:color w:val="000000"/>
                <w:kern w:val="0"/>
                <w:sz w:val="24"/>
                <w:szCs w:val="24"/>
              </w:rPr>
            </w:pPr>
          </w:p>
        </w:tc>
      </w:tr>
    </w:tbl>
    <w:p w:rsidR="001A77BF" w:rsidRPr="00A96E48" w:rsidRDefault="00DA45B8">
      <w:pPr>
        <w:snapToGrid w:val="0"/>
        <w:spacing w:line="360" w:lineRule="auto"/>
        <w:ind w:firstLineChars="200" w:firstLine="480"/>
        <w:rPr>
          <w:rFonts w:ascii="方正仿宋_GBK" w:eastAsia="方正仿宋_GBK" w:hAnsi="宋体" w:cs="方正仿宋_GBK"/>
          <w:sz w:val="24"/>
          <w:szCs w:val="24"/>
        </w:rPr>
      </w:pPr>
      <w:r w:rsidRPr="00A96E48">
        <w:rPr>
          <w:rFonts w:ascii="方正仿宋_GBK" w:eastAsia="方正仿宋_GBK" w:hAnsi="宋体" w:cs="方正仿宋_GBK" w:hint="eastAsia"/>
          <w:sz w:val="24"/>
          <w:szCs w:val="24"/>
        </w:rPr>
        <w:t xml:space="preserve"> </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方正仿宋_GBK" w:cs="方正仿宋_GBK" w:hint="eastAsia"/>
          <w:sz w:val="32"/>
          <w:szCs w:val="32"/>
        </w:rPr>
        <w:t>填写要求：</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1</w:t>
      </w:r>
      <w:r w:rsidRPr="00A96E48">
        <w:rPr>
          <w:rFonts w:ascii="方正仿宋_GBK" w:eastAsia="方正仿宋_GBK" w:hAnsi="宋体" w:cs="方正仿宋_GBK"/>
          <w:sz w:val="32"/>
          <w:szCs w:val="32"/>
        </w:rPr>
        <w:t>.</w:t>
      </w:r>
      <w:r w:rsidRPr="00A96E48">
        <w:rPr>
          <w:rFonts w:ascii="方正仿宋_GBK" w:eastAsia="方正仿宋_GBK" w:hAnsi="宋体" w:cs="方正仿宋_GBK" w:hint="eastAsia"/>
          <w:sz w:val="32"/>
          <w:szCs w:val="32"/>
        </w:rPr>
        <w:t>供应商应完整填写本表，并逐页盖章。</w:t>
      </w:r>
    </w:p>
    <w:p w:rsidR="001A77BF" w:rsidRPr="00A96E48" w:rsidRDefault="00DA45B8">
      <w:pPr>
        <w:snapToGrid w:val="0"/>
        <w:spacing w:line="360" w:lineRule="auto"/>
        <w:ind w:firstLineChars="200" w:firstLine="64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2</w:t>
      </w:r>
      <w:r w:rsidRPr="00A96E48">
        <w:rPr>
          <w:rFonts w:ascii="方正仿宋_GBK" w:eastAsia="方正仿宋_GBK" w:hAnsi="宋体" w:cs="方正仿宋_GBK"/>
          <w:sz w:val="32"/>
          <w:szCs w:val="32"/>
        </w:rPr>
        <w:t>.</w:t>
      </w:r>
      <w:r w:rsidRPr="00A96E48">
        <w:rPr>
          <w:rFonts w:ascii="方正仿宋_GBK" w:eastAsia="方正仿宋_GBK" w:hAnsi="宋体" w:cs="方正仿宋_GBK" w:hint="eastAsia"/>
          <w:sz w:val="32"/>
          <w:szCs w:val="32"/>
        </w:rPr>
        <w:t>该表内容不可扩展</w:t>
      </w:r>
      <w:r w:rsidRPr="00A96E48">
        <w:rPr>
          <w:rFonts w:ascii="方正仿宋_GBK" w:eastAsia="方正仿宋_GBK" w:hAnsi="方正仿宋_GBK" w:cs="方正仿宋_GBK" w:hint="eastAsia"/>
          <w:sz w:val="32"/>
          <w:szCs w:val="32"/>
        </w:rPr>
        <w:t>、不可变更。</w:t>
      </w:r>
    </w:p>
    <w:p w:rsidR="001A77BF" w:rsidRPr="00A96E48" w:rsidRDefault="00DA45B8">
      <w:pPr>
        <w:snapToGrid w:val="0"/>
        <w:spacing w:line="360" w:lineRule="auto"/>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 xml:space="preserve"> </w:t>
      </w:r>
    </w:p>
    <w:p w:rsidR="001A77BF" w:rsidRPr="00A96E48" w:rsidRDefault="00DA45B8">
      <w:pPr>
        <w:pStyle w:val="111"/>
        <w:spacing w:line="360" w:lineRule="auto"/>
        <w:ind w:left="1600" w:hanging="480"/>
        <w:rPr>
          <w:rFonts w:ascii="方正仿宋_GBK" w:eastAsia="方正仿宋_GBK" w:hAnsi="宋体" w:cs="方正仿宋_GBK"/>
          <w:sz w:val="32"/>
          <w:szCs w:val="32"/>
        </w:rPr>
      </w:pPr>
      <w:r w:rsidRPr="00A96E48">
        <w:rPr>
          <w:rFonts w:ascii="方正仿宋_GBK" w:eastAsia="方正仿宋_GBK" w:hAnsi="宋体" w:cs="方正仿宋_GBK" w:hint="eastAsia"/>
          <w:sz w:val="32"/>
          <w:szCs w:val="32"/>
        </w:rPr>
        <w:t xml:space="preserve"> </w:t>
      </w:r>
    </w:p>
    <w:p w:rsidR="001A77BF" w:rsidRPr="00A96E48" w:rsidRDefault="00DA45B8">
      <w:pPr>
        <w:spacing w:line="360" w:lineRule="auto"/>
        <w:jc w:val="right"/>
        <w:rPr>
          <w:rFonts w:ascii="Times New Roman" w:hAnsi="Times New Roman"/>
          <w:sz w:val="32"/>
          <w:szCs w:val="32"/>
        </w:rPr>
      </w:pPr>
      <w:r w:rsidRPr="00A96E48">
        <w:rPr>
          <w:rFonts w:ascii="方正仿宋_GBK" w:eastAsia="方正仿宋_GBK" w:hAnsi="方正仿宋_GBK" w:cs="方正仿宋_GBK" w:hint="eastAsia"/>
          <w:sz w:val="32"/>
          <w:szCs w:val="32"/>
        </w:rPr>
        <w:t>供应商名称（公章）：</w:t>
      </w:r>
    </w:p>
    <w:p w:rsidR="001A77BF" w:rsidRPr="00A96E48" w:rsidRDefault="00DA45B8">
      <w:pPr>
        <w:spacing w:line="360" w:lineRule="auto"/>
        <w:jc w:val="center"/>
        <w:rPr>
          <w:rFonts w:ascii="方正仿宋_GBK" w:eastAsia="方正仿宋_GBK" w:hAnsi="方正仿宋_GBK" w:cs="方正仿宋_GBK"/>
          <w:sz w:val="32"/>
          <w:szCs w:val="32"/>
        </w:rPr>
      </w:pPr>
      <w:r w:rsidRPr="00A96E48">
        <w:rPr>
          <w:rFonts w:ascii="方正仿宋_GBK" w:eastAsia="方正仿宋_GBK" w:hAnsi="方正仿宋_GBK" w:cs="方正仿宋_GBK"/>
          <w:sz w:val="32"/>
          <w:szCs w:val="32"/>
        </w:rPr>
        <w:t xml:space="preserve">                                   </w:t>
      </w:r>
      <w:r w:rsidRPr="00A96E48">
        <w:rPr>
          <w:rFonts w:ascii="方正仿宋_GBK" w:eastAsia="方正仿宋_GBK" w:hAnsi="方正仿宋_GBK" w:cs="方正仿宋_GBK" w:hint="eastAsia"/>
          <w:sz w:val="32"/>
          <w:szCs w:val="32"/>
        </w:rPr>
        <w:t>年</w:t>
      </w:r>
      <w:r w:rsidRPr="00A96E48">
        <w:rPr>
          <w:rFonts w:ascii="方正仿宋_GBK" w:eastAsia="方正仿宋_GBK" w:hAnsi="宋体" w:cs="方正仿宋_GBK" w:hint="eastAsia"/>
          <w:sz w:val="32"/>
          <w:szCs w:val="32"/>
        </w:rPr>
        <w:t xml:space="preserve">  </w:t>
      </w:r>
      <w:r w:rsidRPr="00A96E48">
        <w:rPr>
          <w:rFonts w:ascii="方正仿宋_GBK" w:eastAsia="方正仿宋_GBK" w:hAnsi="方正仿宋_GBK" w:cs="方正仿宋_GBK" w:hint="eastAsia"/>
          <w:sz w:val="32"/>
          <w:szCs w:val="32"/>
        </w:rPr>
        <w:t>月</w:t>
      </w:r>
      <w:r w:rsidRPr="00A96E48">
        <w:rPr>
          <w:rFonts w:ascii="方正仿宋_GBK" w:eastAsia="方正仿宋_GBK" w:hAnsi="宋体" w:cs="方正仿宋_GBK" w:hint="eastAsia"/>
          <w:sz w:val="32"/>
          <w:szCs w:val="32"/>
        </w:rPr>
        <w:t xml:space="preserve">  </w:t>
      </w:r>
      <w:r w:rsidRPr="00A96E48">
        <w:rPr>
          <w:rFonts w:ascii="方正仿宋_GBK" w:eastAsia="方正仿宋_GBK" w:hAnsi="方正仿宋_GBK" w:cs="方正仿宋_GBK" w:hint="eastAsia"/>
          <w:sz w:val="32"/>
          <w:szCs w:val="32"/>
        </w:rPr>
        <w:t>日</w:t>
      </w:r>
    </w:p>
    <w:p w:rsidR="001A77BF" w:rsidRPr="00A96E48" w:rsidRDefault="00DA45B8">
      <w:pPr>
        <w:pStyle w:val="30"/>
        <w:spacing w:line="360" w:lineRule="auto"/>
        <w:rPr>
          <w:rFonts w:ascii="方正仿宋_GBK" w:eastAsia="方正仿宋_GBK" w:hAnsi="方正仿宋_GBK" w:cs="Arial"/>
        </w:rPr>
      </w:pPr>
      <w:r w:rsidRPr="00A96E48">
        <w:br w:type="page"/>
      </w:r>
    </w:p>
    <w:p w:rsidR="001A77BF" w:rsidRPr="00A96E48" w:rsidRDefault="00DA45B8">
      <w:pPr>
        <w:tabs>
          <w:tab w:val="left" w:pos="6300"/>
        </w:tabs>
        <w:snapToGrid w:val="0"/>
        <w:spacing w:line="360" w:lineRule="auto"/>
        <w:ind w:firstLineChars="200" w:firstLine="643"/>
        <w:jc w:val="left"/>
        <w:rPr>
          <w:rFonts w:ascii="宋体" w:hAnsi="宋体" w:cs="宋体"/>
          <w:b/>
          <w:bCs/>
          <w:color w:val="FF0000"/>
          <w:sz w:val="24"/>
          <w:szCs w:val="24"/>
        </w:rPr>
      </w:pPr>
      <w:r w:rsidRPr="00A96E48">
        <w:rPr>
          <w:rFonts w:ascii="黑体" w:eastAsia="黑体" w:hAnsi="黑体" w:cs="黑体" w:hint="eastAsia"/>
          <w:b/>
          <w:sz w:val="32"/>
          <w:szCs w:val="32"/>
        </w:rPr>
        <w:t>二、法定代表人身份证明书（格式）/法定代表人授权委托书（格式）</w:t>
      </w:r>
      <w:r w:rsidRPr="00A96E48">
        <w:rPr>
          <w:rFonts w:ascii="仿宋_GB2312" w:eastAsia="仿宋_GB2312" w:hAnsi="仿宋_GB2312" w:cs="仿宋_GB2312" w:hint="eastAsia"/>
          <w:b/>
          <w:bCs/>
          <w:sz w:val="32"/>
          <w:szCs w:val="32"/>
        </w:rPr>
        <w:t>（二选一）</w:t>
      </w:r>
    </w:p>
    <w:p w:rsidR="001A77BF" w:rsidRPr="00A96E48" w:rsidRDefault="001A77BF">
      <w:pPr>
        <w:tabs>
          <w:tab w:val="left" w:pos="6300"/>
        </w:tabs>
        <w:snapToGrid w:val="0"/>
        <w:spacing w:line="360" w:lineRule="auto"/>
        <w:jc w:val="center"/>
        <w:rPr>
          <w:rFonts w:ascii="宋体" w:hAnsi="宋体" w:cs="宋体"/>
          <w:b/>
          <w:bCs/>
          <w:sz w:val="24"/>
          <w:szCs w:val="24"/>
        </w:rPr>
      </w:pPr>
    </w:p>
    <w:p w:rsidR="001A77BF" w:rsidRPr="00A96E48" w:rsidRDefault="00DA45B8">
      <w:pPr>
        <w:tabs>
          <w:tab w:val="left" w:pos="6300"/>
        </w:tabs>
        <w:snapToGrid w:val="0"/>
        <w:spacing w:line="360" w:lineRule="auto"/>
        <w:jc w:val="center"/>
        <w:rPr>
          <w:rFonts w:ascii="黑体" w:eastAsia="黑体" w:hAnsi="黑体" w:cs="黑体"/>
          <w:b/>
          <w:bCs/>
          <w:sz w:val="32"/>
          <w:szCs w:val="32"/>
        </w:rPr>
      </w:pPr>
      <w:r w:rsidRPr="00A96E48">
        <w:rPr>
          <w:rFonts w:ascii="黑体" w:eastAsia="黑体" w:hAnsi="黑体" w:cs="黑体" w:hint="eastAsia"/>
          <w:b/>
          <w:bCs/>
          <w:sz w:val="32"/>
          <w:szCs w:val="32"/>
        </w:rPr>
        <w:t>法定代表人身份证明书</w:t>
      </w:r>
    </w:p>
    <w:p w:rsidR="001A77BF" w:rsidRPr="00A96E48" w:rsidRDefault="001A77BF">
      <w:pPr>
        <w:tabs>
          <w:tab w:val="left" w:pos="6300"/>
        </w:tabs>
        <w:snapToGrid w:val="0"/>
        <w:spacing w:line="360" w:lineRule="auto"/>
        <w:rPr>
          <w:rFonts w:ascii="仿宋_GB2312" w:eastAsia="仿宋_GB2312" w:hAnsi="仿宋_GB2312" w:cs="仿宋_GB2312"/>
          <w:sz w:val="32"/>
          <w:szCs w:val="32"/>
          <w:u w:val="single"/>
        </w:rPr>
      </w:pPr>
    </w:p>
    <w:p w:rsidR="001A77BF" w:rsidRPr="00A96E48" w:rsidRDefault="00DA45B8">
      <w:pPr>
        <w:tabs>
          <w:tab w:val="left" w:pos="6300"/>
        </w:tabs>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lang w:eastAsia="zh-Hans"/>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tabs>
          <w:tab w:val="left" w:pos="6300"/>
        </w:tabs>
        <w:snapToGrid w:val="0"/>
        <w:spacing w:line="360" w:lineRule="auto"/>
        <w:ind w:firstLineChars="200" w:firstLine="640"/>
        <w:jc w:val="lef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（法定代表人名称及身份证代码）是</w:t>
      </w:r>
      <w:r w:rsidRPr="00A96E48">
        <w:rPr>
          <w:rFonts w:ascii="仿宋_GB2312" w:eastAsia="仿宋_GB2312" w:hAnsi="仿宋_GB2312" w:cs="仿宋_GB2312" w:hint="eastAsia"/>
          <w:sz w:val="32"/>
          <w:szCs w:val="32"/>
          <w:u w:val="single"/>
        </w:rPr>
        <w:t>（供应商名称）</w:t>
      </w:r>
      <w:r w:rsidRPr="00A96E48">
        <w:rPr>
          <w:rFonts w:ascii="仿宋_GB2312" w:eastAsia="仿宋_GB2312" w:hAnsi="仿宋_GB2312" w:cs="仿宋_GB2312" w:hint="eastAsia"/>
          <w:sz w:val="32"/>
          <w:szCs w:val="32"/>
        </w:rPr>
        <w:t>的法定代表人，电话</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代表我单位全权办理上述项目的竞采报价、签约等具体工作，并签署全部有关文件、协议及合同。签字负全部责任。</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 xml:space="preserve">法定代表人（签字或盖章）：                          </w:t>
      </w:r>
    </w:p>
    <w:p w:rsidR="001A77BF" w:rsidRPr="00A96E48" w:rsidRDefault="00DA45B8">
      <w:pPr>
        <w:tabs>
          <w:tab w:val="left" w:pos="6300"/>
        </w:tabs>
        <w:snapToGrid w:val="0"/>
        <w:spacing w:line="360" w:lineRule="auto"/>
        <w:ind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360" w:firstLine="570"/>
        <w:jc w:val="cente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1A77BF">
      <w:pPr>
        <w:pStyle w:val="Default"/>
        <w:spacing w:line="360" w:lineRule="auto"/>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（附：法定代表人身份证正反面复印件）</w:t>
      </w:r>
    </w:p>
    <w:p w:rsidR="001A77BF" w:rsidRPr="00A96E48" w:rsidRDefault="001A77BF">
      <w:pPr>
        <w:pStyle w:val="30"/>
        <w:spacing w:line="360" w:lineRule="auto"/>
      </w:pPr>
    </w:p>
    <w:p w:rsidR="001A77BF" w:rsidRPr="00A96E48" w:rsidRDefault="00DA45B8">
      <w:pPr>
        <w:rPr>
          <w:rFonts w:ascii="宋体" w:hAnsi="宋体" w:cs="宋体"/>
          <w:sz w:val="24"/>
          <w:szCs w:val="24"/>
        </w:rPr>
      </w:pPr>
      <w:r w:rsidRPr="00A96E48">
        <w:rPr>
          <w:rFonts w:ascii="宋体" w:hAnsi="宋体" w:cs="宋体"/>
          <w:sz w:val="24"/>
          <w:szCs w:val="24"/>
        </w:rPr>
        <w:br w:type="page"/>
      </w:r>
    </w:p>
    <w:p w:rsidR="001A77BF" w:rsidRPr="00A96E48" w:rsidRDefault="001A77BF">
      <w:pPr>
        <w:pStyle w:val="Default"/>
      </w:pPr>
    </w:p>
    <w:p w:rsidR="001A77BF" w:rsidRPr="00A96E48" w:rsidRDefault="00DA45B8">
      <w:pPr>
        <w:tabs>
          <w:tab w:val="left" w:pos="6300"/>
        </w:tabs>
        <w:snapToGrid w:val="0"/>
        <w:spacing w:line="360" w:lineRule="auto"/>
        <w:jc w:val="center"/>
        <w:rPr>
          <w:rFonts w:ascii="黑体" w:eastAsia="黑体" w:hAnsi="黑体" w:cs="黑体"/>
          <w:b/>
          <w:bCs/>
          <w:sz w:val="32"/>
          <w:szCs w:val="32"/>
        </w:rPr>
      </w:pPr>
      <w:r w:rsidRPr="00A96E48">
        <w:rPr>
          <w:rFonts w:ascii="黑体" w:eastAsia="黑体" w:hAnsi="黑体" w:cs="黑体" w:hint="eastAsia"/>
          <w:b/>
          <w:bCs/>
          <w:sz w:val="32"/>
          <w:szCs w:val="32"/>
        </w:rPr>
        <w:t>法定代表人授权委托书</w:t>
      </w:r>
    </w:p>
    <w:p w:rsidR="001A77BF" w:rsidRPr="00A96E48" w:rsidRDefault="001A77BF">
      <w:pPr>
        <w:tabs>
          <w:tab w:val="left" w:pos="6300"/>
        </w:tabs>
        <w:snapToGrid w:val="0"/>
        <w:spacing w:line="360" w:lineRule="auto"/>
        <w:rPr>
          <w:rFonts w:ascii="仿宋_GB2312" w:eastAsia="仿宋_GB2312" w:hAnsi="仿宋_GB2312" w:cs="仿宋_GB2312"/>
          <w:sz w:val="32"/>
          <w:szCs w:val="32"/>
          <w:u w:val="single"/>
        </w:rPr>
      </w:pPr>
    </w:p>
    <w:p w:rsidR="001A77BF" w:rsidRPr="00A96E48" w:rsidRDefault="00DA45B8">
      <w:pPr>
        <w:tabs>
          <w:tab w:val="left" w:pos="6300"/>
        </w:tabs>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lang w:eastAsia="zh-Hans"/>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tabs>
          <w:tab w:val="left" w:pos="6300"/>
        </w:tabs>
        <w:wordWrap w:val="0"/>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（法定代表人名称）是</w:t>
      </w:r>
      <w:r w:rsidRPr="00A96E48">
        <w:rPr>
          <w:rFonts w:ascii="仿宋_GB2312" w:eastAsia="仿宋_GB2312" w:hAnsi="仿宋_GB2312" w:cs="仿宋_GB2312" w:hint="eastAsia"/>
          <w:sz w:val="32"/>
          <w:szCs w:val="32"/>
          <w:u w:val="single"/>
        </w:rPr>
        <w:t>（供应商名称）</w:t>
      </w:r>
      <w:r w:rsidRPr="00A96E48">
        <w:rPr>
          <w:rFonts w:ascii="仿宋_GB2312" w:eastAsia="仿宋_GB2312" w:hAnsi="仿宋_GB2312" w:cs="仿宋_GB2312" w:hint="eastAsia"/>
          <w:sz w:val="32"/>
          <w:szCs w:val="32"/>
        </w:rPr>
        <w:t>的法定代表人，特授权</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hint="eastAsia"/>
          <w:sz w:val="32"/>
          <w:szCs w:val="32"/>
        </w:rPr>
        <w:t>（被授权人姓名及身份证代码）电话</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sz w:val="32"/>
          <w:szCs w:val="32"/>
          <w:u w:val="single"/>
        </w:rPr>
        <w:t xml:space="preserve">          </w:t>
      </w:r>
      <w:r w:rsidRPr="00A96E48">
        <w:rPr>
          <w:rFonts w:ascii="仿宋_GB2312" w:eastAsia="仿宋_GB2312" w:hAnsi="仿宋_GB2312" w:cs="仿宋_GB2312"/>
          <w:sz w:val="32"/>
          <w:szCs w:val="32"/>
        </w:rPr>
        <w:t>，</w:t>
      </w:r>
      <w:r w:rsidRPr="00A96E48">
        <w:rPr>
          <w:rFonts w:ascii="仿宋_GB2312" w:eastAsia="仿宋_GB2312" w:hAnsi="仿宋_GB2312" w:cs="仿宋_GB2312" w:hint="eastAsia"/>
          <w:sz w:val="32"/>
          <w:szCs w:val="32"/>
        </w:rPr>
        <w:t>代表我单位全权办理上述项目的竞采报价、签约等具体工作，并签署全部有关文件、协议及合同。</w:t>
      </w:r>
    </w:p>
    <w:p w:rsidR="001A77BF" w:rsidRPr="00A96E48" w:rsidRDefault="00DA45B8">
      <w:pPr>
        <w:tabs>
          <w:tab w:val="left" w:pos="6300"/>
        </w:tabs>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我单位对被授权人的签字负全部责任。</w:t>
      </w:r>
    </w:p>
    <w:p w:rsidR="001A77BF" w:rsidRPr="00A96E48" w:rsidRDefault="00DA45B8">
      <w:pPr>
        <w:tabs>
          <w:tab w:val="left" w:pos="6300"/>
        </w:tabs>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在撤消授权</w:t>
      </w:r>
      <w:r w:rsidRPr="00A96E48">
        <w:rPr>
          <w:rFonts w:ascii="仿宋_GB2312" w:eastAsia="仿宋_GB2312" w:hAnsi="仿宋_GB2312" w:cs="仿宋_GB2312" w:hint="eastAsia"/>
          <w:sz w:val="32"/>
          <w:szCs w:val="32"/>
          <w:lang w:eastAsia="zh-Hans"/>
        </w:rPr>
        <w:t>的</w:t>
      </w:r>
      <w:r w:rsidRPr="00A96E48">
        <w:rPr>
          <w:rFonts w:ascii="仿宋_GB2312" w:eastAsia="仿宋_GB2312" w:hAnsi="仿宋_GB2312" w:cs="仿宋_GB2312" w:hint="eastAsia"/>
          <w:sz w:val="32"/>
          <w:szCs w:val="32"/>
        </w:rPr>
        <w:t>书面通知以前，本授权书一直有效。被授权人在授权书有效期内签署的所有文件不因授权的撤消而失效。</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被授权人：                          法定代表人：</w:t>
      </w: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 xml:space="preserve">（签字或盖章）                     </w:t>
      </w: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（签字或盖章）</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firstLine="57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（附：被授权人、法定代表人身份证正反面复印件）</w:t>
      </w:r>
    </w:p>
    <w:p w:rsidR="001A77BF" w:rsidRPr="00A96E48" w:rsidRDefault="001A77BF">
      <w:pPr>
        <w:tabs>
          <w:tab w:val="left" w:pos="6300"/>
        </w:tabs>
        <w:snapToGrid w:val="0"/>
        <w:spacing w:line="360" w:lineRule="auto"/>
        <w:ind w:firstLine="570"/>
        <w:rPr>
          <w:rFonts w:ascii="仿宋_GB2312" w:eastAsia="仿宋_GB2312" w:hAnsi="仿宋_GB2312" w:cs="仿宋_GB2312"/>
          <w:sz w:val="32"/>
          <w:szCs w:val="32"/>
        </w:rPr>
      </w:pPr>
    </w:p>
    <w:p w:rsidR="001A77BF" w:rsidRPr="00A96E48" w:rsidRDefault="00DA45B8">
      <w:pPr>
        <w:tabs>
          <w:tab w:val="left" w:pos="6300"/>
        </w:tabs>
        <w:snapToGrid w:val="0"/>
        <w:spacing w:line="360" w:lineRule="auto"/>
        <w:ind w:right="480" w:firstLine="570"/>
        <w:jc w:val="right"/>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480"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DA45B8">
      <w:pPr>
        <w:pStyle w:val="30"/>
        <w:spacing w:line="360" w:lineRule="auto"/>
      </w:pPr>
      <w:r w:rsidRPr="00A96E48">
        <w:br w:type="page"/>
      </w: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lang w:eastAsia="zh-Hans"/>
        </w:rPr>
        <w:t>三</w:t>
      </w:r>
      <w:r w:rsidRPr="00A96E48">
        <w:rPr>
          <w:rFonts w:ascii="黑体" w:eastAsia="黑体" w:hAnsi="黑体" w:cs="黑体"/>
          <w:b/>
          <w:sz w:val="32"/>
          <w:szCs w:val="32"/>
          <w:lang w:eastAsia="zh-Hans"/>
        </w:rPr>
        <w:t>、</w:t>
      </w:r>
      <w:r w:rsidRPr="00A96E48">
        <w:rPr>
          <w:rFonts w:ascii="黑体" w:eastAsia="黑体" w:hAnsi="黑体" w:cs="黑体" w:hint="eastAsia"/>
          <w:b/>
          <w:sz w:val="32"/>
          <w:szCs w:val="32"/>
        </w:rPr>
        <w:t>基本资格条件承诺函</w:t>
      </w:r>
    </w:p>
    <w:p w:rsidR="001A77BF" w:rsidRPr="00A96E48" w:rsidRDefault="001A77BF">
      <w:pPr>
        <w:pStyle w:val="Default"/>
      </w:pPr>
    </w:p>
    <w:p w:rsidR="001A77BF" w:rsidRPr="00A96E48" w:rsidRDefault="00DA45B8">
      <w:pPr>
        <w:snapToGrid w:val="0"/>
        <w:spacing w:line="360" w:lineRule="auto"/>
        <w:ind w:firstLine="570"/>
        <w:jc w:val="center"/>
        <w:rPr>
          <w:rFonts w:ascii="黑体" w:eastAsia="黑体" w:hAnsi="黑体" w:cs="黑体"/>
          <w:b/>
          <w:sz w:val="32"/>
          <w:szCs w:val="32"/>
        </w:rPr>
      </w:pPr>
      <w:r w:rsidRPr="00A96E48">
        <w:rPr>
          <w:rFonts w:ascii="黑体" w:eastAsia="黑体" w:hAnsi="黑体" w:cs="黑体" w:hint="eastAsia"/>
          <w:b/>
          <w:sz w:val="32"/>
          <w:szCs w:val="32"/>
        </w:rPr>
        <w:t>基本资格条件承诺函</w:t>
      </w:r>
    </w:p>
    <w:p w:rsidR="001A77BF" w:rsidRPr="00A96E48" w:rsidRDefault="00DA45B8">
      <w:pPr>
        <w:snapToGrid w:val="0"/>
        <w:spacing w:line="360" w:lineRule="auto"/>
        <w:rPr>
          <w:rFonts w:ascii="方正仿宋_GBK" w:eastAsia="方正仿宋_GBK" w:hAnsi="宋体" w:cs="方正仿宋_GBK"/>
          <w:b/>
          <w:sz w:val="24"/>
          <w:szCs w:val="24"/>
        </w:rPr>
      </w:pPr>
      <w:r w:rsidRPr="00A96E48">
        <w:rPr>
          <w:rFonts w:ascii="方正仿宋_GBK" w:eastAsia="方正仿宋_GBK" w:hAnsi="宋体" w:cs="方正仿宋_GBK"/>
          <w:b/>
          <w:sz w:val="24"/>
          <w:szCs w:val="24"/>
        </w:rPr>
        <w:t xml:space="preserve"> </w:t>
      </w:r>
    </w:p>
    <w:p w:rsidR="001A77BF" w:rsidRPr="00A96E48" w:rsidRDefault="00DA45B8">
      <w:pPr>
        <w:snapToGrid w:val="0"/>
        <w:spacing w:line="360" w:lineRule="auto"/>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致</w:t>
      </w: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（采购单位名称）：</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u w:val="single"/>
        </w:rPr>
        <w:t xml:space="preserve">                  </w:t>
      </w:r>
      <w:r w:rsidRPr="00A96E48">
        <w:rPr>
          <w:rFonts w:ascii="仿宋_GB2312" w:eastAsia="仿宋_GB2312" w:hAnsi="仿宋_GB2312" w:cs="仿宋_GB2312" w:hint="eastAsia"/>
          <w:sz w:val="32"/>
          <w:szCs w:val="32"/>
        </w:rPr>
        <w:t>（供应商名称）郑重承诺：</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2.我方未列入在信用中国网站（www.creditchina.gov.cn）“失信被执行人”、“重大税收违法案件当事人名单”中，也未列入中国政府采购网（www.ccgp.gov.cn）“政府采购严重违法失信行为记录名单”中。</w:t>
      </w:r>
    </w:p>
    <w:p w:rsidR="001A77BF" w:rsidRPr="00A96E48" w:rsidRDefault="00DA45B8">
      <w:pPr>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3.我方在项目评审环节结束后，随时接受采购人检查验证，配合提供相关证明材料，证明符合《中华人民共和国政府采购法》第二十二条规定的供应商基本资格条件。</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我方对以上承诺负全部法律责任。</w:t>
      </w:r>
    </w:p>
    <w:p w:rsidR="001A77BF" w:rsidRPr="00A96E48" w:rsidRDefault="00DA45B8">
      <w:pPr>
        <w:snapToGrid w:val="0"/>
        <w:spacing w:line="360" w:lineRule="auto"/>
        <w:ind w:firstLineChars="200" w:firstLine="640"/>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t>特此承诺。</w:t>
      </w:r>
    </w:p>
    <w:p w:rsidR="001A77BF" w:rsidRPr="00A96E48" w:rsidRDefault="001A77BF">
      <w:pPr>
        <w:pStyle w:val="Default"/>
      </w:pPr>
    </w:p>
    <w:p w:rsidR="001A77BF" w:rsidRPr="00A96E48" w:rsidRDefault="00DA45B8">
      <w:pPr>
        <w:tabs>
          <w:tab w:val="left" w:pos="6300"/>
        </w:tabs>
        <w:snapToGrid w:val="0"/>
        <w:spacing w:line="360" w:lineRule="auto"/>
        <w:ind w:right="480" w:firstLine="570"/>
        <w:jc w:val="right"/>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供应商名称（公章）</w:t>
      </w:r>
    </w:p>
    <w:p w:rsidR="001A77BF" w:rsidRPr="00A96E48" w:rsidRDefault="00DA45B8">
      <w:pPr>
        <w:tabs>
          <w:tab w:val="left" w:pos="6300"/>
        </w:tabs>
        <w:snapToGrid w:val="0"/>
        <w:spacing w:line="360" w:lineRule="auto"/>
        <w:ind w:right="480" w:firstLine="570"/>
        <w:jc w:val="center"/>
        <w:rPr>
          <w:rFonts w:ascii="仿宋_GB2312" w:eastAsia="仿宋_GB2312" w:hAnsi="仿宋_GB2312" w:cs="仿宋_GB2312"/>
          <w:sz w:val="32"/>
          <w:szCs w:val="32"/>
        </w:rPr>
      </w:pPr>
      <w:r w:rsidRPr="00A96E48">
        <w:rPr>
          <w:rFonts w:ascii="仿宋_GB2312" w:eastAsia="仿宋_GB2312" w:hAnsi="仿宋_GB2312" w:cs="仿宋_GB2312"/>
          <w:sz w:val="32"/>
          <w:szCs w:val="32"/>
        </w:rPr>
        <w:t xml:space="preserve">                                </w:t>
      </w:r>
      <w:r w:rsidRPr="00A96E48">
        <w:rPr>
          <w:rFonts w:ascii="仿宋_GB2312" w:eastAsia="仿宋_GB2312" w:hAnsi="仿宋_GB2312" w:cs="仿宋_GB2312" w:hint="eastAsia"/>
          <w:sz w:val="32"/>
          <w:szCs w:val="32"/>
        </w:rPr>
        <w:t>年   月   日</w:t>
      </w:r>
    </w:p>
    <w:p w:rsidR="001A77BF" w:rsidRPr="00A96E48" w:rsidRDefault="00DA45B8">
      <w:pPr>
        <w:spacing w:line="360" w:lineRule="auto"/>
        <w:jc w:val="right"/>
        <w:rPr>
          <w:rFonts w:ascii="仿宋_GB2312" w:eastAsia="仿宋_GB2312" w:hAnsi="仿宋_GB2312" w:cs="仿宋_GB2312"/>
          <w:sz w:val="32"/>
          <w:szCs w:val="32"/>
        </w:rPr>
      </w:pPr>
      <w:r w:rsidRPr="00A96E48">
        <w:rPr>
          <w:rFonts w:ascii="仿宋_GB2312" w:eastAsia="仿宋_GB2312" w:hAnsi="仿宋_GB2312" w:cs="仿宋_GB2312" w:hint="eastAsia"/>
          <w:sz w:val="32"/>
          <w:szCs w:val="32"/>
        </w:rPr>
        <w:br w:type="page"/>
      </w: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rPr>
        <w:t>四、营业执照等其他证明文件</w:t>
      </w: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1A77BF">
      <w:pPr>
        <w:tabs>
          <w:tab w:val="left" w:pos="6300"/>
        </w:tabs>
        <w:snapToGrid w:val="0"/>
        <w:spacing w:line="360" w:lineRule="auto"/>
        <w:ind w:firstLineChars="200" w:firstLine="643"/>
        <w:rPr>
          <w:rFonts w:ascii="黑体" w:eastAsia="黑体" w:hAnsi="黑体" w:cs="黑体"/>
          <w:b/>
          <w:sz w:val="32"/>
          <w:szCs w:val="32"/>
        </w:rPr>
      </w:pPr>
    </w:p>
    <w:p w:rsidR="001A77BF" w:rsidRPr="00A96E48" w:rsidRDefault="00DA45B8">
      <w:pPr>
        <w:tabs>
          <w:tab w:val="left" w:pos="6300"/>
        </w:tabs>
        <w:snapToGrid w:val="0"/>
        <w:spacing w:line="360" w:lineRule="auto"/>
        <w:ind w:firstLineChars="200" w:firstLine="643"/>
        <w:rPr>
          <w:rFonts w:ascii="黑体" w:eastAsia="黑体" w:hAnsi="黑体" w:cs="黑体"/>
          <w:b/>
          <w:sz w:val="32"/>
          <w:szCs w:val="32"/>
        </w:rPr>
      </w:pPr>
      <w:r w:rsidRPr="00A96E48">
        <w:rPr>
          <w:rFonts w:ascii="黑体" w:eastAsia="黑体" w:hAnsi="黑体" w:cs="黑体" w:hint="eastAsia"/>
          <w:b/>
          <w:sz w:val="32"/>
          <w:szCs w:val="32"/>
        </w:rPr>
        <w:t>五</w:t>
      </w:r>
      <w:r w:rsidRPr="00A96E48">
        <w:rPr>
          <w:rFonts w:ascii="黑体" w:eastAsia="黑体" w:hAnsi="黑体" w:cs="黑体"/>
          <w:b/>
          <w:sz w:val="32"/>
          <w:szCs w:val="32"/>
        </w:rPr>
        <w:t>、</w:t>
      </w:r>
      <w:r w:rsidRPr="00A96E48">
        <w:rPr>
          <w:rFonts w:ascii="黑体" w:eastAsia="黑体" w:hAnsi="黑体" w:cs="黑体" w:hint="eastAsia"/>
          <w:b/>
          <w:sz w:val="32"/>
          <w:szCs w:val="32"/>
        </w:rPr>
        <w:t>特定资格条件证书或证明文件</w:t>
      </w:r>
    </w:p>
    <w:p w:rsidR="001A77BF" w:rsidRPr="00A96E48" w:rsidRDefault="001A77BF">
      <w:pPr>
        <w:pStyle w:val="30"/>
        <w:spacing w:line="360" w:lineRule="auto"/>
      </w:pPr>
    </w:p>
    <w:p w:rsidR="001A77BF" w:rsidRPr="00A96E48" w:rsidRDefault="001A77BF">
      <w:pPr>
        <w:tabs>
          <w:tab w:val="left" w:pos="6300"/>
        </w:tabs>
        <w:snapToGrid w:val="0"/>
        <w:spacing w:line="360" w:lineRule="auto"/>
        <w:ind w:right="480" w:firstLine="570"/>
        <w:jc w:val="right"/>
        <w:rPr>
          <w:rFonts w:ascii="宋体" w:hAnsi="宋体" w:cs="宋体"/>
          <w:sz w:val="24"/>
          <w:szCs w:val="24"/>
        </w:rPr>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pStyle w:val="30"/>
        <w:spacing w:line="360" w:lineRule="auto"/>
      </w:pPr>
    </w:p>
    <w:p w:rsidR="001A77BF" w:rsidRPr="00A96E48" w:rsidRDefault="001A77BF">
      <w:pPr>
        <w:spacing w:line="360" w:lineRule="auto"/>
      </w:pPr>
    </w:p>
    <w:p w:rsidR="001A77BF" w:rsidRPr="00A96E48" w:rsidRDefault="001A77BF">
      <w:pPr>
        <w:tabs>
          <w:tab w:val="left" w:pos="6300"/>
        </w:tabs>
        <w:snapToGrid w:val="0"/>
        <w:spacing w:line="360" w:lineRule="auto"/>
        <w:ind w:firstLine="570"/>
        <w:rPr>
          <w:rFonts w:ascii="宋体" w:hAnsi="宋体" w:cs="宋体"/>
          <w:sz w:val="24"/>
          <w:szCs w:val="24"/>
        </w:rPr>
      </w:pPr>
    </w:p>
    <w:p w:rsidR="001A77BF" w:rsidRPr="00A96E48" w:rsidRDefault="001A77BF">
      <w:pPr>
        <w:tabs>
          <w:tab w:val="left" w:pos="6300"/>
        </w:tabs>
        <w:snapToGrid w:val="0"/>
        <w:spacing w:line="360" w:lineRule="auto"/>
        <w:ind w:firstLine="570"/>
        <w:rPr>
          <w:rFonts w:ascii="宋体" w:hAnsi="宋体" w:cs="宋体"/>
          <w:sz w:val="24"/>
          <w:szCs w:val="24"/>
        </w:rPr>
      </w:pPr>
    </w:p>
    <w:p w:rsidR="001A77BF" w:rsidRPr="00A96E48" w:rsidRDefault="001A77BF">
      <w:pPr>
        <w:tabs>
          <w:tab w:val="left" w:pos="6300"/>
        </w:tabs>
        <w:snapToGrid w:val="0"/>
        <w:spacing w:line="360" w:lineRule="auto"/>
        <w:rPr>
          <w:rFonts w:ascii="仿宋_GB2312" w:eastAsia="仿宋_GB2312" w:hAnsi="仿宋_GB2312" w:cs="仿宋_GB2312"/>
          <w:sz w:val="32"/>
          <w:szCs w:val="32"/>
        </w:rPr>
      </w:pPr>
    </w:p>
    <w:p w:rsidR="001A77BF" w:rsidRPr="00A96E48" w:rsidRDefault="001A77BF">
      <w:pPr>
        <w:tabs>
          <w:tab w:val="left" w:pos="3907"/>
        </w:tabs>
        <w:snapToGrid w:val="0"/>
        <w:spacing w:line="360" w:lineRule="auto"/>
        <w:ind w:right="480"/>
        <w:rPr>
          <w:rFonts w:ascii="宋体" w:hAnsi="宋体" w:cs="宋体"/>
          <w:sz w:val="24"/>
          <w:szCs w:val="24"/>
        </w:rPr>
      </w:pPr>
    </w:p>
    <w:p w:rsidR="001A77BF" w:rsidRPr="00A96E48" w:rsidRDefault="001A77BF"/>
    <w:p w:rsidR="001A77BF" w:rsidRPr="00A96E48" w:rsidRDefault="001A77BF"/>
    <w:p w:rsidR="001A77BF" w:rsidRPr="00A96E48" w:rsidRDefault="001A77BF"/>
    <w:p w:rsidR="001A77BF" w:rsidRDefault="00DA45B8">
      <w:pPr>
        <w:jc w:val="center"/>
      </w:pPr>
      <w:r w:rsidRPr="00A96E48">
        <w:rPr>
          <w:rFonts w:ascii="仿宋_GB2312" w:eastAsia="仿宋_GB2312" w:hAnsi="仿宋_GB2312" w:cs="仿宋_GB2312" w:hint="eastAsia"/>
          <w:sz w:val="32"/>
          <w:szCs w:val="32"/>
        </w:rPr>
        <w:t>（结束）</w:t>
      </w:r>
    </w:p>
    <w:sectPr w:rsidR="001A77BF">
      <w:footerReference w:type="default" r:id="rId10"/>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872" w:rsidRDefault="001D3872">
      <w:r>
        <w:separator/>
      </w:r>
    </w:p>
  </w:endnote>
  <w:endnote w:type="continuationSeparator" w:id="0">
    <w:p w:rsidR="001D3872" w:rsidRDefault="001D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汉仪仿宋KW"/>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微软雅黑">
    <w:altName w:val="汉仪旗黑KW 55S"/>
    <w:panose1 w:val="020B0503020204020204"/>
    <w:charset w:val="86"/>
    <w:family w:val="swiss"/>
    <w:pitch w:val="default"/>
    <w:sig w:usb0="00000000" w:usb1="00000000" w:usb2="00000016" w:usb3="00000000" w:csb0="0004001F" w:csb1="00000000"/>
  </w:font>
  <w:font w:name="微软雅黑 Light">
    <w:altName w:val="汉仪中黑KW"/>
    <w:charset w:val="86"/>
    <w:family w:val="swiss"/>
    <w:pitch w:val="default"/>
    <w:sig w:usb0="00000000" w:usb1="00000000" w:usb2="00000016" w:usb3="00000000" w:csb0="0004001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10006FF" w:usb1="4000205B" w:usb2="00000010" w:usb3="00000000" w:csb0="2000019F" w:csb1="00000000"/>
  </w:font>
  <w:font w:name="昆仑楷体">
    <w:altName w:val="汉仪楷体KW"/>
    <w:charset w:val="00"/>
    <w:family w:val="modern"/>
    <w:pitch w:val="default"/>
    <w:sig w:usb0="00000000" w:usb1="00000000" w:usb2="00000010" w:usb3="00000000" w:csb0="00040000" w:csb1="00000000"/>
  </w:font>
  <w:font w:name="楷体_GB2312">
    <w:altName w:val="汉仪楷体KW"/>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汉仪中黑KW"/>
    <w:charset w:val="00"/>
    <w:family w:val="modern"/>
    <w:pitch w:val="default"/>
    <w:sig w:usb0="00000000" w:usb1="00000000" w:usb2="00000010" w:usb3="00000000" w:csb0="00040000" w:csb1="00000000"/>
  </w:font>
  <w:font w:name="PingFang SC">
    <w:altName w:val="汉仪书宋二KW"/>
    <w:charset w:val="86"/>
    <w:family w:val="auto"/>
    <w:pitch w:val="default"/>
    <w:sig w:usb0="00000000" w:usb1="00000000" w:usb2="00000017" w:usb3="00000000" w:csb0="00040001" w:csb1="00000000"/>
  </w:font>
  <w:font w:name="方正小标宋_GBK">
    <w:altName w:val="汉仪书宋二KW"/>
    <w:panose1 w:val="03000509000000000000"/>
    <w:charset w:val="86"/>
    <w:family w:val="script"/>
    <w:pitch w:val="fixed"/>
    <w:sig w:usb0="00000001" w:usb1="080E0000" w:usb2="00000010" w:usb3="00000000" w:csb0="00040000" w:csb1="00000000"/>
  </w:font>
  <w:font w:name="方正黑体_GBK">
    <w:altName w:val="汉仪中黑KW"/>
    <w:panose1 w:val="03000509000000000000"/>
    <w:charset w:val="86"/>
    <w:family w:val="script"/>
    <w:pitch w:val="fixed"/>
    <w:sig w:usb0="00000001" w:usb1="080E0000" w:usb2="00000010" w:usb3="00000000" w:csb0="00040000" w:csb1="00000000"/>
  </w:font>
  <w:font w:name="方正仿宋_GBK">
    <w:altName w:val="汉仪仿宋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DA45B8">
    <w:pPr>
      <w:pStyle w:val="af2"/>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1D3872">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" filled="f" stroked="f" strokeweight=".5pt">
              <v:textbox style="mso-fit-shape-to-text:t" inset="0,0,0,0">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1D3872">
                      <w:rPr>
                        <w:noProof/>
                      </w:rPr>
                      <w:t>- 1 -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DA45B8">
    <w:pPr>
      <w:pStyle w:val="af2"/>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D64392">
                            <w:rPr>
                              <w:noProof/>
                            </w:rP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15.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" filled="f" stroked="f" strokeweight=".5pt">
              <v:textbox style="mso-fit-shape-to-text:t" inset="0,0,0,0">
                <w:txbxContent>
                  <w:p w:rsidR="001A77BF" w:rsidRDefault="00DA45B8">
                    <w:pPr>
                      <w:pStyle w:val="af2"/>
                    </w:pPr>
                    <w:r>
                      <w:rPr>
                        <w:rFonts w:hint="eastAsia"/>
                      </w:rPr>
                      <w:fldChar w:fldCharType="begin"/>
                    </w:r>
                    <w:r>
                      <w:rPr>
                        <w:rFonts w:hint="eastAsia"/>
                      </w:rPr>
                      <w:instrText xml:space="preserve"> PAGE  \* MERGEFORMAT </w:instrText>
                    </w:r>
                    <w:r>
                      <w:rPr>
                        <w:rFonts w:hint="eastAsia"/>
                      </w:rPr>
                      <w:fldChar w:fldCharType="separate"/>
                    </w:r>
                    <w:r w:rsidR="00D64392">
                      <w:rPr>
                        <w:noProof/>
                      </w:rPr>
                      <w:t>- 13 -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872" w:rsidRDefault="001D3872">
      <w:r>
        <w:separator/>
      </w:r>
    </w:p>
  </w:footnote>
  <w:footnote w:type="continuationSeparator" w:id="0">
    <w:p w:rsidR="001D3872" w:rsidRDefault="001D3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7BF" w:rsidRDefault="001A77BF">
    <w:pPr>
      <w:pStyle w:val="af3"/>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gutterAtTop/>
  <w:defaultTabStop w:val="420"/>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E6"/>
    <w:rsid w:val="0001050B"/>
    <w:rsid w:val="000144C9"/>
    <w:rsid w:val="0002088C"/>
    <w:rsid w:val="00033CCB"/>
    <w:rsid w:val="00033DAB"/>
    <w:rsid w:val="000342CA"/>
    <w:rsid w:val="000370BC"/>
    <w:rsid w:val="000401A2"/>
    <w:rsid w:val="00042D13"/>
    <w:rsid w:val="00056A6E"/>
    <w:rsid w:val="00067594"/>
    <w:rsid w:val="000831AB"/>
    <w:rsid w:val="0008422C"/>
    <w:rsid w:val="00084C93"/>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91E27"/>
    <w:rsid w:val="00192985"/>
    <w:rsid w:val="001A3E64"/>
    <w:rsid w:val="001A77BF"/>
    <w:rsid w:val="001D3872"/>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F02BB"/>
    <w:rsid w:val="002F2847"/>
    <w:rsid w:val="002F5C86"/>
    <w:rsid w:val="00313FC6"/>
    <w:rsid w:val="00314FE1"/>
    <w:rsid w:val="00316DF3"/>
    <w:rsid w:val="00324444"/>
    <w:rsid w:val="00330491"/>
    <w:rsid w:val="00330E95"/>
    <w:rsid w:val="003332D6"/>
    <w:rsid w:val="00333713"/>
    <w:rsid w:val="0033562A"/>
    <w:rsid w:val="00335883"/>
    <w:rsid w:val="003453EB"/>
    <w:rsid w:val="003609C0"/>
    <w:rsid w:val="00375908"/>
    <w:rsid w:val="00382DE2"/>
    <w:rsid w:val="003876E3"/>
    <w:rsid w:val="003878EB"/>
    <w:rsid w:val="003A0967"/>
    <w:rsid w:val="003B48D3"/>
    <w:rsid w:val="003D2917"/>
    <w:rsid w:val="003D7E49"/>
    <w:rsid w:val="003E69B4"/>
    <w:rsid w:val="003E7CAB"/>
    <w:rsid w:val="003F7078"/>
    <w:rsid w:val="003F75E7"/>
    <w:rsid w:val="00415960"/>
    <w:rsid w:val="00421287"/>
    <w:rsid w:val="0043243B"/>
    <w:rsid w:val="00442270"/>
    <w:rsid w:val="0044680D"/>
    <w:rsid w:val="00460545"/>
    <w:rsid w:val="004916E8"/>
    <w:rsid w:val="00491BC0"/>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4DA2"/>
    <w:rsid w:val="0055762B"/>
    <w:rsid w:val="0056207B"/>
    <w:rsid w:val="00562F84"/>
    <w:rsid w:val="00580744"/>
    <w:rsid w:val="005C2802"/>
    <w:rsid w:val="005C530A"/>
    <w:rsid w:val="005C7A84"/>
    <w:rsid w:val="005F22A3"/>
    <w:rsid w:val="00610016"/>
    <w:rsid w:val="00613767"/>
    <w:rsid w:val="0062081E"/>
    <w:rsid w:val="00625F79"/>
    <w:rsid w:val="00643888"/>
    <w:rsid w:val="006447E2"/>
    <w:rsid w:val="006452FB"/>
    <w:rsid w:val="0065313C"/>
    <w:rsid w:val="00664DC0"/>
    <w:rsid w:val="00667DF3"/>
    <w:rsid w:val="00675CDE"/>
    <w:rsid w:val="006802F3"/>
    <w:rsid w:val="00684D9B"/>
    <w:rsid w:val="006A2801"/>
    <w:rsid w:val="006A3401"/>
    <w:rsid w:val="006C353F"/>
    <w:rsid w:val="006C7CD3"/>
    <w:rsid w:val="006F70D8"/>
    <w:rsid w:val="00723BC4"/>
    <w:rsid w:val="00731090"/>
    <w:rsid w:val="00733C3B"/>
    <w:rsid w:val="00740692"/>
    <w:rsid w:val="007442A0"/>
    <w:rsid w:val="00755658"/>
    <w:rsid w:val="00764963"/>
    <w:rsid w:val="00773049"/>
    <w:rsid w:val="00791D34"/>
    <w:rsid w:val="00794A8C"/>
    <w:rsid w:val="007A3A16"/>
    <w:rsid w:val="007B6393"/>
    <w:rsid w:val="007D57AF"/>
    <w:rsid w:val="007E13BD"/>
    <w:rsid w:val="007E1D36"/>
    <w:rsid w:val="007F2A53"/>
    <w:rsid w:val="00851E07"/>
    <w:rsid w:val="00854CC0"/>
    <w:rsid w:val="00854ED3"/>
    <w:rsid w:val="0086221B"/>
    <w:rsid w:val="00862785"/>
    <w:rsid w:val="00872901"/>
    <w:rsid w:val="008825DA"/>
    <w:rsid w:val="008937A6"/>
    <w:rsid w:val="00894E75"/>
    <w:rsid w:val="008E2EC4"/>
    <w:rsid w:val="008F3680"/>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770F"/>
    <w:rsid w:val="009B0A5C"/>
    <w:rsid w:val="009B4011"/>
    <w:rsid w:val="009B5C25"/>
    <w:rsid w:val="009C25EB"/>
    <w:rsid w:val="009C273F"/>
    <w:rsid w:val="009E4DB9"/>
    <w:rsid w:val="009E5C22"/>
    <w:rsid w:val="009E62CD"/>
    <w:rsid w:val="00A06259"/>
    <w:rsid w:val="00A13D05"/>
    <w:rsid w:val="00A3078D"/>
    <w:rsid w:val="00A56F1E"/>
    <w:rsid w:val="00A614CD"/>
    <w:rsid w:val="00A8591D"/>
    <w:rsid w:val="00A9133B"/>
    <w:rsid w:val="00A96E48"/>
    <w:rsid w:val="00AC755D"/>
    <w:rsid w:val="00AF3E34"/>
    <w:rsid w:val="00AF70BC"/>
    <w:rsid w:val="00B000A7"/>
    <w:rsid w:val="00B01F29"/>
    <w:rsid w:val="00B3337A"/>
    <w:rsid w:val="00B43355"/>
    <w:rsid w:val="00B47D95"/>
    <w:rsid w:val="00B47F90"/>
    <w:rsid w:val="00B60CC0"/>
    <w:rsid w:val="00B60F1F"/>
    <w:rsid w:val="00B730A8"/>
    <w:rsid w:val="00B85F50"/>
    <w:rsid w:val="00B93A95"/>
    <w:rsid w:val="00BA1F2C"/>
    <w:rsid w:val="00BB3E0F"/>
    <w:rsid w:val="00BB3F7A"/>
    <w:rsid w:val="00BC4CA6"/>
    <w:rsid w:val="00BD472D"/>
    <w:rsid w:val="00BD5A39"/>
    <w:rsid w:val="00BF23A8"/>
    <w:rsid w:val="00BF771D"/>
    <w:rsid w:val="00C0607C"/>
    <w:rsid w:val="00C14479"/>
    <w:rsid w:val="00C34570"/>
    <w:rsid w:val="00C83661"/>
    <w:rsid w:val="00C909A2"/>
    <w:rsid w:val="00CB395B"/>
    <w:rsid w:val="00CC15A7"/>
    <w:rsid w:val="00CC4F85"/>
    <w:rsid w:val="00CD2F41"/>
    <w:rsid w:val="00CD3B75"/>
    <w:rsid w:val="00CD410E"/>
    <w:rsid w:val="00CD444E"/>
    <w:rsid w:val="00D10115"/>
    <w:rsid w:val="00D21D58"/>
    <w:rsid w:val="00D226A5"/>
    <w:rsid w:val="00D2377C"/>
    <w:rsid w:val="00D40159"/>
    <w:rsid w:val="00D64392"/>
    <w:rsid w:val="00D810F5"/>
    <w:rsid w:val="00D858CC"/>
    <w:rsid w:val="00D8637D"/>
    <w:rsid w:val="00DA45B8"/>
    <w:rsid w:val="00DA4850"/>
    <w:rsid w:val="00DC044C"/>
    <w:rsid w:val="00DC165B"/>
    <w:rsid w:val="00DF02E6"/>
    <w:rsid w:val="00E02B47"/>
    <w:rsid w:val="00E17A14"/>
    <w:rsid w:val="00E2740B"/>
    <w:rsid w:val="00E40564"/>
    <w:rsid w:val="00E45B7C"/>
    <w:rsid w:val="00E46A0A"/>
    <w:rsid w:val="00E54E2D"/>
    <w:rsid w:val="00E670E8"/>
    <w:rsid w:val="00E863F1"/>
    <w:rsid w:val="00E90390"/>
    <w:rsid w:val="00E938E6"/>
    <w:rsid w:val="00EB6C11"/>
    <w:rsid w:val="00ED535E"/>
    <w:rsid w:val="00ED6923"/>
    <w:rsid w:val="00F10101"/>
    <w:rsid w:val="00F10164"/>
    <w:rsid w:val="00F56B16"/>
    <w:rsid w:val="00F91500"/>
    <w:rsid w:val="00F94875"/>
    <w:rsid w:val="00FC7767"/>
    <w:rsid w:val="00FD14FB"/>
    <w:rsid w:val="00FD182E"/>
    <w:rsid w:val="00FD2836"/>
    <w:rsid w:val="00FF7DDB"/>
    <w:rsid w:val="07610150"/>
    <w:rsid w:val="08ED3546"/>
    <w:rsid w:val="0BAA1613"/>
    <w:rsid w:val="0EFE3F6B"/>
    <w:rsid w:val="101E0686"/>
    <w:rsid w:val="1C0E01AF"/>
    <w:rsid w:val="228C43B4"/>
    <w:rsid w:val="231D59E3"/>
    <w:rsid w:val="257933B3"/>
    <w:rsid w:val="2A9A00C1"/>
    <w:rsid w:val="2FB64339"/>
    <w:rsid w:val="31D874D8"/>
    <w:rsid w:val="34CC3626"/>
    <w:rsid w:val="39D961DF"/>
    <w:rsid w:val="3C2FE3DA"/>
    <w:rsid w:val="3EDB7D99"/>
    <w:rsid w:val="3FBB7006"/>
    <w:rsid w:val="3FCD46EF"/>
    <w:rsid w:val="411B1F4A"/>
    <w:rsid w:val="42D87DFC"/>
    <w:rsid w:val="43260821"/>
    <w:rsid w:val="45FB04BF"/>
    <w:rsid w:val="4BC9209C"/>
    <w:rsid w:val="4E99569F"/>
    <w:rsid w:val="58F37AB6"/>
    <w:rsid w:val="5A9515D1"/>
    <w:rsid w:val="5B8C0E98"/>
    <w:rsid w:val="5BFDB513"/>
    <w:rsid w:val="639635F7"/>
    <w:rsid w:val="65F91B55"/>
    <w:rsid w:val="67B15328"/>
    <w:rsid w:val="71287CA7"/>
    <w:rsid w:val="7183443D"/>
    <w:rsid w:val="7310418E"/>
    <w:rsid w:val="751E519F"/>
    <w:rsid w:val="76DB3120"/>
    <w:rsid w:val="770E6AAE"/>
    <w:rsid w:val="7927265A"/>
    <w:rsid w:val="79790343"/>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D937A9-41C8-4D23-8544-B414E96B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30"/>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70">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pPr>
      <w:adjustRightInd w:val="0"/>
      <w:snapToGrid w:val="0"/>
      <w:spacing w:line="360" w:lineRule="auto"/>
      <w:ind w:firstLine="420"/>
    </w:pPr>
    <w:rPr>
      <w:sz w:val="24"/>
    </w:rPr>
  </w:style>
  <w:style w:type="paragraph" w:styleId="a8">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pPr>
      <w:shd w:val="clear" w:color="auto" w:fill="000080"/>
    </w:pPr>
  </w:style>
  <w:style w:type="paragraph" w:styleId="aa">
    <w:name w:val="toa heading"/>
    <w:basedOn w:val="a3"/>
    <w:next w:val="a3"/>
    <w:qFormat/>
    <w:pPr>
      <w:spacing w:before="120"/>
    </w:pPr>
    <w:rPr>
      <w:rFonts w:ascii="Arial" w:hAnsi="Arial"/>
      <w:sz w:val="24"/>
    </w:rPr>
  </w:style>
  <w:style w:type="paragraph" w:styleId="ab">
    <w:name w:val="annotation text"/>
    <w:basedOn w:val="a3"/>
    <w:link w:val="Char"/>
    <w:qFormat/>
    <w:pPr>
      <w:adjustRightInd w:val="0"/>
      <w:spacing w:line="360" w:lineRule="atLeast"/>
      <w:jc w:val="left"/>
      <w:textAlignment w:val="baseline"/>
    </w:pPr>
    <w:rPr>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c">
    <w:name w:val="Body Text"/>
    <w:basedOn w:val="a3"/>
    <w:qFormat/>
    <w:rPr>
      <w:rFonts w:ascii="仿宋_GB2312" w:eastAsia="仿宋_GB2312"/>
      <w:sz w:val="32"/>
    </w:rPr>
  </w:style>
  <w:style w:type="paragraph" w:styleId="ad">
    <w:name w:val="Body Text Indent"/>
    <w:basedOn w:val="a3"/>
    <w:link w:val="Char0"/>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e">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
    <w:name w:val="Plain Text"/>
    <w:basedOn w:val="a3"/>
    <w:link w:val="Char1"/>
    <w:qFormat/>
    <w:rPr>
      <w:rFonts w:ascii="宋体" w:hAnsi="Courier New"/>
    </w:rPr>
  </w:style>
  <w:style w:type="paragraph" w:styleId="80">
    <w:name w:val="toc 8"/>
    <w:basedOn w:val="a3"/>
    <w:next w:val="a3"/>
    <w:qFormat/>
    <w:pPr>
      <w:ind w:leftChars="1400" w:left="2940"/>
    </w:pPr>
  </w:style>
  <w:style w:type="paragraph" w:styleId="af0">
    <w:name w:val="Date"/>
    <w:basedOn w:val="a3"/>
    <w:next w:val="a3"/>
    <w:link w:val="Char2"/>
    <w:uiPriority w:val="99"/>
    <w:qFormat/>
  </w:style>
  <w:style w:type="paragraph" w:styleId="25">
    <w:name w:val="Body Text Indent 2"/>
    <w:basedOn w:val="a3"/>
    <w:link w:val="2Char0"/>
    <w:qFormat/>
    <w:pPr>
      <w:snapToGrid w:val="0"/>
      <w:spacing w:line="560" w:lineRule="atLeast"/>
      <w:ind w:firstLine="540"/>
    </w:pPr>
  </w:style>
  <w:style w:type="paragraph" w:styleId="af1">
    <w:name w:val="Balloon Text"/>
    <w:basedOn w:val="a3"/>
    <w:qFormat/>
    <w:rPr>
      <w:sz w:val="18"/>
    </w:rPr>
  </w:style>
  <w:style w:type="paragraph" w:styleId="af2">
    <w:name w:val="footer"/>
    <w:basedOn w:val="a3"/>
    <w:link w:val="Char3"/>
    <w:qFormat/>
    <w:pPr>
      <w:tabs>
        <w:tab w:val="center" w:pos="4153"/>
        <w:tab w:val="right" w:pos="8306"/>
      </w:tabs>
      <w:snapToGrid w:val="0"/>
      <w:jc w:val="left"/>
    </w:pPr>
    <w:rPr>
      <w:sz w:val="18"/>
    </w:rPr>
  </w:style>
  <w:style w:type="paragraph" w:styleId="af3">
    <w:name w:val="header"/>
    <w:basedOn w:val="a3"/>
    <w:link w:val="Char4"/>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4">
    <w:name w:val="footnote text"/>
    <w:basedOn w:val="a3"/>
    <w:link w:val="Char5"/>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5">
    <w:name w:val="table of figures"/>
    <w:basedOn w:val="a3"/>
    <w:next w:val="a3"/>
    <w:qFormat/>
    <w:pPr>
      <w:tabs>
        <w:tab w:val="right" w:leader="dot" w:pos="8640"/>
      </w:tabs>
      <w:spacing w:line="360" w:lineRule="auto"/>
      <w:ind w:left="400" w:hanging="400"/>
    </w:pPr>
    <w:rPr>
      <w:sz w:val="24"/>
    </w:rPr>
  </w:style>
  <w:style w:type="paragraph" w:styleId="26">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7">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8">
    <w:name w:val="List Continue 2"/>
    <w:basedOn w:val="a3"/>
    <w:qFormat/>
    <w:pPr>
      <w:adjustRightInd w:val="0"/>
      <w:snapToGrid w:val="0"/>
      <w:spacing w:after="120" w:line="360" w:lineRule="auto"/>
      <w:ind w:leftChars="400" w:left="840"/>
    </w:pPr>
    <w:rPr>
      <w:sz w:val="24"/>
    </w:rPr>
  </w:style>
  <w:style w:type="paragraph" w:styleId="af6">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7">
    <w:name w:val="Title"/>
    <w:basedOn w:val="a3"/>
    <w:qFormat/>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pPr>
      <w:adjustRightInd/>
      <w:spacing w:line="240" w:lineRule="auto"/>
      <w:textAlignment w:val="auto"/>
    </w:pPr>
  </w:style>
  <w:style w:type="paragraph" w:styleId="af9">
    <w:name w:val="Body Text First Indent"/>
    <w:basedOn w:val="a3"/>
    <w:qFormat/>
    <w:pPr>
      <w:spacing w:line="360" w:lineRule="auto"/>
      <w:ind w:firstLine="420"/>
    </w:pPr>
    <w:rPr>
      <w:rFonts w:ascii="宋体" w:hAnsi="宋体"/>
      <w:sz w:val="24"/>
    </w:rPr>
  </w:style>
  <w:style w:type="paragraph" w:styleId="29">
    <w:name w:val="Body Text First Indent 2"/>
    <w:basedOn w:val="ad"/>
    <w:link w:val="2Char1"/>
    <w:qFormat/>
    <w:pPr>
      <w:spacing w:after="120" w:line="240" w:lineRule="auto"/>
      <w:ind w:leftChars="200" w:left="420" w:firstLineChars="200" w:firstLine="420"/>
    </w:pPr>
  </w:style>
  <w:style w:type="table" w:styleId="afa">
    <w:name w:val="Table Grid"/>
    <w:basedOn w:val="a5"/>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Pr>
      <w:b/>
    </w:rPr>
  </w:style>
  <w:style w:type="character" w:styleId="afc">
    <w:name w:val="page number"/>
    <w:basedOn w:val="a4"/>
    <w:qFormat/>
  </w:style>
  <w:style w:type="character" w:styleId="afd">
    <w:name w:val="FollowedHyperlink"/>
    <w:qFormat/>
    <w:rPr>
      <w:color w:val="333333"/>
      <w:u w:val="none"/>
    </w:rPr>
  </w:style>
  <w:style w:type="character" w:styleId="afe">
    <w:name w:val="Emphasis"/>
    <w:qFormat/>
    <w:rPr>
      <w:i/>
    </w:rPr>
  </w:style>
  <w:style w:type="character" w:styleId="aff">
    <w:name w:val="Hyperlink"/>
    <w:uiPriority w:val="99"/>
    <w:qFormat/>
    <w:rPr>
      <w:color w:val="333333"/>
      <w:u w:val="none"/>
    </w:rPr>
  </w:style>
  <w:style w:type="character" w:styleId="aff0">
    <w:name w:val="annotation reference"/>
    <w:qFormat/>
    <w:rPr>
      <w:sz w:val="21"/>
      <w:szCs w:val="21"/>
    </w:rPr>
  </w:style>
  <w:style w:type="character" w:styleId="aff1">
    <w:name w:val="footnote reference"/>
    <w:qFormat/>
    <w:rPr>
      <w:position w:val="6"/>
      <w:sz w:val="14"/>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CharChar6">
    <w:name w:val="Char Char6"/>
    <w:qFormat/>
    <w:rPr>
      <w:rFonts w:ascii="仿宋_GB2312" w:eastAsia="仿宋_GB2312"/>
      <w:kern w:val="2"/>
      <w:sz w:val="32"/>
    </w:rPr>
  </w:style>
  <w:style w:type="character" w:customStyle="1" w:styleId="Char5">
    <w:name w:val="脚注文本 Char"/>
    <w:link w:val="af4"/>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6">
    <w:name w:val="批注主题 Char"/>
    <w:basedOn w:val="Char"/>
    <w:link w:val="af8"/>
    <w:qFormat/>
    <w:rPr>
      <w:sz w:val="24"/>
    </w:rPr>
  </w:style>
  <w:style w:type="character" w:customStyle="1" w:styleId="Char">
    <w:name w:val="批注文字 Char"/>
    <w:link w:val="ab"/>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0"/>
    <w:link w:val="29"/>
    <w:qFormat/>
    <w:rPr>
      <w:kern w:val="2"/>
      <w:sz w:val="44"/>
    </w:rPr>
  </w:style>
  <w:style w:type="character" w:customStyle="1" w:styleId="Char0">
    <w:name w:val="正文文本缩进 Char"/>
    <w:link w:val="ad"/>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3">
    <w:name w:val="页脚 Char"/>
    <w:link w:val="af2"/>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1">
    <w:name w:val="纯文本 Char"/>
    <w:link w:val="af"/>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2">
    <w:name w:val="日期 Char"/>
    <w:link w:val="af0"/>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9"/>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7"/>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7"/>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d"/>
    <w:qFormat/>
    <w:pPr>
      <w:spacing w:before="60" w:after="60" w:line="360" w:lineRule="auto"/>
      <w:ind w:left="0" w:firstLine="482"/>
    </w:pPr>
    <w:rPr>
      <w:rFonts w:ascii="Arial" w:hAnsi="Arial"/>
      <w:sz w:val="24"/>
    </w:rPr>
  </w:style>
  <w:style w:type="paragraph" w:customStyle="1" w:styleId="CSS1Char">
    <w:name w:val="CSS1级正文 Char"/>
    <w:basedOn w:val="ac"/>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8"/>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c"/>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15">
    <w:name w:val="1"/>
    <w:basedOn w:val="a3"/>
    <w:next w:val="af"/>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before="0" w:afterLines="0" w:after="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numPr>
        <w:ilvl w:val="2"/>
        <w:numId w:val="9"/>
      </w:numPr>
      <w:tabs>
        <w:tab w:val="left" w:pos="709"/>
      </w:tabs>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c"/>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9"/>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f9"/>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c"/>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qFormat/>
    <w:pPr>
      <w:jc w:val="left"/>
    </w:pPr>
    <w:rPr>
      <w:rFonts w:ascii="PingFang SC" w:eastAsia="PingFang SC" w:hAnsi="PingFang SC"/>
      <w:color w:val="121416"/>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13</Pages>
  <Words>595</Words>
  <Characters>3396</Characters>
  <Application>Microsoft Office Word</Application>
  <DocSecurity>0</DocSecurity>
  <Lines>28</Lines>
  <Paragraphs>7</Paragraphs>
  <ScaleCrop>false</ScaleCrop>
  <Manager>罗成</Manager>
  <Company>重庆市政府采购中心</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acer</cp:lastModifiedBy>
  <cp:revision>5</cp:revision>
  <cp:lastPrinted>2018-08-07T00:28:00Z</cp:lastPrinted>
  <dcterms:created xsi:type="dcterms:W3CDTF">2022-11-04T17:46:00Z</dcterms:created>
  <dcterms:modified xsi:type="dcterms:W3CDTF">2025-11-27T02:52:00Z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7D955F07AA754A55A28C955A0799CCAF_13</vt:lpwstr>
  </property>
  <property fmtid="{D5CDD505-2E9C-101B-9397-08002B2CF9AE}" pid="4" name="KSOTemplateDocerSaveRecord">
    <vt:lpwstr>eyJoZGlkIjoiZmUwODhkMDRjMzJhZGI5OGY5NGY0MDdjODhmNjkyNTgiLCJ1c2VySWQiOiI0NjE1NzY3NDIifQ==</vt:lpwstr>
  </property>
</Properties>
</file>