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6640286">
      <w:pPr>
        <w:pStyle w:val="23"/>
        <w:spacing w:line="240" w:lineRule="auto"/>
        <w:ind w:left="0"/>
        <w:jc w:val="center"/>
        <w:rPr>
          <w:rFonts w:hint="eastAsia" w:ascii="宋体" w:hAnsi="宋体" w:eastAsia="宋体" w:cs="宋体"/>
          <w:color w:val="auto"/>
          <w:sz w:val="80"/>
          <w:szCs w:val="80"/>
          <w:highlight w:val="none"/>
        </w:rPr>
      </w:pPr>
      <w:bookmarkStart w:id="0" w:name="_Toc1828"/>
      <w:bookmarkStart w:id="1" w:name="_Toc136879793"/>
      <w:bookmarkStart w:id="2" w:name="_Toc12923"/>
      <w:bookmarkStart w:id="3" w:name="_Toc136879634"/>
      <w:bookmarkStart w:id="4" w:name="_Toc136879882"/>
      <w:bookmarkStart w:id="5" w:name="_Toc21122"/>
      <w:bookmarkStart w:id="6" w:name="_Toc20816"/>
      <w:bookmarkStart w:id="7" w:name="_Toc21750"/>
      <w:bookmarkStart w:id="8" w:name="_Toc23648"/>
      <w:bookmarkStart w:id="9" w:name="_Toc31915"/>
      <w:bookmarkStart w:id="10" w:name="_Toc30901"/>
      <w:bookmarkStart w:id="11" w:name="_Toc136880102"/>
      <w:bookmarkStart w:id="12" w:name="_Toc3073"/>
      <w:bookmarkStart w:id="13" w:name="_Toc15146"/>
      <w:bookmarkStart w:id="14" w:name="_Toc16015"/>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50A5C5EE">
      <w:pPr>
        <w:pStyle w:val="23"/>
        <w:spacing w:line="240" w:lineRule="auto"/>
        <w:ind w:left="0"/>
        <w:jc w:val="center"/>
        <w:rPr>
          <w:rFonts w:hint="eastAsia" w:ascii="宋体" w:hAnsi="宋体" w:eastAsia="宋体" w:cs="宋体"/>
          <w:color w:val="auto"/>
          <w:sz w:val="32"/>
          <w:highlight w:val="none"/>
        </w:rPr>
      </w:pPr>
      <w:bookmarkStart w:id="15" w:name="_Toc28014"/>
      <w:bookmarkStart w:id="16" w:name="_Toc5521"/>
      <w:bookmarkStart w:id="17" w:name="_Toc5958"/>
      <w:bookmarkStart w:id="18" w:name="_Toc21695"/>
      <w:bookmarkStart w:id="19" w:name="_Toc156"/>
      <w:bookmarkStart w:id="20" w:name="_Toc136880103"/>
      <w:bookmarkStart w:id="21" w:name="_Toc136879883"/>
      <w:bookmarkStart w:id="22" w:name="_Toc31652"/>
      <w:bookmarkStart w:id="23" w:name="_Toc25539"/>
      <w:bookmarkStart w:id="24" w:name="_Toc16319"/>
      <w:bookmarkStart w:id="25" w:name="_Toc12859"/>
      <w:bookmarkStart w:id="26" w:name="_Toc136879635"/>
      <w:bookmarkStart w:id="27" w:name="_Toc6223"/>
      <w:bookmarkStart w:id="28" w:name="_Toc7828"/>
      <w:bookmarkStart w:id="29" w:name="_Toc136879794"/>
      <w:r>
        <w:rPr>
          <w:rFonts w:hint="eastAsia" w:ascii="宋体" w:hAnsi="宋体" w:eastAsia="宋体" w:cs="宋体"/>
          <w:color w:val="auto"/>
          <w:sz w:val="80"/>
          <w:szCs w:val="80"/>
          <w:highlight w:val="none"/>
          <w:lang w:eastAsia="zh-CN"/>
        </w:rPr>
        <w:t>小额交易平台</w:t>
      </w:r>
      <w:r>
        <w:rPr>
          <w:rFonts w:hint="eastAsia" w:ascii="宋体" w:hAnsi="宋体" w:eastAsia="宋体" w:cs="宋体"/>
          <w:color w:val="auto"/>
          <w:sz w:val="80"/>
          <w:szCs w:val="80"/>
          <w:highlight w:val="none"/>
        </w:rPr>
        <w:t>采购文件</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3FEB2144">
      <w:pPr>
        <w:pStyle w:val="23"/>
        <w:spacing w:line="500" w:lineRule="exact"/>
        <w:ind w:left="0"/>
        <w:rPr>
          <w:rFonts w:hint="eastAsia" w:ascii="宋体" w:hAnsi="宋体" w:eastAsia="宋体" w:cs="宋体"/>
          <w:color w:val="auto"/>
          <w:sz w:val="32"/>
          <w:highlight w:val="none"/>
        </w:rPr>
      </w:pPr>
    </w:p>
    <w:p w14:paraId="67710A03">
      <w:pPr>
        <w:pStyle w:val="23"/>
        <w:spacing w:line="500" w:lineRule="exact"/>
        <w:ind w:left="0"/>
        <w:rPr>
          <w:rFonts w:hint="eastAsia" w:ascii="宋体" w:hAnsi="宋体" w:eastAsia="宋体" w:cs="宋体"/>
          <w:color w:val="auto"/>
          <w:sz w:val="32"/>
          <w:highlight w:val="none"/>
        </w:rPr>
      </w:pPr>
    </w:p>
    <w:p w14:paraId="7FE778C1">
      <w:pPr>
        <w:pStyle w:val="23"/>
        <w:spacing w:line="500" w:lineRule="exact"/>
        <w:ind w:left="0"/>
        <w:rPr>
          <w:rFonts w:hint="eastAsia" w:ascii="宋体" w:hAnsi="宋体" w:eastAsia="宋体" w:cs="宋体"/>
          <w:color w:val="auto"/>
          <w:sz w:val="32"/>
          <w:highlight w:val="none"/>
        </w:rPr>
      </w:pPr>
    </w:p>
    <w:p w14:paraId="66617040">
      <w:pPr>
        <w:pStyle w:val="23"/>
        <w:spacing w:line="500" w:lineRule="exact"/>
        <w:ind w:left="0"/>
        <w:rPr>
          <w:rFonts w:hint="eastAsia" w:ascii="宋体" w:hAnsi="宋体" w:eastAsia="宋体" w:cs="宋体"/>
          <w:color w:val="auto"/>
          <w:sz w:val="32"/>
          <w:highlight w:val="none"/>
          <w:lang w:val="en-US" w:eastAsia="zh-CN"/>
        </w:rPr>
      </w:pPr>
      <w:r>
        <w:rPr>
          <w:rFonts w:hint="eastAsia" w:ascii="宋体" w:hAnsi="宋体" w:eastAsia="宋体" w:cs="宋体"/>
          <w:color w:val="auto"/>
          <w:sz w:val="32"/>
          <w:highlight w:val="none"/>
          <w:lang w:val="en-US" w:eastAsia="zh-CN"/>
        </w:rPr>
        <w:t xml:space="preserve"> </w:t>
      </w:r>
    </w:p>
    <w:p w14:paraId="7AEF1B3A">
      <w:pPr>
        <w:pStyle w:val="23"/>
        <w:spacing w:line="500" w:lineRule="exact"/>
        <w:ind w:left="0"/>
        <w:rPr>
          <w:rFonts w:hint="eastAsia" w:ascii="宋体" w:hAnsi="宋体" w:eastAsia="宋体" w:cs="宋体"/>
          <w:color w:val="auto"/>
          <w:sz w:val="32"/>
          <w:highlight w:val="none"/>
        </w:rPr>
      </w:pPr>
    </w:p>
    <w:p w14:paraId="1ACD4014">
      <w:pPr>
        <w:pStyle w:val="23"/>
        <w:spacing w:line="500" w:lineRule="exact"/>
        <w:ind w:left="0"/>
        <w:jc w:val="center"/>
        <w:rPr>
          <w:rFonts w:hint="eastAsia" w:ascii="宋体" w:hAnsi="宋体" w:eastAsia="宋体" w:cs="宋体"/>
          <w:color w:val="auto"/>
          <w:sz w:val="32"/>
          <w:highlight w:val="none"/>
        </w:rPr>
      </w:pPr>
    </w:p>
    <w:p w14:paraId="610216B8">
      <w:pPr>
        <w:pStyle w:val="23"/>
        <w:spacing w:line="500" w:lineRule="exact"/>
        <w:ind w:left="0"/>
        <w:jc w:val="center"/>
        <w:rPr>
          <w:rFonts w:hint="eastAsia" w:ascii="宋体" w:hAnsi="宋体" w:eastAsia="宋体" w:cs="宋体"/>
          <w:color w:val="auto"/>
          <w:sz w:val="36"/>
          <w:szCs w:val="21"/>
          <w:highlight w:val="none"/>
        </w:rPr>
      </w:pPr>
      <w:r>
        <w:rPr>
          <w:rFonts w:hint="eastAsia" w:ascii="宋体" w:hAnsi="宋体" w:eastAsia="宋体" w:cs="宋体"/>
          <w:color w:val="auto"/>
          <w:sz w:val="36"/>
          <w:szCs w:val="21"/>
          <w:highlight w:val="none"/>
        </w:rPr>
        <w:t>采购项目名称：</w:t>
      </w:r>
      <w:r>
        <w:rPr>
          <w:rFonts w:hint="eastAsia" w:ascii="宋体" w:hAnsi="宋体" w:eastAsia="宋体" w:cs="宋体"/>
          <w:color w:val="auto"/>
          <w:sz w:val="36"/>
          <w:szCs w:val="21"/>
          <w:highlight w:val="none"/>
          <w:lang w:val="en-US" w:eastAsia="zh-CN"/>
        </w:rPr>
        <w:t xml:space="preserve">秀山县高新区拟移交道路地下排水、供水、 </w:t>
      </w:r>
    </w:p>
    <w:p w14:paraId="7983301F">
      <w:pPr>
        <w:pStyle w:val="23"/>
        <w:spacing w:line="500" w:lineRule="exact"/>
        <w:ind w:left="0"/>
        <w:jc w:val="center"/>
        <w:rPr>
          <w:rFonts w:hint="eastAsia" w:ascii="宋体" w:hAnsi="宋体" w:eastAsia="宋体" w:cs="宋体"/>
          <w:color w:val="auto"/>
          <w:sz w:val="36"/>
          <w:szCs w:val="21"/>
          <w:highlight w:val="none"/>
        </w:rPr>
      </w:pPr>
      <w:r>
        <w:rPr>
          <w:rFonts w:hint="eastAsia" w:ascii="宋体" w:hAnsi="宋体" w:eastAsia="宋体" w:cs="宋体"/>
          <w:color w:val="auto"/>
          <w:sz w:val="36"/>
          <w:szCs w:val="21"/>
          <w:highlight w:val="none"/>
          <w:lang w:val="en-US" w:eastAsia="zh-CN"/>
        </w:rPr>
        <w:t>燃气管网改造线缆采购</w:t>
      </w:r>
    </w:p>
    <w:p w14:paraId="003A74AD">
      <w:pPr>
        <w:pStyle w:val="23"/>
        <w:spacing w:line="500" w:lineRule="exact"/>
        <w:ind w:left="0"/>
        <w:jc w:val="center"/>
        <w:rPr>
          <w:rFonts w:hint="eastAsia" w:ascii="宋体" w:hAnsi="宋体" w:eastAsia="宋体" w:cs="宋体"/>
          <w:color w:val="auto"/>
          <w:sz w:val="32"/>
          <w:szCs w:val="32"/>
          <w:highlight w:val="none"/>
        </w:rPr>
      </w:pPr>
    </w:p>
    <w:p w14:paraId="0BA47EBB">
      <w:pPr>
        <w:pStyle w:val="23"/>
        <w:spacing w:line="500" w:lineRule="exact"/>
        <w:ind w:left="0"/>
        <w:jc w:val="center"/>
        <w:rPr>
          <w:rFonts w:hint="eastAsia" w:ascii="宋体" w:hAnsi="宋体" w:eastAsia="宋体" w:cs="宋体"/>
          <w:color w:val="auto"/>
          <w:sz w:val="32"/>
          <w:highlight w:val="none"/>
        </w:rPr>
      </w:pPr>
    </w:p>
    <w:p w14:paraId="3C77979E">
      <w:pPr>
        <w:pStyle w:val="23"/>
        <w:spacing w:line="500" w:lineRule="exact"/>
        <w:ind w:left="0"/>
        <w:jc w:val="center"/>
        <w:rPr>
          <w:rFonts w:hint="eastAsia" w:ascii="宋体" w:hAnsi="宋体" w:eastAsia="宋体" w:cs="宋体"/>
          <w:color w:val="auto"/>
          <w:sz w:val="32"/>
          <w:highlight w:val="none"/>
        </w:rPr>
      </w:pPr>
    </w:p>
    <w:p w14:paraId="506E620D">
      <w:pPr>
        <w:pStyle w:val="4"/>
        <w:rPr>
          <w:rFonts w:hint="eastAsia" w:ascii="宋体" w:hAnsi="宋体" w:eastAsia="宋体" w:cs="宋体"/>
          <w:color w:val="auto"/>
          <w:highlight w:val="none"/>
        </w:rPr>
      </w:pPr>
    </w:p>
    <w:p w14:paraId="4D3272BC">
      <w:pPr>
        <w:rPr>
          <w:rFonts w:hint="eastAsia" w:ascii="宋体" w:hAnsi="宋体" w:eastAsia="宋体" w:cs="宋体"/>
          <w:color w:val="auto"/>
          <w:highlight w:val="none"/>
        </w:rPr>
      </w:pPr>
    </w:p>
    <w:p w14:paraId="23C143D9">
      <w:pPr>
        <w:pStyle w:val="23"/>
        <w:spacing w:line="500" w:lineRule="exact"/>
        <w:ind w:left="0" w:leftChars="0" w:firstLine="1280" w:firstLineChars="400"/>
        <w:jc w:val="left"/>
        <w:rPr>
          <w:rFonts w:hint="eastAsia" w:ascii="宋体" w:hAnsi="宋体" w:eastAsia="宋体" w:cs="宋体"/>
          <w:color w:val="auto"/>
          <w:sz w:val="32"/>
          <w:highlight w:val="none"/>
          <w:lang w:eastAsia="zh-CN"/>
        </w:rPr>
      </w:pPr>
      <w:r>
        <w:rPr>
          <w:rFonts w:hint="eastAsia" w:ascii="宋体" w:hAnsi="宋体" w:eastAsia="宋体" w:cs="宋体"/>
          <w:color w:val="auto"/>
          <w:sz w:val="32"/>
          <w:highlight w:val="none"/>
        </w:rPr>
        <w:t>采购人：</w:t>
      </w:r>
      <w:r>
        <w:rPr>
          <w:rFonts w:hint="eastAsia" w:ascii="宋体" w:hAnsi="宋体" w:eastAsia="宋体" w:cs="宋体"/>
          <w:color w:val="auto"/>
          <w:sz w:val="32"/>
          <w:highlight w:val="none"/>
          <w:lang w:val="en-US" w:eastAsia="zh-CN"/>
        </w:rPr>
        <w:t>秀山土家族苗族自治县城市管理中心</w:t>
      </w:r>
    </w:p>
    <w:p w14:paraId="6D7C4EDF">
      <w:pPr>
        <w:pStyle w:val="23"/>
        <w:spacing w:line="500" w:lineRule="exact"/>
        <w:ind w:left="0" w:firstLine="1280" w:firstLineChars="400"/>
        <w:jc w:val="lef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highlight w:val="none"/>
        </w:rPr>
        <w:t>采购代理机构：中孚工程咨询（重庆）有限公司</w:t>
      </w:r>
    </w:p>
    <w:p w14:paraId="3FEEB5DC">
      <w:pPr>
        <w:pStyle w:val="22"/>
        <w:rPr>
          <w:rFonts w:hint="eastAsia" w:ascii="宋体" w:hAnsi="宋体" w:eastAsia="宋体" w:cs="宋体"/>
          <w:color w:val="auto"/>
          <w:highlight w:val="none"/>
        </w:rPr>
      </w:pPr>
    </w:p>
    <w:p w14:paraId="2B9A26C6">
      <w:pPr>
        <w:snapToGrid w:val="0"/>
        <w:spacing w:line="500" w:lineRule="exact"/>
        <w:jc w:val="center"/>
        <w:rPr>
          <w:rFonts w:hint="eastAsia" w:ascii="宋体" w:hAnsi="宋体" w:eastAsia="宋体" w:cs="宋体"/>
          <w:color w:val="auto"/>
          <w:sz w:val="44"/>
          <w:szCs w:val="28"/>
          <w:highlight w:val="none"/>
        </w:rPr>
      </w:pPr>
      <w:r>
        <w:rPr>
          <w:rFonts w:hint="eastAsia" w:ascii="宋体" w:hAnsi="宋体" w:eastAsia="宋体" w:cs="宋体"/>
          <w:color w:val="auto"/>
          <w:sz w:val="32"/>
          <w:szCs w:val="32"/>
          <w:highlight w:val="none"/>
        </w:rPr>
        <w:t>二○二</w:t>
      </w:r>
      <w:r>
        <w:rPr>
          <w:rFonts w:hint="eastAsia" w:ascii="宋体" w:hAnsi="宋体" w:cs="宋体"/>
          <w:color w:val="auto"/>
          <w:sz w:val="32"/>
          <w:szCs w:val="32"/>
          <w:highlight w:val="none"/>
          <w:lang w:eastAsia="zh-CN"/>
        </w:rPr>
        <w:t>五</w:t>
      </w:r>
      <w:r>
        <w:rPr>
          <w:rFonts w:hint="eastAsia" w:ascii="宋体" w:hAnsi="宋体" w:eastAsia="宋体" w:cs="宋体"/>
          <w:color w:val="auto"/>
          <w:sz w:val="32"/>
          <w:szCs w:val="32"/>
          <w:highlight w:val="none"/>
        </w:rPr>
        <w:t>年</w:t>
      </w:r>
      <w:r>
        <w:rPr>
          <w:rFonts w:hint="eastAsia" w:ascii="宋体" w:hAnsi="宋体" w:cs="宋体"/>
          <w:color w:val="auto"/>
          <w:sz w:val="32"/>
          <w:szCs w:val="32"/>
          <w:highlight w:val="none"/>
          <w:lang w:val="en-US" w:eastAsia="zh-CN"/>
        </w:rPr>
        <w:t>八</w:t>
      </w:r>
      <w:r>
        <w:rPr>
          <w:rFonts w:hint="eastAsia" w:ascii="宋体" w:hAnsi="宋体" w:eastAsia="宋体" w:cs="宋体"/>
          <w:color w:val="auto"/>
          <w:sz w:val="32"/>
          <w:szCs w:val="32"/>
          <w:highlight w:val="none"/>
        </w:rPr>
        <w:t>月</w:t>
      </w:r>
    </w:p>
    <w:p w14:paraId="2D7219A6">
      <w:pPr>
        <w:rPr>
          <w:rFonts w:hint="eastAsia" w:ascii="宋体" w:hAnsi="宋体" w:eastAsia="宋体" w:cs="宋体"/>
          <w:color w:val="auto"/>
          <w:sz w:val="44"/>
          <w:szCs w:val="28"/>
          <w:highlight w:val="none"/>
        </w:rPr>
      </w:pPr>
      <w:r>
        <w:rPr>
          <w:rFonts w:hint="eastAsia" w:ascii="宋体" w:hAnsi="宋体" w:eastAsia="宋体" w:cs="宋体"/>
          <w:color w:val="auto"/>
          <w:sz w:val="44"/>
          <w:szCs w:val="28"/>
          <w:highlight w:val="none"/>
        </w:rPr>
        <w:br w:type="page"/>
      </w:r>
    </w:p>
    <w:p w14:paraId="1419245C">
      <w:pPr>
        <w:spacing w:line="480" w:lineRule="exact"/>
        <w:jc w:val="center"/>
        <w:outlineLvl w:val="0"/>
        <w:rPr>
          <w:rFonts w:hint="eastAsia" w:ascii="宋体" w:hAnsi="宋体" w:eastAsia="宋体" w:cs="宋体"/>
          <w:color w:val="auto"/>
          <w:sz w:val="44"/>
          <w:szCs w:val="28"/>
          <w:highlight w:val="none"/>
        </w:rPr>
      </w:pPr>
      <w:r>
        <w:rPr>
          <w:rFonts w:hint="eastAsia" w:ascii="宋体" w:hAnsi="宋体" w:eastAsia="宋体" w:cs="宋体"/>
          <w:color w:val="auto"/>
          <w:sz w:val="44"/>
          <w:szCs w:val="28"/>
          <w:highlight w:val="none"/>
        </w:rPr>
        <w:t>目录</w:t>
      </w:r>
    </w:p>
    <w:p w14:paraId="167DC2EA">
      <w:pPr>
        <w:pStyle w:val="48"/>
        <w:tabs>
          <w:tab w:val="right" w:leader="dot" w:pos="9412"/>
        </w:tabs>
        <w:ind w:left="560"/>
        <w:rPr>
          <w:rFonts w:hint="eastAsia" w:ascii="宋体" w:hAnsi="宋体" w:eastAsia="宋体" w:cs="宋体"/>
          <w:color w:val="auto"/>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TOC \o "1-3" \h \z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"_Toc21521"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30"/>
          <w:highlight w:val="none"/>
        </w:rPr>
        <w:t>第一篇采购邀请书</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_Toc21521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- 3 -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3AE9509">
      <w:pPr>
        <w:pStyle w:val="30"/>
        <w:tabs>
          <w:tab w:val="right" w:leader="dot" w:pos="9412"/>
        </w:tabs>
        <w:ind w:left="112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"_Toc5721"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一、 采购内容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_Toc5721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- 3 -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E13134F">
      <w:pPr>
        <w:pStyle w:val="30"/>
        <w:tabs>
          <w:tab w:val="right" w:leader="dot" w:pos="9412"/>
        </w:tabs>
        <w:ind w:left="112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"_Toc25538"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二、资金来源</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_Toc25538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- 3 -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70E5A7B">
      <w:pPr>
        <w:pStyle w:val="30"/>
        <w:tabs>
          <w:tab w:val="right" w:leader="dot" w:pos="9412"/>
        </w:tabs>
        <w:ind w:left="112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"_Toc27448"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三、</w:t>
      </w:r>
      <w:r>
        <w:rPr>
          <w:rFonts w:hint="eastAsia" w:ascii="宋体" w:hAnsi="宋体" w:cs="宋体"/>
          <w:color w:val="auto"/>
          <w:szCs w:val="24"/>
          <w:highlight w:val="none"/>
          <w:lang w:eastAsia="zh-CN"/>
        </w:rPr>
        <w:t>投标人</w:t>
      </w:r>
      <w:r>
        <w:rPr>
          <w:rFonts w:hint="eastAsia" w:ascii="宋体" w:hAnsi="宋体" w:eastAsia="宋体" w:cs="宋体"/>
          <w:color w:val="auto"/>
          <w:szCs w:val="24"/>
          <w:highlight w:val="none"/>
        </w:rPr>
        <w:t>资格条件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_Toc27448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- 3 -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C583961">
      <w:pPr>
        <w:pStyle w:val="30"/>
        <w:tabs>
          <w:tab w:val="right" w:leader="dot" w:pos="9412"/>
        </w:tabs>
        <w:ind w:left="112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"_Toc16506"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四、采购有关说明</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_Toc16506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- 3 -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2F8513F">
      <w:pPr>
        <w:pStyle w:val="30"/>
        <w:tabs>
          <w:tab w:val="right" w:leader="dot" w:pos="9412"/>
        </w:tabs>
        <w:ind w:left="112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"_Toc20247" </w:instrText>
      </w:r>
      <w:r>
        <w:rPr>
          <w:rFonts w:hint="eastAsia" w:ascii="宋体" w:hAnsi="宋体" w:eastAsia="宋体" w:cs="宋体"/>
          <w:color w:val="auto"/>
          <w:highlight w:val="none"/>
        </w:rPr>
        <w:fldChar w:fldCharType="separate"/>
      </w:r>
      <w:r>
        <w:rPr>
          <w:rFonts w:hint="eastAsia" w:ascii="宋体" w:hAnsi="宋体" w:cs="宋体"/>
          <w:color w:val="auto"/>
          <w:highlight w:val="none"/>
          <w:lang w:eastAsia="zh-CN"/>
        </w:rPr>
        <w:t>五</w:t>
      </w:r>
      <w:r>
        <w:rPr>
          <w:rFonts w:hint="eastAsia" w:ascii="宋体" w:hAnsi="宋体" w:eastAsia="宋体" w:cs="宋体"/>
          <w:color w:val="auto"/>
          <w:szCs w:val="24"/>
          <w:highlight w:val="none"/>
        </w:rPr>
        <w:t>、其他有关规定</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_Toc20247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- 4 -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E46FABC">
      <w:pPr>
        <w:pStyle w:val="30"/>
        <w:tabs>
          <w:tab w:val="right" w:leader="dot" w:pos="9412"/>
        </w:tabs>
        <w:ind w:left="112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"_Toc7960" </w:instrText>
      </w:r>
      <w:r>
        <w:rPr>
          <w:rFonts w:hint="eastAsia" w:ascii="宋体" w:hAnsi="宋体" w:eastAsia="宋体" w:cs="宋体"/>
          <w:color w:val="auto"/>
          <w:highlight w:val="none"/>
        </w:rPr>
        <w:fldChar w:fldCharType="separate"/>
      </w:r>
      <w:r>
        <w:rPr>
          <w:rFonts w:hint="eastAsia" w:ascii="宋体" w:hAnsi="宋体" w:cs="宋体"/>
          <w:color w:val="auto"/>
          <w:highlight w:val="none"/>
          <w:lang w:eastAsia="zh-CN"/>
        </w:rPr>
        <w:t>六</w:t>
      </w:r>
      <w:r>
        <w:rPr>
          <w:rFonts w:hint="eastAsia" w:ascii="宋体" w:hAnsi="宋体" w:eastAsia="宋体" w:cs="宋体"/>
          <w:color w:val="auto"/>
          <w:szCs w:val="24"/>
          <w:highlight w:val="none"/>
        </w:rPr>
        <w:t>、联系方式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_Toc7960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- 5 -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7763167">
      <w:pPr>
        <w:pStyle w:val="48"/>
        <w:tabs>
          <w:tab w:val="right" w:leader="dot" w:pos="9412"/>
        </w:tabs>
        <w:ind w:left="56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"_Toc1145"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30"/>
          <w:highlight w:val="none"/>
        </w:rPr>
        <w:t>第二篇采购项目技术需求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_Toc1145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- 6 -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FB540B2">
      <w:pPr>
        <w:pStyle w:val="48"/>
        <w:tabs>
          <w:tab w:val="right" w:leader="dot" w:pos="9412"/>
        </w:tabs>
        <w:ind w:left="56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"_Toc24341"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0"/>
          <w:highlight w:val="none"/>
        </w:rPr>
        <w:t>第三篇采购项目商务需求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_Toc24341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- 12 -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ADB19F5">
      <w:pPr>
        <w:pStyle w:val="48"/>
        <w:tabs>
          <w:tab w:val="right" w:leader="dot" w:pos="9412"/>
        </w:tabs>
        <w:ind w:left="56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"_Toc28614" </w:instrText>
      </w:r>
      <w:r>
        <w:rPr>
          <w:rFonts w:hint="eastAsia" w:ascii="宋体" w:hAnsi="宋体" w:eastAsia="宋体" w:cs="宋体"/>
          <w:color w:val="auto"/>
          <w:highlight w:val="none"/>
        </w:rPr>
        <w:fldChar w:fldCharType="separate"/>
      </w:r>
      <w:r>
        <w:rPr>
          <w:rFonts w:hint="eastAsia" w:ascii="宋体" w:hAnsi="宋体" w:eastAsia="宋体" w:cs="宋体"/>
          <w:bCs/>
          <w:color w:val="auto"/>
          <w:spacing w:val="-11"/>
          <w:szCs w:val="30"/>
          <w:highlight w:val="none"/>
        </w:rPr>
        <w:t>第四篇网上竞采程序及方法、评审标准、响应无效和</w:t>
      </w:r>
      <w:r>
        <w:rPr>
          <w:rFonts w:hint="eastAsia" w:ascii="宋体" w:hAnsi="宋体" w:eastAsia="宋体" w:cs="宋体"/>
          <w:bCs/>
          <w:color w:val="auto"/>
          <w:spacing w:val="-11"/>
          <w:szCs w:val="36"/>
          <w:highlight w:val="none"/>
        </w:rPr>
        <w:t>采购终止</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_Toc28614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- 14 -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9354D51">
      <w:pPr>
        <w:pStyle w:val="30"/>
        <w:tabs>
          <w:tab w:val="right" w:leader="dot" w:pos="9412"/>
        </w:tabs>
        <w:ind w:left="112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"_Toc18690"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一、网上竞采程序及方法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_Toc18690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- 15 -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407EE05">
      <w:pPr>
        <w:pStyle w:val="30"/>
        <w:tabs>
          <w:tab w:val="right" w:leader="dot" w:pos="9412"/>
        </w:tabs>
        <w:ind w:left="112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"_Toc18411"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二、评审标准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_Toc18411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- 16 -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D38D478">
      <w:pPr>
        <w:pStyle w:val="30"/>
        <w:tabs>
          <w:tab w:val="right" w:leader="dot" w:pos="9412"/>
        </w:tabs>
        <w:ind w:left="112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"_Toc25094"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三、响应无效</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_Toc25094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- 18 -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524BB88">
      <w:pPr>
        <w:pStyle w:val="30"/>
        <w:tabs>
          <w:tab w:val="right" w:leader="dot" w:pos="9412"/>
        </w:tabs>
        <w:ind w:left="112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"_Toc27425"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四、采购终止</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_Toc27425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- 19 -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4663029">
      <w:pPr>
        <w:pStyle w:val="48"/>
        <w:tabs>
          <w:tab w:val="right" w:leader="dot" w:pos="9412"/>
        </w:tabs>
        <w:ind w:left="56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"_Toc13753" </w:instrText>
      </w:r>
      <w:r>
        <w:rPr>
          <w:rFonts w:hint="eastAsia" w:ascii="宋体" w:hAnsi="宋体" w:eastAsia="宋体" w:cs="宋体"/>
          <w:color w:val="auto"/>
          <w:highlight w:val="none"/>
        </w:rPr>
        <w:fldChar w:fldCharType="separate"/>
      </w:r>
      <w:r>
        <w:rPr>
          <w:rFonts w:hint="eastAsia" w:ascii="宋体" w:hAnsi="宋体" w:eastAsia="宋体" w:cs="宋体"/>
          <w:bCs/>
          <w:color w:val="auto"/>
          <w:spacing w:val="-11"/>
          <w:szCs w:val="30"/>
          <w:highlight w:val="none"/>
        </w:rPr>
        <w:t>第五篇</w:t>
      </w:r>
      <w:r>
        <w:rPr>
          <w:rFonts w:hint="eastAsia" w:ascii="宋体" w:hAnsi="宋体" w:cs="宋体"/>
          <w:bCs/>
          <w:color w:val="auto"/>
          <w:spacing w:val="-11"/>
          <w:szCs w:val="30"/>
          <w:highlight w:val="none"/>
          <w:lang w:eastAsia="zh-CN"/>
        </w:rPr>
        <w:t>投标人</w:t>
      </w:r>
      <w:r>
        <w:rPr>
          <w:rFonts w:hint="eastAsia" w:ascii="宋体" w:hAnsi="宋体" w:eastAsia="宋体" w:cs="宋体"/>
          <w:bCs/>
          <w:color w:val="auto"/>
          <w:spacing w:val="-11"/>
          <w:szCs w:val="30"/>
          <w:highlight w:val="none"/>
        </w:rPr>
        <w:t>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_Toc13753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- 20 -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5F33342">
      <w:pPr>
        <w:pStyle w:val="30"/>
        <w:tabs>
          <w:tab w:val="right" w:leader="dot" w:pos="9412"/>
        </w:tabs>
        <w:ind w:left="112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"_Toc8105"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一、网上竞采费用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_Toc8105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- 20 -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2E57CC8">
      <w:pPr>
        <w:pStyle w:val="30"/>
        <w:tabs>
          <w:tab w:val="right" w:leader="dot" w:pos="9412"/>
        </w:tabs>
        <w:ind w:left="112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"_Toc21089"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二、网上竞采文件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_Toc21089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- 20 -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130AD29">
      <w:pPr>
        <w:pStyle w:val="30"/>
        <w:tabs>
          <w:tab w:val="right" w:leader="dot" w:pos="9412"/>
        </w:tabs>
        <w:ind w:left="112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"_Toc16269"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三、网上竞采要求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_Toc16269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- 20 -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8B324D2">
      <w:pPr>
        <w:pStyle w:val="30"/>
        <w:tabs>
          <w:tab w:val="right" w:leader="dot" w:pos="9412"/>
        </w:tabs>
        <w:ind w:left="112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"_Toc9018"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四、成交</w:t>
      </w:r>
      <w:r>
        <w:rPr>
          <w:rFonts w:hint="eastAsia" w:ascii="宋体" w:hAnsi="宋体" w:cs="宋体"/>
          <w:color w:val="auto"/>
          <w:szCs w:val="24"/>
          <w:highlight w:val="none"/>
          <w:lang w:eastAsia="zh-CN"/>
        </w:rPr>
        <w:t>投标人</w:t>
      </w:r>
      <w:r>
        <w:rPr>
          <w:rFonts w:hint="eastAsia" w:ascii="宋体" w:hAnsi="宋体" w:eastAsia="宋体" w:cs="宋体"/>
          <w:color w:val="auto"/>
          <w:szCs w:val="24"/>
          <w:highlight w:val="none"/>
        </w:rPr>
        <w:t>的确认和变更</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_Toc9018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- 21 -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858D5E2">
      <w:pPr>
        <w:pStyle w:val="30"/>
        <w:tabs>
          <w:tab w:val="right" w:leader="dot" w:pos="9412"/>
        </w:tabs>
        <w:ind w:left="112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"_Toc1297"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五、成交通知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_Toc1297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- 22 -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F55E475">
      <w:pPr>
        <w:pStyle w:val="30"/>
        <w:tabs>
          <w:tab w:val="right" w:leader="dot" w:pos="9412"/>
        </w:tabs>
        <w:ind w:left="112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"_Toc19876"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六、采购代理服务费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_Toc19876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- 22 -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6A7FF68">
      <w:pPr>
        <w:pStyle w:val="30"/>
        <w:tabs>
          <w:tab w:val="right" w:leader="dot" w:pos="9412"/>
        </w:tabs>
        <w:ind w:left="112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"_Toc11155"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七、关于质疑和投诉</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_Toc11155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- 22 -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7A08E56">
      <w:pPr>
        <w:pStyle w:val="30"/>
        <w:tabs>
          <w:tab w:val="right" w:leader="dot" w:pos="9412"/>
        </w:tabs>
        <w:ind w:left="112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"_Toc9469"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八、签订合同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_Toc9469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- 23 -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7A09D4C">
      <w:pPr>
        <w:pStyle w:val="48"/>
        <w:tabs>
          <w:tab w:val="right" w:leader="dot" w:pos="9412"/>
        </w:tabs>
        <w:ind w:left="56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"_Toc4239"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0"/>
          <w:highlight w:val="none"/>
        </w:rPr>
        <w:t>第六篇合同草案条款和格式合同（模板）</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_Toc4239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- 25 -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37ED337">
      <w:pPr>
        <w:pStyle w:val="30"/>
        <w:tabs>
          <w:tab w:val="right" w:leader="dot" w:pos="9412"/>
        </w:tabs>
        <w:ind w:left="112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"_Toc21017"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一、经济部分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_Toc21017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- 28 -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B2E0B9D">
      <w:pPr>
        <w:pStyle w:val="30"/>
        <w:tabs>
          <w:tab w:val="right" w:leader="dot" w:pos="9412"/>
        </w:tabs>
        <w:ind w:left="112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"_Toc7588"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二、技术部分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_Toc7588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- 29 -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4EFE38C">
      <w:pPr>
        <w:pStyle w:val="30"/>
        <w:tabs>
          <w:tab w:val="right" w:leader="dot" w:pos="9412"/>
        </w:tabs>
        <w:ind w:left="112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"_Toc29626"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三、商务部分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_Toc29626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- 31 -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9C84DD2">
      <w:pPr>
        <w:pStyle w:val="30"/>
        <w:tabs>
          <w:tab w:val="right" w:leader="dot" w:pos="9412"/>
        </w:tabs>
        <w:ind w:left="112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"_Toc19396"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四、资格条件及其他</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_Toc19396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- 33 -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7DF3F08">
      <w:pPr>
        <w:pStyle w:val="30"/>
        <w:tabs>
          <w:tab w:val="right" w:leader="dot" w:pos="9412"/>
        </w:tabs>
        <w:ind w:left="112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"_Toc26481"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五、其他应提供的资料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_Toc26481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- 38 -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E56DBD3">
      <w:pPr>
        <w:pStyle w:val="48"/>
        <w:tabs>
          <w:tab w:val="right" w:leader="dot" w:pos="9402"/>
        </w:tabs>
        <w:spacing w:line="480" w:lineRule="exact"/>
        <w:ind w:left="560"/>
        <w:jc w:val="center"/>
        <w:rPr>
          <w:rFonts w:hint="eastAsia" w:ascii="宋体" w:hAnsi="宋体" w:eastAsia="宋体" w:cs="宋体"/>
          <w:color w:val="auto"/>
          <w:sz w:val="18"/>
          <w:szCs w:val="22"/>
          <w:highlight w:val="none"/>
        </w:rPr>
        <w:sectPr>
          <w:headerReference r:id="rId3" w:type="default"/>
          <w:footerReference r:id="rId4" w:type="default"/>
          <w:pgSz w:w="11907" w:h="16840"/>
          <w:pgMar w:top="1134" w:right="1531" w:bottom="1134" w:left="1474" w:header="851" w:footer="992" w:gutter="0"/>
          <w:pgNumType w:fmt="numberInDash" w:start="1"/>
          <w:cols w:space="720" w:num="1"/>
          <w:docGrid w:linePitch="380" w:charSpace="-5735"/>
        </w:sectPr>
      </w:pPr>
      <w:r>
        <w:rPr>
          <w:rFonts w:hint="eastAsia" w:ascii="宋体" w:hAnsi="宋体" w:eastAsia="宋体" w:cs="宋体"/>
          <w:color w:val="auto"/>
          <w:szCs w:val="24"/>
          <w:highlight w:val="none"/>
        </w:rPr>
        <w:fldChar w:fldCharType="end"/>
      </w:r>
    </w:p>
    <w:p w14:paraId="17A044B0">
      <w:pPr>
        <w:pStyle w:val="3"/>
        <w:spacing w:line="360" w:lineRule="auto"/>
        <w:jc w:val="center"/>
        <w:rPr>
          <w:rFonts w:hint="eastAsia" w:ascii="宋体" w:hAnsi="宋体" w:eastAsia="宋体" w:cs="宋体"/>
          <w:bCs/>
          <w:color w:val="auto"/>
          <w:szCs w:val="30"/>
          <w:highlight w:val="none"/>
        </w:rPr>
      </w:pPr>
      <w:bookmarkStart w:id="30" w:name="_Toc12789052"/>
      <w:bookmarkStart w:id="31" w:name="_Toc11641050"/>
      <w:bookmarkStart w:id="32" w:name="_Toc21521"/>
      <w:r>
        <w:rPr>
          <w:rFonts w:hint="eastAsia" w:ascii="宋体" w:hAnsi="宋体" w:eastAsia="宋体" w:cs="宋体"/>
          <w:bCs/>
          <w:color w:val="auto"/>
          <w:sz w:val="36"/>
          <w:szCs w:val="30"/>
          <w:highlight w:val="none"/>
        </w:rPr>
        <w:t>第一篇</w:t>
      </w:r>
      <w:r>
        <w:rPr>
          <w:rFonts w:hint="eastAsia" w:ascii="宋体" w:hAnsi="宋体" w:eastAsia="宋体" w:cs="宋体"/>
          <w:bCs/>
          <w:color w:val="auto"/>
          <w:sz w:val="36"/>
          <w:szCs w:val="30"/>
          <w:highlight w:val="none"/>
          <w:lang w:eastAsia="zh-CN"/>
        </w:rPr>
        <w:t>询价</w:t>
      </w:r>
      <w:r>
        <w:rPr>
          <w:rFonts w:hint="eastAsia" w:ascii="宋体" w:hAnsi="宋体" w:eastAsia="宋体" w:cs="宋体"/>
          <w:bCs/>
          <w:color w:val="auto"/>
          <w:sz w:val="36"/>
          <w:szCs w:val="30"/>
          <w:highlight w:val="none"/>
        </w:rPr>
        <w:t>采购邀请书</w:t>
      </w:r>
      <w:bookmarkEnd w:id="30"/>
      <w:bookmarkEnd w:id="31"/>
      <w:bookmarkEnd w:id="32"/>
    </w:p>
    <w:p w14:paraId="0013E9CB">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中孚工程咨询（重庆）有限公司</w:t>
      </w:r>
      <w:r>
        <w:rPr>
          <w:rFonts w:hint="eastAsia" w:ascii="宋体" w:hAnsi="宋体" w:eastAsia="宋体" w:cs="宋体"/>
          <w:color w:val="auto"/>
          <w:sz w:val="24"/>
          <w:szCs w:val="24"/>
          <w:highlight w:val="none"/>
        </w:rPr>
        <w:t>（以下简称：采购代理机构）接受</w:t>
      </w:r>
      <w:r>
        <w:rPr>
          <w:rFonts w:hint="eastAsia" w:ascii="宋体" w:hAnsi="宋体" w:eastAsia="宋体" w:cs="宋体"/>
          <w:color w:val="auto"/>
          <w:sz w:val="24"/>
          <w:szCs w:val="24"/>
          <w:highlight w:val="none"/>
          <w:u w:val="single"/>
          <w:lang w:val="en-US" w:eastAsia="zh-CN"/>
        </w:rPr>
        <w:t>秀山土家族苗族自治县城市管理中心</w:t>
      </w:r>
      <w:r>
        <w:rPr>
          <w:rFonts w:hint="eastAsia" w:ascii="宋体" w:hAnsi="宋体" w:eastAsia="宋体" w:cs="宋体"/>
          <w:color w:val="auto"/>
          <w:sz w:val="24"/>
          <w:szCs w:val="24"/>
          <w:highlight w:val="none"/>
        </w:rPr>
        <w:t>的委托，对</w:t>
      </w:r>
      <w:r>
        <w:rPr>
          <w:rFonts w:hint="eastAsia" w:ascii="宋体" w:hAnsi="宋体" w:eastAsia="宋体" w:cs="宋体"/>
          <w:color w:val="auto"/>
          <w:sz w:val="24"/>
          <w:szCs w:val="24"/>
          <w:highlight w:val="none"/>
          <w:u w:val="single"/>
          <w:lang w:val="en-US" w:eastAsia="zh-CN"/>
        </w:rPr>
        <w:t>秀山县高新区拟移交道路地下排水、供水、燃气管网改造线缆采购</w:t>
      </w:r>
      <w:r>
        <w:rPr>
          <w:rFonts w:hint="eastAsia" w:ascii="宋体" w:hAnsi="宋体" w:eastAsia="宋体" w:cs="宋体"/>
          <w:color w:val="auto"/>
          <w:sz w:val="24"/>
          <w:szCs w:val="24"/>
          <w:highlight w:val="none"/>
        </w:rPr>
        <w:t>进行网上竞采。欢迎有资格的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前来参与网上竞采。</w:t>
      </w:r>
    </w:p>
    <w:p w14:paraId="0D000D99">
      <w:pPr>
        <w:pStyle w:val="4"/>
        <w:numPr>
          <w:ilvl w:val="0"/>
          <w:numId w:val="14"/>
        </w:numPr>
        <w:spacing w:before="240" w:beforeLines="100" w:after="0" w:line="360" w:lineRule="auto"/>
        <w:rPr>
          <w:rFonts w:hint="eastAsia" w:ascii="宋体" w:hAnsi="宋体" w:eastAsia="宋体" w:cs="宋体"/>
          <w:color w:val="auto"/>
          <w:sz w:val="24"/>
          <w:szCs w:val="24"/>
          <w:highlight w:val="none"/>
        </w:rPr>
      </w:pPr>
      <w:bookmarkStart w:id="33" w:name="_Toc5721"/>
      <w:bookmarkStart w:id="34" w:name="_Toc317775175"/>
      <w:bookmarkStart w:id="35" w:name="_Toc313893526"/>
      <w:bookmarkStart w:id="36" w:name="_Toc2406"/>
      <w:bookmarkStart w:id="37" w:name="_Toc373860293"/>
      <w:bookmarkStart w:id="38" w:name="_Toc317775178"/>
      <w:r>
        <w:rPr>
          <w:rFonts w:hint="eastAsia" w:ascii="宋体" w:hAnsi="宋体" w:eastAsia="宋体" w:cs="宋体"/>
          <w:color w:val="auto"/>
          <w:sz w:val="24"/>
          <w:szCs w:val="24"/>
          <w:highlight w:val="none"/>
        </w:rPr>
        <w:t>采购内容</w:t>
      </w:r>
      <w:bookmarkEnd w:id="33"/>
      <w:bookmarkEnd w:id="34"/>
      <w:bookmarkEnd w:id="35"/>
      <w:bookmarkEnd w:id="36"/>
    </w:p>
    <w:tbl>
      <w:tblPr>
        <w:tblStyle w:val="61"/>
        <w:tblW w:w="9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6"/>
        <w:gridCol w:w="3037"/>
        <w:gridCol w:w="1323"/>
        <w:gridCol w:w="2562"/>
      </w:tblGrid>
      <w:tr w14:paraId="54137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2436" w:type="dxa"/>
            <w:tcBorders>
              <w:top w:val="single" w:color="auto" w:sz="4" w:space="0"/>
              <w:left w:val="single" w:color="auto" w:sz="4" w:space="0"/>
              <w:right w:val="single" w:color="auto" w:sz="4" w:space="0"/>
            </w:tcBorders>
            <w:vAlign w:val="center"/>
          </w:tcPr>
          <w:p w14:paraId="00FDFAC3">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项目名称</w:t>
            </w:r>
          </w:p>
        </w:tc>
        <w:tc>
          <w:tcPr>
            <w:tcW w:w="3037" w:type="dxa"/>
            <w:tcBorders>
              <w:top w:val="single" w:color="auto" w:sz="4" w:space="0"/>
              <w:left w:val="single" w:color="auto" w:sz="4" w:space="0"/>
              <w:right w:val="single" w:color="auto" w:sz="4" w:space="0"/>
            </w:tcBorders>
            <w:vAlign w:val="center"/>
          </w:tcPr>
          <w:p w14:paraId="157D4630">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最高限价</w:t>
            </w:r>
          </w:p>
          <w:p w14:paraId="0F8C7F30">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（元）</w:t>
            </w:r>
          </w:p>
        </w:tc>
        <w:tc>
          <w:tcPr>
            <w:tcW w:w="1323" w:type="dxa"/>
            <w:tcBorders>
              <w:top w:val="single" w:color="auto" w:sz="4" w:space="0"/>
              <w:left w:val="single" w:color="auto" w:sz="4" w:space="0"/>
              <w:right w:val="single" w:color="auto" w:sz="4" w:space="0"/>
            </w:tcBorders>
            <w:vAlign w:val="center"/>
          </w:tcPr>
          <w:p w14:paraId="53FB4563">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eastAsia="zh-CN"/>
              </w:rPr>
              <w:t>中标人</w:t>
            </w:r>
            <w:r>
              <w:rPr>
                <w:rFonts w:hint="eastAsia" w:ascii="宋体" w:hAnsi="宋体" w:eastAsia="宋体" w:cs="宋体"/>
                <w:b/>
                <w:bCs/>
                <w:color w:val="auto"/>
                <w:kern w:val="0"/>
                <w:sz w:val="24"/>
                <w:szCs w:val="24"/>
                <w:highlight w:val="none"/>
              </w:rPr>
              <w:t>数量（名）</w:t>
            </w:r>
          </w:p>
        </w:tc>
        <w:tc>
          <w:tcPr>
            <w:tcW w:w="2562" w:type="dxa"/>
            <w:tcBorders>
              <w:top w:val="single" w:color="auto" w:sz="4" w:space="0"/>
              <w:left w:val="single" w:color="auto" w:sz="4" w:space="0"/>
              <w:right w:val="single" w:color="auto" w:sz="4" w:space="0"/>
            </w:tcBorders>
            <w:vAlign w:val="center"/>
          </w:tcPr>
          <w:p w14:paraId="24B5B82F">
            <w:pPr>
              <w:widowControl/>
              <w:jc w:val="center"/>
              <w:rPr>
                <w:rFonts w:hint="eastAsia" w:ascii="宋体" w:hAnsi="宋体" w:eastAsia="宋体" w:cs="宋体"/>
                <w:b/>
                <w:bCs/>
                <w:color w:val="auto"/>
                <w:kern w:val="0"/>
                <w:sz w:val="24"/>
                <w:szCs w:val="24"/>
                <w:highlight w:val="none"/>
              </w:rPr>
            </w:pPr>
            <w:r>
              <w:rPr>
                <w:rFonts w:hint="eastAsia" w:ascii="宋体" w:hAnsi="宋体" w:cs="宋体"/>
                <w:b/>
                <w:bCs/>
                <w:color w:val="auto"/>
                <w:kern w:val="0"/>
                <w:sz w:val="24"/>
                <w:szCs w:val="24"/>
                <w:highlight w:val="none"/>
                <w:lang w:val="en-US" w:eastAsia="zh-CN"/>
              </w:rPr>
              <w:t>备注</w:t>
            </w:r>
          </w:p>
        </w:tc>
      </w:tr>
      <w:tr w14:paraId="237B2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2436" w:type="dxa"/>
            <w:tcBorders>
              <w:top w:val="single" w:color="auto" w:sz="4" w:space="0"/>
              <w:left w:val="single" w:color="auto" w:sz="4" w:space="0"/>
              <w:right w:val="single" w:color="auto" w:sz="4" w:space="0"/>
            </w:tcBorders>
            <w:vAlign w:val="center"/>
          </w:tcPr>
          <w:p w14:paraId="1B31DCE6">
            <w:pPr>
              <w:jc w:val="center"/>
              <w:rPr>
                <w:rFonts w:hint="eastAsia" w:ascii="宋体" w:hAnsi="宋体" w:eastAsia="宋体" w:cs="宋体"/>
                <w:color w:val="auto"/>
                <w:sz w:val="24"/>
                <w:szCs w:val="24"/>
                <w:highlight w:val="none"/>
                <w:lang w:val="en-US" w:eastAsia="zh-CN"/>
              </w:rPr>
            </w:pPr>
            <w:bookmarkStart w:id="39" w:name="_Hlk344477914"/>
            <w:r>
              <w:rPr>
                <w:rFonts w:hint="eastAsia" w:ascii="宋体" w:hAnsi="宋体" w:eastAsia="宋体" w:cs="宋体"/>
                <w:color w:val="auto"/>
                <w:sz w:val="24"/>
                <w:szCs w:val="24"/>
                <w:highlight w:val="none"/>
                <w:lang w:val="en-US" w:eastAsia="zh-CN"/>
              </w:rPr>
              <w:t>秀山县高新区拟移交道路地下排水、供水、燃气管网改造线缆采购</w:t>
            </w:r>
          </w:p>
        </w:tc>
        <w:tc>
          <w:tcPr>
            <w:tcW w:w="3037" w:type="dxa"/>
            <w:tcBorders>
              <w:top w:val="single" w:color="auto" w:sz="4" w:space="0"/>
              <w:left w:val="single" w:color="auto" w:sz="4" w:space="0"/>
              <w:right w:val="single" w:color="auto" w:sz="4" w:space="0"/>
            </w:tcBorders>
            <w:vAlign w:val="center"/>
          </w:tcPr>
          <w:p w14:paraId="684D318F">
            <w:pPr>
              <w:jc w:val="center"/>
              <w:rPr>
                <w:rFonts w:hint="default" w:ascii="宋体" w:hAnsi="宋体" w:eastAsia="宋体" w:cs="宋体"/>
                <w:color w:val="auto"/>
                <w:sz w:val="24"/>
                <w:szCs w:val="24"/>
                <w:highlight w:val="none"/>
                <w:lang w:val="en-US" w:eastAsia="zh-CN"/>
              </w:rPr>
            </w:pPr>
            <w:r>
              <w:rPr>
                <w:rFonts w:hint="eastAsia" w:asciiTheme="minorEastAsia" w:hAnsiTheme="minorEastAsia" w:cstheme="minorEastAsia"/>
                <w:b/>
                <w:bCs/>
                <w:color w:val="000000"/>
                <w:sz w:val="24"/>
                <w:szCs w:val="24"/>
                <w:lang w:val="en-US" w:eastAsia="zh-CN"/>
              </w:rPr>
              <w:t>271375.09</w:t>
            </w:r>
          </w:p>
        </w:tc>
        <w:tc>
          <w:tcPr>
            <w:tcW w:w="1323" w:type="dxa"/>
            <w:tcBorders>
              <w:top w:val="single" w:color="auto" w:sz="4" w:space="0"/>
              <w:left w:val="single" w:color="auto" w:sz="4" w:space="0"/>
              <w:right w:val="single" w:color="auto" w:sz="4" w:space="0"/>
            </w:tcBorders>
            <w:vAlign w:val="center"/>
          </w:tcPr>
          <w:p w14:paraId="2261E356">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1"/>
                <w:szCs w:val="24"/>
                <w:highlight w:val="none"/>
                <w:lang w:val="en-US" w:eastAsia="zh-CN"/>
              </w:rPr>
              <w:t>1</w:t>
            </w:r>
          </w:p>
        </w:tc>
        <w:tc>
          <w:tcPr>
            <w:tcW w:w="2562" w:type="dxa"/>
            <w:tcBorders>
              <w:top w:val="single" w:color="auto" w:sz="4" w:space="0"/>
              <w:left w:val="single" w:color="auto" w:sz="4" w:space="0"/>
              <w:right w:val="single" w:color="auto" w:sz="4" w:space="0"/>
            </w:tcBorders>
            <w:vAlign w:val="center"/>
          </w:tcPr>
          <w:p w14:paraId="01982A6B">
            <w:pPr>
              <w:jc w:val="center"/>
              <w:rPr>
                <w:rFonts w:hint="default" w:ascii="宋体" w:hAnsi="宋体" w:eastAsia="宋体" w:cs="宋体"/>
                <w:color w:val="auto"/>
                <w:sz w:val="24"/>
                <w:szCs w:val="24"/>
                <w:highlight w:val="none"/>
                <w:lang w:val="en-US" w:eastAsia="zh-CN"/>
              </w:rPr>
            </w:pPr>
          </w:p>
        </w:tc>
      </w:tr>
      <w:bookmarkEnd w:id="39"/>
    </w:tbl>
    <w:p w14:paraId="772C5BD6">
      <w:pPr>
        <w:pStyle w:val="4"/>
        <w:spacing w:before="240" w:beforeLines="100" w:after="0" w:line="360" w:lineRule="auto"/>
        <w:rPr>
          <w:rFonts w:hint="eastAsia" w:ascii="宋体" w:hAnsi="宋体" w:eastAsia="宋体" w:cs="宋体"/>
          <w:color w:val="auto"/>
          <w:sz w:val="24"/>
          <w:szCs w:val="24"/>
          <w:highlight w:val="none"/>
        </w:rPr>
      </w:pPr>
      <w:bookmarkStart w:id="40" w:name="_Toc25538"/>
      <w:bookmarkStart w:id="41" w:name="_Toc1752"/>
      <w:r>
        <w:rPr>
          <w:rFonts w:hint="eastAsia" w:ascii="宋体" w:hAnsi="宋体" w:eastAsia="宋体" w:cs="宋体"/>
          <w:color w:val="auto"/>
          <w:sz w:val="24"/>
          <w:szCs w:val="24"/>
          <w:highlight w:val="none"/>
        </w:rPr>
        <w:t>二、资金来源</w:t>
      </w:r>
      <w:bookmarkEnd w:id="40"/>
      <w:bookmarkEnd w:id="41"/>
    </w:p>
    <w:p w14:paraId="13C83EC0">
      <w:pPr>
        <w:keepNext/>
        <w:keepLines/>
        <w:spacing w:line="400" w:lineRule="exact"/>
        <w:ind w:firstLine="480" w:firstLineChars="200"/>
        <w:rPr>
          <w:rFonts w:hint="eastAsia" w:ascii="宋体" w:hAnsi="宋体" w:eastAsia="宋体" w:cs="宋体"/>
          <w:bCs/>
          <w:color w:val="auto"/>
          <w:sz w:val="24"/>
          <w:szCs w:val="24"/>
          <w:highlight w:val="none"/>
        </w:rPr>
      </w:pPr>
      <w:bookmarkStart w:id="42" w:name="_Toc358"/>
      <w:bookmarkStart w:id="43" w:name="_Toc5745"/>
      <w:bookmarkStart w:id="44" w:name="_Toc5679"/>
      <w:bookmarkStart w:id="45" w:name="_Toc26791"/>
      <w:r>
        <w:rPr>
          <w:rFonts w:hint="eastAsia" w:ascii="宋体" w:hAnsi="宋体" w:eastAsia="宋体" w:cs="宋体"/>
          <w:bCs/>
          <w:color w:val="auto"/>
          <w:sz w:val="24"/>
          <w:szCs w:val="24"/>
          <w:highlight w:val="none"/>
          <w:lang w:val="en-US" w:eastAsia="zh-CN"/>
        </w:rPr>
        <w:t>业主自筹</w:t>
      </w:r>
      <w:r>
        <w:rPr>
          <w:rFonts w:hint="eastAsia" w:ascii="宋体" w:hAnsi="宋体" w:eastAsia="宋体" w:cs="宋体"/>
          <w:bCs/>
          <w:color w:val="auto"/>
          <w:sz w:val="24"/>
          <w:szCs w:val="24"/>
          <w:highlight w:val="none"/>
        </w:rPr>
        <w:t>资金，预算金额为</w:t>
      </w:r>
      <w:r>
        <w:rPr>
          <w:rFonts w:hint="eastAsia" w:ascii="宋体" w:hAnsi="宋体" w:eastAsia="宋体" w:cs="宋体"/>
          <w:bCs/>
          <w:color w:val="auto"/>
          <w:sz w:val="24"/>
          <w:szCs w:val="24"/>
          <w:highlight w:val="none"/>
          <w:lang w:val="en-US" w:eastAsia="zh-CN"/>
        </w:rPr>
        <w:t>271375.09</w:t>
      </w:r>
      <w:r>
        <w:rPr>
          <w:rFonts w:hint="eastAsia" w:ascii="宋体" w:hAnsi="宋体" w:eastAsia="宋体" w:cs="宋体"/>
          <w:bCs/>
          <w:color w:val="auto"/>
          <w:sz w:val="24"/>
          <w:szCs w:val="24"/>
          <w:highlight w:val="none"/>
        </w:rPr>
        <w:t>元</w:t>
      </w:r>
      <w:bookmarkEnd w:id="42"/>
      <w:bookmarkEnd w:id="43"/>
      <w:bookmarkEnd w:id="44"/>
      <w:r>
        <w:rPr>
          <w:rFonts w:hint="eastAsia" w:ascii="宋体" w:hAnsi="宋体" w:eastAsia="宋体" w:cs="宋体"/>
          <w:bCs/>
          <w:color w:val="auto"/>
          <w:sz w:val="24"/>
          <w:szCs w:val="24"/>
          <w:highlight w:val="none"/>
        </w:rPr>
        <w:t>。</w:t>
      </w:r>
      <w:bookmarkEnd w:id="45"/>
    </w:p>
    <w:p w14:paraId="56AFF6F0">
      <w:pPr>
        <w:pStyle w:val="4"/>
        <w:spacing w:before="240" w:beforeLines="100" w:after="0" w:line="360" w:lineRule="auto"/>
        <w:rPr>
          <w:rFonts w:hint="eastAsia" w:ascii="宋体" w:hAnsi="宋体" w:eastAsia="宋体" w:cs="宋体"/>
          <w:color w:val="auto"/>
          <w:sz w:val="24"/>
          <w:szCs w:val="24"/>
          <w:highlight w:val="none"/>
        </w:rPr>
      </w:pPr>
      <w:bookmarkStart w:id="46" w:name="_Toc18111"/>
      <w:bookmarkStart w:id="47" w:name="_Toc27448"/>
      <w:r>
        <w:rPr>
          <w:rFonts w:hint="eastAsia" w:ascii="宋体" w:hAnsi="宋体" w:eastAsia="宋体" w:cs="宋体"/>
          <w:color w:val="auto"/>
          <w:sz w:val="24"/>
          <w:szCs w:val="24"/>
          <w:highlight w:val="none"/>
        </w:rPr>
        <w:t>三、</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资格条件</w:t>
      </w:r>
      <w:bookmarkEnd w:id="46"/>
      <w:bookmarkEnd w:id="47"/>
    </w:p>
    <w:p w14:paraId="1D85D22A">
      <w:pPr>
        <w:wordWrap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是指向采购人提供服务或者货物的法人、其他组织或者自然人。合格的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应符合政府采购法第二十二条规定的基本资格条件</w:t>
      </w:r>
      <w:r>
        <w:rPr>
          <w:rFonts w:hint="eastAsia" w:ascii="宋体" w:hAnsi="宋体" w:eastAsia="宋体" w:cs="宋体"/>
          <w:color w:val="auto"/>
          <w:sz w:val="24"/>
          <w:szCs w:val="24"/>
          <w:highlight w:val="none"/>
          <w:lang w:eastAsia="zh-CN"/>
        </w:rPr>
        <w:t>。</w:t>
      </w:r>
    </w:p>
    <w:p w14:paraId="2BFD09ED">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（一）基本资格条件</w:t>
      </w:r>
    </w:p>
    <w:p w14:paraId="79550779">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14:paraId="364D9C75">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w:t>
      </w:r>
      <w:r>
        <w:rPr>
          <w:rFonts w:hint="eastAsia" w:ascii="宋体" w:hAnsi="宋体" w:cs="宋体"/>
          <w:color w:val="auto"/>
          <w:sz w:val="24"/>
          <w:szCs w:val="24"/>
          <w:highlight w:val="none"/>
          <w:lang w:val="en-US" w:eastAsia="zh-CN"/>
        </w:rPr>
        <w:t>基本</w:t>
      </w:r>
      <w:r>
        <w:rPr>
          <w:rFonts w:hint="eastAsia" w:ascii="宋体" w:hAnsi="宋体" w:eastAsia="宋体" w:cs="宋体"/>
          <w:color w:val="auto"/>
          <w:sz w:val="24"/>
          <w:szCs w:val="24"/>
          <w:highlight w:val="none"/>
        </w:rPr>
        <w:t>的财务会计制度；</w:t>
      </w:r>
    </w:p>
    <w:p w14:paraId="6A79198A">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14:paraId="0FDC4AC7">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p w14:paraId="49775F6C">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5、参加政府采购活动前三年内，在经营活动中没有重大违法记录；</w:t>
      </w:r>
    </w:p>
    <w:p w14:paraId="327DB2CB">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6、法律、行政法规规定的其他条件。</w:t>
      </w:r>
    </w:p>
    <w:p w14:paraId="7A939B0D">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rPr>
        <w:t>）特定资格条件：</w:t>
      </w:r>
      <w:bookmarkStart w:id="48" w:name="_Toc16506"/>
    </w:p>
    <w:p w14:paraId="6A7D26A4">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highlight w:val="none"/>
          <w:u w:val="none"/>
          <w:lang w:val="en-US" w:eastAsia="zh-CN"/>
        </w:rPr>
      </w:pPr>
      <w:bookmarkStart w:id="49" w:name="_Toc2526"/>
      <w:r>
        <w:rPr>
          <w:rFonts w:hint="eastAsia" w:ascii="宋体" w:hAnsi="宋体" w:eastAsia="宋体" w:cs="宋体"/>
          <w:sz w:val="24"/>
          <w:szCs w:val="24"/>
          <w:highlight w:val="none"/>
          <w:u w:val="none"/>
          <w:lang w:val="en-US" w:eastAsia="zh-CN"/>
        </w:rPr>
        <w:t>供应商具备有效的营业执照。（提供有效的带二维码标识的营业执照复印件，加盖供应商公章）</w:t>
      </w:r>
      <w:bookmarkEnd w:id="49"/>
    </w:p>
    <w:p w14:paraId="298B1FD6">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四、采购有关说明</w:t>
      </w:r>
      <w:bookmarkEnd w:id="37"/>
      <w:bookmarkEnd w:id="48"/>
    </w:p>
    <w:p w14:paraId="6386D917">
      <w:pPr>
        <w:wordWrap w:val="0"/>
        <w:spacing w:line="360" w:lineRule="auto"/>
        <w:ind w:firstLine="480" w:firstLineChars="200"/>
        <w:rPr>
          <w:rFonts w:hint="eastAsia" w:ascii="宋体" w:hAnsi="宋体" w:eastAsia="宋体" w:cs="宋体"/>
          <w:color w:val="auto"/>
          <w:sz w:val="24"/>
          <w:szCs w:val="24"/>
          <w:highlight w:val="none"/>
        </w:rPr>
      </w:pPr>
      <w:bookmarkStart w:id="50" w:name="_Toc373860294"/>
      <w:r>
        <w:rPr>
          <w:rFonts w:hint="eastAsia" w:ascii="宋体" w:hAnsi="宋体" w:eastAsia="宋体" w:cs="宋体"/>
          <w:color w:val="auto"/>
          <w:sz w:val="24"/>
          <w:szCs w:val="24"/>
          <w:highlight w:val="none"/>
        </w:rPr>
        <w:t>（一）参加报价的供应商</w:t>
      </w:r>
      <w:r>
        <w:rPr>
          <w:rFonts w:hint="eastAsia" w:ascii="宋体" w:hAnsi="宋体" w:cs="宋体"/>
          <w:color w:val="auto"/>
          <w:sz w:val="24"/>
          <w:szCs w:val="24"/>
          <w:highlight w:val="none"/>
          <w:lang w:val="en-US" w:eastAsia="zh-CN"/>
        </w:rPr>
        <w:t>须</w:t>
      </w:r>
      <w:r>
        <w:rPr>
          <w:rFonts w:hint="eastAsia" w:ascii="宋体" w:hAnsi="宋体" w:eastAsia="宋体" w:cs="宋体"/>
          <w:color w:val="auto"/>
          <w:sz w:val="24"/>
          <w:szCs w:val="24"/>
          <w:highlight w:val="none"/>
        </w:rPr>
        <w:t>在“ </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"https://cqxs.gec123.com/" \t "https://cqxs.gec123.com/xe/notice/_blank"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重庆秀山小额交易管理平台</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 ”服务平台注册，成为正式供应商。</w:t>
      </w:r>
    </w:p>
    <w:p w14:paraId="6B129BD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（二）凡有意参加采购的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，请在</w:t>
      </w:r>
      <w:r>
        <w:rPr>
          <w:rFonts w:hint="eastAsia" w:ascii="宋体" w:hAnsi="宋体" w:eastAsia="宋体" w:cs="宋体"/>
          <w:color w:val="auto"/>
          <w:sz w:val="24"/>
          <w:szCs w:val="24"/>
          <w:highlight w:val="none"/>
          <w:lang w:val="zh-CN"/>
        </w:rPr>
        <w:t>秀山县小额交易管理平台竞采大厅</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https://cqxs-mall.gec123.com/</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下载本项目网上</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文件以及补遗等采购前公布的所有项目资料，无论</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下载与否，均视为已知晓所有采购实质性要求内容。</w:t>
      </w:r>
    </w:p>
    <w:p w14:paraId="52517AA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（三）线上报价</w:t>
      </w:r>
    </w:p>
    <w:p w14:paraId="6F8A6D6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1.线上报价时间：</w:t>
      </w:r>
      <w:r>
        <w:rPr>
          <w:rFonts w:hint="eastAsia" w:ascii="宋体" w:hAnsi="宋体" w:eastAsia="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 xml:space="preserve"> 8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 xml:space="preserve"> 13 </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:00-</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:00北京时间。</w:t>
      </w:r>
    </w:p>
    <w:p w14:paraId="604C7359">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2.线上报价要求：按本项目规定的时间在</w:t>
      </w:r>
      <w:r>
        <w:rPr>
          <w:rFonts w:hint="eastAsia" w:ascii="宋体" w:hAnsi="宋体" w:eastAsia="宋体" w:cs="宋体"/>
          <w:color w:val="auto"/>
          <w:sz w:val="24"/>
          <w:szCs w:val="24"/>
          <w:highlight w:val="none"/>
          <w:lang w:val="zh-CN"/>
        </w:rPr>
        <w:t>秀山县小额交易管理平台竞采大厅</w:t>
      </w:r>
      <w:r>
        <w:rPr>
          <w:rFonts w:hint="eastAsia" w:ascii="宋体" w:hAnsi="宋体" w:eastAsia="宋体" w:cs="宋体"/>
          <w:color w:val="auto"/>
          <w:sz w:val="24"/>
          <w:szCs w:val="24"/>
          <w:highlight w:val="none"/>
        </w:rPr>
        <w:t>进行网上报价，并在规定的时间内上传响应文件电子文档。未在规定时间内报价和上传响应文件电子文档的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不具备竞标资格。</w:t>
      </w:r>
    </w:p>
    <w:p w14:paraId="03FD1415">
      <w:pPr>
        <w:snapToGrid w:val="0"/>
        <w:spacing w:line="360" w:lineRule="auto"/>
        <w:ind w:firstLine="360" w:firstLineChars="15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val="en-US" w:eastAsia="zh-CN"/>
        </w:rPr>
        <w:t>四</w:t>
      </w: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须满足以下三种要件，其响应文件才被接受：</w:t>
      </w:r>
    </w:p>
    <w:p w14:paraId="4273A2A7">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1.按时在</w:t>
      </w:r>
      <w:r>
        <w:rPr>
          <w:rFonts w:hint="eastAsia" w:ascii="宋体" w:hAnsi="宋体" w:eastAsia="宋体" w:cs="宋体"/>
          <w:color w:val="auto"/>
          <w:sz w:val="24"/>
          <w:szCs w:val="24"/>
          <w:highlight w:val="none"/>
          <w:lang w:val="zh-CN"/>
        </w:rPr>
        <w:t>秀山县小额交易管理平台竞采大厅</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https://cqxs-mall.gec123.com/</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进行网上报价。</w:t>
      </w:r>
    </w:p>
    <w:p w14:paraId="296B3F9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2.按时递交响应文件。</w:t>
      </w:r>
    </w:p>
    <w:p w14:paraId="3081CE1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3.按时签到报名。</w:t>
      </w:r>
    </w:p>
    <w:p w14:paraId="2144457E">
      <w:pPr>
        <w:spacing w:line="360" w:lineRule="auto"/>
        <w:ind w:firstLine="482" w:firstLineChars="200"/>
        <w:rPr>
          <w:rFonts w:hint="default"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rPr>
        <w:t>注：线上及线下响应文件须一致，</w:t>
      </w:r>
      <w:r>
        <w:rPr>
          <w:rFonts w:hint="eastAsia" w:ascii="宋体" w:hAnsi="宋体" w:eastAsia="宋体" w:cs="宋体"/>
          <w:b/>
          <w:bCs/>
          <w:color w:val="auto"/>
          <w:sz w:val="24"/>
          <w:szCs w:val="24"/>
          <w:highlight w:val="none"/>
          <w:lang w:val="en-US" w:eastAsia="zh-CN"/>
        </w:rPr>
        <w:t>如不一致以线上正本资料为准，副本可为正本的复印件</w:t>
      </w:r>
      <w:r>
        <w:rPr>
          <w:rFonts w:hint="eastAsia" w:ascii="宋体" w:hAnsi="宋体" w:eastAsia="宋体" w:cs="宋体"/>
          <w:color w:val="auto"/>
          <w:sz w:val="24"/>
          <w:szCs w:val="24"/>
          <w:highlight w:val="none"/>
          <w:lang w:val="en-US" w:eastAsia="zh-CN"/>
        </w:rPr>
        <w:t>。</w:t>
      </w:r>
    </w:p>
    <w:p w14:paraId="0E827EFC">
      <w:pPr>
        <w:snapToGrid w:val="0"/>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五</w:t>
      </w:r>
      <w:r>
        <w:rPr>
          <w:rFonts w:hint="eastAsia" w:ascii="宋体" w:hAnsi="宋体" w:eastAsia="宋体" w:cs="宋体"/>
          <w:color w:val="auto"/>
          <w:sz w:val="24"/>
          <w:szCs w:val="24"/>
          <w:highlight w:val="none"/>
        </w:rPr>
        <w:t>）现场递交地址地点：</w:t>
      </w:r>
      <w:r>
        <w:rPr>
          <w:rFonts w:hint="eastAsia" w:ascii="宋体" w:hAnsi="宋体" w:eastAsia="宋体" w:cs="宋体"/>
          <w:color w:val="auto"/>
          <w:sz w:val="24"/>
          <w:szCs w:val="24"/>
          <w:highlight w:val="none"/>
          <w:lang w:val="en-US" w:eastAsia="zh-CN"/>
        </w:rPr>
        <w:t>秀山土家族苗族自治县城市管理中心1020</w:t>
      </w:r>
      <w:r>
        <w:rPr>
          <w:rFonts w:hint="eastAsia" w:ascii="宋体" w:hAnsi="宋体" w:cs="宋体"/>
          <w:color w:val="auto"/>
          <w:sz w:val="24"/>
          <w:szCs w:val="24"/>
          <w:highlight w:val="none"/>
          <w:lang w:val="en-US" w:eastAsia="zh-CN"/>
        </w:rPr>
        <w:t>会议室</w:t>
      </w:r>
    </w:p>
    <w:p w14:paraId="3B736B9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六</w:t>
      </w:r>
      <w:r>
        <w:rPr>
          <w:rFonts w:hint="eastAsia" w:ascii="宋体" w:hAnsi="宋体" w:eastAsia="宋体" w:cs="宋体"/>
          <w:color w:val="auto"/>
          <w:sz w:val="24"/>
          <w:szCs w:val="24"/>
          <w:highlight w:val="none"/>
        </w:rPr>
        <w:t>）响应文件现场递交开始时间：</w:t>
      </w:r>
      <w:r>
        <w:rPr>
          <w:rFonts w:hint="eastAsia" w:ascii="宋体" w:hAnsi="宋体" w:eastAsia="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 xml:space="preserve"> 8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 xml:space="preserve"> 13 </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14:00</w:t>
      </w:r>
      <w:r>
        <w:rPr>
          <w:rFonts w:hint="eastAsia" w:ascii="宋体" w:hAnsi="宋体" w:eastAsia="宋体" w:cs="宋体"/>
          <w:color w:val="auto"/>
          <w:sz w:val="24"/>
          <w:szCs w:val="24"/>
          <w:highlight w:val="none"/>
        </w:rPr>
        <w:t>北京时间。</w:t>
      </w:r>
    </w:p>
    <w:p w14:paraId="62A6EBE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七</w:t>
      </w:r>
      <w:r>
        <w:rPr>
          <w:rFonts w:hint="eastAsia" w:ascii="宋体" w:hAnsi="宋体" w:eastAsia="宋体" w:cs="宋体"/>
          <w:color w:val="auto"/>
          <w:sz w:val="24"/>
          <w:szCs w:val="24"/>
          <w:highlight w:val="none"/>
        </w:rPr>
        <w:t>）响应文件现场递交截止时间：</w:t>
      </w:r>
      <w:r>
        <w:rPr>
          <w:rFonts w:hint="eastAsia" w:ascii="宋体" w:hAnsi="宋体" w:eastAsia="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 xml:space="preserve"> 8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 xml:space="preserve"> 13 </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14:30</w:t>
      </w:r>
      <w:r>
        <w:rPr>
          <w:rFonts w:hint="eastAsia" w:ascii="宋体" w:hAnsi="宋体" w:eastAsia="宋体" w:cs="宋体"/>
          <w:color w:val="auto"/>
          <w:sz w:val="24"/>
          <w:szCs w:val="24"/>
          <w:highlight w:val="none"/>
        </w:rPr>
        <w:t>北京时间。</w:t>
      </w:r>
    </w:p>
    <w:p w14:paraId="553A083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八</w:t>
      </w:r>
      <w:r>
        <w:rPr>
          <w:rFonts w:hint="eastAsia" w:ascii="宋体" w:hAnsi="宋体" w:eastAsia="宋体" w:cs="宋体"/>
          <w:color w:val="auto"/>
          <w:sz w:val="24"/>
          <w:szCs w:val="24"/>
          <w:highlight w:val="none"/>
        </w:rPr>
        <w:t>）线下开标开始时间：</w:t>
      </w:r>
      <w:r>
        <w:rPr>
          <w:rFonts w:hint="eastAsia" w:ascii="宋体" w:hAnsi="宋体" w:eastAsia="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 xml:space="preserve">  8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 xml:space="preserve"> 13 </w:t>
      </w:r>
      <w:r>
        <w:rPr>
          <w:rFonts w:hint="eastAsia" w:ascii="宋体" w:hAnsi="宋体" w:eastAsia="宋体" w:cs="宋体"/>
          <w:color w:val="auto"/>
          <w:sz w:val="24"/>
          <w:szCs w:val="24"/>
          <w:highlight w:val="none"/>
        </w:rPr>
        <w:t>日北京时间</w:t>
      </w:r>
      <w:r>
        <w:rPr>
          <w:rFonts w:hint="eastAsia" w:ascii="宋体" w:hAnsi="宋体" w:cs="宋体"/>
          <w:color w:val="auto"/>
          <w:sz w:val="24"/>
          <w:szCs w:val="24"/>
          <w:highlight w:val="none"/>
          <w:lang w:val="en-US" w:eastAsia="zh-CN"/>
        </w:rPr>
        <w:t>14:30</w:t>
      </w:r>
      <w:r>
        <w:rPr>
          <w:rFonts w:hint="eastAsia" w:ascii="宋体" w:hAnsi="宋体" w:eastAsia="宋体" w:cs="宋体"/>
          <w:color w:val="auto"/>
          <w:sz w:val="24"/>
          <w:szCs w:val="24"/>
          <w:highlight w:val="none"/>
        </w:rPr>
        <w:t>北京时间。</w:t>
      </w:r>
      <w:bookmarkEnd w:id="38"/>
      <w:bookmarkEnd w:id="50"/>
      <w:bookmarkStart w:id="51" w:name="_Toc20247"/>
      <w:bookmarkStart w:id="52" w:name="_Toc480466699"/>
    </w:p>
    <w:p w14:paraId="32446468">
      <w:pPr>
        <w:spacing w:line="360" w:lineRule="auto"/>
        <w:ind w:firstLine="480" w:firstLineChars="200"/>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注：线下须供应商提供响应文件一式两份，其中正本一份，副本一份。（</w:t>
      </w:r>
      <w:r>
        <w:rPr>
          <w:rFonts w:hint="eastAsia" w:ascii="宋体" w:hAnsi="宋体" w:cs="宋体"/>
          <w:color w:val="auto"/>
          <w:sz w:val="24"/>
          <w:szCs w:val="24"/>
          <w:highlight w:val="none"/>
          <w:lang w:val="en-US" w:eastAsia="zh-CN"/>
        </w:rPr>
        <w:t>网上</w:t>
      </w:r>
      <w:r>
        <w:rPr>
          <w:rFonts w:hint="eastAsia" w:ascii="宋体" w:hAnsi="宋体" w:eastAsia="宋体" w:cs="宋体"/>
          <w:color w:val="auto"/>
          <w:sz w:val="24"/>
          <w:szCs w:val="24"/>
          <w:highlight w:val="none"/>
          <w:lang w:val="en-US" w:eastAsia="zh-CN"/>
        </w:rPr>
        <w:t>电子文档内容应与纸质文件正本、副本一致，如不一致以线</w:t>
      </w:r>
      <w:r>
        <w:rPr>
          <w:rFonts w:hint="eastAsia" w:ascii="宋体" w:hAnsi="宋体" w:cs="宋体"/>
          <w:color w:val="auto"/>
          <w:sz w:val="24"/>
          <w:szCs w:val="24"/>
          <w:highlight w:val="none"/>
          <w:lang w:val="en-US" w:eastAsia="zh-CN"/>
        </w:rPr>
        <w:t>上</w:t>
      </w:r>
      <w:r>
        <w:rPr>
          <w:rFonts w:hint="eastAsia" w:ascii="宋体" w:hAnsi="宋体" w:eastAsia="宋体" w:cs="宋体"/>
          <w:color w:val="auto"/>
          <w:sz w:val="24"/>
          <w:szCs w:val="24"/>
          <w:highlight w:val="none"/>
          <w:lang w:val="en-US" w:eastAsia="zh-CN"/>
        </w:rPr>
        <w:t>正本资料为准，副本可为正本的复印件。）在规定时间内报名并在线上报价及递交响应文件</w:t>
      </w:r>
      <w:r>
        <w:rPr>
          <w:rFonts w:hint="eastAsia" w:ascii="宋体" w:hAnsi="宋体" w:cs="宋体"/>
          <w:color w:val="auto"/>
          <w:sz w:val="24"/>
          <w:szCs w:val="24"/>
          <w:highlight w:val="none"/>
          <w:lang w:val="en-US" w:eastAsia="zh-CN"/>
        </w:rPr>
        <w:t>.</w:t>
      </w:r>
    </w:p>
    <w:p w14:paraId="6A870B0D">
      <w:pPr>
        <w:pStyle w:val="4"/>
        <w:spacing w:before="0" w:after="0"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五</w:t>
      </w:r>
      <w:r>
        <w:rPr>
          <w:rFonts w:hint="eastAsia" w:ascii="宋体" w:hAnsi="宋体" w:eastAsia="宋体" w:cs="宋体"/>
          <w:color w:val="auto"/>
          <w:sz w:val="24"/>
          <w:szCs w:val="24"/>
          <w:highlight w:val="none"/>
        </w:rPr>
        <w:t>、其他有关规定</w:t>
      </w:r>
      <w:bookmarkEnd w:id="51"/>
      <w:bookmarkEnd w:id="52"/>
    </w:p>
    <w:p w14:paraId="0F8A8182">
      <w:pPr>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（一）单位负责人为同一人或者存在直接控股、管理关系的不同</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，不得参加同一合同项（分包）下的政府采购活动，否则均为响应无效。</w:t>
      </w:r>
    </w:p>
    <w:p w14:paraId="514BA433">
      <w:pPr>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（二）为采购项目提供整体设计、规范编制或者项目管理、监理、检测等服务的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，不得再参加该采购项目的其他采购活动。</w:t>
      </w:r>
    </w:p>
    <w:p w14:paraId="214705AD">
      <w:pPr>
        <w:spacing w:line="360" w:lineRule="auto"/>
        <w:ind w:firstLine="240" w:firstLineChars="100"/>
        <w:rPr>
          <w:rFonts w:hint="eastAsia" w:ascii="宋体" w:hAnsi="宋体" w:eastAsia="宋体" w:cs="宋体"/>
          <w:color w:val="auto"/>
          <w:highlight w:val="none"/>
        </w:rPr>
      </w:pPr>
      <w:r>
        <w:rPr>
          <w:rFonts w:hint="eastAsia" w:ascii="宋体" w:hAnsi="宋体" w:eastAsia="宋体" w:cs="宋体"/>
          <w:color w:val="auto"/>
          <w:sz w:val="24"/>
          <w:szCs w:val="24"/>
          <w:highlight w:val="none"/>
        </w:rPr>
        <w:t>（三）同一合同项（分包）下为单一品目或非单一品目核心产品品牌的货物采购招标中，同一品牌有多家</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参加网上竞采，以其中通过资格审查、符合性审查且报价最低的参加评标；报价相同的，由采购人或者采购人委托评审委员会按照网上竞采文件规定的方式确定一个参加评标的投标人，网上竞采文件未规定的采取随机抽取方式确定，其他投标无效。</w:t>
      </w:r>
    </w:p>
    <w:p w14:paraId="7A2BCEDD">
      <w:pPr>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（四）本项目的补遗文件（如果有）一律在</w:t>
      </w:r>
      <w:r>
        <w:rPr>
          <w:rFonts w:hint="eastAsia" w:ascii="宋体" w:hAnsi="宋体" w:eastAsia="宋体" w:cs="宋体"/>
          <w:color w:val="auto"/>
          <w:sz w:val="24"/>
          <w:szCs w:val="24"/>
          <w:highlight w:val="none"/>
          <w:lang w:val="zh-CN"/>
        </w:rPr>
        <w:t>秀山县小额交易管理平台竞采大厅</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https://cqxs-mall.gec123.com/</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上发布，请各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注意下载；无论</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下载与否，均视同</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已知晓本项目补遗文件（如果有）的内容。</w:t>
      </w:r>
    </w:p>
    <w:p w14:paraId="576C3B01">
      <w:pPr>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（五）超过响应文件截止时间递交的响应文件，恕不接收。</w:t>
      </w:r>
    </w:p>
    <w:p w14:paraId="6DB87D71">
      <w:pPr>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（六）网上</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rPr>
        <w:t>费用：无论网上</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rPr>
        <w:t>结果如何，</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参与本项目网上</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rPr>
        <w:t>的所有费用均应由</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自行承担。</w:t>
      </w:r>
    </w:p>
    <w:p w14:paraId="6986CF27">
      <w:pPr>
        <w:snapToGrid w:val="0"/>
        <w:spacing w:line="360" w:lineRule="auto"/>
        <w:ind w:firstLine="361" w:firstLineChars="150"/>
        <w:rPr>
          <w:rFonts w:hint="eastAsia" w:ascii="宋体" w:hAnsi="宋体" w:eastAsia="宋体" w:cs="宋体"/>
          <w:b/>
          <w:bCs/>
          <w:color w:val="auto"/>
          <w:sz w:val="24"/>
          <w:szCs w:val="24"/>
          <w:highlight w:val="none"/>
        </w:rPr>
      </w:pPr>
      <w:bookmarkStart w:id="53" w:name="_Toc480466700"/>
      <w:r>
        <w:rPr>
          <w:rFonts w:hint="eastAsia" w:ascii="宋体" w:hAnsi="宋体" w:eastAsia="宋体" w:cs="宋体"/>
          <w:b/>
          <w:bCs/>
          <w:color w:val="auto"/>
          <w:sz w:val="24"/>
          <w:szCs w:val="24"/>
          <w:highlight w:val="none"/>
        </w:rPr>
        <w:t>（七）本项目不接受联合体参与网上竞采。</w:t>
      </w:r>
    </w:p>
    <w:p w14:paraId="3F4594E6">
      <w:pPr>
        <w:snapToGrid w:val="0"/>
        <w:spacing w:line="360" w:lineRule="auto"/>
        <w:ind w:firstLine="361" w:firstLineChars="150"/>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t>（八）本项目不接受合同分包。</w:t>
      </w:r>
    </w:p>
    <w:p w14:paraId="44B74CE2">
      <w:pPr>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（九）按照《财政部关于在政府采购活动中查询及使用信用记录有关问题的通知》财库〔2016〕125号，</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列入失信被执行人、重大税收违法案件当事人名单、政府采购严重违法失信行为记录名单及其他不符合《中华人民共和国政府采购法》第二十二条规定条件的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，将拒绝其参与政府采购活动。</w:t>
      </w:r>
    </w:p>
    <w:p w14:paraId="5F282C29">
      <w:pPr>
        <w:pStyle w:val="4"/>
        <w:spacing w:before="0" w:after="0" w:line="360" w:lineRule="auto"/>
        <w:rPr>
          <w:rFonts w:hint="eastAsia" w:ascii="宋体" w:hAnsi="宋体" w:eastAsia="宋体" w:cs="宋体"/>
          <w:color w:val="auto"/>
          <w:sz w:val="24"/>
          <w:szCs w:val="24"/>
          <w:highlight w:val="none"/>
        </w:rPr>
      </w:pPr>
      <w:bookmarkStart w:id="54" w:name="_Toc7960"/>
      <w:r>
        <w:rPr>
          <w:rFonts w:hint="eastAsia" w:ascii="宋体" w:hAnsi="宋体" w:cs="宋体"/>
          <w:color w:val="auto"/>
          <w:sz w:val="24"/>
          <w:szCs w:val="24"/>
          <w:highlight w:val="none"/>
          <w:lang w:eastAsia="zh-CN"/>
        </w:rPr>
        <w:t>六</w:t>
      </w:r>
      <w:r>
        <w:rPr>
          <w:rFonts w:hint="eastAsia" w:ascii="宋体" w:hAnsi="宋体" w:eastAsia="宋体" w:cs="宋体"/>
          <w:color w:val="auto"/>
          <w:sz w:val="24"/>
          <w:szCs w:val="24"/>
          <w:highlight w:val="none"/>
        </w:rPr>
        <w:t>、联系方式</w:t>
      </w:r>
      <w:bookmarkEnd w:id="53"/>
      <w:bookmarkEnd w:id="54"/>
    </w:p>
    <w:p w14:paraId="5F5D5FA5">
      <w:pPr>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（一）采购人：</w:t>
      </w:r>
      <w:r>
        <w:rPr>
          <w:rFonts w:hint="eastAsia" w:ascii="宋体" w:hAnsi="宋体" w:eastAsia="宋体" w:cs="宋体"/>
          <w:color w:val="auto"/>
          <w:sz w:val="24"/>
          <w:szCs w:val="24"/>
          <w:highlight w:val="none"/>
          <w:lang w:val="en-US" w:eastAsia="zh-CN"/>
        </w:rPr>
        <w:t>秀山土家族苗族自治县城市管理中心</w:t>
      </w:r>
    </w:p>
    <w:p w14:paraId="1BF5B54E">
      <w:pPr>
        <w:snapToGrid w:val="0"/>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 系 人：</w:t>
      </w:r>
      <w:r>
        <w:rPr>
          <w:rFonts w:hint="eastAsia" w:ascii="宋体" w:hAnsi="宋体" w:cs="宋体"/>
          <w:color w:val="auto"/>
          <w:sz w:val="24"/>
          <w:szCs w:val="24"/>
          <w:highlight w:val="none"/>
          <w:lang w:val="en-US" w:eastAsia="zh-CN"/>
        </w:rPr>
        <w:t>刘</w:t>
      </w:r>
      <w:r>
        <w:rPr>
          <w:rFonts w:hint="eastAsia" w:ascii="宋体" w:hAnsi="宋体" w:eastAsia="宋体" w:cs="宋体"/>
          <w:color w:val="auto"/>
          <w:sz w:val="24"/>
          <w:szCs w:val="24"/>
          <w:highlight w:val="none"/>
          <w:lang w:val="en-US" w:eastAsia="zh-CN"/>
        </w:rPr>
        <w:t xml:space="preserve">老师  </w:t>
      </w:r>
    </w:p>
    <w:p w14:paraId="07F3FC11">
      <w:pPr>
        <w:snapToGrid w:val="0"/>
        <w:spacing w:line="360" w:lineRule="auto"/>
        <w:ind w:firstLine="240" w:firstLineChars="1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    话：</w:t>
      </w:r>
      <w:r>
        <w:rPr>
          <w:rFonts w:hint="eastAsia" w:ascii="宋体" w:hAnsi="宋体" w:cs="宋体"/>
          <w:color w:val="auto"/>
          <w:sz w:val="24"/>
          <w:szCs w:val="24"/>
          <w:highlight w:val="none"/>
          <w:lang w:val="en-US" w:eastAsia="zh-CN"/>
        </w:rPr>
        <w:t>15736657132</w:t>
      </w:r>
    </w:p>
    <w:p w14:paraId="3DFA725E">
      <w:pPr>
        <w:pStyle w:val="60"/>
        <w:ind w:left="0" w:leftChars="0"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    址：重庆市秀山县乌杨街道行政事业大厦10楼</w:t>
      </w:r>
    </w:p>
    <w:p w14:paraId="50B87F16">
      <w:pPr>
        <w:rPr>
          <w:rFonts w:hint="eastAsia" w:ascii="宋体" w:hAnsi="宋体" w:eastAsia="宋体" w:cs="宋体"/>
          <w:color w:val="auto"/>
          <w:sz w:val="24"/>
          <w:szCs w:val="24"/>
          <w:highlight w:val="none"/>
          <w:lang w:val="en-US" w:eastAsia="zh-CN"/>
        </w:rPr>
      </w:pPr>
    </w:p>
    <w:p w14:paraId="4AB48AB7">
      <w:pPr>
        <w:pStyle w:val="39"/>
        <w:rPr>
          <w:rFonts w:hint="eastAsia"/>
          <w:lang w:val="en-US" w:eastAsia="zh-CN"/>
        </w:rPr>
      </w:pPr>
    </w:p>
    <w:p w14:paraId="64BA8AF1">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（二）采购代理机构：中孚工程咨询（重庆）有限公司  </w:t>
      </w:r>
    </w:p>
    <w:p w14:paraId="7AF03A1C">
      <w:pPr>
        <w:snapToGrid w:val="0"/>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联系人：陈老师</w:t>
      </w:r>
    </w:p>
    <w:p w14:paraId="10B1271B">
      <w:pPr>
        <w:snapToGrid w:val="0"/>
        <w:spacing w:line="360" w:lineRule="auto"/>
        <w:ind w:firstLine="240" w:firstLineChars="1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话：15520172930</w:t>
      </w:r>
    </w:p>
    <w:p w14:paraId="3F361335">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lang w:val="en-US" w:eastAsia="zh-CN"/>
        </w:rPr>
        <w:t>重庆市沙坪坝区凤凰镇青凤高科创新孵化中心项目二期2层91 号青凤科创城</w:t>
      </w:r>
    </w:p>
    <w:p w14:paraId="33DBF770">
      <w:pPr>
        <w:snapToGrid w:val="0"/>
        <w:spacing w:line="360" w:lineRule="auto"/>
        <w:ind w:firstLine="240" w:firstLineChars="100"/>
        <w:rPr>
          <w:rFonts w:hint="eastAsia" w:ascii="宋体" w:hAnsi="宋体" w:eastAsia="宋体" w:cs="宋体"/>
          <w:color w:val="auto"/>
          <w:sz w:val="24"/>
          <w:szCs w:val="24"/>
          <w:highlight w:val="none"/>
        </w:rPr>
        <w:sectPr>
          <w:pgSz w:w="11907" w:h="16840"/>
          <w:pgMar w:top="1134" w:right="1361" w:bottom="1134" w:left="1304" w:header="397" w:footer="992" w:gutter="0"/>
          <w:pgNumType w:fmt="numberInDash"/>
          <w:cols w:space="720" w:num="1"/>
          <w:docGrid w:linePitch="312" w:charSpace="0"/>
        </w:sectPr>
      </w:pPr>
    </w:p>
    <w:p w14:paraId="6646712C">
      <w:pPr>
        <w:pStyle w:val="3"/>
        <w:spacing w:before="0" w:after="0" w:line="360" w:lineRule="auto"/>
        <w:jc w:val="center"/>
        <w:rPr>
          <w:rFonts w:hint="eastAsia" w:ascii="宋体" w:hAnsi="宋体" w:eastAsia="宋体" w:cs="宋体"/>
          <w:color w:val="auto"/>
          <w:sz w:val="24"/>
          <w:szCs w:val="24"/>
          <w:highlight w:val="none"/>
        </w:rPr>
      </w:pPr>
      <w:bookmarkStart w:id="55" w:name="_Toc1145"/>
      <w:bookmarkStart w:id="56" w:name="_Toc18586"/>
      <w:bookmarkStart w:id="57" w:name="_Toc12789058"/>
      <w:r>
        <w:rPr>
          <w:rFonts w:hint="eastAsia" w:ascii="宋体" w:hAnsi="宋体" w:eastAsia="宋体" w:cs="宋体"/>
          <w:bCs/>
          <w:color w:val="auto"/>
          <w:sz w:val="36"/>
          <w:szCs w:val="30"/>
          <w:highlight w:val="none"/>
        </w:rPr>
        <w:t>第二篇</w:t>
      </w:r>
      <w:r>
        <w:rPr>
          <w:rFonts w:hint="eastAsia" w:ascii="宋体" w:hAnsi="宋体" w:eastAsia="宋体" w:cs="宋体"/>
          <w:bCs/>
          <w:color w:val="auto"/>
          <w:sz w:val="36"/>
          <w:szCs w:val="30"/>
          <w:highlight w:val="none"/>
          <w:lang w:val="en-US" w:eastAsia="zh-CN"/>
        </w:rPr>
        <w:t xml:space="preserve"> </w:t>
      </w:r>
      <w:r>
        <w:rPr>
          <w:rFonts w:hint="eastAsia" w:ascii="宋体" w:hAnsi="宋体" w:eastAsia="宋体" w:cs="宋体"/>
          <w:bCs/>
          <w:color w:val="auto"/>
          <w:sz w:val="36"/>
          <w:szCs w:val="30"/>
          <w:highlight w:val="none"/>
        </w:rPr>
        <w:t>项目技术需求</w:t>
      </w:r>
      <w:bookmarkEnd w:id="55"/>
      <w:bookmarkEnd w:id="56"/>
      <w:bookmarkEnd w:id="57"/>
      <w:bookmarkStart w:id="58" w:name="_Toc76462325"/>
    </w:p>
    <w:p w14:paraId="170BCD65">
      <w:pPr>
        <w:pStyle w:val="3"/>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highlight w:val="none"/>
        </w:rPr>
      </w:pPr>
      <w:bookmarkStart w:id="59" w:name="_Toc15329"/>
      <w:r>
        <w:rPr>
          <w:rFonts w:hint="eastAsia" w:ascii="宋体" w:hAnsi="宋体" w:eastAsia="宋体" w:cs="宋体"/>
          <w:color w:val="auto"/>
          <w:sz w:val="24"/>
          <w:highlight w:val="none"/>
        </w:rPr>
        <w:t>一、项目基本概况介绍</w:t>
      </w:r>
      <w:bookmarkEnd w:id="58"/>
      <w:bookmarkEnd w:id="59"/>
    </w:p>
    <w:p w14:paraId="5A50291F">
      <w:pPr>
        <w:pageBreakBefore w:val="0"/>
        <w:widowControl w:val="0"/>
        <w:numPr>
          <w:ilvl w:val="0"/>
          <w:numId w:val="15"/>
        </w:numPr>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项目内容</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该采购内容包括对电力电缆、路灯智能控制终端、15</w:t>
      </w:r>
      <w:bookmarkStart w:id="180" w:name="_GoBack"/>
      <w:bookmarkEnd w:id="180"/>
      <w:r>
        <w:rPr>
          <w:rFonts w:hint="eastAsia" w:ascii="宋体" w:hAnsi="宋体" w:cs="宋体"/>
          <w:color w:val="auto"/>
          <w:sz w:val="24"/>
          <w:szCs w:val="24"/>
          <w:highlight w:val="none"/>
          <w:lang w:val="en-US" w:eastAsia="zh-CN"/>
        </w:rPr>
        <w:t>米热镀锌3臂中杆灯、12米热镀锌双臂(平臂)路灯杆等采购。</w:t>
      </w:r>
    </w:p>
    <w:p w14:paraId="1CA3626E">
      <w:pPr>
        <w:numPr>
          <w:ilvl w:val="0"/>
          <w:numId w:val="15"/>
        </w:numPr>
        <w:snapToGrid w:val="0"/>
        <w:spacing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lang w:val="en-US" w:eastAsia="zh-CN"/>
        </w:rPr>
        <w:t>地址：</w:t>
      </w:r>
      <w:r>
        <w:rPr>
          <w:rFonts w:hint="eastAsia" w:ascii="宋体" w:hAnsi="宋体" w:eastAsia="宋体" w:cs="宋体"/>
          <w:color w:val="auto"/>
          <w:sz w:val="24"/>
          <w:szCs w:val="24"/>
          <w:highlight w:val="none"/>
        </w:rPr>
        <w:t>秀山县</w:t>
      </w:r>
      <w:r>
        <w:rPr>
          <w:rFonts w:hint="eastAsia" w:ascii="宋体" w:hAnsi="宋体" w:cs="宋体"/>
          <w:color w:val="auto"/>
          <w:sz w:val="24"/>
          <w:szCs w:val="24"/>
          <w:highlight w:val="none"/>
          <w:lang w:val="en-US" w:eastAsia="zh-CN"/>
        </w:rPr>
        <w:t>高新区</w:t>
      </w:r>
      <w:r>
        <w:rPr>
          <w:rFonts w:hint="eastAsia" w:ascii="宋体" w:hAnsi="宋体" w:eastAsia="宋体" w:cs="宋体"/>
          <w:color w:val="auto"/>
          <w:sz w:val="24"/>
          <w:szCs w:val="24"/>
          <w:highlight w:val="none"/>
          <w:lang w:eastAsia="zh-CN"/>
        </w:rPr>
        <w:t>。</w:t>
      </w:r>
    </w:p>
    <w:p w14:paraId="42D779E1">
      <w:pPr>
        <w:numPr>
          <w:ilvl w:val="0"/>
          <w:numId w:val="15"/>
        </w:numPr>
        <w:snapToGrid w:val="0"/>
        <w:spacing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基本配置或要求：</w:t>
      </w:r>
    </w:p>
    <w:tbl>
      <w:tblPr>
        <w:tblStyle w:val="61"/>
        <w:tblW w:w="985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4"/>
        <w:gridCol w:w="1536"/>
        <w:gridCol w:w="5662"/>
        <w:gridCol w:w="1021"/>
        <w:gridCol w:w="1007"/>
      </w:tblGrid>
      <w:tr w14:paraId="79659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93D0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DB09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43B1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技术要求</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53A0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DAFC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r>
      <w:tr w14:paraId="49B36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E4E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C36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电力电缆 VV4*16+1*10</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B633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[项目特征]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1.名称:电力电缆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 VV4*16+1*10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3.含管内穿线、接线工序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[工作内容]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1.电缆敷设、接线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2.揭(盖)盖板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72B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347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r>
      <w:tr w14:paraId="7E4BE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D1F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6EA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电力电缆 BVV－3*1采购</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87C6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[项目特征]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1.名称:电力电缆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2.规格:BVV－3×1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[工作内容]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1.采购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75F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47A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r>
      <w:tr w14:paraId="5CA17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CAF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4E8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电力电缆 VV4*25+1*16采购</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6A18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[项目特征]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1.名称:电力电缆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2.规格:VV4*25+1*16</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[工作内容]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1.采购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737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E06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r>
      <w:tr w14:paraId="7D3B1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D78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9E6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电力电缆 VV4*16+1*10采购</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1A00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[项目特征]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1.名称:电力电缆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 VV4*16+1*10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[工作内容]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1.采购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E86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82A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r>
      <w:tr w14:paraId="7B6FF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974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BE2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路灯智能控制终端</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EF72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[项目特征]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1.名称:路灯智能控制终端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2.型号:正力6回路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3.接线端子材质、规格:满足设计要求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4.额定电流(A):满足设计要求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[工作内容]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1.本体安装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2.焊、压接线端子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3.接线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B91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CA8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7EAF2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5EFB31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B90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15米热镀锌3臂中杆灯</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C2C7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[项目特征]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1.名称:15米热镀锌3臂中杆灯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2.基础形式、浇筑材质:含C25混凝土钢筋地笼基础（1.2*0.8*0.8）及安装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[工作内容]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1.基础浇筑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2.立灯杆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3.杆座安装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4.灯架及灯安装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5.焊、压接线端子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6.铁构件安装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7.补刷(喷)油漆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8.灯杆编号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9.接地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B5B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2C6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4E7F2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1C7DCB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123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12米热镀锌双臂（平臂）路灯杆</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6404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[项目特征]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1.名称:12米热镀锌双臂（平臂）路灯杆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2.基础形式、浇筑材质:含C25混凝土钢筋地笼基础（1.2*0.8*0.8）及安装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[工作内容]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1.基础浇筑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2.立灯杆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3.杆座安装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4.灯架及灯安装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5.焊、压接线端子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6.铁构件安装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7.补刷(喷)油漆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8.灯杆编号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9.接地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4F1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2AA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6CB42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19F405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899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9米热镀锌双臂（平臂）路灯杆</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7325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[项目特征]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1.名称:9米热镀锌双臂（平臂）路灯杆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2.基础形式、浇筑材质:含C25混凝土钢筋地笼基础（1.2*0.8*0.8）及安装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[工作内容]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1.基础浇筑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2.立灯杆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3.杆座安装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4.灯架及灯安装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5.焊、压接线端子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6.铁构件安装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7.补刷(喷)油漆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8.灯杆编号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9.接地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B7B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CD7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4388F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6BF02B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FAF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10.2米热镀锌单臂路灯杆</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AD48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[项目特征]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1.名称:10.2米热镀锌单臂路灯杆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2.基础形式、浇筑材质:含C25混凝土钢筋地笼基础（1.2*0.8*0.8）及安装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[工作内容]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1.基础浇筑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2.立灯杆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3.杆座安装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4.灯架及灯安装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5.焊、压接线端子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6.铁构件安装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7.补刷(喷)油漆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8.灯杆编号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9.接地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6B2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270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13F08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3DD6F1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09E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10.2米热镀锌双臂（高低臂）路灯杆</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EAF3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[项目特征]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1.名称:10.2米热镀锌双臂（高低臂）路灯杆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2.基础形式、浇筑材质:含C25混凝土钢筋地笼基础（1.2*0.8*0.8）及安装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[工作内容]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1.基础浇筑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2.立灯杆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3.杆座安装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4.灯架及灯安装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5.焊、压接线端子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6.铁构件安装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7.补刷(喷)油漆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8.灯杆编号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9.接地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2A1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552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bl>
    <w:p w14:paraId="43CE43B1">
      <w:pPr>
        <w:snapToGrid w:val="0"/>
        <w:spacing w:line="360" w:lineRule="auto"/>
        <w:rPr>
          <w:rFonts w:hint="eastAsia" w:ascii="宋体" w:hAnsi="宋体" w:eastAsia="宋体" w:cs="宋体"/>
          <w:b/>
          <w:bCs/>
          <w:color w:val="auto"/>
          <w:sz w:val="24"/>
          <w:szCs w:val="24"/>
          <w:highlight w:val="none"/>
          <w:lang w:val="en-US" w:eastAsia="zh-CN"/>
        </w:rPr>
      </w:pPr>
    </w:p>
    <w:p w14:paraId="624FF75C">
      <w:pPr>
        <w:snapToGrid w:val="0"/>
        <w:spacing w:line="360" w:lineRule="auto"/>
        <w:ind w:firstLine="482" w:firstLineChars="200"/>
        <w:rPr>
          <w:rFonts w:hint="eastAsia" w:ascii="宋体" w:hAnsi="宋体" w:eastAsia="宋体" w:cs="宋体"/>
          <w:b/>
          <w:color w:val="auto"/>
          <w:kern w:val="2"/>
          <w:sz w:val="24"/>
          <w:highlight w:val="none"/>
          <w:lang w:val="en-US" w:eastAsia="zh-CN" w:bidi="ar-SA"/>
        </w:rPr>
      </w:pPr>
      <w:r>
        <w:rPr>
          <w:rFonts w:hint="eastAsia" w:ascii="宋体" w:hAnsi="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val="en-US" w:eastAsia="zh-CN"/>
        </w:rPr>
        <w:t>、踏勘</w:t>
      </w:r>
    </w:p>
    <w:p w14:paraId="79D0133B">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本项目不组织集中踏勘，由</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自行进行踏勘，无论踏勘与否，采购人均视为对现场条件和项目情况有</w:t>
      </w:r>
      <w:r>
        <w:rPr>
          <w:rFonts w:hint="eastAsia" w:ascii="宋体" w:hAnsi="宋体" w:eastAsia="宋体" w:cs="宋体"/>
          <w:color w:val="auto"/>
          <w:kern w:val="2"/>
          <w:sz w:val="24"/>
          <w:szCs w:val="24"/>
          <w:highlight w:val="none"/>
          <w:lang w:val="en-US" w:eastAsia="zh-CN" w:bidi="ar-SA"/>
        </w:rPr>
        <w:t>充分的了解。</w:t>
      </w:r>
      <w:r>
        <w:rPr>
          <w:rFonts w:hint="eastAsia" w:ascii="宋体" w:hAnsi="宋体" w:cs="宋体"/>
          <w:color w:val="auto"/>
          <w:kern w:val="2"/>
          <w:sz w:val="24"/>
          <w:szCs w:val="24"/>
          <w:highlight w:val="none"/>
          <w:lang w:val="en-US" w:eastAsia="zh-CN" w:bidi="ar-SA"/>
        </w:rPr>
        <w:t>投标人</w:t>
      </w:r>
      <w:r>
        <w:rPr>
          <w:rFonts w:hint="eastAsia" w:ascii="宋体" w:hAnsi="宋体" w:eastAsia="宋体" w:cs="宋体"/>
          <w:color w:val="auto"/>
          <w:kern w:val="2"/>
          <w:sz w:val="24"/>
          <w:szCs w:val="24"/>
          <w:highlight w:val="none"/>
          <w:lang w:val="en-US" w:eastAsia="zh-CN" w:bidi="ar-SA"/>
        </w:rPr>
        <w:t>自行考虑各种风险，不得因此申请调价或索赔。踏勘过程中的费用和涉及到的风险损失等均由</w:t>
      </w:r>
      <w:r>
        <w:rPr>
          <w:rFonts w:hint="eastAsia" w:ascii="宋体" w:hAnsi="宋体" w:cs="宋体"/>
          <w:color w:val="auto"/>
          <w:kern w:val="2"/>
          <w:sz w:val="24"/>
          <w:szCs w:val="24"/>
          <w:highlight w:val="none"/>
          <w:lang w:val="en-US" w:eastAsia="zh-CN" w:bidi="ar-SA"/>
        </w:rPr>
        <w:t>投标人</w:t>
      </w:r>
      <w:r>
        <w:rPr>
          <w:rFonts w:hint="eastAsia" w:ascii="宋体" w:hAnsi="宋体" w:eastAsia="宋体" w:cs="宋体"/>
          <w:color w:val="auto"/>
          <w:kern w:val="2"/>
          <w:sz w:val="24"/>
          <w:szCs w:val="24"/>
          <w:highlight w:val="none"/>
          <w:lang w:val="en-US" w:eastAsia="zh-CN" w:bidi="ar-SA"/>
        </w:rPr>
        <w:t>自行承担。</w:t>
      </w:r>
      <w:r>
        <w:rPr>
          <w:rFonts w:hint="eastAsia" w:ascii="宋体" w:hAnsi="宋体" w:cs="宋体"/>
          <w:color w:val="auto"/>
          <w:kern w:val="2"/>
          <w:sz w:val="24"/>
          <w:szCs w:val="24"/>
          <w:highlight w:val="none"/>
          <w:lang w:val="en-US" w:eastAsia="zh-CN" w:bidi="ar-SA"/>
        </w:rPr>
        <w:t>投标人</w:t>
      </w:r>
      <w:r>
        <w:rPr>
          <w:rFonts w:hint="eastAsia" w:ascii="宋体" w:hAnsi="宋体" w:eastAsia="宋体" w:cs="宋体"/>
          <w:color w:val="auto"/>
          <w:kern w:val="2"/>
          <w:sz w:val="24"/>
          <w:szCs w:val="24"/>
          <w:highlight w:val="none"/>
          <w:lang w:val="en-US" w:eastAsia="zh-CN" w:bidi="ar-SA"/>
        </w:rPr>
        <w:t>须在投标响应文件中提供已自行踏勘现场的承诺函（格式自拟）。</w:t>
      </w:r>
    </w:p>
    <w:p w14:paraId="6582A1F9">
      <w:pPr>
        <w:spacing w:line="360" w:lineRule="auto"/>
        <w:rPr>
          <w:rFonts w:hint="eastAsia" w:ascii="宋体" w:hAnsi="宋体" w:eastAsia="宋体" w:cs="宋体"/>
          <w:bCs/>
          <w:color w:val="auto"/>
          <w:kern w:val="0"/>
          <w:sz w:val="24"/>
          <w:szCs w:val="24"/>
          <w:highlight w:val="none"/>
        </w:rPr>
      </w:pPr>
    </w:p>
    <w:p w14:paraId="61EF4974">
      <w:pPr>
        <w:pStyle w:val="3"/>
        <w:spacing w:line="360" w:lineRule="auto"/>
        <w:jc w:val="center"/>
        <w:rPr>
          <w:rFonts w:hint="eastAsia" w:ascii="宋体" w:hAnsi="宋体" w:eastAsia="宋体" w:cs="宋体"/>
          <w:color w:val="auto"/>
          <w:sz w:val="36"/>
          <w:szCs w:val="30"/>
          <w:highlight w:val="none"/>
        </w:rPr>
      </w:pPr>
      <w:bookmarkStart w:id="60" w:name="_Toc24341"/>
    </w:p>
    <w:p w14:paraId="30531B91">
      <w:pPr>
        <w:rPr>
          <w:rFonts w:hint="eastAsia"/>
          <w:color w:val="auto"/>
        </w:rPr>
      </w:pPr>
    </w:p>
    <w:p w14:paraId="4986C202">
      <w:pPr>
        <w:pStyle w:val="71"/>
        <w:rPr>
          <w:rFonts w:hint="eastAsia"/>
          <w:color w:val="auto"/>
        </w:rPr>
      </w:pPr>
    </w:p>
    <w:p w14:paraId="7167F817">
      <w:pPr>
        <w:rPr>
          <w:rFonts w:hint="eastAsia"/>
          <w:color w:val="auto"/>
        </w:rPr>
      </w:pPr>
    </w:p>
    <w:p w14:paraId="1B4C3D4C">
      <w:pPr>
        <w:pStyle w:val="71"/>
        <w:rPr>
          <w:rFonts w:hint="eastAsia"/>
          <w:color w:val="auto"/>
        </w:rPr>
      </w:pPr>
    </w:p>
    <w:p w14:paraId="418FA2F1">
      <w:pPr>
        <w:rPr>
          <w:rFonts w:hint="eastAsia"/>
          <w:color w:val="auto"/>
        </w:rPr>
      </w:pPr>
    </w:p>
    <w:p w14:paraId="7B02BB8A">
      <w:pPr>
        <w:rPr>
          <w:rFonts w:hint="eastAsia"/>
          <w:color w:val="auto"/>
        </w:rPr>
      </w:pPr>
    </w:p>
    <w:p w14:paraId="3D369EEE">
      <w:pPr>
        <w:pStyle w:val="71"/>
        <w:rPr>
          <w:rFonts w:hint="eastAsia"/>
        </w:rPr>
      </w:pPr>
    </w:p>
    <w:p w14:paraId="13328F10">
      <w:pPr>
        <w:rPr>
          <w:rFonts w:hint="eastAsia"/>
        </w:rPr>
      </w:pPr>
    </w:p>
    <w:p w14:paraId="44485116">
      <w:pPr>
        <w:pStyle w:val="22"/>
        <w:rPr>
          <w:rFonts w:hint="eastAsia"/>
        </w:rPr>
      </w:pPr>
    </w:p>
    <w:p w14:paraId="68EEA1C9">
      <w:pPr>
        <w:pStyle w:val="22"/>
        <w:rPr>
          <w:rFonts w:hint="eastAsia"/>
        </w:rPr>
      </w:pPr>
    </w:p>
    <w:p w14:paraId="37F5EE3D">
      <w:pPr>
        <w:pStyle w:val="22"/>
        <w:rPr>
          <w:rFonts w:hint="eastAsia"/>
        </w:rPr>
      </w:pPr>
    </w:p>
    <w:p w14:paraId="3F1B57F1">
      <w:pPr>
        <w:pStyle w:val="22"/>
        <w:rPr>
          <w:rFonts w:hint="eastAsia"/>
        </w:rPr>
      </w:pPr>
    </w:p>
    <w:p w14:paraId="5899EA0B">
      <w:pPr>
        <w:pStyle w:val="22"/>
        <w:rPr>
          <w:rFonts w:hint="eastAsia"/>
        </w:rPr>
      </w:pPr>
    </w:p>
    <w:p w14:paraId="47F2791E">
      <w:pPr>
        <w:pStyle w:val="22"/>
        <w:rPr>
          <w:rFonts w:hint="eastAsia"/>
        </w:rPr>
      </w:pPr>
    </w:p>
    <w:p w14:paraId="04611D86">
      <w:pPr>
        <w:pStyle w:val="22"/>
        <w:rPr>
          <w:rFonts w:hint="eastAsia"/>
        </w:rPr>
      </w:pPr>
    </w:p>
    <w:p w14:paraId="6A205CE2">
      <w:pPr>
        <w:pStyle w:val="22"/>
        <w:rPr>
          <w:rFonts w:hint="eastAsia"/>
        </w:rPr>
      </w:pPr>
    </w:p>
    <w:p w14:paraId="750051FC">
      <w:pPr>
        <w:pStyle w:val="22"/>
        <w:rPr>
          <w:rFonts w:hint="eastAsia"/>
        </w:rPr>
      </w:pPr>
    </w:p>
    <w:p w14:paraId="75FF4729">
      <w:pPr>
        <w:pStyle w:val="22"/>
        <w:rPr>
          <w:rFonts w:hint="eastAsia"/>
        </w:rPr>
      </w:pPr>
    </w:p>
    <w:p w14:paraId="084E641B">
      <w:pPr>
        <w:pStyle w:val="22"/>
        <w:rPr>
          <w:rFonts w:hint="eastAsia"/>
        </w:rPr>
      </w:pPr>
    </w:p>
    <w:p w14:paraId="73939A75">
      <w:pPr>
        <w:pStyle w:val="22"/>
        <w:rPr>
          <w:rFonts w:hint="eastAsia"/>
        </w:rPr>
      </w:pPr>
    </w:p>
    <w:p w14:paraId="2378DA61">
      <w:pPr>
        <w:pStyle w:val="22"/>
        <w:rPr>
          <w:rFonts w:hint="eastAsia"/>
        </w:rPr>
      </w:pPr>
    </w:p>
    <w:p w14:paraId="5F2B40F4">
      <w:pPr>
        <w:pStyle w:val="22"/>
        <w:rPr>
          <w:rFonts w:hint="eastAsia"/>
        </w:rPr>
      </w:pPr>
    </w:p>
    <w:p w14:paraId="0E6E6A5F">
      <w:pPr>
        <w:pStyle w:val="22"/>
        <w:rPr>
          <w:rFonts w:hint="eastAsia"/>
        </w:rPr>
      </w:pPr>
    </w:p>
    <w:p w14:paraId="772E1D2E">
      <w:pPr>
        <w:pStyle w:val="22"/>
        <w:rPr>
          <w:rFonts w:hint="eastAsia"/>
        </w:rPr>
      </w:pPr>
    </w:p>
    <w:p w14:paraId="10900E12">
      <w:pPr>
        <w:pStyle w:val="71"/>
        <w:rPr>
          <w:rFonts w:hint="eastAsia"/>
        </w:rPr>
      </w:pPr>
    </w:p>
    <w:p w14:paraId="58CF5815">
      <w:pPr>
        <w:pStyle w:val="3"/>
        <w:spacing w:line="360" w:lineRule="auto"/>
        <w:jc w:val="center"/>
        <w:rPr>
          <w:rFonts w:hint="eastAsia" w:ascii="宋体" w:hAnsi="宋体" w:eastAsia="宋体" w:cs="宋体"/>
          <w:color w:val="auto"/>
          <w:sz w:val="36"/>
          <w:szCs w:val="30"/>
          <w:highlight w:val="none"/>
        </w:rPr>
      </w:pPr>
      <w:r>
        <w:rPr>
          <w:rFonts w:hint="eastAsia" w:ascii="宋体" w:hAnsi="宋体" w:eastAsia="宋体" w:cs="宋体"/>
          <w:color w:val="auto"/>
          <w:sz w:val="36"/>
          <w:szCs w:val="30"/>
          <w:highlight w:val="none"/>
        </w:rPr>
        <w:t>第三篇</w:t>
      </w:r>
      <w:r>
        <w:rPr>
          <w:rFonts w:hint="eastAsia" w:ascii="宋体" w:hAnsi="宋体" w:eastAsia="宋体" w:cs="宋体"/>
          <w:color w:val="auto"/>
          <w:sz w:val="36"/>
          <w:szCs w:val="30"/>
          <w:highlight w:val="none"/>
          <w:lang w:val="en-US" w:eastAsia="zh-CN"/>
        </w:rPr>
        <w:t xml:space="preserve"> </w:t>
      </w:r>
      <w:r>
        <w:rPr>
          <w:rFonts w:hint="eastAsia" w:ascii="宋体" w:hAnsi="宋体" w:eastAsia="宋体" w:cs="宋体"/>
          <w:color w:val="auto"/>
          <w:sz w:val="36"/>
          <w:szCs w:val="30"/>
          <w:highlight w:val="none"/>
        </w:rPr>
        <w:t>项目商务需求</w:t>
      </w:r>
      <w:bookmarkEnd w:id="60"/>
    </w:p>
    <w:p w14:paraId="2048A8D5">
      <w:pPr>
        <w:pStyle w:val="34"/>
        <w:spacing w:line="400" w:lineRule="exact"/>
        <w:ind w:firstLine="480" w:firstLineChars="200"/>
        <w:rPr>
          <w:rFonts w:hint="eastAsia" w:ascii="宋体" w:hAnsi="宋体" w:eastAsia="宋体" w:cs="宋体"/>
          <w:color w:val="auto"/>
          <w:sz w:val="24"/>
          <w:szCs w:val="24"/>
          <w:highlight w:val="none"/>
        </w:rPr>
      </w:pPr>
      <w:bookmarkStart w:id="61" w:name="_Toc76462328"/>
      <w:bookmarkStart w:id="62" w:name="_Toc344475120"/>
      <w:r>
        <w:rPr>
          <w:rFonts w:hint="eastAsia" w:ascii="宋体" w:hAnsi="宋体" w:eastAsia="宋体" w:cs="宋体"/>
          <w:color w:val="auto"/>
          <w:sz w:val="24"/>
          <w:szCs w:val="24"/>
          <w:highlight w:val="none"/>
        </w:rPr>
        <w:t>“※”标注的商务需求为符合性审查中的实质性要求，响应文件若不满足按无效响应处理。</w:t>
      </w:r>
    </w:p>
    <w:p w14:paraId="18BBD43F">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63" w:name="_Toc27928"/>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rPr>
        <w:t>一、</w:t>
      </w:r>
      <w:r>
        <w:rPr>
          <w:rFonts w:hint="eastAsia" w:ascii="宋体" w:hAnsi="宋体" w:eastAsia="宋体" w:cs="宋体"/>
          <w:color w:val="auto"/>
          <w:sz w:val="24"/>
          <w:highlight w:val="none"/>
          <w:lang w:val="en-US" w:eastAsia="zh-CN"/>
        </w:rPr>
        <w:t>工</w:t>
      </w:r>
      <w:r>
        <w:rPr>
          <w:rFonts w:hint="eastAsia" w:ascii="宋体" w:hAnsi="宋体" w:eastAsia="宋体" w:cs="宋体"/>
          <w:color w:val="auto"/>
          <w:sz w:val="24"/>
          <w:highlight w:val="none"/>
        </w:rPr>
        <w:t>期、地点及验收方式</w:t>
      </w:r>
      <w:bookmarkEnd w:id="61"/>
      <w:bookmarkEnd w:id="62"/>
      <w:bookmarkEnd w:id="63"/>
    </w:p>
    <w:p w14:paraId="647D088D">
      <w:pPr>
        <w:pStyle w:val="34"/>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val="en-US" w:eastAsia="zh-CN"/>
        </w:rPr>
        <w:t>工</w:t>
      </w:r>
      <w:r>
        <w:rPr>
          <w:rFonts w:hint="eastAsia" w:ascii="宋体" w:hAnsi="宋体" w:eastAsia="宋体" w:cs="宋体"/>
          <w:color w:val="auto"/>
          <w:sz w:val="24"/>
          <w:szCs w:val="24"/>
          <w:highlight w:val="none"/>
        </w:rPr>
        <w:t>期：</w:t>
      </w:r>
      <w:r>
        <w:rPr>
          <w:rFonts w:hint="eastAsia" w:ascii="宋体" w:hAnsi="宋体" w:cs="宋体"/>
          <w:color w:val="auto"/>
          <w:sz w:val="24"/>
          <w:szCs w:val="24"/>
          <w:highlight w:val="none"/>
          <w:u w:val="single"/>
          <w:lang w:val="en-US" w:eastAsia="zh-CN"/>
        </w:rPr>
        <w:t xml:space="preserve"> 30 </w:t>
      </w:r>
      <w:r>
        <w:rPr>
          <w:rFonts w:hint="eastAsia" w:ascii="宋体" w:hAnsi="宋体" w:eastAsia="宋体" w:cs="宋体"/>
          <w:color w:val="auto"/>
          <w:sz w:val="24"/>
          <w:szCs w:val="24"/>
          <w:highlight w:val="none"/>
          <w:lang w:val="en-US" w:eastAsia="zh-CN"/>
        </w:rPr>
        <w:t>日历天</w:t>
      </w:r>
    </w:p>
    <w:p w14:paraId="0CBEF84A">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val="en-US" w:eastAsia="zh-CN"/>
        </w:rPr>
        <w:t>建设</w:t>
      </w:r>
      <w:r>
        <w:rPr>
          <w:rFonts w:hint="eastAsia" w:ascii="宋体" w:hAnsi="宋体" w:eastAsia="宋体" w:cs="宋体"/>
          <w:color w:val="auto"/>
          <w:sz w:val="24"/>
          <w:szCs w:val="24"/>
          <w:highlight w:val="none"/>
        </w:rPr>
        <w:t>地点：秀山县</w:t>
      </w:r>
      <w:r>
        <w:rPr>
          <w:rFonts w:hint="eastAsia" w:ascii="宋体" w:hAnsi="宋体" w:eastAsia="宋体" w:cs="宋体"/>
          <w:color w:val="auto"/>
          <w:sz w:val="24"/>
          <w:szCs w:val="24"/>
          <w:highlight w:val="none"/>
          <w:lang w:val="en-US" w:eastAsia="zh-CN"/>
        </w:rPr>
        <w:t>高新区</w:t>
      </w:r>
      <w:r>
        <w:rPr>
          <w:rFonts w:hint="eastAsia" w:ascii="宋体" w:hAnsi="宋体" w:eastAsia="宋体" w:cs="宋体"/>
          <w:color w:val="auto"/>
          <w:kern w:val="0"/>
          <w:sz w:val="21"/>
          <w:szCs w:val="24"/>
          <w:highlight w:val="none"/>
          <w:lang w:eastAsia="zh-CN"/>
        </w:rPr>
        <w:t>。</w:t>
      </w:r>
    </w:p>
    <w:p w14:paraId="34D7D6B4">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（三）验收方式：</w:t>
      </w:r>
    </w:p>
    <w:p w14:paraId="1973DFBF">
      <w:pPr>
        <w:snapToGrid w:val="0"/>
        <w:spacing w:line="400" w:lineRule="exact"/>
        <w:ind w:firstLine="480" w:firstLineChars="200"/>
        <w:rPr>
          <w:rFonts w:hint="eastAsia" w:ascii="宋体" w:hAnsi="宋体" w:eastAsia="宋体" w:cs="宋体"/>
          <w:b w:val="0"/>
          <w:bCs w:val="0"/>
          <w:kern w:val="0"/>
          <w:sz w:val="24"/>
          <w:szCs w:val="24"/>
          <w:lang w:eastAsia="zh-CN"/>
        </w:rPr>
      </w:pPr>
      <w:bookmarkStart w:id="64" w:name="_Toc5055"/>
      <w:bookmarkStart w:id="65" w:name="_Toc28801"/>
      <w:bookmarkStart w:id="66" w:name="_Toc20650"/>
      <w:bookmarkStart w:id="67" w:name="_Toc17794"/>
      <w:bookmarkStart w:id="68" w:name="_Toc22101"/>
      <w:bookmarkStart w:id="69" w:name="_Toc18897"/>
      <w:bookmarkStart w:id="70" w:name="_Toc21499"/>
      <w:bookmarkStart w:id="71" w:name="_Toc133133346"/>
      <w:bookmarkStart w:id="72" w:name="_Toc18178"/>
      <w:bookmarkStart w:id="73" w:name="_Toc21816"/>
      <w:bookmarkStart w:id="74" w:name="_Toc7747"/>
      <w:bookmarkStart w:id="75" w:name="_Toc65662733"/>
      <w:bookmarkStart w:id="76" w:name="_Toc31792"/>
      <w:bookmarkStart w:id="77" w:name="_Toc378"/>
      <w:bookmarkStart w:id="78" w:name="_Toc23421"/>
      <w:bookmarkStart w:id="79" w:name="_Toc31839"/>
      <w:bookmarkStart w:id="80" w:name="_Toc27923"/>
      <w:bookmarkStart w:id="81" w:name="_Toc8005"/>
      <w:bookmarkStart w:id="82" w:name="_Toc25902"/>
      <w:bookmarkStart w:id="83" w:name="OLE_LINK3"/>
      <w:bookmarkStart w:id="84" w:name="OLE_LINK4"/>
      <w:r>
        <w:rPr>
          <w:rFonts w:hint="eastAsia" w:ascii="宋体" w:hAnsi="宋体" w:eastAsia="宋体" w:cs="宋体"/>
          <w:b w:val="0"/>
          <w:bCs w:val="0"/>
          <w:kern w:val="0"/>
          <w:sz w:val="24"/>
          <w:szCs w:val="24"/>
          <w:lang w:eastAsia="zh-CN"/>
        </w:rPr>
        <w:t>1.货物到达现场后，供应商应经采购人或其指定验收单位清点品名、规格、数量；检查外观，作出验收记录，双方签字确认。</w:t>
      </w:r>
    </w:p>
    <w:p w14:paraId="2422B7EC">
      <w:pPr>
        <w:snapToGrid w:val="0"/>
        <w:spacing w:line="400" w:lineRule="exact"/>
        <w:ind w:firstLine="480" w:firstLineChars="200"/>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eastAsia="zh-CN"/>
        </w:rPr>
        <w:t>2.供应商应保证货物到达用户所在地完好无损，如有缺漏、损坏，由供应商负责调换、补齐或赔偿。</w:t>
      </w:r>
    </w:p>
    <w:p w14:paraId="0306D4D2">
      <w:pPr>
        <w:snapToGrid w:val="0"/>
        <w:spacing w:line="400" w:lineRule="exact"/>
        <w:ind w:firstLine="480" w:firstLineChars="200"/>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eastAsia="zh-CN"/>
        </w:rPr>
        <w:t>3.供应商应提供完备的技术资料、装箱单和合格证等，并派遣专业技术人员进行现场安装调试。验收合格条件如下：</w:t>
      </w:r>
    </w:p>
    <w:p w14:paraId="520A2132">
      <w:pPr>
        <w:snapToGrid w:val="0"/>
        <w:spacing w:line="400" w:lineRule="exact"/>
        <w:ind w:firstLine="480" w:firstLineChars="200"/>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eastAsia="zh-CN"/>
        </w:rPr>
        <w:t>3.1设备品种、规格、数量、技术参数以及商品品牌、制造商等与采购合同一致，性能指标达到规定的标准。</w:t>
      </w:r>
    </w:p>
    <w:p w14:paraId="4BA84982">
      <w:pPr>
        <w:snapToGrid w:val="0"/>
        <w:spacing w:line="400" w:lineRule="exact"/>
        <w:ind w:firstLine="480" w:firstLineChars="200"/>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eastAsia="zh-CN"/>
        </w:rPr>
        <w:t>3.2货物技术资料、装箱单、合格证等资料齐全。</w:t>
      </w:r>
    </w:p>
    <w:p w14:paraId="31837BA8">
      <w:pPr>
        <w:snapToGrid w:val="0"/>
        <w:spacing w:line="400" w:lineRule="exact"/>
        <w:ind w:firstLine="480" w:firstLineChars="200"/>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eastAsia="zh-CN"/>
        </w:rPr>
        <w:t>3.3在规定时间内完成交货并验收，并经采购人确认。</w:t>
      </w:r>
    </w:p>
    <w:p w14:paraId="3879238F">
      <w:pPr>
        <w:snapToGrid w:val="0"/>
        <w:spacing w:line="400" w:lineRule="exact"/>
        <w:ind w:firstLine="480" w:firstLineChars="200"/>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eastAsia="zh-CN"/>
        </w:rPr>
        <w:t>4.供应商提供的货物未达到询价通知书规定要求，且对采购人造成损失的，由供应商承担一切责任，并赔偿所造成的损失。</w:t>
      </w:r>
    </w:p>
    <w:p w14:paraId="41A87F85">
      <w:pPr>
        <w:snapToGrid w:val="0"/>
        <w:spacing w:line="400" w:lineRule="exact"/>
        <w:ind w:firstLine="480" w:firstLineChars="200"/>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eastAsia="zh-CN"/>
        </w:rPr>
        <w:t>5.大型或者复杂的政府采购产品项目，采购人可邀请国家认可的质量检测机构参加验收工作。</w:t>
      </w:r>
    </w:p>
    <w:p w14:paraId="4678DBF9">
      <w:pPr>
        <w:snapToGrid w:val="0"/>
        <w:spacing w:line="400" w:lineRule="exact"/>
        <w:ind w:firstLine="480" w:firstLineChars="200"/>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eastAsia="zh-CN"/>
        </w:rPr>
        <w:t>6.采购人需要制造商对成交供应商交付的产品（包括质量、技术参数等）进行确认的，制造商应予以配合，并出具书面意见。</w:t>
      </w:r>
    </w:p>
    <w:p w14:paraId="51EBE720">
      <w:pPr>
        <w:snapToGrid w:val="0"/>
        <w:spacing w:line="400" w:lineRule="exact"/>
        <w:ind w:firstLine="480" w:firstLineChars="200"/>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eastAsia="zh-CN"/>
        </w:rPr>
        <w:t>7.产品包装材料归采购人所有。</w:t>
      </w:r>
    </w:p>
    <w:p w14:paraId="715298F9">
      <w:pPr>
        <w:snapToGrid w:val="0"/>
        <w:spacing w:line="400" w:lineRule="exact"/>
        <w:ind w:firstLine="482" w:firstLineChars="200"/>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二、报价要求</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39C104D3">
      <w:pPr>
        <w:snapToGrid w:val="0"/>
        <w:spacing w:line="4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本次报价须为人民币报价，包含：产品价、运输费（含装卸费）、保险费、安装调试费、税费（注明进口产品是否免税，免哪些税）、培训费等货到采购人指定地点的所有费用。</w:t>
      </w:r>
    </w:p>
    <w:p w14:paraId="09A49B5A">
      <w:pPr>
        <w:snapToGrid w:val="0"/>
        <w:spacing w:line="400" w:lineRule="exact"/>
        <w:ind w:firstLine="482" w:firstLineChars="200"/>
        <w:rPr>
          <w:rFonts w:hint="eastAsia" w:ascii="宋体" w:hAnsi="宋体" w:eastAsia="宋体" w:cs="宋体"/>
          <w:b/>
          <w:bCs/>
          <w:kern w:val="0"/>
          <w:sz w:val="24"/>
          <w:szCs w:val="24"/>
          <w:lang w:eastAsia="zh-CN"/>
        </w:rPr>
      </w:pPr>
      <w:bookmarkStart w:id="85" w:name="_Toc24679"/>
      <w:r>
        <w:rPr>
          <w:rFonts w:hint="eastAsia" w:ascii="宋体" w:hAnsi="宋体" w:eastAsia="宋体" w:cs="宋体"/>
          <w:b/>
          <w:bCs/>
          <w:kern w:val="0"/>
          <w:sz w:val="24"/>
          <w:szCs w:val="24"/>
          <w:lang w:eastAsia="zh-CN"/>
        </w:rPr>
        <w:t>三、质量保证</w:t>
      </w:r>
      <w:bookmarkEnd w:id="85"/>
      <w:bookmarkStart w:id="86" w:name="_Toc271054048"/>
      <w:bookmarkStart w:id="87" w:name="_Toc271808344"/>
      <w:bookmarkStart w:id="88" w:name="_Toc267320051"/>
      <w:bookmarkStart w:id="89" w:name="_Toc268626061"/>
    </w:p>
    <w:p w14:paraId="571A5BC5">
      <w:pPr>
        <w:snapToGrid w:val="0"/>
        <w:spacing w:line="4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（一）产品质量保证内容</w:t>
      </w:r>
    </w:p>
    <w:bookmarkEnd w:id="86"/>
    <w:bookmarkEnd w:id="87"/>
    <w:bookmarkEnd w:id="88"/>
    <w:bookmarkEnd w:id="89"/>
    <w:p w14:paraId="650F5077">
      <w:pPr>
        <w:snapToGrid w:val="0"/>
        <w:spacing w:line="4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1.供应商提供的所有货物及备件必须为原厂全新正品，应符合国家技术规范和质量检测标准，凡属国家强制性检验产品，应具有3C质量认证。</w:t>
      </w:r>
    </w:p>
    <w:p w14:paraId="04829BA2">
      <w:pPr>
        <w:snapToGrid w:val="0"/>
        <w:spacing w:line="4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2.质量保质期：自验收合格之日起，其投标产品质量保证期2年。</w:t>
      </w:r>
    </w:p>
    <w:p w14:paraId="78CD8AA0">
      <w:pPr>
        <w:snapToGrid w:val="0"/>
        <w:spacing w:line="4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3.供应商报价产品属于国家规定“三包”范围的，其产品质量保证期不得低于“三包”规定。</w:t>
      </w:r>
    </w:p>
    <w:p w14:paraId="19BE65A5">
      <w:pPr>
        <w:snapToGrid w:val="0"/>
        <w:spacing w:line="4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4.供应商的质量保证期承诺优于国家“三包”规定的，按供应商实际承诺执行。</w:t>
      </w:r>
    </w:p>
    <w:p w14:paraId="55B4E916">
      <w:pPr>
        <w:snapToGrid w:val="0"/>
        <w:spacing w:line="4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5.供应商报价产品由投标人（指产品生产投标人，或其负责销售、售后服务机构，以下同）负责标准售后服务的，应当在报价文件中予以明确说明,并附投标人售后服务承诺。</w:t>
      </w:r>
    </w:p>
    <w:p w14:paraId="6EECF53E">
      <w:pPr>
        <w:snapToGrid w:val="0"/>
        <w:spacing w:line="4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（二）售后服务内容</w:t>
      </w:r>
    </w:p>
    <w:p w14:paraId="43FF06A6">
      <w:pPr>
        <w:snapToGrid w:val="0"/>
        <w:spacing w:line="4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1.供应商在质量保证期内应当为采购人提供以下技术支持服务：</w:t>
      </w:r>
    </w:p>
    <w:p w14:paraId="09E250B2">
      <w:pPr>
        <w:snapToGrid w:val="0"/>
        <w:spacing w:line="4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（1）质保期内因质量引起的损坏由供方无条件包换。</w:t>
      </w:r>
    </w:p>
    <w:p w14:paraId="39AEDAB9">
      <w:pPr>
        <w:snapToGrid w:val="0"/>
        <w:spacing w:line="4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（2）电话咨询</w:t>
      </w:r>
    </w:p>
    <w:p w14:paraId="1BF5CF49">
      <w:pPr>
        <w:snapToGrid w:val="0"/>
        <w:spacing w:line="4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成交人应当为采购人提供技术援助电话，解答采购人在使用中遇到的问题，及时为采购人提出解决问题的建议。</w:t>
      </w:r>
    </w:p>
    <w:p w14:paraId="0181B96F">
      <w:pPr>
        <w:snapToGrid w:val="0"/>
        <w:spacing w:line="4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（3）现场响应</w:t>
      </w:r>
    </w:p>
    <w:p w14:paraId="28183B50">
      <w:pPr>
        <w:snapToGrid w:val="0"/>
        <w:spacing w:line="4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成交供应商提供“24小时随传服务”，2小时内响应，24小时内完成维修。24小时内完不成维修的，须提供备用品。</w:t>
      </w:r>
    </w:p>
    <w:p w14:paraId="2E4CDEE5">
      <w:pPr>
        <w:snapToGrid w:val="0"/>
        <w:spacing w:line="4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（4）质保期内产品经权威机构认定为不符合质量要求的，按合同约定承担违约责任。</w:t>
      </w:r>
    </w:p>
    <w:p w14:paraId="4290BB77">
      <w:pPr>
        <w:snapToGrid w:val="0"/>
        <w:spacing w:line="4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（5）技术升级</w:t>
      </w:r>
    </w:p>
    <w:p w14:paraId="5D9BEB93">
      <w:pPr>
        <w:snapToGrid w:val="0"/>
        <w:spacing w:line="4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在质保期内，如果成交人和投标人的产品技术升级，供应商应及时通知采购人，如采购人有相应要求，成交人和投标人应对采购人购买的产品进行免费升级服务。</w:t>
      </w:r>
    </w:p>
    <w:p w14:paraId="1C3116F7">
      <w:pPr>
        <w:snapToGrid w:val="0"/>
        <w:spacing w:line="4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2.质保期外服务要求</w:t>
      </w:r>
    </w:p>
    <w:p w14:paraId="1720D83C">
      <w:pPr>
        <w:snapToGrid w:val="0"/>
        <w:spacing w:line="4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（1）质量保证期过后，供应商和投标人应同样提供免费电话咨询服务，并应承诺提供产品上门维护服务。</w:t>
      </w:r>
    </w:p>
    <w:p w14:paraId="3950CD58">
      <w:pPr>
        <w:snapToGrid w:val="0"/>
        <w:spacing w:line="4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（2）质量保证期过后，采购人需要继续由原供应商和投标人提供售后服务的，该供应商和投标人应以优惠价格提供售后服务。</w:t>
      </w:r>
    </w:p>
    <w:p w14:paraId="514FD937">
      <w:pPr>
        <w:snapToGrid w:val="0"/>
        <w:spacing w:line="4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（三）备品备件及易损件</w:t>
      </w:r>
    </w:p>
    <w:p w14:paraId="01E375EE">
      <w:pPr>
        <w:snapToGrid w:val="0"/>
        <w:spacing w:line="4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成交人和投标人售后服务中，维修使用的备品备件及易损件应为原厂配件，未经采购人同意不得使用非原厂配件。</w:t>
      </w:r>
    </w:p>
    <w:p w14:paraId="79F59F1E">
      <w:pPr>
        <w:snapToGrid w:val="0"/>
        <w:spacing w:line="4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报价供应商也可提供其他更优惠的售后服务方式。</w:t>
      </w:r>
    </w:p>
    <w:p w14:paraId="7755620C">
      <w:pPr>
        <w:pStyle w:val="3"/>
        <w:adjustRightInd w:val="0"/>
        <w:snapToGrid w:val="0"/>
        <w:spacing w:before="0" w:after="0" w:line="400" w:lineRule="exact"/>
        <w:ind w:firstLine="482"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lang w:val="en-US" w:eastAsia="zh-CN"/>
        </w:rPr>
        <w:t>付款方式</w:t>
      </w:r>
      <w:bookmarkEnd w:id="82"/>
    </w:p>
    <w:bookmarkEnd w:id="83"/>
    <w:bookmarkEnd w:id="84"/>
    <w:p w14:paraId="3A300727">
      <w:pPr>
        <w:snapToGrid w:val="0"/>
        <w:spacing w:line="400" w:lineRule="exact"/>
        <w:ind w:firstLine="540"/>
        <w:rPr>
          <w:rFonts w:hint="default" w:ascii="宋体" w:hAnsi="宋体" w:eastAsia="宋体" w:cs="宋体"/>
          <w:color w:val="auto"/>
          <w:sz w:val="24"/>
          <w:szCs w:val="24"/>
          <w:highlight w:val="none"/>
          <w:lang w:val="en-US" w:eastAsia="zh-CN"/>
        </w:rPr>
      </w:pPr>
      <w:bookmarkStart w:id="90" w:name="_Toc65660346"/>
      <w:bookmarkStart w:id="91" w:name="_Toc7228"/>
      <w:bookmarkStart w:id="92" w:name="_Toc547"/>
      <w:bookmarkStart w:id="93" w:name="_Toc9380"/>
      <w:bookmarkStart w:id="94" w:name="_Toc24751"/>
      <w:r>
        <w:rPr>
          <w:rFonts w:hint="eastAsia" w:ascii="宋体" w:hAnsi="宋体" w:cs="宋体"/>
          <w:color w:val="auto"/>
          <w:sz w:val="24"/>
          <w:szCs w:val="24"/>
          <w:highlight w:val="none"/>
          <w:lang w:val="en-US" w:eastAsia="zh-CN"/>
        </w:rPr>
        <w:t>按合同约定支付</w:t>
      </w:r>
    </w:p>
    <w:p w14:paraId="128A638A">
      <w:pPr>
        <w:pStyle w:val="3"/>
        <w:adjustRightInd w:val="0"/>
        <w:snapToGrid w:val="0"/>
        <w:spacing w:before="0" w:after="0"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※五</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知识产权</w:t>
      </w:r>
      <w:bookmarkEnd w:id="90"/>
      <w:bookmarkEnd w:id="91"/>
      <w:bookmarkEnd w:id="92"/>
      <w:bookmarkEnd w:id="93"/>
      <w:bookmarkEnd w:id="94"/>
    </w:p>
    <w:p w14:paraId="5CAA1AC1">
      <w:pPr>
        <w:snapToGrid w:val="0"/>
        <w:spacing w:line="400" w:lineRule="exact"/>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采购人在中华人民共和国境内使用</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提供的货物及服务时免受第三方提出的侵犯其专利权或其它知识产权的起诉。如果第三方提出侵权指控，</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应承担由此而引起的一切法律责任和费用。</w:t>
      </w:r>
    </w:p>
    <w:p w14:paraId="6D6FA359">
      <w:pPr>
        <w:spacing w:line="400" w:lineRule="exact"/>
        <w:ind w:firstLine="482" w:firstLineChars="200"/>
        <w:outlineLvl w:val="0"/>
        <w:rPr>
          <w:rFonts w:hint="eastAsia" w:ascii="宋体" w:hAnsi="宋体" w:eastAsia="宋体" w:cs="宋体"/>
          <w:b/>
          <w:color w:val="auto"/>
          <w:kern w:val="2"/>
          <w:sz w:val="24"/>
          <w:szCs w:val="24"/>
          <w:highlight w:val="none"/>
          <w:lang w:val="en-US" w:eastAsia="zh-CN" w:bidi="ar-SA"/>
        </w:rPr>
      </w:pPr>
      <w:bookmarkStart w:id="95" w:name="_Toc24504"/>
      <w:bookmarkStart w:id="96" w:name="_Toc28614"/>
      <w:r>
        <w:rPr>
          <w:rFonts w:hint="eastAsia" w:ascii="宋体" w:hAnsi="宋体" w:eastAsia="宋体" w:cs="宋体"/>
          <w:b/>
          <w:color w:val="auto"/>
          <w:kern w:val="2"/>
          <w:sz w:val="24"/>
          <w:szCs w:val="24"/>
          <w:highlight w:val="none"/>
          <w:lang w:val="en-US" w:eastAsia="zh-CN" w:bidi="ar-SA"/>
        </w:rPr>
        <w:t>六、培训</w:t>
      </w:r>
      <w:bookmarkEnd w:id="95"/>
    </w:p>
    <w:p w14:paraId="2FD1B743">
      <w:pPr>
        <w:snapToGrid w:val="0"/>
        <w:spacing w:line="400" w:lineRule="exact"/>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投标人对其提供产品的使用和操作应尽培训义务，使采购人使用人员能够正常操作。</w:t>
      </w:r>
    </w:p>
    <w:p w14:paraId="7134F0DD">
      <w:pPr>
        <w:spacing w:line="400" w:lineRule="exact"/>
        <w:ind w:firstLine="482" w:firstLineChars="200"/>
        <w:outlineLvl w:val="0"/>
        <w:rPr>
          <w:rFonts w:hint="eastAsia" w:ascii="宋体" w:hAnsi="宋体" w:eastAsia="宋体" w:cs="宋体"/>
          <w:b/>
          <w:color w:val="auto"/>
          <w:kern w:val="2"/>
          <w:sz w:val="24"/>
          <w:szCs w:val="24"/>
          <w:highlight w:val="none"/>
          <w:lang w:val="en-US" w:eastAsia="zh-CN" w:bidi="ar-SA"/>
        </w:rPr>
      </w:pPr>
      <w:bookmarkStart w:id="97" w:name="_Toc9650"/>
      <w:r>
        <w:rPr>
          <w:rFonts w:hint="eastAsia" w:ascii="宋体" w:hAnsi="宋体" w:eastAsia="宋体" w:cs="宋体"/>
          <w:b/>
          <w:color w:val="auto"/>
          <w:kern w:val="2"/>
          <w:sz w:val="24"/>
          <w:szCs w:val="24"/>
          <w:highlight w:val="none"/>
          <w:lang w:val="en-US" w:eastAsia="zh-CN" w:bidi="ar-SA"/>
        </w:rPr>
        <w:t>七、其他</w:t>
      </w:r>
      <w:bookmarkEnd w:id="97"/>
    </w:p>
    <w:p w14:paraId="6ED99093">
      <w:pPr>
        <w:snapToGrid w:val="0"/>
        <w:spacing w:line="400" w:lineRule="exact"/>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（一）报价人必须在报价文件中对以上条款和服务承诺明确列出，承诺内容必须达到本章及采购文件其他条款的要求。</w:t>
      </w:r>
    </w:p>
    <w:p w14:paraId="24359D30">
      <w:pPr>
        <w:snapToGrid w:val="0"/>
        <w:spacing w:line="400" w:lineRule="exact"/>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（二）其他未尽事宜由供需双方在采购合同中详细约定。</w:t>
      </w:r>
    </w:p>
    <w:p w14:paraId="30485CB3">
      <w:pPr>
        <w:pStyle w:val="3"/>
        <w:pageBreakBefore/>
        <w:spacing w:before="0" w:after="0" w:line="360" w:lineRule="auto"/>
        <w:jc w:val="center"/>
        <w:rPr>
          <w:rFonts w:hint="eastAsia" w:ascii="宋体" w:hAnsi="宋体" w:eastAsia="宋体" w:cs="宋体"/>
          <w:bCs/>
          <w:color w:val="auto"/>
          <w:spacing w:val="-11"/>
          <w:sz w:val="36"/>
          <w:szCs w:val="30"/>
          <w:highlight w:val="none"/>
        </w:rPr>
      </w:pPr>
      <w:r>
        <w:rPr>
          <w:rFonts w:hint="eastAsia" w:ascii="宋体" w:hAnsi="宋体" w:eastAsia="宋体" w:cs="宋体"/>
          <w:bCs/>
          <w:color w:val="auto"/>
          <w:spacing w:val="-11"/>
          <w:sz w:val="36"/>
          <w:szCs w:val="30"/>
          <w:highlight w:val="none"/>
        </w:rPr>
        <w:t>第四篇</w:t>
      </w:r>
      <w:r>
        <w:rPr>
          <w:rFonts w:hint="eastAsia" w:ascii="宋体" w:hAnsi="宋体" w:eastAsia="宋体" w:cs="宋体"/>
          <w:bCs/>
          <w:color w:val="auto"/>
          <w:spacing w:val="-11"/>
          <w:sz w:val="36"/>
          <w:szCs w:val="30"/>
          <w:highlight w:val="none"/>
          <w:lang w:val="en-US" w:eastAsia="zh-CN"/>
        </w:rPr>
        <w:t xml:space="preserve"> </w:t>
      </w:r>
      <w:r>
        <w:rPr>
          <w:rFonts w:hint="eastAsia" w:ascii="宋体" w:hAnsi="宋体" w:eastAsia="宋体" w:cs="宋体"/>
          <w:bCs/>
          <w:color w:val="auto"/>
          <w:spacing w:val="-11"/>
          <w:sz w:val="36"/>
          <w:szCs w:val="30"/>
          <w:highlight w:val="none"/>
        </w:rPr>
        <w:t>网上竞采程序及方法、评审标准、响应无效和</w:t>
      </w:r>
      <w:r>
        <w:rPr>
          <w:rFonts w:hint="eastAsia" w:ascii="宋体" w:hAnsi="宋体" w:eastAsia="宋体" w:cs="宋体"/>
          <w:bCs/>
          <w:color w:val="auto"/>
          <w:spacing w:val="-11"/>
          <w:sz w:val="36"/>
          <w:szCs w:val="36"/>
          <w:highlight w:val="none"/>
        </w:rPr>
        <w:t>采购终止</w:t>
      </w:r>
      <w:bookmarkEnd w:id="96"/>
    </w:p>
    <w:p w14:paraId="6E9541D9">
      <w:pPr>
        <w:pStyle w:val="4"/>
        <w:spacing w:before="0" w:after="0" w:line="360" w:lineRule="auto"/>
        <w:rPr>
          <w:rFonts w:hint="eastAsia" w:ascii="宋体" w:hAnsi="宋体" w:eastAsia="宋体" w:cs="宋体"/>
          <w:color w:val="auto"/>
          <w:sz w:val="24"/>
          <w:szCs w:val="24"/>
          <w:highlight w:val="none"/>
        </w:rPr>
      </w:pPr>
      <w:bookmarkStart w:id="98" w:name="_Toc18690"/>
      <w:r>
        <w:rPr>
          <w:rFonts w:hint="eastAsia" w:ascii="宋体" w:hAnsi="宋体" w:eastAsia="宋体" w:cs="宋体"/>
          <w:color w:val="auto"/>
          <w:sz w:val="24"/>
          <w:szCs w:val="24"/>
          <w:highlight w:val="none"/>
        </w:rPr>
        <w:t>一、网上竞采程序及方法</w:t>
      </w:r>
      <w:bookmarkEnd w:id="98"/>
    </w:p>
    <w:p w14:paraId="3B161FE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（一）评审小组对各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的资格条件、响应文件的有效性、完整性和响应程度进行审查。各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只有在完全符合要求的前提下，才能参与正式网上竞采。</w:t>
      </w:r>
    </w:p>
    <w:p w14:paraId="7F41E2A7">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szCs w:val="24"/>
          <w:highlight w:val="none"/>
        </w:rPr>
        <w:t>资格性检查。依据法律法规和网上竞采文件的规定，对响应文件中的资格证明进行审查，以确定</w:t>
      </w:r>
      <w:r>
        <w:rPr>
          <w:rFonts w:hint="eastAsia" w:ascii="宋体" w:hAnsi="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是否具备网上竞采资格。资格性检查资料表如下：</w:t>
      </w:r>
    </w:p>
    <w:tbl>
      <w:tblPr>
        <w:tblStyle w:val="6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3685"/>
        <w:gridCol w:w="4558"/>
      </w:tblGrid>
      <w:tr w14:paraId="48329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56BF8276">
            <w:pPr>
              <w:spacing w:line="24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4394" w:type="dxa"/>
            <w:gridSpan w:val="2"/>
            <w:vAlign w:val="center"/>
          </w:tcPr>
          <w:p w14:paraId="3CF87868">
            <w:pPr>
              <w:spacing w:line="24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检查因素</w:t>
            </w:r>
          </w:p>
        </w:tc>
        <w:tc>
          <w:tcPr>
            <w:tcW w:w="4558" w:type="dxa"/>
            <w:vAlign w:val="center"/>
          </w:tcPr>
          <w:p w14:paraId="04A81177">
            <w:pPr>
              <w:spacing w:line="24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检查内容</w:t>
            </w:r>
          </w:p>
        </w:tc>
      </w:tr>
      <w:tr w14:paraId="1C17E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676" w:type="dxa"/>
            <w:vMerge w:val="restart"/>
            <w:vAlign w:val="center"/>
          </w:tcPr>
          <w:p w14:paraId="38278A0E">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09" w:type="dxa"/>
            <w:vMerge w:val="restart"/>
            <w:vAlign w:val="center"/>
          </w:tcPr>
          <w:p w14:paraId="21055277">
            <w:pPr>
              <w:spacing w:line="240" w:lineRule="exact"/>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lang w:val="zh-CN"/>
              </w:rPr>
              <w:t>应符合的基本资格条件</w:t>
            </w:r>
          </w:p>
        </w:tc>
        <w:tc>
          <w:tcPr>
            <w:tcW w:w="3685" w:type="dxa"/>
            <w:vAlign w:val="center"/>
          </w:tcPr>
          <w:p w14:paraId="34E0BE07">
            <w:pPr>
              <w:spacing w:line="2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tc>
        <w:tc>
          <w:tcPr>
            <w:tcW w:w="4558" w:type="dxa"/>
            <w:vAlign w:val="center"/>
          </w:tcPr>
          <w:p w14:paraId="1035AB2B">
            <w:pPr>
              <w:spacing w:line="240" w:lineRule="exac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法人营业执照（副本）或事业单位法人证书（副本）或个体工商户营业执照或有效的自然人身份证明、组织机构代码证复印件（注</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eq \o\ac(</w:instrText>
            </w:r>
            <w:r>
              <w:rPr>
                <w:rFonts w:hint="eastAsia" w:ascii="宋体" w:hAnsi="宋体" w:eastAsia="宋体" w:cs="宋体"/>
                <w:color w:val="auto"/>
                <w:position w:val="-4"/>
                <w:sz w:val="36"/>
                <w:szCs w:val="24"/>
                <w:highlight w:val="none"/>
              </w:rPr>
              <w:instrText xml:space="preserve">○</w:instrText>
            </w:r>
            <w:r>
              <w:rPr>
                <w:rFonts w:hint="eastAsia" w:ascii="宋体" w:hAnsi="宋体" w:eastAsia="宋体" w:cs="宋体"/>
                <w:color w:val="auto"/>
                <w:sz w:val="24"/>
                <w:szCs w:val="24"/>
                <w:highlight w:val="none"/>
              </w:rPr>
              <w:instrText xml:space="preserve">,2)</w:instrTex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p>
          <w:p w14:paraId="07FF613D">
            <w:pPr>
              <w:spacing w:line="240" w:lineRule="exac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法定代表人身份证明和法定代表人授权代表委托书。</w:t>
            </w:r>
          </w:p>
        </w:tc>
      </w:tr>
      <w:tr w14:paraId="2CD36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676" w:type="dxa"/>
            <w:vMerge w:val="continue"/>
            <w:vAlign w:val="center"/>
          </w:tcPr>
          <w:p w14:paraId="56559F36">
            <w:pPr>
              <w:spacing w:line="240" w:lineRule="exact"/>
              <w:jc w:val="center"/>
              <w:rPr>
                <w:rFonts w:hint="eastAsia" w:ascii="宋体" w:hAnsi="宋体" w:eastAsia="宋体" w:cs="宋体"/>
                <w:color w:val="auto"/>
                <w:sz w:val="24"/>
                <w:szCs w:val="24"/>
                <w:highlight w:val="none"/>
              </w:rPr>
            </w:pPr>
          </w:p>
        </w:tc>
        <w:tc>
          <w:tcPr>
            <w:tcW w:w="709" w:type="dxa"/>
            <w:vMerge w:val="continue"/>
            <w:vAlign w:val="center"/>
          </w:tcPr>
          <w:p w14:paraId="2213536F">
            <w:pPr>
              <w:spacing w:line="240" w:lineRule="exact"/>
              <w:rPr>
                <w:rFonts w:hint="eastAsia" w:ascii="宋体" w:hAnsi="宋体" w:eastAsia="宋体" w:cs="宋体"/>
                <w:color w:val="auto"/>
                <w:sz w:val="24"/>
                <w:szCs w:val="24"/>
                <w:highlight w:val="none"/>
                <w:lang w:val="zh-CN"/>
              </w:rPr>
            </w:pPr>
          </w:p>
        </w:tc>
        <w:tc>
          <w:tcPr>
            <w:tcW w:w="3685" w:type="dxa"/>
            <w:vAlign w:val="center"/>
          </w:tcPr>
          <w:p w14:paraId="7DFF068E">
            <w:pPr>
              <w:spacing w:line="2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具有良好的商业信誉和</w:t>
            </w:r>
            <w:r>
              <w:rPr>
                <w:rFonts w:hint="eastAsia" w:ascii="宋体" w:hAnsi="宋体" w:cs="宋体"/>
                <w:color w:val="auto"/>
                <w:sz w:val="24"/>
                <w:szCs w:val="24"/>
                <w:highlight w:val="none"/>
                <w:lang w:val="en-US" w:eastAsia="zh-CN"/>
              </w:rPr>
              <w:t>基本</w:t>
            </w:r>
            <w:r>
              <w:rPr>
                <w:rFonts w:hint="eastAsia" w:ascii="宋体" w:hAnsi="宋体" w:eastAsia="宋体" w:cs="宋体"/>
                <w:color w:val="auto"/>
                <w:sz w:val="24"/>
                <w:szCs w:val="24"/>
                <w:highlight w:val="none"/>
              </w:rPr>
              <w:t>的财务会计制度</w:t>
            </w:r>
          </w:p>
        </w:tc>
        <w:tc>
          <w:tcPr>
            <w:tcW w:w="4558" w:type="dxa"/>
            <w:vMerge w:val="restart"/>
            <w:vAlign w:val="center"/>
          </w:tcPr>
          <w:p w14:paraId="1FE1D6D4">
            <w:pPr>
              <w:spacing w:line="240" w:lineRule="exac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提供基本资格条件承诺函。（格式详见第七篇）</w:t>
            </w:r>
          </w:p>
        </w:tc>
      </w:tr>
      <w:tr w14:paraId="524A3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676" w:type="dxa"/>
            <w:vMerge w:val="continue"/>
            <w:vAlign w:val="center"/>
          </w:tcPr>
          <w:p w14:paraId="65D450A7">
            <w:pPr>
              <w:spacing w:line="240" w:lineRule="exact"/>
              <w:jc w:val="center"/>
              <w:rPr>
                <w:rFonts w:hint="eastAsia" w:ascii="宋体" w:hAnsi="宋体" w:eastAsia="宋体" w:cs="宋体"/>
                <w:color w:val="auto"/>
                <w:sz w:val="24"/>
                <w:szCs w:val="24"/>
                <w:highlight w:val="none"/>
              </w:rPr>
            </w:pPr>
          </w:p>
        </w:tc>
        <w:tc>
          <w:tcPr>
            <w:tcW w:w="709" w:type="dxa"/>
            <w:vMerge w:val="continue"/>
            <w:vAlign w:val="center"/>
          </w:tcPr>
          <w:p w14:paraId="6BFD50AE">
            <w:pPr>
              <w:spacing w:line="240" w:lineRule="exact"/>
              <w:rPr>
                <w:rFonts w:hint="eastAsia" w:ascii="宋体" w:hAnsi="宋体" w:eastAsia="宋体" w:cs="宋体"/>
                <w:color w:val="auto"/>
                <w:sz w:val="24"/>
                <w:szCs w:val="24"/>
                <w:highlight w:val="none"/>
                <w:lang w:val="zh-CN"/>
              </w:rPr>
            </w:pPr>
          </w:p>
        </w:tc>
        <w:tc>
          <w:tcPr>
            <w:tcW w:w="3685" w:type="dxa"/>
            <w:vAlign w:val="center"/>
          </w:tcPr>
          <w:p w14:paraId="3FED8FB5">
            <w:pPr>
              <w:spacing w:line="2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（3）具有履行合同所必需的设备和专业技术能力</w:t>
            </w:r>
          </w:p>
        </w:tc>
        <w:tc>
          <w:tcPr>
            <w:tcW w:w="4558" w:type="dxa"/>
            <w:vMerge w:val="continue"/>
            <w:vAlign w:val="center"/>
          </w:tcPr>
          <w:p w14:paraId="13A5C4D5">
            <w:pPr>
              <w:spacing w:line="240" w:lineRule="exact"/>
              <w:rPr>
                <w:rFonts w:hint="eastAsia" w:ascii="宋体" w:hAnsi="宋体" w:eastAsia="宋体" w:cs="宋体"/>
                <w:color w:val="auto"/>
                <w:sz w:val="24"/>
                <w:szCs w:val="24"/>
                <w:highlight w:val="none"/>
              </w:rPr>
            </w:pPr>
          </w:p>
        </w:tc>
      </w:tr>
      <w:tr w14:paraId="0C658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676" w:type="dxa"/>
            <w:vMerge w:val="continue"/>
            <w:vAlign w:val="center"/>
          </w:tcPr>
          <w:p w14:paraId="0C1F89CA">
            <w:pPr>
              <w:spacing w:line="240" w:lineRule="exact"/>
              <w:jc w:val="center"/>
              <w:rPr>
                <w:rFonts w:hint="eastAsia" w:ascii="宋体" w:hAnsi="宋体" w:eastAsia="宋体" w:cs="宋体"/>
                <w:color w:val="auto"/>
                <w:sz w:val="24"/>
                <w:szCs w:val="24"/>
                <w:highlight w:val="none"/>
              </w:rPr>
            </w:pPr>
          </w:p>
        </w:tc>
        <w:tc>
          <w:tcPr>
            <w:tcW w:w="709" w:type="dxa"/>
            <w:vMerge w:val="continue"/>
            <w:vAlign w:val="center"/>
          </w:tcPr>
          <w:p w14:paraId="02F99C30">
            <w:pPr>
              <w:spacing w:line="240" w:lineRule="exact"/>
              <w:rPr>
                <w:rFonts w:hint="eastAsia" w:ascii="宋体" w:hAnsi="宋体" w:eastAsia="宋体" w:cs="宋体"/>
                <w:color w:val="auto"/>
                <w:sz w:val="24"/>
                <w:szCs w:val="24"/>
                <w:highlight w:val="none"/>
                <w:lang w:val="zh-CN"/>
              </w:rPr>
            </w:pPr>
          </w:p>
        </w:tc>
        <w:tc>
          <w:tcPr>
            <w:tcW w:w="3685" w:type="dxa"/>
            <w:vAlign w:val="center"/>
          </w:tcPr>
          <w:p w14:paraId="1F629544">
            <w:pPr>
              <w:spacing w:line="2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（4）有依法缴纳税收和社会保障金的良好记录</w:t>
            </w:r>
          </w:p>
        </w:tc>
        <w:tc>
          <w:tcPr>
            <w:tcW w:w="4558" w:type="dxa"/>
            <w:vMerge w:val="continue"/>
            <w:vAlign w:val="center"/>
          </w:tcPr>
          <w:p w14:paraId="110B85E8">
            <w:pPr>
              <w:spacing w:line="240" w:lineRule="exact"/>
              <w:rPr>
                <w:rFonts w:hint="eastAsia" w:ascii="宋体" w:hAnsi="宋体" w:eastAsia="宋体" w:cs="宋体"/>
                <w:color w:val="auto"/>
                <w:sz w:val="24"/>
                <w:szCs w:val="24"/>
                <w:highlight w:val="none"/>
              </w:rPr>
            </w:pPr>
          </w:p>
        </w:tc>
      </w:tr>
      <w:tr w14:paraId="12C42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2DA52784">
            <w:pPr>
              <w:spacing w:line="240" w:lineRule="exact"/>
              <w:jc w:val="center"/>
              <w:rPr>
                <w:rFonts w:hint="eastAsia" w:ascii="宋体" w:hAnsi="宋体" w:eastAsia="宋体" w:cs="宋体"/>
                <w:color w:val="auto"/>
                <w:sz w:val="24"/>
                <w:szCs w:val="24"/>
                <w:highlight w:val="none"/>
              </w:rPr>
            </w:pPr>
          </w:p>
        </w:tc>
        <w:tc>
          <w:tcPr>
            <w:tcW w:w="709" w:type="dxa"/>
            <w:vMerge w:val="continue"/>
            <w:vAlign w:val="center"/>
          </w:tcPr>
          <w:p w14:paraId="38385620">
            <w:pPr>
              <w:spacing w:line="240" w:lineRule="exact"/>
              <w:rPr>
                <w:rFonts w:hint="eastAsia" w:ascii="宋体" w:hAnsi="宋体" w:eastAsia="宋体" w:cs="宋体"/>
                <w:color w:val="auto"/>
                <w:sz w:val="24"/>
                <w:szCs w:val="24"/>
                <w:highlight w:val="none"/>
                <w:lang w:val="zh-CN"/>
              </w:rPr>
            </w:pPr>
          </w:p>
        </w:tc>
        <w:tc>
          <w:tcPr>
            <w:tcW w:w="3685" w:type="dxa"/>
            <w:vAlign w:val="center"/>
          </w:tcPr>
          <w:p w14:paraId="562BFA9B">
            <w:pPr>
              <w:spacing w:line="2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（5）参加政府采购活动前三年内，在经营活动中没有重大违法记录（注</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eq \o\ac(</w:instrText>
            </w:r>
            <w:r>
              <w:rPr>
                <w:rFonts w:hint="eastAsia" w:ascii="宋体" w:hAnsi="宋体" w:eastAsia="宋体" w:cs="宋体"/>
                <w:color w:val="auto"/>
                <w:position w:val="-4"/>
                <w:sz w:val="36"/>
                <w:szCs w:val="24"/>
                <w:highlight w:val="none"/>
              </w:rPr>
              <w:instrText xml:space="preserve">○</w:instrText>
            </w:r>
            <w:r>
              <w:rPr>
                <w:rFonts w:hint="eastAsia" w:ascii="宋体" w:hAnsi="宋体" w:eastAsia="宋体" w:cs="宋体"/>
                <w:color w:val="auto"/>
                <w:sz w:val="24"/>
                <w:szCs w:val="24"/>
                <w:highlight w:val="none"/>
              </w:rPr>
              <w:instrText xml:space="preserve">,3)</w:instrTex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p>
        </w:tc>
        <w:tc>
          <w:tcPr>
            <w:tcW w:w="4558" w:type="dxa"/>
            <w:vMerge w:val="continue"/>
            <w:vAlign w:val="center"/>
          </w:tcPr>
          <w:p w14:paraId="24DC09E5">
            <w:pPr>
              <w:spacing w:line="240" w:lineRule="exact"/>
              <w:rPr>
                <w:rFonts w:hint="eastAsia" w:ascii="宋体" w:hAnsi="宋体" w:eastAsia="宋体" w:cs="宋体"/>
                <w:color w:val="auto"/>
                <w:sz w:val="24"/>
                <w:szCs w:val="24"/>
                <w:highlight w:val="none"/>
              </w:rPr>
            </w:pPr>
          </w:p>
        </w:tc>
      </w:tr>
      <w:tr w14:paraId="43F1C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76" w:type="dxa"/>
            <w:vMerge w:val="continue"/>
            <w:vAlign w:val="center"/>
          </w:tcPr>
          <w:p w14:paraId="382E3247">
            <w:pPr>
              <w:spacing w:line="240" w:lineRule="exact"/>
              <w:jc w:val="center"/>
              <w:rPr>
                <w:rFonts w:hint="eastAsia" w:ascii="宋体" w:hAnsi="宋体" w:eastAsia="宋体" w:cs="宋体"/>
                <w:color w:val="auto"/>
                <w:sz w:val="24"/>
                <w:szCs w:val="24"/>
                <w:highlight w:val="none"/>
              </w:rPr>
            </w:pPr>
          </w:p>
        </w:tc>
        <w:tc>
          <w:tcPr>
            <w:tcW w:w="709" w:type="dxa"/>
            <w:vMerge w:val="continue"/>
            <w:vAlign w:val="center"/>
          </w:tcPr>
          <w:p w14:paraId="206546CC">
            <w:pPr>
              <w:spacing w:line="240" w:lineRule="exact"/>
              <w:rPr>
                <w:rFonts w:hint="eastAsia" w:ascii="宋体" w:hAnsi="宋体" w:eastAsia="宋体" w:cs="宋体"/>
                <w:color w:val="auto"/>
                <w:sz w:val="24"/>
                <w:szCs w:val="24"/>
                <w:highlight w:val="none"/>
                <w:lang w:val="zh-CN"/>
              </w:rPr>
            </w:pPr>
          </w:p>
        </w:tc>
        <w:tc>
          <w:tcPr>
            <w:tcW w:w="3685" w:type="dxa"/>
            <w:vAlign w:val="center"/>
          </w:tcPr>
          <w:p w14:paraId="0D93B7BF">
            <w:pPr>
              <w:spacing w:line="2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（6）法律、行政法规规定的其他条件</w:t>
            </w:r>
          </w:p>
        </w:tc>
        <w:tc>
          <w:tcPr>
            <w:tcW w:w="4558" w:type="dxa"/>
            <w:vAlign w:val="center"/>
          </w:tcPr>
          <w:p w14:paraId="66418320">
            <w:pPr>
              <w:spacing w:line="240" w:lineRule="exact"/>
              <w:rPr>
                <w:rFonts w:hint="eastAsia" w:ascii="宋体" w:hAnsi="宋体" w:eastAsia="宋体" w:cs="宋体"/>
                <w:color w:val="auto"/>
                <w:sz w:val="24"/>
                <w:szCs w:val="24"/>
                <w:highlight w:val="none"/>
              </w:rPr>
            </w:pPr>
          </w:p>
        </w:tc>
      </w:tr>
      <w:tr w14:paraId="3110A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676" w:type="dxa"/>
            <w:vAlign w:val="center"/>
          </w:tcPr>
          <w:p w14:paraId="195E46E0">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394" w:type="dxa"/>
            <w:gridSpan w:val="2"/>
            <w:vAlign w:val="center"/>
          </w:tcPr>
          <w:p w14:paraId="043F7A5A">
            <w:pPr>
              <w:spacing w:line="2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落实政府采购政策需满足的资格要求</w:t>
            </w:r>
          </w:p>
        </w:tc>
        <w:tc>
          <w:tcPr>
            <w:tcW w:w="4558" w:type="dxa"/>
            <w:vAlign w:val="center"/>
          </w:tcPr>
          <w:p w14:paraId="696F20D7">
            <w:pPr>
              <w:spacing w:line="2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按第一篇“三、</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资格条件（二）落实政府采购政策需满足的资格要求”的要求提交（如果有）。</w:t>
            </w:r>
          </w:p>
        </w:tc>
      </w:tr>
      <w:tr w14:paraId="097A2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676" w:type="dxa"/>
            <w:vAlign w:val="center"/>
          </w:tcPr>
          <w:p w14:paraId="78B2F78A">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4394" w:type="dxa"/>
            <w:gridSpan w:val="2"/>
            <w:vAlign w:val="center"/>
          </w:tcPr>
          <w:p w14:paraId="11C48319">
            <w:pPr>
              <w:spacing w:line="2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特定资格条件</w:t>
            </w:r>
          </w:p>
        </w:tc>
        <w:tc>
          <w:tcPr>
            <w:tcW w:w="4558" w:type="dxa"/>
            <w:vAlign w:val="center"/>
          </w:tcPr>
          <w:p w14:paraId="1D6E0499">
            <w:pPr>
              <w:spacing w:line="2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按第一篇“三、</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资格条件（三）特定资格条件”的要求提交（如果有）。</w:t>
            </w:r>
          </w:p>
        </w:tc>
      </w:tr>
      <w:tr w14:paraId="1F136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76" w:type="dxa"/>
            <w:vAlign w:val="center"/>
          </w:tcPr>
          <w:p w14:paraId="137B98F2">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4394" w:type="dxa"/>
            <w:gridSpan w:val="2"/>
            <w:vAlign w:val="center"/>
          </w:tcPr>
          <w:p w14:paraId="3CDB31CF">
            <w:pPr>
              <w:spacing w:line="24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w:t>
            </w:r>
          </w:p>
        </w:tc>
        <w:tc>
          <w:tcPr>
            <w:tcW w:w="4558" w:type="dxa"/>
            <w:vAlign w:val="center"/>
          </w:tcPr>
          <w:p w14:paraId="4093F00B">
            <w:pPr>
              <w:spacing w:line="24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r>
    </w:tbl>
    <w:p w14:paraId="04457BB7">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p>
    <w:p w14:paraId="5E8A7EA7">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eq \o\ac(○,</w:instrText>
      </w:r>
      <w:r>
        <w:rPr>
          <w:rFonts w:hint="eastAsia" w:ascii="宋体" w:hAnsi="宋体" w:eastAsia="宋体" w:cs="宋体"/>
          <w:color w:val="auto"/>
          <w:kern w:val="0"/>
          <w:position w:val="3"/>
          <w:sz w:val="16"/>
          <w:szCs w:val="24"/>
          <w:highlight w:val="none"/>
        </w:rPr>
        <w:instrText xml:space="preserve">2</w:instrText>
      </w:r>
      <w:r>
        <w:rPr>
          <w:rFonts w:hint="eastAsia" w:ascii="宋体" w:hAnsi="宋体" w:eastAsia="宋体" w:cs="宋体"/>
          <w:color w:val="auto"/>
          <w:kern w:val="0"/>
          <w:sz w:val="24"/>
          <w:szCs w:val="24"/>
          <w:highlight w:val="none"/>
        </w:rPr>
        <w:instrText xml:space="preserve">)</w:instrText>
      </w:r>
      <w:r>
        <w:rPr>
          <w:rFonts w:hint="eastAsia" w:ascii="宋体" w:hAnsi="宋体" w:eastAsia="宋体" w:cs="宋体"/>
          <w:color w:val="auto"/>
          <w:kern w:val="0"/>
          <w:sz w:val="24"/>
          <w:szCs w:val="24"/>
          <w:highlight w:val="none"/>
        </w:rPr>
        <w:fldChar w:fldCharType="end"/>
      </w:r>
      <w:r>
        <w:rPr>
          <w:rFonts w:hint="eastAsia" w:ascii="宋体" w:hAnsi="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按“多证合一”登记制度办理营业执照的，组织机构代码证、税务登记证（副本）和社会保险登记证以</w:t>
      </w:r>
      <w:r>
        <w:rPr>
          <w:rFonts w:hint="eastAsia" w:ascii="宋体" w:hAnsi="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所提供的营业执照（副本）复印件为准。</w:t>
      </w:r>
    </w:p>
    <w:p w14:paraId="674F7B4A">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eq \o\ac(○,</w:instrText>
      </w:r>
      <w:r>
        <w:rPr>
          <w:rFonts w:hint="eastAsia" w:ascii="宋体" w:hAnsi="宋体" w:eastAsia="宋体" w:cs="宋体"/>
          <w:color w:val="auto"/>
          <w:kern w:val="0"/>
          <w:position w:val="3"/>
          <w:sz w:val="16"/>
          <w:szCs w:val="24"/>
          <w:highlight w:val="none"/>
        </w:rPr>
        <w:instrText xml:space="preserve">3</w:instrText>
      </w:r>
      <w:r>
        <w:rPr>
          <w:rFonts w:hint="eastAsia" w:ascii="宋体" w:hAnsi="宋体" w:eastAsia="宋体" w:cs="宋体"/>
          <w:color w:val="auto"/>
          <w:kern w:val="0"/>
          <w:sz w:val="24"/>
          <w:szCs w:val="24"/>
          <w:highlight w:val="none"/>
        </w:rPr>
        <w:instrText xml:space="preserve">)</w:instrTex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根据《中华人民共和国政府采购法实施条例》第十九条“参加政府采购活动前三年内，在经营活动中没有重大违法记录”中“重大违法记录”，是指</w:t>
      </w:r>
      <w:r>
        <w:rPr>
          <w:rFonts w:hint="eastAsia" w:ascii="宋体" w:hAnsi="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435B9C6F">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2.符合性检查。依据网上竞采文件的规定，从响应文件的有效性、完整性和对网上竞采文件的响应程度进行审查，以确定是否对网上竞采文件的实质性要求作出响应。符合性检查资料表如下：</w:t>
      </w:r>
    </w:p>
    <w:tbl>
      <w:tblPr>
        <w:tblStyle w:val="61"/>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401E6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5" w:type="dxa"/>
            <w:vAlign w:val="center"/>
          </w:tcPr>
          <w:p w14:paraId="399A6040">
            <w:pPr>
              <w:spacing w:line="24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3544" w:type="dxa"/>
            <w:gridSpan w:val="2"/>
            <w:vAlign w:val="center"/>
          </w:tcPr>
          <w:p w14:paraId="3BF0FB31">
            <w:pPr>
              <w:spacing w:line="24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评审因素</w:t>
            </w:r>
          </w:p>
        </w:tc>
        <w:tc>
          <w:tcPr>
            <w:tcW w:w="5409" w:type="dxa"/>
            <w:vAlign w:val="center"/>
          </w:tcPr>
          <w:p w14:paraId="38695FDB">
            <w:pPr>
              <w:spacing w:line="24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评审标准</w:t>
            </w:r>
          </w:p>
        </w:tc>
      </w:tr>
      <w:tr w14:paraId="713B2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75" w:type="dxa"/>
            <w:vMerge w:val="restart"/>
            <w:vAlign w:val="center"/>
          </w:tcPr>
          <w:p w14:paraId="18E0B081">
            <w:pPr>
              <w:spacing w:line="2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560" w:type="dxa"/>
            <w:vMerge w:val="restart"/>
            <w:vAlign w:val="center"/>
          </w:tcPr>
          <w:p w14:paraId="30EE178F">
            <w:pPr>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有效性审查</w:t>
            </w:r>
          </w:p>
        </w:tc>
        <w:tc>
          <w:tcPr>
            <w:tcW w:w="1984" w:type="dxa"/>
            <w:vAlign w:val="center"/>
          </w:tcPr>
          <w:p w14:paraId="51F958BB">
            <w:pPr>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响应文件签署</w:t>
            </w:r>
          </w:p>
        </w:tc>
        <w:tc>
          <w:tcPr>
            <w:tcW w:w="5409" w:type="dxa"/>
            <w:vAlign w:val="center"/>
          </w:tcPr>
          <w:p w14:paraId="2719C99F">
            <w:pPr>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sz w:val="24"/>
                <w:highlight w:val="none"/>
              </w:rPr>
              <w:t>网上电子文档及响应文件</w:t>
            </w:r>
            <w:r>
              <w:rPr>
                <w:rFonts w:hint="eastAsia" w:ascii="宋体" w:hAnsi="宋体" w:eastAsia="宋体" w:cs="宋体"/>
                <w:color w:val="auto"/>
                <w:sz w:val="24"/>
                <w:szCs w:val="24"/>
                <w:highlight w:val="none"/>
              </w:rPr>
              <w:t>上法定代表人或其授权代表人的签字齐全。</w:t>
            </w:r>
          </w:p>
        </w:tc>
      </w:tr>
      <w:tr w14:paraId="45BAB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675" w:type="dxa"/>
            <w:vMerge w:val="continue"/>
            <w:vAlign w:val="center"/>
          </w:tcPr>
          <w:p w14:paraId="7F5EFAEC">
            <w:pPr>
              <w:spacing w:line="240" w:lineRule="exact"/>
              <w:jc w:val="center"/>
              <w:rPr>
                <w:rFonts w:hint="eastAsia" w:ascii="宋体" w:hAnsi="宋体" w:eastAsia="宋体" w:cs="宋体"/>
                <w:color w:val="auto"/>
                <w:kern w:val="0"/>
                <w:sz w:val="24"/>
                <w:szCs w:val="24"/>
                <w:highlight w:val="none"/>
              </w:rPr>
            </w:pPr>
          </w:p>
        </w:tc>
        <w:tc>
          <w:tcPr>
            <w:tcW w:w="1560" w:type="dxa"/>
            <w:vMerge w:val="continue"/>
            <w:vAlign w:val="center"/>
          </w:tcPr>
          <w:p w14:paraId="08A18F9E">
            <w:pPr>
              <w:spacing w:line="240" w:lineRule="exact"/>
              <w:rPr>
                <w:rFonts w:hint="eastAsia" w:ascii="宋体" w:hAnsi="宋体" w:eastAsia="宋体" w:cs="宋体"/>
                <w:color w:val="auto"/>
                <w:kern w:val="0"/>
                <w:sz w:val="24"/>
                <w:szCs w:val="24"/>
                <w:highlight w:val="none"/>
              </w:rPr>
            </w:pPr>
          </w:p>
        </w:tc>
        <w:tc>
          <w:tcPr>
            <w:tcW w:w="1984" w:type="dxa"/>
            <w:vAlign w:val="center"/>
          </w:tcPr>
          <w:p w14:paraId="61D1E22C">
            <w:pPr>
              <w:spacing w:line="2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法定代表人身份证明及授权委托书</w:t>
            </w:r>
          </w:p>
        </w:tc>
        <w:tc>
          <w:tcPr>
            <w:tcW w:w="5409" w:type="dxa"/>
            <w:vAlign w:val="center"/>
          </w:tcPr>
          <w:p w14:paraId="739C74C2">
            <w:pPr>
              <w:spacing w:line="2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法定代表人身份证明及授权委托书有效，符合网上竞采文件规定的格式，签字或盖章齐全。</w:t>
            </w:r>
          </w:p>
        </w:tc>
      </w:tr>
      <w:tr w14:paraId="1A1B2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75" w:type="dxa"/>
            <w:vMerge w:val="continue"/>
            <w:vAlign w:val="center"/>
          </w:tcPr>
          <w:p w14:paraId="78F52C16">
            <w:pPr>
              <w:spacing w:line="240" w:lineRule="exact"/>
              <w:jc w:val="center"/>
              <w:rPr>
                <w:rFonts w:hint="eastAsia" w:ascii="宋体" w:hAnsi="宋体" w:eastAsia="宋体" w:cs="宋体"/>
                <w:color w:val="auto"/>
                <w:kern w:val="0"/>
                <w:sz w:val="24"/>
                <w:szCs w:val="24"/>
                <w:highlight w:val="none"/>
              </w:rPr>
            </w:pPr>
          </w:p>
        </w:tc>
        <w:tc>
          <w:tcPr>
            <w:tcW w:w="1560" w:type="dxa"/>
            <w:vMerge w:val="continue"/>
            <w:vAlign w:val="center"/>
          </w:tcPr>
          <w:p w14:paraId="41ED4364">
            <w:pPr>
              <w:spacing w:line="240" w:lineRule="exact"/>
              <w:rPr>
                <w:rFonts w:hint="eastAsia" w:ascii="宋体" w:hAnsi="宋体" w:eastAsia="宋体" w:cs="宋体"/>
                <w:color w:val="auto"/>
                <w:kern w:val="0"/>
                <w:sz w:val="24"/>
                <w:szCs w:val="24"/>
                <w:highlight w:val="none"/>
              </w:rPr>
            </w:pPr>
          </w:p>
        </w:tc>
        <w:tc>
          <w:tcPr>
            <w:tcW w:w="1984" w:type="dxa"/>
            <w:vAlign w:val="center"/>
          </w:tcPr>
          <w:p w14:paraId="4410CD2E">
            <w:pPr>
              <w:spacing w:line="2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方案</w:t>
            </w:r>
          </w:p>
        </w:tc>
        <w:tc>
          <w:tcPr>
            <w:tcW w:w="5409" w:type="dxa"/>
            <w:vAlign w:val="center"/>
          </w:tcPr>
          <w:p w14:paraId="050AAF21">
            <w:pPr>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zh-CN"/>
              </w:rPr>
              <w:t>每个分包只能有一个</w:t>
            </w: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方案。</w:t>
            </w:r>
          </w:p>
        </w:tc>
      </w:tr>
      <w:tr w14:paraId="04478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75" w:type="dxa"/>
            <w:vMerge w:val="continue"/>
            <w:vAlign w:val="center"/>
          </w:tcPr>
          <w:p w14:paraId="1D09396F">
            <w:pPr>
              <w:spacing w:line="240" w:lineRule="exact"/>
              <w:jc w:val="center"/>
              <w:rPr>
                <w:rFonts w:hint="eastAsia" w:ascii="宋体" w:hAnsi="宋体" w:eastAsia="宋体" w:cs="宋体"/>
                <w:color w:val="auto"/>
                <w:kern w:val="0"/>
                <w:sz w:val="24"/>
                <w:szCs w:val="24"/>
                <w:highlight w:val="none"/>
              </w:rPr>
            </w:pPr>
          </w:p>
        </w:tc>
        <w:tc>
          <w:tcPr>
            <w:tcW w:w="1560" w:type="dxa"/>
            <w:vMerge w:val="continue"/>
            <w:vAlign w:val="center"/>
          </w:tcPr>
          <w:p w14:paraId="4EAF951F">
            <w:pPr>
              <w:spacing w:line="240" w:lineRule="exact"/>
              <w:rPr>
                <w:rFonts w:hint="eastAsia" w:ascii="宋体" w:hAnsi="宋体" w:eastAsia="宋体" w:cs="宋体"/>
                <w:color w:val="auto"/>
                <w:kern w:val="0"/>
                <w:sz w:val="24"/>
                <w:szCs w:val="24"/>
                <w:highlight w:val="none"/>
              </w:rPr>
            </w:pPr>
          </w:p>
        </w:tc>
        <w:tc>
          <w:tcPr>
            <w:tcW w:w="1984" w:type="dxa"/>
            <w:vAlign w:val="center"/>
          </w:tcPr>
          <w:p w14:paraId="27CFE9C0">
            <w:pPr>
              <w:spacing w:line="2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报价唯一</w:t>
            </w:r>
          </w:p>
        </w:tc>
        <w:tc>
          <w:tcPr>
            <w:tcW w:w="5409" w:type="dxa"/>
            <w:vAlign w:val="center"/>
          </w:tcPr>
          <w:p w14:paraId="4C74027A">
            <w:pPr>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zh-CN"/>
              </w:rPr>
              <w:t>只能在采购预算范围内报价，</w:t>
            </w:r>
            <w:r>
              <w:rPr>
                <w:rFonts w:hint="eastAsia" w:ascii="宋体" w:hAnsi="宋体" w:eastAsia="宋体" w:cs="宋体"/>
                <w:color w:val="auto"/>
                <w:sz w:val="24"/>
                <w:szCs w:val="24"/>
                <w:highlight w:val="none"/>
              </w:rPr>
              <w:t>只能有一个有效报价，不得提交选择性报价。</w:t>
            </w:r>
          </w:p>
        </w:tc>
      </w:tr>
      <w:tr w14:paraId="10C8C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75" w:type="dxa"/>
            <w:vAlign w:val="center"/>
          </w:tcPr>
          <w:p w14:paraId="3DF4D0CE">
            <w:pPr>
              <w:spacing w:line="2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560" w:type="dxa"/>
            <w:vAlign w:val="center"/>
          </w:tcPr>
          <w:p w14:paraId="324EC08A">
            <w:pPr>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完整性审查</w:t>
            </w:r>
          </w:p>
        </w:tc>
        <w:tc>
          <w:tcPr>
            <w:tcW w:w="1984" w:type="dxa"/>
            <w:vAlign w:val="center"/>
          </w:tcPr>
          <w:p w14:paraId="5FBD5490">
            <w:pPr>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文件份数</w:t>
            </w:r>
          </w:p>
        </w:tc>
        <w:tc>
          <w:tcPr>
            <w:tcW w:w="5409" w:type="dxa"/>
            <w:vAlign w:val="center"/>
          </w:tcPr>
          <w:p w14:paraId="008E71B7">
            <w:pPr>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文件数量符合</w:t>
            </w:r>
            <w:r>
              <w:rPr>
                <w:rFonts w:hint="eastAsia" w:ascii="宋体" w:hAnsi="宋体" w:eastAsia="宋体" w:cs="宋体"/>
                <w:color w:val="auto"/>
                <w:sz w:val="24"/>
                <w:szCs w:val="24"/>
                <w:highlight w:val="none"/>
              </w:rPr>
              <w:t>网上竞采</w:t>
            </w:r>
            <w:r>
              <w:rPr>
                <w:rFonts w:hint="eastAsia" w:ascii="宋体" w:hAnsi="宋体" w:eastAsia="宋体" w:cs="宋体"/>
                <w:color w:val="auto"/>
                <w:sz w:val="24"/>
                <w:szCs w:val="24"/>
                <w:highlight w:val="none"/>
                <w:lang w:val="zh-CN"/>
              </w:rPr>
              <w:t>文件要求。</w:t>
            </w:r>
          </w:p>
        </w:tc>
      </w:tr>
      <w:tr w14:paraId="01E63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75" w:type="dxa"/>
            <w:vMerge w:val="restart"/>
            <w:vAlign w:val="center"/>
          </w:tcPr>
          <w:p w14:paraId="7997E3FD">
            <w:pPr>
              <w:spacing w:line="2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560" w:type="dxa"/>
            <w:vMerge w:val="restart"/>
            <w:vAlign w:val="center"/>
          </w:tcPr>
          <w:p w14:paraId="4B47313B">
            <w:pPr>
              <w:spacing w:line="2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kern w:val="0"/>
                <w:sz w:val="24"/>
                <w:szCs w:val="24"/>
                <w:highlight w:val="none"/>
              </w:rPr>
              <w:t>网上竞采文件的响应程度审查</w:t>
            </w:r>
          </w:p>
        </w:tc>
        <w:tc>
          <w:tcPr>
            <w:tcW w:w="1984" w:type="dxa"/>
            <w:vAlign w:val="center"/>
          </w:tcPr>
          <w:p w14:paraId="0A1D8CEA">
            <w:pPr>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响应文件内容</w:t>
            </w:r>
          </w:p>
        </w:tc>
        <w:tc>
          <w:tcPr>
            <w:tcW w:w="5409" w:type="dxa"/>
            <w:vAlign w:val="center"/>
          </w:tcPr>
          <w:p w14:paraId="3017E411">
            <w:pPr>
              <w:pStyle w:val="33"/>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对网上竞采文件第二篇、第三篇规定的网上竞采内容作出响应。</w:t>
            </w:r>
          </w:p>
        </w:tc>
      </w:tr>
      <w:tr w14:paraId="5D53B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75" w:type="dxa"/>
            <w:vMerge w:val="continue"/>
            <w:vAlign w:val="center"/>
          </w:tcPr>
          <w:p w14:paraId="066600A5">
            <w:pPr>
              <w:spacing w:line="240" w:lineRule="exact"/>
              <w:jc w:val="center"/>
              <w:rPr>
                <w:rFonts w:hint="eastAsia" w:ascii="宋体" w:hAnsi="宋体" w:eastAsia="宋体" w:cs="宋体"/>
                <w:color w:val="auto"/>
                <w:kern w:val="0"/>
                <w:sz w:val="24"/>
                <w:szCs w:val="24"/>
                <w:highlight w:val="none"/>
              </w:rPr>
            </w:pPr>
          </w:p>
        </w:tc>
        <w:tc>
          <w:tcPr>
            <w:tcW w:w="1560" w:type="dxa"/>
            <w:vMerge w:val="continue"/>
            <w:vAlign w:val="center"/>
          </w:tcPr>
          <w:p w14:paraId="731A8B7B">
            <w:pPr>
              <w:spacing w:line="240" w:lineRule="exact"/>
              <w:rPr>
                <w:rFonts w:hint="eastAsia" w:ascii="宋体" w:hAnsi="宋体" w:eastAsia="宋体" w:cs="宋体"/>
                <w:color w:val="auto"/>
                <w:sz w:val="24"/>
                <w:szCs w:val="24"/>
                <w:highlight w:val="none"/>
                <w:lang w:val="zh-CN"/>
              </w:rPr>
            </w:pPr>
          </w:p>
        </w:tc>
        <w:tc>
          <w:tcPr>
            <w:tcW w:w="1984" w:type="dxa"/>
            <w:vAlign w:val="center"/>
          </w:tcPr>
          <w:p w14:paraId="501FC430">
            <w:pPr>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网上竞采有效期</w:t>
            </w:r>
          </w:p>
        </w:tc>
        <w:tc>
          <w:tcPr>
            <w:tcW w:w="5409" w:type="dxa"/>
            <w:vAlign w:val="center"/>
          </w:tcPr>
          <w:p w14:paraId="17DFD502">
            <w:pPr>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满足网上竞采文件</w:t>
            </w:r>
            <w:r>
              <w:rPr>
                <w:rFonts w:hint="eastAsia" w:ascii="宋体" w:hAnsi="宋体" w:eastAsia="宋体" w:cs="宋体"/>
                <w:color w:val="auto"/>
                <w:sz w:val="24"/>
                <w:szCs w:val="24"/>
                <w:highlight w:val="none"/>
                <w:lang w:val="zh-CN"/>
              </w:rPr>
              <w:t>规定。</w:t>
            </w:r>
          </w:p>
        </w:tc>
      </w:tr>
    </w:tbl>
    <w:p w14:paraId="0A040828">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（二）评审小组在对响应文件的有效性、完整性和响应程度进行审查时，可以要求</w:t>
      </w:r>
      <w:r>
        <w:rPr>
          <w:rFonts w:hint="eastAsia" w:ascii="宋体" w:hAnsi="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对响应文件中含义不明确、同类问题表述不一致或者有明显文字和计算错误的内容等作出必要的澄清、说明或者更正。</w:t>
      </w:r>
      <w:r>
        <w:rPr>
          <w:rFonts w:hint="eastAsia" w:ascii="宋体" w:hAnsi="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的澄清、说明或者更正不得超出响应文件的范围或者改变响应文件的实质性内容。</w:t>
      </w:r>
    </w:p>
    <w:p w14:paraId="5B61A741">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评审小组要求</w:t>
      </w:r>
      <w:r>
        <w:rPr>
          <w:rFonts w:hint="eastAsia" w:ascii="宋体" w:hAnsi="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澄清、说明或者更正响应文件应当以书面形式作出。</w:t>
      </w:r>
      <w:r>
        <w:rPr>
          <w:rFonts w:hint="eastAsia" w:ascii="宋体" w:hAnsi="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的澄清、说明或者更正应当由法定代表人（或其授权代表）或自然人（</w:t>
      </w:r>
      <w:r>
        <w:rPr>
          <w:rFonts w:hint="eastAsia" w:ascii="宋体" w:hAnsi="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为自然人）签署或者加盖公章。由授权代表签署的，应当附法定代表人授权书。</w:t>
      </w:r>
      <w:r>
        <w:rPr>
          <w:rFonts w:hint="eastAsia" w:ascii="宋体" w:hAnsi="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为自然人的，应当由本人签署并附身份证明。</w:t>
      </w:r>
    </w:p>
    <w:p w14:paraId="4FE50BDC">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（三）评审的依据为网上竞采文件和响应文件（含有效的补充文件）。评审小组判断响应文件对网上竞采文件的响应，仅基于响应文件本身而不靠外部证据。</w:t>
      </w:r>
    </w:p>
    <w:p w14:paraId="6D5E0E7E">
      <w:pPr>
        <w:pStyle w:val="3"/>
        <w:adjustRightInd w:val="0"/>
        <w:snapToGrid w:val="0"/>
        <w:spacing w:before="0" w:after="0" w:line="400" w:lineRule="exact"/>
        <w:ind w:firstLine="482" w:firstLineChars="200"/>
        <w:rPr>
          <w:rFonts w:hint="eastAsia" w:ascii="宋体" w:hAnsi="宋体" w:eastAsia="宋体" w:cs="宋体"/>
          <w:sz w:val="24"/>
          <w:highlight w:val="none"/>
        </w:rPr>
      </w:pPr>
      <w:bookmarkStart w:id="99" w:name="_Toc76462334"/>
      <w:bookmarkStart w:id="100" w:name="_Toc27641"/>
      <w:bookmarkStart w:id="101" w:name="_Toc102227320"/>
      <w:bookmarkStart w:id="102" w:name="_Toc342913394"/>
      <w:r>
        <w:rPr>
          <w:rFonts w:hint="eastAsia" w:ascii="宋体" w:hAnsi="宋体" w:eastAsia="宋体" w:cs="宋体"/>
          <w:sz w:val="24"/>
          <w:highlight w:val="none"/>
        </w:rPr>
        <w:t>二、评审标准</w:t>
      </w:r>
      <w:bookmarkEnd w:id="99"/>
      <w:bookmarkEnd w:id="100"/>
    </w:p>
    <w:tbl>
      <w:tblPr>
        <w:tblStyle w:val="61"/>
        <w:tblW w:w="9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215"/>
        <w:gridCol w:w="675"/>
        <w:gridCol w:w="5719"/>
        <w:gridCol w:w="1589"/>
      </w:tblGrid>
      <w:tr w14:paraId="4D7B2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0" w:type="dxa"/>
            <w:noWrap w:val="0"/>
            <w:vAlign w:val="center"/>
          </w:tcPr>
          <w:p w14:paraId="28785D16">
            <w:pPr>
              <w:spacing w:line="360" w:lineRule="exact"/>
              <w:rPr>
                <w:rFonts w:hint="eastAsia" w:ascii="宋体" w:hAnsi="宋体" w:eastAsia="宋体" w:cs="宋体"/>
                <w:sz w:val="21"/>
                <w:szCs w:val="21"/>
              </w:rPr>
            </w:pPr>
            <w:bookmarkStart w:id="103" w:name="_Toc25094"/>
            <w:r>
              <w:rPr>
                <w:rFonts w:hint="eastAsia" w:ascii="宋体" w:hAnsi="宋体" w:eastAsia="宋体" w:cs="宋体"/>
                <w:sz w:val="21"/>
                <w:szCs w:val="21"/>
              </w:rPr>
              <w:t>序号</w:t>
            </w:r>
          </w:p>
        </w:tc>
        <w:tc>
          <w:tcPr>
            <w:tcW w:w="1215" w:type="dxa"/>
            <w:noWrap w:val="0"/>
            <w:vAlign w:val="center"/>
          </w:tcPr>
          <w:p w14:paraId="1721D028">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评分因素</w:t>
            </w:r>
          </w:p>
          <w:p w14:paraId="4EC12B06">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及权重</w:t>
            </w:r>
          </w:p>
        </w:tc>
        <w:tc>
          <w:tcPr>
            <w:tcW w:w="675" w:type="dxa"/>
            <w:noWrap w:val="0"/>
            <w:vAlign w:val="center"/>
          </w:tcPr>
          <w:p w14:paraId="7910FCF2">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分值</w:t>
            </w:r>
          </w:p>
        </w:tc>
        <w:tc>
          <w:tcPr>
            <w:tcW w:w="5719" w:type="dxa"/>
            <w:noWrap w:val="0"/>
            <w:vAlign w:val="center"/>
          </w:tcPr>
          <w:p w14:paraId="6318C75B">
            <w:pPr>
              <w:spacing w:line="360" w:lineRule="exact"/>
              <w:rPr>
                <w:rFonts w:hint="eastAsia" w:ascii="宋体" w:hAnsi="宋体" w:eastAsia="宋体" w:cs="宋体"/>
                <w:sz w:val="21"/>
                <w:szCs w:val="21"/>
              </w:rPr>
            </w:pPr>
            <w:r>
              <w:rPr>
                <w:rFonts w:hint="eastAsia" w:ascii="宋体" w:hAnsi="宋体" w:eastAsia="宋体" w:cs="宋体"/>
                <w:sz w:val="21"/>
                <w:szCs w:val="21"/>
              </w:rPr>
              <w:t>评分标准</w:t>
            </w:r>
          </w:p>
        </w:tc>
        <w:tc>
          <w:tcPr>
            <w:tcW w:w="1589" w:type="dxa"/>
            <w:noWrap w:val="0"/>
            <w:vAlign w:val="center"/>
          </w:tcPr>
          <w:p w14:paraId="7C33B2B7">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说明</w:t>
            </w:r>
          </w:p>
        </w:tc>
      </w:tr>
      <w:tr w14:paraId="16C30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0" w:type="dxa"/>
            <w:noWrap w:val="0"/>
            <w:vAlign w:val="center"/>
          </w:tcPr>
          <w:p w14:paraId="24BB0633">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1215" w:type="dxa"/>
            <w:noWrap w:val="0"/>
            <w:vAlign w:val="center"/>
          </w:tcPr>
          <w:p w14:paraId="058CFA5D">
            <w:pPr>
              <w:spacing w:line="360" w:lineRule="exact"/>
              <w:rPr>
                <w:rFonts w:hint="eastAsia" w:ascii="宋体" w:hAnsi="宋体" w:eastAsia="宋体" w:cs="宋体"/>
                <w:sz w:val="21"/>
                <w:szCs w:val="21"/>
              </w:rPr>
            </w:pPr>
            <w:r>
              <w:rPr>
                <w:rFonts w:hint="eastAsia" w:ascii="宋体" w:hAnsi="宋体" w:eastAsia="宋体" w:cs="宋体"/>
                <w:color w:val="000000"/>
                <w:sz w:val="21"/>
                <w:szCs w:val="21"/>
                <w:highlight w:val="none"/>
              </w:rPr>
              <w:t>投标报价(</w:t>
            </w:r>
            <w:r>
              <w:rPr>
                <w:rFonts w:hint="eastAsia" w:ascii="宋体" w:hAnsi="宋体" w:eastAsia="宋体" w:cs="宋体"/>
                <w:color w:val="000000"/>
                <w:sz w:val="21"/>
                <w:szCs w:val="21"/>
                <w:highlight w:val="none"/>
                <w:lang w:val="en-US" w:eastAsia="zh-CN"/>
              </w:rPr>
              <w:t>30</w:t>
            </w:r>
            <w:r>
              <w:rPr>
                <w:rFonts w:hint="eastAsia" w:ascii="宋体" w:hAnsi="宋体" w:eastAsia="宋体" w:cs="宋体"/>
                <w:color w:val="000000"/>
                <w:sz w:val="21"/>
                <w:szCs w:val="21"/>
                <w:highlight w:val="none"/>
              </w:rPr>
              <w:t>%）</w:t>
            </w:r>
          </w:p>
        </w:tc>
        <w:tc>
          <w:tcPr>
            <w:tcW w:w="675" w:type="dxa"/>
            <w:noWrap w:val="0"/>
            <w:vAlign w:val="center"/>
          </w:tcPr>
          <w:p w14:paraId="7263A98D">
            <w:pPr>
              <w:spacing w:line="36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30</w:t>
            </w:r>
          </w:p>
        </w:tc>
        <w:tc>
          <w:tcPr>
            <w:tcW w:w="5719" w:type="dxa"/>
            <w:tcBorders>
              <w:bottom w:val="single" w:color="auto" w:sz="4" w:space="0"/>
            </w:tcBorders>
            <w:noWrap w:val="0"/>
            <w:vAlign w:val="center"/>
          </w:tcPr>
          <w:p w14:paraId="713881F1">
            <w:pPr>
              <w:rPr>
                <w:rFonts w:hint="eastAsia" w:ascii="宋体" w:hAnsi="宋体" w:eastAsia="宋体" w:cs="宋体"/>
                <w:sz w:val="21"/>
                <w:szCs w:val="21"/>
              </w:rPr>
            </w:pPr>
            <w:r>
              <w:rPr>
                <w:rFonts w:hint="eastAsia" w:ascii="宋体" w:hAnsi="宋体" w:eastAsia="宋体" w:cs="宋体"/>
                <w:sz w:val="21"/>
                <w:szCs w:val="21"/>
              </w:rPr>
              <w:t>有效的投标报价中的最低价为评标基准价，其价格分为满分。其他投标人的价格分统一按照下列公式计算：</w:t>
            </w:r>
          </w:p>
          <w:p w14:paraId="522D75B0">
            <w:pPr>
              <w:rPr>
                <w:rFonts w:hint="eastAsia" w:ascii="宋体" w:hAnsi="宋体" w:eastAsia="宋体" w:cs="宋体"/>
                <w:sz w:val="21"/>
                <w:szCs w:val="21"/>
              </w:rPr>
            </w:pPr>
            <w:r>
              <w:rPr>
                <w:rFonts w:hint="eastAsia" w:ascii="宋体" w:hAnsi="宋体" w:eastAsia="宋体" w:cs="宋体"/>
                <w:sz w:val="21"/>
                <w:szCs w:val="21"/>
              </w:rPr>
              <w:t>投标报价得分＝（评标基准价/投标报价）×价格权重×100。</w:t>
            </w:r>
          </w:p>
        </w:tc>
        <w:tc>
          <w:tcPr>
            <w:tcW w:w="1589" w:type="dxa"/>
            <w:noWrap w:val="0"/>
            <w:vAlign w:val="center"/>
          </w:tcPr>
          <w:p w14:paraId="7FA566A7">
            <w:pPr>
              <w:spacing w:line="360" w:lineRule="exact"/>
              <w:jc w:val="center"/>
              <w:rPr>
                <w:rFonts w:hint="eastAsia" w:ascii="宋体" w:hAnsi="宋体" w:eastAsia="宋体" w:cs="宋体"/>
                <w:sz w:val="21"/>
                <w:szCs w:val="21"/>
              </w:rPr>
            </w:pPr>
          </w:p>
        </w:tc>
      </w:tr>
      <w:tr w14:paraId="6C1FF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0" w:type="dxa"/>
            <w:vMerge w:val="restart"/>
            <w:noWrap w:val="0"/>
            <w:vAlign w:val="center"/>
          </w:tcPr>
          <w:p w14:paraId="128E723A">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2</w:t>
            </w:r>
          </w:p>
        </w:tc>
        <w:tc>
          <w:tcPr>
            <w:tcW w:w="1215" w:type="dxa"/>
            <w:vMerge w:val="restart"/>
            <w:noWrap w:val="0"/>
            <w:vAlign w:val="center"/>
          </w:tcPr>
          <w:p w14:paraId="54554859">
            <w:pPr>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技术部分</w:t>
            </w:r>
          </w:p>
          <w:p w14:paraId="50CD7B1F">
            <w:pPr>
              <w:spacing w:line="360" w:lineRule="exact"/>
              <w:jc w:val="center"/>
              <w:rPr>
                <w:rFonts w:hint="eastAsia" w:ascii="宋体" w:hAnsi="宋体" w:eastAsia="宋体" w:cs="宋体"/>
                <w:color w:val="000000"/>
                <w:sz w:val="21"/>
                <w:szCs w:val="21"/>
                <w:highlight w:val="lightGray"/>
              </w:rPr>
            </w:pPr>
            <w:r>
              <w:rPr>
                <w:rFonts w:hint="eastAsia" w:ascii="宋体" w:hAnsi="宋体" w:eastAsia="宋体" w:cs="宋体"/>
                <w:sz w:val="21"/>
                <w:szCs w:val="21"/>
                <w:lang w:val="en-US" w:eastAsia="zh-CN"/>
              </w:rPr>
              <w:t>50%</w:t>
            </w:r>
          </w:p>
        </w:tc>
        <w:tc>
          <w:tcPr>
            <w:tcW w:w="675" w:type="dxa"/>
            <w:tcBorders>
              <w:bottom w:val="single" w:color="auto" w:sz="4" w:space="0"/>
            </w:tcBorders>
            <w:noWrap w:val="0"/>
            <w:vAlign w:val="center"/>
          </w:tcPr>
          <w:p w14:paraId="70EB5860">
            <w:pPr>
              <w:spacing w:line="36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5719" w:type="dxa"/>
            <w:noWrap w:val="0"/>
            <w:vAlign w:val="center"/>
          </w:tcPr>
          <w:p w14:paraId="64D0DF51">
            <w:pP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供货方案</w:t>
            </w:r>
            <w:r>
              <w:rPr>
                <w:rFonts w:hint="eastAsia" w:ascii="宋体" w:hAnsi="宋体" w:eastAsia="宋体" w:cs="宋体"/>
                <w:color w:val="000000"/>
                <w:sz w:val="21"/>
                <w:szCs w:val="21"/>
                <w:highlight w:val="none"/>
                <w:lang w:val="en-US" w:eastAsia="zh-CN"/>
              </w:rPr>
              <w:t>（15分）</w:t>
            </w:r>
          </w:p>
          <w:p w14:paraId="2C571778">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供应商针对本项目提供实施供货方案，方案内容需包括完整懂全、结合实际、科学实用:</w:t>
            </w:r>
          </w:p>
          <w:p w14:paraId="33C9774C">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（1）方案具有科学性、可行性高得</w:t>
            </w:r>
            <w:r>
              <w:rPr>
                <w:rFonts w:hint="eastAsia" w:ascii="宋体" w:hAnsi="宋体" w:eastAsia="宋体" w:cs="宋体"/>
                <w:color w:val="000000"/>
                <w:sz w:val="21"/>
                <w:szCs w:val="21"/>
                <w:highlight w:val="none"/>
                <w:lang w:val="en-US" w:eastAsia="zh-CN"/>
              </w:rPr>
              <w:t>1</w:t>
            </w:r>
            <w:r>
              <w:rPr>
                <w:rFonts w:hint="eastAsia" w:ascii="宋体" w:hAnsi="宋体" w:cs="宋体"/>
                <w:color w:val="000000"/>
                <w:sz w:val="21"/>
                <w:szCs w:val="21"/>
                <w:highlight w:val="none"/>
                <w:lang w:val="en-US" w:eastAsia="zh-CN"/>
              </w:rPr>
              <w:t>1</w:t>
            </w:r>
            <w:r>
              <w:rPr>
                <w:rFonts w:hint="eastAsia" w:ascii="宋体" w:hAnsi="宋体" w:eastAsia="宋体" w:cs="宋体"/>
                <w:color w:val="000000"/>
                <w:sz w:val="21"/>
                <w:szCs w:val="21"/>
                <w:highlight w:val="none"/>
                <w:lang w:val="en-US" w:eastAsia="zh-CN"/>
              </w:rPr>
              <w:t>-15</w:t>
            </w:r>
            <w:r>
              <w:rPr>
                <w:rFonts w:hint="eastAsia" w:ascii="宋体" w:hAnsi="宋体" w:eastAsia="宋体" w:cs="宋体"/>
                <w:color w:val="000000"/>
                <w:sz w:val="21"/>
                <w:szCs w:val="21"/>
                <w:highlight w:val="none"/>
              </w:rPr>
              <w:t>分；</w:t>
            </w:r>
          </w:p>
          <w:p w14:paraId="21715383">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（2）方案内容不完善，得</w:t>
            </w:r>
            <w:r>
              <w:rPr>
                <w:rFonts w:hint="eastAsia" w:ascii="宋体" w:hAnsi="宋体" w:eastAsia="宋体" w:cs="宋体"/>
                <w:color w:val="000000"/>
                <w:sz w:val="21"/>
                <w:szCs w:val="21"/>
                <w:highlight w:val="none"/>
                <w:lang w:val="en-US" w:eastAsia="zh-CN"/>
              </w:rPr>
              <w:t>6-1</w:t>
            </w:r>
            <w:r>
              <w:rPr>
                <w:rFonts w:hint="eastAsia" w:ascii="宋体" w:hAnsi="宋体" w:cs="宋体"/>
                <w:color w:val="000000"/>
                <w:sz w:val="21"/>
                <w:szCs w:val="21"/>
                <w:highlight w:val="none"/>
                <w:lang w:val="en-US" w:eastAsia="zh-CN"/>
              </w:rPr>
              <w:t>0</w:t>
            </w:r>
            <w:r>
              <w:rPr>
                <w:rFonts w:hint="eastAsia" w:ascii="宋体" w:hAnsi="宋体" w:eastAsia="宋体" w:cs="宋体"/>
                <w:color w:val="000000"/>
                <w:sz w:val="21"/>
                <w:szCs w:val="21"/>
                <w:highlight w:val="none"/>
              </w:rPr>
              <w:t>分；</w:t>
            </w:r>
          </w:p>
          <w:p w14:paraId="157F7AB6">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（3）方案内容不全，不符合实际得</w:t>
            </w:r>
            <w:r>
              <w:rPr>
                <w:rFonts w:hint="eastAsia" w:ascii="宋体" w:hAnsi="宋体" w:eastAsia="宋体" w:cs="宋体"/>
                <w:color w:val="000000"/>
                <w:sz w:val="21"/>
                <w:szCs w:val="21"/>
                <w:highlight w:val="none"/>
                <w:lang w:val="en-US" w:eastAsia="zh-CN"/>
              </w:rPr>
              <w:t>1-5</w:t>
            </w:r>
            <w:r>
              <w:rPr>
                <w:rFonts w:hint="eastAsia" w:ascii="宋体" w:hAnsi="宋体" w:eastAsia="宋体" w:cs="宋体"/>
                <w:color w:val="000000"/>
                <w:sz w:val="21"/>
                <w:szCs w:val="21"/>
                <w:highlight w:val="none"/>
              </w:rPr>
              <w:t>分；</w:t>
            </w:r>
          </w:p>
          <w:p w14:paraId="687EF10A">
            <w:pP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）未提供方案得0分。</w:t>
            </w:r>
          </w:p>
        </w:tc>
        <w:tc>
          <w:tcPr>
            <w:tcW w:w="1589" w:type="dxa"/>
            <w:noWrap w:val="0"/>
            <w:vAlign w:val="center"/>
          </w:tcPr>
          <w:p w14:paraId="0E87FF15">
            <w:pPr>
              <w:spacing w:line="360" w:lineRule="exact"/>
              <w:jc w:val="center"/>
              <w:rPr>
                <w:rFonts w:hint="eastAsia" w:ascii="宋体" w:hAnsi="宋体" w:eastAsia="宋体" w:cs="宋体"/>
                <w:sz w:val="21"/>
                <w:szCs w:val="21"/>
              </w:rPr>
            </w:pPr>
          </w:p>
        </w:tc>
      </w:tr>
      <w:tr w14:paraId="1BFFC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0" w:type="dxa"/>
            <w:vMerge w:val="continue"/>
            <w:noWrap w:val="0"/>
            <w:vAlign w:val="center"/>
          </w:tcPr>
          <w:p w14:paraId="77B32BC1">
            <w:pPr>
              <w:spacing w:line="360" w:lineRule="exact"/>
              <w:rPr>
                <w:rFonts w:hint="eastAsia" w:ascii="宋体" w:hAnsi="宋体" w:eastAsia="宋体" w:cs="宋体"/>
                <w:sz w:val="21"/>
                <w:szCs w:val="21"/>
              </w:rPr>
            </w:pPr>
          </w:p>
        </w:tc>
        <w:tc>
          <w:tcPr>
            <w:tcW w:w="1215" w:type="dxa"/>
            <w:vMerge w:val="continue"/>
            <w:noWrap w:val="0"/>
            <w:vAlign w:val="center"/>
          </w:tcPr>
          <w:p w14:paraId="1BEC0EF1">
            <w:pPr>
              <w:rPr>
                <w:rFonts w:hint="eastAsia" w:ascii="宋体" w:hAnsi="宋体" w:eastAsia="宋体" w:cs="宋体"/>
                <w:color w:val="000000"/>
                <w:sz w:val="21"/>
                <w:szCs w:val="21"/>
                <w:highlight w:val="none"/>
              </w:rPr>
            </w:pPr>
          </w:p>
        </w:tc>
        <w:tc>
          <w:tcPr>
            <w:tcW w:w="675" w:type="dxa"/>
            <w:noWrap w:val="0"/>
            <w:vAlign w:val="center"/>
          </w:tcPr>
          <w:p w14:paraId="71111E81">
            <w:pPr>
              <w:spacing w:line="36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5719" w:type="dxa"/>
            <w:noWrap w:val="0"/>
            <w:vAlign w:val="center"/>
          </w:tcPr>
          <w:p w14:paraId="346C23E4">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质量管理体系与措施</w:t>
            </w:r>
            <w:r>
              <w:rPr>
                <w:rFonts w:hint="eastAsia" w:ascii="宋体" w:hAnsi="宋体" w:eastAsia="宋体" w:cs="宋体"/>
                <w:color w:val="000000"/>
                <w:sz w:val="21"/>
                <w:szCs w:val="21"/>
                <w:highlight w:val="none"/>
                <w:lang w:val="en-US" w:eastAsia="zh-CN"/>
              </w:rPr>
              <w:t>（10分）</w:t>
            </w:r>
          </w:p>
          <w:p w14:paraId="73C7550C">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质量管理体系是否健全有效，硬性措施是否切实可行，限期工程的赶工措施是否可行。保证措施是否具有针对性，材料的质量保证措施能否满足采购文件所要求的质量要求。</w:t>
            </w:r>
          </w:p>
          <w:p w14:paraId="1B851349">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（1）方案具有科学性、可行性高得</w:t>
            </w:r>
            <w:r>
              <w:rPr>
                <w:rFonts w:hint="eastAsia" w:ascii="宋体" w:hAnsi="宋体" w:eastAsia="宋体" w:cs="宋体"/>
                <w:color w:val="000000"/>
                <w:sz w:val="21"/>
                <w:szCs w:val="21"/>
                <w:highlight w:val="none"/>
                <w:lang w:val="en-US" w:eastAsia="zh-CN"/>
              </w:rPr>
              <w:t>8-10</w:t>
            </w:r>
            <w:r>
              <w:rPr>
                <w:rFonts w:hint="eastAsia" w:ascii="宋体" w:hAnsi="宋体" w:eastAsia="宋体" w:cs="宋体"/>
                <w:color w:val="000000"/>
                <w:sz w:val="21"/>
                <w:szCs w:val="21"/>
                <w:highlight w:val="none"/>
              </w:rPr>
              <w:t>分；</w:t>
            </w:r>
          </w:p>
          <w:p w14:paraId="551333CC">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（2）方案内容不完善，得</w:t>
            </w:r>
            <w:r>
              <w:rPr>
                <w:rFonts w:hint="eastAsia" w:ascii="宋体" w:hAnsi="宋体" w:eastAsia="宋体" w:cs="宋体"/>
                <w:color w:val="000000"/>
                <w:sz w:val="21"/>
                <w:szCs w:val="21"/>
                <w:highlight w:val="none"/>
                <w:lang w:val="en-US" w:eastAsia="zh-CN"/>
              </w:rPr>
              <w:t>4-7</w:t>
            </w:r>
            <w:r>
              <w:rPr>
                <w:rFonts w:hint="eastAsia" w:ascii="宋体" w:hAnsi="宋体" w:eastAsia="宋体" w:cs="宋体"/>
                <w:color w:val="000000"/>
                <w:sz w:val="21"/>
                <w:szCs w:val="21"/>
                <w:highlight w:val="none"/>
              </w:rPr>
              <w:t>分；</w:t>
            </w:r>
          </w:p>
          <w:p w14:paraId="444057D5">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（3）方案内容不全，不符合实际得</w:t>
            </w:r>
            <w:r>
              <w:rPr>
                <w:rFonts w:hint="eastAsia" w:ascii="宋体" w:hAnsi="宋体" w:eastAsia="宋体" w:cs="宋体"/>
                <w:color w:val="000000"/>
                <w:sz w:val="21"/>
                <w:szCs w:val="21"/>
                <w:highlight w:val="none"/>
                <w:lang w:val="en-US" w:eastAsia="zh-CN"/>
              </w:rPr>
              <w:t>1-3</w:t>
            </w:r>
            <w:r>
              <w:rPr>
                <w:rFonts w:hint="eastAsia" w:ascii="宋体" w:hAnsi="宋体" w:eastAsia="宋体" w:cs="宋体"/>
                <w:color w:val="000000"/>
                <w:sz w:val="21"/>
                <w:szCs w:val="21"/>
                <w:highlight w:val="none"/>
              </w:rPr>
              <w:t>分；</w:t>
            </w:r>
          </w:p>
          <w:p w14:paraId="47503B69">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）未提供方案得0分。</w:t>
            </w:r>
          </w:p>
        </w:tc>
        <w:tc>
          <w:tcPr>
            <w:tcW w:w="1589" w:type="dxa"/>
            <w:noWrap w:val="0"/>
            <w:vAlign w:val="center"/>
          </w:tcPr>
          <w:p w14:paraId="3B16E2B3">
            <w:pPr>
              <w:spacing w:line="360" w:lineRule="exact"/>
              <w:jc w:val="center"/>
              <w:rPr>
                <w:rFonts w:hint="eastAsia" w:ascii="宋体" w:hAnsi="宋体" w:eastAsia="宋体" w:cs="宋体"/>
                <w:sz w:val="21"/>
                <w:szCs w:val="21"/>
              </w:rPr>
            </w:pPr>
          </w:p>
        </w:tc>
      </w:tr>
      <w:tr w14:paraId="5BD77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0" w:type="dxa"/>
            <w:vMerge w:val="continue"/>
            <w:noWrap w:val="0"/>
            <w:vAlign w:val="center"/>
          </w:tcPr>
          <w:p w14:paraId="16C138A8">
            <w:pPr>
              <w:spacing w:line="360" w:lineRule="exact"/>
              <w:rPr>
                <w:rFonts w:hint="eastAsia" w:ascii="宋体" w:hAnsi="宋体" w:eastAsia="宋体" w:cs="宋体"/>
                <w:sz w:val="21"/>
                <w:szCs w:val="21"/>
              </w:rPr>
            </w:pPr>
          </w:p>
        </w:tc>
        <w:tc>
          <w:tcPr>
            <w:tcW w:w="1215" w:type="dxa"/>
            <w:vMerge w:val="continue"/>
            <w:noWrap w:val="0"/>
            <w:vAlign w:val="center"/>
          </w:tcPr>
          <w:p w14:paraId="5717A48B">
            <w:pPr>
              <w:rPr>
                <w:rFonts w:hint="eastAsia" w:ascii="宋体" w:hAnsi="宋体" w:eastAsia="宋体" w:cs="宋体"/>
                <w:color w:val="000000"/>
                <w:sz w:val="21"/>
                <w:szCs w:val="21"/>
                <w:highlight w:val="none"/>
              </w:rPr>
            </w:pPr>
          </w:p>
        </w:tc>
        <w:tc>
          <w:tcPr>
            <w:tcW w:w="675" w:type="dxa"/>
            <w:noWrap w:val="0"/>
            <w:vAlign w:val="center"/>
          </w:tcPr>
          <w:p w14:paraId="51EEE9AE">
            <w:pPr>
              <w:spacing w:line="36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5719" w:type="dxa"/>
            <w:noWrap w:val="0"/>
            <w:vAlign w:val="center"/>
          </w:tcPr>
          <w:p w14:paraId="4C6660B9">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安全管理体系与措施</w:t>
            </w:r>
            <w:r>
              <w:rPr>
                <w:rFonts w:hint="eastAsia" w:ascii="宋体" w:hAnsi="宋体" w:eastAsia="宋体" w:cs="宋体"/>
                <w:color w:val="000000"/>
                <w:sz w:val="21"/>
                <w:szCs w:val="21"/>
                <w:highlight w:val="none"/>
                <w:lang w:val="en-US" w:eastAsia="zh-CN"/>
              </w:rPr>
              <w:t>（10分）</w:t>
            </w:r>
          </w:p>
          <w:p w14:paraId="2C34FC69">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安全管理体系是否健全有效，施工安全专项方案及安全管理保证措施是否具有针对性、文明施工和防止扰民措施是否得当等。</w:t>
            </w:r>
          </w:p>
          <w:p w14:paraId="184C2FF8">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（1）方案具有科学性、可行性高得</w:t>
            </w:r>
            <w:r>
              <w:rPr>
                <w:rFonts w:hint="eastAsia" w:ascii="宋体" w:hAnsi="宋体" w:eastAsia="宋体" w:cs="宋体"/>
                <w:color w:val="000000"/>
                <w:sz w:val="21"/>
                <w:szCs w:val="21"/>
                <w:highlight w:val="none"/>
                <w:lang w:val="en-US" w:eastAsia="zh-CN"/>
              </w:rPr>
              <w:t>8-10</w:t>
            </w:r>
            <w:r>
              <w:rPr>
                <w:rFonts w:hint="eastAsia" w:ascii="宋体" w:hAnsi="宋体" w:eastAsia="宋体" w:cs="宋体"/>
                <w:color w:val="000000"/>
                <w:sz w:val="21"/>
                <w:szCs w:val="21"/>
                <w:highlight w:val="none"/>
              </w:rPr>
              <w:t>分；</w:t>
            </w:r>
          </w:p>
          <w:p w14:paraId="26B49D44">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（2）方案内容不完善，得</w:t>
            </w:r>
            <w:r>
              <w:rPr>
                <w:rFonts w:hint="eastAsia" w:ascii="宋体" w:hAnsi="宋体" w:eastAsia="宋体" w:cs="宋体"/>
                <w:color w:val="000000"/>
                <w:sz w:val="21"/>
                <w:szCs w:val="21"/>
                <w:highlight w:val="none"/>
                <w:lang w:val="en-US" w:eastAsia="zh-CN"/>
              </w:rPr>
              <w:t>4-7</w:t>
            </w:r>
            <w:r>
              <w:rPr>
                <w:rFonts w:hint="eastAsia" w:ascii="宋体" w:hAnsi="宋体" w:eastAsia="宋体" w:cs="宋体"/>
                <w:color w:val="000000"/>
                <w:sz w:val="21"/>
                <w:szCs w:val="21"/>
                <w:highlight w:val="none"/>
              </w:rPr>
              <w:t>分；</w:t>
            </w:r>
          </w:p>
          <w:p w14:paraId="237DDF30">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（3）方案内容不全，不符合实际得</w:t>
            </w:r>
            <w:r>
              <w:rPr>
                <w:rFonts w:hint="eastAsia" w:ascii="宋体" w:hAnsi="宋体" w:eastAsia="宋体" w:cs="宋体"/>
                <w:color w:val="000000"/>
                <w:sz w:val="21"/>
                <w:szCs w:val="21"/>
                <w:highlight w:val="none"/>
                <w:lang w:val="en-US" w:eastAsia="zh-CN"/>
              </w:rPr>
              <w:t>1-3</w:t>
            </w:r>
            <w:r>
              <w:rPr>
                <w:rFonts w:hint="eastAsia" w:ascii="宋体" w:hAnsi="宋体" w:eastAsia="宋体" w:cs="宋体"/>
                <w:color w:val="000000"/>
                <w:sz w:val="21"/>
                <w:szCs w:val="21"/>
                <w:highlight w:val="none"/>
              </w:rPr>
              <w:t>分；</w:t>
            </w:r>
          </w:p>
          <w:p w14:paraId="543C71A5">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）未提供方案得0分。</w:t>
            </w:r>
          </w:p>
        </w:tc>
        <w:tc>
          <w:tcPr>
            <w:tcW w:w="1589" w:type="dxa"/>
            <w:noWrap w:val="0"/>
            <w:vAlign w:val="center"/>
          </w:tcPr>
          <w:p w14:paraId="61EFA4E0">
            <w:pPr>
              <w:spacing w:line="360" w:lineRule="exact"/>
              <w:jc w:val="center"/>
              <w:rPr>
                <w:rFonts w:hint="eastAsia" w:ascii="宋体" w:hAnsi="宋体" w:eastAsia="宋体" w:cs="宋体"/>
                <w:sz w:val="21"/>
                <w:szCs w:val="21"/>
              </w:rPr>
            </w:pPr>
          </w:p>
        </w:tc>
      </w:tr>
      <w:tr w14:paraId="6E0F8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0" w:type="dxa"/>
            <w:vMerge w:val="continue"/>
            <w:noWrap w:val="0"/>
            <w:vAlign w:val="center"/>
          </w:tcPr>
          <w:p w14:paraId="1822893E">
            <w:pPr>
              <w:spacing w:line="360" w:lineRule="exact"/>
              <w:rPr>
                <w:rFonts w:hint="eastAsia" w:ascii="宋体" w:hAnsi="宋体" w:eastAsia="宋体" w:cs="宋体"/>
                <w:sz w:val="21"/>
                <w:szCs w:val="21"/>
              </w:rPr>
            </w:pPr>
          </w:p>
        </w:tc>
        <w:tc>
          <w:tcPr>
            <w:tcW w:w="1215" w:type="dxa"/>
            <w:vMerge w:val="continue"/>
            <w:noWrap w:val="0"/>
            <w:vAlign w:val="center"/>
          </w:tcPr>
          <w:p w14:paraId="35D38A42">
            <w:pPr>
              <w:rPr>
                <w:rFonts w:hint="eastAsia" w:ascii="宋体" w:hAnsi="宋体" w:eastAsia="宋体" w:cs="宋体"/>
                <w:color w:val="000000"/>
                <w:sz w:val="21"/>
                <w:szCs w:val="21"/>
                <w:highlight w:val="none"/>
                <w:lang w:val="en-US" w:eastAsia="zh-CN"/>
              </w:rPr>
            </w:pPr>
          </w:p>
        </w:tc>
        <w:tc>
          <w:tcPr>
            <w:tcW w:w="675" w:type="dxa"/>
            <w:noWrap w:val="0"/>
            <w:vAlign w:val="center"/>
          </w:tcPr>
          <w:p w14:paraId="71391423">
            <w:pPr>
              <w:spacing w:line="36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5719" w:type="dxa"/>
            <w:noWrap w:val="0"/>
            <w:vAlign w:val="center"/>
          </w:tcPr>
          <w:p w14:paraId="2E1D52FB">
            <w:p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售后服务</w:t>
            </w:r>
            <w:r>
              <w:rPr>
                <w:rFonts w:hint="eastAsia" w:ascii="宋体" w:hAnsi="宋体" w:eastAsia="宋体" w:cs="宋体"/>
                <w:color w:val="000000"/>
                <w:sz w:val="21"/>
                <w:szCs w:val="21"/>
                <w:highlight w:val="none"/>
                <w:lang w:val="en-US" w:eastAsia="zh-CN"/>
              </w:rPr>
              <w:t>方案（15分）</w:t>
            </w:r>
          </w:p>
          <w:p w14:paraId="09B0D721">
            <w:p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供应商针对本项目制定售后服务方案，方案内容应包括①售后服务机制及分工；②质保措施；③响应时间及服务承诺；④应急预案等。</w:t>
            </w:r>
          </w:p>
          <w:p w14:paraId="18F67DDD">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（1）方案具有科学性、可行性高得</w:t>
            </w:r>
            <w:r>
              <w:rPr>
                <w:rFonts w:hint="eastAsia" w:ascii="宋体" w:hAnsi="宋体" w:eastAsia="宋体" w:cs="宋体"/>
                <w:color w:val="000000"/>
                <w:sz w:val="21"/>
                <w:szCs w:val="21"/>
                <w:highlight w:val="none"/>
                <w:lang w:val="en-US" w:eastAsia="zh-CN"/>
              </w:rPr>
              <w:t>1</w:t>
            </w:r>
            <w:r>
              <w:rPr>
                <w:rFonts w:hint="eastAsia" w:ascii="宋体" w:hAnsi="宋体" w:cs="宋体"/>
                <w:color w:val="000000"/>
                <w:sz w:val="21"/>
                <w:szCs w:val="21"/>
                <w:highlight w:val="none"/>
                <w:lang w:val="en-US" w:eastAsia="zh-CN"/>
              </w:rPr>
              <w:t>1</w:t>
            </w:r>
            <w:r>
              <w:rPr>
                <w:rFonts w:hint="eastAsia" w:ascii="宋体" w:hAnsi="宋体" w:eastAsia="宋体" w:cs="宋体"/>
                <w:color w:val="000000"/>
                <w:sz w:val="21"/>
                <w:szCs w:val="21"/>
                <w:highlight w:val="none"/>
                <w:lang w:val="en-US" w:eastAsia="zh-CN"/>
              </w:rPr>
              <w:t>-15</w:t>
            </w:r>
            <w:r>
              <w:rPr>
                <w:rFonts w:hint="eastAsia" w:ascii="宋体" w:hAnsi="宋体" w:eastAsia="宋体" w:cs="宋体"/>
                <w:color w:val="000000"/>
                <w:sz w:val="21"/>
                <w:szCs w:val="21"/>
                <w:highlight w:val="none"/>
              </w:rPr>
              <w:t>分；</w:t>
            </w:r>
          </w:p>
          <w:p w14:paraId="06B040DB">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（2）方案内容不完善，得</w:t>
            </w:r>
            <w:r>
              <w:rPr>
                <w:rFonts w:hint="eastAsia" w:ascii="宋体" w:hAnsi="宋体" w:eastAsia="宋体" w:cs="宋体"/>
                <w:color w:val="000000"/>
                <w:sz w:val="21"/>
                <w:szCs w:val="21"/>
                <w:highlight w:val="none"/>
                <w:lang w:val="en-US" w:eastAsia="zh-CN"/>
              </w:rPr>
              <w:t>6-1</w:t>
            </w:r>
            <w:r>
              <w:rPr>
                <w:rFonts w:hint="eastAsia" w:ascii="宋体" w:hAnsi="宋体" w:cs="宋体"/>
                <w:color w:val="000000"/>
                <w:sz w:val="21"/>
                <w:szCs w:val="21"/>
                <w:highlight w:val="none"/>
                <w:lang w:val="en-US" w:eastAsia="zh-CN"/>
              </w:rPr>
              <w:t>0</w:t>
            </w:r>
            <w:r>
              <w:rPr>
                <w:rFonts w:hint="eastAsia" w:ascii="宋体" w:hAnsi="宋体" w:eastAsia="宋体" w:cs="宋体"/>
                <w:color w:val="000000"/>
                <w:sz w:val="21"/>
                <w:szCs w:val="21"/>
                <w:highlight w:val="none"/>
              </w:rPr>
              <w:t>分；</w:t>
            </w:r>
          </w:p>
          <w:p w14:paraId="78B803D2">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（3）方案内容不全，不符合实际得</w:t>
            </w:r>
            <w:r>
              <w:rPr>
                <w:rFonts w:hint="eastAsia" w:ascii="宋体" w:hAnsi="宋体" w:eastAsia="宋体" w:cs="宋体"/>
                <w:color w:val="000000"/>
                <w:sz w:val="21"/>
                <w:szCs w:val="21"/>
                <w:highlight w:val="none"/>
                <w:lang w:val="en-US" w:eastAsia="zh-CN"/>
              </w:rPr>
              <w:t>1-5</w:t>
            </w:r>
            <w:r>
              <w:rPr>
                <w:rFonts w:hint="eastAsia" w:ascii="宋体" w:hAnsi="宋体" w:eastAsia="宋体" w:cs="宋体"/>
                <w:color w:val="000000"/>
                <w:sz w:val="21"/>
                <w:szCs w:val="21"/>
                <w:highlight w:val="none"/>
              </w:rPr>
              <w:t>分；</w:t>
            </w:r>
          </w:p>
          <w:p w14:paraId="52293E5A">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）未提供方案得0分。</w:t>
            </w:r>
          </w:p>
        </w:tc>
        <w:tc>
          <w:tcPr>
            <w:tcW w:w="1589" w:type="dxa"/>
            <w:noWrap w:val="0"/>
            <w:vAlign w:val="center"/>
          </w:tcPr>
          <w:p w14:paraId="79C58923">
            <w:pPr>
              <w:spacing w:line="360" w:lineRule="exact"/>
              <w:jc w:val="center"/>
              <w:rPr>
                <w:rFonts w:hint="eastAsia" w:ascii="宋体" w:hAnsi="宋体" w:eastAsia="宋体" w:cs="宋体"/>
                <w:sz w:val="21"/>
                <w:szCs w:val="21"/>
              </w:rPr>
            </w:pPr>
          </w:p>
        </w:tc>
      </w:tr>
      <w:tr w14:paraId="4A64A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0" w:type="dxa"/>
            <w:vMerge w:val="restart"/>
            <w:noWrap w:val="0"/>
            <w:vAlign w:val="center"/>
          </w:tcPr>
          <w:p w14:paraId="4C8FA57D">
            <w:pPr>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215" w:type="dxa"/>
            <w:vMerge w:val="restart"/>
            <w:noWrap w:val="0"/>
            <w:vAlign w:val="center"/>
          </w:tcPr>
          <w:p w14:paraId="6EBFC004">
            <w:pPr>
              <w:spacing w:line="360" w:lineRule="exact"/>
              <w:jc w:val="center"/>
              <w:rPr>
                <w:rFonts w:hint="eastAsia" w:ascii="宋体" w:hAnsi="宋体" w:eastAsia="宋体" w:cs="宋体"/>
                <w:color w:val="000000"/>
                <w:sz w:val="21"/>
                <w:szCs w:val="21"/>
                <w:highlight w:val="none"/>
                <w:lang w:val="en-US" w:eastAsia="zh-CN"/>
              </w:rPr>
            </w:pPr>
            <w:r>
              <w:rPr>
                <w:rFonts w:hint="eastAsia" w:ascii="宋体" w:hAnsi="宋体" w:eastAsia="宋体" w:cs="宋体"/>
                <w:sz w:val="21"/>
                <w:szCs w:val="21"/>
                <w:lang w:val="en-US" w:eastAsia="zh-CN"/>
              </w:rPr>
              <w:t>商务部分20%</w:t>
            </w:r>
          </w:p>
        </w:tc>
        <w:tc>
          <w:tcPr>
            <w:tcW w:w="675" w:type="dxa"/>
            <w:noWrap w:val="0"/>
            <w:vAlign w:val="center"/>
          </w:tcPr>
          <w:p w14:paraId="56E4AB50">
            <w:pPr>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5719" w:type="dxa"/>
            <w:noWrap w:val="0"/>
            <w:vAlign w:val="top"/>
          </w:tcPr>
          <w:p w14:paraId="742514E3">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供应商</w:t>
            </w:r>
            <w:r>
              <w:rPr>
                <w:rFonts w:hint="eastAsia" w:ascii="宋体" w:hAnsi="宋体" w:eastAsia="宋体" w:cs="宋体"/>
                <w:color w:val="000000"/>
                <w:sz w:val="21"/>
                <w:szCs w:val="21"/>
                <w:highlight w:val="none"/>
              </w:rPr>
              <w:t>承诺按采购方要求定期对</w:t>
            </w:r>
            <w:r>
              <w:rPr>
                <w:rFonts w:hint="eastAsia" w:ascii="宋体" w:hAnsi="宋体" w:eastAsia="宋体" w:cs="宋体"/>
                <w:color w:val="000000"/>
                <w:sz w:val="21"/>
                <w:szCs w:val="21"/>
                <w:highlight w:val="none"/>
                <w:lang w:val="en-US" w:eastAsia="zh-CN"/>
              </w:rPr>
              <w:t>操作</w:t>
            </w:r>
            <w:r>
              <w:rPr>
                <w:rFonts w:hint="eastAsia" w:ascii="宋体" w:hAnsi="宋体" w:eastAsia="宋体" w:cs="宋体"/>
                <w:color w:val="000000"/>
                <w:sz w:val="21"/>
                <w:szCs w:val="21"/>
                <w:highlight w:val="none"/>
              </w:rPr>
              <w:t>员、维修人员提供</w:t>
            </w:r>
            <w:r>
              <w:rPr>
                <w:rFonts w:hint="eastAsia" w:ascii="宋体" w:hAnsi="宋体" w:eastAsia="宋体" w:cs="宋体"/>
                <w:color w:val="000000"/>
                <w:sz w:val="21"/>
                <w:szCs w:val="21"/>
                <w:highlight w:val="none"/>
                <w:lang w:val="en-US" w:eastAsia="zh-CN"/>
              </w:rPr>
              <w:t>设备</w:t>
            </w:r>
            <w:r>
              <w:rPr>
                <w:rFonts w:hint="eastAsia" w:ascii="宋体" w:hAnsi="宋体" w:eastAsia="宋体" w:cs="宋体"/>
                <w:color w:val="000000"/>
                <w:sz w:val="21"/>
                <w:szCs w:val="21"/>
                <w:highlight w:val="none"/>
              </w:rPr>
              <w:t>使用、维护等技术培训或培训课件的，得</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分，否则不得分。</w:t>
            </w:r>
          </w:p>
        </w:tc>
        <w:tc>
          <w:tcPr>
            <w:tcW w:w="1589" w:type="dxa"/>
            <w:vMerge w:val="restart"/>
            <w:noWrap w:val="0"/>
            <w:vAlign w:val="center"/>
          </w:tcPr>
          <w:p w14:paraId="2F142F36">
            <w:pPr>
              <w:spacing w:line="360" w:lineRule="exact"/>
              <w:jc w:val="center"/>
              <w:rPr>
                <w:rFonts w:hint="eastAsia" w:ascii="宋体" w:hAnsi="宋体" w:eastAsia="宋体" w:cs="宋体"/>
                <w:sz w:val="21"/>
                <w:szCs w:val="21"/>
                <w:lang w:val="en-US" w:eastAsia="zh-CN"/>
              </w:rPr>
            </w:pPr>
            <w:r>
              <w:rPr>
                <w:rFonts w:hint="eastAsia" w:ascii="宋体" w:hAnsi="宋体" w:eastAsia="宋体" w:cs="宋体"/>
                <w:color w:val="000000"/>
                <w:sz w:val="21"/>
                <w:szCs w:val="21"/>
                <w:highlight w:val="none"/>
                <w:lang w:val="en-US" w:eastAsia="zh-CN"/>
              </w:rPr>
              <w:t>供应商在响应文件中提供承诺书并加盖公章</w:t>
            </w:r>
          </w:p>
        </w:tc>
      </w:tr>
      <w:tr w14:paraId="462EE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0" w:type="dxa"/>
            <w:vMerge w:val="continue"/>
            <w:noWrap w:val="0"/>
            <w:vAlign w:val="center"/>
          </w:tcPr>
          <w:p w14:paraId="24E69554">
            <w:pPr>
              <w:spacing w:line="360" w:lineRule="exact"/>
              <w:rPr>
                <w:rFonts w:hint="eastAsia" w:ascii="宋体" w:hAnsi="宋体" w:eastAsia="宋体" w:cs="宋体"/>
                <w:sz w:val="21"/>
                <w:szCs w:val="21"/>
                <w:lang w:val="en-US" w:eastAsia="zh-CN"/>
              </w:rPr>
            </w:pPr>
          </w:p>
        </w:tc>
        <w:tc>
          <w:tcPr>
            <w:tcW w:w="1215" w:type="dxa"/>
            <w:vMerge w:val="continue"/>
            <w:noWrap w:val="0"/>
            <w:vAlign w:val="center"/>
          </w:tcPr>
          <w:p w14:paraId="7366AA10">
            <w:pPr>
              <w:rPr>
                <w:rFonts w:hint="eastAsia" w:ascii="宋体" w:hAnsi="宋体" w:eastAsia="宋体" w:cs="宋体"/>
                <w:color w:val="000000"/>
                <w:sz w:val="21"/>
                <w:szCs w:val="21"/>
                <w:highlight w:val="none"/>
                <w:lang w:val="en-US" w:eastAsia="zh-CN"/>
              </w:rPr>
            </w:pPr>
          </w:p>
        </w:tc>
        <w:tc>
          <w:tcPr>
            <w:tcW w:w="675" w:type="dxa"/>
            <w:noWrap w:val="0"/>
            <w:vAlign w:val="center"/>
          </w:tcPr>
          <w:p w14:paraId="616F6094">
            <w:pPr>
              <w:spacing w:line="36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5719" w:type="dxa"/>
            <w:noWrap w:val="0"/>
            <w:vAlign w:val="top"/>
          </w:tcPr>
          <w:p w14:paraId="796D6893">
            <w:p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2.供应商承诺售后服务中，维修使用的备品备件及易损件应为原厂配件的，得5分，否则不得分</w:t>
            </w:r>
          </w:p>
        </w:tc>
        <w:tc>
          <w:tcPr>
            <w:tcW w:w="1589" w:type="dxa"/>
            <w:vMerge w:val="continue"/>
            <w:noWrap w:val="0"/>
            <w:vAlign w:val="center"/>
          </w:tcPr>
          <w:p w14:paraId="14E00E7E">
            <w:pPr>
              <w:spacing w:line="360" w:lineRule="exact"/>
              <w:rPr>
                <w:rFonts w:hint="eastAsia" w:ascii="宋体" w:hAnsi="宋体" w:eastAsia="宋体" w:cs="宋体"/>
                <w:sz w:val="21"/>
                <w:szCs w:val="21"/>
              </w:rPr>
            </w:pPr>
          </w:p>
        </w:tc>
      </w:tr>
      <w:tr w14:paraId="2BF37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0" w:type="dxa"/>
            <w:vMerge w:val="continue"/>
            <w:noWrap w:val="0"/>
            <w:vAlign w:val="center"/>
          </w:tcPr>
          <w:p w14:paraId="69FB1649">
            <w:pPr>
              <w:spacing w:line="360" w:lineRule="exact"/>
              <w:rPr>
                <w:rFonts w:hint="eastAsia" w:ascii="宋体" w:hAnsi="宋体" w:eastAsia="宋体" w:cs="宋体"/>
                <w:sz w:val="21"/>
                <w:szCs w:val="21"/>
                <w:lang w:val="en-US" w:eastAsia="zh-CN"/>
              </w:rPr>
            </w:pPr>
          </w:p>
        </w:tc>
        <w:tc>
          <w:tcPr>
            <w:tcW w:w="1215" w:type="dxa"/>
            <w:vMerge w:val="continue"/>
            <w:noWrap w:val="0"/>
            <w:vAlign w:val="center"/>
          </w:tcPr>
          <w:p w14:paraId="6F7061AB">
            <w:pPr>
              <w:rPr>
                <w:rFonts w:hint="eastAsia" w:ascii="宋体" w:hAnsi="宋体" w:eastAsia="宋体" w:cs="宋体"/>
                <w:color w:val="000000"/>
                <w:sz w:val="21"/>
                <w:szCs w:val="21"/>
                <w:highlight w:val="none"/>
                <w:lang w:val="en-US" w:eastAsia="zh-CN"/>
              </w:rPr>
            </w:pPr>
          </w:p>
        </w:tc>
        <w:tc>
          <w:tcPr>
            <w:tcW w:w="675" w:type="dxa"/>
            <w:noWrap w:val="0"/>
            <w:vAlign w:val="center"/>
          </w:tcPr>
          <w:p w14:paraId="518CE4EC">
            <w:pPr>
              <w:spacing w:line="36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5719" w:type="dxa"/>
            <w:noWrap w:val="0"/>
            <w:vAlign w:val="top"/>
          </w:tcPr>
          <w:p w14:paraId="7FA179D2">
            <w:p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3.供应商承诺对本次采购的设备质保期免费延长至3年质保的，得5分，否则不得分。</w:t>
            </w:r>
          </w:p>
        </w:tc>
        <w:tc>
          <w:tcPr>
            <w:tcW w:w="1589" w:type="dxa"/>
            <w:vMerge w:val="continue"/>
            <w:noWrap w:val="0"/>
            <w:vAlign w:val="center"/>
          </w:tcPr>
          <w:p w14:paraId="5E76ED5C">
            <w:pPr>
              <w:spacing w:line="360" w:lineRule="exact"/>
              <w:rPr>
                <w:rFonts w:hint="eastAsia" w:ascii="宋体" w:hAnsi="宋体" w:eastAsia="宋体" w:cs="宋体"/>
                <w:sz w:val="21"/>
                <w:szCs w:val="21"/>
              </w:rPr>
            </w:pPr>
          </w:p>
        </w:tc>
      </w:tr>
      <w:tr w14:paraId="57D55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0" w:type="dxa"/>
            <w:vMerge w:val="continue"/>
            <w:noWrap w:val="0"/>
            <w:vAlign w:val="center"/>
          </w:tcPr>
          <w:p w14:paraId="635C4FF1">
            <w:pPr>
              <w:spacing w:line="360" w:lineRule="exact"/>
              <w:rPr>
                <w:rFonts w:hint="eastAsia" w:ascii="宋体" w:hAnsi="宋体" w:eastAsia="宋体" w:cs="宋体"/>
                <w:sz w:val="21"/>
                <w:szCs w:val="21"/>
                <w:lang w:val="en-US" w:eastAsia="zh-CN"/>
              </w:rPr>
            </w:pPr>
          </w:p>
        </w:tc>
        <w:tc>
          <w:tcPr>
            <w:tcW w:w="1215" w:type="dxa"/>
            <w:vMerge w:val="continue"/>
            <w:noWrap w:val="0"/>
            <w:vAlign w:val="center"/>
          </w:tcPr>
          <w:p w14:paraId="2027FF5C">
            <w:pPr>
              <w:rPr>
                <w:rFonts w:hint="eastAsia" w:ascii="宋体" w:hAnsi="宋体" w:eastAsia="宋体" w:cs="宋体"/>
                <w:color w:val="000000"/>
                <w:sz w:val="21"/>
                <w:szCs w:val="21"/>
                <w:highlight w:val="none"/>
                <w:lang w:val="en-US" w:eastAsia="zh-CN"/>
              </w:rPr>
            </w:pPr>
          </w:p>
        </w:tc>
        <w:tc>
          <w:tcPr>
            <w:tcW w:w="675" w:type="dxa"/>
            <w:noWrap w:val="0"/>
            <w:vAlign w:val="center"/>
          </w:tcPr>
          <w:p w14:paraId="57B66E6C">
            <w:pPr>
              <w:spacing w:line="36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5719" w:type="dxa"/>
            <w:noWrap w:val="0"/>
            <w:vAlign w:val="top"/>
          </w:tcPr>
          <w:p w14:paraId="4BA40471">
            <w:p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4.供应商承诺对本次采购设备的软件部分终身免费升级的，得5分，否则不得分。</w:t>
            </w:r>
          </w:p>
        </w:tc>
        <w:tc>
          <w:tcPr>
            <w:tcW w:w="1589" w:type="dxa"/>
            <w:vMerge w:val="continue"/>
            <w:noWrap w:val="0"/>
            <w:vAlign w:val="center"/>
          </w:tcPr>
          <w:p w14:paraId="55328DB2">
            <w:pPr>
              <w:spacing w:line="360" w:lineRule="exact"/>
              <w:rPr>
                <w:rFonts w:hint="eastAsia" w:ascii="宋体" w:hAnsi="宋体" w:eastAsia="宋体" w:cs="宋体"/>
                <w:sz w:val="21"/>
                <w:szCs w:val="21"/>
              </w:rPr>
            </w:pPr>
          </w:p>
        </w:tc>
      </w:tr>
    </w:tbl>
    <w:p w14:paraId="162C339C">
      <w:pPr>
        <w:rPr>
          <w:rFonts w:hint="eastAsia"/>
          <w:color w:val="auto"/>
        </w:rPr>
      </w:pPr>
    </w:p>
    <w:p w14:paraId="1339748C">
      <w:pPr>
        <w:pStyle w:val="4"/>
        <w:spacing w:before="0" w:after="0" w:line="360" w:lineRule="auto"/>
        <w:rPr>
          <w:rFonts w:hint="eastAsia" w:ascii="宋体" w:hAnsi="宋体" w:eastAsia="宋体" w:cs="宋体"/>
          <w:color w:val="auto"/>
          <w:highlight w:val="none"/>
        </w:rPr>
      </w:pPr>
      <w:r>
        <w:rPr>
          <w:rFonts w:hint="eastAsia" w:ascii="宋体" w:hAnsi="宋体" w:eastAsia="宋体" w:cs="宋体"/>
          <w:color w:val="auto"/>
          <w:sz w:val="24"/>
          <w:szCs w:val="24"/>
          <w:highlight w:val="none"/>
        </w:rPr>
        <w:t>三、响应无效</w:t>
      </w:r>
      <w:bookmarkEnd w:id="103"/>
    </w:p>
    <w:bookmarkEnd w:id="101"/>
    <w:bookmarkEnd w:id="102"/>
    <w:p w14:paraId="2729BFB5">
      <w:pPr>
        <w:snapToGrid w:val="0"/>
        <w:spacing w:line="360" w:lineRule="auto"/>
        <w:ind w:firstLine="465"/>
        <w:rPr>
          <w:rFonts w:hint="eastAsia" w:ascii="宋体" w:hAnsi="宋体" w:eastAsia="宋体" w:cs="宋体"/>
          <w:color w:val="auto"/>
          <w:sz w:val="24"/>
          <w:szCs w:val="24"/>
          <w:highlight w:val="none"/>
        </w:rPr>
      </w:pPr>
      <w:bookmarkStart w:id="104" w:name="_Toc102227313"/>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发生以下条款情况之一者，视为响应无效，其响应文件将被拒绝：</w:t>
      </w:r>
    </w:p>
    <w:p w14:paraId="4895F27D">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不符合规定的基本资格条件或特定资格条件的；</w:t>
      </w:r>
    </w:p>
    <w:p w14:paraId="24652B11">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所提交的响应文件不按第七篇“响应文件编制要求”规定签字、盖章；</w:t>
      </w:r>
    </w:p>
    <w:p w14:paraId="37A3524B">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的报价超过采购预算或总价最高限价或单价最高限价的；</w:t>
      </w:r>
    </w:p>
    <w:p w14:paraId="61B99B3A">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（四）法定代表人为同一个人的两个及两个以上法人，母公司、全资子公司及其控股公司，在同一分包采购中同时参与网上竞采；</w:t>
      </w:r>
    </w:p>
    <w:p w14:paraId="0DE2A7E0">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的平台报价与上传的网上电子响应文件报价函中的报价不一致的；</w:t>
      </w:r>
    </w:p>
    <w:p w14:paraId="60952547">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（七）单位负责人为同一人或者存在直接控股、管理关系的不同</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，参加同一合同项下的采购活动的；</w:t>
      </w:r>
    </w:p>
    <w:p w14:paraId="4B6B6868">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（八）为采购项目提供整体设计、规范编制或者项目管理、监理、检测等服务的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，再参加该采购项目的其他采购活动；</w:t>
      </w:r>
    </w:p>
    <w:p w14:paraId="27DF5C33">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的服务期、质量保证期及网上竞采有效期不满足网上竞采文件要求的；</w:t>
      </w:r>
    </w:p>
    <w:p w14:paraId="2179882E">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响应文件内容有与国家现行法律法规相违背的内容，或附有采购人无法接受的条件。</w:t>
      </w:r>
    </w:p>
    <w:p w14:paraId="4AE463A1">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被列入失信被执行人、税收违法黑名单、政府采购严重违法失信行为记录名单及其他不符合《中华人民共和国政府采购法》第二十二条规定条件的。</w:t>
      </w:r>
    </w:p>
    <w:p w14:paraId="4760BDAF">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采购人、采购代理机构将通过“信用中国”网站（www.creditchina.gov.cn)、中国政府采购网（www.ccgp.gov.cn）等渠道查询</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信用记录，对列入失信被执行人、税收违法黑名单、政府采购严重违法失信行为记录名单及其他不符合《中华人民共和国政府采购法》第二十二条规定条件的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，应当拒绝其参与政府采购活动。</w:t>
      </w:r>
    </w:p>
    <w:p w14:paraId="4524BDF0">
      <w:pPr>
        <w:pStyle w:val="4"/>
        <w:spacing w:before="0" w:after="0" w:line="360" w:lineRule="auto"/>
        <w:rPr>
          <w:rFonts w:hint="eastAsia" w:ascii="宋体" w:hAnsi="宋体" w:eastAsia="宋体" w:cs="宋体"/>
          <w:color w:val="auto"/>
          <w:sz w:val="24"/>
          <w:szCs w:val="24"/>
          <w:highlight w:val="none"/>
        </w:rPr>
      </w:pPr>
      <w:bookmarkStart w:id="105" w:name="_Toc27425"/>
      <w:bookmarkStart w:id="106" w:name="_Toc18403"/>
      <w:r>
        <w:rPr>
          <w:rFonts w:hint="eastAsia" w:ascii="宋体" w:hAnsi="宋体" w:eastAsia="宋体" w:cs="宋体"/>
          <w:color w:val="auto"/>
          <w:sz w:val="24"/>
          <w:szCs w:val="24"/>
          <w:highlight w:val="none"/>
        </w:rPr>
        <w:t>四、采购终止</w:t>
      </w:r>
      <w:bookmarkEnd w:id="105"/>
      <w:bookmarkEnd w:id="106"/>
    </w:p>
    <w:p w14:paraId="20BBD5BB">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出现下列情形之一的，采购人或者采购代理机构应当终止网上竞采活动，发布项目终止公告并说明原因，重新开展采购活动：</w:t>
      </w:r>
    </w:p>
    <w:p w14:paraId="4ECCEC47">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（一）因情况变化，不再符合规定的网上竞采采购方式适用情形的；</w:t>
      </w:r>
    </w:p>
    <w:p w14:paraId="54ACA5B6">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（二）出现影响采购公正的违法、违规行为的；</w:t>
      </w:r>
    </w:p>
    <w:p w14:paraId="3CF4B93A">
      <w:pPr>
        <w:snapToGrid w:val="0"/>
        <w:spacing w:line="360" w:lineRule="auto"/>
        <w:ind w:firstLine="46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（三）通过资格性审查及符合性审查的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不足3家的，终止本次采购活动，并发布终止采购活动公告。</w:t>
      </w:r>
    </w:p>
    <w:p w14:paraId="77A5A465">
      <w:pPr>
        <w:snapToGrid w:val="0"/>
        <w:spacing w:line="360" w:lineRule="auto"/>
        <w:ind w:firstLine="465"/>
        <w:jc w:val="left"/>
        <w:rPr>
          <w:rFonts w:hint="eastAsia" w:ascii="宋体" w:hAnsi="宋体" w:eastAsia="宋体" w:cs="宋体"/>
          <w:color w:val="auto"/>
          <w:sz w:val="24"/>
          <w:szCs w:val="24"/>
          <w:highlight w:val="none"/>
        </w:rPr>
      </w:pPr>
    </w:p>
    <w:p w14:paraId="5726DF7B">
      <w:pPr>
        <w:snapToGrid w:val="0"/>
        <w:spacing w:line="360" w:lineRule="auto"/>
        <w:ind w:firstLine="465"/>
        <w:jc w:val="left"/>
        <w:rPr>
          <w:rFonts w:hint="eastAsia" w:ascii="宋体" w:hAnsi="宋体" w:eastAsia="宋体" w:cs="宋体"/>
          <w:color w:val="auto"/>
          <w:sz w:val="24"/>
          <w:szCs w:val="24"/>
          <w:highlight w:val="none"/>
        </w:rPr>
      </w:pPr>
    </w:p>
    <w:p w14:paraId="7D170360">
      <w:pPr>
        <w:pStyle w:val="3"/>
        <w:pageBreakBefore/>
        <w:spacing w:before="0" w:after="0" w:line="360" w:lineRule="auto"/>
        <w:jc w:val="center"/>
        <w:rPr>
          <w:rFonts w:hint="eastAsia" w:ascii="宋体" w:hAnsi="宋体" w:eastAsia="宋体" w:cs="宋体"/>
          <w:bCs/>
          <w:color w:val="auto"/>
          <w:spacing w:val="-11"/>
          <w:sz w:val="36"/>
          <w:szCs w:val="30"/>
          <w:highlight w:val="none"/>
        </w:rPr>
      </w:pPr>
      <w:bookmarkStart w:id="107" w:name="_Toc13753"/>
      <w:r>
        <w:rPr>
          <w:rFonts w:hint="eastAsia" w:ascii="宋体" w:hAnsi="宋体" w:eastAsia="宋体" w:cs="宋体"/>
          <w:bCs/>
          <w:color w:val="auto"/>
          <w:spacing w:val="-11"/>
          <w:sz w:val="36"/>
          <w:szCs w:val="30"/>
          <w:highlight w:val="none"/>
        </w:rPr>
        <w:t>第五篇</w:t>
      </w:r>
      <w:r>
        <w:rPr>
          <w:rFonts w:hint="eastAsia" w:ascii="宋体" w:hAnsi="宋体" w:eastAsia="宋体" w:cs="宋体"/>
          <w:bCs/>
          <w:color w:val="auto"/>
          <w:spacing w:val="-11"/>
          <w:sz w:val="36"/>
          <w:szCs w:val="30"/>
          <w:highlight w:val="none"/>
          <w:lang w:eastAsia="zh-CN"/>
        </w:rPr>
        <w:t>投标人</w:t>
      </w:r>
      <w:r>
        <w:rPr>
          <w:rFonts w:hint="eastAsia" w:ascii="宋体" w:hAnsi="宋体" w:eastAsia="宋体" w:cs="宋体"/>
          <w:bCs/>
          <w:color w:val="auto"/>
          <w:spacing w:val="-11"/>
          <w:sz w:val="36"/>
          <w:szCs w:val="30"/>
          <w:highlight w:val="none"/>
        </w:rPr>
        <w:t>须知</w:t>
      </w:r>
      <w:bookmarkEnd w:id="104"/>
      <w:bookmarkEnd w:id="107"/>
    </w:p>
    <w:p w14:paraId="320B13A8">
      <w:pPr>
        <w:pStyle w:val="4"/>
        <w:spacing w:before="0" w:after="0" w:line="360" w:lineRule="auto"/>
        <w:rPr>
          <w:rFonts w:hint="eastAsia" w:ascii="宋体" w:hAnsi="宋体" w:eastAsia="宋体" w:cs="宋体"/>
          <w:color w:val="auto"/>
          <w:sz w:val="24"/>
          <w:szCs w:val="24"/>
          <w:highlight w:val="none"/>
        </w:rPr>
      </w:pPr>
      <w:bookmarkStart w:id="108" w:name="_Toc342913389"/>
      <w:bookmarkStart w:id="109" w:name="_Toc26510"/>
      <w:bookmarkStart w:id="110" w:name="_Toc8105"/>
      <w:bookmarkStart w:id="111" w:name="_Toc12789059"/>
      <w:bookmarkStart w:id="112" w:name="_Toc11641055"/>
      <w:r>
        <w:rPr>
          <w:rFonts w:hint="eastAsia" w:ascii="宋体" w:hAnsi="宋体" w:eastAsia="宋体" w:cs="宋体"/>
          <w:color w:val="auto"/>
          <w:sz w:val="24"/>
          <w:szCs w:val="24"/>
          <w:highlight w:val="none"/>
        </w:rPr>
        <w:t>一、网上竞采费用</w:t>
      </w:r>
      <w:bookmarkEnd w:id="108"/>
      <w:bookmarkEnd w:id="109"/>
      <w:bookmarkEnd w:id="110"/>
    </w:p>
    <w:p w14:paraId="2D5A3FE9">
      <w:pPr>
        <w:pStyle w:val="26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参与网上竞采的</w:t>
      </w:r>
      <w:r>
        <w:rPr>
          <w:rFonts w:hint="eastAsia" w:hAnsi="宋体" w:cs="宋体"/>
          <w:color w:val="auto"/>
          <w:sz w:val="24"/>
          <w:szCs w:val="24"/>
          <w:highlight w:val="none"/>
          <w:lang w:eastAsia="zh-CN"/>
        </w:rPr>
        <w:t>投标人</w:t>
      </w:r>
      <w:r>
        <w:rPr>
          <w:rFonts w:hint="eastAsia" w:ascii="宋体" w:hAnsi="宋体" w:eastAsia="宋体" w:cs="宋体"/>
          <w:color w:val="auto"/>
          <w:sz w:val="24"/>
          <w:szCs w:val="24"/>
          <w:highlight w:val="none"/>
        </w:rPr>
        <w:t>应承担其编制响应文件与递交响应文件所涉及的一切费用，不论网上竞采结果如何，采购人和采购代理机构在任何情况下无义务也无责任承担这些费用。</w:t>
      </w:r>
    </w:p>
    <w:p w14:paraId="7F76FD31">
      <w:pPr>
        <w:pStyle w:val="4"/>
        <w:tabs>
          <w:tab w:val="left" w:pos="2640"/>
        </w:tabs>
        <w:spacing w:before="0" w:after="0" w:line="360" w:lineRule="auto"/>
        <w:rPr>
          <w:rFonts w:hint="eastAsia" w:ascii="宋体" w:hAnsi="宋体" w:eastAsia="宋体" w:cs="宋体"/>
          <w:color w:val="auto"/>
          <w:sz w:val="24"/>
          <w:szCs w:val="24"/>
          <w:highlight w:val="none"/>
        </w:rPr>
      </w:pPr>
      <w:bookmarkStart w:id="113" w:name="_Toc21089"/>
      <w:bookmarkStart w:id="114" w:name="_Toc342913391"/>
      <w:bookmarkStart w:id="115" w:name="_Toc4870"/>
      <w:r>
        <w:rPr>
          <w:rFonts w:hint="eastAsia" w:ascii="宋体" w:hAnsi="宋体" w:eastAsia="宋体" w:cs="宋体"/>
          <w:color w:val="auto"/>
          <w:sz w:val="24"/>
          <w:szCs w:val="24"/>
          <w:highlight w:val="none"/>
        </w:rPr>
        <w:t>二、网上竞采文件</w:t>
      </w:r>
      <w:bookmarkEnd w:id="113"/>
      <w:bookmarkEnd w:id="114"/>
      <w:bookmarkEnd w:id="115"/>
    </w:p>
    <w:p w14:paraId="641F6625">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（一）网上竞采文件由采购邀请书、采购项目技术需求、采购项目商务需求、网上竞采程序及方法、评审标准、响应无效和采购终止、</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须知</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合同主要条款和格式合同</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响应文件编制要求七部分组成。</w:t>
      </w:r>
    </w:p>
    <w:p w14:paraId="7CF0CD5D">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（二）采购人（或采购代理机构）所作的一切有效的书面通知、修改及补充，都是网上竞采文件不可分割的部分。</w:t>
      </w:r>
    </w:p>
    <w:p w14:paraId="3A65844F">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（三）网上竞采文件的解释</w:t>
      </w:r>
    </w:p>
    <w:p w14:paraId="699D6B0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如对网上竞采文件有疑问，必须以书面形式在提交响应文件截止时间2个工作日前向采购人（或采购代理机构）要求澄清，采购人（或采购代理机构）可视具体情况做出处理或答复。如</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未提出疑问，视为完全理解并同意本网上竞采文件。一经进入网上竞采程序，即视为</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已详细阅读全部文件资料，完全理解网上竞采文件所有条款内容并同意放弃对这方面有不明白及误解的权利。</w:t>
      </w:r>
      <w:bookmarkStart w:id="116" w:name="_Toc318159160"/>
      <w:bookmarkStart w:id="117" w:name="_Toc318159780"/>
      <w:bookmarkStart w:id="118" w:name="_Toc318166429"/>
      <w:bookmarkStart w:id="119" w:name="_Toc318159349"/>
    </w:p>
    <w:p w14:paraId="7B21077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（四）本网上竞采文件中，网上竞采小组根据与</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进行网上竞采可能实质性变动的内容为网上竞采文件第二、三、四篇全部内容。</w:t>
      </w:r>
    </w:p>
    <w:p w14:paraId="53B6749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（五）评审的依据为网上竞采文件和响应文件（含有效的书面承诺）。评审小组判断响应文件对网上竞采文件的响应，仅基于响应文件本身而不靠外部证据。</w:t>
      </w:r>
    </w:p>
    <w:bookmarkEnd w:id="116"/>
    <w:bookmarkEnd w:id="117"/>
    <w:bookmarkEnd w:id="118"/>
    <w:bookmarkEnd w:id="119"/>
    <w:p w14:paraId="159F8149">
      <w:pPr>
        <w:pStyle w:val="4"/>
        <w:spacing w:before="0" w:after="0" w:line="360" w:lineRule="auto"/>
        <w:rPr>
          <w:rFonts w:hint="eastAsia" w:ascii="宋体" w:hAnsi="宋体" w:eastAsia="宋体" w:cs="宋体"/>
          <w:color w:val="auto"/>
          <w:sz w:val="24"/>
          <w:szCs w:val="24"/>
          <w:highlight w:val="none"/>
        </w:rPr>
      </w:pPr>
      <w:bookmarkStart w:id="120" w:name="_Toc29912"/>
      <w:bookmarkStart w:id="121" w:name="_Toc16269"/>
      <w:bookmarkStart w:id="122" w:name="_Toc179714297"/>
      <w:bookmarkStart w:id="123" w:name="_Toc342913392"/>
      <w:bookmarkStart w:id="124" w:name="_Toc102227318"/>
      <w:r>
        <w:rPr>
          <w:rFonts w:hint="eastAsia" w:ascii="宋体" w:hAnsi="宋体" w:eastAsia="宋体" w:cs="宋体"/>
          <w:color w:val="auto"/>
          <w:sz w:val="24"/>
          <w:szCs w:val="24"/>
          <w:highlight w:val="none"/>
        </w:rPr>
        <w:t>三、网上竞采要求</w:t>
      </w:r>
      <w:bookmarkEnd w:id="120"/>
      <w:bookmarkEnd w:id="121"/>
      <w:bookmarkEnd w:id="122"/>
      <w:bookmarkEnd w:id="123"/>
      <w:bookmarkEnd w:id="124"/>
    </w:p>
    <w:p w14:paraId="7A58DE8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（一）响应文件</w:t>
      </w:r>
    </w:p>
    <w:p w14:paraId="06D386E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应当按照网上竞采文件的要求编制响应文件，并对网上竞采文件提出的要求和条件作出实质性响应，同时应编制完整的页码、目录。</w:t>
      </w:r>
    </w:p>
    <w:p w14:paraId="4905D0A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2.响应文件组成</w:t>
      </w:r>
    </w:p>
    <w:p w14:paraId="287D640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响应文件由第七篇“响应文件编制要求”规定的部分和</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所作的一切有效补充、修改和承诺等文件组成，</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应按照第七篇“响应文件编制要求”规定的目录顺序组织编写和装订，也可在基本格式基础上对表格进行扩展，未规定格式的由</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自定格式。</w:t>
      </w:r>
    </w:p>
    <w:p w14:paraId="5E0E24C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须对所提供资料的真实性和准确性负责，一旦发现有弄虚作假的情况，按相应法律法规予以处罚。</w:t>
      </w:r>
    </w:p>
    <w:p w14:paraId="3C1C499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（二）联合体</w:t>
      </w:r>
    </w:p>
    <w:p w14:paraId="794F6DA8">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本项目不接受联合体竞标。</w:t>
      </w:r>
    </w:p>
    <w:p w14:paraId="306CFC5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（三）网上竞采有效期：响应文件及有关承诺文件有效期为提交响应文件截止时间起90天。</w:t>
      </w:r>
    </w:p>
    <w:p w14:paraId="575E7914">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（四）提交响应文件的份数和签署</w:t>
      </w:r>
    </w:p>
    <w:p w14:paraId="07CD2E7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须在平台报价并上传盖章后的响应文件电子文档一份，线下竞采时提供响应文件一式二份，其中正本一份，副本一份（</w:t>
      </w:r>
      <w:r>
        <w:rPr>
          <w:rFonts w:hint="eastAsia" w:ascii="宋体" w:hAnsi="宋体" w:eastAsia="宋体" w:cs="宋体"/>
          <w:color w:val="auto"/>
          <w:sz w:val="24"/>
          <w:szCs w:val="24"/>
          <w:highlight w:val="none"/>
          <w:lang w:val="en-US" w:eastAsia="zh-CN"/>
        </w:rPr>
        <w:t>（网上电子文档内容应与纸质文件正本、副本一致，如不一致以线上正本资料为准，副本可为正本的复印件。）</w:t>
      </w:r>
    </w:p>
    <w:p w14:paraId="7F78A9B4">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）响应文件的密封与标记</w:t>
      </w:r>
    </w:p>
    <w:p w14:paraId="40D0E9E3">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响应文件的正本、副本均应密封送达</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地点，应在封套上注明项目名称、供应商名称。若正本、副本分别进行密封的，还应在封套上注明“正本”、“副本”字样。</w:t>
      </w:r>
    </w:p>
    <w:p w14:paraId="4BC95D60">
      <w:pPr>
        <w:snapToGrid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注：若</w:t>
      </w:r>
      <w:r>
        <w:rPr>
          <w:rFonts w:hint="eastAsia" w:ascii="宋体" w:hAnsi="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的平台报价与网上上传的响应文件电子文档报价函中的报价不一致，按响应无效处理。</w:t>
      </w:r>
    </w:p>
    <w:p w14:paraId="72471AE2">
      <w:pPr>
        <w:numPr>
          <w:ilvl w:val="0"/>
          <w:numId w:val="16"/>
        </w:num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在上传的网上电子文档中，网上竞采文件第七篇响应文件编制要求中规定签字、盖章的地方必须按其规定签字、盖章。</w:t>
      </w:r>
    </w:p>
    <w:p w14:paraId="38A345F6">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（五）响应文件的递交</w:t>
      </w:r>
    </w:p>
    <w:p w14:paraId="0E88D745">
      <w:pPr>
        <w:snapToGrid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须在规定时间内完成线上和线下的响应文件提交，否则视为无效响应。</w:t>
      </w:r>
    </w:p>
    <w:p w14:paraId="62632B64">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（六）</w:t>
      </w:r>
      <w:r>
        <w:rPr>
          <w:rFonts w:hint="eastAsia" w:ascii="宋体" w:hAnsi="宋体" w:eastAsia="宋体" w:cs="宋体"/>
          <w:color w:val="auto"/>
          <w:sz w:val="24"/>
          <w:szCs w:val="24"/>
          <w:highlight w:val="none"/>
        </w:rPr>
        <w:t>供应商参与人员</w:t>
      </w:r>
    </w:p>
    <w:p w14:paraId="6909A1A7">
      <w:pPr>
        <w:snapToGrid w:val="0"/>
        <w:spacing w:line="360" w:lineRule="auto"/>
        <w:ind w:firstLine="420" w:firstLineChars="200"/>
        <w:rPr>
          <w:rFonts w:hint="eastAsia"/>
          <w:color w:val="auto"/>
        </w:rPr>
      </w:pPr>
      <w:r>
        <w:rPr>
          <w:rFonts w:hint="eastAsia" w:ascii="宋体" w:hAnsi="宋体" w:cs="宋体"/>
          <w:color w:val="auto"/>
          <w:sz w:val="21"/>
          <w:szCs w:val="21"/>
          <w:highlight w:val="none"/>
        </w:rPr>
        <w:t>各个供应商可派1-2名代表参与</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，至少1人应为法定代表人或具有法定代表人授权委托书的授权代表。</w:t>
      </w:r>
    </w:p>
    <w:p w14:paraId="17466934">
      <w:pPr>
        <w:pStyle w:val="4"/>
        <w:spacing w:before="0" w:after="0" w:line="360" w:lineRule="auto"/>
        <w:rPr>
          <w:rFonts w:hint="eastAsia" w:ascii="宋体" w:hAnsi="宋体" w:eastAsia="宋体" w:cs="宋体"/>
          <w:color w:val="auto"/>
          <w:sz w:val="24"/>
          <w:szCs w:val="24"/>
          <w:highlight w:val="none"/>
        </w:rPr>
      </w:pPr>
      <w:bookmarkStart w:id="125" w:name="_Toc7456"/>
      <w:bookmarkStart w:id="126" w:name="_Toc9018"/>
      <w:r>
        <w:rPr>
          <w:rFonts w:hint="eastAsia" w:ascii="宋体" w:hAnsi="宋体" w:eastAsia="宋体" w:cs="宋体"/>
          <w:color w:val="auto"/>
          <w:sz w:val="24"/>
          <w:szCs w:val="24"/>
          <w:highlight w:val="none"/>
        </w:rPr>
        <w:t>四、成交</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的确认和变更</w:t>
      </w:r>
      <w:bookmarkEnd w:id="125"/>
      <w:bookmarkEnd w:id="126"/>
    </w:p>
    <w:p w14:paraId="7C87DFE5">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（一）成交</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的确认</w:t>
      </w:r>
    </w:p>
    <w:p w14:paraId="663FF08B">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采购代理机构应当在评审结束后2个工作日内将评审报告送采购人确认。采购人应当在收到评审报告后5个工作日内，从评审报告提出的成交候选</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中，按照排序由高到低的原则确定成交</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，也可以书面授权评审小组直接确定成交</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。采购人逾期未确定成交</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且不提出异议的，视为确定评审报告提出的排序第一的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为成交</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w:t>
      </w:r>
    </w:p>
    <w:p w14:paraId="34E51C49">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（二）成交</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的变更</w:t>
      </w:r>
    </w:p>
    <w:p w14:paraId="7202554C">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成交</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拒绝与采购人签订合同的，采购人可以按照评标报告推荐的成交候选</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顺序，确定排名下一位的候选人为成交</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，也可以重新开展采购活动。</w:t>
      </w:r>
    </w:p>
    <w:p w14:paraId="237BF103">
      <w:pPr>
        <w:pStyle w:val="4"/>
        <w:spacing w:before="0" w:after="0" w:line="360" w:lineRule="auto"/>
        <w:rPr>
          <w:rFonts w:hint="eastAsia" w:ascii="宋体" w:hAnsi="宋体" w:eastAsia="宋体" w:cs="宋体"/>
          <w:color w:val="auto"/>
          <w:sz w:val="24"/>
          <w:szCs w:val="24"/>
          <w:highlight w:val="none"/>
        </w:rPr>
      </w:pPr>
      <w:bookmarkStart w:id="127" w:name="_Toc342913395"/>
      <w:bookmarkStart w:id="128" w:name="_Toc102227321"/>
      <w:bookmarkStart w:id="129" w:name="_Toc1297"/>
      <w:bookmarkStart w:id="130" w:name="_Toc3011"/>
      <w:r>
        <w:rPr>
          <w:rFonts w:hint="eastAsia" w:ascii="宋体" w:hAnsi="宋体" w:eastAsia="宋体" w:cs="宋体"/>
          <w:color w:val="auto"/>
          <w:sz w:val="24"/>
          <w:szCs w:val="24"/>
          <w:highlight w:val="none"/>
        </w:rPr>
        <w:t>五、成交通知</w:t>
      </w:r>
      <w:bookmarkEnd w:id="127"/>
      <w:bookmarkEnd w:id="128"/>
      <w:bookmarkEnd w:id="129"/>
      <w:bookmarkEnd w:id="130"/>
    </w:p>
    <w:p w14:paraId="7FFF6A0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（一）成交</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确定后，采购人或采购代理机构将在</w:t>
      </w:r>
      <w:r>
        <w:rPr>
          <w:rFonts w:hint="eastAsia" w:ascii="宋体" w:hAnsi="宋体" w:eastAsia="宋体" w:cs="宋体"/>
          <w:color w:val="auto"/>
          <w:sz w:val="24"/>
          <w:szCs w:val="24"/>
          <w:highlight w:val="none"/>
          <w:lang w:val="zh-CN"/>
        </w:rPr>
        <w:t>秀山县小额交易管理平台竞采大厅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https://cqxs-mall.gec123.com/</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上发布成交结果公告。</w:t>
      </w:r>
    </w:p>
    <w:p w14:paraId="3A335AB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（二）结果公告发出同时，采购代理机构将以书面形式发出《成交通知书》。《成交通知书》一经发出即发生法律效力。</w:t>
      </w:r>
    </w:p>
    <w:p w14:paraId="48349F5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（三）《成交通知书》将作为签订合同的依据。</w:t>
      </w:r>
    </w:p>
    <w:p w14:paraId="1155F0F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（四）如有</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对成交结果提出质疑的，在质疑处理完毕后发出成交通知书。</w:t>
      </w:r>
    </w:p>
    <w:p w14:paraId="2BF38432">
      <w:pPr>
        <w:pStyle w:val="4"/>
        <w:spacing w:before="0" w:after="0" w:line="360" w:lineRule="auto"/>
        <w:rPr>
          <w:rFonts w:hint="eastAsia" w:ascii="宋体" w:hAnsi="宋体" w:eastAsia="宋体" w:cs="宋体"/>
          <w:color w:val="auto"/>
          <w:sz w:val="24"/>
          <w:szCs w:val="24"/>
          <w:highlight w:val="none"/>
        </w:rPr>
      </w:pPr>
      <w:bookmarkStart w:id="131" w:name="_Toc22361"/>
      <w:bookmarkStart w:id="132" w:name="_Toc19876"/>
      <w:r>
        <w:rPr>
          <w:rFonts w:hint="eastAsia" w:ascii="宋体" w:hAnsi="宋体" w:eastAsia="宋体" w:cs="宋体"/>
          <w:color w:val="auto"/>
          <w:sz w:val="24"/>
          <w:szCs w:val="24"/>
          <w:highlight w:val="none"/>
        </w:rPr>
        <w:t>六、采购代理服务费</w:t>
      </w:r>
      <w:bookmarkEnd w:id="131"/>
      <w:bookmarkEnd w:id="132"/>
    </w:p>
    <w:p w14:paraId="059EED4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本次网上竞采由代理机构委托实施，</w:t>
      </w:r>
      <w:r>
        <w:rPr>
          <w:rFonts w:hint="eastAsia" w:ascii="宋体" w:hAnsi="宋体" w:cs="宋体"/>
          <w:color w:val="auto"/>
          <w:sz w:val="24"/>
          <w:highlight w:val="none"/>
          <w:lang w:val="en-US" w:eastAsia="zh-CN"/>
        </w:rPr>
        <w:t>本项目</w:t>
      </w:r>
      <w:r>
        <w:rPr>
          <w:rFonts w:hint="eastAsia" w:ascii="宋体" w:hAnsi="宋体" w:eastAsia="宋体" w:cs="宋体"/>
          <w:color w:val="auto"/>
          <w:sz w:val="24"/>
          <w:szCs w:val="24"/>
          <w:highlight w:val="none"/>
        </w:rPr>
        <w:t>采购</w:t>
      </w:r>
      <w:r>
        <w:rPr>
          <w:rFonts w:hint="eastAsia" w:ascii="宋体" w:hAnsi="宋体" w:eastAsia="宋体" w:cs="宋体"/>
          <w:color w:val="auto"/>
          <w:sz w:val="24"/>
          <w:highlight w:val="none"/>
        </w:rPr>
        <w:t>代理服务费</w:t>
      </w:r>
      <w:r>
        <w:rPr>
          <w:rFonts w:hint="eastAsia" w:ascii="宋体" w:hAnsi="宋体" w:cs="宋体"/>
          <w:color w:val="auto"/>
          <w:sz w:val="24"/>
          <w:highlight w:val="none"/>
          <w:lang w:val="en-US" w:eastAsia="zh-CN"/>
        </w:rPr>
        <w:t>为人民币</w:t>
      </w:r>
      <w:r>
        <w:rPr>
          <w:rFonts w:hint="eastAsia" w:ascii="宋体" w:hAnsi="宋体" w:cs="宋体"/>
          <w:color w:val="auto"/>
          <w:sz w:val="24"/>
          <w:highlight w:val="none"/>
          <w:u w:val="single"/>
          <w:lang w:val="en-US" w:eastAsia="zh-CN"/>
        </w:rPr>
        <w:t>：3000.00      元整</w:t>
      </w:r>
      <w:r>
        <w:rPr>
          <w:rFonts w:hint="eastAsia" w:ascii="宋体" w:hAnsi="宋体" w:eastAsia="宋体" w:cs="宋体"/>
          <w:color w:val="auto"/>
          <w:sz w:val="24"/>
          <w:szCs w:val="24"/>
          <w:highlight w:val="none"/>
        </w:rPr>
        <w:t>，由成交</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在领取成交通知书时一次性向代理机构缴纳。</w:t>
      </w:r>
    </w:p>
    <w:p w14:paraId="2C2CDA8C">
      <w:pPr>
        <w:pStyle w:val="4"/>
        <w:spacing w:before="0" w:after="0" w:line="360" w:lineRule="auto"/>
        <w:rPr>
          <w:rFonts w:hint="eastAsia" w:ascii="宋体" w:hAnsi="宋体" w:eastAsia="宋体" w:cs="宋体"/>
          <w:color w:val="auto"/>
          <w:sz w:val="24"/>
          <w:szCs w:val="24"/>
          <w:highlight w:val="none"/>
        </w:rPr>
      </w:pPr>
      <w:bookmarkStart w:id="133" w:name="_Toc11155"/>
      <w:bookmarkStart w:id="134" w:name="_Toc1096"/>
      <w:r>
        <w:rPr>
          <w:rFonts w:hint="eastAsia" w:ascii="宋体" w:hAnsi="宋体" w:eastAsia="宋体" w:cs="宋体"/>
          <w:color w:val="auto"/>
          <w:sz w:val="24"/>
          <w:szCs w:val="24"/>
          <w:highlight w:val="none"/>
        </w:rPr>
        <w:t>七、关于质疑和投诉</w:t>
      </w:r>
      <w:bookmarkEnd w:id="133"/>
      <w:bookmarkEnd w:id="134"/>
    </w:p>
    <w:p w14:paraId="07D2D88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（一）质疑</w:t>
      </w:r>
    </w:p>
    <w:p w14:paraId="4F3D3586">
      <w:pPr>
        <w:spacing w:line="360" w:lineRule="auto"/>
        <w:ind w:right="12" w:firstLine="480"/>
        <w:rPr>
          <w:rFonts w:hint="eastAsia" w:ascii="宋体" w:hAnsi="宋体" w:eastAsia="宋体" w:cs="宋体"/>
          <w:color w:val="auto"/>
          <w:sz w:val="24"/>
          <w:highlight w:val="none"/>
        </w:rPr>
      </w:pP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认为采购文件、采购过程和成交结果使自己的权益受到伤害的，可向采购人或采购代理机构以书面形式提出质疑。</w:t>
      </w:r>
    </w:p>
    <w:p w14:paraId="43AB9857">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提出质疑的应当是参与所质疑项目采购活动的</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w:t>
      </w:r>
    </w:p>
    <w:p w14:paraId="52B62263">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1.质疑时限、内容</w:t>
      </w:r>
    </w:p>
    <w:p w14:paraId="76DF0D69">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认为采购文件、采购过程、成交结果使自己的权益受到损害的，可以在知道或者应知其权益受到损害之日起7个工作日内，以书面形式向采购人、采购代理机构提出质疑。</w:t>
      </w:r>
    </w:p>
    <w:p w14:paraId="6C9B118F">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对采购过程提出质疑的，应在各采购程序环节结束之日起七个工作日内提出。</w:t>
      </w:r>
    </w:p>
    <w:p w14:paraId="7DD533E8">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对成交结果提出质疑的，应当在成交结果公告期限届满之日起七个工作日内提出。</w:t>
      </w:r>
    </w:p>
    <w:p w14:paraId="25CCB375">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提出质疑应当提交质疑函和必要的证明材料，质疑函应当包括下列内容：</w:t>
      </w:r>
    </w:p>
    <w:p w14:paraId="04581E8C">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1.4.1</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的姓名或者名称、地址、邮编、联系人及联系电话；</w:t>
      </w:r>
    </w:p>
    <w:p w14:paraId="6E10CA5C">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1.4.2质疑项目的名称、项目号以及项目编号；</w:t>
      </w:r>
    </w:p>
    <w:p w14:paraId="46BA86B3">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1.4.3具体、明确的质疑事项和与质疑事项相关的请求；</w:t>
      </w:r>
    </w:p>
    <w:p w14:paraId="57B15B36">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1.4.4事实依据；</w:t>
      </w:r>
    </w:p>
    <w:p w14:paraId="03B5D9EA">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1.4.5必要的法律依据；</w:t>
      </w:r>
    </w:p>
    <w:p w14:paraId="4D50464E">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1.4.6提出质疑的日期；</w:t>
      </w:r>
    </w:p>
    <w:p w14:paraId="61A21883">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1.4.7营业执照（或事业单位法人证书，或个体工商户营业执照或有效的自然人身份证明、组织机构代码证）复印件；</w:t>
      </w:r>
    </w:p>
    <w:p w14:paraId="30152C4B">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1.4.8法定代表人授权委托书原件、法定代表人身份证复印件和其授权代表的身份证复印件（</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为自然人的提供自然人身份证复印件）；</w:t>
      </w:r>
    </w:p>
    <w:p w14:paraId="6905A2B3">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为自然人的，质疑函应当由本人签字；</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为法人或者其他组织的，质疑函应当由法定代表人、主要负责人，或者其授权代表签字或者盖章，并加盖公章。</w:t>
      </w:r>
    </w:p>
    <w:p w14:paraId="4EBAED95">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2.质疑答复</w:t>
      </w:r>
    </w:p>
    <w:p w14:paraId="23C71FB4">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采购人、采购代理机构应当在收到</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的书面质疑后七个工作日内作出答复，并以书面形式通知质疑</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和其他有关</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w:t>
      </w:r>
    </w:p>
    <w:p w14:paraId="1C8DACDA">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3.其他</w:t>
      </w:r>
    </w:p>
    <w:p w14:paraId="57E4C7AC">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3.1</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应按照《政府采购质疑和投诉办法》（财政部令第94号）及相关法律法规要求，在法定质疑期内一次性提出针对同一采购程序环节的质疑。</w:t>
      </w:r>
    </w:p>
    <w:p w14:paraId="74081BA4">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3.2质疑函范本可在财政部门户网站和中国政府采购网下载。</w:t>
      </w:r>
    </w:p>
    <w:p w14:paraId="0E7A2BA7">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w:t>
      </w:r>
    </w:p>
    <w:p w14:paraId="5D7F6355">
      <w:pPr>
        <w:spacing w:line="360" w:lineRule="auto"/>
        <w:ind w:right="12" w:firstLine="480"/>
        <w:rPr>
          <w:rFonts w:hint="eastAsia" w:ascii="宋体" w:hAnsi="宋体" w:eastAsia="宋体" w:cs="宋体"/>
          <w:color w:val="auto"/>
          <w:sz w:val="24"/>
          <w:highlight w:val="none"/>
        </w:rPr>
      </w:pPr>
      <w:bookmarkStart w:id="135" w:name="_Toc102227322"/>
      <w:bookmarkStart w:id="136" w:name="_Toc3031"/>
      <w:bookmarkStart w:id="137" w:name="_Toc342913396"/>
      <w:r>
        <w:rPr>
          <w:rFonts w:hint="eastAsia" w:ascii="宋体" w:hAnsi="宋体" w:eastAsia="宋体" w:cs="宋体"/>
          <w:color w:val="auto"/>
          <w:sz w:val="24"/>
          <w:highlight w:val="none"/>
        </w:rPr>
        <w:t>1.</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对采购人、采购代理机构的答复不满意，或者采购人、采购代理机构未在规定时间内作出答复的，可以在答复期满后15个工作日内按照相关法律法规向采购人监督部门提起投诉。</w:t>
      </w:r>
    </w:p>
    <w:p w14:paraId="7189063A">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应按照《政府采购质疑和投诉办法》（财政部令第94号）及相关法律法规要求递交投诉书和必要的证明材料。投诉书范本可在财政部门户网站和中国政府采购网下载。</w:t>
      </w:r>
    </w:p>
    <w:p w14:paraId="06209AA4">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书应当使用中文，相关当事人提供外文书证或者外国语视听资料的，应当附有中文译本，由翻译机构盖章或者翻译人员签名；相关当事人向采购人监督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2FB054BF">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4.在确定受理投诉后，监督部门自受理投诉之日起30个工作日内（需要检验、检测、鉴定、专家评审以及需要投诉人补正材料的，所需时间不计算在投诉处理期限内）对投诉事项做出处理决定。</w:t>
      </w:r>
    </w:p>
    <w:p w14:paraId="3F814ABC">
      <w:pPr>
        <w:pStyle w:val="4"/>
        <w:spacing w:before="0" w:after="0" w:line="360" w:lineRule="auto"/>
        <w:rPr>
          <w:rFonts w:hint="eastAsia" w:ascii="宋体" w:hAnsi="宋体" w:eastAsia="宋体" w:cs="宋体"/>
          <w:color w:val="auto"/>
          <w:sz w:val="24"/>
          <w:szCs w:val="24"/>
          <w:highlight w:val="none"/>
        </w:rPr>
      </w:pPr>
      <w:bookmarkStart w:id="138" w:name="_Toc9469"/>
      <w:r>
        <w:rPr>
          <w:rFonts w:hint="eastAsia" w:ascii="宋体" w:hAnsi="宋体" w:eastAsia="宋体" w:cs="宋体"/>
          <w:color w:val="auto"/>
          <w:sz w:val="24"/>
          <w:szCs w:val="24"/>
          <w:highlight w:val="none"/>
        </w:rPr>
        <w:t>八、签订</w:t>
      </w:r>
      <w:bookmarkEnd w:id="135"/>
      <w:r>
        <w:rPr>
          <w:rFonts w:hint="eastAsia" w:ascii="宋体" w:hAnsi="宋体" w:eastAsia="宋体" w:cs="宋体"/>
          <w:color w:val="auto"/>
          <w:sz w:val="24"/>
          <w:szCs w:val="24"/>
          <w:highlight w:val="none"/>
        </w:rPr>
        <w:t>合同</w:t>
      </w:r>
      <w:bookmarkEnd w:id="136"/>
      <w:bookmarkEnd w:id="137"/>
      <w:bookmarkEnd w:id="138"/>
    </w:p>
    <w:p w14:paraId="34C15A3C">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（一）采购人应当自成交通知书发出之日起二十日内，按照网上竞采文件和成交</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响应文件的约定，与成交</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签订书面合同。所签订的合同不得对网上竞采文件和投标</w:t>
      </w:r>
      <w:r>
        <w:rPr>
          <w:rFonts w:hint="eastAsia" w:ascii="宋体" w:hAnsi="宋体" w:cs="宋体"/>
          <w:color w:val="auto"/>
          <w:sz w:val="24"/>
          <w:szCs w:val="24"/>
          <w:highlight w:val="none"/>
          <w:lang w:eastAsia="zh-CN"/>
        </w:rPr>
        <w:t>人</w:t>
      </w:r>
      <w:r>
        <w:rPr>
          <w:rFonts w:hint="eastAsia" w:ascii="宋体" w:hAnsi="宋体" w:eastAsia="宋体" w:cs="宋体"/>
          <w:color w:val="auto"/>
          <w:sz w:val="24"/>
          <w:szCs w:val="24"/>
          <w:highlight w:val="none"/>
        </w:rPr>
        <w:t>的响应文件作实质性修改。</w:t>
      </w:r>
    </w:p>
    <w:p w14:paraId="2C1C65FA">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（二）网上竞采文件、</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的响应文件及澄清文件等，均为签订采购合同的依据。</w:t>
      </w:r>
    </w:p>
    <w:p w14:paraId="1C647DB1">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（三）合同生效条款由供需双方约定，法律、行政法规规定应当办理批准、登记等手续后生效的合同，依照其规定。</w:t>
      </w:r>
    </w:p>
    <w:p w14:paraId="5DF96259">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（四）合同原则上应按照《采购合同》签订，相关单位要求适用合同通用格式版本的，应按其要求另行签订其他合同。</w:t>
      </w:r>
    </w:p>
    <w:p w14:paraId="68AC4CC0">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（五）采购人要求成交</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提供履约保证金的，应当在网上竞采文件中予以约定。成交</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履约完毕后，采购人应于五日内无息退还其履约保证金。</w:t>
      </w:r>
    </w:p>
    <w:p w14:paraId="0AB9DDEB">
      <w:pPr>
        <w:pStyle w:val="3"/>
        <w:adjustRightInd w:val="0"/>
        <w:snapToGrid w:val="0"/>
        <w:spacing w:before="0" w:after="0" w:line="400" w:lineRule="exact"/>
        <w:ind w:firstLine="482" w:firstLineChars="200"/>
        <w:rPr>
          <w:rFonts w:ascii="方正仿宋_GBK" w:hAnsi="宋体" w:eastAsia="方正仿宋_GBK"/>
          <w:color w:val="auto"/>
          <w:sz w:val="24"/>
          <w:highlight w:val="none"/>
        </w:rPr>
      </w:pPr>
      <w:bookmarkStart w:id="139" w:name="_Toc6444"/>
      <w:r>
        <w:rPr>
          <w:rFonts w:hint="eastAsia" w:ascii="宋体" w:hAnsi="宋体" w:cs="宋体"/>
          <w:b/>
          <w:color w:val="auto"/>
          <w:kern w:val="2"/>
          <w:sz w:val="24"/>
          <w:highlight w:val="none"/>
          <w:lang w:val="en-US" w:eastAsia="zh-CN" w:bidi="ar-SA"/>
        </w:rPr>
        <w:t>九</w:t>
      </w:r>
      <w:r>
        <w:rPr>
          <w:rFonts w:hint="eastAsia" w:ascii="宋体" w:hAnsi="宋体" w:eastAsia="宋体" w:cs="宋体"/>
          <w:b/>
          <w:color w:val="auto"/>
          <w:kern w:val="2"/>
          <w:sz w:val="24"/>
          <w:highlight w:val="none"/>
          <w:lang w:val="en-US" w:eastAsia="zh-CN" w:bidi="ar-SA"/>
        </w:rPr>
        <w:t>、</w:t>
      </w:r>
      <w:bookmarkEnd w:id="139"/>
      <w:r>
        <w:rPr>
          <w:rFonts w:hint="eastAsia" w:ascii="方正仿宋_GBK" w:hAnsi="宋体" w:eastAsia="方正仿宋_GBK"/>
          <w:color w:val="auto"/>
          <w:sz w:val="24"/>
          <w:highlight w:val="none"/>
        </w:rPr>
        <w:t>项目验收</w:t>
      </w:r>
    </w:p>
    <w:p w14:paraId="55A59DE3">
      <w:pPr>
        <w:spacing w:line="400" w:lineRule="exact"/>
        <w:ind w:firstLine="480" w:firstLineChars="200"/>
        <w:rPr>
          <w:rFonts w:ascii="方正仿宋_GBK" w:hAnsi="方正仿宋_GBK" w:eastAsia="方正仿宋_GBK"/>
          <w:color w:val="auto"/>
          <w:sz w:val="24"/>
          <w:highlight w:val="none"/>
        </w:rPr>
      </w:pPr>
      <w:r>
        <w:rPr>
          <w:rFonts w:hint="eastAsia" w:ascii="方正仿宋_GBK" w:hAnsi="方正仿宋_GBK" w:eastAsia="方正仿宋_GBK"/>
          <w:color w:val="auto"/>
          <w:sz w:val="24"/>
          <w:highlight w:val="none"/>
        </w:rPr>
        <w:t>合同执行完毕，采购人或采购代理机构原则上应在7个工作日内组织履约情况验收，不得无故拖延或附加额外条件。</w:t>
      </w:r>
    </w:p>
    <w:p w14:paraId="37FA9BDF">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p>
    <w:p w14:paraId="21786DDB">
      <w:pPr>
        <w:pStyle w:val="3"/>
        <w:adjustRightInd w:val="0"/>
        <w:snapToGrid w:val="0"/>
        <w:spacing w:before="0" w:after="0" w:line="400" w:lineRule="exact"/>
        <w:ind w:firstLine="480" w:firstLineChars="200"/>
        <w:rPr>
          <w:rFonts w:hint="eastAsia" w:ascii="宋体" w:hAnsi="宋体" w:eastAsia="宋体" w:cs="宋体"/>
          <w:b w:val="0"/>
          <w:color w:val="auto"/>
          <w:kern w:val="0"/>
          <w:sz w:val="24"/>
          <w:szCs w:val="24"/>
          <w:highlight w:val="none"/>
          <w:lang w:val="en-US" w:eastAsia="zh-CN" w:bidi="ar-SA"/>
        </w:rPr>
      </w:pPr>
    </w:p>
    <w:p w14:paraId="69F72BD9">
      <w:pPr>
        <w:spacing w:line="360" w:lineRule="auto"/>
        <w:ind w:firstLine="360" w:firstLineChars="150"/>
        <w:rPr>
          <w:rFonts w:hint="eastAsia" w:ascii="宋体" w:hAnsi="宋体" w:eastAsia="宋体" w:cs="宋体"/>
          <w:color w:val="auto"/>
          <w:sz w:val="24"/>
          <w:szCs w:val="24"/>
          <w:highlight w:val="none"/>
        </w:rPr>
      </w:pPr>
    </w:p>
    <w:p w14:paraId="45B6B52E">
      <w:pPr>
        <w:spacing w:line="360" w:lineRule="auto"/>
        <w:ind w:firstLine="360" w:firstLineChars="150"/>
        <w:rPr>
          <w:rFonts w:hint="eastAsia" w:ascii="宋体" w:hAnsi="宋体" w:eastAsia="宋体" w:cs="宋体"/>
          <w:color w:val="auto"/>
          <w:sz w:val="24"/>
          <w:szCs w:val="24"/>
          <w:highlight w:val="none"/>
        </w:rPr>
      </w:pPr>
    </w:p>
    <w:bookmarkEnd w:id="111"/>
    <w:bookmarkEnd w:id="112"/>
    <w:p w14:paraId="780B5753">
      <w:pPr>
        <w:rPr>
          <w:rFonts w:hint="eastAsia" w:ascii="宋体" w:hAnsi="宋体" w:eastAsia="宋体" w:cs="宋体"/>
          <w:color w:val="auto"/>
          <w:sz w:val="36"/>
          <w:szCs w:val="30"/>
          <w:highlight w:val="none"/>
        </w:rPr>
      </w:pPr>
      <w:bookmarkStart w:id="140" w:name="_Toc27139866"/>
      <w:r>
        <w:rPr>
          <w:rFonts w:hint="eastAsia" w:ascii="宋体" w:hAnsi="宋体" w:eastAsia="宋体" w:cs="宋体"/>
          <w:color w:val="auto"/>
          <w:sz w:val="36"/>
          <w:szCs w:val="30"/>
          <w:highlight w:val="none"/>
        </w:rPr>
        <w:br w:type="page"/>
      </w:r>
    </w:p>
    <w:bookmarkEnd w:id="140"/>
    <w:p w14:paraId="1F40888E">
      <w:pPr>
        <w:pStyle w:val="2"/>
        <w:numPr>
          <w:ilvl w:val="0"/>
          <w:numId w:val="0"/>
        </w:numPr>
        <w:tabs>
          <w:tab w:val="left" w:pos="3360"/>
        </w:tabs>
        <w:spacing w:before="0" w:beforeLines="0" w:after="0" w:afterLines="0" w:line="360" w:lineRule="auto"/>
        <w:ind w:firstLine="1200" w:firstLineChars="500"/>
        <w:jc w:val="center"/>
        <w:rPr>
          <w:rFonts w:hint="eastAsia" w:ascii="宋体" w:hAnsi="宋体" w:eastAsia="宋体" w:cs="宋体"/>
          <w:b/>
          <w:sz w:val="24"/>
          <w:szCs w:val="24"/>
          <w:highlight w:val="none"/>
        </w:rPr>
      </w:pPr>
      <w:bookmarkStart w:id="141" w:name="_Toc4239"/>
      <w:r>
        <w:rPr>
          <w:rFonts w:hint="eastAsia" w:ascii="宋体" w:hAnsi="宋体" w:eastAsia="宋体" w:cs="宋体"/>
          <w:color w:val="auto"/>
          <w:sz w:val="24"/>
          <w:szCs w:val="24"/>
          <w:highlight w:val="none"/>
        </w:rPr>
        <w:t>第六篇</w:t>
      </w:r>
      <w:bookmarkEnd w:id="141"/>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sz w:val="24"/>
          <w:szCs w:val="24"/>
          <w:highlight w:val="none"/>
        </w:rPr>
        <w:t>合同主要条款和格式合同（样本）</w:t>
      </w:r>
    </w:p>
    <w:p w14:paraId="768675BE">
      <w:pPr>
        <w:tabs>
          <w:tab w:val="left" w:pos="9000"/>
        </w:tabs>
        <w:spacing w:line="276" w:lineRule="auto"/>
        <w:jc w:val="center"/>
        <w:rPr>
          <w:rFonts w:hint="eastAsia" w:ascii="宋体" w:hAnsi="宋体" w:eastAsia="宋体" w:cs="宋体"/>
          <w:color w:val="auto"/>
          <w:sz w:val="24"/>
          <w:szCs w:val="24"/>
          <w:highlight w:val="none"/>
        </w:rPr>
      </w:pPr>
    </w:p>
    <w:p w14:paraId="3CE85CC5">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重庆市政府采购合同（格式）</w:t>
      </w:r>
    </w:p>
    <w:p w14:paraId="495C2CE3">
      <w:pPr>
        <w:rPr>
          <w:rFonts w:hint="eastAsia" w:ascii="宋体" w:hAnsi="宋体" w:eastAsia="宋体" w:cs="宋体"/>
          <w:sz w:val="24"/>
          <w:szCs w:val="24"/>
          <w:highlight w:val="none"/>
        </w:rPr>
      </w:pPr>
    </w:p>
    <w:p w14:paraId="4A8BE10C">
      <w:pPr>
        <w:rPr>
          <w:rFonts w:hint="eastAsia" w:ascii="宋体" w:hAnsi="宋体" w:eastAsia="宋体" w:cs="宋体"/>
          <w:sz w:val="24"/>
          <w:szCs w:val="24"/>
          <w:highlight w:val="none"/>
        </w:rPr>
      </w:pPr>
      <w:r>
        <w:rPr>
          <w:rFonts w:hint="eastAsia" w:ascii="宋体" w:hAnsi="宋体" w:eastAsia="宋体" w:cs="宋体"/>
          <w:sz w:val="24"/>
          <w:szCs w:val="24"/>
          <w:highlight w:val="none"/>
        </w:rPr>
        <w:t>甲方：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(采购人)           计价单位：____________</w:t>
      </w:r>
    </w:p>
    <w:p w14:paraId="276633FC">
      <w:pPr>
        <w:rPr>
          <w:rFonts w:hint="eastAsia" w:ascii="宋体" w:hAnsi="宋体" w:eastAsia="宋体" w:cs="宋体"/>
          <w:sz w:val="24"/>
          <w:szCs w:val="24"/>
          <w:highlight w:val="none"/>
        </w:rPr>
      </w:pPr>
      <w:r>
        <w:rPr>
          <w:rFonts w:hint="eastAsia" w:ascii="宋体" w:hAnsi="宋体" w:eastAsia="宋体" w:cs="宋体"/>
          <w:sz w:val="24"/>
          <w:szCs w:val="24"/>
          <w:highlight w:val="none"/>
        </w:rPr>
        <w:t>乙方：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(供应商)           计量单位：____________</w:t>
      </w:r>
    </w:p>
    <w:p w14:paraId="083CC6FA">
      <w:pPr>
        <w:rPr>
          <w:rFonts w:hint="eastAsia" w:ascii="宋体" w:hAnsi="宋体" w:eastAsia="宋体" w:cs="宋体"/>
          <w:sz w:val="24"/>
          <w:szCs w:val="24"/>
          <w:highlight w:val="none"/>
        </w:rPr>
      </w:pPr>
    </w:p>
    <w:p w14:paraId="404CDC8A">
      <w:pPr>
        <w:rPr>
          <w:rFonts w:hint="eastAsia" w:ascii="宋体" w:hAnsi="宋体" w:eastAsia="宋体" w:cs="宋体"/>
          <w:sz w:val="24"/>
          <w:szCs w:val="24"/>
          <w:highlight w:val="none"/>
        </w:rPr>
      </w:pPr>
      <w:r>
        <w:rPr>
          <w:rFonts w:hint="eastAsia" w:ascii="宋体" w:hAnsi="宋体" w:eastAsia="宋体" w:cs="宋体"/>
          <w:sz w:val="24"/>
          <w:szCs w:val="24"/>
          <w:highlight w:val="none"/>
        </w:rPr>
        <w:t>经甲乙双方协商一致，达成以下购销合同：</w:t>
      </w:r>
    </w:p>
    <w:tbl>
      <w:tblPr>
        <w:tblStyle w:val="61"/>
        <w:tblW w:w="97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591"/>
        <w:gridCol w:w="1240"/>
        <w:gridCol w:w="171"/>
        <w:gridCol w:w="487"/>
        <w:gridCol w:w="831"/>
        <w:gridCol w:w="1119"/>
        <w:gridCol w:w="1073"/>
        <w:gridCol w:w="2008"/>
      </w:tblGrid>
      <w:tr w14:paraId="556B3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17" w:type="dxa"/>
            <w:vAlign w:val="center"/>
          </w:tcPr>
          <w:p w14:paraId="3B82A368">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商品名称</w:t>
            </w:r>
          </w:p>
        </w:tc>
        <w:tc>
          <w:tcPr>
            <w:tcW w:w="1591" w:type="dxa"/>
            <w:vAlign w:val="center"/>
          </w:tcPr>
          <w:p w14:paraId="24E7D8F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规格型号</w:t>
            </w:r>
          </w:p>
        </w:tc>
        <w:tc>
          <w:tcPr>
            <w:tcW w:w="1240" w:type="dxa"/>
            <w:vAlign w:val="center"/>
          </w:tcPr>
          <w:p w14:paraId="0286B4DB">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品牌、生产厂家</w:t>
            </w:r>
          </w:p>
        </w:tc>
        <w:tc>
          <w:tcPr>
            <w:tcW w:w="658" w:type="dxa"/>
            <w:gridSpan w:val="2"/>
            <w:vAlign w:val="center"/>
          </w:tcPr>
          <w:p w14:paraId="009CA4CE">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数量</w:t>
            </w:r>
          </w:p>
        </w:tc>
        <w:tc>
          <w:tcPr>
            <w:tcW w:w="831" w:type="dxa"/>
            <w:vAlign w:val="center"/>
          </w:tcPr>
          <w:p w14:paraId="32E98CE1">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单价</w:t>
            </w:r>
          </w:p>
        </w:tc>
        <w:tc>
          <w:tcPr>
            <w:tcW w:w="1119" w:type="dxa"/>
            <w:vAlign w:val="center"/>
          </w:tcPr>
          <w:p w14:paraId="1A67703D">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总价</w:t>
            </w:r>
          </w:p>
        </w:tc>
        <w:tc>
          <w:tcPr>
            <w:tcW w:w="1073" w:type="dxa"/>
            <w:vAlign w:val="center"/>
          </w:tcPr>
          <w:p w14:paraId="4AEBAF1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交货时间</w:t>
            </w:r>
          </w:p>
        </w:tc>
        <w:tc>
          <w:tcPr>
            <w:tcW w:w="2008" w:type="dxa"/>
            <w:vAlign w:val="center"/>
          </w:tcPr>
          <w:p w14:paraId="73ED046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交货地点</w:t>
            </w:r>
          </w:p>
        </w:tc>
      </w:tr>
      <w:tr w14:paraId="41925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14:paraId="4F5B1265">
            <w:pPr>
              <w:jc w:val="center"/>
              <w:rPr>
                <w:rFonts w:hint="eastAsia" w:ascii="宋体" w:hAnsi="宋体" w:eastAsia="宋体" w:cs="宋体"/>
                <w:sz w:val="24"/>
                <w:szCs w:val="24"/>
                <w:highlight w:val="none"/>
              </w:rPr>
            </w:pPr>
          </w:p>
        </w:tc>
        <w:tc>
          <w:tcPr>
            <w:tcW w:w="1591" w:type="dxa"/>
            <w:vAlign w:val="center"/>
          </w:tcPr>
          <w:p w14:paraId="78C4438E">
            <w:pPr>
              <w:jc w:val="center"/>
              <w:rPr>
                <w:rFonts w:hint="eastAsia" w:ascii="宋体" w:hAnsi="宋体" w:eastAsia="宋体" w:cs="宋体"/>
                <w:sz w:val="24"/>
                <w:szCs w:val="24"/>
                <w:highlight w:val="none"/>
              </w:rPr>
            </w:pPr>
          </w:p>
        </w:tc>
        <w:tc>
          <w:tcPr>
            <w:tcW w:w="1240" w:type="dxa"/>
            <w:vAlign w:val="center"/>
          </w:tcPr>
          <w:p w14:paraId="62653AC0">
            <w:pPr>
              <w:jc w:val="center"/>
              <w:rPr>
                <w:rFonts w:hint="eastAsia" w:ascii="宋体" w:hAnsi="宋体" w:eastAsia="宋体" w:cs="宋体"/>
                <w:sz w:val="24"/>
                <w:szCs w:val="24"/>
                <w:highlight w:val="none"/>
              </w:rPr>
            </w:pPr>
          </w:p>
        </w:tc>
        <w:tc>
          <w:tcPr>
            <w:tcW w:w="658" w:type="dxa"/>
            <w:gridSpan w:val="2"/>
            <w:vAlign w:val="center"/>
          </w:tcPr>
          <w:p w14:paraId="3EA04A2E">
            <w:pPr>
              <w:jc w:val="center"/>
              <w:rPr>
                <w:rFonts w:hint="eastAsia" w:ascii="宋体" w:hAnsi="宋体" w:eastAsia="宋体" w:cs="宋体"/>
                <w:sz w:val="24"/>
                <w:szCs w:val="24"/>
                <w:highlight w:val="none"/>
              </w:rPr>
            </w:pPr>
          </w:p>
        </w:tc>
        <w:tc>
          <w:tcPr>
            <w:tcW w:w="831" w:type="dxa"/>
            <w:vAlign w:val="center"/>
          </w:tcPr>
          <w:p w14:paraId="7E323A77">
            <w:pPr>
              <w:jc w:val="center"/>
              <w:rPr>
                <w:rFonts w:hint="eastAsia" w:ascii="宋体" w:hAnsi="宋体" w:eastAsia="宋体" w:cs="宋体"/>
                <w:sz w:val="24"/>
                <w:szCs w:val="24"/>
                <w:highlight w:val="none"/>
              </w:rPr>
            </w:pPr>
          </w:p>
        </w:tc>
        <w:tc>
          <w:tcPr>
            <w:tcW w:w="1119" w:type="dxa"/>
            <w:vAlign w:val="center"/>
          </w:tcPr>
          <w:p w14:paraId="31DF9614">
            <w:pPr>
              <w:jc w:val="center"/>
              <w:rPr>
                <w:rFonts w:hint="eastAsia" w:ascii="宋体" w:hAnsi="宋体" w:eastAsia="宋体" w:cs="宋体"/>
                <w:sz w:val="24"/>
                <w:szCs w:val="24"/>
                <w:highlight w:val="none"/>
              </w:rPr>
            </w:pPr>
          </w:p>
        </w:tc>
        <w:tc>
          <w:tcPr>
            <w:tcW w:w="1073" w:type="dxa"/>
            <w:vAlign w:val="center"/>
          </w:tcPr>
          <w:p w14:paraId="16C003E1">
            <w:pPr>
              <w:jc w:val="center"/>
              <w:rPr>
                <w:rFonts w:hint="eastAsia" w:ascii="宋体" w:hAnsi="宋体" w:eastAsia="宋体" w:cs="宋体"/>
                <w:sz w:val="24"/>
                <w:szCs w:val="24"/>
                <w:highlight w:val="none"/>
              </w:rPr>
            </w:pPr>
          </w:p>
        </w:tc>
        <w:tc>
          <w:tcPr>
            <w:tcW w:w="2008" w:type="dxa"/>
            <w:vAlign w:val="center"/>
          </w:tcPr>
          <w:p w14:paraId="5F64D7CE">
            <w:pPr>
              <w:jc w:val="center"/>
              <w:rPr>
                <w:rFonts w:hint="eastAsia" w:ascii="宋体" w:hAnsi="宋体" w:eastAsia="宋体" w:cs="宋体"/>
                <w:sz w:val="24"/>
                <w:szCs w:val="24"/>
                <w:highlight w:val="none"/>
              </w:rPr>
            </w:pPr>
          </w:p>
        </w:tc>
      </w:tr>
      <w:tr w14:paraId="1A5A1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14:paraId="27693D19">
            <w:pPr>
              <w:jc w:val="center"/>
              <w:rPr>
                <w:rFonts w:hint="eastAsia" w:ascii="宋体" w:hAnsi="宋体" w:eastAsia="宋体" w:cs="宋体"/>
                <w:sz w:val="24"/>
                <w:szCs w:val="24"/>
                <w:highlight w:val="none"/>
              </w:rPr>
            </w:pPr>
          </w:p>
        </w:tc>
        <w:tc>
          <w:tcPr>
            <w:tcW w:w="1591" w:type="dxa"/>
            <w:vAlign w:val="center"/>
          </w:tcPr>
          <w:p w14:paraId="2473CF2F">
            <w:pPr>
              <w:jc w:val="center"/>
              <w:rPr>
                <w:rFonts w:hint="eastAsia" w:ascii="宋体" w:hAnsi="宋体" w:eastAsia="宋体" w:cs="宋体"/>
                <w:sz w:val="24"/>
                <w:szCs w:val="24"/>
                <w:highlight w:val="none"/>
              </w:rPr>
            </w:pPr>
          </w:p>
        </w:tc>
        <w:tc>
          <w:tcPr>
            <w:tcW w:w="1240" w:type="dxa"/>
            <w:vAlign w:val="center"/>
          </w:tcPr>
          <w:p w14:paraId="57B32760">
            <w:pPr>
              <w:jc w:val="center"/>
              <w:rPr>
                <w:rFonts w:hint="eastAsia" w:ascii="宋体" w:hAnsi="宋体" w:eastAsia="宋体" w:cs="宋体"/>
                <w:sz w:val="24"/>
                <w:szCs w:val="24"/>
                <w:highlight w:val="none"/>
              </w:rPr>
            </w:pPr>
          </w:p>
        </w:tc>
        <w:tc>
          <w:tcPr>
            <w:tcW w:w="658" w:type="dxa"/>
            <w:gridSpan w:val="2"/>
            <w:vAlign w:val="center"/>
          </w:tcPr>
          <w:p w14:paraId="543FA563">
            <w:pPr>
              <w:jc w:val="center"/>
              <w:rPr>
                <w:rFonts w:hint="eastAsia" w:ascii="宋体" w:hAnsi="宋体" w:eastAsia="宋体" w:cs="宋体"/>
                <w:sz w:val="24"/>
                <w:szCs w:val="24"/>
                <w:highlight w:val="none"/>
              </w:rPr>
            </w:pPr>
          </w:p>
        </w:tc>
        <w:tc>
          <w:tcPr>
            <w:tcW w:w="831" w:type="dxa"/>
            <w:vAlign w:val="center"/>
          </w:tcPr>
          <w:p w14:paraId="127D8187">
            <w:pPr>
              <w:jc w:val="center"/>
              <w:rPr>
                <w:rFonts w:hint="eastAsia" w:ascii="宋体" w:hAnsi="宋体" w:eastAsia="宋体" w:cs="宋体"/>
                <w:sz w:val="24"/>
                <w:szCs w:val="24"/>
                <w:highlight w:val="none"/>
              </w:rPr>
            </w:pPr>
          </w:p>
        </w:tc>
        <w:tc>
          <w:tcPr>
            <w:tcW w:w="1119" w:type="dxa"/>
            <w:vAlign w:val="center"/>
          </w:tcPr>
          <w:p w14:paraId="7FBDB5D8">
            <w:pPr>
              <w:jc w:val="center"/>
              <w:rPr>
                <w:rFonts w:hint="eastAsia" w:ascii="宋体" w:hAnsi="宋体" w:eastAsia="宋体" w:cs="宋体"/>
                <w:sz w:val="24"/>
                <w:szCs w:val="24"/>
                <w:highlight w:val="none"/>
              </w:rPr>
            </w:pPr>
          </w:p>
        </w:tc>
        <w:tc>
          <w:tcPr>
            <w:tcW w:w="1073" w:type="dxa"/>
            <w:vAlign w:val="center"/>
          </w:tcPr>
          <w:p w14:paraId="4F1511E3">
            <w:pPr>
              <w:jc w:val="center"/>
              <w:rPr>
                <w:rFonts w:hint="eastAsia" w:ascii="宋体" w:hAnsi="宋体" w:eastAsia="宋体" w:cs="宋体"/>
                <w:sz w:val="24"/>
                <w:szCs w:val="24"/>
                <w:highlight w:val="none"/>
              </w:rPr>
            </w:pPr>
          </w:p>
        </w:tc>
        <w:tc>
          <w:tcPr>
            <w:tcW w:w="2008" w:type="dxa"/>
            <w:vAlign w:val="center"/>
          </w:tcPr>
          <w:p w14:paraId="5AE73BB3">
            <w:pPr>
              <w:jc w:val="center"/>
              <w:rPr>
                <w:rFonts w:hint="eastAsia" w:ascii="宋体" w:hAnsi="宋体" w:eastAsia="宋体" w:cs="宋体"/>
                <w:sz w:val="24"/>
                <w:szCs w:val="24"/>
                <w:highlight w:val="none"/>
              </w:rPr>
            </w:pPr>
          </w:p>
        </w:tc>
      </w:tr>
      <w:tr w14:paraId="068A6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14:paraId="1CBBABE9">
            <w:pPr>
              <w:jc w:val="center"/>
              <w:rPr>
                <w:rFonts w:hint="eastAsia" w:ascii="宋体" w:hAnsi="宋体" w:eastAsia="宋体" w:cs="宋体"/>
                <w:sz w:val="24"/>
                <w:szCs w:val="24"/>
                <w:highlight w:val="none"/>
              </w:rPr>
            </w:pPr>
          </w:p>
        </w:tc>
        <w:tc>
          <w:tcPr>
            <w:tcW w:w="1591" w:type="dxa"/>
            <w:vAlign w:val="center"/>
          </w:tcPr>
          <w:p w14:paraId="1F3FE21C">
            <w:pPr>
              <w:jc w:val="center"/>
              <w:rPr>
                <w:rFonts w:hint="eastAsia" w:ascii="宋体" w:hAnsi="宋体" w:eastAsia="宋体" w:cs="宋体"/>
                <w:sz w:val="24"/>
                <w:szCs w:val="24"/>
                <w:highlight w:val="none"/>
              </w:rPr>
            </w:pPr>
          </w:p>
        </w:tc>
        <w:tc>
          <w:tcPr>
            <w:tcW w:w="1240" w:type="dxa"/>
            <w:vAlign w:val="center"/>
          </w:tcPr>
          <w:p w14:paraId="672EA1F5">
            <w:pPr>
              <w:jc w:val="center"/>
              <w:rPr>
                <w:rFonts w:hint="eastAsia" w:ascii="宋体" w:hAnsi="宋体" w:eastAsia="宋体" w:cs="宋体"/>
                <w:sz w:val="24"/>
                <w:szCs w:val="24"/>
                <w:highlight w:val="none"/>
              </w:rPr>
            </w:pPr>
          </w:p>
        </w:tc>
        <w:tc>
          <w:tcPr>
            <w:tcW w:w="658" w:type="dxa"/>
            <w:gridSpan w:val="2"/>
            <w:vAlign w:val="center"/>
          </w:tcPr>
          <w:p w14:paraId="1C4F4684">
            <w:pPr>
              <w:jc w:val="center"/>
              <w:rPr>
                <w:rFonts w:hint="eastAsia" w:ascii="宋体" w:hAnsi="宋体" w:eastAsia="宋体" w:cs="宋体"/>
                <w:sz w:val="24"/>
                <w:szCs w:val="24"/>
                <w:highlight w:val="none"/>
              </w:rPr>
            </w:pPr>
          </w:p>
        </w:tc>
        <w:tc>
          <w:tcPr>
            <w:tcW w:w="831" w:type="dxa"/>
            <w:vAlign w:val="center"/>
          </w:tcPr>
          <w:p w14:paraId="6C41CD82">
            <w:pPr>
              <w:jc w:val="center"/>
              <w:rPr>
                <w:rFonts w:hint="eastAsia" w:ascii="宋体" w:hAnsi="宋体" w:eastAsia="宋体" w:cs="宋体"/>
                <w:sz w:val="24"/>
                <w:szCs w:val="24"/>
                <w:highlight w:val="none"/>
              </w:rPr>
            </w:pPr>
          </w:p>
        </w:tc>
        <w:tc>
          <w:tcPr>
            <w:tcW w:w="1119" w:type="dxa"/>
            <w:vAlign w:val="center"/>
          </w:tcPr>
          <w:p w14:paraId="603B74A1">
            <w:pPr>
              <w:jc w:val="center"/>
              <w:rPr>
                <w:rFonts w:hint="eastAsia" w:ascii="宋体" w:hAnsi="宋体" w:eastAsia="宋体" w:cs="宋体"/>
                <w:sz w:val="24"/>
                <w:szCs w:val="24"/>
                <w:highlight w:val="none"/>
              </w:rPr>
            </w:pPr>
          </w:p>
        </w:tc>
        <w:tc>
          <w:tcPr>
            <w:tcW w:w="1073" w:type="dxa"/>
            <w:vAlign w:val="center"/>
          </w:tcPr>
          <w:p w14:paraId="7C67A1FF">
            <w:pPr>
              <w:jc w:val="center"/>
              <w:rPr>
                <w:rFonts w:hint="eastAsia" w:ascii="宋体" w:hAnsi="宋体" w:eastAsia="宋体" w:cs="宋体"/>
                <w:sz w:val="24"/>
                <w:szCs w:val="24"/>
                <w:highlight w:val="none"/>
              </w:rPr>
            </w:pPr>
          </w:p>
        </w:tc>
        <w:tc>
          <w:tcPr>
            <w:tcW w:w="2008" w:type="dxa"/>
            <w:vAlign w:val="center"/>
          </w:tcPr>
          <w:p w14:paraId="27D4B01C">
            <w:pPr>
              <w:jc w:val="center"/>
              <w:rPr>
                <w:rFonts w:hint="eastAsia" w:ascii="宋体" w:hAnsi="宋体" w:eastAsia="宋体" w:cs="宋体"/>
                <w:sz w:val="24"/>
                <w:szCs w:val="24"/>
                <w:highlight w:val="none"/>
              </w:rPr>
            </w:pPr>
          </w:p>
        </w:tc>
      </w:tr>
      <w:tr w14:paraId="40E49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14:paraId="7472C69B">
            <w:pPr>
              <w:jc w:val="center"/>
              <w:rPr>
                <w:rFonts w:hint="eastAsia" w:ascii="宋体" w:hAnsi="宋体" w:eastAsia="宋体" w:cs="宋体"/>
                <w:sz w:val="24"/>
                <w:szCs w:val="24"/>
                <w:highlight w:val="none"/>
              </w:rPr>
            </w:pPr>
          </w:p>
        </w:tc>
        <w:tc>
          <w:tcPr>
            <w:tcW w:w="1591" w:type="dxa"/>
            <w:vAlign w:val="center"/>
          </w:tcPr>
          <w:p w14:paraId="3A6331BF">
            <w:pPr>
              <w:jc w:val="center"/>
              <w:rPr>
                <w:rFonts w:hint="eastAsia" w:ascii="宋体" w:hAnsi="宋体" w:eastAsia="宋体" w:cs="宋体"/>
                <w:sz w:val="24"/>
                <w:szCs w:val="24"/>
                <w:highlight w:val="none"/>
              </w:rPr>
            </w:pPr>
          </w:p>
        </w:tc>
        <w:tc>
          <w:tcPr>
            <w:tcW w:w="1240" w:type="dxa"/>
            <w:vAlign w:val="center"/>
          </w:tcPr>
          <w:p w14:paraId="431D2090">
            <w:pPr>
              <w:jc w:val="center"/>
              <w:rPr>
                <w:rFonts w:hint="eastAsia" w:ascii="宋体" w:hAnsi="宋体" w:eastAsia="宋体" w:cs="宋体"/>
                <w:sz w:val="24"/>
                <w:szCs w:val="24"/>
                <w:highlight w:val="none"/>
              </w:rPr>
            </w:pPr>
          </w:p>
        </w:tc>
        <w:tc>
          <w:tcPr>
            <w:tcW w:w="658" w:type="dxa"/>
            <w:gridSpan w:val="2"/>
            <w:vAlign w:val="center"/>
          </w:tcPr>
          <w:p w14:paraId="456F73FC">
            <w:pPr>
              <w:jc w:val="center"/>
              <w:rPr>
                <w:rFonts w:hint="eastAsia" w:ascii="宋体" w:hAnsi="宋体" w:eastAsia="宋体" w:cs="宋体"/>
                <w:sz w:val="24"/>
                <w:szCs w:val="24"/>
                <w:highlight w:val="none"/>
              </w:rPr>
            </w:pPr>
          </w:p>
        </w:tc>
        <w:tc>
          <w:tcPr>
            <w:tcW w:w="831" w:type="dxa"/>
            <w:vAlign w:val="center"/>
          </w:tcPr>
          <w:p w14:paraId="434DF44F">
            <w:pPr>
              <w:jc w:val="center"/>
              <w:rPr>
                <w:rFonts w:hint="eastAsia" w:ascii="宋体" w:hAnsi="宋体" w:eastAsia="宋体" w:cs="宋体"/>
                <w:sz w:val="24"/>
                <w:szCs w:val="24"/>
                <w:highlight w:val="none"/>
              </w:rPr>
            </w:pPr>
          </w:p>
        </w:tc>
        <w:tc>
          <w:tcPr>
            <w:tcW w:w="1119" w:type="dxa"/>
            <w:vAlign w:val="center"/>
          </w:tcPr>
          <w:p w14:paraId="500F3B43">
            <w:pPr>
              <w:jc w:val="center"/>
              <w:rPr>
                <w:rFonts w:hint="eastAsia" w:ascii="宋体" w:hAnsi="宋体" w:eastAsia="宋体" w:cs="宋体"/>
                <w:sz w:val="24"/>
                <w:szCs w:val="24"/>
                <w:highlight w:val="none"/>
              </w:rPr>
            </w:pPr>
          </w:p>
        </w:tc>
        <w:tc>
          <w:tcPr>
            <w:tcW w:w="1073" w:type="dxa"/>
            <w:vAlign w:val="center"/>
          </w:tcPr>
          <w:p w14:paraId="2349E4B3">
            <w:pPr>
              <w:jc w:val="center"/>
              <w:rPr>
                <w:rFonts w:hint="eastAsia" w:ascii="宋体" w:hAnsi="宋体" w:eastAsia="宋体" w:cs="宋体"/>
                <w:sz w:val="24"/>
                <w:szCs w:val="24"/>
                <w:highlight w:val="none"/>
              </w:rPr>
            </w:pPr>
          </w:p>
        </w:tc>
        <w:tc>
          <w:tcPr>
            <w:tcW w:w="2008" w:type="dxa"/>
            <w:vAlign w:val="center"/>
          </w:tcPr>
          <w:p w14:paraId="4BA862BA">
            <w:pPr>
              <w:jc w:val="center"/>
              <w:rPr>
                <w:rFonts w:hint="eastAsia" w:ascii="宋体" w:hAnsi="宋体" w:eastAsia="宋体" w:cs="宋体"/>
                <w:sz w:val="24"/>
                <w:szCs w:val="24"/>
                <w:highlight w:val="none"/>
              </w:rPr>
            </w:pPr>
          </w:p>
        </w:tc>
      </w:tr>
      <w:tr w14:paraId="14209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14:paraId="30EE3DB1">
            <w:pPr>
              <w:jc w:val="center"/>
              <w:rPr>
                <w:rFonts w:hint="eastAsia" w:ascii="宋体" w:hAnsi="宋体" w:eastAsia="宋体" w:cs="宋体"/>
                <w:sz w:val="24"/>
                <w:szCs w:val="24"/>
                <w:highlight w:val="none"/>
              </w:rPr>
            </w:pPr>
          </w:p>
        </w:tc>
        <w:tc>
          <w:tcPr>
            <w:tcW w:w="1591" w:type="dxa"/>
            <w:vAlign w:val="center"/>
          </w:tcPr>
          <w:p w14:paraId="15C3EF14">
            <w:pPr>
              <w:jc w:val="center"/>
              <w:rPr>
                <w:rFonts w:hint="eastAsia" w:ascii="宋体" w:hAnsi="宋体" w:eastAsia="宋体" w:cs="宋体"/>
                <w:sz w:val="24"/>
                <w:szCs w:val="24"/>
                <w:highlight w:val="none"/>
              </w:rPr>
            </w:pPr>
          </w:p>
        </w:tc>
        <w:tc>
          <w:tcPr>
            <w:tcW w:w="1240" w:type="dxa"/>
            <w:vAlign w:val="center"/>
          </w:tcPr>
          <w:p w14:paraId="2445DC4B">
            <w:pPr>
              <w:jc w:val="center"/>
              <w:rPr>
                <w:rFonts w:hint="eastAsia" w:ascii="宋体" w:hAnsi="宋体" w:eastAsia="宋体" w:cs="宋体"/>
                <w:sz w:val="24"/>
                <w:szCs w:val="24"/>
                <w:highlight w:val="none"/>
              </w:rPr>
            </w:pPr>
          </w:p>
        </w:tc>
        <w:tc>
          <w:tcPr>
            <w:tcW w:w="658" w:type="dxa"/>
            <w:gridSpan w:val="2"/>
            <w:vAlign w:val="center"/>
          </w:tcPr>
          <w:p w14:paraId="127A5EE2">
            <w:pPr>
              <w:jc w:val="center"/>
              <w:rPr>
                <w:rFonts w:hint="eastAsia" w:ascii="宋体" w:hAnsi="宋体" w:eastAsia="宋体" w:cs="宋体"/>
                <w:sz w:val="24"/>
                <w:szCs w:val="24"/>
                <w:highlight w:val="none"/>
              </w:rPr>
            </w:pPr>
          </w:p>
        </w:tc>
        <w:tc>
          <w:tcPr>
            <w:tcW w:w="831" w:type="dxa"/>
            <w:vAlign w:val="center"/>
          </w:tcPr>
          <w:p w14:paraId="44F3D226">
            <w:pPr>
              <w:jc w:val="center"/>
              <w:rPr>
                <w:rFonts w:hint="eastAsia" w:ascii="宋体" w:hAnsi="宋体" w:eastAsia="宋体" w:cs="宋体"/>
                <w:sz w:val="24"/>
                <w:szCs w:val="24"/>
                <w:highlight w:val="none"/>
              </w:rPr>
            </w:pPr>
          </w:p>
        </w:tc>
        <w:tc>
          <w:tcPr>
            <w:tcW w:w="1119" w:type="dxa"/>
            <w:vAlign w:val="center"/>
          </w:tcPr>
          <w:p w14:paraId="518649AB">
            <w:pPr>
              <w:jc w:val="center"/>
              <w:rPr>
                <w:rFonts w:hint="eastAsia" w:ascii="宋体" w:hAnsi="宋体" w:eastAsia="宋体" w:cs="宋体"/>
                <w:sz w:val="24"/>
                <w:szCs w:val="24"/>
                <w:highlight w:val="none"/>
              </w:rPr>
            </w:pPr>
          </w:p>
        </w:tc>
        <w:tc>
          <w:tcPr>
            <w:tcW w:w="1073" w:type="dxa"/>
            <w:vAlign w:val="center"/>
          </w:tcPr>
          <w:p w14:paraId="2DDFF634">
            <w:pPr>
              <w:jc w:val="center"/>
              <w:rPr>
                <w:rFonts w:hint="eastAsia" w:ascii="宋体" w:hAnsi="宋体" w:eastAsia="宋体" w:cs="宋体"/>
                <w:sz w:val="24"/>
                <w:szCs w:val="24"/>
                <w:highlight w:val="none"/>
              </w:rPr>
            </w:pPr>
          </w:p>
        </w:tc>
        <w:tc>
          <w:tcPr>
            <w:tcW w:w="2008" w:type="dxa"/>
            <w:vAlign w:val="center"/>
          </w:tcPr>
          <w:p w14:paraId="37F199B8">
            <w:pPr>
              <w:jc w:val="center"/>
              <w:rPr>
                <w:rFonts w:hint="eastAsia" w:ascii="宋体" w:hAnsi="宋体" w:eastAsia="宋体" w:cs="宋体"/>
                <w:sz w:val="24"/>
                <w:szCs w:val="24"/>
                <w:highlight w:val="none"/>
              </w:rPr>
            </w:pPr>
          </w:p>
        </w:tc>
      </w:tr>
      <w:tr w14:paraId="22D31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14:paraId="5916D3CF">
            <w:pPr>
              <w:jc w:val="center"/>
              <w:rPr>
                <w:rFonts w:hint="eastAsia" w:ascii="宋体" w:hAnsi="宋体" w:eastAsia="宋体" w:cs="宋体"/>
                <w:sz w:val="24"/>
                <w:szCs w:val="24"/>
                <w:highlight w:val="none"/>
              </w:rPr>
            </w:pPr>
          </w:p>
        </w:tc>
        <w:tc>
          <w:tcPr>
            <w:tcW w:w="1591" w:type="dxa"/>
            <w:vAlign w:val="center"/>
          </w:tcPr>
          <w:p w14:paraId="1F4777EB">
            <w:pPr>
              <w:jc w:val="center"/>
              <w:rPr>
                <w:rFonts w:hint="eastAsia" w:ascii="宋体" w:hAnsi="宋体" w:eastAsia="宋体" w:cs="宋体"/>
                <w:sz w:val="24"/>
                <w:szCs w:val="24"/>
                <w:highlight w:val="none"/>
              </w:rPr>
            </w:pPr>
          </w:p>
        </w:tc>
        <w:tc>
          <w:tcPr>
            <w:tcW w:w="1240" w:type="dxa"/>
            <w:vAlign w:val="center"/>
          </w:tcPr>
          <w:p w14:paraId="2DAB081E">
            <w:pPr>
              <w:jc w:val="center"/>
              <w:rPr>
                <w:rFonts w:hint="eastAsia" w:ascii="宋体" w:hAnsi="宋体" w:eastAsia="宋体" w:cs="宋体"/>
                <w:sz w:val="24"/>
                <w:szCs w:val="24"/>
                <w:highlight w:val="none"/>
              </w:rPr>
            </w:pPr>
          </w:p>
        </w:tc>
        <w:tc>
          <w:tcPr>
            <w:tcW w:w="658" w:type="dxa"/>
            <w:gridSpan w:val="2"/>
            <w:vAlign w:val="center"/>
          </w:tcPr>
          <w:p w14:paraId="1A33E05C">
            <w:pPr>
              <w:jc w:val="center"/>
              <w:rPr>
                <w:rFonts w:hint="eastAsia" w:ascii="宋体" w:hAnsi="宋体" w:eastAsia="宋体" w:cs="宋体"/>
                <w:sz w:val="24"/>
                <w:szCs w:val="24"/>
                <w:highlight w:val="none"/>
              </w:rPr>
            </w:pPr>
          </w:p>
        </w:tc>
        <w:tc>
          <w:tcPr>
            <w:tcW w:w="831" w:type="dxa"/>
            <w:vAlign w:val="center"/>
          </w:tcPr>
          <w:p w14:paraId="10540579">
            <w:pPr>
              <w:jc w:val="center"/>
              <w:rPr>
                <w:rFonts w:hint="eastAsia" w:ascii="宋体" w:hAnsi="宋体" w:eastAsia="宋体" w:cs="宋体"/>
                <w:sz w:val="24"/>
                <w:szCs w:val="24"/>
                <w:highlight w:val="none"/>
              </w:rPr>
            </w:pPr>
          </w:p>
        </w:tc>
        <w:tc>
          <w:tcPr>
            <w:tcW w:w="1119" w:type="dxa"/>
            <w:vAlign w:val="center"/>
          </w:tcPr>
          <w:p w14:paraId="7B5E7450">
            <w:pPr>
              <w:jc w:val="center"/>
              <w:rPr>
                <w:rFonts w:hint="eastAsia" w:ascii="宋体" w:hAnsi="宋体" w:eastAsia="宋体" w:cs="宋体"/>
                <w:sz w:val="24"/>
                <w:szCs w:val="24"/>
                <w:highlight w:val="none"/>
              </w:rPr>
            </w:pPr>
          </w:p>
        </w:tc>
        <w:tc>
          <w:tcPr>
            <w:tcW w:w="1073" w:type="dxa"/>
            <w:vAlign w:val="center"/>
          </w:tcPr>
          <w:p w14:paraId="34E09C37">
            <w:pPr>
              <w:jc w:val="center"/>
              <w:rPr>
                <w:rFonts w:hint="eastAsia" w:ascii="宋体" w:hAnsi="宋体" w:eastAsia="宋体" w:cs="宋体"/>
                <w:sz w:val="24"/>
                <w:szCs w:val="24"/>
                <w:highlight w:val="none"/>
              </w:rPr>
            </w:pPr>
          </w:p>
        </w:tc>
        <w:tc>
          <w:tcPr>
            <w:tcW w:w="2008" w:type="dxa"/>
            <w:vAlign w:val="center"/>
          </w:tcPr>
          <w:p w14:paraId="3C2A2E92">
            <w:pPr>
              <w:jc w:val="center"/>
              <w:rPr>
                <w:rFonts w:hint="eastAsia" w:ascii="宋体" w:hAnsi="宋体" w:eastAsia="宋体" w:cs="宋体"/>
                <w:sz w:val="24"/>
                <w:szCs w:val="24"/>
                <w:highlight w:val="none"/>
              </w:rPr>
            </w:pPr>
          </w:p>
        </w:tc>
      </w:tr>
      <w:tr w14:paraId="259A9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14:paraId="5CD2611C">
            <w:pPr>
              <w:jc w:val="center"/>
              <w:rPr>
                <w:rFonts w:hint="eastAsia" w:ascii="宋体" w:hAnsi="宋体" w:eastAsia="宋体" w:cs="宋体"/>
                <w:sz w:val="24"/>
                <w:szCs w:val="24"/>
                <w:highlight w:val="none"/>
              </w:rPr>
            </w:pPr>
          </w:p>
        </w:tc>
        <w:tc>
          <w:tcPr>
            <w:tcW w:w="1591" w:type="dxa"/>
            <w:vAlign w:val="center"/>
          </w:tcPr>
          <w:p w14:paraId="25A40768">
            <w:pPr>
              <w:jc w:val="center"/>
              <w:rPr>
                <w:rFonts w:hint="eastAsia" w:ascii="宋体" w:hAnsi="宋体" w:eastAsia="宋体" w:cs="宋体"/>
                <w:sz w:val="24"/>
                <w:szCs w:val="24"/>
                <w:highlight w:val="none"/>
              </w:rPr>
            </w:pPr>
          </w:p>
        </w:tc>
        <w:tc>
          <w:tcPr>
            <w:tcW w:w="1240" w:type="dxa"/>
            <w:vAlign w:val="center"/>
          </w:tcPr>
          <w:p w14:paraId="63FE4664">
            <w:pPr>
              <w:jc w:val="center"/>
              <w:rPr>
                <w:rFonts w:hint="eastAsia" w:ascii="宋体" w:hAnsi="宋体" w:eastAsia="宋体" w:cs="宋体"/>
                <w:sz w:val="24"/>
                <w:szCs w:val="24"/>
                <w:highlight w:val="none"/>
              </w:rPr>
            </w:pPr>
          </w:p>
        </w:tc>
        <w:tc>
          <w:tcPr>
            <w:tcW w:w="658" w:type="dxa"/>
            <w:gridSpan w:val="2"/>
            <w:vAlign w:val="center"/>
          </w:tcPr>
          <w:p w14:paraId="2E9F544F">
            <w:pPr>
              <w:jc w:val="center"/>
              <w:rPr>
                <w:rFonts w:hint="eastAsia" w:ascii="宋体" w:hAnsi="宋体" w:eastAsia="宋体" w:cs="宋体"/>
                <w:sz w:val="24"/>
                <w:szCs w:val="24"/>
                <w:highlight w:val="none"/>
              </w:rPr>
            </w:pPr>
          </w:p>
        </w:tc>
        <w:tc>
          <w:tcPr>
            <w:tcW w:w="831" w:type="dxa"/>
            <w:vAlign w:val="center"/>
          </w:tcPr>
          <w:p w14:paraId="6C99C68F">
            <w:pPr>
              <w:jc w:val="center"/>
              <w:rPr>
                <w:rFonts w:hint="eastAsia" w:ascii="宋体" w:hAnsi="宋体" w:eastAsia="宋体" w:cs="宋体"/>
                <w:sz w:val="24"/>
                <w:szCs w:val="24"/>
                <w:highlight w:val="none"/>
              </w:rPr>
            </w:pPr>
          </w:p>
        </w:tc>
        <w:tc>
          <w:tcPr>
            <w:tcW w:w="1119" w:type="dxa"/>
            <w:vAlign w:val="center"/>
          </w:tcPr>
          <w:p w14:paraId="09D6CA60">
            <w:pPr>
              <w:jc w:val="center"/>
              <w:rPr>
                <w:rFonts w:hint="eastAsia" w:ascii="宋体" w:hAnsi="宋体" w:eastAsia="宋体" w:cs="宋体"/>
                <w:sz w:val="24"/>
                <w:szCs w:val="24"/>
                <w:highlight w:val="none"/>
              </w:rPr>
            </w:pPr>
          </w:p>
        </w:tc>
        <w:tc>
          <w:tcPr>
            <w:tcW w:w="1073" w:type="dxa"/>
            <w:vAlign w:val="center"/>
          </w:tcPr>
          <w:p w14:paraId="48A79841">
            <w:pPr>
              <w:jc w:val="center"/>
              <w:rPr>
                <w:rFonts w:hint="eastAsia" w:ascii="宋体" w:hAnsi="宋体" w:eastAsia="宋体" w:cs="宋体"/>
                <w:sz w:val="24"/>
                <w:szCs w:val="24"/>
                <w:highlight w:val="none"/>
              </w:rPr>
            </w:pPr>
          </w:p>
        </w:tc>
        <w:tc>
          <w:tcPr>
            <w:tcW w:w="2008" w:type="dxa"/>
            <w:vAlign w:val="center"/>
          </w:tcPr>
          <w:p w14:paraId="2BA3B1DF">
            <w:pPr>
              <w:jc w:val="center"/>
              <w:rPr>
                <w:rFonts w:hint="eastAsia" w:ascii="宋体" w:hAnsi="宋体" w:eastAsia="宋体" w:cs="宋体"/>
                <w:sz w:val="24"/>
                <w:szCs w:val="24"/>
                <w:highlight w:val="none"/>
              </w:rPr>
            </w:pPr>
          </w:p>
        </w:tc>
      </w:tr>
      <w:tr w14:paraId="05933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14:paraId="6FC2DEF1">
            <w:pPr>
              <w:jc w:val="center"/>
              <w:rPr>
                <w:rFonts w:hint="eastAsia" w:ascii="宋体" w:hAnsi="宋体" w:eastAsia="宋体" w:cs="宋体"/>
                <w:sz w:val="24"/>
                <w:szCs w:val="24"/>
                <w:highlight w:val="none"/>
              </w:rPr>
            </w:pPr>
          </w:p>
        </w:tc>
        <w:tc>
          <w:tcPr>
            <w:tcW w:w="1591" w:type="dxa"/>
            <w:vAlign w:val="center"/>
          </w:tcPr>
          <w:p w14:paraId="294EBEA1">
            <w:pPr>
              <w:jc w:val="center"/>
              <w:rPr>
                <w:rFonts w:hint="eastAsia" w:ascii="宋体" w:hAnsi="宋体" w:eastAsia="宋体" w:cs="宋体"/>
                <w:sz w:val="24"/>
                <w:szCs w:val="24"/>
                <w:highlight w:val="none"/>
              </w:rPr>
            </w:pPr>
          </w:p>
        </w:tc>
        <w:tc>
          <w:tcPr>
            <w:tcW w:w="1240" w:type="dxa"/>
            <w:vAlign w:val="center"/>
          </w:tcPr>
          <w:p w14:paraId="5C9545AD">
            <w:pPr>
              <w:jc w:val="center"/>
              <w:rPr>
                <w:rFonts w:hint="eastAsia" w:ascii="宋体" w:hAnsi="宋体" w:eastAsia="宋体" w:cs="宋体"/>
                <w:sz w:val="24"/>
                <w:szCs w:val="24"/>
                <w:highlight w:val="none"/>
              </w:rPr>
            </w:pPr>
          </w:p>
        </w:tc>
        <w:tc>
          <w:tcPr>
            <w:tcW w:w="658" w:type="dxa"/>
            <w:gridSpan w:val="2"/>
            <w:vAlign w:val="center"/>
          </w:tcPr>
          <w:p w14:paraId="490AEC0B">
            <w:pPr>
              <w:jc w:val="center"/>
              <w:rPr>
                <w:rFonts w:hint="eastAsia" w:ascii="宋体" w:hAnsi="宋体" w:eastAsia="宋体" w:cs="宋体"/>
                <w:sz w:val="24"/>
                <w:szCs w:val="24"/>
                <w:highlight w:val="none"/>
              </w:rPr>
            </w:pPr>
          </w:p>
        </w:tc>
        <w:tc>
          <w:tcPr>
            <w:tcW w:w="831" w:type="dxa"/>
            <w:vAlign w:val="center"/>
          </w:tcPr>
          <w:p w14:paraId="0F8A9C4E">
            <w:pPr>
              <w:jc w:val="center"/>
              <w:rPr>
                <w:rFonts w:hint="eastAsia" w:ascii="宋体" w:hAnsi="宋体" w:eastAsia="宋体" w:cs="宋体"/>
                <w:sz w:val="24"/>
                <w:szCs w:val="24"/>
                <w:highlight w:val="none"/>
              </w:rPr>
            </w:pPr>
          </w:p>
        </w:tc>
        <w:tc>
          <w:tcPr>
            <w:tcW w:w="1119" w:type="dxa"/>
            <w:vAlign w:val="center"/>
          </w:tcPr>
          <w:p w14:paraId="431884C6">
            <w:pPr>
              <w:jc w:val="center"/>
              <w:rPr>
                <w:rFonts w:hint="eastAsia" w:ascii="宋体" w:hAnsi="宋体" w:eastAsia="宋体" w:cs="宋体"/>
                <w:sz w:val="24"/>
                <w:szCs w:val="24"/>
                <w:highlight w:val="none"/>
              </w:rPr>
            </w:pPr>
          </w:p>
        </w:tc>
        <w:tc>
          <w:tcPr>
            <w:tcW w:w="1073" w:type="dxa"/>
            <w:vAlign w:val="center"/>
          </w:tcPr>
          <w:p w14:paraId="0C7E1908">
            <w:pPr>
              <w:jc w:val="center"/>
              <w:rPr>
                <w:rFonts w:hint="eastAsia" w:ascii="宋体" w:hAnsi="宋体" w:eastAsia="宋体" w:cs="宋体"/>
                <w:sz w:val="24"/>
                <w:szCs w:val="24"/>
                <w:highlight w:val="none"/>
              </w:rPr>
            </w:pPr>
          </w:p>
        </w:tc>
        <w:tc>
          <w:tcPr>
            <w:tcW w:w="2008" w:type="dxa"/>
            <w:vAlign w:val="center"/>
          </w:tcPr>
          <w:p w14:paraId="41D4ACF3">
            <w:pPr>
              <w:jc w:val="center"/>
              <w:rPr>
                <w:rFonts w:hint="eastAsia" w:ascii="宋体" w:hAnsi="宋体" w:eastAsia="宋体" w:cs="宋体"/>
                <w:sz w:val="24"/>
                <w:szCs w:val="24"/>
                <w:highlight w:val="none"/>
              </w:rPr>
            </w:pPr>
          </w:p>
        </w:tc>
      </w:tr>
      <w:tr w14:paraId="01E19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14:paraId="2A6204AA">
            <w:pPr>
              <w:jc w:val="center"/>
              <w:rPr>
                <w:rFonts w:hint="eastAsia" w:ascii="宋体" w:hAnsi="宋体" w:eastAsia="宋体" w:cs="宋体"/>
                <w:sz w:val="24"/>
                <w:szCs w:val="24"/>
                <w:highlight w:val="none"/>
              </w:rPr>
            </w:pPr>
          </w:p>
        </w:tc>
        <w:tc>
          <w:tcPr>
            <w:tcW w:w="1591" w:type="dxa"/>
            <w:vAlign w:val="center"/>
          </w:tcPr>
          <w:p w14:paraId="639E7D0A">
            <w:pPr>
              <w:jc w:val="center"/>
              <w:rPr>
                <w:rFonts w:hint="eastAsia" w:ascii="宋体" w:hAnsi="宋体" w:eastAsia="宋体" w:cs="宋体"/>
                <w:sz w:val="24"/>
                <w:szCs w:val="24"/>
                <w:highlight w:val="none"/>
              </w:rPr>
            </w:pPr>
          </w:p>
        </w:tc>
        <w:tc>
          <w:tcPr>
            <w:tcW w:w="1240" w:type="dxa"/>
            <w:vAlign w:val="center"/>
          </w:tcPr>
          <w:p w14:paraId="2FEA149C">
            <w:pPr>
              <w:jc w:val="center"/>
              <w:rPr>
                <w:rFonts w:hint="eastAsia" w:ascii="宋体" w:hAnsi="宋体" w:eastAsia="宋体" w:cs="宋体"/>
                <w:sz w:val="24"/>
                <w:szCs w:val="24"/>
                <w:highlight w:val="none"/>
              </w:rPr>
            </w:pPr>
          </w:p>
        </w:tc>
        <w:tc>
          <w:tcPr>
            <w:tcW w:w="658" w:type="dxa"/>
            <w:gridSpan w:val="2"/>
            <w:vAlign w:val="center"/>
          </w:tcPr>
          <w:p w14:paraId="39E9AE10">
            <w:pPr>
              <w:jc w:val="center"/>
              <w:rPr>
                <w:rFonts w:hint="eastAsia" w:ascii="宋体" w:hAnsi="宋体" w:eastAsia="宋体" w:cs="宋体"/>
                <w:sz w:val="24"/>
                <w:szCs w:val="24"/>
                <w:highlight w:val="none"/>
              </w:rPr>
            </w:pPr>
          </w:p>
        </w:tc>
        <w:tc>
          <w:tcPr>
            <w:tcW w:w="831" w:type="dxa"/>
            <w:vAlign w:val="center"/>
          </w:tcPr>
          <w:p w14:paraId="169751ED">
            <w:pPr>
              <w:jc w:val="center"/>
              <w:rPr>
                <w:rFonts w:hint="eastAsia" w:ascii="宋体" w:hAnsi="宋体" w:eastAsia="宋体" w:cs="宋体"/>
                <w:sz w:val="24"/>
                <w:szCs w:val="24"/>
                <w:highlight w:val="none"/>
              </w:rPr>
            </w:pPr>
          </w:p>
        </w:tc>
        <w:tc>
          <w:tcPr>
            <w:tcW w:w="1119" w:type="dxa"/>
            <w:vAlign w:val="center"/>
          </w:tcPr>
          <w:p w14:paraId="2077E9CA">
            <w:pPr>
              <w:jc w:val="center"/>
              <w:rPr>
                <w:rFonts w:hint="eastAsia" w:ascii="宋体" w:hAnsi="宋体" w:eastAsia="宋体" w:cs="宋体"/>
                <w:sz w:val="24"/>
                <w:szCs w:val="24"/>
                <w:highlight w:val="none"/>
              </w:rPr>
            </w:pPr>
          </w:p>
        </w:tc>
        <w:tc>
          <w:tcPr>
            <w:tcW w:w="1073" w:type="dxa"/>
            <w:vAlign w:val="center"/>
          </w:tcPr>
          <w:p w14:paraId="2398BF02">
            <w:pPr>
              <w:jc w:val="center"/>
              <w:rPr>
                <w:rFonts w:hint="eastAsia" w:ascii="宋体" w:hAnsi="宋体" w:eastAsia="宋体" w:cs="宋体"/>
                <w:sz w:val="24"/>
                <w:szCs w:val="24"/>
                <w:highlight w:val="none"/>
              </w:rPr>
            </w:pPr>
          </w:p>
        </w:tc>
        <w:tc>
          <w:tcPr>
            <w:tcW w:w="2008" w:type="dxa"/>
            <w:vAlign w:val="center"/>
          </w:tcPr>
          <w:p w14:paraId="1A01ECF2">
            <w:pPr>
              <w:jc w:val="center"/>
              <w:rPr>
                <w:rFonts w:hint="eastAsia" w:ascii="宋体" w:hAnsi="宋体" w:eastAsia="宋体" w:cs="宋体"/>
                <w:sz w:val="24"/>
                <w:szCs w:val="24"/>
                <w:highlight w:val="none"/>
              </w:rPr>
            </w:pPr>
          </w:p>
        </w:tc>
      </w:tr>
      <w:tr w14:paraId="536A9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14:paraId="7A547C9B">
            <w:pPr>
              <w:jc w:val="center"/>
              <w:rPr>
                <w:rFonts w:hint="eastAsia" w:ascii="宋体" w:hAnsi="宋体" w:eastAsia="宋体" w:cs="宋体"/>
                <w:sz w:val="24"/>
                <w:szCs w:val="24"/>
                <w:highlight w:val="none"/>
              </w:rPr>
            </w:pPr>
          </w:p>
        </w:tc>
        <w:tc>
          <w:tcPr>
            <w:tcW w:w="1591" w:type="dxa"/>
            <w:vAlign w:val="center"/>
          </w:tcPr>
          <w:p w14:paraId="35FBE9AE">
            <w:pPr>
              <w:jc w:val="center"/>
              <w:rPr>
                <w:rFonts w:hint="eastAsia" w:ascii="宋体" w:hAnsi="宋体" w:eastAsia="宋体" w:cs="宋体"/>
                <w:sz w:val="24"/>
                <w:szCs w:val="24"/>
                <w:highlight w:val="none"/>
              </w:rPr>
            </w:pPr>
          </w:p>
        </w:tc>
        <w:tc>
          <w:tcPr>
            <w:tcW w:w="1240" w:type="dxa"/>
            <w:vAlign w:val="center"/>
          </w:tcPr>
          <w:p w14:paraId="7788A418">
            <w:pPr>
              <w:jc w:val="center"/>
              <w:rPr>
                <w:rFonts w:hint="eastAsia" w:ascii="宋体" w:hAnsi="宋体" w:eastAsia="宋体" w:cs="宋体"/>
                <w:sz w:val="24"/>
                <w:szCs w:val="24"/>
                <w:highlight w:val="none"/>
              </w:rPr>
            </w:pPr>
          </w:p>
        </w:tc>
        <w:tc>
          <w:tcPr>
            <w:tcW w:w="658" w:type="dxa"/>
            <w:gridSpan w:val="2"/>
            <w:vAlign w:val="center"/>
          </w:tcPr>
          <w:p w14:paraId="7173AFC1">
            <w:pPr>
              <w:jc w:val="center"/>
              <w:rPr>
                <w:rFonts w:hint="eastAsia" w:ascii="宋体" w:hAnsi="宋体" w:eastAsia="宋体" w:cs="宋体"/>
                <w:sz w:val="24"/>
                <w:szCs w:val="24"/>
                <w:highlight w:val="none"/>
              </w:rPr>
            </w:pPr>
          </w:p>
        </w:tc>
        <w:tc>
          <w:tcPr>
            <w:tcW w:w="831" w:type="dxa"/>
            <w:vAlign w:val="center"/>
          </w:tcPr>
          <w:p w14:paraId="32438A79">
            <w:pPr>
              <w:jc w:val="center"/>
              <w:rPr>
                <w:rFonts w:hint="eastAsia" w:ascii="宋体" w:hAnsi="宋体" w:eastAsia="宋体" w:cs="宋体"/>
                <w:sz w:val="24"/>
                <w:szCs w:val="24"/>
                <w:highlight w:val="none"/>
              </w:rPr>
            </w:pPr>
          </w:p>
        </w:tc>
        <w:tc>
          <w:tcPr>
            <w:tcW w:w="1119" w:type="dxa"/>
            <w:vAlign w:val="center"/>
          </w:tcPr>
          <w:p w14:paraId="2FB248DD">
            <w:pPr>
              <w:jc w:val="center"/>
              <w:rPr>
                <w:rFonts w:hint="eastAsia" w:ascii="宋体" w:hAnsi="宋体" w:eastAsia="宋体" w:cs="宋体"/>
                <w:sz w:val="24"/>
                <w:szCs w:val="24"/>
                <w:highlight w:val="none"/>
              </w:rPr>
            </w:pPr>
          </w:p>
        </w:tc>
        <w:tc>
          <w:tcPr>
            <w:tcW w:w="1073" w:type="dxa"/>
            <w:vAlign w:val="center"/>
          </w:tcPr>
          <w:p w14:paraId="2E00E5F6">
            <w:pPr>
              <w:jc w:val="center"/>
              <w:rPr>
                <w:rFonts w:hint="eastAsia" w:ascii="宋体" w:hAnsi="宋体" w:eastAsia="宋体" w:cs="宋体"/>
                <w:sz w:val="24"/>
                <w:szCs w:val="24"/>
                <w:highlight w:val="none"/>
              </w:rPr>
            </w:pPr>
          </w:p>
        </w:tc>
        <w:tc>
          <w:tcPr>
            <w:tcW w:w="2008" w:type="dxa"/>
            <w:vAlign w:val="center"/>
          </w:tcPr>
          <w:p w14:paraId="7AB2527E">
            <w:pPr>
              <w:jc w:val="center"/>
              <w:rPr>
                <w:rFonts w:hint="eastAsia" w:ascii="宋体" w:hAnsi="宋体" w:eastAsia="宋体" w:cs="宋体"/>
                <w:sz w:val="24"/>
                <w:szCs w:val="24"/>
                <w:highlight w:val="none"/>
              </w:rPr>
            </w:pPr>
          </w:p>
        </w:tc>
      </w:tr>
      <w:tr w14:paraId="4C16D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14:paraId="3A994CB4">
            <w:pPr>
              <w:jc w:val="center"/>
              <w:rPr>
                <w:rFonts w:hint="eastAsia" w:ascii="宋体" w:hAnsi="宋体" w:eastAsia="宋体" w:cs="宋体"/>
                <w:sz w:val="24"/>
                <w:szCs w:val="24"/>
                <w:highlight w:val="none"/>
              </w:rPr>
            </w:pPr>
          </w:p>
        </w:tc>
        <w:tc>
          <w:tcPr>
            <w:tcW w:w="1591" w:type="dxa"/>
            <w:vAlign w:val="center"/>
          </w:tcPr>
          <w:p w14:paraId="10687C41">
            <w:pPr>
              <w:jc w:val="center"/>
              <w:rPr>
                <w:rFonts w:hint="eastAsia" w:ascii="宋体" w:hAnsi="宋体" w:eastAsia="宋体" w:cs="宋体"/>
                <w:sz w:val="24"/>
                <w:szCs w:val="24"/>
                <w:highlight w:val="none"/>
              </w:rPr>
            </w:pPr>
          </w:p>
        </w:tc>
        <w:tc>
          <w:tcPr>
            <w:tcW w:w="1240" w:type="dxa"/>
            <w:vAlign w:val="center"/>
          </w:tcPr>
          <w:p w14:paraId="1519C7E7">
            <w:pPr>
              <w:jc w:val="center"/>
              <w:rPr>
                <w:rFonts w:hint="eastAsia" w:ascii="宋体" w:hAnsi="宋体" w:eastAsia="宋体" w:cs="宋体"/>
                <w:sz w:val="24"/>
                <w:szCs w:val="24"/>
                <w:highlight w:val="none"/>
              </w:rPr>
            </w:pPr>
          </w:p>
        </w:tc>
        <w:tc>
          <w:tcPr>
            <w:tcW w:w="658" w:type="dxa"/>
            <w:gridSpan w:val="2"/>
            <w:vAlign w:val="center"/>
          </w:tcPr>
          <w:p w14:paraId="517F2521">
            <w:pPr>
              <w:jc w:val="center"/>
              <w:rPr>
                <w:rFonts w:hint="eastAsia" w:ascii="宋体" w:hAnsi="宋体" w:eastAsia="宋体" w:cs="宋体"/>
                <w:sz w:val="24"/>
                <w:szCs w:val="24"/>
                <w:highlight w:val="none"/>
              </w:rPr>
            </w:pPr>
          </w:p>
        </w:tc>
        <w:tc>
          <w:tcPr>
            <w:tcW w:w="831" w:type="dxa"/>
            <w:vAlign w:val="center"/>
          </w:tcPr>
          <w:p w14:paraId="6B8E3A1B">
            <w:pPr>
              <w:jc w:val="center"/>
              <w:rPr>
                <w:rFonts w:hint="eastAsia" w:ascii="宋体" w:hAnsi="宋体" w:eastAsia="宋体" w:cs="宋体"/>
                <w:sz w:val="24"/>
                <w:szCs w:val="24"/>
                <w:highlight w:val="none"/>
              </w:rPr>
            </w:pPr>
          </w:p>
        </w:tc>
        <w:tc>
          <w:tcPr>
            <w:tcW w:w="1119" w:type="dxa"/>
            <w:vAlign w:val="center"/>
          </w:tcPr>
          <w:p w14:paraId="05AC65A8">
            <w:pPr>
              <w:jc w:val="center"/>
              <w:rPr>
                <w:rFonts w:hint="eastAsia" w:ascii="宋体" w:hAnsi="宋体" w:eastAsia="宋体" w:cs="宋体"/>
                <w:sz w:val="24"/>
                <w:szCs w:val="24"/>
                <w:highlight w:val="none"/>
              </w:rPr>
            </w:pPr>
          </w:p>
        </w:tc>
        <w:tc>
          <w:tcPr>
            <w:tcW w:w="1073" w:type="dxa"/>
            <w:vAlign w:val="center"/>
          </w:tcPr>
          <w:p w14:paraId="23E42D34">
            <w:pPr>
              <w:jc w:val="center"/>
              <w:rPr>
                <w:rFonts w:hint="eastAsia" w:ascii="宋体" w:hAnsi="宋体" w:eastAsia="宋体" w:cs="宋体"/>
                <w:sz w:val="24"/>
                <w:szCs w:val="24"/>
                <w:highlight w:val="none"/>
              </w:rPr>
            </w:pPr>
          </w:p>
        </w:tc>
        <w:tc>
          <w:tcPr>
            <w:tcW w:w="2008" w:type="dxa"/>
            <w:vAlign w:val="center"/>
          </w:tcPr>
          <w:p w14:paraId="35177D0D">
            <w:pPr>
              <w:jc w:val="center"/>
              <w:rPr>
                <w:rFonts w:hint="eastAsia" w:ascii="宋体" w:hAnsi="宋体" w:eastAsia="宋体" w:cs="宋体"/>
                <w:sz w:val="24"/>
                <w:szCs w:val="24"/>
                <w:highlight w:val="none"/>
              </w:rPr>
            </w:pPr>
          </w:p>
        </w:tc>
      </w:tr>
      <w:tr w14:paraId="40DBB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37" w:type="dxa"/>
            <w:gridSpan w:val="9"/>
            <w:vAlign w:val="center"/>
          </w:tcPr>
          <w:p w14:paraId="6E07412B">
            <w:pPr>
              <w:rPr>
                <w:rFonts w:hint="eastAsia" w:ascii="宋体" w:hAnsi="宋体" w:eastAsia="宋体" w:cs="宋体"/>
                <w:sz w:val="24"/>
                <w:szCs w:val="24"/>
                <w:highlight w:val="none"/>
              </w:rPr>
            </w:pPr>
            <w:r>
              <w:rPr>
                <w:rFonts w:hint="eastAsia" w:ascii="宋体" w:hAnsi="宋体" w:eastAsia="宋体" w:cs="宋体"/>
                <w:sz w:val="24"/>
                <w:szCs w:val="24"/>
                <w:highlight w:val="none"/>
              </w:rPr>
              <w:t>合计人民币（小写）：</w:t>
            </w:r>
          </w:p>
        </w:tc>
      </w:tr>
      <w:tr w14:paraId="085B0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37" w:type="dxa"/>
            <w:gridSpan w:val="9"/>
            <w:vAlign w:val="center"/>
          </w:tcPr>
          <w:p w14:paraId="2D391BD7">
            <w:pPr>
              <w:rPr>
                <w:rFonts w:hint="eastAsia" w:ascii="宋体" w:hAnsi="宋体" w:eastAsia="宋体" w:cs="宋体"/>
                <w:sz w:val="24"/>
                <w:szCs w:val="24"/>
                <w:highlight w:val="none"/>
              </w:rPr>
            </w:pPr>
            <w:r>
              <w:rPr>
                <w:rFonts w:hint="eastAsia" w:ascii="宋体" w:hAnsi="宋体" w:eastAsia="宋体" w:cs="宋体"/>
                <w:sz w:val="24"/>
                <w:szCs w:val="24"/>
                <w:highlight w:val="none"/>
              </w:rPr>
              <w:t>合计人民币（大写）：</w:t>
            </w:r>
          </w:p>
        </w:tc>
      </w:tr>
      <w:tr w14:paraId="10C84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2" w:hRule="atLeast"/>
        </w:trPr>
        <w:tc>
          <w:tcPr>
            <w:tcW w:w="9737" w:type="dxa"/>
            <w:gridSpan w:val="9"/>
            <w:vAlign w:val="top"/>
          </w:tcPr>
          <w:p w14:paraId="7BCAC79D">
            <w:pPr>
              <w:tabs>
                <w:tab w:val="left" w:pos="360"/>
              </w:tabs>
              <w:rPr>
                <w:rFonts w:hint="eastAsia" w:ascii="宋体" w:hAnsi="宋体" w:eastAsia="宋体" w:cs="宋体"/>
                <w:sz w:val="24"/>
                <w:szCs w:val="24"/>
                <w:highlight w:val="none"/>
              </w:rPr>
            </w:pPr>
            <w:r>
              <w:rPr>
                <w:rFonts w:hint="eastAsia" w:ascii="宋体" w:hAnsi="宋体" w:eastAsia="宋体" w:cs="宋体"/>
                <w:sz w:val="24"/>
                <w:szCs w:val="24"/>
                <w:highlight w:val="none"/>
              </w:rPr>
              <w:t>一、质量要求和技术标准。供方提供的商品必须是全新的，完全符合国家有关技术标准，供方的质量保证及售后服务承诺如下：</w:t>
            </w:r>
          </w:p>
          <w:p w14:paraId="77E86669">
            <w:pPr>
              <w:tabs>
                <w:tab w:val="left" w:pos="360"/>
              </w:tabs>
              <w:rPr>
                <w:rFonts w:hint="eastAsia" w:ascii="宋体" w:hAnsi="宋体" w:eastAsia="宋体" w:cs="宋体"/>
                <w:sz w:val="24"/>
                <w:szCs w:val="24"/>
                <w:highlight w:val="none"/>
              </w:rPr>
            </w:pPr>
            <w:r>
              <w:rPr>
                <w:rFonts w:hint="eastAsia" w:ascii="宋体" w:hAnsi="宋体" w:eastAsia="宋体" w:cs="宋体"/>
                <w:sz w:val="24"/>
                <w:szCs w:val="24"/>
                <w:highlight w:val="none"/>
              </w:rPr>
              <w:t>1.质保期限：</w:t>
            </w:r>
          </w:p>
          <w:p w14:paraId="0B6D52B1">
            <w:pPr>
              <w:tabs>
                <w:tab w:val="left" w:pos="360"/>
              </w:tabs>
              <w:rPr>
                <w:rFonts w:hint="eastAsia" w:ascii="宋体" w:hAnsi="宋体" w:eastAsia="宋体" w:cs="宋体"/>
                <w:sz w:val="24"/>
                <w:szCs w:val="24"/>
                <w:highlight w:val="none"/>
              </w:rPr>
            </w:pPr>
            <w:r>
              <w:rPr>
                <w:rFonts w:hint="eastAsia" w:ascii="宋体" w:hAnsi="宋体" w:eastAsia="宋体" w:cs="宋体"/>
                <w:sz w:val="24"/>
                <w:szCs w:val="24"/>
                <w:highlight w:val="none"/>
              </w:rPr>
              <w:t>2.保修范围：</w:t>
            </w:r>
          </w:p>
          <w:p w14:paraId="7C84ECF4">
            <w:pPr>
              <w:tabs>
                <w:tab w:val="left" w:pos="360"/>
              </w:tabs>
              <w:rPr>
                <w:rFonts w:hint="eastAsia" w:ascii="宋体" w:hAnsi="宋体" w:eastAsia="宋体" w:cs="宋体"/>
                <w:sz w:val="24"/>
                <w:szCs w:val="24"/>
                <w:highlight w:val="none"/>
              </w:rPr>
            </w:pPr>
            <w:r>
              <w:rPr>
                <w:rFonts w:hint="eastAsia" w:ascii="宋体" w:hAnsi="宋体" w:eastAsia="宋体" w:cs="宋体"/>
                <w:sz w:val="24"/>
                <w:szCs w:val="24"/>
                <w:highlight w:val="none"/>
              </w:rPr>
              <w:t>3.服务措施：</w:t>
            </w:r>
          </w:p>
          <w:p w14:paraId="5FF732D6">
            <w:pPr>
              <w:tabs>
                <w:tab w:val="left" w:pos="360"/>
              </w:tabs>
              <w:rPr>
                <w:rFonts w:hint="eastAsia" w:ascii="宋体" w:hAnsi="宋体" w:eastAsia="宋体" w:cs="宋体"/>
                <w:sz w:val="24"/>
                <w:szCs w:val="24"/>
                <w:highlight w:val="none"/>
              </w:rPr>
            </w:pPr>
            <w:r>
              <w:rPr>
                <w:rFonts w:hint="eastAsia" w:ascii="宋体" w:hAnsi="宋体" w:eastAsia="宋体" w:cs="宋体"/>
                <w:sz w:val="24"/>
                <w:szCs w:val="24"/>
                <w:highlight w:val="none"/>
              </w:rPr>
              <w:t>4.质保期后服务：</w:t>
            </w:r>
          </w:p>
        </w:tc>
      </w:tr>
      <w:tr w14:paraId="3CB64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9737" w:type="dxa"/>
            <w:gridSpan w:val="9"/>
            <w:vAlign w:val="top"/>
          </w:tcPr>
          <w:p w14:paraId="03EDDB42">
            <w:pPr>
              <w:tabs>
                <w:tab w:val="left" w:pos="360"/>
              </w:tabs>
              <w:rPr>
                <w:rFonts w:hint="eastAsia" w:ascii="宋体" w:hAnsi="宋体" w:eastAsia="宋体" w:cs="宋体"/>
                <w:sz w:val="24"/>
                <w:szCs w:val="24"/>
                <w:highlight w:val="none"/>
              </w:rPr>
            </w:pPr>
            <w:r>
              <w:rPr>
                <w:rFonts w:hint="eastAsia" w:ascii="宋体" w:hAnsi="宋体" w:eastAsia="宋体" w:cs="宋体"/>
                <w:sz w:val="24"/>
                <w:szCs w:val="24"/>
                <w:highlight w:val="none"/>
              </w:rPr>
              <w:t>二、随机备品、附件、工具数量及供应方法：</w:t>
            </w:r>
          </w:p>
        </w:tc>
      </w:tr>
      <w:tr w14:paraId="7B63C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9737" w:type="dxa"/>
            <w:gridSpan w:val="9"/>
            <w:vAlign w:val="top"/>
          </w:tcPr>
          <w:p w14:paraId="72182614">
            <w:pPr>
              <w:tabs>
                <w:tab w:val="left" w:pos="360"/>
              </w:tabs>
              <w:rPr>
                <w:rFonts w:hint="eastAsia" w:ascii="宋体" w:hAnsi="宋体" w:eastAsia="宋体" w:cs="宋体"/>
                <w:sz w:val="24"/>
                <w:szCs w:val="24"/>
                <w:highlight w:val="none"/>
              </w:rPr>
            </w:pPr>
            <w:r>
              <w:rPr>
                <w:rFonts w:hint="eastAsia" w:ascii="宋体" w:hAnsi="宋体" w:eastAsia="宋体" w:cs="宋体"/>
                <w:sz w:val="24"/>
                <w:szCs w:val="24"/>
                <w:highlight w:val="none"/>
              </w:rPr>
              <w:t>三、交提货方式：</w:t>
            </w:r>
          </w:p>
        </w:tc>
      </w:tr>
      <w:tr w14:paraId="2CFC2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9737" w:type="dxa"/>
            <w:gridSpan w:val="9"/>
            <w:vAlign w:val="top"/>
          </w:tcPr>
          <w:p w14:paraId="64AEDD5C">
            <w:pPr>
              <w:tabs>
                <w:tab w:val="left" w:pos="360"/>
              </w:tabs>
              <w:rPr>
                <w:rFonts w:hint="eastAsia" w:ascii="宋体" w:hAnsi="宋体" w:eastAsia="宋体" w:cs="宋体"/>
                <w:sz w:val="24"/>
                <w:szCs w:val="24"/>
                <w:highlight w:val="none"/>
              </w:rPr>
            </w:pPr>
            <w:r>
              <w:rPr>
                <w:rFonts w:hint="eastAsia" w:ascii="宋体" w:hAnsi="宋体" w:eastAsia="宋体" w:cs="宋体"/>
                <w:sz w:val="24"/>
                <w:szCs w:val="24"/>
                <w:highlight w:val="none"/>
              </w:rPr>
              <w:t>四、验收标准、方法：</w:t>
            </w:r>
          </w:p>
          <w:p w14:paraId="5C2DDDE9">
            <w:pPr>
              <w:tabs>
                <w:tab w:val="left" w:pos="360"/>
              </w:tabs>
              <w:rPr>
                <w:rFonts w:hint="eastAsia" w:ascii="宋体" w:hAnsi="宋体" w:eastAsia="宋体" w:cs="宋体"/>
                <w:sz w:val="24"/>
                <w:szCs w:val="24"/>
                <w:highlight w:val="none"/>
              </w:rPr>
            </w:pPr>
            <w:r>
              <w:rPr>
                <w:rFonts w:hint="eastAsia" w:ascii="宋体" w:hAnsi="宋体" w:eastAsia="宋体" w:cs="宋体"/>
                <w:sz w:val="24"/>
                <w:szCs w:val="24"/>
                <w:highlight w:val="none"/>
              </w:rPr>
              <w:t>如有异议，请于      日内提出。</w:t>
            </w:r>
          </w:p>
        </w:tc>
      </w:tr>
      <w:tr w14:paraId="7756A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9737" w:type="dxa"/>
            <w:gridSpan w:val="9"/>
            <w:vAlign w:val="top"/>
          </w:tcPr>
          <w:p w14:paraId="49C12DD4">
            <w:pPr>
              <w:tabs>
                <w:tab w:val="left" w:pos="360"/>
              </w:tabs>
              <w:rPr>
                <w:rFonts w:hint="eastAsia" w:ascii="宋体" w:hAnsi="宋体" w:eastAsia="宋体" w:cs="宋体"/>
                <w:sz w:val="24"/>
                <w:szCs w:val="24"/>
                <w:highlight w:val="none"/>
              </w:rPr>
            </w:pPr>
            <w:r>
              <w:rPr>
                <w:rFonts w:hint="eastAsia" w:ascii="宋体" w:hAnsi="宋体" w:eastAsia="宋体" w:cs="宋体"/>
                <w:sz w:val="24"/>
                <w:szCs w:val="24"/>
                <w:highlight w:val="none"/>
              </w:rPr>
              <w:t>五、履约验收</w:t>
            </w:r>
          </w:p>
        </w:tc>
      </w:tr>
      <w:tr w14:paraId="3025E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737" w:type="dxa"/>
            <w:gridSpan w:val="9"/>
            <w:vAlign w:val="top"/>
          </w:tcPr>
          <w:p w14:paraId="4DB68E92">
            <w:pPr>
              <w:tabs>
                <w:tab w:val="left" w:pos="360"/>
              </w:tabs>
              <w:rPr>
                <w:rFonts w:hint="eastAsia" w:ascii="宋体" w:hAnsi="宋体" w:eastAsia="宋体" w:cs="宋体"/>
                <w:sz w:val="24"/>
                <w:szCs w:val="24"/>
                <w:highlight w:val="none"/>
              </w:rPr>
            </w:pPr>
            <w:r>
              <w:rPr>
                <w:rFonts w:hint="eastAsia" w:ascii="宋体" w:hAnsi="宋体" w:eastAsia="宋体" w:cs="宋体"/>
                <w:sz w:val="24"/>
                <w:szCs w:val="24"/>
                <w:highlight w:val="none"/>
              </w:rPr>
              <w:t>六、付款方式：</w:t>
            </w:r>
          </w:p>
          <w:p w14:paraId="02F3BEC8">
            <w:pPr>
              <w:tabs>
                <w:tab w:val="left" w:pos="360"/>
              </w:tabs>
              <w:rPr>
                <w:rFonts w:hint="eastAsia" w:ascii="宋体" w:hAnsi="宋体" w:eastAsia="宋体" w:cs="宋体"/>
                <w:sz w:val="24"/>
                <w:szCs w:val="24"/>
                <w:highlight w:val="none"/>
              </w:rPr>
            </w:pPr>
            <w:r>
              <w:rPr>
                <w:rFonts w:hint="eastAsia" w:ascii="宋体" w:hAnsi="宋体" w:eastAsia="宋体" w:cs="宋体"/>
                <w:sz w:val="24"/>
                <w:szCs w:val="24"/>
                <w:highlight w:val="none"/>
              </w:rPr>
              <w:t>（按财政支付、采购人支付及支付方式等分别填列）</w:t>
            </w:r>
          </w:p>
        </w:tc>
      </w:tr>
      <w:tr w14:paraId="66128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9737" w:type="dxa"/>
            <w:gridSpan w:val="9"/>
            <w:vAlign w:val="top"/>
          </w:tcPr>
          <w:p w14:paraId="74B29D15">
            <w:pPr>
              <w:tabs>
                <w:tab w:val="left" w:pos="360"/>
              </w:tabs>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七</w:t>
            </w:r>
            <w:r>
              <w:rPr>
                <w:rFonts w:hint="eastAsia" w:ascii="宋体" w:hAnsi="宋体" w:eastAsia="宋体" w:cs="宋体"/>
                <w:sz w:val="24"/>
                <w:szCs w:val="24"/>
                <w:highlight w:val="none"/>
              </w:rPr>
              <w:t>、违约责任：</w:t>
            </w:r>
          </w:p>
          <w:p w14:paraId="60E172F7">
            <w:pPr>
              <w:tabs>
                <w:tab w:val="left" w:pos="360"/>
              </w:tabs>
              <w:rPr>
                <w:rFonts w:hint="eastAsia" w:ascii="宋体" w:hAnsi="宋体" w:eastAsia="宋体" w:cs="宋体"/>
                <w:sz w:val="24"/>
                <w:szCs w:val="24"/>
                <w:highlight w:val="none"/>
              </w:rPr>
            </w:pPr>
            <w:r>
              <w:rPr>
                <w:rFonts w:hint="eastAsia" w:ascii="宋体" w:hAnsi="宋体" w:eastAsia="宋体" w:cs="宋体"/>
                <w:sz w:val="24"/>
                <w:szCs w:val="24"/>
                <w:highlight w:val="none"/>
              </w:rPr>
              <w:t>按《中华人民共和国民法典》、《中华人民共和国政府采购法》执行，或按双方约定。</w:t>
            </w:r>
          </w:p>
        </w:tc>
      </w:tr>
      <w:tr w14:paraId="1C9B2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737" w:type="dxa"/>
            <w:gridSpan w:val="9"/>
            <w:vAlign w:val="top"/>
          </w:tcPr>
          <w:p w14:paraId="591DB15B">
            <w:pPr>
              <w:tabs>
                <w:tab w:val="left" w:pos="360"/>
              </w:tabs>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八</w:t>
            </w:r>
            <w:r>
              <w:rPr>
                <w:rFonts w:hint="eastAsia" w:ascii="宋体" w:hAnsi="宋体" w:eastAsia="宋体" w:cs="宋体"/>
                <w:sz w:val="24"/>
                <w:szCs w:val="24"/>
                <w:highlight w:val="none"/>
              </w:rPr>
              <w:t>、其他约定事项：</w:t>
            </w:r>
          </w:p>
          <w:p w14:paraId="18ACBF9F">
            <w:pPr>
              <w:tabs>
                <w:tab w:val="left" w:pos="360"/>
              </w:tabs>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竞采文件</w:t>
            </w:r>
            <w:r>
              <w:rPr>
                <w:rFonts w:hint="eastAsia" w:ascii="宋体" w:hAnsi="宋体" w:eastAsia="宋体" w:cs="宋体"/>
                <w:sz w:val="24"/>
                <w:szCs w:val="24"/>
                <w:highlight w:val="none"/>
              </w:rPr>
              <w:t>及其澄清文件、电子响应文件和承诺是本合同不可分割的部分。</w:t>
            </w:r>
          </w:p>
          <w:p w14:paraId="4434CCB8">
            <w:pPr>
              <w:tabs>
                <w:tab w:val="left" w:pos="360"/>
              </w:tabs>
              <w:rPr>
                <w:rFonts w:hint="eastAsia" w:ascii="宋体" w:hAnsi="宋体" w:eastAsia="宋体" w:cs="宋体"/>
                <w:sz w:val="24"/>
                <w:szCs w:val="24"/>
                <w:highlight w:val="none"/>
              </w:rPr>
            </w:pPr>
            <w:r>
              <w:rPr>
                <w:rFonts w:hint="eastAsia" w:ascii="宋体" w:hAnsi="宋体" w:eastAsia="宋体" w:cs="宋体"/>
                <w:sz w:val="24"/>
                <w:szCs w:val="24"/>
                <w:highlight w:val="none"/>
              </w:rPr>
              <w:t>本合同如发生争议由双方协商解决，协商不成向需方所在仲裁机构提请仲裁。</w:t>
            </w:r>
          </w:p>
          <w:p w14:paraId="2E8574D3">
            <w:pPr>
              <w:tabs>
                <w:tab w:val="left" w:pos="360"/>
              </w:tabs>
              <w:rPr>
                <w:rFonts w:hint="eastAsia" w:ascii="宋体" w:hAnsi="宋体" w:eastAsia="宋体" w:cs="宋体"/>
                <w:sz w:val="24"/>
                <w:szCs w:val="24"/>
                <w:highlight w:val="none"/>
              </w:rPr>
            </w:pPr>
            <w:r>
              <w:rPr>
                <w:rFonts w:hint="eastAsia" w:ascii="宋体" w:hAnsi="宋体" w:eastAsia="宋体" w:cs="宋体"/>
                <w:sz w:val="24"/>
                <w:szCs w:val="24"/>
                <w:highlight w:val="none"/>
              </w:rPr>
              <w:t>本合同一式叁份， 需方__份，供方__份，采购代理机构壹份，具同等法律效力。</w:t>
            </w:r>
          </w:p>
          <w:p w14:paraId="7FED5DC0">
            <w:pPr>
              <w:tabs>
                <w:tab w:val="left" w:pos="360"/>
              </w:tabs>
              <w:rPr>
                <w:rFonts w:hint="eastAsia" w:ascii="宋体" w:hAnsi="宋体" w:eastAsia="宋体" w:cs="宋体"/>
                <w:sz w:val="24"/>
                <w:szCs w:val="24"/>
                <w:highlight w:val="none"/>
              </w:rPr>
            </w:pPr>
            <w:r>
              <w:rPr>
                <w:rFonts w:hint="eastAsia" w:ascii="宋体" w:hAnsi="宋体" w:eastAsia="宋体" w:cs="宋体"/>
                <w:sz w:val="24"/>
                <w:szCs w:val="24"/>
                <w:highlight w:val="none"/>
              </w:rPr>
              <w:t>其他：</w:t>
            </w:r>
          </w:p>
        </w:tc>
      </w:tr>
      <w:tr w14:paraId="6F0EA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1" w:hRule="atLeast"/>
        </w:trPr>
        <w:tc>
          <w:tcPr>
            <w:tcW w:w="4219" w:type="dxa"/>
            <w:gridSpan w:val="4"/>
            <w:vAlign w:val="top"/>
          </w:tcPr>
          <w:p w14:paraId="47CBCD92">
            <w:pPr>
              <w:tabs>
                <w:tab w:val="left" w:pos="360"/>
              </w:tabs>
              <w:rPr>
                <w:rFonts w:hint="eastAsia" w:ascii="宋体" w:hAnsi="宋体" w:eastAsia="宋体" w:cs="宋体"/>
                <w:sz w:val="24"/>
                <w:szCs w:val="24"/>
                <w:highlight w:val="none"/>
              </w:rPr>
            </w:pPr>
            <w:r>
              <w:rPr>
                <w:rFonts w:hint="eastAsia" w:ascii="宋体" w:hAnsi="宋体" w:eastAsia="宋体" w:cs="宋体"/>
                <w:sz w:val="24"/>
                <w:szCs w:val="24"/>
                <w:highlight w:val="none"/>
              </w:rPr>
              <w:t>需方：</w:t>
            </w:r>
          </w:p>
          <w:p w14:paraId="619BB2EE">
            <w:pPr>
              <w:tabs>
                <w:tab w:val="left" w:pos="360"/>
              </w:tabs>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p>
          <w:p w14:paraId="624EACE5">
            <w:pPr>
              <w:tabs>
                <w:tab w:val="left" w:pos="360"/>
              </w:tabs>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p>
          <w:p w14:paraId="19203F6E">
            <w:pPr>
              <w:tabs>
                <w:tab w:val="left" w:pos="360"/>
              </w:tabs>
              <w:rPr>
                <w:rFonts w:hint="eastAsia" w:ascii="宋体" w:hAnsi="宋体" w:eastAsia="宋体" w:cs="宋体"/>
                <w:sz w:val="24"/>
                <w:szCs w:val="24"/>
                <w:highlight w:val="none"/>
              </w:rPr>
            </w:pPr>
            <w:r>
              <w:rPr>
                <w:rFonts w:hint="eastAsia" w:ascii="宋体" w:hAnsi="宋体" w:eastAsia="宋体" w:cs="宋体"/>
                <w:sz w:val="24"/>
                <w:szCs w:val="24"/>
                <w:highlight w:val="none"/>
              </w:rPr>
              <w:t>授权代表：</w:t>
            </w:r>
          </w:p>
        </w:tc>
        <w:tc>
          <w:tcPr>
            <w:tcW w:w="5518" w:type="dxa"/>
            <w:gridSpan w:val="5"/>
            <w:vAlign w:val="top"/>
          </w:tcPr>
          <w:p w14:paraId="1338FA99">
            <w:pPr>
              <w:tabs>
                <w:tab w:val="left" w:pos="360"/>
              </w:tabs>
              <w:rPr>
                <w:rFonts w:hint="eastAsia" w:ascii="宋体" w:hAnsi="宋体" w:eastAsia="宋体" w:cs="宋体"/>
                <w:sz w:val="24"/>
                <w:szCs w:val="24"/>
                <w:highlight w:val="none"/>
              </w:rPr>
            </w:pPr>
            <w:r>
              <w:rPr>
                <w:rFonts w:hint="eastAsia" w:ascii="宋体" w:hAnsi="宋体" w:eastAsia="宋体" w:cs="宋体"/>
                <w:sz w:val="24"/>
                <w:szCs w:val="24"/>
                <w:highlight w:val="none"/>
              </w:rPr>
              <w:t>供方：</w:t>
            </w:r>
          </w:p>
          <w:p w14:paraId="4FFA733A">
            <w:pPr>
              <w:tabs>
                <w:tab w:val="left" w:pos="360"/>
              </w:tabs>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p>
          <w:p w14:paraId="385AD3FC">
            <w:pPr>
              <w:tabs>
                <w:tab w:val="left" w:pos="360"/>
              </w:tabs>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p>
          <w:p w14:paraId="790B0BF1">
            <w:pPr>
              <w:tabs>
                <w:tab w:val="left" w:pos="360"/>
              </w:tabs>
              <w:rPr>
                <w:rFonts w:hint="eastAsia" w:ascii="宋体" w:hAnsi="宋体" w:eastAsia="宋体" w:cs="宋体"/>
                <w:sz w:val="24"/>
                <w:szCs w:val="24"/>
                <w:highlight w:val="none"/>
              </w:rPr>
            </w:pPr>
            <w:r>
              <w:rPr>
                <w:rFonts w:hint="eastAsia" w:ascii="宋体" w:hAnsi="宋体" w:eastAsia="宋体" w:cs="宋体"/>
                <w:sz w:val="24"/>
                <w:szCs w:val="24"/>
                <w:highlight w:val="none"/>
              </w:rPr>
              <w:t>传真：</w:t>
            </w:r>
          </w:p>
          <w:p w14:paraId="72DAD2F2">
            <w:pPr>
              <w:tabs>
                <w:tab w:val="left" w:pos="360"/>
              </w:tabs>
              <w:rPr>
                <w:rFonts w:hint="eastAsia" w:ascii="宋体" w:hAnsi="宋体" w:eastAsia="宋体" w:cs="宋体"/>
                <w:sz w:val="24"/>
                <w:szCs w:val="24"/>
                <w:highlight w:val="none"/>
              </w:rPr>
            </w:pPr>
            <w:r>
              <w:rPr>
                <w:rFonts w:hint="eastAsia" w:ascii="宋体" w:hAnsi="宋体" w:eastAsia="宋体" w:cs="宋体"/>
                <w:sz w:val="24"/>
                <w:szCs w:val="24"/>
                <w:highlight w:val="none"/>
              </w:rPr>
              <w:t>开户银行：</w:t>
            </w:r>
          </w:p>
          <w:p w14:paraId="67B6D2C1">
            <w:pPr>
              <w:tabs>
                <w:tab w:val="left" w:pos="360"/>
              </w:tabs>
              <w:rPr>
                <w:rFonts w:hint="eastAsia" w:ascii="宋体" w:hAnsi="宋体" w:eastAsia="宋体" w:cs="宋体"/>
                <w:sz w:val="24"/>
                <w:szCs w:val="24"/>
                <w:highlight w:val="none"/>
              </w:rPr>
            </w:pPr>
            <w:r>
              <w:rPr>
                <w:rFonts w:hint="eastAsia" w:ascii="宋体" w:hAnsi="宋体" w:eastAsia="宋体" w:cs="宋体"/>
                <w:sz w:val="24"/>
                <w:szCs w:val="24"/>
                <w:highlight w:val="none"/>
              </w:rPr>
              <w:t>账号：</w:t>
            </w:r>
          </w:p>
          <w:p w14:paraId="2AB1BFDE">
            <w:pPr>
              <w:tabs>
                <w:tab w:val="left" w:pos="360"/>
              </w:tabs>
              <w:rPr>
                <w:rFonts w:hint="eastAsia" w:ascii="宋体" w:hAnsi="宋体" w:eastAsia="宋体" w:cs="宋体"/>
                <w:sz w:val="24"/>
                <w:szCs w:val="24"/>
                <w:highlight w:val="none"/>
              </w:rPr>
            </w:pPr>
            <w:r>
              <w:rPr>
                <w:rFonts w:hint="eastAsia" w:ascii="宋体" w:hAnsi="宋体" w:eastAsia="宋体" w:cs="宋体"/>
                <w:sz w:val="24"/>
                <w:szCs w:val="24"/>
                <w:highlight w:val="none"/>
              </w:rPr>
              <w:t>授权代表：</w:t>
            </w:r>
          </w:p>
          <w:p w14:paraId="2E73D5BA">
            <w:pPr>
              <w:tabs>
                <w:tab w:val="left" w:pos="360"/>
              </w:tabs>
              <w:rPr>
                <w:rFonts w:hint="eastAsia" w:ascii="宋体" w:hAnsi="宋体" w:eastAsia="宋体" w:cs="宋体"/>
                <w:sz w:val="24"/>
                <w:szCs w:val="24"/>
                <w:highlight w:val="none"/>
              </w:rPr>
            </w:pPr>
          </w:p>
          <w:p w14:paraId="708B301D">
            <w:pPr>
              <w:tabs>
                <w:tab w:val="left" w:pos="360"/>
              </w:tabs>
              <w:rPr>
                <w:rFonts w:hint="eastAsia" w:ascii="宋体" w:hAnsi="宋体" w:eastAsia="宋体" w:cs="宋体"/>
                <w:sz w:val="24"/>
                <w:szCs w:val="24"/>
                <w:highlight w:val="none"/>
              </w:rPr>
            </w:pPr>
          </w:p>
          <w:p w14:paraId="5A311D48">
            <w:pPr>
              <w:rPr>
                <w:rFonts w:hint="eastAsia" w:ascii="宋体" w:hAnsi="宋体" w:eastAsia="宋体" w:cs="宋体"/>
                <w:sz w:val="24"/>
                <w:szCs w:val="24"/>
                <w:highlight w:val="none"/>
              </w:rPr>
            </w:pPr>
            <w:r>
              <w:rPr>
                <w:rFonts w:hint="eastAsia" w:ascii="宋体" w:hAnsi="宋体" w:eastAsia="宋体" w:cs="宋体"/>
                <w:sz w:val="24"/>
                <w:szCs w:val="24"/>
                <w:highlight w:val="none"/>
              </w:rPr>
              <w:t>（本栏请用计算机打印以便于准确付款）</w:t>
            </w:r>
          </w:p>
          <w:p w14:paraId="637698C8">
            <w:pPr>
              <w:tabs>
                <w:tab w:val="left" w:pos="360"/>
              </w:tabs>
              <w:rPr>
                <w:rFonts w:hint="eastAsia" w:ascii="宋体" w:hAnsi="宋体" w:eastAsia="宋体" w:cs="宋体"/>
                <w:sz w:val="24"/>
                <w:szCs w:val="24"/>
                <w:highlight w:val="none"/>
              </w:rPr>
            </w:pPr>
          </w:p>
        </w:tc>
      </w:tr>
      <w:tr w14:paraId="1A689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9737" w:type="dxa"/>
            <w:gridSpan w:val="9"/>
            <w:vAlign w:val="top"/>
          </w:tcPr>
          <w:p w14:paraId="23EDBFBE">
            <w:pP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bl>
    <w:p w14:paraId="4280F9B6">
      <w:pPr>
        <w:pStyle w:val="71"/>
        <w:rPr>
          <w:rFonts w:hint="eastAsia" w:ascii="宋体" w:hAnsi="宋体" w:eastAsia="宋体" w:cs="宋体"/>
          <w:sz w:val="24"/>
          <w:szCs w:val="24"/>
          <w:highlight w:val="none"/>
        </w:rPr>
        <w:sectPr>
          <w:pgSz w:w="11907" w:h="16840"/>
          <w:pgMar w:top="1134" w:right="1191" w:bottom="1134" w:left="1304" w:header="964" w:footer="992" w:gutter="0"/>
          <w:pgNumType w:fmt="numberInDash"/>
          <w:cols w:space="720" w:num="1"/>
          <w:docGrid w:linePitch="312" w:charSpace="0"/>
        </w:sectPr>
      </w:pPr>
      <w:r>
        <w:rPr>
          <w:rFonts w:hint="eastAsia" w:ascii="宋体" w:hAnsi="宋体" w:eastAsia="宋体" w:cs="宋体"/>
          <w:sz w:val="24"/>
          <w:szCs w:val="24"/>
          <w:highlight w:val="none"/>
        </w:rPr>
        <w:t>签约时间：</w:t>
      </w:r>
      <w:r>
        <w:rPr>
          <w:rFonts w:hint="eastAsia" w:ascii="宋体" w:hAnsi="宋体" w:eastAsia="宋体" w:cs="宋体"/>
          <w:sz w:val="24"/>
          <w:szCs w:val="24"/>
          <w:highlight w:val="none"/>
        </w:rPr>
        <w:tab/>
      </w:r>
      <w:r>
        <w:rPr>
          <w:rFonts w:hint="eastAsia" w:ascii="宋体" w:hAnsi="宋体" w:eastAsia="宋体" w:cs="宋体"/>
          <w:sz w:val="24"/>
          <w:szCs w:val="24"/>
          <w:highlight w:val="none"/>
        </w:rPr>
        <w:tab/>
      </w:r>
      <w:r>
        <w:rPr>
          <w:rFonts w:hint="eastAsia" w:ascii="宋体" w:hAnsi="宋体" w:eastAsia="宋体" w:cs="宋体"/>
          <w:sz w:val="24"/>
          <w:szCs w:val="24"/>
          <w:highlight w:val="none"/>
        </w:rPr>
        <w:tab/>
      </w:r>
      <w:r>
        <w:rPr>
          <w:rFonts w:hint="eastAsia" w:ascii="宋体" w:hAnsi="宋体" w:eastAsia="宋体" w:cs="宋体"/>
          <w:sz w:val="24"/>
          <w:szCs w:val="24"/>
          <w:highlight w:val="none"/>
        </w:rPr>
        <w:t>年   月   日</w:t>
      </w:r>
      <w:r>
        <w:rPr>
          <w:rFonts w:hint="eastAsia" w:ascii="宋体" w:hAnsi="宋体" w:eastAsia="宋体" w:cs="宋体"/>
          <w:sz w:val="24"/>
          <w:szCs w:val="24"/>
          <w:highlight w:val="none"/>
        </w:rPr>
        <w:tab/>
      </w:r>
      <w:r>
        <w:rPr>
          <w:rFonts w:hint="eastAsia" w:ascii="宋体" w:hAnsi="宋体" w:eastAsia="宋体" w:cs="宋体"/>
          <w:sz w:val="24"/>
          <w:szCs w:val="24"/>
          <w:highlight w:val="none"/>
        </w:rPr>
        <w:tab/>
      </w:r>
      <w:r>
        <w:rPr>
          <w:rFonts w:hint="eastAsia" w:ascii="宋体" w:hAnsi="宋体" w:eastAsia="宋体" w:cs="宋体"/>
          <w:sz w:val="24"/>
          <w:szCs w:val="24"/>
          <w:highlight w:val="none"/>
        </w:rPr>
        <w:tab/>
      </w:r>
      <w:r>
        <w:rPr>
          <w:rFonts w:hint="eastAsia" w:ascii="宋体" w:hAnsi="宋体" w:eastAsia="宋体" w:cs="宋体"/>
          <w:sz w:val="24"/>
          <w:szCs w:val="24"/>
          <w:highlight w:val="none"/>
        </w:rPr>
        <w:tab/>
      </w:r>
      <w:r>
        <w:rPr>
          <w:rFonts w:hint="eastAsia" w:ascii="宋体" w:hAnsi="宋体" w:eastAsia="宋体" w:cs="宋体"/>
          <w:sz w:val="24"/>
          <w:szCs w:val="24"/>
          <w:highlight w:val="none"/>
        </w:rPr>
        <w:t>签约地点：</w:t>
      </w:r>
    </w:p>
    <w:p w14:paraId="75F89A80">
      <w:pPr>
        <w:pStyle w:val="3"/>
        <w:spacing w:before="0" w:after="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0D734EB3">
      <w:pPr>
        <w:jc w:val="center"/>
        <w:rPr>
          <w:rFonts w:hint="eastAsia" w:ascii="宋体" w:hAnsi="宋体" w:eastAsia="宋体" w:cs="宋体"/>
          <w:bCs/>
          <w:color w:val="auto"/>
          <w:sz w:val="36"/>
          <w:szCs w:val="30"/>
          <w:highlight w:val="none"/>
        </w:rPr>
      </w:pPr>
      <w:r>
        <w:rPr>
          <w:rFonts w:hint="eastAsia" w:ascii="宋体" w:hAnsi="宋体" w:eastAsia="宋体" w:cs="宋体"/>
          <w:b/>
          <w:bCs/>
          <w:color w:val="auto"/>
          <w:sz w:val="36"/>
          <w:szCs w:val="30"/>
          <w:highlight w:val="none"/>
        </w:rPr>
        <w:t>第七篇响应文件编制要求</w:t>
      </w:r>
    </w:p>
    <w:p w14:paraId="59DB4D23">
      <w:pPr>
        <w:spacing w:line="440" w:lineRule="exact"/>
        <w:ind w:firstLine="480" w:firstLineChars="200"/>
        <w:rPr>
          <w:rFonts w:hint="eastAsia" w:ascii="宋体" w:hAnsi="宋体" w:eastAsia="宋体" w:cs="宋体"/>
          <w:color w:val="auto"/>
          <w:sz w:val="24"/>
          <w:szCs w:val="24"/>
          <w:highlight w:val="none"/>
        </w:rPr>
      </w:pPr>
      <w:bookmarkStart w:id="142" w:name="_Toc342913419"/>
      <w:bookmarkStart w:id="143" w:name="_Toc12789073"/>
      <w:bookmarkStart w:id="144" w:name="_Toc283382454"/>
      <w:bookmarkStart w:id="145" w:name="_Toc313008356"/>
      <w:bookmarkStart w:id="146" w:name="_Toc313888360"/>
      <w:r>
        <w:rPr>
          <w:rFonts w:hint="eastAsia" w:ascii="宋体" w:hAnsi="宋体" w:eastAsia="宋体" w:cs="宋体"/>
          <w:color w:val="auto"/>
          <w:sz w:val="24"/>
          <w:szCs w:val="24"/>
          <w:highlight w:val="none"/>
        </w:rPr>
        <w:t>一、经济部分</w:t>
      </w:r>
    </w:p>
    <w:p w14:paraId="53CC2AC2">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（一）网上竞采报价函</w:t>
      </w:r>
    </w:p>
    <w:p w14:paraId="71AD4601">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二）明细报价表</w:t>
      </w:r>
    </w:p>
    <w:p w14:paraId="586DBA86">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二、技术部分</w:t>
      </w:r>
    </w:p>
    <w:p w14:paraId="1F81BD35">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（一）技术响应偏离表</w:t>
      </w:r>
    </w:p>
    <w:p w14:paraId="160ED03A">
      <w:pPr>
        <w:numPr>
          <w:ilvl w:val="0"/>
          <w:numId w:val="0"/>
        </w:numPr>
        <w:spacing w:line="440" w:lineRule="exact"/>
        <w:ind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（二）技术部分其他资料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w:t>
      </w:r>
    </w:p>
    <w:p w14:paraId="3F65C130">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三、商务部分</w:t>
      </w:r>
    </w:p>
    <w:p w14:paraId="53F6CD6E">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（一）商务响应偏离表</w:t>
      </w:r>
    </w:p>
    <w:p w14:paraId="18E97B94">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（二）其它优惠承诺（</w:t>
      </w:r>
      <w:r>
        <w:rPr>
          <w:rFonts w:hint="eastAsia" w:ascii="宋体" w:hAnsi="宋体" w:eastAsia="宋体" w:cs="宋体"/>
          <w:color w:val="auto"/>
          <w:sz w:val="24"/>
          <w:szCs w:val="24"/>
          <w:highlight w:val="none"/>
          <w:lang w:val="en-US" w:eastAsia="zh-CN"/>
        </w:rPr>
        <w:t>如有，</w:t>
      </w:r>
      <w:r>
        <w:rPr>
          <w:rFonts w:hint="eastAsia" w:ascii="宋体" w:hAnsi="宋体" w:eastAsia="宋体" w:cs="宋体"/>
          <w:color w:val="auto"/>
          <w:sz w:val="24"/>
          <w:szCs w:val="24"/>
          <w:highlight w:val="none"/>
        </w:rPr>
        <w:t>格式自拟）</w:t>
      </w:r>
    </w:p>
    <w:p w14:paraId="54EE3ED6">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四、资格条件及其他</w:t>
      </w:r>
    </w:p>
    <w:p w14:paraId="1D8718D1">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（一）法人营业执照（副本）或事业单位法人证书（副本）或个体工商户营业执照或有效的自然人身份证明或社会团体法人登记证书</w:t>
      </w:r>
    </w:p>
    <w:p w14:paraId="25BD262A">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（二）法定代表人身份证明书（格式）</w:t>
      </w:r>
    </w:p>
    <w:p w14:paraId="3C7C1F13">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（三）法定代表人授权委托书（格式）</w:t>
      </w:r>
    </w:p>
    <w:p w14:paraId="78073B01">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（四）基本资格条件承诺函</w:t>
      </w:r>
    </w:p>
    <w:p w14:paraId="6947B685">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（五）特定资格条件证明文件（如有）</w:t>
      </w:r>
    </w:p>
    <w:p w14:paraId="2D5BC63D">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五、其他应提供的资料</w:t>
      </w:r>
    </w:p>
    <w:p w14:paraId="473DF8B9">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一</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其他与项目有关的资料（自附）</w:t>
      </w:r>
    </w:p>
    <w:p w14:paraId="15714693">
      <w:pPr>
        <w:spacing w:line="440" w:lineRule="exact"/>
        <w:ind w:firstLine="480" w:firstLineChars="200"/>
        <w:rPr>
          <w:rFonts w:hint="eastAsia" w:ascii="宋体" w:hAnsi="宋体" w:eastAsia="宋体" w:cs="宋体"/>
          <w:color w:val="auto"/>
          <w:sz w:val="24"/>
          <w:szCs w:val="24"/>
          <w:highlight w:val="none"/>
        </w:rPr>
        <w:sectPr>
          <w:headerReference r:id="rId5" w:type="default"/>
          <w:footerReference r:id="rId6" w:type="default"/>
          <w:pgSz w:w="11907" w:h="16840"/>
          <w:pgMar w:top="1134" w:right="1191" w:bottom="1134" w:left="1304" w:header="851" w:footer="992" w:gutter="0"/>
          <w:pgNumType w:fmt="numberInDash"/>
          <w:cols w:space="720" w:num="1"/>
          <w:docGrid w:linePitch="380" w:charSpace="-5735"/>
        </w:sectPr>
      </w:pPr>
    </w:p>
    <w:bookmarkEnd w:id="142"/>
    <w:bookmarkEnd w:id="143"/>
    <w:bookmarkEnd w:id="144"/>
    <w:bookmarkEnd w:id="145"/>
    <w:bookmarkEnd w:id="146"/>
    <w:p w14:paraId="79332411">
      <w:pPr>
        <w:pStyle w:val="4"/>
        <w:spacing w:before="0" w:after="0" w:line="360" w:lineRule="auto"/>
        <w:rPr>
          <w:rFonts w:hint="eastAsia" w:ascii="宋体" w:hAnsi="宋体" w:eastAsia="宋体" w:cs="宋体"/>
          <w:color w:val="auto"/>
          <w:sz w:val="24"/>
          <w:szCs w:val="24"/>
          <w:highlight w:val="none"/>
        </w:rPr>
      </w:pPr>
      <w:bookmarkStart w:id="147" w:name="_Toc23161"/>
      <w:bookmarkStart w:id="148" w:name="_Toc21017"/>
      <w:bookmarkStart w:id="149" w:name="_Toc103679699"/>
      <w:r>
        <w:rPr>
          <w:rFonts w:hint="eastAsia" w:ascii="宋体" w:hAnsi="宋体" w:eastAsia="宋体" w:cs="宋体"/>
          <w:color w:val="auto"/>
          <w:sz w:val="24"/>
          <w:szCs w:val="24"/>
          <w:highlight w:val="none"/>
        </w:rPr>
        <w:t>一、经济部分</w:t>
      </w:r>
      <w:bookmarkEnd w:id="147"/>
      <w:bookmarkEnd w:id="148"/>
      <w:bookmarkEnd w:id="149"/>
    </w:p>
    <w:p w14:paraId="085600E7">
      <w:pPr>
        <w:tabs>
          <w:tab w:val="left" w:pos="6300"/>
        </w:tabs>
        <w:snapToGrid w:val="0"/>
        <w:spacing w:line="312" w:lineRule="auto"/>
        <w:jc w:val="left"/>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（一）网上竞采报价函</w:t>
      </w:r>
    </w:p>
    <w:p w14:paraId="694F12E2">
      <w:pPr>
        <w:tabs>
          <w:tab w:val="left" w:pos="6300"/>
        </w:tabs>
        <w:snapToGrid w:val="0"/>
        <w:spacing w:line="312"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网上竞采报价函</w:t>
      </w:r>
    </w:p>
    <w:p w14:paraId="3F9715C8">
      <w:pPr>
        <w:tabs>
          <w:tab w:val="left" w:pos="6300"/>
        </w:tabs>
        <w:snapToGrid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rPr>
        <w:t>采购人名称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2AD8520D">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我方收到____________________________（项目名称）的网上竞采文件，经详细研究，决定参加该项目的网上竞采。</w:t>
      </w:r>
    </w:p>
    <w:p w14:paraId="6AB66081">
      <w:pPr>
        <w:tabs>
          <w:tab w:val="left" w:pos="6300"/>
        </w:tabs>
        <w:snapToGrid w:val="0"/>
        <w:spacing w:line="312" w:lineRule="auto"/>
        <w:ind w:firstLine="480" w:firstLineChars="200"/>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rPr>
        <w:t>愿意按照竞争性</w:t>
      </w:r>
      <w:r>
        <w:rPr>
          <w:rFonts w:hint="eastAsia" w:ascii="宋体" w:hAnsi="宋体" w:cs="宋体"/>
          <w:color w:val="auto"/>
          <w:sz w:val="24"/>
          <w:szCs w:val="24"/>
          <w:highlight w:val="none"/>
          <w:lang w:eastAsia="zh-CN"/>
        </w:rPr>
        <w:t>竞采文件</w:t>
      </w:r>
      <w:r>
        <w:rPr>
          <w:rFonts w:hint="eastAsia" w:ascii="宋体" w:hAnsi="宋体" w:cs="宋体"/>
          <w:color w:val="auto"/>
          <w:sz w:val="24"/>
          <w:szCs w:val="24"/>
          <w:highlight w:val="none"/>
        </w:rPr>
        <w:t>中的一切要求，提供本项目的技术服务，</w:t>
      </w:r>
      <w:r>
        <w:rPr>
          <w:rFonts w:hint="eastAsia" w:ascii="宋体" w:hAnsi="宋体" w:cs="宋体"/>
          <w:color w:val="auto"/>
          <w:sz w:val="24"/>
          <w:szCs w:val="24"/>
          <w:highlight w:val="none"/>
          <w:lang w:eastAsia="zh-CN"/>
        </w:rPr>
        <w:t>投标</w:t>
      </w:r>
      <w:r>
        <w:rPr>
          <w:rFonts w:hint="eastAsia" w:ascii="宋体" w:hAnsi="宋体" w:cs="宋体"/>
          <w:color w:val="auto"/>
          <w:sz w:val="24"/>
          <w:szCs w:val="24"/>
          <w:highlight w:val="none"/>
        </w:rPr>
        <w:t>报价为人民币大写：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；人民币小写：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w:t>
      </w:r>
    </w:p>
    <w:p w14:paraId="12BB3368">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2.我方现提交的响应文件为：响应文件正本</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份，副本</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p>
    <w:p w14:paraId="5E7747D3">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3.我方承诺：本次网上竞采的有效期为90天。</w:t>
      </w:r>
    </w:p>
    <w:p w14:paraId="776170B9">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4.我方完全理解和接受贵方网上竞采文件的一切规定和要求及评审办法。</w:t>
      </w:r>
    </w:p>
    <w:p w14:paraId="2E6F6435">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5.在整个网上竞采过程中，我方若有违规行为，接受按照《中华人民共和国政府采购法》和《网上竞采文件》之规定给予惩罚。</w:t>
      </w:r>
    </w:p>
    <w:p w14:paraId="437E3492">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6.我方若成为成交</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，将按照最终网上竞采结果签订合同，并且严格履行合同义务。本承诺函将成为合同不可分割的一部分，与合同具有同等的法律效力。</w:t>
      </w:r>
    </w:p>
    <w:p w14:paraId="6353F841">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7.我方同意按网上竞采文件规定。如果我方成为成交</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，保证在接到成交通知书前，向采购代理机构缴纳网上竞采文件规定的采购代理服务费。</w:t>
      </w:r>
    </w:p>
    <w:p w14:paraId="5067ADEC">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8"/>
          <w:highlight w:val="none"/>
        </w:rPr>
        <w:t>我方未</w:t>
      </w:r>
      <w:r>
        <w:rPr>
          <w:rFonts w:hint="eastAsia" w:ascii="宋体" w:hAnsi="宋体" w:eastAsia="宋体" w:cs="宋体"/>
          <w:color w:val="auto"/>
          <w:sz w:val="24"/>
          <w:szCs w:val="24"/>
          <w:highlight w:val="none"/>
        </w:rPr>
        <w:t>为采购项目提供整体设计、规范编制或者项目管理、监理、检测等服务。</w:t>
      </w:r>
    </w:p>
    <w:p w14:paraId="0DDA48A7">
      <w:pPr>
        <w:tabs>
          <w:tab w:val="left" w:pos="6300"/>
        </w:tabs>
        <w:snapToGrid w:val="0"/>
        <w:spacing w:line="312" w:lineRule="auto"/>
        <w:ind w:firstLine="570"/>
        <w:rPr>
          <w:rFonts w:hint="eastAsia" w:ascii="宋体" w:hAnsi="宋体" w:eastAsia="宋体" w:cs="宋体"/>
          <w:color w:val="auto"/>
          <w:sz w:val="24"/>
          <w:szCs w:val="24"/>
          <w:highlight w:val="none"/>
        </w:rPr>
      </w:pPr>
    </w:p>
    <w:p w14:paraId="6E47C64C">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（公章）：</w:t>
      </w:r>
    </w:p>
    <w:p w14:paraId="582ACF38">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p w14:paraId="2BD19511">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               传真：</w:t>
      </w:r>
    </w:p>
    <w:p w14:paraId="35471FDE">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网址：               邮编：</w:t>
      </w:r>
    </w:p>
    <w:p w14:paraId="01861A30">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p w14:paraId="394706D2">
      <w:pPr>
        <w:snapToGrid w:val="0"/>
        <w:spacing w:line="312" w:lineRule="auto"/>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63F61CD0">
      <w:pPr>
        <w:pStyle w:val="127"/>
        <w:rPr>
          <w:rFonts w:hint="eastAsia" w:ascii="宋体" w:hAnsi="宋体" w:eastAsia="宋体" w:cs="宋体"/>
          <w:color w:val="auto"/>
          <w:highlight w:val="none"/>
        </w:rPr>
      </w:pPr>
    </w:p>
    <w:p w14:paraId="0187DCAC">
      <w:pPr>
        <w:pStyle w:val="127"/>
        <w:rPr>
          <w:rFonts w:hint="eastAsia" w:ascii="宋体" w:hAnsi="宋体" w:eastAsia="宋体" w:cs="宋体"/>
          <w:color w:val="auto"/>
          <w:highlight w:val="none"/>
        </w:rPr>
      </w:pPr>
    </w:p>
    <w:p w14:paraId="1A04AC04">
      <w:pPr>
        <w:pStyle w:val="127"/>
        <w:rPr>
          <w:rFonts w:hint="eastAsia" w:ascii="宋体" w:hAnsi="宋体" w:eastAsia="宋体" w:cs="宋体"/>
          <w:color w:val="auto"/>
          <w:highlight w:val="none"/>
        </w:rPr>
      </w:pPr>
    </w:p>
    <w:p w14:paraId="2E5DFEA7">
      <w:pPr>
        <w:pStyle w:val="127"/>
        <w:rPr>
          <w:rFonts w:hint="eastAsia" w:ascii="宋体" w:hAnsi="宋体" w:eastAsia="宋体" w:cs="宋体"/>
          <w:color w:val="auto"/>
          <w:highlight w:val="none"/>
        </w:rPr>
      </w:pPr>
    </w:p>
    <w:p w14:paraId="631CAD2D">
      <w:pPr>
        <w:pStyle w:val="127"/>
        <w:rPr>
          <w:rFonts w:hint="eastAsia" w:ascii="宋体" w:hAnsi="宋体" w:eastAsia="宋体" w:cs="宋体"/>
          <w:color w:val="auto"/>
          <w:highlight w:val="none"/>
        </w:rPr>
      </w:pPr>
    </w:p>
    <w:p w14:paraId="041A4A6C">
      <w:pPr>
        <w:pStyle w:val="127"/>
        <w:rPr>
          <w:rFonts w:hint="eastAsia" w:ascii="宋体" w:hAnsi="宋体" w:eastAsia="宋体" w:cs="宋体"/>
          <w:color w:val="auto"/>
          <w:highlight w:val="none"/>
        </w:rPr>
      </w:pPr>
    </w:p>
    <w:p w14:paraId="7E27D16F">
      <w:pPr>
        <w:pStyle w:val="127"/>
        <w:rPr>
          <w:rFonts w:hint="eastAsia" w:ascii="宋体" w:hAnsi="宋体" w:eastAsia="宋体" w:cs="宋体"/>
          <w:color w:val="auto"/>
          <w:highlight w:val="none"/>
        </w:rPr>
      </w:pPr>
    </w:p>
    <w:p w14:paraId="03EEA7EE">
      <w:pPr>
        <w:pStyle w:val="127"/>
        <w:rPr>
          <w:rFonts w:hint="eastAsia" w:ascii="宋体" w:hAnsi="宋体" w:eastAsia="宋体" w:cs="宋体"/>
          <w:color w:val="auto"/>
          <w:highlight w:val="none"/>
        </w:rPr>
      </w:pPr>
    </w:p>
    <w:p w14:paraId="6D79F8BC">
      <w:pPr>
        <w:pStyle w:val="127"/>
        <w:rPr>
          <w:rFonts w:hint="eastAsia" w:ascii="宋体" w:hAnsi="宋体" w:eastAsia="宋体" w:cs="宋体"/>
          <w:color w:val="auto"/>
          <w:highlight w:val="none"/>
        </w:rPr>
      </w:pPr>
    </w:p>
    <w:p w14:paraId="38AF597A">
      <w:pPr>
        <w:pStyle w:val="127"/>
        <w:rPr>
          <w:rFonts w:hint="eastAsia" w:ascii="宋体" w:hAnsi="宋体" w:eastAsia="宋体" w:cs="宋体"/>
          <w:color w:val="auto"/>
          <w:highlight w:val="none"/>
        </w:rPr>
      </w:pPr>
    </w:p>
    <w:p w14:paraId="5AC1C3CA">
      <w:pPr>
        <w:pStyle w:val="127"/>
        <w:rPr>
          <w:rFonts w:hint="eastAsia" w:ascii="宋体" w:hAnsi="宋体" w:eastAsia="宋体" w:cs="宋体"/>
          <w:color w:val="auto"/>
          <w:highlight w:val="none"/>
        </w:rPr>
      </w:pPr>
    </w:p>
    <w:p w14:paraId="7C3725D2">
      <w:pPr>
        <w:pStyle w:val="127"/>
        <w:rPr>
          <w:rFonts w:hint="eastAsia" w:ascii="宋体" w:hAnsi="宋体" w:eastAsia="宋体" w:cs="宋体"/>
          <w:color w:val="auto"/>
          <w:highlight w:val="none"/>
        </w:rPr>
      </w:pPr>
    </w:p>
    <w:p w14:paraId="47B79641">
      <w:pPr>
        <w:pStyle w:val="127"/>
        <w:rPr>
          <w:rFonts w:hint="eastAsia" w:ascii="宋体" w:hAnsi="宋体" w:eastAsia="宋体" w:cs="宋体"/>
          <w:color w:val="auto"/>
          <w:highlight w:val="none"/>
        </w:rPr>
      </w:pPr>
    </w:p>
    <w:p w14:paraId="63968A67">
      <w:pPr>
        <w:pStyle w:val="127"/>
        <w:rPr>
          <w:rFonts w:hint="eastAsia" w:ascii="宋体" w:hAnsi="宋体" w:eastAsia="宋体" w:cs="宋体"/>
          <w:color w:val="auto"/>
          <w:highlight w:val="none"/>
        </w:rPr>
      </w:pPr>
    </w:p>
    <w:p w14:paraId="4CDDDF84">
      <w:pPr>
        <w:pStyle w:val="127"/>
        <w:rPr>
          <w:rFonts w:hint="eastAsia" w:ascii="宋体" w:hAnsi="宋体" w:eastAsia="宋体" w:cs="宋体"/>
          <w:color w:val="auto"/>
          <w:highlight w:val="none"/>
        </w:rPr>
      </w:pPr>
    </w:p>
    <w:p w14:paraId="3B16C94F">
      <w:pPr>
        <w:numPr>
          <w:ilvl w:val="0"/>
          <w:numId w:val="17"/>
        </w:numPr>
        <w:adjustRightInd w:val="0"/>
        <w:snapToGrid w:val="0"/>
        <w:spacing w:before="0" w:after="0" w:line="400" w:lineRule="exact"/>
        <w:outlineLvl w:val="9"/>
        <w:rPr>
          <w:rFonts w:hint="eastAsia" w:ascii="宋体" w:hAnsi="宋体" w:eastAsia="宋体" w:cs="宋体"/>
          <w:b/>
          <w:color w:val="auto"/>
          <w:kern w:val="2"/>
          <w:sz w:val="24"/>
          <w:highlight w:val="none"/>
          <w:lang w:val="en-US" w:eastAsia="zh-CN" w:bidi="ar-SA"/>
        </w:rPr>
      </w:pPr>
      <w:r>
        <w:rPr>
          <w:rFonts w:hint="eastAsia" w:ascii="宋体" w:hAnsi="宋体" w:eastAsia="宋体" w:cs="宋体"/>
          <w:b/>
          <w:color w:val="auto"/>
          <w:kern w:val="2"/>
          <w:sz w:val="24"/>
          <w:highlight w:val="none"/>
          <w:lang w:val="en-US" w:eastAsia="zh-CN" w:bidi="ar-SA"/>
        </w:rPr>
        <w:t>明细报价表</w:t>
      </w:r>
    </w:p>
    <w:p w14:paraId="6A412FB0">
      <w:pPr>
        <w:numPr>
          <w:ilvl w:val="0"/>
          <w:numId w:val="0"/>
        </w:num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明细报价表</w:t>
      </w:r>
    </w:p>
    <w:p w14:paraId="17E88D95">
      <w:pPr>
        <w:numPr>
          <w:ilvl w:val="0"/>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采购项目号：</w:t>
      </w:r>
    </w:p>
    <w:p w14:paraId="0E6C0081">
      <w:pPr>
        <w:numPr>
          <w:ilvl w:val="0"/>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采购项目名称：</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14:paraId="2DB30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jc w:val="center"/>
        </w:trPr>
        <w:tc>
          <w:tcPr>
            <w:tcW w:w="1022" w:type="dxa"/>
            <w:noWrap w:val="0"/>
            <w:vAlign w:val="center"/>
          </w:tcPr>
          <w:p w14:paraId="38506E06">
            <w:pPr>
              <w:numPr>
                <w:ilvl w:val="0"/>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1695" w:type="dxa"/>
            <w:noWrap w:val="0"/>
            <w:vAlign w:val="center"/>
          </w:tcPr>
          <w:p w14:paraId="1E39CBE4">
            <w:pPr>
              <w:numPr>
                <w:ilvl w:val="0"/>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名称</w:t>
            </w:r>
          </w:p>
        </w:tc>
        <w:tc>
          <w:tcPr>
            <w:tcW w:w="3404" w:type="dxa"/>
            <w:noWrap w:val="0"/>
            <w:vAlign w:val="center"/>
          </w:tcPr>
          <w:p w14:paraId="36E9577C">
            <w:pPr>
              <w:numPr>
                <w:ilvl w:val="0"/>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相关信息（涉及硬件产品的，须提供其品牌、型号、制造商）</w:t>
            </w:r>
          </w:p>
        </w:tc>
        <w:tc>
          <w:tcPr>
            <w:tcW w:w="1344" w:type="dxa"/>
            <w:noWrap w:val="0"/>
            <w:vAlign w:val="center"/>
          </w:tcPr>
          <w:p w14:paraId="7AA38D85">
            <w:pPr>
              <w:numPr>
                <w:ilvl w:val="0"/>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数量</w:t>
            </w:r>
          </w:p>
        </w:tc>
        <w:tc>
          <w:tcPr>
            <w:tcW w:w="1344" w:type="dxa"/>
            <w:noWrap w:val="0"/>
            <w:vAlign w:val="center"/>
          </w:tcPr>
          <w:p w14:paraId="2156FF4D">
            <w:pPr>
              <w:numPr>
                <w:ilvl w:val="0"/>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单价</w:t>
            </w:r>
          </w:p>
        </w:tc>
        <w:tc>
          <w:tcPr>
            <w:tcW w:w="1344" w:type="dxa"/>
            <w:noWrap w:val="0"/>
            <w:vAlign w:val="center"/>
          </w:tcPr>
          <w:p w14:paraId="2D79765B">
            <w:pPr>
              <w:numPr>
                <w:ilvl w:val="0"/>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合计</w:t>
            </w:r>
          </w:p>
        </w:tc>
      </w:tr>
      <w:tr w14:paraId="6E038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noWrap w:val="0"/>
            <w:vAlign w:val="center"/>
          </w:tcPr>
          <w:p w14:paraId="7B3904FE">
            <w:pPr>
              <w:numPr>
                <w:ilvl w:val="0"/>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695" w:type="dxa"/>
            <w:noWrap w:val="0"/>
            <w:vAlign w:val="center"/>
          </w:tcPr>
          <w:p w14:paraId="156BF508">
            <w:pPr>
              <w:numPr>
                <w:ilvl w:val="0"/>
                <w:numId w:val="0"/>
              </w:numPr>
              <w:rPr>
                <w:rFonts w:hint="eastAsia" w:ascii="宋体" w:hAnsi="宋体" w:eastAsia="宋体" w:cs="宋体"/>
                <w:color w:val="auto"/>
                <w:sz w:val="24"/>
                <w:szCs w:val="24"/>
                <w:highlight w:val="none"/>
                <w:lang w:val="en-US" w:eastAsia="zh-CN"/>
              </w:rPr>
            </w:pPr>
          </w:p>
        </w:tc>
        <w:tc>
          <w:tcPr>
            <w:tcW w:w="3404" w:type="dxa"/>
            <w:noWrap w:val="0"/>
            <w:vAlign w:val="top"/>
          </w:tcPr>
          <w:p w14:paraId="3A5C68A3">
            <w:pPr>
              <w:numPr>
                <w:ilvl w:val="0"/>
                <w:numId w:val="0"/>
              </w:numPr>
              <w:rPr>
                <w:rFonts w:hint="eastAsia" w:ascii="宋体" w:hAnsi="宋体" w:eastAsia="宋体" w:cs="宋体"/>
                <w:color w:val="auto"/>
                <w:sz w:val="24"/>
                <w:szCs w:val="24"/>
                <w:highlight w:val="none"/>
                <w:lang w:val="en-US" w:eastAsia="zh-CN"/>
              </w:rPr>
            </w:pPr>
          </w:p>
        </w:tc>
        <w:tc>
          <w:tcPr>
            <w:tcW w:w="1344" w:type="dxa"/>
            <w:noWrap w:val="0"/>
            <w:vAlign w:val="center"/>
          </w:tcPr>
          <w:p w14:paraId="5DC317E3">
            <w:pPr>
              <w:numPr>
                <w:ilvl w:val="0"/>
                <w:numId w:val="0"/>
              </w:numPr>
              <w:rPr>
                <w:rFonts w:hint="eastAsia" w:ascii="宋体" w:hAnsi="宋体" w:eastAsia="宋体" w:cs="宋体"/>
                <w:color w:val="auto"/>
                <w:sz w:val="24"/>
                <w:szCs w:val="24"/>
                <w:highlight w:val="none"/>
                <w:lang w:val="en-US" w:eastAsia="zh-CN"/>
              </w:rPr>
            </w:pPr>
          </w:p>
        </w:tc>
        <w:tc>
          <w:tcPr>
            <w:tcW w:w="1344" w:type="dxa"/>
            <w:noWrap w:val="0"/>
            <w:vAlign w:val="top"/>
          </w:tcPr>
          <w:p w14:paraId="42C35126">
            <w:pPr>
              <w:numPr>
                <w:ilvl w:val="0"/>
                <w:numId w:val="0"/>
              </w:numPr>
              <w:rPr>
                <w:rFonts w:hint="eastAsia" w:ascii="宋体" w:hAnsi="宋体" w:eastAsia="宋体" w:cs="宋体"/>
                <w:color w:val="auto"/>
                <w:sz w:val="24"/>
                <w:szCs w:val="24"/>
                <w:highlight w:val="none"/>
                <w:lang w:val="en-US" w:eastAsia="zh-CN"/>
              </w:rPr>
            </w:pPr>
          </w:p>
        </w:tc>
        <w:tc>
          <w:tcPr>
            <w:tcW w:w="1344" w:type="dxa"/>
            <w:noWrap w:val="0"/>
            <w:vAlign w:val="top"/>
          </w:tcPr>
          <w:p w14:paraId="40084C6E">
            <w:pPr>
              <w:numPr>
                <w:ilvl w:val="0"/>
                <w:numId w:val="0"/>
              </w:numPr>
              <w:rPr>
                <w:rFonts w:hint="eastAsia" w:ascii="宋体" w:hAnsi="宋体" w:eastAsia="宋体" w:cs="宋体"/>
                <w:color w:val="auto"/>
                <w:sz w:val="24"/>
                <w:szCs w:val="24"/>
                <w:highlight w:val="none"/>
                <w:lang w:val="en-US" w:eastAsia="zh-CN"/>
              </w:rPr>
            </w:pPr>
          </w:p>
        </w:tc>
      </w:tr>
      <w:tr w14:paraId="35E1A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noWrap w:val="0"/>
            <w:vAlign w:val="center"/>
          </w:tcPr>
          <w:p w14:paraId="480462F5">
            <w:pPr>
              <w:numPr>
                <w:ilvl w:val="0"/>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695" w:type="dxa"/>
            <w:noWrap w:val="0"/>
            <w:vAlign w:val="center"/>
          </w:tcPr>
          <w:p w14:paraId="24718524">
            <w:pPr>
              <w:numPr>
                <w:ilvl w:val="0"/>
                <w:numId w:val="0"/>
              </w:numPr>
              <w:rPr>
                <w:rFonts w:hint="eastAsia" w:ascii="宋体" w:hAnsi="宋体" w:eastAsia="宋体" w:cs="宋体"/>
                <w:color w:val="auto"/>
                <w:sz w:val="24"/>
                <w:szCs w:val="24"/>
                <w:highlight w:val="none"/>
                <w:lang w:val="en-US" w:eastAsia="zh-CN"/>
              </w:rPr>
            </w:pPr>
          </w:p>
        </w:tc>
        <w:tc>
          <w:tcPr>
            <w:tcW w:w="3404" w:type="dxa"/>
            <w:noWrap w:val="0"/>
            <w:vAlign w:val="top"/>
          </w:tcPr>
          <w:p w14:paraId="05AE43B1">
            <w:pPr>
              <w:numPr>
                <w:ilvl w:val="0"/>
                <w:numId w:val="0"/>
              </w:numPr>
              <w:rPr>
                <w:rFonts w:hint="eastAsia" w:ascii="宋体" w:hAnsi="宋体" w:eastAsia="宋体" w:cs="宋体"/>
                <w:color w:val="auto"/>
                <w:sz w:val="24"/>
                <w:szCs w:val="24"/>
                <w:highlight w:val="none"/>
                <w:lang w:val="en-US" w:eastAsia="zh-CN"/>
              </w:rPr>
            </w:pPr>
          </w:p>
        </w:tc>
        <w:tc>
          <w:tcPr>
            <w:tcW w:w="1344" w:type="dxa"/>
            <w:noWrap w:val="0"/>
            <w:vAlign w:val="center"/>
          </w:tcPr>
          <w:p w14:paraId="07068E20">
            <w:pPr>
              <w:numPr>
                <w:ilvl w:val="0"/>
                <w:numId w:val="0"/>
              </w:numPr>
              <w:rPr>
                <w:rFonts w:hint="eastAsia" w:ascii="宋体" w:hAnsi="宋体" w:eastAsia="宋体" w:cs="宋体"/>
                <w:color w:val="auto"/>
                <w:sz w:val="24"/>
                <w:szCs w:val="24"/>
                <w:highlight w:val="none"/>
                <w:lang w:val="en-US" w:eastAsia="zh-CN"/>
              </w:rPr>
            </w:pPr>
          </w:p>
        </w:tc>
        <w:tc>
          <w:tcPr>
            <w:tcW w:w="1344" w:type="dxa"/>
            <w:noWrap w:val="0"/>
            <w:vAlign w:val="top"/>
          </w:tcPr>
          <w:p w14:paraId="0047B817">
            <w:pPr>
              <w:numPr>
                <w:ilvl w:val="0"/>
                <w:numId w:val="0"/>
              </w:numPr>
              <w:rPr>
                <w:rFonts w:hint="eastAsia" w:ascii="宋体" w:hAnsi="宋体" w:eastAsia="宋体" w:cs="宋体"/>
                <w:color w:val="auto"/>
                <w:sz w:val="24"/>
                <w:szCs w:val="24"/>
                <w:highlight w:val="none"/>
                <w:lang w:val="en-US" w:eastAsia="zh-CN"/>
              </w:rPr>
            </w:pPr>
          </w:p>
        </w:tc>
        <w:tc>
          <w:tcPr>
            <w:tcW w:w="1344" w:type="dxa"/>
            <w:noWrap w:val="0"/>
            <w:vAlign w:val="top"/>
          </w:tcPr>
          <w:p w14:paraId="21481B78">
            <w:pPr>
              <w:numPr>
                <w:ilvl w:val="0"/>
                <w:numId w:val="0"/>
              </w:numPr>
              <w:rPr>
                <w:rFonts w:hint="eastAsia" w:ascii="宋体" w:hAnsi="宋体" w:eastAsia="宋体" w:cs="宋体"/>
                <w:color w:val="auto"/>
                <w:sz w:val="24"/>
                <w:szCs w:val="24"/>
                <w:highlight w:val="none"/>
                <w:lang w:val="en-US" w:eastAsia="zh-CN"/>
              </w:rPr>
            </w:pPr>
          </w:p>
        </w:tc>
      </w:tr>
      <w:tr w14:paraId="36286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noWrap w:val="0"/>
            <w:vAlign w:val="center"/>
          </w:tcPr>
          <w:p w14:paraId="22908150">
            <w:pPr>
              <w:numPr>
                <w:ilvl w:val="0"/>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695" w:type="dxa"/>
            <w:noWrap w:val="0"/>
            <w:vAlign w:val="center"/>
          </w:tcPr>
          <w:p w14:paraId="3328CDF6">
            <w:pPr>
              <w:numPr>
                <w:ilvl w:val="0"/>
                <w:numId w:val="0"/>
              </w:numPr>
              <w:rPr>
                <w:rFonts w:hint="eastAsia" w:ascii="宋体" w:hAnsi="宋体" w:eastAsia="宋体" w:cs="宋体"/>
                <w:color w:val="auto"/>
                <w:sz w:val="24"/>
                <w:szCs w:val="24"/>
                <w:highlight w:val="none"/>
                <w:lang w:val="en-US" w:eastAsia="zh-CN"/>
              </w:rPr>
            </w:pPr>
          </w:p>
        </w:tc>
        <w:tc>
          <w:tcPr>
            <w:tcW w:w="3404" w:type="dxa"/>
            <w:noWrap w:val="0"/>
            <w:vAlign w:val="top"/>
          </w:tcPr>
          <w:p w14:paraId="3F09A3A5">
            <w:pPr>
              <w:numPr>
                <w:ilvl w:val="0"/>
                <w:numId w:val="0"/>
              </w:numPr>
              <w:rPr>
                <w:rFonts w:hint="eastAsia" w:ascii="宋体" w:hAnsi="宋体" w:eastAsia="宋体" w:cs="宋体"/>
                <w:color w:val="auto"/>
                <w:sz w:val="24"/>
                <w:szCs w:val="24"/>
                <w:highlight w:val="none"/>
                <w:lang w:val="en-US" w:eastAsia="zh-CN"/>
              </w:rPr>
            </w:pPr>
          </w:p>
        </w:tc>
        <w:tc>
          <w:tcPr>
            <w:tcW w:w="1344" w:type="dxa"/>
            <w:noWrap w:val="0"/>
            <w:vAlign w:val="center"/>
          </w:tcPr>
          <w:p w14:paraId="223E8E74">
            <w:pPr>
              <w:numPr>
                <w:ilvl w:val="0"/>
                <w:numId w:val="0"/>
              </w:numPr>
              <w:rPr>
                <w:rFonts w:hint="eastAsia" w:ascii="宋体" w:hAnsi="宋体" w:eastAsia="宋体" w:cs="宋体"/>
                <w:color w:val="auto"/>
                <w:sz w:val="24"/>
                <w:szCs w:val="24"/>
                <w:highlight w:val="none"/>
                <w:lang w:val="en-US" w:eastAsia="zh-CN"/>
              </w:rPr>
            </w:pPr>
          </w:p>
        </w:tc>
        <w:tc>
          <w:tcPr>
            <w:tcW w:w="1344" w:type="dxa"/>
            <w:noWrap w:val="0"/>
            <w:vAlign w:val="top"/>
          </w:tcPr>
          <w:p w14:paraId="61CE1E9D">
            <w:pPr>
              <w:numPr>
                <w:ilvl w:val="0"/>
                <w:numId w:val="0"/>
              </w:numPr>
              <w:rPr>
                <w:rFonts w:hint="eastAsia" w:ascii="宋体" w:hAnsi="宋体" w:eastAsia="宋体" w:cs="宋体"/>
                <w:color w:val="auto"/>
                <w:sz w:val="24"/>
                <w:szCs w:val="24"/>
                <w:highlight w:val="none"/>
                <w:lang w:val="en-US" w:eastAsia="zh-CN"/>
              </w:rPr>
            </w:pPr>
          </w:p>
        </w:tc>
        <w:tc>
          <w:tcPr>
            <w:tcW w:w="1344" w:type="dxa"/>
            <w:noWrap w:val="0"/>
            <w:vAlign w:val="top"/>
          </w:tcPr>
          <w:p w14:paraId="5C75B0ED">
            <w:pPr>
              <w:numPr>
                <w:ilvl w:val="0"/>
                <w:numId w:val="0"/>
              </w:numPr>
              <w:rPr>
                <w:rFonts w:hint="eastAsia" w:ascii="宋体" w:hAnsi="宋体" w:eastAsia="宋体" w:cs="宋体"/>
                <w:color w:val="auto"/>
                <w:sz w:val="24"/>
                <w:szCs w:val="24"/>
                <w:highlight w:val="none"/>
                <w:lang w:val="en-US" w:eastAsia="zh-CN"/>
              </w:rPr>
            </w:pPr>
          </w:p>
        </w:tc>
      </w:tr>
      <w:tr w14:paraId="0E34F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noWrap w:val="0"/>
            <w:vAlign w:val="center"/>
          </w:tcPr>
          <w:p w14:paraId="7F2D1FBD">
            <w:pPr>
              <w:numPr>
                <w:ilvl w:val="0"/>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695" w:type="dxa"/>
            <w:noWrap w:val="0"/>
            <w:vAlign w:val="center"/>
          </w:tcPr>
          <w:p w14:paraId="288342B1">
            <w:pPr>
              <w:numPr>
                <w:ilvl w:val="0"/>
                <w:numId w:val="0"/>
              </w:numPr>
              <w:rPr>
                <w:rFonts w:hint="eastAsia" w:ascii="宋体" w:hAnsi="宋体" w:eastAsia="宋体" w:cs="宋体"/>
                <w:color w:val="auto"/>
                <w:sz w:val="24"/>
                <w:szCs w:val="24"/>
                <w:highlight w:val="none"/>
                <w:lang w:val="en-US" w:eastAsia="zh-CN"/>
              </w:rPr>
            </w:pPr>
          </w:p>
        </w:tc>
        <w:tc>
          <w:tcPr>
            <w:tcW w:w="3404" w:type="dxa"/>
            <w:noWrap w:val="0"/>
            <w:vAlign w:val="top"/>
          </w:tcPr>
          <w:p w14:paraId="66B92C57">
            <w:pPr>
              <w:numPr>
                <w:ilvl w:val="0"/>
                <w:numId w:val="0"/>
              </w:numPr>
              <w:rPr>
                <w:rFonts w:hint="eastAsia" w:ascii="宋体" w:hAnsi="宋体" w:eastAsia="宋体" w:cs="宋体"/>
                <w:color w:val="auto"/>
                <w:sz w:val="24"/>
                <w:szCs w:val="24"/>
                <w:highlight w:val="none"/>
                <w:lang w:val="en-US" w:eastAsia="zh-CN"/>
              </w:rPr>
            </w:pPr>
          </w:p>
        </w:tc>
        <w:tc>
          <w:tcPr>
            <w:tcW w:w="1344" w:type="dxa"/>
            <w:noWrap w:val="0"/>
            <w:vAlign w:val="center"/>
          </w:tcPr>
          <w:p w14:paraId="7AA0967F">
            <w:pPr>
              <w:numPr>
                <w:ilvl w:val="0"/>
                <w:numId w:val="0"/>
              </w:numPr>
              <w:rPr>
                <w:rFonts w:hint="eastAsia" w:ascii="宋体" w:hAnsi="宋体" w:eastAsia="宋体" w:cs="宋体"/>
                <w:color w:val="auto"/>
                <w:sz w:val="24"/>
                <w:szCs w:val="24"/>
                <w:highlight w:val="none"/>
                <w:lang w:val="en-US" w:eastAsia="zh-CN"/>
              </w:rPr>
            </w:pPr>
          </w:p>
        </w:tc>
        <w:tc>
          <w:tcPr>
            <w:tcW w:w="1344" w:type="dxa"/>
            <w:noWrap w:val="0"/>
            <w:vAlign w:val="top"/>
          </w:tcPr>
          <w:p w14:paraId="246D628F">
            <w:pPr>
              <w:numPr>
                <w:ilvl w:val="0"/>
                <w:numId w:val="0"/>
              </w:numPr>
              <w:rPr>
                <w:rFonts w:hint="eastAsia" w:ascii="宋体" w:hAnsi="宋体" w:eastAsia="宋体" w:cs="宋体"/>
                <w:color w:val="auto"/>
                <w:sz w:val="24"/>
                <w:szCs w:val="24"/>
                <w:highlight w:val="none"/>
                <w:lang w:val="en-US" w:eastAsia="zh-CN"/>
              </w:rPr>
            </w:pPr>
          </w:p>
        </w:tc>
        <w:tc>
          <w:tcPr>
            <w:tcW w:w="1344" w:type="dxa"/>
            <w:noWrap w:val="0"/>
            <w:vAlign w:val="top"/>
          </w:tcPr>
          <w:p w14:paraId="76C5B3F9">
            <w:pPr>
              <w:numPr>
                <w:ilvl w:val="0"/>
                <w:numId w:val="0"/>
              </w:numPr>
              <w:rPr>
                <w:rFonts w:hint="eastAsia" w:ascii="宋体" w:hAnsi="宋体" w:eastAsia="宋体" w:cs="宋体"/>
                <w:color w:val="auto"/>
                <w:sz w:val="24"/>
                <w:szCs w:val="24"/>
                <w:highlight w:val="none"/>
                <w:lang w:val="en-US" w:eastAsia="zh-CN"/>
              </w:rPr>
            </w:pPr>
          </w:p>
        </w:tc>
      </w:tr>
      <w:tr w14:paraId="3C237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noWrap w:val="0"/>
            <w:vAlign w:val="center"/>
          </w:tcPr>
          <w:p w14:paraId="2F679455">
            <w:pPr>
              <w:numPr>
                <w:ilvl w:val="0"/>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695" w:type="dxa"/>
            <w:noWrap w:val="0"/>
            <w:vAlign w:val="center"/>
          </w:tcPr>
          <w:p w14:paraId="5E469A47">
            <w:pPr>
              <w:numPr>
                <w:ilvl w:val="0"/>
                <w:numId w:val="0"/>
              </w:numPr>
              <w:rPr>
                <w:rFonts w:hint="eastAsia" w:ascii="宋体" w:hAnsi="宋体" w:eastAsia="宋体" w:cs="宋体"/>
                <w:color w:val="auto"/>
                <w:sz w:val="24"/>
                <w:szCs w:val="24"/>
                <w:highlight w:val="none"/>
                <w:lang w:val="en-US" w:eastAsia="zh-CN"/>
              </w:rPr>
            </w:pPr>
          </w:p>
        </w:tc>
        <w:tc>
          <w:tcPr>
            <w:tcW w:w="3404" w:type="dxa"/>
            <w:noWrap w:val="0"/>
            <w:vAlign w:val="top"/>
          </w:tcPr>
          <w:p w14:paraId="21BD424A">
            <w:pPr>
              <w:numPr>
                <w:ilvl w:val="0"/>
                <w:numId w:val="0"/>
              </w:numPr>
              <w:rPr>
                <w:rFonts w:hint="eastAsia" w:ascii="宋体" w:hAnsi="宋体" w:eastAsia="宋体" w:cs="宋体"/>
                <w:color w:val="auto"/>
                <w:sz w:val="24"/>
                <w:szCs w:val="24"/>
                <w:highlight w:val="none"/>
                <w:lang w:val="en-US" w:eastAsia="zh-CN"/>
              </w:rPr>
            </w:pPr>
          </w:p>
        </w:tc>
        <w:tc>
          <w:tcPr>
            <w:tcW w:w="1344" w:type="dxa"/>
            <w:noWrap w:val="0"/>
            <w:vAlign w:val="center"/>
          </w:tcPr>
          <w:p w14:paraId="7D7B777B">
            <w:pPr>
              <w:numPr>
                <w:ilvl w:val="0"/>
                <w:numId w:val="0"/>
              </w:numPr>
              <w:rPr>
                <w:rFonts w:hint="eastAsia" w:ascii="宋体" w:hAnsi="宋体" w:eastAsia="宋体" w:cs="宋体"/>
                <w:color w:val="auto"/>
                <w:sz w:val="24"/>
                <w:szCs w:val="24"/>
                <w:highlight w:val="none"/>
                <w:lang w:val="en-US" w:eastAsia="zh-CN"/>
              </w:rPr>
            </w:pPr>
          </w:p>
        </w:tc>
        <w:tc>
          <w:tcPr>
            <w:tcW w:w="1344" w:type="dxa"/>
            <w:noWrap w:val="0"/>
            <w:vAlign w:val="top"/>
          </w:tcPr>
          <w:p w14:paraId="0248BE7C">
            <w:pPr>
              <w:numPr>
                <w:ilvl w:val="0"/>
                <w:numId w:val="0"/>
              </w:numPr>
              <w:rPr>
                <w:rFonts w:hint="eastAsia" w:ascii="宋体" w:hAnsi="宋体" w:eastAsia="宋体" w:cs="宋体"/>
                <w:color w:val="auto"/>
                <w:sz w:val="24"/>
                <w:szCs w:val="24"/>
                <w:highlight w:val="none"/>
                <w:lang w:val="en-US" w:eastAsia="zh-CN"/>
              </w:rPr>
            </w:pPr>
          </w:p>
        </w:tc>
        <w:tc>
          <w:tcPr>
            <w:tcW w:w="1344" w:type="dxa"/>
            <w:noWrap w:val="0"/>
            <w:vAlign w:val="top"/>
          </w:tcPr>
          <w:p w14:paraId="79334A59">
            <w:pPr>
              <w:numPr>
                <w:ilvl w:val="0"/>
                <w:numId w:val="0"/>
              </w:numPr>
              <w:rPr>
                <w:rFonts w:hint="eastAsia" w:ascii="宋体" w:hAnsi="宋体" w:eastAsia="宋体" w:cs="宋体"/>
                <w:color w:val="auto"/>
                <w:sz w:val="24"/>
                <w:szCs w:val="24"/>
                <w:highlight w:val="none"/>
                <w:lang w:val="en-US" w:eastAsia="zh-CN"/>
              </w:rPr>
            </w:pPr>
          </w:p>
        </w:tc>
      </w:tr>
      <w:tr w14:paraId="1BC73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noWrap w:val="0"/>
            <w:vAlign w:val="center"/>
          </w:tcPr>
          <w:p w14:paraId="71830799">
            <w:pPr>
              <w:numPr>
                <w:ilvl w:val="0"/>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695" w:type="dxa"/>
            <w:noWrap w:val="0"/>
            <w:vAlign w:val="center"/>
          </w:tcPr>
          <w:p w14:paraId="0744E0B5">
            <w:pPr>
              <w:numPr>
                <w:ilvl w:val="0"/>
                <w:numId w:val="0"/>
              </w:numPr>
              <w:rPr>
                <w:rFonts w:hint="eastAsia" w:ascii="宋体" w:hAnsi="宋体" w:eastAsia="宋体" w:cs="宋体"/>
                <w:color w:val="auto"/>
                <w:sz w:val="24"/>
                <w:szCs w:val="24"/>
                <w:highlight w:val="none"/>
                <w:lang w:val="en-US" w:eastAsia="zh-CN"/>
              </w:rPr>
            </w:pPr>
          </w:p>
        </w:tc>
        <w:tc>
          <w:tcPr>
            <w:tcW w:w="3404" w:type="dxa"/>
            <w:noWrap w:val="0"/>
            <w:vAlign w:val="top"/>
          </w:tcPr>
          <w:p w14:paraId="159328BE">
            <w:pPr>
              <w:numPr>
                <w:ilvl w:val="0"/>
                <w:numId w:val="0"/>
              </w:numPr>
              <w:rPr>
                <w:rFonts w:hint="eastAsia" w:ascii="宋体" w:hAnsi="宋体" w:eastAsia="宋体" w:cs="宋体"/>
                <w:color w:val="auto"/>
                <w:sz w:val="24"/>
                <w:szCs w:val="24"/>
                <w:highlight w:val="none"/>
                <w:lang w:val="en-US" w:eastAsia="zh-CN"/>
              </w:rPr>
            </w:pPr>
          </w:p>
        </w:tc>
        <w:tc>
          <w:tcPr>
            <w:tcW w:w="1344" w:type="dxa"/>
            <w:noWrap w:val="0"/>
            <w:vAlign w:val="center"/>
          </w:tcPr>
          <w:p w14:paraId="7AE44B50">
            <w:pPr>
              <w:numPr>
                <w:ilvl w:val="0"/>
                <w:numId w:val="0"/>
              </w:numPr>
              <w:rPr>
                <w:rFonts w:hint="eastAsia" w:ascii="宋体" w:hAnsi="宋体" w:eastAsia="宋体" w:cs="宋体"/>
                <w:color w:val="auto"/>
                <w:sz w:val="24"/>
                <w:szCs w:val="24"/>
                <w:highlight w:val="none"/>
                <w:lang w:val="en-US" w:eastAsia="zh-CN"/>
              </w:rPr>
            </w:pPr>
          </w:p>
        </w:tc>
        <w:tc>
          <w:tcPr>
            <w:tcW w:w="1344" w:type="dxa"/>
            <w:noWrap w:val="0"/>
            <w:vAlign w:val="top"/>
          </w:tcPr>
          <w:p w14:paraId="258B9CB6">
            <w:pPr>
              <w:numPr>
                <w:ilvl w:val="0"/>
                <w:numId w:val="0"/>
              </w:numPr>
              <w:rPr>
                <w:rFonts w:hint="eastAsia" w:ascii="宋体" w:hAnsi="宋体" w:eastAsia="宋体" w:cs="宋体"/>
                <w:color w:val="auto"/>
                <w:sz w:val="24"/>
                <w:szCs w:val="24"/>
                <w:highlight w:val="none"/>
                <w:lang w:val="en-US" w:eastAsia="zh-CN"/>
              </w:rPr>
            </w:pPr>
          </w:p>
        </w:tc>
        <w:tc>
          <w:tcPr>
            <w:tcW w:w="1344" w:type="dxa"/>
            <w:noWrap w:val="0"/>
            <w:vAlign w:val="top"/>
          </w:tcPr>
          <w:p w14:paraId="5B99599B">
            <w:pPr>
              <w:numPr>
                <w:ilvl w:val="0"/>
                <w:numId w:val="0"/>
              </w:numPr>
              <w:rPr>
                <w:rFonts w:hint="eastAsia" w:ascii="宋体" w:hAnsi="宋体" w:eastAsia="宋体" w:cs="宋体"/>
                <w:color w:val="auto"/>
                <w:sz w:val="24"/>
                <w:szCs w:val="24"/>
                <w:highlight w:val="none"/>
                <w:lang w:val="en-US" w:eastAsia="zh-CN"/>
              </w:rPr>
            </w:pPr>
          </w:p>
        </w:tc>
      </w:tr>
      <w:tr w14:paraId="47D75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noWrap w:val="0"/>
            <w:vAlign w:val="center"/>
          </w:tcPr>
          <w:p w14:paraId="52A2E707">
            <w:pPr>
              <w:numPr>
                <w:ilvl w:val="0"/>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695" w:type="dxa"/>
            <w:noWrap w:val="0"/>
            <w:vAlign w:val="center"/>
          </w:tcPr>
          <w:p w14:paraId="5A5113D7">
            <w:pPr>
              <w:numPr>
                <w:ilvl w:val="0"/>
                <w:numId w:val="0"/>
              </w:numPr>
              <w:rPr>
                <w:rFonts w:hint="eastAsia" w:ascii="宋体" w:hAnsi="宋体" w:eastAsia="宋体" w:cs="宋体"/>
                <w:color w:val="auto"/>
                <w:sz w:val="24"/>
                <w:szCs w:val="24"/>
                <w:highlight w:val="none"/>
                <w:lang w:val="en-US" w:eastAsia="zh-CN"/>
              </w:rPr>
            </w:pPr>
          </w:p>
        </w:tc>
        <w:tc>
          <w:tcPr>
            <w:tcW w:w="3404" w:type="dxa"/>
            <w:noWrap w:val="0"/>
            <w:vAlign w:val="top"/>
          </w:tcPr>
          <w:p w14:paraId="4324EBA2">
            <w:pPr>
              <w:numPr>
                <w:ilvl w:val="0"/>
                <w:numId w:val="0"/>
              </w:numPr>
              <w:rPr>
                <w:rFonts w:hint="eastAsia" w:ascii="宋体" w:hAnsi="宋体" w:eastAsia="宋体" w:cs="宋体"/>
                <w:color w:val="auto"/>
                <w:sz w:val="24"/>
                <w:szCs w:val="24"/>
                <w:highlight w:val="none"/>
                <w:lang w:val="en-US" w:eastAsia="zh-CN"/>
              </w:rPr>
            </w:pPr>
          </w:p>
        </w:tc>
        <w:tc>
          <w:tcPr>
            <w:tcW w:w="1344" w:type="dxa"/>
            <w:noWrap w:val="0"/>
            <w:vAlign w:val="center"/>
          </w:tcPr>
          <w:p w14:paraId="2E4306C6">
            <w:pPr>
              <w:numPr>
                <w:ilvl w:val="0"/>
                <w:numId w:val="0"/>
              </w:numPr>
              <w:rPr>
                <w:rFonts w:hint="eastAsia" w:ascii="宋体" w:hAnsi="宋体" w:eastAsia="宋体" w:cs="宋体"/>
                <w:color w:val="auto"/>
                <w:sz w:val="24"/>
                <w:szCs w:val="24"/>
                <w:highlight w:val="none"/>
                <w:lang w:val="en-US" w:eastAsia="zh-CN"/>
              </w:rPr>
            </w:pPr>
          </w:p>
        </w:tc>
        <w:tc>
          <w:tcPr>
            <w:tcW w:w="1344" w:type="dxa"/>
            <w:noWrap w:val="0"/>
            <w:vAlign w:val="top"/>
          </w:tcPr>
          <w:p w14:paraId="230525A5">
            <w:pPr>
              <w:numPr>
                <w:ilvl w:val="0"/>
                <w:numId w:val="0"/>
              </w:numPr>
              <w:rPr>
                <w:rFonts w:hint="eastAsia" w:ascii="宋体" w:hAnsi="宋体" w:eastAsia="宋体" w:cs="宋体"/>
                <w:color w:val="auto"/>
                <w:sz w:val="24"/>
                <w:szCs w:val="24"/>
                <w:highlight w:val="none"/>
                <w:lang w:val="en-US" w:eastAsia="zh-CN"/>
              </w:rPr>
            </w:pPr>
          </w:p>
        </w:tc>
        <w:tc>
          <w:tcPr>
            <w:tcW w:w="1344" w:type="dxa"/>
            <w:noWrap w:val="0"/>
            <w:vAlign w:val="top"/>
          </w:tcPr>
          <w:p w14:paraId="0235622D">
            <w:pPr>
              <w:numPr>
                <w:ilvl w:val="0"/>
                <w:numId w:val="0"/>
              </w:numPr>
              <w:rPr>
                <w:rFonts w:hint="eastAsia" w:ascii="宋体" w:hAnsi="宋体" w:eastAsia="宋体" w:cs="宋体"/>
                <w:color w:val="auto"/>
                <w:sz w:val="24"/>
                <w:szCs w:val="24"/>
                <w:highlight w:val="none"/>
                <w:lang w:val="en-US" w:eastAsia="zh-CN"/>
              </w:rPr>
            </w:pPr>
          </w:p>
        </w:tc>
      </w:tr>
      <w:tr w14:paraId="2D4FB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noWrap w:val="0"/>
            <w:vAlign w:val="center"/>
          </w:tcPr>
          <w:p w14:paraId="6C14CBBD">
            <w:pPr>
              <w:numPr>
                <w:ilvl w:val="0"/>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1695" w:type="dxa"/>
            <w:noWrap w:val="0"/>
            <w:vAlign w:val="center"/>
          </w:tcPr>
          <w:p w14:paraId="58074D24">
            <w:pPr>
              <w:numPr>
                <w:ilvl w:val="0"/>
                <w:numId w:val="0"/>
              </w:numPr>
              <w:rPr>
                <w:rFonts w:hint="eastAsia" w:ascii="宋体" w:hAnsi="宋体" w:eastAsia="宋体" w:cs="宋体"/>
                <w:color w:val="auto"/>
                <w:sz w:val="24"/>
                <w:szCs w:val="24"/>
                <w:highlight w:val="none"/>
                <w:lang w:val="en-US" w:eastAsia="zh-CN"/>
              </w:rPr>
            </w:pPr>
          </w:p>
        </w:tc>
        <w:tc>
          <w:tcPr>
            <w:tcW w:w="3404" w:type="dxa"/>
            <w:noWrap w:val="0"/>
            <w:vAlign w:val="top"/>
          </w:tcPr>
          <w:p w14:paraId="4C7BE8A0">
            <w:pPr>
              <w:numPr>
                <w:ilvl w:val="0"/>
                <w:numId w:val="0"/>
              </w:numPr>
              <w:rPr>
                <w:rFonts w:hint="eastAsia" w:ascii="宋体" w:hAnsi="宋体" w:eastAsia="宋体" w:cs="宋体"/>
                <w:color w:val="auto"/>
                <w:sz w:val="24"/>
                <w:szCs w:val="24"/>
                <w:highlight w:val="none"/>
                <w:lang w:val="en-US" w:eastAsia="zh-CN"/>
              </w:rPr>
            </w:pPr>
          </w:p>
        </w:tc>
        <w:tc>
          <w:tcPr>
            <w:tcW w:w="1344" w:type="dxa"/>
            <w:noWrap w:val="0"/>
            <w:vAlign w:val="center"/>
          </w:tcPr>
          <w:p w14:paraId="260FA910">
            <w:pPr>
              <w:numPr>
                <w:ilvl w:val="0"/>
                <w:numId w:val="0"/>
              </w:numPr>
              <w:rPr>
                <w:rFonts w:hint="eastAsia" w:ascii="宋体" w:hAnsi="宋体" w:eastAsia="宋体" w:cs="宋体"/>
                <w:color w:val="auto"/>
                <w:sz w:val="24"/>
                <w:szCs w:val="24"/>
                <w:highlight w:val="none"/>
                <w:lang w:val="en-US" w:eastAsia="zh-CN"/>
              </w:rPr>
            </w:pPr>
          </w:p>
        </w:tc>
        <w:tc>
          <w:tcPr>
            <w:tcW w:w="1344" w:type="dxa"/>
            <w:noWrap w:val="0"/>
            <w:vAlign w:val="top"/>
          </w:tcPr>
          <w:p w14:paraId="2DD1E33A">
            <w:pPr>
              <w:numPr>
                <w:ilvl w:val="0"/>
                <w:numId w:val="0"/>
              </w:numPr>
              <w:rPr>
                <w:rFonts w:hint="eastAsia" w:ascii="宋体" w:hAnsi="宋体" w:eastAsia="宋体" w:cs="宋体"/>
                <w:color w:val="auto"/>
                <w:sz w:val="24"/>
                <w:szCs w:val="24"/>
                <w:highlight w:val="none"/>
                <w:lang w:val="en-US" w:eastAsia="zh-CN"/>
              </w:rPr>
            </w:pPr>
          </w:p>
        </w:tc>
        <w:tc>
          <w:tcPr>
            <w:tcW w:w="1344" w:type="dxa"/>
            <w:noWrap w:val="0"/>
            <w:vAlign w:val="top"/>
          </w:tcPr>
          <w:p w14:paraId="431DA523">
            <w:pPr>
              <w:numPr>
                <w:ilvl w:val="0"/>
                <w:numId w:val="0"/>
              </w:numPr>
              <w:rPr>
                <w:rFonts w:hint="eastAsia" w:ascii="宋体" w:hAnsi="宋体" w:eastAsia="宋体" w:cs="宋体"/>
                <w:color w:val="auto"/>
                <w:sz w:val="24"/>
                <w:szCs w:val="24"/>
                <w:highlight w:val="none"/>
                <w:lang w:val="en-US" w:eastAsia="zh-CN"/>
              </w:rPr>
            </w:pPr>
          </w:p>
        </w:tc>
      </w:tr>
      <w:tr w14:paraId="1E63A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noWrap w:val="0"/>
            <w:vAlign w:val="center"/>
          </w:tcPr>
          <w:p w14:paraId="6E448440">
            <w:pPr>
              <w:numPr>
                <w:ilvl w:val="0"/>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1695" w:type="dxa"/>
            <w:noWrap w:val="0"/>
            <w:vAlign w:val="center"/>
          </w:tcPr>
          <w:p w14:paraId="71991D5D">
            <w:pPr>
              <w:numPr>
                <w:ilvl w:val="0"/>
                <w:numId w:val="0"/>
              </w:numPr>
              <w:rPr>
                <w:rFonts w:hint="eastAsia" w:ascii="宋体" w:hAnsi="宋体" w:eastAsia="宋体" w:cs="宋体"/>
                <w:color w:val="auto"/>
                <w:sz w:val="24"/>
                <w:szCs w:val="24"/>
                <w:highlight w:val="none"/>
                <w:lang w:val="en-US" w:eastAsia="zh-CN"/>
              </w:rPr>
            </w:pPr>
          </w:p>
        </w:tc>
        <w:tc>
          <w:tcPr>
            <w:tcW w:w="3404" w:type="dxa"/>
            <w:noWrap w:val="0"/>
            <w:vAlign w:val="top"/>
          </w:tcPr>
          <w:p w14:paraId="2C0CF438">
            <w:pPr>
              <w:numPr>
                <w:ilvl w:val="0"/>
                <w:numId w:val="0"/>
              </w:numPr>
              <w:rPr>
                <w:rFonts w:hint="eastAsia" w:ascii="宋体" w:hAnsi="宋体" w:eastAsia="宋体" w:cs="宋体"/>
                <w:color w:val="auto"/>
                <w:sz w:val="24"/>
                <w:szCs w:val="24"/>
                <w:highlight w:val="none"/>
                <w:lang w:val="en-US" w:eastAsia="zh-CN"/>
              </w:rPr>
            </w:pPr>
          </w:p>
        </w:tc>
        <w:tc>
          <w:tcPr>
            <w:tcW w:w="1344" w:type="dxa"/>
            <w:noWrap w:val="0"/>
            <w:vAlign w:val="center"/>
          </w:tcPr>
          <w:p w14:paraId="4D83C03F">
            <w:pPr>
              <w:numPr>
                <w:ilvl w:val="0"/>
                <w:numId w:val="0"/>
              </w:numPr>
              <w:rPr>
                <w:rFonts w:hint="eastAsia" w:ascii="宋体" w:hAnsi="宋体" w:eastAsia="宋体" w:cs="宋体"/>
                <w:color w:val="auto"/>
                <w:sz w:val="24"/>
                <w:szCs w:val="24"/>
                <w:highlight w:val="none"/>
                <w:lang w:val="en-US" w:eastAsia="zh-CN"/>
              </w:rPr>
            </w:pPr>
          </w:p>
        </w:tc>
        <w:tc>
          <w:tcPr>
            <w:tcW w:w="1344" w:type="dxa"/>
            <w:noWrap w:val="0"/>
            <w:vAlign w:val="top"/>
          </w:tcPr>
          <w:p w14:paraId="7FEF0F93">
            <w:pPr>
              <w:numPr>
                <w:ilvl w:val="0"/>
                <w:numId w:val="0"/>
              </w:numPr>
              <w:rPr>
                <w:rFonts w:hint="eastAsia" w:ascii="宋体" w:hAnsi="宋体" w:eastAsia="宋体" w:cs="宋体"/>
                <w:color w:val="auto"/>
                <w:sz w:val="24"/>
                <w:szCs w:val="24"/>
                <w:highlight w:val="none"/>
                <w:lang w:val="en-US" w:eastAsia="zh-CN"/>
              </w:rPr>
            </w:pPr>
          </w:p>
        </w:tc>
        <w:tc>
          <w:tcPr>
            <w:tcW w:w="1344" w:type="dxa"/>
            <w:noWrap w:val="0"/>
            <w:vAlign w:val="top"/>
          </w:tcPr>
          <w:p w14:paraId="589FAF73">
            <w:pPr>
              <w:numPr>
                <w:ilvl w:val="0"/>
                <w:numId w:val="0"/>
              </w:numPr>
              <w:rPr>
                <w:rFonts w:hint="eastAsia" w:ascii="宋体" w:hAnsi="宋体" w:eastAsia="宋体" w:cs="宋体"/>
                <w:color w:val="auto"/>
                <w:sz w:val="24"/>
                <w:szCs w:val="24"/>
                <w:highlight w:val="none"/>
                <w:lang w:val="en-US" w:eastAsia="zh-CN"/>
              </w:rPr>
            </w:pPr>
          </w:p>
        </w:tc>
      </w:tr>
      <w:tr w14:paraId="5F2E3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noWrap w:val="0"/>
            <w:vAlign w:val="center"/>
          </w:tcPr>
          <w:p w14:paraId="6C5AC1B6">
            <w:pPr>
              <w:numPr>
                <w:ilvl w:val="0"/>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1695" w:type="dxa"/>
            <w:noWrap w:val="0"/>
            <w:vAlign w:val="center"/>
          </w:tcPr>
          <w:p w14:paraId="265BB9EE">
            <w:pPr>
              <w:numPr>
                <w:ilvl w:val="0"/>
                <w:numId w:val="0"/>
              </w:numPr>
              <w:rPr>
                <w:rFonts w:hint="eastAsia" w:ascii="宋体" w:hAnsi="宋体" w:eastAsia="宋体" w:cs="宋体"/>
                <w:color w:val="auto"/>
                <w:sz w:val="24"/>
                <w:szCs w:val="24"/>
                <w:highlight w:val="none"/>
                <w:lang w:val="en-US" w:eastAsia="zh-CN"/>
              </w:rPr>
            </w:pPr>
          </w:p>
        </w:tc>
        <w:tc>
          <w:tcPr>
            <w:tcW w:w="3404" w:type="dxa"/>
            <w:noWrap w:val="0"/>
            <w:vAlign w:val="top"/>
          </w:tcPr>
          <w:p w14:paraId="60C7FAEF">
            <w:pPr>
              <w:numPr>
                <w:ilvl w:val="0"/>
                <w:numId w:val="0"/>
              </w:numPr>
              <w:rPr>
                <w:rFonts w:hint="eastAsia" w:ascii="宋体" w:hAnsi="宋体" w:eastAsia="宋体" w:cs="宋体"/>
                <w:color w:val="auto"/>
                <w:sz w:val="24"/>
                <w:szCs w:val="24"/>
                <w:highlight w:val="none"/>
                <w:lang w:val="en-US" w:eastAsia="zh-CN"/>
              </w:rPr>
            </w:pPr>
          </w:p>
        </w:tc>
        <w:tc>
          <w:tcPr>
            <w:tcW w:w="1344" w:type="dxa"/>
            <w:noWrap w:val="0"/>
            <w:vAlign w:val="center"/>
          </w:tcPr>
          <w:p w14:paraId="00A0FD43">
            <w:pPr>
              <w:numPr>
                <w:ilvl w:val="0"/>
                <w:numId w:val="0"/>
              </w:numPr>
              <w:rPr>
                <w:rFonts w:hint="eastAsia" w:ascii="宋体" w:hAnsi="宋体" w:eastAsia="宋体" w:cs="宋体"/>
                <w:color w:val="auto"/>
                <w:sz w:val="24"/>
                <w:szCs w:val="24"/>
                <w:highlight w:val="none"/>
                <w:lang w:val="en-US" w:eastAsia="zh-CN"/>
              </w:rPr>
            </w:pPr>
          </w:p>
        </w:tc>
        <w:tc>
          <w:tcPr>
            <w:tcW w:w="1344" w:type="dxa"/>
            <w:noWrap w:val="0"/>
            <w:vAlign w:val="top"/>
          </w:tcPr>
          <w:p w14:paraId="67B9EF85">
            <w:pPr>
              <w:numPr>
                <w:ilvl w:val="0"/>
                <w:numId w:val="0"/>
              </w:numPr>
              <w:rPr>
                <w:rFonts w:hint="eastAsia" w:ascii="宋体" w:hAnsi="宋体" w:eastAsia="宋体" w:cs="宋体"/>
                <w:color w:val="auto"/>
                <w:sz w:val="24"/>
                <w:szCs w:val="24"/>
                <w:highlight w:val="none"/>
                <w:lang w:val="en-US" w:eastAsia="zh-CN"/>
              </w:rPr>
            </w:pPr>
          </w:p>
        </w:tc>
        <w:tc>
          <w:tcPr>
            <w:tcW w:w="1344" w:type="dxa"/>
            <w:noWrap w:val="0"/>
            <w:vAlign w:val="top"/>
          </w:tcPr>
          <w:p w14:paraId="70F7F623">
            <w:pPr>
              <w:numPr>
                <w:ilvl w:val="0"/>
                <w:numId w:val="0"/>
              </w:numPr>
              <w:rPr>
                <w:rFonts w:hint="eastAsia" w:ascii="宋体" w:hAnsi="宋体" w:eastAsia="宋体" w:cs="宋体"/>
                <w:color w:val="auto"/>
                <w:sz w:val="24"/>
                <w:szCs w:val="24"/>
                <w:highlight w:val="none"/>
                <w:lang w:val="en-US" w:eastAsia="zh-CN"/>
              </w:rPr>
            </w:pPr>
          </w:p>
        </w:tc>
      </w:tr>
      <w:tr w14:paraId="54AD5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noWrap w:val="0"/>
            <w:vAlign w:val="center"/>
          </w:tcPr>
          <w:p w14:paraId="7937D589">
            <w:pPr>
              <w:numPr>
                <w:ilvl w:val="0"/>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1695" w:type="dxa"/>
            <w:noWrap w:val="0"/>
            <w:vAlign w:val="center"/>
          </w:tcPr>
          <w:p w14:paraId="1B58A29C">
            <w:pPr>
              <w:numPr>
                <w:ilvl w:val="0"/>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3404" w:type="dxa"/>
            <w:noWrap w:val="0"/>
            <w:vAlign w:val="top"/>
          </w:tcPr>
          <w:p w14:paraId="1A92D6AA">
            <w:pPr>
              <w:numPr>
                <w:ilvl w:val="0"/>
                <w:numId w:val="0"/>
              </w:numPr>
              <w:rPr>
                <w:rFonts w:hint="eastAsia" w:ascii="宋体" w:hAnsi="宋体" w:eastAsia="宋体" w:cs="宋体"/>
                <w:color w:val="auto"/>
                <w:sz w:val="24"/>
                <w:szCs w:val="24"/>
                <w:highlight w:val="none"/>
                <w:lang w:val="en-US" w:eastAsia="zh-CN"/>
              </w:rPr>
            </w:pPr>
          </w:p>
        </w:tc>
        <w:tc>
          <w:tcPr>
            <w:tcW w:w="1344" w:type="dxa"/>
            <w:noWrap w:val="0"/>
            <w:vAlign w:val="center"/>
          </w:tcPr>
          <w:p w14:paraId="51FB9EB4">
            <w:pPr>
              <w:numPr>
                <w:ilvl w:val="0"/>
                <w:numId w:val="0"/>
              </w:numPr>
              <w:rPr>
                <w:rFonts w:hint="eastAsia" w:ascii="宋体" w:hAnsi="宋体" w:eastAsia="宋体" w:cs="宋体"/>
                <w:color w:val="auto"/>
                <w:sz w:val="24"/>
                <w:szCs w:val="24"/>
                <w:highlight w:val="none"/>
                <w:lang w:val="en-US" w:eastAsia="zh-CN"/>
              </w:rPr>
            </w:pPr>
          </w:p>
        </w:tc>
        <w:tc>
          <w:tcPr>
            <w:tcW w:w="1344" w:type="dxa"/>
            <w:noWrap w:val="0"/>
            <w:vAlign w:val="top"/>
          </w:tcPr>
          <w:p w14:paraId="4F61A913">
            <w:pPr>
              <w:numPr>
                <w:ilvl w:val="0"/>
                <w:numId w:val="0"/>
              </w:numPr>
              <w:rPr>
                <w:rFonts w:hint="eastAsia" w:ascii="宋体" w:hAnsi="宋体" w:eastAsia="宋体" w:cs="宋体"/>
                <w:color w:val="auto"/>
                <w:sz w:val="24"/>
                <w:szCs w:val="24"/>
                <w:highlight w:val="none"/>
                <w:lang w:val="en-US" w:eastAsia="zh-CN"/>
              </w:rPr>
            </w:pPr>
          </w:p>
        </w:tc>
        <w:tc>
          <w:tcPr>
            <w:tcW w:w="1344" w:type="dxa"/>
            <w:noWrap w:val="0"/>
            <w:vAlign w:val="top"/>
          </w:tcPr>
          <w:p w14:paraId="5B85E010">
            <w:pPr>
              <w:numPr>
                <w:ilvl w:val="0"/>
                <w:numId w:val="0"/>
              </w:numPr>
              <w:rPr>
                <w:rFonts w:hint="eastAsia" w:ascii="宋体" w:hAnsi="宋体" w:eastAsia="宋体" w:cs="宋体"/>
                <w:color w:val="auto"/>
                <w:sz w:val="24"/>
                <w:szCs w:val="24"/>
                <w:highlight w:val="none"/>
                <w:lang w:val="en-US" w:eastAsia="zh-CN"/>
              </w:rPr>
            </w:pPr>
          </w:p>
        </w:tc>
      </w:tr>
      <w:tr w14:paraId="49687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noWrap w:val="0"/>
            <w:vAlign w:val="center"/>
          </w:tcPr>
          <w:p w14:paraId="39CAAE8E">
            <w:pPr>
              <w:numPr>
                <w:ilvl w:val="0"/>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1695" w:type="dxa"/>
            <w:noWrap w:val="0"/>
            <w:vAlign w:val="center"/>
          </w:tcPr>
          <w:p w14:paraId="6858F2C6">
            <w:pPr>
              <w:numPr>
                <w:ilvl w:val="0"/>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总计</w:t>
            </w:r>
          </w:p>
        </w:tc>
        <w:tc>
          <w:tcPr>
            <w:tcW w:w="7436" w:type="dxa"/>
            <w:gridSpan w:val="4"/>
            <w:noWrap w:val="0"/>
            <w:vAlign w:val="top"/>
          </w:tcPr>
          <w:p w14:paraId="0009188E">
            <w:pPr>
              <w:numPr>
                <w:ilvl w:val="0"/>
                <w:numId w:val="0"/>
              </w:numPr>
              <w:rPr>
                <w:rFonts w:hint="eastAsia" w:ascii="宋体" w:hAnsi="宋体" w:eastAsia="宋体" w:cs="宋体"/>
                <w:color w:val="auto"/>
                <w:sz w:val="24"/>
                <w:szCs w:val="24"/>
                <w:highlight w:val="none"/>
                <w:lang w:val="en-US" w:eastAsia="zh-CN"/>
              </w:rPr>
            </w:pPr>
          </w:p>
        </w:tc>
      </w:tr>
    </w:tbl>
    <w:p w14:paraId="45243878">
      <w:pPr>
        <w:numPr>
          <w:ilvl w:val="0"/>
          <w:numId w:val="0"/>
        </w:numPr>
        <w:rPr>
          <w:rFonts w:hint="eastAsia" w:ascii="宋体" w:hAnsi="宋体" w:eastAsia="宋体" w:cs="宋体"/>
          <w:color w:val="auto"/>
          <w:sz w:val="24"/>
          <w:szCs w:val="24"/>
          <w:highlight w:val="none"/>
          <w:lang w:val="en-US" w:eastAsia="zh-CN"/>
        </w:rPr>
      </w:pPr>
    </w:p>
    <w:p w14:paraId="0914BCCE">
      <w:pPr>
        <w:numPr>
          <w:ilvl w:val="0"/>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注：1、请供应商完整填写本表。</w:t>
      </w:r>
    </w:p>
    <w:p w14:paraId="5236C83C">
      <w:pPr>
        <w:numPr>
          <w:ilvl w:val="0"/>
          <w:numId w:val="0"/>
        </w:numPr>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lang w:val="en-US" w:eastAsia="zh-CN"/>
        </w:rPr>
        <w:t xml:space="preserve">        2、该表可扩展，并逐页签字或盖章。</w:t>
      </w:r>
    </w:p>
    <w:p w14:paraId="5CE2C57F">
      <w:pPr>
        <w:numPr>
          <w:ilvl w:val="0"/>
          <w:numId w:val="0"/>
        </w:numPr>
        <w:rPr>
          <w:rFonts w:hint="eastAsia" w:ascii="宋体" w:hAnsi="宋体" w:eastAsia="宋体" w:cs="宋体"/>
          <w:color w:val="auto"/>
          <w:highlight w:val="none"/>
          <w:lang w:val="en-US" w:eastAsia="zh-CN"/>
        </w:rPr>
      </w:pPr>
    </w:p>
    <w:p w14:paraId="3719F728">
      <w:pPr>
        <w:tabs>
          <w:tab w:val="left" w:pos="6300"/>
        </w:tabs>
        <w:snapToGrid w:val="0"/>
        <w:spacing w:line="300" w:lineRule="atLeast"/>
        <w:jc w:val="both"/>
        <w:outlineLvl w:val="9"/>
        <w:rPr>
          <w:rFonts w:hint="eastAsia" w:ascii="宋体" w:hAnsi="宋体" w:eastAsia="宋体" w:cs="宋体"/>
          <w:color w:val="auto"/>
          <w:sz w:val="21"/>
          <w:szCs w:val="21"/>
          <w:highlight w:val="none"/>
        </w:rPr>
      </w:pPr>
    </w:p>
    <w:p w14:paraId="4AFE5FC7">
      <w:pPr>
        <w:tabs>
          <w:tab w:val="left" w:pos="6300"/>
        </w:tabs>
        <w:snapToGrid w:val="0"/>
        <w:spacing w:line="300" w:lineRule="atLeast"/>
        <w:jc w:val="center"/>
        <w:outlineLvl w:val="9"/>
        <w:rPr>
          <w:rFonts w:hint="eastAsia" w:ascii="宋体" w:hAnsi="宋体" w:eastAsia="宋体" w:cs="宋体"/>
          <w:color w:val="auto"/>
          <w:sz w:val="21"/>
          <w:szCs w:val="21"/>
          <w:highlight w:val="none"/>
        </w:rPr>
      </w:pPr>
    </w:p>
    <w:p w14:paraId="6B7D3728">
      <w:pPr>
        <w:pStyle w:val="22"/>
        <w:rPr>
          <w:rFonts w:hint="eastAsia" w:ascii="宋体" w:hAnsi="宋体" w:eastAsia="宋体" w:cs="宋体"/>
          <w:color w:val="auto"/>
          <w:sz w:val="21"/>
          <w:szCs w:val="21"/>
          <w:highlight w:val="none"/>
        </w:rPr>
      </w:pPr>
    </w:p>
    <w:p w14:paraId="365E16A5">
      <w:pPr>
        <w:rPr>
          <w:rFonts w:hint="eastAsia" w:ascii="宋体" w:hAnsi="宋体" w:eastAsia="宋体" w:cs="宋体"/>
          <w:color w:val="auto"/>
          <w:sz w:val="21"/>
          <w:szCs w:val="21"/>
          <w:highlight w:val="none"/>
        </w:rPr>
      </w:pPr>
    </w:p>
    <w:p w14:paraId="7079EE68">
      <w:pPr>
        <w:pStyle w:val="22"/>
        <w:rPr>
          <w:rFonts w:hint="eastAsia" w:ascii="宋体" w:hAnsi="宋体" w:eastAsia="宋体" w:cs="宋体"/>
          <w:color w:val="auto"/>
          <w:sz w:val="21"/>
          <w:szCs w:val="21"/>
          <w:highlight w:val="none"/>
        </w:rPr>
      </w:pPr>
    </w:p>
    <w:p w14:paraId="6DA82854">
      <w:pPr>
        <w:spacing w:line="300" w:lineRule="atLeast"/>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4"/>
          <w:szCs w:val="24"/>
          <w:highlight w:val="none"/>
        </w:rPr>
        <w:t xml:space="preserve"> 供应商名称（公章）：</w:t>
      </w:r>
    </w:p>
    <w:p w14:paraId="25E22E9D">
      <w:pPr>
        <w:spacing w:line="300" w:lineRule="atLeast"/>
        <w:ind w:right="480" w:firstLine="6480" w:firstLineChars="2700"/>
        <w:rPr>
          <w:rFonts w:hint="eastAsia" w:ascii="宋体" w:hAnsi="宋体" w:eastAsia="宋体" w:cs="宋体"/>
          <w:color w:val="auto"/>
          <w:sz w:val="24"/>
          <w:szCs w:val="24"/>
          <w:highlight w:val="none"/>
          <w:bdr w:val="single" w:color="auto" w:sz="4" w:space="0"/>
          <w:lang w:val="en-US" w:eastAsia="zh-CN"/>
        </w:rPr>
        <w:sectPr>
          <w:headerReference r:id="rId7" w:type="default"/>
          <w:pgSz w:w="11907" w:h="16840"/>
          <w:pgMar w:top="1134" w:right="1191" w:bottom="1134" w:left="1304" w:header="851" w:footer="992" w:gutter="0"/>
          <w:pgNumType w:fmt="decimal"/>
          <w:cols w:space="720" w:num="1"/>
          <w:docGrid w:linePitch="380" w:charSpace="-5735"/>
        </w:sectPr>
      </w:pPr>
      <w:r>
        <w:rPr>
          <w:rFonts w:hint="eastAsia" w:ascii="宋体" w:hAnsi="宋体" w:eastAsia="宋体" w:cs="宋体"/>
          <w:color w:val="auto"/>
          <w:sz w:val="24"/>
          <w:szCs w:val="24"/>
          <w:highlight w:val="none"/>
        </w:rPr>
        <w:t xml:space="preserve">年     月    </w:t>
      </w:r>
      <w:r>
        <w:rPr>
          <w:rFonts w:hint="eastAsia" w:ascii="宋体" w:hAnsi="宋体" w:eastAsia="宋体" w:cs="宋体"/>
          <w:color w:val="auto"/>
          <w:sz w:val="24"/>
          <w:szCs w:val="24"/>
          <w:highlight w:val="none"/>
          <w:lang w:val="en-US" w:eastAsia="zh-CN"/>
        </w:rPr>
        <w:t>日</w:t>
      </w:r>
    </w:p>
    <w:p w14:paraId="49A56F4C">
      <w:pPr>
        <w:tabs>
          <w:tab w:val="left" w:pos="6300"/>
        </w:tabs>
        <w:snapToGrid w:val="0"/>
        <w:spacing w:line="312" w:lineRule="auto"/>
        <w:jc w:val="left"/>
        <w:outlineLvl w:val="0"/>
        <w:rPr>
          <w:rFonts w:hint="eastAsia" w:ascii="宋体" w:hAnsi="宋体" w:eastAsia="宋体" w:cs="宋体"/>
          <w:bCs/>
          <w:color w:val="auto"/>
          <w:sz w:val="24"/>
          <w:szCs w:val="24"/>
          <w:highlight w:val="none"/>
        </w:rPr>
      </w:pPr>
    </w:p>
    <w:p w14:paraId="1A86E824">
      <w:pPr>
        <w:pStyle w:val="4"/>
        <w:spacing w:before="0" w:after="0" w:line="360" w:lineRule="auto"/>
        <w:rPr>
          <w:rFonts w:hint="eastAsia" w:ascii="宋体" w:hAnsi="宋体" w:eastAsia="宋体" w:cs="宋体"/>
          <w:color w:val="auto"/>
          <w:sz w:val="24"/>
          <w:szCs w:val="24"/>
          <w:highlight w:val="none"/>
        </w:rPr>
      </w:pPr>
      <w:bookmarkStart w:id="150" w:name="_Toc11802"/>
      <w:bookmarkStart w:id="151" w:name="_Toc31257"/>
      <w:bookmarkStart w:id="152" w:name="_Toc313888361"/>
      <w:bookmarkStart w:id="153" w:name="_Toc313008357"/>
      <w:bookmarkStart w:id="154" w:name="_Toc21048"/>
      <w:bookmarkStart w:id="155" w:name="_Toc103679700"/>
      <w:bookmarkStart w:id="156" w:name="_Toc342913420"/>
      <w:bookmarkStart w:id="157" w:name="_Toc7588"/>
      <w:r>
        <w:rPr>
          <w:rFonts w:hint="eastAsia" w:ascii="宋体" w:hAnsi="宋体" w:eastAsia="宋体" w:cs="宋体"/>
          <w:color w:val="auto"/>
          <w:sz w:val="24"/>
          <w:szCs w:val="24"/>
          <w:highlight w:val="none"/>
        </w:rPr>
        <w:t>二、技术部分</w:t>
      </w:r>
      <w:bookmarkEnd w:id="150"/>
      <w:bookmarkEnd w:id="151"/>
      <w:bookmarkEnd w:id="152"/>
      <w:bookmarkEnd w:id="153"/>
      <w:bookmarkEnd w:id="154"/>
      <w:bookmarkEnd w:id="155"/>
      <w:bookmarkEnd w:id="156"/>
      <w:bookmarkEnd w:id="157"/>
    </w:p>
    <w:p w14:paraId="1C790B4E">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（一）技术响应偏离表</w:t>
      </w:r>
    </w:p>
    <w:p w14:paraId="6C006670">
      <w:pPr>
        <w:snapToGrid w:val="0"/>
        <w:spacing w:line="360" w:lineRule="auto"/>
        <w:jc w:val="center"/>
        <w:rPr>
          <w:rFonts w:hint="eastAsia" w:ascii="宋体" w:hAnsi="宋体" w:eastAsia="宋体" w:cs="宋体"/>
          <w:b/>
          <w:color w:val="auto"/>
          <w:szCs w:val="28"/>
          <w:highlight w:val="none"/>
        </w:rPr>
      </w:pPr>
      <w:r>
        <w:rPr>
          <w:rFonts w:hint="eastAsia" w:ascii="宋体" w:hAnsi="宋体" w:eastAsia="宋体" w:cs="宋体"/>
          <w:b/>
          <w:color w:val="auto"/>
          <w:szCs w:val="28"/>
          <w:highlight w:val="none"/>
        </w:rPr>
        <w:t>技术响应偏离表</w:t>
      </w:r>
    </w:p>
    <w:p w14:paraId="41D6AF67">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对于竞采文件的技术要求，如有任何偏离请如实填写下表：</w:t>
      </w:r>
    </w:p>
    <w:tbl>
      <w:tblPr>
        <w:tblStyle w:val="61"/>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2609B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1FA1356F">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序号</w:t>
            </w:r>
          </w:p>
        </w:tc>
        <w:tc>
          <w:tcPr>
            <w:tcW w:w="3179" w:type="dxa"/>
            <w:vAlign w:val="center"/>
          </w:tcPr>
          <w:p w14:paraId="768999D4">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采购项目需求</w:t>
            </w:r>
          </w:p>
        </w:tc>
        <w:tc>
          <w:tcPr>
            <w:tcW w:w="2434" w:type="dxa"/>
            <w:vAlign w:val="center"/>
          </w:tcPr>
          <w:p w14:paraId="4540DCD0">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响应情况</w:t>
            </w:r>
          </w:p>
        </w:tc>
        <w:tc>
          <w:tcPr>
            <w:tcW w:w="2355" w:type="dxa"/>
            <w:vAlign w:val="center"/>
          </w:tcPr>
          <w:p w14:paraId="68AA83C7">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差异说明</w:t>
            </w:r>
          </w:p>
        </w:tc>
      </w:tr>
      <w:tr w14:paraId="33EF2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3A08B4A">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68D5CA2C">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0BDDA88C">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22D5F860">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69187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1DBE48C">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3E1E0F50">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0D272666">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0915DCB6">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24F57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68A8F9D">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2644E4F7">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7DECF974">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3B719814">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13866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0C018D4">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531215A4">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07D22A4F">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4536A662">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640AC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217EF5F">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123F76A1">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777371A5">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2E7948B6">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4704B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895CF53">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5888FE22">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6B096B90">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6C57FAE6">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bl>
    <w:p w14:paraId="1385210D">
      <w:pPr>
        <w:snapToGrid w:val="0"/>
        <w:spacing w:line="360" w:lineRule="auto"/>
        <w:ind w:firstLine="465"/>
        <w:rPr>
          <w:rFonts w:hint="eastAsia" w:ascii="宋体" w:hAnsi="宋体" w:eastAsia="宋体" w:cs="宋体"/>
          <w:color w:val="auto"/>
          <w:sz w:val="24"/>
          <w:szCs w:val="24"/>
          <w:highlight w:val="none"/>
        </w:rPr>
      </w:pPr>
    </w:p>
    <w:p w14:paraId="247DBF7E">
      <w:pPr>
        <w:spacing w:line="500" w:lineRule="exact"/>
        <w:ind w:firstLine="600" w:firstLineChars="250"/>
        <w:rPr>
          <w:rFonts w:hint="eastAsia" w:ascii="宋体" w:hAnsi="宋体" w:eastAsia="宋体" w:cs="宋体"/>
          <w:color w:val="auto"/>
          <w:sz w:val="24"/>
          <w:szCs w:val="28"/>
          <w:highlight w:val="none"/>
        </w:rPr>
      </w:pPr>
      <w:r>
        <w:rPr>
          <w:rFonts w:hint="eastAsia" w:ascii="宋体" w:hAnsi="宋体" w:cs="宋体"/>
          <w:color w:val="auto"/>
          <w:sz w:val="24"/>
          <w:szCs w:val="28"/>
          <w:highlight w:val="none"/>
          <w:lang w:eastAsia="zh-CN"/>
        </w:rPr>
        <w:t>投标人</w:t>
      </w:r>
      <w:r>
        <w:rPr>
          <w:rFonts w:hint="eastAsia" w:ascii="宋体" w:hAnsi="宋体" w:eastAsia="宋体" w:cs="宋体"/>
          <w:color w:val="auto"/>
          <w:sz w:val="24"/>
          <w:szCs w:val="28"/>
          <w:highlight w:val="none"/>
        </w:rPr>
        <w:t>：                                  法定代表人授权代表：</w:t>
      </w:r>
    </w:p>
    <w:p w14:paraId="02E1E91C">
      <w:pPr>
        <w:spacing w:line="500" w:lineRule="exact"/>
        <w:rPr>
          <w:rFonts w:hint="eastAsia" w:ascii="宋体" w:hAnsi="宋体" w:eastAsia="宋体" w:cs="宋体"/>
          <w:color w:val="auto"/>
          <w:sz w:val="24"/>
          <w:szCs w:val="28"/>
          <w:highlight w:val="none"/>
        </w:rPr>
      </w:pPr>
    </w:p>
    <w:p w14:paraId="41229C9A">
      <w:pPr>
        <w:spacing w:line="500" w:lineRule="exact"/>
        <w:ind w:firstLine="840" w:firstLineChars="3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w:t>
      </w:r>
      <w:r>
        <w:rPr>
          <w:rFonts w:hint="eastAsia" w:ascii="宋体" w:hAnsi="宋体" w:cs="宋体"/>
          <w:color w:val="auto"/>
          <w:sz w:val="24"/>
          <w:szCs w:val="28"/>
          <w:highlight w:val="none"/>
          <w:lang w:eastAsia="zh-CN"/>
        </w:rPr>
        <w:t>投标人</w:t>
      </w:r>
      <w:r>
        <w:rPr>
          <w:rFonts w:hint="eastAsia" w:ascii="宋体" w:hAnsi="宋体" w:eastAsia="宋体" w:cs="宋体"/>
          <w:color w:val="auto"/>
          <w:sz w:val="24"/>
          <w:szCs w:val="28"/>
          <w:highlight w:val="none"/>
        </w:rPr>
        <w:t>公章）                                 （签字或盖章）</w:t>
      </w:r>
    </w:p>
    <w:p w14:paraId="323FF0A5">
      <w:pPr>
        <w:tabs>
          <w:tab w:val="left" w:pos="6300"/>
        </w:tabs>
        <w:snapToGrid w:val="0"/>
        <w:spacing w:line="500" w:lineRule="exact"/>
        <w:ind w:firstLine="570"/>
        <w:jc w:val="right"/>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年  月  日</w:t>
      </w:r>
    </w:p>
    <w:p w14:paraId="737033BF">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6BCD1B76">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1.本表即为对本项目“第二篇</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项目技术需求”中所列条款进行比较和响应；</w:t>
      </w:r>
    </w:p>
    <w:p w14:paraId="2C7FF0D9">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2.本表可扩展。</w:t>
      </w:r>
    </w:p>
    <w:p w14:paraId="5A4541F9">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p>
    <w:p w14:paraId="17611AD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06A16B27">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（二）技术部分其他资料（</w:t>
      </w:r>
      <w:r>
        <w:rPr>
          <w:rFonts w:hint="eastAsia" w:ascii="宋体" w:hAnsi="宋体" w:eastAsia="宋体" w:cs="宋体"/>
          <w:color w:val="auto"/>
          <w:sz w:val="24"/>
          <w:szCs w:val="24"/>
          <w:highlight w:val="none"/>
          <w:lang w:val="en-US" w:eastAsia="zh-CN"/>
        </w:rPr>
        <w:t>如有</w:t>
      </w:r>
      <w:r>
        <w:rPr>
          <w:rFonts w:hint="eastAsia" w:ascii="宋体" w:hAnsi="宋体" w:eastAsia="宋体" w:cs="宋体"/>
          <w:color w:val="auto"/>
          <w:sz w:val="24"/>
          <w:szCs w:val="24"/>
          <w:highlight w:val="none"/>
        </w:rPr>
        <w:t>）</w:t>
      </w:r>
    </w:p>
    <w:p w14:paraId="387150F8">
      <w:pPr>
        <w:pStyle w:val="4"/>
        <w:rPr>
          <w:rFonts w:hint="eastAsia" w:ascii="宋体" w:hAnsi="宋体" w:eastAsia="宋体" w:cs="宋体"/>
          <w:color w:val="auto"/>
          <w:highlight w:val="none"/>
        </w:rPr>
      </w:pPr>
    </w:p>
    <w:p w14:paraId="06852095">
      <w:pPr>
        <w:pStyle w:val="4"/>
        <w:rPr>
          <w:rFonts w:hint="eastAsia" w:ascii="宋体" w:hAnsi="宋体" w:eastAsia="宋体" w:cs="宋体"/>
          <w:color w:val="auto"/>
          <w:sz w:val="24"/>
          <w:szCs w:val="24"/>
          <w:highlight w:val="none"/>
        </w:rPr>
      </w:pPr>
      <w:bookmarkStart w:id="158" w:name="_Toc103679701"/>
      <w:bookmarkStart w:id="159" w:name="_Toc29626"/>
      <w:bookmarkStart w:id="160" w:name="_Toc18617"/>
      <w:bookmarkStart w:id="161" w:name="_Toc28935"/>
      <w:bookmarkStart w:id="162" w:name="_Toc313888362"/>
      <w:bookmarkStart w:id="163" w:name="_Toc313008358"/>
      <w:bookmarkStart w:id="164" w:name="_Toc30551"/>
      <w:bookmarkStart w:id="165" w:name="_Toc342913421"/>
    </w:p>
    <w:p w14:paraId="4F011449">
      <w:pPr>
        <w:pStyle w:val="4"/>
        <w:rPr>
          <w:rFonts w:hint="eastAsia" w:ascii="宋体" w:hAnsi="宋体" w:eastAsia="宋体" w:cs="宋体"/>
          <w:color w:val="auto"/>
          <w:sz w:val="24"/>
          <w:szCs w:val="24"/>
          <w:highlight w:val="none"/>
        </w:rPr>
      </w:pPr>
    </w:p>
    <w:p w14:paraId="5B164582">
      <w:pPr>
        <w:pStyle w:val="4"/>
        <w:rPr>
          <w:rFonts w:hint="eastAsia" w:ascii="宋体" w:hAnsi="宋体" w:eastAsia="宋体" w:cs="宋体"/>
          <w:color w:val="auto"/>
          <w:sz w:val="24"/>
          <w:szCs w:val="24"/>
          <w:highlight w:val="none"/>
        </w:rPr>
      </w:pPr>
    </w:p>
    <w:p w14:paraId="094C8D9A">
      <w:pPr>
        <w:pStyle w:val="4"/>
        <w:rPr>
          <w:rFonts w:hint="eastAsia" w:ascii="宋体" w:hAnsi="宋体" w:eastAsia="宋体" w:cs="宋体"/>
          <w:color w:val="auto"/>
          <w:sz w:val="24"/>
          <w:szCs w:val="24"/>
          <w:highlight w:val="none"/>
        </w:rPr>
      </w:pPr>
    </w:p>
    <w:p w14:paraId="1DA89F1E">
      <w:pPr>
        <w:pStyle w:val="4"/>
        <w:rPr>
          <w:rFonts w:hint="eastAsia" w:ascii="宋体" w:hAnsi="宋体" w:eastAsia="宋体" w:cs="宋体"/>
          <w:color w:val="auto"/>
          <w:sz w:val="24"/>
          <w:szCs w:val="24"/>
          <w:highlight w:val="none"/>
        </w:rPr>
      </w:pPr>
    </w:p>
    <w:p w14:paraId="64F59D39">
      <w:pPr>
        <w:pStyle w:val="4"/>
        <w:rPr>
          <w:rFonts w:hint="eastAsia" w:ascii="宋体" w:hAnsi="宋体" w:eastAsia="宋体" w:cs="宋体"/>
          <w:color w:val="auto"/>
          <w:sz w:val="24"/>
          <w:szCs w:val="24"/>
          <w:highlight w:val="none"/>
        </w:rPr>
      </w:pPr>
    </w:p>
    <w:p w14:paraId="6629EF5F">
      <w:pPr>
        <w:pStyle w:val="4"/>
        <w:rPr>
          <w:rFonts w:hint="eastAsia" w:ascii="宋体" w:hAnsi="宋体" w:eastAsia="宋体" w:cs="宋体"/>
          <w:color w:val="auto"/>
          <w:sz w:val="24"/>
          <w:szCs w:val="24"/>
          <w:highlight w:val="none"/>
        </w:rPr>
      </w:pPr>
    </w:p>
    <w:p w14:paraId="431E3C71">
      <w:pPr>
        <w:pStyle w:val="4"/>
        <w:rPr>
          <w:rFonts w:hint="eastAsia" w:ascii="宋体" w:hAnsi="宋体" w:eastAsia="宋体" w:cs="宋体"/>
          <w:color w:val="auto"/>
          <w:sz w:val="24"/>
          <w:szCs w:val="24"/>
          <w:highlight w:val="none"/>
        </w:rPr>
      </w:pPr>
    </w:p>
    <w:p w14:paraId="647591F2">
      <w:pPr>
        <w:pStyle w:val="4"/>
        <w:rPr>
          <w:rFonts w:hint="eastAsia" w:ascii="宋体" w:hAnsi="宋体" w:eastAsia="宋体" w:cs="宋体"/>
          <w:color w:val="auto"/>
          <w:sz w:val="24"/>
          <w:szCs w:val="24"/>
          <w:highlight w:val="none"/>
        </w:rPr>
      </w:pPr>
    </w:p>
    <w:p w14:paraId="77DB208A">
      <w:pPr>
        <w:pStyle w:val="4"/>
        <w:rPr>
          <w:rFonts w:hint="eastAsia" w:ascii="宋体" w:hAnsi="宋体" w:eastAsia="宋体" w:cs="宋体"/>
          <w:color w:val="auto"/>
          <w:sz w:val="24"/>
          <w:szCs w:val="24"/>
          <w:highlight w:val="none"/>
        </w:rPr>
      </w:pPr>
    </w:p>
    <w:p w14:paraId="13922D42">
      <w:pPr>
        <w:pStyle w:val="4"/>
        <w:rPr>
          <w:rFonts w:hint="eastAsia" w:ascii="宋体" w:hAnsi="宋体" w:eastAsia="宋体" w:cs="宋体"/>
          <w:color w:val="auto"/>
          <w:sz w:val="24"/>
          <w:szCs w:val="24"/>
          <w:highlight w:val="none"/>
        </w:rPr>
      </w:pPr>
    </w:p>
    <w:p w14:paraId="1694B14C">
      <w:pPr>
        <w:pStyle w:val="4"/>
        <w:rPr>
          <w:rFonts w:hint="eastAsia" w:ascii="宋体" w:hAnsi="宋体" w:eastAsia="宋体" w:cs="宋体"/>
          <w:color w:val="auto"/>
          <w:sz w:val="24"/>
          <w:szCs w:val="24"/>
          <w:highlight w:val="none"/>
        </w:rPr>
      </w:pPr>
    </w:p>
    <w:p w14:paraId="005B1330">
      <w:pPr>
        <w:pStyle w:val="4"/>
        <w:rPr>
          <w:rFonts w:hint="eastAsia" w:ascii="宋体" w:hAnsi="宋体" w:eastAsia="宋体" w:cs="宋体"/>
          <w:color w:val="auto"/>
          <w:sz w:val="24"/>
          <w:szCs w:val="24"/>
          <w:highlight w:val="none"/>
        </w:rPr>
      </w:pPr>
    </w:p>
    <w:p w14:paraId="3F08FAFB">
      <w:pPr>
        <w:rPr>
          <w:rFonts w:hint="eastAsia" w:ascii="宋体" w:hAnsi="宋体" w:eastAsia="宋体" w:cs="宋体"/>
          <w:color w:val="auto"/>
          <w:sz w:val="24"/>
          <w:szCs w:val="24"/>
          <w:highlight w:val="none"/>
        </w:rPr>
      </w:pPr>
    </w:p>
    <w:p w14:paraId="2FF83F68">
      <w:pPr>
        <w:pStyle w:val="71"/>
        <w:rPr>
          <w:rFonts w:hint="eastAsia" w:ascii="宋体" w:hAnsi="宋体" w:eastAsia="宋体" w:cs="宋体"/>
          <w:color w:val="auto"/>
          <w:sz w:val="24"/>
          <w:szCs w:val="24"/>
          <w:highlight w:val="none"/>
        </w:rPr>
      </w:pPr>
    </w:p>
    <w:p w14:paraId="4161A7C3">
      <w:pPr>
        <w:rPr>
          <w:rFonts w:hint="eastAsia"/>
        </w:rPr>
      </w:pPr>
    </w:p>
    <w:p w14:paraId="395AF4CD">
      <w:pPr>
        <w:pStyle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cs="宋体"/>
          <w:color w:val="auto"/>
          <w:sz w:val="24"/>
          <w:szCs w:val="24"/>
          <w:highlight w:val="none"/>
          <w:lang w:val="en-US" w:eastAsia="zh-CN"/>
        </w:rPr>
        <w:t>商务</w:t>
      </w:r>
      <w:r>
        <w:rPr>
          <w:rFonts w:hint="eastAsia" w:ascii="宋体" w:hAnsi="宋体" w:eastAsia="宋体" w:cs="宋体"/>
          <w:color w:val="auto"/>
          <w:sz w:val="24"/>
          <w:szCs w:val="24"/>
          <w:highlight w:val="none"/>
        </w:rPr>
        <w:t>部分</w:t>
      </w:r>
      <w:bookmarkEnd w:id="158"/>
      <w:bookmarkEnd w:id="159"/>
      <w:bookmarkEnd w:id="160"/>
      <w:bookmarkEnd w:id="161"/>
      <w:bookmarkEnd w:id="162"/>
      <w:bookmarkEnd w:id="163"/>
      <w:bookmarkEnd w:id="164"/>
      <w:bookmarkEnd w:id="165"/>
    </w:p>
    <w:p w14:paraId="5A64DF2A">
      <w:pPr>
        <w:spacing w:line="300" w:lineRule="atLeast"/>
        <w:rPr>
          <w:rFonts w:hint="eastAsia" w:ascii="宋体" w:hAnsi="宋体" w:eastAsia="宋体" w:cs="宋体"/>
          <w:color w:val="000000"/>
          <w:sz w:val="24"/>
          <w:szCs w:val="24"/>
          <w:highlight w:val="none"/>
        </w:rPr>
      </w:pPr>
      <w:bookmarkStart w:id="166" w:name="_Toc283382459"/>
      <w:r>
        <w:rPr>
          <w:rFonts w:hint="eastAsia" w:ascii="宋体" w:hAnsi="宋体" w:eastAsia="宋体" w:cs="宋体"/>
          <w:color w:val="000000"/>
          <w:sz w:val="24"/>
          <w:szCs w:val="24"/>
          <w:highlight w:val="none"/>
        </w:rPr>
        <w:t>（一）</w:t>
      </w:r>
      <w:r>
        <w:rPr>
          <w:rFonts w:hint="eastAsia" w:ascii="宋体" w:hAnsi="宋体" w:eastAsia="宋体" w:cs="宋体"/>
          <w:color w:val="000000"/>
          <w:sz w:val="24"/>
          <w:szCs w:val="24"/>
          <w:highlight w:val="none"/>
          <w:lang w:val="en-US" w:eastAsia="zh-CN"/>
        </w:rPr>
        <w:t>商务</w:t>
      </w:r>
      <w:r>
        <w:rPr>
          <w:rFonts w:hint="eastAsia" w:ascii="宋体" w:hAnsi="宋体" w:eastAsia="宋体" w:cs="宋体"/>
          <w:color w:val="000000"/>
          <w:sz w:val="24"/>
          <w:szCs w:val="24"/>
          <w:highlight w:val="none"/>
        </w:rPr>
        <w:t>响应偏离表</w:t>
      </w:r>
    </w:p>
    <w:p w14:paraId="13544042">
      <w:pPr>
        <w:snapToGrid w:val="0"/>
        <w:spacing w:line="360" w:lineRule="auto"/>
        <w:jc w:val="center"/>
        <w:rPr>
          <w:rFonts w:hint="eastAsia" w:ascii="宋体" w:hAnsi="宋体" w:eastAsia="宋体" w:cs="宋体"/>
          <w:b/>
          <w:color w:val="auto"/>
          <w:szCs w:val="28"/>
          <w:highlight w:val="none"/>
        </w:rPr>
      </w:pPr>
      <w:r>
        <w:rPr>
          <w:rFonts w:hint="eastAsia" w:ascii="宋体" w:hAnsi="宋体" w:cs="宋体"/>
          <w:b/>
          <w:color w:val="auto"/>
          <w:szCs w:val="28"/>
          <w:highlight w:val="none"/>
          <w:lang w:val="en-US" w:eastAsia="zh-CN"/>
        </w:rPr>
        <w:t>商务</w:t>
      </w:r>
      <w:r>
        <w:rPr>
          <w:rFonts w:hint="eastAsia" w:ascii="宋体" w:hAnsi="宋体" w:eastAsia="宋体" w:cs="宋体"/>
          <w:b/>
          <w:color w:val="auto"/>
          <w:szCs w:val="28"/>
          <w:highlight w:val="none"/>
        </w:rPr>
        <w:t>响应偏离表</w:t>
      </w:r>
    </w:p>
    <w:p w14:paraId="15F42CD3">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对于网上竞采文件的商务要求，如有任何偏离请如实填写下表：</w:t>
      </w:r>
    </w:p>
    <w:tbl>
      <w:tblPr>
        <w:tblStyle w:val="61"/>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2DC46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6E16DE08">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序号</w:t>
            </w:r>
          </w:p>
        </w:tc>
        <w:tc>
          <w:tcPr>
            <w:tcW w:w="3179" w:type="dxa"/>
            <w:vAlign w:val="center"/>
          </w:tcPr>
          <w:p w14:paraId="43AF77DB">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采购项目需求</w:t>
            </w:r>
          </w:p>
        </w:tc>
        <w:tc>
          <w:tcPr>
            <w:tcW w:w="2434" w:type="dxa"/>
            <w:vAlign w:val="center"/>
          </w:tcPr>
          <w:p w14:paraId="04C7D769">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响应情况</w:t>
            </w:r>
          </w:p>
        </w:tc>
        <w:tc>
          <w:tcPr>
            <w:tcW w:w="2355" w:type="dxa"/>
            <w:vAlign w:val="center"/>
          </w:tcPr>
          <w:p w14:paraId="7AEFF1AF">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差异说明</w:t>
            </w:r>
          </w:p>
        </w:tc>
      </w:tr>
      <w:tr w14:paraId="64430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59BA578">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0DF39F9C">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31E96AC7">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112786D1">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7AF16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135CB51">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1C0CDFBA">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4EF3A87C">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6A95D6DB">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2E0C9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87D6316">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2546A5CF">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681AB6D5">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70B9370E">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4698A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0F10D0F">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70EE00C7">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2349281B">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286B5609">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05FD5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63C83A1">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5ED36E35">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204A4621">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2C8A6CFE">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3E9F2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73F0C74">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4BFFDE20">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5E346AAC">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41F74BCC">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bl>
    <w:p w14:paraId="5C02A9F4">
      <w:pPr>
        <w:snapToGrid w:val="0"/>
        <w:spacing w:line="360" w:lineRule="auto"/>
        <w:ind w:firstLine="465"/>
        <w:rPr>
          <w:rFonts w:hint="eastAsia" w:ascii="宋体" w:hAnsi="宋体" w:eastAsia="宋体" w:cs="宋体"/>
          <w:color w:val="auto"/>
          <w:sz w:val="24"/>
          <w:szCs w:val="24"/>
          <w:highlight w:val="none"/>
        </w:rPr>
      </w:pPr>
    </w:p>
    <w:p w14:paraId="3B29E17B">
      <w:pPr>
        <w:spacing w:line="500" w:lineRule="exact"/>
        <w:ind w:firstLine="600" w:firstLineChars="250"/>
        <w:rPr>
          <w:rFonts w:hint="eastAsia" w:ascii="宋体" w:hAnsi="宋体" w:eastAsia="宋体" w:cs="宋体"/>
          <w:color w:val="auto"/>
          <w:sz w:val="24"/>
          <w:szCs w:val="28"/>
          <w:highlight w:val="none"/>
        </w:rPr>
      </w:pPr>
      <w:r>
        <w:rPr>
          <w:rFonts w:hint="eastAsia" w:ascii="宋体" w:hAnsi="宋体" w:cs="宋体"/>
          <w:color w:val="auto"/>
          <w:sz w:val="24"/>
          <w:szCs w:val="28"/>
          <w:highlight w:val="none"/>
          <w:lang w:eastAsia="zh-CN"/>
        </w:rPr>
        <w:t>投标人</w:t>
      </w:r>
      <w:r>
        <w:rPr>
          <w:rFonts w:hint="eastAsia" w:ascii="宋体" w:hAnsi="宋体" w:eastAsia="宋体" w:cs="宋体"/>
          <w:color w:val="auto"/>
          <w:sz w:val="24"/>
          <w:szCs w:val="28"/>
          <w:highlight w:val="none"/>
        </w:rPr>
        <w:t>：                                     法定代表人授权代表：</w:t>
      </w:r>
    </w:p>
    <w:p w14:paraId="429E862A">
      <w:pPr>
        <w:spacing w:line="500" w:lineRule="exact"/>
        <w:rPr>
          <w:rFonts w:hint="eastAsia" w:ascii="宋体" w:hAnsi="宋体" w:eastAsia="宋体" w:cs="宋体"/>
          <w:color w:val="auto"/>
          <w:sz w:val="24"/>
          <w:szCs w:val="28"/>
          <w:highlight w:val="none"/>
        </w:rPr>
      </w:pPr>
    </w:p>
    <w:p w14:paraId="52428AEE">
      <w:pPr>
        <w:spacing w:line="500" w:lineRule="exact"/>
        <w:ind w:firstLine="600" w:firstLineChars="2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w:t>
      </w:r>
      <w:r>
        <w:rPr>
          <w:rFonts w:hint="eastAsia" w:ascii="宋体" w:hAnsi="宋体" w:cs="宋体"/>
          <w:color w:val="auto"/>
          <w:sz w:val="24"/>
          <w:szCs w:val="28"/>
          <w:highlight w:val="none"/>
          <w:lang w:eastAsia="zh-CN"/>
        </w:rPr>
        <w:t>投标人</w:t>
      </w:r>
      <w:r>
        <w:rPr>
          <w:rFonts w:hint="eastAsia" w:ascii="宋体" w:hAnsi="宋体" w:eastAsia="宋体" w:cs="宋体"/>
          <w:color w:val="auto"/>
          <w:sz w:val="24"/>
          <w:szCs w:val="28"/>
          <w:highlight w:val="none"/>
        </w:rPr>
        <w:t>公章）                                   （签字或盖章）</w:t>
      </w:r>
    </w:p>
    <w:p w14:paraId="14F22815">
      <w:pPr>
        <w:tabs>
          <w:tab w:val="left" w:pos="6300"/>
        </w:tabs>
        <w:snapToGrid w:val="0"/>
        <w:spacing w:line="500" w:lineRule="exact"/>
        <w:ind w:firstLine="570"/>
        <w:jc w:val="right"/>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年 月  日</w:t>
      </w:r>
    </w:p>
    <w:p w14:paraId="6BDECE39">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3B483E21">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1.本表即为对本项目“第三篇</w:t>
      </w:r>
      <w:r>
        <w:rPr>
          <w:rFonts w:hint="eastAsia" w:ascii="宋体" w:hAnsi="宋体" w:eastAsia="宋体" w:cs="宋体"/>
          <w:color w:val="auto"/>
          <w:sz w:val="24"/>
          <w:szCs w:val="24"/>
          <w:highlight w:val="none"/>
          <w:lang w:val="en-US" w:eastAsia="zh-CN"/>
        </w:rPr>
        <w:t xml:space="preserve">  项目商务需求</w:t>
      </w:r>
      <w:r>
        <w:rPr>
          <w:rFonts w:hint="eastAsia" w:ascii="宋体" w:hAnsi="宋体" w:eastAsia="宋体" w:cs="宋体"/>
          <w:color w:val="auto"/>
          <w:sz w:val="24"/>
          <w:szCs w:val="24"/>
          <w:highlight w:val="none"/>
        </w:rPr>
        <w:t>”中所列条款进行比较和响应；</w:t>
      </w:r>
    </w:p>
    <w:p w14:paraId="7A5128A5">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2.本表可扩展</w:t>
      </w:r>
      <w:r>
        <w:rPr>
          <w:rFonts w:hint="eastAsia" w:ascii="宋体" w:hAnsi="宋体" w:eastAsia="宋体" w:cs="宋体"/>
          <w:color w:val="auto"/>
          <w:sz w:val="24"/>
          <w:highlight w:val="none"/>
        </w:rPr>
        <w:t>。</w:t>
      </w:r>
    </w:p>
    <w:p w14:paraId="7A990F03">
      <w:pPr>
        <w:pStyle w:val="60"/>
        <w:ind w:left="560" w:firstLine="880"/>
        <w:rPr>
          <w:rFonts w:hint="eastAsia" w:ascii="宋体" w:hAnsi="宋体" w:eastAsia="宋体" w:cs="宋体"/>
          <w:color w:val="auto"/>
          <w:highlight w:val="none"/>
        </w:rPr>
      </w:pPr>
    </w:p>
    <w:p w14:paraId="4809660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3639847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（二）其它优惠承诺（</w:t>
      </w:r>
      <w:r>
        <w:rPr>
          <w:rFonts w:hint="eastAsia" w:ascii="宋体" w:hAnsi="宋体" w:eastAsia="宋体" w:cs="宋体"/>
          <w:color w:val="auto"/>
          <w:sz w:val="24"/>
          <w:szCs w:val="24"/>
          <w:highlight w:val="none"/>
          <w:lang w:val="en-US" w:eastAsia="zh-CN"/>
        </w:rPr>
        <w:t>如有，</w:t>
      </w:r>
      <w:r>
        <w:rPr>
          <w:rFonts w:hint="eastAsia" w:ascii="宋体" w:hAnsi="宋体" w:eastAsia="宋体" w:cs="宋体"/>
          <w:color w:val="auto"/>
          <w:sz w:val="24"/>
          <w:szCs w:val="24"/>
          <w:highlight w:val="none"/>
        </w:rPr>
        <w:t>格式自拟）</w:t>
      </w:r>
    </w:p>
    <w:p w14:paraId="1F4434FC">
      <w:pPr>
        <w:pStyle w:val="4"/>
        <w:spacing w:before="0"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End w:id="166"/>
      <w:bookmarkStart w:id="167" w:name="_Toc313008359"/>
      <w:bookmarkStart w:id="168" w:name="_Toc103679702"/>
      <w:bookmarkStart w:id="169" w:name="_Toc30310"/>
      <w:bookmarkStart w:id="170" w:name="_Toc26076"/>
      <w:bookmarkStart w:id="171" w:name="_Toc16819"/>
      <w:bookmarkStart w:id="172" w:name="_Toc19396"/>
      <w:bookmarkStart w:id="173" w:name="_Toc313888363"/>
      <w:bookmarkStart w:id="174" w:name="_Toc342913422"/>
      <w:r>
        <w:rPr>
          <w:rFonts w:hint="eastAsia" w:ascii="宋体" w:hAnsi="宋体" w:eastAsia="宋体" w:cs="宋体"/>
          <w:color w:val="auto"/>
          <w:sz w:val="24"/>
          <w:szCs w:val="24"/>
          <w:highlight w:val="none"/>
        </w:rPr>
        <w:t>四、资格条件及其他</w:t>
      </w:r>
      <w:bookmarkEnd w:id="167"/>
      <w:bookmarkEnd w:id="168"/>
      <w:bookmarkEnd w:id="169"/>
      <w:bookmarkEnd w:id="170"/>
      <w:bookmarkEnd w:id="171"/>
      <w:bookmarkEnd w:id="172"/>
      <w:bookmarkEnd w:id="173"/>
      <w:bookmarkEnd w:id="174"/>
    </w:p>
    <w:p w14:paraId="41C17F97">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（一）法人营业执照（副本）或事业单位法人证书（副本）或个体工商户营业执照或有效的自然人身份证明或社会团体法人登记证书</w:t>
      </w:r>
    </w:p>
    <w:p w14:paraId="1FBCD2F4">
      <w:pPr>
        <w:pStyle w:val="60"/>
        <w:ind w:left="560" w:firstLine="880"/>
        <w:rPr>
          <w:rFonts w:hint="eastAsia" w:ascii="宋体" w:hAnsi="宋体" w:eastAsia="宋体" w:cs="宋体"/>
          <w:color w:val="auto"/>
          <w:highlight w:val="none"/>
        </w:rPr>
      </w:pPr>
    </w:p>
    <w:p w14:paraId="5291E0D8">
      <w:pPr>
        <w:pStyle w:val="60"/>
        <w:ind w:left="560" w:firstLine="880"/>
        <w:rPr>
          <w:rFonts w:hint="eastAsia" w:ascii="宋体" w:hAnsi="宋体" w:eastAsia="宋体" w:cs="宋体"/>
          <w:color w:val="auto"/>
          <w:highlight w:val="none"/>
        </w:rPr>
      </w:pPr>
    </w:p>
    <w:p w14:paraId="029A7BE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220A9508">
      <w:pPr>
        <w:widowControl/>
        <w:ind w:firstLine="480" w:firstLineChars="20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（二）法定代表人身份证明书（格式）</w:t>
      </w:r>
    </w:p>
    <w:p w14:paraId="3D7A7945">
      <w:pPr>
        <w:tabs>
          <w:tab w:val="left" w:pos="6300"/>
        </w:tabs>
        <w:snapToGrid w:val="0"/>
        <w:spacing w:line="500" w:lineRule="exact"/>
        <w:ind w:firstLine="570"/>
        <w:rPr>
          <w:rFonts w:hint="eastAsia" w:ascii="宋体" w:hAnsi="宋体" w:eastAsia="宋体" w:cs="宋体"/>
          <w:color w:val="auto"/>
          <w:sz w:val="24"/>
          <w:highlight w:val="none"/>
        </w:rPr>
      </w:pPr>
    </w:p>
    <w:p w14:paraId="1EC2FAE6">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采购项目名称：</w:t>
      </w:r>
    </w:p>
    <w:p w14:paraId="01CBBF87">
      <w:pPr>
        <w:tabs>
          <w:tab w:val="left" w:pos="6300"/>
        </w:tabs>
        <w:snapToGrid w:val="0"/>
        <w:spacing w:line="500" w:lineRule="exact"/>
        <w:ind w:firstLine="570"/>
        <w:rPr>
          <w:rFonts w:hint="eastAsia" w:ascii="宋体" w:hAnsi="宋体" w:eastAsia="宋体" w:cs="宋体"/>
          <w:color w:val="auto"/>
          <w:sz w:val="24"/>
          <w:highlight w:val="none"/>
        </w:rPr>
      </w:pPr>
    </w:p>
    <w:p w14:paraId="21082C18">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（采购人名称）：</w:t>
      </w:r>
    </w:p>
    <w:p w14:paraId="6E482BED">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（法定代表人姓名）在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名称）任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（职务名称）职务，是</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名称）的法定代表人。</w:t>
      </w:r>
    </w:p>
    <w:p w14:paraId="5BFA49DA">
      <w:pPr>
        <w:tabs>
          <w:tab w:val="left" w:pos="6300"/>
        </w:tabs>
        <w:snapToGrid w:val="0"/>
        <w:spacing w:line="500" w:lineRule="exact"/>
        <w:ind w:firstLine="570"/>
        <w:rPr>
          <w:rFonts w:hint="eastAsia" w:ascii="宋体" w:hAnsi="宋体" w:eastAsia="宋体" w:cs="宋体"/>
          <w:color w:val="auto"/>
          <w:sz w:val="24"/>
          <w:highlight w:val="none"/>
        </w:rPr>
      </w:pPr>
    </w:p>
    <w:p w14:paraId="650A54B7">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79588235">
      <w:pPr>
        <w:tabs>
          <w:tab w:val="left" w:pos="6300"/>
        </w:tabs>
        <w:snapToGrid w:val="0"/>
        <w:spacing w:line="500" w:lineRule="exact"/>
        <w:ind w:firstLine="570"/>
        <w:rPr>
          <w:rFonts w:hint="eastAsia" w:ascii="宋体" w:hAnsi="宋体" w:eastAsia="宋体" w:cs="宋体"/>
          <w:color w:val="auto"/>
          <w:sz w:val="24"/>
          <w:highlight w:val="none"/>
        </w:rPr>
      </w:pPr>
    </w:p>
    <w:p w14:paraId="230B55FE">
      <w:pPr>
        <w:tabs>
          <w:tab w:val="left" w:pos="6300"/>
        </w:tabs>
        <w:snapToGrid w:val="0"/>
        <w:spacing w:line="500" w:lineRule="exact"/>
        <w:ind w:firstLine="570"/>
        <w:rPr>
          <w:rFonts w:hint="eastAsia" w:ascii="宋体" w:hAnsi="宋体" w:eastAsia="宋体" w:cs="宋体"/>
          <w:color w:val="auto"/>
          <w:sz w:val="24"/>
          <w:highlight w:val="none"/>
        </w:rPr>
      </w:pPr>
    </w:p>
    <w:p w14:paraId="7B5E0C73">
      <w:pPr>
        <w:tabs>
          <w:tab w:val="left" w:pos="6300"/>
        </w:tabs>
        <w:snapToGrid w:val="0"/>
        <w:spacing w:line="500" w:lineRule="exact"/>
        <w:ind w:firstLine="570"/>
        <w:rPr>
          <w:rFonts w:hint="eastAsia" w:ascii="宋体" w:hAnsi="宋体" w:eastAsia="宋体" w:cs="宋体"/>
          <w:color w:val="auto"/>
          <w:sz w:val="24"/>
          <w:highlight w:val="none"/>
        </w:rPr>
      </w:pPr>
    </w:p>
    <w:p w14:paraId="5CEF29F3">
      <w:pPr>
        <w:tabs>
          <w:tab w:val="left" w:pos="6300"/>
        </w:tabs>
        <w:snapToGrid w:val="0"/>
        <w:spacing w:line="500" w:lineRule="exact"/>
        <w:ind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公章）</w:t>
      </w:r>
    </w:p>
    <w:p w14:paraId="74B7A6EE">
      <w:pPr>
        <w:tabs>
          <w:tab w:val="left" w:pos="6300"/>
        </w:tabs>
        <w:snapToGrid w:val="0"/>
        <w:spacing w:line="500" w:lineRule="exact"/>
        <w:ind w:firstLine="570"/>
        <w:rPr>
          <w:rFonts w:hint="eastAsia" w:ascii="宋体" w:hAnsi="宋体" w:eastAsia="宋体" w:cs="宋体"/>
          <w:color w:val="auto"/>
          <w:sz w:val="24"/>
          <w:highlight w:val="none"/>
        </w:rPr>
      </w:pPr>
    </w:p>
    <w:p w14:paraId="515BEE5E">
      <w:pPr>
        <w:tabs>
          <w:tab w:val="left" w:pos="6300"/>
        </w:tabs>
        <w:snapToGrid w:val="0"/>
        <w:spacing w:line="500" w:lineRule="exact"/>
        <w:ind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5AE92F16">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（附：法定代表人身份证正反面复印件）</w:t>
      </w:r>
    </w:p>
    <w:p w14:paraId="55FB1A7B">
      <w:pPr>
        <w:tabs>
          <w:tab w:val="left" w:pos="6300"/>
        </w:tabs>
        <w:snapToGrid w:val="0"/>
        <w:spacing w:line="500" w:lineRule="exact"/>
        <w:ind w:firstLine="570"/>
        <w:rPr>
          <w:rFonts w:hint="eastAsia" w:ascii="宋体" w:hAnsi="宋体" w:eastAsia="宋体" w:cs="宋体"/>
          <w:color w:val="auto"/>
          <w:sz w:val="24"/>
          <w:highlight w:val="none"/>
        </w:rPr>
      </w:pPr>
    </w:p>
    <w:p w14:paraId="09AA272A">
      <w:pPr>
        <w:tabs>
          <w:tab w:val="left" w:pos="6300"/>
        </w:tabs>
        <w:snapToGrid w:val="0"/>
        <w:spacing w:line="500" w:lineRule="exact"/>
        <w:ind w:firstLine="570"/>
        <w:rPr>
          <w:rFonts w:hint="eastAsia" w:ascii="宋体" w:hAnsi="宋体" w:eastAsia="宋体" w:cs="宋体"/>
          <w:color w:val="auto"/>
          <w:sz w:val="24"/>
          <w:highlight w:val="none"/>
        </w:rPr>
      </w:pPr>
    </w:p>
    <w:p w14:paraId="73267470">
      <w:pPr>
        <w:tabs>
          <w:tab w:val="left" w:pos="6300"/>
        </w:tabs>
        <w:snapToGrid w:val="0"/>
        <w:spacing w:line="500" w:lineRule="exact"/>
        <w:ind w:firstLine="570"/>
        <w:rPr>
          <w:rFonts w:hint="eastAsia" w:ascii="宋体" w:hAnsi="宋体" w:eastAsia="宋体" w:cs="宋体"/>
          <w:color w:val="auto"/>
          <w:sz w:val="24"/>
          <w:highlight w:val="none"/>
        </w:rPr>
      </w:pPr>
    </w:p>
    <w:p w14:paraId="0F7C2F98">
      <w:pPr>
        <w:tabs>
          <w:tab w:val="left" w:pos="6300"/>
        </w:tabs>
        <w:snapToGrid w:val="0"/>
        <w:spacing w:line="500" w:lineRule="exact"/>
        <w:ind w:firstLine="570"/>
        <w:rPr>
          <w:rFonts w:hint="eastAsia" w:ascii="宋体" w:hAnsi="宋体" w:eastAsia="宋体" w:cs="宋体"/>
          <w:color w:val="auto"/>
          <w:sz w:val="24"/>
          <w:highlight w:val="none"/>
        </w:rPr>
      </w:pPr>
    </w:p>
    <w:p w14:paraId="33F410F5">
      <w:pPr>
        <w:tabs>
          <w:tab w:val="left" w:pos="6300"/>
        </w:tabs>
        <w:snapToGrid w:val="0"/>
        <w:spacing w:line="500" w:lineRule="exact"/>
        <w:ind w:firstLine="570"/>
        <w:rPr>
          <w:rFonts w:hint="eastAsia" w:ascii="宋体" w:hAnsi="宋体" w:eastAsia="宋体" w:cs="宋体"/>
          <w:color w:val="auto"/>
          <w:sz w:val="24"/>
          <w:highlight w:val="none"/>
        </w:rPr>
      </w:pPr>
    </w:p>
    <w:p w14:paraId="00EAD7A8">
      <w:pPr>
        <w:tabs>
          <w:tab w:val="left" w:pos="6300"/>
        </w:tabs>
        <w:snapToGrid w:val="0"/>
        <w:spacing w:line="500" w:lineRule="exact"/>
        <w:ind w:firstLine="570"/>
        <w:rPr>
          <w:rFonts w:hint="eastAsia" w:ascii="宋体" w:hAnsi="宋体" w:eastAsia="宋体" w:cs="宋体"/>
          <w:color w:val="auto"/>
          <w:sz w:val="24"/>
          <w:highlight w:val="none"/>
        </w:rPr>
      </w:pPr>
    </w:p>
    <w:p w14:paraId="7C75B00D">
      <w:pPr>
        <w:tabs>
          <w:tab w:val="left" w:pos="6300"/>
        </w:tabs>
        <w:snapToGrid w:val="0"/>
        <w:spacing w:line="500" w:lineRule="exact"/>
        <w:ind w:firstLine="570"/>
        <w:rPr>
          <w:rFonts w:hint="eastAsia" w:ascii="宋体" w:hAnsi="宋体" w:eastAsia="宋体" w:cs="宋体"/>
          <w:color w:val="auto"/>
          <w:highlight w:val="none"/>
        </w:rPr>
      </w:pPr>
      <w:r>
        <w:rPr>
          <w:rFonts w:hint="eastAsia" w:ascii="宋体" w:hAnsi="宋体" w:eastAsia="宋体" w:cs="宋体"/>
          <w:color w:val="auto"/>
          <w:highlight w:val="none"/>
        </w:rPr>
        <w:br w:type="column"/>
      </w:r>
      <w:r>
        <w:rPr>
          <w:rFonts w:hint="eastAsia" w:ascii="宋体" w:hAnsi="宋体" w:eastAsia="宋体" w:cs="宋体"/>
          <w:color w:val="auto"/>
          <w:sz w:val="24"/>
          <w:szCs w:val="24"/>
          <w:highlight w:val="none"/>
        </w:rPr>
        <w:t>（三）法定代表人授权委托书（格式）</w:t>
      </w:r>
    </w:p>
    <w:p w14:paraId="3843A467">
      <w:pPr>
        <w:tabs>
          <w:tab w:val="left" w:pos="6300"/>
        </w:tabs>
        <w:snapToGrid w:val="0"/>
        <w:spacing w:line="500" w:lineRule="exact"/>
        <w:ind w:firstLine="570"/>
        <w:rPr>
          <w:rFonts w:hint="eastAsia" w:ascii="宋体" w:hAnsi="宋体" w:eastAsia="宋体" w:cs="宋体"/>
          <w:color w:val="auto"/>
          <w:sz w:val="24"/>
          <w:highlight w:val="none"/>
        </w:rPr>
      </w:pPr>
    </w:p>
    <w:p w14:paraId="4C981428">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采购项目名称</w:t>
      </w:r>
      <w:r>
        <w:rPr>
          <w:rFonts w:hint="eastAsia" w:ascii="宋体" w:hAnsi="宋体" w:eastAsia="宋体" w:cs="宋体"/>
          <w:color w:val="auto"/>
          <w:sz w:val="24"/>
          <w:highlight w:val="none"/>
        </w:rPr>
        <w:t>：</w:t>
      </w:r>
    </w:p>
    <w:p w14:paraId="72BCCE08">
      <w:pPr>
        <w:tabs>
          <w:tab w:val="left" w:pos="6300"/>
        </w:tabs>
        <w:snapToGrid w:val="0"/>
        <w:spacing w:line="500" w:lineRule="exact"/>
        <w:ind w:firstLine="570"/>
        <w:rPr>
          <w:rFonts w:hint="eastAsia" w:ascii="宋体" w:hAnsi="宋体" w:eastAsia="宋体" w:cs="宋体"/>
          <w:color w:val="auto"/>
          <w:sz w:val="24"/>
          <w:highlight w:val="none"/>
        </w:rPr>
      </w:pPr>
    </w:p>
    <w:p w14:paraId="5CB449E0">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（采购人名称）：</w:t>
      </w:r>
    </w:p>
    <w:p w14:paraId="244A6CBC">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法定代表人名称）是</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名称）的法定代表人，特授权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（被授权人姓名及身份证号码）代表我单位全权办理上述项目的谈判采购、签约等具体工作，并签署全部有关文件、协议及合同。</w:t>
      </w:r>
    </w:p>
    <w:p w14:paraId="5555EAAB">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我单位对被授权人的签字负全部责任。</w:t>
      </w:r>
    </w:p>
    <w:p w14:paraId="39DB5117">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在撤消授权的书面通知以前，本授权书一直有效。被授权人在授权书有效期内签署的所有文件不因授权的撤消而失效。</w:t>
      </w:r>
    </w:p>
    <w:p w14:paraId="3C995178">
      <w:pPr>
        <w:tabs>
          <w:tab w:val="left" w:pos="6300"/>
        </w:tabs>
        <w:snapToGrid w:val="0"/>
        <w:spacing w:line="500" w:lineRule="exact"/>
        <w:ind w:firstLine="570"/>
        <w:rPr>
          <w:rFonts w:hint="eastAsia" w:ascii="宋体" w:hAnsi="宋体" w:eastAsia="宋体" w:cs="宋体"/>
          <w:color w:val="auto"/>
          <w:sz w:val="24"/>
          <w:highlight w:val="none"/>
        </w:rPr>
      </w:pPr>
    </w:p>
    <w:p w14:paraId="07C44100">
      <w:pPr>
        <w:tabs>
          <w:tab w:val="left" w:pos="6300"/>
        </w:tabs>
        <w:snapToGrid w:val="0"/>
        <w:spacing w:line="500" w:lineRule="exact"/>
        <w:ind w:firstLine="570"/>
        <w:rPr>
          <w:rFonts w:hint="eastAsia" w:ascii="宋体" w:hAnsi="宋体" w:eastAsia="宋体" w:cs="宋体"/>
          <w:color w:val="auto"/>
          <w:sz w:val="24"/>
          <w:highlight w:val="none"/>
        </w:rPr>
      </w:pPr>
    </w:p>
    <w:p w14:paraId="0D4F09C4">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被授权人：                                   </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法定代表人：</w:t>
      </w:r>
    </w:p>
    <w:p w14:paraId="38722CC2">
      <w:pPr>
        <w:tabs>
          <w:tab w:val="left" w:pos="6300"/>
        </w:tabs>
        <w:snapToGrid w:val="0"/>
        <w:spacing w:line="500" w:lineRule="exact"/>
        <w:ind w:firstLine="57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（签字）                           </w:t>
      </w:r>
      <w:r>
        <w:rPr>
          <w:rFonts w:hint="eastAsia" w:ascii="宋体" w:hAnsi="宋体" w:cs="宋体"/>
          <w:color w:val="auto"/>
          <w:sz w:val="24"/>
          <w:szCs w:val="28"/>
          <w:highlight w:val="none"/>
          <w:lang w:val="en-US" w:eastAsia="zh-CN"/>
        </w:rPr>
        <w:t xml:space="preserve">      </w:t>
      </w:r>
      <w:r>
        <w:rPr>
          <w:rFonts w:hint="eastAsia" w:ascii="宋体" w:hAnsi="宋体" w:eastAsia="宋体" w:cs="宋体"/>
          <w:color w:val="auto"/>
          <w:sz w:val="24"/>
          <w:szCs w:val="28"/>
          <w:highlight w:val="none"/>
        </w:rPr>
        <w:t xml:space="preserve">     </w:t>
      </w:r>
      <w:r>
        <w:rPr>
          <w:rFonts w:hint="eastAsia" w:ascii="宋体" w:hAnsi="宋体" w:cs="宋体"/>
          <w:color w:val="auto"/>
          <w:sz w:val="24"/>
          <w:szCs w:val="28"/>
          <w:highlight w:val="none"/>
          <w:lang w:val="en-US" w:eastAsia="zh-CN"/>
        </w:rPr>
        <w:t xml:space="preserve">  </w:t>
      </w:r>
      <w:r>
        <w:rPr>
          <w:rFonts w:hint="eastAsia" w:ascii="宋体" w:hAnsi="宋体" w:eastAsia="宋体" w:cs="宋体"/>
          <w:color w:val="auto"/>
          <w:sz w:val="24"/>
          <w:szCs w:val="28"/>
          <w:highlight w:val="none"/>
        </w:rPr>
        <w:t>（</w:t>
      </w:r>
      <w:r>
        <w:rPr>
          <w:rFonts w:hint="eastAsia" w:ascii="宋体" w:hAnsi="宋体" w:cs="宋体"/>
          <w:color w:val="auto"/>
          <w:sz w:val="24"/>
          <w:szCs w:val="28"/>
          <w:highlight w:val="none"/>
          <w:lang w:val="en-US" w:eastAsia="zh-CN"/>
        </w:rPr>
        <w:t>签</w:t>
      </w:r>
      <w:r>
        <w:rPr>
          <w:rFonts w:hint="eastAsia" w:ascii="宋体" w:hAnsi="宋体" w:eastAsia="宋体" w:cs="宋体"/>
          <w:color w:val="auto"/>
          <w:sz w:val="24"/>
          <w:szCs w:val="28"/>
          <w:highlight w:val="none"/>
        </w:rPr>
        <w:t>章）</w:t>
      </w:r>
    </w:p>
    <w:p w14:paraId="590A9B01">
      <w:pPr>
        <w:tabs>
          <w:tab w:val="left" w:pos="6300"/>
        </w:tabs>
        <w:snapToGrid w:val="0"/>
        <w:spacing w:line="500" w:lineRule="exact"/>
        <w:ind w:firstLine="570"/>
        <w:rPr>
          <w:rFonts w:hint="eastAsia" w:ascii="宋体" w:hAnsi="宋体" w:eastAsia="宋体" w:cs="宋体"/>
          <w:color w:val="auto"/>
          <w:sz w:val="24"/>
          <w:szCs w:val="28"/>
          <w:highlight w:val="none"/>
        </w:rPr>
      </w:pPr>
    </w:p>
    <w:p w14:paraId="1AF75C8A">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（附：被授权人身份证正反面复印件）</w:t>
      </w:r>
    </w:p>
    <w:p w14:paraId="3829FAE2">
      <w:pPr>
        <w:tabs>
          <w:tab w:val="left" w:pos="6300"/>
        </w:tabs>
        <w:snapToGrid w:val="0"/>
        <w:spacing w:line="500" w:lineRule="exact"/>
        <w:ind w:firstLine="570"/>
        <w:rPr>
          <w:rFonts w:hint="eastAsia" w:ascii="宋体" w:hAnsi="宋体" w:eastAsia="宋体" w:cs="宋体"/>
          <w:color w:val="auto"/>
          <w:sz w:val="24"/>
          <w:highlight w:val="none"/>
        </w:rPr>
      </w:pPr>
    </w:p>
    <w:p w14:paraId="233709F8">
      <w:pPr>
        <w:tabs>
          <w:tab w:val="left" w:pos="6300"/>
        </w:tabs>
        <w:snapToGrid w:val="0"/>
        <w:spacing w:line="500" w:lineRule="exact"/>
        <w:ind w:firstLine="570"/>
        <w:rPr>
          <w:rFonts w:hint="eastAsia" w:ascii="宋体" w:hAnsi="宋体" w:eastAsia="宋体" w:cs="宋体"/>
          <w:color w:val="auto"/>
          <w:sz w:val="24"/>
          <w:highlight w:val="none"/>
        </w:rPr>
      </w:pPr>
    </w:p>
    <w:p w14:paraId="37F706DD">
      <w:pPr>
        <w:tabs>
          <w:tab w:val="left" w:pos="6300"/>
        </w:tabs>
        <w:snapToGrid w:val="0"/>
        <w:spacing w:line="500" w:lineRule="exact"/>
        <w:ind w:firstLine="570"/>
        <w:rPr>
          <w:rFonts w:hint="eastAsia" w:ascii="宋体" w:hAnsi="宋体" w:eastAsia="宋体" w:cs="宋体"/>
          <w:color w:val="auto"/>
          <w:sz w:val="24"/>
          <w:highlight w:val="none"/>
        </w:rPr>
      </w:pPr>
    </w:p>
    <w:p w14:paraId="07107B70">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公章）</w:t>
      </w:r>
    </w:p>
    <w:p w14:paraId="655A3D97">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2C49BADA">
      <w:pPr>
        <w:tabs>
          <w:tab w:val="left" w:pos="6300"/>
        </w:tabs>
        <w:snapToGrid w:val="0"/>
        <w:spacing w:line="500" w:lineRule="exact"/>
        <w:ind w:right="480" w:firstLine="570"/>
        <w:jc w:val="right"/>
        <w:rPr>
          <w:rFonts w:hint="eastAsia" w:ascii="宋体" w:hAnsi="宋体" w:eastAsia="宋体" w:cs="宋体"/>
          <w:color w:val="auto"/>
          <w:sz w:val="24"/>
          <w:highlight w:val="none"/>
        </w:rPr>
      </w:pPr>
    </w:p>
    <w:p w14:paraId="2C4C82D2">
      <w:pPr>
        <w:widowControl/>
        <w:spacing w:line="400" w:lineRule="exact"/>
        <w:ind w:firstLine="56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column"/>
      </w:r>
      <w:bookmarkStart w:id="175" w:name="_Toc14422"/>
      <w:r>
        <w:rPr>
          <w:rFonts w:hint="eastAsia" w:ascii="宋体" w:hAnsi="宋体" w:eastAsia="宋体" w:cs="宋体"/>
          <w:color w:val="auto"/>
          <w:sz w:val="24"/>
          <w:szCs w:val="24"/>
          <w:highlight w:val="none"/>
        </w:rPr>
        <w:t>（四）基本资格条件承诺函（格式）</w:t>
      </w:r>
    </w:p>
    <w:p w14:paraId="06A77379">
      <w:pPr>
        <w:tabs>
          <w:tab w:val="left" w:pos="6300"/>
        </w:tabs>
        <w:snapToGrid w:val="0"/>
        <w:spacing w:line="530" w:lineRule="exact"/>
        <w:rPr>
          <w:rFonts w:hint="eastAsia" w:ascii="宋体" w:hAnsi="宋体" w:eastAsia="宋体" w:cs="宋体"/>
          <w:color w:val="auto"/>
          <w:sz w:val="24"/>
          <w:highlight w:val="none"/>
        </w:rPr>
      </w:pPr>
    </w:p>
    <w:p w14:paraId="6BC18D71">
      <w:pPr>
        <w:tabs>
          <w:tab w:val="left" w:pos="6300"/>
        </w:tabs>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（采购人名称）：</w:t>
      </w:r>
    </w:p>
    <w:p w14:paraId="69749837">
      <w:pPr>
        <w:tabs>
          <w:tab w:val="left" w:pos="6300"/>
        </w:tabs>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名称）郑重承诺：</w:t>
      </w:r>
    </w:p>
    <w:p w14:paraId="27F63DC7">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1.我方具有良好的商业信誉和</w:t>
      </w:r>
      <w:r>
        <w:rPr>
          <w:rFonts w:hint="eastAsia" w:ascii="宋体" w:hAnsi="宋体" w:cs="宋体"/>
          <w:color w:val="auto"/>
          <w:sz w:val="24"/>
          <w:highlight w:val="none"/>
          <w:lang w:val="en-US" w:eastAsia="zh-CN"/>
        </w:rPr>
        <w:t>基本</w:t>
      </w:r>
      <w:r>
        <w:rPr>
          <w:rFonts w:hint="eastAsia" w:ascii="宋体" w:hAnsi="宋体" w:eastAsia="宋体" w:cs="宋体"/>
          <w:color w:val="auto"/>
          <w:sz w:val="24"/>
          <w:highlight w:val="none"/>
        </w:rPr>
        <w:t>的财务会计制度，具有履行合同所必需的设备和专业技术能力，具</w:t>
      </w:r>
      <w:r>
        <w:rPr>
          <w:rFonts w:hint="eastAsia" w:ascii="宋体" w:hAnsi="宋体" w:eastAsia="宋体" w:cs="宋体"/>
          <w:color w:val="auto"/>
          <w:sz w:val="24"/>
          <w:highlight w:val="none"/>
          <w:lang w:val="zh-CN"/>
        </w:rPr>
        <w:t>有依法缴纳税收和社会保障金的良好记录</w:t>
      </w:r>
      <w:r>
        <w:rPr>
          <w:rFonts w:hint="eastAsia" w:ascii="宋体" w:hAnsi="宋体" w:eastAsia="宋体" w:cs="宋体"/>
          <w:color w:val="auto"/>
          <w:sz w:val="24"/>
          <w:highlight w:val="none"/>
        </w:rPr>
        <w:t>，参加本项目采购活动前三年内无重大违法活动记录。</w:t>
      </w:r>
    </w:p>
    <w:p w14:paraId="35746305">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19AFAA7C">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3.我方在采购项目评审（评标）环节结束后，随时接受采购人、采购代理机构的检查验证，配合提供相关证明材料，证明符合《中华人民共和国政府采购法》规定的</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基本资格条件。</w:t>
      </w:r>
    </w:p>
    <w:p w14:paraId="2BE9C055">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我方对以上承诺负全部法律责任。</w:t>
      </w:r>
    </w:p>
    <w:p w14:paraId="7402D7CF">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61EB891A">
      <w:pPr>
        <w:tabs>
          <w:tab w:val="left" w:pos="6300"/>
        </w:tabs>
        <w:snapToGrid w:val="0"/>
        <w:spacing w:line="530" w:lineRule="exact"/>
        <w:rPr>
          <w:rFonts w:hint="eastAsia" w:ascii="宋体" w:hAnsi="宋体" w:eastAsia="宋体" w:cs="宋体"/>
          <w:color w:val="auto"/>
          <w:sz w:val="24"/>
          <w:szCs w:val="24"/>
          <w:highlight w:val="none"/>
        </w:rPr>
      </w:pPr>
    </w:p>
    <w:p w14:paraId="21341901">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公章）</w:t>
      </w:r>
    </w:p>
    <w:p w14:paraId="3395357F">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78CFD5E3">
      <w:pPr>
        <w:tabs>
          <w:tab w:val="left" w:pos="6300"/>
        </w:tabs>
        <w:snapToGrid w:val="0"/>
        <w:spacing w:line="500" w:lineRule="exact"/>
        <w:ind w:firstLine="570"/>
        <w:rPr>
          <w:rFonts w:hint="eastAsia" w:ascii="宋体" w:hAnsi="宋体" w:eastAsia="宋体" w:cs="宋体"/>
          <w:color w:val="auto"/>
          <w:sz w:val="24"/>
          <w:szCs w:val="24"/>
          <w:highlight w:val="none"/>
        </w:rPr>
      </w:pPr>
    </w:p>
    <w:p w14:paraId="23474DE6">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p>
    <w:p w14:paraId="5C7B0C90">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p>
    <w:p w14:paraId="125A9022">
      <w:pPr>
        <w:pStyle w:val="4"/>
        <w:rPr>
          <w:rFonts w:hint="eastAsia" w:ascii="宋体" w:hAnsi="宋体" w:eastAsia="宋体" w:cs="宋体"/>
          <w:color w:val="auto"/>
          <w:sz w:val="24"/>
          <w:szCs w:val="24"/>
          <w:highlight w:val="none"/>
        </w:rPr>
      </w:pPr>
    </w:p>
    <w:p w14:paraId="270CAD95">
      <w:pPr>
        <w:rPr>
          <w:rFonts w:hint="eastAsia" w:ascii="宋体" w:hAnsi="宋体" w:eastAsia="宋体" w:cs="宋体"/>
          <w:color w:val="auto"/>
          <w:sz w:val="24"/>
          <w:szCs w:val="24"/>
          <w:highlight w:val="none"/>
        </w:rPr>
      </w:pPr>
    </w:p>
    <w:p w14:paraId="246F3A50">
      <w:pPr>
        <w:pStyle w:val="4"/>
        <w:rPr>
          <w:rFonts w:hint="eastAsia" w:ascii="宋体" w:hAnsi="宋体" w:eastAsia="宋体" w:cs="宋体"/>
          <w:color w:val="auto"/>
          <w:sz w:val="24"/>
          <w:szCs w:val="24"/>
          <w:highlight w:val="none"/>
        </w:rPr>
      </w:pPr>
    </w:p>
    <w:p w14:paraId="141EBA83">
      <w:pPr>
        <w:rPr>
          <w:rFonts w:hint="eastAsia" w:ascii="宋体" w:hAnsi="宋体" w:eastAsia="宋体" w:cs="宋体"/>
          <w:color w:val="auto"/>
          <w:sz w:val="24"/>
          <w:szCs w:val="24"/>
          <w:highlight w:val="none"/>
        </w:rPr>
      </w:pPr>
    </w:p>
    <w:p w14:paraId="1E9A7EF7">
      <w:pPr>
        <w:tabs>
          <w:tab w:val="left" w:pos="6300"/>
        </w:tabs>
        <w:snapToGrid w:val="0"/>
        <w:spacing w:line="500" w:lineRule="exact"/>
        <w:ind w:firstLine="570"/>
        <w:rPr>
          <w:rFonts w:hint="eastAsia" w:ascii="宋体" w:hAnsi="宋体" w:eastAsia="宋体" w:cs="宋体"/>
          <w:color w:val="auto"/>
          <w:sz w:val="24"/>
          <w:szCs w:val="24"/>
          <w:highlight w:val="none"/>
        </w:rPr>
      </w:pPr>
    </w:p>
    <w:p w14:paraId="7A754E22">
      <w:pPr>
        <w:tabs>
          <w:tab w:val="left" w:pos="6300"/>
        </w:tabs>
        <w:snapToGrid w:val="0"/>
        <w:spacing w:line="500" w:lineRule="exact"/>
        <w:ind w:firstLine="570"/>
        <w:rPr>
          <w:rFonts w:hint="eastAsia" w:ascii="宋体" w:hAnsi="宋体" w:eastAsia="宋体" w:cs="宋体"/>
          <w:color w:val="auto"/>
          <w:sz w:val="24"/>
          <w:szCs w:val="24"/>
          <w:highlight w:val="none"/>
        </w:rPr>
      </w:pPr>
    </w:p>
    <w:p w14:paraId="232677A9">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（五）特定资格条件证明文件（如果有）</w:t>
      </w:r>
    </w:p>
    <w:p w14:paraId="6BC5EA68">
      <w:pPr>
        <w:pStyle w:val="4"/>
        <w:spacing w:before="0" w:after="0" w:line="360" w:lineRule="auto"/>
        <w:rPr>
          <w:rFonts w:hint="eastAsia" w:ascii="宋体" w:hAnsi="宋体" w:eastAsia="宋体" w:cs="宋体"/>
          <w:color w:val="auto"/>
          <w:highlight w:val="none"/>
        </w:rPr>
      </w:pPr>
      <w:r>
        <w:rPr>
          <w:rFonts w:hint="eastAsia" w:ascii="宋体" w:hAnsi="宋体" w:eastAsia="宋体" w:cs="宋体"/>
          <w:b w:val="0"/>
          <w:color w:val="auto"/>
          <w:sz w:val="28"/>
          <w:highlight w:val="none"/>
        </w:rPr>
        <w:br w:type="page"/>
      </w:r>
      <w:bookmarkStart w:id="176" w:name="_Toc5951"/>
      <w:bookmarkStart w:id="177" w:name="_Toc17417"/>
      <w:bookmarkStart w:id="178" w:name="_Toc26481"/>
      <w:bookmarkStart w:id="179" w:name="_Toc15318"/>
      <w:r>
        <w:rPr>
          <w:rFonts w:hint="eastAsia" w:ascii="宋体" w:hAnsi="宋体" w:eastAsia="宋体" w:cs="宋体"/>
          <w:color w:val="auto"/>
          <w:sz w:val="24"/>
          <w:szCs w:val="24"/>
          <w:highlight w:val="none"/>
        </w:rPr>
        <w:t>五、其他应提供的资料</w:t>
      </w:r>
      <w:bookmarkEnd w:id="175"/>
      <w:bookmarkEnd w:id="176"/>
      <w:bookmarkEnd w:id="177"/>
      <w:bookmarkEnd w:id="178"/>
      <w:bookmarkEnd w:id="179"/>
    </w:p>
    <w:p w14:paraId="0E53FE2E">
      <w:pPr>
        <w:spacing w:line="400" w:lineRule="exact"/>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w:t>
      </w:r>
      <w:r>
        <w:rPr>
          <w:rFonts w:hint="eastAsia" w:ascii="宋体" w:hAnsi="宋体" w:cs="宋体"/>
          <w:color w:val="auto"/>
          <w:sz w:val="24"/>
          <w:szCs w:val="28"/>
          <w:highlight w:val="none"/>
          <w:lang w:val="en-US" w:eastAsia="zh-CN"/>
        </w:rPr>
        <w:t>一</w:t>
      </w:r>
      <w:r>
        <w:rPr>
          <w:rFonts w:hint="eastAsia" w:ascii="宋体" w:hAnsi="宋体" w:eastAsia="宋体" w:cs="宋体"/>
          <w:color w:val="auto"/>
          <w:sz w:val="24"/>
          <w:szCs w:val="28"/>
          <w:highlight w:val="none"/>
        </w:rPr>
        <w:t>）其他与项目有关的资料（自附）</w:t>
      </w:r>
    </w:p>
    <w:p w14:paraId="5AADC60A">
      <w:pPr>
        <w:tabs>
          <w:tab w:val="left" w:pos="6300"/>
        </w:tabs>
        <w:snapToGrid w:val="0"/>
        <w:spacing w:line="500" w:lineRule="exact"/>
        <w:ind w:firstLine="570"/>
        <w:rPr>
          <w:rFonts w:hint="eastAsia" w:ascii="宋体" w:hAnsi="宋体" w:eastAsia="宋体" w:cs="宋体"/>
          <w:color w:val="auto"/>
          <w:sz w:val="24"/>
          <w:szCs w:val="24"/>
          <w:highlight w:val="none"/>
        </w:rPr>
      </w:pPr>
    </w:p>
    <w:p w14:paraId="0DD55DED">
      <w:pPr>
        <w:spacing w:line="360" w:lineRule="auto"/>
        <w:ind w:firstLine="480" w:firstLineChars="200"/>
        <w:jc w:val="center"/>
        <w:rPr>
          <w:rFonts w:hint="eastAsia" w:ascii="宋体" w:hAnsi="宋体" w:eastAsia="宋体" w:cs="宋体"/>
          <w:color w:val="auto"/>
          <w:sz w:val="24"/>
          <w:szCs w:val="24"/>
          <w:highlight w:val="none"/>
        </w:rPr>
      </w:pPr>
    </w:p>
    <w:p w14:paraId="12DA55CA">
      <w:pPr>
        <w:spacing w:line="400" w:lineRule="exact"/>
        <w:ind w:firstLine="480" w:firstLineChars="200"/>
        <w:jc w:val="center"/>
        <w:rPr>
          <w:rFonts w:hint="eastAsia" w:ascii="宋体" w:hAnsi="宋体" w:eastAsia="宋体" w:cs="宋体"/>
          <w:color w:val="auto"/>
          <w:sz w:val="24"/>
          <w:szCs w:val="24"/>
          <w:highlight w:val="none"/>
        </w:rPr>
      </w:pPr>
    </w:p>
    <w:p w14:paraId="6EC8A3EA">
      <w:pPr>
        <w:spacing w:line="400" w:lineRule="exact"/>
        <w:ind w:firstLine="480" w:firstLineChars="200"/>
        <w:jc w:val="center"/>
        <w:rPr>
          <w:rFonts w:hint="eastAsia" w:ascii="宋体" w:hAnsi="宋体" w:eastAsia="宋体" w:cs="宋体"/>
          <w:color w:val="auto"/>
          <w:sz w:val="24"/>
          <w:szCs w:val="24"/>
          <w:highlight w:val="none"/>
        </w:rPr>
      </w:pPr>
    </w:p>
    <w:p w14:paraId="17C7AB9D">
      <w:pPr>
        <w:pStyle w:val="71"/>
        <w:rPr>
          <w:rFonts w:hint="eastAsia" w:ascii="宋体" w:hAnsi="宋体" w:eastAsia="宋体" w:cs="宋体"/>
          <w:color w:val="auto"/>
          <w:sz w:val="24"/>
          <w:szCs w:val="24"/>
          <w:highlight w:val="none"/>
        </w:rPr>
      </w:pPr>
    </w:p>
    <w:p w14:paraId="1EF3857A">
      <w:pPr>
        <w:rPr>
          <w:rFonts w:hint="eastAsia" w:ascii="宋体" w:hAnsi="宋体" w:eastAsia="宋体" w:cs="宋体"/>
          <w:color w:val="auto"/>
          <w:sz w:val="24"/>
          <w:szCs w:val="24"/>
          <w:highlight w:val="none"/>
        </w:rPr>
      </w:pPr>
    </w:p>
    <w:p w14:paraId="6EA675FC">
      <w:pPr>
        <w:pStyle w:val="71"/>
        <w:rPr>
          <w:rFonts w:hint="eastAsia" w:ascii="宋体" w:hAnsi="宋体" w:eastAsia="宋体" w:cs="宋体"/>
          <w:color w:val="auto"/>
          <w:sz w:val="24"/>
          <w:szCs w:val="24"/>
          <w:highlight w:val="none"/>
        </w:rPr>
      </w:pPr>
    </w:p>
    <w:p w14:paraId="234877B5">
      <w:pPr>
        <w:rPr>
          <w:rFonts w:hint="eastAsia" w:ascii="宋体" w:hAnsi="宋体" w:eastAsia="宋体" w:cs="宋体"/>
          <w:color w:val="auto"/>
          <w:sz w:val="24"/>
          <w:szCs w:val="24"/>
          <w:highlight w:val="none"/>
        </w:rPr>
      </w:pPr>
    </w:p>
    <w:p w14:paraId="670C30A0">
      <w:pPr>
        <w:pStyle w:val="71"/>
        <w:rPr>
          <w:rFonts w:hint="eastAsia" w:ascii="宋体" w:hAnsi="宋体" w:eastAsia="宋体" w:cs="宋体"/>
          <w:color w:val="auto"/>
          <w:sz w:val="24"/>
          <w:szCs w:val="24"/>
          <w:highlight w:val="none"/>
        </w:rPr>
      </w:pPr>
    </w:p>
    <w:p w14:paraId="56FD78E5">
      <w:pPr>
        <w:rPr>
          <w:rFonts w:hint="eastAsia"/>
          <w:color w:val="auto"/>
        </w:rPr>
      </w:pPr>
    </w:p>
    <w:p w14:paraId="4685095F">
      <w:pPr>
        <w:pStyle w:val="71"/>
        <w:rPr>
          <w:rFonts w:hint="eastAsia" w:ascii="宋体" w:hAnsi="宋体" w:eastAsia="宋体" w:cs="宋体"/>
          <w:color w:val="auto"/>
          <w:sz w:val="24"/>
          <w:szCs w:val="24"/>
          <w:highlight w:val="none"/>
        </w:rPr>
      </w:pPr>
    </w:p>
    <w:p w14:paraId="6D1EAC10">
      <w:pPr>
        <w:rPr>
          <w:rFonts w:hint="eastAsia" w:ascii="宋体" w:hAnsi="宋体" w:eastAsia="宋体" w:cs="宋体"/>
          <w:color w:val="auto"/>
          <w:sz w:val="24"/>
          <w:szCs w:val="24"/>
          <w:highlight w:val="none"/>
        </w:rPr>
      </w:pPr>
    </w:p>
    <w:p w14:paraId="1DFE1540">
      <w:pPr>
        <w:pStyle w:val="71"/>
        <w:rPr>
          <w:rFonts w:hint="eastAsia"/>
          <w:color w:val="auto"/>
        </w:rPr>
      </w:pPr>
    </w:p>
    <w:p w14:paraId="1EBA6055">
      <w:pPr>
        <w:spacing w:line="400" w:lineRule="exact"/>
        <w:ind w:firstLine="480" w:firstLineChars="200"/>
        <w:jc w:val="center"/>
        <w:rPr>
          <w:rFonts w:hint="eastAsia" w:ascii="宋体" w:hAnsi="宋体" w:eastAsia="宋体" w:cs="宋体"/>
          <w:color w:val="auto"/>
          <w:sz w:val="24"/>
          <w:szCs w:val="24"/>
          <w:highlight w:val="none"/>
        </w:rPr>
      </w:pPr>
    </w:p>
    <w:p w14:paraId="7A78BBD7">
      <w:pPr>
        <w:spacing w:line="40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（结束）</w:t>
      </w:r>
    </w:p>
    <w:p w14:paraId="47FB4C1A">
      <w:pPr>
        <w:spacing w:line="360" w:lineRule="auto"/>
        <w:ind w:firstLine="480" w:firstLineChars="200"/>
        <w:rPr>
          <w:rFonts w:hint="eastAsia" w:ascii="宋体" w:hAnsi="宋体" w:eastAsia="宋体" w:cs="宋体"/>
          <w:color w:val="auto"/>
          <w:sz w:val="24"/>
          <w:szCs w:val="24"/>
          <w:highlight w:val="none"/>
        </w:rPr>
      </w:pPr>
    </w:p>
    <w:p w14:paraId="0E47A6B7">
      <w:pPr>
        <w:spacing w:line="360" w:lineRule="auto"/>
        <w:ind w:firstLine="480" w:firstLineChars="200"/>
        <w:jc w:val="center"/>
        <w:rPr>
          <w:rFonts w:hint="eastAsia" w:ascii="宋体" w:hAnsi="宋体" w:eastAsia="宋体" w:cs="宋体"/>
          <w:color w:val="auto"/>
          <w:sz w:val="24"/>
          <w:szCs w:val="24"/>
          <w:highlight w:val="none"/>
        </w:rPr>
      </w:pPr>
    </w:p>
    <w:p w14:paraId="0514ED45">
      <w:pPr>
        <w:spacing w:line="360" w:lineRule="auto"/>
        <w:ind w:firstLine="480" w:firstLineChars="200"/>
        <w:jc w:val="center"/>
        <w:rPr>
          <w:rFonts w:hint="eastAsia" w:ascii="宋体" w:hAnsi="宋体" w:eastAsia="宋体" w:cs="宋体"/>
          <w:color w:val="auto"/>
          <w:sz w:val="24"/>
          <w:szCs w:val="24"/>
          <w:highlight w:val="none"/>
        </w:rPr>
      </w:pPr>
    </w:p>
    <w:p w14:paraId="678F7A10">
      <w:pPr>
        <w:spacing w:line="360" w:lineRule="auto"/>
        <w:ind w:firstLine="480" w:firstLineChars="200"/>
        <w:jc w:val="center"/>
        <w:rPr>
          <w:rFonts w:hint="eastAsia" w:ascii="宋体" w:hAnsi="宋体" w:eastAsia="宋体" w:cs="宋体"/>
          <w:color w:val="auto"/>
          <w:sz w:val="24"/>
          <w:szCs w:val="24"/>
          <w:highlight w:val="none"/>
        </w:rPr>
      </w:pPr>
    </w:p>
    <w:p w14:paraId="37A6AB25">
      <w:pPr>
        <w:spacing w:line="360" w:lineRule="auto"/>
        <w:ind w:firstLine="480" w:firstLineChars="200"/>
        <w:jc w:val="center"/>
        <w:rPr>
          <w:rFonts w:hint="eastAsia" w:ascii="宋体" w:hAnsi="宋体" w:eastAsia="宋体" w:cs="宋体"/>
          <w:color w:val="auto"/>
          <w:sz w:val="24"/>
          <w:szCs w:val="24"/>
          <w:highlight w:val="none"/>
        </w:rPr>
      </w:pPr>
    </w:p>
    <w:p w14:paraId="3CAD6EA7">
      <w:pPr>
        <w:spacing w:line="360" w:lineRule="auto"/>
        <w:ind w:firstLine="480" w:firstLineChars="200"/>
        <w:jc w:val="center"/>
        <w:rPr>
          <w:rFonts w:hint="eastAsia" w:ascii="宋体" w:hAnsi="宋体" w:eastAsia="宋体" w:cs="宋体"/>
          <w:color w:val="auto"/>
          <w:sz w:val="24"/>
          <w:szCs w:val="24"/>
          <w:highlight w:val="none"/>
        </w:rPr>
      </w:pPr>
    </w:p>
    <w:p w14:paraId="7BA076FE">
      <w:pPr>
        <w:pStyle w:val="127"/>
        <w:spacing w:line="20" w:lineRule="atLeast"/>
        <w:jc w:val="center"/>
        <w:rPr>
          <w:rFonts w:hint="eastAsia" w:ascii="宋体" w:hAnsi="宋体" w:eastAsia="宋体" w:cs="宋体"/>
          <w:color w:val="auto"/>
          <w:highlight w:val="none"/>
        </w:rPr>
      </w:pPr>
    </w:p>
    <w:p w14:paraId="53EA7015">
      <w:pPr>
        <w:pStyle w:val="127"/>
        <w:spacing w:line="20" w:lineRule="atLeast"/>
        <w:jc w:val="center"/>
        <w:rPr>
          <w:rFonts w:hint="eastAsia" w:ascii="宋体" w:hAnsi="宋体" w:eastAsia="宋体" w:cs="宋体"/>
          <w:color w:val="auto"/>
          <w:highlight w:val="none"/>
        </w:rPr>
      </w:pPr>
    </w:p>
    <w:sectPr>
      <w:headerReference r:id="rId8" w:type="default"/>
      <w:footerReference r:id="rId9" w:type="default"/>
      <w:pgSz w:w="11907" w:h="16840"/>
      <w:pgMar w:top="1134" w:right="1191" w:bottom="1134" w:left="1304" w:header="624"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10BFBBE7-E449-46EA-8316-EEF228657B07}"/>
  </w:font>
  <w:font w:name="Calibri Light">
    <w:panose1 w:val="020F0302020204030204"/>
    <w:charset w:val="00"/>
    <w:family w:val="swiss"/>
    <w:pitch w:val="default"/>
    <w:sig w:usb0="E4002EFF" w:usb1="C000247B" w:usb2="00000009" w:usb3="00000000" w:csb0="200001FF" w:csb1="00000000"/>
  </w:font>
  <w:font w:name="Helvetica">
    <w:altName w:val="Arial"/>
    <w:panose1 w:val="020B0504020202030204"/>
    <w:charset w:val="00"/>
    <w:family w:val="auto"/>
    <w:pitch w:val="default"/>
    <w:sig w:usb0="00000000" w:usb1="00000000" w:usb2="00000000" w:usb3="00000000" w:csb0="00000093" w:csb1="00000000"/>
  </w:font>
  <w:font w:name="昆仑楷体">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文鼎粗黑">
    <w:altName w:val="黑体"/>
    <w:panose1 w:val="00000000000000000000"/>
    <w:charset w:val="86"/>
    <w:family w:val="auto"/>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embedRegular r:id="rId2" w:fontKey="{F5187991-22F3-450D-92C3-B5A1AAA70D5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44533">
    <w:pPr>
      <w:pStyle w:val="36"/>
      <w:framePr w:wrap="around" w:vAnchor="text" w:hAnchor="margin" w:xAlign="center" w:y="1"/>
      <w:jc w:val="center"/>
      <w:rPr>
        <w:rStyle w:val="65"/>
        <w:rFonts w:ascii="宋体"/>
        <w:sz w:val="21"/>
        <w:szCs w:val="21"/>
      </w:rPr>
    </w:pPr>
    <w:r>
      <w:rPr>
        <w:rFonts w:ascii="宋体"/>
        <w:sz w:val="21"/>
        <w:szCs w:val="21"/>
      </w:rPr>
      <w:fldChar w:fldCharType="begin"/>
    </w:r>
    <w:r>
      <w:rPr>
        <w:rStyle w:val="65"/>
        <w:rFonts w:ascii="宋体"/>
        <w:sz w:val="21"/>
        <w:szCs w:val="21"/>
      </w:rPr>
      <w:instrText xml:space="preserve">PAGE  </w:instrText>
    </w:r>
    <w:r>
      <w:rPr>
        <w:rFonts w:ascii="宋体"/>
        <w:sz w:val="21"/>
        <w:szCs w:val="21"/>
      </w:rPr>
      <w:fldChar w:fldCharType="separate"/>
    </w:r>
    <w:r>
      <w:rPr>
        <w:rStyle w:val="65"/>
        <w:rFonts w:ascii="宋体"/>
        <w:sz w:val="21"/>
        <w:szCs w:val="21"/>
      </w:rPr>
      <w:t>- 6 -</w:t>
    </w:r>
    <w:r>
      <w:rPr>
        <w:rFonts w:ascii="宋体"/>
        <w:sz w:val="21"/>
        <w:szCs w:val="21"/>
      </w:rPr>
      <w:fldChar w:fldCharType="end"/>
    </w:r>
  </w:p>
  <w:p w14:paraId="64CB5ED4">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892DA">
    <w:pPr>
      <w:pStyle w:val="36"/>
      <w:ind w:right="360"/>
      <w:jc w:val="center"/>
    </w:pPr>
    <w:r>
      <w:fldChar w:fldCharType="begin"/>
    </w:r>
    <w:r>
      <w:rPr>
        <w:rStyle w:val="65"/>
      </w:rPr>
      <w:instrText xml:space="preserve"> PAGE </w:instrText>
    </w:r>
    <w:r>
      <w:fldChar w:fldCharType="separate"/>
    </w:r>
    <w:r>
      <w:rPr>
        <w:rStyle w:val="65"/>
      </w:rPr>
      <w:t>- 31 -</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A94CA">
    <w:pPr>
      <w:pStyle w:val="36"/>
      <w:jc w:val="center"/>
      <w:rPr>
        <w:rFonts w:ascii="宋体" w:hAnsi="宋体"/>
        <w:sz w:val="21"/>
        <w:szCs w:val="21"/>
      </w:rPr>
    </w:pPr>
    <w:r>
      <w:rPr>
        <w:rFonts w:ascii="宋体" w:hAnsi="宋体"/>
        <w:sz w:val="21"/>
        <w:szCs w:val="21"/>
      </w:rPr>
      <w:fldChar w:fldCharType="begin"/>
    </w:r>
    <w:r>
      <w:rPr>
        <w:rStyle w:val="65"/>
        <w:rFonts w:ascii="宋体" w:hAnsi="宋体"/>
        <w:sz w:val="21"/>
        <w:szCs w:val="21"/>
      </w:rPr>
      <w:instrText xml:space="preserve"> PAGE </w:instrText>
    </w:r>
    <w:r>
      <w:rPr>
        <w:rFonts w:ascii="宋体" w:hAnsi="宋体"/>
        <w:sz w:val="21"/>
        <w:szCs w:val="21"/>
      </w:rPr>
      <w:fldChar w:fldCharType="separate"/>
    </w:r>
    <w:r>
      <w:rPr>
        <w:rStyle w:val="65"/>
        <w:rFonts w:ascii="宋体" w:hAnsi="宋体"/>
        <w:sz w:val="21"/>
        <w:szCs w:val="21"/>
      </w:rPr>
      <w:t>- 65 -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87069">
    <w:pPr>
      <w:pStyle w:val="38"/>
      <w:jc w:val="both"/>
      <w:rPr>
        <w:rFonts w:ascii="仿宋" w:hAnsi="仿宋" w:eastAsia="仿宋" w:cs="仿宋"/>
        <w:sz w:val="24"/>
        <w:szCs w:val="24"/>
      </w:rPr>
    </w:pPr>
    <w:r>
      <w:rPr>
        <w:rFonts w:hint="eastAsia" w:ascii="仿宋" w:hAnsi="仿宋" w:eastAsia="仿宋" w:cs="仿宋"/>
        <w:sz w:val="24"/>
        <w:szCs w:val="24"/>
      </w:rPr>
      <w:t xml:space="preserve">中孚工程咨询（重庆）有限公司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网上竞采文件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9AF77">
    <w:pPr>
      <w:pStyle w:val="38"/>
      <w:jc w:val="both"/>
      <w:rPr>
        <w:rFonts w:ascii="仿宋" w:hAnsi="仿宋" w:eastAsia="仿宋" w:cs="仿宋"/>
        <w:sz w:val="24"/>
        <w:szCs w:val="24"/>
      </w:rPr>
    </w:pPr>
    <w:r>
      <w:rPr>
        <w:rFonts w:hint="eastAsia" w:ascii="仿宋" w:hAnsi="仿宋" w:eastAsia="仿宋" w:cs="仿宋"/>
        <w:sz w:val="24"/>
        <w:szCs w:val="24"/>
      </w:rPr>
      <w:t>中孚工程咨询（重庆）有限公司                                      网上竞采文件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2C67C">
    <w:pPr>
      <w:pStyle w:val="38"/>
      <w:jc w:val="both"/>
      <w:rPr>
        <w:rFonts w:hint="default" w:ascii="方正仿宋_GBK" w:eastAsia="方正仿宋_GBK"/>
        <w:sz w:val="21"/>
        <w:szCs w:val="21"/>
        <w:lang w:val="en-US" w:eastAsia="zh-CN"/>
      </w:rPr>
    </w:pPr>
    <w:r>
      <w:rPr>
        <w:rFonts w:hint="eastAsia" w:ascii="方正仿宋_GBK" w:eastAsia="方正仿宋_GBK"/>
        <w:sz w:val="21"/>
        <w:szCs w:val="21"/>
      </w:rPr>
      <w:t>中孚工程咨询（重庆）有限公司</w:t>
    </w:r>
    <w:r>
      <w:rPr>
        <w:rFonts w:hint="eastAsia" w:ascii="方正仿宋_GBK" w:eastAsia="方正仿宋_GBK"/>
        <w:sz w:val="21"/>
        <w:szCs w:val="21"/>
        <w:lang w:val="en-US" w:eastAsia="zh-CN"/>
      </w:rPr>
      <w:t xml:space="preserve">                                                 网上竞采文件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3539A">
    <w:pPr>
      <w:pStyle w:val="38"/>
      <w:jc w:val="both"/>
    </w:pPr>
    <w:r>
      <w:rPr>
        <w:rFonts w:hint="eastAsia" w:ascii="方正仿宋_GBK" w:eastAsia="方正仿宋_GBK"/>
        <w:sz w:val="21"/>
        <w:szCs w:val="21"/>
      </w:rPr>
      <w:t>中孚工程咨询（重庆）有限公司                                               网上竞采文件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C0CAB0"/>
    <w:multiLevelType w:val="singleLevel"/>
    <w:tmpl w:val="A1C0CAB0"/>
    <w:lvl w:ilvl="0" w:tentative="0">
      <w:start w:val="2"/>
      <w:numFmt w:val="chineseCounting"/>
      <w:suff w:val="nothing"/>
      <w:lvlText w:val="（%1）"/>
      <w:lvlJc w:val="left"/>
      <w:rPr>
        <w:rFonts w:hint="eastAsia"/>
      </w:rPr>
    </w:lvl>
  </w:abstractNum>
  <w:abstractNum w:abstractNumId="1">
    <w:nsid w:val="D5CF5DDE"/>
    <w:multiLevelType w:val="singleLevel"/>
    <w:tmpl w:val="D5CF5DDE"/>
    <w:lvl w:ilvl="0" w:tentative="0">
      <w:start w:val="1"/>
      <w:numFmt w:val="chineseCounting"/>
      <w:suff w:val="nothing"/>
      <w:lvlText w:val="%1、"/>
      <w:lvlJc w:val="left"/>
      <w:rPr>
        <w:rFonts w:hint="eastAsia"/>
      </w:rPr>
    </w:lvl>
  </w:abstractNum>
  <w:abstractNum w:abstractNumId="2">
    <w:nsid w:val="FAA715AA"/>
    <w:multiLevelType w:val="singleLevel"/>
    <w:tmpl w:val="FAA715AA"/>
    <w:lvl w:ilvl="0" w:tentative="0">
      <w:start w:val="2"/>
      <w:numFmt w:val="decimal"/>
      <w:lvlText w:val="%1."/>
      <w:lvlJc w:val="left"/>
      <w:pPr>
        <w:tabs>
          <w:tab w:val="left" w:pos="312"/>
        </w:tabs>
      </w:pPr>
    </w:lvl>
  </w:abstractNum>
  <w:abstractNum w:abstractNumId="3">
    <w:nsid w:val="00000009"/>
    <w:multiLevelType w:val="multilevel"/>
    <w:tmpl w:val="00000009"/>
    <w:lvl w:ilvl="0" w:tentative="0">
      <w:start w:val="1"/>
      <w:numFmt w:val="upperLetter"/>
      <w:pStyle w:val="178"/>
      <w:suff w:val="nothing"/>
      <w:lvlText w:val="附　录　%1"/>
      <w:lvlJc w:val="left"/>
      <w:pPr>
        <w:ind w:left="0" w:firstLine="0"/>
      </w:pPr>
      <w:rPr>
        <w:rFonts w:hint="eastAsia" w:ascii="黑体" w:hAnsi="Times New Roman" w:eastAsia="黑体"/>
        <w:b w:val="0"/>
        <w:i w:val="0"/>
        <w:sz w:val="21"/>
      </w:rPr>
    </w:lvl>
    <w:lvl w:ilvl="1" w:tentative="0">
      <w:start w:val="1"/>
      <w:numFmt w:val="decimal"/>
      <w:pStyle w:val="196"/>
      <w:suff w:val="nothing"/>
      <w:lvlText w:val="%1.%2　"/>
      <w:lvlJc w:val="left"/>
      <w:pPr>
        <w:ind w:left="210" w:firstLine="0"/>
      </w:pPr>
      <w:rPr>
        <w:rFonts w:hint="eastAsia" w:ascii="黑体" w:hAnsi="Times New Roman" w:eastAsia="黑体"/>
        <w:b w:val="0"/>
        <w:i w:val="0"/>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0000000A"/>
    <w:multiLevelType w:val="multilevel"/>
    <w:tmpl w:val="0000000A"/>
    <w:lvl w:ilvl="0" w:tentative="0">
      <w:start w:val="1"/>
      <w:numFmt w:val="bullet"/>
      <w:pStyle w:val="169"/>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B"/>
    <w:multiLevelType w:val="singleLevel"/>
    <w:tmpl w:val="0000000B"/>
    <w:lvl w:ilvl="0" w:tentative="0">
      <w:start w:val="1"/>
      <w:numFmt w:val="bullet"/>
      <w:pStyle w:val="185"/>
      <w:lvlText w:val=""/>
      <w:lvlJc w:val="left"/>
      <w:pPr>
        <w:tabs>
          <w:tab w:val="left" w:pos="360"/>
        </w:tabs>
        <w:ind w:left="360" w:hanging="360"/>
      </w:pPr>
      <w:rPr>
        <w:rFonts w:hint="default" w:ascii="Wingdings" w:hAnsi="Wingdings"/>
      </w:rPr>
    </w:lvl>
  </w:abstractNum>
  <w:abstractNum w:abstractNumId="6">
    <w:nsid w:val="0000000D"/>
    <w:multiLevelType w:val="singleLevel"/>
    <w:tmpl w:val="0000000D"/>
    <w:lvl w:ilvl="0" w:tentative="0">
      <w:start w:val="1"/>
      <w:numFmt w:val="bullet"/>
      <w:pStyle w:val="243"/>
      <w:lvlText w:val=""/>
      <w:lvlJc w:val="left"/>
      <w:pPr>
        <w:tabs>
          <w:tab w:val="left" w:pos="1200"/>
        </w:tabs>
        <w:ind w:left="1200" w:hanging="360"/>
      </w:pPr>
      <w:rPr>
        <w:rFonts w:hint="default" w:ascii="Wingdings" w:hAnsi="Wingdings"/>
      </w:rPr>
    </w:lvl>
  </w:abstractNum>
  <w:abstractNum w:abstractNumId="7">
    <w:nsid w:val="0000000E"/>
    <w:multiLevelType w:val="multilevel"/>
    <w:tmpl w:val="0000000E"/>
    <w:lvl w:ilvl="0" w:tentative="0">
      <w:start w:val="1"/>
      <w:numFmt w:val="bullet"/>
      <w:pStyle w:val="147"/>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8">
    <w:nsid w:val="00000010"/>
    <w:multiLevelType w:val="singleLevel"/>
    <w:tmpl w:val="00000010"/>
    <w:lvl w:ilvl="0" w:tentative="0">
      <w:start w:val="1"/>
      <w:numFmt w:val="bullet"/>
      <w:pStyle w:val="177"/>
      <w:lvlText w:val=""/>
      <w:lvlJc w:val="left"/>
      <w:pPr>
        <w:tabs>
          <w:tab w:val="left" w:pos="1620"/>
        </w:tabs>
        <w:ind w:left="1620" w:hanging="360"/>
      </w:pPr>
      <w:rPr>
        <w:rFonts w:hint="default" w:ascii="Wingdings" w:hAnsi="Wingdings"/>
      </w:rPr>
    </w:lvl>
  </w:abstractNum>
  <w:abstractNum w:abstractNumId="9">
    <w:nsid w:val="00000011"/>
    <w:multiLevelType w:val="multilevel"/>
    <w:tmpl w:val="00000011"/>
    <w:lvl w:ilvl="0" w:tentative="0">
      <w:start w:val="1"/>
      <w:numFmt w:val="decimal"/>
      <w:pStyle w:val="20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2"/>
    <w:multiLevelType w:val="multilevel"/>
    <w:tmpl w:val="00000012"/>
    <w:lvl w:ilvl="0" w:tentative="0">
      <w:start w:val="1"/>
      <w:numFmt w:val="bullet"/>
      <w:pStyle w:val="223"/>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2">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3">
    <w:nsid w:val="00000016"/>
    <w:multiLevelType w:val="singleLevel"/>
    <w:tmpl w:val="00000016"/>
    <w:lvl w:ilvl="0" w:tentative="0">
      <w:start w:val="1"/>
      <w:numFmt w:val="decimal"/>
      <w:pStyle w:val="128"/>
      <w:lvlText w:val="%1)"/>
      <w:lvlJc w:val="left"/>
      <w:pPr>
        <w:tabs>
          <w:tab w:val="left" w:pos="425"/>
        </w:tabs>
        <w:ind w:left="425" w:hanging="425"/>
      </w:pPr>
      <w:rPr>
        <w:rFonts w:hint="eastAsia"/>
      </w:rPr>
    </w:lvl>
  </w:abstractNum>
  <w:abstractNum w:abstractNumId="14">
    <w:nsid w:val="00000017"/>
    <w:multiLevelType w:val="multilevel"/>
    <w:tmpl w:val="00000017"/>
    <w:lvl w:ilvl="0" w:tentative="0">
      <w:start w:val="1"/>
      <w:numFmt w:val="chineseCountingThousand"/>
      <w:pStyle w:val="253"/>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199"/>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
    <w:nsid w:val="52D8EC96"/>
    <w:multiLevelType w:val="singleLevel"/>
    <w:tmpl w:val="52D8EC96"/>
    <w:lvl w:ilvl="0" w:tentative="0">
      <w:start w:val="1"/>
      <w:numFmt w:val="chineseCounting"/>
      <w:suff w:val="nothing"/>
      <w:lvlText w:val="（%1）"/>
      <w:lvlJc w:val="left"/>
      <w:rPr>
        <w:rFonts w:hint="eastAsia"/>
      </w:rPr>
    </w:lvl>
  </w:abstractNum>
  <w:num w:numId="1">
    <w:abstractNumId w:val="11"/>
  </w:num>
  <w:num w:numId="2">
    <w:abstractNumId w:val="12"/>
  </w:num>
  <w:num w:numId="3">
    <w:abstractNumId w:val="13"/>
  </w:num>
  <w:num w:numId="4">
    <w:abstractNumId w:val="7"/>
  </w:num>
  <w:num w:numId="5">
    <w:abstractNumId w:val="4"/>
  </w:num>
  <w:num w:numId="6">
    <w:abstractNumId w:val="8"/>
  </w:num>
  <w:num w:numId="7">
    <w:abstractNumId w:val="3"/>
  </w:num>
  <w:num w:numId="8">
    <w:abstractNumId w:val="5"/>
  </w:num>
  <w:num w:numId="9">
    <w:abstractNumId w:val="15"/>
  </w:num>
  <w:num w:numId="10">
    <w:abstractNumId w:val="9"/>
  </w:num>
  <w:num w:numId="11">
    <w:abstractNumId w:val="10"/>
  </w:num>
  <w:num w:numId="12">
    <w:abstractNumId w:val="6"/>
  </w:num>
  <w:num w:numId="13">
    <w:abstractNumId w:val="14"/>
  </w:num>
  <w:num w:numId="14">
    <w:abstractNumId w:val="1"/>
  </w:num>
  <w:num w:numId="15">
    <w:abstractNumId w:val="16"/>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Q4NmQ3NDY2ZTc3MmRmYTg4ODk5YjBlNmU3YTA0MmIifQ=="/>
  </w:docVars>
  <w:rsids>
    <w:rsidRoot w:val="00B50FC0"/>
    <w:rsid w:val="000661D3"/>
    <w:rsid w:val="0006680A"/>
    <w:rsid w:val="000851E6"/>
    <w:rsid w:val="000969AD"/>
    <w:rsid w:val="000E7F13"/>
    <w:rsid w:val="0016285F"/>
    <w:rsid w:val="00166E1F"/>
    <w:rsid w:val="0019222D"/>
    <w:rsid w:val="002D3BA6"/>
    <w:rsid w:val="003222D6"/>
    <w:rsid w:val="00381040"/>
    <w:rsid w:val="00425A1B"/>
    <w:rsid w:val="0055698A"/>
    <w:rsid w:val="005B5738"/>
    <w:rsid w:val="0060114B"/>
    <w:rsid w:val="00601ABD"/>
    <w:rsid w:val="0061627F"/>
    <w:rsid w:val="00632475"/>
    <w:rsid w:val="006E15F2"/>
    <w:rsid w:val="00760250"/>
    <w:rsid w:val="008214F7"/>
    <w:rsid w:val="00877DFA"/>
    <w:rsid w:val="0089674D"/>
    <w:rsid w:val="008E2A0E"/>
    <w:rsid w:val="00985640"/>
    <w:rsid w:val="0099707F"/>
    <w:rsid w:val="009A721B"/>
    <w:rsid w:val="009B50C5"/>
    <w:rsid w:val="00A6769A"/>
    <w:rsid w:val="00A80434"/>
    <w:rsid w:val="00AC1D8C"/>
    <w:rsid w:val="00AF7683"/>
    <w:rsid w:val="00B50FC0"/>
    <w:rsid w:val="00CB6E3A"/>
    <w:rsid w:val="00CC09AC"/>
    <w:rsid w:val="00CD75C2"/>
    <w:rsid w:val="00E42B9F"/>
    <w:rsid w:val="00E60A79"/>
    <w:rsid w:val="00EA40E8"/>
    <w:rsid w:val="00F05E08"/>
    <w:rsid w:val="00F340E6"/>
    <w:rsid w:val="00F64F83"/>
    <w:rsid w:val="00F96D4B"/>
    <w:rsid w:val="00FD27E8"/>
    <w:rsid w:val="011A5340"/>
    <w:rsid w:val="011F0C00"/>
    <w:rsid w:val="012A2737"/>
    <w:rsid w:val="012B4701"/>
    <w:rsid w:val="0136732D"/>
    <w:rsid w:val="013E4434"/>
    <w:rsid w:val="01685AF7"/>
    <w:rsid w:val="016A3E6C"/>
    <w:rsid w:val="01891B53"/>
    <w:rsid w:val="019E3125"/>
    <w:rsid w:val="01A13E9F"/>
    <w:rsid w:val="01C21457"/>
    <w:rsid w:val="01D636E1"/>
    <w:rsid w:val="01FC6138"/>
    <w:rsid w:val="0221276B"/>
    <w:rsid w:val="023B17BB"/>
    <w:rsid w:val="02503216"/>
    <w:rsid w:val="025524D8"/>
    <w:rsid w:val="026D64DC"/>
    <w:rsid w:val="02783976"/>
    <w:rsid w:val="02A9449F"/>
    <w:rsid w:val="02B94F03"/>
    <w:rsid w:val="02DE5ECF"/>
    <w:rsid w:val="02EB070E"/>
    <w:rsid w:val="0317318F"/>
    <w:rsid w:val="03174F3D"/>
    <w:rsid w:val="031A4A2D"/>
    <w:rsid w:val="032064E7"/>
    <w:rsid w:val="0371289F"/>
    <w:rsid w:val="038A570F"/>
    <w:rsid w:val="038A7E04"/>
    <w:rsid w:val="03B66504"/>
    <w:rsid w:val="03C30C20"/>
    <w:rsid w:val="03C74BB5"/>
    <w:rsid w:val="04077C57"/>
    <w:rsid w:val="04155920"/>
    <w:rsid w:val="04447FB3"/>
    <w:rsid w:val="045301F6"/>
    <w:rsid w:val="045A77D7"/>
    <w:rsid w:val="04676E77"/>
    <w:rsid w:val="04820ADC"/>
    <w:rsid w:val="049E2C49"/>
    <w:rsid w:val="04A942BA"/>
    <w:rsid w:val="04AE7B23"/>
    <w:rsid w:val="04B862AB"/>
    <w:rsid w:val="04C82992"/>
    <w:rsid w:val="04CF417E"/>
    <w:rsid w:val="04E15802"/>
    <w:rsid w:val="05015EA4"/>
    <w:rsid w:val="05404C1F"/>
    <w:rsid w:val="054E0F0A"/>
    <w:rsid w:val="054E1C1B"/>
    <w:rsid w:val="05600E1D"/>
    <w:rsid w:val="0596483F"/>
    <w:rsid w:val="05AB7BBE"/>
    <w:rsid w:val="05BB42A5"/>
    <w:rsid w:val="05D9472B"/>
    <w:rsid w:val="05EE5A71"/>
    <w:rsid w:val="05FB28F4"/>
    <w:rsid w:val="06087AF2"/>
    <w:rsid w:val="06087CEC"/>
    <w:rsid w:val="06144F07"/>
    <w:rsid w:val="062C51A3"/>
    <w:rsid w:val="06514C09"/>
    <w:rsid w:val="066E1317"/>
    <w:rsid w:val="06A50AB1"/>
    <w:rsid w:val="06A66D03"/>
    <w:rsid w:val="06AB256C"/>
    <w:rsid w:val="06C929F2"/>
    <w:rsid w:val="06F15E48"/>
    <w:rsid w:val="06FA0280"/>
    <w:rsid w:val="071E49B8"/>
    <w:rsid w:val="0721282E"/>
    <w:rsid w:val="072145DC"/>
    <w:rsid w:val="076D5A73"/>
    <w:rsid w:val="07972AF0"/>
    <w:rsid w:val="07CC09EB"/>
    <w:rsid w:val="07D63493"/>
    <w:rsid w:val="07ED235A"/>
    <w:rsid w:val="08062B03"/>
    <w:rsid w:val="08093A01"/>
    <w:rsid w:val="08242FDF"/>
    <w:rsid w:val="083D71F3"/>
    <w:rsid w:val="084A7B62"/>
    <w:rsid w:val="085456ED"/>
    <w:rsid w:val="085A794B"/>
    <w:rsid w:val="08843074"/>
    <w:rsid w:val="088B55C9"/>
    <w:rsid w:val="08C96DEE"/>
    <w:rsid w:val="08E24E0B"/>
    <w:rsid w:val="08EA43A8"/>
    <w:rsid w:val="09287EA3"/>
    <w:rsid w:val="092C7268"/>
    <w:rsid w:val="09534F5C"/>
    <w:rsid w:val="09931095"/>
    <w:rsid w:val="09C90306"/>
    <w:rsid w:val="09D1609A"/>
    <w:rsid w:val="09D3038C"/>
    <w:rsid w:val="09E65669"/>
    <w:rsid w:val="0A0F0C31"/>
    <w:rsid w:val="0A1E44DA"/>
    <w:rsid w:val="0A4B01E4"/>
    <w:rsid w:val="0A733A15"/>
    <w:rsid w:val="0A9D61E3"/>
    <w:rsid w:val="0AAB0D8C"/>
    <w:rsid w:val="0AAD7196"/>
    <w:rsid w:val="0AB539B9"/>
    <w:rsid w:val="0ABD461B"/>
    <w:rsid w:val="0AC7549A"/>
    <w:rsid w:val="0ACC485F"/>
    <w:rsid w:val="0B0052A5"/>
    <w:rsid w:val="0B043FF8"/>
    <w:rsid w:val="0B215EA8"/>
    <w:rsid w:val="0B24469B"/>
    <w:rsid w:val="0B424B21"/>
    <w:rsid w:val="0B491090"/>
    <w:rsid w:val="0B4B60CB"/>
    <w:rsid w:val="0B5A630E"/>
    <w:rsid w:val="0B785067"/>
    <w:rsid w:val="0BF2796F"/>
    <w:rsid w:val="0BF91683"/>
    <w:rsid w:val="0C0A7D34"/>
    <w:rsid w:val="0C10409D"/>
    <w:rsid w:val="0C264442"/>
    <w:rsid w:val="0C30706F"/>
    <w:rsid w:val="0C690BED"/>
    <w:rsid w:val="0C6F7B97"/>
    <w:rsid w:val="0C985340"/>
    <w:rsid w:val="0C9C45A4"/>
    <w:rsid w:val="0CD833AB"/>
    <w:rsid w:val="0D132C19"/>
    <w:rsid w:val="0D426045"/>
    <w:rsid w:val="0D470B14"/>
    <w:rsid w:val="0D58062B"/>
    <w:rsid w:val="0D611BD6"/>
    <w:rsid w:val="0D817B82"/>
    <w:rsid w:val="0D860DD0"/>
    <w:rsid w:val="0D904269"/>
    <w:rsid w:val="0E250E55"/>
    <w:rsid w:val="0E2E3EEC"/>
    <w:rsid w:val="0E331896"/>
    <w:rsid w:val="0E4A266A"/>
    <w:rsid w:val="0E560652"/>
    <w:rsid w:val="0E5B4877"/>
    <w:rsid w:val="0E686877"/>
    <w:rsid w:val="0E6D0107"/>
    <w:rsid w:val="0E8611C8"/>
    <w:rsid w:val="0E921895"/>
    <w:rsid w:val="0EC1086A"/>
    <w:rsid w:val="0EC9025F"/>
    <w:rsid w:val="0ED61A76"/>
    <w:rsid w:val="0F037869"/>
    <w:rsid w:val="0F0A1DF9"/>
    <w:rsid w:val="0F167D68"/>
    <w:rsid w:val="0F3A0931"/>
    <w:rsid w:val="0F56503F"/>
    <w:rsid w:val="0F670FFA"/>
    <w:rsid w:val="0F9B0D24"/>
    <w:rsid w:val="0FB31A2E"/>
    <w:rsid w:val="0FC92E5D"/>
    <w:rsid w:val="0FCB1589"/>
    <w:rsid w:val="0FDC3796"/>
    <w:rsid w:val="0FE25C0B"/>
    <w:rsid w:val="0FF00FEF"/>
    <w:rsid w:val="0FF87EA4"/>
    <w:rsid w:val="0FFC3E38"/>
    <w:rsid w:val="101A42BE"/>
    <w:rsid w:val="10207B26"/>
    <w:rsid w:val="103A04BC"/>
    <w:rsid w:val="1057106E"/>
    <w:rsid w:val="107F4121"/>
    <w:rsid w:val="108D4A90"/>
    <w:rsid w:val="10A05C9B"/>
    <w:rsid w:val="10C5247C"/>
    <w:rsid w:val="10CB7D61"/>
    <w:rsid w:val="10D23E14"/>
    <w:rsid w:val="10DD5A17"/>
    <w:rsid w:val="10ED3781"/>
    <w:rsid w:val="11060443"/>
    <w:rsid w:val="110B7786"/>
    <w:rsid w:val="11533622"/>
    <w:rsid w:val="11711DCA"/>
    <w:rsid w:val="11717F0E"/>
    <w:rsid w:val="118C42A1"/>
    <w:rsid w:val="118C4D48"/>
    <w:rsid w:val="11AE2F4A"/>
    <w:rsid w:val="11B31A46"/>
    <w:rsid w:val="11C444E1"/>
    <w:rsid w:val="11C73FD2"/>
    <w:rsid w:val="11E3705D"/>
    <w:rsid w:val="12227F59"/>
    <w:rsid w:val="12331667"/>
    <w:rsid w:val="1251682C"/>
    <w:rsid w:val="125C296C"/>
    <w:rsid w:val="1299771C"/>
    <w:rsid w:val="12A04F4F"/>
    <w:rsid w:val="12AD1419"/>
    <w:rsid w:val="12D6271E"/>
    <w:rsid w:val="13054DB2"/>
    <w:rsid w:val="13135720"/>
    <w:rsid w:val="1317163A"/>
    <w:rsid w:val="132412C3"/>
    <w:rsid w:val="1333630D"/>
    <w:rsid w:val="133D09EF"/>
    <w:rsid w:val="133D2E2F"/>
    <w:rsid w:val="13495F50"/>
    <w:rsid w:val="134F2823"/>
    <w:rsid w:val="136D6ABE"/>
    <w:rsid w:val="13B862C8"/>
    <w:rsid w:val="13BF7656"/>
    <w:rsid w:val="13D84274"/>
    <w:rsid w:val="13E73C4E"/>
    <w:rsid w:val="13FF40D3"/>
    <w:rsid w:val="14060DE1"/>
    <w:rsid w:val="14270D58"/>
    <w:rsid w:val="14641FAC"/>
    <w:rsid w:val="147A17CF"/>
    <w:rsid w:val="14907B63"/>
    <w:rsid w:val="14A33DD8"/>
    <w:rsid w:val="14AB3737"/>
    <w:rsid w:val="14CA0061"/>
    <w:rsid w:val="14CB5B87"/>
    <w:rsid w:val="14D7277E"/>
    <w:rsid w:val="14DB04C0"/>
    <w:rsid w:val="150A4B66"/>
    <w:rsid w:val="152F6F86"/>
    <w:rsid w:val="154F0566"/>
    <w:rsid w:val="15934E3A"/>
    <w:rsid w:val="15A611F9"/>
    <w:rsid w:val="15BE0354"/>
    <w:rsid w:val="15CA5E3E"/>
    <w:rsid w:val="15CF0881"/>
    <w:rsid w:val="15D078F9"/>
    <w:rsid w:val="15F07F9B"/>
    <w:rsid w:val="15FB2DB1"/>
    <w:rsid w:val="15FC1364"/>
    <w:rsid w:val="16337E88"/>
    <w:rsid w:val="164E6A70"/>
    <w:rsid w:val="16640530"/>
    <w:rsid w:val="16755E9F"/>
    <w:rsid w:val="16A42B33"/>
    <w:rsid w:val="16BE1E47"/>
    <w:rsid w:val="16CC0819"/>
    <w:rsid w:val="16E33850"/>
    <w:rsid w:val="16EB0762"/>
    <w:rsid w:val="171A4BA4"/>
    <w:rsid w:val="171C5300"/>
    <w:rsid w:val="171E6442"/>
    <w:rsid w:val="1720665E"/>
    <w:rsid w:val="17492F0E"/>
    <w:rsid w:val="174D31CB"/>
    <w:rsid w:val="176D1177"/>
    <w:rsid w:val="17795D6E"/>
    <w:rsid w:val="17914E66"/>
    <w:rsid w:val="17D31922"/>
    <w:rsid w:val="18131D1F"/>
    <w:rsid w:val="18297794"/>
    <w:rsid w:val="184364A5"/>
    <w:rsid w:val="18502C34"/>
    <w:rsid w:val="18785439"/>
    <w:rsid w:val="188E5849"/>
    <w:rsid w:val="189F35B2"/>
    <w:rsid w:val="18BA4890"/>
    <w:rsid w:val="18D07C10"/>
    <w:rsid w:val="18DA6CE0"/>
    <w:rsid w:val="18E67566"/>
    <w:rsid w:val="18F57676"/>
    <w:rsid w:val="190F569C"/>
    <w:rsid w:val="19212219"/>
    <w:rsid w:val="192C00B1"/>
    <w:rsid w:val="19596D8C"/>
    <w:rsid w:val="195A572B"/>
    <w:rsid w:val="19660399"/>
    <w:rsid w:val="197607B7"/>
    <w:rsid w:val="1978591E"/>
    <w:rsid w:val="19BA3307"/>
    <w:rsid w:val="19E00326"/>
    <w:rsid w:val="19E03E83"/>
    <w:rsid w:val="19F23AE3"/>
    <w:rsid w:val="19F95FF3"/>
    <w:rsid w:val="19FC4286"/>
    <w:rsid w:val="1A340CCE"/>
    <w:rsid w:val="1A53124E"/>
    <w:rsid w:val="1A8216F7"/>
    <w:rsid w:val="1A845156"/>
    <w:rsid w:val="1A8B2040"/>
    <w:rsid w:val="1AB33345"/>
    <w:rsid w:val="1AEB0D31"/>
    <w:rsid w:val="1AF57E02"/>
    <w:rsid w:val="1B0248D2"/>
    <w:rsid w:val="1B043BA1"/>
    <w:rsid w:val="1B1C713C"/>
    <w:rsid w:val="1B3E5305"/>
    <w:rsid w:val="1B416BA3"/>
    <w:rsid w:val="1B4E3334"/>
    <w:rsid w:val="1B505038"/>
    <w:rsid w:val="1B577131"/>
    <w:rsid w:val="1B8D1DE8"/>
    <w:rsid w:val="1B98237C"/>
    <w:rsid w:val="1B9C202B"/>
    <w:rsid w:val="1B9F7EE3"/>
    <w:rsid w:val="1BF27E9D"/>
    <w:rsid w:val="1C033E58"/>
    <w:rsid w:val="1C224C26"/>
    <w:rsid w:val="1C5D7A0C"/>
    <w:rsid w:val="1C69015F"/>
    <w:rsid w:val="1C71170A"/>
    <w:rsid w:val="1C9571A6"/>
    <w:rsid w:val="1C96390F"/>
    <w:rsid w:val="1CD31A7D"/>
    <w:rsid w:val="1D305B65"/>
    <w:rsid w:val="1D577E6B"/>
    <w:rsid w:val="1D9E02DC"/>
    <w:rsid w:val="1DB77AB0"/>
    <w:rsid w:val="1DC87107"/>
    <w:rsid w:val="1E1823CB"/>
    <w:rsid w:val="1E390005"/>
    <w:rsid w:val="1E4C5F8A"/>
    <w:rsid w:val="1E566E09"/>
    <w:rsid w:val="1EBD29E4"/>
    <w:rsid w:val="1EC21DA9"/>
    <w:rsid w:val="1ECD0E7E"/>
    <w:rsid w:val="1EEB69D9"/>
    <w:rsid w:val="1F187CA2"/>
    <w:rsid w:val="1F3233D2"/>
    <w:rsid w:val="1F38206B"/>
    <w:rsid w:val="1F417171"/>
    <w:rsid w:val="1F666BD8"/>
    <w:rsid w:val="1F9F033C"/>
    <w:rsid w:val="1FD44489"/>
    <w:rsid w:val="1FD61FB0"/>
    <w:rsid w:val="1FFC12EA"/>
    <w:rsid w:val="201E74B3"/>
    <w:rsid w:val="20274B3C"/>
    <w:rsid w:val="2039253E"/>
    <w:rsid w:val="20486F2E"/>
    <w:rsid w:val="204A474C"/>
    <w:rsid w:val="20B83463"/>
    <w:rsid w:val="20C55B80"/>
    <w:rsid w:val="20D90162"/>
    <w:rsid w:val="20FF2B1B"/>
    <w:rsid w:val="2110234E"/>
    <w:rsid w:val="211A5ECC"/>
    <w:rsid w:val="211F1734"/>
    <w:rsid w:val="21774C7C"/>
    <w:rsid w:val="217C6B87"/>
    <w:rsid w:val="217E4D5A"/>
    <w:rsid w:val="219739C1"/>
    <w:rsid w:val="21A06DEB"/>
    <w:rsid w:val="21AF5D06"/>
    <w:rsid w:val="21C226F3"/>
    <w:rsid w:val="220426D8"/>
    <w:rsid w:val="220652BA"/>
    <w:rsid w:val="221E7C3E"/>
    <w:rsid w:val="22505B59"/>
    <w:rsid w:val="227C6712"/>
    <w:rsid w:val="228A52D3"/>
    <w:rsid w:val="22C46DB5"/>
    <w:rsid w:val="2318468D"/>
    <w:rsid w:val="23264FFC"/>
    <w:rsid w:val="232B0864"/>
    <w:rsid w:val="232B2612"/>
    <w:rsid w:val="23456A34"/>
    <w:rsid w:val="235B27CC"/>
    <w:rsid w:val="239A32F4"/>
    <w:rsid w:val="23A35ADA"/>
    <w:rsid w:val="23E46C65"/>
    <w:rsid w:val="23FE3883"/>
    <w:rsid w:val="240D3AC6"/>
    <w:rsid w:val="241F1A4B"/>
    <w:rsid w:val="243B7EB5"/>
    <w:rsid w:val="2452597D"/>
    <w:rsid w:val="248F4E23"/>
    <w:rsid w:val="24DB0068"/>
    <w:rsid w:val="25276E09"/>
    <w:rsid w:val="25360B76"/>
    <w:rsid w:val="257B0F03"/>
    <w:rsid w:val="258160E4"/>
    <w:rsid w:val="25FC0296"/>
    <w:rsid w:val="2632343A"/>
    <w:rsid w:val="26747E2C"/>
    <w:rsid w:val="26786AFB"/>
    <w:rsid w:val="268E7C6E"/>
    <w:rsid w:val="26B20955"/>
    <w:rsid w:val="26EE2233"/>
    <w:rsid w:val="26F7638D"/>
    <w:rsid w:val="26FC7E22"/>
    <w:rsid w:val="27210100"/>
    <w:rsid w:val="272730F1"/>
    <w:rsid w:val="273121C1"/>
    <w:rsid w:val="27351CB2"/>
    <w:rsid w:val="273B4DEE"/>
    <w:rsid w:val="27420045"/>
    <w:rsid w:val="27520E29"/>
    <w:rsid w:val="277D5407"/>
    <w:rsid w:val="278A4A2C"/>
    <w:rsid w:val="27B92B32"/>
    <w:rsid w:val="27BC430E"/>
    <w:rsid w:val="27C67015"/>
    <w:rsid w:val="27E96600"/>
    <w:rsid w:val="280576EE"/>
    <w:rsid w:val="281C077C"/>
    <w:rsid w:val="281F026C"/>
    <w:rsid w:val="28456613"/>
    <w:rsid w:val="2860721B"/>
    <w:rsid w:val="286456C1"/>
    <w:rsid w:val="28697739"/>
    <w:rsid w:val="28B5297E"/>
    <w:rsid w:val="28F039B6"/>
    <w:rsid w:val="28FD67FF"/>
    <w:rsid w:val="28FE2577"/>
    <w:rsid w:val="2907142C"/>
    <w:rsid w:val="292567E1"/>
    <w:rsid w:val="2927562A"/>
    <w:rsid w:val="29B80978"/>
    <w:rsid w:val="2A27165A"/>
    <w:rsid w:val="2A2953D2"/>
    <w:rsid w:val="2A2A070D"/>
    <w:rsid w:val="2A467D32"/>
    <w:rsid w:val="2A663F30"/>
    <w:rsid w:val="2A6C52BE"/>
    <w:rsid w:val="2A752F2D"/>
    <w:rsid w:val="2A8D3BB3"/>
    <w:rsid w:val="2A9E7B6E"/>
    <w:rsid w:val="2ACF7D27"/>
    <w:rsid w:val="2AD25A69"/>
    <w:rsid w:val="2AD417E1"/>
    <w:rsid w:val="2B05230C"/>
    <w:rsid w:val="2B1E2A5D"/>
    <w:rsid w:val="2B58197D"/>
    <w:rsid w:val="2B7408CF"/>
    <w:rsid w:val="2B9B40AD"/>
    <w:rsid w:val="2BA207D1"/>
    <w:rsid w:val="2BBD04C8"/>
    <w:rsid w:val="2BD001FB"/>
    <w:rsid w:val="2BDA4BD6"/>
    <w:rsid w:val="2BE337A3"/>
    <w:rsid w:val="2BFE7E04"/>
    <w:rsid w:val="2C0954BB"/>
    <w:rsid w:val="2C426408"/>
    <w:rsid w:val="2C6D3C9C"/>
    <w:rsid w:val="2C7218B3"/>
    <w:rsid w:val="2C864D5D"/>
    <w:rsid w:val="2C8965FC"/>
    <w:rsid w:val="2CA70830"/>
    <w:rsid w:val="2CAD3314"/>
    <w:rsid w:val="2CD21D51"/>
    <w:rsid w:val="2CDD4252"/>
    <w:rsid w:val="2CE7356C"/>
    <w:rsid w:val="2CED0673"/>
    <w:rsid w:val="2D0F4D18"/>
    <w:rsid w:val="2D1C121E"/>
    <w:rsid w:val="2D3F79D7"/>
    <w:rsid w:val="2D404F0C"/>
    <w:rsid w:val="2D526903"/>
    <w:rsid w:val="2D646B96"/>
    <w:rsid w:val="2D7A7B64"/>
    <w:rsid w:val="2D7C1CBC"/>
    <w:rsid w:val="2D83129D"/>
    <w:rsid w:val="2D9E007B"/>
    <w:rsid w:val="2DA713FF"/>
    <w:rsid w:val="2DBB5A9D"/>
    <w:rsid w:val="2DEE4968"/>
    <w:rsid w:val="2E112FFC"/>
    <w:rsid w:val="2E3E2DA1"/>
    <w:rsid w:val="2E3F45EA"/>
    <w:rsid w:val="2E487BDC"/>
    <w:rsid w:val="2E6D45D8"/>
    <w:rsid w:val="2E9C2616"/>
    <w:rsid w:val="2E9E23F9"/>
    <w:rsid w:val="2EB85841"/>
    <w:rsid w:val="2EBD1B9A"/>
    <w:rsid w:val="2ED52EBC"/>
    <w:rsid w:val="2F5E2951"/>
    <w:rsid w:val="2F633134"/>
    <w:rsid w:val="2F854E58"/>
    <w:rsid w:val="2F8A06C1"/>
    <w:rsid w:val="2FB15C4D"/>
    <w:rsid w:val="2FD162F0"/>
    <w:rsid w:val="2FD951A4"/>
    <w:rsid w:val="2FF635C9"/>
    <w:rsid w:val="2FFF3029"/>
    <w:rsid w:val="300761B5"/>
    <w:rsid w:val="3034687E"/>
    <w:rsid w:val="30913CD1"/>
    <w:rsid w:val="30A734F4"/>
    <w:rsid w:val="30C322EC"/>
    <w:rsid w:val="30E070F0"/>
    <w:rsid w:val="30F71D86"/>
    <w:rsid w:val="30FB789A"/>
    <w:rsid w:val="310A2484"/>
    <w:rsid w:val="313133C9"/>
    <w:rsid w:val="3146761B"/>
    <w:rsid w:val="31497949"/>
    <w:rsid w:val="317A4765"/>
    <w:rsid w:val="31AF3D3F"/>
    <w:rsid w:val="31D276E3"/>
    <w:rsid w:val="31F56894"/>
    <w:rsid w:val="32096846"/>
    <w:rsid w:val="32222E32"/>
    <w:rsid w:val="322D17D7"/>
    <w:rsid w:val="324E00CB"/>
    <w:rsid w:val="326E7E26"/>
    <w:rsid w:val="32A25D21"/>
    <w:rsid w:val="32DB1233"/>
    <w:rsid w:val="32F50547"/>
    <w:rsid w:val="32FD73FC"/>
    <w:rsid w:val="332901F1"/>
    <w:rsid w:val="333252F7"/>
    <w:rsid w:val="333935A7"/>
    <w:rsid w:val="33450451"/>
    <w:rsid w:val="33484B1B"/>
    <w:rsid w:val="338B4A07"/>
    <w:rsid w:val="339B7340"/>
    <w:rsid w:val="33B4169A"/>
    <w:rsid w:val="33C10429"/>
    <w:rsid w:val="33D26ADA"/>
    <w:rsid w:val="33E34843"/>
    <w:rsid w:val="33FB1B8D"/>
    <w:rsid w:val="34496D9C"/>
    <w:rsid w:val="346040E6"/>
    <w:rsid w:val="346A286F"/>
    <w:rsid w:val="347255CE"/>
    <w:rsid w:val="34782C8B"/>
    <w:rsid w:val="34C07900"/>
    <w:rsid w:val="34D50630"/>
    <w:rsid w:val="34D5216F"/>
    <w:rsid w:val="34F12F90"/>
    <w:rsid w:val="34F536D1"/>
    <w:rsid w:val="35131158"/>
    <w:rsid w:val="352C1A24"/>
    <w:rsid w:val="352D221A"/>
    <w:rsid w:val="35973B37"/>
    <w:rsid w:val="35AD6B42"/>
    <w:rsid w:val="35E6649C"/>
    <w:rsid w:val="35FE1696"/>
    <w:rsid w:val="36145188"/>
    <w:rsid w:val="36201D7F"/>
    <w:rsid w:val="3623361D"/>
    <w:rsid w:val="36274EBB"/>
    <w:rsid w:val="362829E1"/>
    <w:rsid w:val="362B2DB5"/>
    <w:rsid w:val="362D7FF8"/>
    <w:rsid w:val="363F3301"/>
    <w:rsid w:val="365365D2"/>
    <w:rsid w:val="36581519"/>
    <w:rsid w:val="365D6B2F"/>
    <w:rsid w:val="36851BE2"/>
    <w:rsid w:val="368A71F8"/>
    <w:rsid w:val="369062CC"/>
    <w:rsid w:val="36A65A03"/>
    <w:rsid w:val="36D373E7"/>
    <w:rsid w:val="36DB3EF8"/>
    <w:rsid w:val="36E14B30"/>
    <w:rsid w:val="36E33724"/>
    <w:rsid w:val="371511B8"/>
    <w:rsid w:val="37206361"/>
    <w:rsid w:val="37207F05"/>
    <w:rsid w:val="372E7882"/>
    <w:rsid w:val="372F1B4E"/>
    <w:rsid w:val="37411742"/>
    <w:rsid w:val="379E11AD"/>
    <w:rsid w:val="37AC319E"/>
    <w:rsid w:val="37B00EE0"/>
    <w:rsid w:val="37B409D1"/>
    <w:rsid w:val="37C42994"/>
    <w:rsid w:val="37D921E5"/>
    <w:rsid w:val="38003C16"/>
    <w:rsid w:val="380B4369"/>
    <w:rsid w:val="380C2D0A"/>
    <w:rsid w:val="383047CA"/>
    <w:rsid w:val="384C6E5B"/>
    <w:rsid w:val="386D0B7F"/>
    <w:rsid w:val="386F2B4A"/>
    <w:rsid w:val="38705A0B"/>
    <w:rsid w:val="38A5656B"/>
    <w:rsid w:val="38B22A36"/>
    <w:rsid w:val="38C2711D"/>
    <w:rsid w:val="38D429AD"/>
    <w:rsid w:val="38D62BC9"/>
    <w:rsid w:val="38E26BF0"/>
    <w:rsid w:val="391B05DB"/>
    <w:rsid w:val="3930052B"/>
    <w:rsid w:val="393A4F06"/>
    <w:rsid w:val="3984249C"/>
    <w:rsid w:val="398D772B"/>
    <w:rsid w:val="39C26CA9"/>
    <w:rsid w:val="39C74C55"/>
    <w:rsid w:val="39CB2002"/>
    <w:rsid w:val="39D0158C"/>
    <w:rsid w:val="39F43377"/>
    <w:rsid w:val="3A170959"/>
    <w:rsid w:val="3A1C1BAF"/>
    <w:rsid w:val="3A400123"/>
    <w:rsid w:val="3A570589"/>
    <w:rsid w:val="3A5E37C5"/>
    <w:rsid w:val="3A775CE5"/>
    <w:rsid w:val="3A876192"/>
    <w:rsid w:val="3A9E14C4"/>
    <w:rsid w:val="3AAA7E69"/>
    <w:rsid w:val="3B1B48C3"/>
    <w:rsid w:val="3B31460B"/>
    <w:rsid w:val="3B44206B"/>
    <w:rsid w:val="3B5559F9"/>
    <w:rsid w:val="3B567FF1"/>
    <w:rsid w:val="3B8E32E7"/>
    <w:rsid w:val="3B9B1289"/>
    <w:rsid w:val="3BB80457"/>
    <w:rsid w:val="3BB84132"/>
    <w:rsid w:val="3BE23632"/>
    <w:rsid w:val="3C014418"/>
    <w:rsid w:val="3C041100"/>
    <w:rsid w:val="3C5D06B7"/>
    <w:rsid w:val="3C616C4D"/>
    <w:rsid w:val="3C696000"/>
    <w:rsid w:val="3CCA47F2"/>
    <w:rsid w:val="3CF806FB"/>
    <w:rsid w:val="3D011811"/>
    <w:rsid w:val="3D183C25"/>
    <w:rsid w:val="3D1E069A"/>
    <w:rsid w:val="3D235CB1"/>
    <w:rsid w:val="3D5640D5"/>
    <w:rsid w:val="3D5A3DC8"/>
    <w:rsid w:val="3D7B3D3F"/>
    <w:rsid w:val="3D956BAE"/>
    <w:rsid w:val="3DD81385"/>
    <w:rsid w:val="3DDD67A7"/>
    <w:rsid w:val="3DED69EA"/>
    <w:rsid w:val="3E1026D9"/>
    <w:rsid w:val="3E1A70B4"/>
    <w:rsid w:val="3E263CAA"/>
    <w:rsid w:val="3E44589E"/>
    <w:rsid w:val="3E566547"/>
    <w:rsid w:val="3E6D08CC"/>
    <w:rsid w:val="3E6D7B2B"/>
    <w:rsid w:val="3E7569E0"/>
    <w:rsid w:val="3EC15781"/>
    <w:rsid w:val="3F081602"/>
    <w:rsid w:val="3F381EE7"/>
    <w:rsid w:val="3F481018"/>
    <w:rsid w:val="3F551B34"/>
    <w:rsid w:val="3F5F379C"/>
    <w:rsid w:val="3F6C7DE3"/>
    <w:rsid w:val="3F7841B5"/>
    <w:rsid w:val="3F7B6278"/>
    <w:rsid w:val="3F852AA5"/>
    <w:rsid w:val="3F95733A"/>
    <w:rsid w:val="3FA113C4"/>
    <w:rsid w:val="3FB65C45"/>
    <w:rsid w:val="3FE51248"/>
    <w:rsid w:val="40041DC9"/>
    <w:rsid w:val="401144E6"/>
    <w:rsid w:val="401270D9"/>
    <w:rsid w:val="40224945"/>
    <w:rsid w:val="406F4F58"/>
    <w:rsid w:val="4070745F"/>
    <w:rsid w:val="409475F1"/>
    <w:rsid w:val="40B732E0"/>
    <w:rsid w:val="40C20A5B"/>
    <w:rsid w:val="40CE016E"/>
    <w:rsid w:val="40CE3973"/>
    <w:rsid w:val="410323DD"/>
    <w:rsid w:val="412F10C8"/>
    <w:rsid w:val="41360E29"/>
    <w:rsid w:val="41456B3D"/>
    <w:rsid w:val="414F52C6"/>
    <w:rsid w:val="41766193"/>
    <w:rsid w:val="41BC374E"/>
    <w:rsid w:val="41C561D3"/>
    <w:rsid w:val="41C631D2"/>
    <w:rsid w:val="41E158E5"/>
    <w:rsid w:val="42213106"/>
    <w:rsid w:val="42314188"/>
    <w:rsid w:val="425B7C9B"/>
    <w:rsid w:val="426B4971"/>
    <w:rsid w:val="4287580F"/>
    <w:rsid w:val="429338D8"/>
    <w:rsid w:val="42A72EE0"/>
    <w:rsid w:val="42A922C2"/>
    <w:rsid w:val="42D17F20"/>
    <w:rsid w:val="42D57A4D"/>
    <w:rsid w:val="42E5065F"/>
    <w:rsid w:val="42FE6FA4"/>
    <w:rsid w:val="42FF57D4"/>
    <w:rsid w:val="43326EBF"/>
    <w:rsid w:val="43866F99"/>
    <w:rsid w:val="43924F9C"/>
    <w:rsid w:val="4427077C"/>
    <w:rsid w:val="443133A9"/>
    <w:rsid w:val="44326EAC"/>
    <w:rsid w:val="44605159"/>
    <w:rsid w:val="448259B3"/>
    <w:rsid w:val="448B2AB9"/>
    <w:rsid w:val="449A71A0"/>
    <w:rsid w:val="44C918FE"/>
    <w:rsid w:val="44E6598E"/>
    <w:rsid w:val="44ED437B"/>
    <w:rsid w:val="44F20D8A"/>
    <w:rsid w:val="450308A1"/>
    <w:rsid w:val="45144193"/>
    <w:rsid w:val="45152412"/>
    <w:rsid w:val="452A1AEE"/>
    <w:rsid w:val="45351F4C"/>
    <w:rsid w:val="45525385"/>
    <w:rsid w:val="455A5922"/>
    <w:rsid w:val="457C2402"/>
    <w:rsid w:val="459050A5"/>
    <w:rsid w:val="45E05087"/>
    <w:rsid w:val="45F97EF6"/>
    <w:rsid w:val="462A6302"/>
    <w:rsid w:val="46386C71"/>
    <w:rsid w:val="465D46FF"/>
    <w:rsid w:val="466924B3"/>
    <w:rsid w:val="46794B93"/>
    <w:rsid w:val="46844A32"/>
    <w:rsid w:val="46AE2A8F"/>
    <w:rsid w:val="46CB09CA"/>
    <w:rsid w:val="46DC3AA0"/>
    <w:rsid w:val="46E2098A"/>
    <w:rsid w:val="46F078F8"/>
    <w:rsid w:val="46F94BFB"/>
    <w:rsid w:val="471E7C15"/>
    <w:rsid w:val="472B386C"/>
    <w:rsid w:val="4740402F"/>
    <w:rsid w:val="47981429"/>
    <w:rsid w:val="47C02A7A"/>
    <w:rsid w:val="48167282"/>
    <w:rsid w:val="4843113A"/>
    <w:rsid w:val="48457423"/>
    <w:rsid w:val="48582566"/>
    <w:rsid w:val="485D29BF"/>
    <w:rsid w:val="48864335"/>
    <w:rsid w:val="488717E9"/>
    <w:rsid w:val="488E4926"/>
    <w:rsid w:val="48C72033"/>
    <w:rsid w:val="48F03833"/>
    <w:rsid w:val="48F51259"/>
    <w:rsid w:val="491154DA"/>
    <w:rsid w:val="494A79D3"/>
    <w:rsid w:val="495F2766"/>
    <w:rsid w:val="498126DD"/>
    <w:rsid w:val="498B5309"/>
    <w:rsid w:val="49957F36"/>
    <w:rsid w:val="49B52386"/>
    <w:rsid w:val="49B760FE"/>
    <w:rsid w:val="49C10D2B"/>
    <w:rsid w:val="49CC7566"/>
    <w:rsid w:val="49CC7DFC"/>
    <w:rsid w:val="49E012F6"/>
    <w:rsid w:val="49E07403"/>
    <w:rsid w:val="49F92273"/>
    <w:rsid w:val="4A161077"/>
    <w:rsid w:val="4A34036B"/>
    <w:rsid w:val="4A3B6D2F"/>
    <w:rsid w:val="4A536BCB"/>
    <w:rsid w:val="4AA27032"/>
    <w:rsid w:val="4AC46D25"/>
    <w:rsid w:val="4ACD5AFC"/>
    <w:rsid w:val="4AEE78FE"/>
    <w:rsid w:val="4B1D2688"/>
    <w:rsid w:val="4B2C48CA"/>
    <w:rsid w:val="4B3E2640"/>
    <w:rsid w:val="4B92297F"/>
    <w:rsid w:val="4BDF193C"/>
    <w:rsid w:val="4BFA22D2"/>
    <w:rsid w:val="4C0513A3"/>
    <w:rsid w:val="4C2048B8"/>
    <w:rsid w:val="4C417F01"/>
    <w:rsid w:val="4C4266F4"/>
    <w:rsid w:val="4C8D135E"/>
    <w:rsid w:val="4C942727"/>
    <w:rsid w:val="4CA87F80"/>
    <w:rsid w:val="4CBB5F06"/>
    <w:rsid w:val="4CBD7ED0"/>
    <w:rsid w:val="4CC62714"/>
    <w:rsid w:val="4CD74F8C"/>
    <w:rsid w:val="4D461C92"/>
    <w:rsid w:val="4D72341D"/>
    <w:rsid w:val="4D7E765F"/>
    <w:rsid w:val="4D8C1650"/>
    <w:rsid w:val="4DA644C0"/>
    <w:rsid w:val="4DAC603F"/>
    <w:rsid w:val="4DB34E2F"/>
    <w:rsid w:val="4DD252B5"/>
    <w:rsid w:val="4DD3102D"/>
    <w:rsid w:val="4DE44FE8"/>
    <w:rsid w:val="4E0E3FD8"/>
    <w:rsid w:val="4E8333F9"/>
    <w:rsid w:val="4E9609D8"/>
    <w:rsid w:val="4EA70ED0"/>
    <w:rsid w:val="4EE91D9C"/>
    <w:rsid w:val="4EFD0A57"/>
    <w:rsid w:val="4F10078B"/>
    <w:rsid w:val="4F2A7373"/>
    <w:rsid w:val="4F4B0D67"/>
    <w:rsid w:val="4F4C72E9"/>
    <w:rsid w:val="4F517F97"/>
    <w:rsid w:val="4F6B3FFF"/>
    <w:rsid w:val="4F807FCA"/>
    <w:rsid w:val="4FB541B4"/>
    <w:rsid w:val="4FCF212F"/>
    <w:rsid w:val="4FD03A76"/>
    <w:rsid w:val="4FF74B3C"/>
    <w:rsid w:val="4FF95795"/>
    <w:rsid w:val="502A28FA"/>
    <w:rsid w:val="504A7CCC"/>
    <w:rsid w:val="50652A24"/>
    <w:rsid w:val="508036EE"/>
    <w:rsid w:val="509E3B74"/>
    <w:rsid w:val="50AF5D81"/>
    <w:rsid w:val="50BB2978"/>
    <w:rsid w:val="50C64E79"/>
    <w:rsid w:val="50D37CC2"/>
    <w:rsid w:val="50FB0FC7"/>
    <w:rsid w:val="51081B1D"/>
    <w:rsid w:val="510B3D50"/>
    <w:rsid w:val="510C31D4"/>
    <w:rsid w:val="5116195C"/>
    <w:rsid w:val="51600E2A"/>
    <w:rsid w:val="517B58C5"/>
    <w:rsid w:val="51DE5DEA"/>
    <w:rsid w:val="51F021AD"/>
    <w:rsid w:val="51F7263B"/>
    <w:rsid w:val="522C3C23"/>
    <w:rsid w:val="52410C5B"/>
    <w:rsid w:val="52524C16"/>
    <w:rsid w:val="526B23B2"/>
    <w:rsid w:val="52880638"/>
    <w:rsid w:val="5293012E"/>
    <w:rsid w:val="5294522F"/>
    <w:rsid w:val="52D93700"/>
    <w:rsid w:val="531D273D"/>
    <w:rsid w:val="53301E1E"/>
    <w:rsid w:val="533F1568"/>
    <w:rsid w:val="535E75EB"/>
    <w:rsid w:val="53877FA0"/>
    <w:rsid w:val="53C108BF"/>
    <w:rsid w:val="53DD49B3"/>
    <w:rsid w:val="541A08A5"/>
    <w:rsid w:val="541C372E"/>
    <w:rsid w:val="543F566E"/>
    <w:rsid w:val="54576514"/>
    <w:rsid w:val="547F1F0F"/>
    <w:rsid w:val="54977258"/>
    <w:rsid w:val="54A13C33"/>
    <w:rsid w:val="54A656ED"/>
    <w:rsid w:val="54D63934"/>
    <w:rsid w:val="54FE72D7"/>
    <w:rsid w:val="55172147"/>
    <w:rsid w:val="553E1482"/>
    <w:rsid w:val="554747DA"/>
    <w:rsid w:val="555C7B5A"/>
    <w:rsid w:val="556D1537"/>
    <w:rsid w:val="557168AE"/>
    <w:rsid w:val="557E675B"/>
    <w:rsid w:val="55821CB6"/>
    <w:rsid w:val="558772CD"/>
    <w:rsid w:val="55A62DFB"/>
    <w:rsid w:val="55D63DB0"/>
    <w:rsid w:val="56076C39"/>
    <w:rsid w:val="56091A90"/>
    <w:rsid w:val="562904EF"/>
    <w:rsid w:val="562C577E"/>
    <w:rsid w:val="563034C0"/>
    <w:rsid w:val="5630526E"/>
    <w:rsid w:val="564451BE"/>
    <w:rsid w:val="56585DA5"/>
    <w:rsid w:val="5664316A"/>
    <w:rsid w:val="56723AD9"/>
    <w:rsid w:val="5682571F"/>
    <w:rsid w:val="56905D0D"/>
    <w:rsid w:val="56985F83"/>
    <w:rsid w:val="569F3ABB"/>
    <w:rsid w:val="56AB2B47"/>
    <w:rsid w:val="56AE38FB"/>
    <w:rsid w:val="56B61E25"/>
    <w:rsid w:val="56DA167E"/>
    <w:rsid w:val="57193F55"/>
    <w:rsid w:val="571C0E06"/>
    <w:rsid w:val="57272B15"/>
    <w:rsid w:val="57330863"/>
    <w:rsid w:val="57347DAF"/>
    <w:rsid w:val="573E39BB"/>
    <w:rsid w:val="57415259"/>
    <w:rsid w:val="57443768"/>
    <w:rsid w:val="5765719A"/>
    <w:rsid w:val="577A5DDC"/>
    <w:rsid w:val="57914433"/>
    <w:rsid w:val="57E528E5"/>
    <w:rsid w:val="57EA3B43"/>
    <w:rsid w:val="58196DAC"/>
    <w:rsid w:val="582C5F09"/>
    <w:rsid w:val="585B234B"/>
    <w:rsid w:val="587D6765"/>
    <w:rsid w:val="5886386C"/>
    <w:rsid w:val="58922210"/>
    <w:rsid w:val="58AC2BA6"/>
    <w:rsid w:val="58B12457"/>
    <w:rsid w:val="59017D1E"/>
    <w:rsid w:val="591744C4"/>
    <w:rsid w:val="5929341A"/>
    <w:rsid w:val="59363D29"/>
    <w:rsid w:val="594340A3"/>
    <w:rsid w:val="59561AE4"/>
    <w:rsid w:val="59594AC9"/>
    <w:rsid w:val="596A402B"/>
    <w:rsid w:val="59741916"/>
    <w:rsid w:val="598F04FE"/>
    <w:rsid w:val="598F6750"/>
    <w:rsid w:val="5995069F"/>
    <w:rsid w:val="599975CF"/>
    <w:rsid w:val="59CA589A"/>
    <w:rsid w:val="59CE316E"/>
    <w:rsid w:val="59F44805"/>
    <w:rsid w:val="5A272E2C"/>
    <w:rsid w:val="5A2A46CB"/>
    <w:rsid w:val="5A2F3A8F"/>
    <w:rsid w:val="5A533C21"/>
    <w:rsid w:val="5A6A4AC7"/>
    <w:rsid w:val="5A9164F8"/>
    <w:rsid w:val="5A932270"/>
    <w:rsid w:val="5A9F29C3"/>
    <w:rsid w:val="5AA004E9"/>
    <w:rsid w:val="5AA955EF"/>
    <w:rsid w:val="5AE42ACB"/>
    <w:rsid w:val="5AE5141E"/>
    <w:rsid w:val="5AE605F2"/>
    <w:rsid w:val="5B241A3E"/>
    <w:rsid w:val="5B242EC8"/>
    <w:rsid w:val="5B24736C"/>
    <w:rsid w:val="5B3255E5"/>
    <w:rsid w:val="5B3B0E93"/>
    <w:rsid w:val="5B3D7C9E"/>
    <w:rsid w:val="5B6559BA"/>
    <w:rsid w:val="5B676976"/>
    <w:rsid w:val="5B7A19E0"/>
    <w:rsid w:val="5B8C62B2"/>
    <w:rsid w:val="5BB21112"/>
    <w:rsid w:val="5BE54D4D"/>
    <w:rsid w:val="5C0A0310"/>
    <w:rsid w:val="5C0E6052"/>
    <w:rsid w:val="5C11169E"/>
    <w:rsid w:val="5C160720"/>
    <w:rsid w:val="5C294C3A"/>
    <w:rsid w:val="5C3727C0"/>
    <w:rsid w:val="5C50666A"/>
    <w:rsid w:val="5C5D2B35"/>
    <w:rsid w:val="5C853E3A"/>
    <w:rsid w:val="5C994FFA"/>
    <w:rsid w:val="5CAC7619"/>
    <w:rsid w:val="5CD252D1"/>
    <w:rsid w:val="5CDF0935"/>
    <w:rsid w:val="5D447851"/>
    <w:rsid w:val="5D4810F0"/>
    <w:rsid w:val="5D663714"/>
    <w:rsid w:val="5D731EE5"/>
    <w:rsid w:val="5D83037A"/>
    <w:rsid w:val="5DCB3ACF"/>
    <w:rsid w:val="5DFF0E1E"/>
    <w:rsid w:val="5E503D20"/>
    <w:rsid w:val="5E5E4943"/>
    <w:rsid w:val="5E7410F7"/>
    <w:rsid w:val="5E800D5D"/>
    <w:rsid w:val="5EA22A81"/>
    <w:rsid w:val="5ECE1AC8"/>
    <w:rsid w:val="5ED30E8D"/>
    <w:rsid w:val="5F0E6369"/>
    <w:rsid w:val="5F337B7D"/>
    <w:rsid w:val="5F645F89"/>
    <w:rsid w:val="5F6D6B0D"/>
    <w:rsid w:val="5F7203AF"/>
    <w:rsid w:val="5F7A755A"/>
    <w:rsid w:val="5F97010C"/>
    <w:rsid w:val="5F9745B0"/>
    <w:rsid w:val="5FA10F8B"/>
    <w:rsid w:val="5FB46F10"/>
    <w:rsid w:val="5FD650D9"/>
    <w:rsid w:val="5FF271AD"/>
    <w:rsid w:val="5FF335CF"/>
    <w:rsid w:val="60206354"/>
    <w:rsid w:val="602B6AA7"/>
    <w:rsid w:val="608B3C69"/>
    <w:rsid w:val="60AC25A0"/>
    <w:rsid w:val="60D5460C"/>
    <w:rsid w:val="61243C22"/>
    <w:rsid w:val="61314591"/>
    <w:rsid w:val="613A1697"/>
    <w:rsid w:val="61461DEA"/>
    <w:rsid w:val="61532759"/>
    <w:rsid w:val="61581B1D"/>
    <w:rsid w:val="61706E67"/>
    <w:rsid w:val="618B5A4F"/>
    <w:rsid w:val="61AD0D02"/>
    <w:rsid w:val="61C96577"/>
    <w:rsid w:val="61D257F2"/>
    <w:rsid w:val="61DC44FC"/>
    <w:rsid w:val="61E0223F"/>
    <w:rsid w:val="61F72DEE"/>
    <w:rsid w:val="62506DF2"/>
    <w:rsid w:val="62514EEA"/>
    <w:rsid w:val="627C183B"/>
    <w:rsid w:val="62B61E66"/>
    <w:rsid w:val="62BE1E54"/>
    <w:rsid w:val="630E198E"/>
    <w:rsid w:val="632B573B"/>
    <w:rsid w:val="633D546F"/>
    <w:rsid w:val="63711839"/>
    <w:rsid w:val="637C5F97"/>
    <w:rsid w:val="638B442C"/>
    <w:rsid w:val="639C3F49"/>
    <w:rsid w:val="63C4349A"/>
    <w:rsid w:val="63C86F79"/>
    <w:rsid w:val="63C90AB0"/>
    <w:rsid w:val="63CB4828"/>
    <w:rsid w:val="63D00937"/>
    <w:rsid w:val="64095351"/>
    <w:rsid w:val="641206A9"/>
    <w:rsid w:val="64124E0D"/>
    <w:rsid w:val="642D3D62"/>
    <w:rsid w:val="643050EE"/>
    <w:rsid w:val="643248A8"/>
    <w:rsid w:val="643A3A59"/>
    <w:rsid w:val="643C5726"/>
    <w:rsid w:val="64806CB7"/>
    <w:rsid w:val="64A079C8"/>
    <w:rsid w:val="64B33C3A"/>
    <w:rsid w:val="64CD637E"/>
    <w:rsid w:val="64F46001"/>
    <w:rsid w:val="650D2C1F"/>
    <w:rsid w:val="65355A97"/>
    <w:rsid w:val="6590052C"/>
    <w:rsid w:val="65A215B9"/>
    <w:rsid w:val="65A417D5"/>
    <w:rsid w:val="65B64922"/>
    <w:rsid w:val="65B75E88"/>
    <w:rsid w:val="65C23A09"/>
    <w:rsid w:val="65CE4C95"/>
    <w:rsid w:val="661A1A97"/>
    <w:rsid w:val="6626795D"/>
    <w:rsid w:val="662D17CA"/>
    <w:rsid w:val="6645421B"/>
    <w:rsid w:val="66495ED8"/>
    <w:rsid w:val="665C20B0"/>
    <w:rsid w:val="66770C98"/>
    <w:rsid w:val="66846F11"/>
    <w:rsid w:val="668D4017"/>
    <w:rsid w:val="669929BC"/>
    <w:rsid w:val="66A852F5"/>
    <w:rsid w:val="66AE5645"/>
    <w:rsid w:val="66AF21DF"/>
    <w:rsid w:val="66B56861"/>
    <w:rsid w:val="66B94E0C"/>
    <w:rsid w:val="66BD7410"/>
    <w:rsid w:val="66BD7A81"/>
    <w:rsid w:val="66E54BC4"/>
    <w:rsid w:val="66F7101E"/>
    <w:rsid w:val="671101BC"/>
    <w:rsid w:val="671F55B7"/>
    <w:rsid w:val="67226E55"/>
    <w:rsid w:val="67306DB9"/>
    <w:rsid w:val="675114E9"/>
    <w:rsid w:val="67542D87"/>
    <w:rsid w:val="675C5689"/>
    <w:rsid w:val="677C47BE"/>
    <w:rsid w:val="67C648EF"/>
    <w:rsid w:val="67CC5F51"/>
    <w:rsid w:val="67D57A24"/>
    <w:rsid w:val="67E46396"/>
    <w:rsid w:val="67FF2CF3"/>
    <w:rsid w:val="68330BEE"/>
    <w:rsid w:val="68466B73"/>
    <w:rsid w:val="68475FAB"/>
    <w:rsid w:val="686B4407"/>
    <w:rsid w:val="688356D2"/>
    <w:rsid w:val="68E02B24"/>
    <w:rsid w:val="68F954D0"/>
    <w:rsid w:val="690A194F"/>
    <w:rsid w:val="69216C99"/>
    <w:rsid w:val="693D709C"/>
    <w:rsid w:val="694106C1"/>
    <w:rsid w:val="69A73642"/>
    <w:rsid w:val="69AC6EAA"/>
    <w:rsid w:val="69B12712"/>
    <w:rsid w:val="69BD4C13"/>
    <w:rsid w:val="69CE0AFD"/>
    <w:rsid w:val="69DA2C3A"/>
    <w:rsid w:val="69ED6F02"/>
    <w:rsid w:val="6A084C87"/>
    <w:rsid w:val="6A0960AB"/>
    <w:rsid w:val="6A143118"/>
    <w:rsid w:val="6A283D6D"/>
    <w:rsid w:val="6A5B28A8"/>
    <w:rsid w:val="6A5C61DA"/>
    <w:rsid w:val="6A7938FD"/>
    <w:rsid w:val="6A8F2B4E"/>
    <w:rsid w:val="6AD22940"/>
    <w:rsid w:val="6ADD55FC"/>
    <w:rsid w:val="6B0C26E9"/>
    <w:rsid w:val="6B366553"/>
    <w:rsid w:val="6B5477F9"/>
    <w:rsid w:val="6B613F56"/>
    <w:rsid w:val="6B980FF3"/>
    <w:rsid w:val="6BAD2A66"/>
    <w:rsid w:val="6BE61D2D"/>
    <w:rsid w:val="6C044D7B"/>
    <w:rsid w:val="6C3F7B62"/>
    <w:rsid w:val="6C501D6F"/>
    <w:rsid w:val="6C6E6699"/>
    <w:rsid w:val="6C8B2DA7"/>
    <w:rsid w:val="6CA87DFD"/>
    <w:rsid w:val="6CBF649C"/>
    <w:rsid w:val="6CDA3D2E"/>
    <w:rsid w:val="6CDF2E4F"/>
    <w:rsid w:val="6CE801F9"/>
    <w:rsid w:val="6CEF1588"/>
    <w:rsid w:val="6CF213F1"/>
    <w:rsid w:val="6CF52602"/>
    <w:rsid w:val="6D052978"/>
    <w:rsid w:val="6D1C7BFA"/>
    <w:rsid w:val="6D295535"/>
    <w:rsid w:val="6D544CBE"/>
    <w:rsid w:val="6D5B4E6F"/>
    <w:rsid w:val="6D6C41D8"/>
    <w:rsid w:val="6D853C9A"/>
    <w:rsid w:val="6D8C327A"/>
    <w:rsid w:val="6DAE1443"/>
    <w:rsid w:val="6DBE71AC"/>
    <w:rsid w:val="6DD62748"/>
    <w:rsid w:val="6DE94229"/>
    <w:rsid w:val="6DEA7FA1"/>
    <w:rsid w:val="6DF34171"/>
    <w:rsid w:val="6DFE5138"/>
    <w:rsid w:val="6E1312A6"/>
    <w:rsid w:val="6E2A648C"/>
    <w:rsid w:val="6E2D74A0"/>
    <w:rsid w:val="6E4678CD"/>
    <w:rsid w:val="6E4A5713"/>
    <w:rsid w:val="6E55366C"/>
    <w:rsid w:val="6E6C09B6"/>
    <w:rsid w:val="6E7F693B"/>
    <w:rsid w:val="6E9D5013"/>
    <w:rsid w:val="6EBF142E"/>
    <w:rsid w:val="6ED00F45"/>
    <w:rsid w:val="6EDC3D8E"/>
    <w:rsid w:val="6EE669BA"/>
    <w:rsid w:val="6F2572E9"/>
    <w:rsid w:val="6F3027C1"/>
    <w:rsid w:val="6F327E52"/>
    <w:rsid w:val="6F481423"/>
    <w:rsid w:val="6F5953DE"/>
    <w:rsid w:val="6F5A4CB2"/>
    <w:rsid w:val="6F6C499C"/>
    <w:rsid w:val="6F800BBD"/>
    <w:rsid w:val="6FA10B33"/>
    <w:rsid w:val="6FB95E7D"/>
    <w:rsid w:val="6FF43359"/>
    <w:rsid w:val="6FF84BF7"/>
    <w:rsid w:val="701D465E"/>
    <w:rsid w:val="704911A7"/>
    <w:rsid w:val="704E0CBB"/>
    <w:rsid w:val="705160B5"/>
    <w:rsid w:val="70665D0F"/>
    <w:rsid w:val="707D50FC"/>
    <w:rsid w:val="707F0E75"/>
    <w:rsid w:val="70887C47"/>
    <w:rsid w:val="70AC642D"/>
    <w:rsid w:val="70DA254F"/>
    <w:rsid w:val="70DE203F"/>
    <w:rsid w:val="7113780F"/>
    <w:rsid w:val="71235574"/>
    <w:rsid w:val="712B426F"/>
    <w:rsid w:val="717604C9"/>
    <w:rsid w:val="717B5AE0"/>
    <w:rsid w:val="71B40050"/>
    <w:rsid w:val="71C56D5B"/>
    <w:rsid w:val="71D770C3"/>
    <w:rsid w:val="71DE606F"/>
    <w:rsid w:val="71E847F7"/>
    <w:rsid w:val="71F66F14"/>
    <w:rsid w:val="71F72C8D"/>
    <w:rsid w:val="72147CF5"/>
    <w:rsid w:val="724063E2"/>
    <w:rsid w:val="724A7260"/>
    <w:rsid w:val="72501BF8"/>
    <w:rsid w:val="72582527"/>
    <w:rsid w:val="72830B08"/>
    <w:rsid w:val="728704B4"/>
    <w:rsid w:val="728C7879"/>
    <w:rsid w:val="72B33057"/>
    <w:rsid w:val="72B50B7E"/>
    <w:rsid w:val="72D336FA"/>
    <w:rsid w:val="72E27499"/>
    <w:rsid w:val="72FA6ED8"/>
    <w:rsid w:val="73025D8D"/>
    <w:rsid w:val="73117D7E"/>
    <w:rsid w:val="734D7008"/>
    <w:rsid w:val="73910E58"/>
    <w:rsid w:val="73A118ED"/>
    <w:rsid w:val="73A155A6"/>
    <w:rsid w:val="73CD6F4E"/>
    <w:rsid w:val="73DF3770"/>
    <w:rsid w:val="73EF00BF"/>
    <w:rsid w:val="73FB6A64"/>
    <w:rsid w:val="74085625"/>
    <w:rsid w:val="74096295"/>
    <w:rsid w:val="742F670E"/>
    <w:rsid w:val="743D707D"/>
    <w:rsid w:val="74492E5E"/>
    <w:rsid w:val="74727AC0"/>
    <w:rsid w:val="74806F69"/>
    <w:rsid w:val="748A7DE8"/>
    <w:rsid w:val="749B0247"/>
    <w:rsid w:val="74A4534E"/>
    <w:rsid w:val="74AF129E"/>
    <w:rsid w:val="74DD23E1"/>
    <w:rsid w:val="750202C6"/>
    <w:rsid w:val="75023E22"/>
    <w:rsid w:val="75297601"/>
    <w:rsid w:val="752E4C17"/>
    <w:rsid w:val="755A1EB0"/>
    <w:rsid w:val="7561323F"/>
    <w:rsid w:val="758119C2"/>
    <w:rsid w:val="75A82C1C"/>
    <w:rsid w:val="75AB4D25"/>
    <w:rsid w:val="75AF0C93"/>
    <w:rsid w:val="75B55338"/>
    <w:rsid w:val="75CD3EE2"/>
    <w:rsid w:val="75CD4430"/>
    <w:rsid w:val="75CD61DE"/>
    <w:rsid w:val="75F61BD9"/>
    <w:rsid w:val="761A519B"/>
    <w:rsid w:val="761D1EEE"/>
    <w:rsid w:val="762027B2"/>
    <w:rsid w:val="762E468A"/>
    <w:rsid w:val="765406AD"/>
    <w:rsid w:val="76685F07"/>
    <w:rsid w:val="76872172"/>
    <w:rsid w:val="76A258BD"/>
    <w:rsid w:val="76A92DB6"/>
    <w:rsid w:val="76B455F0"/>
    <w:rsid w:val="76B659D2"/>
    <w:rsid w:val="76BB072D"/>
    <w:rsid w:val="76CC46E8"/>
    <w:rsid w:val="76FB48F5"/>
    <w:rsid w:val="77377CE0"/>
    <w:rsid w:val="773D3837"/>
    <w:rsid w:val="77400C32"/>
    <w:rsid w:val="77825766"/>
    <w:rsid w:val="779E56B3"/>
    <w:rsid w:val="77D221D2"/>
    <w:rsid w:val="77E37F3B"/>
    <w:rsid w:val="781B5EAA"/>
    <w:rsid w:val="781E0F73"/>
    <w:rsid w:val="78232A2D"/>
    <w:rsid w:val="782347DB"/>
    <w:rsid w:val="782E0677"/>
    <w:rsid w:val="783C589D"/>
    <w:rsid w:val="787E7C64"/>
    <w:rsid w:val="78970D25"/>
    <w:rsid w:val="789E697D"/>
    <w:rsid w:val="78A44C3B"/>
    <w:rsid w:val="78CF226D"/>
    <w:rsid w:val="791E4FA3"/>
    <w:rsid w:val="79305BB6"/>
    <w:rsid w:val="794E7636"/>
    <w:rsid w:val="796E1A86"/>
    <w:rsid w:val="79D71D7A"/>
    <w:rsid w:val="7A1C4B1D"/>
    <w:rsid w:val="7A200710"/>
    <w:rsid w:val="7A555810"/>
    <w:rsid w:val="7A744676"/>
    <w:rsid w:val="7A9D6AC7"/>
    <w:rsid w:val="7A9E17C0"/>
    <w:rsid w:val="7AB7745D"/>
    <w:rsid w:val="7AB83901"/>
    <w:rsid w:val="7AB94F83"/>
    <w:rsid w:val="7AD718AD"/>
    <w:rsid w:val="7AD91D9F"/>
    <w:rsid w:val="7AFA2663"/>
    <w:rsid w:val="7B080670"/>
    <w:rsid w:val="7B1E36FF"/>
    <w:rsid w:val="7B590472"/>
    <w:rsid w:val="7B656EB9"/>
    <w:rsid w:val="7BA2010D"/>
    <w:rsid w:val="7BB12A63"/>
    <w:rsid w:val="7BD14C58"/>
    <w:rsid w:val="7BD83B2F"/>
    <w:rsid w:val="7BDC213F"/>
    <w:rsid w:val="7BDC361F"/>
    <w:rsid w:val="7BF155E2"/>
    <w:rsid w:val="7BF81ADB"/>
    <w:rsid w:val="7C0F2651"/>
    <w:rsid w:val="7C2E5873"/>
    <w:rsid w:val="7C51421E"/>
    <w:rsid w:val="7C66188D"/>
    <w:rsid w:val="7C6641AB"/>
    <w:rsid w:val="7C6F4493"/>
    <w:rsid w:val="7C846278"/>
    <w:rsid w:val="7C9619C8"/>
    <w:rsid w:val="7CA63C51"/>
    <w:rsid w:val="7CD057C3"/>
    <w:rsid w:val="7CD12A58"/>
    <w:rsid w:val="7CE00658"/>
    <w:rsid w:val="7CFE5817"/>
    <w:rsid w:val="7D276DD0"/>
    <w:rsid w:val="7D2863F0"/>
    <w:rsid w:val="7D40411F"/>
    <w:rsid w:val="7D450D50"/>
    <w:rsid w:val="7D7004C3"/>
    <w:rsid w:val="7DA05B77"/>
    <w:rsid w:val="7DA42857"/>
    <w:rsid w:val="7DA71A0B"/>
    <w:rsid w:val="7DBA0F25"/>
    <w:rsid w:val="7DC46119"/>
    <w:rsid w:val="7DC720AD"/>
    <w:rsid w:val="7DF54524"/>
    <w:rsid w:val="7DF86670"/>
    <w:rsid w:val="7E1D158C"/>
    <w:rsid w:val="7E244E09"/>
    <w:rsid w:val="7E3A287F"/>
    <w:rsid w:val="7E4B1674"/>
    <w:rsid w:val="7E4B4A8C"/>
    <w:rsid w:val="7E5751DF"/>
    <w:rsid w:val="7E7E09BD"/>
    <w:rsid w:val="7E8D0C00"/>
    <w:rsid w:val="7EA47CF8"/>
    <w:rsid w:val="7ECA3C03"/>
    <w:rsid w:val="7ECF06F7"/>
    <w:rsid w:val="7F0569E9"/>
    <w:rsid w:val="7F10538E"/>
    <w:rsid w:val="7F182434"/>
    <w:rsid w:val="7F4E65E2"/>
    <w:rsid w:val="7F65392B"/>
    <w:rsid w:val="7F736048"/>
    <w:rsid w:val="7F7678E7"/>
    <w:rsid w:val="7F875650"/>
    <w:rsid w:val="7F98785D"/>
    <w:rsid w:val="7FA75CF2"/>
    <w:rsid w:val="7FE900B8"/>
    <w:rsid w:val="7FEA5394"/>
    <w:rsid w:val="7FF5258D"/>
    <w:rsid w:val="7FFF7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iPriority="0" w:name="List"/>
    <w:lsdException w:uiPriority="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0" w:name="List Continue 5"/>
    <w:lsdException w:uiPriority="0" w:name="Message Header"/>
    <w:lsdException w:qFormat="1" w:unhideWhenUsed="0" w:uiPriority="99"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104"/>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108"/>
    <w:qFormat/>
    <w:uiPriority w:val="0"/>
    <w:pPr>
      <w:keepNext/>
      <w:keepLines/>
      <w:spacing w:before="260" w:after="260" w:line="413" w:lineRule="auto"/>
      <w:outlineLvl w:val="2"/>
    </w:pPr>
    <w:rPr>
      <w:b/>
      <w:sz w:val="32"/>
    </w:rPr>
  </w:style>
  <w:style w:type="paragraph" w:styleId="5">
    <w:name w:val="heading 4"/>
    <w:basedOn w:val="1"/>
    <w:next w:val="1"/>
    <w:qFormat/>
    <w:uiPriority w:val="0"/>
    <w:pPr>
      <w:spacing w:before="280" w:after="290" w:line="372" w:lineRule="auto"/>
      <w:outlineLvl w:val="3"/>
    </w:p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next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85"/>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tabs>
        <w:tab w:val="left" w:pos="1200"/>
      </w:tabs>
      <w:adjustRightInd w:val="0"/>
      <w:snapToGrid w:val="0"/>
      <w:spacing w:line="360" w:lineRule="auto"/>
      <w:ind w:left="1200" w:hanging="360"/>
    </w:pPr>
    <w:rPr>
      <w:sz w:val="24"/>
    </w:rPr>
  </w:style>
  <w:style w:type="paragraph" w:styleId="22">
    <w:name w:val="Body Text"/>
    <w:basedOn w:val="1"/>
    <w:next w:val="1"/>
    <w:qFormat/>
    <w:uiPriority w:val="0"/>
    <w:rPr>
      <w:rFonts w:ascii="仿宋_GB2312" w:eastAsia="仿宋_GB2312"/>
      <w:sz w:val="32"/>
    </w:rPr>
  </w:style>
  <w:style w:type="paragraph" w:styleId="23">
    <w:name w:val="Body Text Indent"/>
    <w:basedOn w:val="1"/>
    <w:link w:val="87"/>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Block Text"/>
    <w:basedOn w:val="1"/>
    <w:qFormat/>
    <w:uiPriority w:val="0"/>
    <w:pPr>
      <w:spacing w:after="120"/>
      <w:ind w:left="1440" w:leftChars="700" w:right="1440" w:rightChars="700"/>
    </w:pPr>
  </w:style>
  <w:style w:type="paragraph" w:styleId="28">
    <w:name w:val="List Bullet 2"/>
    <w:basedOn w:val="1"/>
    <w:qFormat/>
    <w:uiPriority w:val="0"/>
    <w:pPr>
      <w:numPr>
        <w:ilvl w:val="0"/>
        <w:numId w:val="2"/>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next w:val="15"/>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113"/>
    <w:qFormat/>
    <w:uiPriority w:val="0"/>
  </w:style>
  <w:style w:type="paragraph" w:styleId="34">
    <w:name w:val="Body Text Indent 2"/>
    <w:basedOn w:val="1"/>
    <w:link w:val="82"/>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120"/>
    <w:qFormat/>
    <w:uiPriority w:val="99"/>
    <w:pPr>
      <w:tabs>
        <w:tab w:val="center" w:pos="4153"/>
        <w:tab w:val="right" w:pos="8306"/>
      </w:tabs>
      <w:snapToGrid w:val="0"/>
      <w:jc w:val="left"/>
    </w:pPr>
    <w:rPr>
      <w:sz w:val="18"/>
    </w:rPr>
  </w:style>
  <w:style w:type="paragraph" w:styleId="37">
    <w:name w:val="envelope return"/>
    <w:basedOn w:val="1"/>
    <w:qFormat/>
    <w:uiPriority w:val="0"/>
    <w:pPr>
      <w:snapToGrid w:val="0"/>
    </w:pPr>
    <w:rPr>
      <w:rFonts w:ascii="Arial" w:hAnsi="Arial"/>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rPr>
  </w:style>
  <w:style w:type="paragraph" w:styleId="39">
    <w:name w:val="toc 1"/>
    <w:basedOn w:val="1"/>
    <w:next w:val="1"/>
    <w:qFormat/>
    <w:uiPriority w:val="0"/>
    <w:pPr>
      <w:spacing w:line="180" w:lineRule="auto"/>
      <w:jc w:val="center"/>
    </w:pPr>
    <w:rPr>
      <w:sz w:val="30"/>
    </w:rPr>
  </w:style>
  <w:style w:type="paragraph" w:styleId="40">
    <w:name w:val="List Continue 4"/>
    <w:basedOn w:val="1"/>
    <w:qFormat/>
    <w:uiPriority w:val="0"/>
    <w:pPr>
      <w:adjustRightInd w:val="0"/>
      <w:snapToGrid w:val="0"/>
      <w:spacing w:after="120" w:line="360" w:lineRule="auto"/>
      <w:ind w:left="1680" w:leftChars="800"/>
    </w:pPr>
    <w:rPr>
      <w:sz w:val="24"/>
    </w:rPr>
  </w:style>
  <w:style w:type="paragraph" w:styleId="41">
    <w:name w:val="toc 4"/>
    <w:basedOn w:val="1"/>
    <w:next w:val="1"/>
    <w:qFormat/>
    <w:uiPriority w:val="0"/>
    <w:pPr>
      <w:ind w:left="1260" w:leftChars="600"/>
    </w:pPr>
  </w:style>
  <w:style w:type="paragraph" w:styleId="42">
    <w:name w:val="Subtitle"/>
    <w:basedOn w:val="1"/>
    <w:next w:val="1"/>
    <w:qFormat/>
    <w:uiPriority w:val="99"/>
    <w:pPr>
      <w:spacing w:before="240" w:after="60" w:line="312" w:lineRule="auto"/>
      <w:jc w:val="center"/>
      <w:outlineLvl w:val="1"/>
    </w:pPr>
    <w:rPr>
      <w:rFonts w:ascii="Calibri Light" w:hAnsi="Calibri Light"/>
      <w:b/>
      <w:bCs/>
      <w:kern w:val="28"/>
      <w:sz w:val="32"/>
      <w:szCs w:val="32"/>
    </w:rPr>
  </w:style>
  <w:style w:type="paragraph" w:styleId="43">
    <w:name w:val="footnote text"/>
    <w:basedOn w:val="1"/>
    <w:link w:val="93"/>
    <w:qFormat/>
    <w:uiPriority w:val="0"/>
    <w:pPr>
      <w:spacing w:line="360" w:lineRule="auto"/>
    </w:pPr>
    <w:rPr>
      <w:sz w:val="18"/>
    </w:rPr>
  </w:style>
  <w:style w:type="paragraph" w:styleId="44">
    <w:name w:val="toc 6"/>
    <w:basedOn w:val="1"/>
    <w:next w:val="1"/>
    <w:qFormat/>
    <w:uiPriority w:val="0"/>
    <w:pPr>
      <w:ind w:left="2100" w:leftChars="1000"/>
    </w:pPr>
  </w:style>
  <w:style w:type="paragraph" w:styleId="45">
    <w:name w:val="List 5"/>
    <w:basedOn w:val="1"/>
    <w:qFormat/>
    <w:uiPriority w:val="0"/>
    <w:pPr>
      <w:adjustRightInd w:val="0"/>
      <w:snapToGrid w:val="0"/>
      <w:spacing w:line="360" w:lineRule="auto"/>
      <w:ind w:left="100" w:leftChars="800" w:hanging="200" w:hangingChars="200"/>
    </w:pPr>
    <w:rPr>
      <w:sz w:val="24"/>
    </w:rPr>
  </w:style>
  <w:style w:type="paragraph" w:styleId="46">
    <w:name w:val="Body Text Indent 3"/>
    <w:basedOn w:val="1"/>
    <w:qFormat/>
    <w:uiPriority w:val="0"/>
    <w:pPr>
      <w:spacing w:line="360" w:lineRule="auto"/>
      <w:ind w:firstLine="632"/>
    </w:pPr>
    <w:rPr>
      <w:rFonts w:ascii="黑体" w:eastAsia="黑体"/>
    </w:rPr>
  </w:style>
  <w:style w:type="paragraph" w:styleId="47">
    <w:name w:val="table of figures"/>
    <w:basedOn w:val="1"/>
    <w:next w:val="1"/>
    <w:qFormat/>
    <w:uiPriority w:val="0"/>
    <w:pPr>
      <w:tabs>
        <w:tab w:val="right" w:leader="dot" w:pos="8640"/>
      </w:tabs>
      <w:spacing w:line="360" w:lineRule="auto"/>
      <w:ind w:left="400" w:hanging="400"/>
    </w:pPr>
    <w:rPr>
      <w:sz w:val="24"/>
    </w:rPr>
  </w:style>
  <w:style w:type="paragraph" w:styleId="48">
    <w:name w:val="toc 2"/>
    <w:basedOn w:val="1"/>
    <w:next w:val="1"/>
    <w:qFormat/>
    <w:uiPriority w:val="39"/>
    <w:pPr>
      <w:ind w:left="420" w:leftChars="200"/>
    </w:pPr>
  </w:style>
  <w:style w:type="paragraph" w:styleId="49">
    <w:name w:val="toc 9"/>
    <w:basedOn w:val="1"/>
    <w:next w:val="1"/>
    <w:qFormat/>
    <w:uiPriority w:val="0"/>
    <w:pPr>
      <w:ind w:left="3360" w:leftChars="1600"/>
    </w:pPr>
  </w:style>
  <w:style w:type="paragraph" w:styleId="50">
    <w:name w:val="Body Text 2"/>
    <w:basedOn w:val="1"/>
    <w:qFormat/>
    <w:uiPriority w:val="0"/>
    <w:pPr>
      <w:adjustRightInd w:val="0"/>
      <w:snapToGrid w:val="0"/>
      <w:spacing w:after="120" w:line="480" w:lineRule="auto"/>
    </w:pPr>
    <w:rPr>
      <w:sz w:val="24"/>
    </w:rPr>
  </w:style>
  <w:style w:type="paragraph" w:styleId="51">
    <w:name w:val="List 4"/>
    <w:basedOn w:val="1"/>
    <w:qFormat/>
    <w:uiPriority w:val="0"/>
    <w:pPr>
      <w:adjustRightInd w:val="0"/>
      <w:snapToGrid w:val="0"/>
      <w:spacing w:line="360" w:lineRule="auto"/>
      <w:ind w:left="100" w:leftChars="600" w:hanging="200" w:hangingChars="200"/>
    </w:pPr>
    <w:rPr>
      <w:sz w:val="24"/>
    </w:rPr>
  </w:style>
  <w:style w:type="paragraph" w:styleId="52">
    <w:name w:val="List Continue 2"/>
    <w:basedOn w:val="1"/>
    <w:qFormat/>
    <w:uiPriority w:val="0"/>
    <w:pPr>
      <w:adjustRightInd w:val="0"/>
      <w:snapToGrid w:val="0"/>
      <w:spacing w:after="120" w:line="360" w:lineRule="auto"/>
      <w:ind w:left="840" w:leftChars="400"/>
    </w:pPr>
    <w:rPr>
      <w:sz w:val="24"/>
    </w:rPr>
  </w:style>
  <w:style w:type="paragraph" w:styleId="53">
    <w:name w:val="HTML Preformatted"/>
    <w:basedOn w:val="1"/>
    <w:qFormat/>
    <w:uiPriority w:val="0"/>
    <w:rPr>
      <w:rFonts w:ascii="Courier New" w:hAnsi="Courier New"/>
      <w:sz w:val="20"/>
    </w:rPr>
  </w:style>
  <w:style w:type="paragraph" w:styleId="54">
    <w:name w:val="Normal (Web)"/>
    <w:basedOn w:val="1"/>
    <w:qFormat/>
    <w:uiPriority w:val="0"/>
    <w:pPr>
      <w:widowControl/>
      <w:spacing w:before="100" w:beforeAutospacing="1" w:after="100" w:afterAutospacing="1"/>
      <w:jc w:val="left"/>
    </w:pPr>
    <w:rPr>
      <w:rFonts w:ascii="宋体" w:hAnsi="宋体"/>
      <w:kern w:val="0"/>
      <w:sz w:val="24"/>
    </w:rPr>
  </w:style>
  <w:style w:type="paragraph" w:styleId="55">
    <w:name w:val="List Continue 3"/>
    <w:basedOn w:val="1"/>
    <w:qFormat/>
    <w:uiPriority w:val="0"/>
    <w:pPr>
      <w:adjustRightInd w:val="0"/>
      <w:snapToGrid w:val="0"/>
      <w:spacing w:after="120" w:line="360" w:lineRule="auto"/>
      <w:ind w:left="1260" w:leftChars="600"/>
    </w:pPr>
    <w:rPr>
      <w:sz w:val="24"/>
    </w:rPr>
  </w:style>
  <w:style w:type="paragraph" w:styleId="56">
    <w:name w:val="index 1"/>
    <w:basedOn w:val="1"/>
    <w:next w:val="1"/>
    <w:qFormat/>
    <w:uiPriority w:val="0"/>
    <w:pPr>
      <w:adjustRightInd w:val="0"/>
      <w:spacing w:line="240" w:lineRule="atLeast"/>
      <w:textAlignment w:val="baseline"/>
    </w:pPr>
    <w:rPr>
      <w:rFonts w:ascii="宋体"/>
      <w:kern w:val="0"/>
      <w:sz w:val="21"/>
    </w:rPr>
  </w:style>
  <w:style w:type="paragraph" w:styleId="57">
    <w:name w:val="Title"/>
    <w:basedOn w:val="1"/>
    <w:next w:val="1"/>
    <w:qFormat/>
    <w:uiPriority w:val="0"/>
    <w:pPr>
      <w:widowControl/>
      <w:spacing w:after="240" w:line="360" w:lineRule="auto"/>
      <w:jc w:val="center"/>
    </w:pPr>
    <w:rPr>
      <w:rFonts w:ascii="Arial" w:hAnsi="Arial"/>
      <w:b/>
      <w:smallCaps/>
      <w:kern w:val="28"/>
      <w:sz w:val="36"/>
      <w:lang w:eastAsia="en-US"/>
    </w:rPr>
  </w:style>
  <w:style w:type="paragraph" w:styleId="58">
    <w:name w:val="annotation subject"/>
    <w:basedOn w:val="19"/>
    <w:next w:val="19"/>
    <w:link w:val="84"/>
    <w:qFormat/>
    <w:uiPriority w:val="0"/>
    <w:pPr>
      <w:adjustRightInd/>
      <w:spacing w:line="240" w:lineRule="auto"/>
      <w:textAlignment w:val="auto"/>
    </w:pPr>
  </w:style>
  <w:style w:type="paragraph" w:styleId="59">
    <w:name w:val="Body Text First Indent"/>
    <w:basedOn w:val="22"/>
    <w:next w:val="60"/>
    <w:qFormat/>
    <w:uiPriority w:val="0"/>
    <w:pPr>
      <w:spacing w:line="360" w:lineRule="auto"/>
      <w:ind w:firstLine="420"/>
    </w:pPr>
    <w:rPr>
      <w:rFonts w:ascii="宋体" w:hAnsi="宋体"/>
      <w:sz w:val="24"/>
    </w:rPr>
  </w:style>
  <w:style w:type="paragraph" w:styleId="60">
    <w:name w:val="Body Text First Indent 2"/>
    <w:basedOn w:val="23"/>
    <w:next w:val="1"/>
    <w:link w:val="111"/>
    <w:qFormat/>
    <w:uiPriority w:val="0"/>
    <w:pPr>
      <w:spacing w:after="120" w:line="240" w:lineRule="auto"/>
      <w:ind w:left="420" w:leftChars="200" w:firstLine="420" w:firstLineChars="200"/>
    </w:pPr>
  </w:style>
  <w:style w:type="table" w:styleId="62">
    <w:name w:val="Table Grid"/>
    <w:basedOn w:val="6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qFormat/>
    <w:uiPriority w:val="0"/>
    <w:rPr>
      <w:b/>
    </w:rPr>
  </w:style>
  <w:style w:type="character" w:styleId="65">
    <w:name w:val="page number"/>
    <w:basedOn w:val="63"/>
    <w:qFormat/>
    <w:uiPriority w:val="0"/>
  </w:style>
  <w:style w:type="character" w:styleId="66">
    <w:name w:val="FollowedHyperlink"/>
    <w:qFormat/>
    <w:uiPriority w:val="0"/>
    <w:rPr>
      <w:color w:val="800080"/>
      <w:u w:val="single"/>
    </w:rPr>
  </w:style>
  <w:style w:type="character" w:styleId="67">
    <w:name w:val="Emphasis"/>
    <w:qFormat/>
    <w:uiPriority w:val="0"/>
    <w:rPr>
      <w:i/>
    </w:rPr>
  </w:style>
  <w:style w:type="character" w:styleId="68">
    <w:name w:val="Hyperlink"/>
    <w:qFormat/>
    <w:uiPriority w:val="99"/>
    <w:rPr>
      <w:color w:val="0000FF"/>
      <w:u w:val="single"/>
    </w:rPr>
  </w:style>
  <w:style w:type="character" w:styleId="69">
    <w:name w:val="annotation reference"/>
    <w:qFormat/>
    <w:uiPriority w:val="0"/>
    <w:rPr>
      <w:sz w:val="21"/>
      <w:szCs w:val="21"/>
    </w:rPr>
  </w:style>
  <w:style w:type="character" w:styleId="70">
    <w:name w:val="footnote reference"/>
    <w:qFormat/>
    <w:uiPriority w:val="0"/>
    <w:rPr>
      <w:position w:val="6"/>
      <w:sz w:val="14"/>
      <w:vertAlign w:val="superscript"/>
    </w:rPr>
  </w:style>
  <w:style w:type="paragraph" w:customStyle="1" w:styleId="71">
    <w:name w:val="BodyText"/>
    <w:basedOn w:val="1"/>
    <w:next w:val="1"/>
    <w:qFormat/>
    <w:uiPriority w:val="99"/>
    <w:pPr>
      <w:spacing w:line="500" w:lineRule="exact"/>
      <w:textAlignment w:val="baseline"/>
    </w:pPr>
    <w:rPr>
      <w:rFonts w:ascii="宋体" w:hAnsi="宋体" w:cs="宋体"/>
      <w:kern w:val="0"/>
    </w:rPr>
  </w:style>
  <w:style w:type="paragraph" w:customStyle="1" w:styleId="72">
    <w:name w:val="默认"/>
    <w:qFormat/>
    <w:uiPriority w:val="99"/>
    <w:rPr>
      <w:rFonts w:ascii="Helvetica" w:hAnsi="Helvetica" w:eastAsia="宋体" w:cs="Times New Roman"/>
      <w:color w:val="000000"/>
      <w:sz w:val="22"/>
      <w:szCs w:val="22"/>
      <w:lang w:val="en-US" w:eastAsia="zh-CN" w:bidi="ar-SA"/>
    </w:rPr>
  </w:style>
  <w:style w:type="paragraph" w:customStyle="1" w:styleId="73">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74">
    <w:name w:val="正文1"/>
    <w:basedOn w:val="1"/>
    <w:next w:val="1"/>
    <w:qFormat/>
    <w:uiPriority w:val="0"/>
    <w:pPr>
      <w:spacing w:line="300" w:lineRule="auto"/>
      <w:ind w:firstLine="200" w:firstLineChars="200"/>
    </w:pPr>
    <w:rPr>
      <w:sz w:val="24"/>
    </w:rPr>
  </w:style>
  <w:style w:type="paragraph" w:customStyle="1" w:styleId="75">
    <w:name w:val="标书正文1"/>
    <w:basedOn w:val="1"/>
    <w:qFormat/>
    <w:uiPriority w:val="0"/>
    <w:pPr>
      <w:spacing w:line="520" w:lineRule="exact"/>
      <w:ind w:firstLine="640" w:firstLineChars="200"/>
    </w:pPr>
    <w:rPr>
      <w:rFonts w:ascii="Times New Roman" w:hAnsi="Times New Roman"/>
    </w:rPr>
  </w:style>
  <w:style w:type="paragraph" w:customStyle="1" w:styleId="76">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character" w:customStyle="1" w:styleId="77">
    <w:name w:val="Char Char7"/>
    <w:qFormat/>
    <w:uiPriority w:val="0"/>
    <w:rPr>
      <w:rFonts w:ascii="宋体" w:hAnsi="宋体" w:eastAsia="宋体"/>
      <w:kern w:val="2"/>
      <w:sz w:val="28"/>
    </w:rPr>
  </w:style>
  <w:style w:type="character" w:customStyle="1" w:styleId="78">
    <w:name w:val="font91"/>
    <w:qFormat/>
    <w:uiPriority w:val="0"/>
    <w:rPr>
      <w:rFonts w:hint="eastAsia" w:ascii="宋体" w:hAnsi="宋体" w:eastAsia="宋体" w:cs="宋体"/>
      <w:color w:val="000000"/>
      <w:sz w:val="20"/>
      <w:szCs w:val="20"/>
      <w:u w:val="none"/>
    </w:rPr>
  </w:style>
  <w:style w:type="character" w:customStyle="1" w:styleId="79">
    <w:name w:val="未命名11"/>
    <w:qFormat/>
    <w:uiPriority w:val="0"/>
    <w:rPr>
      <w:color w:val="77FFFF"/>
      <w:sz w:val="24"/>
    </w:rPr>
  </w:style>
  <w:style w:type="character" w:customStyle="1" w:styleId="80">
    <w:name w:val="font51"/>
    <w:qFormat/>
    <w:uiPriority w:val="0"/>
    <w:rPr>
      <w:rFonts w:hint="eastAsia" w:ascii="宋体" w:hAnsi="宋体" w:eastAsia="宋体" w:cs="宋体"/>
      <w:color w:val="000000"/>
      <w:sz w:val="20"/>
      <w:szCs w:val="20"/>
      <w:u w:val="none"/>
      <w:vertAlign w:val="superscript"/>
    </w:rPr>
  </w:style>
  <w:style w:type="character" w:customStyle="1" w:styleId="81">
    <w:name w:val="content-white1"/>
    <w:qFormat/>
    <w:uiPriority w:val="0"/>
    <w:rPr>
      <w:color w:val="auto"/>
      <w:sz w:val="18"/>
      <w:u w:val="none"/>
    </w:rPr>
  </w:style>
  <w:style w:type="character" w:customStyle="1" w:styleId="82">
    <w:name w:val="正文文本缩进 2 字符"/>
    <w:link w:val="34"/>
    <w:qFormat/>
    <w:uiPriority w:val="0"/>
    <w:rPr>
      <w:kern w:val="2"/>
      <w:sz w:val="28"/>
    </w:rPr>
  </w:style>
  <w:style w:type="character" w:customStyle="1" w:styleId="83">
    <w:name w:val="Char Char11"/>
    <w:qFormat/>
    <w:uiPriority w:val="0"/>
    <w:rPr>
      <w:rFonts w:ascii="宋体"/>
      <w:kern w:val="2"/>
      <w:sz w:val="28"/>
    </w:rPr>
  </w:style>
  <w:style w:type="character" w:customStyle="1" w:styleId="84">
    <w:name w:val="批注主题 字符"/>
    <w:basedOn w:val="85"/>
    <w:link w:val="58"/>
    <w:qFormat/>
    <w:uiPriority w:val="0"/>
    <w:rPr>
      <w:sz w:val="24"/>
    </w:rPr>
  </w:style>
  <w:style w:type="character" w:customStyle="1" w:styleId="85">
    <w:name w:val="批注文字 字符"/>
    <w:link w:val="19"/>
    <w:qFormat/>
    <w:uiPriority w:val="0"/>
    <w:rPr>
      <w:sz w:val="24"/>
    </w:rPr>
  </w:style>
  <w:style w:type="character" w:customStyle="1" w:styleId="86">
    <w:name w:val="font41"/>
    <w:qFormat/>
    <w:uiPriority w:val="0"/>
    <w:rPr>
      <w:rFonts w:hint="eastAsia" w:ascii="宋体" w:hAnsi="宋体" w:eastAsia="宋体" w:cs="宋体"/>
      <w:color w:val="000000"/>
      <w:sz w:val="20"/>
      <w:szCs w:val="20"/>
      <w:u w:val="none"/>
    </w:rPr>
  </w:style>
  <w:style w:type="character" w:customStyle="1" w:styleId="87">
    <w:name w:val="正文文本缩进 字符"/>
    <w:link w:val="23"/>
    <w:qFormat/>
    <w:uiPriority w:val="0"/>
    <w:rPr>
      <w:kern w:val="2"/>
      <w:sz w:val="44"/>
    </w:rPr>
  </w:style>
  <w:style w:type="character" w:customStyle="1" w:styleId="88">
    <w:name w:val="Table Text Char"/>
    <w:link w:val="89"/>
    <w:qFormat/>
    <w:uiPriority w:val="0"/>
    <w:rPr>
      <w:rFonts w:ascii="Arial" w:hAnsi="Arial"/>
      <w:kern w:val="2"/>
      <w:sz w:val="18"/>
      <w:lang w:val="en-US" w:eastAsia="zh-CN" w:bidi="ar-SA"/>
    </w:rPr>
  </w:style>
  <w:style w:type="paragraph" w:customStyle="1" w:styleId="89">
    <w:name w:val="Table Text"/>
    <w:link w:val="88"/>
    <w:qFormat/>
    <w:uiPriority w:val="0"/>
    <w:pPr>
      <w:snapToGrid w:val="0"/>
      <w:spacing w:before="80" w:after="80"/>
    </w:pPr>
    <w:rPr>
      <w:rFonts w:ascii="Arial" w:hAnsi="Arial" w:eastAsia="宋体" w:cs="Times New Roman"/>
      <w:kern w:val="2"/>
      <w:sz w:val="18"/>
      <w:lang w:val="en-US" w:eastAsia="zh-CN" w:bidi="ar-SA"/>
    </w:rPr>
  </w:style>
  <w:style w:type="character" w:customStyle="1" w:styleId="90">
    <w:name w:val="v151"/>
    <w:qFormat/>
    <w:uiPriority w:val="0"/>
    <w:rPr>
      <w:sz w:val="18"/>
    </w:rPr>
  </w:style>
  <w:style w:type="character" w:customStyle="1" w:styleId="91">
    <w:name w:val="样式 宋体"/>
    <w:qFormat/>
    <w:uiPriority w:val="0"/>
    <w:rPr>
      <w:rFonts w:ascii="宋体" w:hAnsi="宋体" w:eastAsia="宋体"/>
      <w:sz w:val="28"/>
    </w:rPr>
  </w:style>
  <w:style w:type="character" w:customStyle="1" w:styleId="92">
    <w:name w:val="title_emph1"/>
    <w:qFormat/>
    <w:uiPriority w:val="0"/>
    <w:rPr>
      <w:rFonts w:hint="default" w:ascii="Arial" w:hAnsi="Arial"/>
      <w:b/>
      <w:sz w:val="20"/>
    </w:rPr>
  </w:style>
  <w:style w:type="character" w:customStyle="1" w:styleId="93">
    <w:name w:val="脚注文本 字符"/>
    <w:link w:val="43"/>
    <w:qFormat/>
    <w:uiPriority w:val="0"/>
    <w:rPr>
      <w:kern w:val="2"/>
      <w:sz w:val="18"/>
    </w:rPr>
  </w:style>
  <w:style w:type="character" w:customStyle="1" w:styleId="94">
    <w:name w:val="Char Char"/>
    <w:qFormat/>
    <w:uiPriority w:val="0"/>
    <w:rPr>
      <w:rFonts w:ascii="宋体" w:hAnsi="宋体" w:eastAsia="宋体"/>
      <w:kern w:val="2"/>
      <w:sz w:val="24"/>
      <w:lang w:val="en-US" w:eastAsia="zh-CN" w:bidi="ar-SA"/>
    </w:rPr>
  </w:style>
  <w:style w:type="character" w:customStyle="1" w:styleId="95">
    <w:name w:val="Table Heading Char Char"/>
    <w:qFormat/>
    <w:uiPriority w:val="0"/>
    <w:rPr>
      <w:rFonts w:ascii="Arial" w:hAnsi="Arial" w:eastAsia="黑体"/>
      <w:kern w:val="2"/>
      <w:sz w:val="18"/>
      <w:lang w:val="en-US" w:eastAsia="zh-CN"/>
    </w:rPr>
  </w:style>
  <w:style w:type="character" w:customStyle="1" w:styleId="96">
    <w:name w:val="正文 + 三号 Char"/>
    <w:qFormat/>
    <w:uiPriority w:val="0"/>
    <w:rPr>
      <w:rFonts w:eastAsia="宋体"/>
      <w:kern w:val="2"/>
      <w:sz w:val="21"/>
      <w:lang w:val="en-US" w:eastAsia="zh-CN"/>
    </w:rPr>
  </w:style>
  <w:style w:type="character" w:customStyle="1" w:styleId="97">
    <w:name w:val="Char Char5"/>
    <w:qFormat/>
    <w:uiPriority w:val="0"/>
    <w:rPr>
      <w:rFonts w:ascii="Arial" w:hAnsi="Arial" w:eastAsia="宋体"/>
      <w:b/>
      <w:smallCaps/>
      <w:kern w:val="28"/>
      <w:sz w:val="36"/>
      <w:lang w:val="en-US" w:eastAsia="en-US"/>
    </w:rPr>
  </w:style>
  <w:style w:type="character" w:customStyle="1" w:styleId="98">
    <w:name w:val="Table Text Char Char Char Char"/>
    <w:link w:val="99"/>
    <w:qFormat/>
    <w:uiPriority w:val="0"/>
    <w:rPr>
      <w:rFonts w:ascii="Arial" w:hAnsi="Arial"/>
      <w:kern w:val="2"/>
      <w:sz w:val="18"/>
      <w:lang w:val="en-US" w:eastAsia="zh-CN" w:bidi="ar-SA"/>
    </w:rPr>
  </w:style>
  <w:style w:type="paragraph" w:customStyle="1" w:styleId="99">
    <w:name w:val="Table Text Char Char Char"/>
    <w:link w:val="98"/>
    <w:qFormat/>
    <w:uiPriority w:val="0"/>
    <w:pPr>
      <w:snapToGrid w:val="0"/>
      <w:spacing w:before="80" w:after="80"/>
    </w:pPr>
    <w:rPr>
      <w:rFonts w:ascii="Arial" w:hAnsi="Arial" w:eastAsia="宋体" w:cs="Times New Roman"/>
      <w:kern w:val="2"/>
      <w:sz w:val="18"/>
      <w:lang w:val="en-US" w:eastAsia="zh-CN" w:bidi="ar-SA"/>
    </w:rPr>
  </w:style>
  <w:style w:type="character" w:customStyle="1" w:styleId="100">
    <w:name w:val="font01"/>
    <w:basedOn w:val="63"/>
    <w:qFormat/>
    <w:uiPriority w:val="0"/>
    <w:rPr>
      <w:rFonts w:hint="default" w:ascii="Times New Roman" w:hAnsi="Times New Roman" w:cs="Times New Roman"/>
      <w:color w:val="000000"/>
      <w:sz w:val="20"/>
      <w:szCs w:val="20"/>
      <w:u w:val="none"/>
    </w:rPr>
  </w:style>
  <w:style w:type="character" w:customStyle="1" w:styleId="101">
    <w:name w:val="font101"/>
    <w:qFormat/>
    <w:uiPriority w:val="0"/>
    <w:rPr>
      <w:rFonts w:hint="default" w:ascii="Times New Roman" w:hAnsi="Times New Roman" w:cs="Times New Roman"/>
      <w:color w:val="000000"/>
      <w:sz w:val="20"/>
      <w:szCs w:val="20"/>
      <w:u w:val="none"/>
    </w:rPr>
  </w:style>
  <w:style w:type="character" w:customStyle="1" w:styleId="102">
    <w:name w:val="Table Text Char1 Char"/>
    <w:qFormat/>
    <w:uiPriority w:val="0"/>
    <w:rPr>
      <w:rFonts w:ascii="Arial" w:hAnsi="Arial"/>
      <w:kern w:val="2"/>
      <w:sz w:val="18"/>
      <w:lang w:val="en-US" w:eastAsia="zh-CN" w:bidi="ar-SA"/>
    </w:rPr>
  </w:style>
  <w:style w:type="character" w:customStyle="1" w:styleId="103">
    <w:name w:val="Char Char2"/>
    <w:qFormat/>
    <w:uiPriority w:val="0"/>
    <w:rPr>
      <w:rFonts w:eastAsia="宋体"/>
      <w:kern w:val="2"/>
      <w:sz w:val="18"/>
      <w:lang w:val="en-US" w:eastAsia="zh-CN"/>
    </w:rPr>
  </w:style>
  <w:style w:type="character" w:customStyle="1" w:styleId="104">
    <w:name w:val="标题 2 字符"/>
    <w:link w:val="3"/>
    <w:qFormat/>
    <w:uiPriority w:val="0"/>
    <w:rPr>
      <w:rFonts w:ascii="Arial" w:hAnsi="Arial" w:eastAsia="黑体"/>
      <w:b/>
      <w:kern w:val="2"/>
      <w:sz w:val="32"/>
    </w:rPr>
  </w:style>
  <w:style w:type="character" w:customStyle="1" w:styleId="105">
    <w:name w:val="font31"/>
    <w:qFormat/>
    <w:uiPriority w:val="0"/>
    <w:rPr>
      <w:rFonts w:hint="eastAsia" w:ascii="宋体" w:hAnsi="宋体" w:eastAsia="宋体" w:cs="宋体"/>
      <w:b/>
      <w:color w:val="000000"/>
      <w:sz w:val="20"/>
      <w:szCs w:val="20"/>
      <w:u w:val="none"/>
    </w:rPr>
  </w:style>
  <w:style w:type="character" w:customStyle="1" w:styleId="106">
    <w:name w:val="文字 Char"/>
    <w:link w:val="107"/>
    <w:qFormat/>
    <w:uiPriority w:val="0"/>
    <w:rPr>
      <w:rFonts w:ascii="宋体"/>
      <w:kern w:val="2"/>
      <w:sz w:val="28"/>
    </w:rPr>
  </w:style>
  <w:style w:type="paragraph" w:customStyle="1" w:styleId="107">
    <w:name w:val="文字"/>
    <w:basedOn w:val="1"/>
    <w:link w:val="106"/>
    <w:qFormat/>
    <w:uiPriority w:val="0"/>
    <w:pPr>
      <w:tabs>
        <w:tab w:val="left" w:pos="8520"/>
      </w:tabs>
      <w:spacing w:line="312" w:lineRule="auto"/>
      <w:ind w:right="-210" w:firstLine="556"/>
    </w:pPr>
    <w:rPr>
      <w:rFonts w:ascii="宋体"/>
    </w:rPr>
  </w:style>
  <w:style w:type="character" w:customStyle="1" w:styleId="108">
    <w:name w:val="标题 3 字符"/>
    <w:link w:val="4"/>
    <w:qFormat/>
    <w:uiPriority w:val="0"/>
    <w:rPr>
      <w:rFonts w:eastAsia="宋体"/>
      <w:b/>
      <w:kern w:val="2"/>
      <w:sz w:val="32"/>
      <w:lang w:val="en-US" w:eastAsia="zh-CN"/>
    </w:rPr>
  </w:style>
  <w:style w:type="character" w:customStyle="1" w:styleId="109">
    <w:name w:val="Char Char6"/>
    <w:qFormat/>
    <w:uiPriority w:val="0"/>
    <w:rPr>
      <w:rFonts w:ascii="仿宋_GB2312" w:eastAsia="仿宋_GB2312"/>
      <w:kern w:val="2"/>
      <w:sz w:val="32"/>
    </w:rPr>
  </w:style>
  <w:style w:type="character" w:customStyle="1" w:styleId="110">
    <w:name w:val="Char Char3"/>
    <w:qFormat/>
    <w:uiPriority w:val="0"/>
    <w:rPr>
      <w:rFonts w:eastAsia="宋体"/>
      <w:kern w:val="2"/>
      <w:sz w:val="18"/>
      <w:lang w:val="en-US" w:eastAsia="zh-CN"/>
    </w:rPr>
  </w:style>
  <w:style w:type="character" w:customStyle="1" w:styleId="111">
    <w:name w:val="正文文本首行缩进 2 字符"/>
    <w:basedOn w:val="87"/>
    <w:link w:val="60"/>
    <w:qFormat/>
    <w:uiPriority w:val="0"/>
    <w:rPr>
      <w:kern w:val="2"/>
      <w:sz w:val="44"/>
    </w:rPr>
  </w:style>
  <w:style w:type="character" w:customStyle="1" w:styleId="112">
    <w:name w:val="标书正文:  0.74 厘米 Char1"/>
    <w:qFormat/>
    <w:uiPriority w:val="0"/>
    <w:rPr>
      <w:rFonts w:eastAsia="宋体"/>
      <w:kern w:val="2"/>
      <w:sz w:val="24"/>
      <w:lang w:val="en-US" w:eastAsia="zh-CN"/>
    </w:rPr>
  </w:style>
  <w:style w:type="character" w:customStyle="1" w:styleId="113">
    <w:name w:val="日期 字符"/>
    <w:link w:val="33"/>
    <w:qFormat/>
    <w:uiPriority w:val="0"/>
    <w:rPr>
      <w:kern w:val="2"/>
      <w:sz w:val="28"/>
    </w:rPr>
  </w:style>
  <w:style w:type="character" w:customStyle="1" w:styleId="114">
    <w:name w:val="font1"/>
    <w:qFormat/>
    <w:uiPriority w:val="0"/>
    <w:rPr>
      <w:color w:val="000000"/>
      <w:sz w:val="18"/>
    </w:rPr>
  </w:style>
  <w:style w:type="character" w:customStyle="1" w:styleId="115">
    <w:name w:val="Char Char4"/>
    <w:qFormat/>
    <w:uiPriority w:val="0"/>
    <w:rPr>
      <w:rFonts w:eastAsia="宋体"/>
      <w:b/>
      <w:kern w:val="2"/>
      <w:sz w:val="21"/>
      <w:lang w:val="en-US" w:eastAsia="zh-CN"/>
    </w:rPr>
  </w:style>
  <w:style w:type="character" w:customStyle="1" w:styleId="116">
    <w:name w:val="top-det1"/>
    <w:qFormat/>
    <w:uiPriority w:val="0"/>
    <w:rPr>
      <w:b/>
      <w:color w:val="000000"/>
    </w:rPr>
  </w:style>
  <w:style w:type="character" w:customStyle="1" w:styleId="117">
    <w:name w:val="crowed11"/>
    <w:qFormat/>
    <w:uiPriority w:val="0"/>
    <w:rPr>
      <w:rFonts w:hint="default"/>
      <w:sz w:val="24"/>
    </w:rPr>
  </w:style>
  <w:style w:type="character" w:customStyle="1" w:styleId="118">
    <w:name w:val="H2 Char"/>
    <w:qFormat/>
    <w:uiPriority w:val="0"/>
    <w:rPr>
      <w:rFonts w:ascii="Arial" w:hAnsi="Arial" w:eastAsia="宋体"/>
      <w:kern w:val="2"/>
      <w:sz w:val="28"/>
      <w:lang w:val="en-US" w:eastAsia="zh-CN"/>
    </w:rPr>
  </w:style>
  <w:style w:type="character" w:customStyle="1" w:styleId="119">
    <w:name w:val="小 Char"/>
    <w:qFormat/>
    <w:uiPriority w:val="0"/>
    <w:rPr>
      <w:rFonts w:ascii="宋体" w:hAnsi="Courier New" w:eastAsia="宋体"/>
      <w:kern w:val="2"/>
      <w:sz w:val="21"/>
      <w:lang w:val="en-US" w:eastAsia="zh-CN" w:bidi="ar-SA"/>
    </w:rPr>
  </w:style>
  <w:style w:type="character" w:customStyle="1" w:styleId="120">
    <w:name w:val="页脚 字符"/>
    <w:link w:val="36"/>
    <w:qFormat/>
    <w:uiPriority w:val="99"/>
    <w:rPr>
      <w:kern w:val="2"/>
      <w:sz w:val="18"/>
    </w:rPr>
  </w:style>
  <w:style w:type="character" w:customStyle="1" w:styleId="121">
    <w:name w:val="font11"/>
    <w:qFormat/>
    <w:uiPriority w:val="0"/>
    <w:rPr>
      <w:rFonts w:hint="eastAsia" w:ascii="宋体" w:hAnsi="宋体" w:eastAsia="宋体" w:cs="宋体"/>
      <w:color w:val="000000"/>
      <w:sz w:val="20"/>
      <w:szCs w:val="20"/>
      <w:u w:val="none"/>
      <w:vertAlign w:val="superscript"/>
    </w:rPr>
  </w:style>
  <w:style w:type="paragraph" w:customStyle="1" w:styleId="122">
    <w:name w:val="样式 正文缩进正文（首行缩进两字）表正文正文非缩进特点标题4段1 + 首行缩进:  2 字符"/>
    <w:basedOn w:val="15"/>
    <w:qFormat/>
    <w:uiPriority w:val="0"/>
    <w:pPr>
      <w:ind w:firstLine="480" w:firstLineChars="200"/>
    </w:pPr>
  </w:style>
  <w:style w:type="paragraph" w:customStyle="1" w:styleId="123">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24">
    <w:name w:val="修订1"/>
    <w:qFormat/>
    <w:uiPriority w:val="0"/>
    <w:rPr>
      <w:rFonts w:ascii="Calibri" w:hAnsi="Calibri" w:eastAsia="宋体" w:cs="Times New Roman"/>
      <w:kern w:val="2"/>
      <w:sz w:val="21"/>
      <w:lang w:val="en-US" w:eastAsia="zh-CN" w:bidi="ar-SA"/>
    </w:rPr>
  </w:style>
  <w:style w:type="paragraph" w:customStyle="1" w:styleId="125">
    <w:name w:val="正文（首行不缩进）"/>
    <w:basedOn w:val="1"/>
    <w:qFormat/>
    <w:uiPriority w:val="0"/>
    <w:pPr>
      <w:autoSpaceDE w:val="0"/>
      <w:autoSpaceDN w:val="0"/>
      <w:adjustRightInd w:val="0"/>
      <w:spacing w:line="360" w:lineRule="auto"/>
      <w:jc w:val="left"/>
    </w:pPr>
    <w:rPr>
      <w:kern w:val="0"/>
      <w:sz w:val="21"/>
    </w:rPr>
  </w:style>
  <w:style w:type="paragraph" w:customStyle="1" w:styleId="126">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7">
    <w:name w:val="无间隔1"/>
    <w:qFormat/>
    <w:uiPriority w:val="1"/>
    <w:pPr>
      <w:jc w:val="both"/>
    </w:pPr>
    <w:rPr>
      <w:rFonts w:ascii="Calibri" w:hAnsi="Calibri" w:eastAsia="Times New Roman" w:cs="Times New Roman"/>
      <w:lang w:val="en-US" w:eastAsia="zh-CN" w:bidi="ar-SA"/>
    </w:rPr>
  </w:style>
  <w:style w:type="paragraph" w:customStyle="1" w:styleId="128">
    <w:name w:val="操作步骤"/>
    <w:basedOn w:val="1"/>
    <w:qFormat/>
    <w:uiPriority w:val="0"/>
    <w:pPr>
      <w:numPr>
        <w:ilvl w:val="0"/>
        <w:numId w:val="3"/>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29">
    <w:name w:val="Table Paragraph"/>
    <w:basedOn w:val="1"/>
    <w:qFormat/>
    <w:uiPriority w:val="1"/>
    <w:pPr>
      <w:autoSpaceDE w:val="0"/>
      <w:autoSpaceDN w:val="0"/>
      <w:adjustRightInd w:val="0"/>
    </w:pPr>
    <w:rPr>
      <w:sz w:val="24"/>
    </w:rPr>
  </w:style>
  <w:style w:type="paragraph" w:customStyle="1" w:styleId="130">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31">
    <w:name w:val="样式5"/>
    <w:basedOn w:val="132"/>
    <w:next w:val="1"/>
    <w:qFormat/>
    <w:uiPriority w:val="0"/>
  </w:style>
  <w:style w:type="paragraph" w:customStyle="1" w:styleId="132">
    <w:name w:val="编号正文"/>
    <w:basedOn w:val="133"/>
    <w:qFormat/>
    <w:uiPriority w:val="0"/>
    <w:pPr>
      <w:snapToGrid/>
      <w:spacing w:line="360" w:lineRule="auto"/>
      <w:ind w:left="1407" w:hanging="1047"/>
      <w:jc w:val="left"/>
    </w:pPr>
    <w:rPr>
      <w:rFonts w:eastAsia="仿宋_GB2312"/>
    </w:rPr>
  </w:style>
  <w:style w:type="paragraph" w:customStyle="1" w:styleId="133">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4">
    <w:name w:val="样式10"/>
    <w:basedOn w:val="1"/>
    <w:next w:val="1"/>
    <w:qFormat/>
    <w:uiPriority w:val="0"/>
    <w:rPr>
      <w:rFonts w:ascii="Times New Roman" w:hAnsi="Times New Roman" w:eastAsia="仿宋"/>
      <w:sz w:val="24"/>
    </w:rPr>
  </w:style>
  <w:style w:type="paragraph" w:customStyle="1" w:styleId="135">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6">
    <w:name w:val="Char Char1 Char"/>
    <w:basedOn w:val="1"/>
    <w:qFormat/>
    <w:uiPriority w:val="0"/>
    <w:rPr>
      <w:rFonts w:ascii="Tahoma" w:hAnsi="Tahoma"/>
      <w:sz w:val="24"/>
      <w:szCs w:val="24"/>
    </w:rPr>
  </w:style>
  <w:style w:type="paragraph" w:customStyle="1" w:styleId="137">
    <w:name w:val="样式1xz"/>
    <w:basedOn w:val="1"/>
    <w:qFormat/>
    <w:uiPriority w:val="0"/>
    <w:pPr>
      <w:tabs>
        <w:tab w:val="left" w:pos="1050"/>
        <w:tab w:val="right" w:leader="dot" w:pos="8296"/>
      </w:tabs>
    </w:pPr>
    <w:rPr>
      <w:caps/>
      <w:spacing w:val="20"/>
      <w:sz w:val="24"/>
    </w:rPr>
  </w:style>
  <w:style w:type="paragraph" w:customStyle="1" w:styleId="138">
    <w:name w:val="_Style 19"/>
    <w:basedOn w:val="1"/>
    <w:next w:val="139"/>
    <w:qFormat/>
    <w:uiPriority w:val="0"/>
    <w:pPr>
      <w:ind w:firstLine="420" w:firstLineChars="200"/>
    </w:pPr>
    <w:rPr>
      <w:sz w:val="21"/>
      <w:szCs w:val="22"/>
    </w:rPr>
  </w:style>
  <w:style w:type="paragraph" w:customStyle="1" w:styleId="139">
    <w:name w:val="列表段落1"/>
    <w:basedOn w:val="1"/>
    <w:qFormat/>
    <w:uiPriority w:val="0"/>
    <w:pPr>
      <w:ind w:firstLine="420" w:firstLineChars="200"/>
    </w:pPr>
  </w:style>
  <w:style w:type="paragraph" w:customStyle="1" w:styleId="140">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1">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42">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43">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44">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45">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46">
    <w:name w:val="正文文本 21"/>
    <w:basedOn w:val="1"/>
    <w:qFormat/>
    <w:uiPriority w:val="0"/>
    <w:pPr>
      <w:adjustRightInd w:val="0"/>
      <w:spacing w:before="120" w:line="360" w:lineRule="auto"/>
      <w:ind w:firstLine="480"/>
      <w:textAlignment w:val="baseline"/>
    </w:pPr>
    <w:rPr>
      <w:sz w:val="24"/>
    </w:rPr>
  </w:style>
  <w:style w:type="paragraph" w:customStyle="1" w:styleId="147">
    <w:name w:val="首行缩进"/>
    <w:basedOn w:val="1"/>
    <w:qFormat/>
    <w:uiPriority w:val="0"/>
    <w:pPr>
      <w:numPr>
        <w:ilvl w:val="0"/>
        <w:numId w:val="4"/>
      </w:numPr>
      <w:spacing w:line="360" w:lineRule="auto"/>
    </w:pPr>
    <w:rPr>
      <w:rFonts w:eastAsia="仿宋_GB2312"/>
    </w:rPr>
  </w:style>
  <w:style w:type="paragraph" w:customStyle="1" w:styleId="148">
    <w:name w:val="简单回函地址"/>
    <w:basedOn w:val="1"/>
    <w:qFormat/>
    <w:uiPriority w:val="0"/>
    <w:pPr>
      <w:adjustRightInd w:val="0"/>
      <w:snapToGrid w:val="0"/>
      <w:spacing w:line="360" w:lineRule="auto"/>
    </w:pPr>
    <w:rPr>
      <w:sz w:val="24"/>
    </w:rPr>
  </w:style>
  <w:style w:type="paragraph" w:customStyle="1" w:styleId="149">
    <w:name w:val="二级列表"/>
    <w:basedOn w:val="150"/>
    <w:next w:val="150"/>
    <w:qFormat/>
    <w:uiPriority w:val="0"/>
    <w:pPr>
      <w:tabs>
        <w:tab w:val="left" w:pos="2120"/>
      </w:tabs>
      <w:ind w:firstLine="0" w:firstLineChars="0"/>
    </w:pPr>
    <w:rPr>
      <w:b/>
    </w:rPr>
  </w:style>
  <w:style w:type="paragraph" w:customStyle="1" w:styleId="150">
    <w:name w:val="段落正文"/>
    <w:basedOn w:val="1"/>
    <w:qFormat/>
    <w:uiPriority w:val="0"/>
    <w:pPr>
      <w:spacing w:beforeLines="50" w:line="360" w:lineRule="auto"/>
      <w:ind w:firstLine="200" w:firstLineChars="200"/>
    </w:pPr>
    <w:rPr>
      <w:spacing w:val="2"/>
      <w:sz w:val="24"/>
    </w:rPr>
  </w:style>
  <w:style w:type="paragraph" w:customStyle="1" w:styleId="151">
    <w:name w:val="标题无"/>
    <w:basedOn w:val="1"/>
    <w:qFormat/>
    <w:uiPriority w:val="0"/>
    <w:pPr>
      <w:spacing w:line="360" w:lineRule="auto"/>
    </w:pPr>
    <w:rPr>
      <w:sz w:val="24"/>
    </w:rPr>
  </w:style>
  <w:style w:type="paragraph" w:customStyle="1" w:styleId="152">
    <w:name w:val="没有缩进（为图形使用）"/>
    <w:basedOn w:val="1"/>
    <w:qFormat/>
    <w:uiPriority w:val="0"/>
    <w:pPr>
      <w:spacing w:before="120" w:after="120" w:line="360" w:lineRule="auto"/>
    </w:pPr>
    <w:rPr>
      <w:sz w:val="24"/>
    </w:rPr>
  </w:style>
  <w:style w:type="paragraph" w:customStyle="1" w:styleId="153">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154">
    <w:name w:val="正文表格"/>
    <w:basedOn w:val="1"/>
    <w:qFormat/>
    <w:uiPriority w:val="0"/>
    <w:pPr>
      <w:adjustRightInd w:val="0"/>
      <w:spacing w:before="40" w:after="40"/>
    </w:pPr>
    <w:rPr>
      <w:sz w:val="24"/>
    </w:rPr>
  </w:style>
  <w:style w:type="paragraph" w:customStyle="1" w:styleId="155">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56">
    <w:name w:val="标书正文:  0.74 厘米"/>
    <w:basedOn w:val="1"/>
    <w:qFormat/>
    <w:uiPriority w:val="0"/>
    <w:pPr>
      <w:snapToGrid w:val="0"/>
      <w:spacing w:line="360" w:lineRule="auto"/>
      <w:ind w:firstLine="420"/>
    </w:pPr>
    <w:rPr>
      <w:sz w:val="24"/>
    </w:rPr>
  </w:style>
  <w:style w:type="paragraph" w:customStyle="1" w:styleId="157">
    <w:name w:val="Title - Date"/>
    <w:basedOn w:val="57"/>
    <w:next w:val="1"/>
    <w:qFormat/>
    <w:uiPriority w:val="0"/>
    <w:pPr>
      <w:spacing w:before="240" w:after="720"/>
    </w:pPr>
    <w:rPr>
      <w:sz w:val="28"/>
    </w:rPr>
  </w:style>
  <w:style w:type="paragraph" w:customStyle="1" w:styleId="158">
    <w:name w:val="样式 标题 6第五层条 + 三号 段前: 0.5 行"/>
    <w:basedOn w:val="7"/>
    <w:qFormat/>
    <w:uiPriority w:val="0"/>
    <w:pPr>
      <w:widowControl/>
      <w:adjustRightInd/>
      <w:snapToGrid/>
      <w:spacing w:beforeLines="50"/>
      <w:jc w:val="left"/>
    </w:pPr>
    <w:rPr>
      <w:snapToGrid w:val="0"/>
      <w:kern w:val="24"/>
      <w:sz w:val="28"/>
    </w:rPr>
  </w:style>
  <w:style w:type="paragraph" w:customStyle="1" w:styleId="159">
    <w:name w:val="样式11"/>
    <w:basedOn w:val="1"/>
    <w:next w:val="1"/>
    <w:qFormat/>
    <w:uiPriority w:val="0"/>
    <w:rPr>
      <w:rFonts w:ascii="Times New Roman" w:hAnsi="Times New Roman"/>
    </w:rPr>
  </w:style>
  <w:style w:type="paragraph" w:customStyle="1" w:styleId="160">
    <w:name w:val="Char Char14 Char Char"/>
    <w:basedOn w:val="1"/>
    <w:qFormat/>
    <w:uiPriority w:val="0"/>
    <w:rPr>
      <w:sz w:val="21"/>
      <w:szCs w:val="24"/>
    </w:rPr>
  </w:style>
  <w:style w:type="paragraph" w:customStyle="1" w:styleId="161">
    <w:name w:val="表头文本"/>
    <w:qFormat/>
    <w:uiPriority w:val="0"/>
    <w:pPr>
      <w:jc w:val="center"/>
    </w:pPr>
    <w:rPr>
      <w:rFonts w:ascii="Arial" w:hAnsi="Arial" w:eastAsia="宋体" w:cs="Times New Roman"/>
      <w:b/>
      <w:sz w:val="21"/>
      <w:lang w:val="en-US" w:eastAsia="zh-CN" w:bidi="ar-SA"/>
    </w:rPr>
  </w:style>
  <w:style w:type="paragraph" w:customStyle="1" w:styleId="162">
    <w:name w:val="Char Char Char Char Char Char Char"/>
    <w:basedOn w:val="1"/>
    <w:qFormat/>
    <w:uiPriority w:val="0"/>
    <w:rPr>
      <w:rFonts w:ascii="Tahoma" w:hAnsi="Tahoma"/>
      <w:sz w:val="24"/>
    </w:rPr>
  </w:style>
  <w:style w:type="paragraph" w:customStyle="1" w:styleId="163">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64">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65">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66">
    <w:name w:val="正文文本缩进 21"/>
    <w:basedOn w:val="1"/>
    <w:qFormat/>
    <w:uiPriority w:val="0"/>
    <w:pPr>
      <w:adjustRightInd w:val="0"/>
      <w:spacing w:before="120"/>
      <w:ind w:firstLine="420"/>
      <w:textAlignment w:val="baseline"/>
    </w:pPr>
    <w:rPr>
      <w:sz w:val="24"/>
    </w:rPr>
  </w:style>
  <w:style w:type="paragraph" w:customStyle="1" w:styleId="167">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68">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69">
    <w:name w:val="样式 正文首行缩进 2 + 首行缩进:  2 字符"/>
    <w:basedOn w:val="1"/>
    <w:qFormat/>
    <w:uiPriority w:val="0"/>
    <w:pPr>
      <w:numPr>
        <w:ilvl w:val="0"/>
        <w:numId w:val="5"/>
      </w:numPr>
      <w:adjustRightInd w:val="0"/>
      <w:snapToGrid w:val="0"/>
      <w:spacing w:line="360" w:lineRule="auto"/>
    </w:pPr>
    <w:rPr>
      <w:rFonts w:ascii="Arial" w:hAnsi="Arial"/>
      <w:b/>
      <w:sz w:val="24"/>
    </w:rPr>
  </w:style>
  <w:style w:type="paragraph" w:customStyle="1" w:styleId="170">
    <w:name w:val="样式 首行缩进:  0.74 厘米"/>
    <w:basedOn w:val="1"/>
    <w:qFormat/>
    <w:uiPriority w:val="0"/>
    <w:pPr>
      <w:spacing w:line="360" w:lineRule="auto"/>
      <w:ind w:firstLine="420"/>
    </w:pPr>
    <w:rPr>
      <w:sz w:val="24"/>
    </w:rPr>
  </w:style>
  <w:style w:type="paragraph" w:customStyle="1" w:styleId="171">
    <w:name w:val="表格文本"/>
    <w:qFormat/>
    <w:uiPriority w:val="0"/>
    <w:pPr>
      <w:tabs>
        <w:tab w:val="decimal" w:pos="0"/>
      </w:tabs>
    </w:pPr>
    <w:rPr>
      <w:rFonts w:ascii="Arial" w:hAnsi="Arial" w:eastAsia="宋体" w:cs="Times New Roman"/>
      <w:sz w:val="21"/>
      <w:lang w:val="en-US" w:eastAsia="zh-CN" w:bidi="ar-SA"/>
    </w:rPr>
  </w:style>
  <w:style w:type="paragraph" w:customStyle="1" w:styleId="172">
    <w:name w:val="默认段落字体 Para Char Char Char Char Char Char Char"/>
    <w:basedOn w:val="1"/>
    <w:qFormat/>
    <w:uiPriority w:val="0"/>
    <w:rPr>
      <w:rFonts w:ascii="Tahoma" w:hAnsi="Tahoma"/>
      <w:sz w:val="24"/>
    </w:rPr>
  </w:style>
  <w:style w:type="paragraph" w:customStyle="1" w:styleId="173">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74">
    <w:name w:val="Char1"/>
    <w:basedOn w:val="1"/>
    <w:qFormat/>
    <w:uiPriority w:val="0"/>
    <w:rPr>
      <w:sz w:val="21"/>
    </w:rPr>
  </w:style>
  <w:style w:type="paragraph" w:customStyle="1" w:styleId="175">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176">
    <w:name w:val="Char1 Char Char Char"/>
    <w:basedOn w:val="1"/>
    <w:qFormat/>
    <w:uiPriority w:val="0"/>
    <w:rPr>
      <w:rFonts w:ascii="Tahoma" w:hAnsi="Tahoma"/>
      <w:sz w:val="30"/>
    </w:rPr>
  </w:style>
  <w:style w:type="paragraph" w:customStyle="1" w:styleId="177">
    <w:name w:val="Char Char Char Char Char"/>
    <w:basedOn w:val="1"/>
    <w:qFormat/>
    <w:uiPriority w:val="0"/>
    <w:pPr>
      <w:numPr>
        <w:ilvl w:val="0"/>
        <w:numId w:val="6"/>
      </w:numPr>
      <w:tabs>
        <w:tab w:val="left" w:pos="425"/>
        <w:tab w:val="clear" w:pos="1620"/>
      </w:tabs>
    </w:pPr>
    <w:rPr>
      <w:rFonts w:ascii="Tahoma" w:hAnsi="Tahoma"/>
      <w:sz w:val="24"/>
    </w:rPr>
  </w:style>
  <w:style w:type="paragraph" w:customStyle="1" w:styleId="178">
    <w:name w:val="Item Step in Tabl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79">
    <w:name w:val="Table Contents"/>
    <w:basedOn w:val="22"/>
    <w:qFormat/>
    <w:uiPriority w:val="0"/>
    <w:pPr>
      <w:suppressAutoHyphens/>
      <w:jc w:val="left"/>
    </w:pPr>
    <w:rPr>
      <w:rFonts w:ascii="Times New Roman" w:eastAsia="Times New Roman"/>
      <w:kern w:val="0"/>
      <w:sz w:val="24"/>
    </w:rPr>
  </w:style>
  <w:style w:type="paragraph" w:customStyle="1" w:styleId="180">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81">
    <w:name w:val="List Paragraph11"/>
    <w:basedOn w:val="1"/>
    <w:qFormat/>
    <w:uiPriority w:val="0"/>
    <w:pPr>
      <w:ind w:firstLine="420" w:firstLineChars="200"/>
    </w:pPr>
    <w:rPr>
      <w:rFonts w:ascii="等线" w:hAnsi="等线" w:eastAsia="等线"/>
      <w:sz w:val="21"/>
      <w:szCs w:val="22"/>
    </w:rPr>
  </w:style>
  <w:style w:type="paragraph" w:customStyle="1" w:styleId="182">
    <w:name w:val="附录3"/>
    <w:basedOn w:val="1"/>
    <w:next w:val="1"/>
    <w:qFormat/>
    <w:uiPriority w:val="0"/>
    <w:pPr>
      <w:tabs>
        <w:tab w:val="left" w:pos="851"/>
      </w:tabs>
      <w:ind w:left="425" w:hanging="425"/>
      <w:outlineLvl w:val="2"/>
    </w:pPr>
    <w:rPr>
      <w:rFonts w:eastAsia="黑体"/>
      <w:b/>
      <w:sz w:val="32"/>
    </w:rPr>
  </w:style>
  <w:style w:type="paragraph" w:customStyle="1" w:styleId="183">
    <w:name w:val="标题3——2"/>
    <w:basedOn w:val="4"/>
    <w:next w:val="59"/>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184">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85">
    <w:name w:val="表号"/>
    <w:basedOn w:val="1"/>
    <w:qFormat/>
    <w:uiPriority w:val="0"/>
    <w:pPr>
      <w:numPr>
        <w:ilvl w:val="0"/>
        <w:numId w:val="8"/>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86">
    <w:name w:val="List Paragraph1"/>
    <w:basedOn w:val="1"/>
    <w:qFormat/>
    <w:uiPriority w:val="0"/>
    <w:pPr>
      <w:ind w:firstLine="420" w:firstLineChars="200"/>
    </w:pPr>
    <w:rPr>
      <w:sz w:val="21"/>
      <w:szCs w:val="22"/>
    </w:rPr>
  </w:style>
  <w:style w:type="paragraph" w:customStyle="1" w:styleId="187">
    <w:name w:val="af"/>
    <w:basedOn w:val="1"/>
    <w:qFormat/>
    <w:uiPriority w:val="0"/>
    <w:pPr>
      <w:widowControl/>
      <w:spacing w:line="300" w:lineRule="atLeast"/>
      <w:jc w:val="left"/>
    </w:pPr>
    <w:rPr>
      <w:rFonts w:ascii="宋体" w:hAnsi="宋体"/>
      <w:kern w:val="0"/>
      <w:sz w:val="18"/>
    </w:rPr>
  </w:style>
  <w:style w:type="paragraph" w:customStyle="1" w:styleId="188">
    <w:name w:val="样式8"/>
    <w:basedOn w:val="1"/>
    <w:next w:val="1"/>
    <w:qFormat/>
    <w:uiPriority w:val="0"/>
    <w:rPr>
      <w:rFonts w:ascii="Times New Roman" w:hAnsi="Times New Roman" w:eastAsia="仿宋"/>
      <w:sz w:val="24"/>
    </w:rPr>
  </w:style>
  <w:style w:type="paragraph" w:customStyle="1" w:styleId="189">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0">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91">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2">
    <w:name w:val="图片文字"/>
    <w:basedOn w:val="1"/>
    <w:qFormat/>
    <w:uiPriority w:val="0"/>
    <w:pPr>
      <w:spacing w:line="240" w:lineRule="atLeast"/>
      <w:jc w:val="center"/>
    </w:pPr>
    <w:rPr>
      <w:sz w:val="21"/>
    </w:rPr>
  </w:style>
  <w:style w:type="paragraph" w:customStyle="1" w:styleId="193">
    <w:name w:val="表格内文字"/>
    <w:basedOn w:val="31"/>
    <w:qFormat/>
    <w:uiPriority w:val="0"/>
    <w:pPr>
      <w:adjustRightInd w:val="0"/>
    </w:pPr>
    <w:rPr>
      <w:color w:val="000000"/>
      <w:lang w:val="en-GB"/>
    </w:rPr>
  </w:style>
  <w:style w:type="paragraph" w:customStyle="1" w:styleId="194">
    <w:name w:val="二级条标题"/>
    <w:basedOn w:val="195"/>
    <w:next w:val="197"/>
    <w:qFormat/>
    <w:uiPriority w:val="0"/>
    <w:pPr>
      <w:ind w:left="840"/>
      <w:outlineLvl w:val="3"/>
    </w:pPr>
  </w:style>
  <w:style w:type="paragraph" w:customStyle="1" w:styleId="195">
    <w:name w:val="一级条标题"/>
    <w:basedOn w:val="196"/>
    <w:next w:val="197"/>
    <w:qFormat/>
    <w:uiPriority w:val="0"/>
    <w:pPr>
      <w:numPr>
        <w:numId w:val="0"/>
      </w:numPr>
      <w:spacing w:beforeLines="0" w:afterLines="0"/>
      <w:ind w:left="525"/>
      <w:outlineLvl w:val="2"/>
    </w:pPr>
    <w:rPr>
      <w:sz w:val="21"/>
    </w:rPr>
  </w:style>
  <w:style w:type="paragraph" w:customStyle="1" w:styleId="196">
    <w:name w:val="章标题"/>
    <w:next w:val="1"/>
    <w:qFormat/>
    <w:uiPriority w:val="0"/>
    <w:pPr>
      <w:numPr>
        <w:ilvl w:val="1"/>
        <w:numId w:val="7"/>
      </w:numPr>
      <w:spacing w:beforeLines="50" w:afterLines="50"/>
      <w:ind w:left="0"/>
      <w:jc w:val="both"/>
      <w:outlineLvl w:val="1"/>
    </w:pPr>
    <w:rPr>
      <w:rFonts w:ascii="黑体" w:hAnsi="Calibri" w:eastAsia="宋体" w:cs="Times New Roman"/>
      <w:sz w:val="24"/>
      <w:lang w:val="en-US" w:eastAsia="zh-CN" w:bidi="ar-SA"/>
    </w:rPr>
  </w:style>
  <w:style w:type="paragraph" w:customStyle="1" w:styleId="197">
    <w:name w:val="段"/>
    <w:next w:val="1"/>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8">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99">
    <w:name w:val="标题 5（有编号）（绿盟科技）"/>
    <w:basedOn w:val="1"/>
    <w:next w:val="153"/>
    <w:qFormat/>
    <w:uiPriority w:val="0"/>
    <w:pPr>
      <w:keepNext/>
      <w:keepLines/>
      <w:numPr>
        <w:ilvl w:val="4"/>
        <w:numId w:val="9"/>
      </w:numPr>
      <w:spacing w:before="280" w:after="156" w:line="377" w:lineRule="auto"/>
      <w:jc w:val="left"/>
      <w:outlineLvl w:val="4"/>
    </w:pPr>
    <w:rPr>
      <w:rFonts w:ascii="Arial" w:hAnsi="Arial" w:eastAsia="黑体"/>
      <w:b/>
      <w:kern w:val="0"/>
      <w:sz w:val="24"/>
      <w:szCs w:val="28"/>
    </w:rPr>
  </w:style>
  <w:style w:type="paragraph" w:customStyle="1" w:styleId="200">
    <w:name w:val="Char2 Char Char Char Char Char Char"/>
    <w:basedOn w:val="1"/>
    <w:qFormat/>
    <w:uiPriority w:val="0"/>
    <w:rPr>
      <w:rFonts w:ascii="仿宋_GB2312"/>
      <w:b/>
      <w:sz w:val="30"/>
    </w:rPr>
  </w:style>
  <w:style w:type="paragraph" w:customStyle="1" w:styleId="201">
    <w:name w:val="表头样式"/>
    <w:basedOn w:val="1"/>
    <w:qFormat/>
    <w:uiPriority w:val="0"/>
    <w:pPr>
      <w:autoSpaceDE w:val="0"/>
      <w:autoSpaceDN w:val="0"/>
      <w:adjustRightInd w:val="0"/>
      <w:spacing w:line="360" w:lineRule="auto"/>
      <w:jc w:val="left"/>
    </w:pPr>
    <w:rPr>
      <w:b/>
      <w:kern w:val="0"/>
      <w:sz w:val="21"/>
    </w:rPr>
  </w:style>
  <w:style w:type="paragraph" w:customStyle="1" w:styleId="202">
    <w:name w:val="文本框样式1"/>
    <w:basedOn w:val="1"/>
    <w:qFormat/>
    <w:uiPriority w:val="0"/>
    <w:pPr>
      <w:adjustRightInd w:val="0"/>
      <w:snapToGrid w:val="0"/>
      <w:spacing w:before="60" w:line="180" w:lineRule="exact"/>
      <w:jc w:val="center"/>
    </w:pPr>
    <w:rPr>
      <w:sz w:val="21"/>
    </w:rPr>
  </w:style>
  <w:style w:type="paragraph" w:customStyle="1" w:styleId="203">
    <w:name w:val="样式6"/>
    <w:basedOn w:val="1"/>
    <w:next w:val="1"/>
    <w:qFormat/>
    <w:uiPriority w:val="0"/>
    <w:rPr>
      <w:rFonts w:ascii="Times New Roman" w:hAnsi="Times New Roman"/>
    </w:rPr>
  </w:style>
  <w:style w:type="paragraph" w:customStyle="1" w:styleId="204">
    <w:name w:val="_"/>
    <w:basedOn w:val="1"/>
    <w:qFormat/>
    <w:uiPriority w:val="0"/>
    <w:pPr>
      <w:adjustRightInd w:val="0"/>
      <w:spacing w:line="360" w:lineRule="auto"/>
      <w:ind w:left="480" w:firstLine="200" w:firstLineChars="200"/>
      <w:textAlignment w:val="baseline"/>
    </w:pPr>
    <w:rPr>
      <w:kern w:val="0"/>
      <w:sz w:val="24"/>
    </w:rPr>
  </w:style>
  <w:style w:type="paragraph" w:customStyle="1" w:styleId="205">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06">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07">
    <w:name w:val="样式 样式 首行缩进:  2 字符 + 首行缩进:  2 字符"/>
    <w:basedOn w:val="1"/>
    <w:qFormat/>
    <w:uiPriority w:val="0"/>
    <w:pPr>
      <w:numPr>
        <w:ilvl w:val="0"/>
        <w:numId w:val="10"/>
      </w:numPr>
      <w:tabs>
        <w:tab w:val="clear" w:pos="1230"/>
      </w:tabs>
      <w:spacing w:line="360" w:lineRule="auto"/>
      <w:ind w:firstLine="480" w:firstLineChars="200"/>
    </w:pPr>
    <w:rPr>
      <w:sz w:val="24"/>
    </w:rPr>
  </w:style>
  <w:style w:type="paragraph" w:customStyle="1" w:styleId="208">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09">
    <w:name w:val="Table Heading"/>
    <w:qFormat/>
    <w:uiPriority w:val="0"/>
    <w:pPr>
      <w:keepNext/>
      <w:snapToGrid w:val="0"/>
      <w:spacing w:before="80" w:after="80"/>
      <w:jc w:val="center"/>
    </w:pPr>
    <w:rPr>
      <w:rFonts w:ascii="Arial" w:hAnsi="Arial" w:eastAsia="宋体" w:cs="Times New Roman"/>
      <w:sz w:val="18"/>
      <w:lang w:val="en-US" w:eastAsia="zh-CN" w:bidi="ar-SA"/>
    </w:rPr>
  </w:style>
  <w:style w:type="paragraph" w:customStyle="1" w:styleId="210">
    <w:name w:val="文本1"/>
    <w:basedOn w:val="1"/>
    <w:qFormat/>
    <w:uiPriority w:val="0"/>
    <w:pPr>
      <w:adjustRightInd w:val="0"/>
      <w:spacing w:line="312" w:lineRule="atLeast"/>
      <w:jc w:val="center"/>
      <w:textAlignment w:val="baseline"/>
    </w:pPr>
    <w:rPr>
      <w:kern w:val="0"/>
      <w:sz w:val="18"/>
    </w:rPr>
  </w:style>
  <w:style w:type="paragraph" w:customStyle="1" w:styleId="211">
    <w:name w:val="IN Feature"/>
    <w:next w:val="212"/>
    <w:qFormat/>
    <w:uiPriority w:val="0"/>
    <w:pPr>
      <w:keepNext/>
      <w:keepLines/>
      <w:spacing w:before="240" w:after="240"/>
      <w:outlineLvl w:val="7"/>
    </w:pPr>
    <w:rPr>
      <w:rFonts w:ascii="Arial" w:hAnsi="Arial" w:eastAsia="宋体" w:cs="Times New Roman"/>
      <w:sz w:val="21"/>
      <w:lang w:val="en-US" w:eastAsia="zh-CN" w:bidi="ar-SA"/>
    </w:rPr>
  </w:style>
  <w:style w:type="paragraph" w:customStyle="1" w:styleId="212">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13">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14">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5">
    <w:name w:val="正文字缩2字"/>
    <w:basedOn w:val="1"/>
    <w:qFormat/>
    <w:uiPriority w:val="0"/>
    <w:pPr>
      <w:spacing w:before="60" w:after="60" w:line="360" w:lineRule="auto"/>
      <w:ind w:left="200" w:leftChars="200" w:firstLine="200" w:firstLineChars="200"/>
    </w:pPr>
    <w:rPr>
      <w:sz w:val="24"/>
    </w:rPr>
  </w:style>
  <w:style w:type="paragraph" w:customStyle="1" w:styleId="216">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17">
    <w:name w:val="样式4"/>
    <w:basedOn w:val="5"/>
    <w:qFormat/>
    <w:uiPriority w:val="0"/>
    <w:pPr>
      <w:adjustRightInd w:val="0"/>
      <w:snapToGrid w:val="0"/>
    </w:pPr>
  </w:style>
  <w:style w:type="paragraph" w:customStyle="1" w:styleId="218">
    <w:name w:val="样式 行距: 1.5 倍行距1"/>
    <w:basedOn w:val="1"/>
    <w:qFormat/>
    <w:uiPriority w:val="0"/>
    <w:pPr>
      <w:snapToGrid w:val="0"/>
    </w:pPr>
    <w:rPr>
      <w:sz w:val="21"/>
    </w:rPr>
  </w:style>
  <w:style w:type="paragraph" w:customStyle="1" w:styleId="219">
    <w:name w:val="Char"/>
    <w:basedOn w:val="1"/>
    <w:qFormat/>
    <w:uiPriority w:val="0"/>
    <w:pPr>
      <w:spacing w:line="240" w:lineRule="atLeast"/>
      <w:ind w:left="420" w:firstLine="420"/>
    </w:pPr>
    <w:rPr>
      <w:kern w:val="0"/>
      <w:sz w:val="21"/>
    </w:rPr>
  </w:style>
  <w:style w:type="paragraph" w:customStyle="1" w:styleId="220">
    <w:name w:val="样式1"/>
    <w:basedOn w:val="5"/>
    <w:qFormat/>
    <w:uiPriority w:val="0"/>
    <w:pPr>
      <w:tabs>
        <w:tab w:val="left" w:pos="720"/>
      </w:tabs>
      <w:spacing w:before="500" w:after="260" w:line="560" w:lineRule="atLeast"/>
      <w:ind w:left="420" w:hanging="420"/>
    </w:pPr>
  </w:style>
  <w:style w:type="paragraph" w:customStyle="1" w:styleId="221">
    <w:name w:val="标准正文"/>
    <w:basedOn w:val="23"/>
    <w:qFormat/>
    <w:uiPriority w:val="0"/>
    <w:pPr>
      <w:spacing w:before="60" w:after="60" w:line="360" w:lineRule="auto"/>
      <w:ind w:left="0" w:firstLine="482"/>
    </w:pPr>
    <w:rPr>
      <w:rFonts w:ascii="Arial" w:hAnsi="Arial"/>
      <w:sz w:val="24"/>
    </w:rPr>
  </w:style>
  <w:style w:type="paragraph" w:customStyle="1" w:styleId="222">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23">
    <w:name w:val="Item List"/>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224">
    <w:name w:val="Figure Description"/>
    <w:next w:val="1"/>
    <w:qFormat/>
    <w:uiPriority w:val="0"/>
    <w:pPr>
      <w:snapToGrid w:val="0"/>
      <w:spacing w:before="80" w:after="320"/>
      <w:ind w:left="1134"/>
      <w:jc w:val="center"/>
    </w:pPr>
    <w:rPr>
      <w:rFonts w:ascii="Arial" w:hAnsi="Arial" w:eastAsia="宋体" w:cs="Times New Roman"/>
      <w:sz w:val="18"/>
      <w:lang w:val="en-US" w:eastAsia="zh-CN" w:bidi="ar-SA"/>
    </w:rPr>
  </w:style>
  <w:style w:type="paragraph" w:customStyle="1" w:styleId="225">
    <w:name w:val="样式7"/>
    <w:basedOn w:val="1"/>
    <w:next w:val="1"/>
    <w:qFormat/>
    <w:uiPriority w:val="0"/>
    <w:rPr>
      <w:rFonts w:ascii="Times New Roman" w:hAnsi="Times New Roman"/>
    </w:rPr>
  </w:style>
  <w:style w:type="paragraph" w:customStyle="1" w:styleId="226">
    <w:name w:val="正文 A"/>
    <w:qFormat/>
    <w:uiPriority w:val="0"/>
    <w:pPr>
      <w:framePr w:wrap="around" w:vAnchor="margin" w:hAnchor="text" w:y="1"/>
      <w:widowControl w:val="0"/>
      <w:jc w:val="both"/>
    </w:pPr>
    <w:rPr>
      <w:rFonts w:ascii="Calibri" w:hAnsi="Calibri" w:eastAsia="Times New Roman" w:cs="Times New Roman"/>
      <w:color w:val="000000"/>
      <w:kern w:val="2"/>
      <w:sz w:val="28"/>
      <w:szCs w:val="28"/>
      <w:lang w:val="en-US" w:eastAsia="zh-CN" w:bidi="ar-SA"/>
    </w:rPr>
  </w:style>
  <w:style w:type="paragraph" w:customStyle="1" w:styleId="227">
    <w:name w:val="样式 宋体 五号 行距: 单倍行距"/>
    <w:basedOn w:val="1"/>
    <w:qFormat/>
    <w:uiPriority w:val="0"/>
    <w:pPr>
      <w:adjustRightInd w:val="0"/>
      <w:jc w:val="left"/>
    </w:pPr>
    <w:rPr>
      <w:rFonts w:ascii="宋体" w:hAnsi="宋体"/>
      <w:kern w:val="0"/>
      <w:sz w:val="21"/>
    </w:rPr>
  </w:style>
  <w:style w:type="paragraph" w:customStyle="1" w:styleId="228">
    <w:name w:val="Table Description"/>
    <w:next w:val="1"/>
    <w:qFormat/>
    <w:uiPriority w:val="0"/>
    <w:pPr>
      <w:keepNext/>
      <w:snapToGrid w:val="0"/>
      <w:spacing w:before="160" w:after="80"/>
      <w:ind w:left="1134"/>
      <w:jc w:val="center"/>
    </w:pPr>
    <w:rPr>
      <w:rFonts w:ascii="Arial" w:hAnsi="Arial" w:eastAsia="宋体" w:cs="Times New Roman"/>
      <w:sz w:val="18"/>
      <w:lang w:val="en-US" w:eastAsia="zh-CN" w:bidi="ar-SA"/>
    </w:rPr>
  </w:style>
  <w:style w:type="paragraph" w:customStyle="1" w:styleId="229">
    <w:name w:val="Char Char 字元 字元 字元 Char Char Char Char"/>
    <w:basedOn w:val="1"/>
    <w:qFormat/>
    <w:uiPriority w:val="0"/>
    <w:pPr>
      <w:adjustRightInd w:val="0"/>
      <w:spacing w:line="360" w:lineRule="auto"/>
    </w:pPr>
    <w:rPr>
      <w:kern w:val="0"/>
      <w:sz w:val="24"/>
    </w:rPr>
  </w:style>
  <w:style w:type="paragraph" w:customStyle="1" w:styleId="230">
    <w:name w:val="内容标题"/>
    <w:basedOn w:val="17"/>
    <w:qFormat/>
    <w:uiPriority w:val="0"/>
    <w:rPr>
      <w:rFonts w:ascii="Tahoma" w:hAnsi="Tahoma"/>
      <w:sz w:val="24"/>
    </w:rPr>
  </w:style>
  <w:style w:type="paragraph" w:customStyle="1" w:styleId="231">
    <w:name w:val="Char Char Char Char Char Char Char Char Char Char Char Char Char Char Char Char"/>
    <w:basedOn w:val="1"/>
    <w:qFormat/>
    <w:uiPriority w:val="0"/>
    <w:pPr>
      <w:tabs>
        <w:tab w:val="left" w:pos="360"/>
      </w:tabs>
    </w:pPr>
    <w:rPr>
      <w:sz w:val="24"/>
    </w:rPr>
  </w:style>
  <w:style w:type="paragraph" w:customStyle="1" w:styleId="232">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33">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34">
    <w:name w:val="图例"/>
    <w:basedOn w:val="1"/>
    <w:qFormat/>
    <w:uiPriority w:val="0"/>
    <w:pPr>
      <w:spacing w:before="120" w:after="120" w:line="360" w:lineRule="auto"/>
      <w:jc w:val="center"/>
    </w:pPr>
    <w:rPr>
      <w:rFonts w:eastAsia="仿宋_GB2312"/>
      <w:b/>
      <w:sz w:val="24"/>
    </w:rPr>
  </w:style>
  <w:style w:type="paragraph" w:customStyle="1" w:styleId="235">
    <w:name w:val="00"/>
    <w:basedOn w:val="1"/>
    <w:qFormat/>
    <w:uiPriority w:val="0"/>
    <w:pPr>
      <w:autoSpaceDE w:val="0"/>
      <w:autoSpaceDN w:val="0"/>
      <w:adjustRightInd w:val="0"/>
      <w:jc w:val="left"/>
    </w:pPr>
    <w:rPr>
      <w:rFonts w:ascii="黑体" w:eastAsia="黑体"/>
      <w:b/>
      <w:kern w:val="0"/>
      <w:sz w:val="20"/>
    </w:rPr>
  </w:style>
  <w:style w:type="paragraph" w:customStyle="1" w:styleId="236">
    <w:name w:val="Char1 Char Char Char1"/>
    <w:basedOn w:val="1"/>
    <w:qFormat/>
    <w:uiPriority w:val="0"/>
    <w:rPr>
      <w:rFonts w:ascii="Tahoma" w:hAnsi="Tahoma"/>
      <w:sz w:val="24"/>
    </w:rPr>
  </w:style>
  <w:style w:type="paragraph" w:customStyle="1" w:styleId="237">
    <w:name w:val="表文字"/>
    <w:qFormat/>
    <w:uiPriority w:val="0"/>
    <w:rPr>
      <w:rFonts w:ascii="宋体" w:hAnsi="Calibri" w:eastAsia="宋体" w:cs="Times New Roman"/>
      <w:kern w:val="2"/>
      <w:lang w:val="en-US" w:eastAsia="zh-CN" w:bidi="ar-SA"/>
    </w:rPr>
  </w:style>
  <w:style w:type="paragraph" w:customStyle="1" w:styleId="238">
    <w:name w:val="正文4"/>
    <w:basedOn w:val="1"/>
    <w:qFormat/>
    <w:uiPriority w:val="0"/>
    <w:pPr>
      <w:tabs>
        <w:tab w:val="left" w:pos="1275"/>
      </w:tabs>
      <w:spacing w:before="60" w:after="60" w:line="360" w:lineRule="auto"/>
      <w:ind w:left="820" w:leftChars="400" w:hanging="705"/>
    </w:pPr>
    <w:rPr>
      <w:sz w:val="24"/>
    </w:rPr>
  </w:style>
  <w:style w:type="paragraph" w:customStyle="1" w:styleId="239">
    <w:name w:val="可研正文"/>
    <w:basedOn w:val="22"/>
    <w:qFormat/>
    <w:uiPriority w:val="0"/>
    <w:pPr>
      <w:adjustRightInd w:val="0"/>
      <w:snapToGrid w:val="0"/>
      <w:spacing w:line="440" w:lineRule="exact"/>
      <w:ind w:firstLine="567"/>
    </w:pPr>
    <w:rPr>
      <w:sz w:val="28"/>
    </w:rPr>
  </w:style>
  <w:style w:type="paragraph" w:customStyle="1" w:styleId="240">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41">
    <w:name w:val="正文 + 三号"/>
    <w:basedOn w:val="1"/>
    <w:qFormat/>
    <w:uiPriority w:val="0"/>
    <w:rPr>
      <w:sz w:val="21"/>
    </w:rPr>
  </w:style>
  <w:style w:type="paragraph" w:customStyle="1" w:styleId="242">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243">
    <w:name w:val="列表项目"/>
    <w:basedOn w:val="1"/>
    <w:qFormat/>
    <w:uiPriority w:val="0"/>
    <w:pPr>
      <w:numPr>
        <w:ilvl w:val="0"/>
        <w:numId w:val="12"/>
      </w:numPr>
      <w:tabs>
        <w:tab w:val="left" w:pos="420"/>
        <w:tab w:val="clear" w:pos="1200"/>
      </w:tabs>
      <w:spacing w:line="288" w:lineRule="auto"/>
      <w:ind w:left="840" w:leftChars="200" w:hanging="420" w:hangingChars="200"/>
    </w:pPr>
    <w:rPr>
      <w:sz w:val="21"/>
    </w:rPr>
  </w:style>
  <w:style w:type="paragraph" w:customStyle="1" w:styleId="244">
    <w:name w:val="标题1"/>
    <w:basedOn w:val="1"/>
    <w:next w:val="1"/>
    <w:qFormat/>
    <w:uiPriority w:val="0"/>
    <w:rPr>
      <w:rFonts w:ascii="Times New Roman" w:hAnsi="Times New Roman"/>
    </w:rPr>
  </w:style>
  <w:style w:type="paragraph" w:customStyle="1" w:styleId="245">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246">
    <w:name w:val="关键词"/>
    <w:basedOn w:val="1"/>
    <w:next w:val="1"/>
    <w:qFormat/>
    <w:uiPriority w:val="0"/>
    <w:pPr>
      <w:spacing w:line="360" w:lineRule="auto"/>
    </w:pPr>
    <w:rPr>
      <w:rFonts w:eastAsia="黑体"/>
      <w:sz w:val="20"/>
    </w:rPr>
  </w:style>
  <w:style w:type="paragraph" w:customStyle="1" w:styleId="247">
    <w:name w:val="Char Char Char Char Char Char Char1"/>
    <w:basedOn w:val="17"/>
    <w:qFormat/>
    <w:uiPriority w:val="0"/>
    <w:rPr>
      <w:rFonts w:ascii="宋体" w:hAnsi="Tahoma"/>
    </w:rPr>
  </w:style>
  <w:style w:type="paragraph" w:customStyle="1" w:styleId="248">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9">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250">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251">
    <w:name w:val="Char2"/>
    <w:basedOn w:val="1"/>
    <w:qFormat/>
    <w:uiPriority w:val="0"/>
    <w:pPr>
      <w:spacing w:line="240" w:lineRule="atLeast"/>
      <w:ind w:left="420" w:firstLine="420"/>
    </w:pPr>
    <w:rPr>
      <w:kern w:val="0"/>
      <w:sz w:val="21"/>
    </w:rPr>
  </w:style>
  <w:style w:type="paragraph" w:customStyle="1" w:styleId="252">
    <w:name w:val="样式12"/>
    <w:basedOn w:val="1"/>
    <w:next w:val="1"/>
    <w:qFormat/>
    <w:uiPriority w:val="0"/>
    <w:rPr>
      <w:rFonts w:ascii="Times New Roman" w:hAnsi="Times New Roman" w:eastAsia="仿宋"/>
      <w:sz w:val="24"/>
    </w:rPr>
  </w:style>
  <w:style w:type="paragraph" w:customStyle="1" w:styleId="253">
    <w:name w:val="样式2"/>
    <w:basedOn w:val="5"/>
    <w:qFormat/>
    <w:uiPriority w:val="0"/>
    <w:pPr>
      <w:numPr>
        <w:ilvl w:val="0"/>
        <w:numId w:val="13"/>
      </w:numPr>
      <w:spacing w:before="560" w:line="400" w:lineRule="exact"/>
      <w:jc w:val="center"/>
      <w:outlineLvl w:val="0"/>
    </w:pPr>
    <w:rPr>
      <w:sz w:val="44"/>
    </w:rPr>
  </w:style>
  <w:style w:type="paragraph" w:customStyle="1" w:styleId="254">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55">
    <w:name w:val="列出段落1"/>
    <w:qFormat/>
    <w:uiPriority w:val="0"/>
    <w:pPr>
      <w:framePr w:wrap="around" w:vAnchor="margin" w:hAnchor="text" w:y="1"/>
      <w:widowControl w:val="0"/>
      <w:ind w:firstLine="420"/>
      <w:jc w:val="both"/>
    </w:pPr>
    <w:rPr>
      <w:rFonts w:ascii="Calibri" w:hAnsi="Calibri" w:eastAsia="Times New Roman" w:cs="Calibri"/>
      <w:color w:val="000000"/>
      <w:kern w:val="2"/>
      <w:sz w:val="21"/>
      <w:szCs w:val="21"/>
      <w:u w:color="000000"/>
      <w:lang w:val="en-US" w:eastAsia="zh-CN" w:bidi="ar-SA"/>
    </w:rPr>
  </w:style>
  <w:style w:type="paragraph" w:customStyle="1" w:styleId="256">
    <w:name w:val="文章正文"/>
    <w:basedOn w:val="1"/>
    <w:qFormat/>
    <w:uiPriority w:val="0"/>
    <w:pPr>
      <w:ind w:firstLine="560" w:firstLineChars="200"/>
    </w:pPr>
    <w:rPr>
      <w:rFonts w:ascii="仿宋_GB2312" w:hAnsi="宋体" w:eastAsia="仿宋_GB2312"/>
      <w:color w:val="000000"/>
    </w:rPr>
  </w:style>
  <w:style w:type="paragraph" w:customStyle="1" w:styleId="257">
    <w:name w:val="默认段落字体 Para Char Char Char Char Char Char Char Char Char1 Char Char Char Char"/>
    <w:basedOn w:val="1"/>
    <w:qFormat/>
    <w:uiPriority w:val="0"/>
    <w:rPr>
      <w:rFonts w:ascii="Tahoma" w:hAnsi="Tahoma"/>
      <w:sz w:val="24"/>
    </w:rPr>
  </w:style>
  <w:style w:type="paragraph" w:customStyle="1" w:styleId="258">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59">
    <w:name w:val="Title - Revision"/>
    <w:basedOn w:val="57"/>
    <w:qFormat/>
    <w:uiPriority w:val="0"/>
    <w:pPr>
      <w:spacing w:before="720"/>
    </w:pPr>
  </w:style>
  <w:style w:type="paragraph" w:customStyle="1" w:styleId="260">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1">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62">
    <w:name w:val="Note"/>
    <w:basedOn w:val="1"/>
    <w:qFormat/>
    <w:uiPriority w:val="0"/>
    <w:pPr>
      <w:pBdr>
        <w:top w:val="single" w:color="auto" w:sz="12" w:space="3"/>
        <w:bottom w:val="single" w:color="auto" w:sz="12" w:space="3"/>
      </w:pBdr>
      <w:spacing w:line="360" w:lineRule="auto"/>
    </w:pPr>
    <w:rPr>
      <w:sz w:val="24"/>
    </w:rPr>
  </w:style>
  <w:style w:type="paragraph" w:customStyle="1" w:styleId="263">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64">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65">
    <w:name w:val="样式9"/>
    <w:basedOn w:val="1"/>
    <w:next w:val="1"/>
    <w:qFormat/>
    <w:uiPriority w:val="0"/>
    <w:rPr>
      <w:rFonts w:ascii="Times New Roman" w:hAnsi="Times New Roman" w:eastAsia="仿宋"/>
      <w:sz w:val="24"/>
    </w:rPr>
  </w:style>
  <w:style w:type="paragraph" w:customStyle="1" w:styleId="266">
    <w:name w:val="首行缩进 1"/>
    <w:basedOn w:val="1"/>
    <w:qFormat/>
    <w:uiPriority w:val="0"/>
    <w:pPr>
      <w:spacing w:after="120" w:line="360" w:lineRule="auto"/>
      <w:ind w:firstLine="200" w:firstLineChars="200"/>
    </w:pPr>
    <w:rPr>
      <w:sz w:val="24"/>
    </w:rPr>
  </w:style>
  <w:style w:type="paragraph" w:customStyle="1" w:styleId="267">
    <w:name w:val="1"/>
    <w:basedOn w:val="1"/>
    <w:next w:val="31"/>
    <w:qFormat/>
    <w:uiPriority w:val="0"/>
    <w:rPr>
      <w:rFonts w:ascii="宋体" w:hAnsi="Courier New"/>
      <w:sz w:val="21"/>
    </w:rPr>
  </w:style>
  <w:style w:type="paragraph" w:customStyle="1" w:styleId="268">
    <w:name w:val="1.正文"/>
    <w:basedOn w:val="1"/>
    <w:qFormat/>
    <w:uiPriority w:val="0"/>
    <w:pPr>
      <w:spacing w:line="360" w:lineRule="auto"/>
      <w:ind w:left="540" w:leftChars="225" w:firstLine="540" w:firstLineChars="225"/>
    </w:pPr>
    <w:rPr>
      <w:sz w:val="24"/>
    </w:rPr>
  </w:style>
  <w:style w:type="paragraph" w:customStyle="1" w:styleId="269">
    <w:name w:val="Style Heading 3h3Heading 3 - oldLevel 3 HeadH3level_3PIM 3se..."/>
    <w:basedOn w:val="4"/>
    <w:qFormat/>
    <w:uiPriority w:val="0"/>
    <w:pPr>
      <w:tabs>
        <w:tab w:val="left" w:pos="709"/>
        <w:tab w:val="left" w:pos="1620"/>
      </w:tabs>
      <w:ind w:left="1620" w:hanging="360"/>
    </w:pPr>
  </w:style>
  <w:style w:type="paragraph" w:customStyle="1" w:styleId="270">
    <w:name w:val="摘要"/>
    <w:basedOn w:val="1"/>
    <w:next w:val="3"/>
    <w:qFormat/>
    <w:uiPriority w:val="0"/>
    <w:pPr>
      <w:spacing w:line="360" w:lineRule="auto"/>
    </w:pPr>
    <w:rPr>
      <w:rFonts w:eastAsia="黑体"/>
      <w:sz w:val="20"/>
    </w:rPr>
  </w:style>
  <w:style w:type="paragraph" w:customStyle="1" w:styleId="271">
    <w:name w:val="Char Char Char"/>
    <w:basedOn w:val="1"/>
    <w:qFormat/>
    <w:uiPriority w:val="0"/>
    <w:rPr>
      <w:rFonts w:ascii="Tahoma" w:hAnsi="Tahoma"/>
      <w:sz w:val="24"/>
    </w:rPr>
  </w:style>
  <w:style w:type="character" w:customStyle="1" w:styleId="272">
    <w:name w:val="font61"/>
    <w:basedOn w:val="63"/>
    <w:qFormat/>
    <w:uiPriority w:val="0"/>
    <w:rPr>
      <w:rFonts w:hint="default" w:ascii="Times New Roman" w:hAnsi="Times New Roman" w:cs="Times New Roman"/>
      <w:color w:val="000000"/>
      <w:sz w:val="18"/>
      <w:szCs w:val="18"/>
      <w:u w:val="none"/>
    </w:rPr>
  </w:style>
  <w:style w:type="character" w:customStyle="1" w:styleId="273">
    <w:name w:val="font21"/>
    <w:basedOn w:val="63"/>
    <w:qFormat/>
    <w:uiPriority w:val="0"/>
    <w:rPr>
      <w:rFonts w:hint="eastAsia" w:ascii="宋体" w:hAnsi="宋体" w:eastAsia="宋体" w:cs="宋体"/>
      <w:color w:val="000000"/>
      <w:sz w:val="18"/>
      <w:szCs w:val="18"/>
      <w:u w:val="none"/>
    </w:rPr>
  </w:style>
  <w:style w:type="character" w:customStyle="1" w:styleId="274">
    <w:name w:val="NormalCharacter"/>
    <w:qFormat/>
    <w:uiPriority w:val="0"/>
    <w:rPr>
      <w:rFonts w:ascii="宋体" w:hAnsi="Tahoma"/>
    </w:rPr>
  </w:style>
  <w:style w:type="character" w:customStyle="1" w:styleId="275">
    <w:name w:val="font71"/>
    <w:basedOn w:val="63"/>
    <w:qFormat/>
    <w:uiPriority w:val="0"/>
    <w:rPr>
      <w:rFonts w:hint="eastAsia" w:ascii="宋体" w:hAnsi="宋体" w:eastAsia="宋体" w:cs="宋体"/>
      <w:color w:val="000000"/>
      <w:sz w:val="20"/>
      <w:szCs w:val="20"/>
      <w:u w:val="none"/>
    </w:rPr>
  </w:style>
  <w:style w:type="paragraph" w:customStyle="1" w:styleId="276">
    <w:name w:val="BodyTextIndent"/>
    <w:basedOn w:val="1"/>
    <w:qFormat/>
    <w:uiPriority w:val="0"/>
    <w:pPr>
      <w:spacing w:line="700" w:lineRule="exact"/>
      <w:ind w:left="960"/>
      <w:jc w:val="both"/>
      <w:textAlignment w:val="baseline"/>
    </w:pPr>
    <w:rPr>
      <w:rFonts w:ascii="Times New Roman" w:hAnsi="Times New Roman"/>
      <w:kern w:val="2"/>
      <w:sz w:val="44"/>
      <w:lang w:val="en-US" w:eastAsia="zh-CN" w:bidi="ar-SA"/>
    </w:rPr>
  </w:style>
  <w:style w:type="paragraph" w:styleId="277">
    <w:name w:val="List Paragraph"/>
    <w:basedOn w:val="1"/>
    <w:unhideWhenUsed/>
    <w:qFormat/>
    <w:uiPriority w:val="99"/>
    <w:pPr>
      <w:ind w:firstLine="420" w:firstLineChars="200"/>
    </w:pPr>
  </w:style>
  <w:style w:type="character" w:customStyle="1" w:styleId="278">
    <w:name w:val="ca-1"/>
    <w:qFormat/>
    <w:uiPriority w:val="0"/>
  </w:style>
  <w:style w:type="paragraph" w:customStyle="1" w:styleId="279">
    <w:name w:val="_Style 49"/>
    <w:basedOn w:val="1"/>
    <w:next w:val="31"/>
    <w:qFormat/>
    <w:uiPriority w:val="0"/>
    <w:rPr>
      <w:rFonts w:ascii="宋体" w:hAnsi="Courier New"/>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36</Pages>
  <Words>2382</Words>
  <Characters>2608</Characters>
  <Lines>133</Lines>
  <Paragraphs>37</Paragraphs>
  <TotalTime>0</TotalTime>
  <ScaleCrop>false</ScaleCrop>
  <LinksUpToDate>false</LinksUpToDate>
  <CharactersWithSpaces>2739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2023-08-01T10:12:00Z</dcterms:created>
  <dc:creator>刘胜仲</dc:creator>
  <cp:lastModifiedBy>WPS_1640152065</cp:lastModifiedBy>
  <cp:lastPrinted>2023-10-20T03:01:00Z</cp:lastPrinted>
  <dcterms:modified xsi:type="dcterms:W3CDTF">2025-08-08T00:44:39Z</dcterms:modified>
  <dc:title>竞争性谈判文件</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SaveFontToCloudKey">
    <vt:lpwstr>7990579_cloud</vt:lpwstr>
  </property>
  <property fmtid="{D5CDD505-2E9C-101B-9397-08002B2CF9AE}" pid="4" name="ICV">
    <vt:lpwstr>2BDF41F508164EB8B6C3ECFEEE08B1CB_13</vt:lpwstr>
  </property>
  <property fmtid="{D5CDD505-2E9C-101B-9397-08002B2CF9AE}" pid="5" name="KSOTemplateDocerSaveRecord">
    <vt:lpwstr>eyJoZGlkIjoiMmY0NzJmYWNiNTNmOTlkZDhmNDRjZmM1ZGNkYWFjNDciLCJ1c2VySWQiOiIxMzA1OTc2NTczIn0=</vt:lpwstr>
  </property>
</Properties>
</file>