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CB" w:rsidRDefault="00B00641">
      <w:pPr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孕期</w:t>
      </w:r>
      <w:r w:rsidRPr="00B00641">
        <w:rPr>
          <w:rFonts w:ascii="仿宋" w:eastAsia="仿宋" w:hAnsi="仿宋" w:cs="仿宋" w:hint="eastAsia"/>
          <w:sz w:val="32"/>
        </w:rPr>
        <w:t>遗传</w:t>
      </w:r>
      <w:r w:rsidR="001A45DF">
        <w:rPr>
          <w:rFonts w:ascii="仿宋" w:eastAsia="仿宋" w:hAnsi="仿宋" w:cs="仿宋" w:hint="eastAsia"/>
          <w:sz w:val="32"/>
        </w:rPr>
        <w:t>疾病</w:t>
      </w:r>
      <w:r>
        <w:rPr>
          <w:rFonts w:ascii="仿宋" w:eastAsia="仿宋" w:hAnsi="仿宋" w:cs="仿宋" w:hint="eastAsia"/>
          <w:sz w:val="32"/>
        </w:rPr>
        <w:t>基因检测</w:t>
      </w:r>
      <w:r w:rsidR="00D51361">
        <w:rPr>
          <w:rFonts w:ascii="仿宋" w:eastAsia="仿宋" w:hAnsi="仿宋" w:cs="仿宋" w:hint="eastAsia"/>
          <w:sz w:val="32"/>
        </w:rPr>
        <w:t>服务的</w:t>
      </w:r>
      <w:r w:rsidR="00A5568B">
        <w:rPr>
          <w:rFonts w:ascii="仿宋" w:eastAsia="仿宋" w:hAnsi="仿宋" w:cs="仿宋" w:hint="eastAsia"/>
          <w:sz w:val="32"/>
        </w:rPr>
        <w:t>参数</w:t>
      </w:r>
    </w:p>
    <w:p w:rsidR="00D51361" w:rsidRDefault="00D51361">
      <w:pPr>
        <w:jc w:val="center"/>
        <w:rPr>
          <w:rFonts w:ascii="仿宋" w:eastAsia="仿宋" w:hAnsi="仿宋" w:cs="仿宋"/>
          <w:sz w:val="32"/>
        </w:rPr>
      </w:pPr>
    </w:p>
    <w:p w:rsidR="00B00641" w:rsidRDefault="00B0064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检测对象：</w:t>
      </w:r>
      <w:r w:rsidR="00E86244">
        <w:rPr>
          <w:rFonts w:ascii="仿宋" w:eastAsia="仿宋" w:hAnsi="仿宋" w:cs="仿宋" w:hint="eastAsia"/>
          <w:color w:val="000000"/>
          <w:sz w:val="32"/>
        </w:rPr>
        <w:t>参加了重庆市</w:t>
      </w:r>
      <w:r w:rsidR="00B17B30">
        <w:rPr>
          <w:rFonts w:ascii="仿宋" w:eastAsia="仿宋" w:hAnsi="仿宋" w:cs="仿宋" w:hint="eastAsia"/>
          <w:color w:val="000000"/>
          <w:sz w:val="32"/>
        </w:rPr>
        <w:t>职工</w:t>
      </w:r>
      <w:r w:rsidR="00E86244">
        <w:rPr>
          <w:rFonts w:ascii="仿宋" w:eastAsia="仿宋" w:hAnsi="仿宋" w:cs="仿宋" w:hint="eastAsia"/>
          <w:color w:val="000000"/>
          <w:sz w:val="32"/>
        </w:rPr>
        <w:t>生育保险（男女双方或单方参保）</w:t>
      </w:r>
      <w:r w:rsidR="00B4529D">
        <w:rPr>
          <w:rFonts w:ascii="仿宋" w:eastAsia="仿宋" w:hAnsi="仿宋" w:cs="仿宋" w:hint="eastAsia"/>
          <w:color w:val="000000"/>
          <w:sz w:val="32"/>
        </w:rPr>
        <w:t>、</w:t>
      </w:r>
      <w:r w:rsidR="00E86244">
        <w:rPr>
          <w:rFonts w:ascii="仿宋" w:eastAsia="仿宋" w:hAnsi="仿宋" w:cs="仿宋" w:hint="eastAsia"/>
          <w:color w:val="000000"/>
          <w:sz w:val="32"/>
        </w:rPr>
        <w:t>女方在</w:t>
      </w:r>
      <w:r w:rsidR="00E86244">
        <w:rPr>
          <w:rFonts w:ascii="仿宋" w:eastAsia="仿宋" w:hAnsi="仿宋" w:cs="仿宋" w:hint="eastAsia"/>
          <w:sz w:val="32"/>
        </w:rPr>
        <w:t>孕期的</w:t>
      </w:r>
      <w:r w:rsidR="00CE0FEC">
        <w:rPr>
          <w:rFonts w:ascii="仿宋" w:eastAsia="仿宋" w:hAnsi="仿宋" w:cs="仿宋" w:hint="eastAsia"/>
          <w:color w:val="000000"/>
          <w:sz w:val="32"/>
        </w:rPr>
        <w:t>夫妻双方</w:t>
      </w:r>
      <w:r w:rsidR="00B4529D">
        <w:rPr>
          <w:rFonts w:ascii="仿宋" w:eastAsia="仿宋" w:hAnsi="仿宋" w:cs="仿宋" w:hint="eastAsia"/>
          <w:color w:val="000000"/>
          <w:sz w:val="32"/>
        </w:rPr>
        <w:t>。</w:t>
      </w:r>
    </w:p>
    <w:p w:rsidR="00B00641" w:rsidRPr="00221E6D" w:rsidRDefault="00B00641" w:rsidP="0041733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 w:rsidRPr="00417338">
        <w:rPr>
          <w:rFonts w:ascii="仿宋" w:eastAsia="仿宋" w:hAnsi="仿宋" w:cs="仿宋" w:hint="eastAsia"/>
          <w:color w:val="000000"/>
          <w:sz w:val="32"/>
        </w:rPr>
        <w:t>检测项目</w:t>
      </w:r>
      <w:r w:rsidR="00417338" w:rsidRPr="00417338">
        <w:rPr>
          <w:rFonts w:ascii="仿宋" w:eastAsia="仿宋" w:hAnsi="仿宋" w:cs="仿宋" w:hint="eastAsia"/>
          <w:color w:val="000000"/>
          <w:sz w:val="32"/>
        </w:rPr>
        <w:t>和内容</w:t>
      </w:r>
      <w:r w:rsidRPr="00417338">
        <w:rPr>
          <w:rFonts w:ascii="仿宋" w:eastAsia="仿宋" w:hAnsi="仿宋" w:cs="仿宋" w:hint="eastAsia"/>
          <w:color w:val="000000"/>
          <w:sz w:val="32"/>
        </w:rPr>
        <w:t>：</w:t>
      </w:r>
      <w:r w:rsidR="00417338" w:rsidRPr="00417338">
        <w:rPr>
          <w:rFonts w:ascii="仿宋" w:eastAsia="仿宋" w:hAnsi="仿宋" w:cs="仿宋" w:hint="eastAsia"/>
          <w:color w:val="000000"/>
          <w:sz w:val="32"/>
        </w:rPr>
        <w:t>项目包括</w:t>
      </w:r>
      <w:r w:rsidRPr="00417338">
        <w:rPr>
          <w:rFonts w:ascii="仿宋" w:eastAsia="仿宋" w:hAnsi="仿宋" w:cs="仿宋" w:hint="eastAsia"/>
          <w:sz w:val="32"/>
        </w:rPr>
        <w:t>地中海贫血基因、遗传性耳聋基因、苯丙酮尿症的基因检测。检测内容至少包括下列位点：</w:t>
      </w:r>
      <w:r w:rsidR="00CE0FEC" w:rsidRPr="00417338">
        <w:rPr>
          <w:rFonts w:ascii="仿宋" w:eastAsia="仿宋" w:hAnsi="仿宋" w:cs="仿宋" w:hint="eastAsia"/>
          <w:sz w:val="32"/>
        </w:rPr>
        <w:t>①</w:t>
      </w:r>
      <w:r w:rsidR="009C1D84">
        <w:rPr>
          <w:rFonts w:ascii="仿宋" w:eastAsia="仿宋" w:hAnsi="仿宋" w:cs="仿宋" w:hint="eastAsia"/>
          <w:sz w:val="32"/>
        </w:rPr>
        <w:t>α</w:t>
      </w:r>
      <w:r w:rsidR="009C1D84" w:rsidRPr="00417338">
        <w:rPr>
          <w:rFonts w:ascii="仿宋" w:eastAsia="仿宋" w:hAnsi="仿宋" w:cs="仿宋" w:hint="eastAsia"/>
          <w:sz w:val="32"/>
        </w:rPr>
        <w:t>地中海</w:t>
      </w:r>
      <w:r w:rsidR="009C1D84">
        <w:rPr>
          <w:rFonts w:ascii="仿宋" w:eastAsia="仿宋" w:hAnsi="仿宋" w:cs="仿宋" w:hint="eastAsia"/>
          <w:sz w:val="32"/>
        </w:rPr>
        <w:t>贫血的3个基因缺失</w:t>
      </w:r>
      <w:r w:rsidR="009C1D84" w:rsidRPr="00417338">
        <w:rPr>
          <w:rFonts w:ascii="仿宋" w:eastAsia="仿宋" w:hAnsi="仿宋" w:cs="仿宋" w:hint="eastAsia"/>
          <w:sz w:val="32"/>
        </w:rPr>
        <w:t>ɑ-SEA</w:t>
      </w:r>
      <w:r w:rsidR="00417338" w:rsidRPr="00417338">
        <w:rPr>
          <w:rFonts w:ascii="仿宋" w:eastAsia="仿宋" w:hAnsi="仿宋" w:cs="仿宋" w:hint="eastAsia"/>
          <w:sz w:val="32"/>
        </w:rPr>
        <w:t>、ɑ-3.7、ɑ-4.2；</w:t>
      </w:r>
      <w:r w:rsidR="009C1D84">
        <w:rPr>
          <w:rFonts w:ascii="仿宋" w:eastAsia="仿宋" w:hAnsi="仿宋" w:cs="仿宋" w:hint="eastAsia"/>
          <w:sz w:val="32"/>
        </w:rPr>
        <w:t>β</w:t>
      </w:r>
      <w:r w:rsidR="009C1D84" w:rsidRPr="00417338">
        <w:rPr>
          <w:rFonts w:ascii="仿宋" w:eastAsia="仿宋" w:hAnsi="仿宋" w:cs="仿宋" w:hint="eastAsia"/>
          <w:sz w:val="32"/>
        </w:rPr>
        <w:t>地中海</w:t>
      </w:r>
      <w:r w:rsidR="009C1D84">
        <w:rPr>
          <w:rFonts w:ascii="仿宋" w:eastAsia="仿宋" w:hAnsi="仿宋" w:cs="仿宋" w:hint="eastAsia"/>
          <w:sz w:val="32"/>
        </w:rPr>
        <w:t>贫血的17个基因突变</w:t>
      </w:r>
      <w:r w:rsidR="00CE0FEC" w:rsidRPr="00417338">
        <w:rPr>
          <w:rFonts w:ascii="仿宋" w:eastAsia="仿宋" w:hAnsi="仿宋" w:cs="仿宋" w:hint="eastAsia"/>
          <w:sz w:val="32"/>
        </w:rPr>
        <w:t xml:space="preserve"> </w:t>
      </w:r>
      <w:r w:rsidR="00417338" w:rsidRPr="00417338">
        <w:rPr>
          <w:rFonts w:ascii="仿宋" w:eastAsia="仿宋" w:hAnsi="仿宋" w:cs="仿宋"/>
          <w:sz w:val="32"/>
        </w:rPr>
        <w:t>CD41-42(-TCTT)</w:t>
      </w:r>
      <w:r w:rsidR="00417338" w:rsidRPr="00417338">
        <w:rPr>
          <w:rFonts w:ascii="仿宋" w:eastAsia="仿宋" w:hAnsi="仿宋" w:cs="仿宋" w:hint="eastAsia"/>
          <w:sz w:val="32"/>
        </w:rPr>
        <w:t>、IVS-2nt654（C→T）、CD17（A→T）、- 28（A→G）、</w:t>
      </w:r>
      <w:r w:rsidR="00417338" w:rsidRPr="00417338">
        <w:rPr>
          <w:rFonts w:ascii="仿宋" w:eastAsia="仿宋" w:hAnsi="仿宋" w:cs="仿宋"/>
          <w:sz w:val="32"/>
        </w:rPr>
        <w:t>CD71-72(+A)</w:t>
      </w:r>
      <w:r w:rsidR="00417338" w:rsidRPr="00417338">
        <w:rPr>
          <w:rFonts w:ascii="仿宋" w:eastAsia="仿宋" w:hAnsi="仿宋" w:cs="仿宋" w:hint="eastAsia"/>
          <w:sz w:val="32"/>
        </w:rPr>
        <w:t>、IVS-1-5( G→C)、</w:t>
      </w:r>
      <w:r w:rsidR="00417338" w:rsidRPr="00417338">
        <w:rPr>
          <w:rFonts w:ascii="仿宋" w:eastAsia="仿宋" w:hAnsi="仿宋" w:cs="仿宋"/>
          <w:sz w:val="32"/>
        </w:rPr>
        <w:t>CAP(-AAAC)</w:t>
      </w:r>
      <w:r w:rsidR="00417338" w:rsidRPr="00417338">
        <w:rPr>
          <w:rFonts w:ascii="仿宋" w:eastAsia="仿宋" w:hAnsi="仿宋" w:cs="仿宋" w:hint="eastAsia"/>
          <w:sz w:val="32"/>
        </w:rPr>
        <w:t>、-30(T→C)、CD43( G→T)、CD26βE ( G→A)、-29( A→G)、</w:t>
      </w:r>
      <w:r w:rsidR="00417338" w:rsidRPr="00417338">
        <w:rPr>
          <w:rFonts w:ascii="仿宋" w:eastAsia="仿宋" w:hAnsi="仿宋" w:cs="仿宋"/>
          <w:sz w:val="32"/>
        </w:rPr>
        <w:t>CD27-28( + C)</w:t>
      </w:r>
      <w:r w:rsidR="00417338" w:rsidRPr="00417338">
        <w:rPr>
          <w:rFonts w:ascii="仿宋" w:eastAsia="仿宋" w:hAnsi="仿宋" w:cs="仿宋" w:hint="eastAsia"/>
          <w:sz w:val="32"/>
        </w:rPr>
        <w:t>、</w:t>
      </w:r>
      <w:r w:rsidR="00417338" w:rsidRPr="00417338">
        <w:rPr>
          <w:rFonts w:ascii="仿宋" w:eastAsia="仿宋" w:hAnsi="仿宋" w:cs="仿宋"/>
          <w:sz w:val="32"/>
        </w:rPr>
        <w:t>CD14-15( + G)</w:t>
      </w:r>
      <w:r w:rsidR="00417338" w:rsidRPr="00417338">
        <w:rPr>
          <w:rFonts w:ascii="仿宋" w:eastAsia="仿宋" w:hAnsi="仿宋" w:cs="仿宋" w:hint="eastAsia"/>
          <w:sz w:val="32"/>
        </w:rPr>
        <w:t>、IVS-1-1( G→T)、Int(T→G)、CD31( A→C)、-32( C→A)。②遗传性耳聋</w:t>
      </w:r>
      <w:r w:rsidR="00FF4388">
        <w:rPr>
          <w:rFonts w:ascii="仿宋" w:eastAsia="仿宋" w:hAnsi="仿宋" w:cs="仿宋" w:hint="eastAsia"/>
          <w:sz w:val="32"/>
        </w:rPr>
        <w:t>的3个</w:t>
      </w:r>
      <w:r w:rsidR="00417338" w:rsidRPr="00417338">
        <w:rPr>
          <w:rFonts w:ascii="仿宋" w:eastAsia="仿宋" w:hAnsi="仿宋" w:cs="仿宋" w:hint="eastAsia"/>
          <w:sz w:val="32"/>
        </w:rPr>
        <w:t>基因</w:t>
      </w:r>
      <w:r w:rsidR="00FF4388">
        <w:rPr>
          <w:rFonts w:ascii="仿宋" w:eastAsia="仿宋" w:hAnsi="仿宋" w:cs="仿宋" w:hint="eastAsia"/>
          <w:sz w:val="32"/>
        </w:rPr>
        <w:t>突变</w:t>
      </w:r>
      <w:r w:rsidR="00417338" w:rsidRPr="00417338">
        <w:rPr>
          <w:rFonts w:ascii="仿宋" w:eastAsia="仿宋" w:hAnsi="仿宋" w:cs="仿宋" w:hint="eastAsia"/>
          <w:sz w:val="32"/>
        </w:rPr>
        <w:t>：</w:t>
      </w:r>
      <w:r w:rsidR="00417338" w:rsidRPr="00417338">
        <w:rPr>
          <w:rFonts w:ascii="仿宋" w:eastAsia="仿宋" w:hAnsi="仿宋" w:cs="仿宋"/>
          <w:sz w:val="32"/>
        </w:rPr>
        <w:t>MtDNA1494</w:t>
      </w:r>
      <w:r w:rsidR="009C1D84">
        <w:rPr>
          <w:rFonts w:ascii="仿宋" w:eastAsia="仿宋" w:hAnsi="仿宋" w:cs="仿宋" w:hint="eastAsia"/>
          <w:sz w:val="32"/>
        </w:rPr>
        <w:t>（</w:t>
      </w:r>
      <w:r w:rsidR="00417338" w:rsidRPr="00417338">
        <w:rPr>
          <w:rFonts w:ascii="仿宋" w:eastAsia="仿宋" w:hAnsi="仿宋" w:cs="仿宋"/>
          <w:sz w:val="32"/>
        </w:rPr>
        <w:t>C</w:t>
      </w:r>
      <w:r w:rsidR="009C1D84" w:rsidRPr="00417338">
        <w:rPr>
          <w:rFonts w:ascii="仿宋" w:eastAsia="仿宋" w:hAnsi="仿宋" w:cs="仿宋" w:hint="eastAsia"/>
          <w:sz w:val="32"/>
        </w:rPr>
        <w:t>→</w:t>
      </w:r>
      <w:r w:rsidR="00417338" w:rsidRPr="00417338">
        <w:rPr>
          <w:rFonts w:ascii="仿宋" w:eastAsia="仿宋" w:hAnsi="仿宋" w:cs="仿宋"/>
          <w:sz w:val="32"/>
        </w:rPr>
        <w:t>T</w:t>
      </w:r>
      <w:r w:rsidR="00417338" w:rsidRPr="00417338">
        <w:rPr>
          <w:rFonts w:ascii="仿宋" w:eastAsia="仿宋" w:hAnsi="仿宋" w:cs="仿宋" w:hint="eastAsia"/>
          <w:sz w:val="32"/>
        </w:rPr>
        <w:t>、</w:t>
      </w:r>
      <w:r w:rsidR="00417338" w:rsidRPr="00417338">
        <w:rPr>
          <w:rFonts w:ascii="仿宋" w:eastAsia="仿宋" w:hAnsi="仿宋" w:cs="仿宋"/>
          <w:sz w:val="32"/>
        </w:rPr>
        <w:t>MtDNA1555</w:t>
      </w:r>
      <w:r w:rsidR="009C1D84">
        <w:rPr>
          <w:rFonts w:ascii="仿宋" w:eastAsia="仿宋" w:hAnsi="仿宋" w:cs="仿宋" w:hint="eastAsia"/>
          <w:sz w:val="32"/>
        </w:rPr>
        <w:t>（</w:t>
      </w:r>
      <w:r w:rsidR="00417338" w:rsidRPr="00417338">
        <w:rPr>
          <w:rFonts w:ascii="仿宋" w:eastAsia="仿宋" w:hAnsi="仿宋" w:cs="仿宋"/>
          <w:sz w:val="32"/>
        </w:rPr>
        <w:t>A</w:t>
      </w:r>
      <w:r w:rsidR="009C1D84" w:rsidRPr="00417338">
        <w:rPr>
          <w:rFonts w:ascii="仿宋" w:eastAsia="仿宋" w:hAnsi="仿宋" w:cs="仿宋" w:hint="eastAsia"/>
          <w:sz w:val="32"/>
        </w:rPr>
        <w:t>→</w:t>
      </w:r>
      <w:r w:rsidR="00417338" w:rsidRPr="00417338">
        <w:rPr>
          <w:rFonts w:ascii="仿宋" w:eastAsia="仿宋" w:hAnsi="仿宋" w:cs="仿宋"/>
          <w:sz w:val="32"/>
        </w:rPr>
        <w:t>G</w:t>
      </w:r>
      <w:r w:rsidR="009C1D84">
        <w:rPr>
          <w:rFonts w:ascii="仿宋" w:eastAsia="仿宋" w:hAnsi="仿宋" w:cs="仿宋" w:hint="eastAsia"/>
          <w:sz w:val="32"/>
        </w:rPr>
        <w:t>）</w:t>
      </w:r>
      <w:r w:rsidR="00417338" w:rsidRPr="00417338">
        <w:rPr>
          <w:rFonts w:ascii="仿宋" w:eastAsia="仿宋" w:hAnsi="仿宋" w:cs="仿宋" w:hint="eastAsia"/>
          <w:sz w:val="32"/>
        </w:rPr>
        <w:t>、</w:t>
      </w:r>
      <w:r w:rsidR="00417338" w:rsidRPr="00417338">
        <w:rPr>
          <w:rFonts w:ascii="仿宋" w:eastAsia="仿宋" w:hAnsi="仿宋" w:cs="仿宋"/>
          <w:sz w:val="32"/>
        </w:rPr>
        <w:t>PDS281</w:t>
      </w:r>
      <w:r w:rsidR="009C1D84">
        <w:rPr>
          <w:rFonts w:ascii="仿宋" w:eastAsia="仿宋" w:hAnsi="仿宋" w:cs="仿宋" w:hint="eastAsia"/>
          <w:sz w:val="32"/>
        </w:rPr>
        <w:t>（</w:t>
      </w:r>
      <w:r w:rsidR="009C1D84">
        <w:rPr>
          <w:rFonts w:ascii="仿宋" w:eastAsia="仿宋" w:hAnsi="仿宋" w:cs="仿宋"/>
          <w:sz w:val="32"/>
        </w:rPr>
        <w:t>C</w:t>
      </w:r>
      <w:r w:rsidR="009C1D84" w:rsidRPr="00417338">
        <w:rPr>
          <w:rFonts w:ascii="仿宋" w:eastAsia="仿宋" w:hAnsi="仿宋" w:cs="仿宋" w:hint="eastAsia"/>
          <w:sz w:val="32"/>
        </w:rPr>
        <w:t>→</w:t>
      </w:r>
      <w:r w:rsidR="00417338" w:rsidRPr="00417338">
        <w:rPr>
          <w:rFonts w:ascii="仿宋" w:eastAsia="仿宋" w:hAnsi="仿宋" w:cs="仿宋"/>
          <w:sz w:val="32"/>
        </w:rPr>
        <w:t>T</w:t>
      </w:r>
      <w:r w:rsidR="009C1D84">
        <w:rPr>
          <w:rFonts w:ascii="仿宋" w:eastAsia="仿宋" w:hAnsi="仿宋" w:cs="仿宋" w:hint="eastAsia"/>
          <w:sz w:val="32"/>
        </w:rPr>
        <w:t>）</w:t>
      </w:r>
      <w:r w:rsidR="00417338" w:rsidRPr="00417338">
        <w:rPr>
          <w:rFonts w:ascii="仿宋" w:eastAsia="仿宋" w:hAnsi="仿宋" w:cs="仿宋" w:hint="eastAsia"/>
          <w:sz w:val="32"/>
        </w:rPr>
        <w:t>。</w:t>
      </w:r>
      <w:r w:rsidR="00CE0FEC" w:rsidRPr="00417338">
        <w:rPr>
          <w:rFonts w:ascii="仿宋" w:eastAsia="仿宋" w:hAnsi="仿宋" w:cs="仿宋" w:hint="eastAsia"/>
          <w:sz w:val="32"/>
        </w:rPr>
        <w:t>③</w:t>
      </w:r>
      <w:r w:rsidR="00417338" w:rsidRPr="00417338">
        <w:rPr>
          <w:rFonts w:ascii="仿宋" w:eastAsia="仿宋" w:hAnsi="仿宋" w:cs="仿宋" w:hint="eastAsia"/>
          <w:sz w:val="32"/>
        </w:rPr>
        <w:t>苯丙酮尿症</w:t>
      </w:r>
      <w:r w:rsidR="00FF4388">
        <w:rPr>
          <w:rFonts w:ascii="仿宋" w:eastAsia="仿宋" w:hAnsi="仿宋" w:cs="仿宋" w:hint="eastAsia"/>
          <w:sz w:val="32"/>
        </w:rPr>
        <w:t>的</w:t>
      </w:r>
      <w:r w:rsidR="00417338" w:rsidRPr="00417338">
        <w:rPr>
          <w:rFonts w:ascii="仿宋" w:eastAsia="仿宋" w:hAnsi="仿宋" w:cs="仿宋" w:hint="eastAsia"/>
          <w:sz w:val="32"/>
        </w:rPr>
        <w:t>基因</w:t>
      </w:r>
      <w:r w:rsidR="00FF4388">
        <w:rPr>
          <w:rFonts w:ascii="仿宋" w:eastAsia="仿宋" w:hAnsi="仿宋" w:cs="仿宋" w:hint="eastAsia"/>
          <w:sz w:val="32"/>
        </w:rPr>
        <w:t>突变</w:t>
      </w:r>
      <w:r w:rsidR="00417338" w:rsidRPr="00417338">
        <w:rPr>
          <w:rFonts w:ascii="仿宋" w:eastAsia="仿宋" w:hAnsi="仿宋" w:cs="仿宋" w:hint="eastAsia"/>
          <w:sz w:val="32"/>
        </w:rPr>
        <w:t>：</w:t>
      </w:r>
      <w:r w:rsidR="00417338" w:rsidRPr="00417338">
        <w:rPr>
          <w:rFonts w:ascii="仿宋" w:eastAsia="仿宋" w:hAnsi="仿宋" w:cs="仿宋"/>
          <w:sz w:val="32"/>
        </w:rPr>
        <w:t>Y356X</w:t>
      </w:r>
      <w:r w:rsidR="009C1D84">
        <w:rPr>
          <w:rFonts w:ascii="仿宋" w:eastAsia="仿宋" w:hAnsi="仿宋" w:cs="仿宋" w:hint="eastAsia"/>
          <w:sz w:val="32"/>
        </w:rPr>
        <w:t>（</w:t>
      </w:r>
      <w:r w:rsidR="009C1D84">
        <w:rPr>
          <w:rFonts w:ascii="仿宋" w:eastAsia="仿宋" w:hAnsi="仿宋" w:cs="仿宋"/>
          <w:sz w:val="32"/>
        </w:rPr>
        <w:t>TAC</w:t>
      </w:r>
      <w:r w:rsidR="009C1D84" w:rsidRPr="00417338">
        <w:rPr>
          <w:rFonts w:ascii="仿宋" w:eastAsia="仿宋" w:hAnsi="仿宋" w:cs="仿宋" w:hint="eastAsia"/>
          <w:sz w:val="32"/>
        </w:rPr>
        <w:t>→</w:t>
      </w:r>
      <w:r w:rsidR="00417338" w:rsidRPr="00417338">
        <w:rPr>
          <w:rFonts w:ascii="仿宋" w:eastAsia="仿宋" w:hAnsi="仿宋" w:cs="仿宋"/>
          <w:sz w:val="32"/>
        </w:rPr>
        <w:t>TAA</w:t>
      </w:r>
      <w:r w:rsidR="009C1D84">
        <w:rPr>
          <w:rFonts w:ascii="仿宋" w:eastAsia="仿宋" w:hAnsi="仿宋" w:cs="仿宋" w:hint="eastAsia"/>
          <w:sz w:val="32"/>
        </w:rPr>
        <w:t>）</w:t>
      </w:r>
      <w:r w:rsidR="00417338" w:rsidRPr="00417338">
        <w:rPr>
          <w:rFonts w:ascii="仿宋" w:eastAsia="仿宋" w:hAnsi="仿宋" w:cs="仿宋" w:hint="eastAsia"/>
          <w:sz w:val="32"/>
        </w:rPr>
        <w:t>、</w:t>
      </w:r>
      <w:r w:rsidR="00417338" w:rsidRPr="00417338">
        <w:rPr>
          <w:rFonts w:ascii="仿宋" w:eastAsia="仿宋" w:hAnsi="仿宋" w:cs="仿宋"/>
          <w:sz w:val="32"/>
        </w:rPr>
        <w:t>R243Q</w:t>
      </w:r>
      <w:r w:rsidR="009C1D84">
        <w:rPr>
          <w:rFonts w:ascii="仿宋" w:eastAsia="仿宋" w:hAnsi="仿宋" w:cs="仿宋" w:hint="eastAsia"/>
          <w:sz w:val="32"/>
        </w:rPr>
        <w:t>（</w:t>
      </w:r>
      <w:r w:rsidR="00417338" w:rsidRPr="00417338">
        <w:rPr>
          <w:rFonts w:ascii="仿宋" w:eastAsia="仿宋" w:hAnsi="仿宋" w:cs="仿宋"/>
          <w:sz w:val="32"/>
        </w:rPr>
        <w:t>CGA</w:t>
      </w:r>
      <w:r w:rsidR="00E86244" w:rsidRPr="00417338">
        <w:rPr>
          <w:rFonts w:ascii="仿宋" w:eastAsia="仿宋" w:hAnsi="仿宋" w:cs="仿宋" w:hint="eastAsia"/>
          <w:sz w:val="32"/>
        </w:rPr>
        <w:t>→</w:t>
      </w:r>
      <w:r w:rsidR="00417338" w:rsidRPr="00417338">
        <w:rPr>
          <w:rFonts w:ascii="仿宋" w:eastAsia="仿宋" w:hAnsi="仿宋" w:cs="仿宋"/>
          <w:sz w:val="32"/>
        </w:rPr>
        <w:t>CAA</w:t>
      </w:r>
      <w:r w:rsidR="009C1D84">
        <w:rPr>
          <w:rFonts w:ascii="仿宋" w:eastAsia="仿宋" w:hAnsi="仿宋" w:cs="仿宋" w:hint="eastAsia"/>
          <w:sz w:val="32"/>
        </w:rPr>
        <w:t>）</w:t>
      </w:r>
      <w:r w:rsidR="00417338" w:rsidRPr="00417338">
        <w:rPr>
          <w:rFonts w:ascii="仿宋" w:eastAsia="仿宋" w:hAnsi="仿宋" w:cs="仿宋" w:hint="eastAsia"/>
          <w:sz w:val="32"/>
        </w:rPr>
        <w:t>、</w:t>
      </w:r>
      <w:r w:rsidR="00417338" w:rsidRPr="00417338">
        <w:rPr>
          <w:rFonts w:ascii="仿宋" w:eastAsia="仿宋" w:hAnsi="仿宋" w:cs="仿宋"/>
          <w:sz w:val="32"/>
        </w:rPr>
        <w:t>R413P</w:t>
      </w:r>
      <w:r w:rsidR="009C1D84">
        <w:rPr>
          <w:rFonts w:ascii="仿宋" w:eastAsia="仿宋" w:hAnsi="仿宋" w:cs="仿宋" w:hint="eastAsia"/>
          <w:sz w:val="32"/>
        </w:rPr>
        <w:t>（</w:t>
      </w:r>
      <w:r w:rsidR="00417338" w:rsidRPr="00417338">
        <w:rPr>
          <w:rFonts w:ascii="仿宋" w:eastAsia="仿宋" w:hAnsi="仿宋" w:cs="仿宋"/>
          <w:sz w:val="32"/>
        </w:rPr>
        <w:t>CGC</w:t>
      </w:r>
      <w:r w:rsidR="009C1D84" w:rsidRPr="00417338">
        <w:rPr>
          <w:rFonts w:ascii="仿宋" w:eastAsia="仿宋" w:hAnsi="仿宋" w:cs="仿宋" w:hint="eastAsia"/>
          <w:sz w:val="32"/>
        </w:rPr>
        <w:t>→</w:t>
      </w:r>
      <w:r w:rsidR="00417338" w:rsidRPr="00417338">
        <w:rPr>
          <w:rFonts w:ascii="仿宋" w:eastAsia="仿宋" w:hAnsi="仿宋" w:cs="仿宋"/>
          <w:sz w:val="32"/>
        </w:rPr>
        <w:t>CCC</w:t>
      </w:r>
      <w:r w:rsidR="009C1D84">
        <w:rPr>
          <w:rFonts w:ascii="仿宋" w:eastAsia="仿宋" w:hAnsi="仿宋" w:cs="仿宋" w:hint="eastAsia"/>
          <w:sz w:val="32"/>
        </w:rPr>
        <w:t>）</w:t>
      </w:r>
      <w:r w:rsidR="00CE0FEC" w:rsidRPr="00417338">
        <w:rPr>
          <w:rFonts w:ascii="仿宋" w:eastAsia="仿宋" w:hAnsi="仿宋" w:cs="仿宋" w:hint="eastAsia"/>
          <w:sz w:val="32"/>
        </w:rPr>
        <w:t>。</w:t>
      </w:r>
    </w:p>
    <w:p w:rsidR="00221E6D" w:rsidRPr="00C437A4" w:rsidRDefault="00221E6D" w:rsidP="0041733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检测方法：常规基因检测方法</w:t>
      </w:r>
      <w:r w:rsidR="008A0363">
        <w:rPr>
          <w:rFonts w:ascii="仿宋" w:eastAsia="仿宋" w:hAnsi="仿宋" w:cs="仿宋" w:hint="eastAsia"/>
          <w:color w:val="000000"/>
          <w:sz w:val="32"/>
        </w:rPr>
        <w:t>。</w:t>
      </w:r>
    </w:p>
    <w:p w:rsidR="00FD13CB" w:rsidRDefault="00A5568B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 w:hint="eastAsia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提供服务的机构须为临床基因扩增实验室并符合国家相关技术要求</w:t>
      </w:r>
      <w:r w:rsidR="003744A7">
        <w:rPr>
          <w:rFonts w:ascii="仿宋" w:eastAsia="仿宋" w:hAnsi="仿宋" w:cs="仿宋" w:hint="eastAsia"/>
          <w:color w:val="000000"/>
          <w:sz w:val="32"/>
        </w:rPr>
        <w:t>。</w:t>
      </w:r>
    </w:p>
    <w:p w:rsidR="008760C4" w:rsidRDefault="008760C4" w:rsidP="008760C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 w:hint="eastAsia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提供服务的机构须为重庆医保局认可为上述检测对象</w:t>
      </w:r>
      <w:r w:rsidR="00AC1716">
        <w:rPr>
          <w:rFonts w:ascii="仿宋" w:eastAsia="仿宋" w:hAnsi="仿宋" w:cs="仿宋" w:hint="eastAsia"/>
          <w:color w:val="000000"/>
          <w:sz w:val="32"/>
        </w:rPr>
        <w:t>的检测项目进行医保支付</w:t>
      </w:r>
      <w:r>
        <w:rPr>
          <w:rFonts w:ascii="仿宋" w:eastAsia="仿宋" w:hAnsi="仿宋" w:cs="仿宋" w:hint="eastAsia"/>
          <w:color w:val="000000"/>
          <w:sz w:val="32"/>
        </w:rPr>
        <w:t>。</w:t>
      </w:r>
    </w:p>
    <w:p w:rsidR="00221E6D" w:rsidRDefault="00221E6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提供相应的培训和相关耗材。</w:t>
      </w:r>
    </w:p>
    <w:p w:rsidR="00FD13CB" w:rsidRDefault="00A5568B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承担标本转运和报告交接工作。</w:t>
      </w:r>
    </w:p>
    <w:p w:rsidR="00FD13CB" w:rsidRDefault="00221E6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lastRenderedPageBreak/>
        <w:t>负责</w:t>
      </w:r>
      <w:r w:rsidR="00A5568B">
        <w:rPr>
          <w:rFonts w:ascii="仿宋" w:eastAsia="仿宋" w:hAnsi="仿宋" w:cs="仿宋" w:hint="eastAsia"/>
          <w:color w:val="000000"/>
          <w:sz w:val="32"/>
        </w:rPr>
        <w:t>标本转运：每天（含节假日）从我院取走标本，并完成登记交接</w:t>
      </w:r>
      <w:r w:rsidR="003744A7">
        <w:rPr>
          <w:rFonts w:ascii="仿宋" w:eastAsia="仿宋" w:hAnsi="仿宋" w:cs="仿宋" w:hint="eastAsia"/>
          <w:color w:val="000000"/>
          <w:sz w:val="32"/>
        </w:rPr>
        <w:t>。</w:t>
      </w:r>
    </w:p>
    <w:p w:rsidR="00FD13CB" w:rsidRDefault="00E85900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负责</w:t>
      </w:r>
      <w:r w:rsidR="00A5568B">
        <w:rPr>
          <w:rFonts w:ascii="仿宋" w:eastAsia="仿宋" w:hAnsi="仿宋" w:cs="仿宋" w:hint="eastAsia"/>
          <w:color w:val="000000"/>
          <w:sz w:val="32"/>
        </w:rPr>
        <w:t>报告</w:t>
      </w:r>
      <w:r w:rsidR="002F5DC6">
        <w:rPr>
          <w:rFonts w:ascii="仿宋" w:eastAsia="仿宋" w:hAnsi="仿宋" w:cs="仿宋" w:hint="eastAsia"/>
          <w:color w:val="000000"/>
          <w:sz w:val="32"/>
        </w:rPr>
        <w:t>交接</w:t>
      </w:r>
      <w:r w:rsidR="00A5568B">
        <w:rPr>
          <w:rFonts w:ascii="仿宋" w:eastAsia="仿宋" w:hAnsi="仿宋" w:cs="仿宋" w:hint="eastAsia"/>
          <w:color w:val="000000"/>
          <w:sz w:val="32"/>
        </w:rPr>
        <w:t>：</w:t>
      </w:r>
      <w:r w:rsidR="002F5DC6">
        <w:rPr>
          <w:rFonts w:ascii="仿宋" w:eastAsia="仿宋" w:hAnsi="仿宋" w:cs="仿宋" w:hint="eastAsia"/>
          <w:color w:val="000000"/>
          <w:sz w:val="32"/>
        </w:rPr>
        <w:t>取走标本后1</w:t>
      </w:r>
      <w:r w:rsidR="00C437A4">
        <w:rPr>
          <w:rFonts w:ascii="仿宋" w:eastAsia="仿宋" w:hAnsi="仿宋" w:cs="仿宋" w:hint="eastAsia"/>
          <w:color w:val="000000"/>
          <w:sz w:val="32"/>
        </w:rPr>
        <w:t>0</w:t>
      </w:r>
      <w:r w:rsidR="002F5DC6">
        <w:rPr>
          <w:rFonts w:ascii="仿宋" w:eastAsia="仿宋" w:hAnsi="仿宋" w:cs="仿宋" w:hint="eastAsia"/>
          <w:color w:val="000000"/>
          <w:sz w:val="32"/>
        </w:rPr>
        <w:t>个工作日内交回报告（不含取走标本的当天），并完成报告交接登记</w:t>
      </w:r>
      <w:r w:rsidR="00A5568B">
        <w:rPr>
          <w:rFonts w:ascii="仿宋" w:eastAsia="仿宋" w:hAnsi="仿宋" w:cs="仿宋" w:hint="eastAsia"/>
          <w:color w:val="000000"/>
          <w:sz w:val="32"/>
        </w:rPr>
        <w:t>。</w:t>
      </w:r>
    </w:p>
    <w:p w:rsidR="009C1D84" w:rsidRDefault="009C1D8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检后标本保存期限：</w:t>
      </w:r>
      <w:r w:rsidR="008A0363">
        <w:rPr>
          <w:rFonts w:ascii="仿宋" w:eastAsia="仿宋" w:hAnsi="仿宋" w:cs="仿宋" w:hint="eastAsia"/>
          <w:color w:val="000000"/>
          <w:sz w:val="32"/>
        </w:rPr>
        <w:t>一</w:t>
      </w:r>
      <w:r>
        <w:rPr>
          <w:rFonts w:ascii="仿宋" w:eastAsia="仿宋" w:hAnsi="仿宋" w:cs="仿宋" w:hint="eastAsia"/>
          <w:color w:val="000000"/>
          <w:sz w:val="32"/>
        </w:rPr>
        <w:t>年</w:t>
      </w:r>
      <w:r w:rsidR="008A0363">
        <w:rPr>
          <w:rFonts w:ascii="仿宋" w:eastAsia="仿宋" w:hAnsi="仿宋" w:cs="仿宋" w:hint="eastAsia"/>
          <w:color w:val="000000"/>
          <w:sz w:val="32"/>
        </w:rPr>
        <w:t>。</w:t>
      </w:r>
    </w:p>
    <w:p w:rsidR="00FD13CB" w:rsidRDefault="00221E6D" w:rsidP="00221E6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检验</w:t>
      </w:r>
      <w:r w:rsidR="00A5568B">
        <w:rPr>
          <w:rFonts w:ascii="仿宋" w:eastAsia="仿宋" w:hAnsi="仿宋" w:cs="仿宋" w:hint="eastAsia"/>
          <w:color w:val="000000"/>
          <w:sz w:val="32"/>
        </w:rPr>
        <w:t>报告的</w:t>
      </w:r>
      <w:r>
        <w:rPr>
          <w:rFonts w:ascii="仿宋" w:eastAsia="仿宋" w:hAnsi="仿宋" w:cs="仿宋" w:hint="eastAsia"/>
          <w:color w:val="000000"/>
          <w:sz w:val="32"/>
        </w:rPr>
        <w:t>差错处理</w:t>
      </w:r>
      <w:r w:rsidR="00A5568B">
        <w:rPr>
          <w:rFonts w:ascii="仿宋" w:eastAsia="仿宋" w:hAnsi="仿宋" w:cs="仿宋" w:hint="eastAsia"/>
          <w:color w:val="000000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检测服务机构承担相应责任，包括经济损失。</w:t>
      </w:r>
    </w:p>
    <w:sectPr w:rsidR="00FD13CB" w:rsidSect="0018326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03" w:rsidRDefault="00BF5B03" w:rsidP="00185C16">
      <w:r>
        <w:separator/>
      </w:r>
    </w:p>
  </w:endnote>
  <w:endnote w:type="continuationSeparator" w:id="1">
    <w:p w:rsidR="00BF5B03" w:rsidRDefault="00BF5B03" w:rsidP="0018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03" w:rsidRDefault="00BF5B03" w:rsidP="00185C16">
      <w:r>
        <w:separator/>
      </w:r>
    </w:p>
  </w:footnote>
  <w:footnote w:type="continuationSeparator" w:id="1">
    <w:p w:rsidR="00BF5B03" w:rsidRDefault="00BF5B03" w:rsidP="00185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6462"/>
    <w:multiLevelType w:val="hybridMultilevel"/>
    <w:tmpl w:val="A3FEF8F8"/>
    <w:lvl w:ilvl="0" w:tplc="D118186E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5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C9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642"/>
    <w:rsid w:val="000C1500"/>
    <w:rsid w:val="00183265"/>
    <w:rsid w:val="00185C16"/>
    <w:rsid w:val="001A45DF"/>
    <w:rsid w:val="00221E6D"/>
    <w:rsid w:val="002F5DC6"/>
    <w:rsid w:val="003744A7"/>
    <w:rsid w:val="003817AB"/>
    <w:rsid w:val="003957CD"/>
    <w:rsid w:val="00417338"/>
    <w:rsid w:val="00594642"/>
    <w:rsid w:val="006C6250"/>
    <w:rsid w:val="00763216"/>
    <w:rsid w:val="008760C4"/>
    <w:rsid w:val="008A0363"/>
    <w:rsid w:val="009131DD"/>
    <w:rsid w:val="009C1D84"/>
    <w:rsid w:val="00A5568B"/>
    <w:rsid w:val="00A7177C"/>
    <w:rsid w:val="00A84C9D"/>
    <w:rsid w:val="00AC1716"/>
    <w:rsid w:val="00AD1732"/>
    <w:rsid w:val="00B00641"/>
    <w:rsid w:val="00B17B30"/>
    <w:rsid w:val="00B4529D"/>
    <w:rsid w:val="00BB44ED"/>
    <w:rsid w:val="00BF5B03"/>
    <w:rsid w:val="00C3503E"/>
    <w:rsid w:val="00C437A4"/>
    <w:rsid w:val="00CE0FEC"/>
    <w:rsid w:val="00D251A1"/>
    <w:rsid w:val="00D51361"/>
    <w:rsid w:val="00E85900"/>
    <w:rsid w:val="00E86244"/>
    <w:rsid w:val="00F927C6"/>
    <w:rsid w:val="00FD13CB"/>
    <w:rsid w:val="00FF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642"/>
    <w:pPr>
      <w:ind w:firstLineChars="200" w:firstLine="420"/>
    </w:pPr>
    <w:rPr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8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5C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5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2025-04-07T01:00:00Z</dcterms:created>
  <dcterms:modified xsi:type="dcterms:W3CDTF">2025-04-07T01:00:00Z</dcterms:modified>
</cp:coreProperties>
</file>