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440" w:firstLineChars="1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重庆市开州区疾病预防控制中心</w:t>
      </w:r>
    </w:p>
    <w:p>
      <w:pPr>
        <w:spacing w:line="580" w:lineRule="exact"/>
        <w:ind w:firstLine="440" w:firstLineChars="1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艾滋病质控品、梅毒抗体试剂等采购</w:t>
      </w:r>
      <w:r>
        <w:rPr>
          <w:rFonts w:hint="eastAsia" w:ascii="方正小标宋_GBK" w:hAnsi="方正小标宋_GBK" w:eastAsia="方正小标宋_GBK" w:cs="方正小标宋_GBK"/>
          <w:sz w:val="44"/>
          <w:szCs w:val="44"/>
        </w:rPr>
        <w:t>公告</w:t>
      </w:r>
    </w:p>
    <w:p>
      <w:pPr>
        <w:spacing w:line="580" w:lineRule="exact"/>
        <w:ind w:firstLine="520" w:firstLineChars="100"/>
        <w:jc w:val="center"/>
        <w:rPr>
          <w:rFonts w:ascii="方正小标宋_GBK" w:hAnsi="方正小标宋_GBK" w:eastAsia="方正小标宋_GBK" w:cs="方正小标宋_GBK"/>
          <w:sz w:val="52"/>
          <w:szCs w:val="52"/>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outlineLvl w:val="9"/>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采购单位</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重庆市开州区疾病预防控制中心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二、项目实施地点</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重庆市开州区文峰街道开州大道东972号（开州区疾病预防控制中心）  </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项目名称</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艾滋病质控品、梅毒抗体试剂等采购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四、项目预算</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本项目预算（最高限价）人民币</w:t>
      </w:r>
      <w:r>
        <w:rPr>
          <w:rFonts w:hint="eastAsia" w:asciiTheme="minorEastAsia" w:hAnsiTheme="minorEastAsia" w:cstheme="minorEastAsia"/>
          <w:bCs/>
          <w:sz w:val="28"/>
          <w:szCs w:val="28"/>
          <w:lang w:val="en-US" w:eastAsia="zh-CN"/>
        </w:rPr>
        <w:t>90</w:t>
      </w:r>
      <w:r>
        <w:rPr>
          <w:rFonts w:hint="eastAsia" w:asciiTheme="minorEastAsia" w:hAnsiTheme="minorEastAsia" w:eastAsiaTheme="minorEastAsia" w:cstheme="minorEastAsia"/>
          <w:bCs/>
          <w:sz w:val="28"/>
          <w:szCs w:val="28"/>
          <w:lang w:val="en-US" w:eastAsia="zh-CN"/>
        </w:rPr>
        <w:t>00元（大写：</w:t>
      </w:r>
      <w:r>
        <w:rPr>
          <w:rFonts w:hint="eastAsia" w:asciiTheme="minorEastAsia" w:hAnsiTheme="minorEastAsia" w:cstheme="minorEastAsia"/>
          <w:bCs/>
          <w:sz w:val="28"/>
          <w:szCs w:val="28"/>
          <w:lang w:val="en-US" w:eastAsia="zh-CN"/>
        </w:rPr>
        <w:t>玖仟</w:t>
      </w:r>
      <w:r>
        <w:rPr>
          <w:rFonts w:hint="eastAsia" w:asciiTheme="minorEastAsia" w:hAnsiTheme="minorEastAsia" w:eastAsiaTheme="minorEastAsia" w:cstheme="minorEastAsia"/>
          <w:bCs/>
          <w:sz w:val="28"/>
          <w:szCs w:val="28"/>
          <w:lang w:val="en-US" w:eastAsia="zh-CN"/>
        </w:rPr>
        <w:t>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五、采购物资及方式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（一）采购物资</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rPr>
        <w:t>详见：</w:t>
      </w:r>
      <w:r>
        <w:rPr>
          <w:rFonts w:hint="eastAsia" w:asciiTheme="minorEastAsia" w:hAnsiTheme="minorEastAsia" w:eastAsiaTheme="minorEastAsia" w:cstheme="minorEastAsia"/>
          <w:bCs/>
          <w:sz w:val="28"/>
          <w:szCs w:val="28"/>
          <w:lang w:val="en-US" w:eastAsia="zh-CN"/>
        </w:rPr>
        <w:t>艾滋病质控品、梅毒抗体试剂等采购</w:t>
      </w:r>
      <w:r>
        <w:rPr>
          <w:rFonts w:hint="eastAsia" w:asciiTheme="minorEastAsia" w:hAnsiTheme="minorEastAsia" w:cstheme="minorEastAsia"/>
          <w:bCs/>
          <w:sz w:val="28"/>
          <w:szCs w:val="28"/>
          <w:lang w:val="en-US" w:eastAsia="zh-CN"/>
        </w:rPr>
        <w:t>物资明细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（二）采购方式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在“行采家”（http://www.gec123.com）</w:t>
      </w:r>
      <w:r>
        <w:rPr>
          <w:rFonts w:hint="eastAsia" w:asciiTheme="minorEastAsia" w:hAnsiTheme="minorEastAsia" w:eastAsiaTheme="minorEastAsia" w:cstheme="minorEastAsia"/>
          <w:bCs/>
          <w:sz w:val="28"/>
          <w:szCs w:val="28"/>
          <w:lang w:val="en-US" w:eastAsia="zh-CN"/>
        </w:rPr>
        <w:t>平台</w:t>
      </w:r>
      <w:r>
        <w:rPr>
          <w:rFonts w:hint="eastAsia" w:asciiTheme="minorEastAsia" w:hAnsiTheme="minorEastAsia" w:eastAsiaTheme="minorEastAsia" w:cstheme="minorEastAsia"/>
          <w:bCs/>
          <w:sz w:val="28"/>
          <w:szCs w:val="28"/>
        </w:rPr>
        <w:t>电子竞采板块公开发布公告招标（询价采购），最低价中标。</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lang w:val="en-US" w:eastAsia="zh-CN"/>
        </w:rPr>
        <w:t>（三）、询价文件的获取及时间：凡有意参加询价报价的供应商，请于公告发布之日起自行在“行采家”（http://www.gec123.com）获取开标前公布的所有项目资料,并</w:t>
      </w:r>
      <w:r>
        <w:rPr>
          <w:rFonts w:hint="eastAsia" w:asciiTheme="minorEastAsia" w:hAnsiTheme="minorEastAsia" w:eastAsiaTheme="minorEastAsia" w:cstheme="minorEastAsia"/>
          <w:bCs/>
          <w:kern w:val="2"/>
          <w:sz w:val="28"/>
          <w:szCs w:val="28"/>
          <w:lang w:val="en-US" w:eastAsia="zh-CN" w:bidi="ar-SA"/>
        </w:rPr>
        <w:t>于公告规定时间内进行报价（上传报价文件）。</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四</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本项目若有补遗文件，一律在“行采家”（http://www.gec123.com）平台上发布，请各报价供应商注意</w:t>
      </w:r>
      <w:r>
        <w:rPr>
          <w:rFonts w:hint="eastAsia" w:asciiTheme="minorEastAsia" w:hAnsiTheme="minorEastAsia" w:eastAsiaTheme="minorEastAsia" w:cstheme="minorEastAsia"/>
          <w:bCs/>
          <w:sz w:val="28"/>
          <w:szCs w:val="28"/>
          <w:lang w:val="en-US" w:eastAsia="zh-CN"/>
        </w:rPr>
        <w:t>下载查看</w:t>
      </w:r>
      <w:r>
        <w:rPr>
          <w:rFonts w:hint="eastAsia" w:asciiTheme="minorEastAsia" w:hAnsiTheme="minorEastAsia" w:eastAsiaTheme="minorEastAsia" w:cstheme="minorEastAsia"/>
          <w:bCs/>
          <w:sz w:val="28"/>
          <w:szCs w:val="28"/>
        </w:rPr>
        <w:t>；无论下载与否，均视为已知晓本项目补遗文件的内容。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六、</w:t>
      </w:r>
      <w:r>
        <w:rPr>
          <w:rFonts w:hint="eastAsia" w:ascii="方正黑体_GBK" w:hAnsi="方正黑体_GBK" w:eastAsia="方正黑体_GBK" w:cs="方正黑体_GBK"/>
          <w:bCs/>
          <w:sz w:val="32"/>
          <w:szCs w:val="32"/>
          <w:lang w:val="en-US" w:eastAsia="zh-CN"/>
        </w:rPr>
        <w:t>供应商</w:t>
      </w:r>
      <w:r>
        <w:rPr>
          <w:rFonts w:hint="eastAsia" w:ascii="方正黑体_GBK" w:hAnsi="方正黑体_GBK" w:eastAsia="方正黑体_GBK" w:cs="方正黑体_GBK"/>
          <w:bCs/>
          <w:sz w:val="32"/>
          <w:szCs w:val="32"/>
        </w:rPr>
        <w:t>（资质）要求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（一）具有独立承担民事责任的能力；</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（五）参加采购活动前三年内，在经营活动中没有重大违法记录（提供声明函）；</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（六）营业执照含实验试剂、化学试剂、检验</w:t>
      </w:r>
      <w:r>
        <w:rPr>
          <w:rFonts w:hint="eastAsia" w:asciiTheme="minorEastAsia" w:hAnsiTheme="minorEastAsia" w:cstheme="minorEastAsia"/>
          <w:bCs/>
          <w:sz w:val="28"/>
          <w:szCs w:val="28"/>
          <w:lang w:val="en-US" w:eastAsia="zh-CN"/>
        </w:rPr>
        <w:t>检测</w:t>
      </w:r>
      <w:r>
        <w:rPr>
          <w:rFonts w:hint="eastAsia" w:asciiTheme="minorEastAsia" w:hAnsiTheme="minorEastAsia" w:eastAsiaTheme="minorEastAsia" w:cstheme="minorEastAsia"/>
          <w:bCs/>
          <w:sz w:val="28"/>
          <w:szCs w:val="28"/>
        </w:rPr>
        <w:t>试剂</w:t>
      </w:r>
      <w:r>
        <w:rPr>
          <w:rFonts w:hint="eastAsia" w:asciiTheme="minorEastAsia" w:hAnsiTheme="minorEastAsia" w:cstheme="minorEastAsia"/>
          <w:bCs/>
          <w:sz w:val="28"/>
          <w:szCs w:val="28"/>
          <w:lang w:eastAsia="zh-CN"/>
        </w:rPr>
        <w:t>、</w:t>
      </w:r>
      <w:r>
        <w:rPr>
          <w:rFonts w:hint="eastAsia" w:asciiTheme="minorEastAsia" w:hAnsiTheme="minorEastAsia" w:eastAsiaTheme="minorEastAsia" w:cstheme="minorEastAsia"/>
          <w:bCs/>
          <w:sz w:val="28"/>
          <w:szCs w:val="28"/>
        </w:rPr>
        <w:t>检验</w:t>
      </w:r>
      <w:r>
        <w:rPr>
          <w:rFonts w:hint="eastAsia" w:asciiTheme="minorEastAsia" w:hAnsiTheme="minorEastAsia" w:cstheme="minorEastAsia"/>
          <w:bCs/>
          <w:sz w:val="28"/>
          <w:szCs w:val="28"/>
          <w:lang w:val="en-US" w:eastAsia="zh-CN"/>
        </w:rPr>
        <w:t>检测</w:t>
      </w:r>
      <w:r>
        <w:rPr>
          <w:rFonts w:hint="eastAsia" w:asciiTheme="minorEastAsia" w:hAnsiTheme="minorEastAsia" w:eastAsiaTheme="minorEastAsia" w:cstheme="minorEastAsia"/>
          <w:bCs/>
          <w:sz w:val="28"/>
          <w:szCs w:val="28"/>
        </w:rPr>
        <w:t>耗材销售等相关营业范围。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七、项目实施</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一</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中选后，</w:t>
      </w:r>
      <w:r>
        <w:rPr>
          <w:rFonts w:hint="eastAsia" w:asciiTheme="minorEastAsia" w:hAnsiTheme="minorEastAsia" w:cstheme="minorEastAsia"/>
          <w:bCs/>
          <w:sz w:val="28"/>
          <w:szCs w:val="28"/>
          <w:lang w:val="en-US" w:eastAsia="zh-CN"/>
        </w:rPr>
        <w:t>5</w:t>
      </w:r>
      <w:r>
        <w:rPr>
          <w:rFonts w:hint="eastAsia" w:asciiTheme="minorEastAsia" w:hAnsiTheme="minorEastAsia" w:eastAsiaTheme="minorEastAsia" w:cstheme="minorEastAsia"/>
          <w:bCs/>
          <w:sz w:val="28"/>
          <w:szCs w:val="28"/>
        </w:rPr>
        <w:t>个工作日内签订合同；合同签订后</w:t>
      </w:r>
      <w:r>
        <w:rPr>
          <w:rFonts w:hint="eastAsia" w:asciiTheme="minorEastAsia" w:hAnsiTheme="minorEastAsia" w:cstheme="minorEastAsia"/>
          <w:bCs/>
          <w:sz w:val="28"/>
          <w:szCs w:val="28"/>
          <w:lang w:val="en-US" w:eastAsia="zh-CN"/>
        </w:rPr>
        <w:t>10</w:t>
      </w:r>
      <w:r>
        <w:rPr>
          <w:rFonts w:hint="eastAsia" w:asciiTheme="minorEastAsia" w:hAnsiTheme="minorEastAsia" w:eastAsiaTheme="minorEastAsia" w:cstheme="minorEastAsia"/>
          <w:bCs/>
          <w:sz w:val="28"/>
          <w:szCs w:val="28"/>
        </w:rPr>
        <w:t>个工作日内交货。</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如</w:t>
      </w:r>
      <w:r>
        <w:rPr>
          <w:rFonts w:hint="eastAsia" w:asciiTheme="minorEastAsia" w:hAnsiTheme="minorEastAsia" w:cstheme="minorEastAsia"/>
          <w:bCs/>
          <w:sz w:val="28"/>
          <w:szCs w:val="28"/>
          <w:lang w:val="en-US" w:eastAsia="zh-CN"/>
        </w:rPr>
        <w:t>遇</w:t>
      </w:r>
      <w:r>
        <w:rPr>
          <w:rFonts w:hint="eastAsia" w:asciiTheme="minorEastAsia" w:hAnsiTheme="minorEastAsia" w:eastAsiaTheme="minorEastAsia" w:cstheme="minorEastAsia"/>
          <w:bCs/>
          <w:sz w:val="28"/>
          <w:szCs w:val="28"/>
          <w:lang w:val="en-US" w:eastAsia="zh-CN"/>
        </w:rPr>
        <w:t>特殊情况，需按我方相关科室要求进行配送。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八、付款方式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rPr>
        <w:t>项目实施完成，采购方按政府采购相关管理办法实施验收，验收合格后成交供应商凭正式发票向采购人申请付款，采购方在收到发票之日起15个工作日内以转账方式付款至成交供应商对公账户。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 xml:space="preserve">九、联系方式 </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联系人：丁老师</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rPr>
        <w:t>联系电话：023-</w:t>
      </w:r>
      <w:r>
        <w:rPr>
          <w:rFonts w:hint="eastAsia" w:asciiTheme="minorEastAsia" w:hAnsiTheme="minorEastAsia" w:eastAsiaTheme="minorEastAsia" w:cstheme="minorEastAsia"/>
          <w:bCs/>
          <w:sz w:val="28"/>
          <w:szCs w:val="28"/>
          <w:lang w:val="en-US" w:eastAsia="zh-CN"/>
        </w:rPr>
        <w:t>81758215</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lang w:val="en-US" w:eastAsia="zh-CN"/>
        </w:rPr>
        <w:t>十、询价采购要求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 xml:space="preserve"> （一）</w:t>
      </w:r>
      <w:r>
        <w:rPr>
          <w:rFonts w:hint="eastAsia" w:asciiTheme="minorEastAsia" w:hAnsiTheme="minorEastAsia" w:eastAsiaTheme="minorEastAsia" w:cstheme="minorEastAsia"/>
          <w:bCs/>
          <w:sz w:val="28"/>
          <w:szCs w:val="28"/>
        </w:rPr>
        <w:t>供应商制作的响应文件文档，须按照要求制作，不得对格式的相应要素作实质性修改，规定签字、盖章的地方必须按其规定签字、盖章，未按要求制作响应文件的进行废标处理。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二</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响应文件</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供应商应当按照询价通知书的要求编制响应文件，同时应编制完整的页码、目录。响应文件的封面上注明采购项目编号及名称（若分包采购，含分包号和分包名称），（需每页加盖鲜章再扫描）。</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三</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报价要求</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本次报价须为人民币报价，包含：培训费、资料费、耗材费、食宿费、税费以及一切完成本项目所需要的费用。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十一、成交供应商确定及变更</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对资格审查、符合性审查进行评审，在采购人或其授权的评审委员会应按照评标结果依报价由低到高排序，取排名前三的报价供应商为成交候选供应商，推荐报价最低的报价供应商为拟成交供应商</w:t>
      </w:r>
      <w:r>
        <w:rPr>
          <w:rFonts w:hint="eastAsia" w:asciiTheme="minorEastAsia" w:hAnsiTheme="minorEastAsia" w:eastAsiaTheme="minorEastAsia" w:cstheme="minorEastAsia"/>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成交供应商因不可抗力或者自身原因不能履行合同的，采购人可以确定排名其后一位的成交候选人为成交供应商,否则应重新组织采购。</w:t>
      </w:r>
    </w:p>
    <w:p>
      <w:pPr>
        <w:pStyle w:val="2"/>
        <w:rPr>
          <w:rFonts w:hint="eastAsia"/>
          <w:lang w:eastAsia="zh-CN"/>
        </w:rPr>
      </w:pPr>
    </w:p>
    <w:p>
      <w:pPr>
        <w:pStyle w:val="2"/>
        <w:rPr>
          <w:rFonts w:hint="eastAsia" w:eastAsiaTheme="minorEastAsia"/>
          <w:lang w:val="en-US" w:eastAsia="zh-CN"/>
        </w:rPr>
      </w:pP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lang w:val="en-US" w:eastAsia="zh-CN"/>
        </w:rPr>
      </w:pPr>
      <w:r>
        <w:rPr>
          <w:rFonts w:hint="eastAsia" w:ascii="方正黑体_GBK" w:hAnsi="方正黑体_GBK" w:eastAsia="方正黑体_GBK" w:cs="方正黑体_GBK"/>
          <w:bCs/>
          <w:sz w:val="32"/>
          <w:szCs w:val="32"/>
          <w:lang w:val="en-US" w:eastAsia="zh-CN"/>
        </w:rPr>
        <w:t>十二、响应文件格式</w:t>
      </w:r>
    </w:p>
    <w:p>
      <w:pPr>
        <w:numPr>
          <w:ilvl w:val="0"/>
          <w:numId w:val="3"/>
        </w:numPr>
        <w:tabs>
          <w:tab w:val="left" w:pos="6300"/>
        </w:tabs>
        <w:snapToGrid w:val="0"/>
        <w:spacing w:line="312"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报价</w:t>
      </w:r>
      <w:r>
        <w:rPr>
          <w:rFonts w:hint="eastAsia" w:asciiTheme="minorEastAsia" w:hAnsiTheme="minorEastAsia" w:cstheme="minorEastAsia"/>
          <w:color w:val="auto"/>
          <w:sz w:val="28"/>
          <w:szCs w:val="28"/>
          <w:lang w:val="en-US" w:eastAsia="zh-CN"/>
        </w:rPr>
        <w:t>清单</w:t>
      </w:r>
    </w:p>
    <w:p>
      <w:pPr>
        <w:pStyle w:val="12"/>
        <w:ind w:firstLine="480"/>
        <w:rPr>
          <w:color w:val="auto"/>
          <w:szCs w:val="22"/>
        </w:rPr>
      </w:pPr>
    </w:p>
    <w:tbl>
      <w:tblPr>
        <w:tblStyle w:val="9"/>
        <w:tblW w:w="907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5"/>
        <w:gridCol w:w="2378"/>
        <w:gridCol w:w="2103"/>
        <w:gridCol w:w="16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97" w:hRule="atLeast"/>
        </w:trPr>
        <w:tc>
          <w:tcPr>
            <w:tcW w:w="9078" w:type="dxa"/>
            <w:gridSpan w:val="4"/>
          </w:tcPr>
          <w:p>
            <w:pPr>
              <w:pStyle w:val="12"/>
              <w:ind w:left="0" w:leftChars="0" w:firstLine="0" w:firstLineChars="0"/>
              <w:jc w:val="center"/>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重庆市开州区疾病预防控制中心</w:t>
            </w:r>
          </w:p>
          <w:p>
            <w:pPr>
              <w:pStyle w:val="12"/>
              <w:ind w:left="0" w:leftChars="0" w:firstLine="0" w:firstLineChars="0"/>
              <w:jc w:val="center"/>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艾滋病质控品、梅毒抗体试剂等采购报价清单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2925" w:type="dxa"/>
            <w:vAlign w:val="center"/>
          </w:tcPr>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项目名称</w:t>
            </w:r>
          </w:p>
        </w:tc>
        <w:tc>
          <w:tcPr>
            <w:tcW w:w="2378" w:type="dxa"/>
            <w:vAlign w:val="center"/>
          </w:tcPr>
          <w:p>
            <w:pPr>
              <w:pStyle w:val="12"/>
              <w:ind w:left="0" w:leftChars="0" w:firstLine="0" w:firstLineChars="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最高限价（元）</w:t>
            </w:r>
          </w:p>
        </w:tc>
        <w:tc>
          <w:tcPr>
            <w:tcW w:w="2103" w:type="dxa"/>
            <w:vAlign w:val="center"/>
          </w:tcPr>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报价（元）</w:t>
            </w:r>
          </w:p>
        </w:tc>
        <w:tc>
          <w:tcPr>
            <w:tcW w:w="1672" w:type="dxa"/>
            <w:vAlign w:val="center"/>
          </w:tcPr>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15" w:hRule="atLeast"/>
        </w:trPr>
        <w:tc>
          <w:tcPr>
            <w:tcW w:w="2925" w:type="dxa"/>
            <w:vAlign w:val="center"/>
          </w:tcPr>
          <w:p>
            <w:pPr>
              <w:pStyle w:val="12"/>
              <w:ind w:left="0" w:leftChars="0" w:firstLine="0" w:firstLineChars="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lang w:val="en-US" w:eastAsia="zh-CN"/>
              </w:rPr>
              <w:t>艾滋病质控品、梅毒抗体试剂等采购</w:t>
            </w:r>
            <w:r>
              <w:rPr>
                <w:rFonts w:hint="eastAsia" w:asciiTheme="minorEastAsia" w:hAnsiTheme="minorEastAsia" w:eastAsiaTheme="minorEastAsia" w:cstheme="minorEastAsia"/>
                <w:color w:val="auto"/>
                <w:szCs w:val="22"/>
              </w:rPr>
              <w:t>项目</w:t>
            </w:r>
          </w:p>
        </w:tc>
        <w:tc>
          <w:tcPr>
            <w:tcW w:w="2378" w:type="dxa"/>
            <w:vAlign w:val="center"/>
          </w:tcPr>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lang w:val="en-US" w:eastAsia="zh-CN"/>
              </w:rPr>
              <w:t>9000</w:t>
            </w:r>
            <w:r>
              <w:rPr>
                <w:rFonts w:hint="eastAsia" w:asciiTheme="minorEastAsia" w:hAnsiTheme="minorEastAsia" w:eastAsiaTheme="minorEastAsia" w:cstheme="minorEastAsia"/>
                <w:color w:val="auto"/>
                <w:szCs w:val="22"/>
              </w:rPr>
              <w:t>元</w:t>
            </w:r>
          </w:p>
        </w:tc>
        <w:tc>
          <w:tcPr>
            <w:tcW w:w="2103" w:type="dxa"/>
            <w:vAlign w:val="center"/>
          </w:tcPr>
          <w:p>
            <w:pPr>
              <w:pStyle w:val="12"/>
              <w:ind w:firstLine="480"/>
              <w:rPr>
                <w:rFonts w:hint="eastAsia" w:asciiTheme="minorEastAsia" w:hAnsiTheme="minorEastAsia" w:eastAsiaTheme="minorEastAsia" w:cstheme="minorEastAsia"/>
                <w:color w:val="auto"/>
                <w:szCs w:val="22"/>
              </w:rPr>
            </w:pPr>
          </w:p>
        </w:tc>
        <w:tc>
          <w:tcPr>
            <w:tcW w:w="1672" w:type="dxa"/>
            <w:vAlign w:val="center"/>
          </w:tcPr>
          <w:p>
            <w:pPr>
              <w:pStyle w:val="12"/>
              <w:ind w:left="0" w:leftChars="0" w:firstLine="0" w:firstLineChars="0"/>
              <w:rPr>
                <w:rFonts w:hint="eastAsia" w:asciiTheme="minorEastAsia" w:hAnsiTheme="minorEastAsia" w:eastAsiaTheme="minorEastAsia" w:cstheme="minorEastAsia"/>
                <w:color w:val="auto"/>
                <w:szCs w:val="22"/>
                <w:lang w:val="en-US" w:eastAsia="zh-CN"/>
              </w:rPr>
            </w:pPr>
            <w:r>
              <w:rPr>
                <w:rFonts w:hint="eastAsia" w:asciiTheme="minorEastAsia" w:hAnsiTheme="minorEastAsia" w:eastAsiaTheme="minorEastAsia" w:cstheme="minorEastAsia"/>
                <w:color w:val="auto"/>
                <w:szCs w:val="22"/>
              </w:rPr>
              <w:t>采购内容详见公告及</w:t>
            </w:r>
            <w:r>
              <w:rPr>
                <w:rFonts w:hint="eastAsia" w:asciiTheme="minorEastAsia" w:hAnsiTheme="minorEastAsia" w:eastAsiaTheme="minorEastAsia" w:cstheme="minorEastAsia"/>
                <w:color w:val="auto"/>
                <w:szCs w:val="22"/>
                <w:lang w:val="en-US" w:eastAsia="zh-CN"/>
              </w:rPr>
              <w:t>采购物资明细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25" w:hRule="atLeast"/>
        </w:trPr>
        <w:tc>
          <w:tcPr>
            <w:tcW w:w="9078" w:type="dxa"/>
            <w:gridSpan w:val="4"/>
          </w:tcPr>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备注：</w:t>
            </w:r>
          </w:p>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1、本采购项目最高限价</w:t>
            </w:r>
            <w:r>
              <w:rPr>
                <w:rFonts w:hint="eastAsia" w:asciiTheme="minorEastAsia" w:hAnsiTheme="minorEastAsia" w:eastAsiaTheme="minorEastAsia" w:cstheme="minorEastAsia"/>
                <w:color w:val="auto"/>
                <w:szCs w:val="22"/>
                <w:lang w:val="en-US" w:eastAsia="zh-CN"/>
              </w:rPr>
              <w:t>9000</w:t>
            </w:r>
            <w:r>
              <w:rPr>
                <w:rFonts w:hint="eastAsia" w:asciiTheme="minorEastAsia" w:hAnsiTheme="minorEastAsia" w:eastAsiaTheme="minorEastAsia" w:cstheme="minorEastAsia"/>
                <w:color w:val="auto"/>
                <w:szCs w:val="22"/>
              </w:rPr>
              <w:t>元（大写：</w:t>
            </w:r>
            <w:r>
              <w:rPr>
                <w:rFonts w:hint="eastAsia" w:asciiTheme="minorEastAsia" w:hAnsiTheme="minorEastAsia" w:eastAsiaTheme="minorEastAsia" w:cstheme="minorEastAsia"/>
                <w:color w:val="auto"/>
                <w:szCs w:val="22"/>
                <w:lang w:val="en-US" w:eastAsia="zh-CN"/>
              </w:rPr>
              <w:t>玖仟</w:t>
            </w:r>
            <w:r>
              <w:rPr>
                <w:rFonts w:hint="eastAsia" w:asciiTheme="minorEastAsia" w:hAnsiTheme="minorEastAsia" w:eastAsiaTheme="minorEastAsia" w:cstheme="minorEastAsia"/>
                <w:color w:val="auto"/>
                <w:szCs w:val="22"/>
              </w:rPr>
              <w:t>元整），含成本、运输、安全、税费等所有费用。</w:t>
            </w:r>
          </w:p>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2、供应商报价时每个单项产品都需注明品牌</w:t>
            </w:r>
            <w:r>
              <w:rPr>
                <w:rFonts w:hint="eastAsia" w:asciiTheme="minorEastAsia" w:hAnsiTheme="minorEastAsia" w:eastAsiaTheme="minorEastAsia" w:cstheme="minorEastAsia"/>
                <w:color w:val="auto"/>
                <w:szCs w:val="22"/>
                <w:lang w:eastAsia="zh-CN"/>
              </w:rPr>
              <w:t>、</w:t>
            </w:r>
            <w:r>
              <w:rPr>
                <w:rFonts w:hint="eastAsia" w:asciiTheme="minorEastAsia" w:hAnsiTheme="minorEastAsia" w:eastAsiaTheme="minorEastAsia" w:cstheme="minorEastAsia"/>
                <w:color w:val="auto"/>
                <w:szCs w:val="22"/>
                <w:lang w:val="en-US" w:eastAsia="zh-CN"/>
              </w:rPr>
              <w:t>规格、型号</w:t>
            </w:r>
            <w:r>
              <w:rPr>
                <w:rFonts w:hint="eastAsia" w:asciiTheme="minorEastAsia" w:hAnsiTheme="minorEastAsia" w:eastAsiaTheme="minorEastAsia" w:cstheme="minorEastAsia"/>
                <w:color w:val="auto"/>
                <w:szCs w:val="22"/>
              </w:rPr>
              <w:t>等信息。</w:t>
            </w:r>
          </w:p>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3、供应商打印合同时需附报价清单。</w:t>
            </w:r>
          </w:p>
          <w:p>
            <w:pPr>
              <w:pStyle w:val="12"/>
              <w:ind w:firstLine="480"/>
              <w:rPr>
                <w:rFonts w:hint="eastAsia" w:asciiTheme="minorEastAsia" w:hAnsiTheme="minorEastAsia" w:eastAsiaTheme="minorEastAsia" w:cstheme="minorEastAsia"/>
                <w:color w:val="auto"/>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45" w:hRule="atLeast"/>
        </w:trPr>
        <w:tc>
          <w:tcPr>
            <w:tcW w:w="9078" w:type="dxa"/>
            <w:gridSpan w:val="4"/>
          </w:tcPr>
          <w:p>
            <w:pPr>
              <w:pStyle w:val="12"/>
              <w:ind w:firstLine="480"/>
              <w:rPr>
                <w:rFonts w:hint="eastAsia" w:asciiTheme="minorEastAsia" w:hAnsiTheme="minorEastAsia" w:eastAsiaTheme="minorEastAsia" w:cstheme="minorEastAsia"/>
                <w:color w:val="auto"/>
                <w:szCs w:val="22"/>
              </w:rPr>
            </w:pPr>
          </w:p>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报价单位（加盖公章）：</w:t>
            </w:r>
          </w:p>
          <w:p>
            <w:pPr>
              <w:pStyle w:val="12"/>
              <w:ind w:firstLine="480"/>
              <w:rPr>
                <w:rFonts w:hint="eastAsia" w:asciiTheme="minorEastAsia" w:hAnsiTheme="minorEastAsia" w:eastAsiaTheme="minorEastAsia" w:cstheme="minorEastAsia"/>
                <w:color w:val="auto"/>
                <w:szCs w:val="22"/>
              </w:rPr>
            </w:pPr>
          </w:p>
          <w:p>
            <w:pPr>
              <w:pStyle w:val="12"/>
              <w:ind w:firstLine="48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报价时间：  年   月   日</w:t>
            </w:r>
          </w:p>
          <w:p>
            <w:pPr>
              <w:pStyle w:val="12"/>
              <w:ind w:firstLine="480"/>
              <w:rPr>
                <w:rFonts w:hint="eastAsia" w:asciiTheme="minorEastAsia" w:hAnsiTheme="minorEastAsia" w:eastAsiaTheme="minorEastAsia" w:cstheme="minorEastAsia"/>
                <w:color w:val="auto"/>
                <w:szCs w:val="22"/>
              </w:rPr>
            </w:pPr>
          </w:p>
        </w:tc>
      </w:tr>
    </w:tbl>
    <w:p>
      <w:pPr>
        <w:pStyle w:val="2"/>
        <w:numPr>
          <w:ilvl w:val="0"/>
          <w:numId w:val="0"/>
        </w:numPr>
      </w:pPr>
    </w:p>
    <w:p>
      <w:pPr>
        <w:tabs>
          <w:tab w:val="left" w:pos="2895"/>
        </w:tabs>
        <w:spacing w:line="312" w:lineRule="auto"/>
        <w:ind w:firstLine="480" w:firstLineChars="200"/>
        <w:rPr>
          <w:rFonts w:hint="eastAsia" w:asciiTheme="minorEastAsia" w:hAnsiTheme="minorEastAsia" w:eastAsiaTheme="minorEastAsia" w:cstheme="minorEastAsia"/>
          <w:color w:val="auto"/>
          <w:sz w:val="24"/>
          <w:szCs w:val="24"/>
        </w:rPr>
      </w:pPr>
    </w:p>
    <w:p>
      <w:pPr>
        <w:tabs>
          <w:tab w:val="left" w:pos="2895"/>
        </w:tabs>
        <w:spacing w:line="312" w:lineRule="auto"/>
        <w:ind w:firstLine="480" w:firstLineChars="200"/>
        <w:rPr>
          <w:rFonts w:hint="eastAsia" w:asciiTheme="minorEastAsia" w:hAnsiTheme="minorEastAsia" w:eastAsiaTheme="minorEastAsia" w:cstheme="minorEastAsia"/>
          <w:color w:val="auto"/>
          <w:sz w:val="24"/>
          <w:szCs w:val="24"/>
        </w:rPr>
      </w:pPr>
    </w:p>
    <w:p>
      <w:pPr>
        <w:tabs>
          <w:tab w:val="left" w:pos="2895"/>
        </w:tabs>
        <w:spacing w:line="312" w:lineRule="auto"/>
        <w:ind w:firstLine="480" w:firstLineChars="200"/>
        <w:rPr>
          <w:rFonts w:hint="eastAsia" w:asciiTheme="minorEastAsia" w:hAnsiTheme="minorEastAsia" w:eastAsiaTheme="minorEastAsia" w:cstheme="minorEastAsia"/>
          <w:color w:val="auto"/>
          <w:sz w:val="24"/>
          <w:szCs w:val="24"/>
        </w:rPr>
      </w:pPr>
    </w:p>
    <w:p>
      <w:pPr>
        <w:tabs>
          <w:tab w:val="left" w:pos="2895"/>
        </w:tabs>
        <w:spacing w:line="312" w:lineRule="auto"/>
        <w:ind w:firstLine="480" w:firstLineChars="200"/>
        <w:rPr>
          <w:rFonts w:hint="eastAsia" w:asciiTheme="minorEastAsia" w:hAnsiTheme="minorEastAsia" w:eastAsiaTheme="minorEastAsia" w:cstheme="minorEastAsia"/>
          <w:color w:val="auto"/>
          <w:sz w:val="24"/>
          <w:szCs w:val="24"/>
        </w:rPr>
      </w:pPr>
    </w:p>
    <w:p>
      <w:pPr>
        <w:tabs>
          <w:tab w:val="left" w:pos="2895"/>
        </w:tabs>
        <w:spacing w:line="312" w:lineRule="auto"/>
        <w:ind w:firstLine="480" w:firstLineChars="200"/>
        <w:rPr>
          <w:rFonts w:hint="eastAsia" w:asciiTheme="minorEastAsia" w:hAnsiTheme="minorEastAsia" w:eastAsiaTheme="minorEastAsia" w:cstheme="minorEastAsia"/>
          <w:color w:val="auto"/>
          <w:sz w:val="24"/>
          <w:szCs w:val="24"/>
        </w:rPr>
      </w:pPr>
    </w:p>
    <w:p>
      <w:pPr>
        <w:tabs>
          <w:tab w:val="left" w:pos="2895"/>
        </w:tabs>
        <w:spacing w:line="312"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（二）明细报价表</w:t>
      </w:r>
    </w:p>
    <w:p>
      <w:pPr>
        <w:spacing w:line="312" w:lineRule="auto"/>
        <w:jc w:val="center"/>
        <w:rPr>
          <w:rFonts w:hint="eastAsia" w:asciiTheme="minorEastAsia" w:hAnsiTheme="minorEastAsia" w:eastAsiaTheme="minorEastAsia" w:cstheme="minorEastAsia"/>
          <w:b/>
          <w:color w:val="auto"/>
          <w:sz w:val="28"/>
          <w:szCs w:val="28"/>
        </w:rPr>
      </w:pPr>
    </w:p>
    <w:p>
      <w:pPr>
        <w:spacing w:line="312" w:lineRule="auto"/>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明细报价表</w:t>
      </w:r>
    </w:p>
    <w:p>
      <w:pPr>
        <w:spacing w:line="312" w:lineRule="auto"/>
        <w:ind w:firstLine="560" w:firstLineChars="200"/>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项目名称：</w:t>
      </w:r>
    </w:p>
    <w:tbl>
      <w:tblPr>
        <w:tblStyle w:val="8"/>
        <w:tblW w:w="8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10"/>
        <w:gridCol w:w="2578"/>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exact"/>
          <w:jc w:val="center"/>
        </w:trPr>
        <w:tc>
          <w:tcPr>
            <w:tcW w:w="915"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序号</w:t>
            </w:r>
          </w:p>
        </w:tc>
        <w:tc>
          <w:tcPr>
            <w:tcW w:w="2010" w:type="dxa"/>
            <w:vAlign w:val="center"/>
          </w:tcPr>
          <w:p>
            <w:pPr>
              <w:jc w:val="center"/>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cstheme="minorEastAsia"/>
                <w:b/>
                <w:color w:val="auto"/>
                <w:sz w:val="28"/>
                <w:szCs w:val="28"/>
                <w:lang w:val="en-US" w:eastAsia="zh-CN"/>
              </w:rPr>
              <w:t>物资名称</w:t>
            </w:r>
          </w:p>
        </w:tc>
        <w:tc>
          <w:tcPr>
            <w:tcW w:w="2578"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数量（台</w:t>
            </w:r>
            <w:r>
              <w:rPr>
                <w:rFonts w:hint="eastAsia" w:asciiTheme="minorEastAsia" w:hAnsiTheme="minorEastAsia" w:cstheme="minorEastAsia"/>
                <w:b/>
                <w:color w:val="auto"/>
                <w:sz w:val="28"/>
                <w:szCs w:val="28"/>
                <w:lang w:val="en-US" w:eastAsia="zh-CN"/>
              </w:rPr>
              <w:t>/套/盒/支/个</w:t>
            </w:r>
            <w:r>
              <w:rPr>
                <w:rFonts w:hint="eastAsia" w:asciiTheme="minorEastAsia" w:hAnsiTheme="minorEastAsia" w:eastAsiaTheme="minorEastAsia" w:cstheme="minorEastAsia"/>
                <w:b/>
                <w:color w:val="auto"/>
                <w:sz w:val="28"/>
                <w:szCs w:val="28"/>
              </w:rPr>
              <w:t>）</w:t>
            </w:r>
          </w:p>
        </w:tc>
        <w:tc>
          <w:tcPr>
            <w:tcW w:w="1418"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单价（元）</w:t>
            </w:r>
          </w:p>
        </w:tc>
        <w:tc>
          <w:tcPr>
            <w:tcW w:w="1275" w:type="dxa"/>
            <w:vAlign w:val="center"/>
          </w:tcPr>
          <w:p>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2010" w:type="dxa"/>
          </w:tcPr>
          <w:p>
            <w:pPr>
              <w:jc w:val="center"/>
              <w:rPr>
                <w:rFonts w:hint="eastAsia" w:asciiTheme="minorEastAsia" w:hAnsiTheme="minorEastAsia" w:eastAsiaTheme="minorEastAsia" w:cstheme="minorEastAsia"/>
                <w:color w:val="auto"/>
                <w:sz w:val="28"/>
                <w:szCs w:val="28"/>
              </w:rPr>
            </w:pPr>
          </w:p>
        </w:tc>
        <w:tc>
          <w:tcPr>
            <w:tcW w:w="2578" w:type="dxa"/>
            <w:vAlign w:val="center"/>
          </w:tcPr>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418" w:type="dxa"/>
          </w:tcPr>
          <w:p>
            <w:pPr>
              <w:jc w:val="center"/>
              <w:rPr>
                <w:rFonts w:hint="eastAsia" w:asciiTheme="minorEastAsia" w:hAnsiTheme="minorEastAsia" w:eastAsiaTheme="minorEastAsia" w:cstheme="minorEastAsia"/>
                <w:color w:val="auto"/>
                <w:sz w:val="28"/>
                <w:szCs w:val="28"/>
              </w:rPr>
            </w:pPr>
          </w:p>
        </w:tc>
        <w:tc>
          <w:tcPr>
            <w:tcW w:w="1275" w:type="dxa"/>
          </w:tcPr>
          <w:p>
            <w:pPr>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915" w:type="dxa"/>
            <w:vAlign w:val="center"/>
          </w:tcPr>
          <w:p>
            <w:pPr>
              <w:jc w:val="center"/>
              <w:rPr>
                <w:rFonts w:hint="eastAsia" w:asciiTheme="minorEastAsia" w:hAnsiTheme="minorEastAsia" w:eastAsiaTheme="minorEastAsia" w:cstheme="minorEastAsia"/>
                <w:color w:val="auto"/>
                <w:sz w:val="28"/>
                <w:szCs w:val="28"/>
              </w:rPr>
            </w:pPr>
          </w:p>
        </w:tc>
        <w:tc>
          <w:tcPr>
            <w:tcW w:w="7281" w:type="dxa"/>
            <w:gridSpan w:val="4"/>
          </w:tcPr>
          <w:p>
            <w:pPr>
              <w:rPr>
                <w:rFonts w:hint="eastAsia" w:asciiTheme="minorEastAsia" w:hAnsiTheme="minorEastAsia" w:eastAsiaTheme="minorEastAsia" w:cstheme="minorEastAsia"/>
                <w:color w:val="auto"/>
                <w:sz w:val="28"/>
                <w:szCs w:val="28"/>
              </w:rPr>
            </w:pPr>
          </w:p>
        </w:tc>
      </w:tr>
    </w:tbl>
    <w:p>
      <w:pPr>
        <w:snapToGrid w:val="0"/>
        <w:spacing w:line="312" w:lineRule="auto"/>
        <w:ind w:firstLine="560" w:firstLineChars="200"/>
        <w:rPr>
          <w:rFonts w:hint="eastAsia" w:asciiTheme="minorEastAsia" w:hAnsiTheme="minorEastAsia" w:eastAsiaTheme="minorEastAsia" w:cstheme="minorEastAsia"/>
          <w:color w:val="auto"/>
          <w:sz w:val="28"/>
          <w:szCs w:val="28"/>
        </w:rPr>
      </w:pPr>
    </w:p>
    <w:p>
      <w:pPr>
        <w:snapToGrid w:val="0"/>
        <w:spacing w:line="312" w:lineRule="auto"/>
        <w:ind w:firstLine="560" w:firstLineChars="200"/>
        <w:rPr>
          <w:rFonts w:hint="eastAsia" w:asciiTheme="minorEastAsia" w:hAnsiTheme="minorEastAsia" w:eastAsiaTheme="minorEastAsia" w:cstheme="minorEastAsia"/>
          <w:color w:val="auto"/>
          <w:sz w:val="28"/>
          <w:szCs w:val="28"/>
        </w:rPr>
      </w:pPr>
    </w:p>
    <w:p>
      <w:pPr>
        <w:snapToGrid w:val="0"/>
        <w:spacing w:line="312" w:lineRule="auto"/>
        <w:ind w:firstLine="562"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注：本表可根据</w:t>
      </w:r>
      <w:r>
        <w:rPr>
          <w:rFonts w:hint="eastAsia" w:asciiTheme="minorEastAsia" w:hAnsiTheme="minorEastAsia" w:cstheme="minorEastAsia"/>
          <w:b/>
          <w:bCs/>
          <w:color w:val="auto"/>
          <w:sz w:val="28"/>
          <w:szCs w:val="28"/>
          <w:lang w:val="en-US" w:eastAsia="zh-CN"/>
        </w:rPr>
        <w:t>采购</w:t>
      </w:r>
      <w:r>
        <w:rPr>
          <w:rFonts w:hint="eastAsia" w:asciiTheme="minorEastAsia" w:hAnsiTheme="minorEastAsia" w:eastAsiaTheme="minorEastAsia" w:cstheme="minorEastAsia"/>
          <w:b/>
          <w:bCs/>
          <w:color w:val="auto"/>
          <w:sz w:val="28"/>
          <w:szCs w:val="28"/>
        </w:rPr>
        <w:t>项目</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物资明细</w:t>
      </w:r>
      <w:r>
        <w:rPr>
          <w:rFonts w:hint="eastAsia" w:asciiTheme="minorEastAsia" w:hAnsi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实际</w:t>
      </w:r>
      <w:r>
        <w:rPr>
          <w:rFonts w:hint="eastAsia" w:asciiTheme="minorEastAsia" w:hAnsiTheme="minorEastAsia" w:cstheme="minorEastAsia"/>
          <w:b/>
          <w:bCs/>
          <w:color w:val="auto"/>
          <w:sz w:val="28"/>
          <w:szCs w:val="28"/>
          <w:lang w:val="en-US" w:eastAsia="zh-CN"/>
        </w:rPr>
        <w:t>内容进行</w:t>
      </w:r>
      <w:r>
        <w:rPr>
          <w:rFonts w:hint="eastAsia" w:asciiTheme="minorEastAsia" w:hAnsiTheme="minorEastAsia" w:eastAsiaTheme="minorEastAsia" w:cstheme="minorEastAsia"/>
          <w:b/>
          <w:bCs/>
          <w:color w:val="auto"/>
          <w:sz w:val="28"/>
          <w:szCs w:val="28"/>
        </w:rPr>
        <w:t>调整</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如规格型号、品牌、单位、数量、要求等内容可自行添加</w:t>
      </w:r>
      <w:r>
        <w:rPr>
          <w:rFonts w:hint="eastAsia" w:asciiTheme="minorEastAsia" w:hAnsi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，并逐页盖章。</w:t>
      </w:r>
      <w:r>
        <w:rPr>
          <w:rFonts w:hint="eastAsia" w:asciiTheme="minorEastAsia" w:hAnsiTheme="minorEastAsia" w:cstheme="minorEastAsia"/>
          <w:color w:val="auto"/>
          <w:sz w:val="28"/>
          <w:szCs w:val="28"/>
          <w:lang w:val="en-US" w:eastAsia="zh-CN"/>
        </w:rPr>
        <w:t xml:space="preserve"> </w:t>
      </w:r>
    </w:p>
    <w:p>
      <w:pPr>
        <w:snapToGrid w:val="0"/>
        <w:spacing w:line="312" w:lineRule="auto"/>
        <w:rPr>
          <w:rFonts w:hint="eastAsia" w:asciiTheme="minorEastAsia" w:hAnsiTheme="minorEastAsia" w:eastAsiaTheme="minorEastAsia" w:cstheme="minorEastAsia"/>
          <w:color w:val="auto"/>
          <w:sz w:val="28"/>
          <w:szCs w:val="28"/>
        </w:rPr>
      </w:pPr>
    </w:p>
    <w:p>
      <w:pPr>
        <w:pStyle w:val="5"/>
        <w:spacing w:line="312" w:lineRule="auto"/>
        <w:ind w:left="560" w:firstLine="480"/>
        <w:rPr>
          <w:rFonts w:hint="eastAsia" w:asciiTheme="minorEastAsia" w:hAnsiTheme="minorEastAsia" w:eastAsiaTheme="minorEastAsia" w:cstheme="minorEastAsia"/>
          <w:color w:val="auto"/>
          <w:sz w:val="28"/>
          <w:szCs w:val="28"/>
        </w:rPr>
      </w:pPr>
    </w:p>
    <w:p>
      <w:pPr>
        <w:pStyle w:val="5"/>
        <w:spacing w:line="312" w:lineRule="auto"/>
        <w:ind w:left="560" w:firstLine="480"/>
        <w:rPr>
          <w:rFonts w:hint="eastAsia" w:asciiTheme="minorEastAsia" w:hAnsiTheme="minorEastAsia" w:eastAsiaTheme="minorEastAsia" w:cstheme="minorEastAsia"/>
          <w:color w:val="auto"/>
          <w:sz w:val="28"/>
          <w:szCs w:val="28"/>
        </w:rPr>
      </w:pPr>
    </w:p>
    <w:p>
      <w:pPr>
        <w:spacing w:line="312" w:lineRule="auto"/>
        <w:rPr>
          <w:rFonts w:hint="eastAsia" w:asciiTheme="minorEastAsia" w:hAnsiTheme="minorEastAsia" w:eastAsiaTheme="minorEastAsia" w:cstheme="minorEastAsia"/>
          <w:color w:val="auto"/>
          <w:sz w:val="28"/>
          <w:szCs w:val="28"/>
        </w:rPr>
      </w:pPr>
    </w:p>
    <w:p>
      <w:pPr>
        <w:spacing w:line="312"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供应商名称（公章）：</w:t>
      </w:r>
    </w:p>
    <w:p>
      <w:pPr>
        <w:spacing w:line="312" w:lineRule="auto"/>
        <w:ind w:right="480" w:firstLine="5880" w:firstLineChars="210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月   日</w:t>
      </w:r>
      <w:bookmarkStart w:id="0" w:name="_Toc342913420"/>
      <w:bookmarkStart w:id="1" w:name="_Toc313008357"/>
      <w:bookmarkStart w:id="2" w:name="_Toc5448"/>
      <w:bookmarkStart w:id="3" w:name="_Toc24044"/>
      <w:bookmarkStart w:id="4" w:name="_Toc9573"/>
      <w:bookmarkStart w:id="5" w:name="_Toc313888361"/>
      <w:r>
        <w:rPr>
          <w:rFonts w:hint="eastAsia" w:asciiTheme="minorEastAsia" w:hAnsiTheme="minorEastAsia" w:eastAsiaTheme="minorEastAsia" w:cstheme="minorEastAsia"/>
          <w:b/>
          <w:bCs/>
          <w:color w:val="auto"/>
          <w:sz w:val="28"/>
          <w:szCs w:val="28"/>
        </w:rPr>
        <w:br w:type="page"/>
      </w:r>
      <w:bookmarkEnd w:id="0"/>
      <w:bookmarkEnd w:id="1"/>
      <w:bookmarkEnd w:id="2"/>
      <w:bookmarkEnd w:id="3"/>
      <w:bookmarkEnd w:id="4"/>
      <w:bookmarkEnd w:id="5"/>
      <w:r>
        <w:rPr>
          <w:rFonts w:hint="eastAsia" w:asciiTheme="minorEastAsia" w:hAnsi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color w:val="auto"/>
          <w:kern w:val="2"/>
          <w:sz w:val="28"/>
          <w:szCs w:val="28"/>
          <w:lang w:val="en-US" w:eastAsia="zh-CN" w:bidi="ar-SA"/>
        </w:rPr>
        <w:t>（三）资格条件及其他</w:t>
      </w:r>
    </w:p>
    <w:p>
      <w:pPr>
        <w:pStyle w:val="12"/>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"_Toc30922_WPSOffice_Level2"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营业执照（副本）或事业单位法人证书（副本）复印件</w:t>
      </w:r>
      <w:r>
        <w:rPr>
          <w:rFonts w:hint="eastAsia" w:asciiTheme="minorEastAsia" w:hAnsiTheme="minorEastAsia" w:eastAsiaTheme="minorEastAsia" w:cstheme="minorEastAsia"/>
          <w:color w:val="auto"/>
          <w:sz w:val="28"/>
          <w:szCs w:val="28"/>
        </w:rPr>
        <w:fldChar w:fldCharType="end"/>
      </w:r>
    </w:p>
    <w:p>
      <w:pPr>
        <w:pStyle w:val="12"/>
        <w:ind w:firstLine="480"/>
        <w:rPr>
          <w:rFonts w:hint="eastAsia" w:asciiTheme="minorEastAsia" w:hAnsiTheme="minorEastAsia" w:eastAsiaTheme="minorEastAsia" w:cstheme="minorEastAsia"/>
          <w:color w:val="auto"/>
          <w:sz w:val="28"/>
          <w:szCs w:val="28"/>
        </w:rPr>
      </w:pPr>
    </w:p>
    <w:p>
      <w:pPr>
        <w:pStyle w:val="12"/>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"_Toc176_WPSOffice_Level2"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组织机构代码证复印件</w:t>
      </w:r>
      <w:r>
        <w:rPr>
          <w:rFonts w:hint="eastAsia" w:asciiTheme="minorEastAsia" w:hAnsiTheme="minorEastAsia" w:eastAsiaTheme="minorEastAsia" w:cstheme="minorEastAsia"/>
          <w:color w:val="auto"/>
          <w:sz w:val="28"/>
          <w:szCs w:val="28"/>
        </w:rPr>
        <w:fldChar w:fldCharType="end"/>
      </w:r>
    </w:p>
    <w:p>
      <w:pPr>
        <w:pStyle w:val="12"/>
        <w:ind w:firstLine="480"/>
        <w:rPr>
          <w:rFonts w:hint="eastAsia" w:asciiTheme="minorEastAsia" w:hAnsiTheme="minorEastAsia" w:eastAsiaTheme="minorEastAsia" w:cstheme="minorEastAsia"/>
          <w:color w:val="auto"/>
          <w:sz w:val="28"/>
          <w:szCs w:val="28"/>
        </w:rPr>
      </w:pPr>
    </w:p>
    <w:p>
      <w:pPr>
        <w:pStyle w:val="12"/>
        <w:ind w:left="0" w:leftChars="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"_Toc17678_WPSOffice_Level2"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rPr>
        <w:t>）法定代表人身份证明书</w:t>
      </w:r>
      <w:r>
        <w:rPr>
          <w:rFonts w:hint="eastAsia" w:asciiTheme="minorEastAsia" w:hAnsiTheme="minorEastAsia" w:eastAsiaTheme="minorEastAsia" w:cstheme="minorEastAsia"/>
          <w:color w:val="auto"/>
          <w:sz w:val="28"/>
          <w:szCs w:val="28"/>
        </w:rPr>
        <w:fldChar w:fldCharType="end"/>
      </w:r>
    </w:p>
    <w:p>
      <w:pPr>
        <w:pStyle w:val="13"/>
        <w:tabs>
          <w:tab w:val="right" w:leader="dot" w:pos="9412"/>
        </w:tabs>
        <w:spacing w:line="360" w:lineRule="auto"/>
        <w:ind w:leftChars="0"/>
        <w:rPr>
          <w:rFonts w:hint="eastAsia" w:asciiTheme="minorEastAsia" w:hAnsiTheme="minorEastAsia" w:eastAsiaTheme="minorEastAsia" w:cstheme="minorEastAsia"/>
          <w:color w:val="auto"/>
          <w:sz w:val="28"/>
          <w:szCs w:val="28"/>
        </w:rPr>
      </w:pPr>
    </w:p>
    <w:p>
      <w:pPr>
        <w:tabs>
          <w:tab w:val="left" w:pos="6300"/>
        </w:tabs>
        <w:snapToGrid w:val="0"/>
        <w:spacing w:line="312"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法定代表人身份证明书（格式）</w:t>
      </w:r>
    </w:p>
    <w:p>
      <w:pPr>
        <w:spacing w:line="360" w:lineRule="auto"/>
        <w:rPr>
          <w:rFonts w:hint="eastAsia" w:asciiTheme="minorEastAsia" w:hAnsiTheme="minorEastAsia" w:eastAsiaTheme="minorEastAsia" w:cstheme="minorEastAsia"/>
          <w:color w:val="auto"/>
          <w:sz w:val="28"/>
          <w:szCs w:val="28"/>
        </w:rPr>
      </w:pPr>
    </w:p>
    <w:p>
      <w:pPr>
        <w:tabs>
          <w:tab w:val="left" w:pos="6300"/>
        </w:tabs>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致：____________________（采购人名称）：</w:t>
      </w:r>
    </w:p>
    <w:p>
      <w:pPr>
        <w:tabs>
          <w:tab w:val="left" w:pos="6300"/>
        </w:tabs>
        <w:snapToGrid w:val="0"/>
        <w:spacing w:after="240"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_________（法定代表人姓名）在____________________（供应商名称）任________（职务名称）职务，是____________________（供应商名称）的法定代表人。</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特此证明。</w:t>
      </w:r>
    </w:p>
    <w:p>
      <w:pPr>
        <w:autoSpaceDE w:val="0"/>
        <w:autoSpaceDN w:val="0"/>
        <w:adjustRightInd w:val="0"/>
        <w:snapToGrid w:val="0"/>
        <w:spacing w:line="480" w:lineRule="auto"/>
        <w:ind w:firstLine="1080" w:firstLineChars="386"/>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附：法定代表人身份证明复印件（双面）</w:t>
      </w:r>
    </w:p>
    <w:p>
      <w:pPr>
        <w:autoSpaceDE w:val="0"/>
        <w:autoSpaceDN w:val="0"/>
        <w:adjustRightInd w:val="0"/>
        <w:snapToGrid w:val="0"/>
        <w:spacing w:line="360" w:lineRule="auto"/>
        <w:jc w:val="left"/>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3176905</wp:posOffset>
                </wp:positionH>
                <wp:positionV relativeFrom="paragraph">
                  <wp:posOffset>154940</wp:posOffset>
                </wp:positionV>
                <wp:extent cx="2286000" cy="1214120"/>
                <wp:effectExtent l="4445" t="4445" r="14605" b="19685"/>
                <wp:wrapNone/>
                <wp:docPr id="2" name="文本框 2"/>
                <wp:cNvGraphicFramePr/>
                <a:graphic xmlns:a="http://schemas.openxmlformats.org/drawingml/2006/main">
                  <a:graphicData uri="http://schemas.microsoft.com/office/word/2010/wordprocessingShape">
                    <wps:wsp>
                      <wps:cNvSpPr txBox="1"/>
                      <wps:spPr>
                        <a:xfrm>
                          <a:off x="0" y="0"/>
                          <a:ext cx="2286000" cy="1214120"/>
                        </a:xfrm>
                        <a:prstGeom prst="rect">
                          <a:avLst/>
                        </a:prstGeom>
                        <a:solidFill>
                          <a:srgbClr val="FFFFFF"/>
                        </a:solidFill>
                        <a:ln w="6350">
                          <a:solidFill>
                            <a:prstClr val="black"/>
                          </a:solidFill>
                        </a:ln>
                        <a:effectLst/>
                      </wps:spPr>
                      <wps:txbx>
                        <w:txbxContent>
                          <w:p>
                            <w:pPr>
                              <w:jc w:val="center"/>
                              <w:rPr>
                                <w:rFonts w:ascii="宋体" w:hAnsi="宋体" w:cs="宋体"/>
                                <w:color w:val="262626"/>
                                <w:sz w:val="24"/>
                                <w:szCs w:val="24"/>
                              </w:rPr>
                            </w:pPr>
                            <w:r>
                              <w:rPr>
                                <w:rFonts w:hint="eastAsia" w:ascii="宋体" w:hAnsi="宋体" w:cs="宋体"/>
                                <w:color w:val="262626"/>
                                <w:sz w:val="22"/>
                                <w:szCs w:val="22"/>
                              </w:rPr>
                              <w:t>法定代表人身份证复印件副面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15pt;margin-top:12.2pt;height:95.6pt;width:180pt;z-index:251660288;mso-width-relative:page;mso-height-relative:page;" fillcolor="#FFFFFF" filled="t" stroked="t" coordsize="21600,21600" o:gfxdata="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3ptozWAAAACgEAAA8AAAAAAAAAAQAgAAAA&#10;IgAAAGRycy9kb3ducmV2LnhtbFBLAQIUABQAAAAIAIdO4kDwWFLURgIAAHgEAAAOAAAAAAAAAAEA&#10;IAAAACUBAABkcnMvZTJvRG9jLnhtbFBLBQYAAAAABgAGAFkBAADdBQAAAAA=&#10;">
                <v:fill on="t" focussize="0,0"/>
                <v:stroke weight="0.5pt" color="#000000" joinstyle="round"/>
                <v:imagedata o:title=""/>
                <o:lock v:ext="edit" aspectratio="f"/>
                <v:textbox>
                  <w:txbxContent>
                    <w:p>
                      <w:pPr>
                        <w:jc w:val="center"/>
                        <w:rPr>
                          <w:rFonts w:ascii="宋体" w:hAnsi="宋体" w:cs="宋体"/>
                          <w:color w:val="262626"/>
                          <w:sz w:val="24"/>
                          <w:szCs w:val="24"/>
                        </w:rPr>
                      </w:pPr>
                      <w:r>
                        <w:rPr>
                          <w:rFonts w:hint="eastAsia" w:ascii="宋体" w:hAnsi="宋体" w:cs="宋体"/>
                          <w:color w:val="262626"/>
                          <w:sz w:val="22"/>
                          <w:szCs w:val="22"/>
                        </w:rPr>
                        <w:t>法定代表人身份证复印件副面</w:t>
                      </w:r>
                    </w:p>
                  </w:txbxContent>
                </v:textbox>
              </v:shape>
            </w:pict>
          </mc:Fallback>
        </mc:AlternateContent>
      </w: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153670</wp:posOffset>
                </wp:positionV>
                <wp:extent cx="2286000" cy="1214120"/>
                <wp:effectExtent l="4445" t="4445" r="14605" b="19685"/>
                <wp:wrapNone/>
                <wp:docPr id="1" name="文本框 1"/>
                <wp:cNvGraphicFramePr/>
                <a:graphic xmlns:a="http://schemas.openxmlformats.org/drawingml/2006/main">
                  <a:graphicData uri="http://schemas.microsoft.com/office/word/2010/wordprocessingShape">
                    <wps:wsp>
                      <wps:cNvSpPr txBox="1"/>
                      <wps:spPr>
                        <a:xfrm>
                          <a:off x="1029970" y="5707380"/>
                          <a:ext cx="2286000" cy="1214120"/>
                        </a:xfrm>
                        <a:prstGeom prst="rect">
                          <a:avLst/>
                        </a:prstGeom>
                        <a:solidFill>
                          <a:srgbClr val="FFFFFF"/>
                        </a:solidFill>
                        <a:ln w="6350">
                          <a:solidFill>
                            <a:prstClr val="black"/>
                          </a:solidFill>
                        </a:ln>
                        <a:effectLst/>
                      </wps:spPr>
                      <wps:txbx>
                        <w:txbxContent>
                          <w:p>
                            <w:pPr>
                              <w:jc w:val="center"/>
                              <w:rPr>
                                <w:rFonts w:ascii="宋体" w:hAnsi="宋体" w:cs="宋体"/>
                                <w:color w:val="262626"/>
                                <w:sz w:val="22"/>
                                <w:szCs w:val="22"/>
                              </w:rPr>
                            </w:pPr>
                            <w:r>
                              <w:rPr>
                                <w:rFonts w:hint="eastAsia" w:ascii="宋体" w:hAnsi="宋体" w:cs="宋体"/>
                                <w:color w:val="262626"/>
                                <w:sz w:val="22"/>
                                <w:szCs w:val="22"/>
                              </w:rPr>
                              <w:t>法定代表人身份证复印件正面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pt;margin-top:12.1pt;height:95.6pt;width:180pt;z-index:251659264;mso-width-relative:page;mso-height-relative:page;" fillcolor="#FFFFFF" filled="t" stroked="t" coordsize="21600,21600" o:gfxdata="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Wky2dUAAAAJAQAADwAAAAAA&#10;AAABACAAAAAiAAAAZHJzL2Rvd25yZXYueG1sUEsBAhQAFAAAAAgAh07iQB+DW2RPAgAAhAQAAA4A&#10;AAAAAAAAAQAgAAAAJAEAAGRycy9lMm9Eb2MueG1sUEsFBgAAAAAGAAYAWQEAAOUFAAAAAA==&#10;">
                <v:fill on="t" focussize="0,0"/>
                <v:stroke weight="0.5pt" color="#000000" joinstyle="round"/>
                <v:imagedata o:title=""/>
                <o:lock v:ext="edit" aspectratio="f"/>
                <v:textbox>
                  <w:txbxContent>
                    <w:p>
                      <w:pPr>
                        <w:jc w:val="center"/>
                        <w:rPr>
                          <w:rFonts w:ascii="宋体" w:hAnsi="宋体" w:cs="宋体"/>
                          <w:color w:val="262626"/>
                          <w:sz w:val="22"/>
                          <w:szCs w:val="22"/>
                        </w:rPr>
                      </w:pPr>
                      <w:r>
                        <w:rPr>
                          <w:rFonts w:hint="eastAsia" w:ascii="宋体" w:hAnsi="宋体" w:cs="宋体"/>
                          <w:color w:val="262626"/>
                          <w:sz w:val="22"/>
                          <w:szCs w:val="22"/>
                        </w:rPr>
                        <w:t>法定代表人身份证复印件正面</w:t>
                      </w:r>
                    </w:p>
                  </w:txbxContent>
                </v:textbox>
              </v:shape>
            </w:pict>
          </mc:Fallback>
        </mc:AlternateContent>
      </w:r>
    </w:p>
    <w:p>
      <w:pPr>
        <w:pStyle w:val="2"/>
        <w:spacing w:after="0" w:line="360" w:lineRule="auto"/>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p>
    <w:p>
      <w:pPr>
        <w:spacing w:line="360" w:lineRule="auto"/>
        <w:rPr>
          <w:rFonts w:hint="eastAsia" w:asciiTheme="minorEastAsia" w:hAnsiTheme="minorEastAsia" w:eastAsiaTheme="minorEastAsia" w:cstheme="minorEastAsia"/>
          <w:color w:val="auto"/>
          <w:sz w:val="28"/>
          <w:szCs w:val="28"/>
        </w:rPr>
      </w:pPr>
    </w:p>
    <w:p>
      <w:pPr>
        <w:tabs>
          <w:tab w:val="left" w:pos="6300"/>
        </w:tabs>
        <w:snapToGrid w:val="0"/>
        <w:spacing w:line="312"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12"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tabs>
          <w:tab w:val="left" w:pos="6300"/>
        </w:tabs>
        <w:snapToGrid w:val="0"/>
        <w:spacing w:line="312"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pPr>
        <w:pStyle w:val="13"/>
        <w:tabs>
          <w:tab w:val="right" w:leader="dot" w:pos="9412"/>
        </w:tabs>
        <w:spacing w:line="360" w:lineRule="auto"/>
        <w:ind w:leftChars="0"/>
        <w:rPr>
          <w:rFonts w:hint="eastAsia" w:asciiTheme="minorEastAsia" w:hAnsiTheme="minorEastAsia" w:eastAsiaTheme="minorEastAsia" w:cstheme="minorEastAsia"/>
          <w:color w:val="auto"/>
          <w:sz w:val="28"/>
          <w:szCs w:val="28"/>
        </w:rPr>
      </w:pPr>
    </w:p>
    <w:p>
      <w:pPr>
        <w:widowControl/>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br w:type="page"/>
      </w:r>
    </w:p>
    <w:p>
      <w:pPr>
        <w:pStyle w:val="12"/>
        <w:ind w:firstLine="48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"_Toc10485_WPSOffice_Level2"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五</w:t>
      </w:r>
      <w:r>
        <w:rPr>
          <w:rFonts w:hint="eastAsia" w:asciiTheme="minorEastAsia" w:hAnsiTheme="minorEastAsia" w:eastAsiaTheme="minorEastAsia" w:cstheme="minorEastAsia"/>
          <w:color w:val="auto"/>
          <w:sz w:val="28"/>
          <w:szCs w:val="28"/>
        </w:rPr>
        <w:t>）法定代表人授权委托书</w:t>
      </w:r>
      <w:r>
        <w:rPr>
          <w:rFonts w:hint="eastAsia" w:asciiTheme="minorEastAsia" w:hAnsiTheme="minorEastAsia" w:eastAsiaTheme="minorEastAsia" w:cstheme="minorEastAsia"/>
          <w:color w:val="auto"/>
          <w:sz w:val="28"/>
          <w:szCs w:val="28"/>
        </w:rPr>
        <w:fldChar w:fldCharType="end"/>
      </w:r>
    </w:p>
    <w:p>
      <w:pPr>
        <w:snapToGrid w:val="0"/>
        <w:spacing w:line="360" w:lineRule="auto"/>
        <w:ind w:firstLine="560" w:firstLineChars="200"/>
        <w:rPr>
          <w:rFonts w:hint="eastAsia" w:asciiTheme="minorEastAsia" w:hAnsiTheme="minorEastAsia" w:eastAsiaTheme="minorEastAsia" w:cstheme="minorEastAsia"/>
          <w:color w:val="auto"/>
          <w:sz w:val="28"/>
          <w:szCs w:val="28"/>
        </w:rPr>
      </w:pPr>
    </w:p>
    <w:p>
      <w:pPr>
        <w:tabs>
          <w:tab w:val="left" w:pos="6300"/>
        </w:tabs>
        <w:snapToGrid w:val="0"/>
        <w:spacing w:line="312"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法定代表人授权委托书（格式）</w:t>
      </w:r>
    </w:p>
    <w:p>
      <w:pPr>
        <w:tabs>
          <w:tab w:val="left" w:pos="6300"/>
        </w:tabs>
        <w:snapToGrid w:val="0"/>
        <w:spacing w:line="360" w:lineRule="auto"/>
        <w:jc w:val="center"/>
        <w:rPr>
          <w:rFonts w:hint="eastAsia" w:asciiTheme="minorEastAsia" w:hAnsiTheme="minorEastAsia" w:eastAsiaTheme="minorEastAsia" w:cstheme="minorEastAsia"/>
          <w:color w:val="auto"/>
          <w:sz w:val="28"/>
          <w:szCs w:val="28"/>
        </w:rPr>
      </w:pPr>
    </w:p>
    <w:p>
      <w:pPr>
        <w:tabs>
          <w:tab w:val="left" w:pos="6300"/>
        </w:tabs>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致：____________________（采购人名称）：</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__________（法定代表人名称）是____________________（供应商名称）的法定代表人，特授权_______________（被授权人姓名及身份证代码）电话__________代表我单位全权办理上述项目的询比、签约等具体工作，并签署全部有关文件、协议及合同。</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我单位对被授权人的签字负全部责任。</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被授权人：                                 法定代表人：</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（签字或盖章）                             （签字或盖章）</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autoSpaceDE w:val="0"/>
        <w:autoSpaceDN w:val="0"/>
        <w:adjustRightInd w:val="0"/>
        <w:snapToGrid w:val="0"/>
        <w:spacing w:line="480" w:lineRule="auto"/>
        <w:ind w:firstLine="1080" w:firstLineChars="386"/>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附：委托代理人身份证明复印件（双面）</w:t>
      </w:r>
    </w:p>
    <w:p>
      <w:pPr>
        <w:pStyle w:val="2"/>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3091180</wp:posOffset>
                </wp:positionH>
                <wp:positionV relativeFrom="paragraph">
                  <wp:posOffset>154940</wp:posOffset>
                </wp:positionV>
                <wp:extent cx="2371725" cy="1214120"/>
                <wp:effectExtent l="4445" t="4445" r="5080" b="19685"/>
                <wp:wrapNone/>
                <wp:docPr id="3" name="文本框 3"/>
                <wp:cNvGraphicFramePr/>
                <a:graphic xmlns:a="http://schemas.openxmlformats.org/drawingml/2006/main">
                  <a:graphicData uri="http://schemas.microsoft.com/office/word/2010/wordprocessingShape">
                    <wps:wsp>
                      <wps:cNvSpPr txBox="1"/>
                      <wps:spPr>
                        <a:xfrm>
                          <a:off x="0" y="0"/>
                          <a:ext cx="2286000" cy="1214120"/>
                        </a:xfrm>
                        <a:prstGeom prst="rect">
                          <a:avLst/>
                        </a:prstGeom>
                        <a:solidFill>
                          <a:srgbClr val="FFFFFF"/>
                        </a:solidFill>
                        <a:ln w="6350">
                          <a:solidFill>
                            <a:prstClr val="black"/>
                          </a:solidFill>
                        </a:ln>
                        <a:effectLst/>
                      </wps:spPr>
                      <wps:txbx>
                        <w:txbxContent>
                          <w:p>
                            <w:pPr>
                              <w:jc w:val="center"/>
                              <w:rPr>
                                <w:rFonts w:ascii="宋体" w:hAnsi="宋体" w:cs="宋体"/>
                                <w:sz w:val="22"/>
                                <w:szCs w:val="22"/>
                              </w:rPr>
                            </w:pPr>
                            <w:r>
                              <w:rPr>
                                <w:rFonts w:hint="eastAsia" w:ascii="宋体" w:hAnsi="宋体" w:cs="宋体"/>
                                <w:kern w:val="0"/>
                                <w:sz w:val="22"/>
                                <w:szCs w:val="22"/>
                              </w:rPr>
                              <w:t>委托代理人身份证明复印件</w:t>
                            </w:r>
                            <w:r>
                              <w:rPr>
                                <w:rFonts w:hint="eastAsia" w:ascii="宋体" w:hAnsi="宋体" w:cs="宋体"/>
                                <w:sz w:val="22"/>
                                <w:szCs w:val="22"/>
                              </w:rPr>
                              <w:t>副面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4pt;margin-top:12.2pt;height:95.6pt;width:186.75pt;z-index:251664384;mso-width-relative:page;mso-height-relative:page;" fillcolor="#FFFFFF" filled="t" stroked="t" coordsize="21600,21600" o:gfxdata="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IsS01wAAAAoBAAAPAAAAAAAAAAEAIAAA&#10;ACIAAABkcnMvZG93bnJldi54bWxQSwECFAAUAAAACACHTuJA8obFWUYCAAB4BAAADgAAAAAAAAAB&#10;ACAAAAAmAQAAZHJzL2Uyb0RvYy54bWxQSwUGAAAAAAYABgBZAQAA3gUAAAAA&#10;">
                <v:fill on="t" focussize="0,0"/>
                <v:stroke weight="0.5pt" color="#000000" joinstyle="round"/>
                <v:imagedata o:title=""/>
                <o:lock v:ext="edit" aspectratio="f"/>
                <v:textbox>
                  <w:txbxContent>
                    <w:p>
                      <w:pPr>
                        <w:jc w:val="center"/>
                        <w:rPr>
                          <w:rFonts w:ascii="宋体" w:hAnsi="宋体" w:cs="宋体"/>
                          <w:sz w:val="22"/>
                          <w:szCs w:val="22"/>
                        </w:rPr>
                      </w:pPr>
                      <w:r>
                        <w:rPr>
                          <w:rFonts w:hint="eastAsia" w:ascii="宋体" w:hAnsi="宋体" w:cs="宋体"/>
                          <w:kern w:val="0"/>
                          <w:sz w:val="22"/>
                          <w:szCs w:val="22"/>
                        </w:rPr>
                        <w:t>委托代理人身份证明复印件</w:t>
                      </w:r>
                      <w:r>
                        <w:rPr>
                          <w:rFonts w:hint="eastAsia" w:ascii="宋体" w:hAnsi="宋体" w:cs="宋体"/>
                          <w:sz w:val="22"/>
                          <w:szCs w:val="22"/>
                        </w:rPr>
                        <w:t>副面</w:t>
                      </w:r>
                    </w:p>
                  </w:txbxContent>
                </v:textbox>
              </v:shape>
            </w:pict>
          </mc:Fallback>
        </mc:AlternateContent>
      </w: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309880</wp:posOffset>
                </wp:positionH>
                <wp:positionV relativeFrom="paragraph">
                  <wp:posOffset>153670</wp:posOffset>
                </wp:positionV>
                <wp:extent cx="2381250" cy="1214120"/>
                <wp:effectExtent l="4445" t="4445" r="14605" b="19685"/>
                <wp:wrapNone/>
                <wp:docPr id="4" name="文本框 4"/>
                <wp:cNvGraphicFramePr/>
                <a:graphic xmlns:a="http://schemas.openxmlformats.org/drawingml/2006/main">
                  <a:graphicData uri="http://schemas.microsoft.com/office/word/2010/wordprocessingShape">
                    <wps:wsp>
                      <wps:cNvSpPr txBox="1"/>
                      <wps:spPr>
                        <a:xfrm>
                          <a:off x="1029970" y="5707380"/>
                          <a:ext cx="2286000" cy="1214120"/>
                        </a:xfrm>
                        <a:prstGeom prst="rect">
                          <a:avLst/>
                        </a:prstGeom>
                        <a:solidFill>
                          <a:srgbClr val="FFFFFF"/>
                        </a:solidFill>
                        <a:ln w="6350">
                          <a:solidFill>
                            <a:prstClr val="black"/>
                          </a:solidFill>
                        </a:ln>
                        <a:effectLst/>
                      </wps:spPr>
                      <wps:txbx>
                        <w:txbxContent>
                          <w:p>
                            <w:pPr>
                              <w:jc w:val="center"/>
                              <w:rPr>
                                <w:rFonts w:ascii="微软雅黑" w:hAnsi="微软雅黑" w:eastAsia="微软雅黑" w:cs="微软雅黑"/>
                                <w:color w:val="262626"/>
                                <w:sz w:val="24"/>
                                <w:szCs w:val="24"/>
                              </w:rPr>
                            </w:pPr>
                            <w:r>
                              <w:rPr>
                                <w:rFonts w:hint="eastAsia" w:ascii="宋体" w:hAnsi="宋体" w:cs="宋体"/>
                                <w:color w:val="262626"/>
                                <w:kern w:val="0"/>
                                <w:sz w:val="22"/>
                                <w:szCs w:val="22"/>
                              </w:rPr>
                              <w:t>委托代理人身份证明复印件</w:t>
                            </w:r>
                            <w:r>
                              <w:rPr>
                                <w:rFonts w:hint="eastAsia" w:ascii="宋体" w:hAnsi="宋体" w:cs="宋体"/>
                                <w:color w:val="262626"/>
                                <w:sz w:val="22"/>
                                <w:szCs w:val="22"/>
                              </w:rPr>
                              <w:t>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pt;margin-top:12.1pt;height:95.6pt;width:187.5pt;z-index:251663360;mso-width-relative:page;mso-height-relative:page;" fillcolor="#FFFFFF" filled="t" stroked="t" coordsize="21600,21600" o:gfxdata="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fASeq1gAAAAkBAAAPAAAA&#10;AAAAAAEAIAAAACIAAABkcnMvZG93bnJldi54bWxQSwECFAAUAAAACACHTuJAHQzYdFACAACEBAAA&#10;DgAAAAAAAAABACAAAAAlAQAAZHJzL2Uyb0RvYy54bWxQSwUGAAAAAAYABgBZAQAA5wUAAAAA&#10;">
                <v:fill on="t" focussize="0,0"/>
                <v:stroke weight="0.5pt" color="#000000" joinstyle="round"/>
                <v:imagedata o:title=""/>
                <o:lock v:ext="edit" aspectratio="f"/>
                <v:textbox>
                  <w:txbxContent>
                    <w:p>
                      <w:pPr>
                        <w:jc w:val="center"/>
                        <w:rPr>
                          <w:rFonts w:ascii="微软雅黑" w:hAnsi="微软雅黑" w:eastAsia="微软雅黑" w:cs="微软雅黑"/>
                          <w:color w:val="262626"/>
                          <w:sz w:val="24"/>
                          <w:szCs w:val="24"/>
                        </w:rPr>
                      </w:pPr>
                      <w:r>
                        <w:rPr>
                          <w:rFonts w:hint="eastAsia" w:ascii="宋体" w:hAnsi="宋体" w:cs="宋体"/>
                          <w:color w:val="262626"/>
                          <w:kern w:val="0"/>
                          <w:sz w:val="22"/>
                          <w:szCs w:val="22"/>
                        </w:rPr>
                        <w:t>委托代理人身份证明复印件</w:t>
                      </w:r>
                      <w:r>
                        <w:rPr>
                          <w:rFonts w:hint="eastAsia" w:ascii="宋体" w:hAnsi="宋体" w:cs="宋体"/>
                          <w:color w:val="262626"/>
                          <w:sz w:val="22"/>
                          <w:szCs w:val="22"/>
                        </w:rPr>
                        <w:t>正面</w:t>
                      </w:r>
                    </w:p>
                  </w:txbxContent>
                </v:textbox>
              </v:shape>
            </w:pict>
          </mc:Fallback>
        </mc:AlternateContent>
      </w:r>
    </w:p>
    <w:p>
      <w:pPr>
        <w:pStyle w:val="2"/>
        <w:spacing w:after="0" w:line="360" w:lineRule="auto"/>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p>
    <w:p>
      <w:pPr>
        <w:pStyle w:val="2"/>
        <w:spacing w:after="0" w:line="360" w:lineRule="auto"/>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tabs>
          <w:tab w:val="left" w:pos="6300"/>
        </w:tabs>
        <w:snapToGrid w:val="0"/>
        <w:spacing w:line="360"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pPr>
        <w:widowControl/>
        <w:jc w:val="left"/>
        <w:rPr>
          <w:rFonts w:hint="eastAsia" w:asciiTheme="minorEastAsia" w:hAnsiTheme="minorEastAsia" w:eastAsiaTheme="minorEastAsia" w:cstheme="minorEastAsia"/>
          <w:color w:val="auto"/>
          <w:sz w:val="28"/>
          <w:szCs w:val="28"/>
        </w:rPr>
      </w:pPr>
      <w:bookmarkStart w:id="6" w:name="_Toc342913422"/>
      <w:bookmarkStart w:id="7" w:name="_Toc13012"/>
      <w:bookmarkStart w:id="8" w:name="_Toc313008359"/>
      <w:bookmarkStart w:id="9" w:name="_Toc5971"/>
      <w:bookmarkStart w:id="10" w:name="_Toc313888363"/>
      <w:bookmarkStart w:id="11" w:name="_Toc10102"/>
      <w:r>
        <w:rPr>
          <w:rFonts w:hint="eastAsia" w:asciiTheme="minorEastAsia" w:hAnsiTheme="minorEastAsia" w:eastAsiaTheme="minorEastAsia" w:cstheme="minorEastAsia"/>
          <w:color w:val="auto"/>
          <w:sz w:val="28"/>
          <w:szCs w:val="28"/>
        </w:rPr>
        <w:br w:type="page"/>
      </w:r>
    </w:p>
    <w:bookmarkEnd w:id="6"/>
    <w:bookmarkEnd w:id="7"/>
    <w:bookmarkEnd w:id="8"/>
    <w:bookmarkEnd w:id="9"/>
    <w:bookmarkEnd w:id="10"/>
    <w:bookmarkEnd w:id="11"/>
    <w:p>
      <w:pPr>
        <w:pStyle w:val="12"/>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六</w:t>
      </w:r>
      <w:r>
        <w:rPr>
          <w:rFonts w:hint="eastAsia" w:asciiTheme="minorEastAsia" w:hAnsiTheme="minorEastAsia" w:eastAsiaTheme="minorEastAsia" w:cstheme="minorEastAsia"/>
          <w:color w:val="auto"/>
          <w:sz w:val="28"/>
          <w:szCs w:val="28"/>
        </w:rPr>
        <w:t>）书面声明</w:t>
      </w:r>
    </w:p>
    <w:p>
      <w:pPr>
        <w:tabs>
          <w:tab w:val="left" w:pos="6300"/>
        </w:tabs>
        <w:snapToGrid w:val="0"/>
        <w:spacing w:line="312" w:lineRule="auto"/>
        <w:jc w:val="center"/>
        <w:rPr>
          <w:rFonts w:hint="eastAsia" w:asciiTheme="minorEastAsia" w:hAnsiTheme="minorEastAsia" w:eastAsiaTheme="minorEastAsia" w:cstheme="minorEastAsia"/>
          <w:color w:val="auto"/>
          <w:sz w:val="28"/>
          <w:szCs w:val="28"/>
        </w:rPr>
      </w:pPr>
    </w:p>
    <w:p>
      <w:pPr>
        <w:tabs>
          <w:tab w:val="left" w:pos="6300"/>
        </w:tabs>
        <w:snapToGrid w:val="0"/>
        <w:spacing w:line="312"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书面声明</w:t>
      </w:r>
    </w:p>
    <w:p>
      <w:pPr>
        <w:tabs>
          <w:tab w:val="left" w:pos="6300"/>
        </w:tabs>
        <w:snapToGrid w:val="0"/>
        <w:spacing w:line="360" w:lineRule="auto"/>
        <w:jc w:val="center"/>
        <w:rPr>
          <w:rFonts w:hint="eastAsia" w:asciiTheme="minorEastAsia" w:hAnsiTheme="minorEastAsia" w:eastAsiaTheme="minorEastAsia" w:cstheme="minorEastAsia"/>
          <w:color w:val="auto"/>
          <w:sz w:val="28"/>
          <w:szCs w:val="28"/>
        </w:rPr>
      </w:pPr>
    </w:p>
    <w:p>
      <w:pPr>
        <w:pStyle w:val="12"/>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项目名称：</w:t>
      </w:r>
    </w:p>
    <w:p>
      <w:pPr>
        <w:pStyle w:val="12"/>
        <w:ind w:firstLine="480"/>
        <w:rPr>
          <w:rFonts w:hint="eastAsia" w:asciiTheme="minorEastAsia" w:hAnsiTheme="minorEastAsia" w:eastAsiaTheme="minorEastAsia" w:cstheme="minorEastAsia"/>
          <w:color w:val="auto"/>
          <w:sz w:val="28"/>
          <w:szCs w:val="28"/>
        </w:rPr>
      </w:pPr>
    </w:p>
    <w:p>
      <w:pPr>
        <w:tabs>
          <w:tab w:val="left" w:pos="6300"/>
        </w:tabs>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致：____________________（采购人名称）：</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bookmarkStart w:id="12" w:name="_Hlk528596054"/>
      <w:r>
        <w:rPr>
          <w:rFonts w:hint="eastAsia" w:asciiTheme="minorEastAsia" w:hAnsiTheme="minorEastAsia" w:eastAsiaTheme="minorEastAsia" w:cstheme="minorEastAsia"/>
          <w:color w:val="auto"/>
          <w:sz w:val="28"/>
          <w:szCs w:val="28"/>
        </w:rPr>
        <w:t>__________（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bookmarkEnd w:id="12"/>
      <w:r>
        <w:rPr>
          <w:rFonts w:hint="eastAsia" w:asciiTheme="minorEastAsia" w:hAnsiTheme="minorEastAsia" w:eastAsiaTheme="minorEastAsia" w:cstheme="minorEastAsia"/>
          <w:color w:val="auto"/>
          <w:sz w:val="28"/>
          <w:szCs w:val="28"/>
        </w:rPr>
        <w:t>。</w:t>
      </w:r>
    </w:p>
    <w:p>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特此声明。</w:t>
      </w: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firstLine="570"/>
        <w:rPr>
          <w:rFonts w:hint="eastAsia" w:asciiTheme="minorEastAsia" w:hAnsiTheme="minorEastAsia" w:eastAsiaTheme="minorEastAsia" w:cstheme="minorEastAsia"/>
          <w:color w:val="auto"/>
          <w:sz w:val="28"/>
          <w:szCs w:val="28"/>
        </w:rPr>
      </w:pPr>
    </w:p>
    <w:p>
      <w:pPr>
        <w:tabs>
          <w:tab w:val="left" w:pos="6300"/>
        </w:tabs>
        <w:snapToGrid w:val="0"/>
        <w:spacing w:line="360" w:lineRule="auto"/>
        <w:ind w:right="424"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tabs>
          <w:tab w:val="left" w:pos="6300"/>
        </w:tabs>
        <w:snapToGrid w:val="0"/>
        <w:spacing w:line="360" w:lineRule="auto"/>
        <w:ind w:right="480" w:firstLine="57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pPr>
        <w:pStyle w:val="12"/>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textAlignment w:val="auto"/>
        <w:outlineLvl w:val="9"/>
        <w:rPr>
          <w:rFonts w:hint="eastAsia" w:ascii="方正黑体_GBK" w:hAnsi="方正黑体_GBK" w:eastAsia="方正黑体_GBK" w:cs="方正黑体_GBK"/>
          <w:bCs/>
          <w:sz w:val="32"/>
          <w:szCs w:val="32"/>
          <w:lang w:val="en-US" w:eastAsia="zh-CN"/>
        </w:rPr>
      </w:pPr>
      <w:bookmarkStart w:id="17" w:name="_GoBack"/>
      <w:bookmarkEnd w:id="17"/>
      <w:bookmarkStart w:id="13" w:name="_Toc18286"/>
      <w:bookmarkStart w:id="14" w:name="_Toc14422"/>
      <w:bookmarkStart w:id="15" w:name="_Toc31351"/>
      <w:bookmarkStart w:id="16" w:name="_Toc24583"/>
      <w:r>
        <w:rPr>
          <w:rFonts w:hint="eastAsia" w:ascii="方正黑体_GBK" w:hAnsi="方正黑体_GBK" w:eastAsia="方正黑体_GBK" w:cs="方正黑体_GBK"/>
          <w:bCs/>
          <w:sz w:val="32"/>
          <w:szCs w:val="32"/>
          <w:lang w:val="en-US" w:eastAsia="zh-CN"/>
        </w:rPr>
        <w:t>其他应提供的资料</w:t>
      </w:r>
      <w:bookmarkEnd w:id="13"/>
      <w:bookmarkEnd w:id="14"/>
      <w:bookmarkEnd w:id="15"/>
      <w:bookmarkEnd w:id="16"/>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（一）其他资料</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如有</w:t>
      </w:r>
      <w:r>
        <w:rPr>
          <w:rFonts w:hint="eastAsia" w:asciiTheme="minorEastAsia" w:hAnsiTheme="minorEastAsia" w:eastAsiaTheme="minorEastAsia" w:cstheme="minorEastAsia"/>
          <w:b/>
          <w:bCs/>
          <w:color w:val="auto"/>
          <w:sz w:val="28"/>
          <w:szCs w:val="28"/>
          <w:lang w:eastAsia="zh-CN"/>
        </w:rPr>
        <w:t>）</w:t>
      </w:r>
    </w:p>
    <w:p>
      <w:pPr>
        <w:pStyle w:val="12"/>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1、其他与项目有关的资料（自附）：供应商总体情况介绍、其他与本项目有关的资料等。</w:t>
      </w:r>
    </w:p>
    <w:p>
      <w:pPr>
        <w:pStyle w:val="12"/>
        <w:ind w:firstLine="48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2、........（如有）</w:t>
      </w:r>
    </w:p>
    <w:p>
      <w:pPr>
        <w:pStyle w:val="12"/>
        <w:ind w:firstLine="480"/>
        <w:rPr>
          <w:rFonts w:hint="eastAsia" w:asciiTheme="minorEastAsia" w:hAnsiTheme="minorEastAsia" w:eastAsiaTheme="minorEastAsia" w:cstheme="minorEastAsia"/>
          <w:color w:val="auto"/>
          <w:sz w:val="28"/>
          <w:szCs w:val="28"/>
        </w:rPr>
      </w:pPr>
    </w:p>
    <w:p>
      <w:pPr>
        <w:pStyle w:val="12"/>
        <w:ind w:left="0" w:leftChars="0" w:firstLine="0" w:firstLineChars="0"/>
        <w:rPr>
          <w:rFonts w:hint="eastAsia" w:asciiTheme="minorEastAsia" w:hAnsiTheme="minorEastAsia" w:eastAsiaTheme="minorEastAsia" w:cstheme="minorEastAsia"/>
          <w:color w:val="auto"/>
          <w:sz w:val="28"/>
          <w:szCs w:val="28"/>
        </w:rPr>
      </w:pPr>
    </w:p>
    <w:p>
      <w:pPr>
        <w:snapToGrid w:val="0"/>
        <w:spacing w:line="312" w:lineRule="auto"/>
        <w:ind w:right="85"/>
        <w:jc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（结束）</w:t>
      </w:r>
    </w:p>
    <w:p>
      <w:pPr>
        <w:rPr>
          <w:rFonts w:asciiTheme="minorEastAsia" w:hAnsiTheme="minorEastAsia" w:eastAsiaTheme="minorEastAsia" w:cstheme="minorEastAsia"/>
          <w:color w:val="auto"/>
          <w:sz w:val="24"/>
          <w:szCs w:val="24"/>
        </w:rPr>
      </w:pPr>
    </w:p>
    <w:p>
      <w:pPr>
        <w:pStyle w:val="2"/>
        <w:rPr>
          <w:rFonts w:hint="eastAsia"/>
        </w:rPr>
      </w:pPr>
    </w:p>
    <w:p>
      <w:pPr>
        <w:pStyle w:val="2"/>
      </w:pPr>
    </w:p>
    <w:p>
      <w:pPr>
        <w:snapToGrid w:val="0"/>
        <w:spacing w:line="360" w:lineRule="auto"/>
        <w:ind w:firstLine="420"/>
        <w:rPr>
          <w:rFonts w:asciiTheme="minorEastAsia" w:hAnsiTheme="minorEastAsia" w:eastAsiaTheme="minorEastAsia" w:cstheme="minorEastAsia"/>
          <w:color w:val="auto"/>
          <w:sz w:val="24"/>
          <w:szCs w:val="24"/>
        </w:rPr>
      </w:pPr>
    </w:p>
    <w:p>
      <w:pPr>
        <w:rPr>
          <w:rFonts w:hint="eastAsia"/>
          <w:lang w:val="en-US" w:eastAsia="zh-CN"/>
        </w:rPr>
      </w:pPr>
    </w:p>
    <w:sectPr>
      <w:pgSz w:w="11906" w:h="16838"/>
      <w:pgMar w:top="1497" w:right="1800" w:bottom="1440" w:left="1800" w:header="709"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DB842"/>
    <w:multiLevelType w:val="singleLevel"/>
    <w:tmpl w:val="C3ADB842"/>
    <w:lvl w:ilvl="0" w:tentative="0">
      <w:start w:val="3"/>
      <w:numFmt w:val="chineseCounting"/>
      <w:suff w:val="nothing"/>
      <w:lvlText w:val="%1、"/>
      <w:lvlJc w:val="left"/>
      <w:rPr>
        <w:rFonts w:hint="eastAsia"/>
      </w:rPr>
    </w:lvl>
  </w:abstractNum>
  <w:abstractNum w:abstractNumId="1">
    <w:nsid w:val="56D6CAFC"/>
    <w:multiLevelType w:val="singleLevel"/>
    <w:tmpl w:val="56D6CAFC"/>
    <w:lvl w:ilvl="0" w:tentative="0">
      <w:start w:val="1"/>
      <w:numFmt w:val="chineseCounting"/>
      <w:suff w:val="nothing"/>
      <w:lvlText w:val="（%1）"/>
      <w:lvlJc w:val="left"/>
      <w:rPr>
        <w:rFonts w:hint="eastAsia"/>
      </w:rPr>
    </w:lvl>
  </w:abstractNum>
  <w:abstractNum w:abstractNumId="2">
    <w:nsid w:val="5FB02AC1"/>
    <w:multiLevelType w:val="singleLevel"/>
    <w:tmpl w:val="5FB02AC1"/>
    <w:lvl w:ilvl="0" w:tentative="0">
      <w:start w:val="1"/>
      <w:numFmt w:val="chineseCounting"/>
      <w:suff w:val="nothing"/>
      <w:lvlText w:val="%1、"/>
      <w:lvlJc w:val="left"/>
      <w:rPr>
        <w:rFonts w:hint="eastAsia"/>
      </w:rPr>
    </w:lvl>
  </w:abstractNum>
  <w:abstractNum w:abstractNumId="3">
    <w:nsid w:val="60CDB47D"/>
    <w:multiLevelType w:val="singleLevel"/>
    <w:tmpl w:val="60CDB47D"/>
    <w:lvl w:ilvl="0" w:tentative="0">
      <w:start w:val="1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95"/>
    <w:rsid w:val="00072027"/>
    <w:rsid w:val="00151AD6"/>
    <w:rsid w:val="00160AC4"/>
    <w:rsid w:val="00160C60"/>
    <w:rsid w:val="001A4AA6"/>
    <w:rsid w:val="001D6211"/>
    <w:rsid w:val="001F4E82"/>
    <w:rsid w:val="0020743C"/>
    <w:rsid w:val="002574FF"/>
    <w:rsid w:val="003362B1"/>
    <w:rsid w:val="00371D7E"/>
    <w:rsid w:val="003C533F"/>
    <w:rsid w:val="00421908"/>
    <w:rsid w:val="00452BFD"/>
    <w:rsid w:val="004D5304"/>
    <w:rsid w:val="004D7A97"/>
    <w:rsid w:val="005032D0"/>
    <w:rsid w:val="0051245E"/>
    <w:rsid w:val="005423AA"/>
    <w:rsid w:val="005970A2"/>
    <w:rsid w:val="00597E5B"/>
    <w:rsid w:val="00607E83"/>
    <w:rsid w:val="006368CE"/>
    <w:rsid w:val="0068574F"/>
    <w:rsid w:val="006914E2"/>
    <w:rsid w:val="006A3116"/>
    <w:rsid w:val="0071595E"/>
    <w:rsid w:val="007A1E8B"/>
    <w:rsid w:val="007C5229"/>
    <w:rsid w:val="00822957"/>
    <w:rsid w:val="008308BF"/>
    <w:rsid w:val="008474DD"/>
    <w:rsid w:val="008F063D"/>
    <w:rsid w:val="0097425A"/>
    <w:rsid w:val="00985136"/>
    <w:rsid w:val="00A06CD7"/>
    <w:rsid w:val="00A124D3"/>
    <w:rsid w:val="00A30A0E"/>
    <w:rsid w:val="00A348ED"/>
    <w:rsid w:val="00A94439"/>
    <w:rsid w:val="00A95957"/>
    <w:rsid w:val="00AF1329"/>
    <w:rsid w:val="00B32C9F"/>
    <w:rsid w:val="00B91F21"/>
    <w:rsid w:val="00C04FA6"/>
    <w:rsid w:val="00C71580"/>
    <w:rsid w:val="00C95EFF"/>
    <w:rsid w:val="00CE03ED"/>
    <w:rsid w:val="00CE3455"/>
    <w:rsid w:val="00D4634A"/>
    <w:rsid w:val="00D544F7"/>
    <w:rsid w:val="00D54A25"/>
    <w:rsid w:val="00D67BBC"/>
    <w:rsid w:val="00D807D0"/>
    <w:rsid w:val="00D8234B"/>
    <w:rsid w:val="00D85F2F"/>
    <w:rsid w:val="00D87086"/>
    <w:rsid w:val="00DB0CC0"/>
    <w:rsid w:val="00DD52F7"/>
    <w:rsid w:val="00E119E9"/>
    <w:rsid w:val="00E71E19"/>
    <w:rsid w:val="00E818C9"/>
    <w:rsid w:val="00EB2295"/>
    <w:rsid w:val="00F01842"/>
    <w:rsid w:val="00F40589"/>
    <w:rsid w:val="00F747D5"/>
    <w:rsid w:val="00FB0FE4"/>
    <w:rsid w:val="00FC5AE0"/>
    <w:rsid w:val="040748BD"/>
    <w:rsid w:val="05C92AA0"/>
    <w:rsid w:val="07FA7E23"/>
    <w:rsid w:val="08AC4C8B"/>
    <w:rsid w:val="0B3335DD"/>
    <w:rsid w:val="0B5603D0"/>
    <w:rsid w:val="0BEA4272"/>
    <w:rsid w:val="0D3D70A1"/>
    <w:rsid w:val="0F7E33BB"/>
    <w:rsid w:val="0FD03DCD"/>
    <w:rsid w:val="11D609BF"/>
    <w:rsid w:val="15E659E6"/>
    <w:rsid w:val="16FD6AB2"/>
    <w:rsid w:val="19984474"/>
    <w:rsid w:val="1B4C2CC1"/>
    <w:rsid w:val="1F4C00ED"/>
    <w:rsid w:val="21BF7D4D"/>
    <w:rsid w:val="21F416EF"/>
    <w:rsid w:val="229622C0"/>
    <w:rsid w:val="231569B5"/>
    <w:rsid w:val="23D72400"/>
    <w:rsid w:val="23F023B2"/>
    <w:rsid w:val="25F2167A"/>
    <w:rsid w:val="28196246"/>
    <w:rsid w:val="284C1D90"/>
    <w:rsid w:val="28FD446F"/>
    <w:rsid w:val="2B374D08"/>
    <w:rsid w:val="2BA9459A"/>
    <w:rsid w:val="2BE130B9"/>
    <w:rsid w:val="2ED02F54"/>
    <w:rsid w:val="2F2553B7"/>
    <w:rsid w:val="2F8673DA"/>
    <w:rsid w:val="31B54982"/>
    <w:rsid w:val="33776DD8"/>
    <w:rsid w:val="34082201"/>
    <w:rsid w:val="349870BA"/>
    <w:rsid w:val="35844714"/>
    <w:rsid w:val="36B200CF"/>
    <w:rsid w:val="37AD3C2A"/>
    <w:rsid w:val="38244A65"/>
    <w:rsid w:val="38BA043B"/>
    <w:rsid w:val="3A1C210B"/>
    <w:rsid w:val="3B117DC4"/>
    <w:rsid w:val="3BD462EE"/>
    <w:rsid w:val="3E484C39"/>
    <w:rsid w:val="3F3C1980"/>
    <w:rsid w:val="3FE10D1A"/>
    <w:rsid w:val="40EC6CCC"/>
    <w:rsid w:val="41B57325"/>
    <w:rsid w:val="42401562"/>
    <w:rsid w:val="430748A2"/>
    <w:rsid w:val="43F9712C"/>
    <w:rsid w:val="465B55DA"/>
    <w:rsid w:val="485D5371"/>
    <w:rsid w:val="4876453B"/>
    <w:rsid w:val="488949B6"/>
    <w:rsid w:val="4A834474"/>
    <w:rsid w:val="4A9A489A"/>
    <w:rsid w:val="4C15604A"/>
    <w:rsid w:val="4C430F86"/>
    <w:rsid w:val="4F8209CF"/>
    <w:rsid w:val="503A54A1"/>
    <w:rsid w:val="52824D7D"/>
    <w:rsid w:val="5918597F"/>
    <w:rsid w:val="59C62B0E"/>
    <w:rsid w:val="5EC6537B"/>
    <w:rsid w:val="5ECE4068"/>
    <w:rsid w:val="5FB85504"/>
    <w:rsid w:val="60546C51"/>
    <w:rsid w:val="60BB3377"/>
    <w:rsid w:val="60FE7559"/>
    <w:rsid w:val="62E167FD"/>
    <w:rsid w:val="630901C6"/>
    <w:rsid w:val="63851CBA"/>
    <w:rsid w:val="654842A7"/>
    <w:rsid w:val="65900380"/>
    <w:rsid w:val="66AB0841"/>
    <w:rsid w:val="678F2FF3"/>
    <w:rsid w:val="69F26AC0"/>
    <w:rsid w:val="6B1D0A25"/>
    <w:rsid w:val="6E3400B1"/>
    <w:rsid w:val="6E877C84"/>
    <w:rsid w:val="6FB90D26"/>
    <w:rsid w:val="706A4ADF"/>
    <w:rsid w:val="73695A57"/>
    <w:rsid w:val="741B6000"/>
    <w:rsid w:val="75515303"/>
    <w:rsid w:val="755967F1"/>
    <w:rsid w:val="767F1C04"/>
    <w:rsid w:val="787038CC"/>
    <w:rsid w:val="79DD499C"/>
    <w:rsid w:val="7A7400B1"/>
    <w:rsid w:val="7A8A62FF"/>
    <w:rsid w:val="7B615FD2"/>
    <w:rsid w:val="7BBF09E2"/>
    <w:rsid w:val="7EC326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spacing w:line="180" w:lineRule="auto"/>
      <w:jc w:val="center"/>
    </w:pPr>
    <w:rPr>
      <w:sz w:val="3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标书正文1"/>
    <w:qFormat/>
    <w:uiPriority w:val="0"/>
    <w:pPr>
      <w:widowControl w:val="0"/>
      <w:spacing w:line="520" w:lineRule="exact"/>
      <w:ind w:firstLine="640" w:firstLineChars="200"/>
      <w:jc w:val="both"/>
    </w:pPr>
    <w:rPr>
      <w:rFonts w:ascii="Times New Roman" w:hAnsi="Times New Roman" w:eastAsia="宋体" w:cs="Times New Roman"/>
      <w:kern w:val="2"/>
      <w:sz w:val="28"/>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661</Words>
  <Characters>684</Characters>
  <Lines>5</Lines>
  <Paragraphs>1</Paragraphs>
  <TotalTime>6</TotalTime>
  <ScaleCrop>false</ScaleCrop>
  <LinksUpToDate>false</LinksUpToDate>
  <CharactersWithSpaces>695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2023-03-02T03:26:00Z</dcterms:created>
  <dc:creator>丁俊</dc:creator>
  <cp:lastModifiedBy>Administrator</cp:lastModifiedBy>
  <dcterms:modified xsi:type="dcterms:W3CDTF">2026-01-27T07:05:19Z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eyJoZGlkIjoiOGRmNjI5NmMwMjBiOTQzYWQyOWNkNWZhZDZkYzk0NjEiLCJ1c2VySWQiOiI0NzkyODEzNDYifQ==</vt:lpwstr>
  </property>
  <property fmtid="{D5CDD505-2E9C-101B-9397-08002B2CF9AE}" pid="4" name="ICV">
    <vt:lpwstr>484AC17C18E94B679D3FCAC174BD2AAA_13</vt:lpwstr>
  </property>
</Properties>
</file>