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6B" w:rsidRDefault="007E3C6B">
      <w:pPr>
        <w:jc w:val="center"/>
        <w:rPr>
          <w:rFonts w:ascii="楷体" w:eastAsia="楷体" w:hAnsi="楷体"/>
          <w:b/>
          <w:sz w:val="84"/>
          <w:szCs w:val="84"/>
        </w:rPr>
      </w:pPr>
    </w:p>
    <w:p w:rsidR="007E3C6B" w:rsidRDefault="007E3C6B">
      <w:pPr>
        <w:jc w:val="center"/>
        <w:rPr>
          <w:rFonts w:ascii="楷体" w:eastAsia="楷体" w:hAnsi="楷体"/>
          <w:b/>
          <w:sz w:val="84"/>
          <w:szCs w:val="84"/>
        </w:rPr>
      </w:pPr>
    </w:p>
    <w:p w:rsidR="007E3C6B" w:rsidRDefault="00350B58">
      <w:pPr>
        <w:jc w:val="center"/>
        <w:rPr>
          <w:rFonts w:ascii="仿宋" w:eastAsia="仿宋" w:hAnsi="仿宋"/>
          <w:b/>
          <w:sz w:val="120"/>
          <w:szCs w:val="120"/>
        </w:rPr>
      </w:pPr>
      <w:r>
        <w:rPr>
          <w:rFonts w:ascii="仿宋" w:eastAsia="仿宋" w:hAnsi="仿宋" w:hint="eastAsia"/>
          <w:b/>
          <w:sz w:val="120"/>
          <w:szCs w:val="120"/>
        </w:rPr>
        <w:t>询价采购文件</w:t>
      </w:r>
    </w:p>
    <w:p w:rsidR="007E3C6B" w:rsidRDefault="007E3C6B">
      <w:pPr>
        <w:jc w:val="center"/>
        <w:rPr>
          <w:rFonts w:ascii="仿宋" w:eastAsia="仿宋" w:hAnsi="仿宋"/>
          <w:b/>
          <w:sz w:val="120"/>
          <w:szCs w:val="120"/>
        </w:rPr>
      </w:pPr>
    </w:p>
    <w:p w:rsidR="007E3C6B" w:rsidRDefault="007E3C6B">
      <w:pPr>
        <w:jc w:val="center"/>
        <w:rPr>
          <w:rFonts w:ascii="仿宋" w:eastAsia="仿宋" w:hAnsi="仿宋"/>
          <w:b/>
          <w:sz w:val="120"/>
          <w:szCs w:val="120"/>
        </w:rPr>
      </w:pPr>
    </w:p>
    <w:p w:rsidR="007E3C6B" w:rsidRDefault="007E3C6B">
      <w:pPr>
        <w:jc w:val="center"/>
        <w:rPr>
          <w:rFonts w:ascii="仿宋" w:eastAsia="仿宋" w:hAnsi="仿宋"/>
          <w:b/>
          <w:sz w:val="120"/>
          <w:szCs w:val="120"/>
        </w:rPr>
      </w:pPr>
    </w:p>
    <w:p w:rsidR="003330E7" w:rsidRDefault="00350B58" w:rsidP="003330E7">
      <w:pPr>
        <w:spacing w:line="560" w:lineRule="exact"/>
        <w:jc w:val="center"/>
        <w:rPr>
          <w:rFonts w:ascii="方正小标宋_GBK" w:eastAsia="方正小标宋_GBK" w:hAnsi="仿宋"/>
          <w:sz w:val="32"/>
          <w:szCs w:val="32"/>
        </w:rPr>
      </w:pPr>
      <w:r>
        <w:rPr>
          <w:rFonts w:hint="eastAsia"/>
          <w:sz w:val="32"/>
          <w:szCs w:val="32"/>
        </w:rPr>
        <w:t>采购项目：</w:t>
      </w:r>
      <w:r w:rsidR="003330E7" w:rsidRPr="00953254">
        <w:rPr>
          <w:rFonts w:ascii="方正小标宋_GBK" w:eastAsia="方正小标宋_GBK" w:hAnsi="仿宋" w:hint="eastAsia"/>
          <w:sz w:val="32"/>
          <w:szCs w:val="32"/>
        </w:rPr>
        <w:t>《重庆教育年鉴》（</w:t>
      </w:r>
      <w:r w:rsidR="003330E7">
        <w:rPr>
          <w:rFonts w:ascii="方正小标宋_GBK" w:eastAsia="方正小标宋_GBK" w:hAnsi="仿宋"/>
          <w:sz w:val="32"/>
          <w:szCs w:val="32"/>
        </w:rPr>
        <w:t>2024</w:t>
      </w:r>
      <w:r w:rsidR="003330E7">
        <w:rPr>
          <w:rFonts w:ascii="方正小标宋_GBK" w:eastAsia="方正小标宋_GBK" w:hAnsi="仿宋" w:hint="eastAsia"/>
          <w:sz w:val="32"/>
          <w:szCs w:val="32"/>
        </w:rPr>
        <w:t>年</w:t>
      </w:r>
      <w:r w:rsidR="003330E7" w:rsidRPr="00953254">
        <w:rPr>
          <w:rFonts w:ascii="方正小标宋_GBK" w:eastAsia="方正小标宋_GBK" w:hAnsi="仿宋" w:hint="eastAsia"/>
          <w:sz w:val="32"/>
          <w:szCs w:val="32"/>
        </w:rPr>
        <w:t>、20</w:t>
      </w:r>
      <w:r w:rsidR="003330E7">
        <w:rPr>
          <w:rFonts w:ascii="方正小标宋_GBK" w:eastAsia="方正小标宋_GBK" w:hAnsi="仿宋"/>
          <w:sz w:val="32"/>
          <w:szCs w:val="32"/>
        </w:rPr>
        <w:t>25</w:t>
      </w:r>
      <w:r w:rsidR="003330E7">
        <w:rPr>
          <w:rFonts w:ascii="方正小标宋_GBK" w:eastAsia="方正小标宋_GBK" w:hAnsi="仿宋" w:hint="eastAsia"/>
          <w:sz w:val="32"/>
          <w:szCs w:val="32"/>
        </w:rPr>
        <w:t>年</w:t>
      </w:r>
      <w:r w:rsidR="003330E7" w:rsidRPr="00953254">
        <w:rPr>
          <w:rFonts w:ascii="方正小标宋_GBK" w:eastAsia="方正小标宋_GBK" w:hAnsi="仿宋" w:hint="eastAsia"/>
          <w:sz w:val="32"/>
          <w:szCs w:val="32"/>
        </w:rPr>
        <w:t>、202</w:t>
      </w:r>
      <w:r w:rsidR="003330E7">
        <w:rPr>
          <w:rFonts w:ascii="方正小标宋_GBK" w:eastAsia="方正小标宋_GBK" w:hAnsi="仿宋"/>
          <w:sz w:val="32"/>
          <w:szCs w:val="32"/>
        </w:rPr>
        <w:t>6</w:t>
      </w:r>
      <w:r w:rsidR="003330E7">
        <w:rPr>
          <w:rFonts w:ascii="方正小标宋_GBK" w:eastAsia="方正小标宋_GBK" w:hAnsi="仿宋" w:hint="eastAsia"/>
          <w:sz w:val="32"/>
          <w:szCs w:val="32"/>
        </w:rPr>
        <w:t>年</w:t>
      </w:r>
      <w:r w:rsidR="003330E7" w:rsidRPr="00953254">
        <w:rPr>
          <w:rFonts w:ascii="方正小标宋_GBK" w:eastAsia="方正小标宋_GBK" w:hAnsi="仿宋" w:hint="eastAsia"/>
          <w:sz w:val="32"/>
          <w:szCs w:val="32"/>
        </w:rPr>
        <w:t>）</w:t>
      </w:r>
    </w:p>
    <w:p w:rsidR="007E3C6B" w:rsidRPr="003330E7" w:rsidRDefault="00350B58" w:rsidP="003330E7">
      <w:pPr>
        <w:spacing w:line="560" w:lineRule="exact"/>
        <w:ind w:firstLineChars="200" w:firstLine="640"/>
        <w:rPr>
          <w:rFonts w:ascii="方正小标宋_GBK" w:eastAsia="方正小标宋_GBK" w:hAnsi="仿宋"/>
          <w:sz w:val="32"/>
          <w:szCs w:val="32"/>
        </w:rPr>
      </w:pPr>
      <w:r>
        <w:rPr>
          <w:rFonts w:hint="eastAsia"/>
          <w:sz w:val="32"/>
          <w:szCs w:val="32"/>
        </w:rPr>
        <w:t>采购人：重庆市教育委员会</w:t>
      </w:r>
    </w:p>
    <w:p w:rsidR="007E3C6B" w:rsidRDefault="007E3C6B">
      <w:pPr>
        <w:rPr>
          <w:sz w:val="32"/>
          <w:szCs w:val="32"/>
        </w:rPr>
      </w:pPr>
    </w:p>
    <w:p w:rsidR="007E3C6B" w:rsidRDefault="007E3C6B">
      <w:pPr>
        <w:rPr>
          <w:sz w:val="32"/>
          <w:szCs w:val="32"/>
        </w:rPr>
      </w:pPr>
    </w:p>
    <w:p w:rsidR="007E3C6B" w:rsidRDefault="007E3C6B">
      <w:pPr>
        <w:rPr>
          <w:sz w:val="32"/>
          <w:szCs w:val="32"/>
        </w:rPr>
      </w:pPr>
    </w:p>
    <w:p w:rsidR="007E3C6B" w:rsidRDefault="00350B58">
      <w:pPr>
        <w:pStyle w:val="2"/>
        <w:spacing w:line="360" w:lineRule="auto"/>
        <w:jc w:val="center"/>
        <w:rPr>
          <w:rFonts w:ascii="Times New Roman" w:eastAsia="方正小标宋_GBK" w:hAnsi="Times New Roman"/>
          <w:b w:val="0"/>
          <w:szCs w:val="30"/>
        </w:rPr>
      </w:pPr>
      <w:bookmarkStart w:id="0" w:name="_Toc8312424"/>
      <w:bookmarkStart w:id="1" w:name="_Toc11641050"/>
      <w:bookmarkStart w:id="2" w:name="_Toc12789052"/>
      <w:r>
        <w:rPr>
          <w:rFonts w:ascii="Times New Roman" w:eastAsia="方正小标宋_GBK" w:hAnsi="Times New Roman" w:hint="eastAsia"/>
          <w:b w:val="0"/>
          <w:sz w:val="36"/>
          <w:szCs w:val="30"/>
        </w:rPr>
        <w:lastRenderedPageBreak/>
        <w:t>第一篇</w:t>
      </w:r>
      <w:r>
        <w:rPr>
          <w:rFonts w:ascii="Times New Roman" w:eastAsia="方正小标宋_GBK" w:hAnsi="Times New Roman"/>
          <w:b w:val="0"/>
          <w:sz w:val="36"/>
          <w:szCs w:val="30"/>
        </w:rPr>
        <w:t xml:space="preserve">  </w:t>
      </w:r>
      <w:r>
        <w:rPr>
          <w:rFonts w:ascii="Times New Roman" w:eastAsia="方正小标宋_GBK" w:hAnsi="Times New Roman" w:hint="eastAsia"/>
          <w:b w:val="0"/>
          <w:sz w:val="36"/>
          <w:szCs w:val="30"/>
        </w:rPr>
        <w:t>采购邀请书</w:t>
      </w:r>
      <w:bookmarkEnd w:id="0"/>
      <w:bookmarkEnd w:id="1"/>
      <w:bookmarkEnd w:id="2"/>
    </w:p>
    <w:p w:rsidR="007E3C6B" w:rsidRPr="003330E7" w:rsidRDefault="00350B58" w:rsidP="003330E7">
      <w:pPr>
        <w:spacing w:line="600" w:lineRule="exact"/>
        <w:ind w:firstLineChars="200" w:firstLine="480"/>
        <w:rPr>
          <w:rFonts w:ascii="Times New Roman" w:eastAsia="方正仿宋_GBK"/>
          <w:sz w:val="28"/>
          <w:szCs w:val="28"/>
        </w:rPr>
      </w:pPr>
      <w:bookmarkStart w:id="3" w:name="_Toc317775175"/>
      <w:bookmarkStart w:id="4" w:name="_Toc313893526"/>
      <w:r>
        <w:rPr>
          <w:rFonts w:ascii="方正仿宋_GBK" w:eastAsia="方正仿宋_GBK" w:hAnsi="宋体"/>
          <w:sz w:val="24"/>
          <w:szCs w:val="24"/>
        </w:rPr>
        <w:t>为做好</w:t>
      </w:r>
      <w:r w:rsidR="003330E7" w:rsidRPr="003330E7">
        <w:rPr>
          <w:rFonts w:ascii="方正仿宋_GBK" w:eastAsia="方正仿宋_GBK" w:hAnsi="宋体" w:hint="eastAsia"/>
          <w:sz w:val="24"/>
          <w:szCs w:val="24"/>
        </w:rPr>
        <w:t>《重庆教育年鉴》（2024）、《重庆教育年鉴》（2025）、《重庆教育年鉴》（2026）</w:t>
      </w:r>
      <w:r w:rsidR="003330E7">
        <w:rPr>
          <w:rFonts w:ascii="方正仿宋_GBK" w:eastAsia="方正仿宋_GBK" w:hAnsi="宋体" w:hint="eastAsia"/>
          <w:sz w:val="24"/>
          <w:szCs w:val="24"/>
        </w:rPr>
        <w:t>印</w:t>
      </w:r>
      <w:r w:rsidR="003330E7">
        <w:rPr>
          <w:rFonts w:ascii="方正仿宋_GBK" w:eastAsia="方正仿宋_GBK" w:hAnsi="宋体"/>
          <w:sz w:val="24"/>
          <w:szCs w:val="24"/>
        </w:rPr>
        <w:t>制工作</w:t>
      </w:r>
      <w:r>
        <w:rPr>
          <w:rFonts w:ascii="方正仿宋_GBK" w:eastAsia="方正仿宋_GBK" w:hAnsi="宋体"/>
          <w:sz w:val="24"/>
          <w:szCs w:val="24"/>
        </w:rPr>
        <w:t>，确保</w:t>
      </w:r>
      <w:r w:rsidR="003330E7">
        <w:rPr>
          <w:rFonts w:ascii="方正仿宋_GBK" w:eastAsia="方正仿宋_GBK" w:hAnsi="宋体" w:hint="eastAsia"/>
          <w:sz w:val="24"/>
          <w:szCs w:val="24"/>
        </w:rPr>
        <w:t>年</w:t>
      </w:r>
      <w:r w:rsidR="003330E7">
        <w:rPr>
          <w:rFonts w:ascii="方正仿宋_GBK" w:eastAsia="方正仿宋_GBK" w:hAnsi="宋体"/>
          <w:sz w:val="24"/>
          <w:szCs w:val="24"/>
        </w:rPr>
        <w:t>鉴出版连续性</w:t>
      </w:r>
      <w:r>
        <w:rPr>
          <w:rFonts w:ascii="方正仿宋_GBK" w:eastAsia="方正仿宋_GBK" w:hAnsi="宋体" w:hint="eastAsia"/>
          <w:sz w:val="24"/>
          <w:szCs w:val="24"/>
        </w:rPr>
        <w:t>。现对</w:t>
      </w:r>
      <w:r w:rsidR="003330E7" w:rsidRPr="003330E7">
        <w:rPr>
          <w:rFonts w:ascii="方正仿宋_GBK" w:eastAsia="方正仿宋_GBK" w:hAnsi="宋体" w:hint="eastAsia"/>
          <w:sz w:val="24"/>
          <w:szCs w:val="24"/>
        </w:rPr>
        <w:t>《重庆教育年鉴》（2024）、《重庆教育年鉴》（2025）、《重庆教育年鉴》（2026）</w:t>
      </w:r>
      <w:r>
        <w:rPr>
          <w:rFonts w:ascii="方正仿宋_GBK" w:eastAsia="方正仿宋_GBK" w:hAnsi="宋体" w:hint="eastAsia"/>
          <w:sz w:val="24"/>
          <w:szCs w:val="24"/>
        </w:rPr>
        <w:t>进行网上询价采购。</w:t>
      </w:r>
    </w:p>
    <w:p w:rsidR="007E3C6B" w:rsidRDefault="00350B58">
      <w:pPr>
        <w:pStyle w:val="3"/>
        <w:spacing w:before="0" w:after="0" w:line="400" w:lineRule="exact"/>
        <w:rPr>
          <w:rFonts w:ascii="Times New Roman" w:eastAsia="方正仿宋_GBK" w:hAnsi="Times New Roman"/>
          <w:sz w:val="24"/>
          <w:szCs w:val="24"/>
        </w:rPr>
      </w:pPr>
      <w:bookmarkStart w:id="5" w:name="_Toc8312425"/>
      <w:r>
        <w:rPr>
          <w:rFonts w:eastAsia="方正仿宋_GBK" w:hint="eastAsia"/>
          <w:sz w:val="24"/>
          <w:szCs w:val="24"/>
        </w:rPr>
        <w:t>一、网上询价内容</w:t>
      </w:r>
      <w:bookmarkEnd w:id="3"/>
      <w:bookmarkEnd w:id="4"/>
      <w:bookmarkEnd w:id="5"/>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25"/>
        <w:gridCol w:w="1352"/>
        <w:gridCol w:w="2820"/>
      </w:tblGrid>
      <w:tr w:rsidR="007E3C6B">
        <w:trPr>
          <w:trHeight w:val="653"/>
          <w:jc w:val="center"/>
        </w:trPr>
        <w:tc>
          <w:tcPr>
            <w:tcW w:w="988" w:type="dxa"/>
            <w:tcBorders>
              <w:top w:val="single" w:sz="4" w:space="0" w:color="auto"/>
              <w:left w:val="single" w:sz="4" w:space="0" w:color="auto"/>
              <w:bottom w:val="single" w:sz="4" w:space="0" w:color="auto"/>
              <w:right w:val="single" w:sz="4" w:space="0" w:color="auto"/>
            </w:tcBorders>
            <w:vAlign w:val="center"/>
          </w:tcPr>
          <w:p w:rsidR="007E3C6B" w:rsidRDefault="00350B58">
            <w:pPr>
              <w:widowControl/>
              <w:jc w:val="center"/>
              <w:rPr>
                <w:rFonts w:eastAsia="方正仿宋_GBK"/>
                <w:b/>
                <w:bCs/>
                <w:kern w:val="0"/>
                <w:szCs w:val="24"/>
              </w:rPr>
            </w:pPr>
            <w:r>
              <w:rPr>
                <w:rFonts w:eastAsia="方正仿宋_GBK" w:hint="eastAsia"/>
                <w:b/>
                <w:bCs/>
                <w:kern w:val="0"/>
                <w:szCs w:val="24"/>
              </w:rPr>
              <w:t>分包号</w:t>
            </w:r>
          </w:p>
        </w:tc>
        <w:tc>
          <w:tcPr>
            <w:tcW w:w="3827" w:type="dxa"/>
            <w:tcBorders>
              <w:top w:val="single" w:sz="4" w:space="0" w:color="auto"/>
              <w:left w:val="single" w:sz="4" w:space="0" w:color="auto"/>
              <w:bottom w:val="single" w:sz="4" w:space="0" w:color="auto"/>
              <w:right w:val="single" w:sz="4" w:space="0" w:color="auto"/>
            </w:tcBorders>
            <w:vAlign w:val="center"/>
          </w:tcPr>
          <w:p w:rsidR="007E3C6B" w:rsidRDefault="00350B58">
            <w:pPr>
              <w:widowControl/>
              <w:jc w:val="center"/>
              <w:rPr>
                <w:rFonts w:eastAsia="方正仿宋_GBK"/>
                <w:b/>
                <w:bCs/>
                <w:kern w:val="0"/>
                <w:szCs w:val="24"/>
              </w:rPr>
            </w:pPr>
            <w:r>
              <w:rPr>
                <w:rFonts w:eastAsia="方正仿宋_GBK" w:hint="eastAsia"/>
                <w:b/>
                <w:bCs/>
                <w:kern w:val="0"/>
                <w:szCs w:val="24"/>
              </w:rPr>
              <w:t>分包名称</w:t>
            </w:r>
          </w:p>
        </w:tc>
        <w:tc>
          <w:tcPr>
            <w:tcW w:w="1353" w:type="dxa"/>
            <w:tcBorders>
              <w:top w:val="single" w:sz="4" w:space="0" w:color="auto"/>
              <w:left w:val="single" w:sz="4" w:space="0" w:color="auto"/>
              <w:bottom w:val="single" w:sz="4" w:space="0" w:color="auto"/>
              <w:right w:val="single" w:sz="4" w:space="0" w:color="auto"/>
            </w:tcBorders>
            <w:vAlign w:val="center"/>
          </w:tcPr>
          <w:p w:rsidR="007E3C6B" w:rsidRDefault="00350B58">
            <w:pPr>
              <w:widowControl/>
              <w:jc w:val="center"/>
              <w:rPr>
                <w:rFonts w:eastAsia="方正仿宋_GBK"/>
                <w:b/>
                <w:bCs/>
                <w:kern w:val="0"/>
                <w:szCs w:val="24"/>
              </w:rPr>
            </w:pPr>
            <w:r>
              <w:rPr>
                <w:rFonts w:eastAsia="方正仿宋_GBK" w:hint="eastAsia"/>
                <w:b/>
                <w:bCs/>
                <w:kern w:val="0"/>
                <w:szCs w:val="24"/>
              </w:rPr>
              <w:t>采购预算</w:t>
            </w:r>
          </w:p>
          <w:p w:rsidR="007E3C6B" w:rsidRDefault="00350B58">
            <w:pPr>
              <w:jc w:val="center"/>
              <w:rPr>
                <w:rFonts w:eastAsia="方正仿宋_GBK"/>
                <w:b/>
                <w:bCs/>
                <w:kern w:val="0"/>
                <w:szCs w:val="24"/>
              </w:rPr>
            </w:pPr>
            <w:r>
              <w:rPr>
                <w:rFonts w:eastAsia="方正仿宋_GBK" w:hint="eastAsia"/>
                <w:b/>
                <w:bCs/>
                <w:kern w:val="0"/>
                <w:szCs w:val="24"/>
              </w:rPr>
              <w:t>（万元）</w:t>
            </w:r>
          </w:p>
        </w:tc>
        <w:tc>
          <w:tcPr>
            <w:tcW w:w="2821" w:type="dxa"/>
            <w:tcBorders>
              <w:top w:val="single" w:sz="4" w:space="0" w:color="auto"/>
              <w:left w:val="single" w:sz="4" w:space="0" w:color="auto"/>
              <w:bottom w:val="single" w:sz="4" w:space="0" w:color="auto"/>
              <w:right w:val="single" w:sz="4" w:space="0" w:color="auto"/>
            </w:tcBorders>
            <w:vAlign w:val="center"/>
          </w:tcPr>
          <w:p w:rsidR="007E3C6B" w:rsidRDefault="00350B58">
            <w:pPr>
              <w:jc w:val="center"/>
              <w:rPr>
                <w:rFonts w:eastAsia="方正仿宋_GBK"/>
                <w:b/>
                <w:bCs/>
                <w:kern w:val="0"/>
                <w:szCs w:val="24"/>
              </w:rPr>
            </w:pPr>
            <w:r>
              <w:rPr>
                <w:rFonts w:eastAsia="方正仿宋_GBK" w:hint="eastAsia"/>
                <w:b/>
                <w:bCs/>
                <w:kern w:val="0"/>
                <w:szCs w:val="24"/>
              </w:rPr>
              <w:t>备注</w:t>
            </w:r>
          </w:p>
        </w:tc>
      </w:tr>
      <w:tr w:rsidR="007E3C6B">
        <w:trPr>
          <w:trHeight w:val="629"/>
          <w:jc w:val="center"/>
        </w:trPr>
        <w:tc>
          <w:tcPr>
            <w:tcW w:w="988" w:type="dxa"/>
            <w:tcBorders>
              <w:top w:val="single" w:sz="4" w:space="0" w:color="auto"/>
              <w:left w:val="single" w:sz="4" w:space="0" w:color="auto"/>
              <w:bottom w:val="single" w:sz="4" w:space="0" w:color="auto"/>
              <w:right w:val="single" w:sz="4" w:space="0" w:color="auto"/>
            </w:tcBorders>
            <w:vAlign w:val="center"/>
          </w:tcPr>
          <w:p w:rsidR="007E3C6B" w:rsidRDefault="00350B58">
            <w:pPr>
              <w:widowControl/>
              <w:jc w:val="center"/>
              <w:rPr>
                <w:rFonts w:ascii="方正仿宋_GBK" w:eastAsia="方正仿宋_GBK" w:hAnsi="仿宋"/>
                <w:kern w:val="0"/>
                <w:szCs w:val="24"/>
              </w:rPr>
            </w:pPr>
            <w:bookmarkStart w:id="6" w:name="_Hlk344477914"/>
            <w:r>
              <w:rPr>
                <w:rFonts w:ascii="方正仿宋_GBK" w:eastAsia="方正仿宋_GBK" w:hAnsi="仿宋" w:hint="eastAsia"/>
                <w:kern w:val="0"/>
                <w:szCs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7E3C6B" w:rsidRDefault="003330E7">
            <w:pPr>
              <w:widowControl/>
              <w:jc w:val="center"/>
              <w:rPr>
                <w:rFonts w:ascii="方正仿宋_GBK" w:eastAsia="方正仿宋_GBK" w:hAnsi="仿宋" w:cs="宋体"/>
                <w:kern w:val="0"/>
                <w:szCs w:val="24"/>
              </w:rPr>
            </w:pPr>
            <w:r w:rsidRPr="003330E7">
              <w:rPr>
                <w:rFonts w:ascii="方正仿宋_GBK" w:eastAsia="方正仿宋_GBK" w:hAnsi="仿宋" w:hint="eastAsia"/>
                <w:szCs w:val="21"/>
              </w:rPr>
              <w:t>《重庆教育年鉴》（</w:t>
            </w:r>
            <w:r w:rsidRPr="003330E7">
              <w:rPr>
                <w:rFonts w:ascii="方正仿宋_GBK" w:eastAsia="方正仿宋_GBK" w:hAnsi="仿宋"/>
                <w:szCs w:val="21"/>
              </w:rPr>
              <w:t>2024</w:t>
            </w:r>
            <w:r w:rsidRPr="003330E7">
              <w:rPr>
                <w:rFonts w:ascii="方正仿宋_GBK" w:eastAsia="方正仿宋_GBK" w:hAnsi="仿宋" w:hint="eastAsia"/>
                <w:szCs w:val="21"/>
              </w:rPr>
              <w:t>年、20</w:t>
            </w:r>
            <w:r w:rsidRPr="003330E7">
              <w:rPr>
                <w:rFonts w:ascii="方正仿宋_GBK" w:eastAsia="方正仿宋_GBK" w:hAnsi="仿宋"/>
                <w:szCs w:val="21"/>
              </w:rPr>
              <w:t>25</w:t>
            </w:r>
            <w:r w:rsidRPr="003330E7">
              <w:rPr>
                <w:rFonts w:ascii="方正仿宋_GBK" w:eastAsia="方正仿宋_GBK" w:hAnsi="仿宋" w:hint="eastAsia"/>
                <w:szCs w:val="21"/>
              </w:rPr>
              <w:t>年、202</w:t>
            </w:r>
            <w:r w:rsidRPr="003330E7">
              <w:rPr>
                <w:rFonts w:ascii="方正仿宋_GBK" w:eastAsia="方正仿宋_GBK" w:hAnsi="仿宋"/>
                <w:szCs w:val="21"/>
              </w:rPr>
              <w:t>6</w:t>
            </w:r>
            <w:r w:rsidRPr="003330E7">
              <w:rPr>
                <w:rFonts w:ascii="方正仿宋_GBK" w:eastAsia="方正仿宋_GBK" w:hAnsi="仿宋" w:hint="eastAsia"/>
                <w:szCs w:val="21"/>
              </w:rPr>
              <w:t>年）</w:t>
            </w:r>
          </w:p>
        </w:tc>
        <w:tc>
          <w:tcPr>
            <w:tcW w:w="1353" w:type="dxa"/>
            <w:tcBorders>
              <w:top w:val="single" w:sz="4" w:space="0" w:color="auto"/>
              <w:left w:val="single" w:sz="4" w:space="0" w:color="auto"/>
              <w:bottom w:val="single" w:sz="4" w:space="0" w:color="auto"/>
              <w:right w:val="single" w:sz="4" w:space="0" w:color="auto"/>
            </w:tcBorders>
            <w:vAlign w:val="center"/>
          </w:tcPr>
          <w:p w:rsidR="007E3C6B" w:rsidRDefault="003330E7">
            <w:pPr>
              <w:widowControl/>
              <w:jc w:val="center"/>
              <w:rPr>
                <w:rFonts w:ascii="方正仿宋_GBK" w:eastAsia="方正仿宋_GBK" w:hAnsi="仿宋"/>
                <w:sz w:val="24"/>
                <w:szCs w:val="24"/>
              </w:rPr>
            </w:pPr>
            <w:r>
              <w:rPr>
                <w:rFonts w:ascii="方正仿宋_GBK" w:eastAsia="方正仿宋_GBK" w:hAnsi="仿宋"/>
                <w:sz w:val="24"/>
                <w:szCs w:val="24"/>
              </w:rPr>
              <w:t>15</w:t>
            </w:r>
          </w:p>
        </w:tc>
        <w:tc>
          <w:tcPr>
            <w:tcW w:w="2821" w:type="dxa"/>
            <w:tcBorders>
              <w:top w:val="single" w:sz="4" w:space="0" w:color="auto"/>
              <w:left w:val="single" w:sz="4" w:space="0" w:color="auto"/>
              <w:bottom w:val="single" w:sz="4" w:space="0" w:color="auto"/>
              <w:right w:val="single" w:sz="4" w:space="0" w:color="auto"/>
            </w:tcBorders>
            <w:vAlign w:val="center"/>
          </w:tcPr>
          <w:p w:rsidR="007E3C6B" w:rsidRDefault="00350B58" w:rsidP="003330E7">
            <w:pPr>
              <w:pStyle w:val="a3"/>
              <w:spacing w:line="300" w:lineRule="exact"/>
              <w:ind w:leftChars="0" w:left="0"/>
              <w:outlineLvl w:val="0"/>
              <w:rPr>
                <w:rFonts w:ascii="方正仿宋_GBK" w:eastAsia="方正仿宋_GBK" w:hAnsi="仿宋"/>
                <w:szCs w:val="21"/>
              </w:rPr>
            </w:pPr>
            <w:r>
              <w:rPr>
                <w:rFonts w:ascii="方正仿宋_GBK" w:eastAsia="方正仿宋_GBK" w:hAnsi="仿宋" w:hint="eastAsia"/>
                <w:szCs w:val="21"/>
              </w:rPr>
              <w:t>所提供产品必须为中国大陆境内生产</w:t>
            </w:r>
          </w:p>
        </w:tc>
      </w:tr>
    </w:tbl>
    <w:p w:rsidR="007E3C6B" w:rsidRDefault="00350B58">
      <w:pPr>
        <w:pStyle w:val="3"/>
        <w:spacing w:before="0" w:after="0" w:line="400" w:lineRule="exact"/>
        <w:rPr>
          <w:rFonts w:ascii="Times New Roman" w:eastAsia="方正仿宋_GBK" w:hAnsi="Times New Roman"/>
          <w:sz w:val="24"/>
          <w:szCs w:val="24"/>
        </w:rPr>
      </w:pPr>
      <w:bookmarkStart w:id="7" w:name="_Toc8312426"/>
      <w:bookmarkStart w:id="8" w:name="_Toc317775178"/>
      <w:bookmarkStart w:id="9" w:name="_Toc373860293"/>
      <w:bookmarkEnd w:id="6"/>
      <w:r>
        <w:rPr>
          <w:rFonts w:eastAsia="方正仿宋_GBK" w:hint="eastAsia"/>
          <w:sz w:val="24"/>
          <w:szCs w:val="24"/>
        </w:rPr>
        <w:t>二、资金来源</w:t>
      </w:r>
      <w:bookmarkEnd w:id="7"/>
    </w:p>
    <w:p w:rsidR="007E3C6B" w:rsidRDefault="00350B58">
      <w:pPr>
        <w:pStyle w:val="a3"/>
        <w:spacing w:line="500" w:lineRule="exact"/>
        <w:ind w:firstLineChars="200" w:firstLine="480"/>
        <w:rPr>
          <w:rFonts w:ascii="Times New Roman" w:eastAsia="方正仿宋_GBK" w:hAnsi="Times New Roman"/>
          <w:sz w:val="24"/>
          <w:szCs w:val="24"/>
        </w:rPr>
      </w:pPr>
      <w:bookmarkStart w:id="10" w:name="_Toc8312428"/>
      <w:r>
        <w:rPr>
          <w:rFonts w:ascii="Times New Roman" w:eastAsia="方正仿宋_GBK" w:hAnsi="Times New Roman" w:hint="eastAsia"/>
          <w:sz w:val="24"/>
          <w:szCs w:val="24"/>
        </w:rPr>
        <w:t>财政专项资金，预算金额为</w:t>
      </w:r>
      <w:r w:rsidR="003330E7">
        <w:rPr>
          <w:rFonts w:ascii="Times New Roman" w:eastAsia="方正仿宋_GBK" w:hAnsi="Times New Roman"/>
          <w:sz w:val="24"/>
          <w:szCs w:val="24"/>
        </w:rPr>
        <w:t>15</w:t>
      </w:r>
      <w:r>
        <w:rPr>
          <w:rFonts w:ascii="Times New Roman" w:eastAsia="方正仿宋_GBK" w:hAnsi="Times New Roman" w:hint="eastAsia"/>
          <w:sz w:val="24"/>
          <w:szCs w:val="24"/>
        </w:rPr>
        <w:t>万元。</w:t>
      </w:r>
    </w:p>
    <w:p w:rsidR="007E3C6B" w:rsidRDefault="00350B58">
      <w:pPr>
        <w:pStyle w:val="3"/>
        <w:spacing w:before="0" w:after="0" w:line="400" w:lineRule="exact"/>
        <w:rPr>
          <w:rFonts w:ascii="Times New Roman" w:eastAsia="方正仿宋_GBK" w:hAnsi="Times New Roman"/>
          <w:sz w:val="24"/>
          <w:szCs w:val="24"/>
        </w:rPr>
      </w:pPr>
      <w:r>
        <w:rPr>
          <w:rFonts w:eastAsia="方正仿宋_GBK" w:hint="eastAsia"/>
          <w:sz w:val="24"/>
          <w:szCs w:val="24"/>
        </w:rPr>
        <w:t>三、供应商资格条件</w:t>
      </w:r>
      <w:bookmarkEnd w:id="10"/>
    </w:p>
    <w:p w:rsidR="007E3C6B" w:rsidRDefault="00350B58">
      <w:pPr>
        <w:spacing w:line="400" w:lineRule="exact"/>
        <w:ind w:firstLineChars="200" w:firstLine="480"/>
        <w:rPr>
          <w:rFonts w:eastAsia="方正仿宋_GBK"/>
          <w:sz w:val="24"/>
          <w:szCs w:val="24"/>
        </w:rPr>
      </w:pPr>
      <w:r>
        <w:rPr>
          <w:rFonts w:eastAsia="方正仿宋_GBK" w:hint="eastAsia"/>
          <w:sz w:val="24"/>
          <w:szCs w:val="24"/>
        </w:rPr>
        <w:t>（一）一般资格条件</w:t>
      </w:r>
    </w:p>
    <w:p w:rsidR="007E3C6B" w:rsidRDefault="00350B58">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．具有独立承担民事责任的能力；</w:t>
      </w:r>
    </w:p>
    <w:p w:rsidR="007E3C6B" w:rsidRDefault="00350B58">
      <w:pPr>
        <w:spacing w:line="400" w:lineRule="exact"/>
        <w:ind w:firstLineChars="200" w:firstLine="480"/>
        <w:rPr>
          <w:rFonts w:ascii="方正仿宋_GBK" w:eastAsia="方正仿宋_GBK"/>
          <w:sz w:val="24"/>
          <w:szCs w:val="24"/>
        </w:rPr>
      </w:pPr>
      <w:r>
        <w:rPr>
          <w:rFonts w:eastAsia="方正仿宋_GBK"/>
          <w:sz w:val="24"/>
          <w:szCs w:val="24"/>
        </w:rPr>
        <w:t>2</w:t>
      </w:r>
      <w:r>
        <w:rPr>
          <w:rFonts w:eastAsia="方正仿宋_GBK" w:hint="eastAsia"/>
          <w:sz w:val="24"/>
          <w:szCs w:val="24"/>
        </w:rPr>
        <w:t>．具有履</w:t>
      </w:r>
      <w:r>
        <w:rPr>
          <w:rFonts w:ascii="方正仿宋_GBK" w:eastAsia="方正仿宋_GBK" w:hint="eastAsia"/>
          <w:sz w:val="24"/>
          <w:szCs w:val="24"/>
        </w:rPr>
        <w:t>行合同所必需的设备和专业技术能力；</w:t>
      </w:r>
    </w:p>
    <w:p w:rsidR="007E3C6B" w:rsidRDefault="00350B58">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3．具有良好的商业信誉和健全的财务会计制度；</w:t>
      </w:r>
    </w:p>
    <w:p w:rsidR="007E3C6B" w:rsidRDefault="00350B58">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4．有依法缴纳税收和社会保障资金的良好记录；</w:t>
      </w:r>
    </w:p>
    <w:p w:rsidR="007E3C6B" w:rsidRDefault="00350B58">
      <w:pPr>
        <w:spacing w:line="400" w:lineRule="exact"/>
        <w:ind w:firstLineChars="200" w:firstLine="480"/>
        <w:rPr>
          <w:rFonts w:eastAsia="方正仿宋_GBK"/>
          <w:sz w:val="24"/>
          <w:szCs w:val="24"/>
        </w:rPr>
      </w:pPr>
      <w:r>
        <w:rPr>
          <w:rFonts w:ascii="方正仿宋_GBK" w:eastAsia="方正仿宋_GBK" w:hint="eastAsia"/>
          <w:sz w:val="24"/>
          <w:szCs w:val="24"/>
        </w:rPr>
        <w:t>5.参加政府采购活动前三年内，在经营活动中没有</w:t>
      </w:r>
      <w:r>
        <w:rPr>
          <w:rFonts w:eastAsia="方正仿宋_GBK" w:hint="eastAsia"/>
          <w:sz w:val="24"/>
          <w:szCs w:val="24"/>
        </w:rPr>
        <w:t>重大违法记录；</w:t>
      </w:r>
      <w:r>
        <w:rPr>
          <w:rFonts w:eastAsia="方正仿宋_GBK"/>
          <w:sz w:val="24"/>
          <w:szCs w:val="24"/>
        </w:rPr>
        <w:t xml:space="preserve"> </w:t>
      </w:r>
    </w:p>
    <w:p w:rsidR="007E3C6B" w:rsidRDefault="00350B58">
      <w:pPr>
        <w:spacing w:line="40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法律、行政法规规定的其他条件。</w:t>
      </w:r>
      <w:bookmarkStart w:id="11" w:name="_Toc8312430"/>
      <w:bookmarkEnd w:id="8"/>
      <w:bookmarkEnd w:id="9"/>
    </w:p>
    <w:p w:rsidR="007E3C6B" w:rsidRDefault="00350B58">
      <w:pPr>
        <w:pStyle w:val="3"/>
        <w:spacing w:before="0" w:after="0" w:line="400" w:lineRule="exact"/>
        <w:rPr>
          <w:rFonts w:ascii="方正仿宋_GBK" w:eastAsia="方正仿宋_GBK" w:hAnsi="宋体"/>
          <w:bCs w:val="0"/>
          <w:sz w:val="24"/>
          <w:szCs w:val="24"/>
        </w:rPr>
      </w:pPr>
      <w:r>
        <w:rPr>
          <w:rFonts w:eastAsia="方正仿宋_GBK" w:hint="eastAsia"/>
          <w:sz w:val="24"/>
          <w:szCs w:val="24"/>
        </w:rPr>
        <w:t>四、</w:t>
      </w:r>
      <w:r>
        <w:rPr>
          <w:rFonts w:eastAsia="方正仿宋_GBK"/>
          <w:sz w:val="24"/>
          <w:szCs w:val="24"/>
        </w:rPr>
        <w:t xml:space="preserve"> </w:t>
      </w:r>
      <w:r>
        <w:rPr>
          <w:rFonts w:eastAsia="方正仿宋_GBK" w:hint="eastAsia"/>
          <w:sz w:val="24"/>
          <w:szCs w:val="24"/>
        </w:rPr>
        <w:t>联系方式</w:t>
      </w:r>
      <w:bookmarkEnd w:id="11"/>
    </w:p>
    <w:p w:rsidR="007E3C6B" w:rsidRDefault="00350B58">
      <w:pPr>
        <w:snapToGrid w:val="0"/>
        <w:spacing w:line="400" w:lineRule="exact"/>
        <w:ind w:firstLineChars="200" w:firstLine="480"/>
        <w:rPr>
          <w:rFonts w:eastAsia="仿宋"/>
          <w:sz w:val="24"/>
          <w:szCs w:val="24"/>
        </w:rPr>
      </w:pPr>
      <w:r>
        <w:rPr>
          <w:rFonts w:eastAsia="仿宋" w:hAnsi="仿宋" w:hint="eastAsia"/>
          <w:sz w:val="24"/>
          <w:szCs w:val="24"/>
        </w:rPr>
        <w:t>（一）采购人：重庆市教育委员会</w:t>
      </w:r>
    </w:p>
    <w:p w:rsidR="007E3C6B" w:rsidRDefault="00350B58">
      <w:pPr>
        <w:snapToGrid w:val="0"/>
        <w:spacing w:line="400" w:lineRule="exact"/>
        <w:ind w:firstLineChars="200" w:firstLine="480"/>
        <w:rPr>
          <w:rFonts w:eastAsia="仿宋"/>
          <w:sz w:val="24"/>
          <w:szCs w:val="24"/>
        </w:rPr>
      </w:pPr>
      <w:r>
        <w:rPr>
          <w:rFonts w:eastAsia="仿宋" w:hAnsi="仿宋" w:hint="eastAsia"/>
          <w:sz w:val="24"/>
          <w:szCs w:val="24"/>
        </w:rPr>
        <w:t>联系人：袁燕红</w:t>
      </w:r>
    </w:p>
    <w:p w:rsidR="007E3C6B" w:rsidRDefault="00350B58">
      <w:pPr>
        <w:snapToGrid w:val="0"/>
        <w:spacing w:line="400" w:lineRule="exact"/>
        <w:ind w:firstLineChars="200" w:firstLine="480"/>
        <w:rPr>
          <w:rFonts w:eastAsia="仿宋" w:hAnsi="仿宋"/>
          <w:sz w:val="24"/>
          <w:szCs w:val="24"/>
        </w:rPr>
      </w:pPr>
      <w:r>
        <w:rPr>
          <w:rFonts w:eastAsia="仿宋" w:hAnsi="仿宋" w:hint="eastAsia"/>
          <w:sz w:val="24"/>
          <w:szCs w:val="24"/>
        </w:rPr>
        <w:t>电</w:t>
      </w:r>
      <w:r>
        <w:rPr>
          <w:rFonts w:eastAsia="仿宋"/>
          <w:sz w:val="24"/>
          <w:szCs w:val="24"/>
        </w:rPr>
        <w:t xml:space="preserve">  </w:t>
      </w:r>
      <w:r>
        <w:rPr>
          <w:rFonts w:eastAsia="仿宋" w:hAnsi="仿宋" w:hint="eastAsia"/>
          <w:sz w:val="24"/>
          <w:szCs w:val="24"/>
        </w:rPr>
        <w:t>话：</w:t>
      </w:r>
      <w:r>
        <w:rPr>
          <w:rFonts w:eastAsia="仿宋" w:hAnsi="仿宋"/>
          <w:sz w:val="24"/>
          <w:szCs w:val="24"/>
        </w:rPr>
        <w:t>023-</w:t>
      </w:r>
      <w:r>
        <w:rPr>
          <w:rFonts w:eastAsia="仿宋"/>
          <w:sz w:val="24"/>
          <w:szCs w:val="24"/>
        </w:rPr>
        <w:t>63858886</w:t>
      </w:r>
    </w:p>
    <w:p w:rsidR="007E3C6B" w:rsidRDefault="00350B58">
      <w:pPr>
        <w:snapToGrid w:val="0"/>
        <w:spacing w:line="400" w:lineRule="exact"/>
        <w:ind w:firstLineChars="200" w:firstLine="480"/>
        <w:rPr>
          <w:rFonts w:eastAsia="仿宋" w:hAnsi="Times New Roman"/>
          <w:sz w:val="24"/>
          <w:szCs w:val="24"/>
        </w:rPr>
      </w:pPr>
      <w:r>
        <w:rPr>
          <w:rFonts w:eastAsia="仿宋" w:hAnsi="仿宋" w:hint="eastAsia"/>
          <w:sz w:val="24"/>
          <w:szCs w:val="24"/>
        </w:rPr>
        <w:t>地</w:t>
      </w:r>
      <w:r>
        <w:rPr>
          <w:rFonts w:eastAsia="仿宋"/>
          <w:sz w:val="24"/>
          <w:szCs w:val="24"/>
        </w:rPr>
        <w:t xml:space="preserve">  </w:t>
      </w:r>
      <w:r>
        <w:rPr>
          <w:rFonts w:eastAsia="仿宋" w:hAnsi="仿宋" w:hint="eastAsia"/>
          <w:sz w:val="24"/>
          <w:szCs w:val="24"/>
        </w:rPr>
        <w:t>址：重庆市江北区北滨一路</w:t>
      </w:r>
      <w:r>
        <w:rPr>
          <w:rFonts w:eastAsia="仿宋"/>
          <w:sz w:val="24"/>
          <w:szCs w:val="24"/>
        </w:rPr>
        <w:t>369</w:t>
      </w:r>
      <w:r>
        <w:rPr>
          <w:rFonts w:eastAsia="仿宋" w:hAnsi="仿宋" w:hint="eastAsia"/>
          <w:sz w:val="24"/>
          <w:szCs w:val="24"/>
        </w:rPr>
        <w:t>号重庆市教委</w:t>
      </w:r>
      <w:r>
        <w:rPr>
          <w:rFonts w:eastAsia="仿宋"/>
          <w:sz w:val="24"/>
          <w:szCs w:val="24"/>
        </w:rPr>
        <w:t>220</w:t>
      </w:r>
      <w:r>
        <w:rPr>
          <w:rFonts w:eastAsia="仿宋" w:hAnsi="仿宋" w:hint="eastAsia"/>
          <w:sz w:val="24"/>
          <w:szCs w:val="24"/>
        </w:rPr>
        <w:t>室</w:t>
      </w:r>
    </w:p>
    <w:p w:rsidR="007E3C6B" w:rsidRDefault="00350B58">
      <w:pPr>
        <w:snapToGrid w:val="0"/>
        <w:spacing w:line="400" w:lineRule="exact"/>
        <w:ind w:firstLineChars="200" w:firstLine="480"/>
        <w:rPr>
          <w:rFonts w:eastAsia="仿宋"/>
          <w:sz w:val="24"/>
          <w:szCs w:val="24"/>
        </w:rPr>
      </w:pPr>
      <w:r>
        <w:rPr>
          <w:rFonts w:eastAsia="仿宋" w:hAnsi="仿宋" w:hint="eastAsia"/>
          <w:sz w:val="24"/>
          <w:szCs w:val="24"/>
        </w:rPr>
        <w:t>（二）采购相关问题咨询：</w:t>
      </w:r>
    </w:p>
    <w:p w:rsidR="007E3C6B" w:rsidRDefault="00350B58">
      <w:pPr>
        <w:snapToGrid w:val="0"/>
        <w:spacing w:line="400" w:lineRule="exact"/>
        <w:ind w:firstLineChars="200" w:firstLine="480"/>
        <w:rPr>
          <w:rFonts w:eastAsia="仿宋"/>
          <w:sz w:val="24"/>
          <w:szCs w:val="24"/>
        </w:rPr>
      </w:pPr>
      <w:r>
        <w:rPr>
          <w:rFonts w:eastAsia="仿宋" w:hAnsi="仿宋" w:hint="eastAsia"/>
          <w:sz w:val="24"/>
          <w:szCs w:val="24"/>
        </w:rPr>
        <w:t>联系人：</w:t>
      </w:r>
      <w:r w:rsidR="003330E7">
        <w:rPr>
          <w:rFonts w:eastAsia="仿宋" w:hAnsi="仿宋" w:hint="eastAsia"/>
          <w:sz w:val="24"/>
          <w:szCs w:val="24"/>
        </w:rPr>
        <w:t xml:space="preserve"> </w:t>
      </w:r>
      <w:r w:rsidR="00DA3B4B">
        <w:rPr>
          <w:rFonts w:eastAsia="仿宋" w:hAnsi="仿宋" w:hint="eastAsia"/>
          <w:sz w:val="24"/>
          <w:szCs w:val="24"/>
        </w:rPr>
        <w:t>杨</w:t>
      </w:r>
      <w:r w:rsidR="00DA3B4B">
        <w:rPr>
          <w:rFonts w:eastAsia="仿宋" w:hAnsi="仿宋"/>
          <w:sz w:val="24"/>
          <w:szCs w:val="24"/>
        </w:rPr>
        <w:t>晓丽</w:t>
      </w:r>
    </w:p>
    <w:p w:rsidR="007E3C6B" w:rsidRDefault="00350B58">
      <w:pPr>
        <w:snapToGrid w:val="0"/>
        <w:spacing w:line="400" w:lineRule="exact"/>
        <w:ind w:firstLineChars="200" w:firstLine="480"/>
        <w:rPr>
          <w:rFonts w:eastAsia="宋体"/>
          <w:sz w:val="28"/>
          <w:szCs w:val="20"/>
          <w:lang w:val="zh-CN"/>
        </w:rPr>
      </w:pPr>
      <w:r>
        <w:rPr>
          <w:rFonts w:eastAsia="仿宋" w:hAnsi="仿宋" w:hint="eastAsia"/>
          <w:sz w:val="24"/>
          <w:szCs w:val="24"/>
        </w:rPr>
        <w:t>电</w:t>
      </w:r>
      <w:r>
        <w:rPr>
          <w:rFonts w:eastAsia="仿宋" w:hAnsi="仿宋"/>
          <w:sz w:val="24"/>
          <w:szCs w:val="24"/>
        </w:rPr>
        <w:t xml:space="preserve">  </w:t>
      </w:r>
      <w:r>
        <w:rPr>
          <w:rFonts w:eastAsia="仿宋" w:hAnsi="仿宋" w:hint="eastAsia"/>
          <w:sz w:val="24"/>
          <w:szCs w:val="24"/>
        </w:rPr>
        <w:t>话：</w:t>
      </w:r>
      <w:r>
        <w:rPr>
          <w:rFonts w:eastAsia="仿宋" w:hAnsi="仿宋"/>
          <w:sz w:val="24"/>
          <w:szCs w:val="24"/>
        </w:rPr>
        <w:t xml:space="preserve"> 023-638</w:t>
      </w:r>
      <w:r w:rsidR="003330E7">
        <w:rPr>
          <w:rFonts w:eastAsia="仿宋" w:hAnsi="仿宋"/>
          <w:sz w:val="24"/>
          <w:szCs w:val="24"/>
        </w:rPr>
        <w:t>78385</w:t>
      </w:r>
      <w:r>
        <w:rPr>
          <w:rFonts w:eastAsia="仿宋" w:hAnsi="仿宋"/>
          <w:sz w:val="24"/>
          <w:szCs w:val="24"/>
        </w:rPr>
        <w:t xml:space="preserve"> </w:t>
      </w:r>
      <w:r>
        <w:rPr>
          <w:rFonts w:eastAsia="仿宋" w:hAnsi="仿宋"/>
          <w:sz w:val="24"/>
          <w:szCs w:val="24"/>
        </w:rPr>
        <w:t> </w:t>
      </w:r>
    </w:p>
    <w:p w:rsidR="007E3C6B" w:rsidRDefault="00350B58">
      <w:pPr>
        <w:pStyle w:val="2"/>
        <w:pageBreakBefore/>
        <w:spacing w:line="360" w:lineRule="auto"/>
        <w:jc w:val="center"/>
        <w:rPr>
          <w:rFonts w:ascii="Times New Roman" w:eastAsia="方正小标宋_GBK" w:hAnsi="Times New Roman"/>
          <w:b w:val="0"/>
          <w:sz w:val="36"/>
          <w:szCs w:val="30"/>
          <w:lang w:val="zh-CN"/>
        </w:rPr>
      </w:pPr>
      <w:bookmarkStart w:id="12" w:name="_Toc8312431"/>
      <w:r>
        <w:rPr>
          <w:rFonts w:ascii="Times New Roman" w:eastAsia="方正小标宋_GBK" w:hAnsi="Times New Roman" w:hint="eastAsia"/>
          <w:b w:val="0"/>
          <w:sz w:val="36"/>
          <w:szCs w:val="30"/>
        </w:rPr>
        <w:lastRenderedPageBreak/>
        <w:t>第二篇</w:t>
      </w:r>
      <w:r>
        <w:rPr>
          <w:rFonts w:ascii="Times New Roman" w:eastAsia="方正小标宋_GBK" w:hAnsi="Times New Roman"/>
          <w:b w:val="0"/>
          <w:sz w:val="36"/>
          <w:szCs w:val="30"/>
        </w:rPr>
        <w:t xml:space="preserve">  </w:t>
      </w:r>
      <w:r>
        <w:rPr>
          <w:rFonts w:ascii="Times New Roman" w:eastAsia="方正小标宋_GBK" w:hAnsi="Times New Roman" w:hint="eastAsia"/>
          <w:b w:val="0"/>
          <w:sz w:val="36"/>
          <w:szCs w:val="30"/>
        </w:rPr>
        <w:t>采购服务需求</w:t>
      </w:r>
      <w:bookmarkEnd w:id="12"/>
    </w:p>
    <w:p w:rsidR="007E3C6B" w:rsidRDefault="00350B58">
      <w:pPr>
        <w:spacing w:line="400" w:lineRule="exact"/>
        <w:ind w:firstLineChars="200" w:firstLine="482"/>
        <w:rPr>
          <w:rFonts w:eastAsia="方正仿宋_GBK"/>
          <w:b/>
          <w:sz w:val="24"/>
          <w:szCs w:val="24"/>
        </w:rPr>
      </w:pPr>
      <w:bookmarkStart w:id="13" w:name="_Toc8312432"/>
      <w:bookmarkStart w:id="14" w:name="_Toc12789058"/>
      <w:r>
        <w:rPr>
          <w:rFonts w:eastAsia="方正仿宋_GBK" w:hint="eastAsia"/>
          <w:b/>
          <w:sz w:val="24"/>
          <w:szCs w:val="24"/>
        </w:rPr>
        <w:t>一、项目基本概况介绍</w:t>
      </w:r>
      <w:bookmarkStart w:id="15" w:name="_Toc313536013"/>
      <w:bookmarkStart w:id="16" w:name="_Toc344475116"/>
      <w:bookmarkEnd w:id="13"/>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4243"/>
        <w:gridCol w:w="1413"/>
        <w:gridCol w:w="2807"/>
      </w:tblGrid>
      <w:tr w:rsidR="007E3C6B">
        <w:trPr>
          <w:trHeight w:val="504"/>
          <w:jc w:val="center"/>
        </w:trPr>
        <w:tc>
          <w:tcPr>
            <w:tcW w:w="777" w:type="dxa"/>
            <w:tcBorders>
              <w:top w:val="single" w:sz="4" w:space="0" w:color="auto"/>
              <w:left w:val="single" w:sz="4" w:space="0" w:color="auto"/>
              <w:bottom w:val="single" w:sz="4" w:space="0" w:color="auto"/>
              <w:right w:val="single" w:sz="4" w:space="0" w:color="auto"/>
            </w:tcBorders>
            <w:vAlign w:val="center"/>
          </w:tcPr>
          <w:p w:rsidR="007E3C6B" w:rsidRDefault="00350B58">
            <w:pPr>
              <w:spacing w:line="400" w:lineRule="exact"/>
              <w:rPr>
                <w:rFonts w:eastAsia="方正仿宋_GBK"/>
                <w:sz w:val="24"/>
                <w:szCs w:val="24"/>
              </w:rPr>
            </w:pPr>
            <w:r>
              <w:rPr>
                <w:rFonts w:eastAsia="方正仿宋_GBK" w:hint="eastAsia"/>
                <w:sz w:val="24"/>
                <w:szCs w:val="24"/>
              </w:rPr>
              <w:t>序号</w:t>
            </w:r>
          </w:p>
        </w:tc>
        <w:tc>
          <w:tcPr>
            <w:tcW w:w="4245" w:type="dxa"/>
            <w:tcBorders>
              <w:top w:val="single" w:sz="4" w:space="0" w:color="auto"/>
              <w:left w:val="single" w:sz="4" w:space="0" w:color="auto"/>
              <w:bottom w:val="single" w:sz="4" w:space="0" w:color="auto"/>
              <w:right w:val="single" w:sz="4" w:space="0" w:color="auto"/>
            </w:tcBorders>
            <w:vAlign w:val="center"/>
          </w:tcPr>
          <w:p w:rsidR="007E3C6B" w:rsidRDefault="00350B58" w:rsidP="003330E7">
            <w:pPr>
              <w:spacing w:line="400" w:lineRule="exact"/>
              <w:ind w:firstLineChars="400" w:firstLine="960"/>
              <w:rPr>
                <w:rFonts w:eastAsia="方正仿宋_GBK"/>
                <w:sz w:val="24"/>
                <w:szCs w:val="24"/>
              </w:rPr>
            </w:pPr>
            <w:r>
              <w:rPr>
                <w:rFonts w:eastAsia="方正仿宋_GBK" w:hint="eastAsia"/>
                <w:sz w:val="24"/>
                <w:szCs w:val="24"/>
              </w:rPr>
              <w:t>项目名称</w:t>
            </w:r>
          </w:p>
        </w:tc>
        <w:tc>
          <w:tcPr>
            <w:tcW w:w="1414" w:type="dxa"/>
            <w:tcBorders>
              <w:top w:val="single" w:sz="4" w:space="0" w:color="auto"/>
              <w:left w:val="single" w:sz="4" w:space="0" w:color="auto"/>
              <w:bottom w:val="single" w:sz="4" w:space="0" w:color="auto"/>
              <w:right w:val="single" w:sz="4" w:space="0" w:color="auto"/>
            </w:tcBorders>
            <w:vAlign w:val="center"/>
          </w:tcPr>
          <w:p w:rsidR="007E3C6B" w:rsidRDefault="00350B58">
            <w:pPr>
              <w:spacing w:line="400" w:lineRule="exact"/>
              <w:rPr>
                <w:rFonts w:eastAsia="方正仿宋_GBK"/>
                <w:sz w:val="24"/>
                <w:szCs w:val="24"/>
              </w:rPr>
            </w:pPr>
            <w:r>
              <w:rPr>
                <w:rFonts w:eastAsia="方正仿宋_GBK" w:hint="eastAsia"/>
                <w:sz w:val="24"/>
                <w:szCs w:val="24"/>
              </w:rPr>
              <w:t>数量</w:t>
            </w:r>
            <w:r>
              <w:rPr>
                <w:rFonts w:eastAsia="方正仿宋_GBK" w:hint="eastAsia"/>
                <w:sz w:val="24"/>
                <w:szCs w:val="24"/>
              </w:rPr>
              <w:t>/</w:t>
            </w:r>
            <w:r>
              <w:rPr>
                <w:rFonts w:eastAsia="方正仿宋_GBK" w:hint="eastAsia"/>
                <w:sz w:val="24"/>
                <w:szCs w:val="24"/>
              </w:rPr>
              <w:t>单位</w:t>
            </w:r>
          </w:p>
        </w:tc>
        <w:tc>
          <w:tcPr>
            <w:tcW w:w="2809" w:type="dxa"/>
            <w:tcBorders>
              <w:top w:val="single" w:sz="4" w:space="0" w:color="auto"/>
              <w:left w:val="single" w:sz="4" w:space="0" w:color="auto"/>
              <w:bottom w:val="single" w:sz="4" w:space="0" w:color="auto"/>
              <w:right w:val="single" w:sz="4" w:space="0" w:color="auto"/>
            </w:tcBorders>
            <w:vAlign w:val="center"/>
          </w:tcPr>
          <w:p w:rsidR="007E3C6B" w:rsidRDefault="00350B58">
            <w:pPr>
              <w:spacing w:line="400" w:lineRule="exact"/>
              <w:ind w:firstLineChars="200" w:firstLine="480"/>
              <w:rPr>
                <w:rFonts w:eastAsia="方正仿宋_GBK"/>
                <w:sz w:val="24"/>
                <w:szCs w:val="24"/>
              </w:rPr>
            </w:pPr>
            <w:r>
              <w:rPr>
                <w:rFonts w:eastAsia="方正仿宋_GBK" w:hint="eastAsia"/>
                <w:sz w:val="24"/>
                <w:szCs w:val="24"/>
              </w:rPr>
              <w:t>最高限价</w:t>
            </w:r>
          </w:p>
        </w:tc>
      </w:tr>
      <w:tr w:rsidR="007E3C6B">
        <w:trPr>
          <w:trHeight w:val="504"/>
          <w:jc w:val="center"/>
        </w:trPr>
        <w:tc>
          <w:tcPr>
            <w:tcW w:w="777" w:type="dxa"/>
            <w:tcBorders>
              <w:top w:val="single" w:sz="4" w:space="0" w:color="auto"/>
              <w:left w:val="single" w:sz="4" w:space="0" w:color="auto"/>
              <w:bottom w:val="single" w:sz="4" w:space="0" w:color="auto"/>
              <w:right w:val="single" w:sz="4" w:space="0" w:color="auto"/>
            </w:tcBorders>
            <w:vAlign w:val="center"/>
          </w:tcPr>
          <w:p w:rsidR="007E3C6B" w:rsidRDefault="00350B58">
            <w:pPr>
              <w:spacing w:line="400" w:lineRule="exact"/>
              <w:ind w:firstLineChars="200" w:firstLine="480"/>
              <w:rPr>
                <w:rFonts w:eastAsia="方正仿宋_GBK"/>
                <w:sz w:val="24"/>
                <w:szCs w:val="24"/>
              </w:rPr>
            </w:pPr>
            <w:r>
              <w:rPr>
                <w:rFonts w:eastAsia="方正仿宋_GBK" w:hint="eastAsia"/>
                <w:sz w:val="24"/>
                <w:szCs w:val="24"/>
              </w:rPr>
              <w:t>1</w:t>
            </w:r>
          </w:p>
        </w:tc>
        <w:tc>
          <w:tcPr>
            <w:tcW w:w="4245" w:type="dxa"/>
            <w:tcBorders>
              <w:top w:val="single" w:sz="4" w:space="0" w:color="auto"/>
              <w:left w:val="single" w:sz="4" w:space="0" w:color="auto"/>
              <w:bottom w:val="single" w:sz="4" w:space="0" w:color="auto"/>
              <w:right w:val="single" w:sz="4" w:space="0" w:color="auto"/>
            </w:tcBorders>
            <w:vAlign w:val="center"/>
          </w:tcPr>
          <w:p w:rsidR="007E3C6B" w:rsidRDefault="003330E7">
            <w:pPr>
              <w:spacing w:line="400" w:lineRule="exact"/>
              <w:jc w:val="center"/>
              <w:rPr>
                <w:rFonts w:eastAsia="方正仿宋_GBK"/>
                <w:sz w:val="24"/>
                <w:szCs w:val="24"/>
              </w:rPr>
            </w:pPr>
            <w:r w:rsidRPr="003330E7">
              <w:rPr>
                <w:rFonts w:ascii="方正仿宋_GBK" w:eastAsia="方正仿宋_GBK" w:hAnsi="宋体" w:hint="eastAsia"/>
                <w:sz w:val="24"/>
                <w:szCs w:val="24"/>
              </w:rPr>
              <w:t>《重庆教育年鉴》（2024）、《重庆教育年鉴》（2025）、《重庆教育年鉴》（2026）</w:t>
            </w:r>
          </w:p>
        </w:tc>
        <w:tc>
          <w:tcPr>
            <w:tcW w:w="1414" w:type="dxa"/>
            <w:tcBorders>
              <w:top w:val="single" w:sz="4" w:space="0" w:color="auto"/>
              <w:left w:val="single" w:sz="4" w:space="0" w:color="auto"/>
              <w:bottom w:val="single" w:sz="4" w:space="0" w:color="auto"/>
              <w:right w:val="single" w:sz="4" w:space="0" w:color="auto"/>
            </w:tcBorders>
            <w:vAlign w:val="center"/>
          </w:tcPr>
          <w:p w:rsidR="007E3C6B" w:rsidRDefault="003330E7">
            <w:pPr>
              <w:spacing w:line="400" w:lineRule="exact"/>
              <w:rPr>
                <w:rFonts w:eastAsia="方正仿宋_GBK"/>
                <w:sz w:val="24"/>
                <w:szCs w:val="24"/>
              </w:rPr>
            </w:pPr>
            <w:r>
              <w:rPr>
                <w:rFonts w:eastAsia="方正仿宋_GBK" w:hint="eastAsia"/>
                <w:sz w:val="24"/>
                <w:szCs w:val="24"/>
              </w:rPr>
              <w:t>每年</w:t>
            </w:r>
            <w:r>
              <w:rPr>
                <w:rFonts w:eastAsia="方正仿宋_GBK" w:hint="eastAsia"/>
                <w:sz w:val="24"/>
                <w:szCs w:val="24"/>
              </w:rPr>
              <w:t>800</w:t>
            </w:r>
            <w:r w:rsidR="00350B58">
              <w:rPr>
                <w:rFonts w:eastAsia="方正仿宋_GBK" w:hint="eastAsia"/>
                <w:sz w:val="24"/>
                <w:szCs w:val="24"/>
              </w:rPr>
              <w:t>册</w:t>
            </w:r>
            <w:r>
              <w:rPr>
                <w:rFonts w:eastAsia="方正仿宋_GBK" w:hint="eastAsia"/>
                <w:sz w:val="24"/>
                <w:szCs w:val="24"/>
              </w:rPr>
              <w:t>，</w:t>
            </w:r>
            <w:r>
              <w:rPr>
                <w:rFonts w:eastAsia="方正仿宋_GBK"/>
                <w:sz w:val="24"/>
                <w:szCs w:val="24"/>
              </w:rPr>
              <w:t>共计</w:t>
            </w:r>
            <w:r>
              <w:rPr>
                <w:rFonts w:eastAsia="方正仿宋_GBK" w:hint="eastAsia"/>
                <w:sz w:val="24"/>
                <w:szCs w:val="24"/>
              </w:rPr>
              <w:t>2400</w:t>
            </w:r>
            <w:r>
              <w:rPr>
                <w:rFonts w:eastAsia="方正仿宋_GBK" w:hint="eastAsia"/>
                <w:sz w:val="24"/>
                <w:szCs w:val="24"/>
              </w:rPr>
              <w:t>册</w:t>
            </w:r>
          </w:p>
        </w:tc>
        <w:tc>
          <w:tcPr>
            <w:tcW w:w="2809" w:type="dxa"/>
            <w:tcBorders>
              <w:top w:val="single" w:sz="4" w:space="0" w:color="auto"/>
              <w:left w:val="single" w:sz="4" w:space="0" w:color="auto"/>
              <w:bottom w:val="single" w:sz="4" w:space="0" w:color="auto"/>
              <w:right w:val="single" w:sz="4" w:space="0" w:color="auto"/>
            </w:tcBorders>
            <w:vAlign w:val="center"/>
          </w:tcPr>
          <w:p w:rsidR="007E3C6B" w:rsidRDefault="003330E7">
            <w:pPr>
              <w:spacing w:line="400" w:lineRule="exact"/>
              <w:ind w:firstLineChars="200" w:firstLine="480"/>
              <w:rPr>
                <w:rFonts w:eastAsia="方正仿宋_GBK"/>
                <w:sz w:val="24"/>
                <w:szCs w:val="24"/>
              </w:rPr>
            </w:pPr>
            <w:r>
              <w:rPr>
                <w:rFonts w:eastAsia="方正仿宋_GBK"/>
                <w:sz w:val="24"/>
                <w:szCs w:val="24"/>
              </w:rPr>
              <w:t>15</w:t>
            </w:r>
            <w:r w:rsidR="00350B58">
              <w:rPr>
                <w:rFonts w:eastAsia="方正仿宋_GBK" w:hint="eastAsia"/>
                <w:sz w:val="24"/>
                <w:szCs w:val="24"/>
              </w:rPr>
              <w:t>万元</w:t>
            </w:r>
          </w:p>
        </w:tc>
      </w:tr>
    </w:tbl>
    <w:bookmarkEnd w:id="15"/>
    <w:bookmarkEnd w:id="16"/>
    <w:p w:rsidR="003330E7" w:rsidRPr="003330E7" w:rsidRDefault="003330E7" w:rsidP="003330E7">
      <w:pPr>
        <w:spacing w:line="520" w:lineRule="exact"/>
        <w:ind w:firstLineChars="200" w:firstLine="482"/>
        <w:rPr>
          <w:rFonts w:eastAsia="方正仿宋_GBK"/>
          <w:b/>
          <w:sz w:val="24"/>
          <w:szCs w:val="24"/>
        </w:rPr>
      </w:pPr>
      <w:r w:rsidRPr="003330E7">
        <w:rPr>
          <w:rFonts w:eastAsia="方正仿宋_GBK" w:hint="eastAsia"/>
          <w:b/>
          <w:sz w:val="24"/>
          <w:szCs w:val="24"/>
        </w:rPr>
        <w:t>二、项目现状</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1.全书为PDF文件格式电子稿。</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2.全书有彩页2</w:t>
      </w:r>
      <w:r w:rsidRPr="003330E7">
        <w:rPr>
          <w:rFonts w:ascii="方正仿宋_GBK" w:eastAsia="方正仿宋_GBK" w:hAnsi="宋体"/>
          <w:sz w:val="24"/>
          <w:szCs w:val="24"/>
        </w:rPr>
        <w:t>4</w:t>
      </w:r>
      <w:r w:rsidRPr="003330E7">
        <w:rPr>
          <w:rFonts w:ascii="方正仿宋_GBK" w:eastAsia="方正仿宋_GBK" w:hAnsi="宋体" w:hint="eastAsia"/>
          <w:sz w:val="24"/>
          <w:szCs w:val="24"/>
        </w:rPr>
        <w:t>页，黑白页65</w:t>
      </w:r>
      <w:r w:rsidRPr="003330E7">
        <w:rPr>
          <w:rFonts w:ascii="方正仿宋_GBK" w:eastAsia="方正仿宋_GBK" w:hAnsi="宋体"/>
          <w:sz w:val="24"/>
          <w:szCs w:val="24"/>
        </w:rPr>
        <w:t>0</w:t>
      </w:r>
      <w:r w:rsidRPr="003330E7">
        <w:rPr>
          <w:rFonts w:ascii="方正仿宋_GBK" w:eastAsia="方正仿宋_GBK" w:hAnsi="宋体" w:hint="eastAsia"/>
          <w:sz w:val="24"/>
          <w:szCs w:val="24"/>
        </w:rPr>
        <w:t>页。</w:t>
      </w:r>
    </w:p>
    <w:p w:rsidR="003330E7" w:rsidRPr="003330E7" w:rsidRDefault="003330E7" w:rsidP="003330E7">
      <w:pPr>
        <w:spacing w:line="520" w:lineRule="exact"/>
        <w:ind w:firstLineChars="200" w:firstLine="482"/>
        <w:rPr>
          <w:rFonts w:eastAsia="方正仿宋_GBK"/>
          <w:b/>
          <w:sz w:val="24"/>
          <w:szCs w:val="24"/>
        </w:rPr>
      </w:pPr>
      <w:r w:rsidRPr="003330E7">
        <w:rPr>
          <w:rFonts w:eastAsia="方正仿宋_GBK" w:hint="eastAsia"/>
          <w:b/>
          <w:sz w:val="24"/>
          <w:szCs w:val="24"/>
        </w:rPr>
        <w:t>三、承印标准</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1.《重庆教育年鉴》（20</w:t>
      </w:r>
      <w:r w:rsidRPr="003330E7">
        <w:rPr>
          <w:rFonts w:ascii="方正仿宋_GBK" w:eastAsia="方正仿宋_GBK" w:hAnsi="宋体"/>
          <w:sz w:val="24"/>
          <w:szCs w:val="24"/>
        </w:rPr>
        <w:t>24</w:t>
      </w:r>
      <w:r w:rsidRPr="003330E7">
        <w:rPr>
          <w:rFonts w:ascii="方正仿宋_GBK" w:eastAsia="方正仿宋_GBK" w:hAnsi="宋体" w:hint="eastAsia"/>
          <w:sz w:val="24"/>
          <w:szCs w:val="24"/>
        </w:rPr>
        <w:t>年、20</w:t>
      </w:r>
      <w:r w:rsidRPr="003330E7">
        <w:rPr>
          <w:rFonts w:ascii="方正仿宋_GBK" w:eastAsia="方正仿宋_GBK" w:hAnsi="宋体"/>
          <w:sz w:val="24"/>
          <w:szCs w:val="24"/>
        </w:rPr>
        <w:t>25</w:t>
      </w:r>
      <w:r w:rsidRPr="003330E7">
        <w:rPr>
          <w:rFonts w:ascii="方正仿宋_GBK" w:eastAsia="方正仿宋_GBK" w:hAnsi="宋体" w:hint="eastAsia"/>
          <w:sz w:val="24"/>
          <w:szCs w:val="24"/>
        </w:rPr>
        <w:t>年、202</w:t>
      </w:r>
      <w:r w:rsidRPr="003330E7">
        <w:rPr>
          <w:rFonts w:ascii="方正仿宋_GBK" w:eastAsia="方正仿宋_GBK" w:hAnsi="宋体"/>
          <w:sz w:val="24"/>
          <w:szCs w:val="24"/>
        </w:rPr>
        <w:t>6</w:t>
      </w:r>
      <w:r w:rsidRPr="003330E7">
        <w:rPr>
          <w:rFonts w:ascii="方正仿宋_GBK" w:eastAsia="方正仿宋_GBK" w:hAnsi="宋体" w:hint="eastAsia"/>
          <w:sz w:val="24"/>
          <w:szCs w:val="24"/>
        </w:rPr>
        <w:t>年）</w:t>
      </w:r>
      <w:r w:rsidRPr="003330E7">
        <w:rPr>
          <w:rFonts w:ascii="方正仿宋_GBK" w:eastAsia="方正仿宋_GBK" w:hAnsi="宋体"/>
          <w:sz w:val="24"/>
          <w:szCs w:val="24"/>
        </w:rPr>
        <w:t>属精细印刷品</w:t>
      </w:r>
      <w:r w:rsidRPr="003330E7">
        <w:rPr>
          <w:rFonts w:ascii="方正仿宋_GBK" w:eastAsia="方正仿宋_GBK" w:hAnsi="宋体" w:hint="eastAsia"/>
          <w:sz w:val="24"/>
          <w:szCs w:val="24"/>
        </w:rPr>
        <w:t>，为硬面</w:t>
      </w:r>
      <w:r w:rsidRPr="003330E7">
        <w:rPr>
          <w:rFonts w:ascii="方正仿宋_GBK" w:eastAsia="方正仿宋_GBK" w:hAnsi="宋体"/>
          <w:sz w:val="24"/>
          <w:szCs w:val="24"/>
        </w:rPr>
        <w:t>穿线精装</w:t>
      </w:r>
      <w:r w:rsidRPr="003330E7">
        <w:rPr>
          <w:rFonts w:ascii="方正仿宋_GBK" w:eastAsia="方正仿宋_GBK" w:hAnsi="宋体" w:hint="eastAsia"/>
          <w:sz w:val="24"/>
          <w:szCs w:val="24"/>
        </w:rPr>
        <w:t>本</w:t>
      </w:r>
      <w:r w:rsidRPr="003330E7">
        <w:rPr>
          <w:rFonts w:ascii="方正仿宋_GBK" w:eastAsia="方正仿宋_GBK" w:hAnsi="宋体"/>
          <w:sz w:val="24"/>
          <w:szCs w:val="24"/>
        </w:rPr>
        <w:t>，</w:t>
      </w:r>
      <w:r w:rsidRPr="003330E7">
        <w:rPr>
          <w:rFonts w:ascii="方正仿宋_GBK" w:eastAsia="方正仿宋_GBK" w:hAnsi="宋体" w:hint="eastAsia"/>
          <w:sz w:val="24"/>
          <w:szCs w:val="24"/>
        </w:rPr>
        <w:t>开本为大</w:t>
      </w:r>
      <w:r w:rsidRPr="003330E7">
        <w:rPr>
          <w:rFonts w:ascii="方正仿宋_GBK" w:eastAsia="方正仿宋_GBK" w:hAnsi="宋体"/>
          <w:sz w:val="24"/>
          <w:szCs w:val="24"/>
        </w:rPr>
        <w:t>16开</w:t>
      </w:r>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2.</w:t>
      </w:r>
      <w:r w:rsidRPr="003330E7">
        <w:rPr>
          <w:rFonts w:ascii="方正仿宋_GBK" w:eastAsia="方正仿宋_GBK" w:hAnsi="宋体"/>
          <w:sz w:val="24"/>
          <w:szCs w:val="24"/>
        </w:rPr>
        <w:t>封面</w:t>
      </w:r>
      <w:r w:rsidRPr="003330E7">
        <w:rPr>
          <w:rFonts w:ascii="方正仿宋_GBK" w:eastAsia="方正仿宋_GBK" w:hAnsi="宋体" w:hint="eastAsia"/>
          <w:sz w:val="24"/>
          <w:szCs w:val="24"/>
        </w:rPr>
        <w:t>、扉页、</w:t>
      </w:r>
      <w:r w:rsidRPr="003330E7">
        <w:rPr>
          <w:rFonts w:ascii="方正仿宋_GBK" w:eastAsia="方正仿宋_GBK" w:hAnsi="宋体"/>
          <w:sz w:val="24"/>
          <w:szCs w:val="24"/>
        </w:rPr>
        <w:t>环衬</w:t>
      </w:r>
      <w:r w:rsidRPr="003330E7">
        <w:rPr>
          <w:rFonts w:ascii="方正仿宋_GBK" w:eastAsia="方正仿宋_GBK" w:hAnsi="宋体" w:hint="eastAsia"/>
          <w:sz w:val="24"/>
          <w:szCs w:val="24"/>
        </w:rPr>
        <w:t>、</w:t>
      </w:r>
      <w:r w:rsidRPr="003330E7">
        <w:rPr>
          <w:rFonts w:ascii="方正仿宋_GBK" w:eastAsia="方正仿宋_GBK" w:hAnsi="宋体"/>
          <w:sz w:val="24"/>
          <w:szCs w:val="24"/>
        </w:rPr>
        <w:t>彩页</w:t>
      </w:r>
      <w:r w:rsidRPr="003330E7">
        <w:rPr>
          <w:rFonts w:ascii="方正仿宋_GBK" w:eastAsia="方正仿宋_GBK" w:hAnsi="宋体" w:hint="eastAsia"/>
          <w:sz w:val="24"/>
          <w:szCs w:val="24"/>
        </w:rPr>
        <w:t>为彩色印刷，其余为</w:t>
      </w:r>
      <w:r w:rsidRPr="003330E7">
        <w:rPr>
          <w:rFonts w:ascii="方正仿宋_GBK" w:eastAsia="方正仿宋_GBK" w:hAnsi="宋体"/>
          <w:sz w:val="24"/>
          <w:szCs w:val="24"/>
        </w:rPr>
        <w:t>黑白印刷</w:t>
      </w:r>
      <w:r w:rsidRPr="003330E7">
        <w:rPr>
          <w:rFonts w:ascii="方正仿宋_GBK" w:eastAsia="方正仿宋_GBK" w:hAnsi="宋体" w:hint="eastAsia"/>
          <w:sz w:val="24"/>
          <w:szCs w:val="24"/>
        </w:rPr>
        <w:t>。</w:t>
      </w:r>
      <w:r w:rsidRPr="003330E7">
        <w:rPr>
          <w:rFonts w:ascii="方正仿宋_GBK" w:eastAsia="方正仿宋_GBK" w:hAnsi="宋体"/>
          <w:sz w:val="24"/>
          <w:szCs w:val="24"/>
        </w:rPr>
        <w:t>封面要求</w:t>
      </w:r>
      <w:r w:rsidRPr="003330E7">
        <w:rPr>
          <w:rFonts w:ascii="方正仿宋_GBK" w:eastAsia="方正仿宋_GBK" w:hAnsi="宋体" w:hint="eastAsia"/>
          <w:sz w:val="24"/>
          <w:szCs w:val="24"/>
        </w:rPr>
        <w:t>使用</w:t>
      </w:r>
      <w:smartTag w:uri="urn:schemas-microsoft-com:office:smarttags" w:element="chmetcnv">
        <w:smartTagPr>
          <w:attr w:name="UnitName" w:val="g"/>
          <w:attr w:name="SourceValue" w:val="200"/>
          <w:attr w:name="HasSpace" w:val="False"/>
          <w:attr w:name="Negative" w:val="False"/>
          <w:attr w:name="NumberType" w:val="1"/>
          <w:attr w:name="TCSC" w:val="0"/>
        </w:smartTagPr>
        <w:r w:rsidRPr="003330E7">
          <w:rPr>
            <w:rFonts w:ascii="方正仿宋_GBK" w:eastAsia="方正仿宋_GBK" w:hAnsi="宋体"/>
            <w:sz w:val="24"/>
            <w:szCs w:val="24"/>
          </w:rPr>
          <w:t>200</w:t>
        </w:r>
        <w:r w:rsidRPr="003330E7">
          <w:rPr>
            <w:rFonts w:ascii="方正仿宋_GBK" w:eastAsia="方正仿宋_GBK" w:hAnsi="宋体" w:hint="eastAsia"/>
            <w:sz w:val="24"/>
            <w:szCs w:val="24"/>
          </w:rPr>
          <w:t>g</w:t>
        </w:r>
      </w:smartTag>
      <w:r w:rsidRPr="003330E7">
        <w:rPr>
          <w:rFonts w:ascii="方正仿宋_GBK" w:eastAsia="方正仿宋_GBK" w:hAnsi="宋体"/>
          <w:sz w:val="24"/>
          <w:szCs w:val="24"/>
        </w:rPr>
        <w:t>进口工业纸板，上釉（UV），过亚胶。彩页</w:t>
      </w:r>
      <w:r w:rsidRPr="003330E7">
        <w:rPr>
          <w:rFonts w:ascii="方正仿宋_GBK" w:eastAsia="方正仿宋_GBK" w:hAnsi="宋体" w:hint="eastAsia"/>
          <w:sz w:val="24"/>
          <w:szCs w:val="24"/>
        </w:rPr>
        <w:t>要求使用</w:t>
      </w:r>
      <w:smartTag w:uri="urn:schemas-microsoft-com:office:smarttags" w:element="chmetcnv">
        <w:smartTagPr>
          <w:attr w:name="UnitName" w:val="g"/>
          <w:attr w:name="SourceValue" w:val="157"/>
          <w:attr w:name="HasSpace" w:val="False"/>
          <w:attr w:name="Negative" w:val="False"/>
          <w:attr w:name="NumberType" w:val="1"/>
          <w:attr w:name="TCSC" w:val="0"/>
        </w:smartTagPr>
        <w:r w:rsidRPr="003330E7">
          <w:rPr>
            <w:rFonts w:ascii="方正仿宋_GBK" w:eastAsia="方正仿宋_GBK" w:hAnsi="宋体"/>
            <w:sz w:val="24"/>
            <w:szCs w:val="24"/>
          </w:rPr>
          <w:t>157</w:t>
        </w:r>
        <w:r w:rsidRPr="003330E7">
          <w:rPr>
            <w:rFonts w:ascii="方正仿宋_GBK" w:eastAsia="方正仿宋_GBK" w:hAnsi="宋体" w:hint="eastAsia"/>
            <w:sz w:val="24"/>
            <w:szCs w:val="24"/>
          </w:rPr>
          <w:t>g</w:t>
        </w:r>
      </w:smartTag>
      <w:r w:rsidRPr="003330E7">
        <w:rPr>
          <w:rFonts w:ascii="方正仿宋_GBK" w:eastAsia="方正仿宋_GBK" w:hAnsi="宋体"/>
          <w:sz w:val="24"/>
          <w:szCs w:val="24"/>
        </w:rPr>
        <w:t>进口铜版纸，</w:t>
      </w:r>
      <w:r w:rsidRPr="003330E7">
        <w:rPr>
          <w:rFonts w:ascii="方正仿宋_GBK" w:eastAsia="方正仿宋_GBK" w:hAnsi="宋体" w:hint="eastAsia"/>
          <w:sz w:val="24"/>
          <w:szCs w:val="24"/>
        </w:rPr>
        <w:t>双面四色加印光油（4色以上胶印）</w:t>
      </w:r>
      <w:r w:rsidRPr="003330E7">
        <w:rPr>
          <w:rFonts w:ascii="方正仿宋_GBK" w:eastAsia="方正仿宋_GBK" w:hAnsi="宋体"/>
          <w:sz w:val="24"/>
          <w:szCs w:val="24"/>
        </w:rPr>
        <w:t>。</w:t>
      </w:r>
      <w:r w:rsidRPr="003330E7">
        <w:rPr>
          <w:rFonts w:ascii="方正仿宋_GBK" w:eastAsia="方正仿宋_GBK" w:hAnsi="宋体" w:hint="eastAsia"/>
          <w:sz w:val="24"/>
          <w:szCs w:val="24"/>
        </w:rPr>
        <w:t>黑白页要求使用</w:t>
      </w:r>
      <w:smartTag w:uri="urn:schemas-microsoft-com:office:smarttags" w:element="chmetcnv">
        <w:smartTagPr>
          <w:attr w:name="UnitName" w:val="g"/>
          <w:attr w:name="SourceValue" w:val="80"/>
          <w:attr w:name="HasSpace" w:val="False"/>
          <w:attr w:name="Negative" w:val="False"/>
          <w:attr w:name="NumberType" w:val="1"/>
          <w:attr w:name="TCSC" w:val="0"/>
        </w:smartTagPr>
        <w:r w:rsidRPr="003330E7">
          <w:rPr>
            <w:rFonts w:ascii="方正仿宋_GBK" w:eastAsia="方正仿宋_GBK" w:hAnsi="宋体" w:hint="eastAsia"/>
            <w:sz w:val="24"/>
            <w:szCs w:val="24"/>
          </w:rPr>
          <w:t>80g</w:t>
        </w:r>
      </w:smartTag>
      <w:r w:rsidRPr="003330E7">
        <w:rPr>
          <w:rFonts w:ascii="方正仿宋_GBK" w:eastAsia="方正仿宋_GBK" w:hAnsi="宋体" w:hint="eastAsia"/>
          <w:sz w:val="24"/>
          <w:szCs w:val="24"/>
        </w:rPr>
        <w:t>进口双胶纸，双色套印（专色+黑）。</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3.</w:t>
      </w:r>
      <w:r w:rsidRPr="003330E7">
        <w:rPr>
          <w:rFonts w:ascii="方正仿宋_GBK" w:eastAsia="方正仿宋_GBK" w:hAnsi="宋体"/>
          <w:sz w:val="24"/>
          <w:szCs w:val="24"/>
        </w:rPr>
        <w:t>印数</w:t>
      </w:r>
      <w:r w:rsidR="00A14BED">
        <w:rPr>
          <w:rFonts w:ascii="方正仿宋_GBK" w:eastAsia="方正仿宋_GBK" w:hAnsi="宋体" w:hint="eastAsia"/>
          <w:sz w:val="24"/>
          <w:szCs w:val="24"/>
        </w:rPr>
        <w:t>每</w:t>
      </w:r>
      <w:r w:rsidR="00A14BED">
        <w:rPr>
          <w:rFonts w:ascii="方正仿宋_GBK" w:eastAsia="方正仿宋_GBK" w:hAnsi="宋体"/>
          <w:sz w:val="24"/>
          <w:szCs w:val="24"/>
        </w:rPr>
        <w:t>年</w:t>
      </w:r>
      <w:r w:rsidRPr="003330E7">
        <w:rPr>
          <w:rFonts w:ascii="方正仿宋_GBK" w:eastAsia="方正仿宋_GBK" w:hAnsi="宋体" w:hint="eastAsia"/>
          <w:sz w:val="24"/>
          <w:szCs w:val="24"/>
        </w:rPr>
        <w:t>8</w:t>
      </w:r>
      <w:r w:rsidRPr="003330E7">
        <w:rPr>
          <w:rFonts w:ascii="方正仿宋_GBK" w:eastAsia="方正仿宋_GBK" w:hAnsi="宋体"/>
          <w:sz w:val="24"/>
          <w:szCs w:val="24"/>
        </w:rPr>
        <w:t>00</w:t>
      </w:r>
      <w:r w:rsidR="00A14BED">
        <w:rPr>
          <w:rFonts w:ascii="方正仿宋_GBK" w:eastAsia="方正仿宋_GBK" w:hAnsi="宋体" w:hint="eastAsia"/>
          <w:sz w:val="24"/>
          <w:szCs w:val="24"/>
        </w:rPr>
        <w:t>册，</w:t>
      </w:r>
      <w:r w:rsidR="00A14BED">
        <w:rPr>
          <w:rFonts w:ascii="方正仿宋_GBK" w:eastAsia="方正仿宋_GBK" w:hAnsi="宋体"/>
          <w:sz w:val="24"/>
          <w:szCs w:val="24"/>
        </w:rPr>
        <w:t>共计</w:t>
      </w:r>
      <w:r w:rsidR="00A14BED">
        <w:rPr>
          <w:rFonts w:ascii="方正仿宋_GBK" w:eastAsia="方正仿宋_GBK" w:hAnsi="宋体" w:hint="eastAsia"/>
          <w:sz w:val="24"/>
          <w:szCs w:val="24"/>
        </w:rPr>
        <w:t>2400册</w:t>
      </w:r>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2"/>
        <w:rPr>
          <w:rFonts w:eastAsia="方正仿宋_GBK"/>
          <w:b/>
          <w:sz w:val="24"/>
          <w:szCs w:val="24"/>
        </w:rPr>
      </w:pPr>
      <w:r w:rsidRPr="003330E7">
        <w:rPr>
          <w:rFonts w:eastAsia="方正仿宋_GBK" w:hint="eastAsia"/>
          <w:b/>
          <w:sz w:val="24"/>
          <w:szCs w:val="24"/>
        </w:rPr>
        <w:t>四、承印</w:t>
      </w:r>
      <w:r w:rsidRPr="003330E7">
        <w:rPr>
          <w:rFonts w:eastAsia="方正仿宋_GBK"/>
          <w:b/>
          <w:sz w:val="24"/>
          <w:szCs w:val="24"/>
        </w:rPr>
        <w:t>要求</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1.承印厂家必须具备印刷公开出版物资质（需出示资质证书原件），并有多次承印年鉴书籍的经验。</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2.市教委办公室</w:t>
      </w:r>
      <w:r w:rsidRPr="003330E7">
        <w:rPr>
          <w:rFonts w:ascii="方正仿宋_GBK" w:eastAsia="方正仿宋_GBK" w:hAnsi="宋体"/>
          <w:sz w:val="24"/>
          <w:szCs w:val="24"/>
        </w:rPr>
        <w:t>提供</w:t>
      </w:r>
      <w:r w:rsidRPr="003330E7">
        <w:rPr>
          <w:rFonts w:ascii="方正仿宋_GBK" w:eastAsia="方正仿宋_GBK" w:hAnsi="宋体" w:hint="eastAsia"/>
          <w:sz w:val="24"/>
          <w:szCs w:val="24"/>
        </w:rPr>
        <w:t>全套出版印刷格式电子稿，中</w:t>
      </w:r>
      <w:r w:rsidRPr="003330E7">
        <w:rPr>
          <w:rFonts w:ascii="方正仿宋_GBK" w:eastAsia="方正仿宋_GBK" w:hAnsi="宋体"/>
          <w:sz w:val="24"/>
          <w:szCs w:val="24"/>
        </w:rPr>
        <w:t>标厂</w:t>
      </w:r>
      <w:r w:rsidRPr="003330E7">
        <w:rPr>
          <w:rFonts w:ascii="方正仿宋_GBK" w:eastAsia="方正仿宋_GBK" w:hAnsi="宋体" w:hint="eastAsia"/>
          <w:sz w:val="24"/>
          <w:szCs w:val="24"/>
        </w:rPr>
        <w:t>家</w:t>
      </w:r>
      <w:r w:rsidRPr="003330E7">
        <w:rPr>
          <w:rFonts w:ascii="方正仿宋_GBK" w:eastAsia="方正仿宋_GBK" w:hAnsi="宋体"/>
          <w:sz w:val="24"/>
          <w:szCs w:val="24"/>
        </w:rPr>
        <w:t>负责印刷，</w:t>
      </w:r>
      <w:r w:rsidRPr="003330E7">
        <w:rPr>
          <w:rFonts w:ascii="方正仿宋_GBK" w:eastAsia="方正仿宋_GBK" w:hAnsi="宋体" w:hint="eastAsia"/>
          <w:sz w:val="24"/>
          <w:szCs w:val="24"/>
        </w:rPr>
        <w:t>并按要求</w:t>
      </w:r>
      <w:r w:rsidRPr="003330E7">
        <w:rPr>
          <w:rFonts w:ascii="方正仿宋_GBK" w:eastAsia="方正仿宋_GBK" w:hAnsi="宋体"/>
          <w:sz w:val="24"/>
          <w:szCs w:val="24"/>
        </w:rPr>
        <w:t>装帧成书。</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3.中标厂家必须按出版印刷格式出校样3次以上。</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4.年鉴</w:t>
      </w:r>
      <w:r w:rsidRPr="003330E7">
        <w:rPr>
          <w:rFonts w:ascii="方正仿宋_GBK" w:eastAsia="方正仿宋_GBK" w:hAnsi="宋体"/>
          <w:sz w:val="24"/>
          <w:szCs w:val="24"/>
        </w:rPr>
        <w:t>自交稿到</w:t>
      </w:r>
      <w:r w:rsidRPr="003330E7">
        <w:rPr>
          <w:rFonts w:ascii="方正仿宋_GBK" w:eastAsia="方正仿宋_GBK" w:hAnsi="宋体" w:hint="eastAsia"/>
          <w:sz w:val="24"/>
          <w:szCs w:val="24"/>
        </w:rPr>
        <w:t>付印成书</w:t>
      </w:r>
      <w:r w:rsidRPr="003330E7">
        <w:rPr>
          <w:rFonts w:ascii="方正仿宋_GBK" w:eastAsia="方正仿宋_GBK" w:hAnsi="宋体"/>
          <w:sz w:val="24"/>
          <w:szCs w:val="24"/>
        </w:rPr>
        <w:t>工作周期为</w:t>
      </w:r>
      <w:r w:rsidRPr="003330E7">
        <w:rPr>
          <w:rFonts w:ascii="方正仿宋_GBK" w:eastAsia="方正仿宋_GBK" w:hAnsi="宋体" w:hint="eastAsia"/>
          <w:sz w:val="24"/>
          <w:szCs w:val="24"/>
        </w:rPr>
        <w:t>15</w:t>
      </w:r>
      <w:r w:rsidRPr="003330E7">
        <w:rPr>
          <w:rFonts w:ascii="方正仿宋_GBK" w:eastAsia="方正仿宋_GBK" w:hAnsi="宋体"/>
          <w:sz w:val="24"/>
          <w:szCs w:val="24"/>
        </w:rPr>
        <w:t>天</w:t>
      </w:r>
      <w:r w:rsidRPr="003330E7">
        <w:rPr>
          <w:rFonts w:ascii="方正仿宋_GBK" w:eastAsia="方正仿宋_GBK" w:hAnsi="宋体" w:hint="eastAsia"/>
          <w:sz w:val="24"/>
          <w:szCs w:val="24"/>
        </w:rPr>
        <w:t>，</w:t>
      </w:r>
      <w:r w:rsidRPr="003330E7">
        <w:rPr>
          <w:rFonts w:ascii="方正仿宋_GBK" w:eastAsia="方正仿宋_GBK" w:hAnsi="宋体"/>
          <w:sz w:val="24"/>
          <w:szCs w:val="24"/>
        </w:rPr>
        <w:t>每次改稿时间不得超过3天，改错率控制在</w:t>
      </w:r>
      <w:r w:rsidRPr="003330E7">
        <w:rPr>
          <w:rFonts w:ascii="方正仿宋_GBK" w:eastAsia="方正仿宋_GBK" w:hAnsi="宋体" w:hint="eastAsia"/>
          <w:sz w:val="24"/>
          <w:szCs w:val="24"/>
        </w:rPr>
        <w:t>0.5/10000</w:t>
      </w:r>
      <w:r w:rsidRPr="003330E7">
        <w:rPr>
          <w:rFonts w:ascii="方正仿宋_GBK" w:eastAsia="方正仿宋_GBK" w:hAnsi="宋体"/>
          <w:sz w:val="24"/>
          <w:szCs w:val="24"/>
        </w:rPr>
        <w:t>内。</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5.中标厂家需</w:t>
      </w:r>
      <w:r w:rsidRPr="003330E7">
        <w:rPr>
          <w:rFonts w:ascii="方正仿宋_GBK" w:eastAsia="方正仿宋_GBK" w:hAnsi="宋体"/>
          <w:sz w:val="24"/>
          <w:szCs w:val="24"/>
        </w:rPr>
        <w:t>派专人送货。</w:t>
      </w:r>
    </w:p>
    <w:p w:rsidR="003330E7" w:rsidRPr="003330E7" w:rsidRDefault="003330E7" w:rsidP="003330E7">
      <w:pPr>
        <w:spacing w:line="520" w:lineRule="exact"/>
        <w:ind w:firstLineChars="200" w:firstLine="482"/>
        <w:rPr>
          <w:rFonts w:eastAsia="方正仿宋_GBK"/>
          <w:b/>
          <w:sz w:val="24"/>
          <w:szCs w:val="24"/>
        </w:rPr>
      </w:pPr>
      <w:r w:rsidRPr="003330E7">
        <w:rPr>
          <w:rFonts w:eastAsia="方正仿宋_GBK" w:hint="eastAsia"/>
          <w:b/>
          <w:sz w:val="24"/>
          <w:szCs w:val="24"/>
        </w:rPr>
        <w:t>五、印刷质量</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1.层次：亮、中、暗色调分明，层次清楚。</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lastRenderedPageBreak/>
        <w:t>2.套印：力求准确，误差≤</w:t>
      </w:r>
      <w:smartTag w:uri="urn:schemas-microsoft-com:office:smarttags" w:element="chmetcnv">
        <w:smartTagPr>
          <w:attr w:name="UnitName" w:val="mm"/>
          <w:attr w:name="SourceValue" w:val=".1"/>
          <w:attr w:name="HasSpace" w:val="False"/>
          <w:attr w:name="Negative" w:val="False"/>
          <w:attr w:name="NumberType" w:val="1"/>
          <w:attr w:name="TCSC" w:val="0"/>
        </w:smartTagPr>
        <w:r w:rsidRPr="003330E7">
          <w:rPr>
            <w:rFonts w:ascii="方正仿宋_GBK" w:eastAsia="方正仿宋_GBK" w:hAnsi="宋体" w:hint="eastAsia"/>
            <w:sz w:val="24"/>
            <w:szCs w:val="24"/>
          </w:rPr>
          <w:t>0.10mm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3.颜色：符合原稿，真实、自然、协调。</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4.接版：要求≤</w:t>
      </w:r>
      <w:smartTag w:uri="urn:schemas-microsoft-com:office:smarttags" w:element="chmetcnv">
        <w:smartTagPr>
          <w:attr w:name="UnitName" w:val="mm"/>
          <w:attr w:name="SourceValue" w:val=".5"/>
          <w:attr w:name="HasSpace" w:val="False"/>
          <w:attr w:name="Negative" w:val="False"/>
          <w:attr w:name="NumberType" w:val="1"/>
          <w:attr w:name="TCSC" w:val="0"/>
        </w:smartTagPr>
        <w:r w:rsidRPr="003330E7">
          <w:rPr>
            <w:rFonts w:ascii="方正仿宋_GBK" w:eastAsia="方正仿宋_GBK" w:hAnsi="宋体" w:hint="eastAsia"/>
            <w:sz w:val="24"/>
            <w:szCs w:val="24"/>
          </w:rPr>
          <w:t>0.5mm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5.文字：完整、清晰，前后墨色均匀。</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6.图像：印迹、层次、文字说明清楚，位置正确。</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7.表格：印迹清晰，四周规范。</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8.版面：无脏迹，无破口。</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9.摺页：无八字皱摺，相连两页之间页码位置允许误差≤</w:t>
      </w:r>
      <w:smartTag w:uri="urn:schemas-microsoft-com:office:smarttags" w:element="chmetcnv">
        <w:smartTagPr>
          <w:attr w:name="UnitName" w:val="mm"/>
          <w:attr w:name="SourceValue" w:val="1"/>
          <w:attr w:name="HasSpace" w:val="False"/>
          <w:attr w:name="Negative" w:val="False"/>
          <w:attr w:name="NumberType" w:val="1"/>
          <w:attr w:name="TCSC" w:val="0"/>
        </w:smartTagPr>
        <w:r w:rsidRPr="003330E7">
          <w:rPr>
            <w:rFonts w:ascii="方正仿宋_GBK" w:eastAsia="方正仿宋_GBK" w:hAnsi="宋体" w:hint="eastAsia"/>
            <w:sz w:val="24"/>
            <w:szCs w:val="24"/>
          </w:rPr>
          <w:t>1mm</w:t>
        </w:r>
      </w:smartTag>
      <w:r w:rsidRPr="003330E7">
        <w:rPr>
          <w:rFonts w:ascii="方正仿宋_GBK" w:eastAsia="方正仿宋_GBK" w:hAnsi="宋体" w:hint="eastAsia"/>
          <w:sz w:val="24"/>
          <w:szCs w:val="24"/>
        </w:rPr>
        <w:t>，全书页码位置允许误差≤</w:t>
      </w:r>
      <w:smartTag w:uri="urn:schemas-microsoft-com:office:smarttags" w:element="chmetcnv">
        <w:smartTagPr>
          <w:attr w:name="UnitName" w:val="mm"/>
          <w:attr w:name="SourceValue" w:val="2"/>
          <w:attr w:name="HasSpace" w:val="False"/>
          <w:attr w:name="Negative" w:val="False"/>
          <w:attr w:name="NumberType" w:val="1"/>
          <w:attr w:name="TCSC" w:val="0"/>
        </w:smartTagPr>
        <w:r w:rsidRPr="003330E7">
          <w:rPr>
            <w:rFonts w:ascii="方正仿宋_GBK" w:eastAsia="方正仿宋_GBK" w:hAnsi="宋体" w:hint="eastAsia"/>
            <w:sz w:val="24"/>
            <w:szCs w:val="24"/>
          </w:rPr>
          <w:t>2mm</w:t>
        </w:r>
      </w:smartTag>
      <w:r w:rsidRPr="003330E7">
        <w:rPr>
          <w:rFonts w:ascii="方正仿宋_GBK" w:eastAsia="方正仿宋_GBK" w:hAnsi="宋体" w:hint="eastAsia"/>
          <w:sz w:val="24"/>
          <w:szCs w:val="24"/>
        </w:rPr>
        <w:t>；画面接版允许误差≤</w:t>
      </w:r>
      <w:smartTag w:uri="urn:schemas-microsoft-com:office:smarttags" w:element="chmetcnv">
        <w:smartTagPr>
          <w:attr w:name="UnitName" w:val="mm"/>
          <w:attr w:name="SourceValue" w:val="1.5"/>
          <w:attr w:name="HasSpace" w:val="False"/>
          <w:attr w:name="Negative" w:val="False"/>
          <w:attr w:name="NumberType" w:val="1"/>
          <w:attr w:name="TCSC" w:val="0"/>
        </w:smartTagPr>
        <w:r w:rsidRPr="003330E7">
          <w:rPr>
            <w:rFonts w:ascii="方正仿宋_GBK" w:eastAsia="方正仿宋_GBK" w:hAnsi="宋体" w:hint="eastAsia"/>
            <w:sz w:val="24"/>
            <w:szCs w:val="24"/>
          </w:rPr>
          <w:t>1.5mm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10.彩图要求用海德堡四色彩色胶印机印制。</w:t>
      </w:r>
    </w:p>
    <w:p w:rsidR="003330E7" w:rsidRPr="003330E7" w:rsidRDefault="003330E7" w:rsidP="003330E7">
      <w:pPr>
        <w:spacing w:line="520" w:lineRule="exact"/>
        <w:ind w:firstLineChars="200" w:firstLine="482"/>
        <w:rPr>
          <w:rFonts w:eastAsia="方正仿宋_GBK"/>
          <w:b/>
          <w:sz w:val="24"/>
          <w:szCs w:val="24"/>
        </w:rPr>
      </w:pPr>
      <w:r w:rsidRPr="003330E7">
        <w:rPr>
          <w:rFonts w:eastAsia="方正仿宋_GBK" w:hint="eastAsia"/>
          <w:b/>
          <w:sz w:val="24"/>
          <w:szCs w:val="24"/>
        </w:rPr>
        <w:t>六、装帧质量</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1.硬面精装，特种纸、硬壳、锁线、</w:t>
      </w:r>
      <w:r w:rsidRPr="003330E7">
        <w:rPr>
          <w:rFonts w:ascii="方正仿宋_GBK" w:eastAsia="方正仿宋_GBK" w:hAnsi="宋体"/>
          <w:sz w:val="24"/>
          <w:szCs w:val="24"/>
        </w:rPr>
        <w:t>圆脊</w:t>
      </w:r>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2.环衬</w:t>
      </w:r>
      <w:r w:rsidRPr="003330E7">
        <w:rPr>
          <w:rFonts w:ascii="方正仿宋_GBK" w:eastAsia="方正仿宋_GBK" w:hAnsi="宋体"/>
          <w:sz w:val="24"/>
          <w:szCs w:val="24"/>
        </w:rPr>
        <w:t>为</w:t>
      </w:r>
      <w:smartTag w:uri="urn:schemas-microsoft-com:office:smarttags" w:element="chmetcnv">
        <w:smartTagPr>
          <w:attr w:name="UnitName" w:val="g"/>
          <w:attr w:name="SourceValue" w:val="257"/>
          <w:attr w:name="HasSpace" w:val="False"/>
          <w:attr w:name="Negative" w:val="False"/>
          <w:attr w:name="NumberType" w:val="1"/>
          <w:attr w:name="TCSC" w:val="0"/>
        </w:smartTagPr>
        <w:r w:rsidRPr="003330E7">
          <w:rPr>
            <w:rFonts w:ascii="方正仿宋_GBK" w:eastAsia="方正仿宋_GBK" w:hAnsi="宋体"/>
            <w:sz w:val="24"/>
            <w:szCs w:val="24"/>
          </w:rPr>
          <w:t>257</w:t>
        </w:r>
        <w:r w:rsidRPr="003330E7">
          <w:rPr>
            <w:rFonts w:ascii="方正仿宋_GBK" w:eastAsia="方正仿宋_GBK" w:hAnsi="宋体" w:hint="eastAsia"/>
            <w:sz w:val="24"/>
            <w:szCs w:val="24"/>
          </w:rPr>
          <w:t>g</w:t>
        </w:r>
      </w:smartTag>
      <w:r w:rsidRPr="003330E7">
        <w:rPr>
          <w:rFonts w:ascii="方正仿宋_GBK" w:eastAsia="方正仿宋_GBK" w:hAnsi="宋体"/>
          <w:sz w:val="24"/>
          <w:szCs w:val="24"/>
        </w:rPr>
        <w:t>亚粉纸，压纹</w:t>
      </w:r>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3.锁线紧密，堵头布长以书宽为准，误差±</w:t>
      </w:r>
      <w:smartTag w:uri="urn:schemas-microsoft-com:office:smarttags" w:element="chmetcnv">
        <w:smartTagPr>
          <w:attr w:name="UnitName" w:val="mm"/>
          <w:attr w:name="SourceValue" w:val="1.5"/>
          <w:attr w:name="HasSpace" w:val="False"/>
          <w:attr w:name="Negative" w:val="False"/>
          <w:attr w:name="NumberType" w:val="1"/>
          <w:attr w:name="TCSC" w:val="0"/>
        </w:smartTagPr>
        <w:r w:rsidRPr="003330E7">
          <w:rPr>
            <w:rFonts w:ascii="方正仿宋_GBK" w:eastAsia="方正仿宋_GBK" w:hAnsi="宋体" w:hint="eastAsia"/>
            <w:sz w:val="24"/>
            <w:szCs w:val="24"/>
          </w:rPr>
          <w:t>1.5mm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4.飘口宽（大16开本）为</w:t>
      </w:r>
      <w:smartTag w:uri="urn:schemas-microsoft-com:office:smarttags" w:element="chmetcnv">
        <w:smartTagPr>
          <w:attr w:name="UnitName" w:val="mm"/>
          <w:attr w:name="SourceValue" w:val="3.5"/>
          <w:attr w:name="HasSpace" w:val="False"/>
          <w:attr w:name="Negative" w:val="False"/>
          <w:attr w:name="NumberType" w:val="1"/>
          <w:attr w:name="TCSC" w:val="0"/>
        </w:smartTagPr>
        <w:r w:rsidRPr="003330E7">
          <w:rPr>
            <w:rFonts w:ascii="方正仿宋_GBK" w:eastAsia="方正仿宋_GBK" w:hAnsi="宋体" w:hint="eastAsia"/>
            <w:sz w:val="24"/>
            <w:szCs w:val="24"/>
          </w:rPr>
          <w:t>3.5mm</w:t>
        </w:r>
      </w:smartTag>
      <w:r w:rsidRPr="003330E7">
        <w:rPr>
          <w:rFonts w:ascii="方正仿宋_GBK" w:eastAsia="方正仿宋_GBK" w:hAnsi="宋体" w:hint="eastAsia"/>
          <w:sz w:val="24"/>
          <w:szCs w:val="24"/>
        </w:rPr>
        <w:t>±</w:t>
      </w:r>
      <w:smartTag w:uri="urn:schemas-microsoft-com:office:smarttags" w:element="chmetcnv">
        <w:smartTagPr>
          <w:attr w:name="UnitName" w:val="mm"/>
          <w:attr w:name="SourceValue" w:val="1.5"/>
          <w:attr w:name="HasSpace" w:val="False"/>
          <w:attr w:name="Negative" w:val="False"/>
          <w:attr w:name="NumberType" w:val="1"/>
          <w:attr w:name="TCSC" w:val="0"/>
        </w:smartTagPr>
        <w:r w:rsidRPr="003330E7">
          <w:rPr>
            <w:rFonts w:ascii="方正仿宋_GBK" w:eastAsia="方正仿宋_GBK" w:hAnsi="宋体" w:hint="eastAsia"/>
            <w:sz w:val="24"/>
            <w:szCs w:val="24"/>
          </w:rPr>
          <w:t>1.5mm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5.三面飘口一致，书的四角垂直，歪斜误差±</w:t>
      </w:r>
      <w:smartTag w:uri="urn:schemas-microsoft-com:office:smarttags" w:element="chmetcnv">
        <w:smartTagPr>
          <w:attr w:name="UnitName" w:val="mm"/>
          <w:attr w:name="SourceValue" w:val="1.5"/>
          <w:attr w:name="HasSpace" w:val="False"/>
          <w:attr w:name="Negative" w:val="False"/>
          <w:attr w:name="NumberType" w:val="1"/>
          <w:attr w:name="TCSC" w:val="0"/>
        </w:smartTagPr>
        <w:r w:rsidRPr="003330E7">
          <w:rPr>
            <w:rFonts w:ascii="方正仿宋_GBK" w:eastAsia="方正仿宋_GBK" w:hAnsi="宋体" w:hint="eastAsia"/>
            <w:sz w:val="24"/>
            <w:szCs w:val="24"/>
          </w:rPr>
          <w:t>1.5mm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6.书槽整齐牢固，深、宽度为</w:t>
      </w:r>
      <w:smartTag w:uri="urn:schemas-microsoft-com:office:smarttags" w:element="chmetcnv">
        <w:smartTagPr>
          <w:attr w:name="UnitName" w:val="mm"/>
          <w:attr w:name="SourceValue" w:val="3"/>
          <w:attr w:name="HasSpace" w:val="False"/>
          <w:attr w:name="Negative" w:val="False"/>
          <w:attr w:name="NumberType" w:val="1"/>
          <w:attr w:name="TCSC" w:val="0"/>
        </w:smartTagPr>
        <w:r w:rsidRPr="003330E7">
          <w:rPr>
            <w:rFonts w:ascii="方正仿宋_GBK" w:eastAsia="方正仿宋_GBK" w:hAnsi="宋体" w:hint="eastAsia"/>
            <w:sz w:val="24"/>
            <w:szCs w:val="24"/>
          </w:rPr>
          <w:t>3.0mm</w:t>
        </w:r>
      </w:smartTag>
      <w:r w:rsidRPr="003330E7">
        <w:rPr>
          <w:rFonts w:ascii="方正仿宋_GBK" w:eastAsia="方正仿宋_GBK" w:hAnsi="宋体" w:hint="eastAsia"/>
          <w:sz w:val="24"/>
          <w:szCs w:val="24"/>
        </w:rPr>
        <w:t>±</w:t>
      </w:r>
      <w:smartTag w:uri="urn:schemas-microsoft-com:office:smarttags" w:element="chmetcnv">
        <w:smartTagPr>
          <w:attr w:name="UnitName" w:val="mm"/>
          <w:attr w:name="SourceValue" w:val="1.5"/>
          <w:attr w:name="HasSpace" w:val="False"/>
          <w:attr w:name="Negative" w:val="False"/>
          <w:attr w:name="NumberType" w:val="1"/>
          <w:attr w:name="TCSC" w:val="0"/>
        </w:smartTagPr>
        <w:r w:rsidRPr="003330E7">
          <w:rPr>
            <w:rFonts w:ascii="方正仿宋_GBK" w:eastAsia="方正仿宋_GBK" w:hAnsi="宋体" w:hint="eastAsia"/>
            <w:sz w:val="24"/>
            <w:szCs w:val="24"/>
          </w:rPr>
          <w:t>1.5mm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7.全套书的书背字上下误差≤</w:t>
      </w:r>
      <w:smartTag w:uri="urn:schemas-microsoft-com:office:smarttags" w:element="chmetcnv">
        <w:smartTagPr>
          <w:attr w:name="UnitName" w:val="mm"/>
          <w:attr w:name="SourceValue" w:val="2.5"/>
          <w:attr w:name="HasSpace" w:val="False"/>
          <w:attr w:name="Negative" w:val="False"/>
          <w:attr w:name="NumberType" w:val="1"/>
          <w:attr w:name="TCSC" w:val="0"/>
        </w:smartTagPr>
        <w:r w:rsidRPr="003330E7">
          <w:rPr>
            <w:rFonts w:ascii="方正仿宋_GBK" w:eastAsia="方正仿宋_GBK" w:hAnsi="宋体" w:hint="eastAsia"/>
            <w:sz w:val="24"/>
            <w:szCs w:val="24"/>
          </w:rPr>
          <w:t>2.5mm</w:t>
        </w:r>
      </w:smartTag>
      <w:r w:rsidRPr="003330E7">
        <w:rPr>
          <w:rFonts w:ascii="方正仿宋_GBK" w:eastAsia="方正仿宋_GBK" w:hAnsi="宋体" w:hint="eastAsia"/>
          <w:sz w:val="24"/>
          <w:szCs w:val="24"/>
        </w:rPr>
        <w:t>。</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8.覆膜牢固，表面光洁，无皱褶、起泡现象。</w:t>
      </w:r>
    </w:p>
    <w:p w:rsidR="003330E7" w:rsidRPr="003330E7" w:rsidRDefault="003330E7" w:rsidP="003330E7">
      <w:pPr>
        <w:spacing w:line="520" w:lineRule="exact"/>
        <w:ind w:firstLineChars="200" w:firstLine="480"/>
        <w:rPr>
          <w:rFonts w:ascii="方正仿宋_GBK" w:eastAsia="方正仿宋_GBK" w:hAnsi="宋体"/>
          <w:sz w:val="24"/>
          <w:szCs w:val="24"/>
        </w:rPr>
      </w:pPr>
      <w:r w:rsidRPr="003330E7">
        <w:rPr>
          <w:rFonts w:ascii="方正仿宋_GBK" w:eastAsia="方正仿宋_GBK" w:hAnsi="宋体" w:hint="eastAsia"/>
          <w:sz w:val="24"/>
          <w:szCs w:val="24"/>
        </w:rPr>
        <w:t>9.成品书包装时，表面先封装塑料薄膜，外面再包一层牛皮纸，封装牢固不松动，两边封口贴有封签。</w:t>
      </w:r>
    </w:p>
    <w:p w:rsidR="007E3C6B" w:rsidRPr="003330E7" w:rsidRDefault="00350B58">
      <w:pPr>
        <w:spacing w:line="400" w:lineRule="exact"/>
        <w:ind w:firstLineChars="200" w:firstLine="480"/>
        <w:rPr>
          <w:rFonts w:ascii="方正仿宋_GBK" w:eastAsia="方正仿宋_GBK" w:hAnsi="宋体"/>
          <w:sz w:val="24"/>
          <w:szCs w:val="24"/>
        </w:rPr>
      </w:pPr>
      <w:r w:rsidRPr="003330E7">
        <w:rPr>
          <w:rFonts w:ascii="方正仿宋_GBK" w:eastAsia="方正仿宋_GBK" w:hAnsi="宋体"/>
          <w:sz w:val="24"/>
          <w:szCs w:val="24"/>
        </w:rPr>
        <w:br w:type="page"/>
      </w:r>
    </w:p>
    <w:p w:rsidR="007E3C6B" w:rsidRDefault="00350B58">
      <w:pPr>
        <w:pStyle w:val="2"/>
        <w:spacing w:line="360" w:lineRule="auto"/>
        <w:jc w:val="center"/>
        <w:rPr>
          <w:rFonts w:ascii="方正仿宋_GBK" w:eastAsia="方正仿宋_GBK" w:hAnsi="Times New Roman"/>
          <w:b w:val="0"/>
          <w:sz w:val="36"/>
          <w:szCs w:val="30"/>
        </w:rPr>
      </w:pPr>
      <w:bookmarkStart w:id="17" w:name="_Toc8312437"/>
      <w:r>
        <w:rPr>
          <w:rFonts w:ascii="Times New Roman" w:eastAsia="方正小标宋_GBK" w:hAnsi="Times New Roman" w:hint="eastAsia"/>
          <w:b w:val="0"/>
          <w:sz w:val="36"/>
          <w:szCs w:val="30"/>
        </w:rPr>
        <w:lastRenderedPageBreak/>
        <w:t>第三篇</w:t>
      </w:r>
      <w:r>
        <w:rPr>
          <w:rFonts w:ascii="Times New Roman" w:eastAsia="方正小标宋_GBK" w:hAnsi="Times New Roman"/>
          <w:b w:val="0"/>
          <w:sz w:val="36"/>
          <w:szCs w:val="30"/>
        </w:rPr>
        <w:t xml:space="preserve">  </w:t>
      </w:r>
      <w:r>
        <w:rPr>
          <w:rFonts w:ascii="Times New Roman" w:eastAsia="方正小标宋_GBK" w:hAnsi="Times New Roman" w:hint="eastAsia"/>
          <w:b w:val="0"/>
          <w:sz w:val="36"/>
          <w:szCs w:val="30"/>
        </w:rPr>
        <w:t>采购商务需求</w:t>
      </w:r>
      <w:bookmarkEnd w:id="14"/>
      <w:bookmarkEnd w:id="17"/>
    </w:p>
    <w:p w:rsidR="007E3C6B" w:rsidRDefault="00350B58">
      <w:pPr>
        <w:pStyle w:val="3"/>
        <w:spacing w:before="0" w:after="0" w:line="440" w:lineRule="exact"/>
        <w:rPr>
          <w:rFonts w:ascii="Times New Roman" w:eastAsia="方正仿宋_GBK" w:hAnsi="Times New Roman"/>
          <w:sz w:val="24"/>
          <w:szCs w:val="24"/>
        </w:rPr>
      </w:pPr>
      <w:bookmarkStart w:id="18" w:name="_Toc344475120"/>
      <w:bookmarkStart w:id="19" w:name="_Toc8312438"/>
      <w:r>
        <w:rPr>
          <w:rFonts w:eastAsia="方正仿宋_GBK" w:hint="eastAsia"/>
          <w:sz w:val="24"/>
          <w:szCs w:val="24"/>
        </w:rPr>
        <w:t>一、服务时间、地点及验收方式</w:t>
      </w:r>
      <w:bookmarkEnd w:id="18"/>
      <w:bookmarkEnd w:id="19"/>
    </w:p>
    <w:p w:rsidR="007E3C6B" w:rsidRDefault="00350B58">
      <w:pPr>
        <w:snapToGrid w:val="0"/>
        <w:spacing w:line="40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（一）交货时间</w:t>
      </w:r>
    </w:p>
    <w:p w:rsidR="007E3C6B" w:rsidRDefault="00350B58">
      <w:pPr>
        <w:snapToGrid w:val="0"/>
        <w:spacing w:line="40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重庆市教委定稿认可后，在</w:t>
      </w:r>
      <w:r w:rsidR="00A14BED">
        <w:rPr>
          <w:rFonts w:ascii="Times New Roman" w:eastAsia="方正仿宋_GBK" w:hAnsi="Times New Roman"/>
          <w:sz w:val="24"/>
          <w:szCs w:val="24"/>
        </w:rPr>
        <w:t>30</w:t>
      </w:r>
      <w:r>
        <w:rPr>
          <w:rFonts w:ascii="Times New Roman" w:eastAsia="方正仿宋_GBK" w:hAnsi="Times New Roman" w:hint="eastAsia"/>
          <w:sz w:val="24"/>
          <w:szCs w:val="24"/>
        </w:rPr>
        <w:t>日内印刷完毕。</w:t>
      </w:r>
    </w:p>
    <w:p w:rsidR="007E3C6B" w:rsidRDefault="00350B58">
      <w:pPr>
        <w:spacing w:line="360" w:lineRule="auto"/>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（二）交货地点：按制定数量，及时、安全发送</w:t>
      </w:r>
      <w:r w:rsidR="00A14BED">
        <w:rPr>
          <w:rFonts w:ascii="Times New Roman" w:eastAsia="方正仿宋_GBK" w:hAnsi="Times New Roman" w:hint="eastAsia"/>
          <w:sz w:val="24"/>
          <w:szCs w:val="24"/>
        </w:rPr>
        <w:t>到</w:t>
      </w:r>
      <w:r>
        <w:rPr>
          <w:rFonts w:ascii="Times New Roman" w:eastAsia="方正仿宋_GBK" w:hAnsi="Times New Roman" w:hint="eastAsia"/>
          <w:sz w:val="24"/>
          <w:szCs w:val="24"/>
        </w:rPr>
        <w:t>指定地点。</w:t>
      </w:r>
    </w:p>
    <w:p w:rsidR="007E3C6B" w:rsidRDefault="00350B58">
      <w:pPr>
        <w:snapToGrid w:val="0"/>
        <w:spacing w:line="40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（三）验收方式</w:t>
      </w:r>
    </w:p>
    <w:p w:rsidR="007E3C6B" w:rsidRDefault="00350B58">
      <w:pPr>
        <w:pStyle w:val="a3"/>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 1.</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经重庆市教委验收合格后，供应商在</w:t>
      </w:r>
      <w:r w:rsidR="00A14BED">
        <w:rPr>
          <w:rFonts w:ascii="Times New Roman" w:eastAsia="方正仿宋_GBK" w:hAnsi="Times New Roman"/>
          <w:sz w:val="24"/>
          <w:szCs w:val="24"/>
        </w:rPr>
        <w:t>30</w:t>
      </w:r>
      <w:r>
        <w:rPr>
          <w:rFonts w:ascii="Times New Roman" w:eastAsia="方正仿宋_GBK" w:hAnsi="Times New Roman" w:hint="eastAsia"/>
          <w:sz w:val="24"/>
          <w:szCs w:val="24"/>
        </w:rPr>
        <w:t>日内通过送货上门发送指定地点。</w:t>
      </w:r>
    </w:p>
    <w:p w:rsidR="007E3C6B" w:rsidRDefault="00350B58">
      <w:pPr>
        <w:pStyle w:val="a3"/>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 xml:space="preserve">2. </w:t>
      </w:r>
      <w:r>
        <w:rPr>
          <w:rFonts w:ascii="Times New Roman" w:eastAsia="方正仿宋_GBK" w:hAnsi="Times New Roman" w:hint="eastAsia"/>
          <w:sz w:val="24"/>
          <w:szCs w:val="24"/>
        </w:rPr>
        <w:t>成交供应商应保证货物到达采购人所在地完好无损，如有缺漏、损坏，由成交供应商负责调换、补齐或赔偿。</w:t>
      </w:r>
    </w:p>
    <w:p w:rsidR="007E3C6B" w:rsidRDefault="00350B58">
      <w:pPr>
        <w:pStyle w:val="a3"/>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hint="eastAsia"/>
          <w:sz w:val="24"/>
          <w:szCs w:val="24"/>
        </w:rPr>
        <w:t>供应商提供的货物未达到合同要求，且对采购人造成损失的，由供应商承担一切责任，并赔偿所造成的损失。</w:t>
      </w:r>
    </w:p>
    <w:p w:rsidR="007E3C6B" w:rsidRDefault="00350B58">
      <w:pPr>
        <w:pStyle w:val="a3"/>
        <w:spacing w:line="500" w:lineRule="exact"/>
        <w:ind w:firstLineChars="200" w:firstLine="480"/>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hint="eastAsia"/>
          <w:sz w:val="24"/>
          <w:szCs w:val="24"/>
        </w:rPr>
        <w:t>产品包装材料归采购人所有。</w:t>
      </w:r>
    </w:p>
    <w:p w:rsidR="007E3C6B" w:rsidRDefault="00350B58">
      <w:pPr>
        <w:snapToGrid w:val="0"/>
        <w:spacing w:line="400" w:lineRule="exact"/>
        <w:ind w:leftChars="200" w:left="420" w:firstLineChars="200" w:firstLine="480"/>
        <w:rPr>
          <w:rFonts w:ascii="Times New Roman" w:eastAsia="方正仿宋_GBK" w:hAnsi="Times New Roman"/>
          <w:sz w:val="24"/>
          <w:szCs w:val="24"/>
        </w:rPr>
      </w:pPr>
      <w:r>
        <w:rPr>
          <w:rFonts w:eastAsia="方正仿宋_GBK"/>
          <w:sz w:val="24"/>
          <w:szCs w:val="24"/>
        </w:rPr>
        <w:t>5.</w:t>
      </w:r>
      <w:r>
        <w:rPr>
          <w:rFonts w:eastAsia="方正仿宋_GBK" w:hint="eastAsia"/>
          <w:sz w:val="24"/>
          <w:szCs w:val="24"/>
        </w:rPr>
        <w:t>采购人需要制造商对成交供应商交付的产品（包括质量、技术参数等）进行确认的，制造商应予以配合，并出具书面意见。</w:t>
      </w:r>
    </w:p>
    <w:p w:rsidR="007E3C6B" w:rsidRDefault="00350B58">
      <w:pPr>
        <w:pStyle w:val="3"/>
        <w:spacing w:before="0" w:after="0" w:line="440" w:lineRule="exact"/>
        <w:rPr>
          <w:rFonts w:eastAsia="方正仿宋_GBK"/>
          <w:sz w:val="24"/>
          <w:szCs w:val="24"/>
        </w:rPr>
      </w:pPr>
      <w:bookmarkStart w:id="20" w:name="_Toc344475121"/>
      <w:bookmarkStart w:id="21" w:name="_Toc8312439"/>
      <w:r>
        <w:rPr>
          <w:rFonts w:eastAsia="方正仿宋_GBK" w:hint="eastAsia"/>
          <w:sz w:val="24"/>
          <w:szCs w:val="24"/>
        </w:rPr>
        <w:t>二、</w:t>
      </w:r>
      <w:bookmarkEnd w:id="20"/>
      <w:r>
        <w:rPr>
          <w:rFonts w:eastAsia="方正仿宋_GBK" w:hint="eastAsia"/>
          <w:sz w:val="24"/>
          <w:szCs w:val="24"/>
        </w:rPr>
        <w:t>报价要求</w:t>
      </w:r>
      <w:bookmarkEnd w:id="21"/>
    </w:p>
    <w:p w:rsidR="007E3C6B" w:rsidRDefault="00350B58">
      <w:pPr>
        <w:pStyle w:val="a3"/>
        <w:spacing w:line="500" w:lineRule="exact"/>
        <w:ind w:firstLineChars="200" w:firstLine="480"/>
        <w:rPr>
          <w:rFonts w:ascii="Times New Roman" w:eastAsia="方正仿宋_GBK" w:hAnsi="Times New Roman"/>
          <w:sz w:val="24"/>
          <w:szCs w:val="24"/>
        </w:rPr>
      </w:pPr>
      <w:bookmarkStart w:id="22" w:name="_Toc344475122"/>
      <w:bookmarkStart w:id="23" w:name="_Toc8312440"/>
      <w:r>
        <w:rPr>
          <w:rFonts w:ascii="Times New Roman" w:eastAsia="方正仿宋_GBK" w:hAnsi="Times New Roman" w:hint="eastAsia"/>
          <w:sz w:val="24"/>
          <w:szCs w:val="24"/>
        </w:rPr>
        <w:t>本次报价包括完成本项目所需的设备或货物购买（制造）费、辅材费、运输费、装卸费、安装调试费、培训费及各种应纳的税费。因成交供应商自身原因造成漏报、少报皆由其自行承担责任，采购人不再补偿。</w:t>
      </w:r>
    </w:p>
    <w:p w:rsidR="007E3C6B" w:rsidRDefault="00350B58">
      <w:pPr>
        <w:pStyle w:val="3"/>
        <w:spacing w:before="0" w:after="0" w:line="400" w:lineRule="exact"/>
        <w:rPr>
          <w:rFonts w:ascii="方正仿宋_GBK" w:eastAsia="方正仿宋_GBK" w:hAnsi="宋体"/>
          <w:b w:val="0"/>
          <w:sz w:val="24"/>
          <w:szCs w:val="24"/>
        </w:rPr>
      </w:pPr>
      <w:r>
        <w:rPr>
          <w:rFonts w:eastAsia="方正仿宋_GBK" w:hint="eastAsia"/>
          <w:sz w:val="24"/>
          <w:szCs w:val="24"/>
        </w:rPr>
        <w:t>三、付款方式</w:t>
      </w:r>
      <w:bookmarkStart w:id="24" w:name="_Toc344475124"/>
      <w:bookmarkEnd w:id="22"/>
      <w:bookmarkEnd w:id="23"/>
      <w:r>
        <w:rPr>
          <w:rFonts w:eastAsia="方正仿宋_GBK"/>
          <w:sz w:val="24"/>
          <w:szCs w:val="24"/>
        </w:rPr>
        <w:t xml:space="preserve"> </w:t>
      </w:r>
    </w:p>
    <w:p w:rsidR="007E3C6B" w:rsidRDefault="00350B58">
      <w:pPr>
        <w:pStyle w:val="a3"/>
        <w:spacing w:line="500" w:lineRule="exact"/>
        <w:ind w:leftChars="0" w:left="0"/>
        <w:rPr>
          <w:rFonts w:ascii="Times New Roman" w:eastAsia="方正仿宋_GBK" w:hAnsi="Times New Roman"/>
          <w:sz w:val="24"/>
          <w:szCs w:val="24"/>
        </w:rPr>
      </w:pPr>
      <w:r>
        <w:rPr>
          <w:rFonts w:ascii="Times New Roman" w:eastAsia="方正仿宋_GBK" w:hAnsi="Times New Roman" w:hint="eastAsia"/>
          <w:sz w:val="24"/>
          <w:szCs w:val="24"/>
        </w:rPr>
        <w:t>（一）成交供应商按采购合同交货，经验收合格后由采购人使用部门出具项目验收报告。</w:t>
      </w:r>
    </w:p>
    <w:p w:rsidR="007E3C6B" w:rsidRDefault="00350B58">
      <w:pPr>
        <w:snapToGrid w:val="0"/>
        <w:spacing w:line="400" w:lineRule="exact"/>
        <w:rPr>
          <w:rFonts w:ascii="Times New Roman" w:eastAsia="方正仿宋_GBK" w:hAnsi="Times New Roman"/>
          <w:sz w:val="24"/>
          <w:szCs w:val="24"/>
        </w:rPr>
      </w:pPr>
      <w:r>
        <w:rPr>
          <w:rFonts w:eastAsia="方正仿宋_GBK" w:hint="eastAsia"/>
          <w:sz w:val="24"/>
          <w:szCs w:val="24"/>
        </w:rPr>
        <w:t>（二）采购</w:t>
      </w:r>
      <w:r w:rsidR="007050DA">
        <w:rPr>
          <w:rFonts w:eastAsia="方正仿宋_GBK" w:hint="eastAsia"/>
          <w:sz w:val="24"/>
          <w:szCs w:val="24"/>
        </w:rPr>
        <w:t>分</w:t>
      </w:r>
      <w:r w:rsidR="007050DA">
        <w:rPr>
          <w:rFonts w:eastAsia="方正仿宋_GBK" w:hint="eastAsia"/>
          <w:sz w:val="24"/>
          <w:szCs w:val="24"/>
        </w:rPr>
        <w:t>3</w:t>
      </w:r>
      <w:r w:rsidR="007050DA">
        <w:rPr>
          <w:rFonts w:eastAsia="方正仿宋_GBK" w:hint="eastAsia"/>
          <w:sz w:val="24"/>
          <w:szCs w:val="24"/>
        </w:rPr>
        <w:t>年</w:t>
      </w:r>
      <w:r w:rsidR="007050DA">
        <w:rPr>
          <w:rFonts w:eastAsia="方正仿宋_GBK"/>
          <w:sz w:val="24"/>
          <w:szCs w:val="24"/>
        </w:rPr>
        <w:t>分别供应，分别验收付款</w:t>
      </w:r>
      <w:r w:rsidR="007050DA">
        <w:rPr>
          <w:rFonts w:eastAsia="方正仿宋_GBK" w:hint="eastAsia"/>
          <w:sz w:val="24"/>
          <w:szCs w:val="24"/>
        </w:rPr>
        <w:t>。</w:t>
      </w:r>
      <w:r>
        <w:rPr>
          <w:rFonts w:eastAsia="方正仿宋_GBK" w:hint="eastAsia"/>
          <w:sz w:val="24"/>
          <w:szCs w:val="24"/>
        </w:rPr>
        <w:t>按实际数量费用进行结算，成交供应商向采购人开具发票，采购人以转账方式向成交供应商支付</w:t>
      </w:r>
      <w:r w:rsidR="00CE51F0">
        <w:rPr>
          <w:rFonts w:eastAsia="方正仿宋_GBK" w:hint="eastAsia"/>
          <w:sz w:val="24"/>
          <w:szCs w:val="24"/>
        </w:rPr>
        <w:t>款</w:t>
      </w:r>
      <w:r w:rsidR="00CE51F0">
        <w:rPr>
          <w:rFonts w:eastAsia="方正仿宋_GBK"/>
          <w:sz w:val="24"/>
          <w:szCs w:val="24"/>
        </w:rPr>
        <w:t>项</w:t>
      </w:r>
      <w:bookmarkStart w:id="25" w:name="_GoBack"/>
      <w:bookmarkEnd w:id="25"/>
      <w:r>
        <w:rPr>
          <w:rFonts w:eastAsia="方正仿宋_GBK" w:hint="eastAsia"/>
          <w:sz w:val="24"/>
          <w:szCs w:val="24"/>
        </w:rPr>
        <w:t>。</w:t>
      </w:r>
    </w:p>
    <w:bookmarkEnd w:id="24"/>
    <w:p w:rsidR="007E3C6B" w:rsidRPr="007050DA" w:rsidRDefault="007E3C6B">
      <w:pPr>
        <w:spacing w:line="360" w:lineRule="auto"/>
        <w:rPr>
          <w:rFonts w:ascii="方正仿宋_GBK" w:eastAsia="方正仿宋_GBK" w:hAnsi="宋体"/>
          <w:sz w:val="24"/>
          <w:szCs w:val="24"/>
        </w:rPr>
      </w:pPr>
    </w:p>
    <w:p w:rsidR="007E3C6B" w:rsidRDefault="007E3C6B">
      <w:pPr>
        <w:spacing w:line="360" w:lineRule="auto"/>
        <w:ind w:firstLineChars="200" w:firstLine="480"/>
        <w:jc w:val="center"/>
        <w:rPr>
          <w:rFonts w:ascii="方正仿宋_GBK" w:eastAsia="方正仿宋_GBK" w:hAnsi="宋体"/>
          <w:sz w:val="24"/>
          <w:szCs w:val="24"/>
        </w:rPr>
      </w:pPr>
    </w:p>
    <w:p w:rsidR="007E3C6B" w:rsidRDefault="007E3C6B">
      <w:pPr>
        <w:widowControl/>
        <w:jc w:val="left"/>
        <w:rPr>
          <w:rFonts w:ascii="仿宋" w:eastAsia="仿宋" w:hAnsi="仿宋" w:cs="宋体"/>
          <w:b/>
          <w:bCs/>
          <w:color w:val="000000"/>
          <w:sz w:val="24"/>
          <w:szCs w:val="24"/>
        </w:rPr>
        <w:sectPr w:rsidR="007E3C6B">
          <w:headerReference w:type="default" r:id="rId7"/>
          <w:pgSz w:w="11907" w:h="16840"/>
          <w:pgMar w:top="1134" w:right="1191" w:bottom="1134" w:left="1304" w:header="720" w:footer="720" w:gutter="0"/>
          <w:cols w:space="720"/>
          <w:docGrid w:type="lines" w:linePitch="380"/>
        </w:sectPr>
      </w:pPr>
    </w:p>
    <w:p w:rsidR="007E3C6B" w:rsidRDefault="00350B58">
      <w:pPr>
        <w:jc w:val="center"/>
        <w:rPr>
          <w:rFonts w:ascii="仿宋" w:eastAsia="仿宋" w:hAnsi="仿宋"/>
          <w:color w:val="000000"/>
          <w:sz w:val="24"/>
          <w:szCs w:val="24"/>
        </w:rPr>
      </w:pPr>
      <w:r>
        <w:rPr>
          <w:rFonts w:ascii="仿宋" w:eastAsia="仿宋" w:hAnsi="仿宋" w:hint="eastAsia"/>
          <w:b/>
          <w:sz w:val="48"/>
          <w:szCs w:val="48"/>
        </w:rPr>
        <w:lastRenderedPageBreak/>
        <w:t>第四篇、响应文件格式</w:t>
      </w:r>
    </w:p>
    <w:p w:rsidR="007E3C6B" w:rsidRDefault="00350B58">
      <w:pPr>
        <w:pStyle w:val="3"/>
        <w:spacing w:line="360" w:lineRule="auto"/>
        <w:rPr>
          <w:rFonts w:ascii="仿宋" w:eastAsia="仿宋" w:hAnsi="仿宋"/>
          <w:color w:val="000000"/>
          <w:sz w:val="24"/>
          <w:szCs w:val="24"/>
        </w:rPr>
      </w:pPr>
      <w:r>
        <w:rPr>
          <w:rFonts w:ascii="仿宋" w:eastAsia="仿宋" w:hAnsi="仿宋" w:hint="eastAsia"/>
          <w:color w:val="000000"/>
          <w:sz w:val="24"/>
          <w:szCs w:val="24"/>
        </w:rPr>
        <w:t>一、经济部分</w:t>
      </w:r>
    </w:p>
    <w:p w:rsidR="007E3C6B" w:rsidRDefault="00350B58">
      <w:pPr>
        <w:snapToGrid w:val="0"/>
        <w:spacing w:line="312" w:lineRule="auto"/>
        <w:jc w:val="left"/>
        <w:outlineLvl w:val="0"/>
        <w:rPr>
          <w:rFonts w:ascii="仿宋" w:eastAsia="仿宋" w:hAnsi="仿宋"/>
          <w:b/>
          <w:bCs/>
          <w:color w:val="000000"/>
          <w:sz w:val="24"/>
          <w:szCs w:val="24"/>
        </w:rPr>
      </w:pPr>
      <w:r>
        <w:rPr>
          <w:rFonts w:ascii="仿宋" w:eastAsia="仿宋" w:hAnsi="仿宋" w:hint="eastAsia"/>
          <w:b/>
          <w:bCs/>
          <w:color w:val="000000"/>
          <w:sz w:val="24"/>
          <w:szCs w:val="24"/>
        </w:rPr>
        <w:t>（一）询价采购报价函</w:t>
      </w:r>
    </w:p>
    <w:p w:rsidR="007E3C6B" w:rsidRDefault="00350B58">
      <w:pPr>
        <w:snapToGrid w:val="0"/>
        <w:spacing w:line="312" w:lineRule="auto"/>
        <w:jc w:val="center"/>
        <w:outlineLvl w:val="0"/>
        <w:rPr>
          <w:rFonts w:ascii="仿宋" w:eastAsia="仿宋" w:hAnsi="仿宋"/>
          <w:color w:val="000000"/>
          <w:sz w:val="28"/>
          <w:szCs w:val="28"/>
        </w:rPr>
      </w:pPr>
      <w:r>
        <w:rPr>
          <w:rFonts w:ascii="仿宋" w:eastAsia="仿宋" w:hAnsi="仿宋" w:hint="eastAsia"/>
          <w:color w:val="000000"/>
        </w:rPr>
        <w:t>询价采购报价函</w:t>
      </w:r>
    </w:p>
    <w:p w:rsidR="007E3C6B" w:rsidRDefault="00350B58">
      <w:pPr>
        <w:snapToGrid w:val="0"/>
        <w:spacing w:line="312" w:lineRule="auto"/>
        <w:rPr>
          <w:rFonts w:ascii="仿宋" w:eastAsia="仿宋" w:hAnsi="仿宋"/>
          <w:color w:val="000000"/>
          <w:sz w:val="24"/>
          <w:szCs w:val="24"/>
        </w:rPr>
      </w:pPr>
      <w:r>
        <w:rPr>
          <w:rFonts w:ascii="仿宋" w:eastAsia="仿宋" w:hAnsi="仿宋" w:hint="eastAsia"/>
          <w:color w:val="000000"/>
          <w:sz w:val="24"/>
          <w:szCs w:val="24"/>
          <w:u w:val="single"/>
        </w:rPr>
        <w:t>（采购机构名称）</w:t>
      </w:r>
      <w:r>
        <w:rPr>
          <w:rFonts w:ascii="仿宋" w:eastAsia="仿宋" w:hAnsi="仿宋" w:hint="eastAsia"/>
          <w:color w:val="000000"/>
          <w:sz w:val="24"/>
          <w:szCs w:val="24"/>
        </w:rPr>
        <w:t>：</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我方收到____________________________（项目名称）的询价采购文件，经详细研究，决定参加该项目的询价采购。</w:t>
      </w:r>
    </w:p>
    <w:p w:rsidR="007E3C6B" w:rsidRDefault="00350B58">
      <w:pPr>
        <w:numPr>
          <w:ilvl w:val="0"/>
          <w:numId w:val="1"/>
        </w:num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愿意按照询价采购文件中的一切要求，提供本项目采购内容及相关服务，报价为人民币大写：</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元整；人民币小写：</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元。</w:t>
      </w:r>
    </w:p>
    <w:p w:rsidR="007E3C6B" w:rsidRDefault="00350B58">
      <w:pPr>
        <w:numPr>
          <w:ilvl w:val="0"/>
          <w:numId w:val="1"/>
        </w:num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我方现提交的响应文件为：电子文档</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份。</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3、我方承诺：本次询价采购的有效期为90天。</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4、我方完全理解和接受贵方询价采购文件的一切规定和要求及评审办法。</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5、在整个询价采购过程中，我方若有违规行为，接受按照《中华人民共和国政府采购法》和《询价采购文件》之规定给予惩罚。</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6、我方若成为成交供应商，将按照最终询价采购结果签订合同，并且严格履行合同义务。本承诺函将成为合同不可分割的一部分，与合同具有同等的法律效力。</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7、我方同意按询价采购文件规定。如果我方成为成交供应商，保证在接到成交通知书前，向采购代理机构缴纳询价采购文件规定的采购代理服务费。</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8、我方未为采购项目提供整体设计、规范编制或者项目管理、监理、检测等服务。</w:t>
      </w:r>
    </w:p>
    <w:p w:rsidR="007E3C6B" w:rsidRDefault="00350B58">
      <w:pPr>
        <w:snapToGrid w:val="0"/>
        <w:spacing w:line="312" w:lineRule="auto"/>
        <w:ind w:firstLine="570"/>
        <w:rPr>
          <w:rFonts w:ascii="仿宋" w:eastAsia="仿宋" w:hAnsi="仿宋"/>
          <w:color w:val="000000"/>
          <w:sz w:val="24"/>
          <w:szCs w:val="24"/>
        </w:rPr>
      </w:pPr>
      <w:r>
        <w:rPr>
          <w:rFonts w:ascii="仿宋" w:eastAsia="仿宋" w:hAnsi="仿宋" w:hint="eastAsia"/>
          <w:color w:val="000000"/>
          <w:sz w:val="24"/>
          <w:szCs w:val="24"/>
        </w:rPr>
        <w:t>供应商（公章）：</w:t>
      </w:r>
    </w:p>
    <w:p w:rsidR="007E3C6B" w:rsidRDefault="00350B58">
      <w:pPr>
        <w:snapToGrid w:val="0"/>
        <w:spacing w:line="312" w:lineRule="auto"/>
        <w:ind w:firstLine="570"/>
        <w:rPr>
          <w:rFonts w:ascii="仿宋" w:eastAsia="仿宋" w:hAnsi="仿宋"/>
          <w:color w:val="000000"/>
          <w:sz w:val="24"/>
          <w:szCs w:val="24"/>
        </w:rPr>
      </w:pPr>
      <w:r>
        <w:rPr>
          <w:rFonts w:ascii="仿宋" w:eastAsia="仿宋" w:hAnsi="仿宋" w:hint="eastAsia"/>
          <w:color w:val="000000"/>
          <w:sz w:val="24"/>
          <w:szCs w:val="24"/>
        </w:rPr>
        <w:t xml:space="preserve">地址：  </w:t>
      </w:r>
    </w:p>
    <w:p w:rsidR="007E3C6B" w:rsidRDefault="00350B58">
      <w:pPr>
        <w:snapToGrid w:val="0"/>
        <w:spacing w:line="312" w:lineRule="auto"/>
        <w:ind w:firstLine="570"/>
        <w:rPr>
          <w:rFonts w:ascii="仿宋" w:eastAsia="仿宋" w:hAnsi="仿宋"/>
          <w:color w:val="000000"/>
          <w:sz w:val="24"/>
          <w:szCs w:val="24"/>
        </w:rPr>
      </w:pPr>
      <w:r>
        <w:rPr>
          <w:rFonts w:ascii="仿宋" w:eastAsia="仿宋" w:hAnsi="仿宋" w:hint="eastAsia"/>
          <w:color w:val="000000"/>
          <w:sz w:val="24"/>
          <w:szCs w:val="24"/>
        </w:rPr>
        <w:t xml:space="preserve">电话：                                                                               </w:t>
      </w:r>
    </w:p>
    <w:p w:rsidR="007E3C6B" w:rsidRDefault="00350B58">
      <w:pPr>
        <w:snapToGrid w:val="0"/>
        <w:spacing w:line="312" w:lineRule="auto"/>
        <w:ind w:firstLine="570"/>
        <w:rPr>
          <w:rFonts w:ascii="仿宋" w:eastAsia="仿宋" w:hAnsi="仿宋"/>
          <w:color w:val="000000"/>
          <w:sz w:val="24"/>
          <w:szCs w:val="24"/>
        </w:rPr>
      </w:pPr>
      <w:r>
        <w:rPr>
          <w:rFonts w:ascii="仿宋" w:eastAsia="仿宋" w:hAnsi="仿宋" w:hint="eastAsia"/>
          <w:color w:val="000000"/>
          <w:sz w:val="24"/>
          <w:szCs w:val="24"/>
        </w:rPr>
        <w:t>联系人：</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napToGrid w:val="0"/>
        <w:spacing w:line="312"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napToGrid w:val="0"/>
        <w:spacing w:line="312" w:lineRule="auto"/>
        <w:ind w:firstLineChars="200" w:firstLine="480"/>
        <w:jc w:val="right"/>
        <w:rPr>
          <w:rFonts w:ascii="仿宋" w:eastAsia="仿宋" w:hAnsi="仿宋"/>
          <w:color w:val="000000"/>
          <w:sz w:val="24"/>
          <w:szCs w:val="24"/>
        </w:rPr>
      </w:pPr>
      <w:r>
        <w:rPr>
          <w:rFonts w:ascii="仿宋" w:eastAsia="仿宋" w:hAnsi="仿宋" w:hint="eastAsia"/>
          <w:color w:val="000000"/>
          <w:sz w:val="24"/>
          <w:szCs w:val="24"/>
        </w:rPr>
        <w:t xml:space="preserve">                年   月   日</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snapToGrid w:val="0"/>
        <w:spacing w:line="500" w:lineRule="exact"/>
        <w:ind w:firstLine="560"/>
        <w:rPr>
          <w:rFonts w:ascii="仿宋" w:eastAsia="仿宋" w:hAnsi="仿宋"/>
          <w:b/>
          <w:bCs/>
          <w:sz w:val="22"/>
        </w:rPr>
      </w:pPr>
      <w:r>
        <w:rPr>
          <w:rFonts w:ascii="仿宋" w:eastAsia="仿宋" w:hAnsi="仿宋" w:hint="eastAsia"/>
          <w:b/>
          <w:bCs/>
          <w:sz w:val="24"/>
          <w:szCs w:val="24"/>
        </w:rPr>
        <w:lastRenderedPageBreak/>
        <w:t>（二）分项报价明细表</w:t>
      </w:r>
    </w:p>
    <w:p w:rsidR="007E3C6B" w:rsidRDefault="00350B58">
      <w:pPr>
        <w:snapToGrid w:val="0"/>
        <w:spacing w:line="500" w:lineRule="exact"/>
        <w:jc w:val="center"/>
        <w:rPr>
          <w:rFonts w:ascii="仿宋" w:eastAsia="仿宋" w:hAnsi="仿宋"/>
          <w:sz w:val="28"/>
          <w:szCs w:val="28"/>
        </w:rPr>
      </w:pPr>
      <w:r>
        <w:rPr>
          <w:rFonts w:ascii="仿宋" w:eastAsia="仿宋" w:hAnsi="仿宋" w:hint="eastAsia"/>
        </w:rPr>
        <w:t>分项报价明细表</w:t>
      </w:r>
    </w:p>
    <w:p w:rsidR="007E3C6B" w:rsidRDefault="00350B58">
      <w:pPr>
        <w:snapToGrid w:val="0"/>
        <w:spacing w:line="500" w:lineRule="exact"/>
        <w:rPr>
          <w:rFonts w:ascii="仿宋" w:eastAsia="仿宋" w:hAnsi="仿宋"/>
          <w:sz w:val="24"/>
          <w:szCs w:val="24"/>
        </w:rPr>
      </w:pPr>
      <w:r>
        <w:rPr>
          <w:rFonts w:ascii="仿宋" w:eastAsia="仿宋" w:hAnsi="仿宋" w:hint="eastAsia"/>
          <w:sz w:val="24"/>
          <w:szCs w:val="24"/>
        </w:rPr>
        <w:t>项目名称：</w:t>
      </w:r>
    </w:p>
    <w:p w:rsidR="007E3C6B" w:rsidRDefault="00350B58">
      <w:pPr>
        <w:snapToGrid w:val="0"/>
        <w:spacing w:line="500" w:lineRule="exact"/>
        <w:rPr>
          <w:rFonts w:ascii="仿宋" w:eastAsia="仿宋" w:hAnsi="仿宋"/>
          <w:sz w:val="24"/>
          <w:szCs w:val="24"/>
        </w:rPr>
      </w:pPr>
      <w:r>
        <w:rPr>
          <w:rFonts w:ascii="仿宋" w:eastAsia="仿宋" w:hAnsi="仿宋" w:hint="eastAsia"/>
          <w:sz w:val="24"/>
          <w:szCs w:val="24"/>
        </w:rPr>
        <w:t xml:space="preserve">                                                         单位：元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7E3C6B">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350B58">
            <w:pPr>
              <w:jc w:val="center"/>
              <w:rPr>
                <w:rFonts w:ascii="仿宋" w:eastAsia="仿宋" w:hAnsi="仿宋"/>
                <w:color w:val="000000"/>
                <w:sz w:val="24"/>
                <w:szCs w:val="24"/>
              </w:rPr>
            </w:pPr>
            <w:r>
              <w:rPr>
                <w:rFonts w:ascii="仿宋" w:eastAsia="仿宋" w:hAnsi="仿宋" w:hint="eastAsia"/>
                <w:color w:val="000000"/>
                <w:sz w:val="24"/>
                <w:szCs w:val="24"/>
              </w:rPr>
              <w:t>产品名称</w:t>
            </w:r>
          </w:p>
        </w:tc>
        <w:tc>
          <w:tcPr>
            <w:tcW w:w="1721" w:type="dxa"/>
            <w:tcBorders>
              <w:top w:val="single" w:sz="4" w:space="0" w:color="auto"/>
              <w:left w:val="nil"/>
              <w:bottom w:val="single" w:sz="4" w:space="0" w:color="auto"/>
              <w:right w:val="single" w:sz="4" w:space="0" w:color="auto"/>
            </w:tcBorders>
            <w:vAlign w:val="center"/>
          </w:tcPr>
          <w:p w:rsidR="007E3C6B" w:rsidRDefault="00350B58">
            <w:pPr>
              <w:jc w:val="center"/>
              <w:rPr>
                <w:rFonts w:ascii="仿宋" w:eastAsia="仿宋" w:hAnsi="仿宋"/>
                <w:color w:val="000000"/>
                <w:sz w:val="24"/>
                <w:szCs w:val="24"/>
              </w:rPr>
            </w:pPr>
            <w:r>
              <w:rPr>
                <w:rFonts w:ascii="仿宋" w:eastAsia="仿宋" w:hAnsi="仿宋" w:hint="eastAsia"/>
                <w:color w:val="000000"/>
                <w:sz w:val="24"/>
                <w:szCs w:val="24"/>
              </w:rPr>
              <w:t>品牌及产地</w:t>
            </w:r>
          </w:p>
        </w:tc>
        <w:tc>
          <w:tcPr>
            <w:tcW w:w="1417" w:type="dxa"/>
            <w:tcBorders>
              <w:top w:val="single" w:sz="4" w:space="0" w:color="auto"/>
              <w:left w:val="nil"/>
              <w:bottom w:val="single" w:sz="4" w:space="0" w:color="auto"/>
              <w:right w:val="single" w:sz="4" w:space="0" w:color="auto"/>
            </w:tcBorders>
            <w:vAlign w:val="center"/>
          </w:tcPr>
          <w:p w:rsidR="007E3C6B" w:rsidRDefault="00350B58">
            <w:pPr>
              <w:jc w:val="center"/>
              <w:rPr>
                <w:rFonts w:ascii="仿宋" w:eastAsia="仿宋" w:hAnsi="仿宋"/>
                <w:color w:val="000000"/>
                <w:sz w:val="24"/>
                <w:szCs w:val="24"/>
              </w:rPr>
            </w:pPr>
            <w:r>
              <w:rPr>
                <w:rFonts w:ascii="仿宋" w:eastAsia="仿宋" w:hAnsi="仿宋" w:hint="eastAsia"/>
                <w:color w:val="000000"/>
                <w:sz w:val="24"/>
                <w:szCs w:val="24"/>
              </w:rPr>
              <w:t>制造商名称</w:t>
            </w:r>
          </w:p>
        </w:tc>
        <w:tc>
          <w:tcPr>
            <w:tcW w:w="1250" w:type="dxa"/>
            <w:tcBorders>
              <w:top w:val="single" w:sz="4" w:space="0" w:color="auto"/>
              <w:left w:val="nil"/>
              <w:bottom w:val="single" w:sz="4" w:space="0" w:color="auto"/>
              <w:right w:val="single" w:sz="4" w:space="0" w:color="auto"/>
            </w:tcBorders>
            <w:vAlign w:val="center"/>
          </w:tcPr>
          <w:p w:rsidR="007E3C6B" w:rsidRDefault="00350B58">
            <w:pPr>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67" w:type="dxa"/>
            <w:tcBorders>
              <w:top w:val="single" w:sz="4" w:space="0" w:color="auto"/>
              <w:left w:val="nil"/>
              <w:bottom w:val="single" w:sz="4" w:space="0" w:color="auto"/>
              <w:right w:val="single" w:sz="4" w:space="0" w:color="auto"/>
            </w:tcBorders>
            <w:vAlign w:val="center"/>
          </w:tcPr>
          <w:p w:rsidR="007E3C6B" w:rsidRDefault="00350B58">
            <w:pPr>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1186" w:type="dxa"/>
            <w:tcBorders>
              <w:top w:val="single" w:sz="4" w:space="0" w:color="auto"/>
              <w:left w:val="nil"/>
              <w:bottom w:val="single" w:sz="4" w:space="0" w:color="auto"/>
              <w:right w:val="single" w:sz="4" w:space="0" w:color="auto"/>
            </w:tcBorders>
            <w:vAlign w:val="center"/>
          </w:tcPr>
          <w:p w:rsidR="007E3C6B" w:rsidRDefault="00350B58">
            <w:pPr>
              <w:pStyle w:val="a5"/>
              <w:jc w:val="center"/>
              <w:rPr>
                <w:rFonts w:ascii="仿宋" w:eastAsia="仿宋" w:hAnsi="仿宋"/>
                <w:color w:val="000000"/>
                <w:sz w:val="24"/>
                <w:szCs w:val="24"/>
              </w:rPr>
            </w:pPr>
            <w:r>
              <w:rPr>
                <w:rFonts w:ascii="仿宋" w:eastAsia="仿宋" w:hAnsi="仿宋" w:hint="eastAsia"/>
                <w:color w:val="000000"/>
                <w:sz w:val="24"/>
                <w:szCs w:val="24"/>
              </w:rPr>
              <w:t>单价</w:t>
            </w:r>
          </w:p>
          <w:p w:rsidR="007E3C6B" w:rsidRDefault="00350B58">
            <w:pPr>
              <w:pStyle w:val="a5"/>
              <w:jc w:val="center"/>
              <w:rPr>
                <w:rFonts w:ascii="仿宋" w:eastAsia="仿宋" w:hAnsi="仿宋"/>
                <w:color w:val="000000"/>
                <w:sz w:val="24"/>
                <w:szCs w:val="24"/>
              </w:rPr>
            </w:pPr>
            <w:r>
              <w:rPr>
                <w:rFonts w:ascii="仿宋" w:eastAsia="仿宋" w:hAnsi="仿宋" w:hint="eastAsia"/>
                <w:color w:val="000000"/>
                <w:sz w:val="24"/>
                <w:szCs w:val="24"/>
              </w:rPr>
              <w:t>（   ）</w:t>
            </w:r>
          </w:p>
        </w:tc>
        <w:tc>
          <w:tcPr>
            <w:tcW w:w="1233" w:type="dxa"/>
            <w:tcBorders>
              <w:top w:val="single" w:sz="4" w:space="0" w:color="auto"/>
              <w:left w:val="nil"/>
              <w:bottom w:val="single" w:sz="4" w:space="0" w:color="auto"/>
              <w:right w:val="single" w:sz="4" w:space="0" w:color="auto"/>
            </w:tcBorders>
            <w:vAlign w:val="center"/>
          </w:tcPr>
          <w:p w:rsidR="007E3C6B" w:rsidRDefault="00350B58">
            <w:pPr>
              <w:jc w:val="center"/>
              <w:rPr>
                <w:rFonts w:ascii="仿宋" w:eastAsia="仿宋" w:hAnsi="仿宋"/>
                <w:color w:val="000000"/>
                <w:sz w:val="24"/>
                <w:szCs w:val="24"/>
              </w:rPr>
            </w:pPr>
            <w:r>
              <w:rPr>
                <w:rFonts w:ascii="仿宋" w:eastAsia="仿宋" w:hAnsi="仿宋" w:hint="eastAsia"/>
                <w:color w:val="000000"/>
                <w:sz w:val="24"/>
                <w:szCs w:val="24"/>
              </w:rPr>
              <w:t>合计</w:t>
            </w:r>
          </w:p>
          <w:p w:rsidR="007E3C6B" w:rsidRDefault="00350B58">
            <w:pPr>
              <w:jc w:val="center"/>
              <w:rPr>
                <w:rFonts w:ascii="仿宋" w:eastAsia="仿宋" w:hAnsi="仿宋"/>
                <w:color w:val="000000"/>
                <w:sz w:val="24"/>
                <w:szCs w:val="24"/>
              </w:rPr>
            </w:pPr>
            <w:r>
              <w:rPr>
                <w:rFonts w:ascii="仿宋" w:eastAsia="仿宋" w:hAnsi="仿宋" w:hint="eastAsia"/>
                <w:color w:val="000000"/>
                <w:sz w:val="24"/>
                <w:szCs w:val="24"/>
              </w:rPr>
              <w:t>（   ）</w:t>
            </w:r>
          </w:p>
        </w:tc>
      </w:tr>
      <w:tr w:rsidR="007E3C6B">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52"/>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r w:rsidR="007E3C6B">
        <w:trPr>
          <w:trHeight w:val="742"/>
        </w:trPr>
        <w:tc>
          <w:tcPr>
            <w:tcW w:w="1648" w:type="dxa"/>
            <w:tcBorders>
              <w:top w:val="single" w:sz="4" w:space="0" w:color="auto"/>
              <w:left w:val="single" w:sz="4" w:space="0" w:color="auto"/>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721"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50"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867"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186"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c>
          <w:tcPr>
            <w:tcW w:w="1233" w:type="dxa"/>
            <w:tcBorders>
              <w:top w:val="single" w:sz="4" w:space="0" w:color="auto"/>
              <w:left w:val="nil"/>
              <w:bottom w:val="single" w:sz="4" w:space="0" w:color="auto"/>
              <w:right w:val="single" w:sz="4" w:space="0" w:color="auto"/>
            </w:tcBorders>
            <w:vAlign w:val="center"/>
          </w:tcPr>
          <w:p w:rsidR="007E3C6B" w:rsidRDefault="007E3C6B">
            <w:pPr>
              <w:jc w:val="center"/>
              <w:rPr>
                <w:rFonts w:ascii="仿宋" w:eastAsia="仿宋" w:hAnsi="仿宋"/>
                <w:color w:val="000000"/>
                <w:sz w:val="24"/>
                <w:szCs w:val="24"/>
              </w:rPr>
            </w:pPr>
          </w:p>
        </w:tc>
      </w:tr>
    </w:tbl>
    <w:p w:rsidR="007E3C6B" w:rsidRDefault="00350B58">
      <w:pPr>
        <w:snapToGrid w:val="0"/>
        <w:spacing w:line="500" w:lineRule="exact"/>
        <w:ind w:firstLine="480"/>
        <w:rPr>
          <w:rFonts w:ascii="仿宋" w:eastAsia="仿宋" w:hAnsi="仿宋" w:cs="Times New Roman"/>
          <w:sz w:val="24"/>
          <w:szCs w:val="24"/>
        </w:rPr>
      </w:pPr>
      <w:r>
        <w:rPr>
          <w:rFonts w:ascii="仿宋" w:eastAsia="仿宋" w:hAnsi="仿宋" w:hint="eastAsia"/>
          <w:sz w:val="24"/>
          <w:szCs w:val="24"/>
        </w:rPr>
        <w:t xml:space="preserve"> </w:t>
      </w:r>
    </w:p>
    <w:p w:rsidR="007E3C6B" w:rsidRDefault="00350B58">
      <w:pPr>
        <w:snapToGrid w:val="0"/>
        <w:spacing w:line="500" w:lineRule="exact"/>
        <w:ind w:firstLine="600"/>
        <w:rPr>
          <w:rFonts w:ascii="仿宋" w:eastAsia="仿宋" w:hAnsi="仿宋"/>
          <w:sz w:val="24"/>
          <w:szCs w:val="24"/>
        </w:rPr>
      </w:pPr>
      <w:r>
        <w:rPr>
          <w:rFonts w:ascii="仿宋" w:eastAsia="仿宋" w:hAnsi="仿宋" w:hint="eastAsia"/>
          <w:sz w:val="24"/>
          <w:szCs w:val="24"/>
        </w:rPr>
        <w:t>供应商：                           法定代表人或法定代表人授权代表：</w:t>
      </w:r>
    </w:p>
    <w:p w:rsidR="007E3C6B" w:rsidRDefault="00350B58">
      <w:pPr>
        <w:snapToGrid w:val="0"/>
        <w:spacing w:line="500" w:lineRule="exact"/>
        <w:rPr>
          <w:rFonts w:ascii="仿宋" w:eastAsia="仿宋" w:hAnsi="仿宋"/>
          <w:sz w:val="24"/>
          <w:szCs w:val="24"/>
        </w:rPr>
      </w:pPr>
      <w:r>
        <w:rPr>
          <w:rFonts w:ascii="仿宋" w:eastAsia="仿宋" w:hAnsi="仿宋" w:hint="eastAsia"/>
          <w:sz w:val="24"/>
          <w:szCs w:val="24"/>
        </w:rPr>
        <w:t xml:space="preserve">  （供应商公章）                               （签字或盖章）</w:t>
      </w:r>
    </w:p>
    <w:p w:rsidR="007E3C6B" w:rsidRDefault="00350B58">
      <w:pPr>
        <w:snapToGrid w:val="0"/>
        <w:spacing w:line="500" w:lineRule="exact"/>
        <w:rPr>
          <w:rFonts w:ascii="仿宋" w:eastAsia="仿宋" w:hAnsi="仿宋"/>
          <w:sz w:val="24"/>
          <w:szCs w:val="24"/>
        </w:rPr>
      </w:pPr>
      <w:r>
        <w:rPr>
          <w:rFonts w:ascii="仿宋" w:eastAsia="仿宋" w:hAnsi="仿宋" w:hint="eastAsia"/>
          <w:sz w:val="24"/>
          <w:szCs w:val="24"/>
        </w:rPr>
        <w:t xml:space="preserve"> </w:t>
      </w:r>
    </w:p>
    <w:p w:rsidR="007E3C6B" w:rsidRDefault="00350B58">
      <w:pPr>
        <w:snapToGrid w:val="0"/>
        <w:spacing w:line="500" w:lineRule="exact"/>
        <w:ind w:firstLine="480"/>
        <w:rPr>
          <w:rFonts w:ascii="仿宋" w:eastAsia="仿宋" w:hAnsi="仿宋"/>
          <w:sz w:val="24"/>
          <w:szCs w:val="24"/>
        </w:rPr>
      </w:pPr>
      <w:r>
        <w:rPr>
          <w:rFonts w:ascii="仿宋" w:eastAsia="仿宋" w:hAnsi="仿宋" w:hint="eastAsia"/>
          <w:sz w:val="24"/>
          <w:szCs w:val="24"/>
        </w:rPr>
        <w:t xml:space="preserve">                                            年     月     日</w:t>
      </w:r>
    </w:p>
    <w:p w:rsidR="007E3C6B" w:rsidRDefault="00350B58">
      <w:pPr>
        <w:snapToGrid w:val="0"/>
        <w:spacing w:line="500" w:lineRule="exact"/>
        <w:ind w:firstLine="480"/>
        <w:rPr>
          <w:rFonts w:ascii="仿宋" w:eastAsia="仿宋" w:hAnsi="仿宋"/>
          <w:sz w:val="24"/>
          <w:szCs w:val="24"/>
        </w:rPr>
      </w:pPr>
      <w:r>
        <w:rPr>
          <w:rFonts w:ascii="仿宋" w:eastAsia="仿宋" w:hAnsi="仿宋" w:hint="eastAsia"/>
          <w:sz w:val="24"/>
          <w:szCs w:val="24"/>
        </w:rPr>
        <w:t>注：</w:t>
      </w:r>
    </w:p>
    <w:p w:rsidR="007E3C6B" w:rsidRDefault="00350B58">
      <w:pPr>
        <w:snapToGrid w:val="0"/>
        <w:spacing w:line="500" w:lineRule="exact"/>
        <w:ind w:firstLine="480"/>
        <w:rPr>
          <w:rFonts w:ascii="仿宋" w:eastAsia="仿宋" w:hAnsi="仿宋"/>
          <w:sz w:val="24"/>
          <w:szCs w:val="24"/>
        </w:rPr>
      </w:pPr>
      <w:r>
        <w:rPr>
          <w:rFonts w:ascii="仿宋" w:eastAsia="仿宋" w:hAnsi="仿宋" w:hint="eastAsia"/>
          <w:sz w:val="24"/>
          <w:szCs w:val="24"/>
        </w:rPr>
        <w:t>1.请供应商完整填写本表；</w:t>
      </w:r>
    </w:p>
    <w:p w:rsidR="007E3C6B" w:rsidRDefault="00350B58">
      <w:pPr>
        <w:pStyle w:val="10"/>
        <w:ind w:firstLineChars="200" w:firstLine="480"/>
      </w:pPr>
      <w:r>
        <w:rPr>
          <w:rFonts w:ascii="仿宋" w:eastAsia="仿宋" w:hAnsi="仿宋" w:hint="eastAsia"/>
        </w:rPr>
        <w:t>2.该表可扩展，并逐页签字或加盖公章。</w:t>
      </w:r>
    </w:p>
    <w:p w:rsidR="007E3C6B" w:rsidRDefault="007E3C6B">
      <w:pPr>
        <w:widowControl/>
        <w:jc w:val="left"/>
        <w:rPr>
          <w:rFonts w:ascii="仿宋" w:eastAsia="仿宋" w:hAnsi="仿宋" w:cs="宋体"/>
          <w:b/>
          <w:bCs/>
          <w:color w:val="000000"/>
          <w:sz w:val="24"/>
          <w:szCs w:val="24"/>
        </w:rPr>
        <w:sectPr w:rsidR="007E3C6B">
          <w:pgSz w:w="11907" w:h="16840"/>
          <w:pgMar w:top="1134" w:right="1191" w:bottom="1134" w:left="1304" w:header="720" w:footer="720" w:gutter="0"/>
          <w:cols w:space="720"/>
          <w:docGrid w:type="lines" w:linePitch="380"/>
        </w:sectPr>
      </w:pPr>
    </w:p>
    <w:p w:rsidR="007E3C6B" w:rsidRDefault="00350B58">
      <w:pPr>
        <w:pStyle w:val="3"/>
        <w:spacing w:line="360" w:lineRule="auto"/>
        <w:rPr>
          <w:rFonts w:ascii="仿宋" w:eastAsia="仿宋" w:hAnsi="仿宋"/>
          <w:color w:val="000000"/>
          <w:sz w:val="24"/>
          <w:szCs w:val="24"/>
        </w:rPr>
      </w:pPr>
      <w:r>
        <w:rPr>
          <w:rFonts w:ascii="仿宋" w:eastAsia="仿宋" w:hAnsi="仿宋" w:hint="eastAsia"/>
          <w:color w:val="000000"/>
          <w:sz w:val="24"/>
          <w:szCs w:val="24"/>
        </w:rPr>
        <w:lastRenderedPageBreak/>
        <w:t>二、技术部分</w:t>
      </w:r>
    </w:p>
    <w:p w:rsidR="007E3C6B" w:rsidRDefault="00350B58">
      <w:pPr>
        <w:snapToGrid w:val="0"/>
        <w:spacing w:line="360" w:lineRule="auto"/>
        <w:jc w:val="left"/>
        <w:rPr>
          <w:rFonts w:ascii="仿宋" w:eastAsia="仿宋" w:hAnsi="仿宋"/>
          <w:b/>
          <w:bCs/>
          <w:sz w:val="24"/>
          <w:szCs w:val="24"/>
        </w:rPr>
      </w:pPr>
      <w:r>
        <w:rPr>
          <w:rFonts w:ascii="仿宋" w:eastAsia="仿宋" w:hAnsi="仿宋" w:hint="eastAsia"/>
          <w:b/>
          <w:bCs/>
          <w:sz w:val="24"/>
          <w:szCs w:val="24"/>
        </w:rPr>
        <w:t>（一）所投产品技术参数或技术指标</w:t>
      </w:r>
    </w:p>
    <w:p w:rsidR="007E3C6B" w:rsidRDefault="00350B58">
      <w:pPr>
        <w:snapToGrid w:val="0"/>
        <w:spacing w:line="360" w:lineRule="auto"/>
        <w:jc w:val="left"/>
        <w:rPr>
          <w:rFonts w:ascii="仿宋" w:eastAsia="仿宋" w:hAnsi="仿宋"/>
          <w:sz w:val="24"/>
          <w:szCs w:val="24"/>
        </w:rPr>
      </w:pPr>
      <w:r>
        <w:rPr>
          <w:rFonts w:ascii="仿宋" w:eastAsia="仿宋" w:hAnsi="仿宋" w:hint="eastAsia"/>
          <w:sz w:val="24"/>
          <w:szCs w:val="24"/>
        </w:rPr>
        <w:br w:type="page"/>
      </w:r>
      <w:r>
        <w:rPr>
          <w:rFonts w:ascii="仿宋" w:eastAsia="仿宋" w:hAnsi="仿宋" w:hint="eastAsia"/>
          <w:b/>
          <w:bCs/>
          <w:sz w:val="24"/>
          <w:szCs w:val="24"/>
        </w:rPr>
        <w:lastRenderedPageBreak/>
        <w:t>（二）技术响应偏离表</w:t>
      </w:r>
    </w:p>
    <w:p w:rsidR="007E3C6B" w:rsidRDefault="00350B58">
      <w:pPr>
        <w:snapToGrid w:val="0"/>
        <w:spacing w:line="360" w:lineRule="auto"/>
        <w:jc w:val="center"/>
        <w:rPr>
          <w:rFonts w:ascii="仿宋" w:eastAsia="仿宋" w:hAnsi="仿宋"/>
          <w:color w:val="000000"/>
          <w:sz w:val="28"/>
          <w:szCs w:val="28"/>
        </w:rPr>
      </w:pPr>
      <w:r>
        <w:rPr>
          <w:rFonts w:ascii="仿宋" w:eastAsia="仿宋" w:hAnsi="仿宋" w:hint="eastAsia"/>
          <w:color w:val="000000"/>
        </w:rPr>
        <w:t>技术响应偏离表</w:t>
      </w:r>
    </w:p>
    <w:p w:rsidR="007E3C6B" w:rsidRDefault="00350B58">
      <w:pPr>
        <w:snapToGrid w:val="0"/>
        <w:spacing w:line="360" w:lineRule="auto"/>
        <w:ind w:firstLine="465"/>
        <w:rPr>
          <w:rFonts w:ascii="仿宋" w:eastAsia="仿宋" w:hAnsi="仿宋"/>
          <w:color w:val="000000"/>
          <w:sz w:val="24"/>
          <w:szCs w:val="24"/>
        </w:rPr>
      </w:pPr>
      <w:r>
        <w:rPr>
          <w:rFonts w:ascii="仿宋" w:eastAsia="仿宋" w:hAnsi="仿宋" w:hint="eastAsia"/>
          <w:color w:val="000000"/>
          <w:sz w:val="24"/>
          <w:szCs w:val="24"/>
        </w:rPr>
        <w:t>对于询价采购文件的技术要求，如有任何偏离请如实填写下表：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E3C6B">
        <w:trPr>
          <w:trHeight w:val="765"/>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序号</w:t>
            </w:r>
          </w:p>
        </w:tc>
        <w:tc>
          <w:tcPr>
            <w:tcW w:w="3179" w:type="dxa"/>
            <w:tcBorders>
              <w:top w:val="single" w:sz="4" w:space="0" w:color="auto"/>
              <w:left w:val="nil"/>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采购项目需求</w:t>
            </w:r>
          </w:p>
        </w:tc>
        <w:tc>
          <w:tcPr>
            <w:tcW w:w="2434" w:type="dxa"/>
            <w:tcBorders>
              <w:top w:val="single" w:sz="4" w:space="0" w:color="auto"/>
              <w:left w:val="nil"/>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响应情况</w:t>
            </w:r>
          </w:p>
        </w:tc>
        <w:tc>
          <w:tcPr>
            <w:tcW w:w="2355" w:type="dxa"/>
            <w:tcBorders>
              <w:top w:val="single" w:sz="4" w:space="0" w:color="auto"/>
              <w:left w:val="nil"/>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差异说明</w:t>
            </w: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bl>
    <w:p w:rsidR="007E3C6B" w:rsidRDefault="00350B58">
      <w:pPr>
        <w:snapToGrid w:val="0"/>
        <w:spacing w:line="360" w:lineRule="auto"/>
        <w:ind w:firstLine="465"/>
        <w:rPr>
          <w:rFonts w:ascii="仿宋" w:eastAsia="仿宋" w:hAnsi="仿宋" w:cs="Times New Roman"/>
          <w:color w:val="000000"/>
          <w:sz w:val="24"/>
          <w:szCs w:val="24"/>
        </w:rPr>
      </w:pPr>
      <w:r>
        <w:rPr>
          <w:rFonts w:ascii="仿宋" w:eastAsia="仿宋" w:hAnsi="仿宋" w:hint="eastAsia"/>
          <w:color w:val="000000"/>
          <w:sz w:val="24"/>
          <w:szCs w:val="24"/>
        </w:rPr>
        <w:t xml:space="preserve"> </w:t>
      </w:r>
    </w:p>
    <w:p w:rsidR="007E3C6B" w:rsidRDefault="00350B58">
      <w:pPr>
        <w:spacing w:line="50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供应商：                                      法定代表人授权代表：</w:t>
      </w:r>
    </w:p>
    <w:p w:rsidR="007E3C6B" w:rsidRDefault="00350B58">
      <w:pPr>
        <w:spacing w:line="500" w:lineRule="exact"/>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pacing w:line="500" w:lineRule="exact"/>
        <w:ind w:firstLineChars="150" w:firstLine="360"/>
        <w:rPr>
          <w:rFonts w:ascii="仿宋" w:eastAsia="仿宋" w:hAnsi="仿宋"/>
          <w:color w:val="000000"/>
          <w:sz w:val="24"/>
          <w:szCs w:val="24"/>
        </w:rPr>
      </w:pPr>
      <w:r>
        <w:rPr>
          <w:rFonts w:ascii="仿宋" w:eastAsia="仿宋" w:hAnsi="仿宋" w:hint="eastAsia"/>
          <w:color w:val="000000"/>
          <w:sz w:val="24"/>
          <w:szCs w:val="24"/>
        </w:rPr>
        <w:t>（供应商公章）                                 （签字或盖章）</w:t>
      </w:r>
    </w:p>
    <w:p w:rsidR="007E3C6B" w:rsidRDefault="00350B58">
      <w:pPr>
        <w:snapToGrid w:val="0"/>
        <w:spacing w:line="500" w:lineRule="exact"/>
        <w:ind w:firstLine="570"/>
        <w:rPr>
          <w:rFonts w:ascii="仿宋" w:eastAsia="仿宋" w:hAnsi="仿宋"/>
          <w:color w:val="000000"/>
          <w:sz w:val="24"/>
          <w:szCs w:val="24"/>
        </w:rPr>
      </w:pPr>
      <w:r>
        <w:rPr>
          <w:rFonts w:ascii="仿宋" w:eastAsia="仿宋" w:hAnsi="仿宋" w:hint="eastAsia"/>
          <w:color w:val="000000"/>
          <w:sz w:val="24"/>
          <w:szCs w:val="24"/>
        </w:rPr>
        <w:t xml:space="preserve">                                            年     月     日</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注：</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1、本表即为对本项目“第二篇 采购项目技术需求”中所列技术要求进行比较和响应；</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2、该表必须按照询价采购要求逐条如实填写，根据响应情况在“差异说明”项填写正偏离或负偏离及原因，完全符合的填写“无差异”；</w:t>
      </w:r>
    </w:p>
    <w:p w:rsidR="007E3C6B" w:rsidRDefault="00350B58">
      <w:pPr>
        <w:snapToGrid w:val="0"/>
        <w:spacing w:line="500" w:lineRule="exact"/>
        <w:ind w:firstLineChars="200" w:firstLine="480"/>
        <w:rPr>
          <w:rFonts w:ascii="Times New Roman" w:eastAsia="宋体" w:hAnsi="Times New Roman"/>
          <w:sz w:val="28"/>
          <w:szCs w:val="28"/>
        </w:rPr>
      </w:pPr>
      <w:r>
        <w:rPr>
          <w:rFonts w:ascii="仿宋" w:eastAsia="仿宋" w:hAnsi="仿宋" w:hint="eastAsia"/>
          <w:color w:val="000000"/>
          <w:sz w:val="24"/>
          <w:szCs w:val="24"/>
        </w:rPr>
        <w:t>3、该表可扩展，并逐页签字或盖章；</w:t>
      </w:r>
    </w:p>
    <w:p w:rsidR="007E3C6B" w:rsidRDefault="007E3C6B">
      <w:pPr>
        <w:widowControl/>
        <w:jc w:val="left"/>
        <w:rPr>
          <w:rFonts w:ascii="仿宋" w:eastAsia="仿宋" w:hAnsi="仿宋"/>
          <w:b/>
          <w:bCs/>
          <w:color w:val="000000"/>
          <w:sz w:val="24"/>
          <w:szCs w:val="24"/>
        </w:rPr>
        <w:sectPr w:rsidR="007E3C6B">
          <w:pgSz w:w="11907" w:h="16840"/>
          <w:pgMar w:top="1134" w:right="1191" w:bottom="1134" w:left="1304" w:header="720" w:footer="720" w:gutter="0"/>
          <w:cols w:space="720"/>
          <w:docGrid w:type="lines" w:linePitch="380"/>
        </w:sectPr>
      </w:pPr>
    </w:p>
    <w:p w:rsidR="007E3C6B" w:rsidRDefault="00350B58">
      <w:pPr>
        <w:pStyle w:val="3"/>
        <w:spacing w:line="360" w:lineRule="auto"/>
        <w:rPr>
          <w:rFonts w:ascii="仿宋" w:eastAsia="仿宋" w:hAnsi="仿宋"/>
          <w:color w:val="000000"/>
          <w:sz w:val="24"/>
          <w:szCs w:val="24"/>
        </w:rPr>
      </w:pPr>
      <w:r>
        <w:rPr>
          <w:rFonts w:ascii="仿宋" w:eastAsia="仿宋" w:hAnsi="仿宋" w:hint="eastAsia"/>
          <w:color w:val="000000"/>
          <w:sz w:val="24"/>
          <w:szCs w:val="24"/>
        </w:rPr>
        <w:lastRenderedPageBreak/>
        <w:t>三、商务部分</w:t>
      </w:r>
    </w:p>
    <w:p w:rsidR="007E3C6B" w:rsidRDefault="00350B58">
      <w:pPr>
        <w:pStyle w:val="3"/>
        <w:spacing w:line="360" w:lineRule="auto"/>
        <w:rPr>
          <w:rFonts w:ascii="仿宋" w:eastAsia="仿宋" w:hAnsi="仿宋"/>
          <w:color w:val="000000"/>
          <w:sz w:val="24"/>
          <w:szCs w:val="24"/>
        </w:rPr>
      </w:pPr>
      <w:r>
        <w:rPr>
          <w:rFonts w:ascii="仿宋" w:eastAsia="仿宋" w:hAnsi="仿宋" w:hint="eastAsia"/>
          <w:color w:val="000000"/>
          <w:sz w:val="24"/>
          <w:szCs w:val="24"/>
        </w:rPr>
        <w:t>（一）商务响应偏离表</w:t>
      </w:r>
    </w:p>
    <w:p w:rsidR="007E3C6B" w:rsidRDefault="00350B58">
      <w:pPr>
        <w:snapToGrid w:val="0"/>
        <w:spacing w:line="360" w:lineRule="auto"/>
        <w:jc w:val="center"/>
        <w:rPr>
          <w:rFonts w:ascii="仿宋" w:eastAsia="仿宋" w:hAnsi="仿宋"/>
          <w:color w:val="000000"/>
          <w:sz w:val="28"/>
          <w:szCs w:val="28"/>
        </w:rPr>
      </w:pPr>
      <w:r>
        <w:rPr>
          <w:rFonts w:ascii="仿宋" w:eastAsia="仿宋" w:hAnsi="仿宋" w:hint="eastAsia"/>
          <w:color w:val="000000"/>
        </w:rPr>
        <w:t>商务响应偏离表</w:t>
      </w:r>
    </w:p>
    <w:p w:rsidR="007E3C6B" w:rsidRDefault="00350B58">
      <w:pPr>
        <w:snapToGrid w:val="0"/>
        <w:spacing w:line="360" w:lineRule="auto"/>
        <w:ind w:firstLine="465"/>
        <w:rPr>
          <w:rFonts w:ascii="仿宋" w:eastAsia="仿宋" w:hAnsi="仿宋"/>
          <w:color w:val="000000"/>
          <w:sz w:val="24"/>
          <w:szCs w:val="24"/>
        </w:rPr>
      </w:pPr>
      <w:r>
        <w:rPr>
          <w:rFonts w:ascii="仿宋" w:eastAsia="仿宋" w:hAnsi="仿宋" w:hint="eastAsia"/>
          <w:color w:val="000000"/>
          <w:sz w:val="24"/>
          <w:szCs w:val="24"/>
        </w:rPr>
        <w:t>对于询价采购文件的商务要求，如有任何偏离请如实填写下表：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E3C6B">
        <w:trPr>
          <w:trHeight w:val="765"/>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序号</w:t>
            </w:r>
          </w:p>
        </w:tc>
        <w:tc>
          <w:tcPr>
            <w:tcW w:w="3179" w:type="dxa"/>
            <w:tcBorders>
              <w:top w:val="single" w:sz="4" w:space="0" w:color="auto"/>
              <w:left w:val="nil"/>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采购项目需求</w:t>
            </w:r>
          </w:p>
        </w:tc>
        <w:tc>
          <w:tcPr>
            <w:tcW w:w="2434" w:type="dxa"/>
            <w:tcBorders>
              <w:top w:val="single" w:sz="4" w:space="0" w:color="auto"/>
              <w:left w:val="nil"/>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响应情况</w:t>
            </w:r>
          </w:p>
        </w:tc>
        <w:tc>
          <w:tcPr>
            <w:tcW w:w="2355" w:type="dxa"/>
            <w:tcBorders>
              <w:top w:val="single" w:sz="4" w:space="0" w:color="auto"/>
              <w:left w:val="nil"/>
              <w:bottom w:val="single" w:sz="4" w:space="0" w:color="auto"/>
              <w:right w:val="single" w:sz="4" w:space="0" w:color="auto"/>
            </w:tcBorders>
            <w:vAlign w:val="center"/>
          </w:tcPr>
          <w:p w:rsidR="007E3C6B" w:rsidRDefault="00350B58">
            <w:pPr>
              <w:snapToGrid w:val="0"/>
              <w:spacing w:line="360" w:lineRule="auto"/>
              <w:jc w:val="center"/>
              <w:outlineLvl w:val="0"/>
              <w:rPr>
                <w:rFonts w:ascii="仿宋" w:eastAsia="仿宋" w:hAnsi="仿宋"/>
                <w:color w:val="000000"/>
                <w:szCs w:val="21"/>
              </w:rPr>
            </w:pPr>
            <w:r>
              <w:rPr>
                <w:rFonts w:ascii="仿宋" w:eastAsia="仿宋" w:hAnsi="仿宋" w:hint="eastAsia"/>
                <w:color w:val="000000"/>
                <w:szCs w:val="21"/>
              </w:rPr>
              <w:t>差异说明</w:t>
            </w: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r w:rsidR="007E3C6B">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3179"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434"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c>
          <w:tcPr>
            <w:tcW w:w="2355" w:type="dxa"/>
            <w:tcBorders>
              <w:top w:val="single" w:sz="4" w:space="0" w:color="auto"/>
              <w:left w:val="nil"/>
              <w:bottom w:val="single" w:sz="4" w:space="0" w:color="auto"/>
              <w:right w:val="single" w:sz="4" w:space="0" w:color="auto"/>
            </w:tcBorders>
            <w:vAlign w:val="center"/>
          </w:tcPr>
          <w:p w:rsidR="007E3C6B" w:rsidRDefault="007E3C6B">
            <w:pPr>
              <w:snapToGrid w:val="0"/>
              <w:spacing w:line="360" w:lineRule="auto"/>
              <w:jc w:val="center"/>
              <w:outlineLvl w:val="0"/>
              <w:rPr>
                <w:rFonts w:ascii="仿宋" w:eastAsia="仿宋" w:hAnsi="仿宋"/>
                <w:color w:val="000000"/>
                <w:szCs w:val="21"/>
              </w:rPr>
            </w:pPr>
          </w:p>
        </w:tc>
      </w:tr>
    </w:tbl>
    <w:p w:rsidR="007E3C6B" w:rsidRDefault="00350B58">
      <w:pPr>
        <w:snapToGrid w:val="0"/>
        <w:spacing w:line="360" w:lineRule="auto"/>
        <w:ind w:firstLine="465"/>
        <w:rPr>
          <w:rFonts w:ascii="仿宋" w:eastAsia="仿宋" w:hAnsi="仿宋" w:cs="Times New Roman"/>
          <w:color w:val="000000"/>
          <w:sz w:val="24"/>
          <w:szCs w:val="24"/>
        </w:rPr>
      </w:pPr>
      <w:r>
        <w:rPr>
          <w:rFonts w:ascii="仿宋" w:eastAsia="仿宋" w:hAnsi="仿宋" w:hint="eastAsia"/>
          <w:color w:val="000000"/>
          <w:sz w:val="24"/>
          <w:szCs w:val="24"/>
        </w:rPr>
        <w:t xml:space="preserve"> </w:t>
      </w:r>
    </w:p>
    <w:p w:rsidR="007E3C6B" w:rsidRDefault="00350B58">
      <w:pPr>
        <w:spacing w:line="50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供应商：                                      法定代表人授权代表：</w:t>
      </w:r>
    </w:p>
    <w:p w:rsidR="007E3C6B" w:rsidRDefault="00350B58">
      <w:pPr>
        <w:spacing w:line="500" w:lineRule="exact"/>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pacing w:line="500" w:lineRule="exact"/>
        <w:ind w:firstLineChars="150" w:firstLine="360"/>
        <w:rPr>
          <w:rFonts w:ascii="仿宋" w:eastAsia="仿宋" w:hAnsi="仿宋"/>
          <w:color w:val="000000"/>
          <w:sz w:val="24"/>
          <w:szCs w:val="24"/>
        </w:rPr>
      </w:pPr>
      <w:r>
        <w:rPr>
          <w:rFonts w:ascii="仿宋" w:eastAsia="仿宋" w:hAnsi="仿宋" w:hint="eastAsia"/>
          <w:color w:val="000000"/>
          <w:sz w:val="24"/>
          <w:szCs w:val="24"/>
        </w:rPr>
        <w:t>（供应商公章）                                 （签字或盖章）</w:t>
      </w:r>
    </w:p>
    <w:p w:rsidR="007E3C6B" w:rsidRDefault="00350B58">
      <w:pPr>
        <w:snapToGrid w:val="0"/>
        <w:spacing w:line="500" w:lineRule="exact"/>
        <w:ind w:firstLine="570"/>
        <w:rPr>
          <w:rFonts w:ascii="仿宋" w:eastAsia="仿宋" w:hAnsi="仿宋"/>
          <w:color w:val="000000"/>
          <w:sz w:val="24"/>
          <w:szCs w:val="24"/>
        </w:rPr>
      </w:pPr>
      <w:r>
        <w:rPr>
          <w:rFonts w:ascii="仿宋" w:eastAsia="仿宋" w:hAnsi="仿宋" w:hint="eastAsia"/>
          <w:color w:val="000000"/>
          <w:sz w:val="24"/>
          <w:szCs w:val="24"/>
        </w:rPr>
        <w:t xml:space="preserve">                                            年     月     日</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注：</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1、本表即为对本项目“第三篇 采购采购项目商务需求”中所列商务要求进行比较和响应；</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2、该表必须按照询价采购要求逐条如实填写，根据响应情况在“差异说明”项填写正偏离或负偏离及原因，完全符合的填写“无差异”；</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3、该表可扩展，并逐页签字或盖章；</w:t>
      </w:r>
    </w:p>
    <w:p w:rsidR="007E3C6B" w:rsidRDefault="00350B58">
      <w:pPr>
        <w:spacing w:line="360" w:lineRule="auto"/>
        <w:rPr>
          <w:rFonts w:ascii="仿宋" w:eastAsia="仿宋" w:hAnsi="仿宋"/>
          <w:color w:val="000000"/>
          <w:sz w:val="24"/>
          <w:szCs w:val="24"/>
        </w:rPr>
      </w:pPr>
      <w:r>
        <w:rPr>
          <w:rFonts w:ascii="仿宋" w:eastAsia="仿宋" w:hAnsi="仿宋" w:hint="eastAsia"/>
          <w:color w:val="000000"/>
        </w:rPr>
        <w:br w:type="page"/>
      </w:r>
      <w:r>
        <w:rPr>
          <w:rFonts w:ascii="仿宋" w:eastAsia="仿宋" w:hAnsi="仿宋" w:hint="eastAsia"/>
          <w:b/>
          <w:bCs/>
          <w:color w:val="000000"/>
          <w:sz w:val="24"/>
          <w:szCs w:val="24"/>
        </w:rPr>
        <w:lastRenderedPageBreak/>
        <w:t>（二）其它优惠服务承诺（格式自定）</w:t>
      </w:r>
    </w:p>
    <w:p w:rsidR="007E3C6B" w:rsidRDefault="00350B58">
      <w:pPr>
        <w:pStyle w:val="3"/>
        <w:spacing w:line="360" w:lineRule="auto"/>
        <w:rPr>
          <w:rFonts w:ascii="仿宋" w:eastAsia="仿宋" w:hAnsi="仿宋"/>
          <w:color w:val="000000"/>
          <w:sz w:val="24"/>
          <w:szCs w:val="24"/>
        </w:rPr>
      </w:pPr>
      <w:r>
        <w:rPr>
          <w:rFonts w:ascii="仿宋" w:eastAsia="仿宋" w:hAnsi="仿宋" w:hint="eastAsia"/>
          <w:color w:val="000000"/>
          <w:sz w:val="24"/>
          <w:szCs w:val="24"/>
        </w:rPr>
        <w:br w:type="page"/>
      </w:r>
      <w:r>
        <w:rPr>
          <w:rFonts w:ascii="仿宋" w:eastAsia="仿宋" w:hAnsi="仿宋" w:hint="eastAsia"/>
          <w:color w:val="000000"/>
          <w:sz w:val="24"/>
          <w:szCs w:val="24"/>
        </w:rPr>
        <w:lastRenderedPageBreak/>
        <w:t>四、资格条件及其他</w:t>
      </w:r>
    </w:p>
    <w:p w:rsidR="007E3C6B" w:rsidRDefault="00350B58">
      <w:pPr>
        <w:snapToGrid w:val="0"/>
        <w:spacing w:line="500" w:lineRule="exact"/>
        <w:rPr>
          <w:rFonts w:ascii="仿宋" w:eastAsia="仿宋" w:hAnsi="仿宋"/>
          <w:b/>
          <w:bCs/>
          <w:color w:val="000000"/>
          <w:sz w:val="24"/>
          <w:szCs w:val="24"/>
        </w:rPr>
      </w:pPr>
      <w:r>
        <w:rPr>
          <w:rFonts w:ascii="仿宋" w:eastAsia="仿宋" w:hAnsi="仿宋" w:hint="eastAsia"/>
          <w:b/>
          <w:bCs/>
          <w:color w:val="000000"/>
          <w:sz w:val="24"/>
          <w:szCs w:val="24"/>
        </w:rPr>
        <w:t>（一）营业执照（副本）或事业单位法人证书（副本）复印件</w:t>
      </w:r>
    </w:p>
    <w:p w:rsidR="007E3C6B" w:rsidRDefault="00350B58">
      <w:pPr>
        <w:snapToGrid w:val="0"/>
        <w:spacing w:line="500" w:lineRule="exact"/>
        <w:ind w:firstLine="570"/>
        <w:rPr>
          <w:rFonts w:ascii="仿宋" w:eastAsia="仿宋" w:hAnsi="仿宋"/>
          <w:b/>
          <w:bCs/>
          <w:color w:val="000000"/>
          <w:sz w:val="24"/>
          <w:szCs w:val="24"/>
        </w:rPr>
      </w:pPr>
      <w:r>
        <w:rPr>
          <w:rFonts w:ascii="仿宋" w:eastAsia="仿宋" w:hAnsi="仿宋" w:hint="eastAsia"/>
          <w:b/>
          <w:bCs/>
          <w:color w:val="000000"/>
          <w:sz w:val="24"/>
          <w:szCs w:val="24"/>
        </w:rPr>
        <w:t xml:space="preserve"> </w:t>
      </w:r>
    </w:p>
    <w:p w:rsidR="007E3C6B" w:rsidRDefault="00350B58">
      <w:pPr>
        <w:snapToGrid w:val="0"/>
        <w:spacing w:line="500" w:lineRule="exact"/>
        <w:rPr>
          <w:rFonts w:ascii="仿宋" w:eastAsia="仿宋" w:hAnsi="仿宋"/>
          <w:b/>
          <w:bCs/>
          <w:color w:val="000000"/>
          <w:sz w:val="24"/>
          <w:szCs w:val="24"/>
        </w:rPr>
      </w:pPr>
      <w:r>
        <w:rPr>
          <w:rFonts w:ascii="仿宋" w:eastAsia="仿宋" w:hAnsi="仿宋" w:hint="eastAsia"/>
          <w:b/>
          <w:bCs/>
          <w:color w:val="000000"/>
          <w:sz w:val="24"/>
          <w:szCs w:val="24"/>
        </w:rPr>
        <w:t>（二）组织机构代码证复印件</w:t>
      </w: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A10393" w:rsidRDefault="00A10393">
      <w:pPr>
        <w:snapToGrid w:val="0"/>
        <w:spacing w:line="500" w:lineRule="exact"/>
        <w:rPr>
          <w:rFonts w:ascii="仿宋" w:eastAsia="仿宋" w:hAnsi="仿宋"/>
          <w:b/>
          <w:bCs/>
          <w:color w:val="000000"/>
          <w:sz w:val="24"/>
          <w:szCs w:val="24"/>
        </w:rPr>
      </w:pPr>
    </w:p>
    <w:p w:rsidR="007E3C6B" w:rsidRDefault="00350B58">
      <w:pPr>
        <w:snapToGrid w:val="0"/>
        <w:spacing w:line="500" w:lineRule="exact"/>
        <w:rPr>
          <w:rFonts w:ascii="仿宋" w:eastAsia="仿宋" w:hAnsi="仿宋"/>
          <w:color w:val="000000"/>
          <w:sz w:val="24"/>
          <w:szCs w:val="24"/>
        </w:rPr>
      </w:pPr>
      <w:r>
        <w:rPr>
          <w:rFonts w:ascii="仿宋" w:eastAsia="仿宋" w:hAnsi="仿宋" w:hint="eastAsia"/>
          <w:b/>
          <w:bCs/>
          <w:color w:val="000000"/>
          <w:sz w:val="24"/>
          <w:szCs w:val="24"/>
        </w:rPr>
        <w:lastRenderedPageBreak/>
        <w:t>（三）书面声明</w:t>
      </w:r>
    </w:p>
    <w:p w:rsidR="007E3C6B" w:rsidRDefault="00350B58">
      <w:pPr>
        <w:snapToGrid w:val="0"/>
        <w:spacing w:line="500" w:lineRule="exact"/>
        <w:ind w:firstLine="570"/>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p>
    <w:p w:rsidR="007E3C6B" w:rsidRDefault="00350B58">
      <w:pPr>
        <w:snapToGrid w:val="0"/>
        <w:spacing w:line="500" w:lineRule="exact"/>
        <w:ind w:firstLine="570"/>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致：</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（采购机构名称）：</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供应商名称）郑重声明，我公司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rsidR="007E3C6B" w:rsidRDefault="00350B58">
      <w:pPr>
        <w:snapToGrid w:val="0"/>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特此声明。</w:t>
      </w:r>
    </w:p>
    <w:p w:rsidR="007E3C6B" w:rsidRDefault="00350B58">
      <w:pPr>
        <w:snapToGrid w:val="0"/>
        <w:spacing w:line="500" w:lineRule="exact"/>
        <w:ind w:right="424" w:firstLine="570"/>
        <w:jc w:val="right"/>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napToGrid w:val="0"/>
        <w:spacing w:line="500" w:lineRule="exact"/>
        <w:ind w:right="424" w:firstLine="570"/>
        <w:jc w:val="right"/>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napToGrid w:val="0"/>
        <w:spacing w:line="500" w:lineRule="exact"/>
        <w:ind w:right="424" w:firstLine="570"/>
        <w:jc w:val="right"/>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350B58">
      <w:pPr>
        <w:snapToGrid w:val="0"/>
        <w:spacing w:line="500" w:lineRule="exact"/>
        <w:ind w:right="424" w:firstLine="570"/>
        <w:jc w:val="right"/>
        <w:rPr>
          <w:rFonts w:ascii="仿宋" w:eastAsia="仿宋" w:hAnsi="仿宋"/>
          <w:color w:val="000000"/>
          <w:sz w:val="24"/>
          <w:szCs w:val="24"/>
        </w:rPr>
      </w:pPr>
      <w:r>
        <w:rPr>
          <w:rFonts w:ascii="仿宋" w:eastAsia="仿宋" w:hAnsi="仿宋" w:hint="eastAsia"/>
          <w:color w:val="000000"/>
          <w:sz w:val="24"/>
          <w:szCs w:val="24"/>
        </w:rPr>
        <w:t>（供应商公章）</w:t>
      </w:r>
    </w:p>
    <w:p w:rsidR="007E3C6B" w:rsidRDefault="00350B58">
      <w:pPr>
        <w:snapToGrid w:val="0"/>
        <w:spacing w:line="500" w:lineRule="exact"/>
        <w:ind w:right="480" w:firstLine="570"/>
        <w:jc w:val="right"/>
        <w:rPr>
          <w:rFonts w:ascii="仿宋" w:eastAsia="仿宋" w:hAnsi="仿宋"/>
          <w:color w:val="000000"/>
          <w:sz w:val="24"/>
          <w:szCs w:val="24"/>
        </w:rPr>
      </w:pPr>
      <w:r>
        <w:rPr>
          <w:rFonts w:ascii="仿宋" w:eastAsia="仿宋" w:hAnsi="仿宋" w:hint="eastAsia"/>
          <w:color w:val="000000"/>
          <w:sz w:val="24"/>
          <w:szCs w:val="24"/>
        </w:rPr>
        <w:t>年   月   日</w:t>
      </w:r>
    </w:p>
    <w:p w:rsidR="007E3C6B" w:rsidRDefault="00350B58">
      <w:pPr>
        <w:snapToGrid w:val="0"/>
        <w:spacing w:line="500" w:lineRule="exact"/>
        <w:ind w:right="1680"/>
        <w:rPr>
          <w:rFonts w:ascii="仿宋" w:eastAsia="仿宋" w:hAnsi="仿宋"/>
          <w:color w:val="000000"/>
          <w:sz w:val="24"/>
          <w:szCs w:val="24"/>
        </w:rPr>
      </w:pPr>
      <w:r>
        <w:rPr>
          <w:rFonts w:ascii="仿宋" w:eastAsia="仿宋" w:hAnsi="仿宋" w:hint="eastAsia"/>
          <w:color w:val="000000"/>
          <w:sz w:val="24"/>
          <w:szCs w:val="24"/>
        </w:rPr>
        <w:t xml:space="preserve"> </w:t>
      </w:r>
    </w:p>
    <w:p w:rsidR="007E3C6B" w:rsidRDefault="007E3C6B">
      <w:pPr>
        <w:snapToGrid w:val="0"/>
        <w:spacing w:line="500" w:lineRule="exact"/>
        <w:ind w:right="1680"/>
        <w:rPr>
          <w:rFonts w:ascii="仿宋" w:eastAsia="仿宋" w:hAnsi="仿宋"/>
          <w:color w:val="000000"/>
          <w:sz w:val="24"/>
          <w:szCs w:val="24"/>
        </w:rPr>
      </w:pPr>
    </w:p>
    <w:p w:rsidR="007E3C6B" w:rsidRDefault="007E3C6B">
      <w:pPr>
        <w:snapToGrid w:val="0"/>
        <w:spacing w:line="500" w:lineRule="exact"/>
        <w:ind w:right="1680"/>
        <w:rPr>
          <w:rFonts w:ascii="仿宋" w:eastAsia="仿宋" w:hAnsi="仿宋"/>
          <w:color w:val="000000"/>
          <w:sz w:val="24"/>
          <w:szCs w:val="24"/>
        </w:rPr>
      </w:pPr>
    </w:p>
    <w:p w:rsidR="007E3C6B" w:rsidRDefault="007E3C6B">
      <w:pPr>
        <w:snapToGrid w:val="0"/>
        <w:spacing w:line="500" w:lineRule="exact"/>
        <w:ind w:right="1680"/>
        <w:rPr>
          <w:rFonts w:ascii="仿宋" w:eastAsia="仿宋" w:hAnsi="仿宋"/>
          <w:color w:val="000000"/>
          <w:sz w:val="24"/>
          <w:szCs w:val="24"/>
        </w:rPr>
      </w:pPr>
    </w:p>
    <w:p w:rsidR="007E3C6B" w:rsidRDefault="007E3C6B">
      <w:pPr>
        <w:snapToGrid w:val="0"/>
        <w:spacing w:line="500" w:lineRule="exact"/>
        <w:ind w:right="1680"/>
        <w:rPr>
          <w:rFonts w:ascii="仿宋" w:eastAsia="仿宋" w:hAnsi="仿宋"/>
          <w:color w:val="000000"/>
          <w:sz w:val="24"/>
          <w:szCs w:val="24"/>
        </w:rPr>
      </w:pPr>
    </w:p>
    <w:p w:rsidR="007E3C6B" w:rsidRDefault="007E3C6B">
      <w:pPr>
        <w:snapToGrid w:val="0"/>
        <w:spacing w:line="500" w:lineRule="exact"/>
        <w:ind w:right="1680"/>
        <w:rPr>
          <w:rFonts w:ascii="仿宋" w:eastAsia="仿宋" w:hAnsi="仿宋"/>
          <w:color w:val="000000"/>
          <w:sz w:val="24"/>
          <w:szCs w:val="24"/>
        </w:rPr>
      </w:pPr>
    </w:p>
    <w:p w:rsidR="007E3C6B" w:rsidRDefault="007E3C6B">
      <w:pPr>
        <w:snapToGrid w:val="0"/>
        <w:spacing w:line="500" w:lineRule="exact"/>
        <w:ind w:right="1680"/>
        <w:rPr>
          <w:rFonts w:ascii="仿宋" w:eastAsia="仿宋" w:hAnsi="仿宋"/>
          <w:color w:val="000000"/>
          <w:sz w:val="24"/>
          <w:szCs w:val="24"/>
        </w:rPr>
      </w:pPr>
    </w:p>
    <w:p w:rsidR="007E3C6B" w:rsidRDefault="007E3C6B">
      <w:pPr>
        <w:snapToGrid w:val="0"/>
        <w:spacing w:line="500" w:lineRule="exact"/>
        <w:ind w:right="1680"/>
        <w:rPr>
          <w:rFonts w:ascii="仿宋" w:eastAsia="仿宋" w:hAnsi="仿宋"/>
          <w:color w:val="000000"/>
          <w:sz w:val="24"/>
          <w:szCs w:val="24"/>
        </w:rPr>
      </w:pPr>
    </w:p>
    <w:p w:rsidR="007E3C6B" w:rsidRDefault="007E3C6B">
      <w:pPr>
        <w:snapToGrid w:val="0"/>
        <w:spacing w:line="500" w:lineRule="exact"/>
        <w:ind w:right="1680"/>
        <w:rPr>
          <w:rFonts w:ascii="仿宋" w:eastAsia="仿宋" w:hAnsi="仿宋"/>
          <w:color w:val="000000"/>
          <w:sz w:val="24"/>
          <w:szCs w:val="24"/>
        </w:rPr>
      </w:pPr>
    </w:p>
    <w:p w:rsidR="007E3C6B" w:rsidRDefault="00350B58">
      <w:pPr>
        <w:snapToGrid w:val="0"/>
        <w:spacing w:line="500" w:lineRule="exact"/>
        <w:rPr>
          <w:rFonts w:ascii="宋体" w:hAnsi="宋体"/>
          <w:color w:val="000000"/>
          <w:sz w:val="24"/>
          <w:szCs w:val="24"/>
        </w:rPr>
      </w:pPr>
      <w:r>
        <w:rPr>
          <w:rFonts w:ascii="仿宋" w:eastAsia="仿宋" w:hAnsi="仿宋" w:hint="eastAsia"/>
          <w:b/>
          <w:bCs/>
          <w:color w:val="000000"/>
          <w:sz w:val="24"/>
          <w:szCs w:val="24"/>
        </w:rPr>
        <w:lastRenderedPageBreak/>
        <w:t>（四）2022或2023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7E3C6B">
      <w:pPr>
        <w:snapToGrid w:val="0"/>
        <w:spacing w:line="500" w:lineRule="exact"/>
        <w:rPr>
          <w:rFonts w:ascii="仿宋" w:eastAsia="仿宋" w:hAnsi="仿宋"/>
          <w:b/>
          <w:bCs/>
          <w:color w:val="000000"/>
          <w:sz w:val="24"/>
          <w:szCs w:val="24"/>
        </w:rPr>
      </w:pPr>
    </w:p>
    <w:p w:rsidR="007E3C6B" w:rsidRDefault="00350B58">
      <w:pPr>
        <w:rPr>
          <w:rFonts w:ascii="宋体" w:hAnsi="宋体"/>
          <w:color w:val="000000"/>
          <w:sz w:val="24"/>
          <w:szCs w:val="24"/>
        </w:rPr>
      </w:pPr>
      <w:r>
        <w:rPr>
          <w:rFonts w:ascii="仿宋" w:eastAsia="仿宋" w:hAnsi="仿宋" w:hint="eastAsia"/>
          <w:b/>
          <w:bCs/>
          <w:color w:val="000000"/>
          <w:sz w:val="24"/>
          <w:szCs w:val="24"/>
        </w:rPr>
        <w:t>（五）税务登记证（副本）复印件</w:t>
      </w: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350B58">
      <w:pPr>
        <w:rPr>
          <w:rFonts w:ascii="宋体" w:hAnsi="宋体"/>
          <w:color w:val="000000"/>
          <w:sz w:val="24"/>
          <w:szCs w:val="24"/>
        </w:rPr>
      </w:pPr>
      <w:r>
        <w:rPr>
          <w:rFonts w:ascii="仿宋" w:eastAsia="仿宋" w:hAnsi="仿宋" w:hint="eastAsia"/>
          <w:b/>
          <w:bCs/>
          <w:color w:val="000000"/>
          <w:sz w:val="24"/>
          <w:szCs w:val="24"/>
        </w:rPr>
        <w:lastRenderedPageBreak/>
        <w:t>（六）社会保险缴纳证明材料</w:t>
      </w:r>
    </w:p>
    <w:p w:rsidR="007E3C6B" w:rsidRDefault="00350B58">
      <w:pPr>
        <w:rPr>
          <w:rFonts w:ascii="宋体" w:hAnsi="宋体"/>
          <w:color w:val="000000"/>
          <w:sz w:val="24"/>
          <w:szCs w:val="24"/>
        </w:rPr>
      </w:pPr>
      <w:r>
        <w:rPr>
          <w:rFonts w:ascii="宋体" w:hAnsi="宋体" w:hint="eastAsia"/>
          <w:color w:val="000000"/>
          <w:sz w:val="24"/>
          <w:szCs w:val="24"/>
        </w:rPr>
        <w:t xml:space="preserve"> </w:t>
      </w:r>
    </w:p>
    <w:p w:rsidR="007E3C6B" w:rsidRDefault="00350B58">
      <w:pPr>
        <w:rPr>
          <w:rFonts w:ascii="宋体" w:hAnsi="宋体"/>
          <w:color w:val="000000"/>
          <w:sz w:val="24"/>
          <w:szCs w:val="24"/>
        </w:rPr>
      </w:pPr>
      <w:r>
        <w:rPr>
          <w:rFonts w:ascii="宋体" w:hAnsi="宋体" w:hint="eastAsia"/>
          <w:color w:val="000000"/>
          <w:sz w:val="24"/>
          <w:szCs w:val="24"/>
        </w:rPr>
        <w:t xml:space="preserve"> </w:t>
      </w: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7E3C6B">
      <w:pPr>
        <w:rPr>
          <w:rFonts w:ascii="宋体" w:hAnsi="宋体"/>
          <w:color w:val="000000"/>
          <w:sz w:val="24"/>
          <w:szCs w:val="24"/>
        </w:rPr>
      </w:pPr>
    </w:p>
    <w:p w:rsidR="007E3C6B" w:rsidRDefault="00350B58">
      <w:pPr>
        <w:rPr>
          <w:rFonts w:ascii="仿宋" w:eastAsia="仿宋" w:hAnsi="仿宋"/>
          <w:b/>
          <w:bCs/>
          <w:color w:val="000000"/>
          <w:sz w:val="24"/>
          <w:szCs w:val="24"/>
        </w:rPr>
      </w:pPr>
      <w:r>
        <w:rPr>
          <w:rFonts w:ascii="仿宋" w:eastAsia="仿宋" w:hAnsi="仿宋" w:hint="eastAsia"/>
          <w:b/>
          <w:bCs/>
          <w:color w:val="000000"/>
          <w:sz w:val="24"/>
          <w:szCs w:val="24"/>
        </w:rPr>
        <w:t>（七）特定资格条件证书或证明文件</w:t>
      </w:r>
    </w:p>
    <w:p w:rsidR="007E3C6B" w:rsidRDefault="007E3C6B">
      <w:pPr>
        <w:snapToGrid w:val="0"/>
        <w:spacing w:line="500" w:lineRule="exact"/>
        <w:ind w:right="1680"/>
        <w:rPr>
          <w:rFonts w:ascii="仿宋" w:eastAsia="仿宋" w:hAnsi="仿宋"/>
          <w:color w:val="000000"/>
          <w:sz w:val="24"/>
          <w:szCs w:val="24"/>
        </w:rPr>
      </w:pPr>
    </w:p>
    <w:p w:rsidR="007E3C6B" w:rsidRDefault="00350B58">
      <w:pPr>
        <w:snapToGrid w:val="0"/>
        <w:spacing w:line="500" w:lineRule="exact"/>
        <w:rPr>
          <w:rFonts w:ascii="仿宋" w:eastAsia="仿宋" w:hAnsi="仿宋"/>
          <w:color w:val="000000"/>
          <w:sz w:val="24"/>
          <w:szCs w:val="24"/>
        </w:rPr>
      </w:pPr>
      <w:r>
        <w:rPr>
          <w:rFonts w:ascii="仿宋" w:eastAsia="仿宋" w:hAnsi="仿宋" w:hint="eastAsia"/>
          <w:b/>
          <w:bCs/>
          <w:color w:val="000000"/>
          <w:sz w:val="28"/>
          <w:szCs w:val="28"/>
        </w:rPr>
        <w:br w:type="page"/>
      </w:r>
      <w:r>
        <w:rPr>
          <w:rFonts w:ascii="仿宋" w:eastAsia="仿宋" w:hAnsi="仿宋" w:hint="eastAsia"/>
          <w:color w:val="000000"/>
          <w:sz w:val="24"/>
          <w:szCs w:val="24"/>
        </w:rPr>
        <w:lastRenderedPageBreak/>
        <w:t>五、其他应提供的资料</w:t>
      </w:r>
    </w:p>
    <w:p w:rsidR="007E3C6B" w:rsidRDefault="00350B5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其他与项目有关的资料（自附）</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rPr>
          <w:rFonts w:ascii="仿宋" w:eastAsia="仿宋" w:hAnsi="仿宋"/>
        </w:rPr>
      </w:pPr>
      <w:r>
        <w:rPr>
          <w:rFonts w:ascii="仿宋" w:eastAsia="仿宋" w:hAnsi="仿宋" w:hint="eastAsia"/>
        </w:rPr>
        <w:t xml:space="preserve"> </w:t>
      </w:r>
    </w:p>
    <w:p w:rsidR="007E3C6B" w:rsidRDefault="00350B58">
      <w:pPr>
        <w:pStyle w:val="10"/>
        <w:spacing w:line="240" w:lineRule="atLeast"/>
        <w:jc w:val="center"/>
      </w:pPr>
      <w:r>
        <w:rPr>
          <w:rFonts w:ascii="仿宋" w:eastAsia="仿宋" w:hAnsi="仿宋" w:hint="eastAsia"/>
        </w:rPr>
        <w:t>（结束）</w:t>
      </w:r>
    </w:p>
    <w:p w:rsidR="007E3C6B" w:rsidRDefault="007E3C6B">
      <w:pPr>
        <w:rPr>
          <w:sz w:val="32"/>
          <w:szCs w:val="32"/>
        </w:rPr>
      </w:pPr>
    </w:p>
    <w:sectPr w:rsidR="007E3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BC" w:rsidRDefault="005D1EBC">
      <w:r>
        <w:separator/>
      </w:r>
    </w:p>
  </w:endnote>
  <w:endnote w:type="continuationSeparator" w:id="0">
    <w:p w:rsidR="005D1EBC" w:rsidRDefault="005D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BC" w:rsidRDefault="005D1EBC">
      <w:r>
        <w:separator/>
      </w:r>
    </w:p>
  </w:footnote>
  <w:footnote w:type="continuationSeparator" w:id="0">
    <w:p w:rsidR="005D1EBC" w:rsidRDefault="005D1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C6B" w:rsidRDefault="00350B58">
    <w:pPr>
      <w:pStyle w:val="ab"/>
      <w:pBdr>
        <w:bottom w:val="single" w:sz="6" w:space="0" w:color="auto"/>
      </w:pBdr>
      <w:jc w:val="left"/>
    </w:pPr>
    <w:r>
      <w:rPr>
        <w:rFonts w:hint="eastAsia"/>
      </w:rPr>
      <w:t>重庆市教育委员会</w:t>
    </w:r>
    <w:r>
      <w:rPr>
        <w:rFonts w:hint="eastAsia"/>
      </w:rPr>
      <w:t xml:space="preserve">                                                                   </w:t>
    </w:r>
    <w:r>
      <w:rPr>
        <w:rFonts w:hint="eastAsia"/>
      </w:rPr>
      <w:t>询价文件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1B32"/>
    <w:multiLevelType w:val="multilevel"/>
    <w:tmpl w:val="1DC11B3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1B"/>
    <w:rsid w:val="AFFFD7B4"/>
    <w:rsid w:val="DC775762"/>
    <w:rsid w:val="DEFA9F70"/>
    <w:rsid w:val="FFDBC66D"/>
    <w:rsid w:val="00103E1B"/>
    <w:rsid w:val="00113E98"/>
    <w:rsid w:val="00142679"/>
    <w:rsid w:val="001F76D5"/>
    <w:rsid w:val="002145CB"/>
    <w:rsid w:val="00244BBB"/>
    <w:rsid w:val="00280EC0"/>
    <w:rsid w:val="003330E7"/>
    <w:rsid w:val="00334DEA"/>
    <w:rsid w:val="00350B58"/>
    <w:rsid w:val="0048761F"/>
    <w:rsid w:val="00511F27"/>
    <w:rsid w:val="00551F4E"/>
    <w:rsid w:val="0055341D"/>
    <w:rsid w:val="005964F9"/>
    <w:rsid w:val="005D1EBC"/>
    <w:rsid w:val="00633D85"/>
    <w:rsid w:val="00697C61"/>
    <w:rsid w:val="006A703D"/>
    <w:rsid w:val="006D2E6D"/>
    <w:rsid w:val="006E7012"/>
    <w:rsid w:val="007050DA"/>
    <w:rsid w:val="00743E79"/>
    <w:rsid w:val="0074438A"/>
    <w:rsid w:val="007E3C6B"/>
    <w:rsid w:val="00917704"/>
    <w:rsid w:val="00930418"/>
    <w:rsid w:val="009419E6"/>
    <w:rsid w:val="00965C6D"/>
    <w:rsid w:val="00994728"/>
    <w:rsid w:val="009C292A"/>
    <w:rsid w:val="009E42B7"/>
    <w:rsid w:val="00A101EE"/>
    <w:rsid w:val="00A10393"/>
    <w:rsid w:val="00A14BED"/>
    <w:rsid w:val="00A428DE"/>
    <w:rsid w:val="00A90A52"/>
    <w:rsid w:val="00AB4EB2"/>
    <w:rsid w:val="00C5583C"/>
    <w:rsid w:val="00C84D73"/>
    <w:rsid w:val="00CE3525"/>
    <w:rsid w:val="00CE51F0"/>
    <w:rsid w:val="00D144A5"/>
    <w:rsid w:val="00D23A8A"/>
    <w:rsid w:val="00DA3B4B"/>
    <w:rsid w:val="00E81D01"/>
    <w:rsid w:val="00EB09C7"/>
    <w:rsid w:val="00EC5153"/>
    <w:rsid w:val="00EC5333"/>
    <w:rsid w:val="00F04A7D"/>
    <w:rsid w:val="00F63915"/>
    <w:rsid w:val="00FF076F"/>
    <w:rsid w:val="2BEF9167"/>
    <w:rsid w:val="6FBFF7E2"/>
    <w:rsid w:val="7FFF8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0DD51A"/>
  <w15:docId w15:val="{C0C52716-E10C-4F11-AB75-EE7427A0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9"/>
    <w:qFormat/>
    <w:pPr>
      <w:keepNext/>
      <w:keepLines/>
      <w:autoSpaceDE w:val="0"/>
      <w:autoSpaceDN w:val="0"/>
      <w:adjustRightInd w:val="0"/>
      <w:spacing w:before="260" w:after="260" w:line="500" w:lineRule="exact"/>
      <w:outlineLvl w:val="1"/>
    </w:pPr>
    <w:rPr>
      <w:rFonts w:ascii="Arial" w:eastAsia="宋体" w:hAnsi="Arial" w:cs="Arial"/>
      <w:b/>
      <w:bCs/>
      <w:kern w:val="0"/>
      <w:sz w:val="28"/>
      <w:szCs w:val="28"/>
    </w:rPr>
  </w:style>
  <w:style w:type="paragraph" w:styleId="3">
    <w:name w:val="heading 3"/>
    <w:basedOn w:val="a"/>
    <w:next w:val="a"/>
    <w:link w:val="30"/>
    <w:uiPriority w:val="99"/>
    <w:qFormat/>
    <w:pPr>
      <w:keepNext/>
      <w:keepLines/>
      <w:spacing w:before="260" w:after="260" w:line="415" w:lineRule="auto"/>
      <w:outlineLvl w:val="2"/>
    </w:pPr>
    <w:rPr>
      <w:rFonts w:ascii="Calibri" w:eastAsia="宋体" w:hAnsi="Calibri" w:cs="Times New Roman"/>
      <w:b/>
      <w:bCs/>
      <w:sz w:val="32"/>
      <w:szCs w:val="32"/>
    </w:rPr>
  </w:style>
  <w:style w:type="paragraph" w:styleId="4">
    <w:name w:val="heading 4"/>
    <w:basedOn w:val="a"/>
    <w:next w:val="a"/>
    <w:link w:val="40"/>
    <w:uiPriority w:val="99"/>
    <w:qFormat/>
    <w:pPr>
      <w:keepNext/>
      <w:keepLines/>
      <w:spacing w:before="280" w:after="290" w:line="374" w:lineRule="auto"/>
      <w:outlineLvl w:val="3"/>
    </w:pPr>
    <w:rPr>
      <w:rFonts w:ascii="等线 Light" w:eastAsia="宋体"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Date"/>
    <w:basedOn w:val="a"/>
    <w:next w:val="a"/>
    <w:link w:val="a6"/>
    <w:uiPriority w:val="99"/>
    <w:unhideWhenUsed/>
    <w:qFormat/>
    <w:rPr>
      <w:rFonts w:ascii="Times New Roman" w:eastAsia="宋体" w:hAnsi="Times New Roman" w:cs="Times New Roman"/>
      <w:sz w:val="28"/>
      <w:szCs w:val="28"/>
    </w:rPr>
  </w:style>
  <w:style w:type="paragraph" w:styleId="21">
    <w:name w:val="Body Text Indent 2"/>
    <w:basedOn w:val="a"/>
    <w:link w:val="22"/>
    <w:uiPriority w:val="99"/>
    <w:unhideWhenUsed/>
    <w:qFormat/>
    <w:pPr>
      <w:snapToGrid w:val="0"/>
      <w:spacing w:line="560" w:lineRule="atLeast"/>
      <w:ind w:firstLine="540"/>
    </w:pPr>
    <w:rPr>
      <w:rFonts w:ascii="Times New Roman" w:eastAsia="宋体" w:hAnsi="Times New Roman" w:cs="Times New Roman"/>
      <w:sz w:val="28"/>
      <w:szCs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sz w:val="18"/>
      <w:szCs w:val="18"/>
    </w:rPr>
  </w:style>
  <w:style w:type="character" w:customStyle="1" w:styleId="aa">
    <w:name w:val="页脚 字符"/>
    <w:basedOn w:val="a0"/>
    <w:link w:val="a9"/>
    <w:uiPriority w:val="99"/>
    <w:qFormat/>
    <w:rPr>
      <w:sz w:val="18"/>
      <w:szCs w:val="18"/>
    </w:rPr>
  </w:style>
  <w:style w:type="paragraph" w:styleId="ae">
    <w:name w:val="List Paragraph"/>
    <w:basedOn w:val="a"/>
    <w:uiPriority w:val="99"/>
    <w:qFormat/>
    <w:pPr>
      <w:ind w:firstLineChars="200" w:firstLine="420"/>
    </w:pPr>
  </w:style>
  <w:style w:type="character" w:customStyle="1" w:styleId="NormalCharacter">
    <w:name w:val="NormalCharacter"/>
    <w:qFormat/>
  </w:style>
  <w:style w:type="character" w:customStyle="1" w:styleId="a8">
    <w:name w:val="批注框文本 字符"/>
    <w:basedOn w:val="a0"/>
    <w:link w:val="a7"/>
    <w:uiPriority w:val="99"/>
    <w:semiHidden/>
    <w:qFormat/>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character" w:customStyle="1" w:styleId="20">
    <w:name w:val="标题 2 字符"/>
    <w:basedOn w:val="a0"/>
    <w:link w:val="2"/>
    <w:uiPriority w:val="99"/>
    <w:qFormat/>
    <w:rPr>
      <w:rFonts w:ascii="Arial" w:eastAsia="宋体" w:hAnsi="Arial" w:cs="Arial"/>
      <w:b/>
      <w:bCs/>
      <w:kern w:val="0"/>
      <w:sz w:val="28"/>
      <w:szCs w:val="28"/>
    </w:rPr>
  </w:style>
  <w:style w:type="character" w:customStyle="1" w:styleId="30">
    <w:name w:val="标题 3 字符"/>
    <w:basedOn w:val="a0"/>
    <w:link w:val="3"/>
    <w:uiPriority w:val="99"/>
    <w:qFormat/>
    <w:rPr>
      <w:rFonts w:ascii="Calibri" w:eastAsia="宋体" w:hAnsi="Calibri" w:cs="Times New Roman"/>
      <w:b/>
      <w:bCs/>
      <w:sz w:val="32"/>
      <w:szCs w:val="32"/>
    </w:rPr>
  </w:style>
  <w:style w:type="character" w:customStyle="1" w:styleId="40">
    <w:name w:val="标题 4 字符"/>
    <w:basedOn w:val="a0"/>
    <w:link w:val="4"/>
    <w:uiPriority w:val="99"/>
    <w:qFormat/>
    <w:rPr>
      <w:rFonts w:ascii="等线 Light" w:eastAsia="宋体" w:hAnsi="等线 Light" w:cs="Times New Roman"/>
      <w:b/>
      <w:bCs/>
      <w:sz w:val="28"/>
      <w:szCs w:val="28"/>
    </w:rPr>
  </w:style>
  <w:style w:type="character" w:customStyle="1" w:styleId="15">
    <w:name w:val="15"/>
    <w:basedOn w:val="a0"/>
    <w:qFormat/>
    <w:rPr>
      <w:rFonts w:ascii="宋体" w:eastAsia="黑体" w:hAnsi="宋体" w:cs="Arial" w:hint="eastAsia"/>
      <w:sz w:val="28"/>
      <w:szCs w:val="28"/>
    </w:rPr>
  </w:style>
  <w:style w:type="character" w:customStyle="1" w:styleId="22">
    <w:name w:val="正文文本缩进 2 字符"/>
    <w:basedOn w:val="a0"/>
    <w:link w:val="21"/>
    <w:uiPriority w:val="99"/>
    <w:qFormat/>
    <w:rPr>
      <w:rFonts w:ascii="Times New Roman" w:eastAsia="宋体" w:hAnsi="Times New Roman" w:cs="Times New Roman"/>
      <w:sz w:val="28"/>
      <w:szCs w:val="28"/>
    </w:rPr>
  </w:style>
  <w:style w:type="character" w:customStyle="1" w:styleId="a6">
    <w:name w:val="日期 字符"/>
    <w:basedOn w:val="a0"/>
    <w:link w:val="a5"/>
    <w:uiPriority w:val="99"/>
    <w:qFormat/>
    <w:rPr>
      <w:rFonts w:ascii="Times New Roman" w:eastAsia="宋体" w:hAnsi="Times New Roman" w:cs="Times New Roman"/>
      <w:sz w:val="28"/>
      <w:szCs w:val="28"/>
    </w:rPr>
  </w:style>
  <w:style w:type="paragraph" w:customStyle="1" w:styleId="10">
    <w:name w:val="无间隔1"/>
    <w:basedOn w:val="a"/>
    <w:qFormat/>
    <w:pPr>
      <w:widowControl/>
    </w:pPr>
    <w:rPr>
      <w:rFonts w:ascii="Times New Roman" w:eastAsia="宋体" w:hAnsi="Times New Roman" w:cs="Times New Roman"/>
      <w:kern w:val="0"/>
      <w:sz w:val="24"/>
      <w:szCs w:val="24"/>
    </w:rPr>
  </w:style>
  <w:style w:type="character" w:customStyle="1" w:styleId="a4">
    <w:name w:val="正文文本缩进 字符"/>
    <w:basedOn w:val="a0"/>
    <w:link w:val="a3"/>
    <w:uiPriority w:val="99"/>
    <w:semiHidden/>
    <w:qFormat/>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LJXQ</dc:creator>
  <cp:lastModifiedBy>杨晓丽</cp:lastModifiedBy>
  <cp:revision>8</cp:revision>
  <cp:lastPrinted>2024-11-04T01:46:00Z</cp:lastPrinted>
  <dcterms:created xsi:type="dcterms:W3CDTF">2024-02-27T03:14:00Z</dcterms:created>
  <dcterms:modified xsi:type="dcterms:W3CDTF">2024-11-04T01:52:00Z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C2084306891B7AA4A63FDD65F70EFECB</vt:lpwstr>
  </property>
</Properties>
</file>